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936AF" w14:textId="77777777" w:rsidR="00B14DFB" w:rsidRPr="00DF23A1" w:rsidRDefault="00B14DFB" w:rsidP="00DF23A1">
      <w:pPr>
        <w:tabs>
          <w:tab w:val="left" w:pos="2205"/>
        </w:tabs>
        <w:rPr>
          <w:rFonts w:ascii="Verdana" w:hAnsi="Verdana" w:cs="Tahoma"/>
          <w:b/>
          <w:caps/>
        </w:rPr>
      </w:pPr>
    </w:p>
    <w:p w14:paraId="5FB3D228" w14:textId="77777777" w:rsidR="00C27CD4" w:rsidRPr="00A172B5" w:rsidRDefault="00C27CD4" w:rsidP="00A172B5">
      <w:pPr>
        <w:pBdr>
          <w:top w:val="single" w:sz="4" w:space="1" w:color="auto"/>
          <w:left w:val="single" w:sz="4" w:space="4" w:color="auto"/>
          <w:bottom w:val="single" w:sz="4" w:space="0" w:color="auto"/>
          <w:right w:val="single" w:sz="4" w:space="4" w:color="auto"/>
        </w:pBdr>
        <w:jc w:val="center"/>
        <w:rPr>
          <w:rFonts w:ascii="Verdana" w:hAnsi="Verdana" w:cs="Tahoma"/>
          <w:b/>
          <w:caps/>
          <w:sz w:val="24"/>
          <w:szCs w:val="24"/>
        </w:rPr>
      </w:pPr>
      <w:r w:rsidRPr="00C56B9F">
        <w:rPr>
          <w:rFonts w:ascii="Verdana" w:hAnsi="Verdana" w:cs="Tahoma"/>
          <w:b/>
          <w:caps/>
          <w:sz w:val="24"/>
          <w:szCs w:val="24"/>
        </w:rPr>
        <w:t xml:space="preserve">ACCORD </w:t>
      </w:r>
      <w:bookmarkStart w:id="0" w:name="_Toc297131948"/>
      <w:bookmarkStart w:id="1" w:name="_Toc172630167"/>
      <w:r w:rsidR="00372067" w:rsidRPr="008D1B60">
        <w:rPr>
          <w:rFonts w:ascii="Verdana" w:hAnsi="Verdana" w:cs="Tahoma"/>
          <w:b/>
          <w:caps/>
          <w:sz w:val="24"/>
          <w:szCs w:val="24"/>
        </w:rPr>
        <w:t>COLLECTIF D’ENTREPRISE</w:t>
      </w:r>
      <w:r w:rsidR="00372067">
        <w:rPr>
          <w:rFonts w:ascii="Verdana" w:hAnsi="Verdana" w:cs="Tahoma"/>
          <w:b/>
          <w:caps/>
          <w:sz w:val="24"/>
          <w:szCs w:val="24"/>
        </w:rPr>
        <w:t xml:space="preserve"> </w:t>
      </w:r>
      <w:bookmarkEnd w:id="0"/>
      <w:bookmarkEnd w:id="1"/>
      <w:r w:rsidR="00A172B5">
        <w:rPr>
          <w:rFonts w:ascii="Verdana" w:hAnsi="Verdana" w:cs="Tahoma"/>
          <w:b/>
          <w:caps/>
          <w:sz w:val="24"/>
          <w:szCs w:val="24"/>
        </w:rPr>
        <w:t>relatif à la mise en place du télétravail et au droit à la déconnexion</w:t>
      </w:r>
    </w:p>
    <w:p w14:paraId="109228AB" w14:textId="77777777" w:rsidR="003F73B1" w:rsidRPr="00EB07B6" w:rsidRDefault="003F73B1" w:rsidP="00EB07B6">
      <w:pPr>
        <w:tabs>
          <w:tab w:val="left" w:pos="8072"/>
        </w:tabs>
        <w:autoSpaceDE w:val="0"/>
        <w:autoSpaceDN w:val="0"/>
        <w:adjustRightInd w:val="0"/>
        <w:jc w:val="both"/>
        <w:rPr>
          <w:rFonts w:ascii="Verdana" w:hAnsi="Verdana" w:cs="Tahoma"/>
          <w:color w:val="000000"/>
        </w:rPr>
      </w:pPr>
    </w:p>
    <w:p w14:paraId="522EDD52" w14:textId="77777777" w:rsidR="005C07A1" w:rsidRPr="00EF46AF" w:rsidRDefault="00A0094D" w:rsidP="00EB07B6">
      <w:pPr>
        <w:jc w:val="both"/>
        <w:rPr>
          <w:rFonts w:ascii="Calibri" w:hAnsi="Calibri" w:cs="Calibri"/>
          <w:b/>
          <w:bCs/>
          <w:caps/>
          <w:color w:val="000000"/>
          <w:sz w:val="24"/>
          <w:szCs w:val="24"/>
        </w:rPr>
      </w:pPr>
      <w:r w:rsidRPr="00EF46AF">
        <w:rPr>
          <w:rFonts w:ascii="Calibri" w:hAnsi="Calibri" w:cs="Calibri"/>
          <w:b/>
          <w:bCs/>
          <w:caps/>
          <w:color w:val="000000"/>
          <w:sz w:val="24"/>
          <w:szCs w:val="24"/>
        </w:rPr>
        <w:t>Entre</w:t>
      </w:r>
    </w:p>
    <w:p w14:paraId="6AED6B47" w14:textId="77777777" w:rsidR="00521D48" w:rsidRPr="00EF46AF" w:rsidRDefault="00521D48" w:rsidP="00521D48">
      <w:pPr>
        <w:jc w:val="both"/>
        <w:rPr>
          <w:rFonts w:ascii="Calibri" w:hAnsi="Calibri" w:cs="Calibri"/>
          <w:color w:val="000000"/>
          <w:sz w:val="24"/>
          <w:szCs w:val="24"/>
        </w:rPr>
      </w:pPr>
    </w:p>
    <w:p w14:paraId="3139707D" w14:textId="77777777" w:rsidR="00521D48" w:rsidRPr="00EF46AF" w:rsidRDefault="00F95CF1" w:rsidP="00521D48">
      <w:pPr>
        <w:jc w:val="both"/>
        <w:rPr>
          <w:rFonts w:ascii="Calibri" w:hAnsi="Calibri" w:cs="Calibri"/>
          <w:sz w:val="24"/>
          <w:szCs w:val="24"/>
        </w:rPr>
      </w:pPr>
      <w:r w:rsidRPr="00EF46AF">
        <w:rPr>
          <w:rFonts w:ascii="Calibri" w:hAnsi="Calibri" w:cs="Calibri"/>
          <w:b/>
          <w:sz w:val="24"/>
          <w:szCs w:val="24"/>
        </w:rPr>
        <w:t>L’</w:t>
      </w:r>
      <w:r w:rsidR="008D7FD5" w:rsidRPr="00EF46AF">
        <w:rPr>
          <w:rFonts w:ascii="Calibri" w:hAnsi="Calibri" w:cs="Calibri"/>
          <w:b/>
          <w:sz w:val="24"/>
          <w:szCs w:val="24"/>
        </w:rPr>
        <w:t>association</w:t>
      </w:r>
      <w:r w:rsidR="00521D48" w:rsidRPr="00EF46AF">
        <w:rPr>
          <w:rFonts w:ascii="Calibri" w:hAnsi="Calibri" w:cs="Calibri"/>
          <w:b/>
          <w:sz w:val="24"/>
          <w:szCs w:val="24"/>
        </w:rPr>
        <w:t xml:space="preserve"> </w:t>
      </w:r>
      <w:r w:rsidR="00800B4D" w:rsidRPr="00EF46AF">
        <w:rPr>
          <w:rFonts w:ascii="Calibri" w:hAnsi="Calibri" w:cs="Calibri"/>
          <w:b/>
          <w:sz w:val="24"/>
          <w:szCs w:val="24"/>
        </w:rPr>
        <w:t>ARASS</w:t>
      </w:r>
      <w:r w:rsidR="00521D48" w:rsidRPr="00EF46AF">
        <w:rPr>
          <w:rFonts w:ascii="Calibri" w:hAnsi="Calibri" w:cs="Calibri"/>
          <w:sz w:val="24"/>
          <w:szCs w:val="24"/>
        </w:rPr>
        <w:t>,</w:t>
      </w:r>
      <w:r w:rsidR="00E00310" w:rsidRPr="00EF46AF">
        <w:rPr>
          <w:rFonts w:ascii="Calibri" w:hAnsi="Calibri" w:cs="Calibri"/>
          <w:sz w:val="24"/>
          <w:szCs w:val="24"/>
        </w:rPr>
        <w:t xml:space="preserve"> </w:t>
      </w:r>
      <w:r w:rsidR="008D7FD5" w:rsidRPr="00EF46AF">
        <w:rPr>
          <w:rFonts w:ascii="Calibri" w:hAnsi="Calibri" w:cs="Calibri"/>
          <w:sz w:val="24"/>
          <w:szCs w:val="24"/>
        </w:rPr>
        <w:t>dont le siège social</w:t>
      </w:r>
      <w:r w:rsidR="00E00310" w:rsidRPr="00EF46AF">
        <w:rPr>
          <w:rFonts w:ascii="Calibri" w:hAnsi="Calibri" w:cs="Calibri"/>
          <w:sz w:val="24"/>
          <w:szCs w:val="24"/>
        </w:rPr>
        <w:t xml:space="preserve"> </w:t>
      </w:r>
      <w:r w:rsidR="00521D48" w:rsidRPr="00EF46AF">
        <w:rPr>
          <w:rFonts w:ascii="Calibri" w:hAnsi="Calibri" w:cs="Calibri"/>
          <w:sz w:val="24"/>
          <w:szCs w:val="24"/>
        </w:rPr>
        <w:t>est situé</w:t>
      </w:r>
      <w:r w:rsidR="00E00310" w:rsidRPr="00EF46AF">
        <w:rPr>
          <w:rFonts w:ascii="Calibri" w:hAnsi="Calibri" w:cs="Calibri"/>
          <w:sz w:val="24"/>
          <w:szCs w:val="24"/>
        </w:rPr>
        <w:t xml:space="preserve"> </w:t>
      </w:r>
      <w:r w:rsidR="006E04B1">
        <w:rPr>
          <w:rFonts w:ascii="Calibri" w:hAnsi="Calibri" w:cs="Calibri"/>
          <w:sz w:val="24"/>
          <w:szCs w:val="24"/>
        </w:rPr>
        <w:t>XXX</w:t>
      </w:r>
      <w:r w:rsidR="00521D48" w:rsidRPr="00EF46AF">
        <w:rPr>
          <w:rFonts w:ascii="Calibri" w:hAnsi="Calibri" w:cs="Calibri"/>
          <w:sz w:val="24"/>
          <w:szCs w:val="24"/>
        </w:rPr>
        <w:t xml:space="preserve">, </w:t>
      </w:r>
    </w:p>
    <w:p w14:paraId="039D4242" w14:textId="77777777" w:rsidR="00521D48" w:rsidRPr="00EF46AF" w:rsidRDefault="00521D48" w:rsidP="00521D48">
      <w:pPr>
        <w:jc w:val="both"/>
        <w:rPr>
          <w:rFonts w:ascii="Calibri" w:hAnsi="Calibri" w:cs="Calibri"/>
          <w:sz w:val="24"/>
          <w:szCs w:val="24"/>
        </w:rPr>
      </w:pPr>
    </w:p>
    <w:p w14:paraId="43037F18" w14:textId="77777777" w:rsidR="00521D48" w:rsidRPr="00EF46AF" w:rsidRDefault="00521D48" w:rsidP="00521D48">
      <w:pPr>
        <w:jc w:val="both"/>
        <w:rPr>
          <w:rFonts w:ascii="Calibri" w:hAnsi="Calibri" w:cs="Calibri"/>
          <w:sz w:val="24"/>
          <w:szCs w:val="24"/>
        </w:rPr>
      </w:pPr>
      <w:r w:rsidRPr="00EF46AF">
        <w:rPr>
          <w:rFonts w:ascii="Calibri" w:hAnsi="Calibri" w:cs="Calibri"/>
          <w:sz w:val="24"/>
          <w:szCs w:val="24"/>
        </w:rPr>
        <w:t xml:space="preserve">Représentée par Monsieur </w:t>
      </w:r>
      <w:r w:rsidR="006E04B1">
        <w:rPr>
          <w:rFonts w:ascii="Calibri" w:hAnsi="Calibri" w:cs="Calibri"/>
          <w:sz w:val="24"/>
          <w:szCs w:val="24"/>
        </w:rPr>
        <w:t>XXX</w:t>
      </w:r>
      <w:r w:rsidRPr="00EF46AF">
        <w:rPr>
          <w:rFonts w:ascii="Calibri" w:hAnsi="Calibri" w:cs="Calibri"/>
          <w:sz w:val="24"/>
          <w:szCs w:val="24"/>
        </w:rPr>
        <w:t xml:space="preserve">, </w:t>
      </w:r>
      <w:r w:rsidR="00CF7A6B" w:rsidRPr="00EF46AF">
        <w:rPr>
          <w:rFonts w:ascii="Calibri" w:hAnsi="Calibri" w:cs="Calibri"/>
          <w:sz w:val="24"/>
          <w:szCs w:val="24"/>
        </w:rPr>
        <w:t>Président</w:t>
      </w:r>
      <w:r w:rsidRPr="00EF46AF">
        <w:rPr>
          <w:rFonts w:ascii="Calibri" w:hAnsi="Calibri" w:cs="Calibri"/>
          <w:sz w:val="24"/>
          <w:szCs w:val="24"/>
        </w:rPr>
        <w:t>, en vertu des pouvoirs dont il dispose,</w:t>
      </w:r>
    </w:p>
    <w:p w14:paraId="782FA07F" w14:textId="77777777" w:rsidR="00EE5903" w:rsidRPr="00EF46AF" w:rsidRDefault="00EE5903" w:rsidP="00521D48">
      <w:pPr>
        <w:rPr>
          <w:rFonts w:ascii="Calibri" w:hAnsi="Calibri" w:cs="Calibri"/>
          <w:sz w:val="24"/>
          <w:szCs w:val="24"/>
        </w:rPr>
      </w:pPr>
    </w:p>
    <w:p w14:paraId="562D0DBD" w14:textId="77777777" w:rsidR="00A0094D" w:rsidRPr="00EF46AF" w:rsidRDefault="00A0094D" w:rsidP="004045BD">
      <w:pPr>
        <w:tabs>
          <w:tab w:val="left" w:pos="8072"/>
        </w:tabs>
        <w:autoSpaceDE w:val="0"/>
        <w:autoSpaceDN w:val="0"/>
        <w:adjustRightInd w:val="0"/>
        <w:jc w:val="right"/>
        <w:rPr>
          <w:rFonts w:ascii="Calibri" w:hAnsi="Calibri" w:cs="Calibri"/>
          <w:b/>
          <w:bCs/>
          <w:sz w:val="24"/>
          <w:szCs w:val="24"/>
        </w:rPr>
      </w:pPr>
      <w:r w:rsidRPr="00EF46AF">
        <w:rPr>
          <w:rFonts w:ascii="Calibri" w:hAnsi="Calibri" w:cs="Calibri"/>
          <w:b/>
          <w:bCs/>
          <w:sz w:val="24"/>
          <w:szCs w:val="24"/>
        </w:rPr>
        <w:t>D’UNE PART,</w:t>
      </w:r>
    </w:p>
    <w:p w14:paraId="1974F131" w14:textId="77777777" w:rsidR="00A0094D" w:rsidRPr="00EF46AF" w:rsidRDefault="00A0094D" w:rsidP="00EB07B6">
      <w:pPr>
        <w:tabs>
          <w:tab w:val="left" w:pos="8072"/>
        </w:tabs>
        <w:autoSpaceDE w:val="0"/>
        <w:autoSpaceDN w:val="0"/>
        <w:adjustRightInd w:val="0"/>
        <w:jc w:val="both"/>
        <w:rPr>
          <w:rFonts w:ascii="Calibri" w:hAnsi="Calibri" w:cs="Calibri"/>
          <w:sz w:val="24"/>
          <w:szCs w:val="24"/>
        </w:rPr>
      </w:pPr>
    </w:p>
    <w:p w14:paraId="36559CFF" w14:textId="77777777" w:rsidR="00A0094D" w:rsidRPr="00EF46AF" w:rsidRDefault="00521D48" w:rsidP="00EB07B6">
      <w:pPr>
        <w:tabs>
          <w:tab w:val="left" w:pos="758"/>
          <w:tab w:val="left" w:pos="8072"/>
        </w:tabs>
        <w:autoSpaceDE w:val="0"/>
        <w:autoSpaceDN w:val="0"/>
        <w:adjustRightInd w:val="0"/>
        <w:jc w:val="both"/>
        <w:rPr>
          <w:rFonts w:ascii="Calibri" w:hAnsi="Calibri" w:cs="Calibri"/>
          <w:b/>
          <w:sz w:val="24"/>
          <w:szCs w:val="24"/>
        </w:rPr>
      </w:pPr>
      <w:r w:rsidRPr="00EF46AF">
        <w:rPr>
          <w:rFonts w:ascii="Calibri" w:hAnsi="Calibri" w:cs="Calibri"/>
          <w:b/>
          <w:sz w:val="24"/>
          <w:szCs w:val="24"/>
        </w:rPr>
        <w:t>ET</w:t>
      </w:r>
    </w:p>
    <w:p w14:paraId="0D74C552" w14:textId="77777777" w:rsidR="00521D48" w:rsidRPr="00EF46AF" w:rsidRDefault="00521D48" w:rsidP="00EB07B6">
      <w:pPr>
        <w:tabs>
          <w:tab w:val="left" w:pos="758"/>
          <w:tab w:val="left" w:pos="8072"/>
        </w:tabs>
        <w:autoSpaceDE w:val="0"/>
        <w:autoSpaceDN w:val="0"/>
        <w:adjustRightInd w:val="0"/>
        <w:jc w:val="both"/>
        <w:rPr>
          <w:rFonts w:ascii="Calibri" w:hAnsi="Calibri" w:cs="Calibri"/>
          <w:sz w:val="24"/>
          <w:szCs w:val="24"/>
        </w:rPr>
      </w:pPr>
    </w:p>
    <w:p w14:paraId="53C296BB" w14:textId="77777777" w:rsidR="00A0094D" w:rsidRPr="00EF46AF" w:rsidRDefault="004348D0" w:rsidP="00EB07B6">
      <w:pPr>
        <w:autoSpaceDE w:val="0"/>
        <w:autoSpaceDN w:val="0"/>
        <w:adjustRightInd w:val="0"/>
        <w:jc w:val="both"/>
        <w:rPr>
          <w:rFonts w:ascii="Calibri" w:hAnsi="Calibri" w:cs="Calibri"/>
          <w:sz w:val="24"/>
          <w:szCs w:val="24"/>
        </w:rPr>
      </w:pPr>
      <w:r w:rsidRPr="00EF46AF">
        <w:rPr>
          <w:rFonts w:ascii="Calibri" w:hAnsi="Calibri" w:cs="Calibri"/>
          <w:sz w:val="24"/>
          <w:szCs w:val="24"/>
        </w:rPr>
        <w:t xml:space="preserve">- L'organisation syndicale </w:t>
      </w:r>
      <w:r w:rsidR="009C35BB" w:rsidRPr="00EF46AF">
        <w:rPr>
          <w:rFonts w:ascii="Calibri" w:hAnsi="Calibri" w:cs="Calibri"/>
          <w:sz w:val="24"/>
          <w:szCs w:val="24"/>
        </w:rPr>
        <w:t xml:space="preserve">représentative </w:t>
      </w:r>
      <w:r w:rsidR="00A25B2B" w:rsidRPr="00EF46AF">
        <w:rPr>
          <w:rFonts w:ascii="Calibri" w:hAnsi="Calibri" w:cs="Calibri"/>
          <w:sz w:val="24"/>
          <w:szCs w:val="24"/>
        </w:rPr>
        <w:t>F.O</w:t>
      </w:r>
      <w:r w:rsidR="00C27CD4" w:rsidRPr="00EF46AF">
        <w:rPr>
          <w:rFonts w:ascii="Calibri" w:hAnsi="Calibri" w:cs="Calibri"/>
          <w:sz w:val="24"/>
          <w:szCs w:val="24"/>
        </w:rPr>
        <w:t>.</w:t>
      </w:r>
      <w:r w:rsidR="00521D48" w:rsidRPr="00EF46AF">
        <w:rPr>
          <w:rFonts w:ascii="Calibri" w:hAnsi="Calibri" w:cs="Calibri"/>
          <w:sz w:val="24"/>
          <w:szCs w:val="24"/>
        </w:rPr>
        <w:t xml:space="preserve"> </w:t>
      </w:r>
      <w:r w:rsidR="00DF4729" w:rsidRPr="00EF46AF">
        <w:rPr>
          <w:rFonts w:ascii="Calibri" w:hAnsi="Calibri" w:cs="Calibri"/>
          <w:sz w:val="24"/>
          <w:szCs w:val="24"/>
        </w:rPr>
        <w:t xml:space="preserve">représentée </w:t>
      </w:r>
      <w:r w:rsidR="00A0094D" w:rsidRPr="00EF46AF">
        <w:rPr>
          <w:rFonts w:ascii="Calibri" w:hAnsi="Calibri" w:cs="Calibri"/>
          <w:sz w:val="24"/>
          <w:szCs w:val="24"/>
        </w:rPr>
        <w:t>par M</w:t>
      </w:r>
      <w:r w:rsidR="00A25B2B" w:rsidRPr="00EF46AF">
        <w:rPr>
          <w:rFonts w:ascii="Calibri" w:hAnsi="Calibri" w:cs="Calibri"/>
          <w:sz w:val="24"/>
          <w:szCs w:val="24"/>
        </w:rPr>
        <w:t xml:space="preserve">onsieur </w:t>
      </w:r>
      <w:r w:rsidR="006E04B1">
        <w:rPr>
          <w:rFonts w:ascii="Calibri" w:hAnsi="Calibri" w:cs="Calibri"/>
          <w:sz w:val="24"/>
          <w:szCs w:val="24"/>
        </w:rPr>
        <w:t>XXX</w:t>
      </w:r>
      <w:r w:rsidR="00A25B2B" w:rsidRPr="00EF46AF">
        <w:rPr>
          <w:rFonts w:ascii="Calibri" w:hAnsi="Calibri" w:cs="Calibri"/>
          <w:sz w:val="24"/>
          <w:szCs w:val="24"/>
        </w:rPr>
        <w:t>,</w:t>
      </w:r>
      <w:r w:rsidR="00A0094D" w:rsidRPr="00EF46AF">
        <w:rPr>
          <w:rFonts w:ascii="Calibri" w:hAnsi="Calibri" w:cs="Calibri"/>
          <w:sz w:val="24"/>
          <w:szCs w:val="24"/>
        </w:rPr>
        <w:t xml:space="preserve"> </w:t>
      </w:r>
      <w:r w:rsidR="005B7497" w:rsidRPr="00EF46AF">
        <w:rPr>
          <w:rFonts w:ascii="Calibri" w:hAnsi="Calibri" w:cs="Calibri"/>
          <w:sz w:val="24"/>
          <w:szCs w:val="24"/>
        </w:rPr>
        <w:t xml:space="preserve">en sa qualité de </w:t>
      </w:r>
      <w:r w:rsidR="00521D48" w:rsidRPr="00EF46AF">
        <w:rPr>
          <w:rFonts w:ascii="Calibri" w:hAnsi="Calibri" w:cs="Calibri"/>
          <w:sz w:val="24"/>
          <w:szCs w:val="24"/>
        </w:rPr>
        <w:t>D</w:t>
      </w:r>
      <w:r w:rsidR="00A0094D" w:rsidRPr="00EF46AF">
        <w:rPr>
          <w:rFonts w:ascii="Calibri" w:hAnsi="Calibri" w:cs="Calibri"/>
          <w:sz w:val="24"/>
          <w:szCs w:val="24"/>
        </w:rPr>
        <w:t>élégué syndical</w:t>
      </w:r>
      <w:r w:rsidR="009179BF" w:rsidRPr="00EF46AF">
        <w:rPr>
          <w:rFonts w:ascii="Calibri" w:hAnsi="Calibri" w:cs="Calibri"/>
          <w:sz w:val="24"/>
          <w:szCs w:val="24"/>
        </w:rPr>
        <w:t xml:space="preserve"> </w:t>
      </w:r>
      <w:r w:rsidR="00B310A5" w:rsidRPr="00EF46AF">
        <w:rPr>
          <w:rFonts w:ascii="Calibri" w:hAnsi="Calibri" w:cs="Calibri"/>
          <w:sz w:val="24"/>
          <w:szCs w:val="24"/>
        </w:rPr>
        <w:t>;</w:t>
      </w:r>
    </w:p>
    <w:p w14:paraId="6B1D69C2" w14:textId="77777777" w:rsidR="0071115B" w:rsidRPr="00EF46AF" w:rsidRDefault="0071115B" w:rsidP="00F90C0D">
      <w:pPr>
        <w:autoSpaceDE w:val="0"/>
        <w:autoSpaceDN w:val="0"/>
        <w:adjustRightInd w:val="0"/>
        <w:jc w:val="both"/>
        <w:rPr>
          <w:rFonts w:ascii="Calibri" w:hAnsi="Calibri" w:cs="Calibri"/>
          <w:sz w:val="24"/>
          <w:szCs w:val="24"/>
        </w:rPr>
      </w:pPr>
    </w:p>
    <w:p w14:paraId="626F31E8" w14:textId="77777777" w:rsidR="00CF7A6B" w:rsidRPr="00EF46AF" w:rsidRDefault="00CF7A6B" w:rsidP="00CF7A6B">
      <w:pPr>
        <w:autoSpaceDE w:val="0"/>
        <w:autoSpaceDN w:val="0"/>
        <w:adjustRightInd w:val="0"/>
        <w:jc w:val="both"/>
        <w:rPr>
          <w:rFonts w:ascii="Calibri" w:hAnsi="Calibri" w:cs="Calibri"/>
          <w:sz w:val="24"/>
          <w:szCs w:val="24"/>
        </w:rPr>
      </w:pPr>
      <w:r w:rsidRPr="00EF46AF">
        <w:rPr>
          <w:rFonts w:ascii="Calibri" w:hAnsi="Calibri" w:cs="Calibri"/>
          <w:sz w:val="24"/>
          <w:szCs w:val="24"/>
        </w:rPr>
        <w:t xml:space="preserve">- L'organisation syndicale représentative </w:t>
      </w:r>
      <w:r w:rsidR="00A25B2B" w:rsidRPr="00EF46AF">
        <w:rPr>
          <w:rFonts w:ascii="Calibri" w:hAnsi="Calibri" w:cs="Calibri"/>
          <w:sz w:val="24"/>
          <w:szCs w:val="24"/>
        </w:rPr>
        <w:t>C</w:t>
      </w:r>
      <w:r w:rsidR="00C27CD4" w:rsidRPr="00EF46AF">
        <w:rPr>
          <w:rFonts w:ascii="Calibri" w:hAnsi="Calibri" w:cs="Calibri"/>
          <w:sz w:val="24"/>
          <w:szCs w:val="24"/>
        </w:rPr>
        <w:t>.</w:t>
      </w:r>
      <w:r w:rsidR="00A25B2B" w:rsidRPr="00EF46AF">
        <w:rPr>
          <w:rFonts w:ascii="Calibri" w:hAnsi="Calibri" w:cs="Calibri"/>
          <w:sz w:val="24"/>
          <w:szCs w:val="24"/>
        </w:rPr>
        <w:t>G</w:t>
      </w:r>
      <w:r w:rsidR="00C27CD4" w:rsidRPr="00EF46AF">
        <w:rPr>
          <w:rFonts w:ascii="Calibri" w:hAnsi="Calibri" w:cs="Calibri"/>
          <w:sz w:val="24"/>
          <w:szCs w:val="24"/>
        </w:rPr>
        <w:t>.</w:t>
      </w:r>
      <w:r w:rsidR="00A25B2B" w:rsidRPr="00EF46AF">
        <w:rPr>
          <w:rFonts w:ascii="Calibri" w:hAnsi="Calibri" w:cs="Calibri"/>
          <w:sz w:val="24"/>
          <w:szCs w:val="24"/>
        </w:rPr>
        <w:t>T</w:t>
      </w:r>
      <w:r w:rsidR="00C27CD4" w:rsidRPr="00EF46AF">
        <w:rPr>
          <w:rFonts w:ascii="Calibri" w:hAnsi="Calibri" w:cs="Calibri"/>
          <w:sz w:val="24"/>
          <w:szCs w:val="24"/>
        </w:rPr>
        <w:t>.</w:t>
      </w:r>
      <w:r w:rsidRPr="00EF46AF">
        <w:rPr>
          <w:rFonts w:ascii="Calibri" w:hAnsi="Calibri" w:cs="Calibri"/>
          <w:sz w:val="24"/>
          <w:szCs w:val="24"/>
        </w:rPr>
        <w:t xml:space="preserve"> représentée par M</w:t>
      </w:r>
      <w:r w:rsidR="00A25B2B" w:rsidRPr="00EF46AF">
        <w:rPr>
          <w:rFonts w:ascii="Calibri" w:hAnsi="Calibri" w:cs="Calibri"/>
          <w:sz w:val="24"/>
          <w:szCs w:val="24"/>
        </w:rPr>
        <w:t xml:space="preserve">onsieur </w:t>
      </w:r>
      <w:r w:rsidR="006E04B1">
        <w:rPr>
          <w:rFonts w:ascii="Calibri" w:hAnsi="Calibri" w:cs="Calibri"/>
          <w:sz w:val="24"/>
          <w:szCs w:val="24"/>
        </w:rPr>
        <w:t>XXX</w:t>
      </w:r>
      <w:r w:rsidRPr="00EF46AF">
        <w:rPr>
          <w:rFonts w:ascii="Calibri" w:hAnsi="Calibri" w:cs="Calibri"/>
          <w:sz w:val="24"/>
          <w:szCs w:val="24"/>
        </w:rPr>
        <w:t xml:space="preserve">, </w:t>
      </w:r>
      <w:r w:rsidR="005B7497" w:rsidRPr="00EF46AF">
        <w:rPr>
          <w:rFonts w:ascii="Calibri" w:hAnsi="Calibri" w:cs="Calibri"/>
          <w:sz w:val="24"/>
          <w:szCs w:val="24"/>
        </w:rPr>
        <w:t xml:space="preserve">en sa qualité de </w:t>
      </w:r>
      <w:r w:rsidRPr="00EF46AF">
        <w:rPr>
          <w:rFonts w:ascii="Calibri" w:hAnsi="Calibri" w:cs="Calibri"/>
          <w:sz w:val="24"/>
          <w:szCs w:val="24"/>
        </w:rPr>
        <w:t>Délégué syndical</w:t>
      </w:r>
      <w:r w:rsidR="009179BF" w:rsidRPr="00EF46AF">
        <w:rPr>
          <w:rFonts w:ascii="Calibri" w:hAnsi="Calibri" w:cs="Calibri"/>
          <w:sz w:val="24"/>
          <w:szCs w:val="24"/>
        </w:rPr>
        <w:t xml:space="preserve"> </w:t>
      </w:r>
      <w:r w:rsidRPr="00EF46AF">
        <w:rPr>
          <w:rFonts w:ascii="Calibri" w:hAnsi="Calibri" w:cs="Calibri"/>
          <w:sz w:val="24"/>
          <w:szCs w:val="24"/>
        </w:rPr>
        <w:t>;</w:t>
      </w:r>
    </w:p>
    <w:p w14:paraId="5EDA89FD" w14:textId="77777777" w:rsidR="00CF7A6B" w:rsidRPr="000B45DD" w:rsidRDefault="00CF7A6B" w:rsidP="00F90C0D">
      <w:pPr>
        <w:autoSpaceDE w:val="0"/>
        <w:autoSpaceDN w:val="0"/>
        <w:adjustRightInd w:val="0"/>
        <w:jc w:val="both"/>
        <w:rPr>
          <w:rFonts w:ascii="Calibri" w:hAnsi="Calibri" w:cs="Calibri"/>
          <w:sz w:val="22"/>
          <w:szCs w:val="22"/>
        </w:rPr>
      </w:pPr>
    </w:p>
    <w:p w14:paraId="00ECA0A8" w14:textId="77777777" w:rsidR="00D63753" w:rsidRPr="00F6633C" w:rsidRDefault="00A0094D" w:rsidP="00EB07B6">
      <w:pPr>
        <w:tabs>
          <w:tab w:val="left" w:pos="758"/>
          <w:tab w:val="left" w:pos="5670"/>
          <w:tab w:val="left" w:pos="8072"/>
        </w:tabs>
        <w:autoSpaceDE w:val="0"/>
        <w:autoSpaceDN w:val="0"/>
        <w:adjustRightInd w:val="0"/>
        <w:jc w:val="right"/>
        <w:rPr>
          <w:rFonts w:ascii="Calibri" w:hAnsi="Calibri" w:cs="Calibri"/>
          <w:b/>
          <w:bCs/>
          <w:color w:val="000000"/>
          <w:sz w:val="22"/>
          <w:szCs w:val="22"/>
        </w:rPr>
      </w:pPr>
      <w:r w:rsidRPr="00F6633C">
        <w:rPr>
          <w:rFonts w:ascii="Calibri" w:hAnsi="Calibri" w:cs="Calibri"/>
          <w:b/>
          <w:bCs/>
          <w:color w:val="000000"/>
          <w:sz w:val="22"/>
          <w:szCs w:val="22"/>
        </w:rPr>
        <w:t>D’AUTRE PART,</w:t>
      </w:r>
    </w:p>
    <w:p w14:paraId="10DBF62C" w14:textId="77777777" w:rsidR="008F6101" w:rsidRPr="008F6101" w:rsidRDefault="008F6101" w:rsidP="00906C6B">
      <w:pPr>
        <w:spacing w:before="100" w:beforeAutospacing="1" w:after="100" w:afterAutospacing="1"/>
        <w:jc w:val="both"/>
        <w:rPr>
          <w:rFonts w:ascii="Calibri" w:hAnsi="Calibri" w:cs="Calibri"/>
          <w:b/>
          <w:bCs/>
          <w:sz w:val="24"/>
          <w:szCs w:val="24"/>
          <w:u w:val="single"/>
        </w:rPr>
      </w:pPr>
      <w:r w:rsidRPr="008F6101">
        <w:rPr>
          <w:rFonts w:ascii="Calibri" w:hAnsi="Calibri" w:cs="Calibri"/>
          <w:b/>
          <w:bCs/>
          <w:sz w:val="24"/>
          <w:szCs w:val="24"/>
          <w:u w:val="single"/>
        </w:rPr>
        <w:t xml:space="preserve">PREAMBULE : </w:t>
      </w:r>
    </w:p>
    <w:p w14:paraId="617F9EBF"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Les organisations syndicales et l'association ARASS ont décidé d'ouvrir les négociations dans l'objectif de signer un accord d'entreprise concernant la mise en place du télétravail et le droit à la déconnexion.</w:t>
      </w:r>
    </w:p>
    <w:p w14:paraId="77F9E388" w14:textId="77777777" w:rsidR="003F1AEE" w:rsidRPr="00D33070" w:rsidRDefault="003F1AEE" w:rsidP="003F1AEE">
      <w:pPr>
        <w:spacing w:line="276" w:lineRule="auto"/>
        <w:jc w:val="both"/>
        <w:rPr>
          <w:rFonts w:ascii="Calibri" w:hAnsi="Calibri" w:cs="Calibri"/>
          <w:sz w:val="24"/>
          <w:szCs w:val="24"/>
        </w:rPr>
      </w:pPr>
    </w:p>
    <w:p w14:paraId="489ACE58"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 secteur d'activité</w:t>
      </w:r>
      <w:r w:rsidR="00906C6B" w:rsidRPr="00D33070">
        <w:rPr>
          <w:rFonts w:ascii="Calibri" w:hAnsi="Calibri" w:cs="Calibri"/>
          <w:sz w:val="24"/>
          <w:szCs w:val="24"/>
        </w:rPr>
        <w:t xml:space="preserve">, l’évolution des technologies </w:t>
      </w:r>
      <w:r w:rsidRPr="00D33070">
        <w:rPr>
          <w:rFonts w:ascii="Calibri" w:hAnsi="Calibri" w:cs="Calibri"/>
          <w:sz w:val="24"/>
          <w:szCs w:val="24"/>
        </w:rPr>
        <w:t xml:space="preserve">et l'association elle-même vivent de profondes </w:t>
      </w:r>
      <w:r w:rsidR="00C053AB" w:rsidRPr="00D33070">
        <w:rPr>
          <w:rFonts w:ascii="Calibri" w:hAnsi="Calibri" w:cs="Calibri"/>
          <w:sz w:val="24"/>
          <w:szCs w:val="24"/>
        </w:rPr>
        <w:t>transformations</w:t>
      </w:r>
      <w:r w:rsidR="00697816">
        <w:rPr>
          <w:rFonts w:ascii="Calibri" w:hAnsi="Calibri" w:cs="Calibri"/>
          <w:sz w:val="24"/>
          <w:szCs w:val="24"/>
        </w:rPr>
        <w:t>. P</w:t>
      </w:r>
      <w:r w:rsidRPr="00D33070">
        <w:rPr>
          <w:rFonts w:ascii="Calibri" w:hAnsi="Calibri" w:cs="Calibri"/>
          <w:sz w:val="24"/>
          <w:szCs w:val="24"/>
        </w:rPr>
        <w:t>our les accompagner, les interlocuteurs sociaux ont identifié le thème du télétravail comme un levier efficace pour améliorer les conditions de vie au travail.</w:t>
      </w:r>
    </w:p>
    <w:p w14:paraId="75EADC35" w14:textId="77777777" w:rsidR="003F1AEE" w:rsidRPr="00D33070" w:rsidRDefault="003F1AEE" w:rsidP="003F1AEE">
      <w:pPr>
        <w:spacing w:line="276" w:lineRule="auto"/>
        <w:jc w:val="both"/>
        <w:rPr>
          <w:rFonts w:ascii="Calibri" w:hAnsi="Calibri" w:cs="Calibri"/>
          <w:sz w:val="24"/>
          <w:szCs w:val="24"/>
        </w:rPr>
      </w:pPr>
    </w:p>
    <w:p w14:paraId="4E0EE014" w14:textId="77777777" w:rsidR="00906C6B" w:rsidRPr="00D33070" w:rsidRDefault="00906C6B" w:rsidP="003F1AEE">
      <w:pPr>
        <w:spacing w:line="276" w:lineRule="auto"/>
        <w:jc w:val="both"/>
        <w:rPr>
          <w:rFonts w:ascii="Calibri" w:hAnsi="Calibri" w:cs="Calibri"/>
          <w:sz w:val="24"/>
          <w:szCs w:val="24"/>
        </w:rPr>
      </w:pPr>
      <w:r w:rsidRPr="00D33070">
        <w:rPr>
          <w:rFonts w:ascii="Calibri" w:hAnsi="Calibri" w:cs="Calibri"/>
          <w:sz w:val="24"/>
          <w:szCs w:val="24"/>
        </w:rPr>
        <w:t>Le télétravail est une réponse aux besoins d’assouplissement des contraintes liées à l’organisation du travail et à ceux des salariés. Il contribue à améliorer l’articulation des temps professionnels et personnels en offrant une plus grande autonomie dans l’accomplissement des tâches</w:t>
      </w:r>
      <w:r w:rsidR="00697816">
        <w:rPr>
          <w:rFonts w:ascii="Calibri" w:hAnsi="Calibri" w:cs="Calibri"/>
          <w:sz w:val="24"/>
          <w:szCs w:val="24"/>
        </w:rPr>
        <w:t>. Il</w:t>
      </w:r>
      <w:r w:rsidRPr="00D33070">
        <w:rPr>
          <w:rFonts w:ascii="Calibri" w:hAnsi="Calibri" w:cs="Calibri"/>
          <w:sz w:val="24"/>
          <w:szCs w:val="24"/>
        </w:rPr>
        <w:t xml:space="preserve"> permet</w:t>
      </w:r>
      <w:r w:rsidR="00697816">
        <w:rPr>
          <w:rFonts w:ascii="Calibri" w:hAnsi="Calibri" w:cs="Calibri"/>
          <w:sz w:val="24"/>
          <w:szCs w:val="24"/>
        </w:rPr>
        <w:t xml:space="preserve"> également</w:t>
      </w:r>
      <w:r w:rsidRPr="00D33070">
        <w:rPr>
          <w:rFonts w:ascii="Calibri" w:hAnsi="Calibri" w:cs="Calibri"/>
          <w:sz w:val="24"/>
          <w:szCs w:val="24"/>
        </w:rPr>
        <w:t xml:space="preserve"> de réduire les temps et les risques liés aux transports et contribue aussi au développement durable en réduisant l’empreinte des transports sur l’environnement</w:t>
      </w:r>
      <w:r w:rsidR="00C053AB" w:rsidRPr="00D33070">
        <w:rPr>
          <w:rFonts w:ascii="Calibri" w:hAnsi="Calibri" w:cs="Calibri"/>
          <w:sz w:val="24"/>
          <w:szCs w:val="24"/>
        </w:rPr>
        <w:t>.</w:t>
      </w:r>
    </w:p>
    <w:p w14:paraId="2BB73ECD" w14:textId="77777777" w:rsidR="003F1AEE" w:rsidRPr="00D33070" w:rsidRDefault="003F1AEE" w:rsidP="003F1AEE">
      <w:pPr>
        <w:spacing w:line="276" w:lineRule="auto"/>
        <w:jc w:val="both"/>
        <w:rPr>
          <w:rFonts w:ascii="Calibri" w:hAnsi="Calibri" w:cs="Calibri"/>
          <w:sz w:val="24"/>
          <w:szCs w:val="24"/>
        </w:rPr>
      </w:pPr>
    </w:p>
    <w:p w14:paraId="2FF108A7" w14:textId="77777777" w:rsidR="00BB14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 contenu des dispositions suivantes s'inscrit notamment dans le cadre des dispositions des articles L.1222-9 à L.1222-11 du Code du travail, complétées par les accords nationaux interprofessionnels du 19 juillet 2005 et 26 novembre 2020 relatifs au télétravail.</w:t>
      </w:r>
    </w:p>
    <w:p w14:paraId="4CE5C1C3" w14:textId="77777777" w:rsidR="00354F42" w:rsidRPr="00D33070" w:rsidRDefault="00354F42" w:rsidP="003F1AEE">
      <w:pPr>
        <w:spacing w:line="276" w:lineRule="auto"/>
        <w:jc w:val="both"/>
        <w:rPr>
          <w:rFonts w:ascii="Calibri" w:hAnsi="Calibri" w:cs="Calibri"/>
          <w:sz w:val="24"/>
          <w:szCs w:val="24"/>
        </w:rPr>
      </w:pPr>
    </w:p>
    <w:p w14:paraId="2547408A" w14:textId="77777777" w:rsidR="0013472A" w:rsidRPr="00D33070" w:rsidRDefault="0013472A" w:rsidP="003F1AEE">
      <w:pPr>
        <w:spacing w:line="276" w:lineRule="auto"/>
        <w:jc w:val="both"/>
        <w:rPr>
          <w:rFonts w:ascii="Calibri" w:hAnsi="Calibri" w:cs="Calibri"/>
          <w:sz w:val="24"/>
          <w:szCs w:val="24"/>
        </w:rPr>
      </w:pPr>
    </w:p>
    <w:p w14:paraId="3983BAC9" w14:textId="77777777" w:rsidR="008F6101" w:rsidRPr="00D33070" w:rsidRDefault="008F6101" w:rsidP="003F1AEE">
      <w:pPr>
        <w:spacing w:line="276" w:lineRule="auto"/>
        <w:jc w:val="both"/>
        <w:outlineLvl w:val="1"/>
        <w:rPr>
          <w:rFonts w:ascii="Calibri" w:hAnsi="Calibri" w:cs="Calibri"/>
          <w:b/>
          <w:bCs/>
          <w:sz w:val="24"/>
          <w:szCs w:val="24"/>
        </w:rPr>
      </w:pPr>
      <w:r w:rsidRPr="00D33070">
        <w:rPr>
          <w:rFonts w:ascii="Calibri" w:hAnsi="Calibri" w:cs="Calibri"/>
          <w:b/>
          <w:bCs/>
          <w:sz w:val="24"/>
          <w:szCs w:val="24"/>
        </w:rPr>
        <w:lastRenderedPageBreak/>
        <w:t>TITRE 1 - DISPOSITIONS GÉNÉRALES</w:t>
      </w:r>
    </w:p>
    <w:p w14:paraId="0DA183E5" w14:textId="77777777" w:rsidR="003F1AEE" w:rsidRPr="00D33070" w:rsidRDefault="003F1AEE" w:rsidP="003F1AEE">
      <w:pPr>
        <w:spacing w:line="276" w:lineRule="auto"/>
        <w:jc w:val="both"/>
        <w:outlineLvl w:val="1"/>
        <w:rPr>
          <w:rFonts w:ascii="Calibri" w:hAnsi="Calibri" w:cs="Calibri"/>
          <w:b/>
          <w:bCs/>
          <w:sz w:val="24"/>
          <w:szCs w:val="24"/>
        </w:rPr>
      </w:pPr>
    </w:p>
    <w:p w14:paraId="084D97A0" w14:textId="77777777" w:rsidR="006E6ADE" w:rsidRPr="00D33070" w:rsidRDefault="006E6ADE" w:rsidP="003F1AEE">
      <w:pPr>
        <w:spacing w:line="276" w:lineRule="auto"/>
        <w:jc w:val="both"/>
        <w:outlineLvl w:val="2"/>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1</w:t>
      </w:r>
      <w:r w:rsidRPr="00D33070">
        <w:rPr>
          <w:rFonts w:ascii="Calibri" w:hAnsi="Calibri" w:cs="Calibri"/>
          <w:b/>
          <w:bCs/>
          <w:sz w:val="24"/>
          <w:szCs w:val="24"/>
          <w:u w:val="single"/>
        </w:rPr>
        <w:t xml:space="preserve"> - Champ d'application</w:t>
      </w:r>
    </w:p>
    <w:p w14:paraId="23BE87C7" w14:textId="77777777" w:rsidR="003F1AEE" w:rsidRPr="00D33070" w:rsidRDefault="003F1AEE" w:rsidP="003F1AEE">
      <w:pPr>
        <w:spacing w:line="276" w:lineRule="auto"/>
        <w:jc w:val="both"/>
        <w:outlineLvl w:val="2"/>
        <w:rPr>
          <w:rFonts w:ascii="Calibri" w:hAnsi="Calibri" w:cs="Calibri"/>
          <w:b/>
          <w:bCs/>
          <w:sz w:val="24"/>
          <w:szCs w:val="24"/>
          <w:u w:val="single"/>
        </w:rPr>
      </w:pPr>
    </w:p>
    <w:p w14:paraId="5F6BAF0A"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 présent accord s'applique à l'ensemble des salariés de l'Association.</w:t>
      </w:r>
    </w:p>
    <w:p w14:paraId="4126F2FE" w14:textId="77777777" w:rsidR="003F1AEE" w:rsidRPr="00D33070" w:rsidRDefault="003F1AEE" w:rsidP="003F1AEE">
      <w:pPr>
        <w:spacing w:line="276" w:lineRule="auto"/>
        <w:jc w:val="both"/>
        <w:rPr>
          <w:rFonts w:ascii="Calibri" w:hAnsi="Calibri" w:cs="Calibri"/>
          <w:sz w:val="24"/>
          <w:szCs w:val="24"/>
        </w:rPr>
      </w:pPr>
    </w:p>
    <w:p w14:paraId="0E44C462" w14:textId="77777777" w:rsidR="001C57F9" w:rsidRPr="00D33070" w:rsidRDefault="001C57F9" w:rsidP="003F1AEE">
      <w:pPr>
        <w:spacing w:line="276" w:lineRule="auto"/>
        <w:jc w:val="both"/>
        <w:rPr>
          <w:rFonts w:ascii="Calibri" w:hAnsi="Calibri" w:cs="Calibri"/>
          <w:sz w:val="24"/>
          <w:szCs w:val="24"/>
        </w:rPr>
      </w:pPr>
      <w:r w:rsidRPr="00D33070">
        <w:rPr>
          <w:rFonts w:ascii="Calibri" w:hAnsi="Calibri" w:cs="Calibri"/>
          <w:sz w:val="24"/>
          <w:szCs w:val="24"/>
        </w:rPr>
        <w:t>Le télétravail sera éligible en fonction des tâches pouvant être réalisées à distance</w:t>
      </w:r>
      <w:r w:rsidR="008917C3" w:rsidRPr="00D33070">
        <w:rPr>
          <w:rFonts w:ascii="Calibri" w:hAnsi="Calibri" w:cs="Calibri"/>
          <w:sz w:val="24"/>
          <w:szCs w:val="24"/>
        </w:rPr>
        <w:t xml:space="preserve">. </w:t>
      </w:r>
      <w:r w:rsidRPr="00D33070">
        <w:rPr>
          <w:rFonts w:ascii="Calibri" w:hAnsi="Calibri" w:cs="Calibri"/>
          <w:sz w:val="24"/>
          <w:szCs w:val="24"/>
        </w:rPr>
        <w:t>En effet, les activités de l'association sont principalement tournées vers l'accompagnement de proximité de publics vulnérables. Aussi pour les situations de travail qui le permettront, le télétravail sera possible sur la base du volontariat du salarié, il concernera une quotité du temps de travail concerté, révisable et variable entre les parties.</w:t>
      </w:r>
    </w:p>
    <w:p w14:paraId="7F2E895D" w14:textId="77777777" w:rsidR="00841522" w:rsidRPr="00D33070" w:rsidRDefault="00841522" w:rsidP="003F1AEE">
      <w:pPr>
        <w:spacing w:line="276" w:lineRule="auto"/>
        <w:jc w:val="both"/>
        <w:rPr>
          <w:rFonts w:ascii="Calibri" w:hAnsi="Calibri" w:cs="Calibri"/>
          <w:sz w:val="24"/>
          <w:szCs w:val="24"/>
        </w:rPr>
      </w:pPr>
    </w:p>
    <w:p w14:paraId="3758A39B"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Toutes les questions qui ne sont pas traitées, réglées et encadrées par le présent accord relèvent des dispositions légales, règlementaires et conventionnelles ou encore des autres accords collectifs associatifs en vigueur à l'ARASS.</w:t>
      </w:r>
    </w:p>
    <w:p w14:paraId="5E893DA9" w14:textId="77777777" w:rsidR="00841522" w:rsidRPr="00D33070" w:rsidRDefault="00841522" w:rsidP="003F1AEE">
      <w:pPr>
        <w:spacing w:line="276" w:lineRule="auto"/>
        <w:jc w:val="both"/>
        <w:rPr>
          <w:rFonts w:ascii="Calibri" w:hAnsi="Calibri" w:cs="Calibri"/>
          <w:sz w:val="24"/>
          <w:szCs w:val="24"/>
        </w:rPr>
      </w:pPr>
    </w:p>
    <w:p w14:paraId="520F59C1" w14:textId="77777777" w:rsidR="006E6ADE" w:rsidRPr="00D33070" w:rsidRDefault="006E6ADE" w:rsidP="003F1AEE">
      <w:pPr>
        <w:spacing w:line="276" w:lineRule="auto"/>
        <w:jc w:val="both"/>
        <w:outlineLvl w:val="2"/>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2</w:t>
      </w:r>
      <w:r w:rsidRPr="00D33070">
        <w:rPr>
          <w:rFonts w:ascii="Calibri" w:hAnsi="Calibri" w:cs="Calibri"/>
          <w:b/>
          <w:bCs/>
          <w:sz w:val="24"/>
          <w:szCs w:val="24"/>
          <w:u w:val="single"/>
        </w:rPr>
        <w:t xml:space="preserve"> - Définition du télétravail</w:t>
      </w:r>
    </w:p>
    <w:p w14:paraId="31F32764" w14:textId="77777777" w:rsidR="00841522" w:rsidRPr="00D33070" w:rsidRDefault="00841522" w:rsidP="003F1AEE">
      <w:pPr>
        <w:spacing w:line="276" w:lineRule="auto"/>
        <w:jc w:val="both"/>
        <w:outlineLvl w:val="2"/>
        <w:rPr>
          <w:rFonts w:ascii="Calibri" w:hAnsi="Calibri" w:cs="Calibri"/>
          <w:b/>
          <w:bCs/>
          <w:sz w:val="24"/>
          <w:szCs w:val="24"/>
          <w:u w:val="single"/>
        </w:rPr>
      </w:pPr>
    </w:p>
    <w:p w14:paraId="583AFED8" w14:textId="77777777" w:rsidR="003F1AE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 xml:space="preserve">Le télétravail est une forme d'organisation et de réalisation du travail dans laquelle le salarié est amené à exécuter son activité professionnelle </w:t>
      </w:r>
      <w:r w:rsidR="001C57F9" w:rsidRPr="00D33070">
        <w:rPr>
          <w:rFonts w:ascii="Calibri" w:hAnsi="Calibri" w:cs="Calibri"/>
          <w:sz w:val="24"/>
          <w:szCs w:val="24"/>
        </w:rPr>
        <w:t xml:space="preserve">à </w:t>
      </w:r>
      <w:r w:rsidRPr="00D33070">
        <w:rPr>
          <w:rFonts w:ascii="Calibri" w:hAnsi="Calibri" w:cs="Calibri"/>
          <w:sz w:val="24"/>
          <w:szCs w:val="24"/>
        </w:rPr>
        <w:t>son domicile</w:t>
      </w:r>
      <w:r w:rsidR="001C57F9" w:rsidRPr="00D33070">
        <w:rPr>
          <w:rFonts w:ascii="Calibri" w:hAnsi="Calibri" w:cs="Calibri"/>
          <w:sz w:val="24"/>
          <w:szCs w:val="24"/>
        </w:rPr>
        <w:t xml:space="preserve"> ou tout autre lieu garantissant la confidentialité</w:t>
      </w:r>
      <w:r w:rsidRPr="00D33070">
        <w:rPr>
          <w:rFonts w:ascii="Calibri" w:hAnsi="Calibri" w:cs="Calibri"/>
          <w:sz w:val="24"/>
          <w:szCs w:val="24"/>
        </w:rPr>
        <w:t>, de façon volontaire, en utilisant les technologies de l'information et de la communication, et conformément à l'article L.1222-9 du Code du travail.</w:t>
      </w:r>
    </w:p>
    <w:p w14:paraId="6A4F844D" w14:textId="77777777" w:rsidR="003F1AEE" w:rsidRPr="00D33070" w:rsidRDefault="003F1AEE" w:rsidP="003F1AEE">
      <w:pPr>
        <w:spacing w:line="276" w:lineRule="auto"/>
        <w:jc w:val="both"/>
        <w:rPr>
          <w:rFonts w:ascii="Calibri" w:hAnsi="Calibri" w:cs="Calibri"/>
          <w:sz w:val="24"/>
          <w:szCs w:val="24"/>
        </w:rPr>
      </w:pPr>
    </w:p>
    <w:p w14:paraId="07936407"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La définition du télétravail répond ainsi à 3 critères cumulatifs :</w:t>
      </w:r>
    </w:p>
    <w:p w14:paraId="3C712328" w14:textId="77777777" w:rsidR="006E6ADE" w:rsidRPr="00D33070" w:rsidRDefault="006E6ADE" w:rsidP="003F1AEE">
      <w:pPr>
        <w:numPr>
          <w:ilvl w:val="0"/>
          <w:numId w:val="2"/>
        </w:numPr>
        <w:spacing w:line="276" w:lineRule="auto"/>
        <w:jc w:val="both"/>
        <w:rPr>
          <w:rFonts w:ascii="Calibri" w:hAnsi="Calibri" w:cs="Calibri"/>
          <w:sz w:val="24"/>
          <w:szCs w:val="24"/>
        </w:rPr>
      </w:pPr>
      <w:r w:rsidRPr="00D33070">
        <w:rPr>
          <w:rFonts w:ascii="Calibri" w:hAnsi="Calibri" w:cs="Calibri"/>
          <w:sz w:val="24"/>
          <w:szCs w:val="24"/>
        </w:rPr>
        <w:t>travail en dehors des locaux de l'association ;</w:t>
      </w:r>
    </w:p>
    <w:p w14:paraId="5B5E7B5D" w14:textId="77777777" w:rsidR="006E6ADE" w:rsidRPr="00D33070" w:rsidRDefault="006E6ADE" w:rsidP="003F1AEE">
      <w:pPr>
        <w:numPr>
          <w:ilvl w:val="0"/>
          <w:numId w:val="2"/>
        </w:numPr>
        <w:spacing w:line="276" w:lineRule="auto"/>
        <w:jc w:val="both"/>
        <w:rPr>
          <w:rFonts w:ascii="Calibri" w:hAnsi="Calibri" w:cs="Calibri"/>
          <w:sz w:val="24"/>
          <w:szCs w:val="24"/>
        </w:rPr>
      </w:pPr>
      <w:r w:rsidRPr="00D33070">
        <w:rPr>
          <w:rFonts w:ascii="Calibri" w:hAnsi="Calibri" w:cs="Calibri"/>
          <w:sz w:val="24"/>
          <w:szCs w:val="24"/>
        </w:rPr>
        <w:t>travail qui aurait pu être réalisé dans les locaux de l'association ;</w:t>
      </w:r>
    </w:p>
    <w:p w14:paraId="52AF83B6" w14:textId="77777777" w:rsidR="006E6ADE" w:rsidRPr="00D33070" w:rsidRDefault="006E6ADE" w:rsidP="003F1AEE">
      <w:pPr>
        <w:numPr>
          <w:ilvl w:val="0"/>
          <w:numId w:val="2"/>
        </w:numPr>
        <w:spacing w:line="276" w:lineRule="auto"/>
        <w:jc w:val="both"/>
        <w:rPr>
          <w:rFonts w:ascii="Calibri" w:hAnsi="Calibri" w:cs="Calibri"/>
          <w:sz w:val="24"/>
          <w:szCs w:val="24"/>
        </w:rPr>
      </w:pPr>
      <w:r w:rsidRPr="00D33070">
        <w:rPr>
          <w:rFonts w:ascii="Calibri" w:hAnsi="Calibri" w:cs="Calibri"/>
          <w:sz w:val="24"/>
          <w:szCs w:val="24"/>
        </w:rPr>
        <w:t>utilisation des technologies de l'information et de la communication.</w:t>
      </w:r>
    </w:p>
    <w:p w14:paraId="325CD0A8" w14:textId="77777777" w:rsidR="000F7D15" w:rsidRPr="00D33070" w:rsidRDefault="000F7D15" w:rsidP="003F1AEE">
      <w:pPr>
        <w:spacing w:line="276" w:lineRule="auto"/>
        <w:ind w:left="720"/>
        <w:jc w:val="both"/>
        <w:rPr>
          <w:rFonts w:ascii="Calibri" w:hAnsi="Calibri" w:cs="Calibri"/>
          <w:sz w:val="24"/>
          <w:szCs w:val="24"/>
        </w:rPr>
      </w:pPr>
    </w:p>
    <w:p w14:paraId="2DBD9A52"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 télétravail est un mode d'organisation particulier du travail et ne saurait se confondre avec une réduction du temps de travail au profit du salarié et/ou un allègement des missions confiées au télétravailleur.</w:t>
      </w:r>
    </w:p>
    <w:p w14:paraId="5DD5F4BC" w14:textId="77777777" w:rsidR="00841522" w:rsidRPr="00D33070" w:rsidRDefault="00841522" w:rsidP="003F1AEE">
      <w:pPr>
        <w:spacing w:line="276" w:lineRule="auto"/>
        <w:jc w:val="both"/>
        <w:rPr>
          <w:rFonts w:ascii="Calibri" w:hAnsi="Calibri" w:cs="Calibri"/>
          <w:sz w:val="24"/>
          <w:szCs w:val="24"/>
        </w:rPr>
      </w:pPr>
    </w:p>
    <w:p w14:paraId="741AABEE" w14:textId="77777777" w:rsidR="006E6ADE" w:rsidRPr="00D33070" w:rsidRDefault="006E6ADE" w:rsidP="003F1AEE">
      <w:pPr>
        <w:spacing w:line="276" w:lineRule="auto"/>
        <w:jc w:val="both"/>
        <w:rPr>
          <w:rFonts w:ascii="Calibri" w:hAnsi="Calibri" w:cs="Calibri"/>
          <w:sz w:val="24"/>
          <w:szCs w:val="24"/>
        </w:rPr>
      </w:pPr>
      <w:r w:rsidRPr="00D33070">
        <w:rPr>
          <w:rFonts w:ascii="Calibri" w:hAnsi="Calibri" w:cs="Calibri"/>
          <w:sz w:val="24"/>
          <w:szCs w:val="24"/>
        </w:rPr>
        <w:t>Le présent accord a pour vocation de définir un cadre juridique pour les situations répondant à la définition légale du télétravail, telle que rappelée ci-dessus.</w:t>
      </w:r>
    </w:p>
    <w:p w14:paraId="3E42CF49" w14:textId="77777777" w:rsidR="001C57F9" w:rsidRPr="00D33070" w:rsidRDefault="001C57F9" w:rsidP="003F1AEE">
      <w:pPr>
        <w:spacing w:line="276" w:lineRule="auto"/>
        <w:jc w:val="both"/>
        <w:rPr>
          <w:rFonts w:ascii="Calibri" w:hAnsi="Calibri" w:cs="Calibri"/>
          <w:sz w:val="24"/>
          <w:szCs w:val="24"/>
        </w:rPr>
      </w:pPr>
    </w:p>
    <w:p w14:paraId="2416E6E2" w14:textId="77777777" w:rsidR="001C57F9" w:rsidRPr="00D33070" w:rsidRDefault="001C57F9" w:rsidP="003F1AEE">
      <w:pPr>
        <w:spacing w:line="276" w:lineRule="auto"/>
        <w:jc w:val="both"/>
        <w:rPr>
          <w:rFonts w:ascii="Calibri" w:hAnsi="Calibri" w:cs="Calibri"/>
          <w:sz w:val="24"/>
          <w:szCs w:val="24"/>
        </w:rPr>
      </w:pPr>
    </w:p>
    <w:p w14:paraId="1DA42AE5" w14:textId="77777777" w:rsidR="0023662D" w:rsidRPr="00D33070" w:rsidRDefault="0023662D" w:rsidP="003F1AEE">
      <w:pPr>
        <w:spacing w:line="276" w:lineRule="auto"/>
        <w:jc w:val="both"/>
        <w:rPr>
          <w:rFonts w:ascii="Calibri" w:hAnsi="Calibri" w:cs="Calibri"/>
          <w:sz w:val="24"/>
          <w:szCs w:val="24"/>
        </w:rPr>
      </w:pPr>
    </w:p>
    <w:p w14:paraId="3E0E4EE9" w14:textId="77777777" w:rsidR="00945F43" w:rsidRPr="00D33070" w:rsidRDefault="00945F43" w:rsidP="003F1AEE">
      <w:pPr>
        <w:spacing w:line="276" w:lineRule="auto"/>
        <w:jc w:val="both"/>
        <w:rPr>
          <w:rFonts w:ascii="Calibri" w:hAnsi="Calibri" w:cs="Calibri"/>
          <w:sz w:val="24"/>
          <w:szCs w:val="24"/>
        </w:rPr>
      </w:pPr>
    </w:p>
    <w:p w14:paraId="45F61191" w14:textId="77777777" w:rsidR="00841522" w:rsidRPr="00D33070" w:rsidRDefault="00841522" w:rsidP="003F1AEE">
      <w:pPr>
        <w:spacing w:line="276" w:lineRule="auto"/>
        <w:jc w:val="both"/>
        <w:rPr>
          <w:rFonts w:ascii="Calibri" w:hAnsi="Calibri" w:cs="Calibri"/>
          <w:sz w:val="24"/>
          <w:szCs w:val="24"/>
        </w:rPr>
      </w:pPr>
    </w:p>
    <w:p w14:paraId="0C0CC81D" w14:textId="77777777" w:rsidR="006E6ADE" w:rsidRDefault="006E6ADE" w:rsidP="003F1AEE">
      <w:pPr>
        <w:spacing w:line="276" w:lineRule="auto"/>
        <w:jc w:val="both"/>
        <w:outlineLvl w:val="1"/>
        <w:rPr>
          <w:rFonts w:ascii="Calibri" w:hAnsi="Calibri" w:cs="Calibri"/>
          <w:b/>
          <w:bCs/>
          <w:sz w:val="24"/>
          <w:szCs w:val="24"/>
        </w:rPr>
      </w:pPr>
      <w:r w:rsidRPr="0077228D">
        <w:rPr>
          <w:rFonts w:ascii="Calibri" w:hAnsi="Calibri" w:cs="Calibri"/>
          <w:b/>
          <w:bCs/>
          <w:sz w:val="24"/>
          <w:szCs w:val="24"/>
        </w:rPr>
        <w:lastRenderedPageBreak/>
        <w:t>TITRE 2 - CONDITIONS ET MODALITÉS DU TÉLÉTRAVAIL</w:t>
      </w:r>
    </w:p>
    <w:p w14:paraId="6165AB3E" w14:textId="77777777" w:rsidR="0077228D" w:rsidRPr="0077228D" w:rsidRDefault="0077228D" w:rsidP="003F1AEE">
      <w:pPr>
        <w:spacing w:line="276" w:lineRule="auto"/>
        <w:jc w:val="both"/>
        <w:outlineLvl w:val="1"/>
        <w:rPr>
          <w:rFonts w:ascii="Calibri" w:hAnsi="Calibri" w:cs="Calibri"/>
          <w:b/>
          <w:bCs/>
          <w:sz w:val="24"/>
          <w:szCs w:val="24"/>
        </w:rPr>
      </w:pPr>
    </w:p>
    <w:p w14:paraId="146757E5" w14:textId="77777777" w:rsidR="00877832" w:rsidRPr="00D33070" w:rsidRDefault="006E6ADE" w:rsidP="003F1AEE">
      <w:pPr>
        <w:spacing w:line="276" w:lineRule="auto"/>
        <w:jc w:val="both"/>
        <w:outlineLvl w:val="2"/>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 xml:space="preserve">3 </w:t>
      </w:r>
      <w:r w:rsidRPr="00D33070">
        <w:rPr>
          <w:rFonts w:ascii="Calibri" w:hAnsi="Calibri" w:cs="Calibri"/>
          <w:b/>
          <w:bCs/>
          <w:sz w:val="24"/>
          <w:szCs w:val="24"/>
          <w:u w:val="single"/>
        </w:rPr>
        <w:t>- Conditions d'éligibilité et d'accès</w:t>
      </w:r>
      <w:r w:rsidR="00A97CF3" w:rsidRPr="00D33070">
        <w:rPr>
          <w:rFonts w:ascii="Calibri" w:hAnsi="Calibri" w:cs="Calibri"/>
          <w:b/>
          <w:bCs/>
          <w:sz w:val="24"/>
          <w:szCs w:val="24"/>
          <w:u w:val="single"/>
        </w:rPr>
        <w:t xml:space="preserve"> au télétravail</w:t>
      </w:r>
    </w:p>
    <w:p w14:paraId="5BA3B505" w14:textId="77777777" w:rsidR="00877832" w:rsidRPr="00D33070" w:rsidRDefault="00877832"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3.1 – </w:t>
      </w:r>
      <w:r w:rsidR="00A97CF3" w:rsidRPr="00D33070">
        <w:rPr>
          <w:rFonts w:ascii="Calibri" w:hAnsi="Calibri" w:cs="Calibri"/>
          <w:b/>
          <w:bCs/>
          <w:sz w:val="24"/>
          <w:szCs w:val="24"/>
          <w:u w:val="single"/>
        </w:rPr>
        <w:t xml:space="preserve">Principe généraux </w:t>
      </w:r>
      <w:r w:rsidRPr="00D33070">
        <w:rPr>
          <w:rFonts w:ascii="Calibri" w:hAnsi="Calibri" w:cs="Calibri"/>
          <w:b/>
          <w:bCs/>
          <w:sz w:val="24"/>
          <w:szCs w:val="24"/>
          <w:u w:val="single"/>
        </w:rPr>
        <w:t xml:space="preserve"> </w:t>
      </w:r>
    </w:p>
    <w:p w14:paraId="32646FF0" w14:textId="77777777" w:rsidR="00877832" w:rsidRPr="00D33070" w:rsidRDefault="00294E34"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77832" w:rsidRPr="00D33070">
        <w:rPr>
          <w:rFonts w:ascii="Calibri" w:hAnsi="Calibri" w:cs="Calibri"/>
          <w:b/>
          <w:bCs/>
          <w:sz w:val="24"/>
          <w:szCs w:val="24"/>
          <w:u w:val="single"/>
        </w:rPr>
        <w:t xml:space="preserve">3.1.1 </w:t>
      </w:r>
      <w:r w:rsidR="00A97CF3" w:rsidRPr="00D33070">
        <w:rPr>
          <w:rFonts w:ascii="Calibri" w:hAnsi="Calibri" w:cs="Calibri"/>
          <w:b/>
          <w:bCs/>
          <w:sz w:val="24"/>
          <w:szCs w:val="24"/>
          <w:u w:val="single"/>
        </w:rPr>
        <w:t>Principe de priorité</w:t>
      </w:r>
    </w:p>
    <w:p w14:paraId="52270BF9" w14:textId="77777777" w:rsidR="003F1AEE" w:rsidRPr="002B04BA" w:rsidRDefault="003F1AEE" w:rsidP="003F1AEE">
      <w:pPr>
        <w:tabs>
          <w:tab w:val="left" w:pos="1843"/>
        </w:tabs>
        <w:spacing w:line="276" w:lineRule="auto"/>
        <w:jc w:val="both"/>
        <w:rPr>
          <w:rFonts w:ascii="Calibri" w:hAnsi="Calibri" w:cs="Calibri"/>
          <w:color w:val="7030A0"/>
          <w:sz w:val="24"/>
          <w:szCs w:val="24"/>
        </w:rPr>
      </w:pPr>
    </w:p>
    <w:p w14:paraId="3F033BBB" w14:textId="77777777" w:rsidR="004631B9" w:rsidRPr="0077228D" w:rsidRDefault="003F1AE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 xml:space="preserve">Le télétravail s'inscrit dans une organisation du travail qui garantit, en toutes circonstances, la continuité et la qualité du service rendu aux personnes accompagnées, aux </w:t>
      </w:r>
      <w:r w:rsidR="00391FFC">
        <w:rPr>
          <w:rFonts w:ascii="Calibri" w:hAnsi="Calibri" w:cs="Calibri"/>
          <w:sz w:val="24"/>
          <w:szCs w:val="24"/>
        </w:rPr>
        <w:t xml:space="preserve">personnes accompagnées </w:t>
      </w:r>
      <w:r w:rsidRPr="0077228D">
        <w:rPr>
          <w:rFonts w:ascii="Calibri" w:hAnsi="Calibri" w:cs="Calibri"/>
          <w:sz w:val="24"/>
          <w:szCs w:val="24"/>
        </w:rPr>
        <w:t>et aux partenaires. Il ne saurait compromettre la cohésion des équipes, la sécurité des personnes accompagnées ni entraîner un transfert de charge de travail sur les salariés en présentiel.</w:t>
      </w:r>
    </w:p>
    <w:p w14:paraId="7A173A77" w14:textId="77777777" w:rsidR="00A97CF3" w:rsidRPr="00D33070" w:rsidRDefault="00A97CF3" w:rsidP="003F1AEE">
      <w:pPr>
        <w:tabs>
          <w:tab w:val="left" w:pos="1843"/>
        </w:tabs>
        <w:spacing w:line="276" w:lineRule="auto"/>
        <w:jc w:val="both"/>
        <w:rPr>
          <w:rFonts w:ascii="Calibri" w:hAnsi="Calibri" w:cs="Calibri"/>
          <w:sz w:val="24"/>
          <w:szCs w:val="24"/>
        </w:rPr>
      </w:pPr>
    </w:p>
    <w:p w14:paraId="682AD6A6" w14:textId="77777777" w:rsidR="00BB14DE" w:rsidRPr="00D33070" w:rsidRDefault="00A97CF3"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télétravail repose sur le principe </w:t>
      </w:r>
      <w:r w:rsidR="00C953FF" w:rsidRPr="002B04BA">
        <w:rPr>
          <w:rFonts w:ascii="Calibri" w:hAnsi="Calibri" w:cs="Calibri"/>
          <w:sz w:val="24"/>
          <w:szCs w:val="24"/>
        </w:rPr>
        <w:t>du double</w:t>
      </w:r>
      <w:r w:rsidR="002B04BA" w:rsidRPr="002B04BA">
        <w:rPr>
          <w:rFonts w:ascii="Calibri" w:hAnsi="Calibri" w:cs="Calibri"/>
          <w:sz w:val="24"/>
          <w:szCs w:val="24"/>
        </w:rPr>
        <w:t xml:space="preserve"> </w:t>
      </w:r>
      <w:r w:rsidR="002B04BA" w:rsidRPr="0077228D">
        <w:rPr>
          <w:rFonts w:ascii="Calibri" w:hAnsi="Calibri" w:cs="Calibri"/>
          <w:sz w:val="24"/>
          <w:szCs w:val="24"/>
        </w:rPr>
        <w:t>accord</w:t>
      </w:r>
      <w:r w:rsidRPr="00D33070">
        <w:rPr>
          <w:rFonts w:ascii="Calibri" w:hAnsi="Calibri" w:cs="Calibri"/>
          <w:sz w:val="24"/>
          <w:szCs w:val="24"/>
        </w:rPr>
        <w:t>, à savoir celui du salarié d'une part et l'accord du responsable hiérarchique après appréciation des conditions d'éligibilité et des impératifs du service d'autre part. Il ne constitue ni un droit acquis pour le salarié, ni une obligation pour l'employeur, mais une modalité d'organisation du travail subordonnée aux nécessités du service.</w:t>
      </w:r>
    </w:p>
    <w:p w14:paraId="4E797C0A" w14:textId="77777777" w:rsidR="008261E9" w:rsidRPr="00D33070" w:rsidRDefault="008261E9" w:rsidP="003F1AEE">
      <w:pPr>
        <w:tabs>
          <w:tab w:val="left" w:pos="1843"/>
        </w:tabs>
        <w:spacing w:line="276" w:lineRule="auto"/>
        <w:jc w:val="both"/>
        <w:rPr>
          <w:rFonts w:ascii="Calibri" w:hAnsi="Calibri" w:cs="Calibri"/>
          <w:sz w:val="24"/>
          <w:szCs w:val="24"/>
        </w:rPr>
      </w:pPr>
    </w:p>
    <w:p w14:paraId="25986E64" w14:textId="77777777" w:rsidR="00697816" w:rsidRDefault="003F1AE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 xml:space="preserve">En cas de nécessité de service, le responsable peut demander au salarié en télétravail de revenir sur site. Le salarié en est informé dans un délai raisonnable. </w:t>
      </w:r>
    </w:p>
    <w:p w14:paraId="63CFB53D" w14:textId="77777777" w:rsidR="003F1AEE" w:rsidRPr="0077228D" w:rsidRDefault="003F1AE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Cette faculté, qui doit demeurer exceptionnelle, est justifiée par des contraintes organisationnelles ou opérationnelles majeures</w:t>
      </w:r>
      <w:r w:rsidR="002B04BA" w:rsidRPr="0077228D">
        <w:rPr>
          <w:rFonts w:ascii="Calibri" w:hAnsi="Calibri" w:cs="Calibri"/>
          <w:sz w:val="24"/>
          <w:szCs w:val="24"/>
        </w:rPr>
        <w:t xml:space="preserve">, c’est-à-dire, toute situation requérant une présence physique, intervention auprès d'une famille, audience judiciaire, réunion d'équipe ou toute autre contrainte liée à l'activité, </w:t>
      </w:r>
      <w:r w:rsidR="00DA3D4C" w:rsidRPr="0077228D">
        <w:rPr>
          <w:rFonts w:ascii="Calibri" w:hAnsi="Calibri" w:cs="Calibri"/>
          <w:sz w:val="24"/>
          <w:szCs w:val="24"/>
        </w:rPr>
        <w:t>qui prime</w:t>
      </w:r>
      <w:r w:rsidR="002B04BA" w:rsidRPr="0077228D">
        <w:rPr>
          <w:rFonts w:ascii="Calibri" w:hAnsi="Calibri" w:cs="Calibri"/>
          <w:sz w:val="24"/>
          <w:szCs w:val="24"/>
        </w:rPr>
        <w:t xml:space="preserve"> sur le télétravail et s'impose au salarié</w:t>
      </w:r>
    </w:p>
    <w:p w14:paraId="3268C6DE" w14:textId="77777777" w:rsidR="003F1AEE" w:rsidRPr="00D33070" w:rsidRDefault="003F1AEE" w:rsidP="003F1AEE">
      <w:pPr>
        <w:tabs>
          <w:tab w:val="left" w:pos="1843"/>
        </w:tabs>
        <w:spacing w:line="276" w:lineRule="auto"/>
        <w:jc w:val="both"/>
        <w:rPr>
          <w:rFonts w:ascii="Calibri" w:hAnsi="Calibri" w:cs="Calibri"/>
          <w:sz w:val="24"/>
          <w:szCs w:val="24"/>
        </w:rPr>
      </w:pPr>
    </w:p>
    <w:p w14:paraId="78A20717" w14:textId="77777777" w:rsidR="00A97CF3" w:rsidRPr="00D33070" w:rsidRDefault="00A97CF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3.1.2 Conditions d’éligibilité du salarié.</w:t>
      </w:r>
    </w:p>
    <w:p w14:paraId="7AF6F264" w14:textId="77777777" w:rsidR="00A97CF3" w:rsidRPr="00D33070" w:rsidRDefault="00A97CF3" w:rsidP="003F1AEE">
      <w:pPr>
        <w:tabs>
          <w:tab w:val="left" w:pos="1843"/>
        </w:tabs>
        <w:spacing w:line="276" w:lineRule="auto"/>
        <w:jc w:val="both"/>
        <w:rPr>
          <w:rFonts w:ascii="Calibri" w:hAnsi="Calibri" w:cs="Calibri"/>
          <w:sz w:val="24"/>
          <w:szCs w:val="24"/>
        </w:rPr>
      </w:pPr>
    </w:p>
    <w:p w14:paraId="6EBDDC0A" w14:textId="77777777" w:rsidR="00A97CF3" w:rsidRPr="00D33070" w:rsidRDefault="00A97CF3" w:rsidP="003F1AEE">
      <w:pPr>
        <w:pStyle w:val="Normal1"/>
        <w:spacing w:before="0" w:after="0" w:line="276" w:lineRule="auto"/>
        <w:rPr>
          <w:rFonts w:ascii="Calibri" w:hAnsi="Calibri" w:cs="Calibri"/>
          <w:sz w:val="24"/>
          <w:szCs w:val="24"/>
        </w:rPr>
      </w:pPr>
      <w:r w:rsidRPr="00D33070">
        <w:rPr>
          <w:rFonts w:ascii="Calibri" w:hAnsi="Calibri" w:cs="Calibri"/>
          <w:sz w:val="24"/>
          <w:szCs w:val="24"/>
        </w:rPr>
        <w:t xml:space="preserve">Sont éligibles au télétravail les salariés remplissant l'ensemble des conditions suivantes. </w:t>
      </w:r>
    </w:p>
    <w:p w14:paraId="04AF5343" w14:textId="77777777" w:rsidR="00841522" w:rsidRPr="00D33070" w:rsidRDefault="00841522" w:rsidP="003F1AEE">
      <w:pPr>
        <w:pStyle w:val="Normal1"/>
        <w:spacing w:before="0" w:after="0" w:line="276" w:lineRule="auto"/>
        <w:rPr>
          <w:rFonts w:ascii="Calibri" w:hAnsi="Calibri" w:cs="Calibri"/>
          <w:sz w:val="24"/>
          <w:szCs w:val="24"/>
        </w:rPr>
      </w:pPr>
    </w:p>
    <w:p w14:paraId="5519ECE8" w14:textId="77777777" w:rsidR="00A97CF3" w:rsidRPr="00D33070" w:rsidRDefault="00A97CF3" w:rsidP="003F1AEE">
      <w:pPr>
        <w:pStyle w:val="Normal1"/>
        <w:spacing w:before="0" w:after="0" w:line="276" w:lineRule="auto"/>
        <w:rPr>
          <w:rFonts w:ascii="Calibri" w:hAnsi="Calibri" w:cs="Calibri"/>
          <w:sz w:val="24"/>
          <w:szCs w:val="24"/>
        </w:rPr>
      </w:pPr>
      <w:r w:rsidRPr="00D33070">
        <w:rPr>
          <w:rFonts w:ascii="Calibri" w:hAnsi="Calibri" w:cs="Calibri"/>
          <w:sz w:val="24"/>
          <w:szCs w:val="24"/>
        </w:rPr>
        <w:t xml:space="preserve">Le salarié doit : </w:t>
      </w:r>
    </w:p>
    <w:p w14:paraId="5EA269A1" w14:textId="77777777" w:rsidR="00A97CF3"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être titulaire d'un contrat à durée indéterminée ou déterminé</w:t>
      </w:r>
      <w:r w:rsidR="0023662D" w:rsidRPr="00D33070">
        <w:rPr>
          <w:rFonts w:ascii="Calibri" w:hAnsi="Calibri" w:cs="Calibri"/>
          <w:sz w:val="24"/>
          <w:szCs w:val="24"/>
        </w:rPr>
        <w:t> ;</w:t>
      </w:r>
    </w:p>
    <w:p w14:paraId="17BB2E2A" w14:textId="77777777" w:rsidR="00A97CF3" w:rsidRPr="009A790B" w:rsidRDefault="00A97CF3" w:rsidP="009A790B">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 xml:space="preserve">justifier d'une ancienneté minimale de six </w:t>
      </w:r>
      <w:r w:rsidRPr="0077228D">
        <w:rPr>
          <w:rFonts w:ascii="Calibri" w:hAnsi="Calibri" w:cs="Calibri"/>
          <w:sz w:val="24"/>
          <w:szCs w:val="24"/>
        </w:rPr>
        <w:t xml:space="preserve">mois au sein de </w:t>
      </w:r>
      <w:r w:rsidR="00C953FF" w:rsidRPr="0077228D">
        <w:rPr>
          <w:rFonts w:ascii="Calibri" w:hAnsi="Calibri" w:cs="Calibri"/>
          <w:sz w:val="24"/>
          <w:szCs w:val="24"/>
        </w:rPr>
        <w:t>son établissement</w:t>
      </w:r>
      <w:r w:rsidR="009A790B">
        <w:rPr>
          <w:rFonts w:ascii="Calibri" w:hAnsi="Calibri" w:cs="Calibri"/>
          <w:sz w:val="24"/>
          <w:szCs w:val="24"/>
        </w:rPr>
        <w:t xml:space="preserve">, </w:t>
      </w:r>
      <w:r w:rsidRPr="009A790B">
        <w:rPr>
          <w:rFonts w:ascii="Calibri" w:hAnsi="Calibri" w:cs="Calibri"/>
          <w:sz w:val="24"/>
          <w:szCs w:val="24"/>
        </w:rPr>
        <w:t>afin de garantir une intégration satisfaisante et une autonomie suffisante dans le poste</w:t>
      </w:r>
      <w:r w:rsidR="0023662D" w:rsidRPr="009A790B">
        <w:rPr>
          <w:rFonts w:ascii="Calibri" w:hAnsi="Calibri" w:cs="Calibri"/>
          <w:sz w:val="24"/>
          <w:szCs w:val="24"/>
        </w:rPr>
        <w:t> ;</w:t>
      </w:r>
    </w:p>
    <w:p w14:paraId="02E6D196" w14:textId="77777777" w:rsidR="00A97CF3"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occuper un poste compatible avec le télétravail tel que défini à l'article 3.2 du présent accord</w:t>
      </w:r>
      <w:r w:rsidR="0023662D" w:rsidRPr="00D33070">
        <w:rPr>
          <w:rFonts w:ascii="Calibri" w:hAnsi="Calibri" w:cs="Calibri"/>
          <w:sz w:val="24"/>
          <w:szCs w:val="24"/>
        </w:rPr>
        <w:t> ;</w:t>
      </w:r>
    </w:p>
    <w:p w14:paraId="6C03102D" w14:textId="77777777" w:rsidR="00A97CF3"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disposer à son domicile d'un espace de travail adapté et d'une connexion internet suffisante pour exercer son activité professionnelle à distance</w:t>
      </w:r>
      <w:r w:rsidR="0023662D" w:rsidRPr="00D33070">
        <w:rPr>
          <w:rFonts w:ascii="Calibri" w:hAnsi="Calibri" w:cs="Calibri"/>
          <w:sz w:val="24"/>
          <w:szCs w:val="24"/>
        </w:rPr>
        <w:t> ;</w:t>
      </w:r>
    </w:p>
    <w:p w14:paraId="4C908064" w14:textId="77777777" w:rsidR="00A97CF3"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attester sur l'honneur de la conformité de ses installations électriques aux normes en vigueur</w:t>
      </w:r>
      <w:r w:rsidR="0023662D" w:rsidRPr="00D33070">
        <w:rPr>
          <w:rFonts w:ascii="Calibri" w:hAnsi="Calibri" w:cs="Calibri"/>
          <w:sz w:val="24"/>
          <w:szCs w:val="24"/>
        </w:rPr>
        <w:t> ;</w:t>
      </w:r>
    </w:p>
    <w:p w14:paraId="5E9A586A" w14:textId="77777777" w:rsidR="00A97CF3"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lastRenderedPageBreak/>
        <w:t>être couvert par une assurance pour son activité professionnelle à domicile, couvrant tant l'espace dédié que le matériel mis à disposition par l'employeur</w:t>
      </w:r>
      <w:r w:rsidR="0023662D" w:rsidRPr="00D33070">
        <w:rPr>
          <w:rFonts w:ascii="Calibri" w:hAnsi="Calibri" w:cs="Calibri"/>
          <w:sz w:val="24"/>
          <w:szCs w:val="24"/>
        </w:rPr>
        <w:t> ;</w:t>
      </w:r>
      <w:r w:rsidRPr="00D33070">
        <w:rPr>
          <w:rFonts w:ascii="Calibri" w:hAnsi="Calibri" w:cs="Calibri"/>
          <w:sz w:val="24"/>
          <w:szCs w:val="24"/>
        </w:rPr>
        <w:t xml:space="preserve"> </w:t>
      </w:r>
    </w:p>
    <w:p w14:paraId="623EBD69" w14:textId="77777777" w:rsidR="00830122" w:rsidRPr="00D33070" w:rsidRDefault="00A97CF3"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faire preuve d'autonomie et de capacité d'organisation suffisantes dans l'exercice de ses fonctions pour pouvoir travailler à distance de manière efficiente.</w:t>
      </w:r>
    </w:p>
    <w:p w14:paraId="1BF55C5C" w14:textId="77777777" w:rsidR="00830122" w:rsidRPr="00D33070" w:rsidRDefault="00830122" w:rsidP="003F1AEE">
      <w:pPr>
        <w:pStyle w:val="Normal1"/>
        <w:spacing w:before="0" w:after="0" w:line="276" w:lineRule="auto"/>
        <w:ind w:left="720"/>
        <w:rPr>
          <w:rFonts w:ascii="Calibri" w:hAnsi="Calibri" w:cs="Calibri"/>
          <w:sz w:val="24"/>
          <w:szCs w:val="24"/>
        </w:rPr>
      </w:pPr>
    </w:p>
    <w:p w14:paraId="2EE4E886" w14:textId="77777777" w:rsidR="00A97CF3" w:rsidRPr="00D33070" w:rsidRDefault="00A97CF3" w:rsidP="003F1AEE">
      <w:pPr>
        <w:pStyle w:val="Normal1"/>
        <w:spacing w:before="0" w:after="0" w:line="276" w:lineRule="auto"/>
        <w:rPr>
          <w:rFonts w:ascii="Calibri" w:hAnsi="Calibri" w:cs="Calibri"/>
          <w:sz w:val="24"/>
          <w:szCs w:val="24"/>
        </w:rPr>
      </w:pPr>
      <w:r w:rsidRPr="00D33070">
        <w:rPr>
          <w:rFonts w:ascii="Calibri" w:hAnsi="Calibri" w:cs="Calibri"/>
          <w:sz w:val="24"/>
          <w:szCs w:val="24"/>
        </w:rPr>
        <w:t>Les stagiaires et alternants ne sont pas éligibles au télétravail, leur présence sur site étant indispensable à leur apprentissage et à leur formation.</w:t>
      </w:r>
    </w:p>
    <w:p w14:paraId="1EB931E0" w14:textId="77777777" w:rsidR="00354F42" w:rsidRPr="00D33070" w:rsidRDefault="00354F42" w:rsidP="003F1AEE">
      <w:pPr>
        <w:pStyle w:val="Normal1"/>
        <w:spacing w:before="0" w:after="0" w:line="276" w:lineRule="auto"/>
        <w:rPr>
          <w:rFonts w:ascii="Calibri" w:hAnsi="Calibri" w:cs="Calibri"/>
          <w:sz w:val="24"/>
          <w:szCs w:val="24"/>
        </w:rPr>
      </w:pPr>
    </w:p>
    <w:p w14:paraId="41BB2602" w14:textId="77777777" w:rsidR="00A97CF3" w:rsidRPr="00D33070" w:rsidRDefault="00A97CF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3.2 Eligibilité des fonctions et tâches au télétravail</w:t>
      </w:r>
    </w:p>
    <w:p w14:paraId="43ADE714" w14:textId="77777777" w:rsidR="00575E73" w:rsidRPr="00D33070" w:rsidRDefault="00575E73" w:rsidP="003F1AEE">
      <w:pPr>
        <w:pStyle w:val="Normal1"/>
        <w:spacing w:before="0" w:after="0" w:line="276" w:lineRule="auto"/>
        <w:rPr>
          <w:rFonts w:ascii="Calibri" w:hAnsi="Calibri" w:cs="Calibri"/>
          <w:sz w:val="24"/>
          <w:szCs w:val="24"/>
        </w:rPr>
      </w:pPr>
    </w:p>
    <w:p w14:paraId="0186C7A1" w14:textId="77777777" w:rsidR="00A97CF3" w:rsidRPr="00D33070" w:rsidRDefault="00A97CF3" w:rsidP="003F1AEE">
      <w:pPr>
        <w:spacing w:line="276" w:lineRule="auto"/>
        <w:jc w:val="both"/>
        <w:rPr>
          <w:rFonts w:ascii="Calibri" w:hAnsi="Calibri" w:cs="Calibri"/>
          <w:sz w:val="24"/>
          <w:szCs w:val="24"/>
        </w:rPr>
      </w:pPr>
      <w:r w:rsidRPr="00D33070">
        <w:rPr>
          <w:rFonts w:ascii="Calibri" w:hAnsi="Calibri" w:cs="Calibri"/>
          <w:sz w:val="24"/>
          <w:szCs w:val="24"/>
        </w:rPr>
        <w:t xml:space="preserve">Le télétravail constitue une modalité d'organisation subordonnée aux nécessités du service. </w:t>
      </w:r>
    </w:p>
    <w:p w14:paraId="2AA52B67" w14:textId="77777777" w:rsidR="004631B9" w:rsidRPr="00D33070" w:rsidRDefault="004631B9" w:rsidP="003F1AEE">
      <w:pPr>
        <w:spacing w:line="276" w:lineRule="auto"/>
        <w:jc w:val="both"/>
        <w:rPr>
          <w:rFonts w:ascii="Calibri" w:hAnsi="Calibri" w:cs="Calibri"/>
          <w:sz w:val="24"/>
          <w:szCs w:val="24"/>
        </w:rPr>
      </w:pPr>
    </w:p>
    <w:p w14:paraId="1D7EE5F0" w14:textId="77777777" w:rsidR="00A97CF3" w:rsidRPr="00D33070" w:rsidRDefault="00A97CF3" w:rsidP="003F1AEE">
      <w:pPr>
        <w:spacing w:line="276" w:lineRule="auto"/>
        <w:jc w:val="both"/>
        <w:rPr>
          <w:rFonts w:ascii="Calibri" w:hAnsi="Calibri" w:cs="Calibri"/>
          <w:sz w:val="24"/>
          <w:szCs w:val="24"/>
        </w:rPr>
      </w:pPr>
      <w:r w:rsidRPr="00D33070">
        <w:rPr>
          <w:rFonts w:ascii="Calibri" w:hAnsi="Calibri" w:cs="Calibri"/>
          <w:sz w:val="24"/>
          <w:szCs w:val="24"/>
        </w:rPr>
        <w:t xml:space="preserve">Chaque </w:t>
      </w:r>
      <w:r w:rsidRPr="0077228D">
        <w:rPr>
          <w:rFonts w:ascii="Calibri" w:hAnsi="Calibri" w:cs="Calibri"/>
          <w:sz w:val="24"/>
          <w:szCs w:val="24"/>
        </w:rPr>
        <w:t xml:space="preserve">responsable </w:t>
      </w:r>
      <w:r w:rsidR="009D051D" w:rsidRPr="0077228D">
        <w:rPr>
          <w:rFonts w:ascii="Calibri" w:hAnsi="Calibri" w:cs="Calibri"/>
          <w:sz w:val="24"/>
          <w:szCs w:val="24"/>
        </w:rPr>
        <w:t>hiérarchique</w:t>
      </w:r>
      <w:r w:rsidRPr="0077228D">
        <w:rPr>
          <w:rFonts w:ascii="Calibri" w:hAnsi="Calibri" w:cs="Calibri"/>
          <w:sz w:val="24"/>
          <w:szCs w:val="24"/>
        </w:rPr>
        <w:t xml:space="preserve"> défin</w:t>
      </w:r>
      <w:r w:rsidRPr="00D33070">
        <w:rPr>
          <w:rFonts w:ascii="Calibri" w:hAnsi="Calibri" w:cs="Calibri"/>
          <w:sz w:val="24"/>
          <w:szCs w:val="24"/>
        </w:rPr>
        <w:t xml:space="preserve">it, dans le respect des dispositions du présent accord, les limites et modalités applicables dans son périmètre de compétence, en fonction des impératifs liés à l'accompagnement des </w:t>
      </w:r>
      <w:r w:rsidR="00391FFC">
        <w:rPr>
          <w:rFonts w:ascii="Calibri" w:hAnsi="Calibri" w:cs="Calibri"/>
          <w:sz w:val="24"/>
          <w:szCs w:val="24"/>
        </w:rPr>
        <w:t xml:space="preserve">personnes accompagnées </w:t>
      </w:r>
      <w:r w:rsidR="00391FFC" w:rsidRPr="00D33070">
        <w:rPr>
          <w:rFonts w:ascii="Calibri" w:hAnsi="Calibri" w:cs="Calibri"/>
          <w:sz w:val="24"/>
          <w:szCs w:val="24"/>
        </w:rPr>
        <w:t>et</w:t>
      </w:r>
      <w:r w:rsidRPr="00D33070">
        <w:rPr>
          <w:rFonts w:ascii="Calibri" w:hAnsi="Calibri" w:cs="Calibri"/>
          <w:sz w:val="24"/>
          <w:szCs w:val="24"/>
        </w:rPr>
        <w:t xml:space="preserve"> au bon fonctionnement du service.</w:t>
      </w:r>
    </w:p>
    <w:p w14:paraId="2847ED29" w14:textId="77777777" w:rsidR="00A97CF3" w:rsidRPr="00D33070" w:rsidRDefault="00A97CF3" w:rsidP="003F1AEE">
      <w:pPr>
        <w:tabs>
          <w:tab w:val="left" w:pos="1843"/>
        </w:tabs>
        <w:spacing w:line="276" w:lineRule="auto"/>
        <w:jc w:val="both"/>
        <w:rPr>
          <w:rFonts w:ascii="Calibri" w:hAnsi="Calibri" w:cs="Calibri"/>
          <w:sz w:val="24"/>
          <w:szCs w:val="24"/>
        </w:rPr>
      </w:pPr>
    </w:p>
    <w:p w14:paraId="6A620C3B" w14:textId="77777777" w:rsidR="00A97CF3" w:rsidRPr="00D33070" w:rsidRDefault="00A97CF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3.2.1 Fonctions exclues du télétravail </w:t>
      </w:r>
    </w:p>
    <w:p w14:paraId="4E7C1CD2" w14:textId="77777777" w:rsidR="00575E73" w:rsidRPr="00D33070" w:rsidRDefault="00575E73" w:rsidP="003F1AEE">
      <w:pPr>
        <w:pStyle w:val="Normal1"/>
        <w:spacing w:before="0" w:after="0" w:line="276" w:lineRule="auto"/>
        <w:rPr>
          <w:rFonts w:ascii="Calibri" w:hAnsi="Calibri" w:cs="Calibri"/>
          <w:sz w:val="24"/>
          <w:szCs w:val="24"/>
        </w:rPr>
      </w:pPr>
    </w:p>
    <w:p w14:paraId="0A6A7D4F" w14:textId="77777777" w:rsidR="00A97CF3" w:rsidRPr="0077228D" w:rsidRDefault="00A97CF3" w:rsidP="003F1AEE">
      <w:pPr>
        <w:spacing w:line="276" w:lineRule="auto"/>
        <w:jc w:val="both"/>
        <w:rPr>
          <w:rFonts w:ascii="Calibri" w:hAnsi="Calibri" w:cs="Calibri"/>
          <w:sz w:val="24"/>
          <w:szCs w:val="24"/>
        </w:rPr>
      </w:pPr>
      <w:r w:rsidRPr="00D33070">
        <w:rPr>
          <w:rFonts w:ascii="Calibri" w:hAnsi="Calibri" w:cs="Calibri"/>
          <w:sz w:val="24"/>
          <w:szCs w:val="24"/>
        </w:rPr>
        <w:t>Sont totalement exclues du télétravail les activités nécessitant une présence physique permanente auprès des personnes accompagnées ou dans les locaux de l'association</w:t>
      </w:r>
      <w:r w:rsidR="00F75E6E" w:rsidRPr="00D33070">
        <w:rPr>
          <w:rFonts w:ascii="Calibri" w:hAnsi="Calibri" w:cs="Calibri"/>
          <w:sz w:val="24"/>
          <w:szCs w:val="24"/>
        </w:rPr>
        <w:t xml:space="preserve">. </w:t>
      </w:r>
    </w:p>
    <w:p w14:paraId="3255EB15" w14:textId="77777777" w:rsidR="0023662D" w:rsidRPr="0077228D" w:rsidRDefault="0023662D" w:rsidP="003F1AEE">
      <w:pPr>
        <w:spacing w:line="276" w:lineRule="auto"/>
        <w:jc w:val="both"/>
        <w:rPr>
          <w:rFonts w:ascii="Calibri" w:hAnsi="Calibri" w:cs="Calibri"/>
          <w:sz w:val="24"/>
          <w:szCs w:val="24"/>
        </w:rPr>
      </w:pPr>
    </w:p>
    <w:p w14:paraId="252864FD" w14:textId="77777777" w:rsidR="00A97CF3" w:rsidRPr="0077228D" w:rsidRDefault="00A97CF3" w:rsidP="003F1AEE">
      <w:pPr>
        <w:spacing w:line="276" w:lineRule="auto"/>
        <w:jc w:val="both"/>
        <w:rPr>
          <w:rFonts w:ascii="Calibri" w:hAnsi="Calibri" w:cs="Calibri"/>
          <w:sz w:val="24"/>
          <w:szCs w:val="24"/>
        </w:rPr>
      </w:pPr>
      <w:r w:rsidRPr="0077228D">
        <w:rPr>
          <w:rFonts w:ascii="Calibri" w:hAnsi="Calibri" w:cs="Calibri"/>
          <w:sz w:val="24"/>
          <w:szCs w:val="24"/>
        </w:rPr>
        <w:t xml:space="preserve">Il s'agit notamment des activités de </w:t>
      </w:r>
      <w:r w:rsidR="00B6156D" w:rsidRPr="0077228D">
        <w:rPr>
          <w:rFonts w:ascii="Calibri" w:hAnsi="Calibri" w:cs="Calibri"/>
          <w:sz w:val="24"/>
          <w:szCs w:val="24"/>
        </w:rPr>
        <w:t>protection</w:t>
      </w:r>
      <w:r w:rsidRPr="0077228D">
        <w:rPr>
          <w:rFonts w:ascii="Calibri" w:hAnsi="Calibri" w:cs="Calibri"/>
          <w:sz w:val="24"/>
          <w:szCs w:val="24"/>
        </w:rPr>
        <w:t xml:space="preserve"> et de sécurisation des personnes accompagnées</w:t>
      </w:r>
      <w:r w:rsidR="00B6156D" w:rsidRPr="0077228D">
        <w:rPr>
          <w:rFonts w:ascii="Calibri" w:hAnsi="Calibri" w:cs="Calibri"/>
          <w:sz w:val="24"/>
          <w:szCs w:val="24"/>
        </w:rPr>
        <w:t xml:space="preserve"> et des locaux</w:t>
      </w:r>
      <w:r w:rsidRPr="0077228D">
        <w:rPr>
          <w:rFonts w:ascii="Calibri" w:hAnsi="Calibri" w:cs="Calibri"/>
          <w:sz w:val="24"/>
          <w:szCs w:val="24"/>
        </w:rPr>
        <w:t>, des activités techniques de maintenance et d'entretien des locaux, de la préparation et du service des repas, de l'animation de la vie quotidienne et des activités de groupe en présentiel, ainsi que de l'encadrement</w:t>
      </w:r>
      <w:r w:rsidR="0066170C" w:rsidRPr="0077228D">
        <w:rPr>
          <w:rFonts w:ascii="Calibri" w:hAnsi="Calibri" w:cs="Calibri"/>
          <w:sz w:val="24"/>
          <w:szCs w:val="24"/>
        </w:rPr>
        <w:t xml:space="preserve"> et l’accompagnement </w:t>
      </w:r>
      <w:r w:rsidRPr="0077228D">
        <w:rPr>
          <w:rFonts w:ascii="Calibri" w:hAnsi="Calibri" w:cs="Calibri"/>
          <w:sz w:val="24"/>
          <w:szCs w:val="24"/>
        </w:rPr>
        <w:t xml:space="preserve">direct des personnes accompagnées </w:t>
      </w:r>
      <w:r w:rsidR="0066170C" w:rsidRPr="0077228D">
        <w:rPr>
          <w:rFonts w:ascii="Calibri" w:hAnsi="Calibri" w:cs="Calibri"/>
          <w:sz w:val="24"/>
          <w:szCs w:val="24"/>
        </w:rPr>
        <w:t xml:space="preserve">et des </w:t>
      </w:r>
      <w:r w:rsidR="00391FFC">
        <w:rPr>
          <w:rFonts w:ascii="Calibri" w:hAnsi="Calibri" w:cs="Calibri"/>
          <w:sz w:val="24"/>
          <w:szCs w:val="24"/>
        </w:rPr>
        <w:t xml:space="preserve">personnes accompagnées </w:t>
      </w:r>
      <w:r w:rsidR="00391FFC" w:rsidRPr="0077228D">
        <w:rPr>
          <w:rFonts w:ascii="Calibri" w:hAnsi="Calibri" w:cs="Calibri"/>
          <w:sz w:val="24"/>
          <w:szCs w:val="24"/>
        </w:rPr>
        <w:t>nécessitant</w:t>
      </w:r>
      <w:r w:rsidRPr="0077228D">
        <w:rPr>
          <w:rFonts w:ascii="Calibri" w:hAnsi="Calibri" w:cs="Calibri"/>
          <w:sz w:val="24"/>
          <w:szCs w:val="24"/>
        </w:rPr>
        <w:t xml:space="preserve"> une présence physique continue.</w:t>
      </w:r>
    </w:p>
    <w:p w14:paraId="19B70804" w14:textId="77777777" w:rsidR="0023662D" w:rsidRPr="0077228D" w:rsidRDefault="0023662D" w:rsidP="003F1AEE">
      <w:pPr>
        <w:spacing w:line="276" w:lineRule="auto"/>
        <w:jc w:val="both"/>
        <w:rPr>
          <w:rFonts w:ascii="Calibri" w:hAnsi="Calibri" w:cs="Calibri"/>
          <w:sz w:val="24"/>
          <w:szCs w:val="24"/>
        </w:rPr>
      </w:pPr>
    </w:p>
    <w:p w14:paraId="1DBB4D95" w14:textId="77777777" w:rsidR="00A97CF3" w:rsidRPr="00D33070" w:rsidRDefault="00A97CF3" w:rsidP="003F1AEE">
      <w:pPr>
        <w:spacing w:line="276" w:lineRule="auto"/>
        <w:jc w:val="both"/>
        <w:rPr>
          <w:rFonts w:ascii="Calibri" w:hAnsi="Calibri" w:cs="Calibri"/>
          <w:sz w:val="24"/>
          <w:szCs w:val="24"/>
        </w:rPr>
      </w:pPr>
      <w:r w:rsidRPr="0077228D">
        <w:rPr>
          <w:rFonts w:ascii="Calibri" w:hAnsi="Calibri" w:cs="Calibri"/>
          <w:sz w:val="24"/>
          <w:szCs w:val="24"/>
        </w:rPr>
        <w:t>Sont également exclues du télétravail les fonctions d'accueil physique permanent telles que le secrétariat d'accueil et le standard téléphonique</w:t>
      </w:r>
      <w:r w:rsidR="008261E9" w:rsidRPr="0077228D">
        <w:rPr>
          <w:rFonts w:ascii="Calibri" w:hAnsi="Calibri" w:cs="Calibri"/>
        </w:rPr>
        <w:t xml:space="preserve"> </w:t>
      </w:r>
      <w:r w:rsidR="008261E9" w:rsidRPr="0077228D">
        <w:rPr>
          <w:rFonts w:ascii="Calibri" w:hAnsi="Calibri" w:cs="Calibri"/>
          <w:sz w:val="24"/>
          <w:szCs w:val="24"/>
        </w:rPr>
        <w:t>lorsque le relais téléphonique et physique ne peut être assuré par une autre personne,</w:t>
      </w:r>
      <w:r w:rsidRPr="0077228D">
        <w:rPr>
          <w:rFonts w:ascii="Calibri" w:hAnsi="Calibri" w:cs="Calibri"/>
          <w:sz w:val="24"/>
          <w:szCs w:val="24"/>
        </w:rPr>
        <w:t xml:space="preserve"> les fonctions liées exclusivement au transport des </w:t>
      </w:r>
      <w:r w:rsidR="00391FFC">
        <w:rPr>
          <w:rFonts w:ascii="Calibri" w:hAnsi="Calibri" w:cs="Calibri"/>
          <w:sz w:val="24"/>
          <w:szCs w:val="24"/>
        </w:rPr>
        <w:t>personnes accompagnées,</w:t>
      </w:r>
      <w:r w:rsidRPr="0077228D">
        <w:rPr>
          <w:rFonts w:ascii="Calibri" w:hAnsi="Calibri" w:cs="Calibri"/>
          <w:sz w:val="24"/>
          <w:szCs w:val="24"/>
        </w:rPr>
        <w:t xml:space="preserve"> ainsi que les soins</w:t>
      </w:r>
      <w:r w:rsidRPr="00D33070">
        <w:rPr>
          <w:rFonts w:ascii="Calibri" w:hAnsi="Calibri" w:cs="Calibri"/>
          <w:sz w:val="24"/>
          <w:szCs w:val="24"/>
        </w:rPr>
        <w:t xml:space="preserve"> médicaux et paramédicaux nécessitant impérativement la présence physique </w:t>
      </w:r>
      <w:r w:rsidR="007B17C7" w:rsidRPr="00D33070">
        <w:rPr>
          <w:rFonts w:ascii="Calibri" w:hAnsi="Calibri" w:cs="Calibri"/>
          <w:sz w:val="24"/>
          <w:szCs w:val="24"/>
        </w:rPr>
        <w:t xml:space="preserve">du professionnel. </w:t>
      </w:r>
    </w:p>
    <w:p w14:paraId="359C1596" w14:textId="77777777" w:rsidR="00A97CF3" w:rsidRPr="00D33070" w:rsidRDefault="00A97CF3" w:rsidP="003F1AEE">
      <w:pPr>
        <w:tabs>
          <w:tab w:val="left" w:pos="1843"/>
        </w:tabs>
        <w:spacing w:line="276" w:lineRule="auto"/>
        <w:jc w:val="both"/>
        <w:rPr>
          <w:rFonts w:ascii="Calibri" w:hAnsi="Calibri" w:cs="Calibri"/>
          <w:sz w:val="24"/>
          <w:szCs w:val="24"/>
        </w:rPr>
      </w:pPr>
    </w:p>
    <w:p w14:paraId="3FF4E7C5" w14:textId="77777777" w:rsidR="00A97CF3" w:rsidRPr="00D33070" w:rsidRDefault="00A97CF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3.2.2 Fonctions </w:t>
      </w:r>
      <w:r w:rsidR="00401A29" w:rsidRPr="00D33070">
        <w:rPr>
          <w:rFonts w:ascii="Calibri" w:hAnsi="Calibri" w:cs="Calibri"/>
          <w:b/>
          <w:bCs/>
          <w:sz w:val="24"/>
          <w:szCs w:val="24"/>
          <w:u w:val="single"/>
        </w:rPr>
        <w:t>éligibles au télétravail régulier</w:t>
      </w:r>
    </w:p>
    <w:p w14:paraId="316C46F6" w14:textId="77777777" w:rsidR="00575E73" w:rsidRPr="00D33070" w:rsidRDefault="00575E73" w:rsidP="003F1AEE">
      <w:pPr>
        <w:pStyle w:val="Normal1"/>
        <w:spacing w:before="0" w:after="0" w:line="276" w:lineRule="auto"/>
        <w:rPr>
          <w:rFonts w:ascii="Calibri" w:hAnsi="Calibri" w:cs="Calibri"/>
          <w:sz w:val="24"/>
          <w:szCs w:val="24"/>
        </w:rPr>
      </w:pPr>
    </w:p>
    <w:p w14:paraId="21EB0F67" w14:textId="77777777" w:rsidR="00A97CF3" w:rsidRPr="00D33070" w:rsidRDefault="00401A29" w:rsidP="003F1AEE">
      <w:pPr>
        <w:spacing w:line="276" w:lineRule="auto"/>
        <w:jc w:val="both"/>
        <w:rPr>
          <w:rFonts w:ascii="Calibri" w:hAnsi="Calibri" w:cs="Calibri"/>
          <w:sz w:val="24"/>
          <w:szCs w:val="24"/>
        </w:rPr>
      </w:pPr>
      <w:r w:rsidRPr="00D33070">
        <w:rPr>
          <w:rFonts w:ascii="Calibri" w:hAnsi="Calibri" w:cs="Calibri"/>
          <w:sz w:val="24"/>
          <w:szCs w:val="24"/>
        </w:rPr>
        <w:t>Le télétravail régulier s'entend d'une organisation comportant un</w:t>
      </w:r>
      <w:r w:rsidR="004A01B8" w:rsidRPr="00D33070">
        <w:rPr>
          <w:rFonts w:ascii="Calibri" w:hAnsi="Calibri" w:cs="Calibri"/>
          <w:sz w:val="24"/>
          <w:szCs w:val="24"/>
        </w:rPr>
        <w:t xml:space="preserve"> nombre </w:t>
      </w:r>
      <w:r w:rsidRPr="00D33070">
        <w:rPr>
          <w:rFonts w:ascii="Calibri" w:hAnsi="Calibri" w:cs="Calibri"/>
          <w:sz w:val="24"/>
          <w:szCs w:val="24"/>
        </w:rPr>
        <w:t>fixe de</w:t>
      </w:r>
      <w:r w:rsidR="004A01B8" w:rsidRPr="00D33070">
        <w:rPr>
          <w:rFonts w:ascii="Calibri" w:hAnsi="Calibri" w:cs="Calibri"/>
          <w:sz w:val="24"/>
          <w:szCs w:val="24"/>
        </w:rPr>
        <w:t xml:space="preserve"> jours de</w:t>
      </w:r>
      <w:r w:rsidRPr="00D33070">
        <w:rPr>
          <w:rFonts w:ascii="Calibri" w:hAnsi="Calibri" w:cs="Calibri"/>
          <w:sz w:val="24"/>
          <w:szCs w:val="24"/>
        </w:rPr>
        <w:t xml:space="preserve"> télétravail par semaine, définis à l'avance et formalisés par écrit.</w:t>
      </w:r>
    </w:p>
    <w:p w14:paraId="51BAB98F" w14:textId="77777777" w:rsidR="00841522" w:rsidRPr="0077228D" w:rsidRDefault="00841522" w:rsidP="00841522">
      <w:pPr>
        <w:spacing w:line="276" w:lineRule="auto"/>
        <w:jc w:val="both"/>
        <w:rPr>
          <w:rFonts w:ascii="Calibri" w:hAnsi="Calibri" w:cs="Calibri"/>
          <w:sz w:val="24"/>
          <w:szCs w:val="24"/>
        </w:rPr>
      </w:pPr>
    </w:p>
    <w:p w14:paraId="036D864F" w14:textId="77777777" w:rsidR="00991E64" w:rsidRPr="0077228D" w:rsidRDefault="00841522" w:rsidP="00841522">
      <w:pPr>
        <w:spacing w:line="276" w:lineRule="auto"/>
        <w:jc w:val="both"/>
        <w:rPr>
          <w:rFonts w:ascii="Calibri" w:hAnsi="Calibri" w:cs="Calibri"/>
          <w:sz w:val="24"/>
          <w:szCs w:val="24"/>
        </w:rPr>
      </w:pPr>
      <w:r w:rsidRPr="0077228D">
        <w:rPr>
          <w:rFonts w:ascii="Calibri" w:hAnsi="Calibri" w:cs="Calibri"/>
          <w:sz w:val="24"/>
          <w:szCs w:val="24"/>
        </w:rPr>
        <w:lastRenderedPageBreak/>
        <w:t>Les salariés à temps partiel sont éligibles au télétravail dès lors que leur quotité de travail est égale ou supérieure à 0,60 ETP et qu'ils assurent, chaque semaine, une présence physique minimale de 20 % de leur temps de travail sur leur lieu d'affectation habituel. Le télétravail ne peut être exercé que pour des tâches compatibles avec ce mode d'organisation.</w:t>
      </w:r>
    </w:p>
    <w:p w14:paraId="1BC632A2" w14:textId="77777777" w:rsidR="00841522" w:rsidRPr="0077228D" w:rsidRDefault="00841522" w:rsidP="00841522">
      <w:pPr>
        <w:spacing w:line="276" w:lineRule="auto"/>
        <w:jc w:val="both"/>
        <w:rPr>
          <w:rFonts w:ascii="Calibri" w:hAnsi="Calibri" w:cs="Calibri"/>
          <w:strike/>
          <w:sz w:val="24"/>
          <w:szCs w:val="24"/>
        </w:rPr>
      </w:pPr>
    </w:p>
    <w:p w14:paraId="1D913198" w14:textId="77777777" w:rsidR="00991E64" w:rsidRPr="0077228D" w:rsidRDefault="00991E64" w:rsidP="003F1AEE">
      <w:pPr>
        <w:spacing w:line="276" w:lineRule="auto"/>
        <w:jc w:val="both"/>
        <w:rPr>
          <w:rFonts w:ascii="Calibri" w:hAnsi="Calibri" w:cs="Calibri"/>
          <w:sz w:val="24"/>
          <w:szCs w:val="24"/>
        </w:rPr>
      </w:pPr>
      <w:r w:rsidRPr="0077228D">
        <w:rPr>
          <w:rFonts w:ascii="Calibri" w:hAnsi="Calibri" w:cs="Calibri"/>
          <w:sz w:val="24"/>
          <w:szCs w:val="24"/>
        </w:rPr>
        <w:t xml:space="preserve">Cette organisation garantit une présence minimale sur site de quatre jours par semaine pour les salariés à temps plein, assurant ainsi la disponibilité nécessaire pour les séances avec les </w:t>
      </w:r>
      <w:r w:rsidR="00391FFC">
        <w:rPr>
          <w:rFonts w:ascii="Calibri" w:hAnsi="Calibri" w:cs="Calibri"/>
          <w:sz w:val="24"/>
          <w:szCs w:val="24"/>
        </w:rPr>
        <w:t>personnes accompagnées.</w:t>
      </w:r>
    </w:p>
    <w:p w14:paraId="6628454B" w14:textId="77777777" w:rsidR="00991E64" w:rsidRPr="0077228D" w:rsidRDefault="00991E64" w:rsidP="003F1AEE">
      <w:pPr>
        <w:tabs>
          <w:tab w:val="left" w:pos="1843"/>
        </w:tabs>
        <w:spacing w:line="276" w:lineRule="auto"/>
        <w:jc w:val="both"/>
        <w:rPr>
          <w:rFonts w:ascii="Calibri" w:hAnsi="Calibri" w:cs="Calibri"/>
          <w:sz w:val="24"/>
          <w:szCs w:val="24"/>
        </w:rPr>
      </w:pPr>
    </w:p>
    <w:p w14:paraId="31F74D7A" w14:textId="77777777" w:rsidR="00991E64" w:rsidRPr="0077228D" w:rsidRDefault="00991E64"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Ces jours de télétravail pourront être programmés par demi-journées, avec accord préalable exprès du supérieur hiérarchique.</w:t>
      </w:r>
    </w:p>
    <w:p w14:paraId="77640521" w14:textId="77777777" w:rsidR="00991E64" w:rsidRPr="00D33070" w:rsidRDefault="00991E64" w:rsidP="003F1AEE">
      <w:pPr>
        <w:spacing w:line="276" w:lineRule="auto"/>
        <w:jc w:val="both"/>
        <w:rPr>
          <w:rFonts w:ascii="Calibri" w:hAnsi="Calibri" w:cs="Calibri"/>
          <w:sz w:val="24"/>
          <w:szCs w:val="24"/>
        </w:rPr>
      </w:pPr>
    </w:p>
    <w:p w14:paraId="5325AB96" w14:textId="77777777" w:rsidR="00401A29" w:rsidRPr="00D33070" w:rsidRDefault="00401A29" w:rsidP="003F1AEE">
      <w:pPr>
        <w:spacing w:line="276" w:lineRule="auto"/>
        <w:jc w:val="both"/>
        <w:rPr>
          <w:rFonts w:ascii="Calibri" w:hAnsi="Calibri" w:cs="Calibri"/>
          <w:sz w:val="24"/>
          <w:szCs w:val="24"/>
        </w:rPr>
      </w:pPr>
      <w:r w:rsidRPr="00D33070">
        <w:rPr>
          <w:rFonts w:ascii="Calibri" w:hAnsi="Calibri" w:cs="Calibri"/>
          <w:sz w:val="24"/>
          <w:szCs w:val="24"/>
        </w:rPr>
        <w:t>Le personnel administratif</w:t>
      </w:r>
      <w:r w:rsidR="00697816">
        <w:rPr>
          <w:rFonts w:ascii="Calibri" w:hAnsi="Calibri" w:cs="Calibri"/>
          <w:sz w:val="24"/>
          <w:szCs w:val="24"/>
        </w:rPr>
        <w:t>,</w:t>
      </w:r>
      <w:r w:rsidRPr="00D33070">
        <w:rPr>
          <w:rFonts w:ascii="Calibri" w:hAnsi="Calibri" w:cs="Calibri"/>
          <w:sz w:val="24"/>
          <w:szCs w:val="24"/>
        </w:rPr>
        <w:t xml:space="preserve"> sans fonction d'accueil physique permanent</w:t>
      </w:r>
      <w:r w:rsidR="00697816">
        <w:rPr>
          <w:rFonts w:ascii="Calibri" w:hAnsi="Calibri" w:cs="Calibri"/>
          <w:sz w:val="24"/>
          <w:szCs w:val="24"/>
        </w:rPr>
        <w:t>,</w:t>
      </w:r>
      <w:r w:rsidRPr="00D33070">
        <w:rPr>
          <w:rFonts w:ascii="Calibri" w:hAnsi="Calibri" w:cs="Calibri"/>
          <w:sz w:val="24"/>
          <w:szCs w:val="24"/>
        </w:rPr>
        <w:t xml:space="preserve"> peut bénéficier du télétravail régulier dans la limite maximale d'un jour par semaine, sauf adaptation pour raison médicale dûment justifiée. Cette limite vise à maintenir une présence minimale sur site de quatre jours par semaine pour les salariés à temps plein, garantissant ainsi la continuité du service et la cohésion de l'équipe administrative.</w:t>
      </w:r>
    </w:p>
    <w:p w14:paraId="67348935" w14:textId="77777777" w:rsidR="00C043B4" w:rsidRPr="00D33070" w:rsidRDefault="00C043B4" w:rsidP="003F1AEE">
      <w:pPr>
        <w:spacing w:line="276" w:lineRule="auto"/>
        <w:jc w:val="both"/>
        <w:rPr>
          <w:rFonts w:ascii="Calibri" w:hAnsi="Calibri" w:cs="Calibri"/>
          <w:sz w:val="24"/>
          <w:szCs w:val="24"/>
        </w:rPr>
      </w:pPr>
    </w:p>
    <w:p w14:paraId="6580AFC9" w14:textId="77777777" w:rsidR="00C043B4" w:rsidRPr="0077228D" w:rsidRDefault="00401A29" w:rsidP="003F1AEE">
      <w:pPr>
        <w:spacing w:line="276" w:lineRule="auto"/>
        <w:jc w:val="both"/>
        <w:rPr>
          <w:rFonts w:ascii="Calibri" w:hAnsi="Calibri" w:cs="Calibri"/>
          <w:sz w:val="24"/>
          <w:szCs w:val="24"/>
        </w:rPr>
      </w:pPr>
      <w:bookmarkStart w:id="2" w:name="_Hlk217374771"/>
      <w:r w:rsidRPr="00D33070">
        <w:rPr>
          <w:rFonts w:ascii="Calibri" w:hAnsi="Calibri" w:cs="Calibri"/>
          <w:sz w:val="24"/>
          <w:szCs w:val="24"/>
        </w:rPr>
        <w:t xml:space="preserve">Le personnel </w:t>
      </w:r>
      <w:r w:rsidR="0043626B" w:rsidRPr="00D33070">
        <w:rPr>
          <w:rFonts w:ascii="Calibri" w:hAnsi="Calibri" w:cs="Calibri"/>
          <w:sz w:val="24"/>
          <w:szCs w:val="24"/>
        </w:rPr>
        <w:t xml:space="preserve">médical et </w:t>
      </w:r>
      <w:r w:rsidRPr="0077228D">
        <w:rPr>
          <w:rFonts w:ascii="Calibri" w:hAnsi="Calibri" w:cs="Calibri"/>
          <w:sz w:val="24"/>
          <w:szCs w:val="24"/>
        </w:rPr>
        <w:t>paramédical,</w:t>
      </w:r>
      <w:r w:rsidR="00A56A9E" w:rsidRPr="0077228D">
        <w:rPr>
          <w:rFonts w:ascii="Calibri" w:hAnsi="Calibri" w:cs="Calibri"/>
          <w:sz w:val="24"/>
          <w:szCs w:val="24"/>
        </w:rPr>
        <w:t xml:space="preserve"> ainsi que les psychologues</w:t>
      </w:r>
      <w:r w:rsidRPr="0077228D">
        <w:rPr>
          <w:rFonts w:ascii="Calibri" w:hAnsi="Calibri" w:cs="Calibri"/>
          <w:sz w:val="24"/>
          <w:szCs w:val="24"/>
        </w:rPr>
        <w:t xml:space="preserve"> pe</w:t>
      </w:r>
      <w:r w:rsidR="00A56A9E" w:rsidRPr="0077228D">
        <w:rPr>
          <w:rFonts w:ascii="Calibri" w:hAnsi="Calibri" w:cs="Calibri"/>
          <w:sz w:val="24"/>
          <w:szCs w:val="24"/>
        </w:rPr>
        <w:t xml:space="preserve">uvent </w:t>
      </w:r>
      <w:r w:rsidRPr="0077228D">
        <w:rPr>
          <w:rFonts w:ascii="Calibri" w:hAnsi="Calibri" w:cs="Calibri"/>
          <w:sz w:val="24"/>
          <w:szCs w:val="24"/>
        </w:rPr>
        <w:t>bénéficier du télétravail régulier pour les tâches administratives, la rédaction de bilans et la préparation de séances, dans la limite maximale d'un jour par semaine</w:t>
      </w:r>
      <w:r w:rsidR="007B17C7" w:rsidRPr="0077228D">
        <w:rPr>
          <w:rFonts w:ascii="Calibri" w:hAnsi="Calibri" w:cs="Calibri"/>
          <w:sz w:val="24"/>
          <w:szCs w:val="24"/>
        </w:rPr>
        <w:t>, y compris s’ils sont à temps partiel.</w:t>
      </w:r>
    </w:p>
    <w:p w14:paraId="14E4A3B0" w14:textId="77777777" w:rsidR="004A2675" w:rsidRPr="0077228D" w:rsidRDefault="004A2675" w:rsidP="003F1AEE">
      <w:pPr>
        <w:spacing w:line="276" w:lineRule="auto"/>
        <w:jc w:val="both"/>
        <w:rPr>
          <w:rFonts w:ascii="Calibri" w:hAnsi="Calibri" w:cs="Calibri"/>
          <w:sz w:val="24"/>
          <w:szCs w:val="24"/>
        </w:rPr>
      </w:pPr>
    </w:p>
    <w:p w14:paraId="22685F78" w14:textId="77777777" w:rsidR="004A2675" w:rsidRPr="0077228D" w:rsidRDefault="004A2675" w:rsidP="003F1AEE">
      <w:pPr>
        <w:spacing w:line="276" w:lineRule="auto"/>
        <w:jc w:val="both"/>
        <w:rPr>
          <w:rFonts w:ascii="Calibri" w:hAnsi="Calibri" w:cs="Calibri"/>
          <w:sz w:val="24"/>
          <w:szCs w:val="24"/>
        </w:rPr>
      </w:pPr>
      <w:r w:rsidRPr="0077228D">
        <w:rPr>
          <w:rFonts w:ascii="Calibri" w:hAnsi="Calibri" w:cs="Calibri"/>
          <w:sz w:val="24"/>
          <w:szCs w:val="24"/>
        </w:rPr>
        <w:t xml:space="preserve">Les coordonnateurs et les coordinateurs peuvent également bénéficier du télétravail dans la limite maximale </w:t>
      </w:r>
      <w:r w:rsidR="00F11ADB" w:rsidRPr="0077228D">
        <w:rPr>
          <w:rFonts w:ascii="Calibri" w:hAnsi="Calibri" w:cs="Calibri"/>
          <w:sz w:val="24"/>
          <w:szCs w:val="24"/>
        </w:rPr>
        <w:t xml:space="preserve">de 20% de leur temps de travail. </w:t>
      </w:r>
    </w:p>
    <w:bookmarkEnd w:id="2"/>
    <w:p w14:paraId="192351D7" w14:textId="77777777" w:rsidR="00F11ADB" w:rsidRPr="0077228D" w:rsidRDefault="00F11ADB" w:rsidP="003F1AEE">
      <w:pPr>
        <w:tabs>
          <w:tab w:val="left" w:pos="1843"/>
        </w:tabs>
        <w:spacing w:line="276" w:lineRule="auto"/>
        <w:jc w:val="both"/>
        <w:rPr>
          <w:rFonts w:ascii="Calibri" w:hAnsi="Calibri" w:cs="Calibri"/>
          <w:sz w:val="24"/>
          <w:szCs w:val="24"/>
        </w:rPr>
      </w:pPr>
    </w:p>
    <w:p w14:paraId="7B077760" w14:textId="77777777" w:rsidR="00F11ADB" w:rsidRPr="0077228D" w:rsidRDefault="00F11ADB"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Ces temps de télétravail doivent impérativement être identifié dans le planning du salarié. Ils font l'objet d'une planification en concertation avec le responsable hiérarchique et d'une validation préalable.</w:t>
      </w:r>
    </w:p>
    <w:p w14:paraId="687B88A5" w14:textId="77777777" w:rsidR="00F11ADB" w:rsidRPr="0077228D" w:rsidRDefault="00F11ADB" w:rsidP="003F1AEE">
      <w:pPr>
        <w:pStyle w:val="Normal1"/>
        <w:spacing w:before="0" w:after="0" w:line="276" w:lineRule="auto"/>
        <w:rPr>
          <w:rFonts w:ascii="Calibri" w:hAnsi="Calibri" w:cs="Calibri"/>
          <w:sz w:val="24"/>
          <w:szCs w:val="24"/>
        </w:rPr>
      </w:pPr>
    </w:p>
    <w:p w14:paraId="66361BFF" w14:textId="77777777" w:rsidR="00F11ADB" w:rsidRPr="0077228D" w:rsidRDefault="00F11ADB" w:rsidP="00841522">
      <w:pPr>
        <w:pStyle w:val="Normal1"/>
        <w:spacing w:before="0" w:after="0" w:line="276" w:lineRule="auto"/>
        <w:rPr>
          <w:rFonts w:ascii="Calibri" w:hAnsi="Calibri" w:cs="Calibri"/>
          <w:sz w:val="24"/>
          <w:szCs w:val="24"/>
        </w:rPr>
      </w:pPr>
      <w:r w:rsidRPr="0077228D">
        <w:rPr>
          <w:rFonts w:ascii="Calibri" w:hAnsi="Calibri" w:cs="Calibri"/>
          <w:sz w:val="24"/>
          <w:szCs w:val="24"/>
        </w:rPr>
        <w:t xml:space="preserve">Le télétravail est exclu lors des périodes de présence obligatoire ou d'activités programmées avec les </w:t>
      </w:r>
      <w:r w:rsidR="00391FFC">
        <w:rPr>
          <w:rFonts w:ascii="Calibri" w:hAnsi="Calibri" w:cs="Calibri"/>
          <w:sz w:val="24"/>
          <w:szCs w:val="24"/>
        </w:rPr>
        <w:t>personnes accompagnées,</w:t>
      </w:r>
      <w:r w:rsidRPr="0077228D">
        <w:rPr>
          <w:rFonts w:ascii="Calibri" w:hAnsi="Calibri" w:cs="Calibri"/>
          <w:sz w:val="24"/>
          <w:szCs w:val="24"/>
        </w:rPr>
        <w:t xml:space="preserve"> la priorité étant donnée à l'accompagnement direct.</w:t>
      </w:r>
    </w:p>
    <w:p w14:paraId="44DD01B8" w14:textId="77777777" w:rsidR="00401A29" w:rsidRPr="0077228D" w:rsidRDefault="00401A29" w:rsidP="003F1AEE">
      <w:pPr>
        <w:spacing w:line="276" w:lineRule="auto"/>
        <w:jc w:val="both"/>
        <w:rPr>
          <w:rFonts w:ascii="Calibri" w:hAnsi="Calibri" w:cs="Calibri"/>
          <w:sz w:val="24"/>
          <w:szCs w:val="24"/>
        </w:rPr>
      </w:pPr>
    </w:p>
    <w:p w14:paraId="6D97C1E3" w14:textId="77777777" w:rsidR="00401A29" w:rsidRPr="00D33070" w:rsidRDefault="00401A29" w:rsidP="003F1AEE">
      <w:pPr>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3.2.</w:t>
      </w:r>
      <w:r w:rsidR="00B61F8C" w:rsidRPr="00D33070">
        <w:rPr>
          <w:rFonts w:ascii="Calibri" w:hAnsi="Calibri" w:cs="Calibri"/>
          <w:b/>
          <w:bCs/>
          <w:sz w:val="24"/>
          <w:szCs w:val="24"/>
          <w:u w:val="single"/>
        </w:rPr>
        <w:t>3</w:t>
      </w:r>
      <w:r w:rsidRPr="00D33070">
        <w:rPr>
          <w:rFonts w:ascii="Calibri" w:hAnsi="Calibri" w:cs="Calibri"/>
          <w:b/>
          <w:bCs/>
          <w:sz w:val="24"/>
          <w:szCs w:val="24"/>
          <w:u w:val="single"/>
        </w:rPr>
        <w:t xml:space="preserve"> Fonctions éligibles au télétravail flexible</w:t>
      </w:r>
      <w:r w:rsidR="00C043B4" w:rsidRPr="00D33070">
        <w:rPr>
          <w:rFonts w:ascii="Calibri" w:hAnsi="Calibri" w:cs="Calibri"/>
          <w:b/>
          <w:bCs/>
          <w:sz w:val="24"/>
          <w:szCs w:val="24"/>
          <w:u w:val="single"/>
        </w:rPr>
        <w:t xml:space="preserve"> et nombre de jours</w:t>
      </w:r>
    </w:p>
    <w:p w14:paraId="71F61DB1" w14:textId="77777777" w:rsidR="00575E73" w:rsidRPr="00D33070" w:rsidRDefault="00575E73" w:rsidP="003F1AEE">
      <w:pPr>
        <w:pStyle w:val="Normal1"/>
        <w:spacing w:before="0" w:after="0" w:line="276" w:lineRule="auto"/>
        <w:rPr>
          <w:rFonts w:ascii="Calibri" w:hAnsi="Calibri" w:cs="Calibri"/>
          <w:sz w:val="24"/>
          <w:szCs w:val="24"/>
        </w:rPr>
      </w:pPr>
    </w:p>
    <w:p w14:paraId="09DE15CD" w14:textId="77777777" w:rsidR="004631B9" w:rsidRPr="00D33070" w:rsidRDefault="00401A29" w:rsidP="003F1AEE">
      <w:pPr>
        <w:pStyle w:val="Normal1"/>
        <w:spacing w:before="0" w:after="0" w:line="276" w:lineRule="auto"/>
        <w:rPr>
          <w:rFonts w:ascii="Calibri" w:hAnsi="Calibri" w:cs="Calibri"/>
          <w:sz w:val="24"/>
          <w:szCs w:val="24"/>
        </w:rPr>
      </w:pPr>
      <w:r w:rsidRPr="00D33070">
        <w:rPr>
          <w:rFonts w:ascii="Calibri" w:hAnsi="Calibri" w:cs="Calibri"/>
          <w:sz w:val="24"/>
          <w:szCs w:val="24"/>
        </w:rPr>
        <w:t xml:space="preserve">Le télétravail flexible s'entend d'une modalité ponctuelle </w:t>
      </w:r>
      <w:r w:rsidR="004631B9" w:rsidRPr="00D33070">
        <w:rPr>
          <w:rFonts w:ascii="Calibri" w:hAnsi="Calibri" w:cs="Calibri"/>
          <w:sz w:val="24"/>
          <w:szCs w:val="24"/>
        </w:rPr>
        <w:t xml:space="preserve">de </w:t>
      </w:r>
      <w:r w:rsidRPr="00D33070">
        <w:rPr>
          <w:rFonts w:ascii="Calibri" w:hAnsi="Calibri" w:cs="Calibri"/>
          <w:sz w:val="24"/>
          <w:szCs w:val="24"/>
        </w:rPr>
        <w:t>télétravail, limitée à certaines tâches spécifiques ne nécessitant pas la présence physique et planifiée en fonction des besoins du service.</w:t>
      </w:r>
    </w:p>
    <w:p w14:paraId="27F70EC0" w14:textId="77777777" w:rsidR="00841522" w:rsidRDefault="00841522" w:rsidP="003F1AEE">
      <w:pPr>
        <w:pStyle w:val="Normal1"/>
        <w:spacing w:before="0" w:after="0" w:line="276" w:lineRule="auto"/>
        <w:rPr>
          <w:rFonts w:ascii="Calibri" w:hAnsi="Calibri" w:cs="Calibri"/>
          <w:sz w:val="24"/>
          <w:szCs w:val="24"/>
        </w:rPr>
      </w:pPr>
    </w:p>
    <w:p w14:paraId="4BFD94D8" w14:textId="77777777" w:rsidR="004A01B8" w:rsidRPr="0077228D" w:rsidRDefault="00841522" w:rsidP="003F1AEE">
      <w:pPr>
        <w:pStyle w:val="Normal1"/>
        <w:spacing w:before="0" w:after="0" w:line="276" w:lineRule="auto"/>
        <w:rPr>
          <w:rFonts w:ascii="Calibri" w:hAnsi="Calibri" w:cs="Calibri"/>
          <w:sz w:val="24"/>
          <w:szCs w:val="24"/>
        </w:rPr>
      </w:pPr>
      <w:r w:rsidRPr="0077228D">
        <w:rPr>
          <w:rFonts w:ascii="Calibri" w:hAnsi="Calibri" w:cs="Calibri"/>
          <w:sz w:val="24"/>
          <w:szCs w:val="24"/>
        </w:rPr>
        <w:lastRenderedPageBreak/>
        <w:t>En cas de nécessité de service, le responsable hiérarchique peut demander au salarié en télétravail de revenir sur site</w:t>
      </w:r>
      <w:r w:rsidR="008A257D" w:rsidRPr="0077228D">
        <w:rPr>
          <w:rFonts w:ascii="Calibri" w:hAnsi="Calibri" w:cs="Calibri"/>
          <w:sz w:val="24"/>
          <w:szCs w:val="24"/>
        </w:rPr>
        <w:t>.</w:t>
      </w:r>
      <w:r w:rsidRPr="0077228D">
        <w:rPr>
          <w:rFonts w:ascii="Calibri" w:hAnsi="Calibri" w:cs="Calibri"/>
          <w:sz w:val="24"/>
          <w:szCs w:val="24"/>
        </w:rPr>
        <w:t xml:space="preserve"> </w:t>
      </w:r>
      <w:r w:rsidR="008A257D" w:rsidRPr="0077228D">
        <w:rPr>
          <w:rFonts w:ascii="Calibri" w:hAnsi="Calibri" w:cs="Calibri"/>
          <w:sz w:val="24"/>
          <w:szCs w:val="24"/>
        </w:rPr>
        <w:t>Cette faculté, qui doit demeurer exceptionnelle, est justifiée par des contraintes organisationnelles ou opérationnelles majeures, c’est-à-dire, toute situation requérant</w:t>
      </w:r>
      <w:r w:rsidR="008A257D" w:rsidRPr="002B04BA">
        <w:rPr>
          <w:rFonts w:ascii="Calibri" w:hAnsi="Calibri" w:cs="Calibri"/>
          <w:color w:val="7030A0"/>
          <w:sz w:val="24"/>
          <w:szCs w:val="24"/>
        </w:rPr>
        <w:t xml:space="preserve"> </w:t>
      </w:r>
      <w:r w:rsidR="008A257D" w:rsidRPr="0077228D">
        <w:rPr>
          <w:rFonts w:ascii="Calibri" w:hAnsi="Calibri" w:cs="Calibri"/>
          <w:sz w:val="24"/>
          <w:szCs w:val="24"/>
        </w:rPr>
        <w:t xml:space="preserve">une présence physique, </w:t>
      </w:r>
      <w:r w:rsidR="009A790B">
        <w:rPr>
          <w:rFonts w:ascii="Calibri" w:hAnsi="Calibri" w:cs="Calibri"/>
          <w:sz w:val="24"/>
          <w:szCs w:val="24"/>
        </w:rPr>
        <w:t xml:space="preserve">une </w:t>
      </w:r>
      <w:r w:rsidR="008A257D" w:rsidRPr="0077228D">
        <w:rPr>
          <w:rFonts w:ascii="Calibri" w:hAnsi="Calibri" w:cs="Calibri"/>
          <w:sz w:val="24"/>
          <w:szCs w:val="24"/>
        </w:rPr>
        <w:t xml:space="preserve">intervention auprès d'une famille, </w:t>
      </w:r>
      <w:r w:rsidR="009A790B">
        <w:rPr>
          <w:rFonts w:ascii="Calibri" w:hAnsi="Calibri" w:cs="Calibri"/>
          <w:sz w:val="24"/>
          <w:szCs w:val="24"/>
        </w:rPr>
        <w:t xml:space="preserve">une </w:t>
      </w:r>
      <w:r w:rsidR="008A257D" w:rsidRPr="0077228D">
        <w:rPr>
          <w:rFonts w:ascii="Calibri" w:hAnsi="Calibri" w:cs="Calibri"/>
          <w:sz w:val="24"/>
          <w:szCs w:val="24"/>
        </w:rPr>
        <w:t xml:space="preserve">audience judiciaire, </w:t>
      </w:r>
      <w:r w:rsidR="009A790B">
        <w:rPr>
          <w:rFonts w:ascii="Calibri" w:hAnsi="Calibri" w:cs="Calibri"/>
          <w:sz w:val="24"/>
          <w:szCs w:val="24"/>
        </w:rPr>
        <w:t xml:space="preserve">une </w:t>
      </w:r>
      <w:r w:rsidR="008A257D" w:rsidRPr="0077228D">
        <w:rPr>
          <w:rFonts w:ascii="Calibri" w:hAnsi="Calibri" w:cs="Calibri"/>
          <w:sz w:val="24"/>
          <w:szCs w:val="24"/>
        </w:rPr>
        <w:t>réunion d'équipe ou toute autre contrainte liée à l'activité, qui prime sur le télétravail et s'impose au salarié</w:t>
      </w:r>
      <w:r w:rsidR="009A790B">
        <w:rPr>
          <w:rFonts w:ascii="Calibri" w:hAnsi="Calibri" w:cs="Calibri"/>
          <w:sz w:val="24"/>
          <w:szCs w:val="24"/>
        </w:rPr>
        <w:t>.</w:t>
      </w:r>
    </w:p>
    <w:p w14:paraId="5A440C0B" w14:textId="77777777" w:rsidR="00841522" w:rsidRPr="0077228D" w:rsidRDefault="00841522" w:rsidP="003F1AEE">
      <w:pPr>
        <w:pStyle w:val="Normal1"/>
        <w:spacing w:before="0" w:after="0" w:line="276" w:lineRule="auto"/>
        <w:rPr>
          <w:rFonts w:ascii="Calibri" w:hAnsi="Calibri" w:cs="Calibri"/>
          <w:sz w:val="24"/>
          <w:szCs w:val="24"/>
        </w:rPr>
      </w:pPr>
    </w:p>
    <w:p w14:paraId="7F8ED936" w14:textId="77777777" w:rsidR="003840E1" w:rsidRPr="0077228D" w:rsidRDefault="004A01B8" w:rsidP="003F1AEE">
      <w:pPr>
        <w:spacing w:line="276" w:lineRule="auto"/>
        <w:jc w:val="both"/>
        <w:rPr>
          <w:rFonts w:ascii="Calibri" w:hAnsi="Calibri" w:cs="Calibri"/>
          <w:sz w:val="24"/>
          <w:szCs w:val="24"/>
        </w:rPr>
      </w:pPr>
      <w:r w:rsidRPr="0077228D">
        <w:rPr>
          <w:rFonts w:ascii="Calibri" w:hAnsi="Calibri" w:cs="Calibri"/>
          <w:sz w:val="24"/>
          <w:szCs w:val="24"/>
        </w:rPr>
        <w:t xml:space="preserve">Les cadres hiérarchiques, incluant les directeurs d'établissement, et responsables de service, peuvent bénéficier du télétravail dans la limite maximale d'un jour par semaine, sans que ce jour puisse devenir récurrent </w:t>
      </w:r>
      <w:r w:rsidR="00697816">
        <w:rPr>
          <w:rFonts w:ascii="Calibri" w:hAnsi="Calibri" w:cs="Calibri"/>
          <w:sz w:val="24"/>
          <w:szCs w:val="24"/>
        </w:rPr>
        <w:t xml:space="preserve">et </w:t>
      </w:r>
      <w:r w:rsidRPr="0077228D">
        <w:rPr>
          <w:rFonts w:ascii="Calibri" w:hAnsi="Calibri" w:cs="Calibri"/>
          <w:sz w:val="24"/>
          <w:szCs w:val="24"/>
        </w:rPr>
        <w:t>de manière systématique</w:t>
      </w:r>
      <w:r w:rsidRPr="00D33070">
        <w:rPr>
          <w:rFonts w:ascii="Calibri" w:hAnsi="Calibri" w:cs="Calibri"/>
          <w:sz w:val="24"/>
          <w:szCs w:val="24"/>
        </w:rPr>
        <w:t xml:space="preserve"> chaque semaine. Cette restriction vise à préserver les fonctions managériales et la présence managériale nécessaire au pilotage des équipes et au soutien des professionnels de </w:t>
      </w:r>
      <w:r w:rsidRPr="0077228D">
        <w:rPr>
          <w:rFonts w:ascii="Calibri" w:hAnsi="Calibri" w:cs="Calibri"/>
          <w:sz w:val="24"/>
          <w:szCs w:val="24"/>
        </w:rPr>
        <w:t>terrain.</w:t>
      </w:r>
    </w:p>
    <w:p w14:paraId="262FD6F1" w14:textId="77777777" w:rsidR="008A257D" w:rsidRPr="0077228D" w:rsidRDefault="008A257D" w:rsidP="003F1AEE">
      <w:pPr>
        <w:pStyle w:val="Normal1"/>
        <w:spacing w:before="0" w:after="0" w:line="276" w:lineRule="auto"/>
        <w:rPr>
          <w:rFonts w:ascii="Calibri" w:hAnsi="Calibri" w:cs="Calibri"/>
          <w:strike/>
          <w:sz w:val="24"/>
          <w:szCs w:val="24"/>
          <w:highlight w:val="lightGray"/>
        </w:rPr>
      </w:pPr>
    </w:p>
    <w:p w14:paraId="1455ABCD" w14:textId="77777777" w:rsidR="00B90129" w:rsidRPr="0077228D" w:rsidRDefault="00841522" w:rsidP="003F1AEE">
      <w:pPr>
        <w:pStyle w:val="Normal1"/>
        <w:spacing w:before="0" w:after="0" w:line="276" w:lineRule="auto"/>
        <w:rPr>
          <w:rFonts w:ascii="Calibri" w:hAnsi="Calibri" w:cs="Calibri"/>
          <w:sz w:val="24"/>
          <w:szCs w:val="24"/>
        </w:rPr>
      </w:pPr>
      <w:r w:rsidRPr="0077228D">
        <w:rPr>
          <w:rFonts w:ascii="Calibri" w:hAnsi="Calibri" w:cs="Calibri"/>
          <w:sz w:val="24"/>
          <w:szCs w:val="24"/>
        </w:rPr>
        <w:t xml:space="preserve">Les </w:t>
      </w:r>
      <w:r w:rsidR="00401A29" w:rsidRPr="0077228D">
        <w:rPr>
          <w:rFonts w:ascii="Calibri" w:hAnsi="Calibri" w:cs="Calibri"/>
          <w:sz w:val="24"/>
          <w:szCs w:val="24"/>
        </w:rPr>
        <w:t xml:space="preserve">travailleurs socio-éducatifs, exerçant dans l'ensemble des </w:t>
      </w:r>
      <w:r w:rsidR="002855C7" w:rsidRPr="0077228D">
        <w:rPr>
          <w:rFonts w:ascii="Calibri" w:hAnsi="Calibri" w:cs="Calibri"/>
          <w:sz w:val="24"/>
          <w:szCs w:val="24"/>
        </w:rPr>
        <w:t xml:space="preserve">établissements </w:t>
      </w:r>
      <w:r w:rsidR="00401A29" w:rsidRPr="0077228D">
        <w:rPr>
          <w:rFonts w:ascii="Calibri" w:hAnsi="Calibri" w:cs="Calibri"/>
          <w:sz w:val="24"/>
          <w:szCs w:val="24"/>
        </w:rPr>
        <w:t>de l'association peuvent bénéficier du télétravail flexible pour l'accomplissement de tâches</w:t>
      </w:r>
      <w:r w:rsidRPr="0077228D">
        <w:t xml:space="preserve"> </w:t>
      </w:r>
      <w:r w:rsidRPr="0077228D">
        <w:rPr>
          <w:rFonts w:ascii="Calibri" w:hAnsi="Calibri" w:cs="Calibri"/>
          <w:sz w:val="24"/>
          <w:szCs w:val="24"/>
        </w:rPr>
        <w:t>préalablement définies</w:t>
      </w:r>
      <w:r w:rsidR="008A257D" w:rsidRPr="0077228D">
        <w:rPr>
          <w:rFonts w:ascii="Calibri" w:hAnsi="Calibri" w:cs="Calibri"/>
          <w:sz w:val="24"/>
          <w:szCs w:val="24"/>
        </w:rPr>
        <w:t xml:space="preserve"> par</w:t>
      </w:r>
      <w:r w:rsidRPr="0077228D">
        <w:rPr>
          <w:rFonts w:ascii="Calibri" w:hAnsi="Calibri" w:cs="Calibri"/>
          <w:sz w:val="24"/>
          <w:szCs w:val="24"/>
        </w:rPr>
        <w:t xml:space="preserve"> leur </w:t>
      </w:r>
      <w:r w:rsidR="008A257D" w:rsidRPr="0077228D">
        <w:rPr>
          <w:rFonts w:ascii="Calibri" w:hAnsi="Calibri" w:cs="Calibri"/>
          <w:sz w:val="24"/>
          <w:szCs w:val="24"/>
        </w:rPr>
        <w:t xml:space="preserve">responsable </w:t>
      </w:r>
      <w:r w:rsidRPr="0077228D">
        <w:rPr>
          <w:rFonts w:ascii="Calibri" w:hAnsi="Calibri" w:cs="Calibri"/>
          <w:sz w:val="24"/>
          <w:szCs w:val="24"/>
        </w:rPr>
        <w:t>hiérarchique.</w:t>
      </w:r>
      <w:r w:rsidR="00401A29" w:rsidRPr="0077228D">
        <w:rPr>
          <w:rFonts w:ascii="Calibri" w:hAnsi="Calibri" w:cs="Calibri"/>
          <w:sz w:val="24"/>
          <w:szCs w:val="24"/>
        </w:rPr>
        <w:t xml:space="preserve"> </w:t>
      </w:r>
    </w:p>
    <w:p w14:paraId="35AC9F8E" w14:textId="77777777" w:rsidR="00841522" w:rsidRPr="0077228D" w:rsidRDefault="00841522" w:rsidP="003F1AEE">
      <w:pPr>
        <w:pStyle w:val="Normal1"/>
        <w:spacing w:before="0" w:after="0" w:line="276" w:lineRule="auto"/>
        <w:rPr>
          <w:rFonts w:ascii="Calibri" w:hAnsi="Calibri" w:cs="Calibri"/>
          <w:sz w:val="24"/>
          <w:szCs w:val="24"/>
        </w:rPr>
      </w:pPr>
    </w:p>
    <w:p w14:paraId="3A71DA63" w14:textId="77777777" w:rsidR="00401A29" w:rsidRPr="00D33070" w:rsidRDefault="00401A29" w:rsidP="003F1AEE">
      <w:pPr>
        <w:pStyle w:val="Normal1"/>
        <w:spacing w:before="0" w:after="0" w:line="276" w:lineRule="auto"/>
        <w:rPr>
          <w:rFonts w:ascii="Calibri" w:hAnsi="Calibri" w:cs="Calibri"/>
          <w:sz w:val="24"/>
          <w:szCs w:val="24"/>
        </w:rPr>
      </w:pPr>
      <w:r w:rsidRPr="0077228D">
        <w:rPr>
          <w:rFonts w:ascii="Calibri" w:hAnsi="Calibri" w:cs="Calibri"/>
          <w:sz w:val="24"/>
          <w:szCs w:val="24"/>
        </w:rPr>
        <w:t>Ces tâches</w:t>
      </w:r>
      <w:r w:rsidR="00184A1A" w:rsidRPr="0077228D">
        <w:rPr>
          <w:rFonts w:ascii="Calibri" w:hAnsi="Calibri" w:cs="Calibri"/>
          <w:sz w:val="24"/>
          <w:szCs w:val="24"/>
        </w:rPr>
        <w:t xml:space="preserve"> </w:t>
      </w:r>
      <w:r w:rsidR="00841522" w:rsidRPr="0077228D">
        <w:rPr>
          <w:rFonts w:ascii="Calibri" w:hAnsi="Calibri" w:cs="Calibri"/>
          <w:sz w:val="24"/>
          <w:szCs w:val="24"/>
        </w:rPr>
        <w:t>peuvent comprendre notamment</w:t>
      </w:r>
      <w:r w:rsidR="00841522" w:rsidRPr="00246A50">
        <w:rPr>
          <w:rFonts w:ascii="Calibri" w:hAnsi="Calibri" w:cs="Calibri"/>
          <w:color w:val="7030A0"/>
          <w:sz w:val="24"/>
          <w:szCs w:val="24"/>
        </w:rPr>
        <w:t xml:space="preserve"> </w:t>
      </w:r>
      <w:r w:rsidRPr="00D33070">
        <w:rPr>
          <w:rFonts w:ascii="Calibri" w:hAnsi="Calibri" w:cs="Calibri"/>
          <w:sz w:val="24"/>
          <w:szCs w:val="24"/>
        </w:rPr>
        <w:t xml:space="preserve">la rédaction de rapports </w:t>
      </w:r>
      <w:r w:rsidRPr="0077228D">
        <w:rPr>
          <w:rFonts w:ascii="Calibri" w:hAnsi="Calibri" w:cs="Calibri"/>
          <w:sz w:val="24"/>
          <w:szCs w:val="24"/>
        </w:rPr>
        <w:t>éducatifs</w:t>
      </w:r>
      <w:r w:rsidR="00002925" w:rsidRPr="0077228D">
        <w:rPr>
          <w:rFonts w:ascii="Calibri" w:hAnsi="Calibri" w:cs="Calibri"/>
          <w:sz w:val="24"/>
          <w:szCs w:val="24"/>
        </w:rPr>
        <w:t xml:space="preserve"> ou sociaux</w:t>
      </w:r>
      <w:r w:rsidRPr="0077228D">
        <w:rPr>
          <w:rFonts w:ascii="Calibri" w:hAnsi="Calibri" w:cs="Calibri"/>
          <w:sz w:val="24"/>
          <w:szCs w:val="24"/>
        </w:rPr>
        <w:t>,</w:t>
      </w:r>
      <w:r w:rsidRPr="00246A50">
        <w:rPr>
          <w:rFonts w:ascii="Calibri" w:hAnsi="Calibri" w:cs="Calibri"/>
          <w:color w:val="7030A0"/>
          <w:sz w:val="24"/>
          <w:szCs w:val="24"/>
        </w:rPr>
        <w:t xml:space="preserve"> </w:t>
      </w:r>
      <w:r w:rsidRPr="00D33070">
        <w:rPr>
          <w:rFonts w:ascii="Calibri" w:hAnsi="Calibri" w:cs="Calibri"/>
          <w:sz w:val="24"/>
          <w:szCs w:val="24"/>
        </w:rPr>
        <w:t>de bilans et de projets personnalisés, l'élaboration de documents administratifs tels que notes et comptes rendus de réunions, la préparation de séances éducatives et d'outils pédagogiques, la participation à des formations en ligne, les recherches documentaires et la veille professionnelle, ainsi que les entretiens téléphoniques avec les partenaires, sous réserve du respect des règles de confidentialité.</w:t>
      </w:r>
    </w:p>
    <w:p w14:paraId="3CD3CC9A" w14:textId="77777777" w:rsidR="00C043B4" w:rsidRPr="00D33070" w:rsidRDefault="00C043B4" w:rsidP="003F1AEE">
      <w:pPr>
        <w:pStyle w:val="Normal1"/>
        <w:spacing w:before="0" w:after="0" w:line="276" w:lineRule="auto"/>
        <w:rPr>
          <w:rFonts w:ascii="Calibri" w:hAnsi="Calibri" w:cs="Calibri"/>
          <w:sz w:val="24"/>
          <w:szCs w:val="24"/>
        </w:rPr>
      </w:pPr>
    </w:p>
    <w:p w14:paraId="245CF21C" w14:textId="77777777" w:rsidR="00C043B4" w:rsidRPr="00D33070" w:rsidRDefault="00401A29"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Ces temps de télétravail doivent impérativement être</w:t>
      </w:r>
      <w:r w:rsidR="00D35A57" w:rsidRPr="00D33070">
        <w:rPr>
          <w:rFonts w:ascii="Calibri" w:hAnsi="Calibri" w:cs="Calibri"/>
          <w:sz w:val="24"/>
          <w:szCs w:val="24"/>
        </w:rPr>
        <w:t xml:space="preserve"> identifié dans le planning du salarié</w:t>
      </w:r>
      <w:r w:rsidRPr="00D33070">
        <w:rPr>
          <w:rFonts w:ascii="Calibri" w:hAnsi="Calibri" w:cs="Calibri"/>
          <w:sz w:val="24"/>
          <w:szCs w:val="24"/>
        </w:rPr>
        <w:t>. Ils font l'objet d'une planification en concertation avec le responsable hiérarchique et d'une validation préalable.</w:t>
      </w:r>
    </w:p>
    <w:p w14:paraId="1CC0DE90" w14:textId="77777777" w:rsidR="00C043B4" w:rsidRPr="00D33070" w:rsidRDefault="00C043B4" w:rsidP="003F1AEE">
      <w:pPr>
        <w:pStyle w:val="Normal1"/>
        <w:spacing w:before="0" w:after="0" w:line="276" w:lineRule="auto"/>
        <w:rPr>
          <w:rFonts w:ascii="Calibri" w:hAnsi="Calibri" w:cs="Calibri"/>
          <w:sz w:val="24"/>
          <w:szCs w:val="24"/>
        </w:rPr>
      </w:pPr>
    </w:p>
    <w:p w14:paraId="2E26EB3E" w14:textId="77777777" w:rsidR="00401A29" w:rsidRPr="00D33070" w:rsidRDefault="00401A29" w:rsidP="003F1AEE">
      <w:pPr>
        <w:pStyle w:val="Normal1"/>
        <w:spacing w:before="0" w:after="0" w:line="276" w:lineRule="auto"/>
        <w:rPr>
          <w:rFonts w:ascii="Calibri" w:hAnsi="Calibri" w:cs="Calibri"/>
          <w:sz w:val="24"/>
          <w:szCs w:val="24"/>
        </w:rPr>
      </w:pPr>
      <w:r w:rsidRPr="00D33070">
        <w:rPr>
          <w:rFonts w:ascii="Calibri" w:hAnsi="Calibri" w:cs="Calibri"/>
          <w:sz w:val="24"/>
          <w:szCs w:val="24"/>
        </w:rPr>
        <w:t xml:space="preserve">Le télétravail est exclu </w:t>
      </w:r>
      <w:r w:rsidR="004A01B8" w:rsidRPr="00D33070">
        <w:rPr>
          <w:rFonts w:ascii="Calibri" w:hAnsi="Calibri" w:cs="Calibri"/>
          <w:sz w:val="24"/>
          <w:szCs w:val="24"/>
        </w:rPr>
        <w:t xml:space="preserve">lors des périodes </w:t>
      </w:r>
      <w:r w:rsidRPr="00D33070">
        <w:rPr>
          <w:rFonts w:ascii="Calibri" w:hAnsi="Calibri" w:cs="Calibri"/>
          <w:sz w:val="24"/>
          <w:szCs w:val="24"/>
        </w:rPr>
        <w:t xml:space="preserve">de présence obligatoire ou d'activités programmées avec les </w:t>
      </w:r>
      <w:r w:rsidR="00391FFC">
        <w:rPr>
          <w:rFonts w:ascii="Calibri" w:hAnsi="Calibri" w:cs="Calibri"/>
          <w:sz w:val="24"/>
          <w:szCs w:val="24"/>
        </w:rPr>
        <w:t>personnes accompagnées,</w:t>
      </w:r>
      <w:r w:rsidRPr="00D33070">
        <w:rPr>
          <w:rFonts w:ascii="Calibri" w:hAnsi="Calibri" w:cs="Calibri"/>
          <w:sz w:val="24"/>
          <w:szCs w:val="24"/>
        </w:rPr>
        <w:t xml:space="preserve"> la priorité étant donnée à l'accompagnement direct.</w:t>
      </w:r>
    </w:p>
    <w:p w14:paraId="261B7474" w14:textId="77777777" w:rsidR="00F11ADB" w:rsidRPr="00D33070" w:rsidRDefault="00F11ADB" w:rsidP="003F1AEE">
      <w:pPr>
        <w:pStyle w:val="Normal1"/>
        <w:spacing w:before="0" w:after="0" w:line="276" w:lineRule="auto"/>
        <w:rPr>
          <w:rFonts w:ascii="Calibri" w:hAnsi="Calibri" w:cs="Calibri"/>
          <w:sz w:val="24"/>
          <w:szCs w:val="24"/>
        </w:rPr>
      </w:pPr>
    </w:p>
    <w:p w14:paraId="064F5232" w14:textId="77777777" w:rsidR="00401A29" w:rsidRPr="00D33070" w:rsidRDefault="00401A29" w:rsidP="003F1AEE">
      <w:pPr>
        <w:pStyle w:val="Normal1"/>
        <w:spacing w:before="0" w:after="0" w:line="276" w:lineRule="auto"/>
        <w:rPr>
          <w:rFonts w:ascii="Calibri" w:hAnsi="Calibri" w:cs="Calibri"/>
          <w:sz w:val="24"/>
          <w:szCs w:val="24"/>
        </w:rPr>
      </w:pPr>
      <w:r w:rsidRPr="00D33070">
        <w:rPr>
          <w:rFonts w:ascii="Calibri" w:hAnsi="Calibri" w:cs="Calibri"/>
          <w:sz w:val="24"/>
          <w:szCs w:val="24"/>
        </w:rPr>
        <w:t xml:space="preserve">Les </w:t>
      </w:r>
      <w:r w:rsidRPr="0077228D">
        <w:rPr>
          <w:rFonts w:ascii="Calibri" w:hAnsi="Calibri" w:cs="Calibri"/>
          <w:sz w:val="24"/>
          <w:szCs w:val="24"/>
        </w:rPr>
        <w:t xml:space="preserve">enseignants </w:t>
      </w:r>
      <w:r w:rsidR="00246A50" w:rsidRPr="0077228D">
        <w:rPr>
          <w:rFonts w:ascii="Calibri" w:hAnsi="Calibri" w:cs="Calibri"/>
          <w:sz w:val="24"/>
          <w:szCs w:val="24"/>
        </w:rPr>
        <w:t>et les autres professionnels des dispositifs spécialisés</w:t>
      </w:r>
      <w:r w:rsidR="00246A50">
        <w:rPr>
          <w:rFonts w:ascii="Calibri" w:hAnsi="Calibri" w:cs="Calibri"/>
          <w:sz w:val="24"/>
          <w:szCs w:val="24"/>
        </w:rPr>
        <w:t xml:space="preserve"> </w:t>
      </w:r>
      <w:r w:rsidRPr="00D33070">
        <w:rPr>
          <w:rFonts w:ascii="Calibri" w:hAnsi="Calibri" w:cs="Calibri"/>
          <w:sz w:val="24"/>
          <w:szCs w:val="24"/>
        </w:rPr>
        <w:t xml:space="preserve">peuvent bénéficier du télétravail flexible pour la préparation de cours et supports pédagogiques, la correction de travaux, l'élaboration de projets pédagogiques adaptés, la participation à des formations en ligne et la rédaction de bilans pédagogiques. </w:t>
      </w:r>
    </w:p>
    <w:p w14:paraId="2C1109A7" w14:textId="77777777" w:rsidR="00C043B4" w:rsidRPr="00D33070" w:rsidRDefault="00404066" w:rsidP="003F1AEE">
      <w:pPr>
        <w:pStyle w:val="Normal1"/>
        <w:spacing w:before="0" w:after="0" w:line="276" w:lineRule="auto"/>
        <w:rPr>
          <w:rFonts w:ascii="Calibri" w:hAnsi="Calibri" w:cs="Calibri"/>
          <w:sz w:val="24"/>
          <w:szCs w:val="24"/>
        </w:rPr>
      </w:pPr>
      <w:r w:rsidRPr="00D33070">
        <w:rPr>
          <w:rFonts w:ascii="Calibri" w:hAnsi="Calibri" w:cs="Calibri"/>
          <w:sz w:val="24"/>
          <w:szCs w:val="24"/>
        </w:rPr>
        <w:t>Ils font l'objet d'une planification en concertation avec le responsable hiérarchique et d'une validation préalable.</w:t>
      </w:r>
    </w:p>
    <w:p w14:paraId="24AC1C11" w14:textId="77777777" w:rsidR="00404066" w:rsidRPr="0077228D" w:rsidRDefault="00404066" w:rsidP="003F1AEE">
      <w:pPr>
        <w:pStyle w:val="Normal1"/>
        <w:spacing w:before="0" w:after="0" w:line="276" w:lineRule="auto"/>
        <w:rPr>
          <w:rFonts w:ascii="Calibri" w:hAnsi="Calibri" w:cs="Calibri"/>
          <w:sz w:val="24"/>
          <w:szCs w:val="24"/>
        </w:rPr>
      </w:pPr>
    </w:p>
    <w:p w14:paraId="79BD8E31" w14:textId="77777777" w:rsidR="00830122" w:rsidRPr="00D33070" w:rsidRDefault="00401A29" w:rsidP="003F1AEE">
      <w:pPr>
        <w:pStyle w:val="Normal1"/>
        <w:spacing w:before="0" w:after="0" w:line="276" w:lineRule="auto"/>
        <w:rPr>
          <w:rFonts w:ascii="Calibri" w:hAnsi="Calibri" w:cs="Calibri"/>
          <w:sz w:val="24"/>
          <w:szCs w:val="24"/>
        </w:rPr>
      </w:pPr>
      <w:bookmarkStart w:id="3" w:name="_Hlk217374840"/>
      <w:r w:rsidRPr="0077228D">
        <w:rPr>
          <w:rFonts w:ascii="Calibri" w:hAnsi="Calibri" w:cs="Calibri"/>
          <w:sz w:val="24"/>
          <w:szCs w:val="24"/>
        </w:rPr>
        <w:lastRenderedPageBreak/>
        <w:t>Le personnel médical</w:t>
      </w:r>
      <w:r w:rsidR="00404066" w:rsidRPr="0077228D">
        <w:rPr>
          <w:rFonts w:ascii="Calibri" w:hAnsi="Calibri" w:cs="Calibri"/>
          <w:sz w:val="24"/>
          <w:szCs w:val="24"/>
        </w:rPr>
        <w:t xml:space="preserve"> et paramédical</w:t>
      </w:r>
      <w:r w:rsidRPr="0077228D">
        <w:rPr>
          <w:rFonts w:ascii="Calibri" w:hAnsi="Calibri" w:cs="Calibri"/>
          <w:sz w:val="24"/>
          <w:szCs w:val="24"/>
        </w:rPr>
        <w:t>,</w:t>
      </w:r>
      <w:r w:rsidR="0013472A" w:rsidRPr="0077228D">
        <w:rPr>
          <w:rFonts w:ascii="Calibri" w:hAnsi="Calibri" w:cs="Calibri"/>
          <w:sz w:val="24"/>
          <w:szCs w:val="24"/>
        </w:rPr>
        <w:t xml:space="preserve"> et les psychologues</w:t>
      </w:r>
      <w:r w:rsidRPr="0077228D">
        <w:rPr>
          <w:rFonts w:ascii="Calibri" w:hAnsi="Calibri" w:cs="Calibri"/>
          <w:sz w:val="24"/>
          <w:szCs w:val="24"/>
        </w:rPr>
        <w:t xml:space="preserve"> peu</w:t>
      </w:r>
      <w:r w:rsidR="0013472A" w:rsidRPr="0077228D">
        <w:rPr>
          <w:rFonts w:ascii="Calibri" w:hAnsi="Calibri" w:cs="Calibri"/>
          <w:sz w:val="24"/>
          <w:szCs w:val="24"/>
        </w:rPr>
        <w:t xml:space="preserve">vent </w:t>
      </w:r>
      <w:r w:rsidRPr="0077228D">
        <w:rPr>
          <w:rFonts w:ascii="Calibri" w:hAnsi="Calibri" w:cs="Calibri"/>
          <w:sz w:val="24"/>
          <w:szCs w:val="24"/>
        </w:rPr>
        <w:t>exercer en télétravail flexible pour la rédaction de comptes rendus médicaux et certificats, l'analyse de dossiers médicaux, la supervision et la formation à distance</w:t>
      </w:r>
      <w:r w:rsidR="00246A50" w:rsidRPr="0077228D">
        <w:rPr>
          <w:rFonts w:ascii="Calibri" w:hAnsi="Calibri" w:cs="Calibri"/>
          <w:sz w:val="24"/>
          <w:szCs w:val="24"/>
        </w:rPr>
        <w:t xml:space="preserve">, le </w:t>
      </w:r>
      <w:r w:rsidR="00C17A1E" w:rsidRPr="0077228D">
        <w:rPr>
          <w:rFonts w:ascii="Calibri" w:hAnsi="Calibri" w:cs="Calibri"/>
          <w:sz w:val="24"/>
          <w:szCs w:val="24"/>
        </w:rPr>
        <w:t xml:space="preserve">suivi et la coordination des parcours de </w:t>
      </w:r>
      <w:r w:rsidR="00F11ADB" w:rsidRPr="0077228D">
        <w:rPr>
          <w:rFonts w:ascii="Calibri" w:hAnsi="Calibri" w:cs="Calibri"/>
          <w:sz w:val="24"/>
          <w:szCs w:val="24"/>
        </w:rPr>
        <w:t>soins</w:t>
      </w:r>
      <w:r w:rsidR="00F11ADB" w:rsidRPr="00246A50">
        <w:rPr>
          <w:rFonts w:ascii="Calibri" w:hAnsi="Calibri" w:cs="Calibri"/>
          <w:sz w:val="24"/>
          <w:szCs w:val="24"/>
        </w:rPr>
        <w:t>,</w:t>
      </w:r>
      <w:r w:rsidR="00C17A1E" w:rsidRPr="00D33070">
        <w:rPr>
          <w:rFonts w:ascii="Calibri" w:hAnsi="Calibri" w:cs="Calibri"/>
          <w:sz w:val="24"/>
          <w:szCs w:val="24"/>
        </w:rPr>
        <w:t xml:space="preserve"> </w:t>
      </w:r>
      <w:r w:rsidRPr="00D33070">
        <w:rPr>
          <w:rFonts w:ascii="Calibri" w:hAnsi="Calibri" w:cs="Calibri"/>
          <w:sz w:val="24"/>
          <w:szCs w:val="24"/>
        </w:rPr>
        <w:t xml:space="preserve">ainsi que la veille scientifique. </w:t>
      </w:r>
      <w:r w:rsidR="00830122" w:rsidRPr="00D33070">
        <w:rPr>
          <w:rFonts w:ascii="Calibri" w:hAnsi="Calibri" w:cs="Calibri"/>
          <w:sz w:val="24"/>
          <w:szCs w:val="24"/>
        </w:rPr>
        <w:t>L</w:t>
      </w:r>
      <w:r w:rsidRPr="00D33070">
        <w:rPr>
          <w:rFonts w:ascii="Calibri" w:hAnsi="Calibri" w:cs="Calibri"/>
          <w:sz w:val="24"/>
          <w:szCs w:val="24"/>
        </w:rPr>
        <w:t>es consultations et examens médicaux devant être réalisés exclusivement en présentiel.</w:t>
      </w:r>
    </w:p>
    <w:p w14:paraId="7804DBB8" w14:textId="77777777" w:rsidR="00830122" w:rsidRDefault="00830122" w:rsidP="001A614D">
      <w:pPr>
        <w:pStyle w:val="Normal1"/>
        <w:shd w:val="clear" w:color="auto" w:fill="FFFFFF"/>
        <w:spacing w:before="0" w:after="0" w:line="276" w:lineRule="auto"/>
        <w:rPr>
          <w:rFonts w:ascii="Calibri" w:hAnsi="Calibri" w:cs="Calibri"/>
          <w:sz w:val="24"/>
          <w:szCs w:val="24"/>
        </w:rPr>
      </w:pPr>
    </w:p>
    <w:p w14:paraId="6D6E0DAA" w14:textId="77777777" w:rsidR="00B90129" w:rsidRDefault="00B90129" w:rsidP="001A614D">
      <w:pPr>
        <w:pStyle w:val="Normal1"/>
        <w:shd w:val="clear" w:color="auto" w:fill="FFFFFF"/>
        <w:spacing w:before="0" w:after="0" w:line="276" w:lineRule="auto"/>
        <w:rPr>
          <w:rFonts w:ascii="Calibri" w:hAnsi="Calibri" w:cs="Calibri"/>
          <w:sz w:val="24"/>
          <w:szCs w:val="24"/>
        </w:rPr>
      </w:pPr>
      <w:r w:rsidRPr="00391FFC">
        <w:rPr>
          <w:rFonts w:ascii="Calibri" w:hAnsi="Calibri" w:cs="Calibri"/>
          <w:sz w:val="24"/>
          <w:szCs w:val="24"/>
        </w:rPr>
        <w:t>Les services généraux peuvent effectuer du télétravail flexible, pour les tâches qui seraient compatibles avec le télétravail.</w:t>
      </w:r>
      <w:r>
        <w:rPr>
          <w:rFonts w:ascii="Calibri" w:hAnsi="Calibri" w:cs="Calibri"/>
          <w:sz w:val="24"/>
          <w:szCs w:val="24"/>
        </w:rPr>
        <w:t xml:space="preserve"> </w:t>
      </w:r>
    </w:p>
    <w:p w14:paraId="320F1B49" w14:textId="77777777" w:rsidR="00B90129" w:rsidRPr="0077228D" w:rsidRDefault="00B90129" w:rsidP="003F1AEE">
      <w:pPr>
        <w:pStyle w:val="Normal1"/>
        <w:spacing w:before="0" w:after="0" w:line="276" w:lineRule="auto"/>
        <w:rPr>
          <w:rFonts w:ascii="Calibri" w:hAnsi="Calibri" w:cs="Calibri"/>
          <w:sz w:val="24"/>
          <w:szCs w:val="24"/>
        </w:rPr>
      </w:pPr>
    </w:p>
    <w:bookmarkEnd w:id="3"/>
    <w:p w14:paraId="089681FC" w14:textId="77777777" w:rsidR="00D35A57" w:rsidRPr="00D33070" w:rsidRDefault="00D35A57"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Ces jours de télétravail pourront être programmés par</w:t>
      </w:r>
      <w:r w:rsidR="00002925" w:rsidRPr="0077228D">
        <w:rPr>
          <w:rFonts w:ascii="Calibri" w:hAnsi="Calibri" w:cs="Calibri"/>
          <w:sz w:val="24"/>
          <w:szCs w:val="24"/>
        </w:rPr>
        <w:t xml:space="preserve"> journée</w:t>
      </w:r>
      <w:r w:rsidR="00002925" w:rsidRPr="00246A50">
        <w:rPr>
          <w:rFonts w:ascii="Calibri" w:hAnsi="Calibri" w:cs="Calibri"/>
          <w:sz w:val="24"/>
          <w:szCs w:val="24"/>
        </w:rPr>
        <w:t xml:space="preserve"> ou par</w:t>
      </w:r>
      <w:r w:rsidRPr="00D33070">
        <w:rPr>
          <w:rFonts w:ascii="Calibri" w:hAnsi="Calibri" w:cs="Calibri"/>
          <w:sz w:val="24"/>
          <w:szCs w:val="24"/>
        </w:rPr>
        <w:t xml:space="preserve"> demi-journées, avec accord préalable exprès du supérieur hiérarchique.</w:t>
      </w:r>
    </w:p>
    <w:p w14:paraId="11055872" w14:textId="77777777" w:rsidR="00D35A57" w:rsidRPr="00D33070" w:rsidRDefault="00D35A57" w:rsidP="003F1AEE">
      <w:pPr>
        <w:pStyle w:val="Normal1"/>
        <w:spacing w:before="0" w:after="0" w:line="276" w:lineRule="auto"/>
        <w:rPr>
          <w:rFonts w:ascii="Calibri" w:hAnsi="Calibri" w:cs="Calibri"/>
          <w:sz w:val="24"/>
          <w:szCs w:val="24"/>
        </w:rPr>
      </w:pPr>
    </w:p>
    <w:p w14:paraId="151ED439" w14:textId="77777777" w:rsidR="00401A29" w:rsidRPr="00D33070" w:rsidRDefault="00401A29" w:rsidP="003F1AEE">
      <w:pPr>
        <w:tabs>
          <w:tab w:val="left" w:pos="1843"/>
        </w:tabs>
        <w:spacing w:line="276" w:lineRule="auto"/>
        <w:jc w:val="both"/>
        <w:rPr>
          <w:rFonts w:ascii="Calibri" w:hAnsi="Calibri" w:cs="Calibri"/>
          <w:sz w:val="24"/>
          <w:szCs w:val="24"/>
        </w:rPr>
      </w:pPr>
      <w:r w:rsidRPr="00D33070">
        <w:rPr>
          <w:rFonts w:ascii="Calibri" w:hAnsi="Calibri" w:cs="Calibri"/>
          <w:b/>
          <w:bCs/>
          <w:sz w:val="24"/>
          <w:szCs w:val="24"/>
          <w:u w:val="single"/>
        </w:rPr>
        <w:t>Article 3.3 – Motifs de refus d’une demande de télétravail</w:t>
      </w:r>
    </w:p>
    <w:p w14:paraId="5AC05B22" w14:textId="77777777" w:rsidR="00401A29" w:rsidRPr="00D33070" w:rsidRDefault="00401A29" w:rsidP="003F1AEE">
      <w:pPr>
        <w:tabs>
          <w:tab w:val="left" w:pos="1843"/>
        </w:tabs>
        <w:spacing w:line="276" w:lineRule="auto"/>
        <w:jc w:val="both"/>
        <w:rPr>
          <w:rFonts w:ascii="Calibri" w:hAnsi="Calibri" w:cs="Calibri"/>
          <w:sz w:val="24"/>
          <w:szCs w:val="24"/>
        </w:rPr>
      </w:pPr>
    </w:p>
    <w:p w14:paraId="20750BAF" w14:textId="77777777" w:rsidR="00401A29" w:rsidRPr="00D33070" w:rsidRDefault="00830122"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L’employeur p</w:t>
      </w:r>
      <w:r w:rsidR="00401A29" w:rsidRPr="00D33070">
        <w:rPr>
          <w:rFonts w:ascii="Calibri" w:hAnsi="Calibri" w:cs="Calibri"/>
          <w:sz w:val="24"/>
          <w:szCs w:val="24"/>
        </w:rPr>
        <w:t>eut refuser une demande de télétravail pour les motifs suivants :</w:t>
      </w:r>
    </w:p>
    <w:p w14:paraId="454DF45E"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Non-respect des critères d'éligibilité (ancienneté, type de contrat...)</w:t>
      </w:r>
      <w:r w:rsidR="00841522" w:rsidRPr="00D33070">
        <w:rPr>
          <w:rFonts w:ascii="Calibri" w:hAnsi="Calibri" w:cs="Calibri"/>
          <w:sz w:val="24"/>
          <w:szCs w:val="24"/>
        </w:rPr>
        <w:t> ;</w:t>
      </w:r>
    </w:p>
    <w:p w14:paraId="5AA4920A"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Fonctions exigeant une présence physique permanente</w:t>
      </w:r>
      <w:r w:rsidR="00841522" w:rsidRPr="00D33070">
        <w:rPr>
          <w:rFonts w:ascii="Calibri" w:hAnsi="Calibri" w:cs="Calibri"/>
          <w:sz w:val="24"/>
          <w:szCs w:val="24"/>
        </w:rPr>
        <w:t> ;</w:t>
      </w:r>
    </w:p>
    <w:p w14:paraId="768365F1"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Impossibilité matérielle ou technique (équipement inadapté, connexion insuffisante, défaut d'assurance)</w:t>
      </w:r>
      <w:r w:rsidR="00841522" w:rsidRPr="00D33070">
        <w:rPr>
          <w:rFonts w:ascii="Calibri" w:hAnsi="Calibri" w:cs="Calibri"/>
          <w:sz w:val="24"/>
          <w:szCs w:val="24"/>
        </w:rPr>
        <w:t> ;</w:t>
      </w:r>
    </w:p>
    <w:p w14:paraId="29EAC65D"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Traitement de données sensibles ne pouvant être sécurisées hors des locaux</w:t>
      </w:r>
      <w:r w:rsidR="00841522" w:rsidRPr="00D33070">
        <w:rPr>
          <w:rFonts w:ascii="Calibri" w:hAnsi="Calibri" w:cs="Calibri"/>
          <w:sz w:val="24"/>
          <w:szCs w:val="24"/>
        </w:rPr>
        <w:t> ;</w:t>
      </w:r>
    </w:p>
    <w:p w14:paraId="2EC8A259"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Incompatibilité avec la continuité du service et l'organisation de l'équipe</w:t>
      </w:r>
      <w:r w:rsidR="00841522" w:rsidRPr="00D33070">
        <w:rPr>
          <w:rFonts w:ascii="Calibri" w:hAnsi="Calibri" w:cs="Calibri"/>
          <w:sz w:val="24"/>
          <w:szCs w:val="24"/>
        </w:rPr>
        <w:t> ;</w:t>
      </w:r>
    </w:p>
    <w:p w14:paraId="6208EB86"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Autonomie insuffisante du salarié dans ses fonctions</w:t>
      </w:r>
      <w:r w:rsidR="006C2127" w:rsidRPr="00D33070">
        <w:rPr>
          <w:rFonts w:ascii="Calibri" w:hAnsi="Calibri" w:cs="Calibri"/>
          <w:sz w:val="24"/>
          <w:szCs w:val="24"/>
        </w:rPr>
        <w:t xml:space="preserve"> à réaliser ses tâches ou missions seu</w:t>
      </w:r>
      <w:r w:rsidR="00841522" w:rsidRPr="00D33070">
        <w:rPr>
          <w:rFonts w:ascii="Calibri" w:hAnsi="Calibri" w:cs="Calibri"/>
          <w:sz w:val="24"/>
          <w:szCs w:val="24"/>
        </w:rPr>
        <w:t>l ;</w:t>
      </w:r>
    </w:p>
    <w:p w14:paraId="0B40608E" w14:textId="77777777" w:rsidR="00401A29" w:rsidRPr="00D33070" w:rsidRDefault="00401A29" w:rsidP="003F1AEE">
      <w:pPr>
        <w:pStyle w:val="Normal1"/>
        <w:numPr>
          <w:ilvl w:val="0"/>
          <w:numId w:val="10"/>
        </w:numPr>
        <w:spacing w:before="0" w:after="0" w:line="276" w:lineRule="auto"/>
        <w:rPr>
          <w:rFonts w:ascii="Calibri" w:hAnsi="Calibri" w:cs="Calibri"/>
          <w:sz w:val="24"/>
          <w:szCs w:val="24"/>
        </w:rPr>
      </w:pPr>
      <w:r w:rsidRPr="00D33070">
        <w:rPr>
          <w:rFonts w:ascii="Calibri" w:hAnsi="Calibri" w:cs="Calibri"/>
          <w:sz w:val="24"/>
          <w:szCs w:val="24"/>
        </w:rPr>
        <w:t xml:space="preserve">Nombre </w:t>
      </w:r>
      <w:r w:rsidR="006C2127" w:rsidRPr="00D33070">
        <w:rPr>
          <w:rFonts w:ascii="Calibri" w:hAnsi="Calibri" w:cs="Calibri"/>
          <w:sz w:val="24"/>
          <w:szCs w:val="24"/>
        </w:rPr>
        <w:t>de professionnels minimum présents sur le service</w:t>
      </w:r>
      <w:r w:rsidR="00830122" w:rsidRPr="00D33070">
        <w:rPr>
          <w:rFonts w:ascii="Calibri" w:hAnsi="Calibri" w:cs="Calibri"/>
          <w:sz w:val="24"/>
          <w:szCs w:val="24"/>
        </w:rPr>
        <w:t>.</w:t>
      </w:r>
    </w:p>
    <w:p w14:paraId="3FC4D824" w14:textId="77777777" w:rsidR="00830122" w:rsidRPr="00D33070" w:rsidRDefault="00830122" w:rsidP="003F1AEE">
      <w:pPr>
        <w:pStyle w:val="Normal1"/>
        <w:spacing w:before="0" w:after="0" w:line="276" w:lineRule="auto"/>
        <w:ind w:left="720"/>
        <w:rPr>
          <w:rFonts w:ascii="Calibri" w:hAnsi="Calibri" w:cs="Calibri"/>
          <w:sz w:val="24"/>
          <w:szCs w:val="24"/>
        </w:rPr>
      </w:pPr>
    </w:p>
    <w:p w14:paraId="7DA4AB86" w14:textId="77777777" w:rsidR="00640AE8" w:rsidRPr="00D33070" w:rsidRDefault="007F045F"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Les motifs de refus pouvant être invoqués par l'employeur </w:t>
      </w:r>
      <w:r w:rsidRPr="00D33070">
        <w:rPr>
          <w:rFonts w:ascii="Calibri" w:hAnsi="Calibri" w:cs="Calibri"/>
          <w:b/>
          <w:bCs/>
          <w:sz w:val="24"/>
          <w:szCs w:val="24"/>
        </w:rPr>
        <w:t>devront être motivés, objectifs et conformes au principe d'égalité de traitement</w:t>
      </w:r>
      <w:r w:rsidRPr="00D33070">
        <w:rPr>
          <w:rFonts w:ascii="Calibri" w:hAnsi="Calibri" w:cs="Calibri"/>
          <w:sz w:val="24"/>
          <w:szCs w:val="24"/>
        </w:rPr>
        <w:t xml:space="preserve"> entre tous les salariés. </w:t>
      </w:r>
    </w:p>
    <w:p w14:paraId="31553AB4" w14:textId="77777777" w:rsidR="00830122" w:rsidRPr="0077228D" w:rsidRDefault="00830122" w:rsidP="003F1AEE">
      <w:pPr>
        <w:tabs>
          <w:tab w:val="left" w:pos="1843"/>
        </w:tabs>
        <w:spacing w:line="276" w:lineRule="auto"/>
        <w:jc w:val="both"/>
        <w:rPr>
          <w:rFonts w:ascii="Calibri" w:hAnsi="Calibri" w:cs="Calibri"/>
          <w:b/>
          <w:bCs/>
          <w:sz w:val="24"/>
          <w:szCs w:val="24"/>
          <w:u w:val="single"/>
        </w:rPr>
      </w:pPr>
    </w:p>
    <w:p w14:paraId="2DB9CB28" w14:textId="77777777" w:rsidR="00640AE8" w:rsidRPr="0077228D" w:rsidRDefault="00640AE8" w:rsidP="003F1AEE">
      <w:pPr>
        <w:tabs>
          <w:tab w:val="left" w:pos="1843"/>
        </w:tabs>
        <w:spacing w:line="276" w:lineRule="auto"/>
        <w:jc w:val="both"/>
        <w:rPr>
          <w:rFonts w:ascii="Calibri" w:hAnsi="Calibri" w:cs="Calibri"/>
          <w:sz w:val="24"/>
          <w:szCs w:val="24"/>
        </w:rPr>
      </w:pPr>
      <w:r w:rsidRPr="0077228D">
        <w:rPr>
          <w:rFonts w:ascii="Calibri" w:hAnsi="Calibri" w:cs="Calibri"/>
          <w:b/>
          <w:bCs/>
          <w:sz w:val="24"/>
          <w:szCs w:val="24"/>
          <w:u w:val="single"/>
        </w:rPr>
        <w:t xml:space="preserve">Article 3.4 – </w:t>
      </w:r>
      <w:r w:rsidR="00A172B5" w:rsidRPr="0077228D">
        <w:rPr>
          <w:rFonts w:ascii="Calibri" w:hAnsi="Calibri" w:cs="Calibri"/>
          <w:b/>
          <w:bCs/>
          <w:sz w:val="24"/>
          <w:szCs w:val="24"/>
          <w:u w:val="single"/>
        </w:rPr>
        <w:t>Procédure de demande de télétravail</w:t>
      </w:r>
    </w:p>
    <w:p w14:paraId="4BB3871C" w14:textId="77777777" w:rsidR="00640AE8" w:rsidRPr="0077228D" w:rsidRDefault="00640AE8" w:rsidP="003F1AEE">
      <w:pPr>
        <w:spacing w:line="276" w:lineRule="auto"/>
        <w:jc w:val="both"/>
        <w:rPr>
          <w:rFonts w:ascii="Calibri" w:hAnsi="Calibri" w:cs="Calibri"/>
          <w:sz w:val="24"/>
          <w:szCs w:val="24"/>
        </w:rPr>
      </w:pPr>
    </w:p>
    <w:p w14:paraId="4153253F" w14:textId="77777777" w:rsidR="00640AE8" w:rsidRPr="0077228D" w:rsidRDefault="00640AE8" w:rsidP="00B13974">
      <w:pPr>
        <w:spacing w:line="276" w:lineRule="auto"/>
        <w:jc w:val="both"/>
        <w:rPr>
          <w:rFonts w:ascii="Calibri" w:hAnsi="Calibri" w:cs="Calibri"/>
          <w:sz w:val="24"/>
          <w:szCs w:val="24"/>
        </w:rPr>
      </w:pPr>
      <w:r w:rsidRPr="0077228D">
        <w:rPr>
          <w:rFonts w:ascii="Calibri" w:hAnsi="Calibri" w:cs="Calibri"/>
          <w:sz w:val="24"/>
          <w:szCs w:val="24"/>
        </w:rPr>
        <w:t xml:space="preserve">Le salarié remplissant les critères d'éligibilité adresse une demande écrite à </w:t>
      </w:r>
      <w:r w:rsidR="00B162F2" w:rsidRPr="0077228D">
        <w:rPr>
          <w:rFonts w:ascii="Calibri" w:hAnsi="Calibri" w:cs="Calibri"/>
          <w:sz w:val="24"/>
          <w:szCs w:val="24"/>
        </w:rPr>
        <w:t xml:space="preserve">son </w:t>
      </w:r>
      <w:r w:rsidR="00840D69" w:rsidRPr="0077228D">
        <w:rPr>
          <w:rFonts w:ascii="Calibri" w:hAnsi="Calibri" w:cs="Calibri"/>
          <w:sz w:val="24"/>
          <w:szCs w:val="24"/>
        </w:rPr>
        <w:t>r</w:t>
      </w:r>
      <w:r w:rsidR="00B162F2" w:rsidRPr="0077228D">
        <w:rPr>
          <w:rFonts w:ascii="Calibri" w:hAnsi="Calibri" w:cs="Calibri"/>
          <w:sz w:val="24"/>
          <w:szCs w:val="24"/>
        </w:rPr>
        <w:t>esponsable hiérarchique</w:t>
      </w:r>
      <w:r w:rsidRPr="0077228D">
        <w:rPr>
          <w:rFonts w:ascii="Calibri" w:hAnsi="Calibri" w:cs="Calibri"/>
          <w:sz w:val="24"/>
          <w:szCs w:val="24"/>
        </w:rPr>
        <w:t xml:space="preserve"> via le formulaire dédié.</w:t>
      </w:r>
    </w:p>
    <w:p w14:paraId="2DC8C731" w14:textId="77777777" w:rsidR="00640AE8" w:rsidRPr="00D33070" w:rsidRDefault="00640AE8" w:rsidP="00B13974">
      <w:pPr>
        <w:spacing w:line="276" w:lineRule="auto"/>
        <w:jc w:val="both"/>
        <w:rPr>
          <w:rFonts w:ascii="Calibri" w:hAnsi="Calibri" w:cs="Calibri"/>
          <w:sz w:val="24"/>
          <w:szCs w:val="24"/>
        </w:rPr>
      </w:pPr>
    </w:p>
    <w:p w14:paraId="0A8E6C75" w14:textId="77777777" w:rsidR="00640AE8" w:rsidRPr="00D33070" w:rsidRDefault="00640AE8" w:rsidP="00B13974">
      <w:pPr>
        <w:spacing w:line="276" w:lineRule="auto"/>
        <w:jc w:val="both"/>
        <w:rPr>
          <w:rFonts w:ascii="Calibri" w:hAnsi="Calibri" w:cs="Calibri"/>
          <w:sz w:val="24"/>
          <w:szCs w:val="24"/>
        </w:rPr>
      </w:pPr>
      <w:r w:rsidRPr="00D33070">
        <w:rPr>
          <w:rFonts w:ascii="Calibri" w:hAnsi="Calibri" w:cs="Calibri"/>
          <w:sz w:val="24"/>
          <w:szCs w:val="24"/>
        </w:rPr>
        <w:t>Un échange a lieu entre le responsable hiérarchique et le salarié pour évaluer conjointement :</w:t>
      </w:r>
    </w:p>
    <w:p w14:paraId="14E38D30" w14:textId="77777777" w:rsidR="00640AE8" w:rsidRPr="0077228D" w:rsidRDefault="00640AE8" w:rsidP="00B13974">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 xml:space="preserve">L'opportunité du télétravail dans </w:t>
      </w:r>
      <w:r w:rsidRPr="0077228D">
        <w:rPr>
          <w:rFonts w:ascii="Calibri" w:hAnsi="Calibri" w:cs="Calibri"/>
          <w:sz w:val="24"/>
          <w:szCs w:val="24"/>
        </w:rPr>
        <w:t>l'organisation du service</w:t>
      </w:r>
      <w:r w:rsidR="0021341D">
        <w:rPr>
          <w:rFonts w:ascii="Calibri" w:hAnsi="Calibri" w:cs="Calibri"/>
          <w:sz w:val="24"/>
          <w:szCs w:val="24"/>
        </w:rPr>
        <w:t> ;</w:t>
      </w:r>
    </w:p>
    <w:p w14:paraId="78AC2541" w14:textId="77777777" w:rsidR="00640AE8" w:rsidRPr="0077228D" w:rsidRDefault="00640AE8" w:rsidP="00B13974">
      <w:pPr>
        <w:numPr>
          <w:ilvl w:val="0"/>
          <w:numId w:val="10"/>
        </w:numPr>
        <w:spacing w:line="276" w:lineRule="auto"/>
        <w:jc w:val="both"/>
        <w:rPr>
          <w:rFonts w:ascii="Calibri" w:hAnsi="Calibri" w:cs="Calibri"/>
          <w:sz w:val="24"/>
          <w:szCs w:val="24"/>
        </w:rPr>
      </w:pPr>
      <w:r w:rsidRPr="0077228D">
        <w:rPr>
          <w:rFonts w:ascii="Calibri" w:hAnsi="Calibri" w:cs="Calibri"/>
          <w:sz w:val="24"/>
          <w:szCs w:val="24"/>
        </w:rPr>
        <w:t>Les tâches concernées</w:t>
      </w:r>
      <w:r w:rsidR="0021341D">
        <w:rPr>
          <w:rFonts w:ascii="Calibri" w:hAnsi="Calibri" w:cs="Calibri"/>
          <w:sz w:val="24"/>
          <w:szCs w:val="24"/>
        </w:rPr>
        <w:t> ;</w:t>
      </w:r>
    </w:p>
    <w:p w14:paraId="7F1E1F01" w14:textId="77777777" w:rsidR="00640AE8" w:rsidRPr="0077228D" w:rsidRDefault="00640AE8" w:rsidP="00B13974">
      <w:pPr>
        <w:numPr>
          <w:ilvl w:val="0"/>
          <w:numId w:val="10"/>
        </w:numPr>
        <w:spacing w:line="276" w:lineRule="auto"/>
        <w:jc w:val="both"/>
        <w:rPr>
          <w:rFonts w:ascii="Calibri" w:hAnsi="Calibri" w:cs="Calibri"/>
          <w:sz w:val="24"/>
          <w:szCs w:val="24"/>
        </w:rPr>
      </w:pPr>
      <w:r w:rsidRPr="0077228D">
        <w:rPr>
          <w:rFonts w:ascii="Calibri" w:hAnsi="Calibri" w:cs="Calibri"/>
          <w:sz w:val="24"/>
          <w:szCs w:val="24"/>
        </w:rPr>
        <w:t>La fréquence et les jours envisagés</w:t>
      </w:r>
      <w:r w:rsidR="00B162F2" w:rsidRPr="0077228D">
        <w:rPr>
          <w:rFonts w:ascii="Calibri" w:hAnsi="Calibri" w:cs="Calibri"/>
          <w:sz w:val="24"/>
          <w:szCs w:val="24"/>
        </w:rPr>
        <w:t xml:space="preserve"> en cas de télétravail régulier</w:t>
      </w:r>
      <w:r w:rsidR="0021341D">
        <w:rPr>
          <w:rFonts w:ascii="Calibri" w:hAnsi="Calibri" w:cs="Calibri"/>
          <w:sz w:val="24"/>
          <w:szCs w:val="24"/>
        </w:rPr>
        <w:t> ;</w:t>
      </w:r>
    </w:p>
    <w:p w14:paraId="419854E3" w14:textId="77777777" w:rsidR="00640AE8" w:rsidRPr="0077228D" w:rsidRDefault="00640AE8" w:rsidP="00B13974">
      <w:pPr>
        <w:numPr>
          <w:ilvl w:val="0"/>
          <w:numId w:val="10"/>
        </w:numPr>
        <w:spacing w:line="276" w:lineRule="auto"/>
        <w:jc w:val="both"/>
        <w:rPr>
          <w:rFonts w:ascii="Calibri" w:hAnsi="Calibri" w:cs="Calibri"/>
          <w:sz w:val="24"/>
          <w:szCs w:val="24"/>
        </w:rPr>
      </w:pPr>
      <w:r w:rsidRPr="0077228D">
        <w:rPr>
          <w:rFonts w:ascii="Calibri" w:hAnsi="Calibri" w:cs="Calibri"/>
          <w:sz w:val="24"/>
          <w:szCs w:val="24"/>
        </w:rPr>
        <w:t>La date de mise en œuvre</w:t>
      </w:r>
      <w:r w:rsidR="0021341D">
        <w:rPr>
          <w:rFonts w:ascii="Calibri" w:hAnsi="Calibri" w:cs="Calibri"/>
          <w:sz w:val="24"/>
          <w:szCs w:val="24"/>
        </w:rPr>
        <w:t>.</w:t>
      </w:r>
    </w:p>
    <w:p w14:paraId="0BFD551F" w14:textId="77777777" w:rsidR="00640AE8" w:rsidRPr="00D33070" w:rsidRDefault="00640AE8" w:rsidP="00B13974">
      <w:pPr>
        <w:spacing w:line="276" w:lineRule="auto"/>
        <w:jc w:val="both"/>
        <w:rPr>
          <w:rFonts w:ascii="Calibri" w:hAnsi="Calibri" w:cs="Calibri"/>
          <w:sz w:val="24"/>
          <w:szCs w:val="24"/>
        </w:rPr>
      </w:pPr>
    </w:p>
    <w:p w14:paraId="10B732C6" w14:textId="77777777" w:rsidR="00640AE8" w:rsidRPr="00D33070" w:rsidRDefault="00640AE8" w:rsidP="00B13974">
      <w:pPr>
        <w:pStyle w:val="Contenu"/>
        <w:spacing w:line="276" w:lineRule="auto"/>
        <w:rPr>
          <w:rFonts w:ascii="Calibri" w:hAnsi="Calibri" w:cs="Calibri"/>
          <w:sz w:val="24"/>
          <w:szCs w:val="24"/>
        </w:rPr>
      </w:pPr>
      <w:r w:rsidRPr="00D33070">
        <w:rPr>
          <w:rFonts w:ascii="Calibri" w:hAnsi="Calibri" w:cs="Calibri"/>
          <w:sz w:val="24"/>
          <w:szCs w:val="24"/>
        </w:rPr>
        <w:t>Un mail de confirmation est envoyé par le responsable de service en cas d'acceptation.</w:t>
      </w:r>
    </w:p>
    <w:p w14:paraId="5F23855C" w14:textId="77777777" w:rsidR="00640AE8" w:rsidRPr="00D33070" w:rsidRDefault="00640AE8" w:rsidP="00B13974">
      <w:pPr>
        <w:pStyle w:val="Contenu"/>
        <w:spacing w:line="276" w:lineRule="auto"/>
        <w:rPr>
          <w:rFonts w:ascii="Calibri" w:hAnsi="Calibri" w:cs="Calibri"/>
          <w:sz w:val="24"/>
          <w:szCs w:val="24"/>
        </w:rPr>
      </w:pPr>
      <w:r w:rsidRPr="00D33070">
        <w:rPr>
          <w:rFonts w:ascii="Calibri" w:hAnsi="Calibri" w:cs="Calibri"/>
          <w:sz w:val="24"/>
          <w:szCs w:val="24"/>
        </w:rPr>
        <w:lastRenderedPageBreak/>
        <w:t>En cas de refus, celui-ci est motivé par écrit selon les motifs énoncés à l'article 3.3.</w:t>
      </w:r>
    </w:p>
    <w:p w14:paraId="70BFF36F" w14:textId="77777777" w:rsidR="00640AE8" w:rsidRDefault="00640AE8" w:rsidP="00B13974">
      <w:pPr>
        <w:pStyle w:val="Normal1"/>
        <w:spacing w:before="0" w:after="0" w:line="276" w:lineRule="auto"/>
        <w:rPr>
          <w:rFonts w:ascii="Calibri" w:hAnsi="Calibri" w:cs="Calibri"/>
          <w:sz w:val="24"/>
          <w:szCs w:val="24"/>
        </w:rPr>
      </w:pPr>
    </w:p>
    <w:p w14:paraId="0EEAE170" w14:textId="77777777" w:rsidR="00697816" w:rsidRPr="00D33070" w:rsidRDefault="00697816" w:rsidP="003F1AEE">
      <w:pPr>
        <w:pStyle w:val="Normal1"/>
        <w:spacing w:before="0" w:after="0" w:line="276" w:lineRule="auto"/>
        <w:rPr>
          <w:rFonts w:ascii="Calibri" w:hAnsi="Calibri" w:cs="Calibri"/>
          <w:sz w:val="24"/>
          <w:szCs w:val="24"/>
        </w:rPr>
      </w:pPr>
    </w:p>
    <w:p w14:paraId="63D73FC1" w14:textId="77777777" w:rsidR="00640AE8" w:rsidRPr="00D33070" w:rsidRDefault="00640AE8"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3.5 – Mo</w:t>
      </w:r>
      <w:r w:rsidR="00C02873" w:rsidRPr="00D33070">
        <w:rPr>
          <w:rFonts w:ascii="Calibri" w:hAnsi="Calibri" w:cs="Calibri"/>
          <w:b/>
          <w:bCs/>
          <w:sz w:val="24"/>
          <w:szCs w:val="24"/>
          <w:u w:val="single"/>
        </w:rPr>
        <w:t xml:space="preserve">dalités de passage en télétravail </w:t>
      </w:r>
      <w:r w:rsidR="006C2127" w:rsidRPr="00D33070">
        <w:rPr>
          <w:rFonts w:ascii="Calibri" w:hAnsi="Calibri" w:cs="Calibri"/>
          <w:b/>
          <w:bCs/>
          <w:sz w:val="24"/>
          <w:szCs w:val="24"/>
          <w:u w:val="single"/>
        </w:rPr>
        <w:t>régulier</w:t>
      </w:r>
    </w:p>
    <w:p w14:paraId="53B5C68C" w14:textId="77777777" w:rsidR="00640AE8" w:rsidRPr="00D33070" w:rsidRDefault="00640AE8" w:rsidP="003F1AEE">
      <w:pPr>
        <w:tabs>
          <w:tab w:val="left" w:pos="1843"/>
        </w:tabs>
        <w:spacing w:line="276" w:lineRule="auto"/>
        <w:jc w:val="both"/>
        <w:rPr>
          <w:rFonts w:ascii="Calibri" w:hAnsi="Calibri" w:cs="Calibri"/>
          <w:b/>
          <w:bCs/>
          <w:sz w:val="24"/>
          <w:szCs w:val="24"/>
          <w:u w:val="single"/>
        </w:rPr>
      </w:pPr>
    </w:p>
    <w:p w14:paraId="7F8ED73A" w14:textId="77777777" w:rsidR="00640AE8" w:rsidRPr="00D33070" w:rsidRDefault="00640AE8" w:rsidP="003F1AEE">
      <w:pPr>
        <w:pStyle w:val="Contenu"/>
        <w:spacing w:line="276" w:lineRule="auto"/>
        <w:rPr>
          <w:rFonts w:ascii="Calibri" w:hAnsi="Calibri" w:cs="Calibri"/>
          <w:sz w:val="24"/>
          <w:szCs w:val="24"/>
        </w:rPr>
      </w:pPr>
      <w:r w:rsidRPr="00D33070">
        <w:rPr>
          <w:rFonts w:ascii="Calibri" w:hAnsi="Calibri" w:cs="Calibri"/>
          <w:sz w:val="24"/>
          <w:szCs w:val="24"/>
        </w:rPr>
        <w:t>Le passage en télétravail est formalisé par un document écrit remis au salarié, comprenant notamment :</w:t>
      </w:r>
    </w:p>
    <w:p w14:paraId="25E3BB44"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 mention de l'accord d'entreprise applicable</w:t>
      </w:r>
      <w:r w:rsidR="00840D69" w:rsidRPr="00D33070">
        <w:rPr>
          <w:rFonts w:ascii="Calibri" w:hAnsi="Calibri" w:cs="Calibri"/>
          <w:sz w:val="24"/>
          <w:szCs w:val="24"/>
        </w:rPr>
        <w:t> ;</w:t>
      </w:r>
    </w:p>
    <w:p w14:paraId="2C93E876"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 date d'entrée en vigueur du télétravail</w:t>
      </w:r>
      <w:r w:rsidR="00840D69" w:rsidRPr="00D33070">
        <w:rPr>
          <w:rFonts w:ascii="Calibri" w:hAnsi="Calibri" w:cs="Calibri"/>
          <w:sz w:val="24"/>
          <w:szCs w:val="24"/>
        </w:rPr>
        <w:t> ;</w:t>
      </w:r>
    </w:p>
    <w:p w14:paraId="4149B8A8"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L'adresse du lieu de télétravail</w:t>
      </w:r>
      <w:r w:rsidR="00840D69" w:rsidRPr="00D33070">
        <w:rPr>
          <w:rFonts w:ascii="Calibri" w:hAnsi="Calibri" w:cs="Calibri"/>
          <w:sz w:val="24"/>
          <w:szCs w:val="24"/>
        </w:rPr>
        <w:t> ;</w:t>
      </w:r>
    </w:p>
    <w:p w14:paraId="443DCAF0"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Le(s) jour(s) fixe(s)</w:t>
      </w:r>
      <w:r w:rsidR="00840D69" w:rsidRPr="00D33070">
        <w:rPr>
          <w:rFonts w:ascii="Calibri" w:hAnsi="Calibri" w:cs="Calibri"/>
          <w:sz w:val="24"/>
          <w:szCs w:val="24"/>
        </w:rPr>
        <w:t> ;</w:t>
      </w:r>
    </w:p>
    <w:p w14:paraId="119F4516"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Les plages horaires de joignabilité</w:t>
      </w:r>
      <w:r w:rsidR="00840D69" w:rsidRPr="00D33070">
        <w:rPr>
          <w:rFonts w:ascii="Calibri" w:hAnsi="Calibri" w:cs="Calibri"/>
          <w:sz w:val="24"/>
          <w:szCs w:val="24"/>
        </w:rPr>
        <w:t> ;</w:t>
      </w:r>
    </w:p>
    <w:p w14:paraId="262A260D"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 période d'adaptation de 3 mois</w:t>
      </w:r>
      <w:r w:rsidR="00840D69" w:rsidRPr="00D33070">
        <w:rPr>
          <w:rFonts w:ascii="Calibri" w:hAnsi="Calibri" w:cs="Calibri"/>
          <w:sz w:val="24"/>
          <w:szCs w:val="24"/>
        </w:rPr>
        <w:t> ;</w:t>
      </w:r>
    </w:p>
    <w:p w14:paraId="3A027805"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 réversibilité (préavis d'un mois maximum)</w:t>
      </w:r>
      <w:r w:rsidR="00840D69" w:rsidRPr="00D33070">
        <w:rPr>
          <w:rFonts w:ascii="Calibri" w:hAnsi="Calibri" w:cs="Calibri"/>
          <w:sz w:val="24"/>
          <w:szCs w:val="24"/>
        </w:rPr>
        <w:t> ;</w:t>
      </w:r>
    </w:p>
    <w:p w14:paraId="0BC3339B"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Le matériel mis à disposition</w:t>
      </w:r>
      <w:r w:rsidR="00840D69" w:rsidRPr="00D33070">
        <w:rPr>
          <w:rFonts w:ascii="Calibri" w:hAnsi="Calibri" w:cs="Calibri"/>
          <w:sz w:val="24"/>
          <w:szCs w:val="24"/>
        </w:rPr>
        <w:t> ;</w:t>
      </w:r>
    </w:p>
    <w:p w14:paraId="5A9F8857"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Les restrictions d'usage et obligations de sécurité/confidentialité</w:t>
      </w:r>
      <w:r w:rsidR="00840D69" w:rsidRPr="00D33070">
        <w:rPr>
          <w:rFonts w:ascii="Calibri" w:hAnsi="Calibri" w:cs="Calibri"/>
          <w:sz w:val="24"/>
          <w:szCs w:val="24"/>
        </w:rPr>
        <w:t> ;</w:t>
      </w:r>
    </w:p>
    <w:p w14:paraId="353E52F0"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La durée (déterminée ou indéterminée)</w:t>
      </w:r>
      <w:r w:rsidR="00840D69" w:rsidRPr="00D33070">
        <w:rPr>
          <w:rFonts w:ascii="Calibri" w:hAnsi="Calibri" w:cs="Calibri"/>
          <w:sz w:val="24"/>
          <w:szCs w:val="24"/>
        </w:rPr>
        <w:t> ;</w:t>
      </w:r>
    </w:p>
    <w:p w14:paraId="33009928" w14:textId="77777777" w:rsidR="00C02873" w:rsidRPr="00D33070" w:rsidRDefault="00C02873"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Le devoir de discrétion et de confidentialité</w:t>
      </w:r>
      <w:r w:rsidR="00840D69" w:rsidRPr="00D33070">
        <w:rPr>
          <w:rFonts w:ascii="Calibri" w:hAnsi="Calibri" w:cs="Calibri"/>
          <w:sz w:val="24"/>
          <w:szCs w:val="24"/>
        </w:rPr>
        <w:t>.</w:t>
      </w:r>
    </w:p>
    <w:p w14:paraId="39005073" w14:textId="77777777" w:rsidR="00640AE8" w:rsidRPr="00D33070" w:rsidRDefault="00640AE8" w:rsidP="003F1AEE">
      <w:pPr>
        <w:pStyle w:val="Normal1"/>
        <w:spacing w:before="0" w:after="0" w:line="276" w:lineRule="auto"/>
        <w:rPr>
          <w:rFonts w:ascii="Calibri" w:hAnsi="Calibri" w:cs="Calibri"/>
          <w:sz w:val="24"/>
          <w:szCs w:val="24"/>
        </w:rPr>
      </w:pPr>
    </w:p>
    <w:p w14:paraId="5C1B191A" w14:textId="77777777" w:rsidR="00640AE8" w:rsidRPr="00D33070" w:rsidRDefault="00640AE8"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4 – Organisation du télétravail</w:t>
      </w:r>
    </w:p>
    <w:p w14:paraId="169EE5AC" w14:textId="77777777" w:rsidR="00640AE8" w:rsidRPr="0077228D" w:rsidRDefault="00640AE8"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4.1 – Présence minimale sur </w:t>
      </w:r>
      <w:r w:rsidRPr="0077228D">
        <w:rPr>
          <w:rFonts w:ascii="Calibri" w:hAnsi="Calibri" w:cs="Calibri"/>
          <w:b/>
          <w:bCs/>
          <w:sz w:val="24"/>
          <w:szCs w:val="24"/>
          <w:u w:val="single"/>
        </w:rPr>
        <w:t>site</w:t>
      </w:r>
      <w:r w:rsidR="00002925" w:rsidRPr="0077228D">
        <w:rPr>
          <w:rFonts w:ascii="Calibri" w:hAnsi="Calibri" w:cs="Calibri"/>
          <w:b/>
          <w:bCs/>
          <w:sz w:val="24"/>
          <w:szCs w:val="24"/>
          <w:u w:val="single"/>
        </w:rPr>
        <w:t xml:space="preserve"> pour le télétravail régulier </w:t>
      </w:r>
    </w:p>
    <w:p w14:paraId="68DDA830" w14:textId="77777777" w:rsidR="00640AE8" w:rsidRPr="0077228D" w:rsidRDefault="00640AE8" w:rsidP="003F1AEE">
      <w:pPr>
        <w:tabs>
          <w:tab w:val="left" w:pos="1843"/>
        </w:tabs>
        <w:spacing w:line="276" w:lineRule="auto"/>
        <w:jc w:val="both"/>
        <w:rPr>
          <w:rFonts w:ascii="Calibri" w:hAnsi="Calibri" w:cs="Calibri"/>
          <w:sz w:val="24"/>
          <w:szCs w:val="24"/>
        </w:rPr>
      </w:pPr>
    </w:p>
    <w:p w14:paraId="1A8A15D4" w14:textId="77777777" w:rsidR="00640AE8" w:rsidRPr="00D33070" w:rsidRDefault="00640AE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Pour maintenir le lien social, la cohésion des équipes et la qualité du service</w:t>
      </w:r>
      <w:r w:rsidR="00C02873" w:rsidRPr="00D33070">
        <w:rPr>
          <w:rFonts w:ascii="Calibri" w:hAnsi="Calibri" w:cs="Calibri"/>
          <w:sz w:val="24"/>
          <w:szCs w:val="24"/>
        </w:rPr>
        <w:t>, une présence minimale est fixée :</w:t>
      </w:r>
    </w:p>
    <w:p w14:paraId="3E741811" w14:textId="77777777" w:rsidR="00640AE8" w:rsidRPr="00D33070" w:rsidRDefault="00640AE8" w:rsidP="003F1AEE">
      <w:pPr>
        <w:pStyle w:val="Contenu"/>
        <w:numPr>
          <w:ilvl w:val="0"/>
          <w:numId w:val="10"/>
        </w:numPr>
        <w:spacing w:line="276" w:lineRule="auto"/>
        <w:rPr>
          <w:rFonts w:ascii="Calibri" w:hAnsi="Calibri" w:cs="Calibri"/>
          <w:sz w:val="24"/>
          <w:szCs w:val="24"/>
        </w:rPr>
      </w:pPr>
      <w:r w:rsidRPr="00D33070">
        <w:rPr>
          <w:rFonts w:ascii="Calibri" w:hAnsi="Calibri" w:cs="Calibri"/>
          <w:sz w:val="24"/>
          <w:szCs w:val="24"/>
        </w:rPr>
        <w:t xml:space="preserve">Pour les salariés à temps plein : minimum </w:t>
      </w:r>
      <w:r w:rsidR="00A172B5" w:rsidRPr="00D33070">
        <w:rPr>
          <w:rFonts w:ascii="Calibri" w:hAnsi="Calibri" w:cs="Calibri"/>
          <w:sz w:val="24"/>
          <w:szCs w:val="24"/>
        </w:rPr>
        <w:t xml:space="preserve">4 </w:t>
      </w:r>
      <w:r w:rsidRPr="00D33070">
        <w:rPr>
          <w:rFonts w:ascii="Calibri" w:hAnsi="Calibri" w:cs="Calibri"/>
          <w:sz w:val="24"/>
          <w:szCs w:val="24"/>
        </w:rPr>
        <w:t>jours de présence sur site par semaine</w:t>
      </w:r>
    </w:p>
    <w:p w14:paraId="06CC2AE8" w14:textId="77777777" w:rsidR="00640AE8" w:rsidRPr="00246A50" w:rsidRDefault="00640AE8" w:rsidP="003F1AEE">
      <w:pPr>
        <w:pStyle w:val="Contenu"/>
        <w:numPr>
          <w:ilvl w:val="0"/>
          <w:numId w:val="10"/>
        </w:numPr>
        <w:spacing w:line="276" w:lineRule="auto"/>
        <w:rPr>
          <w:rFonts w:ascii="Calibri" w:hAnsi="Calibri" w:cs="Calibri"/>
          <w:strike/>
          <w:color w:val="7030A0"/>
          <w:sz w:val="24"/>
          <w:szCs w:val="24"/>
        </w:rPr>
      </w:pPr>
      <w:r w:rsidRPr="00246A50">
        <w:rPr>
          <w:rFonts w:ascii="Calibri" w:hAnsi="Calibri" w:cs="Calibri"/>
          <w:sz w:val="24"/>
          <w:szCs w:val="24"/>
        </w:rPr>
        <w:t xml:space="preserve">Pour les salariés à temps partiel </w:t>
      </w:r>
      <w:r w:rsidRPr="0077228D">
        <w:rPr>
          <w:rFonts w:ascii="Calibri" w:hAnsi="Calibri" w:cs="Calibri"/>
          <w:color w:val="auto"/>
          <w:sz w:val="24"/>
          <w:szCs w:val="24"/>
        </w:rPr>
        <w:t>(minimum 0.</w:t>
      </w:r>
      <w:r w:rsidR="00F11ADB" w:rsidRPr="0077228D">
        <w:rPr>
          <w:rFonts w:ascii="Calibri" w:hAnsi="Calibri" w:cs="Calibri"/>
          <w:color w:val="auto"/>
          <w:sz w:val="24"/>
          <w:szCs w:val="24"/>
        </w:rPr>
        <w:t>6</w:t>
      </w:r>
      <w:r w:rsidRPr="0077228D">
        <w:rPr>
          <w:rFonts w:ascii="Calibri" w:hAnsi="Calibri" w:cs="Calibri"/>
          <w:color w:val="auto"/>
          <w:sz w:val="24"/>
          <w:szCs w:val="24"/>
        </w:rPr>
        <w:t>0 ETP</w:t>
      </w:r>
      <w:r w:rsidR="00840D69" w:rsidRPr="0077228D">
        <w:rPr>
          <w:rFonts w:ascii="Calibri" w:hAnsi="Calibri" w:cs="Calibri"/>
          <w:color w:val="auto"/>
          <w:sz w:val="24"/>
          <w:szCs w:val="24"/>
        </w:rPr>
        <w:t>) : minimum 20% de leur temps de travail de présence sur site</w:t>
      </w:r>
      <w:r w:rsidR="0077228D">
        <w:rPr>
          <w:rFonts w:ascii="Calibri" w:hAnsi="Calibri" w:cs="Calibri"/>
          <w:color w:val="auto"/>
          <w:sz w:val="24"/>
          <w:szCs w:val="24"/>
        </w:rPr>
        <w:t>.</w:t>
      </w:r>
      <w:r w:rsidRPr="00246A50">
        <w:rPr>
          <w:rFonts w:ascii="Calibri" w:hAnsi="Calibri" w:cs="Calibri"/>
          <w:color w:val="7030A0"/>
          <w:sz w:val="24"/>
          <w:szCs w:val="24"/>
        </w:rPr>
        <w:t xml:space="preserve"> </w:t>
      </w:r>
    </w:p>
    <w:p w14:paraId="6196BAE1" w14:textId="77777777" w:rsidR="00840D69" w:rsidRPr="00D33070" w:rsidRDefault="00840D69" w:rsidP="003F1AEE">
      <w:pPr>
        <w:pStyle w:val="Contenu"/>
        <w:spacing w:line="276" w:lineRule="auto"/>
        <w:rPr>
          <w:rFonts w:ascii="Calibri" w:hAnsi="Calibri" w:cs="Calibri"/>
          <w:sz w:val="24"/>
          <w:szCs w:val="24"/>
        </w:rPr>
      </w:pPr>
    </w:p>
    <w:p w14:paraId="6E8C3735" w14:textId="77777777" w:rsidR="00401A29" w:rsidRDefault="00640AE8" w:rsidP="0077228D">
      <w:pPr>
        <w:pStyle w:val="Contenu"/>
        <w:spacing w:line="276" w:lineRule="auto"/>
        <w:rPr>
          <w:rFonts w:ascii="Calibri" w:hAnsi="Calibri" w:cs="Calibri"/>
          <w:sz w:val="24"/>
          <w:szCs w:val="24"/>
        </w:rPr>
      </w:pPr>
      <w:r w:rsidRPr="00D33070">
        <w:rPr>
          <w:rFonts w:ascii="Calibri" w:hAnsi="Calibri" w:cs="Calibri"/>
          <w:sz w:val="24"/>
          <w:szCs w:val="24"/>
        </w:rPr>
        <w:t>Le nombre de salariés en télétravail simultané est défini par service pour assurer la continuité du service et éviter toute désorganisation.</w:t>
      </w:r>
    </w:p>
    <w:p w14:paraId="142ED48F" w14:textId="77777777" w:rsidR="0077228D" w:rsidRPr="00D33070" w:rsidRDefault="0077228D" w:rsidP="0077228D">
      <w:pPr>
        <w:pStyle w:val="Contenu"/>
        <w:spacing w:line="276" w:lineRule="auto"/>
        <w:rPr>
          <w:rFonts w:ascii="Calibri" w:hAnsi="Calibri" w:cs="Calibri"/>
          <w:sz w:val="24"/>
          <w:szCs w:val="24"/>
        </w:rPr>
      </w:pPr>
    </w:p>
    <w:p w14:paraId="639D1F6E"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.2 - Télétravail régulier</w:t>
      </w:r>
      <w:r w:rsidR="00497BF6" w:rsidRPr="00D33070">
        <w:rPr>
          <w:rFonts w:ascii="Calibri" w:hAnsi="Calibri" w:cs="Calibri"/>
          <w:b/>
          <w:bCs/>
          <w:sz w:val="24"/>
          <w:szCs w:val="24"/>
          <w:u w:val="single"/>
        </w:rPr>
        <w:t>, flexible</w:t>
      </w:r>
      <w:r w:rsidRPr="00D33070">
        <w:rPr>
          <w:rFonts w:ascii="Calibri" w:hAnsi="Calibri" w:cs="Calibri"/>
          <w:b/>
          <w:bCs/>
          <w:sz w:val="24"/>
          <w:szCs w:val="24"/>
          <w:u w:val="single"/>
        </w:rPr>
        <w:t xml:space="preserve"> et télétravail </w:t>
      </w:r>
      <w:r w:rsidR="00EF4451" w:rsidRPr="00D33070">
        <w:rPr>
          <w:rFonts w:ascii="Calibri" w:hAnsi="Calibri" w:cs="Calibri"/>
          <w:b/>
          <w:bCs/>
          <w:sz w:val="24"/>
          <w:szCs w:val="24"/>
          <w:u w:val="single"/>
        </w:rPr>
        <w:t>exceptionnel</w:t>
      </w:r>
    </w:p>
    <w:p w14:paraId="1DCBA29E"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.2.1 - Télétravail régulier</w:t>
      </w:r>
      <w:r w:rsidR="00497BF6" w:rsidRPr="00D33070">
        <w:rPr>
          <w:rFonts w:ascii="Calibri" w:hAnsi="Calibri" w:cs="Calibri"/>
          <w:b/>
          <w:bCs/>
          <w:sz w:val="24"/>
          <w:szCs w:val="24"/>
          <w:u w:val="single"/>
        </w:rPr>
        <w:t xml:space="preserve"> et flexible</w:t>
      </w:r>
    </w:p>
    <w:p w14:paraId="282A5134"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7A7A0E81"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télétravail régulier correspond aux modalités définies </w:t>
      </w:r>
      <w:r w:rsidR="00C02873" w:rsidRPr="00D33070">
        <w:rPr>
          <w:rFonts w:ascii="Calibri" w:hAnsi="Calibri" w:cs="Calibri"/>
          <w:sz w:val="24"/>
          <w:szCs w:val="24"/>
        </w:rPr>
        <w:t>à l’</w:t>
      </w:r>
      <w:r w:rsidRPr="00D33070">
        <w:rPr>
          <w:rFonts w:ascii="Calibri" w:hAnsi="Calibri" w:cs="Calibri"/>
          <w:sz w:val="24"/>
          <w:szCs w:val="24"/>
        </w:rPr>
        <w:t>article</w:t>
      </w:r>
      <w:r w:rsidR="00C02873" w:rsidRPr="00D33070">
        <w:rPr>
          <w:rFonts w:ascii="Calibri" w:hAnsi="Calibri" w:cs="Calibri"/>
          <w:sz w:val="24"/>
          <w:szCs w:val="24"/>
        </w:rPr>
        <w:t xml:space="preserve"> 3.2.2 </w:t>
      </w:r>
      <w:r w:rsidRPr="00D33070">
        <w:rPr>
          <w:rFonts w:ascii="Calibri" w:hAnsi="Calibri" w:cs="Calibri"/>
          <w:sz w:val="24"/>
          <w:szCs w:val="24"/>
        </w:rPr>
        <w:t>du présent accord, avec des jours fixes convenus entre le salarié et son responsable hiérarchique.</w:t>
      </w:r>
    </w:p>
    <w:p w14:paraId="378B6A2B" w14:textId="77777777" w:rsidR="00497BF6" w:rsidRPr="00D33070" w:rsidRDefault="00497BF6" w:rsidP="003F1AEE">
      <w:pPr>
        <w:tabs>
          <w:tab w:val="left" w:pos="1843"/>
        </w:tabs>
        <w:spacing w:line="276" w:lineRule="auto"/>
        <w:jc w:val="both"/>
        <w:rPr>
          <w:rFonts w:ascii="Calibri" w:hAnsi="Calibri" w:cs="Calibri"/>
          <w:sz w:val="24"/>
          <w:szCs w:val="24"/>
        </w:rPr>
      </w:pPr>
    </w:p>
    <w:p w14:paraId="7A74BE79" w14:textId="77777777" w:rsidR="000F7D15" w:rsidRPr="00D33070" w:rsidRDefault="00497BF6" w:rsidP="003F1AEE">
      <w:pPr>
        <w:tabs>
          <w:tab w:val="left" w:pos="1843"/>
        </w:tabs>
        <w:spacing w:line="276" w:lineRule="auto"/>
        <w:jc w:val="both"/>
        <w:rPr>
          <w:rFonts w:ascii="Calibri" w:hAnsi="Calibri" w:cs="Calibri"/>
          <w:sz w:val="24"/>
          <w:szCs w:val="24"/>
          <w:u w:val="single"/>
        </w:rPr>
      </w:pPr>
      <w:r w:rsidRPr="00D33070">
        <w:rPr>
          <w:rFonts w:ascii="Calibri" w:hAnsi="Calibri" w:cs="Calibri"/>
          <w:sz w:val="24"/>
          <w:szCs w:val="24"/>
        </w:rPr>
        <w:t>Le télétravail flexible correspond aux modalités définies à l’article 3.2.</w:t>
      </w:r>
      <w:r w:rsidR="00EF4451" w:rsidRPr="00D33070">
        <w:rPr>
          <w:rFonts w:ascii="Calibri" w:hAnsi="Calibri" w:cs="Calibri"/>
          <w:sz w:val="24"/>
          <w:szCs w:val="24"/>
        </w:rPr>
        <w:t>3</w:t>
      </w:r>
      <w:r w:rsidRPr="00D33070">
        <w:rPr>
          <w:rFonts w:ascii="Calibri" w:hAnsi="Calibri" w:cs="Calibri"/>
          <w:sz w:val="24"/>
          <w:szCs w:val="24"/>
        </w:rPr>
        <w:t xml:space="preserve"> du présent accord,</w:t>
      </w:r>
      <w:r w:rsidR="00EF4451" w:rsidRPr="00D33070">
        <w:rPr>
          <w:rFonts w:ascii="Calibri" w:hAnsi="Calibri" w:cs="Calibri"/>
        </w:rPr>
        <w:t xml:space="preserve"> </w:t>
      </w:r>
      <w:r w:rsidR="00EF4451" w:rsidRPr="00D33070">
        <w:rPr>
          <w:rFonts w:ascii="Calibri" w:hAnsi="Calibri" w:cs="Calibri"/>
          <w:sz w:val="24"/>
          <w:szCs w:val="24"/>
        </w:rPr>
        <w:t xml:space="preserve">qui s'entend d'une modalité ponctuelle et non régulière de télétravail, limitée à certaines tâches </w:t>
      </w:r>
      <w:r w:rsidR="00EF4451" w:rsidRPr="00D33070">
        <w:rPr>
          <w:rFonts w:ascii="Calibri" w:hAnsi="Calibri" w:cs="Calibri"/>
          <w:sz w:val="24"/>
          <w:szCs w:val="24"/>
        </w:rPr>
        <w:lastRenderedPageBreak/>
        <w:t>spécifiques ne nécessitant pas la présence physique et planifiée en fonction des besoins du service.</w:t>
      </w:r>
    </w:p>
    <w:p w14:paraId="6BBC1367" w14:textId="77777777" w:rsidR="00EF4451" w:rsidRPr="00D33070" w:rsidRDefault="00EF4451" w:rsidP="003F1AEE">
      <w:pPr>
        <w:tabs>
          <w:tab w:val="left" w:pos="1843"/>
        </w:tabs>
        <w:spacing w:line="276" w:lineRule="auto"/>
        <w:jc w:val="both"/>
        <w:rPr>
          <w:rFonts w:ascii="Calibri" w:hAnsi="Calibri" w:cs="Calibri"/>
          <w:b/>
          <w:bCs/>
          <w:sz w:val="24"/>
          <w:szCs w:val="24"/>
          <w:u w:val="single"/>
        </w:rPr>
      </w:pPr>
    </w:p>
    <w:p w14:paraId="2941428B"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 xml:space="preserve">.2.2 - Modalités de mise en place et d'organisation du télétravail </w:t>
      </w:r>
      <w:r w:rsidR="00EF4451" w:rsidRPr="00D33070">
        <w:rPr>
          <w:rFonts w:ascii="Calibri" w:hAnsi="Calibri" w:cs="Calibri"/>
          <w:b/>
          <w:bCs/>
          <w:sz w:val="24"/>
          <w:szCs w:val="24"/>
          <w:u w:val="single"/>
        </w:rPr>
        <w:t>exceptionnel</w:t>
      </w:r>
    </w:p>
    <w:p w14:paraId="47A2862B"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4101F7E3" w14:textId="77777777" w:rsidR="00E22618" w:rsidRPr="00D33070" w:rsidRDefault="00640AE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télétravail </w:t>
      </w:r>
      <w:r w:rsidR="00EF4451" w:rsidRPr="00D33070">
        <w:rPr>
          <w:rFonts w:ascii="Calibri" w:hAnsi="Calibri" w:cs="Calibri"/>
          <w:sz w:val="24"/>
          <w:szCs w:val="24"/>
        </w:rPr>
        <w:t>exceptionnel</w:t>
      </w:r>
      <w:r w:rsidRPr="00D33070">
        <w:rPr>
          <w:rFonts w:ascii="Calibri" w:hAnsi="Calibri" w:cs="Calibri"/>
          <w:sz w:val="24"/>
          <w:szCs w:val="24"/>
        </w:rPr>
        <w:t xml:space="preserve"> répond à des situations imprévisibles :</w:t>
      </w:r>
    </w:p>
    <w:p w14:paraId="038F9842" w14:textId="77777777" w:rsidR="00E22618" w:rsidRPr="00D33070" w:rsidRDefault="00E22618" w:rsidP="003F1AEE">
      <w:pPr>
        <w:pStyle w:val="Contenu"/>
        <w:numPr>
          <w:ilvl w:val="0"/>
          <w:numId w:val="10"/>
        </w:numPr>
        <w:spacing w:line="276" w:lineRule="auto"/>
        <w:rPr>
          <w:rFonts w:ascii="Calibri" w:hAnsi="Calibri" w:cs="Calibri"/>
          <w:color w:val="auto"/>
          <w:sz w:val="24"/>
          <w:szCs w:val="24"/>
        </w:rPr>
      </w:pPr>
      <w:r w:rsidRPr="00D33070">
        <w:rPr>
          <w:rFonts w:ascii="Calibri" w:hAnsi="Calibri" w:cs="Calibri"/>
          <w:color w:val="auto"/>
          <w:sz w:val="24"/>
          <w:szCs w:val="24"/>
        </w:rPr>
        <w:t>Grève des transports publics</w:t>
      </w:r>
      <w:r w:rsidR="00840D69" w:rsidRPr="00D33070">
        <w:rPr>
          <w:rFonts w:ascii="Calibri" w:hAnsi="Calibri" w:cs="Calibri"/>
          <w:color w:val="auto"/>
          <w:sz w:val="24"/>
          <w:szCs w:val="24"/>
        </w:rPr>
        <w:t> ;</w:t>
      </w:r>
    </w:p>
    <w:p w14:paraId="36D0D8D2" w14:textId="77777777" w:rsidR="00E22618" w:rsidRPr="00D33070" w:rsidRDefault="00E22618" w:rsidP="003F1AEE">
      <w:pPr>
        <w:pStyle w:val="Contenu"/>
        <w:numPr>
          <w:ilvl w:val="0"/>
          <w:numId w:val="10"/>
        </w:numPr>
        <w:spacing w:line="276" w:lineRule="auto"/>
        <w:rPr>
          <w:rFonts w:ascii="Calibri" w:hAnsi="Calibri" w:cs="Calibri"/>
          <w:color w:val="auto"/>
          <w:sz w:val="24"/>
          <w:szCs w:val="24"/>
        </w:rPr>
      </w:pPr>
      <w:r w:rsidRPr="00D33070">
        <w:rPr>
          <w:rFonts w:ascii="Calibri" w:hAnsi="Calibri" w:cs="Calibri"/>
          <w:color w:val="auto"/>
          <w:sz w:val="24"/>
          <w:szCs w:val="24"/>
        </w:rPr>
        <w:t>Intempéries majeures</w:t>
      </w:r>
      <w:r w:rsidR="00840D69" w:rsidRPr="00D33070">
        <w:rPr>
          <w:rFonts w:ascii="Calibri" w:hAnsi="Calibri" w:cs="Calibri"/>
          <w:color w:val="auto"/>
          <w:sz w:val="24"/>
          <w:szCs w:val="24"/>
        </w:rPr>
        <w:t> ;</w:t>
      </w:r>
    </w:p>
    <w:p w14:paraId="051AB6A7" w14:textId="77777777" w:rsidR="00E22618" w:rsidRPr="00D33070" w:rsidRDefault="00E22618" w:rsidP="003F1AEE">
      <w:pPr>
        <w:pStyle w:val="Contenu"/>
        <w:numPr>
          <w:ilvl w:val="0"/>
          <w:numId w:val="10"/>
        </w:numPr>
        <w:spacing w:line="276" w:lineRule="auto"/>
        <w:rPr>
          <w:rFonts w:ascii="Calibri" w:hAnsi="Calibri" w:cs="Calibri"/>
          <w:color w:val="auto"/>
          <w:sz w:val="24"/>
          <w:szCs w:val="24"/>
        </w:rPr>
      </w:pPr>
      <w:r w:rsidRPr="00D33070">
        <w:rPr>
          <w:rFonts w:ascii="Calibri" w:hAnsi="Calibri" w:cs="Calibri"/>
          <w:color w:val="auto"/>
          <w:sz w:val="24"/>
          <w:szCs w:val="24"/>
        </w:rPr>
        <w:t>Événements exceptionnels empêchant le déplacement</w:t>
      </w:r>
      <w:r w:rsidR="00840D69" w:rsidRPr="00D33070">
        <w:rPr>
          <w:rFonts w:ascii="Calibri" w:hAnsi="Calibri" w:cs="Calibri"/>
          <w:color w:val="auto"/>
          <w:sz w:val="24"/>
          <w:szCs w:val="24"/>
        </w:rPr>
        <w:t>.</w:t>
      </w:r>
    </w:p>
    <w:p w14:paraId="6CDDC748" w14:textId="77777777" w:rsidR="00C02873" w:rsidRPr="00D33070" w:rsidRDefault="00C02873" w:rsidP="003F1AEE">
      <w:pPr>
        <w:pStyle w:val="Contenu"/>
        <w:spacing w:line="276" w:lineRule="auto"/>
        <w:rPr>
          <w:rFonts w:ascii="Calibri" w:hAnsi="Calibri" w:cs="Calibri"/>
          <w:color w:val="auto"/>
          <w:sz w:val="24"/>
          <w:szCs w:val="24"/>
        </w:rPr>
      </w:pPr>
    </w:p>
    <w:p w14:paraId="13331237" w14:textId="77777777" w:rsidR="00E22618" w:rsidRPr="00D33070" w:rsidRDefault="00E22618" w:rsidP="003F1AEE">
      <w:pPr>
        <w:pStyle w:val="Contenu"/>
        <w:spacing w:line="276" w:lineRule="auto"/>
        <w:rPr>
          <w:rFonts w:ascii="Calibri" w:hAnsi="Calibri" w:cs="Calibri"/>
          <w:sz w:val="24"/>
          <w:szCs w:val="24"/>
        </w:rPr>
      </w:pPr>
      <w:r w:rsidRPr="00D33070">
        <w:rPr>
          <w:rFonts w:ascii="Calibri" w:hAnsi="Calibri" w:cs="Calibri"/>
          <w:color w:val="auto"/>
          <w:sz w:val="24"/>
          <w:szCs w:val="24"/>
        </w:rPr>
        <w:t xml:space="preserve">Le télétravail </w:t>
      </w:r>
      <w:r w:rsidR="00EF4451" w:rsidRPr="00D33070">
        <w:rPr>
          <w:rFonts w:ascii="Calibri" w:hAnsi="Calibri" w:cs="Calibri"/>
          <w:color w:val="auto"/>
          <w:sz w:val="24"/>
          <w:szCs w:val="24"/>
        </w:rPr>
        <w:t xml:space="preserve">exceptionnel </w:t>
      </w:r>
      <w:r w:rsidRPr="00D33070">
        <w:rPr>
          <w:rFonts w:ascii="Calibri" w:hAnsi="Calibri" w:cs="Calibri"/>
          <w:color w:val="auto"/>
          <w:sz w:val="24"/>
          <w:szCs w:val="24"/>
        </w:rPr>
        <w:t xml:space="preserve">peut s'ajouter au télétravail régulier </w:t>
      </w:r>
      <w:r w:rsidR="00EF4451" w:rsidRPr="00D33070">
        <w:rPr>
          <w:rFonts w:ascii="Calibri" w:hAnsi="Calibri" w:cs="Calibri"/>
          <w:color w:val="auto"/>
          <w:sz w:val="24"/>
          <w:szCs w:val="24"/>
        </w:rPr>
        <w:t xml:space="preserve">et au télétravail flexible </w:t>
      </w:r>
      <w:r w:rsidRPr="00D33070">
        <w:rPr>
          <w:rFonts w:ascii="Calibri" w:hAnsi="Calibri" w:cs="Calibri"/>
          <w:color w:val="auto"/>
          <w:sz w:val="24"/>
          <w:szCs w:val="24"/>
        </w:rPr>
        <w:t>dans des circonstances exceptionnelles, avec dépassement ponctuel des limites habituelles</w:t>
      </w:r>
      <w:r w:rsidR="00104C13" w:rsidRPr="00D33070">
        <w:rPr>
          <w:rFonts w:ascii="Calibri" w:hAnsi="Calibri" w:cs="Calibri"/>
          <w:color w:val="auto"/>
          <w:sz w:val="24"/>
          <w:szCs w:val="24"/>
        </w:rPr>
        <w:t>,</w:t>
      </w:r>
      <w:r w:rsidR="00104C13" w:rsidRPr="00D33070">
        <w:rPr>
          <w:rFonts w:ascii="Calibri" w:hAnsi="Calibri" w:cs="Calibri"/>
          <w:sz w:val="24"/>
          <w:szCs w:val="24"/>
        </w:rPr>
        <w:t xml:space="preserve"> sans que cela ne constitue une modification du contrat de travail. </w:t>
      </w:r>
    </w:p>
    <w:p w14:paraId="294E819A" w14:textId="77777777" w:rsidR="000F7D15" w:rsidRPr="00D33070" w:rsidRDefault="000F7D15" w:rsidP="003F1AEE">
      <w:pPr>
        <w:tabs>
          <w:tab w:val="left" w:pos="1843"/>
        </w:tabs>
        <w:spacing w:line="276" w:lineRule="auto"/>
        <w:jc w:val="both"/>
        <w:rPr>
          <w:rFonts w:ascii="Calibri" w:hAnsi="Calibri" w:cs="Calibri"/>
          <w:sz w:val="24"/>
          <w:szCs w:val="24"/>
        </w:rPr>
      </w:pPr>
    </w:p>
    <w:p w14:paraId="43CEBE92" w14:textId="77777777" w:rsidR="00E22618"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 xml:space="preserve">.3 </w:t>
      </w:r>
      <w:r w:rsidR="00E22618" w:rsidRPr="00D33070">
        <w:rPr>
          <w:rFonts w:ascii="Calibri" w:hAnsi="Calibri" w:cs="Calibri"/>
          <w:b/>
          <w:bCs/>
          <w:sz w:val="24"/>
          <w:szCs w:val="24"/>
          <w:u w:val="single"/>
        </w:rPr>
        <w:t>–</w:t>
      </w:r>
      <w:r w:rsidRPr="00D33070">
        <w:rPr>
          <w:rFonts w:ascii="Calibri" w:hAnsi="Calibri" w:cs="Calibri"/>
          <w:b/>
          <w:bCs/>
          <w:sz w:val="24"/>
          <w:szCs w:val="24"/>
          <w:u w:val="single"/>
        </w:rPr>
        <w:t xml:space="preserve"> </w:t>
      </w:r>
      <w:r w:rsidR="00E22618" w:rsidRPr="00D33070">
        <w:rPr>
          <w:rFonts w:ascii="Calibri" w:hAnsi="Calibri" w:cs="Calibri"/>
          <w:b/>
          <w:bCs/>
          <w:sz w:val="24"/>
          <w:szCs w:val="24"/>
          <w:u w:val="single"/>
        </w:rPr>
        <w:t>Adaptations exceptionnelles</w:t>
      </w:r>
    </w:p>
    <w:p w14:paraId="6D71C7C5" w14:textId="77777777" w:rsidR="00E22618" w:rsidRPr="00D33070" w:rsidRDefault="00E22618" w:rsidP="003F1AEE">
      <w:pPr>
        <w:tabs>
          <w:tab w:val="left" w:pos="1843"/>
        </w:tabs>
        <w:spacing w:line="276" w:lineRule="auto"/>
        <w:jc w:val="both"/>
        <w:rPr>
          <w:rFonts w:ascii="Calibri" w:hAnsi="Calibri" w:cs="Calibri"/>
          <w:b/>
          <w:bCs/>
          <w:sz w:val="24"/>
          <w:szCs w:val="24"/>
          <w:u w:val="single"/>
        </w:rPr>
      </w:pPr>
    </w:p>
    <w:p w14:paraId="4109BD83" w14:textId="77777777" w:rsidR="00C02873" w:rsidRPr="00D33070"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Après accord entre l'employeur et le salarié (avec, le cas échéant, le concours du service de santé au travail), le volume et le rythme de télétravail peuvent être adaptés pour :</w:t>
      </w:r>
    </w:p>
    <w:p w14:paraId="2DB828A0" w14:textId="77777777" w:rsidR="00C02873" w:rsidRPr="00D33070" w:rsidRDefault="00C02873"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Les salariés en situation de handicap</w:t>
      </w:r>
      <w:r w:rsidR="00840D69" w:rsidRPr="00D33070">
        <w:rPr>
          <w:rFonts w:ascii="Calibri" w:hAnsi="Calibri" w:cs="Calibri"/>
          <w:sz w:val="24"/>
          <w:szCs w:val="24"/>
        </w:rPr>
        <w:t> ;</w:t>
      </w:r>
    </w:p>
    <w:p w14:paraId="0CFB5A65" w14:textId="77777777" w:rsidR="00C02873" w:rsidRPr="00D33070" w:rsidRDefault="00C02873"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Les salariés présentant des problèmes de santé ou une maladie chronique évolutive/invalidante</w:t>
      </w:r>
      <w:r w:rsidR="00840D69" w:rsidRPr="00D33070">
        <w:rPr>
          <w:rFonts w:ascii="Calibri" w:hAnsi="Calibri" w:cs="Calibri"/>
          <w:sz w:val="24"/>
          <w:szCs w:val="24"/>
        </w:rPr>
        <w:t> ;</w:t>
      </w:r>
    </w:p>
    <w:p w14:paraId="21C7871F" w14:textId="77777777" w:rsidR="00C02873" w:rsidRPr="00D33070" w:rsidRDefault="00C02873"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Les salariées enceintes</w:t>
      </w:r>
      <w:r w:rsidR="00840D69" w:rsidRPr="00D33070">
        <w:rPr>
          <w:rFonts w:ascii="Calibri" w:hAnsi="Calibri" w:cs="Calibri"/>
          <w:sz w:val="24"/>
          <w:szCs w:val="24"/>
        </w:rPr>
        <w:t> ;</w:t>
      </w:r>
    </w:p>
    <w:p w14:paraId="7E976D1A" w14:textId="77777777" w:rsidR="00C02873" w:rsidRPr="00D33070" w:rsidRDefault="00C02873"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Les salariés aidants d'un enfant, d'un parent ou d'un proche</w:t>
      </w:r>
      <w:r w:rsidR="00840D69" w:rsidRPr="00D33070">
        <w:rPr>
          <w:rFonts w:ascii="Calibri" w:hAnsi="Calibri" w:cs="Calibri"/>
          <w:sz w:val="24"/>
          <w:szCs w:val="24"/>
        </w:rPr>
        <w:t>.</w:t>
      </w:r>
    </w:p>
    <w:p w14:paraId="12416B2B" w14:textId="77777777" w:rsidR="00E22618" w:rsidRPr="00D33070" w:rsidRDefault="00E22618" w:rsidP="003F1AEE">
      <w:pPr>
        <w:spacing w:line="276" w:lineRule="auto"/>
        <w:jc w:val="both"/>
        <w:rPr>
          <w:rFonts w:ascii="Calibri" w:hAnsi="Calibri" w:cs="Calibri"/>
          <w:sz w:val="24"/>
          <w:szCs w:val="24"/>
        </w:rPr>
      </w:pPr>
    </w:p>
    <w:p w14:paraId="72B919AC" w14:textId="77777777" w:rsidR="00E22618" w:rsidRPr="00D33070"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Ces adaptations restent subordonnées aux impératifs du service et à la qualité de l'accompagnement des </w:t>
      </w:r>
      <w:r w:rsidR="00391FFC">
        <w:rPr>
          <w:rFonts w:ascii="Calibri" w:hAnsi="Calibri" w:cs="Calibri"/>
          <w:sz w:val="24"/>
          <w:szCs w:val="24"/>
        </w:rPr>
        <w:t>personnes accompagnées.</w:t>
      </w:r>
    </w:p>
    <w:p w14:paraId="421ADF82" w14:textId="77777777" w:rsidR="00C02873" w:rsidRPr="00D33070" w:rsidRDefault="00C02873" w:rsidP="003F1AEE">
      <w:pPr>
        <w:tabs>
          <w:tab w:val="left" w:pos="1843"/>
        </w:tabs>
        <w:spacing w:line="276" w:lineRule="auto"/>
        <w:jc w:val="both"/>
        <w:rPr>
          <w:rFonts w:ascii="Calibri" w:hAnsi="Calibri" w:cs="Calibri"/>
          <w:sz w:val="24"/>
          <w:szCs w:val="24"/>
        </w:rPr>
      </w:pPr>
    </w:p>
    <w:p w14:paraId="1BFD5A2B" w14:textId="77777777" w:rsidR="00840D69" w:rsidRPr="00D33070" w:rsidRDefault="00EF4451"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Ces adaptations possibles s’ajoutent aux règles légales et règlementaires en vigueur.</w:t>
      </w:r>
    </w:p>
    <w:p w14:paraId="6178D23A" w14:textId="77777777" w:rsidR="00840D69" w:rsidRPr="00D33070" w:rsidRDefault="00840D69" w:rsidP="003F1AEE">
      <w:pPr>
        <w:tabs>
          <w:tab w:val="left" w:pos="1843"/>
        </w:tabs>
        <w:spacing w:line="276" w:lineRule="auto"/>
        <w:jc w:val="both"/>
        <w:rPr>
          <w:rFonts w:ascii="Calibri" w:hAnsi="Calibri" w:cs="Calibri"/>
          <w:sz w:val="24"/>
          <w:szCs w:val="24"/>
        </w:rPr>
      </w:pPr>
    </w:p>
    <w:p w14:paraId="7325D428" w14:textId="77777777" w:rsidR="00E22618" w:rsidRPr="00D33070" w:rsidRDefault="00E22618"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4.4 – Non report des jours de télétravail </w:t>
      </w:r>
    </w:p>
    <w:p w14:paraId="0D49019D" w14:textId="77777777" w:rsidR="00E22618" w:rsidRPr="00D33070" w:rsidRDefault="00E22618" w:rsidP="003F1AEE">
      <w:pPr>
        <w:tabs>
          <w:tab w:val="left" w:pos="1843"/>
        </w:tabs>
        <w:spacing w:line="276" w:lineRule="auto"/>
        <w:jc w:val="both"/>
        <w:rPr>
          <w:rFonts w:ascii="Calibri" w:hAnsi="Calibri" w:cs="Calibri"/>
          <w:b/>
          <w:bCs/>
          <w:sz w:val="24"/>
          <w:szCs w:val="24"/>
          <w:u w:val="single"/>
        </w:rPr>
      </w:pPr>
    </w:p>
    <w:p w14:paraId="44CF99E9" w14:textId="77777777" w:rsidR="00E22618" w:rsidRPr="00D33070"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En cas d'absence (maladie, congés, formation...) ou de coïncidence d'un jour férié avec une journée de télétravail, le salarié ne peut exiger le report.</w:t>
      </w:r>
    </w:p>
    <w:p w14:paraId="6B504A1F" w14:textId="77777777" w:rsidR="00E22618"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report reste néanmoins possible sous réserve de l'accord écrit du responsable hiérarchique et des nécessités de service.</w:t>
      </w:r>
    </w:p>
    <w:p w14:paraId="0238763C" w14:textId="77777777" w:rsidR="0021341D" w:rsidRDefault="0021341D" w:rsidP="003F1AEE">
      <w:pPr>
        <w:tabs>
          <w:tab w:val="left" w:pos="1843"/>
        </w:tabs>
        <w:spacing w:line="276" w:lineRule="auto"/>
        <w:jc w:val="both"/>
        <w:rPr>
          <w:rFonts w:ascii="Calibri" w:hAnsi="Calibri" w:cs="Calibri"/>
          <w:sz w:val="24"/>
          <w:szCs w:val="24"/>
        </w:rPr>
      </w:pPr>
    </w:p>
    <w:p w14:paraId="4B1C8FB9" w14:textId="77777777" w:rsidR="0021341D" w:rsidRDefault="0021341D" w:rsidP="003F1AEE">
      <w:pPr>
        <w:tabs>
          <w:tab w:val="left" w:pos="1843"/>
        </w:tabs>
        <w:spacing w:line="276" w:lineRule="auto"/>
        <w:jc w:val="both"/>
        <w:rPr>
          <w:rFonts w:ascii="Calibri" w:hAnsi="Calibri" w:cs="Calibri"/>
          <w:sz w:val="24"/>
          <w:szCs w:val="24"/>
        </w:rPr>
      </w:pPr>
    </w:p>
    <w:p w14:paraId="21C28155" w14:textId="77777777" w:rsidR="0021341D" w:rsidRDefault="0021341D" w:rsidP="003F1AEE">
      <w:pPr>
        <w:tabs>
          <w:tab w:val="left" w:pos="1843"/>
        </w:tabs>
        <w:spacing w:line="276" w:lineRule="auto"/>
        <w:jc w:val="both"/>
        <w:rPr>
          <w:rFonts w:ascii="Calibri" w:hAnsi="Calibri" w:cs="Calibri"/>
          <w:sz w:val="24"/>
          <w:szCs w:val="24"/>
        </w:rPr>
      </w:pPr>
    </w:p>
    <w:p w14:paraId="3DE84B2F" w14:textId="77777777" w:rsidR="00E22618" w:rsidRPr="00D33070" w:rsidRDefault="00E22618" w:rsidP="003F1AEE">
      <w:pPr>
        <w:tabs>
          <w:tab w:val="left" w:pos="1843"/>
        </w:tabs>
        <w:spacing w:line="276" w:lineRule="auto"/>
        <w:jc w:val="both"/>
        <w:rPr>
          <w:rFonts w:ascii="Calibri" w:hAnsi="Calibri" w:cs="Calibri"/>
          <w:sz w:val="24"/>
          <w:szCs w:val="24"/>
        </w:rPr>
      </w:pPr>
    </w:p>
    <w:p w14:paraId="1399117C" w14:textId="77777777" w:rsidR="00E22618" w:rsidRPr="00D33070" w:rsidRDefault="00E22618"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Article 4.5 – Respect de la continuité du service</w:t>
      </w:r>
    </w:p>
    <w:p w14:paraId="7240797E" w14:textId="77777777" w:rsidR="00C02873" w:rsidRPr="00D33070" w:rsidRDefault="00C02873" w:rsidP="003F1AEE">
      <w:pPr>
        <w:tabs>
          <w:tab w:val="left" w:pos="1843"/>
        </w:tabs>
        <w:spacing w:line="276" w:lineRule="auto"/>
        <w:jc w:val="both"/>
        <w:rPr>
          <w:rFonts w:ascii="Calibri" w:hAnsi="Calibri" w:cs="Calibri"/>
          <w:sz w:val="24"/>
          <w:szCs w:val="24"/>
        </w:rPr>
      </w:pPr>
    </w:p>
    <w:p w14:paraId="2E81C080" w14:textId="77777777" w:rsidR="00E22618" w:rsidRPr="00D33070"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télétravail ne doit en aucun cas entraver :</w:t>
      </w:r>
    </w:p>
    <w:p w14:paraId="42C2AD5D" w14:textId="77777777" w:rsidR="00E22618" w:rsidRPr="00D33070" w:rsidRDefault="00E22618"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La continuité du service rendu aux personnes accompagnées</w:t>
      </w:r>
      <w:r w:rsidR="00840D69" w:rsidRPr="00D33070">
        <w:rPr>
          <w:rFonts w:ascii="Calibri" w:hAnsi="Calibri" w:cs="Calibri"/>
          <w:sz w:val="24"/>
          <w:szCs w:val="24"/>
        </w:rPr>
        <w:t> ;</w:t>
      </w:r>
    </w:p>
    <w:p w14:paraId="4181B1D6" w14:textId="77777777" w:rsidR="00E22618" w:rsidRPr="00D33070" w:rsidRDefault="00E22618"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 fonctionnement et la coordination de l'équipe</w:t>
      </w:r>
      <w:r w:rsidR="00840D69" w:rsidRPr="00D33070">
        <w:rPr>
          <w:rFonts w:ascii="Calibri" w:hAnsi="Calibri" w:cs="Calibri"/>
          <w:sz w:val="24"/>
          <w:szCs w:val="24"/>
        </w:rPr>
        <w:t> ;</w:t>
      </w:r>
    </w:p>
    <w:p w14:paraId="27902B8C" w14:textId="77777777" w:rsidR="00E22618" w:rsidRPr="00D33070" w:rsidRDefault="00E22618"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 xml:space="preserve">L'accueil physique des </w:t>
      </w:r>
      <w:r w:rsidR="00391FFC">
        <w:rPr>
          <w:rFonts w:ascii="Calibri" w:hAnsi="Calibri" w:cs="Calibri"/>
          <w:sz w:val="24"/>
          <w:szCs w:val="24"/>
        </w:rPr>
        <w:t>personnes accompagnées,</w:t>
      </w:r>
      <w:r w:rsidRPr="00D33070">
        <w:rPr>
          <w:rFonts w:ascii="Calibri" w:hAnsi="Calibri" w:cs="Calibri"/>
          <w:sz w:val="24"/>
          <w:szCs w:val="24"/>
        </w:rPr>
        <w:t xml:space="preserve"> familles et partenaires</w:t>
      </w:r>
      <w:r w:rsidR="00840D69" w:rsidRPr="00D33070">
        <w:rPr>
          <w:rFonts w:ascii="Calibri" w:hAnsi="Calibri" w:cs="Calibri"/>
          <w:sz w:val="24"/>
          <w:szCs w:val="24"/>
        </w:rPr>
        <w:t> ;</w:t>
      </w:r>
    </w:p>
    <w:p w14:paraId="60E3544D" w14:textId="77777777" w:rsidR="00E22618" w:rsidRPr="00D33070" w:rsidRDefault="00E22618" w:rsidP="003F1AEE">
      <w:pPr>
        <w:numPr>
          <w:ilvl w:val="0"/>
          <w:numId w:val="10"/>
        </w:numPr>
        <w:spacing w:line="276" w:lineRule="auto"/>
        <w:jc w:val="both"/>
        <w:rPr>
          <w:rFonts w:ascii="Calibri" w:hAnsi="Calibri" w:cs="Calibri"/>
          <w:sz w:val="24"/>
          <w:szCs w:val="24"/>
        </w:rPr>
      </w:pPr>
      <w:r w:rsidRPr="00D33070">
        <w:rPr>
          <w:rFonts w:ascii="Calibri" w:hAnsi="Calibri" w:cs="Calibri"/>
          <w:sz w:val="24"/>
          <w:szCs w:val="24"/>
        </w:rPr>
        <w:t>Les obligations de sécurité et de confidentialité</w:t>
      </w:r>
      <w:r w:rsidR="00840D69" w:rsidRPr="00D33070">
        <w:rPr>
          <w:rFonts w:ascii="Calibri" w:hAnsi="Calibri" w:cs="Calibri"/>
          <w:sz w:val="24"/>
          <w:szCs w:val="24"/>
        </w:rPr>
        <w:t>.</w:t>
      </w:r>
    </w:p>
    <w:p w14:paraId="0C2601E4" w14:textId="77777777" w:rsidR="00E22618" w:rsidRPr="00D33070" w:rsidRDefault="00E22618" w:rsidP="003F1AEE">
      <w:pPr>
        <w:tabs>
          <w:tab w:val="left" w:pos="1843"/>
        </w:tabs>
        <w:spacing w:line="276" w:lineRule="auto"/>
        <w:jc w:val="both"/>
        <w:rPr>
          <w:rFonts w:ascii="Calibri" w:hAnsi="Calibri" w:cs="Calibri"/>
          <w:sz w:val="24"/>
          <w:szCs w:val="24"/>
        </w:rPr>
      </w:pPr>
    </w:p>
    <w:p w14:paraId="29233B3B" w14:textId="77777777" w:rsidR="00E22618" w:rsidRDefault="00E2261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Chaque télétravailleur s'engage à respecter la Charte informatique de l'ARASS et le devoir de discrétion et confidentialité.</w:t>
      </w:r>
    </w:p>
    <w:p w14:paraId="47A41123" w14:textId="77777777" w:rsidR="00697816" w:rsidRPr="00D33070" w:rsidRDefault="00697816" w:rsidP="003F1AEE">
      <w:pPr>
        <w:tabs>
          <w:tab w:val="left" w:pos="1843"/>
        </w:tabs>
        <w:spacing w:line="276" w:lineRule="auto"/>
        <w:jc w:val="both"/>
        <w:rPr>
          <w:rFonts w:ascii="Calibri" w:hAnsi="Calibri" w:cs="Calibri"/>
          <w:sz w:val="24"/>
          <w:szCs w:val="24"/>
        </w:rPr>
      </w:pPr>
    </w:p>
    <w:p w14:paraId="7C324939" w14:textId="77777777" w:rsidR="006E6ADE" w:rsidRPr="00D33070" w:rsidRDefault="00BA77C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E22618" w:rsidRPr="00D33070">
        <w:rPr>
          <w:rFonts w:ascii="Calibri" w:hAnsi="Calibri" w:cs="Calibri"/>
          <w:b/>
          <w:bCs/>
          <w:sz w:val="24"/>
          <w:szCs w:val="24"/>
          <w:u w:val="single"/>
        </w:rPr>
        <w:t xml:space="preserve">4.6 - </w:t>
      </w:r>
      <w:r w:rsidR="006E6ADE" w:rsidRPr="00D33070">
        <w:rPr>
          <w:rFonts w:ascii="Calibri" w:hAnsi="Calibri" w:cs="Calibri"/>
          <w:b/>
          <w:bCs/>
          <w:sz w:val="24"/>
          <w:szCs w:val="24"/>
          <w:u w:val="single"/>
        </w:rPr>
        <w:t>Plages horaires et charge de travail</w:t>
      </w:r>
    </w:p>
    <w:p w14:paraId="303003EC"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3D134415"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télétravail</w:t>
      </w:r>
      <w:r w:rsidR="00FE3724" w:rsidRPr="00D33070">
        <w:rPr>
          <w:rFonts w:ascii="Calibri" w:hAnsi="Calibri" w:cs="Calibri"/>
          <w:sz w:val="24"/>
          <w:szCs w:val="24"/>
        </w:rPr>
        <w:t xml:space="preserve"> </w:t>
      </w:r>
      <w:r w:rsidRPr="00D33070">
        <w:rPr>
          <w:rFonts w:ascii="Calibri" w:hAnsi="Calibri" w:cs="Calibri"/>
          <w:sz w:val="24"/>
          <w:szCs w:val="24"/>
        </w:rPr>
        <w:t>s'exercera dans le respect des dispositions légales et conventionnelles applicables en matière de temps de travail.</w:t>
      </w:r>
    </w:p>
    <w:p w14:paraId="2727C12F" w14:textId="77777777" w:rsidR="000F7D15" w:rsidRPr="00D33070" w:rsidRDefault="000F7D15" w:rsidP="003F1AEE">
      <w:pPr>
        <w:tabs>
          <w:tab w:val="left" w:pos="1843"/>
        </w:tabs>
        <w:spacing w:line="276" w:lineRule="auto"/>
        <w:jc w:val="both"/>
        <w:rPr>
          <w:rFonts w:ascii="Calibri" w:hAnsi="Calibri" w:cs="Calibri"/>
          <w:sz w:val="24"/>
          <w:szCs w:val="24"/>
        </w:rPr>
      </w:pPr>
    </w:p>
    <w:p w14:paraId="3B2ADC99"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passage au télétravail n'aura aucune incidence sur la durée de travail du salarié, en particulier sur le nombre d'heures et / ou de jours travaillés qui continueront de s'inscrire dans le cadre de l'organisation du temps de travail en vigueur au sein de l'association.</w:t>
      </w:r>
    </w:p>
    <w:p w14:paraId="765DC015" w14:textId="77777777" w:rsidR="000F7D15" w:rsidRPr="00D33070" w:rsidRDefault="000F7D15" w:rsidP="003F1AEE">
      <w:pPr>
        <w:tabs>
          <w:tab w:val="left" w:pos="1843"/>
        </w:tabs>
        <w:spacing w:line="276" w:lineRule="auto"/>
        <w:jc w:val="both"/>
        <w:rPr>
          <w:rFonts w:ascii="Calibri" w:hAnsi="Calibri" w:cs="Calibri"/>
          <w:sz w:val="24"/>
          <w:szCs w:val="24"/>
        </w:rPr>
      </w:pPr>
    </w:p>
    <w:p w14:paraId="059ED20E" w14:textId="77777777" w:rsidR="00C02873"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Pendant les jours de télétravail, le salarié restera joignable durant les horaires de référence qui lui sont applicables au sein de l'association</w:t>
      </w:r>
      <w:r w:rsidR="00C02873" w:rsidRPr="00D33070">
        <w:rPr>
          <w:rFonts w:ascii="Calibri" w:hAnsi="Calibri" w:cs="Calibri"/>
          <w:sz w:val="24"/>
          <w:szCs w:val="24"/>
        </w:rPr>
        <w:t>.</w:t>
      </w:r>
    </w:p>
    <w:p w14:paraId="38ED1045" w14:textId="77777777" w:rsidR="00C02873" w:rsidRPr="0077228D" w:rsidRDefault="00C02873" w:rsidP="003F1AEE">
      <w:pPr>
        <w:tabs>
          <w:tab w:val="left" w:pos="1843"/>
        </w:tabs>
        <w:spacing w:line="276" w:lineRule="auto"/>
        <w:jc w:val="both"/>
        <w:rPr>
          <w:rFonts w:ascii="Calibri" w:hAnsi="Calibri" w:cs="Calibri"/>
          <w:sz w:val="24"/>
          <w:szCs w:val="24"/>
        </w:rPr>
      </w:pPr>
    </w:p>
    <w:p w14:paraId="7995EED8" w14:textId="77777777" w:rsidR="006E6ADE" w:rsidRPr="00D33070" w:rsidRDefault="00FE3724" w:rsidP="003F1AEE">
      <w:pPr>
        <w:tabs>
          <w:tab w:val="left" w:pos="1843"/>
        </w:tabs>
        <w:spacing w:line="276" w:lineRule="auto"/>
        <w:jc w:val="both"/>
        <w:rPr>
          <w:rFonts w:ascii="Calibri" w:hAnsi="Calibri" w:cs="Calibri"/>
          <w:strike/>
          <w:sz w:val="24"/>
          <w:szCs w:val="24"/>
        </w:rPr>
      </w:pPr>
      <w:r w:rsidRPr="0077228D">
        <w:rPr>
          <w:rFonts w:ascii="Calibri" w:hAnsi="Calibri" w:cs="Calibri"/>
          <w:sz w:val="24"/>
          <w:szCs w:val="24"/>
        </w:rPr>
        <w:t>Dans le cadre du télétravail régulier, u</w:t>
      </w:r>
      <w:r w:rsidR="006E6ADE" w:rsidRPr="0077228D">
        <w:rPr>
          <w:rFonts w:ascii="Calibri" w:hAnsi="Calibri" w:cs="Calibri"/>
          <w:sz w:val="24"/>
          <w:szCs w:val="24"/>
        </w:rPr>
        <w:t>n</w:t>
      </w:r>
      <w:r w:rsidR="006E6ADE" w:rsidRPr="00246A50">
        <w:rPr>
          <w:rFonts w:ascii="Calibri" w:hAnsi="Calibri" w:cs="Calibri"/>
          <w:sz w:val="24"/>
          <w:szCs w:val="24"/>
        </w:rPr>
        <w:t xml:space="preserve"> point de suivi spécifique portant sur les conditions d'activité du salarié et sa charge de travail dans le cadre du télétravail</w:t>
      </w:r>
      <w:r w:rsidR="00490231" w:rsidRPr="00246A50">
        <w:rPr>
          <w:rFonts w:ascii="Calibri" w:hAnsi="Calibri" w:cs="Calibri"/>
          <w:sz w:val="24"/>
          <w:szCs w:val="24"/>
        </w:rPr>
        <w:t xml:space="preserve"> sera </w:t>
      </w:r>
      <w:r w:rsidR="00F11ADB" w:rsidRPr="00246A50">
        <w:rPr>
          <w:rFonts w:ascii="Calibri" w:hAnsi="Calibri" w:cs="Calibri"/>
          <w:sz w:val="24"/>
          <w:szCs w:val="24"/>
        </w:rPr>
        <w:t xml:space="preserve">abordé lors d’un entretien </w:t>
      </w:r>
      <w:r w:rsidR="00F11ADB" w:rsidRPr="0077228D">
        <w:rPr>
          <w:rFonts w:ascii="Calibri" w:hAnsi="Calibri" w:cs="Calibri"/>
          <w:sz w:val="24"/>
          <w:szCs w:val="24"/>
        </w:rPr>
        <w:t>dédié</w:t>
      </w:r>
      <w:r w:rsidR="00246A50" w:rsidRPr="0077228D">
        <w:rPr>
          <w:rFonts w:ascii="Calibri" w:hAnsi="Calibri" w:cs="Calibri"/>
          <w:sz w:val="24"/>
          <w:szCs w:val="24"/>
        </w:rPr>
        <w:t xml:space="preserve"> tous les 2 ans</w:t>
      </w:r>
      <w:r w:rsidR="0077228D">
        <w:rPr>
          <w:rFonts w:ascii="Calibri" w:hAnsi="Calibri" w:cs="Calibri"/>
          <w:sz w:val="24"/>
          <w:szCs w:val="24"/>
        </w:rPr>
        <w:t>.</w:t>
      </w:r>
      <w:r w:rsidR="00490231" w:rsidRPr="00D33070">
        <w:rPr>
          <w:rFonts w:ascii="Calibri" w:hAnsi="Calibri" w:cs="Calibri"/>
          <w:sz w:val="24"/>
          <w:szCs w:val="24"/>
        </w:rPr>
        <w:t xml:space="preserve"> Un point pourra être organisé avant cet entretien, à la demande du salarié ou de son responsable hiérarchique</w:t>
      </w:r>
      <w:r w:rsidR="00A172B5" w:rsidRPr="00D33070">
        <w:rPr>
          <w:rFonts w:ascii="Calibri" w:hAnsi="Calibri" w:cs="Calibri"/>
          <w:strike/>
          <w:sz w:val="24"/>
          <w:szCs w:val="24"/>
        </w:rPr>
        <w:t xml:space="preserve"> </w:t>
      </w:r>
    </w:p>
    <w:p w14:paraId="07F8D520" w14:textId="77777777" w:rsidR="00C02873" w:rsidRPr="00D33070" w:rsidRDefault="00C02873" w:rsidP="003F1AEE">
      <w:pPr>
        <w:tabs>
          <w:tab w:val="left" w:pos="1843"/>
        </w:tabs>
        <w:spacing w:line="276" w:lineRule="auto"/>
        <w:jc w:val="both"/>
        <w:rPr>
          <w:rFonts w:ascii="Calibri" w:hAnsi="Calibri" w:cs="Calibri"/>
          <w:sz w:val="24"/>
          <w:szCs w:val="24"/>
          <w:u w:val="single"/>
        </w:rPr>
      </w:pPr>
    </w:p>
    <w:p w14:paraId="7014DB74"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w:t>
      </w:r>
      <w:r w:rsidR="00575E73" w:rsidRPr="00D33070">
        <w:rPr>
          <w:rFonts w:ascii="Calibri" w:hAnsi="Calibri" w:cs="Calibri"/>
          <w:b/>
          <w:bCs/>
          <w:sz w:val="24"/>
          <w:szCs w:val="24"/>
          <w:u w:val="single"/>
        </w:rPr>
        <w:t>7</w:t>
      </w:r>
      <w:r w:rsidRPr="00D33070">
        <w:rPr>
          <w:rFonts w:ascii="Calibri" w:hAnsi="Calibri" w:cs="Calibri"/>
          <w:b/>
          <w:bCs/>
          <w:sz w:val="24"/>
          <w:szCs w:val="24"/>
          <w:u w:val="single"/>
        </w:rPr>
        <w:t xml:space="preserve"> - Dispositions spécifiques au télétravail en cas de circonstances exceptionnelles ou de force majeure</w:t>
      </w:r>
    </w:p>
    <w:p w14:paraId="6B33DF22"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40040E11" w14:textId="77777777" w:rsidR="004A01B8" w:rsidRPr="00D33070" w:rsidRDefault="004A01B8"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Conformément à l'article L.1222-11 du Code du travail, la Direction de l’ARASS peut imposer le télétravail aux salariés en cas de circonstances exceptionnelles ou de force majeure, cette mesure étant considérée comme un aménagement du poste de travail rendu nécessaire pour assurer la continuité de l'activité de l'association et garantir la protection des salariés.</w:t>
      </w:r>
    </w:p>
    <w:p w14:paraId="769C7F9C" w14:textId="77777777" w:rsidR="00AA384E" w:rsidRPr="00D33070" w:rsidRDefault="00AA384E" w:rsidP="003F1AEE">
      <w:pPr>
        <w:tabs>
          <w:tab w:val="left" w:pos="1843"/>
        </w:tabs>
        <w:spacing w:line="276" w:lineRule="auto"/>
        <w:jc w:val="both"/>
        <w:rPr>
          <w:rFonts w:ascii="Calibri" w:hAnsi="Calibri" w:cs="Calibri"/>
          <w:sz w:val="24"/>
          <w:szCs w:val="24"/>
        </w:rPr>
      </w:pPr>
    </w:p>
    <w:p w14:paraId="6CD870EA" w14:textId="77777777" w:rsidR="000F7D15"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Dans cette hypothèse exceptionnelle, le télétravail peut donc être imposé ponctuellement par l'association, par dérogation au principe de volontariat.</w:t>
      </w:r>
      <w:r w:rsidR="001473CE" w:rsidRPr="00D33070">
        <w:rPr>
          <w:rFonts w:ascii="Calibri" w:hAnsi="Calibri" w:cs="Calibri"/>
          <w:sz w:val="24"/>
          <w:szCs w:val="24"/>
        </w:rPr>
        <w:t xml:space="preserve"> Dans ce cadre, et conformément à la </w:t>
      </w:r>
      <w:r w:rsidR="001473CE" w:rsidRPr="00D33070">
        <w:rPr>
          <w:rFonts w:ascii="Calibri" w:hAnsi="Calibri" w:cs="Calibri"/>
          <w:sz w:val="24"/>
          <w:szCs w:val="24"/>
        </w:rPr>
        <w:lastRenderedPageBreak/>
        <w:t xml:space="preserve">législation en vigueur, le </w:t>
      </w:r>
      <w:r w:rsidR="00840D69" w:rsidRPr="00840D69">
        <w:rPr>
          <w:rFonts w:ascii="Calibri" w:hAnsi="Calibri" w:cs="Calibri"/>
          <w:sz w:val="24"/>
          <w:szCs w:val="24"/>
        </w:rPr>
        <w:t xml:space="preserve">Comité Social et Économique </w:t>
      </w:r>
      <w:r w:rsidR="00840D69">
        <w:rPr>
          <w:rFonts w:ascii="Calibri" w:hAnsi="Calibri" w:cs="Calibri"/>
          <w:sz w:val="24"/>
          <w:szCs w:val="24"/>
        </w:rPr>
        <w:t>(</w:t>
      </w:r>
      <w:r w:rsidR="001473CE" w:rsidRPr="00D33070">
        <w:rPr>
          <w:rFonts w:ascii="Calibri" w:hAnsi="Calibri" w:cs="Calibri"/>
          <w:sz w:val="24"/>
          <w:szCs w:val="24"/>
        </w:rPr>
        <w:t>CSE</w:t>
      </w:r>
      <w:r w:rsidR="00840D69" w:rsidRPr="00D33070">
        <w:rPr>
          <w:rFonts w:ascii="Calibri" w:hAnsi="Calibri" w:cs="Calibri"/>
          <w:sz w:val="24"/>
          <w:szCs w:val="24"/>
        </w:rPr>
        <w:t xml:space="preserve">) </w:t>
      </w:r>
      <w:r w:rsidR="001473CE" w:rsidRPr="00D33070">
        <w:rPr>
          <w:rFonts w:ascii="Calibri" w:hAnsi="Calibri" w:cs="Calibri"/>
          <w:sz w:val="24"/>
          <w:szCs w:val="24"/>
        </w:rPr>
        <w:t xml:space="preserve">sera consulté en amont. </w:t>
      </w:r>
      <w:r w:rsidRPr="00D33070">
        <w:rPr>
          <w:rFonts w:ascii="Calibri" w:hAnsi="Calibri" w:cs="Calibri"/>
          <w:sz w:val="24"/>
          <w:szCs w:val="24"/>
        </w:rPr>
        <w:t>Les salariés concernés en seront informés par tout moyen (</w:t>
      </w:r>
      <w:r w:rsidR="0072472C" w:rsidRPr="00D33070">
        <w:rPr>
          <w:rFonts w:ascii="Calibri" w:hAnsi="Calibri" w:cs="Calibri"/>
          <w:sz w:val="24"/>
          <w:szCs w:val="24"/>
        </w:rPr>
        <w:t>mail</w:t>
      </w:r>
      <w:r w:rsidRPr="00D33070">
        <w:rPr>
          <w:rFonts w:ascii="Calibri" w:hAnsi="Calibri" w:cs="Calibri"/>
          <w:sz w:val="24"/>
          <w:szCs w:val="24"/>
        </w:rPr>
        <w:t>, texto, affichage...).</w:t>
      </w:r>
      <w:r w:rsidR="004A01B8" w:rsidRPr="00D33070">
        <w:rPr>
          <w:rFonts w:ascii="Calibri" w:hAnsi="Calibri" w:cs="Calibri"/>
          <w:sz w:val="24"/>
          <w:szCs w:val="24"/>
        </w:rPr>
        <w:t xml:space="preserve"> </w:t>
      </w:r>
    </w:p>
    <w:p w14:paraId="4670BAEB" w14:textId="77777777" w:rsidR="002A5AAB" w:rsidRPr="00D33070" w:rsidRDefault="002A5AAB" w:rsidP="003F1AEE">
      <w:pPr>
        <w:tabs>
          <w:tab w:val="left" w:pos="1843"/>
        </w:tabs>
        <w:spacing w:line="276" w:lineRule="auto"/>
        <w:jc w:val="both"/>
        <w:rPr>
          <w:rFonts w:ascii="Calibri" w:hAnsi="Calibri" w:cs="Calibri"/>
          <w:sz w:val="24"/>
          <w:szCs w:val="24"/>
        </w:rPr>
      </w:pPr>
    </w:p>
    <w:p w14:paraId="6DBF913A" w14:textId="77777777" w:rsidR="002A5AAB" w:rsidRPr="00D33070" w:rsidRDefault="002A5AAB" w:rsidP="003F1AEE">
      <w:pPr>
        <w:pStyle w:val="Normal1"/>
        <w:spacing w:before="0" w:after="0" w:line="276" w:lineRule="auto"/>
        <w:rPr>
          <w:rFonts w:ascii="Calibri" w:hAnsi="Calibri" w:cs="Calibri"/>
          <w:sz w:val="24"/>
          <w:szCs w:val="24"/>
        </w:rPr>
      </w:pPr>
      <w:r w:rsidRPr="00D33070">
        <w:rPr>
          <w:rFonts w:ascii="Calibri" w:hAnsi="Calibri" w:cs="Calibri"/>
          <w:sz w:val="24"/>
          <w:szCs w:val="24"/>
        </w:rPr>
        <w:t>Les circonstances exceptionnelles ou cas de force majeure comprennent notamment :</w:t>
      </w:r>
    </w:p>
    <w:p w14:paraId="69333F53" w14:textId="77777777" w:rsidR="002A5AAB" w:rsidRPr="00D33070" w:rsidRDefault="002A5AAB" w:rsidP="003F1AEE">
      <w:pPr>
        <w:pStyle w:val="Normal1"/>
        <w:numPr>
          <w:ilvl w:val="0"/>
          <w:numId w:val="6"/>
        </w:numPr>
        <w:spacing w:before="0" w:after="0" w:line="276" w:lineRule="auto"/>
        <w:rPr>
          <w:rFonts w:ascii="Calibri" w:hAnsi="Calibri" w:cs="Calibri"/>
          <w:sz w:val="24"/>
          <w:szCs w:val="24"/>
        </w:rPr>
      </w:pPr>
      <w:r w:rsidRPr="00D33070">
        <w:rPr>
          <w:rFonts w:ascii="Calibri" w:hAnsi="Calibri" w:cs="Calibri"/>
          <w:sz w:val="24"/>
          <w:szCs w:val="24"/>
        </w:rPr>
        <w:t>Les menaces d'épidémie ou pandémie</w:t>
      </w:r>
      <w:r w:rsidR="00840D69" w:rsidRPr="00D33070">
        <w:rPr>
          <w:rFonts w:ascii="Calibri" w:hAnsi="Calibri" w:cs="Calibri"/>
          <w:sz w:val="24"/>
          <w:szCs w:val="24"/>
        </w:rPr>
        <w:t> ;</w:t>
      </w:r>
    </w:p>
    <w:p w14:paraId="6E114AA9" w14:textId="77777777" w:rsidR="00184A1A" w:rsidRPr="0077228D" w:rsidRDefault="00184A1A" w:rsidP="003F1AEE">
      <w:pPr>
        <w:pStyle w:val="Normal1"/>
        <w:numPr>
          <w:ilvl w:val="0"/>
          <w:numId w:val="6"/>
        </w:numPr>
        <w:spacing w:before="0" w:after="0" w:line="276" w:lineRule="auto"/>
        <w:rPr>
          <w:rFonts w:ascii="Calibri" w:hAnsi="Calibri" w:cs="Calibri"/>
          <w:sz w:val="24"/>
          <w:szCs w:val="24"/>
        </w:rPr>
      </w:pPr>
      <w:r w:rsidRPr="0077228D">
        <w:rPr>
          <w:rFonts w:ascii="Calibri" w:hAnsi="Calibri" w:cs="Calibri"/>
          <w:sz w:val="24"/>
          <w:szCs w:val="24"/>
        </w:rPr>
        <w:t>Evènements naturel exceptionnel ou catastrophe industrielle nécessitant des mesures de protection particulières</w:t>
      </w:r>
      <w:r w:rsidR="00840D69" w:rsidRPr="0077228D">
        <w:rPr>
          <w:rFonts w:ascii="Calibri" w:hAnsi="Calibri" w:cs="Calibri"/>
          <w:sz w:val="24"/>
          <w:szCs w:val="24"/>
        </w:rPr>
        <w:t> ;</w:t>
      </w:r>
    </w:p>
    <w:p w14:paraId="286A2ABC" w14:textId="77777777" w:rsidR="002A5AAB" w:rsidRPr="00D33070" w:rsidRDefault="002A5AAB" w:rsidP="003F1AEE">
      <w:pPr>
        <w:pStyle w:val="Normal1"/>
        <w:numPr>
          <w:ilvl w:val="0"/>
          <w:numId w:val="6"/>
        </w:numPr>
        <w:spacing w:before="0" w:after="0" w:line="276" w:lineRule="auto"/>
        <w:rPr>
          <w:rFonts w:ascii="Calibri" w:hAnsi="Calibri" w:cs="Calibri"/>
          <w:sz w:val="24"/>
          <w:szCs w:val="24"/>
        </w:rPr>
      </w:pPr>
      <w:r w:rsidRPr="00D33070">
        <w:rPr>
          <w:rFonts w:ascii="Calibri" w:hAnsi="Calibri" w:cs="Calibri"/>
          <w:sz w:val="24"/>
          <w:szCs w:val="24"/>
        </w:rPr>
        <w:t>La destruction totale ou partielle du lieu de travail habituel</w:t>
      </w:r>
      <w:r w:rsidR="00840D69" w:rsidRPr="00D33070">
        <w:rPr>
          <w:rFonts w:ascii="Calibri" w:hAnsi="Calibri" w:cs="Calibri"/>
          <w:sz w:val="24"/>
          <w:szCs w:val="24"/>
        </w:rPr>
        <w:t> ;</w:t>
      </w:r>
    </w:p>
    <w:p w14:paraId="0BF63329" w14:textId="77777777" w:rsidR="002A5AAB" w:rsidRPr="00D33070" w:rsidRDefault="002A5AAB" w:rsidP="003F1AEE">
      <w:pPr>
        <w:pStyle w:val="Normal1"/>
        <w:numPr>
          <w:ilvl w:val="0"/>
          <w:numId w:val="6"/>
        </w:numPr>
        <w:spacing w:before="0" w:after="0" w:line="276" w:lineRule="auto"/>
        <w:rPr>
          <w:rFonts w:ascii="Calibri" w:hAnsi="Calibri" w:cs="Calibri"/>
          <w:sz w:val="24"/>
          <w:szCs w:val="24"/>
        </w:rPr>
      </w:pPr>
      <w:r w:rsidRPr="00D33070">
        <w:rPr>
          <w:rFonts w:ascii="Calibri" w:hAnsi="Calibri" w:cs="Calibri"/>
          <w:sz w:val="24"/>
          <w:szCs w:val="24"/>
        </w:rPr>
        <w:t>Tout autre événement rendant impossible ou dangereux l'accès aux locaux de l'association</w:t>
      </w:r>
      <w:r w:rsidR="00840D69" w:rsidRPr="00D33070">
        <w:rPr>
          <w:rFonts w:ascii="Calibri" w:hAnsi="Calibri" w:cs="Calibri"/>
          <w:sz w:val="24"/>
          <w:szCs w:val="24"/>
        </w:rPr>
        <w:t>.</w:t>
      </w:r>
    </w:p>
    <w:p w14:paraId="7F155C98" w14:textId="77777777" w:rsidR="007D7269" w:rsidRPr="00D33070" w:rsidRDefault="007D7269" w:rsidP="003F1AEE">
      <w:pPr>
        <w:tabs>
          <w:tab w:val="left" w:pos="1843"/>
        </w:tabs>
        <w:spacing w:line="276" w:lineRule="auto"/>
        <w:jc w:val="both"/>
        <w:rPr>
          <w:rFonts w:ascii="Calibri" w:hAnsi="Calibri" w:cs="Calibri"/>
          <w:sz w:val="24"/>
          <w:szCs w:val="24"/>
          <w:u w:val="single"/>
        </w:rPr>
      </w:pPr>
    </w:p>
    <w:p w14:paraId="718E35F7" w14:textId="77777777" w:rsidR="007D7269" w:rsidRPr="00D33070" w:rsidRDefault="007D7269"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En cas de recours urgent au télétravail pour répondre à une situation exceptionnelle, la Direction peut décider unilatéralement de cette mesure d'aménagement du poste de travail.</w:t>
      </w:r>
    </w:p>
    <w:p w14:paraId="77B94395" w14:textId="77777777" w:rsidR="007D7269" w:rsidRPr="00D33070" w:rsidRDefault="007D7269"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Comité Social et Économique (CSE) est informé et consulté dans les plus brefs délais</w:t>
      </w:r>
      <w:r w:rsidR="00A172B5" w:rsidRPr="00D33070">
        <w:rPr>
          <w:rFonts w:ascii="Calibri" w:hAnsi="Calibri" w:cs="Calibri"/>
          <w:sz w:val="24"/>
          <w:szCs w:val="24"/>
        </w:rPr>
        <w:t xml:space="preserve">. </w:t>
      </w:r>
    </w:p>
    <w:p w14:paraId="196298E7" w14:textId="77777777" w:rsidR="002A5AAB" w:rsidRPr="00D33070" w:rsidRDefault="002A5AAB" w:rsidP="003F1AEE">
      <w:pPr>
        <w:tabs>
          <w:tab w:val="left" w:pos="1843"/>
        </w:tabs>
        <w:spacing w:line="276" w:lineRule="auto"/>
        <w:jc w:val="both"/>
        <w:rPr>
          <w:rFonts w:ascii="Calibri" w:hAnsi="Calibri" w:cs="Calibri"/>
          <w:sz w:val="24"/>
          <w:szCs w:val="24"/>
          <w:u w:val="single"/>
        </w:rPr>
      </w:pPr>
    </w:p>
    <w:p w14:paraId="76908D70"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4</w:t>
      </w:r>
      <w:r w:rsidRPr="00D33070">
        <w:rPr>
          <w:rFonts w:ascii="Calibri" w:hAnsi="Calibri" w:cs="Calibri"/>
          <w:b/>
          <w:bCs/>
          <w:sz w:val="24"/>
          <w:szCs w:val="24"/>
          <w:u w:val="single"/>
        </w:rPr>
        <w:t>.</w:t>
      </w:r>
      <w:r w:rsidR="00575E73" w:rsidRPr="00D33070">
        <w:rPr>
          <w:rFonts w:ascii="Calibri" w:hAnsi="Calibri" w:cs="Calibri"/>
          <w:b/>
          <w:bCs/>
          <w:sz w:val="24"/>
          <w:szCs w:val="24"/>
          <w:u w:val="single"/>
        </w:rPr>
        <w:t xml:space="preserve">8 </w:t>
      </w:r>
      <w:r w:rsidRPr="00D33070">
        <w:rPr>
          <w:rFonts w:ascii="Calibri" w:hAnsi="Calibri" w:cs="Calibri"/>
          <w:b/>
          <w:bCs/>
          <w:sz w:val="24"/>
          <w:szCs w:val="24"/>
          <w:u w:val="single"/>
        </w:rPr>
        <w:t>- Visibilité sur le travail réalisé par le télétravailleur</w:t>
      </w:r>
    </w:p>
    <w:p w14:paraId="228EF262"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60F55445"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salariés s'assurent d'être suffisamment et facilement joignables pour permettre la bonne exécution de leurs missions sur leur temps de travail prévu.</w:t>
      </w:r>
    </w:p>
    <w:p w14:paraId="3EAEBD86" w14:textId="77777777" w:rsidR="00840D69" w:rsidRPr="00D33070" w:rsidRDefault="00840D69" w:rsidP="003F1AEE">
      <w:pPr>
        <w:tabs>
          <w:tab w:val="left" w:pos="1843"/>
        </w:tabs>
        <w:spacing w:line="276" w:lineRule="auto"/>
        <w:jc w:val="both"/>
        <w:rPr>
          <w:rFonts w:ascii="Calibri" w:hAnsi="Calibri" w:cs="Calibri"/>
          <w:sz w:val="24"/>
          <w:szCs w:val="24"/>
        </w:rPr>
      </w:pPr>
    </w:p>
    <w:p w14:paraId="50A98B14"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Afin de prévenir l'isolement du télétravailleur, le responsable hiérarchique assure un contact régulier avec ce dernier ainsi que la transmission des informations nécessaires à l'exécution de la mission.</w:t>
      </w:r>
    </w:p>
    <w:p w14:paraId="13497076" w14:textId="77777777" w:rsidR="000F7D15" w:rsidRPr="00D33070" w:rsidRDefault="000F7D15" w:rsidP="003F1AEE">
      <w:pPr>
        <w:tabs>
          <w:tab w:val="left" w:pos="1843"/>
        </w:tabs>
        <w:spacing w:line="276" w:lineRule="auto"/>
        <w:jc w:val="both"/>
        <w:rPr>
          <w:rFonts w:ascii="Calibri" w:hAnsi="Calibri" w:cs="Calibri"/>
          <w:sz w:val="24"/>
          <w:szCs w:val="24"/>
        </w:rPr>
      </w:pPr>
    </w:p>
    <w:p w14:paraId="036C0B74"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Il contrôle l'activité du télétravailleur en attribuant une charge de travail et des critères de résultats équivalents à ceux des salariés en situation comparable qui exercent leur activité dans les locaux de l'association.</w:t>
      </w:r>
    </w:p>
    <w:p w14:paraId="63001789" w14:textId="77777777" w:rsidR="000F7D15" w:rsidRPr="00D33070" w:rsidRDefault="000F7D15" w:rsidP="003F1AEE">
      <w:pPr>
        <w:tabs>
          <w:tab w:val="left" w:pos="1843"/>
        </w:tabs>
        <w:spacing w:line="276" w:lineRule="auto"/>
        <w:jc w:val="both"/>
        <w:rPr>
          <w:rFonts w:ascii="Calibri" w:hAnsi="Calibri" w:cs="Calibri"/>
          <w:sz w:val="24"/>
          <w:szCs w:val="24"/>
        </w:rPr>
      </w:pPr>
    </w:p>
    <w:p w14:paraId="1593DE08"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Une traçabilité de l'activité est organisée habituellement sur les établissements. Le télétravailleur rend compte de son travail accompli de la même manière que lorsqu'il travaille en présentiel en s'appuyant sur les outils existants ou à créer.</w:t>
      </w:r>
    </w:p>
    <w:p w14:paraId="64B984AA" w14:textId="77777777" w:rsidR="000F7D15" w:rsidRPr="00D33070" w:rsidRDefault="000F7D15" w:rsidP="003F1AEE">
      <w:pPr>
        <w:tabs>
          <w:tab w:val="left" w:pos="1843"/>
        </w:tabs>
        <w:spacing w:line="276" w:lineRule="auto"/>
        <w:jc w:val="both"/>
        <w:rPr>
          <w:rFonts w:ascii="Calibri" w:hAnsi="Calibri" w:cs="Calibri"/>
          <w:sz w:val="24"/>
          <w:szCs w:val="24"/>
        </w:rPr>
      </w:pPr>
    </w:p>
    <w:p w14:paraId="3C234A98" w14:textId="77777777" w:rsidR="006E6ADE"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télétravailleur rend compte à son responsable hiérarchique du travail accompli. En cas de difficulté pour terminer ses missions dans les délais impartis, le salarié doit contacter au plus vite son responsable hiérarchique afin de trouver les solutions appropriées aussi rapidement que possible.</w:t>
      </w:r>
    </w:p>
    <w:p w14:paraId="30F18515" w14:textId="77777777" w:rsidR="0021341D" w:rsidRDefault="0021341D" w:rsidP="003F1AEE">
      <w:pPr>
        <w:tabs>
          <w:tab w:val="left" w:pos="1843"/>
        </w:tabs>
        <w:spacing w:line="276" w:lineRule="auto"/>
        <w:jc w:val="both"/>
        <w:rPr>
          <w:rFonts w:ascii="Calibri" w:hAnsi="Calibri" w:cs="Calibri"/>
          <w:sz w:val="24"/>
          <w:szCs w:val="24"/>
        </w:rPr>
      </w:pPr>
    </w:p>
    <w:p w14:paraId="3C8B44A1" w14:textId="77777777" w:rsidR="0021341D" w:rsidRDefault="0021341D" w:rsidP="003F1AEE">
      <w:pPr>
        <w:tabs>
          <w:tab w:val="left" w:pos="1843"/>
        </w:tabs>
        <w:spacing w:line="276" w:lineRule="auto"/>
        <w:jc w:val="both"/>
        <w:rPr>
          <w:rFonts w:ascii="Calibri" w:hAnsi="Calibri" w:cs="Calibri"/>
          <w:sz w:val="24"/>
          <w:szCs w:val="24"/>
        </w:rPr>
      </w:pPr>
    </w:p>
    <w:p w14:paraId="45D4B1B3" w14:textId="77777777" w:rsidR="0021341D" w:rsidRPr="00D33070" w:rsidRDefault="0021341D" w:rsidP="003F1AEE">
      <w:pPr>
        <w:tabs>
          <w:tab w:val="left" w:pos="1843"/>
        </w:tabs>
        <w:spacing w:line="276" w:lineRule="auto"/>
        <w:jc w:val="both"/>
        <w:rPr>
          <w:rFonts w:ascii="Calibri" w:hAnsi="Calibri" w:cs="Calibri"/>
          <w:sz w:val="24"/>
          <w:szCs w:val="24"/>
        </w:rPr>
      </w:pPr>
    </w:p>
    <w:p w14:paraId="0BB1F85F" w14:textId="77777777" w:rsidR="000F7D15" w:rsidRPr="00D33070" w:rsidRDefault="000F7D15" w:rsidP="003F1AEE">
      <w:pPr>
        <w:tabs>
          <w:tab w:val="left" w:pos="1843"/>
        </w:tabs>
        <w:spacing w:line="276" w:lineRule="auto"/>
        <w:jc w:val="both"/>
        <w:rPr>
          <w:rFonts w:ascii="Calibri" w:hAnsi="Calibri" w:cs="Calibri"/>
          <w:sz w:val="24"/>
          <w:szCs w:val="24"/>
        </w:rPr>
      </w:pPr>
    </w:p>
    <w:p w14:paraId="45920DE8" w14:textId="77777777" w:rsidR="000F7D15" w:rsidRPr="00D33070" w:rsidRDefault="00146090"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Article 4.</w:t>
      </w:r>
      <w:r w:rsidR="00575E73" w:rsidRPr="00D33070">
        <w:rPr>
          <w:rFonts w:ascii="Calibri" w:hAnsi="Calibri" w:cs="Calibri"/>
          <w:b/>
          <w:bCs/>
          <w:sz w:val="24"/>
          <w:szCs w:val="24"/>
          <w:u w:val="single"/>
        </w:rPr>
        <w:t>9</w:t>
      </w:r>
      <w:r w:rsidRPr="00D33070">
        <w:rPr>
          <w:rFonts w:ascii="Calibri" w:hAnsi="Calibri" w:cs="Calibri"/>
          <w:b/>
          <w:bCs/>
          <w:sz w:val="24"/>
          <w:szCs w:val="24"/>
          <w:u w:val="single"/>
        </w:rPr>
        <w:t xml:space="preserve"> - Obligations du salarié en télétravail</w:t>
      </w:r>
    </w:p>
    <w:p w14:paraId="0F2C5C5E" w14:textId="77777777" w:rsidR="00146090" w:rsidRPr="00D33070" w:rsidRDefault="00146090" w:rsidP="003F1AEE">
      <w:pPr>
        <w:tabs>
          <w:tab w:val="left" w:pos="1843"/>
        </w:tabs>
        <w:spacing w:line="276" w:lineRule="auto"/>
        <w:jc w:val="both"/>
        <w:rPr>
          <w:rFonts w:ascii="Calibri" w:hAnsi="Calibri" w:cs="Calibri"/>
          <w:sz w:val="24"/>
          <w:szCs w:val="24"/>
        </w:rPr>
      </w:pPr>
    </w:p>
    <w:p w14:paraId="33E048E2" w14:textId="77777777" w:rsidR="00146090" w:rsidRPr="00D33070" w:rsidRDefault="00146090" w:rsidP="003F1AEE">
      <w:pPr>
        <w:pStyle w:val="Contenu"/>
        <w:spacing w:line="276" w:lineRule="auto"/>
        <w:rPr>
          <w:rFonts w:ascii="Calibri" w:hAnsi="Calibri" w:cs="Calibri"/>
          <w:sz w:val="24"/>
          <w:szCs w:val="24"/>
        </w:rPr>
      </w:pPr>
      <w:r w:rsidRPr="00D33070">
        <w:rPr>
          <w:rFonts w:ascii="Calibri" w:hAnsi="Calibri" w:cs="Calibri"/>
          <w:sz w:val="24"/>
          <w:szCs w:val="24"/>
        </w:rPr>
        <w:t>Le salarié en télétravail s'engage à respecter les obligations suivantes :</w:t>
      </w:r>
    </w:p>
    <w:p w14:paraId="3E58CB8F"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Être joignable pendant ses horaires habituels de travail (téléphone, email)</w:t>
      </w:r>
      <w:r w:rsidR="00C02873" w:rsidRPr="00D33070">
        <w:rPr>
          <w:rFonts w:ascii="Calibri" w:hAnsi="Calibri" w:cs="Calibri"/>
          <w:sz w:val="24"/>
          <w:szCs w:val="24"/>
        </w:rPr>
        <w:t xml:space="preserve"> et inversement pour le service ; </w:t>
      </w:r>
    </w:p>
    <w:p w14:paraId="6F861566"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Répondre dans des délais raisonnables aux sollicitations professionnelles</w:t>
      </w:r>
      <w:r w:rsidR="00C02873" w:rsidRPr="00D33070">
        <w:rPr>
          <w:rFonts w:ascii="Calibri" w:hAnsi="Calibri" w:cs="Calibri"/>
          <w:sz w:val="24"/>
          <w:szCs w:val="24"/>
        </w:rPr>
        <w:t> ;</w:t>
      </w:r>
    </w:p>
    <w:p w14:paraId="05EFCBD7"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 xml:space="preserve">Participer aux réunions en présentiel ou </w:t>
      </w:r>
      <w:r w:rsidR="00C02873" w:rsidRPr="00D33070">
        <w:rPr>
          <w:rFonts w:ascii="Calibri" w:hAnsi="Calibri" w:cs="Calibri"/>
          <w:sz w:val="24"/>
          <w:szCs w:val="24"/>
        </w:rPr>
        <w:t>visioconférences programmées ;</w:t>
      </w:r>
    </w:p>
    <w:p w14:paraId="5B6BAC3A"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Respecter les jours de télétravail convenus</w:t>
      </w:r>
      <w:r w:rsidR="00C02873" w:rsidRPr="00D33070">
        <w:rPr>
          <w:rFonts w:ascii="Calibri" w:hAnsi="Calibri" w:cs="Calibri"/>
          <w:sz w:val="24"/>
          <w:szCs w:val="24"/>
        </w:rPr>
        <w:t xml:space="preserve"> ; </w:t>
      </w:r>
    </w:p>
    <w:p w14:paraId="4CBB24F5"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Informer immédiatement en cas d'impossibilité technique (panne, coupure internet)</w:t>
      </w:r>
      <w:r w:rsidR="00C02873" w:rsidRPr="00D33070">
        <w:rPr>
          <w:rFonts w:ascii="Calibri" w:hAnsi="Calibri" w:cs="Calibri"/>
          <w:sz w:val="24"/>
          <w:szCs w:val="24"/>
        </w:rPr>
        <w:t> ;</w:t>
      </w:r>
    </w:p>
    <w:p w14:paraId="42859675"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Travailler exclusivement dans le lieu déclaré (domicile)</w:t>
      </w:r>
      <w:r w:rsidR="00B61F8C" w:rsidRPr="00D33070">
        <w:rPr>
          <w:rFonts w:ascii="Calibri" w:hAnsi="Calibri" w:cs="Calibri"/>
          <w:sz w:val="24"/>
          <w:szCs w:val="24"/>
        </w:rPr>
        <w:t>, ou tout autre lieu déclaré garantissant la confidentialité</w:t>
      </w:r>
      <w:r w:rsidR="00C02873" w:rsidRPr="00D33070">
        <w:rPr>
          <w:rFonts w:ascii="Calibri" w:hAnsi="Calibri" w:cs="Calibri"/>
          <w:sz w:val="24"/>
          <w:szCs w:val="24"/>
        </w:rPr>
        <w:t> ;</w:t>
      </w:r>
    </w:p>
    <w:p w14:paraId="19E9DCF9"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Ne jamais travailler dans des lieux publics (cafés, espaces de coworking non autorisés)</w:t>
      </w:r>
      <w:r w:rsidR="00C02873" w:rsidRPr="00D33070">
        <w:rPr>
          <w:rFonts w:ascii="Calibri" w:hAnsi="Calibri" w:cs="Calibri"/>
          <w:sz w:val="24"/>
          <w:szCs w:val="24"/>
        </w:rPr>
        <w:t> ;</w:t>
      </w:r>
    </w:p>
    <w:p w14:paraId="3BCF0776"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Utiliser uniquement le matériel fourni par l'ARASS</w:t>
      </w:r>
      <w:r w:rsidR="00C02873" w:rsidRPr="00D33070">
        <w:rPr>
          <w:rFonts w:ascii="Calibri" w:hAnsi="Calibri" w:cs="Calibri"/>
          <w:sz w:val="24"/>
          <w:szCs w:val="24"/>
        </w:rPr>
        <w:t> ;</w:t>
      </w:r>
    </w:p>
    <w:p w14:paraId="105E0CE4"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Respecter la Charte informatique et le RGPD</w:t>
      </w:r>
      <w:r w:rsidR="00C02873" w:rsidRPr="00D33070">
        <w:rPr>
          <w:rFonts w:ascii="Calibri" w:hAnsi="Calibri" w:cs="Calibri"/>
          <w:sz w:val="24"/>
          <w:szCs w:val="24"/>
        </w:rPr>
        <w:t> ;</w:t>
      </w:r>
    </w:p>
    <w:p w14:paraId="03214433"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Verrouiller systématiquement l'ordinateur en cas d'absence</w:t>
      </w:r>
      <w:r w:rsidR="00C02873" w:rsidRPr="00D33070">
        <w:rPr>
          <w:rFonts w:ascii="Calibri" w:hAnsi="Calibri" w:cs="Calibri"/>
          <w:sz w:val="24"/>
          <w:szCs w:val="24"/>
        </w:rPr>
        <w:t> ;</w:t>
      </w:r>
    </w:p>
    <w:p w14:paraId="2E4202F0"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Ne pas stocker de données sensibles sur supports personnels</w:t>
      </w:r>
      <w:r w:rsidR="00C02873" w:rsidRPr="00D33070">
        <w:rPr>
          <w:rFonts w:ascii="Calibri" w:hAnsi="Calibri" w:cs="Calibri"/>
          <w:sz w:val="24"/>
          <w:szCs w:val="24"/>
        </w:rPr>
        <w:t> ;</w:t>
      </w:r>
    </w:p>
    <w:p w14:paraId="357783B0"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Déclarer immédiatement tout accident survenu pendant le télétravail et transmettre les éléments nécessaires à la déclaration</w:t>
      </w:r>
      <w:r w:rsidR="00C02873" w:rsidRPr="00D33070">
        <w:rPr>
          <w:rFonts w:ascii="Calibri" w:hAnsi="Calibri" w:cs="Calibri"/>
          <w:sz w:val="24"/>
          <w:szCs w:val="24"/>
        </w:rPr>
        <w:t> ;</w:t>
      </w:r>
    </w:p>
    <w:p w14:paraId="4503C0E4"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Rendre compte du travail accompli selon les mêmes modalités qu'en présentiel</w:t>
      </w:r>
      <w:r w:rsidR="00C02873" w:rsidRPr="00D33070">
        <w:rPr>
          <w:rFonts w:ascii="Calibri" w:hAnsi="Calibri" w:cs="Calibri"/>
          <w:sz w:val="24"/>
          <w:szCs w:val="24"/>
        </w:rPr>
        <w:t> ;</w:t>
      </w:r>
    </w:p>
    <w:p w14:paraId="3C0BCF62" w14:textId="77777777" w:rsidR="00146090" w:rsidRPr="00D33070" w:rsidRDefault="00146090" w:rsidP="003F1AEE">
      <w:pPr>
        <w:pStyle w:val="Contenu"/>
        <w:numPr>
          <w:ilvl w:val="0"/>
          <w:numId w:val="7"/>
        </w:numPr>
        <w:spacing w:line="276" w:lineRule="auto"/>
        <w:rPr>
          <w:rFonts w:ascii="Calibri" w:hAnsi="Calibri" w:cs="Calibri"/>
          <w:sz w:val="24"/>
          <w:szCs w:val="24"/>
        </w:rPr>
      </w:pPr>
      <w:r w:rsidRPr="00D33070">
        <w:rPr>
          <w:rFonts w:ascii="Calibri" w:hAnsi="Calibri" w:cs="Calibri"/>
          <w:sz w:val="24"/>
          <w:szCs w:val="24"/>
        </w:rPr>
        <w:t>Alerter sans délai en cas de difficulté à respecter les échéances</w:t>
      </w:r>
      <w:r w:rsidR="00C02873" w:rsidRPr="00D33070">
        <w:rPr>
          <w:rFonts w:ascii="Calibri" w:hAnsi="Calibri" w:cs="Calibri"/>
          <w:sz w:val="24"/>
          <w:szCs w:val="24"/>
        </w:rPr>
        <w:t xml:space="preserve">. </w:t>
      </w:r>
    </w:p>
    <w:p w14:paraId="2C1FB34D" w14:textId="77777777" w:rsidR="00146090" w:rsidRPr="00D33070" w:rsidRDefault="00146090" w:rsidP="003F1AEE">
      <w:pPr>
        <w:pStyle w:val="Contenu"/>
        <w:spacing w:line="276" w:lineRule="auto"/>
        <w:rPr>
          <w:rFonts w:ascii="Calibri" w:hAnsi="Calibri" w:cs="Calibri"/>
          <w:sz w:val="24"/>
          <w:szCs w:val="24"/>
        </w:rPr>
      </w:pPr>
    </w:p>
    <w:p w14:paraId="572E5C80" w14:textId="77777777" w:rsidR="00146090" w:rsidRPr="00D33070" w:rsidRDefault="00146090" w:rsidP="003F1AEE">
      <w:pPr>
        <w:pStyle w:val="Contenu"/>
        <w:spacing w:line="276" w:lineRule="auto"/>
        <w:rPr>
          <w:rFonts w:ascii="Calibri" w:hAnsi="Calibri" w:cs="Calibri"/>
          <w:sz w:val="24"/>
          <w:szCs w:val="24"/>
        </w:rPr>
      </w:pPr>
      <w:r w:rsidRPr="00D33070">
        <w:rPr>
          <w:rFonts w:ascii="Calibri" w:hAnsi="Calibri" w:cs="Calibri"/>
          <w:sz w:val="24"/>
          <w:szCs w:val="24"/>
        </w:rPr>
        <w:t>Le non-</w:t>
      </w:r>
      <w:r w:rsidRPr="0077228D">
        <w:rPr>
          <w:rFonts w:ascii="Calibri" w:hAnsi="Calibri" w:cs="Calibri"/>
          <w:color w:val="auto"/>
          <w:sz w:val="24"/>
          <w:szCs w:val="24"/>
        </w:rPr>
        <w:t>respect</w:t>
      </w:r>
      <w:r w:rsidR="00184A1A" w:rsidRPr="0077228D">
        <w:rPr>
          <w:rFonts w:ascii="Calibri" w:hAnsi="Calibri" w:cs="Calibri"/>
          <w:color w:val="auto"/>
          <w:sz w:val="24"/>
          <w:szCs w:val="24"/>
        </w:rPr>
        <w:t xml:space="preserve"> ou l’impossibilité de respecter </w:t>
      </w:r>
      <w:r w:rsidRPr="0077228D">
        <w:rPr>
          <w:rFonts w:ascii="Calibri" w:hAnsi="Calibri" w:cs="Calibri"/>
          <w:color w:val="auto"/>
          <w:sz w:val="24"/>
          <w:szCs w:val="24"/>
        </w:rPr>
        <w:t>ces obligations</w:t>
      </w:r>
      <w:r w:rsidRPr="00D33070">
        <w:rPr>
          <w:rFonts w:ascii="Calibri" w:hAnsi="Calibri" w:cs="Calibri"/>
          <w:sz w:val="24"/>
          <w:szCs w:val="24"/>
        </w:rPr>
        <w:t xml:space="preserve"> peut entraîner la suspension ou </w:t>
      </w:r>
      <w:r w:rsidR="00294E34" w:rsidRPr="00D33070">
        <w:rPr>
          <w:rFonts w:ascii="Calibri" w:hAnsi="Calibri" w:cs="Calibri"/>
          <w:sz w:val="24"/>
          <w:szCs w:val="24"/>
        </w:rPr>
        <w:t>l’arrêt du</w:t>
      </w:r>
      <w:r w:rsidRPr="00D33070">
        <w:rPr>
          <w:rFonts w:ascii="Calibri" w:hAnsi="Calibri" w:cs="Calibri"/>
          <w:sz w:val="24"/>
          <w:szCs w:val="24"/>
        </w:rPr>
        <w:t xml:space="preserve"> télétravail après entretien avec le responsable hiérarchique.</w:t>
      </w:r>
    </w:p>
    <w:p w14:paraId="289F77F0" w14:textId="77777777" w:rsidR="00146090" w:rsidRPr="0077228D" w:rsidRDefault="00146090" w:rsidP="003F1AEE">
      <w:pPr>
        <w:tabs>
          <w:tab w:val="left" w:pos="1843"/>
        </w:tabs>
        <w:spacing w:line="276" w:lineRule="auto"/>
        <w:jc w:val="both"/>
        <w:rPr>
          <w:rFonts w:ascii="Calibri" w:hAnsi="Calibri" w:cs="Calibri"/>
          <w:sz w:val="24"/>
          <w:szCs w:val="24"/>
        </w:rPr>
      </w:pPr>
    </w:p>
    <w:p w14:paraId="08C8F913" w14:textId="77777777" w:rsidR="006E6ADE" w:rsidRPr="0077228D" w:rsidRDefault="006E6ADE" w:rsidP="003F1AEE">
      <w:pPr>
        <w:tabs>
          <w:tab w:val="left" w:pos="1843"/>
        </w:tabs>
        <w:spacing w:line="276" w:lineRule="auto"/>
        <w:jc w:val="both"/>
        <w:rPr>
          <w:rFonts w:ascii="Calibri" w:hAnsi="Calibri" w:cs="Calibri"/>
          <w:b/>
          <w:bCs/>
          <w:sz w:val="24"/>
          <w:szCs w:val="24"/>
          <w:u w:val="single"/>
        </w:rPr>
      </w:pPr>
      <w:r w:rsidRPr="0077228D">
        <w:rPr>
          <w:rFonts w:ascii="Calibri" w:hAnsi="Calibri" w:cs="Calibri"/>
          <w:b/>
          <w:bCs/>
          <w:sz w:val="24"/>
          <w:szCs w:val="24"/>
          <w:u w:val="single"/>
        </w:rPr>
        <w:t xml:space="preserve">Article </w:t>
      </w:r>
      <w:r w:rsidR="008F6101" w:rsidRPr="0077228D">
        <w:rPr>
          <w:rFonts w:ascii="Calibri" w:hAnsi="Calibri" w:cs="Calibri"/>
          <w:b/>
          <w:bCs/>
          <w:sz w:val="24"/>
          <w:szCs w:val="24"/>
          <w:u w:val="single"/>
        </w:rPr>
        <w:t>5</w:t>
      </w:r>
      <w:r w:rsidRPr="0077228D">
        <w:rPr>
          <w:rFonts w:ascii="Calibri" w:hAnsi="Calibri" w:cs="Calibri"/>
          <w:b/>
          <w:bCs/>
          <w:sz w:val="24"/>
          <w:szCs w:val="24"/>
          <w:u w:val="single"/>
        </w:rPr>
        <w:t xml:space="preserve"> - Période d'adaptation et réversibilité</w:t>
      </w:r>
      <w:r w:rsidR="00FE3724" w:rsidRPr="0077228D">
        <w:rPr>
          <w:rFonts w:ascii="Calibri" w:hAnsi="Calibri" w:cs="Calibri"/>
          <w:b/>
          <w:bCs/>
          <w:sz w:val="24"/>
          <w:szCs w:val="24"/>
          <w:u w:val="single"/>
        </w:rPr>
        <w:t xml:space="preserve"> en cas de télétravail régulier </w:t>
      </w:r>
    </w:p>
    <w:p w14:paraId="2107FAF0" w14:textId="77777777" w:rsidR="006E6ADE" w:rsidRPr="0077228D" w:rsidRDefault="006E6ADE" w:rsidP="003F1AEE">
      <w:pPr>
        <w:tabs>
          <w:tab w:val="left" w:pos="1843"/>
        </w:tabs>
        <w:spacing w:line="276" w:lineRule="auto"/>
        <w:jc w:val="both"/>
        <w:rPr>
          <w:rFonts w:ascii="Calibri" w:hAnsi="Calibri" w:cs="Calibri"/>
          <w:b/>
          <w:bCs/>
          <w:sz w:val="24"/>
          <w:szCs w:val="24"/>
          <w:u w:val="single"/>
        </w:rPr>
      </w:pPr>
      <w:r w:rsidRPr="0077228D">
        <w:rPr>
          <w:rFonts w:ascii="Calibri" w:hAnsi="Calibri" w:cs="Calibri"/>
          <w:b/>
          <w:bCs/>
          <w:sz w:val="24"/>
          <w:szCs w:val="24"/>
          <w:u w:val="single"/>
        </w:rPr>
        <w:t xml:space="preserve">Article </w:t>
      </w:r>
      <w:r w:rsidR="008F6101" w:rsidRPr="0077228D">
        <w:rPr>
          <w:rFonts w:ascii="Calibri" w:hAnsi="Calibri" w:cs="Calibri"/>
          <w:b/>
          <w:bCs/>
          <w:sz w:val="24"/>
          <w:szCs w:val="24"/>
          <w:u w:val="single"/>
        </w:rPr>
        <w:t>5</w:t>
      </w:r>
      <w:r w:rsidRPr="0077228D">
        <w:rPr>
          <w:rFonts w:ascii="Calibri" w:hAnsi="Calibri" w:cs="Calibri"/>
          <w:b/>
          <w:bCs/>
          <w:sz w:val="24"/>
          <w:szCs w:val="24"/>
          <w:u w:val="single"/>
        </w:rPr>
        <w:t>.1 - Période d'adaptation</w:t>
      </w:r>
    </w:p>
    <w:p w14:paraId="4A328308" w14:textId="77777777" w:rsidR="000F7D15" w:rsidRPr="0077228D" w:rsidRDefault="000F7D15" w:rsidP="003F1AEE">
      <w:pPr>
        <w:tabs>
          <w:tab w:val="left" w:pos="1843"/>
        </w:tabs>
        <w:spacing w:line="276" w:lineRule="auto"/>
        <w:jc w:val="both"/>
        <w:rPr>
          <w:rFonts w:ascii="Calibri" w:hAnsi="Calibri" w:cs="Calibri"/>
          <w:b/>
          <w:bCs/>
          <w:sz w:val="24"/>
          <w:szCs w:val="24"/>
        </w:rPr>
      </w:pPr>
    </w:p>
    <w:p w14:paraId="0ED9AC71"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La période d'adaptation est la période pendant laquelle le salarié comme l'employeur vérifient que le télétravail est une organisation de travail qui leur convient et convient à l'organisation du service auquel appartient le salarié.</w:t>
      </w:r>
    </w:p>
    <w:p w14:paraId="4FB9190E"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La durée de la période d'adaptation est de 3 mois.</w:t>
      </w:r>
    </w:p>
    <w:p w14:paraId="0B031C29" w14:textId="77777777" w:rsidR="00840D69" w:rsidRPr="00D33070" w:rsidRDefault="00840D69" w:rsidP="003F1AEE">
      <w:pPr>
        <w:tabs>
          <w:tab w:val="left" w:pos="1843"/>
        </w:tabs>
        <w:spacing w:line="276" w:lineRule="auto"/>
        <w:jc w:val="both"/>
        <w:rPr>
          <w:rFonts w:ascii="Calibri" w:hAnsi="Calibri" w:cs="Calibri"/>
          <w:sz w:val="24"/>
          <w:szCs w:val="24"/>
        </w:rPr>
      </w:pPr>
    </w:p>
    <w:p w14:paraId="115BFDDB"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Durant cette période, chacune des parties peut mettre fin unilatéralement et par écrit au télétravail en respectant un délai de prévenance de 15 jours calendaires. En cas d'accord des deux parties, ce délai de prévenance pourra être réduit.</w:t>
      </w:r>
    </w:p>
    <w:p w14:paraId="11266D70" w14:textId="77777777" w:rsidR="00354F42" w:rsidRDefault="00354F42" w:rsidP="003F1AEE">
      <w:pPr>
        <w:tabs>
          <w:tab w:val="left" w:pos="1843"/>
        </w:tabs>
        <w:spacing w:line="276" w:lineRule="auto"/>
        <w:jc w:val="both"/>
        <w:rPr>
          <w:rFonts w:ascii="Calibri" w:hAnsi="Calibri" w:cs="Calibri"/>
          <w:sz w:val="24"/>
          <w:szCs w:val="24"/>
        </w:rPr>
      </w:pPr>
    </w:p>
    <w:p w14:paraId="0A4121FB" w14:textId="77777777" w:rsidR="0021341D" w:rsidRDefault="0021341D" w:rsidP="003F1AEE">
      <w:pPr>
        <w:tabs>
          <w:tab w:val="left" w:pos="1843"/>
        </w:tabs>
        <w:spacing w:line="276" w:lineRule="auto"/>
        <w:jc w:val="both"/>
        <w:rPr>
          <w:rFonts w:ascii="Calibri" w:hAnsi="Calibri" w:cs="Calibri"/>
          <w:sz w:val="24"/>
          <w:szCs w:val="24"/>
        </w:rPr>
      </w:pPr>
    </w:p>
    <w:p w14:paraId="7FC147D0" w14:textId="77777777" w:rsidR="0021341D" w:rsidRDefault="0021341D" w:rsidP="003F1AEE">
      <w:pPr>
        <w:tabs>
          <w:tab w:val="left" w:pos="1843"/>
        </w:tabs>
        <w:spacing w:line="276" w:lineRule="auto"/>
        <w:jc w:val="both"/>
        <w:rPr>
          <w:rFonts w:ascii="Calibri" w:hAnsi="Calibri" w:cs="Calibri"/>
          <w:sz w:val="24"/>
          <w:szCs w:val="24"/>
        </w:rPr>
      </w:pPr>
    </w:p>
    <w:p w14:paraId="34ECE828" w14:textId="77777777" w:rsidR="0021341D" w:rsidRPr="00D33070" w:rsidRDefault="0021341D" w:rsidP="003F1AEE">
      <w:pPr>
        <w:tabs>
          <w:tab w:val="left" w:pos="1843"/>
        </w:tabs>
        <w:spacing w:line="276" w:lineRule="auto"/>
        <w:jc w:val="both"/>
        <w:rPr>
          <w:rFonts w:ascii="Calibri" w:hAnsi="Calibri" w:cs="Calibri"/>
          <w:sz w:val="24"/>
          <w:szCs w:val="24"/>
        </w:rPr>
      </w:pPr>
    </w:p>
    <w:p w14:paraId="7F930817"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 xml:space="preserve">Article </w:t>
      </w:r>
      <w:r w:rsidR="008F6101" w:rsidRPr="00D33070">
        <w:rPr>
          <w:rFonts w:ascii="Calibri" w:hAnsi="Calibri" w:cs="Calibri"/>
          <w:b/>
          <w:bCs/>
          <w:sz w:val="24"/>
          <w:szCs w:val="24"/>
          <w:u w:val="single"/>
        </w:rPr>
        <w:t>5</w:t>
      </w:r>
      <w:r w:rsidRPr="00D33070">
        <w:rPr>
          <w:rFonts w:ascii="Calibri" w:hAnsi="Calibri" w:cs="Calibri"/>
          <w:b/>
          <w:bCs/>
          <w:sz w:val="24"/>
          <w:szCs w:val="24"/>
          <w:u w:val="single"/>
        </w:rPr>
        <w:t xml:space="preserve">.2 </w:t>
      </w:r>
      <w:r w:rsidR="000F7D15" w:rsidRPr="00D33070">
        <w:rPr>
          <w:rFonts w:ascii="Calibri" w:hAnsi="Calibri" w:cs="Calibri"/>
          <w:b/>
          <w:bCs/>
          <w:sz w:val="24"/>
          <w:szCs w:val="24"/>
          <w:u w:val="single"/>
        </w:rPr>
        <w:t>–</w:t>
      </w:r>
      <w:r w:rsidRPr="00D33070">
        <w:rPr>
          <w:rFonts w:ascii="Calibri" w:hAnsi="Calibri" w:cs="Calibri"/>
          <w:b/>
          <w:bCs/>
          <w:sz w:val="24"/>
          <w:szCs w:val="24"/>
          <w:u w:val="single"/>
        </w:rPr>
        <w:t xml:space="preserve"> Réversibilité</w:t>
      </w:r>
    </w:p>
    <w:p w14:paraId="46AA5816"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1002160B" w14:textId="77777777" w:rsidR="006E6ADE" w:rsidRPr="0077228D" w:rsidRDefault="006E6ADE" w:rsidP="003F1AEE">
      <w:pPr>
        <w:tabs>
          <w:tab w:val="left" w:pos="1843"/>
        </w:tabs>
        <w:spacing w:line="276" w:lineRule="auto"/>
        <w:jc w:val="both"/>
        <w:rPr>
          <w:rFonts w:ascii="Calibri" w:hAnsi="Calibri" w:cs="Calibri"/>
          <w:strike/>
          <w:sz w:val="24"/>
          <w:szCs w:val="24"/>
        </w:rPr>
      </w:pPr>
      <w:r w:rsidRPr="00D33070">
        <w:rPr>
          <w:rFonts w:ascii="Calibri" w:hAnsi="Calibri" w:cs="Calibri"/>
          <w:sz w:val="24"/>
          <w:szCs w:val="24"/>
        </w:rPr>
        <w:t>Les parties affirm</w:t>
      </w:r>
      <w:r w:rsidRPr="0077228D">
        <w:rPr>
          <w:rFonts w:ascii="Calibri" w:hAnsi="Calibri" w:cs="Calibri"/>
          <w:sz w:val="24"/>
          <w:szCs w:val="24"/>
        </w:rPr>
        <w:t xml:space="preserve">ent le caractère réversible du télétravail au-delà de la période d'adaptation. Cette réversibilité est double, elle peut être mise en œuvre à l'initiative du salarié </w:t>
      </w:r>
      <w:r w:rsidR="00840D69" w:rsidRPr="0077228D">
        <w:rPr>
          <w:rFonts w:ascii="Calibri" w:hAnsi="Calibri" w:cs="Calibri"/>
          <w:sz w:val="24"/>
          <w:szCs w:val="24"/>
        </w:rPr>
        <w:t>comme à celle du responsable hiérarchique</w:t>
      </w:r>
      <w:r w:rsidR="0077228D" w:rsidRPr="0077228D">
        <w:rPr>
          <w:rFonts w:ascii="Calibri" w:hAnsi="Calibri" w:cs="Calibri"/>
          <w:sz w:val="24"/>
          <w:szCs w:val="24"/>
        </w:rPr>
        <w:t>.</w:t>
      </w:r>
    </w:p>
    <w:p w14:paraId="3B145380" w14:textId="77777777" w:rsidR="00840D69" w:rsidRPr="0077228D" w:rsidRDefault="00840D69" w:rsidP="003F1AEE">
      <w:pPr>
        <w:tabs>
          <w:tab w:val="left" w:pos="1843"/>
        </w:tabs>
        <w:spacing w:line="276" w:lineRule="auto"/>
        <w:jc w:val="both"/>
        <w:rPr>
          <w:rFonts w:ascii="Calibri" w:hAnsi="Calibri" w:cs="Calibri"/>
          <w:sz w:val="24"/>
          <w:szCs w:val="24"/>
        </w:rPr>
      </w:pPr>
    </w:p>
    <w:p w14:paraId="15D4357C" w14:textId="77777777" w:rsidR="006E6ADE" w:rsidRPr="00D33070" w:rsidRDefault="006E6AD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Le salarié pourra mettre fin au télétravail</w:t>
      </w:r>
      <w:r w:rsidR="00840D69" w:rsidRPr="0077228D">
        <w:rPr>
          <w:rFonts w:ascii="Calibri" w:hAnsi="Calibri" w:cs="Calibri"/>
          <w:sz w:val="24"/>
          <w:szCs w:val="24"/>
        </w:rPr>
        <w:t xml:space="preserve"> à tout moment</w:t>
      </w:r>
      <w:r w:rsidRPr="0077228D">
        <w:rPr>
          <w:rFonts w:ascii="Calibri" w:hAnsi="Calibri" w:cs="Calibri"/>
          <w:sz w:val="24"/>
          <w:szCs w:val="24"/>
        </w:rPr>
        <w:t>. Dans ce cas, le</w:t>
      </w:r>
      <w:r w:rsidRPr="00D33070">
        <w:rPr>
          <w:rFonts w:ascii="Calibri" w:hAnsi="Calibri" w:cs="Calibri"/>
          <w:sz w:val="24"/>
          <w:szCs w:val="24"/>
        </w:rPr>
        <w:t xml:space="preserve"> salarié peut faire connaitre les motifs d'ordre professionnel pour lesquels il met fin au télétravail.</w:t>
      </w:r>
    </w:p>
    <w:p w14:paraId="0914A3AD" w14:textId="77777777" w:rsidR="000F7D15" w:rsidRPr="00D33070" w:rsidRDefault="000F7D15" w:rsidP="003F1AEE">
      <w:pPr>
        <w:tabs>
          <w:tab w:val="left" w:pos="1843"/>
        </w:tabs>
        <w:spacing w:line="276" w:lineRule="auto"/>
        <w:jc w:val="both"/>
        <w:rPr>
          <w:rFonts w:ascii="Calibri" w:hAnsi="Calibri" w:cs="Calibri"/>
          <w:sz w:val="24"/>
          <w:szCs w:val="24"/>
        </w:rPr>
      </w:pPr>
    </w:p>
    <w:p w14:paraId="77D7DE37"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De même, la Direction peut mettre fin au télétravail en respectant un délai de prévenance d'un mois dans les cas où :</w:t>
      </w:r>
    </w:p>
    <w:p w14:paraId="2F74D0ED" w14:textId="77777777" w:rsidR="006E6ADE" w:rsidRPr="0077228D" w:rsidRDefault="006E6ADE" w:rsidP="003F1AEE">
      <w:pPr>
        <w:numPr>
          <w:ilvl w:val="0"/>
          <w:numId w:val="3"/>
        </w:numPr>
        <w:tabs>
          <w:tab w:val="left" w:pos="1843"/>
        </w:tabs>
        <w:spacing w:line="276" w:lineRule="auto"/>
        <w:jc w:val="both"/>
        <w:rPr>
          <w:rFonts w:ascii="Calibri" w:hAnsi="Calibri" w:cs="Calibri"/>
          <w:sz w:val="24"/>
          <w:szCs w:val="24"/>
        </w:rPr>
      </w:pPr>
      <w:r w:rsidRPr="00D33070">
        <w:rPr>
          <w:rFonts w:ascii="Calibri" w:hAnsi="Calibri" w:cs="Calibri"/>
          <w:sz w:val="24"/>
          <w:szCs w:val="24"/>
        </w:rPr>
        <w:t>la façon de travailler du salarié ou les nouve</w:t>
      </w:r>
      <w:r w:rsidRPr="0077228D">
        <w:rPr>
          <w:rFonts w:ascii="Calibri" w:hAnsi="Calibri" w:cs="Calibri"/>
          <w:sz w:val="24"/>
          <w:szCs w:val="24"/>
        </w:rPr>
        <w:t>lles attributions de ce dernier s'avéraient en inadéquation avec les critères requis pour l</w:t>
      </w:r>
      <w:r w:rsidR="00840D69" w:rsidRPr="0077228D">
        <w:rPr>
          <w:rFonts w:ascii="Calibri" w:hAnsi="Calibri" w:cs="Calibri"/>
          <w:sz w:val="24"/>
          <w:szCs w:val="24"/>
        </w:rPr>
        <w:t>’exercice du</w:t>
      </w:r>
      <w:r w:rsidRPr="0077228D">
        <w:rPr>
          <w:rFonts w:ascii="Calibri" w:hAnsi="Calibri" w:cs="Calibri"/>
          <w:sz w:val="24"/>
          <w:szCs w:val="24"/>
        </w:rPr>
        <w:t xml:space="preserve"> télétravail ;</w:t>
      </w:r>
    </w:p>
    <w:p w14:paraId="2F7FF222" w14:textId="77777777" w:rsidR="006E6ADE" w:rsidRPr="00D33070" w:rsidRDefault="006E6ADE" w:rsidP="003F1AEE">
      <w:pPr>
        <w:numPr>
          <w:ilvl w:val="0"/>
          <w:numId w:val="3"/>
        </w:numPr>
        <w:tabs>
          <w:tab w:val="left" w:pos="1843"/>
        </w:tabs>
        <w:spacing w:line="276" w:lineRule="auto"/>
        <w:jc w:val="both"/>
        <w:rPr>
          <w:rFonts w:ascii="Calibri" w:hAnsi="Calibri" w:cs="Calibri"/>
          <w:sz w:val="24"/>
          <w:szCs w:val="24"/>
        </w:rPr>
      </w:pPr>
      <w:r w:rsidRPr="0077228D">
        <w:rPr>
          <w:rFonts w:ascii="Calibri" w:hAnsi="Calibri" w:cs="Calibri"/>
          <w:sz w:val="24"/>
          <w:szCs w:val="24"/>
        </w:rPr>
        <w:t>les besoins du service auquel appartient le télétravailleur ont évolué</w:t>
      </w:r>
      <w:r w:rsidRPr="00D33070">
        <w:rPr>
          <w:rFonts w:ascii="Calibri" w:hAnsi="Calibri" w:cs="Calibri"/>
          <w:sz w:val="24"/>
          <w:szCs w:val="24"/>
        </w:rPr>
        <w:t xml:space="preserve"> et rendent nécessaire la présence permanente de celui-ci dans les locaux de l'association, notamment en raison d'une évolution de l'activité et/ou de l'organisation du service, ou en raison d'un ou plusieurs départs et/ou d'absences de salariés.</w:t>
      </w:r>
    </w:p>
    <w:p w14:paraId="5A78DA9E" w14:textId="77777777" w:rsidR="000F7D15" w:rsidRPr="00F948E3" w:rsidRDefault="000F7D15" w:rsidP="003F1AEE">
      <w:pPr>
        <w:tabs>
          <w:tab w:val="left" w:pos="1843"/>
        </w:tabs>
        <w:spacing w:line="276" w:lineRule="auto"/>
        <w:jc w:val="both"/>
        <w:rPr>
          <w:rFonts w:ascii="Calibri" w:hAnsi="Calibri" w:cs="Calibri"/>
          <w:color w:val="7030A0"/>
          <w:sz w:val="24"/>
          <w:szCs w:val="24"/>
        </w:rPr>
      </w:pPr>
    </w:p>
    <w:p w14:paraId="6967B830" w14:textId="77777777" w:rsidR="00085633" w:rsidRPr="0077228D" w:rsidRDefault="00085633"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Lorsque la décision émane d</w:t>
      </w:r>
      <w:r w:rsidR="00F948E3" w:rsidRPr="0077228D">
        <w:rPr>
          <w:rFonts w:ascii="Calibri" w:hAnsi="Calibri" w:cs="Calibri"/>
          <w:sz w:val="24"/>
          <w:szCs w:val="24"/>
        </w:rPr>
        <w:t>u responsable hiérarchique</w:t>
      </w:r>
      <w:r w:rsidRPr="0077228D">
        <w:rPr>
          <w:rFonts w:ascii="Calibri" w:hAnsi="Calibri" w:cs="Calibri"/>
          <w:sz w:val="24"/>
          <w:szCs w:val="24"/>
        </w:rPr>
        <w:t>, celui-ci reçoit le salarié afin de lui exposer les motifs qui la fondent. Cette décision est notifiée par écrit.</w:t>
      </w:r>
    </w:p>
    <w:p w14:paraId="4B11ECA4" w14:textId="77777777" w:rsidR="000F7D15" w:rsidRPr="0077228D" w:rsidRDefault="000F7D15" w:rsidP="003F1AEE">
      <w:pPr>
        <w:tabs>
          <w:tab w:val="left" w:pos="1843"/>
        </w:tabs>
        <w:spacing w:line="276" w:lineRule="auto"/>
        <w:jc w:val="both"/>
        <w:rPr>
          <w:rFonts w:ascii="Calibri" w:hAnsi="Calibri" w:cs="Calibri"/>
          <w:sz w:val="24"/>
          <w:szCs w:val="24"/>
        </w:rPr>
      </w:pPr>
    </w:p>
    <w:p w14:paraId="09B03C4D" w14:textId="77777777" w:rsidR="008F6101" w:rsidRPr="0077228D" w:rsidRDefault="006E6AD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La réversibilité implique le retour du salarié dans les locaux de l'association et dans son équipe de travail, ainsi que la restitution du matériel mis à sa disposition par l'association</w:t>
      </w:r>
      <w:r w:rsidR="00085633" w:rsidRPr="0077228D">
        <w:rPr>
          <w:rFonts w:ascii="Calibri" w:hAnsi="Calibri" w:cs="Calibri"/>
          <w:sz w:val="24"/>
          <w:szCs w:val="24"/>
        </w:rPr>
        <w:t xml:space="preserve"> pour l'exercice de ses tâches en télétravail.</w:t>
      </w:r>
      <w:r w:rsidRPr="0077228D">
        <w:rPr>
          <w:rFonts w:ascii="Calibri" w:hAnsi="Calibri" w:cs="Calibri"/>
          <w:sz w:val="24"/>
          <w:szCs w:val="24"/>
        </w:rPr>
        <w:t xml:space="preserve"> </w:t>
      </w:r>
    </w:p>
    <w:p w14:paraId="49061EF4" w14:textId="77777777" w:rsidR="008F6101" w:rsidRPr="00D33070" w:rsidRDefault="008F6101" w:rsidP="003F1AEE">
      <w:pPr>
        <w:tabs>
          <w:tab w:val="left" w:pos="1843"/>
        </w:tabs>
        <w:spacing w:line="276" w:lineRule="auto"/>
        <w:jc w:val="both"/>
        <w:rPr>
          <w:rFonts w:ascii="Calibri" w:hAnsi="Calibri" w:cs="Calibri"/>
          <w:sz w:val="24"/>
          <w:szCs w:val="24"/>
          <w:u w:val="single"/>
        </w:rPr>
      </w:pPr>
    </w:p>
    <w:p w14:paraId="0ADE4D56"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5</w:t>
      </w:r>
      <w:r w:rsidRPr="00D33070">
        <w:rPr>
          <w:rFonts w:ascii="Calibri" w:hAnsi="Calibri" w:cs="Calibri"/>
          <w:b/>
          <w:bCs/>
          <w:sz w:val="24"/>
          <w:szCs w:val="24"/>
          <w:u w:val="single"/>
        </w:rPr>
        <w:t>.3 - Suspension provisoire du télétravail</w:t>
      </w:r>
    </w:p>
    <w:p w14:paraId="0D4995CA"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5B042D0A"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En cas de nécessité de service (réunion importante, formation, missions urgentes nécessitant la présence du salarié, passation de poste et tuilage en vue d'un remplacement, par exemple), le télétravail pourra être suspendu temporairement à l'initiative de l'employeur. Il en est de même s'agissant des déplacements hors du lieu habituel de télétravail rendus nécessaires pour l'exercice des fonctions (exemple : déplacement chez un</w:t>
      </w:r>
      <w:r w:rsidR="00391FFC">
        <w:rPr>
          <w:rFonts w:ascii="Calibri" w:hAnsi="Calibri" w:cs="Calibri"/>
          <w:sz w:val="24"/>
          <w:szCs w:val="24"/>
        </w:rPr>
        <w:t xml:space="preserve">e personne accompagnée </w:t>
      </w:r>
      <w:r w:rsidRPr="00D33070">
        <w:rPr>
          <w:rFonts w:ascii="Calibri" w:hAnsi="Calibri" w:cs="Calibri"/>
          <w:sz w:val="24"/>
          <w:szCs w:val="24"/>
        </w:rPr>
        <w:t>séminaires…).</w:t>
      </w:r>
    </w:p>
    <w:p w14:paraId="4A40BD7C" w14:textId="77777777" w:rsidR="005C4605" w:rsidRPr="0077228D" w:rsidRDefault="005C4605" w:rsidP="003F1AEE">
      <w:pPr>
        <w:tabs>
          <w:tab w:val="left" w:pos="1843"/>
        </w:tabs>
        <w:spacing w:line="276" w:lineRule="auto"/>
        <w:jc w:val="both"/>
        <w:rPr>
          <w:rFonts w:ascii="Calibri" w:hAnsi="Calibri" w:cs="Calibri"/>
          <w:sz w:val="24"/>
          <w:szCs w:val="24"/>
        </w:rPr>
      </w:pPr>
    </w:p>
    <w:p w14:paraId="30B22A9F" w14:textId="77777777" w:rsidR="00F948E3" w:rsidRPr="0077228D" w:rsidRDefault="006E6AD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Dans la mesure du possible, le salarié sera alors informé avec un délai</w:t>
      </w:r>
      <w:r w:rsidR="00F948E3" w:rsidRPr="0077228D">
        <w:rPr>
          <w:rFonts w:ascii="Calibri" w:hAnsi="Calibri" w:cs="Calibri"/>
          <w:sz w:val="24"/>
          <w:szCs w:val="24"/>
        </w:rPr>
        <w:t xml:space="preserve"> minimum</w:t>
      </w:r>
      <w:r w:rsidRPr="0077228D">
        <w:rPr>
          <w:rFonts w:ascii="Calibri" w:hAnsi="Calibri" w:cs="Calibri"/>
          <w:sz w:val="24"/>
          <w:szCs w:val="24"/>
        </w:rPr>
        <w:t xml:space="preserve"> de prévenance de 7 jours.</w:t>
      </w:r>
    </w:p>
    <w:p w14:paraId="3E19D0CE" w14:textId="77777777" w:rsidR="00F948E3" w:rsidRDefault="00F948E3" w:rsidP="003F1AEE">
      <w:pPr>
        <w:tabs>
          <w:tab w:val="left" w:pos="1843"/>
        </w:tabs>
        <w:spacing w:line="276" w:lineRule="auto"/>
        <w:jc w:val="both"/>
        <w:rPr>
          <w:rFonts w:ascii="Calibri" w:hAnsi="Calibri" w:cs="Calibri"/>
          <w:b/>
          <w:bCs/>
          <w:sz w:val="24"/>
          <w:szCs w:val="24"/>
          <w:u w:val="single"/>
        </w:rPr>
      </w:pPr>
    </w:p>
    <w:p w14:paraId="7F6C4DC4" w14:textId="77777777" w:rsidR="0021341D" w:rsidRDefault="0021341D" w:rsidP="003F1AEE">
      <w:pPr>
        <w:tabs>
          <w:tab w:val="left" w:pos="1843"/>
        </w:tabs>
        <w:spacing w:line="276" w:lineRule="auto"/>
        <w:jc w:val="both"/>
        <w:rPr>
          <w:rFonts w:ascii="Calibri" w:hAnsi="Calibri" w:cs="Calibri"/>
          <w:b/>
          <w:bCs/>
          <w:sz w:val="24"/>
          <w:szCs w:val="24"/>
          <w:u w:val="single"/>
        </w:rPr>
      </w:pPr>
    </w:p>
    <w:p w14:paraId="78F05DB9" w14:textId="77777777" w:rsidR="0021341D" w:rsidRDefault="0021341D" w:rsidP="003F1AEE">
      <w:pPr>
        <w:tabs>
          <w:tab w:val="left" w:pos="1843"/>
        </w:tabs>
        <w:spacing w:line="276" w:lineRule="auto"/>
        <w:jc w:val="both"/>
        <w:rPr>
          <w:rFonts w:ascii="Calibri" w:hAnsi="Calibri" w:cs="Calibri"/>
          <w:b/>
          <w:bCs/>
          <w:sz w:val="24"/>
          <w:szCs w:val="24"/>
          <w:u w:val="single"/>
        </w:rPr>
      </w:pPr>
    </w:p>
    <w:p w14:paraId="3848766C" w14:textId="77777777" w:rsidR="0021341D" w:rsidRDefault="0021341D" w:rsidP="003F1AEE">
      <w:pPr>
        <w:tabs>
          <w:tab w:val="left" w:pos="1843"/>
        </w:tabs>
        <w:spacing w:line="276" w:lineRule="auto"/>
        <w:jc w:val="both"/>
        <w:rPr>
          <w:rFonts w:ascii="Calibri" w:hAnsi="Calibri" w:cs="Calibri"/>
          <w:b/>
          <w:bCs/>
          <w:sz w:val="24"/>
          <w:szCs w:val="24"/>
          <w:u w:val="single"/>
        </w:rPr>
      </w:pPr>
    </w:p>
    <w:p w14:paraId="4EF3DC95"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 xml:space="preserve">Article </w:t>
      </w:r>
      <w:r w:rsidR="008F6101" w:rsidRPr="00D33070">
        <w:rPr>
          <w:rFonts w:ascii="Calibri" w:hAnsi="Calibri" w:cs="Calibri"/>
          <w:b/>
          <w:bCs/>
          <w:sz w:val="24"/>
          <w:szCs w:val="24"/>
          <w:u w:val="single"/>
        </w:rPr>
        <w:t>5</w:t>
      </w:r>
      <w:r w:rsidRPr="00D33070">
        <w:rPr>
          <w:rFonts w:ascii="Calibri" w:hAnsi="Calibri" w:cs="Calibri"/>
          <w:b/>
          <w:bCs/>
          <w:sz w:val="24"/>
          <w:szCs w:val="24"/>
          <w:u w:val="single"/>
        </w:rPr>
        <w:t>.4 - Fin de la période de télétravail</w:t>
      </w:r>
    </w:p>
    <w:p w14:paraId="7C6227AD" w14:textId="77777777" w:rsidR="000F7D15" w:rsidRPr="00D33070" w:rsidRDefault="000F7D15" w:rsidP="003F1AEE">
      <w:pPr>
        <w:tabs>
          <w:tab w:val="left" w:pos="1843"/>
        </w:tabs>
        <w:spacing w:line="276" w:lineRule="auto"/>
        <w:jc w:val="both"/>
        <w:rPr>
          <w:rFonts w:ascii="Calibri" w:hAnsi="Calibri" w:cs="Calibri"/>
          <w:b/>
          <w:bCs/>
          <w:sz w:val="24"/>
          <w:szCs w:val="24"/>
          <w:u w:val="single"/>
        </w:rPr>
      </w:pPr>
    </w:p>
    <w:p w14:paraId="5C991919" w14:textId="77777777" w:rsidR="00085633" w:rsidRPr="0077228D" w:rsidRDefault="006E6ADE"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Le télétravail peut être conclu à durée indéterminée ou</w:t>
      </w:r>
      <w:r w:rsidR="00085633" w:rsidRPr="0077228D">
        <w:rPr>
          <w:rFonts w:ascii="Calibri" w:hAnsi="Calibri" w:cs="Calibri"/>
          <w:sz w:val="24"/>
          <w:szCs w:val="24"/>
        </w:rPr>
        <w:t xml:space="preserve"> pour une durée déterminée. Lorsqu'un terme est fixé, la poursuite du télétravail au-delà de la période initialement convenue est subordonnée à l'accord exprès des parties. À défaut, il prend fin à l'échéance du terme, sans formalité particulière.</w:t>
      </w:r>
    </w:p>
    <w:p w14:paraId="7864BAA8" w14:textId="77777777" w:rsidR="002C3558" w:rsidRPr="00D33070" w:rsidRDefault="002C3558" w:rsidP="003F1AEE">
      <w:pPr>
        <w:tabs>
          <w:tab w:val="left" w:pos="1843"/>
        </w:tabs>
        <w:spacing w:line="276" w:lineRule="auto"/>
        <w:jc w:val="both"/>
        <w:rPr>
          <w:rFonts w:ascii="Calibri" w:hAnsi="Calibri" w:cs="Calibri"/>
          <w:sz w:val="24"/>
          <w:szCs w:val="24"/>
          <w:u w:val="single"/>
        </w:rPr>
      </w:pPr>
    </w:p>
    <w:p w14:paraId="4B59B26C"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6</w:t>
      </w:r>
      <w:r w:rsidRPr="00D33070">
        <w:rPr>
          <w:rFonts w:ascii="Calibri" w:hAnsi="Calibri" w:cs="Calibri"/>
          <w:b/>
          <w:bCs/>
          <w:sz w:val="24"/>
          <w:szCs w:val="24"/>
          <w:u w:val="single"/>
        </w:rPr>
        <w:t xml:space="preserve"> - Droits individuels et collectifs du salarié télétravailleur</w:t>
      </w:r>
    </w:p>
    <w:p w14:paraId="4B1EA895"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723643AD"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télétravailleur bénéficie des mêmes droits et avantages légaux et conventionnels que ceux applicables au personnel en situation comparable et travaillant dans les locaux de l'association.</w:t>
      </w:r>
    </w:p>
    <w:p w14:paraId="26CF451A" w14:textId="77777777" w:rsidR="000F7D15" w:rsidRPr="00D33070" w:rsidRDefault="000F7D15" w:rsidP="003F1AEE">
      <w:pPr>
        <w:tabs>
          <w:tab w:val="left" w:pos="1843"/>
        </w:tabs>
        <w:spacing w:line="276" w:lineRule="auto"/>
        <w:jc w:val="both"/>
        <w:rPr>
          <w:rFonts w:ascii="Calibri" w:hAnsi="Calibri" w:cs="Calibri"/>
          <w:sz w:val="24"/>
          <w:szCs w:val="24"/>
        </w:rPr>
      </w:pPr>
    </w:p>
    <w:p w14:paraId="789AB6A8"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Ainsi, notamment, les règles et les processus applicables, notamment en matière de rémunération, de gestion de carrière, d'évaluation, d'accès à la formation professionnelle, à l'information de l'association (et aux événements organisés par l'association), demeurent les mêmes que ceux applicables aux autres salariés en situation comparable travaillant dans les locaux de l'association.</w:t>
      </w:r>
    </w:p>
    <w:p w14:paraId="625E3E6B" w14:textId="77777777" w:rsidR="000F7D15" w:rsidRPr="00D33070" w:rsidRDefault="000F7D15" w:rsidP="003F1AEE">
      <w:pPr>
        <w:tabs>
          <w:tab w:val="left" w:pos="1843"/>
        </w:tabs>
        <w:spacing w:line="276" w:lineRule="auto"/>
        <w:jc w:val="both"/>
        <w:rPr>
          <w:rFonts w:ascii="Calibri" w:hAnsi="Calibri" w:cs="Calibri"/>
          <w:sz w:val="24"/>
          <w:szCs w:val="24"/>
        </w:rPr>
      </w:pPr>
    </w:p>
    <w:p w14:paraId="548D8495" w14:textId="77777777" w:rsidR="006E6ADE" w:rsidRPr="00D33070" w:rsidRDefault="00F948E3"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Le responsable hiérarchique</w:t>
      </w:r>
      <w:r w:rsidR="006E6ADE" w:rsidRPr="0077228D">
        <w:rPr>
          <w:rFonts w:ascii="Calibri" w:hAnsi="Calibri" w:cs="Calibri"/>
          <w:sz w:val="24"/>
          <w:szCs w:val="24"/>
        </w:rPr>
        <w:t xml:space="preserve"> devra s'assurer régulièrement et en particulier dans le cadre d'un entretien </w:t>
      </w:r>
      <w:r w:rsidRPr="0077228D">
        <w:rPr>
          <w:rFonts w:ascii="Calibri" w:hAnsi="Calibri" w:cs="Calibri"/>
          <w:sz w:val="24"/>
          <w:szCs w:val="24"/>
        </w:rPr>
        <w:t>bisannuel</w:t>
      </w:r>
      <w:r w:rsidR="003B1AD9" w:rsidRPr="0077228D">
        <w:rPr>
          <w:rFonts w:ascii="Calibri" w:hAnsi="Calibri" w:cs="Calibri"/>
          <w:sz w:val="24"/>
          <w:szCs w:val="24"/>
        </w:rPr>
        <w:t xml:space="preserve"> </w:t>
      </w:r>
      <w:r w:rsidR="006E6ADE" w:rsidRPr="0077228D">
        <w:rPr>
          <w:rFonts w:ascii="Calibri" w:hAnsi="Calibri" w:cs="Calibri"/>
          <w:sz w:val="24"/>
          <w:szCs w:val="24"/>
        </w:rPr>
        <w:t>que le salarié télétravailleur bénéficie de l'accompagnement nécessaire à la tenue de son poste et à son développement professionnel, similaire aux autres</w:t>
      </w:r>
      <w:r w:rsidR="006E6ADE" w:rsidRPr="00D33070">
        <w:rPr>
          <w:rFonts w:ascii="Calibri" w:hAnsi="Calibri" w:cs="Calibri"/>
          <w:sz w:val="24"/>
          <w:szCs w:val="24"/>
        </w:rPr>
        <w:t xml:space="preserve"> salariés et que son niveau d'information sur la vie de l'association sa participation aux événements collectifs de l'association le préservent du risque d'isolement.</w:t>
      </w:r>
    </w:p>
    <w:p w14:paraId="54242FAE" w14:textId="77777777" w:rsidR="000F7D15" w:rsidRPr="00D33070" w:rsidRDefault="000F7D15" w:rsidP="003F1AEE">
      <w:pPr>
        <w:tabs>
          <w:tab w:val="left" w:pos="1843"/>
        </w:tabs>
        <w:spacing w:line="276" w:lineRule="auto"/>
        <w:jc w:val="both"/>
        <w:rPr>
          <w:rFonts w:ascii="Calibri" w:hAnsi="Calibri" w:cs="Calibri"/>
          <w:sz w:val="24"/>
          <w:szCs w:val="24"/>
        </w:rPr>
      </w:pPr>
    </w:p>
    <w:p w14:paraId="0B46011A"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Outre cet entretien</w:t>
      </w:r>
      <w:r w:rsidR="003B1AD9" w:rsidRPr="00D33070">
        <w:rPr>
          <w:rFonts w:ascii="Calibri" w:hAnsi="Calibri" w:cs="Calibri"/>
          <w:sz w:val="24"/>
          <w:szCs w:val="24"/>
        </w:rPr>
        <w:t xml:space="preserve"> </w:t>
      </w:r>
      <w:r w:rsidR="003B1AD9" w:rsidRPr="0077228D">
        <w:rPr>
          <w:rFonts w:ascii="Calibri" w:hAnsi="Calibri" w:cs="Calibri"/>
          <w:sz w:val="24"/>
          <w:szCs w:val="24"/>
        </w:rPr>
        <w:t>régulier</w:t>
      </w:r>
      <w:r w:rsidRPr="0077228D">
        <w:rPr>
          <w:rFonts w:ascii="Calibri" w:hAnsi="Calibri" w:cs="Calibri"/>
          <w:sz w:val="24"/>
          <w:szCs w:val="24"/>
        </w:rPr>
        <w:t xml:space="preserve">, tout salarié </w:t>
      </w:r>
      <w:r w:rsidR="00335BBA" w:rsidRPr="0077228D">
        <w:rPr>
          <w:rFonts w:ascii="Calibri" w:hAnsi="Calibri" w:cs="Calibri"/>
          <w:sz w:val="24"/>
          <w:szCs w:val="24"/>
        </w:rPr>
        <w:t>sollicite</w:t>
      </w:r>
      <w:r w:rsidR="00335BBA" w:rsidRPr="00335BBA">
        <w:rPr>
          <w:rFonts w:ascii="Calibri" w:hAnsi="Calibri" w:cs="Calibri"/>
          <w:color w:val="7030A0"/>
          <w:sz w:val="24"/>
          <w:szCs w:val="24"/>
        </w:rPr>
        <w:t xml:space="preserve"> </w:t>
      </w:r>
      <w:r w:rsidRPr="00D33070">
        <w:rPr>
          <w:rFonts w:ascii="Calibri" w:hAnsi="Calibri" w:cs="Calibri"/>
          <w:sz w:val="24"/>
          <w:szCs w:val="24"/>
        </w:rPr>
        <w:t xml:space="preserve">un entretien auprès de son </w:t>
      </w:r>
      <w:r w:rsidR="00335BBA">
        <w:rPr>
          <w:rFonts w:ascii="Calibri" w:hAnsi="Calibri" w:cs="Calibri"/>
          <w:sz w:val="24"/>
          <w:szCs w:val="24"/>
        </w:rPr>
        <w:t>responsable</w:t>
      </w:r>
      <w:r w:rsidRPr="00D33070">
        <w:rPr>
          <w:rFonts w:ascii="Calibri" w:hAnsi="Calibri" w:cs="Calibri"/>
          <w:sz w:val="24"/>
          <w:szCs w:val="24"/>
        </w:rPr>
        <w:t xml:space="preserve"> hiérarchique en cas de difficultés rencontrées dans l'exercice du télétravail.</w:t>
      </w:r>
    </w:p>
    <w:p w14:paraId="17A50296" w14:textId="77777777" w:rsidR="000F7D15" w:rsidRPr="00D33070" w:rsidRDefault="000F7D15" w:rsidP="003F1AEE">
      <w:pPr>
        <w:tabs>
          <w:tab w:val="left" w:pos="1843"/>
        </w:tabs>
        <w:spacing w:line="276" w:lineRule="auto"/>
        <w:jc w:val="both"/>
        <w:rPr>
          <w:rFonts w:ascii="Calibri" w:hAnsi="Calibri" w:cs="Calibri"/>
          <w:sz w:val="24"/>
          <w:szCs w:val="24"/>
        </w:rPr>
      </w:pPr>
    </w:p>
    <w:p w14:paraId="3060FA8D"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télétravailleur bénéficie de la même couverture accident, maladie, frais de santé et prévoyance que les autres salariés de l'association.</w:t>
      </w:r>
    </w:p>
    <w:p w14:paraId="1378C6B2" w14:textId="77777777" w:rsidR="000F7D15" w:rsidRPr="00D33070" w:rsidRDefault="000F7D15" w:rsidP="003F1AEE">
      <w:pPr>
        <w:tabs>
          <w:tab w:val="left" w:pos="1843"/>
        </w:tabs>
        <w:spacing w:line="276" w:lineRule="auto"/>
        <w:jc w:val="both"/>
        <w:rPr>
          <w:rFonts w:ascii="Calibri" w:hAnsi="Calibri" w:cs="Calibri"/>
          <w:sz w:val="24"/>
          <w:szCs w:val="24"/>
        </w:rPr>
      </w:pPr>
    </w:p>
    <w:p w14:paraId="1B6B5B7B"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salariés télétravailleurs conservent les mêmes droits collectifs que l'ensemble des salariés en matière de relations avec les représentants du personnel, d'accès aux communications syndicales et d'accès aux activités sociales.</w:t>
      </w:r>
    </w:p>
    <w:p w14:paraId="00A135BC" w14:textId="77777777" w:rsidR="000F7D15" w:rsidRPr="00D33070" w:rsidRDefault="000F7D15" w:rsidP="003F1AEE">
      <w:pPr>
        <w:tabs>
          <w:tab w:val="left" w:pos="1843"/>
        </w:tabs>
        <w:spacing w:line="276" w:lineRule="auto"/>
        <w:jc w:val="both"/>
        <w:rPr>
          <w:rFonts w:ascii="Calibri" w:hAnsi="Calibri" w:cs="Calibri"/>
          <w:sz w:val="24"/>
          <w:szCs w:val="24"/>
        </w:rPr>
      </w:pPr>
    </w:p>
    <w:p w14:paraId="43971BAD"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salariés télétravailleurs bénéficient enfin des mêmes conditions de participation et d'éligibilité aux élections professionnelles et font partie, au même titre que les autres salariés, des effectifs pris en compte pour la détermination des seuils.</w:t>
      </w:r>
    </w:p>
    <w:p w14:paraId="170DA666" w14:textId="77777777" w:rsidR="00A953B4" w:rsidRPr="00D33070" w:rsidRDefault="00A953B4" w:rsidP="003F1AEE">
      <w:pPr>
        <w:tabs>
          <w:tab w:val="left" w:pos="1843"/>
        </w:tabs>
        <w:spacing w:line="276" w:lineRule="auto"/>
        <w:jc w:val="both"/>
        <w:rPr>
          <w:rFonts w:ascii="Calibri" w:hAnsi="Calibri" w:cs="Calibri"/>
          <w:sz w:val="24"/>
          <w:szCs w:val="24"/>
        </w:rPr>
      </w:pPr>
    </w:p>
    <w:p w14:paraId="01B5613D"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 xml:space="preserve">Article </w:t>
      </w:r>
      <w:r w:rsidR="008F6101" w:rsidRPr="00D33070">
        <w:rPr>
          <w:rFonts w:ascii="Calibri" w:hAnsi="Calibri" w:cs="Calibri"/>
          <w:b/>
          <w:bCs/>
          <w:sz w:val="24"/>
          <w:szCs w:val="24"/>
          <w:u w:val="single"/>
        </w:rPr>
        <w:t>7</w:t>
      </w:r>
      <w:r w:rsidRPr="00D33070">
        <w:rPr>
          <w:rFonts w:ascii="Calibri" w:hAnsi="Calibri" w:cs="Calibri"/>
          <w:b/>
          <w:bCs/>
          <w:sz w:val="24"/>
          <w:szCs w:val="24"/>
          <w:u w:val="single"/>
        </w:rPr>
        <w:t xml:space="preserve"> - Respect de la vie privée et droit à la déconnexion</w:t>
      </w:r>
    </w:p>
    <w:p w14:paraId="26600DE5"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7</w:t>
      </w:r>
      <w:r w:rsidRPr="00D33070">
        <w:rPr>
          <w:rFonts w:ascii="Calibri" w:hAnsi="Calibri" w:cs="Calibri"/>
          <w:b/>
          <w:bCs/>
          <w:sz w:val="24"/>
          <w:szCs w:val="24"/>
          <w:u w:val="single"/>
        </w:rPr>
        <w:t>.1 - Respect de la vie privée du télétravailleur</w:t>
      </w:r>
    </w:p>
    <w:p w14:paraId="4E01CE87" w14:textId="77777777" w:rsidR="000F7D15" w:rsidRPr="00D33070" w:rsidRDefault="000F7D15" w:rsidP="003F1AEE">
      <w:pPr>
        <w:tabs>
          <w:tab w:val="left" w:pos="1843"/>
        </w:tabs>
        <w:spacing w:line="276" w:lineRule="auto"/>
        <w:jc w:val="both"/>
        <w:rPr>
          <w:rFonts w:ascii="Calibri" w:hAnsi="Calibri" w:cs="Calibri"/>
          <w:sz w:val="24"/>
          <w:szCs w:val="24"/>
        </w:rPr>
      </w:pPr>
    </w:p>
    <w:p w14:paraId="365CF4B3" w14:textId="77777777" w:rsidR="00085633" w:rsidRDefault="00085633" w:rsidP="003F1AEE">
      <w:pPr>
        <w:tabs>
          <w:tab w:val="left" w:pos="1843"/>
        </w:tabs>
        <w:spacing w:line="276" w:lineRule="auto"/>
        <w:jc w:val="both"/>
        <w:rPr>
          <w:rFonts w:ascii="Calibri" w:hAnsi="Calibri" w:cs="Calibri"/>
          <w:sz w:val="24"/>
          <w:szCs w:val="24"/>
        </w:rPr>
      </w:pPr>
      <w:r w:rsidRPr="00085633">
        <w:rPr>
          <w:rFonts w:ascii="Calibri" w:hAnsi="Calibri" w:cs="Calibri"/>
          <w:sz w:val="24"/>
          <w:szCs w:val="24"/>
        </w:rPr>
        <w:t>L'association s'interdit tout accès au domicile du télétravailleur.</w:t>
      </w:r>
    </w:p>
    <w:p w14:paraId="272440D5" w14:textId="77777777" w:rsidR="00085633" w:rsidRPr="0077228D" w:rsidRDefault="00085633" w:rsidP="003F1AEE">
      <w:pPr>
        <w:tabs>
          <w:tab w:val="left" w:pos="1843"/>
        </w:tabs>
        <w:spacing w:line="276" w:lineRule="auto"/>
        <w:jc w:val="both"/>
        <w:rPr>
          <w:rFonts w:ascii="Calibri" w:hAnsi="Calibri" w:cs="Calibri"/>
          <w:sz w:val="24"/>
          <w:szCs w:val="24"/>
        </w:rPr>
      </w:pPr>
    </w:p>
    <w:p w14:paraId="34D801FF" w14:textId="77777777" w:rsidR="000F7D15" w:rsidRDefault="00085633" w:rsidP="003F1AEE">
      <w:pPr>
        <w:tabs>
          <w:tab w:val="left" w:pos="1843"/>
        </w:tabs>
        <w:spacing w:line="276" w:lineRule="auto"/>
        <w:jc w:val="both"/>
        <w:rPr>
          <w:rFonts w:ascii="Calibri" w:hAnsi="Calibri" w:cs="Calibri"/>
          <w:sz w:val="24"/>
          <w:szCs w:val="24"/>
        </w:rPr>
      </w:pPr>
      <w:r w:rsidRPr="0077228D">
        <w:rPr>
          <w:rFonts w:ascii="Calibri" w:hAnsi="Calibri" w:cs="Calibri"/>
          <w:sz w:val="24"/>
          <w:szCs w:val="24"/>
        </w:rPr>
        <w:t>Toutefois, un médecin du travail ou un membre du service de</w:t>
      </w:r>
      <w:r w:rsidR="00335BBA" w:rsidRPr="0077228D">
        <w:rPr>
          <w:rFonts w:ascii="Calibri" w:hAnsi="Calibri" w:cs="Calibri"/>
          <w:sz w:val="24"/>
          <w:szCs w:val="24"/>
        </w:rPr>
        <w:t xml:space="preserve"> prévention de</w:t>
      </w:r>
      <w:r w:rsidRPr="0077228D">
        <w:rPr>
          <w:rFonts w:ascii="Calibri" w:hAnsi="Calibri" w:cs="Calibri"/>
          <w:sz w:val="24"/>
          <w:szCs w:val="24"/>
        </w:rPr>
        <w:t xml:space="preserve"> santé au travail peut, avec l'accord préalable du salarié et sur rendez-vous, accéder à l'espace dédié</w:t>
      </w:r>
      <w:r w:rsidRPr="00085633">
        <w:rPr>
          <w:rFonts w:ascii="Calibri" w:hAnsi="Calibri" w:cs="Calibri"/>
          <w:sz w:val="24"/>
          <w:szCs w:val="24"/>
        </w:rPr>
        <w:t xml:space="preserve"> au télétravail au sein de son lieu de travail habituel.</w:t>
      </w:r>
    </w:p>
    <w:p w14:paraId="5DD16C93" w14:textId="77777777" w:rsidR="00085633" w:rsidRPr="00D33070" w:rsidRDefault="00085633" w:rsidP="003F1AEE">
      <w:pPr>
        <w:tabs>
          <w:tab w:val="left" w:pos="1843"/>
        </w:tabs>
        <w:spacing w:line="276" w:lineRule="auto"/>
        <w:jc w:val="both"/>
        <w:rPr>
          <w:rFonts w:ascii="Calibri" w:hAnsi="Calibri" w:cs="Calibri"/>
          <w:sz w:val="24"/>
          <w:szCs w:val="24"/>
        </w:rPr>
      </w:pPr>
    </w:p>
    <w:p w14:paraId="463F348B"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7</w:t>
      </w:r>
      <w:r w:rsidRPr="00D33070">
        <w:rPr>
          <w:rFonts w:ascii="Calibri" w:hAnsi="Calibri" w:cs="Calibri"/>
          <w:b/>
          <w:bCs/>
          <w:sz w:val="24"/>
          <w:szCs w:val="24"/>
          <w:u w:val="single"/>
        </w:rPr>
        <w:t>.2 - Droit à la déconnexion</w:t>
      </w:r>
    </w:p>
    <w:p w14:paraId="01CF9CFB" w14:textId="77777777" w:rsidR="00085633" w:rsidRPr="00D33070" w:rsidRDefault="00085633" w:rsidP="003F1AEE">
      <w:pPr>
        <w:tabs>
          <w:tab w:val="left" w:pos="1843"/>
        </w:tabs>
        <w:spacing w:line="276" w:lineRule="auto"/>
        <w:jc w:val="both"/>
        <w:rPr>
          <w:rFonts w:ascii="Calibri" w:hAnsi="Calibri" w:cs="Calibri"/>
          <w:sz w:val="24"/>
          <w:szCs w:val="24"/>
        </w:rPr>
      </w:pPr>
    </w:p>
    <w:p w14:paraId="14C5EC8D" w14:textId="77777777" w:rsidR="00085633" w:rsidRPr="0087368E" w:rsidRDefault="00085633" w:rsidP="003F1AEE">
      <w:pPr>
        <w:tabs>
          <w:tab w:val="left" w:pos="1843"/>
        </w:tabs>
        <w:spacing w:line="276" w:lineRule="auto"/>
        <w:jc w:val="both"/>
        <w:rPr>
          <w:rFonts w:ascii="Calibri" w:hAnsi="Calibri" w:cs="Calibri"/>
          <w:sz w:val="24"/>
          <w:szCs w:val="24"/>
        </w:rPr>
      </w:pPr>
      <w:r w:rsidRPr="0087368E">
        <w:rPr>
          <w:rFonts w:ascii="Calibri" w:hAnsi="Calibri" w:cs="Calibri"/>
          <w:sz w:val="24"/>
          <w:szCs w:val="24"/>
        </w:rPr>
        <w:t>Les parties rappellent que tout télétravailleur bénéficie d'un droit individuel à la déconnexion en dehors de sa plage de joignabilité. Aucun reproche ne pourra lui être adressé s'il ne répond pas à une sollicitation reçue en dehors de celle-ci.</w:t>
      </w:r>
    </w:p>
    <w:p w14:paraId="0810ACE1" w14:textId="77777777" w:rsidR="00085633" w:rsidRPr="0087368E" w:rsidRDefault="00085633" w:rsidP="003F1AEE">
      <w:pPr>
        <w:tabs>
          <w:tab w:val="left" w:pos="1843"/>
        </w:tabs>
        <w:spacing w:line="276" w:lineRule="auto"/>
        <w:jc w:val="both"/>
        <w:rPr>
          <w:rFonts w:ascii="Calibri" w:hAnsi="Calibri" w:cs="Calibri"/>
          <w:sz w:val="24"/>
          <w:szCs w:val="24"/>
        </w:rPr>
      </w:pPr>
    </w:p>
    <w:p w14:paraId="02C4DB14" w14:textId="77777777" w:rsidR="00085633" w:rsidRPr="00D33070" w:rsidRDefault="00085633" w:rsidP="003F1AEE">
      <w:pPr>
        <w:tabs>
          <w:tab w:val="left" w:pos="1843"/>
        </w:tabs>
        <w:spacing w:line="276" w:lineRule="auto"/>
        <w:jc w:val="both"/>
        <w:rPr>
          <w:rFonts w:ascii="Calibri" w:hAnsi="Calibri" w:cs="Calibri"/>
          <w:sz w:val="24"/>
          <w:szCs w:val="24"/>
        </w:rPr>
      </w:pPr>
      <w:r w:rsidRPr="0087368E">
        <w:rPr>
          <w:rFonts w:ascii="Calibri" w:hAnsi="Calibri" w:cs="Calibri"/>
          <w:sz w:val="24"/>
          <w:szCs w:val="24"/>
        </w:rPr>
        <w:t>Les heures supplémentaires ne sont pas autorisées, sauf sur demande expresse et formalisée du responsable de service.</w:t>
      </w:r>
    </w:p>
    <w:p w14:paraId="55154F9A" w14:textId="77777777" w:rsidR="000F7D15" w:rsidRPr="00D33070" w:rsidRDefault="000F7D15" w:rsidP="003F1AEE">
      <w:pPr>
        <w:tabs>
          <w:tab w:val="left" w:pos="1843"/>
        </w:tabs>
        <w:spacing w:line="276" w:lineRule="auto"/>
        <w:jc w:val="both"/>
        <w:rPr>
          <w:rFonts w:ascii="Calibri" w:hAnsi="Calibri" w:cs="Calibri"/>
          <w:sz w:val="24"/>
          <w:szCs w:val="24"/>
        </w:rPr>
      </w:pPr>
    </w:p>
    <w:p w14:paraId="2D9BAFC6"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Il est rappelé à chaque salarié de</w:t>
      </w:r>
      <w:r w:rsidR="00085633" w:rsidRPr="00D33070">
        <w:rPr>
          <w:rFonts w:ascii="Calibri" w:hAnsi="Calibri" w:cs="Calibri"/>
          <w:sz w:val="24"/>
          <w:szCs w:val="24"/>
        </w:rPr>
        <w:t xml:space="preserve"> veiller à</w:t>
      </w:r>
      <w:r w:rsidRPr="00D33070">
        <w:rPr>
          <w:rFonts w:ascii="Calibri" w:hAnsi="Calibri" w:cs="Calibri"/>
          <w:sz w:val="24"/>
          <w:szCs w:val="24"/>
        </w:rPr>
        <w:t xml:space="preserve"> :</w:t>
      </w:r>
    </w:p>
    <w:p w14:paraId="48B30DD4" w14:textId="77777777" w:rsidR="006E6ADE" w:rsidRPr="00D33070" w:rsidRDefault="006E6ADE" w:rsidP="003F1AEE">
      <w:pPr>
        <w:numPr>
          <w:ilvl w:val="0"/>
          <w:numId w:val="4"/>
        </w:numPr>
        <w:tabs>
          <w:tab w:val="left" w:pos="1843"/>
        </w:tabs>
        <w:spacing w:line="276" w:lineRule="auto"/>
        <w:jc w:val="both"/>
        <w:rPr>
          <w:rFonts w:ascii="Calibri" w:hAnsi="Calibri" w:cs="Calibri"/>
          <w:sz w:val="24"/>
          <w:szCs w:val="24"/>
        </w:rPr>
      </w:pPr>
      <w:r w:rsidRPr="00D33070">
        <w:rPr>
          <w:rFonts w:ascii="Calibri" w:hAnsi="Calibri" w:cs="Calibri"/>
          <w:sz w:val="24"/>
          <w:szCs w:val="24"/>
        </w:rPr>
        <w:t>s'interroger sur le moment opportun pour adresser un mail, un message, joindre un salarié ou une personne extérieure à l'association ;</w:t>
      </w:r>
    </w:p>
    <w:p w14:paraId="1826621F" w14:textId="77777777" w:rsidR="006E6ADE" w:rsidRPr="00D33070" w:rsidRDefault="006E6ADE" w:rsidP="003F1AEE">
      <w:pPr>
        <w:numPr>
          <w:ilvl w:val="0"/>
          <w:numId w:val="4"/>
        </w:numPr>
        <w:tabs>
          <w:tab w:val="left" w:pos="1843"/>
        </w:tabs>
        <w:spacing w:line="276" w:lineRule="auto"/>
        <w:jc w:val="both"/>
        <w:rPr>
          <w:rFonts w:ascii="Calibri" w:hAnsi="Calibri" w:cs="Calibri"/>
          <w:sz w:val="24"/>
          <w:szCs w:val="24"/>
        </w:rPr>
      </w:pPr>
      <w:r w:rsidRPr="00D33070">
        <w:rPr>
          <w:rFonts w:ascii="Calibri" w:hAnsi="Calibri" w:cs="Calibri"/>
          <w:sz w:val="24"/>
          <w:szCs w:val="24"/>
        </w:rPr>
        <w:t>ne pas solliciter de réponse immédiate si ce n'est pas nécessaire ;</w:t>
      </w:r>
    </w:p>
    <w:p w14:paraId="138F0C84" w14:textId="77777777" w:rsidR="00085633" w:rsidRPr="00D33070" w:rsidRDefault="006E6ADE" w:rsidP="00085633">
      <w:pPr>
        <w:numPr>
          <w:ilvl w:val="0"/>
          <w:numId w:val="4"/>
        </w:numPr>
        <w:tabs>
          <w:tab w:val="left" w:pos="1843"/>
        </w:tabs>
        <w:spacing w:line="276" w:lineRule="auto"/>
        <w:jc w:val="both"/>
        <w:rPr>
          <w:rFonts w:ascii="Calibri" w:hAnsi="Calibri" w:cs="Calibri"/>
          <w:sz w:val="24"/>
          <w:szCs w:val="24"/>
        </w:rPr>
      </w:pPr>
      <w:r w:rsidRPr="00D33070">
        <w:rPr>
          <w:rFonts w:ascii="Calibri" w:hAnsi="Calibri" w:cs="Calibri"/>
          <w:sz w:val="24"/>
          <w:szCs w:val="24"/>
        </w:rPr>
        <w:t>prévoir un message automatique d'absence en cas de congés ou d'absence permettant de notifier son indisponibilité à tout correspondant et, le cas échéant, de désigner les collègues habilités à prendre le relais.</w:t>
      </w:r>
    </w:p>
    <w:p w14:paraId="71DFE1D7" w14:textId="77777777" w:rsidR="000F7D15" w:rsidRPr="00D33070" w:rsidRDefault="000F7D15" w:rsidP="00085633">
      <w:pPr>
        <w:tabs>
          <w:tab w:val="left" w:pos="1843"/>
        </w:tabs>
        <w:spacing w:line="276" w:lineRule="auto"/>
        <w:jc w:val="both"/>
        <w:rPr>
          <w:rFonts w:ascii="Calibri" w:hAnsi="Calibri" w:cs="Calibri"/>
          <w:sz w:val="24"/>
          <w:szCs w:val="24"/>
          <w:u w:val="single"/>
        </w:rPr>
      </w:pPr>
    </w:p>
    <w:p w14:paraId="34E7F6A8" w14:textId="77777777" w:rsidR="00104C13" w:rsidRDefault="006E6ADE" w:rsidP="009A790B">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8</w:t>
      </w:r>
      <w:r w:rsidRPr="00D33070">
        <w:rPr>
          <w:rFonts w:ascii="Calibri" w:hAnsi="Calibri" w:cs="Calibri"/>
          <w:b/>
          <w:bCs/>
          <w:sz w:val="24"/>
          <w:szCs w:val="24"/>
          <w:u w:val="single"/>
        </w:rPr>
        <w:t xml:space="preserve"> - Confidentialité et protection des données</w:t>
      </w:r>
    </w:p>
    <w:p w14:paraId="41EE671E" w14:textId="77777777" w:rsidR="009A790B" w:rsidRPr="009A790B" w:rsidRDefault="009A790B" w:rsidP="009A790B">
      <w:pPr>
        <w:tabs>
          <w:tab w:val="left" w:pos="1843"/>
        </w:tabs>
        <w:spacing w:line="276" w:lineRule="auto"/>
        <w:jc w:val="both"/>
        <w:rPr>
          <w:rFonts w:ascii="Calibri" w:hAnsi="Calibri" w:cs="Calibri"/>
          <w:b/>
          <w:bCs/>
          <w:sz w:val="24"/>
          <w:szCs w:val="24"/>
          <w:u w:val="single"/>
        </w:rPr>
      </w:pPr>
    </w:p>
    <w:p w14:paraId="71F6CCCD" w14:textId="77777777" w:rsidR="00115498" w:rsidRPr="00330A12" w:rsidRDefault="00115498" w:rsidP="00115498">
      <w:pPr>
        <w:spacing w:line="276" w:lineRule="auto"/>
        <w:jc w:val="both"/>
        <w:rPr>
          <w:rFonts w:ascii="Calibri" w:hAnsi="Calibri" w:cs="Calibri"/>
          <w:sz w:val="24"/>
          <w:szCs w:val="24"/>
        </w:rPr>
      </w:pPr>
      <w:r w:rsidRPr="00330A12">
        <w:rPr>
          <w:rFonts w:ascii="Calibri" w:hAnsi="Calibri" w:cs="Calibri"/>
          <w:sz w:val="24"/>
          <w:szCs w:val="24"/>
        </w:rPr>
        <w:t>Le salarié en télétravail s'engage à :</w:t>
      </w:r>
    </w:p>
    <w:p w14:paraId="241BCBB0"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t>Utiliser uniquement le VPN fourni par l'ARASS pour accéder aux systèmes d'information et le déconnecter en fin de journée ;</w:t>
      </w:r>
    </w:p>
    <w:p w14:paraId="5961D21D"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t>Ne jamais partager ses identifiants et mots de passe ;</w:t>
      </w:r>
    </w:p>
    <w:p w14:paraId="18C67EB3"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t>Verrouiller son poste de travail (ordinateur, téléphone, tablette et</w:t>
      </w:r>
      <w:r w:rsidR="0072472C" w:rsidRPr="00330A12">
        <w:rPr>
          <w:rFonts w:ascii="Calibri" w:hAnsi="Calibri" w:cs="Calibri"/>
          <w:sz w:val="24"/>
          <w:szCs w:val="24"/>
        </w:rPr>
        <w:t>c</w:t>
      </w:r>
      <w:r w:rsidRPr="00330A12">
        <w:rPr>
          <w:rFonts w:ascii="Calibri" w:hAnsi="Calibri" w:cs="Calibri"/>
          <w:sz w:val="24"/>
          <w:szCs w:val="24"/>
        </w:rPr>
        <w:t>.) dès qu'il s'absente, même brièvement ;</w:t>
      </w:r>
    </w:p>
    <w:p w14:paraId="11F75C8A" w14:textId="77777777" w:rsidR="00115498" w:rsidRPr="00330A12" w:rsidRDefault="00115498" w:rsidP="00115498">
      <w:pPr>
        <w:numPr>
          <w:ilvl w:val="0"/>
          <w:numId w:val="6"/>
        </w:numPr>
        <w:spacing w:line="276" w:lineRule="auto"/>
        <w:jc w:val="both"/>
        <w:rPr>
          <w:rFonts w:ascii="Calibri" w:hAnsi="Calibri" w:cs="Calibri"/>
          <w:sz w:val="24"/>
          <w:szCs w:val="24"/>
        </w:rPr>
      </w:pPr>
      <w:r w:rsidRPr="00330A12">
        <w:rPr>
          <w:rFonts w:ascii="Calibri" w:hAnsi="Calibri" w:cs="Calibri"/>
          <w:sz w:val="24"/>
          <w:szCs w:val="24"/>
        </w:rPr>
        <w:t>Ne pas stocker de fichiers professionnels sur supports personnels (clés USB, disques durs externes, clouds personnels) ;</w:t>
      </w:r>
    </w:p>
    <w:p w14:paraId="59A5E6DC"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t>Ne jamais laisser de documents professionnels ou confidentiels à la vue de tiers ;</w:t>
      </w:r>
    </w:p>
    <w:p w14:paraId="4C965FC3"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t>Ne pas transférer d'emails professionnels vers une adresse personnelle ;</w:t>
      </w:r>
    </w:p>
    <w:p w14:paraId="3FE48D83" w14:textId="77777777" w:rsidR="00115498" w:rsidRPr="009A790B" w:rsidRDefault="009A790B" w:rsidP="009A790B">
      <w:pPr>
        <w:numPr>
          <w:ilvl w:val="0"/>
          <w:numId w:val="8"/>
        </w:numPr>
        <w:spacing w:line="276" w:lineRule="auto"/>
        <w:jc w:val="both"/>
        <w:rPr>
          <w:rFonts w:ascii="Calibri" w:hAnsi="Calibri" w:cs="Calibri"/>
          <w:sz w:val="24"/>
          <w:szCs w:val="24"/>
        </w:rPr>
      </w:pPr>
      <w:r w:rsidRPr="009A790B">
        <w:rPr>
          <w:rFonts w:ascii="Calibri" w:hAnsi="Calibri" w:cs="Calibri"/>
          <w:sz w:val="24"/>
          <w:szCs w:val="24"/>
        </w:rPr>
        <w:t>N</w:t>
      </w:r>
      <w:r>
        <w:rPr>
          <w:rFonts w:ascii="Calibri" w:hAnsi="Calibri" w:cs="Calibri"/>
          <w:sz w:val="24"/>
          <w:szCs w:val="24"/>
        </w:rPr>
        <w:t>e</w:t>
      </w:r>
      <w:r w:rsidRPr="009A790B">
        <w:rPr>
          <w:rFonts w:ascii="Calibri" w:hAnsi="Calibri" w:cs="Calibri"/>
          <w:sz w:val="24"/>
          <w:szCs w:val="24"/>
        </w:rPr>
        <w:t xml:space="preserve"> conserver aucun document sous format papier à domicile</w:t>
      </w:r>
      <w:r w:rsidR="00B13974">
        <w:rPr>
          <w:rFonts w:ascii="Calibri" w:hAnsi="Calibri" w:cs="Calibri"/>
          <w:sz w:val="24"/>
          <w:szCs w:val="24"/>
        </w:rPr>
        <w:t> ;</w:t>
      </w:r>
    </w:p>
    <w:p w14:paraId="3E15B3FB" w14:textId="77777777" w:rsidR="00115498" w:rsidRPr="00330A12" w:rsidRDefault="00115498" w:rsidP="00115498">
      <w:pPr>
        <w:numPr>
          <w:ilvl w:val="0"/>
          <w:numId w:val="8"/>
        </w:numPr>
        <w:spacing w:line="276" w:lineRule="auto"/>
        <w:jc w:val="both"/>
        <w:rPr>
          <w:rFonts w:ascii="Calibri" w:hAnsi="Calibri" w:cs="Calibri"/>
          <w:sz w:val="24"/>
          <w:szCs w:val="24"/>
        </w:rPr>
      </w:pPr>
      <w:r w:rsidRPr="00330A12">
        <w:rPr>
          <w:rFonts w:ascii="Calibri" w:hAnsi="Calibri" w:cs="Calibri"/>
          <w:sz w:val="24"/>
          <w:szCs w:val="24"/>
        </w:rPr>
        <w:lastRenderedPageBreak/>
        <w:t>Détruire immédiatement tout document papier devenu inutile.</w:t>
      </w:r>
    </w:p>
    <w:p w14:paraId="61A67268" w14:textId="77777777" w:rsidR="00115498" w:rsidRPr="00330A12" w:rsidRDefault="00115498" w:rsidP="00115498">
      <w:pPr>
        <w:spacing w:line="276" w:lineRule="auto"/>
        <w:ind w:left="360"/>
        <w:jc w:val="both"/>
        <w:rPr>
          <w:rFonts w:ascii="Calibri" w:hAnsi="Calibri" w:cs="Calibri"/>
          <w:sz w:val="24"/>
          <w:szCs w:val="24"/>
        </w:rPr>
      </w:pPr>
    </w:p>
    <w:p w14:paraId="497FF1E6" w14:textId="77777777" w:rsidR="00115498" w:rsidRPr="00D33070" w:rsidRDefault="00115498" w:rsidP="003F1AEE">
      <w:pPr>
        <w:spacing w:line="276" w:lineRule="auto"/>
        <w:jc w:val="both"/>
        <w:rPr>
          <w:rFonts w:ascii="Calibri" w:hAnsi="Calibri" w:cs="Calibri"/>
          <w:sz w:val="24"/>
          <w:szCs w:val="24"/>
        </w:rPr>
      </w:pPr>
      <w:r w:rsidRPr="00330A12">
        <w:rPr>
          <w:rFonts w:ascii="Calibri" w:hAnsi="Calibri" w:cs="Calibri"/>
          <w:sz w:val="24"/>
          <w:szCs w:val="24"/>
        </w:rPr>
        <w:t>Il est expressément interdit d'imprimer des documents professionnels en dehors des locaux de l'association. Toute impression doit être réalisée sur site, dans les conditions prévues par l'association. Tout document nécessaire à l'activité doit être consulté exclusivement sous forme numérique, via les outils sécurisés mis à disposition.</w:t>
      </w:r>
    </w:p>
    <w:p w14:paraId="4C6FD088" w14:textId="77777777" w:rsidR="00115498" w:rsidRPr="00D33070" w:rsidRDefault="00115498" w:rsidP="003F1AEE">
      <w:pPr>
        <w:spacing w:line="276" w:lineRule="auto"/>
        <w:jc w:val="both"/>
        <w:rPr>
          <w:rFonts w:ascii="Calibri" w:hAnsi="Calibri" w:cs="Calibri"/>
          <w:sz w:val="24"/>
          <w:szCs w:val="24"/>
        </w:rPr>
      </w:pPr>
    </w:p>
    <w:p w14:paraId="789FD249" w14:textId="77777777" w:rsidR="00115498" w:rsidRPr="00115498" w:rsidRDefault="00115498" w:rsidP="00115498">
      <w:pPr>
        <w:spacing w:line="276" w:lineRule="auto"/>
        <w:jc w:val="both"/>
        <w:rPr>
          <w:rFonts w:ascii="Calibri" w:hAnsi="Calibri" w:cs="Calibri"/>
          <w:sz w:val="24"/>
          <w:szCs w:val="24"/>
        </w:rPr>
      </w:pPr>
      <w:r w:rsidRPr="00115498">
        <w:rPr>
          <w:rFonts w:ascii="Calibri" w:hAnsi="Calibri" w:cs="Calibri"/>
          <w:sz w:val="24"/>
          <w:szCs w:val="24"/>
        </w:rPr>
        <w:t>Cette interdiction vise à :</w:t>
      </w:r>
    </w:p>
    <w:p w14:paraId="26533567" w14:textId="77777777" w:rsidR="00115498" w:rsidRPr="00115498" w:rsidRDefault="00115498" w:rsidP="00115498">
      <w:pPr>
        <w:numPr>
          <w:ilvl w:val="0"/>
          <w:numId w:val="6"/>
        </w:numPr>
        <w:spacing w:line="276" w:lineRule="auto"/>
        <w:jc w:val="both"/>
        <w:rPr>
          <w:rFonts w:ascii="Calibri" w:hAnsi="Calibri" w:cs="Calibri"/>
          <w:sz w:val="24"/>
          <w:szCs w:val="24"/>
        </w:rPr>
      </w:pPr>
      <w:r w:rsidRPr="00115498">
        <w:rPr>
          <w:rFonts w:ascii="Calibri" w:hAnsi="Calibri" w:cs="Calibri"/>
          <w:sz w:val="24"/>
          <w:szCs w:val="24"/>
        </w:rPr>
        <w:t>prévenir toute atteinte à la confidentialité, au secret professionnel et au secret médical ;</w:t>
      </w:r>
    </w:p>
    <w:p w14:paraId="6134860F" w14:textId="77777777" w:rsidR="00115498" w:rsidRPr="00115498" w:rsidRDefault="00115498" w:rsidP="00115498">
      <w:pPr>
        <w:numPr>
          <w:ilvl w:val="0"/>
          <w:numId w:val="6"/>
        </w:numPr>
        <w:spacing w:line="276" w:lineRule="auto"/>
        <w:jc w:val="both"/>
        <w:rPr>
          <w:rFonts w:ascii="Calibri" w:hAnsi="Calibri" w:cs="Calibri"/>
          <w:sz w:val="24"/>
          <w:szCs w:val="24"/>
        </w:rPr>
      </w:pPr>
      <w:r w:rsidRPr="00115498">
        <w:rPr>
          <w:rFonts w:ascii="Calibri" w:hAnsi="Calibri" w:cs="Calibri"/>
          <w:sz w:val="24"/>
          <w:szCs w:val="24"/>
        </w:rPr>
        <w:t>éviter tout accès ou consultation par des tiers présents au domicile ou sur le lieu de travail ;</w:t>
      </w:r>
    </w:p>
    <w:p w14:paraId="3707DEE4" w14:textId="77777777" w:rsidR="00115498" w:rsidRPr="00115498" w:rsidRDefault="00115498" w:rsidP="00115498">
      <w:pPr>
        <w:numPr>
          <w:ilvl w:val="0"/>
          <w:numId w:val="6"/>
        </w:numPr>
        <w:spacing w:line="276" w:lineRule="auto"/>
        <w:jc w:val="both"/>
        <w:rPr>
          <w:rFonts w:ascii="Calibri" w:hAnsi="Calibri" w:cs="Calibri"/>
          <w:sz w:val="24"/>
          <w:szCs w:val="24"/>
        </w:rPr>
      </w:pPr>
      <w:r w:rsidRPr="00115498">
        <w:rPr>
          <w:rFonts w:ascii="Calibri" w:hAnsi="Calibri" w:cs="Calibri"/>
          <w:sz w:val="24"/>
          <w:szCs w:val="24"/>
        </w:rPr>
        <w:t>garantir la destruction réglementaire des documents confidentiels ;</w:t>
      </w:r>
    </w:p>
    <w:p w14:paraId="43FEAAD1" w14:textId="77777777" w:rsidR="00115498" w:rsidRPr="00115498" w:rsidRDefault="00115498" w:rsidP="00115498">
      <w:pPr>
        <w:numPr>
          <w:ilvl w:val="0"/>
          <w:numId w:val="6"/>
        </w:numPr>
        <w:spacing w:line="276" w:lineRule="auto"/>
        <w:jc w:val="both"/>
        <w:rPr>
          <w:rFonts w:ascii="Calibri" w:hAnsi="Calibri" w:cs="Calibri"/>
          <w:sz w:val="24"/>
          <w:szCs w:val="24"/>
        </w:rPr>
      </w:pPr>
      <w:r w:rsidRPr="00115498">
        <w:rPr>
          <w:rFonts w:ascii="Calibri" w:hAnsi="Calibri" w:cs="Calibri"/>
          <w:sz w:val="24"/>
          <w:szCs w:val="24"/>
        </w:rPr>
        <w:t>éviter tout surcoût non pris en charge par l'association.</w:t>
      </w:r>
    </w:p>
    <w:p w14:paraId="1BEBF389" w14:textId="77777777" w:rsidR="00115498" w:rsidRPr="00115498" w:rsidRDefault="00115498" w:rsidP="00115498">
      <w:pPr>
        <w:spacing w:line="276" w:lineRule="auto"/>
        <w:jc w:val="both"/>
        <w:rPr>
          <w:rFonts w:ascii="Calibri" w:hAnsi="Calibri" w:cs="Calibri"/>
          <w:sz w:val="24"/>
          <w:szCs w:val="24"/>
          <w:highlight w:val="cyan"/>
        </w:rPr>
      </w:pPr>
    </w:p>
    <w:p w14:paraId="45EA9FEB" w14:textId="77777777" w:rsidR="00115498" w:rsidRPr="0077228D" w:rsidRDefault="00115498" w:rsidP="00115498">
      <w:pPr>
        <w:spacing w:line="276" w:lineRule="auto"/>
        <w:jc w:val="both"/>
        <w:rPr>
          <w:rFonts w:ascii="Calibri" w:hAnsi="Calibri" w:cs="Calibri"/>
          <w:sz w:val="24"/>
          <w:szCs w:val="24"/>
        </w:rPr>
      </w:pPr>
      <w:r w:rsidRPr="00330A12">
        <w:rPr>
          <w:rFonts w:ascii="Calibri" w:hAnsi="Calibri" w:cs="Calibri"/>
          <w:sz w:val="24"/>
          <w:szCs w:val="24"/>
        </w:rPr>
        <w:t xml:space="preserve">Aucun remboursement ne pourra être sollicité au titre d'impressions réalisées au domicile, celles-ci étant </w:t>
      </w:r>
      <w:r w:rsidRPr="0077228D">
        <w:rPr>
          <w:rFonts w:ascii="Calibri" w:hAnsi="Calibri" w:cs="Calibri"/>
          <w:sz w:val="24"/>
          <w:szCs w:val="24"/>
        </w:rPr>
        <w:t>proscrites. Tout manquement à cette règle pourra entraîner la suspension du télétravail</w:t>
      </w:r>
      <w:r w:rsidR="00330A12" w:rsidRPr="0077228D">
        <w:rPr>
          <w:rFonts w:ascii="Calibri" w:hAnsi="Calibri" w:cs="Calibri"/>
          <w:sz w:val="24"/>
          <w:szCs w:val="24"/>
        </w:rPr>
        <w:t xml:space="preserve">, dans le respect de l’économie générale du présent accord et des obligations légales et du RGPD. </w:t>
      </w:r>
    </w:p>
    <w:p w14:paraId="5505C958" w14:textId="77777777" w:rsidR="00146090" w:rsidRPr="0077228D" w:rsidRDefault="00146090" w:rsidP="003F1AEE">
      <w:pPr>
        <w:spacing w:line="276" w:lineRule="auto"/>
        <w:jc w:val="both"/>
        <w:rPr>
          <w:rFonts w:ascii="Calibri" w:hAnsi="Calibri" w:cs="Calibri"/>
          <w:strike/>
          <w:sz w:val="24"/>
          <w:szCs w:val="24"/>
        </w:rPr>
      </w:pPr>
    </w:p>
    <w:p w14:paraId="5A0A200A" w14:textId="77777777" w:rsidR="00146090" w:rsidRPr="00D33070" w:rsidRDefault="00146090" w:rsidP="003F1AEE">
      <w:pPr>
        <w:spacing w:line="276" w:lineRule="auto"/>
        <w:jc w:val="both"/>
        <w:rPr>
          <w:rFonts w:ascii="Calibri" w:hAnsi="Calibri" w:cs="Calibri"/>
          <w:sz w:val="24"/>
          <w:szCs w:val="24"/>
        </w:rPr>
      </w:pPr>
      <w:r w:rsidRPr="00D33070">
        <w:rPr>
          <w:rFonts w:ascii="Calibri" w:hAnsi="Calibri" w:cs="Calibri"/>
          <w:sz w:val="24"/>
          <w:szCs w:val="24"/>
        </w:rPr>
        <w:t>Tout incident de sécurité doit être signalé IMMÉDIATEMENT au responsable hiérarchique et au service informatique :</w:t>
      </w:r>
    </w:p>
    <w:p w14:paraId="517C0F20" w14:textId="77777777" w:rsidR="00115498" w:rsidRPr="00D33070" w:rsidRDefault="00115498" w:rsidP="003F1AEE">
      <w:pPr>
        <w:spacing w:line="276" w:lineRule="auto"/>
        <w:jc w:val="both"/>
        <w:rPr>
          <w:rFonts w:ascii="Calibri" w:hAnsi="Calibri" w:cs="Calibri"/>
          <w:sz w:val="24"/>
          <w:szCs w:val="24"/>
        </w:rPr>
      </w:pPr>
      <w:r w:rsidRPr="00D33070">
        <w:rPr>
          <w:rFonts w:ascii="Calibri" w:hAnsi="Calibri" w:cs="Calibri"/>
          <w:sz w:val="24"/>
          <w:szCs w:val="24"/>
        </w:rPr>
        <w:t xml:space="preserve">Sont notamment concernés : </w:t>
      </w:r>
    </w:p>
    <w:p w14:paraId="1F5D2342" w14:textId="77777777" w:rsidR="00146090" w:rsidRPr="00D33070" w:rsidRDefault="00146090" w:rsidP="003F1AEE">
      <w:pPr>
        <w:numPr>
          <w:ilvl w:val="0"/>
          <w:numId w:val="9"/>
        </w:numPr>
        <w:spacing w:line="276" w:lineRule="auto"/>
        <w:jc w:val="both"/>
        <w:rPr>
          <w:rFonts w:ascii="Calibri" w:hAnsi="Calibri" w:cs="Calibri"/>
          <w:sz w:val="24"/>
          <w:szCs w:val="24"/>
        </w:rPr>
      </w:pPr>
      <w:r w:rsidRPr="00D33070">
        <w:rPr>
          <w:rFonts w:ascii="Calibri" w:hAnsi="Calibri" w:cs="Calibri"/>
          <w:sz w:val="24"/>
          <w:szCs w:val="24"/>
        </w:rPr>
        <w:t>Perte ou vol de matériel</w:t>
      </w:r>
      <w:r w:rsidR="00115498" w:rsidRPr="00D33070">
        <w:rPr>
          <w:rFonts w:ascii="Calibri" w:hAnsi="Calibri" w:cs="Calibri"/>
          <w:sz w:val="24"/>
          <w:szCs w:val="24"/>
        </w:rPr>
        <w:t> ;</w:t>
      </w:r>
    </w:p>
    <w:p w14:paraId="531E4C47" w14:textId="77777777" w:rsidR="00146090" w:rsidRPr="00D33070" w:rsidRDefault="00146090" w:rsidP="003F1AEE">
      <w:pPr>
        <w:numPr>
          <w:ilvl w:val="0"/>
          <w:numId w:val="9"/>
        </w:numPr>
        <w:spacing w:line="276" w:lineRule="auto"/>
        <w:jc w:val="both"/>
        <w:rPr>
          <w:rFonts w:ascii="Calibri" w:hAnsi="Calibri" w:cs="Calibri"/>
          <w:sz w:val="24"/>
          <w:szCs w:val="24"/>
        </w:rPr>
      </w:pPr>
      <w:r w:rsidRPr="00D33070">
        <w:rPr>
          <w:rFonts w:ascii="Calibri" w:hAnsi="Calibri" w:cs="Calibri"/>
          <w:sz w:val="24"/>
          <w:szCs w:val="24"/>
        </w:rPr>
        <w:t>Accès non autorisé à des données</w:t>
      </w:r>
      <w:r w:rsidR="00115498" w:rsidRPr="00D33070">
        <w:rPr>
          <w:rFonts w:ascii="Calibri" w:hAnsi="Calibri" w:cs="Calibri"/>
          <w:sz w:val="24"/>
          <w:szCs w:val="24"/>
        </w:rPr>
        <w:t> ;</w:t>
      </w:r>
    </w:p>
    <w:p w14:paraId="4C612D90" w14:textId="77777777" w:rsidR="00146090" w:rsidRPr="00D33070" w:rsidRDefault="00146090" w:rsidP="003F1AEE">
      <w:pPr>
        <w:numPr>
          <w:ilvl w:val="0"/>
          <w:numId w:val="9"/>
        </w:numPr>
        <w:spacing w:line="276" w:lineRule="auto"/>
        <w:jc w:val="both"/>
        <w:rPr>
          <w:rFonts w:ascii="Calibri" w:hAnsi="Calibri" w:cs="Calibri"/>
          <w:sz w:val="24"/>
          <w:szCs w:val="24"/>
        </w:rPr>
      </w:pPr>
      <w:r w:rsidRPr="00D33070">
        <w:rPr>
          <w:rFonts w:ascii="Calibri" w:hAnsi="Calibri" w:cs="Calibri"/>
          <w:sz w:val="24"/>
          <w:szCs w:val="24"/>
        </w:rPr>
        <w:t>Suspicion de piratage</w:t>
      </w:r>
      <w:r w:rsidR="00115498" w:rsidRPr="00D33070">
        <w:rPr>
          <w:rFonts w:ascii="Calibri" w:hAnsi="Calibri" w:cs="Calibri"/>
          <w:sz w:val="24"/>
          <w:szCs w:val="24"/>
        </w:rPr>
        <w:t> ;</w:t>
      </w:r>
    </w:p>
    <w:p w14:paraId="471DCB1F" w14:textId="77777777" w:rsidR="00146090" w:rsidRPr="00D33070" w:rsidRDefault="00146090" w:rsidP="003F1AEE">
      <w:pPr>
        <w:numPr>
          <w:ilvl w:val="0"/>
          <w:numId w:val="9"/>
        </w:numPr>
        <w:spacing w:line="276" w:lineRule="auto"/>
        <w:jc w:val="both"/>
        <w:rPr>
          <w:rFonts w:ascii="Calibri" w:hAnsi="Calibri" w:cs="Calibri"/>
          <w:sz w:val="24"/>
          <w:szCs w:val="24"/>
        </w:rPr>
      </w:pPr>
      <w:r w:rsidRPr="00D33070">
        <w:rPr>
          <w:rFonts w:ascii="Calibri" w:hAnsi="Calibri" w:cs="Calibri"/>
          <w:sz w:val="24"/>
          <w:szCs w:val="24"/>
        </w:rPr>
        <w:t>Divulgation accidentelle d'informations</w:t>
      </w:r>
      <w:r w:rsidR="00115498" w:rsidRPr="00D33070">
        <w:rPr>
          <w:rFonts w:ascii="Calibri" w:hAnsi="Calibri" w:cs="Calibri"/>
          <w:sz w:val="24"/>
          <w:szCs w:val="24"/>
        </w:rPr>
        <w:t>.</w:t>
      </w:r>
    </w:p>
    <w:p w14:paraId="5D064DFC" w14:textId="77777777" w:rsidR="00115498" w:rsidRPr="00D33070" w:rsidRDefault="00115498" w:rsidP="003F1AEE">
      <w:pPr>
        <w:spacing w:line="276" w:lineRule="auto"/>
        <w:jc w:val="both"/>
        <w:rPr>
          <w:rFonts w:ascii="Calibri" w:hAnsi="Calibri" w:cs="Calibri"/>
          <w:sz w:val="24"/>
          <w:szCs w:val="24"/>
          <w:u w:val="single"/>
        </w:rPr>
      </w:pPr>
    </w:p>
    <w:p w14:paraId="55EAA1B3"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9</w:t>
      </w:r>
      <w:r w:rsidRPr="00D33070">
        <w:rPr>
          <w:rFonts w:ascii="Calibri" w:hAnsi="Calibri" w:cs="Calibri"/>
          <w:b/>
          <w:bCs/>
          <w:sz w:val="24"/>
          <w:szCs w:val="24"/>
          <w:u w:val="single"/>
        </w:rPr>
        <w:t xml:space="preserve"> - Modalités, équipements et prise en charge</w:t>
      </w:r>
    </w:p>
    <w:p w14:paraId="254A321C"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8F6101" w:rsidRPr="00D33070">
        <w:rPr>
          <w:rFonts w:ascii="Calibri" w:hAnsi="Calibri" w:cs="Calibri"/>
          <w:b/>
          <w:bCs/>
          <w:sz w:val="24"/>
          <w:szCs w:val="24"/>
          <w:u w:val="single"/>
        </w:rPr>
        <w:t>9</w:t>
      </w:r>
      <w:r w:rsidRPr="00D33070">
        <w:rPr>
          <w:rFonts w:ascii="Calibri" w:hAnsi="Calibri" w:cs="Calibri"/>
          <w:b/>
          <w:bCs/>
          <w:sz w:val="24"/>
          <w:szCs w:val="24"/>
          <w:u w:val="single"/>
        </w:rPr>
        <w:t>.1 - Lieu du télétravail et espace dédié</w:t>
      </w:r>
    </w:p>
    <w:p w14:paraId="2A712D19" w14:textId="77777777" w:rsidR="000F7D15" w:rsidRPr="00D33070" w:rsidRDefault="000F7D15" w:rsidP="003F1AEE">
      <w:pPr>
        <w:tabs>
          <w:tab w:val="left" w:pos="1843"/>
        </w:tabs>
        <w:spacing w:line="276" w:lineRule="auto"/>
        <w:jc w:val="both"/>
        <w:rPr>
          <w:rFonts w:ascii="Calibri" w:hAnsi="Calibri" w:cs="Calibri"/>
          <w:b/>
          <w:bCs/>
          <w:sz w:val="24"/>
          <w:szCs w:val="24"/>
          <w:u w:val="single"/>
        </w:rPr>
      </w:pPr>
    </w:p>
    <w:p w14:paraId="52DBD227"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lieu de télétravail unique est la résidence principale du salarié.</w:t>
      </w:r>
    </w:p>
    <w:p w14:paraId="5619F33D"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En son sein, le salarié télétravailleur devra disposer d'un espace dédié à la réalisation du travail, tel que prévu à l'article </w:t>
      </w:r>
      <w:r w:rsidR="00991E64" w:rsidRPr="00D33070">
        <w:rPr>
          <w:rFonts w:ascii="Calibri" w:hAnsi="Calibri" w:cs="Calibri"/>
          <w:sz w:val="24"/>
          <w:szCs w:val="24"/>
        </w:rPr>
        <w:t>3.1.2</w:t>
      </w:r>
      <w:r w:rsidRPr="00D33070">
        <w:rPr>
          <w:rFonts w:ascii="Calibri" w:hAnsi="Calibri" w:cs="Calibri"/>
          <w:sz w:val="24"/>
          <w:szCs w:val="24"/>
        </w:rPr>
        <w:t xml:space="preserve"> du présent accord.</w:t>
      </w:r>
    </w:p>
    <w:p w14:paraId="3C955988" w14:textId="77777777" w:rsidR="000F7D15" w:rsidRPr="00D33070" w:rsidRDefault="000F7D15" w:rsidP="003F1AEE">
      <w:pPr>
        <w:tabs>
          <w:tab w:val="left" w:pos="1843"/>
        </w:tabs>
        <w:spacing w:line="276" w:lineRule="auto"/>
        <w:jc w:val="both"/>
        <w:rPr>
          <w:rFonts w:ascii="Calibri" w:hAnsi="Calibri" w:cs="Calibri"/>
          <w:sz w:val="24"/>
          <w:szCs w:val="24"/>
        </w:rPr>
      </w:pPr>
    </w:p>
    <w:p w14:paraId="48987F3D"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salarié s'engage à informer </w:t>
      </w:r>
      <w:r w:rsidR="00330A12">
        <w:rPr>
          <w:rFonts w:ascii="Calibri" w:hAnsi="Calibri" w:cs="Calibri"/>
          <w:sz w:val="24"/>
          <w:szCs w:val="24"/>
        </w:rPr>
        <w:t>son responsable hiérarchique</w:t>
      </w:r>
      <w:r w:rsidRPr="00D33070">
        <w:rPr>
          <w:rFonts w:ascii="Calibri" w:hAnsi="Calibri" w:cs="Calibri"/>
          <w:sz w:val="24"/>
          <w:szCs w:val="24"/>
        </w:rPr>
        <w:t xml:space="preserve"> en cas de déménagement et à lui communiquer sa nouvelle adresse de télétravail.</w:t>
      </w:r>
    </w:p>
    <w:p w14:paraId="1D560FEB" w14:textId="77777777" w:rsidR="000F7D15" w:rsidRPr="00D33070" w:rsidRDefault="000F7D15" w:rsidP="003F1AEE">
      <w:pPr>
        <w:tabs>
          <w:tab w:val="left" w:pos="1843"/>
        </w:tabs>
        <w:spacing w:line="276" w:lineRule="auto"/>
        <w:jc w:val="both"/>
        <w:rPr>
          <w:rFonts w:ascii="Calibri" w:hAnsi="Calibri" w:cs="Calibri"/>
          <w:sz w:val="24"/>
          <w:szCs w:val="24"/>
        </w:rPr>
      </w:pPr>
    </w:p>
    <w:p w14:paraId="09AD6C29" w14:textId="77777777" w:rsidR="00A60EC9" w:rsidRPr="0021341D"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qui souhaite exercer ponctuellement le télétravail dans un lieu différent du lieu habituel doit préalablement obtenir l'accord écrit de son responsable hiérarchique. Dans ce cas, le salarié s'engage à ce que ce lieu remplisse les conditions propres à l'exercice du télétravail telles que prévues par le présent accord.</w:t>
      </w:r>
    </w:p>
    <w:p w14:paraId="5D1B26CD"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 xml:space="preserve">Article </w:t>
      </w:r>
      <w:r w:rsidR="008F6101" w:rsidRPr="00D33070">
        <w:rPr>
          <w:rFonts w:ascii="Calibri" w:hAnsi="Calibri" w:cs="Calibri"/>
          <w:b/>
          <w:bCs/>
          <w:sz w:val="24"/>
          <w:szCs w:val="24"/>
          <w:u w:val="single"/>
        </w:rPr>
        <w:t>9</w:t>
      </w:r>
      <w:r w:rsidRPr="00D33070">
        <w:rPr>
          <w:rFonts w:ascii="Calibri" w:hAnsi="Calibri" w:cs="Calibri"/>
          <w:b/>
          <w:bCs/>
          <w:sz w:val="24"/>
          <w:szCs w:val="24"/>
          <w:u w:val="single"/>
        </w:rPr>
        <w:t>.2 - Equipement du télétravailleur</w:t>
      </w:r>
    </w:p>
    <w:p w14:paraId="75AC725E"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73AC6F90"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Sous réserve de la conformité des installations électriques du domicile du salarié aux normes électriques en vigueur (qui relève de la responsabilité du télétravailleur, ce dernier devant remettre à cet effet une attestation </w:t>
      </w:r>
      <w:r w:rsidR="000271E1" w:rsidRPr="009A790B">
        <w:rPr>
          <w:rFonts w:ascii="Calibri" w:hAnsi="Calibri" w:cs="Calibri"/>
          <w:sz w:val="24"/>
          <w:szCs w:val="24"/>
        </w:rPr>
        <w:t>sur l’honneur</w:t>
      </w:r>
      <w:r w:rsidRPr="009A790B">
        <w:rPr>
          <w:rFonts w:ascii="Calibri" w:hAnsi="Calibri" w:cs="Calibri"/>
          <w:sz w:val="24"/>
          <w:szCs w:val="24"/>
        </w:rPr>
        <w:t>),</w:t>
      </w:r>
      <w:r w:rsidRPr="00D33070">
        <w:rPr>
          <w:rFonts w:ascii="Calibri" w:hAnsi="Calibri" w:cs="Calibri"/>
          <w:sz w:val="24"/>
          <w:szCs w:val="24"/>
        </w:rPr>
        <w:t xml:space="preserve"> l'association s'engage à fournir au salarié le matériel nécessaire à la réalisation de son activité professionnelle en télétravail.</w:t>
      </w:r>
    </w:p>
    <w:p w14:paraId="3940EB69" w14:textId="77777777" w:rsidR="000F7D15" w:rsidRPr="00D33070" w:rsidRDefault="000F7D15" w:rsidP="003F1AEE">
      <w:pPr>
        <w:tabs>
          <w:tab w:val="left" w:pos="1843"/>
        </w:tabs>
        <w:spacing w:line="276" w:lineRule="auto"/>
        <w:jc w:val="both"/>
        <w:rPr>
          <w:rFonts w:ascii="Calibri" w:hAnsi="Calibri" w:cs="Calibri"/>
          <w:sz w:val="24"/>
          <w:szCs w:val="24"/>
        </w:rPr>
      </w:pPr>
    </w:p>
    <w:p w14:paraId="0A93FDFB"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Ainsi, l'association fournit au salarié un ordinateur portable, si celui-ci n'est pas équipé avant passage en télétravail, ainsi que des logiciels nécessaires à la réalisation de son activité professionnelle à distance.</w:t>
      </w:r>
    </w:p>
    <w:p w14:paraId="6A8329B3" w14:textId="77777777" w:rsidR="007B2E7D" w:rsidRPr="00D33070" w:rsidRDefault="007B2E7D" w:rsidP="003F1AEE">
      <w:pPr>
        <w:tabs>
          <w:tab w:val="left" w:pos="1843"/>
        </w:tabs>
        <w:spacing w:line="276" w:lineRule="auto"/>
        <w:jc w:val="both"/>
        <w:rPr>
          <w:rFonts w:ascii="Calibri" w:hAnsi="Calibri" w:cs="Calibri"/>
          <w:sz w:val="24"/>
          <w:szCs w:val="24"/>
        </w:rPr>
      </w:pPr>
    </w:p>
    <w:p w14:paraId="44E3959D" w14:textId="77777777" w:rsidR="007B2E7D" w:rsidRPr="00D33070" w:rsidRDefault="007B2E7D" w:rsidP="003F1AEE">
      <w:pPr>
        <w:tabs>
          <w:tab w:val="left" w:pos="1843"/>
        </w:tabs>
        <w:spacing w:line="276" w:lineRule="auto"/>
        <w:jc w:val="both"/>
        <w:rPr>
          <w:rFonts w:ascii="Calibri" w:hAnsi="Calibri" w:cs="Calibri"/>
          <w:sz w:val="24"/>
          <w:szCs w:val="24"/>
        </w:rPr>
      </w:pPr>
      <w:r w:rsidRPr="000271E1">
        <w:rPr>
          <w:rFonts w:ascii="Calibri" w:hAnsi="Calibri" w:cs="Calibri"/>
          <w:sz w:val="24"/>
          <w:szCs w:val="24"/>
        </w:rPr>
        <w:t>L’association met également à disposition soit un téléphone professionnel portable, soit une solution de téléphonie logicielle via les outils collaboratifs de l'association (type Nextcloud Talk ou équivalent), avec le matériel audio nécessaire le cas échéant.</w:t>
      </w:r>
    </w:p>
    <w:p w14:paraId="69EF7CDA" w14:textId="77777777" w:rsidR="000F7D15" w:rsidRPr="00D33070" w:rsidRDefault="000F7D15" w:rsidP="003F1AEE">
      <w:pPr>
        <w:tabs>
          <w:tab w:val="left" w:pos="1843"/>
        </w:tabs>
        <w:spacing w:line="276" w:lineRule="auto"/>
        <w:jc w:val="both"/>
        <w:rPr>
          <w:rFonts w:ascii="Calibri" w:hAnsi="Calibri" w:cs="Calibri"/>
          <w:sz w:val="24"/>
          <w:szCs w:val="24"/>
        </w:rPr>
      </w:pPr>
    </w:p>
    <w:p w14:paraId="2395A8B7"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télétravailleur sera tenu d'utiliser le matériel informatique mis à disposition par l'association pour exercer uniquement son activité professionnelle. Cet équipement reste la propriété de l'association, qui en assure l'entretien.</w:t>
      </w:r>
      <w:r w:rsidR="002C3558" w:rsidRPr="00D33070">
        <w:rPr>
          <w:rFonts w:ascii="Calibri" w:hAnsi="Calibri" w:cs="Calibri"/>
          <w:sz w:val="24"/>
          <w:szCs w:val="24"/>
        </w:rPr>
        <w:t xml:space="preserve"> Le recours au télétravail pourra être limité par le nombre </w:t>
      </w:r>
      <w:r w:rsidR="009D051D" w:rsidRPr="00D33070">
        <w:rPr>
          <w:rFonts w:ascii="Calibri" w:hAnsi="Calibri" w:cs="Calibri"/>
          <w:sz w:val="24"/>
          <w:szCs w:val="24"/>
        </w:rPr>
        <w:t>d’</w:t>
      </w:r>
      <w:r w:rsidR="00FE3724" w:rsidRPr="00D33070">
        <w:rPr>
          <w:rFonts w:ascii="Calibri" w:hAnsi="Calibri" w:cs="Calibri"/>
          <w:sz w:val="24"/>
          <w:szCs w:val="24"/>
        </w:rPr>
        <w:t>ordinateurs</w:t>
      </w:r>
      <w:r w:rsidR="002C3558" w:rsidRPr="00D33070">
        <w:rPr>
          <w:rFonts w:ascii="Calibri" w:hAnsi="Calibri" w:cs="Calibri"/>
          <w:sz w:val="24"/>
          <w:szCs w:val="24"/>
        </w:rPr>
        <w:t xml:space="preserve"> portables proposés par l’employeur.</w:t>
      </w:r>
    </w:p>
    <w:p w14:paraId="3F762F13" w14:textId="77777777" w:rsidR="000F7D15" w:rsidRPr="00D33070" w:rsidRDefault="000F7D15" w:rsidP="003F1AEE">
      <w:pPr>
        <w:tabs>
          <w:tab w:val="left" w:pos="1843"/>
        </w:tabs>
        <w:spacing w:line="276" w:lineRule="auto"/>
        <w:jc w:val="both"/>
        <w:rPr>
          <w:rFonts w:ascii="Calibri" w:hAnsi="Calibri" w:cs="Calibri"/>
          <w:sz w:val="24"/>
          <w:szCs w:val="24"/>
        </w:rPr>
      </w:pPr>
    </w:p>
    <w:p w14:paraId="33F8C764"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télétravailleur doit en prendre soin et informer immédiatement la Direction en cas de panne, mauvais fonctionnement, de perte ou de vol. Le salarié télétravailleur bénéficie du support technique de la même manière que les salariés présents dans les locaux de l'association.</w:t>
      </w:r>
    </w:p>
    <w:p w14:paraId="6A0618D9" w14:textId="77777777" w:rsidR="004C038C" w:rsidRPr="00D33070" w:rsidRDefault="004C038C" w:rsidP="003F1AEE">
      <w:pPr>
        <w:tabs>
          <w:tab w:val="left" w:pos="1843"/>
        </w:tabs>
        <w:spacing w:line="276" w:lineRule="auto"/>
        <w:jc w:val="both"/>
        <w:rPr>
          <w:rFonts w:ascii="Calibri" w:hAnsi="Calibri" w:cs="Calibri"/>
          <w:sz w:val="24"/>
          <w:szCs w:val="24"/>
        </w:rPr>
      </w:pPr>
    </w:p>
    <w:p w14:paraId="06F42EA7" w14:textId="77777777" w:rsidR="000271E1"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S'agissant des travailleurs </w:t>
      </w:r>
      <w:r w:rsidR="006D2862" w:rsidRPr="00D33070">
        <w:rPr>
          <w:rFonts w:ascii="Calibri" w:hAnsi="Calibri" w:cs="Calibri"/>
          <w:sz w:val="24"/>
          <w:szCs w:val="24"/>
        </w:rPr>
        <w:t>en situation de handicap,</w:t>
      </w:r>
      <w:r w:rsidRPr="00D33070">
        <w:rPr>
          <w:rFonts w:ascii="Calibri" w:hAnsi="Calibri" w:cs="Calibri"/>
          <w:sz w:val="24"/>
          <w:szCs w:val="24"/>
        </w:rPr>
        <w:t xml:space="preserve"> l'association veillera à fournir des équipements adaptés à l'exercice du télétravail (exemples : écran de visualisation spécifique, clavier adapté…).</w:t>
      </w:r>
    </w:p>
    <w:p w14:paraId="60AE6CC5" w14:textId="77777777" w:rsidR="000F7D15" w:rsidRPr="00D33070" w:rsidRDefault="000F7D15" w:rsidP="003F1AEE">
      <w:pPr>
        <w:tabs>
          <w:tab w:val="left" w:pos="1843"/>
        </w:tabs>
        <w:spacing w:line="276" w:lineRule="auto"/>
        <w:jc w:val="both"/>
        <w:rPr>
          <w:rFonts w:ascii="Calibri" w:hAnsi="Calibri" w:cs="Calibri"/>
          <w:sz w:val="24"/>
          <w:szCs w:val="24"/>
        </w:rPr>
      </w:pPr>
    </w:p>
    <w:p w14:paraId="1E8FB2EF"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L'intégralité des équipements mis à disposition demeure la propriété de l'association de telle sorte que le salarié restitue spontanément l'ensemble de ces équipements lors de la cessation du contrat de travail, quel qu'en soit le motif ou dès la fin de la période du télétravail dans l'hypothèse où les équipements sont utilisés uniquement pour le télétravail.</w:t>
      </w:r>
    </w:p>
    <w:p w14:paraId="09D04DD9" w14:textId="77777777" w:rsidR="000F7D15" w:rsidRPr="00D33070" w:rsidRDefault="000F7D15" w:rsidP="003F1AEE">
      <w:pPr>
        <w:tabs>
          <w:tab w:val="left" w:pos="1843"/>
        </w:tabs>
        <w:spacing w:line="276" w:lineRule="auto"/>
        <w:jc w:val="both"/>
        <w:rPr>
          <w:rFonts w:ascii="Calibri" w:hAnsi="Calibri" w:cs="Calibri"/>
          <w:sz w:val="24"/>
          <w:szCs w:val="24"/>
        </w:rPr>
      </w:pPr>
    </w:p>
    <w:p w14:paraId="17473B33" w14:textId="77777777" w:rsidR="0021341D"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De même, en cas d'absence du salarié d'une durée supérieure à 1 mois (hors période de fermeture de l'association) le matériel doit être restitué à l'association.</w:t>
      </w:r>
    </w:p>
    <w:p w14:paraId="22B6E44D" w14:textId="77777777" w:rsidR="00A60EC9" w:rsidRDefault="00A60EC9" w:rsidP="003F1AEE">
      <w:pPr>
        <w:tabs>
          <w:tab w:val="left" w:pos="1843"/>
        </w:tabs>
        <w:spacing w:line="276" w:lineRule="auto"/>
        <w:jc w:val="both"/>
        <w:rPr>
          <w:rFonts w:ascii="Calibri" w:hAnsi="Calibri" w:cs="Calibri"/>
          <w:sz w:val="24"/>
          <w:szCs w:val="24"/>
        </w:rPr>
      </w:pPr>
    </w:p>
    <w:p w14:paraId="5D613078" w14:textId="77777777" w:rsidR="00A60EC9" w:rsidRDefault="00A60EC9" w:rsidP="003F1AEE">
      <w:pPr>
        <w:tabs>
          <w:tab w:val="left" w:pos="1843"/>
        </w:tabs>
        <w:spacing w:line="276" w:lineRule="auto"/>
        <w:jc w:val="both"/>
        <w:rPr>
          <w:rFonts w:ascii="Calibri" w:hAnsi="Calibri" w:cs="Calibri"/>
          <w:sz w:val="24"/>
          <w:szCs w:val="24"/>
        </w:rPr>
      </w:pPr>
    </w:p>
    <w:p w14:paraId="748D44E8" w14:textId="77777777" w:rsidR="00A60EC9" w:rsidRDefault="00A60EC9" w:rsidP="003F1AEE">
      <w:pPr>
        <w:tabs>
          <w:tab w:val="left" w:pos="1843"/>
        </w:tabs>
        <w:spacing w:line="276" w:lineRule="auto"/>
        <w:jc w:val="both"/>
        <w:rPr>
          <w:rFonts w:ascii="Calibri" w:hAnsi="Calibri" w:cs="Calibri"/>
          <w:sz w:val="24"/>
          <w:szCs w:val="24"/>
        </w:rPr>
      </w:pPr>
    </w:p>
    <w:p w14:paraId="6A9965E6" w14:textId="77777777" w:rsidR="0021341D" w:rsidRPr="00D33070" w:rsidRDefault="0021341D" w:rsidP="003F1AEE">
      <w:pPr>
        <w:tabs>
          <w:tab w:val="left" w:pos="1843"/>
        </w:tabs>
        <w:spacing w:line="276" w:lineRule="auto"/>
        <w:jc w:val="both"/>
        <w:rPr>
          <w:rFonts w:ascii="Calibri" w:hAnsi="Calibri" w:cs="Calibri"/>
          <w:b/>
          <w:bCs/>
          <w:sz w:val="24"/>
          <w:szCs w:val="24"/>
          <w:u w:val="single"/>
        </w:rPr>
      </w:pPr>
    </w:p>
    <w:p w14:paraId="19E71EDE" w14:textId="77777777" w:rsidR="00C762F3" w:rsidRPr="00D33070" w:rsidRDefault="00C762F3"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Article 9.3. Prise en charge des coûts liés au télétravail permanent</w:t>
      </w:r>
    </w:p>
    <w:p w14:paraId="5297FD38" w14:textId="77777777" w:rsidR="003D2C96" w:rsidRPr="00D33070" w:rsidRDefault="003D2C96" w:rsidP="003F1AEE">
      <w:pPr>
        <w:tabs>
          <w:tab w:val="left" w:pos="1843"/>
        </w:tabs>
        <w:spacing w:line="276" w:lineRule="auto"/>
        <w:jc w:val="both"/>
        <w:rPr>
          <w:rFonts w:ascii="Calibri" w:hAnsi="Calibri" w:cs="Calibri"/>
          <w:sz w:val="24"/>
          <w:szCs w:val="24"/>
        </w:rPr>
      </w:pPr>
    </w:p>
    <w:p w14:paraId="2BDA2DA1" w14:textId="77777777" w:rsidR="003D2C96" w:rsidRPr="000271E1" w:rsidRDefault="003D2C96" w:rsidP="003D2C96">
      <w:pPr>
        <w:tabs>
          <w:tab w:val="left" w:pos="1843"/>
        </w:tabs>
        <w:spacing w:line="276" w:lineRule="auto"/>
        <w:jc w:val="both"/>
        <w:rPr>
          <w:rFonts w:ascii="Calibri" w:hAnsi="Calibri" w:cs="Calibri"/>
          <w:sz w:val="24"/>
          <w:szCs w:val="24"/>
        </w:rPr>
      </w:pPr>
      <w:r w:rsidRPr="000271E1">
        <w:rPr>
          <w:rFonts w:ascii="Calibri" w:hAnsi="Calibri" w:cs="Calibri"/>
          <w:sz w:val="24"/>
          <w:szCs w:val="24"/>
        </w:rPr>
        <w:t>L'association prend en charge l'intégralité du matériel professionnel nécessaire à l'exercice du télétravail, comprenant notamment l'ordinateur portable, les logiciels et l'accès VPN sécurisé, dans les conditions prévues à l'article 9.2 du présent accord.</w:t>
      </w:r>
    </w:p>
    <w:p w14:paraId="6C153C9F" w14:textId="77777777" w:rsidR="003D2C96" w:rsidRPr="000271E1" w:rsidRDefault="003D2C96" w:rsidP="003D2C96">
      <w:pPr>
        <w:tabs>
          <w:tab w:val="left" w:pos="1843"/>
        </w:tabs>
        <w:spacing w:line="276" w:lineRule="auto"/>
        <w:jc w:val="both"/>
        <w:rPr>
          <w:rFonts w:ascii="Calibri" w:hAnsi="Calibri" w:cs="Calibri"/>
          <w:sz w:val="24"/>
          <w:szCs w:val="24"/>
        </w:rPr>
      </w:pPr>
    </w:p>
    <w:p w14:paraId="05C39661" w14:textId="77777777" w:rsidR="003D2C96" w:rsidRPr="000271E1" w:rsidRDefault="003D2C96" w:rsidP="003D2C96">
      <w:pPr>
        <w:tabs>
          <w:tab w:val="left" w:pos="1843"/>
        </w:tabs>
        <w:spacing w:line="276" w:lineRule="auto"/>
        <w:jc w:val="both"/>
        <w:rPr>
          <w:rFonts w:ascii="Calibri" w:hAnsi="Calibri" w:cs="Calibri"/>
          <w:sz w:val="24"/>
          <w:szCs w:val="24"/>
        </w:rPr>
      </w:pPr>
      <w:r w:rsidRPr="000271E1">
        <w:rPr>
          <w:rFonts w:ascii="Calibri" w:hAnsi="Calibri" w:cs="Calibri"/>
          <w:sz w:val="24"/>
          <w:szCs w:val="24"/>
        </w:rPr>
        <w:t>En revanche, aucune indemnité ni aucun remboursement de frais liés à l'occupation du domicile à des fins professionnelles n'est prévu au titre du présent accord, qu'il s'agisse des frais d'électricité, d'abonnement internet, de chauffage ou de tout autre coût inhérent à l'usage du domicile comme lieu de télétravail.</w:t>
      </w:r>
    </w:p>
    <w:p w14:paraId="3B6CA908" w14:textId="77777777" w:rsidR="003D2C96" w:rsidRPr="000271E1" w:rsidRDefault="003D2C96" w:rsidP="003D2C96">
      <w:pPr>
        <w:tabs>
          <w:tab w:val="left" w:pos="1843"/>
        </w:tabs>
        <w:spacing w:line="276" w:lineRule="auto"/>
        <w:jc w:val="both"/>
        <w:rPr>
          <w:rFonts w:ascii="Calibri" w:hAnsi="Calibri" w:cs="Calibri"/>
          <w:sz w:val="24"/>
          <w:szCs w:val="24"/>
        </w:rPr>
      </w:pPr>
    </w:p>
    <w:p w14:paraId="529D6EAC" w14:textId="77777777" w:rsidR="00A172B5" w:rsidRDefault="003D2C96" w:rsidP="003F1AEE">
      <w:pPr>
        <w:tabs>
          <w:tab w:val="left" w:pos="1843"/>
        </w:tabs>
        <w:spacing w:line="276" w:lineRule="auto"/>
        <w:jc w:val="both"/>
        <w:rPr>
          <w:rFonts w:ascii="Calibri" w:hAnsi="Calibri" w:cs="Calibri"/>
          <w:sz w:val="24"/>
          <w:szCs w:val="24"/>
        </w:rPr>
      </w:pPr>
      <w:r w:rsidRPr="000271E1">
        <w:rPr>
          <w:rFonts w:ascii="Calibri" w:hAnsi="Calibri" w:cs="Calibri"/>
          <w:sz w:val="24"/>
          <w:szCs w:val="24"/>
        </w:rPr>
        <w:t>Le salarié qui souhaite bénéficier du télétravail reconnaît et accepte expressément cette absence de prise en charge comme condition d'accès au dispositif. Cette acceptation est formalisée dans le document écrit prévu à l'article 3.5 du présent accord.</w:t>
      </w:r>
    </w:p>
    <w:p w14:paraId="7CABA35C" w14:textId="77777777" w:rsidR="0021341D" w:rsidRPr="00064B1E" w:rsidRDefault="0021341D" w:rsidP="003F1AEE">
      <w:pPr>
        <w:tabs>
          <w:tab w:val="left" w:pos="1843"/>
        </w:tabs>
        <w:spacing w:line="276" w:lineRule="auto"/>
        <w:jc w:val="both"/>
        <w:rPr>
          <w:rFonts w:ascii="Calibri" w:hAnsi="Calibri" w:cs="Calibri"/>
          <w:sz w:val="24"/>
          <w:szCs w:val="24"/>
        </w:rPr>
      </w:pPr>
    </w:p>
    <w:p w14:paraId="5FA6E952"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0</w:t>
      </w:r>
      <w:r w:rsidRPr="00D33070">
        <w:rPr>
          <w:rFonts w:ascii="Calibri" w:hAnsi="Calibri" w:cs="Calibri"/>
          <w:b/>
          <w:bCs/>
          <w:sz w:val="24"/>
          <w:szCs w:val="24"/>
          <w:u w:val="single"/>
        </w:rPr>
        <w:t xml:space="preserve"> - Prévention des risques de santé et sécurité des télétravailleurs</w:t>
      </w:r>
    </w:p>
    <w:p w14:paraId="2151D405" w14:textId="77777777" w:rsidR="000F7D15" w:rsidRPr="00D33070" w:rsidRDefault="000F7D15" w:rsidP="003F1AEE">
      <w:pPr>
        <w:tabs>
          <w:tab w:val="left" w:pos="1843"/>
        </w:tabs>
        <w:spacing w:line="276" w:lineRule="auto"/>
        <w:jc w:val="both"/>
        <w:rPr>
          <w:rFonts w:ascii="Calibri" w:hAnsi="Calibri" w:cs="Calibri"/>
          <w:b/>
          <w:bCs/>
          <w:sz w:val="24"/>
          <w:szCs w:val="24"/>
          <w:u w:val="single"/>
        </w:rPr>
      </w:pPr>
    </w:p>
    <w:p w14:paraId="5B3F8680"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dispositions légales et conventionnelles relatives à la santé et à la sécurité au travail sont applicables aux salariés télétravailleurs.</w:t>
      </w:r>
    </w:p>
    <w:p w14:paraId="2F17CFAB" w14:textId="77777777" w:rsidR="000F7D15" w:rsidRPr="00D33070" w:rsidRDefault="000F7D15" w:rsidP="003F1AEE">
      <w:pPr>
        <w:tabs>
          <w:tab w:val="left" w:pos="1843"/>
        </w:tabs>
        <w:spacing w:line="276" w:lineRule="auto"/>
        <w:jc w:val="both"/>
        <w:rPr>
          <w:rFonts w:ascii="Calibri" w:hAnsi="Calibri" w:cs="Calibri"/>
          <w:sz w:val="24"/>
          <w:szCs w:val="24"/>
        </w:rPr>
      </w:pPr>
    </w:p>
    <w:p w14:paraId="3F868D91"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salarié télétravailleur est informé de la politique de l'association en matière de santé et de sécurité au travail en particulier concernant les règles relatives à l'utilisation des écrans de visualisation et de recommandations en matière d'ergonomie.</w:t>
      </w:r>
    </w:p>
    <w:p w14:paraId="27F1C13A" w14:textId="77777777" w:rsidR="000F7D15" w:rsidRPr="00D33070" w:rsidRDefault="000F7D15" w:rsidP="003F1AEE">
      <w:pPr>
        <w:tabs>
          <w:tab w:val="left" w:pos="1843"/>
        </w:tabs>
        <w:spacing w:line="276" w:lineRule="auto"/>
        <w:jc w:val="both"/>
        <w:rPr>
          <w:rFonts w:ascii="Calibri" w:hAnsi="Calibri" w:cs="Calibri"/>
          <w:sz w:val="24"/>
          <w:szCs w:val="24"/>
        </w:rPr>
      </w:pPr>
    </w:p>
    <w:p w14:paraId="008EA7D7"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L'association doit pouvoir s'assurer que le salarié en situation de télétravail exerce sa mission dans des conditions conformes. Par conséquent, l'employeur et ses représentants en matière de sécurité, les membres de la délégation du personnel au Comité social et économique (CSE) ou à la Commission santé sécurité et conditions de travail (CSSCT) </w:t>
      </w:r>
      <w:r w:rsidR="001473CE" w:rsidRPr="00D33070">
        <w:rPr>
          <w:rFonts w:ascii="Calibri" w:hAnsi="Calibri" w:cs="Calibri"/>
          <w:sz w:val="24"/>
          <w:szCs w:val="24"/>
        </w:rPr>
        <w:t>l</w:t>
      </w:r>
      <w:r w:rsidRPr="00D33070">
        <w:rPr>
          <w:rFonts w:ascii="Calibri" w:hAnsi="Calibri" w:cs="Calibri"/>
          <w:sz w:val="24"/>
          <w:szCs w:val="24"/>
        </w:rPr>
        <w:t>'inspecteur du travail et le médecin du travail peuvent avoir accès au lieu du télétravail, après avoir obtenu l'accord du salarié.</w:t>
      </w:r>
    </w:p>
    <w:p w14:paraId="7BC98771" w14:textId="77777777" w:rsidR="000F7D15" w:rsidRPr="00D33070" w:rsidRDefault="000F7D15" w:rsidP="003F1AEE">
      <w:pPr>
        <w:tabs>
          <w:tab w:val="left" w:pos="1843"/>
        </w:tabs>
        <w:spacing w:line="276" w:lineRule="auto"/>
        <w:jc w:val="both"/>
        <w:rPr>
          <w:rFonts w:ascii="Calibri" w:hAnsi="Calibri" w:cs="Calibri"/>
          <w:sz w:val="24"/>
          <w:szCs w:val="24"/>
        </w:rPr>
      </w:pPr>
    </w:p>
    <w:p w14:paraId="7D5DFDEC"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Aucune visite ne pourra être réalisée sans l'accord préalable</w:t>
      </w:r>
      <w:r w:rsidR="00B61F8C" w:rsidRPr="00D33070">
        <w:rPr>
          <w:rFonts w:ascii="Calibri" w:hAnsi="Calibri" w:cs="Calibri"/>
          <w:sz w:val="24"/>
          <w:szCs w:val="24"/>
        </w:rPr>
        <w:t xml:space="preserve"> écrit</w:t>
      </w:r>
      <w:r w:rsidRPr="00D33070">
        <w:rPr>
          <w:rFonts w:ascii="Calibri" w:hAnsi="Calibri" w:cs="Calibri"/>
          <w:sz w:val="24"/>
          <w:szCs w:val="24"/>
        </w:rPr>
        <w:t xml:space="preserve"> du salarié. Toutefois, en cas de refus du salarié de permettre ces visites ou si les membres du CSE / de la CSSCT, l'inspecteur du travail et / ou le médecin du travail informent l'association que le lieu de travail ne remplit pas les conditions, notamment légales et conventionnelles permettant le télétravail, l'association mettra un terme à la période de télétravail.</w:t>
      </w:r>
    </w:p>
    <w:p w14:paraId="19E3467D" w14:textId="77777777" w:rsidR="000F7D15" w:rsidRPr="00D33070" w:rsidRDefault="000F7D15" w:rsidP="003F1AEE">
      <w:pPr>
        <w:tabs>
          <w:tab w:val="left" w:pos="1843"/>
        </w:tabs>
        <w:spacing w:line="276" w:lineRule="auto"/>
        <w:jc w:val="both"/>
        <w:rPr>
          <w:rFonts w:ascii="Calibri" w:hAnsi="Calibri" w:cs="Calibri"/>
          <w:sz w:val="24"/>
          <w:szCs w:val="24"/>
        </w:rPr>
      </w:pPr>
    </w:p>
    <w:p w14:paraId="3F13F7B6"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w:t>
      </w:r>
      <w:r w:rsidR="00DB47FB">
        <w:rPr>
          <w:rFonts w:ascii="Calibri" w:hAnsi="Calibri" w:cs="Calibri"/>
          <w:sz w:val="24"/>
          <w:szCs w:val="24"/>
        </w:rPr>
        <w:t>responsable</w:t>
      </w:r>
      <w:r w:rsidRPr="00D33070">
        <w:rPr>
          <w:rFonts w:ascii="Calibri" w:hAnsi="Calibri" w:cs="Calibri"/>
          <w:sz w:val="24"/>
          <w:szCs w:val="24"/>
        </w:rPr>
        <w:t xml:space="preserve"> hiérarchique porte une attention particulière aux salariés en situation de handicap et ceux présentant des problèmes de santé ou atteints d'une maladie chronique évolutive ou invalidante notamment afin de ne pas créer de situations d'isolement du collectif de travail.</w:t>
      </w:r>
    </w:p>
    <w:p w14:paraId="7C12D3D6"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lastRenderedPageBreak/>
        <w:t>En cas d'arrêt de travail lié à une maladie ou à un accident, le salarié télétravailleur informe son responsable hiérarchique dans les mêmes délais que lorsqu'il travaille dans les locaux de l'association.</w:t>
      </w:r>
    </w:p>
    <w:p w14:paraId="7955A6F5" w14:textId="77777777" w:rsidR="000F7D15" w:rsidRPr="00D33070" w:rsidRDefault="000F7D15" w:rsidP="003F1AEE">
      <w:pPr>
        <w:tabs>
          <w:tab w:val="left" w:pos="1843"/>
        </w:tabs>
        <w:spacing w:line="276" w:lineRule="auto"/>
        <w:jc w:val="both"/>
        <w:rPr>
          <w:rFonts w:ascii="Calibri" w:hAnsi="Calibri" w:cs="Calibri"/>
          <w:sz w:val="24"/>
          <w:szCs w:val="24"/>
        </w:rPr>
      </w:pPr>
    </w:p>
    <w:p w14:paraId="65F30CB2" w14:textId="77777777" w:rsidR="00354F42"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Tout accident survenu au salarié télétravailleur à son domicile pendant les jours de télétravail et pendant le temps de travail sera soumis au même régime que s'il était intervenu dans les locaux de l'association pendant le temps de travail.</w:t>
      </w:r>
    </w:p>
    <w:p w14:paraId="383B0712" w14:textId="77777777" w:rsidR="00354F42" w:rsidRPr="00D33070" w:rsidRDefault="00354F42" w:rsidP="003F1AEE">
      <w:pPr>
        <w:tabs>
          <w:tab w:val="left" w:pos="1843"/>
        </w:tabs>
        <w:spacing w:line="276" w:lineRule="auto"/>
        <w:jc w:val="both"/>
        <w:rPr>
          <w:rFonts w:ascii="Calibri" w:hAnsi="Calibri" w:cs="Calibri"/>
          <w:sz w:val="24"/>
          <w:szCs w:val="24"/>
        </w:rPr>
      </w:pPr>
    </w:p>
    <w:p w14:paraId="4B8B016C" w14:textId="77777777" w:rsidR="000F7D15"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1</w:t>
      </w:r>
      <w:r w:rsidRPr="00D33070">
        <w:rPr>
          <w:rFonts w:ascii="Calibri" w:hAnsi="Calibri" w:cs="Calibri"/>
          <w:b/>
          <w:bCs/>
          <w:sz w:val="24"/>
          <w:szCs w:val="24"/>
          <w:u w:val="single"/>
        </w:rPr>
        <w:t xml:space="preserve"> </w:t>
      </w:r>
      <w:r w:rsidR="000F7D15" w:rsidRPr="00D33070">
        <w:rPr>
          <w:rFonts w:ascii="Calibri" w:hAnsi="Calibri" w:cs="Calibri"/>
          <w:b/>
          <w:bCs/>
          <w:sz w:val="24"/>
          <w:szCs w:val="24"/>
          <w:u w:val="single"/>
        </w:rPr>
        <w:t>–</w:t>
      </w:r>
      <w:r w:rsidRPr="00D33070">
        <w:rPr>
          <w:rFonts w:ascii="Calibri" w:hAnsi="Calibri" w:cs="Calibri"/>
          <w:b/>
          <w:bCs/>
          <w:sz w:val="24"/>
          <w:szCs w:val="24"/>
          <w:u w:val="single"/>
        </w:rPr>
        <w:t xml:space="preserve"> Assurance</w:t>
      </w:r>
    </w:p>
    <w:p w14:paraId="2EC27BCE" w14:textId="77777777" w:rsidR="00A77D94" w:rsidRDefault="00A77D94" w:rsidP="003F1AEE">
      <w:pPr>
        <w:tabs>
          <w:tab w:val="left" w:pos="1843"/>
        </w:tabs>
        <w:spacing w:line="276" w:lineRule="auto"/>
        <w:jc w:val="both"/>
        <w:rPr>
          <w:rFonts w:ascii="Calibri" w:hAnsi="Calibri" w:cs="Calibri"/>
          <w:sz w:val="24"/>
          <w:szCs w:val="24"/>
        </w:rPr>
      </w:pPr>
    </w:p>
    <w:p w14:paraId="76145311" w14:textId="77777777" w:rsidR="000F7D15" w:rsidRPr="00DB47FB" w:rsidRDefault="00A77D94" w:rsidP="003F1AEE">
      <w:pPr>
        <w:tabs>
          <w:tab w:val="left" w:pos="1843"/>
        </w:tabs>
        <w:spacing w:line="276" w:lineRule="auto"/>
        <w:jc w:val="both"/>
        <w:rPr>
          <w:rFonts w:ascii="Calibri" w:hAnsi="Calibri" w:cs="Calibri"/>
          <w:sz w:val="24"/>
          <w:szCs w:val="24"/>
        </w:rPr>
      </w:pPr>
      <w:r w:rsidRPr="00DB47FB">
        <w:rPr>
          <w:rFonts w:ascii="Calibri" w:hAnsi="Calibri" w:cs="Calibri"/>
          <w:sz w:val="24"/>
          <w:szCs w:val="24"/>
        </w:rPr>
        <w:t>L'employeur souscrit une assurance couvrant les équipements professionnels mis à disposition du salarié pour l'exercice du télétravail (ordinateur, téléphone, matériel informatique, etc.) contre les risques de vol, détérioration, incendie et dégât des eaux.</w:t>
      </w:r>
    </w:p>
    <w:p w14:paraId="04C3AD17" w14:textId="77777777" w:rsidR="0073294E" w:rsidRPr="00DB47FB" w:rsidRDefault="0073294E" w:rsidP="003F1AEE">
      <w:pPr>
        <w:tabs>
          <w:tab w:val="left" w:pos="1843"/>
        </w:tabs>
        <w:spacing w:line="276" w:lineRule="auto"/>
        <w:jc w:val="both"/>
        <w:rPr>
          <w:rFonts w:ascii="Calibri" w:hAnsi="Calibri" w:cs="Calibri"/>
          <w:sz w:val="24"/>
          <w:szCs w:val="24"/>
        </w:rPr>
      </w:pPr>
    </w:p>
    <w:p w14:paraId="61D3ECD9" w14:textId="77777777" w:rsidR="0073294E" w:rsidRPr="00DB47FB" w:rsidRDefault="0073294E" w:rsidP="003F1AEE">
      <w:pPr>
        <w:tabs>
          <w:tab w:val="left" w:pos="1843"/>
        </w:tabs>
        <w:spacing w:line="276" w:lineRule="auto"/>
        <w:jc w:val="both"/>
        <w:rPr>
          <w:rFonts w:ascii="Calibri" w:hAnsi="Calibri" w:cs="Calibri"/>
          <w:sz w:val="24"/>
          <w:szCs w:val="24"/>
        </w:rPr>
      </w:pPr>
      <w:r w:rsidRPr="00DB47FB">
        <w:rPr>
          <w:rFonts w:ascii="Calibri" w:hAnsi="Calibri" w:cs="Calibri"/>
          <w:sz w:val="24"/>
          <w:szCs w:val="24"/>
        </w:rPr>
        <w:t>En cas de sinistre affectant le matériel professionnel mis à disposition, le salarié informe immédiatement l'employeur qui procède aux démarches nécessaires auprès de son assureur.</w:t>
      </w:r>
    </w:p>
    <w:p w14:paraId="1A322217" w14:textId="77777777" w:rsidR="00A77D94" w:rsidRPr="00DB47FB" w:rsidRDefault="00A77D94" w:rsidP="003F1AEE">
      <w:pPr>
        <w:tabs>
          <w:tab w:val="left" w:pos="1843"/>
        </w:tabs>
        <w:spacing w:line="276" w:lineRule="auto"/>
        <w:jc w:val="both"/>
        <w:rPr>
          <w:rFonts w:ascii="Calibri" w:hAnsi="Calibri" w:cs="Calibri"/>
          <w:sz w:val="24"/>
          <w:szCs w:val="24"/>
        </w:rPr>
      </w:pPr>
    </w:p>
    <w:p w14:paraId="10529D5B" w14:textId="77777777" w:rsidR="006E6ADE" w:rsidRPr="00DB47FB" w:rsidRDefault="006E6ADE" w:rsidP="003F1AEE">
      <w:pPr>
        <w:tabs>
          <w:tab w:val="left" w:pos="1843"/>
        </w:tabs>
        <w:spacing w:line="276" w:lineRule="auto"/>
        <w:jc w:val="both"/>
        <w:rPr>
          <w:rFonts w:ascii="Calibri" w:hAnsi="Calibri" w:cs="Calibri"/>
          <w:sz w:val="24"/>
          <w:szCs w:val="24"/>
        </w:rPr>
      </w:pPr>
      <w:r w:rsidRPr="00DB47FB">
        <w:rPr>
          <w:rFonts w:ascii="Calibri" w:hAnsi="Calibri" w:cs="Calibri"/>
          <w:sz w:val="24"/>
          <w:szCs w:val="24"/>
        </w:rPr>
        <w:t xml:space="preserve">Le salarié télétravailleur devra prévenir </w:t>
      </w:r>
      <w:r w:rsidR="00A77D94" w:rsidRPr="00DB47FB">
        <w:rPr>
          <w:rFonts w:ascii="Calibri" w:hAnsi="Calibri" w:cs="Calibri"/>
          <w:sz w:val="24"/>
          <w:szCs w:val="24"/>
        </w:rPr>
        <w:t>son assureur habitation</w:t>
      </w:r>
      <w:r w:rsidRPr="00DB47FB">
        <w:rPr>
          <w:rFonts w:ascii="Calibri" w:hAnsi="Calibri" w:cs="Calibri"/>
          <w:sz w:val="24"/>
          <w:szCs w:val="24"/>
        </w:rPr>
        <w:t xml:space="preserve"> qu'il exerce à son domicile une activité professionnelle avec du matériel appartenant à l'employeur et s'assurer que sa multirisque habitation couvre bien son domicile.</w:t>
      </w:r>
    </w:p>
    <w:p w14:paraId="4C6B6D19" w14:textId="77777777" w:rsidR="00EB0270" w:rsidRPr="00DB47FB" w:rsidRDefault="00EB0270" w:rsidP="003F1AEE">
      <w:pPr>
        <w:tabs>
          <w:tab w:val="left" w:pos="1843"/>
        </w:tabs>
        <w:spacing w:line="276" w:lineRule="auto"/>
        <w:jc w:val="both"/>
        <w:rPr>
          <w:rFonts w:ascii="Calibri" w:hAnsi="Calibri" w:cs="Calibri"/>
          <w:strike/>
          <w:sz w:val="24"/>
          <w:szCs w:val="24"/>
        </w:rPr>
      </w:pPr>
    </w:p>
    <w:p w14:paraId="50452508" w14:textId="77777777" w:rsidR="000F7D15" w:rsidRDefault="00EB0270" w:rsidP="003F1AEE">
      <w:pPr>
        <w:tabs>
          <w:tab w:val="left" w:pos="1843"/>
        </w:tabs>
        <w:spacing w:line="276" w:lineRule="auto"/>
        <w:jc w:val="both"/>
        <w:rPr>
          <w:rFonts w:ascii="Calibri" w:hAnsi="Calibri" w:cs="Calibri"/>
          <w:sz w:val="24"/>
          <w:szCs w:val="24"/>
        </w:rPr>
      </w:pPr>
      <w:r w:rsidRPr="00DB47FB">
        <w:rPr>
          <w:rFonts w:ascii="Calibri" w:hAnsi="Calibri" w:cs="Calibri"/>
          <w:sz w:val="24"/>
          <w:szCs w:val="24"/>
        </w:rPr>
        <w:t>Le salarié fournit à l'employeur, préalablement à la mise en œuvre du télétravail, une attestation d'assurance multirisque habitation mentionnant la couverture de l'activité professionnelle exercée à domicile. Cette attestation est renouvelée annuellement.</w:t>
      </w:r>
    </w:p>
    <w:p w14:paraId="07AA92A7" w14:textId="77777777" w:rsidR="00EB0270" w:rsidRPr="00D33070" w:rsidRDefault="00EB0270" w:rsidP="003F1AEE">
      <w:pPr>
        <w:tabs>
          <w:tab w:val="left" w:pos="1843"/>
        </w:tabs>
        <w:spacing w:line="276" w:lineRule="auto"/>
        <w:jc w:val="both"/>
        <w:rPr>
          <w:rFonts w:ascii="Calibri" w:hAnsi="Calibri" w:cs="Calibri"/>
          <w:sz w:val="24"/>
          <w:szCs w:val="24"/>
        </w:rPr>
      </w:pPr>
    </w:p>
    <w:p w14:paraId="35C8D5FA" w14:textId="77777777" w:rsidR="006E6ADE"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 défaut de justifier d'un tel document, le salarié sera tenu de poursuivre ses fonctions dans les locaux de l'association.</w:t>
      </w:r>
    </w:p>
    <w:p w14:paraId="74C5B255" w14:textId="77777777" w:rsidR="000F7D15" w:rsidRPr="00D33070" w:rsidRDefault="000F7D15" w:rsidP="003F1AEE">
      <w:pPr>
        <w:tabs>
          <w:tab w:val="left" w:pos="1843"/>
        </w:tabs>
        <w:spacing w:line="276" w:lineRule="auto"/>
        <w:jc w:val="both"/>
        <w:rPr>
          <w:rFonts w:ascii="Calibri" w:hAnsi="Calibri" w:cs="Calibri"/>
          <w:sz w:val="24"/>
          <w:szCs w:val="24"/>
        </w:rPr>
      </w:pPr>
    </w:p>
    <w:p w14:paraId="5F5750E7"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2</w:t>
      </w:r>
      <w:r w:rsidRPr="00D33070">
        <w:rPr>
          <w:rFonts w:ascii="Calibri" w:hAnsi="Calibri" w:cs="Calibri"/>
          <w:b/>
          <w:bCs/>
          <w:sz w:val="24"/>
          <w:szCs w:val="24"/>
          <w:u w:val="single"/>
        </w:rPr>
        <w:t xml:space="preserve"> - Formation des salariés en télétravail</w:t>
      </w:r>
    </w:p>
    <w:p w14:paraId="33C788A8"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08D26D9A"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salariés en télétravail ont le même accès à la formation et aux possibilités de déroulement de carrière que les salariés travaillant sur site.</w:t>
      </w:r>
    </w:p>
    <w:p w14:paraId="0BC354E3" w14:textId="77777777" w:rsidR="000F7D15" w:rsidRPr="00D33070" w:rsidRDefault="000F7D15" w:rsidP="003F1AEE">
      <w:pPr>
        <w:tabs>
          <w:tab w:val="left" w:pos="1843"/>
        </w:tabs>
        <w:spacing w:line="276" w:lineRule="auto"/>
        <w:jc w:val="both"/>
        <w:rPr>
          <w:rFonts w:ascii="Calibri" w:hAnsi="Calibri" w:cs="Calibri"/>
          <w:sz w:val="24"/>
          <w:szCs w:val="24"/>
        </w:rPr>
      </w:pPr>
    </w:p>
    <w:p w14:paraId="5F9C34D2"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Les salariés en télétravail de manière régulière reçoivent, en outre, une formation appropriée, ciblée sur les équipements techniques à leur disposition et sur les caractéristiques de cette forme d'organisation du travail. Les responsables hiérarchiques et les collègues directs des salariés en télétravail doivent également pouvoir bénéficier d'une formation à cette forme de travail et à sa gestion.</w:t>
      </w:r>
    </w:p>
    <w:p w14:paraId="06A34A83" w14:textId="77777777" w:rsidR="006D2862" w:rsidRPr="00D33070" w:rsidRDefault="006D2862" w:rsidP="003F1AEE">
      <w:pPr>
        <w:tabs>
          <w:tab w:val="left" w:pos="1843"/>
        </w:tabs>
        <w:spacing w:line="276" w:lineRule="auto"/>
        <w:jc w:val="both"/>
        <w:rPr>
          <w:rFonts w:ascii="Calibri" w:hAnsi="Calibri" w:cs="Calibri"/>
          <w:sz w:val="24"/>
          <w:szCs w:val="24"/>
          <w:u w:val="single"/>
        </w:rPr>
      </w:pPr>
    </w:p>
    <w:p w14:paraId="416E3E7C"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lastRenderedPageBreak/>
        <w:t>TITRE 3 - DISPOSITIONS FINALES</w:t>
      </w:r>
    </w:p>
    <w:p w14:paraId="3D5FEC0B"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3</w:t>
      </w:r>
      <w:r w:rsidRPr="00D33070">
        <w:rPr>
          <w:rFonts w:ascii="Calibri" w:hAnsi="Calibri" w:cs="Calibri"/>
          <w:b/>
          <w:bCs/>
          <w:sz w:val="24"/>
          <w:szCs w:val="24"/>
          <w:u w:val="single"/>
        </w:rPr>
        <w:t xml:space="preserve"> - Consultation des représentants du personnel</w:t>
      </w:r>
    </w:p>
    <w:p w14:paraId="23EF4966" w14:textId="77777777" w:rsidR="000F7D15" w:rsidRPr="00D33070" w:rsidRDefault="000F7D15" w:rsidP="003F1AEE">
      <w:pPr>
        <w:tabs>
          <w:tab w:val="left" w:pos="1843"/>
        </w:tabs>
        <w:spacing w:line="276" w:lineRule="auto"/>
        <w:jc w:val="both"/>
        <w:rPr>
          <w:rFonts w:ascii="Calibri" w:hAnsi="Calibri" w:cs="Calibri"/>
          <w:b/>
          <w:bCs/>
          <w:sz w:val="24"/>
          <w:szCs w:val="24"/>
          <w:u w:val="single"/>
        </w:rPr>
      </w:pPr>
    </w:p>
    <w:p w14:paraId="2DDF9B02"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présent accord est soumis avant sa signature à consultation d</w:t>
      </w:r>
      <w:r w:rsidR="000F7D15" w:rsidRPr="00D33070">
        <w:rPr>
          <w:rFonts w:ascii="Calibri" w:hAnsi="Calibri" w:cs="Calibri"/>
          <w:sz w:val="24"/>
          <w:szCs w:val="24"/>
        </w:rPr>
        <w:t xml:space="preserve">u CSE. </w:t>
      </w:r>
    </w:p>
    <w:p w14:paraId="764A641B" w14:textId="77777777" w:rsidR="000F7D15" w:rsidRPr="00D33070" w:rsidRDefault="000F7D15" w:rsidP="003F1AEE">
      <w:pPr>
        <w:tabs>
          <w:tab w:val="left" w:pos="1843"/>
        </w:tabs>
        <w:spacing w:line="276" w:lineRule="auto"/>
        <w:jc w:val="both"/>
        <w:rPr>
          <w:rFonts w:ascii="Calibri" w:hAnsi="Calibri" w:cs="Calibri"/>
          <w:sz w:val="24"/>
          <w:szCs w:val="24"/>
        </w:rPr>
      </w:pPr>
    </w:p>
    <w:p w14:paraId="1EEF4B7C"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4</w:t>
      </w:r>
      <w:r w:rsidRPr="00D33070">
        <w:rPr>
          <w:rFonts w:ascii="Calibri" w:hAnsi="Calibri" w:cs="Calibri"/>
          <w:b/>
          <w:bCs/>
          <w:sz w:val="24"/>
          <w:szCs w:val="24"/>
          <w:u w:val="single"/>
        </w:rPr>
        <w:t xml:space="preserve"> - Agrément et entrée en vigueur de l'accord</w:t>
      </w:r>
    </w:p>
    <w:p w14:paraId="5D2F8845"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038BB010" w14:textId="77777777" w:rsidR="006D2862"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 xml:space="preserve">Le présent accord est présenté à l'agrément dans les conditions fixées à l'article L. 314-6 du Code de l'action sociale et des familles. </w:t>
      </w:r>
    </w:p>
    <w:p w14:paraId="20EE05FE" w14:textId="77777777" w:rsidR="006D2862" w:rsidRPr="00D33070" w:rsidRDefault="006D2862" w:rsidP="003F1AEE">
      <w:pPr>
        <w:tabs>
          <w:tab w:val="left" w:pos="1843"/>
        </w:tabs>
        <w:spacing w:line="276" w:lineRule="auto"/>
        <w:jc w:val="both"/>
        <w:rPr>
          <w:rFonts w:ascii="Calibri" w:hAnsi="Calibri" w:cs="Calibri"/>
          <w:sz w:val="24"/>
          <w:szCs w:val="24"/>
        </w:rPr>
      </w:pPr>
    </w:p>
    <w:p w14:paraId="6668B33E"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Il entrera en vigueur le lendemain de la parution au Journal officiel d</w:t>
      </w:r>
      <w:r w:rsidRPr="00457CFC">
        <w:rPr>
          <w:rFonts w:ascii="Calibri" w:hAnsi="Calibri" w:cs="Calibri"/>
          <w:sz w:val="24"/>
          <w:szCs w:val="24"/>
        </w:rPr>
        <w:t>e l'arrêté d'agrément</w:t>
      </w:r>
      <w:r w:rsidR="006D2862" w:rsidRPr="00457CFC">
        <w:rPr>
          <w:rFonts w:ascii="Calibri" w:hAnsi="Calibri" w:cs="Calibri"/>
          <w:sz w:val="24"/>
          <w:szCs w:val="24"/>
        </w:rPr>
        <w:t xml:space="preserve"> et uniquement quand la solution Nex</w:t>
      </w:r>
      <w:r w:rsidR="00391FFC">
        <w:rPr>
          <w:rFonts w:ascii="Calibri" w:hAnsi="Calibri" w:cs="Calibri"/>
          <w:sz w:val="24"/>
          <w:szCs w:val="24"/>
        </w:rPr>
        <w:t>t</w:t>
      </w:r>
      <w:r w:rsidR="006D2862" w:rsidRPr="00457CFC">
        <w:rPr>
          <w:rFonts w:ascii="Calibri" w:hAnsi="Calibri" w:cs="Calibri"/>
          <w:sz w:val="24"/>
          <w:szCs w:val="24"/>
        </w:rPr>
        <w:t>cloud ou un équivalent sera déployé.</w:t>
      </w:r>
      <w:r w:rsidR="006D2862" w:rsidRPr="00D33070">
        <w:rPr>
          <w:rFonts w:ascii="Calibri" w:hAnsi="Calibri" w:cs="Calibri"/>
          <w:sz w:val="24"/>
          <w:szCs w:val="24"/>
        </w:rPr>
        <w:t xml:space="preserve"> </w:t>
      </w:r>
    </w:p>
    <w:p w14:paraId="59B146C9" w14:textId="77777777" w:rsidR="000F7D15" w:rsidRPr="00D33070" w:rsidRDefault="000F7D15" w:rsidP="003F1AEE">
      <w:pPr>
        <w:tabs>
          <w:tab w:val="left" w:pos="1843"/>
        </w:tabs>
        <w:spacing w:line="276" w:lineRule="auto"/>
        <w:jc w:val="both"/>
        <w:rPr>
          <w:rFonts w:ascii="Calibri" w:hAnsi="Calibri" w:cs="Calibri"/>
          <w:sz w:val="24"/>
          <w:szCs w:val="24"/>
          <w:u w:val="single"/>
        </w:rPr>
      </w:pPr>
    </w:p>
    <w:p w14:paraId="00F57121"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5</w:t>
      </w:r>
      <w:r w:rsidRPr="00D33070">
        <w:rPr>
          <w:rFonts w:ascii="Calibri" w:hAnsi="Calibri" w:cs="Calibri"/>
          <w:b/>
          <w:bCs/>
          <w:sz w:val="24"/>
          <w:szCs w:val="24"/>
          <w:u w:val="single"/>
        </w:rPr>
        <w:t xml:space="preserve"> - Durée de l'accord</w:t>
      </w:r>
    </w:p>
    <w:p w14:paraId="6301A5E0" w14:textId="77777777" w:rsidR="000F7D15" w:rsidRPr="00D33070" w:rsidRDefault="000F7D15" w:rsidP="003F1AEE">
      <w:pPr>
        <w:tabs>
          <w:tab w:val="left" w:pos="1843"/>
        </w:tabs>
        <w:spacing w:line="276" w:lineRule="auto"/>
        <w:jc w:val="both"/>
        <w:rPr>
          <w:rFonts w:ascii="Calibri" w:hAnsi="Calibri" w:cs="Calibri"/>
          <w:b/>
          <w:bCs/>
          <w:sz w:val="24"/>
          <w:szCs w:val="24"/>
          <w:u w:val="single"/>
        </w:rPr>
      </w:pPr>
    </w:p>
    <w:p w14:paraId="514566A1" w14:textId="77777777" w:rsidR="006E6ADE"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Le présent accord est conclu pour une durée indéterminée.</w:t>
      </w:r>
    </w:p>
    <w:p w14:paraId="6E7F1523" w14:textId="77777777" w:rsidR="0077228D" w:rsidRDefault="0077228D" w:rsidP="003F1AEE">
      <w:pPr>
        <w:tabs>
          <w:tab w:val="left" w:pos="1843"/>
        </w:tabs>
        <w:spacing w:line="276" w:lineRule="auto"/>
        <w:jc w:val="both"/>
        <w:rPr>
          <w:rFonts w:ascii="Calibri" w:hAnsi="Calibri" w:cs="Calibri"/>
          <w:sz w:val="24"/>
          <w:szCs w:val="24"/>
        </w:rPr>
      </w:pPr>
    </w:p>
    <w:p w14:paraId="1C5ADA13" w14:textId="77777777" w:rsidR="00370AEB" w:rsidRPr="00C47800" w:rsidRDefault="00370AEB" w:rsidP="00370AEB">
      <w:pPr>
        <w:widowControl w:val="0"/>
        <w:suppressAutoHyphens/>
        <w:autoSpaceDE w:val="0"/>
        <w:jc w:val="both"/>
        <w:rPr>
          <w:rFonts w:ascii="Calibri" w:hAnsi="Calibri" w:cs="Calibri"/>
          <w:color w:val="000000"/>
          <w:sz w:val="24"/>
          <w:szCs w:val="24"/>
          <w:lang w:eastAsia="ar-SA"/>
        </w:rPr>
      </w:pPr>
      <w:r w:rsidRPr="00C47800">
        <w:rPr>
          <w:rFonts w:ascii="Calibri" w:hAnsi="Calibri" w:cs="Calibri"/>
          <w:color w:val="000000"/>
          <w:sz w:val="24"/>
          <w:szCs w:val="24"/>
          <w:lang w:eastAsia="ar-SA"/>
        </w:rPr>
        <w:t>Il pourra être dénoncé ou révisé, à tout moment, conformément aux dispositions légales.</w:t>
      </w:r>
    </w:p>
    <w:p w14:paraId="646CD634" w14:textId="77777777" w:rsidR="000F7D15" w:rsidRPr="000C5A73" w:rsidRDefault="000F7D15" w:rsidP="003F1AEE">
      <w:pPr>
        <w:tabs>
          <w:tab w:val="left" w:pos="1843"/>
        </w:tabs>
        <w:spacing w:line="276" w:lineRule="auto"/>
        <w:jc w:val="both"/>
        <w:rPr>
          <w:rFonts w:ascii="Calibri" w:hAnsi="Calibri" w:cs="Calibri"/>
          <w:strike/>
          <w:sz w:val="24"/>
          <w:szCs w:val="24"/>
        </w:rPr>
      </w:pPr>
    </w:p>
    <w:p w14:paraId="3E6277C9"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Article 1</w:t>
      </w:r>
      <w:r w:rsidR="008F6101" w:rsidRPr="00D33070">
        <w:rPr>
          <w:rFonts w:ascii="Calibri" w:hAnsi="Calibri" w:cs="Calibri"/>
          <w:b/>
          <w:bCs/>
          <w:sz w:val="24"/>
          <w:szCs w:val="24"/>
          <w:u w:val="single"/>
        </w:rPr>
        <w:t>6</w:t>
      </w:r>
      <w:r w:rsidRPr="00D33070">
        <w:rPr>
          <w:rFonts w:ascii="Calibri" w:hAnsi="Calibri" w:cs="Calibri"/>
          <w:b/>
          <w:bCs/>
          <w:sz w:val="24"/>
          <w:szCs w:val="24"/>
          <w:u w:val="single"/>
        </w:rPr>
        <w:t xml:space="preserve"> - Suivi de l'accord</w:t>
      </w:r>
    </w:p>
    <w:p w14:paraId="629A2D43"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4FC75BF9"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Afin d'examiner l'application du présent accord et ses éventuelles difficultés de mise en œuvre, il est créé une commission de suivi composée des membres suivants :</w:t>
      </w:r>
    </w:p>
    <w:p w14:paraId="2E204A3B" w14:textId="77777777" w:rsidR="006E6ADE" w:rsidRPr="00D33070" w:rsidRDefault="006E6ADE" w:rsidP="003F1AEE">
      <w:pPr>
        <w:numPr>
          <w:ilvl w:val="0"/>
          <w:numId w:val="5"/>
        </w:numPr>
        <w:tabs>
          <w:tab w:val="left" w:pos="1843"/>
        </w:tabs>
        <w:spacing w:line="276" w:lineRule="auto"/>
        <w:jc w:val="both"/>
        <w:rPr>
          <w:rFonts w:ascii="Calibri" w:hAnsi="Calibri" w:cs="Calibri"/>
          <w:sz w:val="24"/>
          <w:szCs w:val="24"/>
        </w:rPr>
      </w:pPr>
      <w:r w:rsidRPr="00D33070">
        <w:rPr>
          <w:rFonts w:ascii="Calibri" w:hAnsi="Calibri" w:cs="Calibri"/>
          <w:sz w:val="24"/>
          <w:szCs w:val="24"/>
        </w:rPr>
        <w:t>Deux représentants de la Direction Générale ;</w:t>
      </w:r>
    </w:p>
    <w:p w14:paraId="27CC8D0E" w14:textId="77777777" w:rsidR="006E6ADE" w:rsidRPr="00D33070" w:rsidRDefault="006E6ADE" w:rsidP="003F1AEE">
      <w:pPr>
        <w:numPr>
          <w:ilvl w:val="0"/>
          <w:numId w:val="5"/>
        </w:numPr>
        <w:tabs>
          <w:tab w:val="left" w:pos="1843"/>
        </w:tabs>
        <w:spacing w:line="276" w:lineRule="auto"/>
        <w:jc w:val="both"/>
        <w:rPr>
          <w:rFonts w:ascii="Calibri" w:hAnsi="Calibri" w:cs="Calibri"/>
          <w:sz w:val="24"/>
          <w:szCs w:val="24"/>
        </w:rPr>
      </w:pPr>
      <w:r w:rsidRPr="00D33070">
        <w:rPr>
          <w:rFonts w:ascii="Calibri" w:hAnsi="Calibri" w:cs="Calibri"/>
          <w:sz w:val="24"/>
          <w:szCs w:val="24"/>
        </w:rPr>
        <w:t>Les délégués syndicaux.</w:t>
      </w:r>
    </w:p>
    <w:p w14:paraId="6D4C20D5" w14:textId="77777777" w:rsidR="000F7D15" w:rsidRPr="00D33070" w:rsidRDefault="000F7D15" w:rsidP="003F1AEE">
      <w:pPr>
        <w:tabs>
          <w:tab w:val="left" w:pos="1843"/>
        </w:tabs>
        <w:spacing w:line="276" w:lineRule="auto"/>
        <w:ind w:left="720"/>
        <w:jc w:val="both"/>
        <w:rPr>
          <w:rFonts w:ascii="Calibri" w:hAnsi="Calibri" w:cs="Calibri"/>
          <w:sz w:val="24"/>
          <w:szCs w:val="24"/>
        </w:rPr>
      </w:pPr>
    </w:p>
    <w:p w14:paraId="1C9487EA" w14:textId="77777777" w:rsidR="006E6ADE" w:rsidRPr="00D33070" w:rsidRDefault="006E6ADE" w:rsidP="003F1AEE">
      <w:pPr>
        <w:tabs>
          <w:tab w:val="left" w:pos="1843"/>
        </w:tabs>
        <w:spacing w:line="276" w:lineRule="auto"/>
        <w:jc w:val="both"/>
        <w:rPr>
          <w:rFonts w:ascii="Calibri" w:hAnsi="Calibri" w:cs="Calibri"/>
          <w:sz w:val="24"/>
          <w:szCs w:val="24"/>
        </w:rPr>
      </w:pPr>
      <w:r w:rsidRPr="00D33070">
        <w:rPr>
          <w:rFonts w:ascii="Calibri" w:hAnsi="Calibri" w:cs="Calibri"/>
          <w:sz w:val="24"/>
          <w:szCs w:val="24"/>
        </w:rPr>
        <w:t>Cette commission de suivi se réunira, à l'initiative de la Direction, une première fois dans l'année suivant l'entrée en vigueur de l'accord, puis une fois par an pendant la durée de l'accord à l'initiative de l'une des parties.</w:t>
      </w:r>
    </w:p>
    <w:p w14:paraId="092ECB4B" w14:textId="77777777" w:rsidR="00370AEB"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bCs/>
          <w:iCs/>
          <w:color w:val="000000"/>
          <w:kern w:val="2"/>
          <w:sz w:val="24"/>
          <w:szCs w:val="24"/>
          <w:lang w:eastAsia="ar-SA"/>
        </w:rPr>
      </w:pPr>
    </w:p>
    <w:p w14:paraId="6339A0F6" w14:textId="77777777" w:rsidR="00370AEB"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bCs/>
          <w:iCs/>
          <w:color w:val="000000"/>
          <w:kern w:val="2"/>
          <w:sz w:val="24"/>
          <w:szCs w:val="24"/>
          <w:lang w:eastAsia="ar-SA"/>
        </w:rPr>
      </w:pPr>
      <w:r w:rsidRPr="00EA5B59">
        <w:rPr>
          <w:rFonts w:ascii="Calibri" w:hAnsi="Calibri" w:cs="Calibri"/>
          <w:bCs/>
          <w:iCs/>
          <w:color w:val="000000"/>
          <w:kern w:val="2"/>
          <w:sz w:val="24"/>
          <w:szCs w:val="24"/>
          <w:lang w:eastAsia="ar-SA"/>
        </w:rPr>
        <w:t>Ces réunions donneront lieu à l’établissement d’un compte-rendu par la Direction Générale. Une fois adopté par la majorité des membres présents de la commission, il pourra être publié sur les panneaux d’affichage réservés aux représentants du personnel ainsi que sur l’intranet de l’association, le cas échéant.</w:t>
      </w:r>
    </w:p>
    <w:p w14:paraId="34E0D75B" w14:textId="77777777" w:rsidR="00082ABE" w:rsidRPr="00D33070" w:rsidRDefault="00082ABE" w:rsidP="003F1AEE">
      <w:pPr>
        <w:tabs>
          <w:tab w:val="left" w:pos="1843"/>
        </w:tabs>
        <w:spacing w:line="276" w:lineRule="auto"/>
        <w:jc w:val="both"/>
        <w:rPr>
          <w:rFonts w:ascii="Calibri" w:hAnsi="Calibri" w:cs="Calibri"/>
          <w:b/>
          <w:bCs/>
          <w:sz w:val="24"/>
          <w:szCs w:val="24"/>
          <w:u w:val="single"/>
        </w:rPr>
      </w:pPr>
    </w:p>
    <w:p w14:paraId="30B29DAB" w14:textId="77777777" w:rsidR="00370AEB" w:rsidRPr="00A00DA8" w:rsidRDefault="00370AEB" w:rsidP="00370AEB">
      <w:pPr>
        <w:tabs>
          <w:tab w:val="left" w:pos="426"/>
        </w:tabs>
        <w:jc w:val="both"/>
        <w:rPr>
          <w:rFonts w:ascii="Calibri" w:hAnsi="Calibri" w:cs="Calibri"/>
          <w:b/>
          <w:color w:val="000000"/>
          <w:sz w:val="24"/>
          <w:szCs w:val="24"/>
          <w:u w:val="single"/>
          <w:lang w:eastAsia="ar-SA"/>
        </w:rPr>
      </w:pPr>
      <w:r w:rsidRPr="00A00DA8">
        <w:rPr>
          <w:rFonts w:ascii="Calibri" w:hAnsi="Calibri" w:cs="Calibri"/>
          <w:b/>
          <w:color w:val="000000"/>
          <w:sz w:val="24"/>
          <w:szCs w:val="24"/>
          <w:u w:val="single"/>
          <w:lang w:eastAsia="ar-SA"/>
        </w:rPr>
        <w:t xml:space="preserve">Article </w:t>
      </w:r>
      <w:r>
        <w:rPr>
          <w:rFonts w:ascii="Calibri" w:hAnsi="Calibri" w:cs="Calibri"/>
          <w:b/>
          <w:color w:val="000000"/>
          <w:sz w:val="24"/>
          <w:szCs w:val="24"/>
          <w:u w:val="single"/>
          <w:lang w:eastAsia="ar-SA"/>
        </w:rPr>
        <w:t>17</w:t>
      </w:r>
      <w:r w:rsidRPr="00A00DA8">
        <w:rPr>
          <w:rFonts w:ascii="Calibri" w:hAnsi="Calibri" w:cs="Calibri"/>
          <w:b/>
          <w:color w:val="000000"/>
          <w:sz w:val="24"/>
          <w:szCs w:val="24"/>
          <w:u w:val="single"/>
          <w:lang w:eastAsia="ar-SA"/>
        </w:rPr>
        <w:t xml:space="preserve"> – Rendez-vous</w:t>
      </w:r>
    </w:p>
    <w:p w14:paraId="4F577A45" w14:textId="77777777" w:rsidR="00370AEB"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bCs/>
          <w:iCs/>
          <w:kern w:val="2"/>
          <w:sz w:val="24"/>
          <w:szCs w:val="24"/>
          <w:lang w:eastAsia="ar-SA"/>
        </w:rPr>
      </w:pPr>
    </w:p>
    <w:p w14:paraId="69FA780A" w14:textId="77777777" w:rsidR="00370AEB" w:rsidRPr="00A00DA8"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bCs/>
          <w:iCs/>
          <w:kern w:val="2"/>
          <w:sz w:val="24"/>
          <w:szCs w:val="24"/>
          <w:lang w:eastAsia="ar-SA"/>
        </w:rPr>
      </w:pPr>
      <w:r w:rsidRPr="00A00DA8">
        <w:rPr>
          <w:rFonts w:ascii="Calibri" w:hAnsi="Calibri" w:cs="Calibri"/>
          <w:bCs/>
          <w:iCs/>
          <w:kern w:val="2"/>
          <w:sz w:val="24"/>
          <w:szCs w:val="24"/>
          <w:lang w:eastAsia="ar-SA"/>
        </w:rPr>
        <w:t xml:space="preserve">Les parties au présent accord échangeront, dans le cadre du suivi quadriennal des accords collectifs conclus à durée indéterminée et, sur la base d’un calendrier élaboré conjointement entre les parties, à raison d’une réunion dédiée au moins une fois par an, sur l’opportunité, ou non, de </w:t>
      </w:r>
      <w:r w:rsidRPr="00A00DA8">
        <w:rPr>
          <w:rFonts w:ascii="Calibri" w:hAnsi="Calibri" w:cs="Calibri"/>
          <w:bCs/>
          <w:iCs/>
          <w:kern w:val="2"/>
          <w:sz w:val="24"/>
          <w:szCs w:val="24"/>
          <w:lang w:eastAsia="ar-SA"/>
        </w:rPr>
        <w:lastRenderedPageBreak/>
        <w:t xml:space="preserve">réviser ce dernier. </w:t>
      </w:r>
    </w:p>
    <w:p w14:paraId="48DC02B5" w14:textId="77777777" w:rsidR="00370AEB" w:rsidRPr="00A00DA8"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bCs/>
          <w:iCs/>
          <w:kern w:val="2"/>
          <w:sz w:val="24"/>
          <w:szCs w:val="24"/>
          <w:lang w:eastAsia="ar-SA"/>
        </w:rPr>
      </w:pPr>
      <w:r w:rsidRPr="00A00DA8">
        <w:rPr>
          <w:rFonts w:ascii="Calibri" w:hAnsi="Calibri" w:cs="Calibri"/>
          <w:bCs/>
          <w:iCs/>
          <w:kern w:val="2"/>
          <w:sz w:val="24"/>
          <w:szCs w:val="24"/>
          <w:lang w:eastAsia="ar-SA"/>
        </w:rPr>
        <w:t xml:space="preserve">Pour ce faire, elles seront tenues de se réunir sur convocation écrite (lettre ou mail) du responsable de l’association ou de son représentant. </w:t>
      </w:r>
    </w:p>
    <w:p w14:paraId="3B60A2E2" w14:textId="77777777" w:rsidR="00370AEB" w:rsidRDefault="00370AEB" w:rsidP="003F1AEE">
      <w:pPr>
        <w:tabs>
          <w:tab w:val="left" w:pos="1843"/>
        </w:tabs>
        <w:spacing w:line="276" w:lineRule="auto"/>
        <w:jc w:val="both"/>
        <w:rPr>
          <w:rFonts w:ascii="Calibri" w:hAnsi="Calibri" w:cs="Calibri"/>
          <w:b/>
          <w:bCs/>
          <w:sz w:val="24"/>
          <w:szCs w:val="24"/>
          <w:u w:val="single"/>
        </w:rPr>
      </w:pPr>
    </w:p>
    <w:p w14:paraId="05559CBC" w14:textId="77777777" w:rsidR="006E6ADE" w:rsidRPr="00D33070" w:rsidRDefault="006E6ADE" w:rsidP="003F1AEE">
      <w:pPr>
        <w:tabs>
          <w:tab w:val="left" w:pos="1843"/>
        </w:tabs>
        <w:spacing w:line="276" w:lineRule="auto"/>
        <w:jc w:val="both"/>
        <w:rPr>
          <w:rFonts w:ascii="Calibri" w:hAnsi="Calibri" w:cs="Calibri"/>
          <w:b/>
          <w:bCs/>
          <w:sz w:val="24"/>
          <w:szCs w:val="24"/>
          <w:u w:val="single"/>
        </w:rPr>
      </w:pPr>
      <w:r w:rsidRPr="00D33070">
        <w:rPr>
          <w:rFonts w:ascii="Calibri" w:hAnsi="Calibri" w:cs="Calibri"/>
          <w:b/>
          <w:bCs/>
          <w:sz w:val="24"/>
          <w:szCs w:val="24"/>
          <w:u w:val="single"/>
        </w:rPr>
        <w:t xml:space="preserve">Article </w:t>
      </w:r>
      <w:r w:rsidR="00082ABE" w:rsidRPr="00D33070">
        <w:rPr>
          <w:rFonts w:ascii="Calibri" w:hAnsi="Calibri" w:cs="Calibri"/>
          <w:b/>
          <w:bCs/>
          <w:sz w:val="24"/>
          <w:szCs w:val="24"/>
          <w:u w:val="single"/>
        </w:rPr>
        <w:t>1</w:t>
      </w:r>
      <w:r w:rsidR="00370AEB">
        <w:rPr>
          <w:rFonts w:ascii="Calibri" w:hAnsi="Calibri" w:cs="Calibri"/>
          <w:b/>
          <w:bCs/>
          <w:sz w:val="24"/>
          <w:szCs w:val="24"/>
          <w:u w:val="single"/>
        </w:rPr>
        <w:t>8</w:t>
      </w:r>
      <w:r w:rsidR="008F6101" w:rsidRPr="00D33070">
        <w:rPr>
          <w:rFonts w:ascii="Calibri" w:hAnsi="Calibri" w:cs="Calibri"/>
          <w:b/>
          <w:bCs/>
          <w:sz w:val="24"/>
          <w:szCs w:val="24"/>
          <w:u w:val="single"/>
        </w:rPr>
        <w:t xml:space="preserve"> </w:t>
      </w:r>
      <w:r w:rsidRPr="00D33070">
        <w:rPr>
          <w:rFonts w:ascii="Calibri" w:hAnsi="Calibri" w:cs="Calibri"/>
          <w:b/>
          <w:bCs/>
          <w:sz w:val="24"/>
          <w:szCs w:val="24"/>
          <w:u w:val="single"/>
        </w:rPr>
        <w:t>- Dépôt et publicité du présent accord</w:t>
      </w:r>
    </w:p>
    <w:p w14:paraId="406A899A" w14:textId="77777777" w:rsidR="000F7D15" w:rsidRPr="00D33070" w:rsidRDefault="000F7D15" w:rsidP="003F1AEE">
      <w:pPr>
        <w:tabs>
          <w:tab w:val="left" w:pos="1843"/>
        </w:tabs>
        <w:spacing w:line="276" w:lineRule="auto"/>
        <w:jc w:val="both"/>
        <w:rPr>
          <w:rFonts w:ascii="Calibri" w:hAnsi="Calibri" w:cs="Calibri"/>
          <w:b/>
          <w:bCs/>
          <w:sz w:val="24"/>
          <w:szCs w:val="24"/>
        </w:rPr>
      </w:pPr>
    </w:p>
    <w:p w14:paraId="522DA05A" w14:textId="77777777" w:rsidR="00370AEB" w:rsidRPr="00C47800" w:rsidRDefault="00370AEB" w:rsidP="00370AEB">
      <w:pPr>
        <w:widowControl w:val="0"/>
        <w:suppressAutoHyphens/>
        <w:autoSpaceDE w:val="0"/>
        <w:autoSpaceDN w:val="0"/>
        <w:adjustRightInd w:val="0"/>
        <w:jc w:val="both"/>
        <w:rPr>
          <w:rFonts w:ascii="Calibri" w:hAnsi="Calibri" w:cs="Calibri"/>
          <w:sz w:val="24"/>
          <w:szCs w:val="24"/>
          <w:lang w:eastAsia="ar-SA"/>
        </w:rPr>
      </w:pPr>
      <w:r w:rsidRPr="00C47800">
        <w:rPr>
          <w:rFonts w:ascii="Calibri" w:hAnsi="Calibri" w:cs="Calibri"/>
          <w:sz w:val="24"/>
          <w:szCs w:val="24"/>
          <w:lang w:eastAsia="ar-SA"/>
        </w:rPr>
        <w:t xml:space="preserve">Le présent accord sera déposé sur la plateforme de téléprocédure dans </w:t>
      </w:r>
      <w:r>
        <w:rPr>
          <w:rFonts w:ascii="Calibri" w:hAnsi="Calibri" w:cs="Calibri"/>
          <w:sz w:val="24"/>
          <w:szCs w:val="24"/>
          <w:lang w:eastAsia="ar-SA"/>
        </w:rPr>
        <w:t>l</w:t>
      </w:r>
      <w:r w:rsidRPr="00C47800">
        <w:rPr>
          <w:rFonts w:ascii="Calibri" w:hAnsi="Calibri" w:cs="Calibri"/>
          <w:sz w:val="24"/>
          <w:szCs w:val="24"/>
          <w:lang w:eastAsia="ar-SA"/>
        </w:rPr>
        <w:t>es conditions prévues par voie réglementaire, conformément aux dispositions de l’article L</w:t>
      </w:r>
      <w:r>
        <w:rPr>
          <w:rFonts w:ascii="Calibri" w:hAnsi="Calibri" w:cs="Calibri"/>
          <w:sz w:val="24"/>
          <w:szCs w:val="24"/>
          <w:lang w:eastAsia="ar-SA"/>
        </w:rPr>
        <w:t>.</w:t>
      </w:r>
      <w:r w:rsidRPr="00C47800">
        <w:rPr>
          <w:rFonts w:ascii="Calibri" w:hAnsi="Calibri" w:cs="Calibri"/>
          <w:sz w:val="24"/>
          <w:szCs w:val="24"/>
          <w:lang w:eastAsia="ar-SA"/>
        </w:rPr>
        <w:t>2232-29-1 du code du travail.</w:t>
      </w:r>
    </w:p>
    <w:p w14:paraId="3B6D7A82" w14:textId="77777777" w:rsidR="00370AEB" w:rsidRDefault="00370AEB" w:rsidP="00370AEB">
      <w:pPr>
        <w:widowControl w:val="0"/>
        <w:suppressAutoHyphens/>
        <w:autoSpaceDE w:val="0"/>
        <w:jc w:val="both"/>
        <w:rPr>
          <w:rFonts w:ascii="Calibri" w:hAnsi="Calibri" w:cs="Calibri"/>
          <w:sz w:val="24"/>
          <w:szCs w:val="24"/>
          <w:lang w:eastAsia="ar-SA"/>
        </w:rPr>
      </w:pPr>
      <w:r w:rsidRPr="00C47800">
        <w:rPr>
          <w:rFonts w:ascii="Calibri" w:hAnsi="Calibri" w:cs="Calibri"/>
          <w:sz w:val="24"/>
          <w:szCs w:val="24"/>
          <w:lang w:eastAsia="ar-SA"/>
        </w:rPr>
        <w:t>Le présent accord sera également adressé par l’association au greffe du Conseil de Prud’hommes du ressort du siège social.</w:t>
      </w:r>
    </w:p>
    <w:p w14:paraId="72019096" w14:textId="77777777" w:rsidR="00370AEB" w:rsidRDefault="00370AEB" w:rsidP="00370AEB">
      <w:pPr>
        <w:widowControl w:val="0"/>
        <w:suppressAutoHyphens/>
        <w:autoSpaceDE w:val="0"/>
        <w:jc w:val="both"/>
        <w:rPr>
          <w:rFonts w:ascii="Calibri" w:hAnsi="Calibri" w:cs="Calibri"/>
          <w:sz w:val="24"/>
          <w:szCs w:val="24"/>
          <w:lang w:eastAsia="ar-SA"/>
        </w:rPr>
      </w:pPr>
    </w:p>
    <w:p w14:paraId="4114AFA5" w14:textId="77777777" w:rsidR="00370AEB" w:rsidRDefault="00370AEB" w:rsidP="00370AEB">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jc w:val="both"/>
        <w:rPr>
          <w:rFonts w:ascii="Calibri" w:hAnsi="Calibri" w:cs="Calibri"/>
          <w:kern w:val="2"/>
          <w:sz w:val="24"/>
          <w:szCs w:val="24"/>
          <w:lang w:eastAsia="ar-SA"/>
        </w:rPr>
      </w:pPr>
      <w:r w:rsidRPr="00C47800">
        <w:rPr>
          <w:rFonts w:ascii="Calibri" w:hAnsi="Calibri" w:cs="Calibri"/>
          <w:kern w:val="2"/>
          <w:sz w:val="24"/>
          <w:szCs w:val="24"/>
          <w:lang w:eastAsia="ar-SA"/>
        </w:rPr>
        <w:t xml:space="preserve">Il est fait en nombre suffisant pour remise à chacune des parties. </w:t>
      </w:r>
    </w:p>
    <w:p w14:paraId="51A32F2C" w14:textId="77777777" w:rsidR="00370AEB" w:rsidRDefault="00370AEB" w:rsidP="00370AEB">
      <w:pPr>
        <w:widowControl w:val="0"/>
        <w:suppressAutoHyphens/>
        <w:autoSpaceDE w:val="0"/>
        <w:jc w:val="both"/>
        <w:rPr>
          <w:rFonts w:ascii="Calibri" w:hAnsi="Calibri" w:cs="Calibri"/>
          <w:sz w:val="24"/>
          <w:szCs w:val="24"/>
          <w:lang w:eastAsia="ar-SA"/>
        </w:rPr>
      </w:pPr>
    </w:p>
    <w:p w14:paraId="7C5589D7" w14:textId="77777777" w:rsidR="000F7D15" w:rsidRDefault="00370AEB" w:rsidP="00370AEB">
      <w:pPr>
        <w:tabs>
          <w:tab w:val="left" w:pos="1843"/>
        </w:tabs>
        <w:spacing w:line="276" w:lineRule="auto"/>
        <w:jc w:val="both"/>
        <w:rPr>
          <w:rFonts w:ascii="Calibri" w:hAnsi="Calibri" w:cs="Calibri"/>
          <w:sz w:val="24"/>
          <w:szCs w:val="24"/>
          <w:lang w:eastAsia="ar-SA"/>
        </w:rPr>
      </w:pPr>
      <w:r w:rsidRPr="00C47800">
        <w:rPr>
          <w:rFonts w:ascii="Calibri" w:hAnsi="Calibri" w:cs="Calibri"/>
          <w:sz w:val="24"/>
          <w:szCs w:val="24"/>
          <w:lang w:eastAsia="ar-SA"/>
        </w:rPr>
        <w:t>Son existence figurera aux emplacements réservés à la communication avec le personnel</w:t>
      </w:r>
    </w:p>
    <w:p w14:paraId="7895FBA8" w14:textId="77777777" w:rsidR="006E6ADE" w:rsidRPr="00D33070" w:rsidRDefault="006E6ADE" w:rsidP="003F1AEE">
      <w:pPr>
        <w:tabs>
          <w:tab w:val="left" w:pos="1843"/>
        </w:tabs>
        <w:spacing w:line="276" w:lineRule="auto"/>
        <w:jc w:val="both"/>
        <w:rPr>
          <w:rFonts w:ascii="Calibri" w:hAnsi="Calibri" w:cs="Calibri"/>
          <w:sz w:val="24"/>
          <w:szCs w:val="24"/>
        </w:rPr>
      </w:pPr>
    </w:p>
    <w:p w14:paraId="2CE4544B" w14:textId="77777777" w:rsidR="006E6ADE" w:rsidRPr="00104C13" w:rsidRDefault="006E6ADE" w:rsidP="00830122">
      <w:pPr>
        <w:tabs>
          <w:tab w:val="left" w:pos="1843"/>
        </w:tabs>
        <w:spacing w:line="276" w:lineRule="auto"/>
        <w:jc w:val="both"/>
        <w:rPr>
          <w:rFonts w:ascii="Calibri" w:hAnsi="Calibri" w:cs="Calibri"/>
          <w:b/>
          <w:bCs/>
          <w:sz w:val="24"/>
          <w:szCs w:val="24"/>
        </w:rPr>
      </w:pPr>
    </w:p>
    <w:p w14:paraId="4E828940" w14:textId="77777777" w:rsidR="00A0094D" w:rsidRPr="00104C13" w:rsidRDefault="00CA5EFE" w:rsidP="00830122">
      <w:pPr>
        <w:tabs>
          <w:tab w:val="left" w:pos="1843"/>
        </w:tabs>
        <w:spacing w:line="276" w:lineRule="auto"/>
        <w:jc w:val="both"/>
        <w:rPr>
          <w:rFonts w:ascii="Calibri" w:hAnsi="Calibri" w:cs="Calibri"/>
          <w:bCs/>
          <w:sz w:val="24"/>
          <w:szCs w:val="24"/>
        </w:rPr>
      </w:pPr>
      <w:r w:rsidRPr="000C5A73">
        <w:rPr>
          <w:rFonts w:ascii="Calibri" w:hAnsi="Calibri" w:cs="Calibri"/>
          <w:bCs/>
          <w:sz w:val="24"/>
          <w:szCs w:val="24"/>
        </w:rPr>
        <w:t xml:space="preserve">Fait à </w:t>
      </w:r>
      <w:r w:rsidR="00800B4D" w:rsidRPr="000C5A73">
        <w:rPr>
          <w:rFonts w:ascii="Calibri" w:hAnsi="Calibri" w:cs="Calibri"/>
          <w:bCs/>
          <w:sz w:val="24"/>
          <w:szCs w:val="24"/>
        </w:rPr>
        <w:t>RENNES</w:t>
      </w:r>
      <w:r w:rsidRPr="000C5A73">
        <w:rPr>
          <w:rFonts w:ascii="Calibri" w:hAnsi="Calibri" w:cs="Calibri"/>
          <w:bCs/>
          <w:sz w:val="24"/>
          <w:szCs w:val="24"/>
        </w:rPr>
        <w:t>, le</w:t>
      </w:r>
      <w:r w:rsidR="0096511E" w:rsidRPr="000C5A73">
        <w:rPr>
          <w:rFonts w:ascii="Calibri" w:hAnsi="Calibri" w:cs="Calibri"/>
          <w:bCs/>
          <w:sz w:val="24"/>
          <w:szCs w:val="24"/>
        </w:rPr>
        <w:t xml:space="preserve"> </w:t>
      </w:r>
      <w:r w:rsidR="00682B88" w:rsidRPr="000C5A73">
        <w:rPr>
          <w:rFonts w:ascii="Calibri" w:hAnsi="Calibri" w:cs="Calibri"/>
          <w:bCs/>
          <w:sz w:val="24"/>
          <w:szCs w:val="24"/>
        </w:rPr>
        <w:t>8 avril 2026</w:t>
      </w:r>
      <w:r w:rsidR="00151FDC" w:rsidRPr="000C5A73">
        <w:rPr>
          <w:rFonts w:ascii="Calibri" w:hAnsi="Calibri" w:cs="Calibri"/>
          <w:bCs/>
          <w:sz w:val="24"/>
          <w:szCs w:val="24"/>
        </w:rPr>
        <w:t>,</w:t>
      </w:r>
      <w:r w:rsidR="00A0094D" w:rsidRPr="00104C13">
        <w:rPr>
          <w:rFonts w:ascii="Calibri" w:hAnsi="Calibri" w:cs="Calibri"/>
          <w:bCs/>
          <w:sz w:val="24"/>
          <w:szCs w:val="24"/>
        </w:rPr>
        <w:t xml:space="preserve"> en </w:t>
      </w:r>
      <w:r w:rsidR="00151FDC" w:rsidRPr="00104C13">
        <w:rPr>
          <w:rFonts w:ascii="Calibri" w:hAnsi="Calibri" w:cs="Calibri"/>
          <w:bCs/>
          <w:sz w:val="24"/>
          <w:szCs w:val="24"/>
        </w:rPr>
        <w:t>4</w:t>
      </w:r>
      <w:r w:rsidR="00A0094D" w:rsidRPr="00104C13">
        <w:rPr>
          <w:rFonts w:ascii="Calibri" w:hAnsi="Calibri" w:cs="Calibri"/>
          <w:b/>
          <w:bCs/>
          <w:sz w:val="24"/>
          <w:szCs w:val="24"/>
        </w:rPr>
        <w:t xml:space="preserve"> </w:t>
      </w:r>
      <w:r w:rsidR="00A0094D" w:rsidRPr="00104C13">
        <w:rPr>
          <w:rFonts w:ascii="Calibri" w:hAnsi="Calibri" w:cs="Calibri"/>
          <w:bCs/>
          <w:sz w:val="24"/>
          <w:szCs w:val="24"/>
        </w:rPr>
        <w:t>exemplaires</w:t>
      </w:r>
      <w:r w:rsidR="007B30A0" w:rsidRPr="00104C13">
        <w:rPr>
          <w:rFonts w:ascii="Calibri" w:hAnsi="Calibri" w:cs="Calibri"/>
          <w:bCs/>
          <w:sz w:val="24"/>
          <w:szCs w:val="24"/>
        </w:rPr>
        <w:t>,</w:t>
      </w:r>
    </w:p>
    <w:p w14:paraId="00D84B73" w14:textId="77777777" w:rsidR="00460F8E" w:rsidRPr="00104C13" w:rsidRDefault="00460F8E" w:rsidP="00830122">
      <w:pPr>
        <w:tabs>
          <w:tab w:val="left" w:pos="1843"/>
        </w:tabs>
        <w:spacing w:line="276" w:lineRule="auto"/>
        <w:jc w:val="both"/>
        <w:rPr>
          <w:rFonts w:ascii="Calibri" w:hAnsi="Calibri" w:cs="Calibri"/>
          <w:bCs/>
          <w:sz w:val="24"/>
          <w:szCs w:val="24"/>
        </w:rPr>
      </w:pPr>
    </w:p>
    <w:p w14:paraId="04D31D2C" w14:textId="77777777" w:rsidR="00221E7E" w:rsidRPr="00104C13" w:rsidRDefault="00221E7E" w:rsidP="00830122">
      <w:pPr>
        <w:tabs>
          <w:tab w:val="left" w:pos="5387"/>
          <w:tab w:val="left" w:pos="6521"/>
        </w:tabs>
        <w:spacing w:line="276" w:lineRule="auto"/>
        <w:jc w:val="both"/>
        <w:rPr>
          <w:rFonts w:ascii="Calibri" w:hAnsi="Calibri" w:cs="Calibri"/>
          <w:b/>
          <w:sz w:val="24"/>
          <w:szCs w:val="24"/>
        </w:rPr>
      </w:pPr>
      <w:r w:rsidRPr="00104C13">
        <w:rPr>
          <w:rFonts w:ascii="Calibri" w:hAnsi="Calibri" w:cs="Calibri"/>
          <w:b/>
          <w:sz w:val="24"/>
          <w:szCs w:val="24"/>
        </w:rPr>
        <w:t xml:space="preserve">Pour l’organisation syndicale </w:t>
      </w:r>
      <w:r w:rsidR="000C5A73">
        <w:rPr>
          <w:rFonts w:ascii="Calibri" w:hAnsi="Calibri" w:cs="Calibri"/>
          <w:b/>
          <w:sz w:val="24"/>
          <w:szCs w:val="24"/>
        </w:rPr>
        <w:t>FO :</w:t>
      </w:r>
      <w:r w:rsidRPr="00104C13">
        <w:rPr>
          <w:rFonts w:ascii="Calibri" w:hAnsi="Calibri" w:cs="Calibri"/>
          <w:b/>
          <w:sz w:val="24"/>
          <w:szCs w:val="24"/>
        </w:rPr>
        <w:t xml:space="preserve"> </w:t>
      </w:r>
      <w:r w:rsidRPr="00104C13">
        <w:rPr>
          <w:rFonts w:ascii="Calibri" w:hAnsi="Calibri" w:cs="Calibri"/>
          <w:b/>
          <w:sz w:val="24"/>
          <w:szCs w:val="24"/>
        </w:rPr>
        <w:tab/>
      </w:r>
      <w:r w:rsidR="00151FDC" w:rsidRPr="00104C13">
        <w:rPr>
          <w:rFonts w:ascii="Calibri" w:hAnsi="Calibri" w:cs="Calibri"/>
          <w:b/>
          <w:sz w:val="24"/>
          <w:szCs w:val="24"/>
        </w:rPr>
        <w:tab/>
      </w:r>
      <w:r w:rsidRPr="00104C13">
        <w:rPr>
          <w:rFonts w:ascii="Calibri" w:hAnsi="Calibri" w:cs="Calibri"/>
          <w:b/>
          <w:sz w:val="24"/>
          <w:szCs w:val="24"/>
        </w:rPr>
        <w:t>Pour l’</w:t>
      </w:r>
      <w:r w:rsidR="008D7FD5" w:rsidRPr="00104C13">
        <w:rPr>
          <w:rFonts w:ascii="Calibri" w:hAnsi="Calibri" w:cs="Calibri"/>
          <w:b/>
          <w:sz w:val="24"/>
          <w:szCs w:val="24"/>
        </w:rPr>
        <w:t>Employeur</w:t>
      </w:r>
      <w:r w:rsidRPr="00104C13">
        <w:rPr>
          <w:rFonts w:ascii="Calibri" w:hAnsi="Calibri" w:cs="Calibri"/>
          <w:b/>
          <w:sz w:val="24"/>
          <w:szCs w:val="24"/>
        </w:rPr>
        <w:t xml:space="preserve"> ARASS :</w:t>
      </w:r>
      <w:r w:rsidRPr="00104C13">
        <w:rPr>
          <w:rFonts w:ascii="Calibri" w:hAnsi="Calibri" w:cs="Calibri"/>
          <w:b/>
          <w:sz w:val="24"/>
          <w:szCs w:val="24"/>
        </w:rPr>
        <w:tab/>
      </w:r>
    </w:p>
    <w:p w14:paraId="3212E2C6" w14:textId="77777777" w:rsidR="000C5A73" w:rsidRPr="00104C13" w:rsidRDefault="006E04B1" w:rsidP="000C5A73">
      <w:pPr>
        <w:tabs>
          <w:tab w:val="left" w:leader="dot" w:pos="1701"/>
        </w:tabs>
        <w:spacing w:line="276" w:lineRule="auto"/>
        <w:jc w:val="both"/>
        <w:rPr>
          <w:rFonts w:ascii="Calibri" w:hAnsi="Calibri" w:cs="Calibri"/>
          <w:sz w:val="24"/>
          <w:szCs w:val="24"/>
        </w:rPr>
      </w:pPr>
      <w:r>
        <w:rPr>
          <w:rFonts w:ascii="Calibri" w:hAnsi="Calibri" w:cs="Calibri"/>
          <w:sz w:val="24"/>
          <w:szCs w:val="24"/>
        </w:rPr>
        <w:t>XXX</w:t>
      </w:r>
    </w:p>
    <w:p w14:paraId="19929756" w14:textId="77777777" w:rsidR="00221E7E" w:rsidRPr="00104C13" w:rsidRDefault="00221E7E" w:rsidP="00830122">
      <w:pPr>
        <w:tabs>
          <w:tab w:val="left" w:leader="dot" w:pos="1701"/>
        </w:tabs>
        <w:spacing w:line="276" w:lineRule="auto"/>
        <w:jc w:val="both"/>
        <w:rPr>
          <w:rFonts w:ascii="Calibri" w:hAnsi="Calibri" w:cs="Calibri"/>
          <w:sz w:val="24"/>
          <w:szCs w:val="24"/>
        </w:rPr>
      </w:pPr>
    </w:p>
    <w:p w14:paraId="27C48AC9" w14:textId="77777777" w:rsidR="00C56344" w:rsidRPr="00104C13" w:rsidRDefault="00C56344" w:rsidP="00830122">
      <w:pPr>
        <w:spacing w:line="276" w:lineRule="auto"/>
        <w:jc w:val="both"/>
        <w:rPr>
          <w:rFonts w:ascii="Calibri" w:hAnsi="Calibri" w:cs="Calibri"/>
          <w:b/>
          <w:sz w:val="24"/>
          <w:szCs w:val="24"/>
          <w:u w:val="single"/>
        </w:rPr>
      </w:pPr>
    </w:p>
    <w:p w14:paraId="3A0CF642" w14:textId="77777777" w:rsidR="00221E7E" w:rsidRPr="00104C13" w:rsidRDefault="00221E7E" w:rsidP="00830122">
      <w:pPr>
        <w:spacing w:line="276" w:lineRule="auto"/>
        <w:jc w:val="both"/>
        <w:rPr>
          <w:rFonts w:ascii="Calibri" w:hAnsi="Calibri" w:cs="Calibri"/>
          <w:b/>
          <w:sz w:val="24"/>
          <w:szCs w:val="24"/>
        </w:rPr>
      </w:pPr>
      <w:r w:rsidRPr="00104C13">
        <w:rPr>
          <w:rFonts w:ascii="Calibri" w:hAnsi="Calibri" w:cs="Calibri"/>
          <w:b/>
          <w:sz w:val="24"/>
          <w:szCs w:val="24"/>
        </w:rPr>
        <w:t xml:space="preserve">Pour l’organisation syndicale CGT : </w:t>
      </w:r>
    </w:p>
    <w:p w14:paraId="1E500AC6" w14:textId="77777777" w:rsidR="006B7FA8" w:rsidRPr="00104C13" w:rsidRDefault="006E04B1" w:rsidP="00830122">
      <w:pPr>
        <w:tabs>
          <w:tab w:val="left" w:leader="dot" w:pos="1701"/>
        </w:tabs>
        <w:spacing w:line="276" w:lineRule="auto"/>
        <w:jc w:val="both"/>
        <w:rPr>
          <w:rFonts w:ascii="Calibri" w:hAnsi="Calibri" w:cs="Calibri"/>
          <w:sz w:val="24"/>
          <w:szCs w:val="24"/>
        </w:rPr>
      </w:pPr>
      <w:r>
        <w:rPr>
          <w:rFonts w:ascii="Calibri" w:hAnsi="Calibri" w:cs="Calibri"/>
          <w:sz w:val="24"/>
          <w:szCs w:val="24"/>
        </w:rPr>
        <w:t>XXX</w:t>
      </w:r>
    </w:p>
    <w:p w14:paraId="7FB9FFFA" w14:textId="77777777" w:rsidR="006B7FA8" w:rsidRPr="00104C13" w:rsidRDefault="006B7FA8" w:rsidP="00830122">
      <w:pPr>
        <w:tabs>
          <w:tab w:val="left" w:leader="dot" w:pos="1701"/>
        </w:tabs>
        <w:spacing w:line="276" w:lineRule="auto"/>
        <w:jc w:val="both"/>
        <w:rPr>
          <w:rFonts w:ascii="Calibri" w:hAnsi="Calibri" w:cs="Calibri"/>
          <w:sz w:val="24"/>
          <w:szCs w:val="24"/>
        </w:rPr>
      </w:pPr>
    </w:p>
    <w:p w14:paraId="1D9E26EA" w14:textId="77777777" w:rsidR="006B7FA8" w:rsidRPr="00104C13" w:rsidRDefault="006B7FA8" w:rsidP="00830122">
      <w:pPr>
        <w:tabs>
          <w:tab w:val="left" w:leader="dot" w:pos="1701"/>
        </w:tabs>
        <w:spacing w:line="276" w:lineRule="auto"/>
        <w:jc w:val="both"/>
        <w:rPr>
          <w:rFonts w:ascii="Calibri" w:hAnsi="Calibri" w:cs="Calibri"/>
          <w:sz w:val="24"/>
          <w:szCs w:val="24"/>
        </w:rPr>
      </w:pPr>
    </w:p>
    <w:p w14:paraId="574793AE" w14:textId="77777777" w:rsidR="00151FDC" w:rsidRPr="000B45DD" w:rsidRDefault="00151FDC" w:rsidP="00830122">
      <w:pPr>
        <w:tabs>
          <w:tab w:val="left" w:leader="dot" w:pos="1701"/>
        </w:tabs>
        <w:jc w:val="both"/>
        <w:rPr>
          <w:rFonts w:ascii="Calibri" w:hAnsi="Calibri" w:cs="Calibri"/>
          <w:sz w:val="22"/>
          <w:szCs w:val="22"/>
        </w:rPr>
      </w:pPr>
    </w:p>
    <w:sectPr w:rsidR="00151FDC" w:rsidRPr="000B45DD" w:rsidSect="008740F1">
      <w:headerReference w:type="default" r:id="rId8"/>
      <w:footerReference w:type="even" r:id="rId9"/>
      <w:footerReference w:type="default" r:id="rId10"/>
      <w:headerReference w:type="first" r:id="rId11"/>
      <w:footerReference w:type="first" r:id="rId12"/>
      <w:pgSz w:w="11906" w:h="16838"/>
      <w:pgMar w:top="993" w:right="1134" w:bottom="113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3A32" w14:textId="77777777" w:rsidR="0037670A" w:rsidRDefault="0037670A">
      <w:r>
        <w:separator/>
      </w:r>
    </w:p>
  </w:endnote>
  <w:endnote w:type="continuationSeparator" w:id="0">
    <w:p w14:paraId="6A9F1BB7" w14:textId="77777777" w:rsidR="0037670A" w:rsidRDefault="0037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aleway">
    <w:altName w:val="Raleway"/>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5396" w14:textId="77777777" w:rsidR="006A2147" w:rsidRDefault="006A214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42B8A77" w14:textId="77777777" w:rsidR="006A2147" w:rsidRDefault="006A214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B187" w14:textId="77777777" w:rsidR="005B29DE" w:rsidRPr="00D33070" w:rsidRDefault="00EE31BF" w:rsidP="008E2912">
    <w:pPr>
      <w:pStyle w:val="Pieddepage"/>
      <w:jc w:val="center"/>
      <w:rPr>
        <w:rFonts w:ascii="Calibri" w:hAnsi="Calibri" w:cs="Calibri"/>
      </w:rPr>
    </w:pPr>
    <w:r>
      <w:t>----------------------------------------------------------------------------------------------------------------------------------------</w:t>
    </w:r>
    <w:r w:rsidR="002D06A4">
      <w:t>-</w:t>
    </w:r>
    <w:r w:rsidRPr="00D33070">
      <w:rPr>
        <w:rFonts w:ascii="Calibri" w:hAnsi="Calibri" w:cs="Calibri"/>
      </w:rPr>
      <w:t xml:space="preserve">ARASS – </w:t>
    </w:r>
    <w:r w:rsidR="000F7D15" w:rsidRPr="00D33070">
      <w:rPr>
        <w:rFonts w:ascii="Calibri" w:hAnsi="Calibri" w:cs="Calibri"/>
      </w:rPr>
      <w:t xml:space="preserve">Accord relatif au télétravail et au droit à la déconnexion – </w:t>
    </w:r>
    <w:r w:rsidR="000C5A73">
      <w:rPr>
        <w:rFonts w:ascii="Calibri" w:hAnsi="Calibri" w:cs="Calibri"/>
      </w:rPr>
      <w:t>8 avril 2026</w:t>
    </w:r>
  </w:p>
  <w:p w14:paraId="30A75538" w14:textId="77777777" w:rsidR="000F7D15" w:rsidRDefault="000F7D15" w:rsidP="000F7D15">
    <w:pPr>
      <w:pStyle w:val="Pieddepage"/>
    </w:pPr>
  </w:p>
  <w:p w14:paraId="1E7D22A2" w14:textId="77777777" w:rsidR="00800B4D" w:rsidRDefault="0058735F" w:rsidP="008E2912">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4F87" w14:textId="77777777" w:rsidR="008E2912" w:rsidRPr="008E2912" w:rsidRDefault="008E2912" w:rsidP="008E2912">
    <w:pPr>
      <w:pBdr>
        <w:top w:val="single" w:sz="6" w:space="1" w:color="89C288"/>
      </w:pBdr>
      <w:tabs>
        <w:tab w:val="center" w:pos="4536"/>
        <w:tab w:val="right" w:pos="9072"/>
      </w:tabs>
      <w:ind w:right="-283"/>
      <w:jc w:val="center"/>
      <w:rPr>
        <w:rFonts w:ascii="Calibri" w:eastAsia="Calibri" w:hAnsi="Calibri" w:cs="Calibri"/>
        <w:sz w:val="22"/>
        <w:szCs w:val="22"/>
        <w:lang w:eastAsia="en-US"/>
      </w:rPr>
    </w:pPr>
    <w:r w:rsidRPr="008E2912">
      <w:rPr>
        <w:rFonts w:ascii="Calibri" w:eastAsia="Calibri" w:hAnsi="Calibri" w:cs="Calibri"/>
        <w:b/>
        <w:bCs/>
        <w:sz w:val="22"/>
        <w:szCs w:val="22"/>
        <w:lang w:eastAsia="en-US"/>
      </w:rPr>
      <w:t xml:space="preserve">ARASS - </w:t>
    </w:r>
    <w:r w:rsidRPr="008E2912">
      <w:rPr>
        <w:rFonts w:ascii="Calibri" w:eastAsia="Calibri" w:hAnsi="Calibri" w:cs="Calibri"/>
        <w:sz w:val="22"/>
        <w:szCs w:val="22"/>
        <w:lang w:eastAsia="en-US"/>
      </w:rPr>
      <w:t>2 rue Micheline Ostermeyer 35 000 RENNES - Siret : 333 337 905 00348</w:t>
    </w:r>
  </w:p>
  <w:p w14:paraId="03C69921" w14:textId="77777777" w:rsidR="008E2912" w:rsidRPr="008E2912" w:rsidRDefault="008E2912" w:rsidP="008E2912">
    <w:pPr>
      <w:tabs>
        <w:tab w:val="center" w:pos="4536"/>
        <w:tab w:val="right" w:pos="9072"/>
      </w:tabs>
      <w:ind w:right="-283"/>
      <w:jc w:val="center"/>
      <w:rPr>
        <w:rFonts w:ascii="Calibri" w:eastAsia="Calibri" w:hAnsi="Calibri"/>
        <w:sz w:val="22"/>
        <w:szCs w:val="22"/>
        <w:lang w:eastAsia="en-US"/>
      </w:rPr>
    </w:pPr>
    <w:r w:rsidRPr="008E2912">
      <w:rPr>
        <w:rFonts w:ascii="Raleway" w:eastAsia="Calibri" w:hAnsi="Raleway"/>
        <w:b/>
        <w:bCs/>
        <w:color w:val="FDC328"/>
        <w:sz w:val="28"/>
        <w:szCs w:val="28"/>
        <w:lang w:eastAsia="en-US"/>
      </w:rPr>
      <w:sym w:font="Wingdings" w:char="F028"/>
    </w:r>
    <w:r w:rsidRPr="008E2912">
      <w:rPr>
        <w:rFonts w:ascii="Raleway" w:eastAsia="Calibri" w:hAnsi="Raleway"/>
        <w:sz w:val="36"/>
        <w:szCs w:val="36"/>
        <w:lang w:eastAsia="en-US"/>
      </w:rPr>
      <w:t xml:space="preserve"> </w:t>
    </w:r>
    <w:r w:rsidRPr="008E2912">
      <w:rPr>
        <w:rFonts w:ascii="Calibri" w:eastAsia="Calibri" w:hAnsi="Calibri" w:cs="Calibri"/>
        <w:sz w:val="22"/>
        <w:szCs w:val="22"/>
        <w:lang w:eastAsia="en-US"/>
      </w:rPr>
      <w:t xml:space="preserve">02 99 51 69 00  |  </w:t>
    </w:r>
    <w:r w:rsidRPr="008E2912">
      <w:rPr>
        <w:rFonts w:ascii="Raleway" w:eastAsia="Calibri" w:hAnsi="Raleway"/>
        <w:b/>
        <w:bCs/>
        <w:color w:val="E94836"/>
        <w:sz w:val="24"/>
        <w:szCs w:val="24"/>
        <w:lang w:eastAsia="en-US"/>
      </w:rPr>
      <w:sym w:font="Wingdings" w:char="F02A"/>
    </w:r>
    <w:r w:rsidRPr="008E2912">
      <w:rPr>
        <w:rFonts w:ascii="Raleway" w:eastAsia="Calibri" w:hAnsi="Raleway"/>
        <w:sz w:val="24"/>
        <w:szCs w:val="24"/>
        <w:lang w:eastAsia="en-US"/>
      </w:rPr>
      <w:t> </w:t>
    </w:r>
    <w:r w:rsidRPr="008E2912">
      <w:rPr>
        <w:rFonts w:ascii="Raleway" w:eastAsia="Calibri" w:hAnsi="Raleway"/>
        <w:sz w:val="22"/>
        <w:szCs w:val="22"/>
        <w:lang w:eastAsia="en-US"/>
      </w:rPr>
      <w:t xml:space="preserve"> </w:t>
    </w:r>
    <w:hyperlink r:id="rId1" w:history="1">
      <w:r w:rsidRPr="008E2912">
        <w:rPr>
          <w:rFonts w:ascii="Calibri" w:eastAsia="Calibri" w:hAnsi="Calibri" w:cs="Calibri"/>
          <w:sz w:val="22"/>
          <w:szCs w:val="22"/>
          <w:u w:val="single"/>
          <w:lang w:eastAsia="en-US"/>
        </w:rPr>
        <w:t>siege@arass.fr</w:t>
      </w:r>
    </w:hyperlink>
    <w:r w:rsidRPr="008E2912">
      <w:rPr>
        <w:rFonts w:ascii="Calibri" w:eastAsia="Calibri" w:hAnsi="Calibri" w:cs="Calibri"/>
        <w:sz w:val="22"/>
        <w:szCs w:val="22"/>
        <w:lang w:eastAsia="en-US"/>
      </w:rPr>
      <w:t xml:space="preserve">  |  </w:t>
    </w:r>
    <w:r w:rsidRPr="008E2912">
      <w:rPr>
        <w:rFonts w:ascii="Raleway" w:eastAsia="Calibri" w:hAnsi="Raleway"/>
        <w:sz w:val="22"/>
        <w:szCs w:val="22"/>
        <w:lang w:eastAsia="en-US"/>
      </w:rPr>
      <w:t xml:space="preserve"> </w:t>
    </w:r>
    <w:r w:rsidRPr="008E2912">
      <w:rPr>
        <w:rFonts w:ascii="Raleway" w:eastAsia="Calibri" w:hAnsi="Raleway"/>
        <w:b/>
        <w:bCs/>
        <w:color w:val="1C6AB3"/>
        <w:sz w:val="28"/>
        <w:szCs w:val="28"/>
        <w:lang w:eastAsia="en-US"/>
      </w:rPr>
      <w:sym w:font="Wingdings" w:char="F038"/>
    </w:r>
    <w:r w:rsidRPr="008E2912">
      <w:rPr>
        <w:rFonts w:ascii="Raleway" w:eastAsia="Calibri" w:hAnsi="Raleway"/>
        <w:b/>
        <w:bCs/>
        <w:sz w:val="28"/>
        <w:szCs w:val="28"/>
        <w:lang w:eastAsia="en-US"/>
      </w:rPr>
      <w:t xml:space="preserve"> </w:t>
    </w:r>
    <w:r w:rsidRPr="008E2912">
      <w:rPr>
        <w:rFonts w:ascii="Calibri" w:eastAsia="Calibri" w:hAnsi="Calibri" w:cs="Calibri"/>
        <w:b/>
        <w:bCs/>
        <w:sz w:val="22"/>
        <w:szCs w:val="22"/>
        <w:lang w:eastAsia="en-US"/>
      </w:rPr>
      <w:t>www.arass.fr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6EA6" w14:textId="77777777" w:rsidR="0037670A" w:rsidRDefault="0037670A">
      <w:r>
        <w:separator/>
      </w:r>
    </w:p>
  </w:footnote>
  <w:footnote w:type="continuationSeparator" w:id="0">
    <w:p w14:paraId="35FCFB58" w14:textId="77777777" w:rsidR="0037670A" w:rsidRDefault="0037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120"/>
      <w:gridCol w:w="2254"/>
      <w:gridCol w:w="4249"/>
    </w:tblGrid>
    <w:tr w:rsidR="00DF23A1" w:rsidRPr="000B45DD" w14:paraId="76ED5BD5" w14:textId="77777777" w:rsidTr="00D04D1F">
      <w:tc>
        <w:tcPr>
          <w:tcW w:w="3178" w:type="dxa"/>
          <w:tcBorders>
            <w:left w:val="single" w:sz="12" w:space="0" w:color="2F5496"/>
          </w:tcBorders>
          <w:shd w:val="clear" w:color="auto" w:fill="auto"/>
          <w:vAlign w:val="center"/>
        </w:tcPr>
        <w:p w14:paraId="4832E2DB" w14:textId="77777777" w:rsidR="00DF23A1" w:rsidRPr="000B45DD" w:rsidRDefault="00DF23A1" w:rsidP="00DF23A1">
          <w:pPr>
            <w:rPr>
              <w:rFonts w:ascii="Calibri" w:eastAsia="Calibri" w:hAnsi="Calibri" w:cs="Calibri"/>
              <w:b/>
              <w:bCs/>
              <w:color w:val="000000"/>
              <w:sz w:val="28"/>
              <w:szCs w:val="28"/>
              <w:lang w:eastAsia="en-US"/>
            </w:rPr>
          </w:pPr>
          <w:r w:rsidRPr="000B45DD">
            <w:rPr>
              <w:rFonts w:ascii="Calibri" w:eastAsia="Calibri" w:hAnsi="Calibri" w:cs="Calibri"/>
              <w:b/>
              <w:bCs/>
              <w:color w:val="000000"/>
              <w:sz w:val="28"/>
              <w:szCs w:val="28"/>
              <w:lang w:eastAsia="en-US"/>
            </w:rPr>
            <w:t>Direction Générale</w:t>
          </w:r>
        </w:p>
        <w:p w14:paraId="6335BA9B" w14:textId="77777777" w:rsidR="00DF23A1" w:rsidRPr="000B45DD" w:rsidRDefault="00DF23A1" w:rsidP="00DF23A1">
          <w:pPr>
            <w:rPr>
              <w:rFonts w:ascii="Raleway" w:eastAsia="Calibri" w:hAnsi="Raleway"/>
              <w:color w:val="000000"/>
              <w:sz w:val="22"/>
              <w:szCs w:val="22"/>
              <w:lang w:eastAsia="en-US"/>
            </w:rPr>
          </w:pPr>
          <w:r w:rsidRPr="000B45DD">
            <w:rPr>
              <w:rFonts w:ascii="Raleway" w:eastAsia="Calibri" w:hAnsi="Raleway"/>
              <w:b/>
              <w:bCs/>
              <w:color w:val="FDC328"/>
              <w:sz w:val="32"/>
              <w:szCs w:val="32"/>
              <w:lang w:eastAsia="en-US"/>
            </w:rPr>
            <w:sym w:font="Wingdings" w:char="F028"/>
          </w:r>
          <w:r w:rsidRPr="000B45DD">
            <w:rPr>
              <w:rFonts w:ascii="Raleway" w:eastAsia="Calibri" w:hAnsi="Raleway"/>
              <w:b/>
              <w:bCs/>
              <w:color w:val="FDC328"/>
              <w:sz w:val="36"/>
              <w:szCs w:val="36"/>
              <w:lang w:eastAsia="en-US"/>
            </w:rPr>
            <w:t xml:space="preserve"> </w:t>
          </w:r>
          <w:r w:rsidRPr="000B45DD">
            <w:rPr>
              <w:rFonts w:ascii="Calibri" w:eastAsia="Calibri" w:hAnsi="Calibri" w:cs="Calibri"/>
              <w:color w:val="000000"/>
              <w:sz w:val="28"/>
              <w:szCs w:val="28"/>
              <w:lang w:eastAsia="en-US"/>
            </w:rPr>
            <w:t xml:space="preserve">02 99 51 69 00 </w:t>
          </w:r>
        </w:p>
        <w:p w14:paraId="1F44BE5A" w14:textId="77777777" w:rsidR="00DF23A1" w:rsidRPr="000B45DD" w:rsidRDefault="00DF23A1" w:rsidP="00DF23A1">
          <w:pPr>
            <w:rPr>
              <w:rFonts w:ascii="Raleway" w:eastAsia="Calibri" w:hAnsi="Raleway"/>
              <w:color w:val="000000"/>
              <w:sz w:val="22"/>
              <w:szCs w:val="22"/>
              <w:lang w:eastAsia="en-US"/>
            </w:rPr>
          </w:pPr>
          <w:r w:rsidRPr="000B45DD">
            <w:rPr>
              <w:rFonts w:ascii="Raleway" w:eastAsia="Calibri" w:hAnsi="Raleway"/>
              <w:b/>
              <w:bCs/>
              <w:color w:val="1C6AB3"/>
              <w:sz w:val="28"/>
              <w:szCs w:val="28"/>
              <w:lang w:eastAsia="en-US"/>
            </w:rPr>
            <w:sym w:font="Wingdings" w:char="F02A"/>
          </w:r>
          <w:r w:rsidRPr="000B45DD">
            <w:rPr>
              <w:rFonts w:ascii="Raleway" w:eastAsia="Calibri" w:hAnsi="Raleway"/>
              <w:b/>
              <w:bCs/>
              <w:color w:val="1C6AB3"/>
              <w:sz w:val="28"/>
              <w:szCs w:val="28"/>
              <w:lang w:eastAsia="en-US"/>
            </w:rPr>
            <w:t xml:space="preserve">  </w:t>
          </w:r>
          <w:r w:rsidRPr="000B45DD">
            <w:rPr>
              <w:rFonts w:ascii="Calibri" w:eastAsia="Calibri" w:hAnsi="Calibri" w:cs="Calibri"/>
              <w:color w:val="000000"/>
              <w:sz w:val="28"/>
              <w:szCs w:val="28"/>
              <w:lang w:eastAsia="en-US"/>
            </w:rPr>
            <w:t>siege@arass.fr</w:t>
          </w:r>
        </w:p>
      </w:tc>
      <w:tc>
        <w:tcPr>
          <w:tcW w:w="2351" w:type="dxa"/>
          <w:shd w:val="clear" w:color="auto" w:fill="auto"/>
        </w:tcPr>
        <w:p w14:paraId="2B4747B5" w14:textId="77777777" w:rsidR="00AA619C" w:rsidRPr="00AA619C" w:rsidRDefault="00AA619C" w:rsidP="00A60EC9">
          <w:pPr>
            <w:rPr>
              <w:rFonts w:ascii="Calibri" w:eastAsia="Calibri" w:hAnsi="Calibri"/>
              <w:b/>
              <w:bCs/>
              <w:noProof/>
              <w:color w:val="00B050"/>
              <w:sz w:val="52"/>
              <w:szCs w:val="52"/>
              <w:lang w:eastAsia="en-US"/>
            </w:rPr>
          </w:pPr>
        </w:p>
      </w:tc>
      <w:tc>
        <w:tcPr>
          <w:tcW w:w="4325" w:type="dxa"/>
          <w:shd w:val="clear" w:color="auto" w:fill="auto"/>
          <w:vAlign w:val="center"/>
        </w:tcPr>
        <w:p w14:paraId="6896A964" w14:textId="6191E3B1" w:rsidR="00DF23A1" w:rsidRPr="000B45DD" w:rsidRDefault="009E41EF" w:rsidP="00DF23A1">
          <w:pPr>
            <w:tabs>
              <w:tab w:val="center" w:pos="4536"/>
              <w:tab w:val="right" w:pos="9072"/>
            </w:tabs>
            <w:jc w:val="right"/>
            <w:rPr>
              <w:rFonts w:ascii="Calibri" w:eastAsia="Calibri" w:hAnsi="Calibri"/>
              <w:sz w:val="22"/>
              <w:szCs w:val="22"/>
              <w:lang w:eastAsia="en-US"/>
            </w:rPr>
          </w:pPr>
          <w:r>
            <w:rPr>
              <w:rFonts w:ascii="Calibri" w:eastAsia="Calibri" w:hAnsi="Calibri"/>
              <w:noProof/>
              <w:sz w:val="22"/>
              <w:szCs w:val="22"/>
              <w:lang w:eastAsia="en-US"/>
            </w:rPr>
            <w:drawing>
              <wp:inline distT="0" distB="0" distL="0" distR="0" wp14:anchorId="027A3491" wp14:editId="761A1483">
                <wp:extent cx="1543050" cy="609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609600"/>
                        </a:xfrm>
                        <a:prstGeom prst="rect">
                          <a:avLst/>
                        </a:prstGeom>
                        <a:noFill/>
                      </pic:spPr>
                    </pic:pic>
                  </a:graphicData>
                </a:graphic>
              </wp:inline>
            </w:drawing>
          </w:r>
          <w:r w:rsidR="00DF23A1" w:rsidRPr="000B45DD">
            <w:rPr>
              <w:rFonts w:ascii="Calibri" w:eastAsia="Calibri" w:hAnsi="Calibri"/>
              <w:noProof/>
              <w:sz w:val="22"/>
              <w:szCs w:val="22"/>
              <w:lang w:eastAsia="en-US"/>
            </w:rPr>
            <w:t xml:space="preserve"> </w:t>
          </w:r>
        </w:p>
      </w:tc>
    </w:tr>
  </w:tbl>
  <w:p w14:paraId="0AE8F9E9" w14:textId="77777777" w:rsidR="006A2147" w:rsidRDefault="006A2147" w:rsidP="00DF23A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104"/>
      <w:gridCol w:w="2227"/>
      <w:gridCol w:w="4292"/>
    </w:tblGrid>
    <w:tr w:rsidR="00DF23A1" w:rsidRPr="000B45DD" w14:paraId="7E7E347E" w14:textId="77777777" w:rsidTr="00D04D1F">
      <w:tc>
        <w:tcPr>
          <w:tcW w:w="3178" w:type="dxa"/>
          <w:tcBorders>
            <w:left w:val="single" w:sz="12" w:space="0" w:color="2F5496"/>
          </w:tcBorders>
          <w:shd w:val="clear" w:color="auto" w:fill="auto"/>
          <w:vAlign w:val="center"/>
        </w:tcPr>
        <w:p w14:paraId="25CFC2C0" w14:textId="77777777" w:rsidR="00DF23A1" w:rsidRPr="000B45DD" w:rsidRDefault="00DF23A1" w:rsidP="00DF23A1">
          <w:pPr>
            <w:rPr>
              <w:rFonts w:ascii="Calibri" w:eastAsia="Calibri" w:hAnsi="Calibri" w:cs="Calibri"/>
              <w:b/>
              <w:bCs/>
              <w:color w:val="000000"/>
              <w:sz w:val="28"/>
              <w:szCs w:val="28"/>
              <w:lang w:eastAsia="en-US"/>
            </w:rPr>
          </w:pPr>
          <w:bookmarkStart w:id="4" w:name="_Hlk196226105"/>
          <w:r w:rsidRPr="000B45DD">
            <w:rPr>
              <w:rFonts w:ascii="Calibri" w:eastAsia="Calibri" w:hAnsi="Calibri" w:cs="Calibri"/>
              <w:b/>
              <w:bCs/>
              <w:color w:val="000000"/>
              <w:sz w:val="28"/>
              <w:szCs w:val="28"/>
              <w:lang w:eastAsia="en-US"/>
            </w:rPr>
            <w:t>Direction Générale</w:t>
          </w:r>
        </w:p>
        <w:p w14:paraId="2E6EF8D9" w14:textId="77777777" w:rsidR="00DF23A1" w:rsidRPr="000B45DD" w:rsidRDefault="00DF23A1" w:rsidP="00DF23A1">
          <w:pPr>
            <w:rPr>
              <w:rFonts w:ascii="Raleway" w:eastAsia="Calibri" w:hAnsi="Raleway"/>
              <w:color w:val="000000"/>
              <w:sz w:val="22"/>
              <w:szCs w:val="22"/>
              <w:lang w:eastAsia="en-US"/>
            </w:rPr>
          </w:pPr>
          <w:r w:rsidRPr="000B45DD">
            <w:rPr>
              <w:rFonts w:ascii="Raleway" w:eastAsia="Calibri" w:hAnsi="Raleway"/>
              <w:b/>
              <w:bCs/>
              <w:color w:val="FDC328"/>
              <w:sz w:val="32"/>
              <w:szCs w:val="32"/>
              <w:lang w:eastAsia="en-US"/>
            </w:rPr>
            <w:sym w:font="Wingdings" w:char="F028"/>
          </w:r>
          <w:r w:rsidRPr="000B45DD">
            <w:rPr>
              <w:rFonts w:ascii="Raleway" w:eastAsia="Calibri" w:hAnsi="Raleway"/>
              <w:b/>
              <w:bCs/>
              <w:color w:val="FDC328"/>
              <w:sz w:val="36"/>
              <w:szCs w:val="36"/>
              <w:lang w:eastAsia="en-US"/>
            </w:rPr>
            <w:t xml:space="preserve"> </w:t>
          </w:r>
          <w:r w:rsidRPr="000B45DD">
            <w:rPr>
              <w:rFonts w:ascii="Calibri" w:eastAsia="Calibri" w:hAnsi="Calibri" w:cs="Calibri"/>
              <w:color w:val="000000"/>
              <w:sz w:val="28"/>
              <w:szCs w:val="28"/>
              <w:lang w:eastAsia="en-US"/>
            </w:rPr>
            <w:t xml:space="preserve">02 99 51 69 00 </w:t>
          </w:r>
        </w:p>
        <w:p w14:paraId="724D600A" w14:textId="77777777" w:rsidR="00DF23A1" w:rsidRPr="000B45DD" w:rsidRDefault="00DF23A1" w:rsidP="00DF23A1">
          <w:pPr>
            <w:rPr>
              <w:rFonts w:ascii="Raleway" w:eastAsia="Calibri" w:hAnsi="Raleway"/>
              <w:color w:val="000000"/>
              <w:sz w:val="22"/>
              <w:szCs w:val="22"/>
              <w:lang w:eastAsia="en-US"/>
            </w:rPr>
          </w:pPr>
          <w:r w:rsidRPr="000B45DD">
            <w:rPr>
              <w:rFonts w:ascii="Raleway" w:eastAsia="Calibri" w:hAnsi="Raleway"/>
              <w:b/>
              <w:bCs/>
              <w:color w:val="1C6AB3"/>
              <w:sz w:val="28"/>
              <w:szCs w:val="28"/>
              <w:lang w:eastAsia="en-US"/>
            </w:rPr>
            <w:sym w:font="Wingdings" w:char="F02A"/>
          </w:r>
          <w:r w:rsidRPr="000B45DD">
            <w:rPr>
              <w:rFonts w:ascii="Raleway" w:eastAsia="Calibri" w:hAnsi="Raleway"/>
              <w:b/>
              <w:bCs/>
              <w:color w:val="1C6AB3"/>
              <w:sz w:val="28"/>
              <w:szCs w:val="28"/>
              <w:lang w:eastAsia="en-US"/>
            </w:rPr>
            <w:t xml:space="preserve">  </w:t>
          </w:r>
          <w:r w:rsidRPr="000B45DD">
            <w:rPr>
              <w:rFonts w:ascii="Calibri" w:eastAsia="Calibri" w:hAnsi="Calibri" w:cs="Calibri"/>
              <w:color w:val="000000"/>
              <w:sz w:val="28"/>
              <w:szCs w:val="28"/>
              <w:lang w:eastAsia="en-US"/>
            </w:rPr>
            <w:t>siege@arass.fr</w:t>
          </w:r>
        </w:p>
      </w:tc>
      <w:tc>
        <w:tcPr>
          <w:tcW w:w="2351" w:type="dxa"/>
          <w:shd w:val="clear" w:color="auto" w:fill="auto"/>
        </w:tcPr>
        <w:p w14:paraId="1D6A5D37" w14:textId="77777777" w:rsidR="00DF23A1" w:rsidRDefault="00DF23A1" w:rsidP="00DF23A1">
          <w:pPr>
            <w:tabs>
              <w:tab w:val="center" w:pos="4536"/>
              <w:tab w:val="right" w:pos="9072"/>
            </w:tabs>
            <w:jc w:val="right"/>
            <w:rPr>
              <w:rFonts w:ascii="Calibri" w:eastAsia="Calibri" w:hAnsi="Calibri"/>
              <w:noProof/>
              <w:sz w:val="22"/>
              <w:szCs w:val="22"/>
              <w:lang w:eastAsia="en-US"/>
            </w:rPr>
          </w:pPr>
        </w:p>
        <w:p w14:paraId="1486CAF2" w14:textId="77777777" w:rsidR="00DF23A1" w:rsidRPr="0060274A" w:rsidRDefault="00DF23A1" w:rsidP="00DF23A1">
          <w:pPr>
            <w:jc w:val="center"/>
            <w:rPr>
              <w:rFonts w:ascii="Calibri" w:eastAsia="Calibri" w:hAnsi="Calibri"/>
              <w:b/>
              <w:bCs/>
              <w:noProof/>
              <w:color w:val="00B050"/>
              <w:sz w:val="40"/>
              <w:szCs w:val="40"/>
              <w:lang w:eastAsia="en-US"/>
            </w:rPr>
          </w:pPr>
        </w:p>
        <w:p w14:paraId="12244FBA" w14:textId="77777777" w:rsidR="00DF23A1" w:rsidRPr="007E6237" w:rsidRDefault="00DF23A1" w:rsidP="00DF23A1">
          <w:pPr>
            <w:jc w:val="right"/>
            <w:rPr>
              <w:rFonts w:ascii="Calibri" w:eastAsia="Calibri" w:hAnsi="Calibri"/>
              <w:sz w:val="22"/>
              <w:szCs w:val="22"/>
              <w:lang w:eastAsia="en-US"/>
            </w:rPr>
          </w:pPr>
        </w:p>
      </w:tc>
      <w:tc>
        <w:tcPr>
          <w:tcW w:w="4325" w:type="dxa"/>
          <w:shd w:val="clear" w:color="auto" w:fill="auto"/>
          <w:vAlign w:val="center"/>
        </w:tcPr>
        <w:p w14:paraId="161353B0" w14:textId="2BB48267" w:rsidR="00DF23A1" w:rsidRPr="000B45DD" w:rsidRDefault="00DF23A1" w:rsidP="00DF23A1">
          <w:pPr>
            <w:tabs>
              <w:tab w:val="center" w:pos="4536"/>
              <w:tab w:val="right" w:pos="9072"/>
            </w:tabs>
            <w:jc w:val="right"/>
            <w:rPr>
              <w:rFonts w:ascii="Calibri" w:eastAsia="Calibri" w:hAnsi="Calibri"/>
              <w:sz w:val="22"/>
              <w:szCs w:val="22"/>
              <w:lang w:eastAsia="en-US"/>
            </w:rPr>
          </w:pPr>
          <w:r w:rsidRPr="000B45DD">
            <w:rPr>
              <w:rFonts w:ascii="Calibri" w:eastAsia="Calibri" w:hAnsi="Calibri"/>
              <w:noProof/>
              <w:sz w:val="22"/>
              <w:szCs w:val="22"/>
              <w:lang w:eastAsia="en-US"/>
            </w:rPr>
            <w:t xml:space="preserve"> </w:t>
          </w:r>
          <w:r w:rsidR="009E41EF" w:rsidRPr="000B45DD">
            <w:rPr>
              <w:rFonts w:ascii="Calibri" w:eastAsia="Calibri" w:hAnsi="Calibri"/>
              <w:noProof/>
              <w:sz w:val="22"/>
              <w:szCs w:val="22"/>
            </w:rPr>
            <w:drawing>
              <wp:inline distT="0" distB="0" distL="0" distR="0" wp14:anchorId="26D445F6" wp14:editId="7F8EFE08">
                <wp:extent cx="2250440" cy="882650"/>
                <wp:effectExtent l="0" t="0"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0440" cy="882650"/>
                        </a:xfrm>
                        <a:prstGeom prst="rect">
                          <a:avLst/>
                        </a:prstGeom>
                        <a:noFill/>
                        <a:ln>
                          <a:noFill/>
                        </a:ln>
                      </pic:spPr>
                    </pic:pic>
                  </a:graphicData>
                </a:graphic>
              </wp:inline>
            </w:drawing>
          </w:r>
        </w:p>
      </w:tc>
    </w:tr>
    <w:bookmarkEnd w:id="4"/>
  </w:tbl>
  <w:p w14:paraId="4AB0B065" w14:textId="77777777" w:rsidR="00DF23A1" w:rsidRDefault="00DF23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15:restartNumberingAfterBreak="0">
    <w:nsid w:val="09A6676E"/>
    <w:multiLevelType w:val="multilevel"/>
    <w:tmpl w:val="6D8E4844"/>
    <w:lvl w:ilvl="0">
      <w:start w:val="2"/>
      <w:numFmt w:val="bullet"/>
      <w:lvlText w:val="­"/>
      <w:lvlJc w:val="left"/>
      <w:pPr>
        <w:tabs>
          <w:tab w:val="num" w:pos="720"/>
        </w:tabs>
        <w:ind w:left="720" w:hanging="360"/>
      </w:pPr>
      <w:rPr>
        <w:rFonts w:ascii="Calibri" w:eastAsia="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9643C7"/>
    <w:multiLevelType w:val="multilevel"/>
    <w:tmpl w:val="DAB046E0"/>
    <w:lvl w:ilvl="0">
      <w:start w:val="2"/>
      <w:numFmt w:val="bullet"/>
      <w:lvlText w:val="­"/>
      <w:lvlJc w:val="left"/>
      <w:pPr>
        <w:tabs>
          <w:tab w:val="num" w:pos="720"/>
        </w:tabs>
        <w:ind w:left="720" w:hanging="360"/>
      </w:pPr>
      <w:rPr>
        <w:rFonts w:ascii="Calibri" w:eastAsia="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80BF7"/>
    <w:multiLevelType w:val="hybridMultilevel"/>
    <w:tmpl w:val="6D060310"/>
    <w:lvl w:ilvl="0" w:tplc="09A43274">
      <w:start w:val="2"/>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D931E7"/>
    <w:multiLevelType w:val="hybridMultilevel"/>
    <w:tmpl w:val="555C0FB6"/>
    <w:lvl w:ilvl="0" w:tplc="09A43274">
      <w:start w:val="2"/>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0797B"/>
    <w:multiLevelType w:val="multilevel"/>
    <w:tmpl w:val="7C5A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C60375"/>
    <w:multiLevelType w:val="hybridMultilevel"/>
    <w:tmpl w:val="CF768DEE"/>
    <w:lvl w:ilvl="0" w:tplc="79FAD090">
      <w:start w:val="2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B44557"/>
    <w:multiLevelType w:val="hybridMultilevel"/>
    <w:tmpl w:val="D9C4E94A"/>
    <w:lvl w:ilvl="0" w:tplc="09A43274">
      <w:start w:val="2"/>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CA023D"/>
    <w:multiLevelType w:val="multilevel"/>
    <w:tmpl w:val="9B7434B8"/>
    <w:lvl w:ilvl="0">
      <w:start w:val="2"/>
      <w:numFmt w:val="bullet"/>
      <w:lvlText w:val="­"/>
      <w:lvlJc w:val="left"/>
      <w:pPr>
        <w:tabs>
          <w:tab w:val="num" w:pos="720"/>
        </w:tabs>
        <w:ind w:left="720" w:hanging="360"/>
      </w:pPr>
      <w:rPr>
        <w:rFonts w:ascii="Calibri" w:eastAsia="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0A7428"/>
    <w:multiLevelType w:val="hybridMultilevel"/>
    <w:tmpl w:val="D90E9410"/>
    <w:lvl w:ilvl="0" w:tplc="9398C030">
      <w:start w:val="1"/>
      <w:numFmt w:val="bullet"/>
      <w:pStyle w:val="Pucen1"/>
      <w:lvlText w:val=""/>
      <w:lvlJc w:val="left"/>
      <w:pPr>
        <w:ind w:left="720" w:hanging="360"/>
      </w:pPr>
      <w:rPr>
        <w:rFonts w:ascii="Symbol" w:hAnsi="Symbol" w:hint="default"/>
        <w:sz w:val="22"/>
      </w:rPr>
    </w:lvl>
    <w:lvl w:ilvl="1" w:tplc="DFFEB66E">
      <w:start w:val="1"/>
      <w:numFmt w:val="bullet"/>
      <w:pStyle w:val="Pucen2"/>
      <w:lvlText w:val="o"/>
      <w:lvlJc w:val="left"/>
      <w:pPr>
        <w:ind w:left="5322" w:hanging="360"/>
      </w:pPr>
      <w:rPr>
        <w:rFonts w:ascii="Courier New" w:hAnsi="Courier New" w:cs="Courier New" w:hint="default"/>
      </w:rPr>
    </w:lvl>
    <w:lvl w:ilvl="2" w:tplc="BE1A9D6A">
      <w:start w:val="1"/>
      <w:numFmt w:val="bullet"/>
      <w:pStyle w:val="P1-1-1"/>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CD5D5F"/>
    <w:multiLevelType w:val="hybridMultilevel"/>
    <w:tmpl w:val="9DF676A8"/>
    <w:lvl w:ilvl="0" w:tplc="5F5E09A6">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7"/>
  </w:num>
  <w:num w:numId="4">
    <w:abstractNumId w:val="0"/>
  </w:num>
  <w:num w:numId="5">
    <w:abstractNumId w:val="4"/>
  </w:num>
  <w:num w:numId="6">
    <w:abstractNumId w:val="5"/>
  </w:num>
  <w:num w:numId="7">
    <w:abstractNumId w:val="6"/>
  </w:num>
  <w:num w:numId="8">
    <w:abstractNumId w:val="3"/>
  </w:num>
  <w:num w:numId="9">
    <w:abstractNumId w:val="2"/>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73D23A8-18D7-4FB9-8341-FD7CEF832F75}"/>
    <w:docVar w:name="dgnword-eventsink" w:val="533743360"/>
  </w:docVars>
  <w:rsids>
    <w:rsidRoot w:val="005E2913"/>
    <w:rsid w:val="00001536"/>
    <w:rsid w:val="0000212D"/>
    <w:rsid w:val="00002925"/>
    <w:rsid w:val="000038D4"/>
    <w:rsid w:val="0000535F"/>
    <w:rsid w:val="00012A10"/>
    <w:rsid w:val="000133FE"/>
    <w:rsid w:val="000211D1"/>
    <w:rsid w:val="0002461D"/>
    <w:rsid w:val="000271E1"/>
    <w:rsid w:val="000309C7"/>
    <w:rsid w:val="00053D50"/>
    <w:rsid w:val="00060029"/>
    <w:rsid w:val="00062BF0"/>
    <w:rsid w:val="0006445E"/>
    <w:rsid w:val="00064B1E"/>
    <w:rsid w:val="00070849"/>
    <w:rsid w:val="0007519B"/>
    <w:rsid w:val="00081B78"/>
    <w:rsid w:val="00082ABE"/>
    <w:rsid w:val="00085633"/>
    <w:rsid w:val="00086591"/>
    <w:rsid w:val="000872F9"/>
    <w:rsid w:val="00095523"/>
    <w:rsid w:val="0009721C"/>
    <w:rsid w:val="00097665"/>
    <w:rsid w:val="000A6FD9"/>
    <w:rsid w:val="000B1067"/>
    <w:rsid w:val="000B45DD"/>
    <w:rsid w:val="000B68D8"/>
    <w:rsid w:val="000C078B"/>
    <w:rsid w:val="000C173F"/>
    <w:rsid w:val="000C3725"/>
    <w:rsid w:val="000C3E8A"/>
    <w:rsid w:val="000C49F9"/>
    <w:rsid w:val="000C5A73"/>
    <w:rsid w:val="000D0AEB"/>
    <w:rsid w:val="000E15E5"/>
    <w:rsid w:val="000E321D"/>
    <w:rsid w:val="000E641C"/>
    <w:rsid w:val="000F7D15"/>
    <w:rsid w:val="00101823"/>
    <w:rsid w:val="0010246F"/>
    <w:rsid w:val="001025C5"/>
    <w:rsid w:val="001037DE"/>
    <w:rsid w:val="00104C13"/>
    <w:rsid w:val="00107B3D"/>
    <w:rsid w:val="00111BA4"/>
    <w:rsid w:val="00115498"/>
    <w:rsid w:val="00120699"/>
    <w:rsid w:val="00121196"/>
    <w:rsid w:val="0012648E"/>
    <w:rsid w:val="0013472A"/>
    <w:rsid w:val="00134E10"/>
    <w:rsid w:val="00135314"/>
    <w:rsid w:val="00135D32"/>
    <w:rsid w:val="001365F0"/>
    <w:rsid w:val="00146090"/>
    <w:rsid w:val="00146379"/>
    <w:rsid w:val="001473CE"/>
    <w:rsid w:val="00151D86"/>
    <w:rsid w:val="00151FDC"/>
    <w:rsid w:val="00152C22"/>
    <w:rsid w:val="00156C86"/>
    <w:rsid w:val="00163A2A"/>
    <w:rsid w:val="0017198B"/>
    <w:rsid w:val="001745EE"/>
    <w:rsid w:val="00176310"/>
    <w:rsid w:val="00176431"/>
    <w:rsid w:val="001768D9"/>
    <w:rsid w:val="00184A1A"/>
    <w:rsid w:val="00186C7A"/>
    <w:rsid w:val="00191F52"/>
    <w:rsid w:val="00193E0C"/>
    <w:rsid w:val="00196C34"/>
    <w:rsid w:val="001A43AF"/>
    <w:rsid w:val="001A614D"/>
    <w:rsid w:val="001B099D"/>
    <w:rsid w:val="001B1646"/>
    <w:rsid w:val="001B1C6D"/>
    <w:rsid w:val="001C3DBF"/>
    <w:rsid w:val="001C430A"/>
    <w:rsid w:val="001C4B4B"/>
    <w:rsid w:val="001C57F9"/>
    <w:rsid w:val="001C6200"/>
    <w:rsid w:val="001D4DD1"/>
    <w:rsid w:val="001D5948"/>
    <w:rsid w:val="001D5ED3"/>
    <w:rsid w:val="001D6715"/>
    <w:rsid w:val="001E00CC"/>
    <w:rsid w:val="001E20A4"/>
    <w:rsid w:val="001E20A8"/>
    <w:rsid w:val="001E28E6"/>
    <w:rsid w:val="001F1D42"/>
    <w:rsid w:val="001F1E35"/>
    <w:rsid w:val="00201B25"/>
    <w:rsid w:val="00202125"/>
    <w:rsid w:val="002043B2"/>
    <w:rsid w:val="00210A90"/>
    <w:rsid w:val="0021341D"/>
    <w:rsid w:val="002158F4"/>
    <w:rsid w:val="00217010"/>
    <w:rsid w:val="00220364"/>
    <w:rsid w:val="00221E7E"/>
    <w:rsid w:val="00223367"/>
    <w:rsid w:val="00223405"/>
    <w:rsid w:val="00231A3E"/>
    <w:rsid w:val="00235C07"/>
    <w:rsid w:val="0023662D"/>
    <w:rsid w:val="002411CF"/>
    <w:rsid w:val="00242FED"/>
    <w:rsid w:val="00246A50"/>
    <w:rsid w:val="00253228"/>
    <w:rsid w:val="00253EB3"/>
    <w:rsid w:val="00254147"/>
    <w:rsid w:val="002555F8"/>
    <w:rsid w:val="00257CC3"/>
    <w:rsid w:val="00260EFC"/>
    <w:rsid w:val="0026220C"/>
    <w:rsid w:val="002673B4"/>
    <w:rsid w:val="00270FB6"/>
    <w:rsid w:val="00272153"/>
    <w:rsid w:val="002754B1"/>
    <w:rsid w:val="00276096"/>
    <w:rsid w:val="002774DC"/>
    <w:rsid w:val="00282589"/>
    <w:rsid w:val="002855C7"/>
    <w:rsid w:val="00294E34"/>
    <w:rsid w:val="0029703B"/>
    <w:rsid w:val="002A110D"/>
    <w:rsid w:val="002A12F5"/>
    <w:rsid w:val="002A5881"/>
    <w:rsid w:val="002A5AAB"/>
    <w:rsid w:val="002A71AC"/>
    <w:rsid w:val="002B04BA"/>
    <w:rsid w:val="002B2A85"/>
    <w:rsid w:val="002B39AC"/>
    <w:rsid w:val="002B3D5A"/>
    <w:rsid w:val="002B66DD"/>
    <w:rsid w:val="002B72A8"/>
    <w:rsid w:val="002C029D"/>
    <w:rsid w:val="002C1D83"/>
    <w:rsid w:val="002C2EC9"/>
    <w:rsid w:val="002C3558"/>
    <w:rsid w:val="002C4289"/>
    <w:rsid w:val="002C7ACA"/>
    <w:rsid w:val="002C7C19"/>
    <w:rsid w:val="002C7CCE"/>
    <w:rsid w:val="002D06A4"/>
    <w:rsid w:val="002D19E4"/>
    <w:rsid w:val="002D1CC4"/>
    <w:rsid w:val="002D24AF"/>
    <w:rsid w:val="002D2E29"/>
    <w:rsid w:val="002D3B81"/>
    <w:rsid w:val="002E244A"/>
    <w:rsid w:val="002E3E11"/>
    <w:rsid w:val="002E4160"/>
    <w:rsid w:val="002E4D45"/>
    <w:rsid w:val="002E6043"/>
    <w:rsid w:val="002E7B07"/>
    <w:rsid w:val="002F0954"/>
    <w:rsid w:val="002F2C45"/>
    <w:rsid w:val="002F465F"/>
    <w:rsid w:val="002F66DB"/>
    <w:rsid w:val="00300BD3"/>
    <w:rsid w:val="00301567"/>
    <w:rsid w:val="0030321B"/>
    <w:rsid w:val="00303E83"/>
    <w:rsid w:val="00304B2D"/>
    <w:rsid w:val="00307ADA"/>
    <w:rsid w:val="00314FD5"/>
    <w:rsid w:val="00315CBA"/>
    <w:rsid w:val="003165E1"/>
    <w:rsid w:val="00317488"/>
    <w:rsid w:val="00317FE0"/>
    <w:rsid w:val="00320D1E"/>
    <w:rsid w:val="00321CD6"/>
    <w:rsid w:val="0032262D"/>
    <w:rsid w:val="00325D19"/>
    <w:rsid w:val="003260FD"/>
    <w:rsid w:val="00326BE7"/>
    <w:rsid w:val="00326E28"/>
    <w:rsid w:val="00330A12"/>
    <w:rsid w:val="00330F7F"/>
    <w:rsid w:val="00333042"/>
    <w:rsid w:val="00335119"/>
    <w:rsid w:val="00335BBA"/>
    <w:rsid w:val="0033744A"/>
    <w:rsid w:val="003426AE"/>
    <w:rsid w:val="003529FF"/>
    <w:rsid w:val="00354F42"/>
    <w:rsid w:val="00356572"/>
    <w:rsid w:val="00364815"/>
    <w:rsid w:val="00365FCF"/>
    <w:rsid w:val="00370539"/>
    <w:rsid w:val="00370AEB"/>
    <w:rsid w:val="00372067"/>
    <w:rsid w:val="00375911"/>
    <w:rsid w:val="0037670A"/>
    <w:rsid w:val="003825ED"/>
    <w:rsid w:val="003840E1"/>
    <w:rsid w:val="003879E9"/>
    <w:rsid w:val="00387D36"/>
    <w:rsid w:val="00391FFC"/>
    <w:rsid w:val="003952EC"/>
    <w:rsid w:val="00397911"/>
    <w:rsid w:val="003A6B5D"/>
    <w:rsid w:val="003B1AD9"/>
    <w:rsid w:val="003B3431"/>
    <w:rsid w:val="003B3DE9"/>
    <w:rsid w:val="003B7FBB"/>
    <w:rsid w:val="003C1169"/>
    <w:rsid w:val="003C1D86"/>
    <w:rsid w:val="003C4061"/>
    <w:rsid w:val="003C5235"/>
    <w:rsid w:val="003D0A54"/>
    <w:rsid w:val="003D0DB7"/>
    <w:rsid w:val="003D2C96"/>
    <w:rsid w:val="003D55FC"/>
    <w:rsid w:val="003D6D6D"/>
    <w:rsid w:val="003E02C4"/>
    <w:rsid w:val="003E46FB"/>
    <w:rsid w:val="003F1235"/>
    <w:rsid w:val="003F1AEE"/>
    <w:rsid w:val="003F31CD"/>
    <w:rsid w:val="003F5834"/>
    <w:rsid w:val="003F659D"/>
    <w:rsid w:val="003F73B1"/>
    <w:rsid w:val="003F7971"/>
    <w:rsid w:val="00401A29"/>
    <w:rsid w:val="00404066"/>
    <w:rsid w:val="004045BD"/>
    <w:rsid w:val="0041146D"/>
    <w:rsid w:val="004126C0"/>
    <w:rsid w:val="004211F7"/>
    <w:rsid w:val="004250E0"/>
    <w:rsid w:val="004348D0"/>
    <w:rsid w:val="0043626B"/>
    <w:rsid w:val="004400E4"/>
    <w:rsid w:val="004430F1"/>
    <w:rsid w:val="00446C2E"/>
    <w:rsid w:val="0044799D"/>
    <w:rsid w:val="0045437A"/>
    <w:rsid w:val="00456F96"/>
    <w:rsid w:val="00457241"/>
    <w:rsid w:val="00457CFC"/>
    <w:rsid w:val="00460F8E"/>
    <w:rsid w:val="004631B9"/>
    <w:rsid w:val="00466F2D"/>
    <w:rsid w:val="00472E17"/>
    <w:rsid w:val="00473363"/>
    <w:rsid w:val="00480579"/>
    <w:rsid w:val="0048114C"/>
    <w:rsid w:val="00481B6E"/>
    <w:rsid w:val="00484CC4"/>
    <w:rsid w:val="00486BB0"/>
    <w:rsid w:val="004877FD"/>
    <w:rsid w:val="00490231"/>
    <w:rsid w:val="004932C3"/>
    <w:rsid w:val="00497BF6"/>
    <w:rsid w:val="004A01B8"/>
    <w:rsid w:val="004A09DA"/>
    <w:rsid w:val="004A141D"/>
    <w:rsid w:val="004A2675"/>
    <w:rsid w:val="004A3C4B"/>
    <w:rsid w:val="004B276D"/>
    <w:rsid w:val="004B6AE9"/>
    <w:rsid w:val="004C038C"/>
    <w:rsid w:val="004C1CF4"/>
    <w:rsid w:val="004C4945"/>
    <w:rsid w:val="004C64AE"/>
    <w:rsid w:val="004D06C2"/>
    <w:rsid w:val="004D5A6A"/>
    <w:rsid w:val="004E7A0D"/>
    <w:rsid w:val="004F3D84"/>
    <w:rsid w:val="004F491A"/>
    <w:rsid w:val="004F6E8A"/>
    <w:rsid w:val="00502B90"/>
    <w:rsid w:val="00511E94"/>
    <w:rsid w:val="00512910"/>
    <w:rsid w:val="005166BE"/>
    <w:rsid w:val="00520A3D"/>
    <w:rsid w:val="00521D48"/>
    <w:rsid w:val="00533E51"/>
    <w:rsid w:val="0054413B"/>
    <w:rsid w:val="00544678"/>
    <w:rsid w:val="005465E7"/>
    <w:rsid w:val="005501CE"/>
    <w:rsid w:val="00551073"/>
    <w:rsid w:val="00554F44"/>
    <w:rsid w:val="00555866"/>
    <w:rsid w:val="00557117"/>
    <w:rsid w:val="005616CC"/>
    <w:rsid w:val="005664A1"/>
    <w:rsid w:val="00567722"/>
    <w:rsid w:val="00572FF1"/>
    <w:rsid w:val="0057390A"/>
    <w:rsid w:val="00575248"/>
    <w:rsid w:val="00575E73"/>
    <w:rsid w:val="0058571F"/>
    <w:rsid w:val="0058735F"/>
    <w:rsid w:val="005918FB"/>
    <w:rsid w:val="00592ACE"/>
    <w:rsid w:val="005940B3"/>
    <w:rsid w:val="00596863"/>
    <w:rsid w:val="005A5B5A"/>
    <w:rsid w:val="005A5FED"/>
    <w:rsid w:val="005A72C4"/>
    <w:rsid w:val="005A7D03"/>
    <w:rsid w:val="005B1215"/>
    <w:rsid w:val="005B29DE"/>
    <w:rsid w:val="005B30B2"/>
    <w:rsid w:val="005B3F12"/>
    <w:rsid w:val="005B521D"/>
    <w:rsid w:val="005B6979"/>
    <w:rsid w:val="005B7497"/>
    <w:rsid w:val="005C07A1"/>
    <w:rsid w:val="005C358D"/>
    <w:rsid w:val="005C4605"/>
    <w:rsid w:val="005C57C0"/>
    <w:rsid w:val="005D635F"/>
    <w:rsid w:val="005D6690"/>
    <w:rsid w:val="005D6FFD"/>
    <w:rsid w:val="005D7543"/>
    <w:rsid w:val="005E0D13"/>
    <w:rsid w:val="005E2913"/>
    <w:rsid w:val="005E752F"/>
    <w:rsid w:val="005F1AA8"/>
    <w:rsid w:val="005F1D8D"/>
    <w:rsid w:val="0060274A"/>
    <w:rsid w:val="006065D9"/>
    <w:rsid w:val="006078AA"/>
    <w:rsid w:val="00611E7D"/>
    <w:rsid w:val="00620E34"/>
    <w:rsid w:val="006259E0"/>
    <w:rsid w:val="00630E57"/>
    <w:rsid w:val="00631139"/>
    <w:rsid w:val="00636945"/>
    <w:rsid w:val="00640898"/>
    <w:rsid w:val="00640AE8"/>
    <w:rsid w:val="0064368C"/>
    <w:rsid w:val="0064384B"/>
    <w:rsid w:val="0065462B"/>
    <w:rsid w:val="00656D73"/>
    <w:rsid w:val="00661336"/>
    <w:rsid w:val="0066170C"/>
    <w:rsid w:val="00666C50"/>
    <w:rsid w:val="006677B0"/>
    <w:rsid w:val="00672739"/>
    <w:rsid w:val="0067295D"/>
    <w:rsid w:val="00673B96"/>
    <w:rsid w:val="00673CBB"/>
    <w:rsid w:val="00682B88"/>
    <w:rsid w:val="006835F1"/>
    <w:rsid w:val="00683EE4"/>
    <w:rsid w:val="0069170C"/>
    <w:rsid w:val="00697816"/>
    <w:rsid w:val="006A2147"/>
    <w:rsid w:val="006A3801"/>
    <w:rsid w:val="006A6E53"/>
    <w:rsid w:val="006B5424"/>
    <w:rsid w:val="006B7FA8"/>
    <w:rsid w:val="006C2127"/>
    <w:rsid w:val="006C3E21"/>
    <w:rsid w:val="006C7305"/>
    <w:rsid w:val="006D1213"/>
    <w:rsid w:val="006D1602"/>
    <w:rsid w:val="006D2862"/>
    <w:rsid w:val="006D31B3"/>
    <w:rsid w:val="006D4833"/>
    <w:rsid w:val="006D4AA9"/>
    <w:rsid w:val="006D730D"/>
    <w:rsid w:val="006E04B1"/>
    <w:rsid w:val="006E25C4"/>
    <w:rsid w:val="006E4024"/>
    <w:rsid w:val="006E6ADE"/>
    <w:rsid w:val="006F14A7"/>
    <w:rsid w:val="006F2AF9"/>
    <w:rsid w:val="006F2C43"/>
    <w:rsid w:val="006F413E"/>
    <w:rsid w:val="006F5165"/>
    <w:rsid w:val="006F71C6"/>
    <w:rsid w:val="006F72AE"/>
    <w:rsid w:val="00702AC6"/>
    <w:rsid w:val="007038D1"/>
    <w:rsid w:val="00705289"/>
    <w:rsid w:val="00705D35"/>
    <w:rsid w:val="00705F2E"/>
    <w:rsid w:val="0071115B"/>
    <w:rsid w:val="007117E6"/>
    <w:rsid w:val="00714DE4"/>
    <w:rsid w:val="00720CC7"/>
    <w:rsid w:val="007211FD"/>
    <w:rsid w:val="007215AC"/>
    <w:rsid w:val="0072472C"/>
    <w:rsid w:val="00730B1F"/>
    <w:rsid w:val="007323B4"/>
    <w:rsid w:val="0073294E"/>
    <w:rsid w:val="00732F8A"/>
    <w:rsid w:val="00737642"/>
    <w:rsid w:val="0074713F"/>
    <w:rsid w:val="0076040E"/>
    <w:rsid w:val="007629E3"/>
    <w:rsid w:val="00763CAD"/>
    <w:rsid w:val="0076609D"/>
    <w:rsid w:val="0077228D"/>
    <w:rsid w:val="00773737"/>
    <w:rsid w:val="00774159"/>
    <w:rsid w:val="007878C1"/>
    <w:rsid w:val="0079056C"/>
    <w:rsid w:val="00791AC9"/>
    <w:rsid w:val="0079546F"/>
    <w:rsid w:val="00797F84"/>
    <w:rsid w:val="007A3ECB"/>
    <w:rsid w:val="007A713F"/>
    <w:rsid w:val="007A72E4"/>
    <w:rsid w:val="007B0DBC"/>
    <w:rsid w:val="007B17C7"/>
    <w:rsid w:val="007B2E7D"/>
    <w:rsid w:val="007B30A0"/>
    <w:rsid w:val="007B5F87"/>
    <w:rsid w:val="007B7838"/>
    <w:rsid w:val="007C2E6D"/>
    <w:rsid w:val="007D1391"/>
    <w:rsid w:val="007D26C7"/>
    <w:rsid w:val="007D446B"/>
    <w:rsid w:val="007D6A1E"/>
    <w:rsid w:val="007D7269"/>
    <w:rsid w:val="007E021C"/>
    <w:rsid w:val="007E25AE"/>
    <w:rsid w:val="007E6237"/>
    <w:rsid w:val="007F045F"/>
    <w:rsid w:val="007F6DAD"/>
    <w:rsid w:val="00800B4D"/>
    <w:rsid w:val="00801AF0"/>
    <w:rsid w:val="008052F0"/>
    <w:rsid w:val="008221B0"/>
    <w:rsid w:val="008261E9"/>
    <w:rsid w:val="00830122"/>
    <w:rsid w:val="00835302"/>
    <w:rsid w:val="008353C3"/>
    <w:rsid w:val="00836E66"/>
    <w:rsid w:val="00840D69"/>
    <w:rsid w:val="00841522"/>
    <w:rsid w:val="00845A81"/>
    <w:rsid w:val="00845CB5"/>
    <w:rsid w:val="00845F82"/>
    <w:rsid w:val="0084702F"/>
    <w:rsid w:val="00847E7B"/>
    <w:rsid w:val="0085093D"/>
    <w:rsid w:val="008523FE"/>
    <w:rsid w:val="0086100D"/>
    <w:rsid w:val="00866430"/>
    <w:rsid w:val="008667E6"/>
    <w:rsid w:val="00870631"/>
    <w:rsid w:val="00871FC6"/>
    <w:rsid w:val="00872D5E"/>
    <w:rsid w:val="0087368E"/>
    <w:rsid w:val="008740F1"/>
    <w:rsid w:val="00877832"/>
    <w:rsid w:val="008808CD"/>
    <w:rsid w:val="0088636E"/>
    <w:rsid w:val="008917C3"/>
    <w:rsid w:val="00893DDA"/>
    <w:rsid w:val="008968AD"/>
    <w:rsid w:val="008A257D"/>
    <w:rsid w:val="008A43E0"/>
    <w:rsid w:val="008A49AD"/>
    <w:rsid w:val="008B16D1"/>
    <w:rsid w:val="008B1B22"/>
    <w:rsid w:val="008B3328"/>
    <w:rsid w:val="008C0F5A"/>
    <w:rsid w:val="008C48E8"/>
    <w:rsid w:val="008D1B60"/>
    <w:rsid w:val="008D2670"/>
    <w:rsid w:val="008D5A19"/>
    <w:rsid w:val="008D7FD5"/>
    <w:rsid w:val="008E0A91"/>
    <w:rsid w:val="008E1579"/>
    <w:rsid w:val="008E2912"/>
    <w:rsid w:val="008E6E19"/>
    <w:rsid w:val="008F32AC"/>
    <w:rsid w:val="008F4B1F"/>
    <w:rsid w:val="008F5692"/>
    <w:rsid w:val="008F57EC"/>
    <w:rsid w:val="008F6101"/>
    <w:rsid w:val="0090214B"/>
    <w:rsid w:val="009032D9"/>
    <w:rsid w:val="00903746"/>
    <w:rsid w:val="0090441F"/>
    <w:rsid w:val="00904D7C"/>
    <w:rsid w:val="00906C6B"/>
    <w:rsid w:val="0091005E"/>
    <w:rsid w:val="009179BF"/>
    <w:rsid w:val="00920627"/>
    <w:rsid w:val="009227C6"/>
    <w:rsid w:val="00923501"/>
    <w:rsid w:val="009256F6"/>
    <w:rsid w:val="00927980"/>
    <w:rsid w:val="00931AC7"/>
    <w:rsid w:val="0093311C"/>
    <w:rsid w:val="00935E45"/>
    <w:rsid w:val="00936A80"/>
    <w:rsid w:val="00936ACB"/>
    <w:rsid w:val="0093745F"/>
    <w:rsid w:val="00937697"/>
    <w:rsid w:val="0094264B"/>
    <w:rsid w:val="00942928"/>
    <w:rsid w:val="00945F43"/>
    <w:rsid w:val="00947D06"/>
    <w:rsid w:val="00950C1E"/>
    <w:rsid w:val="00951BE3"/>
    <w:rsid w:val="00952006"/>
    <w:rsid w:val="00953328"/>
    <w:rsid w:val="00955072"/>
    <w:rsid w:val="00956585"/>
    <w:rsid w:val="0095668B"/>
    <w:rsid w:val="009604E0"/>
    <w:rsid w:val="0096511E"/>
    <w:rsid w:val="0096686B"/>
    <w:rsid w:val="009701C7"/>
    <w:rsid w:val="0097326B"/>
    <w:rsid w:val="00974811"/>
    <w:rsid w:val="00977371"/>
    <w:rsid w:val="009839E8"/>
    <w:rsid w:val="00984EA0"/>
    <w:rsid w:val="00986F7E"/>
    <w:rsid w:val="0098700A"/>
    <w:rsid w:val="0099125B"/>
    <w:rsid w:val="00991E64"/>
    <w:rsid w:val="00992A15"/>
    <w:rsid w:val="009A08D0"/>
    <w:rsid w:val="009A1184"/>
    <w:rsid w:val="009A5475"/>
    <w:rsid w:val="009A59BE"/>
    <w:rsid w:val="009A790B"/>
    <w:rsid w:val="009B12DC"/>
    <w:rsid w:val="009B6B12"/>
    <w:rsid w:val="009C0A93"/>
    <w:rsid w:val="009C1645"/>
    <w:rsid w:val="009C35BB"/>
    <w:rsid w:val="009C3A7A"/>
    <w:rsid w:val="009C552D"/>
    <w:rsid w:val="009D051D"/>
    <w:rsid w:val="009D2F31"/>
    <w:rsid w:val="009D49AA"/>
    <w:rsid w:val="009D6B9E"/>
    <w:rsid w:val="009E41EF"/>
    <w:rsid w:val="009E5BF4"/>
    <w:rsid w:val="009E73B3"/>
    <w:rsid w:val="009E7987"/>
    <w:rsid w:val="009F1709"/>
    <w:rsid w:val="009F2E03"/>
    <w:rsid w:val="009F4E20"/>
    <w:rsid w:val="009F5686"/>
    <w:rsid w:val="00A0094D"/>
    <w:rsid w:val="00A038E6"/>
    <w:rsid w:val="00A04AD7"/>
    <w:rsid w:val="00A11789"/>
    <w:rsid w:val="00A11796"/>
    <w:rsid w:val="00A139F4"/>
    <w:rsid w:val="00A156A0"/>
    <w:rsid w:val="00A167BB"/>
    <w:rsid w:val="00A172B5"/>
    <w:rsid w:val="00A25B2B"/>
    <w:rsid w:val="00A277FF"/>
    <w:rsid w:val="00A300D7"/>
    <w:rsid w:val="00A31AB1"/>
    <w:rsid w:val="00A330CF"/>
    <w:rsid w:val="00A3330B"/>
    <w:rsid w:val="00A40748"/>
    <w:rsid w:val="00A42876"/>
    <w:rsid w:val="00A43424"/>
    <w:rsid w:val="00A53963"/>
    <w:rsid w:val="00A56A9E"/>
    <w:rsid w:val="00A60EC9"/>
    <w:rsid w:val="00A616DB"/>
    <w:rsid w:val="00A62C9F"/>
    <w:rsid w:val="00A63678"/>
    <w:rsid w:val="00A6554B"/>
    <w:rsid w:val="00A65FD7"/>
    <w:rsid w:val="00A7384F"/>
    <w:rsid w:val="00A77D94"/>
    <w:rsid w:val="00A81923"/>
    <w:rsid w:val="00A87B0B"/>
    <w:rsid w:val="00A90DC2"/>
    <w:rsid w:val="00A94579"/>
    <w:rsid w:val="00A953B4"/>
    <w:rsid w:val="00A96DAD"/>
    <w:rsid w:val="00A96EB3"/>
    <w:rsid w:val="00A97CF3"/>
    <w:rsid w:val="00AA00FD"/>
    <w:rsid w:val="00AA023E"/>
    <w:rsid w:val="00AA0917"/>
    <w:rsid w:val="00AA27D7"/>
    <w:rsid w:val="00AA384E"/>
    <w:rsid w:val="00AA3FD1"/>
    <w:rsid w:val="00AA46F6"/>
    <w:rsid w:val="00AA619C"/>
    <w:rsid w:val="00AA7451"/>
    <w:rsid w:val="00AA7E58"/>
    <w:rsid w:val="00AB12D7"/>
    <w:rsid w:val="00AB4591"/>
    <w:rsid w:val="00AC73A2"/>
    <w:rsid w:val="00AD5134"/>
    <w:rsid w:val="00AD5EE3"/>
    <w:rsid w:val="00AE782A"/>
    <w:rsid w:val="00AF377F"/>
    <w:rsid w:val="00AF5B10"/>
    <w:rsid w:val="00AF5DFB"/>
    <w:rsid w:val="00B00776"/>
    <w:rsid w:val="00B063A8"/>
    <w:rsid w:val="00B06468"/>
    <w:rsid w:val="00B12923"/>
    <w:rsid w:val="00B13203"/>
    <w:rsid w:val="00B1383A"/>
    <w:rsid w:val="00B13974"/>
    <w:rsid w:val="00B14CA2"/>
    <w:rsid w:val="00B14DFB"/>
    <w:rsid w:val="00B162F2"/>
    <w:rsid w:val="00B22E0C"/>
    <w:rsid w:val="00B310A5"/>
    <w:rsid w:val="00B3234A"/>
    <w:rsid w:val="00B34626"/>
    <w:rsid w:val="00B350A3"/>
    <w:rsid w:val="00B4352E"/>
    <w:rsid w:val="00B45430"/>
    <w:rsid w:val="00B534E2"/>
    <w:rsid w:val="00B57D79"/>
    <w:rsid w:val="00B61535"/>
    <w:rsid w:val="00B6156D"/>
    <w:rsid w:val="00B61F8C"/>
    <w:rsid w:val="00B63BAC"/>
    <w:rsid w:val="00B65A31"/>
    <w:rsid w:val="00B66082"/>
    <w:rsid w:val="00B71AF9"/>
    <w:rsid w:val="00B7291A"/>
    <w:rsid w:val="00B816C9"/>
    <w:rsid w:val="00B8265E"/>
    <w:rsid w:val="00B90129"/>
    <w:rsid w:val="00B905DD"/>
    <w:rsid w:val="00B91944"/>
    <w:rsid w:val="00B963AA"/>
    <w:rsid w:val="00BA0BBC"/>
    <w:rsid w:val="00BA4836"/>
    <w:rsid w:val="00BA5DA2"/>
    <w:rsid w:val="00BA77C3"/>
    <w:rsid w:val="00BB14DE"/>
    <w:rsid w:val="00BB57AB"/>
    <w:rsid w:val="00BC1682"/>
    <w:rsid w:val="00BC7836"/>
    <w:rsid w:val="00BD079E"/>
    <w:rsid w:val="00BD1E24"/>
    <w:rsid w:val="00BD2875"/>
    <w:rsid w:val="00BD6717"/>
    <w:rsid w:val="00BE0C00"/>
    <w:rsid w:val="00BE3679"/>
    <w:rsid w:val="00BE6FAA"/>
    <w:rsid w:val="00BF13E0"/>
    <w:rsid w:val="00BF2EB9"/>
    <w:rsid w:val="00BF3414"/>
    <w:rsid w:val="00C0092C"/>
    <w:rsid w:val="00C02873"/>
    <w:rsid w:val="00C043B4"/>
    <w:rsid w:val="00C0482B"/>
    <w:rsid w:val="00C053AB"/>
    <w:rsid w:val="00C119FB"/>
    <w:rsid w:val="00C148DB"/>
    <w:rsid w:val="00C17A1E"/>
    <w:rsid w:val="00C20A94"/>
    <w:rsid w:val="00C23817"/>
    <w:rsid w:val="00C23C5B"/>
    <w:rsid w:val="00C25D5C"/>
    <w:rsid w:val="00C25F5E"/>
    <w:rsid w:val="00C27CD4"/>
    <w:rsid w:val="00C356CE"/>
    <w:rsid w:val="00C41406"/>
    <w:rsid w:val="00C47B71"/>
    <w:rsid w:val="00C56344"/>
    <w:rsid w:val="00C56B9F"/>
    <w:rsid w:val="00C57254"/>
    <w:rsid w:val="00C61561"/>
    <w:rsid w:val="00C63EBF"/>
    <w:rsid w:val="00C72454"/>
    <w:rsid w:val="00C75112"/>
    <w:rsid w:val="00C762F3"/>
    <w:rsid w:val="00C8007F"/>
    <w:rsid w:val="00C801ED"/>
    <w:rsid w:val="00C87B1B"/>
    <w:rsid w:val="00C9212B"/>
    <w:rsid w:val="00C953FF"/>
    <w:rsid w:val="00C956E8"/>
    <w:rsid w:val="00CA2325"/>
    <w:rsid w:val="00CA4F38"/>
    <w:rsid w:val="00CA5EFE"/>
    <w:rsid w:val="00CA6E98"/>
    <w:rsid w:val="00CA74E6"/>
    <w:rsid w:val="00CB0FB4"/>
    <w:rsid w:val="00CB11D5"/>
    <w:rsid w:val="00CB6356"/>
    <w:rsid w:val="00CC532A"/>
    <w:rsid w:val="00CD1FDE"/>
    <w:rsid w:val="00CD6807"/>
    <w:rsid w:val="00CD6F16"/>
    <w:rsid w:val="00CD7FD4"/>
    <w:rsid w:val="00CE3DF8"/>
    <w:rsid w:val="00CF16E1"/>
    <w:rsid w:val="00CF49B6"/>
    <w:rsid w:val="00CF5F8D"/>
    <w:rsid w:val="00CF7A6B"/>
    <w:rsid w:val="00D0208E"/>
    <w:rsid w:val="00D04D1F"/>
    <w:rsid w:val="00D066F1"/>
    <w:rsid w:val="00D076F6"/>
    <w:rsid w:val="00D15B97"/>
    <w:rsid w:val="00D20EAB"/>
    <w:rsid w:val="00D23BFC"/>
    <w:rsid w:val="00D23D01"/>
    <w:rsid w:val="00D261B0"/>
    <w:rsid w:val="00D26436"/>
    <w:rsid w:val="00D30261"/>
    <w:rsid w:val="00D33070"/>
    <w:rsid w:val="00D338D3"/>
    <w:rsid w:val="00D35A57"/>
    <w:rsid w:val="00D4148A"/>
    <w:rsid w:val="00D44942"/>
    <w:rsid w:val="00D45140"/>
    <w:rsid w:val="00D61057"/>
    <w:rsid w:val="00D61C01"/>
    <w:rsid w:val="00D63753"/>
    <w:rsid w:val="00D71310"/>
    <w:rsid w:val="00D71A16"/>
    <w:rsid w:val="00D71B86"/>
    <w:rsid w:val="00D833AF"/>
    <w:rsid w:val="00D83A6A"/>
    <w:rsid w:val="00D83DA5"/>
    <w:rsid w:val="00D848C0"/>
    <w:rsid w:val="00D86D3D"/>
    <w:rsid w:val="00D93408"/>
    <w:rsid w:val="00D93932"/>
    <w:rsid w:val="00D9738D"/>
    <w:rsid w:val="00DA2FD5"/>
    <w:rsid w:val="00DA3D4C"/>
    <w:rsid w:val="00DB47FB"/>
    <w:rsid w:val="00DB637F"/>
    <w:rsid w:val="00DB7A00"/>
    <w:rsid w:val="00DC059C"/>
    <w:rsid w:val="00DC06AB"/>
    <w:rsid w:val="00DC1A65"/>
    <w:rsid w:val="00DC5FF6"/>
    <w:rsid w:val="00DD0717"/>
    <w:rsid w:val="00DE329A"/>
    <w:rsid w:val="00DF0EB5"/>
    <w:rsid w:val="00DF23A1"/>
    <w:rsid w:val="00DF4729"/>
    <w:rsid w:val="00E00310"/>
    <w:rsid w:val="00E018E3"/>
    <w:rsid w:val="00E07295"/>
    <w:rsid w:val="00E103EC"/>
    <w:rsid w:val="00E104EF"/>
    <w:rsid w:val="00E15535"/>
    <w:rsid w:val="00E15C95"/>
    <w:rsid w:val="00E22259"/>
    <w:rsid w:val="00E22618"/>
    <w:rsid w:val="00E23EFF"/>
    <w:rsid w:val="00E26938"/>
    <w:rsid w:val="00E27DB6"/>
    <w:rsid w:val="00E302D4"/>
    <w:rsid w:val="00E31A06"/>
    <w:rsid w:val="00E32486"/>
    <w:rsid w:val="00E3252A"/>
    <w:rsid w:val="00E356B6"/>
    <w:rsid w:val="00E37FBA"/>
    <w:rsid w:val="00E41322"/>
    <w:rsid w:val="00E47AB8"/>
    <w:rsid w:val="00E53F90"/>
    <w:rsid w:val="00E569B8"/>
    <w:rsid w:val="00E6753E"/>
    <w:rsid w:val="00E73092"/>
    <w:rsid w:val="00E82AF1"/>
    <w:rsid w:val="00E8327E"/>
    <w:rsid w:val="00E86CC5"/>
    <w:rsid w:val="00E872D8"/>
    <w:rsid w:val="00E94070"/>
    <w:rsid w:val="00EA2095"/>
    <w:rsid w:val="00EA49CE"/>
    <w:rsid w:val="00EA6DF0"/>
    <w:rsid w:val="00EB0270"/>
    <w:rsid w:val="00EB07B6"/>
    <w:rsid w:val="00EB0AA7"/>
    <w:rsid w:val="00EB22A3"/>
    <w:rsid w:val="00EB237C"/>
    <w:rsid w:val="00EB6ABA"/>
    <w:rsid w:val="00EB6DE1"/>
    <w:rsid w:val="00EC399C"/>
    <w:rsid w:val="00EC76CD"/>
    <w:rsid w:val="00ED00A5"/>
    <w:rsid w:val="00ED34D6"/>
    <w:rsid w:val="00ED463B"/>
    <w:rsid w:val="00ED6D35"/>
    <w:rsid w:val="00EE27EA"/>
    <w:rsid w:val="00EE31BF"/>
    <w:rsid w:val="00EE5903"/>
    <w:rsid w:val="00EE7ACF"/>
    <w:rsid w:val="00EF0CC2"/>
    <w:rsid w:val="00EF2AF4"/>
    <w:rsid w:val="00EF4451"/>
    <w:rsid w:val="00EF44DC"/>
    <w:rsid w:val="00EF4545"/>
    <w:rsid w:val="00EF46AF"/>
    <w:rsid w:val="00EF62FD"/>
    <w:rsid w:val="00F00741"/>
    <w:rsid w:val="00F06C76"/>
    <w:rsid w:val="00F070A0"/>
    <w:rsid w:val="00F100BF"/>
    <w:rsid w:val="00F11ADB"/>
    <w:rsid w:val="00F12774"/>
    <w:rsid w:val="00F25692"/>
    <w:rsid w:val="00F33671"/>
    <w:rsid w:val="00F37D52"/>
    <w:rsid w:val="00F44B3E"/>
    <w:rsid w:val="00F44FE4"/>
    <w:rsid w:val="00F468F8"/>
    <w:rsid w:val="00F50A0F"/>
    <w:rsid w:val="00F61C6A"/>
    <w:rsid w:val="00F62231"/>
    <w:rsid w:val="00F63594"/>
    <w:rsid w:val="00F63887"/>
    <w:rsid w:val="00F6633C"/>
    <w:rsid w:val="00F71289"/>
    <w:rsid w:val="00F74A56"/>
    <w:rsid w:val="00F75E6E"/>
    <w:rsid w:val="00F77307"/>
    <w:rsid w:val="00F841A7"/>
    <w:rsid w:val="00F87164"/>
    <w:rsid w:val="00F902B3"/>
    <w:rsid w:val="00F90C0D"/>
    <w:rsid w:val="00F948E3"/>
    <w:rsid w:val="00F95CF1"/>
    <w:rsid w:val="00F96BEC"/>
    <w:rsid w:val="00FB0992"/>
    <w:rsid w:val="00FB1D6C"/>
    <w:rsid w:val="00FB45A3"/>
    <w:rsid w:val="00FB4CCA"/>
    <w:rsid w:val="00FB618D"/>
    <w:rsid w:val="00FB7787"/>
    <w:rsid w:val="00FC3929"/>
    <w:rsid w:val="00FC5F72"/>
    <w:rsid w:val="00FD1C34"/>
    <w:rsid w:val="00FD28DB"/>
    <w:rsid w:val="00FD4C46"/>
    <w:rsid w:val="00FE37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DC63423"/>
  <w15:chartTrackingRefBased/>
  <w15:docId w15:val="{5232D83C-88F5-413B-886A-0632EE0A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498"/>
  </w:style>
  <w:style w:type="paragraph" w:styleId="Titre1">
    <w:name w:val="heading 1"/>
    <w:basedOn w:val="Normal"/>
    <w:next w:val="Normal"/>
    <w:qFormat/>
    <w:pPr>
      <w:keepNext/>
      <w:jc w:val="both"/>
      <w:outlineLvl w:val="0"/>
    </w:pPr>
    <w:rPr>
      <w:sz w:val="24"/>
      <w:szCs w:val="24"/>
    </w:rPr>
  </w:style>
  <w:style w:type="paragraph" w:styleId="Titre2">
    <w:name w:val="heading 2"/>
    <w:basedOn w:val="Normal"/>
    <w:next w:val="Normal"/>
    <w:qFormat/>
    <w:pPr>
      <w:keepNext/>
      <w:outlineLvl w:val="1"/>
    </w:pPr>
    <w:rPr>
      <w:sz w:val="24"/>
      <w:szCs w:val="24"/>
    </w:rPr>
  </w:style>
  <w:style w:type="paragraph" w:styleId="Titre3">
    <w:name w:val="heading 3"/>
    <w:basedOn w:val="Normal"/>
    <w:next w:val="Normal"/>
    <w:qFormat/>
    <w:pPr>
      <w:keepNext/>
      <w:outlineLvl w:val="2"/>
    </w:pPr>
    <w:rPr>
      <w:b/>
      <w:bCs/>
      <w:sz w:val="24"/>
      <w:szCs w:val="24"/>
    </w:rPr>
  </w:style>
  <w:style w:type="paragraph" w:styleId="Titre4">
    <w:name w:val="heading 4"/>
    <w:basedOn w:val="Normal"/>
    <w:next w:val="Normal"/>
    <w:link w:val="Titre4Car"/>
    <w:uiPriority w:val="9"/>
    <w:semiHidden/>
    <w:unhideWhenUsed/>
    <w:qFormat/>
    <w:rsid w:val="006E6ADE"/>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6E6ADE"/>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A0094D"/>
    <w:pPr>
      <w:spacing w:before="240" w:after="60"/>
      <w:outlineLvl w:val="5"/>
    </w:pPr>
    <w:rPr>
      <w:rFonts w:ascii="Calibri" w:hAnsi="Calibri"/>
      <w:b/>
      <w:bCs/>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Normalcentr">
    <w:name w:val="Block Text"/>
    <w:basedOn w:val="Normal"/>
    <w:pPr>
      <w:ind w:left="284" w:right="284"/>
    </w:pPr>
    <w:rPr>
      <w:rFonts w:ascii="Verdana" w:hAnsi="Verdana"/>
      <w:sz w:val="22"/>
      <w:szCs w:val="22"/>
    </w:rPr>
  </w:style>
  <w:style w:type="paragraph" w:styleId="Corpsdetexte">
    <w:name w:val="Body Text"/>
    <w:basedOn w:val="Normal"/>
    <w:pPr>
      <w:jc w:val="both"/>
    </w:pPr>
    <w:rPr>
      <w:sz w:val="24"/>
      <w:szCs w:val="24"/>
    </w:rPr>
  </w:style>
  <w:style w:type="paragraph" w:styleId="Retraitcorpsdetexte">
    <w:name w:val="Body Text Indent"/>
    <w:basedOn w:val="Normal"/>
    <w:rPr>
      <w:sz w:val="24"/>
      <w:szCs w:val="24"/>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135314"/>
    <w:rPr>
      <w:rFonts w:ascii="Tahoma" w:hAnsi="Tahoma" w:cs="Tahoma"/>
      <w:sz w:val="16"/>
      <w:szCs w:val="16"/>
    </w:rPr>
  </w:style>
  <w:style w:type="paragraph" w:styleId="En-tte">
    <w:name w:val="header"/>
    <w:basedOn w:val="Normal"/>
    <w:link w:val="En-tteCar"/>
    <w:uiPriority w:val="99"/>
    <w:rsid w:val="006A2147"/>
    <w:pPr>
      <w:tabs>
        <w:tab w:val="center" w:pos="4536"/>
        <w:tab w:val="right" w:pos="9072"/>
      </w:tabs>
    </w:pPr>
  </w:style>
  <w:style w:type="character" w:customStyle="1" w:styleId="Titre6Car">
    <w:name w:val="Titre 6 Car"/>
    <w:link w:val="Titre6"/>
    <w:uiPriority w:val="9"/>
    <w:semiHidden/>
    <w:rsid w:val="00A0094D"/>
    <w:rPr>
      <w:rFonts w:ascii="Calibri" w:eastAsia="Times New Roman" w:hAnsi="Calibri" w:cs="Times New Roman"/>
      <w:b/>
      <w:bCs/>
      <w:sz w:val="22"/>
      <w:szCs w:val="22"/>
    </w:rPr>
  </w:style>
  <w:style w:type="paragraph" w:styleId="Corpsdetexte2">
    <w:name w:val="Body Text 2"/>
    <w:basedOn w:val="Normal"/>
    <w:link w:val="Corpsdetexte2Car"/>
    <w:uiPriority w:val="99"/>
    <w:semiHidden/>
    <w:unhideWhenUsed/>
    <w:rsid w:val="00A0094D"/>
    <w:pPr>
      <w:spacing w:after="120" w:line="480" w:lineRule="auto"/>
    </w:pPr>
  </w:style>
  <w:style w:type="character" w:customStyle="1" w:styleId="Corpsdetexte2Car">
    <w:name w:val="Corps de texte 2 Car"/>
    <w:basedOn w:val="Policepardfaut"/>
    <w:link w:val="Corpsdetexte2"/>
    <w:uiPriority w:val="99"/>
    <w:semiHidden/>
    <w:rsid w:val="00A0094D"/>
  </w:style>
  <w:style w:type="paragraph" w:styleId="Corpsdetexte3">
    <w:name w:val="Body Text 3"/>
    <w:basedOn w:val="Normal"/>
    <w:link w:val="Corpsdetexte3Car"/>
    <w:uiPriority w:val="99"/>
    <w:semiHidden/>
    <w:unhideWhenUsed/>
    <w:rsid w:val="00A0094D"/>
    <w:pPr>
      <w:spacing w:after="120"/>
    </w:pPr>
    <w:rPr>
      <w:sz w:val="16"/>
      <w:szCs w:val="16"/>
    </w:rPr>
  </w:style>
  <w:style w:type="character" w:customStyle="1" w:styleId="Corpsdetexte3Car">
    <w:name w:val="Corps de texte 3 Car"/>
    <w:link w:val="Corpsdetexte3"/>
    <w:uiPriority w:val="99"/>
    <w:semiHidden/>
    <w:rsid w:val="00A0094D"/>
    <w:rPr>
      <w:sz w:val="16"/>
      <w:szCs w:val="16"/>
    </w:rPr>
  </w:style>
  <w:style w:type="paragraph" w:styleId="Paragraphedeliste">
    <w:name w:val="List Paragraph"/>
    <w:basedOn w:val="Normal"/>
    <w:link w:val="ParagraphedelisteCar"/>
    <w:uiPriority w:val="34"/>
    <w:qFormat/>
    <w:rsid w:val="005C07A1"/>
    <w:pPr>
      <w:ind w:left="708"/>
    </w:pPr>
  </w:style>
  <w:style w:type="paragraph" w:styleId="NormalWeb">
    <w:name w:val="Normal (Web)"/>
    <w:basedOn w:val="Normal"/>
    <w:uiPriority w:val="99"/>
    <w:unhideWhenUsed/>
    <w:rsid w:val="0017198B"/>
    <w:pPr>
      <w:spacing w:before="100" w:beforeAutospacing="1" w:after="100" w:afterAutospacing="1"/>
    </w:pPr>
    <w:rPr>
      <w:sz w:val="24"/>
      <w:szCs w:val="24"/>
    </w:rPr>
  </w:style>
  <w:style w:type="paragraph" w:customStyle="1" w:styleId="Contenu">
    <w:name w:val="Contenu"/>
    <w:basedOn w:val="Normal"/>
    <w:link w:val="ContenuCar"/>
    <w:qFormat/>
    <w:rsid w:val="00EE5903"/>
    <w:pPr>
      <w:widowControl w:val="0"/>
      <w:autoSpaceDE w:val="0"/>
      <w:autoSpaceDN w:val="0"/>
      <w:adjustRightInd w:val="0"/>
      <w:spacing w:line="360" w:lineRule="auto"/>
      <w:jc w:val="both"/>
    </w:pPr>
    <w:rPr>
      <w:rFonts w:ascii="Century Gothic" w:hAnsi="Century Gothic" w:cs="Tahoma"/>
      <w:color w:val="000000"/>
      <w:sz w:val="18"/>
      <w:lang w:eastAsia="en-US"/>
    </w:rPr>
  </w:style>
  <w:style w:type="character" w:customStyle="1" w:styleId="ContenuCar">
    <w:name w:val="Contenu Car"/>
    <w:link w:val="Contenu"/>
    <w:rsid w:val="00EE5903"/>
    <w:rPr>
      <w:rFonts w:ascii="Century Gothic" w:hAnsi="Century Gothic" w:cs="Tahoma"/>
      <w:color w:val="000000"/>
      <w:sz w:val="18"/>
      <w:lang w:eastAsia="en-US"/>
    </w:rPr>
  </w:style>
  <w:style w:type="character" w:customStyle="1" w:styleId="PieddepageCar">
    <w:name w:val="Pied de page Car"/>
    <w:link w:val="Pieddepage"/>
    <w:uiPriority w:val="99"/>
    <w:rsid w:val="00800B4D"/>
  </w:style>
  <w:style w:type="character" w:customStyle="1" w:styleId="En-tteCar">
    <w:name w:val="En-tête Car"/>
    <w:link w:val="En-tte"/>
    <w:uiPriority w:val="99"/>
    <w:rsid w:val="00A53963"/>
  </w:style>
  <w:style w:type="character" w:styleId="Lienhypertexte">
    <w:name w:val="Hyperlink"/>
    <w:uiPriority w:val="99"/>
    <w:unhideWhenUsed/>
    <w:rsid w:val="006B5424"/>
    <w:rPr>
      <w:color w:val="0000FF"/>
      <w:u w:val="single"/>
    </w:rPr>
  </w:style>
  <w:style w:type="table" w:styleId="Grilledutableau">
    <w:name w:val="Table Grid"/>
    <w:basedOn w:val="TableauNormal"/>
    <w:uiPriority w:val="59"/>
    <w:rsid w:val="00E73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8E291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8E2912"/>
    <w:rPr>
      <w:color w:val="605E5C"/>
      <w:shd w:val="clear" w:color="auto" w:fill="E1DFDD"/>
    </w:rPr>
  </w:style>
  <w:style w:type="paragraph" w:customStyle="1" w:styleId="whitespace-pre-wrap">
    <w:name w:val="whitespace-pre-wrap"/>
    <w:basedOn w:val="Normal"/>
    <w:rsid w:val="00F63594"/>
    <w:pPr>
      <w:spacing w:before="100" w:beforeAutospacing="1" w:after="100" w:afterAutospacing="1"/>
    </w:pPr>
    <w:rPr>
      <w:sz w:val="24"/>
      <w:szCs w:val="24"/>
    </w:rPr>
  </w:style>
  <w:style w:type="paragraph" w:customStyle="1" w:styleId="whitespace-normal">
    <w:name w:val="whitespace-normal"/>
    <w:basedOn w:val="Normal"/>
    <w:rsid w:val="00F63594"/>
    <w:pPr>
      <w:spacing w:before="100" w:beforeAutospacing="1" w:after="100" w:afterAutospacing="1"/>
    </w:pPr>
    <w:rPr>
      <w:sz w:val="24"/>
      <w:szCs w:val="24"/>
    </w:rPr>
  </w:style>
  <w:style w:type="paragraph" w:styleId="Sansinterligne">
    <w:name w:val="No Spacing"/>
    <w:uiPriority w:val="1"/>
    <w:qFormat/>
    <w:rsid w:val="002F465F"/>
  </w:style>
  <w:style w:type="character" w:customStyle="1" w:styleId="Italiquevert">
    <w:name w:val="Italique vert"/>
    <w:uiPriority w:val="1"/>
    <w:qFormat/>
    <w:rsid w:val="000E641C"/>
    <w:rPr>
      <w:i/>
      <w:color w:val="81A996"/>
    </w:rPr>
  </w:style>
  <w:style w:type="paragraph" w:customStyle="1" w:styleId="Normal1">
    <w:name w:val="*Normal 1"/>
    <w:basedOn w:val="Normal"/>
    <w:link w:val="Normal1Car"/>
    <w:qFormat/>
    <w:rsid w:val="000E641C"/>
    <w:pPr>
      <w:spacing w:before="60" w:after="60"/>
      <w:jc w:val="both"/>
    </w:pPr>
    <w:rPr>
      <w:rFonts w:ascii="Arial" w:hAnsi="Arial" w:cs="Arial"/>
    </w:rPr>
  </w:style>
  <w:style w:type="character" w:customStyle="1" w:styleId="Normal1Car">
    <w:name w:val="*Normal 1 Car"/>
    <w:link w:val="Normal1"/>
    <w:rsid w:val="000E641C"/>
    <w:rPr>
      <w:rFonts w:ascii="Arial" w:hAnsi="Arial" w:cs="Arial"/>
    </w:rPr>
  </w:style>
  <w:style w:type="paragraph" w:customStyle="1" w:styleId="Pucen1">
    <w:name w:val="Puce n°1"/>
    <w:basedOn w:val="Normal1"/>
    <w:qFormat/>
    <w:rsid w:val="000E641C"/>
    <w:pPr>
      <w:numPr>
        <w:numId w:val="1"/>
      </w:numPr>
      <w:tabs>
        <w:tab w:val="num" w:pos="360"/>
      </w:tabs>
      <w:spacing w:before="180"/>
      <w:ind w:left="709" w:hanging="284"/>
    </w:pPr>
    <w:rPr>
      <w:b/>
    </w:rPr>
  </w:style>
  <w:style w:type="paragraph" w:customStyle="1" w:styleId="Pucen2">
    <w:name w:val="Puce n°2"/>
    <w:basedOn w:val="Pucen1"/>
    <w:qFormat/>
    <w:rsid w:val="000E641C"/>
    <w:pPr>
      <w:numPr>
        <w:ilvl w:val="1"/>
      </w:numPr>
      <w:tabs>
        <w:tab w:val="num" w:pos="360"/>
      </w:tabs>
      <w:ind w:left="993" w:hanging="284"/>
    </w:pPr>
  </w:style>
  <w:style w:type="paragraph" w:customStyle="1" w:styleId="P1-1-1">
    <w:name w:val="P1-1-1"/>
    <w:basedOn w:val="Pucen2"/>
    <w:rsid w:val="000E641C"/>
    <w:pPr>
      <w:numPr>
        <w:ilvl w:val="2"/>
      </w:numPr>
      <w:tabs>
        <w:tab w:val="num" w:pos="360"/>
      </w:tabs>
      <w:ind w:left="1276" w:hanging="283"/>
    </w:pPr>
    <w:rPr>
      <w:lang w:val="en-US"/>
    </w:rPr>
  </w:style>
  <w:style w:type="character" w:customStyle="1" w:styleId="Titre4Car">
    <w:name w:val="Titre 4 Car"/>
    <w:link w:val="Titre4"/>
    <w:uiPriority w:val="9"/>
    <w:semiHidden/>
    <w:rsid w:val="006E6ADE"/>
    <w:rPr>
      <w:rFonts w:ascii="Calibri" w:eastAsia="Times New Roman" w:hAnsi="Calibri" w:cs="Times New Roman"/>
      <w:b/>
      <w:bCs/>
      <w:sz w:val="28"/>
      <w:szCs w:val="28"/>
    </w:rPr>
  </w:style>
  <w:style w:type="character" w:customStyle="1" w:styleId="Titre5Car">
    <w:name w:val="Titre 5 Car"/>
    <w:link w:val="Titre5"/>
    <w:uiPriority w:val="9"/>
    <w:semiHidden/>
    <w:rsid w:val="006E6ADE"/>
    <w:rPr>
      <w:rFonts w:ascii="Calibri" w:eastAsia="Times New Roman" w:hAnsi="Calibri" w:cs="Times New Roman"/>
      <w:b/>
      <w:bCs/>
      <w:i/>
      <w:iCs/>
      <w:sz w:val="26"/>
      <w:szCs w:val="26"/>
    </w:rPr>
  </w:style>
  <w:style w:type="character" w:styleId="Marquedecommentaire">
    <w:name w:val="annotation reference"/>
    <w:uiPriority w:val="99"/>
    <w:semiHidden/>
    <w:unhideWhenUsed/>
    <w:rsid w:val="00AA384E"/>
    <w:rPr>
      <w:sz w:val="16"/>
      <w:szCs w:val="16"/>
    </w:rPr>
  </w:style>
  <w:style w:type="paragraph" w:styleId="Commentaire">
    <w:name w:val="annotation text"/>
    <w:basedOn w:val="Normal"/>
    <w:link w:val="CommentaireCar"/>
    <w:uiPriority w:val="99"/>
    <w:semiHidden/>
    <w:unhideWhenUsed/>
    <w:rsid w:val="00AA384E"/>
  </w:style>
  <w:style w:type="character" w:customStyle="1" w:styleId="CommentaireCar">
    <w:name w:val="Commentaire Car"/>
    <w:basedOn w:val="Policepardfaut"/>
    <w:link w:val="Commentaire"/>
    <w:uiPriority w:val="99"/>
    <w:semiHidden/>
    <w:rsid w:val="00AA384E"/>
  </w:style>
  <w:style w:type="paragraph" w:styleId="Objetducommentaire">
    <w:name w:val="annotation subject"/>
    <w:basedOn w:val="Commentaire"/>
    <w:next w:val="Commentaire"/>
    <w:link w:val="ObjetducommentaireCar"/>
    <w:uiPriority w:val="99"/>
    <w:semiHidden/>
    <w:unhideWhenUsed/>
    <w:rsid w:val="00AA384E"/>
    <w:rPr>
      <w:b/>
      <w:bCs/>
    </w:rPr>
  </w:style>
  <w:style w:type="character" w:customStyle="1" w:styleId="ObjetducommentaireCar">
    <w:name w:val="Objet du commentaire Car"/>
    <w:link w:val="Objetducommentaire"/>
    <w:uiPriority w:val="99"/>
    <w:semiHidden/>
    <w:rsid w:val="00AA384E"/>
    <w:rPr>
      <w:b/>
      <w:bCs/>
    </w:rPr>
  </w:style>
  <w:style w:type="character" w:styleId="lev">
    <w:name w:val="Strong"/>
    <w:uiPriority w:val="22"/>
    <w:qFormat/>
    <w:rsid w:val="00F96BEC"/>
    <w:rPr>
      <w:b/>
      <w:bCs/>
    </w:rPr>
  </w:style>
  <w:style w:type="character" w:customStyle="1" w:styleId="hl">
    <w:name w:val="hl"/>
    <w:basedOn w:val="Policepardfaut"/>
    <w:rsid w:val="00F96BEC"/>
  </w:style>
  <w:style w:type="character" w:customStyle="1" w:styleId="ParagraphedelisteCar">
    <w:name w:val="Paragraphe de liste Car"/>
    <w:basedOn w:val="Policepardfaut"/>
    <w:link w:val="Paragraphedeliste"/>
    <w:uiPriority w:val="34"/>
    <w:rsid w:val="00DB637F"/>
  </w:style>
  <w:style w:type="paragraph" w:customStyle="1" w:styleId="ElAppp">
    <w:name w:val="ElApp_p"/>
    <w:basedOn w:val="Normal"/>
    <w:rsid w:val="00DB637F"/>
    <w:rPr>
      <w:rFonts w:ascii="Arial" w:eastAsia="Arial" w:hAnsi="Arial" w:cs="Arial"/>
      <w:sz w:val="15"/>
      <w:szCs w:val="15"/>
    </w:rPr>
  </w:style>
  <w:style w:type="character" w:customStyle="1" w:styleId="ElApptiartf2">
    <w:name w:val="ElApp_tiartf2"/>
    <w:rsid w:val="00DB637F"/>
    <w:rPr>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7501">
      <w:bodyDiv w:val="1"/>
      <w:marLeft w:val="0"/>
      <w:marRight w:val="0"/>
      <w:marTop w:val="0"/>
      <w:marBottom w:val="0"/>
      <w:divBdr>
        <w:top w:val="none" w:sz="0" w:space="0" w:color="auto"/>
        <w:left w:val="none" w:sz="0" w:space="0" w:color="auto"/>
        <w:bottom w:val="none" w:sz="0" w:space="0" w:color="auto"/>
        <w:right w:val="none" w:sz="0" w:space="0" w:color="auto"/>
      </w:divBdr>
    </w:div>
    <w:div w:id="42994781">
      <w:bodyDiv w:val="1"/>
      <w:marLeft w:val="0"/>
      <w:marRight w:val="0"/>
      <w:marTop w:val="0"/>
      <w:marBottom w:val="0"/>
      <w:divBdr>
        <w:top w:val="none" w:sz="0" w:space="0" w:color="auto"/>
        <w:left w:val="none" w:sz="0" w:space="0" w:color="auto"/>
        <w:bottom w:val="none" w:sz="0" w:space="0" w:color="auto"/>
        <w:right w:val="none" w:sz="0" w:space="0" w:color="auto"/>
      </w:divBdr>
    </w:div>
    <w:div w:id="64188627">
      <w:bodyDiv w:val="1"/>
      <w:marLeft w:val="0"/>
      <w:marRight w:val="0"/>
      <w:marTop w:val="0"/>
      <w:marBottom w:val="0"/>
      <w:divBdr>
        <w:top w:val="none" w:sz="0" w:space="0" w:color="auto"/>
        <w:left w:val="none" w:sz="0" w:space="0" w:color="auto"/>
        <w:bottom w:val="none" w:sz="0" w:space="0" w:color="auto"/>
        <w:right w:val="none" w:sz="0" w:space="0" w:color="auto"/>
      </w:divBdr>
    </w:div>
    <w:div w:id="71203186">
      <w:bodyDiv w:val="1"/>
      <w:marLeft w:val="0"/>
      <w:marRight w:val="0"/>
      <w:marTop w:val="0"/>
      <w:marBottom w:val="0"/>
      <w:divBdr>
        <w:top w:val="none" w:sz="0" w:space="0" w:color="auto"/>
        <w:left w:val="none" w:sz="0" w:space="0" w:color="auto"/>
        <w:bottom w:val="none" w:sz="0" w:space="0" w:color="auto"/>
        <w:right w:val="none" w:sz="0" w:space="0" w:color="auto"/>
      </w:divBdr>
    </w:div>
    <w:div w:id="84886800">
      <w:bodyDiv w:val="1"/>
      <w:marLeft w:val="0"/>
      <w:marRight w:val="0"/>
      <w:marTop w:val="0"/>
      <w:marBottom w:val="0"/>
      <w:divBdr>
        <w:top w:val="none" w:sz="0" w:space="0" w:color="auto"/>
        <w:left w:val="none" w:sz="0" w:space="0" w:color="auto"/>
        <w:bottom w:val="none" w:sz="0" w:space="0" w:color="auto"/>
        <w:right w:val="none" w:sz="0" w:space="0" w:color="auto"/>
      </w:divBdr>
      <w:divsChild>
        <w:div w:id="1760447703">
          <w:marLeft w:val="0"/>
          <w:marRight w:val="0"/>
          <w:marTop w:val="0"/>
          <w:marBottom w:val="0"/>
          <w:divBdr>
            <w:top w:val="none" w:sz="0" w:space="0" w:color="auto"/>
            <w:left w:val="none" w:sz="0" w:space="0" w:color="auto"/>
            <w:bottom w:val="none" w:sz="0" w:space="0" w:color="auto"/>
            <w:right w:val="none" w:sz="0" w:space="0" w:color="auto"/>
          </w:divBdr>
          <w:divsChild>
            <w:div w:id="1393581559">
              <w:marLeft w:val="0"/>
              <w:marRight w:val="0"/>
              <w:marTop w:val="0"/>
              <w:marBottom w:val="0"/>
              <w:divBdr>
                <w:top w:val="none" w:sz="0" w:space="0" w:color="auto"/>
                <w:left w:val="none" w:sz="0" w:space="0" w:color="auto"/>
                <w:bottom w:val="none" w:sz="0" w:space="0" w:color="auto"/>
                <w:right w:val="none" w:sz="0" w:space="0" w:color="auto"/>
              </w:divBdr>
              <w:divsChild>
                <w:div w:id="317076222">
                  <w:marLeft w:val="0"/>
                  <w:marRight w:val="0"/>
                  <w:marTop w:val="0"/>
                  <w:marBottom w:val="0"/>
                  <w:divBdr>
                    <w:top w:val="none" w:sz="0" w:space="0" w:color="auto"/>
                    <w:left w:val="none" w:sz="0" w:space="0" w:color="auto"/>
                    <w:bottom w:val="none" w:sz="0" w:space="0" w:color="auto"/>
                    <w:right w:val="none" w:sz="0" w:space="0" w:color="auto"/>
                  </w:divBdr>
                  <w:divsChild>
                    <w:div w:id="1388726905">
                      <w:marLeft w:val="0"/>
                      <w:marRight w:val="0"/>
                      <w:marTop w:val="0"/>
                      <w:marBottom w:val="0"/>
                      <w:divBdr>
                        <w:top w:val="none" w:sz="0" w:space="0" w:color="auto"/>
                        <w:left w:val="none" w:sz="0" w:space="0" w:color="auto"/>
                        <w:bottom w:val="none" w:sz="0" w:space="0" w:color="auto"/>
                        <w:right w:val="none" w:sz="0" w:space="0" w:color="auto"/>
                      </w:divBdr>
                      <w:divsChild>
                        <w:div w:id="1990399009">
                          <w:marLeft w:val="0"/>
                          <w:marRight w:val="0"/>
                          <w:marTop w:val="0"/>
                          <w:marBottom w:val="0"/>
                          <w:divBdr>
                            <w:top w:val="none" w:sz="0" w:space="0" w:color="auto"/>
                            <w:left w:val="none" w:sz="0" w:space="0" w:color="auto"/>
                            <w:bottom w:val="none" w:sz="0" w:space="0" w:color="auto"/>
                            <w:right w:val="none" w:sz="0" w:space="0" w:color="auto"/>
                          </w:divBdr>
                          <w:divsChild>
                            <w:div w:id="965306969">
                              <w:marLeft w:val="0"/>
                              <w:marRight w:val="0"/>
                              <w:marTop w:val="0"/>
                              <w:marBottom w:val="0"/>
                              <w:divBdr>
                                <w:top w:val="none" w:sz="0" w:space="0" w:color="auto"/>
                                <w:left w:val="none" w:sz="0" w:space="0" w:color="auto"/>
                                <w:bottom w:val="none" w:sz="0" w:space="0" w:color="auto"/>
                                <w:right w:val="none" w:sz="0" w:space="0" w:color="auto"/>
                              </w:divBdr>
                              <w:divsChild>
                                <w:div w:id="812913695">
                                  <w:marLeft w:val="0"/>
                                  <w:marRight w:val="0"/>
                                  <w:marTop w:val="0"/>
                                  <w:marBottom w:val="0"/>
                                  <w:divBdr>
                                    <w:top w:val="none" w:sz="0" w:space="0" w:color="auto"/>
                                    <w:left w:val="none" w:sz="0" w:space="0" w:color="auto"/>
                                    <w:bottom w:val="none" w:sz="0" w:space="0" w:color="auto"/>
                                    <w:right w:val="none" w:sz="0" w:space="0" w:color="auto"/>
                                  </w:divBdr>
                                </w:div>
                                <w:div w:id="1379086441">
                                  <w:marLeft w:val="0"/>
                                  <w:marRight w:val="0"/>
                                  <w:marTop w:val="0"/>
                                  <w:marBottom w:val="0"/>
                                  <w:divBdr>
                                    <w:top w:val="none" w:sz="0" w:space="0" w:color="auto"/>
                                    <w:left w:val="none" w:sz="0" w:space="0" w:color="auto"/>
                                    <w:bottom w:val="none" w:sz="0" w:space="0" w:color="auto"/>
                                    <w:right w:val="none" w:sz="0" w:space="0" w:color="auto"/>
                                  </w:divBdr>
                                </w:div>
                                <w:div w:id="21465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3997">
      <w:bodyDiv w:val="1"/>
      <w:marLeft w:val="0"/>
      <w:marRight w:val="0"/>
      <w:marTop w:val="0"/>
      <w:marBottom w:val="0"/>
      <w:divBdr>
        <w:top w:val="none" w:sz="0" w:space="0" w:color="auto"/>
        <w:left w:val="none" w:sz="0" w:space="0" w:color="auto"/>
        <w:bottom w:val="none" w:sz="0" w:space="0" w:color="auto"/>
        <w:right w:val="none" w:sz="0" w:space="0" w:color="auto"/>
      </w:divBdr>
    </w:div>
    <w:div w:id="145096771">
      <w:bodyDiv w:val="1"/>
      <w:marLeft w:val="0"/>
      <w:marRight w:val="0"/>
      <w:marTop w:val="0"/>
      <w:marBottom w:val="0"/>
      <w:divBdr>
        <w:top w:val="none" w:sz="0" w:space="0" w:color="auto"/>
        <w:left w:val="none" w:sz="0" w:space="0" w:color="auto"/>
        <w:bottom w:val="none" w:sz="0" w:space="0" w:color="auto"/>
        <w:right w:val="none" w:sz="0" w:space="0" w:color="auto"/>
      </w:divBdr>
    </w:div>
    <w:div w:id="167329532">
      <w:bodyDiv w:val="1"/>
      <w:marLeft w:val="0"/>
      <w:marRight w:val="0"/>
      <w:marTop w:val="0"/>
      <w:marBottom w:val="0"/>
      <w:divBdr>
        <w:top w:val="none" w:sz="0" w:space="0" w:color="auto"/>
        <w:left w:val="none" w:sz="0" w:space="0" w:color="auto"/>
        <w:bottom w:val="none" w:sz="0" w:space="0" w:color="auto"/>
        <w:right w:val="none" w:sz="0" w:space="0" w:color="auto"/>
      </w:divBdr>
    </w:div>
    <w:div w:id="173883556">
      <w:bodyDiv w:val="1"/>
      <w:marLeft w:val="0"/>
      <w:marRight w:val="0"/>
      <w:marTop w:val="0"/>
      <w:marBottom w:val="0"/>
      <w:divBdr>
        <w:top w:val="none" w:sz="0" w:space="0" w:color="auto"/>
        <w:left w:val="none" w:sz="0" w:space="0" w:color="auto"/>
        <w:bottom w:val="none" w:sz="0" w:space="0" w:color="auto"/>
        <w:right w:val="none" w:sz="0" w:space="0" w:color="auto"/>
      </w:divBdr>
    </w:div>
    <w:div w:id="179201231">
      <w:bodyDiv w:val="1"/>
      <w:marLeft w:val="0"/>
      <w:marRight w:val="0"/>
      <w:marTop w:val="0"/>
      <w:marBottom w:val="0"/>
      <w:divBdr>
        <w:top w:val="none" w:sz="0" w:space="0" w:color="auto"/>
        <w:left w:val="none" w:sz="0" w:space="0" w:color="auto"/>
        <w:bottom w:val="none" w:sz="0" w:space="0" w:color="auto"/>
        <w:right w:val="none" w:sz="0" w:space="0" w:color="auto"/>
      </w:divBdr>
    </w:div>
    <w:div w:id="222065020">
      <w:bodyDiv w:val="1"/>
      <w:marLeft w:val="0"/>
      <w:marRight w:val="0"/>
      <w:marTop w:val="0"/>
      <w:marBottom w:val="0"/>
      <w:divBdr>
        <w:top w:val="none" w:sz="0" w:space="0" w:color="auto"/>
        <w:left w:val="none" w:sz="0" w:space="0" w:color="auto"/>
        <w:bottom w:val="none" w:sz="0" w:space="0" w:color="auto"/>
        <w:right w:val="none" w:sz="0" w:space="0" w:color="auto"/>
      </w:divBdr>
    </w:div>
    <w:div w:id="237520566">
      <w:bodyDiv w:val="1"/>
      <w:marLeft w:val="0"/>
      <w:marRight w:val="0"/>
      <w:marTop w:val="0"/>
      <w:marBottom w:val="0"/>
      <w:divBdr>
        <w:top w:val="none" w:sz="0" w:space="0" w:color="auto"/>
        <w:left w:val="none" w:sz="0" w:space="0" w:color="auto"/>
        <w:bottom w:val="none" w:sz="0" w:space="0" w:color="auto"/>
        <w:right w:val="none" w:sz="0" w:space="0" w:color="auto"/>
      </w:divBdr>
    </w:div>
    <w:div w:id="241064318">
      <w:bodyDiv w:val="1"/>
      <w:marLeft w:val="0"/>
      <w:marRight w:val="0"/>
      <w:marTop w:val="0"/>
      <w:marBottom w:val="0"/>
      <w:divBdr>
        <w:top w:val="none" w:sz="0" w:space="0" w:color="auto"/>
        <w:left w:val="none" w:sz="0" w:space="0" w:color="auto"/>
        <w:bottom w:val="none" w:sz="0" w:space="0" w:color="auto"/>
        <w:right w:val="none" w:sz="0" w:space="0" w:color="auto"/>
      </w:divBdr>
    </w:div>
    <w:div w:id="265112920">
      <w:bodyDiv w:val="1"/>
      <w:marLeft w:val="0"/>
      <w:marRight w:val="0"/>
      <w:marTop w:val="0"/>
      <w:marBottom w:val="0"/>
      <w:divBdr>
        <w:top w:val="none" w:sz="0" w:space="0" w:color="auto"/>
        <w:left w:val="none" w:sz="0" w:space="0" w:color="auto"/>
        <w:bottom w:val="none" w:sz="0" w:space="0" w:color="auto"/>
        <w:right w:val="none" w:sz="0" w:space="0" w:color="auto"/>
      </w:divBdr>
    </w:div>
    <w:div w:id="300577477">
      <w:bodyDiv w:val="1"/>
      <w:marLeft w:val="0"/>
      <w:marRight w:val="0"/>
      <w:marTop w:val="0"/>
      <w:marBottom w:val="0"/>
      <w:divBdr>
        <w:top w:val="none" w:sz="0" w:space="0" w:color="auto"/>
        <w:left w:val="none" w:sz="0" w:space="0" w:color="auto"/>
        <w:bottom w:val="none" w:sz="0" w:space="0" w:color="auto"/>
        <w:right w:val="none" w:sz="0" w:space="0" w:color="auto"/>
      </w:divBdr>
    </w:div>
    <w:div w:id="316347253">
      <w:bodyDiv w:val="1"/>
      <w:marLeft w:val="0"/>
      <w:marRight w:val="0"/>
      <w:marTop w:val="0"/>
      <w:marBottom w:val="0"/>
      <w:divBdr>
        <w:top w:val="none" w:sz="0" w:space="0" w:color="auto"/>
        <w:left w:val="none" w:sz="0" w:space="0" w:color="auto"/>
        <w:bottom w:val="none" w:sz="0" w:space="0" w:color="auto"/>
        <w:right w:val="none" w:sz="0" w:space="0" w:color="auto"/>
      </w:divBdr>
    </w:div>
    <w:div w:id="354692812">
      <w:bodyDiv w:val="1"/>
      <w:marLeft w:val="0"/>
      <w:marRight w:val="0"/>
      <w:marTop w:val="0"/>
      <w:marBottom w:val="0"/>
      <w:divBdr>
        <w:top w:val="none" w:sz="0" w:space="0" w:color="auto"/>
        <w:left w:val="none" w:sz="0" w:space="0" w:color="auto"/>
        <w:bottom w:val="none" w:sz="0" w:space="0" w:color="auto"/>
        <w:right w:val="none" w:sz="0" w:space="0" w:color="auto"/>
      </w:divBdr>
      <w:divsChild>
        <w:div w:id="864557647">
          <w:marLeft w:val="0"/>
          <w:marRight w:val="0"/>
          <w:marTop w:val="0"/>
          <w:marBottom w:val="0"/>
          <w:divBdr>
            <w:top w:val="none" w:sz="0" w:space="0" w:color="auto"/>
            <w:left w:val="none" w:sz="0" w:space="0" w:color="auto"/>
            <w:bottom w:val="none" w:sz="0" w:space="0" w:color="auto"/>
            <w:right w:val="none" w:sz="0" w:space="0" w:color="auto"/>
          </w:divBdr>
        </w:div>
        <w:div w:id="1322080222">
          <w:marLeft w:val="0"/>
          <w:marRight w:val="0"/>
          <w:marTop w:val="0"/>
          <w:marBottom w:val="0"/>
          <w:divBdr>
            <w:top w:val="none" w:sz="0" w:space="0" w:color="auto"/>
            <w:left w:val="none" w:sz="0" w:space="0" w:color="auto"/>
            <w:bottom w:val="none" w:sz="0" w:space="0" w:color="auto"/>
            <w:right w:val="none" w:sz="0" w:space="0" w:color="auto"/>
          </w:divBdr>
        </w:div>
        <w:div w:id="1692029805">
          <w:marLeft w:val="0"/>
          <w:marRight w:val="0"/>
          <w:marTop w:val="0"/>
          <w:marBottom w:val="0"/>
          <w:divBdr>
            <w:top w:val="none" w:sz="0" w:space="0" w:color="auto"/>
            <w:left w:val="none" w:sz="0" w:space="0" w:color="auto"/>
            <w:bottom w:val="none" w:sz="0" w:space="0" w:color="auto"/>
            <w:right w:val="none" w:sz="0" w:space="0" w:color="auto"/>
          </w:divBdr>
        </w:div>
      </w:divsChild>
    </w:div>
    <w:div w:id="427316921">
      <w:bodyDiv w:val="1"/>
      <w:marLeft w:val="0"/>
      <w:marRight w:val="0"/>
      <w:marTop w:val="0"/>
      <w:marBottom w:val="0"/>
      <w:divBdr>
        <w:top w:val="none" w:sz="0" w:space="0" w:color="auto"/>
        <w:left w:val="none" w:sz="0" w:space="0" w:color="auto"/>
        <w:bottom w:val="none" w:sz="0" w:space="0" w:color="auto"/>
        <w:right w:val="none" w:sz="0" w:space="0" w:color="auto"/>
      </w:divBdr>
    </w:div>
    <w:div w:id="437139812">
      <w:bodyDiv w:val="1"/>
      <w:marLeft w:val="0"/>
      <w:marRight w:val="0"/>
      <w:marTop w:val="0"/>
      <w:marBottom w:val="0"/>
      <w:divBdr>
        <w:top w:val="none" w:sz="0" w:space="0" w:color="auto"/>
        <w:left w:val="none" w:sz="0" w:space="0" w:color="auto"/>
        <w:bottom w:val="none" w:sz="0" w:space="0" w:color="auto"/>
        <w:right w:val="none" w:sz="0" w:space="0" w:color="auto"/>
      </w:divBdr>
    </w:div>
    <w:div w:id="443765863">
      <w:bodyDiv w:val="1"/>
      <w:marLeft w:val="0"/>
      <w:marRight w:val="0"/>
      <w:marTop w:val="0"/>
      <w:marBottom w:val="0"/>
      <w:divBdr>
        <w:top w:val="none" w:sz="0" w:space="0" w:color="auto"/>
        <w:left w:val="none" w:sz="0" w:space="0" w:color="auto"/>
        <w:bottom w:val="none" w:sz="0" w:space="0" w:color="auto"/>
        <w:right w:val="none" w:sz="0" w:space="0" w:color="auto"/>
      </w:divBdr>
    </w:div>
    <w:div w:id="446655791">
      <w:bodyDiv w:val="1"/>
      <w:marLeft w:val="0"/>
      <w:marRight w:val="0"/>
      <w:marTop w:val="0"/>
      <w:marBottom w:val="0"/>
      <w:divBdr>
        <w:top w:val="none" w:sz="0" w:space="0" w:color="auto"/>
        <w:left w:val="none" w:sz="0" w:space="0" w:color="auto"/>
        <w:bottom w:val="none" w:sz="0" w:space="0" w:color="auto"/>
        <w:right w:val="none" w:sz="0" w:space="0" w:color="auto"/>
      </w:divBdr>
    </w:div>
    <w:div w:id="553003916">
      <w:bodyDiv w:val="1"/>
      <w:marLeft w:val="0"/>
      <w:marRight w:val="0"/>
      <w:marTop w:val="0"/>
      <w:marBottom w:val="0"/>
      <w:divBdr>
        <w:top w:val="none" w:sz="0" w:space="0" w:color="auto"/>
        <w:left w:val="none" w:sz="0" w:space="0" w:color="auto"/>
        <w:bottom w:val="none" w:sz="0" w:space="0" w:color="auto"/>
        <w:right w:val="none" w:sz="0" w:space="0" w:color="auto"/>
      </w:divBdr>
      <w:divsChild>
        <w:div w:id="1429079978">
          <w:marLeft w:val="0"/>
          <w:marRight w:val="0"/>
          <w:marTop w:val="0"/>
          <w:marBottom w:val="0"/>
          <w:divBdr>
            <w:top w:val="none" w:sz="0" w:space="0" w:color="auto"/>
            <w:left w:val="none" w:sz="0" w:space="0" w:color="auto"/>
            <w:bottom w:val="none" w:sz="0" w:space="0" w:color="auto"/>
            <w:right w:val="none" w:sz="0" w:space="0" w:color="auto"/>
          </w:divBdr>
        </w:div>
      </w:divsChild>
    </w:div>
    <w:div w:id="570583132">
      <w:bodyDiv w:val="1"/>
      <w:marLeft w:val="0"/>
      <w:marRight w:val="0"/>
      <w:marTop w:val="0"/>
      <w:marBottom w:val="0"/>
      <w:divBdr>
        <w:top w:val="none" w:sz="0" w:space="0" w:color="auto"/>
        <w:left w:val="none" w:sz="0" w:space="0" w:color="auto"/>
        <w:bottom w:val="none" w:sz="0" w:space="0" w:color="auto"/>
        <w:right w:val="none" w:sz="0" w:space="0" w:color="auto"/>
      </w:divBdr>
    </w:div>
    <w:div w:id="592251356">
      <w:bodyDiv w:val="1"/>
      <w:marLeft w:val="0"/>
      <w:marRight w:val="0"/>
      <w:marTop w:val="0"/>
      <w:marBottom w:val="0"/>
      <w:divBdr>
        <w:top w:val="none" w:sz="0" w:space="0" w:color="auto"/>
        <w:left w:val="none" w:sz="0" w:space="0" w:color="auto"/>
        <w:bottom w:val="none" w:sz="0" w:space="0" w:color="auto"/>
        <w:right w:val="none" w:sz="0" w:space="0" w:color="auto"/>
      </w:divBdr>
    </w:div>
    <w:div w:id="627515961">
      <w:bodyDiv w:val="1"/>
      <w:marLeft w:val="0"/>
      <w:marRight w:val="0"/>
      <w:marTop w:val="0"/>
      <w:marBottom w:val="0"/>
      <w:divBdr>
        <w:top w:val="none" w:sz="0" w:space="0" w:color="auto"/>
        <w:left w:val="none" w:sz="0" w:space="0" w:color="auto"/>
        <w:bottom w:val="none" w:sz="0" w:space="0" w:color="auto"/>
        <w:right w:val="none" w:sz="0" w:space="0" w:color="auto"/>
      </w:divBdr>
    </w:div>
    <w:div w:id="736781288">
      <w:bodyDiv w:val="1"/>
      <w:marLeft w:val="0"/>
      <w:marRight w:val="0"/>
      <w:marTop w:val="0"/>
      <w:marBottom w:val="0"/>
      <w:divBdr>
        <w:top w:val="none" w:sz="0" w:space="0" w:color="auto"/>
        <w:left w:val="none" w:sz="0" w:space="0" w:color="auto"/>
        <w:bottom w:val="none" w:sz="0" w:space="0" w:color="auto"/>
        <w:right w:val="none" w:sz="0" w:space="0" w:color="auto"/>
      </w:divBdr>
    </w:div>
    <w:div w:id="774714083">
      <w:bodyDiv w:val="1"/>
      <w:marLeft w:val="0"/>
      <w:marRight w:val="0"/>
      <w:marTop w:val="0"/>
      <w:marBottom w:val="0"/>
      <w:divBdr>
        <w:top w:val="none" w:sz="0" w:space="0" w:color="auto"/>
        <w:left w:val="none" w:sz="0" w:space="0" w:color="auto"/>
        <w:bottom w:val="none" w:sz="0" w:space="0" w:color="auto"/>
        <w:right w:val="none" w:sz="0" w:space="0" w:color="auto"/>
      </w:divBdr>
    </w:div>
    <w:div w:id="846363124">
      <w:bodyDiv w:val="1"/>
      <w:marLeft w:val="0"/>
      <w:marRight w:val="0"/>
      <w:marTop w:val="0"/>
      <w:marBottom w:val="0"/>
      <w:divBdr>
        <w:top w:val="none" w:sz="0" w:space="0" w:color="auto"/>
        <w:left w:val="none" w:sz="0" w:space="0" w:color="auto"/>
        <w:bottom w:val="none" w:sz="0" w:space="0" w:color="auto"/>
        <w:right w:val="none" w:sz="0" w:space="0" w:color="auto"/>
      </w:divBdr>
    </w:div>
    <w:div w:id="864710264">
      <w:bodyDiv w:val="1"/>
      <w:marLeft w:val="0"/>
      <w:marRight w:val="0"/>
      <w:marTop w:val="0"/>
      <w:marBottom w:val="0"/>
      <w:divBdr>
        <w:top w:val="none" w:sz="0" w:space="0" w:color="auto"/>
        <w:left w:val="none" w:sz="0" w:space="0" w:color="auto"/>
        <w:bottom w:val="none" w:sz="0" w:space="0" w:color="auto"/>
        <w:right w:val="none" w:sz="0" w:space="0" w:color="auto"/>
      </w:divBdr>
    </w:div>
    <w:div w:id="894659274">
      <w:bodyDiv w:val="1"/>
      <w:marLeft w:val="0"/>
      <w:marRight w:val="0"/>
      <w:marTop w:val="0"/>
      <w:marBottom w:val="0"/>
      <w:divBdr>
        <w:top w:val="none" w:sz="0" w:space="0" w:color="auto"/>
        <w:left w:val="none" w:sz="0" w:space="0" w:color="auto"/>
        <w:bottom w:val="none" w:sz="0" w:space="0" w:color="auto"/>
        <w:right w:val="none" w:sz="0" w:space="0" w:color="auto"/>
      </w:divBdr>
    </w:div>
    <w:div w:id="983630463">
      <w:bodyDiv w:val="1"/>
      <w:marLeft w:val="0"/>
      <w:marRight w:val="0"/>
      <w:marTop w:val="0"/>
      <w:marBottom w:val="0"/>
      <w:divBdr>
        <w:top w:val="none" w:sz="0" w:space="0" w:color="auto"/>
        <w:left w:val="none" w:sz="0" w:space="0" w:color="auto"/>
        <w:bottom w:val="none" w:sz="0" w:space="0" w:color="auto"/>
        <w:right w:val="none" w:sz="0" w:space="0" w:color="auto"/>
      </w:divBdr>
    </w:div>
    <w:div w:id="986276256">
      <w:bodyDiv w:val="1"/>
      <w:marLeft w:val="0"/>
      <w:marRight w:val="0"/>
      <w:marTop w:val="0"/>
      <w:marBottom w:val="0"/>
      <w:divBdr>
        <w:top w:val="none" w:sz="0" w:space="0" w:color="auto"/>
        <w:left w:val="none" w:sz="0" w:space="0" w:color="auto"/>
        <w:bottom w:val="none" w:sz="0" w:space="0" w:color="auto"/>
        <w:right w:val="none" w:sz="0" w:space="0" w:color="auto"/>
      </w:divBdr>
    </w:div>
    <w:div w:id="1006520902">
      <w:bodyDiv w:val="1"/>
      <w:marLeft w:val="0"/>
      <w:marRight w:val="0"/>
      <w:marTop w:val="0"/>
      <w:marBottom w:val="0"/>
      <w:divBdr>
        <w:top w:val="none" w:sz="0" w:space="0" w:color="auto"/>
        <w:left w:val="none" w:sz="0" w:space="0" w:color="auto"/>
        <w:bottom w:val="none" w:sz="0" w:space="0" w:color="auto"/>
        <w:right w:val="none" w:sz="0" w:space="0" w:color="auto"/>
      </w:divBdr>
    </w:div>
    <w:div w:id="1173296234">
      <w:bodyDiv w:val="1"/>
      <w:marLeft w:val="0"/>
      <w:marRight w:val="0"/>
      <w:marTop w:val="0"/>
      <w:marBottom w:val="0"/>
      <w:divBdr>
        <w:top w:val="none" w:sz="0" w:space="0" w:color="auto"/>
        <w:left w:val="none" w:sz="0" w:space="0" w:color="auto"/>
        <w:bottom w:val="none" w:sz="0" w:space="0" w:color="auto"/>
        <w:right w:val="none" w:sz="0" w:space="0" w:color="auto"/>
      </w:divBdr>
    </w:div>
    <w:div w:id="1184786558">
      <w:bodyDiv w:val="1"/>
      <w:marLeft w:val="0"/>
      <w:marRight w:val="0"/>
      <w:marTop w:val="0"/>
      <w:marBottom w:val="0"/>
      <w:divBdr>
        <w:top w:val="none" w:sz="0" w:space="0" w:color="auto"/>
        <w:left w:val="none" w:sz="0" w:space="0" w:color="auto"/>
        <w:bottom w:val="none" w:sz="0" w:space="0" w:color="auto"/>
        <w:right w:val="none" w:sz="0" w:space="0" w:color="auto"/>
      </w:divBdr>
    </w:div>
    <w:div w:id="1254239471">
      <w:bodyDiv w:val="1"/>
      <w:marLeft w:val="0"/>
      <w:marRight w:val="0"/>
      <w:marTop w:val="0"/>
      <w:marBottom w:val="0"/>
      <w:divBdr>
        <w:top w:val="none" w:sz="0" w:space="0" w:color="auto"/>
        <w:left w:val="none" w:sz="0" w:space="0" w:color="auto"/>
        <w:bottom w:val="none" w:sz="0" w:space="0" w:color="auto"/>
        <w:right w:val="none" w:sz="0" w:space="0" w:color="auto"/>
      </w:divBdr>
    </w:div>
    <w:div w:id="1340887977">
      <w:bodyDiv w:val="1"/>
      <w:marLeft w:val="0"/>
      <w:marRight w:val="0"/>
      <w:marTop w:val="0"/>
      <w:marBottom w:val="0"/>
      <w:divBdr>
        <w:top w:val="none" w:sz="0" w:space="0" w:color="auto"/>
        <w:left w:val="none" w:sz="0" w:space="0" w:color="auto"/>
        <w:bottom w:val="none" w:sz="0" w:space="0" w:color="auto"/>
        <w:right w:val="none" w:sz="0" w:space="0" w:color="auto"/>
      </w:divBdr>
    </w:div>
    <w:div w:id="1407024566">
      <w:bodyDiv w:val="1"/>
      <w:marLeft w:val="0"/>
      <w:marRight w:val="0"/>
      <w:marTop w:val="0"/>
      <w:marBottom w:val="0"/>
      <w:divBdr>
        <w:top w:val="none" w:sz="0" w:space="0" w:color="auto"/>
        <w:left w:val="none" w:sz="0" w:space="0" w:color="auto"/>
        <w:bottom w:val="none" w:sz="0" w:space="0" w:color="auto"/>
        <w:right w:val="none" w:sz="0" w:space="0" w:color="auto"/>
      </w:divBdr>
    </w:div>
    <w:div w:id="1422218308">
      <w:bodyDiv w:val="1"/>
      <w:marLeft w:val="0"/>
      <w:marRight w:val="0"/>
      <w:marTop w:val="0"/>
      <w:marBottom w:val="0"/>
      <w:divBdr>
        <w:top w:val="none" w:sz="0" w:space="0" w:color="auto"/>
        <w:left w:val="none" w:sz="0" w:space="0" w:color="auto"/>
        <w:bottom w:val="none" w:sz="0" w:space="0" w:color="auto"/>
        <w:right w:val="none" w:sz="0" w:space="0" w:color="auto"/>
      </w:divBdr>
    </w:div>
    <w:div w:id="1508246894">
      <w:bodyDiv w:val="1"/>
      <w:marLeft w:val="0"/>
      <w:marRight w:val="0"/>
      <w:marTop w:val="0"/>
      <w:marBottom w:val="0"/>
      <w:divBdr>
        <w:top w:val="none" w:sz="0" w:space="0" w:color="auto"/>
        <w:left w:val="none" w:sz="0" w:space="0" w:color="auto"/>
        <w:bottom w:val="none" w:sz="0" w:space="0" w:color="auto"/>
        <w:right w:val="none" w:sz="0" w:space="0" w:color="auto"/>
      </w:divBdr>
    </w:div>
    <w:div w:id="1555310312">
      <w:bodyDiv w:val="1"/>
      <w:marLeft w:val="0"/>
      <w:marRight w:val="0"/>
      <w:marTop w:val="0"/>
      <w:marBottom w:val="0"/>
      <w:divBdr>
        <w:top w:val="none" w:sz="0" w:space="0" w:color="auto"/>
        <w:left w:val="none" w:sz="0" w:space="0" w:color="auto"/>
        <w:bottom w:val="none" w:sz="0" w:space="0" w:color="auto"/>
        <w:right w:val="none" w:sz="0" w:space="0" w:color="auto"/>
      </w:divBdr>
    </w:div>
    <w:div w:id="1578709526">
      <w:bodyDiv w:val="1"/>
      <w:marLeft w:val="0"/>
      <w:marRight w:val="0"/>
      <w:marTop w:val="0"/>
      <w:marBottom w:val="0"/>
      <w:divBdr>
        <w:top w:val="none" w:sz="0" w:space="0" w:color="auto"/>
        <w:left w:val="none" w:sz="0" w:space="0" w:color="auto"/>
        <w:bottom w:val="none" w:sz="0" w:space="0" w:color="auto"/>
        <w:right w:val="none" w:sz="0" w:space="0" w:color="auto"/>
      </w:divBdr>
    </w:div>
    <w:div w:id="1628973457">
      <w:bodyDiv w:val="1"/>
      <w:marLeft w:val="0"/>
      <w:marRight w:val="0"/>
      <w:marTop w:val="0"/>
      <w:marBottom w:val="0"/>
      <w:divBdr>
        <w:top w:val="none" w:sz="0" w:space="0" w:color="auto"/>
        <w:left w:val="none" w:sz="0" w:space="0" w:color="auto"/>
        <w:bottom w:val="none" w:sz="0" w:space="0" w:color="auto"/>
        <w:right w:val="none" w:sz="0" w:space="0" w:color="auto"/>
      </w:divBdr>
    </w:div>
    <w:div w:id="1641615434">
      <w:bodyDiv w:val="1"/>
      <w:marLeft w:val="0"/>
      <w:marRight w:val="0"/>
      <w:marTop w:val="0"/>
      <w:marBottom w:val="0"/>
      <w:divBdr>
        <w:top w:val="none" w:sz="0" w:space="0" w:color="auto"/>
        <w:left w:val="none" w:sz="0" w:space="0" w:color="auto"/>
        <w:bottom w:val="none" w:sz="0" w:space="0" w:color="auto"/>
        <w:right w:val="none" w:sz="0" w:space="0" w:color="auto"/>
      </w:divBdr>
      <w:divsChild>
        <w:div w:id="126818562">
          <w:marLeft w:val="850"/>
          <w:marRight w:val="0"/>
          <w:marTop w:val="0"/>
          <w:marBottom w:val="0"/>
          <w:divBdr>
            <w:top w:val="none" w:sz="0" w:space="0" w:color="auto"/>
            <w:left w:val="none" w:sz="0" w:space="0" w:color="auto"/>
            <w:bottom w:val="none" w:sz="0" w:space="0" w:color="auto"/>
            <w:right w:val="none" w:sz="0" w:space="0" w:color="auto"/>
          </w:divBdr>
        </w:div>
        <w:div w:id="230626496">
          <w:marLeft w:val="850"/>
          <w:marRight w:val="0"/>
          <w:marTop w:val="0"/>
          <w:marBottom w:val="0"/>
          <w:divBdr>
            <w:top w:val="none" w:sz="0" w:space="0" w:color="auto"/>
            <w:left w:val="none" w:sz="0" w:space="0" w:color="auto"/>
            <w:bottom w:val="none" w:sz="0" w:space="0" w:color="auto"/>
            <w:right w:val="none" w:sz="0" w:space="0" w:color="auto"/>
          </w:divBdr>
        </w:div>
        <w:div w:id="484976386">
          <w:marLeft w:val="850"/>
          <w:marRight w:val="0"/>
          <w:marTop w:val="0"/>
          <w:marBottom w:val="0"/>
          <w:divBdr>
            <w:top w:val="none" w:sz="0" w:space="0" w:color="auto"/>
            <w:left w:val="none" w:sz="0" w:space="0" w:color="auto"/>
            <w:bottom w:val="none" w:sz="0" w:space="0" w:color="auto"/>
            <w:right w:val="none" w:sz="0" w:space="0" w:color="auto"/>
          </w:divBdr>
        </w:div>
        <w:div w:id="589587901">
          <w:marLeft w:val="1570"/>
          <w:marRight w:val="0"/>
          <w:marTop w:val="0"/>
          <w:marBottom w:val="0"/>
          <w:divBdr>
            <w:top w:val="none" w:sz="0" w:space="0" w:color="auto"/>
            <w:left w:val="none" w:sz="0" w:space="0" w:color="auto"/>
            <w:bottom w:val="none" w:sz="0" w:space="0" w:color="auto"/>
            <w:right w:val="none" w:sz="0" w:space="0" w:color="auto"/>
          </w:divBdr>
        </w:div>
        <w:div w:id="1472479856">
          <w:marLeft w:val="1570"/>
          <w:marRight w:val="0"/>
          <w:marTop w:val="0"/>
          <w:marBottom w:val="0"/>
          <w:divBdr>
            <w:top w:val="none" w:sz="0" w:space="0" w:color="auto"/>
            <w:left w:val="none" w:sz="0" w:space="0" w:color="auto"/>
            <w:bottom w:val="none" w:sz="0" w:space="0" w:color="auto"/>
            <w:right w:val="none" w:sz="0" w:space="0" w:color="auto"/>
          </w:divBdr>
        </w:div>
        <w:div w:id="1945377608">
          <w:marLeft w:val="1570"/>
          <w:marRight w:val="0"/>
          <w:marTop w:val="0"/>
          <w:marBottom w:val="0"/>
          <w:divBdr>
            <w:top w:val="none" w:sz="0" w:space="0" w:color="auto"/>
            <w:left w:val="none" w:sz="0" w:space="0" w:color="auto"/>
            <w:bottom w:val="none" w:sz="0" w:space="0" w:color="auto"/>
            <w:right w:val="none" w:sz="0" w:space="0" w:color="auto"/>
          </w:divBdr>
        </w:div>
      </w:divsChild>
    </w:div>
    <w:div w:id="1676149212">
      <w:bodyDiv w:val="1"/>
      <w:marLeft w:val="0"/>
      <w:marRight w:val="0"/>
      <w:marTop w:val="0"/>
      <w:marBottom w:val="0"/>
      <w:divBdr>
        <w:top w:val="none" w:sz="0" w:space="0" w:color="auto"/>
        <w:left w:val="none" w:sz="0" w:space="0" w:color="auto"/>
        <w:bottom w:val="none" w:sz="0" w:space="0" w:color="auto"/>
        <w:right w:val="none" w:sz="0" w:space="0" w:color="auto"/>
      </w:divBdr>
    </w:div>
    <w:div w:id="1678732938">
      <w:bodyDiv w:val="1"/>
      <w:marLeft w:val="0"/>
      <w:marRight w:val="0"/>
      <w:marTop w:val="0"/>
      <w:marBottom w:val="0"/>
      <w:divBdr>
        <w:top w:val="none" w:sz="0" w:space="0" w:color="auto"/>
        <w:left w:val="none" w:sz="0" w:space="0" w:color="auto"/>
        <w:bottom w:val="none" w:sz="0" w:space="0" w:color="auto"/>
        <w:right w:val="none" w:sz="0" w:space="0" w:color="auto"/>
      </w:divBdr>
    </w:div>
    <w:div w:id="1682395081">
      <w:bodyDiv w:val="1"/>
      <w:marLeft w:val="0"/>
      <w:marRight w:val="0"/>
      <w:marTop w:val="0"/>
      <w:marBottom w:val="0"/>
      <w:divBdr>
        <w:top w:val="none" w:sz="0" w:space="0" w:color="auto"/>
        <w:left w:val="none" w:sz="0" w:space="0" w:color="auto"/>
        <w:bottom w:val="none" w:sz="0" w:space="0" w:color="auto"/>
        <w:right w:val="none" w:sz="0" w:space="0" w:color="auto"/>
      </w:divBdr>
      <w:divsChild>
        <w:div w:id="140316229">
          <w:marLeft w:val="1555"/>
          <w:marRight w:val="0"/>
          <w:marTop w:val="0"/>
          <w:marBottom w:val="0"/>
          <w:divBdr>
            <w:top w:val="none" w:sz="0" w:space="0" w:color="auto"/>
            <w:left w:val="none" w:sz="0" w:space="0" w:color="auto"/>
            <w:bottom w:val="none" w:sz="0" w:space="0" w:color="auto"/>
            <w:right w:val="none" w:sz="0" w:space="0" w:color="auto"/>
          </w:divBdr>
        </w:div>
        <w:div w:id="178156864">
          <w:marLeft w:val="1555"/>
          <w:marRight w:val="0"/>
          <w:marTop w:val="0"/>
          <w:marBottom w:val="0"/>
          <w:divBdr>
            <w:top w:val="none" w:sz="0" w:space="0" w:color="auto"/>
            <w:left w:val="none" w:sz="0" w:space="0" w:color="auto"/>
            <w:bottom w:val="none" w:sz="0" w:space="0" w:color="auto"/>
            <w:right w:val="none" w:sz="0" w:space="0" w:color="auto"/>
          </w:divBdr>
        </w:div>
        <w:div w:id="873427516">
          <w:marLeft w:val="1555"/>
          <w:marRight w:val="0"/>
          <w:marTop w:val="0"/>
          <w:marBottom w:val="0"/>
          <w:divBdr>
            <w:top w:val="none" w:sz="0" w:space="0" w:color="auto"/>
            <w:left w:val="none" w:sz="0" w:space="0" w:color="auto"/>
            <w:bottom w:val="none" w:sz="0" w:space="0" w:color="auto"/>
            <w:right w:val="none" w:sz="0" w:space="0" w:color="auto"/>
          </w:divBdr>
        </w:div>
        <w:div w:id="1950434141">
          <w:marLeft w:val="1555"/>
          <w:marRight w:val="0"/>
          <w:marTop w:val="0"/>
          <w:marBottom w:val="0"/>
          <w:divBdr>
            <w:top w:val="none" w:sz="0" w:space="0" w:color="auto"/>
            <w:left w:val="none" w:sz="0" w:space="0" w:color="auto"/>
            <w:bottom w:val="none" w:sz="0" w:space="0" w:color="auto"/>
            <w:right w:val="none" w:sz="0" w:space="0" w:color="auto"/>
          </w:divBdr>
        </w:div>
      </w:divsChild>
    </w:div>
    <w:div w:id="1796679468">
      <w:bodyDiv w:val="1"/>
      <w:marLeft w:val="0"/>
      <w:marRight w:val="0"/>
      <w:marTop w:val="0"/>
      <w:marBottom w:val="0"/>
      <w:divBdr>
        <w:top w:val="none" w:sz="0" w:space="0" w:color="auto"/>
        <w:left w:val="none" w:sz="0" w:space="0" w:color="auto"/>
        <w:bottom w:val="none" w:sz="0" w:space="0" w:color="auto"/>
        <w:right w:val="none" w:sz="0" w:space="0" w:color="auto"/>
      </w:divBdr>
    </w:div>
    <w:div w:id="1838382296">
      <w:bodyDiv w:val="1"/>
      <w:marLeft w:val="0"/>
      <w:marRight w:val="0"/>
      <w:marTop w:val="0"/>
      <w:marBottom w:val="0"/>
      <w:divBdr>
        <w:top w:val="none" w:sz="0" w:space="0" w:color="auto"/>
        <w:left w:val="none" w:sz="0" w:space="0" w:color="auto"/>
        <w:bottom w:val="none" w:sz="0" w:space="0" w:color="auto"/>
        <w:right w:val="none" w:sz="0" w:space="0" w:color="auto"/>
      </w:divBdr>
    </w:div>
    <w:div w:id="1861123549">
      <w:bodyDiv w:val="1"/>
      <w:marLeft w:val="0"/>
      <w:marRight w:val="0"/>
      <w:marTop w:val="0"/>
      <w:marBottom w:val="0"/>
      <w:divBdr>
        <w:top w:val="none" w:sz="0" w:space="0" w:color="auto"/>
        <w:left w:val="none" w:sz="0" w:space="0" w:color="auto"/>
        <w:bottom w:val="none" w:sz="0" w:space="0" w:color="auto"/>
        <w:right w:val="none" w:sz="0" w:space="0" w:color="auto"/>
      </w:divBdr>
    </w:div>
    <w:div w:id="1905139789">
      <w:bodyDiv w:val="1"/>
      <w:marLeft w:val="0"/>
      <w:marRight w:val="0"/>
      <w:marTop w:val="0"/>
      <w:marBottom w:val="0"/>
      <w:divBdr>
        <w:top w:val="none" w:sz="0" w:space="0" w:color="auto"/>
        <w:left w:val="none" w:sz="0" w:space="0" w:color="auto"/>
        <w:bottom w:val="none" w:sz="0" w:space="0" w:color="auto"/>
        <w:right w:val="none" w:sz="0" w:space="0" w:color="auto"/>
      </w:divBdr>
    </w:div>
    <w:div w:id="1907757207">
      <w:bodyDiv w:val="1"/>
      <w:marLeft w:val="0"/>
      <w:marRight w:val="0"/>
      <w:marTop w:val="0"/>
      <w:marBottom w:val="0"/>
      <w:divBdr>
        <w:top w:val="none" w:sz="0" w:space="0" w:color="auto"/>
        <w:left w:val="none" w:sz="0" w:space="0" w:color="auto"/>
        <w:bottom w:val="none" w:sz="0" w:space="0" w:color="auto"/>
        <w:right w:val="none" w:sz="0" w:space="0" w:color="auto"/>
      </w:divBdr>
    </w:div>
    <w:div w:id="1952860878">
      <w:bodyDiv w:val="1"/>
      <w:marLeft w:val="0"/>
      <w:marRight w:val="0"/>
      <w:marTop w:val="0"/>
      <w:marBottom w:val="0"/>
      <w:divBdr>
        <w:top w:val="none" w:sz="0" w:space="0" w:color="auto"/>
        <w:left w:val="none" w:sz="0" w:space="0" w:color="auto"/>
        <w:bottom w:val="none" w:sz="0" w:space="0" w:color="auto"/>
        <w:right w:val="none" w:sz="0" w:space="0" w:color="auto"/>
      </w:divBdr>
    </w:div>
    <w:div w:id="1975021310">
      <w:bodyDiv w:val="1"/>
      <w:marLeft w:val="0"/>
      <w:marRight w:val="0"/>
      <w:marTop w:val="0"/>
      <w:marBottom w:val="0"/>
      <w:divBdr>
        <w:top w:val="none" w:sz="0" w:space="0" w:color="auto"/>
        <w:left w:val="none" w:sz="0" w:space="0" w:color="auto"/>
        <w:bottom w:val="none" w:sz="0" w:space="0" w:color="auto"/>
        <w:right w:val="none" w:sz="0" w:space="0" w:color="auto"/>
      </w:divBdr>
      <w:divsChild>
        <w:div w:id="98764379">
          <w:marLeft w:val="720"/>
          <w:marRight w:val="0"/>
          <w:marTop w:val="0"/>
          <w:marBottom w:val="0"/>
          <w:divBdr>
            <w:top w:val="none" w:sz="0" w:space="0" w:color="auto"/>
            <w:left w:val="none" w:sz="0" w:space="0" w:color="auto"/>
            <w:bottom w:val="none" w:sz="0" w:space="0" w:color="auto"/>
            <w:right w:val="none" w:sz="0" w:space="0" w:color="auto"/>
          </w:divBdr>
        </w:div>
        <w:div w:id="1336226409">
          <w:marLeft w:val="720"/>
          <w:marRight w:val="0"/>
          <w:marTop w:val="0"/>
          <w:marBottom w:val="0"/>
          <w:divBdr>
            <w:top w:val="none" w:sz="0" w:space="0" w:color="auto"/>
            <w:left w:val="none" w:sz="0" w:space="0" w:color="auto"/>
            <w:bottom w:val="none" w:sz="0" w:space="0" w:color="auto"/>
            <w:right w:val="none" w:sz="0" w:space="0" w:color="auto"/>
          </w:divBdr>
        </w:div>
        <w:div w:id="1606306910">
          <w:marLeft w:val="720"/>
          <w:marRight w:val="0"/>
          <w:marTop w:val="0"/>
          <w:marBottom w:val="0"/>
          <w:divBdr>
            <w:top w:val="none" w:sz="0" w:space="0" w:color="auto"/>
            <w:left w:val="none" w:sz="0" w:space="0" w:color="auto"/>
            <w:bottom w:val="none" w:sz="0" w:space="0" w:color="auto"/>
            <w:right w:val="none" w:sz="0" w:space="0" w:color="auto"/>
          </w:divBdr>
        </w:div>
        <w:div w:id="1828089655">
          <w:marLeft w:val="720"/>
          <w:marRight w:val="0"/>
          <w:marTop w:val="0"/>
          <w:marBottom w:val="0"/>
          <w:divBdr>
            <w:top w:val="none" w:sz="0" w:space="0" w:color="auto"/>
            <w:left w:val="none" w:sz="0" w:space="0" w:color="auto"/>
            <w:bottom w:val="none" w:sz="0" w:space="0" w:color="auto"/>
            <w:right w:val="none" w:sz="0" w:space="0" w:color="auto"/>
          </w:divBdr>
        </w:div>
        <w:div w:id="2073306672">
          <w:marLeft w:val="720"/>
          <w:marRight w:val="0"/>
          <w:marTop w:val="0"/>
          <w:marBottom w:val="0"/>
          <w:divBdr>
            <w:top w:val="none" w:sz="0" w:space="0" w:color="auto"/>
            <w:left w:val="none" w:sz="0" w:space="0" w:color="auto"/>
            <w:bottom w:val="none" w:sz="0" w:space="0" w:color="auto"/>
            <w:right w:val="none" w:sz="0" w:space="0" w:color="auto"/>
          </w:divBdr>
        </w:div>
      </w:divsChild>
    </w:div>
    <w:div w:id="2001154129">
      <w:bodyDiv w:val="1"/>
      <w:marLeft w:val="0"/>
      <w:marRight w:val="0"/>
      <w:marTop w:val="0"/>
      <w:marBottom w:val="0"/>
      <w:divBdr>
        <w:top w:val="none" w:sz="0" w:space="0" w:color="auto"/>
        <w:left w:val="none" w:sz="0" w:space="0" w:color="auto"/>
        <w:bottom w:val="none" w:sz="0" w:space="0" w:color="auto"/>
        <w:right w:val="none" w:sz="0" w:space="0" w:color="auto"/>
      </w:divBdr>
      <w:divsChild>
        <w:div w:id="214896881">
          <w:marLeft w:val="0"/>
          <w:marRight w:val="0"/>
          <w:marTop w:val="0"/>
          <w:marBottom w:val="0"/>
          <w:divBdr>
            <w:top w:val="none" w:sz="0" w:space="0" w:color="auto"/>
            <w:left w:val="none" w:sz="0" w:space="0" w:color="auto"/>
            <w:bottom w:val="none" w:sz="0" w:space="0" w:color="auto"/>
            <w:right w:val="none" w:sz="0" w:space="0" w:color="auto"/>
          </w:divBdr>
          <w:divsChild>
            <w:div w:id="1813132789">
              <w:marLeft w:val="0"/>
              <w:marRight w:val="0"/>
              <w:marTop w:val="0"/>
              <w:marBottom w:val="0"/>
              <w:divBdr>
                <w:top w:val="none" w:sz="0" w:space="0" w:color="auto"/>
                <w:left w:val="none" w:sz="0" w:space="0" w:color="auto"/>
                <w:bottom w:val="none" w:sz="0" w:space="0" w:color="auto"/>
                <w:right w:val="none" w:sz="0" w:space="0" w:color="auto"/>
              </w:divBdr>
              <w:divsChild>
                <w:div w:id="1040587937">
                  <w:marLeft w:val="0"/>
                  <w:marRight w:val="0"/>
                  <w:marTop w:val="0"/>
                  <w:marBottom w:val="0"/>
                  <w:divBdr>
                    <w:top w:val="none" w:sz="0" w:space="0" w:color="auto"/>
                    <w:left w:val="none" w:sz="0" w:space="0" w:color="auto"/>
                    <w:bottom w:val="none" w:sz="0" w:space="0" w:color="auto"/>
                    <w:right w:val="none" w:sz="0" w:space="0" w:color="auto"/>
                  </w:divBdr>
                  <w:divsChild>
                    <w:div w:id="1185245520">
                      <w:marLeft w:val="0"/>
                      <w:marRight w:val="0"/>
                      <w:marTop w:val="0"/>
                      <w:marBottom w:val="0"/>
                      <w:divBdr>
                        <w:top w:val="none" w:sz="0" w:space="0" w:color="auto"/>
                        <w:left w:val="none" w:sz="0" w:space="0" w:color="auto"/>
                        <w:bottom w:val="none" w:sz="0" w:space="0" w:color="auto"/>
                        <w:right w:val="none" w:sz="0" w:space="0" w:color="auto"/>
                      </w:divBdr>
                      <w:divsChild>
                        <w:div w:id="223219945">
                          <w:marLeft w:val="0"/>
                          <w:marRight w:val="0"/>
                          <w:marTop w:val="0"/>
                          <w:marBottom w:val="0"/>
                          <w:divBdr>
                            <w:top w:val="none" w:sz="0" w:space="0" w:color="auto"/>
                            <w:left w:val="none" w:sz="0" w:space="0" w:color="auto"/>
                            <w:bottom w:val="none" w:sz="0" w:space="0" w:color="auto"/>
                            <w:right w:val="none" w:sz="0" w:space="0" w:color="auto"/>
                          </w:divBdr>
                          <w:divsChild>
                            <w:div w:id="1141120586">
                              <w:marLeft w:val="0"/>
                              <w:marRight w:val="0"/>
                              <w:marTop w:val="0"/>
                              <w:marBottom w:val="0"/>
                              <w:divBdr>
                                <w:top w:val="none" w:sz="0" w:space="0" w:color="auto"/>
                                <w:left w:val="none" w:sz="0" w:space="0" w:color="auto"/>
                                <w:bottom w:val="none" w:sz="0" w:space="0" w:color="auto"/>
                                <w:right w:val="none" w:sz="0" w:space="0" w:color="auto"/>
                              </w:divBdr>
                              <w:divsChild>
                                <w:div w:id="383914717">
                                  <w:marLeft w:val="0"/>
                                  <w:marRight w:val="0"/>
                                  <w:marTop w:val="0"/>
                                  <w:marBottom w:val="0"/>
                                  <w:divBdr>
                                    <w:top w:val="none" w:sz="0" w:space="0" w:color="auto"/>
                                    <w:left w:val="none" w:sz="0" w:space="0" w:color="auto"/>
                                    <w:bottom w:val="none" w:sz="0" w:space="0" w:color="auto"/>
                                    <w:right w:val="none" w:sz="0" w:space="0" w:color="auto"/>
                                  </w:divBdr>
                                </w:div>
                                <w:div w:id="980615884">
                                  <w:marLeft w:val="0"/>
                                  <w:marRight w:val="0"/>
                                  <w:marTop w:val="0"/>
                                  <w:marBottom w:val="0"/>
                                  <w:divBdr>
                                    <w:top w:val="none" w:sz="0" w:space="0" w:color="auto"/>
                                    <w:left w:val="none" w:sz="0" w:space="0" w:color="auto"/>
                                    <w:bottom w:val="none" w:sz="0" w:space="0" w:color="auto"/>
                                    <w:right w:val="none" w:sz="0" w:space="0" w:color="auto"/>
                                  </w:divBdr>
                                </w:div>
                                <w:div w:id="187815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832392">
      <w:bodyDiv w:val="1"/>
      <w:marLeft w:val="0"/>
      <w:marRight w:val="0"/>
      <w:marTop w:val="0"/>
      <w:marBottom w:val="0"/>
      <w:divBdr>
        <w:top w:val="none" w:sz="0" w:space="0" w:color="auto"/>
        <w:left w:val="none" w:sz="0" w:space="0" w:color="auto"/>
        <w:bottom w:val="none" w:sz="0" w:space="0" w:color="auto"/>
        <w:right w:val="none" w:sz="0" w:space="0" w:color="auto"/>
      </w:divBdr>
    </w:div>
    <w:div w:id="2086758190">
      <w:bodyDiv w:val="1"/>
      <w:marLeft w:val="0"/>
      <w:marRight w:val="0"/>
      <w:marTop w:val="0"/>
      <w:marBottom w:val="0"/>
      <w:divBdr>
        <w:top w:val="none" w:sz="0" w:space="0" w:color="auto"/>
        <w:left w:val="none" w:sz="0" w:space="0" w:color="auto"/>
        <w:bottom w:val="none" w:sz="0" w:space="0" w:color="auto"/>
        <w:right w:val="none" w:sz="0" w:space="0" w:color="auto"/>
      </w:divBdr>
    </w:div>
    <w:div w:id="2086878804">
      <w:bodyDiv w:val="1"/>
      <w:marLeft w:val="0"/>
      <w:marRight w:val="0"/>
      <w:marTop w:val="0"/>
      <w:marBottom w:val="0"/>
      <w:divBdr>
        <w:top w:val="none" w:sz="0" w:space="0" w:color="auto"/>
        <w:left w:val="none" w:sz="0" w:space="0" w:color="auto"/>
        <w:bottom w:val="none" w:sz="0" w:space="0" w:color="auto"/>
        <w:right w:val="none" w:sz="0" w:space="0" w:color="auto"/>
      </w:divBdr>
    </w:div>
    <w:div w:id="2090543517">
      <w:bodyDiv w:val="1"/>
      <w:marLeft w:val="0"/>
      <w:marRight w:val="0"/>
      <w:marTop w:val="0"/>
      <w:marBottom w:val="0"/>
      <w:divBdr>
        <w:top w:val="none" w:sz="0" w:space="0" w:color="auto"/>
        <w:left w:val="none" w:sz="0" w:space="0" w:color="auto"/>
        <w:bottom w:val="none" w:sz="0" w:space="0" w:color="auto"/>
        <w:right w:val="none" w:sz="0" w:space="0" w:color="auto"/>
      </w:divBdr>
    </w:div>
    <w:div w:id="213248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siege@arass.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19103-7168-4AB8-911A-F2B707C2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6543</Words>
  <Characters>35989</Characters>
  <Application>Microsoft Office Word</Application>
  <DocSecurity>0</DocSecurity>
  <Lines>299</Lines>
  <Paragraphs>84</Paragraphs>
  <ScaleCrop>false</ScaleCrop>
  <HeadingPairs>
    <vt:vector size="2" baseType="variant">
      <vt:variant>
        <vt:lpstr>Titre</vt:lpstr>
      </vt:variant>
      <vt:variant>
        <vt:i4>1</vt:i4>
      </vt:variant>
    </vt:vector>
  </HeadingPairs>
  <TitlesOfParts>
    <vt:vector size="1" baseType="lpstr">
      <vt:lpstr>PROJET - STATUT SOCIAL UNIQUE -</vt:lpstr>
    </vt:vector>
  </TitlesOfParts>
  <Company>federal service</Company>
  <LinksUpToDate>false</LinksUpToDate>
  <CharactersWithSpaces>42448</CharactersWithSpaces>
  <SharedDoc>false</SharedDoc>
  <HLinks>
    <vt:vector size="6" baseType="variant">
      <vt:variant>
        <vt:i4>262187</vt:i4>
      </vt:variant>
      <vt:variant>
        <vt:i4>11</vt:i4>
      </vt:variant>
      <vt:variant>
        <vt:i4>0</vt:i4>
      </vt:variant>
      <vt:variant>
        <vt:i4>5</vt:i4>
      </vt:variant>
      <vt:variant>
        <vt:lpwstr>mailto:siege@arass.fr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 STATUT SOCIAL UNIQUE -</dc:title>
  <dc:subject/>
  <dc:creator>Federal Service</dc:creator>
  <cp:keywords/>
  <cp:lastModifiedBy>Maiwenn MARIVIN</cp:lastModifiedBy>
  <cp:revision>2</cp:revision>
  <cp:lastPrinted>2026-04-08T08:05:00Z</cp:lastPrinted>
  <dcterms:created xsi:type="dcterms:W3CDTF">2026-04-08T16:28:00Z</dcterms:created>
  <dcterms:modified xsi:type="dcterms:W3CDTF">2026-04-08T16:28:00Z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8391501</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287777706</vt:lpwstr>
  </property>
</Properties>
</file>