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3D581" w14:textId="77777777" w:rsidR="002C6F49" w:rsidRPr="004D1FE3" w:rsidRDefault="002C6F49" w:rsidP="002C6F49">
      <w:pPr>
        <w:pStyle w:val="EFLtitrecontrat"/>
        <w:spacing w:before="0" w:after="0" w:line="240" w:lineRule="auto"/>
        <w:ind w:left="567" w:right="541"/>
        <w:contextualSpacing w:val="0"/>
        <w:jc w:val="both"/>
        <w:rPr>
          <w:b w:val="0"/>
          <w:bCs w:val="0"/>
          <w:sz w:val="16"/>
          <w:szCs w:val="16"/>
        </w:rPr>
      </w:pPr>
    </w:p>
    <w:p w14:paraId="6C2167E7" w14:textId="77777777" w:rsidR="002C6F49" w:rsidRPr="004D1FE3" w:rsidRDefault="006A6DDA" w:rsidP="002C6F49">
      <w:pPr>
        <w:pStyle w:val="EFLtitrecontrat"/>
        <w:spacing w:before="0" w:after="0" w:line="240" w:lineRule="auto"/>
        <w:ind w:left="567" w:right="541"/>
        <w:contextualSpacing w:val="0"/>
        <w:rPr>
          <w:b w:val="0"/>
          <w:bCs w:val="0"/>
        </w:rPr>
      </w:pPr>
      <w:r w:rsidRPr="004D1FE3">
        <w:t>A</w:t>
      </w:r>
      <w:r w:rsidR="006C7C72" w:rsidRPr="004D1FE3">
        <w:t xml:space="preserve">VENANT </w:t>
      </w:r>
      <w:r w:rsidR="002C6F49" w:rsidRPr="004D1FE3">
        <w:t>AU PROTOCOLE D’ACCORD SUR LES CONGES</w:t>
      </w:r>
    </w:p>
    <w:p w14:paraId="030B43AA" w14:textId="77777777" w:rsidR="002C6F49" w:rsidRPr="004D1FE3" w:rsidRDefault="002C6F49" w:rsidP="002C6F49">
      <w:pPr>
        <w:pStyle w:val="EFLtitrecontrat"/>
        <w:spacing w:before="0" w:after="0" w:line="240" w:lineRule="auto"/>
        <w:ind w:left="567" w:right="541"/>
        <w:contextualSpacing w:val="0"/>
        <w:rPr>
          <w:b w:val="0"/>
          <w:bCs w:val="0"/>
        </w:rPr>
      </w:pPr>
      <w:r w:rsidRPr="004D1FE3">
        <w:t>DE FIN DE CARRIERE TOTAL ET A TEMPS PARTIEL</w:t>
      </w:r>
    </w:p>
    <w:p w14:paraId="0D37364E" w14:textId="704E3319" w:rsidR="007F340C" w:rsidRPr="004D1FE3" w:rsidRDefault="002C6F49" w:rsidP="002C6F49">
      <w:pPr>
        <w:pStyle w:val="EFLtitrecontrat"/>
        <w:spacing w:before="0" w:after="0" w:line="240" w:lineRule="auto"/>
        <w:ind w:left="567" w:right="541"/>
        <w:contextualSpacing w:val="0"/>
        <w:rPr>
          <w:b w:val="0"/>
          <w:bCs w:val="0"/>
          <w:iCs/>
          <w:color w:val="auto"/>
        </w:rPr>
      </w:pPr>
      <w:r w:rsidRPr="004D1FE3">
        <w:t>POUR LES SENIORS EN QUARTS POSTES</w:t>
      </w:r>
    </w:p>
    <w:p w14:paraId="0C1454C4" w14:textId="77777777" w:rsidR="006C7C72" w:rsidRPr="004D1FE3" w:rsidRDefault="006C7C72" w:rsidP="002C6F49">
      <w:pPr>
        <w:pStyle w:val="EFLtitrecontrat"/>
        <w:spacing w:before="0" w:after="0" w:line="240" w:lineRule="auto"/>
        <w:ind w:left="567" w:right="541"/>
        <w:contextualSpacing w:val="0"/>
        <w:jc w:val="left"/>
        <w:rPr>
          <w:b w:val="0"/>
          <w:bCs w:val="0"/>
          <w:sz w:val="16"/>
          <w:szCs w:val="16"/>
        </w:rPr>
      </w:pPr>
    </w:p>
    <w:p w14:paraId="33AD1D1A" w14:textId="77777777" w:rsidR="002C6F49" w:rsidRPr="004D1FE3" w:rsidRDefault="002C6F49" w:rsidP="002C6F49">
      <w:pPr>
        <w:pStyle w:val="EFLentre"/>
        <w:spacing w:before="0" w:after="0" w:line="240" w:lineRule="auto"/>
      </w:pPr>
    </w:p>
    <w:p w14:paraId="70ED296A" w14:textId="77777777" w:rsidR="002C6F49" w:rsidRPr="004D1FE3" w:rsidRDefault="002C6F49" w:rsidP="002C6F49">
      <w:pPr>
        <w:pStyle w:val="EFLentre"/>
        <w:spacing w:before="0" w:after="0" w:line="240" w:lineRule="auto"/>
      </w:pPr>
    </w:p>
    <w:p w14:paraId="1A2B10CD" w14:textId="06E515AE" w:rsidR="007F340C" w:rsidRPr="004D1FE3" w:rsidRDefault="006A6DDA" w:rsidP="002C6F49">
      <w:pPr>
        <w:pStyle w:val="EFLentre"/>
        <w:spacing w:before="0" w:after="0" w:line="240" w:lineRule="auto"/>
      </w:pPr>
      <w:r w:rsidRPr="004D1FE3">
        <w:rPr>
          <w:b/>
          <w:bCs/>
        </w:rPr>
        <w:t>Entre les soussignés</w:t>
      </w:r>
      <w:r w:rsidR="002C6F49" w:rsidRPr="004D1FE3">
        <w:rPr>
          <w:b/>
          <w:bCs/>
        </w:rPr>
        <w:t> </w:t>
      </w:r>
      <w:r w:rsidR="002C6F49" w:rsidRPr="004D1FE3">
        <w:t>:</w:t>
      </w:r>
    </w:p>
    <w:p w14:paraId="0AB439B0" w14:textId="77777777" w:rsidR="00AA724D" w:rsidRPr="004D1FE3" w:rsidRDefault="00AA724D" w:rsidP="002C6F49">
      <w:pPr>
        <w:pStyle w:val="EFLsoussignee"/>
        <w:spacing w:before="0" w:after="0" w:line="240" w:lineRule="auto"/>
        <w:contextualSpacing w:val="0"/>
      </w:pPr>
    </w:p>
    <w:p w14:paraId="03F6391C" w14:textId="3CC6F1E3" w:rsidR="002C6F49" w:rsidRPr="004D1FE3" w:rsidRDefault="006A6DDA" w:rsidP="002C6F49">
      <w:pPr>
        <w:pStyle w:val="EFLsoussignee"/>
        <w:spacing w:before="0" w:after="0" w:line="240" w:lineRule="auto"/>
        <w:contextualSpacing w:val="0"/>
      </w:pPr>
      <w:r w:rsidRPr="004D1FE3">
        <w:t>L</w:t>
      </w:r>
      <w:r w:rsidR="002C6F49" w:rsidRPr="004D1FE3">
        <w:t xml:space="preserve">e </w:t>
      </w:r>
      <w:r w:rsidR="00AA724D" w:rsidRPr="004D1FE3">
        <w:rPr>
          <w:b/>
          <w:bCs/>
        </w:rPr>
        <w:t>GROUPEMENT PETROLIER AVIATION</w:t>
      </w:r>
      <w:r w:rsidRPr="004D1FE3">
        <w:t>,</w:t>
      </w:r>
      <w:r w:rsidR="00AA724D" w:rsidRPr="004D1FE3">
        <w:t xml:space="preserve"> </w:t>
      </w:r>
      <w:r w:rsidR="003F7C4B">
        <w:t>S</w:t>
      </w:r>
      <w:r w:rsidR="00AA724D" w:rsidRPr="004D1FE3">
        <w:t xml:space="preserve">ociété en </w:t>
      </w:r>
      <w:r w:rsidR="003F7C4B">
        <w:t>N</w:t>
      </w:r>
      <w:r w:rsidR="00AA724D" w:rsidRPr="004D1FE3">
        <w:t xml:space="preserve">om </w:t>
      </w:r>
      <w:r w:rsidR="003F7C4B">
        <w:t>C</w:t>
      </w:r>
      <w:r w:rsidR="00AA724D" w:rsidRPr="004D1FE3">
        <w:t xml:space="preserve">ollectif </w:t>
      </w:r>
      <w:r w:rsidRPr="004D1FE3">
        <w:t xml:space="preserve">au capital de </w:t>
      </w:r>
      <w:r w:rsidR="00AA724D" w:rsidRPr="004D1FE3">
        <w:t>4</w:t>
      </w:r>
      <w:r w:rsidR="002C6F49" w:rsidRPr="004D1FE3">
        <w:t> </w:t>
      </w:r>
      <w:r w:rsidR="00AA724D" w:rsidRPr="004D1FE3">
        <w:t>800</w:t>
      </w:r>
      <w:r w:rsidR="002C6F49" w:rsidRPr="004D1FE3">
        <w:t xml:space="preserve"> </w:t>
      </w:r>
      <w:r w:rsidRPr="004D1FE3">
        <w:t>euros</w:t>
      </w:r>
      <w:r w:rsidR="00AA724D" w:rsidRPr="004D1FE3">
        <w:t xml:space="preserve">, inscrite au RCS de BOBIGNY sous le numéro 304 747 223 00051, dont le siège social est situé Zone de </w:t>
      </w:r>
      <w:r w:rsidR="003F7C4B">
        <w:t xml:space="preserve">cargo </w:t>
      </w:r>
      <w:r w:rsidR="00AA724D" w:rsidRPr="004D1FE3">
        <w:t>1</w:t>
      </w:r>
      <w:r w:rsidR="003F7C4B">
        <w:t xml:space="preserve">, au 3 de la </w:t>
      </w:r>
      <w:r w:rsidR="002C6F49" w:rsidRPr="004D1FE3">
        <w:t>r</w:t>
      </w:r>
      <w:r w:rsidR="00AA724D" w:rsidRPr="004D1FE3">
        <w:t>ue des V</w:t>
      </w:r>
      <w:r w:rsidR="002C6F49" w:rsidRPr="004D1FE3">
        <w:t>ignes</w:t>
      </w:r>
      <w:r w:rsidR="003F7C4B">
        <w:t xml:space="preserve">, à </w:t>
      </w:r>
      <w:r w:rsidR="00AA724D" w:rsidRPr="004D1FE3">
        <w:t>T</w:t>
      </w:r>
      <w:r w:rsidR="002C6F49" w:rsidRPr="004D1FE3">
        <w:t>remblay-en-France</w:t>
      </w:r>
      <w:r w:rsidR="003F7C4B">
        <w:t xml:space="preserve"> (</w:t>
      </w:r>
      <w:r w:rsidR="003F7C4B" w:rsidRPr="004D1FE3">
        <w:t>93290</w:t>
      </w:r>
      <w:r w:rsidR="003F7C4B">
        <w:t>)</w:t>
      </w:r>
      <w:r w:rsidR="002C6F49" w:rsidRPr="004D1FE3">
        <w:t xml:space="preserve">, </w:t>
      </w:r>
      <w:r w:rsidR="00670B1F" w:rsidRPr="004D1FE3">
        <w:t>r</w:t>
      </w:r>
      <w:r w:rsidRPr="004D1FE3">
        <w:t>eprésentée pa</w:t>
      </w:r>
      <w:r w:rsidR="002C6F49" w:rsidRPr="004D1FE3">
        <w:t>r M, agissant en qualité de Gérant,</w:t>
      </w:r>
    </w:p>
    <w:p w14:paraId="5D2A69ED" w14:textId="77777777" w:rsidR="002C6F49" w:rsidRPr="004D1FE3" w:rsidRDefault="002C6F49" w:rsidP="002C6F49">
      <w:pPr>
        <w:pStyle w:val="EFLsoussignee"/>
        <w:spacing w:before="0" w:after="0" w:line="240" w:lineRule="auto"/>
        <w:contextualSpacing w:val="0"/>
      </w:pPr>
    </w:p>
    <w:p w14:paraId="75FA8783" w14:textId="45F81176" w:rsidR="002C6F49" w:rsidRPr="004D1FE3" w:rsidRDefault="002C6F49" w:rsidP="002C6F49">
      <w:pPr>
        <w:pStyle w:val="EFLsoussignee"/>
        <w:spacing w:before="0" w:after="0" w:line="240" w:lineRule="auto"/>
        <w:contextualSpacing w:val="0"/>
      </w:pPr>
      <w:r w:rsidRPr="004D1FE3">
        <w:t>ci-après dénommé « le GPA » ou « la Société »,</w:t>
      </w:r>
    </w:p>
    <w:p w14:paraId="3F6E81B0" w14:textId="77777777" w:rsidR="002C6F49" w:rsidRPr="004D1FE3" w:rsidRDefault="002C6F49" w:rsidP="002C6F49">
      <w:pPr>
        <w:pStyle w:val="EFLsoussignee"/>
        <w:spacing w:before="0" w:after="0" w:line="240" w:lineRule="auto"/>
        <w:contextualSpacing w:val="0"/>
      </w:pPr>
    </w:p>
    <w:p w14:paraId="12AAE829" w14:textId="6488A537" w:rsidR="007F340C" w:rsidRPr="004D1FE3" w:rsidRDefault="002C6F49" w:rsidP="002C6F49">
      <w:pPr>
        <w:pStyle w:val="EFLsoussignee"/>
        <w:spacing w:before="0" w:after="0" w:line="240" w:lineRule="auto"/>
        <w:contextualSpacing w:val="0"/>
      </w:pPr>
      <w:r w:rsidRPr="004D1FE3">
        <w:t>d</w:t>
      </w:r>
      <w:r w:rsidR="006A6DDA" w:rsidRPr="004D1FE3">
        <w:t>'une part,</w:t>
      </w:r>
    </w:p>
    <w:p w14:paraId="1DF242B0" w14:textId="77777777" w:rsidR="002C6F49" w:rsidRPr="004D1FE3" w:rsidRDefault="002C6F49" w:rsidP="002C6F49">
      <w:pPr>
        <w:pStyle w:val="EFLsoussignee"/>
        <w:spacing w:before="0" w:after="0" w:line="240" w:lineRule="auto"/>
        <w:contextualSpacing w:val="0"/>
      </w:pPr>
    </w:p>
    <w:p w14:paraId="41993B0C" w14:textId="3554A449" w:rsidR="007F340C" w:rsidRPr="004D1FE3" w:rsidRDefault="006A6DDA" w:rsidP="002C6F49">
      <w:pPr>
        <w:pStyle w:val="EFLet"/>
        <w:spacing w:before="0" w:after="0" w:line="240" w:lineRule="auto"/>
      </w:pPr>
      <w:r w:rsidRPr="004D1FE3">
        <w:rPr>
          <w:b/>
          <w:bCs/>
        </w:rPr>
        <w:t>Et</w:t>
      </w:r>
      <w:r w:rsidRPr="004D1FE3">
        <w:t>,</w:t>
      </w:r>
    </w:p>
    <w:p w14:paraId="03EEFD33" w14:textId="77777777" w:rsidR="002C6F49" w:rsidRPr="004D1FE3" w:rsidRDefault="002C6F49" w:rsidP="002C6F49">
      <w:pPr>
        <w:pStyle w:val="EFLsoussignee"/>
        <w:spacing w:before="0" w:after="0" w:line="240" w:lineRule="auto"/>
        <w:contextualSpacing w:val="0"/>
      </w:pPr>
    </w:p>
    <w:p w14:paraId="228563A8" w14:textId="6FB82753" w:rsidR="002C6F49" w:rsidRPr="004D1FE3" w:rsidRDefault="006A6DDA" w:rsidP="002C6F49">
      <w:pPr>
        <w:pStyle w:val="EFLsoussignee"/>
        <w:spacing w:before="0" w:after="0" w:line="240" w:lineRule="auto"/>
        <w:contextualSpacing w:val="0"/>
      </w:pPr>
      <w:r w:rsidRPr="004D1FE3">
        <w:t>Le</w:t>
      </w:r>
      <w:r w:rsidR="002C6F49" w:rsidRPr="004D1FE3">
        <w:t>s organisations syndicales représentatives au sein de la Société, mentionnées ci-dessous par ordre alphabétique du nom de l’organisation syndicale et représentées respectivement par :</w:t>
      </w:r>
    </w:p>
    <w:p w14:paraId="4EEDC1B7" w14:textId="3308861D" w:rsidR="003F7C4B" w:rsidRPr="004D1FE3" w:rsidRDefault="003F7C4B" w:rsidP="003F7C4B">
      <w:pPr>
        <w:pStyle w:val="EFLsoussignee"/>
        <w:spacing w:before="120" w:after="0" w:line="240" w:lineRule="auto"/>
        <w:contextualSpacing w:val="0"/>
      </w:pPr>
      <w:r w:rsidRPr="004D1FE3">
        <w:t>M, Délégué syndical CFDT,</w:t>
      </w:r>
    </w:p>
    <w:p w14:paraId="1B33C7A4" w14:textId="4BBCF1B0" w:rsidR="002C6F49" w:rsidRPr="004D1FE3" w:rsidRDefault="002C6F49" w:rsidP="00170FA9">
      <w:pPr>
        <w:pStyle w:val="EFLsoussignee"/>
        <w:spacing w:before="120" w:after="0" w:line="240" w:lineRule="auto"/>
        <w:contextualSpacing w:val="0"/>
      </w:pPr>
      <w:r w:rsidRPr="004D1FE3">
        <w:t>M, Délégué syndical CFE - CGC,</w:t>
      </w:r>
    </w:p>
    <w:p w14:paraId="0B0B0FD9" w14:textId="2C3AE28F" w:rsidR="002C6F49" w:rsidRPr="004D1FE3" w:rsidRDefault="002C6F49" w:rsidP="00170FA9">
      <w:pPr>
        <w:pStyle w:val="EFLsoussignee"/>
        <w:spacing w:before="120" w:after="0" w:line="240" w:lineRule="auto"/>
        <w:contextualSpacing w:val="0"/>
      </w:pPr>
      <w:r w:rsidRPr="004D1FE3">
        <w:t>M, Délégué syndical CGT,</w:t>
      </w:r>
    </w:p>
    <w:p w14:paraId="305A8F86" w14:textId="3361B11B" w:rsidR="00170FA9" w:rsidRPr="004D1FE3" w:rsidRDefault="00170FA9" w:rsidP="00170FA9">
      <w:pPr>
        <w:pStyle w:val="EFLsoussignee"/>
        <w:spacing w:before="120" w:after="0" w:line="240" w:lineRule="auto"/>
        <w:contextualSpacing w:val="0"/>
      </w:pPr>
      <w:r w:rsidRPr="004D1FE3">
        <w:t>M, Délégué syndical FO,</w:t>
      </w:r>
    </w:p>
    <w:p w14:paraId="3ECAFAC4" w14:textId="065DB108" w:rsidR="00170FA9" w:rsidRPr="004D1FE3" w:rsidRDefault="00170FA9" w:rsidP="00170FA9">
      <w:pPr>
        <w:pStyle w:val="EFLsoussignee"/>
        <w:spacing w:before="120" w:after="0" w:line="240" w:lineRule="auto"/>
        <w:contextualSpacing w:val="0"/>
      </w:pPr>
      <w:r w:rsidRPr="004D1FE3">
        <w:t>M, Délégué syndical UNSA.</w:t>
      </w:r>
    </w:p>
    <w:p w14:paraId="2A2D4C5C" w14:textId="77777777" w:rsidR="002C6F49" w:rsidRPr="004D1FE3" w:rsidRDefault="002C6F49" w:rsidP="002C6F49">
      <w:pPr>
        <w:pStyle w:val="EFLsoussignee"/>
        <w:spacing w:before="0" w:after="0" w:line="240" w:lineRule="auto"/>
        <w:contextualSpacing w:val="0"/>
      </w:pPr>
    </w:p>
    <w:p w14:paraId="33D621BA" w14:textId="41B6DB92" w:rsidR="00170FA9" w:rsidRPr="004D1FE3" w:rsidRDefault="00170FA9" w:rsidP="00170FA9">
      <w:pPr>
        <w:pStyle w:val="EFLsoussignee"/>
        <w:spacing w:before="0" w:after="0" w:line="240" w:lineRule="auto"/>
        <w:contextualSpacing w:val="0"/>
      </w:pPr>
      <w:r w:rsidRPr="004D1FE3">
        <w:t>d'autre part,</w:t>
      </w:r>
    </w:p>
    <w:p w14:paraId="37A346DB" w14:textId="77777777" w:rsidR="002C6F49" w:rsidRPr="004D1FE3" w:rsidRDefault="002C6F49" w:rsidP="002C6F49">
      <w:pPr>
        <w:pStyle w:val="EFLsoussignee"/>
        <w:spacing w:before="0" w:after="0" w:line="240" w:lineRule="auto"/>
        <w:contextualSpacing w:val="0"/>
      </w:pPr>
    </w:p>
    <w:p w14:paraId="336B8CF5" w14:textId="77777777" w:rsidR="002C6F49" w:rsidRPr="004D1FE3" w:rsidRDefault="002C6F49" w:rsidP="002C6F49">
      <w:pPr>
        <w:pStyle w:val="EFLsoussignee"/>
        <w:spacing w:before="0" w:after="0" w:line="240" w:lineRule="auto"/>
        <w:contextualSpacing w:val="0"/>
      </w:pPr>
    </w:p>
    <w:p w14:paraId="77E19DA3" w14:textId="7C71DB00" w:rsidR="007F340C" w:rsidRPr="004D1FE3" w:rsidRDefault="006A6DDA" w:rsidP="002C6F49">
      <w:pPr>
        <w:pStyle w:val="EFLintroduction"/>
        <w:spacing w:before="0" w:after="0" w:line="240" w:lineRule="auto"/>
        <w:rPr>
          <w:b w:val="0"/>
          <w:bCs w:val="0"/>
        </w:rPr>
      </w:pPr>
      <w:r w:rsidRPr="004D1FE3">
        <w:t xml:space="preserve">Il </w:t>
      </w:r>
      <w:r w:rsidR="009566CE" w:rsidRPr="004D1FE3">
        <w:t>est</w:t>
      </w:r>
      <w:r w:rsidRPr="004D1FE3">
        <w:t xml:space="preserve"> convenu </w:t>
      </w:r>
      <w:r w:rsidR="005E479C" w:rsidRPr="004D1FE3">
        <w:t>ce qui suit</w:t>
      </w:r>
      <w:r w:rsidR="00170FA9" w:rsidRPr="004D1FE3">
        <w:rPr>
          <w:b w:val="0"/>
          <w:bCs w:val="0"/>
        </w:rPr>
        <w:t> :</w:t>
      </w:r>
    </w:p>
    <w:p w14:paraId="040C44FD" w14:textId="77777777" w:rsidR="00EE3DEB" w:rsidRPr="004D1FE3" w:rsidRDefault="00EE3DEB" w:rsidP="002C6F49">
      <w:pPr>
        <w:pStyle w:val="EFLintroduction"/>
        <w:spacing w:before="0" w:after="0" w:line="240" w:lineRule="auto"/>
        <w:rPr>
          <w:b w:val="0"/>
          <w:bCs w:val="0"/>
        </w:rPr>
      </w:pPr>
    </w:p>
    <w:p w14:paraId="47F882C6" w14:textId="77777777" w:rsidR="00B659CD" w:rsidRPr="004D1FE3" w:rsidRDefault="00B659CD" w:rsidP="002C6F49">
      <w:pPr>
        <w:pStyle w:val="EFLtitrearticle"/>
        <w:spacing w:before="0" w:after="0" w:line="240" w:lineRule="auto"/>
        <w:rPr>
          <w:b w:val="0"/>
          <w:bCs w:val="0"/>
        </w:rPr>
      </w:pPr>
    </w:p>
    <w:p w14:paraId="254B0B27" w14:textId="3D277BF9" w:rsidR="00170FA9" w:rsidRPr="004D1FE3" w:rsidRDefault="006A6DDA" w:rsidP="00170FA9">
      <w:pPr>
        <w:pStyle w:val="EFLtitrearticle"/>
        <w:spacing w:before="0" w:after="0" w:line="240" w:lineRule="auto"/>
        <w:rPr>
          <w:b w:val="0"/>
          <w:bCs w:val="0"/>
        </w:rPr>
      </w:pPr>
      <w:r w:rsidRPr="004D1FE3">
        <w:rPr>
          <w:u w:val="single"/>
        </w:rPr>
        <w:t>Préambule</w:t>
      </w:r>
    </w:p>
    <w:p w14:paraId="1A3D57B0" w14:textId="77777777" w:rsidR="00170FA9" w:rsidRPr="004D1FE3" w:rsidRDefault="00170FA9" w:rsidP="002C6F49">
      <w:pPr>
        <w:pStyle w:val="EFLnormal"/>
        <w:spacing w:before="0" w:line="240" w:lineRule="auto"/>
      </w:pPr>
    </w:p>
    <w:p w14:paraId="7116B2C5" w14:textId="5062491A" w:rsidR="009566CE" w:rsidRDefault="008550DF" w:rsidP="002C6F49">
      <w:pPr>
        <w:pStyle w:val="EFLnormal"/>
        <w:spacing w:before="0" w:line="240" w:lineRule="auto"/>
      </w:pPr>
      <w:r w:rsidRPr="004D1FE3">
        <w:t xml:space="preserve">Le </w:t>
      </w:r>
      <w:r w:rsidR="009566CE" w:rsidRPr="004D1FE3">
        <w:t>24 octobre 2022, la Société</w:t>
      </w:r>
      <w:r w:rsidR="00170FA9" w:rsidRPr="004D1FE3">
        <w:t xml:space="preserve"> e</w:t>
      </w:r>
      <w:r w:rsidR="009566CE" w:rsidRPr="004D1FE3">
        <w:t xml:space="preserve">t les organisations syndicales </w:t>
      </w:r>
      <w:r w:rsidR="00892CC0" w:rsidRPr="004D1FE3">
        <w:t>représentatives</w:t>
      </w:r>
      <w:r w:rsidR="003F7C4B">
        <w:t xml:space="preserve"> </w:t>
      </w:r>
      <w:r w:rsidR="0009499B" w:rsidRPr="004D1FE3">
        <w:t>CFDT</w:t>
      </w:r>
      <w:r w:rsidR="003F7C4B">
        <w:t xml:space="preserve">, </w:t>
      </w:r>
      <w:r w:rsidR="003F7C4B" w:rsidRPr="004D1FE3">
        <w:t>CFE - CGC</w:t>
      </w:r>
      <w:r w:rsidR="0009499B" w:rsidRPr="004D1FE3">
        <w:t xml:space="preserve"> et CGT ont conclu </w:t>
      </w:r>
      <w:r w:rsidR="00B659CD" w:rsidRPr="004D1FE3">
        <w:t xml:space="preserve">et signé </w:t>
      </w:r>
      <w:r w:rsidR="0009499B" w:rsidRPr="004D1FE3">
        <w:t xml:space="preserve">un </w:t>
      </w:r>
      <w:r w:rsidRPr="004D1FE3">
        <w:t xml:space="preserve">protocole d’accord établi </w:t>
      </w:r>
      <w:r w:rsidR="0009499B" w:rsidRPr="004D1FE3">
        <w:t xml:space="preserve">à durée déterminée </w:t>
      </w:r>
      <w:r w:rsidR="009A6263" w:rsidRPr="004D1FE3">
        <w:t xml:space="preserve">portant sur </w:t>
      </w:r>
      <w:r w:rsidR="00892CC0" w:rsidRPr="004D1FE3">
        <w:t>les congés de fin de carrière</w:t>
      </w:r>
      <w:r w:rsidR="005E479C" w:rsidRPr="004D1FE3">
        <w:t xml:space="preserve"> et l’aménagement de la fin de carrière par </w:t>
      </w:r>
      <w:r w:rsidR="00E43D16" w:rsidRPr="004D1FE3">
        <w:t xml:space="preserve">un </w:t>
      </w:r>
      <w:r w:rsidR="005E479C" w:rsidRPr="004D1FE3">
        <w:t>passage à temps partiel.</w:t>
      </w:r>
    </w:p>
    <w:p w14:paraId="0FDC9E9A" w14:textId="77777777" w:rsidR="003F7C4B" w:rsidRDefault="003F7C4B" w:rsidP="002C6F49">
      <w:pPr>
        <w:pStyle w:val="EFLnormal"/>
        <w:spacing w:before="0" w:line="240" w:lineRule="auto"/>
      </w:pPr>
    </w:p>
    <w:p w14:paraId="3D9E19E5" w14:textId="04E6CBD2" w:rsidR="00CA6E07" w:rsidRPr="004D1FE3" w:rsidRDefault="00B659CD" w:rsidP="002C6F49">
      <w:pPr>
        <w:pStyle w:val="EFLnormal"/>
        <w:spacing w:before="0" w:line="240" w:lineRule="auto"/>
      </w:pPr>
      <w:r w:rsidRPr="004D1FE3">
        <w:t>Depuis la signature de ce</w:t>
      </w:r>
      <w:r w:rsidR="008550DF" w:rsidRPr="004D1FE3">
        <w:t xml:space="preserve"> protocole d’accord, </w:t>
      </w:r>
      <w:r w:rsidR="00CA6E07" w:rsidRPr="004D1FE3">
        <w:t xml:space="preserve">de nouveaux </w:t>
      </w:r>
      <w:r w:rsidR="003F7C4B">
        <w:t>D</w:t>
      </w:r>
      <w:r w:rsidR="00CA6E07" w:rsidRPr="004D1FE3">
        <w:t xml:space="preserve">élégués syndicaux ont été désignés </w:t>
      </w:r>
      <w:r w:rsidRPr="004D1FE3">
        <w:t>au sein de la Société à l’issue d’un nouveau cycle électoral.</w:t>
      </w:r>
    </w:p>
    <w:p w14:paraId="76E45D2B" w14:textId="77777777" w:rsidR="00EE3DEB" w:rsidRPr="004D1FE3" w:rsidRDefault="00EE3DEB" w:rsidP="002C6F49">
      <w:pPr>
        <w:pStyle w:val="EFLnormal"/>
        <w:spacing w:before="0" w:line="240" w:lineRule="auto"/>
      </w:pPr>
    </w:p>
    <w:p w14:paraId="686BDCB7" w14:textId="2AFF7840" w:rsidR="00185E0A" w:rsidRPr="004D1FE3" w:rsidRDefault="00892CC0" w:rsidP="002C6F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/>
        <w:jc w:val="both"/>
        <w:rPr>
          <w:rFonts w:eastAsia="Arial Narrow"/>
          <w:i/>
          <w:iCs/>
        </w:rPr>
      </w:pPr>
      <w:r w:rsidRPr="004D1FE3">
        <w:t>L</w:t>
      </w:r>
      <w:r w:rsidR="008550DF" w:rsidRPr="004D1FE3">
        <w:t xml:space="preserve">e protocole d’accord précité </w:t>
      </w:r>
      <w:r w:rsidRPr="004D1FE3">
        <w:t xml:space="preserve">a été </w:t>
      </w:r>
      <w:r w:rsidR="008550DF" w:rsidRPr="004D1FE3">
        <w:t>« </w:t>
      </w:r>
      <w:r w:rsidRPr="004D1FE3">
        <w:rPr>
          <w:i/>
          <w:iCs/>
        </w:rPr>
        <w:t>conclu</w:t>
      </w:r>
      <w:r w:rsidR="008550DF" w:rsidRPr="004D1FE3">
        <w:rPr>
          <w:i/>
          <w:iCs/>
        </w:rPr>
        <w:t xml:space="preserve"> </w:t>
      </w:r>
      <w:r w:rsidRPr="004D1FE3">
        <w:rPr>
          <w:i/>
          <w:iCs/>
        </w:rPr>
        <w:t>pour une durée de</w:t>
      </w:r>
      <w:r w:rsidRPr="004D1FE3">
        <w:rPr>
          <w:rFonts w:eastAsia="Arial Narrow"/>
          <w:i/>
          <w:iCs/>
        </w:rPr>
        <w:t xml:space="preserve"> trois exercices annuels prenant effet le 1</w:t>
      </w:r>
      <w:r w:rsidRPr="004D1FE3">
        <w:rPr>
          <w:rFonts w:eastAsia="Arial Narrow"/>
          <w:i/>
          <w:iCs/>
          <w:vertAlign w:val="superscript"/>
        </w:rPr>
        <w:t>er</w:t>
      </w:r>
      <w:r w:rsidRPr="004D1FE3">
        <w:rPr>
          <w:rFonts w:eastAsia="Arial Narrow"/>
          <w:i/>
          <w:iCs/>
        </w:rPr>
        <w:t xml:space="preserve"> mai 2023 </w:t>
      </w:r>
      <w:r w:rsidR="008550DF" w:rsidRPr="004D1FE3">
        <w:rPr>
          <w:rFonts w:eastAsia="Arial Narrow"/>
          <w:i/>
          <w:iCs/>
        </w:rPr>
        <w:t xml:space="preserve">pour se terminer </w:t>
      </w:r>
      <w:r w:rsidRPr="004D1FE3">
        <w:rPr>
          <w:rFonts w:eastAsia="Arial Narrow"/>
          <w:i/>
          <w:iCs/>
        </w:rPr>
        <w:t>le 30 avril 2026</w:t>
      </w:r>
      <w:r w:rsidR="008550DF" w:rsidRPr="004D1FE3">
        <w:rPr>
          <w:rFonts w:eastAsia="Arial Narrow"/>
        </w:rPr>
        <w:t> »</w:t>
      </w:r>
      <w:r w:rsidRPr="004D1FE3">
        <w:rPr>
          <w:rFonts w:eastAsia="Arial Narrow"/>
          <w:i/>
          <w:iCs/>
        </w:rPr>
        <w:t>.</w:t>
      </w:r>
    </w:p>
    <w:p w14:paraId="41910D31" w14:textId="77777777" w:rsidR="00185E0A" w:rsidRPr="004D1FE3" w:rsidRDefault="00185E0A" w:rsidP="002C6F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/>
        <w:jc w:val="both"/>
        <w:rPr>
          <w:rFonts w:eastAsia="Arial Narrow"/>
        </w:rPr>
      </w:pPr>
    </w:p>
    <w:p w14:paraId="75A9A52B" w14:textId="7B661EE7" w:rsidR="00892CC0" w:rsidRDefault="00A6447E" w:rsidP="002C6F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/>
        <w:jc w:val="both"/>
        <w:rPr>
          <w:rFonts w:eastAsia="Arial Narrow"/>
        </w:rPr>
      </w:pPr>
      <w:r w:rsidRPr="004D1FE3">
        <w:rPr>
          <w:rFonts w:eastAsia="Arial Narrow"/>
        </w:rPr>
        <w:t>Il</w:t>
      </w:r>
      <w:r w:rsidR="00185E0A" w:rsidRPr="004D1FE3">
        <w:rPr>
          <w:rFonts w:eastAsia="Arial Narrow"/>
        </w:rPr>
        <w:t xml:space="preserve"> </w:t>
      </w:r>
      <w:r w:rsidR="00E4500C" w:rsidRPr="004D1FE3">
        <w:rPr>
          <w:rFonts w:eastAsia="Arial Narrow"/>
        </w:rPr>
        <w:t>prévoit</w:t>
      </w:r>
      <w:r w:rsidR="0091658A" w:rsidRPr="004D1FE3">
        <w:rPr>
          <w:rFonts w:eastAsia="Arial Narrow"/>
        </w:rPr>
        <w:t xml:space="preserve"> qu</w:t>
      </w:r>
      <w:r w:rsidR="00185E0A" w:rsidRPr="004D1FE3">
        <w:rPr>
          <w:rFonts w:eastAsia="Arial Narrow"/>
        </w:rPr>
        <w:t xml:space="preserve">’il </w:t>
      </w:r>
      <w:r w:rsidR="00892CC0" w:rsidRPr="004D1FE3">
        <w:rPr>
          <w:rFonts w:eastAsia="Arial Narrow"/>
        </w:rPr>
        <w:t>p</w:t>
      </w:r>
      <w:r w:rsidR="00185E0A" w:rsidRPr="004D1FE3">
        <w:rPr>
          <w:rFonts w:eastAsia="Arial Narrow"/>
        </w:rPr>
        <w:t xml:space="preserve">eut </w:t>
      </w:r>
      <w:r w:rsidR="00892CC0" w:rsidRPr="004D1FE3">
        <w:rPr>
          <w:rFonts w:eastAsia="Arial Narrow"/>
        </w:rPr>
        <w:t xml:space="preserve">faire l’objet d’une révision dans les conditions prévues </w:t>
      </w:r>
      <w:r w:rsidR="00EE3DEB" w:rsidRPr="004D1FE3">
        <w:rPr>
          <w:rFonts w:eastAsia="Arial Narrow"/>
        </w:rPr>
        <w:t xml:space="preserve">à </w:t>
      </w:r>
      <w:r w:rsidR="00892CC0" w:rsidRPr="004D1FE3">
        <w:rPr>
          <w:rFonts w:eastAsia="Arial Narrow"/>
        </w:rPr>
        <w:t>l’article L</w:t>
      </w:r>
      <w:r w:rsidR="008550DF" w:rsidRPr="004D1FE3">
        <w:rPr>
          <w:rFonts w:eastAsia="Arial Narrow"/>
        </w:rPr>
        <w:t xml:space="preserve">. </w:t>
      </w:r>
      <w:r w:rsidR="00892CC0" w:rsidRPr="004D1FE3">
        <w:rPr>
          <w:rFonts w:eastAsia="Arial Narrow"/>
        </w:rPr>
        <w:t xml:space="preserve">2222-5 du </w:t>
      </w:r>
      <w:r w:rsidR="008550DF" w:rsidRPr="004D1FE3">
        <w:rPr>
          <w:rFonts w:eastAsia="Arial Narrow"/>
        </w:rPr>
        <w:t>C</w:t>
      </w:r>
      <w:r w:rsidR="00892CC0" w:rsidRPr="004D1FE3">
        <w:rPr>
          <w:rFonts w:eastAsia="Arial Narrow"/>
        </w:rPr>
        <w:t>ode du travail</w:t>
      </w:r>
      <w:r w:rsidR="00E4500C" w:rsidRPr="004D1FE3">
        <w:rPr>
          <w:rFonts w:eastAsia="Arial Narrow"/>
        </w:rPr>
        <w:t xml:space="preserve"> et précise que l</w:t>
      </w:r>
      <w:r w:rsidR="00892CC0" w:rsidRPr="004D1FE3">
        <w:rPr>
          <w:rFonts w:eastAsia="Arial Narrow"/>
        </w:rPr>
        <w:t>a demande de révision d</w:t>
      </w:r>
      <w:r w:rsidR="00185E0A" w:rsidRPr="004D1FE3">
        <w:rPr>
          <w:rFonts w:eastAsia="Arial Narrow"/>
        </w:rPr>
        <w:t>oit</w:t>
      </w:r>
      <w:r w:rsidR="00892CC0" w:rsidRPr="004D1FE3">
        <w:rPr>
          <w:rFonts w:eastAsia="Arial Narrow"/>
        </w:rPr>
        <w:t xml:space="preserve"> être portée à la connaissance de</w:t>
      </w:r>
      <w:r w:rsidR="00CA6E07" w:rsidRPr="004D1FE3">
        <w:rPr>
          <w:rFonts w:eastAsia="Arial Narrow"/>
        </w:rPr>
        <w:t>s</w:t>
      </w:r>
      <w:r w:rsidR="00892CC0" w:rsidRPr="004D1FE3">
        <w:rPr>
          <w:rFonts w:eastAsia="Arial Narrow"/>
        </w:rPr>
        <w:t xml:space="preserve"> autres parties signataires par lettre recommandée </w:t>
      </w:r>
      <w:r w:rsidR="00EE3DEB" w:rsidRPr="004D1FE3">
        <w:rPr>
          <w:rFonts w:eastAsia="Arial Narrow"/>
        </w:rPr>
        <w:t xml:space="preserve">avec </w:t>
      </w:r>
      <w:r w:rsidR="008550DF" w:rsidRPr="004D1FE3">
        <w:rPr>
          <w:rFonts w:eastAsia="Arial Narrow"/>
        </w:rPr>
        <w:t>avis</w:t>
      </w:r>
      <w:r w:rsidR="00EE3DEB" w:rsidRPr="004D1FE3">
        <w:rPr>
          <w:rFonts w:eastAsia="Arial Narrow"/>
        </w:rPr>
        <w:t xml:space="preserve"> de réception</w:t>
      </w:r>
      <w:r w:rsidR="00892CC0" w:rsidRPr="004D1FE3">
        <w:rPr>
          <w:rFonts w:eastAsia="Arial Narrow"/>
        </w:rPr>
        <w:t>, accompagn</w:t>
      </w:r>
      <w:r w:rsidR="0091658A" w:rsidRPr="004D1FE3">
        <w:rPr>
          <w:rFonts w:eastAsia="Arial Narrow"/>
        </w:rPr>
        <w:t>ée</w:t>
      </w:r>
      <w:r w:rsidR="00892CC0" w:rsidRPr="004D1FE3">
        <w:rPr>
          <w:rFonts w:eastAsia="Arial Narrow"/>
        </w:rPr>
        <w:t xml:space="preserve"> d’une proposition alternative</w:t>
      </w:r>
      <w:r w:rsidR="00185E0A" w:rsidRPr="004D1FE3">
        <w:rPr>
          <w:rFonts w:eastAsia="Arial Narrow"/>
        </w:rPr>
        <w:t xml:space="preserve">, et </w:t>
      </w:r>
      <w:r w:rsidR="00E4500C" w:rsidRPr="004D1FE3">
        <w:rPr>
          <w:rFonts w:eastAsia="Arial Narrow"/>
        </w:rPr>
        <w:t>qu’</w:t>
      </w:r>
      <w:r w:rsidR="00185E0A" w:rsidRPr="004D1FE3">
        <w:rPr>
          <w:rFonts w:eastAsia="Arial Narrow"/>
        </w:rPr>
        <w:t>une</w:t>
      </w:r>
      <w:r w:rsidR="00892CC0" w:rsidRPr="004D1FE3">
        <w:rPr>
          <w:rFonts w:eastAsia="Arial Narrow"/>
        </w:rPr>
        <w:t xml:space="preserve"> négociation </w:t>
      </w:r>
      <w:r w:rsidR="00FC1309" w:rsidRPr="004D1FE3">
        <w:rPr>
          <w:rFonts w:eastAsia="Arial Narrow"/>
        </w:rPr>
        <w:t>d</w:t>
      </w:r>
      <w:r w:rsidR="00185E0A" w:rsidRPr="004D1FE3">
        <w:rPr>
          <w:rFonts w:eastAsia="Arial Narrow"/>
        </w:rPr>
        <w:t>oit</w:t>
      </w:r>
      <w:r w:rsidR="00FC1309" w:rsidRPr="004D1FE3">
        <w:rPr>
          <w:rFonts w:eastAsia="Arial Narrow"/>
        </w:rPr>
        <w:t xml:space="preserve"> être</w:t>
      </w:r>
      <w:r w:rsidR="00892CC0" w:rsidRPr="004D1FE3">
        <w:rPr>
          <w:rFonts w:eastAsia="Arial Narrow"/>
        </w:rPr>
        <w:t xml:space="preserve"> engagée dans les trois mois suivant la notification de la demande de révision.</w:t>
      </w:r>
    </w:p>
    <w:p w14:paraId="7F37D400" w14:textId="77777777" w:rsidR="0076460C" w:rsidRDefault="0076460C" w:rsidP="002C6F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/>
        <w:jc w:val="both"/>
        <w:rPr>
          <w:rFonts w:eastAsia="Arial Narrow"/>
        </w:rPr>
      </w:pPr>
    </w:p>
    <w:p w14:paraId="78D24A4D" w14:textId="3EE94075" w:rsidR="00A6447E" w:rsidRPr="004D1FE3" w:rsidRDefault="00A6447E" w:rsidP="002C6F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/>
        <w:jc w:val="both"/>
        <w:rPr>
          <w:rFonts w:eastAsia="Arial Narrow"/>
        </w:rPr>
      </w:pPr>
      <w:r w:rsidRPr="004D1FE3">
        <w:rPr>
          <w:rFonts w:eastAsia="Arial Narrow"/>
        </w:rPr>
        <w:t xml:space="preserve">Afin que </w:t>
      </w:r>
      <w:r w:rsidR="008550DF" w:rsidRPr="004D1FE3">
        <w:rPr>
          <w:rFonts w:eastAsia="Arial Narrow"/>
        </w:rPr>
        <w:t xml:space="preserve">le </w:t>
      </w:r>
      <w:r w:rsidR="008550DF" w:rsidRPr="004D1FE3">
        <w:t>protocole d’accord</w:t>
      </w:r>
      <w:r w:rsidR="00B659CD" w:rsidRPr="004D1FE3">
        <w:rPr>
          <w:rFonts w:eastAsia="Arial Narrow"/>
        </w:rPr>
        <w:t xml:space="preserve"> précité</w:t>
      </w:r>
      <w:r w:rsidRPr="004D1FE3">
        <w:rPr>
          <w:rFonts w:eastAsia="Arial Narrow"/>
        </w:rPr>
        <w:t xml:space="preserve">, qui arrive à expiration le 30 avril 2026, ne cesse pas de produire ses effets à cette date, les parties au présent avenant ont décidé d’en reporter le terme de </w:t>
      </w:r>
      <w:r w:rsidR="008550DF" w:rsidRPr="004D1FE3">
        <w:rPr>
          <w:rFonts w:eastAsia="Arial Narrow"/>
        </w:rPr>
        <w:t>six</w:t>
      </w:r>
      <w:r w:rsidRPr="004D1FE3">
        <w:rPr>
          <w:rFonts w:eastAsia="Arial Narrow"/>
        </w:rPr>
        <w:t xml:space="preserve"> mois.</w:t>
      </w:r>
    </w:p>
    <w:p w14:paraId="759AB173" w14:textId="77777777" w:rsidR="0076460C" w:rsidRDefault="0076460C">
      <w:pPr>
        <w:autoSpaceDE/>
        <w:autoSpaceDN/>
        <w:spacing w:before="0"/>
        <w:rPr>
          <w:color w:val="000000"/>
          <w:szCs w:val="22"/>
        </w:rPr>
      </w:pPr>
      <w:r>
        <w:br w:type="page"/>
      </w:r>
    </w:p>
    <w:p w14:paraId="191D2154" w14:textId="45C6C5AF" w:rsidR="000D2C31" w:rsidRPr="004D1FE3" w:rsidRDefault="00A6447E" w:rsidP="002C6F49">
      <w:pPr>
        <w:pStyle w:val="EFLnormal"/>
        <w:spacing w:before="0" w:line="240" w:lineRule="auto"/>
      </w:pPr>
      <w:r w:rsidRPr="004D1FE3">
        <w:lastRenderedPageBreak/>
        <w:t>Ainsi, l</w:t>
      </w:r>
      <w:r w:rsidR="006A6DDA" w:rsidRPr="004D1FE3">
        <w:t>e présent a</w:t>
      </w:r>
      <w:r w:rsidR="000D2C31" w:rsidRPr="004D1FE3">
        <w:t>venant</w:t>
      </w:r>
      <w:r w:rsidR="006A6DDA" w:rsidRPr="004D1FE3">
        <w:t xml:space="preserve"> a pour obje</w:t>
      </w:r>
      <w:r w:rsidR="000D2C31" w:rsidRPr="004D1FE3">
        <w:t xml:space="preserve">t </w:t>
      </w:r>
      <w:r w:rsidR="006A6DDA" w:rsidRPr="004D1FE3">
        <w:t xml:space="preserve">de </w:t>
      </w:r>
      <w:r w:rsidR="000D2C31" w:rsidRPr="004D1FE3">
        <w:t xml:space="preserve">modifier </w:t>
      </w:r>
      <w:r w:rsidR="008550DF" w:rsidRPr="004D1FE3">
        <w:t xml:space="preserve">les termes de </w:t>
      </w:r>
      <w:r w:rsidR="000D2C31" w:rsidRPr="004D1FE3">
        <w:t>l’article 7.1</w:t>
      </w:r>
      <w:r w:rsidR="008550DF" w:rsidRPr="004D1FE3">
        <w:t xml:space="preserve"> du protocole d’accord</w:t>
      </w:r>
      <w:r w:rsidR="008550DF" w:rsidRPr="004D1FE3">
        <w:rPr>
          <w:rFonts w:eastAsia="Arial Narrow"/>
        </w:rPr>
        <w:t xml:space="preserve"> précité </w:t>
      </w:r>
      <w:r w:rsidR="000D2C31" w:rsidRPr="004D1FE3">
        <w:t>pour en reporter le terme</w:t>
      </w:r>
      <w:r w:rsidR="00EE3DEB" w:rsidRPr="004D1FE3">
        <w:t xml:space="preserve"> de </w:t>
      </w:r>
      <w:r w:rsidR="008550DF" w:rsidRPr="004D1FE3">
        <w:t>six</w:t>
      </w:r>
      <w:r w:rsidR="00EE3DEB" w:rsidRPr="004D1FE3">
        <w:t xml:space="preserve"> mois.</w:t>
      </w:r>
    </w:p>
    <w:p w14:paraId="56A35A06" w14:textId="77777777" w:rsidR="008550DF" w:rsidRPr="004D1FE3" w:rsidRDefault="008550DF" w:rsidP="002C6F49">
      <w:pPr>
        <w:pStyle w:val="EFLnormal"/>
        <w:spacing w:before="0" w:line="240" w:lineRule="auto"/>
      </w:pPr>
    </w:p>
    <w:p w14:paraId="3EE3FFA1" w14:textId="77777777" w:rsidR="008550DF" w:rsidRPr="004D1FE3" w:rsidRDefault="008550DF" w:rsidP="002C6F49">
      <w:pPr>
        <w:pStyle w:val="EFLnormal"/>
        <w:spacing w:before="0" w:line="240" w:lineRule="auto"/>
      </w:pPr>
    </w:p>
    <w:p w14:paraId="27D47843" w14:textId="3FF2EFC5" w:rsidR="008550DF" w:rsidRPr="004D1FE3" w:rsidRDefault="008550DF" w:rsidP="008550DF">
      <w:pPr>
        <w:pStyle w:val="EFLnormal"/>
        <w:spacing w:before="0" w:line="240" w:lineRule="auto"/>
      </w:pPr>
      <w:r w:rsidRPr="004D1FE3">
        <w:rPr>
          <w:b/>
          <w:bCs/>
        </w:rPr>
        <w:t xml:space="preserve">Article </w:t>
      </w:r>
      <w:r w:rsidR="00351CD8" w:rsidRPr="004D1FE3">
        <w:rPr>
          <w:b/>
          <w:bCs/>
        </w:rPr>
        <w:t xml:space="preserve">1 </w:t>
      </w:r>
      <w:r w:rsidRPr="004D1FE3">
        <w:rPr>
          <w:b/>
          <w:bCs/>
        </w:rPr>
        <w:t>-</w:t>
      </w:r>
      <w:r w:rsidR="00351CD8" w:rsidRPr="004D1FE3">
        <w:rPr>
          <w:b/>
          <w:bCs/>
        </w:rPr>
        <w:t xml:space="preserve"> </w:t>
      </w:r>
      <w:r w:rsidR="00351CD8" w:rsidRPr="004D1FE3">
        <w:rPr>
          <w:b/>
          <w:bCs/>
          <w:u w:val="single"/>
        </w:rPr>
        <w:t>Champ d’application</w:t>
      </w:r>
    </w:p>
    <w:p w14:paraId="0264A55D" w14:textId="77777777" w:rsidR="008550DF" w:rsidRPr="004D1FE3" w:rsidRDefault="008550DF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</w:p>
    <w:p w14:paraId="267EAFBF" w14:textId="77777777" w:rsidR="008550DF" w:rsidRPr="004D1FE3" w:rsidRDefault="00066782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  <w:r w:rsidRPr="004D1FE3">
        <w:rPr>
          <w:b w:val="0"/>
          <w:bCs w:val="0"/>
        </w:rPr>
        <w:t>Le champ d’application du présent avenant est le même que celui d</w:t>
      </w:r>
      <w:r w:rsidR="008550DF" w:rsidRPr="004D1FE3">
        <w:rPr>
          <w:b w:val="0"/>
          <w:bCs w:val="0"/>
        </w:rPr>
        <w:t>u protocole d’accord du 24 octobre 2022.</w:t>
      </w:r>
    </w:p>
    <w:p w14:paraId="711E8B5A" w14:textId="77777777" w:rsidR="00066782" w:rsidRPr="004D1FE3" w:rsidRDefault="00066782" w:rsidP="002C6F49">
      <w:pPr>
        <w:pStyle w:val="EFLnormal"/>
        <w:spacing w:before="0" w:line="240" w:lineRule="auto"/>
      </w:pPr>
    </w:p>
    <w:p w14:paraId="2AF8C6DF" w14:textId="7255D5D6" w:rsidR="008550DF" w:rsidRPr="004D1FE3" w:rsidRDefault="00066782" w:rsidP="002C6F49">
      <w:pPr>
        <w:pStyle w:val="EFLnormal"/>
        <w:spacing w:before="0" w:line="240" w:lineRule="auto"/>
      </w:pPr>
      <w:r w:rsidRPr="004D1FE3">
        <w:t xml:space="preserve">Le présent avenant </w:t>
      </w:r>
      <w:r w:rsidR="00351CD8" w:rsidRPr="004D1FE3">
        <w:t>s’applique aux salariés dé</w:t>
      </w:r>
      <w:r w:rsidR="003F7C4B">
        <w:t xml:space="preserve">signés par les termes de </w:t>
      </w:r>
      <w:r w:rsidR="00351CD8" w:rsidRPr="004D1FE3">
        <w:t xml:space="preserve">l’article 2 </w:t>
      </w:r>
      <w:r w:rsidR="008550DF" w:rsidRPr="004D1FE3">
        <w:t>du protocole d’accord du 24 octobre 2022.</w:t>
      </w:r>
    </w:p>
    <w:p w14:paraId="32DC9CD1" w14:textId="77777777" w:rsidR="00066782" w:rsidRPr="004D1FE3" w:rsidRDefault="00066782" w:rsidP="002C6F49">
      <w:pPr>
        <w:pStyle w:val="EFLnormal"/>
        <w:spacing w:before="0" w:line="240" w:lineRule="auto"/>
      </w:pPr>
    </w:p>
    <w:p w14:paraId="12093682" w14:textId="77777777" w:rsidR="00351CD8" w:rsidRPr="004D1FE3" w:rsidRDefault="00351CD8" w:rsidP="002C6F49">
      <w:pPr>
        <w:pStyle w:val="EFLnormal"/>
        <w:spacing w:before="0" w:line="240" w:lineRule="auto"/>
      </w:pPr>
    </w:p>
    <w:p w14:paraId="331008B7" w14:textId="1DF8EC36" w:rsidR="007F340C" w:rsidRPr="004D1FE3" w:rsidRDefault="006A6DDA" w:rsidP="008550DF">
      <w:pPr>
        <w:pStyle w:val="EFLtitrearticle"/>
        <w:spacing w:before="0" w:after="0" w:line="240" w:lineRule="auto"/>
        <w:ind w:left="993" w:hanging="993"/>
        <w:jc w:val="both"/>
        <w:rPr>
          <w:b w:val="0"/>
          <w:bCs w:val="0"/>
        </w:rPr>
      </w:pPr>
      <w:r w:rsidRPr="004D1FE3">
        <w:t>A</w:t>
      </w:r>
      <w:r w:rsidR="008550DF" w:rsidRPr="004D1FE3">
        <w:t xml:space="preserve">rticle </w:t>
      </w:r>
      <w:r w:rsidR="00351CD8" w:rsidRPr="004D1FE3">
        <w:t>2</w:t>
      </w:r>
      <w:r w:rsidR="003F7C4B">
        <w:t xml:space="preserve"> - </w:t>
      </w:r>
      <w:r w:rsidR="00EE3DEB" w:rsidRPr="004D1FE3">
        <w:rPr>
          <w:u w:val="single"/>
        </w:rPr>
        <w:t>Modification de l’article 7.1 d</w:t>
      </w:r>
      <w:r w:rsidR="008550DF" w:rsidRPr="004D1FE3">
        <w:rPr>
          <w:u w:val="single"/>
        </w:rPr>
        <w:t>u protocole d’</w:t>
      </w:r>
      <w:r w:rsidR="00EE3DEB" w:rsidRPr="004D1FE3">
        <w:rPr>
          <w:u w:val="single"/>
        </w:rPr>
        <w:t>accord</w:t>
      </w:r>
      <w:r w:rsidR="00066782" w:rsidRPr="004D1FE3">
        <w:rPr>
          <w:u w:val="single"/>
        </w:rPr>
        <w:t xml:space="preserve"> du 24 octobre 2022</w:t>
      </w:r>
    </w:p>
    <w:p w14:paraId="5554D810" w14:textId="77777777" w:rsidR="00EE3DEB" w:rsidRPr="004D1FE3" w:rsidRDefault="00EE3DEB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</w:p>
    <w:p w14:paraId="0D912CC7" w14:textId="6EDF0026" w:rsidR="00066782" w:rsidRPr="004D1FE3" w:rsidRDefault="00EE3DEB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  <w:r w:rsidRPr="004D1FE3">
        <w:rPr>
          <w:b w:val="0"/>
          <w:bCs w:val="0"/>
        </w:rPr>
        <w:t xml:space="preserve">Les parties au présent avenant </w:t>
      </w:r>
      <w:r w:rsidR="003B1457" w:rsidRPr="004D1FE3">
        <w:rPr>
          <w:b w:val="0"/>
          <w:bCs w:val="0"/>
        </w:rPr>
        <w:t>s’accordent pour modifier l’article 7.1 d</w:t>
      </w:r>
      <w:r w:rsidR="008550DF" w:rsidRPr="004D1FE3">
        <w:rPr>
          <w:b w:val="0"/>
          <w:bCs w:val="0"/>
        </w:rPr>
        <w:t>u protocole d’</w:t>
      </w:r>
      <w:r w:rsidR="003B1457" w:rsidRPr="004D1FE3">
        <w:rPr>
          <w:b w:val="0"/>
          <w:bCs w:val="0"/>
        </w:rPr>
        <w:t xml:space="preserve">accord </w:t>
      </w:r>
      <w:r w:rsidR="00066782" w:rsidRPr="004D1FE3">
        <w:rPr>
          <w:b w:val="0"/>
          <w:bCs w:val="0"/>
        </w:rPr>
        <w:t xml:space="preserve">précité </w:t>
      </w:r>
      <w:r w:rsidR="00351CD8" w:rsidRPr="004D1FE3">
        <w:rPr>
          <w:b w:val="0"/>
          <w:bCs w:val="0"/>
        </w:rPr>
        <w:t>comme suit :</w:t>
      </w:r>
    </w:p>
    <w:p w14:paraId="5776105A" w14:textId="77777777" w:rsidR="00066782" w:rsidRPr="004D1FE3" w:rsidRDefault="00066782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</w:p>
    <w:p w14:paraId="240FCF64" w14:textId="7ACCDD0B" w:rsidR="00066782" w:rsidRPr="004D1FE3" w:rsidRDefault="00066782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  <w:r w:rsidRPr="004D1FE3">
        <w:rPr>
          <w:b w:val="0"/>
          <w:bCs w:val="0"/>
        </w:rPr>
        <w:t>« </w:t>
      </w:r>
      <w:r w:rsidRPr="004D1FE3">
        <w:rPr>
          <w:b w:val="0"/>
          <w:bCs w:val="0"/>
          <w:i/>
          <w:iCs/>
        </w:rPr>
        <w:t xml:space="preserve">La durée de l’accord du 24 octobre 2022 portant sur les congés de fin de carrière est prolongée de </w:t>
      </w:r>
      <w:r w:rsidR="008550DF" w:rsidRPr="004D1FE3">
        <w:rPr>
          <w:b w:val="0"/>
          <w:bCs w:val="0"/>
          <w:i/>
          <w:iCs/>
        </w:rPr>
        <w:t xml:space="preserve">six </w:t>
      </w:r>
      <w:r w:rsidRPr="004D1FE3">
        <w:rPr>
          <w:b w:val="0"/>
          <w:bCs w:val="0"/>
          <w:i/>
          <w:iCs/>
        </w:rPr>
        <w:t>mois</w:t>
      </w:r>
      <w:r w:rsidRPr="004D1FE3">
        <w:rPr>
          <w:b w:val="0"/>
          <w:bCs w:val="0"/>
        </w:rPr>
        <w:t>.</w:t>
      </w:r>
    </w:p>
    <w:p w14:paraId="6FC70BC6" w14:textId="77777777" w:rsidR="00066782" w:rsidRPr="004D1FE3" w:rsidRDefault="00066782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</w:p>
    <w:p w14:paraId="2F15A5DA" w14:textId="2F0DFC89" w:rsidR="00AB6295" w:rsidRPr="004D1FE3" w:rsidRDefault="00066782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  <w:r w:rsidRPr="004D1FE3">
        <w:rPr>
          <w:b w:val="0"/>
          <w:bCs w:val="0"/>
          <w:i/>
          <w:iCs/>
        </w:rPr>
        <w:t>Le terme d</w:t>
      </w:r>
      <w:r w:rsidR="003F7C4B">
        <w:rPr>
          <w:b w:val="0"/>
          <w:bCs w:val="0"/>
          <w:i/>
          <w:iCs/>
        </w:rPr>
        <w:t xml:space="preserve">u protocole d’accord, </w:t>
      </w:r>
      <w:r w:rsidRPr="004D1FE3">
        <w:rPr>
          <w:b w:val="0"/>
          <w:bCs w:val="0"/>
          <w:i/>
          <w:iCs/>
        </w:rPr>
        <w:t xml:space="preserve">initialement fixé au 30 avril 2026, est </w:t>
      </w:r>
      <w:r w:rsidR="001E1F20" w:rsidRPr="004D1FE3">
        <w:rPr>
          <w:b w:val="0"/>
          <w:bCs w:val="0"/>
          <w:i/>
          <w:iCs/>
        </w:rPr>
        <w:t>ainsi</w:t>
      </w:r>
      <w:r w:rsidRPr="004D1FE3">
        <w:rPr>
          <w:b w:val="0"/>
          <w:bCs w:val="0"/>
          <w:i/>
          <w:iCs/>
        </w:rPr>
        <w:t xml:space="preserve"> </w:t>
      </w:r>
      <w:r w:rsidR="005C7EB6" w:rsidRPr="004D1FE3">
        <w:rPr>
          <w:b w:val="0"/>
          <w:bCs w:val="0"/>
          <w:i/>
          <w:iCs/>
        </w:rPr>
        <w:t>reporté</w:t>
      </w:r>
      <w:r w:rsidRPr="004D1FE3">
        <w:rPr>
          <w:b w:val="0"/>
          <w:bCs w:val="0"/>
          <w:i/>
          <w:iCs/>
        </w:rPr>
        <w:t xml:space="preserve"> au 31 </w:t>
      </w:r>
      <w:r w:rsidR="00AB6295" w:rsidRPr="004D1FE3">
        <w:rPr>
          <w:b w:val="0"/>
          <w:bCs w:val="0"/>
          <w:i/>
          <w:iCs/>
        </w:rPr>
        <w:t>octobre</w:t>
      </w:r>
      <w:r w:rsidRPr="004D1FE3">
        <w:rPr>
          <w:b w:val="0"/>
          <w:bCs w:val="0"/>
          <w:i/>
          <w:iCs/>
        </w:rPr>
        <w:t xml:space="preserve"> 2026.</w:t>
      </w:r>
      <w:r w:rsidR="00AB6295" w:rsidRPr="004D1FE3">
        <w:rPr>
          <w:b w:val="0"/>
          <w:bCs w:val="0"/>
          <w:i/>
          <w:iCs/>
        </w:rPr>
        <w:t xml:space="preserve"> Il est toutefois entendu que, si les parties au présent avenant parvenaient à établir et à signer un nouveau protocole d’accord avant le 31 octobre 2026, le présent avenant cesserait de s’appliquer à compter de la date d’application du nouveau protocole d’accord</w:t>
      </w:r>
      <w:r w:rsidR="00AB6295" w:rsidRPr="004D1FE3">
        <w:rPr>
          <w:b w:val="0"/>
          <w:bCs w:val="0"/>
        </w:rPr>
        <w:t>.</w:t>
      </w:r>
    </w:p>
    <w:p w14:paraId="49BD8D99" w14:textId="77777777" w:rsidR="00AB6295" w:rsidRPr="004D1FE3" w:rsidRDefault="00AB6295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</w:p>
    <w:p w14:paraId="42F2A4FF" w14:textId="3CDD7F34" w:rsidR="00B058F3" w:rsidRPr="004D1FE3" w:rsidRDefault="00B058F3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  <w:r w:rsidRPr="004D1FE3">
        <w:rPr>
          <w:b w:val="0"/>
          <w:bCs w:val="0"/>
          <w:i/>
          <w:iCs/>
        </w:rPr>
        <w:t xml:space="preserve">Les </w:t>
      </w:r>
      <w:r w:rsidR="00AB6295" w:rsidRPr="004D1FE3">
        <w:rPr>
          <w:b w:val="0"/>
          <w:bCs w:val="0"/>
          <w:i/>
          <w:iCs/>
        </w:rPr>
        <w:t>termes</w:t>
      </w:r>
      <w:r w:rsidRPr="004D1FE3">
        <w:rPr>
          <w:b w:val="0"/>
          <w:bCs w:val="0"/>
          <w:i/>
          <w:iCs/>
        </w:rPr>
        <w:t xml:space="preserve"> du présent avenant se substituent de plein droit à ce</w:t>
      </w:r>
      <w:r w:rsidR="00AB6295" w:rsidRPr="004D1FE3">
        <w:rPr>
          <w:b w:val="0"/>
          <w:bCs w:val="0"/>
          <w:i/>
          <w:iCs/>
        </w:rPr>
        <w:t xml:space="preserve">ux </w:t>
      </w:r>
      <w:r w:rsidRPr="004D1FE3">
        <w:rPr>
          <w:b w:val="0"/>
          <w:bCs w:val="0"/>
          <w:i/>
          <w:iCs/>
        </w:rPr>
        <w:t>de l’article 7.1 intitulé « </w:t>
      </w:r>
      <w:r w:rsidR="00AB6295" w:rsidRPr="004D1FE3">
        <w:rPr>
          <w:b w:val="0"/>
          <w:bCs w:val="0"/>
          <w:i/>
          <w:iCs/>
        </w:rPr>
        <w:t>D</w:t>
      </w:r>
      <w:r w:rsidRPr="004D1FE3">
        <w:rPr>
          <w:b w:val="0"/>
          <w:bCs w:val="0"/>
          <w:i/>
          <w:iCs/>
        </w:rPr>
        <w:t xml:space="preserve">urée » </w:t>
      </w:r>
      <w:r w:rsidR="001E1F20" w:rsidRPr="004D1FE3">
        <w:rPr>
          <w:b w:val="0"/>
          <w:bCs w:val="0"/>
          <w:i/>
          <w:iCs/>
        </w:rPr>
        <w:t xml:space="preserve">fixant </w:t>
      </w:r>
      <w:r w:rsidR="00AB6295" w:rsidRPr="004D1FE3">
        <w:rPr>
          <w:b w:val="0"/>
          <w:bCs w:val="0"/>
          <w:i/>
          <w:iCs/>
        </w:rPr>
        <w:t xml:space="preserve">initialement </w:t>
      </w:r>
      <w:r w:rsidR="001E1F20" w:rsidRPr="004D1FE3">
        <w:rPr>
          <w:b w:val="0"/>
          <w:bCs w:val="0"/>
          <w:i/>
          <w:iCs/>
        </w:rPr>
        <w:t xml:space="preserve">le terme </w:t>
      </w:r>
      <w:r w:rsidR="00AB6295" w:rsidRPr="004D1FE3">
        <w:rPr>
          <w:b w:val="0"/>
          <w:bCs w:val="0"/>
          <w:i/>
          <w:iCs/>
        </w:rPr>
        <w:t xml:space="preserve">du protocole d’accord </w:t>
      </w:r>
      <w:r w:rsidR="001E1F20" w:rsidRPr="004D1FE3">
        <w:rPr>
          <w:b w:val="0"/>
          <w:bCs w:val="0"/>
          <w:i/>
          <w:iCs/>
        </w:rPr>
        <w:t>au 30 avril 2026</w:t>
      </w:r>
      <w:r w:rsidR="005C7EB6" w:rsidRPr="004D1FE3">
        <w:rPr>
          <w:b w:val="0"/>
          <w:bCs w:val="0"/>
        </w:rPr>
        <w:t> ».</w:t>
      </w:r>
    </w:p>
    <w:p w14:paraId="5A27C663" w14:textId="77777777" w:rsidR="00B058F3" w:rsidRPr="004D1FE3" w:rsidRDefault="00B058F3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</w:p>
    <w:p w14:paraId="0DE63C33" w14:textId="77777777" w:rsidR="00AB6295" w:rsidRPr="004D1FE3" w:rsidRDefault="00AB6295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</w:p>
    <w:p w14:paraId="43FEA9FB" w14:textId="76F7FB7C" w:rsidR="00AB6295" w:rsidRPr="004D1FE3" w:rsidRDefault="00AB6295" w:rsidP="00AB6295">
      <w:pPr>
        <w:pStyle w:val="EFLnormal"/>
        <w:spacing w:before="0" w:line="240" w:lineRule="auto"/>
      </w:pPr>
      <w:r w:rsidRPr="004D1FE3">
        <w:rPr>
          <w:b/>
          <w:bCs/>
        </w:rPr>
        <w:t xml:space="preserve">Article 3 - </w:t>
      </w:r>
      <w:r w:rsidRPr="004D1FE3">
        <w:rPr>
          <w:b/>
          <w:bCs/>
          <w:u w:val="single"/>
        </w:rPr>
        <w:t>Autres dispositions</w:t>
      </w:r>
    </w:p>
    <w:p w14:paraId="7834934B" w14:textId="77777777" w:rsidR="00AB6295" w:rsidRPr="004D1FE3" w:rsidRDefault="00AB6295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</w:p>
    <w:p w14:paraId="2F209DD8" w14:textId="0C451F33" w:rsidR="005E479C" w:rsidRPr="004D1FE3" w:rsidRDefault="005E479C" w:rsidP="002C6F49">
      <w:pPr>
        <w:pStyle w:val="EFLnormal"/>
        <w:spacing w:before="0" w:line="240" w:lineRule="auto"/>
      </w:pPr>
      <w:r w:rsidRPr="004D1FE3">
        <w:t xml:space="preserve">Les autres </w:t>
      </w:r>
      <w:r w:rsidR="00AB6295" w:rsidRPr="004D1FE3">
        <w:t xml:space="preserve">termes et conditions d’application du protocole d’accord du 24 octobre 2022 </w:t>
      </w:r>
      <w:r w:rsidRPr="004D1FE3">
        <w:t>demeurent inchangés.</w:t>
      </w:r>
    </w:p>
    <w:p w14:paraId="42390092" w14:textId="77777777" w:rsidR="00AB6295" w:rsidRPr="004D1FE3" w:rsidRDefault="00AB6295" w:rsidP="002C6F49">
      <w:pPr>
        <w:pStyle w:val="EFLnormal"/>
        <w:spacing w:before="0" w:line="240" w:lineRule="auto"/>
      </w:pPr>
    </w:p>
    <w:p w14:paraId="2FF5B4C2" w14:textId="77777777" w:rsidR="00AB6295" w:rsidRPr="004D1FE3" w:rsidRDefault="00AB6295" w:rsidP="002C6F49">
      <w:pPr>
        <w:pStyle w:val="EFLnormal"/>
        <w:spacing w:before="0" w:line="240" w:lineRule="auto"/>
      </w:pPr>
    </w:p>
    <w:p w14:paraId="4BB73160" w14:textId="50127AAA" w:rsidR="00EE3DEB" w:rsidRPr="004D1FE3" w:rsidRDefault="006A6DDA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  <w:r w:rsidRPr="004D1FE3">
        <w:t>A</w:t>
      </w:r>
      <w:r w:rsidR="00AB6295" w:rsidRPr="004D1FE3">
        <w:t>rticle 4 -</w:t>
      </w:r>
      <w:r w:rsidRPr="004D1FE3">
        <w:t xml:space="preserve"> </w:t>
      </w:r>
      <w:r w:rsidR="00EE3DEB" w:rsidRPr="004D1FE3">
        <w:rPr>
          <w:u w:val="single"/>
        </w:rPr>
        <w:t>Entrée en vigueur et durée de l'avenant</w:t>
      </w:r>
    </w:p>
    <w:p w14:paraId="01C8692F" w14:textId="77777777" w:rsidR="00EE3DEB" w:rsidRPr="004D1FE3" w:rsidRDefault="00EE3DEB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</w:p>
    <w:p w14:paraId="37DBEB06" w14:textId="05EBA7A8" w:rsidR="00B058F3" w:rsidRPr="004D1FE3" w:rsidRDefault="00022728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  <w:r w:rsidRPr="004D1FE3">
        <w:rPr>
          <w:b w:val="0"/>
          <w:bCs w:val="0"/>
        </w:rPr>
        <w:t xml:space="preserve">Le présent avenant s'applique à compter du </w:t>
      </w:r>
      <w:r w:rsidR="00512F38" w:rsidRPr="004D1FE3">
        <w:rPr>
          <w:b w:val="0"/>
          <w:bCs w:val="0"/>
        </w:rPr>
        <w:t>30 avril 2026</w:t>
      </w:r>
      <w:r w:rsidR="00426517" w:rsidRPr="004D1FE3">
        <w:rPr>
          <w:b w:val="0"/>
          <w:bCs w:val="0"/>
        </w:rPr>
        <w:t xml:space="preserve"> </w:t>
      </w:r>
      <w:r w:rsidRPr="004D1FE3">
        <w:rPr>
          <w:b w:val="0"/>
          <w:bCs w:val="0"/>
        </w:rPr>
        <w:t xml:space="preserve">et pour une durée déterminée de </w:t>
      </w:r>
      <w:r w:rsidR="00AB6295" w:rsidRPr="004D1FE3">
        <w:rPr>
          <w:b w:val="0"/>
          <w:bCs w:val="0"/>
        </w:rPr>
        <w:t>six</w:t>
      </w:r>
      <w:r w:rsidRPr="004D1FE3">
        <w:rPr>
          <w:b w:val="0"/>
          <w:bCs w:val="0"/>
        </w:rPr>
        <w:t xml:space="preserve"> mois, soit jusqu’au 31 </w:t>
      </w:r>
      <w:r w:rsidR="00A0787D">
        <w:rPr>
          <w:b w:val="0"/>
          <w:bCs w:val="0"/>
        </w:rPr>
        <w:t>octobre</w:t>
      </w:r>
      <w:r w:rsidRPr="004D1FE3">
        <w:rPr>
          <w:b w:val="0"/>
          <w:bCs w:val="0"/>
        </w:rPr>
        <w:t xml:space="preserve"> 2026.</w:t>
      </w:r>
    </w:p>
    <w:p w14:paraId="02B78288" w14:textId="77777777" w:rsidR="00B058F3" w:rsidRPr="004D1FE3" w:rsidRDefault="00B058F3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</w:p>
    <w:p w14:paraId="26CFF870" w14:textId="77777777" w:rsidR="003B1457" w:rsidRPr="004D1FE3" w:rsidRDefault="003B1457" w:rsidP="002C6F49">
      <w:pPr>
        <w:pStyle w:val="EFLtitrearticle"/>
        <w:spacing w:before="0" w:after="0" w:line="240" w:lineRule="auto"/>
        <w:jc w:val="both"/>
        <w:rPr>
          <w:b w:val="0"/>
          <w:bCs w:val="0"/>
          <w:color w:val="auto"/>
        </w:rPr>
      </w:pPr>
    </w:p>
    <w:p w14:paraId="0B61C7E6" w14:textId="0E7644A3" w:rsidR="007F340C" w:rsidRPr="004D1FE3" w:rsidRDefault="006A6DDA" w:rsidP="002C6F49">
      <w:pPr>
        <w:pStyle w:val="EFLtitrearticle"/>
        <w:spacing w:before="0" w:after="0" w:line="240" w:lineRule="auto"/>
        <w:rPr>
          <w:b w:val="0"/>
          <w:bCs w:val="0"/>
        </w:rPr>
      </w:pPr>
      <w:r w:rsidRPr="004D1FE3">
        <w:t>A</w:t>
      </w:r>
      <w:r w:rsidR="00AB6295" w:rsidRPr="004D1FE3">
        <w:t xml:space="preserve">rticle 5 </w:t>
      </w:r>
      <w:r w:rsidRPr="004D1FE3">
        <w:t xml:space="preserve">- </w:t>
      </w:r>
      <w:r w:rsidRPr="004D1FE3">
        <w:rPr>
          <w:u w:val="single"/>
        </w:rPr>
        <w:t>Suivi de l'a</w:t>
      </w:r>
      <w:r w:rsidR="00995F4D" w:rsidRPr="004D1FE3">
        <w:rPr>
          <w:u w:val="single"/>
        </w:rPr>
        <w:t>venant</w:t>
      </w:r>
    </w:p>
    <w:p w14:paraId="12336BF8" w14:textId="77777777" w:rsidR="00EE3DEB" w:rsidRPr="004D1FE3" w:rsidRDefault="00EE3DEB" w:rsidP="002C6F49">
      <w:pPr>
        <w:pStyle w:val="EFLtitrearticle"/>
        <w:spacing w:before="0" w:after="0" w:line="240" w:lineRule="auto"/>
        <w:rPr>
          <w:b w:val="0"/>
          <w:bCs w:val="0"/>
          <w:strike/>
        </w:rPr>
      </w:pPr>
    </w:p>
    <w:p w14:paraId="555E95BD" w14:textId="3C8B891C" w:rsidR="00995F4D" w:rsidRPr="004D1FE3" w:rsidRDefault="00995F4D" w:rsidP="002C6F49">
      <w:pPr>
        <w:pStyle w:val="EFLtitrearticle"/>
        <w:spacing w:before="0" w:after="0" w:line="240" w:lineRule="auto"/>
        <w:jc w:val="both"/>
        <w:rPr>
          <w:b w:val="0"/>
          <w:bCs w:val="0"/>
          <w:color w:val="auto"/>
        </w:rPr>
      </w:pPr>
      <w:r w:rsidRPr="004D1FE3">
        <w:rPr>
          <w:b w:val="0"/>
          <w:bCs w:val="0"/>
          <w:color w:val="auto"/>
        </w:rPr>
        <w:t>Au plus tard d</w:t>
      </w:r>
      <w:r w:rsidRPr="004D1FE3">
        <w:rPr>
          <w:b w:val="0"/>
          <w:bCs w:val="0"/>
        </w:rPr>
        <w:t xml:space="preserve">eux mois avant le terme du présent avenant, les parties se réuniront en vue de </w:t>
      </w:r>
      <w:r w:rsidR="00512F38" w:rsidRPr="004D1FE3">
        <w:rPr>
          <w:b w:val="0"/>
          <w:bCs w:val="0"/>
        </w:rPr>
        <w:t xml:space="preserve">son </w:t>
      </w:r>
      <w:r w:rsidRPr="004D1FE3">
        <w:rPr>
          <w:b w:val="0"/>
          <w:bCs w:val="0"/>
        </w:rPr>
        <w:t xml:space="preserve">éventuel renouvellement ou de l’éventuelle </w:t>
      </w:r>
      <w:r w:rsidRPr="004D1FE3">
        <w:rPr>
          <w:b w:val="0"/>
          <w:bCs w:val="0"/>
          <w:color w:val="auto"/>
        </w:rPr>
        <w:t>conclusion d’un nouve</w:t>
      </w:r>
      <w:r w:rsidR="004D1FE3" w:rsidRPr="004D1FE3">
        <w:rPr>
          <w:b w:val="0"/>
          <w:bCs w:val="0"/>
          <w:color w:val="auto"/>
        </w:rPr>
        <w:t>au protocole d’</w:t>
      </w:r>
      <w:r w:rsidRPr="004D1FE3">
        <w:rPr>
          <w:b w:val="0"/>
          <w:bCs w:val="0"/>
          <w:color w:val="auto"/>
        </w:rPr>
        <w:t>accord relatif aux congés de fin de carrière</w:t>
      </w:r>
      <w:r w:rsidRPr="004D1FE3">
        <w:rPr>
          <w:b w:val="0"/>
          <w:bCs w:val="0"/>
        </w:rPr>
        <w:t xml:space="preserve">. A défaut de renouvellement, l'accord arrivé à expiration cessera de produire ses effets en application </w:t>
      </w:r>
      <w:r w:rsidR="003F7C4B">
        <w:rPr>
          <w:b w:val="0"/>
          <w:bCs w:val="0"/>
        </w:rPr>
        <w:t>des dispositions de l’</w:t>
      </w:r>
      <w:r w:rsidRPr="004D1FE3">
        <w:rPr>
          <w:b w:val="0"/>
          <w:bCs w:val="0"/>
        </w:rPr>
        <w:t>article</w:t>
      </w:r>
      <w:r w:rsidR="003F7C4B">
        <w:rPr>
          <w:b w:val="0"/>
          <w:bCs w:val="0"/>
        </w:rPr>
        <w:t xml:space="preserve"> </w:t>
      </w:r>
      <w:hyperlink r:id="rId8" w:history="1">
        <w:r w:rsidRPr="004D1FE3">
          <w:rPr>
            <w:rStyle w:val="Lienhypertexte"/>
            <w:b w:val="0"/>
            <w:bCs w:val="0"/>
            <w:color w:val="auto"/>
            <w:u w:val="none"/>
          </w:rPr>
          <w:t>L</w:t>
        </w:r>
        <w:r w:rsidR="003F7C4B">
          <w:rPr>
            <w:rStyle w:val="Lienhypertexte"/>
            <w:b w:val="0"/>
            <w:bCs w:val="0"/>
            <w:color w:val="auto"/>
            <w:u w:val="none"/>
          </w:rPr>
          <w:t xml:space="preserve">. </w:t>
        </w:r>
        <w:r w:rsidRPr="004D1FE3">
          <w:rPr>
            <w:rStyle w:val="Lienhypertexte"/>
            <w:b w:val="0"/>
            <w:bCs w:val="0"/>
            <w:color w:val="auto"/>
            <w:u w:val="none"/>
          </w:rPr>
          <w:t>2222-4 du Code du travail</w:t>
        </w:r>
      </w:hyperlink>
      <w:r w:rsidRPr="004D1FE3">
        <w:rPr>
          <w:b w:val="0"/>
          <w:bCs w:val="0"/>
          <w:color w:val="auto"/>
        </w:rPr>
        <w:t>.</w:t>
      </w:r>
    </w:p>
    <w:p w14:paraId="61569D44" w14:textId="77777777" w:rsidR="00AB6295" w:rsidRPr="004D1FE3" w:rsidRDefault="00AB6295" w:rsidP="002C6F49">
      <w:pPr>
        <w:pStyle w:val="EFLtitrearticle"/>
        <w:spacing w:before="0" w:after="0" w:line="240" w:lineRule="auto"/>
        <w:jc w:val="both"/>
        <w:rPr>
          <w:b w:val="0"/>
          <w:bCs w:val="0"/>
          <w:color w:val="auto"/>
        </w:rPr>
      </w:pPr>
    </w:p>
    <w:p w14:paraId="60428907" w14:textId="77777777" w:rsidR="00AB6295" w:rsidRPr="004D1FE3" w:rsidRDefault="00AB6295" w:rsidP="002C6F49">
      <w:pPr>
        <w:pStyle w:val="EFLtitrearticle"/>
        <w:spacing w:before="0" w:after="0" w:line="240" w:lineRule="auto"/>
        <w:jc w:val="both"/>
        <w:rPr>
          <w:b w:val="0"/>
          <w:bCs w:val="0"/>
          <w:color w:val="auto"/>
        </w:rPr>
      </w:pPr>
    </w:p>
    <w:p w14:paraId="5EB2C988" w14:textId="5C96ADB8" w:rsidR="00AB6295" w:rsidRPr="004D1FE3" w:rsidRDefault="006A6DDA" w:rsidP="00AB6295">
      <w:pPr>
        <w:pStyle w:val="EFLtitrearticle"/>
        <w:spacing w:before="0" w:after="0" w:line="240" w:lineRule="auto"/>
        <w:rPr>
          <w:b w:val="0"/>
          <w:bCs w:val="0"/>
        </w:rPr>
      </w:pPr>
      <w:r w:rsidRPr="004D1FE3">
        <w:t>A</w:t>
      </w:r>
      <w:r w:rsidR="00AB6295" w:rsidRPr="004D1FE3">
        <w:t>rticle 6</w:t>
      </w:r>
      <w:r w:rsidRPr="004D1FE3">
        <w:t xml:space="preserve"> - </w:t>
      </w:r>
      <w:r w:rsidRPr="004D1FE3">
        <w:rPr>
          <w:u w:val="single"/>
        </w:rPr>
        <w:t>Révision de l'a</w:t>
      </w:r>
      <w:r w:rsidR="00DB5088" w:rsidRPr="004D1FE3">
        <w:rPr>
          <w:u w:val="single"/>
        </w:rPr>
        <w:t>venant</w:t>
      </w:r>
    </w:p>
    <w:p w14:paraId="367B6DDE" w14:textId="77777777" w:rsidR="00AB6295" w:rsidRPr="004D1FE3" w:rsidRDefault="00AB6295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</w:p>
    <w:p w14:paraId="6C27390A" w14:textId="4388F3B3" w:rsidR="001831A3" w:rsidRPr="004D1FE3" w:rsidRDefault="00B366FC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  <w:r w:rsidRPr="004D1FE3">
        <w:rPr>
          <w:b w:val="0"/>
          <w:bCs w:val="0"/>
        </w:rPr>
        <w:t>Pendant sa durée d'application, le présent a</w:t>
      </w:r>
      <w:r w:rsidR="00995F4D" w:rsidRPr="004D1FE3">
        <w:rPr>
          <w:b w:val="0"/>
          <w:bCs w:val="0"/>
        </w:rPr>
        <w:t>venant</w:t>
      </w:r>
      <w:r w:rsidRPr="004D1FE3">
        <w:rPr>
          <w:b w:val="0"/>
          <w:bCs w:val="0"/>
        </w:rPr>
        <w:t xml:space="preserve"> p</w:t>
      </w:r>
      <w:r w:rsidR="00512F38" w:rsidRPr="004D1FE3">
        <w:rPr>
          <w:b w:val="0"/>
          <w:bCs w:val="0"/>
        </w:rPr>
        <w:t xml:space="preserve">ourra </w:t>
      </w:r>
      <w:r w:rsidRPr="004D1FE3">
        <w:rPr>
          <w:b w:val="0"/>
          <w:bCs w:val="0"/>
        </w:rPr>
        <w:t>être révisé selon les modalités suivantes</w:t>
      </w:r>
      <w:r w:rsidR="00AB6295" w:rsidRPr="004D1FE3">
        <w:rPr>
          <w:b w:val="0"/>
          <w:bCs w:val="0"/>
        </w:rPr>
        <w:t> :</w:t>
      </w:r>
    </w:p>
    <w:p w14:paraId="78D63968" w14:textId="77777777" w:rsidR="001831A3" w:rsidRPr="004D1FE3" w:rsidRDefault="001831A3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</w:p>
    <w:p w14:paraId="41138A19" w14:textId="4F69B45D" w:rsidR="001831A3" w:rsidRPr="004D1FE3" w:rsidRDefault="001831A3" w:rsidP="002C6F49">
      <w:pPr>
        <w:pStyle w:val="EFLtitrearticle"/>
        <w:spacing w:before="0" w:after="0" w:line="240" w:lineRule="auto"/>
        <w:jc w:val="both"/>
        <w:rPr>
          <w:rFonts w:eastAsia="Arial Narrow"/>
          <w:b w:val="0"/>
          <w:bCs w:val="0"/>
        </w:rPr>
      </w:pPr>
      <w:r w:rsidRPr="004D1FE3">
        <w:rPr>
          <w:b w:val="0"/>
          <w:bCs w:val="0"/>
        </w:rPr>
        <w:t>L</w:t>
      </w:r>
      <w:r w:rsidR="00995F4D" w:rsidRPr="004D1FE3">
        <w:rPr>
          <w:b w:val="0"/>
          <w:bCs w:val="0"/>
        </w:rPr>
        <w:t xml:space="preserve">a demande de révision </w:t>
      </w:r>
      <w:r w:rsidR="00B2198E" w:rsidRPr="004D1FE3">
        <w:rPr>
          <w:b w:val="0"/>
          <w:bCs w:val="0"/>
        </w:rPr>
        <w:t>devra être</w:t>
      </w:r>
      <w:r w:rsidR="00995F4D" w:rsidRPr="004D1FE3">
        <w:rPr>
          <w:b w:val="0"/>
          <w:bCs w:val="0"/>
        </w:rPr>
        <w:t xml:space="preserve"> adressée </w:t>
      </w:r>
      <w:r w:rsidR="00995F4D" w:rsidRPr="004D1FE3">
        <w:rPr>
          <w:rFonts w:eastAsia="Arial Narrow"/>
          <w:b w:val="0"/>
          <w:bCs w:val="0"/>
        </w:rPr>
        <w:t>aux autres parties intéressées par lettre recommandée avec a</w:t>
      </w:r>
      <w:r w:rsidR="00AB6295" w:rsidRPr="004D1FE3">
        <w:rPr>
          <w:rFonts w:eastAsia="Arial Narrow"/>
          <w:b w:val="0"/>
          <w:bCs w:val="0"/>
        </w:rPr>
        <w:t xml:space="preserve">vis </w:t>
      </w:r>
      <w:r w:rsidR="00995F4D" w:rsidRPr="004D1FE3">
        <w:rPr>
          <w:rFonts w:eastAsia="Arial Narrow"/>
          <w:b w:val="0"/>
          <w:bCs w:val="0"/>
        </w:rPr>
        <w:t>de réception</w:t>
      </w:r>
      <w:r w:rsidR="00B2198E" w:rsidRPr="004D1FE3">
        <w:rPr>
          <w:rFonts w:eastAsia="Arial Narrow"/>
          <w:b w:val="0"/>
          <w:bCs w:val="0"/>
        </w:rPr>
        <w:t xml:space="preserve"> ou </w:t>
      </w:r>
      <w:r w:rsidR="00B2198E" w:rsidRPr="004D1FE3">
        <w:rPr>
          <w:b w:val="0"/>
          <w:bCs w:val="0"/>
        </w:rPr>
        <w:t>remise en main propre contre décharge</w:t>
      </w:r>
      <w:r w:rsidR="00B2198E" w:rsidRPr="004D1FE3">
        <w:rPr>
          <w:rFonts w:eastAsia="Arial Narrow"/>
          <w:b w:val="0"/>
          <w:bCs w:val="0"/>
        </w:rPr>
        <w:t>.</w:t>
      </w:r>
      <w:r w:rsidR="003F7C4B">
        <w:rPr>
          <w:rFonts w:eastAsia="Arial Narrow"/>
          <w:b w:val="0"/>
          <w:bCs w:val="0"/>
        </w:rPr>
        <w:t xml:space="preserve"> </w:t>
      </w:r>
      <w:r w:rsidRPr="004D1FE3">
        <w:rPr>
          <w:b w:val="0"/>
          <w:bCs w:val="0"/>
        </w:rPr>
        <w:t>U</w:t>
      </w:r>
      <w:r w:rsidR="00B2198E" w:rsidRPr="004D1FE3">
        <w:rPr>
          <w:b w:val="0"/>
          <w:bCs w:val="0"/>
        </w:rPr>
        <w:t>ne</w:t>
      </w:r>
      <w:r w:rsidRPr="004D1FE3">
        <w:rPr>
          <w:b w:val="0"/>
          <w:bCs w:val="0"/>
        </w:rPr>
        <w:t xml:space="preserve"> </w:t>
      </w:r>
      <w:r w:rsidR="00B2198E" w:rsidRPr="004D1FE3">
        <w:rPr>
          <w:b w:val="0"/>
          <w:bCs w:val="0"/>
        </w:rPr>
        <w:t>réunion</w:t>
      </w:r>
      <w:r w:rsidRPr="004D1FE3">
        <w:rPr>
          <w:b w:val="0"/>
          <w:bCs w:val="0"/>
        </w:rPr>
        <w:t xml:space="preserve"> </w:t>
      </w:r>
      <w:r w:rsidR="00B2198E" w:rsidRPr="004D1FE3">
        <w:rPr>
          <w:b w:val="0"/>
          <w:bCs w:val="0"/>
        </w:rPr>
        <w:t>devra</w:t>
      </w:r>
      <w:r w:rsidRPr="004D1FE3">
        <w:rPr>
          <w:b w:val="0"/>
          <w:bCs w:val="0"/>
        </w:rPr>
        <w:t xml:space="preserve"> </w:t>
      </w:r>
      <w:r w:rsidR="00B2198E" w:rsidRPr="004D1FE3">
        <w:rPr>
          <w:b w:val="0"/>
          <w:bCs w:val="0"/>
        </w:rPr>
        <w:t>être</w:t>
      </w:r>
      <w:r w:rsidRPr="004D1FE3">
        <w:rPr>
          <w:b w:val="0"/>
          <w:bCs w:val="0"/>
        </w:rPr>
        <w:t xml:space="preserve"> </w:t>
      </w:r>
      <w:r w:rsidR="00B2198E" w:rsidRPr="004D1FE3">
        <w:rPr>
          <w:b w:val="0"/>
          <w:bCs w:val="0"/>
        </w:rPr>
        <w:t>organisée</w:t>
      </w:r>
      <w:r w:rsidRPr="004D1FE3">
        <w:rPr>
          <w:b w:val="0"/>
          <w:bCs w:val="0"/>
        </w:rPr>
        <w:t xml:space="preserve"> </w:t>
      </w:r>
      <w:r w:rsidR="00B2198E" w:rsidRPr="004D1FE3">
        <w:rPr>
          <w:b w:val="0"/>
          <w:bCs w:val="0"/>
        </w:rPr>
        <w:t>dans un</w:t>
      </w:r>
      <w:r w:rsidRPr="004D1FE3">
        <w:rPr>
          <w:b w:val="0"/>
          <w:bCs w:val="0"/>
        </w:rPr>
        <w:t xml:space="preserve"> </w:t>
      </w:r>
      <w:r w:rsidR="00B2198E" w:rsidRPr="004D1FE3">
        <w:rPr>
          <w:b w:val="0"/>
          <w:bCs w:val="0"/>
        </w:rPr>
        <w:t>délai</w:t>
      </w:r>
      <w:r w:rsidRPr="004D1FE3">
        <w:rPr>
          <w:b w:val="0"/>
          <w:bCs w:val="0"/>
        </w:rPr>
        <w:t xml:space="preserve"> </w:t>
      </w:r>
      <w:r w:rsidR="00B2198E" w:rsidRPr="004D1FE3">
        <w:rPr>
          <w:b w:val="0"/>
          <w:bCs w:val="0"/>
        </w:rPr>
        <w:t>d</w:t>
      </w:r>
      <w:r w:rsidRPr="004D1FE3">
        <w:rPr>
          <w:b w:val="0"/>
          <w:bCs w:val="0"/>
        </w:rPr>
        <w:t xml:space="preserve">’un mois </w:t>
      </w:r>
      <w:r w:rsidR="00B2198E" w:rsidRPr="004D1FE3">
        <w:rPr>
          <w:b w:val="0"/>
          <w:bCs w:val="0"/>
        </w:rPr>
        <w:t>pour examiner l</w:t>
      </w:r>
      <w:r w:rsidRPr="004D1FE3">
        <w:rPr>
          <w:b w:val="0"/>
          <w:bCs w:val="0"/>
        </w:rPr>
        <w:t>a</w:t>
      </w:r>
      <w:r w:rsidR="00B2198E" w:rsidRPr="004D1FE3">
        <w:rPr>
          <w:b w:val="0"/>
          <w:bCs w:val="0"/>
        </w:rPr>
        <w:t xml:space="preserve"> suite à</w:t>
      </w:r>
      <w:r w:rsidRPr="004D1FE3">
        <w:rPr>
          <w:b w:val="0"/>
          <w:bCs w:val="0"/>
        </w:rPr>
        <w:t xml:space="preserve"> donner à </w:t>
      </w:r>
      <w:r w:rsidR="00B2198E" w:rsidRPr="004D1FE3">
        <w:rPr>
          <w:b w:val="0"/>
          <w:bCs w:val="0"/>
        </w:rPr>
        <w:t>cette</w:t>
      </w:r>
      <w:r w:rsidRPr="004D1FE3">
        <w:rPr>
          <w:b w:val="0"/>
          <w:bCs w:val="0"/>
        </w:rPr>
        <w:t xml:space="preserve"> </w:t>
      </w:r>
      <w:r w:rsidR="00B2198E" w:rsidRPr="004D1FE3">
        <w:rPr>
          <w:b w:val="0"/>
          <w:bCs w:val="0"/>
        </w:rPr>
        <w:t>demande.</w:t>
      </w:r>
    </w:p>
    <w:p w14:paraId="61D2C379" w14:textId="77777777" w:rsidR="001831A3" w:rsidRPr="004D1FE3" w:rsidRDefault="001831A3" w:rsidP="002C6F49">
      <w:pPr>
        <w:pStyle w:val="EFLtitrearticle"/>
        <w:spacing w:before="0" w:after="0" w:line="240" w:lineRule="auto"/>
        <w:jc w:val="both"/>
        <w:rPr>
          <w:rFonts w:eastAsia="Arial Narrow"/>
          <w:b w:val="0"/>
          <w:bCs w:val="0"/>
        </w:rPr>
      </w:pPr>
    </w:p>
    <w:p w14:paraId="70C87F7F" w14:textId="77777777" w:rsidR="003F7C4B" w:rsidRDefault="003F7C4B">
      <w:pPr>
        <w:autoSpaceDE/>
        <w:autoSpaceDN/>
        <w:spacing w:before="0"/>
        <w:rPr>
          <w:color w:val="000000"/>
          <w:szCs w:val="22"/>
        </w:rPr>
      </w:pPr>
      <w:r>
        <w:rPr>
          <w:b/>
          <w:bCs/>
        </w:rPr>
        <w:br w:type="page"/>
      </w:r>
    </w:p>
    <w:p w14:paraId="563E8276" w14:textId="1D9824CD" w:rsidR="00B2198E" w:rsidRPr="004D1FE3" w:rsidRDefault="00B2198E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  <w:r w:rsidRPr="004D1FE3">
        <w:rPr>
          <w:b w:val="0"/>
          <w:bCs w:val="0"/>
        </w:rPr>
        <w:lastRenderedPageBreak/>
        <w:t>Les dispositions de</w:t>
      </w:r>
      <w:r w:rsidR="001831A3" w:rsidRPr="004D1FE3">
        <w:rPr>
          <w:b w:val="0"/>
          <w:bCs w:val="0"/>
        </w:rPr>
        <w:t xml:space="preserve"> l’éventuel </w:t>
      </w:r>
      <w:r w:rsidRPr="004D1FE3">
        <w:rPr>
          <w:b w:val="0"/>
          <w:bCs w:val="0"/>
        </w:rPr>
        <w:t>avenant</w:t>
      </w:r>
      <w:r w:rsidR="001831A3" w:rsidRPr="004D1FE3">
        <w:rPr>
          <w:b w:val="0"/>
          <w:bCs w:val="0"/>
        </w:rPr>
        <w:t xml:space="preserve"> </w:t>
      </w:r>
      <w:r w:rsidRPr="004D1FE3">
        <w:rPr>
          <w:b w:val="0"/>
          <w:bCs w:val="0"/>
        </w:rPr>
        <w:t>de</w:t>
      </w:r>
      <w:r w:rsidR="001831A3" w:rsidRPr="004D1FE3">
        <w:rPr>
          <w:b w:val="0"/>
          <w:bCs w:val="0"/>
        </w:rPr>
        <w:t xml:space="preserve"> révision </w:t>
      </w:r>
      <w:r w:rsidRPr="004D1FE3">
        <w:rPr>
          <w:b w:val="0"/>
          <w:bCs w:val="0"/>
        </w:rPr>
        <w:t>se</w:t>
      </w:r>
      <w:r w:rsidR="001831A3" w:rsidRPr="004D1FE3">
        <w:rPr>
          <w:b w:val="0"/>
          <w:bCs w:val="0"/>
        </w:rPr>
        <w:t xml:space="preserve"> </w:t>
      </w:r>
      <w:r w:rsidRPr="004D1FE3">
        <w:rPr>
          <w:b w:val="0"/>
          <w:bCs w:val="0"/>
        </w:rPr>
        <w:t>substitueront</w:t>
      </w:r>
      <w:r w:rsidR="001831A3" w:rsidRPr="004D1FE3">
        <w:rPr>
          <w:b w:val="0"/>
          <w:bCs w:val="0"/>
        </w:rPr>
        <w:t xml:space="preserve"> </w:t>
      </w:r>
      <w:r w:rsidRPr="004D1FE3">
        <w:rPr>
          <w:b w:val="0"/>
          <w:bCs w:val="0"/>
        </w:rPr>
        <w:t>de plein droit à</w:t>
      </w:r>
      <w:r w:rsidR="001831A3" w:rsidRPr="004D1FE3">
        <w:rPr>
          <w:b w:val="0"/>
          <w:bCs w:val="0"/>
        </w:rPr>
        <w:t xml:space="preserve"> </w:t>
      </w:r>
      <w:r w:rsidRPr="004D1FE3">
        <w:rPr>
          <w:b w:val="0"/>
          <w:bCs w:val="0"/>
        </w:rPr>
        <w:t>celles</w:t>
      </w:r>
      <w:r w:rsidR="001831A3" w:rsidRPr="004D1FE3">
        <w:rPr>
          <w:b w:val="0"/>
          <w:bCs w:val="0"/>
        </w:rPr>
        <w:t xml:space="preserve"> </w:t>
      </w:r>
      <w:r w:rsidRPr="004D1FE3">
        <w:rPr>
          <w:b w:val="0"/>
          <w:bCs w:val="0"/>
        </w:rPr>
        <w:t>d</w:t>
      </w:r>
      <w:r w:rsidR="00AB6295" w:rsidRPr="004D1FE3">
        <w:rPr>
          <w:b w:val="0"/>
          <w:bCs w:val="0"/>
        </w:rPr>
        <w:t xml:space="preserve">u présent avenant </w:t>
      </w:r>
      <w:r w:rsidRPr="004D1FE3">
        <w:rPr>
          <w:b w:val="0"/>
          <w:bCs w:val="0"/>
        </w:rPr>
        <w:t>qu</w:t>
      </w:r>
      <w:r w:rsidR="00AB6295" w:rsidRPr="004D1FE3">
        <w:rPr>
          <w:b w:val="0"/>
          <w:bCs w:val="0"/>
        </w:rPr>
        <w:t>’</w:t>
      </w:r>
      <w:r w:rsidRPr="004D1FE3">
        <w:rPr>
          <w:b w:val="0"/>
          <w:bCs w:val="0"/>
        </w:rPr>
        <w:t>elles</w:t>
      </w:r>
      <w:r w:rsidR="001831A3" w:rsidRPr="004D1FE3">
        <w:rPr>
          <w:b w:val="0"/>
          <w:bCs w:val="0"/>
        </w:rPr>
        <w:t xml:space="preserve"> </w:t>
      </w:r>
      <w:r w:rsidRPr="004D1FE3">
        <w:rPr>
          <w:b w:val="0"/>
          <w:bCs w:val="0"/>
        </w:rPr>
        <w:t>modifieront, soit à la date qui aura</w:t>
      </w:r>
      <w:r w:rsidR="001831A3" w:rsidRPr="004D1FE3">
        <w:rPr>
          <w:b w:val="0"/>
          <w:bCs w:val="0"/>
        </w:rPr>
        <w:t xml:space="preserve"> </w:t>
      </w:r>
      <w:r w:rsidRPr="004D1FE3">
        <w:rPr>
          <w:b w:val="0"/>
          <w:bCs w:val="0"/>
        </w:rPr>
        <w:t>été</w:t>
      </w:r>
      <w:r w:rsidR="001831A3" w:rsidRPr="004D1FE3">
        <w:rPr>
          <w:b w:val="0"/>
          <w:bCs w:val="0"/>
        </w:rPr>
        <w:t xml:space="preserve"> </w:t>
      </w:r>
      <w:r w:rsidRPr="004D1FE3">
        <w:rPr>
          <w:b w:val="0"/>
          <w:bCs w:val="0"/>
        </w:rPr>
        <w:t>expressément</w:t>
      </w:r>
      <w:r w:rsidR="001831A3" w:rsidRPr="004D1FE3">
        <w:rPr>
          <w:b w:val="0"/>
          <w:bCs w:val="0"/>
        </w:rPr>
        <w:t xml:space="preserve"> </w:t>
      </w:r>
      <w:r w:rsidRPr="004D1FE3">
        <w:rPr>
          <w:b w:val="0"/>
          <w:bCs w:val="0"/>
        </w:rPr>
        <w:t>convenue</w:t>
      </w:r>
      <w:r w:rsidR="001831A3" w:rsidRPr="004D1FE3">
        <w:rPr>
          <w:b w:val="0"/>
          <w:bCs w:val="0"/>
        </w:rPr>
        <w:t xml:space="preserve">, </w:t>
      </w:r>
      <w:r w:rsidRPr="004D1FE3">
        <w:rPr>
          <w:b w:val="0"/>
          <w:bCs w:val="0"/>
        </w:rPr>
        <w:t>soit, à</w:t>
      </w:r>
      <w:r w:rsidR="001831A3" w:rsidRPr="004D1FE3">
        <w:rPr>
          <w:b w:val="0"/>
          <w:bCs w:val="0"/>
        </w:rPr>
        <w:t xml:space="preserve"> </w:t>
      </w:r>
      <w:r w:rsidRPr="004D1FE3">
        <w:rPr>
          <w:b w:val="0"/>
          <w:bCs w:val="0"/>
        </w:rPr>
        <w:t>défaut, à</w:t>
      </w:r>
      <w:r w:rsidR="001831A3" w:rsidRPr="004D1FE3">
        <w:rPr>
          <w:b w:val="0"/>
          <w:bCs w:val="0"/>
        </w:rPr>
        <w:t xml:space="preserve"> </w:t>
      </w:r>
      <w:r w:rsidRPr="004D1FE3">
        <w:rPr>
          <w:b w:val="0"/>
          <w:bCs w:val="0"/>
        </w:rPr>
        <w:t>partir</w:t>
      </w:r>
      <w:r w:rsidR="001831A3" w:rsidRPr="004D1FE3">
        <w:rPr>
          <w:b w:val="0"/>
          <w:bCs w:val="0"/>
        </w:rPr>
        <w:t xml:space="preserve"> </w:t>
      </w:r>
      <w:r w:rsidRPr="004D1FE3">
        <w:rPr>
          <w:b w:val="0"/>
          <w:bCs w:val="0"/>
        </w:rPr>
        <w:t>du</w:t>
      </w:r>
      <w:r w:rsidR="001831A3" w:rsidRPr="004D1FE3">
        <w:rPr>
          <w:b w:val="0"/>
          <w:bCs w:val="0"/>
        </w:rPr>
        <w:t xml:space="preserve"> </w:t>
      </w:r>
      <w:r w:rsidRPr="004D1FE3">
        <w:rPr>
          <w:b w:val="0"/>
          <w:bCs w:val="0"/>
        </w:rPr>
        <w:t>lendemain</w:t>
      </w:r>
      <w:r w:rsidR="001831A3" w:rsidRPr="004D1FE3">
        <w:rPr>
          <w:b w:val="0"/>
          <w:bCs w:val="0"/>
        </w:rPr>
        <w:t xml:space="preserve"> </w:t>
      </w:r>
      <w:r w:rsidRPr="004D1FE3">
        <w:rPr>
          <w:b w:val="0"/>
          <w:bCs w:val="0"/>
        </w:rPr>
        <w:t>de son</w:t>
      </w:r>
      <w:r w:rsidR="001831A3" w:rsidRPr="004D1FE3">
        <w:rPr>
          <w:b w:val="0"/>
          <w:bCs w:val="0"/>
        </w:rPr>
        <w:t xml:space="preserve"> </w:t>
      </w:r>
      <w:r w:rsidRPr="004D1FE3">
        <w:rPr>
          <w:b w:val="0"/>
          <w:bCs w:val="0"/>
        </w:rPr>
        <w:t>dépôt.</w:t>
      </w:r>
    </w:p>
    <w:p w14:paraId="69E459FE" w14:textId="77777777" w:rsidR="00AB6295" w:rsidRPr="004D1FE3" w:rsidRDefault="00AB6295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</w:p>
    <w:p w14:paraId="2FFFA288" w14:textId="77777777" w:rsidR="00AB6295" w:rsidRPr="004D1FE3" w:rsidRDefault="00AB6295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</w:p>
    <w:p w14:paraId="05D6679F" w14:textId="6EF7A284" w:rsidR="00B366FC" w:rsidRPr="004D1FE3" w:rsidRDefault="00B366FC" w:rsidP="002C6F49">
      <w:pPr>
        <w:pStyle w:val="EFLtitrearticle"/>
        <w:spacing w:before="0" w:after="0" w:line="240" w:lineRule="auto"/>
        <w:rPr>
          <w:b w:val="0"/>
          <w:bCs w:val="0"/>
        </w:rPr>
      </w:pPr>
      <w:r w:rsidRPr="004D1FE3">
        <w:t>A</w:t>
      </w:r>
      <w:r w:rsidR="00AB6295" w:rsidRPr="004D1FE3">
        <w:t xml:space="preserve">rticle 7 </w:t>
      </w:r>
      <w:r w:rsidRPr="004D1FE3">
        <w:t xml:space="preserve">- </w:t>
      </w:r>
      <w:r w:rsidRPr="004D1FE3">
        <w:rPr>
          <w:u w:val="single"/>
        </w:rPr>
        <w:t>Dénonciation de l'a</w:t>
      </w:r>
      <w:r w:rsidR="00AB6295" w:rsidRPr="004D1FE3">
        <w:rPr>
          <w:u w:val="single"/>
        </w:rPr>
        <w:t>venant</w:t>
      </w:r>
    </w:p>
    <w:p w14:paraId="5FC5BBEB" w14:textId="77777777" w:rsidR="00AB6295" w:rsidRPr="004D1FE3" w:rsidRDefault="00AB6295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</w:p>
    <w:p w14:paraId="59578407" w14:textId="30C0AA0E" w:rsidR="00B366FC" w:rsidRPr="004D1FE3" w:rsidRDefault="00B366FC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  <w:r w:rsidRPr="004D1FE3">
        <w:rPr>
          <w:b w:val="0"/>
          <w:bCs w:val="0"/>
        </w:rPr>
        <w:t>Le présent a</w:t>
      </w:r>
      <w:r w:rsidR="00AB6295" w:rsidRPr="004D1FE3">
        <w:rPr>
          <w:b w:val="0"/>
          <w:bCs w:val="0"/>
        </w:rPr>
        <w:t xml:space="preserve">venant </w:t>
      </w:r>
      <w:r w:rsidRPr="004D1FE3">
        <w:rPr>
          <w:b w:val="0"/>
          <w:bCs w:val="0"/>
        </w:rPr>
        <w:t>ne peut pas être unilatéralement dénoncé pendant sa durée</w:t>
      </w:r>
      <w:r w:rsidR="004D1FE3" w:rsidRPr="004D1FE3">
        <w:rPr>
          <w:b w:val="0"/>
          <w:bCs w:val="0"/>
        </w:rPr>
        <w:t xml:space="preserve"> d’application</w:t>
      </w:r>
      <w:r w:rsidRPr="004D1FE3">
        <w:rPr>
          <w:b w:val="0"/>
          <w:bCs w:val="0"/>
        </w:rPr>
        <w:t>.</w:t>
      </w:r>
    </w:p>
    <w:p w14:paraId="00B3CC66" w14:textId="77777777" w:rsidR="004D1FE3" w:rsidRPr="004D1FE3" w:rsidRDefault="004D1FE3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</w:p>
    <w:p w14:paraId="175BCF09" w14:textId="77777777" w:rsidR="004D1FE3" w:rsidRPr="004D1FE3" w:rsidRDefault="004D1FE3" w:rsidP="002C6F49">
      <w:pPr>
        <w:pStyle w:val="EFLtitrearticle"/>
        <w:spacing w:before="0" w:after="0" w:line="240" w:lineRule="auto"/>
        <w:jc w:val="both"/>
        <w:rPr>
          <w:b w:val="0"/>
          <w:bCs w:val="0"/>
        </w:rPr>
      </w:pPr>
    </w:p>
    <w:p w14:paraId="0CE7A324" w14:textId="7DF80B4A" w:rsidR="007F340C" w:rsidRPr="004D1FE3" w:rsidRDefault="006A6DDA" w:rsidP="002C6F49">
      <w:pPr>
        <w:pStyle w:val="EFLtitrearticle"/>
        <w:spacing w:before="0" w:after="0" w:line="240" w:lineRule="auto"/>
        <w:rPr>
          <w:b w:val="0"/>
          <w:bCs w:val="0"/>
        </w:rPr>
      </w:pPr>
      <w:r w:rsidRPr="004D1FE3">
        <w:t>A</w:t>
      </w:r>
      <w:r w:rsidR="004D1FE3" w:rsidRPr="004D1FE3">
        <w:t xml:space="preserve">rticle </w:t>
      </w:r>
      <w:r w:rsidR="003F7C4B">
        <w:t>8</w:t>
      </w:r>
      <w:r w:rsidRPr="004D1FE3">
        <w:t xml:space="preserve"> - </w:t>
      </w:r>
      <w:r w:rsidRPr="004D1FE3">
        <w:rPr>
          <w:u w:val="single"/>
        </w:rPr>
        <w:t>Notification, dépôt et publicité de l'</w:t>
      </w:r>
      <w:r w:rsidR="00DB5088" w:rsidRPr="004D1FE3">
        <w:rPr>
          <w:u w:val="single"/>
        </w:rPr>
        <w:t>avenant</w:t>
      </w:r>
    </w:p>
    <w:p w14:paraId="20C5BC29" w14:textId="77777777" w:rsidR="00EE3DEB" w:rsidRPr="004D1FE3" w:rsidRDefault="00EE3DEB" w:rsidP="002C6F49">
      <w:pPr>
        <w:pStyle w:val="EFLtitrearticle"/>
        <w:spacing w:before="0" w:after="0" w:line="240" w:lineRule="auto"/>
        <w:rPr>
          <w:b w:val="0"/>
          <w:bCs w:val="0"/>
        </w:rPr>
      </w:pPr>
    </w:p>
    <w:p w14:paraId="646C15E2" w14:textId="4B07CF8C" w:rsidR="007F340C" w:rsidRPr="004D1FE3" w:rsidRDefault="006A6DDA" w:rsidP="002C6F49">
      <w:pPr>
        <w:pStyle w:val="EFLnormal"/>
        <w:spacing w:before="0" w:line="240" w:lineRule="auto"/>
      </w:pPr>
      <w:r w:rsidRPr="004D1FE3">
        <w:t>Le présent a</w:t>
      </w:r>
      <w:r w:rsidR="00B058F3" w:rsidRPr="004D1FE3">
        <w:t>venant</w:t>
      </w:r>
      <w:r w:rsidRPr="004D1FE3">
        <w:t xml:space="preserve"> sera </w:t>
      </w:r>
      <w:r w:rsidR="004D1FE3">
        <w:t xml:space="preserve">établi en sept exemplaires originaux puis </w:t>
      </w:r>
      <w:r w:rsidRPr="004D1FE3">
        <w:t>notifié par la partie la plus diligente des signataires à l'ensemble des organisations syndicales représentatives.</w:t>
      </w:r>
      <w:r w:rsidR="0076460C">
        <w:t xml:space="preserve"> </w:t>
      </w:r>
      <w:r w:rsidRPr="004D1FE3">
        <w:t>Il sera ensuite déposé par le représentant légal de la Société</w:t>
      </w:r>
      <w:r w:rsidR="004D1FE3" w:rsidRPr="004D1FE3">
        <w:t xml:space="preserve"> </w:t>
      </w:r>
      <w:r w:rsidRPr="004D1FE3">
        <w:t xml:space="preserve">sur la plateforme de téléprocédure du ministère du </w:t>
      </w:r>
      <w:r w:rsidR="004D1FE3" w:rsidRPr="004D1FE3">
        <w:t>T</w:t>
      </w:r>
      <w:r w:rsidRPr="004D1FE3">
        <w:t>ravail</w:t>
      </w:r>
      <w:r w:rsidR="004D1FE3" w:rsidRPr="004D1FE3">
        <w:t xml:space="preserve"> et des Solidarités, </w:t>
      </w:r>
      <w:r w:rsidRPr="004D1FE3">
        <w:t xml:space="preserve">accessible depuis le site </w:t>
      </w:r>
      <w:hyperlink r:id="rId9" w:history="1">
        <w:r w:rsidR="00EE3DEB" w:rsidRPr="004D1FE3">
          <w:rPr>
            <w:rStyle w:val="Lienhypertexte"/>
          </w:rPr>
          <w:t>www.teleaccords.travail-emploi.gouv.fr</w:t>
        </w:r>
      </w:hyperlink>
      <w:r w:rsidRPr="004D1FE3">
        <w:t>.</w:t>
      </w:r>
    </w:p>
    <w:p w14:paraId="7BD9B4E2" w14:textId="77777777" w:rsidR="00EE3DEB" w:rsidRPr="004D1FE3" w:rsidRDefault="00EE3DEB" w:rsidP="002C6F49">
      <w:pPr>
        <w:pStyle w:val="EFLnormal"/>
        <w:spacing w:before="0" w:line="240" w:lineRule="auto"/>
      </w:pPr>
    </w:p>
    <w:p w14:paraId="52F32393" w14:textId="4CE3A0F9" w:rsidR="00481ABC" w:rsidRDefault="001831A3" w:rsidP="002C6F49">
      <w:pPr>
        <w:pStyle w:val="EFLfait"/>
        <w:spacing w:before="0" w:line="240" w:lineRule="auto"/>
        <w:contextualSpacing w:val="0"/>
      </w:pPr>
      <w:r w:rsidRPr="004D1FE3">
        <w:t>A</w:t>
      </w:r>
      <w:r w:rsidR="00481ABC" w:rsidRPr="004D1FE3">
        <w:t xml:space="preserve"> </w:t>
      </w:r>
      <w:r w:rsidRPr="004D1FE3">
        <w:t>ce</w:t>
      </w:r>
      <w:r w:rsidR="00481ABC" w:rsidRPr="004D1FE3">
        <w:t xml:space="preserve"> </w:t>
      </w:r>
      <w:r w:rsidRPr="004D1FE3">
        <w:t>dépôt, sera</w:t>
      </w:r>
      <w:r w:rsidR="00481ABC" w:rsidRPr="004D1FE3">
        <w:t xml:space="preserve"> </w:t>
      </w:r>
      <w:r w:rsidRPr="004D1FE3">
        <w:t>jointe</w:t>
      </w:r>
      <w:r w:rsidR="00481ABC" w:rsidRPr="004D1FE3">
        <w:t xml:space="preserve"> </w:t>
      </w:r>
      <w:r w:rsidRPr="004D1FE3">
        <w:t>une</w:t>
      </w:r>
      <w:r w:rsidR="00481ABC" w:rsidRPr="004D1FE3">
        <w:t xml:space="preserve"> </w:t>
      </w:r>
      <w:r w:rsidRPr="004D1FE3">
        <w:t>version</w:t>
      </w:r>
      <w:r w:rsidR="00481ABC" w:rsidRPr="004D1FE3">
        <w:t xml:space="preserve"> </w:t>
      </w:r>
      <w:r w:rsidRPr="004D1FE3">
        <w:t>anonymisée</w:t>
      </w:r>
      <w:r w:rsidR="00481ABC" w:rsidRPr="004D1FE3">
        <w:t xml:space="preserve"> </w:t>
      </w:r>
      <w:r w:rsidRPr="004D1FE3">
        <w:t>de</w:t>
      </w:r>
      <w:r w:rsidR="00481ABC" w:rsidRPr="004D1FE3">
        <w:t xml:space="preserve"> </w:t>
      </w:r>
      <w:r w:rsidR="004D1FE3" w:rsidRPr="004D1FE3">
        <w:t xml:space="preserve">l’avenant </w:t>
      </w:r>
      <w:r w:rsidRPr="004D1FE3">
        <w:t xml:space="preserve">aux fins de publication </w:t>
      </w:r>
      <w:r w:rsidR="003860A1" w:rsidRPr="004D1FE3">
        <w:t>dans la base de données nationale accessible depuis</w:t>
      </w:r>
      <w:r w:rsidRPr="004D1FE3">
        <w:t xml:space="preserve"> le site </w:t>
      </w:r>
      <w:hyperlink r:id="rId10" w:history="1">
        <w:r w:rsidR="004D1FE3" w:rsidRPr="004D1FE3">
          <w:rPr>
            <w:rStyle w:val="Lienhypertexte"/>
          </w:rPr>
          <w:t>www.legifrance.gouv.fr</w:t>
        </w:r>
      </w:hyperlink>
      <w:r w:rsidR="004D1FE3" w:rsidRPr="004D1FE3">
        <w:t xml:space="preserve"> </w:t>
      </w:r>
      <w:r w:rsidR="00481ABC" w:rsidRPr="004D1FE3">
        <w:t>dans sa version ne comportant pas les noms et prénoms</w:t>
      </w:r>
      <w:r w:rsidR="003860A1" w:rsidRPr="004D1FE3">
        <w:t xml:space="preserve"> </w:t>
      </w:r>
      <w:r w:rsidR="00481ABC" w:rsidRPr="004D1FE3">
        <w:t>des négociateurs et signataires.</w:t>
      </w:r>
    </w:p>
    <w:p w14:paraId="39EE08C6" w14:textId="77777777" w:rsidR="0076460C" w:rsidRDefault="0076460C" w:rsidP="002C6F49">
      <w:pPr>
        <w:pStyle w:val="EFLfait"/>
        <w:spacing w:before="0" w:line="240" w:lineRule="auto"/>
        <w:contextualSpacing w:val="0"/>
      </w:pPr>
    </w:p>
    <w:p w14:paraId="61AAD348" w14:textId="77777777" w:rsidR="0076460C" w:rsidRDefault="0076460C" w:rsidP="0076460C">
      <w:pPr>
        <w:pStyle w:val="EFLnormal"/>
        <w:spacing w:before="0" w:line="240" w:lineRule="auto"/>
      </w:pPr>
      <w:r>
        <w:t xml:space="preserve">Une copie </w:t>
      </w:r>
      <w:r w:rsidRPr="004D1FE3">
        <w:t xml:space="preserve">du présent avenant sera également </w:t>
      </w:r>
      <w:r>
        <w:t>adressée</w:t>
      </w:r>
      <w:r w:rsidRPr="004D1FE3">
        <w:t xml:space="preserve"> au greffe du </w:t>
      </w:r>
      <w:r>
        <w:t>C</w:t>
      </w:r>
      <w:r w:rsidRPr="004D1FE3">
        <w:t xml:space="preserve">onseil de prud'hommes </w:t>
      </w:r>
      <w:r>
        <w:t>de Bobigny.</w:t>
      </w:r>
    </w:p>
    <w:p w14:paraId="31B369D9" w14:textId="77777777" w:rsidR="0076460C" w:rsidRDefault="0076460C" w:rsidP="0076460C">
      <w:pPr>
        <w:pStyle w:val="EFLnormal"/>
        <w:spacing w:before="0" w:line="240" w:lineRule="auto"/>
      </w:pPr>
    </w:p>
    <w:p w14:paraId="08206D59" w14:textId="77777777" w:rsidR="0076460C" w:rsidRDefault="0076460C" w:rsidP="0076460C">
      <w:pPr>
        <w:pStyle w:val="EFLnormal"/>
        <w:spacing w:before="0" w:line="240" w:lineRule="auto"/>
      </w:pPr>
    </w:p>
    <w:p w14:paraId="738CB220" w14:textId="77777777" w:rsidR="003F7C4B" w:rsidRDefault="004D1FE3" w:rsidP="002C6F49">
      <w:pPr>
        <w:pStyle w:val="EFLfait"/>
        <w:spacing w:before="0" w:line="240" w:lineRule="auto"/>
        <w:contextualSpacing w:val="0"/>
      </w:pPr>
      <w:r w:rsidRPr="004D1FE3">
        <w:t>Fait à Tremblay-en-France,</w:t>
      </w:r>
    </w:p>
    <w:p w14:paraId="1B41F54E" w14:textId="095DEE54" w:rsidR="004D1FE3" w:rsidRDefault="004D1FE3" w:rsidP="002C6F49">
      <w:pPr>
        <w:pStyle w:val="EFLfait"/>
        <w:spacing w:before="0" w:line="240" w:lineRule="auto"/>
        <w:contextualSpacing w:val="0"/>
      </w:pPr>
      <w:r w:rsidRPr="004D1FE3">
        <w:t>le 9 avril 2026</w:t>
      </w:r>
    </w:p>
    <w:p w14:paraId="2434E96E" w14:textId="77777777" w:rsidR="004D1FE3" w:rsidRDefault="004D1FE3" w:rsidP="002C6F49">
      <w:pPr>
        <w:pStyle w:val="EFLfait"/>
        <w:spacing w:before="0" w:line="240" w:lineRule="auto"/>
        <w:contextualSpacing w:val="0"/>
      </w:pPr>
    </w:p>
    <w:p w14:paraId="2EC7ABBF" w14:textId="77777777" w:rsidR="004D1FE3" w:rsidRDefault="004D1FE3" w:rsidP="002C6F49">
      <w:pPr>
        <w:pStyle w:val="EFLfait"/>
        <w:spacing w:before="0" w:line="240" w:lineRule="auto"/>
        <w:contextualSpacing w:val="0"/>
      </w:pPr>
    </w:p>
    <w:p w14:paraId="0021C6EC" w14:textId="516C240E" w:rsidR="004D1FE3" w:rsidRDefault="004D1FE3" w:rsidP="004D1FE3">
      <w:pPr>
        <w:pStyle w:val="EFLfait"/>
        <w:tabs>
          <w:tab w:val="left" w:pos="4395"/>
        </w:tabs>
        <w:spacing w:before="0" w:line="240" w:lineRule="auto"/>
        <w:contextualSpacing w:val="0"/>
      </w:pPr>
      <w:r>
        <w:t>Pour la Société,</w:t>
      </w:r>
      <w:r>
        <w:tab/>
        <w:t xml:space="preserve">Pour la </w:t>
      </w:r>
      <w:r w:rsidRPr="004D1FE3">
        <w:t xml:space="preserve">CFE </w:t>
      </w:r>
      <w:r>
        <w:t>-</w:t>
      </w:r>
      <w:r w:rsidRPr="004D1FE3">
        <w:t xml:space="preserve"> CGC</w:t>
      </w:r>
      <w:r>
        <w:t>,</w:t>
      </w:r>
    </w:p>
    <w:p w14:paraId="715A1E60" w14:textId="5EF62427" w:rsidR="004D1FE3" w:rsidRDefault="004D1FE3" w:rsidP="004D1FE3">
      <w:pPr>
        <w:pStyle w:val="EFLfait"/>
        <w:tabs>
          <w:tab w:val="left" w:pos="4395"/>
        </w:tabs>
        <w:spacing w:before="0" w:line="240" w:lineRule="auto"/>
        <w:contextualSpacing w:val="0"/>
      </w:pPr>
      <w:r>
        <w:t>M, Gérant</w:t>
      </w:r>
      <w:r>
        <w:tab/>
      </w:r>
      <w:r w:rsidRPr="004D1FE3">
        <w:t>M, Délégué syndical</w:t>
      </w:r>
    </w:p>
    <w:p w14:paraId="5F1D2ACF" w14:textId="77777777" w:rsidR="004D1FE3" w:rsidRDefault="004D1FE3" w:rsidP="002C6F49">
      <w:pPr>
        <w:pStyle w:val="EFLfait"/>
        <w:spacing w:before="0" w:line="240" w:lineRule="auto"/>
        <w:contextualSpacing w:val="0"/>
      </w:pPr>
    </w:p>
    <w:p w14:paraId="1F355B63" w14:textId="77777777" w:rsidR="0076460C" w:rsidRDefault="0076460C" w:rsidP="002C6F49">
      <w:pPr>
        <w:pStyle w:val="EFLfait"/>
        <w:spacing w:before="0" w:line="240" w:lineRule="auto"/>
        <w:contextualSpacing w:val="0"/>
      </w:pPr>
    </w:p>
    <w:p w14:paraId="54F62BD2" w14:textId="77777777" w:rsidR="0076460C" w:rsidRDefault="0076460C" w:rsidP="002C6F49">
      <w:pPr>
        <w:pStyle w:val="EFLfait"/>
        <w:spacing w:before="0" w:line="240" w:lineRule="auto"/>
        <w:contextualSpacing w:val="0"/>
      </w:pPr>
    </w:p>
    <w:p w14:paraId="2DD17CDC" w14:textId="77777777" w:rsidR="0076460C" w:rsidRDefault="0076460C" w:rsidP="002C6F49">
      <w:pPr>
        <w:pStyle w:val="EFLfait"/>
        <w:spacing w:before="0" w:line="240" w:lineRule="auto"/>
        <w:contextualSpacing w:val="0"/>
      </w:pPr>
    </w:p>
    <w:p w14:paraId="33A37FD3" w14:textId="3CB01F0D" w:rsidR="004D1FE3" w:rsidRDefault="004D1FE3" w:rsidP="004D1FE3">
      <w:pPr>
        <w:pStyle w:val="EFLfait"/>
        <w:tabs>
          <w:tab w:val="left" w:pos="4395"/>
        </w:tabs>
        <w:spacing w:before="0" w:line="240" w:lineRule="auto"/>
        <w:contextualSpacing w:val="0"/>
      </w:pPr>
      <w:r>
        <w:tab/>
        <w:t>Pour la CFDT,</w:t>
      </w:r>
    </w:p>
    <w:p w14:paraId="226B8876" w14:textId="0ACB5ECA" w:rsidR="004D1FE3" w:rsidRDefault="004D1FE3" w:rsidP="004D1FE3">
      <w:pPr>
        <w:pStyle w:val="EFLfait"/>
        <w:tabs>
          <w:tab w:val="left" w:pos="4395"/>
        </w:tabs>
        <w:spacing w:before="0" w:line="240" w:lineRule="auto"/>
        <w:contextualSpacing w:val="0"/>
      </w:pPr>
      <w:r>
        <w:tab/>
      </w:r>
      <w:r w:rsidRPr="004D1FE3">
        <w:t>M, Délégué syndical</w:t>
      </w:r>
    </w:p>
    <w:p w14:paraId="0D1C5EFA" w14:textId="77777777" w:rsidR="004D1FE3" w:rsidRDefault="004D1FE3" w:rsidP="002C6F49">
      <w:pPr>
        <w:pStyle w:val="EFLfait"/>
        <w:spacing w:before="0" w:line="240" w:lineRule="auto"/>
        <w:contextualSpacing w:val="0"/>
      </w:pPr>
    </w:p>
    <w:p w14:paraId="6C03E8B8" w14:textId="77777777" w:rsidR="0076460C" w:rsidRDefault="0076460C" w:rsidP="002C6F49">
      <w:pPr>
        <w:pStyle w:val="EFLfait"/>
        <w:spacing w:before="0" w:line="240" w:lineRule="auto"/>
        <w:contextualSpacing w:val="0"/>
      </w:pPr>
    </w:p>
    <w:p w14:paraId="1E6FBA10" w14:textId="77777777" w:rsidR="0076460C" w:rsidRDefault="0076460C" w:rsidP="002C6F49">
      <w:pPr>
        <w:pStyle w:val="EFLfait"/>
        <w:spacing w:before="0" w:line="240" w:lineRule="auto"/>
        <w:contextualSpacing w:val="0"/>
      </w:pPr>
    </w:p>
    <w:p w14:paraId="564E244A" w14:textId="77777777" w:rsidR="0076460C" w:rsidRDefault="0076460C" w:rsidP="002C6F49">
      <w:pPr>
        <w:pStyle w:val="EFLfait"/>
        <w:spacing w:before="0" w:line="240" w:lineRule="auto"/>
        <w:contextualSpacing w:val="0"/>
      </w:pPr>
    </w:p>
    <w:p w14:paraId="7D3AD0BD" w14:textId="4BA41A20" w:rsidR="004D1FE3" w:rsidRDefault="004D1FE3" w:rsidP="004D1FE3">
      <w:pPr>
        <w:pStyle w:val="EFLfait"/>
        <w:tabs>
          <w:tab w:val="left" w:pos="4395"/>
        </w:tabs>
        <w:spacing w:before="0" w:line="240" w:lineRule="auto"/>
        <w:contextualSpacing w:val="0"/>
      </w:pPr>
      <w:r>
        <w:tab/>
        <w:t>Pour la CGT,</w:t>
      </w:r>
    </w:p>
    <w:p w14:paraId="5466D394" w14:textId="3EB3D04C" w:rsidR="004D1FE3" w:rsidRDefault="004D1FE3" w:rsidP="004D1FE3">
      <w:pPr>
        <w:pStyle w:val="EFLfait"/>
        <w:tabs>
          <w:tab w:val="left" w:pos="4395"/>
        </w:tabs>
        <w:spacing w:before="0" w:line="240" w:lineRule="auto"/>
        <w:contextualSpacing w:val="0"/>
      </w:pPr>
      <w:r>
        <w:tab/>
      </w:r>
      <w:r w:rsidRPr="004D1FE3">
        <w:t>M, Délégué syndical</w:t>
      </w:r>
    </w:p>
    <w:p w14:paraId="7D994D63" w14:textId="77777777" w:rsidR="004D1FE3" w:rsidRDefault="004D1FE3" w:rsidP="002C6F49">
      <w:pPr>
        <w:pStyle w:val="EFLfait"/>
        <w:spacing w:before="0" w:line="240" w:lineRule="auto"/>
        <w:contextualSpacing w:val="0"/>
      </w:pPr>
    </w:p>
    <w:p w14:paraId="45B2873B" w14:textId="77777777" w:rsidR="0076460C" w:rsidRDefault="0076460C" w:rsidP="002C6F49">
      <w:pPr>
        <w:pStyle w:val="EFLfait"/>
        <w:spacing w:before="0" w:line="240" w:lineRule="auto"/>
        <w:contextualSpacing w:val="0"/>
      </w:pPr>
    </w:p>
    <w:p w14:paraId="76FC29CC" w14:textId="77777777" w:rsidR="0076460C" w:rsidRDefault="0076460C" w:rsidP="002C6F49">
      <w:pPr>
        <w:pStyle w:val="EFLfait"/>
        <w:spacing w:before="0" w:line="240" w:lineRule="auto"/>
        <w:contextualSpacing w:val="0"/>
      </w:pPr>
    </w:p>
    <w:p w14:paraId="507FFDD8" w14:textId="77777777" w:rsidR="0076460C" w:rsidRDefault="0076460C" w:rsidP="002C6F49">
      <w:pPr>
        <w:pStyle w:val="EFLfait"/>
        <w:spacing w:before="0" w:line="240" w:lineRule="auto"/>
        <w:contextualSpacing w:val="0"/>
      </w:pPr>
    </w:p>
    <w:p w14:paraId="61423627" w14:textId="77777777" w:rsidR="004D1FE3" w:rsidRDefault="004D1FE3" w:rsidP="004D1FE3">
      <w:pPr>
        <w:pStyle w:val="EFLfait"/>
        <w:tabs>
          <w:tab w:val="left" w:pos="4395"/>
        </w:tabs>
        <w:spacing w:before="0" w:line="240" w:lineRule="auto"/>
        <w:contextualSpacing w:val="0"/>
      </w:pPr>
      <w:r>
        <w:tab/>
        <w:t>Pour FO,</w:t>
      </w:r>
    </w:p>
    <w:p w14:paraId="6A2C433F" w14:textId="5538B68E" w:rsidR="004D1FE3" w:rsidRDefault="004D1FE3" w:rsidP="004D1FE3">
      <w:pPr>
        <w:pStyle w:val="EFLfait"/>
        <w:tabs>
          <w:tab w:val="left" w:pos="4395"/>
        </w:tabs>
        <w:spacing w:before="0" w:line="240" w:lineRule="auto"/>
        <w:contextualSpacing w:val="0"/>
      </w:pPr>
      <w:r>
        <w:tab/>
      </w:r>
      <w:r w:rsidRPr="004D1FE3">
        <w:t>M, Délégué syndical</w:t>
      </w:r>
    </w:p>
    <w:p w14:paraId="2BF1FCDB" w14:textId="77777777" w:rsidR="004D1FE3" w:rsidRDefault="004D1FE3" w:rsidP="002C6F49">
      <w:pPr>
        <w:pStyle w:val="EFLfait"/>
        <w:spacing w:before="0" w:line="240" w:lineRule="auto"/>
        <w:contextualSpacing w:val="0"/>
      </w:pPr>
    </w:p>
    <w:p w14:paraId="6957E3A3" w14:textId="77777777" w:rsidR="0076460C" w:rsidRDefault="0076460C" w:rsidP="002C6F49">
      <w:pPr>
        <w:pStyle w:val="EFLfait"/>
        <w:spacing w:before="0" w:line="240" w:lineRule="auto"/>
        <w:contextualSpacing w:val="0"/>
      </w:pPr>
    </w:p>
    <w:p w14:paraId="762EEB95" w14:textId="77777777" w:rsidR="0076460C" w:rsidRDefault="0076460C" w:rsidP="002C6F49">
      <w:pPr>
        <w:pStyle w:val="EFLfait"/>
        <w:spacing w:before="0" w:line="240" w:lineRule="auto"/>
        <w:contextualSpacing w:val="0"/>
      </w:pPr>
    </w:p>
    <w:p w14:paraId="26DA5CD6" w14:textId="77777777" w:rsidR="0076460C" w:rsidRDefault="0076460C" w:rsidP="002C6F49">
      <w:pPr>
        <w:pStyle w:val="EFLfait"/>
        <w:spacing w:before="0" w:line="240" w:lineRule="auto"/>
        <w:contextualSpacing w:val="0"/>
      </w:pPr>
    </w:p>
    <w:p w14:paraId="10AD619F" w14:textId="037DFC5F" w:rsidR="004D1FE3" w:rsidRDefault="004D1FE3" w:rsidP="004D1FE3">
      <w:pPr>
        <w:pStyle w:val="EFLfait"/>
        <w:tabs>
          <w:tab w:val="left" w:pos="4395"/>
        </w:tabs>
        <w:spacing w:before="0" w:line="240" w:lineRule="auto"/>
        <w:contextualSpacing w:val="0"/>
      </w:pPr>
      <w:r>
        <w:tab/>
        <w:t>Pour l’UNSA,</w:t>
      </w:r>
    </w:p>
    <w:p w14:paraId="0B394EB7" w14:textId="55463C60" w:rsidR="004D1FE3" w:rsidRDefault="004D1FE3" w:rsidP="004D1FE3">
      <w:pPr>
        <w:pStyle w:val="EFLfait"/>
        <w:tabs>
          <w:tab w:val="left" w:pos="4395"/>
        </w:tabs>
        <w:spacing w:before="0" w:line="240" w:lineRule="auto"/>
        <w:contextualSpacing w:val="0"/>
      </w:pPr>
      <w:r>
        <w:tab/>
      </w:r>
      <w:r w:rsidRPr="004D1FE3">
        <w:t>M, Délégué syndical</w:t>
      </w:r>
    </w:p>
    <w:p w14:paraId="7D2507E9" w14:textId="77777777" w:rsidR="004D1FE3" w:rsidRDefault="004D1FE3" w:rsidP="002C6F49">
      <w:pPr>
        <w:pStyle w:val="EFLfait"/>
        <w:spacing w:before="0" w:line="240" w:lineRule="auto"/>
        <w:contextualSpacing w:val="0"/>
      </w:pPr>
    </w:p>
    <w:sectPr w:rsidR="004D1FE3" w:rsidSect="0076460C">
      <w:pgSz w:w="11880" w:h="16840"/>
      <w:pgMar w:top="1134" w:right="1134" w:bottom="1134" w:left="1134" w:header="709" w:footer="709" w:gutter="0"/>
      <w:cols w:space="709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EDC8D" w14:textId="77777777" w:rsidR="00995756" w:rsidRDefault="00995756">
      <w:r>
        <w:separator/>
      </w:r>
    </w:p>
  </w:endnote>
  <w:endnote w:type="continuationSeparator" w:id="0">
    <w:p w14:paraId="46B70ABF" w14:textId="77777777" w:rsidR="00995756" w:rsidRDefault="00995756">
      <w:r>
        <w:continuationSeparator/>
      </w:r>
    </w:p>
  </w:endnote>
  <w:endnote w:type="continuationNotice" w:id="1">
    <w:p w14:paraId="3D6C464E" w14:textId="77777777" w:rsidR="00995756" w:rsidRDefault="0099575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F3DEA" w14:textId="77777777" w:rsidR="00995756" w:rsidRDefault="00995756">
      <w:r>
        <w:separator/>
      </w:r>
    </w:p>
  </w:footnote>
  <w:footnote w:type="continuationSeparator" w:id="0">
    <w:p w14:paraId="4F7D1E69" w14:textId="77777777" w:rsidR="00995756" w:rsidRDefault="00995756">
      <w:r>
        <w:continuationSeparator/>
      </w:r>
    </w:p>
  </w:footnote>
  <w:footnote w:type="continuationNotice" w:id="1">
    <w:p w14:paraId="5B96F56B" w14:textId="77777777" w:rsidR="00995756" w:rsidRDefault="0099575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01846"/>
    <w:multiLevelType w:val="hybridMultilevel"/>
    <w:tmpl w:val="D1C4D12E"/>
    <w:lvl w:ilvl="0" w:tplc="7444B308">
      <w:start w:val="1"/>
      <w:numFmt w:val="bullet"/>
      <w:pStyle w:val="EFLitemespace"/>
      <w:lvlText w:val=" 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6795133"/>
    <w:multiLevelType w:val="hybridMultilevel"/>
    <w:tmpl w:val="1DE4218E"/>
    <w:lvl w:ilvl="0" w:tplc="93466EC4">
      <w:start w:val="1"/>
      <w:numFmt w:val="decimal"/>
      <w:pStyle w:val="EFLitemnumerogras"/>
      <w:lvlText w:val="%1)"/>
      <w:lvlJc w:val="left"/>
      <w:pPr>
        <w:ind w:left="1287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7E85A4B"/>
    <w:multiLevelType w:val="hybridMultilevel"/>
    <w:tmpl w:val="28D61770"/>
    <w:lvl w:ilvl="0" w:tplc="A4562378">
      <w:start w:val="1"/>
      <w:numFmt w:val="lowerLetter"/>
      <w:pStyle w:val="EFLitemalphabetgrassousliste"/>
      <w:lvlText w:val="%1."/>
      <w:lvlJc w:val="left"/>
      <w:pPr>
        <w:ind w:left="1712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2432" w:hanging="360"/>
      </w:pPr>
    </w:lvl>
    <w:lvl w:ilvl="2" w:tplc="040C001B" w:tentative="1">
      <w:start w:val="1"/>
      <w:numFmt w:val="lowerRoman"/>
      <w:lvlText w:val="%3."/>
      <w:lvlJc w:val="right"/>
      <w:pPr>
        <w:ind w:left="3152" w:hanging="180"/>
      </w:pPr>
    </w:lvl>
    <w:lvl w:ilvl="3" w:tplc="040C000F" w:tentative="1">
      <w:start w:val="1"/>
      <w:numFmt w:val="decimal"/>
      <w:lvlText w:val="%4."/>
      <w:lvlJc w:val="left"/>
      <w:pPr>
        <w:ind w:left="3872" w:hanging="360"/>
      </w:pPr>
    </w:lvl>
    <w:lvl w:ilvl="4" w:tplc="040C0019" w:tentative="1">
      <w:start w:val="1"/>
      <w:numFmt w:val="lowerLetter"/>
      <w:lvlText w:val="%5."/>
      <w:lvlJc w:val="left"/>
      <w:pPr>
        <w:ind w:left="4592" w:hanging="360"/>
      </w:pPr>
    </w:lvl>
    <w:lvl w:ilvl="5" w:tplc="040C001B" w:tentative="1">
      <w:start w:val="1"/>
      <w:numFmt w:val="lowerRoman"/>
      <w:lvlText w:val="%6."/>
      <w:lvlJc w:val="right"/>
      <w:pPr>
        <w:ind w:left="5312" w:hanging="180"/>
      </w:pPr>
    </w:lvl>
    <w:lvl w:ilvl="6" w:tplc="040C000F" w:tentative="1">
      <w:start w:val="1"/>
      <w:numFmt w:val="decimal"/>
      <w:lvlText w:val="%7."/>
      <w:lvlJc w:val="left"/>
      <w:pPr>
        <w:ind w:left="6032" w:hanging="360"/>
      </w:pPr>
    </w:lvl>
    <w:lvl w:ilvl="7" w:tplc="040C0019" w:tentative="1">
      <w:start w:val="1"/>
      <w:numFmt w:val="lowerLetter"/>
      <w:lvlText w:val="%8."/>
      <w:lvlJc w:val="left"/>
      <w:pPr>
        <w:ind w:left="6752" w:hanging="360"/>
      </w:pPr>
    </w:lvl>
    <w:lvl w:ilvl="8" w:tplc="040C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" w15:restartNumberingAfterBreak="0">
    <w:nsid w:val="208244C6"/>
    <w:multiLevelType w:val="hybridMultilevel"/>
    <w:tmpl w:val="4ADEB2E6"/>
    <w:lvl w:ilvl="0" w:tplc="CD84D020">
      <w:start w:val="1"/>
      <w:numFmt w:val="decimal"/>
      <w:pStyle w:val="EFLitemnumeroparenthesesousliste"/>
      <w:lvlText w:val="%1)"/>
      <w:lvlJc w:val="left"/>
      <w:pPr>
        <w:ind w:left="1097" w:hanging="360"/>
      </w:pPr>
    </w:lvl>
    <w:lvl w:ilvl="1" w:tplc="040C0019" w:tentative="1">
      <w:start w:val="1"/>
      <w:numFmt w:val="lowerLetter"/>
      <w:lvlText w:val="%2."/>
      <w:lvlJc w:val="left"/>
      <w:pPr>
        <w:ind w:left="1817" w:hanging="360"/>
      </w:pPr>
    </w:lvl>
    <w:lvl w:ilvl="2" w:tplc="040C001B" w:tentative="1">
      <w:start w:val="1"/>
      <w:numFmt w:val="lowerRoman"/>
      <w:lvlText w:val="%3."/>
      <w:lvlJc w:val="right"/>
      <w:pPr>
        <w:ind w:left="2537" w:hanging="180"/>
      </w:pPr>
    </w:lvl>
    <w:lvl w:ilvl="3" w:tplc="040C000F" w:tentative="1">
      <w:start w:val="1"/>
      <w:numFmt w:val="decimal"/>
      <w:lvlText w:val="%4."/>
      <w:lvlJc w:val="left"/>
      <w:pPr>
        <w:ind w:left="3257" w:hanging="360"/>
      </w:pPr>
    </w:lvl>
    <w:lvl w:ilvl="4" w:tplc="040C0019" w:tentative="1">
      <w:start w:val="1"/>
      <w:numFmt w:val="lowerLetter"/>
      <w:lvlText w:val="%5."/>
      <w:lvlJc w:val="left"/>
      <w:pPr>
        <w:ind w:left="3977" w:hanging="360"/>
      </w:pPr>
    </w:lvl>
    <w:lvl w:ilvl="5" w:tplc="040C001B" w:tentative="1">
      <w:start w:val="1"/>
      <w:numFmt w:val="lowerRoman"/>
      <w:lvlText w:val="%6."/>
      <w:lvlJc w:val="right"/>
      <w:pPr>
        <w:ind w:left="4697" w:hanging="180"/>
      </w:pPr>
    </w:lvl>
    <w:lvl w:ilvl="6" w:tplc="040C000F" w:tentative="1">
      <w:start w:val="1"/>
      <w:numFmt w:val="decimal"/>
      <w:lvlText w:val="%7."/>
      <w:lvlJc w:val="left"/>
      <w:pPr>
        <w:ind w:left="5417" w:hanging="360"/>
      </w:pPr>
    </w:lvl>
    <w:lvl w:ilvl="7" w:tplc="040C0019" w:tentative="1">
      <w:start w:val="1"/>
      <w:numFmt w:val="lowerLetter"/>
      <w:lvlText w:val="%8."/>
      <w:lvlJc w:val="left"/>
      <w:pPr>
        <w:ind w:left="6137" w:hanging="360"/>
      </w:pPr>
    </w:lvl>
    <w:lvl w:ilvl="8" w:tplc="040C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4" w15:restartNumberingAfterBreak="0">
    <w:nsid w:val="22362B40"/>
    <w:multiLevelType w:val="hybridMultilevel"/>
    <w:tmpl w:val="6302CC8C"/>
    <w:lvl w:ilvl="0" w:tplc="A268F0DA">
      <w:start w:val="1"/>
      <w:numFmt w:val="decimal"/>
      <w:pStyle w:val="EFLitemnumeroparenthese"/>
      <w:lvlText w:val="%1)"/>
      <w:lvlJc w:val="left"/>
      <w:pPr>
        <w:ind w:left="1077" w:hanging="360"/>
      </w:pPr>
    </w:lvl>
    <w:lvl w:ilvl="1" w:tplc="040C0019" w:tentative="1">
      <w:start w:val="1"/>
      <w:numFmt w:val="lowerLetter"/>
      <w:lvlText w:val="%2."/>
      <w:lvlJc w:val="left"/>
      <w:pPr>
        <w:ind w:left="1797" w:hanging="360"/>
      </w:pPr>
    </w:lvl>
    <w:lvl w:ilvl="2" w:tplc="040C001B" w:tentative="1">
      <w:start w:val="1"/>
      <w:numFmt w:val="lowerRoman"/>
      <w:lvlText w:val="%3."/>
      <w:lvlJc w:val="right"/>
      <w:pPr>
        <w:ind w:left="2517" w:hanging="180"/>
      </w:pPr>
    </w:lvl>
    <w:lvl w:ilvl="3" w:tplc="040C000F" w:tentative="1">
      <w:start w:val="1"/>
      <w:numFmt w:val="decimal"/>
      <w:lvlText w:val="%4."/>
      <w:lvlJc w:val="left"/>
      <w:pPr>
        <w:ind w:left="3237" w:hanging="360"/>
      </w:pPr>
    </w:lvl>
    <w:lvl w:ilvl="4" w:tplc="040C0019" w:tentative="1">
      <w:start w:val="1"/>
      <w:numFmt w:val="lowerLetter"/>
      <w:lvlText w:val="%5."/>
      <w:lvlJc w:val="left"/>
      <w:pPr>
        <w:ind w:left="3957" w:hanging="360"/>
      </w:pPr>
    </w:lvl>
    <w:lvl w:ilvl="5" w:tplc="040C001B" w:tentative="1">
      <w:start w:val="1"/>
      <w:numFmt w:val="lowerRoman"/>
      <w:lvlText w:val="%6."/>
      <w:lvlJc w:val="right"/>
      <w:pPr>
        <w:ind w:left="4677" w:hanging="180"/>
      </w:pPr>
    </w:lvl>
    <w:lvl w:ilvl="6" w:tplc="040C000F" w:tentative="1">
      <w:start w:val="1"/>
      <w:numFmt w:val="decimal"/>
      <w:lvlText w:val="%7."/>
      <w:lvlJc w:val="left"/>
      <w:pPr>
        <w:ind w:left="5397" w:hanging="360"/>
      </w:pPr>
    </w:lvl>
    <w:lvl w:ilvl="7" w:tplc="040C0019" w:tentative="1">
      <w:start w:val="1"/>
      <w:numFmt w:val="lowerLetter"/>
      <w:lvlText w:val="%8."/>
      <w:lvlJc w:val="left"/>
      <w:pPr>
        <w:ind w:left="6117" w:hanging="360"/>
      </w:pPr>
    </w:lvl>
    <w:lvl w:ilvl="8" w:tplc="040C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D543549"/>
    <w:multiLevelType w:val="hybridMultilevel"/>
    <w:tmpl w:val="F2FA26E6"/>
    <w:lvl w:ilvl="0" w:tplc="968C1006">
      <w:start w:val="1"/>
      <w:numFmt w:val="lowerLetter"/>
      <w:pStyle w:val="EFLitemalphabetparenthesesousliste"/>
      <w:lvlText w:val="%1)"/>
      <w:lvlJc w:val="left"/>
      <w:pPr>
        <w:ind w:left="1644" w:hanging="360"/>
      </w:pPr>
    </w:lvl>
    <w:lvl w:ilvl="1" w:tplc="040C0019" w:tentative="1">
      <w:start w:val="1"/>
      <w:numFmt w:val="lowerLetter"/>
      <w:lvlText w:val="%2."/>
      <w:lvlJc w:val="left"/>
      <w:pPr>
        <w:ind w:left="2364" w:hanging="360"/>
      </w:pPr>
    </w:lvl>
    <w:lvl w:ilvl="2" w:tplc="040C001B" w:tentative="1">
      <w:start w:val="1"/>
      <w:numFmt w:val="lowerRoman"/>
      <w:lvlText w:val="%3."/>
      <w:lvlJc w:val="right"/>
      <w:pPr>
        <w:ind w:left="3084" w:hanging="180"/>
      </w:pPr>
    </w:lvl>
    <w:lvl w:ilvl="3" w:tplc="040C000F" w:tentative="1">
      <w:start w:val="1"/>
      <w:numFmt w:val="decimal"/>
      <w:lvlText w:val="%4."/>
      <w:lvlJc w:val="left"/>
      <w:pPr>
        <w:ind w:left="3804" w:hanging="360"/>
      </w:pPr>
    </w:lvl>
    <w:lvl w:ilvl="4" w:tplc="040C0019" w:tentative="1">
      <w:start w:val="1"/>
      <w:numFmt w:val="lowerLetter"/>
      <w:lvlText w:val="%5."/>
      <w:lvlJc w:val="left"/>
      <w:pPr>
        <w:ind w:left="4524" w:hanging="360"/>
      </w:pPr>
    </w:lvl>
    <w:lvl w:ilvl="5" w:tplc="040C001B" w:tentative="1">
      <w:start w:val="1"/>
      <w:numFmt w:val="lowerRoman"/>
      <w:lvlText w:val="%6."/>
      <w:lvlJc w:val="right"/>
      <w:pPr>
        <w:ind w:left="5244" w:hanging="180"/>
      </w:pPr>
    </w:lvl>
    <w:lvl w:ilvl="6" w:tplc="040C000F" w:tentative="1">
      <w:start w:val="1"/>
      <w:numFmt w:val="decimal"/>
      <w:lvlText w:val="%7."/>
      <w:lvlJc w:val="left"/>
      <w:pPr>
        <w:ind w:left="5964" w:hanging="360"/>
      </w:pPr>
    </w:lvl>
    <w:lvl w:ilvl="7" w:tplc="040C0019" w:tentative="1">
      <w:start w:val="1"/>
      <w:numFmt w:val="lowerLetter"/>
      <w:lvlText w:val="%8."/>
      <w:lvlJc w:val="left"/>
      <w:pPr>
        <w:ind w:left="6684" w:hanging="360"/>
      </w:pPr>
    </w:lvl>
    <w:lvl w:ilvl="8" w:tplc="040C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6" w15:restartNumberingAfterBreak="0">
    <w:nsid w:val="2EBA5F3B"/>
    <w:multiLevelType w:val="hybridMultilevel"/>
    <w:tmpl w:val="CA1AD166"/>
    <w:lvl w:ilvl="0" w:tplc="A7725002">
      <w:numFmt w:val="bullet"/>
      <w:lvlText w:val="-"/>
      <w:lvlJc w:val="left"/>
      <w:pPr>
        <w:ind w:left="720" w:hanging="360"/>
      </w:pPr>
      <w:rPr>
        <w:rFonts w:ascii="Times New Roman" w:eastAsia="Arial Narrow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757C23"/>
    <w:multiLevelType w:val="hybridMultilevel"/>
    <w:tmpl w:val="0A20D2AE"/>
    <w:lvl w:ilvl="0" w:tplc="E4E02544">
      <w:start w:val="1"/>
      <w:numFmt w:val="lowerLetter"/>
      <w:pStyle w:val="EFLitemalphabetgras"/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C356D14"/>
    <w:multiLevelType w:val="hybridMultilevel"/>
    <w:tmpl w:val="20162F5E"/>
    <w:lvl w:ilvl="0" w:tplc="7E96B542">
      <w:start w:val="1"/>
      <w:numFmt w:val="bullet"/>
      <w:pStyle w:val="EFLitemespacesousliste"/>
      <w:lvlText w:val=" "/>
      <w:lvlJc w:val="left"/>
      <w:pPr>
        <w:ind w:left="1644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9" w15:restartNumberingAfterBreak="0">
    <w:nsid w:val="3DE95A8A"/>
    <w:multiLevelType w:val="hybridMultilevel"/>
    <w:tmpl w:val="835E131A"/>
    <w:lvl w:ilvl="0" w:tplc="12BAAB5E">
      <w:start w:val="1"/>
      <w:numFmt w:val="lowerLetter"/>
      <w:pStyle w:val="EFLitemalphabetmaigresousliste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B7F04"/>
    <w:multiLevelType w:val="hybridMultilevel"/>
    <w:tmpl w:val="13B0BCEC"/>
    <w:lvl w:ilvl="0" w:tplc="42E60176">
      <w:start w:val="1"/>
      <w:numFmt w:val="decimal"/>
      <w:pStyle w:val="EFLitemnumeromaigresousliste"/>
      <w:lvlText w:val="%1."/>
      <w:lvlJc w:val="left"/>
      <w:pPr>
        <w:ind w:left="1644" w:hanging="360"/>
      </w:pPr>
    </w:lvl>
    <w:lvl w:ilvl="1" w:tplc="040C0019" w:tentative="1">
      <w:start w:val="1"/>
      <w:numFmt w:val="lowerLetter"/>
      <w:lvlText w:val="%2."/>
      <w:lvlJc w:val="left"/>
      <w:pPr>
        <w:ind w:left="2364" w:hanging="360"/>
      </w:pPr>
    </w:lvl>
    <w:lvl w:ilvl="2" w:tplc="040C001B" w:tentative="1">
      <w:start w:val="1"/>
      <w:numFmt w:val="lowerRoman"/>
      <w:lvlText w:val="%3."/>
      <w:lvlJc w:val="right"/>
      <w:pPr>
        <w:ind w:left="3084" w:hanging="180"/>
      </w:pPr>
    </w:lvl>
    <w:lvl w:ilvl="3" w:tplc="040C000F" w:tentative="1">
      <w:start w:val="1"/>
      <w:numFmt w:val="decimal"/>
      <w:lvlText w:val="%4."/>
      <w:lvlJc w:val="left"/>
      <w:pPr>
        <w:ind w:left="3804" w:hanging="360"/>
      </w:pPr>
    </w:lvl>
    <w:lvl w:ilvl="4" w:tplc="040C0019" w:tentative="1">
      <w:start w:val="1"/>
      <w:numFmt w:val="lowerLetter"/>
      <w:lvlText w:val="%5."/>
      <w:lvlJc w:val="left"/>
      <w:pPr>
        <w:ind w:left="4524" w:hanging="360"/>
      </w:pPr>
    </w:lvl>
    <w:lvl w:ilvl="5" w:tplc="040C001B" w:tentative="1">
      <w:start w:val="1"/>
      <w:numFmt w:val="lowerRoman"/>
      <w:lvlText w:val="%6."/>
      <w:lvlJc w:val="right"/>
      <w:pPr>
        <w:ind w:left="5244" w:hanging="180"/>
      </w:pPr>
    </w:lvl>
    <w:lvl w:ilvl="6" w:tplc="040C000F" w:tentative="1">
      <w:start w:val="1"/>
      <w:numFmt w:val="decimal"/>
      <w:lvlText w:val="%7."/>
      <w:lvlJc w:val="left"/>
      <w:pPr>
        <w:ind w:left="5964" w:hanging="360"/>
      </w:pPr>
    </w:lvl>
    <w:lvl w:ilvl="7" w:tplc="040C0019" w:tentative="1">
      <w:start w:val="1"/>
      <w:numFmt w:val="lowerLetter"/>
      <w:lvlText w:val="%8."/>
      <w:lvlJc w:val="left"/>
      <w:pPr>
        <w:ind w:left="6684" w:hanging="360"/>
      </w:pPr>
    </w:lvl>
    <w:lvl w:ilvl="8" w:tplc="040C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1" w15:restartNumberingAfterBreak="0">
    <w:nsid w:val="526E1C0F"/>
    <w:multiLevelType w:val="hybridMultilevel"/>
    <w:tmpl w:val="C8F63C6E"/>
    <w:lvl w:ilvl="0" w:tplc="D3F857CA">
      <w:start w:val="1"/>
      <w:numFmt w:val="bullet"/>
      <w:pStyle w:val="EFLitempucesousliste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2" w15:restartNumberingAfterBreak="0">
    <w:nsid w:val="562D5042"/>
    <w:multiLevelType w:val="hybridMultilevel"/>
    <w:tmpl w:val="6084FD80"/>
    <w:lvl w:ilvl="0" w:tplc="9F5E4A1C">
      <w:start w:val="1"/>
      <w:numFmt w:val="bullet"/>
      <w:pStyle w:val="EFLitemtir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81575CC"/>
    <w:multiLevelType w:val="hybridMultilevel"/>
    <w:tmpl w:val="AA96E7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AE3E74"/>
    <w:multiLevelType w:val="hybridMultilevel"/>
    <w:tmpl w:val="AE1AA604"/>
    <w:lvl w:ilvl="0" w:tplc="76FC38AA">
      <w:start w:val="1"/>
      <w:numFmt w:val="decimal"/>
      <w:pStyle w:val="EFLitemnumerograssousliste"/>
      <w:lvlText w:val="%1)"/>
      <w:lvlJc w:val="left"/>
      <w:pPr>
        <w:ind w:left="1644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2364" w:hanging="360"/>
      </w:pPr>
    </w:lvl>
    <w:lvl w:ilvl="2" w:tplc="040C001B" w:tentative="1">
      <w:start w:val="1"/>
      <w:numFmt w:val="lowerRoman"/>
      <w:lvlText w:val="%3."/>
      <w:lvlJc w:val="right"/>
      <w:pPr>
        <w:ind w:left="3084" w:hanging="180"/>
      </w:pPr>
    </w:lvl>
    <w:lvl w:ilvl="3" w:tplc="040C000F" w:tentative="1">
      <w:start w:val="1"/>
      <w:numFmt w:val="decimal"/>
      <w:lvlText w:val="%4."/>
      <w:lvlJc w:val="left"/>
      <w:pPr>
        <w:ind w:left="3804" w:hanging="360"/>
      </w:pPr>
    </w:lvl>
    <w:lvl w:ilvl="4" w:tplc="040C0019" w:tentative="1">
      <w:start w:val="1"/>
      <w:numFmt w:val="lowerLetter"/>
      <w:lvlText w:val="%5."/>
      <w:lvlJc w:val="left"/>
      <w:pPr>
        <w:ind w:left="4524" w:hanging="360"/>
      </w:pPr>
    </w:lvl>
    <w:lvl w:ilvl="5" w:tplc="040C001B" w:tentative="1">
      <w:start w:val="1"/>
      <w:numFmt w:val="lowerRoman"/>
      <w:lvlText w:val="%6."/>
      <w:lvlJc w:val="right"/>
      <w:pPr>
        <w:ind w:left="5244" w:hanging="180"/>
      </w:pPr>
    </w:lvl>
    <w:lvl w:ilvl="6" w:tplc="040C000F" w:tentative="1">
      <w:start w:val="1"/>
      <w:numFmt w:val="decimal"/>
      <w:lvlText w:val="%7."/>
      <w:lvlJc w:val="left"/>
      <w:pPr>
        <w:ind w:left="5964" w:hanging="360"/>
      </w:pPr>
    </w:lvl>
    <w:lvl w:ilvl="7" w:tplc="040C0019" w:tentative="1">
      <w:start w:val="1"/>
      <w:numFmt w:val="lowerLetter"/>
      <w:lvlText w:val="%8."/>
      <w:lvlJc w:val="left"/>
      <w:pPr>
        <w:ind w:left="6684" w:hanging="360"/>
      </w:pPr>
    </w:lvl>
    <w:lvl w:ilvl="8" w:tplc="040C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5" w15:restartNumberingAfterBreak="0">
    <w:nsid w:val="5CAB509D"/>
    <w:multiLevelType w:val="hybridMultilevel"/>
    <w:tmpl w:val="02B2B1A4"/>
    <w:lvl w:ilvl="0" w:tplc="942033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95D5E"/>
    <w:multiLevelType w:val="hybridMultilevel"/>
    <w:tmpl w:val="B1F213D8"/>
    <w:lvl w:ilvl="0" w:tplc="8B48B4AE">
      <w:start w:val="1"/>
      <w:numFmt w:val="lowerLetter"/>
      <w:pStyle w:val="EFLitemalphabetmaigre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3626989"/>
    <w:multiLevelType w:val="hybridMultilevel"/>
    <w:tmpl w:val="7904081E"/>
    <w:lvl w:ilvl="0" w:tplc="A28EC754">
      <w:start w:val="1"/>
      <w:numFmt w:val="bullet"/>
      <w:pStyle w:val="EFLitempuce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2AE4CF0"/>
    <w:multiLevelType w:val="hybridMultilevel"/>
    <w:tmpl w:val="9AF644F0"/>
    <w:lvl w:ilvl="0" w:tplc="3280AF34">
      <w:start w:val="1"/>
      <w:numFmt w:val="decimal"/>
      <w:pStyle w:val="EFLitemnumeromaigre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3E56DDB"/>
    <w:multiLevelType w:val="hybridMultilevel"/>
    <w:tmpl w:val="E5325F9C"/>
    <w:lvl w:ilvl="0" w:tplc="6DA01716">
      <w:start w:val="1"/>
      <w:numFmt w:val="upperRoman"/>
      <w:pStyle w:val="EFLitemnumerosousliste"/>
      <w:lvlText w:val="%1."/>
      <w:lvlJc w:val="left"/>
      <w:pPr>
        <w:ind w:left="15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631" w:hanging="360"/>
      </w:pPr>
    </w:lvl>
    <w:lvl w:ilvl="2" w:tplc="040C001B" w:tentative="1">
      <w:start w:val="1"/>
      <w:numFmt w:val="lowerRoman"/>
      <w:lvlText w:val="%3."/>
      <w:lvlJc w:val="right"/>
      <w:pPr>
        <w:ind w:left="3351" w:hanging="180"/>
      </w:pPr>
    </w:lvl>
    <w:lvl w:ilvl="3" w:tplc="040C000F" w:tentative="1">
      <w:start w:val="1"/>
      <w:numFmt w:val="decimal"/>
      <w:lvlText w:val="%4."/>
      <w:lvlJc w:val="left"/>
      <w:pPr>
        <w:ind w:left="4071" w:hanging="360"/>
      </w:pPr>
    </w:lvl>
    <w:lvl w:ilvl="4" w:tplc="040C0019" w:tentative="1">
      <w:start w:val="1"/>
      <w:numFmt w:val="lowerLetter"/>
      <w:lvlText w:val="%5."/>
      <w:lvlJc w:val="left"/>
      <w:pPr>
        <w:ind w:left="4791" w:hanging="360"/>
      </w:pPr>
    </w:lvl>
    <w:lvl w:ilvl="5" w:tplc="040C001B" w:tentative="1">
      <w:start w:val="1"/>
      <w:numFmt w:val="lowerRoman"/>
      <w:lvlText w:val="%6."/>
      <w:lvlJc w:val="right"/>
      <w:pPr>
        <w:ind w:left="5511" w:hanging="180"/>
      </w:pPr>
    </w:lvl>
    <w:lvl w:ilvl="6" w:tplc="040C000F" w:tentative="1">
      <w:start w:val="1"/>
      <w:numFmt w:val="decimal"/>
      <w:lvlText w:val="%7."/>
      <w:lvlJc w:val="left"/>
      <w:pPr>
        <w:ind w:left="6231" w:hanging="360"/>
      </w:pPr>
    </w:lvl>
    <w:lvl w:ilvl="7" w:tplc="040C0019" w:tentative="1">
      <w:start w:val="1"/>
      <w:numFmt w:val="lowerLetter"/>
      <w:lvlText w:val="%8."/>
      <w:lvlJc w:val="left"/>
      <w:pPr>
        <w:ind w:left="6951" w:hanging="360"/>
      </w:pPr>
    </w:lvl>
    <w:lvl w:ilvl="8" w:tplc="040C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20" w15:restartNumberingAfterBreak="0">
    <w:nsid w:val="75C9791A"/>
    <w:multiLevelType w:val="hybridMultilevel"/>
    <w:tmpl w:val="79C01E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4760C"/>
    <w:multiLevelType w:val="hybridMultilevel"/>
    <w:tmpl w:val="2A601B76"/>
    <w:lvl w:ilvl="0" w:tplc="D790413A">
      <w:start w:val="1"/>
      <w:numFmt w:val="upperRoman"/>
      <w:pStyle w:val="EFLitemnumero"/>
      <w:lvlText w:val="%1."/>
      <w:lvlJc w:val="left"/>
      <w:pPr>
        <w:ind w:left="185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71" w:hanging="360"/>
      </w:pPr>
    </w:lvl>
    <w:lvl w:ilvl="2" w:tplc="040C001B" w:tentative="1">
      <w:start w:val="1"/>
      <w:numFmt w:val="lowerRoman"/>
      <w:lvlText w:val="%3."/>
      <w:lvlJc w:val="right"/>
      <w:pPr>
        <w:ind w:left="3291" w:hanging="180"/>
      </w:pPr>
    </w:lvl>
    <w:lvl w:ilvl="3" w:tplc="040C000F" w:tentative="1">
      <w:start w:val="1"/>
      <w:numFmt w:val="decimal"/>
      <w:lvlText w:val="%4."/>
      <w:lvlJc w:val="left"/>
      <w:pPr>
        <w:ind w:left="4011" w:hanging="360"/>
      </w:pPr>
    </w:lvl>
    <w:lvl w:ilvl="4" w:tplc="040C0019" w:tentative="1">
      <w:start w:val="1"/>
      <w:numFmt w:val="lowerLetter"/>
      <w:lvlText w:val="%5."/>
      <w:lvlJc w:val="left"/>
      <w:pPr>
        <w:ind w:left="4731" w:hanging="360"/>
      </w:pPr>
    </w:lvl>
    <w:lvl w:ilvl="5" w:tplc="040C001B" w:tentative="1">
      <w:start w:val="1"/>
      <w:numFmt w:val="lowerRoman"/>
      <w:lvlText w:val="%6."/>
      <w:lvlJc w:val="right"/>
      <w:pPr>
        <w:ind w:left="5451" w:hanging="180"/>
      </w:pPr>
    </w:lvl>
    <w:lvl w:ilvl="6" w:tplc="040C000F" w:tentative="1">
      <w:start w:val="1"/>
      <w:numFmt w:val="decimal"/>
      <w:lvlText w:val="%7."/>
      <w:lvlJc w:val="left"/>
      <w:pPr>
        <w:ind w:left="6171" w:hanging="360"/>
      </w:pPr>
    </w:lvl>
    <w:lvl w:ilvl="7" w:tplc="040C0019" w:tentative="1">
      <w:start w:val="1"/>
      <w:numFmt w:val="lowerLetter"/>
      <w:lvlText w:val="%8."/>
      <w:lvlJc w:val="left"/>
      <w:pPr>
        <w:ind w:left="6891" w:hanging="360"/>
      </w:pPr>
    </w:lvl>
    <w:lvl w:ilvl="8" w:tplc="040C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22" w15:restartNumberingAfterBreak="0">
    <w:nsid w:val="7F1814B7"/>
    <w:multiLevelType w:val="hybridMultilevel"/>
    <w:tmpl w:val="DFD21C3A"/>
    <w:lvl w:ilvl="0" w:tplc="60DEA178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D27218"/>
    <w:multiLevelType w:val="hybridMultilevel"/>
    <w:tmpl w:val="A1527850"/>
    <w:lvl w:ilvl="0" w:tplc="282A25E0">
      <w:start w:val="1"/>
      <w:numFmt w:val="lowerLetter"/>
      <w:pStyle w:val="EFLitemalphabetparenthese"/>
      <w:lvlText w:val="%1)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060127648">
    <w:abstractNumId w:val="12"/>
  </w:num>
  <w:num w:numId="2" w16cid:durableId="1204712398">
    <w:abstractNumId w:val="17"/>
  </w:num>
  <w:num w:numId="3" w16cid:durableId="1405178244">
    <w:abstractNumId w:val="11"/>
  </w:num>
  <w:num w:numId="4" w16cid:durableId="1984768146">
    <w:abstractNumId w:val="4"/>
  </w:num>
  <w:num w:numId="5" w16cid:durableId="1105618963">
    <w:abstractNumId w:val="3"/>
  </w:num>
  <w:num w:numId="6" w16cid:durableId="1102459217">
    <w:abstractNumId w:val="21"/>
  </w:num>
  <w:num w:numId="7" w16cid:durableId="443035414">
    <w:abstractNumId w:val="19"/>
  </w:num>
  <w:num w:numId="8" w16cid:durableId="1939021865">
    <w:abstractNumId w:val="0"/>
  </w:num>
  <w:num w:numId="9" w16cid:durableId="1337808755">
    <w:abstractNumId w:val="8"/>
  </w:num>
  <w:num w:numId="10" w16cid:durableId="315837457">
    <w:abstractNumId w:val="23"/>
  </w:num>
  <w:num w:numId="11" w16cid:durableId="1257904652">
    <w:abstractNumId w:val="5"/>
  </w:num>
  <w:num w:numId="12" w16cid:durableId="337777267">
    <w:abstractNumId w:val="1"/>
  </w:num>
  <w:num w:numId="13" w16cid:durableId="2065642965">
    <w:abstractNumId w:val="14"/>
  </w:num>
  <w:num w:numId="14" w16cid:durableId="2049792855">
    <w:abstractNumId w:val="18"/>
  </w:num>
  <w:num w:numId="15" w16cid:durableId="2056659646">
    <w:abstractNumId w:val="10"/>
  </w:num>
  <w:num w:numId="16" w16cid:durableId="2115704650">
    <w:abstractNumId w:val="16"/>
  </w:num>
  <w:num w:numId="17" w16cid:durableId="2053339817">
    <w:abstractNumId w:val="9"/>
  </w:num>
  <w:num w:numId="18" w16cid:durableId="165554975">
    <w:abstractNumId w:val="7"/>
  </w:num>
  <w:num w:numId="19" w16cid:durableId="77869773">
    <w:abstractNumId w:val="2"/>
  </w:num>
  <w:num w:numId="20" w16cid:durableId="64572614">
    <w:abstractNumId w:val="15"/>
  </w:num>
  <w:num w:numId="21" w16cid:durableId="1637762546">
    <w:abstractNumId w:val="22"/>
  </w:num>
  <w:num w:numId="22" w16cid:durableId="861354767">
    <w:abstractNumId w:val="19"/>
  </w:num>
  <w:num w:numId="23" w16cid:durableId="728651274">
    <w:abstractNumId w:val="19"/>
  </w:num>
  <w:num w:numId="24" w16cid:durableId="1465271942">
    <w:abstractNumId w:val="3"/>
  </w:num>
  <w:num w:numId="25" w16cid:durableId="28728746">
    <w:abstractNumId w:val="3"/>
  </w:num>
  <w:num w:numId="26" w16cid:durableId="1028412317">
    <w:abstractNumId w:val="3"/>
  </w:num>
  <w:num w:numId="27" w16cid:durableId="424618913">
    <w:abstractNumId w:val="21"/>
  </w:num>
  <w:num w:numId="28" w16cid:durableId="169372015">
    <w:abstractNumId w:val="0"/>
  </w:num>
  <w:num w:numId="29" w16cid:durableId="1640652369">
    <w:abstractNumId w:val="8"/>
  </w:num>
  <w:num w:numId="30" w16cid:durableId="1345285190">
    <w:abstractNumId w:val="20"/>
  </w:num>
  <w:num w:numId="31" w16cid:durableId="605356784">
    <w:abstractNumId w:val="13"/>
  </w:num>
  <w:num w:numId="32" w16cid:durableId="990212479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198"/>
    <w:rsid w:val="00006586"/>
    <w:rsid w:val="0001789A"/>
    <w:rsid w:val="00022728"/>
    <w:rsid w:val="00032204"/>
    <w:rsid w:val="0004466B"/>
    <w:rsid w:val="00051807"/>
    <w:rsid w:val="00052D00"/>
    <w:rsid w:val="0006472C"/>
    <w:rsid w:val="00066782"/>
    <w:rsid w:val="000719B4"/>
    <w:rsid w:val="00072A15"/>
    <w:rsid w:val="00087DA9"/>
    <w:rsid w:val="00090C42"/>
    <w:rsid w:val="0009499B"/>
    <w:rsid w:val="000A0171"/>
    <w:rsid w:val="000A6DCE"/>
    <w:rsid w:val="000B372D"/>
    <w:rsid w:val="000C271C"/>
    <w:rsid w:val="000C4F5F"/>
    <w:rsid w:val="000D1CD6"/>
    <w:rsid w:val="000D2C31"/>
    <w:rsid w:val="00103648"/>
    <w:rsid w:val="00136B22"/>
    <w:rsid w:val="001525BB"/>
    <w:rsid w:val="001571F7"/>
    <w:rsid w:val="00161F8F"/>
    <w:rsid w:val="00167DF7"/>
    <w:rsid w:val="00170FA9"/>
    <w:rsid w:val="00172290"/>
    <w:rsid w:val="00176C71"/>
    <w:rsid w:val="001831A3"/>
    <w:rsid w:val="00184BB5"/>
    <w:rsid w:val="00185E0A"/>
    <w:rsid w:val="001928DC"/>
    <w:rsid w:val="001A5F9E"/>
    <w:rsid w:val="001B033B"/>
    <w:rsid w:val="001B0ECB"/>
    <w:rsid w:val="001C2E54"/>
    <w:rsid w:val="001E0F20"/>
    <w:rsid w:val="001E1F20"/>
    <w:rsid w:val="001E6D6A"/>
    <w:rsid w:val="00207A47"/>
    <w:rsid w:val="00213822"/>
    <w:rsid w:val="00220E0D"/>
    <w:rsid w:val="00223ABC"/>
    <w:rsid w:val="002244EC"/>
    <w:rsid w:val="00225DA4"/>
    <w:rsid w:val="00231E61"/>
    <w:rsid w:val="00240802"/>
    <w:rsid w:val="00240E3A"/>
    <w:rsid w:val="00265BDB"/>
    <w:rsid w:val="0028368C"/>
    <w:rsid w:val="00283BC8"/>
    <w:rsid w:val="002840CA"/>
    <w:rsid w:val="00290A05"/>
    <w:rsid w:val="00294121"/>
    <w:rsid w:val="002A4930"/>
    <w:rsid w:val="002B4D47"/>
    <w:rsid w:val="002B4D87"/>
    <w:rsid w:val="002B66E7"/>
    <w:rsid w:val="002C6F49"/>
    <w:rsid w:val="002D45F4"/>
    <w:rsid w:val="002E2C7A"/>
    <w:rsid w:val="002F73C3"/>
    <w:rsid w:val="00300198"/>
    <w:rsid w:val="00311D80"/>
    <w:rsid w:val="00315EB4"/>
    <w:rsid w:val="0032456D"/>
    <w:rsid w:val="00346CB9"/>
    <w:rsid w:val="00351CD8"/>
    <w:rsid w:val="00371DC4"/>
    <w:rsid w:val="003737D9"/>
    <w:rsid w:val="00380F3B"/>
    <w:rsid w:val="00384789"/>
    <w:rsid w:val="003857E4"/>
    <w:rsid w:val="003860A1"/>
    <w:rsid w:val="00393EB9"/>
    <w:rsid w:val="003A24A4"/>
    <w:rsid w:val="003B1457"/>
    <w:rsid w:val="003C70F5"/>
    <w:rsid w:val="003D0E82"/>
    <w:rsid w:val="003E7B82"/>
    <w:rsid w:val="003F014D"/>
    <w:rsid w:val="003F2B37"/>
    <w:rsid w:val="003F7C4B"/>
    <w:rsid w:val="00406D7D"/>
    <w:rsid w:val="004136DC"/>
    <w:rsid w:val="00417BD3"/>
    <w:rsid w:val="004217FB"/>
    <w:rsid w:val="00426517"/>
    <w:rsid w:val="004305EF"/>
    <w:rsid w:val="0046417C"/>
    <w:rsid w:val="00475DC1"/>
    <w:rsid w:val="00481ABC"/>
    <w:rsid w:val="0049583C"/>
    <w:rsid w:val="004974FA"/>
    <w:rsid w:val="004C6626"/>
    <w:rsid w:val="004D1FE3"/>
    <w:rsid w:val="004D4C93"/>
    <w:rsid w:val="004E7347"/>
    <w:rsid w:val="004E7F63"/>
    <w:rsid w:val="004F26CD"/>
    <w:rsid w:val="0050401C"/>
    <w:rsid w:val="00512F38"/>
    <w:rsid w:val="005251C4"/>
    <w:rsid w:val="00533A39"/>
    <w:rsid w:val="005340AD"/>
    <w:rsid w:val="00536E89"/>
    <w:rsid w:val="005543F6"/>
    <w:rsid w:val="00564C36"/>
    <w:rsid w:val="005654B0"/>
    <w:rsid w:val="00570627"/>
    <w:rsid w:val="00577E76"/>
    <w:rsid w:val="00581192"/>
    <w:rsid w:val="00582EFC"/>
    <w:rsid w:val="00582F7F"/>
    <w:rsid w:val="0058707A"/>
    <w:rsid w:val="005B31A2"/>
    <w:rsid w:val="005B63F9"/>
    <w:rsid w:val="005C4C25"/>
    <w:rsid w:val="005C7EB6"/>
    <w:rsid w:val="005E4615"/>
    <w:rsid w:val="005E479C"/>
    <w:rsid w:val="005E56AC"/>
    <w:rsid w:val="00604779"/>
    <w:rsid w:val="00634173"/>
    <w:rsid w:val="006522B4"/>
    <w:rsid w:val="006525C8"/>
    <w:rsid w:val="006535EF"/>
    <w:rsid w:val="00656AD4"/>
    <w:rsid w:val="006652DA"/>
    <w:rsid w:val="006659A8"/>
    <w:rsid w:val="00666307"/>
    <w:rsid w:val="00667C38"/>
    <w:rsid w:val="00670B1F"/>
    <w:rsid w:val="00675C73"/>
    <w:rsid w:val="00696DEC"/>
    <w:rsid w:val="006A4588"/>
    <w:rsid w:val="006A6DDA"/>
    <w:rsid w:val="006B2B02"/>
    <w:rsid w:val="006B3719"/>
    <w:rsid w:val="006C0C61"/>
    <w:rsid w:val="006C55F0"/>
    <w:rsid w:val="006C7C72"/>
    <w:rsid w:val="006E602B"/>
    <w:rsid w:val="006F7FC0"/>
    <w:rsid w:val="007145D9"/>
    <w:rsid w:val="007161A4"/>
    <w:rsid w:val="00730EF3"/>
    <w:rsid w:val="00745BD6"/>
    <w:rsid w:val="0076460C"/>
    <w:rsid w:val="00767034"/>
    <w:rsid w:val="00784EFE"/>
    <w:rsid w:val="00785C35"/>
    <w:rsid w:val="007920E4"/>
    <w:rsid w:val="007A29B4"/>
    <w:rsid w:val="007E3641"/>
    <w:rsid w:val="007F340C"/>
    <w:rsid w:val="007F5D8D"/>
    <w:rsid w:val="00834D53"/>
    <w:rsid w:val="00841947"/>
    <w:rsid w:val="00841DCB"/>
    <w:rsid w:val="008550DF"/>
    <w:rsid w:val="00862617"/>
    <w:rsid w:val="008628E0"/>
    <w:rsid w:val="0086296C"/>
    <w:rsid w:val="00862A1E"/>
    <w:rsid w:val="00884B1F"/>
    <w:rsid w:val="00892CC0"/>
    <w:rsid w:val="00893B1C"/>
    <w:rsid w:val="008B2E97"/>
    <w:rsid w:val="008B5E43"/>
    <w:rsid w:val="008E56C1"/>
    <w:rsid w:val="0091658A"/>
    <w:rsid w:val="00922863"/>
    <w:rsid w:val="009369C5"/>
    <w:rsid w:val="0094790E"/>
    <w:rsid w:val="009566CE"/>
    <w:rsid w:val="00966953"/>
    <w:rsid w:val="00975482"/>
    <w:rsid w:val="00992822"/>
    <w:rsid w:val="00995756"/>
    <w:rsid w:val="00995F4D"/>
    <w:rsid w:val="009A6263"/>
    <w:rsid w:val="009B0011"/>
    <w:rsid w:val="009C3067"/>
    <w:rsid w:val="009D0079"/>
    <w:rsid w:val="009D0FC6"/>
    <w:rsid w:val="009D4462"/>
    <w:rsid w:val="009D51B5"/>
    <w:rsid w:val="009D5A02"/>
    <w:rsid w:val="00A0787D"/>
    <w:rsid w:val="00A20E1D"/>
    <w:rsid w:val="00A301D6"/>
    <w:rsid w:val="00A445B6"/>
    <w:rsid w:val="00A62A21"/>
    <w:rsid w:val="00A6447E"/>
    <w:rsid w:val="00A773C1"/>
    <w:rsid w:val="00A80DCC"/>
    <w:rsid w:val="00A91E12"/>
    <w:rsid w:val="00AA125E"/>
    <w:rsid w:val="00AA724D"/>
    <w:rsid w:val="00AB6295"/>
    <w:rsid w:val="00AC3C9B"/>
    <w:rsid w:val="00AC5898"/>
    <w:rsid w:val="00AD6F18"/>
    <w:rsid w:val="00AE297E"/>
    <w:rsid w:val="00AE3607"/>
    <w:rsid w:val="00AE46A9"/>
    <w:rsid w:val="00B00258"/>
    <w:rsid w:val="00B058F3"/>
    <w:rsid w:val="00B1297C"/>
    <w:rsid w:val="00B2198E"/>
    <w:rsid w:val="00B25615"/>
    <w:rsid w:val="00B35ED0"/>
    <w:rsid w:val="00B366FC"/>
    <w:rsid w:val="00B50813"/>
    <w:rsid w:val="00B659CD"/>
    <w:rsid w:val="00B74CED"/>
    <w:rsid w:val="00B85E92"/>
    <w:rsid w:val="00B87B54"/>
    <w:rsid w:val="00BA6D2C"/>
    <w:rsid w:val="00BB2CCE"/>
    <w:rsid w:val="00BB2E23"/>
    <w:rsid w:val="00BB4DC2"/>
    <w:rsid w:val="00BB7270"/>
    <w:rsid w:val="00BD1C7B"/>
    <w:rsid w:val="00BE7084"/>
    <w:rsid w:val="00C00897"/>
    <w:rsid w:val="00C16BD5"/>
    <w:rsid w:val="00C22125"/>
    <w:rsid w:val="00C32467"/>
    <w:rsid w:val="00C434D8"/>
    <w:rsid w:val="00C5190D"/>
    <w:rsid w:val="00C73969"/>
    <w:rsid w:val="00C743CE"/>
    <w:rsid w:val="00C83695"/>
    <w:rsid w:val="00C91ED9"/>
    <w:rsid w:val="00CA008A"/>
    <w:rsid w:val="00CA6E07"/>
    <w:rsid w:val="00CB312B"/>
    <w:rsid w:val="00CB4915"/>
    <w:rsid w:val="00CC1353"/>
    <w:rsid w:val="00CC3038"/>
    <w:rsid w:val="00CD602F"/>
    <w:rsid w:val="00CD63DF"/>
    <w:rsid w:val="00CF27DF"/>
    <w:rsid w:val="00CF55A8"/>
    <w:rsid w:val="00D12CAB"/>
    <w:rsid w:val="00D20DA3"/>
    <w:rsid w:val="00D2318E"/>
    <w:rsid w:val="00D516B4"/>
    <w:rsid w:val="00D52B75"/>
    <w:rsid w:val="00D52ECB"/>
    <w:rsid w:val="00D7165B"/>
    <w:rsid w:val="00D749EA"/>
    <w:rsid w:val="00DB5088"/>
    <w:rsid w:val="00DE71E4"/>
    <w:rsid w:val="00E00B48"/>
    <w:rsid w:val="00E06476"/>
    <w:rsid w:val="00E26292"/>
    <w:rsid w:val="00E40778"/>
    <w:rsid w:val="00E41563"/>
    <w:rsid w:val="00E43D16"/>
    <w:rsid w:val="00E4500C"/>
    <w:rsid w:val="00E521FB"/>
    <w:rsid w:val="00E555D6"/>
    <w:rsid w:val="00E65661"/>
    <w:rsid w:val="00E70F4A"/>
    <w:rsid w:val="00E85BB4"/>
    <w:rsid w:val="00E87322"/>
    <w:rsid w:val="00E96987"/>
    <w:rsid w:val="00EA5EE8"/>
    <w:rsid w:val="00EB2945"/>
    <w:rsid w:val="00EC75A4"/>
    <w:rsid w:val="00EE3DEB"/>
    <w:rsid w:val="00EE644B"/>
    <w:rsid w:val="00EF3FC9"/>
    <w:rsid w:val="00EF5D5A"/>
    <w:rsid w:val="00F029E0"/>
    <w:rsid w:val="00F131C1"/>
    <w:rsid w:val="00F20F76"/>
    <w:rsid w:val="00F34230"/>
    <w:rsid w:val="00F342CA"/>
    <w:rsid w:val="00F37152"/>
    <w:rsid w:val="00F40360"/>
    <w:rsid w:val="00F405D6"/>
    <w:rsid w:val="00F419EE"/>
    <w:rsid w:val="00F52C6B"/>
    <w:rsid w:val="00F5466C"/>
    <w:rsid w:val="00F57023"/>
    <w:rsid w:val="00F573D4"/>
    <w:rsid w:val="00F605F9"/>
    <w:rsid w:val="00F64080"/>
    <w:rsid w:val="00F8304B"/>
    <w:rsid w:val="00FA15F4"/>
    <w:rsid w:val="00FA3170"/>
    <w:rsid w:val="00FC1309"/>
    <w:rsid w:val="00FE3F81"/>
    <w:rsid w:val="00FF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EB0EC0"/>
  <w15:docId w15:val="{F1B720C2-9415-4ED4-B743-6F161BD03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401C"/>
    <w:pPr>
      <w:autoSpaceDE w:val="0"/>
      <w:autoSpaceDN w:val="0"/>
      <w:spacing w:before="120"/>
    </w:pPr>
    <w:rPr>
      <w:sz w:val="22"/>
    </w:rPr>
  </w:style>
  <w:style w:type="paragraph" w:styleId="Titre1">
    <w:name w:val="heading 1"/>
    <w:basedOn w:val="Normal"/>
    <w:next w:val="Normal"/>
    <w:link w:val="Titre1Car"/>
    <w:qFormat/>
    <w:rsid w:val="00AA724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FLnote">
    <w:name w:val="EFLnote"/>
    <w:basedOn w:val="EFLnormal"/>
    <w:link w:val="EFLnoteCar"/>
    <w:rsid w:val="00E70F4A"/>
    <w:rPr>
      <w:i/>
      <w:sz w:val="18"/>
    </w:rPr>
  </w:style>
  <w:style w:type="paragraph" w:customStyle="1" w:styleId="EFLentete">
    <w:name w:val="EFLentete"/>
    <w:basedOn w:val="EFLnormal"/>
    <w:rsid w:val="008E56C1"/>
    <w:pPr>
      <w:pBdr>
        <w:bottom w:val="single" w:sz="4" w:space="10" w:color="auto"/>
      </w:pBdr>
      <w:ind w:left="1701" w:right="1701"/>
      <w:jc w:val="center"/>
    </w:pPr>
    <w:rPr>
      <w:b/>
      <w:bCs/>
      <w:sz w:val="28"/>
      <w:szCs w:val="24"/>
    </w:rPr>
  </w:style>
  <w:style w:type="paragraph" w:customStyle="1" w:styleId="EFLdestinataire">
    <w:name w:val="EFLdestinataire"/>
    <w:basedOn w:val="EFLnormal"/>
    <w:rsid w:val="00581192"/>
    <w:pPr>
      <w:ind w:left="5387"/>
      <w:contextualSpacing/>
      <w:jc w:val="left"/>
    </w:pPr>
  </w:style>
  <w:style w:type="paragraph" w:customStyle="1" w:styleId="EFLexpediteur">
    <w:name w:val="EFLexpediteur"/>
    <w:basedOn w:val="EFLnormal"/>
    <w:rsid w:val="0001789A"/>
    <w:pPr>
      <w:ind w:right="4536"/>
      <w:contextualSpacing/>
      <w:jc w:val="left"/>
    </w:pPr>
  </w:style>
  <w:style w:type="paragraph" w:customStyle="1" w:styleId="EFLdate">
    <w:name w:val="EFLdate"/>
    <w:basedOn w:val="EFLnormal"/>
    <w:rsid w:val="00581192"/>
    <w:pPr>
      <w:ind w:left="5387"/>
      <w:jc w:val="left"/>
    </w:pPr>
  </w:style>
  <w:style w:type="paragraph" w:customStyle="1" w:styleId="EFLrnote">
    <w:name w:val="EFLrnote"/>
    <w:basedOn w:val="EFLnote"/>
    <w:link w:val="EFLrnoteCar"/>
    <w:rsid w:val="00E70F4A"/>
    <w:rPr>
      <w:vertAlign w:val="superscript"/>
    </w:rPr>
  </w:style>
  <w:style w:type="paragraph" w:customStyle="1" w:styleId="EFLformuledepolitesse">
    <w:name w:val="EFLformuledepolitesse"/>
    <w:basedOn w:val="EFLnormal"/>
    <w:pPr>
      <w:spacing w:before="560"/>
    </w:pPr>
  </w:style>
  <w:style w:type="paragraph" w:customStyle="1" w:styleId="EFLtitrecontrat">
    <w:name w:val="EFLtitrecontrat"/>
    <w:basedOn w:val="EFLnormal"/>
    <w:rsid w:val="00634173"/>
    <w:pPr>
      <w:pBdr>
        <w:top w:val="single" w:sz="4" w:space="5" w:color="auto" w:shadow="1"/>
        <w:left w:val="single" w:sz="4" w:space="5" w:color="auto" w:shadow="1"/>
        <w:bottom w:val="single" w:sz="4" w:space="5" w:color="auto" w:shadow="1"/>
        <w:right w:val="single" w:sz="4" w:space="5" w:color="auto" w:shadow="1"/>
      </w:pBdr>
      <w:shd w:val="pct5" w:color="auto" w:fill="auto"/>
      <w:spacing w:before="1200" w:after="720" w:line="360" w:lineRule="auto"/>
      <w:ind w:left="1418" w:right="1418"/>
      <w:contextualSpacing/>
      <w:jc w:val="center"/>
    </w:pPr>
    <w:rPr>
      <w:b/>
      <w:bCs/>
      <w:smallCaps/>
      <w:sz w:val="24"/>
      <w:szCs w:val="24"/>
    </w:rPr>
  </w:style>
  <w:style w:type="paragraph" w:customStyle="1" w:styleId="EFLtitrearticle">
    <w:name w:val="EFLtitrearticle"/>
    <w:basedOn w:val="EFLnormal"/>
    <w:rsid w:val="004C6626"/>
    <w:pPr>
      <w:spacing w:before="440" w:after="220"/>
      <w:jc w:val="left"/>
    </w:pPr>
    <w:rPr>
      <w:b/>
      <w:bCs/>
    </w:rPr>
  </w:style>
  <w:style w:type="paragraph" w:customStyle="1" w:styleId="EFLfin">
    <w:name w:val="EFLfin"/>
    <w:basedOn w:val="EFLnormal"/>
    <w:pPr>
      <w:spacing w:before="440"/>
      <w:jc w:val="left"/>
    </w:pPr>
  </w:style>
  <w:style w:type="paragraph" w:customStyle="1" w:styleId="EFLsignatairesmultiples">
    <w:name w:val="EFLsignatairesmultiples"/>
    <w:basedOn w:val="EFLnormal"/>
    <w:rsid w:val="00BB7270"/>
    <w:pPr>
      <w:tabs>
        <w:tab w:val="center" w:pos="6804"/>
        <w:tab w:val="right" w:pos="9072"/>
      </w:tabs>
      <w:spacing w:before="440" w:after="720"/>
      <w:jc w:val="left"/>
    </w:pPr>
  </w:style>
  <w:style w:type="paragraph" w:customStyle="1" w:styleId="EFLintroduction">
    <w:name w:val="EFLintroduction"/>
    <w:basedOn w:val="EFLnormal"/>
    <w:rsid w:val="004C6626"/>
    <w:pPr>
      <w:spacing w:before="440" w:after="440"/>
      <w:jc w:val="left"/>
    </w:pPr>
    <w:rPr>
      <w:b/>
      <w:bCs/>
    </w:rPr>
  </w:style>
  <w:style w:type="character" w:customStyle="1" w:styleId="EFLpetitescapitales">
    <w:name w:val="EFLpetitescapitales"/>
    <w:rsid w:val="00231E61"/>
    <w:rPr>
      <w:smallCaps/>
    </w:rPr>
  </w:style>
  <w:style w:type="paragraph" w:customStyle="1" w:styleId="EFLtitrechapitre">
    <w:name w:val="EFLtitrechapitre"/>
    <w:basedOn w:val="EFLnormal"/>
    <w:rsid w:val="003A24A4"/>
    <w:pPr>
      <w:spacing w:before="680" w:after="440"/>
      <w:contextualSpacing/>
      <w:jc w:val="left"/>
    </w:pPr>
    <w:rPr>
      <w:rFonts w:cs="Arial"/>
      <w:b/>
      <w:bCs/>
      <w:caps/>
      <w:sz w:val="24"/>
      <w:szCs w:val="24"/>
    </w:rPr>
  </w:style>
  <w:style w:type="paragraph" w:customStyle="1" w:styleId="EFLnormal">
    <w:name w:val="EFLnormal"/>
    <w:basedOn w:val="Normal"/>
    <w:link w:val="EFLnormalCar"/>
    <w:rsid w:val="00240E3A"/>
    <w:pPr>
      <w:spacing w:line="260" w:lineRule="exact"/>
      <w:jc w:val="both"/>
    </w:pPr>
    <w:rPr>
      <w:color w:val="000000"/>
      <w:szCs w:val="22"/>
    </w:rPr>
  </w:style>
  <w:style w:type="paragraph" w:customStyle="1" w:styleId="EFLtitreannexe">
    <w:name w:val="EFLtitreannexe"/>
    <w:basedOn w:val="EFLnormal"/>
    <w:rsid w:val="001B0ECB"/>
    <w:pPr>
      <w:pageBreakBefore/>
      <w:spacing w:after="240" w:line="360" w:lineRule="auto"/>
      <w:contextualSpacing/>
      <w:jc w:val="center"/>
    </w:pPr>
    <w:rPr>
      <w:b/>
      <w:bCs/>
      <w:caps/>
    </w:rPr>
  </w:style>
  <w:style w:type="character" w:customStyle="1" w:styleId="EFLmotgras">
    <w:name w:val="EFLmotgras"/>
    <w:rsid w:val="00231E61"/>
    <w:rPr>
      <w:b/>
    </w:rPr>
  </w:style>
  <w:style w:type="paragraph" w:customStyle="1" w:styleId="EFLtexteattention">
    <w:name w:val="EFLtexteattention"/>
    <w:basedOn w:val="EFLnormal"/>
    <w:pPr>
      <w:spacing w:before="0"/>
    </w:pPr>
    <w:rPr>
      <w:i/>
      <w:iCs/>
    </w:rPr>
  </w:style>
  <w:style w:type="paragraph" w:customStyle="1" w:styleId="EFLtitredestinataire">
    <w:name w:val="EFLtitredestinataire"/>
    <w:basedOn w:val="EFLnormal"/>
    <w:pPr>
      <w:spacing w:before="440" w:after="240"/>
    </w:pPr>
  </w:style>
  <w:style w:type="paragraph" w:customStyle="1" w:styleId="EFLitem">
    <w:name w:val="EFLitem"/>
    <w:basedOn w:val="EFLnormal"/>
    <w:rsid w:val="004E7F63"/>
  </w:style>
  <w:style w:type="paragraph" w:customStyle="1" w:styleId="EFLplusieursentetes">
    <w:name w:val="EFLplusieursentetes"/>
    <w:basedOn w:val="EFLentete"/>
    <w:rsid w:val="000C271C"/>
    <w:pPr>
      <w:widowControl w:val="0"/>
      <w:pBdr>
        <w:bottom w:val="none" w:sz="0" w:space="0" w:color="auto"/>
      </w:pBdr>
      <w:tabs>
        <w:tab w:val="left" w:pos="3686"/>
        <w:tab w:val="left" w:pos="6804"/>
      </w:tabs>
      <w:adjustRightInd w:val="0"/>
      <w:spacing w:before="440" w:after="600"/>
      <w:ind w:left="1134" w:right="1134"/>
      <w:jc w:val="left"/>
    </w:pPr>
  </w:style>
  <w:style w:type="paragraph" w:customStyle="1" w:styleId="EFLreferencespiecesjointes">
    <w:name w:val="EFLreferencespiecesjointes"/>
    <w:basedOn w:val="EFLnormal"/>
    <w:rsid w:val="001B0ECB"/>
    <w:pPr>
      <w:contextualSpacing/>
    </w:pPr>
    <w:rPr>
      <w:b/>
      <w:bCs/>
    </w:rPr>
  </w:style>
  <w:style w:type="paragraph" w:customStyle="1" w:styleId="EFLmotifs">
    <w:name w:val="EFLmotifs"/>
    <w:basedOn w:val="EFLnormal"/>
    <w:pPr>
      <w:widowControl w:val="0"/>
      <w:adjustRightInd w:val="0"/>
      <w:spacing w:before="200" w:after="120"/>
    </w:pPr>
    <w:rPr>
      <w:caps/>
    </w:rPr>
  </w:style>
  <w:style w:type="paragraph" w:customStyle="1" w:styleId="EFLplaise">
    <w:name w:val="EFLplaise"/>
    <w:basedOn w:val="EFLnormal"/>
    <w:rsid w:val="00582F7F"/>
    <w:pPr>
      <w:widowControl w:val="0"/>
      <w:adjustRightInd w:val="0"/>
      <w:spacing w:before="440" w:after="960" w:line="480" w:lineRule="auto"/>
      <w:jc w:val="center"/>
    </w:pPr>
    <w:rPr>
      <w:caps/>
    </w:rPr>
  </w:style>
  <w:style w:type="paragraph" w:customStyle="1" w:styleId="EFLpour">
    <w:name w:val="EFLpour"/>
    <w:basedOn w:val="EFLnormal"/>
    <w:pPr>
      <w:widowControl w:val="0"/>
      <w:adjustRightInd w:val="0"/>
      <w:spacing w:before="200" w:after="120"/>
      <w:ind w:left="284"/>
    </w:pPr>
    <w:rPr>
      <w:caps/>
    </w:rPr>
  </w:style>
  <w:style w:type="paragraph" w:customStyle="1" w:styleId="EFLsoustitrepouvoir">
    <w:name w:val="EFLsoustitrepouvoir"/>
    <w:basedOn w:val="EFLtitrepouvoir"/>
    <w:rsid w:val="00CD63DF"/>
    <w:pPr>
      <w:spacing w:before="0" w:after="240"/>
    </w:pPr>
    <w:rPr>
      <w:caps w:val="0"/>
      <w:smallCaps/>
    </w:rPr>
  </w:style>
  <w:style w:type="paragraph" w:customStyle="1" w:styleId="EFLsoustitrecontrat">
    <w:name w:val="EFLsoustitrecontrat"/>
    <w:basedOn w:val="EFLtitrecontrat"/>
    <w:rsid w:val="00052D00"/>
    <w:pPr>
      <w:keepLines/>
      <w:spacing w:before="0"/>
    </w:pPr>
    <w:rPr>
      <w:smallCaps w:val="0"/>
    </w:rPr>
  </w:style>
  <w:style w:type="character" w:customStyle="1" w:styleId="EFLcapitales">
    <w:name w:val="EFLcapitales"/>
    <w:rsid w:val="00231E61"/>
    <w:rPr>
      <w:caps/>
    </w:rPr>
  </w:style>
  <w:style w:type="character" w:customStyle="1" w:styleId="EFLsouligne">
    <w:name w:val="EFLsouligne"/>
    <w:rsid w:val="00231E61"/>
    <w:rPr>
      <w:u w:val="single"/>
    </w:rPr>
  </w:style>
  <w:style w:type="character" w:customStyle="1" w:styleId="EFLitalique">
    <w:name w:val="EFLitalique"/>
    <w:rsid w:val="00231E61"/>
    <w:rPr>
      <w:i/>
    </w:rPr>
  </w:style>
  <w:style w:type="character" w:customStyle="1" w:styleId="EFLindice">
    <w:name w:val="EFLindice"/>
    <w:rsid w:val="00231E61"/>
    <w:rPr>
      <w:vertAlign w:val="subscript"/>
    </w:rPr>
  </w:style>
  <w:style w:type="paragraph" w:customStyle="1" w:styleId="EFLentre">
    <w:name w:val="EFLentre"/>
    <w:basedOn w:val="EFLnormal"/>
    <w:rsid w:val="004C6626"/>
    <w:pPr>
      <w:spacing w:before="200" w:after="120"/>
      <w:jc w:val="left"/>
    </w:pPr>
    <w:rPr>
      <w:smallCaps/>
    </w:rPr>
  </w:style>
  <w:style w:type="paragraph" w:customStyle="1" w:styleId="EFLannexe">
    <w:name w:val="EFLannexe"/>
    <w:basedOn w:val="EFLnormal"/>
    <w:qFormat/>
    <w:rsid w:val="00F342CA"/>
  </w:style>
  <w:style w:type="paragraph" w:customStyle="1" w:styleId="EFLtextecontrat">
    <w:name w:val="EFLtextecontrat"/>
    <w:basedOn w:val="EFLnormal"/>
    <w:rsid w:val="003D0E82"/>
    <w:pPr>
      <w:spacing w:before="240"/>
    </w:pPr>
  </w:style>
  <w:style w:type="paragraph" w:customStyle="1" w:styleId="EFLtitreassignation">
    <w:name w:val="EFLtitreassignation"/>
    <w:basedOn w:val="EFLnormal"/>
    <w:rsid w:val="001B0ECB"/>
    <w:pPr>
      <w:spacing w:before="440" w:after="960" w:line="480" w:lineRule="auto"/>
      <w:contextualSpacing/>
      <w:jc w:val="center"/>
    </w:pPr>
    <w:rPr>
      <w:b/>
      <w:caps/>
    </w:rPr>
  </w:style>
  <w:style w:type="paragraph" w:customStyle="1" w:styleId="EFLassigne">
    <w:name w:val="EFLassigne"/>
    <w:basedOn w:val="EFLnormal"/>
    <w:rsid w:val="004C6626"/>
    <w:pPr>
      <w:spacing w:before="440" w:after="440"/>
      <w:jc w:val="left"/>
    </w:pPr>
  </w:style>
  <w:style w:type="paragraph" w:customStyle="1" w:styleId="EFLavocat">
    <w:name w:val="EFLavocat"/>
    <w:basedOn w:val="EFLnormal"/>
    <w:rsid w:val="00E06476"/>
    <w:pPr>
      <w:spacing w:before="440" w:after="440"/>
      <w:jc w:val="left"/>
    </w:pPr>
    <w:rPr>
      <w:b/>
    </w:rPr>
  </w:style>
  <w:style w:type="paragraph" w:customStyle="1" w:styleId="EFLciapres">
    <w:name w:val="EFLciapres"/>
    <w:basedOn w:val="EFLnormal"/>
    <w:rsid w:val="00223ABC"/>
    <w:pPr>
      <w:spacing w:before="440" w:after="440"/>
      <w:contextualSpacing/>
      <w:jc w:val="left"/>
    </w:pPr>
  </w:style>
  <w:style w:type="paragraph" w:customStyle="1" w:styleId="EFLcitart">
    <w:name w:val="EFLcitart"/>
    <w:basedOn w:val="EFLnormal"/>
    <w:rsid w:val="009C3067"/>
    <w:rPr>
      <w:i/>
    </w:rPr>
  </w:style>
  <w:style w:type="paragraph" w:customStyle="1" w:styleId="EFLcitation">
    <w:name w:val="EFLcitation"/>
    <w:basedOn w:val="EFLnormal"/>
    <w:rsid w:val="006525C8"/>
    <w:rPr>
      <w:i/>
    </w:rPr>
  </w:style>
  <w:style w:type="paragraph" w:customStyle="1" w:styleId="EFLtitredecision">
    <w:name w:val="EFLtitredecision"/>
    <w:basedOn w:val="EFLnormal"/>
    <w:rsid w:val="000B372D"/>
    <w:pPr>
      <w:spacing w:before="840" w:after="480" w:line="480" w:lineRule="auto"/>
      <w:contextualSpacing/>
      <w:jc w:val="center"/>
    </w:pPr>
    <w:rPr>
      <w:b/>
      <w:caps/>
      <w:u w:val="single"/>
    </w:rPr>
  </w:style>
  <w:style w:type="paragraph" w:customStyle="1" w:styleId="EFLdemandeur">
    <w:name w:val="EFLdemandeur"/>
    <w:basedOn w:val="EFLnormal"/>
    <w:rsid w:val="00E06476"/>
    <w:pPr>
      <w:spacing w:before="440" w:after="440"/>
      <w:jc w:val="left"/>
    </w:pPr>
    <w:rPr>
      <w:b/>
    </w:rPr>
  </w:style>
  <w:style w:type="paragraph" w:customStyle="1" w:styleId="EFLexposant">
    <w:name w:val="EFLexposant"/>
    <w:basedOn w:val="EFLnormal"/>
    <w:rsid w:val="00581192"/>
    <w:rPr>
      <w:sz w:val="18"/>
      <w:vertAlign w:val="superscript"/>
    </w:rPr>
  </w:style>
  <w:style w:type="paragraph" w:customStyle="1" w:styleId="EFLet">
    <w:name w:val="EFLet"/>
    <w:basedOn w:val="EFLnormal"/>
    <w:rsid w:val="004C6626"/>
    <w:pPr>
      <w:spacing w:before="200" w:after="120"/>
      <w:jc w:val="left"/>
    </w:pPr>
    <w:rPr>
      <w:smallCaps/>
    </w:rPr>
  </w:style>
  <w:style w:type="paragraph" w:customStyle="1" w:styleId="EFLexpose">
    <w:name w:val="EFLexpose"/>
    <w:basedOn w:val="EFLnormal"/>
    <w:rsid w:val="004C6626"/>
    <w:pPr>
      <w:spacing w:before="440" w:after="440"/>
      <w:jc w:val="left"/>
    </w:pPr>
    <w:rPr>
      <w:b/>
    </w:rPr>
  </w:style>
  <w:style w:type="paragraph" w:customStyle="1" w:styleId="EFLfait">
    <w:name w:val="EFLfait"/>
    <w:basedOn w:val="EFLnormal"/>
    <w:rsid w:val="003A24A4"/>
    <w:pPr>
      <w:spacing w:before="400"/>
      <w:contextualSpacing/>
    </w:pPr>
  </w:style>
  <w:style w:type="paragraph" w:customStyle="1" w:styleId="EFLhuissier">
    <w:name w:val="EFLhuissier"/>
    <w:basedOn w:val="EFLnormal"/>
    <w:rsid w:val="004C6626"/>
    <w:pPr>
      <w:spacing w:before="440" w:after="440"/>
      <w:jc w:val="left"/>
    </w:pPr>
    <w:rPr>
      <w:b/>
    </w:rPr>
  </w:style>
  <w:style w:type="paragraph" w:customStyle="1" w:styleId="EFLliste">
    <w:name w:val="EFLliste"/>
    <w:basedOn w:val="EFLnormal"/>
    <w:rsid w:val="00EE644B"/>
    <w:pPr>
      <w:spacing w:before="440"/>
      <w:ind w:left="284"/>
    </w:pPr>
  </w:style>
  <w:style w:type="paragraph" w:customStyle="1" w:styleId="EFLsousliste">
    <w:name w:val="EFLsousliste"/>
    <w:basedOn w:val="EFLliste"/>
    <w:rsid w:val="009D0FC6"/>
    <w:pPr>
      <w:ind w:left="851"/>
    </w:pPr>
  </w:style>
  <w:style w:type="paragraph" w:customStyle="1" w:styleId="EFLitemrien">
    <w:name w:val="EFLitemrien"/>
    <w:basedOn w:val="EFLliste"/>
    <w:rsid w:val="000719B4"/>
    <w:pPr>
      <w:spacing w:before="0"/>
    </w:pPr>
  </w:style>
  <w:style w:type="paragraph" w:customStyle="1" w:styleId="EFLitemtiret">
    <w:name w:val="EFLitemtiret"/>
    <w:basedOn w:val="EFLitemrien"/>
    <w:rsid w:val="004217FB"/>
    <w:pPr>
      <w:numPr>
        <w:numId w:val="1"/>
      </w:numPr>
      <w:ind w:left="284" w:firstLine="142"/>
    </w:pPr>
  </w:style>
  <w:style w:type="paragraph" w:customStyle="1" w:styleId="EFLitemriensousliste">
    <w:name w:val="EFLitemriensousliste"/>
    <w:basedOn w:val="EFLsousliste"/>
    <w:rsid w:val="00EE644B"/>
    <w:pPr>
      <w:spacing w:before="0"/>
      <w:ind w:left="1134"/>
    </w:pPr>
  </w:style>
  <w:style w:type="paragraph" w:customStyle="1" w:styleId="EFLitemtiretsousliste">
    <w:name w:val="EFLitemtiretsousliste"/>
    <w:basedOn w:val="EFLitemtiret"/>
    <w:rsid w:val="004217FB"/>
    <w:pPr>
      <w:ind w:left="709" w:firstLine="284"/>
    </w:pPr>
  </w:style>
  <w:style w:type="paragraph" w:customStyle="1" w:styleId="EFLitempuce">
    <w:name w:val="EFLitempuce"/>
    <w:basedOn w:val="EFLitemrien"/>
    <w:rsid w:val="00745BD6"/>
    <w:pPr>
      <w:numPr>
        <w:numId w:val="2"/>
      </w:numPr>
      <w:ind w:left="284" w:firstLine="142"/>
    </w:pPr>
  </w:style>
  <w:style w:type="paragraph" w:customStyle="1" w:styleId="EFLitempucesousliste">
    <w:name w:val="EFLitempucesousliste"/>
    <w:basedOn w:val="EFLitempuce"/>
    <w:rsid w:val="004217FB"/>
    <w:pPr>
      <w:numPr>
        <w:numId w:val="3"/>
      </w:numPr>
      <w:ind w:left="851" w:firstLine="142"/>
    </w:pPr>
  </w:style>
  <w:style w:type="paragraph" w:customStyle="1" w:styleId="EFLitemnumeroparenthese">
    <w:name w:val="EFLitemnumeroparenthese"/>
    <w:basedOn w:val="EFLitemrien"/>
    <w:rsid w:val="004217FB"/>
    <w:pPr>
      <w:numPr>
        <w:numId w:val="4"/>
      </w:numPr>
      <w:ind w:left="142" w:firstLine="283"/>
    </w:pPr>
  </w:style>
  <w:style w:type="paragraph" w:customStyle="1" w:styleId="EFLitemnumeroparenthesesousliste">
    <w:name w:val="EFLitemnumeroparenthesesousliste"/>
    <w:basedOn w:val="EFLitemnumeroparenthese"/>
    <w:rsid w:val="004217FB"/>
    <w:pPr>
      <w:numPr>
        <w:numId w:val="5"/>
      </w:numPr>
      <w:ind w:left="709" w:firstLine="284"/>
    </w:pPr>
  </w:style>
  <w:style w:type="paragraph" w:customStyle="1" w:styleId="EFLitemnumero">
    <w:name w:val="EFLitemnumero"/>
    <w:basedOn w:val="EFLitemrien"/>
    <w:rsid w:val="002A4930"/>
    <w:pPr>
      <w:numPr>
        <w:numId w:val="6"/>
      </w:numPr>
      <w:ind w:left="142" w:firstLine="142"/>
    </w:pPr>
  </w:style>
  <w:style w:type="paragraph" w:customStyle="1" w:styleId="EFLitemnumerosousliste">
    <w:name w:val="EFLitemnumerosousliste"/>
    <w:basedOn w:val="EFLitemnumero"/>
    <w:rsid w:val="002A4930"/>
    <w:pPr>
      <w:numPr>
        <w:numId w:val="7"/>
      </w:numPr>
      <w:ind w:left="567" w:firstLine="426"/>
    </w:pPr>
  </w:style>
  <w:style w:type="paragraph" w:customStyle="1" w:styleId="EFLitemalphabetparenthese">
    <w:name w:val="EFLitemalphabetparenthese"/>
    <w:basedOn w:val="EFLitemrien"/>
    <w:rsid w:val="002A4930"/>
    <w:pPr>
      <w:numPr>
        <w:numId w:val="10"/>
      </w:numPr>
      <w:ind w:left="142" w:firstLine="284"/>
    </w:pPr>
  </w:style>
  <w:style w:type="paragraph" w:customStyle="1" w:styleId="EFLitemalphabetparenthesesousliste">
    <w:name w:val="EFLitemalphabetparenthesesousliste"/>
    <w:basedOn w:val="EFLitemalphabetparenthese"/>
    <w:rsid w:val="002A4930"/>
    <w:pPr>
      <w:numPr>
        <w:numId w:val="11"/>
      </w:numPr>
      <w:ind w:left="709" w:firstLine="284"/>
    </w:pPr>
  </w:style>
  <w:style w:type="paragraph" w:customStyle="1" w:styleId="EFLitemnumerogras">
    <w:name w:val="EFLitemnumerogras"/>
    <w:basedOn w:val="EFLitemrien"/>
    <w:rsid w:val="001E0F20"/>
    <w:pPr>
      <w:numPr>
        <w:numId w:val="12"/>
      </w:numPr>
      <w:ind w:left="284" w:firstLine="142"/>
    </w:pPr>
  </w:style>
  <w:style w:type="paragraph" w:customStyle="1" w:styleId="EFLitemnumerograssousliste">
    <w:name w:val="EFLitemnumerograssousliste"/>
    <w:basedOn w:val="EFLitemnumerogras"/>
    <w:rsid w:val="001E0F20"/>
    <w:pPr>
      <w:numPr>
        <w:numId w:val="13"/>
      </w:numPr>
      <w:ind w:left="709" w:firstLine="284"/>
    </w:pPr>
  </w:style>
  <w:style w:type="paragraph" w:customStyle="1" w:styleId="EFLitemnumeromaigre">
    <w:name w:val="EFLitemnumeromaigre"/>
    <w:basedOn w:val="EFLitemrien"/>
    <w:rsid w:val="001E0F20"/>
    <w:pPr>
      <w:numPr>
        <w:numId w:val="14"/>
      </w:numPr>
      <w:ind w:left="284" w:firstLine="142"/>
    </w:pPr>
  </w:style>
  <w:style w:type="paragraph" w:customStyle="1" w:styleId="EFLitemnumeromaigresousliste">
    <w:name w:val="EFLitemnumeromaigresousliste"/>
    <w:basedOn w:val="EFLitemnumeromaigre"/>
    <w:rsid w:val="001E0F20"/>
    <w:pPr>
      <w:numPr>
        <w:numId w:val="15"/>
      </w:numPr>
      <w:ind w:left="709" w:firstLine="284"/>
    </w:pPr>
  </w:style>
  <w:style w:type="paragraph" w:customStyle="1" w:styleId="EFLitemalphabetmaigre">
    <w:name w:val="EFLitemalphabetmaigre"/>
    <w:basedOn w:val="EFLitemrien"/>
    <w:rsid w:val="001928DC"/>
    <w:pPr>
      <w:numPr>
        <w:numId w:val="16"/>
      </w:numPr>
      <w:ind w:left="284" w:firstLine="142"/>
      <w:jc w:val="left"/>
    </w:pPr>
  </w:style>
  <w:style w:type="paragraph" w:customStyle="1" w:styleId="EFLitemalphabetmaigresousliste">
    <w:name w:val="EFLitemalphabetmaigresousliste"/>
    <w:basedOn w:val="EFLitemalphabetmaigre"/>
    <w:rsid w:val="001928DC"/>
    <w:pPr>
      <w:numPr>
        <w:numId w:val="17"/>
      </w:numPr>
      <w:ind w:left="709" w:firstLine="284"/>
    </w:pPr>
  </w:style>
  <w:style w:type="paragraph" w:customStyle="1" w:styleId="EFLitemalphabetgras">
    <w:name w:val="EFLitemalphabetgras"/>
    <w:basedOn w:val="EFLitemrien"/>
    <w:rsid w:val="001928DC"/>
    <w:pPr>
      <w:numPr>
        <w:numId w:val="18"/>
      </w:numPr>
      <w:ind w:left="284" w:firstLine="142"/>
      <w:jc w:val="left"/>
    </w:pPr>
  </w:style>
  <w:style w:type="paragraph" w:customStyle="1" w:styleId="EFLitemalphabetgrassousliste">
    <w:name w:val="EFLitemalphabetgrassousliste"/>
    <w:basedOn w:val="EFLitemalphabetgras"/>
    <w:rsid w:val="001928DC"/>
    <w:pPr>
      <w:numPr>
        <w:numId w:val="19"/>
      </w:numPr>
      <w:ind w:left="709" w:firstLine="284"/>
    </w:pPr>
  </w:style>
  <w:style w:type="paragraph" w:customStyle="1" w:styleId="EFLligne">
    <w:name w:val="EFLligne"/>
    <w:basedOn w:val="EFLnormal"/>
    <w:rsid w:val="003737D9"/>
    <w:pPr>
      <w:spacing w:before="0"/>
      <w:contextualSpacing/>
    </w:pPr>
  </w:style>
  <w:style w:type="paragraph" w:customStyle="1" w:styleId="EFLmandat">
    <w:name w:val="EFLmandat"/>
    <w:basedOn w:val="EFLnormal"/>
    <w:rsid w:val="004C6626"/>
    <w:pPr>
      <w:spacing w:after="200"/>
      <w:jc w:val="left"/>
    </w:pPr>
  </w:style>
  <w:style w:type="paragraph" w:styleId="En-tte">
    <w:name w:val="header"/>
    <w:basedOn w:val="Normal"/>
    <w:link w:val="En-tteCar"/>
    <w:rsid w:val="00C2212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22125"/>
  </w:style>
  <w:style w:type="paragraph" w:styleId="Pieddepage">
    <w:name w:val="footer"/>
    <w:basedOn w:val="Normal"/>
    <w:link w:val="PieddepageCar"/>
    <w:rsid w:val="00C2212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22125"/>
  </w:style>
  <w:style w:type="paragraph" w:customStyle="1" w:styleId="EFLtitremixte">
    <w:name w:val="EFLtitremixte"/>
    <w:basedOn w:val="EFLnormal"/>
    <w:rsid w:val="001B0ECB"/>
    <w:pPr>
      <w:spacing w:before="440" w:after="960" w:line="480" w:lineRule="auto"/>
      <w:contextualSpacing/>
      <w:jc w:val="center"/>
    </w:pPr>
    <w:rPr>
      <w:b/>
      <w:caps/>
    </w:rPr>
  </w:style>
  <w:style w:type="paragraph" w:customStyle="1" w:styleId="EFLtitrelettre">
    <w:name w:val="EFLtitrelettre"/>
    <w:basedOn w:val="EFLnormal"/>
    <w:link w:val="EFLtitrelettreCar"/>
    <w:rsid w:val="001B0ECB"/>
    <w:pPr>
      <w:spacing w:before="440" w:after="960" w:line="480" w:lineRule="auto"/>
      <w:contextualSpacing/>
      <w:jc w:val="center"/>
    </w:pPr>
    <w:rPr>
      <w:b/>
      <w:caps/>
    </w:rPr>
  </w:style>
  <w:style w:type="paragraph" w:customStyle="1" w:styleId="EFLtitredivers">
    <w:name w:val="EFLtitredivers"/>
    <w:basedOn w:val="EFLnormal"/>
    <w:rsid w:val="001B0ECB"/>
    <w:pPr>
      <w:spacing w:before="440" w:after="960" w:line="480" w:lineRule="auto"/>
      <w:contextualSpacing/>
      <w:jc w:val="center"/>
    </w:pPr>
    <w:rPr>
      <w:b/>
      <w:caps/>
    </w:rPr>
  </w:style>
  <w:style w:type="paragraph" w:customStyle="1" w:styleId="EFLtitrenotepv">
    <w:name w:val="EFLtitrenotepv"/>
    <w:basedOn w:val="EFLnormal"/>
    <w:rsid w:val="00B87B54"/>
    <w:pPr>
      <w:pBdr>
        <w:top w:val="single" w:sz="4" w:space="5" w:color="auto" w:shadow="1"/>
        <w:left w:val="single" w:sz="4" w:space="5" w:color="auto" w:shadow="1"/>
        <w:bottom w:val="single" w:sz="4" w:space="5" w:color="auto" w:shadow="1"/>
        <w:right w:val="single" w:sz="4" w:space="5" w:color="auto" w:shadow="1"/>
      </w:pBdr>
      <w:shd w:val="pct5" w:color="auto" w:fill="auto"/>
      <w:spacing w:before="440" w:after="960" w:line="480" w:lineRule="auto"/>
      <w:contextualSpacing/>
      <w:jc w:val="center"/>
    </w:pPr>
    <w:rPr>
      <w:b/>
      <w:caps/>
    </w:rPr>
  </w:style>
  <w:style w:type="paragraph" w:customStyle="1" w:styleId="EFLtitrepouvoir">
    <w:name w:val="EFLtitrepouvoir"/>
    <w:basedOn w:val="EFLnormal"/>
    <w:rsid w:val="001B0ECB"/>
    <w:pPr>
      <w:spacing w:before="440" w:after="960" w:line="480" w:lineRule="auto"/>
      <w:contextualSpacing/>
      <w:jc w:val="center"/>
    </w:pPr>
    <w:rPr>
      <w:b/>
      <w:caps/>
    </w:rPr>
  </w:style>
  <w:style w:type="paragraph" w:customStyle="1" w:styleId="EFLtitrepv">
    <w:name w:val="EFLtitrepv"/>
    <w:basedOn w:val="EFLnormal"/>
    <w:rsid w:val="00B87B54"/>
    <w:pPr>
      <w:pBdr>
        <w:top w:val="single" w:sz="4" w:space="5" w:color="auto" w:shadow="1"/>
        <w:left w:val="single" w:sz="4" w:space="5" w:color="auto" w:shadow="1"/>
        <w:bottom w:val="single" w:sz="4" w:space="0" w:color="auto" w:shadow="1"/>
        <w:right w:val="single" w:sz="4" w:space="5" w:color="auto" w:shadow="1"/>
      </w:pBdr>
      <w:shd w:val="pct5" w:color="auto" w:fill="auto"/>
      <w:spacing w:before="440" w:after="960" w:line="480" w:lineRule="auto"/>
      <w:contextualSpacing/>
      <w:jc w:val="center"/>
    </w:pPr>
    <w:rPr>
      <w:b/>
      <w:caps/>
    </w:rPr>
  </w:style>
  <w:style w:type="paragraph" w:customStyle="1" w:styleId="EFLtitretexteresolutions">
    <w:name w:val="EFLtitretexteresolutions"/>
    <w:basedOn w:val="EFLnormal"/>
    <w:rsid w:val="00B87B54"/>
    <w:pPr>
      <w:pBdr>
        <w:top w:val="single" w:sz="4" w:space="5" w:color="auto" w:shadow="1"/>
        <w:left w:val="single" w:sz="4" w:space="5" w:color="auto" w:shadow="1"/>
        <w:bottom w:val="single" w:sz="4" w:space="5" w:color="auto" w:shadow="1"/>
        <w:right w:val="single" w:sz="4" w:space="5" w:color="auto" w:shadow="1"/>
      </w:pBdr>
      <w:shd w:val="pct5" w:color="auto" w:fill="auto"/>
      <w:spacing w:before="440" w:after="960" w:line="480" w:lineRule="auto"/>
      <w:contextualSpacing/>
      <w:jc w:val="center"/>
    </w:pPr>
    <w:rPr>
      <w:b/>
      <w:caps/>
    </w:rPr>
  </w:style>
  <w:style w:type="paragraph" w:customStyle="1" w:styleId="EFLtitresousarticle">
    <w:name w:val="EFLtitresousarticle"/>
    <w:basedOn w:val="EFLtitrearticle"/>
    <w:rsid w:val="00315EB4"/>
    <w:rPr>
      <w:u w:val="single"/>
    </w:rPr>
  </w:style>
  <w:style w:type="paragraph" w:customStyle="1" w:styleId="EFLtitresoussousarticle">
    <w:name w:val="EFLtitresoussousarticle"/>
    <w:basedOn w:val="EFLtitresousarticle"/>
    <w:rsid w:val="000C4F5F"/>
    <w:rPr>
      <w:b w:val="0"/>
    </w:rPr>
  </w:style>
  <w:style w:type="paragraph" w:customStyle="1" w:styleId="EFLtitresection">
    <w:name w:val="EFLtitresection"/>
    <w:basedOn w:val="EFLtitrechapitre"/>
    <w:rsid w:val="000C4F5F"/>
    <w:rPr>
      <w:caps w:val="0"/>
      <w:smallCaps/>
    </w:rPr>
  </w:style>
  <w:style w:type="paragraph" w:customStyle="1" w:styleId="EFLtitrestatuts">
    <w:name w:val="EFLtitrestatuts"/>
    <w:basedOn w:val="EFLnormal"/>
    <w:rsid w:val="00B87B54"/>
    <w:pPr>
      <w:pBdr>
        <w:top w:val="single" w:sz="4" w:space="5" w:color="auto" w:shadow="1"/>
        <w:left w:val="single" w:sz="4" w:space="5" w:color="auto" w:shadow="1"/>
        <w:bottom w:val="single" w:sz="4" w:space="5" w:color="auto" w:shadow="1"/>
        <w:right w:val="single" w:sz="4" w:space="5" w:color="auto" w:shadow="1"/>
      </w:pBdr>
      <w:shd w:val="pct5" w:color="auto" w:fill="auto"/>
      <w:spacing w:before="440" w:after="960" w:line="480" w:lineRule="auto"/>
      <w:contextualSpacing/>
      <w:jc w:val="center"/>
    </w:pPr>
    <w:rPr>
      <w:b/>
      <w:caps/>
    </w:rPr>
  </w:style>
  <w:style w:type="paragraph" w:customStyle="1" w:styleId="EFLouvertureliste">
    <w:name w:val="EFLouvertureliste"/>
    <w:basedOn w:val="EFLnormal"/>
    <w:rsid w:val="00570627"/>
    <w:pPr>
      <w:spacing w:before="240" w:line="240" w:lineRule="auto"/>
      <w:jc w:val="left"/>
    </w:pPr>
  </w:style>
  <w:style w:type="paragraph" w:customStyle="1" w:styleId="EFLouverture">
    <w:name w:val="EFLouverture"/>
    <w:basedOn w:val="EFLnormal"/>
    <w:rsid w:val="00E521FB"/>
    <w:pPr>
      <w:spacing w:after="200"/>
    </w:pPr>
  </w:style>
  <w:style w:type="paragraph" w:customStyle="1" w:styleId="EFLpresents">
    <w:name w:val="EFLpresents"/>
    <w:basedOn w:val="EFLnormal"/>
    <w:rsid w:val="00785C35"/>
    <w:pPr>
      <w:spacing w:after="200"/>
    </w:pPr>
  </w:style>
  <w:style w:type="paragraph" w:customStyle="1" w:styleId="EFLsoussignee">
    <w:name w:val="EFLsoussignee"/>
    <w:basedOn w:val="EFLnormal"/>
    <w:rsid w:val="00223ABC"/>
    <w:pPr>
      <w:spacing w:before="200" w:after="120"/>
      <w:contextualSpacing/>
    </w:pPr>
  </w:style>
  <w:style w:type="paragraph" w:customStyle="1" w:styleId="EFLrequete">
    <w:name w:val="EFLrequete"/>
    <w:basedOn w:val="EFLnormal"/>
    <w:rsid w:val="00C16BD5"/>
    <w:pPr>
      <w:spacing w:before="440" w:after="440"/>
    </w:pPr>
    <w:rPr>
      <w:b/>
    </w:rPr>
  </w:style>
  <w:style w:type="paragraph" w:customStyle="1" w:styleId="EFLsignatairecomparution">
    <w:name w:val="EFLsignatairecomparution"/>
    <w:basedOn w:val="EFLnormal"/>
    <w:rsid w:val="00C743CE"/>
    <w:pPr>
      <w:spacing w:before="440"/>
      <w:jc w:val="left"/>
    </w:pPr>
  </w:style>
  <w:style w:type="paragraph" w:customStyle="1" w:styleId="EFLsoussignee1">
    <w:name w:val="EFLsoussignee1"/>
    <w:basedOn w:val="Normal"/>
    <w:rsid w:val="00223ABC"/>
    <w:pPr>
      <w:spacing w:before="200" w:after="120" w:line="260" w:lineRule="exact"/>
      <w:contextualSpacing/>
    </w:pPr>
    <w:rPr>
      <w:color w:val="000000"/>
      <w:szCs w:val="22"/>
    </w:rPr>
  </w:style>
  <w:style w:type="paragraph" w:customStyle="1" w:styleId="EFLsoussignee2">
    <w:name w:val="EFLsoussignee2"/>
    <w:basedOn w:val="Normal"/>
    <w:rsid w:val="00223ABC"/>
    <w:pPr>
      <w:spacing w:before="200" w:after="120" w:line="260" w:lineRule="exact"/>
      <w:contextualSpacing/>
    </w:pPr>
    <w:rPr>
      <w:color w:val="000000"/>
      <w:szCs w:val="22"/>
    </w:rPr>
  </w:style>
  <w:style w:type="paragraph" w:customStyle="1" w:styleId="EFLsoussignee3">
    <w:name w:val="EFLsoussignee3"/>
    <w:basedOn w:val="Normal"/>
    <w:qFormat/>
    <w:rsid w:val="00223ABC"/>
    <w:pPr>
      <w:spacing w:before="200" w:after="120" w:line="260" w:lineRule="exact"/>
      <w:contextualSpacing/>
    </w:pPr>
    <w:rPr>
      <w:color w:val="000000"/>
      <w:szCs w:val="22"/>
    </w:rPr>
  </w:style>
  <w:style w:type="paragraph" w:customStyle="1" w:styleId="EFLsoustitreannexe">
    <w:name w:val="EFLsoustitreannexe"/>
    <w:basedOn w:val="EFLtitreannexe"/>
    <w:rsid w:val="00052D00"/>
    <w:pPr>
      <w:pageBreakBefore w:val="0"/>
      <w:spacing w:before="0"/>
    </w:pPr>
    <w:rPr>
      <w:caps w:val="0"/>
      <w:smallCaps/>
    </w:rPr>
  </w:style>
  <w:style w:type="paragraph" w:customStyle="1" w:styleId="EFLsoustitreassignation">
    <w:name w:val="EFLsoustitreassignation"/>
    <w:basedOn w:val="EFLtitreassignation"/>
    <w:rsid w:val="00052D00"/>
    <w:pPr>
      <w:spacing w:before="0"/>
    </w:pPr>
    <w:rPr>
      <w:caps w:val="0"/>
      <w:smallCaps/>
    </w:rPr>
  </w:style>
  <w:style w:type="paragraph" w:customStyle="1" w:styleId="EFLsoustitredivers">
    <w:name w:val="EFLsoustitredivers"/>
    <w:basedOn w:val="EFLtitredivers"/>
    <w:rsid w:val="00CD63DF"/>
    <w:pPr>
      <w:spacing w:before="0"/>
    </w:pPr>
    <w:rPr>
      <w:caps w:val="0"/>
      <w:smallCaps/>
    </w:rPr>
  </w:style>
  <w:style w:type="paragraph" w:customStyle="1" w:styleId="EFLsoustitrelettre">
    <w:name w:val="EFLsoustitrelettre"/>
    <w:basedOn w:val="EFLtitrelettre"/>
    <w:rsid w:val="00CD63DF"/>
    <w:pPr>
      <w:spacing w:before="0"/>
    </w:pPr>
    <w:rPr>
      <w:caps w:val="0"/>
      <w:smallCaps/>
    </w:rPr>
  </w:style>
  <w:style w:type="paragraph" w:customStyle="1" w:styleId="EFLsoustitrenotepv">
    <w:name w:val="EFLsoustitrenotepv"/>
    <w:basedOn w:val="EFLtitrenotepv"/>
    <w:rsid w:val="00CD63DF"/>
    <w:pPr>
      <w:spacing w:before="0"/>
    </w:pPr>
    <w:rPr>
      <w:caps w:val="0"/>
      <w:smallCaps/>
    </w:rPr>
  </w:style>
  <w:style w:type="character" w:customStyle="1" w:styleId="EFLnormalCar">
    <w:name w:val="EFLnormal Car"/>
    <w:link w:val="EFLnormal"/>
    <w:rsid w:val="00CD63DF"/>
    <w:rPr>
      <w:color w:val="000000"/>
      <w:sz w:val="22"/>
      <w:szCs w:val="22"/>
    </w:rPr>
  </w:style>
  <w:style w:type="character" w:customStyle="1" w:styleId="EFLtitrelettreCar">
    <w:name w:val="EFLtitrelettre Car"/>
    <w:link w:val="EFLtitrelettre"/>
    <w:rsid w:val="001B0ECB"/>
    <w:rPr>
      <w:b/>
      <w:caps/>
      <w:color w:val="000000"/>
      <w:sz w:val="22"/>
      <w:szCs w:val="22"/>
    </w:rPr>
  </w:style>
  <w:style w:type="paragraph" w:customStyle="1" w:styleId="EFLtableau">
    <w:name w:val="EFLtableau"/>
    <w:basedOn w:val="EFLnormal"/>
    <w:rsid w:val="00B85E92"/>
    <w:pPr>
      <w:spacing w:before="440" w:after="440"/>
    </w:pPr>
  </w:style>
  <w:style w:type="paragraph" w:customStyle="1" w:styleId="EFLtexteassignation">
    <w:name w:val="EFLtexteassignation"/>
    <w:basedOn w:val="EFLnormal"/>
    <w:rsid w:val="00B85E92"/>
    <w:pPr>
      <w:spacing w:before="240"/>
    </w:pPr>
  </w:style>
  <w:style w:type="paragraph" w:customStyle="1" w:styleId="EFLtextedecision">
    <w:name w:val="EFLtextedecision"/>
    <w:basedOn w:val="EFLnormal"/>
    <w:rsid w:val="00D749EA"/>
    <w:pPr>
      <w:spacing w:before="240"/>
    </w:pPr>
  </w:style>
  <w:style w:type="paragraph" w:customStyle="1" w:styleId="EFLtextestatut">
    <w:name w:val="EFLtextestatut"/>
    <w:basedOn w:val="EFLnormal"/>
    <w:rsid w:val="00D749EA"/>
    <w:pPr>
      <w:spacing w:before="240"/>
    </w:pPr>
  </w:style>
  <w:style w:type="paragraph" w:customStyle="1" w:styleId="EFLtextelettre">
    <w:name w:val="EFLtextelettre"/>
    <w:basedOn w:val="EFLnormal"/>
    <w:rsid w:val="00D749EA"/>
    <w:pPr>
      <w:spacing w:before="240"/>
    </w:pPr>
  </w:style>
  <w:style w:type="paragraph" w:customStyle="1" w:styleId="EFLtextepouvoir">
    <w:name w:val="EFLtextepouvoir"/>
    <w:basedOn w:val="EFLnormal"/>
    <w:rsid w:val="00D749EA"/>
    <w:pPr>
      <w:spacing w:before="240"/>
    </w:pPr>
  </w:style>
  <w:style w:type="paragraph" w:customStyle="1" w:styleId="EFLtextepv">
    <w:name w:val="EFLtextepv"/>
    <w:basedOn w:val="EFLnormal"/>
    <w:rsid w:val="00D749EA"/>
    <w:pPr>
      <w:spacing w:before="240"/>
    </w:pPr>
  </w:style>
  <w:style w:type="paragraph" w:customStyle="1" w:styleId="EFLtexteresolution">
    <w:name w:val="EFLtexteresolution"/>
    <w:basedOn w:val="EFLnormal"/>
    <w:rsid w:val="00D749EA"/>
    <w:pPr>
      <w:spacing w:before="240"/>
    </w:pPr>
  </w:style>
  <w:style w:type="paragraph" w:customStyle="1" w:styleId="EFLtextepvresolution">
    <w:name w:val="EFLtextepvresolution"/>
    <w:basedOn w:val="EFLnormal"/>
    <w:rsid w:val="008B5E43"/>
    <w:pPr>
      <w:spacing w:before="240"/>
    </w:pPr>
  </w:style>
  <w:style w:type="paragraph" w:customStyle="1" w:styleId="EFLtextenotepv">
    <w:name w:val="EFLtextenotepv"/>
    <w:basedOn w:val="EFLnormal"/>
    <w:rsid w:val="008B5E43"/>
    <w:pPr>
      <w:spacing w:before="240"/>
    </w:pPr>
  </w:style>
  <w:style w:type="paragraph" w:customStyle="1" w:styleId="EFLurl">
    <w:name w:val="EFLurl"/>
    <w:basedOn w:val="EFLnormal"/>
    <w:rsid w:val="00C91ED9"/>
    <w:rPr>
      <w:color w:val="1F497D"/>
      <w:u w:val="single"/>
    </w:rPr>
  </w:style>
  <w:style w:type="paragraph" w:customStyle="1" w:styleId="EFLvote">
    <w:name w:val="EFLvote"/>
    <w:basedOn w:val="EFLnormal"/>
    <w:rsid w:val="008E56C1"/>
    <w:pPr>
      <w:spacing w:before="240"/>
    </w:pPr>
    <w:rPr>
      <w:i/>
    </w:rPr>
  </w:style>
  <w:style w:type="paragraph" w:customStyle="1" w:styleId="EFLsignatureunique">
    <w:name w:val="EFLsignatureunique"/>
    <w:basedOn w:val="EFLnormal"/>
    <w:rsid w:val="00581192"/>
    <w:pPr>
      <w:keepNext/>
      <w:spacing w:before="240"/>
      <w:jc w:val="right"/>
    </w:pPr>
  </w:style>
  <w:style w:type="paragraph" w:customStyle="1" w:styleId="EFLtetetableau">
    <w:name w:val="EFLtetetableau"/>
    <w:basedOn w:val="EFLnormal"/>
    <w:rsid w:val="001B033B"/>
    <w:pPr>
      <w:jc w:val="center"/>
    </w:pPr>
    <w:rPr>
      <w:b/>
    </w:rPr>
  </w:style>
  <w:style w:type="paragraph" w:customStyle="1" w:styleId="EFLcellule">
    <w:name w:val="EFLcellule"/>
    <w:basedOn w:val="EFLnormal"/>
    <w:rsid w:val="001B033B"/>
    <w:pPr>
      <w:spacing w:after="120"/>
      <w:contextualSpacing/>
      <w:jc w:val="center"/>
    </w:pPr>
  </w:style>
  <w:style w:type="paragraph" w:customStyle="1" w:styleId="EFLitemvarrien">
    <w:name w:val="EFLitemvarrien"/>
    <w:basedOn w:val="EFLitemrien"/>
    <w:rsid w:val="006C0C61"/>
  </w:style>
  <w:style w:type="paragraph" w:customStyle="1" w:styleId="EFLitemvarriensousliste">
    <w:name w:val="EFLitemvarriensousliste"/>
    <w:basedOn w:val="EFLitemriensousliste"/>
    <w:rsid w:val="004F26CD"/>
  </w:style>
  <w:style w:type="paragraph" w:customStyle="1" w:styleId="EFLitemvartiret">
    <w:name w:val="EFLitemvartiret"/>
    <w:basedOn w:val="EFLitemtiret"/>
    <w:rsid w:val="006C0C61"/>
  </w:style>
  <w:style w:type="paragraph" w:customStyle="1" w:styleId="EFLitemvartiretsousliste">
    <w:name w:val="EFLitemvartiretsousliste"/>
    <w:basedOn w:val="EFLitemtiretsousliste"/>
    <w:rsid w:val="0046417C"/>
  </w:style>
  <w:style w:type="paragraph" w:customStyle="1" w:styleId="EFLitemvarpuce">
    <w:name w:val="EFLitemvarpuce"/>
    <w:basedOn w:val="EFLitempuce"/>
    <w:rsid w:val="006C0C61"/>
  </w:style>
  <w:style w:type="paragraph" w:customStyle="1" w:styleId="EFLitemvarpucesousliste">
    <w:name w:val="EFLitemvarpucesousliste"/>
    <w:basedOn w:val="EFLitempucesousliste"/>
    <w:rsid w:val="0046417C"/>
  </w:style>
  <w:style w:type="paragraph" w:customStyle="1" w:styleId="EFLitemvarnumeroparenthese">
    <w:name w:val="EFLitemvarnumeroparenthese"/>
    <w:basedOn w:val="EFLitemnumeroparenthese"/>
    <w:rsid w:val="006C0C61"/>
  </w:style>
  <w:style w:type="paragraph" w:customStyle="1" w:styleId="EFLitemvarnumeroparenthesesousliste">
    <w:name w:val="EFLitemvarnumeroparenthesesousliste"/>
    <w:basedOn w:val="EFLitemnumeroparenthesesousliste"/>
    <w:rsid w:val="006C0C61"/>
  </w:style>
  <w:style w:type="paragraph" w:customStyle="1" w:styleId="EFLitemvarnumero">
    <w:name w:val="EFLitemvarnumero"/>
    <w:basedOn w:val="EFLitemnumero"/>
    <w:rsid w:val="006C0C61"/>
  </w:style>
  <w:style w:type="paragraph" w:customStyle="1" w:styleId="EFLitemvarnumerosousliste">
    <w:name w:val="EFLitemvarnumerosousliste"/>
    <w:basedOn w:val="EFLitemnumerosousliste"/>
    <w:rsid w:val="004F26CD"/>
    <w:pPr>
      <w:ind w:left="1208" w:firstLine="357"/>
    </w:pPr>
  </w:style>
  <w:style w:type="paragraph" w:customStyle="1" w:styleId="EFLitemvaralphbetparenthese">
    <w:name w:val="EFLitemvaralphbetparenthese"/>
    <w:basedOn w:val="EFLitemalphabetparenthese"/>
    <w:qFormat/>
    <w:rsid w:val="006C0C61"/>
  </w:style>
  <w:style w:type="paragraph" w:customStyle="1" w:styleId="EFLitemvaralphabetparenthesesousliste">
    <w:name w:val="EFLitemvaralphabetparenthesesousliste"/>
    <w:basedOn w:val="EFLitemalphabetparenthesesousliste"/>
    <w:rsid w:val="0046417C"/>
  </w:style>
  <w:style w:type="paragraph" w:customStyle="1" w:styleId="EFLitemvarnumerogras">
    <w:name w:val="EFLitemvarnumerogras"/>
    <w:basedOn w:val="EFLitemnumerogras"/>
    <w:rsid w:val="006C0C61"/>
  </w:style>
  <w:style w:type="paragraph" w:customStyle="1" w:styleId="EFLitemvarnumerograssousliste">
    <w:name w:val="EFLitemvarnumerograssousliste"/>
    <w:basedOn w:val="EFLitemnumerograssousliste"/>
    <w:rsid w:val="004F26CD"/>
  </w:style>
  <w:style w:type="paragraph" w:customStyle="1" w:styleId="EFLitemvarnumeromaigre">
    <w:name w:val="EFLitemvarnumeromaigre"/>
    <w:basedOn w:val="EFLitemnumeromaigre"/>
    <w:rsid w:val="006C0C61"/>
  </w:style>
  <w:style w:type="paragraph" w:customStyle="1" w:styleId="EFLitemvarnumeromaigresousliste">
    <w:name w:val="EFLitemvarnumeromaigresousliste"/>
    <w:basedOn w:val="EFLitemnumeromaigresousliste"/>
    <w:rsid w:val="004F26CD"/>
  </w:style>
  <w:style w:type="paragraph" w:customStyle="1" w:styleId="EFLitemvaralphabetmaigre">
    <w:name w:val="EFLitemvaralphabetmaigre"/>
    <w:basedOn w:val="EFLitemalphabetmaigre"/>
    <w:rsid w:val="006C0C61"/>
  </w:style>
  <w:style w:type="paragraph" w:customStyle="1" w:styleId="EFLitemvaralphabetmaigresousliste">
    <w:name w:val="EFLitemvaralphabetmaigresousliste"/>
    <w:basedOn w:val="EFLitemalphabetmaigresousliste"/>
    <w:rsid w:val="0046417C"/>
  </w:style>
  <w:style w:type="paragraph" w:customStyle="1" w:styleId="EFLitemvaralphabetgras">
    <w:name w:val="EFLitemvaralphabetgras"/>
    <w:basedOn w:val="EFLitemalphabetgras"/>
    <w:rsid w:val="006C0C61"/>
  </w:style>
  <w:style w:type="paragraph" w:customStyle="1" w:styleId="EFLitemvaralphabetgrassousliste">
    <w:name w:val="EFLitemvaralphabetgrassousliste"/>
    <w:basedOn w:val="EFLitemalphabetgrassousliste"/>
    <w:rsid w:val="0046417C"/>
  </w:style>
  <w:style w:type="paragraph" w:customStyle="1" w:styleId="EFLlignevariable">
    <w:name w:val="EFLlignevariable"/>
    <w:basedOn w:val="EFLligne"/>
    <w:rsid w:val="001525BB"/>
  </w:style>
  <w:style w:type="paragraph" w:customStyle="1" w:styleId="EFLtitrereporting">
    <w:name w:val="EFLtitrereporting"/>
    <w:basedOn w:val="EFLnormal"/>
    <w:rsid w:val="005654B0"/>
    <w:pPr>
      <w:spacing w:before="440" w:after="960" w:line="480" w:lineRule="auto"/>
      <w:jc w:val="center"/>
    </w:pPr>
    <w:rPr>
      <w:b/>
      <w:caps/>
    </w:rPr>
  </w:style>
  <w:style w:type="paragraph" w:customStyle="1" w:styleId="EFLsoustitrereporting">
    <w:name w:val="EFLsoustitrereporting"/>
    <w:basedOn w:val="EFLtitrereporting"/>
    <w:rsid w:val="005654B0"/>
    <w:pPr>
      <w:spacing w:before="0" w:after="240"/>
    </w:pPr>
    <w:rPr>
      <w:caps w:val="0"/>
      <w:smallCaps/>
    </w:rPr>
  </w:style>
  <w:style w:type="paragraph" w:customStyle="1" w:styleId="EFLnumeros">
    <w:name w:val="EFLnumeros"/>
    <w:basedOn w:val="EFLnormal"/>
    <w:rsid w:val="007A29B4"/>
    <w:rPr>
      <w:b/>
    </w:rPr>
  </w:style>
  <w:style w:type="paragraph" w:customStyle="1" w:styleId="EFLouverturesousliste">
    <w:name w:val="EFLouverturesousliste"/>
    <w:basedOn w:val="EFLouvertureliste"/>
    <w:rsid w:val="00EE644B"/>
    <w:pPr>
      <w:spacing w:before="120"/>
      <w:ind w:left="284" w:firstLine="284"/>
    </w:pPr>
  </w:style>
  <w:style w:type="character" w:customStyle="1" w:styleId="EFLnoteCar">
    <w:name w:val="EFLnote Car"/>
    <w:basedOn w:val="EFLnormalCar"/>
    <w:link w:val="EFLnote"/>
    <w:rsid w:val="00E70F4A"/>
    <w:rPr>
      <w:i/>
      <w:color w:val="000000"/>
      <w:sz w:val="18"/>
      <w:szCs w:val="22"/>
    </w:rPr>
  </w:style>
  <w:style w:type="character" w:customStyle="1" w:styleId="EFLrnoteCar">
    <w:name w:val="EFLrnote Car"/>
    <w:basedOn w:val="EFLnoteCar"/>
    <w:link w:val="EFLrnote"/>
    <w:rsid w:val="00E70F4A"/>
    <w:rPr>
      <w:i/>
      <w:color w:val="000000"/>
      <w:sz w:val="18"/>
      <w:szCs w:val="22"/>
      <w:vertAlign w:val="superscript"/>
    </w:rPr>
  </w:style>
  <w:style w:type="paragraph" w:customStyle="1" w:styleId="EFLassignation">
    <w:name w:val="EFLassignation"/>
    <w:basedOn w:val="EFLassigne"/>
    <w:rsid w:val="007E3641"/>
  </w:style>
  <w:style w:type="paragraph" w:customStyle="1" w:styleId="EFLtextereporting">
    <w:name w:val="EFLtextereporting"/>
    <w:basedOn w:val="EFLnormal"/>
    <w:rsid w:val="002B4D87"/>
    <w:pPr>
      <w:spacing w:before="240"/>
    </w:pPr>
  </w:style>
  <w:style w:type="paragraph" w:styleId="Textedebulles">
    <w:name w:val="Balloon Text"/>
    <w:basedOn w:val="Normal"/>
    <w:link w:val="TextedebullesCar"/>
    <w:rsid w:val="00CB4915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B4915"/>
    <w:rPr>
      <w:rFonts w:ascii="Tahoma" w:hAnsi="Tahoma" w:cs="Tahoma"/>
      <w:sz w:val="16"/>
      <w:szCs w:val="16"/>
    </w:rPr>
  </w:style>
  <w:style w:type="paragraph" w:customStyle="1" w:styleId="EFLitemespace">
    <w:name w:val="EFLitemespace"/>
    <w:basedOn w:val="EFLitemrien"/>
    <w:rsid w:val="00300198"/>
    <w:pPr>
      <w:numPr>
        <w:numId w:val="28"/>
      </w:numPr>
    </w:pPr>
  </w:style>
  <w:style w:type="paragraph" w:customStyle="1" w:styleId="EFLitemespacesousliste">
    <w:name w:val="EFLitemespacesousliste"/>
    <w:basedOn w:val="EFLitemespace"/>
    <w:rsid w:val="00300198"/>
    <w:pPr>
      <w:numPr>
        <w:numId w:val="29"/>
      </w:numPr>
    </w:pPr>
  </w:style>
  <w:style w:type="character" w:customStyle="1" w:styleId="Titre1Car">
    <w:name w:val="Titre 1 Car"/>
    <w:basedOn w:val="Policepardfaut"/>
    <w:link w:val="Titre1"/>
    <w:rsid w:val="00AA724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Lienhypertexte">
    <w:name w:val="Hyperlink"/>
    <w:basedOn w:val="Policepardfaut"/>
    <w:rsid w:val="00892CC0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92CC0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5E479C"/>
    <w:pPr>
      <w:ind w:left="720"/>
      <w:contextualSpacing/>
    </w:pPr>
  </w:style>
  <w:style w:type="paragraph" w:styleId="Rvision">
    <w:name w:val="Revision"/>
    <w:hidden/>
    <w:uiPriority w:val="99"/>
    <w:semiHidden/>
    <w:rsid w:val="009B001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bonnes.efl.fr/EFL2/convert/id/?id=CTRA24832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legifrance.gouv.f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leaccords.travail-emploi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81E4E-E4DF-4F85-BA37-59A876E3F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950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Feuille de style AJ2WEB</vt:lpstr>
    </vt:vector>
  </TitlesOfParts>
  <Company>EFL</Company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Feuille de style AJ2WEB</dc:title>
  <dc:creator>Franck PUYGRENIER</dc:creator>
  <cp:lastModifiedBy>LANDES Anna - Assistante Administratif</cp:lastModifiedBy>
  <cp:revision>3</cp:revision>
  <cp:lastPrinted>2026-04-09T12:45:00Z</cp:lastPrinted>
  <dcterms:created xsi:type="dcterms:W3CDTF">2026-05-12T08:54:00Z</dcterms:created>
  <dcterms:modified xsi:type="dcterms:W3CDTF">2026-05-12T08:56:00Z</dcterms:modified>
</cp:coreProperties>
</file>