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1E77ED" w14:textId="4344CA36" w:rsidR="00DE75BA" w:rsidRDefault="00EE3FF5" w:rsidP="009F2502">
      <w:r>
        <w:rPr>
          <w:noProof/>
        </w:rPr>
        <w:drawing>
          <wp:anchor distT="0" distB="0" distL="114300" distR="114300" simplePos="0" relativeHeight="251668480" behindDoc="0" locked="0" layoutInCell="1" allowOverlap="1" wp14:anchorId="44A034E5" wp14:editId="43533404">
            <wp:simplePos x="0" y="0"/>
            <wp:positionH relativeFrom="column">
              <wp:posOffset>4332605</wp:posOffset>
            </wp:positionH>
            <wp:positionV relativeFrom="paragraph">
              <wp:posOffset>2897614</wp:posOffset>
            </wp:positionV>
            <wp:extent cx="1529080" cy="2146300"/>
            <wp:effectExtent l="0" t="114300" r="52070"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biLevel thresh="25000"/>
                      <a:extLst>
                        <a:ext uri="{28A0092B-C50C-407E-A947-70E740481C1C}">
                          <a14:useLocalDpi xmlns:a14="http://schemas.microsoft.com/office/drawing/2010/main" val="0"/>
                        </a:ext>
                      </a:extLst>
                    </a:blip>
                    <a:srcRect/>
                    <a:stretch>
                      <a:fillRect/>
                    </a:stretch>
                  </pic:blipFill>
                  <pic:spPr bwMode="auto">
                    <a:xfrm rot="501091">
                      <a:off x="0" y="0"/>
                      <a:ext cx="1529080" cy="2146300"/>
                    </a:xfrm>
                    <a:prstGeom prst="rect">
                      <a:avLst/>
                    </a:prstGeom>
                    <a:solidFill>
                      <a:schemeClr val="bg1">
                        <a:alpha val="0"/>
                      </a:schemeClr>
                    </a:solid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9504" behindDoc="0" locked="0" layoutInCell="1" allowOverlap="1" wp14:anchorId="70AA8829" wp14:editId="3B06CEE9">
                <wp:simplePos x="0" y="0"/>
                <wp:positionH relativeFrom="column">
                  <wp:posOffset>73025</wp:posOffset>
                </wp:positionH>
                <wp:positionV relativeFrom="paragraph">
                  <wp:posOffset>4536637</wp:posOffset>
                </wp:positionV>
                <wp:extent cx="5135245" cy="914400"/>
                <wp:effectExtent l="0" t="0" r="0" b="0"/>
                <wp:wrapNone/>
                <wp:docPr id="2" name="Zone de texte 2"/>
                <wp:cNvGraphicFramePr/>
                <a:graphic xmlns:a="http://schemas.openxmlformats.org/drawingml/2006/main">
                  <a:graphicData uri="http://schemas.microsoft.com/office/word/2010/wordprocessingShape">
                    <wps:wsp>
                      <wps:cNvSpPr txBox="1"/>
                      <wps:spPr>
                        <a:xfrm>
                          <a:off x="0" y="0"/>
                          <a:ext cx="5135245" cy="914400"/>
                        </a:xfrm>
                        <a:prstGeom prst="rect">
                          <a:avLst/>
                        </a:prstGeom>
                        <a:noFill/>
                        <a:ln w="6350">
                          <a:noFill/>
                        </a:ln>
                      </wps:spPr>
                      <wps:txbx>
                        <w:txbxContent>
                          <w:p w14:paraId="6672A808" w14:textId="78E5331D" w:rsidR="00824FBB" w:rsidRPr="00824FBB" w:rsidRDefault="00824FBB">
                            <w:pPr>
                              <w:rPr>
                                <w:rFonts w:ascii="Arial Nova" w:hAnsi="Arial Nova"/>
                                <w:b/>
                                <w:bCs/>
                                <w:color w:val="FFFFFF" w:themeColor="background1"/>
                                <w:sz w:val="36"/>
                                <w:szCs w:val="36"/>
                              </w:rPr>
                            </w:pPr>
                            <w:r w:rsidRPr="00824FBB">
                              <w:rPr>
                                <w:rFonts w:ascii="Arial Nova" w:hAnsi="Arial Nova"/>
                                <w:b/>
                                <w:bCs/>
                                <w:color w:val="FFFFFF" w:themeColor="background1"/>
                                <w:sz w:val="40"/>
                                <w:szCs w:val="40"/>
                              </w:rPr>
                              <w:t>UES MALAKOFF HUMANIS</w:t>
                            </w:r>
                          </w:p>
                          <w:p w14:paraId="0BE6EB48" w14:textId="368FADD5" w:rsidR="00824FBB" w:rsidRPr="00524373" w:rsidRDefault="00371796">
                            <w:pPr>
                              <w:rPr>
                                <w:rFonts w:ascii="Arial Nova" w:hAnsi="Arial Nova"/>
                                <w:color w:val="FFFFFF" w:themeColor="background1"/>
                                <w:sz w:val="36"/>
                                <w:szCs w:val="36"/>
                              </w:rPr>
                            </w:pPr>
                            <w:r>
                              <w:rPr>
                                <w:rFonts w:ascii="Arial Nova" w:hAnsi="Arial Nova"/>
                                <w:color w:val="FFFFFF" w:themeColor="background1"/>
                                <w:sz w:val="36"/>
                                <w:szCs w:val="36"/>
                              </w:rPr>
                              <w:t>25 JUIN 2025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70AA8829" id="_x0000_t202" coordsize="21600,21600" o:spt="202" path="m,l,21600r21600,l21600,xe">
                <v:stroke joinstyle="miter"/>
                <v:path gradientshapeok="t" o:connecttype="rect"/>
              </v:shapetype>
              <v:shape id="Zone de texte 2" o:spid="_x0000_s1026" type="#_x0000_t202" style="position:absolute;left:0;text-align:left;margin-left:5.75pt;margin-top:357.2pt;width:404.35pt;height:1in;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" filled="f" stroked="f" strokeweight=".5pt">
                <v:textbox>
                  <w:txbxContent>
                    <w:p w14:paraId="6672A808" w14:textId="78E5331D" w:rsidR="00824FBB" w:rsidRPr="00824FBB" w:rsidRDefault="00824FBB">
                      <w:pPr>
                        <w:rPr>
                          <w:rFonts w:ascii="Arial Nova" w:hAnsi="Arial Nova"/>
                          <w:b/>
                          <w:bCs/>
                          <w:color w:val="FFFFFF" w:themeColor="background1"/>
                          <w:sz w:val="36"/>
                          <w:szCs w:val="36"/>
                        </w:rPr>
                      </w:pPr>
                      <w:r w:rsidRPr="00824FBB">
                        <w:rPr>
                          <w:rFonts w:ascii="Arial Nova" w:hAnsi="Arial Nova"/>
                          <w:b/>
                          <w:bCs/>
                          <w:color w:val="FFFFFF" w:themeColor="background1"/>
                          <w:sz w:val="40"/>
                          <w:szCs w:val="40"/>
                        </w:rPr>
                        <w:t>UES MALAKOFF HUMANIS</w:t>
                      </w:r>
                    </w:p>
                    <w:p w14:paraId="0BE6EB48" w14:textId="368FADD5" w:rsidR="00824FBB" w:rsidRPr="00524373" w:rsidRDefault="00371796">
                      <w:pPr>
                        <w:rPr>
                          <w:rFonts w:ascii="Arial Nova" w:hAnsi="Arial Nova"/>
                          <w:color w:val="FFFFFF" w:themeColor="background1"/>
                          <w:sz w:val="36"/>
                          <w:szCs w:val="36"/>
                        </w:rPr>
                      </w:pPr>
                      <w:r>
                        <w:rPr>
                          <w:rFonts w:ascii="Arial Nova" w:hAnsi="Arial Nova"/>
                          <w:color w:val="FFFFFF" w:themeColor="background1"/>
                          <w:sz w:val="36"/>
                          <w:szCs w:val="36"/>
                        </w:rPr>
                        <w:t>25 JUIN 2025</w:t>
                      </w:r>
                    </w:p>
                  </w:txbxContent>
                </v:textbox>
              </v:shape>
            </w:pict>
          </mc:Fallback>
        </mc:AlternateContent>
      </w:r>
      <w:r w:rsidR="00824FBB">
        <w:rPr>
          <w:noProof/>
        </w:rPr>
        <w:drawing>
          <wp:anchor distT="0" distB="0" distL="114300" distR="114300" simplePos="0" relativeHeight="251658240" behindDoc="0" locked="0" layoutInCell="1" allowOverlap="1" wp14:anchorId="7ED7E537" wp14:editId="14CB9E12">
            <wp:simplePos x="0" y="0"/>
            <wp:positionH relativeFrom="column">
              <wp:posOffset>-782955</wp:posOffset>
            </wp:positionH>
            <wp:positionV relativeFrom="paragraph">
              <wp:posOffset>162</wp:posOffset>
            </wp:positionV>
            <wp:extent cx="2391330" cy="839973"/>
            <wp:effectExtent l="0" t="0" r="0" b="0"/>
            <wp:wrapSquare wrapText="bothSides"/>
            <wp:docPr id="1" name="Image 1" descr="Une image contenant Graphique, Police, graphisme,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Graphique, Police, graphisme, logo&#10;&#10;Description générée automatiquement"/>
                    <pic:cNvPicPr/>
                  </pic:nvPicPr>
                  <pic:blipFill rotWithShape="1">
                    <a:blip r:embed="rId9" cstate="print">
                      <a:extLst>
                        <a:ext uri="{28A0092B-C50C-407E-A947-70E740481C1C}">
                          <a14:useLocalDpi xmlns:a14="http://schemas.microsoft.com/office/drawing/2010/main" val="0"/>
                        </a:ext>
                      </a:extLst>
                    </a:blip>
                    <a:srcRect t="25770" b="24564"/>
                    <a:stretch/>
                  </pic:blipFill>
                  <pic:spPr bwMode="auto">
                    <a:xfrm>
                      <a:off x="0" y="0"/>
                      <a:ext cx="2391330" cy="839973"/>
                    </a:xfrm>
                    <a:prstGeom prst="rect">
                      <a:avLst/>
                    </a:prstGeom>
                    <a:ln>
                      <a:noFill/>
                    </a:ln>
                    <a:extLst>
                      <a:ext uri="{53640926-AAD7-44D8-BBD7-CCE9431645EC}">
                        <a14:shadowObscured xmlns:a14="http://schemas.microsoft.com/office/drawing/2010/main"/>
                      </a:ext>
                    </a:extLst>
                  </pic:spPr>
                </pic:pic>
              </a:graphicData>
            </a:graphic>
          </wp:anchor>
        </w:drawing>
      </w:r>
    </w:p>
    <w:p w14:paraId="0744216D" w14:textId="5BC3088B" w:rsidR="00696C5D" w:rsidRPr="00696C5D" w:rsidRDefault="00696C5D" w:rsidP="00696C5D"/>
    <w:p w14:paraId="642BB44E" w14:textId="7BB0FF2E" w:rsidR="00696C5D" w:rsidRPr="00696C5D" w:rsidRDefault="00696C5D" w:rsidP="00696C5D"/>
    <w:p w14:paraId="503A88A9" w14:textId="7099AC75" w:rsidR="00696C5D" w:rsidRPr="00696C5D" w:rsidRDefault="00696C5D" w:rsidP="00696C5D"/>
    <w:p w14:paraId="527A0860" w14:textId="2EA03F17" w:rsidR="00696C5D" w:rsidRPr="00696C5D" w:rsidRDefault="00696C5D" w:rsidP="00696C5D"/>
    <w:p w14:paraId="54A124A1" w14:textId="45071512" w:rsidR="00696C5D" w:rsidRPr="00696C5D" w:rsidRDefault="00696C5D" w:rsidP="00696C5D"/>
    <w:p w14:paraId="4C173C59" w14:textId="26600A5C" w:rsidR="00696C5D" w:rsidRDefault="00581EB4" w:rsidP="008151DF">
      <w:pPr>
        <w:sectPr w:rsidR="00696C5D" w:rsidSect="00824FBB">
          <w:footerReference w:type="even" r:id="rId10"/>
          <w:footerReference w:type="default" r:id="rId11"/>
          <w:footerReference w:type="first" r:id="rId12"/>
          <w:pgSz w:w="11906" w:h="16838"/>
          <w:pgMar w:top="568" w:right="1417" w:bottom="1417" w:left="1417" w:header="708" w:footer="708" w:gutter="0"/>
          <w:cols w:space="708"/>
          <w:docGrid w:linePitch="360"/>
        </w:sectPr>
      </w:pPr>
      <w:r>
        <w:rPr>
          <w:noProof/>
        </w:rPr>
        <mc:AlternateContent>
          <mc:Choice Requires="wps">
            <w:drawing>
              <wp:anchor distT="0" distB="0" distL="114300" distR="114300" simplePos="0" relativeHeight="251666432" behindDoc="0" locked="0" layoutInCell="1" allowOverlap="1" wp14:anchorId="0FFADD78" wp14:editId="5C9C0D13">
                <wp:simplePos x="0" y="0"/>
                <wp:positionH relativeFrom="page">
                  <wp:align>right</wp:align>
                </wp:positionH>
                <wp:positionV relativeFrom="paragraph">
                  <wp:posOffset>2764155</wp:posOffset>
                </wp:positionV>
                <wp:extent cx="7551420" cy="6447790"/>
                <wp:effectExtent l="0" t="0" r="11430" b="10160"/>
                <wp:wrapNone/>
                <wp:docPr id="4" name="Rectangle 4"/>
                <wp:cNvGraphicFramePr/>
                <a:graphic xmlns:a="http://schemas.openxmlformats.org/drawingml/2006/main">
                  <a:graphicData uri="http://schemas.microsoft.com/office/word/2010/wordprocessingShape">
                    <wps:wsp>
                      <wps:cNvSpPr/>
                      <wps:spPr>
                        <a:xfrm>
                          <a:off x="0" y="0"/>
                          <a:ext cx="7551420" cy="644779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2DAC964" id="Rectangle 4" o:spid="_x0000_s1026" style="position:absolute;margin-left:543.4pt;margin-top:217.65pt;width:594.6pt;height:507.7pt;z-index:251666432;visibility:visible;mso-wrap-style:square;mso-height-percent:0;mso-wrap-distance-left:9pt;mso-wrap-distance-top:0;mso-wrap-distance-right:9pt;mso-wrap-distance-bottom:0;mso-position-horizontal:right;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" fillcolor="#ff4b33 [3204]" strokecolor="#981100 [1604]" strokeweight="1pt">
                <w10:wrap anchorx="page"/>
              </v:rect>
            </w:pict>
          </mc:Fallback>
        </mc:AlternateContent>
      </w:r>
      <w:r w:rsidR="00B16217">
        <w:rPr>
          <w:noProof/>
        </w:rPr>
        <mc:AlternateContent>
          <mc:Choice Requires="wps">
            <w:drawing>
              <wp:anchor distT="45720" distB="45720" distL="114300" distR="114300" simplePos="0" relativeHeight="251670528" behindDoc="0" locked="0" layoutInCell="1" allowOverlap="1" wp14:anchorId="1B4E8C63" wp14:editId="6C8255F4">
                <wp:simplePos x="0" y="0"/>
                <wp:positionH relativeFrom="column">
                  <wp:posOffset>-305435</wp:posOffset>
                </wp:positionH>
                <wp:positionV relativeFrom="paragraph">
                  <wp:posOffset>867410</wp:posOffset>
                </wp:positionV>
                <wp:extent cx="6297295" cy="1213485"/>
                <wp:effectExtent l="0" t="0" r="8255" b="5715"/>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7295" cy="1213485"/>
                        </a:xfrm>
                        <a:prstGeom prst="rect">
                          <a:avLst/>
                        </a:prstGeom>
                        <a:solidFill>
                          <a:srgbClr val="FFFFFF"/>
                        </a:solidFill>
                        <a:ln w="9525">
                          <a:noFill/>
                          <a:miter lim="800000"/>
                          <a:headEnd/>
                          <a:tailEnd/>
                        </a:ln>
                      </wps:spPr>
                      <wps:txbx>
                        <w:txbxContent>
                          <w:p w14:paraId="31975548" w14:textId="6D6E2568" w:rsidR="00824FBB" w:rsidRPr="00EC1F4C" w:rsidRDefault="00A4670A" w:rsidP="00AC7521">
                            <w:pPr>
                              <w:rPr>
                                <w:rFonts w:ascii="Arial Nova" w:hAnsi="Arial Nova"/>
                                <w:color w:val="FF4B33" w:themeColor="accent1"/>
                                <w:sz w:val="44"/>
                                <w:szCs w:val="44"/>
                              </w:rPr>
                            </w:pPr>
                            <w:r w:rsidRPr="00EC1F4C">
                              <w:rPr>
                                <w:rFonts w:ascii="Arial Nova" w:hAnsi="Arial Nova"/>
                                <w:color w:val="FF4B33" w:themeColor="accent1"/>
                                <w:sz w:val="44"/>
                                <w:szCs w:val="44"/>
                              </w:rPr>
                              <w:t xml:space="preserve">Accord relatif aux mesures d’accompagnement des collègues dans le cadre du Schéma Directeur Immobilier / Environnement de Travail 2024-2026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B4E8C63" id="_x0000_s1027" type="#_x0000_t202" style="position:absolute;left:0;text-align:left;margin-left:-24.05pt;margin-top:68.3pt;width:495.85pt;height:95.55pt;z-index:2516705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" stroked="f">
                <v:textbox>
                  <w:txbxContent>
                    <w:p w14:paraId="31975548" w14:textId="6D6E2568" w:rsidR="00824FBB" w:rsidRPr="00EC1F4C" w:rsidRDefault="00A4670A" w:rsidP="00AC7521">
                      <w:pPr>
                        <w:rPr>
                          <w:rFonts w:ascii="Arial Nova" w:hAnsi="Arial Nova"/>
                          <w:color w:val="FF4B33" w:themeColor="accent1"/>
                          <w:sz w:val="44"/>
                          <w:szCs w:val="44"/>
                        </w:rPr>
                      </w:pPr>
                      <w:r w:rsidRPr="00EC1F4C">
                        <w:rPr>
                          <w:rFonts w:ascii="Arial Nova" w:hAnsi="Arial Nova"/>
                          <w:color w:val="FF4B33" w:themeColor="accent1"/>
                          <w:sz w:val="44"/>
                          <w:szCs w:val="44"/>
                        </w:rPr>
                        <w:t xml:space="preserve">Accord relatif aux mesures d’accompagnement des collègues dans le cadre du Schéma Directeur Immobilier / Environnement de Travail 2024-2026 </w:t>
                      </w:r>
                    </w:p>
                  </w:txbxContent>
                </v:textbox>
                <w10:wrap type="square"/>
              </v:shape>
            </w:pict>
          </mc:Fallback>
        </mc:AlternateContent>
      </w:r>
    </w:p>
    <w:p w14:paraId="41C5A662" w14:textId="77777777" w:rsidR="008151DF" w:rsidRPr="009179EB" w:rsidRDefault="008151DF" w:rsidP="008151DF">
      <w:pPr>
        <w:spacing w:after="0" w:line="240" w:lineRule="auto"/>
        <w:rPr>
          <w:rFonts w:ascii="Arial Nova" w:hAnsi="Arial Nova"/>
          <w:b/>
          <w:sz w:val="22"/>
          <w:szCs w:val="22"/>
        </w:rPr>
      </w:pPr>
      <w:bookmarkStart w:id="0" w:name="_Hlk140135746"/>
      <w:r w:rsidRPr="009179EB">
        <w:rPr>
          <w:rFonts w:ascii="Arial Nova" w:hAnsi="Arial Nova"/>
          <w:b/>
          <w:sz w:val="22"/>
          <w:szCs w:val="22"/>
        </w:rPr>
        <w:lastRenderedPageBreak/>
        <w:t xml:space="preserve">ENTRE </w:t>
      </w:r>
    </w:p>
    <w:p w14:paraId="568CC754" w14:textId="77777777" w:rsidR="008151DF" w:rsidRPr="009179EB" w:rsidRDefault="008151DF" w:rsidP="008151DF">
      <w:pPr>
        <w:spacing w:after="0" w:line="240" w:lineRule="auto"/>
        <w:rPr>
          <w:rFonts w:ascii="Arial Nova" w:hAnsi="Arial Nova"/>
          <w:sz w:val="22"/>
          <w:szCs w:val="22"/>
        </w:rPr>
      </w:pPr>
    </w:p>
    <w:p w14:paraId="71C7D786" w14:textId="10AE69B0" w:rsidR="008151DF" w:rsidRPr="009179EB" w:rsidRDefault="008151DF" w:rsidP="008151DF">
      <w:pPr>
        <w:spacing w:after="0" w:line="240" w:lineRule="auto"/>
        <w:rPr>
          <w:rFonts w:ascii="Arial Nova" w:hAnsi="Arial Nova"/>
          <w:sz w:val="22"/>
          <w:szCs w:val="22"/>
        </w:rPr>
      </w:pPr>
      <w:r w:rsidRPr="009179EB">
        <w:rPr>
          <w:rFonts w:ascii="Arial Nova" w:hAnsi="Arial Nova"/>
          <w:sz w:val="22"/>
          <w:szCs w:val="22"/>
        </w:rPr>
        <w:t xml:space="preserve">Les Personnes Morales composant l'Unité Économique et Sociale Malakoff Humanis (dont la liste figure en annexe 1), représentées au présent accord par Monsieur </w:t>
      </w:r>
      <w:r w:rsidR="00F74DC5">
        <w:rPr>
          <w:rFonts w:ascii="Arial Nova" w:hAnsi="Arial Nova"/>
          <w:sz w:val="22"/>
          <w:szCs w:val="22"/>
        </w:rPr>
        <w:t>A</w:t>
      </w:r>
      <w:r w:rsidRPr="009179EB">
        <w:rPr>
          <w:rFonts w:ascii="Arial Nova" w:hAnsi="Arial Nova"/>
          <w:sz w:val="22"/>
          <w:szCs w:val="22"/>
        </w:rPr>
        <w:t xml:space="preserve">, dûment habilité à cet effet, ci-après dénommé « l’Entreprise ». </w:t>
      </w:r>
    </w:p>
    <w:p w14:paraId="1AA4331B" w14:textId="77777777" w:rsidR="008151DF" w:rsidRPr="009179EB" w:rsidRDefault="008151DF" w:rsidP="008151DF">
      <w:pPr>
        <w:spacing w:after="0" w:line="240" w:lineRule="auto"/>
        <w:ind w:left="564"/>
        <w:rPr>
          <w:rFonts w:ascii="Arial Nova" w:hAnsi="Arial Nova"/>
          <w:sz w:val="22"/>
          <w:szCs w:val="22"/>
        </w:rPr>
      </w:pPr>
      <w:r w:rsidRPr="009179EB">
        <w:rPr>
          <w:rFonts w:ascii="Arial Nova" w:hAnsi="Arial Nova"/>
          <w:sz w:val="22"/>
          <w:szCs w:val="22"/>
        </w:rPr>
        <w:t xml:space="preserve"> </w:t>
      </w:r>
    </w:p>
    <w:p w14:paraId="28495D5D" w14:textId="77777777" w:rsidR="008151DF" w:rsidRPr="009179EB" w:rsidRDefault="008151DF" w:rsidP="008151DF">
      <w:pPr>
        <w:spacing w:after="0" w:line="240" w:lineRule="auto"/>
        <w:rPr>
          <w:rFonts w:ascii="Arial Nova" w:hAnsi="Arial Nova"/>
          <w:sz w:val="22"/>
          <w:szCs w:val="22"/>
        </w:rPr>
      </w:pPr>
      <w:r w:rsidRPr="009179EB">
        <w:rPr>
          <w:rFonts w:ascii="Arial Nova" w:hAnsi="Arial Nova"/>
          <w:sz w:val="22"/>
          <w:szCs w:val="22"/>
        </w:rPr>
        <w:t xml:space="preserve">D’une part, </w:t>
      </w:r>
    </w:p>
    <w:p w14:paraId="218F885C" w14:textId="77777777" w:rsidR="008151DF" w:rsidRPr="009179EB" w:rsidRDefault="008151DF" w:rsidP="008151DF">
      <w:pPr>
        <w:spacing w:after="0" w:line="240" w:lineRule="auto"/>
        <w:ind w:left="422"/>
        <w:rPr>
          <w:rFonts w:ascii="Arial Nova" w:hAnsi="Arial Nova"/>
          <w:sz w:val="22"/>
          <w:szCs w:val="22"/>
        </w:rPr>
      </w:pPr>
      <w:r w:rsidRPr="009179EB">
        <w:rPr>
          <w:rFonts w:ascii="Arial Nova" w:hAnsi="Arial Nova"/>
          <w:sz w:val="22"/>
          <w:szCs w:val="22"/>
        </w:rPr>
        <w:t xml:space="preserve"> </w:t>
      </w:r>
    </w:p>
    <w:p w14:paraId="1A6F0784" w14:textId="77777777" w:rsidR="008151DF" w:rsidRPr="009179EB" w:rsidRDefault="008151DF" w:rsidP="008151DF">
      <w:pPr>
        <w:spacing w:after="0" w:line="240" w:lineRule="auto"/>
        <w:rPr>
          <w:rFonts w:ascii="Arial Nova" w:hAnsi="Arial Nova"/>
          <w:sz w:val="22"/>
          <w:szCs w:val="22"/>
        </w:rPr>
      </w:pPr>
      <w:r w:rsidRPr="009179EB">
        <w:rPr>
          <w:rFonts w:ascii="Arial Nova" w:hAnsi="Arial Nova"/>
          <w:b/>
          <w:sz w:val="22"/>
          <w:szCs w:val="22"/>
        </w:rPr>
        <w:t xml:space="preserve">ET </w:t>
      </w:r>
    </w:p>
    <w:p w14:paraId="3080217B" w14:textId="77777777" w:rsidR="008151DF" w:rsidRPr="009179EB" w:rsidRDefault="008151DF" w:rsidP="008151DF">
      <w:pPr>
        <w:spacing w:after="0" w:line="240" w:lineRule="auto"/>
        <w:ind w:left="422"/>
        <w:rPr>
          <w:rFonts w:ascii="Arial Nova" w:hAnsi="Arial Nova"/>
          <w:sz w:val="22"/>
          <w:szCs w:val="22"/>
        </w:rPr>
      </w:pPr>
      <w:r w:rsidRPr="009179EB">
        <w:rPr>
          <w:rFonts w:ascii="Arial Nova" w:hAnsi="Arial Nova"/>
          <w:b/>
          <w:sz w:val="22"/>
          <w:szCs w:val="22"/>
        </w:rPr>
        <w:t xml:space="preserve"> </w:t>
      </w:r>
    </w:p>
    <w:p w14:paraId="3E912CF2" w14:textId="77777777" w:rsidR="008151DF" w:rsidRPr="009179EB" w:rsidRDefault="008151DF" w:rsidP="008151DF">
      <w:pPr>
        <w:spacing w:after="0" w:line="240" w:lineRule="auto"/>
        <w:ind w:right="29"/>
        <w:rPr>
          <w:rFonts w:ascii="Arial Nova" w:hAnsi="Arial Nova"/>
          <w:sz w:val="22"/>
          <w:szCs w:val="22"/>
        </w:rPr>
      </w:pPr>
      <w:r w:rsidRPr="009179EB">
        <w:rPr>
          <w:rFonts w:ascii="Arial Nova" w:hAnsi="Arial Nova"/>
          <w:sz w:val="22"/>
          <w:szCs w:val="22"/>
        </w:rPr>
        <w:t xml:space="preserve">Les Organisations Syndicales Représentatives de l’UES Malakoff Humanis : </w:t>
      </w:r>
    </w:p>
    <w:p w14:paraId="627621C5" w14:textId="77777777" w:rsidR="008151DF" w:rsidRPr="009179EB" w:rsidRDefault="008151DF" w:rsidP="008151DF">
      <w:pPr>
        <w:spacing w:after="0" w:line="240" w:lineRule="auto"/>
        <w:ind w:right="29"/>
        <w:rPr>
          <w:rFonts w:ascii="Arial Nova" w:hAnsi="Arial Nova"/>
          <w:sz w:val="22"/>
          <w:szCs w:val="22"/>
        </w:rPr>
      </w:pPr>
    </w:p>
    <w:bookmarkEnd w:id="0"/>
    <w:p w14:paraId="51196F75" w14:textId="31FAF447" w:rsidR="00277D75" w:rsidRPr="009179EB" w:rsidRDefault="00277D75" w:rsidP="009179EB">
      <w:pPr>
        <w:numPr>
          <w:ilvl w:val="0"/>
          <w:numId w:val="1"/>
        </w:numPr>
        <w:spacing w:line="240" w:lineRule="auto"/>
        <w:ind w:left="360" w:right="29" w:hanging="360"/>
        <w:rPr>
          <w:rFonts w:ascii="Arial Nova" w:hAnsi="Arial Nova"/>
          <w:sz w:val="22"/>
          <w:szCs w:val="22"/>
        </w:rPr>
      </w:pPr>
      <w:r w:rsidRPr="009179EB">
        <w:rPr>
          <w:rFonts w:ascii="Arial Nova" w:hAnsi="Arial Nova" w:cstheme="minorHAnsi"/>
          <w:b/>
          <w:bCs/>
          <w:sz w:val="22"/>
          <w:szCs w:val="22"/>
        </w:rPr>
        <w:t>CFDT PSTE</w:t>
      </w:r>
      <w:r w:rsidRPr="009179EB">
        <w:rPr>
          <w:rFonts w:ascii="Arial Nova" w:hAnsi="Arial Nova" w:cstheme="minorHAnsi"/>
          <w:sz w:val="22"/>
          <w:szCs w:val="22"/>
        </w:rPr>
        <w:t xml:space="preserve"> - </w:t>
      </w:r>
      <w:r w:rsidRPr="009179EB">
        <w:rPr>
          <w:rFonts w:ascii="Arial Nova" w:hAnsi="Arial Nova"/>
          <w:sz w:val="22"/>
          <w:szCs w:val="22"/>
        </w:rPr>
        <w:t xml:space="preserve">Fédération Protection Sociale, Travail, Emploi, représentée par Monsieur </w:t>
      </w:r>
      <w:r w:rsidR="00F74DC5">
        <w:rPr>
          <w:rFonts w:ascii="Arial Nova" w:hAnsi="Arial Nova"/>
          <w:sz w:val="22"/>
          <w:szCs w:val="22"/>
        </w:rPr>
        <w:t>B</w:t>
      </w:r>
      <w:r w:rsidRPr="009179EB">
        <w:rPr>
          <w:rFonts w:ascii="Arial Nova" w:hAnsi="Arial Nova"/>
          <w:sz w:val="22"/>
          <w:szCs w:val="22"/>
        </w:rPr>
        <w:t xml:space="preserve"> en qualité de Délégué Syndical Central et par Monsieur </w:t>
      </w:r>
      <w:r w:rsidR="00F74DC5">
        <w:rPr>
          <w:rFonts w:ascii="Arial Nova" w:hAnsi="Arial Nova"/>
          <w:sz w:val="22"/>
          <w:szCs w:val="22"/>
        </w:rPr>
        <w:t>C</w:t>
      </w:r>
      <w:r w:rsidRPr="009179EB">
        <w:rPr>
          <w:rFonts w:ascii="Arial Nova" w:hAnsi="Arial Nova"/>
          <w:sz w:val="22"/>
          <w:szCs w:val="22"/>
        </w:rPr>
        <w:t xml:space="preserve">, Madame </w:t>
      </w:r>
      <w:r w:rsidR="00F74DC5">
        <w:rPr>
          <w:rFonts w:ascii="Arial Nova" w:hAnsi="Arial Nova"/>
          <w:sz w:val="22"/>
          <w:szCs w:val="22"/>
        </w:rPr>
        <w:t>D</w:t>
      </w:r>
      <w:r w:rsidRPr="009179EB">
        <w:rPr>
          <w:rFonts w:ascii="Arial Nova" w:hAnsi="Arial Nova"/>
          <w:sz w:val="22"/>
          <w:szCs w:val="22"/>
        </w:rPr>
        <w:t xml:space="preserve">, Madame </w:t>
      </w:r>
      <w:r w:rsidR="00F74DC5">
        <w:rPr>
          <w:rFonts w:ascii="Arial Nova" w:hAnsi="Arial Nova"/>
          <w:sz w:val="22"/>
          <w:szCs w:val="22"/>
        </w:rPr>
        <w:t>E</w:t>
      </w:r>
      <w:r w:rsidRPr="009179EB">
        <w:rPr>
          <w:rFonts w:ascii="Arial Nova" w:hAnsi="Arial Nova"/>
          <w:sz w:val="22"/>
          <w:szCs w:val="22"/>
        </w:rPr>
        <w:t xml:space="preserve">, Madame </w:t>
      </w:r>
      <w:r w:rsidR="00F74DC5">
        <w:rPr>
          <w:rFonts w:ascii="Arial Nova" w:hAnsi="Arial Nova"/>
          <w:sz w:val="22"/>
          <w:szCs w:val="22"/>
        </w:rPr>
        <w:t>F</w:t>
      </w:r>
      <w:r w:rsidRPr="009179EB">
        <w:rPr>
          <w:rFonts w:ascii="Arial Nova" w:hAnsi="Arial Nova"/>
          <w:sz w:val="22"/>
          <w:szCs w:val="22"/>
        </w:rPr>
        <w:t xml:space="preserve">, Madame </w:t>
      </w:r>
      <w:r w:rsidR="00F74DC5">
        <w:rPr>
          <w:rFonts w:ascii="Arial Nova" w:hAnsi="Arial Nova"/>
          <w:sz w:val="22"/>
          <w:szCs w:val="22"/>
        </w:rPr>
        <w:t>G</w:t>
      </w:r>
      <w:r w:rsidRPr="009179EB">
        <w:rPr>
          <w:rFonts w:ascii="Arial Nova" w:hAnsi="Arial Nova"/>
          <w:sz w:val="22"/>
          <w:szCs w:val="22"/>
        </w:rPr>
        <w:t xml:space="preserve"> en qualité de Délégué(e)s Syndicaux/ales Centraux/ales Adjoint(e)s, Centraux Adjoints, </w:t>
      </w:r>
    </w:p>
    <w:p w14:paraId="3E809840" w14:textId="59F34AB3" w:rsidR="00277D75" w:rsidRPr="009179EB" w:rsidRDefault="00277D75" w:rsidP="00277D75">
      <w:pPr>
        <w:numPr>
          <w:ilvl w:val="0"/>
          <w:numId w:val="1"/>
        </w:numPr>
        <w:spacing w:line="240" w:lineRule="auto"/>
        <w:ind w:left="360" w:right="29" w:hanging="360"/>
        <w:rPr>
          <w:rFonts w:ascii="Arial Nova" w:eastAsia="Calibri" w:hAnsi="Arial Nova" w:cs="Calibri"/>
          <w:sz w:val="22"/>
          <w:szCs w:val="22"/>
          <w:lang w:eastAsia="fr-FR" w:bidi="fr-FR"/>
        </w:rPr>
      </w:pPr>
      <w:r w:rsidRPr="009179EB">
        <w:rPr>
          <w:rFonts w:ascii="Arial Nova" w:eastAsia="Calibri" w:hAnsi="Arial Nova" w:cs="Calibri"/>
          <w:b/>
          <w:sz w:val="22"/>
          <w:szCs w:val="22"/>
        </w:rPr>
        <w:t xml:space="preserve">CFE-CGC IPRC – </w:t>
      </w:r>
      <w:r w:rsidRPr="009179EB">
        <w:rPr>
          <w:rFonts w:ascii="Arial Nova" w:eastAsia="Calibri" w:hAnsi="Arial Nova" w:cs="Calibri"/>
          <w:sz w:val="22"/>
          <w:szCs w:val="22"/>
          <w:lang w:eastAsia="fr-FR" w:bidi="fr-FR"/>
        </w:rPr>
        <w:t xml:space="preserve">Syndicat National du Personnel d’encadrement des Institutions de Prévoyance ou de Retraite Complémentaires, représenté par Madame </w:t>
      </w:r>
      <w:r w:rsidR="00F74DC5">
        <w:rPr>
          <w:rFonts w:ascii="Arial Nova" w:eastAsia="Calibri" w:hAnsi="Arial Nova" w:cs="Calibri"/>
          <w:sz w:val="22"/>
          <w:szCs w:val="22"/>
          <w:lang w:eastAsia="fr-FR" w:bidi="fr-FR"/>
        </w:rPr>
        <w:t>H</w:t>
      </w:r>
      <w:r w:rsidRPr="009179EB">
        <w:rPr>
          <w:rFonts w:ascii="Arial Nova" w:eastAsia="Calibri" w:hAnsi="Arial Nova" w:cs="Calibri"/>
          <w:sz w:val="22"/>
          <w:szCs w:val="22"/>
          <w:lang w:eastAsia="fr-FR" w:bidi="fr-FR"/>
        </w:rPr>
        <w:t xml:space="preserve"> en qualité de Déléguée Syndicale Centrale et par </w:t>
      </w:r>
      <w:r w:rsidR="00F74DC5">
        <w:rPr>
          <w:rFonts w:ascii="Arial Nova" w:eastAsia="Calibri" w:hAnsi="Arial Nova" w:cs="Calibri"/>
          <w:sz w:val="22"/>
          <w:szCs w:val="22"/>
          <w:lang w:eastAsia="fr-FR" w:bidi="fr-FR"/>
        </w:rPr>
        <w:t>I</w:t>
      </w:r>
      <w:r w:rsidRPr="009179EB">
        <w:rPr>
          <w:rFonts w:ascii="Arial Nova" w:eastAsia="Calibri" w:hAnsi="Arial Nova" w:cs="Calibri"/>
          <w:sz w:val="22"/>
          <w:szCs w:val="22"/>
          <w:lang w:eastAsia="fr-FR" w:bidi="fr-FR"/>
        </w:rPr>
        <w:t xml:space="preserve">, Monsieur </w:t>
      </w:r>
      <w:r w:rsidR="00F74DC5">
        <w:rPr>
          <w:rFonts w:ascii="Arial Nova" w:eastAsia="Calibri" w:hAnsi="Arial Nova" w:cs="Calibri"/>
          <w:sz w:val="22"/>
          <w:szCs w:val="22"/>
          <w:lang w:eastAsia="fr-FR" w:bidi="fr-FR"/>
        </w:rPr>
        <w:t>J</w:t>
      </w:r>
      <w:r w:rsidRPr="009179EB">
        <w:rPr>
          <w:rFonts w:ascii="Arial Nova" w:eastAsia="Calibri" w:hAnsi="Arial Nova" w:cs="Calibri"/>
          <w:sz w:val="22"/>
          <w:szCs w:val="22"/>
          <w:lang w:eastAsia="fr-FR" w:bidi="fr-FR"/>
        </w:rPr>
        <w:t xml:space="preserve">, Monsieur </w:t>
      </w:r>
      <w:r w:rsidR="00F74DC5">
        <w:rPr>
          <w:rFonts w:ascii="Arial Nova" w:eastAsia="Calibri" w:hAnsi="Arial Nova" w:cs="Calibri"/>
          <w:sz w:val="22"/>
          <w:szCs w:val="22"/>
          <w:lang w:eastAsia="fr-FR" w:bidi="fr-FR"/>
        </w:rPr>
        <w:t>K</w:t>
      </w:r>
      <w:r w:rsidRPr="009179EB">
        <w:rPr>
          <w:rFonts w:ascii="Arial Nova" w:eastAsia="Calibri" w:hAnsi="Arial Nova" w:cs="Calibri"/>
          <w:sz w:val="22"/>
          <w:szCs w:val="22"/>
          <w:lang w:eastAsia="fr-FR" w:bidi="fr-FR"/>
        </w:rPr>
        <w:t xml:space="preserve">, Monsieur </w:t>
      </w:r>
      <w:r w:rsidR="00F74DC5">
        <w:rPr>
          <w:rFonts w:ascii="Arial Nova" w:eastAsia="Calibri" w:hAnsi="Arial Nova" w:cs="Calibri"/>
          <w:sz w:val="22"/>
          <w:szCs w:val="22"/>
          <w:lang w:eastAsia="fr-FR" w:bidi="fr-FR"/>
        </w:rPr>
        <w:t>L</w:t>
      </w:r>
      <w:r w:rsidRPr="009179EB">
        <w:rPr>
          <w:rFonts w:ascii="Arial Nova" w:eastAsia="Calibri" w:hAnsi="Arial Nova" w:cs="Calibri"/>
          <w:sz w:val="22"/>
          <w:szCs w:val="22"/>
          <w:lang w:eastAsia="fr-FR" w:bidi="fr-FR"/>
        </w:rPr>
        <w:t xml:space="preserve"> en qualité de Délégués Syndicaux Centraux Adjoints, </w:t>
      </w:r>
    </w:p>
    <w:p w14:paraId="3004C1DC" w14:textId="0995FF2F" w:rsidR="00277D75" w:rsidRPr="009179EB" w:rsidRDefault="00277D75" w:rsidP="009179EB">
      <w:pPr>
        <w:widowControl w:val="0"/>
        <w:numPr>
          <w:ilvl w:val="0"/>
          <w:numId w:val="2"/>
        </w:numPr>
        <w:tabs>
          <w:tab w:val="left" w:pos="932"/>
        </w:tabs>
        <w:autoSpaceDE w:val="0"/>
        <w:autoSpaceDN w:val="0"/>
        <w:spacing w:line="240" w:lineRule="auto"/>
        <w:ind w:left="363" w:right="164" w:hanging="363"/>
        <w:rPr>
          <w:rFonts w:ascii="Arial Nova" w:hAnsi="Arial Nova"/>
          <w:sz w:val="22"/>
          <w:szCs w:val="22"/>
        </w:rPr>
      </w:pPr>
      <w:r w:rsidRPr="009179EB">
        <w:rPr>
          <w:rFonts w:ascii="Arial Nova" w:hAnsi="Arial Nova"/>
          <w:b/>
          <w:bCs/>
          <w:sz w:val="22"/>
          <w:szCs w:val="22"/>
        </w:rPr>
        <w:t>CGT</w:t>
      </w:r>
      <w:r w:rsidRPr="009179EB">
        <w:rPr>
          <w:rFonts w:ascii="Arial Nova" w:hAnsi="Arial Nova"/>
          <w:sz w:val="22"/>
          <w:szCs w:val="22"/>
        </w:rPr>
        <w:t xml:space="preserve"> – Fédération Organismes Sociaux, représentée par Monsieur </w:t>
      </w:r>
      <w:r w:rsidR="00F74DC5">
        <w:rPr>
          <w:rFonts w:ascii="Arial Nova" w:hAnsi="Arial Nova"/>
          <w:sz w:val="22"/>
          <w:szCs w:val="22"/>
        </w:rPr>
        <w:t>M</w:t>
      </w:r>
      <w:r w:rsidRPr="009179EB">
        <w:rPr>
          <w:rFonts w:ascii="Arial Nova" w:hAnsi="Arial Nova"/>
          <w:sz w:val="22"/>
          <w:szCs w:val="22"/>
        </w:rPr>
        <w:t xml:space="preserve"> en qualité de Délégué Syndical Central et par Madame </w:t>
      </w:r>
      <w:r w:rsidR="00F74DC5">
        <w:rPr>
          <w:rFonts w:ascii="Arial Nova" w:hAnsi="Arial Nova"/>
          <w:sz w:val="22"/>
          <w:szCs w:val="22"/>
        </w:rPr>
        <w:t>N</w:t>
      </w:r>
      <w:r w:rsidRPr="009179EB">
        <w:rPr>
          <w:rFonts w:ascii="Arial Nova" w:hAnsi="Arial Nova"/>
          <w:sz w:val="22"/>
          <w:szCs w:val="22"/>
        </w:rPr>
        <w:t xml:space="preserve">, Madame </w:t>
      </w:r>
      <w:r w:rsidR="00F74DC5">
        <w:rPr>
          <w:rFonts w:ascii="Arial Nova" w:hAnsi="Arial Nova"/>
          <w:sz w:val="22"/>
          <w:szCs w:val="22"/>
        </w:rPr>
        <w:t>O</w:t>
      </w:r>
      <w:r w:rsidRPr="009179EB">
        <w:rPr>
          <w:rFonts w:ascii="Arial Nova" w:hAnsi="Arial Nova"/>
          <w:sz w:val="22"/>
          <w:szCs w:val="22"/>
        </w:rPr>
        <w:t xml:space="preserve">, Monsieur </w:t>
      </w:r>
      <w:r w:rsidR="00F74DC5">
        <w:rPr>
          <w:rFonts w:ascii="Arial Nova" w:hAnsi="Arial Nova"/>
          <w:sz w:val="22"/>
          <w:szCs w:val="22"/>
        </w:rPr>
        <w:t>P</w:t>
      </w:r>
      <w:r w:rsidRPr="009179EB">
        <w:rPr>
          <w:rFonts w:ascii="Arial Nova" w:hAnsi="Arial Nova"/>
          <w:sz w:val="22"/>
          <w:szCs w:val="22"/>
        </w:rPr>
        <w:t xml:space="preserve">, Monsieur </w:t>
      </w:r>
      <w:r w:rsidR="00F74DC5">
        <w:rPr>
          <w:rFonts w:ascii="Arial Nova" w:hAnsi="Arial Nova"/>
          <w:sz w:val="22"/>
          <w:szCs w:val="22"/>
        </w:rPr>
        <w:t>Q</w:t>
      </w:r>
      <w:r w:rsidRPr="009179EB">
        <w:rPr>
          <w:rFonts w:ascii="Arial Nova" w:hAnsi="Arial Nova"/>
          <w:sz w:val="22"/>
          <w:szCs w:val="22"/>
        </w:rPr>
        <w:t xml:space="preserve">, Monsieur </w:t>
      </w:r>
      <w:r w:rsidR="00F74DC5">
        <w:rPr>
          <w:rFonts w:ascii="Arial Nova" w:hAnsi="Arial Nova"/>
          <w:sz w:val="22"/>
          <w:szCs w:val="22"/>
        </w:rPr>
        <w:t>R</w:t>
      </w:r>
      <w:r w:rsidRPr="009179EB">
        <w:rPr>
          <w:rFonts w:ascii="Arial Nova" w:hAnsi="Arial Nova"/>
          <w:sz w:val="22"/>
          <w:szCs w:val="22"/>
        </w:rPr>
        <w:t xml:space="preserve"> en qualité de Délégué(e)s Syndicaux/ales Centraux/ales Adjoint(e)s, </w:t>
      </w:r>
    </w:p>
    <w:p w14:paraId="7AD45A1D" w14:textId="0C817281" w:rsidR="00277D75" w:rsidRPr="009179EB" w:rsidRDefault="00277D75" w:rsidP="009179EB">
      <w:pPr>
        <w:pStyle w:val="Paragraphedeliste"/>
        <w:numPr>
          <w:ilvl w:val="0"/>
          <w:numId w:val="2"/>
        </w:numPr>
        <w:spacing w:after="120"/>
        <w:jc w:val="both"/>
        <w:rPr>
          <w:rFonts w:ascii="Arial Nova" w:hAnsi="Arial Nova" w:cstheme="minorHAnsi"/>
        </w:rPr>
      </w:pPr>
      <w:r w:rsidRPr="009179EB">
        <w:rPr>
          <w:rFonts w:ascii="Arial Nova" w:hAnsi="Arial Nova" w:cstheme="minorHAnsi"/>
          <w:b/>
        </w:rPr>
        <w:t>CGT-FO</w:t>
      </w:r>
      <w:r w:rsidRPr="009179EB">
        <w:rPr>
          <w:rFonts w:ascii="Arial Nova" w:hAnsi="Arial Nova" w:cstheme="minorHAnsi"/>
        </w:rPr>
        <w:t xml:space="preserve"> – Fédération Employés et Cadres - Section Fédérale des Organismes Sociaux Divers, représentée par Madame </w:t>
      </w:r>
      <w:r w:rsidR="00F74DC5">
        <w:rPr>
          <w:rFonts w:ascii="Arial Nova" w:hAnsi="Arial Nova" w:cstheme="minorHAnsi"/>
        </w:rPr>
        <w:t>S</w:t>
      </w:r>
      <w:r w:rsidRPr="009179EB">
        <w:rPr>
          <w:rFonts w:ascii="Arial Nova" w:hAnsi="Arial Nova" w:cstheme="minorHAnsi"/>
        </w:rPr>
        <w:t xml:space="preserve"> en qualité de Déléguée Syndicale Centrale et par Monsieur </w:t>
      </w:r>
      <w:r w:rsidR="00F74DC5">
        <w:rPr>
          <w:rFonts w:ascii="Arial Nova" w:hAnsi="Arial Nova" w:cstheme="minorHAnsi"/>
        </w:rPr>
        <w:t>T</w:t>
      </w:r>
      <w:r w:rsidRPr="009179EB">
        <w:rPr>
          <w:rFonts w:ascii="Arial Nova" w:hAnsi="Arial Nova" w:cstheme="minorHAnsi"/>
        </w:rPr>
        <w:t xml:space="preserve">, Monsieur </w:t>
      </w:r>
      <w:r w:rsidR="00F74DC5">
        <w:rPr>
          <w:rFonts w:ascii="Arial Nova" w:hAnsi="Arial Nova" w:cstheme="minorHAnsi"/>
        </w:rPr>
        <w:t>U</w:t>
      </w:r>
      <w:r w:rsidRPr="009179EB">
        <w:rPr>
          <w:rFonts w:ascii="Arial Nova" w:hAnsi="Arial Nova" w:cstheme="minorHAnsi"/>
        </w:rPr>
        <w:t xml:space="preserve">, Madame </w:t>
      </w:r>
      <w:r w:rsidR="00F74DC5">
        <w:rPr>
          <w:rFonts w:ascii="Arial Nova" w:hAnsi="Arial Nova" w:cstheme="minorHAnsi"/>
        </w:rPr>
        <w:t>V</w:t>
      </w:r>
      <w:r w:rsidRPr="009179EB">
        <w:rPr>
          <w:rFonts w:ascii="Arial Nova" w:hAnsi="Arial Nova" w:cstheme="minorHAnsi"/>
        </w:rPr>
        <w:t xml:space="preserve">, Madame </w:t>
      </w:r>
      <w:r w:rsidR="00F74DC5">
        <w:rPr>
          <w:rFonts w:ascii="Arial Nova" w:hAnsi="Arial Nova" w:cstheme="minorHAnsi"/>
        </w:rPr>
        <w:t>W</w:t>
      </w:r>
      <w:r w:rsidRPr="009179EB">
        <w:rPr>
          <w:rFonts w:ascii="Arial Nova" w:hAnsi="Arial Nova" w:cstheme="minorHAnsi"/>
        </w:rPr>
        <w:t xml:space="preserve">, Monsieur </w:t>
      </w:r>
      <w:r w:rsidR="00F74DC5">
        <w:rPr>
          <w:rFonts w:ascii="Arial Nova" w:hAnsi="Arial Nova" w:cstheme="minorHAnsi"/>
        </w:rPr>
        <w:t>X</w:t>
      </w:r>
      <w:r w:rsidRPr="009179EB">
        <w:rPr>
          <w:rFonts w:ascii="Arial Nova" w:hAnsi="Arial Nova" w:cstheme="minorHAnsi"/>
        </w:rPr>
        <w:t xml:space="preserve"> en qualité de Délégué(e)s Syndicaux/ales Centraux/ales Adjoint(e)s, </w:t>
      </w:r>
    </w:p>
    <w:p w14:paraId="622E3556" w14:textId="4DEF33BB" w:rsidR="00277D75" w:rsidRPr="009179EB" w:rsidRDefault="00277D75" w:rsidP="009179EB">
      <w:pPr>
        <w:pStyle w:val="Paragraphedeliste"/>
        <w:numPr>
          <w:ilvl w:val="0"/>
          <w:numId w:val="2"/>
        </w:numPr>
        <w:spacing w:after="120"/>
        <w:jc w:val="both"/>
        <w:rPr>
          <w:rFonts w:ascii="Arial Nova" w:hAnsi="Arial Nova"/>
        </w:rPr>
      </w:pPr>
      <w:r w:rsidRPr="009179EB">
        <w:rPr>
          <w:rFonts w:ascii="Arial Nova" w:hAnsi="Arial Nova"/>
          <w:b/>
        </w:rPr>
        <w:t>SPOR –</w:t>
      </w:r>
      <w:r w:rsidRPr="009179EB">
        <w:rPr>
          <w:rFonts w:ascii="Arial Nova" w:hAnsi="Arial Nova"/>
        </w:rPr>
        <w:t xml:space="preserve"> </w:t>
      </w:r>
      <w:r w:rsidRPr="009179EB">
        <w:rPr>
          <w:rFonts w:ascii="Arial Nova" w:hAnsi="Arial Nova"/>
          <w:b/>
        </w:rPr>
        <w:t>CFTC</w:t>
      </w:r>
      <w:r w:rsidRPr="009179EB">
        <w:rPr>
          <w:rFonts w:ascii="Arial Nova" w:hAnsi="Arial Nova"/>
        </w:rPr>
        <w:t xml:space="preserve">, Fédération nationale des Personnels des Organismes de Retraite Complémentaire, représentée par Monsieur </w:t>
      </w:r>
      <w:r w:rsidR="00F74DC5">
        <w:rPr>
          <w:rFonts w:ascii="Arial Nova" w:hAnsi="Arial Nova"/>
        </w:rPr>
        <w:t>Y</w:t>
      </w:r>
      <w:r w:rsidRPr="009179EB">
        <w:rPr>
          <w:rFonts w:ascii="Arial Nova" w:hAnsi="Arial Nova"/>
        </w:rPr>
        <w:t xml:space="preserve"> en qualité de Délégué Syndical Central et par Monsieur </w:t>
      </w:r>
      <w:r w:rsidR="00F74DC5">
        <w:rPr>
          <w:rFonts w:ascii="Arial Nova" w:hAnsi="Arial Nova"/>
        </w:rPr>
        <w:t>Z</w:t>
      </w:r>
      <w:r w:rsidRPr="009179EB">
        <w:rPr>
          <w:rFonts w:ascii="Arial Nova" w:hAnsi="Arial Nova"/>
        </w:rPr>
        <w:t xml:space="preserve">, Madame </w:t>
      </w:r>
      <w:r w:rsidR="00F74DC5">
        <w:rPr>
          <w:rFonts w:ascii="Arial Nova" w:hAnsi="Arial Nova"/>
        </w:rPr>
        <w:t>A</w:t>
      </w:r>
      <w:r w:rsidRPr="009179EB">
        <w:rPr>
          <w:rFonts w:ascii="Arial Nova" w:hAnsi="Arial Nova"/>
        </w:rPr>
        <w:t xml:space="preserve">, Madame </w:t>
      </w:r>
      <w:r w:rsidR="00F74DC5">
        <w:rPr>
          <w:rFonts w:ascii="Arial Nova" w:hAnsi="Arial Nova"/>
        </w:rPr>
        <w:t>B</w:t>
      </w:r>
      <w:r w:rsidRPr="009179EB">
        <w:rPr>
          <w:rFonts w:ascii="Arial Nova" w:hAnsi="Arial Nova"/>
        </w:rPr>
        <w:t xml:space="preserve">, Madame </w:t>
      </w:r>
      <w:r w:rsidR="00F74DC5">
        <w:rPr>
          <w:rFonts w:ascii="Arial Nova" w:hAnsi="Arial Nova"/>
        </w:rPr>
        <w:t>C</w:t>
      </w:r>
      <w:r w:rsidRPr="009179EB">
        <w:rPr>
          <w:rFonts w:ascii="Arial Nova" w:hAnsi="Arial Nova"/>
        </w:rPr>
        <w:t xml:space="preserve">, Monsieur </w:t>
      </w:r>
      <w:r w:rsidR="00F74DC5">
        <w:rPr>
          <w:rFonts w:ascii="Arial Nova" w:hAnsi="Arial Nova"/>
        </w:rPr>
        <w:t>D</w:t>
      </w:r>
      <w:r w:rsidRPr="009179EB">
        <w:rPr>
          <w:rFonts w:ascii="Arial Nova" w:hAnsi="Arial Nova"/>
        </w:rPr>
        <w:t xml:space="preserve"> en qualité de Délégué(e)s Syndicaux/ales Centraux/ales Adjoint(e)s, </w:t>
      </w:r>
    </w:p>
    <w:p w14:paraId="21C0FDB5" w14:textId="057A55B8" w:rsidR="00277D75" w:rsidRPr="009179EB" w:rsidRDefault="00277D75" w:rsidP="00277D75">
      <w:pPr>
        <w:numPr>
          <w:ilvl w:val="0"/>
          <w:numId w:val="1"/>
        </w:numPr>
        <w:spacing w:line="240" w:lineRule="auto"/>
        <w:ind w:left="360" w:right="29" w:hanging="360"/>
        <w:rPr>
          <w:rFonts w:ascii="Arial Nova" w:eastAsia="Calibri" w:hAnsi="Arial Nova" w:cs="Calibri"/>
          <w:sz w:val="22"/>
          <w:szCs w:val="22"/>
          <w:lang w:eastAsia="fr-FR" w:bidi="fr-FR"/>
        </w:rPr>
      </w:pPr>
      <w:r w:rsidRPr="009179EB">
        <w:rPr>
          <w:rFonts w:ascii="Arial Nova" w:hAnsi="Arial Nova" w:cstheme="minorHAnsi"/>
          <w:b/>
          <w:sz w:val="22"/>
          <w:szCs w:val="22"/>
        </w:rPr>
        <w:t>UNSA FESSAD</w:t>
      </w:r>
      <w:r w:rsidRPr="009179EB">
        <w:rPr>
          <w:rFonts w:ascii="Arial Nova" w:hAnsi="Arial Nova" w:cstheme="minorHAnsi"/>
          <w:sz w:val="22"/>
          <w:szCs w:val="22"/>
        </w:rPr>
        <w:t xml:space="preserve"> </w:t>
      </w:r>
      <w:r w:rsidRPr="009179EB">
        <w:rPr>
          <w:rFonts w:ascii="Arial Nova" w:eastAsia="Calibri" w:hAnsi="Arial Nova" w:cs="Calibri"/>
          <w:sz w:val="22"/>
          <w:szCs w:val="22"/>
          <w:lang w:eastAsia="fr-FR" w:bidi="fr-FR"/>
        </w:rPr>
        <w:t xml:space="preserve">– représentée par Monsieur </w:t>
      </w:r>
      <w:r w:rsidR="00F74DC5">
        <w:rPr>
          <w:rFonts w:ascii="Arial Nova" w:eastAsia="Calibri" w:hAnsi="Arial Nova" w:cs="Calibri"/>
          <w:sz w:val="22"/>
          <w:szCs w:val="22"/>
          <w:lang w:eastAsia="fr-FR" w:bidi="fr-FR"/>
        </w:rPr>
        <w:t>E</w:t>
      </w:r>
      <w:r w:rsidRPr="009179EB">
        <w:rPr>
          <w:rFonts w:ascii="Arial Nova" w:eastAsia="Calibri" w:hAnsi="Arial Nova" w:cs="Calibri"/>
          <w:sz w:val="22"/>
          <w:szCs w:val="22"/>
          <w:lang w:eastAsia="fr-FR" w:bidi="fr-FR"/>
        </w:rPr>
        <w:t xml:space="preserve"> en qualité de Délégué Syndical Central et par Madame </w:t>
      </w:r>
      <w:r w:rsidR="00F74DC5">
        <w:rPr>
          <w:rFonts w:ascii="Arial Nova" w:eastAsia="Calibri" w:hAnsi="Arial Nova" w:cs="Calibri"/>
          <w:sz w:val="22"/>
          <w:szCs w:val="22"/>
          <w:lang w:eastAsia="fr-FR" w:bidi="fr-FR"/>
        </w:rPr>
        <w:t>F</w:t>
      </w:r>
      <w:r w:rsidRPr="009179EB">
        <w:rPr>
          <w:rFonts w:ascii="Arial Nova" w:eastAsia="Calibri" w:hAnsi="Arial Nova" w:cs="Calibri"/>
          <w:sz w:val="22"/>
          <w:szCs w:val="22"/>
          <w:lang w:eastAsia="fr-FR" w:bidi="fr-FR"/>
        </w:rPr>
        <w:t xml:space="preserve">, Madame </w:t>
      </w:r>
      <w:r w:rsidR="00F74DC5">
        <w:rPr>
          <w:rFonts w:ascii="Arial Nova" w:eastAsia="Calibri" w:hAnsi="Arial Nova" w:cs="Calibri"/>
          <w:sz w:val="22"/>
          <w:szCs w:val="22"/>
          <w:lang w:eastAsia="fr-FR" w:bidi="fr-FR"/>
        </w:rPr>
        <w:t>G</w:t>
      </w:r>
      <w:r w:rsidRPr="009179EB">
        <w:rPr>
          <w:rFonts w:ascii="Arial Nova" w:eastAsia="Calibri" w:hAnsi="Arial Nova" w:cs="Calibri"/>
          <w:sz w:val="22"/>
          <w:szCs w:val="22"/>
          <w:lang w:eastAsia="fr-FR" w:bidi="fr-FR"/>
        </w:rPr>
        <w:t xml:space="preserve">, Madame </w:t>
      </w:r>
      <w:r w:rsidR="00F74DC5">
        <w:rPr>
          <w:rFonts w:ascii="Arial Nova" w:eastAsia="Calibri" w:hAnsi="Arial Nova" w:cs="Calibri"/>
          <w:sz w:val="22"/>
          <w:szCs w:val="22"/>
          <w:lang w:eastAsia="fr-FR" w:bidi="fr-FR"/>
        </w:rPr>
        <w:t>H</w:t>
      </w:r>
      <w:r w:rsidRPr="009179EB">
        <w:rPr>
          <w:rFonts w:ascii="Arial Nova" w:eastAsia="Calibri" w:hAnsi="Arial Nova" w:cs="Calibri"/>
          <w:sz w:val="22"/>
          <w:szCs w:val="22"/>
          <w:lang w:eastAsia="fr-FR" w:bidi="fr-FR"/>
        </w:rPr>
        <w:t xml:space="preserve">, Monsieur </w:t>
      </w:r>
      <w:r w:rsidR="00F74DC5">
        <w:rPr>
          <w:rFonts w:ascii="Arial Nova" w:eastAsia="Calibri" w:hAnsi="Arial Nova" w:cs="Calibri"/>
          <w:sz w:val="22"/>
          <w:szCs w:val="22"/>
          <w:lang w:eastAsia="fr-FR" w:bidi="fr-FR"/>
        </w:rPr>
        <w:t>I</w:t>
      </w:r>
      <w:r w:rsidRPr="009179EB">
        <w:rPr>
          <w:rFonts w:ascii="Arial Nova" w:eastAsia="Calibri" w:hAnsi="Arial Nova" w:cs="Calibri"/>
          <w:sz w:val="22"/>
          <w:szCs w:val="22"/>
          <w:lang w:eastAsia="fr-FR" w:bidi="fr-FR"/>
        </w:rPr>
        <w:t xml:space="preserve">, Monsieur </w:t>
      </w:r>
      <w:r w:rsidR="00F74DC5">
        <w:rPr>
          <w:rFonts w:ascii="Arial Nova" w:eastAsia="Calibri" w:hAnsi="Arial Nova" w:cs="Calibri"/>
          <w:sz w:val="22"/>
          <w:szCs w:val="22"/>
          <w:lang w:eastAsia="fr-FR" w:bidi="fr-FR"/>
        </w:rPr>
        <w:t>J</w:t>
      </w:r>
      <w:r w:rsidRPr="009179EB">
        <w:rPr>
          <w:rFonts w:ascii="Arial Nova" w:eastAsia="Calibri" w:hAnsi="Arial Nova" w:cs="Calibri"/>
          <w:sz w:val="22"/>
          <w:szCs w:val="22"/>
          <w:lang w:eastAsia="fr-FR" w:bidi="fr-FR"/>
        </w:rPr>
        <w:t xml:space="preserve"> en qualité de Délégué(e)s</w:t>
      </w:r>
      <w:r w:rsidRPr="009179EB">
        <w:rPr>
          <w:rFonts w:ascii="Arial Nova" w:hAnsi="Arial Nova"/>
          <w:sz w:val="22"/>
          <w:szCs w:val="22"/>
        </w:rPr>
        <w:t xml:space="preserve"> </w:t>
      </w:r>
      <w:r w:rsidRPr="009179EB">
        <w:rPr>
          <w:rFonts w:ascii="Arial Nova" w:eastAsia="Calibri" w:hAnsi="Arial Nova" w:cs="Calibri"/>
          <w:sz w:val="22"/>
          <w:szCs w:val="22"/>
          <w:lang w:eastAsia="fr-FR" w:bidi="fr-FR"/>
        </w:rPr>
        <w:t xml:space="preserve">Syndicaux/ales Centraux/ales Adjoint(e)s, </w:t>
      </w:r>
    </w:p>
    <w:p w14:paraId="03D1DDF4" w14:textId="77777777" w:rsidR="00277D75" w:rsidRPr="009179EB" w:rsidRDefault="00277D75" w:rsidP="00277D75">
      <w:pPr>
        <w:spacing w:line="240" w:lineRule="auto"/>
        <w:rPr>
          <w:rFonts w:ascii="Arial Nova" w:hAnsi="Arial Nova"/>
          <w:sz w:val="22"/>
          <w:szCs w:val="22"/>
        </w:rPr>
      </w:pPr>
    </w:p>
    <w:p w14:paraId="253C7AE9" w14:textId="77777777" w:rsidR="00277D75" w:rsidRPr="009179EB" w:rsidRDefault="00277D75" w:rsidP="00277D75">
      <w:pPr>
        <w:spacing w:line="240" w:lineRule="auto"/>
        <w:ind w:left="253"/>
        <w:rPr>
          <w:rFonts w:ascii="Arial Nova" w:hAnsi="Arial Nova"/>
          <w:sz w:val="22"/>
          <w:szCs w:val="22"/>
        </w:rPr>
      </w:pPr>
      <w:r w:rsidRPr="009179EB">
        <w:rPr>
          <w:rFonts w:ascii="Arial Nova" w:hAnsi="Arial Nova"/>
          <w:sz w:val="22"/>
          <w:szCs w:val="22"/>
        </w:rPr>
        <w:t xml:space="preserve">D’autre part, </w:t>
      </w:r>
    </w:p>
    <w:p w14:paraId="1C440900" w14:textId="77777777" w:rsidR="00277D75" w:rsidRPr="00555BD0" w:rsidRDefault="00277D75" w:rsidP="00277D75">
      <w:pPr>
        <w:spacing w:after="240" w:line="276" w:lineRule="auto"/>
        <w:ind w:left="253"/>
        <w:rPr>
          <w:rFonts w:ascii="Arial Nova" w:hAnsi="Arial Nova" w:cstheme="minorHAnsi"/>
          <w:b/>
          <w:bCs/>
          <w:color w:val="FFFFFF" w:themeColor="background1"/>
          <w:sz w:val="28"/>
          <w:szCs w:val="28"/>
        </w:rPr>
      </w:pPr>
      <w:r w:rsidRPr="00555BD0">
        <w:rPr>
          <w:rFonts w:ascii="Arial Nova" w:hAnsi="Arial Nova"/>
          <w:sz w:val="28"/>
          <w:szCs w:val="28"/>
        </w:rPr>
        <w:br w:type="page"/>
      </w:r>
    </w:p>
    <w:p w14:paraId="2B90B6E2" w14:textId="1E9AA794" w:rsidR="00A4670A" w:rsidRDefault="00A4670A" w:rsidP="00A4670A">
      <w:pPr>
        <w:spacing w:after="0" w:line="276" w:lineRule="auto"/>
        <w:rPr>
          <w:rFonts w:ascii="Arial Nova Cond" w:eastAsia="Arial Nova Light" w:hAnsi="Arial Nova Cond" w:cs="Arial Nova"/>
          <w:noProof/>
          <w:color w:val="FF4B33"/>
          <w:sz w:val="28"/>
          <w:szCs w:val="28"/>
        </w:rPr>
      </w:pPr>
    </w:p>
    <w:sdt>
      <w:sdtPr>
        <w:rPr>
          <w:rFonts w:ascii="Arial Nova" w:eastAsiaTheme="minorHAnsi" w:hAnsi="Arial Nova" w:cstheme="minorHAnsi"/>
          <w:color w:val="auto"/>
          <w:sz w:val="28"/>
          <w:szCs w:val="28"/>
          <w:lang w:eastAsia="en-US"/>
        </w:rPr>
        <w:id w:val="2107373091"/>
        <w:docPartObj>
          <w:docPartGallery w:val="Table of Contents"/>
          <w:docPartUnique/>
        </w:docPartObj>
      </w:sdtPr>
      <w:sdtEndPr/>
      <w:sdtContent>
        <w:p w14:paraId="57B66704" w14:textId="04B2FECD" w:rsidR="00EC294A" w:rsidRPr="009179EB" w:rsidRDefault="00EC294A">
          <w:pPr>
            <w:pStyle w:val="En-ttedetabledesmatires"/>
            <w:rPr>
              <w:rFonts w:ascii="Arial Nova" w:hAnsi="Arial Nova" w:cstheme="minorHAnsi"/>
              <w:sz w:val="28"/>
              <w:szCs w:val="28"/>
            </w:rPr>
          </w:pPr>
          <w:r w:rsidRPr="009179EB">
            <w:rPr>
              <w:rFonts w:ascii="Arial Nova" w:hAnsi="Arial Nova" w:cstheme="minorHAnsi"/>
              <w:sz w:val="28"/>
              <w:szCs w:val="28"/>
            </w:rPr>
            <w:t>SOMMAIRE</w:t>
          </w:r>
        </w:p>
        <w:p w14:paraId="4F081B90" w14:textId="77777777" w:rsidR="00E6073E" w:rsidRPr="009179EB" w:rsidRDefault="00E6073E" w:rsidP="00E6073E">
          <w:pPr>
            <w:rPr>
              <w:rFonts w:ascii="Arial Nova" w:hAnsi="Arial Nova" w:cstheme="minorHAnsi"/>
              <w:sz w:val="28"/>
              <w:szCs w:val="28"/>
              <w:lang w:eastAsia="fr-FR"/>
            </w:rPr>
          </w:pPr>
        </w:p>
        <w:p w14:paraId="771EFD74" w14:textId="5E9CE5E6" w:rsidR="00AA5557" w:rsidRPr="009179EB" w:rsidRDefault="00EC294A" w:rsidP="009179EB">
          <w:pPr>
            <w:pStyle w:val="TM2"/>
            <w:tabs>
              <w:tab w:val="right" w:leader="dot" w:pos="9062"/>
            </w:tabs>
            <w:ind w:left="0"/>
            <w:rPr>
              <w:rFonts w:ascii="Arial Nova" w:eastAsiaTheme="minorEastAsia" w:hAnsi="Arial Nova"/>
              <w:noProof/>
              <w:kern w:val="2"/>
              <w:sz w:val="32"/>
              <w:szCs w:val="32"/>
              <w:lang w:eastAsia="fr-FR"/>
              <w14:ligatures w14:val="standardContextual"/>
            </w:rPr>
          </w:pPr>
          <w:r w:rsidRPr="009179EB">
            <w:rPr>
              <w:rFonts w:ascii="Arial Nova" w:hAnsi="Arial Nova" w:cstheme="minorHAnsi"/>
              <w:sz w:val="28"/>
              <w:szCs w:val="28"/>
            </w:rPr>
            <w:fldChar w:fldCharType="begin"/>
          </w:r>
          <w:r w:rsidRPr="009179EB">
            <w:rPr>
              <w:rFonts w:ascii="Arial Nova" w:hAnsi="Arial Nova" w:cstheme="minorHAnsi"/>
              <w:sz w:val="28"/>
              <w:szCs w:val="28"/>
            </w:rPr>
            <w:instrText xml:space="preserve"> TOC \o "1-3" \h \z \u </w:instrText>
          </w:r>
          <w:r w:rsidRPr="009179EB">
            <w:rPr>
              <w:rFonts w:ascii="Arial Nova" w:hAnsi="Arial Nova" w:cstheme="minorHAnsi"/>
              <w:sz w:val="28"/>
              <w:szCs w:val="28"/>
            </w:rPr>
            <w:fldChar w:fldCharType="separate"/>
          </w:r>
          <w:hyperlink w:anchor="_Toc200961010" w:history="1">
            <w:r w:rsidR="00AA5557" w:rsidRPr="009179EB">
              <w:rPr>
                <w:rStyle w:val="Lienhypertexte"/>
                <w:rFonts w:ascii="Arial Nova" w:eastAsia="Arial Nova Light" w:hAnsi="Arial Nova" w:cstheme="minorHAnsi"/>
                <w:noProof/>
                <w:sz w:val="22"/>
                <w:szCs w:val="22"/>
              </w:rPr>
              <w:t>PREAMBULE</w:t>
            </w:r>
            <w:r w:rsidR="00AA5557" w:rsidRPr="009179EB">
              <w:rPr>
                <w:rFonts w:ascii="Arial Nova" w:hAnsi="Arial Nova"/>
                <w:noProof/>
                <w:webHidden/>
                <w:sz w:val="22"/>
                <w:szCs w:val="22"/>
              </w:rPr>
              <w:tab/>
            </w:r>
            <w:r w:rsidR="00AA5557" w:rsidRPr="009179EB">
              <w:rPr>
                <w:rFonts w:ascii="Arial Nova" w:hAnsi="Arial Nova"/>
                <w:noProof/>
                <w:webHidden/>
                <w:sz w:val="22"/>
                <w:szCs w:val="22"/>
              </w:rPr>
              <w:fldChar w:fldCharType="begin"/>
            </w:r>
            <w:r w:rsidR="00AA5557" w:rsidRPr="009179EB">
              <w:rPr>
                <w:rFonts w:ascii="Arial Nova" w:hAnsi="Arial Nova"/>
                <w:noProof/>
                <w:webHidden/>
                <w:sz w:val="22"/>
                <w:szCs w:val="22"/>
              </w:rPr>
              <w:instrText xml:space="preserve"> PAGEREF _Toc200961010 \h </w:instrText>
            </w:r>
            <w:r w:rsidR="00AA5557" w:rsidRPr="009179EB">
              <w:rPr>
                <w:rFonts w:ascii="Arial Nova" w:hAnsi="Arial Nova"/>
                <w:noProof/>
                <w:webHidden/>
                <w:sz w:val="22"/>
                <w:szCs w:val="22"/>
              </w:rPr>
            </w:r>
            <w:r w:rsidR="00AA5557" w:rsidRPr="009179EB">
              <w:rPr>
                <w:rFonts w:ascii="Arial Nova" w:hAnsi="Arial Nova"/>
                <w:noProof/>
                <w:webHidden/>
                <w:sz w:val="22"/>
                <w:szCs w:val="22"/>
              </w:rPr>
              <w:fldChar w:fldCharType="separate"/>
            </w:r>
            <w:r w:rsidR="00371796">
              <w:rPr>
                <w:rFonts w:ascii="Arial Nova" w:hAnsi="Arial Nova"/>
                <w:noProof/>
                <w:webHidden/>
                <w:sz w:val="22"/>
                <w:szCs w:val="22"/>
              </w:rPr>
              <w:t>4</w:t>
            </w:r>
            <w:r w:rsidR="00AA5557" w:rsidRPr="009179EB">
              <w:rPr>
                <w:rFonts w:ascii="Arial Nova" w:hAnsi="Arial Nova"/>
                <w:noProof/>
                <w:webHidden/>
                <w:sz w:val="22"/>
                <w:szCs w:val="22"/>
              </w:rPr>
              <w:fldChar w:fldCharType="end"/>
            </w:r>
          </w:hyperlink>
        </w:p>
        <w:p w14:paraId="7AEE43B2" w14:textId="7E1CA59F" w:rsidR="00AA5557" w:rsidRPr="009179EB" w:rsidRDefault="00F74DC5" w:rsidP="009179EB">
          <w:pPr>
            <w:pStyle w:val="TM2"/>
            <w:tabs>
              <w:tab w:val="right" w:leader="dot" w:pos="9062"/>
            </w:tabs>
            <w:ind w:left="0"/>
            <w:rPr>
              <w:rFonts w:ascii="Arial Nova" w:eastAsiaTheme="minorEastAsia" w:hAnsi="Arial Nova"/>
              <w:noProof/>
              <w:kern w:val="2"/>
              <w:sz w:val="32"/>
              <w:szCs w:val="32"/>
              <w:lang w:eastAsia="fr-FR"/>
              <w14:ligatures w14:val="standardContextual"/>
            </w:rPr>
          </w:pPr>
          <w:hyperlink w:anchor="_Toc200961011" w:history="1">
            <w:r w:rsidR="00AA5557" w:rsidRPr="009179EB">
              <w:rPr>
                <w:rStyle w:val="Lienhypertexte"/>
                <w:rFonts w:ascii="Arial Nova" w:eastAsia="Arial Nova Light" w:hAnsi="Arial Nova" w:cstheme="minorHAnsi"/>
                <w:noProof/>
                <w:sz w:val="22"/>
                <w:szCs w:val="22"/>
              </w:rPr>
              <w:t>ARTICLE 1 – OBJET ET CHAMP D’APPLICATION</w:t>
            </w:r>
            <w:r w:rsidR="00AA5557" w:rsidRPr="009179EB">
              <w:rPr>
                <w:rFonts w:ascii="Arial Nova" w:hAnsi="Arial Nova"/>
                <w:noProof/>
                <w:webHidden/>
                <w:sz w:val="22"/>
                <w:szCs w:val="22"/>
              </w:rPr>
              <w:tab/>
            </w:r>
            <w:r w:rsidR="00AA5557" w:rsidRPr="009179EB">
              <w:rPr>
                <w:rFonts w:ascii="Arial Nova" w:hAnsi="Arial Nova"/>
                <w:noProof/>
                <w:webHidden/>
                <w:sz w:val="22"/>
                <w:szCs w:val="22"/>
              </w:rPr>
              <w:fldChar w:fldCharType="begin"/>
            </w:r>
            <w:r w:rsidR="00AA5557" w:rsidRPr="009179EB">
              <w:rPr>
                <w:rFonts w:ascii="Arial Nova" w:hAnsi="Arial Nova"/>
                <w:noProof/>
                <w:webHidden/>
                <w:sz w:val="22"/>
                <w:szCs w:val="22"/>
              </w:rPr>
              <w:instrText xml:space="preserve"> PAGEREF _Toc200961011 \h </w:instrText>
            </w:r>
            <w:r w:rsidR="00AA5557" w:rsidRPr="009179EB">
              <w:rPr>
                <w:rFonts w:ascii="Arial Nova" w:hAnsi="Arial Nova"/>
                <w:noProof/>
                <w:webHidden/>
                <w:sz w:val="22"/>
                <w:szCs w:val="22"/>
              </w:rPr>
            </w:r>
            <w:r w:rsidR="00AA5557" w:rsidRPr="009179EB">
              <w:rPr>
                <w:rFonts w:ascii="Arial Nova" w:hAnsi="Arial Nova"/>
                <w:noProof/>
                <w:webHidden/>
                <w:sz w:val="22"/>
                <w:szCs w:val="22"/>
              </w:rPr>
              <w:fldChar w:fldCharType="separate"/>
            </w:r>
            <w:r w:rsidR="00371796">
              <w:rPr>
                <w:rFonts w:ascii="Arial Nova" w:hAnsi="Arial Nova"/>
                <w:noProof/>
                <w:webHidden/>
                <w:sz w:val="22"/>
                <w:szCs w:val="22"/>
              </w:rPr>
              <w:t>5</w:t>
            </w:r>
            <w:r w:rsidR="00AA5557" w:rsidRPr="009179EB">
              <w:rPr>
                <w:rFonts w:ascii="Arial Nova" w:hAnsi="Arial Nova"/>
                <w:noProof/>
                <w:webHidden/>
                <w:sz w:val="22"/>
                <w:szCs w:val="22"/>
              </w:rPr>
              <w:fldChar w:fldCharType="end"/>
            </w:r>
          </w:hyperlink>
        </w:p>
        <w:p w14:paraId="21A80DE9" w14:textId="35105F72" w:rsidR="00AA5557" w:rsidRPr="009179EB" w:rsidRDefault="00F74DC5" w:rsidP="009179EB">
          <w:pPr>
            <w:pStyle w:val="TM2"/>
            <w:tabs>
              <w:tab w:val="right" w:leader="dot" w:pos="9062"/>
            </w:tabs>
            <w:ind w:left="0"/>
            <w:rPr>
              <w:rFonts w:ascii="Arial Nova" w:eastAsiaTheme="minorEastAsia" w:hAnsi="Arial Nova"/>
              <w:noProof/>
              <w:kern w:val="2"/>
              <w:sz w:val="32"/>
              <w:szCs w:val="32"/>
              <w:lang w:eastAsia="fr-FR"/>
              <w14:ligatures w14:val="standardContextual"/>
            </w:rPr>
          </w:pPr>
          <w:hyperlink w:anchor="_Toc200961012" w:history="1">
            <w:r w:rsidR="00AA5557" w:rsidRPr="009179EB">
              <w:rPr>
                <w:rStyle w:val="Lienhypertexte"/>
                <w:rFonts w:ascii="Arial Nova" w:eastAsia="Arial Nova Light" w:hAnsi="Arial Nova" w:cstheme="minorHAnsi"/>
                <w:noProof/>
                <w:sz w:val="22"/>
                <w:szCs w:val="22"/>
              </w:rPr>
              <w:t>ARTICLE 2 – MAINTIEN DES COLLECTIFS DE TRAVAIL</w:t>
            </w:r>
            <w:r w:rsidR="00AA5557" w:rsidRPr="009179EB">
              <w:rPr>
                <w:rFonts w:ascii="Arial Nova" w:hAnsi="Arial Nova"/>
                <w:noProof/>
                <w:webHidden/>
                <w:sz w:val="22"/>
                <w:szCs w:val="22"/>
              </w:rPr>
              <w:tab/>
            </w:r>
            <w:r w:rsidR="00AA5557" w:rsidRPr="009179EB">
              <w:rPr>
                <w:rFonts w:ascii="Arial Nova" w:hAnsi="Arial Nova"/>
                <w:noProof/>
                <w:webHidden/>
                <w:sz w:val="22"/>
                <w:szCs w:val="22"/>
              </w:rPr>
              <w:fldChar w:fldCharType="begin"/>
            </w:r>
            <w:r w:rsidR="00AA5557" w:rsidRPr="009179EB">
              <w:rPr>
                <w:rFonts w:ascii="Arial Nova" w:hAnsi="Arial Nova"/>
                <w:noProof/>
                <w:webHidden/>
                <w:sz w:val="22"/>
                <w:szCs w:val="22"/>
              </w:rPr>
              <w:instrText xml:space="preserve"> PAGEREF _Toc200961012 \h </w:instrText>
            </w:r>
            <w:r w:rsidR="00AA5557" w:rsidRPr="009179EB">
              <w:rPr>
                <w:rFonts w:ascii="Arial Nova" w:hAnsi="Arial Nova"/>
                <w:noProof/>
                <w:webHidden/>
                <w:sz w:val="22"/>
                <w:szCs w:val="22"/>
              </w:rPr>
            </w:r>
            <w:r w:rsidR="00AA5557" w:rsidRPr="009179EB">
              <w:rPr>
                <w:rFonts w:ascii="Arial Nova" w:hAnsi="Arial Nova"/>
                <w:noProof/>
                <w:webHidden/>
                <w:sz w:val="22"/>
                <w:szCs w:val="22"/>
              </w:rPr>
              <w:fldChar w:fldCharType="separate"/>
            </w:r>
            <w:r w:rsidR="00371796">
              <w:rPr>
                <w:rFonts w:ascii="Arial Nova" w:hAnsi="Arial Nova"/>
                <w:noProof/>
                <w:webHidden/>
                <w:sz w:val="22"/>
                <w:szCs w:val="22"/>
              </w:rPr>
              <w:t>5</w:t>
            </w:r>
            <w:r w:rsidR="00AA5557" w:rsidRPr="009179EB">
              <w:rPr>
                <w:rFonts w:ascii="Arial Nova" w:hAnsi="Arial Nova"/>
                <w:noProof/>
                <w:webHidden/>
                <w:sz w:val="22"/>
                <w:szCs w:val="22"/>
              </w:rPr>
              <w:fldChar w:fldCharType="end"/>
            </w:r>
          </w:hyperlink>
        </w:p>
        <w:p w14:paraId="472A5C11" w14:textId="05CD2C0B" w:rsidR="00AA5557" w:rsidRPr="009179EB" w:rsidRDefault="00F74DC5" w:rsidP="009179EB">
          <w:pPr>
            <w:pStyle w:val="TM2"/>
            <w:tabs>
              <w:tab w:val="right" w:leader="dot" w:pos="9062"/>
            </w:tabs>
            <w:ind w:left="0"/>
            <w:rPr>
              <w:rFonts w:ascii="Arial Nova" w:eastAsiaTheme="minorEastAsia" w:hAnsi="Arial Nova"/>
              <w:noProof/>
              <w:kern w:val="2"/>
              <w:sz w:val="32"/>
              <w:szCs w:val="32"/>
              <w:lang w:eastAsia="fr-FR"/>
              <w14:ligatures w14:val="standardContextual"/>
            </w:rPr>
          </w:pPr>
          <w:hyperlink w:anchor="_Toc200961013" w:history="1">
            <w:r w:rsidR="00AA5557" w:rsidRPr="009179EB">
              <w:rPr>
                <w:rStyle w:val="Lienhypertexte"/>
                <w:rFonts w:ascii="Arial Nova" w:eastAsia="Arial Nova Light" w:hAnsi="Arial Nova" w:cstheme="minorHAnsi"/>
                <w:noProof/>
                <w:sz w:val="22"/>
                <w:szCs w:val="22"/>
              </w:rPr>
              <w:t>ARTICLE 3 – MESURES D’ACCOMPAGNEMENT DE L’EVOLUTION DU TEMPS DE TRAJET POUR LES COLLEGUES CONCERNE(E)S PAR UNE EVOLUTION DU TEMPS DE TRAJET</w:t>
            </w:r>
            <w:r w:rsidR="00AA5557" w:rsidRPr="009179EB">
              <w:rPr>
                <w:rFonts w:ascii="Arial Nova" w:hAnsi="Arial Nova"/>
                <w:noProof/>
                <w:webHidden/>
                <w:sz w:val="22"/>
                <w:szCs w:val="22"/>
              </w:rPr>
              <w:tab/>
            </w:r>
            <w:r w:rsidR="00AA5557" w:rsidRPr="009179EB">
              <w:rPr>
                <w:rFonts w:ascii="Arial Nova" w:hAnsi="Arial Nova"/>
                <w:noProof/>
                <w:webHidden/>
                <w:sz w:val="22"/>
                <w:szCs w:val="22"/>
              </w:rPr>
              <w:fldChar w:fldCharType="begin"/>
            </w:r>
            <w:r w:rsidR="00AA5557" w:rsidRPr="009179EB">
              <w:rPr>
                <w:rFonts w:ascii="Arial Nova" w:hAnsi="Arial Nova"/>
                <w:noProof/>
                <w:webHidden/>
                <w:sz w:val="22"/>
                <w:szCs w:val="22"/>
              </w:rPr>
              <w:instrText xml:space="preserve"> PAGEREF _Toc200961013 \h </w:instrText>
            </w:r>
            <w:r w:rsidR="00AA5557" w:rsidRPr="009179EB">
              <w:rPr>
                <w:rFonts w:ascii="Arial Nova" w:hAnsi="Arial Nova"/>
                <w:noProof/>
                <w:webHidden/>
                <w:sz w:val="22"/>
                <w:szCs w:val="22"/>
              </w:rPr>
            </w:r>
            <w:r w:rsidR="00AA5557" w:rsidRPr="009179EB">
              <w:rPr>
                <w:rFonts w:ascii="Arial Nova" w:hAnsi="Arial Nova"/>
                <w:noProof/>
                <w:webHidden/>
                <w:sz w:val="22"/>
                <w:szCs w:val="22"/>
              </w:rPr>
              <w:fldChar w:fldCharType="separate"/>
            </w:r>
            <w:r w:rsidR="00371796">
              <w:rPr>
                <w:rFonts w:ascii="Arial Nova" w:hAnsi="Arial Nova"/>
                <w:noProof/>
                <w:webHidden/>
                <w:sz w:val="22"/>
                <w:szCs w:val="22"/>
              </w:rPr>
              <w:t>6</w:t>
            </w:r>
            <w:r w:rsidR="00AA5557" w:rsidRPr="009179EB">
              <w:rPr>
                <w:rFonts w:ascii="Arial Nova" w:hAnsi="Arial Nova"/>
                <w:noProof/>
                <w:webHidden/>
                <w:sz w:val="22"/>
                <w:szCs w:val="22"/>
              </w:rPr>
              <w:fldChar w:fldCharType="end"/>
            </w:r>
          </w:hyperlink>
        </w:p>
        <w:p w14:paraId="3F1AC966" w14:textId="699DD177" w:rsidR="00AA5557" w:rsidRPr="009179EB" w:rsidRDefault="00F74DC5" w:rsidP="009179EB">
          <w:pPr>
            <w:pStyle w:val="TM2"/>
            <w:tabs>
              <w:tab w:val="right" w:leader="dot" w:pos="9062"/>
            </w:tabs>
            <w:ind w:left="0"/>
            <w:rPr>
              <w:rFonts w:ascii="Arial Nova" w:eastAsiaTheme="minorEastAsia" w:hAnsi="Arial Nova"/>
              <w:noProof/>
              <w:kern w:val="2"/>
              <w:sz w:val="32"/>
              <w:szCs w:val="32"/>
              <w:lang w:eastAsia="fr-FR"/>
              <w14:ligatures w14:val="standardContextual"/>
            </w:rPr>
          </w:pPr>
          <w:hyperlink w:anchor="_Toc200961014" w:history="1">
            <w:r w:rsidR="00AA5557" w:rsidRPr="009179EB">
              <w:rPr>
                <w:rStyle w:val="Lienhypertexte"/>
                <w:rFonts w:ascii="Arial Nova" w:eastAsia="Arial Nova Light" w:hAnsi="Arial Nova" w:cstheme="minorHAnsi"/>
                <w:noProof/>
                <w:sz w:val="22"/>
                <w:szCs w:val="22"/>
              </w:rPr>
              <w:t>ARTICLE 3.1 – DES MESURES D’ACCOMPAGNEMENT PAR DU TELETRAVAIL OU DU REPOS</w:t>
            </w:r>
            <w:r w:rsidR="00AA5557" w:rsidRPr="009179EB">
              <w:rPr>
                <w:rFonts w:ascii="Arial Nova" w:hAnsi="Arial Nova"/>
                <w:noProof/>
                <w:webHidden/>
                <w:sz w:val="22"/>
                <w:szCs w:val="22"/>
              </w:rPr>
              <w:tab/>
            </w:r>
            <w:r w:rsidR="00AA5557" w:rsidRPr="009179EB">
              <w:rPr>
                <w:rFonts w:ascii="Arial Nova" w:hAnsi="Arial Nova"/>
                <w:noProof/>
                <w:webHidden/>
                <w:sz w:val="22"/>
                <w:szCs w:val="22"/>
              </w:rPr>
              <w:fldChar w:fldCharType="begin"/>
            </w:r>
            <w:r w:rsidR="00AA5557" w:rsidRPr="009179EB">
              <w:rPr>
                <w:rFonts w:ascii="Arial Nova" w:hAnsi="Arial Nova"/>
                <w:noProof/>
                <w:webHidden/>
                <w:sz w:val="22"/>
                <w:szCs w:val="22"/>
              </w:rPr>
              <w:instrText xml:space="preserve"> PAGEREF _Toc200961014 \h </w:instrText>
            </w:r>
            <w:r w:rsidR="00AA5557" w:rsidRPr="009179EB">
              <w:rPr>
                <w:rFonts w:ascii="Arial Nova" w:hAnsi="Arial Nova"/>
                <w:noProof/>
                <w:webHidden/>
                <w:sz w:val="22"/>
                <w:szCs w:val="22"/>
              </w:rPr>
            </w:r>
            <w:r w:rsidR="00AA5557" w:rsidRPr="009179EB">
              <w:rPr>
                <w:rFonts w:ascii="Arial Nova" w:hAnsi="Arial Nova"/>
                <w:noProof/>
                <w:webHidden/>
                <w:sz w:val="22"/>
                <w:szCs w:val="22"/>
              </w:rPr>
              <w:fldChar w:fldCharType="separate"/>
            </w:r>
            <w:r w:rsidR="00371796">
              <w:rPr>
                <w:rFonts w:ascii="Arial Nova" w:hAnsi="Arial Nova"/>
                <w:noProof/>
                <w:webHidden/>
                <w:sz w:val="22"/>
                <w:szCs w:val="22"/>
              </w:rPr>
              <w:t>6</w:t>
            </w:r>
            <w:r w:rsidR="00AA5557" w:rsidRPr="009179EB">
              <w:rPr>
                <w:rFonts w:ascii="Arial Nova" w:hAnsi="Arial Nova"/>
                <w:noProof/>
                <w:webHidden/>
                <w:sz w:val="22"/>
                <w:szCs w:val="22"/>
              </w:rPr>
              <w:fldChar w:fldCharType="end"/>
            </w:r>
          </w:hyperlink>
        </w:p>
        <w:p w14:paraId="01AD2400" w14:textId="67D191BF" w:rsidR="00AA5557" w:rsidRPr="009179EB" w:rsidRDefault="00F74DC5" w:rsidP="009179EB">
          <w:pPr>
            <w:pStyle w:val="TM2"/>
            <w:tabs>
              <w:tab w:val="right" w:leader="dot" w:pos="9062"/>
            </w:tabs>
            <w:ind w:left="0"/>
            <w:rPr>
              <w:rFonts w:ascii="Arial Nova" w:eastAsiaTheme="minorEastAsia" w:hAnsi="Arial Nova"/>
              <w:noProof/>
              <w:kern w:val="2"/>
              <w:sz w:val="32"/>
              <w:szCs w:val="32"/>
              <w:lang w:eastAsia="fr-FR"/>
              <w14:ligatures w14:val="standardContextual"/>
            </w:rPr>
          </w:pPr>
          <w:hyperlink w:anchor="_Toc200961015" w:history="1">
            <w:r w:rsidR="00AA5557" w:rsidRPr="009179EB">
              <w:rPr>
                <w:rStyle w:val="Lienhypertexte"/>
                <w:rFonts w:ascii="Arial Nova" w:eastAsia="Arial Nova Light" w:hAnsi="Arial Nova" w:cstheme="minorHAnsi"/>
                <w:noProof/>
                <w:sz w:val="22"/>
                <w:szCs w:val="22"/>
              </w:rPr>
              <w:t>ARTICLE 3.2 – DES MESURES D’ACCOMPAGNEMENT FINANCIERES : PRISE EN CHARGE DE FRAIS DE TRANSPORT ET DES FRAIS DE GARDE SUPPLEMENTAIRES</w:t>
            </w:r>
            <w:r w:rsidR="00AA5557" w:rsidRPr="009179EB">
              <w:rPr>
                <w:rFonts w:ascii="Arial Nova" w:hAnsi="Arial Nova"/>
                <w:noProof/>
                <w:webHidden/>
                <w:sz w:val="22"/>
                <w:szCs w:val="22"/>
              </w:rPr>
              <w:tab/>
            </w:r>
            <w:r w:rsidR="00AA5557" w:rsidRPr="009179EB">
              <w:rPr>
                <w:rFonts w:ascii="Arial Nova" w:hAnsi="Arial Nova"/>
                <w:noProof/>
                <w:webHidden/>
                <w:sz w:val="22"/>
                <w:szCs w:val="22"/>
              </w:rPr>
              <w:fldChar w:fldCharType="begin"/>
            </w:r>
            <w:r w:rsidR="00AA5557" w:rsidRPr="009179EB">
              <w:rPr>
                <w:rFonts w:ascii="Arial Nova" w:hAnsi="Arial Nova"/>
                <w:noProof/>
                <w:webHidden/>
                <w:sz w:val="22"/>
                <w:szCs w:val="22"/>
              </w:rPr>
              <w:instrText xml:space="preserve"> PAGEREF _Toc200961015 \h </w:instrText>
            </w:r>
            <w:r w:rsidR="00AA5557" w:rsidRPr="009179EB">
              <w:rPr>
                <w:rFonts w:ascii="Arial Nova" w:hAnsi="Arial Nova"/>
                <w:noProof/>
                <w:webHidden/>
                <w:sz w:val="22"/>
                <w:szCs w:val="22"/>
              </w:rPr>
            </w:r>
            <w:r w:rsidR="00AA5557" w:rsidRPr="009179EB">
              <w:rPr>
                <w:rFonts w:ascii="Arial Nova" w:hAnsi="Arial Nova"/>
                <w:noProof/>
                <w:webHidden/>
                <w:sz w:val="22"/>
                <w:szCs w:val="22"/>
              </w:rPr>
              <w:fldChar w:fldCharType="separate"/>
            </w:r>
            <w:r w:rsidR="00371796">
              <w:rPr>
                <w:rFonts w:ascii="Arial Nova" w:hAnsi="Arial Nova"/>
                <w:noProof/>
                <w:webHidden/>
                <w:sz w:val="22"/>
                <w:szCs w:val="22"/>
              </w:rPr>
              <w:t>8</w:t>
            </w:r>
            <w:r w:rsidR="00AA5557" w:rsidRPr="009179EB">
              <w:rPr>
                <w:rFonts w:ascii="Arial Nova" w:hAnsi="Arial Nova"/>
                <w:noProof/>
                <w:webHidden/>
                <w:sz w:val="22"/>
                <w:szCs w:val="22"/>
              </w:rPr>
              <w:fldChar w:fldCharType="end"/>
            </w:r>
          </w:hyperlink>
        </w:p>
        <w:p w14:paraId="6A4AD496" w14:textId="0C4CA9E4" w:rsidR="00AA5557" w:rsidRPr="009179EB" w:rsidRDefault="00F74DC5" w:rsidP="009179EB">
          <w:pPr>
            <w:pStyle w:val="TM2"/>
            <w:tabs>
              <w:tab w:val="right" w:leader="dot" w:pos="9062"/>
            </w:tabs>
            <w:ind w:left="0"/>
            <w:rPr>
              <w:rFonts w:ascii="Arial Nova" w:eastAsiaTheme="minorEastAsia" w:hAnsi="Arial Nova"/>
              <w:noProof/>
              <w:kern w:val="2"/>
              <w:sz w:val="32"/>
              <w:szCs w:val="32"/>
              <w:lang w:eastAsia="fr-FR"/>
              <w14:ligatures w14:val="standardContextual"/>
            </w:rPr>
          </w:pPr>
          <w:hyperlink w:anchor="_Toc200961016" w:history="1">
            <w:r w:rsidR="00AA5557" w:rsidRPr="009179EB">
              <w:rPr>
                <w:rStyle w:val="Lienhypertexte"/>
                <w:rFonts w:ascii="Arial Nova" w:eastAsia="Arial Nova Light" w:hAnsi="Arial Nova" w:cstheme="minorHAnsi"/>
                <w:noProof/>
                <w:sz w:val="22"/>
                <w:szCs w:val="22"/>
              </w:rPr>
              <w:t>ARTICLE 4 – MESURES SPECIFIQUES D’ACCOMPAGNEMENT RENFORCEES POUR UNE POPULATION CIBLEE DE COLLEGUES</w:t>
            </w:r>
            <w:r w:rsidR="00AA5557" w:rsidRPr="009179EB">
              <w:rPr>
                <w:rFonts w:ascii="Arial Nova" w:hAnsi="Arial Nova"/>
                <w:noProof/>
                <w:webHidden/>
                <w:sz w:val="22"/>
                <w:szCs w:val="22"/>
              </w:rPr>
              <w:tab/>
            </w:r>
            <w:r w:rsidR="00AA5557" w:rsidRPr="009179EB">
              <w:rPr>
                <w:rFonts w:ascii="Arial Nova" w:hAnsi="Arial Nova"/>
                <w:noProof/>
                <w:webHidden/>
                <w:sz w:val="22"/>
                <w:szCs w:val="22"/>
              </w:rPr>
              <w:fldChar w:fldCharType="begin"/>
            </w:r>
            <w:r w:rsidR="00AA5557" w:rsidRPr="009179EB">
              <w:rPr>
                <w:rFonts w:ascii="Arial Nova" w:hAnsi="Arial Nova"/>
                <w:noProof/>
                <w:webHidden/>
                <w:sz w:val="22"/>
                <w:szCs w:val="22"/>
              </w:rPr>
              <w:instrText xml:space="preserve"> PAGEREF _Toc200961016 \h </w:instrText>
            </w:r>
            <w:r w:rsidR="00AA5557" w:rsidRPr="009179EB">
              <w:rPr>
                <w:rFonts w:ascii="Arial Nova" w:hAnsi="Arial Nova"/>
                <w:noProof/>
                <w:webHidden/>
                <w:sz w:val="22"/>
                <w:szCs w:val="22"/>
              </w:rPr>
            </w:r>
            <w:r w:rsidR="00AA5557" w:rsidRPr="009179EB">
              <w:rPr>
                <w:rFonts w:ascii="Arial Nova" w:hAnsi="Arial Nova"/>
                <w:noProof/>
                <w:webHidden/>
                <w:sz w:val="22"/>
                <w:szCs w:val="22"/>
              </w:rPr>
              <w:fldChar w:fldCharType="separate"/>
            </w:r>
            <w:r w:rsidR="00371796">
              <w:rPr>
                <w:rFonts w:ascii="Arial Nova" w:hAnsi="Arial Nova"/>
                <w:noProof/>
                <w:webHidden/>
                <w:sz w:val="22"/>
                <w:szCs w:val="22"/>
              </w:rPr>
              <w:t>8</w:t>
            </w:r>
            <w:r w:rsidR="00AA5557" w:rsidRPr="009179EB">
              <w:rPr>
                <w:rFonts w:ascii="Arial Nova" w:hAnsi="Arial Nova"/>
                <w:noProof/>
                <w:webHidden/>
                <w:sz w:val="22"/>
                <w:szCs w:val="22"/>
              </w:rPr>
              <w:fldChar w:fldCharType="end"/>
            </w:r>
          </w:hyperlink>
        </w:p>
        <w:p w14:paraId="53CA6E5D" w14:textId="49BDC55A" w:rsidR="00AA5557" w:rsidRPr="009179EB" w:rsidRDefault="00F74DC5" w:rsidP="009179EB">
          <w:pPr>
            <w:pStyle w:val="TM2"/>
            <w:tabs>
              <w:tab w:val="right" w:leader="dot" w:pos="9062"/>
            </w:tabs>
            <w:ind w:left="0"/>
            <w:rPr>
              <w:rFonts w:ascii="Arial Nova" w:eastAsiaTheme="minorEastAsia" w:hAnsi="Arial Nova"/>
              <w:noProof/>
              <w:kern w:val="2"/>
              <w:sz w:val="32"/>
              <w:szCs w:val="32"/>
              <w:lang w:eastAsia="fr-FR"/>
              <w14:ligatures w14:val="standardContextual"/>
            </w:rPr>
          </w:pPr>
          <w:hyperlink w:anchor="_Toc200961017" w:history="1">
            <w:r w:rsidR="00AA5557" w:rsidRPr="009179EB">
              <w:rPr>
                <w:rStyle w:val="Lienhypertexte"/>
                <w:rFonts w:ascii="Arial Nova" w:eastAsia="Arial Nova Light" w:hAnsi="Arial Nova" w:cstheme="minorHAnsi"/>
                <w:noProof/>
                <w:sz w:val="22"/>
                <w:szCs w:val="22"/>
              </w:rPr>
              <w:t>ARTICLE 4.1 – DES MESURES D’ACCOMPAGNEMENT PAR DU TELETRAVAIL, UN RAPPROCHEMENT SUR UN SITE LE PLUS PROCHE DU DOMICILE OU DU REPOS</w:t>
            </w:r>
            <w:r w:rsidR="00AA5557" w:rsidRPr="009179EB">
              <w:rPr>
                <w:rFonts w:ascii="Arial Nova" w:hAnsi="Arial Nova"/>
                <w:noProof/>
                <w:webHidden/>
                <w:sz w:val="22"/>
                <w:szCs w:val="22"/>
              </w:rPr>
              <w:tab/>
            </w:r>
            <w:r w:rsidR="00AA5557" w:rsidRPr="009179EB">
              <w:rPr>
                <w:rFonts w:ascii="Arial Nova" w:hAnsi="Arial Nova"/>
                <w:noProof/>
                <w:webHidden/>
                <w:sz w:val="22"/>
                <w:szCs w:val="22"/>
              </w:rPr>
              <w:fldChar w:fldCharType="begin"/>
            </w:r>
            <w:r w:rsidR="00AA5557" w:rsidRPr="009179EB">
              <w:rPr>
                <w:rFonts w:ascii="Arial Nova" w:hAnsi="Arial Nova"/>
                <w:noProof/>
                <w:webHidden/>
                <w:sz w:val="22"/>
                <w:szCs w:val="22"/>
              </w:rPr>
              <w:instrText xml:space="preserve"> PAGEREF _Toc200961017 \h </w:instrText>
            </w:r>
            <w:r w:rsidR="00AA5557" w:rsidRPr="009179EB">
              <w:rPr>
                <w:rFonts w:ascii="Arial Nova" w:hAnsi="Arial Nova"/>
                <w:noProof/>
                <w:webHidden/>
                <w:sz w:val="22"/>
                <w:szCs w:val="22"/>
              </w:rPr>
            </w:r>
            <w:r w:rsidR="00AA5557" w:rsidRPr="009179EB">
              <w:rPr>
                <w:rFonts w:ascii="Arial Nova" w:hAnsi="Arial Nova"/>
                <w:noProof/>
                <w:webHidden/>
                <w:sz w:val="22"/>
                <w:szCs w:val="22"/>
              </w:rPr>
              <w:fldChar w:fldCharType="separate"/>
            </w:r>
            <w:r w:rsidR="00371796">
              <w:rPr>
                <w:rFonts w:ascii="Arial Nova" w:hAnsi="Arial Nova"/>
                <w:noProof/>
                <w:webHidden/>
                <w:sz w:val="22"/>
                <w:szCs w:val="22"/>
              </w:rPr>
              <w:t>9</w:t>
            </w:r>
            <w:r w:rsidR="00AA5557" w:rsidRPr="009179EB">
              <w:rPr>
                <w:rFonts w:ascii="Arial Nova" w:hAnsi="Arial Nova"/>
                <w:noProof/>
                <w:webHidden/>
                <w:sz w:val="22"/>
                <w:szCs w:val="22"/>
              </w:rPr>
              <w:fldChar w:fldCharType="end"/>
            </w:r>
          </w:hyperlink>
        </w:p>
        <w:p w14:paraId="17F8B789" w14:textId="55F8DAAF" w:rsidR="00AA5557" w:rsidRPr="009179EB" w:rsidRDefault="00F74DC5" w:rsidP="009179EB">
          <w:pPr>
            <w:pStyle w:val="TM2"/>
            <w:tabs>
              <w:tab w:val="right" w:leader="dot" w:pos="9062"/>
            </w:tabs>
            <w:ind w:left="0"/>
            <w:rPr>
              <w:rFonts w:ascii="Arial Nova" w:eastAsiaTheme="minorEastAsia" w:hAnsi="Arial Nova"/>
              <w:noProof/>
              <w:kern w:val="2"/>
              <w:sz w:val="32"/>
              <w:szCs w:val="32"/>
              <w:lang w:eastAsia="fr-FR"/>
              <w14:ligatures w14:val="standardContextual"/>
            </w:rPr>
          </w:pPr>
          <w:hyperlink w:anchor="_Toc200961018" w:history="1">
            <w:r w:rsidR="00AA5557" w:rsidRPr="009179EB">
              <w:rPr>
                <w:rStyle w:val="Lienhypertexte"/>
                <w:rFonts w:ascii="Arial Nova" w:eastAsia="Arial Nova Light" w:hAnsi="Arial Nova" w:cstheme="minorHAnsi"/>
                <w:noProof/>
                <w:sz w:val="22"/>
                <w:szCs w:val="22"/>
              </w:rPr>
              <w:t>ARTICLE 4.2 – DES MESURES SPECIFIQUES D’ACCOMPAGNEMENT FINANCIERES</w:t>
            </w:r>
            <w:r w:rsidR="00AA5557" w:rsidRPr="009179EB">
              <w:rPr>
                <w:rFonts w:ascii="Arial Nova" w:hAnsi="Arial Nova"/>
                <w:noProof/>
                <w:webHidden/>
                <w:sz w:val="22"/>
                <w:szCs w:val="22"/>
              </w:rPr>
              <w:tab/>
            </w:r>
            <w:r w:rsidR="00AA5557" w:rsidRPr="009179EB">
              <w:rPr>
                <w:rFonts w:ascii="Arial Nova" w:hAnsi="Arial Nova"/>
                <w:noProof/>
                <w:webHidden/>
                <w:sz w:val="22"/>
                <w:szCs w:val="22"/>
              </w:rPr>
              <w:fldChar w:fldCharType="begin"/>
            </w:r>
            <w:r w:rsidR="00AA5557" w:rsidRPr="009179EB">
              <w:rPr>
                <w:rFonts w:ascii="Arial Nova" w:hAnsi="Arial Nova"/>
                <w:noProof/>
                <w:webHidden/>
                <w:sz w:val="22"/>
                <w:szCs w:val="22"/>
              </w:rPr>
              <w:instrText xml:space="preserve"> PAGEREF _Toc200961018 \h </w:instrText>
            </w:r>
            <w:r w:rsidR="00AA5557" w:rsidRPr="009179EB">
              <w:rPr>
                <w:rFonts w:ascii="Arial Nova" w:hAnsi="Arial Nova"/>
                <w:noProof/>
                <w:webHidden/>
                <w:sz w:val="22"/>
                <w:szCs w:val="22"/>
              </w:rPr>
            </w:r>
            <w:r w:rsidR="00AA5557" w:rsidRPr="009179EB">
              <w:rPr>
                <w:rFonts w:ascii="Arial Nova" w:hAnsi="Arial Nova"/>
                <w:noProof/>
                <w:webHidden/>
                <w:sz w:val="22"/>
                <w:szCs w:val="22"/>
              </w:rPr>
              <w:fldChar w:fldCharType="separate"/>
            </w:r>
            <w:r w:rsidR="00371796">
              <w:rPr>
                <w:rFonts w:ascii="Arial Nova" w:hAnsi="Arial Nova"/>
                <w:noProof/>
                <w:webHidden/>
                <w:sz w:val="22"/>
                <w:szCs w:val="22"/>
              </w:rPr>
              <w:t>11</w:t>
            </w:r>
            <w:r w:rsidR="00AA5557" w:rsidRPr="009179EB">
              <w:rPr>
                <w:rFonts w:ascii="Arial Nova" w:hAnsi="Arial Nova"/>
                <w:noProof/>
                <w:webHidden/>
                <w:sz w:val="22"/>
                <w:szCs w:val="22"/>
              </w:rPr>
              <w:fldChar w:fldCharType="end"/>
            </w:r>
          </w:hyperlink>
        </w:p>
        <w:p w14:paraId="3BA5BCC4" w14:textId="2721E667" w:rsidR="00AA5557" w:rsidRPr="009179EB" w:rsidRDefault="00F74DC5" w:rsidP="009179EB">
          <w:pPr>
            <w:pStyle w:val="TM2"/>
            <w:tabs>
              <w:tab w:val="right" w:leader="dot" w:pos="9062"/>
            </w:tabs>
            <w:ind w:left="0"/>
            <w:rPr>
              <w:rFonts w:ascii="Arial Nova" w:eastAsiaTheme="minorEastAsia" w:hAnsi="Arial Nova"/>
              <w:noProof/>
              <w:kern w:val="2"/>
              <w:sz w:val="32"/>
              <w:szCs w:val="32"/>
              <w:lang w:eastAsia="fr-FR"/>
              <w14:ligatures w14:val="standardContextual"/>
            </w:rPr>
          </w:pPr>
          <w:hyperlink w:anchor="_Toc200961019" w:history="1">
            <w:r w:rsidR="00AA5557" w:rsidRPr="009179EB">
              <w:rPr>
                <w:rStyle w:val="Lienhypertexte"/>
                <w:rFonts w:ascii="Arial Nova" w:eastAsia="Arial Nova Light" w:hAnsi="Arial Nova" w:cstheme="minorHAnsi"/>
                <w:noProof/>
                <w:sz w:val="22"/>
                <w:szCs w:val="22"/>
              </w:rPr>
              <w:t>ARTICLE 4.2.1 - DES MESURES SPECIFIQUES D’ACCOMPAGNEMENT FINANCIERES EN CAS DE CHANGEMENT DE DOMICILE</w:t>
            </w:r>
            <w:r w:rsidR="00AA5557" w:rsidRPr="009179EB">
              <w:rPr>
                <w:rFonts w:ascii="Arial Nova" w:hAnsi="Arial Nova"/>
                <w:noProof/>
                <w:webHidden/>
                <w:sz w:val="22"/>
                <w:szCs w:val="22"/>
              </w:rPr>
              <w:tab/>
            </w:r>
            <w:r w:rsidR="00AA5557" w:rsidRPr="009179EB">
              <w:rPr>
                <w:rFonts w:ascii="Arial Nova" w:hAnsi="Arial Nova"/>
                <w:noProof/>
                <w:webHidden/>
                <w:sz w:val="22"/>
                <w:szCs w:val="22"/>
              </w:rPr>
              <w:fldChar w:fldCharType="begin"/>
            </w:r>
            <w:r w:rsidR="00AA5557" w:rsidRPr="009179EB">
              <w:rPr>
                <w:rFonts w:ascii="Arial Nova" w:hAnsi="Arial Nova"/>
                <w:noProof/>
                <w:webHidden/>
                <w:sz w:val="22"/>
                <w:szCs w:val="22"/>
              </w:rPr>
              <w:instrText xml:space="preserve"> PAGEREF _Toc200961019 \h </w:instrText>
            </w:r>
            <w:r w:rsidR="00AA5557" w:rsidRPr="009179EB">
              <w:rPr>
                <w:rFonts w:ascii="Arial Nova" w:hAnsi="Arial Nova"/>
                <w:noProof/>
                <w:webHidden/>
                <w:sz w:val="22"/>
                <w:szCs w:val="22"/>
              </w:rPr>
            </w:r>
            <w:r w:rsidR="00AA5557" w:rsidRPr="009179EB">
              <w:rPr>
                <w:rFonts w:ascii="Arial Nova" w:hAnsi="Arial Nova"/>
                <w:noProof/>
                <w:webHidden/>
                <w:sz w:val="22"/>
                <w:szCs w:val="22"/>
              </w:rPr>
              <w:fldChar w:fldCharType="separate"/>
            </w:r>
            <w:r w:rsidR="00371796">
              <w:rPr>
                <w:rFonts w:ascii="Arial Nova" w:hAnsi="Arial Nova"/>
                <w:noProof/>
                <w:webHidden/>
                <w:sz w:val="22"/>
                <w:szCs w:val="22"/>
              </w:rPr>
              <w:t>11</w:t>
            </w:r>
            <w:r w:rsidR="00AA5557" w:rsidRPr="009179EB">
              <w:rPr>
                <w:rFonts w:ascii="Arial Nova" w:hAnsi="Arial Nova"/>
                <w:noProof/>
                <w:webHidden/>
                <w:sz w:val="22"/>
                <w:szCs w:val="22"/>
              </w:rPr>
              <w:fldChar w:fldCharType="end"/>
            </w:r>
          </w:hyperlink>
        </w:p>
        <w:p w14:paraId="6047754E" w14:textId="7E4BF6ED" w:rsidR="00AA5557" w:rsidRPr="009179EB" w:rsidRDefault="00F74DC5" w:rsidP="009179EB">
          <w:pPr>
            <w:pStyle w:val="TM2"/>
            <w:tabs>
              <w:tab w:val="right" w:leader="dot" w:pos="9062"/>
            </w:tabs>
            <w:ind w:left="0"/>
            <w:rPr>
              <w:rFonts w:ascii="Arial Nova" w:eastAsiaTheme="minorEastAsia" w:hAnsi="Arial Nova"/>
              <w:noProof/>
              <w:kern w:val="2"/>
              <w:sz w:val="32"/>
              <w:szCs w:val="32"/>
              <w:lang w:eastAsia="fr-FR"/>
              <w14:ligatures w14:val="standardContextual"/>
            </w:rPr>
          </w:pPr>
          <w:hyperlink w:anchor="_Toc200961020" w:history="1">
            <w:r w:rsidR="00AA5557" w:rsidRPr="009179EB">
              <w:rPr>
                <w:rStyle w:val="Lienhypertexte"/>
                <w:rFonts w:ascii="Arial Nova" w:eastAsia="Arial Nova Light" w:hAnsi="Arial Nova" w:cstheme="minorHAnsi"/>
                <w:noProof/>
                <w:sz w:val="22"/>
                <w:szCs w:val="22"/>
              </w:rPr>
              <w:t>ARTICLE 4.2.2 – DES MESURES SPECIFIQUES DE PRISE EN CHARGE D’ABONNEMENT TRANSPORT ET FRAIS DE GARDE D’ENFANTS</w:t>
            </w:r>
            <w:r w:rsidR="00AA5557" w:rsidRPr="009179EB">
              <w:rPr>
                <w:rFonts w:ascii="Arial Nova" w:hAnsi="Arial Nova"/>
                <w:noProof/>
                <w:webHidden/>
                <w:sz w:val="22"/>
                <w:szCs w:val="22"/>
              </w:rPr>
              <w:tab/>
            </w:r>
            <w:r w:rsidR="00AA5557" w:rsidRPr="009179EB">
              <w:rPr>
                <w:rFonts w:ascii="Arial Nova" w:hAnsi="Arial Nova"/>
                <w:noProof/>
                <w:webHidden/>
                <w:sz w:val="22"/>
                <w:szCs w:val="22"/>
              </w:rPr>
              <w:fldChar w:fldCharType="begin"/>
            </w:r>
            <w:r w:rsidR="00AA5557" w:rsidRPr="009179EB">
              <w:rPr>
                <w:rFonts w:ascii="Arial Nova" w:hAnsi="Arial Nova"/>
                <w:noProof/>
                <w:webHidden/>
                <w:sz w:val="22"/>
                <w:szCs w:val="22"/>
              </w:rPr>
              <w:instrText xml:space="preserve"> PAGEREF _Toc200961020 \h </w:instrText>
            </w:r>
            <w:r w:rsidR="00AA5557" w:rsidRPr="009179EB">
              <w:rPr>
                <w:rFonts w:ascii="Arial Nova" w:hAnsi="Arial Nova"/>
                <w:noProof/>
                <w:webHidden/>
                <w:sz w:val="22"/>
                <w:szCs w:val="22"/>
              </w:rPr>
            </w:r>
            <w:r w:rsidR="00AA5557" w:rsidRPr="009179EB">
              <w:rPr>
                <w:rFonts w:ascii="Arial Nova" w:hAnsi="Arial Nova"/>
                <w:noProof/>
                <w:webHidden/>
                <w:sz w:val="22"/>
                <w:szCs w:val="22"/>
              </w:rPr>
              <w:fldChar w:fldCharType="separate"/>
            </w:r>
            <w:r w:rsidR="00371796">
              <w:rPr>
                <w:rFonts w:ascii="Arial Nova" w:hAnsi="Arial Nova"/>
                <w:noProof/>
                <w:webHidden/>
                <w:sz w:val="22"/>
                <w:szCs w:val="22"/>
              </w:rPr>
              <w:t>12</w:t>
            </w:r>
            <w:r w:rsidR="00AA5557" w:rsidRPr="009179EB">
              <w:rPr>
                <w:rFonts w:ascii="Arial Nova" w:hAnsi="Arial Nova"/>
                <w:noProof/>
                <w:webHidden/>
                <w:sz w:val="22"/>
                <w:szCs w:val="22"/>
              </w:rPr>
              <w:fldChar w:fldCharType="end"/>
            </w:r>
          </w:hyperlink>
        </w:p>
        <w:p w14:paraId="306C23D4" w14:textId="765643F1" w:rsidR="00AA5557" w:rsidRPr="009179EB" w:rsidRDefault="00F74DC5" w:rsidP="009179EB">
          <w:pPr>
            <w:pStyle w:val="TM2"/>
            <w:tabs>
              <w:tab w:val="right" w:leader="dot" w:pos="9062"/>
            </w:tabs>
            <w:ind w:left="0"/>
            <w:rPr>
              <w:rFonts w:ascii="Arial Nova" w:eastAsiaTheme="minorEastAsia" w:hAnsi="Arial Nova"/>
              <w:noProof/>
              <w:kern w:val="2"/>
              <w:sz w:val="32"/>
              <w:szCs w:val="32"/>
              <w:lang w:eastAsia="fr-FR"/>
              <w14:ligatures w14:val="standardContextual"/>
            </w:rPr>
          </w:pPr>
          <w:hyperlink w:anchor="_Toc200961021" w:history="1">
            <w:r w:rsidR="00AA5557" w:rsidRPr="009179EB">
              <w:rPr>
                <w:rStyle w:val="Lienhypertexte"/>
                <w:rFonts w:ascii="Arial Nova" w:eastAsia="Arial Nova Light" w:hAnsi="Arial Nova" w:cstheme="minorHAnsi"/>
                <w:noProof/>
                <w:sz w:val="22"/>
                <w:szCs w:val="22"/>
              </w:rPr>
              <w:t>ARTICLE 5 – MODALITES DE MISE EN ŒUVRE DES MESURES D’ACCOMPAGNEMENT DE L’EVOLUTION DU TEMPS DE TRAJET</w:t>
            </w:r>
            <w:r w:rsidR="00AA5557" w:rsidRPr="009179EB">
              <w:rPr>
                <w:rFonts w:ascii="Arial Nova" w:hAnsi="Arial Nova"/>
                <w:noProof/>
                <w:webHidden/>
                <w:sz w:val="22"/>
                <w:szCs w:val="22"/>
              </w:rPr>
              <w:tab/>
            </w:r>
            <w:r w:rsidR="00AA5557" w:rsidRPr="009179EB">
              <w:rPr>
                <w:rFonts w:ascii="Arial Nova" w:hAnsi="Arial Nova"/>
                <w:noProof/>
                <w:webHidden/>
                <w:sz w:val="22"/>
                <w:szCs w:val="22"/>
              </w:rPr>
              <w:fldChar w:fldCharType="begin"/>
            </w:r>
            <w:r w:rsidR="00AA5557" w:rsidRPr="009179EB">
              <w:rPr>
                <w:rFonts w:ascii="Arial Nova" w:hAnsi="Arial Nova"/>
                <w:noProof/>
                <w:webHidden/>
                <w:sz w:val="22"/>
                <w:szCs w:val="22"/>
              </w:rPr>
              <w:instrText xml:space="preserve"> PAGEREF _Toc200961021 \h </w:instrText>
            </w:r>
            <w:r w:rsidR="00AA5557" w:rsidRPr="009179EB">
              <w:rPr>
                <w:rFonts w:ascii="Arial Nova" w:hAnsi="Arial Nova"/>
                <w:noProof/>
                <w:webHidden/>
                <w:sz w:val="22"/>
                <w:szCs w:val="22"/>
              </w:rPr>
            </w:r>
            <w:r w:rsidR="00AA5557" w:rsidRPr="009179EB">
              <w:rPr>
                <w:rFonts w:ascii="Arial Nova" w:hAnsi="Arial Nova"/>
                <w:noProof/>
                <w:webHidden/>
                <w:sz w:val="22"/>
                <w:szCs w:val="22"/>
              </w:rPr>
              <w:fldChar w:fldCharType="separate"/>
            </w:r>
            <w:r w:rsidR="00371796">
              <w:rPr>
                <w:rFonts w:ascii="Arial Nova" w:hAnsi="Arial Nova"/>
                <w:noProof/>
                <w:webHidden/>
                <w:sz w:val="22"/>
                <w:szCs w:val="22"/>
              </w:rPr>
              <w:t>12</w:t>
            </w:r>
            <w:r w:rsidR="00AA5557" w:rsidRPr="009179EB">
              <w:rPr>
                <w:rFonts w:ascii="Arial Nova" w:hAnsi="Arial Nova"/>
                <w:noProof/>
                <w:webHidden/>
                <w:sz w:val="22"/>
                <w:szCs w:val="22"/>
              </w:rPr>
              <w:fldChar w:fldCharType="end"/>
            </w:r>
          </w:hyperlink>
        </w:p>
        <w:p w14:paraId="3FA74479" w14:textId="5C6CC2B0" w:rsidR="00AA5557" w:rsidRPr="009179EB" w:rsidRDefault="00F74DC5" w:rsidP="009179EB">
          <w:pPr>
            <w:pStyle w:val="TM2"/>
            <w:tabs>
              <w:tab w:val="right" w:leader="dot" w:pos="9062"/>
            </w:tabs>
            <w:ind w:left="0"/>
            <w:rPr>
              <w:rFonts w:ascii="Arial Nova" w:eastAsiaTheme="minorEastAsia" w:hAnsi="Arial Nova"/>
              <w:noProof/>
              <w:kern w:val="2"/>
              <w:sz w:val="32"/>
              <w:szCs w:val="32"/>
              <w:lang w:eastAsia="fr-FR"/>
              <w14:ligatures w14:val="standardContextual"/>
            </w:rPr>
          </w:pPr>
          <w:hyperlink w:anchor="_Toc200961022" w:history="1">
            <w:r w:rsidR="00AA5557" w:rsidRPr="009179EB">
              <w:rPr>
                <w:rStyle w:val="Lienhypertexte"/>
                <w:rFonts w:ascii="Arial Nova" w:eastAsia="Arial Nova Light" w:hAnsi="Arial Nova" w:cstheme="minorHAnsi"/>
                <w:noProof/>
                <w:sz w:val="22"/>
                <w:szCs w:val="22"/>
              </w:rPr>
              <w:t>ARTICLE 6  – AUTRES MESURES</w:t>
            </w:r>
            <w:r w:rsidR="00AA5557" w:rsidRPr="009179EB">
              <w:rPr>
                <w:rFonts w:ascii="Arial Nova" w:hAnsi="Arial Nova"/>
                <w:noProof/>
                <w:webHidden/>
                <w:sz w:val="22"/>
                <w:szCs w:val="22"/>
              </w:rPr>
              <w:tab/>
            </w:r>
            <w:r w:rsidR="00AA5557" w:rsidRPr="009179EB">
              <w:rPr>
                <w:rFonts w:ascii="Arial Nova" w:hAnsi="Arial Nova"/>
                <w:noProof/>
                <w:webHidden/>
                <w:sz w:val="22"/>
                <w:szCs w:val="22"/>
              </w:rPr>
              <w:fldChar w:fldCharType="begin"/>
            </w:r>
            <w:r w:rsidR="00AA5557" w:rsidRPr="009179EB">
              <w:rPr>
                <w:rFonts w:ascii="Arial Nova" w:hAnsi="Arial Nova"/>
                <w:noProof/>
                <w:webHidden/>
                <w:sz w:val="22"/>
                <w:szCs w:val="22"/>
              </w:rPr>
              <w:instrText xml:space="preserve"> PAGEREF _Toc200961022 \h </w:instrText>
            </w:r>
            <w:r w:rsidR="00AA5557" w:rsidRPr="009179EB">
              <w:rPr>
                <w:rFonts w:ascii="Arial Nova" w:hAnsi="Arial Nova"/>
                <w:noProof/>
                <w:webHidden/>
                <w:sz w:val="22"/>
                <w:szCs w:val="22"/>
              </w:rPr>
            </w:r>
            <w:r w:rsidR="00AA5557" w:rsidRPr="009179EB">
              <w:rPr>
                <w:rFonts w:ascii="Arial Nova" w:hAnsi="Arial Nova"/>
                <w:noProof/>
                <w:webHidden/>
                <w:sz w:val="22"/>
                <w:szCs w:val="22"/>
              </w:rPr>
              <w:fldChar w:fldCharType="separate"/>
            </w:r>
            <w:r w:rsidR="00371796">
              <w:rPr>
                <w:rFonts w:ascii="Arial Nova" w:hAnsi="Arial Nova"/>
                <w:noProof/>
                <w:webHidden/>
                <w:sz w:val="22"/>
                <w:szCs w:val="22"/>
              </w:rPr>
              <w:t>12</w:t>
            </w:r>
            <w:r w:rsidR="00AA5557" w:rsidRPr="009179EB">
              <w:rPr>
                <w:rFonts w:ascii="Arial Nova" w:hAnsi="Arial Nova"/>
                <w:noProof/>
                <w:webHidden/>
                <w:sz w:val="22"/>
                <w:szCs w:val="22"/>
              </w:rPr>
              <w:fldChar w:fldCharType="end"/>
            </w:r>
          </w:hyperlink>
        </w:p>
        <w:p w14:paraId="70AB4A0E" w14:textId="69C019F3" w:rsidR="00AA5557" w:rsidRPr="009179EB" w:rsidRDefault="00F74DC5" w:rsidP="009179EB">
          <w:pPr>
            <w:pStyle w:val="TM2"/>
            <w:tabs>
              <w:tab w:val="right" w:leader="dot" w:pos="9062"/>
            </w:tabs>
            <w:ind w:left="0"/>
            <w:rPr>
              <w:rFonts w:ascii="Arial Nova" w:eastAsiaTheme="minorEastAsia" w:hAnsi="Arial Nova"/>
              <w:noProof/>
              <w:kern w:val="2"/>
              <w:sz w:val="32"/>
              <w:szCs w:val="32"/>
              <w:lang w:eastAsia="fr-FR"/>
              <w14:ligatures w14:val="standardContextual"/>
            </w:rPr>
          </w:pPr>
          <w:hyperlink w:anchor="_Toc200961030" w:history="1">
            <w:r w:rsidR="00AA5557" w:rsidRPr="009179EB">
              <w:rPr>
                <w:rStyle w:val="Lienhypertexte"/>
                <w:rFonts w:ascii="Arial Nova" w:eastAsia="Arial Nova Light" w:hAnsi="Arial Nova" w:cstheme="minorHAnsi"/>
                <w:noProof/>
                <w:sz w:val="22"/>
                <w:szCs w:val="22"/>
              </w:rPr>
              <w:t>ARTICE 7 – DISPOSITIONS FINALES</w:t>
            </w:r>
            <w:r w:rsidR="00AA5557" w:rsidRPr="009179EB">
              <w:rPr>
                <w:rFonts w:ascii="Arial Nova" w:hAnsi="Arial Nova"/>
                <w:noProof/>
                <w:webHidden/>
                <w:sz w:val="22"/>
                <w:szCs w:val="22"/>
              </w:rPr>
              <w:tab/>
            </w:r>
            <w:r w:rsidR="00AA5557" w:rsidRPr="009179EB">
              <w:rPr>
                <w:rFonts w:ascii="Arial Nova" w:hAnsi="Arial Nova"/>
                <w:noProof/>
                <w:webHidden/>
                <w:sz w:val="22"/>
                <w:szCs w:val="22"/>
              </w:rPr>
              <w:fldChar w:fldCharType="begin"/>
            </w:r>
            <w:r w:rsidR="00AA5557" w:rsidRPr="009179EB">
              <w:rPr>
                <w:rFonts w:ascii="Arial Nova" w:hAnsi="Arial Nova"/>
                <w:noProof/>
                <w:webHidden/>
                <w:sz w:val="22"/>
                <w:szCs w:val="22"/>
              </w:rPr>
              <w:instrText xml:space="preserve"> PAGEREF _Toc200961030 \h </w:instrText>
            </w:r>
            <w:r w:rsidR="00AA5557" w:rsidRPr="009179EB">
              <w:rPr>
                <w:rFonts w:ascii="Arial Nova" w:hAnsi="Arial Nova"/>
                <w:noProof/>
                <w:webHidden/>
                <w:sz w:val="22"/>
                <w:szCs w:val="22"/>
              </w:rPr>
            </w:r>
            <w:r w:rsidR="00AA5557" w:rsidRPr="009179EB">
              <w:rPr>
                <w:rFonts w:ascii="Arial Nova" w:hAnsi="Arial Nova"/>
                <w:noProof/>
                <w:webHidden/>
                <w:sz w:val="22"/>
                <w:szCs w:val="22"/>
              </w:rPr>
              <w:fldChar w:fldCharType="separate"/>
            </w:r>
            <w:r w:rsidR="00371796">
              <w:rPr>
                <w:rFonts w:ascii="Arial Nova" w:hAnsi="Arial Nova"/>
                <w:noProof/>
                <w:webHidden/>
                <w:sz w:val="22"/>
                <w:szCs w:val="22"/>
              </w:rPr>
              <w:t>13</w:t>
            </w:r>
            <w:r w:rsidR="00AA5557" w:rsidRPr="009179EB">
              <w:rPr>
                <w:rFonts w:ascii="Arial Nova" w:hAnsi="Arial Nova"/>
                <w:noProof/>
                <w:webHidden/>
                <w:sz w:val="22"/>
                <w:szCs w:val="22"/>
              </w:rPr>
              <w:fldChar w:fldCharType="end"/>
            </w:r>
          </w:hyperlink>
        </w:p>
        <w:p w14:paraId="7644FA50" w14:textId="4EECF356" w:rsidR="00AA5557" w:rsidRPr="009179EB" w:rsidRDefault="00F74DC5" w:rsidP="009179EB">
          <w:pPr>
            <w:pStyle w:val="TM2"/>
            <w:tabs>
              <w:tab w:val="right" w:leader="dot" w:pos="9062"/>
            </w:tabs>
            <w:ind w:left="0"/>
            <w:rPr>
              <w:rFonts w:ascii="Arial Nova" w:eastAsiaTheme="minorEastAsia" w:hAnsi="Arial Nova"/>
              <w:noProof/>
              <w:kern w:val="2"/>
              <w:sz w:val="32"/>
              <w:szCs w:val="32"/>
              <w:lang w:eastAsia="fr-FR"/>
              <w14:ligatures w14:val="standardContextual"/>
            </w:rPr>
          </w:pPr>
          <w:hyperlink w:anchor="_Toc200961031" w:history="1">
            <w:r w:rsidR="00AA5557" w:rsidRPr="009179EB">
              <w:rPr>
                <w:rStyle w:val="Lienhypertexte"/>
                <w:rFonts w:ascii="Arial Nova" w:eastAsia="Arial Nova Light" w:hAnsi="Arial Nova" w:cstheme="minorHAnsi"/>
                <w:noProof/>
                <w:sz w:val="22"/>
                <w:szCs w:val="22"/>
              </w:rPr>
              <w:t>Article 7.1. Entrée en vigueur et durée</w:t>
            </w:r>
            <w:r w:rsidR="00AA5557" w:rsidRPr="009179EB">
              <w:rPr>
                <w:rFonts w:ascii="Arial Nova" w:hAnsi="Arial Nova"/>
                <w:noProof/>
                <w:webHidden/>
                <w:sz w:val="22"/>
                <w:szCs w:val="22"/>
              </w:rPr>
              <w:tab/>
            </w:r>
            <w:r w:rsidR="00AA5557" w:rsidRPr="009179EB">
              <w:rPr>
                <w:rFonts w:ascii="Arial Nova" w:hAnsi="Arial Nova"/>
                <w:noProof/>
                <w:webHidden/>
                <w:sz w:val="22"/>
                <w:szCs w:val="22"/>
              </w:rPr>
              <w:fldChar w:fldCharType="begin"/>
            </w:r>
            <w:r w:rsidR="00AA5557" w:rsidRPr="009179EB">
              <w:rPr>
                <w:rFonts w:ascii="Arial Nova" w:hAnsi="Arial Nova"/>
                <w:noProof/>
                <w:webHidden/>
                <w:sz w:val="22"/>
                <w:szCs w:val="22"/>
              </w:rPr>
              <w:instrText xml:space="preserve"> PAGEREF _Toc200961031 \h </w:instrText>
            </w:r>
            <w:r w:rsidR="00AA5557" w:rsidRPr="009179EB">
              <w:rPr>
                <w:rFonts w:ascii="Arial Nova" w:hAnsi="Arial Nova"/>
                <w:noProof/>
                <w:webHidden/>
                <w:sz w:val="22"/>
                <w:szCs w:val="22"/>
              </w:rPr>
            </w:r>
            <w:r w:rsidR="00AA5557" w:rsidRPr="009179EB">
              <w:rPr>
                <w:rFonts w:ascii="Arial Nova" w:hAnsi="Arial Nova"/>
                <w:noProof/>
                <w:webHidden/>
                <w:sz w:val="22"/>
                <w:szCs w:val="22"/>
              </w:rPr>
              <w:fldChar w:fldCharType="separate"/>
            </w:r>
            <w:r w:rsidR="00371796">
              <w:rPr>
                <w:rFonts w:ascii="Arial Nova" w:hAnsi="Arial Nova"/>
                <w:noProof/>
                <w:webHidden/>
                <w:sz w:val="22"/>
                <w:szCs w:val="22"/>
              </w:rPr>
              <w:t>13</w:t>
            </w:r>
            <w:r w:rsidR="00AA5557" w:rsidRPr="009179EB">
              <w:rPr>
                <w:rFonts w:ascii="Arial Nova" w:hAnsi="Arial Nova"/>
                <w:noProof/>
                <w:webHidden/>
                <w:sz w:val="22"/>
                <w:szCs w:val="22"/>
              </w:rPr>
              <w:fldChar w:fldCharType="end"/>
            </w:r>
          </w:hyperlink>
        </w:p>
        <w:p w14:paraId="4F43B963" w14:textId="790095C6" w:rsidR="00AA5557" w:rsidRPr="009179EB" w:rsidRDefault="00F74DC5" w:rsidP="009179EB">
          <w:pPr>
            <w:pStyle w:val="TM2"/>
            <w:tabs>
              <w:tab w:val="right" w:leader="dot" w:pos="9062"/>
            </w:tabs>
            <w:ind w:left="0"/>
            <w:rPr>
              <w:rFonts w:ascii="Arial Nova" w:eastAsiaTheme="minorEastAsia" w:hAnsi="Arial Nova"/>
              <w:noProof/>
              <w:kern w:val="2"/>
              <w:sz w:val="32"/>
              <w:szCs w:val="32"/>
              <w:lang w:eastAsia="fr-FR"/>
              <w14:ligatures w14:val="standardContextual"/>
            </w:rPr>
          </w:pPr>
          <w:hyperlink w:anchor="_Toc200961032" w:history="1">
            <w:r w:rsidR="00AA5557" w:rsidRPr="009179EB">
              <w:rPr>
                <w:rStyle w:val="Lienhypertexte"/>
                <w:rFonts w:ascii="Arial Nova" w:eastAsia="Arial Nova Light" w:hAnsi="Arial Nova" w:cstheme="minorHAnsi"/>
                <w:noProof/>
                <w:sz w:val="22"/>
                <w:szCs w:val="22"/>
              </w:rPr>
              <w:t>Article 7.2. – Révision de l’accord</w:t>
            </w:r>
            <w:r w:rsidR="00AA5557" w:rsidRPr="009179EB">
              <w:rPr>
                <w:rFonts w:ascii="Arial Nova" w:hAnsi="Arial Nova"/>
                <w:noProof/>
                <w:webHidden/>
                <w:sz w:val="22"/>
                <w:szCs w:val="22"/>
              </w:rPr>
              <w:tab/>
            </w:r>
            <w:r w:rsidR="00AA5557" w:rsidRPr="009179EB">
              <w:rPr>
                <w:rFonts w:ascii="Arial Nova" w:hAnsi="Arial Nova"/>
                <w:noProof/>
                <w:webHidden/>
                <w:sz w:val="22"/>
                <w:szCs w:val="22"/>
              </w:rPr>
              <w:fldChar w:fldCharType="begin"/>
            </w:r>
            <w:r w:rsidR="00AA5557" w:rsidRPr="009179EB">
              <w:rPr>
                <w:rFonts w:ascii="Arial Nova" w:hAnsi="Arial Nova"/>
                <w:noProof/>
                <w:webHidden/>
                <w:sz w:val="22"/>
                <w:szCs w:val="22"/>
              </w:rPr>
              <w:instrText xml:space="preserve"> PAGEREF _Toc200961032 \h </w:instrText>
            </w:r>
            <w:r w:rsidR="00AA5557" w:rsidRPr="009179EB">
              <w:rPr>
                <w:rFonts w:ascii="Arial Nova" w:hAnsi="Arial Nova"/>
                <w:noProof/>
                <w:webHidden/>
                <w:sz w:val="22"/>
                <w:szCs w:val="22"/>
              </w:rPr>
            </w:r>
            <w:r w:rsidR="00AA5557" w:rsidRPr="009179EB">
              <w:rPr>
                <w:rFonts w:ascii="Arial Nova" w:hAnsi="Arial Nova"/>
                <w:noProof/>
                <w:webHidden/>
                <w:sz w:val="22"/>
                <w:szCs w:val="22"/>
              </w:rPr>
              <w:fldChar w:fldCharType="separate"/>
            </w:r>
            <w:r w:rsidR="00371796">
              <w:rPr>
                <w:rFonts w:ascii="Arial Nova" w:hAnsi="Arial Nova"/>
                <w:noProof/>
                <w:webHidden/>
                <w:sz w:val="22"/>
                <w:szCs w:val="22"/>
              </w:rPr>
              <w:t>14</w:t>
            </w:r>
            <w:r w:rsidR="00AA5557" w:rsidRPr="009179EB">
              <w:rPr>
                <w:rFonts w:ascii="Arial Nova" w:hAnsi="Arial Nova"/>
                <w:noProof/>
                <w:webHidden/>
                <w:sz w:val="22"/>
                <w:szCs w:val="22"/>
              </w:rPr>
              <w:fldChar w:fldCharType="end"/>
            </w:r>
          </w:hyperlink>
        </w:p>
        <w:p w14:paraId="742BDB36" w14:textId="67CA3788" w:rsidR="00AA5557" w:rsidRPr="009179EB" w:rsidRDefault="00F74DC5" w:rsidP="009179EB">
          <w:pPr>
            <w:pStyle w:val="TM2"/>
            <w:tabs>
              <w:tab w:val="right" w:leader="dot" w:pos="9062"/>
            </w:tabs>
            <w:ind w:left="0"/>
            <w:rPr>
              <w:rFonts w:ascii="Arial Nova" w:eastAsiaTheme="minorEastAsia" w:hAnsi="Arial Nova"/>
              <w:noProof/>
              <w:kern w:val="2"/>
              <w:sz w:val="24"/>
              <w:szCs w:val="24"/>
              <w:lang w:eastAsia="fr-FR"/>
              <w14:ligatures w14:val="standardContextual"/>
            </w:rPr>
          </w:pPr>
          <w:hyperlink w:anchor="_Toc200961033" w:history="1">
            <w:r w:rsidR="00AA5557" w:rsidRPr="009179EB">
              <w:rPr>
                <w:rStyle w:val="Lienhypertexte"/>
                <w:rFonts w:ascii="Arial Nova" w:eastAsia="Arial Nova Light" w:hAnsi="Arial Nova" w:cstheme="minorHAnsi"/>
                <w:noProof/>
                <w:sz w:val="22"/>
                <w:szCs w:val="22"/>
              </w:rPr>
              <w:t>Article 7.3 - Notification, dépôt et publicité</w:t>
            </w:r>
            <w:r w:rsidR="00AA5557" w:rsidRPr="009179EB">
              <w:rPr>
                <w:rFonts w:ascii="Arial Nova" w:hAnsi="Arial Nova"/>
                <w:noProof/>
                <w:webHidden/>
                <w:sz w:val="22"/>
                <w:szCs w:val="22"/>
              </w:rPr>
              <w:tab/>
            </w:r>
            <w:r w:rsidR="00AA5557" w:rsidRPr="009179EB">
              <w:rPr>
                <w:rFonts w:ascii="Arial Nova" w:hAnsi="Arial Nova"/>
                <w:noProof/>
                <w:webHidden/>
                <w:sz w:val="22"/>
                <w:szCs w:val="22"/>
              </w:rPr>
              <w:fldChar w:fldCharType="begin"/>
            </w:r>
            <w:r w:rsidR="00AA5557" w:rsidRPr="009179EB">
              <w:rPr>
                <w:rFonts w:ascii="Arial Nova" w:hAnsi="Arial Nova"/>
                <w:noProof/>
                <w:webHidden/>
                <w:sz w:val="22"/>
                <w:szCs w:val="22"/>
              </w:rPr>
              <w:instrText xml:space="preserve"> PAGEREF _Toc200961033 \h </w:instrText>
            </w:r>
            <w:r w:rsidR="00AA5557" w:rsidRPr="009179EB">
              <w:rPr>
                <w:rFonts w:ascii="Arial Nova" w:hAnsi="Arial Nova"/>
                <w:noProof/>
                <w:webHidden/>
                <w:sz w:val="22"/>
                <w:szCs w:val="22"/>
              </w:rPr>
            </w:r>
            <w:r w:rsidR="00AA5557" w:rsidRPr="009179EB">
              <w:rPr>
                <w:rFonts w:ascii="Arial Nova" w:hAnsi="Arial Nova"/>
                <w:noProof/>
                <w:webHidden/>
                <w:sz w:val="22"/>
                <w:szCs w:val="22"/>
              </w:rPr>
              <w:fldChar w:fldCharType="separate"/>
            </w:r>
            <w:r w:rsidR="00371796">
              <w:rPr>
                <w:rFonts w:ascii="Arial Nova" w:hAnsi="Arial Nova"/>
                <w:noProof/>
                <w:webHidden/>
                <w:sz w:val="22"/>
                <w:szCs w:val="22"/>
              </w:rPr>
              <w:t>14</w:t>
            </w:r>
            <w:r w:rsidR="00AA5557" w:rsidRPr="009179EB">
              <w:rPr>
                <w:rFonts w:ascii="Arial Nova" w:hAnsi="Arial Nova"/>
                <w:noProof/>
                <w:webHidden/>
                <w:sz w:val="22"/>
                <w:szCs w:val="22"/>
              </w:rPr>
              <w:fldChar w:fldCharType="end"/>
            </w:r>
          </w:hyperlink>
        </w:p>
        <w:p w14:paraId="7BC91D90" w14:textId="0CB456C4" w:rsidR="007E4122" w:rsidRPr="009179EB" w:rsidRDefault="00EC294A" w:rsidP="00944130">
          <w:pPr>
            <w:pStyle w:val="TM2"/>
            <w:tabs>
              <w:tab w:val="right" w:leader="dot" w:pos="9062"/>
            </w:tabs>
            <w:rPr>
              <w:rFonts w:ascii="Arial Nova" w:eastAsiaTheme="minorEastAsia" w:hAnsi="Arial Nova"/>
              <w:noProof/>
              <w:kern w:val="2"/>
              <w:sz w:val="32"/>
              <w:szCs w:val="32"/>
              <w:lang w:eastAsia="fr-FR"/>
              <w14:ligatures w14:val="standardContextual"/>
            </w:rPr>
          </w:pPr>
          <w:r w:rsidRPr="009179EB">
            <w:rPr>
              <w:rFonts w:ascii="Arial Nova" w:hAnsi="Arial Nova" w:cstheme="minorHAnsi"/>
              <w:sz w:val="28"/>
              <w:szCs w:val="28"/>
            </w:rPr>
            <w:fldChar w:fldCharType="end"/>
          </w:r>
        </w:p>
      </w:sdtContent>
    </w:sdt>
    <w:p w14:paraId="3A8B55DE" w14:textId="513B332E" w:rsidR="00F70304" w:rsidRPr="009179EB" w:rsidRDefault="00F70304">
      <w:pPr>
        <w:spacing w:after="160" w:line="259" w:lineRule="auto"/>
        <w:jc w:val="left"/>
        <w:rPr>
          <w:rFonts w:ascii="Arial Nova" w:eastAsia="Arial Nova Light" w:hAnsi="Arial Nova" w:cstheme="minorHAnsi"/>
          <w:noProof/>
          <w:color w:val="E51A00" w:themeColor="accent1" w:themeShade="BF"/>
          <w:sz w:val="28"/>
          <w:szCs w:val="28"/>
        </w:rPr>
      </w:pPr>
      <w:r w:rsidRPr="009179EB">
        <w:rPr>
          <w:rFonts w:ascii="Arial Nova" w:eastAsia="Arial Nova Light" w:hAnsi="Arial Nova" w:cstheme="minorHAnsi"/>
          <w:noProof/>
          <w:sz w:val="28"/>
          <w:szCs w:val="28"/>
        </w:rPr>
        <w:br w:type="page"/>
      </w:r>
    </w:p>
    <w:p w14:paraId="6727532F" w14:textId="77777777" w:rsidR="008764C3" w:rsidRPr="009179EB" w:rsidRDefault="008764C3" w:rsidP="00EC294A">
      <w:pPr>
        <w:pStyle w:val="Titre2"/>
        <w:rPr>
          <w:rFonts w:ascii="Arial Nova" w:eastAsia="Arial Nova Light" w:hAnsi="Arial Nova" w:cstheme="minorHAnsi"/>
          <w:b/>
          <w:bCs/>
          <w:noProof/>
          <w:sz w:val="22"/>
          <w:szCs w:val="22"/>
        </w:rPr>
      </w:pPr>
    </w:p>
    <w:p w14:paraId="0962173D" w14:textId="62B0FA9D" w:rsidR="00B16217" w:rsidRPr="009179EB" w:rsidRDefault="00B16217" w:rsidP="005A587A">
      <w:pPr>
        <w:pStyle w:val="Titre2"/>
        <w:rPr>
          <w:rFonts w:ascii="Arial Nova" w:eastAsia="Arial Nova Light" w:hAnsi="Arial Nova" w:cstheme="minorHAnsi"/>
          <w:b/>
          <w:bCs/>
          <w:noProof/>
          <w:sz w:val="22"/>
          <w:szCs w:val="22"/>
        </w:rPr>
      </w:pPr>
      <w:bookmarkStart w:id="1" w:name="_Toc200961010"/>
      <w:r w:rsidRPr="009179EB">
        <w:rPr>
          <w:rFonts w:ascii="Arial Nova" w:eastAsia="Arial Nova Light" w:hAnsi="Arial Nova" w:cstheme="minorHAnsi"/>
          <w:b/>
          <w:bCs/>
          <w:noProof/>
          <w:sz w:val="22"/>
          <w:szCs w:val="22"/>
        </w:rPr>
        <w:t>PREAMBULE</w:t>
      </w:r>
      <w:bookmarkEnd w:id="1"/>
      <w:r w:rsidRPr="009179EB">
        <w:rPr>
          <w:rFonts w:ascii="Arial Nova" w:eastAsia="Arial Nova Light" w:hAnsi="Arial Nova" w:cstheme="minorHAnsi"/>
          <w:b/>
          <w:bCs/>
          <w:noProof/>
          <w:sz w:val="22"/>
          <w:szCs w:val="22"/>
        </w:rPr>
        <w:t xml:space="preserve"> </w:t>
      </w:r>
    </w:p>
    <w:p w14:paraId="06CC7D86" w14:textId="77777777" w:rsidR="0022582C" w:rsidRPr="009179EB" w:rsidRDefault="0022582C" w:rsidP="005A587A">
      <w:pPr>
        <w:pStyle w:val="Corpsdetexte"/>
        <w:ind w:right="330"/>
        <w:jc w:val="both"/>
        <w:rPr>
          <w:rFonts w:ascii="Arial Nova" w:hAnsi="Arial Nova" w:cstheme="minorHAnsi"/>
        </w:rPr>
      </w:pPr>
    </w:p>
    <w:p w14:paraId="6DF84143" w14:textId="4BC53D84" w:rsidR="0022582C" w:rsidRPr="009179EB" w:rsidRDefault="0022582C" w:rsidP="00D94C87">
      <w:pPr>
        <w:pStyle w:val="Corpsdetexte"/>
        <w:jc w:val="both"/>
        <w:rPr>
          <w:rFonts w:ascii="Arial Nova" w:hAnsi="Arial Nova" w:cstheme="minorHAnsi"/>
        </w:rPr>
      </w:pPr>
      <w:r w:rsidRPr="009179EB">
        <w:rPr>
          <w:rFonts w:ascii="Arial Nova" w:hAnsi="Arial Nova" w:cstheme="minorHAnsi"/>
        </w:rPr>
        <w:t>Dans un environnement économique et social marqué par des mutations profondes en termes d’usages et d’expériences, qui doit nécessairement prendre en compte les enjeux environnementaux et climatiques</w:t>
      </w:r>
      <w:r w:rsidR="00AF7550" w:rsidRPr="009179EB">
        <w:rPr>
          <w:rFonts w:ascii="Arial Nova" w:hAnsi="Arial Nova" w:cstheme="minorHAnsi"/>
        </w:rPr>
        <w:t xml:space="preserve"> ainsi que</w:t>
      </w:r>
      <w:r w:rsidRPr="009179EB">
        <w:rPr>
          <w:rFonts w:ascii="Arial Nova" w:hAnsi="Arial Nova" w:cstheme="minorHAnsi"/>
        </w:rPr>
        <w:t xml:space="preserve"> l’évolution rapide des modalités de travail, le Schéma Directeur Immobilier / Environnement de Travail 2024-2026, dont les orientations générales ont fait l’objet d’une information-consultation </w:t>
      </w:r>
      <w:r w:rsidR="00AF7550" w:rsidRPr="009179EB">
        <w:rPr>
          <w:rFonts w:ascii="Arial Nova" w:hAnsi="Arial Nova" w:cstheme="minorHAnsi"/>
        </w:rPr>
        <w:t>d</w:t>
      </w:r>
      <w:r w:rsidRPr="009179EB">
        <w:rPr>
          <w:rFonts w:ascii="Arial Nova" w:hAnsi="Arial Nova" w:cstheme="minorHAnsi"/>
        </w:rPr>
        <w:t xml:space="preserve">u </w:t>
      </w:r>
      <w:r w:rsidR="005C1A97" w:rsidRPr="009179EB">
        <w:rPr>
          <w:rFonts w:ascii="Arial Nova" w:hAnsi="Arial Nova" w:cstheme="minorHAnsi"/>
        </w:rPr>
        <w:t>CSE</w:t>
      </w:r>
      <w:r w:rsidRPr="009179EB">
        <w:rPr>
          <w:rFonts w:ascii="Arial Nova" w:hAnsi="Arial Nova" w:cstheme="minorHAnsi"/>
        </w:rPr>
        <w:t xml:space="preserve"> Central les 19 et 20 juin 2024, vise  à donner une cohérence d’ensemble à la trajectoire immobilière du Groupe. </w:t>
      </w:r>
    </w:p>
    <w:p w14:paraId="5EFD7E8D" w14:textId="77777777" w:rsidR="0022582C" w:rsidRPr="009179EB" w:rsidRDefault="0022582C" w:rsidP="00D94C87">
      <w:pPr>
        <w:pStyle w:val="Corpsdetexte"/>
        <w:jc w:val="both"/>
        <w:rPr>
          <w:rFonts w:ascii="Arial Nova" w:hAnsi="Arial Nova" w:cstheme="minorHAnsi"/>
        </w:rPr>
      </w:pPr>
    </w:p>
    <w:p w14:paraId="6DC95CD5" w14:textId="77777777" w:rsidR="0022582C" w:rsidRPr="009179EB" w:rsidRDefault="0022582C" w:rsidP="00D94C87">
      <w:pPr>
        <w:pStyle w:val="Corpsdetexte"/>
        <w:jc w:val="both"/>
        <w:rPr>
          <w:rFonts w:ascii="Arial Nova" w:hAnsi="Arial Nova" w:cstheme="minorHAnsi"/>
        </w:rPr>
      </w:pPr>
      <w:r w:rsidRPr="009179EB">
        <w:rPr>
          <w:rFonts w:ascii="Arial Nova" w:hAnsi="Arial Nova" w:cstheme="minorHAnsi"/>
        </w:rPr>
        <w:t xml:space="preserve">Il est rappelé que cette information-consultation sur les orientations générales a été complétée : </w:t>
      </w:r>
    </w:p>
    <w:p w14:paraId="0DBEADB3" w14:textId="77777777" w:rsidR="009179EB" w:rsidRDefault="009179EB" w:rsidP="00D94C87">
      <w:pPr>
        <w:pStyle w:val="Corpsdetexte"/>
        <w:jc w:val="both"/>
        <w:rPr>
          <w:rFonts w:ascii="Arial Nova" w:hAnsi="Arial Nova" w:cstheme="minorHAnsi"/>
        </w:rPr>
      </w:pPr>
    </w:p>
    <w:p w14:paraId="56229CF9" w14:textId="3C4A5DAA" w:rsidR="0022582C" w:rsidRPr="009179EB" w:rsidRDefault="0022582C" w:rsidP="00D94C87">
      <w:pPr>
        <w:pStyle w:val="Paragraphedeliste"/>
        <w:numPr>
          <w:ilvl w:val="0"/>
          <w:numId w:val="25"/>
        </w:numPr>
        <w:jc w:val="both"/>
        <w:rPr>
          <w:rFonts w:ascii="Arial Nova" w:hAnsi="Arial Nova" w:cstheme="minorHAnsi"/>
        </w:rPr>
      </w:pPr>
      <w:r w:rsidRPr="009179EB">
        <w:rPr>
          <w:rFonts w:ascii="Arial Nova" w:hAnsi="Arial Nova" w:cstheme="minorHAnsi"/>
        </w:rPr>
        <w:t xml:space="preserve">d’une information-consultation </w:t>
      </w:r>
      <w:r w:rsidR="007E4122" w:rsidRPr="009179EB">
        <w:rPr>
          <w:rFonts w:ascii="Arial Nova" w:hAnsi="Arial Nova" w:cstheme="minorHAnsi"/>
        </w:rPr>
        <w:t>dédiée</w:t>
      </w:r>
      <w:r w:rsidRPr="009179EB">
        <w:rPr>
          <w:rFonts w:ascii="Arial Nova" w:hAnsi="Arial Nova" w:cstheme="minorHAnsi"/>
        </w:rPr>
        <w:t xml:space="preserve"> </w:t>
      </w:r>
      <w:r w:rsidR="00AF7550" w:rsidRPr="009179EB">
        <w:rPr>
          <w:rFonts w:ascii="Arial Nova" w:hAnsi="Arial Nova" w:cstheme="minorHAnsi"/>
        </w:rPr>
        <w:t xml:space="preserve">au </w:t>
      </w:r>
      <w:r w:rsidRPr="009179EB">
        <w:rPr>
          <w:rFonts w:ascii="Arial Nova" w:hAnsi="Arial Nova" w:cstheme="minorHAnsi"/>
        </w:rPr>
        <w:t>Schéma Directeur Immobilier / Environnement de travail 2024/2026 déployé en Régions</w:t>
      </w:r>
      <w:r w:rsidR="00AF7550" w:rsidRPr="009179EB">
        <w:rPr>
          <w:rFonts w:ascii="Arial Nova" w:hAnsi="Arial Nova" w:cstheme="minorHAnsi"/>
        </w:rPr>
        <w:t>,</w:t>
      </w:r>
      <w:r w:rsidR="007E4122" w:rsidRPr="009179EB">
        <w:rPr>
          <w:rFonts w:ascii="Arial Nova" w:hAnsi="Arial Nova" w:cstheme="minorHAnsi"/>
        </w:rPr>
        <w:t xml:space="preserve"> présentée au CSE Central</w:t>
      </w:r>
      <w:r w:rsidRPr="009179EB">
        <w:rPr>
          <w:rFonts w:ascii="Arial Nova" w:hAnsi="Arial Nova" w:cstheme="minorHAnsi"/>
        </w:rPr>
        <w:t xml:space="preserve"> les 19 et 20 juin 2024 ; </w:t>
      </w:r>
    </w:p>
    <w:p w14:paraId="104B99FD" w14:textId="77777777" w:rsidR="0022582C" w:rsidRPr="009179EB" w:rsidRDefault="0022582C" w:rsidP="00D94C87">
      <w:pPr>
        <w:spacing w:after="0" w:line="240" w:lineRule="auto"/>
        <w:rPr>
          <w:rFonts w:ascii="Arial Nova" w:hAnsi="Arial Nova" w:cstheme="minorHAnsi"/>
          <w:sz w:val="22"/>
          <w:szCs w:val="22"/>
        </w:rPr>
      </w:pPr>
    </w:p>
    <w:p w14:paraId="3F470E05" w14:textId="66C82ED1" w:rsidR="0022582C" w:rsidRPr="009179EB" w:rsidRDefault="0022582C" w:rsidP="00D94C87">
      <w:pPr>
        <w:pStyle w:val="Paragraphedeliste"/>
        <w:numPr>
          <w:ilvl w:val="0"/>
          <w:numId w:val="25"/>
        </w:numPr>
        <w:jc w:val="both"/>
        <w:rPr>
          <w:rFonts w:ascii="Arial Nova" w:hAnsi="Arial Nova" w:cstheme="minorHAnsi"/>
        </w:rPr>
      </w:pPr>
      <w:r w:rsidRPr="009179EB">
        <w:rPr>
          <w:rFonts w:ascii="Arial Nova" w:hAnsi="Arial Nova" w:cstheme="minorHAnsi"/>
        </w:rPr>
        <w:t>d’une information-consultation dédiée au Schéma Directeur Immobilier / Environnement de travail déployé en Ile</w:t>
      </w:r>
      <w:r w:rsidR="007E4122" w:rsidRPr="009179EB">
        <w:rPr>
          <w:rFonts w:ascii="Arial Nova" w:hAnsi="Arial Nova" w:cstheme="minorHAnsi"/>
        </w:rPr>
        <w:t>-</w:t>
      </w:r>
      <w:r w:rsidRPr="009179EB">
        <w:rPr>
          <w:rFonts w:ascii="Arial Nova" w:hAnsi="Arial Nova" w:cstheme="minorHAnsi"/>
        </w:rPr>
        <w:t>de</w:t>
      </w:r>
      <w:r w:rsidR="007E4122" w:rsidRPr="009179EB">
        <w:rPr>
          <w:rFonts w:ascii="Arial Nova" w:hAnsi="Arial Nova" w:cstheme="minorHAnsi"/>
        </w:rPr>
        <w:t xml:space="preserve">- </w:t>
      </w:r>
      <w:r w:rsidR="00AF7550" w:rsidRPr="009179EB">
        <w:rPr>
          <w:rFonts w:ascii="Arial Nova" w:hAnsi="Arial Nova" w:cstheme="minorHAnsi"/>
        </w:rPr>
        <w:t>France,</w:t>
      </w:r>
      <w:r w:rsidRPr="009179EB">
        <w:rPr>
          <w:rFonts w:ascii="Arial Nova" w:hAnsi="Arial Nova" w:cstheme="minorHAnsi"/>
        </w:rPr>
        <w:t xml:space="preserve"> </w:t>
      </w:r>
      <w:r w:rsidR="007E4122" w:rsidRPr="009179EB">
        <w:rPr>
          <w:rFonts w:ascii="Arial Nova" w:hAnsi="Arial Nova" w:cstheme="minorHAnsi"/>
        </w:rPr>
        <w:t>présentée en CSE Central le 3 février 2025 et aux CSE locaux (CSE Nord-Est, CSE Sud-Ouest, CSE Centre-Ouest) les 5 et 6 février 2025.</w:t>
      </w:r>
    </w:p>
    <w:p w14:paraId="55B7C9FB" w14:textId="77777777" w:rsidR="0022582C" w:rsidRPr="009179EB" w:rsidRDefault="0022582C" w:rsidP="00D94C87">
      <w:pPr>
        <w:pStyle w:val="Corpsdetexte"/>
        <w:tabs>
          <w:tab w:val="left" w:pos="0"/>
        </w:tabs>
        <w:jc w:val="both"/>
        <w:rPr>
          <w:rFonts w:ascii="Arial Nova" w:hAnsi="Arial Nova" w:cstheme="minorHAnsi"/>
        </w:rPr>
      </w:pPr>
    </w:p>
    <w:p w14:paraId="2923B9A8" w14:textId="713EEBA4" w:rsidR="007E4122" w:rsidRPr="009179EB" w:rsidRDefault="00205A6E" w:rsidP="00D94C87">
      <w:pPr>
        <w:pStyle w:val="Corpsdetexte"/>
        <w:tabs>
          <w:tab w:val="left" w:pos="0"/>
        </w:tabs>
        <w:jc w:val="both"/>
        <w:rPr>
          <w:rFonts w:ascii="Arial Nova" w:hAnsi="Arial Nova" w:cstheme="minorHAnsi"/>
        </w:rPr>
      </w:pPr>
      <w:r w:rsidRPr="009179EB">
        <w:rPr>
          <w:rFonts w:ascii="Arial Nova" w:hAnsi="Arial Nova" w:cstheme="minorHAnsi"/>
        </w:rPr>
        <w:t xml:space="preserve">Dans le cadre du Schéma Directeur Immobilier / Environnement de Travail 2024-2026 </w:t>
      </w:r>
      <w:r w:rsidR="0022582C" w:rsidRPr="009179EB">
        <w:rPr>
          <w:rFonts w:ascii="Arial Nova" w:hAnsi="Arial Nova" w:cstheme="minorHAnsi"/>
        </w:rPr>
        <w:t xml:space="preserve">en cours de déploiement </w:t>
      </w:r>
      <w:r w:rsidRPr="009179EB">
        <w:rPr>
          <w:rFonts w:ascii="Arial Nova" w:hAnsi="Arial Nova" w:cstheme="minorHAnsi"/>
        </w:rPr>
        <w:t>au sein du Groupe Malakoff Humanis, plusieurs projets de réorganisation des implantations géographiques ont</w:t>
      </w:r>
      <w:r w:rsidR="007E4122" w:rsidRPr="009179EB">
        <w:rPr>
          <w:rFonts w:ascii="Arial Nova" w:hAnsi="Arial Nova" w:cstheme="minorHAnsi"/>
        </w:rPr>
        <w:t xml:space="preserve"> donc</w:t>
      </w:r>
      <w:r w:rsidRPr="009179EB">
        <w:rPr>
          <w:rFonts w:ascii="Arial Nova" w:hAnsi="Arial Nova" w:cstheme="minorHAnsi"/>
        </w:rPr>
        <w:t xml:space="preserve"> été ou vont être présentés aux Instances Représentatives du Personnel</w:t>
      </w:r>
      <w:r w:rsidR="0022582C" w:rsidRPr="009179EB">
        <w:rPr>
          <w:rFonts w:ascii="Arial Nova" w:hAnsi="Arial Nova" w:cstheme="minorHAnsi"/>
        </w:rPr>
        <w:t>.</w:t>
      </w:r>
    </w:p>
    <w:p w14:paraId="288E1B7F" w14:textId="77777777" w:rsidR="007E4122" w:rsidRPr="009179EB" w:rsidRDefault="007E4122" w:rsidP="00D94C87">
      <w:pPr>
        <w:pStyle w:val="Corpsdetexte"/>
        <w:tabs>
          <w:tab w:val="left" w:pos="0"/>
        </w:tabs>
        <w:jc w:val="both"/>
        <w:rPr>
          <w:rFonts w:ascii="Arial Nova" w:hAnsi="Arial Nova" w:cstheme="minorHAnsi"/>
        </w:rPr>
      </w:pPr>
    </w:p>
    <w:p w14:paraId="55E3851E" w14:textId="77777777" w:rsidR="007E4122" w:rsidRPr="009179EB" w:rsidRDefault="007E4122" w:rsidP="00D94C87">
      <w:pPr>
        <w:pStyle w:val="Corpsdetexte"/>
        <w:tabs>
          <w:tab w:val="left" w:pos="0"/>
        </w:tabs>
        <w:jc w:val="both"/>
        <w:rPr>
          <w:rFonts w:ascii="Arial Nova" w:hAnsi="Arial Nova" w:cstheme="minorHAnsi"/>
        </w:rPr>
      </w:pPr>
      <w:r w:rsidRPr="009179EB">
        <w:rPr>
          <w:rFonts w:ascii="Arial Nova" w:hAnsi="Arial Nova" w:cstheme="minorHAnsi"/>
        </w:rPr>
        <w:t xml:space="preserve">Ces projets induisent notamment, pour certain(e)s collègues, des changements d’affectation pouvant entraîner une évolution de leurs conditions de déplacement domicile-travail, notamment en termes de durée de transport. </w:t>
      </w:r>
    </w:p>
    <w:p w14:paraId="392D4BFB" w14:textId="77777777" w:rsidR="007E4122" w:rsidRPr="009179EB" w:rsidRDefault="007E4122" w:rsidP="00D94C87">
      <w:pPr>
        <w:pStyle w:val="Corpsdetexte"/>
        <w:tabs>
          <w:tab w:val="left" w:pos="0"/>
        </w:tabs>
        <w:jc w:val="both"/>
        <w:rPr>
          <w:rFonts w:ascii="Arial Nova" w:hAnsi="Arial Nova" w:cstheme="minorHAnsi"/>
        </w:rPr>
      </w:pPr>
    </w:p>
    <w:p w14:paraId="7A2EC867" w14:textId="084C3A7B" w:rsidR="00832605" w:rsidRPr="009179EB" w:rsidRDefault="00F70304" w:rsidP="00D94C87">
      <w:pPr>
        <w:pStyle w:val="Corpsdetexte"/>
        <w:jc w:val="both"/>
        <w:rPr>
          <w:rFonts w:ascii="Arial Nova" w:hAnsi="Arial Nova" w:cstheme="minorHAnsi"/>
        </w:rPr>
      </w:pPr>
      <w:r w:rsidRPr="009179EB">
        <w:rPr>
          <w:rFonts w:ascii="Arial Nova" w:hAnsi="Arial Nova" w:cstheme="minorHAnsi"/>
        </w:rPr>
        <w:t>L</w:t>
      </w:r>
      <w:r w:rsidR="00832605" w:rsidRPr="009179EB">
        <w:rPr>
          <w:rFonts w:ascii="Arial Nova" w:hAnsi="Arial Nova" w:cstheme="minorHAnsi"/>
        </w:rPr>
        <w:t xml:space="preserve">es partenaires sociaux de l’UES Malakoff Humanis ont </w:t>
      </w:r>
      <w:r w:rsidR="00AF7550" w:rsidRPr="009179EB">
        <w:rPr>
          <w:rFonts w:ascii="Arial Nova" w:hAnsi="Arial Nova" w:cstheme="minorHAnsi"/>
        </w:rPr>
        <w:t xml:space="preserve">ainsi </w:t>
      </w:r>
      <w:r w:rsidR="00832605" w:rsidRPr="009179EB">
        <w:rPr>
          <w:rFonts w:ascii="Arial Nova" w:hAnsi="Arial Nova" w:cstheme="minorHAnsi"/>
        </w:rPr>
        <w:t>souhaité définir des mesures d’accompagnement dédiées.</w:t>
      </w:r>
    </w:p>
    <w:p w14:paraId="5ADABD2A" w14:textId="77777777" w:rsidR="00832605" w:rsidRPr="009179EB" w:rsidRDefault="00832605" w:rsidP="00D94C87">
      <w:pPr>
        <w:pStyle w:val="Corpsdetexte"/>
        <w:jc w:val="both"/>
        <w:rPr>
          <w:rFonts w:ascii="Arial Nova" w:hAnsi="Arial Nova" w:cstheme="minorHAnsi"/>
        </w:rPr>
      </w:pPr>
    </w:p>
    <w:p w14:paraId="2D40B82B" w14:textId="72660479" w:rsidR="00832605" w:rsidRPr="009179EB" w:rsidRDefault="00832605" w:rsidP="00D94C87">
      <w:pPr>
        <w:pStyle w:val="Corpsdetexte"/>
        <w:jc w:val="both"/>
        <w:rPr>
          <w:rFonts w:ascii="Arial Nova" w:hAnsi="Arial Nova" w:cstheme="minorHAnsi"/>
        </w:rPr>
      </w:pPr>
      <w:r w:rsidRPr="009179EB">
        <w:rPr>
          <w:rFonts w:ascii="Arial Nova" w:hAnsi="Arial Nova" w:cstheme="minorHAnsi"/>
        </w:rPr>
        <w:t xml:space="preserve">C’est dans ce contexte qu’une négociation relative aux mesures d’accompagnement du Schéma Directeur Immobilier / Environnement de Travail 2024-2026 a été menée et a abouti à l’issue de </w:t>
      </w:r>
      <w:r w:rsidR="003C007C" w:rsidRPr="009179EB">
        <w:rPr>
          <w:rFonts w:ascii="Arial Nova" w:hAnsi="Arial Nova" w:cstheme="minorHAnsi"/>
        </w:rPr>
        <w:t xml:space="preserve">cinq </w:t>
      </w:r>
      <w:r w:rsidRPr="009179EB">
        <w:rPr>
          <w:rFonts w:ascii="Arial Nova" w:hAnsi="Arial Nova" w:cstheme="minorHAnsi"/>
        </w:rPr>
        <w:t xml:space="preserve">réunions. </w:t>
      </w:r>
    </w:p>
    <w:p w14:paraId="67CB7B07" w14:textId="77777777" w:rsidR="00205A6E" w:rsidRPr="009179EB" w:rsidRDefault="00205A6E" w:rsidP="00D94C87">
      <w:pPr>
        <w:pStyle w:val="Corpsdetexte"/>
        <w:tabs>
          <w:tab w:val="left" w:pos="0"/>
        </w:tabs>
        <w:jc w:val="both"/>
        <w:rPr>
          <w:rFonts w:ascii="Arial Nova" w:hAnsi="Arial Nova" w:cstheme="minorHAnsi"/>
        </w:rPr>
      </w:pPr>
    </w:p>
    <w:p w14:paraId="7F10B62D" w14:textId="3F547583" w:rsidR="00E72469" w:rsidRPr="009179EB" w:rsidRDefault="007E4122" w:rsidP="00D94C87">
      <w:pPr>
        <w:pStyle w:val="Corpsdetexte"/>
        <w:tabs>
          <w:tab w:val="left" w:pos="0"/>
        </w:tabs>
        <w:jc w:val="both"/>
        <w:rPr>
          <w:rFonts w:ascii="Arial Nova" w:hAnsi="Arial Nova" w:cstheme="minorHAnsi"/>
        </w:rPr>
      </w:pPr>
      <w:r w:rsidRPr="009179EB">
        <w:rPr>
          <w:rFonts w:ascii="Arial Nova" w:hAnsi="Arial Nova" w:cstheme="minorHAnsi"/>
        </w:rPr>
        <w:t>Il convient également de souligner qu’à l’occasion de ces information</w:t>
      </w:r>
      <w:r w:rsidR="00F70304" w:rsidRPr="009179EB">
        <w:rPr>
          <w:rFonts w:ascii="Arial Nova" w:hAnsi="Arial Nova" w:cstheme="minorHAnsi"/>
        </w:rPr>
        <w:t>s</w:t>
      </w:r>
      <w:r w:rsidRPr="009179EB">
        <w:rPr>
          <w:rFonts w:ascii="Arial Nova" w:hAnsi="Arial Nova" w:cstheme="minorHAnsi"/>
        </w:rPr>
        <w:t xml:space="preserve">-consultations, plusieurs expertises ont été diligentées, permettant </w:t>
      </w:r>
      <w:r w:rsidR="00832605" w:rsidRPr="009179EB">
        <w:rPr>
          <w:rFonts w:ascii="Arial Nova" w:hAnsi="Arial Nova" w:cstheme="minorHAnsi"/>
        </w:rPr>
        <w:t xml:space="preserve">ainsi </w:t>
      </w:r>
      <w:r w:rsidRPr="009179EB">
        <w:rPr>
          <w:rFonts w:ascii="Arial Nova" w:hAnsi="Arial Nova" w:cstheme="minorHAnsi"/>
        </w:rPr>
        <w:t xml:space="preserve">d’éclairer les impacts des changements envisagés et de formuler un ensemble de recommandations </w:t>
      </w:r>
      <w:r w:rsidR="00832605" w:rsidRPr="009179EB">
        <w:rPr>
          <w:rFonts w:ascii="Arial Nova" w:hAnsi="Arial Nova" w:cstheme="minorHAnsi"/>
        </w:rPr>
        <w:t xml:space="preserve">et mesures </w:t>
      </w:r>
      <w:r w:rsidRPr="009179EB">
        <w:rPr>
          <w:rFonts w:ascii="Arial Nova" w:hAnsi="Arial Nova" w:cstheme="minorHAnsi"/>
        </w:rPr>
        <w:t xml:space="preserve">utiles à la bonne conduite de ces projets. </w:t>
      </w:r>
    </w:p>
    <w:p w14:paraId="4D381DD6" w14:textId="77777777" w:rsidR="00832605" w:rsidRPr="009179EB" w:rsidRDefault="00832605" w:rsidP="00D94C87">
      <w:pPr>
        <w:pStyle w:val="Corpsdetexte"/>
        <w:tabs>
          <w:tab w:val="left" w:pos="0"/>
        </w:tabs>
        <w:ind w:right="-35"/>
        <w:jc w:val="both"/>
        <w:rPr>
          <w:rFonts w:ascii="Arial Nova" w:hAnsi="Arial Nova" w:cstheme="minorHAnsi"/>
        </w:rPr>
      </w:pPr>
    </w:p>
    <w:p w14:paraId="7CDD70FB" w14:textId="4108B4E1" w:rsidR="00832605" w:rsidRPr="009179EB" w:rsidRDefault="00005336" w:rsidP="00D94C87">
      <w:pPr>
        <w:tabs>
          <w:tab w:val="left" w:pos="0"/>
        </w:tabs>
        <w:spacing w:after="0" w:line="240" w:lineRule="auto"/>
        <w:ind w:right="-35"/>
        <w:rPr>
          <w:rFonts w:ascii="Arial Nova" w:hAnsi="Arial Nova" w:cstheme="minorHAnsi"/>
          <w:sz w:val="22"/>
          <w:szCs w:val="22"/>
        </w:rPr>
      </w:pPr>
      <w:r w:rsidRPr="009179EB">
        <w:rPr>
          <w:rFonts w:ascii="Arial Nova" w:hAnsi="Arial Nova" w:cstheme="minorHAnsi"/>
          <w:sz w:val="22"/>
          <w:szCs w:val="22"/>
        </w:rPr>
        <w:t xml:space="preserve">C’est donc dans </w:t>
      </w:r>
      <w:r w:rsidR="00AF7550" w:rsidRPr="009179EB">
        <w:rPr>
          <w:rFonts w:ascii="Arial Nova" w:hAnsi="Arial Nova" w:cstheme="minorHAnsi"/>
          <w:sz w:val="22"/>
          <w:szCs w:val="22"/>
        </w:rPr>
        <w:t>le cadre d’</w:t>
      </w:r>
      <w:r w:rsidRPr="009179EB">
        <w:rPr>
          <w:rFonts w:ascii="Arial Nova" w:hAnsi="Arial Nova" w:cstheme="minorHAnsi"/>
          <w:sz w:val="22"/>
          <w:szCs w:val="22"/>
        </w:rPr>
        <w:t>un dialogue social constructif que les parties signataires ont souhaité formaliser, par le présent accord, un cadre équilibré d’accompagnement des mobilités géographiques induites par le Schéma Directeur Immobilier / Environnement de Travail 2024-2026.</w:t>
      </w:r>
    </w:p>
    <w:p w14:paraId="006B96C0" w14:textId="30D02FBD" w:rsidR="00AF7550" w:rsidRPr="009179EB" w:rsidRDefault="00BA1E37" w:rsidP="005A587A">
      <w:pPr>
        <w:rPr>
          <w:rFonts w:ascii="Arial Nova" w:hAnsi="Arial Nova" w:cstheme="minorHAnsi"/>
          <w:sz w:val="22"/>
          <w:szCs w:val="22"/>
        </w:rPr>
      </w:pPr>
      <w:r w:rsidRPr="009179EB">
        <w:rPr>
          <w:rFonts w:ascii="Arial Nova" w:hAnsi="Arial Nova" w:cstheme="minorHAnsi"/>
          <w:sz w:val="22"/>
          <w:szCs w:val="22"/>
        </w:rPr>
        <w:br w:type="column"/>
      </w:r>
    </w:p>
    <w:p w14:paraId="542D29D2" w14:textId="77777777" w:rsidR="00B16217" w:rsidRPr="009179EB" w:rsidRDefault="00B16217" w:rsidP="005A587A">
      <w:pPr>
        <w:pStyle w:val="Titre2"/>
        <w:rPr>
          <w:rFonts w:ascii="Arial Nova" w:hAnsi="Arial Nova" w:cstheme="minorHAnsi"/>
          <w:sz w:val="22"/>
          <w:szCs w:val="22"/>
        </w:rPr>
      </w:pPr>
      <w:bookmarkStart w:id="2" w:name="_Toc71307095"/>
      <w:bookmarkStart w:id="3" w:name="_Toc74326246"/>
      <w:bookmarkStart w:id="4" w:name="_Toc200961011"/>
      <w:r w:rsidRPr="009179EB">
        <w:rPr>
          <w:rFonts w:ascii="Arial Nova" w:eastAsia="Arial Nova Light" w:hAnsi="Arial Nova" w:cstheme="minorHAnsi"/>
          <w:b/>
          <w:bCs/>
          <w:noProof/>
          <w:sz w:val="22"/>
          <w:szCs w:val="22"/>
        </w:rPr>
        <w:t>ARTICLE</w:t>
      </w:r>
      <w:bookmarkEnd w:id="2"/>
      <w:r w:rsidRPr="009179EB">
        <w:rPr>
          <w:rFonts w:ascii="Arial Nova" w:eastAsia="Arial Nova Light" w:hAnsi="Arial Nova" w:cstheme="minorHAnsi"/>
          <w:b/>
          <w:bCs/>
          <w:noProof/>
          <w:sz w:val="22"/>
          <w:szCs w:val="22"/>
        </w:rPr>
        <w:t xml:space="preserve"> 1 – OBJET ET CHAMP D’APPLICATION</w:t>
      </w:r>
      <w:bookmarkEnd w:id="3"/>
      <w:bookmarkEnd w:id="4"/>
    </w:p>
    <w:p w14:paraId="63AA2F42" w14:textId="77777777" w:rsidR="00B16217" w:rsidRPr="009179EB" w:rsidRDefault="00B16217" w:rsidP="005A587A">
      <w:pPr>
        <w:spacing w:after="0" w:line="276" w:lineRule="auto"/>
        <w:ind w:left="284"/>
        <w:rPr>
          <w:rFonts w:ascii="Arial Nova" w:hAnsi="Arial Nova" w:cstheme="minorHAnsi"/>
          <w:sz w:val="22"/>
          <w:szCs w:val="22"/>
        </w:rPr>
      </w:pPr>
    </w:p>
    <w:p w14:paraId="039009FD" w14:textId="251373FC" w:rsidR="00A4670A" w:rsidRPr="009179EB" w:rsidRDefault="009C1853" w:rsidP="00D94C87">
      <w:pPr>
        <w:pStyle w:val="Corpsdetexte"/>
        <w:tabs>
          <w:tab w:val="left" w:pos="0"/>
        </w:tabs>
        <w:ind w:right="-35"/>
        <w:jc w:val="both"/>
        <w:rPr>
          <w:rFonts w:ascii="Arial Nova" w:hAnsi="Arial Nova" w:cstheme="minorHAnsi"/>
        </w:rPr>
      </w:pPr>
      <w:bookmarkStart w:id="5" w:name="_Toc74326265"/>
      <w:r w:rsidRPr="009179EB">
        <w:rPr>
          <w:rFonts w:ascii="Arial Nova" w:hAnsi="Arial Nova" w:cstheme="minorHAnsi"/>
        </w:rPr>
        <w:t>Les</w:t>
      </w:r>
      <w:r w:rsidR="00A4670A" w:rsidRPr="009179EB">
        <w:rPr>
          <w:rFonts w:ascii="Arial Nova" w:hAnsi="Arial Nova" w:cstheme="minorHAnsi"/>
        </w:rPr>
        <w:t xml:space="preserve"> dispositions inscrites dans le présent accord s’appliquent aux collègues qui répondent aux conditions ci-dessous : </w:t>
      </w:r>
    </w:p>
    <w:p w14:paraId="0B5B3826" w14:textId="77777777" w:rsidR="005F7CBB" w:rsidRPr="009179EB" w:rsidRDefault="005F7CBB" w:rsidP="00D94C87">
      <w:pPr>
        <w:pStyle w:val="Corpsdetexte"/>
        <w:tabs>
          <w:tab w:val="left" w:pos="0"/>
        </w:tabs>
        <w:ind w:left="598" w:right="-35"/>
        <w:jc w:val="both"/>
        <w:rPr>
          <w:rFonts w:ascii="Arial Nova" w:hAnsi="Arial Nova" w:cstheme="minorHAnsi"/>
        </w:rPr>
      </w:pPr>
    </w:p>
    <w:p w14:paraId="19538F2A" w14:textId="48E99728" w:rsidR="005F7CBB" w:rsidRPr="009179EB" w:rsidRDefault="000575E5" w:rsidP="00D94C87">
      <w:pPr>
        <w:pStyle w:val="Corpsdetexte"/>
        <w:numPr>
          <w:ilvl w:val="0"/>
          <w:numId w:val="3"/>
        </w:numPr>
        <w:tabs>
          <w:tab w:val="left" w:pos="0"/>
        </w:tabs>
        <w:ind w:left="598" w:right="-35"/>
        <w:jc w:val="both"/>
        <w:rPr>
          <w:rFonts w:ascii="Arial Nova" w:hAnsi="Arial Nova" w:cstheme="minorHAnsi"/>
        </w:rPr>
      </w:pPr>
      <w:r>
        <w:rPr>
          <w:rFonts w:ascii="Arial Nova" w:hAnsi="Arial Nova" w:cstheme="minorHAnsi"/>
        </w:rPr>
        <w:t>ê</w:t>
      </w:r>
      <w:r w:rsidR="005F7CBB" w:rsidRPr="009179EB">
        <w:rPr>
          <w:rFonts w:ascii="Arial Nova" w:hAnsi="Arial Nova" w:cstheme="minorHAnsi"/>
        </w:rPr>
        <w:t xml:space="preserve">tre concerné(e)s par un </w:t>
      </w:r>
      <w:bookmarkStart w:id="6" w:name="_Hlk200465558"/>
      <w:r w:rsidR="005F7CBB" w:rsidRPr="009179EB">
        <w:rPr>
          <w:rFonts w:ascii="Arial Nova" w:hAnsi="Arial Nova" w:cstheme="minorHAnsi"/>
        </w:rPr>
        <w:t>changement d’affectation définitif découlant du Schéma Directeur Immobilier / Environnement de Travail 2024-2026 et ayant fait l’objet d’une information-consultation devant les Instances Représentatives du Personne</w:t>
      </w:r>
      <w:bookmarkEnd w:id="6"/>
      <w:r w:rsidR="005F7CBB" w:rsidRPr="009179EB">
        <w:rPr>
          <w:rFonts w:ascii="Arial Nova" w:hAnsi="Arial Nova" w:cstheme="minorHAnsi"/>
        </w:rPr>
        <w:t>l</w:t>
      </w:r>
      <w:r w:rsidR="009179EB">
        <w:rPr>
          <w:rFonts w:ascii="Arial Nova" w:hAnsi="Arial Nova" w:cstheme="minorHAnsi"/>
        </w:rPr>
        <w:t> ;</w:t>
      </w:r>
    </w:p>
    <w:p w14:paraId="47DBEFA6" w14:textId="77777777" w:rsidR="00A4670A" w:rsidRPr="009179EB" w:rsidRDefault="00A4670A" w:rsidP="00D94C87">
      <w:pPr>
        <w:pStyle w:val="Corpsdetexte"/>
        <w:tabs>
          <w:tab w:val="left" w:pos="0"/>
        </w:tabs>
        <w:ind w:left="119" w:right="-35"/>
        <w:jc w:val="both"/>
        <w:rPr>
          <w:rFonts w:ascii="Arial Nova" w:hAnsi="Arial Nova" w:cstheme="minorHAnsi"/>
        </w:rPr>
      </w:pPr>
    </w:p>
    <w:p w14:paraId="38A8AD7E" w14:textId="1B41E58A" w:rsidR="00A4670A" w:rsidRPr="009179EB" w:rsidRDefault="000575E5" w:rsidP="00D94C87">
      <w:pPr>
        <w:pStyle w:val="Corpsdetexte"/>
        <w:numPr>
          <w:ilvl w:val="0"/>
          <w:numId w:val="3"/>
        </w:numPr>
        <w:tabs>
          <w:tab w:val="left" w:pos="0"/>
        </w:tabs>
        <w:ind w:left="598" w:right="-35"/>
        <w:jc w:val="both"/>
        <w:rPr>
          <w:rFonts w:ascii="Arial Nova" w:hAnsi="Arial Nova" w:cstheme="minorHAnsi"/>
          <w:color w:val="4283D1" w:themeColor="accent3"/>
        </w:rPr>
      </w:pPr>
      <w:r>
        <w:rPr>
          <w:rFonts w:ascii="Arial Nova" w:hAnsi="Arial Nova" w:cstheme="minorHAnsi"/>
        </w:rPr>
        <w:t>ê</w:t>
      </w:r>
      <w:r w:rsidR="00A4670A" w:rsidRPr="009179EB">
        <w:rPr>
          <w:rFonts w:ascii="Arial Nova" w:hAnsi="Arial Nova" w:cstheme="minorHAnsi"/>
        </w:rPr>
        <w:t xml:space="preserve">tre présent(e)s aux effectifs d’une entité employeur de l’UES Malakoff Humanis, listée à l’annexe 1 du présent </w:t>
      </w:r>
      <w:r w:rsidR="00E55386" w:rsidRPr="009179EB">
        <w:rPr>
          <w:rFonts w:ascii="Arial Nova" w:hAnsi="Arial Nova" w:cstheme="minorHAnsi"/>
        </w:rPr>
        <w:t>a</w:t>
      </w:r>
      <w:r w:rsidR="009A2A2C" w:rsidRPr="009179EB">
        <w:rPr>
          <w:rFonts w:ascii="Arial Nova" w:hAnsi="Arial Nova" w:cstheme="minorHAnsi"/>
        </w:rPr>
        <w:t>ccord</w:t>
      </w:r>
      <w:r w:rsidR="005F7CBB" w:rsidRPr="009179EB">
        <w:rPr>
          <w:rFonts w:ascii="Arial Nova" w:hAnsi="Arial Nova" w:cstheme="minorHAnsi"/>
        </w:rPr>
        <w:t>, à la date effective de</w:t>
      </w:r>
      <w:r w:rsidR="00A4670A" w:rsidRPr="009179EB">
        <w:rPr>
          <w:rFonts w:ascii="Arial Nova" w:hAnsi="Arial Nova" w:cstheme="minorHAnsi"/>
        </w:rPr>
        <w:t> </w:t>
      </w:r>
      <w:r w:rsidR="005F7CBB" w:rsidRPr="009179EB">
        <w:rPr>
          <w:rFonts w:ascii="Arial Nova" w:hAnsi="Arial Nova" w:cstheme="minorHAnsi"/>
        </w:rPr>
        <w:t xml:space="preserve">changement d’affectation définitif </w:t>
      </w:r>
      <w:r w:rsidR="00A4670A" w:rsidRPr="009179EB">
        <w:rPr>
          <w:rFonts w:ascii="Arial Nova" w:hAnsi="Arial Nova" w:cstheme="minorHAnsi"/>
        </w:rPr>
        <w:t>;</w:t>
      </w:r>
    </w:p>
    <w:p w14:paraId="3461CE0F" w14:textId="77777777" w:rsidR="00CB1F69" w:rsidRPr="009179EB" w:rsidRDefault="00CB1F69" w:rsidP="00D94C87">
      <w:pPr>
        <w:pStyle w:val="Corpsdetexte"/>
        <w:tabs>
          <w:tab w:val="left" w:pos="0"/>
        </w:tabs>
        <w:ind w:right="-35"/>
        <w:jc w:val="both"/>
        <w:rPr>
          <w:rFonts w:ascii="Arial Nova" w:hAnsi="Arial Nova" w:cstheme="minorHAnsi"/>
        </w:rPr>
      </w:pPr>
    </w:p>
    <w:p w14:paraId="4D2AFF8E" w14:textId="5269DCFD" w:rsidR="00AF7550" w:rsidRPr="009179EB" w:rsidRDefault="000575E5" w:rsidP="00D94C87">
      <w:pPr>
        <w:pStyle w:val="Corpsdetexte"/>
        <w:numPr>
          <w:ilvl w:val="0"/>
          <w:numId w:val="3"/>
        </w:numPr>
        <w:tabs>
          <w:tab w:val="left" w:pos="0"/>
        </w:tabs>
        <w:ind w:left="598" w:right="-35"/>
        <w:jc w:val="both"/>
        <w:rPr>
          <w:rFonts w:ascii="Arial Nova" w:hAnsi="Arial Nova"/>
          <w:strike/>
        </w:rPr>
      </w:pPr>
      <w:r>
        <w:rPr>
          <w:rFonts w:ascii="Arial Nova" w:hAnsi="Arial Nova" w:cstheme="minorHAnsi"/>
        </w:rPr>
        <w:t>e</w:t>
      </w:r>
      <w:r w:rsidR="009179EB">
        <w:rPr>
          <w:rFonts w:ascii="Arial Nova" w:hAnsi="Arial Nova" w:cstheme="minorHAnsi"/>
        </w:rPr>
        <w:t>t d</w:t>
      </w:r>
      <w:r w:rsidR="00A4670A" w:rsidRPr="009179EB">
        <w:rPr>
          <w:rFonts w:ascii="Arial Nova" w:hAnsi="Arial Nova" w:cstheme="minorHAnsi"/>
        </w:rPr>
        <w:t xml:space="preserve">ont le temps de trajet </w:t>
      </w:r>
      <w:r w:rsidR="007514BD" w:rsidRPr="009179EB">
        <w:rPr>
          <w:rFonts w:ascii="Arial Nova" w:hAnsi="Arial Nova" w:cstheme="minorHAnsi"/>
        </w:rPr>
        <w:t xml:space="preserve">quotidien </w:t>
      </w:r>
      <w:r w:rsidR="00A4670A" w:rsidRPr="009179EB">
        <w:rPr>
          <w:rFonts w:ascii="Arial Nova" w:hAnsi="Arial Nova" w:cstheme="minorHAnsi"/>
        </w:rPr>
        <w:t>entre le domicile et le site</w:t>
      </w:r>
      <w:r w:rsidR="002F5199" w:rsidRPr="009179EB">
        <w:rPr>
          <w:rFonts w:ascii="Arial Nova" w:hAnsi="Arial Nova" w:cstheme="minorHAnsi"/>
        </w:rPr>
        <w:t xml:space="preserve"> d’affectation définitif</w:t>
      </w:r>
      <w:r w:rsidR="00A4670A" w:rsidRPr="009179EB">
        <w:rPr>
          <w:rFonts w:ascii="Arial Nova" w:hAnsi="Arial Nova" w:cstheme="minorHAnsi"/>
        </w:rPr>
        <w:t xml:space="preserve"> s’accroit, </w:t>
      </w:r>
      <w:r w:rsidR="00A4670A" w:rsidRPr="009179EB">
        <w:rPr>
          <w:rFonts w:ascii="Arial Nova" w:hAnsi="Arial Nova" w:cstheme="minorHAnsi"/>
          <w:i/>
          <w:iCs/>
        </w:rPr>
        <w:t>a minim</w:t>
      </w:r>
      <w:r w:rsidR="00F70304" w:rsidRPr="009179EB">
        <w:rPr>
          <w:rFonts w:ascii="Arial Nova" w:hAnsi="Arial Nova" w:cstheme="minorHAnsi"/>
          <w:i/>
          <w:iCs/>
        </w:rPr>
        <w:t>a</w:t>
      </w:r>
      <w:r w:rsidR="00A4670A" w:rsidRPr="009179EB">
        <w:rPr>
          <w:rFonts w:ascii="Arial Nova" w:hAnsi="Arial Nova" w:cstheme="minorHAnsi"/>
        </w:rPr>
        <w:t>, de 2</w:t>
      </w:r>
      <w:r w:rsidR="0051131D" w:rsidRPr="009179EB">
        <w:rPr>
          <w:rFonts w:ascii="Arial Nova" w:hAnsi="Arial Nova" w:cstheme="minorHAnsi"/>
        </w:rPr>
        <w:t>0</w:t>
      </w:r>
      <w:r w:rsidR="00826D14" w:rsidRPr="009179EB">
        <w:rPr>
          <w:rFonts w:ascii="Arial Nova" w:hAnsi="Arial Nova" w:cstheme="minorHAnsi"/>
        </w:rPr>
        <w:t xml:space="preserve"> </w:t>
      </w:r>
      <w:r w:rsidR="00A4670A" w:rsidRPr="009179EB">
        <w:rPr>
          <w:rFonts w:ascii="Arial Nova" w:hAnsi="Arial Nova" w:cstheme="minorHAnsi"/>
        </w:rPr>
        <w:t xml:space="preserve">minutes et dépasse </w:t>
      </w:r>
      <w:r w:rsidR="0051131D" w:rsidRPr="009179EB">
        <w:rPr>
          <w:rFonts w:ascii="Arial Nova" w:hAnsi="Arial Nova" w:cstheme="minorHAnsi"/>
        </w:rPr>
        <w:t>1h30</w:t>
      </w:r>
      <w:r w:rsidR="00826D14" w:rsidRPr="009179EB">
        <w:rPr>
          <w:rFonts w:ascii="Arial Nova" w:hAnsi="Arial Nova" w:cstheme="minorHAnsi"/>
        </w:rPr>
        <w:t xml:space="preserve"> </w:t>
      </w:r>
      <w:r w:rsidR="00A4670A" w:rsidRPr="009179EB">
        <w:rPr>
          <w:rFonts w:ascii="Arial Nova" w:hAnsi="Arial Nova" w:cstheme="minorHAnsi"/>
        </w:rPr>
        <w:t>par jour (aller-retour)</w:t>
      </w:r>
      <w:r w:rsidR="001F5A47" w:rsidRPr="009179EB">
        <w:rPr>
          <w:rFonts w:ascii="Arial Nova" w:hAnsi="Arial Nova" w:cstheme="minorHAnsi"/>
        </w:rPr>
        <w:t>.</w:t>
      </w:r>
      <w:r w:rsidR="00617091" w:rsidRPr="009179EB">
        <w:rPr>
          <w:rFonts w:ascii="Arial Nova" w:hAnsi="Arial Nova" w:cstheme="minorHAnsi"/>
        </w:rPr>
        <w:t xml:space="preserve"> </w:t>
      </w:r>
    </w:p>
    <w:p w14:paraId="2A5197C7" w14:textId="77777777" w:rsidR="0051131D" w:rsidRPr="009179EB" w:rsidRDefault="0051131D" w:rsidP="00D94C87">
      <w:pPr>
        <w:pStyle w:val="Corpsdetexte"/>
        <w:tabs>
          <w:tab w:val="left" w:pos="0"/>
        </w:tabs>
        <w:ind w:right="-35"/>
        <w:jc w:val="both"/>
        <w:rPr>
          <w:rFonts w:ascii="Arial Nova" w:hAnsi="Arial Nova"/>
        </w:rPr>
      </w:pPr>
    </w:p>
    <w:p w14:paraId="19C93C44" w14:textId="59D279FA" w:rsidR="00F336E8" w:rsidRPr="009179EB" w:rsidRDefault="00F336E8" w:rsidP="00D94C87">
      <w:pPr>
        <w:pStyle w:val="Corpsdetexte"/>
        <w:tabs>
          <w:tab w:val="left" w:pos="0"/>
        </w:tabs>
        <w:ind w:right="-35"/>
        <w:jc w:val="both"/>
        <w:rPr>
          <w:rFonts w:ascii="Arial Nova" w:hAnsi="Arial Nova" w:cstheme="minorHAnsi"/>
        </w:rPr>
      </w:pPr>
      <w:r w:rsidRPr="009179EB">
        <w:rPr>
          <w:rFonts w:ascii="Arial Nova" w:hAnsi="Arial Nova" w:cstheme="minorHAnsi"/>
        </w:rPr>
        <w:t>Il est précisé</w:t>
      </w:r>
      <w:r w:rsidR="007514BD" w:rsidRPr="009179EB">
        <w:rPr>
          <w:rFonts w:ascii="Arial Nova" w:hAnsi="Arial Nova" w:cstheme="minorHAnsi"/>
        </w:rPr>
        <w:t xml:space="preserve"> </w:t>
      </w:r>
      <w:r w:rsidRPr="009179EB">
        <w:rPr>
          <w:rFonts w:ascii="Arial Nova" w:hAnsi="Arial Nova" w:cstheme="minorHAnsi"/>
        </w:rPr>
        <w:t xml:space="preserve">que les mesures définies aux articles 3 et 4 s’appliqueront </w:t>
      </w:r>
      <w:r w:rsidR="00CB1F69" w:rsidRPr="009179EB">
        <w:rPr>
          <w:rFonts w:ascii="Arial Nova" w:hAnsi="Arial Nova" w:cstheme="minorHAnsi"/>
        </w:rPr>
        <w:t xml:space="preserve">au premier jour du mois du déménagement des collègues sur leur site d’affectation définitif </w:t>
      </w:r>
      <w:r w:rsidR="007514BD" w:rsidRPr="009179EB">
        <w:rPr>
          <w:rFonts w:ascii="Arial Nova" w:hAnsi="Arial Nova" w:cstheme="minorHAnsi"/>
        </w:rPr>
        <w:t>et que l’estimation de l’accroissement du temps de trajet des collègues est arrêtée à cette même date</w:t>
      </w:r>
      <w:r w:rsidR="00BB4329" w:rsidRPr="009179EB">
        <w:rPr>
          <w:rFonts w:ascii="Arial Nova" w:hAnsi="Arial Nova" w:cstheme="minorHAnsi"/>
        </w:rPr>
        <w:t>.</w:t>
      </w:r>
    </w:p>
    <w:p w14:paraId="33E9F70E" w14:textId="77777777" w:rsidR="006A6C11" w:rsidRPr="009179EB" w:rsidRDefault="006A6C11" w:rsidP="00D94C87">
      <w:pPr>
        <w:pStyle w:val="Corpsdetexte"/>
        <w:tabs>
          <w:tab w:val="left" w:pos="0"/>
        </w:tabs>
        <w:ind w:right="-35"/>
        <w:jc w:val="both"/>
        <w:rPr>
          <w:rFonts w:ascii="Arial Nova" w:hAnsi="Arial Nova" w:cstheme="minorHAnsi"/>
        </w:rPr>
      </w:pPr>
    </w:p>
    <w:p w14:paraId="57E2DEE0" w14:textId="23013DC0" w:rsidR="00D14B2F" w:rsidRPr="00371796" w:rsidRDefault="0026628F" w:rsidP="00D94C87">
      <w:pPr>
        <w:pStyle w:val="Corpsdetexte"/>
        <w:tabs>
          <w:tab w:val="left" w:pos="0"/>
        </w:tabs>
        <w:ind w:right="-35"/>
        <w:jc w:val="both"/>
        <w:rPr>
          <w:rFonts w:ascii="Arial Nova" w:hAnsi="Arial Nova" w:cstheme="minorHAnsi"/>
        </w:rPr>
      </w:pPr>
      <w:r w:rsidRPr="00371796">
        <w:rPr>
          <w:rFonts w:ascii="Arial Nova" w:hAnsi="Arial Nova" w:cstheme="minorHAnsi"/>
        </w:rPr>
        <w:t>Les collègues affecté</w:t>
      </w:r>
      <w:r w:rsidR="00BA1E37" w:rsidRPr="00371796">
        <w:rPr>
          <w:rFonts w:ascii="Arial Nova" w:hAnsi="Arial Nova" w:cstheme="minorHAnsi"/>
        </w:rPr>
        <w:t>(e)</w:t>
      </w:r>
      <w:r w:rsidRPr="00371796">
        <w:rPr>
          <w:rFonts w:ascii="Arial Nova" w:hAnsi="Arial Nova" w:cstheme="minorHAnsi"/>
        </w:rPr>
        <w:t xml:space="preserve">s </w:t>
      </w:r>
      <w:r w:rsidR="00BA1E37" w:rsidRPr="00371796">
        <w:rPr>
          <w:rFonts w:ascii="Arial Nova" w:hAnsi="Arial Nova" w:cstheme="minorHAnsi"/>
        </w:rPr>
        <w:t>au site de</w:t>
      </w:r>
      <w:r w:rsidRPr="00371796">
        <w:rPr>
          <w:rFonts w:ascii="Arial Nova" w:hAnsi="Arial Nova" w:cstheme="minorHAnsi"/>
        </w:rPr>
        <w:t xml:space="preserve"> Paris</w:t>
      </w:r>
      <w:r w:rsidR="00D14B2F" w:rsidRPr="00371796">
        <w:rPr>
          <w:rFonts w:ascii="Arial Nova" w:hAnsi="Arial Nova" w:cstheme="minorHAnsi"/>
        </w:rPr>
        <w:t>-</w:t>
      </w:r>
      <w:r w:rsidRPr="00371796">
        <w:rPr>
          <w:rFonts w:ascii="Arial Nova" w:hAnsi="Arial Nova" w:cstheme="minorHAnsi"/>
        </w:rPr>
        <w:t xml:space="preserve">Laffitte avant </w:t>
      </w:r>
      <w:r w:rsidR="009179EB" w:rsidRPr="00371796">
        <w:rPr>
          <w:rFonts w:ascii="Arial Nova" w:hAnsi="Arial Nova" w:cstheme="minorHAnsi"/>
        </w:rPr>
        <w:t>s</w:t>
      </w:r>
      <w:r w:rsidRPr="00371796">
        <w:rPr>
          <w:rFonts w:ascii="Arial Nova" w:hAnsi="Arial Nova" w:cstheme="minorHAnsi"/>
        </w:rPr>
        <w:t>a fermeture temporaire</w:t>
      </w:r>
      <w:r w:rsidR="00D14B2F" w:rsidRPr="00371796">
        <w:rPr>
          <w:rFonts w:ascii="Arial Nova" w:hAnsi="Arial Nova" w:cstheme="minorHAnsi"/>
        </w:rPr>
        <w:t xml:space="preserve"> : </w:t>
      </w:r>
    </w:p>
    <w:p w14:paraId="03CB4644" w14:textId="77777777" w:rsidR="00D14B2F" w:rsidRPr="00371796" w:rsidRDefault="00D14B2F" w:rsidP="00D94C87">
      <w:pPr>
        <w:pStyle w:val="Corpsdetexte"/>
        <w:tabs>
          <w:tab w:val="left" w:pos="0"/>
        </w:tabs>
        <w:ind w:right="-35"/>
        <w:jc w:val="both"/>
        <w:rPr>
          <w:rFonts w:ascii="Arial Nova" w:hAnsi="Arial Nova" w:cstheme="minorHAnsi"/>
        </w:rPr>
      </w:pPr>
    </w:p>
    <w:p w14:paraId="13144BDF" w14:textId="14916BDA" w:rsidR="00D14B2F" w:rsidRPr="00371796" w:rsidRDefault="00D14B2F" w:rsidP="0066300E">
      <w:pPr>
        <w:pStyle w:val="Corpsdetexte"/>
        <w:numPr>
          <w:ilvl w:val="0"/>
          <w:numId w:val="3"/>
        </w:numPr>
        <w:tabs>
          <w:tab w:val="left" w:pos="0"/>
        </w:tabs>
        <w:ind w:left="567" w:right="-35"/>
        <w:jc w:val="both"/>
        <w:rPr>
          <w:rFonts w:ascii="Arial Nova" w:hAnsi="Arial Nova" w:cstheme="minorHAnsi"/>
        </w:rPr>
      </w:pPr>
      <w:r w:rsidRPr="00371796">
        <w:rPr>
          <w:rFonts w:ascii="Arial Nova" w:hAnsi="Arial Nova" w:cstheme="minorHAnsi"/>
        </w:rPr>
        <w:t>qui bénéficient actuellement des mesures de l’avenant n°1 à l’accord d’accompagnement des projets de transformation de l’Entreprise du 28 juin 2021 (issu du projet Laffitte 2025) signé le 8 juillet 2022 ;</w:t>
      </w:r>
    </w:p>
    <w:p w14:paraId="300D8C5A" w14:textId="77777777" w:rsidR="00D14B2F" w:rsidRPr="00371796" w:rsidRDefault="00D14B2F" w:rsidP="0066300E">
      <w:pPr>
        <w:pStyle w:val="Corpsdetexte"/>
        <w:tabs>
          <w:tab w:val="left" w:pos="0"/>
        </w:tabs>
        <w:ind w:left="567" w:right="-35"/>
        <w:jc w:val="both"/>
        <w:rPr>
          <w:rFonts w:ascii="Arial Nova" w:hAnsi="Arial Nova" w:cstheme="minorHAnsi"/>
        </w:rPr>
      </w:pPr>
    </w:p>
    <w:p w14:paraId="56EBADDD" w14:textId="3A45C792" w:rsidR="00D14B2F" w:rsidRPr="00371796" w:rsidRDefault="00D14B2F" w:rsidP="0066300E">
      <w:pPr>
        <w:pStyle w:val="Corpsdetexte"/>
        <w:numPr>
          <w:ilvl w:val="0"/>
          <w:numId w:val="3"/>
        </w:numPr>
        <w:tabs>
          <w:tab w:val="left" w:pos="0"/>
        </w:tabs>
        <w:ind w:left="567" w:right="-35"/>
        <w:jc w:val="both"/>
        <w:rPr>
          <w:rFonts w:ascii="Arial Nova" w:hAnsi="Arial Nova" w:cstheme="minorHAnsi"/>
        </w:rPr>
      </w:pPr>
      <w:r w:rsidRPr="00371796">
        <w:rPr>
          <w:rFonts w:ascii="Arial Nova" w:hAnsi="Arial Nova" w:cstheme="minorHAnsi"/>
        </w:rPr>
        <w:t>e</w:t>
      </w:r>
      <w:r w:rsidR="0026628F" w:rsidRPr="00371796">
        <w:rPr>
          <w:rFonts w:ascii="Arial Nova" w:hAnsi="Arial Nova" w:cstheme="minorHAnsi"/>
        </w:rPr>
        <w:t>t qui ne seraient pas affecté</w:t>
      </w:r>
      <w:r w:rsidR="00BA1E37" w:rsidRPr="00371796">
        <w:rPr>
          <w:rFonts w:ascii="Arial Nova" w:hAnsi="Arial Nova" w:cstheme="minorHAnsi"/>
        </w:rPr>
        <w:t>(e)</w:t>
      </w:r>
      <w:r w:rsidR="0026628F" w:rsidRPr="00371796">
        <w:rPr>
          <w:rFonts w:ascii="Arial Nova" w:hAnsi="Arial Nova" w:cstheme="minorHAnsi"/>
        </w:rPr>
        <w:t xml:space="preserve">s </w:t>
      </w:r>
      <w:r w:rsidR="00BA1E37" w:rsidRPr="00371796">
        <w:rPr>
          <w:rFonts w:ascii="Arial Nova" w:hAnsi="Arial Nova" w:cstheme="minorHAnsi"/>
        </w:rPr>
        <w:t>au site de</w:t>
      </w:r>
      <w:r w:rsidR="0026628F" w:rsidRPr="00371796">
        <w:rPr>
          <w:rFonts w:ascii="Arial Nova" w:hAnsi="Arial Nova" w:cstheme="minorHAnsi"/>
        </w:rPr>
        <w:t xml:space="preserve"> Paris</w:t>
      </w:r>
      <w:r w:rsidRPr="00371796">
        <w:rPr>
          <w:rFonts w:ascii="Arial Nova" w:hAnsi="Arial Nova" w:cstheme="minorHAnsi"/>
        </w:rPr>
        <w:t>-</w:t>
      </w:r>
      <w:r w:rsidR="0026628F" w:rsidRPr="00371796">
        <w:rPr>
          <w:rFonts w:ascii="Arial Nova" w:hAnsi="Arial Nova" w:cstheme="minorHAnsi"/>
        </w:rPr>
        <w:t xml:space="preserve">Laffitte </w:t>
      </w:r>
      <w:r w:rsidR="00BA1E37" w:rsidRPr="00371796">
        <w:rPr>
          <w:rFonts w:ascii="Arial Nova" w:hAnsi="Arial Nova" w:cstheme="minorHAnsi"/>
        </w:rPr>
        <w:t xml:space="preserve">dans le cadre du </w:t>
      </w:r>
      <w:r w:rsidR="0026628F" w:rsidRPr="00371796">
        <w:rPr>
          <w:rFonts w:ascii="Arial Nova" w:hAnsi="Arial Nova" w:cstheme="minorHAnsi"/>
        </w:rPr>
        <w:t xml:space="preserve">Schéma Directeur Immobilier </w:t>
      </w:r>
      <w:r w:rsidR="00BA1E37" w:rsidRPr="00371796">
        <w:rPr>
          <w:rFonts w:ascii="Arial Nova" w:hAnsi="Arial Nova" w:cstheme="minorHAnsi"/>
        </w:rPr>
        <w:t>Il</w:t>
      </w:r>
      <w:r w:rsidR="00D06F69" w:rsidRPr="00371796">
        <w:rPr>
          <w:rFonts w:ascii="Arial Nova" w:hAnsi="Arial Nova" w:cstheme="minorHAnsi"/>
        </w:rPr>
        <w:t>e</w:t>
      </w:r>
      <w:r w:rsidRPr="00371796">
        <w:rPr>
          <w:rFonts w:ascii="Arial Nova" w:hAnsi="Arial Nova" w:cstheme="minorHAnsi"/>
        </w:rPr>
        <w:t>-</w:t>
      </w:r>
      <w:r w:rsidR="00BA1E37" w:rsidRPr="00371796">
        <w:rPr>
          <w:rFonts w:ascii="Arial Nova" w:hAnsi="Arial Nova" w:cstheme="minorHAnsi"/>
        </w:rPr>
        <w:t>de</w:t>
      </w:r>
      <w:r w:rsidRPr="00371796">
        <w:rPr>
          <w:rFonts w:ascii="Arial Nova" w:hAnsi="Arial Nova" w:cstheme="minorHAnsi"/>
        </w:rPr>
        <w:t>-</w:t>
      </w:r>
      <w:r w:rsidR="00BA1E37" w:rsidRPr="00371796">
        <w:rPr>
          <w:rFonts w:ascii="Arial Nova" w:hAnsi="Arial Nova" w:cstheme="minorHAnsi"/>
        </w:rPr>
        <w:t>France</w:t>
      </w:r>
      <w:r w:rsidR="0026628F" w:rsidRPr="00371796">
        <w:rPr>
          <w:rFonts w:ascii="Arial Nova" w:hAnsi="Arial Nova" w:cstheme="minorHAnsi"/>
        </w:rPr>
        <w:t>, ayant fait l’objet d’une information-consultation devant les Instances Représentatives du Personne</w:t>
      </w:r>
      <w:r w:rsidR="009179EB" w:rsidRPr="00371796">
        <w:rPr>
          <w:rFonts w:ascii="Arial Nova" w:hAnsi="Arial Nova" w:cstheme="minorHAnsi"/>
        </w:rPr>
        <w:t>l,</w:t>
      </w:r>
    </w:p>
    <w:p w14:paraId="2A79EC7A" w14:textId="77777777" w:rsidR="00D14B2F" w:rsidRPr="00371796" w:rsidRDefault="00D14B2F" w:rsidP="00D94C87">
      <w:pPr>
        <w:pStyle w:val="Paragraphedeliste"/>
        <w:jc w:val="both"/>
        <w:rPr>
          <w:rFonts w:ascii="Arial Nova" w:hAnsi="Arial Nova" w:cstheme="minorHAnsi"/>
        </w:rPr>
      </w:pPr>
    </w:p>
    <w:p w14:paraId="4EF236E1" w14:textId="4086B184" w:rsidR="0026628F" w:rsidRPr="00371796" w:rsidRDefault="00D14B2F" w:rsidP="00D94C87">
      <w:pPr>
        <w:pStyle w:val="Corpsdetexte"/>
        <w:tabs>
          <w:tab w:val="left" w:pos="0"/>
        </w:tabs>
        <w:ind w:right="-35"/>
        <w:jc w:val="both"/>
        <w:rPr>
          <w:rFonts w:ascii="Arial Nova" w:hAnsi="Arial Nova" w:cstheme="minorHAnsi"/>
        </w:rPr>
      </w:pPr>
      <w:r w:rsidRPr="00371796">
        <w:rPr>
          <w:rFonts w:ascii="Arial Nova" w:hAnsi="Arial Nova" w:cstheme="minorHAnsi"/>
        </w:rPr>
        <w:t>p</w:t>
      </w:r>
      <w:r w:rsidR="0026628F" w:rsidRPr="00371796">
        <w:rPr>
          <w:rFonts w:ascii="Arial Nova" w:hAnsi="Arial Nova" w:cstheme="minorHAnsi"/>
        </w:rPr>
        <w:t>ourront bénéficier des mesures prévues par le présent a</w:t>
      </w:r>
      <w:r w:rsidR="00E96533" w:rsidRPr="00371796">
        <w:rPr>
          <w:rFonts w:ascii="Arial Nova" w:hAnsi="Arial Nova" w:cstheme="minorHAnsi"/>
        </w:rPr>
        <w:t>ccord</w:t>
      </w:r>
      <w:r w:rsidR="0026628F" w:rsidRPr="00371796">
        <w:rPr>
          <w:rFonts w:ascii="Arial Nova" w:hAnsi="Arial Nova" w:cstheme="minorHAnsi"/>
        </w:rPr>
        <w:t xml:space="preserve">, sous réserve de remplir les conditions </w:t>
      </w:r>
      <w:r w:rsidR="009179EB" w:rsidRPr="00371796">
        <w:rPr>
          <w:rFonts w:ascii="Arial Nova" w:hAnsi="Arial Nova" w:cstheme="minorHAnsi"/>
        </w:rPr>
        <w:t xml:space="preserve">d’éligibilité des mesures </w:t>
      </w:r>
      <w:r w:rsidR="0026628F" w:rsidRPr="00371796">
        <w:rPr>
          <w:rFonts w:ascii="Arial Nova" w:hAnsi="Arial Nova" w:cstheme="minorHAnsi"/>
        </w:rPr>
        <w:t xml:space="preserve">prévues par </w:t>
      </w:r>
      <w:r w:rsidR="00BA1E37" w:rsidRPr="00371796">
        <w:rPr>
          <w:rFonts w:ascii="Arial Nova" w:hAnsi="Arial Nova" w:cstheme="minorHAnsi"/>
        </w:rPr>
        <w:t>le présent</w:t>
      </w:r>
      <w:r w:rsidRPr="00371796">
        <w:rPr>
          <w:rFonts w:ascii="Arial Nova" w:hAnsi="Arial Nova" w:cstheme="minorHAnsi"/>
        </w:rPr>
        <w:t xml:space="preserve"> accord</w:t>
      </w:r>
      <w:r w:rsidR="0026628F" w:rsidRPr="00371796">
        <w:rPr>
          <w:rFonts w:ascii="Arial Nova" w:hAnsi="Arial Nova" w:cstheme="minorHAnsi"/>
        </w:rPr>
        <w:t>.</w:t>
      </w:r>
    </w:p>
    <w:p w14:paraId="7ECBB958" w14:textId="77777777" w:rsidR="0026628F" w:rsidRPr="009179EB" w:rsidRDefault="0026628F" w:rsidP="00D94C87">
      <w:pPr>
        <w:pStyle w:val="Corpsdetexte"/>
        <w:tabs>
          <w:tab w:val="left" w:pos="0"/>
        </w:tabs>
        <w:ind w:right="-35"/>
        <w:jc w:val="both"/>
        <w:rPr>
          <w:rFonts w:ascii="Arial Nova" w:hAnsi="Arial Nova" w:cstheme="minorHAnsi"/>
        </w:rPr>
      </w:pPr>
    </w:p>
    <w:p w14:paraId="3D4BF043" w14:textId="70EF307F" w:rsidR="00E55386" w:rsidRPr="009179EB" w:rsidRDefault="00E55386" w:rsidP="00D94C87">
      <w:pPr>
        <w:spacing w:after="0" w:line="240" w:lineRule="auto"/>
        <w:rPr>
          <w:rFonts w:ascii="Arial Nova" w:hAnsi="Arial Nova" w:cstheme="minorHAnsi"/>
          <w:sz w:val="22"/>
          <w:szCs w:val="22"/>
        </w:rPr>
      </w:pPr>
      <w:r w:rsidRPr="009179EB">
        <w:rPr>
          <w:rFonts w:ascii="Arial Nova" w:hAnsi="Arial Nova" w:cstheme="minorHAnsi"/>
          <w:sz w:val="22"/>
          <w:szCs w:val="22"/>
        </w:rPr>
        <w:t xml:space="preserve">Enfin, les parties rappellent que les mesures définies aux articles </w:t>
      </w:r>
      <w:r w:rsidR="005F7CBB" w:rsidRPr="009179EB">
        <w:rPr>
          <w:rFonts w:ascii="Arial Nova" w:hAnsi="Arial Nova" w:cstheme="minorHAnsi"/>
          <w:sz w:val="22"/>
          <w:szCs w:val="22"/>
        </w:rPr>
        <w:t>3 et 4 ne font pas obstacle au respect pour chaque collègue d’une présence minimale de 2 jours par semaine sur leur site d’affectation définitif</w:t>
      </w:r>
      <w:r w:rsidR="00BB4329" w:rsidRPr="009179EB">
        <w:rPr>
          <w:rFonts w:ascii="Arial Nova" w:hAnsi="Arial Nova" w:cstheme="minorHAnsi"/>
          <w:sz w:val="22"/>
          <w:szCs w:val="22"/>
        </w:rPr>
        <w:t xml:space="preserve">, conformément </w:t>
      </w:r>
      <w:r w:rsidR="005F7CBB" w:rsidRPr="009179EB">
        <w:rPr>
          <w:rFonts w:ascii="Arial Nova" w:hAnsi="Arial Nova" w:cstheme="minorHAnsi"/>
          <w:sz w:val="22"/>
          <w:szCs w:val="22"/>
        </w:rPr>
        <w:t>aux dispositions de</w:t>
      </w:r>
      <w:r w:rsidR="00BB4329" w:rsidRPr="009179EB">
        <w:rPr>
          <w:rFonts w:ascii="Arial Nova" w:hAnsi="Arial Nova" w:cstheme="minorHAnsi"/>
          <w:sz w:val="22"/>
          <w:szCs w:val="22"/>
        </w:rPr>
        <w:t xml:space="preserve"> l’accord relatif aux modalités d’exercice du télétravail et à l’organisation de l’hybridation du travail au sein de l’UES Malakoff Humanis du 20 décembre 2024.</w:t>
      </w:r>
    </w:p>
    <w:p w14:paraId="5BA99967" w14:textId="77777777" w:rsidR="00F336E8" w:rsidRPr="009179EB" w:rsidRDefault="00F336E8" w:rsidP="005A587A">
      <w:pPr>
        <w:pStyle w:val="Corpsdetexte"/>
        <w:tabs>
          <w:tab w:val="left" w:pos="0"/>
        </w:tabs>
        <w:ind w:right="-35"/>
        <w:jc w:val="both"/>
        <w:rPr>
          <w:rFonts w:ascii="Arial Nova" w:hAnsi="Arial Nova"/>
        </w:rPr>
      </w:pPr>
    </w:p>
    <w:p w14:paraId="1C077362" w14:textId="1F71E5E6" w:rsidR="00C77A88" w:rsidRPr="009179EB" w:rsidRDefault="00C77A88" w:rsidP="005A587A">
      <w:pPr>
        <w:pStyle w:val="Titre2"/>
        <w:rPr>
          <w:rFonts w:ascii="Arial Nova" w:eastAsia="Arial Nova Light" w:hAnsi="Arial Nova" w:cstheme="minorHAnsi"/>
          <w:b/>
          <w:bCs/>
          <w:noProof/>
          <w:sz w:val="22"/>
          <w:szCs w:val="22"/>
        </w:rPr>
      </w:pPr>
      <w:bookmarkStart w:id="7" w:name="_Toc200961012"/>
      <w:r w:rsidRPr="009179EB">
        <w:rPr>
          <w:rFonts w:ascii="Arial Nova" w:eastAsia="Arial Nova Light" w:hAnsi="Arial Nova" w:cstheme="minorHAnsi"/>
          <w:b/>
          <w:bCs/>
          <w:noProof/>
          <w:sz w:val="22"/>
          <w:szCs w:val="22"/>
        </w:rPr>
        <w:t>ARTICLE 2 – MAINTIEN</w:t>
      </w:r>
      <w:r w:rsidR="00AF7550" w:rsidRPr="009179EB">
        <w:rPr>
          <w:rFonts w:ascii="Arial Nova" w:eastAsia="Arial Nova Light" w:hAnsi="Arial Nova" w:cstheme="minorHAnsi"/>
          <w:b/>
          <w:bCs/>
          <w:noProof/>
          <w:sz w:val="22"/>
          <w:szCs w:val="22"/>
        </w:rPr>
        <w:t xml:space="preserve"> DES</w:t>
      </w:r>
      <w:r w:rsidRPr="009179EB">
        <w:rPr>
          <w:rFonts w:ascii="Arial Nova" w:eastAsia="Arial Nova Light" w:hAnsi="Arial Nova" w:cstheme="minorHAnsi"/>
          <w:b/>
          <w:bCs/>
          <w:noProof/>
          <w:sz w:val="22"/>
          <w:szCs w:val="22"/>
        </w:rPr>
        <w:t xml:space="preserve"> COLLECTIF</w:t>
      </w:r>
      <w:r w:rsidR="00AF7550" w:rsidRPr="009179EB">
        <w:rPr>
          <w:rFonts w:ascii="Arial Nova" w:eastAsia="Arial Nova Light" w:hAnsi="Arial Nova" w:cstheme="minorHAnsi"/>
          <w:b/>
          <w:bCs/>
          <w:noProof/>
          <w:sz w:val="22"/>
          <w:szCs w:val="22"/>
        </w:rPr>
        <w:t>S</w:t>
      </w:r>
      <w:r w:rsidRPr="009179EB">
        <w:rPr>
          <w:rFonts w:ascii="Arial Nova" w:eastAsia="Arial Nova Light" w:hAnsi="Arial Nova" w:cstheme="minorHAnsi"/>
          <w:b/>
          <w:bCs/>
          <w:noProof/>
          <w:sz w:val="22"/>
          <w:szCs w:val="22"/>
        </w:rPr>
        <w:t xml:space="preserve"> DE TRAVAIL</w:t>
      </w:r>
      <w:bookmarkEnd w:id="7"/>
      <w:r w:rsidRPr="009179EB">
        <w:rPr>
          <w:rFonts w:ascii="Arial Nova" w:eastAsia="Arial Nova Light" w:hAnsi="Arial Nova" w:cstheme="minorHAnsi"/>
          <w:b/>
          <w:bCs/>
          <w:noProof/>
          <w:sz w:val="22"/>
          <w:szCs w:val="22"/>
        </w:rPr>
        <w:t xml:space="preserve">  </w:t>
      </w:r>
      <w:bookmarkStart w:id="8" w:name="_Toc107415509"/>
      <w:bookmarkStart w:id="9" w:name="_Toc107415638"/>
      <w:bookmarkStart w:id="10" w:name="_Toc196823000"/>
      <w:bookmarkStart w:id="11" w:name="_Toc196823093"/>
    </w:p>
    <w:p w14:paraId="6C3EA95B" w14:textId="77777777" w:rsidR="00C77A88" w:rsidRPr="009179EB" w:rsidRDefault="00C77A88" w:rsidP="005A587A">
      <w:pPr>
        <w:rPr>
          <w:rFonts w:ascii="Arial Nova" w:hAnsi="Arial Nova"/>
        </w:rPr>
      </w:pPr>
    </w:p>
    <w:p w14:paraId="64E22D13" w14:textId="77777777" w:rsidR="00C77A88" w:rsidRPr="009179EB" w:rsidRDefault="00C77A88" w:rsidP="00D94C87">
      <w:pPr>
        <w:pStyle w:val="Paragraphedeliste"/>
        <w:ind w:left="0" w:firstLine="0"/>
        <w:jc w:val="both"/>
        <w:rPr>
          <w:rFonts w:ascii="Arial Nova" w:hAnsi="Arial Nova" w:cstheme="minorHAnsi"/>
        </w:rPr>
      </w:pPr>
      <w:r w:rsidRPr="009179EB">
        <w:rPr>
          <w:rFonts w:ascii="Arial Nova" w:eastAsia="Arial Nova Light" w:hAnsi="Arial Nova" w:cstheme="minorHAnsi"/>
          <w:noProof/>
        </w:rPr>
        <w:t>Les</w:t>
      </w:r>
      <w:r w:rsidRPr="009179EB">
        <w:rPr>
          <w:rFonts w:ascii="Arial Nova" w:hAnsi="Arial Nova" w:cstheme="minorHAnsi"/>
        </w:rPr>
        <w:t xml:space="preserve"> parties prenantes souhaitent rappeler l’importance du maintien du lien collectif avec/entre les équipes, contribuant à renforcer le sens et l’intérêt au travail.</w:t>
      </w:r>
      <w:bookmarkEnd w:id="8"/>
      <w:bookmarkEnd w:id="9"/>
      <w:bookmarkEnd w:id="10"/>
      <w:bookmarkEnd w:id="11"/>
    </w:p>
    <w:p w14:paraId="53E80DC3" w14:textId="77777777" w:rsidR="00C77A88" w:rsidRPr="009179EB" w:rsidRDefault="00C77A88" w:rsidP="00D94C87">
      <w:pPr>
        <w:pStyle w:val="ArticleX"/>
        <w:spacing w:line="240" w:lineRule="auto"/>
        <w:rPr>
          <w:rFonts w:ascii="Arial Nova" w:eastAsiaTheme="minorHAnsi" w:hAnsi="Arial Nova" w:cstheme="minorHAnsi"/>
          <w:b w:val="0"/>
          <w:bCs w:val="0"/>
          <w:strike/>
          <w:color w:val="auto"/>
          <w:sz w:val="22"/>
          <w:szCs w:val="22"/>
          <w:lang w:eastAsia="en-US" w:bidi="ar-SA"/>
        </w:rPr>
      </w:pPr>
    </w:p>
    <w:p w14:paraId="0864E635" w14:textId="0303B051" w:rsidR="00C77A88" w:rsidRPr="009179EB" w:rsidRDefault="00C77A88" w:rsidP="00D94C87">
      <w:pPr>
        <w:pStyle w:val="Paragraphedeliste"/>
        <w:ind w:left="0" w:firstLine="0"/>
        <w:jc w:val="both"/>
        <w:rPr>
          <w:rFonts w:ascii="Arial Nova" w:eastAsia="Arial Nova Light" w:hAnsi="Arial Nova" w:cstheme="minorHAnsi"/>
          <w:noProof/>
        </w:rPr>
      </w:pPr>
      <w:bookmarkStart w:id="12" w:name="_Toc107415510"/>
      <w:bookmarkStart w:id="13" w:name="_Toc107415639"/>
      <w:bookmarkStart w:id="14" w:name="_Toc196823001"/>
      <w:bookmarkStart w:id="15" w:name="_Toc196823094"/>
      <w:r w:rsidRPr="00D94C87">
        <w:rPr>
          <w:rFonts w:ascii="Arial Nova" w:eastAsiaTheme="minorHAnsi" w:hAnsi="Arial Nova" w:cstheme="minorHAnsi"/>
          <w:lang w:eastAsia="en-US" w:bidi="ar-SA"/>
        </w:rPr>
        <w:t xml:space="preserve">Afin de permettre aux équipes managériales de préserver le lien collectif avec/entre les équipes, en garantissant notamment les collectifs de travail, </w:t>
      </w:r>
      <w:r w:rsidR="00246DD5" w:rsidRPr="00D94C87">
        <w:rPr>
          <w:rFonts w:ascii="Arial Nova" w:eastAsiaTheme="minorHAnsi" w:hAnsi="Arial Nova" w:cstheme="minorHAnsi"/>
          <w:lang w:eastAsia="en-US" w:bidi="ar-SA"/>
        </w:rPr>
        <w:t xml:space="preserve">les parties </w:t>
      </w:r>
      <w:r w:rsidR="00F540C9" w:rsidRPr="00D94C87">
        <w:rPr>
          <w:rFonts w:ascii="Arial Nova" w:eastAsiaTheme="minorHAnsi" w:hAnsi="Arial Nova" w:cstheme="minorHAnsi"/>
          <w:lang w:eastAsia="en-US" w:bidi="ar-SA"/>
        </w:rPr>
        <w:t>rappellent</w:t>
      </w:r>
      <w:r w:rsidR="00246DD5" w:rsidRPr="00D94C87">
        <w:rPr>
          <w:rFonts w:ascii="Arial Nova" w:eastAsiaTheme="minorHAnsi" w:hAnsi="Arial Nova" w:cstheme="minorHAnsi"/>
          <w:lang w:eastAsia="en-US" w:bidi="ar-SA"/>
        </w:rPr>
        <w:t xml:space="preserve"> le respect des dispositions de l’accord relatif aux modalités d’exercice du télétravail et à l’organisation de l’hybridation du travail au sein de l’UES Malakoff Humanis du 20 décembre 2024, et notamment la présence des </w:t>
      </w:r>
      <w:bookmarkStart w:id="16" w:name="_Toc107415511"/>
      <w:bookmarkStart w:id="17" w:name="_Toc107415640"/>
      <w:bookmarkStart w:id="18" w:name="_Toc196823002"/>
      <w:bookmarkStart w:id="19" w:name="_Toc196823095"/>
      <w:bookmarkEnd w:id="12"/>
      <w:bookmarkEnd w:id="13"/>
      <w:bookmarkEnd w:id="14"/>
      <w:bookmarkEnd w:id="15"/>
      <w:r w:rsidRPr="00D94C87">
        <w:rPr>
          <w:rFonts w:ascii="Arial Nova" w:eastAsiaTheme="minorHAnsi" w:hAnsi="Arial Nova" w:cstheme="minorHAnsi"/>
          <w:lang w:eastAsia="en-US" w:bidi="ar-SA"/>
        </w:rPr>
        <w:t xml:space="preserve">collègues </w:t>
      </w:r>
      <w:r w:rsidR="00246DD5" w:rsidRPr="00D94C87">
        <w:rPr>
          <w:rFonts w:ascii="Arial Nova" w:eastAsiaTheme="minorHAnsi" w:hAnsi="Arial Nova" w:cstheme="minorHAnsi"/>
          <w:lang w:eastAsia="en-US" w:bidi="ar-SA"/>
        </w:rPr>
        <w:t xml:space="preserve">sur site </w:t>
      </w:r>
      <w:r w:rsidRPr="00D94C87">
        <w:rPr>
          <w:rFonts w:ascii="Arial Nova" w:eastAsiaTheme="minorHAnsi" w:hAnsi="Arial Nova" w:cstheme="minorHAnsi"/>
          <w:lang w:eastAsia="en-US" w:bidi="ar-SA"/>
        </w:rPr>
        <w:t>2 jours par semaine</w:t>
      </w:r>
      <w:bookmarkStart w:id="20" w:name="_Toc107415512"/>
      <w:bookmarkStart w:id="21" w:name="_Toc107415641"/>
      <w:bookmarkEnd w:id="16"/>
      <w:bookmarkEnd w:id="17"/>
      <w:bookmarkEnd w:id="18"/>
      <w:bookmarkEnd w:id="19"/>
      <w:r w:rsidR="00AF7550" w:rsidRPr="00D94C87">
        <w:rPr>
          <w:rFonts w:ascii="Arial Nova" w:eastAsiaTheme="minorHAnsi" w:hAnsi="Arial Nova" w:cstheme="minorHAnsi"/>
          <w:lang w:eastAsia="en-US" w:bidi="ar-SA"/>
        </w:rPr>
        <w:t>,</w:t>
      </w:r>
      <w:r w:rsidRPr="00D94C87">
        <w:rPr>
          <w:rFonts w:ascii="Arial Nova" w:eastAsiaTheme="minorHAnsi" w:hAnsi="Arial Nova" w:cstheme="minorHAnsi"/>
          <w:lang w:eastAsia="en-US" w:bidi="ar-SA"/>
        </w:rPr>
        <w:t xml:space="preserve"> dont 1 jour est planifié sur site par le</w:t>
      </w:r>
      <w:r w:rsidRPr="009179EB">
        <w:rPr>
          <w:rFonts w:ascii="Arial Nova" w:eastAsia="Arial Nova Light" w:hAnsi="Arial Nova" w:cstheme="minorHAnsi"/>
          <w:noProof/>
        </w:rPr>
        <w:t xml:space="preserve"> management pour garantir </w:t>
      </w:r>
      <w:r w:rsidR="00246DD5" w:rsidRPr="009179EB">
        <w:rPr>
          <w:rFonts w:ascii="Arial Nova" w:eastAsia="Arial Nova Light" w:hAnsi="Arial Nova" w:cstheme="minorHAnsi"/>
          <w:noProof/>
        </w:rPr>
        <w:t>c</w:t>
      </w:r>
      <w:r w:rsidRPr="009179EB">
        <w:rPr>
          <w:rFonts w:ascii="Arial Nova" w:eastAsia="Arial Nova Light" w:hAnsi="Arial Nova" w:cstheme="minorHAnsi"/>
          <w:noProof/>
        </w:rPr>
        <w:t>e collectif de travai</w:t>
      </w:r>
      <w:r w:rsidR="00246DD5" w:rsidRPr="009179EB">
        <w:rPr>
          <w:rFonts w:ascii="Arial Nova" w:eastAsia="Arial Nova Light" w:hAnsi="Arial Nova" w:cstheme="minorHAnsi"/>
          <w:noProof/>
        </w:rPr>
        <w:t>l</w:t>
      </w:r>
      <w:r w:rsidRPr="009179EB">
        <w:rPr>
          <w:rFonts w:ascii="Arial Nova" w:eastAsia="Arial Nova Light" w:hAnsi="Arial Nova" w:cstheme="minorHAnsi"/>
          <w:noProof/>
        </w:rPr>
        <w:t xml:space="preserve">. </w:t>
      </w:r>
    </w:p>
    <w:p w14:paraId="21E0361B" w14:textId="77777777" w:rsidR="00C77A88" w:rsidRPr="009179EB" w:rsidRDefault="00C77A88" w:rsidP="005A587A">
      <w:pPr>
        <w:pStyle w:val="Paragraphedeliste"/>
        <w:spacing w:line="276" w:lineRule="auto"/>
        <w:ind w:left="0" w:firstLine="0"/>
        <w:jc w:val="both"/>
        <w:rPr>
          <w:rFonts w:ascii="Arial Nova" w:eastAsia="Arial Nova Light" w:hAnsi="Arial Nova" w:cstheme="minorHAnsi"/>
          <w:noProof/>
        </w:rPr>
      </w:pPr>
    </w:p>
    <w:p w14:paraId="4F1EBE4A" w14:textId="335BD4A9" w:rsidR="0036077D" w:rsidRPr="009179EB" w:rsidRDefault="00C77A88" w:rsidP="00D94C87">
      <w:pPr>
        <w:pStyle w:val="Paragraphedeliste"/>
        <w:ind w:left="0" w:firstLine="0"/>
        <w:jc w:val="both"/>
        <w:rPr>
          <w:rFonts w:ascii="Arial Nova" w:eastAsia="Arial Nova Light" w:hAnsi="Arial Nova" w:cstheme="minorHAnsi"/>
          <w:noProof/>
        </w:rPr>
      </w:pPr>
      <w:r w:rsidRPr="009179EB">
        <w:rPr>
          <w:rFonts w:ascii="Arial Nova" w:eastAsia="Arial Nova Light" w:hAnsi="Arial Nova" w:cstheme="minorHAnsi"/>
          <w:noProof/>
        </w:rPr>
        <w:t>Il est rappelé que la planification des jours de travail sur site(s)</w:t>
      </w:r>
      <w:r w:rsidR="007514BD" w:rsidRPr="009179EB">
        <w:rPr>
          <w:rFonts w:ascii="Arial Nova" w:eastAsia="Arial Nova Light" w:hAnsi="Arial Nova" w:cstheme="minorHAnsi"/>
          <w:noProof/>
        </w:rPr>
        <w:t>, des jours de repos complémentaires</w:t>
      </w:r>
      <w:r w:rsidRPr="009179EB">
        <w:rPr>
          <w:rFonts w:ascii="Arial Nova" w:eastAsia="Arial Nova Light" w:hAnsi="Arial Nova" w:cstheme="minorHAnsi"/>
          <w:noProof/>
        </w:rPr>
        <w:t xml:space="preserve"> et des jours de télétravail complémentaires </w:t>
      </w:r>
      <w:r w:rsidR="00AF7550" w:rsidRPr="009179EB">
        <w:rPr>
          <w:rFonts w:ascii="Arial Nova" w:eastAsia="Arial Nova Light" w:hAnsi="Arial Nova" w:cstheme="minorHAnsi"/>
          <w:noProof/>
        </w:rPr>
        <w:t xml:space="preserve">pour lesquels les collègues </w:t>
      </w:r>
      <w:r w:rsidRPr="009179EB">
        <w:rPr>
          <w:rFonts w:ascii="Arial Nova" w:eastAsia="Arial Nova Light" w:hAnsi="Arial Nova" w:cstheme="minorHAnsi"/>
          <w:noProof/>
        </w:rPr>
        <w:t>auraient opté dans le cadre du présent accord, est effectuée via les moyens mis à disposition par l’employeur.</w:t>
      </w:r>
      <w:bookmarkEnd w:id="20"/>
      <w:bookmarkEnd w:id="21"/>
    </w:p>
    <w:p w14:paraId="2F9C8234" w14:textId="77777777" w:rsidR="00AF7550" w:rsidRPr="009179EB" w:rsidRDefault="00AF7550" w:rsidP="005A587A">
      <w:pPr>
        <w:spacing w:after="0" w:line="276" w:lineRule="auto"/>
        <w:rPr>
          <w:rFonts w:ascii="Arial Nova" w:eastAsia="Arial Nova Light" w:hAnsi="Arial Nova" w:cstheme="minorHAnsi"/>
          <w:noProof/>
          <w:color w:val="FF4B33"/>
          <w:sz w:val="22"/>
          <w:szCs w:val="22"/>
        </w:rPr>
      </w:pPr>
    </w:p>
    <w:p w14:paraId="560B3E17" w14:textId="2E102EF7" w:rsidR="00193D80" w:rsidRPr="009179EB" w:rsidRDefault="00826D14" w:rsidP="005A587A">
      <w:pPr>
        <w:pStyle w:val="Titre2"/>
        <w:rPr>
          <w:rFonts w:ascii="Arial Nova" w:eastAsia="Arial Nova Light" w:hAnsi="Arial Nova" w:cstheme="minorHAnsi"/>
          <w:b/>
          <w:bCs/>
          <w:noProof/>
          <w:sz w:val="22"/>
          <w:szCs w:val="22"/>
        </w:rPr>
      </w:pPr>
      <w:bookmarkStart w:id="22" w:name="_Toc200961013"/>
      <w:r w:rsidRPr="009179EB">
        <w:rPr>
          <w:rFonts w:ascii="Arial Nova" w:eastAsia="Arial Nova Light" w:hAnsi="Arial Nova" w:cstheme="minorHAnsi"/>
          <w:b/>
          <w:bCs/>
          <w:noProof/>
          <w:sz w:val="22"/>
          <w:szCs w:val="22"/>
        </w:rPr>
        <w:t xml:space="preserve">ARTICLE </w:t>
      </w:r>
      <w:r w:rsidR="0036077D" w:rsidRPr="009179EB">
        <w:rPr>
          <w:rFonts w:ascii="Arial Nova" w:eastAsia="Arial Nova Light" w:hAnsi="Arial Nova" w:cstheme="minorHAnsi"/>
          <w:b/>
          <w:bCs/>
          <w:noProof/>
          <w:sz w:val="22"/>
          <w:szCs w:val="22"/>
        </w:rPr>
        <w:t>3</w:t>
      </w:r>
      <w:r w:rsidRPr="009179EB">
        <w:rPr>
          <w:rFonts w:ascii="Arial Nova" w:eastAsia="Arial Nova Light" w:hAnsi="Arial Nova" w:cstheme="minorHAnsi"/>
          <w:b/>
          <w:bCs/>
          <w:noProof/>
          <w:sz w:val="22"/>
          <w:szCs w:val="22"/>
        </w:rPr>
        <w:t xml:space="preserve"> – MESURES D’ACCOMPAGNEMENT DE L’</w:t>
      </w:r>
      <w:r w:rsidR="00A979A6" w:rsidRPr="009179EB">
        <w:rPr>
          <w:rFonts w:ascii="Arial Nova" w:eastAsia="Arial Nova Light" w:hAnsi="Arial Nova" w:cstheme="minorHAnsi"/>
          <w:b/>
          <w:bCs/>
          <w:noProof/>
          <w:sz w:val="22"/>
          <w:szCs w:val="22"/>
        </w:rPr>
        <w:t>EVOLUTION</w:t>
      </w:r>
      <w:r w:rsidRPr="009179EB">
        <w:rPr>
          <w:rFonts w:ascii="Arial Nova" w:eastAsia="Arial Nova Light" w:hAnsi="Arial Nova" w:cstheme="minorHAnsi"/>
          <w:b/>
          <w:bCs/>
          <w:noProof/>
          <w:sz w:val="22"/>
          <w:szCs w:val="22"/>
        </w:rPr>
        <w:t xml:space="preserve"> DU TEMPS DE TRAJET</w:t>
      </w:r>
      <w:r w:rsidR="00193D80" w:rsidRPr="009179EB">
        <w:rPr>
          <w:rFonts w:ascii="Arial Nova" w:eastAsia="Arial Nova Light" w:hAnsi="Arial Nova" w:cstheme="minorHAnsi"/>
          <w:b/>
          <w:bCs/>
          <w:noProof/>
          <w:sz w:val="22"/>
          <w:szCs w:val="22"/>
        </w:rPr>
        <w:t xml:space="preserve"> POUR LES COLLEGUES CONCERNE</w:t>
      </w:r>
      <w:r w:rsidR="00F70304" w:rsidRPr="009179EB">
        <w:rPr>
          <w:rFonts w:ascii="Arial Nova" w:eastAsia="Arial Nova Light" w:hAnsi="Arial Nova" w:cstheme="minorHAnsi"/>
          <w:b/>
          <w:bCs/>
          <w:noProof/>
          <w:sz w:val="22"/>
          <w:szCs w:val="22"/>
        </w:rPr>
        <w:t>(E)</w:t>
      </w:r>
      <w:r w:rsidR="00193D80" w:rsidRPr="009179EB">
        <w:rPr>
          <w:rFonts w:ascii="Arial Nova" w:eastAsia="Arial Nova Light" w:hAnsi="Arial Nova" w:cstheme="minorHAnsi"/>
          <w:b/>
          <w:bCs/>
          <w:noProof/>
          <w:sz w:val="22"/>
          <w:szCs w:val="22"/>
        </w:rPr>
        <w:t>S PAR UNE EVOLUTION DU TEMPS DE TRAJET</w:t>
      </w:r>
      <w:bookmarkEnd w:id="22"/>
    </w:p>
    <w:p w14:paraId="7718477B" w14:textId="77777777" w:rsidR="005E301E" w:rsidRPr="009179EB" w:rsidRDefault="005E301E" w:rsidP="005A587A">
      <w:pPr>
        <w:spacing w:after="0" w:line="276" w:lineRule="auto"/>
        <w:rPr>
          <w:rFonts w:ascii="Arial Nova" w:hAnsi="Arial Nova"/>
        </w:rPr>
      </w:pPr>
    </w:p>
    <w:p w14:paraId="2D6136CF" w14:textId="3E9EE020" w:rsidR="00720656" w:rsidRPr="009179EB" w:rsidRDefault="00720656" w:rsidP="00D94C87">
      <w:pPr>
        <w:spacing w:after="0" w:line="240" w:lineRule="auto"/>
        <w:rPr>
          <w:rFonts w:ascii="Arial Nova" w:hAnsi="Arial Nova" w:cstheme="minorHAnsi"/>
          <w:sz w:val="22"/>
          <w:szCs w:val="22"/>
        </w:rPr>
      </w:pPr>
      <w:bookmarkStart w:id="23" w:name="_Toc196822994"/>
      <w:bookmarkStart w:id="24" w:name="_Toc196823087"/>
      <w:bookmarkStart w:id="25" w:name="_Toc196837371"/>
      <w:bookmarkStart w:id="26" w:name="_Toc196919942"/>
      <w:bookmarkStart w:id="27" w:name="_Toc197089412"/>
      <w:bookmarkStart w:id="28" w:name="_Toc198820002"/>
      <w:bookmarkStart w:id="29" w:name="_Toc198910957"/>
      <w:bookmarkStart w:id="30" w:name="_Toc198911398"/>
      <w:r w:rsidRPr="009179EB">
        <w:rPr>
          <w:rFonts w:ascii="Arial Nova" w:hAnsi="Arial Nova" w:cstheme="minorHAnsi"/>
          <w:sz w:val="22"/>
          <w:szCs w:val="22"/>
        </w:rPr>
        <w:t>Afin de pallier l’évolution du temps de trajet domicile-travail généré</w:t>
      </w:r>
      <w:r w:rsidR="000575E5">
        <w:rPr>
          <w:rFonts w:ascii="Arial Nova" w:hAnsi="Arial Nova" w:cstheme="minorHAnsi"/>
          <w:sz w:val="22"/>
          <w:szCs w:val="22"/>
        </w:rPr>
        <w:t>e</w:t>
      </w:r>
      <w:r w:rsidRPr="009179EB">
        <w:rPr>
          <w:rFonts w:ascii="Arial Nova" w:hAnsi="Arial Nova" w:cstheme="minorHAnsi"/>
          <w:sz w:val="22"/>
          <w:szCs w:val="22"/>
        </w:rPr>
        <w:t xml:space="preserve"> par le déménagement définitif des collègues vers un autre site, les parties au présent accord conviennent de mettre en place des mesures d’accompagnement </w:t>
      </w:r>
      <w:bookmarkEnd w:id="23"/>
      <w:bookmarkEnd w:id="24"/>
      <w:r w:rsidRPr="009179EB">
        <w:rPr>
          <w:rFonts w:ascii="Arial Nova" w:hAnsi="Arial Nova" w:cstheme="minorHAnsi"/>
          <w:sz w:val="22"/>
          <w:szCs w:val="22"/>
        </w:rPr>
        <w:t>dédiées.</w:t>
      </w:r>
      <w:bookmarkEnd w:id="25"/>
      <w:bookmarkEnd w:id="26"/>
      <w:bookmarkEnd w:id="27"/>
      <w:bookmarkEnd w:id="28"/>
      <w:bookmarkEnd w:id="29"/>
      <w:bookmarkEnd w:id="30"/>
      <w:r w:rsidRPr="009179EB">
        <w:rPr>
          <w:rFonts w:ascii="Arial Nova" w:hAnsi="Arial Nova" w:cstheme="minorHAnsi"/>
          <w:sz w:val="22"/>
          <w:szCs w:val="22"/>
        </w:rPr>
        <w:t xml:space="preserve"> </w:t>
      </w:r>
    </w:p>
    <w:p w14:paraId="058066CA" w14:textId="77777777" w:rsidR="00720656" w:rsidRPr="009179EB" w:rsidRDefault="00720656" w:rsidP="00D94C87">
      <w:pPr>
        <w:spacing w:after="0" w:line="240" w:lineRule="auto"/>
        <w:rPr>
          <w:rFonts w:ascii="Arial Nova" w:hAnsi="Arial Nova" w:cstheme="minorHAnsi"/>
          <w:sz w:val="22"/>
          <w:szCs w:val="22"/>
        </w:rPr>
      </w:pPr>
    </w:p>
    <w:p w14:paraId="29F400B7" w14:textId="77777777" w:rsidR="00720656" w:rsidRPr="009179EB" w:rsidRDefault="00720656" w:rsidP="00D94C87">
      <w:pPr>
        <w:spacing w:after="0" w:line="240" w:lineRule="auto"/>
        <w:rPr>
          <w:rFonts w:ascii="Arial Nova" w:hAnsi="Arial Nova" w:cstheme="minorHAnsi"/>
          <w:sz w:val="22"/>
          <w:szCs w:val="22"/>
        </w:rPr>
      </w:pPr>
      <w:bookmarkStart w:id="31" w:name="_Toc196919943"/>
      <w:bookmarkStart w:id="32" w:name="_Toc197089413"/>
      <w:bookmarkStart w:id="33" w:name="_Toc198820003"/>
      <w:bookmarkStart w:id="34" w:name="_Toc198910958"/>
      <w:bookmarkStart w:id="35" w:name="_Toc198911399"/>
      <w:r w:rsidRPr="009179EB">
        <w:rPr>
          <w:rFonts w:ascii="Arial Nova" w:hAnsi="Arial Nova" w:cstheme="minorHAnsi"/>
          <w:sz w:val="22"/>
          <w:szCs w:val="22"/>
        </w:rPr>
        <w:t>Il est rappelé que l’évolution du temps de trajet est calculée sur la base d’une comparaison entre :</w:t>
      </w:r>
      <w:bookmarkEnd w:id="31"/>
      <w:bookmarkEnd w:id="32"/>
      <w:bookmarkEnd w:id="33"/>
      <w:bookmarkEnd w:id="34"/>
      <w:bookmarkEnd w:id="35"/>
    </w:p>
    <w:p w14:paraId="10CC4234" w14:textId="77777777" w:rsidR="00720656" w:rsidRPr="009179EB" w:rsidRDefault="00720656" w:rsidP="00D94C87">
      <w:pPr>
        <w:spacing w:after="0" w:line="240" w:lineRule="auto"/>
        <w:rPr>
          <w:rFonts w:ascii="Arial Nova" w:hAnsi="Arial Nova" w:cstheme="minorHAnsi"/>
          <w:sz w:val="22"/>
          <w:szCs w:val="22"/>
        </w:rPr>
      </w:pPr>
    </w:p>
    <w:p w14:paraId="07147094" w14:textId="762A0BF1" w:rsidR="00720656" w:rsidRDefault="00D94C87" w:rsidP="0066300E">
      <w:pPr>
        <w:pStyle w:val="Paragraphedeliste"/>
        <w:numPr>
          <w:ilvl w:val="0"/>
          <w:numId w:val="3"/>
        </w:numPr>
        <w:ind w:left="567"/>
        <w:jc w:val="both"/>
        <w:rPr>
          <w:rFonts w:ascii="Arial Nova" w:hAnsi="Arial Nova" w:cstheme="minorHAnsi"/>
        </w:rPr>
      </w:pPr>
      <w:bookmarkStart w:id="36" w:name="_Toc196919944"/>
      <w:bookmarkStart w:id="37" w:name="_Toc197089414"/>
      <w:bookmarkStart w:id="38" w:name="_Toc198820004"/>
      <w:bookmarkStart w:id="39" w:name="_Toc198910959"/>
      <w:bookmarkStart w:id="40" w:name="_Toc198911400"/>
      <w:r>
        <w:rPr>
          <w:rFonts w:ascii="Arial Nova" w:hAnsi="Arial Nova" w:cstheme="minorHAnsi"/>
        </w:rPr>
        <w:t>l</w:t>
      </w:r>
      <w:r w:rsidR="00720656" w:rsidRPr="009179EB">
        <w:rPr>
          <w:rFonts w:ascii="Arial Nova" w:hAnsi="Arial Nova" w:cstheme="minorHAnsi"/>
        </w:rPr>
        <w:t>e lieu d’affectation d’origine et l’adresse du lieu de domicile des collègues</w:t>
      </w:r>
      <w:bookmarkEnd w:id="36"/>
      <w:r w:rsidR="00720656" w:rsidRPr="009179EB">
        <w:rPr>
          <w:rFonts w:ascii="Arial Nova" w:hAnsi="Arial Nova" w:cstheme="minorHAnsi"/>
        </w:rPr>
        <w:t xml:space="preserve"> renseignée par ces derniers sur l’outil RH dédié ;</w:t>
      </w:r>
      <w:bookmarkEnd w:id="37"/>
      <w:bookmarkEnd w:id="38"/>
      <w:bookmarkEnd w:id="39"/>
      <w:bookmarkEnd w:id="40"/>
    </w:p>
    <w:p w14:paraId="11355775" w14:textId="77777777" w:rsidR="0066300E" w:rsidRDefault="0066300E" w:rsidP="0066300E">
      <w:pPr>
        <w:pStyle w:val="Paragraphedeliste"/>
        <w:ind w:left="567" w:firstLine="0"/>
        <w:jc w:val="both"/>
        <w:rPr>
          <w:rFonts w:ascii="Arial Nova" w:hAnsi="Arial Nova" w:cstheme="minorHAnsi"/>
        </w:rPr>
      </w:pPr>
    </w:p>
    <w:p w14:paraId="362F8D45" w14:textId="47A297B8" w:rsidR="00720656" w:rsidRDefault="00D94C87" w:rsidP="0066300E">
      <w:pPr>
        <w:spacing w:after="0" w:line="240" w:lineRule="auto"/>
        <w:ind w:left="207"/>
        <w:rPr>
          <w:rFonts w:ascii="Arial Nova" w:hAnsi="Arial Nova" w:cstheme="minorHAnsi"/>
          <w:sz w:val="22"/>
          <w:szCs w:val="22"/>
        </w:rPr>
      </w:pPr>
      <w:bookmarkStart w:id="41" w:name="_Toc196919945"/>
      <w:bookmarkStart w:id="42" w:name="_Toc197089415"/>
      <w:bookmarkStart w:id="43" w:name="_Toc198820005"/>
      <w:bookmarkStart w:id="44" w:name="_Toc198910960"/>
      <w:bookmarkStart w:id="45" w:name="_Toc198911401"/>
      <w:r>
        <w:rPr>
          <w:rFonts w:ascii="Arial Nova" w:hAnsi="Arial Nova" w:cstheme="minorHAnsi"/>
          <w:sz w:val="22"/>
          <w:szCs w:val="22"/>
        </w:rPr>
        <w:t>e</w:t>
      </w:r>
      <w:r w:rsidR="00720656" w:rsidRPr="009179EB">
        <w:rPr>
          <w:rFonts w:ascii="Arial Nova" w:hAnsi="Arial Nova" w:cstheme="minorHAnsi"/>
          <w:sz w:val="22"/>
          <w:szCs w:val="22"/>
        </w:rPr>
        <w:t>t</w:t>
      </w:r>
      <w:bookmarkEnd w:id="41"/>
      <w:bookmarkEnd w:id="42"/>
      <w:bookmarkEnd w:id="43"/>
      <w:bookmarkEnd w:id="44"/>
      <w:bookmarkEnd w:id="45"/>
      <w:r w:rsidR="00720656" w:rsidRPr="009179EB">
        <w:rPr>
          <w:rFonts w:ascii="Arial Nova" w:hAnsi="Arial Nova" w:cstheme="minorHAnsi"/>
          <w:sz w:val="22"/>
          <w:szCs w:val="22"/>
        </w:rPr>
        <w:t xml:space="preserve"> </w:t>
      </w:r>
    </w:p>
    <w:p w14:paraId="213454B7" w14:textId="77777777" w:rsidR="0066300E" w:rsidRPr="009179EB" w:rsidRDefault="0066300E" w:rsidP="0066300E">
      <w:pPr>
        <w:spacing w:after="0" w:line="240" w:lineRule="auto"/>
        <w:ind w:left="567"/>
        <w:rPr>
          <w:rFonts w:ascii="Arial Nova" w:hAnsi="Arial Nova" w:cstheme="minorHAnsi"/>
          <w:sz w:val="22"/>
          <w:szCs w:val="22"/>
        </w:rPr>
      </w:pPr>
    </w:p>
    <w:p w14:paraId="594B700C" w14:textId="4B6E1AF1" w:rsidR="00720656" w:rsidRPr="009179EB" w:rsidRDefault="00D94C87" w:rsidP="0066300E">
      <w:pPr>
        <w:pStyle w:val="Paragraphedeliste"/>
        <w:numPr>
          <w:ilvl w:val="0"/>
          <w:numId w:val="3"/>
        </w:numPr>
        <w:ind w:left="567"/>
        <w:jc w:val="both"/>
        <w:rPr>
          <w:rFonts w:ascii="Arial Nova" w:hAnsi="Arial Nova" w:cstheme="minorHAnsi"/>
        </w:rPr>
      </w:pPr>
      <w:bookmarkStart w:id="46" w:name="_Toc196919946"/>
      <w:bookmarkStart w:id="47" w:name="_Toc197089416"/>
      <w:bookmarkStart w:id="48" w:name="_Toc198820006"/>
      <w:bookmarkStart w:id="49" w:name="_Toc198910961"/>
      <w:bookmarkStart w:id="50" w:name="_Toc198911402"/>
      <w:r>
        <w:rPr>
          <w:rFonts w:ascii="Arial Nova" w:hAnsi="Arial Nova" w:cstheme="minorHAnsi"/>
        </w:rPr>
        <w:t>l</w:t>
      </w:r>
      <w:r w:rsidR="00720656" w:rsidRPr="009179EB">
        <w:rPr>
          <w:rFonts w:ascii="Arial Nova" w:hAnsi="Arial Nova" w:cstheme="minorHAnsi"/>
        </w:rPr>
        <w:t>e lieu d’affectation cible définitif (tel que défini par le Schéma Directeur immobilier</w:t>
      </w:r>
      <w:r w:rsidR="000575E5">
        <w:rPr>
          <w:rFonts w:ascii="Arial Nova" w:hAnsi="Arial Nova" w:cstheme="minorHAnsi"/>
        </w:rPr>
        <w:t xml:space="preserve"> / Environnement de Travail</w:t>
      </w:r>
      <w:r w:rsidR="00720656" w:rsidRPr="009179EB">
        <w:rPr>
          <w:rFonts w:ascii="Arial Nova" w:hAnsi="Arial Nova" w:cstheme="minorHAnsi"/>
        </w:rPr>
        <w:t xml:space="preserve"> 2024 – 2026) et l’adresse du lieu de domicile des collègues</w:t>
      </w:r>
      <w:bookmarkEnd w:id="46"/>
      <w:r w:rsidR="00720656" w:rsidRPr="009179EB">
        <w:rPr>
          <w:rFonts w:ascii="Arial Nova" w:hAnsi="Arial Nova" w:cstheme="minorHAnsi"/>
        </w:rPr>
        <w:t xml:space="preserve"> renseignée par ces derniers sur l’outil RH dédié.</w:t>
      </w:r>
      <w:bookmarkEnd w:id="47"/>
      <w:bookmarkEnd w:id="48"/>
      <w:bookmarkEnd w:id="49"/>
      <w:bookmarkEnd w:id="50"/>
    </w:p>
    <w:p w14:paraId="3E167059" w14:textId="77777777" w:rsidR="00720656" w:rsidRPr="009179EB" w:rsidRDefault="00720656" w:rsidP="00D94C87">
      <w:pPr>
        <w:spacing w:after="0" w:line="240" w:lineRule="auto"/>
        <w:rPr>
          <w:rFonts w:ascii="Arial Nova" w:hAnsi="Arial Nova" w:cstheme="minorHAnsi"/>
          <w:sz w:val="22"/>
          <w:szCs w:val="22"/>
        </w:rPr>
      </w:pPr>
    </w:p>
    <w:p w14:paraId="7DE0E710" w14:textId="2174CF8D" w:rsidR="00720656" w:rsidRPr="009179EB" w:rsidRDefault="00720656" w:rsidP="00D94C87">
      <w:pPr>
        <w:spacing w:after="0" w:line="240" w:lineRule="auto"/>
        <w:rPr>
          <w:rFonts w:ascii="Arial Nova" w:hAnsi="Arial Nova" w:cstheme="minorHAnsi"/>
          <w:sz w:val="22"/>
          <w:szCs w:val="22"/>
        </w:rPr>
      </w:pPr>
      <w:r w:rsidRPr="009179EB">
        <w:rPr>
          <w:rFonts w:ascii="Arial Nova" w:hAnsi="Arial Nova" w:cstheme="minorHAnsi"/>
          <w:sz w:val="22"/>
          <w:szCs w:val="22"/>
        </w:rPr>
        <w:t>Chaque collègue entrant dans le champ d’application du présent accord a la possibilité de bénéficier</w:t>
      </w:r>
      <w:r w:rsidR="000575E5">
        <w:rPr>
          <w:rFonts w:ascii="Arial Nova" w:hAnsi="Arial Nova" w:cstheme="minorHAnsi"/>
          <w:sz w:val="22"/>
          <w:szCs w:val="22"/>
        </w:rPr>
        <w:t xml:space="preserve"> </w:t>
      </w:r>
      <w:r w:rsidRPr="009179EB">
        <w:rPr>
          <w:rFonts w:ascii="Arial Nova" w:hAnsi="Arial Nova" w:cstheme="minorHAnsi"/>
          <w:sz w:val="22"/>
          <w:szCs w:val="22"/>
        </w:rPr>
        <w:t>de l’une des deux mesures suivantes.</w:t>
      </w:r>
    </w:p>
    <w:p w14:paraId="3D6A9BD7" w14:textId="77777777" w:rsidR="005E301E" w:rsidRPr="009179EB" w:rsidRDefault="005E301E" w:rsidP="005A587A">
      <w:pPr>
        <w:spacing w:after="0" w:line="276" w:lineRule="auto"/>
        <w:rPr>
          <w:rFonts w:ascii="Arial Nova" w:hAnsi="Arial Nova" w:cstheme="minorHAnsi"/>
          <w:sz w:val="22"/>
          <w:szCs w:val="22"/>
        </w:rPr>
      </w:pPr>
    </w:p>
    <w:p w14:paraId="09922D7F" w14:textId="066D33BC" w:rsidR="00193D80" w:rsidRPr="009179EB" w:rsidRDefault="00875C65" w:rsidP="005A587A">
      <w:pPr>
        <w:pStyle w:val="Titre2"/>
        <w:rPr>
          <w:rFonts w:ascii="Arial Nova" w:eastAsia="Arial Nova Light" w:hAnsi="Arial Nova" w:cstheme="minorHAnsi"/>
          <w:b/>
          <w:bCs/>
          <w:noProof/>
          <w:sz w:val="22"/>
          <w:szCs w:val="22"/>
        </w:rPr>
      </w:pPr>
      <w:bookmarkStart w:id="51" w:name="_Toc200961014"/>
      <w:r w:rsidRPr="009179EB">
        <w:rPr>
          <w:rFonts w:ascii="Arial Nova" w:eastAsia="Arial Nova Light" w:hAnsi="Arial Nova" w:cstheme="minorHAnsi"/>
          <w:b/>
          <w:bCs/>
          <w:noProof/>
          <w:sz w:val="22"/>
          <w:szCs w:val="22"/>
        </w:rPr>
        <w:t>ARTICLE 3.1 – DES MESURES D’ACCOMPAGNEMENT PAR DU TELETRAVAIL OU DU REPOS</w:t>
      </w:r>
      <w:bookmarkEnd w:id="51"/>
      <w:r w:rsidRPr="009179EB">
        <w:rPr>
          <w:rFonts w:ascii="Arial Nova" w:eastAsia="Arial Nova Light" w:hAnsi="Arial Nova" w:cstheme="minorHAnsi"/>
          <w:b/>
          <w:bCs/>
          <w:noProof/>
          <w:sz w:val="22"/>
          <w:szCs w:val="22"/>
        </w:rPr>
        <w:t xml:space="preserve"> </w:t>
      </w:r>
    </w:p>
    <w:p w14:paraId="2311CB37" w14:textId="77777777" w:rsidR="00617091" w:rsidRPr="009179EB" w:rsidRDefault="00617091" w:rsidP="005A587A">
      <w:pPr>
        <w:spacing w:after="0" w:line="240" w:lineRule="auto"/>
        <w:rPr>
          <w:rFonts w:ascii="Arial Nova" w:hAnsi="Arial Nova" w:cstheme="minorHAnsi"/>
          <w:color w:val="000000" w:themeColor="text1"/>
          <w:sz w:val="22"/>
          <w:szCs w:val="22"/>
        </w:rPr>
      </w:pPr>
    </w:p>
    <w:p w14:paraId="72DACE6B" w14:textId="7EEC6727" w:rsidR="00826D14" w:rsidRPr="009179EB" w:rsidRDefault="00710EF9" w:rsidP="00D94C87">
      <w:pPr>
        <w:pStyle w:val="Paragraphedeliste"/>
        <w:numPr>
          <w:ilvl w:val="0"/>
          <w:numId w:val="4"/>
        </w:numPr>
        <w:ind w:left="1068"/>
        <w:jc w:val="both"/>
        <w:rPr>
          <w:rFonts w:ascii="Arial Nova" w:hAnsi="Arial Nova" w:cstheme="minorHAnsi"/>
          <w:b/>
          <w:bCs/>
          <w:color w:val="000000" w:themeColor="text1"/>
        </w:rPr>
      </w:pPr>
      <w:r w:rsidRPr="009179EB">
        <w:rPr>
          <w:rFonts w:ascii="Arial Nova" w:hAnsi="Arial Nova" w:cstheme="minorHAnsi"/>
          <w:b/>
          <w:bCs/>
          <w:color w:val="000000" w:themeColor="text1"/>
        </w:rPr>
        <w:t>Majoration du forfait</w:t>
      </w:r>
      <w:r w:rsidR="002F5199" w:rsidRPr="009179EB">
        <w:rPr>
          <w:rFonts w:ascii="Arial Nova" w:hAnsi="Arial Nova" w:cstheme="minorHAnsi"/>
          <w:b/>
          <w:bCs/>
          <w:color w:val="000000" w:themeColor="text1"/>
        </w:rPr>
        <w:t xml:space="preserve"> annuel de</w:t>
      </w:r>
      <w:r w:rsidRPr="009179EB">
        <w:rPr>
          <w:rFonts w:ascii="Arial Nova" w:hAnsi="Arial Nova" w:cstheme="minorHAnsi"/>
          <w:b/>
          <w:bCs/>
          <w:color w:val="000000" w:themeColor="text1"/>
        </w:rPr>
        <w:t xml:space="preserve"> télétravail</w:t>
      </w:r>
      <w:r w:rsidR="002F5199" w:rsidRPr="009179EB">
        <w:rPr>
          <w:rFonts w:ascii="Arial Nova" w:hAnsi="Arial Nova" w:cstheme="minorHAnsi"/>
          <w:b/>
          <w:bCs/>
          <w:color w:val="000000" w:themeColor="text1"/>
        </w:rPr>
        <w:t xml:space="preserve"> habituel</w:t>
      </w:r>
      <w:r w:rsidR="00093F93" w:rsidRPr="009179EB">
        <w:rPr>
          <w:rFonts w:ascii="Arial Nova" w:hAnsi="Arial Nova" w:cstheme="minorHAnsi"/>
          <w:b/>
          <w:bCs/>
          <w:color w:val="000000" w:themeColor="text1"/>
        </w:rPr>
        <w:t xml:space="preserve"> </w:t>
      </w:r>
    </w:p>
    <w:p w14:paraId="29818004" w14:textId="77777777" w:rsidR="00CB1F69" w:rsidRPr="009179EB" w:rsidRDefault="00CB1F69" w:rsidP="00D94C87">
      <w:pPr>
        <w:pStyle w:val="Paragraphedeliste"/>
        <w:ind w:left="1068" w:firstLine="0"/>
        <w:jc w:val="both"/>
        <w:rPr>
          <w:rFonts w:ascii="Arial Nova" w:hAnsi="Arial Nova" w:cstheme="minorHAnsi"/>
          <w:b/>
          <w:bCs/>
          <w:color w:val="000000" w:themeColor="text1"/>
        </w:rPr>
      </w:pPr>
    </w:p>
    <w:p w14:paraId="1A41E319" w14:textId="4854EB44" w:rsidR="00CB1F69" w:rsidRPr="009179EB" w:rsidRDefault="009A2501" w:rsidP="00D94C87">
      <w:pPr>
        <w:spacing w:after="0" w:line="240" w:lineRule="auto"/>
        <w:rPr>
          <w:rFonts w:ascii="Arial Nova" w:hAnsi="Arial Nova" w:cstheme="minorHAnsi"/>
          <w:sz w:val="22"/>
          <w:szCs w:val="22"/>
        </w:rPr>
      </w:pPr>
      <w:r w:rsidRPr="009179EB">
        <w:rPr>
          <w:rFonts w:ascii="Arial Nova" w:hAnsi="Arial Nova" w:cstheme="minorHAnsi"/>
          <w:sz w:val="22"/>
          <w:szCs w:val="22"/>
        </w:rPr>
        <w:t>Afin de pa</w:t>
      </w:r>
      <w:r w:rsidR="007646AF">
        <w:rPr>
          <w:rFonts w:ascii="Arial Nova" w:hAnsi="Arial Nova" w:cstheme="minorHAnsi"/>
          <w:sz w:val="22"/>
          <w:szCs w:val="22"/>
        </w:rPr>
        <w:t>l</w:t>
      </w:r>
      <w:r w:rsidRPr="009179EB">
        <w:rPr>
          <w:rFonts w:ascii="Arial Nova" w:hAnsi="Arial Nova" w:cstheme="minorHAnsi"/>
          <w:sz w:val="22"/>
          <w:szCs w:val="22"/>
        </w:rPr>
        <w:t>lier l’augmentation effective des temps de trajet, l</w:t>
      </w:r>
      <w:r w:rsidR="00CB1F69" w:rsidRPr="009179EB">
        <w:rPr>
          <w:rFonts w:ascii="Arial Nova" w:hAnsi="Arial Nova" w:cstheme="minorHAnsi"/>
          <w:sz w:val="22"/>
          <w:szCs w:val="22"/>
        </w:rPr>
        <w:t xml:space="preserve">es parties </w:t>
      </w:r>
      <w:r w:rsidR="005F7CBB" w:rsidRPr="009179EB">
        <w:rPr>
          <w:rFonts w:ascii="Arial Nova" w:hAnsi="Arial Nova" w:cstheme="minorHAnsi"/>
          <w:sz w:val="22"/>
          <w:szCs w:val="22"/>
        </w:rPr>
        <w:t>rappellent</w:t>
      </w:r>
      <w:r w:rsidR="00CB1F69" w:rsidRPr="009179EB">
        <w:rPr>
          <w:rFonts w:ascii="Arial Nova" w:hAnsi="Arial Nova" w:cstheme="minorHAnsi"/>
          <w:sz w:val="22"/>
          <w:szCs w:val="22"/>
        </w:rPr>
        <w:t xml:space="preserve"> que les jours de </w:t>
      </w:r>
      <w:r w:rsidR="000575E5">
        <w:rPr>
          <w:rFonts w:ascii="Arial Nova" w:hAnsi="Arial Nova" w:cstheme="minorHAnsi"/>
          <w:sz w:val="22"/>
          <w:szCs w:val="22"/>
        </w:rPr>
        <w:t>télétravail complémentaires</w:t>
      </w:r>
      <w:r w:rsidRPr="009179EB">
        <w:rPr>
          <w:rFonts w:ascii="Arial Nova" w:hAnsi="Arial Nova" w:cstheme="minorHAnsi"/>
          <w:sz w:val="22"/>
          <w:szCs w:val="22"/>
        </w:rPr>
        <w:t xml:space="preserve"> </w:t>
      </w:r>
      <w:r w:rsidR="00CB1F69" w:rsidRPr="009179EB">
        <w:rPr>
          <w:rFonts w:ascii="Arial Nova" w:hAnsi="Arial Nova" w:cstheme="minorHAnsi"/>
          <w:sz w:val="22"/>
          <w:szCs w:val="22"/>
        </w:rPr>
        <w:t xml:space="preserve">non pris, dans le cadre de la majoration du forfait annuel de télétravail habituel, ne sont pas reportables. </w:t>
      </w:r>
    </w:p>
    <w:p w14:paraId="2FFDABAE" w14:textId="77777777" w:rsidR="00A506B1" w:rsidRPr="009179EB" w:rsidRDefault="00A506B1" w:rsidP="00D94C87">
      <w:pPr>
        <w:spacing w:after="0" w:line="240" w:lineRule="auto"/>
        <w:ind w:left="348"/>
        <w:rPr>
          <w:rFonts w:ascii="Arial Nova" w:eastAsia="Times New Roman" w:hAnsi="Arial Nova" w:cstheme="minorHAnsi"/>
          <w:i/>
          <w:iCs/>
          <w:sz w:val="22"/>
          <w:szCs w:val="22"/>
          <w:lang w:eastAsia="fr-FR"/>
        </w:rPr>
      </w:pPr>
    </w:p>
    <w:p w14:paraId="542632D2" w14:textId="63B654D0" w:rsidR="00193D80" w:rsidRPr="009179EB" w:rsidRDefault="00710EF9" w:rsidP="00D94C87">
      <w:pPr>
        <w:tabs>
          <w:tab w:val="left" w:pos="1418"/>
        </w:tabs>
        <w:spacing w:after="0" w:line="240" w:lineRule="auto"/>
        <w:ind w:right="-35"/>
        <w:rPr>
          <w:rFonts w:ascii="Arial Nova" w:hAnsi="Arial Nova" w:cstheme="minorHAnsi"/>
          <w:sz w:val="22"/>
          <w:szCs w:val="22"/>
        </w:rPr>
      </w:pPr>
      <w:r w:rsidRPr="009179EB">
        <w:rPr>
          <w:rFonts w:ascii="Arial Nova" w:hAnsi="Arial Nova" w:cstheme="minorHAnsi"/>
          <w:color w:val="000000" w:themeColor="text1"/>
          <w:sz w:val="22"/>
          <w:szCs w:val="22"/>
        </w:rPr>
        <w:t xml:space="preserve">Les collègues ont la possibilité d’opter pour la majoration de leur forfait télétravail </w:t>
      </w:r>
      <w:r w:rsidR="00193D80" w:rsidRPr="009179EB">
        <w:rPr>
          <w:rFonts w:ascii="Arial Nova" w:hAnsi="Arial Nova" w:cstheme="minorHAnsi"/>
          <w:color w:val="000000" w:themeColor="text1"/>
          <w:sz w:val="22"/>
          <w:szCs w:val="22"/>
        </w:rPr>
        <w:t>habituel</w:t>
      </w:r>
      <w:r w:rsidR="00DA59C8" w:rsidRPr="009179EB">
        <w:rPr>
          <w:rFonts w:ascii="Arial Nova" w:hAnsi="Arial Nova" w:cstheme="minorHAnsi"/>
          <w:color w:val="000000" w:themeColor="text1"/>
          <w:sz w:val="22"/>
          <w:szCs w:val="22"/>
        </w:rPr>
        <w:t>,</w:t>
      </w:r>
      <w:r w:rsidR="00193D80" w:rsidRPr="009179EB">
        <w:rPr>
          <w:rFonts w:ascii="Arial Nova" w:hAnsi="Arial Nova" w:cstheme="minorHAnsi"/>
          <w:color w:val="000000" w:themeColor="text1"/>
          <w:sz w:val="22"/>
          <w:szCs w:val="22"/>
        </w:rPr>
        <w:t xml:space="preserve"> </w:t>
      </w:r>
      <w:r w:rsidR="00DA59C8" w:rsidRPr="009179EB">
        <w:rPr>
          <w:rFonts w:ascii="Arial Nova" w:hAnsi="Arial Nova" w:cstheme="minorHAnsi"/>
          <w:color w:val="000000" w:themeColor="text1"/>
          <w:sz w:val="22"/>
          <w:szCs w:val="22"/>
        </w:rPr>
        <w:t>jusqu’à</w:t>
      </w:r>
      <w:r w:rsidR="00B92256" w:rsidRPr="009179EB">
        <w:rPr>
          <w:rFonts w:ascii="Arial Nova" w:hAnsi="Arial Nova" w:cstheme="minorHAnsi"/>
          <w:sz w:val="22"/>
          <w:szCs w:val="22"/>
        </w:rPr>
        <w:t xml:space="preserve"> </w:t>
      </w:r>
      <w:r w:rsidR="0051131D" w:rsidRPr="009179EB">
        <w:rPr>
          <w:rFonts w:ascii="Arial Nova" w:hAnsi="Arial Nova" w:cstheme="minorHAnsi"/>
          <w:sz w:val="22"/>
          <w:szCs w:val="22"/>
        </w:rPr>
        <w:t>5</w:t>
      </w:r>
      <w:r w:rsidR="00826D14" w:rsidRPr="009179EB">
        <w:rPr>
          <w:rFonts w:ascii="Arial Nova" w:hAnsi="Arial Nova" w:cstheme="minorHAnsi"/>
          <w:sz w:val="22"/>
          <w:szCs w:val="22"/>
        </w:rPr>
        <w:t xml:space="preserve"> jours de </w:t>
      </w:r>
      <w:r w:rsidR="000575E5">
        <w:rPr>
          <w:rFonts w:ascii="Arial Nova" w:hAnsi="Arial Nova" w:cstheme="minorHAnsi"/>
          <w:sz w:val="22"/>
          <w:szCs w:val="22"/>
        </w:rPr>
        <w:t>télétravail complémentaires</w:t>
      </w:r>
      <w:r w:rsidR="00F70304" w:rsidRPr="009179EB">
        <w:rPr>
          <w:rFonts w:ascii="Arial Nova" w:hAnsi="Arial Nova" w:cstheme="minorHAnsi"/>
          <w:sz w:val="22"/>
          <w:szCs w:val="22"/>
        </w:rPr>
        <w:t xml:space="preserve"> </w:t>
      </w:r>
      <w:r w:rsidR="00DC2983" w:rsidRPr="009179EB">
        <w:rPr>
          <w:rFonts w:ascii="Arial Nova" w:hAnsi="Arial Nova" w:cstheme="minorHAnsi"/>
          <w:sz w:val="22"/>
          <w:szCs w:val="22"/>
        </w:rPr>
        <w:t>par trimestre</w:t>
      </w:r>
      <w:r w:rsidR="00F70304" w:rsidRPr="009179EB">
        <w:rPr>
          <w:rFonts w:ascii="Arial Nova" w:hAnsi="Arial Nova" w:cstheme="minorHAnsi"/>
          <w:sz w:val="22"/>
          <w:szCs w:val="22"/>
        </w:rPr>
        <w:t>,</w:t>
      </w:r>
      <w:r w:rsidR="00093F93" w:rsidRPr="009179EB">
        <w:rPr>
          <w:rFonts w:ascii="Arial Nova" w:hAnsi="Arial Nova" w:cstheme="minorHAnsi"/>
          <w:sz w:val="22"/>
          <w:szCs w:val="22"/>
        </w:rPr>
        <w:t xml:space="preserve"> </w:t>
      </w:r>
      <w:r w:rsidR="00193D80" w:rsidRPr="009179EB">
        <w:rPr>
          <w:rFonts w:ascii="Arial Nova" w:hAnsi="Arial Nova" w:cstheme="minorHAnsi"/>
          <w:sz w:val="22"/>
          <w:szCs w:val="22"/>
        </w:rPr>
        <w:t xml:space="preserve">dans les conditions suivantes : </w:t>
      </w:r>
    </w:p>
    <w:p w14:paraId="1FEE7ECB" w14:textId="77777777" w:rsidR="00193D80" w:rsidRPr="009179EB" w:rsidRDefault="00193D80" w:rsidP="00D94C87">
      <w:pPr>
        <w:tabs>
          <w:tab w:val="left" w:pos="1418"/>
        </w:tabs>
        <w:spacing w:after="0" w:line="240" w:lineRule="auto"/>
        <w:ind w:left="708" w:right="-35"/>
        <w:rPr>
          <w:rFonts w:ascii="Arial Nova" w:hAnsi="Arial Nova" w:cstheme="minorHAnsi"/>
          <w:sz w:val="22"/>
          <w:szCs w:val="22"/>
        </w:rPr>
      </w:pPr>
    </w:p>
    <w:p w14:paraId="1E382962" w14:textId="69E8C42A" w:rsidR="00193D80" w:rsidRPr="000575E5" w:rsidRDefault="000575E5" w:rsidP="000575E5">
      <w:pPr>
        <w:pStyle w:val="Paragraphedeliste"/>
        <w:numPr>
          <w:ilvl w:val="0"/>
          <w:numId w:val="27"/>
        </w:numPr>
        <w:tabs>
          <w:tab w:val="left" w:pos="1418"/>
        </w:tabs>
        <w:ind w:right="-35"/>
        <w:jc w:val="both"/>
        <w:rPr>
          <w:rFonts w:ascii="Arial Nova" w:hAnsi="Arial Nova" w:cstheme="minorHAnsi"/>
          <w:color w:val="000000" w:themeColor="text1"/>
        </w:rPr>
      </w:pPr>
      <w:r>
        <w:rPr>
          <w:rFonts w:ascii="Arial Nova" w:hAnsi="Arial Nova" w:cstheme="minorHAnsi"/>
        </w:rPr>
        <w:t>d</w:t>
      </w:r>
      <w:r w:rsidR="00193D80" w:rsidRPr="000575E5">
        <w:rPr>
          <w:rFonts w:ascii="Arial Nova" w:hAnsi="Arial Nova" w:cstheme="minorHAnsi"/>
        </w:rPr>
        <w:t>ans</w:t>
      </w:r>
      <w:r w:rsidR="00826D14" w:rsidRPr="000575E5">
        <w:rPr>
          <w:rFonts w:ascii="Arial Nova" w:hAnsi="Arial Nova" w:cstheme="minorHAnsi"/>
        </w:rPr>
        <w:t xml:space="preserve"> la limite du </w:t>
      </w:r>
      <w:r w:rsidR="00DC2983" w:rsidRPr="000575E5">
        <w:rPr>
          <w:rFonts w:ascii="Arial Nova" w:hAnsi="Arial Nova" w:cstheme="minorHAnsi"/>
        </w:rPr>
        <w:t>plafond</w:t>
      </w:r>
      <w:r w:rsidR="00193D80" w:rsidRPr="000575E5">
        <w:rPr>
          <w:rFonts w:ascii="Arial Nova" w:hAnsi="Arial Nova" w:cstheme="minorHAnsi"/>
        </w:rPr>
        <w:t xml:space="preserve"> </w:t>
      </w:r>
      <w:r w:rsidR="00F70304" w:rsidRPr="000575E5">
        <w:rPr>
          <w:rFonts w:ascii="Arial Nova" w:hAnsi="Arial Nova" w:cstheme="minorHAnsi"/>
        </w:rPr>
        <w:t xml:space="preserve">annuel </w:t>
      </w:r>
      <w:r w:rsidR="00193D80" w:rsidRPr="000575E5">
        <w:rPr>
          <w:rFonts w:ascii="Arial Nova" w:hAnsi="Arial Nova" w:cstheme="minorHAnsi"/>
        </w:rPr>
        <w:t>de 120 jours de télétravail habituel</w:t>
      </w:r>
      <w:r w:rsidR="00DC2983" w:rsidRPr="000575E5">
        <w:rPr>
          <w:rFonts w:ascii="Arial Nova" w:hAnsi="Arial Nova" w:cstheme="minorHAnsi"/>
        </w:rPr>
        <w:t xml:space="preserve"> fixé par</w:t>
      </w:r>
      <w:r w:rsidR="00710EF9" w:rsidRPr="000575E5">
        <w:rPr>
          <w:rFonts w:ascii="Arial Nova" w:hAnsi="Arial Nova" w:cstheme="minorHAnsi"/>
        </w:rPr>
        <w:t xml:space="preserve"> l’accord relatif aux modalités d’exercice du télétravail et à l’organisation de l’hybridation du travail au sein de </w:t>
      </w:r>
      <w:r w:rsidR="00710EF9" w:rsidRPr="000575E5">
        <w:rPr>
          <w:rFonts w:ascii="Arial Nova" w:hAnsi="Arial Nova" w:cstheme="minorHAnsi"/>
          <w:color w:val="000000" w:themeColor="text1"/>
        </w:rPr>
        <w:t xml:space="preserve">l’UES Malakoff Humanis du 20 décembre 2024 ; </w:t>
      </w:r>
      <w:r w:rsidR="00B92256" w:rsidRPr="000575E5">
        <w:rPr>
          <w:rFonts w:ascii="Arial Nova" w:hAnsi="Arial Nova" w:cstheme="minorHAnsi"/>
          <w:color w:val="000000" w:themeColor="text1"/>
        </w:rPr>
        <w:t>exclusion faite des jours de</w:t>
      </w:r>
      <w:r w:rsidR="00193D80" w:rsidRPr="000575E5">
        <w:rPr>
          <w:rFonts w:ascii="Arial Nova" w:hAnsi="Arial Nova" w:cstheme="minorHAnsi"/>
          <w:color w:val="000000" w:themeColor="text1"/>
        </w:rPr>
        <w:t xml:space="preserve"> </w:t>
      </w:r>
      <w:r w:rsidRPr="000575E5">
        <w:rPr>
          <w:rFonts w:ascii="Arial Nova" w:hAnsi="Arial Nova" w:cstheme="minorHAnsi"/>
          <w:color w:val="000000" w:themeColor="text1"/>
        </w:rPr>
        <w:t>télétravail complémentaires</w:t>
      </w:r>
      <w:r w:rsidR="00B92256" w:rsidRPr="000575E5">
        <w:rPr>
          <w:rFonts w:ascii="Arial Nova" w:hAnsi="Arial Nova" w:cstheme="minorHAnsi"/>
          <w:color w:val="000000" w:themeColor="text1"/>
        </w:rPr>
        <w:t xml:space="preserve"> prescrits par la Médecine du travail dans le cadre prévu par l’article 3.7. dudit accord</w:t>
      </w:r>
      <w:r w:rsidR="00193D80" w:rsidRPr="000575E5">
        <w:rPr>
          <w:rFonts w:ascii="Arial Nova" w:hAnsi="Arial Nova" w:cstheme="minorHAnsi"/>
          <w:color w:val="000000" w:themeColor="text1"/>
        </w:rPr>
        <w:t> ;</w:t>
      </w:r>
    </w:p>
    <w:p w14:paraId="2B2D873C" w14:textId="741CAB44" w:rsidR="00193D80" w:rsidRPr="009179EB" w:rsidRDefault="00193D80" w:rsidP="000575E5">
      <w:pPr>
        <w:pStyle w:val="Paragraphedeliste"/>
        <w:tabs>
          <w:tab w:val="left" w:pos="4460"/>
        </w:tabs>
        <w:ind w:left="3379" w:right="-35" w:firstLine="0"/>
        <w:jc w:val="both"/>
        <w:rPr>
          <w:rFonts w:ascii="Arial Nova" w:hAnsi="Arial Nova" w:cstheme="minorHAnsi"/>
          <w:color w:val="000000" w:themeColor="text1"/>
        </w:rPr>
      </w:pPr>
    </w:p>
    <w:p w14:paraId="43F3F5CE" w14:textId="07A2271B" w:rsidR="00193D80" w:rsidRPr="000575E5" w:rsidRDefault="000575E5" w:rsidP="000575E5">
      <w:pPr>
        <w:pStyle w:val="Paragraphedeliste"/>
        <w:numPr>
          <w:ilvl w:val="0"/>
          <w:numId w:val="27"/>
        </w:numPr>
        <w:tabs>
          <w:tab w:val="left" w:pos="1418"/>
        </w:tabs>
        <w:ind w:right="-35"/>
        <w:jc w:val="both"/>
        <w:rPr>
          <w:rFonts w:ascii="Arial Nova" w:hAnsi="Arial Nova" w:cstheme="minorHAnsi"/>
          <w:color w:val="000000" w:themeColor="text1"/>
        </w:rPr>
      </w:pPr>
      <w:r>
        <w:rPr>
          <w:rFonts w:ascii="Arial Nova" w:hAnsi="Arial Nova" w:cstheme="minorHAnsi"/>
          <w:color w:val="000000" w:themeColor="text1"/>
        </w:rPr>
        <w:t>c</w:t>
      </w:r>
      <w:r w:rsidR="00193D80" w:rsidRPr="000575E5">
        <w:rPr>
          <w:rFonts w:ascii="Arial Nova" w:hAnsi="Arial Nova" w:cstheme="minorHAnsi"/>
          <w:color w:val="000000" w:themeColor="text1"/>
        </w:rPr>
        <w:t>ette majoration du forfait annuel de télétravail habituel</w:t>
      </w:r>
      <w:r w:rsidR="00826D14" w:rsidRPr="000575E5">
        <w:rPr>
          <w:rFonts w:ascii="Arial Nova" w:hAnsi="Arial Nova" w:cstheme="minorHAnsi"/>
          <w:color w:val="000000" w:themeColor="text1"/>
        </w:rPr>
        <w:t xml:space="preserve"> </w:t>
      </w:r>
      <w:r w:rsidR="00193D80" w:rsidRPr="000575E5">
        <w:rPr>
          <w:rFonts w:ascii="Arial Nova" w:hAnsi="Arial Nova" w:cstheme="minorHAnsi"/>
          <w:color w:val="000000" w:themeColor="text1"/>
        </w:rPr>
        <w:t>sera</w:t>
      </w:r>
      <w:r w:rsidR="00DC2983" w:rsidRPr="000575E5">
        <w:rPr>
          <w:rFonts w:ascii="Arial Nova" w:hAnsi="Arial Nova" w:cstheme="minorHAnsi"/>
          <w:color w:val="000000" w:themeColor="text1"/>
        </w:rPr>
        <w:t xml:space="preserve"> accordé</w:t>
      </w:r>
      <w:r w:rsidR="00193D80" w:rsidRPr="000575E5">
        <w:rPr>
          <w:rFonts w:ascii="Arial Nova" w:hAnsi="Arial Nova" w:cstheme="minorHAnsi"/>
          <w:color w:val="000000" w:themeColor="text1"/>
        </w:rPr>
        <w:t>e</w:t>
      </w:r>
      <w:r w:rsidR="00826D14" w:rsidRPr="000575E5">
        <w:rPr>
          <w:rFonts w:ascii="Arial Nova" w:hAnsi="Arial Nova" w:cstheme="minorHAnsi"/>
          <w:color w:val="000000" w:themeColor="text1"/>
        </w:rPr>
        <w:t xml:space="preserve"> à l’ensemble des</w:t>
      </w:r>
      <w:r w:rsidR="00561D75" w:rsidRPr="000575E5">
        <w:rPr>
          <w:rFonts w:ascii="Arial Nova" w:hAnsi="Arial Nova" w:cstheme="minorHAnsi"/>
          <w:color w:val="000000" w:themeColor="text1"/>
        </w:rPr>
        <w:t xml:space="preserve"> </w:t>
      </w:r>
      <w:r w:rsidR="00826D14" w:rsidRPr="000575E5">
        <w:rPr>
          <w:rFonts w:ascii="Arial Nova" w:hAnsi="Arial Nova" w:cstheme="minorHAnsi"/>
          <w:color w:val="000000" w:themeColor="text1"/>
        </w:rPr>
        <w:t>collègues</w:t>
      </w:r>
      <w:r w:rsidR="00DC176F" w:rsidRPr="000575E5">
        <w:rPr>
          <w:rFonts w:ascii="Arial Nova" w:hAnsi="Arial Nova" w:cstheme="minorHAnsi"/>
          <w:color w:val="000000" w:themeColor="text1"/>
        </w:rPr>
        <w:t xml:space="preserve"> </w:t>
      </w:r>
      <w:r w:rsidR="00826D14" w:rsidRPr="000575E5">
        <w:rPr>
          <w:rFonts w:ascii="Arial Nova" w:hAnsi="Arial Nova" w:cstheme="minorHAnsi"/>
          <w:color w:val="000000" w:themeColor="text1"/>
        </w:rPr>
        <w:t>visé</w:t>
      </w:r>
      <w:r w:rsidR="00AF7550" w:rsidRPr="000575E5">
        <w:rPr>
          <w:rFonts w:ascii="Arial Nova" w:hAnsi="Arial Nova" w:cstheme="minorHAnsi"/>
          <w:color w:val="000000" w:themeColor="text1"/>
        </w:rPr>
        <w:t>(e)</w:t>
      </w:r>
      <w:r w:rsidR="00826D14" w:rsidRPr="000575E5">
        <w:rPr>
          <w:rFonts w:ascii="Arial Nova" w:hAnsi="Arial Nova" w:cstheme="minorHAnsi"/>
          <w:color w:val="000000" w:themeColor="text1"/>
        </w:rPr>
        <w:t xml:space="preserve">s </w:t>
      </w:r>
      <w:r w:rsidR="00DC2983" w:rsidRPr="000575E5">
        <w:rPr>
          <w:rFonts w:ascii="Arial Nova" w:hAnsi="Arial Nova" w:cstheme="minorHAnsi"/>
          <w:color w:val="000000" w:themeColor="text1"/>
        </w:rPr>
        <w:t xml:space="preserve">à l’article </w:t>
      </w:r>
      <w:r w:rsidR="00710EF9" w:rsidRPr="000575E5">
        <w:rPr>
          <w:rFonts w:ascii="Arial Nova" w:hAnsi="Arial Nova" w:cstheme="minorHAnsi"/>
          <w:color w:val="000000" w:themeColor="text1"/>
        </w:rPr>
        <w:t xml:space="preserve">1 </w:t>
      </w:r>
      <w:r w:rsidR="00DC2983" w:rsidRPr="000575E5">
        <w:rPr>
          <w:rFonts w:ascii="Arial Nova" w:hAnsi="Arial Nova" w:cstheme="minorHAnsi"/>
          <w:color w:val="000000" w:themeColor="text1"/>
        </w:rPr>
        <w:t>du présent accord</w:t>
      </w:r>
      <w:r w:rsidR="00F70304" w:rsidRPr="000575E5">
        <w:rPr>
          <w:rFonts w:ascii="Arial Nova" w:hAnsi="Arial Nova" w:cstheme="minorHAnsi"/>
          <w:color w:val="000000" w:themeColor="text1"/>
        </w:rPr>
        <w:t>,</w:t>
      </w:r>
      <w:r w:rsidR="00DC2983" w:rsidRPr="000575E5">
        <w:rPr>
          <w:rFonts w:ascii="Arial Nova" w:hAnsi="Arial Nova" w:cstheme="minorHAnsi"/>
          <w:color w:val="000000" w:themeColor="text1"/>
        </w:rPr>
        <w:t xml:space="preserve"> </w:t>
      </w:r>
      <w:r w:rsidR="00826D14" w:rsidRPr="000575E5">
        <w:rPr>
          <w:rFonts w:ascii="Arial Nova" w:hAnsi="Arial Nova" w:cstheme="minorHAnsi"/>
          <w:color w:val="000000" w:themeColor="text1"/>
        </w:rPr>
        <w:t xml:space="preserve">sous réserve de répondre aux conditions d’accès au télétravail fixées par </w:t>
      </w:r>
      <w:r w:rsidR="00710EF9" w:rsidRPr="000575E5">
        <w:rPr>
          <w:rFonts w:ascii="Arial Nova" w:hAnsi="Arial Nova" w:cstheme="minorHAnsi"/>
          <w:color w:val="000000" w:themeColor="text1"/>
        </w:rPr>
        <w:t>l’accord susvisé</w:t>
      </w:r>
      <w:r w:rsidR="00F70304" w:rsidRPr="000575E5">
        <w:rPr>
          <w:rFonts w:ascii="Arial Nova" w:hAnsi="Arial Nova" w:cstheme="minorHAnsi"/>
          <w:color w:val="000000" w:themeColor="text1"/>
        </w:rPr>
        <w:t> ;</w:t>
      </w:r>
      <w:r w:rsidR="00710EF9" w:rsidRPr="000575E5">
        <w:rPr>
          <w:rFonts w:ascii="Arial Nova" w:hAnsi="Arial Nova" w:cstheme="minorHAnsi"/>
          <w:color w:val="000000" w:themeColor="text1"/>
        </w:rPr>
        <w:t xml:space="preserve"> </w:t>
      </w:r>
    </w:p>
    <w:p w14:paraId="7CD10822" w14:textId="77777777" w:rsidR="00193D80" w:rsidRPr="009179EB" w:rsidRDefault="00193D80" w:rsidP="000575E5">
      <w:pPr>
        <w:pStyle w:val="Paragraphedeliste"/>
        <w:ind w:left="-363" w:firstLine="0"/>
        <w:jc w:val="both"/>
        <w:rPr>
          <w:rFonts w:ascii="Arial Nova" w:hAnsi="Arial Nova" w:cstheme="minorHAnsi"/>
          <w:color w:val="000000" w:themeColor="text1"/>
        </w:rPr>
      </w:pPr>
    </w:p>
    <w:p w14:paraId="68BEDA7E" w14:textId="3DADC125" w:rsidR="00193D80" w:rsidRPr="000575E5" w:rsidRDefault="000575E5" w:rsidP="000575E5">
      <w:pPr>
        <w:pStyle w:val="Paragraphedeliste"/>
        <w:numPr>
          <w:ilvl w:val="0"/>
          <w:numId w:val="27"/>
        </w:numPr>
        <w:tabs>
          <w:tab w:val="left" w:pos="1418"/>
        </w:tabs>
        <w:ind w:right="-35"/>
        <w:jc w:val="both"/>
        <w:rPr>
          <w:rFonts w:ascii="Arial Nova" w:hAnsi="Arial Nova" w:cstheme="minorHAnsi"/>
        </w:rPr>
      </w:pPr>
      <w:r>
        <w:rPr>
          <w:rFonts w:ascii="Arial Nova" w:hAnsi="Arial Nova" w:cstheme="minorHAnsi"/>
          <w:color w:val="000000" w:themeColor="text1"/>
        </w:rPr>
        <w:t>c</w:t>
      </w:r>
      <w:r w:rsidR="00193D80" w:rsidRPr="000575E5">
        <w:rPr>
          <w:rFonts w:ascii="Arial Nova" w:hAnsi="Arial Nova" w:cstheme="minorHAnsi"/>
          <w:color w:val="000000" w:themeColor="text1"/>
        </w:rPr>
        <w:t xml:space="preserve">ette majoration du forfait annuel de télétravail habituel sera proratisée en tenant </w:t>
      </w:r>
      <w:r w:rsidR="00193D80" w:rsidRPr="000575E5">
        <w:rPr>
          <w:rFonts w:ascii="Arial Nova" w:hAnsi="Arial Nova" w:cstheme="minorHAnsi"/>
        </w:rPr>
        <w:lastRenderedPageBreak/>
        <w:t>compte</w:t>
      </w:r>
      <w:r w:rsidR="00F336E8" w:rsidRPr="000575E5">
        <w:rPr>
          <w:rFonts w:ascii="Arial Nova" w:hAnsi="Arial Nova" w:cstheme="minorHAnsi"/>
        </w:rPr>
        <w:t xml:space="preserve"> </w:t>
      </w:r>
      <w:r w:rsidR="00CB1F69" w:rsidRPr="000575E5">
        <w:rPr>
          <w:rFonts w:ascii="Arial Nova" w:hAnsi="Arial Nova" w:cstheme="minorHAnsi"/>
        </w:rPr>
        <w:t>du mois</w:t>
      </w:r>
      <w:r w:rsidR="00F336E8" w:rsidRPr="000575E5">
        <w:rPr>
          <w:rFonts w:ascii="Arial Nova" w:hAnsi="Arial Nova" w:cstheme="minorHAnsi"/>
        </w:rPr>
        <w:t xml:space="preserve"> de déménagement des collègues sur leur site d’affectation définitif</w:t>
      </w:r>
      <w:r w:rsidRPr="000575E5">
        <w:rPr>
          <w:rFonts w:ascii="Arial Nova" w:hAnsi="Arial Nova" w:cstheme="minorHAnsi"/>
        </w:rPr>
        <w:t xml:space="preserve"> </w:t>
      </w:r>
      <w:r w:rsidR="00193D80" w:rsidRPr="000575E5">
        <w:rPr>
          <w:rFonts w:ascii="Arial Nova" w:hAnsi="Arial Nova" w:cstheme="minorHAnsi"/>
        </w:rPr>
        <w:t>;</w:t>
      </w:r>
    </w:p>
    <w:p w14:paraId="0129CBE3" w14:textId="77777777" w:rsidR="00193D80" w:rsidRPr="009179EB" w:rsidRDefault="00193D80" w:rsidP="000575E5">
      <w:pPr>
        <w:spacing w:after="0" w:line="240" w:lineRule="auto"/>
        <w:rPr>
          <w:rFonts w:ascii="Arial Nova" w:hAnsi="Arial Nova" w:cstheme="minorHAnsi"/>
        </w:rPr>
      </w:pPr>
    </w:p>
    <w:p w14:paraId="665F9AC3" w14:textId="5EFB9DD8" w:rsidR="006915DA" w:rsidRPr="000575E5" w:rsidRDefault="000575E5" w:rsidP="000575E5">
      <w:pPr>
        <w:pStyle w:val="Paragraphedeliste"/>
        <w:numPr>
          <w:ilvl w:val="0"/>
          <w:numId w:val="27"/>
        </w:numPr>
        <w:tabs>
          <w:tab w:val="left" w:pos="1418"/>
        </w:tabs>
        <w:ind w:right="-35"/>
        <w:jc w:val="both"/>
        <w:rPr>
          <w:rFonts w:ascii="Arial Nova" w:hAnsi="Arial Nova" w:cstheme="minorHAnsi"/>
          <w:color w:val="000000" w:themeColor="text1"/>
        </w:rPr>
      </w:pPr>
      <w:r>
        <w:rPr>
          <w:rFonts w:ascii="Arial Nova" w:hAnsi="Arial Nova" w:cstheme="minorHAnsi"/>
        </w:rPr>
        <w:t>c</w:t>
      </w:r>
      <w:r w:rsidR="00193D80" w:rsidRPr="000575E5">
        <w:rPr>
          <w:rFonts w:ascii="Arial Nova" w:hAnsi="Arial Nova" w:cstheme="minorHAnsi"/>
        </w:rPr>
        <w:t>ette majoration du forfait annuel de télétravail habituel</w:t>
      </w:r>
      <w:r w:rsidR="00DC176F" w:rsidRPr="000575E5">
        <w:rPr>
          <w:rFonts w:ascii="Arial Nova" w:hAnsi="Arial Nova" w:cstheme="minorHAnsi"/>
        </w:rPr>
        <w:t xml:space="preserve"> p</w:t>
      </w:r>
      <w:r w:rsidR="00193D80" w:rsidRPr="000575E5">
        <w:rPr>
          <w:rFonts w:ascii="Arial Nova" w:hAnsi="Arial Nova" w:cstheme="minorHAnsi"/>
        </w:rPr>
        <w:t>ourra</w:t>
      </w:r>
      <w:r w:rsidR="00DC176F" w:rsidRPr="000575E5">
        <w:rPr>
          <w:rFonts w:ascii="Arial Nova" w:hAnsi="Arial Nova" w:cstheme="minorHAnsi"/>
        </w:rPr>
        <w:t xml:space="preserve"> </w:t>
      </w:r>
      <w:r w:rsidR="0009208F" w:rsidRPr="000575E5">
        <w:rPr>
          <w:rFonts w:ascii="Arial Nova" w:hAnsi="Arial Nova" w:cstheme="minorHAnsi"/>
        </w:rPr>
        <w:t>bénéficier</w:t>
      </w:r>
      <w:r w:rsidR="00DC176F" w:rsidRPr="000575E5">
        <w:rPr>
          <w:rFonts w:ascii="Arial Nova" w:hAnsi="Arial Nova" w:cstheme="minorHAnsi"/>
        </w:rPr>
        <w:t xml:space="preserve"> aux collègues à temps plein et à temps partiel</w:t>
      </w:r>
      <w:r w:rsidR="00F70304" w:rsidRPr="000575E5">
        <w:rPr>
          <w:rFonts w:ascii="Arial Nova" w:hAnsi="Arial Nova" w:cstheme="minorHAnsi"/>
        </w:rPr>
        <w:t xml:space="preserve"> tels que définis au sein de l’accord </w:t>
      </w:r>
      <w:r w:rsidR="00F70304" w:rsidRPr="000575E5">
        <w:rPr>
          <w:rFonts w:ascii="Arial Nova" w:hAnsi="Arial Nova" w:cstheme="minorHAnsi"/>
          <w:color w:val="000000" w:themeColor="text1"/>
        </w:rPr>
        <w:t>relatif aux modalités d’exercice du télétravail et à l’organisation de l’hybridation du travail au sein de l’UES Malakoff Humanis du 20 décembre 2024</w:t>
      </w:r>
      <w:r w:rsidR="00DC176F" w:rsidRPr="000575E5">
        <w:rPr>
          <w:rFonts w:ascii="Arial Nova" w:hAnsi="Arial Nova" w:cstheme="minorHAnsi"/>
        </w:rPr>
        <w:t xml:space="preserve">. Pour les collègues à temps partiel, il est précisé que cette majoration </w:t>
      </w:r>
      <w:r w:rsidR="006915DA" w:rsidRPr="000575E5">
        <w:rPr>
          <w:rFonts w:ascii="Arial Nova" w:hAnsi="Arial Nova" w:cstheme="minorHAnsi"/>
        </w:rPr>
        <w:t xml:space="preserve">de </w:t>
      </w:r>
      <w:r w:rsidR="006277DF" w:rsidRPr="000575E5">
        <w:rPr>
          <w:rFonts w:ascii="Arial Nova" w:hAnsi="Arial Nova" w:cstheme="minorHAnsi"/>
        </w:rPr>
        <w:t>5</w:t>
      </w:r>
      <w:r w:rsidR="006915DA" w:rsidRPr="000575E5">
        <w:rPr>
          <w:rFonts w:ascii="Arial Nova" w:hAnsi="Arial Nova" w:cstheme="minorHAnsi"/>
        </w:rPr>
        <w:t xml:space="preserve"> jours est calculée sur la base d’un temps plein proratisé à hauteur de leur taux d’activité, arrondi au nombre entier supérieur. </w:t>
      </w:r>
    </w:p>
    <w:p w14:paraId="6859DA41" w14:textId="77777777" w:rsidR="000E4CB1" w:rsidRPr="009179EB" w:rsidRDefault="000E4CB1" w:rsidP="00D94C87">
      <w:pPr>
        <w:tabs>
          <w:tab w:val="left" w:pos="1418"/>
        </w:tabs>
        <w:spacing w:after="0" w:line="240" w:lineRule="auto"/>
        <w:ind w:right="-35"/>
        <w:rPr>
          <w:rFonts w:ascii="Arial Nova" w:hAnsi="Arial Nova" w:cstheme="minorHAnsi"/>
          <w:color w:val="000000" w:themeColor="text1"/>
          <w:sz w:val="22"/>
          <w:szCs w:val="22"/>
        </w:rPr>
      </w:pPr>
    </w:p>
    <w:p w14:paraId="21B7D004" w14:textId="086B0440" w:rsidR="00285586" w:rsidRPr="009179EB" w:rsidRDefault="00DC2983" w:rsidP="00D94C87">
      <w:pPr>
        <w:spacing w:after="0" w:line="240" w:lineRule="auto"/>
        <w:rPr>
          <w:rFonts w:ascii="Arial Nova" w:hAnsi="Arial Nova" w:cstheme="minorHAnsi"/>
          <w:color w:val="000000" w:themeColor="text1"/>
          <w:sz w:val="22"/>
          <w:szCs w:val="22"/>
        </w:rPr>
      </w:pPr>
      <w:r w:rsidRPr="009179EB">
        <w:rPr>
          <w:rFonts w:ascii="Arial Nova" w:hAnsi="Arial Nova" w:cstheme="minorHAnsi"/>
          <w:color w:val="000000" w:themeColor="text1"/>
          <w:sz w:val="22"/>
          <w:szCs w:val="22"/>
        </w:rPr>
        <w:t xml:space="preserve">Il est rappelé que les collègues </w:t>
      </w:r>
      <w:r w:rsidR="00710EF9" w:rsidRPr="009179EB">
        <w:rPr>
          <w:rFonts w:ascii="Arial Nova" w:hAnsi="Arial Nova" w:cstheme="minorHAnsi"/>
          <w:color w:val="000000" w:themeColor="text1"/>
          <w:sz w:val="22"/>
          <w:szCs w:val="22"/>
        </w:rPr>
        <w:t>optant pour le bénéfice</w:t>
      </w:r>
      <w:r w:rsidR="00285586" w:rsidRPr="009179EB">
        <w:rPr>
          <w:rFonts w:ascii="Arial Nova" w:hAnsi="Arial Nova" w:cstheme="minorHAnsi"/>
          <w:color w:val="000000" w:themeColor="text1"/>
          <w:sz w:val="22"/>
          <w:szCs w:val="22"/>
        </w:rPr>
        <w:t xml:space="preserve"> de</w:t>
      </w:r>
      <w:r w:rsidRPr="009179EB">
        <w:rPr>
          <w:rFonts w:ascii="Arial Nova" w:hAnsi="Arial Nova" w:cstheme="minorHAnsi"/>
          <w:color w:val="000000" w:themeColor="text1"/>
          <w:sz w:val="22"/>
          <w:szCs w:val="22"/>
        </w:rPr>
        <w:t xml:space="preserve"> cette mesure devront</w:t>
      </w:r>
      <w:r w:rsidR="00DC176F" w:rsidRPr="009179EB">
        <w:rPr>
          <w:rFonts w:ascii="Arial Nova" w:hAnsi="Arial Nova" w:cstheme="minorHAnsi"/>
          <w:color w:val="000000" w:themeColor="text1"/>
          <w:sz w:val="22"/>
          <w:szCs w:val="22"/>
        </w:rPr>
        <w:t xml:space="preserve"> </w:t>
      </w:r>
      <w:r w:rsidR="00285586" w:rsidRPr="009179EB">
        <w:rPr>
          <w:rFonts w:ascii="Arial Nova" w:hAnsi="Arial Nova" w:cstheme="minorHAnsi"/>
          <w:color w:val="000000" w:themeColor="text1"/>
          <w:sz w:val="22"/>
          <w:szCs w:val="22"/>
        </w:rPr>
        <w:t xml:space="preserve">respecter </w:t>
      </w:r>
      <w:r w:rsidR="00DC176F" w:rsidRPr="009179EB">
        <w:rPr>
          <w:rFonts w:ascii="Arial Nova" w:hAnsi="Arial Nova" w:cstheme="minorHAnsi"/>
          <w:color w:val="000000" w:themeColor="text1"/>
          <w:sz w:val="22"/>
          <w:szCs w:val="22"/>
        </w:rPr>
        <w:t>les modalités de planification du travail et des jours de travail sur site prévu par</w:t>
      </w:r>
      <w:r w:rsidR="00285586" w:rsidRPr="009179EB">
        <w:rPr>
          <w:rFonts w:ascii="Arial Nova" w:hAnsi="Arial Nova" w:cstheme="minorHAnsi"/>
          <w:color w:val="000000" w:themeColor="text1"/>
          <w:sz w:val="22"/>
          <w:szCs w:val="22"/>
        </w:rPr>
        <w:t xml:space="preserve"> </w:t>
      </w:r>
      <w:r w:rsidR="00DC176F" w:rsidRPr="009179EB">
        <w:rPr>
          <w:rFonts w:ascii="Arial Nova" w:hAnsi="Arial Nova" w:cstheme="minorHAnsi"/>
          <w:color w:val="000000" w:themeColor="text1"/>
          <w:sz w:val="22"/>
          <w:szCs w:val="22"/>
        </w:rPr>
        <w:t>l’accord relatif aux modalités d’exercice du télétravail et à l’organisation de l’hybridation du travail au sein de l’UES Malakoff Humanis du 20 décembre 2024</w:t>
      </w:r>
      <w:r w:rsidR="00A979A6" w:rsidRPr="009179EB">
        <w:rPr>
          <w:rFonts w:ascii="Arial Nova" w:hAnsi="Arial Nova" w:cstheme="minorHAnsi"/>
          <w:color w:val="000000" w:themeColor="text1"/>
          <w:sz w:val="22"/>
          <w:szCs w:val="22"/>
        </w:rPr>
        <w:t xml:space="preserve">. </w:t>
      </w:r>
    </w:p>
    <w:p w14:paraId="1A0F9389" w14:textId="77777777" w:rsidR="0026628F" w:rsidRPr="009179EB" w:rsidRDefault="0026628F" w:rsidP="00D94C87">
      <w:pPr>
        <w:spacing w:after="0" w:line="240" w:lineRule="auto"/>
        <w:rPr>
          <w:rFonts w:ascii="Arial Nova" w:hAnsi="Arial Nova" w:cstheme="minorHAnsi"/>
          <w:color w:val="000000" w:themeColor="text1"/>
          <w:sz w:val="22"/>
          <w:szCs w:val="22"/>
        </w:rPr>
      </w:pPr>
    </w:p>
    <w:p w14:paraId="2FCE1973" w14:textId="0473ABC1" w:rsidR="00826D14" w:rsidRPr="009179EB" w:rsidRDefault="00617091" w:rsidP="00D94C87">
      <w:pPr>
        <w:pStyle w:val="Paragraphedeliste"/>
        <w:numPr>
          <w:ilvl w:val="0"/>
          <w:numId w:val="4"/>
        </w:numPr>
        <w:ind w:left="1068"/>
        <w:jc w:val="both"/>
        <w:rPr>
          <w:rFonts w:ascii="Arial Nova" w:hAnsi="Arial Nova" w:cstheme="minorHAnsi"/>
          <w:b/>
          <w:bCs/>
          <w:color w:val="000000" w:themeColor="text1"/>
        </w:rPr>
      </w:pPr>
      <w:r w:rsidRPr="009179EB">
        <w:rPr>
          <w:rFonts w:ascii="Arial Nova" w:hAnsi="Arial Nova" w:cstheme="minorHAnsi"/>
          <w:b/>
          <w:bCs/>
          <w:color w:val="000000" w:themeColor="text1"/>
        </w:rPr>
        <w:t>La possibilité de bénéficier de jours de repos complémentaires</w:t>
      </w:r>
    </w:p>
    <w:p w14:paraId="3F19CEAE" w14:textId="77777777" w:rsidR="00875C65" w:rsidRPr="009179EB" w:rsidRDefault="00875C65" w:rsidP="00D94C87">
      <w:pPr>
        <w:pStyle w:val="Paragraphedeliste"/>
        <w:ind w:left="1068" w:firstLine="0"/>
        <w:jc w:val="both"/>
        <w:rPr>
          <w:rFonts w:ascii="Arial Nova" w:hAnsi="Arial Nova" w:cstheme="minorHAnsi"/>
          <w:b/>
          <w:bCs/>
          <w:color w:val="000000" w:themeColor="text1"/>
        </w:rPr>
      </w:pPr>
    </w:p>
    <w:p w14:paraId="719168E0" w14:textId="0044F916" w:rsidR="00CB1F69" w:rsidRPr="009179EB" w:rsidRDefault="009A2501" w:rsidP="00D94C87">
      <w:pPr>
        <w:spacing w:after="0" w:line="240" w:lineRule="auto"/>
        <w:rPr>
          <w:rFonts w:ascii="Arial Nova" w:hAnsi="Arial Nova" w:cstheme="minorHAnsi"/>
          <w:sz w:val="22"/>
          <w:szCs w:val="22"/>
        </w:rPr>
      </w:pPr>
      <w:r w:rsidRPr="009179EB">
        <w:rPr>
          <w:rFonts w:ascii="Arial Nova" w:hAnsi="Arial Nova" w:cstheme="minorHAnsi"/>
          <w:sz w:val="22"/>
          <w:szCs w:val="22"/>
        </w:rPr>
        <w:t xml:space="preserve">Afin de </w:t>
      </w:r>
      <w:r w:rsidR="00CB1F69" w:rsidRPr="009179EB">
        <w:rPr>
          <w:rFonts w:ascii="Arial Nova" w:hAnsi="Arial Nova" w:cstheme="minorHAnsi"/>
          <w:sz w:val="22"/>
          <w:szCs w:val="22"/>
        </w:rPr>
        <w:t xml:space="preserve">garantir l’effectivité des droits au repos des collègues, </w:t>
      </w:r>
      <w:r w:rsidRPr="009179EB">
        <w:rPr>
          <w:rFonts w:ascii="Arial Nova" w:hAnsi="Arial Nova" w:cstheme="minorHAnsi"/>
          <w:sz w:val="22"/>
          <w:szCs w:val="22"/>
        </w:rPr>
        <w:t xml:space="preserve">les parties rappellent </w:t>
      </w:r>
      <w:r w:rsidR="00CB1F69" w:rsidRPr="009179EB">
        <w:rPr>
          <w:rFonts w:ascii="Arial Nova" w:hAnsi="Arial Nova" w:cstheme="minorHAnsi"/>
          <w:sz w:val="22"/>
          <w:szCs w:val="22"/>
        </w:rPr>
        <w:t>que les jours de repos</w:t>
      </w:r>
      <w:r w:rsidRPr="009179EB">
        <w:rPr>
          <w:rFonts w:ascii="Arial Nova" w:hAnsi="Arial Nova" w:cstheme="minorHAnsi"/>
          <w:sz w:val="22"/>
          <w:szCs w:val="22"/>
        </w:rPr>
        <w:t xml:space="preserve"> complémentaires</w:t>
      </w:r>
      <w:r w:rsidR="00CB1F69" w:rsidRPr="009179EB">
        <w:rPr>
          <w:rFonts w:ascii="Arial Nova" w:hAnsi="Arial Nova" w:cstheme="minorHAnsi"/>
          <w:sz w:val="22"/>
          <w:szCs w:val="22"/>
        </w:rPr>
        <w:t xml:space="preserve"> qui n’auraient pas été pris par ces derniers, avant la fin de l’année, ne seront ni rémunérés, ni reportés, ni transférables sur le Compte Epargne Temps. </w:t>
      </w:r>
    </w:p>
    <w:p w14:paraId="2304D452" w14:textId="77777777" w:rsidR="00CB1F69" w:rsidRPr="009179EB" w:rsidRDefault="00CB1F69" w:rsidP="00D94C87">
      <w:pPr>
        <w:spacing w:after="0" w:line="240" w:lineRule="auto"/>
        <w:rPr>
          <w:rFonts w:ascii="Arial Nova" w:hAnsi="Arial Nova" w:cstheme="minorHAnsi"/>
          <w:color w:val="4283D1" w:themeColor="accent3"/>
        </w:rPr>
      </w:pPr>
    </w:p>
    <w:p w14:paraId="0775CF87" w14:textId="71146422" w:rsidR="00CB1F69" w:rsidRDefault="00CB1F69" w:rsidP="00D94C87">
      <w:pPr>
        <w:spacing w:after="0" w:line="240" w:lineRule="auto"/>
        <w:rPr>
          <w:rFonts w:ascii="Arial Nova" w:hAnsi="Arial Nova" w:cstheme="minorHAnsi"/>
          <w:sz w:val="22"/>
          <w:szCs w:val="22"/>
        </w:rPr>
      </w:pPr>
      <w:r w:rsidRPr="009179EB">
        <w:rPr>
          <w:rFonts w:ascii="Arial Nova" w:hAnsi="Arial Nova" w:cstheme="minorHAnsi"/>
          <w:sz w:val="22"/>
          <w:szCs w:val="22"/>
        </w:rPr>
        <w:t xml:space="preserve">Les collègues ont la possibilité d’opter pour l’octroi de jours de repos complémentaires étant précisé que : </w:t>
      </w:r>
    </w:p>
    <w:p w14:paraId="69E53776" w14:textId="77777777" w:rsidR="000575E5" w:rsidRPr="009179EB" w:rsidRDefault="000575E5" w:rsidP="00D94C87">
      <w:pPr>
        <w:spacing w:after="0" w:line="240" w:lineRule="auto"/>
        <w:rPr>
          <w:rFonts w:ascii="Arial Nova" w:hAnsi="Arial Nova" w:cstheme="minorHAnsi"/>
        </w:rPr>
      </w:pPr>
    </w:p>
    <w:p w14:paraId="47B04BF1" w14:textId="1BF885BD" w:rsidR="00CB1F69" w:rsidRPr="000575E5" w:rsidRDefault="000575E5" w:rsidP="000575E5">
      <w:pPr>
        <w:pStyle w:val="Paragraphedeliste"/>
        <w:numPr>
          <w:ilvl w:val="0"/>
          <w:numId w:val="31"/>
        </w:numPr>
        <w:jc w:val="both"/>
        <w:rPr>
          <w:rFonts w:ascii="Arial Nova" w:eastAsiaTheme="minorHAnsi" w:hAnsi="Arial Nova" w:cstheme="minorHAnsi"/>
          <w:lang w:eastAsia="en-US" w:bidi="ar-SA"/>
        </w:rPr>
      </w:pPr>
      <w:r>
        <w:rPr>
          <w:rFonts w:ascii="Arial Nova" w:hAnsi="Arial Nova" w:cstheme="minorHAnsi"/>
        </w:rPr>
        <w:t>l</w:t>
      </w:r>
      <w:r w:rsidR="00CB1F69" w:rsidRPr="000575E5">
        <w:rPr>
          <w:rFonts w:ascii="Arial Nova" w:hAnsi="Arial Nova" w:cstheme="minorHAnsi"/>
        </w:rPr>
        <w:t xml:space="preserve">es collègues </w:t>
      </w:r>
      <w:r w:rsidR="009A2501" w:rsidRPr="000575E5">
        <w:rPr>
          <w:rFonts w:ascii="Arial Nova" w:hAnsi="Arial Nova" w:cstheme="minorHAnsi"/>
        </w:rPr>
        <w:t xml:space="preserve">dont le temps de trajet quotidien entre le domicile et le site d’affectation définitif s’accroit </w:t>
      </w:r>
      <w:r w:rsidR="009A2501" w:rsidRPr="000575E5">
        <w:rPr>
          <w:rFonts w:ascii="Arial Nova" w:hAnsi="Arial Nova" w:cstheme="minorHAnsi"/>
          <w:i/>
          <w:iCs/>
        </w:rPr>
        <w:t>a minima</w:t>
      </w:r>
      <w:r w:rsidR="00CB1F69" w:rsidRPr="000575E5">
        <w:rPr>
          <w:rFonts w:ascii="Arial Nova" w:hAnsi="Arial Nova" w:cstheme="minorHAnsi"/>
        </w:rPr>
        <w:t xml:space="preserve"> de plus de 20 minutes et dépasse 1h30 par jour (aller-retour), pourront bénéficier de 6 jours de repos complémentaires </w:t>
      </w:r>
      <w:r w:rsidR="001F5A47" w:rsidRPr="000575E5">
        <w:rPr>
          <w:rFonts w:ascii="Arial Nova" w:hAnsi="Arial Nova" w:cstheme="minorHAnsi"/>
        </w:rPr>
        <w:t>annuels dans les conditions suivantes :</w:t>
      </w:r>
    </w:p>
    <w:p w14:paraId="72F9607D" w14:textId="77777777" w:rsidR="001F5A47" w:rsidRPr="009179EB" w:rsidRDefault="001F5A47" w:rsidP="000575E5">
      <w:pPr>
        <w:pStyle w:val="Paragraphedeliste"/>
        <w:ind w:left="1068" w:firstLine="0"/>
        <w:jc w:val="both"/>
        <w:rPr>
          <w:rFonts w:ascii="Arial Nova" w:hAnsi="Arial Nova" w:cstheme="minorHAnsi"/>
        </w:rPr>
      </w:pPr>
    </w:p>
    <w:p w14:paraId="116B9798" w14:textId="3CE0B7DC" w:rsidR="001F5A47" w:rsidRPr="009179EB" w:rsidRDefault="000575E5" w:rsidP="000575E5">
      <w:pPr>
        <w:pStyle w:val="Paragraphedeliste"/>
        <w:numPr>
          <w:ilvl w:val="0"/>
          <w:numId w:val="28"/>
        </w:numPr>
        <w:ind w:left="1788"/>
        <w:jc w:val="both"/>
        <w:rPr>
          <w:rFonts w:ascii="Arial Nova" w:hAnsi="Arial Nova" w:cstheme="minorHAnsi"/>
        </w:rPr>
      </w:pPr>
      <w:r>
        <w:rPr>
          <w:rFonts w:ascii="Arial Nova" w:hAnsi="Arial Nova" w:cstheme="minorHAnsi"/>
        </w:rPr>
        <w:t>l</w:t>
      </w:r>
      <w:r w:rsidR="001F5A47" w:rsidRPr="009179EB">
        <w:rPr>
          <w:rFonts w:ascii="Arial Nova" w:hAnsi="Arial Nova" w:cstheme="minorHAnsi"/>
        </w:rPr>
        <w:t xml:space="preserve">es collègues devront </w:t>
      </w:r>
      <w:r w:rsidR="00DA59C8" w:rsidRPr="009179EB">
        <w:rPr>
          <w:rFonts w:ascii="Arial Nova" w:hAnsi="Arial Nova" w:cstheme="minorHAnsi"/>
        </w:rPr>
        <w:t>poser</w:t>
      </w:r>
      <w:r w:rsidR="001F5A47" w:rsidRPr="009179EB">
        <w:rPr>
          <w:rFonts w:ascii="Arial Nova" w:hAnsi="Arial Nova" w:cstheme="minorHAnsi"/>
        </w:rPr>
        <w:t xml:space="preserve"> </w:t>
      </w:r>
      <w:r w:rsidR="00D06F69" w:rsidRPr="009179EB">
        <w:rPr>
          <w:rFonts w:ascii="Arial Nova" w:hAnsi="Arial Nova" w:cstheme="minorHAnsi"/>
        </w:rPr>
        <w:t xml:space="preserve">jusqu’à </w:t>
      </w:r>
      <w:r w:rsidR="004F4013" w:rsidRPr="009179EB">
        <w:rPr>
          <w:rFonts w:ascii="Arial Nova" w:hAnsi="Arial Nova" w:cstheme="minorHAnsi"/>
        </w:rPr>
        <w:t xml:space="preserve">2 </w:t>
      </w:r>
      <w:r w:rsidR="001F5A47" w:rsidRPr="009179EB">
        <w:rPr>
          <w:rFonts w:ascii="Arial Nova" w:hAnsi="Arial Nova" w:cstheme="minorHAnsi"/>
        </w:rPr>
        <w:t xml:space="preserve">jours de repos complémentaires par trimestre ; </w:t>
      </w:r>
    </w:p>
    <w:p w14:paraId="750A85D5" w14:textId="77777777" w:rsidR="00DA59C8" w:rsidRPr="009179EB" w:rsidRDefault="00DA59C8" w:rsidP="000575E5">
      <w:pPr>
        <w:pStyle w:val="Paragraphedeliste"/>
        <w:ind w:left="1788" w:firstLine="0"/>
        <w:jc w:val="both"/>
        <w:rPr>
          <w:rFonts w:ascii="Arial Nova" w:hAnsi="Arial Nova" w:cstheme="minorHAnsi"/>
        </w:rPr>
      </w:pPr>
    </w:p>
    <w:p w14:paraId="62CE63DB" w14:textId="755EC2F3" w:rsidR="001F5A47" w:rsidRPr="009179EB" w:rsidRDefault="000575E5" w:rsidP="000575E5">
      <w:pPr>
        <w:pStyle w:val="Paragraphedeliste"/>
        <w:numPr>
          <w:ilvl w:val="0"/>
          <w:numId w:val="28"/>
        </w:numPr>
        <w:ind w:left="1788"/>
        <w:jc w:val="both"/>
        <w:rPr>
          <w:rFonts w:ascii="Arial Nova" w:hAnsi="Arial Nova" w:cstheme="minorHAnsi"/>
        </w:rPr>
      </w:pPr>
      <w:r>
        <w:rPr>
          <w:rFonts w:ascii="Arial Nova" w:hAnsi="Arial Nova" w:cstheme="minorHAnsi"/>
        </w:rPr>
        <w:t xml:space="preserve">à </w:t>
      </w:r>
      <w:r w:rsidR="001F5A47" w:rsidRPr="009179EB">
        <w:rPr>
          <w:rFonts w:ascii="Arial Nova" w:hAnsi="Arial Nova" w:cstheme="minorHAnsi"/>
        </w:rPr>
        <w:t>défaut de pose de ce</w:t>
      </w:r>
      <w:r w:rsidR="00D06F69" w:rsidRPr="009179EB">
        <w:rPr>
          <w:rFonts w:ascii="Arial Nova" w:hAnsi="Arial Nova" w:cstheme="minorHAnsi"/>
        </w:rPr>
        <w:t>s</w:t>
      </w:r>
      <w:r w:rsidR="001F5A47" w:rsidRPr="009179EB">
        <w:rPr>
          <w:rFonts w:ascii="Arial Nova" w:hAnsi="Arial Nova" w:cstheme="minorHAnsi"/>
        </w:rPr>
        <w:t xml:space="preserve"> jours complémentaires à la fin du trimestre, ces derniers ne seront ni rémunérés, ni reportés, ni transférable</w:t>
      </w:r>
      <w:r w:rsidR="007646AF">
        <w:rPr>
          <w:rFonts w:ascii="Arial Nova" w:hAnsi="Arial Nova" w:cstheme="minorHAnsi"/>
        </w:rPr>
        <w:t>s</w:t>
      </w:r>
      <w:r w:rsidR="001F5A47" w:rsidRPr="009179EB">
        <w:rPr>
          <w:rFonts w:ascii="Arial Nova" w:hAnsi="Arial Nova" w:cstheme="minorHAnsi"/>
        </w:rPr>
        <w:t xml:space="preserve"> sur le Compte Epargne Temps.</w:t>
      </w:r>
    </w:p>
    <w:p w14:paraId="2C5070D6" w14:textId="77777777" w:rsidR="001F5A47" w:rsidRPr="009179EB" w:rsidRDefault="001F5A47" w:rsidP="000575E5">
      <w:pPr>
        <w:pStyle w:val="Paragraphedeliste"/>
        <w:ind w:left="1068" w:firstLine="0"/>
        <w:jc w:val="both"/>
        <w:rPr>
          <w:rFonts w:ascii="Arial Nova" w:eastAsiaTheme="minorHAnsi" w:hAnsi="Arial Nova" w:cstheme="minorHAnsi"/>
          <w:lang w:eastAsia="en-US" w:bidi="ar-SA"/>
        </w:rPr>
      </w:pPr>
    </w:p>
    <w:p w14:paraId="515E442D" w14:textId="37E797F7" w:rsidR="00CB1F69" w:rsidRPr="000575E5" w:rsidRDefault="000575E5" w:rsidP="000575E5">
      <w:pPr>
        <w:pStyle w:val="Paragraphedeliste"/>
        <w:numPr>
          <w:ilvl w:val="0"/>
          <w:numId w:val="31"/>
        </w:numPr>
        <w:jc w:val="both"/>
        <w:rPr>
          <w:rFonts w:ascii="Arial Nova" w:hAnsi="Arial Nova" w:cstheme="minorHAnsi"/>
        </w:rPr>
      </w:pPr>
      <w:r>
        <w:rPr>
          <w:rFonts w:ascii="Arial Nova" w:hAnsi="Arial Nova" w:cstheme="minorHAnsi"/>
        </w:rPr>
        <w:t>le</w:t>
      </w:r>
      <w:r w:rsidR="009A2501" w:rsidRPr="000575E5">
        <w:rPr>
          <w:rFonts w:ascii="Arial Nova" w:hAnsi="Arial Nova" w:cstheme="minorHAnsi"/>
        </w:rPr>
        <w:t xml:space="preserve">s collègues dont le temps de trajet quotidien entre le domicile et le site d’affectation définitif s’accroit a minima </w:t>
      </w:r>
      <w:r w:rsidR="00CB1F69" w:rsidRPr="000575E5">
        <w:rPr>
          <w:rFonts w:ascii="Arial Nova" w:hAnsi="Arial Nova" w:cstheme="minorHAnsi"/>
        </w:rPr>
        <w:t>de plus de 20 minutes et dépasse 2h00 par jour (aller-retour), pourront bénéficier de 10 jours de repos complémentaires</w:t>
      </w:r>
      <w:r w:rsidR="001F5A47" w:rsidRPr="000575E5">
        <w:rPr>
          <w:rFonts w:ascii="Arial Nova" w:hAnsi="Arial Nova" w:cstheme="minorHAnsi"/>
        </w:rPr>
        <w:t xml:space="preserve"> annuels dans les conditions suivantes :</w:t>
      </w:r>
    </w:p>
    <w:p w14:paraId="1510EA03" w14:textId="77777777" w:rsidR="001F5A47" w:rsidRPr="009179EB" w:rsidRDefault="001F5A47" w:rsidP="000575E5">
      <w:pPr>
        <w:pStyle w:val="Paragraphedeliste"/>
        <w:ind w:left="1068" w:firstLine="0"/>
        <w:jc w:val="both"/>
        <w:rPr>
          <w:rFonts w:ascii="Arial Nova" w:hAnsi="Arial Nova" w:cstheme="minorHAnsi"/>
        </w:rPr>
      </w:pPr>
    </w:p>
    <w:p w14:paraId="55EF89CE" w14:textId="67E372CD" w:rsidR="001F5A47" w:rsidRPr="009179EB" w:rsidRDefault="000575E5" w:rsidP="000575E5">
      <w:pPr>
        <w:pStyle w:val="Paragraphedeliste"/>
        <w:numPr>
          <w:ilvl w:val="0"/>
          <w:numId w:val="29"/>
        </w:numPr>
        <w:ind w:left="1788"/>
        <w:jc w:val="both"/>
        <w:rPr>
          <w:rFonts w:ascii="Arial Nova" w:hAnsi="Arial Nova" w:cstheme="minorHAnsi"/>
        </w:rPr>
      </w:pPr>
      <w:r>
        <w:rPr>
          <w:rFonts w:ascii="Arial Nova" w:hAnsi="Arial Nova" w:cstheme="minorHAnsi"/>
        </w:rPr>
        <w:t>l</w:t>
      </w:r>
      <w:r w:rsidR="001F5A47" w:rsidRPr="009179EB">
        <w:rPr>
          <w:rFonts w:ascii="Arial Nova" w:hAnsi="Arial Nova" w:cstheme="minorHAnsi"/>
        </w:rPr>
        <w:t xml:space="preserve">es collègues devront poser </w:t>
      </w:r>
      <w:r w:rsidR="00D06F69" w:rsidRPr="009179EB">
        <w:rPr>
          <w:rFonts w:ascii="Arial Nova" w:hAnsi="Arial Nova" w:cstheme="minorHAnsi"/>
        </w:rPr>
        <w:t>jusqu’à 3</w:t>
      </w:r>
      <w:r w:rsidR="004F4013" w:rsidRPr="009179EB">
        <w:rPr>
          <w:rFonts w:ascii="Arial Nova" w:hAnsi="Arial Nova" w:cstheme="minorHAnsi"/>
        </w:rPr>
        <w:t xml:space="preserve"> </w:t>
      </w:r>
      <w:r w:rsidR="001F5A47" w:rsidRPr="009179EB">
        <w:rPr>
          <w:rFonts w:ascii="Arial Nova" w:hAnsi="Arial Nova" w:cstheme="minorHAnsi"/>
        </w:rPr>
        <w:t xml:space="preserve">jours de repos complémentaires par trimestre ; </w:t>
      </w:r>
    </w:p>
    <w:p w14:paraId="07432F0D" w14:textId="77777777" w:rsidR="00DA59C8" w:rsidRPr="009179EB" w:rsidRDefault="00DA59C8" w:rsidP="000575E5">
      <w:pPr>
        <w:pStyle w:val="Paragraphedeliste"/>
        <w:ind w:left="1788" w:firstLine="0"/>
        <w:jc w:val="both"/>
        <w:rPr>
          <w:rFonts w:ascii="Arial Nova" w:hAnsi="Arial Nova" w:cstheme="minorHAnsi"/>
        </w:rPr>
      </w:pPr>
    </w:p>
    <w:p w14:paraId="5A81262E" w14:textId="4F69D51E" w:rsidR="001F5A47" w:rsidRPr="009179EB" w:rsidRDefault="000575E5" w:rsidP="000575E5">
      <w:pPr>
        <w:pStyle w:val="Paragraphedeliste"/>
        <w:numPr>
          <w:ilvl w:val="0"/>
          <w:numId w:val="29"/>
        </w:numPr>
        <w:ind w:left="1788"/>
        <w:jc w:val="both"/>
        <w:rPr>
          <w:rFonts w:ascii="Arial Nova" w:hAnsi="Arial Nova" w:cstheme="minorHAnsi"/>
        </w:rPr>
      </w:pPr>
      <w:r>
        <w:rPr>
          <w:rFonts w:ascii="Arial Nova" w:hAnsi="Arial Nova" w:cstheme="minorHAnsi"/>
        </w:rPr>
        <w:t>à</w:t>
      </w:r>
      <w:r w:rsidR="001F5A47" w:rsidRPr="009179EB">
        <w:rPr>
          <w:rFonts w:ascii="Arial Nova" w:hAnsi="Arial Nova" w:cstheme="minorHAnsi"/>
        </w:rPr>
        <w:t xml:space="preserve"> défaut de pose de ce</w:t>
      </w:r>
      <w:r w:rsidR="00D06F69" w:rsidRPr="009179EB">
        <w:rPr>
          <w:rFonts w:ascii="Arial Nova" w:hAnsi="Arial Nova" w:cstheme="minorHAnsi"/>
        </w:rPr>
        <w:t>s</w:t>
      </w:r>
      <w:r w:rsidR="001F5A47" w:rsidRPr="009179EB">
        <w:rPr>
          <w:rFonts w:ascii="Arial Nova" w:hAnsi="Arial Nova" w:cstheme="minorHAnsi"/>
        </w:rPr>
        <w:t xml:space="preserve"> jours complémentaires à la fin du trimestre, ces derniers ne seront ni rémunérés, ni reportés, ni transférable</w:t>
      </w:r>
      <w:r w:rsidR="007646AF">
        <w:rPr>
          <w:rFonts w:ascii="Arial Nova" w:hAnsi="Arial Nova" w:cstheme="minorHAnsi"/>
        </w:rPr>
        <w:t>s</w:t>
      </w:r>
      <w:r w:rsidR="001F5A47" w:rsidRPr="009179EB">
        <w:rPr>
          <w:rFonts w:ascii="Arial Nova" w:hAnsi="Arial Nova" w:cstheme="minorHAnsi"/>
        </w:rPr>
        <w:t xml:space="preserve"> sur le Compte Epargne Temps.</w:t>
      </w:r>
    </w:p>
    <w:p w14:paraId="03F53F22" w14:textId="77777777" w:rsidR="00617091" w:rsidRPr="009179EB" w:rsidRDefault="00617091" w:rsidP="00D94C87">
      <w:pPr>
        <w:pStyle w:val="Paragraphedeliste"/>
        <w:tabs>
          <w:tab w:val="left" w:pos="0"/>
        </w:tabs>
        <w:ind w:left="348" w:right="-35" w:firstLine="0"/>
        <w:jc w:val="both"/>
        <w:rPr>
          <w:rFonts w:ascii="Arial Nova" w:hAnsi="Arial Nova" w:cstheme="minorHAnsi"/>
          <w:i/>
          <w:iCs/>
          <w:highlight w:val="yellow"/>
        </w:rPr>
      </w:pPr>
    </w:p>
    <w:p w14:paraId="7838E0B1" w14:textId="068B156E" w:rsidR="00CB1F69" w:rsidRDefault="00561D75" w:rsidP="00D94C87">
      <w:pPr>
        <w:spacing w:after="0" w:line="240" w:lineRule="auto"/>
        <w:rPr>
          <w:rFonts w:ascii="Arial Nova" w:hAnsi="Arial Nova" w:cstheme="minorHAnsi"/>
          <w:sz w:val="22"/>
          <w:szCs w:val="22"/>
        </w:rPr>
      </w:pPr>
      <w:r w:rsidRPr="009179EB">
        <w:rPr>
          <w:rFonts w:ascii="Arial Nova" w:hAnsi="Arial Nova" w:cstheme="minorHAnsi"/>
          <w:sz w:val="22"/>
          <w:szCs w:val="22"/>
        </w:rPr>
        <w:t>L</w:t>
      </w:r>
      <w:r w:rsidR="00617091" w:rsidRPr="009179EB">
        <w:rPr>
          <w:rFonts w:ascii="Arial Nova" w:hAnsi="Arial Nova" w:cstheme="minorHAnsi"/>
          <w:sz w:val="22"/>
          <w:szCs w:val="22"/>
        </w:rPr>
        <w:t>es collègues ont la p</w:t>
      </w:r>
      <w:r w:rsidR="00826D14" w:rsidRPr="009179EB">
        <w:rPr>
          <w:rFonts w:ascii="Arial Nova" w:hAnsi="Arial Nova" w:cstheme="minorHAnsi"/>
          <w:sz w:val="22"/>
          <w:szCs w:val="22"/>
        </w:rPr>
        <w:t xml:space="preserve">ossibilité </w:t>
      </w:r>
      <w:r w:rsidR="00617091" w:rsidRPr="009179EB">
        <w:rPr>
          <w:rFonts w:ascii="Arial Nova" w:hAnsi="Arial Nova" w:cstheme="minorHAnsi"/>
          <w:sz w:val="22"/>
          <w:szCs w:val="22"/>
        </w:rPr>
        <w:t>d</w:t>
      </w:r>
      <w:r w:rsidR="00EC2307" w:rsidRPr="009179EB">
        <w:rPr>
          <w:rFonts w:ascii="Arial Nova" w:hAnsi="Arial Nova" w:cstheme="minorHAnsi"/>
          <w:sz w:val="22"/>
          <w:szCs w:val="22"/>
        </w:rPr>
        <w:t xml:space="preserve">’opter pour l’octroi </w:t>
      </w:r>
      <w:r w:rsidRPr="009179EB">
        <w:rPr>
          <w:rFonts w:ascii="Arial Nova" w:hAnsi="Arial Nova" w:cstheme="minorHAnsi"/>
          <w:sz w:val="22"/>
          <w:szCs w:val="22"/>
        </w:rPr>
        <w:t xml:space="preserve">de </w:t>
      </w:r>
      <w:r w:rsidR="00CB1F69" w:rsidRPr="009179EB">
        <w:rPr>
          <w:rFonts w:ascii="Arial Nova" w:hAnsi="Arial Nova" w:cstheme="minorHAnsi"/>
          <w:sz w:val="22"/>
          <w:szCs w:val="22"/>
        </w:rPr>
        <w:t xml:space="preserve">ces </w:t>
      </w:r>
      <w:r w:rsidRPr="009179EB">
        <w:rPr>
          <w:rFonts w:ascii="Arial Nova" w:hAnsi="Arial Nova" w:cstheme="minorHAnsi"/>
          <w:sz w:val="22"/>
          <w:szCs w:val="22"/>
        </w:rPr>
        <w:t xml:space="preserve">jours </w:t>
      </w:r>
      <w:r w:rsidR="00ED7AEA" w:rsidRPr="009179EB">
        <w:rPr>
          <w:rFonts w:ascii="Arial Nova" w:hAnsi="Arial Nova" w:cstheme="minorHAnsi"/>
          <w:sz w:val="22"/>
          <w:szCs w:val="22"/>
        </w:rPr>
        <w:t>de repos complémentaire</w:t>
      </w:r>
      <w:r w:rsidR="00E55386" w:rsidRPr="009179EB">
        <w:rPr>
          <w:rFonts w:ascii="Arial Nova" w:hAnsi="Arial Nova" w:cstheme="minorHAnsi"/>
          <w:sz w:val="22"/>
          <w:szCs w:val="22"/>
        </w:rPr>
        <w:t>s</w:t>
      </w:r>
      <w:r w:rsidR="00ED7AEA" w:rsidRPr="009179EB">
        <w:rPr>
          <w:rFonts w:ascii="Arial Nova" w:hAnsi="Arial Nova" w:cstheme="minorHAnsi"/>
          <w:sz w:val="22"/>
          <w:szCs w:val="22"/>
        </w:rPr>
        <w:t xml:space="preserve"> </w:t>
      </w:r>
      <w:r w:rsidR="00EC2307" w:rsidRPr="009179EB">
        <w:rPr>
          <w:rFonts w:ascii="Arial Nova" w:hAnsi="Arial Nova" w:cstheme="minorHAnsi"/>
          <w:sz w:val="22"/>
          <w:szCs w:val="22"/>
        </w:rPr>
        <w:t>dans les conditions suivantes :</w:t>
      </w:r>
    </w:p>
    <w:p w14:paraId="3BF2073F" w14:textId="77777777" w:rsidR="000575E5" w:rsidRPr="009179EB" w:rsidRDefault="000575E5" w:rsidP="00D94C87">
      <w:pPr>
        <w:spacing w:after="0" w:line="240" w:lineRule="auto"/>
        <w:rPr>
          <w:rFonts w:ascii="Arial Nova" w:hAnsi="Arial Nova" w:cstheme="minorHAnsi"/>
          <w:sz w:val="22"/>
          <w:szCs w:val="22"/>
        </w:rPr>
      </w:pPr>
    </w:p>
    <w:p w14:paraId="06765A64" w14:textId="1C7AF707" w:rsidR="00BA1F55" w:rsidRPr="000575E5" w:rsidRDefault="000575E5" w:rsidP="000575E5">
      <w:pPr>
        <w:pStyle w:val="Paragraphedeliste"/>
        <w:numPr>
          <w:ilvl w:val="0"/>
          <w:numId w:val="31"/>
        </w:numPr>
        <w:jc w:val="both"/>
        <w:rPr>
          <w:rFonts w:ascii="Arial Nova" w:hAnsi="Arial Nova" w:cstheme="minorHAnsi"/>
        </w:rPr>
      </w:pPr>
      <w:r>
        <w:rPr>
          <w:rFonts w:ascii="Arial Nova" w:hAnsi="Arial Nova" w:cstheme="minorHAnsi"/>
        </w:rPr>
        <w:t>l</w:t>
      </w:r>
      <w:r w:rsidR="00BA1F55" w:rsidRPr="000575E5">
        <w:rPr>
          <w:rFonts w:ascii="Arial Nova" w:hAnsi="Arial Nova" w:cstheme="minorHAnsi"/>
        </w:rPr>
        <w:t>e nombre de jours octroyés sera proratisé en tenant compte</w:t>
      </w:r>
      <w:r w:rsidR="009A2501" w:rsidRPr="000575E5">
        <w:rPr>
          <w:rFonts w:ascii="Arial Nova" w:hAnsi="Arial Nova" w:cstheme="minorHAnsi"/>
        </w:rPr>
        <w:t xml:space="preserve"> du mois</w:t>
      </w:r>
      <w:r w:rsidR="00BA1F55" w:rsidRPr="000575E5">
        <w:rPr>
          <w:rFonts w:ascii="Arial Nova" w:hAnsi="Arial Nova" w:cstheme="minorHAnsi"/>
        </w:rPr>
        <w:t xml:space="preserve"> de déménagement des collègues sur leur site d’affectation définitif</w:t>
      </w:r>
      <w:r w:rsidR="00DA59C8" w:rsidRPr="000575E5">
        <w:rPr>
          <w:rFonts w:ascii="Arial Nova" w:hAnsi="Arial Nova" w:cstheme="minorHAnsi"/>
        </w:rPr>
        <w:t> ;</w:t>
      </w:r>
    </w:p>
    <w:p w14:paraId="2432CDBC" w14:textId="77777777" w:rsidR="005A587A" w:rsidRPr="009179EB" w:rsidRDefault="005A587A" w:rsidP="000575E5">
      <w:pPr>
        <w:pStyle w:val="Paragraphedeliste"/>
        <w:ind w:left="720" w:firstLine="0"/>
        <w:jc w:val="both"/>
        <w:rPr>
          <w:rFonts w:ascii="Arial Nova" w:hAnsi="Arial Nova" w:cstheme="minorHAnsi"/>
        </w:rPr>
      </w:pPr>
    </w:p>
    <w:p w14:paraId="5D353E26" w14:textId="0991D730" w:rsidR="00254E39" w:rsidRPr="000575E5" w:rsidRDefault="000575E5" w:rsidP="000575E5">
      <w:pPr>
        <w:pStyle w:val="Paragraphedeliste"/>
        <w:numPr>
          <w:ilvl w:val="0"/>
          <w:numId w:val="31"/>
        </w:numPr>
        <w:jc w:val="both"/>
        <w:rPr>
          <w:rFonts w:ascii="Arial Nova" w:hAnsi="Arial Nova" w:cstheme="minorHAnsi"/>
        </w:rPr>
      </w:pPr>
      <w:r>
        <w:rPr>
          <w:rFonts w:ascii="Arial Nova" w:hAnsi="Arial Nova" w:cstheme="minorHAnsi"/>
        </w:rPr>
        <w:t>c</w:t>
      </w:r>
      <w:r w:rsidR="00826D14" w:rsidRPr="000575E5">
        <w:rPr>
          <w:rFonts w:ascii="Arial Nova" w:hAnsi="Arial Nova" w:cstheme="minorHAnsi"/>
        </w:rPr>
        <w:t>e</w:t>
      </w:r>
      <w:r w:rsidR="00EC2307" w:rsidRPr="000575E5">
        <w:rPr>
          <w:rFonts w:ascii="Arial Nova" w:hAnsi="Arial Nova" w:cstheme="minorHAnsi"/>
        </w:rPr>
        <w:t xml:space="preserve">s </w:t>
      </w:r>
      <w:r w:rsidR="00826D14" w:rsidRPr="000575E5">
        <w:rPr>
          <w:rFonts w:ascii="Arial Nova" w:hAnsi="Arial Nova" w:cstheme="minorHAnsi"/>
        </w:rPr>
        <w:t>jour</w:t>
      </w:r>
      <w:r w:rsidR="00EC2307" w:rsidRPr="000575E5">
        <w:rPr>
          <w:rFonts w:ascii="Arial Nova" w:hAnsi="Arial Nova" w:cstheme="minorHAnsi"/>
        </w:rPr>
        <w:t>s</w:t>
      </w:r>
      <w:r w:rsidR="00826D14" w:rsidRPr="000575E5">
        <w:rPr>
          <w:rFonts w:ascii="Arial Nova" w:hAnsi="Arial Nova" w:cstheme="minorHAnsi"/>
        </w:rPr>
        <w:t xml:space="preserve"> de repos seront accordés aux collègues</w:t>
      </w:r>
      <w:r w:rsidR="00F70304" w:rsidRPr="000575E5">
        <w:rPr>
          <w:rFonts w:ascii="Arial Nova" w:hAnsi="Arial Nova" w:cstheme="minorHAnsi"/>
        </w:rPr>
        <w:t>,</w:t>
      </w:r>
      <w:r w:rsidR="00826D14" w:rsidRPr="000575E5">
        <w:rPr>
          <w:rFonts w:ascii="Arial Nova" w:hAnsi="Arial Nova" w:cstheme="minorHAnsi"/>
        </w:rPr>
        <w:t xml:space="preserve"> quelles que soient les modalités de décompte de leur temps de travail (décompte horaire ou forfait annuel en jours)</w:t>
      </w:r>
      <w:r w:rsidR="00DA59C8" w:rsidRPr="000575E5">
        <w:rPr>
          <w:rFonts w:ascii="Arial Nova" w:hAnsi="Arial Nova" w:cstheme="minorHAnsi"/>
        </w:rPr>
        <w:t> ;</w:t>
      </w:r>
    </w:p>
    <w:p w14:paraId="18439D6A" w14:textId="77777777" w:rsidR="00DA59C8" w:rsidRPr="009179EB" w:rsidRDefault="00DA59C8" w:rsidP="000575E5">
      <w:pPr>
        <w:pStyle w:val="Paragraphedeliste"/>
        <w:ind w:left="720" w:firstLine="0"/>
        <w:jc w:val="both"/>
        <w:rPr>
          <w:rFonts w:ascii="Arial Nova" w:hAnsi="Arial Nova" w:cstheme="minorHAnsi"/>
        </w:rPr>
      </w:pPr>
    </w:p>
    <w:p w14:paraId="07F032D5" w14:textId="7CD25E99" w:rsidR="006A483A" w:rsidRPr="000575E5" w:rsidRDefault="000575E5" w:rsidP="000575E5">
      <w:pPr>
        <w:pStyle w:val="Paragraphedeliste"/>
        <w:numPr>
          <w:ilvl w:val="0"/>
          <w:numId w:val="31"/>
        </w:numPr>
        <w:jc w:val="both"/>
        <w:rPr>
          <w:rFonts w:ascii="Arial Nova" w:hAnsi="Arial Nova" w:cstheme="minorHAnsi"/>
        </w:rPr>
      </w:pPr>
      <w:r>
        <w:rPr>
          <w:rFonts w:ascii="Arial Nova" w:hAnsi="Arial Nova" w:cstheme="minorHAnsi"/>
        </w:rPr>
        <w:t>l</w:t>
      </w:r>
      <w:r w:rsidR="00254E39" w:rsidRPr="000575E5">
        <w:rPr>
          <w:rFonts w:ascii="Arial Nova" w:hAnsi="Arial Nova" w:cstheme="minorHAnsi"/>
        </w:rPr>
        <w:t xml:space="preserve">a pose de </w:t>
      </w:r>
      <w:r w:rsidR="00EC2307" w:rsidRPr="000575E5">
        <w:rPr>
          <w:rFonts w:ascii="Arial Nova" w:hAnsi="Arial Nova" w:cstheme="minorHAnsi"/>
        </w:rPr>
        <w:t>ces jours</w:t>
      </w:r>
      <w:r w:rsidR="00254E39" w:rsidRPr="000575E5">
        <w:rPr>
          <w:rFonts w:ascii="Arial Nova" w:hAnsi="Arial Nova" w:cstheme="minorHAnsi"/>
        </w:rPr>
        <w:t xml:space="preserve"> de repos complémentaires fera l’objet d’une validation préalable du manage</w:t>
      </w:r>
      <w:r w:rsidR="00331F9E" w:rsidRPr="000575E5">
        <w:rPr>
          <w:rFonts w:ascii="Arial Nova" w:hAnsi="Arial Nova" w:cstheme="minorHAnsi"/>
        </w:rPr>
        <w:t>ment</w:t>
      </w:r>
      <w:r w:rsidR="007646AF">
        <w:rPr>
          <w:rFonts w:ascii="Arial Nova" w:hAnsi="Arial Nova" w:cstheme="minorHAnsi"/>
        </w:rPr>
        <w:t>,</w:t>
      </w:r>
      <w:r w:rsidR="00254E39" w:rsidRPr="000575E5">
        <w:rPr>
          <w:rFonts w:ascii="Arial Nova" w:hAnsi="Arial Nova" w:cstheme="minorHAnsi"/>
        </w:rPr>
        <w:t xml:space="preserve"> lequel s’assure du maintien du collectif de travail et de la continuité de l’activité.</w:t>
      </w:r>
    </w:p>
    <w:p w14:paraId="45E7B00D" w14:textId="77777777" w:rsidR="004F4013" w:rsidRPr="009179EB" w:rsidRDefault="004F4013" w:rsidP="00D94C87">
      <w:pPr>
        <w:spacing w:after="0" w:line="240" w:lineRule="auto"/>
        <w:rPr>
          <w:rFonts w:ascii="Arial Nova" w:hAnsi="Arial Nova" w:cstheme="minorHAnsi"/>
          <w:sz w:val="22"/>
          <w:szCs w:val="22"/>
        </w:rPr>
      </w:pPr>
      <w:bookmarkStart w:id="52" w:name="_Toc107415503"/>
      <w:bookmarkStart w:id="53" w:name="_Toc107415631"/>
      <w:bookmarkStart w:id="54" w:name="_Toc196822995"/>
      <w:bookmarkStart w:id="55" w:name="_Toc196823088"/>
    </w:p>
    <w:p w14:paraId="6362CEF7" w14:textId="20C1CD24" w:rsidR="00FC5BDC" w:rsidRPr="009179EB" w:rsidRDefault="00A979A6" w:rsidP="00D94C87">
      <w:pPr>
        <w:spacing w:after="0" w:line="240" w:lineRule="auto"/>
        <w:rPr>
          <w:rFonts w:ascii="Arial Nova" w:hAnsi="Arial Nova" w:cstheme="minorHAnsi"/>
          <w:sz w:val="22"/>
          <w:szCs w:val="22"/>
        </w:rPr>
      </w:pPr>
      <w:r w:rsidRPr="009179EB">
        <w:rPr>
          <w:rFonts w:ascii="Arial Nova" w:hAnsi="Arial Nova" w:cstheme="minorHAnsi"/>
          <w:sz w:val="22"/>
          <w:szCs w:val="22"/>
        </w:rPr>
        <w:t>Les parties précisent que ces mesures ne sont pas cumulatives entres elles</w:t>
      </w:r>
      <w:r w:rsidR="00F70304" w:rsidRPr="009179EB">
        <w:rPr>
          <w:rFonts w:ascii="Arial Nova" w:hAnsi="Arial Nova" w:cstheme="minorHAnsi"/>
          <w:sz w:val="22"/>
          <w:szCs w:val="22"/>
        </w:rPr>
        <w:t>,</w:t>
      </w:r>
      <w:r w:rsidRPr="009179EB">
        <w:rPr>
          <w:rFonts w:ascii="Arial Nova" w:hAnsi="Arial Nova" w:cstheme="minorHAnsi"/>
          <w:sz w:val="22"/>
          <w:szCs w:val="22"/>
        </w:rPr>
        <w:t xml:space="preserve"> en dehors des situations visé</w:t>
      </w:r>
      <w:r w:rsidR="00ED7AEA" w:rsidRPr="009179EB">
        <w:rPr>
          <w:rFonts w:ascii="Arial Nova" w:hAnsi="Arial Nova" w:cstheme="minorHAnsi"/>
          <w:sz w:val="22"/>
          <w:szCs w:val="22"/>
        </w:rPr>
        <w:t>es expressément</w:t>
      </w:r>
      <w:r w:rsidRPr="009179EB">
        <w:rPr>
          <w:rFonts w:ascii="Arial Nova" w:hAnsi="Arial Nova" w:cstheme="minorHAnsi"/>
          <w:sz w:val="22"/>
          <w:szCs w:val="22"/>
        </w:rPr>
        <w:t xml:space="preserve"> à l’article </w:t>
      </w:r>
      <w:r w:rsidR="00331F9E" w:rsidRPr="009179EB">
        <w:rPr>
          <w:rFonts w:ascii="Arial Nova" w:hAnsi="Arial Nova" w:cstheme="minorHAnsi"/>
          <w:sz w:val="22"/>
          <w:szCs w:val="22"/>
        </w:rPr>
        <w:t>4</w:t>
      </w:r>
      <w:r w:rsidRPr="009179EB">
        <w:rPr>
          <w:rFonts w:ascii="Arial Nova" w:hAnsi="Arial Nova" w:cstheme="minorHAnsi"/>
          <w:sz w:val="22"/>
          <w:szCs w:val="22"/>
        </w:rPr>
        <w:t xml:space="preserve"> du présent accord.  </w:t>
      </w:r>
      <w:bookmarkEnd w:id="52"/>
      <w:bookmarkEnd w:id="53"/>
      <w:bookmarkEnd w:id="54"/>
      <w:bookmarkEnd w:id="55"/>
    </w:p>
    <w:p w14:paraId="362BD0C5" w14:textId="77777777" w:rsidR="009A2501" w:rsidRPr="009179EB" w:rsidRDefault="009A2501" w:rsidP="005A587A">
      <w:pPr>
        <w:spacing w:after="0" w:line="240" w:lineRule="auto"/>
        <w:rPr>
          <w:rFonts w:ascii="Arial Nova" w:hAnsi="Arial Nova" w:cstheme="minorHAnsi"/>
          <w:sz w:val="22"/>
          <w:szCs w:val="22"/>
        </w:rPr>
      </w:pPr>
    </w:p>
    <w:p w14:paraId="1BDBAE42" w14:textId="37C959AF" w:rsidR="005E301E" w:rsidRPr="009179EB" w:rsidRDefault="00875C65" w:rsidP="005A587A">
      <w:pPr>
        <w:pStyle w:val="Titre2"/>
        <w:rPr>
          <w:rFonts w:ascii="Arial Nova" w:eastAsia="Arial Nova Light" w:hAnsi="Arial Nova" w:cstheme="minorHAnsi"/>
          <w:b/>
          <w:bCs/>
          <w:noProof/>
          <w:sz w:val="22"/>
          <w:szCs w:val="22"/>
        </w:rPr>
      </w:pPr>
      <w:bookmarkStart w:id="56" w:name="_Toc200961015"/>
      <w:r w:rsidRPr="009179EB">
        <w:rPr>
          <w:rFonts w:ascii="Arial Nova" w:eastAsia="Arial Nova Light" w:hAnsi="Arial Nova" w:cstheme="minorHAnsi"/>
          <w:b/>
          <w:bCs/>
          <w:noProof/>
          <w:sz w:val="22"/>
          <w:szCs w:val="22"/>
        </w:rPr>
        <w:t xml:space="preserve">ARTICLE 3.2 – DES MESURES D’ACCOMPAGNEMENT FINANCIERES : PRISE EN CHARGE DE FRAIS DE TRANSPORT ET DES FRAIS DE GARDE </w:t>
      </w:r>
      <w:r w:rsidR="006819AD" w:rsidRPr="009179EB">
        <w:rPr>
          <w:rFonts w:ascii="Arial Nova" w:eastAsia="Arial Nova Light" w:hAnsi="Arial Nova" w:cstheme="minorHAnsi"/>
          <w:b/>
          <w:bCs/>
          <w:noProof/>
          <w:sz w:val="22"/>
          <w:szCs w:val="22"/>
        </w:rPr>
        <w:t>SUPPLEMENTAIRES</w:t>
      </w:r>
      <w:bookmarkEnd w:id="56"/>
    </w:p>
    <w:p w14:paraId="6C35AB4F" w14:textId="77777777" w:rsidR="005E301E" w:rsidRPr="009179EB" w:rsidRDefault="005E301E" w:rsidP="005A587A">
      <w:pPr>
        <w:spacing w:after="0" w:line="240" w:lineRule="auto"/>
        <w:rPr>
          <w:rFonts w:ascii="Arial Nova" w:hAnsi="Arial Nova" w:cstheme="minorHAnsi"/>
          <w:sz w:val="22"/>
          <w:szCs w:val="22"/>
        </w:rPr>
      </w:pPr>
    </w:p>
    <w:p w14:paraId="2E1DABB8" w14:textId="64AC32E5" w:rsidR="00720656" w:rsidRPr="009179EB" w:rsidRDefault="00720656" w:rsidP="00D94C87">
      <w:pPr>
        <w:spacing w:after="0" w:line="240" w:lineRule="auto"/>
        <w:rPr>
          <w:rFonts w:ascii="Arial Nova" w:hAnsi="Arial Nova" w:cstheme="minorHAnsi"/>
          <w:sz w:val="22"/>
          <w:szCs w:val="22"/>
        </w:rPr>
      </w:pPr>
      <w:r w:rsidRPr="009179EB">
        <w:rPr>
          <w:rFonts w:ascii="Arial Nova" w:hAnsi="Arial Nova" w:cstheme="minorHAnsi"/>
          <w:sz w:val="22"/>
          <w:szCs w:val="22"/>
        </w:rPr>
        <w:t xml:space="preserve">Les collègues répondant aux conditions fixées à l’article 1 du présent accord auront la possibilité de bénéficier des mesures d’accompagnement financières ci-dessous : </w:t>
      </w:r>
    </w:p>
    <w:p w14:paraId="7AD74A37" w14:textId="77777777" w:rsidR="00720656" w:rsidRPr="009179EB" w:rsidRDefault="00720656" w:rsidP="00D94C87">
      <w:pPr>
        <w:spacing w:after="0" w:line="240" w:lineRule="auto"/>
        <w:rPr>
          <w:rFonts w:ascii="Arial Nova" w:hAnsi="Arial Nova" w:cstheme="minorHAnsi"/>
          <w:sz w:val="22"/>
          <w:szCs w:val="22"/>
        </w:rPr>
      </w:pPr>
    </w:p>
    <w:p w14:paraId="75C2CCBE" w14:textId="1ADD75C1" w:rsidR="005E301E" w:rsidRPr="009179EB" w:rsidRDefault="00720656" w:rsidP="00D94C87">
      <w:pPr>
        <w:pStyle w:val="Paragraphedeliste"/>
        <w:numPr>
          <w:ilvl w:val="0"/>
          <w:numId w:val="17"/>
        </w:numPr>
        <w:jc w:val="both"/>
        <w:rPr>
          <w:rFonts w:ascii="Arial Nova" w:hAnsi="Arial Nova"/>
          <w:b/>
          <w:bCs/>
        </w:rPr>
      </w:pPr>
      <w:r w:rsidRPr="009179EB">
        <w:rPr>
          <w:rFonts w:ascii="Arial Nova" w:hAnsi="Arial Nova"/>
          <w:b/>
          <w:bCs/>
        </w:rPr>
        <w:t xml:space="preserve">Prise en charge abonnement transport </w:t>
      </w:r>
      <w:r w:rsidR="00546818" w:rsidRPr="009179EB">
        <w:rPr>
          <w:rFonts w:ascii="Arial Nova" w:hAnsi="Arial Nova"/>
          <w:b/>
          <w:bCs/>
        </w:rPr>
        <w:t>portée de 70% à 80%</w:t>
      </w:r>
      <w:r w:rsidRPr="009179EB">
        <w:rPr>
          <w:rFonts w:ascii="Arial Nova" w:hAnsi="Arial Nova"/>
          <w:b/>
          <w:bCs/>
        </w:rPr>
        <w:t xml:space="preserve"> </w:t>
      </w:r>
    </w:p>
    <w:p w14:paraId="14F46748" w14:textId="77777777" w:rsidR="00720656" w:rsidRPr="009179EB" w:rsidRDefault="00720656" w:rsidP="00D94C87">
      <w:pPr>
        <w:pStyle w:val="Paragraphedeliste"/>
        <w:ind w:left="1428" w:firstLine="0"/>
        <w:jc w:val="both"/>
        <w:rPr>
          <w:rFonts w:ascii="Arial Nova" w:hAnsi="Arial Nova"/>
        </w:rPr>
      </w:pPr>
    </w:p>
    <w:p w14:paraId="7DC2F7C1" w14:textId="1EE15769" w:rsidR="00161615" w:rsidRPr="009179EB" w:rsidRDefault="00161615" w:rsidP="00D94C87">
      <w:pPr>
        <w:spacing w:after="0" w:line="240" w:lineRule="auto"/>
        <w:rPr>
          <w:rFonts w:ascii="Arial Nova" w:hAnsi="Arial Nova" w:cstheme="minorHAnsi"/>
          <w:sz w:val="22"/>
          <w:szCs w:val="22"/>
        </w:rPr>
      </w:pPr>
      <w:r w:rsidRPr="009179EB">
        <w:rPr>
          <w:rFonts w:ascii="Arial Nova" w:hAnsi="Arial Nova" w:cstheme="minorHAnsi"/>
          <w:sz w:val="22"/>
          <w:szCs w:val="22"/>
        </w:rPr>
        <w:t>En cas de frais supplémentaires d’abonnement de transport en commun, occasionnés par le changement d’affectation définiti</w:t>
      </w:r>
      <w:r w:rsidR="00BA6440" w:rsidRPr="009179EB">
        <w:rPr>
          <w:rFonts w:ascii="Arial Nova" w:hAnsi="Arial Nova" w:cstheme="minorHAnsi"/>
          <w:sz w:val="22"/>
          <w:szCs w:val="22"/>
        </w:rPr>
        <w:t>f</w:t>
      </w:r>
      <w:r w:rsidRPr="009179EB">
        <w:rPr>
          <w:rFonts w:ascii="Arial Nova" w:hAnsi="Arial Nova" w:cstheme="minorHAnsi"/>
          <w:sz w:val="22"/>
          <w:szCs w:val="22"/>
        </w:rPr>
        <w:t xml:space="preserve">, la prise en charge employeur aux abonnements de transports en commun est portée </w:t>
      </w:r>
      <w:r w:rsidR="007D3A3B" w:rsidRPr="009179EB">
        <w:rPr>
          <w:rFonts w:ascii="Arial Nova" w:hAnsi="Arial Nova" w:cstheme="minorHAnsi"/>
          <w:sz w:val="22"/>
          <w:szCs w:val="22"/>
        </w:rPr>
        <w:t xml:space="preserve">de 70% </w:t>
      </w:r>
      <w:r w:rsidRPr="009179EB">
        <w:rPr>
          <w:rFonts w:ascii="Arial Nova" w:hAnsi="Arial Nova" w:cstheme="minorHAnsi"/>
          <w:sz w:val="22"/>
          <w:szCs w:val="22"/>
        </w:rPr>
        <w:t xml:space="preserve">à 80% pendant toute la durée d’application des mesures, soit </w:t>
      </w:r>
      <w:r w:rsidR="00DA59C8" w:rsidRPr="009179EB">
        <w:rPr>
          <w:rFonts w:ascii="Arial Nova" w:hAnsi="Arial Nova" w:cstheme="minorHAnsi"/>
          <w:sz w:val="22"/>
          <w:szCs w:val="22"/>
        </w:rPr>
        <w:t xml:space="preserve">jusqu’à </w:t>
      </w:r>
      <w:r w:rsidR="00BA1E37" w:rsidRPr="009179EB">
        <w:rPr>
          <w:rFonts w:ascii="Arial Nova" w:eastAsia="Calibri" w:hAnsi="Arial Nova" w:cstheme="minorHAnsi"/>
          <w:sz w:val="22"/>
          <w:szCs w:val="22"/>
          <w:lang w:eastAsia="fr-FR" w:bidi="fr-FR"/>
        </w:rPr>
        <w:t>24 mois</w:t>
      </w:r>
      <w:r w:rsidRPr="009179EB">
        <w:rPr>
          <w:rFonts w:ascii="Arial Nova" w:hAnsi="Arial Nova" w:cstheme="minorHAnsi"/>
          <w:sz w:val="22"/>
          <w:szCs w:val="22"/>
        </w:rPr>
        <w:t>.</w:t>
      </w:r>
    </w:p>
    <w:p w14:paraId="2A0CBD46" w14:textId="77777777" w:rsidR="00161615" w:rsidRPr="009179EB" w:rsidRDefault="00161615" w:rsidP="00D94C87">
      <w:pPr>
        <w:spacing w:after="0" w:line="240" w:lineRule="auto"/>
        <w:ind w:left="1416"/>
        <w:rPr>
          <w:rFonts w:ascii="Arial Nova" w:hAnsi="Arial Nova" w:cstheme="minorHAnsi"/>
          <w:sz w:val="22"/>
          <w:szCs w:val="22"/>
        </w:rPr>
      </w:pPr>
    </w:p>
    <w:p w14:paraId="54D5EC4C" w14:textId="2D841E0D" w:rsidR="00161615" w:rsidRPr="009179EB" w:rsidRDefault="00161615" w:rsidP="00D94C87">
      <w:pPr>
        <w:spacing w:after="0" w:line="240" w:lineRule="auto"/>
        <w:rPr>
          <w:rFonts w:ascii="Arial Nova" w:hAnsi="Arial Nova" w:cstheme="minorHAnsi"/>
          <w:sz w:val="22"/>
          <w:szCs w:val="22"/>
        </w:rPr>
      </w:pPr>
      <w:r w:rsidRPr="009179EB">
        <w:rPr>
          <w:rFonts w:ascii="Arial Nova" w:hAnsi="Arial Nova" w:cstheme="minorHAnsi"/>
          <w:sz w:val="22"/>
          <w:szCs w:val="22"/>
        </w:rPr>
        <w:t>La demande des collègues doit être réalisée auprès de la Direction des Ressources Humaines</w:t>
      </w:r>
      <w:r w:rsidR="007646AF">
        <w:rPr>
          <w:rFonts w:ascii="Arial Nova" w:hAnsi="Arial Nova" w:cstheme="minorHAnsi"/>
          <w:sz w:val="22"/>
          <w:szCs w:val="22"/>
        </w:rPr>
        <w:t>,</w:t>
      </w:r>
      <w:r w:rsidRPr="009179EB">
        <w:rPr>
          <w:rFonts w:ascii="Arial Nova" w:hAnsi="Arial Nova" w:cstheme="minorHAnsi"/>
          <w:sz w:val="22"/>
          <w:szCs w:val="22"/>
        </w:rPr>
        <w:t xml:space="preserve"> accompagnée des justificatifs nécessaires.</w:t>
      </w:r>
    </w:p>
    <w:p w14:paraId="15BA9991" w14:textId="77777777" w:rsidR="00BA6440" w:rsidRPr="009179EB" w:rsidRDefault="00BA6440" w:rsidP="00D94C87">
      <w:pPr>
        <w:pStyle w:val="Paragraphedeliste"/>
        <w:ind w:left="1428" w:firstLine="0"/>
        <w:jc w:val="both"/>
        <w:rPr>
          <w:rFonts w:ascii="Arial Nova" w:hAnsi="Arial Nova" w:cstheme="minorHAnsi"/>
        </w:rPr>
      </w:pPr>
    </w:p>
    <w:p w14:paraId="36F9D852" w14:textId="6CEBA4FD" w:rsidR="00720656" w:rsidRPr="009179EB" w:rsidRDefault="00720656" w:rsidP="00D94C87">
      <w:pPr>
        <w:pStyle w:val="Paragraphedeliste"/>
        <w:numPr>
          <w:ilvl w:val="0"/>
          <w:numId w:val="17"/>
        </w:numPr>
        <w:jc w:val="both"/>
        <w:rPr>
          <w:rFonts w:ascii="Arial Nova" w:hAnsi="Arial Nova"/>
          <w:b/>
          <w:bCs/>
        </w:rPr>
      </w:pPr>
      <w:r w:rsidRPr="009179EB">
        <w:rPr>
          <w:rFonts w:ascii="Arial Nova" w:hAnsi="Arial Nova"/>
          <w:b/>
          <w:bCs/>
        </w:rPr>
        <w:t xml:space="preserve">Indemnité mensuelle </w:t>
      </w:r>
      <w:r w:rsidR="00DA59C8" w:rsidRPr="009179EB">
        <w:rPr>
          <w:rFonts w:ascii="Arial Nova" w:hAnsi="Arial Nova"/>
          <w:b/>
          <w:bCs/>
        </w:rPr>
        <w:t xml:space="preserve">brute </w:t>
      </w:r>
      <w:r w:rsidR="009B02AE" w:rsidRPr="009179EB">
        <w:rPr>
          <w:rFonts w:ascii="Arial Nova" w:hAnsi="Arial Nova"/>
          <w:b/>
          <w:bCs/>
        </w:rPr>
        <w:t xml:space="preserve">de </w:t>
      </w:r>
      <w:r w:rsidRPr="009179EB">
        <w:rPr>
          <w:rFonts w:ascii="Arial Nova" w:hAnsi="Arial Nova"/>
          <w:b/>
          <w:bCs/>
        </w:rPr>
        <w:t>garde enfant</w:t>
      </w:r>
    </w:p>
    <w:p w14:paraId="006AF839" w14:textId="77777777" w:rsidR="00720656" w:rsidRPr="009179EB" w:rsidRDefault="00720656" w:rsidP="00D94C87">
      <w:pPr>
        <w:pStyle w:val="Paragraphedeliste"/>
        <w:ind w:left="1428" w:firstLine="0"/>
        <w:jc w:val="both"/>
        <w:rPr>
          <w:rFonts w:ascii="Arial Nova" w:hAnsi="Arial Nova"/>
        </w:rPr>
      </w:pPr>
    </w:p>
    <w:p w14:paraId="14F748B2" w14:textId="56251C51" w:rsidR="009B02AE" w:rsidRPr="009179EB" w:rsidRDefault="009B02AE" w:rsidP="00D94C87">
      <w:pPr>
        <w:spacing w:after="0" w:line="240" w:lineRule="auto"/>
        <w:rPr>
          <w:rFonts w:ascii="Arial Nova" w:hAnsi="Arial Nova" w:cstheme="minorHAnsi"/>
          <w:sz w:val="22"/>
          <w:szCs w:val="22"/>
        </w:rPr>
      </w:pPr>
      <w:r w:rsidRPr="009179EB">
        <w:rPr>
          <w:rFonts w:ascii="Arial Nova" w:hAnsi="Arial Nova" w:cstheme="minorHAnsi"/>
          <w:sz w:val="22"/>
          <w:szCs w:val="22"/>
        </w:rPr>
        <w:t xml:space="preserve">Afin de tenir compte d’un éventuel accroissement des frais de garde d’enfants, les parties prenantes conviennent que les collègues pourront bénéficier d’une indemnité mensuelle brute dite </w:t>
      </w:r>
      <w:r w:rsidRPr="009179EB">
        <w:rPr>
          <w:rFonts w:ascii="Arial Nova" w:hAnsi="Arial Nova" w:cstheme="minorHAnsi"/>
          <w:i/>
          <w:iCs/>
          <w:sz w:val="22"/>
          <w:szCs w:val="22"/>
        </w:rPr>
        <w:t>« de frais de garde d’enfant »</w:t>
      </w:r>
      <w:r w:rsidRPr="009179EB">
        <w:rPr>
          <w:rFonts w:ascii="Arial Nova" w:hAnsi="Arial Nova" w:cstheme="minorHAnsi"/>
          <w:sz w:val="22"/>
          <w:szCs w:val="22"/>
        </w:rPr>
        <w:t xml:space="preserve"> d’un montant correspondant au surcoût, sous réserve de justifier du différentiel du coût des frais de garde et ce dans la limite de :</w:t>
      </w:r>
    </w:p>
    <w:p w14:paraId="6DAC9B2B" w14:textId="77777777" w:rsidR="009B02AE" w:rsidRPr="009179EB" w:rsidRDefault="009B02AE" w:rsidP="00D94C87">
      <w:pPr>
        <w:spacing w:after="0" w:line="240" w:lineRule="auto"/>
        <w:rPr>
          <w:rFonts w:ascii="Arial Nova" w:hAnsi="Arial Nova" w:cstheme="minorHAnsi"/>
          <w:sz w:val="22"/>
          <w:szCs w:val="22"/>
        </w:rPr>
      </w:pPr>
    </w:p>
    <w:p w14:paraId="11C9BDE8" w14:textId="6AC07FB4" w:rsidR="009B02AE" w:rsidRPr="009179EB" w:rsidRDefault="009B02AE" w:rsidP="00D94C87">
      <w:pPr>
        <w:pStyle w:val="Paragraphedeliste"/>
        <w:numPr>
          <w:ilvl w:val="0"/>
          <w:numId w:val="14"/>
        </w:numPr>
        <w:ind w:left="720"/>
        <w:jc w:val="both"/>
        <w:rPr>
          <w:rFonts w:ascii="Arial Nova" w:hAnsi="Arial Nova" w:cstheme="minorHAnsi"/>
        </w:rPr>
      </w:pPr>
      <w:r w:rsidRPr="009179EB">
        <w:rPr>
          <w:rFonts w:ascii="Arial Nova" w:hAnsi="Arial Nova" w:cstheme="minorHAnsi"/>
        </w:rPr>
        <w:t xml:space="preserve">300€ </w:t>
      </w:r>
      <w:r w:rsidR="00DA59C8" w:rsidRPr="009179EB">
        <w:rPr>
          <w:rFonts w:ascii="Arial Nova" w:hAnsi="Arial Nova" w:cstheme="minorHAnsi"/>
        </w:rPr>
        <w:t xml:space="preserve">bruts </w:t>
      </w:r>
      <w:r w:rsidRPr="009179EB">
        <w:rPr>
          <w:rFonts w:ascii="Arial Nova" w:hAnsi="Arial Nova" w:cstheme="minorHAnsi"/>
        </w:rPr>
        <w:t>par mois par enfant de moins de 2 ans révolus. Etant précisé que cette indemnité est versée au plus tard jusqu’au 3ème anniversaire de l’enfant</w:t>
      </w:r>
      <w:r w:rsidR="005A587A" w:rsidRPr="009179EB">
        <w:rPr>
          <w:rFonts w:ascii="Arial Nova" w:hAnsi="Arial Nova" w:cstheme="minorHAnsi"/>
        </w:rPr>
        <w:t> ;</w:t>
      </w:r>
    </w:p>
    <w:p w14:paraId="0387155F" w14:textId="77777777" w:rsidR="009B02AE" w:rsidRPr="009179EB" w:rsidRDefault="009B02AE" w:rsidP="00D94C87">
      <w:pPr>
        <w:spacing w:after="0" w:line="240" w:lineRule="auto"/>
        <w:rPr>
          <w:rFonts w:ascii="Arial Nova" w:hAnsi="Arial Nova" w:cstheme="minorHAnsi"/>
          <w:sz w:val="22"/>
          <w:szCs w:val="22"/>
        </w:rPr>
      </w:pPr>
    </w:p>
    <w:p w14:paraId="704B97CE" w14:textId="744C2357" w:rsidR="009B02AE" w:rsidRPr="00371796" w:rsidRDefault="00E96533" w:rsidP="00D94C87">
      <w:pPr>
        <w:pStyle w:val="Paragraphedeliste"/>
        <w:numPr>
          <w:ilvl w:val="0"/>
          <w:numId w:val="14"/>
        </w:numPr>
        <w:ind w:left="720"/>
        <w:jc w:val="both"/>
        <w:rPr>
          <w:rFonts w:ascii="Arial Nova" w:hAnsi="Arial Nova" w:cstheme="minorHAnsi"/>
        </w:rPr>
      </w:pPr>
      <w:r w:rsidRPr="00371796">
        <w:rPr>
          <w:rFonts w:ascii="Arial Nova" w:hAnsi="Arial Nova" w:cstheme="minorHAnsi"/>
        </w:rPr>
        <w:t>200</w:t>
      </w:r>
      <w:r w:rsidR="009B02AE" w:rsidRPr="00371796">
        <w:rPr>
          <w:rFonts w:ascii="Arial Nova" w:hAnsi="Arial Nova" w:cstheme="minorHAnsi"/>
        </w:rPr>
        <w:t>€</w:t>
      </w:r>
      <w:r w:rsidR="00DA59C8" w:rsidRPr="00371796">
        <w:rPr>
          <w:rFonts w:ascii="Arial Nova" w:hAnsi="Arial Nova" w:cstheme="minorHAnsi"/>
        </w:rPr>
        <w:t xml:space="preserve"> bruts </w:t>
      </w:r>
      <w:r w:rsidR="009B02AE" w:rsidRPr="00371796">
        <w:rPr>
          <w:rFonts w:ascii="Arial Nova" w:hAnsi="Arial Nova" w:cstheme="minorHAnsi"/>
        </w:rPr>
        <w:t xml:space="preserve">par mois par enfant de moins de 12 ans révolus. Etant précisé que cette indemnité est versée pendant toute la durée d’application de l’accord, </w:t>
      </w:r>
      <w:r w:rsidR="00D06F69" w:rsidRPr="00371796">
        <w:rPr>
          <w:rFonts w:ascii="Arial Nova" w:hAnsi="Arial Nova" w:cstheme="minorHAnsi"/>
        </w:rPr>
        <w:t xml:space="preserve">soit </w:t>
      </w:r>
      <w:r w:rsidR="00DA59C8" w:rsidRPr="00371796">
        <w:rPr>
          <w:rFonts w:ascii="Arial Nova" w:hAnsi="Arial Nova" w:cstheme="minorHAnsi"/>
        </w:rPr>
        <w:t>jusqu’à</w:t>
      </w:r>
      <w:r w:rsidR="00D06F69" w:rsidRPr="00371796">
        <w:rPr>
          <w:rFonts w:ascii="Arial Nova" w:hAnsi="Arial Nova" w:cstheme="minorHAnsi"/>
        </w:rPr>
        <w:t xml:space="preserve"> 24 mois.</w:t>
      </w:r>
    </w:p>
    <w:p w14:paraId="5C69BC81" w14:textId="77777777" w:rsidR="00F6607B" w:rsidRPr="009179EB" w:rsidRDefault="00F6607B" w:rsidP="00D94C87">
      <w:pPr>
        <w:pStyle w:val="Paragraphedeliste"/>
        <w:jc w:val="both"/>
        <w:rPr>
          <w:rFonts w:ascii="Arial Nova" w:hAnsi="Arial Nova" w:cstheme="minorHAnsi"/>
        </w:rPr>
      </w:pPr>
    </w:p>
    <w:p w14:paraId="4EC6E768" w14:textId="7F276B85" w:rsidR="00F6607B" w:rsidRPr="009179EB" w:rsidRDefault="00F6607B" w:rsidP="00D94C87">
      <w:pPr>
        <w:spacing w:after="0" w:line="240" w:lineRule="auto"/>
        <w:rPr>
          <w:rFonts w:ascii="Arial Nova" w:hAnsi="Arial Nova" w:cstheme="minorHAnsi"/>
          <w:sz w:val="22"/>
          <w:szCs w:val="22"/>
        </w:rPr>
      </w:pPr>
      <w:r w:rsidRPr="009179EB">
        <w:rPr>
          <w:rFonts w:ascii="Arial Nova" w:hAnsi="Arial Nova" w:cstheme="minorHAnsi"/>
          <w:sz w:val="22"/>
          <w:szCs w:val="22"/>
        </w:rPr>
        <w:t>Les parties précisent que ces deux mesures sont cumulatives.</w:t>
      </w:r>
    </w:p>
    <w:p w14:paraId="12C8BB78" w14:textId="77777777" w:rsidR="005A587A" w:rsidRPr="009179EB" w:rsidRDefault="005A587A" w:rsidP="005A587A">
      <w:pPr>
        <w:rPr>
          <w:rFonts w:ascii="Arial Nova" w:hAnsi="Arial Nova" w:cstheme="minorHAnsi"/>
          <w:sz w:val="10"/>
          <w:szCs w:val="10"/>
        </w:rPr>
      </w:pPr>
    </w:p>
    <w:p w14:paraId="4A02170B" w14:textId="10FC3774" w:rsidR="00826D14" w:rsidRPr="009179EB" w:rsidRDefault="00826D14" w:rsidP="005A587A">
      <w:pPr>
        <w:pStyle w:val="Titre2"/>
        <w:rPr>
          <w:rFonts w:ascii="Arial Nova" w:eastAsia="Arial Nova Light" w:hAnsi="Arial Nova" w:cstheme="minorHAnsi"/>
          <w:b/>
          <w:bCs/>
          <w:noProof/>
          <w:sz w:val="22"/>
          <w:szCs w:val="22"/>
        </w:rPr>
      </w:pPr>
      <w:bookmarkStart w:id="57" w:name="_Toc200961016"/>
      <w:r w:rsidRPr="009179EB">
        <w:rPr>
          <w:rFonts w:ascii="Arial Nova" w:eastAsia="Arial Nova Light" w:hAnsi="Arial Nova" w:cstheme="minorHAnsi"/>
          <w:b/>
          <w:bCs/>
          <w:noProof/>
          <w:sz w:val="22"/>
          <w:szCs w:val="22"/>
        </w:rPr>
        <w:t xml:space="preserve">ARTICLE </w:t>
      </w:r>
      <w:r w:rsidR="0036077D" w:rsidRPr="009179EB">
        <w:rPr>
          <w:rFonts w:ascii="Arial Nova" w:eastAsia="Arial Nova Light" w:hAnsi="Arial Nova" w:cstheme="minorHAnsi"/>
          <w:b/>
          <w:bCs/>
          <w:noProof/>
          <w:sz w:val="22"/>
          <w:szCs w:val="22"/>
        </w:rPr>
        <w:t>4</w:t>
      </w:r>
      <w:r w:rsidRPr="009179EB">
        <w:rPr>
          <w:rFonts w:ascii="Arial Nova" w:eastAsia="Arial Nova Light" w:hAnsi="Arial Nova" w:cstheme="minorHAnsi"/>
          <w:b/>
          <w:bCs/>
          <w:noProof/>
          <w:sz w:val="22"/>
          <w:szCs w:val="22"/>
        </w:rPr>
        <w:t xml:space="preserve"> – </w:t>
      </w:r>
      <w:r w:rsidR="00ED7AEA" w:rsidRPr="009179EB">
        <w:rPr>
          <w:rFonts w:ascii="Arial Nova" w:eastAsia="Arial Nova Light" w:hAnsi="Arial Nova" w:cstheme="minorHAnsi"/>
          <w:b/>
          <w:bCs/>
          <w:noProof/>
          <w:sz w:val="22"/>
          <w:szCs w:val="22"/>
        </w:rPr>
        <w:t>MESURES</w:t>
      </w:r>
      <w:r w:rsidR="00155967" w:rsidRPr="009179EB">
        <w:rPr>
          <w:rFonts w:ascii="Arial Nova" w:eastAsia="Arial Nova Light" w:hAnsi="Arial Nova" w:cstheme="minorHAnsi"/>
          <w:b/>
          <w:bCs/>
          <w:noProof/>
          <w:sz w:val="22"/>
          <w:szCs w:val="22"/>
        </w:rPr>
        <w:t xml:space="preserve"> SPECIFIQUES</w:t>
      </w:r>
      <w:r w:rsidR="00ED7AEA" w:rsidRPr="009179EB">
        <w:rPr>
          <w:rFonts w:ascii="Arial Nova" w:eastAsia="Arial Nova Light" w:hAnsi="Arial Nova" w:cstheme="minorHAnsi"/>
          <w:b/>
          <w:bCs/>
          <w:noProof/>
          <w:sz w:val="22"/>
          <w:szCs w:val="22"/>
        </w:rPr>
        <w:t xml:space="preserve"> D’ACCOMPAGNEMENT RENFORCEES</w:t>
      </w:r>
      <w:r w:rsidRPr="009179EB">
        <w:rPr>
          <w:rFonts w:ascii="Arial Nova" w:eastAsia="Arial Nova Light" w:hAnsi="Arial Nova" w:cstheme="minorHAnsi"/>
          <w:b/>
          <w:bCs/>
          <w:noProof/>
          <w:sz w:val="22"/>
          <w:szCs w:val="22"/>
        </w:rPr>
        <w:t xml:space="preserve"> POUR UNE POPULATION CIBLEE DE COLLEGUES</w:t>
      </w:r>
      <w:bookmarkEnd w:id="57"/>
      <w:r w:rsidRPr="009179EB">
        <w:rPr>
          <w:rFonts w:ascii="Arial Nova" w:eastAsia="Arial Nova Light" w:hAnsi="Arial Nova" w:cstheme="minorHAnsi"/>
          <w:b/>
          <w:bCs/>
          <w:noProof/>
          <w:sz w:val="22"/>
          <w:szCs w:val="22"/>
        </w:rPr>
        <w:t xml:space="preserve"> </w:t>
      </w:r>
    </w:p>
    <w:p w14:paraId="1090345C" w14:textId="77777777" w:rsidR="00254E39" w:rsidRPr="009179EB" w:rsidRDefault="00254E39" w:rsidP="005A587A">
      <w:pPr>
        <w:spacing w:after="0" w:line="276" w:lineRule="auto"/>
        <w:rPr>
          <w:rFonts w:ascii="Arial Nova" w:eastAsia="Arial Nova Light" w:hAnsi="Arial Nova" w:cstheme="minorHAnsi"/>
          <w:noProof/>
          <w:color w:val="FF4B33"/>
          <w:sz w:val="22"/>
          <w:szCs w:val="22"/>
        </w:rPr>
      </w:pPr>
    </w:p>
    <w:p w14:paraId="2F0B2533" w14:textId="03757058" w:rsidR="00254E39" w:rsidRDefault="00254E39" w:rsidP="00D94C87">
      <w:pPr>
        <w:spacing w:after="0" w:line="240" w:lineRule="auto"/>
        <w:rPr>
          <w:rFonts w:ascii="Arial Nova" w:hAnsi="Arial Nova" w:cstheme="minorHAnsi"/>
          <w:color w:val="000000" w:themeColor="text1"/>
          <w:sz w:val="22"/>
          <w:szCs w:val="22"/>
        </w:rPr>
      </w:pPr>
      <w:r w:rsidRPr="009179EB">
        <w:rPr>
          <w:rFonts w:ascii="Arial Nova" w:hAnsi="Arial Nova" w:cstheme="minorHAnsi"/>
          <w:color w:val="000000" w:themeColor="text1"/>
          <w:sz w:val="22"/>
          <w:szCs w:val="22"/>
        </w:rPr>
        <w:t>Les parties rappellent l’importance de renforcer les dispositifs d’accompagnement proposés aux collègues dont la situation individuelle le nécessite.</w:t>
      </w:r>
    </w:p>
    <w:p w14:paraId="2E079A70" w14:textId="77777777" w:rsidR="000575E5" w:rsidRPr="009179EB" w:rsidRDefault="000575E5" w:rsidP="00D94C87">
      <w:pPr>
        <w:spacing w:after="0" w:line="240" w:lineRule="auto"/>
        <w:rPr>
          <w:rFonts w:ascii="Arial Nova" w:hAnsi="Arial Nova" w:cstheme="minorHAnsi"/>
          <w:color w:val="000000" w:themeColor="text1"/>
          <w:sz w:val="22"/>
          <w:szCs w:val="22"/>
        </w:rPr>
      </w:pPr>
    </w:p>
    <w:p w14:paraId="4634E831" w14:textId="04F13F10" w:rsidR="00ED7AEA" w:rsidRDefault="00254E39" w:rsidP="00D94C87">
      <w:pPr>
        <w:spacing w:after="0" w:line="240" w:lineRule="auto"/>
        <w:rPr>
          <w:rFonts w:ascii="Arial Nova" w:hAnsi="Arial Nova" w:cstheme="minorHAnsi"/>
          <w:color w:val="000000" w:themeColor="text1"/>
          <w:sz w:val="22"/>
          <w:szCs w:val="22"/>
        </w:rPr>
      </w:pPr>
      <w:bookmarkStart w:id="58" w:name="_Toc107415497"/>
      <w:bookmarkStart w:id="59" w:name="_Toc107415623"/>
      <w:r w:rsidRPr="009179EB">
        <w:rPr>
          <w:rFonts w:ascii="Arial Nova" w:hAnsi="Arial Nova" w:cstheme="minorHAnsi"/>
          <w:color w:val="000000" w:themeColor="text1"/>
          <w:sz w:val="22"/>
          <w:szCs w:val="22"/>
        </w:rPr>
        <w:t>Ainsi, les parties conviennent</w:t>
      </w:r>
      <w:r w:rsidR="00ED7AEA" w:rsidRPr="009179EB">
        <w:rPr>
          <w:rFonts w:ascii="Arial Nova" w:hAnsi="Arial Nova" w:cstheme="minorHAnsi"/>
          <w:color w:val="000000" w:themeColor="text1"/>
          <w:sz w:val="22"/>
          <w:szCs w:val="22"/>
        </w:rPr>
        <w:t xml:space="preserve"> que cet article s’applique exclusivement aux collègues placé(e)</w:t>
      </w:r>
      <w:r w:rsidR="00DA59C8" w:rsidRPr="009179EB">
        <w:rPr>
          <w:rFonts w:ascii="Arial Nova" w:hAnsi="Arial Nova" w:cstheme="minorHAnsi"/>
          <w:color w:val="000000" w:themeColor="text1"/>
          <w:sz w:val="22"/>
          <w:szCs w:val="22"/>
        </w:rPr>
        <w:t>s</w:t>
      </w:r>
      <w:r w:rsidR="00ED7AEA" w:rsidRPr="009179EB">
        <w:rPr>
          <w:rFonts w:ascii="Arial Nova" w:hAnsi="Arial Nova" w:cstheme="minorHAnsi"/>
          <w:color w:val="000000" w:themeColor="text1"/>
          <w:sz w:val="22"/>
          <w:szCs w:val="22"/>
        </w:rPr>
        <w:t xml:space="preserve"> dans l’une des situations ci-dessous : </w:t>
      </w:r>
    </w:p>
    <w:p w14:paraId="7DBDFD33" w14:textId="77777777" w:rsidR="000575E5" w:rsidRPr="009179EB" w:rsidRDefault="000575E5" w:rsidP="00D94C87">
      <w:pPr>
        <w:spacing w:after="0" w:line="240" w:lineRule="auto"/>
        <w:rPr>
          <w:rFonts w:ascii="Arial Nova" w:hAnsi="Arial Nova" w:cstheme="minorHAnsi"/>
          <w:color w:val="000000" w:themeColor="text1"/>
          <w:sz w:val="22"/>
          <w:szCs w:val="22"/>
        </w:rPr>
      </w:pPr>
    </w:p>
    <w:p w14:paraId="6E728CDA" w14:textId="24006D21" w:rsidR="00ED7AEA" w:rsidRPr="0066300E" w:rsidRDefault="000575E5" w:rsidP="0066300E">
      <w:pPr>
        <w:pStyle w:val="Paragraphedeliste"/>
        <w:numPr>
          <w:ilvl w:val="0"/>
          <w:numId w:val="14"/>
        </w:numPr>
        <w:ind w:left="720"/>
        <w:jc w:val="both"/>
        <w:rPr>
          <w:rFonts w:ascii="Arial Nova" w:hAnsi="Arial Nova" w:cstheme="minorHAnsi"/>
        </w:rPr>
      </w:pPr>
      <w:r w:rsidRPr="0066300E">
        <w:rPr>
          <w:rFonts w:ascii="Arial Nova" w:hAnsi="Arial Nova" w:cstheme="minorHAnsi"/>
        </w:rPr>
        <w:t>c</w:t>
      </w:r>
      <w:r w:rsidR="00ED7AEA" w:rsidRPr="0066300E">
        <w:rPr>
          <w:rFonts w:ascii="Arial Nova" w:hAnsi="Arial Nova" w:cstheme="minorHAnsi"/>
        </w:rPr>
        <w:t xml:space="preserve">ollègues reconnu(e)s travailleurs handicapés (RQTH) par décision d’une maison départementale des personnes handicapées (MDPH) ; </w:t>
      </w:r>
    </w:p>
    <w:p w14:paraId="503B435D" w14:textId="77777777" w:rsidR="000575E5" w:rsidRPr="0066300E" w:rsidRDefault="000575E5" w:rsidP="0066300E">
      <w:pPr>
        <w:pStyle w:val="Paragraphedeliste"/>
        <w:ind w:left="720" w:firstLine="0"/>
        <w:jc w:val="both"/>
        <w:rPr>
          <w:rFonts w:ascii="Arial Nova" w:hAnsi="Arial Nova" w:cstheme="minorHAnsi"/>
        </w:rPr>
      </w:pPr>
    </w:p>
    <w:p w14:paraId="2B8BD697" w14:textId="47F915F9" w:rsidR="000575E5" w:rsidRPr="0066300E" w:rsidRDefault="000575E5" w:rsidP="0066300E">
      <w:pPr>
        <w:pStyle w:val="Paragraphedeliste"/>
        <w:numPr>
          <w:ilvl w:val="0"/>
          <w:numId w:val="14"/>
        </w:numPr>
        <w:ind w:left="720"/>
        <w:jc w:val="both"/>
        <w:rPr>
          <w:rFonts w:ascii="Arial Nova" w:hAnsi="Arial Nova" w:cstheme="minorHAnsi"/>
        </w:rPr>
      </w:pPr>
      <w:r w:rsidRPr="0066300E">
        <w:rPr>
          <w:rFonts w:ascii="Arial Nova" w:hAnsi="Arial Nova" w:cstheme="minorHAnsi"/>
        </w:rPr>
        <w:t>c</w:t>
      </w:r>
      <w:r w:rsidR="00ED7AEA" w:rsidRPr="0066300E">
        <w:rPr>
          <w:rFonts w:ascii="Arial Nova" w:hAnsi="Arial Nova" w:cstheme="minorHAnsi"/>
        </w:rPr>
        <w:t xml:space="preserve">ollègues proches aidant(e)s </w:t>
      </w:r>
      <w:r w:rsidR="00A13F00" w:rsidRPr="0066300E">
        <w:rPr>
          <w:rFonts w:ascii="Arial Nova" w:hAnsi="Arial Nova" w:cstheme="minorHAnsi"/>
        </w:rPr>
        <w:t xml:space="preserve">dans les conditions prévues par l’accord </w:t>
      </w:r>
      <w:r w:rsidR="005949AD" w:rsidRPr="0066300E">
        <w:rPr>
          <w:rFonts w:ascii="Arial Nova" w:hAnsi="Arial Nova" w:cstheme="minorHAnsi"/>
        </w:rPr>
        <w:t>relatif au statut d’aidant(e) au sein de l’UES Malakoff Humanis du 28 novembre 2024 ;</w:t>
      </w:r>
    </w:p>
    <w:p w14:paraId="7F7501BA" w14:textId="77777777" w:rsidR="000575E5" w:rsidRPr="0066300E" w:rsidRDefault="000575E5" w:rsidP="0066300E">
      <w:pPr>
        <w:pStyle w:val="Paragraphedeliste"/>
        <w:ind w:left="720" w:firstLine="0"/>
        <w:jc w:val="both"/>
        <w:rPr>
          <w:rFonts w:ascii="Arial Nova" w:hAnsi="Arial Nova" w:cstheme="minorHAnsi"/>
        </w:rPr>
      </w:pPr>
    </w:p>
    <w:p w14:paraId="41ABC675" w14:textId="39FEF9EB" w:rsidR="00ED7AEA" w:rsidRPr="0066300E" w:rsidRDefault="000575E5" w:rsidP="0066300E">
      <w:pPr>
        <w:pStyle w:val="Paragraphedeliste"/>
        <w:numPr>
          <w:ilvl w:val="0"/>
          <w:numId w:val="14"/>
        </w:numPr>
        <w:ind w:left="720"/>
        <w:jc w:val="both"/>
        <w:rPr>
          <w:rFonts w:ascii="Arial Nova" w:hAnsi="Arial Nova" w:cstheme="minorHAnsi"/>
        </w:rPr>
      </w:pPr>
      <w:r w:rsidRPr="0066300E">
        <w:rPr>
          <w:rFonts w:ascii="Arial Nova" w:hAnsi="Arial Nova" w:cstheme="minorHAnsi"/>
        </w:rPr>
        <w:t>c</w:t>
      </w:r>
      <w:r w:rsidR="00ED7AEA" w:rsidRPr="0066300E">
        <w:rPr>
          <w:rFonts w:ascii="Arial Nova" w:hAnsi="Arial Nova" w:cstheme="minorHAnsi"/>
        </w:rPr>
        <w:t xml:space="preserve">ollègues ayant fait connaître </w:t>
      </w:r>
      <w:r w:rsidR="00A13F00" w:rsidRPr="0066300E">
        <w:rPr>
          <w:rFonts w:ascii="Arial Nova" w:hAnsi="Arial Nova" w:cstheme="minorHAnsi"/>
        </w:rPr>
        <w:t xml:space="preserve">expressément à la DRH </w:t>
      </w:r>
      <w:r w:rsidR="00ED7AEA" w:rsidRPr="0066300E">
        <w:rPr>
          <w:rFonts w:ascii="Arial Nova" w:hAnsi="Arial Nova" w:cstheme="minorHAnsi"/>
        </w:rPr>
        <w:t>leur date de départ à la retraite ;</w:t>
      </w:r>
    </w:p>
    <w:p w14:paraId="648CD3AD" w14:textId="77777777" w:rsidR="000575E5" w:rsidRPr="0066300E" w:rsidRDefault="000575E5" w:rsidP="0066300E">
      <w:pPr>
        <w:pStyle w:val="Paragraphedeliste"/>
        <w:ind w:left="720" w:firstLine="0"/>
        <w:jc w:val="both"/>
        <w:rPr>
          <w:rFonts w:ascii="Arial Nova" w:hAnsi="Arial Nova" w:cstheme="minorHAnsi"/>
        </w:rPr>
      </w:pPr>
    </w:p>
    <w:p w14:paraId="75E95E20" w14:textId="2C14B76B" w:rsidR="00ED7AEA" w:rsidRPr="0066300E" w:rsidRDefault="000575E5" w:rsidP="0066300E">
      <w:pPr>
        <w:pStyle w:val="Paragraphedeliste"/>
        <w:numPr>
          <w:ilvl w:val="0"/>
          <w:numId w:val="14"/>
        </w:numPr>
        <w:ind w:left="720"/>
        <w:jc w:val="both"/>
        <w:rPr>
          <w:rFonts w:ascii="Arial Nova" w:hAnsi="Arial Nova" w:cstheme="minorHAnsi"/>
        </w:rPr>
      </w:pPr>
      <w:r w:rsidRPr="0066300E">
        <w:rPr>
          <w:rFonts w:ascii="Arial Nova" w:hAnsi="Arial Nova" w:cstheme="minorHAnsi"/>
        </w:rPr>
        <w:t>c</w:t>
      </w:r>
      <w:r w:rsidR="00ED7AEA" w:rsidRPr="0066300E">
        <w:rPr>
          <w:rFonts w:ascii="Arial Nova" w:hAnsi="Arial Nova" w:cstheme="minorHAnsi"/>
        </w:rPr>
        <w:t xml:space="preserve">ollègues </w:t>
      </w:r>
      <w:r w:rsidR="00A13F00" w:rsidRPr="0066300E">
        <w:rPr>
          <w:rFonts w:ascii="Arial Nova" w:hAnsi="Arial Nova" w:cstheme="minorHAnsi"/>
        </w:rPr>
        <w:t>ayant fait connaître expressément à la DRH leur date</w:t>
      </w:r>
      <w:r w:rsidR="00ED7AEA" w:rsidRPr="0066300E">
        <w:rPr>
          <w:rFonts w:ascii="Arial Nova" w:hAnsi="Arial Nova" w:cstheme="minorHAnsi"/>
        </w:rPr>
        <w:t xml:space="preserve"> de </w:t>
      </w:r>
      <w:r w:rsidR="00A13F00" w:rsidRPr="0066300E">
        <w:rPr>
          <w:rFonts w:ascii="Arial Nova" w:hAnsi="Arial Nova" w:cstheme="minorHAnsi"/>
        </w:rPr>
        <w:t xml:space="preserve">départ en </w:t>
      </w:r>
      <w:r w:rsidR="00ED7AEA" w:rsidRPr="0066300E">
        <w:rPr>
          <w:rFonts w:ascii="Arial Nova" w:hAnsi="Arial Nova" w:cstheme="minorHAnsi"/>
        </w:rPr>
        <w:t>retraite progressive</w:t>
      </w:r>
      <w:r w:rsidR="006A483A" w:rsidRPr="0066300E">
        <w:rPr>
          <w:rFonts w:ascii="Arial Nova" w:hAnsi="Arial Nova" w:cstheme="minorHAnsi"/>
        </w:rPr>
        <w:t xml:space="preserve"> ; </w:t>
      </w:r>
    </w:p>
    <w:p w14:paraId="5784727B" w14:textId="77777777" w:rsidR="00BB4329" w:rsidRPr="009179EB" w:rsidRDefault="00BB4329" w:rsidP="00D94C87">
      <w:pPr>
        <w:spacing w:after="0" w:line="240" w:lineRule="auto"/>
        <w:rPr>
          <w:rFonts w:ascii="Arial Nova" w:hAnsi="Arial Nova" w:cstheme="minorHAnsi"/>
          <w:color w:val="000000" w:themeColor="text1"/>
        </w:rPr>
      </w:pPr>
    </w:p>
    <w:p w14:paraId="28B44093" w14:textId="7A1E9E60" w:rsidR="00BB4329" w:rsidRPr="009179EB" w:rsidRDefault="000575E5" w:rsidP="00D94C87">
      <w:pPr>
        <w:pStyle w:val="Paragraphedeliste"/>
        <w:ind w:left="0" w:firstLine="0"/>
        <w:jc w:val="both"/>
        <w:rPr>
          <w:rFonts w:ascii="Arial Nova" w:hAnsi="Arial Nova" w:cstheme="minorHAnsi"/>
        </w:rPr>
      </w:pPr>
      <w:r>
        <w:rPr>
          <w:rFonts w:ascii="Arial Nova" w:hAnsi="Arial Nova" w:cstheme="minorHAnsi"/>
        </w:rPr>
        <w:t xml:space="preserve">et </w:t>
      </w:r>
      <w:r w:rsidR="00BB4329" w:rsidRPr="009179EB">
        <w:rPr>
          <w:rFonts w:ascii="Arial Nova" w:hAnsi="Arial Nova" w:cstheme="minorHAnsi"/>
        </w:rPr>
        <w:t xml:space="preserve">dès lors que le changement </w:t>
      </w:r>
      <w:r w:rsidR="00BA6440" w:rsidRPr="009179EB">
        <w:rPr>
          <w:rFonts w:ascii="Arial Nova" w:hAnsi="Arial Nova" w:cstheme="minorHAnsi"/>
        </w:rPr>
        <w:t xml:space="preserve">d’affectation définitif </w:t>
      </w:r>
      <w:r w:rsidR="00BB4329" w:rsidRPr="009179EB">
        <w:rPr>
          <w:rFonts w:ascii="Arial Nova" w:hAnsi="Arial Nova" w:cstheme="minorHAnsi"/>
        </w:rPr>
        <w:t>induit par le Schéma Directeur Immobilier 2024- 2026 entraîne un allongement de temps de trajet</w:t>
      </w:r>
      <w:r w:rsidR="001F5A47" w:rsidRPr="009179EB">
        <w:rPr>
          <w:rFonts w:ascii="Arial Nova" w:hAnsi="Arial Nova" w:cstheme="minorHAnsi"/>
        </w:rPr>
        <w:t xml:space="preserve"> </w:t>
      </w:r>
      <w:r w:rsidR="00BA6440" w:rsidRPr="009179EB">
        <w:rPr>
          <w:rFonts w:ascii="Arial Nova" w:hAnsi="Arial Nova" w:cstheme="minorHAnsi"/>
        </w:rPr>
        <w:t>minimum</w:t>
      </w:r>
      <w:r w:rsidR="001F5A47" w:rsidRPr="009179EB">
        <w:rPr>
          <w:rFonts w:ascii="Arial Nova" w:hAnsi="Arial Nova" w:cstheme="minorHAnsi"/>
        </w:rPr>
        <w:t xml:space="preserve"> de 20 minutes et dépasse 1h30 par jour (aller-retour).</w:t>
      </w:r>
      <w:r w:rsidR="00BB4329" w:rsidRPr="009179EB">
        <w:rPr>
          <w:rFonts w:ascii="Arial Nova" w:hAnsi="Arial Nova" w:cstheme="minorHAnsi"/>
        </w:rPr>
        <w:t xml:space="preserve"> </w:t>
      </w:r>
    </w:p>
    <w:p w14:paraId="2789F161" w14:textId="77777777" w:rsidR="00BA6440" w:rsidRPr="009179EB" w:rsidRDefault="00BA6440" w:rsidP="00D94C87">
      <w:pPr>
        <w:pStyle w:val="Paragraphedeliste"/>
        <w:ind w:left="1068" w:firstLine="0"/>
        <w:jc w:val="both"/>
        <w:rPr>
          <w:rFonts w:ascii="Arial Nova" w:hAnsi="Arial Nova" w:cstheme="minorHAnsi"/>
        </w:rPr>
      </w:pPr>
    </w:p>
    <w:p w14:paraId="4B226128" w14:textId="67B8924E" w:rsidR="00A13F00" w:rsidRPr="009179EB" w:rsidRDefault="000575E5" w:rsidP="0066300E">
      <w:pPr>
        <w:pStyle w:val="Paragraphedeliste"/>
        <w:numPr>
          <w:ilvl w:val="0"/>
          <w:numId w:val="14"/>
        </w:numPr>
        <w:ind w:left="720"/>
        <w:jc w:val="both"/>
        <w:rPr>
          <w:rFonts w:ascii="Arial Nova" w:hAnsi="Arial Nova" w:cstheme="minorHAnsi"/>
        </w:rPr>
      </w:pPr>
      <w:r>
        <w:rPr>
          <w:rFonts w:ascii="Arial Nova" w:hAnsi="Arial Nova" w:cstheme="minorHAnsi"/>
        </w:rPr>
        <w:t>c</w:t>
      </w:r>
      <w:r w:rsidR="006A483A" w:rsidRPr="009179EB">
        <w:rPr>
          <w:rFonts w:ascii="Arial Nova" w:hAnsi="Arial Nova" w:cstheme="minorHAnsi"/>
        </w:rPr>
        <w:t>ollègues dont le nouveau temps de trajet quotidien</w:t>
      </w:r>
      <w:r w:rsidR="007514BD" w:rsidRPr="009179EB">
        <w:rPr>
          <w:rFonts w:ascii="Arial Nova" w:hAnsi="Arial Nova" w:cstheme="minorHAnsi"/>
        </w:rPr>
        <w:t xml:space="preserve"> entre</w:t>
      </w:r>
      <w:r w:rsidR="006A483A" w:rsidRPr="009179EB">
        <w:rPr>
          <w:rFonts w:ascii="Arial Nova" w:hAnsi="Arial Nova" w:cstheme="minorHAnsi"/>
        </w:rPr>
        <w:t xml:space="preserve"> </w:t>
      </w:r>
      <w:r w:rsidR="007646AF">
        <w:rPr>
          <w:rFonts w:ascii="Arial Nova" w:hAnsi="Arial Nova" w:cstheme="minorHAnsi"/>
        </w:rPr>
        <w:t xml:space="preserve">le </w:t>
      </w:r>
      <w:r w:rsidR="007514BD" w:rsidRPr="009179EB">
        <w:rPr>
          <w:rFonts w:ascii="Arial Nova" w:hAnsi="Arial Nova" w:cstheme="minorHAnsi"/>
        </w:rPr>
        <w:t xml:space="preserve">lieu d’affectation cible définitif et </w:t>
      </w:r>
      <w:r w:rsidR="007514BD" w:rsidRPr="009179EB">
        <w:rPr>
          <w:rFonts w:ascii="Arial Nova" w:eastAsiaTheme="minorHAnsi" w:hAnsi="Arial Nova" w:cstheme="minorHAnsi"/>
          <w:lang w:eastAsia="en-US" w:bidi="ar-SA"/>
        </w:rPr>
        <w:t>l’adresse du lieu de domicile</w:t>
      </w:r>
      <w:r w:rsidR="007514BD" w:rsidRPr="009179EB">
        <w:rPr>
          <w:rFonts w:ascii="Arial Nova" w:hAnsi="Arial Nova" w:cstheme="minorHAnsi"/>
        </w:rPr>
        <w:t xml:space="preserve"> </w:t>
      </w:r>
      <w:r w:rsidR="006A483A" w:rsidRPr="009179EB">
        <w:rPr>
          <w:rFonts w:ascii="Arial Nova" w:hAnsi="Arial Nova" w:cstheme="minorHAnsi"/>
        </w:rPr>
        <w:t>s’accroit de plus de 30 minutes et dépasse 2h30 par jour.</w:t>
      </w:r>
      <w:r w:rsidR="00E55386" w:rsidRPr="009179EB">
        <w:rPr>
          <w:rFonts w:ascii="Arial Nova" w:hAnsi="Arial Nova" w:cstheme="minorHAnsi"/>
        </w:rPr>
        <w:t xml:space="preserve"> </w:t>
      </w:r>
    </w:p>
    <w:p w14:paraId="6DB3ADC6" w14:textId="77777777" w:rsidR="00CC7850" w:rsidRPr="009179EB" w:rsidRDefault="00CC7850" w:rsidP="00D94C87">
      <w:pPr>
        <w:spacing w:after="0" w:line="240" w:lineRule="auto"/>
        <w:rPr>
          <w:rFonts w:ascii="Arial Nova" w:hAnsi="Arial Nova" w:cstheme="minorHAnsi"/>
        </w:rPr>
      </w:pPr>
    </w:p>
    <w:p w14:paraId="6A8E324E" w14:textId="05B3A8A2" w:rsidR="009B02AE" w:rsidRPr="009179EB" w:rsidRDefault="00B81166" w:rsidP="00D94C87">
      <w:pPr>
        <w:spacing w:after="0" w:line="240" w:lineRule="auto"/>
        <w:rPr>
          <w:rFonts w:ascii="Arial Nova" w:hAnsi="Arial Nova" w:cstheme="minorHAnsi"/>
          <w:sz w:val="22"/>
          <w:szCs w:val="22"/>
        </w:rPr>
      </w:pPr>
      <w:r w:rsidRPr="009179EB">
        <w:rPr>
          <w:rFonts w:ascii="Arial Nova" w:hAnsi="Arial Nova" w:cstheme="minorHAnsi"/>
          <w:sz w:val="22"/>
          <w:szCs w:val="22"/>
        </w:rPr>
        <w:t>Les mesures ci-dessous présentées ne sont pas cumulatives avec les mesures présentées à l’article 3 du présent accord.</w:t>
      </w:r>
    </w:p>
    <w:p w14:paraId="20F4F049" w14:textId="77777777" w:rsidR="006819AD" w:rsidRPr="0066300E" w:rsidRDefault="006819AD" w:rsidP="005A587A">
      <w:pPr>
        <w:rPr>
          <w:rFonts w:ascii="Arial Nova" w:hAnsi="Arial Nova" w:cstheme="minorHAnsi"/>
          <w:color w:val="4283D1" w:themeColor="accent3"/>
          <w:sz w:val="22"/>
          <w:szCs w:val="22"/>
        </w:rPr>
      </w:pPr>
    </w:p>
    <w:p w14:paraId="35053292" w14:textId="3AA90B8B" w:rsidR="005E301E" w:rsidRPr="009179EB" w:rsidRDefault="006819AD" w:rsidP="005A587A">
      <w:pPr>
        <w:pStyle w:val="Titre2"/>
        <w:rPr>
          <w:rFonts w:ascii="Arial Nova" w:eastAsia="Arial Nova Light" w:hAnsi="Arial Nova" w:cstheme="minorHAnsi"/>
          <w:b/>
          <w:bCs/>
          <w:noProof/>
          <w:sz w:val="22"/>
          <w:szCs w:val="22"/>
        </w:rPr>
      </w:pPr>
      <w:bookmarkStart w:id="60" w:name="_Toc200961017"/>
      <w:r w:rsidRPr="009179EB">
        <w:rPr>
          <w:rFonts w:ascii="Arial Nova" w:eastAsia="Arial Nova Light" w:hAnsi="Arial Nova" w:cstheme="minorHAnsi"/>
          <w:b/>
          <w:bCs/>
          <w:noProof/>
          <w:sz w:val="22"/>
          <w:szCs w:val="22"/>
        </w:rPr>
        <w:t>ARTICLE 4.1 – DES MESURES D’ACCOMPAGNEMENT PAR DU TELETRAVAIL, UN RAPPROCHEMENT SUR UN SITE LE PLUS PROCHE DU DOMICILE OU DU REPOS</w:t>
      </w:r>
      <w:bookmarkEnd w:id="60"/>
      <w:r w:rsidRPr="009179EB">
        <w:rPr>
          <w:rFonts w:ascii="Arial Nova" w:eastAsia="Arial Nova Light" w:hAnsi="Arial Nova" w:cstheme="minorHAnsi"/>
          <w:b/>
          <w:bCs/>
          <w:noProof/>
          <w:sz w:val="22"/>
          <w:szCs w:val="22"/>
        </w:rPr>
        <w:t xml:space="preserve"> </w:t>
      </w:r>
    </w:p>
    <w:p w14:paraId="642414DF" w14:textId="77777777" w:rsidR="005E301E" w:rsidRPr="009179EB" w:rsidRDefault="005E301E" w:rsidP="005A587A">
      <w:pPr>
        <w:pStyle w:val="Paragraphedeliste"/>
        <w:ind w:left="1068" w:firstLine="0"/>
        <w:jc w:val="both"/>
        <w:rPr>
          <w:rFonts w:ascii="Arial Nova" w:hAnsi="Arial Nova" w:cstheme="minorHAnsi"/>
          <w:b/>
          <w:bCs/>
          <w:color w:val="4283D1" w:themeColor="accent3"/>
        </w:rPr>
      </w:pPr>
    </w:p>
    <w:bookmarkEnd w:id="58"/>
    <w:bookmarkEnd w:id="59"/>
    <w:p w14:paraId="4C208415" w14:textId="001D303C" w:rsidR="00ED7AEA" w:rsidRPr="009179EB" w:rsidRDefault="00ED7AEA" w:rsidP="00D94C87">
      <w:pPr>
        <w:pStyle w:val="Paragraphedeliste"/>
        <w:numPr>
          <w:ilvl w:val="0"/>
          <w:numId w:val="9"/>
        </w:numPr>
        <w:jc w:val="both"/>
        <w:rPr>
          <w:rFonts w:ascii="Arial Nova" w:hAnsi="Arial Nova" w:cstheme="minorHAnsi"/>
          <w:b/>
          <w:bCs/>
          <w:color w:val="000000" w:themeColor="text1"/>
        </w:rPr>
      </w:pPr>
      <w:r w:rsidRPr="009179EB">
        <w:rPr>
          <w:rFonts w:ascii="Arial Nova" w:hAnsi="Arial Nova" w:cstheme="minorHAnsi"/>
          <w:b/>
          <w:bCs/>
          <w:color w:val="000000" w:themeColor="text1"/>
        </w:rPr>
        <w:t xml:space="preserve">Majoration du forfait annuel de télétravail habituel </w:t>
      </w:r>
    </w:p>
    <w:p w14:paraId="0F91F442" w14:textId="77777777" w:rsidR="00FC5BDC" w:rsidRPr="009179EB" w:rsidRDefault="00FC5BDC" w:rsidP="00D94C87">
      <w:pPr>
        <w:tabs>
          <w:tab w:val="left" w:pos="1418"/>
        </w:tabs>
        <w:spacing w:after="0" w:line="240" w:lineRule="auto"/>
        <w:ind w:left="708" w:right="-35"/>
        <w:rPr>
          <w:rFonts w:ascii="Arial Nova" w:hAnsi="Arial Nova" w:cstheme="minorHAnsi"/>
          <w:color w:val="000000" w:themeColor="text1"/>
          <w:sz w:val="22"/>
          <w:szCs w:val="22"/>
        </w:rPr>
      </w:pPr>
    </w:p>
    <w:p w14:paraId="3EA9AFEB" w14:textId="2ED19659" w:rsidR="009A2501" w:rsidRPr="009179EB" w:rsidRDefault="009A2501" w:rsidP="00D94C87">
      <w:pPr>
        <w:spacing w:after="0" w:line="240" w:lineRule="auto"/>
        <w:rPr>
          <w:rFonts w:ascii="Arial Nova" w:hAnsi="Arial Nova" w:cstheme="minorHAnsi"/>
          <w:b/>
          <w:bCs/>
          <w:sz w:val="22"/>
          <w:szCs w:val="22"/>
        </w:rPr>
      </w:pPr>
      <w:r w:rsidRPr="009179EB">
        <w:rPr>
          <w:rFonts w:ascii="Arial Nova" w:hAnsi="Arial Nova" w:cstheme="minorHAnsi"/>
          <w:sz w:val="22"/>
          <w:szCs w:val="22"/>
        </w:rPr>
        <w:t>Afin de pal</w:t>
      </w:r>
      <w:r w:rsidR="007646AF">
        <w:rPr>
          <w:rFonts w:ascii="Arial Nova" w:hAnsi="Arial Nova" w:cstheme="minorHAnsi"/>
          <w:sz w:val="22"/>
          <w:szCs w:val="22"/>
        </w:rPr>
        <w:t>l</w:t>
      </w:r>
      <w:r w:rsidRPr="009179EB">
        <w:rPr>
          <w:rFonts w:ascii="Arial Nova" w:hAnsi="Arial Nova" w:cstheme="minorHAnsi"/>
          <w:sz w:val="22"/>
          <w:szCs w:val="22"/>
        </w:rPr>
        <w:t xml:space="preserve">ier l’augmentation effective des temps de trajet, les parties rappellent que les jours de </w:t>
      </w:r>
      <w:r w:rsidR="000575E5">
        <w:rPr>
          <w:rFonts w:ascii="Arial Nova" w:hAnsi="Arial Nova" w:cstheme="minorHAnsi"/>
          <w:sz w:val="22"/>
          <w:szCs w:val="22"/>
        </w:rPr>
        <w:t>télétravail complémentaires</w:t>
      </w:r>
      <w:r w:rsidRPr="009179EB">
        <w:rPr>
          <w:rFonts w:ascii="Arial Nova" w:hAnsi="Arial Nova" w:cstheme="minorHAnsi"/>
          <w:sz w:val="22"/>
          <w:szCs w:val="22"/>
        </w:rPr>
        <w:t xml:space="preserve"> non pris, dans le cadre de la majoration du forfait annuel de télétravail habituel, ne sont pas reportables</w:t>
      </w:r>
      <w:r w:rsidRPr="009179EB">
        <w:rPr>
          <w:rFonts w:ascii="Arial Nova" w:hAnsi="Arial Nova" w:cstheme="minorHAnsi"/>
          <w:b/>
          <w:bCs/>
          <w:sz w:val="22"/>
          <w:szCs w:val="22"/>
        </w:rPr>
        <w:t xml:space="preserve">. </w:t>
      </w:r>
    </w:p>
    <w:p w14:paraId="0ECEAC9B" w14:textId="77777777" w:rsidR="009A2501" w:rsidRPr="009179EB" w:rsidRDefault="009A2501" w:rsidP="00D94C87">
      <w:pPr>
        <w:spacing w:after="0" w:line="240" w:lineRule="auto"/>
        <w:ind w:left="348"/>
        <w:rPr>
          <w:rFonts w:ascii="Arial Nova" w:eastAsia="Times New Roman" w:hAnsi="Arial Nova" w:cstheme="minorHAnsi"/>
          <w:i/>
          <w:iCs/>
          <w:sz w:val="22"/>
          <w:szCs w:val="22"/>
          <w:lang w:eastAsia="fr-FR"/>
        </w:rPr>
      </w:pPr>
    </w:p>
    <w:p w14:paraId="29C06ECE" w14:textId="593CCBF3" w:rsidR="009A2501" w:rsidRPr="009179EB" w:rsidRDefault="009A2501" w:rsidP="00D94C87">
      <w:pPr>
        <w:tabs>
          <w:tab w:val="left" w:pos="1418"/>
        </w:tabs>
        <w:spacing w:after="0" w:line="240" w:lineRule="auto"/>
        <w:ind w:right="-35"/>
        <w:rPr>
          <w:rFonts w:ascii="Arial Nova" w:hAnsi="Arial Nova" w:cstheme="minorHAnsi"/>
          <w:color w:val="000000" w:themeColor="text1"/>
          <w:sz w:val="22"/>
          <w:szCs w:val="22"/>
        </w:rPr>
      </w:pPr>
      <w:r w:rsidRPr="009179EB">
        <w:rPr>
          <w:rFonts w:ascii="Arial Nova" w:hAnsi="Arial Nova" w:cstheme="minorHAnsi"/>
          <w:color w:val="000000" w:themeColor="text1"/>
          <w:sz w:val="22"/>
          <w:szCs w:val="22"/>
        </w:rPr>
        <w:t>Les collègues ont la possibilité d’opter pour la majoration de leur forfait télétravail habituel</w:t>
      </w:r>
      <w:r w:rsidR="00DA59C8" w:rsidRPr="009179EB">
        <w:rPr>
          <w:rFonts w:ascii="Arial Nova" w:hAnsi="Arial Nova" w:cstheme="minorHAnsi"/>
          <w:color w:val="000000" w:themeColor="text1"/>
          <w:sz w:val="22"/>
          <w:szCs w:val="22"/>
        </w:rPr>
        <w:t>,</w:t>
      </w:r>
      <w:r w:rsidRPr="009179EB">
        <w:rPr>
          <w:rFonts w:ascii="Arial Nova" w:hAnsi="Arial Nova" w:cstheme="minorHAnsi"/>
          <w:color w:val="000000" w:themeColor="text1"/>
          <w:sz w:val="22"/>
          <w:szCs w:val="22"/>
        </w:rPr>
        <w:t xml:space="preserve"> </w:t>
      </w:r>
      <w:r w:rsidR="00DA59C8" w:rsidRPr="009179EB">
        <w:rPr>
          <w:rFonts w:ascii="Arial Nova" w:hAnsi="Arial Nova" w:cstheme="minorHAnsi"/>
          <w:color w:val="000000" w:themeColor="text1"/>
          <w:sz w:val="22"/>
          <w:szCs w:val="22"/>
        </w:rPr>
        <w:t>jusqu’à</w:t>
      </w:r>
      <w:r w:rsidRPr="009179EB">
        <w:rPr>
          <w:rFonts w:ascii="Arial Nova" w:hAnsi="Arial Nova" w:cstheme="minorHAnsi"/>
          <w:color w:val="000000" w:themeColor="text1"/>
          <w:sz w:val="22"/>
          <w:szCs w:val="22"/>
        </w:rPr>
        <w:t xml:space="preserve"> 5 jours</w:t>
      </w:r>
      <w:r w:rsidRPr="009179EB">
        <w:rPr>
          <w:rFonts w:ascii="Arial Nova" w:hAnsi="Arial Nova" w:cstheme="minorHAnsi"/>
          <w:color w:val="4283D1" w:themeColor="accent3"/>
          <w:sz w:val="22"/>
          <w:szCs w:val="22"/>
        </w:rPr>
        <w:t xml:space="preserve"> </w:t>
      </w:r>
      <w:r w:rsidRPr="009179EB">
        <w:rPr>
          <w:rFonts w:ascii="Arial Nova" w:hAnsi="Arial Nova" w:cstheme="minorHAnsi"/>
          <w:color w:val="000000" w:themeColor="text1"/>
          <w:sz w:val="22"/>
          <w:szCs w:val="22"/>
        </w:rPr>
        <w:t xml:space="preserve">de </w:t>
      </w:r>
      <w:r w:rsidR="00DA59C8" w:rsidRPr="009179EB">
        <w:rPr>
          <w:rFonts w:ascii="Arial Nova" w:hAnsi="Arial Nova" w:cstheme="minorHAnsi"/>
          <w:color w:val="000000" w:themeColor="text1"/>
          <w:sz w:val="22"/>
          <w:szCs w:val="22"/>
        </w:rPr>
        <w:t>télétravail supplémentaire</w:t>
      </w:r>
      <w:r w:rsidRPr="009179EB">
        <w:rPr>
          <w:rFonts w:ascii="Arial Nova" w:hAnsi="Arial Nova" w:cstheme="minorHAnsi"/>
          <w:color w:val="000000" w:themeColor="text1"/>
          <w:sz w:val="22"/>
          <w:szCs w:val="22"/>
        </w:rPr>
        <w:t xml:space="preserve"> par trimestre, dans les conditions suivantes : </w:t>
      </w:r>
    </w:p>
    <w:p w14:paraId="5667AD07" w14:textId="77777777" w:rsidR="009A2501" w:rsidRPr="009179EB" w:rsidRDefault="009A2501" w:rsidP="00D94C87">
      <w:pPr>
        <w:tabs>
          <w:tab w:val="left" w:pos="1418"/>
        </w:tabs>
        <w:spacing w:after="0" w:line="240" w:lineRule="auto"/>
        <w:ind w:left="708" w:right="-35"/>
        <w:rPr>
          <w:rFonts w:ascii="Arial Nova" w:hAnsi="Arial Nova" w:cstheme="minorHAnsi"/>
          <w:color w:val="000000" w:themeColor="text1"/>
          <w:sz w:val="22"/>
          <w:szCs w:val="22"/>
        </w:rPr>
      </w:pPr>
    </w:p>
    <w:p w14:paraId="6265B75D" w14:textId="0B8EB0FD" w:rsidR="009A2501" w:rsidRPr="0066300E" w:rsidRDefault="0066300E" w:rsidP="0066300E">
      <w:pPr>
        <w:pStyle w:val="Paragraphedeliste"/>
        <w:numPr>
          <w:ilvl w:val="0"/>
          <w:numId w:val="14"/>
        </w:numPr>
        <w:ind w:left="720"/>
        <w:jc w:val="both"/>
        <w:rPr>
          <w:rFonts w:ascii="Arial Nova" w:hAnsi="Arial Nova" w:cstheme="minorHAnsi"/>
        </w:rPr>
      </w:pPr>
      <w:r w:rsidRPr="0066300E">
        <w:rPr>
          <w:rFonts w:ascii="Arial Nova" w:hAnsi="Arial Nova" w:cstheme="minorHAnsi"/>
        </w:rPr>
        <w:t>d</w:t>
      </w:r>
      <w:r w:rsidR="009A2501" w:rsidRPr="0066300E">
        <w:rPr>
          <w:rFonts w:ascii="Arial Nova" w:hAnsi="Arial Nova" w:cstheme="minorHAnsi"/>
        </w:rPr>
        <w:t xml:space="preserve">ans la limite du plafond annuel de 120 jours de télétravail habituel fixé par l’accord relatif aux modalités d’exercice du télétravail et à l’organisation de l’hybridation du travail au sein de l’UES Malakoff Humanis du 20 décembre 2024 ; exclusion faite des jours de </w:t>
      </w:r>
      <w:r w:rsidR="000575E5" w:rsidRPr="0066300E">
        <w:rPr>
          <w:rFonts w:ascii="Arial Nova" w:hAnsi="Arial Nova" w:cstheme="minorHAnsi"/>
        </w:rPr>
        <w:t>télétravail complémentaires</w:t>
      </w:r>
      <w:r w:rsidR="009A2501" w:rsidRPr="0066300E">
        <w:rPr>
          <w:rFonts w:ascii="Arial Nova" w:hAnsi="Arial Nova" w:cstheme="minorHAnsi"/>
        </w:rPr>
        <w:t xml:space="preserve"> prescrits par la Médecine du travail dans le cadre prévu par l’article 3.7. dudit accord ;</w:t>
      </w:r>
    </w:p>
    <w:p w14:paraId="7338521C" w14:textId="2EAD58DB" w:rsidR="009A2501" w:rsidRPr="0066300E" w:rsidRDefault="009A2501" w:rsidP="0066300E">
      <w:pPr>
        <w:pStyle w:val="Paragraphedeliste"/>
        <w:ind w:left="720" w:firstLine="0"/>
        <w:jc w:val="both"/>
        <w:rPr>
          <w:rFonts w:ascii="Arial Nova" w:hAnsi="Arial Nova" w:cstheme="minorHAnsi"/>
        </w:rPr>
      </w:pPr>
    </w:p>
    <w:p w14:paraId="52B2E884" w14:textId="38E1F65D" w:rsidR="009A2501" w:rsidRPr="0066300E" w:rsidRDefault="0066300E" w:rsidP="0066300E">
      <w:pPr>
        <w:pStyle w:val="Paragraphedeliste"/>
        <w:numPr>
          <w:ilvl w:val="0"/>
          <w:numId w:val="14"/>
        </w:numPr>
        <w:ind w:left="720"/>
        <w:jc w:val="both"/>
        <w:rPr>
          <w:rFonts w:ascii="Arial Nova" w:hAnsi="Arial Nova" w:cstheme="minorHAnsi"/>
        </w:rPr>
      </w:pPr>
      <w:r w:rsidRPr="0066300E">
        <w:rPr>
          <w:rFonts w:ascii="Arial Nova" w:hAnsi="Arial Nova" w:cstheme="minorHAnsi"/>
        </w:rPr>
        <w:t>c</w:t>
      </w:r>
      <w:r w:rsidR="009A2501" w:rsidRPr="0066300E">
        <w:rPr>
          <w:rFonts w:ascii="Arial Nova" w:hAnsi="Arial Nova" w:cstheme="minorHAnsi"/>
        </w:rPr>
        <w:t xml:space="preserve">ette majoration du forfait annuel de télétravail habituel sera accordée à l’ensemble des collègues visé(e)s à l’article 1 du présent accord, sous réserve de répondre aux conditions d’accès au télétravail fixées par l’accord susvisé ; </w:t>
      </w:r>
    </w:p>
    <w:p w14:paraId="348F02F8" w14:textId="77777777" w:rsidR="009A2501" w:rsidRPr="0066300E" w:rsidRDefault="009A2501" w:rsidP="0066300E">
      <w:pPr>
        <w:pStyle w:val="Paragraphedeliste"/>
        <w:ind w:left="720" w:firstLine="0"/>
        <w:jc w:val="both"/>
        <w:rPr>
          <w:rFonts w:ascii="Arial Nova" w:hAnsi="Arial Nova" w:cstheme="minorHAnsi"/>
        </w:rPr>
      </w:pPr>
    </w:p>
    <w:p w14:paraId="6D71B6F6" w14:textId="73F77435" w:rsidR="009A2501" w:rsidRPr="0066300E" w:rsidRDefault="0066300E" w:rsidP="0066300E">
      <w:pPr>
        <w:pStyle w:val="Paragraphedeliste"/>
        <w:numPr>
          <w:ilvl w:val="0"/>
          <w:numId w:val="14"/>
        </w:numPr>
        <w:ind w:left="720"/>
        <w:jc w:val="both"/>
        <w:rPr>
          <w:rFonts w:ascii="Arial Nova" w:hAnsi="Arial Nova" w:cstheme="minorHAnsi"/>
        </w:rPr>
      </w:pPr>
      <w:r w:rsidRPr="0066300E">
        <w:rPr>
          <w:rFonts w:ascii="Arial Nova" w:hAnsi="Arial Nova" w:cstheme="minorHAnsi"/>
        </w:rPr>
        <w:t>c</w:t>
      </w:r>
      <w:r w:rsidR="009A2501" w:rsidRPr="0066300E">
        <w:rPr>
          <w:rFonts w:ascii="Arial Nova" w:hAnsi="Arial Nova" w:cstheme="minorHAnsi"/>
        </w:rPr>
        <w:t>ette majoration du forfait annuel de télétravail habituel sera proratisée en tenant compte du mois de déménagement des collègues sur leur site d’affectation définitif ;</w:t>
      </w:r>
    </w:p>
    <w:p w14:paraId="3E84F786" w14:textId="77777777" w:rsidR="009A2501" w:rsidRPr="009179EB" w:rsidRDefault="009A2501" w:rsidP="0066300E">
      <w:pPr>
        <w:pStyle w:val="Paragraphedeliste"/>
        <w:ind w:left="720" w:firstLine="0"/>
        <w:jc w:val="both"/>
        <w:rPr>
          <w:rFonts w:ascii="Arial Nova" w:hAnsi="Arial Nova" w:cstheme="minorHAnsi"/>
        </w:rPr>
      </w:pPr>
    </w:p>
    <w:p w14:paraId="0E18A8C6" w14:textId="568245DB" w:rsidR="009A2501" w:rsidRPr="0066300E" w:rsidRDefault="0066300E" w:rsidP="0066300E">
      <w:pPr>
        <w:pStyle w:val="Paragraphedeliste"/>
        <w:numPr>
          <w:ilvl w:val="0"/>
          <w:numId w:val="14"/>
        </w:numPr>
        <w:ind w:left="720"/>
        <w:jc w:val="both"/>
        <w:rPr>
          <w:rFonts w:ascii="Arial Nova" w:hAnsi="Arial Nova" w:cstheme="minorHAnsi"/>
        </w:rPr>
      </w:pPr>
      <w:r w:rsidRPr="0066300E">
        <w:rPr>
          <w:rFonts w:ascii="Arial Nova" w:hAnsi="Arial Nova" w:cstheme="minorHAnsi"/>
        </w:rPr>
        <w:t>c</w:t>
      </w:r>
      <w:r w:rsidR="009A2501" w:rsidRPr="0066300E">
        <w:rPr>
          <w:rFonts w:ascii="Arial Nova" w:hAnsi="Arial Nova" w:cstheme="minorHAnsi"/>
        </w:rPr>
        <w:t xml:space="preserve">ette majoration du forfait annuel de télétravail habituel pourra bénéficier aux collègues à temps plein et à temps partiel tels que définis au sein de l’accord relatif aux modalités d’exercice du télétravail et à l’organisation de l’hybridation du travail au sein de l’UES </w:t>
      </w:r>
      <w:r w:rsidR="009A2501" w:rsidRPr="0066300E">
        <w:rPr>
          <w:rFonts w:ascii="Arial Nova" w:hAnsi="Arial Nova" w:cstheme="minorHAnsi"/>
        </w:rPr>
        <w:lastRenderedPageBreak/>
        <w:t xml:space="preserve">Malakoff Humanis du 20 décembre 2024. Pour les collègues à temps partiel, il est précisé que cette majoration de 5 jours est calculée sur la base d’un temps plein proratisé à hauteur de leur taux d’activité, arrondi au nombre entier supérieur. </w:t>
      </w:r>
    </w:p>
    <w:p w14:paraId="630F6648" w14:textId="77777777" w:rsidR="009A2501" w:rsidRPr="009179EB" w:rsidRDefault="009A2501" w:rsidP="00D94C87">
      <w:pPr>
        <w:tabs>
          <w:tab w:val="left" w:pos="1418"/>
        </w:tabs>
        <w:spacing w:after="0" w:line="240" w:lineRule="auto"/>
        <w:ind w:right="-35"/>
        <w:rPr>
          <w:rFonts w:ascii="Arial Nova" w:hAnsi="Arial Nova" w:cstheme="minorHAnsi"/>
          <w:color w:val="000000" w:themeColor="text1"/>
          <w:sz w:val="22"/>
          <w:szCs w:val="22"/>
        </w:rPr>
      </w:pPr>
    </w:p>
    <w:p w14:paraId="60D3B464" w14:textId="77777777" w:rsidR="009A2501" w:rsidRPr="009179EB" w:rsidRDefault="009A2501" w:rsidP="00D94C87">
      <w:pPr>
        <w:spacing w:after="0" w:line="240" w:lineRule="auto"/>
        <w:rPr>
          <w:rFonts w:ascii="Arial Nova" w:hAnsi="Arial Nova" w:cstheme="minorHAnsi"/>
          <w:color w:val="000000" w:themeColor="text1"/>
          <w:sz w:val="22"/>
          <w:szCs w:val="22"/>
        </w:rPr>
      </w:pPr>
      <w:r w:rsidRPr="009179EB">
        <w:rPr>
          <w:rFonts w:ascii="Arial Nova" w:hAnsi="Arial Nova" w:cstheme="minorHAnsi"/>
          <w:color w:val="000000" w:themeColor="text1"/>
          <w:sz w:val="22"/>
          <w:szCs w:val="22"/>
        </w:rPr>
        <w:t xml:space="preserve">Il est rappelé que les collègues optant pour le bénéfice de cette mesure devront respecter les modalités de planification du travail et des jours de travail sur site prévu par l’accord relatif aux modalités d’exercice du télétravail et à l’organisation de l’hybridation du travail au sein de l’UES Malakoff Humanis du 20 décembre 2024. </w:t>
      </w:r>
    </w:p>
    <w:p w14:paraId="77BF1B10" w14:textId="77777777" w:rsidR="00AA5557" w:rsidRPr="009179EB" w:rsidRDefault="00AA5557" w:rsidP="00D94C87">
      <w:pPr>
        <w:tabs>
          <w:tab w:val="left" w:pos="1418"/>
        </w:tabs>
        <w:spacing w:after="0" w:line="240" w:lineRule="auto"/>
        <w:ind w:right="-35"/>
        <w:rPr>
          <w:rFonts w:ascii="Arial Nova" w:hAnsi="Arial Nova" w:cstheme="minorHAnsi"/>
          <w:color w:val="000000" w:themeColor="text1"/>
          <w:sz w:val="22"/>
          <w:szCs w:val="22"/>
        </w:rPr>
      </w:pPr>
    </w:p>
    <w:p w14:paraId="342C7CF1" w14:textId="428FE7C0" w:rsidR="00ED7AEA" w:rsidRPr="009179EB" w:rsidRDefault="00ED7AEA" w:rsidP="00D94C87">
      <w:pPr>
        <w:pStyle w:val="Paragraphedeliste"/>
        <w:numPr>
          <w:ilvl w:val="0"/>
          <w:numId w:val="9"/>
        </w:numPr>
        <w:jc w:val="both"/>
        <w:rPr>
          <w:rFonts w:ascii="Arial Nova" w:eastAsiaTheme="minorHAnsi" w:hAnsi="Arial Nova" w:cstheme="minorHAnsi"/>
          <w:b/>
          <w:bCs/>
          <w:color w:val="000000" w:themeColor="text1"/>
        </w:rPr>
      </w:pPr>
      <w:r w:rsidRPr="009179EB">
        <w:rPr>
          <w:rFonts w:ascii="Arial Nova" w:hAnsi="Arial Nova" w:cstheme="minorHAnsi"/>
          <w:b/>
          <w:bCs/>
          <w:color w:val="000000" w:themeColor="text1"/>
        </w:rPr>
        <w:t xml:space="preserve">La possibilité de travailler sur un site plus proche du domicile </w:t>
      </w:r>
    </w:p>
    <w:p w14:paraId="29C1FFDF" w14:textId="77777777" w:rsidR="00ED7AEA" w:rsidRPr="009179EB" w:rsidRDefault="00ED7AEA" w:rsidP="00D94C87">
      <w:pPr>
        <w:spacing w:after="0" w:line="240" w:lineRule="auto"/>
        <w:ind w:left="708"/>
        <w:rPr>
          <w:rFonts w:ascii="Arial Nova" w:hAnsi="Arial Nova" w:cstheme="minorHAnsi"/>
          <w:color w:val="000000" w:themeColor="text1"/>
          <w:sz w:val="22"/>
          <w:szCs w:val="22"/>
        </w:rPr>
      </w:pPr>
    </w:p>
    <w:p w14:paraId="1281CB15" w14:textId="2AC479BB" w:rsidR="00ED7AEA" w:rsidRPr="009179EB" w:rsidRDefault="00ED7AEA" w:rsidP="00D94C87">
      <w:pPr>
        <w:tabs>
          <w:tab w:val="left" w:pos="1418"/>
        </w:tabs>
        <w:spacing w:after="0" w:line="240" w:lineRule="auto"/>
        <w:ind w:right="-35"/>
        <w:rPr>
          <w:rFonts w:ascii="Arial Nova" w:hAnsi="Arial Nova" w:cstheme="minorHAnsi"/>
          <w:color w:val="000000" w:themeColor="text1"/>
          <w:sz w:val="22"/>
          <w:szCs w:val="22"/>
        </w:rPr>
      </w:pPr>
      <w:r w:rsidRPr="009179EB">
        <w:rPr>
          <w:rFonts w:ascii="Arial Nova" w:hAnsi="Arial Nova" w:cstheme="minorHAnsi"/>
          <w:color w:val="000000" w:themeColor="text1"/>
          <w:sz w:val="22"/>
          <w:szCs w:val="22"/>
        </w:rPr>
        <w:t xml:space="preserve">Les collègues auront la possibilité de travailler, jusqu’à une fois par mois, </w:t>
      </w:r>
      <w:r w:rsidR="00A13F00" w:rsidRPr="009179EB">
        <w:rPr>
          <w:rFonts w:ascii="Arial Nova" w:hAnsi="Arial Nova" w:cstheme="minorHAnsi"/>
          <w:color w:val="000000" w:themeColor="text1"/>
          <w:sz w:val="22"/>
          <w:szCs w:val="22"/>
        </w:rPr>
        <w:t>sur</w:t>
      </w:r>
      <w:r w:rsidRPr="009179EB">
        <w:rPr>
          <w:rFonts w:ascii="Arial Nova" w:hAnsi="Arial Nova" w:cstheme="minorHAnsi"/>
          <w:color w:val="000000" w:themeColor="text1"/>
          <w:sz w:val="22"/>
          <w:szCs w:val="22"/>
        </w:rPr>
        <w:t xml:space="preserve"> un site de travail plus proche de leur domicile</w:t>
      </w:r>
      <w:r w:rsidR="00331F9E" w:rsidRPr="009179EB">
        <w:rPr>
          <w:rFonts w:ascii="Arial Nova" w:hAnsi="Arial Nova" w:cstheme="minorHAnsi"/>
          <w:color w:val="000000" w:themeColor="text1"/>
          <w:sz w:val="22"/>
          <w:szCs w:val="22"/>
        </w:rPr>
        <w:t xml:space="preserve"> dans les</w:t>
      </w:r>
      <w:r w:rsidRPr="009179EB">
        <w:rPr>
          <w:rFonts w:ascii="Arial Nova" w:hAnsi="Arial Nova" w:cstheme="minorHAnsi"/>
          <w:color w:val="000000" w:themeColor="text1"/>
          <w:sz w:val="22"/>
          <w:szCs w:val="22"/>
        </w:rPr>
        <w:t xml:space="preserve"> conditions cumulatives suivantes :</w:t>
      </w:r>
    </w:p>
    <w:p w14:paraId="18589988" w14:textId="77777777" w:rsidR="00ED7AEA" w:rsidRPr="009179EB" w:rsidRDefault="00ED7AEA" w:rsidP="00D94C87">
      <w:pPr>
        <w:tabs>
          <w:tab w:val="left" w:pos="1418"/>
        </w:tabs>
        <w:spacing w:after="0" w:line="240" w:lineRule="auto"/>
        <w:ind w:left="348" w:right="-35"/>
        <w:rPr>
          <w:rFonts w:ascii="Arial Nova" w:hAnsi="Arial Nova" w:cstheme="minorHAnsi"/>
          <w:color w:val="000000" w:themeColor="text1"/>
          <w:sz w:val="22"/>
          <w:szCs w:val="22"/>
        </w:rPr>
      </w:pPr>
    </w:p>
    <w:p w14:paraId="1568D686" w14:textId="3981B045" w:rsidR="005E301E" w:rsidRPr="0066300E" w:rsidRDefault="0066300E" w:rsidP="0066300E">
      <w:pPr>
        <w:pStyle w:val="Paragraphedeliste"/>
        <w:numPr>
          <w:ilvl w:val="0"/>
          <w:numId w:val="14"/>
        </w:numPr>
        <w:ind w:left="720"/>
        <w:jc w:val="both"/>
        <w:rPr>
          <w:rFonts w:ascii="Arial Nova" w:hAnsi="Arial Nova" w:cstheme="minorHAnsi"/>
        </w:rPr>
      </w:pPr>
      <w:r>
        <w:rPr>
          <w:rFonts w:ascii="Arial Nova" w:hAnsi="Arial Nova" w:cstheme="minorHAnsi"/>
        </w:rPr>
        <w:t>p</w:t>
      </w:r>
      <w:r w:rsidR="00ED7AEA" w:rsidRPr="0066300E">
        <w:rPr>
          <w:rFonts w:ascii="Arial Nova" w:hAnsi="Arial Nova" w:cstheme="minorHAnsi"/>
        </w:rPr>
        <w:t>ossibilité de travailler sur site une fois par mois le lundi ou le mercredi ou le vendredi et en dehors des jours de présence sur site planifié</w:t>
      </w:r>
      <w:r w:rsidR="007646AF">
        <w:rPr>
          <w:rFonts w:ascii="Arial Nova" w:hAnsi="Arial Nova" w:cstheme="minorHAnsi"/>
        </w:rPr>
        <w:t>s</w:t>
      </w:r>
      <w:r w:rsidR="00ED7AEA" w:rsidRPr="0066300E">
        <w:rPr>
          <w:rFonts w:ascii="Arial Nova" w:hAnsi="Arial Nova" w:cstheme="minorHAnsi"/>
        </w:rPr>
        <w:t xml:space="preserve"> par le management en application de l’accord relatif aux modalités d’exercice du télétravail et à l’organisation de l’hybridation du travail au sein de l’UES Malakoff Humanis du 20 décembre 2024 ;</w:t>
      </w:r>
    </w:p>
    <w:p w14:paraId="33DC93FD" w14:textId="77777777" w:rsidR="005E301E" w:rsidRPr="0066300E" w:rsidRDefault="005E301E" w:rsidP="0066300E">
      <w:pPr>
        <w:pStyle w:val="Paragraphedeliste"/>
        <w:ind w:left="720" w:firstLine="0"/>
        <w:jc w:val="both"/>
        <w:rPr>
          <w:rFonts w:ascii="Arial Nova" w:hAnsi="Arial Nova" w:cstheme="minorHAnsi"/>
        </w:rPr>
      </w:pPr>
    </w:p>
    <w:p w14:paraId="67120B99" w14:textId="76A2E409" w:rsidR="005E301E" w:rsidRPr="009179EB" w:rsidRDefault="0066300E" w:rsidP="0066300E">
      <w:pPr>
        <w:pStyle w:val="Paragraphedeliste"/>
        <w:numPr>
          <w:ilvl w:val="0"/>
          <w:numId w:val="14"/>
        </w:numPr>
        <w:ind w:left="720"/>
        <w:jc w:val="both"/>
        <w:rPr>
          <w:rFonts w:ascii="Arial Nova" w:hAnsi="Arial Nova" w:cstheme="minorHAnsi"/>
        </w:rPr>
      </w:pPr>
      <w:r>
        <w:rPr>
          <w:rFonts w:ascii="Arial Nova" w:hAnsi="Arial Nova" w:cstheme="minorHAnsi"/>
        </w:rPr>
        <w:t>p</w:t>
      </w:r>
      <w:r w:rsidR="001F5A47" w:rsidRPr="009179EB">
        <w:rPr>
          <w:rFonts w:ascii="Arial Nova" w:hAnsi="Arial Nova" w:cstheme="minorHAnsi"/>
        </w:rPr>
        <w:t xml:space="preserve">our des raisons évidentes de santé et de sécurité, </w:t>
      </w:r>
      <w:r w:rsidR="005E301E" w:rsidRPr="009179EB">
        <w:rPr>
          <w:rFonts w:ascii="Arial Nova" w:hAnsi="Arial Nova" w:cstheme="minorHAnsi"/>
        </w:rPr>
        <w:t>sou</w:t>
      </w:r>
      <w:r w:rsidR="00ED7AEA" w:rsidRPr="009179EB">
        <w:rPr>
          <w:rFonts w:ascii="Arial Nova" w:hAnsi="Arial Nova" w:cstheme="minorHAnsi"/>
        </w:rPr>
        <w:t xml:space="preserve">s réserve de la présence </w:t>
      </w:r>
      <w:r w:rsidR="005E301E" w:rsidRPr="009179EB">
        <w:rPr>
          <w:rFonts w:ascii="Arial Nova" w:hAnsi="Arial Nova" w:cstheme="minorHAnsi"/>
        </w:rPr>
        <w:t>de collègues sur le site plus proche du domicile ;</w:t>
      </w:r>
    </w:p>
    <w:p w14:paraId="2734D774" w14:textId="77777777" w:rsidR="005E301E" w:rsidRPr="009179EB" w:rsidRDefault="005E301E" w:rsidP="0066300E">
      <w:pPr>
        <w:pStyle w:val="Paragraphedeliste"/>
        <w:ind w:left="720" w:firstLine="0"/>
        <w:jc w:val="both"/>
        <w:rPr>
          <w:rFonts w:ascii="Arial Nova" w:hAnsi="Arial Nova" w:cstheme="minorHAnsi"/>
        </w:rPr>
      </w:pPr>
    </w:p>
    <w:p w14:paraId="1405913A" w14:textId="132EFF04" w:rsidR="00ED7AEA" w:rsidRPr="009179EB" w:rsidRDefault="0066300E" w:rsidP="0066300E">
      <w:pPr>
        <w:pStyle w:val="Paragraphedeliste"/>
        <w:numPr>
          <w:ilvl w:val="0"/>
          <w:numId w:val="14"/>
        </w:numPr>
        <w:ind w:left="720"/>
        <w:jc w:val="both"/>
        <w:rPr>
          <w:rFonts w:ascii="Arial Nova" w:hAnsi="Arial Nova" w:cstheme="minorHAnsi"/>
        </w:rPr>
      </w:pPr>
      <w:r>
        <w:rPr>
          <w:rFonts w:ascii="Arial Nova" w:hAnsi="Arial Nova" w:cstheme="minorHAnsi"/>
        </w:rPr>
        <w:t>s</w:t>
      </w:r>
      <w:r w:rsidR="00ED7AEA" w:rsidRPr="009179EB">
        <w:rPr>
          <w:rFonts w:ascii="Arial Nova" w:hAnsi="Arial Nova" w:cstheme="minorHAnsi"/>
        </w:rPr>
        <w:t>ous réserve du respect de la sécurité et de la capacité d’accueil dudit site</w:t>
      </w:r>
      <w:r w:rsidR="005E301E" w:rsidRPr="009179EB">
        <w:rPr>
          <w:rFonts w:ascii="Arial Nova" w:hAnsi="Arial Nova" w:cstheme="minorHAnsi"/>
        </w:rPr>
        <w:t> ;</w:t>
      </w:r>
    </w:p>
    <w:p w14:paraId="5E898875" w14:textId="77777777" w:rsidR="005E301E" w:rsidRPr="009179EB" w:rsidRDefault="005E301E" w:rsidP="0066300E">
      <w:pPr>
        <w:pStyle w:val="Paragraphedeliste"/>
        <w:ind w:left="720" w:firstLine="0"/>
        <w:jc w:val="both"/>
        <w:rPr>
          <w:rFonts w:ascii="Arial Nova" w:hAnsi="Arial Nova" w:cstheme="minorHAnsi"/>
        </w:rPr>
      </w:pPr>
    </w:p>
    <w:p w14:paraId="1341CE06" w14:textId="6E534E27" w:rsidR="005E301E" w:rsidRPr="009179EB" w:rsidRDefault="0066300E" w:rsidP="0066300E">
      <w:pPr>
        <w:pStyle w:val="Paragraphedeliste"/>
        <w:numPr>
          <w:ilvl w:val="0"/>
          <w:numId w:val="14"/>
        </w:numPr>
        <w:ind w:left="720"/>
        <w:jc w:val="both"/>
        <w:rPr>
          <w:rFonts w:ascii="Arial Nova" w:hAnsi="Arial Nova" w:cstheme="minorHAnsi"/>
        </w:rPr>
      </w:pPr>
      <w:r>
        <w:rPr>
          <w:rFonts w:ascii="Arial Nova" w:hAnsi="Arial Nova" w:cstheme="minorHAnsi"/>
        </w:rPr>
        <w:t>a</w:t>
      </w:r>
      <w:r w:rsidR="005E301E" w:rsidRPr="009179EB">
        <w:rPr>
          <w:rFonts w:ascii="Arial Nova" w:hAnsi="Arial Nova" w:cstheme="minorHAnsi"/>
        </w:rPr>
        <w:t>vec l’accord du management et de la Direction des Ressources Humaines.</w:t>
      </w:r>
    </w:p>
    <w:p w14:paraId="34A115D1" w14:textId="77777777" w:rsidR="00ED7AEA" w:rsidRPr="009179EB" w:rsidRDefault="00ED7AEA" w:rsidP="00D94C87">
      <w:pPr>
        <w:tabs>
          <w:tab w:val="left" w:pos="1418"/>
        </w:tabs>
        <w:spacing w:after="0" w:line="240" w:lineRule="auto"/>
        <w:ind w:left="348" w:right="-35"/>
        <w:rPr>
          <w:rFonts w:ascii="Arial Nova" w:hAnsi="Arial Nova" w:cstheme="minorHAnsi"/>
          <w:sz w:val="22"/>
          <w:szCs w:val="22"/>
        </w:rPr>
      </w:pPr>
    </w:p>
    <w:p w14:paraId="22CED229" w14:textId="3C49A903" w:rsidR="00ED7AEA" w:rsidRPr="009179EB" w:rsidRDefault="00ED7AEA" w:rsidP="00D94C87">
      <w:pPr>
        <w:tabs>
          <w:tab w:val="left" w:pos="1418"/>
        </w:tabs>
        <w:spacing w:after="0" w:line="240" w:lineRule="auto"/>
        <w:ind w:right="-35"/>
        <w:rPr>
          <w:rFonts w:ascii="Arial Nova" w:hAnsi="Arial Nova" w:cstheme="minorHAnsi"/>
          <w:color w:val="000000" w:themeColor="text1"/>
          <w:sz w:val="22"/>
          <w:szCs w:val="22"/>
        </w:rPr>
      </w:pPr>
      <w:r w:rsidRPr="009179EB">
        <w:rPr>
          <w:rFonts w:ascii="Arial Nova" w:hAnsi="Arial Nova" w:cstheme="minorHAnsi"/>
          <w:color w:val="000000" w:themeColor="text1"/>
          <w:sz w:val="22"/>
          <w:szCs w:val="22"/>
        </w:rPr>
        <w:t xml:space="preserve">Après concertation et avec l’accord du management, et sous réserve de remplir les conditions ci-dessus exposées, les collègues optant pour cette mesure </w:t>
      </w:r>
      <w:r w:rsidR="00331F9E" w:rsidRPr="009179EB">
        <w:rPr>
          <w:rFonts w:ascii="Arial Nova" w:hAnsi="Arial Nova" w:cstheme="minorHAnsi"/>
          <w:color w:val="000000" w:themeColor="text1"/>
          <w:sz w:val="22"/>
          <w:szCs w:val="22"/>
        </w:rPr>
        <w:t>pourront</w:t>
      </w:r>
      <w:r w:rsidRPr="009179EB">
        <w:rPr>
          <w:rFonts w:ascii="Arial Nova" w:hAnsi="Arial Nova" w:cstheme="minorHAnsi"/>
          <w:color w:val="000000" w:themeColor="text1"/>
          <w:sz w:val="22"/>
          <w:szCs w:val="22"/>
        </w:rPr>
        <w:t xml:space="preserve"> choisir un site déterminé comme étant le plus proche de leur domicile et déterminer le jour de la semaine où ils travailleront depuis ce site.</w:t>
      </w:r>
    </w:p>
    <w:p w14:paraId="3354E0FD" w14:textId="77777777" w:rsidR="00FF08FD" w:rsidRPr="009179EB" w:rsidRDefault="00FF08FD" w:rsidP="00D94C87">
      <w:pPr>
        <w:tabs>
          <w:tab w:val="left" w:pos="1418"/>
        </w:tabs>
        <w:spacing w:after="0" w:line="240" w:lineRule="auto"/>
        <w:ind w:right="-35"/>
        <w:rPr>
          <w:rFonts w:ascii="Arial Nova" w:hAnsi="Arial Nova" w:cstheme="minorHAnsi"/>
          <w:color w:val="000000" w:themeColor="text1"/>
          <w:sz w:val="22"/>
          <w:szCs w:val="22"/>
        </w:rPr>
      </w:pPr>
    </w:p>
    <w:p w14:paraId="7569CEE4" w14:textId="77777777" w:rsidR="00ED7AEA" w:rsidRPr="009179EB" w:rsidRDefault="00ED7AEA" w:rsidP="00D94C87">
      <w:pPr>
        <w:pStyle w:val="Paragraphedeliste"/>
        <w:numPr>
          <w:ilvl w:val="0"/>
          <w:numId w:val="9"/>
        </w:numPr>
        <w:jc w:val="both"/>
        <w:rPr>
          <w:rFonts w:ascii="Arial Nova" w:hAnsi="Arial Nova" w:cstheme="minorHAnsi"/>
          <w:b/>
          <w:bCs/>
          <w:color w:val="000000" w:themeColor="text1"/>
        </w:rPr>
      </w:pPr>
      <w:r w:rsidRPr="009179EB">
        <w:rPr>
          <w:rFonts w:ascii="Arial Nova" w:hAnsi="Arial Nova" w:cstheme="minorHAnsi"/>
          <w:b/>
          <w:bCs/>
          <w:color w:val="000000" w:themeColor="text1"/>
        </w:rPr>
        <w:t>La possibilité de bénéficier de jours de repos complémentaires</w:t>
      </w:r>
    </w:p>
    <w:p w14:paraId="123E7D28" w14:textId="77777777" w:rsidR="001F5A47" w:rsidRPr="009179EB" w:rsidRDefault="001F5A47" w:rsidP="00D94C87">
      <w:pPr>
        <w:spacing w:after="0" w:line="240" w:lineRule="auto"/>
        <w:rPr>
          <w:rFonts w:ascii="Arial Nova" w:hAnsi="Arial Nova" w:cstheme="minorHAnsi"/>
          <w:b/>
          <w:bCs/>
          <w:color w:val="000000" w:themeColor="text1"/>
        </w:rPr>
      </w:pPr>
    </w:p>
    <w:p w14:paraId="1559B999" w14:textId="59EA377E" w:rsidR="00B81166" w:rsidRPr="009179EB" w:rsidRDefault="00B81166" w:rsidP="00D94C87">
      <w:pPr>
        <w:spacing w:after="0" w:line="240" w:lineRule="auto"/>
        <w:rPr>
          <w:rFonts w:ascii="Arial Nova" w:hAnsi="Arial Nova" w:cstheme="minorHAnsi"/>
          <w:color w:val="4283D1" w:themeColor="accent3"/>
          <w:sz w:val="22"/>
          <w:szCs w:val="22"/>
        </w:rPr>
      </w:pPr>
      <w:r w:rsidRPr="009179EB">
        <w:rPr>
          <w:rFonts w:ascii="Arial Nova" w:hAnsi="Arial Nova" w:cstheme="minorHAnsi"/>
          <w:sz w:val="22"/>
          <w:szCs w:val="22"/>
        </w:rPr>
        <w:t>Afin de garantir l’effectivité des droits au repos des collègues, les parties rappellent que les jours de repos complémentaires qui n’auraient pas été pris par ces derniers, avant la fin de l’année</w:t>
      </w:r>
      <w:r w:rsidR="004F4013" w:rsidRPr="009179EB">
        <w:rPr>
          <w:rFonts w:ascii="Arial Nova" w:hAnsi="Arial Nova" w:cstheme="minorHAnsi"/>
          <w:sz w:val="22"/>
          <w:szCs w:val="22"/>
        </w:rPr>
        <w:t>,</w:t>
      </w:r>
      <w:r w:rsidRPr="009179EB">
        <w:rPr>
          <w:rFonts w:ascii="Arial Nova" w:hAnsi="Arial Nova" w:cstheme="minorHAnsi"/>
          <w:sz w:val="22"/>
          <w:szCs w:val="22"/>
        </w:rPr>
        <w:t xml:space="preserve"> ne seront ni rémunérés, ni reportés, ni transférables sur le Compte Epargne Temps. </w:t>
      </w:r>
    </w:p>
    <w:p w14:paraId="2E31DADB" w14:textId="77777777" w:rsidR="00B81166" w:rsidRPr="009179EB" w:rsidRDefault="00B81166" w:rsidP="00D94C87">
      <w:pPr>
        <w:spacing w:after="0" w:line="240" w:lineRule="auto"/>
        <w:rPr>
          <w:rFonts w:ascii="Arial Nova" w:hAnsi="Arial Nova" w:cstheme="minorHAnsi"/>
        </w:rPr>
      </w:pPr>
    </w:p>
    <w:p w14:paraId="49A5C6D8" w14:textId="095FC24E" w:rsidR="00B81166" w:rsidRDefault="00B81166" w:rsidP="00D94C87">
      <w:pPr>
        <w:spacing w:after="0" w:line="240" w:lineRule="auto"/>
        <w:rPr>
          <w:rFonts w:ascii="Arial Nova" w:hAnsi="Arial Nova" w:cstheme="minorHAnsi"/>
          <w:sz w:val="22"/>
          <w:szCs w:val="22"/>
        </w:rPr>
      </w:pPr>
      <w:r w:rsidRPr="009179EB">
        <w:rPr>
          <w:rFonts w:ascii="Arial Nova" w:hAnsi="Arial Nova" w:cstheme="minorHAnsi"/>
          <w:sz w:val="22"/>
          <w:szCs w:val="22"/>
        </w:rPr>
        <w:t xml:space="preserve">Les collègues ont la possibilité d’opter pour l’octroi de jours de repos complémentaires étant précisé que : </w:t>
      </w:r>
    </w:p>
    <w:p w14:paraId="0CAEBEF5" w14:textId="77777777" w:rsidR="0066300E" w:rsidRPr="009179EB" w:rsidRDefault="0066300E" w:rsidP="00D94C87">
      <w:pPr>
        <w:spacing w:after="0" w:line="240" w:lineRule="auto"/>
        <w:rPr>
          <w:rFonts w:ascii="Arial Nova" w:hAnsi="Arial Nova" w:cstheme="minorHAnsi"/>
        </w:rPr>
      </w:pPr>
    </w:p>
    <w:p w14:paraId="77CA2AA7" w14:textId="225800ED" w:rsidR="00B81166" w:rsidRPr="0066300E" w:rsidRDefault="0066300E" w:rsidP="0066300E">
      <w:pPr>
        <w:pStyle w:val="Paragraphedeliste"/>
        <w:numPr>
          <w:ilvl w:val="0"/>
          <w:numId w:val="31"/>
        </w:numPr>
        <w:jc w:val="both"/>
        <w:rPr>
          <w:rFonts w:ascii="Arial Nova" w:hAnsi="Arial Nova" w:cstheme="minorHAnsi"/>
        </w:rPr>
      </w:pPr>
      <w:r>
        <w:rPr>
          <w:rFonts w:ascii="Arial Nova" w:hAnsi="Arial Nova" w:cstheme="minorHAnsi"/>
        </w:rPr>
        <w:t>l</w:t>
      </w:r>
      <w:r w:rsidR="00B81166" w:rsidRPr="009179EB">
        <w:rPr>
          <w:rFonts w:ascii="Arial Nova" w:hAnsi="Arial Nova" w:cstheme="minorHAnsi"/>
        </w:rPr>
        <w:t xml:space="preserve">es collègues dont le temps de trajet quotidien entre le domicile et le site d’affectation définitif s’accroit </w:t>
      </w:r>
      <w:r w:rsidR="00B81166" w:rsidRPr="0066300E">
        <w:rPr>
          <w:rFonts w:ascii="Arial Nova" w:hAnsi="Arial Nova" w:cstheme="minorHAnsi"/>
        </w:rPr>
        <w:t>a minima</w:t>
      </w:r>
      <w:r w:rsidR="00B81166" w:rsidRPr="009179EB">
        <w:rPr>
          <w:rFonts w:ascii="Arial Nova" w:hAnsi="Arial Nova" w:cstheme="minorHAnsi"/>
        </w:rPr>
        <w:t xml:space="preserve"> de plus de 20 minutes et dépasse 1h30 par jour (aller-retour), pourront bénéficier de 6 jours de repos complémentaires annuels dans les conditions suivantes :</w:t>
      </w:r>
    </w:p>
    <w:p w14:paraId="21D32EDF" w14:textId="77777777" w:rsidR="00B81166" w:rsidRPr="009179EB" w:rsidRDefault="00B81166" w:rsidP="00D94C87">
      <w:pPr>
        <w:pStyle w:val="Paragraphedeliste"/>
        <w:ind w:left="1068" w:firstLine="0"/>
        <w:jc w:val="both"/>
        <w:rPr>
          <w:rFonts w:ascii="Arial Nova" w:hAnsi="Arial Nova" w:cstheme="minorHAnsi"/>
        </w:rPr>
      </w:pPr>
    </w:p>
    <w:p w14:paraId="3DB9F18F" w14:textId="15D71253" w:rsidR="00B81166" w:rsidRPr="009179EB" w:rsidRDefault="0066300E" w:rsidP="0066300E">
      <w:pPr>
        <w:pStyle w:val="Paragraphedeliste"/>
        <w:numPr>
          <w:ilvl w:val="0"/>
          <w:numId w:val="28"/>
        </w:numPr>
        <w:ind w:left="1788"/>
        <w:jc w:val="both"/>
        <w:rPr>
          <w:rFonts w:ascii="Arial Nova" w:hAnsi="Arial Nova" w:cstheme="minorHAnsi"/>
        </w:rPr>
      </w:pPr>
      <w:r>
        <w:rPr>
          <w:rFonts w:ascii="Arial Nova" w:hAnsi="Arial Nova" w:cstheme="minorHAnsi"/>
        </w:rPr>
        <w:t>l</w:t>
      </w:r>
      <w:r w:rsidR="00B81166" w:rsidRPr="009179EB">
        <w:rPr>
          <w:rFonts w:ascii="Arial Nova" w:hAnsi="Arial Nova" w:cstheme="minorHAnsi"/>
        </w:rPr>
        <w:t xml:space="preserve">es collègues devront poser </w:t>
      </w:r>
      <w:r w:rsidR="00D06F69" w:rsidRPr="009179EB">
        <w:rPr>
          <w:rFonts w:ascii="Arial Nova" w:hAnsi="Arial Nova" w:cstheme="minorHAnsi"/>
        </w:rPr>
        <w:t>jusqu’à</w:t>
      </w:r>
      <w:r w:rsidR="00DA59C8" w:rsidRPr="009179EB">
        <w:rPr>
          <w:rFonts w:ascii="Arial Nova" w:hAnsi="Arial Nova" w:cstheme="minorHAnsi"/>
        </w:rPr>
        <w:t xml:space="preserve"> </w:t>
      </w:r>
      <w:r w:rsidR="00D06F69" w:rsidRPr="009179EB">
        <w:rPr>
          <w:rFonts w:ascii="Arial Nova" w:hAnsi="Arial Nova" w:cstheme="minorHAnsi"/>
        </w:rPr>
        <w:t>2</w:t>
      </w:r>
      <w:r w:rsidR="004F4013" w:rsidRPr="009179EB">
        <w:rPr>
          <w:rFonts w:ascii="Arial Nova" w:hAnsi="Arial Nova" w:cstheme="minorHAnsi"/>
        </w:rPr>
        <w:t xml:space="preserve"> </w:t>
      </w:r>
      <w:r w:rsidR="00B81166" w:rsidRPr="009179EB">
        <w:rPr>
          <w:rFonts w:ascii="Arial Nova" w:hAnsi="Arial Nova" w:cstheme="minorHAnsi"/>
        </w:rPr>
        <w:t xml:space="preserve">jours de repos complémentaires par trimestre ; </w:t>
      </w:r>
    </w:p>
    <w:p w14:paraId="5B04B9CA" w14:textId="77777777" w:rsidR="005A587A" w:rsidRPr="009179EB" w:rsidRDefault="005A587A" w:rsidP="0066300E">
      <w:pPr>
        <w:pStyle w:val="Paragraphedeliste"/>
        <w:ind w:left="1788" w:firstLine="0"/>
        <w:jc w:val="both"/>
        <w:rPr>
          <w:rFonts w:ascii="Arial Nova" w:hAnsi="Arial Nova" w:cstheme="minorHAnsi"/>
        </w:rPr>
      </w:pPr>
    </w:p>
    <w:p w14:paraId="2174DEE8" w14:textId="18C45E5D" w:rsidR="00B81166" w:rsidRPr="009179EB" w:rsidRDefault="0066300E" w:rsidP="0066300E">
      <w:pPr>
        <w:pStyle w:val="Paragraphedeliste"/>
        <w:numPr>
          <w:ilvl w:val="0"/>
          <w:numId w:val="28"/>
        </w:numPr>
        <w:ind w:left="1788"/>
        <w:jc w:val="both"/>
        <w:rPr>
          <w:rFonts w:ascii="Arial Nova" w:hAnsi="Arial Nova" w:cstheme="minorHAnsi"/>
        </w:rPr>
      </w:pPr>
      <w:r>
        <w:rPr>
          <w:rFonts w:ascii="Arial Nova" w:hAnsi="Arial Nova" w:cstheme="minorHAnsi"/>
        </w:rPr>
        <w:t>à</w:t>
      </w:r>
      <w:r w:rsidR="00B81166" w:rsidRPr="009179EB">
        <w:rPr>
          <w:rFonts w:ascii="Arial Nova" w:hAnsi="Arial Nova" w:cstheme="minorHAnsi"/>
        </w:rPr>
        <w:t xml:space="preserve"> défaut de pose de ce</w:t>
      </w:r>
      <w:r w:rsidR="007646AF">
        <w:rPr>
          <w:rFonts w:ascii="Arial Nova" w:hAnsi="Arial Nova" w:cstheme="minorHAnsi"/>
        </w:rPr>
        <w:t>s</w:t>
      </w:r>
      <w:r w:rsidR="00B81166" w:rsidRPr="009179EB">
        <w:rPr>
          <w:rFonts w:ascii="Arial Nova" w:hAnsi="Arial Nova" w:cstheme="minorHAnsi"/>
        </w:rPr>
        <w:t xml:space="preserve"> jours complémentaires à la fin du trimestre, ces derniers ne seront ni rémunérés, ni reportés, ni transférable</w:t>
      </w:r>
      <w:r w:rsidR="007646AF">
        <w:rPr>
          <w:rFonts w:ascii="Arial Nova" w:hAnsi="Arial Nova" w:cstheme="minorHAnsi"/>
        </w:rPr>
        <w:t>s</w:t>
      </w:r>
      <w:r w:rsidR="00B81166" w:rsidRPr="009179EB">
        <w:rPr>
          <w:rFonts w:ascii="Arial Nova" w:hAnsi="Arial Nova" w:cstheme="minorHAnsi"/>
        </w:rPr>
        <w:t xml:space="preserve"> sur le Compte Epargne Temps.</w:t>
      </w:r>
    </w:p>
    <w:p w14:paraId="1B982999" w14:textId="77777777" w:rsidR="00B81166" w:rsidRPr="009179EB" w:rsidRDefault="00B81166" w:rsidP="00D94C87">
      <w:pPr>
        <w:pStyle w:val="Paragraphedeliste"/>
        <w:ind w:left="1068" w:firstLine="0"/>
        <w:jc w:val="both"/>
        <w:rPr>
          <w:rFonts w:ascii="Arial Nova" w:eastAsiaTheme="minorHAnsi" w:hAnsi="Arial Nova" w:cstheme="minorHAnsi"/>
          <w:lang w:eastAsia="en-US" w:bidi="ar-SA"/>
        </w:rPr>
      </w:pPr>
    </w:p>
    <w:p w14:paraId="378098B7" w14:textId="3596728C" w:rsidR="00B81166" w:rsidRPr="009179EB" w:rsidRDefault="0066300E" w:rsidP="0066300E">
      <w:pPr>
        <w:pStyle w:val="Paragraphedeliste"/>
        <w:numPr>
          <w:ilvl w:val="0"/>
          <w:numId w:val="31"/>
        </w:numPr>
        <w:jc w:val="both"/>
        <w:rPr>
          <w:rFonts w:ascii="Arial Nova" w:hAnsi="Arial Nova" w:cstheme="minorHAnsi"/>
        </w:rPr>
      </w:pPr>
      <w:r>
        <w:rPr>
          <w:rFonts w:ascii="Arial Nova" w:hAnsi="Arial Nova" w:cstheme="minorHAnsi"/>
        </w:rPr>
        <w:lastRenderedPageBreak/>
        <w:t>l</w:t>
      </w:r>
      <w:r w:rsidR="00B81166" w:rsidRPr="009179EB">
        <w:rPr>
          <w:rFonts w:ascii="Arial Nova" w:hAnsi="Arial Nova" w:cstheme="minorHAnsi"/>
        </w:rPr>
        <w:t xml:space="preserve">es collègues dont le temps de trajet quotidien entre le domicile et le site d’affectation définitif s’accroit </w:t>
      </w:r>
      <w:r w:rsidR="00B81166" w:rsidRPr="0066300E">
        <w:rPr>
          <w:rFonts w:ascii="Arial Nova" w:hAnsi="Arial Nova" w:cstheme="minorHAnsi"/>
        </w:rPr>
        <w:t>a minima</w:t>
      </w:r>
      <w:r w:rsidR="00B81166" w:rsidRPr="009179EB">
        <w:rPr>
          <w:rFonts w:ascii="Arial Nova" w:hAnsi="Arial Nova" w:cstheme="minorHAnsi"/>
        </w:rPr>
        <w:t xml:space="preserve"> de plus de 20 minutes et dépasse 2h00 par jour (aller-retour), pourront bénéficier de 10 jours de repos complémentaires annuels dans les conditions suivantes :</w:t>
      </w:r>
    </w:p>
    <w:p w14:paraId="5B6F7EEB" w14:textId="77777777" w:rsidR="00B81166" w:rsidRPr="009179EB" w:rsidRDefault="00B81166" w:rsidP="00D94C87">
      <w:pPr>
        <w:pStyle w:val="Paragraphedeliste"/>
        <w:ind w:left="1068" w:firstLine="0"/>
        <w:jc w:val="both"/>
        <w:rPr>
          <w:rFonts w:ascii="Arial Nova" w:hAnsi="Arial Nova" w:cstheme="minorHAnsi"/>
        </w:rPr>
      </w:pPr>
    </w:p>
    <w:p w14:paraId="5F64E06D" w14:textId="2E2AB699" w:rsidR="00B81166" w:rsidRDefault="0066300E" w:rsidP="0066300E">
      <w:pPr>
        <w:pStyle w:val="Paragraphedeliste"/>
        <w:numPr>
          <w:ilvl w:val="0"/>
          <w:numId w:val="28"/>
        </w:numPr>
        <w:ind w:left="1788"/>
        <w:jc w:val="both"/>
        <w:rPr>
          <w:rFonts w:ascii="Arial Nova" w:hAnsi="Arial Nova" w:cstheme="minorHAnsi"/>
        </w:rPr>
      </w:pPr>
      <w:r>
        <w:rPr>
          <w:rFonts w:ascii="Arial Nova" w:hAnsi="Arial Nova" w:cstheme="minorHAnsi"/>
        </w:rPr>
        <w:t>l</w:t>
      </w:r>
      <w:r w:rsidR="00B81166" w:rsidRPr="009179EB">
        <w:rPr>
          <w:rFonts w:ascii="Arial Nova" w:hAnsi="Arial Nova" w:cstheme="minorHAnsi"/>
        </w:rPr>
        <w:t xml:space="preserve">es collègues devront poser </w:t>
      </w:r>
      <w:r w:rsidR="00D06F69" w:rsidRPr="009179EB">
        <w:rPr>
          <w:rFonts w:ascii="Arial Nova" w:hAnsi="Arial Nova" w:cstheme="minorHAnsi"/>
        </w:rPr>
        <w:t xml:space="preserve">jusqu’à </w:t>
      </w:r>
      <w:r w:rsidR="004F4013" w:rsidRPr="009179EB">
        <w:rPr>
          <w:rFonts w:ascii="Arial Nova" w:hAnsi="Arial Nova" w:cstheme="minorHAnsi"/>
        </w:rPr>
        <w:t xml:space="preserve">3 </w:t>
      </w:r>
      <w:r w:rsidR="00B81166" w:rsidRPr="009179EB">
        <w:rPr>
          <w:rFonts w:ascii="Arial Nova" w:hAnsi="Arial Nova" w:cstheme="minorHAnsi"/>
        </w:rPr>
        <w:t xml:space="preserve">jours de repos complémentaires par trimestre ; </w:t>
      </w:r>
    </w:p>
    <w:p w14:paraId="74F0D8DE" w14:textId="77777777" w:rsidR="0066300E" w:rsidRPr="009179EB" w:rsidRDefault="0066300E" w:rsidP="0066300E">
      <w:pPr>
        <w:pStyle w:val="Paragraphedeliste"/>
        <w:ind w:left="1788" w:firstLine="0"/>
        <w:jc w:val="both"/>
        <w:rPr>
          <w:rFonts w:ascii="Arial Nova" w:hAnsi="Arial Nova" w:cstheme="minorHAnsi"/>
        </w:rPr>
      </w:pPr>
    </w:p>
    <w:p w14:paraId="3C029462" w14:textId="3F8FB9CA" w:rsidR="00B81166" w:rsidRPr="009179EB" w:rsidRDefault="0066300E" w:rsidP="0066300E">
      <w:pPr>
        <w:pStyle w:val="Paragraphedeliste"/>
        <w:numPr>
          <w:ilvl w:val="0"/>
          <w:numId w:val="28"/>
        </w:numPr>
        <w:ind w:left="1788"/>
        <w:jc w:val="both"/>
        <w:rPr>
          <w:rFonts w:ascii="Arial Nova" w:hAnsi="Arial Nova" w:cstheme="minorHAnsi"/>
        </w:rPr>
      </w:pPr>
      <w:r>
        <w:rPr>
          <w:rFonts w:ascii="Arial Nova" w:hAnsi="Arial Nova" w:cstheme="minorHAnsi"/>
        </w:rPr>
        <w:t>à</w:t>
      </w:r>
      <w:r w:rsidR="00B81166" w:rsidRPr="009179EB">
        <w:rPr>
          <w:rFonts w:ascii="Arial Nova" w:hAnsi="Arial Nova" w:cstheme="minorHAnsi"/>
        </w:rPr>
        <w:t xml:space="preserve"> défaut de pose de ce</w:t>
      </w:r>
      <w:r w:rsidR="00F540C9">
        <w:rPr>
          <w:rFonts w:ascii="Arial Nova" w:hAnsi="Arial Nova" w:cstheme="minorHAnsi"/>
        </w:rPr>
        <w:t>s</w:t>
      </w:r>
      <w:r w:rsidR="00B81166" w:rsidRPr="009179EB">
        <w:rPr>
          <w:rFonts w:ascii="Arial Nova" w:hAnsi="Arial Nova" w:cstheme="minorHAnsi"/>
        </w:rPr>
        <w:t xml:space="preserve"> jours complémentaires à la fin du trimestre, ces derniers ne seront ni rémunérés, ni reportés, ni transférable</w:t>
      </w:r>
      <w:r w:rsidR="007646AF">
        <w:rPr>
          <w:rFonts w:ascii="Arial Nova" w:hAnsi="Arial Nova" w:cstheme="minorHAnsi"/>
        </w:rPr>
        <w:t>s</w:t>
      </w:r>
      <w:r w:rsidR="00B81166" w:rsidRPr="009179EB">
        <w:rPr>
          <w:rFonts w:ascii="Arial Nova" w:hAnsi="Arial Nova" w:cstheme="minorHAnsi"/>
        </w:rPr>
        <w:t xml:space="preserve"> sur le Compte Epargne Temps.</w:t>
      </w:r>
    </w:p>
    <w:p w14:paraId="4A0344D3" w14:textId="77777777" w:rsidR="00B81166" w:rsidRPr="009179EB" w:rsidRDefault="00B81166" w:rsidP="00D94C87">
      <w:pPr>
        <w:pStyle w:val="Paragraphedeliste"/>
        <w:tabs>
          <w:tab w:val="left" w:pos="0"/>
        </w:tabs>
        <w:ind w:left="0" w:right="-35" w:firstLine="0"/>
        <w:jc w:val="both"/>
        <w:rPr>
          <w:rFonts w:ascii="Arial Nova" w:hAnsi="Arial Nova" w:cstheme="minorHAnsi"/>
          <w:i/>
          <w:iCs/>
          <w:highlight w:val="yellow"/>
        </w:rPr>
      </w:pPr>
    </w:p>
    <w:p w14:paraId="061C6955" w14:textId="0B018985" w:rsidR="0066300E" w:rsidRDefault="00B81166" w:rsidP="00D94C87">
      <w:pPr>
        <w:spacing w:after="0" w:line="240" w:lineRule="auto"/>
        <w:rPr>
          <w:rFonts w:ascii="Arial Nova" w:hAnsi="Arial Nova" w:cstheme="minorHAnsi"/>
          <w:sz w:val="22"/>
          <w:szCs w:val="22"/>
        </w:rPr>
      </w:pPr>
      <w:r w:rsidRPr="009179EB">
        <w:rPr>
          <w:rFonts w:ascii="Arial Nova" w:hAnsi="Arial Nova" w:cstheme="minorHAnsi"/>
          <w:sz w:val="22"/>
          <w:szCs w:val="22"/>
        </w:rPr>
        <w:t>Les collègues ont la possibilité d’opter pour l’octroi de ces jours de repos complémentaires dans les conditions suivantes :</w:t>
      </w:r>
    </w:p>
    <w:p w14:paraId="4BC6A599" w14:textId="77777777" w:rsidR="0066300E" w:rsidRPr="009179EB" w:rsidRDefault="0066300E" w:rsidP="00D94C87">
      <w:pPr>
        <w:spacing w:after="0" w:line="240" w:lineRule="auto"/>
        <w:rPr>
          <w:rFonts w:ascii="Arial Nova" w:hAnsi="Arial Nova" w:cstheme="minorHAnsi"/>
          <w:sz w:val="22"/>
          <w:szCs w:val="22"/>
        </w:rPr>
      </w:pPr>
    </w:p>
    <w:p w14:paraId="5546362B" w14:textId="1185E424" w:rsidR="00B81166" w:rsidRPr="009179EB" w:rsidRDefault="0066300E" w:rsidP="0066300E">
      <w:pPr>
        <w:pStyle w:val="Paragraphedeliste"/>
        <w:numPr>
          <w:ilvl w:val="0"/>
          <w:numId w:val="14"/>
        </w:numPr>
        <w:ind w:left="709" w:hanging="349"/>
        <w:jc w:val="both"/>
        <w:rPr>
          <w:rFonts w:ascii="Arial Nova" w:hAnsi="Arial Nova" w:cstheme="minorHAnsi"/>
        </w:rPr>
      </w:pPr>
      <w:r>
        <w:rPr>
          <w:rFonts w:ascii="Arial Nova" w:hAnsi="Arial Nova" w:cstheme="minorHAnsi"/>
        </w:rPr>
        <w:t>l</w:t>
      </w:r>
      <w:r w:rsidR="00B81166" w:rsidRPr="009179EB">
        <w:rPr>
          <w:rFonts w:ascii="Arial Nova" w:hAnsi="Arial Nova" w:cstheme="minorHAnsi"/>
        </w:rPr>
        <w:t>e nombre de jours octroyés sera proratisé en tenant compte du mois de déménagement des collègues sur leur site d’affectation définitif</w:t>
      </w:r>
      <w:r w:rsidR="00DA59C8" w:rsidRPr="009179EB">
        <w:rPr>
          <w:rFonts w:ascii="Arial Nova" w:hAnsi="Arial Nova" w:cstheme="minorHAnsi"/>
        </w:rPr>
        <w:t> ;</w:t>
      </w:r>
    </w:p>
    <w:p w14:paraId="5DD9FB64" w14:textId="77777777" w:rsidR="005A587A" w:rsidRPr="009179EB" w:rsidRDefault="005A587A" w:rsidP="0066300E">
      <w:pPr>
        <w:pStyle w:val="Paragraphedeliste"/>
        <w:ind w:left="709" w:hanging="349"/>
        <w:jc w:val="both"/>
        <w:rPr>
          <w:rFonts w:ascii="Arial Nova" w:hAnsi="Arial Nova" w:cstheme="minorHAnsi"/>
        </w:rPr>
      </w:pPr>
    </w:p>
    <w:p w14:paraId="0198FFA5" w14:textId="592BA493" w:rsidR="00B81166" w:rsidRPr="009179EB" w:rsidRDefault="0066300E" w:rsidP="0066300E">
      <w:pPr>
        <w:pStyle w:val="Paragraphedeliste"/>
        <w:numPr>
          <w:ilvl w:val="0"/>
          <w:numId w:val="14"/>
        </w:numPr>
        <w:ind w:left="709" w:hanging="349"/>
        <w:jc w:val="both"/>
        <w:rPr>
          <w:rFonts w:ascii="Arial Nova" w:hAnsi="Arial Nova" w:cstheme="minorHAnsi"/>
        </w:rPr>
      </w:pPr>
      <w:r>
        <w:rPr>
          <w:rFonts w:ascii="Arial Nova" w:hAnsi="Arial Nova" w:cstheme="minorHAnsi"/>
        </w:rPr>
        <w:t>c</w:t>
      </w:r>
      <w:r w:rsidR="00B81166" w:rsidRPr="009179EB">
        <w:rPr>
          <w:rFonts w:ascii="Arial Nova" w:hAnsi="Arial Nova" w:cstheme="minorHAnsi"/>
        </w:rPr>
        <w:t>es jours de repos seront accordés aux collègues, quelles que soient les modalités de décompte de leur temps de travail (décompte horaire ou forfait annuel en jours)</w:t>
      </w:r>
      <w:r w:rsidR="00DA59C8" w:rsidRPr="009179EB">
        <w:rPr>
          <w:rFonts w:ascii="Arial Nova" w:hAnsi="Arial Nova" w:cstheme="minorHAnsi"/>
        </w:rPr>
        <w:t> ;</w:t>
      </w:r>
    </w:p>
    <w:p w14:paraId="7AF002B4" w14:textId="77777777" w:rsidR="005A587A" w:rsidRPr="009179EB" w:rsidRDefault="005A587A" w:rsidP="0066300E">
      <w:pPr>
        <w:pStyle w:val="Paragraphedeliste"/>
        <w:ind w:left="709" w:hanging="349"/>
        <w:jc w:val="both"/>
        <w:rPr>
          <w:rFonts w:ascii="Arial Nova" w:hAnsi="Arial Nova" w:cstheme="minorHAnsi"/>
        </w:rPr>
      </w:pPr>
    </w:p>
    <w:p w14:paraId="6593FF42" w14:textId="3C403488" w:rsidR="00B81166" w:rsidRPr="009179EB" w:rsidRDefault="0066300E" w:rsidP="0066300E">
      <w:pPr>
        <w:pStyle w:val="Paragraphedeliste"/>
        <w:numPr>
          <w:ilvl w:val="0"/>
          <w:numId w:val="14"/>
        </w:numPr>
        <w:ind w:left="709" w:hanging="349"/>
        <w:jc w:val="both"/>
        <w:rPr>
          <w:rFonts w:ascii="Arial Nova" w:hAnsi="Arial Nova" w:cstheme="minorHAnsi"/>
        </w:rPr>
      </w:pPr>
      <w:r>
        <w:rPr>
          <w:rFonts w:ascii="Arial Nova" w:hAnsi="Arial Nova" w:cstheme="minorHAnsi"/>
        </w:rPr>
        <w:t>la</w:t>
      </w:r>
      <w:r w:rsidR="00B81166" w:rsidRPr="009179EB">
        <w:rPr>
          <w:rFonts w:ascii="Arial Nova" w:hAnsi="Arial Nova" w:cstheme="minorHAnsi"/>
        </w:rPr>
        <w:t xml:space="preserve"> pose de ces jours de repos complémentaires fera l’objet d’une validation préalable du management, lequel s’assure du maintien du collectif de travail et de la continuité de l’activité.</w:t>
      </w:r>
    </w:p>
    <w:p w14:paraId="65CE49FC" w14:textId="5BE56D13" w:rsidR="00AA5D3C" w:rsidRPr="009179EB" w:rsidRDefault="00AA5D3C" w:rsidP="005A587A">
      <w:pPr>
        <w:spacing w:after="0" w:line="276" w:lineRule="auto"/>
        <w:rPr>
          <w:rFonts w:ascii="Arial Nova" w:hAnsi="Arial Nova" w:cstheme="minorHAnsi"/>
          <w:sz w:val="22"/>
          <w:szCs w:val="22"/>
        </w:rPr>
      </w:pPr>
    </w:p>
    <w:p w14:paraId="40471E71" w14:textId="6A3C2EB7" w:rsidR="00875C65" w:rsidRPr="009179EB" w:rsidRDefault="006819AD" w:rsidP="005A587A">
      <w:pPr>
        <w:pStyle w:val="Titre2"/>
        <w:rPr>
          <w:rFonts w:ascii="Arial Nova" w:eastAsia="Arial Nova Light" w:hAnsi="Arial Nova" w:cstheme="minorHAnsi"/>
          <w:b/>
          <w:bCs/>
          <w:noProof/>
          <w:sz w:val="22"/>
          <w:szCs w:val="22"/>
        </w:rPr>
      </w:pPr>
      <w:bookmarkStart w:id="61" w:name="_Toc200961018"/>
      <w:r w:rsidRPr="009179EB">
        <w:rPr>
          <w:rFonts w:ascii="Arial Nova" w:eastAsia="Arial Nova Light" w:hAnsi="Arial Nova" w:cstheme="minorHAnsi"/>
          <w:b/>
          <w:bCs/>
          <w:noProof/>
          <w:sz w:val="22"/>
          <w:szCs w:val="22"/>
        </w:rPr>
        <w:t>ARTICLE 4.2 – DES MESURES SPECIFIQUES D’ACCOMPAGNEMENT FINANCIERES</w:t>
      </w:r>
      <w:bookmarkEnd w:id="61"/>
      <w:r w:rsidRPr="009179EB">
        <w:rPr>
          <w:rFonts w:ascii="Arial Nova" w:eastAsia="Arial Nova Light" w:hAnsi="Arial Nova" w:cstheme="minorHAnsi"/>
          <w:b/>
          <w:bCs/>
          <w:noProof/>
          <w:sz w:val="22"/>
          <w:szCs w:val="22"/>
        </w:rPr>
        <w:t xml:space="preserve"> </w:t>
      </w:r>
    </w:p>
    <w:p w14:paraId="14B995F2" w14:textId="77777777" w:rsidR="00875C65" w:rsidRPr="009179EB" w:rsidRDefault="00875C65" w:rsidP="005A587A">
      <w:pPr>
        <w:rPr>
          <w:rFonts w:ascii="Arial Nova" w:hAnsi="Arial Nova"/>
        </w:rPr>
      </w:pPr>
    </w:p>
    <w:p w14:paraId="3A9889C8" w14:textId="66728627" w:rsidR="009B02AE" w:rsidRPr="009179EB" w:rsidRDefault="006819AD" w:rsidP="005A587A">
      <w:pPr>
        <w:pStyle w:val="Titre2"/>
        <w:rPr>
          <w:rFonts w:ascii="Arial Nova" w:eastAsia="Arial Nova Light" w:hAnsi="Arial Nova" w:cstheme="minorHAnsi"/>
          <w:b/>
          <w:bCs/>
          <w:noProof/>
          <w:sz w:val="22"/>
          <w:szCs w:val="22"/>
        </w:rPr>
      </w:pPr>
      <w:bookmarkStart w:id="62" w:name="_Toc200961019"/>
      <w:r w:rsidRPr="009179EB">
        <w:rPr>
          <w:rFonts w:ascii="Arial Nova" w:eastAsia="Arial Nova Light" w:hAnsi="Arial Nova" w:cstheme="minorHAnsi"/>
          <w:b/>
          <w:bCs/>
          <w:noProof/>
          <w:sz w:val="22"/>
          <w:szCs w:val="22"/>
        </w:rPr>
        <w:t>ARTICLE 4.2.1 - DES MESURES SPECIFIQUES D’ACCOMPAGNEMENT FINANCIERES EN CAS DE CHANGEMENT DE DOMICILE</w:t>
      </w:r>
      <w:bookmarkEnd w:id="62"/>
      <w:r w:rsidRPr="009179EB">
        <w:rPr>
          <w:rFonts w:ascii="Arial Nova" w:eastAsia="Arial Nova Light" w:hAnsi="Arial Nova" w:cstheme="minorHAnsi"/>
          <w:b/>
          <w:bCs/>
          <w:noProof/>
          <w:sz w:val="22"/>
          <w:szCs w:val="22"/>
        </w:rPr>
        <w:t xml:space="preserve"> </w:t>
      </w:r>
    </w:p>
    <w:p w14:paraId="442260B3" w14:textId="77777777" w:rsidR="00F6607B" w:rsidRPr="009179EB" w:rsidRDefault="00F6607B" w:rsidP="005A587A">
      <w:pPr>
        <w:rPr>
          <w:rFonts w:ascii="Arial Nova" w:hAnsi="Arial Nova"/>
        </w:rPr>
      </w:pPr>
    </w:p>
    <w:p w14:paraId="0740B528" w14:textId="58726BAA" w:rsidR="0066300E" w:rsidRDefault="006C4ED8" w:rsidP="00D94C87">
      <w:pPr>
        <w:tabs>
          <w:tab w:val="left" w:pos="0"/>
        </w:tabs>
        <w:spacing w:after="0" w:line="240" w:lineRule="auto"/>
        <w:ind w:right="-34"/>
        <w:rPr>
          <w:rFonts w:ascii="Arial Nova" w:hAnsi="Arial Nova" w:cstheme="minorHAnsi"/>
          <w:sz w:val="22"/>
          <w:szCs w:val="22"/>
        </w:rPr>
      </w:pPr>
      <w:r w:rsidRPr="009179EB">
        <w:rPr>
          <w:rFonts w:ascii="Arial Nova" w:hAnsi="Arial Nova" w:cstheme="minorHAnsi"/>
          <w:sz w:val="22"/>
          <w:szCs w:val="22"/>
        </w:rPr>
        <w:t xml:space="preserve">Un dispositif d’accompagnement du changement volontaire du domicile des collègues listés à l’article 4 de l’accord pourra être mis en œuvre dans les conditions ci-dessous : </w:t>
      </w:r>
    </w:p>
    <w:p w14:paraId="6822CA28" w14:textId="77777777" w:rsidR="0066300E" w:rsidRPr="009179EB" w:rsidRDefault="0066300E" w:rsidP="00D94C87">
      <w:pPr>
        <w:tabs>
          <w:tab w:val="left" w:pos="0"/>
        </w:tabs>
        <w:spacing w:after="0" w:line="240" w:lineRule="auto"/>
        <w:ind w:right="-34"/>
        <w:rPr>
          <w:rFonts w:ascii="Arial Nova" w:hAnsi="Arial Nova" w:cstheme="minorHAnsi"/>
          <w:sz w:val="22"/>
          <w:szCs w:val="22"/>
        </w:rPr>
      </w:pPr>
    </w:p>
    <w:p w14:paraId="22AAFA7C" w14:textId="3CA1AACE" w:rsidR="006C4ED8" w:rsidRPr="009179EB" w:rsidRDefault="0066300E" w:rsidP="0066300E">
      <w:pPr>
        <w:pStyle w:val="Paragraphedeliste"/>
        <w:numPr>
          <w:ilvl w:val="0"/>
          <w:numId w:val="32"/>
        </w:numPr>
        <w:tabs>
          <w:tab w:val="left" w:pos="0"/>
        </w:tabs>
        <w:ind w:left="567" w:right="-34"/>
        <w:jc w:val="both"/>
        <w:rPr>
          <w:rFonts w:ascii="Arial Nova" w:hAnsi="Arial Nova" w:cstheme="minorHAnsi"/>
        </w:rPr>
      </w:pPr>
      <w:r>
        <w:rPr>
          <w:rFonts w:ascii="Arial Nova" w:hAnsi="Arial Nova" w:cstheme="minorHAnsi"/>
        </w:rPr>
        <w:t>l</w:t>
      </w:r>
      <w:r w:rsidR="006C4ED8" w:rsidRPr="009179EB">
        <w:rPr>
          <w:rFonts w:ascii="Arial Nova" w:hAnsi="Arial Nova" w:cstheme="minorHAnsi"/>
        </w:rPr>
        <w:t xml:space="preserve">e déménagement devra intervenir dans les 12 mois </w:t>
      </w:r>
      <w:r w:rsidR="00B81166" w:rsidRPr="009179EB">
        <w:rPr>
          <w:rFonts w:ascii="Arial Nova" w:hAnsi="Arial Nova" w:cstheme="minorHAnsi"/>
        </w:rPr>
        <w:t xml:space="preserve">suivant </w:t>
      </w:r>
      <w:r w:rsidR="006C4ED8" w:rsidRPr="009179EB">
        <w:rPr>
          <w:rFonts w:ascii="Arial Nova" w:hAnsi="Arial Nova" w:cstheme="minorHAnsi"/>
        </w:rPr>
        <w:t>l’arrivée sur le site d’affectation définitif</w:t>
      </w:r>
      <w:r w:rsidR="001413F0" w:rsidRPr="009179EB">
        <w:rPr>
          <w:rFonts w:ascii="Arial Nova" w:hAnsi="Arial Nova" w:cstheme="minorHAnsi"/>
        </w:rPr>
        <w:t xml:space="preserve"> ; </w:t>
      </w:r>
    </w:p>
    <w:p w14:paraId="094CA224" w14:textId="77777777" w:rsidR="006819AD" w:rsidRPr="009179EB" w:rsidRDefault="006819AD" w:rsidP="0066300E">
      <w:pPr>
        <w:pStyle w:val="Paragraphedeliste"/>
        <w:tabs>
          <w:tab w:val="left" w:pos="0"/>
        </w:tabs>
        <w:ind w:left="567" w:right="-34" w:firstLine="0"/>
        <w:jc w:val="both"/>
        <w:rPr>
          <w:rFonts w:ascii="Arial Nova" w:hAnsi="Arial Nova" w:cstheme="minorHAnsi"/>
        </w:rPr>
      </w:pPr>
    </w:p>
    <w:p w14:paraId="5F078648" w14:textId="41B51CEF" w:rsidR="00BD30E7" w:rsidRPr="009179EB" w:rsidRDefault="0066300E" w:rsidP="0066300E">
      <w:pPr>
        <w:pStyle w:val="Paragraphedeliste"/>
        <w:numPr>
          <w:ilvl w:val="0"/>
          <w:numId w:val="32"/>
        </w:numPr>
        <w:tabs>
          <w:tab w:val="left" w:pos="0"/>
        </w:tabs>
        <w:ind w:left="567" w:right="-34"/>
        <w:jc w:val="both"/>
        <w:rPr>
          <w:rFonts w:ascii="Arial Nova" w:eastAsiaTheme="minorHAnsi" w:hAnsi="Arial Nova" w:cstheme="minorHAnsi"/>
        </w:rPr>
      </w:pPr>
      <w:r>
        <w:rPr>
          <w:rFonts w:ascii="Arial Nova" w:hAnsi="Arial Nova" w:cstheme="minorHAnsi"/>
        </w:rPr>
        <w:t>c</w:t>
      </w:r>
      <w:r w:rsidR="00BD30E7" w:rsidRPr="009179EB">
        <w:rPr>
          <w:rFonts w:ascii="Arial Nova" w:hAnsi="Arial Nova" w:cstheme="minorHAnsi"/>
        </w:rPr>
        <w:t>onduire à une réduction du temps de trajet au moins égal</w:t>
      </w:r>
      <w:r w:rsidR="00A939A1" w:rsidRPr="009179EB">
        <w:rPr>
          <w:rFonts w:ascii="Arial Nova" w:hAnsi="Arial Nova" w:cstheme="minorHAnsi"/>
        </w:rPr>
        <w:t xml:space="preserve">e </w:t>
      </w:r>
      <w:r w:rsidR="00BD30E7" w:rsidRPr="009179EB">
        <w:rPr>
          <w:rFonts w:ascii="Arial Nova" w:hAnsi="Arial Nova" w:cstheme="minorHAnsi"/>
        </w:rPr>
        <w:t>à 1h30 (aller-retour). Etant précisé que la comparaison se fait entre :</w:t>
      </w:r>
    </w:p>
    <w:p w14:paraId="67987A39" w14:textId="77777777" w:rsidR="00BD30E7" w:rsidRPr="009179EB" w:rsidRDefault="00BD30E7" w:rsidP="00D94C87">
      <w:pPr>
        <w:tabs>
          <w:tab w:val="left" w:pos="0"/>
        </w:tabs>
        <w:spacing w:after="0" w:line="240" w:lineRule="auto"/>
        <w:ind w:right="-34"/>
        <w:rPr>
          <w:rFonts w:ascii="Arial Nova" w:hAnsi="Arial Nova" w:cstheme="minorHAnsi"/>
          <w:sz w:val="22"/>
          <w:szCs w:val="22"/>
        </w:rPr>
      </w:pPr>
    </w:p>
    <w:p w14:paraId="3D222BF1" w14:textId="37707909" w:rsidR="00BD30E7" w:rsidRPr="009179EB" w:rsidRDefault="00BD30E7" w:rsidP="0066300E">
      <w:pPr>
        <w:pStyle w:val="Paragraphedeliste"/>
        <w:numPr>
          <w:ilvl w:val="0"/>
          <w:numId w:val="13"/>
        </w:numPr>
        <w:tabs>
          <w:tab w:val="left" w:pos="0"/>
        </w:tabs>
        <w:ind w:left="1701" w:right="-34"/>
        <w:jc w:val="both"/>
        <w:rPr>
          <w:rFonts w:ascii="Arial Nova" w:hAnsi="Arial Nova" w:cstheme="minorHAnsi"/>
        </w:rPr>
      </w:pPr>
      <w:r w:rsidRPr="009179EB">
        <w:rPr>
          <w:rFonts w:ascii="Arial Nova" w:hAnsi="Arial Nova" w:cstheme="minorHAnsi"/>
        </w:rPr>
        <w:t>le temps de trajet aller-retour du nouveau lieu de domiciliation au site d’affectation définitif</w:t>
      </w:r>
      <w:r w:rsidR="00A939A1" w:rsidRPr="009179EB">
        <w:rPr>
          <w:rFonts w:ascii="Arial Nova" w:hAnsi="Arial Nova" w:cstheme="minorHAnsi"/>
        </w:rPr>
        <w:t xml:space="preserve"> ; </w:t>
      </w:r>
    </w:p>
    <w:p w14:paraId="1F16CE05" w14:textId="77777777" w:rsidR="005A587A" w:rsidRPr="009179EB" w:rsidRDefault="005A587A" w:rsidP="0066300E">
      <w:pPr>
        <w:pStyle w:val="Paragraphedeliste"/>
        <w:tabs>
          <w:tab w:val="left" w:pos="0"/>
        </w:tabs>
        <w:ind w:left="1701" w:right="-34" w:firstLine="0"/>
        <w:jc w:val="both"/>
        <w:rPr>
          <w:rFonts w:ascii="Arial Nova" w:hAnsi="Arial Nova" w:cstheme="minorHAnsi"/>
        </w:rPr>
      </w:pPr>
    </w:p>
    <w:p w14:paraId="0B81B821" w14:textId="2AF0ED7A" w:rsidR="00BD30E7" w:rsidRPr="009179EB" w:rsidRDefault="00BD30E7" w:rsidP="0066300E">
      <w:pPr>
        <w:tabs>
          <w:tab w:val="left" w:pos="0"/>
        </w:tabs>
        <w:spacing w:after="0" w:line="240" w:lineRule="auto"/>
        <w:ind w:left="1701" w:right="-34"/>
        <w:rPr>
          <w:rFonts w:ascii="Arial Nova" w:hAnsi="Arial Nova" w:cstheme="minorHAnsi"/>
          <w:sz w:val="22"/>
          <w:szCs w:val="22"/>
        </w:rPr>
      </w:pPr>
      <w:r w:rsidRPr="009179EB">
        <w:rPr>
          <w:rFonts w:ascii="Arial Nova" w:hAnsi="Arial Nova" w:cstheme="minorHAnsi"/>
          <w:sz w:val="22"/>
          <w:szCs w:val="22"/>
        </w:rPr>
        <w:t>et</w:t>
      </w:r>
    </w:p>
    <w:p w14:paraId="62FE6665" w14:textId="77777777" w:rsidR="005A587A" w:rsidRPr="009179EB" w:rsidRDefault="005A587A" w:rsidP="0066300E">
      <w:pPr>
        <w:tabs>
          <w:tab w:val="left" w:pos="0"/>
        </w:tabs>
        <w:spacing w:after="0" w:line="240" w:lineRule="auto"/>
        <w:ind w:left="1701" w:right="-34"/>
        <w:rPr>
          <w:rFonts w:ascii="Arial Nova" w:hAnsi="Arial Nova" w:cstheme="minorHAnsi"/>
          <w:sz w:val="22"/>
          <w:szCs w:val="22"/>
        </w:rPr>
      </w:pPr>
    </w:p>
    <w:p w14:paraId="725E29FF" w14:textId="0F8BF258" w:rsidR="00875C65" w:rsidRPr="009179EB" w:rsidRDefault="00BD30E7" w:rsidP="0066300E">
      <w:pPr>
        <w:pStyle w:val="Paragraphedeliste"/>
        <w:numPr>
          <w:ilvl w:val="0"/>
          <w:numId w:val="13"/>
        </w:numPr>
        <w:tabs>
          <w:tab w:val="left" w:pos="0"/>
        </w:tabs>
        <w:ind w:left="1701" w:right="-34"/>
        <w:jc w:val="both"/>
        <w:rPr>
          <w:rFonts w:ascii="Arial Nova" w:hAnsi="Arial Nova" w:cstheme="minorHAnsi"/>
        </w:rPr>
      </w:pPr>
      <w:r w:rsidRPr="009179EB">
        <w:rPr>
          <w:rFonts w:ascii="Arial Nova" w:hAnsi="Arial Nova" w:cstheme="minorHAnsi"/>
        </w:rPr>
        <w:t>le temps de trajet aller-retour de l’ancien lieu de domiciliation au site d’affectation définitif.</w:t>
      </w:r>
    </w:p>
    <w:p w14:paraId="44EA5781" w14:textId="77777777" w:rsidR="006819AD" w:rsidRPr="009179EB" w:rsidRDefault="006819AD" w:rsidP="00D94C87">
      <w:pPr>
        <w:tabs>
          <w:tab w:val="left" w:pos="0"/>
        </w:tabs>
        <w:spacing w:after="0" w:line="240" w:lineRule="auto"/>
        <w:ind w:right="-34"/>
        <w:rPr>
          <w:rFonts w:ascii="Arial Nova" w:hAnsi="Arial Nova" w:cstheme="minorHAnsi"/>
          <w:sz w:val="22"/>
          <w:szCs w:val="22"/>
        </w:rPr>
      </w:pPr>
    </w:p>
    <w:p w14:paraId="7C1A436F" w14:textId="77777777" w:rsidR="00277575" w:rsidRPr="009179EB" w:rsidRDefault="006C4ED8" w:rsidP="00D94C87">
      <w:pPr>
        <w:tabs>
          <w:tab w:val="left" w:pos="0"/>
        </w:tabs>
        <w:spacing w:after="0" w:line="240" w:lineRule="auto"/>
        <w:ind w:right="-34"/>
        <w:rPr>
          <w:rFonts w:ascii="Arial Nova" w:hAnsi="Arial Nova" w:cstheme="minorHAnsi"/>
          <w:sz w:val="22"/>
          <w:szCs w:val="22"/>
        </w:rPr>
      </w:pPr>
      <w:r w:rsidRPr="009179EB">
        <w:rPr>
          <w:rFonts w:ascii="Arial Nova" w:hAnsi="Arial Nova" w:cstheme="minorHAnsi"/>
          <w:sz w:val="22"/>
          <w:szCs w:val="22"/>
        </w:rPr>
        <w:t>Sous réserve de respecter les conditions ci-dessus</w:t>
      </w:r>
      <w:r w:rsidR="00BD30E7" w:rsidRPr="009179EB">
        <w:rPr>
          <w:rFonts w:ascii="Arial Nova" w:hAnsi="Arial Nova" w:cstheme="minorHAnsi"/>
          <w:sz w:val="22"/>
          <w:szCs w:val="22"/>
        </w:rPr>
        <w:t xml:space="preserve"> les frais de déménagement exposés par les collègues </w:t>
      </w:r>
      <w:r w:rsidR="00F6607B" w:rsidRPr="009179EB">
        <w:rPr>
          <w:rFonts w:ascii="Arial Nova" w:hAnsi="Arial Nova" w:cstheme="minorHAnsi"/>
          <w:sz w:val="22"/>
          <w:szCs w:val="22"/>
        </w:rPr>
        <w:t>seront</w:t>
      </w:r>
      <w:r w:rsidR="00BD30E7" w:rsidRPr="009179EB">
        <w:rPr>
          <w:rFonts w:ascii="Arial Nova" w:hAnsi="Arial Nova" w:cstheme="minorHAnsi"/>
          <w:sz w:val="22"/>
          <w:szCs w:val="22"/>
        </w:rPr>
        <w:t xml:space="preserve"> directement pris en charge par l’Entreprise</w:t>
      </w:r>
      <w:r w:rsidR="00277575" w:rsidRPr="009179EB">
        <w:rPr>
          <w:rFonts w:ascii="Arial Nova" w:hAnsi="Arial Nova" w:cstheme="minorHAnsi"/>
          <w:sz w:val="22"/>
          <w:szCs w:val="22"/>
        </w:rPr>
        <w:t>.</w:t>
      </w:r>
    </w:p>
    <w:p w14:paraId="4145E9C0" w14:textId="7632847B" w:rsidR="00BD30E7" w:rsidRDefault="00277575" w:rsidP="00D94C87">
      <w:pPr>
        <w:tabs>
          <w:tab w:val="left" w:pos="0"/>
        </w:tabs>
        <w:spacing w:after="0" w:line="240" w:lineRule="auto"/>
        <w:ind w:right="-34"/>
        <w:rPr>
          <w:rFonts w:ascii="Arial Nova" w:hAnsi="Arial Nova" w:cstheme="minorHAnsi"/>
          <w:sz w:val="22"/>
          <w:szCs w:val="22"/>
        </w:rPr>
      </w:pPr>
      <w:r w:rsidRPr="009179EB">
        <w:rPr>
          <w:rFonts w:ascii="Arial Nova" w:hAnsi="Arial Nova" w:cstheme="minorHAnsi"/>
          <w:sz w:val="22"/>
          <w:szCs w:val="22"/>
        </w:rPr>
        <w:lastRenderedPageBreak/>
        <w:t xml:space="preserve">Les collègues devront </w:t>
      </w:r>
      <w:r w:rsidR="00BD30E7" w:rsidRPr="009179EB">
        <w:rPr>
          <w:rFonts w:ascii="Arial Nova" w:hAnsi="Arial Nova" w:cstheme="minorHAnsi"/>
          <w:sz w:val="22"/>
          <w:szCs w:val="22"/>
        </w:rPr>
        <w:t>présenter, préalablement au déménagement, trois devis établis par trois entreprises de déménagement différentes. L'entreprise de déménagement retenue est celle dont le devis est le moins élevé.</w:t>
      </w:r>
    </w:p>
    <w:p w14:paraId="5AC8FEF3" w14:textId="77777777" w:rsidR="0066300E" w:rsidRPr="009179EB" w:rsidRDefault="0066300E" w:rsidP="00D94C87">
      <w:pPr>
        <w:tabs>
          <w:tab w:val="left" w:pos="0"/>
        </w:tabs>
        <w:spacing w:after="0" w:line="240" w:lineRule="auto"/>
        <w:ind w:right="-34"/>
        <w:rPr>
          <w:rFonts w:ascii="Arial Nova" w:hAnsi="Arial Nova" w:cstheme="minorHAnsi"/>
          <w:sz w:val="22"/>
          <w:szCs w:val="22"/>
        </w:rPr>
      </w:pPr>
    </w:p>
    <w:p w14:paraId="17C177E2" w14:textId="307AA64A" w:rsidR="006819AD" w:rsidRDefault="00BD30E7" w:rsidP="00D94C87">
      <w:pPr>
        <w:tabs>
          <w:tab w:val="left" w:pos="0"/>
        </w:tabs>
        <w:spacing w:after="0" w:line="240" w:lineRule="auto"/>
        <w:ind w:right="-34"/>
        <w:rPr>
          <w:rFonts w:ascii="Arial Nova" w:hAnsi="Arial Nova" w:cstheme="minorHAnsi"/>
          <w:sz w:val="22"/>
          <w:szCs w:val="22"/>
        </w:rPr>
      </w:pPr>
      <w:r w:rsidRPr="009179EB">
        <w:rPr>
          <w:rFonts w:ascii="Arial Nova" w:hAnsi="Arial Nova" w:cstheme="minorHAnsi"/>
          <w:sz w:val="22"/>
          <w:szCs w:val="22"/>
        </w:rPr>
        <w:t>Au cas où les collègues effectueraient leur déménagement par leurs propres moyens</w:t>
      </w:r>
      <w:r w:rsidR="00A56A71">
        <w:rPr>
          <w:rFonts w:ascii="Arial Nova" w:hAnsi="Arial Nova" w:cstheme="minorHAnsi"/>
          <w:sz w:val="22"/>
          <w:szCs w:val="22"/>
        </w:rPr>
        <w:t>,</w:t>
      </w:r>
      <w:r w:rsidRPr="009179EB">
        <w:rPr>
          <w:rFonts w:ascii="Arial Nova" w:hAnsi="Arial Nova" w:cstheme="minorHAnsi"/>
          <w:sz w:val="22"/>
          <w:szCs w:val="22"/>
        </w:rPr>
        <w:t xml:space="preserve"> les frais ainsi exposés </w:t>
      </w:r>
      <w:r w:rsidR="00087781" w:rsidRPr="009179EB">
        <w:rPr>
          <w:rFonts w:ascii="Arial Nova" w:hAnsi="Arial Nova" w:cstheme="minorHAnsi"/>
          <w:sz w:val="22"/>
          <w:szCs w:val="22"/>
        </w:rPr>
        <w:t>leurs sont</w:t>
      </w:r>
      <w:r w:rsidRPr="009179EB">
        <w:rPr>
          <w:rFonts w:ascii="Arial Nova" w:hAnsi="Arial Nova" w:cstheme="minorHAnsi"/>
          <w:sz w:val="22"/>
          <w:szCs w:val="22"/>
        </w:rPr>
        <w:t xml:space="preserve"> remboursés sur justificatifs et dans la limite du montant du devis le moins élevé.</w:t>
      </w:r>
    </w:p>
    <w:p w14:paraId="79F9EBD8" w14:textId="77777777" w:rsidR="0066300E" w:rsidRPr="009179EB" w:rsidRDefault="0066300E" w:rsidP="00D94C87">
      <w:pPr>
        <w:tabs>
          <w:tab w:val="left" w:pos="0"/>
        </w:tabs>
        <w:spacing w:after="0" w:line="240" w:lineRule="auto"/>
        <w:ind w:right="-34"/>
        <w:rPr>
          <w:rFonts w:ascii="Arial Nova" w:hAnsi="Arial Nova" w:cstheme="minorHAnsi"/>
          <w:sz w:val="22"/>
          <w:szCs w:val="22"/>
        </w:rPr>
      </w:pPr>
    </w:p>
    <w:p w14:paraId="0ED2F51D" w14:textId="77777777" w:rsidR="00875C65" w:rsidRDefault="00875C65" w:rsidP="00D94C87">
      <w:pPr>
        <w:tabs>
          <w:tab w:val="left" w:pos="0"/>
        </w:tabs>
        <w:spacing w:after="0" w:line="240" w:lineRule="auto"/>
        <w:ind w:right="-34"/>
        <w:rPr>
          <w:rFonts w:ascii="Arial Nova" w:hAnsi="Arial Nova" w:cstheme="minorHAnsi"/>
          <w:sz w:val="22"/>
          <w:szCs w:val="22"/>
        </w:rPr>
      </w:pPr>
      <w:r w:rsidRPr="009179EB">
        <w:rPr>
          <w:rFonts w:ascii="Arial Nova" w:hAnsi="Arial Nova" w:cstheme="minorHAnsi"/>
          <w:sz w:val="22"/>
          <w:szCs w:val="22"/>
        </w:rPr>
        <w:t xml:space="preserve">Les parties conviennent qu’une indemnité d'installation sera versée aux collègues. Cette indemnité d’installation visera à compenser les premiers frais d'installation à caractère indispensable (par exemple branchements électriques, téléphoniques, frais d’immatriculation, changement de boîte aux lettres et d’adresse postale…) entraînés par la mobilité. </w:t>
      </w:r>
    </w:p>
    <w:p w14:paraId="20962046" w14:textId="77777777" w:rsidR="00D94C87" w:rsidRPr="009179EB" w:rsidRDefault="00D94C87" w:rsidP="00D94C87">
      <w:pPr>
        <w:tabs>
          <w:tab w:val="left" w:pos="0"/>
        </w:tabs>
        <w:spacing w:after="0" w:line="240" w:lineRule="auto"/>
        <w:ind w:right="-34"/>
        <w:rPr>
          <w:rFonts w:ascii="Arial Nova" w:hAnsi="Arial Nova" w:cstheme="minorHAnsi"/>
          <w:sz w:val="22"/>
          <w:szCs w:val="22"/>
        </w:rPr>
      </w:pPr>
    </w:p>
    <w:p w14:paraId="4E120BA9" w14:textId="77777777" w:rsidR="00875C65" w:rsidRDefault="00875C65" w:rsidP="00D94C87">
      <w:pPr>
        <w:tabs>
          <w:tab w:val="left" w:pos="0"/>
        </w:tabs>
        <w:spacing w:after="0" w:line="240" w:lineRule="auto"/>
        <w:ind w:right="-34"/>
        <w:rPr>
          <w:rFonts w:ascii="Arial Nova" w:hAnsi="Arial Nova" w:cstheme="minorHAnsi"/>
          <w:sz w:val="22"/>
          <w:szCs w:val="22"/>
        </w:rPr>
      </w:pPr>
      <w:r w:rsidRPr="009179EB">
        <w:rPr>
          <w:rFonts w:ascii="Arial Nova" w:hAnsi="Arial Nova" w:cstheme="minorHAnsi"/>
          <w:sz w:val="22"/>
          <w:szCs w:val="22"/>
        </w:rPr>
        <w:t>Cette indemnité sera versée à la demande des collègues et sur présentation des factures correspondant à ces frais dans la limite d'un plafond de 2 000 € TTC (deux mille euros), majoré de 10% par enfant fiscalement à charge.</w:t>
      </w:r>
    </w:p>
    <w:p w14:paraId="264D880F" w14:textId="77777777" w:rsidR="00D94C87" w:rsidRPr="009179EB" w:rsidRDefault="00D94C87" w:rsidP="00D94C87">
      <w:pPr>
        <w:tabs>
          <w:tab w:val="left" w:pos="0"/>
        </w:tabs>
        <w:spacing w:after="0" w:line="240" w:lineRule="auto"/>
        <w:ind w:right="-34"/>
        <w:rPr>
          <w:rFonts w:ascii="Arial Nova" w:hAnsi="Arial Nova" w:cstheme="minorHAnsi"/>
          <w:sz w:val="22"/>
          <w:szCs w:val="22"/>
        </w:rPr>
      </w:pPr>
    </w:p>
    <w:p w14:paraId="379A0AD6" w14:textId="6C4A25FE" w:rsidR="006819AD" w:rsidRPr="009179EB" w:rsidRDefault="00875C65" w:rsidP="00D94C87">
      <w:pPr>
        <w:tabs>
          <w:tab w:val="left" w:pos="0"/>
        </w:tabs>
        <w:spacing w:after="0" w:line="240" w:lineRule="auto"/>
        <w:ind w:right="-34"/>
        <w:rPr>
          <w:rFonts w:ascii="Arial Nova" w:hAnsi="Arial Nova" w:cstheme="minorHAnsi"/>
          <w:sz w:val="22"/>
          <w:szCs w:val="22"/>
        </w:rPr>
      </w:pPr>
      <w:r w:rsidRPr="009179EB">
        <w:rPr>
          <w:rFonts w:ascii="Arial Nova" w:hAnsi="Arial Nova" w:cstheme="minorHAnsi"/>
          <w:sz w:val="22"/>
          <w:szCs w:val="22"/>
        </w:rPr>
        <w:t>Cette indemnité est exonérée de cotisations sociales et d’impôt à hauteur des justificatifs fournis pour les frais susceptibles de bénéficier de ce régime d’exonération</w:t>
      </w:r>
      <w:r w:rsidR="00A56A71">
        <w:rPr>
          <w:rFonts w:ascii="Arial Nova" w:hAnsi="Arial Nova" w:cstheme="minorHAnsi"/>
          <w:sz w:val="22"/>
          <w:szCs w:val="22"/>
        </w:rPr>
        <w:t>,</w:t>
      </w:r>
      <w:r w:rsidRPr="009179EB">
        <w:rPr>
          <w:rFonts w:ascii="Arial Nova" w:hAnsi="Arial Nova" w:cstheme="minorHAnsi"/>
          <w:sz w:val="22"/>
          <w:szCs w:val="22"/>
        </w:rPr>
        <w:t xml:space="preserve"> conformément à la règlementation en vigueur.</w:t>
      </w:r>
    </w:p>
    <w:p w14:paraId="5FAE1BB8" w14:textId="77777777" w:rsidR="00F6607B" w:rsidRPr="009179EB" w:rsidRDefault="00F6607B" w:rsidP="005A587A">
      <w:pPr>
        <w:tabs>
          <w:tab w:val="left" w:pos="0"/>
        </w:tabs>
        <w:ind w:right="-35"/>
        <w:rPr>
          <w:rFonts w:ascii="Arial Nova" w:hAnsi="Arial Nova" w:cstheme="minorHAnsi"/>
          <w:color w:val="4283D1" w:themeColor="accent3"/>
          <w:sz w:val="22"/>
          <w:szCs w:val="22"/>
        </w:rPr>
      </w:pPr>
    </w:p>
    <w:p w14:paraId="3703E672" w14:textId="46FD3EA0" w:rsidR="00875C65" w:rsidRPr="009179EB" w:rsidRDefault="006819AD" w:rsidP="005A587A">
      <w:pPr>
        <w:pStyle w:val="Titre2"/>
        <w:rPr>
          <w:rFonts w:ascii="Arial Nova" w:eastAsia="Arial Nova Light" w:hAnsi="Arial Nova" w:cstheme="minorHAnsi"/>
          <w:b/>
          <w:bCs/>
          <w:noProof/>
          <w:sz w:val="22"/>
          <w:szCs w:val="22"/>
        </w:rPr>
      </w:pPr>
      <w:bookmarkStart w:id="63" w:name="_Toc200961020"/>
      <w:r w:rsidRPr="009179EB">
        <w:rPr>
          <w:rFonts w:ascii="Arial Nova" w:eastAsia="Arial Nova Light" w:hAnsi="Arial Nova" w:cstheme="minorHAnsi"/>
          <w:b/>
          <w:bCs/>
          <w:noProof/>
          <w:sz w:val="22"/>
          <w:szCs w:val="22"/>
        </w:rPr>
        <w:t>ARTICLE 4.2.2 – DES MESURES SPECIFIQUES DE PRISE EN CHARGE D’ABONNEMENT TRANSPORT ET FRAIS DE GARDE D’ENFANTS</w:t>
      </w:r>
      <w:bookmarkEnd w:id="63"/>
      <w:r w:rsidRPr="009179EB">
        <w:rPr>
          <w:rFonts w:ascii="Arial Nova" w:eastAsia="Arial Nova Light" w:hAnsi="Arial Nova" w:cstheme="minorHAnsi"/>
          <w:b/>
          <w:bCs/>
          <w:noProof/>
          <w:sz w:val="22"/>
          <w:szCs w:val="22"/>
        </w:rPr>
        <w:t xml:space="preserve"> </w:t>
      </w:r>
    </w:p>
    <w:p w14:paraId="5B55BA34" w14:textId="77777777" w:rsidR="00875C65" w:rsidRPr="009179EB" w:rsidRDefault="00875C65" w:rsidP="005A587A">
      <w:pPr>
        <w:suppressAutoHyphens/>
        <w:spacing w:after="0" w:line="276" w:lineRule="auto"/>
        <w:ind w:right="-1"/>
        <w:rPr>
          <w:rFonts w:ascii="Arial Nova" w:eastAsia="Times New Roman" w:hAnsi="Arial Nova" w:cs="Calibri"/>
          <w:color w:val="000000"/>
          <w:sz w:val="4"/>
          <w:szCs w:val="4"/>
          <w:lang w:eastAsia="ar-SA"/>
        </w:rPr>
      </w:pPr>
    </w:p>
    <w:p w14:paraId="321D320B" w14:textId="77777777" w:rsidR="00277575" w:rsidRPr="009179EB" w:rsidRDefault="00277575" w:rsidP="00D94C87">
      <w:pPr>
        <w:tabs>
          <w:tab w:val="left" w:pos="0"/>
        </w:tabs>
        <w:spacing w:after="0" w:line="240" w:lineRule="auto"/>
        <w:ind w:right="-34"/>
        <w:rPr>
          <w:rFonts w:ascii="Arial Nova" w:hAnsi="Arial Nova" w:cstheme="minorHAnsi"/>
          <w:sz w:val="22"/>
          <w:szCs w:val="22"/>
        </w:rPr>
      </w:pPr>
    </w:p>
    <w:p w14:paraId="79DFB377" w14:textId="0B114F55" w:rsidR="006819AD" w:rsidRPr="009179EB" w:rsidRDefault="00875C65" w:rsidP="00D94C87">
      <w:pPr>
        <w:tabs>
          <w:tab w:val="left" w:pos="0"/>
        </w:tabs>
        <w:spacing w:after="0" w:line="240" w:lineRule="auto"/>
        <w:ind w:right="-34"/>
        <w:rPr>
          <w:rFonts w:ascii="Arial Nova" w:hAnsi="Arial Nova" w:cstheme="minorHAnsi"/>
          <w:sz w:val="22"/>
          <w:szCs w:val="22"/>
        </w:rPr>
      </w:pPr>
      <w:r w:rsidRPr="009179EB">
        <w:rPr>
          <w:rFonts w:ascii="Arial Nova" w:hAnsi="Arial Nova" w:cstheme="minorHAnsi"/>
          <w:sz w:val="22"/>
          <w:szCs w:val="22"/>
        </w:rPr>
        <w:t>Les collègues visés à l’article 4 sont éligibles aux dispositions prévues à l’article 3.2 du présent accord. Les parties précisent que l’article 4.2.1 et l’article 4.2.2 ne sont pas cumulatifs.</w:t>
      </w:r>
    </w:p>
    <w:p w14:paraId="2E7A2C88" w14:textId="77777777" w:rsidR="00F6607B" w:rsidRPr="009179EB" w:rsidRDefault="00F6607B" w:rsidP="005A587A">
      <w:pPr>
        <w:tabs>
          <w:tab w:val="left" w:pos="0"/>
        </w:tabs>
        <w:ind w:right="-35"/>
        <w:rPr>
          <w:rFonts w:ascii="Arial Nova" w:hAnsi="Arial Nova" w:cstheme="minorHAnsi"/>
          <w:color w:val="4283D1" w:themeColor="accent3"/>
          <w:sz w:val="22"/>
          <w:szCs w:val="22"/>
        </w:rPr>
      </w:pPr>
    </w:p>
    <w:p w14:paraId="04A426C9" w14:textId="32E3085E" w:rsidR="00DC2FD9" w:rsidRPr="009179EB" w:rsidRDefault="00DC2FD9" w:rsidP="005A587A">
      <w:pPr>
        <w:pStyle w:val="Titre2"/>
        <w:rPr>
          <w:rFonts w:ascii="Arial Nova" w:eastAsia="Arial Nova Light" w:hAnsi="Arial Nova" w:cstheme="minorHAnsi"/>
          <w:b/>
          <w:bCs/>
          <w:noProof/>
          <w:sz w:val="22"/>
          <w:szCs w:val="22"/>
        </w:rPr>
      </w:pPr>
      <w:bookmarkStart w:id="64" w:name="_Toc200961021"/>
      <w:r w:rsidRPr="009179EB">
        <w:rPr>
          <w:rFonts w:ascii="Arial Nova" w:eastAsia="Arial Nova Light" w:hAnsi="Arial Nova" w:cstheme="minorHAnsi"/>
          <w:b/>
          <w:bCs/>
          <w:noProof/>
          <w:sz w:val="22"/>
          <w:szCs w:val="22"/>
        </w:rPr>
        <w:t xml:space="preserve">ARTICLE </w:t>
      </w:r>
      <w:r w:rsidR="0036077D" w:rsidRPr="009179EB">
        <w:rPr>
          <w:rFonts w:ascii="Arial Nova" w:eastAsia="Arial Nova Light" w:hAnsi="Arial Nova" w:cstheme="minorHAnsi"/>
          <w:b/>
          <w:bCs/>
          <w:noProof/>
          <w:sz w:val="22"/>
          <w:szCs w:val="22"/>
        </w:rPr>
        <w:t>5</w:t>
      </w:r>
      <w:r w:rsidRPr="009179EB">
        <w:rPr>
          <w:rFonts w:ascii="Arial Nova" w:eastAsia="Arial Nova Light" w:hAnsi="Arial Nova" w:cstheme="minorHAnsi"/>
          <w:b/>
          <w:bCs/>
          <w:noProof/>
          <w:sz w:val="22"/>
          <w:szCs w:val="22"/>
        </w:rPr>
        <w:t xml:space="preserve"> – MODALITES DE MISE EN ŒUVRE DES MESURES D’ACCOMPAGNEMENT DE L’EVOLUTION DU TEMPS DE TRAJET</w:t>
      </w:r>
      <w:bookmarkEnd w:id="64"/>
    </w:p>
    <w:p w14:paraId="3B927A56" w14:textId="77777777" w:rsidR="00DC2FD9" w:rsidRPr="009179EB" w:rsidRDefault="00DC2FD9" w:rsidP="005A587A">
      <w:pPr>
        <w:spacing w:after="0" w:line="240" w:lineRule="auto"/>
        <w:rPr>
          <w:rFonts w:ascii="Arial Nova" w:hAnsi="Arial Nova" w:cstheme="minorHAnsi"/>
          <w:sz w:val="22"/>
          <w:szCs w:val="22"/>
        </w:rPr>
      </w:pPr>
    </w:p>
    <w:p w14:paraId="03E6B885" w14:textId="07672543" w:rsidR="00DC2FD9" w:rsidRDefault="00DC2FD9" w:rsidP="00D94C87">
      <w:pPr>
        <w:spacing w:after="0" w:line="240" w:lineRule="auto"/>
        <w:rPr>
          <w:rFonts w:ascii="Arial Nova" w:hAnsi="Arial Nova" w:cstheme="minorHAnsi"/>
          <w:sz w:val="22"/>
          <w:szCs w:val="22"/>
        </w:rPr>
      </w:pPr>
      <w:bookmarkStart w:id="65" w:name="_Toc107415499"/>
      <w:bookmarkStart w:id="66" w:name="_Toc107415626"/>
      <w:bookmarkStart w:id="67" w:name="_Toc196837374"/>
      <w:bookmarkStart w:id="68" w:name="_Toc196919949"/>
      <w:bookmarkStart w:id="69" w:name="_Toc197089419"/>
      <w:bookmarkStart w:id="70" w:name="_Toc198820013"/>
      <w:bookmarkStart w:id="71" w:name="_Toc198910968"/>
      <w:bookmarkStart w:id="72" w:name="_Toc198911411"/>
      <w:r w:rsidRPr="009179EB">
        <w:rPr>
          <w:rFonts w:ascii="Arial Nova" w:hAnsi="Arial Nova" w:cstheme="minorHAnsi"/>
          <w:sz w:val="22"/>
          <w:szCs w:val="22"/>
        </w:rPr>
        <w:t>Les collègues entrant dans le champ d’application du présent accord seront invité</w:t>
      </w:r>
      <w:r w:rsidR="00C77A88" w:rsidRPr="009179EB">
        <w:rPr>
          <w:rFonts w:ascii="Arial Nova" w:hAnsi="Arial Nova" w:cstheme="minorHAnsi"/>
          <w:sz w:val="22"/>
          <w:szCs w:val="22"/>
        </w:rPr>
        <w:t>(e)</w:t>
      </w:r>
      <w:r w:rsidRPr="009179EB">
        <w:rPr>
          <w:rFonts w:ascii="Arial Nova" w:hAnsi="Arial Nova" w:cstheme="minorHAnsi"/>
          <w:sz w:val="22"/>
          <w:szCs w:val="22"/>
        </w:rPr>
        <w:t xml:space="preserve">s à formuler leur choix de mesure dans le cadre d’une campagne organisée par la Direction des Ressources Humaines en amont de </w:t>
      </w:r>
      <w:bookmarkEnd w:id="65"/>
      <w:bookmarkEnd w:id="66"/>
      <w:bookmarkEnd w:id="67"/>
      <w:r w:rsidR="00A8472E" w:rsidRPr="009179EB">
        <w:rPr>
          <w:rFonts w:ascii="Arial Nova" w:hAnsi="Arial Nova" w:cstheme="minorHAnsi"/>
          <w:sz w:val="22"/>
          <w:szCs w:val="22"/>
        </w:rPr>
        <w:t>leur changement d’affectation définitive.</w:t>
      </w:r>
      <w:bookmarkEnd w:id="68"/>
      <w:bookmarkEnd w:id="69"/>
      <w:bookmarkEnd w:id="70"/>
      <w:bookmarkEnd w:id="71"/>
      <w:bookmarkEnd w:id="72"/>
      <w:r w:rsidR="00A8472E" w:rsidRPr="009179EB">
        <w:rPr>
          <w:rFonts w:ascii="Arial Nova" w:hAnsi="Arial Nova" w:cstheme="minorHAnsi"/>
          <w:sz w:val="22"/>
          <w:szCs w:val="22"/>
        </w:rPr>
        <w:t xml:space="preserve"> </w:t>
      </w:r>
    </w:p>
    <w:p w14:paraId="4E202DA2" w14:textId="77777777" w:rsidR="00D94C87" w:rsidRPr="009179EB" w:rsidRDefault="00D94C87" w:rsidP="00D94C87">
      <w:pPr>
        <w:spacing w:after="0" w:line="240" w:lineRule="auto"/>
        <w:rPr>
          <w:rFonts w:ascii="Arial Nova" w:hAnsi="Arial Nova" w:cstheme="minorHAnsi"/>
          <w:sz w:val="22"/>
          <w:szCs w:val="22"/>
        </w:rPr>
      </w:pPr>
    </w:p>
    <w:p w14:paraId="7B6BB81B" w14:textId="075670DF" w:rsidR="00DC2FD9" w:rsidRDefault="00DC2FD9" w:rsidP="00D94C87">
      <w:pPr>
        <w:spacing w:after="0" w:line="240" w:lineRule="auto"/>
        <w:rPr>
          <w:rFonts w:ascii="Arial Nova" w:hAnsi="Arial Nova" w:cstheme="minorHAnsi"/>
          <w:sz w:val="22"/>
          <w:szCs w:val="22"/>
        </w:rPr>
      </w:pPr>
      <w:bookmarkStart w:id="73" w:name="_Toc196837375"/>
      <w:bookmarkStart w:id="74" w:name="_Toc196919950"/>
      <w:bookmarkStart w:id="75" w:name="_Toc197089420"/>
      <w:bookmarkStart w:id="76" w:name="_Toc198820014"/>
      <w:bookmarkStart w:id="77" w:name="_Toc198910969"/>
      <w:bookmarkStart w:id="78" w:name="_Toc198911412"/>
      <w:r w:rsidRPr="009179EB">
        <w:rPr>
          <w:rFonts w:ascii="Arial Nova" w:hAnsi="Arial Nova" w:cstheme="minorHAnsi"/>
          <w:sz w:val="22"/>
          <w:szCs w:val="22"/>
        </w:rPr>
        <w:t>Il est précisé que les choix formulés par les collègues seront définitifs</w:t>
      </w:r>
      <w:r w:rsidR="00A8472E" w:rsidRPr="009179EB">
        <w:rPr>
          <w:rFonts w:ascii="Arial Nova" w:hAnsi="Arial Nova" w:cstheme="minorHAnsi"/>
          <w:sz w:val="22"/>
          <w:szCs w:val="22"/>
        </w:rPr>
        <w:t xml:space="preserve"> pour la durée d’application du présent accord</w:t>
      </w:r>
      <w:r w:rsidRPr="009179EB">
        <w:rPr>
          <w:rFonts w:ascii="Arial Nova" w:hAnsi="Arial Nova" w:cstheme="minorHAnsi"/>
          <w:sz w:val="22"/>
          <w:szCs w:val="22"/>
        </w:rPr>
        <w:t>.</w:t>
      </w:r>
      <w:bookmarkEnd w:id="73"/>
      <w:bookmarkEnd w:id="74"/>
      <w:bookmarkEnd w:id="75"/>
      <w:bookmarkEnd w:id="76"/>
      <w:bookmarkEnd w:id="77"/>
      <w:bookmarkEnd w:id="78"/>
      <w:r w:rsidRPr="009179EB">
        <w:rPr>
          <w:rFonts w:ascii="Arial Nova" w:hAnsi="Arial Nova" w:cstheme="minorHAnsi"/>
          <w:sz w:val="22"/>
          <w:szCs w:val="22"/>
        </w:rPr>
        <w:t xml:space="preserve"> </w:t>
      </w:r>
    </w:p>
    <w:p w14:paraId="18B379D6" w14:textId="77777777" w:rsidR="00D94C87" w:rsidRPr="009179EB" w:rsidRDefault="00D94C87" w:rsidP="00D94C87">
      <w:pPr>
        <w:spacing w:after="0" w:line="240" w:lineRule="auto"/>
        <w:rPr>
          <w:rFonts w:ascii="Arial Nova" w:hAnsi="Arial Nova" w:cstheme="minorHAnsi"/>
          <w:sz w:val="22"/>
          <w:szCs w:val="22"/>
        </w:rPr>
      </w:pPr>
    </w:p>
    <w:p w14:paraId="6208107F" w14:textId="3B1B8200" w:rsidR="00A939A1" w:rsidRPr="00371796" w:rsidRDefault="005A587A" w:rsidP="00D94C87">
      <w:pPr>
        <w:spacing w:after="0" w:line="240" w:lineRule="auto"/>
        <w:rPr>
          <w:rFonts w:ascii="Arial Nova" w:hAnsi="Arial Nova" w:cstheme="minorHAnsi"/>
          <w:sz w:val="22"/>
          <w:szCs w:val="22"/>
        </w:rPr>
      </w:pPr>
      <w:r w:rsidRPr="00371796">
        <w:rPr>
          <w:rFonts w:ascii="Arial Nova" w:hAnsi="Arial Nova" w:cstheme="minorHAnsi"/>
          <w:sz w:val="22"/>
          <w:szCs w:val="22"/>
        </w:rPr>
        <w:t>En cas de</w:t>
      </w:r>
      <w:r w:rsidR="00A939A1" w:rsidRPr="00371796">
        <w:rPr>
          <w:rFonts w:ascii="Arial Nova" w:hAnsi="Arial Nova" w:cstheme="minorHAnsi"/>
          <w:sz w:val="22"/>
          <w:szCs w:val="22"/>
        </w:rPr>
        <w:t xml:space="preserve"> changement de situation professionnelle et/ou personnelle</w:t>
      </w:r>
      <w:r w:rsidRPr="00371796">
        <w:rPr>
          <w:rFonts w:ascii="Arial Nova" w:hAnsi="Arial Nova" w:cstheme="minorHAnsi"/>
          <w:sz w:val="22"/>
          <w:szCs w:val="22"/>
        </w:rPr>
        <w:t>, les collègues s’engagent à en informer la Direction des Ressources Humaines afin de vérifier si les conditions d’éligibilité des mesures d’accompagnement prévues par le présent accord demeurent applicables.</w:t>
      </w:r>
    </w:p>
    <w:p w14:paraId="1027D54F" w14:textId="77777777" w:rsidR="00331F9E" w:rsidRPr="009179EB" w:rsidRDefault="00331F9E" w:rsidP="005A587A">
      <w:pPr>
        <w:spacing w:after="0" w:line="276" w:lineRule="auto"/>
        <w:rPr>
          <w:rFonts w:ascii="Arial Nova" w:hAnsi="Arial Nova" w:cstheme="minorHAnsi"/>
          <w:sz w:val="14"/>
          <w:szCs w:val="14"/>
        </w:rPr>
      </w:pPr>
    </w:p>
    <w:p w14:paraId="3B77A3D3" w14:textId="6F12EDE2" w:rsidR="005C1A97" w:rsidRPr="009179EB" w:rsidRDefault="00A506B1" w:rsidP="005A587A">
      <w:pPr>
        <w:pStyle w:val="Titre2"/>
        <w:rPr>
          <w:rFonts w:ascii="Arial Nova" w:eastAsia="Arial Nova Light" w:hAnsi="Arial Nova" w:cstheme="minorHAnsi"/>
          <w:b/>
          <w:bCs/>
          <w:noProof/>
          <w:sz w:val="22"/>
          <w:szCs w:val="22"/>
        </w:rPr>
      </w:pPr>
      <w:bookmarkStart w:id="79" w:name="_Toc200961022"/>
      <w:r w:rsidRPr="009179EB">
        <w:rPr>
          <w:rFonts w:ascii="Arial Nova" w:eastAsia="Arial Nova Light" w:hAnsi="Arial Nova" w:cstheme="minorHAnsi"/>
          <w:b/>
          <w:bCs/>
          <w:noProof/>
          <w:sz w:val="22"/>
          <w:szCs w:val="22"/>
        </w:rPr>
        <w:t>ARTICLE</w:t>
      </w:r>
      <w:r w:rsidR="00944130" w:rsidRPr="009179EB">
        <w:rPr>
          <w:rFonts w:ascii="Arial Nova" w:eastAsia="Arial Nova Light" w:hAnsi="Arial Nova" w:cstheme="minorHAnsi"/>
          <w:b/>
          <w:bCs/>
          <w:noProof/>
          <w:sz w:val="22"/>
          <w:szCs w:val="22"/>
        </w:rPr>
        <w:t xml:space="preserve"> </w:t>
      </w:r>
      <w:r w:rsidR="005E301E" w:rsidRPr="009179EB">
        <w:rPr>
          <w:rFonts w:ascii="Arial Nova" w:eastAsia="Arial Nova Light" w:hAnsi="Arial Nova" w:cstheme="minorHAnsi"/>
          <w:b/>
          <w:bCs/>
          <w:noProof/>
          <w:sz w:val="22"/>
          <w:szCs w:val="22"/>
        </w:rPr>
        <w:t xml:space="preserve">6 </w:t>
      </w:r>
      <w:r w:rsidRPr="009179EB">
        <w:rPr>
          <w:rFonts w:ascii="Arial Nova" w:eastAsia="Arial Nova Light" w:hAnsi="Arial Nova" w:cstheme="minorHAnsi"/>
          <w:b/>
          <w:bCs/>
          <w:noProof/>
          <w:sz w:val="22"/>
          <w:szCs w:val="22"/>
        </w:rPr>
        <w:t xml:space="preserve"> – AUTRES </w:t>
      </w:r>
      <w:r w:rsidR="00EC294A" w:rsidRPr="009179EB">
        <w:rPr>
          <w:rFonts w:ascii="Arial Nova" w:eastAsia="Arial Nova Light" w:hAnsi="Arial Nova" w:cstheme="minorHAnsi"/>
          <w:b/>
          <w:bCs/>
          <w:noProof/>
          <w:sz w:val="22"/>
          <w:szCs w:val="22"/>
        </w:rPr>
        <w:t>MESURES</w:t>
      </w:r>
      <w:bookmarkEnd w:id="79"/>
      <w:r w:rsidR="00EC294A" w:rsidRPr="009179EB">
        <w:rPr>
          <w:rFonts w:ascii="Arial Nova" w:eastAsia="Arial Nova Light" w:hAnsi="Arial Nova" w:cstheme="minorHAnsi"/>
          <w:b/>
          <w:bCs/>
          <w:noProof/>
          <w:sz w:val="22"/>
          <w:szCs w:val="22"/>
        </w:rPr>
        <w:t xml:space="preserve"> </w:t>
      </w:r>
    </w:p>
    <w:p w14:paraId="0224CD48" w14:textId="77777777" w:rsidR="00AB3B89" w:rsidRPr="009179EB" w:rsidRDefault="00AB3B89" w:rsidP="005A587A">
      <w:pPr>
        <w:pStyle w:val="ArticleX"/>
        <w:spacing w:line="240" w:lineRule="auto"/>
        <w:rPr>
          <w:rFonts w:ascii="Arial Nova" w:eastAsiaTheme="minorHAnsi" w:hAnsi="Arial Nova" w:cstheme="minorHAnsi"/>
          <w:b w:val="0"/>
          <w:bCs w:val="0"/>
          <w:color w:val="auto"/>
          <w:sz w:val="22"/>
          <w:szCs w:val="22"/>
          <w:lang w:eastAsia="en-US" w:bidi="ar-SA"/>
        </w:rPr>
      </w:pPr>
    </w:p>
    <w:p w14:paraId="2C279A22" w14:textId="0CEB3A90" w:rsidR="003767F8" w:rsidRPr="009179EB" w:rsidRDefault="00E63520" w:rsidP="00D94C87">
      <w:pPr>
        <w:pStyle w:val="ArticleX"/>
        <w:spacing w:line="240" w:lineRule="auto"/>
        <w:rPr>
          <w:rFonts w:ascii="Arial Nova" w:eastAsiaTheme="minorHAnsi" w:hAnsi="Arial Nova" w:cstheme="minorHAnsi"/>
          <w:b w:val="0"/>
          <w:bCs w:val="0"/>
          <w:color w:val="auto"/>
          <w:sz w:val="22"/>
          <w:szCs w:val="22"/>
          <w:lang w:eastAsia="en-US" w:bidi="ar-SA"/>
        </w:rPr>
      </w:pPr>
      <w:bookmarkStart w:id="80" w:name="_Toc196919959"/>
      <w:bookmarkStart w:id="81" w:name="_Toc197089424"/>
      <w:bookmarkStart w:id="82" w:name="_Toc198820016"/>
      <w:bookmarkStart w:id="83" w:name="_Toc198910971"/>
      <w:bookmarkStart w:id="84" w:name="_Toc198911414"/>
      <w:bookmarkStart w:id="85" w:name="_Toc200961023"/>
      <w:r w:rsidRPr="009179EB">
        <w:rPr>
          <w:rFonts w:ascii="Arial Nova" w:eastAsiaTheme="minorHAnsi" w:hAnsi="Arial Nova" w:cstheme="minorHAnsi"/>
          <w:b w:val="0"/>
          <w:bCs w:val="0"/>
          <w:color w:val="auto"/>
          <w:sz w:val="22"/>
          <w:szCs w:val="22"/>
          <w:lang w:eastAsia="en-US" w:bidi="ar-SA"/>
        </w:rPr>
        <w:t>Les parties conviennent de</w:t>
      </w:r>
      <w:r w:rsidR="003767F8" w:rsidRPr="009179EB">
        <w:rPr>
          <w:rFonts w:ascii="Arial Nova" w:eastAsiaTheme="minorHAnsi" w:hAnsi="Arial Nova" w:cstheme="minorHAnsi"/>
          <w:b w:val="0"/>
          <w:bCs w:val="0"/>
          <w:color w:val="auto"/>
          <w:sz w:val="22"/>
          <w:szCs w:val="22"/>
          <w:lang w:eastAsia="en-US" w:bidi="ar-SA"/>
        </w:rPr>
        <w:t xml:space="preserve"> mettre en place les mesures complémentaires suivantes :</w:t>
      </w:r>
      <w:bookmarkEnd w:id="80"/>
      <w:bookmarkEnd w:id="81"/>
      <w:bookmarkEnd w:id="82"/>
      <w:bookmarkEnd w:id="83"/>
      <w:bookmarkEnd w:id="84"/>
      <w:bookmarkEnd w:id="85"/>
    </w:p>
    <w:p w14:paraId="0F38A20E" w14:textId="77777777" w:rsidR="003767F8" w:rsidRPr="009179EB" w:rsidRDefault="003767F8" w:rsidP="00D94C87">
      <w:pPr>
        <w:pStyle w:val="ArticleX"/>
        <w:spacing w:line="240" w:lineRule="auto"/>
        <w:rPr>
          <w:rFonts w:ascii="Arial Nova" w:eastAsiaTheme="minorHAnsi" w:hAnsi="Arial Nova" w:cstheme="minorHAnsi"/>
          <w:color w:val="auto"/>
          <w:sz w:val="22"/>
          <w:szCs w:val="22"/>
          <w:lang w:eastAsia="en-US" w:bidi="ar-SA"/>
        </w:rPr>
      </w:pPr>
    </w:p>
    <w:p w14:paraId="750DFD4D" w14:textId="77777777" w:rsidR="00BC7F58" w:rsidRPr="009179EB" w:rsidRDefault="00BC7F58" w:rsidP="00D94C87">
      <w:pPr>
        <w:pStyle w:val="ArticleX"/>
        <w:numPr>
          <w:ilvl w:val="0"/>
          <w:numId w:val="10"/>
        </w:numPr>
        <w:spacing w:line="240" w:lineRule="auto"/>
        <w:rPr>
          <w:rFonts w:ascii="Arial Nova" w:eastAsiaTheme="minorHAnsi" w:hAnsi="Arial Nova" w:cstheme="minorHAnsi"/>
          <w:color w:val="auto"/>
          <w:sz w:val="22"/>
          <w:szCs w:val="22"/>
          <w:lang w:eastAsia="en-US" w:bidi="ar-SA"/>
        </w:rPr>
      </w:pPr>
      <w:bookmarkStart w:id="86" w:name="_Toc196919960"/>
      <w:bookmarkStart w:id="87" w:name="_Toc197089425"/>
      <w:bookmarkStart w:id="88" w:name="_Toc198820017"/>
      <w:bookmarkStart w:id="89" w:name="_Toc198910972"/>
      <w:bookmarkStart w:id="90" w:name="_Toc198911415"/>
      <w:bookmarkStart w:id="91" w:name="_Toc200961024"/>
      <w:r w:rsidRPr="009179EB">
        <w:rPr>
          <w:rFonts w:ascii="Arial Nova" w:eastAsiaTheme="minorHAnsi" w:hAnsi="Arial Nova" w:cstheme="minorHAnsi"/>
          <w:color w:val="auto"/>
          <w:sz w:val="22"/>
          <w:szCs w:val="22"/>
          <w:lang w:eastAsia="en-US" w:bidi="ar-SA"/>
        </w:rPr>
        <w:t>Accompagnement des collègues</w:t>
      </w:r>
      <w:bookmarkEnd w:id="86"/>
      <w:bookmarkEnd w:id="87"/>
      <w:bookmarkEnd w:id="88"/>
      <w:bookmarkEnd w:id="89"/>
      <w:bookmarkEnd w:id="90"/>
      <w:bookmarkEnd w:id="91"/>
    </w:p>
    <w:p w14:paraId="6BDAB269" w14:textId="77777777" w:rsidR="00BC7F58" w:rsidRPr="009179EB" w:rsidRDefault="00BC7F58" w:rsidP="00D94C87">
      <w:pPr>
        <w:pStyle w:val="ArticleX"/>
        <w:spacing w:line="240" w:lineRule="auto"/>
        <w:rPr>
          <w:rFonts w:ascii="Arial Nova" w:eastAsiaTheme="minorHAnsi" w:hAnsi="Arial Nova" w:cstheme="minorHAnsi"/>
          <w:color w:val="auto"/>
          <w:sz w:val="22"/>
          <w:szCs w:val="22"/>
          <w:lang w:eastAsia="en-US" w:bidi="ar-SA"/>
        </w:rPr>
      </w:pPr>
    </w:p>
    <w:p w14:paraId="2D50F795" w14:textId="4E9C5243" w:rsidR="00BC7F58" w:rsidRPr="009179EB" w:rsidRDefault="00BC7F58" w:rsidP="00D94C87">
      <w:pPr>
        <w:spacing w:after="0" w:line="240" w:lineRule="auto"/>
        <w:rPr>
          <w:rFonts w:ascii="Arial Nova" w:eastAsia="Arial Nova Light" w:hAnsi="Arial Nova" w:cstheme="minorHAnsi"/>
          <w:noProof/>
          <w:sz w:val="22"/>
          <w:szCs w:val="22"/>
        </w:rPr>
      </w:pPr>
      <w:r w:rsidRPr="009179EB">
        <w:rPr>
          <w:rFonts w:ascii="Arial Nova" w:eastAsia="Arial Nova Light" w:hAnsi="Arial Nova" w:cstheme="minorHAnsi"/>
          <w:noProof/>
          <w:sz w:val="22"/>
          <w:szCs w:val="22"/>
        </w:rPr>
        <w:t>Les parties rappellent que les collègues ont la possibilité de bénéficier, à leur demande, d’un suivi renforcé de la part des équipes de</w:t>
      </w:r>
      <w:r w:rsidR="00331F9E" w:rsidRPr="009179EB">
        <w:rPr>
          <w:rFonts w:ascii="Arial Nova" w:eastAsia="Arial Nova Light" w:hAnsi="Arial Nova" w:cstheme="minorHAnsi"/>
          <w:noProof/>
          <w:sz w:val="22"/>
          <w:szCs w:val="22"/>
        </w:rPr>
        <w:t xml:space="preserve"> la Direction de</w:t>
      </w:r>
      <w:r w:rsidRPr="009179EB">
        <w:rPr>
          <w:rFonts w:ascii="Arial Nova" w:eastAsia="Arial Nova Light" w:hAnsi="Arial Nova" w:cstheme="minorHAnsi"/>
          <w:noProof/>
          <w:sz w:val="22"/>
          <w:szCs w:val="22"/>
        </w:rPr>
        <w:t xml:space="preserve">s Ressources Humaines. </w:t>
      </w:r>
    </w:p>
    <w:p w14:paraId="1636EA78" w14:textId="77777777" w:rsidR="00BC7F58" w:rsidRPr="009179EB" w:rsidRDefault="00BC7F58" w:rsidP="00D94C87">
      <w:pPr>
        <w:spacing w:after="0" w:line="240" w:lineRule="auto"/>
        <w:rPr>
          <w:rFonts w:ascii="Arial Nova" w:hAnsi="Arial Nova" w:cstheme="minorHAnsi"/>
          <w:i/>
          <w:iCs/>
        </w:rPr>
      </w:pPr>
    </w:p>
    <w:p w14:paraId="67E32A2D" w14:textId="2687BF3A" w:rsidR="00BC7F58" w:rsidRPr="009179EB" w:rsidRDefault="00BC7F58" w:rsidP="00D94C87">
      <w:pPr>
        <w:spacing w:after="0" w:line="240" w:lineRule="auto"/>
        <w:rPr>
          <w:rFonts w:ascii="Arial Nova" w:eastAsia="Arial Nova Light" w:hAnsi="Arial Nova" w:cstheme="minorHAnsi"/>
          <w:noProof/>
          <w:sz w:val="22"/>
          <w:szCs w:val="22"/>
        </w:rPr>
      </w:pPr>
      <w:r w:rsidRPr="009179EB">
        <w:rPr>
          <w:rFonts w:ascii="Arial Nova" w:eastAsia="Arial Nova Light" w:hAnsi="Arial Nova" w:cstheme="minorHAnsi"/>
          <w:noProof/>
          <w:sz w:val="22"/>
          <w:szCs w:val="22"/>
        </w:rPr>
        <w:lastRenderedPageBreak/>
        <w:t xml:space="preserve">Il est également rappelé que chaque collègue peut faire appel à la cellule pluridisciplinaire dédiée au pilotage du </w:t>
      </w:r>
      <w:r w:rsidR="008D3BD1" w:rsidRPr="009179EB">
        <w:rPr>
          <w:rFonts w:ascii="Arial Nova" w:eastAsia="Arial Nova Light" w:hAnsi="Arial Nova" w:cstheme="minorHAnsi"/>
          <w:noProof/>
          <w:sz w:val="22"/>
          <w:szCs w:val="22"/>
        </w:rPr>
        <w:t>Schéma Directeur Immobilier / Env</w:t>
      </w:r>
      <w:r w:rsidR="005A587A" w:rsidRPr="009179EB">
        <w:rPr>
          <w:rFonts w:ascii="Arial Nova" w:eastAsia="Arial Nova Light" w:hAnsi="Arial Nova" w:cstheme="minorHAnsi"/>
          <w:noProof/>
          <w:sz w:val="22"/>
          <w:szCs w:val="22"/>
        </w:rPr>
        <w:t>ir</w:t>
      </w:r>
      <w:r w:rsidR="008D3BD1" w:rsidRPr="009179EB">
        <w:rPr>
          <w:rFonts w:ascii="Arial Nova" w:eastAsia="Arial Nova Light" w:hAnsi="Arial Nova" w:cstheme="minorHAnsi"/>
          <w:noProof/>
          <w:sz w:val="22"/>
          <w:szCs w:val="22"/>
        </w:rPr>
        <w:t>onnement de Travail 2024-202</w:t>
      </w:r>
      <w:r w:rsidR="0066300E">
        <w:rPr>
          <w:rFonts w:ascii="Arial Nova" w:eastAsia="Arial Nova Light" w:hAnsi="Arial Nova" w:cstheme="minorHAnsi"/>
          <w:noProof/>
          <w:sz w:val="22"/>
          <w:szCs w:val="22"/>
        </w:rPr>
        <w:t>6</w:t>
      </w:r>
      <w:r w:rsidR="008D3BD1" w:rsidRPr="009179EB">
        <w:rPr>
          <w:rFonts w:ascii="Arial Nova" w:eastAsia="Arial Nova Light" w:hAnsi="Arial Nova" w:cstheme="minorHAnsi"/>
          <w:noProof/>
          <w:sz w:val="22"/>
          <w:szCs w:val="22"/>
        </w:rPr>
        <w:t>.</w:t>
      </w:r>
    </w:p>
    <w:p w14:paraId="78AA0363" w14:textId="77777777" w:rsidR="00BC7F58" w:rsidRPr="009179EB" w:rsidRDefault="00BC7F58" w:rsidP="00D94C87">
      <w:pPr>
        <w:pStyle w:val="ArticleX"/>
        <w:spacing w:line="240" w:lineRule="auto"/>
        <w:rPr>
          <w:rFonts w:ascii="Arial Nova" w:eastAsiaTheme="minorHAnsi" w:hAnsi="Arial Nova" w:cstheme="minorHAnsi"/>
          <w:color w:val="auto"/>
          <w:sz w:val="22"/>
          <w:szCs w:val="22"/>
          <w:lang w:eastAsia="en-US" w:bidi="ar-SA"/>
        </w:rPr>
      </w:pPr>
    </w:p>
    <w:p w14:paraId="46178EBD" w14:textId="662A04FB" w:rsidR="003767F8" w:rsidRPr="009179EB" w:rsidRDefault="003767F8" w:rsidP="00D94C87">
      <w:pPr>
        <w:pStyle w:val="ArticleX"/>
        <w:numPr>
          <w:ilvl w:val="0"/>
          <w:numId w:val="10"/>
        </w:numPr>
        <w:spacing w:line="240" w:lineRule="auto"/>
        <w:rPr>
          <w:rFonts w:ascii="Arial Nova" w:eastAsiaTheme="minorHAnsi" w:hAnsi="Arial Nova" w:cstheme="minorHAnsi"/>
          <w:color w:val="auto"/>
          <w:sz w:val="22"/>
          <w:szCs w:val="22"/>
          <w:lang w:eastAsia="en-US" w:bidi="ar-SA"/>
        </w:rPr>
      </w:pPr>
      <w:bookmarkStart w:id="92" w:name="_Toc196919961"/>
      <w:bookmarkStart w:id="93" w:name="_Toc197089426"/>
      <w:bookmarkStart w:id="94" w:name="_Toc198820018"/>
      <w:bookmarkStart w:id="95" w:name="_Toc198910973"/>
      <w:bookmarkStart w:id="96" w:name="_Toc198911416"/>
      <w:bookmarkStart w:id="97" w:name="_Toc200961025"/>
      <w:r w:rsidRPr="009179EB">
        <w:rPr>
          <w:rFonts w:ascii="Arial Nova" w:eastAsiaTheme="minorHAnsi" w:hAnsi="Arial Nova" w:cstheme="minorHAnsi"/>
          <w:color w:val="auto"/>
          <w:sz w:val="22"/>
          <w:szCs w:val="22"/>
          <w:lang w:eastAsia="en-US" w:bidi="ar-SA"/>
        </w:rPr>
        <w:t>Modalités d’attribution des places de parking sur site</w:t>
      </w:r>
      <w:bookmarkEnd w:id="92"/>
      <w:bookmarkEnd w:id="93"/>
      <w:bookmarkEnd w:id="94"/>
      <w:bookmarkEnd w:id="95"/>
      <w:bookmarkEnd w:id="96"/>
      <w:bookmarkEnd w:id="97"/>
      <w:r w:rsidRPr="009179EB">
        <w:rPr>
          <w:rFonts w:ascii="Arial Nova" w:eastAsiaTheme="minorHAnsi" w:hAnsi="Arial Nova" w:cstheme="minorHAnsi"/>
          <w:color w:val="auto"/>
          <w:sz w:val="22"/>
          <w:szCs w:val="22"/>
          <w:lang w:eastAsia="en-US" w:bidi="ar-SA"/>
        </w:rPr>
        <w:t xml:space="preserve"> </w:t>
      </w:r>
    </w:p>
    <w:p w14:paraId="24E47DEF" w14:textId="77777777" w:rsidR="003767F8" w:rsidRPr="009179EB" w:rsidRDefault="003767F8" w:rsidP="00D94C87">
      <w:pPr>
        <w:pStyle w:val="ArticleX"/>
        <w:spacing w:line="240" w:lineRule="auto"/>
        <w:rPr>
          <w:rFonts w:ascii="Arial Nova" w:eastAsiaTheme="minorHAnsi" w:hAnsi="Arial Nova" w:cstheme="minorHAnsi"/>
          <w:b w:val="0"/>
          <w:bCs w:val="0"/>
          <w:color w:val="auto"/>
          <w:sz w:val="22"/>
          <w:szCs w:val="22"/>
          <w:lang w:eastAsia="en-US" w:bidi="ar-SA"/>
        </w:rPr>
      </w:pPr>
    </w:p>
    <w:p w14:paraId="79986A39" w14:textId="43D1037F" w:rsidR="003767F8" w:rsidRPr="009179EB" w:rsidRDefault="003767F8" w:rsidP="00D94C87">
      <w:pPr>
        <w:spacing w:after="0" w:line="240" w:lineRule="auto"/>
        <w:rPr>
          <w:rFonts w:ascii="Arial Nova" w:eastAsia="Arial Nova Light" w:hAnsi="Arial Nova" w:cstheme="minorHAnsi"/>
          <w:noProof/>
          <w:sz w:val="22"/>
          <w:szCs w:val="22"/>
        </w:rPr>
      </w:pPr>
      <w:r w:rsidRPr="009179EB">
        <w:rPr>
          <w:rFonts w:ascii="Arial Nova" w:eastAsia="Arial Nova Light" w:hAnsi="Arial Nova" w:cstheme="minorHAnsi"/>
          <w:noProof/>
          <w:sz w:val="22"/>
          <w:szCs w:val="22"/>
        </w:rPr>
        <w:t>Les places de parking seront attribuées en prior</w:t>
      </w:r>
      <w:r w:rsidR="008178F6" w:rsidRPr="009179EB">
        <w:rPr>
          <w:rFonts w:ascii="Arial Nova" w:eastAsia="Arial Nova Light" w:hAnsi="Arial Nova" w:cstheme="minorHAnsi"/>
          <w:noProof/>
          <w:sz w:val="22"/>
          <w:szCs w:val="22"/>
        </w:rPr>
        <w:t>ité aux collègues en</w:t>
      </w:r>
      <w:r w:rsidRPr="009179EB">
        <w:rPr>
          <w:rFonts w:ascii="Arial Nova" w:eastAsia="Arial Nova Light" w:hAnsi="Arial Nova" w:cstheme="minorHAnsi"/>
          <w:noProof/>
          <w:sz w:val="22"/>
          <w:szCs w:val="22"/>
        </w:rPr>
        <w:t xml:space="preserve"> situation de handicap disposant d’une carte mobilité inclusion</w:t>
      </w:r>
      <w:r w:rsidR="0036077D" w:rsidRPr="009179EB">
        <w:rPr>
          <w:rFonts w:ascii="Arial Nova" w:eastAsia="Arial Nova Light" w:hAnsi="Arial Nova" w:cstheme="minorHAnsi"/>
          <w:noProof/>
          <w:sz w:val="22"/>
          <w:szCs w:val="22"/>
        </w:rPr>
        <w:t xml:space="preserve">. </w:t>
      </w:r>
    </w:p>
    <w:p w14:paraId="673001F8" w14:textId="77777777" w:rsidR="003767F8" w:rsidRPr="009179EB" w:rsidRDefault="003767F8" w:rsidP="00D94C87">
      <w:pPr>
        <w:spacing w:after="0" w:line="240" w:lineRule="auto"/>
        <w:rPr>
          <w:rFonts w:ascii="Arial Nova" w:eastAsia="Arial Nova Light" w:hAnsi="Arial Nova" w:cstheme="minorHAnsi"/>
          <w:noProof/>
          <w:sz w:val="22"/>
          <w:szCs w:val="22"/>
        </w:rPr>
      </w:pPr>
    </w:p>
    <w:p w14:paraId="3385066D" w14:textId="03D9A6E6" w:rsidR="005A587A" w:rsidRPr="009179EB" w:rsidRDefault="0036077D" w:rsidP="00D94C87">
      <w:pPr>
        <w:spacing w:after="0" w:line="240" w:lineRule="auto"/>
        <w:rPr>
          <w:rFonts w:ascii="Arial Nova" w:eastAsia="Arial Nova Light" w:hAnsi="Arial Nova" w:cstheme="minorHAnsi"/>
          <w:noProof/>
          <w:sz w:val="22"/>
          <w:szCs w:val="22"/>
        </w:rPr>
      </w:pPr>
      <w:r w:rsidRPr="009179EB">
        <w:rPr>
          <w:rFonts w:ascii="Arial Nova" w:eastAsia="Arial Nova Light" w:hAnsi="Arial Nova" w:cstheme="minorHAnsi"/>
          <w:noProof/>
          <w:sz w:val="22"/>
          <w:szCs w:val="22"/>
        </w:rPr>
        <w:t>Il</w:t>
      </w:r>
      <w:r w:rsidR="008178F6" w:rsidRPr="009179EB">
        <w:rPr>
          <w:rFonts w:ascii="Arial Nova" w:eastAsia="Arial Nova Light" w:hAnsi="Arial Nova" w:cstheme="minorHAnsi"/>
          <w:noProof/>
          <w:sz w:val="22"/>
          <w:szCs w:val="22"/>
        </w:rPr>
        <w:t xml:space="preserve"> sera demand</w:t>
      </w:r>
      <w:r w:rsidRPr="009179EB">
        <w:rPr>
          <w:rFonts w:ascii="Arial Nova" w:eastAsia="Arial Nova Light" w:hAnsi="Arial Nova" w:cstheme="minorHAnsi"/>
          <w:noProof/>
          <w:sz w:val="22"/>
          <w:szCs w:val="22"/>
        </w:rPr>
        <w:t>é</w:t>
      </w:r>
      <w:r w:rsidR="008178F6" w:rsidRPr="009179EB">
        <w:rPr>
          <w:rFonts w:ascii="Arial Nova" w:eastAsia="Arial Nova Light" w:hAnsi="Arial Nova" w:cstheme="minorHAnsi"/>
          <w:noProof/>
          <w:sz w:val="22"/>
          <w:szCs w:val="22"/>
        </w:rPr>
        <w:t xml:space="preserve"> aux collègues</w:t>
      </w:r>
      <w:r w:rsidR="003767F8" w:rsidRPr="009179EB">
        <w:rPr>
          <w:rFonts w:ascii="Arial Nova" w:eastAsia="Arial Nova Light" w:hAnsi="Arial Nova" w:cstheme="minorHAnsi"/>
          <w:noProof/>
          <w:sz w:val="22"/>
          <w:szCs w:val="22"/>
        </w:rPr>
        <w:t xml:space="preserve"> </w:t>
      </w:r>
      <w:r w:rsidR="008178F6" w:rsidRPr="009179EB">
        <w:rPr>
          <w:rFonts w:ascii="Arial Nova" w:eastAsia="Arial Nova Light" w:hAnsi="Arial Nova" w:cstheme="minorHAnsi"/>
          <w:noProof/>
          <w:sz w:val="22"/>
          <w:szCs w:val="22"/>
        </w:rPr>
        <w:t>de faire</w:t>
      </w:r>
      <w:r w:rsidR="003767F8" w:rsidRPr="009179EB">
        <w:rPr>
          <w:rFonts w:ascii="Arial Nova" w:eastAsia="Arial Nova Light" w:hAnsi="Arial Nova" w:cstheme="minorHAnsi"/>
          <w:noProof/>
          <w:sz w:val="22"/>
          <w:szCs w:val="22"/>
        </w:rPr>
        <w:t xml:space="preserve"> preuve de concertation et de solidarité entre elles/eux. Si des arbitrages sont nécessaires, ils seront effectués par les interlocutrices/eurs de la Direction compétent(e)s sur ces sujets (ex : manage</w:t>
      </w:r>
      <w:r w:rsidR="008E4C05" w:rsidRPr="009179EB">
        <w:rPr>
          <w:rFonts w:ascii="Arial Nova" w:eastAsia="Arial Nova Light" w:hAnsi="Arial Nova" w:cstheme="minorHAnsi"/>
          <w:noProof/>
          <w:sz w:val="22"/>
          <w:szCs w:val="22"/>
        </w:rPr>
        <w:t>ment</w:t>
      </w:r>
      <w:r w:rsidR="003767F8" w:rsidRPr="009179EB">
        <w:rPr>
          <w:rFonts w:ascii="Arial Nova" w:eastAsia="Arial Nova Light" w:hAnsi="Arial Nova" w:cstheme="minorHAnsi"/>
          <w:noProof/>
          <w:sz w:val="22"/>
          <w:szCs w:val="22"/>
        </w:rPr>
        <w:t xml:space="preserve"> et/ou interlocutrice/eur DETI et/ou RH).</w:t>
      </w:r>
    </w:p>
    <w:p w14:paraId="4DADCE49" w14:textId="77777777" w:rsidR="005A587A" w:rsidRPr="009179EB" w:rsidRDefault="005A587A" w:rsidP="00D94C87">
      <w:pPr>
        <w:spacing w:after="0" w:line="240" w:lineRule="auto"/>
        <w:rPr>
          <w:rFonts w:ascii="Arial Nova" w:eastAsia="Arial Nova Light" w:hAnsi="Arial Nova" w:cstheme="minorHAnsi"/>
          <w:noProof/>
          <w:sz w:val="22"/>
          <w:szCs w:val="22"/>
        </w:rPr>
      </w:pPr>
    </w:p>
    <w:p w14:paraId="1D01D1FD" w14:textId="765C9416" w:rsidR="003767F8" w:rsidRPr="009179EB" w:rsidRDefault="008178F6" w:rsidP="00D94C87">
      <w:pPr>
        <w:pStyle w:val="ArticleX"/>
        <w:numPr>
          <w:ilvl w:val="0"/>
          <w:numId w:val="10"/>
        </w:numPr>
        <w:spacing w:line="240" w:lineRule="auto"/>
        <w:rPr>
          <w:rFonts w:ascii="Arial Nova" w:eastAsiaTheme="minorHAnsi" w:hAnsi="Arial Nova" w:cstheme="minorHAnsi"/>
          <w:color w:val="auto"/>
          <w:sz w:val="22"/>
          <w:szCs w:val="22"/>
          <w:lang w:eastAsia="en-US" w:bidi="ar-SA"/>
        </w:rPr>
      </w:pPr>
      <w:bookmarkStart w:id="98" w:name="_Toc196919962"/>
      <w:bookmarkStart w:id="99" w:name="_Toc197089427"/>
      <w:bookmarkStart w:id="100" w:name="_Toc198820019"/>
      <w:bookmarkStart w:id="101" w:name="_Toc198910974"/>
      <w:bookmarkStart w:id="102" w:name="_Toc198911417"/>
      <w:bookmarkStart w:id="103" w:name="_Toc200961026"/>
      <w:r w:rsidRPr="009179EB">
        <w:rPr>
          <w:rFonts w:ascii="Arial Nova" w:eastAsiaTheme="minorHAnsi" w:hAnsi="Arial Nova" w:cstheme="minorHAnsi"/>
          <w:color w:val="auto"/>
          <w:sz w:val="22"/>
          <w:szCs w:val="22"/>
          <w:lang w:eastAsia="en-US" w:bidi="ar-SA"/>
        </w:rPr>
        <w:t>E</w:t>
      </w:r>
      <w:r w:rsidR="00D061DB" w:rsidRPr="009179EB">
        <w:rPr>
          <w:rFonts w:ascii="Arial Nova" w:eastAsiaTheme="minorHAnsi" w:hAnsi="Arial Nova" w:cstheme="minorHAnsi"/>
          <w:color w:val="auto"/>
          <w:sz w:val="22"/>
          <w:szCs w:val="22"/>
          <w:lang w:eastAsia="en-US" w:bidi="ar-SA"/>
        </w:rPr>
        <w:t xml:space="preserve">ngagements </w:t>
      </w:r>
      <w:r w:rsidR="00331F9E" w:rsidRPr="009179EB">
        <w:rPr>
          <w:rFonts w:ascii="Arial Nova" w:eastAsiaTheme="minorHAnsi" w:hAnsi="Arial Nova" w:cstheme="minorHAnsi"/>
          <w:color w:val="auto"/>
          <w:sz w:val="22"/>
          <w:szCs w:val="22"/>
          <w:lang w:eastAsia="en-US" w:bidi="ar-SA"/>
        </w:rPr>
        <w:t xml:space="preserve">complémentaires </w:t>
      </w:r>
      <w:r w:rsidR="00D061DB" w:rsidRPr="009179EB">
        <w:rPr>
          <w:rFonts w:ascii="Arial Nova" w:eastAsiaTheme="minorHAnsi" w:hAnsi="Arial Nova" w:cstheme="minorHAnsi"/>
          <w:color w:val="auto"/>
          <w:sz w:val="22"/>
          <w:szCs w:val="22"/>
          <w:lang w:eastAsia="en-US" w:bidi="ar-SA"/>
        </w:rPr>
        <w:t>de la Direction</w:t>
      </w:r>
      <w:bookmarkEnd w:id="98"/>
      <w:bookmarkEnd w:id="99"/>
      <w:bookmarkEnd w:id="100"/>
      <w:bookmarkEnd w:id="101"/>
      <w:bookmarkEnd w:id="102"/>
      <w:bookmarkEnd w:id="103"/>
      <w:r w:rsidRPr="009179EB">
        <w:rPr>
          <w:rFonts w:ascii="Arial Nova" w:eastAsiaTheme="minorHAnsi" w:hAnsi="Arial Nova" w:cstheme="minorHAnsi"/>
          <w:color w:val="auto"/>
          <w:sz w:val="22"/>
          <w:szCs w:val="22"/>
          <w:lang w:eastAsia="en-US" w:bidi="ar-SA"/>
        </w:rPr>
        <w:t xml:space="preserve"> </w:t>
      </w:r>
    </w:p>
    <w:p w14:paraId="01059263" w14:textId="77777777" w:rsidR="00E63520" w:rsidRPr="009179EB" w:rsidRDefault="00E63520" w:rsidP="00D94C87">
      <w:pPr>
        <w:pStyle w:val="ArticleX"/>
        <w:spacing w:line="240" w:lineRule="auto"/>
        <w:rPr>
          <w:rFonts w:ascii="Arial Nova" w:eastAsiaTheme="minorHAnsi" w:hAnsi="Arial Nova" w:cstheme="minorHAnsi"/>
          <w:b w:val="0"/>
          <w:bCs w:val="0"/>
          <w:color w:val="auto"/>
          <w:sz w:val="22"/>
          <w:szCs w:val="22"/>
          <w:lang w:eastAsia="en-US" w:bidi="ar-SA"/>
        </w:rPr>
      </w:pPr>
    </w:p>
    <w:p w14:paraId="3BF04778" w14:textId="3C4DC47E" w:rsidR="0036077D" w:rsidRPr="009179EB" w:rsidRDefault="00E63520" w:rsidP="00D94C87">
      <w:pPr>
        <w:pStyle w:val="ArticleX"/>
        <w:spacing w:line="240" w:lineRule="auto"/>
        <w:rPr>
          <w:rFonts w:ascii="Arial Nova" w:eastAsiaTheme="minorHAnsi" w:hAnsi="Arial Nova" w:cstheme="minorHAnsi"/>
          <w:b w:val="0"/>
          <w:bCs w:val="0"/>
          <w:color w:val="auto"/>
          <w:sz w:val="22"/>
          <w:szCs w:val="22"/>
          <w:lang w:eastAsia="en-US" w:bidi="ar-SA"/>
        </w:rPr>
      </w:pPr>
      <w:bookmarkStart w:id="104" w:name="_Toc197089428"/>
      <w:bookmarkStart w:id="105" w:name="_Toc198820020"/>
      <w:bookmarkStart w:id="106" w:name="_Toc198910975"/>
      <w:bookmarkStart w:id="107" w:name="_Toc198911418"/>
      <w:bookmarkStart w:id="108" w:name="_Toc200961027"/>
      <w:bookmarkStart w:id="109" w:name="_Toc196919963"/>
      <w:r w:rsidRPr="009179EB">
        <w:rPr>
          <w:rFonts w:ascii="Arial Nova" w:eastAsiaTheme="minorHAnsi" w:hAnsi="Arial Nova" w:cstheme="minorHAnsi"/>
          <w:b w:val="0"/>
          <w:bCs w:val="0"/>
          <w:color w:val="auto"/>
          <w:sz w:val="22"/>
          <w:szCs w:val="22"/>
          <w:lang w:eastAsia="en-US" w:bidi="ar-SA"/>
        </w:rPr>
        <w:t>La Direction s’engage à</w:t>
      </w:r>
      <w:r w:rsidR="00D061DB" w:rsidRPr="009179EB">
        <w:rPr>
          <w:rFonts w:ascii="Arial Nova" w:eastAsiaTheme="minorHAnsi" w:hAnsi="Arial Nova" w:cstheme="minorHAnsi"/>
          <w:b w:val="0"/>
          <w:bCs w:val="0"/>
          <w:color w:val="auto"/>
          <w:sz w:val="22"/>
          <w:szCs w:val="22"/>
          <w:lang w:eastAsia="en-US" w:bidi="ar-SA"/>
        </w:rPr>
        <w:t xml:space="preserve"> </w:t>
      </w:r>
      <w:r w:rsidR="0036077D" w:rsidRPr="009179EB">
        <w:rPr>
          <w:rFonts w:ascii="Arial Nova" w:eastAsiaTheme="minorHAnsi" w:hAnsi="Arial Nova" w:cstheme="minorHAnsi"/>
          <w:b w:val="0"/>
          <w:bCs w:val="0"/>
          <w:color w:val="auto"/>
          <w:sz w:val="22"/>
          <w:szCs w:val="22"/>
          <w:lang w:eastAsia="en-US" w:bidi="ar-SA"/>
        </w:rPr>
        <w:t>:</w:t>
      </w:r>
      <w:bookmarkEnd w:id="104"/>
      <w:bookmarkEnd w:id="105"/>
      <w:bookmarkEnd w:id="106"/>
      <w:bookmarkEnd w:id="107"/>
      <w:bookmarkEnd w:id="108"/>
    </w:p>
    <w:p w14:paraId="724CFEAC" w14:textId="77777777" w:rsidR="0036077D" w:rsidRPr="009179EB" w:rsidRDefault="0036077D" w:rsidP="00D94C87">
      <w:pPr>
        <w:pStyle w:val="ArticleX"/>
        <w:spacing w:line="240" w:lineRule="auto"/>
        <w:rPr>
          <w:rFonts w:ascii="Arial Nova" w:eastAsiaTheme="minorHAnsi" w:hAnsi="Arial Nova" w:cstheme="minorHAnsi"/>
          <w:b w:val="0"/>
          <w:bCs w:val="0"/>
          <w:color w:val="auto"/>
          <w:sz w:val="22"/>
          <w:szCs w:val="22"/>
          <w:lang w:eastAsia="en-US" w:bidi="ar-SA"/>
        </w:rPr>
      </w:pPr>
    </w:p>
    <w:p w14:paraId="4CB9D059" w14:textId="5A1F6FD4" w:rsidR="008178F6" w:rsidRPr="009179EB" w:rsidRDefault="000A3C9C" w:rsidP="0066300E">
      <w:pPr>
        <w:pStyle w:val="ArticleX"/>
        <w:numPr>
          <w:ilvl w:val="0"/>
          <w:numId w:val="33"/>
        </w:numPr>
        <w:spacing w:line="240" w:lineRule="auto"/>
        <w:ind w:left="567"/>
        <w:rPr>
          <w:rFonts w:ascii="Arial Nova" w:eastAsiaTheme="minorHAnsi" w:hAnsi="Arial Nova" w:cstheme="minorHAnsi"/>
          <w:b w:val="0"/>
          <w:bCs w:val="0"/>
          <w:color w:val="auto"/>
          <w:sz w:val="22"/>
          <w:szCs w:val="22"/>
          <w:lang w:eastAsia="en-US" w:bidi="ar-SA"/>
        </w:rPr>
      </w:pPr>
      <w:bookmarkStart w:id="110" w:name="_Toc197089429"/>
      <w:bookmarkStart w:id="111" w:name="_Toc198820021"/>
      <w:bookmarkStart w:id="112" w:name="_Toc198910976"/>
      <w:bookmarkStart w:id="113" w:name="_Toc198911419"/>
      <w:bookmarkStart w:id="114" w:name="_Toc200961028"/>
      <w:r>
        <w:rPr>
          <w:rFonts w:ascii="Arial Nova" w:eastAsiaTheme="minorHAnsi" w:hAnsi="Arial Nova" w:cstheme="minorHAnsi"/>
          <w:b w:val="0"/>
          <w:bCs w:val="0"/>
          <w:color w:val="auto"/>
          <w:sz w:val="22"/>
          <w:szCs w:val="22"/>
          <w:lang w:eastAsia="en-US" w:bidi="ar-SA"/>
        </w:rPr>
        <w:t>é</w:t>
      </w:r>
      <w:r w:rsidR="00277575" w:rsidRPr="009179EB">
        <w:rPr>
          <w:rFonts w:ascii="Arial Nova" w:eastAsiaTheme="minorHAnsi" w:hAnsi="Arial Nova" w:cstheme="minorHAnsi"/>
          <w:b w:val="0"/>
          <w:bCs w:val="0"/>
          <w:color w:val="auto"/>
          <w:sz w:val="22"/>
          <w:szCs w:val="22"/>
          <w:lang w:eastAsia="en-US" w:bidi="ar-SA"/>
        </w:rPr>
        <w:t>tudier</w:t>
      </w:r>
      <w:r w:rsidR="00D061DB" w:rsidRPr="009179EB">
        <w:rPr>
          <w:rFonts w:ascii="Arial Nova" w:eastAsiaTheme="minorHAnsi" w:hAnsi="Arial Nova" w:cstheme="minorHAnsi"/>
          <w:b w:val="0"/>
          <w:bCs w:val="0"/>
          <w:color w:val="auto"/>
          <w:sz w:val="22"/>
          <w:szCs w:val="22"/>
          <w:lang w:eastAsia="en-US" w:bidi="ar-SA"/>
        </w:rPr>
        <w:t> </w:t>
      </w:r>
      <w:r w:rsidR="00E63520" w:rsidRPr="009179EB">
        <w:rPr>
          <w:rFonts w:ascii="Arial Nova" w:eastAsiaTheme="minorHAnsi" w:hAnsi="Arial Nova" w:cstheme="minorHAnsi"/>
          <w:b w:val="0"/>
          <w:bCs w:val="0"/>
          <w:color w:val="auto"/>
          <w:sz w:val="22"/>
          <w:szCs w:val="22"/>
          <w:lang w:eastAsia="en-US" w:bidi="ar-SA"/>
        </w:rPr>
        <w:t>la mise en place d</w:t>
      </w:r>
      <w:r w:rsidR="008178F6" w:rsidRPr="009179EB">
        <w:rPr>
          <w:rFonts w:ascii="Arial Nova" w:eastAsiaTheme="minorHAnsi" w:hAnsi="Arial Nova" w:cstheme="minorHAnsi"/>
          <w:b w:val="0"/>
          <w:bCs w:val="0"/>
          <w:color w:val="auto"/>
          <w:sz w:val="22"/>
          <w:szCs w:val="22"/>
          <w:lang w:eastAsia="en-US" w:bidi="ar-SA"/>
        </w:rPr>
        <w:t xml:space="preserve">’une plateforme dédiée visant à développer et encourager l’utilisation </w:t>
      </w:r>
      <w:r w:rsidR="0036077D" w:rsidRPr="009179EB">
        <w:rPr>
          <w:rFonts w:ascii="Arial Nova" w:eastAsiaTheme="minorHAnsi" w:hAnsi="Arial Nova" w:cstheme="minorHAnsi"/>
          <w:b w:val="0"/>
          <w:bCs w:val="0"/>
          <w:color w:val="auto"/>
          <w:sz w:val="22"/>
          <w:szCs w:val="22"/>
          <w:lang w:eastAsia="en-US" w:bidi="ar-SA"/>
        </w:rPr>
        <w:t xml:space="preserve">du </w:t>
      </w:r>
      <w:r w:rsidR="008178F6" w:rsidRPr="009179EB">
        <w:rPr>
          <w:rFonts w:ascii="Arial Nova" w:eastAsiaTheme="minorHAnsi" w:hAnsi="Arial Nova" w:cstheme="minorHAnsi"/>
          <w:b w:val="0"/>
          <w:bCs w:val="0"/>
          <w:color w:val="auto"/>
          <w:sz w:val="22"/>
          <w:szCs w:val="22"/>
          <w:lang w:eastAsia="en-US" w:bidi="ar-SA"/>
        </w:rPr>
        <w:t>co-voiturage</w:t>
      </w:r>
      <w:bookmarkEnd w:id="109"/>
      <w:r w:rsidR="0036077D" w:rsidRPr="009179EB">
        <w:rPr>
          <w:rFonts w:ascii="Arial Nova" w:eastAsiaTheme="minorHAnsi" w:hAnsi="Arial Nova" w:cstheme="minorHAnsi"/>
          <w:b w:val="0"/>
          <w:bCs w:val="0"/>
          <w:color w:val="auto"/>
          <w:sz w:val="22"/>
          <w:szCs w:val="22"/>
          <w:lang w:eastAsia="en-US" w:bidi="ar-SA"/>
        </w:rPr>
        <w:t> ;</w:t>
      </w:r>
      <w:bookmarkEnd w:id="110"/>
      <w:bookmarkEnd w:id="111"/>
      <w:bookmarkEnd w:id="112"/>
      <w:bookmarkEnd w:id="113"/>
      <w:bookmarkEnd w:id="114"/>
    </w:p>
    <w:p w14:paraId="53F70504" w14:textId="77777777" w:rsidR="008178F6" w:rsidRPr="009179EB" w:rsidRDefault="008178F6" w:rsidP="0066300E">
      <w:pPr>
        <w:pStyle w:val="ArticleX"/>
        <w:spacing w:line="240" w:lineRule="auto"/>
        <w:ind w:left="567"/>
        <w:rPr>
          <w:rFonts w:ascii="Arial Nova" w:eastAsiaTheme="minorHAnsi" w:hAnsi="Arial Nova" w:cstheme="minorHAnsi"/>
          <w:b w:val="0"/>
          <w:bCs w:val="0"/>
          <w:color w:val="auto"/>
          <w:sz w:val="22"/>
          <w:szCs w:val="22"/>
          <w:lang w:eastAsia="en-US" w:bidi="ar-SA"/>
        </w:rPr>
      </w:pPr>
    </w:p>
    <w:p w14:paraId="4A1BE732" w14:textId="64AB96E1" w:rsidR="009C1853" w:rsidRPr="009179EB" w:rsidRDefault="000A3C9C" w:rsidP="0066300E">
      <w:pPr>
        <w:pStyle w:val="ArticleX"/>
        <w:numPr>
          <w:ilvl w:val="0"/>
          <w:numId w:val="33"/>
        </w:numPr>
        <w:spacing w:line="240" w:lineRule="auto"/>
        <w:ind w:left="567"/>
        <w:rPr>
          <w:rFonts w:ascii="Arial Nova" w:eastAsiaTheme="minorHAnsi" w:hAnsi="Arial Nova" w:cstheme="minorHAnsi"/>
          <w:b w:val="0"/>
          <w:bCs w:val="0"/>
          <w:color w:val="auto"/>
          <w:sz w:val="22"/>
          <w:szCs w:val="22"/>
          <w:lang w:eastAsia="en-US" w:bidi="ar-SA"/>
        </w:rPr>
      </w:pPr>
      <w:bookmarkStart w:id="115" w:name="_Toc196919964"/>
      <w:bookmarkStart w:id="116" w:name="_Toc197089430"/>
      <w:bookmarkStart w:id="117" w:name="_Toc198820022"/>
      <w:bookmarkStart w:id="118" w:name="_Toc198910977"/>
      <w:bookmarkStart w:id="119" w:name="_Toc198911420"/>
      <w:bookmarkStart w:id="120" w:name="_Toc200961029"/>
      <w:r>
        <w:rPr>
          <w:rFonts w:ascii="Arial Nova" w:eastAsiaTheme="minorHAnsi" w:hAnsi="Arial Nova" w:cstheme="minorHAnsi"/>
          <w:b w:val="0"/>
          <w:bCs w:val="0"/>
          <w:color w:val="auto"/>
          <w:sz w:val="22"/>
          <w:szCs w:val="22"/>
          <w:lang w:eastAsia="en-US" w:bidi="ar-SA"/>
        </w:rPr>
        <w:t>é</w:t>
      </w:r>
      <w:r w:rsidR="00277575" w:rsidRPr="009179EB">
        <w:rPr>
          <w:rFonts w:ascii="Arial Nova" w:eastAsiaTheme="minorHAnsi" w:hAnsi="Arial Nova" w:cstheme="minorHAnsi"/>
          <w:b w:val="0"/>
          <w:bCs w:val="0"/>
          <w:color w:val="auto"/>
          <w:sz w:val="22"/>
          <w:szCs w:val="22"/>
          <w:lang w:eastAsia="en-US" w:bidi="ar-SA"/>
        </w:rPr>
        <w:t>tudier la</w:t>
      </w:r>
      <w:r w:rsidR="008178F6" w:rsidRPr="009179EB">
        <w:rPr>
          <w:rFonts w:ascii="Arial Nova" w:eastAsiaTheme="minorHAnsi" w:hAnsi="Arial Nova" w:cstheme="minorHAnsi"/>
          <w:b w:val="0"/>
          <w:bCs w:val="0"/>
          <w:color w:val="auto"/>
          <w:sz w:val="22"/>
          <w:szCs w:val="22"/>
          <w:lang w:eastAsia="en-US" w:bidi="ar-SA"/>
        </w:rPr>
        <w:t xml:space="preserve"> mise en </w:t>
      </w:r>
      <w:r w:rsidR="00BC7F58" w:rsidRPr="009179EB">
        <w:rPr>
          <w:rFonts w:ascii="Arial Nova" w:eastAsiaTheme="minorHAnsi" w:hAnsi="Arial Nova" w:cstheme="minorHAnsi"/>
          <w:b w:val="0"/>
          <w:bCs w:val="0"/>
          <w:color w:val="auto"/>
          <w:sz w:val="22"/>
          <w:szCs w:val="22"/>
          <w:lang w:eastAsia="en-US" w:bidi="ar-SA"/>
        </w:rPr>
        <w:t xml:space="preserve">place d’une plateforme de réservation pour </w:t>
      </w:r>
      <w:r w:rsidR="008E4C05" w:rsidRPr="009179EB">
        <w:rPr>
          <w:rFonts w:ascii="Arial Nova" w:eastAsiaTheme="minorHAnsi" w:hAnsi="Arial Nova" w:cstheme="minorHAnsi"/>
          <w:b w:val="0"/>
          <w:bCs w:val="0"/>
          <w:color w:val="auto"/>
          <w:sz w:val="22"/>
          <w:szCs w:val="22"/>
          <w:lang w:eastAsia="en-US" w:bidi="ar-SA"/>
        </w:rPr>
        <w:t>les restaurants d’entreprise dont les sites sont les plus fréquentés</w:t>
      </w:r>
      <w:bookmarkEnd w:id="115"/>
      <w:bookmarkEnd w:id="116"/>
      <w:r w:rsidR="00D061DB" w:rsidRPr="009179EB">
        <w:rPr>
          <w:rFonts w:ascii="Arial Nova" w:eastAsiaTheme="minorHAnsi" w:hAnsi="Arial Nova" w:cstheme="minorHAnsi"/>
          <w:b w:val="0"/>
          <w:bCs w:val="0"/>
          <w:color w:val="auto"/>
          <w:sz w:val="22"/>
          <w:szCs w:val="22"/>
          <w:lang w:eastAsia="en-US" w:bidi="ar-SA"/>
        </w:rPr>
        <w:t> ;</w:t>
      </w:r>
      <w:bookmarkEnd w:id="117"/>
      <w:bookmarkEnd w:id="118"/>
      <w:bookmarkEnd w:id="119"/>
      <w:bookmarkEnd w:id="120"/>
      <w:r w:rsidR="00D061DB" w:rsidRPr="009179EB">
        <w:rPr>
          <w:rFonts w:ascii="Arial Nova" w:eastAsiaTheme="minorHAnsi" w:hAnsi="Arial Nova" w:cstheme="minorHAnsi"/>
          <w:b w:val="0"/>
          <w:bCs w:val="0"/>
          <w:color w:val="auto"/>
          <w:sz w:val="22"/>
          <w:szCs w:val="22"/>
          <w:lang w:eastAsia="en-US" w:bidi="ar-SA"/>
        </w:rPr>
        <w:t xml:space="preserve"> </w:t>
      </w:r>
    </w:p>
    <w:p w14:paraId="1C14B719" w14:textId="77777777" w:rsidR="00331F9E" w:rsidRPr="009179EB" w:rsidRDefault="00331F9E" w:rsidP="0066300E">
      <w:pPr>
        <w:spacing w:after="0" w:line="240" w:lineRule="auto"/>
        <w:ind w:left="567"/>
        <w:rPr>
          <w:rFonts w:ascii="Arial Nova" w:hAnsi="Arial Nova" w:cstheme="minorHAnsi"/>
          <w:b/>
          <w:bCs/>
        </w:rPr>
      </w:pPr>
    </w:p>
    <w:p w14:paraId="64DD5032" w14:textId="0C688BA0" w:rsidR="00D061DB" w:rsidRPr="009179EB" w:rsidRDefault="000A3C9C" w:rsidP="0066300E">
      <w:pPr>
        <w:pStyle w:val="Paragraphedeliste"/>
        <w:numPr>
          <w:ilvl w:val="0"/>
          <w:numId w:val="33"/>
        </w:numPr>
        <w:ind w:left="567"/>
        <w:jc w:val="both"/>
        <w:rPr>
          <w:rFonts w:ascii="Arial Nova" w:eastAsiaTheme="minorHAnsi" w:hAnsi="Arial Nova" w:cstheme="minorHAnsi"/>
          <w:lang w:eastAsia="en-US" w:bidi="ar-SA"/>
        </w:rPr>
      </w:pPr>
      <w:r>
        <w:rPr>
          <w:rFonts w:ascii="Arial Nova" w:eastAsiaTheme="minorHAnsi" w:hAnsi="Arial Nova" w:cstheme="minorHAnsi"/>
          <w:lang w:eastAsia="en-US" w:bidi="ar-SA"/>
        </w:rPr>
        <w:t>i</w:t>
      </w:r>
      <w:r w:rsidR="00D061DB" w:rsidRPr="009179EB">
        <w:rPr>
          <w:rFonts w:ascii="Arial Nova" w:eastAsiaTheme="minorHAnsi" w:hAnsi="Arial Nova" w:cstheme="minorHAnsi"/>
          <w:lang w:eastAsia="en-US" w:bidi="ar-SA"/>
        </w:rPr>
        <w:t>ntégrer, dans le cahier des charges soumis dans le cadre de l’Appel d’Offre de la restauration du site de Paris Laffitte, une mention incitative à la reprise du personnel de la restauration du CSE Sud-Ouest.</w:t>
      </w:r>
    </w:p>
    <w:p w14:paraId="30E9C753" w14:textId="77777777" w:rsidR="00BC7F58" w:rsidRPr="009179EB" w:rsidRDefault="00BC7F58" w:rsidP="005A587A">
      <w:pPr>
        <w:pStyle w:val="ArticleX"/>
        <w:spacing w:line="240" w:lineRule="auto"/>
        <w:rPr>
          <w:rFonts w:ascii="Arial Nova" w:eastAsiaTheme="minorHAnsi" w:hAnsi="Arial Nova" w:cstheme="minorHAnsi"/>
          <w:b w:val="0"/>
          <w:bCs w:val="0"/>
          <w:color w:val="auto"/>
          <w:sz w:val="22"/>
          <w:szCs w:val="22"/>
          <w:lang w:eastAsia="en-US" w:bidi="ar-SA"/>
        </w:rPr>
      </w:pPr>
    </w:p>
    <w:p w14:paraId="1B1BB335" w14:textId="77777777" w:rsidR="00A506B1" w:rsidRPr="009179EB" w:rsidRDefault="00A506B1" w:rsidP="005A587A">
      <w:pPr>
        <w:spacing w:after="0" w:line="240" w:lineRule="auto"/>
        <w:rPr>
          <w:rFonts w:ascii="Arial Nova" w:hAnsi="Arial Nova" w:cstheme="minorHAnsi"/>
          <w:i/>
          <w:iCs/>
          <w:sz w:val="22"/>
          <w:szCs w:val="22"/>
          <w:highlight w:val="yellow"/>
        </w:rPr>
      </w:pPr>
    </w:p>
    <w:p w14:paraId="05B7FAA5" w14:textId="71BFFEE4" w:rsidR="00DE038E" w:rsidRPr="009179EB" w:rsidRDefault="00DE038E" w:rsidP="005A587A">
      <w:pPr>
        <w:pStyle w:val="Titre2"/>
        <w:rPr>
          <w:rFonts w:ascii="Arial Nova" w:eastAsia="Arial Nova Light" w:hAnsi="Arial Nova" w:cstheme="minorHAnsi"/>
          <w:b/>
          <w:bCs/>
          <w:noProof/>
          <w:sz w:val="22"/>
          <w:szCs w:val="22"/>
        </w:rPr>
      </w:pPr>
      <w:bookmarkStart w:id="121" w:name="_Toc200961030"/>
      <w:r w:rsidRPr="009179EB">
        <w:rPr>
          <w:rFonts w:ascii="Arial Nova" w:eastAsia="Arial Nova Light" w:hAnsi="Arial Nova" w:cstheme="minorHAnsi"/>
          <w:b/>
          <w:bCs/>
          <w:noProof/>
          <w:sz w:val="22"/>
          <w:szCs w:val="22"/>
        </w:rPr>
        <w:t xml:space="preserve">ARTICE </w:t>
      </w:r>
      <w:r w:rsidR="005E301E" w:rsidRPr="009179EB">
        <w:rPr>
          <w:rFonts w:ascii="Arial Nova" w:eastAsia="Arial Nova Light" w:hAnsi="Arial Nova" w:cstheme="minorHAnsi"/>
          <w:b/>
          <w:bCs/>
          <w:noProof/>
          <w:sz w:val="22"/>
          <w:szCs w:val="22"/>
        </w:rPr>
        <w:t>7</w:t>
      </w:r>
      <w:r w:rsidRPr="009179EB">
        <w:rPr>
          <w:rFonts w:ascii="Arial Nova" w:eastAsia="Arial Nova Light" w:hAnsi="Arial Nova" w:cstheme="minorHAnsi"/>
          <w:b/>
          <w:bCs/>
          <w:noProof/>
          <w:sz w:val="22"/>
          <w:szCs w:val="22"/>
        </w:rPr>
        <w:t xml:space="preserve"> – DISPOSITIONS FINALES</w:t>
      </w:r>
      <w:bookmarkEnd w:id="121"/>
    </w:p>
    <w:p w14:paraId="5F31C540" w14:textId="2F6CF055" w:rsidR="00826D14" w:rsidRPr="009179EB" w:rsidRDefault="00826D14" w:rsidP="005A587A">
      <w:pPr>
        <w:spacing w:after="0" w:line="276" w:lineRule="auto"/>
        <w:rPr>
          <w:rFonts w:ascii="Arial Nova" w:eastAsia="Arial Nova Light" w:hAnsi="Arial Nova" w:cstheme="minorHAnsi"/>
          <w:noProof/>
          <w:color w:val="FF4B33"/>
          <w:sz w:val="22"/>
          <w:szCs w:val="22"/>
        </w:rPr>
      </w:pPr>
    </w:p>
    <w:p w14:paraId="3B3A8EA9" w14:textId="6FBA63A9" w:rsidR="0066300E" w:rsidRDefault="00720656" w:rsidP="0066300E">
      <w:pPr>
        <w:pStyle w:val="Titre2"/>
        <w:ind w:firstLine="708"/>
        <w:rPr>
          <w:rFonts w:ascii="Arial Nova" w:eastAsia="Arial Nova Light" w:hAnsi="Arial Nova" w:cstheme="minorHAnsi"/>
          <w:b/>
          <w:bCs/>
          <w:noProof/>
          <w:sz w:val="22"/>
          <w:szCs w:val="22"/>
        </w:rPr>
      </w:pPr>
      <w:bookmarkStart w:id="122" w:name="_Toc200961031"/>
      <w:bookmarkEnd w:id="5"/>
      <w:r w:rsidRPr="009179EB">
        <w:rPr>
          <w:rFonts w:ascii="Arial Nova" w:eastAsia="Arial Nova Light" w:hAnsi="Arial Nova" w:cstheme="minorHAnsi"/>
          <w:b/>
          <w:bCs/>
          <w:noProof/>
          <w:sz w:val="22"/>
          <w:szCs w:val="22"/>
        </w:rPr>
        <w:t>Article 7.1. Entrée en vigueur et durée</w:t>
      </w:r>
      <w:bookmarkEnd w:id="122"/>
      <w:r w:rsidRPr="009179EB">
        <w:rPr>
          <w:rFonts w:ascii="Arial Nova" w:eastAsia="Arial Nova Light" w:hAnsi="Arial Nova" w:cstheme="minorHAnsi"/>
          <w:b/>
          <w:bCs/>
          <w:noProof/>
          <w:sz w:val="22"/>
          <w:szCs w:val="22"/>
        </w:rPr>
        <w:t xml:space="preserve"> </w:t>
      </w:r>
    </w:p>
    <w:p w14:paraId="55D14F5E" w14:textId="77777777" w:rsidR="0066300E" w:rsidRPr="0066300E" w:rsidRDefault="0066300E" w:rsidP="0066300E"/>
    <w:p w14:paraId="65D9DB7D" w14:textId="7E7944B7" w:rsidR="00B16217" w:rsidRDefault="00B16217" w:rsidP="00D94C87">
      <w:pPr>
        <w:spacing w:after="0" w:line="240" w:lineRule="auto"/>
        <w:rPr>
          <w:rFonts w:ascii="Arial Nova" w:eastAsia="Calibri" w:hAnsi="Arial Nova" w:cstheme="minorHAnsi"/>
          <w:sz w:val="22"/>
          <w:szCs w:val="22"/>
          <w:lang w:eastAsia="fr-FR" w:bidi="fr-FR"/>
        </w:rPr>
      </w:pPr>
      <w:r w:rsidRPr="009179EB">
        <w:rPr>
          <w:rFonts w:ascii="Arial Nova" w:eastAsia="Calibri" w:hAnsi="Arial Nova" w:cstheme="minorHAnsi"/>
          <w:sz w:val="22"/>
          <w:szCs w:val="22"/>
          <w:lang w:eastAsia="fr-FR" w:bidi="fr-FR"/>
        </w:rPr>
        <w:t xml:space="preserve">Le présent </w:t>
      </w:r>
      <w:r w:rsidR="009A2A2C" w:rsidRPr="009179EB">
        <w:rPr>
          <w:rFonts w:ascii="Arial Nova" w:eastAsia="Calibri" w:hAnsi="Arial Nova" w:cstheme="minorHAnsi"/>
          <w:sz w:val="22"/>
          <w:szCs w:val="22"/>
          <w:lang w:eastAsia="fr-FR" w:bidi="fr-FR"/>
        </w:rPr>
        <w:t xml:space="preserve">accord </w:t>
      </w:r>
      <w:r w:rsidR="00C6409E" w:rsidRPr="009179EB">
        <w:rPr>
          <w:rFonts w:ascii="Arial Nova" w:eastAsia="Calibri" w:hAnsi="Arial Nova" w:cstheme="minorHAnsi"/>
          <w:sz w:val="22"/>
          <w:szCs w:val="22"/>
          <w:lang w:eastAsia="fr-FR" w:bidi="fr-FR"/>
        </w:rPr>
        <w:t>entre</w:t>
      </w:r>
      <w:r w:rsidRPr="009179EB">
        <w:rPr>
          <w:rFonts w:ascii="Arial Nova" w:eastAsia="Calibri" w:hAnsi="Arial Nova" w:cstheme="minorHAnsi"/>
          <w:sz w:val="22"/>
          <w:szCs w:val="22"/>
          <w:lang w:eastAsia="fr-FR" w:bidi="fr-FR"/>
        </w:rPr>
        <w:t xml:space="preserve"> en vigueur </w:t>
      </w:r>
      <w:r w:rsidR="00A4670A" w:rsidRPr="009179EB">
        <w:rPr>
          <w:rFonts w:ascii="Arial Nova" w:eastAsia="Calibri" w:hAnsi="Arial Nova" w:cstheme="minorHAnsi"/>
          <w:sz w:val="22"/>
          <w:szCs w:val="22"/>
          <w:lang w:eastAsia="fr-FR" w:bidi="fr-FR"/>
        </w:rPr>
        <w:t xml:space="preserve">à compter </w:t>
      </w:r>
      <w:r w:rsidR="00371796">
        <w:rPr>
          <w:rFonts w:ascii="Arial Nova" w:eastAsia="Calibri" w:hAnsi="Arial Nova" w:cstheme="minorHAnsi"/>
          <w:sz w:val="22"/>
          <w:szCs w:val="22"/>
          <w:lang w:eastAsia="fr-FR" w:bidi="fr-FR"/>
        </w:rPr>
        <w:t>de sa date de signature.</w:t>
      </w:r>
      <w:r w:rsidR="000A3C9C">
        <w:rPr>
          <w:rFonts w:ascii="Arial Nova" w:eastAsia="Calibri" w:hAnsi="Arial Nova" w:cstheme="minorHAnsi"/>
          <w:sz w:val="22"/>
          <w:szCs w:val="22"/>
          <w:lang w:eastAsia="fr-FR" w:bidi="fr-FR"/>
        </w:rPr>
        <w:t xml:space="preserve"> </w:t>
      </w:r>
      <w:r w:rsidRPr="009179EB">
        <w:rPr>
          <w:rFonts w:ascii="Arial Nova" w:eastAsia="Calibri" w:hAnsi="Arial Nova" w:cstheme="minorHAnsi"/>
          <w:sz w:val="22"/>
          <w:szCs w:val="22"/>
          <w:lang w:eastAsia="fr-FR" w:bidi="fr-FR"/>
        </w:rPr>
        <w:t xml:space="preserve">Il est conclu pour une durée déterminée </w:t>
      </w:r>
      <w:r w:rsidR="00A4670A" w:rsidRPr="009179EB">
        <w:rPr>
          <w:rFonts w:ascii="Arial Nova" w:eastAsia="Calibri" w:hAnsi="Arial Nova" w:cstheme="minorHAnsi"/>
          <w:sz w:val="22"/>
          <w:szCs w:val="22"/>
          <w:lang w:eastAsia="fr-FR" w:bidi="fr-FR"/>
        </w:rPr>
        <w:t xml:space="preserve">de </w:t>
      </w:r>
      <w:r w:rsidR="004F4013" w:rsidRPr="009179EB">
        <w:rPr>
          <w:rFonts w:ascii="Arial Nova" w:eastAsia="Calibri" w:hAnsi="Arial Nova" w:cstheme="minorHAnsi"/>
          <w:sz w:val="22"/>
          <w:szCs w:val="22"/>
          <w:lang w:eastAsia="fr-FR" w:bidi="fr-FR"/>
        </w:rPr>
        <w:t>24 mois</w:t>
      </w:r>
      <w:r w:rsidR="00371796">
        <w:rPr>
          <w:rFonts w:ascii="Arial Nova" w:eastAsia="Calibri" w:hAnsi="Arial Nova" w:cstheme="minorHAnsi"/>
          <w:sz w:val="22"/>
          <w:szCs w:val="22"/>
          <w:lang w:eastAsia="fr-FR" w:bidi="fr-FR"/>
        </w:rPr>
        <w:t>, soit jusqu’au 25 juin 2027 au soir.</w:t>
      </w:r>
      <w:r w:rsidR="003458B5" w:rsidRPr="009179EB">
        <w:rPr>
          <w:rFonts w:ascii="Arial Nova" w:eastAsia="Calibri" w:hAnsi="Arial Nova" w:cstheme="minorHAnsi"/>
          <w:sz w:val="22"/>
          <w:szCs w:val="22"/>
          <w:lang w:eastAsia="fr-FR" w:bidi="fr-FR"/>
        </w:rPr>
        <w:t xml:space="preserve"> </w:t>
      </w:r>
    </w:p>
    <w:p w14:paraId="2AFA8495" w14:textId="77777777" w:rsidR="0066300E" w:rsidRPr="009179EB" w:rsidRDefault="0066300E" w:rsidP="00D94C87">
      <w:pPr>
        <w:spacing w:after="0" w:line="240" w:lineRule="auto"/>
        <w:rPr>
          <w:rFonts w:ascii="Arial Nova" w:eastAsia="Calibri" w:hAnsi="Arial Nova" w:cstheme="minorHAnsi"/>
          <w:sz w:val="22"/>
          <w:szCs w:val="22"/>
          <w:lang w:eastAsia="fr-FR" w:bidi="fr-FR"/>
        </w:rPr>
      </w:pPr>
    </w:p>
    <w:p w14:paraId="2E3A9AF5" w14:textId="0DFA0A2C" w:rsidR="0026628F" w:rsidRDefault="0026628F" w:rsidP="00D94C87">
      <w:pPr>
        <w:spacing w:after="0" w:line="240" w:lineRule="auto"/>
        <w:rPr>
          <w:rFonts w:ascii="Arial Nova" w:eastAsia="Calibri" w:hAnsi="Arial Nova" w:cstheme="minorHAnsi"/>
          <w:sz w:val="22"/>
          <w:szCs w:val="22"/>
          <w:lang w:eastAsia="fr-FR" w:bidi="fr-FR"/>
        </w:rPr>
      </w:pPr>
      <w:r w:rsidRPr="009179EB">
        <w:rPr>
          <w:rFonts w:ascii="Arial Nova" w:eastAsia="Calibri" w:hAnsi="Arial Nova" w:cstheme="minorHAnsi"/>
          <w:sz w:val="22"/>
          <w:szCs w:val="22"/>
          <w:lang w:eastAsia="fr-FR" w:bidi="fr-FR"/>
        </w:rPr>
        <w:t>Les mesures prévues par les articles 3</w:t>
      </w:r>
      <w:r w:rsidR="00D65243" w:rsidRPr="009179EB">
        <w:rPr>
          <w:rFonts w:ascii="Arial Nova" w:eastAsia="Calibri" w:hAnsi="Arial Nova" w:cstheme="minorHAnsi"/>
          <w:sz w:val="22"/>
          <w:szCs w:val="22"/>
          <w:lang w:eastAsia="fr-FR" w:bidi="fr-FR"/>
        </w:rPr>
        <w:t>.1, 3.2, 4.1 et 4.2.2</w:t>
      </w:r>
      <w:r w:rsidRPr="009179EB">
        <w:rPr>
          <w:rFonts w:ascii="Arial Nova" w:eastAsia="Calibri" w:hAnsi="Arial Nova" w:cstheme="minorHAnsi"/>
          <w:sz w:val="22"/>
          <w:szCs w:val="22"/>
          <w:lang w:eastAsia="fr-FR" w:bidi="fr-FR"/>
        </w:rPr>
        <w:t xml:space="preserve"> sont applicables aux collègues concerné(e)s à compter du premier jour du mois du déménagement sur le site d’affectation définitif et pendant une durée de 24 mois.</w:t>
      </w:r>
    </w:p>
    <w:p w14:paraId="58FEB01E" w14:textId="77777777" w:rsidR="0066300E" w:rsidRPr="009179EB" w:rsidRDefault="0066300E" w:rsidP="00D94C87">
      <w:pPr>
        <w:spacing w:after="0" w:line="240" w:lineRule="auto"/>
        <w:rPr>
          <w:rFonts w:ascii="Arial Nova" w:eastAsia="Calibri" w:hAnsi="Arial Nova" w:cstheme="minorHAnsi"/>
          <w:sz w:val="22"/>
          <w:szCs w:val="22"/>
          <w:lang w:eastAsia="fr-FR" w:bidi="fr-FR"/>
        </w:rPr>
      </w:pPr>
    </w:p>
    <w:p w14:paraId="7AC848C5" w14:textId="77777777" w:rsidR="005949AD" w:rsidRPr="009179EB" w:rsidRDefault="005949AD" w:rsidP="00D94C87">
      <w:pPr>
        <w:spacing w:after="0" w:line="240" w:lineRule="auto"/>
        <w:rPr>
          <w:rFonts w:ascii="Arial Nova" w:eastAsia="Calibri" w:hAnsi="Arial Nova" w:cstheme="minorHAnsi"/>
          <w:sz w:val="22"/>
          <w:szCs w:val="22"/>
          <w:lang w:eastAsia="fr-FR" w:bidi="fr-FR"/>
        </w:rPr>
      </w:pPr>
      <w:bookmarkStart w:id="123" w:name="_Toc74326266"/>
      <w:r w:rsidRPr="009179EB">
        <w:rPr>
          <w:rFonts w:ascii="Arial Nova" w:eastAsia="Calibri" w:hAnsi="Arial Nova" w:cstheme="minorHAnsi"/>
          <w:sz w:val="22"/>
          <w:szCs w:val="22"/>
          <w:lang w:eastAsia="fr-FR" w:bidi="fr-FR"/>
        </w:rPr>
        <w:t>Il est précisé que l’ensemble des dispositions conventionnelles actuelles ou à naître ayant le même objet au sein de l’UES Malakoff Humanis relatives aux mesures d’accompagnement applicables aux collègues concernés par un changement d’affectation temporaire ou définitif, ne se cumuleront pas aux dispositions du présent accord.</w:t>
      </w:r>
    </w:p>
    <w:p w14:paraId="42D7D1F0" w14:textId="77777777" w:rsidR="005949AD" w:rsidRPr="009179EB" w:rsidRDefault="005949AD" w:rsidP="00D94C87">
      <w:pPr>
        <w:spacing w:after="0" w:line="240" w:lineRule="auto"/>
        <w:rPr>
          <w:rFonts w:ascii="Arial Nova" w:eastAsia="Calibri" w:hAnsi="Arial Nova" w:cstheme="minorHAnsi"/>
          <w:sz w:val="22"/>
          <w:szCs w:val="22"/>
          <w:lang w:eastAsia="fr-FR" w:bidi="fr-FR"/>
        </w:rPr>
      </w:pPr>
    </w:p>
    <w:p w14:paraId="198A63D5" w14:textId="7377373D" w:rsidR="00B122FE" w:rsidRPr="009179EB" w:rsidRDefault="003364B6" w:rsidP="00D94C87">
      <w:pPr>
        <w:spacing w:after="0" w:line="240" w:lineRule="auto"/>
        <w:rPr>
          <w:rFonts w:ascii="Arial Nova" w:eastAsia="Calibri" w:hAnsi="Arial Nova" w:cstheme="minorHAnsi"/>
          <w:sz w:val="22"/>
          <w:szCs w:val="22"/>
          <w:lang w:eastAsia="fr-FR" w:bidi="fr-FR"/>
        </w:rPr>
      </w:pPr>
      <w:r w:rsidRPr="009179EB">
        <w:rPr>
          <w:rFonts w:ascii="Arial Nova" w:eastAsia="Calibri" w:hAnsi="Arial Nova" w:cstheme="minorHAnsi"/>
          <w:sz w:val="22"/>
          <w:szCs w:val="22"/>
          <w:lang w:eastAsia="fr-FR" w:bidi="fr-FR"/>
        </w:rPr>
        <w:t xml:space="preserve">Les stipulations du présent </w:t>
      </w:r>
      <w:r w:rsidR="009A2A2C" w:rsidRPr="009179EB">
        <w:rPr>
          <w:rFonts w:ascii="Arial Nova" w:eastAsia="Calibri" w:hAnsi="Arial Nova" w:cstheme="minorHAnsi"/>
          <w:sz w:val="22"/>
          <w:szCs w:val="22"/>
          <w:lang w:eastAsia="fr-FR" w:bidi="fr-FR"/>
        </w:rPr>
        <w:t>accord</w:t>
      </w:r>
      <w:r w:rsidRPr="009179EB">
        <w:rPr>
          <w:rFonts w:ascii="Arial Nova" w:eastAsia="Calibri" w:hAnsi="Arial Nova" w:cstheme="minorHAnsi"/>
          <w:sz w:val="22"/>
          <w:szCs w:val="22"/>
          <w:lang w:eastAsia="fr-FR" w:bidi="fr-FR"/>
        </w:rPr>
        <w:t xml:space="preserve"> se substituent à cette même date à toute disposition conventionnelle, tout usage, décision unilatérale ou accord atypique en vigueur au sein de l’UES MALAKOFF HUMANIS </w:t>
      </w:r>
      <w:r w:rsidR="00F6607B" w:rsidRPr="009179EB">
        <w:rPr>
          <w:rFonts w:ascii="Arial Nova" w:eastAsia="Calibri" w:hAnsi="Arial Nova" w:cstheme="minorHAnsi"/>
          <w:sz w:val="22"/>
          <w:szCs w:val="22"/>
          <w:lang w:eastAsia="fr-FR" w:bidi="fr-FR"/>
        </w:rPr>
        <w:t>portant sur les mêmes objets (</w:t>
      </w:r>
      <w:r w:rsidR="00083B21" w:rsidRPr="009179EB">
        <w:rPr>
          <w:rFonts w:ascii="Arial Nova" w:eastAsia="Calibri" w:hAnsi="Arial Nova" w:cstheme="minorHAnsi"/>
          <w:sz w:val="22"/>
          <w:szCs w:val="22"/>
          <w:lang w:eastAsia="fr-FR" w:bidi="fr-FR"/>
        </w:rPr>
        <w:t>incluant notamment</w:t>
      </w:r>
      <w:r w:rsidR="00F6607B" w:rsidRPr="009179EB">
        <w:rPr>
          <w:rFonts w:ascii="Arial Nova" w:eastAsia="Calibri" w:hAnsi="Arial Nova" w:cstheme="minorHAnsi"/>
          <w:sz w:val="22"/>
          <w:szCs w:val="22"/>
          <w:lang w:eastAsia="fr-FR" w:bidi="fr-FR"/>
        </w:rPr>
        <w:t xml:space="preserve"> l</w:t>
      </w:r>
      <w:r w:rsidR="00083B21" w:rsidRPr="009179EB">
        <w:rPr>
          <w:rFonts w:ascii="Arial Nova" w:eastAsia="Calibri" w:hAnsi="Arial Nova" w:cstheme="minorHAnsi"/>
          <w:sz w:val="22"/>
          <w:szCs w:val="22"/>
          <w:lang w:eastAsia="fr-FR" w:bidi="fr-FR"/>
        </w:rPr>
        <w:t xml:space="preserve">’accord d’accompagnement des projets de transformation de l’Entreprise issu du projet Laffitte 2025 signé </w:t>
      </w:r>
      <w:r w:rsidR="00F6607B" w:rsidRPr="009179EB">
        <w:rPr>
          <w:rFonts w:ascii="Arial Nova" w:eastAsia="Calibri" w:hAnsi="Arial Nova" w:cstheme="minorHAnsi"/>
          <w:sz w:val="22"/>
          <w:szCs w:val="22"/>
          <w:lang w:eastAsia="fr-FR" w:bidi="fr-FR"/>
        </w:rPr>
        <w:t>le 28 juin 2021 et ses avenants et l’accord relatif à la Gestion Prévisionnelle des Emplois et des Compétences signé le 19 décembre 2019).</w:t>
      </w:r>
    </w:p>
    <w:p w14:paraId="243C6064" w14:textId="77777777" w:rsidR="005949AD" w:rsidRPr="009179EB" w:rsidRDefault="005949AD" w:rsidP="005A587A">
      <w:pPr>
        <w:spacing w:after="0" w:line="276" w:lineRule="auto"/>
        <w:rPr>
          <w:rFonts w:ascii="Arial Nova" w:eastAsia="Calibri" w:hAnsi="Arial Nova" w:cstheme="minorHAnsi"/>
          <w:sz w:val="22"/>
          <w:szCs w:val="22"/>
          <w:lang w:eastAsia="fr-FR" w:bidi="fr-FR"/>
        </w:rPr>
      </w:pPr>
    </w:p>
    <w:p w14:paraId="48A37C39" w14:textId="7B6A449D" w:rsidR="005949AD" w:rsidRPr="009179EB" w:rsidRDefault="00720656" w:rsidP="005A587A">
      <w:pPr>
        <w:pStyle w:val="Titre2"/>
        <w:ind w:firstLine="708"/>
        <w:rPr>
          <w:rFonts w:ascii="Arial Nova" w:eastAsia="Arial Nova Light" w:hAnsi="Arial Nova" w:cstheme="minorHAnsi"/>
          <w:b/>
          <w:bCs/>
          <w:noProof/>
          <w:sz w:val="22"/>
          <w:szCs w:val="22"/>
        </w:rPr>
      </w:pPr>
      <w:bookmarkStart w:id="124" w:name="_Toc200961032"/>
      <w:r w:rsidRPr="009179EB">
        <w:rPr>
          <w:rFonts w:ascii="Arial Nova" w:eastAsia="Arial Nova Light" w:hAnsi="Arial Nova" w:cstheme="minorHAnsi"/>
          <w:b/>
          <w:bCs/>
          <w:noProof/>
          <w:sz w:val="22"/>
          <w:szCs w:val="22"/>
        </w:rPr>
        <w:lastRenderedPageBreak/>
        <w:t xml:space="preserve">Article 7.2. – Révision </w:t>
      </w:r>
      <w:r w:rsidR="005A587A" w:rsidRPr="009179EB">
        <w:rPr>
          <w:rFonts w:ascii="Arial Nova" w:eastAsia="Arial Nova Light" w:hAnsi="Arial Nova" w:cstheme="minorHAnsi"/>
          <w:b/>
          <w:bCs/>
          <w:noProof/>
          <w:sz w:val="22"/>
          <w:szCs w:val="22"/>
        </w:rPr>
        <w:t xml:space="preserve">et suivi </w:t>
      </w:r>
      <w:r w:rsidRPr="009179EB">
        <w:rPr>
          <w:rFonts w:ascii="Arial Nova" w:eastAsia="Arial Nova Light" w:hAnsi="Arial Nova" w:cstheme="minorHAnsi"/>
          <w:b/>
          <w:bCs/>
          <w:noProof/>
          <w:sz w:val="22"/>
          <w:szCs w:val="22"/>
        </w:rPr>
        <w:t>de l’accord</w:t>
      </w:r>
      <w:bookmarkEnd w:id="124"/>
    </w:p>
    <w:p w14:paraId="42E16335" w14:textId="77777777" w:rsidR="005949AD" w:rsidRPr="009179EB" w:rsidRDefault="005949AD" w:rsidP="005A587A">
      <w:pPr>
        <w:spacing w:after="0" w:line="276" w:lineRule="auto"/>
        <w:rPr>
          <w:rFonts w:ascii="Arial Nova" w:hAnsi="Arial Nova"/>
          <w:sz w:val="20"/>
          <w:szCs w:val="20"/>
        </w:rPr>
      </w:pPr>
    </w:p>
    <w:p w14:paraId="5BA7D38D" w14:textId="3244A388" w:rsidR="005949AD" w:rsidRPr="009179EB" w:rsidRDefault="005949AD" w:rsidP="00D94C87">
      <w:pPr>
        <w:pStyle w:val="Default"/>
        <w:jc w:val="both"/>
        <w:rPr>
          <w:rFonts w:ascii="Arial Nova" w:eastAsia="Calibri" w:hAnsi="Arial Nova" w:cstheme="minorHAnsi"/>
          <w:color w:val="auto"/>
          <w:sz w:val="22"/>
          <w:szCs w:val="22"/>
          <w:lang w:eastAsia="fr-FR" w:bidi="fr-FR"/>
        </w:rPr>
      </w:pPr>
      <w:r w:rsidRPr="009179EB">
        <w:rPr>
          <w:rFonts w:ascii="Arial Nova" w:eastAsia="Calibri" w:hAnsi="Arial Nova" w:cstheme="minorHAnsi"/>
          <w:color w:val="auto"/>
          <w:sz w:val="22"/>
          <w:szCs w:val="22"/>
          <w:lang w:eastAsia="fr-FR" w:bidi="fr-FR"/>
        </w:rPr>
        <w:t xml:space="preserve">Le présent accord pourra être révisé ou modifié par </w:t>
      </w:r>
      <w:r w:rsidR="009A2A2C" w:rsidRPr="009179EB">
        <w:rPr>
          <w:rFonts w:ascii="Arial Nova" w:eastAsia="Calibri" w:hAnsi="Arial Nova" w:cstheme="minorHAnsi"/>
          <w:color w:val="auto"/>
          <w:sz w:val="22"/>
          <w:szCs w:val="22"/>
          <w:lang w:eastAsia="fr-FR" w:bidi="fr-FR"/>
        </w:rPr>
        <w:t>accord</w:t>
      </w:r>
      <w:r w:rsidRPr="009179EB">
        <w:rPr>
          <w:rFonts w:ascii="Arial Nova" w:eastAsia="Calibri" w:hAnsi="Arial Nova" w:cstheme="minorHAnsi"/>
          <w:color w:val="auto"/>
          <w:sz w:val="22"/>
          <w:szCs w:val="22"/>
          <w:lang w:eastAsia="fr-FR" w:bidi="fr-FR"/>
        </w:rPr>
        <w:t xml:space="preserve"> conformément aux dispositions des articles L. 2222-5, L. 2261-7-1 et L. 2261-8 du Code du travail.</w:t>
      </w:r>
    </w:p>
    <w:p w14:paraId="506BA642" w14:textId="77777777" w:rsidR="005949AD" w:rsidRPr="009179EB" w:rsidRDefault="005949AD" w:rsidP="00D94C87">
      <w:pPr>
        <w:pStyle w:val="Default"/>
        <w:jc w:val="both"/>
        <w:rPr>
          <w:rFonts w:ascii="Arial Nova" w:eastAsia="Calibri" w:hAnsi="Arial Nova" w:cstheme="minorHAnsi"/>
          <w:color w:val="auto"/>
          <w:sz w:val="22"/>
          <w:szCs w:val="22"/>
          <w:lang w:eastAsia="fr-FR" w:bidi="fr-FR"/>
        </w:rPr>
      </w:pPr>
    </w:p>
    <w:p w14:paraId="4CD60A3E" w14:textId="0E4272FF" w:rsidR="005949AD" w:rsidRPr="009179EB" w:rsidRDefault="005949AD" w:rsidP="00D94C87">
      <w:pPr>
        <w:pStyle w:val="Default"/>
        <w:jc w:val="both"/>
        <w:rPr>
          <w:rFonts w:ascii="Arial Nova" w:eastAsia="Calibri" w:hAnsi="Arial Nova" w:cstheme="minorHAnsi"/>
          <w:color w:val="auto"/>
          <w:sz w:val="22"/>
          <w:szCs w:val="22"/>
          <w:lang w:eastAsia="fr-FR" w:bidi="fr-FR"/>
        </w:rPr>
      </w:pPr>
      <w:r w:rsidRPr="009179EB">
        <w:rPr>
          <w:rFonts w:ascii="Arial Nova" w:eastAsia="Calibri" w:hAnsi="Arial Nova" w:cstheme="minorHAnsi"/>
          <w:color w:val="auto"/>
          <w:sz w:val="22"/>
          <w:szCs w:val="22"/>
          <w:lang w:eastAsia="fr-FR" w:bidi="fr-FR"/>
        </w:rPr>
        <w:t>Les dispositions de l'</w:t>
      </w:r>
      <w:r w:rsidR="009A2A2C" w:rsidRPr="009179EB">
        <w:rPr>
          <w:rFonts w:ascii="Arial Nova" w:eastAsia="Calibri" w:hAnsi="Arial Nova" w:cstheme="minorHAnsi"/>
          <w:color w:val="auto"/>
          <w:sz w:val="22"/>
          <w:szCs w:val="22"/>
          <w:lang w:eastAsia="fr-FR" w:bidi="fr-FR"/>
        </w:rPr>
        <w:t>accord</w:t>
      </w:r>
      <w:r w:rsidRPr="009179EB">
        <w:rPr>
          <w:rFonts w:ascii="Arial Nova" w:eastAsia="Calibri" w:hAnsi="Arial Nova" w:cstheme="minorHAnsi"/>
          <w:color w:val="auto"/>
          <w:sz w:val="22"/>
          <w:szCs w:val="22"/>
          <w:lang w:eastAsia="fr-FR" w:bidi="fr-FR"/>
        </w:rPr>
        <w:t xml:space="preserve"> de révision, éventuellement conclu, se substituent de plein droit à celles de l'accord qu'elles modifient, soit à la date qui aura été expressément convenue soit, à défaut, à partir du lendemain de son dépôt auprès du service concerné.</w:t>
      </w:r>
    </w:p>
    <w:p w14:paraId="7AA67DDE" w14:textId="77777777" w:rsidR="005A587A" w:rsidRPr="009179EB" w:rsidRDefault="005A587A" w:rsidP="00D94C87">
      <w:pPr>
        <w:pStyle w:val="Default"/>
        <w:jc w:val="both"/>
        <w:rPr>
          <w:rFonts w:ascii="Arial Nova" w:eastAsia="Calibri" w:hAnsi="Arial Nova" w:cstheme="minorHAnsi"/>
          <w:color w:val="auto"/>
          <w:sz w:val="22"/>
          <w:szCs w:val="22"/>
          <w:lang w:eastAsia="fr-FR" w:bidi="fr-FR"/>
        </w:rPr>
      </w:pPr>
    </w:p>
    <w:p w14:paraId="5284CFEA" w14:textId="26A6EC4E" w:rsidR="005A587A" w:rsidRPr="00371796" w:rsidRDefault="005A587A" w:rsidP="00D94C87">
      <w:pPr>
        <w:pStyle w:val="Default"/>
        <w:jc w:val="both"/>
        <w:rPr>
          <w:rFonts w:ascii="Arial Nova" w:eastAsia="Calibri" w:hAnsi="Arial Nova" w:cstheme="minorHAnsi"/>
          <w:color w:val="auto"/>
          <w:sz w:val="22"/>
          <w:szCs w:val="22"/>
          <w:lang w:eastAsia="fr-FR" w:bidi="fr-FR"/>
        </w:rPr>
      </w:pPr>
      <w:r w:rsidRPr="00371796">
        <w:rPr>
          <w:rFonts w:ascii="Arial Nova" w:eastAsia="Calibri" w:hAnsi="Arial Nova" w:cstheme="minorHAnsi"/>
          <w:color w:val="auto"/>
          <w:sz w:val="22"/>
          <w:szCs w:val="22"/>
          <w:lang w:eastAsia="fr-FR" w:bidi="fr-FR"/>
        </w:rPr>
        <w:t>Le présent accord fera l’objet d’un suivi dans le cadre de la commission de suivi bloc 3, tel que prévu par l’accord relatif à l’organisation sociale et au dialogue social au sein de l’UES Malakoff Humanis du 28 mars 2023.</w:t>
      </w:r>
    </w:p>
    <w:p w14:paraId="06BDDDB2" w14:textId="77777777" w:rsidR="00616D5D" w:rsidRPr="009179EB" w:rsidRDefault="00616D5D" w:rsidP="00D94C87">
      <w:pPr>
        <w:spacing w:after="0" w:line="240" w:lineRule="auto"/>
        <w:rPr>
          <w:rFonts w:ascii="Arial Nova" w:eastAsia="Calibri" w:hAnsi="Arial Nova" w:cstheme="minorHAnsi"/>
          <w:sz w:val="22"/>
          <w:szCs w:val="22"/>
          <w:lang w:eastAsia="fr-FR" w:bidi="fr-FR"/>
        </w:rPr>
      </w:pPr>
    </w:p>
    <w:p w14:paraId="5B74A562" w14:textId="0A13B655" w:rsidR="00B16217" w:rsidRPr="009179EB" w:rsidRDefault="00720656" w:rsidP="005A587A">
      <w:pPr>
        <w:pStyle w:val="Titre2"/>
        <w:ind w:firstLine="708"/>
        <w:rPr>
          <w:rFonts w:ascii="Arial Nova" w:eastAsia="Arial Nova Light" w:hAnsi="Arial Nova" w:cstheme="minorHAnsi"/>
          <w:b/>
          <w:bCs/>
          <w:noProof/>
          <w:sz w:val="22"/>
          <w:szCs w:val="22"/>
        </w:rPr>
      </w:pPr>
      <w:bookmarkStart w:id="125" w:name="_Toc200961033"/>
      <w:bookmarkEnd w:id="123"/>
      <w:r w:rsidRPr="009179EB">
        <w:rPr>
          <w:rFonts w:ascii="Arial Nova" w:eastAsia="Arial Nova Light" w:hAnsi="Arial Nova" w:cstheme="minorHAnsi"/>
          <w:b/>
          <w:bCs/>
          <w:noProof/>
          <w:sz w:val="22"/>
          <w:szCs w:val="22"/>
        </w:rPr>
        <w:t>Article 7.3 - Notification, dépôt et publicité</w:t>
      </w:r>
      <w:bookmarkEnd w:id="125"/>
    </w:p>
    <w:p w14:paraId="7653736F" w14:textId="77777777" w:rsidR="00C6409E" w:rsidRPr="009179EB" w:rsidRDefault="00C6409E" w:rsidP="005A587A">
      <w:pPr>
        <w:spacing w:after="0" w:line="276" w:lineRule="auto"/>
        <w:ind w:left="284"/>
        <w:rPr>
          <w:rFonts w:ascii="Arial Nova" w:hAnsi="Arial Nova" w:cstheme="minorHAnsi"/>
          <w:b/>
          <w:bCs/>
          <w:color w:val="FF4B33"/>
          <w:sz w:val="22"/>
          <w:szCs w:val="22"/>
          <w:u w:val="single"/>
        </w:rPr>
      </w:pPr>
    </w:p>
    <w:p w14:paraId="062D7DFC" w14:textId="6AADE1F1" w:rsidR="00C6409E" w:rsidRDefault="00C6409E" w:rsidP="00D94C87">
      <w:pPr>
        <w:spacing w:after="0" w:line="240" w:lineRule="auto"/>
        <w:rPr>
          <w:rFonts w:ascii="Arial Nova" w:eastAsia="Calibri" w:hAnsi="Arial Nova" w:cstheme="minorHAnsi"/>
          <w:sz w:val="22"/>
          <w:szCs w:val="22"/>
          <w:lang w:eastAsia="fr-FR" w:bidi="fr-FR"/>
        </w:rPr>
      </w:pPr>
      <w:r w:rsidRPr="009179EB">
        <w:rPr>
          <w:rFonts w:ascii="Arial Nova" w:eastAsia="Calibri" w:hAnsi="Arial Nova" w:cstheme="minorHAnsi"/>
          <w:sz w:val="22"/>
          <w:szCs w:val="22"/>
          <w:lang w:eastAsia="fr-FR" w:bidi="fr-FR"/>
        </w:rPr>
        <w:t xml:space="preserve">Le présent </w:t>
      </w:r>
      <w:r w:rsidR="009A2A2C" w:rsidRPr="009179EB">
        <w:rPr>
          <w:rFonts w:ascii="Arial Nova" w:eastAsia="Calibri" w:hAnsi="Arial Nova" w:cstheme="minorHAnsi"/>
          <w:sz w:val="22"/>
          <w:szCs w:val="22"/>
          <w:lang w:eastAsia="fr-FR" w:bidi="fr-FR"/>
        </w:rPr>
        <w:t>accord</w:t>
      </w:r>
      <w:r w:rsidRPr="009179EB">
        <w:rPr>
          <w:rFonts w:ascii="Arial Nova" w:eastAsia="Calibri" w:hAnsi="Arial Nova" w:cstheme="minorHAnsi"/>
          <w:sz w:val="22"/>
          <w:szCs w:val="22"/>
          <w:lang w:eastAsia="fr-FR" w:bidi="fr-FR"/>
        </w:rPr>
        <w:t xml:space="preserve"> est notifié à l’issue de la procédure de signature par la Direction à l’ensemble des Organisations Syndicales Représentatives par message électronique avec accusé réception.</w:t>
      </w:r>
    </w:p>
    <w:p w14:paraId="4F7E1A4B" w14:textId="77777777" w:rsidR="0066300E" w:rsidRPr="009179EB" w:rsidRDefault="0066300E" w:rsidP="00D94C87">
      <w:pPr>
        <w:spacing w:after="0" w:line="240" w:lineRule="auto"/>
        <w:rPr>
          <w:rFonts w:ascii="Arial Nova" w:eastAsia="Calibri" w:hAnsi="Arial Nova" w:cstheme="minorHAnsi"/>
          <w:sz w:val="22"/>
          <w:szCs w:val="22"/>
          <w:lang w:eastAsia="fr-FR" w:bidi="fr-FR"/>
        </w:rPr>
      </w:pPr>
    </w:p>
    <w:p w14:paraId="2D99C602" w14:textId="4234C56C" w:rsidR="00C6409E" w:rsidRDefault="00C6409E" w:rsidP="00D94C87">
      <w:pPr>
        <w:spacing w:after="0" w:line="240" w:lineRule="auto"/>
        <w:rPr>
          <w:rFonts w:ascii="Arial Nova" w:eastAsia="Calibri" w:hAnsi="Arial Nova" w:cstheme="minorHAnsi"/>
          <w:sz w:val="22"/>
          <w:szCs w:val="22"/>
          <w:lang w:eastAsia="fr-FR" w:bidi="fr-FR"/>
        </w:rPr>
      </w:pPr>
      <w:r w:rsidRPr="009179EB">
        <w:rPr>
          <w:rFonts w:ascii="Arial Nova" w:eastAsia="Calibri" w:hAnsi="Arial Nova" w:cstheme="minorHAnsi"/>
          <w:sz w:val="22"/>
          <w:szCs w:val="22"/>
          <w:lang w:eastAsia="fr-FR" w:bidi="fr-FR"/>
        </w:rPr>
        <w:t xml:space="preserve">En application des articles L. 2231-6 et D. 2231-2 et suivants du Code du travail, il sera également transmis par voie dématérialisée sur la plateforme de téléprocédure TéléAccords en deux versions, une version complète et signée des parties en format </w:t>
      </w:r>
      <w:r w:rsidR="00CF00EC" w:rsidRPr="009179EB">
        <w:rPr>
          <w:rFonts w:ascii="Arial Nova" w:eastAsia="Calibri" w:hAnsi="Arial Nova" w:cstheme="minorHAnsi"/>
          <w:sz w:val="22"/>
          <w:szCs w:val="22"/>
          <w:lang w:eastAsia="fr-FR" w:bidi="fr-FR"/>
        </w:rPr>
        <w:t>PDF</w:t>
      </w:r>
      <w:r w:rsidRPr="009179EB">
        <w:rPr>
          <w:rFonts w:ascii="Arial Nova" w:eastAsia="Calibri" w:hAnsi="Arial Nova" w:cstheme="minorHAnsi"/>
          <w:sz w:val="22"/>
          <w:szCs w:val="22"/>
          <w:lang w:eastAsia="fr-FR" w:bidi="fr-FR"/>
        </w:rPr>
        <w:t xml:space="preserve"> et une version anonymisée publiable en format </w:t>
      </w:r>
      <w:r w:rsidR="00D94C87" w:rsidRPr="00D94C87">
        <w:rPr>
          <w:rFonts w:ascii="Arial Nova" w:eastAsia="Calibri" w:hAnsi="Arial Nova" w:cstheme="minorHAnsi"/>
          <w:i/>
          <w:iCs/>
          <w:sz w:val="22"/>
          <w:szCs w:val="22"/>
          <w:lang w:eastAsia="fr-FR" w:bidi="fr-FR"/>
        </w:rPr>
        <w:t>.</w:t>
      </w:r>
      <w:r w:rsidRPr="00D94C87">
        <w:rPr>
          <w:rFonts w:ascii="Arial Nova" w:eastAsia="Calibri" w:hAnsi="Arial Nova" w:cstheme="minorHAnsi"/>
          <w:i/>
          <w:iCs/>
          <w:sz w:val="22"/>
          <w:szCs w:val="22"/>
          <w:lang w:eastAsia="fr-FR" w:bidi="fr-FR"/>
        </w:rPr>
        <w:t>docx,</w:t>
      </w:r>
      <w:r w:rsidRPr="009179EB">
        <w:rPr>
          <w:rFonts w:ascii="Arial Nova" w:eastAsia="Calibri" w:hAnsi="Arial Nova" w:cstheme="minorHAnsi"/>
          <w:sz w:val="22"/>
          <w:szCs w:val="22"/>
          <w:lang w:eastAsia="fr-FR" w:bidi="fr-FR"/>
        </w:rPr>
        <w:t xml:space="preserve"> ainsi que les pièces nécessaires au dépôt.</w:t>
      </w:r>
    </w:p>
    <w:p w14:paraId="71492D53" w14:textId="77777777" w:rsidR="0066300E" w:rsidRPr="009179EB" w:rsidRDefault="0066300E" w:rsidP="00D94C87">
      <w:pPr>
        <w:spacing w:after="0" w:line="240" w:lineRule="auto"/>
        <w:rPr>
          <w:rFonts w:ascii="Arial Nova" w:eastAsia="Calibri" w:hAnsi="Arial Nova" w:cstheme="minorHAnsi"/>
          <w:sz w:val="22"/>
          <w:szCs w:val="22"/>
          <w:lang w:eastAsia="fr-FR" w:bidi="fr-FR"/>
        </w:rPr>
      </w:pPr>
    </w:p>
    <w:p w14:paraId="7F4DF47E" w14:textId="77777777" w:rsidR="00C6409E" w:rsidRPr="009179EB" w:rsidRDefault="00C6409E" w:rsidP="00D94C87">
      <w:pPr>
        <w:spacing w:after="0" w:line="240" w:lineRule="auto"/>
        <w:rPr>
          <w:rFonts w:ascii="Arial Nova" w:eastAsia="Calibri" w:hAnsi="Arial Nova" w:cstheme="minorHAnsi"/>
          <w:sz w:val="22"/>
          <w:szCs w:val="22"/>
          <w:lang w:eastAsia="fr-FR" w:bidi="fr-FR"/>
        </w:rPr>
      </w:pPr>
      <w:r w:rsidRPr="009179EB">
        <w:rPr>
          <w:rFonts w:ascii="Arial Nova" w:eastAsia="Calibri" w:hAnsi="Arial Nova" w:cstheme="minorHAnsi"/>
          <w:sz w:val="22"/>
          <w:szCs w:val="22"/>
          <w:lang w:eastAsia="fr-FR" w:bidi="fr-FR"/>
        </w:rPr>
        <w:t>Une copie de la version complète comportant la signature électronique des parties est déposée auprès du Greffe du Conseil de Prud’hommes de Paris.</w:t>
      </w:r>
    </w:p>
    <w:p w14:paraId="6CA987B2" w14:textId="77777777" w:rsidR="00C6409E" w:rsidRPr="009179EB" w:rsidRDefault="00C6409E" w:rsidP="00D94C87">
      <w:pPr>
        <w:spacing w:after="0" w:line="240" w:lineRule="auto"/>
        <w:rPr>
          <w:rFonts w:ascii="Arial Nova" w:hAnsi="Arial Nova" w:cstheme="minorHAnsi"/>
          <w:bCs/>
          <w:sz w:val="22"/>
          <w:szCs w:val="22"/>
        </w:rPr>
      </w:pPr>
    </w:p>
    <w:p w14:paraId="2D3A2077" w14:textId="576E8954" w:rsidR="00616D5D" w:rsidRPr="009179EB" w:rsidRDefault="00C6409E" w:rsidP="00D94C87">
      <w:pPr>
        <w:spacing w:after="0" w:line="240" w:lineRule="auto"/>
        <w:rPr>
          <w:rFonts w:ascii="Arial Nova" w:hAnsi="Arial Nova" w:cstheme="minorHAnsi"/>
          <w:bCs/>
          <w:sz w:val="22"/>
          <w:szCs w:val="22"/>
        </w:rPr>
      </w:pPr>
      <w:r w:rsidRPr="009179EB">
        <w:rPr>
          <w:rFonts w:ascii="Arial Nova" w:hAnsi="Arial Nova" w:cstheme="minorHAnsi"/>
          <w:bCs/>
          <w:sz w:val="22"/>
          <w:szCs w:val="22"/>
        </w:rPr>
        <w:t>Il sera mis à la disposition des collègues sur l’espace dédié sur l’intranet de l’entreprise.</w:t>
      </w:r>
    </w:p>
    <w:p w14:paraId="4B8CC416" w14:textId="77777777" w:rsidR="00616D5D" w:rsidRPr="009179EB" w:rsidRDefault="00616D5D" w:rsidP="00D94C87">
      <w:pPr>
        <w:spacing w:after="0" w:line="240" w:lineRule="auto"/>
        <w:rPr>
          <w:rFonts w:ascii="Arial Nova" w:hAnsi="Arial Nova" w:cstheme="minorHAnsi"/>
          <w:bCs/>
          <w:sz w:val="22"/>
          <w:szCs w:val="22"/>
        </w:rPr>
      </w:pPr>
    </w:p>
    <w:p w14:paraId="436BA6B9" w14:textId="560E027F" w:rsidR="00C6409E" w:rsidRPr="009179EB" w:rsidRDefault="00C6409E" w:rsidP="00D94C87">
      <w:pPr>
        <w:spacing w:after="0" w:line="240" w:lineRule="auto"/>
        <w:rPr>
          <w:rFonts w:ascii="Arial Nova" w:hAnsi="Arial Nova" w:cstheme="minorHAnsi"/>
          <w:bCs/>
          <w:sz w:val="22"/>
          <w:szCs w:val="22"/>
        </w:rPr>
      </w:pPr>
      <w:r w:rsidRPr="00371796">
        <w:rPr>
          <w:rFonts w:ascii="Arial Nova" w:hAnsi="Arial Nova" w:cstheme="minorHAnsi"/>
          <w:bCs/>
          <w:sz w:val="22"/>
          <w:szCs w:val="22"/>
        </w:rPr>
        <w:t>Fait à Paris, le</w:t>
      </w:r>
      <w:r w:rsidR="00371796" w:rsidRPr="00371796">
        <w:rPr>
          <w:rFonts w:ascii="Arial Nova" w:hAnsi="Arial Nova" w:cstheme="minorHAnsi"/>
          <w:bCs/>
          <w:sz w:val="22"/>
          <w:szCs w:val="22"/>
        </w:rPr>
        <w:t xml:space="preserve"> 25 juin 2025</w:t>
      </w:r>
      <w:r w:rsidRPr="00371796">
        <w:rPr>
          <w:rFonts w:ascii="Arial Nova" w:hAnsi="Arial Nova" w:cstheme="minorHAnsi"/>
          <w:bCs/>
          <w:sz w:val="22"/>
          <w:szCs w:val="22"/>
        </w:rPr>
        <w:t xml:space="preserve"> (en un exemplaire original numérique)</w:t>
      </w:r>
    </w:p>
    <w:p w14:paraId="65F9484E" w14:textId="77777777" w:rsidR="00146081" w:rsidRPr="009179EB" w:rsidRDefault="00146081" w:rsidP="00B16217">
      <w:pPr>
        <w:pStyle w:val="Corpsdetexte"/>
        <w:ind w:right="-26"/>
        <w:jc w:val="both"/>
        <w:rPr>
          <w:rFonts w:ascii="Arial Nova" w:hAnsi="Arial Nova" w:cstheme="minorHAnsi"/>
        </w:rPr>
      </w:pPr>
    </w:p>
    <w:p w14:paraId="4169CAA3" w14:textId="77777777" w:rsidR="0066300E" w:rsidRDefault="0066300E" w:rsidP="00C6409E">
      <w:pPr>
        <w:pStyle w:val="Titre1"/>
        <w:ind w:left="0"/>
        <w:jc w:val="both"/>
        <w:rPr>
          <w:rFonts w:ascii="Arial Nova" w:eastAsiaTheme="minorHAnsi" w:hAnsi="Arial Nova" w:cstheme="minorHAnsi"/>
          <w:bCs w:val="0"/>
          <w:lang w:eastAsia="en-US" w:bidi="ar-SA"/>
        </w:rPr>
      </w:pPr>
      <w:bookmarkStart w:id="126" w:name="_Toc196823013"/>
      <w:bookmarkStart w:id="127" w:name="_Toc196823106"/>
      <w:bookmarkStart w:id="128" w:name="_Toc196837388"/>
      <w:bookmarkStart w:id="129" w:name="_Toc196919968"/>
      <w:bookmarkStart w:id="130" w:name="_Toc197089435"/>
      <w:bookmarkStart w:id="131" w:name="_Toc198910982"/>
      <w:bookmarkStart w:id="132" w:name="_Toc198911425"/>
      <w:bookmarkStart w:id="133" w:name="_Toc200961034"/>
    </w:p>
    <w:p w14:paraId="2B77F9B8" w14:textId="77777777" w:rsidR="0066300E" w:rsidRDefault="0066300E" w:rsidP="00C6409E">
      <w:pPr>
        <w:pStyle w:val="Titre1"/>
        <w:ind w:left="0"/>
        <w:jc w:val="both"/>
        <w:rPr>
          <w:rFonts w:ascii="Arial Nova" w:eastAsiaTheme="minorHAnsi" w:hAnsi="Arial Nova" w:cstheme="minorHAnsi"/>
          <w:bCs w:val="0"/>
          <w:lang w:eastAsia="en-US" w:bidi="ar-SA"/>
        </w:rPr>
      </w:pPr>
    </w:p>
    <w:p w14:paraId="6FA45942" w14:textId="77777777" w:rsidR="0066300E" w:rsidRDefault="0066300E" w:rsidP="00C6409E">
      <w:pPr>
        <w:pStyle w:val="Titre1"/>
        <w:ind w:left="0"/>
        <w:jc w:val="both"/>
        <w:rPr>
          <w:rFonts w:ascii="Arial Nova" w:eastAsiaTheme="minorHAnsi" w:hAnsi="Arial Nova" w:cstheme="minorHAnsi"/>
          <w:bCs w:val="0"/>
          <w:lang w:eastAsia="en-US" w:bidi="ar-SA"/>
        </w:rPr>
      </w:pPr>
    </w:p>
    <w:p w14:paraId="3B439F52" w14:textId="77777777" w:rsidR="0066300E" w:rsidRDefault="0066300E" w:rsidP="00C6409E">
      <w:pPr>
        <w:pStyle w:val="Titre1"/>
        <w:ind w:left="0"/>
        <w:jc w:val="both"/>
        <w:rPr>
          <w:rFonts w:ascii="Arial Nova" w:eastAsiaTheme="minorHAnsi" w:hAnsi="Arial Nova" w:cstheme="minorHAnsi"/>
          <w:bCs w:val="0"/>
          <w:lang w:eastAsia="en-US" w:bidi="ar-SA"/>
        </w:rPr>
      </w:pPr>
    </w:p>
    <w:p w14:paraId="42BA2E42" w14:textId="77777777" w:rsidR="0066300E" w:rsidRDefault="0066300E" w:rsidP="00C6409E">
      <w:pPr>
        <w:pStyle w:val="Titre1"/>
        <w:ind w:left="0"/>
        <w:jc w:val="both"/>
        <w:rPr>
          <w:rFonts w:ascii="Arial Nova" w:eastAsiaTheme="minorHAnsi" w:hAnsi="Arial Nova" w:cstheme="minorHAnsi"/>
          <w:bCs w:val="0"/>
          <w:lang w:eastAsia="en-US" w:bidi="ar-SA"/>
        </w:rPr>
      </w:pPr>
    </w:p>
    <w:p w14:paraId="7AE35EA4" w14:textId="77777777" w:rsidR="0066300E" w:rsidRDefault="0066300E" w:rsidP="00C6409E">
      <w:pPr>
        <w:pStyle w:val="Titre1"/>
        <w:ind w:left="0"/>
        <w:jc w:val="both"/>
        <w:rPr>
          <w:rFonts w:ascii="Arial Nova" w:eastAsiaTheme="minorHAnsi" w:hAnsi="Arial Nova" w:cstheme="minorHAnsi"/>
          <w:bCs w:val="0"/>
          <w:lang w:eastAsia="en-US" w:bidi="ar-SA"/>
        </w:rPr>
      </w:pPr>
    </w:p>
    <w:p w14:paraId="047D1734" w14:textId="77777777" w:rsidR="0066300E" w:rsidRDefault="0066300E" w:rsidP="00C6409E">
      <w:pPr>
        <w:pStyle w:val="Titre1"/>
        <w:ind w:left="0"/>
        <w:jc w:val="both"/>
        <w:rPr>
          <w:rFonts w:ascii="Arial Nova" w:eastAsiaTheme="minorHAnsi" w:hAnsi="Arial Nova" w:cstheme="minorHAnsi"/>
          <w:bCs w:val="0"/>
          <w:lang w:eastAsia="en-US" w:bidi="ar-SA"/>
        </w:rPr>
      </w:pPr>
    </w:p>
    <w:p w14:paraId="0516C0F6" w14:textId="77777777" w:rsidR="0066300E" w:rsidRDefault="0066300E" w:rsidP="00C6409E">
      <w:pPr>
        <w:pStyle w:val="Titre1"/>
        <w:ind w:left="0"/>
        <w:jc w:val="both"/>
        <w:rPr>
          <w:rFonts w:ascii="Arial Nova" w:eastAsiaTheme="minorHAnsi" w:hAnsi="Arial Nova" w:cstheme="minorHAnsi"/>
          <w:bCs w:val="0"/>
          <w:lang w:eastAsia="en-US" w:bidi="ar-SA"/>
        </w:rPr>
      </w:pPr>
    </w:p>
    <w:p w14:paraId="649DE3F2" w14:textId="77777777" w:rsidR="0066300E" w:rsidRDefault="0066300E" w:rsidP="00C6409E">
      <w:pPr>
        <w:pStyle w:val="Titre1"/>
        <w:ind w:left="0"/>
        <w:jc w:val="both"/>
        <w:rPr>
          <w:rFonts w:ascii="Arial Nova" w:eastAsiaTheme="minorHAnsi" w:hAnsi="Arial Nova" w:cstheme="minorHAnsi"/>
          <w:bCs w:val="0"/>
          <w:lang w:eastAsia="en-US" w:bidi="ar-SA"/>
        </w:rPr>
      </w:pPr>
    </w:p>
    <w:p w14:paraId="3724DC06" w14:textId="77777777" w:rsidR="0066300E" w:rsidRDefault="0066300E" w:rsidP="00C6409E">
      <w:pPr>
        <w:pStyle w:val="Titre1"/>
        <w:ind w:left="0"/>
        <w:jc w:val="both"/>
        <w:rPr>
          <w:rFonts w:ascii="Arial Nova" w:eastAsiaTheme="minorHAnsi" w:hAnsi="Arial Nova" w:cstheme="minorHAnsi"/>
          <w:bCs w:val="0"/>
          <w:lang w:eastAsia="en-US" w:bidi="ar-SA"/>
        </w:rPr>
      </w:pPr>
    </w:p>
    <w:p w14:paraId="1DBB6694" w14:textId="77777777" w:rsidR="0066300E" w:rsidRDefault="0066300E" w:rsidP="00C6409E">
      <w:pPr>
        <w:pStyle w:val="Titre1"/>
        <w:ind w:left="0"/>
        <w:jc w:val="both"/>
        <w:rPr>
          <w:rFonts w:ascii="Arial Nova" w:eastAsiaTheme="minorHAnsi" w:hAnsi="Arial Nova" w:cstheme="minorHAnsi"/>
          <w:bCs w:val="0"/>
          <w:lang w:eastAsia="en-US" w:bidi="ar-SA"/>
        </w:rPr>
      </w:pPr>
    </w:p>
    <w:p w14:paraId="755BB85C" w14:textId="77777777" w:rsidR="0066300E" w:rsidRDefault="0066300E" w:rsidP="00C6409E">
      <w:pPr>
        <w:pStyle w:val="Titre1"/>
        <w:ind w:left="0"/>
        <w:jc w:val="both"/>
        <w:rPr>
          <w:rFonts w:ascii="Arial Nova" w:eastAsiaTheme="minorHAnsi" w:hAnsi="Arial Nova" w:cstheme="minorHAnsi"/>
          <w:bCs w:val="0"/>
          <w:lang w:eastAsia="en-US" w:bidi="ar-SA"/>
        </w:rPr>
      </w:pPr>
    </w:p>
    <w:p w14:paraId="0E5B2DDD" w14:textId="77777777" w:rsidR="0066300E" w:rsidRDefault="0066300E" w:rsidP="00C6409E">
      <w:pPr>
        <w:pStyle w:val="Titre1"/>
        <w:ind w:left="0"/>
        <w:jc w:val="both"/>
        <w:rPr>
          <w:rFonts w:ascii="Arial Nova" w:eastAsiaTheme="minorHAnsi" w:hAnsi="Arial Nova" w:cstheme="minorHAnsi"/>
          <w:bCs w:val="0"/>
          <w:lang w:eastAsia="en-US" w:bidi="ar-SA"/>
        </w:rPr>
      </w:pPr>
    </w:p>
    <w:p w14:paraId="7006339F" w14:textId="77777777" w:rsidR="0066300E" w:rsidRDefault="0066300E" w:rsidP="00C6409E">
      <w:pPr>
        <w:pStyle w:val="Titre1"/>
        <w:ind w:left="0"/>
        <w:jc w:val="both"/>
        <w:rPr>
          <w:rFonts w:ascii="Arial Nova" w:eastAsiaTheme="minorHAnsi" w:hAnsi="Arial Nova" w:cstheme="minorHAnsi"/>
          <w:bCs w:val="0"/>
          <w:lang w:eastAsia="en-US" w:bidi="ar-SA"/>
        </w:rPr>
      </w:pPr>
    </w:p>
    <w:p w14:paraId="03D12E69" w14:textId="77777777" w:rsidR="0066300E" w:rsidRDefault="0066300E" w:rsidP="00C6409E">
      <w:pPr>
        <w:pStyle w:val="Titre1"/>
        <w:ind w:left="0"/>
        <w:jc w:val="both"/>
        <w:rPr>
          <w:rFonts w:ascii="Arial Nova" w:eastAsiaTheme="minorHAnsi" w:hAnsi="Arial Nova" w:cstheme="minorHAnsi"/>
          <w:bCs w:val="0"/>
          <w:lang w:eastAsia="en-US" w:bidi="ar-SA"/>
        </w:rPr>
      </w:pPr>
    </w:p>
    <w:p w14:paraId="6D683375" w14:textId="77777777" w:rsidR="0066300E" w:rsidRDefault="0066300E" w:rsidP="00C6409E">
      <w:pPr>
        <w:pStyle w:val="Titre1"/>
        <w:ind w:left="0"/>
        <w:jc w:val="both"/>
        <w:rPr>
          <w:rFonts w:ascii="Arial Nova" w:eastAsiaTheme="minorHAnsi" w:hAnsi="Arial Nova" w:cstheme="minorHAnsi"/>
          <w:bCs w:val="0"/>
          <w:lang w:eastAsia="en-US" w:bidi="ar-SA"/>
        </w:rPr>
      </w:pPr>
    </w:p>
    <w:p w14:paraId="5C20645E" w14:textId="77777777" w:rsidR="0066300E" w:rsidRDefault="0066300E" w:rsidP="00C6409E">
      <w:pPr>
        <w:pStyle w:val="Titre1"/>
        <w:ind w:left="0"/>
        <w:jc w:val="both"/>
        <w:rPr>
          <w:rFonts w:ascii="Arial Nova" w:eastAsiaTheme="minorHAnsi" w:hAnsi="Arial Nova" w:cstheme="minorHAnsi"/>
          <w:bCs w:val="0"/>
          <w:lang w:eastAsia="en-US" w:bidi="ar-SA"/>
        </w:rPr>
      </w:pPr>
    </w:p>
    <w:p w14:paraId="51B7900D" w14:textId="77777777" w:rsidR="0066300E" w:rsidRDefault="0066300E" w:rsidP="00C6409E">
      <w:pPr>
        <w:pStyle w:val="Titre1"/>
        <w:ind w:left="0"/>
        <w:jc w:val="both"/>
        <w:rPr>
          <w:rFonts w:ascii="Arial Nova" w:eastAsiaTheme="minorHAnsi" w:hAnsi="Arial Nova" w:cstheme="minorHAnsi"/>
          <w:bCs w:val="0"/>
          <w:lang w:eastAsia="en-US" w:bidi="ar-SA"/>
        </w:rPr>
      </w:pPr>
    </w:p>
    <w:p w14:paraId="41FDDDAE" w14:textId="77777777" w:rsidR="0066300E" w:rsidRDefault="0066300E" w:rsidP="00C6409E">
      <w:pPr>
        <w:pStyle w:val="Titre1"/>
        <w:ind w:left="0"/>
        <w:jc w:val="both"/>
        <w:rPr>
          <w:rFonts w:ascii="Arial Nova" w:eastAsiaTheme="minorHAnsi" w:hAnsi="Arial Nova" w:cstheme="minorHAnsi"/>
          <w:bCs w:val="0"/>
          <w:lang w:eastAsia="en-US" w:bidi="ar-SA"/>
        </w:rPr>
      </w:pPr>
    </w:p>
    <w:p w14:paraId="5F917A3F" w14:textId="77777777" w:rsidR="0066300E" w:rsidRDefault="0066300E" w:rsidP="00C6409E">
      <w:pPr>
        <w:pStyle w:val="Titre1"/>
        <w:ind w:left="0"/>
        <w:jc w:val="both"/>
        <w:rPr>
          <w:rFonts w:ascii="Arial Nova" w:eastAsiaTheme="minorHAnsi" w:hAnsi="Arial Nova" w:cstheme="minorHAnsi"/>
          <w:bCs w:val="0"/>
          <w:lang w:eastAsia="en-US" w:bidi="ar-SA"/>
        </w:rPr>
      </w:pPr>
    </w:p>
    <w:p w14:paraId="52636003" w14:textId="432E3AC5" w:rsidR="00B16217" w:rsidRPr="009179EB" w:rsidRDefault="00B16217" w:rsidP="00C6409E">
      <w:pPr>
        <w:pStyle w:val="Titre1"/>
        <w:ind w:left="0"/>
        <w:jc w:val="both"/>
        <w:rPr>
          <w:rFonts w:ascii="Arial Nova" w:eastAsiaTheme="minorHAnsi" w:hAnsi="Arial Nova" w:cstheme="minorHAnsi"/>
          <w:bCs w:val="0"/>
          <w:lang w:eastAsia="en-US" w:bidi="ar-SA"/>
        </w:rPr>
      </w:pPr>
      <w:r w:rsidRPr="009179EB">
        <w:rPr>
          <w:rFonts w:ascii="Arial Nova" w:eastAsiaTheme="minorHAnsi" w:hAnsi="Arial Nova" w:cstheme="minorHAnsi"/>
          <w:bCs w:val="0"/>
          <w:lang w:eastAsia="en-US" w:bidi="ar-SA"/>
        </w:rPr>
        <w:lastRenderedPageBreak/>
        <w:t>Pour l’ensemble des Personnes Morales composant l’UES Malakoff Humanis</w:t>
      </w:r>
      <w:bookmarkEnd w:id="126"/>
      <w:bookmarkEnd w:id="127"/>
      <w:bookmarkEnd w:id="128"/>
      <w:bookmarkEnd w:id="129"/>
      <w:bookmarkEnd w:id="130"/>
      <w:bookmarkEnd w:id="131"/>
      <w:bookmarkEnd w:id="132"/>
      <w:bookmarkEnd w:id="133"/>
    </w:p>
    <w:p w14:paraId="4967408B" w14:textId="77777777" w:rsidR="00B16217" w:rsidRPr="009179EB" w:rsidRDefault="00B16217" w:rsidP="00C6409E">
      <w:pPr>
        <w:pStyle w:val="Corpsdetexte"/>
        <w:ind w:right="-26"/>
        <w:jc w:val="both"/>
        <w:rPr>
          <w:rFonts w:ascii="Arial Nova" w:eastAsiaTheme="minorHAnsi" w:hAnsi="Arial Nova" w:cstheme="minorHAnsi"/>
          <w:b/>
          <w:lang w:eastAsia="en-US" w:bidi="ar-SA"/>
        </w:rPr>
      </w:pPr>
    </w:p>
    <w:p w14:paraId="1923DE4E" w14:textId="799F00F8" w:rsidR="00B16217" w:rsidRPr="009179EB" w:rsidRDefault="00B16217" w:rsidP="00C6409E">
      <w:pPr>
        <w:pStyle w:val="Corpsdetexte"/>
        <w:ind w:right="-26"/>
        <w:jc w:val="both"/>
        <w:rPr>
          <w:rFonts w:ascii="Arial Nova" w:eastAsiaTheme="minorHAnsi" w:hAnsi="Arial Nova" w:cstheme="minorHAnsi"/>
          <w:b/>
          <w:lang w:eastAsia="en-US" w:bidi="ar-SA"/>
        </w:rPr>
      </w:pPr>
      <w:r w:rsidRPr="009179EB">
        <w:rPr>
          <w:rFonts w:ascii="Arial Nova" w:eastAsiaTheme="minorHAnsi" w:hAnsi="Arial Nova" w:cstheme="minorHAnsi"/>
          <w:b/>
          <w:lang w:eastAsia="en-US" w:bidi="ar-SA"/>
        </w:rPr>
        <w:t>M</w:t>
      </w:r>
      <w:r w:rsidR="00C6409E" w:rsidRPr="009179EB">
        <w:rPr>
          <w:rFonts w:ascii="Arial Nova" w:eastAsiaTheme="minorHAnsi" w:hAnsi="Arial Nova" w:cstheme="minorHAnsi"/>
          <w:b/>
          <w:lang w:eastAsia="en-US" w:bidi="ar-SA"/>
        </w:rPr>
        <w:t>onsieur</w:t>
      </w:r>
      <w:r w:rsidRPr="009179EB">
        <w:rPr>
          <w:rFonts w:ascii="Arial Nova" w:eastAsiaTheme="minorHAnsi" w:hAnsi="Arial Nova" w:cstheme="minorHAnsi"/>
          <w:b/>
          <w:lang w:eastAsia="en-US" w:bidi="ar-SA"/>
        </w:rPr>
        <w:t xml:space="preserve"> </w:t>
      </w:r>
      <w:r w:rsidR="00F74DC5">
        <w:rPr>
          <w:rFonts w:ascii="Arial Nova" w:eastAsiaTheme="minorHAnsi" w:hAnsi="Arial Nova" w:cstheme="minorHAnsi"/>
          <w:b/>
          <w:lang w:eastAsia="en-US" w:bidi="ar-SA"/>
        </w:rPr>
        <w:t>K</w:t>
      </w:r>
    </w:p>
    <w:p w14:paraId="10140698" w14:textId="77777777" w:rsidR="00B16217" w:rsidRPr="009179EB" w:rsidRDefault="00B16217" w:rsidP="00C6409E">
      <w:pPr>
        <w:pStyle w:val="Corpsdetexte"/>
        <w:ind w:right="-26"/>
        <w:jc w:val="both"/>
        <w:rPr>
          <w:rFonts w:ascii="Arial Nova" w:eastAsiaTheme="minorHAnsi" w:hAnsi="Arial Nova" w:cstheme="minorHAnsi"/>
          <w:b/>
          <w:lang w:eastAsia="en-US" w:bidi="ar-SA"/>
        </w:rPr>
      </w:pPr>
    </w:p>
    <w:p w14:paraId="23A11CFD" w14:textId="76E1EABA" w:rsidR="00146081" w:rsidRPr="009179EB" w:rsidRDefault="00146081" w:rsidP="00C6409E">
      <w:pPr>
        <w:pStyle w:val="Corpsdetexte"/>
        <w:ind w:right="-26"/>
        <w:jc w:val="both"/>
        <w:rPr>
          <w:rFonts w:ascii="Arial Nova" w:eastAsiaTheme="minorHAnsi" w:hAnsi="Arial Nova" w:cstheme="minorHAnsi"/>
          <w:b/>
          <w:lang w:eastAsia="en-US" w:bidi="ar-SA"/>
        </w:rPr>
      </w:pPr>
    </w:p>
    <w:p w14:paraId="53F6D316" w14:textId="3F0CD406" w:rsidR="00146081" w:rsidRPr="009179EB" w:rsidRDefault="00146081" w:rsidP="00C6409E">
      <w:pPr>
        <w:pStyle w:val="Corpsdetexte"/>
        <w:ind w:right="-26"/>
        <w:jc w:val="both"/>
        <w:rPr>
          <w:rFonts w:ascii="Arial Nova" w:eastAsiaTheme="minorHAnsi" w:hAnsi="Arial Nova" w:cstheme="minorHAnsi"/>
          <w:b/>
          <w:lang w:eastAsia="en-US" w:bidi="ar-SA"/>
        </w:rPr>
      </w:pPr>
    </w:p>
    <w:p w14:paraId="6A2ECCA2" w14:textId="77777777" w:rsidR="00146081" w:rsidRPr="009179EB" w:rsidRDefault="00146081" w:rsidP="00C6409E">
      <w:pPr>
        <w:pStyle w:val="Corpsdetexte"/>
        <w:ind w:right="-26"/>
        <w:jc w:val="both"/>
        <w:rPr>
          <w:rFonts w:ascii="Arial Nova" w:eastAsiaTheme="minorHAnsi" w:hAnsi="Arial Nova" w:cstheme="minorHAnsi"/>
          <w:b/>
          <w:lang w:eastAsia="en-US" w:bidi="ar-SA"/>
        </w:rPr>
      </w:pPr>
    </w:p>
    <w:p w14:paraId="1D2B07E4" w14:textId="77777777" w:rsidR="00B16217" w:rsidRPr="009179EB" w:rsidRDefault="00B16217" w:rsidP="00C6409E">
      <w:pPr>
        <w:pStyle w:val="Corpsdetexte"/>
        <w:ind w:right="-26"/>
        <w:jc w:val="both"/>
        <w:rPr>
          <w:rFonts w:ascii="Arial Nova" w:eastAsiaTheme="minorHAnsi" w:hAnsi="Arial Nova" w:cstheme="minorHAnsi"/>
          <w:b/>
          <w:lang w:eastAsia="en-US" w:bidi="ar-SA"/>
        </w:rPr>
      </w:pPr>
    </w:p>
    <w:p w14:paraId="16DA7419" w14:textId="77777777" w:rsidR="00B16217" w:rsidRDefault="00B16217" w:rsidP="00C6409E">
      <w:pPr>
        <w:pStyle w:val="Corpsdetexte"/>
        <w:ind w:right="-26"/>
        <w:jc w:val="both"/>
        <w:rPr>
          <w:rFonts w:ascii="Arial Nova" w:eastAsiaTheme="minorHAnsi" w:hAnsi="Arial Nova" w:cstheme="minorHAnsi"/>
          <w:b/>
          <w:lang w:eastAsia="en-US" w:bidi="ar-SA"/>
        </w:rPr>
      </w:pPr>
      <w:r w:rsidRPr="009179EB">
        <w:rPr>
          <w:rFonts w:ascii="Arial Nova" w:eastAsiaTheme="minorHAnsi" w:hAnsi="Arial Nova" w:cstheme="minorHAnsi"/>
          <w:b/>
          <w:lang w:eastAsia="en-US" w:bidi="ar-SA"/>
        </w:rPr>
        <w:t>Pour les Organisations Syndicales Représentatives</w:t>
      </w:r>
    </w:p>
    <w:p w14:paraId="38CD2EA1" w14:textId="77777777" w:rsidR="0066300E" w:rsidRPr="009179EB" w:rsidRDefault="0066300E" w:rsidP="00C6409E">
      <w:pPr>
        <w:pStyle w:val="Corpsdetexte"/>
        <w:ind w:right="-26"/>
        <w:jc w:val="both"/>
        <w:rPr>
          <w:rFonts w:ascii="Arial Nova" w:eastAsiaTheme="minorHAnsi" w:hAnsi="Arial Nova" w:cstheme="minorHAnsi"/>
          <w:b/>
          <w:lang w:eastAsia="en-US" w:bidi="ar-SA"/>
        </w:rPr>
      </w:pPr>
    </w:p>
    <w:p w14:paraId="2AD731C9" w14:textId="77777777" w:rsidR="00B06E64" w:rsidRPr="009179EB" w:rsidRDefault="00B06E64" w:rsidP="00C6409E">
      <w:pPr>
        <w:pStyle w:val="Corpsdetexte"/>
        <w:ind w:right="-26"/>
        <w:jc w:val="both"/>
        <w:rPr>
          <w:rFonts w:ascii="Arial Nova" w:eastAsiaTheme="minorHAnsi" w:hAnsi="Arial Nova" w:cstheme="minorHAnsi"/>
          <w:b/>
          <w:lang w:eastAsia="en-US" w:bidi="ar-SA"/>
        </w:rPr>
      </w:pPr>
    </w:p>
    <w:p w14:paraId="38ED5753" w14:textId="3781C633" w:rsidR="00B16217" w:rsidRPr="009179EB" w:rsidRDefault="00642A2A" w:rsidP="00C6409E">
      <w:pPr>
        <w:pStyle w:val="Corpsdetexte"/>
        <w:ind w:right="-26"/>
        <w:jc w:val="both"/>
        <w:rPr>
          <w:rFonts w:ascii="Arial Nova" w:eastAsiaTheme="minorHAnsi" w:hAnsi="Arial Nova" w:cstheme="minorHAnsi"/>
          <w:b/>
          <w:lang w:eastAsia="en-US" w:bidi="ar-SA"/>
        </w:rPr>
      </w:pPr>
      <w:r w:rsidRPr="009179EB">
        <w:rPr>
          <w:rFonts w:ascii="Arial Nova" w:eastAsiaTheme="minorHAnsi" w:hAnsi="Arial Nova" w:cstheme="minorHAnsi"/>
          <w:b/>
          <w:lang w:eastAsia="en-US" w:bidi="ar-SA"/>
        </w:rPr>
        <w:t xml:space="preserve"> </w:t>
      </w:r>
    </w:p>
    <w:p w14:paraId="043BCE84" w14:textId="067EEDEB" w:rsidR="00B16217" w:rsidRPr="009179EB" w:rsidRDefault="00B16217" w:rsidP="00C6409E">
      <w:pPr>
        <w:pStyle w:val="Corpsdetexte"/>
        <w:ind w:right="-26"/>
        <w:jc w:val="both"/>
        <w:rPr>
          <w:rFonts w:ascii="Arial Nova" w:eastAsiaTheme="minorHAnsi" w:hAnsi="Arial Nova" w:cstheme="minorHAnsi"/>
          <w:b/>
          <w:lang w:eastAsia="en-US" w:bidi="ar-SA"/>
        </w:rPr>
      </w:pPr>
      <w:r w:rsidRPr="009179EB">
        <w:rPr>
          <w:rFonts w:ascii="Arial Nova" w:eastAsiaTheme="minorHAnsi" w:hAnsi="Arial Nova" w:cstheme="minorHAnsi"/>
          <w:b/>
          <w:lang w:eastAsia="en-US" w:bidi="ar-SA"/>
        </w:rPr>
        <w:t>Pour la CFDT-PSTE</w:t>
      </w:r>
      <w:r w:rsidRPr="009179EB">
        <w:rPr>
          <w:rFonts w:ascii="Arial Nova" w:eastAsiaTheme="minorHAnsi" w:hAnsi="Arial Nova" w:cstheme="minorHAnsi"/>
          <w:b/>
          <w:lang w:eastAsia="en-US" w:bidi="ar-SA"/>
        </w:rPr>
        <w:tab/>
      </w:r>
      <w:r w:rsidRPr="009179EB">
        <w:rPr>
          <w:rFonts w:ascii="Arial Nova" w:eastAsiaTheme="minorHAnsi" w:hAnsi="Arial Nova" w:cstheme="minorHAnsi"/>
          <w:b/>
          <w:lang w:eastAsia="en-US" w:bidi="ar-SA"/>
        </w:rPr>
        <w:tab/>
      </w:r>
      <w:r w:rsidRPr="009179EB">
        <w:rPr>
          <w:rFonts w:ascii="Arial Nova" w:eastAsiaTheme="minorHAnsi" w:hAnsi="Arial Nova" w:cstheme="minorHAnsi"/>
          <w:b/>
          <w:lang w:eastAsia="en-US" w:bidi="ar-SA"/>
        </w:rPr>
        <w:tab/>
      </w:r>
      <w:r w:rsidRPr="009179EB">
        <w:rPr>
          <w:rFonts w:ascii="Arial Nova" w:eastAsiaTheme="minorHAnsi" w:hAnsi="Arial Nova" w:cstheme="minorHAnsi"/>
          <w:b/>
          <w:lang w:eastAsia="en-US" w:bidi="ar-SA"/>
        </w:rPr>
        <w:tab/>
      </w:r>
      <w:r w:rsidR="00C6409E" w:rsidRPr="009179EB">
        <w:rPr>
          <w:rFonts w:ascii="Arial Nova" w:eastAsiaTheme="minorHAnsi" w:hAnsi="Arial Nova" w:cstheme="minorHAnsi"/>
          <w:b/>
          <w:lang w:eastAsia="en-US" w:bidi="ar-SA"/>
        </w:rPr>
        <w:t xml:space="preserve">        </w:t>
      </w:r>
      <w:r w:rsidRPr="009179EB">
        <w:rPr>
          <w:rFonts w:ascii="Arial Nova" w:eastAsiaTheme="minorHAnsi" w:hAnsi="Arial Nova" w:cstheme="minorHAnsi"/>
          <w:b/>
          <w:lang w:eastAsia="en-US" w:bidi="ar-SA"/>
        </w:rPr>
        <w:t>Pour la CFE-CGC IPRC</w:t>
      </w:r>
    </w:p>
    <w:p w14:paraId="1DA0B73A" w14:textId="08F127E1" w:rsidR="00146081" w:rsidRPr="009179EB" w:rsidRDefault="00146081" w:rsidP="00C6409E">
      <w:pPr>
        <w:pStyle w:val="Corpsdetexte"/>
        <w:ind w:right="-26"/>
        <w:jc w:val="both"/>
        <w:rPr>
          <w:rFonts w:ascii="Arial Nova" w:eastAsiaTheme="minorHAnsi" w:hAnsi="Arial Nova" w:cstheme="minorHAnsi"/>
          <w:b/>
          <w:lang w:eastAsia="en-US" w:bidi="ar-SA"/>
        </w:rPr>
      </w:pPr>
    </w:p>
    <w:p w14:paraId="26938E80" w14:textId="77777777" w:rsidR="00146081" w:rsidRDefault="00146081" w:rsidP="00C6409E">
      <w:pPr>
        <w:pStyle w:val="Corpsdetexte"/>
        <w:ind w:right="-26"/>
        <w:jc w:val="both"/>
        <w:rPr>
          <w:rFonts w:ascii="Arial Nova" w:eastAsiaTheme="minorHAnsi" w:hAnsi="Arial Nova" w:cstheme="minorHAnsi"/>
          <w:b/>
          <w:lang w:eastAsia="en-US" w:bidi="ar-SA"/>
        </w:rPr>
      </w:pPr>
    </w:p>
    <w:p w14:paraId="55102761" w14:textId="77777777" w:rsidR="0066300E" w:rsidRDefault="0066300E" w:rsidP="00C6409E">
      <w:pPr>
        <w:pStyle w:val="Corpsdetexte"/>
        <w:ind w:right="-26"/>
        <w:jc w:val="both"/>
        <w:rPr>
          <w:rFonts w:ascii="Arial Nova" w:eastAsiaTheme="minorHAnsi" w:hAnsi="Arial Nova" w:cstheme="minorHAnsi"/>
          <w:b/>
          <w:lang w:eastAsia="en-US" w:bidi="ar-SA"/>
        </w:rPr>
      </w:pPr>
    </w:p>
    <w:p w14:paraId="542E66F0" w14:textId="77777777" w:rsidR="0066300E" w:rsidRPr="009179EB" w:rsidRDefault="0066300E" w:rsidP="00C6409E">
      <w:pPr>
        <w:pStyle w:val="Corpsdetexte"/>
        <w:ind w:right="-26"/>
        <w:jc w:val="both"/>
        <w:rPr>
          <w:rFonts w:ascii="Arial Nova" w:eastAsiaTheme="minorHAnsi" w:hAnsi="Arial Nova" w:cstheme="minorHAnsi"/>
          <w:b/>
          <w:lang w:eastAsia="en-US" w:bidi="ar-SA"/>
        </w:rPr>
      </w:pPr>
    </w:p>
    <w:p w14:paraId="16C11938" w14:textId="77777777" w:rsidR="00146081" w:rsidRPr="009179EB" w:rsidRDefault="00146081" w:rsidP="00C6409E">
      <w:pPr>
        <w:pStyle w:val="Corpsdetexte"/>
        <w:ind w:right="-26"/>
        <w:jc w:val="both"/>
        <w:rPr>
          <w:rFonts w:ascii="Arial Nova" w:eastAsiaTheme="minorHAnsi" w:hAnsi="Arial Nova" w:cstheme="minorHAnsi"/>
          <w:b/>
          <w:lang w:eastAsia="en-US" w:bidi="ar-SA"/>
        </w:rPr>
      </w:pPr>
    </w:p>
    <w:p w14:paraId="5D244056" w14:textId="77777777" w:rsidR="00146081" w:rsidRPr="009179EB" w:rsidRDefault="00146081" w:rsidP="00C6409E">
      <w:pPr>
        <w:pStyle w:val="Corpsdetexte"/>
        <w:ind w:right="-26"/>
        <w:jc w:val="both"/>
        <w:rPr>
          <w:rFonts w:ascii="Arial Nova" w:eastAsiaTheme="minorHAnsi" w:hAnsi="Arial Nova" w:cstheme="minorHAnsi"/>
          <w:b/>
          <w:lang w:eastAsia="en-US" w:bidi="ar-SA"/>
        </w:rPr>
      </w:pPr>
    </w:p>
    <w:p w14:paraId="536C1D33" w14:textId="2FCF3120" w:rsidR="00B16217" w:rsidRPr="009179EB" w:rsidRDefault="00B16217" w:rsidP="00C6409E">
      <w:pPr>
        <w:pStyle w:val="Corpsdetexte"/>
        <w:ind w:right="-26"/>
        <w:jc w:val="both"/>
        <w:rPr>
          <w:rFonts w:ascii="Arial Nova" w:eastAsiaTheme="minorHAnsi" w:hAnsi="Arial Nova" w:cstheme="minorHAnsi"/>
          <w:b/>
          <w:lang w:eastAsia="en-US" w:bidi="ar-SA"/>
        </w:rPr>
      </w:pPr>
      <w:r w:rsidRPr="009179EB">
        <w:rPr>
          <w:rFonts w:ascii="Arial Nova" w:eastAsiaTheme="minorHAnsi" w:hAnsi="Arial Nova" w:cstheme="minorHAnsi"/>
          <w:b/>
          <w:lang w:eastAsia="en-US" w:bidi="ar-SA"/>
        </w:rPr>
        <w:t xml:space="preserve">Pour la CGT </w:t>
      </w:r>
      <w:r w:rsidRPr="009179EB">
        <w:rPr>
          <w:rFonts w:ascii="Arial Nova" w:eastAsiaTheme="minorHAnsi" w:hAnsi="Arial Nova" w:cstheme="minorHAnsi"/>
          <w:b/>
          <w:lang w:eastAsia="en-US" w:bidi="ar-SA"/>
        </w:rPr>
        <w:tab/>
      </w:r>
      <w:r w:rsidRPr="009179EB">
        <w:rPr>
          <w:rFonts w:ascii="Arial Nova" w:eastAsiaTheme="minorHAnsi" w:hAnsi="Arial Nova" w:cstheme="minorHAnsi"/>
          <w:b/>
          <w:lang w:eastAsia="en-US" w:bidi="ar-SA"/>
        </w:rPr>
        <w:tab/>
      </w:r>
      <w:r w:rsidRPr="009179EB">
        <w:rPr>
          <w:rFonts w:ascii="Arial Nova" w:eastAsiaTheme="minorHAnsi" w:hAnsi="Arial Nova" w:cstheme="minorHAnsi"/>
          <w:b/>
          <w:lang w:eastAsia="en-US" w:bidi="ar-SA"/>
        </w:rPr>
        <w:tab/>
      </w:r>
      <w:r w:rsidRPr="009179EB">
        <w:rPr>
          <w:rFonts w:ascii="Arial Nova" w:eastAsiaTheme="minorHAnsi" w:hAnsi="Arial Nova" w:cstheme="minorHAnsi"/>
          <w:b/>
          <w:lang w:eastAsia="en-US" w:bidi="ar-SA"/>
        </w:rPr>
        <w:tab/>
      </w:r>
      <w:r w:rsidRPr="009179EB">
        <w:rPr>
          <w:rFonts w:ascii="Arial Nova" w:eastAsiaTheme="minorHAnsi" w:hAnsi="Arial Nova" w:cstheme="minorHAnsi"/>
          <w:b/>
          <w:lang w:eastAsia="en-US" w:bidi="ar-SA"/>
        </w:rPr>
        <w:tab/>
      </w:r>
      <w:r w:rsidR="00642A2A" w:rsidRPr="009179EB">
        <w:rPr>
          <w:rFonts w:ascii="Arial Nova" w:eastAsiaTheme="minorHAnsi" w:hAnsi="Arial Nova" w:cstheme="minorHAnsi"/>
          <w:b/>
          <w:lang w:eastAsia="en-US" w:bidi="ar-SA"/>
        </w:rPr>
        <w:t xml:space="preserve">        </w:t>
      </w:r>
      <w:r w:rsidRPr="009179EB">
        <w:rPr>
          <w:rFonts w:ascii="Arial Nova" w:eastAsiaTheme="minorHAnsi" w:hAnsi="Arial Nova" w:cstheme="minorHAnsi"/>
          <w:b/>
          <w:lang w:eastAsia="en-US" w:bidi="ar-SA"/>
        </w:rPr>
        <w:t>Pour la CGT - FO</w:t>
      </w:r>
      <w:r w:rsidRPr="009179EB">
        <w:rPr>
          <w:rFonts w:ascii="Arial Nova" w:eastAsiaTheme="minorHAnsi" w:hAnsi="Arial Nova" w:cstheme="minorHAnsi"/>
          <w:b/>
          <w:lang w:eastAsia="en-US" w:bidi="ar-SA"/>
        </w:rPr>
        <w:tab/>
      </w:r>
      <w:r w:rsidRPr="009179EB">
        <w:rPr>
          <w:rFonts w:ascii="Arial Nova" w:eastAsiaTheme="minorHAnsi" w:hAnsi="Arial Nova" w:cstheme="minorHAnsi"/>
          <w:b/>
          <w:lang w:eastAsia="en-US" w:bidi="ar-SA"/>
        </w:rPr>
        <w:tab/>
      </w:r>
      <w:r w:rsidRPr="009179EB">
        <w:rPr>
          <w:rFonts w:ascii="Arial Nova" w:eastAsiaTheme="minorHAnsi" w:hAnsi="Arial Nova" w:cstheme="minorHAnsi"/>
          <w:b/>
          <w:lang w:eastAsia="en-US" w:bidi="ar-SA"/>
        </w:rPr>
        <w:tab/>
      </w:r>
    </w:p>
    <w:p w14:paraId="73CB2D71" w14:textId="77777777" w:rsidR="00B16217" w:rsidRPr="009179EB" w:rsidRDefault="00B16217" w:rsidP="00C6409E">
      <w:pPr>
        <w:pStyle w:val="Corpsdetexte"/>
        <w:ind w:right="-26"/>
        <w:jc w:val="both"/>
        <w:rPr>
          <w:rFonts w:ascii="Arial Nova" w:eastAsiaTheme="minorHAnsi" w:hAnsi="Arial Nova" w:cstheme="minorHAnsi"/>
          <w:b/>
          <w:lang w:eastAsia="en-US" w:bidi="ar-SA"/>
        </w:rPr>
      </w:pPr>
    </w:p>
    <w:p w14:paraId="05E68FD8" w14:textId="6FB82462" w:rsidR="00B16217" w:rsidRDefault="00B16217" w:rsidP="00C6409E">
      <w:pPr>
        <w:pStyle w:val="Corpsdetexte"/>
        <w:ind w:right="-26"/>
        <w:jc w:val="both"/>
        <w:rPr>
          <w:rFonts w:ascii="Arial Nova" w:eastAsiaTheme="minorHAnsi" w:hAnsi="Arial Nova" w:cstheme="minorHAnsi"/>
          <w:b/>
          <w:lang w:eastAsia="en-US" w:bidi="ar-SA"/>
        </w:rPr>
      </w:pPr>
    </w:p>
    <w:p w14:paraId="2E7AA1FE" w14:textId="77777777" w:rsidR="0066300E" w:rsidRDefault="0066300E" w:rsidP="00C6409E">
      <w:pPr>
        <w:pStyle w:val="Corpsdetexte"/>
        <w:ind w:right="-26"/>
        <w:jc w:val="both"/>
        <w:rPr>
          <w:rFonts w:ascii="Arial Nova" w:eastAsiaTheme="minorHAnsi" w:hAnsi="Arial Nova" w:cstheme="minorHAnsi"/>
          <w:b/>
          <w:lang w:eastAsia="en-US" w:bidi="ar-SA"/>
        </w:rPr>
      </w:pPr>
    </w:p>
    <w:p w14:paraId="2F552D86" w14:textId="77777777" w:rsidR="0066300E" w:rsidRDefault="0066300E" w:rsidP="00C6409E">
      <w:pPr>
        <w:pStyle w:val="Corpsdetexte"/>
        <w:ind w:right="-26"/>
        <w:jc w:val="both"/>
        <w:rPr>
          <w:rFonts w:ascii="Arial Nova" w:eastAsiaTheme="minorHAnsi" w:hAnsi="Arial Nova" w:cstheme="minorHAnsi"/>
          <w:b/>
          <w:lang w:eastAsia="en-US" w:bidi="ar-SA"/>
        </w:rPr>
      </w:pPr>
    </w:p>
    <w:p w14:paraId="73D3010B" w14:textId="77777777" w:rsidR="0066300E" w:rsidRPr="009179EB" w:rsidRDefault="0066300E" w:rsidP="00C6409E">
      <w:pPr>
        <w:pStyle w:val="Corpsdetexte"/>
        <w:ind w:right="-26"/>
        <w:jc w:val="both"/>
        <w:rPr>
          <w:rFonts w:ascii="Arial Nova" w:eastAsiaTheme="minorHAnsi" w:hAnsi="Arial Nova" w:cstheme="minorHAnsi"/>
          <w:b/>
          <w:lang w:eastAsia="en-US" w:bidi="ar-SA"/>
        </w:rPr>
      </w:pPr>
    </w:p>
    <w:p w14:paraId="0658AA55" w14:textId="77777777" w:rsidR="003364B6" w:rsidRPr="009179EB" w:rsidRDefault="003364B6" w:rsidP="00C6409E">
      <w:pPr>
        <w:pStyle w:val="Corpsdetexte"/>
        <w:ind w:right="-26"/>
        <w:jc w:val="both"/>
        <w:rPr>
          <w:rFonts w:ascii="Arial Nova" w:eastAsiaTheme="minorHAnsi" w:hAnsi="Arial Nova" w:cstheme="minorHAnsi"/>
          <w:b/>
          <w:lang w:eastAsia="en-US" w:bidi="ar-SA"/>
        </w:rPr>
      </w:pPr>
    </w:p>
    <w:p w14:paraId="79291114" w14:textId="77777777" w:rsidR="00B16217" w:rsidRPr="009179EB" w:rsidRDefault="00B16217" w:rsidP="00C6409E">
      <w:pPr>
        <w:pStyle w:val="Corpsdetexte"/>
        <w:ind w:right="-26"/>
        <w:jc w:val="both"/>
        <w:rPr>
          <w:rFonts w:ascii="Arial Nova" w:eastAsiaTheme="minorHAnsi" w:hAnsi="Arial Nova" w:cstheme="minorHAnsi"/>
          <w:b/>
          <w:lang w:eastAsia="en-US" w:bidi="ar-SA"/>
        </w:rPr>
      </w:pPr>
    </w:p>
    <w:p w14:paraId="027490C2" w14:textId="51FB998F" w:rsidR="00C6409E" w:rsidRPr="009179EB" w:rsidRDefault="00B16217" w:rsidP="00C6409E">
      <w:pPr>
        <w:pStyle w:val="Corpsdetexte"/>
        <w:ind w:right="-26"/>
        <w:jc w:val="both"/>
        <w:rPr>
          <w:rFonts w:ascii="Arial Nova" w:eastAsiaTheme="minorHAnsi" w:hAnsi="Arial Nova" w:cstheme="minorHAnsi"/>
          <w:b/>
          <w:lang w:eastAsia="en-US" w:bidi="ar-SA"/>
        </w:rPr>
      </w:pPr>
      <w:r w:rsidRPr="009179EB">
        <w:rPr>
          <w:rFonts w:ascii="Arial Nova" w:eastAsiaTheme="minorHAnsi" w:hAnsi="Arial Nova" w:cstheme="minorHAnsi"/>
          <w:b/>
          <w:lang w:eastAsia="en-US" w:bidi="ar-SA"/>
        </w:rPr>
        <w:t>Pour l’UNSA FESSAD                                             Pour la CFTC</w:t>
      </w:r>
    </w:p>
    <w:p w14:paraId="04D70033" w14:textId="77777777" w:rsidR="00B16217" w:rsidRPr="009179EB" w:rsidRDefault="00B16217" w:rsidP="00B16217">
      <w:pPr>
        <w:rPr>
          <w:rFonts w:ascii="Arial Nova" w:eastAsia="Calibri" w:hAnsi="Arial Nova" w:cs="Calibri"/>
          <w:b/>
          <w:sz w:val="24"/>
          <w:szCs w:val="24"/>
          <w:lang w:eastAsia="fr-FR" w:bidi="fr-FR"/>
        </w:rPr>
      </w:pPr>
    </w:p>
    <w:p w14:paraId="472F57A1" w14:textId="77777777" w:rsidR="00B16217" w:rsidRPr="009179EB" w:rsidRDefault="00B16217" w:rsidP="00B16217">
      <w:pPr>
        <w:rPr>
          <w:rFonts w:ascii="Arial Nova" w:eastAsia="Calibri" w:hAnsi="Arial Nova" w:cs="Calibri"/>
          <w:b/>
          <w:sz w:val="24"/>
          <w:szCs w:val="24"/>
          <w:lang w:eastAsia="fr-FR" w:bidi="fr-FR"/>
        </w:rPr>
      </w:pPr>
    </w:p>
    <w:p w14:paraId="307FDB66" w14:textId="05CE7AFA" w:rsidR="00B16217" w:rsidRPr="009179EB" w:rsidRDefault="00B16217" w:rsidP="00642A2A">
      <w:pPr>
        <w:spacing w:after="0" w:line="276" w:lineRule="auto"/>
        <w:jc w:val="center"/>
        <w:rPr>
          <w:rFonts w:ascii="Arial Nova" w:eastAsia="Arial Nova Light" w:hAnsi="Arial Nova" w:cs="Arial Nova"/>
          <w:noProof/>
          <w:color w:val="FF4B33"/>
          <w:sz w:val="24"/>
          <w:szCs w:val="24"/>
        </w:rPr>
      </w:pPr>
    </w:p>
    <w:p w14:paraId="5D507E51" w14:textId="740ADDC9" w:rsidR="00146081" w:rsidRPr="009179EB" w:rsidRDefault="00146081" w:rsidP="00642A2A">
      <w:pPr>
        <w:spacing w:after="0" w:line="276" w:lineRule="auto"/>
        <w:jc w:val="center"/>
        <w:rPr>
          <w:rFonts w:ascii="Arial Nova" w:eastAsia="Arial Nova Light" w:hAnsi="Arial Nova" w:cs="Arial Nova"/>
          <w:noProof/>
          <w:color w:val="FF4B33"/>
          <w:sz w:val="24"/>
          <w:szCs w:val="24"/>
        </w:rPr>
      </w:pPr>
    </w:p>
    <w:p w14:paraId="26BFC2DB" w14:textId="77777777" w:rsidR="005C1A97" w:rsidRPr="009179EB" w:rsidRDefault="005C1A97" w:rsidP="00642A2A">
      <w:pPr>
        <w:spacing w:after="0" w:line="276" w:lineRule="auto"/>
        <w:jc w:val="center"/>
        <w:rPr>
          <w:rFonts w:ascii="Arial Nova" w:eastAsia="Arial Nova Light" w:hAnsi="Arial Nova" w:cs="Arial Nova"/>
          <w:noProof/>
          <w:color w:val="FF4B33"/>
          <w:sz w:val="24"/>
          <w:szCs w:val="24"/>
        </w:rPr>
      </w:pPr>
    </w:p>
    <w:p w14:paraId="7BA590D7" w14:textId="77777777" w:rsidR="005C1A97" w:rsidRPr="009179EB" w:rsidRDefault="005C1A97" w:rsidP="00642A2A">
      <w:pPr>
        <w:spacing w:after="0" w:line="276" w:lineRule="auto"/>
        <w:jc w:val="center"/>
        <w:rPr>
          <w:rFonts w:ascii="Arial Nova" w:eastAsia="Arial Nova Light" w:hAnsi="Arial Nova" w:cs="Arial Nova"/>
          <w:noProof/>
          <w:color w:val="FF4B33"/>
          <w:sz w:val="24"/>
          <w:szCs w:val="24"/>
        </w:rPr>
      </w:pPr>
    </w:p>
    <w:p w14:paraId="277D8307" w14:textId="77777777" w:rsidR="005C1A97" w:rsidRPr="009179EB" w:rsidRDefault="005C1A97" w:rsidP="00642A2A">
      <w:pPr>
        <w:spacing w:after="0" w:line="276" w:lineRule="auto"/>
        <w:jc w:val="center"/>
        <w:rPr>
          <w:rFonts w:ascii="Arial Nova" w:eastAsia="Arial Nova Light" w:hAnsi="Arial Nova" w:cs="Arial Nova"/>
          <w:noProof/>
          <w:color w:val="FF4B33"/>
          <w:sz w:val="24"/>
          <w:szCs w:val="24"/>
        </w:rPr>
      </w:pPr>
    </w:p>
    <w:p w14:paraId="2D359C0E" w14:textId="77777777" w:rsidR="005A587A" w:rsidRPr="009179EB" w:rsidRDefault="005A587A" w:rsidP="00642A2A">
      <w:pPr>
        <w:spacing w:after="0" w:line="276" w:lineRule="auto"/>
        <w:jc w:val="center"/>
        <w:rPr>
          <w:rFonts w:ascii="Arial Nova" w:eastAsia="Arial Nova Light" w:hAnsi="Arial Nova" w:cs="Arial Nova"/>
          <w:noProof/>
          <w:color w:val="FF4B33"/>
          <w:sz w:val="24"/>
          <w:szCs w:val="24"/>
        </w:rPr>
      </w:pPr>
    </w:p>
    <w:p w14:paraId="0B96E721" w14:textId="77777777" w:rsidR="005A587A" w:rsidRPr="009179EB" w:rsidRDefault="005A587A" w:rsidP="00642A2A">
      <w:pPr>
        <w:spacing w:after="0" w:line="276" w:lineRule="auto"/>
        <w:jc w:val="center"/>
        <w:rPr>
          <w:rFonts w:ascii="Arial Nova" w:eastAsia="Arial Nova Light" w:hAnsi="Arial Nova" w:cs="Arial Nova"/>
          <w:noProof/>
          <w:color w:val="FF4B33"/>
          <w:sz w:val="24"/>
          <w:szCs w:val="24"/>
        </w:rPr>
      </w:pPr>
    </w:p>
    <w:p w14:paraId="6B8485F5" w14:textId="77777777" w:rsidR="005A587A" w:rsidRPr="009179EB" w:rsidRDefault="005A587A" w:rsidP="00642A2A">
      <w:pPr>
        <w:spacing w:after="0" w:line="276" w:lineRule="auto"/>
        <w:jc w:val="center"/>
        <w:rPr>
          <w:rFonts w:ascii="Arial Nova" w:eastAsia="Arial Nova Light" w:hAnsi="Arial Nova" w:cs="Arial Nova"/>
          <w:noProof/>
          <w:color w:val="FF4B33"/>
          <w:sz w:val="24"/>
          <w:szCs w:val="24"/>
        </w:rPr>
      </w:pPr>
    </w:p>
    <w:p w14:paraId="5910107C" w14:textId="77777777" w:rsidR="005A587A" w:rsidRPr="009179EB" w:rsidRDefault="005A587A" w:rsidP="00642A2A">
      <w:pPr>
        <w:spacing w:after="0" w:line="276" w:lineRule="auto"/>
        <w:jc w:val="center"/>
        <w:rPr>
          <w:rFonts w:ascii="Arial Nova" w:eastAsia="Arial Nova Light" w:hAnsi="Arial Nova" w:cs="Arial Nova"/>
          <w:noProof/>
          <w:color w:val="FF4B33"/>
          <w:sz w:val="24"/>
          <w:szCs w:val="24"/>
        </w:rPr>
      </w:pPr>
    </w:p>
    <w:p w14:paraId="5CD853EA" w14:textId="77777777" w:rsidR="005A587A" w:rsidRPr="009179EB" w:rsidRDefault="005A587A" w:rsidP="00642A2A">
      <w:pPr>
        <w:spacing w:after="0" w:line="276" w:lineRule="auto"/>
        <w:jc w:val="center"/>
        <w:rPr>
          <w:rFonts w:ascii="Arial Nova" w:eastAsia="Arial Nova Light" w:hAnsi="Arial Nova" w:cs="Arial Nova"/>
          <w:noProof/>
          <w:color w:val="FF4B33"/>
          <w:sz w:val="24"/>
          <w:szCs w:val="24"/>
        </w:rPr>
      </w:pPr>
    </w:p>
    <w:p w14:paraId="23C73D19" w14:textId="77777777" w:rsidR="005A587A" w:rsidRPr="009179EB" w:rsidRDefault="005A587A" w:rsidP="00642A2A">
      <w:pPr>
        <w:spacing w:after="0" w:line="276" w:lineRule="auto"/>
        <w:jc w:val="center"/>
        <w:rPr>
          <w:rFonts w:ascii="Arial Nova" w:eastAsia="Arial Nova Light" w:hAnsi="Arial Nova" w:cs="Arial Nova"/>
          <w:noProof/>
          <w:color w:val="FF4B33"/>
          <w:sz w:val="24"/>
          <w:szCs w:val="24"/>
        </w:rPr>
      </w:pPr>
    </w:p>
    <w:p w14:paraId="13FE08EF" w14:textId="77777777" w:rsidR="005A587A" w:rsidRPr="009179EB" w:rsidRDefault="005A587A" w:rsidP="00642A2A">
      <w:pPr>
        <w:spacing w:after="0" w:line="276" w:lineRule="auto"/>
        <w:jc w:val="center"/>
        <w:rPr>
          <w:rFonts w:ascii="Arial Nova" w:eastAsia="Arial Nova Light" w:hAnsi="Arial Nova" w:cs="Arial Nova"/>
          <w:noProof/>
          <w:color w:val="FF4B33"/>
          <w:sz w:val="24"/>
          <w:szCs w:val="24"/>
        </w:rPr>
      </w:pPr>
    </w:p>
    <w:p w14:paraId="672DC650" w14:textId="77777777" w:rsidR="005A587A" w:rsidRPr="009179EB" w:rsidRDefault="005A587A" w:rsidP="00642A2A">
      <w:pPr>
        <w:spacing w:after="0" w:line="276" w:lineRule="auto"/>
        <w:jc w:val="center"/>
        <w:rPr>
          <w:rFonts w:ascii="Arial Nova" w:eastAsia="Arial Nova Light" w:hAnsi="Arial Nova" w:cs="Arial Nova"/>
          <w:noProof/>
          <w:color w:val="FF4B33"/>
          <w:sz w:val="24"/>
          <w:szCs w:val="24"/>
        </w:rPr>
      </w:pPr>
    </w:p>
    <w:p w14:paraId="2E817C47" w14:textId="77777777" w:rsidR="005A587A" w:rsidRPr="009179EB" w:rsidRDefault="005A587A" w:rsidP="00642A2A">
      <w:pPr>
        <w:spacing w:after="0" w:line="276" w:lineRule="auto"/>
        <w:jc w:val="center"/>
        <w:rPr>
          <w:rFonts w:ascii="Arial Nova" w:eastAsia="Arial Nova Light" w:hAnsi="Arial Nova" w:cs="Arial Nova"/>
          <w:noProof/>
          <w:color w:val="FF4B33"/>
          <w:sz w:val="24"/>
          <w:szCs w:val="24"/>
        </w:rPr>
      </w:pPr>
    </w:p>
    <w:p w14:paraId="40D18E30" w14:textId="77777777" w:rsidR="005A587A" w:rsidRPr="009179EB" w:rsidRDefault="005A587A" w:rsidP="00642A2A">
      <w:pPr>
        <w:spacing w:after="0" w:line="276" w:lineRule="auto"/>
        <w:jc w:val="center"/>
        <w:rPr>
          <w:rFonts w:ascii="Arial Nova" w:eastAsia="Arial Nova Light" w:hAnsi="Arial Nova" w:cs="Arial Nova"/>
          <w:noProof/>
          <w:color w:val="FF4B33"/>
          <w:sz w:val="24"/>
          <w:szCs w:val="24"/>
        </w:rPr>
      </w:pPr>
    </w:p>
    <w:p w14:paraId="769C7B42" w14:textId="77777777" w:rsidR="005A587A" w:rsidRPr="009179EB" w:rsidRDefault="005A587A" w:rsidP="00642A2A">
      <w:pPr>
        <w:spacing w:after="0" w:line="276" w:lineRule="auto"/>
        <w:jc w:val="center"/>
        <w:rPr>
          <w:rFonts w:ascii="Arial Nova" w:eastAsia="Arial Nova Light" w:hAnsi="Arial Nova" w:cs="Arial Nova"/>
          <w:noProof/>
          <w:color w:val="FF4B33"/>
          <w:sz w:val="24"/>
          <w:szCs w:val="24"/>
        </w:rPr>
      </w:pPr>
    </w:p>
    <w:p w14:paraId="181742E6" w14:textId="6F67C59E" w:rsidR="00B16217" w:rsidRPr="009179EB" w:rsidRDefault="00B16217" w:rsidP="009C1853">
      <w:pPr>
        <w:spacing w:after="0" w:line="276" w:lineRule="auto"/>
        <w:ind w:left="2832" w:firstLine="708"/>
        <w:rPr>
          <w:rFonts w:ascii="Arial Nova" w:eastAsia="Arial Nova Light" w:hAnsi="Arial Nova" w:cs="Arial Nova"/>
          <w:noProof/>
          <w:color w:val="FF4B33"/>
          <w:sz w:val="28"/>
          <w:szCs w:val="28"/>
        </w:rPr>
      </w:pPr>
      <w:bookmarkStart w:id="134" w:name="_Hlk140136444"/>
      <w:r w:rsidRPr="009179EB">
        <w:rPr>
          <w:rFonts w:ascii="Arial Nova" w:eastAsia="Arial Nova Light" w:hAnsi="Arial Nova" w:cs="Arial Nova"/>
          <w:b/>
          <w:bCs/>
          <w:noProof/>
          <w:color w:val="FF4B33"/>
          <w:sz w:val="28"/>
          <w:szCs w:val="28"/>
        </w:rPr>
        <w:lastRenderedPageBreak/>
        <w:t>ANNEXE 1</w:t>
      </w:r>
    </w:p>
    <w:p w14:paraId="4F6E3B95" w14:textId="77777777" w:rsidR="00B16217" w:rsidRPr="009179EB" w:rsidRDefault="00B16217" w:rsidP="00642A2A">
      <w:pPr>
        <w:spacing w:after="0" w:line="276" w:lineRule="auto"/>
        <w:jc w:val="center"/>
        <w:rPr>
          <w:rFonts w:ascii="Arial Nova" w:eastAsia="Arial Nova Light" w:hAnsi="Arial Nova" w:cs="Arial Nova"/>
          <w:noProof/>
          <w:color w:val="FF4B33"/>
          <w:sz w:val="28"/>
          <w:szCs w:val="28"/>
        </w:rPr>
      </w:pPr>
      <w:r w:rsidRPr="009179EB">
        <w:rPr>
          <w:rFonts w:ascii="Arial Nova" w:eastAsia="Arial Nova Light" w:hAnsi="Arial Nova" w:cs="Arial Nova"/>
          <w:noProof/>
          <w:color w:val="FF4B33"/>
          <w:sz w:val="28"/>
          <w:szCs w:val="28"/>
        </w:rPr>
        <w:t>LISTE DES ENTITÉS EMPLOYEURS DE L’UES MALAKOFF HUMANIS</w:t>
      </w:r>
    </w:p>
    <w:p w14:paraId="52F0AEA6" w14:textId="2BC1BECE" w:rsidR="00B16217" w:rsidRPr="009179EB" w:rsidRDefault="00B16217" w:rsidP="00642A2A">
      <w:pPr>
        <w:spacing w:after="0" w:line="276" w:lineRule="auto"/>
        <w:jc w:val="center"/>
        <w:rPr>
          <w:rFonts w:ascii="Arial Nova" w:eastAsia="Arial Nova Light" w:hAnsi="Arial Nova" w:cs="Arial Nova"/>
          <w:noProof/>
          <w:color w:val="FF4B33"/>
          <w:sz w:val="28"/>
          <w:szCs w:val="28"/>
        </w:rPr>
      </w:pPr>
      <w:r w:rsidRPr="009179EB">
        <w:rPr>
          <w:rFonts w:ascii="Arial Nova" w:eastAsia="Arial Nova Light" w:hAnsi="Arial Nova" w:cs="Arial Nova"/>
          <w:noProof/>
          <w:color w:val="FF4B33"/>
          <w:sz w:val="28"/>
          <w:szCs w:val="28"/>
        </w:rPr>
        <w:t xml:space="preserve">À LA DATE DE SIGNATURE DU PRÉSENT </w:t>
      </w:r>
      <w:r w:rsidR="009A2A2C" w:rsidRPr="009179EB">
        <w:rPr>
          <w:rFonts w:ascii="Arial Nova" w:eastAsia="Arial Nova Light" w:hAnsi="Arial Nova" w:cs="Arial Nova"/>
          <w:noProof/>
          <w:color w:val="FF4B33"/>
          <w:sz w:val="28"/>
          <w:szCs w:val="28"/>
        </w:rPr>
        <w:t>ACCORD</w:t>
      </w:r>
    </w:p>
    <w:bookmarkEnd w:id="134"/>
    <w:p w14:paraId="7669093E" w14:textId="77777777" w:rsidR="00B16217" w:rsidRPr="009179EB" w:rsidRDefault="00B16217" w:rsidP="00B16217">
      <w:pPr>
        <w:pStyle w:val="Corpsdetexte"/>
        <w:ind w:left="316"/>
        <w:jc w:val="center"/>
        <w:rPr>
          <w:rFonts w:ascii="Arial Nova" w:hAnsi="Arial Nova"/>
        </w:rPr>
      </w:pPr>
    </w:p>
    <w:p w14:paraId="369481CA" w14:textId="77777777" w:rsidR="00B16217" w:rsidRPr="009179EB" w:rsidRDefault="00B16217" w:rsidP="00B16217">
      <w:pPr>
        <w:pStyle w:val="Corpsdetexte"/>
        <w:ind w:left="316"/>
        <w:jc w:val="center"/>
        <w:rPr>
          <w:rFonts w:ascii="Arial Nova" w:hAnsi="Arial Nova"/>
        </w:rPr>
      </w:pPr>
    </w:p>
    <w:tbl>
      <w:tblPr>
        <w:tblStyle w:val="TableNormal1"/>
        <w:tblW w:w="87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2"/>
        <w:gridCol w:w="2216"/>
      </w:tblGrid>
      <w:tr w:rsidR="003364B6" w:rsidRPr="009179EB" w14:paraId="2A24F91B" w14:textId="77777777" w:rsidTr="003364B6">
        <w:trPr>
          <w:trHeight w:val="683"/>
        </w:trPr>
        <w:tc>
          <w:tcPr>
            <w:tcW w:w="6572" w:type="dxa"/>
          </w:tcPr>
          <w:p w14:paraId="090ED6B7" w14:textId="77777777" w:rsidR="003364B6" w:rsidRPr="009179EB" w:rsidRDefault="003364B6" w:rsidP="006A7C53">
            <w:pPr>
              <w:spacing w:line="276" w:lineRule="auto"/>
              <w:jc w:val="center"/>
              <w:rPr>
                <w:rFonts w:ascii="Arial Nova" w:hAnsi="Arial Nova" w:cstheme="minorHAnsi"/>
                <w:b/>
                <w:i/>
                <w:iCs/>
                <w:sz w:val="24"/>
                <w:lang w:val="fr-FR"/>
              </w:rPr>
            </w:pPr>
            <w:r w:rsidRPr="009179EB">
              <w:rPr>
                <w:rFonts w:ascii="Arial Nova" w:hAnsi="Arial Nova" w:cstheme="minorHAnsi"/>
                <w:b/>
                <w:i/>
                <w:iCs/>
                <w:sz w:val="24"/>
              </w:rPr>
              <w:t>RAISON SOCIALE</w:t>
            </w:r>
          </w:p>
        </w:tc>
        <w:tc>
          <w:tcPr>
            <w:tcW w:w="2216" w:type="dxa"/>
          </w:tcPr>
          <w:p w14:paraId="194FEC32" w14:textId="77777777" w:rsidR="003364B6" w:rsidRPr="009179EB" w:rsidRDefault="003364B6" w:rsidP="006A7C53">
            <w:pPr>
              <w:spacing w:line="276" w:lineRule="auto"/>
              <w:jc w:val="center"/>
              <w:rPr>
                <w:rFonts w:ascii="Arial Nova" w:hAnsi="Arial Nova" w:cstheme="minorHAnsi"/>
                <w:b/>
                <w:i/>
                <w:iCs/>
                <w:sz w:val="24"/>
                <w:lang w:val="fr-FR"/>
              </w:rPr>
            </w:pPr>
            <w:r w:rsidRPr="009179EB">
              <w:rPr>
                <w:rFonts w:ascii="Arial Nova" w:hAnsi="Arial Nova" w:cstheme="minorHAnsi"/>
                <w:b/>
                <w:i/>
                <w:iCs/>
                <w:sz w:val="24"/>
              </w:rPr>
              <w:t>N° SIREN</w:t>
            </w:r>
          </w:p>
        </w:tc>
      </w:tr>
      <w:tr w:rsidR="003364B6" w:rsidRPr="009179EB" w14:paraId="0955EED5" w14:textId="77777777" w:rsidTr="003364B6">
        <w:trPr>
          <w:trHeight w:val="623"/>
        </w:trPr>
        <w:tc>
          <w:tcPr>
            <w:tcW w:w="6572" w:type="dxa"/>
          </w:tcPr>
          <w:p w14:paraId="67754A76" w14:textId="77777777" w:rsidR="003364B6" w:rsidRPr="009179EB" w:rsidRDefault="003364B6" w:rsidP="006A7C53">
            <w:pPr>
              <w:spacing w:line="276" w:lineRule="auto"/>
              <w:jc w:val="center"/>
              <w:rPr>
                <w:rFonts w:ascii="Arial Nova" w:hAnsi="Arial Nova" w:cstheme="minorHAnsi"/>
                <w:lang w:val="fr-FR"/>
              </w:rPr>
            </w:pPr>
            <w:r w:rsidRPr="009179EB">
              <w:rPr>
                <w:rFonts w:ascii="Arial Nova" w:hAnsi="Arial Nova" w:cstheme="minorHAnsi"/>
                <w:lang w:val="fr-FR"/>
              </w:rPr>
              <w:t>ASSOCIATION DE MOYENS ASSURANCE DE PERSONNES - AMAP</w:t>
            </w:r>
          </w:p>
        </w:tc>
        <w:tc>
          <w:tcPr>
            <w:tcW w:w="2216" w:type="dxa"/>
          </w:tcPr>
          <w:p w14:paraId="19B67FEA" w14:textId="77777777" w:rsidR="003364B6" w:rsidRPr="009179EB" w:rsidRDefault="003364B6" w:rsidP="006A7C53">
            <w:pPr>
              <w:spacing w:line="276" w:lineRule="auto"/>
              <w:jc w:val="center"/>
              <w:rPr>
                <w:rFonts w:ascii="Arial Nova" w:hAnsi="Arial Nova" w:cstheme="minorHAnsi"/>
                <w:lang w:val="fr-FR"/>
              </w:rPr>
            </w:pPr>
            <w:r w:rsidRPr="009179EB">
              <w:rPr>
                <w:rFonts w:ascii="Arial Nova" w:hAnsi="Arial Nova" w:cstheme="minorHAnsi"/>
              </w:rPr>
              <w:t>840 599 930</w:t>
            </w:r>
          </w:p>
        </w:tc>
      </w:tr>
      <w:tr w:rsidR="003364B6" w:rsidRPr="009179EB" w14:paraId="001E54E6" w14:textId="77777777" w:rsidTr="003364B6">
        <w:trPr>
          <w:trHeight w:val="623"/>
        </w:trPr>
        <w:tc>
          <w:tcPr>
            <w:tcW w:w="6572" w:type="dxa"/>
          </w:tcPr>
          <w:p w14:paraId="40B8050C" w14:textId="77777777" w:rsidR="003364B6" w:rsidRPr="009179EB" w:rsidRDefault="003364B6" w:rsidP="006A7C53">
            <w:pPr>
              <w:spacing w:line="276" w:lineRule="auto"/>
              <w:jc w:val="center"/>
              <w:rPr>
                <w:rFonts w:ascii="Arial Nova" w:hAnsi="Arial Nova" w:cstheme="minorHAnsi"/>
                <w:lang w:val="fr-FR"/>
              </w:rPr>
            </w:pPr>
            <w:r w:rsidRPr="009179EB">
              <w:rPr>
                <w:rFonts w:ascii="Arial Nova" w:hAnsi="Arial Nova" w:cstheme="minorHAnsi"/>
                <w:lang w:val="fr-FR"/>
              </w:rPr>
              <w:t>ASSOCIATION DE MOYENS RETRAITE COMPLÉMENTAIRE - AMRC</w:t>
            </w:r>
          </w:p>
        </w:tc>
        <w:tc>
          <w:tcPr>
            <w:tcW w:w="2216" w:type="dxa"/>
          </w:tcPr>
          <w:p w14:paraId="6EA66284" w14:textId="77777777" w:rsidR="003364B6" w:rsidRPr="009179EB" w:rsidRDefault="003364B6" w:rsidP="006A7C53">
            <w:pPr>
              <w:spacing w:line="276" w:lineRule="auto"/>
              <w:jc w:val="center"/>
              <w:rPr>
                <w:rFonts w:ascii="Arial Nova" w:hAnsi="Arial Nova" w:cstheme="minorHAnsi"/>
                <w:lang w:val="fr-FR"/>
              </w:rPr>
            </w:pPr>
            <w:r w:rsidRPr="009179EB">
              <w:rPr>
                <w:rFonts w:ascii="Arial Nova" w:hAnsi="Arial Nova" w:cstheme="minorHAnsi"/>
              </w:rPr>
              <w:t>840 600 001</w:t>
            </w:r>
          </w:p>
        </w:tc>
      </w:tr>
      <w:tr w:rsidR="003364B6" w:rsidRPr="009179EB" w14:paraId="6F35D4A8" w14:textId="77777777" w:rsidTr="003364B6">
        <w:trPr>
          <w:trHeight w:val="623"/>
        </w:trPr>
        <w:tc>
          <w:tcPr>
            <w:tcW w:w="6572" w:type="dxa"/>
          </w:tcPr>
          <w:p w14:paraId="26ABA13F" w14:textId="77777777" w:rsidR="003364B6" w:rsidRPr="009179EB" w:rsidRDefault="003364B6" w:rsidP="006A7C53">
            <w:pPr>
              <w:spacing w:line="276" w:lineRule="auto"/>
              <w:jc w:val="center"/>
              <w:rPr>
                <w:rFonts w:ascii="Arial Nova" w:hAnsi="Arial Nova" w:cstheme="minorHAnsi"/>
                <w:lang w:val="fr-FR"/>
              </w:rPr>
            </w:pPr>
            <w:r w:rsidRPr="009179EB">
              <w:rPr>
                <w:rFonts w:ascii="Arial Nova" w:hAnsi="Arial Nova" w:cstheme="minorHAnsi"/>
              </w:rPr>
              <w:t>EPSENS</w:t>
            </w:r>
          </w:p>
        </w:tc>
        <w:tc>
          <w:tcPr>
            <w:tcW w:w="2216" w:type="dxa"/>
          </w:tcPr>
          <w:p w14:paraId="2155AF61" w14:textId="77777777" w:rsidR="003364B6" w:rsidRPr="009179EB" w:rsidRDefault="003364B6" w:rsidP="006A7C53">
            <w:pPr>
              <w:spacing w:line="276" w:lineRule="auto"/>
              <w:jc w:val="center"/>
              <w:rPr>
                <w:rFonts w:ascii="Arial Nova" w:hAnsi="Arial Nova" w:cstheme="minorHAnsi"/>
                <w:lang w:val="fr-FR"/>
              </w:rPr>
            </w:pPr>
            <w:r w:rsidRPr="009179EB">
              <w:rPr>
                <w:rFonts w:ascii="Arial Nova" w:hAnsi="Arial Nova" w:cstheme="minorHAnsi"/>
              </w:rPr>
              <w:t>538 045 964</w:t>
            </w:r>
          </w:p>
        </w:tc>
      </w:tr>
      <w:tr w:rsidR="003364B6" w:rsidRPr="009179EB" w14:paraId="2E02EFA2" w14:textId="77777777" w:rsidTr="003364B6">
        <w:trPr>
          <w:trHeight w:val="623"/>
        </w:trPr>
        <w:tc>
          <w:tcPr>
            <w:tcW w:w="6572" w:type="dxa"/>
          </w:tcPr>
          <w:p w14:paraId="7F2C289D" w14:textId="77777777" w:rsidR="003364B6" w:rsidRPr="009179EB" w:rsidRDefault="003364B6" w:rsidP="006A7C53">
            <w:pPr>
              <w:spacing w:line="276" w:lineRule="auto"/>
              <w:jc w:val="center"/>
              <w:rPr>
                <w:rFonts w:ascii="Arial Nova" w:hAnsi="Arial Nova" w:cstheme="minorHAnsi"/>
                <w:lang w:val="fr-FR"/>
              </w:rPr>
            </w:pPr>
            <w:r w:rsidRPr="009179EB">
              <w:rPr>
                <w:rFonts w:ascii="Arial Nova" w:hAnsi="Arial Nova" w:cstheme="minorHAnsi"/>
              </w:rPr>
              <w:t>MALAKOFF HUMANIS SERVICES GESTION</w:t>
            </w:r>
          </w:p>
        </w:tc>
        <w:tc>
          <w:tcPr>
            <w:tcW w:w="2216" w:type="dxa"/>
          </w:tcPr>
          <w:p w14:paraId="5C1F0B57" w14:textId="77777777" w:rsidR="003364B6" w:rsidRPr="009179EB" w:rsidRDefault="003364B6" w:rsidP="006A7C53">
            <w:pPr>
              <w:spacing w:line="276" w:lineRule="auto"/>
              <w:jc w:val="center"/>
              <w:rPr>
                <w:rFonts w:ascii="Arial Nova" w:hAnsi="Arial Nova" w:cstheme="minorHAnsi"/>
                <w:lang w:val="fr-FR"/>
              </w:rPr>
            </w:pPr>
            <w:r w:rsidRPr="009179EB">
              <w:rPr>
                <w:rFonts w:ascii="Arial Nova" w:hAnsi="Arial Nova" w:cstheme="minorHAnsi"/>
              </w:rPr>
              <w:t>380 587 378</w:t>
            </w:r>
          </w:p>
        </w:tc>
      </w:tr>
      <w:tr w:rsidR="003364B6" w:rsidRPr="009179EB" w14:paraId="3D91DB84" w14:textId="77777777" w:rsidTr="003364B6">
        <w:trPr>
          <w:trHeight w:val="626"/>
        </w:trPr>
        <w:tc>
          <w:tcPr>
            <w:tcW w:w="6572" w:type="dxa"/>
          </w:tcPr>
          <w:p w14:paraId="41AFEA53" w14:textId="77777777" w:rsidR="003364B6" w:rsidRPr="009179EB" w:rsidRDefault="003364B6" w:rsidP="006A7C53">
            <w:pPr>
              <w:spacing w:line="276" w:lineRule="auto"/>
              <w:jc w:val="center"/>
              <w:rPr>
                <w:rFonts w:ascii="Arial Nova" w:hAnsi="Arial Nova" w:cstheme="minorHAnsi"/>
                <w:lang w:val="fr-FR"/>
              </w:rPr>
            </w:pPr>
            <w:r w:rsidRPr="009179EB">
              <w:rPr>
                <w:rFonts w:ascii="Arial Nova" w:hAnsi="Arial Nova" w:cstheme="minorHAnsi"/>
              </w:rPr>
              <w:t>SOPRESA</w:t>
            </w:r>
          </w:p>
        </w:tc>
        <w:tc>
          <w:tcPr>
            <w:tcW w:w="2216" w:type="dxa"/>
          </w:tcPr>
          <w:p w14:paraId="14BD4F24" w14:textId="77777777" w:rsidR="003364B6" w:rsidRPr="009179EB" w:rsidRDefault="003364B6" w:rsidP="006A7C53">
            <w:pPr>
              <w:spacing w:line="276" w:lineRule="auto"/>
              <w:jc w:val="center"/>
              <w:rPr>
                <w:rFonts w:ascii="Arial Nova" w:hAnsi="Arial Nova" w:cstheme="minorHAnsi"/>
                <w:lang w:val="fr-FR"/>
              </w:rPr>
            </w:pPr>
            <w:r w:rsidRPr="009179EB">
              <w:rPr>
                <w:rFonts w:ascii="Arial Nova" w:hAnsi="Arial Nova" w:cstheme="minorHAnsi"/>
              </w:rPr>
              <w:t>421 650 284</w:t>
            </w:r>
          </w:p>
        </w:tc>
      </w:tr>
      <w:tr w:rsidR="003364B6" w:rsidRPr="009179EB" w14:paraId="1D95E091" w14:textId="77777777" w:rsidTr="003364B6">
        <w:trPr>
          <w:trHeight w:val="626"/>
        </w:trPr>
        <w:tc>
          <w:tcPr>
            <w:tcW w:w="6572" w:type="dxa"/>
          </w:tcPr>
          <w:p w14:paraId="1F9F1CB7" w14:textId="77777777" w:rsidR="003364B6" w:rsidRPr="009179EB" w:rsidRDefault="003364B6" w:rsidP="006A7C53">
            <w:pPr>
              <w:spacing w:line="276" w:lineRule="auto"/>
              <w:jc w:val="center"/>
              <w:rPr>
                <w:rFonts w:ascii="Arial Nova" w:hAnsi="Arial Nova" w:cstheme="minorHAnsi"/>
              </w:rPr>
            </w:pPr>
            <w:r w:rsidRPr="009179EB">
              <w:rPr>
                <w:rFonts w:ascii="Arial Nova" w:hAnsi="Arial Nova" w:cstheme="minorHAnsi"/>
              </w:rPr>
              <w:t>OWELLO</w:t>
            </w:r>
          </w:p>
        </w:tc>
        <w:tc>
          <w:tcPr>
            <w:tcW w:w="2216" w:type="dxa"/>
          </w:tcPr>
          <w:p w14:paraId="361D5014" w14:textId="77777777" w:rsidR="003364B6" w:rsidRPr="009179EB" w:rsidRDefault="003364B6" w:rsidP="006A7C53">
            <w:pPr>
              <w:spacing w:line="276" w:lineRule="auto"/>
              <w:jc w:val="center"/>
              <w:rPr>
                <w:rFonts w:ascii="Arial Nova" w:hAnsi="Arial Nova" w:cstheme="minorHAnsi"/>
              </w:rPr>
            </w:pPr>
            <w:bookmarkStart w:id="135" w:name="_Hlk151367037"/>
            <w:r w:rsidRPr="009179EB">
              <w:rPr>
                <w:rFonts w:ascii="Arial Nova" w:hAnsi="Arial Nova" w:cstheme="minorHAnsi"/>
              </w:rPr>
              <w:t>881 191 910</w:t>
            </w:r>
            <w:bookmarkEnd w:id="135"/>
          </w:p>
        </w:tc>
      </w:tr>
    </w:tbl>
    <w:p w14:paraId="585282AD" w14:textId="77777777" w:rsidR="00B16217" w:rsidRPr="009179EB" w:rsidRDefault="00B16217" w:rsidP="00B16217">
      <w:pPr>
        <w:pStyle w:val="Corpsdetexte"/>
        <w:ind w:left="316"/>
        <w:jc w:val="center"/>
        <w:rPr>
          <w:rFonts w:ascii="Arial Nova" w:hAnsi="Arial Nova"/>
        </w:rPr>
      </w:pPr>
    </w:p>
    <w:p w14:paraId="1A92557E" w14:textId="78756E59" w:rsidR="00696C5D" w:rsidRPr="009179EB" w:rsidRDefault="00696C5D" w:rsidP="00696C5D">
      <w:pPr>
        <w:tabs>
          <w:tab w:val="left" w:pos="3833"/>
        </w:tabs>
        <w:rPr>
          <w:rFonts w:ascii="Arial Nova" w:hAnsi="Arial Nova"/>
        </w:rPr>
      </w:pPr>
    </w:p>
    <w:sectPr w:rsidR="00696C5D" w:rsidRPr="009179EB" w:rsidSect="00696C5D">
      <w:pgSz w:w="11906" w:h="16838"/>
      <w:pgMar w:top="113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747F17" w14:textId="77777777" w:rsidR="00062D13" w:rsidRDefault="00062D13" w:rsidP="00824FBB">
      <w:pPr>
        <w:spacing w:after="0" w:line="240" w:lineRule="auto"/>
      </w:pPr>
      <w:r>
        <w:separator/>
      </w:r>
    </w:p>
  </w:endnote>
  <w:endnote w:type="continuationSeparator" w:id="0">
    <w:p w14:paraId="487980C5" w14:textId="77777777" w:rsidR="00062D13" w:rsidRDefault="00062D13" w:rsidP="00824F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ova Light">
    <w:charset w:val="00"/>
    <w:family w:val="swiss"/>
    <w:pitch w:val="variable"/>
    <w:sig w:usb0="0000028F" w:usb1="00000002" w:usb2="00000000" w:usb3="00000000" w:csb0="0000019F" w:csb1="00000000"/>
  </w:font>
  <w:font w:name="Arial Nova">
    <w:charset w:val="00"/>
    <w:family w:val="swiss"/>
    <w:pitch w:val="variable"/>
    <w:sig w:usb0="0000028F" w:usb1="00000002"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Nova Cond">
    <w:charset w:val="00"/>
    <w:family w:val="swiss"/>
    <w:pitch w:val="variable"/>
    <w:sig w:usb0="0000028F"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5CACA" w14:textId="318591A2" w:rsidR="001A5843" w:rsidRDefault="001A5843">
    <w:pPr>
      <w:pStyle w:val="Pieddepage"/>
    </w:pPr>
    <w:r>
      <w:rPr>
        <w:noProof/>
      </w:rPr>
      <mc:AlternateContent>
        <mc:Choice Requires="wps">
          <w:drawing>
            <wp:anchor distT="0" distB="0" distL="0" distR="0" simplePos="0" relativeHeight="251659264" behindDoc="0" locked="0" layoutInCell="1" allowOverlap="1" wp14:anchorId="6C30B509" wp14:editId="6F5E2E35">
              <wp:simplePos x="635" y="635"/>
              <wp:positionH relativeFrom="page">
                <wp:align>left</wp:align>
              </wp:positionH>
              <wp:positionV relativeFrom="page">
                <wp:align>bottom</wp:align>
              </wp:positionV>
              <wp:extent cx="1375410" cy="330200"/>
              <wp:effectExtent l="0" t="0" r="15240" b="0"/>
              <wp:wrapNone/>
              <wp:docPr id="334185129" name="Zone de texte 2" descr="C1 – Diffusion intern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375410" cy="330200"/>
                      </a:xfrm>
                      <a:prstGeom prst="rect">
                        <a:avLst/>
                      </a:prstGeom>
                      <a:noFill/>
                      <a:ln>
                        <a:noFill/>
                      </a:ln>
                    </wps:spPr>
                    <wps:txbx>
                      <w:txbxContent>
                        <w:p w14:paraId="2BA65538" w14:textId="272014B2" w:rsidR="001A5843" w:rsidRPr="001A5843" w:rsidRDefault="001A5843" w:rsidP="001A5843">
                          <w:pPr>
                            <w:spacing w:after="0"/>
                            <w:rPr>
                              <w:rFonts w:ascii="Calibri" w:eastAsia="Calibri" w:hAnsi="Calibri" w:cs="Calibri"/>
                              <w:noProof/>
                              <w:color w:val="000000"/>
                              <w:sz w:val="20"/>
                              <w:szCs w:val="20"/>
                            </w:rPr>
                          </w:pPr>
                          <w:r w:rsidRPr="001A5843">
                            <w:rPr>
                              <w:rFonts w:ascii="Calibri" w:eastAsia="Calibri" w:hAnsi="Calibri" w:cs="Calibri"/>
                              <w:noProof/>
                              <w:color w:val="000000"/>
                              <w:sz w:val="20"/>
                              <w:szCs w:val="20"/>
                            </w:rPr>
                            <w:t>C1 – Diffusion interne</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C30B509" id="_x0000_t202" coordsize="21600,21600" o:spt="202" path="m,l,21600r21600,l21600,xe">
              <v:stroke joinstyle="miter"/>
              <v:path gradientshapeok="t" o:connecttype="rect"/>
            </v:shapetype>
            <v:shape id="_x0000_s1028" type="#_x0000_t202" alt="C1 – Diffusion interne" style="position:absolute;left:0;text-align:left;margin-left:0;margin-top:0;width:108.3pt;height:26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" filled="f" stroked="f">
              <v:textbox style="mso-fit-shape-to-text:t" inset="20pt,0,0,15pt">
                <w:txbxContent>
                  <w:p w14:paraId="2BA65538" w14:textId="272014B2" w:rsidR="001A5843" w:rsidRPr="001A5843" w:rsidRDefault="001A5843" w:rsidP="001A5843">
                    <w:pPr>
                      <w:spacing w:after="0"/>
                      <w:rPr>
                        <w:rFonts w:ascii="Calibri" w:eastAsia="Calibri" w:hAnsi="Calibri" w:cs="Calibri"/>
                        <w:noProof/>
                        <w:color w:val="000000"/>
                        <w:sz w:val="20"/>
                        <w:szCs w:val="20"/>
                      </w:rPr>
                    </w:pPr>
                    <w:r w:rsidRPr="001A5843">
                      <w:rPr>
                        <w:rFonts w:ascii="Calibri" w:eastAsia="Calibri" w:hAnsi="Calibri" w:cs="Calibri"/>
                        <w:noProof/>
                        <w:color w:val="000000"/>
                        <w:sz w:val="20"/>
                        <w:szCs w:val="20"/>
                      </w:rPr>
                      <w:t>C1 – Diffusion interne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E6631" w14:textId="77777777" w:rsidR="001A5843" w:rsidRDefault="001A5843" w:rsidP="00A4670A">
    <w:pPr>
      <w:pStyle w:val="Pieddepage"/>
      <w:jc w:val="center"/>
    </w:pPr>
    <w:r>
      <w:rPr>
        <w:noProof/>
      </w:rPr>
      <mc:AlternateContent>
        <mc:Choice Requires="wps">
          <w:drawing>
            <wp:anchor distT="0" distB="0" distL="0" distR="0" simplePos="0" relativeHeight="251660288" behindDoc="0" locked="0" layoutInCell="1" allowOverlap="1" wp14:anchorId="7062A411" wp14:editId="7433E0B4">
              <wp:simplePos x="900615" y="9438078"/>
              <wp:positionH relativeFrom="page">
                <wp:align>left</wp:align>
              </wp:positionH>
              <wp:positionV relativeFrom="page">
                <wp:align>bottom</wp:align>
              </wp:positionV>
              <wp:extent cx="1375410" cy="330200"/>
              <wp:effectExtent l="0" t="0" r="15240" b="0"/>
              <wp:wrapNone/>
              <wp:docPr id="1637332519" name="Zone de texte 3" descr="C1 – Diffusion intern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375410" cy="330200"/>
                      </a:xfrm>
                      <a:prstGeom prst="rect">
                        <a:avLst/>
                      </a:prstGeom>
                      <a:noFill/>
                      <a:ln>
                        <a:noFill/>
                      </a:ln>
                    </wps:spPr>
                    <wps:txbx>
                      <w:txbxContent>
                        <w:p w14:paraId="2F8AB97C" w14:textId="77FAA5FB" w:rsidR="001A5843" w:rsidRPr="001A5843" w:rsidRDefault="001A5843" w:rsidP="001A5843">
                          <w:pPr>
                            <w:spacing w:after="0"/>
                            <w:rPr>
                              <w:rFonts w:ascii="Calibri" w:eastAsia="Calibri" w:hAnsi="Calibri" w:cs="Calibri"/>
                              <w:noProof/>
                              <w:color w:val="000000"/>
                              <w:sz w:val="20"/>
                              <w:szCs w:val="20"/>
                            </w:rPr>
                          </w:pPr>
                          <w:r w:rsidRPr="001A5843">
                            <w:rPr>
                              <w:rFonts w:ascii="Calibri" w:eastAsia="Calibri" w:hAnsi="Calibri" w:cs="Calibri"/>
                              <w:noProof/>
                              <w:color w:val="000000"/>
                              <w:sz w:val="20"/>
                              <w:szCs w:val="20"/>
                            </w:rPr>
                            <w:t>C1 – Diffusion interne</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062A411" id="_x0000_t202" coordsize="21600,21600" o:spt="202" path="m,l,21600r21600,l21600,xe">
              <v:stroke joinstyle="miter"/>
              <v:path gradientshapeok="t" o:connecttype="rect"/>
            </v:shapetype>
            <v:shape id="Zone de texte 3" o:spid="_x0000_s1029" type="#_x0000_t202" alt="C1 – Diffusion interne" style="position:absolute;left:0;text-align:left;margin-left:0;margin-top:0;width:108.3pt;height:26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" filled="f" stroked="f">
              <v:textbox style="mso-fit-shape-to-text:t" inset="20pt,0,0,15pt">
                <w:txbxContent>
                  <w:p w14:paraId="2F8AB97C" w14:textId="77FAA5FB" w:rsidR="001A5843" w:rsidRPr="001A5843" w:rsidRDefault="001A5843" w:rsidP="001A5843">
                    <w:pPr>
                      <w:spacing w:after="0"/>
                      <w:rPr>
                        <w:rFonts w:ascii="Calibri" w:eastAsia="Calibri" w:hAnsi="Calibri" w:cs="Calibri"/>
                        <w:noProof/>
                        <w:color w:val="000000"/>
                        <w:sz w:val="20"/>
                        <w:szCs w:val="20"/>
                      </w:rPr>
                    </w:pPr>
                    <w:r w:rsidRPr="001A5843">
                      <w:rPr>
                        <w:rFonts w:ascii="Calibri" w:eastAsia="Calibri" w:hAnsi="Calibri" w:cs="Calibri"/>
                        <w:noProof/>
                        <w:color w:val="000000"/>
                        <w:sz w:val="20"/>
                        <w:szCs w:val="20"/>
                      </w:rPr>
                      <w:t>C1 – Diffusion interne</w:t>
                    </w:r>
                  </w:p>
                </w:txbxContent>
              </v:textbox>
              <w10:wrap anchorx="page" anchory="page"/>
            </v:shape>
          </w:pict>
        </mc:Fallback>
      </mc:AlternateContent>
    </w:r>
  </w:p>
  <w:sdt>
    <w:sdtPr>
      <w:id w:val="2041935589"/>
      <w:docPartObj>
        <w:docPartGallery w:val="Page Numbers (Bottom of Page)"/>
        <w:docPartUnique/>
      </w:docPartObj>
    </w:sdtPr>
    <w:sdtEndPr/>
    <w:sdtContent>
      <w:sdt>
        <w:sdtPr>
          <w:id w:val="1728636285"/>
          <w:docPartObj>
            <w:docPartGallery w:val="Page Numbers (Top of Page)"/>
            <w:docPartUnique/>
          </w:docPartObj>
        </w:sdtPr>
        <w:sdtEndPr/>
        <w:sdtContent>
          <w:p w14:paraId="66263EA7" w14:textId="72DAD8AC" w:rsidR="00642A2A" w:rsidRPr="00683A0B" w:rsidRDefault="00A4670A" w:rsidP="00A4670A">
            <w:pPr>
              <w:pStyle w:val="Pieddepage"/>
              <w:jc w:val="center"/>
              <w:rPr>
                <w:b/>
                <w:bCs/>
                <w:sz w:val="16"/>
                <w:szCs w:val="16"/>
              </w:rPr>
            </w:pPr>
            <w:r w:rsidRPr="00371796">
              <w:rPr>
                <w:sz w:val="16"/>
                <w:szCs w:val="16"/>
              </w:rPr>
              <w:t>Accord relatif aux mesures d’accompagnement des collègues dans le cadre du Schéma Directeur Immobilier / Environnement de Travail 2024-2026 signé l</w:t>
            </w:r>
            <w:r w:rsidR="00371796" w:rsidRPr="00371796">
              <w:rPr>
                <w:sz w:val="16"/>
                <w:szCs w:val="16"/>
              </w:rPr>
              <w:t>e 25 juin 2025</w:t>
            </w:r>
          </w:p>
          <w:p w14:paraId="7A49820C" w14:textId="77777777" w:rsidR="00642A2A" w:rsidRDefault="00642A2A">
            <w:pPr>
              <w:pStyle w:val="Pieddepage"/>
              <w:jc w:val="center"/>
            </w:pPr>
          </w:p>
          <w:p w14:paraId="146D568A" w14:textId="6A026E2C" w:rsidR="00642A2A" w:rsidRDefault="00642A2A">
            <w:pPr>
              <w:pStyle w:val="Pieddepage"/>
              <w:jc w:val="center"/>
            </w:pPr>
            <w:r>
              <w:t xml:space="preserve">Page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583F9784" w14:textId="77777777" w:rsidR="00696C5D" w:rsidRDefault="00696C5D">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CF7E8" w14:textId="264EACAD" w:rsidR="001A5843" w:rsidRDefault="001A5843">
    <w:pPr>
      <w:pStyle w:val="Pieddepage"/>
    </w:pPr>
    <w:r>
      <w:rPr>
        <w:noProof/>
      </w:rPr>
      <mc:AlternateContent>
        <mc:Choice Requires="wps">
          <w:drawing>
            <wp:anchor distT="0" distB="0" distL="0" distR="0" simplePos="0" relativeHeight="251658240" behindDoc="0" locked="0" layoutInCell="1" allowOverlap="1" wp14:anchorId="3343362D" wp14:editId="3D17F155">
              <wp:simplePos x="635" y="635"/>
              <wp:positionH relativeFrom="page">
                <wp:align>left</wp:align>
              </wp:positionH>
              <wp:positionV relativeFrom="page">
                <wp:align>bottom</wp:align>
              </wp:positionV>
              <wp:extent cx="1375410" cy="330200"/>
              <wp:effectExtent l="0" t="0" r="15240" b="0"/>
              <wp:wrapNone/>
              <wp:docPr id="652164743" name="Zone de texte 1" descr="C1 – Diffusion intern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375410" cy="330200"/>
                      </a:xfrm>
                      <a:prstGeom prst="rect">
                        <a:avLst/>
                      </a:prstGeom>
                      <a:noFill/>
                      <a:ln>
                        <a:noFill/>
                      </a:ln>
                    </wps:spPr>
                    <wps:txbx>
                      <w:txbxContent>
                        <w:p w14:paraId="72DEB72C" w14:textId="652611D6" w:rsidR="001A5843" w:rsidRPr="001A5843" w:rsidRDefault="001A5843" w:rsidP="001A5843">
                          <w:pPr>
                            <w:spacing w:after="0"/>
                            <w:rPr>
                              <w:rFonts w:ascii="Calibri" w:eastAsia="Calibri" w:hAnsi="Calibri" w:cs="Calibri"/>
                              <w:noProof/>
                              <w:color w:val="000000"/>
                              <w:sz w:val="20"/>
                              <w:szCs w:val="20"/>
                            </w:rPr>
                          </w:pPr>
                          <w:r w:rsidRPr="001A5843">
                            <w:rPr>
                              <w:rFonts w:ascii="Calibri" w:eastAsia="Calibri" w:hAnsi="Calibri" w:cs="Calibri"/>
                              <w:noProof/>
                              <w:color w:val="000000"/>
                              <w:sz w:val="20"/>
                              <w:szCs w:val="20"/>
                            </w:rPr>
                            <w:t>C1 – Diffusion interne</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343362D" id="_x0000_t202" coordsize="21600,21600" o:spt="202" path="m,l,21600r21600,l21600,xe">
              <v:stroke joinstyle="miter"/>
              <v:path gradientshapeok="t" o:connecttype="rect"/>
            </v:shapetype>
            <v:shape id="Zone de texte 1" o:spid="_x0000_s1030" type="#_x0000_t202" alt="C1 – Diffusion interne" style="position:absolute;left:0;text-align:left;margin-left:0;margin-top:0;width:108.3pt;height:26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" filled="f" stroked="f">
              <v:textbox style="mso-fit-shape-to-text:t" inset="20pt,0,0,15pt">
                <w:txbxContent>
                  <w:p w14:paraId="72DEB72C" w14:textId="652611D6" w:rsidR="001A5843" w:rsidRPr="001A5843" w:rsidRDefault="001A5843" w:rsidP="001A5843">
                    <w:pPr>
                      <w:spacing w:after="0"/>
                      <w:rPr>
                        <w:rFonts w:ascii="Calibri" w:eastAsia="Calibri" w:hAnsi="Calibri" w:cs="Calibri"/>
                        <w:noProof/>
                        <w:color w:val="000000"/>
                        <w:sz w:val="20"/>
                        <w:szCs w:val="20"/>
                      </w:rPr>
                    </w:pPr>
                    <w:r w:rsidRPr="001A5843">
                      <w:rPr>
                        <w:rFonts w:ascii="Calibri" w:eastAsia="Calibri" w:hAnsi="Calibri" w:cs="Calibri"/>
                        <w:noProof/>
                        <w:color w:val="000000"/>
                        <w:sz w:val="20"/>
                        <w:szCs w:val="20"/>
                      </w:rPr>
                      <w:t>C1 – Diffusion interne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DDD3F" w14:textId="77777777" w:rsidR="00062D13" w:rsidRDefault="00062D13" w:rsidP="00824FBB">
      <w:pPr>
        <w:spacing w:after="0" w:line="240" w:lineRule="auto"/>
      </w:pPr>
      <w:r>
        <w:separator/>
      </w:r>
    </w:p>
  </w:footnote>
  <w:footnote w:type="continuationSeparator" w:id="0">
    <w:p w14:paraId="52072B0D" w14:textId="77777777" w:rsidR="00062D13" w:rsidRDefault="00062D13" w:rsidP="00824FB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5564D"/>
    <w:multiLevelType w:val="hybridMultilevel"/>
    <w:tmpl w:val="0FF0C9FE"/>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7883001"/>
    <w:multiLevelType w:val="hybridMultilevel"/>
    <w:tmpl w:val="9C3E8BBC"/>
    <w:lvl w:ilvl="0" w:tplc="CB0632FC">
      <w:start w:val="1"/>
      <w:numFmt w:val="bullet"/>
      <w:lvlText w:val="-"/>
      <w:lvlJc w:val="left"/>
      <w:pPr>
        <w:ind w:left="720" w:hanging="36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7A43D59"/>
    <w:multiLevelType w:val="hybridMultilevel"/>
    <w:tmpl w:val="474A3E5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EA90BD2"/>
    <w:multiLevelType w:val="hybridMultilevel"/>
    <w:tmpl w:val="87B473C2"/>
    <w:lvl w:ilvl="0" w:tplc="A47246CC">
      <w:start w:val="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4886BDC"/>
    <w:multiLevelType w:val="hybridMultilevel"/>
    <w:tmpl w:val="6108CD82"/>
    <w:lvl w:ilvl="0" w:tplc="040C0001">
      <w:start w:val="1"/>
      <w:numFmt w:val="bullet"/>
      <w:lvlText w:val=""/>
      <w:lvlJc w:val="left"/>
      <w:pPr>
        <w:ind w:left="720" w:hanging="360"/>
      </w:pPr>
      <w:rPr>
        <w:rFonts w:ascii="Symbol" w:hAnsi="Symbol" w:hint="default"/>
      </w:rPr>
    </w:lvl>
    <w:lvl w:ilvl="1" w:tplc="ECC609D2">
      <w:start w:val="1"/>
      <w:numFmt w:val="bullet"/>
      <w:lvlText w:val="-"/>
      <w:lvlJc w:val="left"/>
      <w:pPr>
        <w:ind w:left="1440" w:hanging="360"/>
      </w:pPr>
      <w:rPr>
        <w:rFonts w:ascii="Calibri" w:eastAsia="Calibri" w:hAnsi="Calibri" w:cs="Calibr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77B0FFF"/>
    <w:multiLevelType w:val="hybridMultilevel"/>
    <w:tmpl w:val="B2E815F0"/>
    <w:lvl w:ilvl="0" w:tplc="040C0003">
      <w:start w:val="1"/>
      <w:numFmt w:val="bullet"/>
      <w:lvlText w:val="o"/>
      <w:lvlJc w:val="left"/>
      <w:pPr>
        <w:ind w:left="1428" w:hanging="360"/>
      </w:pPr>
      <w:rPr>
        <w:rFonts w:ascii="Courier New" w:hAnsi="Courier New" w:cs="Courier New"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6" w15:restartNumberingAfterBreak="0">
    <w:nsid w:val="19A206D2"/>
    <w:multiLevelType w:val="hybridMultilevel"/>
    <w:tmpl w:val="96A49CAA"/>
    <w:lvl w:ilvl="0" w:tplc="CB0632FC">
      <w:start w:val="1"/>
      <w:numFmt w:val="bullet"/>
      <w:lvlText w:val="-"/>
      <w:lvlJc w:val="left"/>
      <w:pPr>
        <w:ind w:left="2136" w:hanging="36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abstractNum w:abstractNumId="7" w15:restartNumberingAfterBreak="0">
    <w:nsid w:val="1B0C5EED"/>
    <w:multiLevelType w:val="hybridMultilevel"/>
    <w:tmpl w:val="A5567820"/>
    <w:lvl w:ilvl="0" w:tplc="FB08EA86">
      <w:start w:val="1"/>
      <w:numFmt w:val="bullet"/>
      <w:lvlText w:val="▪"/>
      <w:lvlJc w:val="left"/>
      <w:pPr>
        <w:ind w:left="2148" w:hanging="360"/>
      </w:pPr>
      <w:rPr>
        <w:rFonts w:ascii="Calibri" w:eastAsia="Calibri" w:hAnsi="Calibri" w:cs="Calibri" w:hint="default"/>
        <w:b w:val="0"/>
        <w:i w:val="0"/>
        <w:strike w:val="0"/>
        <w:dstrike w:val="0"/>
        <w:color w:val="000000"/>
        <w:sz w:val="22"/>
        <w:szCs w:val="22"/>
        <w:u w:val="none" w:color="000000"/>
        <w:effect w:val="none"/>
        <w:bdr w:val="none" w:sz="0" w:space="0" w:color="auto" w:frame="1"/>
        <w:vertAlign w:val="baseline"/>
      </w:rPr>
    </w:lvl>
    <w:lvl w:ilvl="1" w:tplc="FFFFFFFF" w:tentative="1">
      <w:start w:val="1"/>
      <w:numFmt w:val="bullet"/>
      <w:lvlText w:val="o"/>
      <w:lvlJc w:val="left"/>
      <w:pPr>
        <w:ind w:left="2868" w:hanging="360"/>
      </w:pPr>
      <w:rPr>
        <w:rFonts w:ascii="Courier New" w:hAnsi="Courier New" w:cs="Courier New" w:hint="default"/>
      </w:rPr>
    </w:lvl>
    <w:lvl w:ilvl="2" w:tplc="FFFFFFFF" w:tentative="1">
      <w:start w:val="1"/>
      <w:numFmt w:val="bullet"/>
      <w:lvlText w:val=""/>
      <w:lvlJc w:val="left"/>
      <w:pPr>
        <w:ind w:left="3588" w:hanging="360"/>
      </w:pPr>
      <w:rPr>
        <w:rFonts w:ascii="Wingdings" w:hAnsi="Wingdings" w:hint="default"/>
      </w:rPr>
    </w:lvl>
    <w:lvl w:ilvl="3" w:tplc="FFFFFFFF" w:tentative="1">
      <w:start w:val="1"/>
      <w:numFmt w:val="bullet"/>
      <w:lvlText w:val=""/>
      <w:lvlJc w:val="left"/>
      <w:pPr>
        <w:ind w:left="4308" w:hanging="360"/>
      </w:pPr>
      <w:rPr>
        <w:rFonts w:ascii="Symbol" w:hAnsi="Symbol" w:hint="default"/>
      </w:rPr>
    </w:lvl>
    <w:lvl w:ilvl="4" w:tplc="FFFFFFFF" w:tentative="1">
      <w:start w:val="1"/>
      <w:numFmt w:val="bullet"/>
      <w:lvlText w:val="o"/>
      <w:lvlJc w:val="left"/>
      <w:pPr>
        <w:ind w:left="5028" w:hanging="360"/>
      </w:pPr>
      <w:rPr>
        <w:rFonts w:ascii="Courier New" w:hAnsi="Courier New" w:cs="Courier New" w:hint="default"/>
      </w:rPr>
    </w:lvl>
    <w:lvl w:ilvl="5" w:tplc="FFFFFFFF" w:tentative="1">
      <w:start w:val="1"/>
      <w:numFmt w:val="bullet"/>
      <w:lvlText w:val=""/>
      <w:lvlJc w:val="left"/>
      <w:pPr>
        <w:ind w:left="5748" w:hanging="360"/>
      </w:pPr>
      <w:rPr>
        <w:rFonts w:ascii="Wingdings" w:hAnsi="Wingdings" w:hint="default"/>
      </w:rPr>
    </w:lvl>
    <w:lvl w:ilvl="6" w:tplc="FFFFFFFF" w:tentative="1">
      <w:start w:val="1"/>
      <w:numFmt w:val="bullet"/>
      <w:lvlText w:val=""/>
      <w:lvlJc w:val="left"/>
      <w:pPr>
        <w:ind w:left="6468" w:hanging="360"/>
      </w:pPr>
      <w:rPr>
        <w:rFonts w:ascii="Symbol" w:hAnsi="Symbol" w:hint="default"/>
      </w:rPr>
    </w:lvl>
    <w:lvl w:ilvl="7" w:tplc="FFFFFFFF" w:tentative="1">
      <w:start w:val="1"/>
      <w:numFmt w:val="bullet"/>
      <w:lvlText w:val="o"/>
      <w:lvlJc w:val="left"/>
      <w:pPr>
        <w:ind w:left="7188" w:hanging="360"/>
      </w:pPr>
      <w:rPr>
        <w:rFonts w:ascii="Courier New" w:hAnsi="Courier New" w:cs="Courier New" w:hint="default"/>
      </w:rPr>
    </w:lvl>
    <w:lvl w:ilvl="8" w:tplc="FFFFFFFF" w:tentative="1">
      <w:start w:val="1"/>
      <w:numFmt w:val="bullet"/>
      <w:lvlText w:val=""/>
      <w:lvlJc w:val="left"/>
      <w:pPr>
        <w:ind w:left="7908" w:hanging="360"/>
      </w:pPr>
      <w:rPr>
        <w:rFonts w:ascii="Wingdings" w:hAnsi="Wingdings" w:hint="default"/>
      </w:rPr>
    </w:lvl>
  </w:abstractNum>
  <w:abstractNum w:abstractNumId="8" w15:restartNumberingAfterBreak="0">
    <w:nsid w:val="1F6948D3"/>
    <w:multiLevelType w:val="hybridMultilevel"/>
    <w:tmpl w:val="E9480920"/>
    <w:lvl w:ilvl="0" w:tplc="040C0003">
      <w:start w:val="1"/>
      <w:numFmt w:val="bullet"/>
      <w:lvlText w:val="o"/>
      <w:lvlJc w:val="left"/>
      <w:pPr>
        <w:ind w:left="720" w:hanging="360"/>
      </w:pPr>
      <w:rPr>
        <w:rFonts w:ascii="Courier New" w:hAnsi="Courier New" w:cs="Courier New" w:hint="default"/>
        <w:b w:val="0"/>
        <w:bCs w:val="0"/>
        <w:i w:val="0"/>
        <w:iCs w:val="0"/>
        <w:w w:val="100"/>
        <w:sz w:val="22"/>
        <w:szCs w:val="22"/>
        <w:lang w:val="fr-FR"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31F06CB"/>
    <w:multiLevelType w:val="hybridMultilevel"/>
    <w:tmpl w:val="760AD40C"/>
    <w:lvl w:ilvl="0" w:tplc="CB0632FC">
      <w:start w:val="1"/>
      <w:numFmt w:val="bullet"/>
      <w:lvlText w:val="-"/>
      <w:lvlJc w:val="left"/>
      <w:pPr>
        <w:ind w:left="360" w:hanging="36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 w15:restartNumberingAfterBreak="0">
    <w:nsid w:val="2786047C"/>
    <w:multiLevelType w:val="hybridMultilevel"/>
    <w:tmpl w:val="68DE6F4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9F675B5"/>
    <w:multiLevelType w:val="hybridMultilevel"/>
    <w:tmpl w:val="7A36FC4A"/>
    <w:lvl w:ilvl="0" w:tplc="ECC609D2">
      <w:start w:val="1"/>
      <w:numFmt w:val="bullet"/>
      <w:lvlText w:val="-"/>
      <w:lvlJc w:val="left"/>
      <w:pPr>
        <w:ind w:left="479" w:hanging="360"/>
      </w:pPr>
      <w:rPr>
        <w:rFonts w:ascii="Calibri" w:eastAsia="Calibri" w:hAnsi="Calibri" w:cs="Calibri" w:hint="default"/>
      </w:rPr>
    </w:lvl>
    <w:lvl w:ilvl="1" w:tplc="040C0003">
      <w:start w:val="1"/>
      <w:numFmt w:val="bullet"/>
      <w:lvlText w:val="o"/>
      <w:lvlJc w:val="left"/>
      <w:pPr>
        <w:ind w:left="1199" w:hanging="360"/>
      </w:pPr>
      <w:rPr>
        <w:rFonts w:ascii="Courier New" w:hAnsi="Courier New" w:cs="Courier New" w:hint="default"/>
      </w:rPr>
    </w:lvl>
    <w:lvl w:ilvl="2" w:tplc="040C0005" w:tentative="1">
      <w:start w:val="1"/>
      <w:numFmt w:val="bullet"/>
      <w:lvlText w:val=""/>
      <w:lvlJc w:val="left"/>
      <w:pPr>
        <w:ind w:left="1919" w:hanging="360"/>
      </w:pPr>
      <w:rPr>
        <w:rFonts w:ascii="Wingdings" w:hAnsi="Wingdings" w:hint="default"/>
      </w:rPr>
    </w:lvl>
    <w:lvl w:ilvl="3" w:tplc="040C0001" w:tentative="1">
      <w:start w:val="1"/>
      <w:numFmt w:val="bullet"/>
      <w:lvlText w:val=""/>
      <w:lvlJc w:val="left"/>
      <w:pPr>
        <w:ind w:left="2639" w:hanging="360"/>
      </w:pPr>
      <w:rPr>
        <w:rFonts w:ascii="Symbol" w:hAnsi="Symbol" w:hint="default"/>
      </w:rPr>
    </w:lvl>
    <w:lvl w:ilvl="4" w:tplc="040C0003" w:tentative="1">
      <w:start w:val="1"/>
      <w:numFmt w:val="bullet"/>
      <w:lvlText w:val="o"/>
      <w:lvlJc w:val="left"/>
      <w:pPr>
        <w:ind w:left="3359" w:hanging="360"/>
      </w:pPr>
      <w:rPr>
        <w:rFonts w:ascii="Courier New" w:hAnsi="Courier New" w:cs="Courier New" w:hint="default"/>
      </w:rPr>
    </w:lvl>
    <w:lvl w:ilvl="5" w:tplc="040C0005" w:tentative="1">
      <w:start w:val="1"/>
      <w:numFmt w:val="bullet"/>
      <w:lvlText w:val=""/>
      <w:lvlJc w:val="left"/>
      <w:pPr>
        <w:ind w:left="4079" w:hanging="360"/>
      </w:pPr>
      <w:rPr>
        <w:rFonts w:ascii="Wingdings" w:hAnsi="Wingdings" w:hint="default"/>
      </w:rPr>
    </w:lvl>
    <w:lvl w:ilvl="6" w:tplc="040C0001" w:tentative="1">
      <w:start w:val="1"/>
      <w:numFmt w:val="bullet"/>
      <w:lvlText w:val=""/>
      <w:lvlJc w:val="left"/>
      <w:pPr>
        <w:ind w:left="4799" w:hanging="360"/>
      </w:pPr>
      <w:rPr>
        <w:rFonts w:ascii="Symbol" w:hAnsi="Symbol" w:hint="default"/>
      </w:rPr>
    </w:lvl>
    <w:lvl w:ilvl="7" w:tplc="040C0003" w:tentative="1">
      <w:start w:val="1"/>
      <w:numFmt w:val="bullet"/>
      <w:lvlText w:val="o"/>
      <w:lvlJc w:val="left"/>
      <w:pPr>
        <w:ind w:left="5519" w:hanging="360"/>
      </w:pPr>
      <w:rPr>
        <w:rFonts w:ascii="Courier New" w:hAnsi="Courier New" w:cs="Courier New" w:hint="default"/>
      </w:rPr>
    </w:lvl>
    <w:lvl w:ilvl="8" w:tplc="040C0005" w:tentative="1">
      <w:start w:val="1"/>
      <w:numFmt w:val="bullet"/>
      <w:lvlText w:val=""/>
      <w:lvlJc w:val="left"/>
      <w:pPr>
        <w:ind w:left="6239" w:hanging="360"/>
      </w:pPr>
      <w:rPr>
        <w:rFonts w:ascii="Wingdings" w:hAnsi="Wingdings" w:hint="default"/>
      </w:rPr>
    </w:lvl>
  </w:abstractNum>
  <w:abstractNum w:abstractNumId="12" w15:restartNumberingAfterBreak="0">
    <w:nsid w:val="2B30059E"/>
    <w:multiLevelType w:val="hybridMultilevel"/>
    <w:tmpl w:val="5922F588"/>
    <w:lvl w:ilvl="0" w:tplc="CB0632FC">
      <w:start w:val="1"/>
      <w:numFmt w:val="bullet"/>
      <w:lvlText w:val="-"/>
      <w:lvlJc w:val="left"/>
      <w:pPr>
        <w:ind w:left="720" w:hanging="36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FAC0E0D"/>
    <w:multiLevelType w:val="hybridMultilevel"/>
    <w:tmpl w:val="8AC2AF94"/>
    <w:lvl w:ilvl="0" w:tplc="040C0005">
      <w:start w:val="1"/>
      <w:numFmt w:val="bullet"/>
      <w:lvlText w:val=""/>
      <w:lvlJc w:val="left"/>
      <w:pPr>
        <w:ind w:left="4272" w:hanging="360"/>
      </w:pPr>
      <w:rPr>
        <w:rFonts w:ascii="Wingdings" w:hAnsi="Wingdings" w:hint="default"/>
      </w:rPr>
    </w:lvl>
    <w:lvl w:ilvl="1" w:tplc="040C0003" w:tentative="1">
      <w:start w:val="1"/>
      <w:numFmt w:val="bullet"/>
      <w:lvlText w:val="o"/>
      <w:lvlJc w:val="left"/>
      <w:pPr>
        <w:ind w:left="4992" w:hanging="360"/>
      </w:pPr>
      <w:rPr>
        <w:rFonts w:ascii="Courier New" w:hAnsi="Courier New" w:cs="Courier New" w:hint="default"/>
      </w:rPr>
    </w:lvl>
    <w:lvl w:ilvl="2" w:tplc="040C0005" w:tentative="1">
      <w:start w:val="1"/>
      <w:numFmt w:val="bullet"/>
      <w:lvlText w:val=""/>
      <w:lvlJc w:val="left"/>
      <w:pPr>
        <w:ind w:left="5712" w:hanging="360"/>
      </w:pPr>
      <w:rPr>
        <w:rFonts w:ascii="Wingdings" w:hAnsi="Wingdings" w:hint="default"/>
      </w:rPr>
    </w:lvl>
    <w:lvl w:ilvl="3" w:tplc="040C0001" w:tentative="1">
      <w:start w:val="1"/>
      <w:numFmt w:val="bullet"/>
      <w:lvlText w:val=""/>
      <w:lvlJc w:val="left"/>
      <w:pPr>
        <w:ind w:left="6432" w:hanging="360"/>
      </w:pPr>
      <w:rPr>
        <w:rFonts w:ascii="Symbol" w:hAnsi="Symbol" w:hint="default"/>
      </w:rPr>
    </w:lvl>
    <w:lvl w:ilvl="4" w:tplc="040C0003" w:tentative="1">
      <w:start w:val="1"/>
      <w:numFmt w:val="bullet"/>
      <w:lvlText w:val="o"/>
      <w:lvlJc w:val="left"/>
      <w:pPr>
        <w:ind w:left="7152" w:hanging="360"/>
      </w:pPr>
      <w:rPr>
        <w:rFonts w:ascii="Courier New" w:hAnsi="Courier New" w:cs="Courier New" w:hint="default"/>
      </w:rPr>
    </w:lvl>
    <w:lvl w:ilvl="5" w:tplc="040C0005" w:tentative="1">
      <w:start w:val="1"/>
      <w:numFmt w:val="bullet"/>
      <w:lvlText w:val=""/>
      <w:lvlJc w:val="left"/>
      <w:pPr>
        <w:ind w:left="7872" w:hanging="360"/>
      </w:pPr>
      <w:rPr>
        <w:rFonts w:ascii="Wingdings" w:hAnsi="Wingdings" w:hint="default"/>
      </w:rPr>
    </w:lvl>
    <w:lvl w:ilvl="6" w:tplc="040C0001" w:tentative="1">
      <w:start w:val="1"/>
      <w:numFmt w:val="bullet"/>
      <w:lvlText w:val=""/>
      <w:lvlJc w:val="left"/>
      <w:pPr>
        <w:ind w:left="8592" w:hanging="360"/>
      </w:pPr>
      <w:rPr>
        <w:rFonts w:ascii="Symbol" w:hAnsi="Symbol" w:hint="default"/>
      </w:rPr>
    </w:lvl>
    <w:lvl w:ilvl="7" w:tplc="040C0003" w:tentative="1">
      <w:start w:val="1"/>
      <w:numFmt w:val="bullet"/>
      <w:lvlText w:val="o"/>
      <w:lvlJc w:val="left"/>
      <w:pPr>
        <w:ind w:left="9312" w:hanging="360"/>
      </w:pPr>
      <w:rPr>
        <w:rFonts w:ascii="Courier New" w:hAnsi="Courier New" w:cs="Courier New" w:hint="default"/>
      </w:rPr>
    </w:lvl>
    <w:lvl w:ilvl="8" w:tplc="040C0005" w:tentative="1">
      <w:start w:val="1"/>
      <w:numFmt w:val="bullet"/>
      <w:lvlText w:val=""/>
      <w:lvlJc w:val="left"/>
      <w:pPr>
        <w:ind w:left="10032" w:hanging="360"/>
      </w:pPr>
      <w:rPr>
        <w:rFonts w:ascii="Wingdings" w:hAnsi="Wingdings" w:hint="default"/>
      </w:rPr>
    </w:lvl>
  </w:abstractNum>
  <w:abstractNum w:abstractNumId="14" w15:restartNumberingAfterBreak="0">
    <w:nsid w:val="32F92CB9"/>
    <w:multiLevelType w:val="multilevel"/>
    <w:tmpl w:val="18B417CE"/>
    <w:lvl w:ilvl="0">
      <w:start w:val="1"/>
      <w:numFmt w:val="bullet"/>
      <w:lvlText w:val="-"/>
      <w:lvlJc w:val="left"/>
      <w:pPr>
        <w:tabs>
          <w:tab w:val="num" w:pos="720"/>
        </w:tabs>
        <w:ind w:left="720" w:hanging="360"/>
      </w:pPr>
      <w:rPr>
        <w:rFonts w:ascii="Calibri" w:eastAsia="Calibri" w:hAnsi="Calibri" w:cs="Calibri" w:hint="default"/>
        <w:b w:val="0"/>
        <w:i w:val="0"/>
        <w:strike w:val="0"/>
        <w:dstrike w:val="0"/>
        <w:color w:val="000000"/>
        <w:sz w:val="22"/>
        <w:szCs w:val="22"/>
        <w:u w:val="none" w:color="000000"/>
        <w:effect w:val="none"/>
        <w:bdr w:val="none" w:sz="0" w:space="0" w:color="auto" w:frame="1"/>
        <w:vertAlign w:val="baseline"/>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8167416"/>
    <w:multiLevelType w:val="hybridMultilevel"/>
    <w:tmpl w:val="FEAA574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454E01B1"/>
    <w:multiLevelType w:val="hybridMultilevel"/>
    <w:tmpl w:val="2C787CF0"/>
    <w:lvl w:ilvl="0" w:tplc="ECC609D2">
      <w:start w:val="1"/>
      <w:numFmt w:val="bullet"/>
      <w:lvlText w:val="-"/>
      <w:lvlJc w:val="left"/>
      <w:pPr>
        <w:ind w:left="1050" w:hanging="360"/>
      </w:pPr>
      <w:rPr>
        <w:rFonts w:ascii="Calibri" w:eastAsia="Calibri" w:hAnsi="Calibri" w:cs="Calibri" w:hint="default"/>
      </w:rPr>
    </w:lvl>
    <w:lvl w:ilvl="1" w:tplc="040C0003" w:tentative="1">
      <w:start w:val="1"/>
      <w:numFmt w:val="bullet"/>
      <w:lvlText w:val="o"/>
      <w:lvlJc w:val="left"/>
      <w:pPr>
        <w:ind w:left="1770" w:hanging="360"/>
      </w:pPr>
      <w:rPr>
        <w:rFonts w:ascii="Courier New" w:hAnsi="Courier New" w:cs="Courier New" w:hint="default"/>
      </w:rPr>
    </w:lvl>
    <w:lvl w:ilvl="2" w:tplc="040C0005" w:tentative="1">
      <w:start w:val="1"/>
      <w:numFmt w:val="bullet"/>
      <w:lvlText w:val=""/>
      <w:lvlJc w:val="left"/>
      <w:pPr>
        <w:ind w:left="2490" w:hanging="360"/>
      </w:pPr>
      <w:rPr>
        <w:rFonts w:ascii="Wingdings" w:hAnsi="Wingdings" w:hint="default"/>
      </w:rPr>
    </w:lvl>
    <w:lvl w:ilvl="3" w:tplc="040C0001" w:tentative="1">
      <w:start w:val="1"/>
      <w:numFmt w:val="bullet"/>
      <w:lvlText w:val=""/>
      <w:lvlJc w:val="left"/>
      <w:pPr>
        <w:ind w:left="3210" w:hanging="360"/>
      </w:pPr>
      <w:rPr>
        <w:rFonts w:ascii="Symbol" w:hAnsi="Symbol" w:hint="default"/>
      </w:rPr>
    </w:lvl>
    <w:lvl w:ilvl="4" w:tplc="040C0003" w:tentative="1">
      <w:start w:val="1"/>
      <w:numFmt w:val="bullet"/>
      <w:lvlText w:val="o"/>
      <w:lvlJc w:val="left"/>
      <w:pPr>
        <w:ind w:left="3930" w:hanging="360"/>
      </w:pPr>
      <w:rPr>
        <w:rFonts w:ascii="Courier New" w:hAnsi="Courier New" w:cs="Courier New" w:hint="default"/>
      </w:rPr>
    </w:lvl>
    <w:lvl w:ilvl="5" w:tplc="040C0005" w:tentative="1">
      <w:start w:val="1"/>
      <w:numFmt w:val="bullet"/>
      <w:lvlText w:val=""/>
      <w:lvlJc w:val="left"/>
      <w:pPr>
        <w:ind w:left="4650" w:hanging="360"/>
      </w:pPr>
      <w:rPr>
        <w:rFonts w:ascii="Wingdings" w:hAnsi="Wingdings" w:hint="default"/>
      </w:rPr>
    </w:lvl>
    <w:lvl w:ilvl="6" w:tplc="040C0001" w:tentative="1">
      <w:start w:val="1"/>
      <w:numFmt w:val="bullet"/>
      <w:lvlText w:val=""/>
      <w:lvlJc w:val="left"/>
      <w:pPr>
        <w:ind w:left="5370" w:hanging="360"/>
      </w:pPr>
      <w:rPr>
        <w:rFonts w:ascii="Symbol" w:hAnsi="Symbol" w:hint="default"/>
      </w:rPr>
    </w:lvl>
    <w:lvl w:ilvl="7" w:tplc="040C0003" w:tentative="1">
      <w:start w:val="1"/>
      <w:numFmt w:val="bullet"/>
      <w:lvlText w:val="o"/>
      <w:lvlJc w:val="left"/>
      <w:pPr>
        <w:ind w:left="6090" w:hanging="360"/>
      </w:pPr>
      <w:rPr>
        <w:rFonts w:ascii="Courier New" w:hAnsi="Courier New" w:cs="Courier New" w:hint="default"/>
      </w:rPr>
    </w:lvl>
    <w:lvl w:ilvl="8" w:tplc="040C0005" w:tentative="1">
      <w:start w:val="1"/>
      <w:numFmt w:val="bullet"/>
      <w:lvlText w:val=""/>
      <w:lvlJc w:val="left"/>
      <w:pPr>
        <w:ind w:left="6810" w:hanging="360"/>
      </w:pPr>
      <w:rPr>
        <w:rFonts w:ascii="Wingdings" w:hAnsi="Wingdings" w:hint="default"/>
      </w:rPr>
    </w:lvl>
  </w:abstractNum>
  <w:abstractNum w:abstractNumId="17" w15:restartNumberingAfterBreak="0">
    <w:nsid w:val="47583338"/>
    <w:multiLevelType w:val="hybridMultilevel"/>
    <w:tmpl w:val="620283F6"/>
    <w:lvl w:ilvl="0" w:tplc="EC4A6B8A">
      <w:start w:val="1"/>
      <w:numFmt w:val="bullet"/>
      <w:lvlText w:val=""/>
      <w:lvlJc w:val="left"/>
      <w:pPr>
        <w:ind w:left="479" w:hanging="360"/>
      </w:pPr>
      <w:rPr>
        <w:rFonts w:ascii="Symbol" w:hAnsi="Symbol" w:hint="default"/>
      </w:rPr>
    </w:lvl>
    <w:lvl w:ilvl="1" w:tplc="FFFFFFFF">
      <w:start w:val="1"/>
      <w:numFmt w:val="bullet"/>
      <w:lvlText w:val="o"/>
      <w:lvlJc w:val="left"/>
      <w:pPr>
        <w:ind w:left="1199" w:hanging="360"/>
      </w:pPr>
      <w:rPr>
        <w:rFonts w:ascii="Courier New" w:hAnsi="Courier New" w:cs="Courier New" w:hint="default"/>
      </w:rPr>
    </w:lvl>
    <w:lvl w:ilvl="2" w:tplc="FFFFFFFF" w:tentative="1">
      <w:start w:val="1"/>
      <w:numFmt w:val="bullet"/>
      <w:lvlText w:val=""/>
      <w:lvlJc w:val="left"/>
      <w:pPr>
        <w:ind w:left="1919" w:hanging="360"/>
      </w:pPr>
      <w:rPr>
        <w:rFonts w:ascii="Wingdings" w:hAnsi="Wingdings" w:hint="default"/>
      </w:rPr>
    </w:lvl>
    <w:lvl w:ilvl="3" w:tplc="FFFFFFFF" w:tentative="1">
      <w:start w:val="1"/>
      <w:numFmt w:val="bullet"/>
      <w:lvlText w:val=""/>
      <w:lvlJc w:val="left"/>
      <w:pPr>
        <w:ind w:left="2639" w:hanging="360"/>
      </w:pPr>
      <w:rPr>
        <w:rFonts w:ascii="Symbol" w:hAnsi="Symbol" w:hint="default"/>
      </w:rPr>
    </w:lvl>
    <w:lvl w:ilvl="4" w:tplc="FFFFFFFF" w:tentative="1">
      <w:start w:val="1"/>
      <w:numFmt w:val="bullet"/>
      <w:lvlText w:val="o"/>
      <w:lvlJc w:val="left"/>
      <w:pPr>
        <w:ind w:left="3359" w:hanging="360"/>
      </w:pPr>
      <w:rPr>
        <w:rFonts w:ascii="Courier New" w:hAnsi="Courier New" w:cs="Courier New" w:hint="default"/>
      </w:rPr>
    </w:lvl>
    <w:lvl w:ilvl="5" w:tplc="FFFFFFFF" w:tentative="1">
      <w:start w:val="1"/>
      <w:numFmt w:val="bullet"/>
      <w:lvlText w:val=""/>
      <w:lvlJc w:val="left"/>
      <w:pPr>
        <w:ind w:left="4079" w:hanging="360"/>
      </w:pPr>
      <w:rPr>
        <w:rFonts w:ascii="Wingdings" w:hAnsi="Wingdings" w:hint="default"/>
      </w:rPr>
    </w:lvl>
    <w:lvl w:ilvl="6" w:tplc="FFFFFFFF" w:tentative="1">
      <w:start w:val="1"/>
      <w:numFmt w:val="bullet"/>
      <w:lvlText w:val=""/>
      <w:lvlJc w:val="left"/>
      <w:pPr>
        <w:ind w:left="4799" w:hanging="360"/>
      </w:pPr>
      <w:rPr>
        <w:rFonts w:ascii="Symbol" w:hAnsi="Symbol" w:hint="default"/>
      </w:rPr>
    </w:lvl>
    <w:lvl w:ilvl="7" w:tplc="FFFFFFFF" w:tentative="1">
      <w:start w:val="1"/>
      <w:numFmt w:val="bullet"/>
      <w:lvlText w:val="o"/>
      <w:lvlJc w:val="left"/>
      <w:pPr>
        <w:ind w:left="5519" w:hanging="360"/>
      </w:pPr>
      <w:rPr>
        <w:rFonts w:ascii="Courier New" w:hAnsi="Courier New" w:cs="Courier New" w:hint="default"/>
      </w:rPr>
    </w:lvl>
    <w:lvl w:ilvl="8" w:tplc="FFFFFFFF" w:tentative="1">
      <w:start w:val="1"/>
      <w:numFmt w:val="bullet"/>
      <w:lvlText w:val=""/>
      <w:lvlJc w:val="left"/>
      <w:pPr>
        <w:ind w:left="6239" w:hanging="360"/>
      </w:pPr>
      <w:rPr>
        <w:rFonts w:ascii="Wingdings" w:hAnsi="Wingdings" w:hint="default"/>
      </w:rPr>
    </w:lvl>
  </w:abstractNum>
  <w:abstractNum w:abstractNumId="18" w15:restartNumberingAfterBreak="0">
    <w:nsid w:val="4F471FC3"/>
    <w:multiLevelType w:val="hybridMultilevel"/>
    <w:tmpl w:val="58B8DE46"/>
    <w:lvl w:ilvl="0" w:tplc="040C0003">
      <w:start w:val="1"/>
      <w:numFmt w:val="bullet"/>
      <w:lvlText w:val="o"/>
      <w:lvlJc w:val="left"/>
      <w:pPr>
        <w:ind w:left="479" w:hanging="360"/>
      </w:pPr>
      <w:rPr>
        <w:rFonts w:ascii="Courier New" w:hAnsi="Courier New" w:cs="Courier New" w:hint="default"/>
      </w:rPr>
    </w:lvl>
    <w:lvl w:ilvl="1" w:tplc="FFFFFFFF">
      <w:start w:val="1"/>
      <w:numFmt w:val="bullet"/>
      <w:lvlText w:val="o"/>
      <w:lvlJc w:val="left"/>
      <w:pPr>
        <w:ind w:left="1199" w:hanging="360"/>
      </w:pPr>
      <w:rPr>
        <w:rFonts w:ascii="Courier New" w:hAnsi="Courier New" w:cs="Courier New" w:hint="default"/>
      </w:rPr>
    </w:lvl>
    <w:lvl w:ilvl="2" w:tplc="FFFFFFFF" w:tentative="1">
      <w:start w:val="1"/>
      <w:numFmt w:val="bullet"/>
      <w:lvlText w:val=""/>
      <w:lvlJc w:val="left"/>
      <w:pPr>
        <w:ind w:left="1919" w:hanging="360"/>
      </w:pPr>
      <w:rPr>
        <w:rFonts w:ascii="Wingdings" w:hAnsi="Wingdings" w:hint="default"/>
      </w:rPr>
    </w:lvl>
    <w:lvl w:ilvl="3" w:tplc="FFFFFFFF" w:tentative="1">
      <w:start w:val="1"/>
      <w:numFmt w:val="bullet"/>
      <w:lvlText w:val=""/>
      <w:lvlJc w:val="left"/>
      <w:pPr>
        <w:ind w:left="2639" w:hanging="360"/>
      </w:pPr>
      <w:rPr>
        <w:rFonts w:ascii="Symbol" w:hAnsi="Symbol" w:hint="default"/>
      </w:rPr>
    </w:lvl>
    <w:lvl w:ilvl="4" w:tplc="FFFFFFFF" w:tentative="1">
      <w:start w:val="1"/>
      <w:numFmt w:val="bullet"/>
      <w:lvlText w:val="o"/>
      <w:lvlJc w:val="left"/>
      <w:pPr>
        <w:ind w:left="3359" w:hanging="360"/>
      </w:pPr>
      <w:rPr>
        <w:rFonts w:ascii="Courier New" w:hAnsi="Courier New" w:cs="Courier New" w:hint="default"/>
      </w:rPr>
    </w:lvl>
    <w:lvl w:ilvl="5" w:tplc="FFFFFFFF" w:tentative="1">
      <w:start w:val="1"/>
      <w:numFmt w:val="bullet"/>
      <w:lvlText w:val=""/>
      <w:lvlJc w:val="left"/>
      <w:pPr>
        <w:ind w:left="4079" w:hanging="360"/>
      </w:pPr>
      <w:rPr>
        <w:rFonts w:ascii="Wingdings" w:hAnsi="Wingdings" w:hint="default"/>
      </w:rPr>
    </w:lvl>
    <w:lvl w:ilvl="6" w:tplc="FFFFFFFF" w:tentative="1">
      <w:start w:val="1"/>
      <w:numFmt w:val="bullet"/>
      <w:lvlText w:val=""/>
      <w:lvlJc w:val="left"/>
      <w:pPr>
        <w:ind w:left="4799" w:hanging="360"/>
      </w:pPr>
      <w:rPr>
        <w:rFonts w:ascii="Symbol" w:hAnsi="Symbol" w:hint="default"/>
      </w:rPr>
    </w:lvl>
    <w:lvl w:ilvl="7" w:tplc="FFFFFFFF" w:tentative="1">
      <w:start w:val="1"/>
      <w:numFmt w:val="bullet"/>
      <w:lvlText w:val="o"/>
      <w:lvlJc w:val="left"/>
      <w:pPr>
        <w:ind w:left="5519" w:hanging="360"/>
      </w:pPr>
      <w:rPr>
        <w:rFonts w:ascii="Courier New" w:hAnsi="Courier New" w:cs="Courier New" w:hint="default"/>
      </w:rPr>
    </w:lvl>
    <w:lvl w:ilvl="8" w:tplc="FFFFFFFF" w:tentative="1">
      <w:start w:val="1"/>
      <w:numFmt w:val="bullet"/>
      <w:lvlText w:val=""/>
      <w:lvlJc w:val="left"/>
      <w:pPr>
        <w:ind w:left="6239" w:hanging="360"/>
      </w:pPr>
      <w:rPr>
        <w:rFonts w:ascii="Wingdings" w:hAnsi="Wingdings" w:hint="default"/>
      </w:rPr>
    </w:lvl>
  </w:abstractNum>
  <w:abstractNum w:abstractNumId="19" w15:restartNumberingAfterBreak="0">
    <w:nsid w:val="513C28B1"/>
    <w:multiLevelType w:val="hybridMultilevel"/>
    <w:tmpl w:val="6F9083DA"/>
    <w:lvl w:ilvl="0" w:tplc="E060474C">
      <w:numFmt w:val="bullet"/>
      <w:lvlText w:val="-"/>
      <w:lvlJc w:val="left"/>
      <w:pPr>
        <w:ind w:left="361" w:hanging="361"/>
      </w:pPr>
      <w:rPr>
        <w:rFonts w:ascii="Calibri" w:eastAsia="Calibri" w:hAnsi="Calibri" w:cs="Calibri" w:hint="default"/>
        <w:b w:val="0"/>
        <w:bCs w:val="0"/>
        <w:i w:val="0"/>
        <w:iCs w:val="0"/>
        <w:w w:val="100"/>
        <w:sz w:val="22"/>
        <w:szCs w:val="22"/>
        <w:lang w:val="fr-FR" w:eastAsia="en-US" w:bidi="ar-SA"/>
      </w:rPr>
    </w:lvl>
    <w:lvl w:ilvl="1" w:tplc="9F806F86">
      <w:numFmt w:val="bullet"/>
      <w:lvlText w:val="•"/>
      <w:lvlJc w:val="left"/>
      <w:pPr>
        <w:ind w:left="1315" w:hanging="361"/>
      </w:pPr>
      <w:rPr>
        <w:lang w:val="fr-FR" w:eastAsia="en-US" w:bidi="ar-SA"/>
      </w:rPr>
    </w:lvl>
    <w:lvl w:ilvl="2" w:tplc="F47A7108">
      <w:numFmt w:val="bullet"/>
      <w:lvlText w:val="•"/>
      <w:lvlJc w:val="left"/>
      <w:pPr>
        <w:ind w:left="2271" w:hanging="361"/>
      </w:pPr>
      <w:rPr>
        <w:lang w:val="fr-FR" w:eastAsia="en-US" w:bidi="ar-SA"/>
      </w:rPr>
    </w:lvl>
    <w:lvl w:ilvl="3" w:tplc="9A66E0C4">
      <w:numFmt w:val="bullet"/>
      <w:lvlText w:val="•"/>
      <w:lvlJc w:val="left"/>
      <w:pPr>
        <w:ind w:left="3227" w:hanging="361"/>
      </w:pPr>
      <w:rPr>
        <w:lang w:val="fr-FR" w:eastAsia="en-US" w:bidi="ar-SA"/>
      </w:rPr>
    </w:lvl>
    <w:lvl w:ilvl="4" w:tplc="3B92B340">
      <w:numFmt w:val="bullet"/>
      <w:lvlText w:val="•"/>
      <w:lvlJc w:val="left"/>
      <w:pPr>
        <w:ind w:left="4183" w:hanging="361"/>
      </w:pPr>
      <w:rPr>
        <w:lang w:val="fr-FR" w:eastAsia="en-US" w:bidi="ar-SA"/>
      </w:rPr>
    </w:lvl>
    <w:lvl w:ilvl="5" w:tplc="33FA4C10">
      <w:numFmt w:val="bullet"/>
      <w:lvlText w:val="•"/>
      <w:lvlJc w:val="left"/>
      <w:pPr>
        <w:ind w:left="5139" w:hanging="361"/>
      </w:pPr>
      <w:rPr>
        <w:lang w:val="fr-FR" w:eastAsia="en-US" w:bidi="ar-SA"/>
      </w:rPr>
    </w:lvl>
    <w:lvl w:ilvl="6" w:tplc="98BCC922">
      <w:numFmt w:val="bullet"/>
      <w:lvlText w:val="•"/>
      <w:lvlJc w:val="left"/>
      <w:pPr>
        <w:ind w:left="6095" w:hanging="361"/>
      </w:pPr>
      <w:rPr>
        <w:lang w:val="fr-FR" w:eastAsia="en-US" w:bidi="ar-SA"/>
      </w:rPr>
    </w:lvl>
    <w:lvl w:ilvl="7" w:tplc="C0E2470E">
      <w:numFmt w:val="bullet"/>
      <w:lvlText w:val="•"/>
      <w:lvlJc w:val="left"/>
      <w:pPr>
        <w:ind w:left="7051" w:hanging="361"/>
      </w:pPr>
      <w:rPr>
        <w:lang w:val="fr-FR" w:eastAsia="en-US" w:bidi="ar-SA"/>
      </w:rPr>
    </w:lvl>
    <w:lvl w:ilvl="8" w:tplc="5E4AD0DA">
      <w:numFmt w:val="bullet"/>
      <w:lvlText w:val="•"/>
      <w:lvlJc w:val="left"/>
      <w:pPr>
        <w:ind w:left="8007" w:hanging="361"/>
      </w:pPr>
      <w:rPr>
        <w:lang w:val="fr-FR" w:eastAsia="en-US" w:bidi="ar-SA"/>
      </w:rPr>
    </w:lvl>
  </w:abstractNum>
  <w:abstractNum w:abstractNumId="20" w15:restartNumberingAfterBreak="0">
    <w:nsid w:val="59A30EAD"/>
    <w:multiLevelType w:val="hybridMultilevel"/>
    <w:tmpl w:val="C14C1A56"/>
    <w:lvl w:ilvl="0" w:tplc="FB08EA86">
      <w:start w:val="1"/>
      <w:numFmt w:val="bullet"/>
      <w:lvlText w:val="▪"/>
      <w:lvlJc w:val="left"/>
      <w:pPr>
        <w:ind w:left="2148" w:hanging="360"/>
      </w:pPr>
      <w:rPr>
        <w:rFonts w:ascii="Calibri" w:eastAsia="Calibri" w:hAnsi="Calibri" w:cs="Calibri" w:hint="default"/>
        <w:b w:val="0"/>
        <w:i w:val="0"/>
        <w:strike w:val="0"/>
        <w:dstrike w:val="0"/>
        <w:color w:val="000000"/>
        <w:sz w:val="22"/>
        <w:szCs w:val="22"/>
        <w:u w:val="none" w:color="000000"/>
        <w:effect w:val="none"/>
        <w:bdr w:val="none" w:sz="0" w:space="0" w:color="auto" w:frame="1"/>
        <w:vertAlign w:val="baseline"/>
      </w:rPr>
    </w:lvl>
    <w:lvl w:ilvl="1" w:tplc="FFFFFFFF" w:tentative="1">
      <w:start w:val="1"/>
      <w:numFmt w:val="bullet"/>
      <w:lvlText w:val="o"/>
      <w:lvlJc w:val="left"/>
      <w:pPr>
        <w:ind w:left="2868" w:hanging="360"/>
      </w:pPr>
      <w:rPr>
        <w:rFonts w:ascii="Courier New" w:hAnsi="Courier New" w:cs="Courier New" w:hint="default"/>
      </w:rPr>
    </w:lvl>
    <w:lvl w:ilvl="2" w:tplc="FFFFFFFF" w:tentative="1">
      <w:start w:val="1"/>
      <w:numFmt w:val="bullet"/>
      <w:lvlText w:val=""/>
      <w:lvlJc w:val="left"/>
      <w:pPr>
        <w:ind w:left="3588" w:hanging="360"/>
      </w:pPr>
      <w:rPr>
        <w:rFonts w:ascii="Wingdings" w:hAnsi="Wingdings" w:hint="default"/>
      </w:rPr>
    </w:lvl>
    <w:lvl w:ilvl="3" w:tplc="FFFFFFFF" w:tentative="1">
      <w:start w:val="1"/>
      <w:numFmt w:val="bullet"/>
      <w:lvlText w:val=""/>
      <w:lvlJc w:val="left"/>
      <w:pPr>
        <w:ind w:left="4308" w:hanging="360"/>
      </w:pPr>
      <w:rPr>
        <w:rFonts w:ascii="Symbol" w:hAnsi="Symbol" w:hint="default"/>
      </w:rPr>
    </w:lvl>
    <w:lvl w:ilvl="4" w:tplc="FFFFFFFF" w:tentative="1">
      <w:start w:val="1"/>
      <w:numFmt w:val="bullet"/>
      <w:lvlText w:val="o"/>
      <w:lvlJc w:val="left"/>
      <w:pPr>
        <w:ind w:left="5028" w:hanging="360"/>
      </w:pPr>
      <w:rPr>
        <w:rFonts w:ascii="Courier New" w:hAnsi="Courier New" w:cs="Courier New" w:hint="default"/>
      </w:rPr>
    </w:lvl>
    <w:lvl w:ilvl="5" w:tplc="FFFFFFFF" w:tentative="1">
      <w:start w:val="1"/>
      <w:numFmt w:val="bullet"/>
      <w:lvlText w:val=""/>
      <w:lvlJc w:val="left"/>
      <w:pPr>
        <w:ind w:left="5748" w:hanging="360"/>
      </w:pPr>
      <w:rPr>
        <w:rFonts w:ascii="Wingdings" w:hAnsi="Wingdings" w:hint="default"/>
      </w:rPr>
    </w:lvl>
    <w:lvl w:ilvl="6" w:tplc="FFFFFFFF" w:tentative="1">
      <w:start w:val="1"/>
      <w:numFmt w:val="bullet"/>
      <w:lvlText w:val=""/>
      <w:lvlJc w:val="left"/>
      <w:pPr>
        <w:ind w:left="6468" w:hanging="360"/>
      </w:pPr>
      <w:rPr>
        <w:rFonts w:ascii="Symbol" w:hAnsi="Symbol" w:hint="default"/>
      </w:rPr>
    </w:lvl>
    <w:lvl w:ilvl="7" w:tplc="FFFFFFFF" w:tentative="1">
      <w:start w:val="1"/>
      <w:numFmt w:val="bullet"/>
      <w:lvlText w:val="o"/>
      <w:lvlJc w:val="left"/>
      <w:pPr>
        <w:ind w:left="7188" w:hanging="360"/>
      </w:pPr>
      <w:rPr>
        <w:rFonts w:ascii="Courier New" w:hAnsi="Courier New" w:cs="Courier New" w:hint="default"/>
      </w:rPr>
    </w:lvl>
    <w:lvl w:ilvl="8" w:tplc="FFFFFFFF" w:tentative="1">
      <w:start w:val="1"/>
      <w:numFmt w:val="bullet"/>
      <w:lvlText w:val=""/>
      <w:lvlJc w:val="left"/>
      <w:pPr>
        <w:ind w:left="7908" w:hanging="360"/>
      </w:pPr>
      <w:rPr>
        <w:rFonts w:ascii="Wingdings" w:hAnsi="Wingdings" w:hint="default"/>
      </w:rPr>
    </w:lvl>
  </w:abstractNum>
  <w:abstractNum w:abstractNumId="21" w15:restartNumberingAfterBreak="0">
    <w:nsid w:val="5B5C1EDC"/>
    <w:multiLevelType w:val="hybridMultilevel"/>
    <w:tmpl w:val="3062953E"/>
    <w:lvl w:ilvl="0" w:tplc="EC4A6B8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DC47B81"/>
    <w:multiLevelType w:val="hybridMultilevel"/>
    <w:tmpl w:val="6E96D74C"/>
    <w:lvl w:ilvl="0" w:tplc="040C0003">
      <w:start w:val="1"/>
      <w:numFmt w:val="bullet"/>
      <w:lvlText w:val="o"/>
      <w:lvlJc w:val="left"/>
      <w:pPr>
        <w:ind w:left="479" w:hanging="360"/>
      </w:pPr>
      <w:rPr>
        <w:rFonts w:ascii="Courier New" w:hAnsi="Courier New" w:cs="Courier New" w:hint="default"/>
      </w:rPr>
    </w:lvl>
    <w:lvl w:ilvl="1" w:tplc="FFFFFFFF">
      <w:start w:val="1"/>
      <w:numFmt w:val="bullet"/>
      <w:lvlText w:val="o"/>
      <w:lvlJc w:val="left"/>
      <w:pPr>
        <w:ind w:left="1199" w:hanging="360"/>
      </w:pPr>
      <w:rPr>
        <w:rFonts w:ascii="Courier New" w:hAnsi="Courier New" w:cs="Courier New" w:hint="default"/>
      </w:rPr>
    </w:lvl>
    <w:lvl w:ilvl="2" w:tplc="FFFFFFFF" w:tentative="1">
      <w:start w:val="1"/>
      <w:numFmt w:val="bullet"/>
      <w:lvlText w:val=""/>
      <w:lvlJc w:val="left"/>
      <w:pPr>
        <w:ind w:left="1919" w:hanging="360"/>
      </w:pPr>
      <w:rPr>
        <w:rFonts w:ascii="Wingdings" w:hAnsi="Wingdings" w:hint="default"/>
      </w:rPr>
    </w:lvl>
    <w:lvl w:ilvl="3" w:tplc="FFFFFFFF" w:tentative="1">
      <w:start w:val="1"/>
      <w:numFmt w:val="bullet"/>
      <w:lvlText w:val=""/>
      <w:lvlJc w:val="left"/>
      <w:pPr>
        <w:ind w:left="2639" w:hanging="360"/>
      </w:pPr>
      <w:rPr>
        <w:rFonts w:ascii="Symbol" w:hAnsi="Symbol" w:hint="default"/>
      </w:rPr>
    </w:lvl>
    <w:lvl w:ilvl="4" w:tplc="FFFFFFFF" w:tentative="1">
      <w:start w:val="1"/>
      <w:numFmt w:val="bullet"/>
      <w:lvlText w:val="o"/>
      <w:lvlJc w:val="left"/>
      <w:pPr>
        <w:ind w:left="3359" w:hanging="360"/>
      </w:pPr>
      <w:rPr>
        <w:rFonts w:ascii="Courier New" w:hAnsi="Courier New" w:cs="Courier New" w:hint="default"/>
      </w:rPr>
    </w:lvl>
    <w:lvl w:ilvl="5" w:tplc="FFFFFFFF" w:tentative="1">
      <w:start w:val="1"/>
      <w:numFmt w:val="bullet"/>
      <w:lvlText w:val=""/>
      <w:lvlJc w:val="left"/>
      <w:pPr>
        <w:ind w:left="4079" w:hanging="360"/>
      </w:pPr>
      <w:rPr>
        <w:rFonts w:ascii="Wingdings" w:hAnsi="Wingdings" w:hint="default"/>
      </w:rPr>
    </w:lvl>
    <w:lvl w:ilvl="6" w:tplc="FFFFFFFF" w:tentative="1">
      <w:start w:val="1"/>
      <w:numFmt w:val="bullet"/>
      <w:lvlText w:val=""/>
      <w:lvlJc w:val="left"/>
      <w:pPr>
        <w:ind w:left="4799" w:hanging="360"/>
      </w:pPr>
      <w:rPr>
        <w:rFonts w:ascii="Symbol" w:hAnsi="Symbol" w:hint="default"/>
      </w:rPr>
    </w:lvl>
    <w:lvl w:ilvl="7" w:tplc="FFFFFFFF" w:tentative="1">
      <w:start w:val="1"/>
      <w:numFmt w:val="bullet"/>
      <w:lvlText w:val="o"/>
      <w:lvlJc w:val="left"/>
      <w:pPr>
        <w:ind w:left="5519" w:hanging="360"/>
      </w:pPr>
      <w:rPr>
        <w:rFonts w:ascii="Courier New" w:hAnsi="Courier New" w:cs="Courier New" w:hint="default"/>
      </w:rPr>
    </w:lvl>
    <w:lvl w:ilvl="8" w:tplc="FFFFFFFF" w:tentative="1">
      <w:start w:val="1"/>
      <w:numFmt w:val="bullet"/>
      <w:lvlText w:val=""/>
      <w:lvlJc w:val="left"/>
      <w:pPr>
        <w:ind w:left="6239" w:hanging="360"/>
      </w:pPr>
      <w:rPr>
        <w:rFonts w:ascii="Wingdings" w:hAnsi="Wingdings" w:hint="default"/>
      </w:rPr>
    </w:lvl>
  </w:abstractNum>
  <w:abstractNum w:abstractNumId="23" w15:restartNumberingAfterBreak="0">
    <w:nsid w:val="62435F45"/>
    <w:multiLevelType w:val="hybridMultilevel"/>
    <w:tmpl w:val="DF9C27A4"/>
    <w:lvl w:ilvl="0" w:tplc="FB08EA86">
      <w:start w:val="1"/>
      <w:numFmt w:val="bullet"/>
      <w:lvlText w:val="▪"/>
      <w:lvlJc w:val="left"/>
      <w:pPr>
        <w:ind w:left="2148" w:hanging="360"/>
      </w:pPr>
      <w:rPr>
        <w:rFonts w:ascii="Calibri" w:eastAsia="Calibri" w:hAnsi="Calibri" w:cs="Calibri" w:hint="default"/>
        <w:b w:val="0"/>
        <w:i w:val="0"/>
        <w:strike w:val="0"/>
        <w:dstrike w:val="0"/>
        <w:color w:val="000000"/>
        <w:sz w:val="22"/>
        <w:szCs w:val="22"/>
        <w:u w:val="none" w:color="000000"/>
        <w:effect w:val="none"/>
        <w:bdr w:val="none" w:sz="0" w:space="0" w:color="auto" w:frame="1"/>
        <w:vertAlign w:val="baseline"/>
      </w:rPr>
    </w:lvl>
    <w:lvl w:ilvl="1" w:tplc="FFFFFFFF" w:tentative="1">
      <w:start w:val="1"/>
      <w:numFmt w:val="bullet"/>
      <w:lvlText w:val="o"/>
      <w:lvlJc w:val="left"/>
      <w:pPr>
        <w:ind w:left="2868" w:hanging="360"/>
      </w:pPr>
      <w:rPr>
        <w:rFonts w:ascii="Courier New" w:hAnsi="Courier New" w:cs="Courier New" w:hint="default"/>
      </w:rPr>
    </w:lvl>
    <w:lvl w:ilvl="2" w:tplc="FFFFFFFF" w:tentative="1">
      <w:start w:val="1"/>
      <w:numFmt w:val="bullet"/>
      <w:lvlText w:val=""/>
      <w:lvlJc w:val="left"/>
      <w:pPr>
        <w:ind w:left="3588" w:hanging="360"/>
      </w:pPr>
      <w:rPr>
        <w:rFonts w:ascii="Wingdings" w:hAnsi="Wingdings" w:hint="default"/>
      </w:rPr>
    </w:lvl>
    <w:lvl w:ilvl="3" w:tplc="FFFFFFFF" w:tentative="1">
      <w:start w:val="1"/>
      <w:numFmt w:val="bullet"/>
      <w:lvlText w:val=""/>
      <w:lvlJc w:val="left"/>
      <w:pPr>
        <w:ind w:left="4308" w:hanging="360"/>
      </w:pPr>
      <w:rPr>
        <w:rFonts w:ascii="Symbol" w:hAnsi="Symbol" w:hint="default"/>
      </w:rPr>
    </w:lvl>
    <w:lvl w:ilvl="4" w:tplc="FFFFFFFF" w:tentative="1">
      <w:start w:val="1"/>
      <w:numFmt w:val="bullet"/>
      <w:lvlText w:val="o"/>
      <w:lvlJc w:val="left"/>
      <w:pPr>
        <w:ind w:left="5028" w:hanging="360"/>
      </w:pPr>
      <w:rPr>
        <w:rFonts w:ascii="Courier New" w:hAnsi="Courier New" w:cs="Courier New" w:hint="default"/>
      </w:rPr>
    </w:lvl>
    <w:lvl w:ilvl="5" w:tplc="FFFFFFFF" w:tentative="1">
      <w:start w:val="1"/>
      <w:numFmt w:val="bullet"/>
      <w:lvlText w:val=""/>
      <w:lvlJc w:val="left"/>
      <w:pPr>
        <w:ind w:left="5748" w:hanging="360"/>
      </w:pPr>
      <w:rPr>
        <w:rFonts w:ascii="Wingdings" w:hAnsi="Wingdings" w:hint="default"/>
      </w:rPr>
    </w:lvl>
    <w:lvl w:ilvl="6" w:tplc="FFFFFFFF" w:tentative="1">
      <w:start w:val="1"/>
      <w:numFmt w:val="bullet"/>
      <w:lvlText w:val=""/>
      <w:lvlJc w:val="left"/>
      <w:pPr>
        <w:ind w:left="6468" w:hanging="360"/>
      </w:pPr>
      <w:rPr>
        <w:rFonts w:ascii="Symbol" w:hAnsi="Symbol" w:hint="default"/>
      </w:rPr>
    </w:lvl>
    <w:lvl w:ilvl="7" w:tplc="FFFFFFFF" w:tentative="1">
      <w:start w:val="1"/>
      <w:numFmt w:val="bullet"/>
      <w:lvlText w:val="o"/>
      <w:lvlJc w:val="left"/>
      <w:pPr>
        <w:ind w:left="7188" w:hanging="360"/>
      </w:pPr>
      <w:rPr>
        <w:rFonts w:ascii="Courier New" w:hAnsi="Courier New" w:cs="Courier New" w:hint="default"/>
      </w:rPr>
    </w:lvl>
    <w:lvl w:ilvl="8" w:tplc="FFFFFFFF" w:tentative="1">
      <w:start w:val="1"/>
      <w:numFmt w:val="bullet"/>
      <w:lvlText w:val=""/>
      <w:lvlJc w:val="left"/>
      <w:pPr>
        <w:ind w:left="7908" w:hanging="360"/>
      </w:pPr>
      <w:rPr>
        <w:rFonts w:ascii="Wingdings" w:hAnsi="Wingdings" w:hint="default"/>
      </w:rPr>
    </w:lvl>
  </w:abstractNum>
  <w:abstractNum w:abstractNumId="24" w15:restartNumberingAfterBreak="0">
    <w:nsid w:val="64B429FC"/>
    <w:multiLevelType w:val="hybridMultilevel"/>
    <w:tmpl w:val="ECF8ACFC"/>
    <w:lvl w:ilvl="0" w:tplc="CB0632FC">
      <w:start w:val="1"/>
      <w:numFmt w:val="bullet"/>
      <w:lvlText w:val="-"/>
      <w:lvlJc w:val="left"/>
      <w:pPr>
        <w:ind w:left="479" w:hanging="360"/>
      </w:pPr>
      <w:rPr>
        <w:rFonts w:ascii="Calibri" w:eastAsia="Calibri" w:hAnsi="Calibri" w:cs="Calibri" w:hint="default"/>
        <w:b w:val="0"/>
        <w:i w:val="0"/>
        <w:strike w:val="0"/>
        <w:dstrike w:val="0"/>
        <w:color w:val="000000"/>
        <w:sz w:val="22"/>
        <w:szCs w:val="22"/>
        <w:u w:val="none" w:color="000000"/>
        <w:effect w:val="none"/>
        <w:bdr w:val="none" w:sz="0" w:space="0" w:color="auto" w:frame="1"/>
        <w:vertAlign w:val="baseline"/>
      </w:rPr>
    </w:lvl>
    <w:lvl w:ilvl="1" w:tplc="FFFFFFFF">
      <w:start w:val="1"/>
      <w:numFmt w:val="bullet"/>
      <w:lvlText w:val="o"/>
      <w:lvlJc w:val="left"/>
      <w:pPr>
        <w:ind w:left="1199" w:hanging="360"/>
      </w:pPr>
      <w:rPr>
        <w:rFonts w:ascii="Courier New" w:hAnsi="Courier New" w:cs="Courier New" w:hint="default"/>
      </w:rPr>
    </w:lvl>
    <w:lvl w:ilvl="2" w:tplc="FFFFFFFF" w:tentative="1">
      <w:start w:val="1"/>
      <w:numFmt w:val="bullet"/>
      <w:lvlText w:val=""/>
      <w:lvlJc w:val="left"/>
      <w:pPr>
        <w:ind w:left="1919" w:hanging="360"/>
      </w:pPr>
      <w:rPr>
        <w:rFonts w:ascii="Wingdings" w:hAnsi="Wingdings" w:hint="default"/>
      </w:rPr>
    </w:lvl>
    <w:lvl w:ilvl="3" w:tplc="FFFFFFFF" w:tentative="1">
      <w:start w:val="1"/>
      <w:numFmt w:val="bullet"/>
      <w:lvlText w:val=""/>
      <w:lvlJc w:val="left"/>
      <w:pPr>
        <w:ind w:left="2639" w:hanging="360"/>
      </w:pPr>
      <w:rPr>
        <w:rFonts w:ascii="Symbol" w:hAnsi="Symbol" w:hint="default"/>
      </w:rPr>
    </w:lvl>
    <w:lvl w:ilvl="4" w:tplc="FFFFFFFF" w:tentative="1">
      <w:start w:val="1"/>
      <w:numFmt w:val="bullet"/>
      <w:lvlText w:val="o"/>
      <w:lvlJc w:val="left"/>
      <w:pPr>
        <w:ind w:left="3359" w:hanging="360"/>
      </w:pPr>
      <w:rPr>
        <w:rFonts w:ascii="Courier New" w:hAnsi="Courier New" w:cs="Courier New" w:hint="default"/>
      </w:rPr>
    </w:lvl>
    <w:lvl w:ilvl="5" w:tplc="FFFFFFFF" w:tentative="1">
      <w:start w:val="1"/>
      <w:numFmt w:val="bullet"/>
      <w:lvlText w:val=""/>
      <w:lvlJc w:val="left"/>
      <w:pPr>
        <w:ind w:left="4079" w:hanging="360"/>
      </w:pPr>
      <w:rPr>
        <w:rFonts w:ascii="Wingdings" w:hAnsi="Wingdings" w:hint="default"/>
      </w:rPr>
    </w:lvl>
    <w:lvl w:ilvl="6" w:tplc="FFFFFFFF" w:tentative="1">
      <w:start w:val="1"/>
      <w:numFmt w:val="bullet"/>
      <w:lvlText w:val=""/>
      <w:lvlJc w:val="left"/>
      <w:pPr>
        <w:ind w:left="4799" w:hanging="360"/>
      </w:pPr>
      <w:rPr>
        <w:rFonts w:ascii="Symbol" w:hAnsi="Symbol" w:hint="default"/>
      </w:rPr>
    </w:lvl>
    <w:lvl w:ilvl="7" w:tplc="FFFFFFFF" w:tentative="1">
      <w:start w:val="1"/>
      <w:numFmt w:val="bullet"/>
      <w:lvlText w:val="o"/>
      <w:lvlJc w:val="left"/>
      <w:pPr>
        <w:ind w:left="5519" w:hanging="360"/>
      </w:pPr>
      <w:rPr>
        <w:rFonts w:ascii="Courier New" w:hAnsi="Courier New" w:cs="Courier New" w:hint="default"/>
      </w:rPr>
    </w:lvl>
    <w:lvl w:ilvl="8" w:tplc="FFFFFFFF" w:tentative="1">
      <w:start w:val="1"/>
      <w:numFmt w:val="bullet"/>
      <w:lvlText w:val=""/>
      <w:lvlJc w:val="left"/>
      <w:pPr>
        <w:ind w:left="6239" w:hanging="360"/>
      </w:pPr>
      <w:rPr>
        <w:rFonts w:ascii="Wingdings" w:hAnsi="Wingdings" w:hint="default"/>
      </w:rPr>
    </w:lvl>
  </w:abstractNum>
  <w:abstractNum w:abstractNumId="25" w15:restartNumberingAfterBreak="0">
    <w:nsid w:val="656401A0"/>
    <w:multiLevelType w:val="hybridMultilevel"/>
    <w:tmpl w:val="D67AA720"/>
    <w:lvl w:ilvl="0" w:tplc="CB0632FC">
      <w:start w:val="1"/>
      <w:numFmt w:val="bullet"/>
      <w:lvlText w:val="-"/>
      <w:lvlJc w:val="left"/>
      <w:pPr>
        <w:ind w:left="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1" w:tplc="4C721D72">
      <w:start w:val="1"/>
      <w:numFmt w:val="bullet"/>
      <w:lvlText w:val="o"/>
      <w:lvlJc w:val="left"/>
      <w:pPr>
        <w:ind w:left="68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2" w:tplc="FB08EA86">
      <w:start w:val="1"/>
      <w:numFmt w:val="bullet"/>
      <w:lvlText w:val="▪"/>
      <w:lvlJc w:val="left"/>
      <w:pPr>
        <w:ind w:left="140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3" w:tplc="C77ED720">
      <w:start w:val="1"/>
      <w:numFmt w:val="bullet"/>
      <w:lvlText w:val="•"/>
      <w:lvlJc w:val="left"/>
      <w:pPr>
        <w:ind w:left="212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4" w:tplc="7FA8B266">
      <w:start w:val="1"/>
      <w:numFmt w:val="bullet"/>
      <w:lvlText w:val="o"/>
      <w:lvlJc w:val="left"/>
      <w:pPr>
        <w:ind w:left="284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5" w:tplc="731A2C30">
      <w:start w:val="1"/>
      <w:numFmt w:val="bullet"/>
      <w:lvlText w:val="▪"/>
      <w:lvlJc w:val="left"/>
      <w:pPr>
        <w:ind w:left="356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6" w:tplc="8CA04270">
      <w:start w:val="1"/>
      <w:numFmt w:val="bullet"/>
      <w:lvlText w:val="•"/>
      <w:lvlJc w:val="left"/>
      <w:pPr>
        <w:ind w:left="428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7" w:tplc="595EDB74">
      <w:start w:val="1"/>
      <w:numFmt w:val="bullet"/>
      <w:lvlText w:val="o"/>
      <w:lvlJc w:val="left"/>
      <w:pPr>
        <w:ind w:left="500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8" w:tplc="815629D2">
      <w:start w:val="1"/>
      <w:numFmt w:val="bullet"/>
      <w:lvlText w:val="▪"/>
      <w:lvlJc w:val="left"/>
      <w:pPr>
        <w:ind w:left="572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abstractNum>
  <w:abstractNum w:abstractNumId="26" w15:restartNumberingAfterBreak="0">
    <w:nsid w:val="733B5ECC"/>
    <w:multiLevelType w:val="hybridMultilevel"/>
    <w:tmpl w:val="E3DAA0C0"/>
    <w:lvl w:ilvl="0" w:tplc="CB0632FC">
      <w:start w:val="1"/>
      <w:numFmt w:val="bullet"/>
      <w:lvlText w:val="-"/>
      <w:lvlJc w:val="left"/>
      <w:pPr>
        <w:ind w:left="1428" w:hanging="360"/>
      </w:pPr>
      <w:rPr>
        <w:rFonts w:ascii="Calibri" w:eastAsia="Calibri" w:hAnsi="Calibri" w:cs="Calibri" w:hint="default"/>
        <w:b w:val="0"/>
        <w:i w:val="0"/>
        <w:strike w:val="0"/>
        <w:dstrike w:val="0"/>
        <w:color w:val="000000"/>
        <w:sz w:val="22"/>
        <w:szCs w:val="22"/>
        <w:u w:val="none" w:color="000000"/>
        <w:effect w:val="none"/>
        <w:bdr w:val="none" w:sz="0" w:space="0" w:color="auto" w:frame="1"/>
        <w:vertAlign w:val="baseline"/>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27" w15:restartNumberingAfterBreak="0">
    <w:nsid w:val="76310EDA"/>
    <w:multiLevelType w:val="hybridMultilevel"/>
    <w:tmpl w:val="2196DD78"/>
    <w:lvl w:ilvl="0" w:tplc="F11EA924">
      <w:start w:val="1"/>
      <w:numFmt w:val="decimal"/>
      <w:lvlText w:val="%1."/>
      <w:lvlJc w:val="left"/>
      <w:pPr>
        <w:ind w:left="720" w:hanging="360"/>
      </w:pPr>
      <w:rPr>
        <w:rFonts w:hint="default"/>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76EB6186"/>
    <w:multiLevelType w:val="hybridMultilevel"/>
    <w:tmpl w:val="1C705328"/>
    <w:lvl w:ilvl="0" w:tplc="CB0632FC">
      <w:start w:val="1"/>
      <w:numFmt w:val="bullet"/>
      <w:lvlText w:val="-"/>
      <w:lvlJc w:val="left"/>
      <w:pPr>
        <w:ind w:left="1428" w:hanging="360"/>
      </w:pPr>
      <w:rPr>
        <w:rFonts w:ascii="Calibri" w:eastAsia="Calibri" w:hAnsi="Calibri" w:cs="Calibri" w:hint="default"/>
        <w:b w:val="0"/>
        <w:i w:val="0"/>
        <w:strike w:val="0"/>
        <w:dstrike w:val="0"/>
        <w:color w:val="000000"/>
        <w:sz w:val="22"/>
        <w:szCs w:val="22"/>
        <w:u w:val="none" w:color="000000"/>
        <w:effect w:val="none"/>
        <w:bdr w:val="none" w:sz="0" w:space="0" w:color="auto" w:frame="1"/>
        <w:vertAlign w:val="baseline"/>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29" w15:restartNumberingAfterBreak="0">
    <w:nsid w:val="782628DF"/>
    <w:multiLevelType w:val="hybridMultilevel"/>
    <w:tmpl w:val="4D8EC126"/>
    <w:lvl w:ilvl="0" w:tplc="CB0632FC">
      <w:start w:val="1"/>
      <w:numFmt w:val="bullet"/>
      <w:lvlText w:val="-"/>
      <w:lvlJc w:val="left"/>
      <w:pPr>
        <w:ind w:left="720" w:hanging="36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B997225"/>
    <w:multiLevelType w:val="hybridMultilevel"/>
    <w:tmpl w:val="50F6702E"/>
    <w:lvl w:ilvl="0" w:tplc="CB0632FC">
      <w:start w:val="1"/>
      <w:numFmt w:val="bullet"/>
      <w:lvlText w:val="-"/>
      <w:lvlJc w:val="left"/>
      <w:pPr>
        <w:ind w:left="720" w:hanging="360"/>
      </w:pPr>
      <w:rPr>
        <w:rFonts w:ascii="Calibri" w:eastAsia="Calibri" w:hAnsi="Calibri" w:cs="Calibri" w:hint="default"/>
        <w:b w:val="0"/>
        <w:i w:val="0"/>
        <w:strike w:val="0"/>
        <w:dstrike w:val="0"/>
        <w:color w:val="000000"/>
        <w:sz w:val="22"/>
        <w:szCs w:val="22"/>
        <w:u w:val="none" w:color="000000"/>
        <w:effect w:val="none"/>
        <w:bdr w:val="none" w:sz="0" w:space="0" w:color="auto" w:frame="1"/>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CCC6728"/>
    <w:multiLevelType w:val="hybridMultilevel"/>
    <w:tmpl w:val="98880C80"/>
    <w:lvl w:ilvl="0" w:tplc="CB0632FC">
      <w:start w:val="1"/>
      <w:numFmt w:val="bullet"/>
      <w:lvlText w:val="-"/>
      <w:lvlJc w:val="left"/>
      <w:pPr>
        <w:ind w:left="479" w:hanging="360"/>
      </w:pPr>
      <w:rPr>
        <w:rFonts w:ascii="Calibri" w:eastAsia="Calibri" w:hAnsi="Calibri" w:cs="Calibri" w:hint="default"/>
        <w:b w:val="0"/>
        <w:i w:val="0"/>
        <w:strike w:val="0"/>
        <w:dstrike w:val="0"/>
        <w:color w:val="000000"/>
        <w:sz w:val="22"/>
        <w:szCs w:val="22"/>
        <w:u w:val="none" w:color="000000"/>
        <w:effect w:val="none"/>
        <w:bdr w:val="none" w:sz="0" w:space="0" w:color="auto" w:frame="1"/>
        <w:vertAlign w:val="baseline"/>
      </w:rPr>
    </w:lvl>
    <w:lvl w:ilvl="1" w:tplc="FFFFFFFF">
      <w:start w:val="1"/>
      <w:numFmt w:val="bullet"/>
      <w:lvlText w:val="o"/>
      <w:lvlJc w:val="left"/>
      <w:pPr>
        <w:ind w:left="1199" w:hanging="360"/>
      </w:pPr>
      <w:rPr>
        <w:rFonts w:ascii="Courier New" w:hAnsi="Courier New" w:cs="Courier New" w:hint="default"/>
      </w:rPr>
    </w:lvl>
    <w:lvl w:ilvl="2" w:tplc="FFFFFFFF" w:tentative="1">
      <w:start w:val="1"/>
      <w:numFmt w:val="bullet"/>
      <w:lvlText w:val=""/>
      <w:lvlJc w:val="left"/>
      <w:pPr>
        <w:ind w:left="1919" w:hanging="360"/>
      </w:pPr>
      <w:rPr>
        <w:rFonts w:ascii="Wingdings" w:hAnsi="Wingdings" w:hint="default"/>
      </w:rPr>
    </w:lvl>
    <w:lvl w:ilvl="3" w:tplc="FFFFFFFF" w:tentative="1">
      <w:start w:val="1"/>
      <w:numFmt w:val="bullet"/>
      <w:lvlText w:val=""/>
      <w:lvlJc w:val="left"/>
      <w:pPr>
        <w:ind w:left="2639" w:hanging="360"/>
      </w:pPr>
      <w:rPr>
        <w:rFonts w:ascii="Symbol" w:hAnsi="Symbol" w:hint="default"/>
      </w:rPr>
    </w:lvl>
    <w:lvl w:ilvl="4" w:tplc="FFFFFFFF" w:tentative="1">
      <w:start w:val="1"/>
      <w:numFmt w:val="bullet"/>
      <w:lvlText w:val="o"/>
      <w:lvlJc w:val="left"/>
      <w:pPr>
        <w:ind w:left="3359" w:hanging="360"/>
      </w:pPr>
      <w:rPr>
        <w:rFonts w:ascii="Courier New" w:hAnsi="Courier New" w:cs="Courier New" w:hint="default"/>
      </w:rPr>
    </w:lvl>
    <w:lvl w:ilvl="5" w:tplc="FFFFFFFF" w:tentative="1">
      <w:start w:val="1"/>
      <w:numFmt w:val="bullet"/>
      <w:lvlText w:val=""/>
      <w:lvlJc w:val="left"/>
      <w:pPr>
        <w:ind w:left="4079" w:hanging="360"/>
      </w:pPr>
      <w:rPr>
        <w:rFonts w:ascii="Wingdings" w:hAnsi="Wingdings" w:hint="default"/>
      </w:rPr>
    </w:lvl>
    <w:lvl w:ilvl="6" w:tplc="FFFFFFFF" w:tentative="1">
      <w:start w:val="1"/>
      <w:numFmt w:val="bullet"/>
      <w:lvlText w:val=""/>
      <w:lvlJc w:val="left"/>
      <w:pPr>
        <w:ind w:left="4799" w:hanging="360"/>
      </w:pPr>
      <w:rPr>
        <w:rFonts w:ascii="Symbol" w:hAnsi="Symbol" w:hint="default"/>
      </w:rPr>
    </w:lvl>
    <w:lvl w:ilvl="7" w:tplc="FFFFFFFF" w:tentative="1">
      <w:start w:val="1"/>
      <w:numFmt w:val="bullet"/>
      <w:lvlText w:val="o"/>
      <w:lvlJc w:val="left"/>
      <w:pPr>
        <w:ind w:left="5519" w:hanging="360"/>
      </w:pPr>
      <w:rPr>
        <w:rFonts w:ascii="Courier New" w:hAnsi="Courier New" w:cs="Courier New" w:hint="default"/>
      </w:rPr>
    </w:lvl>
    <w:lvl w:ilvl="8" w:tplc="FFFFFFFF" w:tentative="1">
      <w:start w:val="1"/>
      <w:numFmt w:val="bullet"/>
      <w:lvlText w:val=""/>
      <w:lvlJc w:val="left"/>
      <w:pPr>
        <w:ind w:left="6239" w:hanging="360"/>
      </w:pPr>
      <w:rPr>
        <w:rFonts w:ascii="Wingdings" w:hAnsi="Wingdings" w:hint="default"/>
      </w:rPr>
    </w:lvl>
  </w:abstractNum>
  <w:abstractNum w:abstractNumId="32" w15:restartNumberingAfterBreak="0">
    <w:nsid w:val="7D950BA4"/>
    <w:multiLevelType w:val="hybridMultilevel"/>
    <w:tmpl w:val="AA96A7A6"/>
    <w:lvl w:ilvl="0" w:tplc="CB0632FC">
      <w:start w:val="1"/>
      <w:numFmt w:val="bullet"/>
      <w:lvlText w:val="-"/>
      <w:lvlJc w:val="left"/>
      <w:pPr>
        <w:ind w:left="720" w:hanging="36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66682672">
    <w:abstractNumId w:val="25"/>
  </w:num>
  <w:num w:numId="2" w16cid:durableId="2028630601">
    <w:abstractNumId w:val="19"/>
  </w:num>
  <w:num w:numId="3" w16cid:durableId="1725564983">
    <w:abstractNumId w:val="11"/>
  </w:num>
  <w:num w:numId="4" w16cid:durableId="334501831">
    <w:abstractNumId w:val="27"/>
  </w:num>
  <w:num w:numId="5" w16cid:durableId="582371956">
    <w:abstractNumId w:val="4"/>
  </w:num>
  <w:num w:numId="6" w16cid:durableId="1686325419">
    <w:abstractNumId w:val="16"/>
  </w:num>
  <w:num w:numId="7" w16cid:durableId="1303121014">
    <w:abstractNumId w:val="22"/>
  </w:num>
  <w:num w:numId="8" w16cid:durableId="71395471">
    <w:abstractNumId w:val="8"/>
  </w:num>
  <w:num w:numId="9" w16cid:durableId="142746269">
    <w:abstractNumId w:val="2"/>
  </w:num>
  <w:num w:numId="10" w16cid:durableId="1345287070">
    <w:abstractNumId w:val="10"/>
  </w:num>
  <w:num w:numId="11" w16cid:durableId="778986540">
    <w:abstractNumId w:val="18"/>
  </w:num>
  <w:num w:numId="12" w16cid:durableId="661589209">
    <w:abstractNumId w:val="5"/>
  </w:num>
  <w:num w:numId="13" w16cid:durableId="2090424842">
    <w:abstractNumId w:val="7"/>
  </w:num>
  <w:num w:numId="14" w16cid:durableId="1486436382">
    <w:abstractNumId w:val="6"/>
  </w:num>
  <w:num w:numId="15" w16cid:durableId="1597516946">
    <w:abstractNumId w:val="14"/>
  </w:num>
  <w:num w:numId="16" w16cid:durableId="52973959">
    <w:abstractNumId w:val="13"/>
  </w:num>
  <w:num w:numId="17" w16cid:durableId="1404640831">
    <w:abstractNumId w:val="15"/>
  </w:num>
  <w:num w:numId="18" w16cid:durableId="51122638">
    <w:abstractNumId w:val="3"/>
  </w:num>
  <w:num w:numId="19" w16cid:durableId="891116294">
    <w:abstractNumId w:val="17"/>
  </w:num>
  <w:num w:numId="20" w16cid:durableId="1224174734">
    <w:abstractNumId w:val="21"/>
  </w:num>
  <w:num w:numId="21" w16cid:durableId="121003471">
    <w:abstractNumId w:val="0"/>
  </w:num>
  <w:num w:numId="22" w16cid:durableId="386147544">
    <w:abstractNumId w:val="9"/>
  </w:num>
  <w:num w:numId="23" w16cid:durableId="1235824217">
    <w:abstractNumId w:val="31"/>
  </w:num>
  <w:num w:numId="24" w16cid:durableId="1093283339">
    <w:abstractNumId w:val="30"/>
  </w:num>
  <w:num w:numId="25" w16cid:durableId="617638626">
    <w:abstractNumId w:val="12"/>
  </w:num>
  <w:num w:numId="26" w16cid:durableId="199755071">
    <w:abstractNumId w:val="29"/>
  </w:num>
  <w:num w:numId="27" w16cid:durableId="993140370">
    <w:abstractNumId w:val="1"/>
  </w:num>
  <w:num w:numId="28" w16cid:durableId="1105081963">
    <w:abstractNumId w:val="20"/>
  </w:num>
  <w:num w:numId="29" w16cid:durableId="841629942">
    <w:abstractNumId w:val="23"/>
  </w:num>
  <w:num w:numId="30" w16cid:durableId="245111165">
    <w:abstractNumId w:val="28"/>
  </w:num>
  <w:num w:numId="31" w16cid:durableId="1793597398">
    <w:abstractNumId w:val="32"/>
  </w:num>
  <w:num w:numId="32" w16cid:durableId="192813170">
    <w:abstractNumId w:val="26"/>
  </w:num>
  <w:num w:numId="33" w16cid:durableId="1628974238">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4FBB"/>
    <w:rsid w:val="00005336"/>
    <w:rsid w:val="000233F3"/>
    <w:rsid w:val="00040B7A"/>
    <w:rsid w:val="000575E5"/>
    <w:rsid w:val="00062D13"/>
    <w:rsid w:val="00083B21"/>
    <w:rsid w:val="00087781"/>
    <w:rsid w:val="0009208F"/>
    <w:rsid w:val="00092AB3"/>
    <w:rsid w:val="00093F93"/>
    <w:rsid w:val="00096EE3"/>
    <w:rsid w:val="000A3C9C"/>
    <w:rsid w:val="000C43B3"/>
    <w:rsid w:val="000E375F"/>
    <w:rsid w:val="000E4CB1"/>
    <w:rsid w:val="00104CB7"/>
    <w:rsid w:val="001413F0"/>
    <w:rsid w:val="00146081"/>
    <w:rsid w:val="00152719"/>
    <w:rsid w:val="00155967"/>
    <w:rsid w:val="00161615"/>
    <w:rsid w:val="00171F53"/>
    <w:rsid w:val="00190860"/>
    <w:rsid w:val="00193D80"/>
    <w:rsid w:val="0019428F"/>
    <w:rsid w:val="001A5843"/>
    <w:rsid w:val="001B00EC"/>
    <w:rsid w:val="001B4C52"/>
    <w:rsid w:val="001B6C2C"/>
    <w:rsid w:val="001D29DD"/>
    <w:rsid w:val="001E430D"/>
    <w:rsid w:val="001E6DCF"/>
    <w:rsid w:val="001F1EC3"/>
    <w:rsid w:val="001F3321"/>
    <w:rsid w:val="001F5A47"/>
    <w:rsid w:val="00205A6E"/>
    <w:rsid w:val="002150BF"/>
    <w:rsid w:val="00215711"/>
    <w:rsid w:val="0021789F"/>
    <w:rsid w:val="0022582C"/>
    <w:rsid w:val="002337CE"/>
    <w:rsid w:val="00237FC2"/>
    <w:rsid w:val="00244FEA"/>
    <w:rsid w:val="00246DD5"/>
    <w:rsid w:val="00254E39"/>
    <w:rsid w:val="00257268"/>
    <w:rsid w:val="00265A72"/>
    <w:rsid w:val="0026628F"/>
    <w:rsid w:val="00277575"/>
    <w:rsid w:val="00277D75"/>
    <w:rsid w:val="0028046D"/>
    <w:rsid w:val="00285586"/>
    <w:rsid w:val="0029308D"/>
    <w:rsid w:val="002B048B"/>
    <w:rsid w:val="002C2B9A"/>
    <w:rsid w:val="002C34EA"/>
    <w:rsid w:val="002F1604"/>
    <w:rsid w:val="002F5199"/>
    <w:rsid w:val="00310DFF"/>
    <w:rsid w:val="00314B60"/>
    <w:rsid w:val="00317B89"/>
    <w:rsid w:val="0032735F"/>
    <w:rsid w:val="00331F9E"/>
    <w:rsid w:val="003364B6"/>
    <w:rsid w:val="003458B5"/>
    <w:rsid w:val="003500BF"/>
    <w:rsid w:val="003502F8"/>
    <w:rsid w:val="0036077D"/>
    <w:rsid w:val="00370739"/>
    <w:rsid w:val="00371796"/>
    <w:rsid w:val="00372B26"/>
    <w:rsid w:val="003767F8"/>
    <w:rsid w:val="00382B32"/>
    <w:rsid w:val="00384CB3"/>
    <w:rsid w:val="00390686"/>
    <w:rsid w:val="003921E8"/>
    <w:rsid w:val="00393C9D"/>
    <w:rsid w:val="003A2DDE"/>
    <w:rsid w:val="003A4CF9"/>
    <w:rsid w:val="003B4E44"/>
    <w:rsid w:val="003C007C"/>
    <w:rsid w:val="003C3271"/>
    <w:rsid w:val="003F16D6"/>
    <w:rsid w:val="00423E2C"/>
    <w:rsid w:val="004309BA"/>
    <w:rsid w:val="00432B19"/>
    <w:rsid w:val="0043529A"/>
    <w:rsid w:val="00436BB4"/>
    <w:rsid w:val="00446597"/>
    <w:rsid w:val="00476E9F"/>
    <w:rsid w:val="0049250D"/>
    <w:rsid w:val="004A69A2"/>
    <w:rsid w:val="004C04A0"/>
    <w:rsid w:val="004C7B1E"/>
    <w:rsid w:val="004D08BA"/>
    <w:rsid w:val="004D4CA5"/>
    <w:rsid w:val="004E0EAA"/>
    <w:rsid w:val="004F1A97"/>
    <w:rsid w:val="004F2CDC"/>
    <w:rsid w:val="004F4013"/>
    <w:rsid w:val="00506979"/>
    <w:rsid w:val="0051131D"/>
    <w:rsid w:val="00524373"/>
    <w:rsid w:val="005426B2"/>
    <w:rsid w:val="00543167"/>
    <w:rsid w:val="00544D95"/>
    <w:rsid w:val="005450F2"/>
    <w:rsid w:val="00546818"/>
    <w:rsid w:val="00557222"/>
    <w:rsid w:val="00561D75"/>
    <w:rsid w:val="005716BE"/>
    <w:rsid w:val="00575D2B"/>
    <w:rsid w:val="00581EB4"/>
    <w:rsid w:val="005949AD"/>
    <w:rsid w:val="00594D13"/>
    <w:rsid w:val="005A587A"/>
    <w:rsid w:val="005B30C6"/>
    <w:rsid w:val="005C04F4"/>
    <w:rsid w:val="005C1A97"/>
    <w:rsid w:val="005C1C21"/>
    <w:rsid w:val="005C3782"/>
    <w:rsid w:val="005D7BEE"/>
    <w:rsid w:val="005E301E"/>
    <w:rsid w:val="005F7CBB"/>
    <w:rsid w:val="00616D5D"/>
    <w:rsid w:val="00617091"/>
    <w:rsid w:val="00623F4A"/>
    <w:rsid w:val="006277DF"/>
    <w:rsid w:val="006326C2"/>
    <w:rsid w:val="00633537"/>
    <w:rsid w:val="00641781"/>
    <w:rsid w:val="00642A2A"/>
    <w:rsid w:val="00650A21"/>
    <w:rsid w:val="00654862"/>
    <w:rsid w:val="0066300E"/>
    <w:rsid w:val="00667808"/>
    <w:rsid w:val="006819AD"/>
    <w:rsid w:val="006830DC"/>
    <w:rsid w:val="00683A0B"/>
    <w:rsid w:val="006870C7"/>
    <w:rsid w:val="00687C75"/>
    <w:rsid w:val="006911E1"/>
    <w:rsid w:val="006915DA"/>
    <w:rsid w:val="00696C5D"/>
    <w:rsid w:val="006A24A0"/>
    <w:rsid w:val="006A25E8"/>
    <w:rsid w:val="006A483A"/>
    <w:rsid w:val="006A6C11"/>
    <w:rsid w:val="006C1648"/>
    <w:rsid w:val="006C174C"/>
    <w:rsid w:val="006C2E4F"/>
    <w:rsid w:val="006C4ED8"/>
    <w:rsid w:val="006D4EAF"/>
    <w:rsid w:val="006E1CD6"/>
    <w:rsid w:val="006E339E"/>
    <w:rsid w:val="006F067C"/>
    <w:rsid w:val="00710EF9"/>
    <w:rsid w:val="00720656"/>
    <w:rsid w:val="00721F47"/>
    <w:rsid w:val="007514BD"/>
    <w:rsid w:val="00761433"/>
    <w:rsid w:val="00763413"/>
    <w:rsid w:val="007646AF"/>
    <w:rsid w:val="0076717C"/>
    <w:rsid w:val="007710BF"/>
    <w:rsid w:val="00786200"/>
    <w:rsid w:val="007B2F95"/>
    <w:rsid w:val="007D3A3B"/>
    <w:rsid w:val="007D587D"/>
    <w:rsid w:val="007D68BB"/>
    <w:rsid w:val="007E4122"/>
    <w:rsid w:val="007F318C"/>
    <w:rsid w:val="008151DF"/>
    <w:rsid w:val="008174E1"/>
    <w:rsid w:val="008178F6"/>
    <w:rsid w:val="00824FBB"/>
    <w:rsid w:val="00826D14"/>
    <w:rsid w:val="00832605"/>
    <w:rsid w:val="008410DA"/>
    <w:rsid w:val="00875C65"/>
    <w:rsid w:val="008764C3"/>
    <w:rsid w:val="008D3BD1"/>
    <w:rsid w:val="008E4C05"/>
    <w:rsid w:val="00906CB6"/>
    <w:rsid w:val="009159CC"/>
    <w:rsid w:val="009179EB"/>
    <w:rsid w:val="009274DA"/>
    <w:rsid w:val="00927771"/>
    <w:rsid w:val="00936E7D"/>
    <w:rsid w:val="00944130"/>
    <w:rsid w:val="00945B9E"/>
    <w:rsid w:val="00957A98"/>
    <w:rsid w:val="00973975"/>
    <w:rsid w:val="00976D1C"/>
    <w:rsid w:val="00986ED7"/>
    <w:rsid w:val="00987C2A"/>
    <w:rsid w:val="00990146"/>
    <w:rsid w:val="009A24D0"/>
    <w:rsid w:val="009A2501"/>
    <w:rsid w:val="009A2A2C"/>
    <w:rsid w:val="009B02AE"/>
    <w:rsid w:val="009C1853"/>
    <w:rsid w:val="009E59F0"/>
    <w:rsid w:val="009F2502"/>
    <w:rsid w:val="00A059C3"/>
    <w:rsid w:val="00A13F00"/>
    <w:rsid w:val="00A2640F"/>
    <w:rsid w:val="00A32162"/>
    <w:rsid w:val="00A3519A"/>
    <w:rsid w:val="00A4670A"/>
    <w:rsid w:val="00A506B1"/>
    <w:rsid w:val="00A56A71"/>
    <w:rsid w:val="00A622E4"/>
    <w:rsid w:val="00A8472E"/>
    <w:rsid w:val="00A939A1"/>
    <w:rsid w:val="00A979A6"/>
    <w:rsid w:val="00AA0FDE"/>
    <w:rsid w:val="00AA474D"/>
    <w:rsid w:val="00AA5557"/>
    <w:rsid w:val="00AA5D3C"/>
    <w:rsid w:val="00AB1278"/>
    <w:rsid w:val="00AB3B89"/>
    <w:rsid w:val="00AB5FD0"/>
    <w:rsid w:val="00AB5FD6"/>
    <w:rsid w:val="00AC7521"/>
    <w:rsid w:val="00AD0CD5"/>
    <w:rsid w:val="00AF7550"/>
    <w:rsid w:val="00B04A16"/>
    <w:rsid w:val="00B05E24"/>
    <w:rsid w:val="00B06E64"/>
    <w:rsid w:val="00B122FE"/>
    <w:rsid w:val="00B16217"/>
    <w:rsid w:val="00B270B2"/>
    <w:rsid w:val="00B3017E"/>
    <w:rsid w:val="00B3722A"/>
    <w:rsid w:val="00B53679"/>
    <w:rsid w:val="00B6505C"/>
    <w:rsid w:val="00B81166"/>
    <w:rsid w:val="00B85BBA"/>
    <w:rsid w:val="00B85E92"/>
    <w:rsid w:val="00B92256"/>
    <w:rsid w:val="00BA1E37"/>
    <w:rsid w:val="00BA1F55"/>
    <w:rsid w:val="00BA2CC3"/>
    <w:rsid w:val="00BA5DC9"/>
    <w:rsid w:val="00BA6440"/>
    <w:rsid w:val="00BB04B8"/>
    <w:rsid w:val="00BB0761"/>
    <w:rsid w:val="00BB24F3"/>
    <w:rsid w:val="00BB4329"/>
    <w:rsid w:val="00BC7F58"/>
    <w:rsid w:val="00BD30E7"/>
    <w:rsid w:val="00BD419D"/>
    <w:rsid w:val="00C163B6"/>
    <w:rsid w:val="00C16BF2"/>
    <w:rsid w:val="00C6409E"/>
    <w:rsid w:val="00C6703B"/>
    <w:rsid w:val="00C77A88"/>
    <w:rsid w:val="00C81269"/>
    <w:rsid w:val="00C86BA4"/>
    <w:rsid w:val="00C92748"/>
    <w:rsid w:val="00CA5C55"/>
    <w:rsid w:val="00CA5D2A"/>
    <w:rsid w:val="00CB1F69"/>
    <w:rsid w:val="00CC6248"/>
    <w:rsid w:val="00CC7850"/>
    <w:rsid w:val="00CD6471"/>
    <w:rsid w:val="00CE1C92"/>
    <w:rsid w:val="00CE3C6C"/>
    <w:rsid w:val="00CF00EC"/>
    <w:rsid w:val="00D061DB"/>
    <w:rsid w:val="00D06F69"/>
    <w:rsid w:val="00D14B2F"/>
    <w:rsid w:val="00D17743"/>
    <w:rsid w:val="00D215B5"/>
    <w:rsid w:val="00D26DE7"/>
    <w:rsid w:val="00D33D8B"/>
    <w:rsid w:val="00D65243"/>
    <w:rsid w:val="00D668D3"/>
    <w:rsid w:val="00D81F2A"/>
    <w:rsid w:val="00D90075"/>
    <w:rsid w:val="00D94C87"/>
    <w:rsid w:val="00DA59C8"/>
    <w:rsid w:val="00DC176F"/>
    <w:rsid w:val="00DC2983"/>
    <w:rsid w:val="00DC2FD9"/>
    <w:rsid w:val="00DC5A37"/>
    <w:rsid w:val="00DD2C66"/>
    <w:rsid w:val="00DE038E"/>
    <w:rsid w:val="00DE73B7"/>
    <w:rsid w:val="00DE75BA"/>
    <w:rsid w:val="00E25388"/>
    <w:rsid w:val="00E46DCA"/>
    <w:rsid w:val="00E55386"/>
    <w:rsid w:val="00E57B81"/>
    <w:rsid w:val="00E6073E"/>
    <w:rsid w:val="00E63520"/>
    <w:rsid w:val="00E65BEE"/>
    <w:rsid w:val="00E722BF"/>
    <w:rsid w:val="00E72469"/>
    <w:rsid w:val="00E74C58"/>
    <w:rsid w:val="00E844A4"/>
    <w:rsid w:val="00E859BF"/>
    <w:rsid w:val="00E96533"/>
    <w:rsid w:val="00EA3C37"/>
    <w:rsid w:val="00EA3D8B"/>
    <w:rsid w:val="00EA761E"/>
    <w:rsid w:val="00EB19D7"/>
    <w:rsid w:val="00EC0F65"/>
    <w:rsid w:val="00EC1F4C"/>
    <w:rsid w:val="00EC2307"/>
    <w:rsid w:val="00EC294A"/>
    <w:rsid w:val="00EC61A0"/>
    <w:rsid w:val="00ED5253"/>
    <w:rsid w:val="00ED7AEA"/>
    <w:rsid w:val="00EE138B"/>
    <w:rsid w:val="00EE3FF5"/>
    <w:rsid w:val="00EF7414"/>
    <w:rsid w:val="00F0287E"/>
    <w:rsid w:val="00F0791A"/>
    <w:rsid w:val="00F105E7"/>
    <w:rsid w:val="00F206B2"/>
    <w:rsid w:val="00F30BBF"/>
    <w:rsid w:val="00F336E8"/>
    <w:rsid w:val="00F540C9"/>
    <w:rsid w:val="00F63AE7"/>
    <w:rsid w:val="00F65055"/>
    <w:rsid w:val="00F6607B"/>
    <w:rsid w:val="00F70304"/>
    <w:rsid w:val="00F73477"/>
    <w:rsid w:val="00F74DC5"/>
    <w:rsid w:val="00F969B5"/>
    <w:rsid w:val="00FA5184"/>
    <w:rsid w:val="00FB4D9E"/>
    <w:rsid w:val="00FC419A"/>
    <w:rsid w:val="00FC5BDC"/>
    <w:rsid w:val="00FD7A0A"/>
    <w:rsid w:val="00FF08F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7A2D5A"/>
  <w15:chartTrackingRefBased/>
  <w15:docId w15:val="{D5E51B16-B29C-4576-9CCA-A14CB528C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4FBB"/>
    <w:pPr>
      <w:spacing w:after="120" w:line="216" w:lineRule="auto"/>
      <w:jc w:val="both"/>
    </w:pPr>
    <w:rPr>
      <w:sz w:val="18"/>
      <w:szCs w:val="18"/>
    </w:rPr>
  </w:style>
  <w:style w:type="paragraph" w:styleId="Titre1">
    <w:name w:val="heading 1"/>
    <w:basedOn w:val="Normal"/>
    <w:link w:val="Titre1Car"/>
    <w:uiPriority w:val="9"/>
    <w:qFormat/>
    <w:rsid w:val="00B16217"/>
    <w:pPr>
      <w:widowControl w:val="0"/>
      <w:autoSpaceDE w:val="0"/>
      <w:autoSpaceDN w:val="0"/>
      <w:spacing w:after="0" w:line="240" w:lineRule="auto"/>
      <w:ind w:left="119"/>
      <w:jc w:val="left"/>
      <w:outlineLvl w:val="0"/>
    </w:pPr>
    <w:rPr>
      <w:rFonts w:ascii="Calibri" w:eastAsia="Calibri" w:hAnsi="Calibri" w:cs="Calibri"/>
      <w:b/>
      <w:bCs/>
      <w:sz w:val="22"/>
      <w:szCs w:val="22"/>
      <w:lang w:eastAsia="fr-FR" w:bidi="fr-FR"/>
    </w:rPr>
  </w:style>
  <w:style w:type="paragraph" w:styleId="Titre2">
    <w:name w:val="heading 2"/>
    <w:basedOn w:val="Normal"/>
    <w:next w:val="Normal"/>
    <w:link w:val="Titre2Car"/>
    <w:uiPriority w:val="9"/>
    <w:unhideWhenUsed/>
    <w:qFormat/>
    <w:rsid w:val="00EC294A"/>
    <w:pPr>
      <w:keepNext/>
      <w:keepLines/>
      <w:spacing w:before="40" w:after="0"/>
      <w:outlineLvl w:val="1"/>
    </w:pPr>
    <w:rPr>
      <w:rFonts w:asciiTheme="majorHAnsi" w:eastAsiaTheme="majorEastAsia" w:hAnsiTheme="majorHAnsi" w:cstheme="majorBidi"/>
      <w:color w:val="E51A00" w:themeColor="accent1" w:themeShade="BF"/>
      <w:sz w:val="26"/>
      <w:szCs w:val="26"/>
    </w:rPr>
  </w:style>
  <w:style w:type="paragraph" w:styleId="Titre3">
    <w:name w:val="heading 3"/>
    <w:basedOn w:val="Normal"/>
    <w:next w:val="Normal"/>
    <w:link w:val="Titre3Car"/>
    <w:uiPriority w:val="9"/>
    <w:unhideWhenUsed/>
    <w:qFormat/>
    <w:rsid w:val="00EC294A"/>
    <w:pPr>
      <w:keepNext/>
      <w:keepLines/>
      <w:spacing w:before="40" w:after="0"/>
      <w:outlineLvl w:val="2"/>
    </w:pPr>
    <w:rPr>
      <w:rFonts w:asciiTheme="majorHAnsi" w:eastAsiaTheme="majorEastAsia" w:hAnsiTheme="majorHAnsi" w:cstheme="majorBidi"/>
      <w:color w:val="981100" w:themeColor="accent1" w:themeShade="7F"/>
      <w:sz w:val="24"/>
      <w:szCs w:val="24"/>
    </w:rPr>
  </w:style>
  <w:style w:type="paragraph" w:styleId="Titre4">
    <w:name w:val="heading 4"/>
    <w:basedOn w:val="Normal"/>
    <w:next w:val="Normal"/>
    <w:link w:val="Titre4Car"/>
    <w:uiPriority w:val="9"/>
    <w:semiHidden/>
    <w:unhideWhenUsed/>
    <w:qFormat/>
    <w:rsid w:val="00E844A4"/>
    <w:pPr>
      <w:keepNext/>
      <w:keepLines/>
      <w:spacing w:before="40" w:after="0"/>
      <w:outlineLvl w:val="3"/>
    </w:pPr>
    <w:rPr>
      <w:rFonts w:asciiTheme="majorHAnsi" w:eastAsiaTheme="majorEastAsia" w:hAnsiTheme="majorHAnsi" w:cstheme="majorBidi"/>
      <w:i/>
      <w:iCs/>
      <w:color w:val="E51A00" w:themeColor="accent1" w:themeShade="BF"/>
    </w:rPr>
  </w:style>
  <w:style w:type="paragraph" w:styleId="Titre5">
    <w:name w:val="heading 5"/>
    <w:basedOn w:val="Normal"/>
    <w:next w:val="Normal"/>
    <w:link w:val="Titre5Car"/>
    <w:uiPriority w:val="9"/>
    <w:semiHidden/>
    <w:unhideWhenUsed/>
    <w:qFormat/>
    <w:rsid w:val="00BD30E7"/>
    <w:pPr>
      <w:keepNext/>
      <w:keepLines/>
      <w:spacing w:before="40" w:after="0"/>
      <w:outlineLvl w:val="4"/>
    </w:pPr>
    <w:rPr>
      <w:rFonts w:asciiTheme="majorHAnsi" w:eastAsiaTheme="majorEastAsia" w:hAnsiTheme="majorHAnsi" w:cstheme="majorBidi"/>
      <w:color w:val="E51A00" w:themeColor="accent1" w:themeShade="BF"/>
    </w:rPr>
  </w:style>
  <w:style w:type="paragraph" w:styleId="Titre7">
    <w:name w:val="heading 7"/>
    <w:basedOn w:val="Normal"/>
    <w:next w:val="Normal"/>
    <w:link w:val="Titre7Car"/>
    <w:uiPriority w:val="9"/>
    <w:semiHidden/>
    <w:unhideWhenUsed/>
    <w:qFormat/>
    <w:rsid w:val="00BD30E7"/>
    <w:pPr>
      <w:keepNext/>
      <w:keepLines/>
      <w:spacing w:before="40" w:after="0"/>
      <w:outlineLvl w:val="6"/>
    </w:pPr>
    <w:rPr>
      <w:rFonts w:asciiTheme="majorHAnsi" w:eastAsiaTheme="majorEastAsia" w:hAnsiTheme="majorHAnsi" w:cstheme="majorBidi"/>
      <w:i/>
      <w:iCs/>
      <w:color w:val="981100"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NormaltabulX2">
    <w:name w:val="Normal tabulé X2"/>
    <w:basedOn w:val="Sansinterligne"/>
    <w:link w:val="NormaltabulX2Car"/>
    <w:qFormat/>
    <w:rsid w:val="00987C2A"/>
    <w:pPr>
      <w:tabs>
        <w:tab w:val="left" w:leader="dot" w:pos="2835"/>
        <w:tab w:val="left" w:leader="dot" w:pos="5812"/>
        <w:tab w:val="right" w:leader="dot" w:pos="10773"/>
      </w:tabs>
      <w:spacing w:before="80" w:after="80"/>
      <w:jc w:val="both"/>
    </w:pPr>
    <w:rPr>
      <w:rFonts w:eastAsia="Calibri" w:cs="Times New Roman"/>
      <w:color w:val="000000"/>
      <w:sz w:val="18"/>
    </w:rPr>
  </w:style>
  <w:style w:type="character" w:customStyle="1" w:styleId="NormaltabulX2Car">
    <w:name w:val="Normal tabulé X2 Car"/>
    <w:basedOn w:val="Policepardfaut"/>
    <w:link w:val="NormaltabulX2"/>
    <w:rsid w:val="00987C2A"/>
    <w:rPr>
      <w:rFonts w:eastAsia="Calibri" w:cs="Times New Roman"/>
      <w:color w:val="000000"/>
      <w:sz w:val="18"/>
    </w:rPr>
  </w:style>
  <w:style w:type="paragraph" w:styleId="Sansinterligne">
    <w:name w:val="No Spacing"/>
    <w:uiPriority w:val="1"/>
    <w:qFormat/>
    <w:rsid w:val="00987C2A"/>
    <w:pPr>
      <w:spacing w:after="0" w:line="240" w:lineRule="auto"/>
    </w:pPr>
  </w:style>
  <w:style w:type="paragraph" w:customStyle="1" w:styleId="CoverTitre">
    <w:name w:val="Cover : Titre"/>
    <w:basedOn w:val="Normal"/>
    <w:next w:val="Normal"/>
    <w:link w:val="CoverTitreCar"/>
    <w:uiPriority w:val="87"/>
    <w:qFormat/>
    <w:rsid w:val="00824FBB"/>
    <w:pPr>
      <w:spacing w:after="240" w:line="240" w:lineRule="auto"/>
      <w:ind w:right="1984"/>
      <w:contextualSpacing/>
      <w:jc w:val="left"/>
    </w:pPr>
    <w:rPr>
      <w:rFonts w:asciiTheme="majorHAnsi" w:hAnsiTheme="majorHAnsi"/>
      <w:b/>
      <w:bCs/>
      <w:caps/>
      <w:color w:val="FFFFFF" w:themeColor="background1"/>
      <w:sz w:val="32"/>
      <w:szCs w:val="28"/>
    </w:rPr>
  </w:style>
  <w:style w:type="character" w:customStyle="1" w:styleId="CoverTitreCar">
    <w:name w:val="Cover : Titre Car"/>
    <w:basedOn w:val="Policepardfaut"/>
    <w:link w:val="CoverTitre"/>
    <w:uiPriority w:val="87"/>
    <w:rsid w:val="00824FBB"/>
    <w:rPr>
      <w:rFonts w:asciiTheme="majorHAnsi" w:hAnsiTheme="majorHAnsi"/>
      <w:b/>
      <w:bCs/>
      <w:caps/>
      <w:color w:val="FFFFFF" w:themeColor="background1"/>
      <w:sz w:val="32"/>
      <w:szCs w:val="28"/>
    </w:rPr>
  </w:style>
  <w:style w:type="paragraph" w:customStyle="1" w:styleId="CoverSous-titre">
    <w:name w:val="Cover : Sous-titre"/>
    <w:basedOn w:val="Normal"/>
    <w:link w:val="CoverSous-titreCar"/>
    <w:uiPriority w:val="87"/>
    <w:qFormat/>
    <w:rsid w:val="00824FBB"/>
    <w:pPr>
      <w:spacing w:before="240" w:after="240"/>
      <w:contextualSpacing/>
    </w:pPr>
    <w:rPr>
      <w:rFonts w:ascii="Arial Nova Light" w:hAnsi="Arial Nova Light"/>
      <w:color w:val="FFFFFF" w:themeColor="background1"/>
      <w:kern w:val="24"/>
      <w:sz w:val="32"/>
      <w:szCs w:val="32"/>
    </w:rPr>
  </w:style>
  <w:style w:type="paragraph" w:customStyle="1" w:styleId="COVEREndossement">
    <w:name w:val="COVER : Endossement"/>
    <w:basedOn w:val="Normal"/>
    <w:link w:val="COVEREndossementCar"/>
    <w:uiPriority w:val="87"/>
    <w:qFormat/>
    <w:rsid w:val="00824FBB"/>
    <w:pPr>
      <w:spacing w:after="0"/>
    </w:pPr>
    <w:rPr>
      <w:color w:val="FFFFFF" w:themeColor="background1"/>
      <w:sz w:val="22"/>
      <w:szCs w:val="22"/>
    </w:rPr>
  </w:style>
  <w:style w:type="character" w:customStyle="1" w:styleId="CoverSous-titreCar">
    <w:name w:val="Cover : Sous-titre Car"/>
    <w:basedOn w:val="Policepardfaut"/>
    <w:link w:val="CoverSous-titre"/>
    <w:uiPriority w:val="87"/>
    <w:rsid w:val="00824FBB"/>
    <w:rPr>
      <w:rFonts w:ascii="Arial Nova Light" w:hAnsi="Arial Nova Light"/>
      <w:color w:val="FFFFFF" w:themeColor="background1"/>
      <w:kern w:val="24"/>
      <w:sz w:val="32"/>
      <w:szCs w:val="32"/>
    </w:rPr>
  </w:style>
  <w:style w:type="character" w:customStyle="1" w:styleId="COVEREndossementCar">
    <w:name w:val="COVER : Endossement Car"/>
    <w:basedOn w:val="Policepardfaut"/>
    <w:link w:val="COVEREndossement"/>
    <w:uiPriority w:val="87"/>
    <w:rsid w:val="00824FBB"/>
    <w:rPr>
      <w:color w:val="FFFFFF" w:themeColor="background1"/>
    </w:rPr>
  </w:style>
  <w:style w:type="paragraph" w:styleId="En-tte">
    <w:name w:val="header"/>
    <w:basedOn w:val="Normal"/>
    <w:link w:val="En-tteCar"/>
    <w:uiPriority w:val="99"/>
    <w:unhideWhenUsed/>
    <w:rsid w:val="00696C5D"/>
    <w:pPr>
      <w:tabs>
        <w:tab w:val="center" w:pos="4536"/>
        <w:tab w:val="right" w:pos="9072"/>
      </w:tabs>
      <w:spacing w:after="0" w:line="240" w:lineRule="auto"/>
    </w:pPr>
  </w:style>
  <w:style w:type="character" w:customStyle="1" w:styleId="En-tteCar">
    <w:name w:val="En-tête Car"/>
    <w:basedOn w:val="Policepardfaut"/>
    <w:link w:val="En-tte"/>
    <w:uiPriority w:val="99"/>
    <w:rsid w:val="00696C5D"/>
    <w:rPr>
      <w:sz w:val="18"/>
      <w:szCs w:val="18"/>
    </w:rPr>
  </w:style>
  <w:style w:type="paragraph" w:styleId="Pieddepage">
    <w:name w:val="footer"/>
    <w:basedOn w:val="Normal"/>
    <w:link w:val="PieddepageCar"/>
    <w:uiPriority w:val="99"/>
    <w:unhideWhenUsed/>
    <w:rsid w:val="00696C5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96C5D"/>
    <w:rPr>
      <w:sz w:val="18"/>
      <w:szCs w:val="18"/>
    </w:rPr>
  </w:style>
  <w:style w:type="paragraph" w:styleId="Paragraphedeliste">
    <w:name w:val="List Paragraph"/>
    <w:aliases w:val="Alixio 5,Alixio - Puce,Sous catégorie,Conclusion de partie,Body Texte,Para. de Liste,PBM ART,Par. de liste"/>
    <w:basedOn w:val="Normal"/>
    <w:link w:val="ParagraphedelisteCar"/>
    <w:uiPriority w:val="34"/>
    <w:qFormat/>
    <w:rsid w:val="00B16217"/>
    <w:pPr>
      <w:widowControl w:val="0"/>
      <w:autoSpaceDE w:val="0"/>
      <w:autoSpaceDN w:val="0"/>
      <w:spacing w:after="0" w:line="240" w:lineRule="auto"/>
      <w:ind w:left="693" w:hanging="363"/>
      <w:jc w:val="left"/>
    </w:pPr>
    <w:rPr>
      <w:rFonts w:ascii="Calibri" w:eastAsia="Calibri" w:hAnsi="Calibri" w:cs="Calibri"/>
      <w:sz w:val="22"/>
      <w:szCs w:val="22"/>
      <w:lang w:eastAsia="fr-FR" w:bidi="fr-FR"/>
    </w:rPr>
  </w:style>
  <w:style w:type="character" w:customStyle="1" w:styleId="ParagraphedelisteCar">
    <w:name w:val="Paragraphe de liste Car"/>
    <w:aliases w:val="Alixio 5 Car,Alixio - Puce Car,Sous catégorie Car,Conclusion de partie Car,Body Texte Car,Para. de Liste Car,PBM ART Car,Par. de liste Car"/>
    <w:link w:val="Paragraphedeliste"/>
    <w:uiPriority w:val="34"/>
    <w:rsid w:val="00B16217"/>
    <w:rPr>
      <w:rFonts w:ascii="Calibri" w:eastAsia="Calibri" w:hAnsi="Calibri" w:cs="Calibri"/>
      <w:lang w:eastAsia="fr-FR" w:bidi="fr-FR"/>
    </w:rPr>
  </w:style>
  <w:style w:type="character" w:customStyle="1" w:styleId="Titre1Car">
    <w:name w:val="Titre 1 Car"/>
    <w:basedOn w:val="Policepardfaut"/>
    <w:link w:val="Titre1"/>
    <w:uiPriority w:val="9"/>
    <w:rsid w:val="00B16217"/>
    <w:rPr>
      <w:rFonts w:ascii="Calibri" w:eastAsia="Calibri" w:hAnsi="Calibri" w:cs="Calibri"/>
      <w:b/>
      <w:bCs/>
      <w:lang w:eastAsia="fr-FR" w:bidi="fr-FR"/>
    </w:rPr>
  </w:style>
  <w:style w:type="paragraph" w:styleId="Corpsdetexte">
    <w:name w:val="Body Text"/>
    <w:basedOn w:val="Normal"/>
    <w:link w:val="CorpsdetexteCar"/>
    <w:uiPriority w:val="1"/>
    <w:qFormat/>
    <w:rsid w:val="00B16217"/>
    <w:pPr>
      <w:widowControl w:val="0"/>
      <w:autoSpaceDE w:val="0"/>
      <w:autoSpaceDN w:val="0"/>
      <w:spacing w:after="0" w:line="240" w:lineRule="auto"/>
      <w:jc w:val="left"/>
    </w:pPr>
    <w:rPr>
      <w:rFonts w:ascii="Calibri" w:eastAsia="Calibri" w:hAnsi="Calibri" w:cs="Calibri"/>
      <w:sz w:val="22"/>
      <w:szCs w:val="22"/>
      <w:lang w:eastAsia="fr-FR" w:bidi="fr-FR"/>
    </w:rPr>
  </w:style>
  <w:style w:type="character" w:customStyle="1" w:styleId="CorpsdetexteCar">
    <w:name w:val="Corps de texte Car"/>
    <w:basedOn w:val="Policepardfaut"/>
    <w:link w:val="Corpsdetexte"/>
    <w:uiPriority w:val="1"/>
    <w:rsid w:val="00B16217"/>
    <w:rPr>
      <w:rFonts w:ascii="Calibri" w:eastAsia="Calibri" w:hAnsi="Calibri" w:cs="Calibri"/>
      <w:lang w:eastAsia="fr-FR" w:bidi="fr-FR"/>
    </w:rPr>
  </w:style>
  <w:style w:type="table" w:styleId="Grilledutableau">
    <w:name w:val="Table Grid"/>
    <w:basedOn w:val="TableauNormal"/>
    <w:uiPriority w:val="39"/>
    <w:rsid w:val="00B162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ticleMH">
    <w:name w:val="Article MH"/>
    <w:basedOn w:val="Normal"/>
    <w:link w:val="ArticleMHCar"/>
    <w:qFormat/>
    <w:rsid w:val="00B16217"/>
    <w:pPr>
      <w:spacing w:after="0" w:line="276" w:lineRule="auto"/>
      <w:ind w:left="284"/>
    </w:pPr>
    <w:rPr>
      <w:rFonts w:cstheme="minorHAnsi"/>
      <w:b/>
      <w:bCs/>
      <w:color w:val="FF4B33"/>
      <w:sz w:val="22"/>
      <w:szCs w:val="22"/>
      <w:u w:val="single"/>
    </w:rPr>
  </w:style>
  <w:style w:type="character" w:customStyle="1" w:styleId="ArticleMHCar">
    <w:name w:val="Article MH Car"/>
    <w:basedOn w:val="Policepardfaut"/>
    <w:link w:val="ArticleMH"/>
    <w:rsid w:val="00B16217"/>
    <w:rPr>
      <w:rFonts w:cstheme="minorHAnsi"/>
      <w:b/>
      <w:bCs/>
      <w:color w:val="FF4B33"/>
      <w:u w:val="single"/>
    </w:rPr>
  </w:style>
  <w:style w:type="table" w:customStyle="1" w:styleId="TableNormal1">
    <w:name w:val="Table Normal1"/>
    <w:uiPriority w:val="2"/>
    <w:semiHidden/>
    <w:unhideWhenUsed/>
    <w:qFormat/>
    <w:rsid w:val="00B1621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Marquedecommentaire">
    <w:name w:val="annotation reference"/>
    <w:basedOn w:val="Policepardfaut"/>
    <w:uiPriority w:val="99"/>
    <w:semiHidden/>
    <w:unhideWhenUsed/>
    <w:rsid w:val="006F067C"/>
    <w:rPr>
      <w:sz w:val="16"/>
      <w:szCs w:val="16"/>
    </w:rPr>
  </w:style>
  <w:style w:type="paragraph" w:styleId="Commentaire">
    <w:name w:val="annotation text"/>
    <w:basedOn w:val="Normal"/>
    <w:link w:val="CommentaireCar"/>
    <w:uiPriority w:val="99"/>
    <w:unhideWhenUsed/>
    <w:rsid w:val="006F067C"/>
    <w:pPr>
      <w:spacing w:line="240" w:lineRule="auto"/>
    </w:pPr>
    <w:rPr>
      <w:sz w:val="20"/>
      <w:szCs w:val="20"/>
    </w:rPr>
  </w:style>
  <w:style w:type="character" w:customStyle="1" w:styleId="CommentaireCar">
    <w:name w:val="Commentaire Car"/>
    <w:basedOn w:val="Policepardfaut"/>
    <w:link w:val="Commentaire"/>
    <w:uiPriority w:val="99"/>
    <w:rsid w:val="006F067C"/>
    <w:rPr>
      <w:sz w:val="20"/>
      <w:szCs w:val="20"/>
    </w:rPr>
  </w:style>
  <w:style w:type="paragraph" w:styleId="Objetducommentaire">
    <w:name w:val="annotation subject"/>
    <w:basedOn w:val="Commentaire"/>
    <w:next w:val="Commentaire"/>
    <w:link w:val="ObjetducommentaireCar"/>
    <w:uiPriority w:val="99"/>
    <w:semiHidden/>
    <w:unhideWhenUsed/>
    <w:rsid w:val="006F067C"/>
    <w:rPr>
      <w:b/>
      <w:bCs/>
    </w:rPr>
  </w:style>
  <w:style w:type="character" w:customStyle="1" w:styleId="ObjetducommentaireCar">
    <w:name w:val="Objet du commentaire Car"/>
    <w:basedOn w:val="CommentaireCar"/>
    <w:link w:val="Objetducommentaire"/>
    <w:uiPriority w:val="99"/>
    <w:semiHidden/>
    <w:rsid w:val="006F067C"/>
    <w:rPr>
      <w:b/>
      <w:bCs/>
      <w:sz w:val="20"/>
      <w:szCs w:val="20"/>
    </w:rPr>
  </w:style>
  <w:style w:type="character" w:styleId="Lienhypertexte">
    <w:name w:val="Hyperlink"/>
    <w:basedOn w:val="Policepardfaut"/>
    <w:uiPriority w:val="99"/>
    <w:unhideWhenUsed/>
    <w:rsid w:val="00B06E64"/>
    <w:rPr>
      <w:color w:val="0000FF"/>
      <w:u w:val="single"/>
    </w:rPr>
  </w:style>
  <w:style w:type="paragraph" w:customStyle="1" w:styleId="ArticleX">
    <w:name w:val="Article X"/>
    <w:basedOn w:val="Titre1"/>
    <w:link w:val="ArticleXCar"/>
    <w:qFormat/>
    <w:rsid w:val="00826D14"/>
    <w:pPr>
      <w:tabs>
        <w:tab w:val="left" w:pos="0"/>
      </w:tabs>
      <w:spacing w:line="276" w:lineRule="auto"/>
      <w:ind w:left="0" w:right="-35"/>
      <w:jc w:val="both"/>
    </w:pPr>
    <w:rPr>
      <w:rFonts w:asciiTheme="majorHAnsi" w:hAnsiTheme="majorHAnsi" w:cstheme="majorHAnsi"/>
      <w:color w:val="FF0000"/>
      <w:sz w:val="18"/>
      <w:szCs w:val="18"/>
    </w:rPr>
  </w:style>
  <w:style w:type="character" w:customStyle="1" w:styleId="ArticleXCar">
    <w:name w:val="Article X Car"/>
    <w:basedOn w:val="Titre1Car"/>
    <w:link w:val="ArticleX"/>
    <w:rsid w:val="00826D14"/>
    <w:rPr>
      <w:rFonts w:asciiTheme="majorHAnsi" w:eastAsia="Calibri" w:hAnsiTheme="majorHAnsi" w:cstheme="majorHAnsi"/>
      <w:b/>
      <w:bCs/>
      <w:color w:val="FF0000"/>
      <w:sz w:val="18"/>
      <w:szCs w:val="18"/>
      <w:lang w:eastAsia="fr-FR" w:bidi="fr-FR"/>
    </w:rPr>
  </w:style>
  <w:style w:type="paragraph" w:styleId="En-ttedetabledesmatires">
    <w:name w:val="TOC Heading"/>
    <w:basedOn w:val="Titre1"/>
    <w:next w:val="Normal"/>
    <w:uiPriority w:val="39"/>
    <w:unhideWhenUsed/>
    <w:qFormat/>
    <w:rsid w:val="00EC294A"/>
    <w:pPr>
      <w:keepNext/>
      <w:keepLines/>
      <w:widowControl/>
      <w:autoSpaceDE/>
      <w:autoSpaceDN/>
      <w:spacing w:before="240" w:line="259" w:lineRule="auto"/>
      <w:ind w:left="0"/>
      <w:outlineLvl w:val="9"/>
    </w:pPr>
    <w:rPr>
      <w:rFonts w:asciiTheme="majorHAnsi" w:eastAsiaTheme="majorEastAsia" w:hAnsiTheme="majorHAnsi" w:cstheme="majorBidi"/>
      <w:b w:val="0"/>
      <w:bCs w:val="0"/>
      <w:color w:val="E51A00" w:themeColor="accent1" w:themeShade="BF"/>
      <w:sz w:val="32"/>
      <w:szCs w:val="32"/>
      <w:lang w:bidi="ar-SA"/>
    </w:rPr>
  </w:style>
  <w:style w:type="paragraph" w:styleId="TM1">
    <w:name w:val="toc 1"/>
    <w:basedOn w:val="Normal"/>
    <w:next w:val="Normal"/>
    <w:autoRedefine/>
    <w:uiPriority w:val="39"/>
    <w:unhideWhenUsed/>
    <w:rsid w:val="00EC294A"/>
    <w:pPr>
      <w:spacing w:after="100"/>
    </w:pPr>
  </w:style>
  <w:style w:type="character" w:customStyle="1" w:styleId="Titre2Car">
    <w:name w:val="Titre 2 Car"/>
    <w:basedOn w:val="Policepardfaut"/>
    <w:link w:val="Titre2"/>
    <w:uiPriority w:val="9"/>
    <w:rsid w:val="00EC294A"/>
    <w:rPr>
      <w:rFonts w:asciiTheme="majorHAnsi" w:eastAsiaTheme="majorEastAsia" w:hAnsiTheme="majorHAnsi" w:cstheme="majorBidi"/>
      <w:color w:val="E51A00" w:themeColor="accent1" w:themeShade="BF"/>
      <w:sz w:val="26"/>
      <w:szCs w:val="26"/>
    </w:rPr>
  </w:style>
  <w:style w:type="character" w:customStyle="1" w:styleId="Titre3Car">
    <w:name w:val="Titre 3 Car"/>
    <w:basedOn w:val="Policepardfaut"/>
    <w:link w:val="Titre3"/>
    <w:uiPriority w:val="9"/>
    <w:rsid w:val="00EC294A"/>
    <w:rPr>
      <w:rFonts w:asciiTheme="majorHAnsi" w:eastAsiaTheme="majorEastAsia" w:hAnsiTheme="majorHAnsi" w:cstheme="majorBidi"/>
      <w:color w:val="981100" w:themeColor="accent1" w:themeShade="7F"/>
      <w:sz w:val="24"/>
      <w:szCs w:val="24"/>
    </w:rPr>
  </w:style>
  <w:style w:type="paragraph" w:styleId="TM2">
    <w:name w:val="toc 2"/>
    <w:basedOn w:val="Normal"/>
    <w:next w:val="Normal"/>
    <w:autoRedefine/>
    <w:uiPriority w:val="39"/>
    <w:unhideWhenUsed/>
    <w:rsid w:val="00EC294A"/>
    <w:pPr>
      <w:spacing w:after="100"/>
      <w:ind w:left="180"/>
    </w:pPr>
  </w:style>
  <w:style w:type="paragraph" w:styleId="NormalWeb">
    <w:name w:val="Normal (Web)"/>
    <w:basedOn w:val="Normal"/>
    <w:uiPriority w:val="99"/>
    <w:unhideWhenUsed/>
    <w:rsid w:val="00B92256"/>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paragraph" w:customStyle="1" w:styleId="ARTITREMH">
    <w:name w:val="ARTITRE MH"/>
    <w:basedOn w:val="Titre2"/>
    <w:link w:val="ARTITREMHCar"/>
    <w:qFormat/>
    <w:rsid w:val="00285586"/>
    <w:pPr>
      <w:spacing w:before="0" w:line="276" w:lineRule="auto"/>
    </w:pPr>
    <w:rPr>
      <w:rFonts w:ascii="Arial Nova" w:eastAsia="Arial Nova Light" w:hAnsi="Arial Nova"/>
      <w:noProof/>
      <w:color w:val="FF4B33" w:themeColor="accent1"/>
      <w:sz w:val="20"/>
      <w:szCs w:val="20"/>
    </w:rPr>
  </w:style>
  <w:style w:type="character" w:customStyle="1" w:styleId="ARTITREMHCar">
    <w:name w:val="ARTITRE MH Car"/>
    <w:basedOn w:val="Titre2Car"/>
    <w:link w:val="ARTITREMH"/>
    <w:rsid w:val="00285586"/>
    <w:rPr>
      <w:rFonts w:ascii="Arial Nova" w:eastAsia="Arial Nova Light" w:hAnsi="Arial Nova" w:cstheme="majorBidi"/>
      <w:noProof/>
      <w:color w:val="FF4B33" w:themeColor="accent1"/>
      <w:sz w:val="20"/>
      <w:szCs w:val="20"/>
    </w:rPr>
  </w:style>
  <w:style w:type="character" w:customStyle="1" w:styleId="Titre4Car">
    <w:name w:val="Titre 4 Car"/>
    <w:basedOn w:val="Policepardfaut"/>
    <w:link w:val="Titre4"/>
    <w:uiPriority w:val="9"/>
    <w:semiHidden/>
    <w:rsid w:val="00E844A4"/>
    <w:rPr>
      <w:rFonts w:asciiTheme="majorHAnsi" w:eastAsiaTheme="majorEastAsia" w:hAnsiTheme="majorHAnsi" w:cstheme="majorBidi"/>
      <w:i/>
      <w:iCs/>
      <w:color w:val="E51A00" w:themeColor="accent1" w:themeShade="BF"/>
      <w:sz w:val="18"/>
      <w:szCs w:val="18"/>
    </w:rPr>
  </w:style>
  <w:style w:type="character" w:styleId="Appelnotedebasdep">
    <w:name w:val="footnote reference"/>
    <w:basedOn w:val="Policepardfaut"/>
    <w:uiPriority w:val="99"/>
    <w:unhideWhenUsed/>
    <w:rsid w:val="00BC7F58"/>
    <w:rPr>
      <w:vertAlign w:val="superscript"/>
    </w:rPr>
  </w:style>
  <w:style w:type="paragraph" w:customStyle="1" w:styleId="Default">
    <w:name w:val="Default"/>
    <w:rsid w:val="0009208F"/>
    <w:pPr>
      <w:autoSpaceDE w:val="0"/>
      <w:autoSpaceDN w:val="0"/>
      <w:adjustRightInd w:val="0"/>
      <w:spacing w:after="0" w:line="240" w:lineRule="auto"/>
    </w:pPr>
    <w:rPr>
      <w:rFonts w:ascii="Calibri" w:hAnsi="Calibri" w:cs="Calibri"/>
      <w:color w:val="000000"/>
      <w:sz w:val="24"/>
      <w:szCs w:val="24"/>
    </w:rPr>
  </w:style>
  <w:style w:type="paragraph" w:styleId="Rvision">
    <w:name w:val="Revision"/>
    <w:hidden/>
    <w:uiPriority w:val="99"/>
    <w:semiHidden/>
    <w:rsid w:val="009A2A2C"/>
    <w:pPr>
      <w:spacing w:after="0" w:line="240" w:lineRule="auto"/>
    </w:pPr>
    <w:rPr>
      <w:sz w:val="18"/>
      <w:szCs w:val="18"/>
    </w:rPr>
  </w:style>
  <w:style w:type="paragraph" w:styleId="Textedebulles">
    <w:name w:val="Balloon Text"/>
    <w:basedOn w:val="Normal"/>
    <w:link w:val="TextedebullesCar"/>
    <w:uiPriority w:val="99"/>
    <w:semiHidden/>
    <w:unhideWhenUsed/>
    <w:rsid w:val="00161615"/>
    <w:pPr>
      <w:spacing w:after="0" w:line="240" w:lineRule="auto"/>
      <w:jc w:val="left"/>
    </w:pPr>
    <w:rPr>
      <w:rFonts w:ascii="Segoe UI" w:hAnsi="Segoe UI" w:cs="Segoe UI"/>
    </w:rPr>
  </w:style>
  <w:style w:type="character" w:customStyle="1" w:styleId="TextedebullesCar">
    <w:name w:val="Texte de bulles Car"/>
    <w:basedOn w:val="Policepardfaut"/>
    <w:link w:val="Textedebulles"/>
    <w:uiPriority w:val="99"/>
    <w:semiHidden/>
    <w:rsid w:val="00161615"/>
    <w:rPr>
      <w:rFonts w:ascii="Segoe UI" w:hAnsi="Segoe UI" w:cs="Segoe UI"/>
      <w:sz w:val="18"/>
      <w:szCs w:val="18"/>
    </w:rPr>
  </w:style>
  <w:style w:type="character" w:customStyle="1" w:styleId="Titre5Car">
    <w:name w:val="Titre 5 Car"/>
    <w:basedOn w:val="Policepardfaut"/>
    <w:link w:val="Titre5"/>
    <w:uiPriority w:val="9"/>
    <w:semiHidden/>
    <w:rsid w:val="00BD30E7"/>
    <w:rPr>
      <w:rFonts w:asciiTheme="majorHAnsi" w:eastAsiaTheme="majorEastAsia" w:hAnsiTheme="majorHAnsi" w:cstheme="majorBidi"/>
      <w:color w:val="E51A00" w:themeColor="accent1" w:themeShade="BF"/>
      <w:sz w:val="18"/>
      <w:szCs w:val="18"/>
    </w:rPr>
  </w:style>
  <w:style w:type="character" w:customStyle="1" w:styleId="Titre7Car">
    <w:name w:val="Titre 7 Car"/>
    <w:basedOn w:val="Policepardfaut"/>
    <w:link w:val="Titre7"/>
    <w:uiPriority w:val="9"/>
    <w:semiHidden/>
    <w:rsid w:val="00BD30E7"/>
    <w:rPr>
      <w:rFonts w:asciiTheme="majorHAnsi" w:eastAsiaTheme="majorEastAsia" w:hAnsiTheme="majorHAnsi" w:cstheme="majorBidi"/>
      <w:i/>
      <w:iCs/>
      <w:color w:val="981100" w:themeColor="accent1" w:themeShade="7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705914">
      <w:bodyDiv w:val="1"/>
      <w:marLeft w:val="0"/>
      <w:marRight w:val="0"/>
      <w:marTop w:val="0"/>
      <w:marBottom w:val="0"/>
      <w:divBdr>
        <w:top w:val="none" w:sz="0" w:space="0" w:color="auto"/>
        <w:left w:val="none" w:sz="0" w:space="0" w:color="auto"/>
        <w:bottom w:val="none" w:sz="0" w:space="0" w:color="auto"/>
        <w:right w:val="none" w:sz="0" w:space="0" w:color="auto"/>
      </w:divBdr>
    </w:div>
    <w:div w:id="346519944">
      <w:bodyDiv w:val="1"/>
      <w:marLeft w:val="0"/>
      <w:marRight w:val="0"/>
      <w:marTop w:val="0"/>
      <w:marBottom w:val="0"/>
      <w:divBdr>
        <w:top w:val="none" w:sz="0" w:space="0" w:color="auto"/>
        <w:left w:val="none" w:sz="0" w:space="0" w:color="auto"/>
        <w:bottom w:val="none" w:sz="0" w:space="0" w:color="auto"/>
        <w:right w:val="none" w:sz="0" w:space="0" w:color="auto"/>
      </w:divBdr>
    </w:div>
    <w:div w:id="364136578">
      <w:bodyDiv w:val="1"/>
      <w:marLeft w:val="0"/>
      <w:marRight w:val="0"/>
      <w:marTop w:val="0"/>
      <w:marBottom w:val="0"/>
      <w:divBdr>
        <w:top w:val="none" w:sz="0" w:space="0" w:color="auto"/>
        <w:left w:val="none" w:sz="0" w:space="0" w:color="auto"/>
        <w:bottom w:val="none" w:sz="0" w:space="0" w:color="auto"/>
        <w:right w:val="none" w:sz="0" w:space="0" w:color="auto"/>
      </w:divBdr>
    </w:div>
    <w:div w:id="538784530">
      <w:bodyDiv w:val="1"/>
      <w:marLeft w:val="0"/>
      <w:marRight w:val="0"/>
      <w:marTop w:val="0"/>
      <w:marBottom w:val="0"/>
      <w:divBdr>
        <w:top w:val="none" w:sz="0" w:space="0" w:color="auto"/>
        <w:left w:val="none" w:sz="0" w:space="0" w:color="auto"/>
        <w:bottom w:val="none" w:sz="0" w:space="0" w:color="auto"/>
        <w:right w:val="none" w:sz="0" w:space="0" w:color="auto"/>
      </w:divBdr>
    </w:div>
    <w:div w:id="738138186">
      <w:bodyDiv w:val="1"/>
      <w:marLeft w:val="0"/>
      <w:marRight w:val="0"/>
      <w:marTop w:val="0"/>
      <w:marBottom w:val="0"/>
      <w:divBdr>
        <w:top w:val="none" w:sz="0" w:space="0" w:color="auto"/>
        <w:left w:val="none" w:sz="0" w:space="0" w:color="auto"/>
        <w:bottom w:val="none" w:sz="0" w:space="0" w:color="auto"/>
        <w:right w:val="none" w:sz="0" w:space="0" w:color="auto"/>
      </w:divBdr>
    </w:div>
    <w:div w:id="820345057">
      <w:bodyDiv w:val="1"/>
      <w:marLeft w:val="0"/>
      <w:marRight w:val="0"/>
      <w:marTop w:val="0"/>
      <w:marBottom w:val="0"/>
      <w:divBdr>
        <w:top w:val="none" w:sz="0" w:space="0" w:color="auto"/>
        <w:left w:val="none" w:sz="0" w:space="0" w:color="auto"/>
        <w:bottom w:val="none" w:sz="0" w:space="0" w:color="auto"/>
        <w:right w:val="none" w:sz="0" w:space="0" w:color="auto"/>
      </w:divBdr>
      <w:divsChild>
        <w:div w:id="814951498">
          <w:marLeft w:val="547"/>
          <w:marRight w:val="0"/>
          <w:marTop w:val="0"/>
          <w:marBottom w:val="0"/>
          <w:divBdr>
            <w:top w:val="none" w:sz="0" w:space="0" w:color="auto"/>
            <w:left w:val="none" w:sz="0" w:space="0" w:color="auto"/>
            <w:bottom w:val="none" w:sz="0" w:space="0" w:color="auto"/>
            <w:right w:val="none" w:sz="0" w:space="0" w:color="auto"/>
          </w:divBdr>
        </w:div>
      </w:divsChild>
    </w:div>
    <w:div w:id="910434075">
      <w:bodyDiv w:val="1"/>
      <w:marLeft w:val="0"/>
      <w:marRight w:val="0"/>
      <w:marTop w:val="0"/>
      <w:marBottom w:val="0"/>
      <w:divBdr>
        <w:top w:val="none" w:sz="0" w:space="0" w:color="auto"/>
        <w:left w:val="none" w:sz="0" w:space="0" w:color="auto"/>
        <w:bottom w:val="none" w:sz="0" w:space="0" w:color="auto"/>
        <w:right w:val="none" w:sz="0" w:space="0" w:color="auto"/>
      </w:divBdr>
    </w:div>
    <w:div w:id="954825535">
      <w:bodyDiv w:val="1"/>
      <w:marLeft w:val="0"/>
      <w:marRight w:val="0"/>
      <w:marTop w:val="0"/>
      <w:marBottom w:val="0"/>
      <w:divBdr>
        <w:top w:val="none" w:sz="0" w:space="0" w:color="auto"/>
        <w:left w:val="none" w:sz="0" w:space="0" w:color="auto"/>
        <w:bottom w:val="none" w:sz="0" w:space="0" w:color="auto"/>
        <w:right w:val="none" w:sz="0" w:space="0" w:color="auto"/>
      </w:divBdr>
    </w:div>
    <w:div w:id="1528057501">
      <w:bodyDiv w:val="1"/>
      <w:marLeft w:val="0"/>
      <w:marRight w:val="0"/>
      <w:marTop w:val="0"/>
      <w:marBottom w:val="0"/>
      <w:divBdr>
        <w:top w:val="none" w:sz="0" w:space="0" w:color="auto"/>
        <w:left w:val="none" w:sz="0" w:space="0" w:color="auto"/>
        <w:bottom w:val="none" w:sz="0" w:space="0" w:color="auto"/>
        <w:right w:val="none" w:sz="0" w:space="0" w:color="auto"/>
      </w:divBdr>
    </w:div>
    <w:div w:id="1655985602">
      <w:bodyDiv w:val="1"/>
      <w:marLeft w:val="0"/>
      <w:marRight w:val="0"/>
      <w:marTop w:val="0"/>
      <w:marBottom w:val="0"/>
      <w:divBdr>
        <w:top w:val="none" w:sz="0" w:space="0" w:color="auto"/>
        <w:left w:val="none" w:sz="0" w:space="0" w:color="auto"/>
        <w:bottom w:val="none" w:sz="0" w:space="0" w:color="auto"/>
        <w:right w:val="none" w:sz="0" w:space="0" w:color="auto"/>
      </w:divBdr>
    </w:div>
    <w:div w:id="1749964515">
      <w:bodyDiv w:val="1"/>
      <w:marLeft w:val="0"/>
      <w:marRight w:val="0"/>
      <w:marTop w:val="0"/>
      <w:marBottom w:val="0"/>
      <w:divBdr>
        <w:top w:val="none" w:sz="0" w:space="0" w:color="auto"/>
        <w:left w:val="none" w:sz="0" w:space="0" w:color="auto"/>
        <w:bottom w:val="none" w:sz="0" w:space="0" w:color="auto"/>
        <w:right w:val="none" w:sz="0" w:space="0" w:color="auto"/>
      </w:divBdr>
    </w:div>
    <w:div w:id="1803964141">
      <w:bodyDiv w:val="1"/>
      <w:marLeft w:val="0"/>
      <w:marRight w:val="0"/>
      <w:marTop w:val="0"/>
      <w:marBottom w:val="0"/>
      <w:divBdr>
        <w:top w:val="none" w:sz="0" w:space="0" w:color="auto"/>
        <w:left w:val="none" w:sz="0" w:space="0" w:color="auto"/>
        <w:bottom w:val="none" w:sz="0" w:space="0" w:color="auto"/>
        <w:right w:val="none" w:sz="0" w:space="0" w:color="auto"/>
      </w:divBdr>
    </w:div>
    <w:div w:id="1939169418">
      <w:bodyDiv w:val="1"/>
      <w:marLeft w:val="0"/>
      <w:marRight w:val="0"/>
      <w:marTop w:val="0"/>
      <w:marBottom w:val="0"/>
      <w:divBdr>
        <w:top w:val="none" w:sz="0" w:space="0" w:color="auto"/>
        <w:left w:val="none" w:sz="0" w:space="0" w:color="auto"/>
        <w:bottom w:val="none" w:sz="0" w:space="0" w:color="auto"/>
        <w:right w:val="none" w:sz="0" w:space="0" w:color="auto"/>
      </w:divBdr>
    </w:div>
    <w:div w:id="1988896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MH BIA - Santé">
      <a:dk1>
        <a:srgbClr val="000000"/>
      </a:dk1>
      <a:lt1>
        <a:srgbClr val="FFFFFF"/>
      </a:lt1>
      <a:dk2>
        <a:srgbClr val="FF4B33"/>
      </a:dk2>
      <a:lt2>
        <a:srgbClr val="EDE8E6"/>
      </a:lt2>
      <a:accent1>
        <a:srgbClr val="FF4B33"/>
      </a:accent1>
      <a:accent2>
        <a:srgbClr val="00B6D2"/>
      </a:accent2>
      <a:accent3>
        <a:srgbClr val="4283D1"/>
      </a:accent3>
      <a:accent4>
        <a:srgbClr val="F4B5D4"/>
      </a:accent4>
      <a:accent5>
        <a:srgbClr val="6D4CA7"/>
      </a:accent5>
      <a:accent6>
        <a:srgbClr val="E4D8C4"/>
      </a:accent6>
      <a:hlink>
        <a:srgbClr val="E6007E"/>
      </a:hlink>
      <a:folHlink>
        <a:srgbClr val="E6007E"/>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232280-993D-4E08-B140-C6B9B9D0F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16</Pages>
  <Words>4985</Words>
  <Characters>27418</Characters>
  <Application>Microsoft Office Word</Application>
  <DocSecurity>0</DocSecurity>
  <Lines>228</Lines>
  <Paragraphs>64</Paragraphs>
  <ScaleCrop>false</ScaleCrop>
  <HeadingPairs>
    <vt:vector size="2" baseType="variant">
      <vt:variant>
        <vt:lpstr>Titre</vt:lpstr>
      </vt:variant>
      <vt:variant>
        <vt:i4>1</vt:i4>
      </vt:variant>
    </vt:vector>
  </HeadingPairs>
  <TitlesOfParts>
    <vt:vector size="1" baseType="lpstr">
      <vt:lpstr/>
    </vt:vector>
  </TitlesOfParts>
  <Company>Malakoff Humanis</Company>
  <LinksUpToDate>false</LinksUpToDate>
  <CharactersWithSpaces>32339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Marion PRAGOUT</dc:creator>
  <cp:keywords/>
  <dc:description/>
  <cp:lastModifiedBy>Charlene VISOMBLAIN</cp:lastModifiedBy>
  <cp:revision>3</cp:revision>
  <cp:lastPrinted>2025-06-18T15:50:00Z</cp:lastPrinted>
  <dcterms:created xsi:type="dcterms:W3CDTF">2025-06-18T15:56:00Z</dcterms:created>
  <dcterms:modified xsi:type="dcterms:W3CDTF">2025-07-08T09:24:00Z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26df3e87,13eb42a9,6197b627</vt:lpwstr>
  </property>
  <property fmtid="{D5CDD505-2E9C-101B-9397-08002B2CF9AE}" pid="3" name="ClassificationContentMarkingFooterFontProps">
    <vt:lpwstr>#000000,10,Calibri</vt:lpwstr>
  </property>
  <property fmtid="{D5CDD505-2E9C-101B-9397-08002B2CF9AE}" pid="4" name="ClassificationContentMarkingFooterText">
    <vt:lpwstr>C1 – Diffusion interne</vt:lpwstr>
  </property>
  <property fmtid="{D5CDD505-2E9C-101B-9397-08002B2CF9AE}" pid="5" name="MSIP_Label_496551e9-7728-441c-92ea-3049a21a5335_Enabled">
    <vt:lpwstr>true</vt:lpwstr>
  </property>
  <property fmtid="{D5CDD505-2E9C-101B-9397-08002B2CF9AE}" pid="6" name="MSIP_Label_496551e9-7728-441c-92ea-3049a21a5335_SetDate">
    <vt:lpwstr>2025-05-23T12:45:21Z</vt:lpwstr>
  </property>
  <property fmtid="{D5CDD505-2E9C-101B-9397-08002B2CF9AE}" pid="7" name="MSIP_Label_496551e9-7728-441c-92ea-3049a21a5335_Method">
    <vt:lpwstr>Standard</vt:lpwstr>
  </property>
  <property fmtid="{D5CDD505-2E9C-101B-9397-08002B2CF9AE}" pid="8" name="MSIP_Label_496551e9-7728-441c-92ea-3049a21a5335_Name">
    <vt:lpwstr>496551e9-7728-441c-92ea-3049a21a5335</vt:lpwstr>
  </property>
  <property fmtid="{D5CDD505-2E9C-101B-9397-08002B2CF9AE}" pid="9" name="MSIP_Label_496551e9-7728-441c-92ea-3049a21a5335_SiteId">
    <vt:lpwstr>81e24fe6-fe2d-40d2-9739-126e5b569b6a</vt:lpwstr>
  </property>
  <property fmtid="{D5CDD505-2E9C-101B-9397-08002B2CF9AE}" pid="10" name="MSIP_Label_496551e9-7728-441c-92ea-3049a21a5335_ActionId">
    <vt:lpwstr>c4f9da66-8914-49a9-81f0-fd9021a95f28</vt:lpwstr>
  </property>
  <property fmtid="{D5CDD505-2E9C-101B-9397-08002B2CF9AE}" pid="11" name="MSIP_Label_496551e9-7728-441c-92ea-3049a21a5335_ContentBits">
    <vt:lpwstr>2</vt:lpwstr>
  </property>
</Properties>
</file>