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0"/>
      </w:tblGrid>
      <w:tr w:rsidR="00413FFD" w:rsidRPr="007A5456" w14:paraId="66D5E642" w14:textId="77777777" w:rsidTr="00636434">
        <w:tc>
          <w:tcPr>
            <w:tcW w:w="9186" w:type="dxa"/>
            <w:shd w:val="clear" w:color="auto" w:fill="222A35"/>
          </w:tcPr>
          <w:p w14:paraId="7F753394" w14:textId="3D51C279" w:rsidR="008053E7" w:rsidRDefault="000A7CBC" w:rsidP="008053E7">
            <w:pPr>
              <w:spacing w:after="0" w:line="240" w:lineRule="auto"/>
              <w:jc w:val="center"/>
              <w:rPr>
                <w:rFonts w:ascii="Arial" w:eastAsia="Times New Roman" w:hAnsi="Arial" w:cs="Arial"/>
                <w:b/>
                <w:lang w:eastAsia="fr-FR"/>
              </w:rPr>
            </w:pPr>
            <w:r>
              <w:rPr>
                <w:rFonts w:ascii="Arial" w:eastAsia="Times New Roman" w:hAnsi="Arial" w:cs="Arial"/>
                <w:b/>
                <w:lang w:eastAsia="fr-FR"/>
              </w:rPr>
              <w:t xml:space="preserve"> </w:t>
            </w:r>
            <w:r w:rsidR="008053E7">
              <w:rPr>
                <w:rFonts w:ascii="Arial" w:eastAsia="Times New Roman" w:hAnsi="Arial" w:cs="Arial"/>
                <w:b/>
                <w:lang w:eastAsia="fr-FR"/>
              </w:rPr>
              <w:t xml:space="preserve">PROTOCOLE D’ACCORD N° </w:t>
            </w:r>
            <w:r w:rsidR="00AF16BC">
              <w:rPr>
                <w:rFonts w:ascii="Arial" w:eastAsia="Times New Roman" w:hAnsi="Arial" w:cs="Arial"/>
                <w:b/>
                <w:lang w:eastAsia="fr-FR"/>
              </w:rPr>
              <w:t>202</w:t>
            </w:r>
            <w:r w:rsidR="00510ABF">
              <w:rPr>
                <w:rFonts w:ascii="Arial" w:eastAsia="Times New Roman" w:hAnsi="Arial" w:cs="Arial"/>
                <w:b/>
                <w:lang w:eastAsia="fr-FR"/>
              </w:rPr>
              <w:t>6</w:t>
            </w:r>
            <w:r w:rsidR="00AF16BC">
              <w:rPr>
                <w:rFonts w:ascii="Arial" w:eastAsia="Times New Roman" w:hAnsi="Arial" w:cs="Arial"/>
                <w:b/>
                <w:lang w:eastAsia="fr-FR"/>
              </w:rPr>
              <w:t>/1</w:t>
            </w:r>
            <w:r w:rsidR="008053E7">
              <w:rPr>
                <w:rFonts w:ascii="Arial" w:eastAsia="Times New Roman" w:hAnsi="Arial" w:cs="Arial"/>
                <w:b/>
                <w:lang w:eastAsia="fr-FR"/>
              </w:rPr>
              <w:t xml:space="preserve"> </w:t>
            </w:r>
          </w:p>
          <w:p w14:paraId="4E48BDCF" w14:textId="3ACB0966" w:rsidR="00413FFD" w:rsidRPr="007A5456" w:rsidRDefault="008053E7" w:rsidP="008053E7">
            <w:pPr>
              <w:spacing w:after="0" w:line="240" w:lineRule="auto"/>
              <w:jc w:val="center"/>
              <w:rPr>
                <w:rFonts w:ascii="Arial" w:eastAsia="Times New Roman" w:hAnsi="Arial" w:cs="Arial"/>
                <w:b/>
                <w:lang w:eastAsia="fr-FR"/>
              </w:rPr>
            </w:pPr>
            <w:r>
              <w:rPr>
                <w:rFonts w:ascii="Arial" w:eastAsia="Times New Roman" w:hAnsi="Arial" w:cs="Arial"/>
                <w:b/>
                <w:lang w:eastAsia="fr-FR"/>
              </w:rPr>
              <w:t>RELATIF AUX</w:t>
            </w:r>
            <w:r w:rsidR="00413FFD" w:rsidRPr="007A5456">
              <w:rPr>
                <w:rFonts w:ascii="Arial" w:eastAsia="Times New Roman" w:hAnsi="Arial" w:cs="Arial"/>
                <w:b/>
                <w:lang w:eastAsia="fr-FR"/>
              </w:rPr>
              <w:t xml:space="preserve"> NEGOCIATIONS ANNUELLES OBLIGATOIRES</w:t>
            </w:r>
          </w:p>
          <w:p w14:paraId="2C056A90" w14:textId="42310A0D" w:rsidR="00413FFD" w:rsidRPr="00C64B9E" w:rsidRDefault="00413FFD" w:rsidP="00C64B9E">
            <w:pPr>
              <w:spacing w:after="0" w:line="240" w:lineRule="auto"/>
              <w:jc w:val="center"/>
              <w:rPr>
                <w:rFonts w:ascii="Arial" w:eastAsia="Times New Roman" w:hAnsi="Arial" w:cs="Arial"/>
                <w:b/>
                <w:lang w:eastAsia="fr-FR"/>
              </w:rPr>
            </w:pPr>
            <w:r w:rsidRPr="007A5456">
              <w:rPr>
                <w:rFonts w:ascii="Arial" w:eastAsia="Times New Roman" w:hAnsi="Arial" w:cs="Arial"/>
                <w:b/>
                <w:lang w:eastAsia="fr-FR"/>
              </w:rPr>
              <w:t xml:space="preserve">SOCIETE </w:t>
            </w:r>
            <w:r w:rsidR="0063547F">
              <w:rPr>
                <w:rFonts w:ascii="Arial" w:eastAsia="Times New Roman" w:hAnsi="Arial" w:cs="Arial"/>
                <w:b/>
                <w:lang w:eastAsia="fr-FR"/>
              </w:rPr>
              <w:t>SN SODAG</w:t>
            </w:r>
          </w:p>
        </w:tc>
      </w:tr>
    </w:tbl>
    <w:p w14:paraId="5F5FD118" w14:textId="4D1FEBBE" w:rsidR="00E94165" w:rsidRPr="00D20FD9" w:rsidRDefault="00E94165" w:rsidP="00E94165">
      <w:pPr>
        <w:spacing w:after="0" w:line="240" w:lineRule="auto"/>
        <w:jc w:val="both"/>
        <w:rPr>
          <w:rFonts w:ascii="Arial" w:eastAsia="Times New Roman" w:hAnsi="Arial" w:cs="Arial"/>
          <w:sz w:val="20"/>
          <w:szCs w:val="20"/>
          <w:lang w:eastAsia="fr-FR"/>
        </w:rPr>
      </w:pPr>
    </w:p>
    <w:p w14:paraId="79E58206" w14:textId="77777777" w:rsidR="00E94165" w:rsidRPr="00D20FD9" w:rsidRDefault="00E94165" w:rsidP="00E94165">
      <w:pPr>
        <w:spacing w:after="0" w:line="240" w:lineRule="auto"/>
        <w:jc w:val="both"/>
        <w:rPr>
          <w:rFonts w:ascii="Arial" w:eastAsia="Times New Roman" w:hAnsi="Arial" w:cs="Arial"/>
          <w:sz w:val="20"/>
          <w:szCs w:val="20"/>
          <w:lang w:eastAsia="fr-FR"/>
        </w:rPr>
      </w:pPr>
    </w:p>
    <w:p w14:paraId="4EF2964C" w14:textId="77777777" w:rsidR="003F22B8" w:rsidRPr="00D20FD9" w:rsidRDefault="003F22B8" w:rsidP="003F22B8">
      <w:pPr>
        <w:spacing w:after="0" w:line="240" w:lineRule="auto"/>
        <w:jc w:val="both"/>
        <w:rPr>
          <w:rFonts w:ascii="Arial" w:eastAsia="Times New Roman" w:hAnsi="Arial" w:cs="Arial"/>
          <w:sz w:val="20"/>
          <w:szCs w:val="20"/>
          <w:lang w:eastAsia="fr-FR"/>
        </w:rPr>
      </w:pPr>
      <w:r w:rsidRPr="00D20FD9">
        <w:rPr>
          <w:rFonts w:ascii="Arial" w:eastAsia="Times New Roman" w:hAnsi="Arial" w:cs="Arial"/>
          <w:sz w:val="20"/>
          <w:szCs w:val="20"/>
          <w:lang w:eastAsia="fr-FR"/>
        </w:rPr>
        <w:t>Entre</w:t>
      </w:r>
    </w:p>
    <w:p w14:paraId="4B7CC111" w14:textId="77777777" w:rsidR="003F22B8" w:rsidRPr="00D20FD9" w:rsidRDefault="003F22B8" w:rsidP="003F22B8">
      <w:pPr>
        <w:spacing w:after="0" w:line="240" w:lineRule="auto"/>
        <w:jc w:val="both"/>
        <w:rPr>
          <w:rFonts w:ascii="Arial" w:eastAsia="Times New Roman" w:hAnsi="Arial" w:cs="Arial"/>
          <w:sz w:val="20"/>
          <w:szCs w:val="20"/>
          <w:lang w:eastAsia="fr-FR"/>
        </w:rPr>
      </w:pPr>
    </w:p>
    <w:p w14:paraId="0C0792C1" w14:textId="6683DCE8" w:rsidR="003F22B8" w:rsidRDefault="003F22B8" w:rsidP="003F22B8">
      <w:pPr>
        <w:spacing w:after="0" w:line="240" w:lineRule="auto"/>
        <w:jc w:val="both"/>
        <w:rPr>
          <w:rFonts w:ascii="Arial" w:eastAsia="Times New Roman" w:hAnsi="Arial" w:cs="Arial"/>
          <w:color w:val="000000"/>
          <w:sz w:val="20"/>
          <w:szCs w:val="20"/>
          <w:lang w:eastAsia="fr-FR"/>
        </w:rPr>
      </w:pPr>
      <w:r w:rsidRPr="000A48CB">
        <w:rPr>
          <w:rFonts w:ascii="Arial" w:eastAsia="Times New Roman" w:hAnsi="Arial" w:cs="Arial"/>
          <w:color w:val="000000"/>
          <w:sz w:val="20"/>
          <w:szCs w:val="20"/>
          <w:lang w:eastAsia="fr-FR"/>
        </w:rPr>
        <w:t>La société dénommée</w:t>
      </w:r>
      <w:r w:rsidR="0063547F">
        <w:rPr>
          <w:rFonts w:ascii="Arial" w:eastAsia="Times New Roman" w:hAnsi="Arial" w:cs="Arial"/>
          <w:color w:val="000000"/>
          <w:sz w:val="20"/>
          <w:szCs w:val="20"/>
          <w:lang w:eastAsia="fr-FR"/>
        </w:rPr>
        <w:t xml:space="preserve"> </w:t>
      </w:r>
      <w:r w:rsidR="0063547F" w:rsidRPr="0063547F">
        <w:rPr>
          <w:rFonts w:ascii="Arial" w:eastAsia="Times New Roman" w:hAnsi="Arial" w:cs="Arial"/>
          <w:b/>
          <w:bCs/>
          <w:color w:val="000000"/>
          <w:sz w:val="20"/>
          <w:szCs w:val="20"/>
          <w:lang w:eastAsia="fr-FR"/>
        </w:rPr>
        <w:t>SN SODAG</w:t>
      </w:r>
      <w:r w:rsidRPr="000A48CB">
        <w:rPr>
          <w:rFonts w:ascii="Arial" w:eastAsia="Times New Roman" w:hAnsi="Arial" w:cs="Arial"/>
          <w:color w:val="000000"/>
          <w:sz w:val="20"/>
          <w:szCs w:val="20"/>
          <w:lang w:eastAsia="fr-FR"/>
        </w:rPr>
        <w:t xml:space="preserve">, </w:t>
      </w:r>
      <w:r w:rsidRPr="00914E81">
        <w:rPr>
          <w:rFonts w:ascii="Arial" w:eastAsia="Times New Roman" w:hAnsi="Arial" w:cs="Arial"/>
          <w:sz w:val="20"/>
          <w:szCs w:val="20"/>
          <w:lang w:eastAsia="fr-FR"/>
        </w:rPr>
        <w:t xml:space="preserve">société par actions simplifiée au capital de </w:t>
      </w:r>
      <w:r w:rsidR="0063547F">
        <w:rPr>
          <w:rFonts w:ascii="Arial" w:eastAsia="Times New Roman" w:hAnsi="Arial" w:cs="Arial"/>
          <w:sz w:val="20"/>
          <w:szCs w:val="20"/>
          <w:lang w:eastAsia="fr-FR"/>
        </w:rPr>
        <w:t>260 000</w:t>
      </w:r>
      <w:r w:rsidR="0090142B">
        <w:rPr>
          <w:rFonts w:ascii="Arial" w:eastAsia="Times New Roman" w:hAnsi="Arial" w:cs="Arial"/>
          <w:sz w:val="20"/>
          <w:szCs w:val="20"/>
          <w:lang w:eastAsia="fr-FR"/>
        </w:rPr>
        <w:t xml:space="preserve"> </w:t>
      </w:r>
      <w:r w:rsidRPr="00914E81">
        <w:rPr>
          <w:rFonts w:ascii="Arial" w:eastAsia="Times New Roman" w:hAnsi="Arial" w:cs="Arial"/>
          <w:sz w:val="20"/>
          <w:szCs w:val="20"/>
          <w:lang w:eastAsia="fr-FR"/>
        </w:rPr>
        <w:t xml:space="preserve">EUR dont le siège social est à </w:t>
      </w:r>
      <w:r w:rsidR="0063547F">
        <w:rPr>
          <w:rFonts w:ascii="Arial" w:eastAsia="Times New Roman" w:hAnsi="Arial" w:cs="Arial"/>
          <w:sz w:val="20"/>
          <w:szCs w:val="20"/>
          <w:lang w:eastAsia="fr-FR"/>
        </w:rPr>
        <w:t>68500 GUEBWILLER</w:t>
      </w:r>
      <w:r w:rsidRPr="00914E81">
        <w:rPr>
          <w:rFonts w:ascii="Arial" w:eastAsia="Times New Roman" w:hAnsi="Arial" w:cs="Arial"/>
          <w:sz w:val="20"/>
          <w:szCs w:val="20"/>
          <w:lang w:eastAsia="fr-FR"/>
        </w:rPr>
        <w:t xml:space="preserve"> –</w:t>
      </w:r>
      <w:r w:rsidR="0063547F">
        <w:rPr>
          <w:rFonts w:ascii="Arial" w:eastAsia="Times New Roman" w:hAnsi="Arial" w:cs="Arial"/>
          <w:sz w:val="20"/>
          <w:szCs w:val="20"/>
          <w:lang w:eastAsia="fr-FR"/>
        </w:rPr>
        <w:t xml:space="preserve"> 7 rue </w:t>
      </w:r>
      <w:proofErr w:type="spellStart"/>
      <w:r w:rsidR="0063547F">
        <w:rPr>
          <w:rFonts w:ascii="Arial" w:eastAsia="Times New Roman" w:hAnsi="Arial" w:cs="Arial"/>
          <w:sz w:val="20"/>
          <w:szCs w:val="20"/>
          <w:lang w:eastAsia="fr-FR"/>
        </w:rPr>
        <w:t>Kapellmatt</w:t>
      </w:r>
      <w:proofErr w:type="spellEnd"/>
      <w:r w:rsidRPr="00914E81">
        <w:rPr>
          <w:rFonts w:ascii="Arial" w:eastAsia="Times New Roman" w:hAnsi="Arial" w:cs="Arial"/>
          <w:sz w:val="20"/>
          <w:szCs w:val="20"/>
          <w:lang w:eastAsia="fr-FR"/>
        </w:rPr>
        <w:t xml:space="preserve">, et qui est immatriculée au Registre du Commerce et des Sociétés de Colmar sous le numéro </w:t>
      </w:r>
      <w:r w:rsidR="0063547F">
        <w:rPr>
          <w:rFonts w:ascii="Arial" w:eastAsia="Times New Roman" w:hAnsi="Arial" w:cs="Arial"/>
          <w:sz w:val="20"/>
          <w:szCs w:val="20"/>
          <w:lang w:eastAsia="fr-FR"/>
        </w:rPr>
        <w:t>326 832 987</w:t>
      </w:r>
      <w:r>
        <w:rPr>
          <w:rFonts w:ascii="Arial" w:eastAsia="Times New Roman" w:hAnsi="Arial" w:cs="Arial"/>
          <w:sz w:val="20"/>
          <w:szCs w:val="20"/>
          <w:lang w:eastAsia="fr-FR"/>
        </w:rPr>
        <w:t>,</w:t>
      </w:r>
    </w:p>
    <w:p w14:paraId="1995A6F8" w14:textId="77777777" w:rsidR="003F22B8" w:rsidRDefault="003F22B8" w:rsidP="003F22B8">
      <w:pPr>
        <w:spacing w:after="0" w:line="240" w:lineRule="auto"/>
        <w:jc w:val="both"/>
        <w:rPr>
          <w:rFonts w:ascii="Arial" w:eastAsia="Times New Roman" w:hAnsi="Arial" w:cs="Arial"/>
          <w:color w:val="000000"/>
          <w:sz w:val="20"/>
          <w:szCs w:val="20"/>
          <w:lang w:eastAsia="fr-FR"/>
        </w:rPr>
      </w:pPr>
    </w:p>
    <w:p w14:paraId="1D333C0E" w14:textId="0BDF0C9F" w:rsidR="003F22B8" w:rsidRDefault="003F22B8" w:rsidP="003F22B8">
      <w:pPr>
        <w:spacing w:after="0" w:line="240" w:lineRule="auto"/>
        <w:jc w:val="both"/>
        <w:rPr>
          <w:rFonts w:ascii="Arial" w:eastAsia="Times New Roman" w:hAnsi="Arial" w:cs="Arial"/>
          <w:color w:val="000000"/>
          <w:sz w:val="20"/>
          <w:szCs w:val="20"/>
          <w:lang w:eastAsia="fr-FR"/>
        </w:rPr>
      </w:pPr>
      <w:r>
        <w:rPr>
          <w:rFonts w:ascii="Arial" w:eastAsia="Times New Roman" w:hAnsi="Arial" w:cs="Arial"/>
          <w:color w:val="000000"/>
          <w:sz w:val="20"/>
          <w:szCs w:val="20"/>
          <w:lang w:eastAsia="fr-FR"/>
        </w:rPr>
        <w:t>R</w:t>
      </w:r>
      <w:r w:rsidRPr="000A48CB">
        <w:rPr>
          <w:rFonts w:ascii="Arial" w:eastAsia="Times New Roman" w:hAnsi="Arial" w:cs="Arial"/>
          <w:color w:val="000000"/>
          <w:sz w:val="20"/>
          <w:szCs w:val="20"/>
          <w:lang w:eastAsia="fr-FR"/>
        </w:rPr>
        <w:t>eprésentée par</w:t>
      </w:r>
      <w:r>
        <w:rPr>
          <w:rFonts w:ascii="Arial" w:eastAsia="Times New Roman" w:hAnsi="Arial" w:cs="Arial"/>
          <w:color w:val="000000"/>
          <w:sz w:val="20"/>
          <w:szCs w:val="20"/>
          <w:lang w:eastAsia="fr-FR"/>
        </w:rPr>
        <w:t xml:space="preserve"> </w:t>
      </w:r>
      <w:r w:rsidR="00142399">
        <w:rPr>
          <w:rFonts w:ascii="Arial" w:eastAsia="Times New Roman" w:hAnsi="Arial" w:cs="Arial"/>
          <w:color w:val="000000"/>
          <w:sz w:val="20"/>
          <w:szCs w:val="20"/>
          <w:lang w:eastAsia="fr-FR"/>
        </w:rPr>
        <w:t xml:space="preserve">Monsieur </w:t>
      </w:r>
      <w:r w:rsidR="0090142B">
        <w:rPr>
          <w:rFonts w:ascii="Arial" w:eastAsia="Times New Roman" w:hAnsi="Arial" w:cs="Arial"/>
          <w:color w:val="000000"/>
          <w:sz w:val="20"/>
          <w:szCs w:val="20"/>
          <w:lang w:eastAsia="fr-FR"/>
        </w:rPr>
        <w:t>XXX</w:t>
      </w:r>
      <w:r w:rsidRPr="000A48CB">
        <w:rPr>
          <w:rFonts w:ascii="Arial" w:eastAsia="Times New Roman" w:hAnsi="Arial" w:cs="Arial"/>
          <w:color w:val="000000"/>
          <w:sz w:val="20"/>
          <w:szCs w:val="20"/>
          <w:lang w:eastAsia="fr-FR"/>
        </w:rPr>
        <w:t xml:space="preserve">, agissant en qualité </w:t>
      </w:r>
      <w:r>
        <w:rPr>
          <w:rFonts w:ascii="Arial" w:eastAsia="Times New Roman" w:hAnsi="Arial" w:cs="Arial"/>
          <w:color w:val="000000"/>
          <w:sz w:val="20"/>
          <w:szCs w:val="20"/>
          <w:lang w:eastAsia="fr-FR"/>
        </w:rPr>
        <w:t xml:space="preserve">de </w:t>
      </w:r>
      <w:r w:rsidRPr="00914E81">
        <w:rPr>
          <w:rFonts w:ascii="Arial" w:eastAsia="Times New Roman" w:hAnsi="Arial" w:cs="Arial"/>
          <w:sz w:val="20"/>
          <w:szCs w:val="20"/>
          <w:lang w:eastAsia="fr-FR"/>
        </w:rPr>
        <w:t>Directeur de ladite société.</w:t>
      </w:r>
    </w:p>
    <w:p w14:paraId="5193B542" w14:textId="77777777" w:rsidR="003F22B8" w:rsidRDefault="003F22B8" w:rsidP="003F22B8">
      <w:pPr>
        <w:spacing w:after="0" w:line="240" w:lineRule="auto"/>
        <w:ind w:left="7788"/>
        <w:jc w:val="both"/>
        <w:rPr>
          <w:rFonts w:ascii="Arial" w:eastAsia="Times New Roman" w:hAnsi="Arial" w:cs="Arial"/>
          <w:sz w:val="20"/>
          <w:szCs w:val="20"/>
          <w:lang w:eastAsia="fr-FR"/>
        </w:rPr>
      </w:pPr>
    </w:p>
    <w:p w14:paraId="2A9D8C74" w14:textId="77777777" w:rsidR="003F22B8" w:rsidRDefault="003F22B8" w:rsidP="003F22B8">
      <w:pPr>
        <w:spacing w:after="0" w:line="240" w:lineRule="auto"/>
        <w:ind w:left="7788"/>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D’une part,  </w:t>
      </w:r>
    </w:p>
    <w:p w14:paraId="7922120F" w14:textId="77777777" w:rsidR="003F22B8" w:rsidRDefault="003F22B8" w:rsidP="003F22B8">
      <w:pPr>
        <w:spacing w:after="0" w:line="240" w:lineRule="auto"/>
        <w:jc w:val="both"/>
        <w:rPr>
          <w:rFonts w:ascii="Arial" w:eastAsia="Times New Roman" w:hAnsi="Arial" w:cs="Arial"/>
          <w:sz w:val="20"/>
          <w:szCs w:val="20"/>
          <w:lang w:eastAsia="fr-FR"/>
        </w:rPr>
      </w:pPr>
    </w:p>
    <w:p w14:paraId="2B1BB413" w14:textId="1E16C23C" w:rsidR="003F22B8" w:rsidRDefault="003F22B8" w:rsidP="003F22B8">
      <w:pPr>
        <w:spacing w:after="0" w:line="240" w:lineRule="auto"/>
        <w:jc w:val="both"/>
        <w:rPr>
          <w:rFonts w:ascii="Arial" w:eastAsia="Times New Roman" w:hAnsi="Arial" w:cs="Arial"/>
          <w:sz w:val="20"/>
          <w:szCs w:val="20"/>
          <w:lang w:eastAsia="fr-FR"/>
        </w:rPr>
      </w:pPr>
      <w:r>
        <w:rPr>
          <w:rFonts w:ascii="Arial" w:eastAsia="Times New Roman" w:hAnsi="Arial" w:cs="Arial"/>
          <w:b/>
          <w:sz w:val="20"/>
          <w:szCs w:val="20"/>
          <w:lang w:eastAsia="fr-FR"/>
        </w:rPr>
        <w:t xml:space="preserve">Le syndicat </w:t>
      </w:r>
      <w:r w:rsidR="00FB4534" w:rsidRPr="00AF16BC">
        <w:rPr>
          <w:rFonts w:ascii="Arial" w:eastAsia="Times New Roman" w:hAnsi="Arial" w:cs="Arial"/>
          <w:b/>
          <w:sz w:val="20"/>
          <w:szCs w:val="20"/>
          <w:lang w:eastAsia="fr-FR"/>
        </w:rPr>
        <w:t>CFDT</w:t>
      </w:r>
      <w:r>
        <w:rPr>
          <w:rFonts w:ascii="Arial" w:eastAsia="Times New Roman" w:hAnsi="Arial" w:cs="Arial"/>
          <w:b/>
          <w:sz w:val="20"/>
          <w:szCs w:val="20"/>
          <w:lang w:eastAsia="fr-FR"/>
        </w:rPr>
        <w:t>,</w:t>
      </w:r>
      <w:r>
        <w:rPr>
          <w:rFonts w:ascii="Arial" w:eastAsia="Times New Roman" w:hAnsi="Arial" w:cs="Arial"/>
          <w:sz w:val="20"/>
          <w:szCs w:val="20"/>
          <w:lang w:eastAsia="fr-FR"/>
        </w:rPr>
        <w:t xml:space="preserve"> représenté</w:t>
      </w:r>
      <w:r w:rsidR="00AF16BC">
        <w:rPr>
          <w:rFonts w:ascii="Arial" w:eastAsia="Times New Roman" w:hAnsi="Arial" w:cs="Arial"/>
          <w:sz w:val="20"/>
          <w:szCs w:val="20"/>
          <w:lang w:eastAsia="fr-FR"/>
        </w:rPr>
        <w:t xml:space="preserve"> par</w:t>
      </w:r>
      <w:r>
        <w:rPr>
          <w:rFonts w:ascii="Arial" w:eastAsia="Times New Roman" w:hAnsi="Arial" w:cs="Arial"/>
          <w:sz w:val="20"/>
          <w:szCs w:val="20"/>
          <w:lang w:eastAsia="fr-FR"/>
        </w:rPr>
        <w:t xml:space="preserve"> Monsieur </w:t>
      </w:r>
      <w:r w:rsidR="0090142B">
        <w:rPr>
          <w:rFonts w:ascii="Arial" w:eastAsia="Times New Roman" w:hAnsi="Arial" w:cs="Arial"/>
          <w:sz w:val="20"/>
          <w:szCs w:val="20"/>
          <w:lang w:eastAsia="fr-FR"/>
        </w:rPr>
        <w:t>XXXX</w:t>
      </w:r>
      <w:r>
        <w:rPr>
          <w:rFonts w:ascii="Arial" w:eastAsia="Times New Roman" w:hAnsi="Arial" w:cs="Arial"/>
          <w:sz w:val="20"/>
          <w:szCs w:val="20"/>
          <w:lang w:eastAsia="fr-FR"/>
        </w:rPr>
        <w:t xml:space="preserve">, Délégué syndical, </w:t>
      </w:r>
    </w:p>
    <w:p w14:paraId="24D18E33" w14:textId="4B67AC31" w:rsidR="00AF16BC" w:rsidRDefault="00AF16BC" w:rsidP="003F22B8">
      <w:pPr>
        <w:spacing w:after="0" w:line="240" w:lineRule="auto"/>
        <w:jc w:val="both"/>
        <w:rPr>
          <w:rFonts w:ascii="Arial" w:eastAsia="Times New Roman" w:hAnsi="Arial" w:cs="Arial"/>
          <w:sz w:val="20"/>
          <w:szCs w:val="20"/>
          <w:lang w:eastAsia="fr-FR"/>
        </w:rPr>
      </w:pPr>
      <w:r w:rsidRPr="00AF16BC">
        <w:rPr>
          <w:rFonts w:ascii="Arial" w:eastAsia="Times New Roman" w:hAnsi="Arial" w:cs="Arial"/>
          <w:b/>
          <w:sz w:val="20"/>
          <w:szCs w:val="20"/>
          <w:lang w:eastAsia="fr-FR"/>
        </w:rPr>
        <w:t>Le syndicat CF</w:t>
      </w:r>
      <w:r w:rsidR="00FB4534">
        <w:rPr>
          <w:rFonts w:ascii="Arial" w:eastAsia="Times New Roman" w:hAnsi="Arial" w:cs="Arial"/>
          <w:b/>
          <w:sz w:val="20"/>
          <w:szCs w:val="20"/>
          <w:lang w:eastAsia="fr-FR"/>
        </w:rPr>
        <w:t>TC</w:t>
      </w:r>
      <w:r>
        <w:rPr>
          <w:rFonts w:ascii="Arial" w:eastAsia="Times New Roman" w:hAnsi="Arial" w:cs="Arial"/>
          <w:sz w:val="20"/>
          <w:szCs w:val="20"/>
          <w:lang w:eastAsia="fr-FR"/>
        </w:rPr>
        <w:t xml:space="preserve">, représenté par Monsieur </w:t>
      </w:r>
      <w:r w:rsidR="0090142B">
        <w:rPr>
          <w:rFonts w:ascii="Arial" w:eastAsia="Times New Roman" w:hAnsi="Arial" w:cs="Arial"/>
          <w:sz w:val="20"/>
          <w:szCs w:val="20"/>
          <w:lang w:eastAsia="fr-FR"/>
        </w:rPr>
        <w:t>XXXX</w:t>
      </w:r>
      <w:r>
        <w:rPr>
          <w:rFonts w:ascii="Arial" w:eastAsia="Times New Roman" w:hAnsi="Arial" w:cs="Arial"/>
          <w:sz w:val="20"/>
          <w:szCs w:val="20"/>
          <w:lang w:eastAsia="fr-FR"/>
        </w:rPr>
        <w:t>, Délégué syndical</w:t>
      </w:r>
    </w:p>
    <w:p w14:paraId="2F203393" w14:textId="77777777" w:rsidR="00E94165" w:rsidRDefault="00E94165" w:rsidP="00E94165">
      <w:pPr>
        <w:spacing w:after="0" w:line="240" w:lineRule="auto"/>
        <w:jc w:val="both"/>
        <w:rPr>
          <w:rFonts w:ascii="Arial" w:hAnsi="Arial" w:cs="Arial"/>
          <w:color w:val="000000"/>
          <w:sz w:val="20"/>
          <w:szCs w:val="20"/>
        </w:rPr>
      </w:pPr>
    </w:p>
    <w:p w14:paraId="01676A32" w14:textId="77777777" w:rsidR="00E94165" w:rsidRDefault="00E94165" w:rsidP="00E94165">
      <w:pPr>
        <w:spacing w:after="0" w:line="240" w:lineRule="auto"/>
        <w:jc w:val="both"/>
        <w:rPr>
          <w:rFonts w:ascii="Arial" w:eastAsia="Times New Roman" w:hAnsi="Arial" w:cs="Arial"/>
          <w:color w:val="000000"/>
          <w:sz w:val="20"/>
          <w:szCs w:val="20"/>
          <w:lang w:eastAsia="fr-FR"/>
        </w:rPr>
      </w:pPr>
    </w:p>
    <w:p w14:paraId="7761A0D4" w14:textId="77777777" w:rsidR="00E94165" w:rsidRPr="00D20FD9" w:rsidRDefault="00E94165" w:rsidP="001D797C">
      <w:pPr>
        <w:spacing w:after="0" w:line="240" w:lineRule="auto"/>
        <w:ind w:left="7080" w:firstLine="708"/>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D’autre part,  </w:t>
      </w:r>
    </w:p>
    <w:p w14:paraId="6C0B490B" w14:textId="77777777" w:rsidR="008053E7" w:rsidRPr="00D20FD9" w:rsidRDefault="008053E7" w:rsidP="00D20FD9">
      <w:pPr>
        <w:spacing w:after="0" w:line="240" w:lineRule="auto"/>
        <w:jc w:val="both"/>
        <w:rPr>
          <w:rFonts w:ascii="Arial" w:eastAsia="Times New Roman" w:hAnsi="Arial" w:cs="Arial"/>
          <w:sz w:val="20"/>
          <w:szCs w:val="20"/>
          <w:lang w:eastAsia="fr-FR"/>
        </w:rPr>
      </w:pPr>
    </w:p>
    <w:p w14:paraId="2C19E440" w14:textId="1680945B" w:rsidR="00D20FD9" w:rsidRDefault="00D20FD9" w:rsidP="00D20FD9">
      <w:pPr>
        <w:spacing w:after="0" w:line="240" w:lineRule="auto"/>
        <w:jc w:val="both"/>
        <w:rPr>
          <w:rFonts w:ascii="Arial" w:eastAsia="Times New Roman" w:hAnsi="Arial" w:cs="Arial"/>
          <w:sz w:val="20"/>
          <w:szCs w:val="20"/>
          <w:lang w:eastAsia="fr-FR"/>
        </w:rPr>
      </w:pPr>
    </w:p>
    <w:p w14:paraId="5DC833B5" w14:textId="64749FFC" w:rsidR="000A7CBC" w:rsidRDefault="000A7CBC" w:rsidP="00D20FD9">
      <w:pPr>
        <w:spacing w:after="0" w:line="240" w:lineRule="auto"/>
        <w:jc w:val="both"/>
        <w:rPr>
          <w:rFonts w:ascii="Arial" w:eastAsia="Times New Roman" w:hAnsi="Arial" w:cs="Arial"/>
          <w:sz w:val="20"/>
          <w:szCs w:val="20"/>
          <w:lang w:eastAsia="fr-FR"/>
        </w:rPr>
      </w:pPr>
    </w:p>
    <w:p w14:paraId="0A86D2FA" w14:textId="77777777" w:rsidR="00AF16BC" w:rsidRPr="00AF16BC" w:rsidRDefault="00AF16BC" w:rsidP="00AF16BC">
      <w:pPr>
        <w:spacing w:after="0" w:line="240" w:lineRule="auto"/>
        <w:jc w:val="both"/>
        <w:rPr>
          <w:rFonts w:ascii="Arial" w:eastAsia="Times New Roman" w:hAnsi="Arial" w:cs="Arial"/>
          <w:sz w:val="20"/>
          <w:szCs w:val="20"/>
          <w:lang w:eastAsia="fr-FR"/>
        </w:rPr>
      </w:pPr>
      <w:bookmarkStart w:id="0" w:name="_Hlk156857633"/>
      <w:r w:rsidRPr="00AF16BC">
        <w:rPr>
          <w:rFonts w:ascii="Arial" w:eastAsia="Times New Roman" w:hAnsi="Arial" w:cs="Arial"/>
          <w:sz w:val="20"/>
          <w:szCs w:val="20"/>
          <w:lang w:eastAsia="fr-FR"/>
        </w:rPr>
        <w:t>Conformément aux articles L.2242-1 et suivants du Code du travail relatifs à la Négociation Annuelle Obligatoire, les parties ont engagé une négociation sur les thèmes prévus par le législateur. Les réunions se sont tenues aux dates suivantes :</w:t>
      </w:r>
    </w:p>
    <w:p w14:paraId="7158787D"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6A135209" w14:textId="2939C138" w:rsidR="00AF16BC" w:rsidRPr="00AF16BC" w:rsidRDefault="00AF16BC" w:rsidP="00AF16BC">
      <w:pPr>
        <w:numPr>
          <w:ilvl w:val="0"/>
          <w:numId w:val="31"/>
        </w:num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 xml:space="preserve">Le </w:t>
      </w:r>
      <w:r w:rsidR="00DF4DC9">
        <w:rPr>
          <w:rFonts w:ascii="Arial" w:eastAsia="Times New Roman" w:hAnsi="Arial" w:cs="Arial"/>
          <w:sz w:val="20"/>
          <w:szCs w:val="20"/>
          <w:lang w:eastAsia="fr-FR"/>
        </w:rPr>
        <w:t>19/01/2026</w:t>
      </w:r>
    </w:p>
    <w:p w14:paraId="023F2294" w14:textId="27B931DA" w:rsidR="00AF16BC" w:rsidRPr="00AF16BC" w:rsidRDefault="00AF16BC" w:rsidP="00AF16BC">
      <w:pPr>
        <w:numPr>
          <w:ilvl w:val="0"/>
          <w:numId w:val="31"/>
        </w:num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 xml:space="preserve">Le </w:t>
      </w:r>
      <w:r w:rsidR="00DF4DC9">
        <w:rPr>
          <w:rFonts w:ascii="Arial" w:eastAsia="Times New Roman" w:hAnsi="Arial" w:cs="Arial"/>
          <w:sz w:val="20"/>
          <w:szCs w:val="20"/>
          <w:lang w:eastAsia="fr-FR"/>
        </w:rPr>
        <w:t>23/01/2026</w:t>
      </w:r>
    </w:p>
    <w:p w14:paraId="5F91C531" w14:textId="77777777" w:rsidR="00AF16BC" w:rsidRPr="00AF16BC" w:rsidRDefault="00AF16BC" w:rsidP="00AF16BC">
      <w:pPr>
        <w:spacing w:after="0" w:line="240" w:lineRule="auto"/>
        <w:jc w:val="both"/>
        <w:rPr>
          <w:rFonts w:ascii="Arial" w:eastAsia="Times New Roman" w:hAnsi="Arial" w:cs="Arial"/>
          <w:sz w:val="20"/>
          <w:szCs w:val="20"/>
          <w:lang w:eastAsia="fr-FR"/>
        </w:rPr>
      </w:pPr>
    </w:p>
    <w:bookmarkEnd w:id="0"/>
    <w:p w14:paraId="7646C988"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14AE535B" w14:textId="77777777" w:rsidR="00AF16BC" w:rsidRPr="00AF16BC" w:rsidRDefault="00AF16BC" w:rsidP="00AF16BC">
      <w:p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u w:val="single"/>
          <w:lang w:eastAsia="fr-FR"/>
        </w:rPr>
        <w:t>Cette année, les NAO s’inscrivent dans le contexte suivant</w:t>
      </w:r>
      <w:r w:rsidRPr="00AF16BC">
        <w:rPr>
          <w:rFonts w:ascii="Arial" w:eastAsia="Times New Roman" w:hAnsi="Arial" w:cs="Arial"/>
          <w:sz w:val="20"/>
          <w:szCs w:val="20"/>
          <w:lang w:eastAsia="fr-FR"/>
        </w:rPr>
        <w:t xml:space="preserve"> : </w:t>
      </w:r>
    </w:p>
    <w:p w14:paraId="7EC081BA"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3A3DBB33"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6D436C77" w14:textId="77777777" w:rsidR="00AF16BC" w:rsidRPr="00AF16BC" w:rsidRDefault="00AF16BC" w:rsidP="00AF16BC">
      <w:p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Avant d'entamer les discussions, la Direction réaffirme l'engagement des parties signataires.</w:t>
      </w:r>
    </w:p>
    <w:p w14:paraId="4EA5025F"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2B58DB24" w14:textId="77777777" w:rsidR="00AF16BC" w:rsidRPr="00AF16BC" w:rsidRDefault="00AF16BC" w:rsidP="00AF16BC">
      <w:p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Elle souligne également l'importance de prendre en compte les avancées obtenues lors des dernières NAO et rappelle que les propositions devront être conformes aux dispositions de la convention collective applicable, sans entraîner de surcoûts pour l’entreprise.</w:t>
      </w:r>
    </w:p>
    <w:p w14:paraId="0ADBCBBF"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2D2425CB" w14:textId="77777777" w:rsidR="00AF16BC" w:rsidRPr="00AF16BC" w:rsidRDefault="00AF16BC" w:rsidP="00AF16BC">
      <w:p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De leur côté, les délégués syndicaux expriment leur volonté de formuler des propositions en cohérence avec ces principes, tout en tenant compte de la situation économique de l’entreprise.</w:t>
      </w:r>
    </w:p>
    <w:p w14:paraId="51607030" w14:textId="77777777" w:rsidR="00DF4DC9" w:rsidRDefault="00DF4DC9" w:rsidP="00AF16BC">
      <w:pPr>
        <w:spacing w:after="0" w:line="240" w:lineRule="auto"/>
        <w:jc w:val="both"/>
        <w:rPr>
          <w:rFonts w:ascii="Arial" w:eastAsia="Times New Roman" w:hAnsi="Arial" w:cs="Arial"/>
          <w:sz w:val="20"/>
          <w:szCs w:val="20"/>
          <w:lang w:eastAsia="fr-FR"/>
        </w:rPr>
      </w:pPr>
    </w:p>
    <w:p w14:paraId="778CBE41" w14:textId="03C27B55" w:rsidR="00DF4DC9" w:rsidRDefault="00DF4DC9" w:rsidP="00AF16BC">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En termes de chiffre d’affaires, il n’y a pas de perspective d’augmentation. Au contraire les incertitudes de continuité de service ouvriers pour le compte des usines</w:t>
      </w:r>
      <w:r w:rsidR="00142399">
        <w:rPr>
          <w:rFonts w:ascii="Arial" w:eastAsia="Times New Roman" w:hAnsi="Arial" w:cs="Arial"/>
          <w:sz w:val="20"/>
          <w:szCs w:val="20"/>
          <w:lang w:eastAsia="fr-FR"/>
        </w:rPr>
        <w:t xml:space="preserve"> STELLANTIS</w:t>
      </w:r>
      <w:r>
        <w:rPr>
          <w:rFonts w:ascii="Arial" w:eastAsia="Times New Roman" w:hAnsi="Arial" w:cs="Arial"/>
          <w:sz w:val="20"/>
          <w:szCs w:val="20"/>
          <w:lang w:eastAsia="fr-FR"/>
        </w:rPr>
        <w:t xml:space="preserve"> et </w:t>
      </w:r>
      <w:r w:rsidR="00142399">
        <w:rPr>
          <w:rFonts w:ascii="Arial" w:eastAsia="Times New Roman" w:hAnsi="Arial" w:cs="Arial"/>
          <w:sz w:val="20"/>
          <w:szCs w:val="20"/>
          <w:lang w:eastAsia="fr-FR"/>
        </w:rPr>
        <w:t>EMERSON</w:t>
      </w:r>
      <w:r>
        <w:rPr>
          <w:rFonts w:ascii="Arial" w:eastAsia="Times New Roman" w:hAnsi="Arial" w:cs="Arial"/>
          <w:sz w:val="20"/>
          <w:szCs w:val="20"/>
          <w:lang w:eastAsia="fr-FR"/>
        </w:rPr>
        <w:t xml:space="preserve"> sont réelles.</w:t>
      </w:r>
    </w:p>
    <w:p w14:paraId="1FCADF16" w14:textId="77777777" w:rsidR="00DF4DC9" w:rsidRDefault="00DF4DC9" w:rsidP="00AF16BC">
      <w:pPr>
        <w:spacing w:after="0" w:line="240" w:lineRule="auto"/>
        <w:jc w:val="both"/>
        <w:rPr>
          <w:rFonts w:ascii="Arial" w:eastAsia="Times New Roman" w:hAnsi="Arial" w:cs="Arial"/>
          <w:sz w:val="20"/>
          <w:szCs w:val="20"/>
          <w:lang w:eastAsia="fr-FR"/>
        </w:rPr>
      </w:pPr>
    </w:p>
    <w:p w14:paraId="0F8D5FE7" w14:textId="28F031AC" w:rsidR="00DF4DC9" w:rsidRDefault="00DF4DC9" w:rsidP="00AF16BC">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Les charges quant à elle</w:t>
      </w:r>
      <w:r w:rsidR="00510ABF">
        <w:rPr>
          <w:rFonts w:ascii="Arial" w:eastAsia="Times New Roman" w:hAnsi="Arial" w:cs="Arial"/>
          <w:sz w:val="20"/>
          <w:szCs w:val="20"/>
          <w:lang w:eastAsia="fr-FR"/>
        </w:rPr>
        <w:t>s</w:t>
      </w:r>
      <w:r>
        <w:rPr>
          <w:rFonts w:ascii="Arial" w:eastAsia="Times New Roman" w:hAnsi="Arial" w:cs="Arial"/>
          <w:sz w:val="20"/>
          <w:szCs w:val="20"/>
          <w:lang w:eastAsia="fr-FR"/>
        </w:rPr>
        <w:t xml:space="preserve"> sont plus importantes qu’en 2025. D’abord compte tenu </w:t>
      </w:r>
      <w:r w:rsidR="00885DB4">
        <w:rPr>
          <w:rFonts w:ascii="Arial" w:eastAsia="Times New Roman" w:hAnsi="Arial" w:cs="Arial"/>
          <w:sz w:val="20"/>
          <w:szCs w:val="20"/>
          <w:lang w:eastAsia="fr-FR"/>
        </w:rPr>
        <w:t xml:space="preserve">des renouvellements de parc. Et le coût </w:t>
      </w:r>
      <w:r w:rsidR="00510ABF">
        <w:rPr>
          <w:rFonts w:ascii="Arial" w:eastAsia="Times New Roman" w:hAnsi="Arial" w:cs="Arial"/>
          <w:sz w:val="20"/>
          <w:szCs w:val="20"/>
          <w:lang w:eastAsia="fr-FR"/>
        </w:rPr>
        <w:t>des assurances</w:t>
      </w:r>
      <w:r w:rsidR="00885DB4">
        <w:rPr>
          <w:rFonts w:ascii="Arial" w:eastAsia="Times New Roman" w:hAnsi="Arial" w:cs="Arial"/>
          <w:sz w:val="20"/>
          <w:szCs w:val="20"/>
          <w:lang w:eastAsia="fr-FR"/>
        </w:rPr>
        <w:t xml:space="preserve"> augmente de 10 %</w:t>
      </w:r>
      <w:r w:rsidR="00510ABF">
        <w:rPr>
          <w:rFonts w:ascii="Arial" w:eastAsia="Times New Roman" w:hAnsi="Arial" w:cs="Arial"/>
          <w:sz w:val="20"/>
          <w:szCs w:val="20"/>
          <w:lang w:eastAsia="fr-FR"/>
        </w:rPr>
        <w:t>.</w:t>
      </w:r>
    </w:p>
    <w:p w14:paraId="6D7D236E" w14:textId="77777777" w:rsidR="00885DB4" w:rsidRDefault="00885DB4" w:rsidP="00AF16BC">
      <w:pPr>
        <w:spacing w:after="0" w:line="240" w:lineRule="auto"/>
        <w:jc w:val="both"/>
        <w:rPr>
          <w:rFonts w:ascii="Arial" w:eastAsia="Times New Roman" w:hAnsi="Arial" w:cs="Arial"/>
          <w:sz w:val="20"/>
          <w:szCs w:val="20"/>
          <w:lang w:eastAsia="fr-FR"/>
        </w:rPr>
      </w:pPr>
    </w:p>
    <w:p w14:paraId="4A06DE13" w14:textId="3A941D21" w:rsidR="00885DB4" w:rsidRDefault="00885DB4" w:rsidP="00AF16BC">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Enfin, le coût de la masse salariale augmente de 19.6 %, compte tenu des embauches, mais aussi de l’impact des NAO 2025 et l’imputation de l’ancienneté sur les heures de coupures et d’amplitude.</w:t>
      </w:r>
    </w:p>
    <w:p w14:paraId="3B2C3742" w14:textId="77777777" w:rsidR="00510ABF" w:rsidRDefault="00510ABF" w:rsidP="00AF16BC">
      <w:pPr>
        <w:spacing w:after="0" w:line="240" w:lineRule="auto"/>
        <w:jc w:val="both"/>
        <w:rPr>
          <w:rFonts w:ascii="Arial" w:eastAsia="Times New Roman" w:hAnsi="Arial" w:cs="Arial"/>
          <w:sz w:val="20"/>
          <w:szCs w:val="20"/>
          <w:lang w:eastAsia="fr-FR"/>
        </w:rPr>
      </w:pPr>
    </w:p>
    <w:p w14:paraId="77530A23" w14:textId="663EB4BD" w:rsidR="00510ABF" w:rsidRDefault="00510ABF" w:rsidP="00AF16BC">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Les abattements des charges salariales nommées « Fillion » </w:t>
      </w:r>
      <w:proofErr w:type="gramStart"/>
      <w:r>
        <w:rPr>
          <w:rFonts w:ascii="Arial" w:eastAsia="Times New Roman" w:hAnsi="Arial" w:cs="Arial"/>
          <w:sz w:val="20"/>
          <w:szCs w:val="20"/>
          <w:lang w:eastAsia="fr-FR"/>
        </w:rPr>
        <w:t>diminuerons</w:t>
      </w:r>
      <w:proofErr w:type="gramEnd"/>
      <w:r>
        <w:rPr>
          <w:rFonts w:ascii="Arial" w:eastAsia="Times New Roman" w:hAnsi="Arial" w:cs="Arial"/>
          <w:sz w:val="20"/>
          <w:szCs w:val="20"/>
          <w:lang w:eastAsia="fr-FR"/>
        </w:rPr>
        <w:t xml:space="preserve"> en 2026.</w:t>
      </w:r>
    </w:p>
    <w:p w14:paraId="0E4E2824" w14:textId="77777777" w:rsidR="00885DB4" w:rsidRPr="00AF16BC" w:rsidRDefault="00885DB4" w:rsidP="00AF16BC">
      <w:pPr>
        <w:spacing w:after="0" w:line="240" w:lineRule="auto"/>
        <w:jc w:val="both"/>
        <w:rPr>
          <w:rFonts w:ascii="Arial" w:eastAsia="Times New Roman" w:hAnsi="Arial" w:cs="Arial"/>
          <w:sz w:val="20"/>
          <w:szCs w:val="20"/>
          <w:lang w:eastAsia="fr-FR"/>
        </w:rPr>
      </w:pPr>
    </w:p>
    <w:p w14:paraId="684892DA" w14:textId="77777777" w:rsidR="00AF16BC" w:rsidRDefault="00AF16BC" w:rsidP="00AF16BC">
      <w:pPr>
        <w:spacing w:after="0" w:line="240" w:lineRule="auto"/>
        <w:jc w:val="both"/>
        <w:rPr>
          <w:rFonts w:ascii="Arial" w:eastAsia="Times New Roman" w:hAnsi="Arial" w:cs="Arial"/>
          <w:sz w:val="20"/>
          <w:szCs w:val="20"/>
          <w:lang w:eastAsia="fr-FR"/>
        </w:rPr>
      </w:pPr>
    </w:p>
    <w:p w14:paraId="1418FF01" w14:textId="77777777" w:rsidR="00885DB4" w:rsidRDefault="00885DB4" w:rsidP="00AF16BC">
      <w:pPr>
        <w:spacing w:after="0" w:line="240" w:lineRule="auto"/>
        <w:jc w:val="both"/>
        <w:rPr>
          <w:rFonts w:ascii="Arial" w:eastAsia="Times New Roman" w:hAnsi="Arial" w:cs="Arial"/>
          <w:sz w:val="20"/>
          <w:szCs w:val="20"/>
          <w:lang w:eastAsia="fr-FR"/>
        </w:rPr>
      </w:pPr>
    </w:p>
    <w:p w14:paraId="2905101E" w14:textId="77777777" w:rsidR="00885DB4" w:rsidRDefault="00885DB4" w:rsidP="00AF16BC">
      <w:pPr>
        <w:spacing w:after="0" w:line="240" w:lineRule="auto"/>
        <w:jc w:val="both"/>
        <w:rPr>
          <w:rFonts w:ascii="Arial" w:eastAsia="Times New Roman" w:hAnsi="Arial" w:cs="Arial"/>
          <w:sz w:val="20"/>
          <w:szCs w:val="20"/>
          <w:lang w:eastAsia="fr-FR"/>
        </w:rPr>
      </w:pPr>
    </w:p>
    <w:p w14:paraId="5FFA49C3" w14:textId="77777777" w:rsidR="00885DB4" w:rsidRDefault="00885DB4" w:rsidP="00AF16BC">
      <w:pPr>
        <w:spacing w:after="0" w:line="240" w:lineRule="auto"/>
        <w:jc w:val="both"/>
        <w:rPr>
          <w:rFonts w:ascii="Arial" w:eastAsia="Times New Roman" w:hAnsi="Arial" w:cs="Arial"/>
          <w:sz w:val="20"/>
          <w:szCs w:val="20"/>
          <w:lang w:eastAsia="fr-FR"/>
        </w:rPr>
      </w:pPr>
    </w:p>
    <w:p w14:paraId="5297DEFA" w14:textId="77777777" w:rsidR="00885DB4" w:rsidRPr="00AF16BC" w:rsidRDefault="00885DB4" w:rsidP="00AF16BC">
      <w:pPr>
        <w:spacing w:after="0" w:line="240" w:lineRule="auto"/>
        <w:jc w:val="both"/>
        <w:rPr>
          <w:rFonts w:ascii="Arial" w:eastAsia="Times New Roman" w:hAnsi="Arial" w:cs="Arial"/>
          <w:sz w:val="20"/>
          <w:szCs w:val="20"/>
          <w:lang w:eastAsia="fr-FR"/>
        </w:rPr>
      </w:pPr>
    </w:p>
    <w:p w14:paraId="43369747"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20564FB8" w14:textId="2A14E6A6" w:rsidR="00AF16BC" w:rsidRPr="00AF16BC" w:rsidRDefault="00AF16BC" w:rsidP="00AF16BC">
      <w:pPr>
        <w:spacing w:after="0" w:line="240" w:lineRule="auto"/>
        <w:jc w:val="both"/>
        <w:rPr>
          <w:rFonts w:ascii="Arial" w:eastAsia="Times New Roman" w:hAnsi="Arial" w:cs="Arial"/>
          <w:b/>
          <w:bCs/>
          <w:sz w:val="20"/>
          <w:szCs w:val="20"/>
          <w:lang w:eastAsia="fr-FR"/>
        </w:rPr>
      </w:pPr>
      <w:r w:rsidRPr="00AF16BC">
        <w:rPr>
          <w:rFonts w:ascii="Arial" w:eastAsia="Times New Roman" w:hAnsi="Arial" w:cs="Arial"/>
          <w:b/>
          <w:bCs/>
          <w:sz w:val="20"/>
          <w:szCs w:val="20"/>
          <w:lang w:eastAsia="fr-FR"/>
        </w:rPr>
        <w:t>CECI EXPOSE, IL EST ARR</w:t>
      </w:r>
      <w:r w:rsidR="00922C23">
        <w:rPr>
          <w:rFonts w:ascii="Arial" w:eastAsia="Times New Roman" w:hAnsi="Arial" w:cs="Arial"/>
          <w:b/>
          <w:bCs/>
          <w:sz w:val="20"/>
          <w:szCs w:val="20"/>
          <w:lang w:eastAsia="fr-FR"/>
        </w:rPr>
        <w:t>ÊTÉ</w:t>
      </w:r>
      <w:r w:rsidRPr="00AF16BC">
        <w:rPr>
          <w:rFonts w:ascii="Arial" w:eastAsia="Times New Roman" w:hAnsi="Arial" w:cs="Arial"/>
          <w:b/>
          <w:bCs/>
          <w:sz w:val="20"/>
          <w:szCs w:val="20"/>
          <w:lang w:eastAsia="fr-FR"/>
        </w:rPr>
        <w:t xml:space="preserve"> ET CONVENU CE QUI SUIT : </w:t>
      </w:r>
    </w:p>
    <w:p w14:paraId="2A3CFFEA"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01328516" w14:textId="1FBCB19B" w:rsidR="00AF16BC" w:rsidRPr="00AF16BC" w:rsidRDefault="00AF16BC" w:rsidP="00AF16BC">
      <w:pPr>
        <w:spacing w:after="0" w:line="240" w:lineRule="auto"/>
        <w:jc w:val="both"/>
        <w:rPr>
          <w:rFonts w:ascii="Arial" w:eastAsia="Times New Roman" w:hAnsi="Arial" w:cs="Arial"/>
          <w:b/>
          <w:bCs/>
          <w:sz w:val="20"/>
          <w:szCs w:val="20"/>
          <w:lang w:eastAsia="fr-FR"/>
        </w:rPr>
      </w:pPr>
      <w:r w:rsidRPr="00AF16BC">
        <w:rPr>
          <w:rFonts w:ascii="Arial" w:eastAsia="Times New Roman" w:hAnsi="Arial" w:cs="Arial"/>
          <w:b/>
          <w:bCs/>
          <w:sz w:val="20"/>
          <w:szCs w:val="20"/>
          <w:lang w:eastAsia="fr-FR"/>
        </w:rPr>
        <w:t xml:space="preserve">ARTICLE 1 – </w:t>
      </w:r>
      <w:r w:rsidR="00922C23">
        <w:rPr>
          <w:rFonts w:ascii="Arial" w:eastAsia="Times New Roman" w:hAnsi="Arial" w:cs="Arial"/>
          <w:b/>
          <w:bCs/>
          <w:sz w:val="20"/>
          <w:szCs w:val="20"/>
          <w:lang w:eastAsia="fr-FR"/>
        </w:rPr>
        <w:t>É</w:t>
      </w:r>
      <w:r w:rsidRPr="00AF16BC">
        <w:rPr>
          <w:rFonts w:ascii="Arial" w:eastAsia="Times New Roman" w:hAnsi="Arial" w:cs="Arial"/>
          <w:b/>
          <w:bCs/>
          <w:sz w:val="20"/>
          <w:szCs w:val="20"/>
          <w:lang w:eastAsia="fr-FR"/>
        </w:rPr>
        <w:t>TAT DES PROPOSITIONS RESPECTIVES</w:t>
      </w:r>
    </w:p>
    <w:p w14:paraId="0A283EA3" w14:textId="77777777" w:rsidR="00AF16BC" w:rsidRPr="00AF16BC" w:rsidRDefault="00AF16BC" w:rsidP="00AF16BC">
      <w:pPr>
        <w:spacing w:after="0" w:line="240" w:lineRule="auto"/>
        <w:jc w:val="both"/>
        <w:rPr>
          <w:rFonts w:ascii="Arial" w:eastAsia="Times New Roman" w:hAnsi="Arial" w:cs="Arial"/>
          <w:b/>
          <w:bCs/>
          <w:sz w:val="20"/>
          <w:szCs w:val="20"/>
          <w:lang w:eastAsia="fr-FR"/>
        </w:rPr>
      </w:pPr>
    </w:p>
    <w:p w14:paraId="44F7BC0C" w14:textId="77777777" w:rsidR="00AF16BC" w:rsidRPr="00AF16BC" w:rsidRDefault="00AF16BC" w:rsidP="00AF16BC">
      <w:pPr>
        <w:spacing w:after="0" w:line="240" w:lineRule="auto"/>
        <w:jc w:val="both"/>
        <w:rPr>
          <w:rFonts w:ascii="Arial" w:eastAsia="Times New Roman" w:hAnsi="Arial" w:cs="Arial"/>
          <w:b/>
          <w:bCs/>
          <w:sz w:val="20"/>
          <w:szCs w:val="20"/>
          <w:lang w:eastAsia="fr-FR"/>
        </w:rPr>
      </w:pPr>
    </w:p>
    <w:p w14:paraId="6EF5EC9D" w14:textId="77777777" w:rsidR="00AF16BC" w:rsidRPr="00AF16BC" w:rsidRDefault="00AF16BC" w:rsidP="00AF16BC">
      <w:pPr>
        <w:spacing w:after="0" w:line="240" w:lineRule="auto"/>
        <w:jc w:val="both"/>
        <w:rPr>
          <w:rFonts w:ascii="Arial" w:eastAsia="Times New Roman" w:hAnsi="Arial" w:cs="Arial"/>
          <w:sz w:val="20"/>
          <w:szCs w:val="20"/>
          <w:u w:val="single"/>
          <w:lang w:eastAsia="fr-FR"/>
        </w:rPr>
      </w:pPr>
      <w:r w:rsidRPr="00AF16BC">
        <w:rPr>
          <w:rFonts w:ascii="Arial" w:eastAsia="Times New Roman" w:hAnsi="Arial" w:cs="Arial"/>
          <w:sz w:val="20"/>
          <w:szCs w:val="20"/>
          <w:u w:val="single"/>
          <w:lang w:eastAsia="fr-FR"/>
        </w:rPr>
        <w:t>Les propositions de la Direction sont, en leur dernier état, les suivantes :</w:t>
      </w:r>
    </w:p>
    <w:p w14:paraId="6B8339DE" w14:textId="197BC00F" w:rsidR="00AF16BC" w:rsidRDefault="00AF16BC" w:rsidP="00AF16BC">
      <w:p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 xml:space="preserve">Compte tenu des </w:t>
      </w:r>
      <w:r w:rsidR="00885DB4">
        <w:rPr>
          <w:rFonts w:ascii="Arial" w:eastAsia="Times New Roman" w:hAnsi="Arial" w:cs="Arial"/>
          <w:sz w:val="20"/>
          <w:szCs w:val="20"/>
          <w:lang w:eastAsia="fr-FR"/>
        </w:rPr>
        <w:t>éléments établis ci-dessus</w:t>
      </w:r>
      <w:r w:rsidRPr="00AF16BC">
        <w:rPr>
          <w:rFonts w:ascii="Arial" w:eastAsia="Times New Roman" w:hAnsi="Arial" w:cs="Arial"/>
          <w:sz w:val="20"/>
          <w:szCs w:val="20"/>
          <w:lang w:eastAsia="fr-FR"/>
        </w:rPr>
        <w:t xml:space="preserve">, l’entreprise ne sera pas en mesure d’accepter des propositions générant des surcoûts </w:t>
      </w:r>
      <w:r w:rsidR="005823EB">
        <w:rPr>
          <w:rFonts w:ascii="Arial" w:eastAsia="Times New Roman" w:hAnsi="Arial" w:cs="Arial"/>
          <w:sz w:val="20"/>
          <w:szCs w:val="20"/>
          <w:lang w:eastAsia="fr-FR"/>
        </w:rPr>
        <w:t>déraisonnables</w:t>
      </w:r>
      <w:r w:rsidRPr="00AF16BC">
        <w:rPr>
          <w:rFonts w:ascii="Arial" w:eastAsia="Times New Roman" w:hAnsi="Arial" w:cs="Arial"/>
          <w:sz w:val="20"/>
          <w:szCs w:val="20"/>
          <w:lang w:eastAsia="fr-FR"/>
        </w:rPr>
        <w:t xml:space="preserve"> au-delà de ce qui sera négocié au niveau de la branche professionnelle.</w:t>
      </w:r>
    </w:p>
    <w:p w14:paraId="2CA90956" w14:textId="6DD16494" w:rsidR="00885DB4" w:rsidRDefault="00885DB4" w:rsidP="00885DB4">
      <w:p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Par ailleurs, le résultat des négociations de la branche professionnelle en matière salariale</w:t>
      </w:r>
      <w:r>
        <w:rPr>
          <w:rFonts w:ascii="Arial" w:eastAsia="Times New Roman" w:hAnsi="Arial" w:cs="Arial"/>
          <w:sz w:val="20"/>
          <w:szCs w:val="20"/>
          <w:lang w:eastAsia="fr-FR"/>
        </w:rPr>
        <w:t xml:space="preserve"> a abouti à une augmentation des minima sociaux pour toutes les catégories de 1.3 %</w:t>
      </w:r>
    </w:p>
    <w:p w14:paraId="7FE90406" w14:textId="4925EEC3" w:rsidR="005B257B" w:rsidRDefault="005B257B" w:rsidP="00885DB4">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Il est rappelé que les éléments acquis</w:t>
      </w:r>
      <w:r w:rsidR="0003441B">
        <w:rPr>
          <w:rFonts w:ascii="Arial" w:eastAsia="Times New Roman" w:hAnsi="Arial" w:cs="Arial"/>
          <w:sz w:val="20"/>
          <w:szCs w:val="20"/>
          <w:lang w:eastAsia="fr-FR"/>
        </w:rPr>
        <w:t xml:space="preserve"> lors des NAO 2025 devaient couvrir les pour 2 ans.</w:t>
      </w:r>
    </w:p>
    <w:p w14:paraId="0FCC536C" w14:textId="77777777" w:rsidR="00885DB4" w:rsidRPr="00AF16BC" w:rsidRDefault="00885DB4" w:rsidP="00AF16BC">
      <w:pPr>
        <w:spacing w:after="0" w:line="240" w:lineRule="auto"/>
        <w:jc w:val="both"/>
        <w:rPr>
          <w:rFonts w:ascii="Arial" w:eastAsia="Times New Roman" w:hAnsi="Arial" w:cs="Arial"/>
          <w:sz w:val="20"/>
          <w:szCs w:val="20"/>
          <w:lang w:eastAsia="fr-FR"/>
        </w:rPr>
      </w:pPr>
    </w:p>
    <w:p w14:paraId="244FFD26" w14:textId="77777777" w:rsidR="00AF16BC" w:rsidRPr="00AF16BC" w:rsidRDefault="00AF16BC" w:rsidP="00AF16BC">
      <w:pPr>
        <w:spacing w:after="0" w:line="240" w:lineRule="auto"/>
        <w:jc w:val="both"/>
        <w:rPr>
          <w:rFonts w:ascii="Arial" w:eastAsia="Times New Roman" w:hAnsi="Arial" w:cs="Arial"/>
          <w:b/>
          <w:bCs/>
          <w:sz w:val="20"/>
          <w:szCs w:val="20"/>
          <w:lang w:eastAsia="fr-FR"/>
        </w:rPr>
      </w:pPr>
    </w:p>
    <w:p w14:paraId="2BAF6C41" w14:textId="77777777" w:rsidR="00AF16BC" w:rsidRPr="00AF16BC" w:rsidRDefault="00AF16BC" w:rsidP="00AF16BC">
      <w:pPr>
        <w:spacing w:after="0" w:line="240" w:lineRule="auto"/>
        <w:jc w:val="both"/>
        <w:rPr>
          <w:rFonts w:ascii="Arial" w:eastAsia="Times New Roman" w:hAnsi="Arial" w:cs="Arial"/>
          <w:b/>
          <w:bCs/>
          <w:sz w:val="20"/>
          <w:szCs w:val="20"/>
          <w:lang w:eastAsia="fr-FR"/>
        </w:rPr>
      </w:pPr>
    </w:p>
    <w:p w14:paraId="03D8BE1A" w14:textId="24F638B0" w:rsidR="00AF16BC" w:rsidRPr="00AF16BC" w:rsidRDefault="00AF16BC" w:rsidP="00AF16BC">
      <w:pPr>
        <w:spacing w:after="0" w:line="240" w:lineRule="auto"/>
        <w:jc w:val="both"/>
        <w:rPr>
          <w:rFonts w:ascii="Arial" w:eastAsia="Times New Roman" w:hAnsi="Arial" w:cs="Arial"/>
          <w:iCs/>
          <w:sz w:val="20"/>
          <w:szCs w:val="20"/>
          <w:u w:val="single"/>
          <w:lang w:eastAsia="fr-FR"/>
        </w:rPr>
      </w:pPr>
      <w:r w:rsidRPr="00AF16BC">
        <w:rPr>
          <w:rFonts w:ascii="Arial" w:eastAsia="Times New Roman" w:hAnsi="Arial" w:cs="Arial"/>
          <w:iCs/>
          <w:sz w:val="20"/>
          <w:szCs w:val="20"/>
          <w:u w:val="single"/>
          <w:lang w:eastAsia="fr-FR"/>
        </w:rPr>
        <w:t>Les propositions des organisations syndicales sont, en leur dernier état, les suivantes</w:t>
      </w:r>
      <w:r w:rsidRPr="00AF16BC">
        <w:rPr>
          <w:rFonts w:ascii="Arial" w:eastAsia="Times New Roman" w:hAnsi="Arial" w:cs="Arial"/>
          <w:iCs/>
          <w:sz w:val="20"/>
          <w:szCs w:val="20"/>
          <w:lang w:eastAsia="fr-FR"/>
        </w:rPr>
        <w:t> :</w:t>
      </w:r>
    </w:p>
    <w:p w14:paraId="2D019FAC" w14:textId="77777777" w:rsidR="00AF16BC" w:rsidRPr="00AF16BC" w:rsidRDefault="00AF16BC" w:rsidP="00AF16BC">
      <w:pPr>
        <w:spacing w:after="0" w:line="240" w:lineRule="auto"/>
        <w:jc w:val="both"/>
        <w:rPr>
          <w:rFonts w:ascii="Arial" w:eastAsia="Times New Roman" w:hAnsi="Arial" w:cs="Arial"/>
          <w:iCs/>
          <w:sz w:val="20"/>
          <w:szCs w:val="20"/>
          <w:u w:val="single"/>
          <w:lang w:eastAsia="fr-FR"/>
        </w:rPr>
      </w:pPr>
    </w:p>
    <w:p w14:paraId="3257541D" w14:textId="77777777" w:rsidR="00AF16BC" w:rsidRPr="00AF16BC" w:rsidRDefault="00AF16BC" w:rsidP="00AF16BC">
      <w:pPr>
        <w:spacing w:after="0" w:line="240" w:lineRule="auto"/>
        <w:jc w:val="both"/>
        <w:rPr>
          <w:rFonts w:ascii="Arial" w:eastAsia="Times New Roman" w:hAnsi="Arial" w:cs="Arial"/>
          <w:iCs/>
          <w:sz w:val="20"/>
          <w:szCs w:val="20"/>
          <w:u w:val="single"/>
          <w:lang w:eastAsia="fr-FR"/>
        </w:rPr>
      </w:pPr>
    </w:p>
    <w:p w14:paraId="5186CED6" w14:textId="77777777" w:rsidR="00AF16BC" w:rsidRPr="00AF16BC" w:rsidRDefault="00AF16BC" w:rsidP="00AF16BC">
      <w:pPr>
        <w:spacing w:after="0" w:line="240" w:lineRule="auto"/>
        <w:jc w:val="both"/>
        <w:rPr>
          <w:rFonts w:ascii="Arial" w:eastAsia="Times New Roman" w:hAnsi="Arial" w:cs="Arial"/>
          <w:iCs/>
          <w:sz w:val="20"/>
          <w:szCs w:val="20"/>
          <w:lang w:eastAsia="fr-FR"/>
        </w:rPr>
      </w:pPr>
    </w:p>
    <w:p w14:paraId="3BB9CC12" w14:textId="515A3788" w:rsidR="00AF16BC" w:rsidRPr="00AF16BC" w:rsidRDefault="00AF16BC" w:rsidP="00AF16BC">
      <w:pPr>
        <w:spacing w:after="0" w:line="240" w:lineRule="auto"/>
        <w:jc w:val="both"/>
        <w:rPr>
          <w:rFonts w:ascii="Arial" w:eastAsia="Times New Roman" w:hAnsi="Arial" w:cs="Arial"/>
          <w:b/>
          <w:bCs/>
          <w:iCs/>
          <w:sz w:val="20"/>
          <w:szCs w:val="20"/>
          <w:u w:val="single"/>
          <w:lang w:eastAsia="fr-FR"/>
        </w:rPr>
      </w:pPr>
      <w:r w:rsidRPr="00AF16BC">
        <w:rPr>
          <w:rFonts w:ascii="Arial" w:eastAsia="Times New Roman" w:hAnsi="Arial" w:cs="Arial"/>
          <w:b/>
          <w:bCs/>
          <w:iCs/>
          <w:sz w:val="20"/>
          <w:szCs w:val="20"/>
          <w:u w:val="single"/>
          <w:lang w:eastAsia="fr-FR"/>
        </w:rPr>
        <w:t>CF</w:t>
      </w:r>
      <w:r w:rsidR="00FB4534">
        <w:rPr>
          <w:rFonts w:ascii="Arial" w:eastAsia="Times New Roman" w:hAnsi="Arial" w:cs="Arial"/>
          <w:b/>
          <w:bCs/>
          <w:iCs/>
          <w:sz w:val="20"/>
          <w:szCs w:val="20"/>
          <w:u w:val="single"/>
          <w:lang w:eastAsia="fr-FR"/>
        </w:rPr>
        <w:t>DT</w:t>
      </w:r>
      <w:r w:rsidR="00DF4DC9">
        <w:rPr>
          <w:rFonts w:ascii="Arial" w:eastAsia="Times New Roman" w:hAnsi="Arial" w:cs="Arial"/>
          <w:b/>
          <w:bCs/>
          <w:iCs/>
          <w:sz w:val="20"/>
          <w:szCs w:val="20"/>
          <w:u w:val="single"/>
          <w:lang w:eastAsia="fr-FR"/>
        </w:rPr>
        <w:t xml:space="preserve"> - CFTC</w:t>
      </w:r>
      <w:r w:rsidRPr="00AF16BC">
        <w:rPr>
          <w:rFonts w:ascii="Arial" w:eastAsia="Times New Roman" w:hAnsi="Arial" w:cs="Arial"/>
          <w:b/>
          <w:bCs/>
          <w:iCs/>
          <w:sz w:val="20"/>
          <w:szCs w:val="20"/>
          <w:lang w:eastAsia="fr-FR"/>
        </w:rPr>
        <w:t xml:space="preserve"> :</w:t>
      </w:r>
    </w:p>
    <w:p w14:paraId="61D6B0B2" w14:textId="77777777" w:rsidR="00AF16BC" w:rsidRPr="00AF16BC" w:rsidRDefault="00AF16BC" w:rsidP="00AF16BC">
      <w:pPr>
        <w:spacing w:after="0" w:line="240" w:lineRule="auto"/>
        <w:jc w:val="both"/>
        <w:rPr>
          <w:rFonts w:ascii="Arial" w:eastAsia="Times New Roman" w:hAnsi="Arial" w:cs="Arial"/>
          <w:iCs/>
          <w:sz w:val="20"/>
          <w:szCs w:val="20"/>
          <w:u w:val="single"/>
          <w:lang w:eastAsia="fr-FR"/>
        </w:rPr>
      </w:pPr>
    </w:p>
    <w:p w14:paraId="0445748F" w14:textId="3ACF6EBA" w:rsidR="00AF16BC" w:rsidRDefault="00AF16BC" w:rsidP="00AF16BC">
      <w:pPr>
        <w:numPr>
          <w:ilvl w:val="0"/>
          <w:numId w:val="33"/>
        </w:numPr>
        <w:spacing w:after="0" w:line="240" w:lineRule="auto"/>
        <w:jc w:val="both"/>
        <w:rPr>
          <w:rFonts w:ascii="Arial" w:eastAsia="Times New Roman" w:hAnsi="Arial" w:cs="Arial"/>
          <w:iCs/>
          <w:sz w:val="20"/>
          <w:szCs w:val="20"/>
          <w:lang w:eastAsia="fr-FR"/>
        </w:rPr>
      </w:pPr>
      <w:r w:rsidRPr="00AF16BC">
        <w:rPr>
          <w:rFonts w:ascii="Arial" w:eastAsia="Times New Roman" w:hAnsi="Arial" w:cs="Arial"/>
          <w:iCs/>
          <w:sz w:val="20"/>
          <w:szCs w:val="20"/>
          <w:lang w:eastAsia="fr-FR"/>
        </w:rPr>
        <w:t xml:space="preserve">Augmentation des salaires de </w:t>
      </w:r>
      <w:r w:rsidR="00DF4DC9">
        <w:rPr>
          <w:rFonts w:ascii="Arial" w:eastAsia="Times New Roman" w:hAnsi="Arial" w:cs="Arial"/>
          <w:iCs/>
          <w:sz w:val="20"/>
          <w:szCs w:val="20"/>
          <w:lang w:eastAsia="fr-FR"/>
        </w:rPr>
        <w:t>1.8</w:t>
      </w:r>
      <w:r w:rsidRPr="00AF16BC">
        <w:rPr>
          <w:rFonts w:ascii="Arial" w:eastAsia="Times New Roman" w:hAnsi="Arial" w:cs="Arial"/>
          <w:iCs/>
          <w:sz w:val="20"/>
          <w:szCs w:val="20"/>
          <w:lang w:eastAsia="fr-FR"/>
        </w:rPr>
        <w:t xml:space="preserve"> %, </w:t>
      </w:r>
      <w:r w:rsidR="005B257B">
        <w:rPr>
          <w:rFonts w:ascii="Arial" w:eastAsia="Times New Roman" w:hAnsi="Arial" w:cs="Arial"/>
          <w:iCs/>
          <w:sz w:val="20"/>
          <w:szCs w:val="20"/>
          <w:lang w:eastAsia="fr-FR"/>
        </w:rPr>
        <w:t xml:space="preserve">pour toutes les catégories </w:t>
      </w:r>
      <w:r w:rsidRPr="00AF16BC">
        <w:rPr>
          <w:rFonts w:ascii="Arial" w:eastAsia="Times New Roman" w:hAnsi="Arial" w:cs="Arial"/>
          <w:iCs/>
          <w:sz w:val="20"/>
          <w:szCs w:val="20"/>
          <w:lang w:eastAsia="fr-FR"/>
        </w:rPr>
        <w:t>afin de compenser au minimum l’</w:t>
      </w:r>
      <w:r w:rsidR="00DF4DC9" w:rsidRPr="00AF16BC">
        <w:rPr>
          <w:rFonts w:ascii="Arial" w:eastAsia="Times New Roman" w:hAnsi="Arial" w:cs="Arial"/>
          <w:iCs/>
          <w:sz w:val="20"/>
          <w:szCs w:val="20"/>
          <w:lang w:eastAsia="fr-FR"/>
        </w:rPr>
        <w:t>inflati</w:t>
      </w:r>
      <w:r w:rsidR="00DF4DC9">
        <w:rPr>
          <w:rFonts w:ascii="Arial" w:eastAsia="Times New Roman" w:hAnsi="Arial" w:cs="Arial"/>
          <w:iCs/>
          <w:sz w:val="20"/>
          <w:szCs w:val="20"/>
          <w:lang w:eastAsia="fr-FR"/>
        </w:rPr>
        <w:t>on</w:t>
      </w:r>
      <w:r w:rsidR="00885DB4">
        <w:rPr>
          <w:rFonts w:ascii="Arial" w:eastAsia="Times New Roman" w:hAnsi="Arial" w:cs="Arial"/>
          <w:iCs/>
          <w:sz w:val="20"/>
          <w:szCs w:val="20"/>
          <w:lang w:eastAsia="fr-FR"/>
        </w:rPr>
        <w:t xml:space="preserve"> et garder une marge par rapport au taux de la convention collective</w:t>
      </w:r>
    </w:p>
    <w:p w14:paraId="0D38F0F5" w14:textId="4AB6B9CA" w:rsidR="00885DB4" w:rsidRDefault="00885DB4" w:rsidP="00AF16BC">
      <w:pPr>
        <w:numPr>
          <w:ilvl w:val="0"/>
          <w:numId w:val="33"/>
        </w:numPr>
        <w:spacing w:after="0" w:line="240" w:lineRule="auto"/>
        <w:jc w:val="both"/>
        <w:rPr>
          <w:rFonts w:ascii="Arial" w:eastAsia="Times New Roman" w:hAnsi="Arial" w:cs="Arial"/>
          <w:iCs/>
          <w:sz w:val="20"/>
          <w:szCs w:val="20"/>
          <w:lang w:eastAsia="fr-FR"/>
        </w:rPr>
      </w:pPr>
      <w:r>
        <w:rPr>
          <w:rFonts w:ascii="Arial" w:eastAsia="Times New Roman" w:hAnsi="Arial" w:cs="Arial"/>
          <w:iCs/>
          <w:sz w:val="20"/>
          <w:szCs w:val="20"/>
          <w:lang w:eastAsia="fr-FR"/>
        </w:rPr>
        <w:t>Mise en place d’un compte épargne temps</w:t>
      </w:r>
    </w:p>
    <w:p w14:paraId="7862D4FF" w14:textId="30C37284" w:rsidR="00885DB4" w:rsidRDefault="00885DB4" w:rsidP="00AF16BC">
      <w:pPr>
        <w:numPr>
          <w:ilvl w:val="0"/>
          <w:numId w:val="33"/>
        </w:numPr>
        <w:spacing w:after="0" w:line="240" w:lineRule="auto"/>
        <w:jc w:val="both"/>
        <w:rPr>
          <w:rFonts w:ascii="Arial" w:eastAsia="Times New Roman" w:hAnsi="Arial" w:cs="Arial"/>
          <w:iCs/>
          <w:sz w:val="20"/>
          <w:szCs w:val="20"/>
          <w:lang w:eastAsia="fr-FR"/>
        </w:rPr>
      </w:pPr>
      <w:r>
        <w:rPr>
          <w:rFonts w:ascii="Arial" w:eastAsia="Times New Roman" w:hAnsi="Arial" w:cs="Arial"/>
          <w:iCs/>
          <w:sz w:val="20"/>
          <w:szCs w:val="20"/>
          <w:lang w:eastAsia="fr-FR"/>
        </w:rPr>
        <w:t>Instauration de chèque vacances</w:t>
      </w:r>
    </w:p>
    <w:p w14:paraId="6D4E61A9" w14:textId="3DB17329" w:rsidR="00885DB4" w:rsidRDefault="005B257B" w:rsidP="00AF16BC">
      <w:pPr>
        <w:numPr>
          <w:ilvl w:val="0"/>
          <w:numId w:val="33"/>
        </w:numPr>
        <w:spacing w:after="0" w:line="240" w:lineRule="auto"/>
        <w:jc w:val="both"/>
        <w:rPr>
          <w:rFonts w:ascii="Arial" w:eastAsia="Times New Roman" w:hAnsi="Arial" w:cs="Arial"/>
          <w:iCs/>
          <w:sz w:val="20"/>
          <w:szCs w:val="20"/>
          <w:lang w:eastAsia="fr-FR"/>
        </w:rPr>
      </w:pPr>
      <w:r>
        <w:rPr>
          <w:rFonts w:ascii="Arial" w:eastAsia="Times New Roman" w:hAnsi="Arial" w:cs="Arial"/>
          <w:iCs/>
          <w:sz w:val="20"/>
          <w:szCs w:val="20"/>
          <w:lang w:eastAsia="fr-FR"/>
        </w:rPr>
        <w:t>Garantir l’accord de participation</w:t>
      </w:r>
    </w:p>
    <w:p w14:paraId="135D3556" w14:textId="77777777" w:rsidR="00922C23" w:rsidRDefault="00922C23" w:rsidP="001357F4">
      <w:pPr>
        <w:spacing w:after="0" w:line="240" w:lineRule="auto"/>
        <w:ind w:left="862"/>
        <w:jc w:val="both"/>
        <w:rPr>
          <w:rFonts w:ascii="Arial" w:eastAsia="Times New Roman" w:hAnsi="Arial" w:cs="Arial"/>
          <w:iCs/>
          <w:sz w:val="20"/>
          <w:szCs w:val="20"/>
          <w:lang w:eastAsia="fr-FR"/>
        </w:rPr>
      </w:pPr>
    </w:p>
    <w:p w14:paraId="23CAA286" w14:textId="77777777" w:rsidR="00922C23" w:rsidRDefault="00922C23" w:rsidP="00AF16BC">
      <w:pPr>
        <w:spacing w:after="0" w:line="240" w:lineRule="auto"/>
        <w:jc w:val="both"/>
        <w:rPr>
          <w:rFonts w:ascii="Arial" w:eastAsia="Times New Roman" w:hAnsi="Arial" w:cs="Arial"/>
          <w:b/>
          <w:bCs/>
          <w:sz w:val="20"/>
          <w:szCs w:val="20"/>
          <w:lang w:eastAsia="fr-FR"/>
        </w:rPr>
      </w:pPr>
    </w:p>
    <w:p w14:paraId="69D0F6FD" w14:textId="77777777" w:rsidR="00922C23" w:rsidRPr="00AF16BC" w:rsidRDefault="00922C23" w:rsidP="00AF16BC">
      <w:pPr>
        <w:spacing w:after="0" w:line="240" w:lineRule="auto"/>
        <w:jc w:val="both"/>
        <w:rPr>
          <w:rFonts w:ascii="Arial" w:eastAsia="Times New Roman" w:hAnsi="Arial" w:cs="Arial"/>
          <w:b/>
          <w:bCs/>
          <w:sz w:val="20"/>
          <w:szCs w:val="20"/>
          <w:lang w:eastAsia="fr-FR"/>
        </w:rPr>
      </w:pPr>
    </w:p>
    <w:p w14:paraId="5A870FB7" w14:textId="3B099D77" w:rsidR="00AF16BC" w:rsidRPr="00AF16BC" w:rsidRDefault="00AF16BC" w:rsidP="00AF16BC">
      <w:pPr>
        <w:spacing w:after="0" w:line="240" w:lineRule="auto"/>
        <w:jc w:val="both"/>
        <w:rPr>
          <w:rFonts w:ascii="Arial" w:eastAsia="Times New Roman" w:hAnsi="Arial" w:cs="Arial"/>
          <w:b/>
          <w:bCs/>
          <w:sz w:val="20"/>
          <w:szCs w:val="20"/>
          <w:lang w:eastAsia="fr-FR"/>
        </w:rPr>
      </w:pPr>
      <w:r w:rsidRPr="00AF16BC">
        <w:rPr>
          <w:rFonts w:ascii="Arial" w:eastAsia="Times New Roman" w:hAnsi="Arial" w:cs="Arial"/>
          <w:b/>
          <w:bCs/>
          <w:sz w:val="20"/>
          <w:szCs w:val="20"/>
          <w:lang w:eastAsia="fr-FR"/>
        </w:rPr>
        <w:t>ARTICLE 2 - R</w:t>
      </w:r>
      <w:r w:rsidR="00922C23">
        <w:rPr>
          <w:rFonts w:ascii="Arial" w:eastAsia="Times New Roman" w:hAnsi="Arial" w:cs="Arial"/>
          <w:b/>
          <w:bCs/>
          <w:sz w:val="20"/>
          <w:szCs w:val="20"/>
          <w:lang w:eastAsia="fr-FR"/>
        </w:rPr>
        <w:t>É</w:t>
      </w:r>
      <w:r w:rsidRPr="00AF16BC">
        <w:rPr>
          <w:rFonts w:ascii="Arial" w:eastAsia="Times New Roman" w:hAnsi="Arial" w:cs="Arial"/>
          <w:b/>
          <w:bCs/>
          <w:sz w:val="20"/>
          <w:szCs w:val="20"/>
          <w:lang w:eastAsia="fr-FR"/>
        </w:rPr>
        <w:t>SULTAT DES N</w:t>
      </w:r>
      <w:r w:rsidR="00922C23">
        <w:rPr>
          <w:rFonts w:ascii="Arial" w:eastAsia="Times New Roman" w:hAnsi="Arial" w:cs="Arial"/>
          <w:b/>
          <w:bCs/>
          <w:sz w:val="20"/>
          <w:szCs w:val="20"/>
          <w:lang w:eastAsia="fr-FR"/>
        </w:rPr>
        <w:t>É</w:t>
      </w:r>
      <w:r w:rsidRPr="00AF16BC">
        <w:rPr>
          <w:rFonts w:ascii="Arial" w:eastAsia="Times New Roman" w:hAnsi="Arial" w:cs="Arial"/>
          <w:b/>
          <w:bCs/>
          <w:sz w:val="20"/>
          <w:szCs w:val="20"/>
          <w:lang w:eastAsia="fr-FR"/>
        </w:rPr>
        <w:t>GOCIATIONS</w:t>
      </w:r>
    </w:p>
    <w:p w14:paraId="0A72C59C" w14:textId="77777777" w:rsidR="00AF16BC" w:rsidRPr="00AF16BC" w:rsidRDefault="00AF16BC" w:rsidP="00AF16BC">
      <w:pPr>
        <w:spacing w:after="0" w:line="240" w:lineRule="auto"/>
        <w:jc w:val="both"/>
        <w:rPr>
          <w:rFonts w:ascii="Arial" w:eastAsia="Times New Roman" w:hAnsi="Arial" w:cs="Arial"/>
          <w:b/>
          <w:bCs/>
          <w:sz w:val="20"/>
          <w:szCs w:val="20"/>
          <w:lang w:eastAsia="fr-FR"/>
        </w:rPr>
      </w:pPr>
    </w:p>
    <w:p w14:paraId="7013BB40" w14:textId="77777777" w:rsidR="00AF16BC" w:rsidRPr="00AF16BC" w:rsidRDefault="00AF16BC" w:rsidP="00AF16BC">
      <w:pPr>
        <w:spacing w:after="0" w:line="240" w:lineRule="auto"/>
        <w:jc w:val="both"/>
        <w:rPr>
          <w:rFonts w:ascii="Arial" w:eastAsia="Times New Roman" w:hAnsi="Arial" w:cs="Arial"/>
          <w:b/>
          <w:bCs/>
          <w:sz w:val="20"/>
          <w:szCs w:val="20"/>
          <w:u w:val="single"/>
          <w:lang w:eastAsia="fr-FR"/>
        </w:rPr>
      </w:pPr>
      <w:r w:rsidRPr="00AF16BC">
        <w:rPr>
          <w:rFonts w:ascii="Arial" w:eastAsia="Times New Roman" w:hAnsi="Arial" w:cs="Arial"/>
          <w:sz w:val="20"/>
          <w:szCs w:val="20"/>
          <w:lang w:eastAsia="fr-FR"/>
        </w:rPr>
        <w:t xml:space="preserve">Au terme des réunions consacrées à la négociation et après de nombreux échanges, </w:t>
      </w:r>
      <w:r w:rsidRPr="00AF16BC">
        <w:rPr>
          <w:rFonts w:ascii="Arial" w:eastAsia="Times New Roman" w:hAnsi="Arial" w:cs="Arial"/>
          <w:b/>
          <w:bCs/>
          <w:sz w:val="20"/>
          <w:szCs w:val="20"/>
          <w:u w:val="single"/>
          <w:lang w:eastAsia="fr-FR"/>
        </w:rPr>
        <w:t>les parties signataires se sont accordées sur les points suivants</w:t>
      </w:r>
      <w:r w:rsidRPr="00AF16BC">
        <w:rPr>
          <w:rFonts w:ascii="Arial" w:eastAsia="Times New Roman" w:hAnsi="Arial" w:cs="Arial"/>
          <w:b/>
          <w:bCs/>
          <w:sz w:val="20"/>
          <w:szCs w:val="20"/>
          <w:lang w:eastAsia="fr-FR"/>
        </w:rPr>
        <w:t xml:space="preserve"> : </w:t>
      </w:r>
    </w:p>
    <w:p w14:paraId="40036E53"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12DA7108"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612F0477" w14:textId="7F51166F" w:rsidR="00AF16BC" w:rsidRDefault="00AF16BC" w:rsidP="00AF16BC">
      <w:pPr>
        <w:numPr>
          <w:ilvl w:val="0"/>
          <w:numId w:val="37"/>
        </w:numPr>
        <w:spacing w:after="0" w:line="240" w:lineRule="auto"/>
        <w:jc w:val="both"/>
        <w:rPr>
          <w:rFonts w:ascii="Arial" w:eastAsia="Times New Roman" w:hAnsi="Arial" w:cs="Arial"/>
          <w:sz w:val="20"/>
          <w:szCs w:val="20"/>
          <w:lang w:eastAsia="fr-FR"/>
        </w:rPr>
      </w:pPr>
      <w:r w:rsidRPr="00AF16BC">
        <w:rPr>
          <w:rFonts w:ascii="Arial" w:eastAsia="Times New Roman" w:hAnsi="Arial" w:cs="Arial"/>
          <w:sz w:val="20"/>
          <w:szCs w:val="20"/>
          <w:lang w:eastAsia="fr-FR"/>
        </w:rPr>
        <w:t xml:space="preserve">Augmentation </w:t>
      </w:r>
      <w:r w:rsidR="005B257B">
        <w:rPr>
          <w:rFonts w:ascii="Arial" w:eastAsia="Times New Roman" w:hAnsi="Arial" w:cs="Arial"/>
          <w:sz w:val="20"/>
          <w:szCs w:val="20"/>
          <w:lang w:eastAsia="fr-FR"/>
        </w:rPr>
        <w:t>de 1.5 % pour tout le personnel</w:t>
      </w:r>
      <w:r w:rsidRPr="00AF16BC">
        <w:rPr>
          <w:rFonts w:ascii="Arial" w:eastAsia="Times New Roman" w:hAnsi="Arial" w:cs="Arial"/>
          <w:sz w:val="20"/>
          <w:szCs w:val="20"/>
          <w:lang w:eastAsia="fr-FR"/>
        </w:rPr>
        <w:t>.</w:t>
      </w:r>
    </w:p>
    <w:p w14:paraId="756D336A" w14:textId="1281AF33" w:rsidR="005B257B" w:rsidRDefault="005B257B" w:rsidP="00AF16BC">
      <w:pPr>
        <w:numPr>
          <w:ilvl w:val="0"/>
          <w:numId w:val="37"/>
        </w:num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Ouverture de la négociation pour un accord d’intéressement supplémentaire</w:t>
      </w:r>
    </w:p>
    <w:p w14:paraId="4FC25D4C" w14:textId="225D0C71" w:rsidR="005B257B" w:rsidRDefault="005B257B" w:rsidP="00AF16BC">
      <w:pPr>
        <w:numPr>
          <w:ilvl w:val="0"/>
          <w:numId w:val="37"/>
        </w:num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 xml:space="preserve">Augmentation du montant de la charte CO2 pour les conducteurs de 160 € à 200 € par quadrimestre </w:t>
      </w:r>
    </w:p>
    <w:p w14:paraId="0B50A06E" w14:textId="2E4C1ACA" w:rsidR="00230CD1" w:rsidRPr="00AF16BC" w:rsidRDefault="00230CD1" w:rsidP="00AF16BC">
      <w:pPr>
        <w:numPr>
          <w:ilvl w:val="0"/>
          <w:numId w:val="37"/>
        </w:num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Étude pour l’instauration d’un compte épargne temps</w:t>
      </w:r>
    </w:p>
    <w:p w14:paraId="3EF8582E" w14:textId="77777777" w:rsidR="0060351A" w:rsidRDefault="0060351A" w:rsidP="0060351A">
      <w:pPr>
        <w:spacing w:after="0" w:line="240" w:lineRule="auto"/>
        <w:jc w:val="both"/>
        <w:rPr>
          <w:rFonts w:ascii="Arial" w:eastAsia="Times New Roman" w:hAnsi="Arial" w:cs="Arial"/>
          <w:sz w:val="20"/>
          <w:szCs w:val="20"/>
          <w:lang w:eastAsia="fr-FR"/>
        </w:rPr>
      </w:pPr>
    </w:p>
    <w:p w14:paraId="5A7CBC48" w14:textId="77777777" w:rsidR="00300C70" w:rsidRPr="00300C70" w:rsidRDefault="00300C70" w:rsidP="00300C70">
      <w:pPr>
        <w:spacing w:after="0" w:line="240" w:lineRule="auto"/>
        <w:jc w:val="both"/>
        <w:rPr>
          <w:rFonts w:ascii="Arial" w:eastAsia="Times New Roman" w:hAnsi="Arial" w:cs="Arial"/>
          <w:sz w:val="20"/>
          <w:szCs w:val="20"/>
          <w:lang w:eastAsia="fr-FR"/>
        </w:rPr>
      </w:pPr>
      <w:r w:rsidRPr="00300C70">
        <w:rPr>
          <w:rFonts w:ascii="Arial" w:eastAsia="Times New Roman" w:hAnsi="Arial" w:cs="Arial"/>
          <w:sz w:val="20"/>
          <w:szCs w:val="20"/>
          <w:lang w:eastAsia="fr-FR"/>
        </w:rPr>
        <w:t>Ces hausses salariales, supérieures aux niveaux établis par l’accord national, témoignent de la volonté de l’entreprise d’accompagner ses collaborateurs dans un contexte économique difficile.</w:t>
      </w:r>
    </w:p>
    <w:p w14:paraId="62684E5C" w14:textId="77777777" w:rsidR="00316BA0" w:rsidRDefault="00316BA0" w:rsidP="0060351A">
      <w:pPr>
        <w:spacing w:after="0" w:line="240" w:lineRule="auto"/>
        <w:jc w:val="both"/>
        <w:rPr>
          <w:rFonts w:ascii="Arial" w:eastAsia="Times New Roman" w:hAnsi="Arial" w:cs="Arial"/>
          <w:sz w:val="20"/>
          <w:szCs w:val="20"/>
          <w:lang w:eastAsia="fr-FR"/>
        </w:rPr>
      </w:pPr>
    </w:p>
    <w:p w14:paraId="451A36D8" w14:textId="77777777" w:rsidR="0060351A" w:rsidRPr="0060351A" w:rsidRDefault="0060351A" w:rsidP="0060351A">
      <w:pPr>
        <w:spacing w:after="0" w:line="240" w:lineRule="auto"/>
        <w:jc w:val="both"/>
        <w:rPr>
          <w:rFonts w:ascii="Arial" w:eastAsia="Times New Roman" w:hAnsi="Arial" w:cs="Arial"/>
          <w:sz w:val="20"/>
          <w:szCs w:val="20"/>
          <w:lang w:eastAsia="fr-FR"/>
        </w:rPr>
      </w:pPr>
    </w:p>
    <w:p w14:paraId="19B6D6E9" w14:textId="77777777" w:rsidR="0060351A" w:rsidRPr="0060351A" w:rsidRDefault="0060351A" w:rsidP="0060351A">
      <w:pPr>
        <w:spacing w:after="0" w:line="240" w:lineRule="auto"/>
        <w:jc w:val="both"/>
        <w:rPr>
          <w:rFonts w:ascii="Arial" w:eastAsia="Times New Roman" w:hAnsi="Arial" w:cs="Arial"/>
          <w:b/>
          <w:bCs/>
          <w:sz w:val="20"/>
          <w:szCs w:val="20"/>
          <w:lang w:eastAsia="fr-FR"/>
        </w:rPr>
      </w:pPr>
    </w:p>
    <w:p w14:paraId="165F6557" w14:textId="64F67D97" w:rsidR="0060351A" w:rsidRPr="0060351A" w:rsidRDefault="0060351A" w:rsidP="0060351A">
      <w:pPr>
        <w:spacing w:after="0" w:line="240" w:lineRule="auto"/>
        <w:jc w:val="both"/>
        <w:rPr>
          <w:rFonts w:ascii="Arial" w:eastAsia="Times New Roman" w:hAnsi="Arial" w:cs="Arial"/>
          <w:sz w:val="20"/>
          <w:szCs w:val="20"/>
          <w:lang w:eastAsia="fr-FR"/>
        </w:rPr>
      </w:pPr>
      <w:r w:rsidRPr="0060351A">
        <w:rPr>
          <w:rFonts w:ascii="Arial" w:eastAsia="Times New Roman" w:hAnsi="Arial" w:cs="Arial"/>
          <w:b/>
          <w:bCs/>
          <w:sz w:val="20"/>
          <w:szCs w:val="20"/>
          <w:lang w:eastAsia="fr-FR"/>
        </w:rPr>
        <w:t>ARTICLE 3 - NOTIFICATION ET D</w:t>
      </w:r>
      <w:r w:rsidR="00510ABF">
        <w:rPr>
          <w:rFonts w:ascii="Arial" w:eastAsia="Times New Roman" w:hAnsi="Arial" w:cs="Arial"/>
          <w:b/>
          <w:bCs/>
          <w:sz w:val="20"/>
          <w:szCs w:val="20"/>
          <w:lang w:eastAsia="fr-FR"/>
        </w:rPr>
        <w:t>É</w:t>
      </w:r>
      <w:r w:rsidRPr="0060351A">
        <w:rPr>
          <w:rFonts w:ascii="Arial" w:eastAsia="Times New Roman" w:hAnsi="Arial" w:cs="Arial"/>
          <w:b/>
          <w:bCs/>
          <w:sz w:val="20"/>
          <w:szCs w:val="20"/>
          <w:lang w:eastAsia="fr-FR"/>
        </w:rPr>
        <w:t>LAI D'OPPOSITION</w:t>
      </w:r>
      <w:r w:rsidRPr="0060351A">
        <w:rPr>
          <w:rFonts w:ascii="Arial" w:eastAsia="Times New Roman" w:hAnsi="Arial" w:cs="Arial"/>
          <w:sz w:val="20"/>
          <w:szCs w:val="20"/>
          <w:lang w:eastAsia="fr-FR"/>
        </w:rPr>
        <w:t xml:space="preserve"> </w:t>
      </w:r>
    </w:p>
    <w:p w14:paraId="64BF7306" w14:textId="77777777" w:rsidR="0060351A" w:rsidRPr="0060351A" w:rsidRDefault="0060351A" w:rsidP="0060351A">
      <w:pPr>
        <w:spacing w:after="0" w:line="240" w:lineRule="auto"/>
        <w:jc w:val="both"/>
        <w:rPr>
          <w:rFonts w:ascii="Arial" w:eastAsia="Times New Roman" w:hAnsi="Arial" w:cs="Arial"/>
          <w:sz w:val="20"/>
          <w:szCs w:val="20"/>
          <w:lang w:eastAsia="fr-FR"/>
        </w:rPr>
      </w:pPr>
    </w:p>
    <w:p w14:paraId="1FACA4C4" w14:textId="3F39E6DA" w:rsidR="0060351A" w:rsidRPr="0060351A" w:rsidRDefault="0060351A" w:rsidP="0060351A">
      <w:p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 xml:space="preserve">Conformément à l'article L.2231-5 du Code du </w:t>
      </w:r>
      <w:r w:rsidR="00510ABF">
        <w:rPr>
          <w:rFonts w:ascii="Arial" w:eastAsia="Times New Roman" w:hAnsi="Arial" w:cs="Arial"/>
          <w:sz w:val="20"/>
          <w:szCs w:val="20"/>
          <w:lang w:eastAsia="fr-FR"/>
        </w:rPr>
        <w:t>t</w:t>
      </w:r>
      <w:r w:rsidRPr="0060351A">
        <w:rPr>
          <w:rFonts w:ascii="Arial" w:eastAsia="Times New Roman" w:hAnsi="Arial" w:cs="Arial"/>
          <w:sz w:val="20"/>
          <w:szCs w:val="20"/>
          <w:lang w:eastAsia="fr-FR"/>
        </w:rPr>
        <w:t>ravail, le présent accord sera notifié aux organisations syndicales représentatives à l'issue de la procédure de signature. Il est convenu que c'est l'employeur qui procèdera à cette notification. Ces dernières disposeront d'un délai de 8 jours à compter de la notification pour faire opposition, le cas échéant. </w:t>
      </w:r>
    </w:p>
    <w:p w14:paraId="3D39C925" w14:textId="77777777" w:rsidR="0060351A" w:rsidRPr="0060351A" w:rsidRDefault="0060351A" w:rsidP="0060351A">
      <w:pPr>
        <w:spacing w:after="0" w:line="240" w:lineRule="auto"/>
        <w:jc w:val="both"/>
        <w:rPr>
          <w:rFonts w:ascii="Arial" w:eastAsia="Times New Roman" w:hAnsi="Arial" w:cs="Arial"/>
          <w:sz w:val="20"/>
          <w:szCs w:val="20"/>
          <w:lang w:eastAsia="fr-FR"/>
        </w:rPr>
      </w:pPr>
    </w:p>
    <w:p w14:paraId="6CE67764" w14:textId="77777777" w:rsidR="0060351A" w:rsidRDefault="0060351A" w:rsidP="0060351A">
      <w:pPr>
        <w:spacing w:after="0" w:line="240" w:lineRule="auto"/>
        <w:jc w:val="both"/>
        <w:rPr>
          <w:rFonts w:ascii="Arial" w:eastAsia="Times New Roman" w:hAnsi="Arial" w:cs="Arial"/>
          <w:sz w:val="20"/>
          <w:szCs w:val="20"/>
          <w:lang w:eastAsia="fr-FR"/>
        </w:rPr>
      </w:pPr>
    </w:p>
    <w:p w14:paraId="6B70947F" w14:textId="77777777" w:rsidR="0047138B" w:rsidRDefault="0047138B" w:rsidP="0060351A">
      <w:pPr>
        <w:spacing w:after="0" w:line="240" w:lineRule="auto"/>
        <w:jc w:val="both"/>
        <w:rPr>
          <w:rFonts w:ascii="Arial" w:eastAsia="Times New Roman" w:hAnsi="Arial" w:cs="Arial"/>
          <w:sz w:val="20"/>
          <w:szCs w:val="20"/>
          <w:lang w:eastAsia="fr-FR"/>
        </w:rPr>
      </w:pPr>
    </w:p>
    <w:p w14:paraId="1A2DA798" w14:textId="77777777" w:rsidR="0047138B" w:rsidRPr="0060351A" w:rsidRDefault="0047138B" w:rsidP="0060351A">
      <w:pPr>
        <w:spacing w:after="0" w:line="240" w:lineRule="auto"/>
        <w:jc w:val="both"/>
        <w:rPr>
          <w:rFonts w:ascii="Arial" w:eastAsia="Times New Roman" w:hAnsi="Arial" w:cs="Arial"/>
          <w:sz w:val="20"/>
          <w:szCs w:val="20"/>
          <w:lang w:eastAsia="fr-FR"/>
        </w:rPr>
      </w:pPr>
    </w:p>
    <w:p w14:paraId="17F9FB29" w14:textId="77777777" w:rsidR="0060351A" w:rsidRDefault="0060351A" w:rsidP="0060351A">
      <w:pPr>
        <w:spacing w:after="0" w:line="240" w:lineRule="auto"/>
        <w:jc w:val="both"/>
        <w:rPr>
          <w:rFonts w:ascii="Arial" w:eastAsia="Times New Roman" w:hAnsi="Arial" w:cs="Arial"/>
          <w:b/>
          <w:bCs/>
          <w:sz w:val="20"/>
          <w:szCs w:val="20"/>
          <w:lang w:eastAsia="fr-FR"/>
        </w:rPr>
      </w:pPr>
    </w:p>
    <w:p w14:paraId="67AC0A3C" w14:textId="77777777" w:rsidR="0060351A" w:rsidRDefault="0060351A" w:rsidP="0060351A">
      <w:pPr>
        <w:spacing w:after="0" w:line="240" w:lineRule="auto"/>
        <w:jc w:val="both"/>
        <w:rPr>
          <w:rFonts w:ascii="Arial" w:eastAsia="Times New Roman" w:hAnsi="Arial" w:cs="Arial"/>
          <w:b/>
          <w:bCs/>
          <w:sz w:val="20"/>
          <w:szCs w:val="20"/>
          <w:lang w:eastAsia="fr-FR"/>
        </w:rPr>
      </w:pPr>
    </w:p>
    <w:p w14:paraId="607F2732" w14:textId="283E5918" w:rsidR="0060351A" w:rsidRPr="0060351A" w:rsidRDefault="0060351A" w:rsidP="0060351A">
      <w:pPr>
        <w:spacing w:after="0" w:line="240" w:lineRule="auto"/>
        <w:jc w:val="both"/>
        <w:rPr>
          <w:rFonts w:ascii="Arial" w:eastAsia="Times New Roman" w:hAnsi="Arial" w:cs="Arial"/>
          <w:b/>
          <w:bCs/>
          <w:sz w:val="20"/>
          <w:szCs w:val="20"/>
          <w:lang w:eastAsia="fr-FR"/>
        </w:rPr>
      </w:pPr>
      <w:r w:rsidRPr="0060351A">
        <w:rPr>
          <w:rFonts w:ascii="Arial" w:eastAsia="Times New Roman" w:hAnsi="Arial" w:cs="Arial"/>
          <w:b/>
          <w:bCs/>
          <w:sz w:val="20"/>
          <w:szCs w:val="20"/>
          <w:lang w:eastAsia="fr-FR"/>
        </w:rPr>
        <w:t>ARTICLE 4 - DEPOT ET PUBLICITE DE L'ACCORD</w:t>
      </w:r>
    </w:p>
    <w:p w14:paraId="090F8A5A" w14:textId="77777777" w:rsidR="0060351A" w:rsidRPr="0060351A" w:rsidRDefault="0060351A" w:rsidP="0060351A">
      <w:pPr>
        <w:spacing w:after="0" w:line="240" w:lineRule="auto"/>
        <w:jc w:val="both"/>
        <w:rPr>
          <w:rFonts w:ascii="Arial" w:eastAsia="Times New Roman" w:hAnsi="Arial" w:cs="Arial"/>
          <w:b/>
          <w:bCs/>
          <w:sz w:val="20"/>
          <w:szCs w:val="20"/>
          <w:lang w:eastAsia="fr-FR"/>
        </w:rPr>
      </w:pPr>
    </w:p>
    <w:p w14:paraId="343B425D" w14:textId="3959D4CA" w:rsidR="0060351A" w:rsidRPr="0060351A" w:rsidRDefault="0060351A" w:rsidP="0060351A">
      <w:p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 xml:space="preserve">Le présent accord est conclu en 6 exemplaires originaux, pour l'entreprise, pour le syndicat signataire, et pour assurer les formalités de dépôt et de publicité. La Direction procédera aux formalités de publicité prescrites par les articles L.2231-6 et D.2231-2 du nouveau Code du </w:t>
      </w:r>
      <w:r w:rsidR="00510ABF">
        <w:rPr>
          <w:rFonts w:ascii="Arial" w:eastAsia="Times New Roman" w:hAnsi="Arial" w:cs="Arial"/>
          <w:sz w:val="20"/>
          <w:szCs w:val="20"/>
          <w:lang w:eastAsia="fr-FR"/>
        </w:rPr>
        <w:t>t</w:t>
      </w:r>
      <w:r w:rsidRPr="0060351A">
        <w:rPr>
          <w:rFonts w:ascii="Arial" w:eastAsia="Times New Roman" w:hAnsi="Arial" w:cs="Arial"/>
          <w:sz w:val="20"/>
          <w:szCs w:val="20"/>
          <w:lang w:eastAsia="fr-FR"/>
        </w:rPr>
        <w:t>ravail : </w:t>
      </w:r>
    </w:p>
    <w:p w14:paraId="606DAEF1" w14:textId="77777777" w:rsidR="0060351A" w:rsidRPr="0060351A" w:rsidRDefault="0060351A" w:rsidP="0060351A">
      <w:pPr>
        <w:numPr>
          <w:ilvl w:val="0"/>
          <w:numId w:val="26"/>
        </w:num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Dépôt d'une version électronique signée des parties sur la plateforme de dépôt </w:t>
      </w:r>
    </w:p>
    <w:p w14:paraId="6ADD467D" w14:textId="77777777" w:rsidR="0060351A" w:rsidRPr="0060351A" w:rsidRDefault="0060351A" w:rsidP="0060351A">
      <w:pPr>
        <w:spacing w:after="0" w:line="240" w:lineRule="auto"/>
        <w:jc w:val="both"/>
        <w:rPr>
          <w:rFonts w:ascii="Arial" w:eastAsia="Times New Roman" w:hAnsi="Arial" w:cs="Arial"/>
          <w:sz w:val="20"/>
          <w:szCs w:val="20"/>
          <w:lang w:eastAsia="fr-FR"/>
        </w:rPr>
      </w:pPr>
      <w:hyperlink r:id="rId11" w:history="1">
        <w:r w:rsidRPr="0060351A">
          <w:rPr>
            <w:rStyle w:val="Lienhypertexte"/>
            <w:rFonts w:ascii="Arial" w:eastAsia="Times New Roman" w:hAnsi="Arial" w:cs="Arial"/>
            <w:sz w:val="20"/>
            <w:szCs w:val="20"/>
            <w:lang w:eastAsia="fr-FR"/>
          </w:rPr>
          <w:t>www.teleaccords.travail-emploi.gouv.fr</w:t>
        </w:r>
      </w:hyperlink>
      <w:r w:rsidRPr="0060351A">
        <w:rPr>
          <w:rFonts w:ascii="Arial" w:eastAsia="Times New Roman" w:hAnsi="Arial" w:cs="Arial"/>
          <w:sz w:val="20"/>
          <w:szCs w:val="20"/>
          <w:lang w:eastAsia="fr-FR"/>
        </w:rPr>
        <w:t xml:space="preserve"> </w:t>
      </w:r>
    </w:p>
    <w:p w14:paraId="45E61BAD" w14:textId="77777777" w:rsidR="0060351A" w:rsidRPr="0060351A" w:rsidRDefault="0060351A" w:rsidP="0060351A">
      <w:pPr>
        <w:numPr>
          <w:ilvl w:val="0"/>
          <w:numId w:val="26"/>
        </w:num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 xml:space="preserve">Dépôt d'une version anonymisée en version .docx à la DIRRECTE via la plateforme de dépôt </w:t>
      </w:r>
      <w:hyperlink r:id="rId12" w:history="1">
        <w:r w:rsidRPr="0060351A">
          <w:rPr>
            <w:rStyle w:val="Lienhypertexte"/>
            <w:rFonts w:ascii="Arial" w:eastAsia="Times New Roman" w:hAnsi="Arial" w:cs="Arial"/>
            <w:i/>
            <w:iCs/>
            <w:sz w:val="20"/>
            <w:szCs w:val="20"/>
            <w:lang w:eastAsia="fr-FR"/>
          </w:rPr>
          <w:t>ww</w:t>
        </w:r>
        <w:r w:rsidRPr="0060351A">
          <w:rPr>
            <w:rStyle w:val="Lienhypertexte"/>
            <w:rFonts w:ascii="Arial" w:eastAsia="Times New Roman" w:hAnsi="Arial" w:cs="Arial"/>
            <w:sz w:val="20"/>
            <w:szCs w:val="20"/>
            <w:lang w:eastAsia="fr-FR"/>
          </w:rPr>
          <w:t>w</w:t>
        </w:r>
        <w:r w:rsidRPr="0060351A">
          <w:rPr>
            <w:rStyle w:val="Lienhypertexte"/>
            <w:rFonts w:ascii="Arial" w:eastAsia="Times New Roman" w:hAnsi="Arial" w:cs="Arial"/>
            <w:i/>
            <w:iCs/>
            <w:sz w:val="20"/>
            <w:szCs w:val="20"/>
            <w:lang w:eastAsia="fr-FR"/>
          </w:rPr>
          <w:t>.</w:t>
        </w:r>
        <w:r w:rsidRPr="0060351A">
          <w:rPr>
            <w:rStyle w:val="Lienhypertexte"/>
            <w:rFonts w:ascii="Arial" w:eastAsia="Times New Roman" w:hAnsi="Arial" w:cs="Arial"/>
            <w:sz w:val="20"/>
            <w:szCs w:val="20"/>
            <w:lang w:eastAsia="fr-FR"/>
          </w:rPr>
          <w:t>teleaccords.travail-emploi.gouv.fr</w:t>
        </w:r>
      </w:hyperlink>
      <w:r w:rsidRPr="0060351A">
        <w:rPr>
          <w:rFonts w:ascii="Arial" w:eastAsia="Times New Roman" w:hAnsi="Arial" w:cs="Arial"/>
          <w:i/>
          <w:iCs/>
          <w:sz w:val="20"/>
          <w:szCs w:val="20"/>
          <w:lang w:eastAsia="fr-FR"/>
        </w:rPr>
        <w:t>.</w:t>
      </w:r>
      <w:r w:rsidRPr="0060351A">
        <w:rPr>
          <w:rFonts w:ascii="Arial" w:eastAsia="Times New Roman" w:hAnsi="Arial" w:cs="Arial"/>
          <w:sz w:val="20"/>
          <w:szCs w:val="20"/>
          <w:u w:val="single"/>
          <w:lang w:eastAsia="fr-FR"/>
        </w:rPr>
        <w:t xml:space="preserve"> </w:t>
      </w:r>
      <w:r w:rsidRPr="0060351A">
        <w:rPr>
          <w:rFonts w:ascii="Arial" w:eastAsia="Times New Roman" w:hAnsi="Arial" w:cs="Arial"/>
          <w:sz w:val="20"/>
          <w:szCs w:val="20"/>
          <w:lang w:eastAsia="fr-FR"/>
        </w:rPr>
        <w:t>Le déposant doit effacer définitivement les noms, prénoms faisant l'objet d'une anonymisation et les dispositions faisant l'objet d'une occultation de la version publiable. Il ne doit donc pas passer en blanc l'écriture ou mettre les passages concernés en surbrillance en noir ou en toute autre couleur. En effet, ces actions ne permettent pas de supprimer définitivement les éléments de la version publiable</w:t>
      </w:r>
    </w:p>
    <w:p w14:paraId="27C095D7" w14:textId="77777777" w:rsidR="0060351A" w:rsidRPr="0060351A" w:rsidRDefault="0060351A" w:rsidP="0060351A">
      <w:pPr>
        <w:numPr>
          <w:ilvl w:val="0"/>
          <w:numId w:val="26"/>
        </w:num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Dépôt d'1 exemplaire au secrétariat greffe du Conseil de Prud'hommes de Mulhouse</w:t>
      </w:r>
    </w:p>
    <w:p w14:paraId="2241125A" w14:textId="77777777" w:rsidR="0060351A" w:rsidRPr="0060351A" w:rsidRDefault="0060351A" w:rsidP="0060351A">
      <w:pPr>
        <w:numPr>
          <w:ilvl w:val="0"/>
          <w:numId w:val="26"/>
        </w:num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 xml:space="preserve">Affichage d'1 exemplaire sur le panneau dédié aux communications des IRP, </w:t>
      </w:r>
    </w:p>
    <w:p w14:paraId="3569D7D8" w14:textId="77777777" w:rsidR="0060351A" w:rsidRPr="0060351A" w:rsidRDefault="0060351A" w:rsidP="0060351A">
      <w:pPr>
        <w:numPr>
          <w:ilvl w:val="0"/>
          <w:numId w:val="26"/>
        </w:numPr>
        <w:spacing w:after="0" w:line="240" w:lineRule="auto"/>
        <w:jc w:val="both"/>
        <w:rPr>
          <w:rFonts w:ascii="Arial" w:eastAsia="Times New Roman" w:hAnsi="Arial" w:cs="Arial"/>
          <w:sz w:val="20"/>
          <w:szCs w:val="20"/>
          <w:lang w:eastAsia="fr-FR"/>
        </w:rPr>
      </w:pPr>
      <w:r w:rsidRPr="0060351A">
        <w:rPr>
          <w:rFonts w:ascii="Arial" w:eastAsia="Times New Roman" w:hAnsi="Arial" w:cs="Arial"/>
          <w:sz w:val="20"/>
          <w:szCs w:val="20"/>
          <w:lang w:eastAsia="fr-FR"/>
        </w:rPr>
        <w:t>Mise à disposition d'un exemplaire signé au bureau du personnel (consultation à la demande du salarié) </w:t>
      </w:r>
    </w:p>
    <w:p w14:paraId="388A4872" w14:textId="77777777" w:rsidR="0060351A" w:rsidRPr="0060351A" w:rsidRDefault="0060351A" w:rsidP="0060351A">
      <w:pPr>
        <w:spacing w:after="0" w:line="240" w:lineRule="auto"/>
        <w:jc w:val="both"/>
        <w:rPr>
          <w:rFonts w:ascii="Arial" w:eastAsia="Times New Roman" w:hAnsi="Arial" w:cs="Arial"/>
          <w:sz w:val="20"/>
          <w:szCs w:val="20"/>
          <w:lang w:eastAsia="fr-FR"/>
        </w:rPr>
      </w:pPr>
    </w:p>
    <w:p w14:paraId="2C0A0220" w14:textId="77777777" w:rsidR="0060351A" w:rsidRPr="0060351A" w:rsidRDefault="0060351A" w:rsidP="0060351A">
      <w:pPr>
        <w:spacing w:after="0" w:line="240" w:lineRule="auto"/>
        <w:jc w:val="both"/>
        <w:rPr>
          <w:rFonts w:ascii="Arial" w:eastAsia="Times New Roman" w:hAnsi="Arial" w:cs="Arial"/>
          <w:sz w:val="20"/>
          <w:szCs w:val="20"/>
          <w:lang w:eastAsia="fr-FR"/>
        </w:rPr>
      </w:pPr>
    </w:p>
    <w:p w14:paraId="17004EC2" w14:textId="77777777" w:rsidR="0060351A" w:rsidRPr="0060351A" w:rsidRDefault="0060351A" w:rsidP="0060351A">
      <w:pPr>
        <w:spacing w:after="0" w:line="240" w:lineRule="auto"/>
        <w:jc w:val="both"/>
        <w:rPr>
          <w:rFonts w:ascii="Arial" w:eastAsia="Times New Roman" w:hAnsi="Arial" w:cs="Arial"/>
          <w:b/>
          <w:bCs/>
          <w:sz w:val="20"/>
          <w:szCs w:val="20"/>
          <w:lang w:eastAsia="fr-FR"/>
        </w:rPr>
      </w:pPr>
      <w:r w:rsidRPr="0060351A">
        <w:rPr>
          <w:rFonts w:ascii="Arial" w:eastAsia="Times New Roman" w:hAnsi="Arial" w:cs="Arial"/>
          <w:b/>
          <w:bCs/>
          <w:sz w:val="20"/>
          <w:szCs w:val="20"/>
          <w:lang w:eastAsia="fr-FR"/>
        </w:rPr>
        <w:t xml:space="preserve">ARTICLE 5 – ENTREE EN VIGUEUR </w:t>
      </w:r>
    </w:p>
    <w:p w14:paraId="01DA26BF" w14:textId="77777777" w:rsidR="0060351A" w:rsidRPr="0060351A" w:rsidRDefault="0060351A" w:rsidP="0060351A">
      <w:pPr>
        <w:spacing w:after="0" w:line="240" w:lineRule="auto"/>
        <w:jc w:val="both"/>
        <w:rPr>
          <w:rFonts w:ascii="Arial" w:eastAsia="Times New Roman" w:hAnsi="Arial" w:cs="Arial"/>
          <w:b/>
          <w:bCs/>
          <w:sz w:val="20"/>
          <w:szCs w:val="20"/>
          <w:lang w:eastAsia="fr-FR"/>
        </w:rPr>
      </w:pPr>
    </w:p>
    <w:p w14:paraId="1AC4DBBD" w14:textId="2BF746B6" w:rsidR="0047138B" w:rsidRDefault="0047138B" w:rsidP="0047138B">
      <w:pPr>
        <w:spacing w:after="0" w:line="240" w:lineRule="auto"/>
        <w:jc w:val="both"/>
        <w:rPr>
          <w:rFonts w:ascii="Arial" w:eastAsia="Times New Roman" w:hAnsi="Arial" w:cs="Arial"/>
          <w:sz w:val="20"/>
          <w:szCs w:val="20"/>
          <w:lang w:eastAsia="fr-FR"/>
        </w:rPr>
      </w:pPr>
      <w:r w:rsidRPr="00300C70">
        <w:rPr>
          <w:rFonts w:ascii="Arial" w:eastAsia="Times New Roman" w:hAnsi="Arial" w:cs="Arial"/>
          <w:sz w:val="20"/>
          <w:szCs w:val="20"/>
          <w:lang w:eastAsia="fr-FR"/>
        </w:rPr>
        <w:t xml:space="preserve">La mise en œuvre de ces mesures </w:t>
      </w:r>
      <w:r>
        <w:rPr>
          <w:rFonts w:ascii="Arial" w:eastAsia="Times New Roman" w:hAnsi="Arial" w:cs="Arial"/>
          <w:sz w:val="20"/>
          <w:szCs w:val="20"/>
          <w:lang w:eastAsia="fr-FR"/>
        </w:rPr>
        <w:t xml:space="preserve">sont prévues </w:t>
      </w:r>
      <w:r w:rsidRPr="00300C70">
        <w:rPr>
          <w:rFonts w:ascii="Arial" w:eastAsia="Times New Roman" w:hAnsi="Arial" w:cs="Arial"/>
          <w:sz w:val="20"/>
          <w:szCs w:val="20"/>
          <w:lang w:eastAsia="fr-FR"/>
        </w:rPr>
        <w:t>le 01/01/2026</w:t>
      </w:r>
      <w:r>
        <w:rPr>
          <w:rFonts w:ascii="Arial" w:eastAsia="Times New Roman" w:hAnsi="Arial" w:cs="Arial"/>
          <w:sz w:val="20"/>
          <w:szCs w:val="20"/>
          <w:lang w:eastAsia="fr-FR"/>
        </w:rPr>
        <w:t xml:space="preserve"> pour l’augmentation du taux horaire.</w:t>
      </w:r>
    </w:p>
    <w:p w14:paraId="0D2E9A02" w14:textId="77777777" w:rsidR="0047138B" w:rsidRPr="00300C70" w:rsidRDefault="0047138B" w:rsidP="0047138B">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Pour la charte CO2, au titre du versement de la prime du 1</w:t>
      </w:r>
      <w:r w:rsidRPr="00300C70">
        <w:rPr>
          <w:rFonts w:ascii="Arial" w:eastAsia="Times New Roman" w:hAnsi="Arial" w:cs="Arial"/>
          <w:sz w:val="20"/>
          <w:szCs w:val="20"/>
          <w:vertAlign w:val="superscript"/>
          <w:lang w:eastAsia="fr-FR"/>
        </w:rPr>
        <w:t>er</w:t>
      </w:r>
      <w:r>
        <w:rPr>
          <w:rFonts w:ascii="Arial" w:eastAsia="Times New Roman" w:hAnsi="Arial" w:cs="Arial"/>
          <w:sz w:val="20"/>
          <w:szCs w:val="20"/>
          <w:lang w:eastAsia="fr-FR"/>
        </w:rPr>
        <w:t xml:space="preserve"> quadrimestre 2026 soit 31/05/2026.</w:t>
      </w:r>
    </w:p>
    <w:p w14:paraId="290D1EB1" w14:textId="64834397" w:rsidR="0060351A" w:rsidRPr="0060351A" w:rsidRDefault="00316BA0" w:rsidP="0060351A">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w:t>
      </w:r>
    </w:p>
    <w:p w14:paraId="50299FE5" w14:textId="77777777" w:rsidR="0060351A" w:rsidRPr="00AF16BC" w:rsidRDefault="0060351A" w:rsidP="0060351A">
      <w:pPr>
        <w:spacing w:after="0" w:line="240" w:lineRule="auto"/>
        <w:jc w:val="both"/>
        <w:rPr>
          <w:rFonts w:ascii="Arial" w:eastAsia="Times New Roman" w:hAnsi="Arial" w:cs="Arial"/>
          <w:sz w:val="20"/>
          <w:szCs w:val="20"/>
          <w:lang w:eastAsia="fr-FR"/>
        </w:rPr>
      </w:pPr>
    </w:p>
    <w:p w14:paraId="04354DE5" w14:textId="77777777" w:rsidR="00AF16BC" w:rsidRPr="00AF16BC" w:rsidRDefault="00AF16BC" w:rsidP="00AF16BC">
      <w:pPr>
        <w:spacing w:after="0" w:line="240" w:lineRule="auto"/>
        <w:jc w:val="both"/>
        <w:rPr>
          <w:rFonts w:ascii="Arial" w:eastAsia="Times New Roman" w:hAnsi="Arial" w:cs="Arial"/>
          <w:sz w:val="20"/>
          <w:szCs w:val="20"/>
          <w:lang w:eastAsia="fr-FR"/>
        </w:rPr>
      </w:pPr>
    </w:p>
    <w:p w14:paraId="5DF34D50" w14:textId="77777777" w:rsidR="008053E7" w:rsidRPr="00D20FD9" w:rsidRDefault="008053E7" w:rsidP="00D20FD9">
      <w:pPr>
        <w:spacing w:after="0" w:line="240" w:lineRule="auto"/>
        <w:jc w:val="both"/>
        <w:rPr>
          <w:rFonts w:ascii="Arial" w:eastAsia="Times New Roman" w:hAnsi="Arial" w:cs="Arial"/>
          <w:sz w:val="20"/>
          <w:szCs w:val="20"/>
          <w:lang w:eastAsia="fr-FR"/>
        </w:rPr>
      </w:pPr>
    </w:p>
    <w:p w14:paraId="59E9E076" w14:textId="77777777" w:rsidR="008053E7" w:rsidRPr="00D20FD9" w:rsidRDefault="008053E7" w:rsidP="00D20FD9">
      <w:pPr>
        <w:spacing w:after="0" w:line="240" w:lineRule="auto"/>
        <w:jc w:val="both"/>
        <w:rPr>
          <w:rFonts w:ascii="Arial" w:eastAsia="Times New Roman" w:hAnsi="Arial" w:cs="Arial"/>
          <w:sz w:val="20"/>
          <w:szCs w:val="20"/>
          <w:lang w:eastAsia="fr-FR"/>
        </w:rPr>
      </w:pPr>
    </w:p>
    <w:p w14:paraId="6008BE14" w14:textId="5B654F36" w:rsidR="00BB41CC" w:rsidRDefault="00922C23" w:rsidP="00D20FD9">
      <w:pPr>
        <w:spacing w:after="0"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À</w:t>
      </w:r>
      <w:r w:rsidR="00BB41CC" w:rsidRPr="00D20FD9">
        <w:rPr>
          <w:rFonts w:ascii="Arial" w:eastAsia="Times New Roman" w:hAnsi="Arial" w:cs="Arial"/>
          <w:sz w:val="20"/>
          <w:szCs w:val="20"/>
          <w:lang w:eastAsia="fr-FR"/>
        </w:rPr>
        <w:t xml:space="preserve"> </w:t>
      </w:r>
      <w:r w:rsidR="001D21F8">
        <w:rPr>
          <w:rFonts w:ascii="Arial" w:eastAsia="Times New Roman" w:hAnsi="Arial" w:cs="Arial"/>
          <w:sz w:val="20"/>
          <w:szCs w:val="20"/>
          <w:lang w:eastAsia="fr-FR"/>
        </w:rPr>
        <w:t>Guebwiller</w:t>
      </w:r>
      <w:r w:rsidR="00DF7468">
        <w:rPr>
          <w:rFonts w:ascii="Arial" w:eastAsia="Times New Roman" w:hAnsi="Arial" w:cs="Arial"/>
          <w:sz w:val="20"/>
          <w:szCs w:val="20"/>
          <w:lang w:eastAsia="fr-FR"/>
        </w:rPr>
        <w:t xml:space="preserve">, le </w:t>
      </w:r>
      <w:r w:rsidR="0047138B">
        <w:rPr>
          <w:rFonts w:ascii="Arial" w:eastAsia="Times New Roman" w:hAnsi="Arial" w:cs="Arial"/>
          <w:sz w:val="20"/>
          <w:szCs w:val="20"/>
          <w:lang w:eastAsia="fr-FR"/>
        </w:rPr>
        <w:t>23/01/2026</w:t>
      </w:r>
      <w:r>
        <w:rPr>
          <w:rFonts w:ascii="Arial" w:eastAsia="Times New Roman" w:hAnsi="Arial" w:cs="Arial"/>
          <w:sz w:val="20"/>
          <w:szCs w:val="20"/>
          <w:lang w:eastAsia="fr-FR"/>
        </w:rPr>
        <w:t xml:space="preserve"> </w:t>
      </w:r>
    </w:p>
    <w:p w14:paraId="06EC26DB" w14:textId="77777777" w:rsidR="00701BAA" w:rsidRPr="00D20FD9" w:rsidRDefault="00701BAA" w:rsidP="00D20FD9">
      <w:pPr>
        <w:spacing w:after="0" w:line="240" w:lineRule="auto"/>
        <w:jc w:val="both"/>
        <w:rPr>
          <w:rFonts w:ascii="Arial" w:eastAsia="Times New Roman" w:hAnsi="Arial" w:cs="Arial"/>
          <w:sz w:val="20"/>
          <w:szCs w:val="20"/>
          <w:lang w:eastAsia="fr-FR"/>
        </w:rPr>
      </w:pPr>
    </w:p>
    <w:p w14:paraId="4A710013" w14:textId="77777777" w:rsidR="00BB41CC" w:rsidRPr="00D20FD9" w:rsidRDefault="00BB41CC" w:rsidP="00D20FD9">
      <w:pPr>
        <w:spacing w:after="0" w:line="240" w:lineRule="auto"/>
        <w:jc w:val="both"/>
        <w:rPr>
          <w:rFonts w:ascii="Arial" w:eastAsia="Times New Roman" w:hAnsi="Arial" w:cs="Arial"/>
          <w:sz w:val="20"/>
          <w:szCs w:val="20"/>
          <w:lang w:eastAsia="fr-FR"/>
        </w:rPr>
      </w:pPr>
    </w:p>
    <w:p w14:paraId="589D8C71" w14:textId="75BC7498" w:rsidR="00AE4135" w:rsidRDefault="00BB41CC" w:rsidP="00DF7468">
      <w:pPr>
        <w:spacing w:after="0" w:line="240" w:lineRule="auto"/>
        <w:jc w:val="both"/>
        <w:rPr>
          <w:rFonts w:ascii="Arial" w:eastAsia="Times New Roman" w:hAnsi="Arial" w:cs="Arial"/>
          <w:b/>
          <w:bCs/>
          <w:iCs/>
          <w:sz w:val="20"/>
          <w:szCs w:val="20"/>
          <w:lang w:eastAsia="fr-FR"/>
        </w:rPr>
      </w:pPr>
      <w:r w:rsidRPr="00D20FD9">
        <w:rPr>
          <w:rFonts w:ascii="Arial" w:eastAsia="Times New Roman" w:hAnsi="Arial" w:cs="Arial"/>
          <w:b/>
          <w:bCs/>
          <w:iCs/>
          <w:sz w:val="20"/>
          <w:szCs w:val="20"/>
          <w:u w:val="single"/>
          <w:lang w:eastAsia="fr-FR"/>
        </w:rPr>
        <w:t>Pour la sociét</w:t>
      </w:r>
      <w:r w:rsidR="00142399">
        <w:rPr>
          <w:rFonts w:ascii="Arial" w:eastAsia="Times New Roman" w:hAnsi="Arial" w:cs="Arial"/>
          <w:b/>
          <w:bCs/>
          <w:iCs/>
          <w:sz w:val="20"/>
          <w:szCs w:val="20"/>
          <w:u w:val="single"/>
          <w:lang w:eastAsia="fr-FR"/>
        </w:rPr>
        <w:t>é SN-SODAG</w:t>
      </w:r>
      <w:r w:rsidR="00E764FE" w:rsidRPr="00E764FE">
        <w:rPr>
          <w:rFonts w:ascii="Arial" w:eastAsia="Times New Roman" w:hAnsi="Arial" w:cs="Arial"/>
          <w:b/>
          <w:bCs/>
          <w:iCs/>
          <w:sz w:val="20"/>
          <w:szCs w:val="20"/>
          <w:lang w:eastAsia="fr-FR"/>
        </w:rPr>
        <w:tab/>
      </w:r>
      <w:r w:rsidR="00E80467" w:rsidRPr="00D20FD9">
        <w:rPr>
          <w:rFonts w:ascii="Arial" w:eastAsia="Times New Roman" w:hAnsi="Arial" w:cs="Arial"/>
          <w:b/>
          <w:bCs/>
          <w:iCs/>
          <w:sz w:val="20"/>
          <w:szCs w:val="20"/>
          <w:lang w:eastAsia="fr-FR"/>
        </w:rPr>
        <w:tab/>
      </w:r>
      <w:r w:rsidR="00DF7468">
        <w:rPr>
          <w:rFonts w:ascii="Arial" w:eastAsia="Times New Roman" w:hAnsi="Arial" w:cs="Arial"/>
          <w:b/>
          <w:bCs/>
          <w:iCs/>
          <w:sz w:val="20"/>
          <w:szCs w:val="20"/>
          <w:lang w:eastAsia="fr-FR"/>
        </w:rPr>
        <w:tab/>
      </w:r>
      <w:r w:rsidR="006E1864">
        <w:rPr>
          <w:rFonts w:ascii="Arial" w:eastAsia="Times New Roman" w:hAnsi="Arial" w:cs="Arial"/>
          <w:b/>
          <w:bCs/>
          <w:iCs/>
          <w:sz w:val="20"/>
          <w:szCs w:val="20"/>
          <w:lang w:eastAsia="fr-FR"/>
        </w:rPr>
        <w:tab/>
      </w:r>
    </w:p>
    <w:p w14:paraId="6D239C7F" w14:textId="129CE5A9" w:rsidR="00C64B9E" w:rsidRDefault="00142399" w:rsidP="00D20FD9">
      <w:pPr>
        <w:spacing w:after="0" w:line="240" w:lineRule="auto"/>
        <w:jc w:val="both"/>
        <w:rPr>
          <w:rFonts w:ascii="Arial" w:eastAsia="Times New Roman" w:hAnsi="Arial" w:cs="Arial"/>
          <w:b/>
          <w:bCs/>
          <w:iCs/>
          <w:sz w:val="20"/>
          <w:szCs w:val="20"/>
          <w:lang w:eastAsia="fr-FR"/>
        </w:rPr>
      </w:pPr>
      <w:r>
        <w:rPr>
          <w:rFonts w:ascii="Arial" w:eastAsia="Times New Roman" w:hAnsi="Arial" w:cs="Arial"/>
          <w:b/>
          <w:bCs/>
          <w:iCs/>
          <w:sz w:val="20"/>
          <w:szCs w:val="20"/>
          <w:lang w:eastAsia="fr-FR"/>
        </w:rPr>
        <w:t xml:space="preserve">Monsieur </w:t>
      </w:r>
      <w:r w:rsidR="0090142B">
        <w:rPr>
          <w:rFonts w:ascii="Arial" w:eastAsia="Times New Roman" w:hAnsi="Arial" w:cs="Arial"/>
          <w:b/>
          <w:bCs/>
          <w:iCs/>
          <w:sz w:val="20"/>
          <w:szCs w:val="20"/>
          <w:lang w:eastAsia="fr-FR"/>
        </w:rPr>
        <w:t>XXXX</w:t>
      </w:r>
      <w:r w:rsidR="006E1864">
        <w:rPr>
          <w:rFonts w:ascii="Arial" w:eastAsia="Times New Roman" w:hAnsi="Arial" w:cs="Arial"/>
          <w:b/>
          <w:bCs/>
          <w:iCs/>
          <w:sz w:val="20"/>
          <w:szCs w:val="20"/>
          <w:lang w:eastAsia="fr-FR"/>
        </w:rPr>
        <w:tab/>
      </w:r>
      <w:r w:rsidR="00DF7468">
        <w:rPr>
          <w:rFonts w:ascii="Arial" w:eastAsia="Times New Roman" w:hAnsi="Arial" w:cs="Arial"/>
          <w:b/>
          <w:bCs/>
          <w:iCs/>
          <w:sz w:val="20"/>
          <w:szCs w:val="20"/>
          <w:lang w:eastAsia="fr-FR"/>
        </w:rPr>
        <w:tab/>
      </w:r>
      <w:r w:rsidR="00DF7468">
        <w:rPr>
          <w:rFonts w:ascii="Arial" w:eastAsia="Times New Roman" w:hAnsi="Arial" w:cs="Arial"/>
          <w:b/>
          <w:bCs/>
          <w:iCs/>
          <w:sz w:val="20"/>
          <w:szCs w:val="20"/>
          <w:lang w:eastAsia="fr-FR"/>
        </w:rPr>
        <w:tab/>
      </w:r>
      <w:r w:rsidR="007A046A">
        <w:rPr>
          <w:rFonts w:ascii="Arial" w:eastAsia="Times New Roman" w:hAnsi="Arial" w:cs="Arial"/>
          <w:b/>
          <w:bCs/>
          <w:iCs/>
          <w:sz w:val="20"/>
          <w:szCs w:val="20"/>
          <w:lang w:eastAsia="fr-FR"/>
        </w:rPr>
        <w:tab/>
      </w:r>
    </w:p>
    <w:p w14:paraId="2C0E6138" w14:textId="3EB47005" w:rsidR="00C64B9E" w:rsidRDefault="00C64B9E" w:rsidP="00D20FD9">
      <w:pPr>
        <w:spacing w:after="0" w:line="240" w:lineRule="auto"/>
        <w:jc w:val="both"/>
        <w:rPr>
          <w:rFonts w:ascii="Arial" w:eastAsia="Times New Roman" w:hAnsi="Arial" w:cs="Arial"/>
          <w:b/>
          <w:bCs/>
          <w:iCs/>
          <w:sz w:val="20"/>
          <w:szCs w:val="20"/>
          <w:lang w:eastAsia="fr-FR"/>
        </w:rPr>
      </w:pPr>
    </w:p>
    <w:p w14:paraId="40329434"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2AE6D788"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2276D627"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6042AD4E" w14:textId="77777777" w:rsidR="00C64B9E" w:rsidRDefault="00C64B9E" w:rsidP="00C64B9E">
      <w:pPr>
        <w:spacing w:after="0" w:line="240" w:lineRule="auto"/>
        <w:jc w:val="both"/>
        <w:rPr>
          <w:rFonts w:ascii="Arial" w:eastAsia="Times New Roman" w:hAnsi="Arial" w:cs="Arial"/>
          <w:sz w:val="20"/>
          <w:szCs w:val="20"/>
          <w:lang w:eastAsia="fr-FR"/>
        </w:rPr>
      </w:pPr>
    </w:p>
    <w:p w14:paraId="2E606D69" w14:textId="10739FD8" w:rsidR="00E764FE" w:rsidRDefault="00922C23" w:rsidP="00D20FD9">
      <w:pPr>
        <w:spacing w:after="0" w:line="240" w:lineRule="auto"/>
        <w:jc w:val="both"/>
        <w:rPr>
          <w:rFonts w:ascii="Arial" w:eastAsia="Times New Roman" w:hAnsi="Arial" w:cs="Arial"/>
          <w:b/>
          <w:bCs/>
          <w:iCs/>
          <w:sz w:val="20"/>
          <w:szCs w:val="20"/>
          <w:lang w:eastAsia="fr-FR"/>
        </w:rPr>
      </w:pPr>
      <w:r w:rsidRPr="00DF7468">
        <w:rPr>
          <w:rFonts w:ascii="Arial" w:eastAsia="Times New Roman" w:hAnsi="Arial" w:cs="Arial"/>
          <w:b/>
          <w:bCs/>
          <w:iCs/>
          <w:sz w:val="20"/>
          <w:szCs w:val="20"/>
          <w:u w:val="single"/>
          <w:lang w:eastAsia="fr-FR"/>
        </w:rPr>
        <w:t>Pour le syndicat CF</w:t>
      </w:r>
      <w:r w:rsidR="00FB4534">
        <w:rPr>
          <w:rFonts w:ascii="Arial" w:eastAsia="Times New Roman" w:hAnsi="Arial" w:cs="Arial"/>
          <w:b/>
          <w:bCs/>
          <w:iCs/>
          <w:sz w:val="20"/>
          <w:szCs w:val="20"/>
          <w:u w:val="single"/>
          <w:lang w:eastAsia="fr-FR"/>
        </w:rPr>
        <w:t>DT</w:t>
      </w:r>
    </w:p>
    <w:p w14:paraId="0FC9D58B" w14:textId="09681990" w:rsidR="00922C23" w:rsidRDefault="00142399" w:rsidP="00922C23">
      <w:pPr>
        <w:spacing w:after="0" w:line="240" w:lineRule="auto"/>
        <w:jc w:val="both"/>
        <w:rPr>
          <w:rFonts w:ascii="Arial" w:eastAsia="Times New Roman" w:hAnsi="Arial" w:cs="Arial"/>
          <w:b/>
          <w:bCs/>
          <w:iCs/>
          <w:sz w:val="20"/>
          <w:szCs w:val="20"/>
          <w:lang w:eastAsia="fr-FR"/>
        </w:rPr>
      </w:pPr>
      <w:r>
        <w:rPr>
          <w:rFonts w:ascii="Arial" w:eastAsia="Times New Roman" w:hAnsi="Arial" w:cs="Arial"/>
          <w:b/>
          <w:bCs/>
          <w:iCs/>
          <w:sz w:val="20"/>
          <w:szCs w:val="20"/>
          <w:lang w:eastAsia="fr-FR"/>
        </w:rPr>
        <w:t xml:space="preserve">Monsieur </w:t>
      </w:r>
      <w:r w:rsidR="0090142B">
        <w:rPr>
          <w:rFonts w:ascii="Arial" w:eastAsia="Times New Roman" w:hAnsi="Arial" w:cs="Arial"/>
          <w:b/>
          <w:bCs/>
          <w:iCs/>
          <w:sz w:val="20"/>
          <w:szCs w:val="20"/>
          <w:lang w:eastAsia="fr-FR"/>
        </w:rPr>
        <w:t>XXXX</w:t>
      </w:r>
    </w:p>
    <w:p w14:paraId="360C3B30" w14:textId="6B94BEF0" w:rsidR="00E764FE" w:rsidRDefault="00E764FE" w:rsidP="00D20FD9">
      <w:pPr>
        <w:spacing w:after="0" w:line="240" w:lineRule="auto"/>
        <w:jc w:val="both"/>
        <w:rPr>
          <w:rFonts w:ascii="Arial" w:eastAsia="Times New Roman" w:hAnsi="Arial" w:cs="Arial"/>
          <w:b/>
          <w:bCs/>
          <w:iCs/>
          <w:sz w:val="20"/>
          <w:szCs w:val="20"/>
          <w:lang w:eastAsia="fr-FR"/>
        </w:rPr>
      </w:pPr>
    </w:p>
    <w:p w14:paraId="691B499C"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27CA255D"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7D2234A2"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4CB8C5F4"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6FE4DD6A" w14:textId="4E89D0AD" w:rsidR="00922C23" w:rsidRDefault="00922C23" w:rsidP="00922C23">
      <w:pPr>
        <w:spacing w:after="0" w:line="240" w:lineRule="auto"/>
        <w:jc w:val="both"/>
        <w:rPr>
          <w:rFonts w:ascii="Arial" w:eastAsia="Times New Roman" w:hAnsi="Arial" w:cs="Arial"/>
          <w:b/>
          <w:bCs/>
          <w:iCs/>
          <w:sz w:val="20"/>
          <w:szCs w:val="20"/>
          <w:lang w:eastAsia="fr-FR"/>
        </w:rPr>
      </w:pPr>
      <w:r w:rsidRPr="00DF7468">
        <w:rPr>
          <w:rFonts w:ascii="Arial" w:eastAsia="Times New Roman" w:hAnsi="Arial" w:cs="Arial"/>
          <w:b/>
          <w:bCs/>
          <w:iCs/>
          <w:sz w:val="20"/>
          <w:szCs w:val="20"/>
          <w:u w:val="single"/>
          <w:lang w:eastAsia="fr-FR"/>
        </w:rPr>
        <w:t>Pour le syndicat CF</w:t>
      </w:r>
      <w:r w:rsidR="00FB4534">
        <w:rPr>
          <w:rFonts w:ascii="Arial" w:eastAsia="Times New Roman" w:hAnsi="Arial" w:cs="Arial"/>
          <w:b/>
          <w:bCs/>
          <w:iCs/>
          <w:sz w:val="20"/>
          <w:szCs w:val="20"/>
          <w:u w:val="single"/>
          <w:lang w:eastAsia="fr-FR"/>
        </w:rPr>
        <w:t>TC</w:t>
      </w:r>
    </w:p>
    <w:p w14:paraId="3D81A2B9" w14:textId="4042AF99" w:rsidR="00922C23" w:rsidRDefault="00142399" w:rsidP="00D20FD9">
      <w:pPr>
        <w:spacing w:after="0" w:line="240" w:lineRule="auto"/>
        <w:jc w:val="both"/>
        <w:rPr>
          <w:rFonts w:ascii="Arial" w:eastAsia="Times New Roman" w:hAnsi="Arial" w:cs="Arial"/>
          <w:b/>
          <w:bCs/>
          <w:iCs/>
          <w:sz w:val="20"/>
          <w:szCs w:val="20"/>
          <w:lang w:eastAsia="fr-FR"/>
        </w:rPr>
      </w:pPr>
      <w:r>
        <w:rPr>
          <w:rFonts w:ascii="Arial" w:eastAsia="Times New Roman" w:hAnsi="Arial" w:cs="Arial"/>
          <w:b/>
          <w:bCs/>
          <w:iCs/>
          <w:sz w:val="20"/>
          <w:szCs w:val="20"/>
          <w:lang w:eastAsia="fr-FR"/>
        </w:rPr>
        <w:t xml:space="preserve">Monsieur </w:t>
      </w:r>
      <w:r w:rsidR="0090142B">
        <w:rPr>
          <w:rFonts w:ascii="Arial" w:eastAsia="Times New Roman" w:hAnsi="Arial" w:cs="Arial"/>
          <w:b/>
          <w:bCs/>
          <w:iCs/>
          <w:sz w:val="20"/>
          <w:szCs w:val="20"/>
          <w:lang w:eastAsia="fr-FR"/>
        </w:rPr>
        <w:t>XXXXX</w:t>
      </w:r>
    </w:p>
    <w:p w14:paraId="01AFD578"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0F760BA0"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68205F8C" w14:textId="77777777" w:rsidR="00922C23" w:rsidRDefault="00922C23" w:rsidP="00D20FD9">
      <w:pPr>
        <w:spacing w:after="0" w:line="240" w:lineRule="auto"/>
        <w:jc w:val="both"/>
        <w:rPr>
          <w:rFonts w:ascii="Arial" w:eastAsia="Times New Roman" w:hAnsi="Arial" w:cs="Arial"/>
          <w:b/>
          <w:bCs/>
          <w:iCs/>
          <w:sz w:val="20"/>
          <w:szCs w:val="20"/>
          <w:lang w:eastAsia="fr-FR"/>
        </w:rPr>
      </w:pPr>
    </w:p>
    <w:p w14:paraId="2F832FDF" w14:textId="77777777" w:rsidR="008F5A20" w:rsidRDefault="008F5A20" w:rsidP="00D20FD9">
      <w:pPr>
        <w:spacing w:after="0" w:line="240" w:lineRule="auto"/>
        <w:jc w:val="both"/>
        <w:rPr>
          <w:rFonts w:ascii="Arial" w:eastAsia="Times New Roman" w:hAnsi="Arial" w:cs="Arial"/>
          <w:b/>
          <w:bCs/>
          <w:iCs/>
          <w:sz w:val="20"/>
          <w:szCs w:val="20"/>
          <w:lang w:eastAsia="fr-FR"/>
        </w:rPr>
      </w:pPr>
    </w:p>
    <w:p w14:paraId="3304AACF" w14:textId="2F26D220" w:rsidR="00922C23" w:rsidRPr="00D20FD9" w:rsidRDefault="00922C23" w:rsidP="00D20FD9">
      <w:pPr>
        <w:spacing w:after="0" w:line="240" w:lineRule="auto"/>
        <w:jc w:val="both"/>
        <w:rPr>
          <w:rFonts w:ascii="Arial" w:eastAsia="Times New Roman" w:hAnsi="Arial" w:cs="Arial"/>
          <w:b/>
          <w:bCs/>
          <w:iCs/>
          <w:sz w:val="20"/>
          <w:szCs w:val="20"/>
          <w:lang w:eastAsia="fr-FR"/>
        </w:rPr>
      </w:pPr>
      <w:r>
        <w:rPr>
          <w:rFonts w:ascii="Arial" w:eastAsia="Times New Roman" w:hAnsi="Arial" w:cs="Arial"/>
          <w:b/>
          <w:bCs/>
          <w:iCs/>
          <w:sz w:val="20"/>
          <w:szCs w:val="20"/>
          <w:lang w:eastAsia="fr-FR"/>
        </w:rPr>
        <w:t>Mention « bon pour accord manuscrite »</w:t>
      </w:r>
    </w:p>
    <w:sectPr w:rsidR="00922C23" w:rsidRPr="00D20FD9">
      <w:headerReference w:type="default" r:id="rId13"/>
      <w:footerReference w:type="default" r:id="rId14"/>
      <w:pgSz w:w="11913" w:h="16834"/>
      <w:pgMar w:top="1701" w:right="1134" w:bottom="1134" w:left="1701" w:header="357" w:footer="675" w:gutter="0"/>
      <w:cols w:space="1"/>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460C6" w14:textId="77777777" w:rsidR="009A780D" w:rsidRDefault="009A780D">
      <w:pPr>
        <w:spacing w:after="0" w:line="240" w:lineRule="auto"/>
      </w:pPr>
      <w:r>
        <w:separator/>
      </w:r>
    </w:p>
  </w:endnote>
  <w:endnote w:type="continuationSeparator" w:id="0">
    <w:p w14:paraId="661FF9A4" w14:textId="77777777" w:rsidR="009A780D" w:rsidRDefault="009A78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CF1D" w14:textId="77777777" w:rsidR="00104C36" w:rsidRDefault="00104C36">
    <w:pPr>
      <w:pStyle w:val="Pieddepage"/>
      <w:jc w:val="right"/>
    </w:pPr>
    <w:r>
      <w:fldChar w:fldCharType="begin"/>
    </w:r>
    <w:r>
      <w:instrText>PAGE   \* MERGEFORMAT</w:instrText>
    </w:r>
    <w:r>
      <w:fldChar w:fldCharType="separate"/>
    </w:r>
    <w:r w:rsidR="00F52C90">
      <w:rPr>
        <w:noProof/>
      </w:rPr>
      <w:t>1</w:t>
    </w:r>
    <w:r>
      <w:fldChar w:fldCharType="end"/>
    </w:r>
  </w:p>
  <w:p w14:paraId="4D05928E" w14:textId="77777777" w:rsidR="00F34781" w:rsidRDefault="00F34781">
    <w:pPr>
      <w:widowControl w:val="0"/>
      <w:rPr>
        <w:rFonts w:ascii="Tms Rmn" w:hAnsi="Tms Rm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996F9" w14:textId="77777777" w:rsidR="009A780D" w:rsidRDefault="009A780D">
      <w:pPr>
        <w:spacing w:after="0" w:line="240" w:lineRule="auto"/>
      </w:pPr>
      <w:r>
        <w:separator/>
      </w:r>
    </w:p>
  </w:footnote>
  <w:footnote w:type="continuationSeparator" w:id="0">
    <w:p w14:paraId="3DC8BFDE" w14:textId="77777777" w:rsidR="009A780D" w:rsidRDefault="009A78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1850D" w14:textId="77777777" w:rsidR="00F34781" w:rsidRDefault="00F34781">
    <w:pPr>
      <w:widowControl w:val="0"/>
      <w:rPr>
        <w:rFonts w:ascii="Tms Rmn" w:hAnsi="Tms Rmn"/>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6534EB"/>
    <w:multiLevelType w:val="multilevel"/>
    <w:tmpl w:val="BD52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50F1FAF"/>
    <w:multiLevelType w:val="hybridMultilevel"/>
    <w:tmpl w:val="75583EA2"/>
    <w:lvl w:ilvl="0" w:tplc="040C000D">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 w15:restartNumberingAfterBreak="0">
    <w:nsid w:val="15DC58D6"/>
    <w:multiLevelType w:val="multilevel"/>
    <w:tmpl w:val="BDF4C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B595A0A"/>
    <w:multiLevelType w:val="hybridMultilevel"/>
    <w:tmpl w:val="E18C4F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D050A15"/>
    <w:multiLevelType w:val="hybridMultilevel"/>
    <w:tmpl w:val="F1201260"/>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19A5135"/>
    <w:multiLevelType w:val="hybridMultilevel"/>
    <w:tmpl w:val="DFA66ED6"/>
    <w:lvl w:ilvl="0" w:tplc="66A67318">
      <w:start w:val="2"/>
      <w:numFmt w:val="bullet"/>
      <w:lvlText w:val="-"/>
      <w:lvlJc w:val="left"/>
      <w:pPr>
        <w:ind w:left="1068" w:hanging="360"/>
      </w:pPr>
      <w:rPr>
        <w:rFonts w:ascii="Calibri" w:eastAsia="Times New Roman" w:hAnsi="Calibri" w:cs="Calibri" w:hint="default"/>
      </w:rPr>
    </w:lvl>
    <w:lvl w:ilvl="1" w:tplc="E098A6A6">
      <w:start w:val="1"/>
      <w:numFmt w:val="bullet"/>
      <w:lvlText w:val="o"/>
      <w:lvlJc w:val="left"/>
      <w:pPr>
        <w:ind w:left="1788" w:hanging="360"/>
      </w:pPr>
      <w:rPr>
        <w:rFonts w:ascii="Courier New" w:hAnsi="Courier New" w:cs="Courier New" w:hint="default"/>
      </w:rPr>
    </w:lvl>
    <w:lvl w:ilvl="2" w:tplc="CAFA645C">
      <w:start w:val="1"/>
      <w:numFmt w:val="bullet"/>
      <w:lvlText w:val=""/>
      <w:lvlJc w:val="left"/>
      <w:pPr>
        <w:ind w:left="2508" w:hanging="360"/>
      </w:pPr>
      <w:rPr>
        <w:rFonts w:ascii="Wingdings" w:hAnsi="Wingdings" w:hint="default"/>
      </w:rPr>
    </w:lvl>
    <w:lvl w:ilvl="3" w:tplc="816C9FF6">
      <w:start w:val="1"/>
      <w:numFmt w:val="bullet"/>
      <w:lvlText w:val=""/>
      <w:lvlJc w:val="left"/>
      <w:pPr>
        <w:ind w:left="3228" w:hanging="360"/>
      </w:pPr>
      <w:rPr>
        <w:rFonts w:ascii="Symbol" w:hAnsi="Symbol" w:hint="default"/>
      </w:rPr>
    </w:lvl>
    <w:lvl w:ilvl="4" w:tplc="4C2A44AA">
      <w:start w:val="1"/>
      <w:numFmt w:val="bullet"/>
      <w:lvlText w:val="o"/>
      <w:lvlJc w:val="left"/>
      <w:pPr>
        <w:ind w:left="3948" w:hanging="360"/>
      </w:pPr>
      <w:rPr>
        <w:rFonts w:ascii="Courier New" w:hAnsi="Courier New" w:cs="Courier New" w:hint="default"/>
      </w:rPr>
    </w:lvl>
    <w:lvl w:ilvl="5" w:tplc="92983D56">
      <w:start w:val="1"/>
      <w:numFmt w:val="bullet"/>
      <w:lvlText w:val=""/>
      <w:lvlJc w:val="left"/>
      <w:pPr>
        <w:ind w:left="4668" w:hanging="360"/>
      </w:pPr>
      <w:rPr>
        <w:rFonts w:ascii="Wingdings" w:hAnsi="Wingdings" w:hint="default"/>
      </w:rPr>
    </w:lvl>
    <w:lvl w:ilvl="6" w:tplc="550AE62E">
      <w:start w:val="1"/>
      <w:numFmt w:val="bullet"/>
      <w:lvlText w:val=""/>
      <w:lvlJc w:val="left"/>
      <w:pPr>
        <w:ind w:left="5388" w:hanging="360"/>
      </w:pPr>
      <w:rPr>
        <w:rFonts w:ascii="Symbol" w:hAnsi="Symbol" w:hint="default"/>
      </w:rPr>
    </w:lvl>
    <w:lvl w:ilvl="7" w:tplc="F6F8247A">
      <w:start w:val="1"/>
      <w:numFmt w:val="bullet"/>
      <w:lvlText w:val="o"/>
      <w:lvlJc w:val="left"/>
      <w:pPr>
        <w:ind w:left="6108" w:hanging="360"/>
      </w:pPr>
      <w:rPr>
        <w:rFonts w:ascii="Courier New" w:hAnsi="Courier New" w:cs="Courier New" w:hint="default"/>
      </w:rPr>
    </w:lvl>
    <w:lvl w:ilvl="8" w:tplc="C882C5EE">
      <w:start w:val="1"/>
      <w:numFmt w:val="bullet"/>
      <w:lvlText w:val=""/>
      <w:lvlJc w:val="left"/>
      <w:pPr>
        <w:ind w:left="6828" w:hanging="360"/>
      </w:pPr>
      <w:rPr>
        <w:rFonts w:ascii="Wingdings" w:hAnsi="Wingdings" w:hint="default"/>
      </w:rPr>
    </w:lvl>
  </w:abstractNum>
  <w:abstractNum w:abstractNumId="6" w15:restartNumberingAfterBreak="0">
    <w:nsid w:val="22012F01"/>
    <w:multiLevelType w:val="hybridMultilevel"/>
    <w:tmpl w:val="2E10671C"/>
    <w:lvl w:ilvl="0" w:tplc="CC5EAC5C">
      <w:start w:val="1"/>
      <w:numFmt w:val="bullet"/>
      <w:lvlText w:val=""/>
      <w:lvlJc w:val="left"/>
      <w:pPr>
        <w:ind w:left="1778" w:hanging="360"/>
      </w:pPr>
      <w:rPr>
        <w:rFonts w:ascii="Wingdings" w:hAnsi="Wingdings" w:hint="default"/>
      </w:rPr>
    </w:lvl>
    <w:lvl w:ilvl="1" w:tplc="CFF228A4">
      <w:start w:val="1"/>
      <w:numFmt w:val="bullet"/>
      <w:lvlText w:val="o"/>
      <w:lvlJc w:val="left"/>
      <w:pPr>
        <w:ind w:left="2498" w:hanging="360"/>
      </w:pPr>
      <w:rPr>
        <w:rFonts w:ascii="Courier New" w:hAnsi="Courier New" w:cs="Courier New" w:hint="default"/>
      </w:rPr>
    </w:lvl>
    <w:lvl w:ilvl="2" w:tplc="9C968EAE">
      <w:start w:val="1"/>
      <w:numFmt w:val="bullet"/>
      <w:lvlText w:val=""/>
      <w:lvlJc w:val="left"/>
      <w:pPr>
        <w:ind w:left="3218" w:hanging="360"/>
      </w:pPr>
      <w:rPr>
        <w:rFonts w:ascii="Wingdings" w:hAnsi="Wingdings" w:hint="default"/>
      </w:rPr>
    </w:lvl>
    <w:lvl w:ilvl="3" w:tplc="10A4D4EA">
      <w:start w:val="1"/>
      <w:numFmt w:val="bullet"/>
      <w:lvlText w:val=""/>
      <w:lvlJc w:val="left"/>
      <w:pPr>
        <w:ind w:left="3938" w:hanging="360"/>
      </w:pPr>
      <w:rPr>
        <w:rFonts w:ascii="Symbol" w:hAnsi="Symbol" w:hint="default"/>
      </w:rPr>
    </w:lvl>
    <w:lvl w:ilvl="4" w:tplc="9F2C0BDA">
      <w:start w:val="1"/>
      <w:numFmt w:val="bullet"/>
      <w:lvlText w:val="o"/>
      <w:lvlJc w:val="left"/>
      <w:pPr>
        <w:ind w:left="4658" w:hanging="360"/>
      </w:pPr>
      <w:rPr>
        <w:rFonts w:ascii="Courier New" w:hAnsi="Courier New" w:cs="Courier New" w:hint="default"/>
      </w:rPr>
    </w:lvl>
    <w:lvl w:ilvl="5" w:tplc="11844528">
      <w:start w:val="1"/>
      <w:numFmt w:val="bullet"/>
      <w:lvlText w:val=""/>
      <w:lvlJc w:val="left"/>
      <w:pPr>
        <w:ind w:left="5378" w:hanging="360"/>
      </w:pPr>
      <w:rPr>
        <w:rFonts w:ascii="Wingdings" w:hAnsi="Wingdings" w:hint="default"/>
      </w:rPr>
    </w:lvl>
    <w:lvl w:ilvl="6" w:tplc="6C627376">
      <w:start w:val="1"/>
      <w:numFmt w:val="bullet"/>
      <w:lvlText w:val=""/>
      <w:lvlJc w:val="left"/>
      <w:pPr>
        <w:ind w:left="6098" w:hanging="360"/>
      </w:pPr>
      <w:rPr>
        <w:rFonts w:ascii="Symbol" w:hAnsi="Symbol" w:hint="default"/>
      </w:rPr>
    </w:lvl>
    <w:lvl w:ilvl="7" w:tplc="EC2A9D76">
      <w:start w:val="1"/>
      <w:numFmt w:val="bullet"/>
      <w:lvlText w:val="o"/>
      <w:lvlJc w:val="left"/>
      <w:pPr>
        <w:ind w:left="6818" w:hanging="360"/>
      </w:pPr>
      <w:rPr>
        <w:rFonts w:ascii="Courier New" w:hAnsi="Courier New" w:cs="Courier New" w:hint="default"/>
      </w:rPr>
    </w:lvl>
    <w:lvl w:ilvl="8" w:tplc="237A4DA4">
      <w:start w:val="1"/>
      <w:numFmt w:val="bullet"/>
      <w:lvlText w:val=""/>
      <w:lvlJc w:val="left"/>
      <w:pPr>
        <w:ind w:left="7538" w:hanging="360"/>
      </w:pPr>
      <w:rPr>
        <w:rFonts w:ascii="Wingdings" w:hAnsi="Wingdings" w:hint="default"/>
      </w:rPr>
    </w:lvl>
  </w:abstractNum>
  <w:abstractNum w:abstractNumId="7" w15:restartNumberingAfterBreak="0">
    <w:nsid w:val="25D519DF"/>
    <w:multiLevelType w:val="hybridMultilevel"/>
    <w:tmpl w:val="75524A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1E68EF"/>
    <w:multiLevelType w:val="hybridMultilevel"/>
    <w:tmpl w:val="39224B8E"/>
    <w:lvl w:ilvl="0" w:tplc="758ABDAC">
      <w:start w:val="4"/>
      <w:numFmt w:val="bullet"/>
      <w:lvlText w:val="-"/>
      <w:lvlJc w:val="left"/>
      <w:pPr>
        <w:ind w:left="1153" w:hanging="360"/>
      </w:pPr>
      <w:rPr>
        <w:rFonts w:ascii="Arial Narrow" w:eastAsia="Times New Roman" w:hAnsi="Arial Narrow" w:cs="Times New Roman" w:hint="default"/>
      </w:rPr>
    </w:lvl>
    <w:lvl w:ilvl="1" w:tplc="EA8446A6">
      <w:start w:val="1"/>
      <w:numFmt w:val="bullet"/>
      <w:lvlText w:val="o"/>
      <w:lvlJc w:val="left"/>
      <w:pPr>
        <w:ind w:left="1873" w:hanging="360"/>
      </w:pPr>
      <w:rPr>
        <w:rFonts w:ascii="Courier New" w:hAnsi="Courier New" w:cs="Courier New" w:hint="default"/>
      </w:rPr>
    </w:lvl>
    <w:lvl w:ilvl="2" w:tplc="C32AA3B8">
      <w:start w:val="1"/>
      <w:numFmt w:val="bullet"/>
      <w:lvlText w:val=""/>
      <w:lvlJc w:val="left"/>
      <w:pPr>
        <w:ind w:left="2593" w:hanging="360"/>
      </w:pPr>
      <w:rPr>
        <w:rFonts w:ascii="Wingdings" w:hAnsi="Wingdings" w:hint="default"/>
      </w:rPr>
    </w:lvl>
    <w:lvl w:ilvl="3" w:tplc="4C7212F2">
      <w:start w:val="1"/>
      <w:numFmt w:val="bullet"/>
      <w:lvlText w:val=""/>
      <w:lvlJc w:val="left"/>
      <w:pPr>
        <w:ind w:left="3313" w:hanging="360"/>
      </w:pPr>
      <w:rPr>
        <w:rFonts w:ascii="Symbol" w:hAnsi="Symbol" w:hint="default"/>
      </w:rPr>
    </w:lvl>
    <w:lvl w:ilvl="4" w:tplc="25C08D24">
      <w:start w:val="1"/>
      <w:numFmt w:val="bullet"/>
      <w:lvlText w:val="o"/>
      <w:lvlJc w:val="left"/>
      <w:pPr>
        <w:ind w:left="4033" w:hanging="360"/>
      </w:pPr>
      <w:rPr>
        <w:rFonts w:ascii="Courier New" w:hAnsi="Courier New" w:cs="Courier New" w:hint="default"/>
      </w:rPr>
    </w:lvl>
    <w:lvl w:ilvl="5" w:tplc="4A38A62A">
      <w:start w:val="1"/>
      <w:numFmt w:val="bullet"/>
      <w:lvlText w:val=""/>
      <w:lvlJc w:val="left"/>
      <w:pPr>
        <w:ind w:left="4753" w:hanging="360"/>
      </w:pPr>
      <w:rPr>
        <w:rFonts w:ascii="Wingdings" w:hAnsi="Wingdings" w:hint="default"/>
      </w:rPr>
    </w:lvl>
    <w:lvl w:ilvl="6" w:tplc="116CA0A8">
      <w:start w:val="1"/>
      <w:numFmt w:val="bullet"/>
      <w:lvlText w:val=""/>
      <w:lvlJc w:val="left"/>
      <w:pPr>
        <w:ind w:left="5473" w:hanging="360"/>
      </w:pPr>
      <w:rPr>
        <w:rFonts w:ascii="Symbol" w:hAnsi="Symbol" w:hint="default"/>
      </w:rPr>
    </w:lvl>
    <w:lvl w:ilvl="7" w:tplc="E4E24B20">
      <w:start w:val="1"/>
      <w:numFmt w:val="bullet"/>
      <w:lvlText w:val="o"/>
      <w:lvlJc w:val="left"/>
      <w:pPr>
        <w:ind w:left="6193" w:hanging="360"/>
      </w:pPr>
      <w:rPr>
        <w:rFonts w:ascii="Courier New" w:hAnsi="Courier New" w:cs="Courier New" w:hint="default"/>
      </w:rPr>
    </w:lvl>
    <w:lvl w:ilvl="8" w:tplc="65DE59C0">
      <w:start w:val="1"/>
      <w:numFmt w:val="bullet"/>
      <w:lvlText w:val=""/>
      <w:lvlJc w:val="left"/>
      <w:pPr>
        <w:ind w:left="6913" w:hanging="360"/>
      </w:pPr>
      <w:rPr>
        <w:rFonts w:ascii="Wingdings" w:hAnsi="Wingdings" w:hint="default"/>
      </w:rPr>
    </w:lvl>
  </w:abstractNum>
  <w:abstractNum w:abstractNumId="9" w15:restartNumberingAfterBreak="0">
    <w:nsid w:val="30ED3D13"/>
    <w:multiLevelType w:val="hybridMultilevel"/>
    <w:tmpl w:val="991A029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4490DC1"/>
    <w:multiLevelType w:val="hybridMultilevel"/>
    <w:tmpl w:val="9286CCA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63319C"/>
    <w:multiLevelType w:val="multilevel"/>
    <w:tmpl w:val="BF3A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ABA21C6"/>
    <w:multiLevelType w:val="hybridMultilevel"/>
    <w:tmpl w:val="CFB27E0E"/>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AE80D07"/>
    <w:multiLevelType w:val="hybridMultilevel"/>
    <w:tmpl w:val="A842611A"/>
    <w:lvl w:ilvl="0" w:tplc="5F06CCC2">
      <w:numFmt w:val="bullet"/>
      <w:lvlText w:val="-"/>
      <w:lvlJc w:val="left"/>
      <w:pPr>
        <w:ind w:left="720" w:hanging="360"/>
      </w:pPr>
      <w:rPr>
        <w:rFonts w:ascii="Arial" w:eastAsia="Times New Roman" w:hAnsi="Arial" w:cs="Arial"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DD13819"/>
    <w:multiLevelType w:val="hybridMultilevel"/>
    <w:tmpl w:val="1A70806C"/>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E2D7C7C"/>
    <w:multiLevelType w:val="hybridMultilevel"/>
    <w:tmpl w:val="F33244E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35C67CF"/>
    <w:multiLevelType w:val="hybridMultilevel"/>
    <w:tmpl w:val="9084A9D0"/>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B647F12"/>
    <w:multiLevelType w:val="hybridMultilevel"/>
    <w:tmpl w:val="6526E1DA"/>
    <w:lvl w:ilvl="0" w:tplc="BECC2962">
      <w:start w:val="1"/>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DCF5673"/>
    <w:multiLevelType w:val="hybridMultilevel"/>
    <w:tmpl w:val="7554B182"/>
    <w:lvl w:ilvl="0" w:tplc="A6C0AE90">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D76EE4"/>
    <w:multiLevelType w:val="multilevel"/>
    <w:tmpl w:val="626A077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E182A30"/>
    <w:multiLevelType w:val="hybridMultilevel"/>
    <w:tmpl w:val="ACD03874"/>
    <w:lvl w:ilvl="0" w:tplc="475605E0">
      <w:start w:val="2"/>
      <w:numFmt w:val="bullet"/>
      <w:lvlText w:val="-"/>
      <w:lvlJc w:val="left"/>
      <w:pPr>
        <w:ind w:left="720" w:hanging="360"/>
      </w:pPr>
      <w:rPr>
        <w:rFonts w:ascii="Calibri" w:eastAsia="Times New Roman"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A91134"/>
    <w:multiLevelType w:val="hybridMultilevel"/>
    <w:tmpl w:val="35348AE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4173A0"/>
    <w:multiLevelType w:val="hybridMultilevel"/>
    <w:tmpl w:val="4F26EDEC"/>
    <w:lvl w:ilvl="0" w:tplc="57A6CF1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8AE47AD"/>
    <w:multiLevelType w:val="hybridMultilevel"/>
    <w:tmpl w:val="EB90B998"/>
    <w:lvl w:ilvl="0" w:tplc="CF8016B6">
      <w:start w:val="1"/>
      <w:numFmt w:val="bullet"/>
      <w:lvlText w:val=""/>
      <w:lvlJc w:val="left"/>
      <w:pPr>
        <w:ind w:left="1778" w:hanging="360"/>
      </w:pPr>
      <w:rPr>
        <w:rFonts w:ascii="Wingdings" w:hAnsi="Wingdings" w:hint="default"/>
      </w:rPr>
    </w:lvl>
    <w:lvl w:ilvl="1" w:tplc="C474227A">
      <w:start w:val="1"/>
      <w:numFmt w:val="bullet"/>
      <w:lvlText w:val="o"/>
      <w:lvlJc w:val="left"/>
      <w:pPr>
        <w:ind w:left="2498" w:hanging="360"/>
      </w:pPr>
      <w:rPr>
        <w:rFonts w:ascii="Courier New" w:hAnsi="Courier New" w:cs="Courier New" w:hint="default"/>
      </w:rPr>
    </w:lvl>
    <w:lvl w:ilvl="2" w:tplc="FFF607F2">
      <w:start w:val="1"/>
      <w:numFmt w:val="bullet"/>
      <w:lvlText w:val=""/>
      <w:lvlJc w:val="left"/>
      <w:pPr>
        <w:ind w:left="3218" w:hanging="360"/>
      </w:pPr>
      <w:rPr>
        <w:rFonts w:ascii="Wingdings" w:hAnsi="Wingdings" w:hint="default"/>
      </w:rPr>
    </w:lvl>
    <w:lvl w:ilvl="3" w:tplc="2CBA59C6">
      <w:start w:val="1"/>
      <w:numFmt w:val="bullet"/>
      <w:lvlText w:val=""/>
      <w:lvlJc w:val="left"/>
      <w:pPr>
        <w:ind w:left="3938" w:hanging="360"/>
      </w:pPr>
      <w:rPr>
        <w:rFonts w:ascii="Symbol" w:hAnsi="Symbol" w:hint="default"/>
      </w:rPr>
    </w:lvl>
    <w:lvl w:ilvl="4" w:tplc="976EF546">
      <w:start w:val="1"/>
      <w:numFmt w:val="bullet"/>
      <w:lvlText w:val="o"/>
      <w:lvlJc w:val="left"/>
      <w:pPr>
        <w:ind w:left="4658" w:hanging="360"/>
      </w:pPr>
      <w:rPr>
        <w:rFonts w:ascii="Courier New" w:hAnsi="Courier New" w:cs="Courier New" w:hint="default"/>
      </w:rPr>
    </w:lvl>
    <w:lvl w:ilvl="5" w:tplc="24B6D63C">
      <w:start w:val="1"/>
      <w:numFmt w:val="bullet"/>
      <w:lvlText w:val=""/>
      <w:lvlJc w:val="left"/>
      <w:pPr>
        <w:ind w:left="5378" w:hanging="360"/>
      </w:pPr>
      <w:rPr>
        <w:rFonts w:ascii="Wingdings" w:hAnsi="Wingdings" w:hint="default"/>
      </w:rPr>
    </w:lvl>
    <w:lvl w:ilvl="6" w:tplc="62C48BA6">
      <w:start w:val="1"/>
      <w:numFmt w:val="bullet"/>
      <w:lvlText w:val=""/>
      <w:lvlJc w:val="left"/>
      <w:pPr>
        <w:ind w:left="6098" w:hanging="360"/>
      </w:pPr>
      <w:rPr>
        <w:rFonts w:ascii="Symbol" w:hAnsi="Symbol" w:hint="default"/>
      </w:rPr>
    </w:lvl>
    <w:lvl w:ilvl="7" w:tplc="F1FA9B06">
      <w:start w:val="1"/>
      <w:numFmt w:val="bullet"/>
      <w:lvlText w:val="o"/>
      <w:lvlJc w:val="left"/>
      <w:pPr>
        <w:ind w:left="6818" w:hanging="360"/>
      </w:pPr>
      <w:rPr>
        <w:rFonts w:ascii="Courier New" w:hAnsi="Courier New" w:cs="Courier New" w:hint="default"/>
      </w:rPr>
    </w:lvl>
    <w:lvl w:ilvl="8" w:tplc="A3AA1C7C">
      <w:start w:val="1"/>
      <w:numFmt w:val="bullet"/>
      <w:lvlText w:val=""/>
      <w:lvlJc w:val="left"/>
      <w:pPr>
        <w:ind w:left="7538" w:hanging="360"/>
      </w:pPr>
      <w:rPr>
        <w:rFonts w:ascii="Wingdings" w:hAnsi="Wingdings" w:hint="default"/>
      </w:rPr>
    </w:lvl>
  </w:abstractNum>
  <w:abstractNum w:abstractNumId="24" w15:restartNumberingAfterBreak="0">
    <w:nsid w:val="5FF62A7D"/>
    <w:multiLevelType w:val="hybridMultilevel"/>
    <w:tmpl w:val="B39C05DC"/>
    <w:lvl w:ilvl="0" w:tplc="E9F03C3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0FE3E7C"/>
    <w:multiLevelType w:val="multilevel"/>
    <w:tmpl w:val="D8446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2593004"/>
    <w:multiLevelType w:val="hybridMultilevel"/>
    <w:tmpl w:val="A550696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37D6B48"/>
    <w:multiLevelType w:val="hybridMultilevel"/>
    <w:tmpl w:val="FBB039C2"/>
    <w:lvl w:ilvl="0" w:tplc="040C000D">
      <w:start w:val="1"/>
      <w:numFmt w:val="bullet"/>
      <w:lvlText w:val=""/>
      <w:lvlJc w:val="left"/>
      <w:pPr>
        <w:ind w:left="720" w:hanging="360"/>
      </w:pPr>
      <w:rPr>
        <w:rFonts w:ascii="Wingdings" w:hAnsi="Wingdings"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C39093B"/>
    <w:multiLevelType w:val="hybridMultilevel"/>
    <w:tmpl w:val="7D9C2DE2"/>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29" w15:restartNumberingAfterBreak="0">
    <w:nsid w:val="6D256962"/>
    <w:multiLevelType w:val="hybridMultilevel"/>
    <w:tmpl w:val="6AFE0D3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E73043F"/>
    <w:multiLevelType w:val="hybridMultilevel"/>
    <w:tmpl w:val="556A2BB0"/>
    <w:lvl w:ilvl="0" w:tplc="040C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FC236F2"/>
    <w:multiLevelType w:val="hybridMultilevel"/>
    <w:tmpl w:val="B93815A6"/>
    <w:lvl w:ilvl="0" w:tplc="2C9CB1AC">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4DE4527"/>
    <w:multiLevelType w:val="hybridMultilevel"/>
    <w:tmpl w:val="6ECCF0B4"/>
    <w:lvl w:ilvl="0" w:tplc="040C0005">
      <w:start w:val="1"/>
      <w:numFmt w:val="bullet"/>
      <w:lvlText w:val=""/>
      <w:lvlJc w:val="left"/>
      <w:pPr>
        <w:ind w:left="862" w:hanging="360"/>
      </w:pPr>
      <w:rPr>
        <w:rFonts w:ascii="Wingdings" w:hAnsi="Wingdings"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33" w15:restartNumberingAfterBreak="0">
    <w:nsid w:val="761A0F07"/>
    <w:multiLevelType w:val="hybridMultilevel"/>
    <w:tmpl w:val="74D24156"/>
    <w:lvl w:ilvl="0" w:tplc="7D628602">
      <w:start w:val="1"/>
      <w:numFmt w:val="decimal"/>
      <w:lvlText w:val="%1."/>
      <w:lvlJc w:val="left"/>
      <w:pPr>
        <w:ind w:left="1211" w:hanging="360"/>
      </w:pPr>
      <w:rPr>
        <w:rFonts w:hint="default"/>
      </w:rPr>
    </w:lvl>
    <w:lvl w:ilvl="1" w:tplc="6C208738">
      <w:start w:val="1"/>
      <w:numFmt w:val="lowerLetter"/>
      <w:lvlText w:val="%2."/>
      <w:lvlJc w:val="left"/>
      <w:pPr>
        <w:ind w:left="1931" w:hanging="360"/>
      </w:pPr>
    </w:lvl>
    <w:lvl w:ilvl="2" w:tplc="07A6D850">
      <w:start w:val="1"/>
      <w:numFmt w:val="lowerRoman"/>
      <w:lvlText w:val="%3."/>
      <w:lvlJc w:val="right"/>
      <w:pPr>
        <w:ind w:left="2651" w:hanging="180"/>
      </w:pPr>
    </w:lvl>
    <w:lvl w:ilvl="3" w:tplc="F73AF710">
      <w:start w:val="1"/>
      <w:numFmt w:val="decimal"/>
      <w:lvlText w:val="%4."/>
      <w:lvlJc w:val="left"/>
      <w:pPr>
        <w:ind w:left="3371" w:hanging="360"/>
      </w:pPr>
    </w:lvl>
    <w:lvl w:ilvl="4" w:tplc="CCEC130E">
      <w:start w:val="1"/>
      <w:numFmt w:val="lowerLetter"/>
      <w:lvlText w:val="%5."/>
      <w:lvlJc w:val="left"/>
      <w:pPr>
        <w:ind w:left="4091" w:hanging="360"/>
      </w:pPr>
    </w:lvl>
    <w:lvl w:ilvl="5" w:tplc="6D90C182">
      <w:start w:val="1"/>
      <w:numFmt w:val="lowerRoman"/>
      <w:lvlText w:val="%6."/>
      <w:lvlJc w:val="right"/>
      <w:pPr>
        <w:ind w:left="4811" w:hanging="180"/>
      </w:pPr>
    </w:lvl>
    <w:lvl w:ilvl="6" w:tplc="2F7AA7A8">
      <w:start w:val="1"/>
      <w:numFmt w:val="decimal"/>
      <w:lvlText w:val="%7."/>
      <w:lvlJc w:val="left"/>
      <w:pPr>
        <w:ind w:left="5531" w:hanging="360"/>
      </w:pPr>
    </w:lvl>
    <w:lvl w:ilvl="7" w:tplc="4696513E">
      <w:start w:val="1"/>
      <w:numFmt w:val="lowerLetter"/>
      <w:lvlText w:val="%8."/>
      <w:lvlJc w:val="left"/>
      <w:pPr>
        <w:ind w:left="6251" w:hanging="360"/>
      </w:pPr>
    </w:lvl>
    <w:lvl w:ilvl="8" w:tplc="184EB38A">
      <w:start w:val="1"/>
      <w:numFmt w:val="lowerRoman"/>
      <w:lvlText w:val="%9."/>
      <w:lvlJc w:val="right"/>
      <w:pPr>
        <w:ind w:left="6971" w:hanging="180"/>
      </w:pPr>
    </w:lvl>
  </w:abstractNum>
  <w:abstractNum w:abstractNumId="34" w15:restartNumberingAfterBreak="0">
    <w:nsid w:val="781631B0"/>
    <w:multiLevelType w:val="hybridMultilevel"/>
    <w:tmpl w:val="47DADC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789B2D9F"/>
    <w:multiLevelType w:val="hybridMultilevel"/>
    <w:tmpl w:val="BC62756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CF76EF7"/>
    <w:multiLevelType w:val="hybridMultilevel"/>
    <w:tmpl w:val="91FE4AE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92836598">
    <w:abstractNumId w:val="8"/>
  </w:num>
  <w:num w:numId="2" w16cid:durableId="502429651">
    <w:abstractNumId w:val="33"/>
  </w:num>
  <w:num w:numId="3" w16cid:durableId="976179168">
    <w:abstractNumId w:val="6"/>
  </w:num>
  <w:num w:numId="4" w16cid:durableId="1154027577">
    <w:abstractNumId w:val="23"/>
  </w:num>
  <w:num w:numId="5" w16cid:durableId="298532285">
    <w:abstractNumId w:val="5"/>
  </w:num>
  <w:num w:numId="6" w16cid:durableId="2077044196">
    <w:abstractNumId w:val="25"/>
  </w:num>
  <w:num w:numId="7" w16cid:durableId="1947344951">
    <w:abstractNumId w:val="21"/>
  </w:num>
  <w:num w:numId="8" w16cid:durableId="246312310">
    <w:abstractNumId w:val="3"/>
  </w:num>
  <w:num w:numId="9" w16cid:durableId="1299149528">
    <w:abstractNumId w:val="14"/>
  </w:num>
  <w:num w:numId="10" w16cid:durableId="1817839006">
    <w:abstractNumId w:val="29"/>
  </w:num>
  <w:num w:numId="11" w16cid:durableId="1499617969">
    <w:abstractNumId w:val="7"/>
  </w:num>
  <w:num w:numId="12" w16cid:durableId="78523223">
    <w:abstractNumId w:val="35"/>
  </w:num>
  <w:num w:numId="13" w16cid:durableId="770122803">
    <w:abstractNumId w:val="9"/>
  </w:num>
  <w:num w:numId="14" w16cid:durableId="900602690">
    <w:abstractNumId w:val="26"/>
  </w:num>
  <w:num w:numId="15" w16cid:durableId="1647663911">
    <w:abstractNumId w:val="15"/>
  </w:num>
  <w:num w:numId="16" w16cid:durableId="116149274">
    <w:abstractNumId w:val="2"/>
  </w:num>
  <w:num w:numId="17" w16cid:durableId="1010181934">
    <w:abstractNumId w:val="0"/>
  </w:num>
  <w:num w:numId="18" w16cid:durableId="745108273">
    <w:abstractNumId w:val="11"/>
  </w:num>
  <w:num w:numId="19" w16cid:durableId="529152659">
    <w:abstractNumId w:val="18"/>
  </w:num>
  <w:num w:numId="20" w16cid:durableId="1177622608">
    <w:abstractNumId w:val="16"/>
  </w:num>
  <w:num w:numId="21" w16cid:durableId="289173736">
    <w:abstractNumId w:val="17"/>
  </w:num>
  <w:num w:numId="22" w16cid:durableId="836723720">
    <w:abstractNumId w:val="20"/>
  </w:num>
  <w:num w:numId="23" w16cid:durableId="2138525412">
    <w:abstractNumId w:val="36"/>
  </w:num>
  <w:num w:numId="24" w16cid:durableId="487285382">
    <w:abstractNumId w:val="4"/>
  </w:num>
  <w:num w:numId="25" w16cid:durableId="344551067">
    <w:abstractNumId w:val="34"/>
  </w:num>
  <w:num w:numId="26" w16cid:durableId="403259525">
    <w:abstractNumId w:val="13"/>
  </w:num>
  <w:num w:numId="27" w16cid:durableId="1429043395">
    <w:abstractNumId w:val="19"/>
  </w:num>
  <w:num w:numId="28" w16cid:durableId="583758493">
    <w:abstractNumId w:val="27"/>
  </w:num>
  <w:num w:numId="29" w16cid:durableId="314989688">
    <w:abstractNumId w:val="22"/>
  </w:num>
  <w:num w:numId="30" w16cid:durableId="1328708078">
    <w:abstractNumId w:val="31"/>
  </w:num>
  <w:num w:numId="31" w16cid:durableId="1062603477">
    <w:abstractNumId w:val="24"/>
  </w:num>
  <w:num w:numId="32" w16cid:durableId="1971666974">
    <w:abstractNumId w:val="32"/>
  </w:num>
  <w:num w:numId="33" w16cid:durableId="177089404">
    <w:abstractNumId w:val="28"/>
  </w:num>
  <w:num w:numId="34" w16cid:durableId="2121800069">
    <w:abstractNumId w:val="12"/>
  </w:num>
  <w:num w:numId="35" w16cid:durableId="110901485">
    <w:abstractNumId w:val="1"/>
  </w:num>
  <w:num w:numId="36" w16cid:durableId="52193781">
    <w:abstractNumId w:val="30"/>
  </w:num>
  <w:num w:numId="37" w16cid:durableId="13755471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24" w:allStyles="0" w:customStyles="0" w:latentStyles="1" w:stylesInUse="0" w:headingStyles="1" w:numberingStyles="0" w:tableStyles="0" w:directFormattingOnRuns="0" w:directFormattingOnParagraphs="0" w:directFormattingOnNumbering="0" w:directFormattingOnTables="1" w:clearFormatting="1" w:top3HeadingStyles="0" w:visibleStyles="0" w:alternateStyleNames="0"/>
  <w:defaultTabStop w:val="708"/>
  <w:hyphenationZone w:val="425"/>
  <w:defaultTableStyle w:val="Normal"/>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C9B"/>
    <w:rsid w:val="00012760"/>
    <w:rsid w:val="000225A2"/>
    <w:rsid w:val="00022DD9"/>
    <w:rsid w:val="0003441B"/>
    <w:rsid w:val="00096CB6"/>
    <w:rsid w:val="000A57CA"/>
    <w:rsid w:val="000A7CBC"/>
    <w:rsid w:val="000B5198"/>
    <w:rsid w:val="000F2E35"/>
    <w:rsid w:val="00101477"/>
    <w:rsid w:val="00104C36"/>
    <w:rsid w:val="0011082C"/>
    <w:rsid w:val="00133BFD"/>
    <w:rsid w:val="00134388"/>
    <w:rsid w:val="001357F4"/>
    <w:rsid w:val="00142399"/>
    <w:rsid w:val="00153FD6"/>
    <w:rsid w:val="00181532"/>
    <w:rsid w:val="00196B3B"/>
    <w:rsid w:val="001C68F9"/>
    <w:rsid w:val="001C7467"/>
    <w:rsid w:val="001D21F8"/>
    <w:rsid w:val="001D797C"/>
    <w:rsid w:val="001E29EB"/>
    <w:rsid w:val="001E6405"/>
    <w:rsid w:val="002053A6"/>
    <w:rsid w:val="00221866"/>
    <w:rsid w:val="00230CD1"/>
    <w:rsid w:val="00232AB9"/>
    <w:rsid w:val="00236EE0"/>
    <w:rsid w:val="0024075F"/>
    <w:rsid w:val="002466BE"/>
    <w:rsid w:val="00273CA7"/>
    <w:rsid w:val="00295EE9"/>
    <w:rsid w:val="002D0D48"/>
    <w:rsid w:val="002D4416"/>
    <w:rsid w:val="00300C70"/>
    <w:rsid w:val="00303B4B"/>
    <w:rsid w:val="003058B3"/>
    <w:rsid w:val="003104D7"/>
    <w:rsid w:val="00314A4E"/>
    <w:rsid w:val="0031604E"/>
    <w:rsid w:val="00316BA0"/>
    <w:rsid w:val="0032089E"/>
    <w:rsid w:val="003225C2"/>
    <w:rsid w:val="00347892"/>
    <w:rsid w:val="00360401"/>
    <w:rsid w:val="003F108A"/>
    <w:rsid w:val="003F22B8"/>
    <w:rsid w:val="00410342"/>
    <w:rsid w:val="00413C99"/>
    <w:rsid w:val="00413FFD"/>
    <w:rsid w:val="0041756C"/>
    <w:rsid w:val="00432ECB"/>
    <w:rsid w:val="004345EF"/>
    <w:rsid w:val="00442C5F"/>
    <w:rsid w:val="00447B39"/>
    <w:rsid w:val="00452BBD"/>
    <w:rsid w:val="00467E29"/>
    <w:rsid w:val="0047138B"/>
    <w:rsid w:val="00471454"/>
    <w:rsid w:val="004816A4"/>
    <w:rsid w:val="0048662B"/>
    <w:rsid w:val="0049146F"/>
    <w:rsid w:val="004A2411"/>
    <w:rsid w:val="004B595A"/>
    <w:rsid w:val="004C628F"/>
    <w:rsid w:val="0050082A"/>
    <w:rsid w:val="00506D1F"/>
    <w:rsid w:val="00510ABF"/>
    <w:rsid w:val="00510ED3"/>
    <w:rsid w:val="00520C9B"/>
    <w:rsid w:val="00544E5B"/>
    <w:rsid w:val="00562911"/>
    <w:rsid w:val="00571C12"/>
    <w:rsid w:val="00574C09"/>
    <w:rsid w:val="005823EB"/>
    <w:rsid w:val="005A10D2"/>
    <w:rsid w:val="005B073F"/>
    <w:rsid w:val="005B257B"/>
    <w:rsid w:val="005C4CBD"/>
    <w:rsid w:val="005D360F"/>
    <w:rsid w:val="005F1F08"/>
    <w:rsid w:val="0060351A"/>
    <w:rsid w:val="00603D40"/>
    <w:rsid w:val="0063547F"/>
    <w:rsid w:val="00636434"/>
    <w:rsid w:val="00642913"/>
    <w:rsid w:val="00651F2E"/>
    <w:rsid w:val="006A369F"/>
    <w:rsid w:val="006A3C90"/>
    <w:rsid w:val="006A7FDA"/>
    <w:rsid w:val="006C5A1A"/>
    <w:rsid w:val="006E00CE"/>
    <w:rsid w:val="006E1864"/>
    <w:rsid w:val="006E7322"/>
    <w:rsid w:val="006F3E10"/>
    <w:rsid w:val="006F5332"/>
    <w:rsid w:val="00701BAA"/>
    <w:rsid w:val="007276B8"/>
    <w:rsid w:val="007330DE"/>
    <w:rsid w:val="0073696B"/>
    <w:rsid w:val="007432D0"/>
    <w:rsid w:val="007524FE"/>
    <w:rsid w:val="007707F9"/>
    <w:rsid w:val="0078288D"/>
    <w:rsid w:val="007917F8"/>
    <w:rsid w:val="007921DA"/>
    <w:rsid w:val="007973B8"/>
    <w:rsid w:val="007A046A"/>
    <w:rsid w:val="007A5456"/>
    <w:rsid w:val="007B1757"/>
    <w:rsid w:val="007B3488"/>
    <w:rsid w:val="007B5A43"/>
    <w:rsid w:val="007D2C7B"/>
    <w:rsid w:val="007D4F3E"/>
    <w:rsid w:val="007E745C"/>
    <w:rsid w:val="007F5B97"/>
    <w:rsid w:val="00803300"/>
    <w:rsid w:val="008053E7"/>
    <w:rsid w:val="0081786F"/>
    <w:rsid w:val="00826F8D"/>
    <w:rsid w:val="00864A1B"/>
    <w:rsid w:val="0088388B"/>
    <w:rsid w:val="00885DB4"/>
    <w:rsid w:val="008B2D05"/>
    <w:rsid w:val="008F5A20"/>
    <w:rsid w:val="0090142B"/>
    <w:rsid w:val="00912C3B"/>
    <w:rsid w:val="00912D8C"/>
    <w:rsid w:val="009157D6"/>
    <w:rsid w:val="00922C23"/>
    <w:rsid w:val="00932934"/>
    <w:rsid w:val="00961B18"/>
    <w:rsid w:val="00962FD8"/>
    <w:rsid w:val="009818CC"/>
    <w:rsid w:val="009857BD"/>
    <w:rsid w:val="00996B19"/>
    <w:rsid w:val="009A780D"/>
    <w:rsid w:val="009B669F"/>
    <w:rsid w:val="009B6DE9"/>
    <w:rsid w:val="009F422C"/>
    <w:rsid w:val="00A13416"/>
    <w:rsid w:val="00A16671"/>
    <w:rsid w:val="00A216D7"/>
    <w:rsid w:val="00A26123"/>
    <w:rsid w:val="00A31B6A"/>
    <w:rsid w:val="00A40DC1"/>
    <w:rsid w:val="00AA76A3"/>
    <w:rsid w:val="00AC1441"/>
    <w:rsid w:val="00AC4BE8"/>
    <w:rsid w:val="00AE4135"/>
    <w:rsid w:val="00AE5AD3"/>
    <w:rsid w:val="00AF16BC"/>
    <w:rsid w:val="00B03BB6"/>
    <w:rsid w:val="00B14E98"/>
    <w:rsid w:val="00B24F6B"/>
    <w:rsid w:val="00B44A0D"/>
    <w:rsid w:val="00B51C34"/>
    <w:rsid w:val="00B5769C"/>
    <w:rsid w:val="00B76917"/>
    <w:rsid w:val="00B8702A"/>
    <w:rsid w:val="00B93106"/>
    <w:rsid w:val="00BA206F"/>
    <w:rsid w:val="00BA6BD9"/>
    <w:rsid w:val="00BB0778"/>
    <w:rsid w:val="00BB41CC"/>
    <w:rsid w:val="00BC2642"/>
    <w:rsid w:val="00BC3D87"/>
    <w:rsid w:val="00BD1965"/>
    <w:rsid w:val="00BE5BD3"/>
    <w:rsid w:val="00BF33B4"/>
    <w:rsid w:val="00C1137B"/>
    <w:rsid w:val="00C41B7F"/>
    <w:rsid w:val="00C45810"/>
    <w:rsid w:val="00C53837"/>
    <w:rsid w:val="00C60689"/>
    <w:rsid w:val="00C6316C"/>
    <w:rsid w:val="00C64B9E"/>
    <w:rsid w:val="00C721B0"/>
    <w:rsid w:val="00C962E7"/>
    <w:rsid w:val="00CC36AC"/>
    <w:rsid w:val="00CC66B2"/>
    <w:rsid w:val="00CD67F7"/>
    <w:rsid w:val="00CD7422"/>
    <w:rsid w:val="00D071E3"/>
    <w:rsid w:val="00D11ABB"/>
    <w:rsid w:val="00D17899"/>
    <w:rsid w:val="00D20FD9"/>
    <w:rsid w:val="00D408FE"/>
    <w:rsid w:val="00D9438A"/>
    <w:rsid w:val="00DA4852"/>
    <w:rsid w:val="00DB75DD"/>
    <w:rsid w:val="00DC3E17"/>
    <w:rsid w:val="00DD18BA"/>
    <w:rsid w:val="00DE0599"/>
    <w:rsid w:val="00DE3DBE"/>
    <w:rsid w:val="00DF2ED6"/>
    <w:rsid w:val="00DF4DC9"/>
    <w:rsid w:val="00DF7468"/>
    <w:rsid w:val="00DF78E4"/>
    <w:rsid w:val="00DF7D5C"/>
    <w:rsid w:val="00E12868"/>
    <w:rsid w:val="00E17210"/>
    <w:rsid w:val="00E42DE2"/>
    <w:rsid w:val="00E44187"/>
    <w:rsid w:val="00E44201"/>
    <w:rsid w:val="00E474D8"/>
    <w:rsid w:val="00E71D41"/>
    <w:rsid w:val="00E730B0"/>
    <w:rsid w:val="00E764FE"/>
    <w:rsid w:val="00E766EC"/>
    <w:rsid w:val="00E80467"/>
    <w:rsid w:val="00E80753"/>
    <w:rsid w:val="00E83B09"/>
    <w:rsid w:val="00E93BF4"/>
    <w:rsid w:val="00E94165"/>
    <w:rsid w:val="00EA1A3F"/>
    <w:rsid w:val="00EA1EAF"/>
    <w:rsid w:val="00EA3E90"/>
    <w:rsid w:val="00EA53F2"/>
    <w:rsid w:val="00EA56E7"/>
    <w:rsid w:val="00EB436C"/>
    <w:rsid w:val="00EC4FA8"/>
    <w:rsid w:val="00EC7F3A"/>
    <w:rsid w:val="00F039D6"/>
    <w:rsid w:val="00F26356"/>
    <w:rsid w:val="00F34781"/>
    <w:rsid w:val="00F3527B"/>
    <w:rsid w:val="00F35CF1"/>
    <w:rsid w:val="00F452B1"/>
    <w:rsid w:val="00F52C90"/>
    <w:rsid w:val="00F57DF5"/>
    <w:rsid w:val="00F61111"/>
    <w:rsid w:val="00F671DB"/>
    <w:rsid w:val="00F717C8"/>
    <w:rsid w:val="00F81382"/>
    <w:rsid w:val="00FB4534"/>
    <w:rsid w:val="00FB683C"/>
    <w:rsid w:val="00FC4971"/>
    <w:rsid w:val="00FC52EC"/>
    <w:rsid w:val="00FD3BE4"/>
    <w:rsid w:val="00FE1956"/>
    <w:rsid w:val="00FE2FE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CF99DFC"/>
  <w15:chartTrackingRefBased/>
  <w15:docId w15:val="{5473005F-3442-4A5F-AF80-3C40411B1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2C23"/>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48662B"/>
    <w:pPr>
      <w:tabs>
        <w:tab w:val="center" w:pos="4536"/>
        <w:tab w:val="right" w:pos="9072"/>
      </w:tabs>
    </w:pPr>
  </w:style>
  <w:style w:type="character" w:customStyle="1" w:styleId="En-tteCar">
    <w:name w:val="En-tête Car"/>
    <w:link w:val="En-tte"/>
    <w:rsid w:val="0048662B"/>
    <w:rPr>
      <w:sz w:val="22"/>
      <w:szCs w:val="22"/>
      <w:lang w:eastAsia="en-US"/>
    </w:rPr>
  </w:style>
  <w:style w:type="paragraph" w:styleId="Pieddepage">
    <w:name w:val="footer"/>
    <w:basedOn w:val="Normal"/>
    <w:link w:val="PieddepageCar"/>
    <w:uiPriority w:val="99"/>
    <w:rsid w:val="0048662B"/>
    <w:pPr>
      <w:tabs>
        <w:tab w:val="center" w:pos="4536"/>
        <w:tab w:val="right" w:pos="9072"/>
      </w:tabs>
    </w:pPr>
  </w:style>
  <w:style w:type="character" w:customStyle="1" w:styleId="PieddepageCar">
    <w:name w:val="Pied de page Car"/>
    <w:link w:val="Pieddepage"/>
    <w:uiPriority w:val="99"/>
    <w:rsid w:val="0048662B"/>
    <w:rPr>
      <w:sz w:val="22"/>
      <w:szCs w:val="22"/>
      <w:lang w:eastAsia="en-US"/>
    </w:rPr>
  </w:style>
  <w:style w:type="paragraph" w:styleId="Textedebulles">
    <w:name w:val="Balloon Text"/>
    <w:basedOn w:val="Normal"/>
    <w:link w:val="TextedebullesCar"/>
    <w:rsid w:val="00FC4971"/>
    <w:pPr>
      <w:spacing w:after="0" w:line="240" w:lineRule="auto"/>
    </w:pPr>
    <w:rPr>
      <w:rFonts w:ascii="Tahoma" w:hAnsi="Tahoma" w:cs="Tahoma"/>
      <w:sz w:val="16"/>
      <w:szCs w:val="16"/>
    </w:rPr>
  </w:style>
  <w:style w:type="character" w:customStyle="1" w:styleId="TextedebullesCar">
    <w:name w:val="Texte de bulles Car"/>
    <w:link w:val="Textedebulles"/>
    <w:rsid w:val="00FC4971"/>
    <w:rPr>
      <w:rFonts w:ascii="Tahoma" w:hAnsi="Tahoma" w:cs="Tahoma"/>
      <w:sz w:val="16"/>
      <w:szCs w:val="16"/>
      <w:lang w:eastAsia="en-US"/>
    </w:rPr>
  </w:style>
  <w:style w:type="paragraph" w:styleId="NormalWeb">
    <w:name w:val="Normal (Web)"/>
    <w:basedOn w:val="Normal"/>
    <w:uiPriority w:val="99"/>
    <w:unhideWhenUsed/>
    <w:rsid w:val="000A57CA"/>
    <w:pPr>
      <w:spacing w:before="100" w:beforeAutospacing="1" w:after="100" w:afterAutospacing="1" w:line="240" w:lineRule="auto"/>
    </w:pPr>
    <w:rPr>
      <w:rFonts w:ascii="Times New Roman" w:eastAsia="Times New Roman" w:hAnsi="Times New Roman"/>
      <w:sz w:val="24"/>
      <w:szCs w:val="24"/>
      <w:lang w:eastAsia="fr-FR"/>
    </w:rPr>
  </w:style>
  <w:style w:type="paragraph" w:styleId="Paragraphedeliste">
    <w:name w:val="List Paragraph"/>
    <w:basedOn w:val="Normal"/>
    <w:uiPriority w:val="34"/>
    <w:qFormat/>
    <w:rsid w:val="00E71D41"/>
    <w:pPr>
      <w:spacing w:after="0" w:line="240" w:lineRule="auto"/>
      <w:ind w:left="720"/>
    </w:pPr>
  </w:style>
  <w:style w:type="table" w:styleId="Grilledutableau">
    <w:name w:val="Table Grid"/>
    <w:basedOn w:val="TableauNormal"/>
    <w:rsid w:val="00413F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360F"/>
    <w:pPr>
      <w:autoSpaceDE w:val="0"/>
      <w:autoSpaceDN w:val="0"/>
      <w:adjustRightInd w:val="0"/>
    </w:pPr>
    <w:rPr>
      <w:rFonts w:ascii="Times New Roman" w:hAnsi="Times New Roman"/>
      <w:color w:val="000000"/>
      <w:sz w:val="24"/>
      <w:szCs w:val="24"/>
    </w:rPr>
  </w:style>
  <w:style w:type="paragraph" w:customStyle="1" w:styleId="paragraph">
    <w:name w:val="paragraph"/>
    <w:basedOn w:val="Normal"/>
    <w:rsid w:val="00A16671"/>
    <w:pPr>
      <w:spacing w:after="0" w:line="240" w:lineRule="auto"/>
    </w:pPr>
    <w:rPr>
      <w:rFonts w:ascii="Times New Roman" w:eastAsia="Times New Roman" w:hAnsi="Times New Roman"/>
      <w:sz w:val="24"/>
      <w:szCs w:val="24"/>
      <w:lang w:eastAsia="fr-FR"/>
    </w:rPr>
  </w:style>
  <w:style w:type="character" w:customStyle="1" w:styleId="normaltextrun">
    <w:name w:val="normaltextrun"/>
    <w:rsid w:val="00A16671"/>
  </w:style>
  <w:style w:type="character" w:customStyle="1" w:styleId="eop">
    <w:name w:val="eop"/>
    <w:rsid w:val="00A16671"/>
  </w:style>
  <w:style w:type="character" w:styleId="Lienhypertexte">
    <w:name w:val="Hyperlink"/>
    <w:rsid w:val="00BB41CC"/>
    <w:rPr>
      <w:color w:val="0563C1"/>
      <w:u w:val="single"/>
    </w:rPr>
  </w:style>
  <w:style w:type="character" w:styleId="Mentionnonrsolue">
    <w:name w:val="Unresolved Mention"/>
    <w:uiPriority w:val="99"/>
    <w:semiHidden/>
    <w:unhideWhenUsed/>
    <w:rsid w:val="00BB41CC"/>
    <w:rPr>
      <w:color w:val="605E5C"/>
      <w:shd w:val="clear" w:color="auto" w:fill="E1DFDD"/>
    </w:rPr>
  </w:style>
  <w:style w:type="paragraph" w:customStyle="1" w:styleId="m5055022034527268731msolistparagraph">
    <w:name w:val="m_5055022034527268731msolistparagraph"/>
    <w:basedOn w:val="Normal"/>
    <w:rsid w:val="00701BAA"/>
    <w:pPr>
      <w:spacing w:before="100" w:beforeAutospacing="1" w:after="100" w:afterAutospacing="1" w:line="240" w:lineRule="auto"/>
    </w:pPr>
    <w:rPr>
      <w:rFonts w:ascii="Times New Roman" w:eastAsia="Times New Roman" w:hAnsi="Times New Roman"/>
      <w:sz w:val="24"/>
      <w:szCs w:val="24"/>
      <w:lang w:eastAsia="fr-FR"/>
    </w:rPr>
  </w:style>
  <w:style w:type="paragraph" w:customStyle="1" w:styleId="Texte">
    <w:name w:val="Texte"/>
    <w:rsid w:val="00C64B9E"/>
    <w:pPr>
      <w:ind w:firstLine="480"/>
    </w:pPr>
    <w:rPr>
      <w:rFonts w:ascii="Times" w:eastAsia="Times New Roman" w:hAnsi="Times"/>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931850">
      <w:bodyDiv w:val="1"/>
      <w:marLeft w:val="0"/>
      <w:marRight w:val="0"/>
      <w:marTop w:val="0"/>
      <w:marBottom w:val="0"/>
      <w:divBdr>
        <w:top w:val="none" w:sz="0" w:space="0" w:color="auto"/>
        <w:left w:val="none" w:sz="0" w:space="0" w:color="auto"/>
        <w:bottom w:val="none" w:sz="0" w:space="0" w:color="auto"/>
        <w:right w:val="none" w:sz="0" w:space="0" w:color="auto"/>
      </w:divBdr>
    </w:div>
    <w:div w:id="164280361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teleaccords.travail-emploi.gouv.f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b0bf98c0-eaf5-4fcf-9e45-f427c3145161" xsi:nil="true"/>
    <lcf76f155ced4ddcb4097134ff3c332f xmlns="4369bd98-c080-4760-bcf5-79b7d1f042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37F6568B89B1341A970447C6814615F" ma:contentTypeVersion="13" ma:contentTypeDescription="Crée un document." ma:contentTypeScope="" ma:versionID="61f4a708ca4a6c6725b4e62c5600a6ff">
  <xsd:schema xmlns:xsd="http://www.w3.org/2001/XMLSchema" xmlns:xs="http://www.w3.org/2001/XMLSchema" xmlns:p="http://schemas.microsoft.com/office/2006/metadata/properties" xmlns:ns2="4369bd98-c080-4760-bcf5-79b7d1f0429f" xmlns:ns3="b0bf98c0-eaf5-4fcf-9e45-f427c3145161" targetNamespace="http://schemas.microsoft.com/office/2006/metadata/properties" ma:root="true" ma:fieldsID="848085142f3d4b5a4d895b712f054202" ns2:_="" ns3:_="">
    <xsd:import namespace="4369bd98-c080-4760-bcf5-79b7d1f0429f"/>
    <xsd:import namespace="b0bf98c0-eaf5-4fcf-9e45-f427c31451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69bd98-c080-4760-bcf5-79b7d1f042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3adb0e4f-04be-4c98-90dd-7af3f40f10f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bf98c0-eaf5-4fcf-9e45-f427c314516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457bc4b-e581-48c1-bd3b-47681a2e2fc3}" ma:internalName="TaxCatchAll" ma:showField="CatchAllData" ma:web="b0bf98c0-eaf5-4fcf-9e45-f427c31451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6B29E1-C201-423C-8450-79059FB92554}">
  <ds:schemaRefs>
    <ds:schemaRef ds:uri="http://schemas.microsoft.com/sharepoint/v3/contenttype/forms"/>
  </ds:schemaRefs>
</ds:datastoreItem>
</file>

<file path=customXml/itemProps2.xml><?xml version="1.0" encoding="utf-8"?>
<ds:datastoreItem xmlns:ds="http://schemas.openxmlformats.org/officeDocument/2006/customXml" ds:itemID="{8A563C86-ADFB-45AC-96FB-3CE82DAD6320}">
  <ds:schemaRefs>
    <ds:schemaRef ds:uri="http://schemas.microsoft.com/office/2006/metadata/properties"/>
    <ds:schemaRef ds:uri="http://schemas.microsoft.com/office/infopath/2007/PartnerControls"/>
    <ds:schemaRef ds:uri="b0bf98c0-eaf5-4fcf-9e45-f427c3145161"/>
    <ds:schemaRef ds:uri="4369bd98-c080-4760-bcf5-79b7d1f0429f"/>
  </ds:schemaRefs>
</ds:datastoreItem>
</file>

<file path=customXml/itemProps3.xml><?xml version="1.0" encoding="utf-8"?>
<ds:datastoreItem xmlns:ds="http://schemas.openxmlformats.org/officeDocument/2006/customXml" ds:itemID="{E65D9997-32E2-45AE-86EC-4D19730101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69bd98-c080-4760-bcf5-79b7d1f0429f"/>
    <ds:schemaRef ds:uri="b0bf98c0-eaf5-4fcf-9e45-f427c31451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9FEEA-1384-4396-8868-71C932BA6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934</Words>
  <Characters>5143</Characters>
  <Application>Microsoft Office Word</Application>
  <DocSecurity>0</DocSecurity>
  <Lines>42</Lines>
  <Paragraphs>12</Paragraphs>
  <ScaleCrop>false</ScaleCrop>
  <HeadingPairs>
    <vt:vector size="2" baseType="variant">
      <vt:variant>
        <vt:lpstr>Titre</vt:lpstr>
      </vt:variant>
      <vt:variant>
        <vt:i4>1</vt:i4>
      </vt:variant>
    </vt:vector>
  </HeadingPairs>
  <TitlesOfParts>
    <vt:vector size="1" baseType="lpstr">
      <vt:lpstr/>
    </vt:vector>
  </TitlesOfParts>
  <Company>HP</Company>
  <LinksUpToDate>false</LinksUpToDate>
  <CharactersWithSpaces>6065</CharactersWithSpaces>
  <SharedDoc>false</SharedDoc>
  <HLinks>
    <vt:vector size="12" baseType="variant">
      <vt:variant>
        <vt:i4>2883696</vt:i4>
      </vt:variant>
      <vt:variant>
        <vt:i4>3</vt:i4>
      </vt:variant>
      <vt:variant>
        <vt:i4>0</vt:i4>
      </vt:variant>
      <vt:variant>
        <vt:i4>5</vt:i4>
      </vt:variant>
      <vt:variant>
        <vt:lpwstr>http://www.teleaccords.travail-emploi.gouv.fr/</vt:lpwstr>
      </vt:variant>
      <vt:variant>
        <vt:lpwstr/>
      </vt:variant>
      <vt:variant>
        <vt:i4>2883696</vt:i4>
      </vt:variant>
      <vt:variant>
        <vt:i4>0</vt:i4>
      </vt:variant>
      <vt:variant>
        <vt:i4>0</vt:i4>
      </vt:variant>
      <vt:variant>
        <vt:i4>5</vt:i4>
      </vt:variant>
      <vt:variant>
        <vt:lpwstr>http://www.teleaccords.travail-emploi.gouv.fr/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gbirouk</dc:creator>
  <cp:keywords/>
  <dc:description/>
  <cp:lastModifiedBy>Anaëlle DORSCH</cp:lastModifiedBy>
  <cp:revision>5</cp:revision>
  <cp:lastPrinted>2025-02-25T16:41:00Z</cp:lastPrinted>
  <dcterms:created xsi:type="dcterms:W3CDTF">2026-01-28T10:35:00Z</dcterms:created>
  <dcterms:modified xsi:type="dcterms:W3CDTF">2026-03-02T14:28:00Z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0x010100A37F6568B89B1341A970447C6814615F</vt:lpwstr>
  </property>
  <property fmtid="{D5CDD505-2E9C-101B-9397-08002B2CF9AE}" pid="3" name="Order">
    <vt:r8>2800</vt:r8>
  </property>
  <property fmtid="{D5CDD505-2E9C-101B-9397-08002B2CF9AE}" pid="4" name="MediaServiceImageTags">
    <vt:lpwstr/>
  </property>
</Properties>
</file>