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1880A" w14:textId="77777777" w:rsidR="00716E8B" w:rsidRPr="00CF3419" w:rsidRDefault="00716E8B" w:rsidP="002A7772">
      <w:pPr>
        <w:jc w:val="center"/>
        <w:rPr>
          <w:rFonts w:ascii="Arial Narrow" w:hAnsi="Arial Narrow"/>
        </w:rPr>
      </w:pPr>
    </w:p>
    <w:p w14:paraId="0ADCA29B" w14:textId="77777777" w:rsidR="00716E8B" w:rsidRPr="00B54301" w:rsidRDefault="00716E8B">
      <w:pPr>
        <w:rPr>
          <w:rFonts w:ascii="Arial Narrow" w:hAnsi="Arial Narrow"/>
        </w:rPr>
      </w:pPr>
    </w:p>
    <w:p w14:paraId="4D56C5E9" w14:textId="77777777" w:rsidR="00716E8B" w:rsidRPr="00B54301" w:rsidRDefault="00716E8B" w:rsidP="0038467D">
      <w:pPr>
        <w:jc w:val="center"/>
        <w:rPr>
          <w:rFonts w:ascii="Arial Narrow" w:hAnsi="Arial Narrow"/>
        </w:rPr>
      </w:pPr>
    </w:p>
    <w:p w14:paraId="14F35EED" w14:textId="77777777" w:rsidR="00050058" w:rsidRPr="00B54301" w:rsidRDefault="00050058" w:rsidP="00050058">
      <w:pPr>
        <w:pStyle w:val="Titre3"/>
        <w:jc w:val="center"/>
        <w:rPr>
          <w:rFonts w:ascii="Arial Narrow" w:hAnsi="Arial Narrow" w:cs="Times New Roman"/>
          <w:sz w:val="30"/>
        </w:rPr>
      </w:pPr>
      <w:r w:rsidRPr="00B54301">
        <w:rPr>
          <w:rFonts w:ascii="Arial Narrow" w:hAnsi="Arial Narrow" w:cs="Times New Roman"/>
          <w:sz w:val="30"/>
        </w:rPr>
        <w:t xml:space="preserve">PROTOCOLE D’ACCORD </w:t>
      </w:r>
    </w:p>
    <w:p w14:paraId="578D776C" w14:textId="77777777" w:rsidR="00050058" w:rsidRPr="00B54301" w:rsidRDefault="00050058" w:rsidP="00050058">
      <w:pPr>
        <w:rPr>
          <w:rFonts w:ascii="Arial Narrow" w:hAnsi="Arial Narrow"/>
        </w:rPr>
      </w:pPr>
    </w:p>
    <w:p w14:paraId="692B5574" w14:textId="77777777" w:rsidR="00716E8B" w:rsidRPr="00B54301" w:rsidRDefault="00A723BF">
      <w:pPr>
        <w:pStyle w:val="Titre3"/>
        <w:jc w:val="center"/>
        <w:rPr>
          <w:rFonts w:ascii="Arial Narrow" w:hAnsi="Arial Narrow" w:cs="Times New Roman"/>
          <w:sz w:val="30"/>
        </w:rPr>
      </w:pPr>
      <w:r w:rsidRPr="00B54301">
        <w:rPr>
          <w:rFonts w:ascii="Arial Narrow" w:hAnsi="Arial Narrow" w:cs="Times New Roman"/>
          <w:sz w:val="30"/>
        </w:rPr>
        <w:t>NEGOCI</w:t>
      </w:r>
      <w:r w:rsidR="00251BDB">
        <w:rPr>
          <w:rFonts w:ascii="Arial Narrow" w:hAnsi="Arial Narrow" w:cs="Times New Roman"/>
          <w:sz w:val="30"/>
        </w:rPr>
        <w:t>ATIONS ANNUELLES 20</w:t>
      </w:r>
      <w:r w:rsidR="007C71CE">
        <w:rPr>
          <w:rFonts w:ascii="Arial Narrow" w:hAnsi="Arial Narrow" w:cs="Times New Roman"/>
          <w:sz w:val="30"/>
        </w:rPr>
        <w:t>2</w:t>
      </w:r>
      <w:r w:rsidR="00950399">
        <w:rPr>
          <w:rFonts w:ascii="Arial Narrow" w:hAnsi="Arial Narrow" w:cs="Times New Roman"/>
          <w:sz w:val="30"/>
        </w:rPr>
        <w:t>6</w:t>
      </w:r>
    </w:p>
    <w:p w14:paraId="3E7A4092" w14:textId="77777777" w:rsidR="00716E8B" w:rsidRDefault="00716E8B" w:rsidP="009D37BF">
      <w:pPr>
        <w:jc w:val="both"/>
        <w:rPr>
          <w:rFonts w:ascii="Arial Narrow" w:hAnsi="Arial Narrow"/>
          <w:sz w:val="24"/>
        </w:rPr>
      </w:pPr>
    </w:p>
    <w:p w14:paraId="730BFD6C" w14:textId="77777777" w:rsidR="00A041B4" w:rsidRPr="00B54301" w:rsidRDefault="00A041B4" w:rsidP="009D37BF">
      <w:pPr>
        <w:jc w:val="both"/>
        <w:rPr>
          <w:rFonts w:ascii="Arial Narrow" w:hAnsi="Arial Narrow"/>
          <w:sz w:val="24"/>
        </w:rPr>
      </w:pPr>
    </w:p>
    <w:p w14:paraId="2E061704" w14:textId="77777777" w:rsidR="00716E8B" w:rsidRPr="008E6C4B" w:rsidRDefault="00716E8B" w:rsidP="009D37BF">
      <w:pPr>
        <w:pStyle w:val="Titre4"/>
        <w:jc w:val="both"/>
        <w:rPr>
          <w:rFonts w:ascii="Arial Narrow" w:hAnsi="Arial Narrow"/>
          <w:i w:val="0"/>
          <w:iCs w:val="0"/>
        </w:rPr>
      </w:pPr>
      <w:r w:rsidRPr="008E6C4B">
        <w:rPr>
          <w:rFonts w:ascii="Arial Narrow" w:hAnsi="Arial Narrow"/>
          <w:i w:val="0"/>
          <w:iCs w:val="0"/>
        </w:rPr>
        <w:t>Entre</w:t>
      </w:r>
    </w:p>
    <w:p w14:paraId="3AADB4D1" w14:textId="77777777" w:rsidR="00716E8B" w:rsidRPr="00B54301" w:rsidRDefault="00716E8B" w:rsidP="009D37BF">
      <w:pPr>
        <w:jc w:val="both"/>
        <w:rPr>
          <w:rFonts w:ascii="Arial Narrow" w:hAnsi="Arial Narrow"/>
          <w:i/>
          <w:iCs/>
          <w:sz w:val="24"/>
        </w:rPr>
      </w:pPr>
    </w:p>
    <w:p w14:paraId="34FE90E4" w14:textId="77777777" w:rsidR="00716E8B" w:rsidRPr="002A7772" w:rsidRDefault="00EC55E6" w:rsidP="002A7772">
      <w:pPr>
        <w:rPr>
          <w:rFonts w:ascii="Arial Narrow" w:hAnsi="Arial Narrow"/>
          <w:sz w:val="24"/>
        </w:rPr>
      </w:pPr>
      <w:r w:rsidRPr="002A7772">
        <w:rPr>
          <w:rFonts w:ascii="Arial Narrow" w:hAnsi="Arial Narrow"/>
          <w:sz w:val="24"/>
        </w:rPr>
        <w:t xml:space="preserve">La </w:t>
      </w:r>
      <w:r w:rsidR="002A7772" w:rsidRPr="002A7772">
        <w:rPr>
          <w:rFonts w:ascii="Arial Narrow" w:hAnsi="Arial Narrow"/>
          <w:sz w:val="24"/>
        </w:rPr>
        <w:t xml:space="preserve">Société </w:t>
      </w:r>
      <w:r w:rsidRPr="002A7772">
        <w:rPr>
          <w:rFonts w:ascii="Arial Narrow" w:hAnsi="Arial Narrow"/>
          <w:sz w:val="24"/>
        </w:rPr>
        <w:t>C</w:t>
      </w:r>
      <w:r w:rsidR="008E6C4B" w:rsidRPr="002A7772">
        <w:rPr>
          <w:rFonts w:ascii="Arial Narrow" w:hAnsi="Arial Narrow"/>
          <w:sz w:val="24"/>
        </w:rPr>
        <w:t>ompagnie du Blanc Argent</w:t>
      </w:r>
      <w:r w:rsidRPr="002A7772">
        <w:rPr>
          <w:rFonts w:ascii="Arial Narrow" w:hAnsi="Arial Narrow"/>
          <w:sz w:val="24"/>
        </w:rPr>
        <w:t xml:space="preserve">, </w:t>
      </w:r>
      <w:r w:rsidR="002A7772" w:rsidRPr="002A7772">
        <w:rPr>
          <w:rFonts w:ascii="Arial Narrow" w:hAnsi="Arial Narrow"/>
          <w:sz w:val="24"/>
        </w:rPr>
        <w:t>immatriculée au Registre du Commerce et des Sociétés de Blois sous le n° SIRET 542 097 720 000 65</w:t>
      </w:r>
      <w:r w:rsidR="002A7772">
        <w:rPr>
          <w:rFonts w:ascii="Arial Narrow" w:hAnsi="Arial Narrow"/>
          <w:sz w:val="24"/>
        </w:rPr>
        <w:t>, d</w:t>
      </w:r>
      <w:r w:rsidR="002A7772" w:rsidRPr="002A7772">
        <w:rPr>
          <w:rFonts w:ascii="Arial Narrow" w:hAnsi="Arial Narrow"/>
          <w:sz w:val="24"/>
        </w:rPr>
        <w:t>ont le siège social est situé à Romorantin-Lanthenay 41200, place de la Gare</w:t>
      </w:r>
      <w:r w:rsidR="002A7772">
        <w:rPr>
          <w:rFonts w:ascii="Arial Narrow" w:hAnsi="Arial Narrow"/>
          <w:sz w:val="24"/>
        </w:rPr>
        <w:t xml:space="preserve">, </w:t>
      </w:r>
      <w:r w:rsidRPr="002A7772">
        <w:rPr>
          <w:rFonts w:ascii="Arial Narrow" w:hAnsi="Arial Narrow"/>
          <w:sz w:val="24"/>
        </w:rPr>
        <w:t>représentée par son Directeur,</w:t>
      </w:r>
    </w:p>
    <w:p w14:paraId="250941F0" w14:textId="77777777" w:rsidR="00716E8B" w:rsidRPr="00B54301" w:rsidRDefault="00716E8B" w:rsidP="009D37BF">
      <w:pPr>
        <w:jc w:val="both"/>
        <w:rPr>
          <w:rFonts w:ascii="Arial Narrow" w:hAnsi="Arial Narrow"/>
          <w:sz w:val="24"/>
        </w:rPr>
      </w:pPr>
    </w:p>
    <w:p w14:paraId="6F33561F" w14:textId="77777777" w:rsidR="008E6C4B" w:rsidRDefault="008E6C4B" w:rsidP="008E6C4B">
      <w:p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Et</w:t>
      </w:r>
    </w:p>
    <w:p w14:paraId="1F7BDD79" w14:textId="77777777" w:rsidR="00716E8B" w:rsidRPr="00B54301" w:rsidRDefault="00716E8B" w:rsidP="009D37BF">
      <w:pPr>
        <w:jc w:val="both"/>
        <w:rPr>
          <w:rFonts w:ascii="Arial Narrow" w:hAnsi="Arial Narrow"/>
          <w:i/>
          <w:iCs/>
          <w:sz w:val="24"/>
        </w:rPr>
      </w:pPr>
    </w:p>
    <w:p w14:paraId="6DEC2852" w14:textId="77777777" w:rsidR="008E6C4B" w:rsidRDefault="00716E8B" w:rsidP="009D37BF">
      <w:pPr>
        <w:jc w:val="both"/>
        <w:rPr>
          <w:rFonts w:ascii="Arial Narrow" w:hAnsi="Arial Narrow"/>
          <w:sz w:val="24"/>
        </w:rPr>
      </w:pPr>
      <w:r w:rsidRPr="00B54301">
        <w:rPr>
          <w:rFonts w:ascii="Arial Narrow" w:hAnsi="Arial Narrow"/>
          <w:i/>
          <w:iCs/>
          <w:sz w:val="24"/>
        </w:rPr>
        <w:tab/>
      </w:r>
      <w:bookmarkStart w:id="0" w:name="_Hlk94810636"/>
      <w:proofErr w:type="gramStart"/>
      <w:r w:rsidR="008E6C4B">
        <w:rPr>
          <w:rFonts w:ascii="Arial Narrow" w:hAnsi="Arial Narrow"/>
          <w:sz w:val="24"/>
        </w:rPr>
        <w:t>le</w:t>
      </w:r>
      <w:proofErr w:type="gramEnd"/>
      <w:r w:rsidR="008E6C4B">
        <w:rPr>
          <w:rFonts w:ascii="Arial Narrow" w:hAnsi="Arial Narrow"/>
          <w:sz w:val="24"/>
        </w:rPr>
        <w:t xml:space="preserve"> délégué syndical CFE CGC</w:t>
      </w:r>
    </w:p>
    <w:p w14:paraId="17D3C8EE" w14:textId="77777777" w:rsidR="008E6C4B" w:rsidRDefault="008E6C4B" w:rsidP="009D37BF">
      <w:pPr>
        <w:jc w:val="both"/>
        <w:rPr>
          <w:rFonts w:ascii="Arial Narrow" w:hAnsi="Arial Narrow"/>
          <w:sz w:val="24"/>
        </w:rPr>
      </w:pPr>
    </w:p>
    <w:p w14:paraId="32CFFEBF" w14:textId="77777777" w:rsidR="008E6C4B" w:rsidRDefault="008E6C4B" w:rsidP="009D37BF">
      <w:p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Et</w:t>
      </w:r>
    </w:p>
    <w:p w14:paraId="706CA646" w14:textId="77777777" w:rsidR="008E6C4B" w:rsidRDefault="008E6C4B" w:rsidP="009D37BF">
      <w:pPr>
        <w:jc w:val="both"/>
        <w:rPr>
          <w:rFonts w:ascii="Arial Narrow" w:hAnsi="Arial Narrow"/>
          <w:sz w:val="24"/>
        </w:rPr>
      </w:pPr>
    </w:p>
    <w:p w14:paraId="1333B0D0" w14:textId="77777777" w:rsidR="00716E8B" w:rsidRPr="000C324C" w:rsidRDefault="008E6C4B" w:rsidP="008E6C4B">
      <w:pPr>
        <w:ind w:firstLine="708"/>
        <w:jc w:val="both"/>
        <w:rPr>
          <w:rFonts w:ascii="Arial Narrow" w:hAnsi="Arial Narrow"/>
          <w:sz w:val="24"/>
        </w:rPr>
      </w:pPr>
      <w:proofErr w:type="gramStart"/>
      <w:r>
        <w:rPr>
          <w:rFonts w:ascii="Arial Narrow" w:hAnsi="Arial Narrow"/>
          <w:sz w:val="24"/>
        </w:rPr>
        <w:t>le</w:t>
      </w:r>
      <w:proofErr w:type="gramEnd"/>
      <w:r>
        <w:rPr>
          <w:rFonts w:ascii="Arial Narrow" w:hAnsi="Arial Narrow"/>
          <w:sz w:val="24"/>
        </w:rPr>
        <w:t xml:space="preserve"> </w:t>
      </w:r>
      <w:r w:rsidR="000C324C" w:rsidRPr="000C324C">
        <w:rPr>
          <w:rFonts w:ascii="Arial Narrow" w:hAnsi="Arial Narrow"/>
          <w:sz w:val="24"/>
        </w:rPr>
        <w:t>délégué syndic</w:t>
      </w:r>
      <w:r>
        <w:rPr>
          <w:rFonts w:ascii="Arial Narrow" w:hAnsi="Arial Narrow"/>
          <w:sz w:val="24"/>
        </w:rPr>
        <w:t>al</w:t>
      </w:r>
      <w:r w:rsidR="000C324C" w:rsidRPr="000C324C">
        <w:rPr>
          <w:rFonts w:ascii="Arial Narrow" w:hAnsi="Arial Narrow"/>
          <w:sz w:val="24"/>
        </w:rPr>
        <w:t xml:space="preserve">, CFDT </w:t>
      </w:r>
    </w:p>
    <w:bookmarkEnd w:id="0"/>
    <w:p w14:paraId="4112C5E6" w14:textId="77777777" w:rsidR="00A041B4" w:rsidRDefault="00A041B4" w:rsidP="00D366CC">
      <w:pPr>
        <w:jc w:val="both"/>
        <w:rPr>
          <w:rFonts w:ascii="Arial Narrow" w:hAnsi="Arial Narrow"/>
          <w:sz w:val="24"/>
        </w:rPr>
      </w:pPr>
    </w:p>
    <w:p w14:paraId="083ED416" w14:textId="77777777" w:rsidR="00AB754C" w:rsidRDefault="00AB754C" w:rsidP="00D366CC">
      <w:pPr>
        <w:jc w:val="both"/>
        <w:rPr>
          <w:rFonts w:ascii="Arial Narrow" w:hAnsi="Arial Narrow"/>
          <w:sz w:val="24"/>
        </w:rPr>
      </w:pPr>
    </w:p>
    <w:p w14:paraId="6D5B0710" w14:textId="77777777" w:rsidR="00D366CC" w:rsidRPr="00B54301" w:rsidRDefault="00251BDB" w:rsidP="0032570D">
      <w:pPr>
        <w:spacing w:before="120" w:after="120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Au titre de</w:t>
      </w:r>
      <w:r w:rsidR="00A041B4">
        <w:rPr>
          <w:rFonts w:ascii="Arial Narrow" w:hAnsi="Arial Narrow"/>
          <w:sz w:val="24"/>
        </w:rPr>
        <w:t>s négociations annuelles obligatoires 202</w:t>
      </w:r>
      <w:r w:rsidR="00950399">
        <w:rPr>
          <w:rFonts w:ascii="Arial Narrow" w:hAnsi="Arial Narrow"/>
          <w:sz w:val="24"/>
        </w:rPr>
        <w:t>6</w:t>
      </w:r>
      <w:r w:rsidR="00D366CC" w:rsidRPr="00B54301">
        <w:rPr>
          <w:rFonts w:ascii="Arial Narrow" w:hAnsi="Arial Narrow"/>
          <w:sz w:val="24"/>
        </w:rPr>
        <w:t>, les réunions se sont déroulées comme suit :</w:t>
      </w:r>
    </w:p>
    <w:p w14:paraId="582ADE0F" w14:textId="77777777" w:rsidR="008E6C4B" w:rsidRDefault="00D366CC" w:rsidP="008E6C4B">
      <w:pPr>
        <w:jc w:val="both"/>
        <w:rPr>
          <w:rFonts w:ascii="Arial Narrow" w:hAnsi="Arial Narrow"/>
          <w:sz w:val="24"/>
        </w:rPr>
      </w:pPr>
      <w:r w:rsidRPr="00B54301">
        <w:rPr>
          <w:rFonts w:ascii="Arial Narrow" w:hAnsi="Arial Narrow"/>
          <w:sz w:val="24"/>
        </w:rPr>
        <w:t xml:space="preserve">Réunion du </w:t>
      </w:r>
      <w:r w:rsidR="006333F6">
        <w:rPr>
          <w:rFonts w:ascii="Arial Narrow" w:hAnsi="Arial Narrow"/>
          <w:sz w:val="24"/>
        </w:rPr>
        <w:t>13 janvier 2026</w:t>
      </w:r>
    </w:p>
    <w:p w14:paraId="7F95B8FE" w14:textId="77777777" w:rsidR="008E6C4B" w:rsidRDefault="008E6C4B" w:rsidP="008E6C4B">
      <w:pPr>
        <w:jc w:val="both"/>
        <w:rPr>
          <w:rFonts w:ascii="Arial Narrow" w:hAnsi="Arial Narrow"/>
          <w:sz w:val="24"/>
        </w:rPr>
      </w:pPr>
      <w:r w:rsidRPr="00B54301">
        <w:rPr>
          <w:rFonts w:ascii="Arial Narrow" w:hAnsi="Arial Narrow"/>
          <w:sz w:val="24"/>
        </w:rPr>
        <w:t xml:space="preserve">Réunion du </w:t>
      </w:r>
      <w:r w:rsidR="00AE0AF1">
        <w:rPr>
          <w:rFonts w:ascii="Arial Narrow" w:hAnsi="Arial Narrow"/>
          <w:sz w:val="24"/>
        </w:rPr>
        <w:t>5 février 2026</w:t>
      </w:r>
    </w:p>
    <w:p w14:paraId="2DE6D66B" w14:textId="77777777" w:rsidR="008E6C4B" w:rsidRDefault="008E6C4B" w:rsidP="008E6C4B">
      <w:pPr>
        <w:jc w:val="both"/>
        <w:rPr>
          <w:rFonts w:ascii="Arial Narrow" w:hAnsi="Arial Narrow"/>
          <w:sz w:val="24"/>
        </w:rPr>
      </w:pPr>
      <w:r w:rsidRPr="00B54301">
        <w:rPr>
          <w:rFonts w:ascii="Arial Narrow" w:hAnsi="Arial Narrow"/>
          <w:sz w:val="24"/>
        </w:rPr>
        <w:t xml:space="preserve">Réunion du </w:t>
      </w:r>
      <w:r w:rsidR="00AE0AF1">
        <w:rPr>
          <w:rFonts w:ascii="Arial Narrow" w:hAnsi="Arial Narrow"/>
          <w:sz w:val="24"/>
        </w:rPr>
        <w:t>12 février 2026</w:t>
      </w:r>
    </w:p>
    <w:p w14:paraId="0BBCA150" w14:textId="77777777" w:rsidR="00D333BF" w:rsidRDefault="00D333BF" w:rsidP="008E6C4B">
      <w:p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Réunion du </w:t>
      </w:r>
      <w:r w:rsidR="00BF5F95">
        <w:rPr>
          <w:rFonts w:ascii="Arial Narrow" w:hAnsi="Arial Narrow"/>
          <w:sz w:val="24"/>
        </w:rPr>
        <w:t>18 février 2026</w:t>
      </w:r>
    </w:p>
    <w:p w14:paraId="5E8536C1" w14:textId="77777777" w:rsidR="00BF5F95" w:rsidRDefault="00BF5F95" w:rsidP="008E6C4B">
      <w:p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Réunion du 11 mars 2026</w:t>
      </w:r>
    </w:p>
    <w:p w14:paraId="379268E6" w14:textId="77777777" w:rsidR="00D366CC" w:rsidRDefault="00D366CC" w:rsidP="00D366CC">
      <w:pPr>
        <w:jc w:val="both"/>
        <w:rPr>
          <w:rFonts w:ascii="Arial Narrow" w:hAnsi="Arial Narrow"/>
          <w:sz w:val="24"/>
        </w:rPr>
      </w:pPr>
    </w:p>
    <w:p w14:paraId="06CF10C8" w14:textId="77777777" w:rsidR="00A041B4" w:rsidRDefault="00A041B4" w:rsidP="00A041B4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L’ensemble des thématiques mentionnées aux articles </w:t>
      </w:r>
      <w:r w:rsidRPr="0078401C">
        <w:rPr>
          <w:rFonts w:ascii="Arial Narrow" w:hAnsi="Arial Narrow"/>
          <w:sz w:val="24"/>
          <w:szCs w:val="24"/>
        </w:rPr>
        <w:t xml:space="preserve">L.2242-1 </w:t>
      </w:r>
      <w:r>
        <w:rPr>
          <w:rFonts w:ascii="Arial Narrow" w:hAnsi="Arial Narrow"/>
          <w:sz w:val="24"/>
          <w:szCs w:val="24"/>
        </w:rPr>
        <w:t xml:space="preserve">et L2242-2 </w:t>
      </w:r>
      <w:r w:rsidRPr="0078401C">
        <w:rPr>
          <w:rFonts w:ascii="Arial Narrow" w:hAnsi="Arial Narrow"/>
          <w:sz w:val="24"/>
          <w:szCs w:val="24"/>
        </w:rPr>
        <w:t>du Code du travail</w:t>
      </w:r>
      <w:r w:rsidR="006333F6">
        <w:rPr>
          <w:rFonts w:ascii="Arial Narrow" w:hAnsi="Arial Narrow"/>
          <w:sz w:val="24"/>
          <w:szCs w:val="24"/>
        </w:rPr>
        <w:t>, les conditions et qualité de vie au travail</w:t>
      </w:r>
      <w:r w:rsidRPr="0078401C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et à la loi </w:t>
      </w:r>
      <w:r w:rsidRPr="0078401C">
        <w:rPr>
          <w:rFonts w:ascii="Arial Narrow" w:hAnsi="Arial Narrow"/>
          <w:sz w:val="24"/>
          <w:szCs w:val="24"/>
        </w:rPr>
        <w:t>L. n</w:t>
      </w:r>
      <w:r>
        <w:rPr>
          <w:rFonts w:ascii="Arial Narrow" w:hAnsi="Arial Narrow"/>
          <w:sz w:val="24"/>
          <w:szCs w:val="24"/>
        </w:rPr>
        <w:t>°</w:t>
      </w:r>
      <w:r w:rsidRPr="0078401C">
        <w:rPr>
          <w:rFonts w:ascii="Arial Narrow" w:hAnsi="Arial Narrow"/>
          <w:sz w:val="24"/>
          <w:szCs w:val="24"/>
        </w:rPr>
        <w:t>2021-1104</w:t>
      </w:r>
      <w:r>
        <w:rPr>
          <w:rFonts w:ascii="Arial Narrow" w:hAnsi="Arial Narrow"/>
          <w:sz w:val="24"/>
          <w:szCs w:val="24"/>
        </w:rPr>
        <w:t xml:space="preserve"> du</w:t>
      </w:r>
      <w:r w:rsidRPr="0078401C">
        <w:rPr>
          <w:rFonts w:ascii="Arial Narrow" w:hAnsi="Arial Narrow"/>
          <w:sz w:val="24"/>
          <w:szCs w:val="24"/>
        </w:rPr>
        <w:t xml:space="preserve"> 22 août 2021</w:t>
      </w:r>
      <w:r>
        <w:rPr>
          <w:rFonts w:ascii="Arial Narrow" w:hAnsi="Arial Narrow"/>
          <w:sz w:val="24"/>
          <w:szCs w:val="24"/>
        </w:rPr>
        <w:t xml:space="preserve"> ont ainsi été abordées.</w:t>
      </w:r>
    </w:p>
    <w:p w14:paraId="50C3783C" w14:textId="77777777" w:rsidR="00A041B4" w:rsidRPr="008F1704" w:rsidRDefault="00A041B4" w:rsidP="00A041B4">
      <w:pPr>
        <w:jc w:val="both"/>
        <w:rPr>
          <w:rFonts w:ascii="Arial Narrow" w:hAnsi="Arial Narrow"/>
          <w:sz w:val="24"/>
          <w:szCs w:val="24"/>
        </w:rPr>
      </w:pPr>
    </w:p>
    <w:p w14:paraId="75E87CBF" w14:textId="77777777" w:rsidR="00A041B4" w:rsidRPr="008F1704" w:rsidRDefault="00A041B4" w:rsidP="00A041B4">
      <w:pPr>
        <w:jc w:val="both"/>
        <w:rPr>
          <w:rFonts w:ascii="Arial Narrow" w:hAnsi="Arial Narrow"/>
          <w:sz w:val="24"/>
          <w:szCs w:val="24"/>
        </w:rPr>
      </w:pPr>
      <w:r w:rsidRPr="008F1704">
        <w:rPr>
          <w:rFonts w:ascii="Arial Narrow" w:hAnsi="Arial Narrow"/>
          <w:sz w:val="24"/>
          <w:szCs w:val="24"/>
        </w:rPr>
        <w:t>Pour donner suite aux discussions et aux échanges, il est établi le présent accord.</w:t>
      </w:r>
    </w:p>
    <w:p w14:paraId="73069B40" w14:textId="77777777" w:rsidR="00A041B4" w:rsidRDefault="00A041B4" w:rsidP="00D550DE">
      <w:pPr>
        <w:jc w:val="both"/>
        <w:rPr>
          <w:rFonts w:ascii="Arial Narrow" w:hAnsi="Arial Narrow"/>
          <w:sz w:val="24"/>
        </w:rPr>
      </w:pPr>
    </w:p>
    <w:p w14:paraId="5F7EEDCB" w14:textId="77777777" w:rsidR="00EF3267" w:rsidRPr="00842FC0" w:rsidRDefault="00815A3E" w:rsidP="00D550DE">
      <w:pPr>
        <w:jc w:val="both"/>
        <w:rPr>
          <w:rFonts w:ascii="Arial Narrow" w:hAnsi="Arial Narrow"/>
          <w:sz w:val="24"/>
        </w:rPr>
      </w:pPr>
      <w:r w:rsidRPr="00842FC0">
        <w:rPr>
          <w:rFonts w:ascii="Arial Narrow" w:hAnsi="Arial Narrow"/>
          <w:sz w:val="24"/>
        </w:rPr>
        <w:t xml:space="preserve">La négociation concerne l’ensemble du personnel </w:t>
      </w:r>
      <w:r w:rsidR="00D17F8E" w:rsidRPr="00842FC0">
        <w:rPr>
          <w:rFonts w:ascii="Arial Narrow" w:hAnsi="Arial Narrow"/>
          <w:sz w:val="24"/>
        </w:rPr>
        <w:t>de</w:t>
      </w:r>
      <w:r w:rsidR="000C324C" w:rsidRPr="00842FC0">
        <w:rPr>
          <w:rFonts w:ascii="Arial Narrow" w:hAnsi="Arial Narrow"/>
          <w:sz w:val="24"/>
        </w:rPr>
        <w:t xml:space="preserve"> l’entreprise </w:t>
      </w:r>
      <w:r w:rsidR="005C2134" w:rsidRPr="00842FC0">
        <w:rPr>
          <w:rFonts w:ascii="Arial Narrow" w:hAnsi="Arial Narrow"/>
          <w:sz w:val="24"/>
        </w:rPr>
        <w:t>C</w:t>
      </w:r>
      <w:r w:rsidR="008E6C4B">
        <w:rPr>
          <w:rFonts w:ascii="Arial Narrow" w:hAnsi="Arial Narrow"/>
          <w:sz w:val="24"/>
        </w:rPr>
        <w:t>ompagnie du Blanc Argent</w:t>
      </w:r>
      <w:r w:rsidR="005C2134" w:rsidRPr="00842FC0">
        <w:rPr>
          <w:rFonts w:ascii="Arial Narrow" w:hAnsi="Arial Narrow"/>
          <w:sz w:val="24"/>
        </w:rPr>
        <w:t xml:space="preserve"> </w:t>
      </w:r>
      <w:r w:rsidR="00D17F8E" w:rsidRPr="00842FC0">
        <w:rPr>
          <w:rFonts w:ascii="Arial Narrow" w:hAnsi="Arial Narrow"/>
          <w:sz w:val="24"/>
        </w:rPr>
        <w:t xml:space="preserve">lié </w:t>
      </w:r>
      <w:r w:rsidR="005C2134" w:rsidRPr="00842FC0">
        <w:rPr>
          <w:rFonts w:ascii="Arial Narrow" w:hAnsi="Arial Narrow"/>
          <w:sz w:val="24"/>
        </w:rPr>
        <w:t>par</w:t>
      </w:r>
      <w:r w:rsidRPr="00842FC0">
        <w:rPr>
          <w:rFonts w:ascii="Arial Narrow" w:hAnsi="Arial Narrow"/>
          <w:sz w:val="24"/>
        </w:rPr>
        <w:t xml:space="preserve"> un contrat de travail</w:t>
      </w:r>
      <w:r w:rsidR="00DF6330" w:rsidRPr="00842FC0">
        <w:rPr>
          <w:rFonts w:ascii="Arial Narrow" w:hAnsi="Arial Narrow"/>
          <w:sz w:val="24"/>
        </w:rPr>
        <w:t xml:space="preserve"> à la date de signature du présent protocole.</w:t>
      </w:r>
      <w:r w:rsidR="00D17F8E" w:rsidRPr="00842FC0">
        <w:rPr>
          <w:rFonts w:ascii="Arial Narrow" w:hAnsi="Arial Narrow"/>
          <w:sz w:val="24"/>
        </w:rPr>
        <w:t xml:space="preserve"> </w:t>
      </w:r>
    </w:p>
    <w:p w14:paraId="23757537" w14:textId="77777777" w:rsidR="00C23E6B" w:rsidRPr="00B54301" w:rsidRDefault="00C23E6B" w:rsidP="0032570D">
      <w:pPr>
        <w:spacing w:before="120" w:after="120"/>
        <w:jc w:val="both"/>
        <w:rPr>
          <w:rFonts w:ascii="Arial Narrow" w:hAnsi="Arial Narrow"/>
          <w:sz w:val="24"/>
          <w:szCs w:val="24"/>
        </w:rPr>
      </w:pPr>
      <w:r w:rsidRPr="00842FC0">
        <w:rPr>
          <w:rFonts w:ascii="Arial Narrow" w:hAnsi="Arial Narrow"/>
          <w:sz w:val="24"/>
          <w:szCs w:val="24"/>
        </w:rPr>
        <w:t xml:space="preserve">Un certain nombre d’informations a été </w:t>
      </w:r>
      <w:r w:rsidR="00D17F8E" w:rsidRPr="00842FC0">
        <w:rPr>
          <w:rFonts w:ascii="Arial Narrow" w:hAnsi="Arial Narrow"/>
          <w:sz w:val="24"/>
          <w:szCs w:val="24"/>
        </w:rPr>
        <w:t>présenté</w:t>
      </w:r>
      <w:r w:rsidR="00CF1062" w:rsidRPr="00842FC0">
        <w:rPr>
          <w:rFonts w:ascii="Arial Narrow" w:hAnsi="Arial Narrow"/>
          <w:sz w:val="24"/>
          <w:szCs w:val="24"/>
        </w:rPr>
        <w:t>, le</w:t>
      </w:r>
      <w:r w:rsidR="0038467D" w:rsidRPr="00842FC0">
        <w:rPr>
          <w:rFonts w:ascii="Arial Narrow" w:hAnsi="Arial Narrow"/>
          <w:sz w:val="24"/>
          <w:szCs w:val="24"/>
        </w:rPr>
        <w:t xml:space="preserve"> </w:t>
      </w:r>
      <w:r w:rsidR="006333F6">
        <w:rPr>
          <w:rFonts w:ascii="Arial Narrow" w:hAnsi="Arial Narrow"/>
          <w:sz w:val="24"/>
          <w:szCs w:val="24"/>
        </w:rPr>
        <w:t>13 janvier 2026</w:t>
      </w:r>
      <w:r w:rsidR="00CF1062" w:rsidRPr="00842FC0">
        <w:rPr>
          <w:rFonts w:ascii="Arial Narrow" w:hAnsi="Arial Narrow"/>
          <w:sz w:val="24"/>
          <w:szCs w:val="24"/>
        </w:rPr>
        <w:t>,</w:t>
      </w:r>
      <w:r w:rsidRPr="00842FC0">
        <w:rPr>
          <w:rFonts w:ascii="Arial Narrow" w:hAnsi="Arial Narrow"/>
          <w:sz w:val="24"/>
          <w:szCs w:val="24"/>
        </w:rPr>
        <w:t xml:space="preserve"> dans le cadre de la présente négociation</w:t>
      </w:r>
      <w:r w:rsidR="008E6C4B">
        <w:rPr>
          <w:rFonts w:ascii="Arial Narrow" w:hAnsi="Arial Narrow"/>
          <w:sz w:val="24"/>
          <w:szCs w:val="24"/>
        </w:rPr>
        <w:t>,</w:t>
      </w:r>
      <w:r w:rsidRPr="00842FC0">
        <w:rPr>
          <w:rFonts w:ascii="Arial Narrow" w:hAnsi="Arial Narrow"/>
          <w:sz w:val="24"/>
          <w:szCs w:val="24"/>
        </w:rPr>
        <w:t xml:space="preserve"> </w:t>
      </w:r>
      <w:r w:rsidR="008E6C4B">
        <w:rPr>
          <w:rFonts w:ascii="Arial Narrow" w:hAnsi="Arial Narrow"/>
          <w:sz w:val="24"/>
          <w:szCs w:val="24"/>
        </w:rPr>
        <w:t>aux</w:t>
      </w:r>
      <w:r w:rsidR="00D17F8E" w:rsidRPr="00842FC0">
        <w:rPr>
          <w:rFonts w:ascii="Arial Narrow" w:hAnsi="Arial Narrow"/>
          <w:sz w:val="24"/>
          <w:szCs w:val="24"/>
        </w:rPr>
        <w:t xml:space="preserve"> délégué</w:t>
      </w:r>
      <w:r w:rsidR="008E6C4B">
        <w:rPr>
          <w:rFonts w:ascii="Arial Narrow" w:hAnsi="Arial Narrow"/>
          <w:sz w:val="24"/>
          <w:szCs w:val="24"/>
        </w:rPr>
        <w:t>s</w:t>
      </w:r>
      <w:r w:rsidR="00D17F8E" w:rsidRPr="00842FC0">
        <w:rPr>
          <w:rFonts w:ascii="Arial Narrow" w:hAnsi="Arial Narrow"/>
          <w:sz w:val="24"/>
          <w:szCs w:val="24"/>
        </w:rPr>
        <w:t xml:space="preserve"> syndica</w:t>
      </w:r>
      <w:r w:rsidR="008E6C4B">
        <w:rPr>
          <w:rFonts w:ascii="Arial Narrow" w:hAnsi="Arial Narrow"/>
          <w:sz w:val="24"/>
          <w:szCs w:val="24"/>
        </w:rPr>
        <w:t>ux</w:t>
      </w:r>
      <w:r w:rsidR="00D17F8E" w:rsidRPr="00842FC0">
        <w:rPr>
          <w:rFonts w:ascii="Arial Narrow" w:hAnsi="Arial Narrow"/>
          <w:sz w:val="24"/>
          <w:szCs w:val="24"/>
        </w:rPr>
        <w:t xml:space="preserve"> </w:t>
      </w:r>
      <w:r w:rsidR="006D5866" w:rsidRPr="00842FC0">
        <w:rPr>
          <w:rFonts w:ascii="Arial Narrow" w:hAnsi="Arial Narrow"/>
          <w:sz w:val="24"/>
          <w:szCs w:val="24"/>
        </w:rPr>
        <w:t xml:space="preserve">et </w:t>
      </w:r>
      <w:r w:rsidR="00D54A82">
        <w:rPr>
          <w:rFonts w:ascii="Arial Narrow" w:hAnsi="Arial Narrow"/>
          <w:sz w:val="24"/>
          <w:szCs w:val="24"/>
        </w:rPr>
        <w:t>ont</w:t>
      </w:r>
      <w:r w:rsidR="006D5866" w:rsidRPr="00842FC0">
        <w:rPr>
          <w:rFonts w:ascii="Arial Narrow" w:hAnsi="Arial Narrow"/>
          <w:sz w:val="24"/>
          <w:szCs w:val="24"/>
        </w:rPr>
        <w:t xml:space="preserve"> fait l</w:t>
      </w:r>
      <w:r w:rsidR="00F33FCF" w:rsidRPr="00842FC0">
        <w:rPr>
          <w:rFonts w:ascii="Arial Narrow" w:hAnsi="Arial Narrow"/>
          <w:sz w:val="24"/>
          <w:szCs w:val="24"/>
        </w:rPr>
        <w:t>’objet</w:t>
      </w:r>
      <w:r w:rsidR="008B3A7D" w:rsidRPr="00842FC0">
        <w:rPr>
          <w:rFonts w:ascii="Arial Narrow" w:hAnsi="Arial Narrow"/>
          <w:sz w:val="24"/>
          <w:szCs w:val="24"/>
        </w:rPr>
        <w:t xml:space="preserve"> de</w:t>
      </w:r>
      <w:r w:rsidRPr="00842FC0">
        <w:rPr>
          <w:rFonts w:ascii="Arial Narrow" w:hAnsi="Arial Narrow"/>
          <w:sz w:val="24"/>
          <w:szCs w:val="24"/>
        </w:rPr>
        <w:t xml:space="preserve"> discussion</w:t>
      </w:r>
      <w:r w:rsidR="008B3A7D" w:rsidRPr="00842FC0">
        <w:rPr>
          <w:rFonts w:ascii="Arial Narrow" w:hAnsi="Arial Narrow"/>
          <w:sz w:val="24"/>
          <w:szCs w:val="24"/>
        </w:rPr>
        <w:t>s</w:t>
      </w:r>
      <w:r w:rsidR="00297D72">
        <w:rPr>
          <w:rFonts w:ascii="Arial Narrow" w:hAnsi="Arial Narrow"/>
          <w:sz w:val="24"/>
          <w:szCs w:val="24"/>
        </w:rPr>
        <w:t>.</w:t>
      </w:r>
    </w:p>
    <w:p w14:paraId="6C1E8B1B" w14:textId="77777777" w:rsidR="00C23E6B" w:rsidRPr="00842FC0" w:rsidRDefault="00D17F8E" w:rsidP="00D550DE">
      <w:pPr>
        <w:jc w:val="both"/>
        <w:rPr>
          <w:rFonts w:ascii="Arial Narrow" w:hAnsi="Arial Narrow"/>
          <w:sz w:val="24"/>
          <w:szCs w:val="24"/>
        </w:rPr>
      </w:pPr>
      <w:r w:rsidRPr="00842FC0">
        <w:rPr>
          <w:rFonts w:ascii="Arial Narrow" w:hAnsi="Arial Narrow"/>
          <w:sz w:val="24"/>
          <w:szCs w:val="24"/>
        </w:rPr>
        <w:t>Préalablement à l’ouverture des négociations, l</w:t>
      </w:r>
      <w:r w:rsidR="00C23E6B" w:rsidRPr="00842FC0">
        <w:rPr>
          <w:rFonts w:ascii="Arial Narrow" w:hAnsi="Arial Narrow"/>
          <w:sz w:val="24"/>
          <w:szCs w:val="24"/>
        </w:rPr>
        <w:t xml:space="preserve">a direction </w:t>
      </w:r>
      <w:r w:rsidRPr="00842FC0">
        <w:rPr>
          <w:rFonts w:ascii="Arial Narrow" w:hAnsi="Arial Narrow"/>
          <w:sz w:val="24"/>
          <w:szCs w:val="24"/>
        </w:rPr>
        <w:t xml:space="preserve">a rappelé </w:t>
      </w:r>
      <w:r w:rsidR="00C23E6B" w:rsidRPr="00842FC0">
        <w:rPr>
          <w:rFonts w:ascii="Arial Narrow" w:hAnsi="Arial Narrow"/>
          <w:sz w:val="24"/>
          <w:szCs w:val="24"/>
        </w:rPr>
        <w:t xml:space="preserve">le contexte économique </w:t>
      </w:r>
      <w:r w:rsidRPr="00842FC0">
        <w:rPr>
          <w:rFonts w:ascii="Arial Narrow" w:hAnsi="Arial Narrow"/>
          <w:sz w:val="24"/>
          <w:szCs w:val="24"/>
        </w:rPr>
        <w:t>de la société,</w:t>
      </w:r>
      <w:r w:rsidR="00C23E6B" w:rsidRPr="00842FC0">
        <w:rPr>
          <w:rFonts w:ascii="Arial Narrow" w:hAnsi="Arial Narrow"/>
          <w:sz w:val="24"/>
          <w:szCs w:val="24"/>
        </w:rPr>
        <w:t xml:space="preserve"> l</w:t>
      </w:r>
      <w:r w:rsidRPr="00842FC0">
        <w:rPr>
          <w:rFonts w:ascii="Arial Narrow" w:hAnsi="Arial Narrow"/>
          <w:sz w:val="24"/>
          <w:szCs w:val="24"/>
        </w:rPr>
        <w:t xml:space="preserve">es résultats </w:t>
      </w:r>
      <w:r w:rsidR="00986D34" w:rsidRPr="000C06F3">
        <w:rPr>
          <w:rFonts w:ascii="Arial Narrow" w:hAnsi="Arial Narrow"/>
          <w:sz w:val="24"/>
          <w:szCs w:val="24"/>
        </w:rPr>
        <w:t>de l’année</w:t>
      </w:r>
      <w:r w:rsidR="00986D34" w:rsidRPr="00842FC0">
        <w:rPr>
          <w:rFonts w:ascii="Arial Narrow" w:hAnsi="Arial Narrow"/>
          <w:sz w:val="24"/>
          <w:szCs w:val="24"/>
        </w:rPr>
        <w:t xml:space="preserve"> écoulée</w:t>
      </w:r>
      <w:r w:rsidRPr="00842FC0">
        <w:rPr>
          <w:rFonts w:ascii="Arial Narrow" w:hAnsi="Arial Narrow"/>
          <w:sz w:val="24"/>
          <w:szCs w:val="24"/>
        </w:rPr>
        <w:t xml:space="preserve"> et les enjeux à venir</w:t>
      </w:r>
      <w:r w:rsidR="004D6CE5" w:rsidRPr="00842FC0">
        <w:rPr>
          <w:rFonts w:ascii="Arial Narrow" w:hAnsi="Arial Narrow"/>
          <w:sz w:val="24"/>
          <w:szCs w:val="24"/>
        </w:rPr>
        <w:t>.</w:t>
      </w:r>
    </w:p>
    <w:p w14:paraId="6ACB79A0" w14:textId="77777777" w:rsidR="00AB754C" w:rsidRDefault="00AB754C" w:rsidP="0038467D">
      <w:pPr>
        <w:jc w:val="both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1B05E1D8" w14:textId="77777777" w:rsidR="00AB754C" w:rsidRPr="00BF2512" w:rsidRDefault="00AB754C" w:rsidP="00AB754C">
      <w:pPr>
        <w:spacing w:before="120" w:after="120"/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La Direction et les organisations syndicales ont échangé sur l’ensemble des revendications. L</w:t>
      </w:r>
      <w:r w:rsidRPr="00842FC0">
        <w:rPr>
          <w:rFonts w:ascii="Arial Narrow" w:hAnsi="Arial Narrow"/>
          <w:sz w:val="24"/>
          <w:szCs w:val="24"/>
        </w:rPr>
        <w:t>es mesures fai</w:t>
      </w:r>
      <w:r>
        <w:rPr>
          <w:rFonts w:ascii="Arial Narrow" w:hAnsi="Arial Narrow"/>
          <w:sz w:val="24"/>
          <w:szCs w:val="24"/>
        </w:rPr>
        <w:t>san</w:t>
      </w:r>
      <w:r w:rsidRPr="00842FC0">
        <w:rPr>
          <w:rFonts w:ascii="Arial Narrow" w:hAnsi="Arial Narrow"/>
          <w:sz w:val="24"/>
          <w:szCs w:val="24"/>
        </w:rPr>
        <w:t>t l’objet d’un accord sont les suivantes :</w:t>
      </w:r>
    </w:p>
    <w:p w14:paraId="4BB5D28A" w14:textId="77777777" w:rsidR="00BD11C0" w:rsidRDefault="00BD11C0" w:rsidP="0038467D">
      <w:pPr>
        <w:jc w:val="both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195AE562" w14:textId="77777777" w:rsidR="00675A5A" w:rsidRDefault="00675A5A" w:rsidP="0038467D">
      <w:pPr>
        <w:jc w:val="both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4F1E8DA2" w14:textId="77777777" w:rsidR="00675A5A" w:rsidRDefault="00675A5A" w:rsidP="0038467D">
      <w:pPr>
        <w:jc w:val="both"/>
        <w:rPr>
          <w:rFonts w:ascii="Arial Narrow" w:hAnsi="Arial Narrow"/>
          <w:b/>
          <w:bCs/>
          <w:sz w:val="24"/>
          <w:szCs w:val="24"/>
          <w:u w:val="single"/>
        </w:rPr>
      </w:pPr>
    </w:p>
    <w:p w14:paraId="622C600F" w14:textId="77777777" w:rsidR="0038467D" w:rsidRDefault="00923E02" w:rsidP="0038467D">
      <w:pPr>
        <w:jc w:val="both"/>
        <w:rPr>
          <w:rFonts w:ascii="Arial Narrow" w:hAnsi="Arial Narrow"/>
          <w:b/>
          <w:bCs/>
          <w:sz w:val="24"/>
          <w:szCs w:val="24"/>
          <w:u w:val="single"/>
        </w:rPr>
      </w:pPr>
      <w:r>
        <w:rPr>
          <w:rFonts w:ascii="Arial Narrow" w:hAnsi="Arial Narrow"/>
          <w:b/>
          <w:bCs/>
          <w:sz w:val="24"/>
          <w:szCs w:val="24"/>
          <w:u w:val="single"/>
        </w:rPr>
        <w:t>1</w:t>
      </w:r>
      <w:r w:rsidR="0038467D">
        <w:rPr>
          <w:rFonts w:ascii="Arial Narrow" w:hAnsi="Arial Narrow"/>
          <w:b/>
          <w:bCs/>
          <w:sz w:val="24"/>
          <w:szCs w:val="24"/>
          <w:u w:val="single"/>
        </w:rPr>
        <w:t>/ Evol</w:t>
      </w:r>
      <w:r w:rsidR="00251BDB">
        <w:rPr>
          <w:rFonts w:ascii="Arial Narrow" w:hAnsi="Arial Narrow"/>
          <w:b/>
          <w:bCs/>
          <w:sz w:val="24"/>
          <w:szCs w:val="24"/>
          <w:u w:val="single"/>
        </w:rPr>
        <w:t>u</w:t>
      </w:r>
      <w:r w:rsidR="00782EE9">
        <w:rPr>
          <w:rFonts w:ascii="Arial Narrow" w:hAnsi="Arial Narrow"/>
          <w:b/>
          <w:bCs/>
          <w:sz w:val="24"/>
          <w:szCs w:val="24"/>
          <w:u w:val="single"/>
        </w:rPr>
        <w:t xml:space="preserve">tion </w:t>
      </w:r>
      <w:r w:rsidR="00C328E8">
        <w:rPr>
          <w:rFonts w:ascii="Arial Narrow" w:hAnsi="Arial Narrow"/>
          <w:b/>
          <w:bCs/>
          <w:sz w:val="24"/>
          <w:szCs w:val="24"/>
          <w:u w:val="single"/>
        </w:rPr>
        <w:t>de la grille entreprise Route</w:t>
      </w:r>
    </w:p>
    <w:p w14:paraId="5B6E01FB" w14:textId="77777777" w:rsidR="00423B86" w:rsidRDefault="00423B86" w:rsidP="00423B86">
      <w:pPr>
        <w:jc w:val="both"/>
        <w:rPr>
          <w:rFonts w:ascii="Arial Narrow" w:hAnsi="Arial Narrow"/>
          <w:sz w:val="24"/>
          <w:szCs w:val="24"/>
        </w:rPr>
      </w:pPr>
    </w:p>
    <w:p w14:paraId="264ECE8E" w14:textId="77777777" w:rsidR="00423B86" w:rsidRDefault="00423B86" w:rsidP="002C3AB8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Au 1</w:t>
      </w:r>
      <w:r>
        <w:rPr>
          <w:rFonts w:ascii="Arial Narrow" w:hAnsi="Arial Narrow"/>
          <w:sz w:val="24"/>
          <w:szCs w:val="24"/>
          <w:vertAlign w:val="superscript"/>
        </w:rPr>
        <w:t>er</w:t>
      </w:r>
      <w:r>
        <w:rPr>
          <w:rFonts w:ascii="Arial Narrow" w:hAnsi="Arial Narrow"/>
          <w:sz w:val="24"/>
          <w:szCs w:val="24"/>
        </w:rPr>
        <w:t xml:space="preserve"> janvier 202</w:t>
      </w:r>
      <w:r w:rsidR="00950399">
        <w:rPr>
          <w:rFonts w:ascii="Arial Narrow" w:hAnsi="Arial Narrow"/>
          <w:sz w:val="24"/>
          <w:szCs w:val="24"/>
        </w:rPr>
        <w:t>6</w:t>
      </w:r>
      <w:r>
        <w:rPr>
          <w:rFonts w:ascii="Arial Narrow" w:hAnsi="Arial Narrow"/>
          <w:sz w:val="24"/>
          <w:szCs w:val="24"/>
        </w:rPr>
        <w:t>, le salaire de base</w:t>
      </w:r>
      <w:r w:rsidR="00823DE6">
        <w:rPr>
          <w:rFonts w:ascii="Arial Narrow" w:hAnsi="Arial Narrow"/>
          <w:sz w:val="24"/>
          <w:szCs w:val="24"/>
        </w:rPr>
        <w:t xml:space="preserve"> brut</w:t>
      </w:r>
      <w:r w:rsidR="00297D72">
        <w:rPr>
          <w:rFonts w:ascii="Arial Narrow" w:hAnsi="Arial Narrow"/>
          <w:sz w:val="24"/>
          <w:szCs w:val="24"/>
        </w:rPr>
        <w:t>, pour l’ensemble des</w:t>
      </w:r>
      <w:r>
        <w:rPr>
          <w:rFonts w:ascii="Arial Narrow" w:hAnsi="Arial Narrow"/>
          <w:sz w:val="24"/>
          <w:szCs w:val="24"/>
        </w:rPr>
        <w:t xml:space="preserve"> salariés</w:t>
      </w:r>
      <w:r w:rsidR="00DD77B7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sera revalorisé de </w:t>
      </w:r>
      <w:r w:rsidR="00105C8C">
        <w:rPr>
          <w:rFonts w:ascii="Arial Narrow" w:hAnsi="Arial Narrow"/>
          <w:sz w:val="24"/>
          <w:szCs w:val="24"/>
        </w:rPr>
        <w:t>1</w:t>
      </w:r>
      <w:r w:rsidRPr="00890DE8">
        <w:rPr>
          <w:rFonts w:ascii="Arial Narrow" w:hAnsi="Arial Narrow"/>
          <w:sz w:val="24"/>
          <w:szCs w:val="24"/>
        </w:rPr>
        <w:t>%.</w:t>
      </w:r>
      <w:r>
        <w:rPr>
          <w:rFonts w:ascii="Arial Narrow" w:hAnsi="Arial Narrow"/>
          <w:sz w:val="24"/>
          <w:szCs w:val="24"/>
        </w:rPr>
        <w:t xml:space="preserve"> </w:t>
      </w:r>
    </w:p>
    <w:p w14:paraId="3856E54B" w14:textId="77777777" w:rsidR="00423B86" w:rsidRDefault="00423B86" w:rsidP="00423B86">
      <w:pPr>
        <w:jc w:val="both"/>
        <w:rPr>
          <w:rFonts w:ascii="Arial Narrow" w:hAnsi="Arial Narrow"/>
          <w:sz w:val="24"/>
          <w:szCs w:val="24"/>
        </w:rPr>
      </w:pPr>
      <w:r w:rsidRPr="000B660A">
        <w:rPr>
          <w:rFonts w:ascii="Arial Narrow" w:hAnsi="Arial Narrow"/>
          <w:sz w:val="24"/>
          <w:szCs w:val="24"/>
        </w:rPr>
        <w:t>L</w:t>
      </w:r>
      <w:r w:rsidR="00661165" w:rsidRPr="000B660A">
        <w:rPr>
          <w:rFonts w:ascii="Arial Narrow" w:hAnsi="Arial Narrow"/>
          <w:sz w:val="24"/>
          <w:szCs w:val="24"/>
        </w:rPr>
        <w:t>es</w:t>
      </w:r>
      <w:r w:rsidRPr="000B660A">
        <w:rPr>
          <w:rFonts w:ascii="Arial Narrow" w:hAnsi="Arial Narrow"/>
          <w:sz w:val="24"/>
          <w:szCs w:val="24"/>
        </w:rPr>
        <w:t xml:space="preserve"> grille</w:t>
      </w:r>
      <w:r w:rsidR="00661165" w:rsidRPr="000B660A">
        <w:rPr>
          <w:rFonts w:ascii="Arial Narrow" w:hAnsi="Arial Narrow"/>
          <w:sz w:val="24"/>
          <w:szCs w:val="24"/>
        </w:rPr>
        <w:t>s</w:t>
      </w:r>
      <w:r w:rsidRPr="000B660A">
        <w:rPr>
          <w:rFonts w:ascii="Arial Narrow" w:hAnsi="Arial Narrow"/>
          <w:sz w:val="24"/>
          <w:szCs w:val="24"/>
        </w:rPr>
        <w:t xml:space="preserve"> des salaires de base CBA</w:t>
      </w:r>
      <w:r w:rsidR="00134F3A">
        <w:rPr>
          <w:rFonts w:ascii="Arial Narrow" w:hAnsi="Arial Narrow"/>
          <w:sz w:val="24"/>
          <w:szCs w:val="24"/>
        </w:rPr>
        <w:t xml:space="preserve"> </w:t>
      </w:r>
      <w:r w:rsidRPr="000B660A">
        <w:rPr>
          <w:rFonts w:ascii="Arial Narrow" w:hAnsi="Arial Narrow"/>
          <w:sz w:val="24"/>
          <w:szCs w:val="24"/>
        </w:rPr>
        <w:t xml:space="preserve">de l’activité </w:t>
      </w:r>
      <w:r w:rsidR="00297D72" w:rsidRPr="003E72DD">
        <w:rPr>
          <w:rFonts w:ascii="Arial Narrow" w:hAnsi="Arial Narrow"/>
          <w:color w:val="000000"/>
          <w:sz w:val="24"/>
          <w:szCs w:val="24"/>
        </w:rPr>
        <w:t xml:space="preserve">Rail </w:t>
      </w:r>
      <w:r w:rsidR="00AE0AF1">
        <w:rPr>
          <w:rFonts w:ascii="Arial Narrow" w:hAnsi="Arial Narrow"/>
          <w:color w:val="000000"/>
          <w:sz w:val="24"/>
          <w:szCs w:val="24"/>
        </w:rPr>
        <w:t xml:space="preserve">et Route sont </w:t>
      </w:r>
      <w:r>
        <w:rPr>
          <w:rFonts w:ascii="Arial Narrow" w:hAnsi="Arial Narrow"/>
          <w:sz w:val="24"/>
          <w:szCs w:val="24"/>
        </w:rPr>
        <w:t>annexée</w:t>
      </w:r>
      <w:r w:rsidR="00AE0AF1">
        <w:rPr>
          <w:rFonts w:ascii="Arial Narrow" w:hAnsi="Arial Narrow"/>
          <w:sz w:val="24"/>
          <w:szCs w:val="24"/>
        </w:rPr>
        <w:t>s</w:t>
      </w:r>
      <w:r>
        <w:rPr>
          <w:rFonts w:ascii="Arial Narrow" w:hAnsi="Arial Narrow"/>
          <w:sz w:val="24"/>
          <w:szCs w:val="24"/>
        </w:rPr>
        <w:t xml:space="preserve"> au présent protocole. </w:t>
      </w:r>
    </w:p>
    <w:p w14:paraId="78A74190" w14:textId="77777777" w:rsidR="00423B86" w:rsidRDefault="00423B86" w:rsidP="00423B86">
      <w:pPr>
        <w:jc w:val="both"/>
        <w:rPr>
          <w:rFonts w:ascii="Arial Narrow" w:hAnsi="Arial Narrow"/>
          <w:sz w:val="24"/>
          <w:szCs w:val="24"/>
        </w:rPr>
      </w:pPr>
    </w:p>
    <w:p w14:paraId="438B30EA" w14:textId="77777777" w:rsidR="0032570D" w:rsidRDefault="008E6C4B" w:rsidP="0038467D">
      <w:pPr>
        <w:jc w:val="both"/>
        <w:rPr>
          <w:rFonts w:ascii="Arial Narrow" w:hAnsi="Arial Narrow"/>
          <w:sz w:val="24"/>
          <w:szCs w:val="24"/>
        </w:rPr>
      </w:pPr>
      <w:r w:rsidRPr="008E6C4B">
        <w:rPr>
          <w:rFonts w:ascii="Arial Narrow" w:hAnsi="Arial Narrow"/>
          <w:sz w:val="24"/>
          <w:szCs w:val="24"/>
        </w:rPr>
        <w:t>Cette mesure</w:t>
      </w:r>
      <w:r w:rsidR="004C2ED3">
        <w:rPr>
          <w:rFonts w:ascii="Arial Narrow" w:hAnsi="Arial Narrow"/>
          <w:sz w:val="24"/>
          <w:szCs w:val="24"/>
        </w:rPr>
        <w:t>, fera l’objet d’une régularisation au 1</w:t>
      </w:r>
      <w:r w:rsidR="004C2ED3" w:rsidRPr="00E3252A">
        <w:rPr>
          <w:rFonts w:ascii="Arial Narrow" w:hAnsi="Arial Narrow"/>
          <w:sz w:val="24"/>
          <w:szCs w:val="24"/>
        </w:rPr>
        <w:t>er</w:t>
      </w:r>
      <w:r w:rsidR="004C2ED3">
        <w:rPr>
          <w:rFonts w:ascii="Arial Narrow" w:hAnsi="Arial Narrow"/>
          <w:sz w:val="24"/>
          <w:szCs w:val="24"/>
        </w:rPr>
        <w:t xml:space="preserve"> janvier </w:t>
      </w:r>
      <w:r w:rsidR="00950399">
        <w:rPr>
          <w:rFonts w:ascii="Arial Narrow" w:hAnsi="Arial Narrow"/>
          <w:sz w:val="24"/>
          <w:szCs w:val="24"/>
        </w:rPr>
        <w:t xml:space="preserve">2026 </w:t>
      </w:r>
      <w:r w:rsidR="00DB06C0" w:rsidRPr="00E3252A">
        <w:rPr>
          <w:rFonts w:ascii="Arial Narrow" w:hAnsi="Arial Narrow"/>
          <w:sz w:val="24"/>
          <w:szCs w:val="24"/>
        </w:rPr>
        <w:t xml:space="preserve">et </w:t>
      </w:r>
      <w:r w:rsidRPr="00E3252A">
        <w:rPr>
          <w:rFonts w:ascii="Arial Narrow" w:hAnsi="Arial Narrow"/>
          <w:sz w:val="24"/>
          <w:szCs w:val="24"/>
        </w:rPr>
        <w:t>sera prise en compte sur le bulletin de salaire le mois suivant la signature du présent protocole.</w:t>
      </w:r>
      <w:r w:rsidR="00623AE6" w:rsidRPr="00E3252A">
        <w:rPr>
          <w:rFonts w:ascii="Arial Narrow" w:hAnsi="Arial Narrow"/>
          <w:sz w:val="24"/>
          <w:szCs w:val="24"/>
        </w:rPr>
        <w:t xml:space="preserve">  </w:t>
      </w:r>
    </w:p>
    <w:p w14:paraId="4DE067BC" w14:textId="77777777" w:rsidR="00105C8C" w:rsidRDefault="00105C8C" w:rsidP="0038467D">
      <w:pPr>
        <w:jc w:val="both"/>
        <w:rPr>
          <w:rFonts w:ascii="Arial Narrow" w:hAnsi="Arial Narrow"/>
          <w:sz w:val="24"/>
          <w:szCs w:val="24"/>
        </w:rPr>
      </w:pPr>
    </w:p>
    <w:p w14:paraId="34F87243" w14:textId="77777777" w:rsidR="00105C8C" w:rsidRDefault="00105C8C" w:rsidP="0038467D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La direction rappelle que les évolutions des salaires du fait de la GVT en 2026 est de l’ordre de 1.1% ce qui contribue </w:t>
      </w:r>
      <w:r w:rsidR="00D630A5">
        <w:rPr>
          <w:rFonts w:ascii="Arial Narrow" w:hAnsi="Arial Narrow"/>
          <w:sz w:val="24"/>
          <w:szCs w:val="24"/>
        </w:rPr>
        <w:t xml:space="preserve">naturellement et </w:t>
      </w:r>
      <w:r>
        <w:rPr>
          <w:rFonts w:ascii="Arial Narrow" w:hAnsi="Arial Narrow"/>
          <w:sz w:val="24"/>
          <w:szCs w:val="24"/>
        </w:rPr>
        <w:t>également à l’augmentation de la masse salariale. L’entreprise se doit donc d’être prudente eu égard aux charges dont elle doit et devra faire face sur les années à venir.</w:t>
      </w:r>
      <w:r w:rsidR="00D630A5">
        <w:rPr>
          <w:rFonts w:ascii="Arial Narrow" w:hAnsi="Arial Narrow"/>
          <w:sz w:val="24"/>
          <w:szCs w:val="24"/>
        </w:rPr>
        <w:t xml:space="preserve"> </w:t>
      </w:r>
    </w:p>
    <w:p w14:paraId="3A443B73" w14:textId="77777777" w:rsidR="00AB754C" w:rsidRDefault="00AB754C" w:rsidP="0038467D">
      <w:pPr>
        <w:jc w:val="both"/>
        <w:rPr>
          <w:rFonts w:ascii="Arial Narrow" w:hAnsi="Arial Narrow"/>
          <w:sz w:val="24"/>
          <w:szCs w:val="24"/>
        </w:rPr>
      </w:pPr>
    </w:p>
    <w:p w14:paraId="66A96CB6" w14:textId="77777777" w:rsidR="00AE0AF1" w:rsidRPr="00675A5A" w:rsidRDefault="00AE0AF1" w:rsidP="0038467D">
      <w:pPr>
        <w:jc w:val="both"/>
        <w:rPr>
          <w:rFonts w:ascii="Arial Narrow" w:hAnsi="Arial Narrow"/>
          <w:b/>
          <w:bCs/>
          <w:sz w:val="24"/>
          <w:szCs w:val="24"/>
          <w:u w:val="single"/>
        </w:rPr>
      </w:pPr>
      <w:r w:rsidRPr="00675A5A">
        <w:rPr>
          <w:rFonts w:ascii="Arial Narrow" w:hAnsi="Arial Narrow"/>
          <w:b/>
          <w:bCs/>
          <w:sz w:val="24"/>
          <w:szCs w:val="24"/>
          <w:u w:val="single"/>
        </w:rPr>
        <w:t>2/ Prime vacances</w:t>
      </w:r>
    </w:p>
    <w:p w14:paraId="0CBC7C54" w14:textId="77777777" w:rsidR="00AE0AF1" w:rsidRDefault="00AE0AF1" w:rsidP="0038467D">
      <w:pPr>
        <w:jc w:val="both"/>
        <w:rPr>
          <w:rFonts w:ascii="Arial Narrow" w:hAnsi="Arial Narrow"/>
          <w:sz w:val="24"/>
          <w:szCs w:val="24"/>
        </w:rPr>
      </w:pPr>
    </w:p>
    <w:p w14:paraId="35FA5FCF" w14:textId="77777777" w:rsidR="00AE0AF1" w:rsidRDefault="003B7CB7" w:rsidP="0038467D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La prime Vacances versée à l’ensemble du personnel sur le salaire du mois de juin 2026 sera calculée sur une base revalorisée à 345€ bruts.</w:t>
      </w:r>
    </w:p>
    <w:p w14:paraId="613A5200" w14:textId="77777777" w:rsidR="000A166E" w:rsidRDefault="000A166E" w:rsidP="0038467D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Les conditions d’attribution sont celles</w:t>
      </w:r>
      <w:r w:rsidR="000231B4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 xml:space="preserve">définies par l’accord du </w:t>
      </w:r>
      <w:r w:rsidR="003B7CB7">
        <w:rPr>
          <w:rFonts w:ascii="Arial Narrow" w:hAnsi="Arial Narrow"/>
          <w:sz w:val="24"/>
          <w:szCs w:val="24"/>
        </w:rPr>
        <w:t xml:space="preserve">11 </w:t>
      </w:r>
      <w:r>
        <w:rPr>
          <w:rFonts w:ascii="Arial Narrow" w:hAnsi="Arial Narrow"/>
          <w:sz w:val="24"/>
          <w:szCs w:val="24"/>
        </w:rPr>
        <w:t>mars 2022.</w:t>
      </w:r>
    </w:p>
    <w:p w14:paraId="1568C6FC" w14:textId="77777777" w:rsidR="00AE0AF1" w:rsidRDefault="00AE0AF1" w:rsidP="0038467D">
      <w:pPr>
        <w:jc w:val="both"/>
        <w:rPr>
          <w:rFonts w:ascii="Arial Narrow" w:hAnsi="Arial Narrow"/>
          <w:sz w:val="24"/>
          <w:szCs w:val="24"/>
        </w:rPr>
      </w:pPr>
    </w:p>
    <w:p w14:paraId="6FA6641F" w14:textId="77777777" w:rsidR="00AE0AF1" w:rsidRPr="00675A5A" w:rsidRDefault="00AE0AF1" w:rsidP="0038467D">
      <w:pPr>
        <w:jc w:val="both"/>
        <w:rPr>
          <w:rFonts w:ascii="Arial Narrow" w:hAnsi="Arial Narrow"/>
          <w:b/>
          <w:bCs/>
          <w:sz w:val="24"/>
          <w:szCs w:val="24"/>
          <w:u w:val="single"/>
        </w:rPr>
      </w:pPr>
      <w:r w:rsidRPr="00675A5A">
        <w:rPr>
          <w:rFonts w:ascii="Arial Narrow" w:hAnsi="Arial Narrow"/>
          <w:b/>
          <w:bCs/>
          <w:sz w:val="24"/>
          <w:szCs w:val="24"/>
          <w:u w:val="single"/>
        </w:rPr>
        <w:t>3 / Mutuelle collective</w:t>
      </w:r>
    </w:p>
    <w:p w14:paraId="5D5BEA67" w14:textId="77777777" w:rsidR="00AE0AF1" w:rsidRDefault="00AE0AF1" w:rsidP="0038467D">
      <w:pPr>
        <w:jc w:val="both"/>
        <w:rPr>
          <w:rFonts w:ascii="Arial Narrow" w:hAnsi="Arial Narrow"/>
          <w:sz w:val="24"/>
          <w:szCs w:val="24"/>
        </w:rPr>
      </w:pPr>
    </w:p>
    <w:p w14:paraId="2A3C560C" w14:textId="77777777" w:rsidR="000A166E" w:rsidRDefault="00AE0AF1" w:rsidP="0038467D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La société CBA augmente sa contribution à </w:t>
      </w:r>
      <w:r w:rsidR="000A166E">
        <w:rPr>
          <w:rFonts w:ascii="Arial Narrow" w:hAnsi="Arial Narrow"/>
          <w:sz w:val="24"/>
          <w:szCs w:val="24"/>
        </w:rPr>
        <w:t xml:space="preserve">la mutuelle. </w:t>
      </w:r>
    </w:p>
    <w:p w14:paraId="67BDE206" w14:textId="77777777" w:rsidR="00AE0AF1" w:rsidRDefault="000A166E" w:rsidP="0038467D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Ainsi, à compter </w:t>
      </w:r>
      <w:r w:rsidR="00BF5F95">
        <w:rPr>
          <w:rFonts w:ascii="Arial Narrow" w:hAnsi="Arial Narrow"/>
          <w:sz w:val="24"/>
          <w:szCs w:val="24"/>
        </w:rPr>
        <w:t xml:space="preserve">du mois suivant </w:t>
      </w:r>
      <w:r>
        <w:rPr>
          <w:rFonts w:ascii="Arial Narrow" w:hAnsi="Arial Narrow"/>
          <w:sz w:val="24"/>
          <w:szCs w:val="24"/>
        </w:rPr>
        <w:t>la date de signature du présent accord, la contribution de l’entreprise à la cotisation mutuelle de base (formule isolée) est fixée à</w:t>
      </w:r>
      <w:r w:rsidR="003B7CB7">
        <w:rPr>
          <w:rFonts w:ascii="Arial Narrow" w:hAnsi="Arial Narrow"/>
          <w:sz w:val="24"/>
          <w:szCs w:val="24"/>
        </w:rPr>
        <w:t xml:space="preserve"> </w:t>
      </w:r>
      <w:r>
        <w:rPr>
          <w:rFonts w:ascii="Arial Narrow" w:hAnsi="Arial Narrow"/>
          <w:sz w:val="24"/>
          <w:szCs w:val="24"/>
        </w:rPr>
        <w:t>5</w:t>
      </w:r>
      <w:r w:rsidR="003B7CB7">
        <w:rPr>
          <w:rFonts w:ascii="Arial Narrow" w:hAnsi="Arial Narrow"/>
          <w:sz w:val="24"/>
          <w:szCs w:val="24"/>
        </w:rPr>
        <w:t>5</w:t>
      </w:r>
      <w:r>
        <w:rPr>
          <w:rFonts w:ascii="Arial Narrow" w:hAnsi="Arial Narrow"/>
          <w:sz w:val="24"/>
          <w:szCs w:val="24"/>
        </w:rPr>
        <w:t>%.</w:t>
      </w:r>
    </w:p>
    <w:p w14:paraId="7A94EDF2" w14:textId="77777777" w:rsidR="00AE0AF1" w:rsidRDefault="00AE0AF1" w:rsidP="0038467D">
      <w:pPr>
        <w:jc w:val="both"/>
        <w:rPr>
          <w:rFonts w:ascii="Arial Narrow" w:hAnsi="Arial Narrow"/>
          <w:sz w:val="24"/>
          <w:szCs w:val="24"/>
        </w:rPr>
      </w:pPr>
    </w:p>
    <w:p w14:paraId="3E796117" w14:textId="77777777" w:rsidR="00AE0AF1" w:rsidRPr="00675A5A" w:rsidRDefault="00AE0AF1" w:rsidP="0038467D">
      <w:pPr>
        <w:jc w:val="both"/>
        <w:rPr>
          <w:rFonts w:ascii="Arial Narrow" w:hAnsi="Arial Narrow"/>
          <w:b/>
          <w:bCs/>
          <w:sz w:val="24"/>
          <w:szCs w:val="24"/>
          <w:u w:val="single"/>
        </w:rPr>
      </w:pPr>
      <w:r w:rsidRPr="00675A5A">
        <w:rPr>
          <w:rFonts w:ascii="Arial Narrow" w:hAnsi="Arial Narrow"/>
          <w:b/>
          <w:bCs/>
          <w:sz w:val="24"/>
          <w:szCs w:val="24"/>
          <w:u w:val="single"/>
        </w:rPr>
        <w:t>4/ Intéressement</w:t>
      </w:r>
    </w:p>
    <w:p w14:paraId="518E72B7" w14:textId="77777777" w:rsidR="00AE0AF1" w:rsidRDefault="00AE0AF1" w:rsidP="0038467D">
      <w:pPr>
        <w:jc w:val="both"/>
        <w:rPr>
          <w:rFonts w:ascii="Arial Narrow" w:hAnsi="Arial Narrow"/>
          <w:sz w:val="24"/>
          <w:szCs w:val="24"/>
        </w:rPr>
      </w:pPr>
    </w:p>
    <w:p w14:paraId="60D3BBA2" w14:textId="77777777" w:rsidR="00AE0AF1" w:rsidRDefault="00AE0AF1" w:rsidP="0038467D">
      <w:pPr>
        <w:jc w:val="both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La direction s’engage </w:t>
      </w:r>
      <w:r w:rsidR="00675A5A">
        <w:rPr>
          <w:rFonts w:ascii="Arial Narrow" w:hAnsi="Arial Narrow"/>
          <w:sz w:val="24"/>
          <w:szCs w:val="24"/>
        </w:rPr>
        <w:t>à</w:t>
      </w:r>
      <w:r>
        <w:rPr>
          <w:rFonts w:ascii="Arial Narrow" w:hAnsi="Arial Narrow"/>
          <w:sz w:val="24"/>
          <w:szCs w:val="24"/>
        </w:rPr>
        <w:t xml:space="preserve"> ouvrir les négociations avec les organisations syndicales afin de revoir les critères définis dans l’a</w:t>
      </w:r>
      <w:r w:rsidR="00D630A5">
        <w:rPr>
          <w:rFonts w:ascii="Arial Narrow" w:hAnsi="Arial Narrow"/>
          <w:sz w:val="24"/>
          <w:szCs w:val="24"/>
        </w:rPr>
        <w:t>nnexe de l’a</w:t>
      </w:r>
      <w:r>
        <w:rPr>
          <w:rFonts w:ascii="Arial Narrow" w:hAnsi="Arial Narrow"/>
          <w:sz w:val="24"/>
          <w:szCs w:val="24"/>
        </w:rPr>
        <w:t xml:space="preserve">ccord intéressement signé en date du </w:t>
      </w:r>
      <w:r w:rsidR="007E7B16">
        <w:rPr>
          <w:rFonts w:ascii="Arial Narrow" w:hAnsi="Arial Narrow"/>
          <w:sz w:val="24"/>
          <w:szCs w:val="24"/>
        </w:rPr>
        <w:t>9 octobre 2024.</w:t>
      </w:r>
    </w:p>
    <w:p w14:paraId="35D217EF" w14:textId="77777777" w:rsidR="00AE0AF1" w:rsidRDefault="00AE0AF1" w:rsidP="0038467D">
      <w:pPr>
        <w:jc w:val="both"/>
        <w:rPr>
          <w:rFonts w:ascii="Arial Narrow" w:hAnsi="Arial Narrow"/>
          <w:sz w:val="24"/>
          <w:szCs w:val="24"/>
        </w:rPr>
      </w:pPr>
    </w:p>
    <w:p w14:paraId="57ECFCBF" w14:textId="77777777" w:rsidR="009E4829" w:rsidRPr="005F1FFD" w:rsidRDefault="00AE0AF1" w:rsidP="00950399">
      <w:pPr>
        <w:jc w:val="both"/>
        <w:rPr>
          <w:rFonts w:ascii="Arial Narrow" w:hAnsi="Arial Narrow"/>
          <w:b/>
          <w:bCs/>
          <w:sz w:val="24"/>
          <w:szCs w:val="24"/>
          <w:u w:val="single"/>
        </w:rPr>
      </w:pPr>
      <w:r w:rsidRPr="00675A5A">
        <w:rPr>
          <w:rFonts w:ascii="Arial Narrow" w:hAnsi="Arial Narrow"/>
          <w:b/>
          <w:bCs/>
          <w:sz w:val="24"/>
          <w:szCs w:val="24"/>
        </w:rPr>
        <w:t>5</w:t>
      </w:r>
      <w:bookmarkStart w:id="1" w:name="_Hlk218695866"/>
      <w:r w:rsidR="00890DE8" w:rsidRPr="00AE0AF1">
        <w:rPr>
          <w:rFonts w:ascii="Arial Narrow" w:hAnsi="Arial Narrow"/>
          <w:b/>
          <w:bCs/>
          <w:sz w:val="24"/>
          <w:szCs w:val="24"/>
          <w:u w:val="single"/>
        </w:rPr>
        <w:t xml:space="preserve"> /</w:t>
      </w:r>
      <w:r w:rsidR="00890DE8" w:rsidRPr="005F1FFD">
        <w:rPr>
          <w:rFonts w:ascii="Arial Narrow" w:hAnsi="Arial Narrow"/>
          <w:b/>
          <w:bCs/>
          <w:sz w:val="24"/>
          <w:szCs w:val="24"/>
          <w:u w:val="single"/>
        </w:rPr>
        <w:t xml:space="preserve"> </w:t>
      </w:r>
      <w:r w:rsidR="00950399" w:rsidRPr="005F1FFD">
        <w:rPr>
          <w:rFonts w:ascii="Arial Narrow" w:hAnsi="Arial Narrow"/>
          <w:b/>
          <w:bCs/>
          <w:sz w:val="24"/>
          <w:szCs w:val="24"/>
          <w:u w:val="single"/>
        </w:rPr>
        <w:t>Journée de solidarité</w:t>
      </w:r>
    </w:p>
    <w:p w14:paraId="39A90BD2" w14:textId="77777777" w:rsidR="00950399" w:rsidRDefault="00950399" w:rsidP="00050058">
      <w:pPr>
        <w:jc w:val="both"/>
        <w:rPr>
          <w:rFonts w:ascii="Arial Narrow" w:hAnsi="Arial Narrow"/>
          <w:bCs/>
          <w:sz w:val="24"/>
          <w:szCs w:val="24"/>
        </w:rPr>
      </w:pPr>
    </w:p>
    <w:p w14:paraId="2537485D" w14:textId="77777777" w:rsidR="00950399" w:rsidRPr="00950399" w:rsidRDefault="00950399" w:rsidP="00950399">
      <w:pPr>
        <w:jc w:val="both"/>
        <w:rPr>
          <w:rFonts w:ascii="Arial Narrow" w:hAnsi="Arial Narrow"/>
          <w:bCs/>
          <w:sz w:val="24"/>
          <w:szCs w:val="24"/>
        </w:rPr>
      </w:pPr>
      <w:r w:rsidRPr="00950399">
        <w:rPr>
          <w:rFonts w:ascii="Arial Narrow" w:hAnsi="Arial Narrow"/>
          <w:bCs/>
          <w:sz w:val="24"/>
          <w:szCs w:val="24"/>
        </w:rPr>
        <w:t xml:space="preserve">Dans le cadre de la détermination de la journée de solidarité, la journée de solidarité sera retenue sur 1 journée de congés </w:t>
      </w:r>
      <w:r>
        <w:rPr>
          <w:rFonts w:ascii="Arial Narrow" w:hAnsi="Arial Narrow"/>
          <w:bCs/>
          <w:sz w:val="24"/>
          <w:szCs w:val="24"/>
        </w:rPr>
        <w:t>supplémentaires</w:t>
      </w:r>
      <w:r w:rsidRPr="00950399">
        <w:rPr>
          <w:rFonts w:ascii="Arial Narrow" w:hAnsi="Arial Narrow"/>
          <w:bCs/>
          <w:sz w:val="24"/>
          <w:szCs w:val="24"/>
        </w:rPr>
        <w:t>.</w:t>
      </w:r>
    </w:p>
    <w:p w14:paraId="54DFDFCA" w14:textId="77777777" w:rsidR="005F1FFD" w:rsidRDefault="005F1FFD" w:rsidP="00950399">
      <w:pPr>
        <w:jc w:val="both"/>
        <w:rPr>
          <w:rFonts w:ascii="Arial Narrow" w:hAnsi="Arial Narrow"/>
          <w:bCs/>
          <w:sz w:val="24"/>
          <w:szCs w:val="24"/>
        </w:rPr>
      </w:pPr>
    </w:p>
    <w:p w14:paraId="2B993794" w14:textId="77777777" w:rsidR="00950399" w:rsidRPr="00950399" w:rsidRDefault="00950399" w:rsidP="00950399">
      <w:pPr>
        <w:jc w:val="both"/>
        <w:rPr>
          <w:rFonts w:ascii="Arial Narrow" w:hAnsi="Arial Narrow"/>
          <w:bCs/>
          <w:sz w:val="24"/>
          <w:szCs w:val="24"/>
        </w:rPr>
      </w:pPr>
      <w:r w:rsidRPr="00950399">
        <w:rPr>
          <w:rFonts w:ascii="Arial Narrow" w:hAnsi="Arial Narrow"/>
          <w:bCs/>
          <w:sz w:val="24"/>
          <w:szCs w:val="24"/>
        </w:rPr>
        <w:t xml:space="preserve">La journée de solidarité sera donc un jour de congés </w:t>
      </w:r>
      <w:r>
        <w:rPr>
          <w:rFonts w:ascii="Arial Narrow" w:hAnsi="Arial Narrow"/>
          <w:bCs/>
          <w:sz w:val="24"/>
          <w:szCs w:val="24"/>
        </w:rPr>
        <w:t xml:space="preserve">supplémentaires </w:t>
      </w:r>
      <w:r w:rsidRPr="00950399">
        <w:rPr>
          <w:rFonts w:ascii="Arial Narrow" w:hAnsi="Arial Narrow"/>
          <w:bCs/>
          <w:sz w:val="24"/>
          <w:szCs w:val="24"/>
        </w:rPr>
        <w:t xml:space="preserve">retenu sur les </w:t>
      </w:r>
      <w:r>
        <w:rPr>
          <w:rFonts w:ascii="Arial Narrow" w:hAnsi="Arial Narrow"/>
          <w:bCs/>
          <w:sz w:val="24"/>
          <w:szCs w:val="24"/>
        </w:rPr>
        <w:t>5</w:t>
      </w:r>
      <w:r w:rsidRPr="00950399">
        <w:rPr>
          <w:rFonts w:ascii="Arial Narrow" w:hAnsi="Arial Narrow"/>
          <w:bCs/>
          <w:sz w:val="24"/>
          <w:szCs w:val="24"/>
        </w:rPr>
        <w:t xml:space="preserve"> jours de congés </w:t>
      </w:r>
      <w:r>
        <w:rPr>
          <w:rFonts w:ascii="Arial Narrow" w:hAnsi="Arial Narrow"/>
          <w:bCs/>
          <w:sz w:val="24"/>
          <w:szCs w:val="24"/>
        </w:rPr>
        <w:t>supplémentaires</w:t>
      </w:r>
      <w:r w:rsidRPr="00950399">
        <w:rPr>
          <w:rFonts w:ascii="Arial Narrow" w:hAnsi="Arial Narrow"/>
          <w:bCs/>
          <w:sz w:val="24"/>
          <w:szCs w:val="24"/>
        </w:rPr>
        <w:t xml:space="preserve"> en cours dans l'entreprise.</w:t>
      </w:r>
    </w:p>
    <w:p w14:paraId="2FF5F186" w14:textId="77777777" w:rsidR="00950399" w:rsidRDefault="00950399" w:rsidP="00950399">
      <w:pPr>
        <w:jc w:val="both"/>
        <w:rPr>
          <w:rFonts w:ascii="Arial Narrow" w:hAnsi="Arial Narrow"/>
          <w:bCs/>
          <w:sz w:val="24"/>
          <w:szCs w:val="24"/>
        </w:rPr>
      </w:pPr>
    </w:p>
    <w:p w14:paraId="093F6378" w14:textId="77777777" w:rsidR="00950399" w:rsidRDefault="00950399" w:rsidP="00950399">
      <w:pPr>
        <w:jc w:val="both"/>
        <w:rPr>
          <w:rFonts w:ascii="Arial Narrow" w:hAnsi="Arial Narrow"/>
          <w:bCs/>
          <w:sz w:val="24"/>
          <w:szCs w:val="24"/>
        </w:rPr>
      </w:pPr>
      <w:r w:rsidRPr="00950399">
        <w:rPr>
          <w:rFonts w:ascii="Arial Narrow" w:hAnsi="Arial Narrow"/>
          <w:bCs/>
          <w:sz w:val="24"/>
          <w:szCs w:val="24"/>
        </w:rPr>
        <w:t>Ce jour sera retenu sur le mois de juin de chaque année pour la journée de solidarité de l'année en cours.</w:t>
      </w:r>
    </w:p>
    <w:p w14:paraId="5FD7B880" w14:textId="77777777" w:rsidR="00950399" w:rsidRPr="00950399" w:rsidRDefault="00950399" w:rsidP="00950399">
      <w:pPr>
        <w:jc w:val="both"/>
        <w:rPr>
          <w:rFonts w:ascii="Arial Narrow" w:hAnsi="Arial Narrow"/>
          <w:bCs/>
          <w:sz w:val="24"/>
          <w:szCs w:val="24"/>
        </w:rPr>
      </w:pPr>
    </w:p>
    <w:p w14:paraId="71CDF265" w14:textId="77777777" w:rsidR="005F1FFD" w:rsidRDefault="00950399" w:rsidP="00950399">
      <w:pPr>
        <w:jc w:val="both"/>
        <w:rPr>
          <w:rFonts w:ascii="Arial Narrow" w:hAnsi="Arial Narrow"/>
          <w:bCs/>
          <w:sz w:val="24"/>
          <w:szCs w:val="24"/>
        </w:rPr>
      </w:pPr>
      <w:r w:rsidRPr="00950399">
        <w:rPr>
          <w:rFonts w:ascii="Arial Narrow" w:hAnsi="Arial Narrow"/>
          <w:bCs/>
          <w:sz w:val="24"/>
          <w:szCs w:val="24"/>
        </w:rPr>
        <w:t xml:space="preserve">Pour les salariés ne disposant pas de jours </w:t>
      </w:r>
      <w:r w:rsidR="005F1FFD">
        <w:rPr>
          <w:rFonts w:ascii="Arial Narrow" w:hAnsi="Arial Narrow"/>
          <w:bCs/>
          <w:sz w:val="24"/>
          <w:szCs w:val="24"/>
        </w:rPr>
        <w:t>supplémentaires</w:t>
      </w:r>
      <w:r w:rsidR="005F1FFD" w:rsidRPr="00950399">
        <w:rPr>
          <w:rFonts w:ascii="Arial Narrow" w:hAnsi="Arial Narrow"/>
          <w:bCs/>
          <w:sz w:val="24"/>
          <w:szCs w:val="24"/>
        </w:rPr>
        <w:t xml:space="preserve"> </w:t>
      </w:r>
      <w:r w:rsidR="005F1FFD">
        <w:rPr>
          <w:rFonts w:ascii="Arial Narrow" w:hAnsi="Arial Narrow"/>
          <w:bCs/>
          <w:sz w:val="24"/>
          <w:szCs w:val="24"/>
        </w:rPr>
        <w:t>provenant de la 6</w:t>
      </w:r>
      <w:r w:rsidR="005F1FFD" w:rsidRPr="00675A5A">
        <w:rPr>
          <w:rFonts w:ascii="Arial Narrow" w:hAnsi="Arial Narrow"/>
          <w:bCs/>
          <w:sz w:val="24"/>
          <w:szCs w:val="24"/>
          <w:vertAlign w:val="superscript"/>
        </w:rPr>
        <w:t>ème</w:t>
      </w:r>
      <w:r w:rsidR="005F1FFD">
        <w:rPr>
          <w:rFonts w:ascii="Arial Narrow" w:hAnsi="Arial Narrow"/>
          <w:bCs/>
          <w:sz w:val="24"/>
          <w:szCs w:val="24"/>
        </w:rPr>
        <w:t xml:space="preserve"> semaine, </w:t>
      </w:r>
      <w:r w:rsidRPr="00950399">
        <w:rPr>
          <w:rFonts w:ascii="Arial Narrow" w:hAnsi="Arial Narrow"/>
          <w:bCs/>
          <w:sz w:val="24"/>
          <w:szCs w:val="24"/>
        </w:rPr>
        <w:t xml:space="preserve">au 1er </w:t>
      </w:r>
      <w:r>
        <w:rPr>
          <w:rFonts w:ascii="Arial Narrow" w:hAnsi="Arial Narrow"/>
          <w:bCs/>
          <w:sz w:val="24"/>
          <w:szCs w:val="24"/>
        </w:rPr>
        <w:t>juin</w:t>
      </w:r>
      <w:r w:rsidRPr="00950399">
        <w:rPr>
          <w:rFonts w:ascii="Arial Narrow" w:hAnsi="Arial Narrow"/>
          <w:bCs/>
          <w:sz w:val="24"/>
          <w:szCs w:val="24"/>
        </w:rPr>
        <w:t xml:space="preserve"> de chaque année, ils travailleront un jour </w:t>
      </w:r>
      <w:proofErr w:type="gramStart"/>
      <w:r w:rsidRPr="00950399">
        <w:rPr>
          <w:rFonts w:ascii="Arial Narrow" w:hAnsi="Arial Narrow"/>
          <w:bCs/>
          <w:sz w:val="24"/>
          <w:szCs w:val="24"/>
        </w:rPr>
        <w:t>ouvré</w:t>
      </w:r>
      <w:proofErr w:type="gramEnd"/>
      <w:r w:rsidRPr="00950399">
        <w:rPr>
          <w:rFonts w:ascii="Arial Narrow" w:hAnsi="Arial Narrow"/>
          <w:bCs/>
          <w:sz w:val="24"/>
          <w:szCs w:val="24"/>
        </w:rPr>
        <w:t xml:space="preserve"> supplémentaire de 7 heures </w:t>
      </w:r>
      <w:r w:rsidR="00E97277" w:rsidRPr="00E97277">
        <w:rPr>
          <w:rFonts w:ascii="Arial Narrow" w:hAnsi="Arial Narrow"/>
          <w:bCs/>
          <w:color w:val="000000"/>
          <w:sz w:val="24"/>
          <w:szCs w:val="24"/>
        </w:rPr>
        <w:t>(pour un temps complet et au prorata</w:t>
      </w:r>
      <w:r w:rsidR="00B253D3">
        <w:rPr>
          <w:rFonts w:ascii="Arial Narrow" w:hAnsi="Arial Narrow"/>
          <w:bCs/>
          <w:color w:val="000000"/>
          <w:sz w:val="24"/>
          <w:szCs w:val="24"/>
        </w:rPr>
        <w:t xml:space="preserve"> </w:t>
      </w:r>
      <w:proofErr w:type="spellStart"/>
      <w:r w:rsidR="00B253D3">
        <w:rPr>
          <w:rFonts w:ascii="Arial Narrow" w:hAnsi="Arial Narrow"/>
          <w:bCs/>
          <w:color w:val="000000"/>
          <w:sz w:val="24"/>
          <w:szCs w:val="24"/>
        </w:rPr>
        <w:t>temporis</w:t>
      </w:r>
      <w:proofErr w:type="spellEnd"/>
      <w:r w:rsidR="00B253D3">
        <w:rPr>
          <w:rFonts w:ascii="Arial Narrow" w:hAnsi="Arial Narrow"/>
          <w:bCs/>
          <w:color w:val="000000"/>
          <w:sz w:val="24"/>
          <w:szCs w:val="24"/>
        </w:rPr>
        <w:t xml:space="preserve"> du temps contractuel</w:t>
      </w:r>
      <w:r w:rsidR="00E97277" w:rsidRPr="00E97277">
        <w:rPr>
          <w:rFonts w:ascii="Arial Narrow" w:hAnsi="Arial Narrow"/>
          <w:bCs/>
          <w:color w:val="000000"/>
          <w:sz w:val="24"/>
          <w:szCs w:val="24"/>
        </w:rPr>
        <w:t xml:space="preserve"> pour un temps partiel)</w:t>
      </w:r>
      <w:r w:rsidR="00E97277">
        <w:rPr>
          <w:rFonts w:ascii="Arial Narrow" w:hAnsi="Arial Narrow"/>
          <w:bCs/>
          <w:sz w:val="24"/>
          <w:szCs w:val="24"/>
        </w:rPr>
        <w:t xml:space="preserve"> </w:t>
      </w:r>
      <w:r w:rsidRPr="00950399">
        <w:rPr>
          <w:rFonts w:ascii="Arial Narrow" w:hAnsi="Arial Narrow"/>
          <w:bCs/>
          <w:sz w:val="24"/>
          <w:szCs w:val="24"/>
        </w:rPr>
        <w:t xml:space="preserve">sur une journée de </w:t>
      </w:r>
      <w:proofErr w:type="gramStart"/>
      <w:r w:rsidRPr="00950399">
        <w:rPr>
          <w:rFonts w:ascii="Arial Narrow" w:hAnsi="Arial Narrow"/>
          <w:bCs/>
          <w:sz w:val="24"/>
          <w:szCs w:val="24"/>
        </w:rPr>
        <w:t>repos</w:t>
      </w:r>
      <w:r w:rsidR="005F1FFD">
        <w:rPr>
          <w:rFonts w:ascii="Arial Narrow" w:hAnsi="Arial Narrow"/>
          <w:bCs/>
          <w:sz w:val="24"/>
          <w:szCs w:val="24"/>
        </w:rPr>
        <w:t xml:space="preserve"> </w:t>
      </w:r>
      <w:r w:rsidRPr="00950399">
        <w:rPr>
          <w:rFonts w:ascii="Arial Narrow" w:hAnsi="Arial Narrow"/>
          <w:bCs/>
          <w:sz w:val="24"/>
          <w:szCs w:val="24"/>
        </w:rPr>
        <w:t>décidée</w:t>
      </w:r>
      <w:proofErr w:type="gramEnd"/>
      <w:r w:rsidRPr="00950399">
        <w:rPr>
          <w:rFonts w:ascii="Arial Narrow" w:hAnsi="Arial Narrow"/>
          <w:bCs/>
          <w:sz w:val="24"/>
          <w:szCs w:val="24"/>
        </w:rPr>
        <w:t xml:space="preserve"> unilatéralement par la direction (sur la période du 1er </w:t>
      </w:r>
      <w:r>
        <w:rPr>
          <w:rFonts w:ascii="Arial Narrow" w:hAnsi="Arial Narrow"/>
          <w:bCs/>
          <w:sz w:val="24"/>
          <w:szCs w:val="24"/>
        </w:rPr>
        <w:t xml:space="preserve">juin </w:t>
      </w:r>
      <w:r w:rsidRPr="00950399">
        <w:rPr>
          <w:rFonts w:ascii="Arial Narrow" w:hAnsi="Arial Narrow"/>
          <w:bCs/>
          <w:sz w:val="24"/>
          <w:szCs w:val="24"/>
        </w:rPr>
        <w:t xml:space="preserve">au 31 </w:t>
      </w:r>
      <w:r>
        <w:rPr>
          <w:rFonts w:ascii="Arial Narrow" w:hAnsi="Arial Narrow"/>
          <w:bCs/>
          <w:sz w:val="24"/>
          <w:szCs w:val="24"/>
        </w:rPr>
        <w:t>décembre</w:t>
      </w:r>
      <w:r w:rsidR="005F1FFD">
        <w:rPr>
          <w:rFonts w:ascii="Arial Narrow" w:hAnsi="Arial Narrow"/>
          <w:bCs/>
          <w:sz w:val="24"/>
          <w:szCs w:val="24"/>
        </w:rPr>
        <w:t xml:space="preserve"> de l’année en cours</w:t>
      </w:r>
      <w:r w:rsidRPr="00950399">
        <w:rPr>
          <w:rFonts w:ascii="Arial Narrow" w:hAnsi="Arial Narrow"/>
          <w:bCs/>
          <w:sz w:val="24"/>
          <w:szCs w:val="24"/>
        </w:rPr>
        <w:t>).</w:t>
      </w:r>
    </w:p>
    <w:p w14:paraId="04D8FC1D" w14:textId="77777777" w:rsidR="005F1FFD" w:rsidRDefault="005F1FFD" w:rsidP="00950399">
      <w:pPr>
        <w:jc w:val="both"/>
        <w:rPr>
          <w:rFonts w:ascii="Arial Narrow" w:hAnsi="Arial Narrow"/>
          <w:bCs/>
          <w:sz w:val="24"/>
          <w:szCs w:val="24"/>
        </w:rPr>
      </w:pPr>
    </w:p>
    <w:p w14:paraId="134C9BE9" w14:textId="77777777" w:rsidR="005F1FFD" w:rsidRDefault="005F1FFD" w:rsidP="00950399">
      <w:pPr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>Le salarié arrivé en cours d’année civile</w:t>
      </w:r>
      <w:r w:rsidR="00F25BBE">
        <w:rPr>
          <w:rFonts w:ascii="Arial Narrow" w:hAnsi="Arial Narrow"/>
          <w:bCs/>
          <w:sz w:val="24"/>
          <w:szCs w:val="24"/>
        </w:rPr>
        <w:t>,</w:t>
      </w:r>
      <w:r>
        <w:rPr>
          <w:rFonts w:ascii="Arial Narrow" w:hAnsi="Arial Narrow"/>
          <w:bCs/>
          <w:sz w:val="24"/>
          <w:szCs w:val="24"/>
        </w:rPr>
        <w:t xml:space="preserve"> et ayant déjà réalisé sa journée de solidarité</w:t>
      </w:r>
      <w:r w:rsidR="00F25BBE">
        <w:rPr>
          <w:rFonts w:ascii="Arial Narrow" w:hAnsi="Arial Narrow"/>
          <w:bCs/>
          <w:sz w:val="24"/>
          <w:szCs w:val="24"/>
        </w:rPr>
        <w:t xml:space="preserve"> auprès d’une autre entreprise,</w:t>
      </w:r>
      <w:r>
        <w:rPr>
          <w:rFonts w:ascii="Arial Narrow" w:hAnsi="Arial Narrow"/>
          <w:bCs/>
          <w:sz w:val="24"/>
          <w:szCs w:val="24"/>
        </w:rPr>
        <w:t xml:space="preserve"> devr</w:t>
      </w:r>
      <w:r w:rsidR="00F25BBE">
        <w:rPr>
          <w:rFonts w:ascii="Arial Narrow" w:hAnsi="Arial Narrow"/>
          <w:bCs/>
          <w:sz w:val="24"/>
          <w:szCs w:val="24"/>
        </w:rPr>
        <w:t xml:space="preserve">a </w:t>
      </w:r>
      <w:r>
        <w:rPr>
          <w:rFonts w:ascii="Arial Narrow" w:hAnsi="Arial Narrow"/>
          <w:bCs/>
          <w:sz w:val="24"/>
          <w:szCs w:val="24"/>
        </w:rPr>
        <w:t xml:space="preserve">fournir à </w:t>
      </w:r>
      <w:r w:rsidR="00F25BBE">
        <w:rPr>
          <w:rFonts w:ascii="Arial Narrow" w:hAnsi="Arial Narrow"/>
          <w:bCs/>
          <w:sz w:val="24"/>
          <w:szCs w:val="24"/>
        </w:rPr>
        <w:t xml:space="preserve">son </w:t>
      </w:r>
      <w:r>
        <w:rPr>
          <w:rFonts w:ascii="Arial Narrow" w:hAnsi="Arial Narrow"/>
          <w:bCs/>
          <w:sz w:val="24"/>
          <w:szCs w:val="24"/>
        </w:rPr>
        <w:t xml:space="preserve">responsable une attestation de </w:t>
      </w:r>
      <w:r w:rsidR="003B7CB7">
        <w:rPr>
          <w:rFonts w:ascii="Arial Narrow" w:hAnsi="Arial Narrow"/>
          <w:bCs/>
          <w:sz w:val="24"/>
          <w:szCs w:val="24"/>
        </w:rPr>
        <w:t>son</w:t>
      </w:r>
      <w:r>
        <w:rPr>
          <w:rFonts w:ascii="Arial Narrow" w:hAnsi="Arial Narrow"/>
          <w:bCs/>
          <w:sz w:val="24"/>
          <w:szCs w:val="24"/>
        </w:rPr>
        <w:t xml:space="preserve"> ancien employeur</w:t>
      </w:r>
      <w:r w:rsidR="00F25BBE">
        <w:rPr>
          <w:rFonts w:ascii="Arial Narrow" w:hAnsi="Arial Narrow"/>
          <w:bCs/>
          <w:sz w:val="24"/>
          <w:szCs w:val="24"/>
        </w:rPr>
        <w:t xml:space="preserve"> avant la fin du mois suivant son embauche</w:t>
      </w:r>
      <w:r>
        <w:rPr>
          <w:rFonts w:ascii="Arial Narrow" w:hAnsi="Arial Narrow"/>
          <w:bCs/>
          <w:sz w:val="24"/>
          <w:szCs w:val="24"/>
        </w:rPr>
        <w:t>. A défaut, les conditions d’application énoncées ci-dessus seront applicables.</w:t>
      </w:r>
    </w:p>
    <w:p w14:paraId="7D05F609" w14:textId="77777777" w:rsidR="00950399" w:rsidRDefault="00950399" w:rsidP="00950399">
      <w:pPr>
        <w:jc w:val="both"/>
        <w:rPr>
          <w:rFonts w:ascii="Arial Narrow" w:hAnsi="Arial Narrow"/>
          <w:bCs/>
          <w:sz w:val="24"/>
          <w:szCs w:val="24"/>
        </w:rPr>
      </w:pPr>
    </w:p>
    <w:p w14:paraId="68BCA08B" w14:textId="77777777" w:rsidR="005F1FFD" w:rsidRPr="00950399" w:rsidRDefault="005F1FFD" w:rsidP="00950399">
      <w:pPr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>Il est également rappelé que l</w:t>
      </w:r>
      <w:r w:rsidRPr="005F1FFD">
        <w:rPr>
          <w:rFonts w:ascii="Arial Narrow" w:hAnsi="Arial Narrow"/>
          <w:bCs/>
          <w:sz w:val="24"/>
          <w:szCs w:val="24"/>
        </w:rPr>
        <w:t>a journée de solidarité ne peut donner lieu à rémunération supplémentaire. Seules les heures effectuées au-delà du compteur annuel d'heures donnent lieu à rémunération.</w:t>
      </w:r>
    </w:p>
    <w:p w14:paraId="2767D648" w14:textId="77777777" w:rsidR="00950399" w:rsidRDefault="00950399" w:rsidP="00050058">
      <w:pPr>
        <w:jc w:val="both"/>
        <w:rPr>
          <w:rFonts w:ascii="Arial Narrow" w:hAnsi="Arial Narrow"/>
          <w:bCs/>
          <w:sz w:val="24"/>
          <w:szCs w:val="24"/>
        </w:rPr>
      </w:pPr>
    </w:p>
    <w:bookmarkEnd w:id="1"/>
    <w:p w14:paraId="55943D34" w14:textId="77777777" w:rsidR="00F25BBE" w:rsidRPr="00675A5A" w:rsidRDefault="000A166E" w:rsidP="00050058">
      <w:pPr>
        <w:jc w:val="both"/>
        <w:rPr>
          <w:rFonts w:ascii="Arial Narrow" w:hAnsi="Arial Narrow"/>
          <w:b/>
          <w:sz w:val="24"/>
          <w:szCs w:val="24"/>
          <w:u w:val="single"/>
        </w:rPr>
      </w:pPr>
      <w:r w:rsidRPr="00675A5A">
        <w:rPr>
          <w:rFonts w:ascii="Arial Narrow" w:hAnsi="Arial Narrow"/>
          <w:b/>
          <w:sz w:val="24"/>
          <w:szCs w:val="24"/>
          <w:u w:val="single"/>
        </w:rPr>
        <w:t>6 / Prime de partage de la valeur</w:t>
      </w:r>
    </w:p>
    <w:p w14:paraId="32FCE4CF" w14:textId="77777777" w:rsidR="000A166E" w:rsidRDefault="000A166E" w:rsidP="00050058">
      <w:pPr>
        <w:jc w:val="both"/>
        <w:rPr>
          <w:rFonts w:ascii="Arial Narrow" w:hAnsi="Arial Narrow"/>
          <w:bCs/>
          <w:sz w:val="24"/>
          <w:szCs w:val="24"/>
        </w:rPr>
      </w:pPr>
    </w:p>
    <w:p w14:paraId="2AE2A8C6" w14:textId="77777777" w:rsidR="000A166E" w:rsidRDefault="000A166E" w:rsidP="00050058">
      <w:pPr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 xml:space="preserve">La Direction </w:t>
      </w:r>
      <w:r w:rsidR="00675A5A">
        <w:rPr>
          <w:rFonts w:ascii="Arial Narrow" w:hAnsi="Arial Narrow"/>
          <w:bCs/>
          <w:sz w:val="24"/>
          <w:szCs w:val="24"/>
        </w:rPr>
        <w:t xml:space="preserve">répond favorablement à </w:t>
      </w:r>
      <w:r w:rsidR="00823DE6">
        <w:rPr>
          <w:rFonts w:ascii="Arial Narrow" w:hAnsi="Arial Narrow"/>
          <w:bCs/>
          <w:sz w:val="24"/>
          <w:szCs w:val="24"/>
        </w:rPr>
        <w:t xml:space="preserve">la demande des organisations syndicales et </w:t>
      </w:r>
      <w:r w:rsidR="00675A5A">
        <w:rPr>
          <w:rFonts w:ascii="Arial Narrow" w:hAnsi="Arial Narrow"/>
          <w:bCs/>
          <w:sz w:val="24"/>
          <w:szCs w:val="24"/>
        </w:rPr>
        <w:t xml:space="preserve">décide, </w:t>
      </w:r>
      <w:r w:rsidR="00823DE6">
        <w:rPr>
          <w:rFonts w:ascii="Arial Narrow" w:hAnsi="Arial Narrow"/>
          <w:bCs/>
          <w:sz w:val="24"/>
          <w:szCs w:val="24"/>
        </w:rPr>
        <w:t>donc, compte tenu de l’engagement des salariés et des réalisations collectives</w:t>
      </w:r>
      <w:r w:rsidR="00675A5A">
        <w:rPr>
          <w:rFonts w:ascii="Arial Narrow" w:hAnsi="Arial Narrow"/>
          <w:bCs/>
          <w:sz w:val="24"/>
          <w:szCs w:val="24"/>
        </w:rPr>
        <w:t xml:space="preserve"> au titre de l’année 2025</w:t>
      </w:r>
      <w:r w:rsidR="00823DE6">
        <w:rPr>
          <w:rFonts w:ascii="Arial Narrow" w:hAnsi="Arial Narrow"/>
          <w:bCs/>
          <w:sz w:val="24"/>
          <w:szCs w:val="24"/>
        </w:rPr>
        <w:t xml:space="preserve">, </w:t>
      </w:r>
      <w:r w:rsidR="00675A5A">
        <w:rPr>
          <w:rFonts w:ascii="Arial Narrow" w:hAnsi="Arial Narrow"/>
          <w:bCs/>
          <w:sz w:val="24"/>
          <w:szCs w:val="24"/>
        </w:rPr>
        <w:t xml:space="preserve">de </w:t>
      </w:r>
      <w:r>
        <w:rPr>
          <w:rFonts w:ascii="Arial Narrow" w:hAnsi="Arial Narrow"/>
          <w:bCs/>
          <w:sz w:val="24"/>
          <w:szCs w:val="24"/>
        </w:rPr>
        <w:t>verser</w:t>
      </w:r>
      <w:r w:rsidR="00823DE6">
        <w:rPr>
          <w:rFonts w:ascii="Arial Narrow" w:hAnsi="Arial Narrow"/>
          <w:bCs/>
          <w:sz w:val="24"/>
          <w:szCs w:val="24"/>
        </w:rPr>
        <w:t>, à titre exceptionnelle,</w:t>
      </w:r>
      <w:r>
        <w:rPr>
          <w:rFonts w:ascii="Arial Narrow" w:hAnsi="Arial Narrow"/>
          <w:bCs/>
          <w:sz w:val="24"/>
          <w:szCs w:val="24"/>
        </w:rPr>
        <w:t xml:space="preserve"> une prime de partage de la valeur dont le montant et les modalités seront présent</w:t>
      </w:r>
      <w:r w:rsidR="00D630A5">
        <w:rPr>
          <w:rFonts w:ascii="Arial Narrow" w:hAnsi="Arial Narrow"/>
          <w:bCs/>
          <w:sz w:val="24"/>
          <w:szCs w:val="24"/>
        </w:rPr>
        <w:t>é</w:t>
      </w:r>
      <w:r>
        <w:rPr>
          <w:rFonts w:ascii="Arial Narrow" w:hAnsi="Arial Narrow"/>
          <w:bCs/>
          <w:sz w:val="24"/>
          <w:szCs w:val="24"/>
        </w:rPr>
        <w:t>s lors du prochain CSE.</w:t>
      </w:r>
    </w:p>
    <w:p w14:paraId="54718A05" w14:textId="77777777" w:rsidR="00F25BBE" w:rsidRDefault="00F25BBE" w:rsidP="00050058">
      <w:pPr>
        <w:jc w:val="both"/>
        <w:rPr>
          <w:rFonts w:ascii="Arial Narrow" w:hAnsi="Arial Narrow"/>
          <w:bCs/>
          <w:sz w:val="24"/>
          <w:szCs w:val="24"/>
        </w:rPr>
      </w:pPr>
    </w:p>
    <w:p w14:paraId="22C8D6B5" w14:textId="77777777" w:rsidR="00D630A5" w:rsidRDefault="000A166E" w:rsidP="00050058">
      <w:pPr>
        <w:jc w:val="both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7</w:t>
      </w:r>
      <w:r w:rsidR="00CC2A85">
        <w:rPr>
          <w:rFonts w:ascii="Arial Narrow" w:hAnsi="Arial Narrow"/>
          <w:b/>
          <w:sz w:val="24"/>
          <w:szCs w:val="24"/>
          <w:u w:val="single"/>
        </w:rPr>
        <w:t xml:space="preserve"> / </w:t>
      </w:r>
      <w:r w:rsidR="00D630A5">
        <w:rPr>
          <w:rFonts w:ascii="Arial Narrow" w:hAnsi="Arial Narrow"/>
          <w:b/>
          <w:sz w:val="24"/>
          <w:szCs w:val="24"/>
          <w:u w:val="single"/>
        </w:rPr>
        <w:t>Compte épargne Temps</w:t>
      </w:r>
    </w:p>
    <w:p w14:paraId="0DE19F05" w14:textId="77777777" w:rsidR="00D630A5" w:rsidRPr="00675A5A" w:rsidRDefault="00D630A5" w:rsidP="00050058">
      <w:pPr>
        <w:jc w:val="both"/>
        <w:rPr>
          <w:rFonts w:ascii="Arial Narrow" w:hAnsi="Arial Narrow"/>
          <w:bCs/>
          <w:sz w:val="24"/>
          <w:szCs w:val="24"/>
        </w:rPr>
      </w:pPr>
    </w:p>
    <w:p w14:paraId="239E3E50" w14:textId="77777777" w:rsidR="00D630A5" w:rsidRDefault="00D630A5" w:rsidP="00050058">
      <w:pPr>
        <w:jc w:val="both"/>
        <w:rPr>
          <w:rFonts w:ascii="Arial Narrow" w:hAnsi="Arial Narrow"/>
          <w:bCs/>
          <w:sz w:val="24"/>
          <w:szCs w:val="24"/>
        </w:rPr>
      </w:pPr>
      <w:r w:rsidRPr="00675A5A">
        <w:rPr>
          <w:rFonts w:ascii="Arial Narrow" w:hAnsi="Arial Narrow"/>
          <w:bCs/>
          <w:sz w:val="24"/>
          <w:szCs w:val="24"/>
        </w:rPr>
        <w:t xml:space="preserve">La direction et les Organisations syndicales </w:t>
      </w:r>
      <w:r w:rsidR="00823DE6">
        <w:rPr>
          <w:rFonts w:ascii="Arial Narrow" w:hAnsi="Arial Narrow"/>
          <w:bCs/>
          <w:sz w:val="24"/>
          <w:szCs w:val="24"/>
        </w:rPr>
        <w:t xml:space="preserve">s’entendent pour </w:t>
      </w:r>
      <w:r>
        <w:rPr>
          <w:rFonts w:ascii="Arial Narrow" w:hAnsi="Arial Narrow"/>
          <w:bCs/>
          <w:sz w:val="24"/>
          <w:szCs w:val="24"/>
        </w:rPr>
        <w:t xml:space="preserve">négocier un avenant à l’accord CET afin de modifier l’affectation du compte épargne temps et permettre aux salariés d’affecter </w:t>
      </w:r>
      <w:r w:rsidR="00424F66">
        <w:rPr>
          <w:rFonts w:ascii="Arial Narrow" w:hAnsi="Arial Narrow"/>
          <w:bCs/>
          <w:sz w:val="24"/>
          <w:szCs w:val="24"/>
        </w:rPr>
        <w:t>d’autres éléments sur le Compte épargne temps</w:t>
      </w:r>
      <w:r>
        <w:rPr>
          <w:rFonts w:ascii="Arial Narrow" w:hAnsi="Arial Narrow"/>
          <w:bCs/>
          <w:sz w:val="24"/>
          <w:szCs w:val="24"/>
        </w:rPr>
        <w:t>.</w:t>
      </w:r>
    </w:p>
    <w:p w14:paraId="08C93F15" w14:textId="77777777" w:rsidR="00D630A5" w:rsidRDefault="00D630A5" w:rsidP="00050058">
      <w:pPr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2B85CF10" w14:textId="77777777" w:rsidR="00D630A5" w:rsidRDefault="00D630A5" w:rsidP="00050058">
      <w:pPr>
        <w:jc w:val="both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8 / Egalité Femme / Homme et qualité de vie au travail</w:t>
      </w:r>
    </w:p>
    <w:p w14:paraId="476568C3" w14:textId="77777777" w:rsidR="00D630A5" w:rsidRDefault="00D630A5" w:rsidP="00050058">
      <w:pPr>
        <w:jc w:val="both"/>
        <w:rPr>
          <w:rFonts w:ascii="Arial Narrow" w:hAnsi="Arial Narrow"/>
          <w:b/>
          <w:sz w:val="24"/>
          <w:szCs w:val="24"/>
          <w:u w:val="single"/>
        </w:rPr>
      </w:pPr>
    </w:p>
    <w:p w14:paraId="1870D36A" w14:textId="77777777" w:rsidR="00D630A5" w:rsidRPr="00675A5A" w:rsidRDefault="00D630A5" w:rsidP="00050058">
      <w:pPr>
        <w:jc w:val="both"/>
        <w:rPr>
          <w:rFonts w:ascii="Arial Narrow" w:hAnsi="Arial Narrow"/>
          <w:bCs/>
          <w:sz w:val="24"/>
          <w:szCs w:val="24"/>
        </w:rPr>
      </w:pPr>
      <w:r w:rsidRPr="00675A5A">
        <w:rPr>
          <w:rFonts w:ascii="Arial Narrow" w:hAnsi="Arial Narrow"/>
          <w:bCs/>
          <w:sz w:val="24"/>
          <w:szCs w:val="24"/>
        </w:rPr>
        <w:t xml:space="preserve">L’actuel accord arrive à son terme </w:t>
      </w:r>
      <w:r w:rsidR="00675A5A">
        <w:rPr>
          <w:rFonts w:ascii="Arial Narrow" w:hAnsi="Arial Narrow"/>
          <w:bCs/>
          <w:sz w:val="24"/>
          <w:szCs w:val="24"/>
        </w:rPr>
        <w:t xml:space="preserve">à l’été </w:t>
      </w:r>
      <w:r w:rsidR="00424F66">
        <w:rPr>
          <w:rFonts w:ascii="Arial Narrow" w:hAnsi="Arial Narrow"/>
          <w:bCs/>
          <w:sz w:val="24"/>
          <w:szCs w:val="24"/>
        </w:rPr>
        <w:t>2026. La Direction et les organisations syndicales renégocier</w:t>
      </w:r>
      <w:r w:rsidR="00675A5A">
        <w:rPr>
          <w:rFonts w:ascii="Arial Narrow" w:hAnsi="Arial Narrow"/>
          <w:bCs/>
          <w:sz w:val="24"/>
          <w:szCs w:val="24"/>
        </w:rPr>
        <w:t>ont</w:t>
      </w:r>
      <w:r w:rsidR="00424F66">
        <w:rPr>
          <w:rFonts w:ascii="Arial Narrow" w:hAnsi="Arial Narrow"/>
          <w:bCs/>
          <w:sz w:val="24"/>
          <w:szCs w:val="24"/>
        </w:rPr>
        <w:t xml:space="preserve"> un accord Egalité Femme/Homme et la qualité de vie au travail</w:t>
      </w:r>
      <w:r w:rsidR="00675A5A">
        <w:rPr>
          <w:rFonts w:ascii="Arial Narrow" w:hAnsi="Arial Narrow"/>
          <w:bCs/>
          <w:sz w:val="24"/>
          <w:szCs w:val="24"/>
        </w:rPr>
        <w:t xml:space="preserve"> avant son échéance</w:t>
      </w:r>
      <w:r w:rsidR="00424F66">
        <w:rPr>
          <w:rFonts w:ascii="Arial Narrow" w:hAnsi="Arial Narrow"/>
          <w:bCs/>
          <w:sz w:val="24"/>
          <w:szCs w:val="24"/>
        </w:rPr>
        <w:t>.</w:t>
      </w:r>
    </w:p>
    <w:p w14:paraId="3B6B436E" w14:textId="77777777" w:rsidR="00D630A5" w:rsidRPr="00675A5A" w:rsidRDefault="00D630A5" w:rsidP="00050058">
      <w:pPr>
        <w:jc w:val="both"/>
        <w:rPr>
          <w:rFonts w:ascii="Arial Narrow" w:hAnsi="Arial Narrow"/>
          <w:bCs/>
          <w:sz w:val="24"/>
          <w:szCs w:val="24"/>
        </w:rPr>
      </w:pPr>
    </w:p>
    <w:p w14:paraId="1D069619" w14:textId="77777777" w:rsidR="00050058" w:rsidRPr="00050058" w:rsidRDefault="00424F66" w:rsidP="00050058">
      <w:pPr>
        <w:jc w:val="both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 xml:space="preserve">9 / </w:t>
      </w:r>
      <w:r w:rsidR="00950399">
        <w:rPr>
          <w:rFonts w:ascii="Arial Narrow" w:hAnsi="Arial Narrow"/>
          <w:b/>
          <w:sz w:val="24"/>
          <w:szCs w:val="24"/>
          <w:u w:val="single"/>
        </w:rPr>
        <w:t>Effectivit</w:t>
      </w:r>
      <w:r w:rsidR="00F256A9">
        <w:rPr>
          <w:rFonts w:ascii="Arial Narrow" w:hAnsi="Arial Narrow"/>
          <w:b/>
          <w:sz w:val="24"/>
          <w:szCs w:val="24"/>
          <w:u w:val="single"/>
        </w:rPr>
        <w:t xml:space="preserve">é </w:t>
      </w:r>
      <w:r w:rsidR="00950399">
        <w:rPr>
          <w:rFonts w:ascii="Arial Narrow" w:hAnsi="Arial Narrow"/>
          <w:b/>
          <w:sz w:val="24"/>
          <w:szCs w:val="24"/>
          <w:u w:val="single"/>
        </w:rPr>
        <w:t>et d</w:t>
      </w:r>
      <w:r w:rsidR="00050058" w:rsidRPr="00050058">
        <w:rPr>
          <w:rFonts w:ascii="Arial Narrow" w:hAnsi="Arial Narrow"/>
          <w:b/>
          <w:sz w:val="24"/>
          <w:szCs w:val="24"/>
          <w:u w:val="single"/>
        </w:rPr>
        <w:t>urée de l’accord</w:t>
      </w:r>
    </w:p>
    <w:p w14:paraId="20B90D55" w14:textId="77777777" w:rsidR="00050058" w:rsidRDefault="00050058" w:rsidP="00050058">
      <w:pPr>
        <w:jc w:val="both"/>
        <w:rPr>
          <w:rFonts w:ascii="Arial Narrow" w:hAnsi="Arial Narrow"/>
          <w:sz w:val="24"/>
          <w:szCs w:val="24"/>
        </w:rPr>
      </w:pPr>
    </w:p>
    <w:p w14:paraId="76413DF5" w14:textId="77777777" w:rsidR="00950399" w:rsidRDefault="00050058" w:rsidP="00950399">
      <w:pPr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Le présent accord est </w:t>
      </w:r>
      <w:r w:rsidR="00950399">
        <w:rPr>
          <w:rFonts w:ascii="Arial Narrow" w:hAnsi="Arial Narrow"/>
          <w:sz w:val="24"/>
          <w:szCs w:val="24"/>
        </w:rPr>
        <w:t xml:space="preserve">applicable à compter de sa signature et est </w:t>
      </w:r>
      <w:r>
        <w:rPr>
          <w:rFonts w:ascii="Arial Narrow" w:hAnsi="Arial Narrow"/>
          <w:sz w:val="24"/>
          <w:szCs w:val="24"/>
        </w:rPr>
        <w:t xml:space="preserve">conclu pour une durée </w:t>
      </w:r>
      <w:r w:rsidR="001545EA">
        <w:rPr>
          <w:rFonts w:ascii="Arial Narrow" w:hAnsi="Arial Narrow"/>
          <w:sz w:val="24"/>
          <w:szCs w:val="24"/>
        </w:rPr>
        <w:t>indéterminée</w:t>
      </w:r>
      <w:r w:rsidR="00DB34D6">
        <w:rPr>
          <w:rFonts w:ascii="Arial Narrow" w:hAnsi="Arial Narrow"/>
          <w:bCs/>
          <w:sz w:val="24"/>
          <w:szCs w:val="24"/>
        </w:rPr>
        <w:t>.</w:t>
      </w:r>
    </w:p>
    <w:p w14:paraId="3FF2D62B" w14:textId="77777777" w:rsidR="00050058" w:rsidRDefault="00050058" w:rsidP="00050058">
      <w:pPr>
        <w:jc w:val="both"/>
        <w:rPr>
          <w:rFonts w:ascii="Arial Narrow" w:hAnsi="Arial Narrow"/>
          <w:sz w:val="24"/>
          <w:szCs w:val="24"/>
        </w:rPr>
      </w:pPr>
    </w:p>
    <w:p w14:paraId="620EF454" w14:textId="77777777" w:rsidR="00DD77B7" w:rsidRDefault="00424F66" w:rsidP="00050058">
      <w:pPr>
        <w:jc w:val="both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10</w:t>
      </w:r>
      <w:r w:rsidR="004D0BF1">
        <w:rPr>
          <w:rFonts w:ascii="Arial Narrow" w:hAnsi="Arial Narrow"/>
          <w:b/>
          <w:sz w:val="24"/>
          <w:szCs w:val="24"/>
          <w:u w:val="single"/>
        </w:rPr>
        <w:t xml:space="preserve"> </w:t>
      </w:r>
      <w:r w:rsidR="00050058" w:rsidRPr="000C06F3">
        <w:rPr>
          <w:rFonts w:ascii="Arial Narrow" w:hAnsi="Arial Narrow"/>
          <w:b/>
          <w:sz w:val="24"/>
          <w:szCs w:val="24"/>
          <w:u w:val="single"/>
        </w:rPr>
        <w:t xml:space="preserve">/ </w:t>
      </w:r>
      <w:r w:rsidR="00DD77B7">
        <w:rPr>
          <w:rFonts w:ascii="Arial Narrow" w:hAnsi="Arial Narrow"/>
          <w:b/>
          <w:sz w:val="24"/>
          <w:szCs w:val="24"/>
          <w:u w:val="single"/>
        </w:rPr>
        <w:t>Modification et dénonciation de l’accord</w:t>
      </w:r>
    </w:p>
    <w:p w14:paraId="72C02A02" w14:textId="77777777" w:rsidR="00DD77B7" w:rsidRPr="005F1FFD" w:rsidRDefault="00DD77B7" w:rsidP="00050058">
      <w:pPr>
        <w:jc w:val="both"/>
        <w:rPr>
          <w:rFonts w:ascii="Arial Narrow" w:hAnsi="Arial Narrow"/>
          <w:bCs/>
          <w:sz w:val="24"/>
          <w:szCs w:val="24"/>
        </w:rPr>
      </w:pPr>
    </w:p>
    <w:p w14:paraId="5118735B" w14:textId="77777777" w:rsidR="009E4829" w:rsidRDefault="009E4829" w:rsidP="00050058">
      <w:pPr>
        <w:jc w:val="both"/>
        <w:rPr>
          <w:rFonts w:ascii="Arial Narrow" w:hAnsi="Arial Narrow"/>
          <w:bCs/>
          <w:sz w:val="24"/>
          <w:szCs w:val="24"/>
        </w:rPr>
      </w:pPr>
      <w:r w:rsidRPr="005F1FFD">
        <w:rPr>
          <w:rFonts w:ascii="Arial Narrow" w:hAnsi="Arial Narrow"/>
          <w:bCs/>
          <w:sz w:val="24"/>
          <w:szCs w:val="24"/>
        </w:rPr>
        <w:t>Le présent accord pourra être révisé conformément aux dispositions de l’article L. 2261-7-1 du code du travail</w:t>
      </w:r>
      <w:r>
        <w:rPr>
          <w:rFonts w:ascii="Arial Narrow" w:hAnsi="Arial Narrow"/>
          <w:bCs/>
          <w:sz w:val="24"/>
          <w:szCs w:val="24"/>
        </w:rPr>
        <w:t>. La révision pourra intervenir à tout moment à la demande de l’une des parties signataires qui indiquer</w:t>
      </w:r>
      <w:r w:rsidR="008B71A7">
        <w:rPr>
          <w:rFonts w:ascii="Arial Narrow" w:hAnsi="Arial Narrow"/>
          <w:bCs/>
          <w:sz w:val="24"/>
          <w:szCs w:val="24"/>
        </w:rPr>
        <w:t xml:space="preserve">a </w:t>
      </w:r>
      <w:r w:rsidR="006B7190">
        <w:rPr>
          <w:rFonts w:ascii="Arial Narrow" w:hAnsi="Arial Narrow"/>
          <w:bCs/>
          <w:sz w:val="24"/>
          <w:szCs w:val="24"/>
        </w:rPr>
        <w:t>dans la demande de révision, le ou les articles à réviser. Cette demande sera faite par lettre recommandée avec avis de réception adressée à chacun des signataires ou par lettre remis en main propr</w:t>
      </w:r>
      <w:r w:rsidR="00AB754C">
        <w:rPr>
          <w:rFonts w:ascii="Arial Narrow" w:hAnsi="Arial Narrow"/>
          <w:bCs/>
          <w:sz w:val="24"/>
          <w:szCs w:val="24"/>
        </w:rPr>
        <w:t>e</w:t>
      </w:r>
      <w:r w:rsidR="006B7190">
        <w:rPr>
          <w:rFonts w:ascii="Arial Narrow" w:hAnsi="Arial Narrow"/>
          <w:bCs/>
          <w:sz w:val="24"/>
          <w:szCs w:val="24"/>
        </w:rPr>
        <w:t>. Dans le délai maximum de 3 mois, les parties ouvriront une négociation. Les dispositions de l’accord dont la révision est demandée resteront en vigueur jusqu’à la conclusion d’un nouvel accord.</w:t>
      </w:r>
    </w:p>
    <w:p w14:paraId="320E41CD" w14:textId="77777777" w:rsidR="006B7190" w:rsidRDefault="006B7190" w:rsidP="00050058">
      <w:pPr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>Conformément aux dispositions de l’article L.2261-9 du code du travail, le présent accord peut être dénoncé par l’une ou l’autre des parties signataires, sur notific</w:t>
      </w:r>
      <w:r w:rsidR="00AB754C">
        <w:rPr>
          <w:rFonts w:ascii="Arial Narrow" w:hAnsi="Arial Narrow"/>
          <w:bCs/>
          <w:sz w:val="24"/>
          <w:szCs w:val="24"/>
        </w:rPr>
        <w:t>a</w:t>
      </w:r>
      <w:r>
        <w:rPr>
          <w:rFonts w:ascii="Arial Narrow" w:hAnsi="Arial Narrow"/>
          <w:bCs/>
          <w:sz w:val="24"/>
          <w:szCs w:val="24"/>
        </w:rPr>
        <w:t>tion écrite aux autres parties par lettre recommandée avec accusé de réception ou remise en main propre.</w:t>
      </w:r>
    </w:p>
    <w:p w14:paraId="67FF23D8" w14:textId="77777777" w:rsidR="006B7190" w:rsidRDefault="006B7190" w:rsidP="00050058">
      <w:pPr>
        <w:jc w:val="both"/>
        <w:rPr>
          <w:rFonts w:ascii="Arial Narrow" w:hAnsi="Arial Narrow"/>
          <w:bCs/>
          <w:sz w:val="24"/>
          <w:szCs w:val="24"/>
        </w:rPr>
      </w:pPr>
    </w:p>
    <w:p w14:paraId="420F1585" w14:textId="77777777" w:rsidR="006B7190" w:rsidRDefault="006B7190" w:rsidP="00050058">
      <w:pPr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>La dénonciation prend effet à l’issue du préavis de 3 mois.</w:t>
      </w:r>
    </w:p>
    <w:p w14:paraId="57B9796A" w14:textId="77777777" w:rsidR="00AB754C" w:rsidRDefault="00AB754C" w:rsidP="00050058">
      <w:pPr>
        <w:jc w:val="both"/>
        <w:rPr>
          <w:rFonts w:ascii="Arial Narrow" w:hAnsi="Arial Narrow"/>
          <w:bCs/>
          <w:sz w:val="24"/>
          <w:szCs w:val="24"/>
        </w:rPr>
      </w:pPr>
      <w:r>
        <w:rPr>
          <w:rFonts w:ascii="Arial Narrow" w:hAnsi="Arial Narrow"/>
          <w:bCs/>
          <w:sz w:val="24"/>
          <w:szCs w:val="24"/>
        </w:rPr>
        <w:t>Le courrier de dénonciation donnera également lieu à dépôt auprès de la DREETS.</w:t>
      </w:r>
    </w:p>
    <w:p w14:paraId="0173B925" w14:textId="77777777" w:rsidR="00AB754C" w:rsidRDefault="00AB754C" w:rsidP="00050058">
      <w:pPr>
        <w:jc w:val="both"/>
        <w:rPr>
          <w:rFonts w:ascii="Arial Narrow" w:hAnsi="Arial Narrow"/>
          <w:bCs/>
          <w:sz w:val="24"/>
          <w:szCs w:val="24"/>
        </w:rPr>
      </w:pPr>
    </w:p>
    <w:p w14:paraId="4F92678E" w14:textId="77777777" w:rsidR="00050058" w:rsidRPr="000C06F3" w:rsidRDefault="00D630A5" w:rsidP="00050058">
      <w:pPr>
        <w:jc w:val="both"/>
        <w:rPr>
          <w:rFonts w:ascii="Arial Narrow" w:hAnsi="Arial Narrow"/>
          <w:b/>
          <w:sz w:val="24"/>
          <w:szCs w:val="24"/>
          <w:u w:val="single"/>
        </w:rPr>
      </w:pPr>
      <w:r>
        <w:rPr>
          <w:rFonts w:ascii="Arial Narrow" w:hAnsi="Arial Narrow"/>
          <w:b/>
          <w:sz w:val="24"/>
          <w:szCs w:val="24"/>
          <w:u w:val="single"/>
        </w:rPr>
        <w:t>1</w:t>
      </w:r>
      <w:r w:rsidR="00424F66">
        <w:rPr>
          <w:rFonts w:ascii="Arial Narrow" w:hAnsi="Arial Narrow"/>
          <w:b/>
          <w:sz w:val="24"/>
          <w:szCs w:val="24"/>
          <w:u w:val="single"/>
        </w:rPr>
        <w:t>1</w:t>
      </w:r>
      <w:r w:rsidR="00C6058C">
        <w:rPr>
          <w:rFonts w:ascii="Arial Narrow" w:hAnsi="Arial Narrow"/>
          <w:b/>
          <w:sz w:val="24"/>
          <w:szCs w:val="24"/>
          <w:u w:val="single"/>
        </w:rPr>
        <w:t xml:space="preserve"> </w:t>
      </w:r>
      <w:r w:rsidR="00DD77B7">
        <w:rPr>
          <w:rFonts w:ascii="Arial Narrow" w:hAnsi="Arial Narrow"/>
          <w:b/>
          <w:sz w:val="24"/>
          <w:szCs w:val="24"/>
          <w:u w:val="single"/>
        </w:rPr>
        <w:t xml:space="preserve">/ </w:t>
      </w:r>
      <w:r w:rsidR="00050058" w:rsidRPr="000C06F3">
        <w:rPr>
          <w:rFonts w:ascii="Arial Narrow" w:hAnsi="Arial Narrow"/>
          <w:b/>
          <w:sz w:val="24"/>
          <w:szCs w:val="24"/>
          <w:u w:val="single"/>
        </w:rPr>
        <w:t>Publicité de l’accord</w:t>
      </w:r>
    </w:p>
    <w:p w14:paraId="3E9B8562" w14:textId="77777777" w:rsidR="00050058" w:rsidRDefault="00050058" w:rsidP="00050058">
      <w:pPr>
        <w:jc w:val="both"/>
        <w:rPr>
          <w:rFonts w:ascii="Arial Narrow" w:hAnsi="Arial Narrow"/>
          <w:sz w:val="24"/>
        </w:rPr>
      </w:pPr>
    </w:p>
    <w:p w14:paraId="6F58DAE3" w14:textId="77777777" w:rsidR="00DC7087" w:rsidRPr="000C06F3" w:rsidRDefault="009501C2" w:rsidP="00050058">
      <w:pPr>
        <w:jc w:val="both"/>
        <w:rPr>
          <w:rFonts w:ascii="Arial Narrow" w:hAnsi="Arial Narrow"/>
          <w:sz w:val="24"/>
        </w:rPr>
      </w:pPr>
      <w:bookmarkStart w:id="2" w:name="_Hlk94812527"/>
      <w:r w:rsidRPr="000C06F3">
        <w:rPr>
          <w:rFonts w:ascii="Arial Narrow" w:hAnsi="Arial Narrow"/>
          <w:sz w:val="24"/>
        </w:rPr>
        <w:t xml:space="preserve">Le présent accord, daté et signé, </w:t>
      </w:r>
      <w:r w:rsidR="00BC6AD8" w:rsidRPr="000C06F3">
        <w:rPr>
          <w:rFonts w:ascii="Arial Narrow" w:hAnsi="Arial Narrow"/>
          <w:sz w:val="24"/>
        </w:rPr>
        <w:t>e</w:t>
      </w:r>
      <w:r w:rsidR="000C06F3" w:rsidRPr="000C06F3">
        <w:rPr>
          <w:rFonts w:ascii="Arial Narrow" w:hAnsi="Arial Narrow"/>
          <w:sz w:val="24"/>
        </w:rPr>
        <w:t>s</w:t>
      </w:r>
      <w:r w:rsidR="00BC6AD8" w:rsidRPr="000C06F3">
        <w:rPr>
          <w:rFonts w:ascii="Arial Narrow" w:hAnsi="Arial Narrow"/>
          <w:sz w:val="24"/>
        </w:rPr>
        <w:t>t</w:t>
      </w:r>
      <w:r w:rsidRPr="000C06F3">
        <w:rPr>
          <w:rFonts w:ascii="Arial Narrow" w:hAnsi="Arial Narrow"/>
          <w:sz w:val="24"/>
        </w:rPr>
        <w:t xml:space="preserve"> remis à l’organisation représentative et fait l’objet d’un avis de réception.</w:t>
      </w:r>
    </w:p>
    <w:p w14:paraId="3ED231F2" w14:textId="77777777" w:rsidR="009501C2" w:rsidRPr="000C06F3" w:rsidRDefault="00050058" w:rsidP="009501C2">
      <w:pPr>
        <w:pStyle w:val="NormalWeb"/>
        <w:shd w:val="clear" w:color="auto" w:fill="FFFFFF"/>
        <w:spacing w:before="0" w:beforeAutospacing="0" w:after="240" w:afterAutospacing="0"/>
        <w:rPr>
          <w:rFonts w:ascii="Arial Narrow" w:hAnsi="Arial Narrow"/>
          <w:szCs w:val="20"/>
        </w:rPr>
      </w:pPr>
      <w:r w:rsidRPr="000C06F3">
        <w:rPr>
          <w:rFonts w:ascii="Arial Narrow" w:hAnsi="Arial Narrow"/>
          <w:szCs w:val="20"/>
        </w:rPr>
        <w:t xml:space="preserve">Le présent </w:t>
      </w:r>
      <w:r w:rsidR="009501C2" w:rsidRPr="000C06F3">
        <w:rPr>
          <w:rFonts w:ascii="Arial Narrow" w:hAnsi="Arial Narrow"/>
          <w:szCs w:val="20"/>
        </w:rPr>
        <w:t>accord</w:t>
      </w:r>
      <w:r w:rsidRPr="000C06F3">
        <w:rPr>
          <w:rFonts w:ascii="Arial Narrow" w:hAnsi="Arial Narrow"/>
          <w:szCs w:val="20"/>
        </w:rPr>
        <w:t xml:space="preserve"> sera affiché </w:t>
      </w:r>
      <w:r w:rsidR="00D17F8E" w:rsidRPr="000C06F3">
        <w:rPr>
          <w:rFonts w:ascii="Arial Narrow" w:hAnsi="Arial Narrow"/>
          <w:szCs w:val="20"/>
        </w:rPr>
        <w:t>dans les locaux de la société</w:t>
      </w:r>
      <w:r w:rsidRPr="000C06F3">
        <w:rPr>
          <w:rFonts w:ascii="Arial Narrow" w:hAnsi="Arial Narrow"/>
          <w:szCs w:val="20"/>
        </w:rPr>
        <w:t xml:space="preserve"> et sera déposé</w:t>
      </w:r>
      <w:r w:rsidR="009501C2" w:rsidRPr="000C06F3">
        <w:rPr>
          <w:rFonts w:ascii="Arial Narrow" w:hAnsi="Arial Narrow"/>
          <w:szCs w:val="20"/>
        </w:rPr>
        <w:t xml:space="preserve"> sur la plateforme en ligne </w:t>
      </w:r>
      <w:proofErr w:type="spellStart"/>
      <w:r w:rsidR="009501C2" w:rsidRPr="000C06F3">
        <w:rPr>
          <w:rFonts w:ascii="Arial Narrow" w:hAnsi="Arial Narrow"/>
          <w:szCs w:val="20"/>
        </w:rPr>
        <w:t>TéléAccords</w:t>
      </w:r>
      <w:proofErr w:type="spellEnd"/>
      <w:r w:rsidR="009501C2" w:rsidRPr="000C06F3">
        <w:rPr>
          <w:rFonts w:ascii="Arial Narrow" w:hAnsi="Arial Narrow"/>
          <w:szCs w:val="20"/>
        </w:rPr>
        <w:t>. Ils sont ensuite automatiquement transmis à la direction régionale de l'économie, de l'emploi, du travail et des solidarités (</w:t>
      </w:r>
      <w:proofErr w:type="spellStart"/>
      <w:r w:rsidR="009501C2" w:rsidRPr="000C06F3">
        <w:rPr>
          <w:rFonts w:ascii="Arial Narrow" w:hAnsi="Arial Narrow"/>
          <w:szCs w:val="20"/>
        </w:rPr>
        <w:t>Dreets</w:t>
      </w:r>
      <w:proofErr w:type="spellEnd"/>
      <w:r w:rsidR="009501C2" w:rsidRPr="000C06F3">
        <w:rPr>
          <w:rFonts w:ascii="Arial Narrow" w:hAnsi="Arial Narrow"/>
          <w:szCs w:val="20"/>
        </w:rPr>
        <w:t>, ex-Direccte) géographiquement compétente.</w:t>
      </w:r>
    </w:p>
    <w:p w14:paraId="20D2F7F1" w14:textId="77777777" w:rsidR="00050058" w:rsidRPr="00B54301" w:rsidRDefault="009501C2" w:rsidP="00050058">
      <w:p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Une copie de l’accord est également adressée</w:t>
      </w:r>
      <w:r w:rsidR="00050058">
        <w:rPr>
          <w:rFonts w:ascii="Arial Narrow" w:hAnsi="Arial Narrow"/>
          <w:sz w:val="24"/>
        </w:rPr>
        <w:t xml:space="preserve"> greffe des prud’hommes </w:t>
      </w:r>
      <w:r w:rsidR="00AE4729">
        <w:rPr>
          <w:rFonts w:ascii="Arial Narrow" w:hAnsi="Arial Narrow"/>
          <w:sz w:val="24"/>
        </w:rPr>
        <w:t>géographiquement compétent</w:t>
      </w:r>
      <w:r w:rsidR="00552AA3">
        <w:rPr>
          <w:rFonts w:ascii="Arial Narrow" w:hAnsi="Arial Narrow"/>
          <w:sz w:val="24"/>
        </w:rPr>
        <w:t>s.</w:t>
      </w:r>
    </w:p>
    <w:p w14:paraId="587EA906" w14:textId="77777777" w:rsidR="00DC7087" w:rsidRDefault="00D17F8E" w:rsidP="00DC7087">
      <w:pPr>
        <w:jc w:val="both"/>
      </w:pPr>
      <w:bookmarkStart w:id="3" w:name="_Hlk94811259"/>
      <w:bookmarkEnd w:id="2"/>
      <w:r w:rsidRPr="00842FC0">
        <w:rPr>
          <w:rFonts w:ascii="Arial Narrow" w:hAnsi="Arial Narrow"/>
          <w:sz w:val="24"/>
        </w:rPr>
        <w:lastRenderedPageBreak/>
        <w:t xml:space="preserve">Fait en </w:t>
      </w:r>
      <w:r w:rsidR="002A7772">
        <w:rPr>
          <w:rFonts w:ascii="Arial Narrow" w:hAnsi="Arial Narrow"/>
          <w:sz w:val="24"/>
        </w:rPr>
        <w:t>3</w:t>
      </w:r>
      <w:r w:rsidRPr="00842FC0">
        <w:rPr>
          <w:rFonts w:ascii="Arial Narrow" w:hAnsi="Arial Narrow"/>
          <w:sz w:val="24"/>
        </w:rPr>
        <w:t xml:space="preserve"> exemplaires originaux</w:t>
      </w:r>
      <w:r>
        <w:rPr>
          <w:rFonts w:ascii="Arial Narrow" w:hAnsi="Arial Narrow"/>
          <w:sz w:val="24"/>
        </w:rPr>
        <w:t>, à</w:t>
      </w:r>
      <w:r w:rsidR="00050058" w:rsidRPr="00B54301">
        <w:rPr>
          <w:rFonts w:ascii="Arial Narrow" w:hAnsi="Arial Narrow"/>
          <w:sz w:val="24"/>
        </w:rPr>
        <w:t xml:space="preserve"> </w:t>
      </w:r>
      <w:r w:rsidR="00AE4729">
        <w:rPr>
          <w:rFonts w:ascii="Arial Narrow" w:hAnsi="Arial Narrow"/>
          <w:sz w:val="24"/>
        </w:rPr>
        <w:t>Romorantin</w:t>
      </w:r>
      <w:r w:rsidR="00050058" w:rsidRPr="000604DB">
        <w:rPr>
          <w:rFonts w:ascii="Arial Narrow" w:hAnsi="Arial Narrow"/>
          <w:sz w:val="24"/>
        </w:rPr>
        <w:t xml:space="preserve">, </w:t>
      </w:r>
      <w:r w:rsidR="0006447E" w:rsidRPr="000604DB">
        <w:rPr>
          <w:rFonts w:ascii="Arial Narrow" w:hAnsi="Arial Narrow"/>
          <w:sz w:val="24"/>
        </w:rPr>
        <w:t xml:space="preserve">le </w:t>
      </w:r>
      <w:r w:rsidR="00DB34D6">
        <w:rPr>
          <w:rFonts w:ascii="Arial Narrow" w:hAnsi="Arial Narrow"/>
          <w:sz w:val="24"/>
        </w:rPr>
        <w:t>11 mars 2026</w:t>
      </w:r>
    </w:p>
    <w:p w14:paraId="0E27282B" w14:textId="77777777" w:rsidR="00DC7087" w:rsidRPr="00B54301" w:rsidRDefault="00DC7087" w:rsidP="00050058">
      <w:pPr>
        <w:jc w:val="both"/>
        <w:rPr>
          <w:rFonts w:ascii="Arial Narrow" w:hAnsi="Arial Narrow"/>
          <w:sz w:val="24"/>
        </w:rPr>
      </w:pPr>
    </w:p>
    <w:p w14:paraId="0F3CBD0F" w14:textId="77777777" w:rsidR="00050058" w:rsidRDefault="00050058" w:rsidP="00050058">
      <w:pPr>
        <w:jc w:val="both"/>
        <w:rPr>
          <w:rFonts w:ascii="Arial Narrow" w:hAnsi="Arial Narrow"/>
          <w:sz w:val="24"/>
          <w:u w:val="single"/>
        </w:rPr>
      </w:pPr>
    </w:p>
    <w:p w14:paraId="282DAE36" w14:textId="77777777" w:rsidR="00AE4729" w:rsidRDefault="00AE4729" w:rsidP="00050058">
      <w:pPr>
        <w:jc w:val="both"/>
        <w:rPr>
          <w:rFonts w:ascii="Arial Narrow" w:hAnsi="Arial Narrow"/>
          <w:sz w:val="24"/>
          <w:u w:val="single"/>
        </w:rPr>
      </w:pPr>
    </w:p>
    <w:p w14:paraId="7B810536" w14:textId="77777777" w:rsidR="00AE4729" w:rsidRDefault="00AE4729" w:rsidP="00AE4729">
      <w:pPr>
        <w:ind w:left="708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Le Directeur,</w:t>
      </w:r>
    </w:p>
    <w:p w14:paraId="1FB1E048" w14:textId="77777777" w:rsidR="00AE4729" w:rsidRDefault="00AE4729" w:rsidP="00050058">
      <w:pPr>
        <w:jc w:val="both"/>
        <w:rPr>
          <w:rFonts w:ascii="Arial Narrow" w:hAnsi="Arial Narrow"/>
          <w:sz w:val="24"/>
          <w:u w:val="single"/>
        </w:rPr>
      </w:pPr>
    </w:p>
    <w:p w14:paraId="05F5E0C8" w14:textId="77777777" w:rsidR="00AE4729" w:rsidRDefault="00AE4729" w:rsidP="00050058">
      <w:pPr>
        <w:jc w:val="both"/>
        <w:rPr>
          <w:rFonts w:ascii="Arial Narrow" w:hAnsi="Arial Narrow"/>
          <w:sz w:val="24"/>
          <w:u w:val="single"/>
        </w:rPr>
      </w:pPr>
    </w:p>
    <w:p w14:paraId="44BD1C17" w14:textId="77777777" w:rsidR="00050058" w:rsidRPr="00B54301" w:rsidRDefault="00050058" w:rsidP="00050058">
      <w:pPr>
        <w:jc w:val="both"/>
        <w:rPr>
          <w:rFonts w:ascii="Arial Narrow" w:hAnsi="Arial Narrow"/>
          <w:sz w:val="24"/>
          <w:u w:val="single"/>
        </w:rPr>
      </w:pPr>
    </w:p>
    <w:p w14:paraId="25EB8A7B" w14:textId="77777777" w:rsidR="00BD11C0" w:rsidRDefault="00050058" w:rsidP="00BD11C0">
      <w:pPr>
        <w:ind w:left="708"/>
        <w:jc w:val="both"/>
        <w:rPr>
          <w:rFonts w:ascii="Arial Narrow" w:hAnsi="Arial Narrow"/>
          <w:sz w:val="24"/>
        </w:rPr>
      </w:pPr>
      <w:r w:rsidRPr="00050058">
        <w:rPr>
          <w:rFonts w:ascii="Arial Narrow" w:hAnsi="Arial Narrow"/>
          <w:sz w:val="24"/>
        </w:rPr>
        <w:t>L</w:t>
      </w:r>
      <w:r w:rsidR="00AE4729">
        <w:rPr>
          <w:rFonts w:ascii="Arial Narrow" w:hAnsi="Arial Narrow"/>
          <w:sz w:val="24"/>
        </w:rPr>
        <w:t>e</w:t>
      </w:r>
      <w:r w:rsidRPr="00050058">
        <w:rPr>
          <w:rFonts w:ascii="Arial Narrow" w:hAnsi="Arial Narrow"/>
          <w:sz w:val="24"/>
        </w:rPr>
        <w:t xml:space="preserve"> délégué</w:t>
      </w:r>
      <w:r w:rsidR="00AE4729">
        <w:rPr>
          <w:rFonts w:ascii="Arial Narrow" w:hAnsi="Arial Narrow"/>
          <w:sz w:val="24"/>
        </w:rPr>
        <w:t xml:space="preserve"> </w:t>
      </w:r>
      <w:r w:rsidRPr="00050058">
        <w:rPr>
          <w:rFonts w:ascii="Arial Narrow" w:hAnsi="Arial Narrow"/>
          <w:sz w:val="24"/>
        </w:rPr>
        <w:t xml:space="preserve">CFDT                                           </w:t>
      </w:r>
      <w:r w:rsidRPr="00050058">
        <w:rPr>
          <w:rFonts w:ascii="Arial Narrow" w:hAnsi="Arial Narrow"/>
          <w:sz w:val="24"/>
        </w:rPr>
        <w:tab/>
        <w:t xml:space="preserve"> </w:t>
      </w:r>
      <w:r w:rsidR="00BD11C0">
        <w:rPr>
          <w:rFonts w:ascii="Arial Narrow" w:hAnsi="Arial Narrow"/>
          <w:sz w:val="24"/>
        </w:rPr>
        <w:tab/>
      </w:r>
      <w:r w:rsidR="00BD11C0">
        <w:rPr>
          <w:rFonts w:ascii="Arial Narrow" w:hAnsi="Arial Narrow"/>
          <w:sz w:val="24"/>
        </w:rPr>
        <w:tab/>
        <w:t>Le délégué CFE CGC</w:t>
      </w:r>
    </w:p>
    <w:p w14:paraId="582C4847" w14:textId="77777777" w:rsidR="00BD11C0" w:rsidRDefault="00050058" w:rsidP="00BD11C0">
      <w:pPr>
        <w:ind w:left="708"/>
        <w:jc w:val="both"/>
        <w:rPr>
          <w:rFonts w:ascii="Arial Narrow" w:hAnsi="Arial Narrow"/>
          <w:sz w:val="24"/>
        </w:rPr>
      </w:pPr>
      <w:r w:rsidRPr="001C6A5D">
        <w:rPr>
          <w:rFonts w:ascii="Arial Narrow" w:hAnsi="Arial Narrow"/>
          <w:sz w:val="24"/>
        </w:rPr>
        <w:t xml:space="preserve">           </w:t>
      </w:r>
      <w:r w:rsidR="0038467D">
        <w:rPr>
          <w:rFonts w:ascii="Arial Narrow" w:hAnsi="Arial Narrow"/>
          <w:sz w:val="24"/>
        </w:rPr>
        <w:t xml:space="preserve">                         </w:t>
      </w:r>
      <w:r w:rsidR="00782EE9">
        <w:rPr>
          <w:rFonts w:ascii="Arial Narrow" w:hAnsi="Arial Narrow"/>
          <w:sz w:val="24"/>
        </w:rPr>
        <w:t xml:space="preserve">   </w:t>
      </w:r>
      <w:r w:rsidR="0038467D">
        <w:rPr>
          <w:rFonts w:ascii="Arial Narrow" w:hAnsi="Arial Narrow"/>
          <w:sz w:val="24"/>
        </w:rPr>
        <w:t xml:space="preserve">     </w:t>
      </w:r>
      <w:r w:rsidR="00BD11C0">
        <w:rPr>
          <w:rFonts w:ascii="Arial Narrow" w:hAnsi="Arial Narrow"/>
          <w:sz w:val="24"/>
        </w:rPr>
        <w:tab/>
      </w:r>
      <w:r w:rsidR="00DB34D6">
        <w:rPr>
          <w:rFonts w:ascii="Arial Narrow" w:hAnsi="Arial Narrow"/>
          <w:sz w:val="24"/>
        </w:rPr>
        <w:tab/>
      </w:r>
    </w:p>
    <w:p w14:paraId="35DDC374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17A0160E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737AD38D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4A12B877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4B3B8AF7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464F087C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61056652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2733397F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73319194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4FAACFCE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66F2E12F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0EB5AFA1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6B1F6803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2EE62198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4DA38A47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15FC9944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16908685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4185545D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33024888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79A54D96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559E7EEF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3C787203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73BAB919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5D5BF662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2C07E2A6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458EB400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0E9C3899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1A33FBD5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5750E156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54E17A9B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69296865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7496CD98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585A376E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180D5081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51D61AA9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1DC9AF45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5D55B6CB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3C526396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p w14:paraId="3FC3432A" w14:textId="77777777" w:rsidR="00DB34D6" w:rsidRDefault="00DB34D6" w:rsidP="00BD11C0">
      <w:pPr>
        <w:ind w:left="708"/>
        <w:jc w:val="both"/>
        <w:rPr>
          <w:rFonts w:ascii="Arial Narrow" w:hAnsi="Arial Narrow"/>
          <w:sz w:val="24"/>
        </w:rPr>
      </w:pPr>
    </w:p>
    <w:bookmarkEnd w:id="3"/>
    <w:p w14:paraId="40F47BA6" w14:textId="77777777" w:rsidR="00623AE6" w:rsidRPr="003B7CB7" w:rsidRDefault="00623AE6" w:rsidP="00623AE6">
      <w:pPr>
        <w:jc w:val="both"/>
        <w:rPr>
          <w:rFonts w:ascii="Arial Narrow" w:hAnsi="Arial Narrow"/>
          <w:b/>
          <w:bCs/>
          <w:sz w:val="24"/>
        </w:rPr>
      </w:pPr>
      <w:r w:rsidRPr="003B7CB7">
        <w:rPr>
          <w:rFonts w:ascii="Arial Narrow" w:hAnsi="Arial Narrow"/>
          <w:b/>
          <w:bCs/>
          <w:sz w:val="24"/>
        </w:rPr>
        <w:t xml:space="preserve">Annexe : Grille </w:t>
      </w:r>
      <w:r w:rsidR="00290F38" w:rsidRPr="003B7CB7">
        <w:rPr>
          <w:rFonts w:ascii="Arial Narrow" w:hAnsi="Arial Narrow"/>
          <w:b/>
          <w:bCs/>
          <w:sz w:val="24"/>
        </w:rPr>
        <w:t>des salaires CBA</w:t>
      </w:r>
      <w:r w:rsidRPr="003B7CB7">
        <w:rPr>
          <w:rFonts w:ascii="Arial Narrow" w:hAnsi="Arial Narrow"/>
          <w:b/>
          <w:bCs/>
          <w:sz w:val="24"/>
        </w:rPr>
        <w:t xml:space="preserve"> au 1er janvier 202</w:t>
      </w:r>
      <w:r w:rsidR="00552AA3" w:rsidRPr="003B7CB7">
        <w:rPr>
          <w:rFonts w:ascii="Arial Narrow" w:hAnsi="Arial Narrow"/>
          <w:b/>
          <w:bCs/>
          <w:sz w:val="24"/>
        </w:rPr>
        <w:t>6</w:t>
      </w:r>
    </w:p>
    <w:p w14:paraId="7E385D87" w14:textId="77777777" w:rsidR="007A14E1" w:rsidRDefault="007A14E1" w:rsidP="00623AE6">
      <w:pPr>
        <w:jc w:val="both"/>
        <w:rPr>
          <w:rFonts w:ascii="Arial Narrow" w:hAnsi="Arial Narrow"/>
          <w:sz w:val="24"/>
        </w:rPr>
      </w:pPr>
    </w:p>
    <w:p w14:paraId="5368F628" w14:textId="77777777" w:rsidR="009F317B" w:rsidRDefault="009F317B" w:rsidP="00623AE6">
      <w:pPr>
        <w:jc w:val="both"/>
        <w:rPr>
          <w:rFonts w:ascii="Arial Narrow" w:hAnsi="Arial Narrow"/>
          <w:sz w:val="24"/>
        </w:rPr>
      </w:pPr>
    </w:p>
    <w:p w14:paraId="7CB84EF2" w14:textId="77777777" w:rsidR="008360B0" w:rsidRDefault="008360B0" w:rsidP="00623AE6">
      <w:pPr>
        <w:jc w:val="both"/>
        <w:rPr>
          <w:rFonts w:ascii="Arial Narrow" w:hAnsi="Arial Narrow"/>
          <w:sz w:val="24"/>
        </w:rPr>
      </w:pPr>
    </w:p>
    <w:p w14:paraId="45B981C4" w14:textId="77777777" w:rsidR="007A14E1" w:rsidRPr="009F317B" w:rsidRDefault="007A14E1" w:rsidP="007A14E1">
      <w:pPr>
        <w:widowControl w:val="0"/>
        <w:tabs>
          <w:tab w:val="center" w:pos="2965"/>
          <w:tab w:val="right" w:pos="4074"/>
        </w:tabs>
        <w:ind w:left="23"/>
        <w:jc w:val="center"/>
        <w:rPr>
          <w:rFonts w:ascii="Arial" w:eastAsia="Arial" w:hAnsi="Arial" w:cs="Arial"/>
          <w:b/>
          <w:color w:val="000000"/>
          <w:szCs w:val="19"/>
          <w:shd w:val="clear" w:color="auto" w:fill="FFFFFF"/>
          <w:lang w:bidi="fr-FR"/>
        </w:rPr>
      </w:pPr>
      <w:r w:rsidRPr="009F317B">
        <w:rPr>
          <w:rFonts w:ascii="Arial" w:eastAsia="Arial" w:hAnsi="Arial" w:cs="Arial"/>
          <w:b/>
          <w:color w:val="000000"/>
          <w:szCs w:val="19"/>
          <w:shd w:val="clear" w:color="auto" w:fill="FFFFFF"/>
          <w:lang w:bidi="fr-FR"/>
        </w:rPr>
        <w:t>Grille de l’activité RAIL</w:t>
      </w:r>
    </w:p>
    <w:p w14:paraId="78B40CBF" w14:textId="77777777" w:rsidR="007A14E1" w:rsidRDefault="007A14E1" w:rsidP="007A14E1">
      <w:pPr>
        <w:widowControl w:val="0"/>
        <w:tabs>
          <w:tab w:val="center" w:pos="2965"/>
          <w:tab w:val="right" w:pos="4074"/>
        </w:tabs>
        <w:ind w:left="23"/>
        <w:jc w:val="center"/>
        <w:rPr>
          <w:rFonts w:ascii="Arial" w:eastAsia="Arial" w:hAnsi="Arial" w:cs="Arial"/>
          <w:bCs/>
          <w:color w:val="000000"/>
          <w:szCs w:val="19"/>
          <w:shd w:val="clear" w:color="auto" w:fill="FFFFFF"/>
          <w:lang w:bidi="fr-FR"/>
        </w:rPr>
      </w:pPr>
    </w:p>
    <w:p w14:paraId="2E5A05B5" w14:textId="77777777" w:rsidR="0052232F" w:rsidRDefault="007A14E1" w:rsidP="007A14E1">
      <w:pPr>
        <w:widowControl w:val="0"/>
        <w:tabs>
          <w:tab w:val="center" w:pos="2965"/>
          <w:tab w:val="right" w:pos="4074"/>
        </w:tabs>
        <w:ind w:left="23"/>
        <w:jc w:val="both"/>
        <w:rPr>
          <w:rFonts w:ascii="Arial" w:eastAsia="Arial" w:hAnsi="Arial" w:cs="Arial"/>
          <w:bCs/>
          <w:color w:val="000000"/>
          <w:szCs w:val="19"/>
          <w:shd w:val="clear" w:color="auto" w:fill="FFFFFF"/>
          <w:lang w:bidi="fr-FR"/>
        </w:rPr>
      </w:pPr>
      <w:r>
        <w:rPr>
          <w:rFonts w:ascii="Arial" w:eastAsia="Arial" w:hAnsi="Arial" w:cs="Arial"/>
          <w:bCs/>
          <w:color w:val="000000"/>
          <w:szCs w:val="19"/>
          <w:shd w:val="clear" w:color="auto" w:fill="FFFFFF"/>
          <w:lang w:bidi="fr-FR"/>
        </w:rPr>
        <w:t>Salaires mensuels de base brut</w:t>
      </w:r>
      <w:r w:rsidR="00AB754C">
        <w:rPr>
          <w:rFonts w:ascii="Arial" w:eastAsia="Arial" w:hAnsi="Arial" w:cs="Arial"/>
          <w:bCs/>
          <w:color w:val="000000"/>
          <w:szCs w:val="19"/>
          <w:shd w:val="clear" w:color="auto" w:fill="FFFFFF"/>
          <w:lang w:bidi="fr-FR"/>
        </w:rPr>
        <w:t>s</w:t>
      </w:r>
      <w:r>
        <w:rPr>
          <w:rFonts w:ascii="Arial" w:eastAsia="Arial" w:hAnsi="Arial" w:cs="Arial"/>
          <w:bCs/>
          <w:color w:val="000000"/>
          <w:szCs w:val="19"/>
          <w:shd w:val="clear" w:color="auto" w:fill="FFFFFF"/>
          <w:lang w:bidi="fr-FR"/>
        </w:rPr>
        <w:t xml:space="preserve"> par classe et tranche d’ancienneté </w:t>
      </w:r>
    </w:p>
    <w:p w14:paraId="4E99B038" w14:textId="77777777" w:rsidR="007A14E1" w:rsidRDefault="007A14E1" w:rsidP="007A14E1">
      <w:pPr>
        <w:widowControl w:val="0"/>
        <w:tabs>
          <w:tab w:val="center" w:pos="2965"/>
          <w:tab w:val="right" w:pos="4074"/>
        </w:tabs>
        <w:ind w:left="23"/>
        <w:jc w:val="both"/>
        <w:rPr>
          <w:rFonts w:ascii="Arial" w:eastAsia="Arial" w:hAnsi="Arial" w:cs="Arial"/>
          <w:bCs/>
          <w:color w:val="000000"/>
          <w:szCs w:val="19"/>
          <w:shd w:val="clear" w:color="auto" w:fill="FFFFFF"/>
          <w:lang w:bidi="fr-FR"/>
        </w:rPr>
      </w:pPr>
      <w:r>
        <w:rPr>
          <w:rFonts w:ascii="Arial" w:eastAsia="Arial" w:hAnsi="Arial" w:cs="Arial"/>
          <w:bCs/>
          <w:color w:val="000000"/>
          <w:szCs w:val="19"/>
          <w:shd w:val="clear" w:color="auto" w:fill="FFFFFF"/>
          <w:lang w:bidi="fr-FR"/>
        </w:rPr>
        <w:t>(</w:t>
      </w:r>
      <w:proofErr w:type="gramStart"/>
      <w:r>
        <w:rPr>
          <w:rFonts w:ascii="Arial" w:eastAsia="Arial" w:hAnsi="Arial" w:cs="Arial"/>
          <w:bCs/>
          <w:color w:val="000000"/>
          <w:szCs w:val="19"/>
          <w:shd w:val="clear" w:color="auto" w:fill="FFFFFF"/>
          <w:lang w:bidi="fr-FR"/>
        </w:rPr>
        <w:t>le</w:t>
      </w:r>
      <w:proofErr w:type="gramEnd"/>
      <w:r>
        <w:rPr>
          <w:rFonts w:ascii="Arial" w:eastAsia="Arial" w:hAnsi="Arial" w:cs="Arial"/>
          <w:bCs/>
          <w:color w:val="000000"/>
          <w:szCs w:val="19"/>
          <w:shd w:val="clear" w:color="auto" w:fill="FFFFFF"/>
          <w:lang w:bidi="fr-FR"/>
        </w:rPr>
        <w:t xml:space="preserve"> SMIC s’applique s’il est éventuellement supérieur au salaire de la grille) :</w:t>
      </w:r>
    </w:p>
    <w:p w14:paraId="790A2869" w14:textId="77777777" w:rsidR="007A14E1" w:rsidRDefault="007A14E1" w:rsidP="007A14E1">
      <w:pPr>
        <w:widowControl w:val="0"/>
        <w:tabs>
          <w:tab w:val="center" w:pos="2965"/>
          <w:tab w:val="right" w:pos="4074"/>
        </w:tabs>
        <w:ind w:left="23"/>
        <w:jc w:val="both"/>
        <w:rPr>
          <w:rFonts w:ascii="Arial" w:eastAsia="Arial" w:hAnsi="Arial" w:cs="Arial"/>
          <w:bCs/>
          <w:color w:val="000000"/>
          <w:szCs w:val="19"/>
          <w:shd w:val="clear" w:color="auto" w:fill="FFFFFF"/>
          <w:lang w:bidi="fr-FR"/>
        </w:rPr>
      </w:pPr>
    </w:p>
    <w:p w14:paraId="15BD3CB5" w14:textId="77777777" w:rsidR="009F317B" w:rsidRDefault="009F317B" w:rsidP="007A14E1">
      <w:pPr>
        <w:widowControl w:val="0"/>
        <w:tabs>
          <w:tab w:val="center" w:pos="2965"/>
          <w:tab w:val="right" w:pos="4074"/>
        </w:tabs>
        <w:ind w:left="23"/>
        <w:jc w:val="both"/>
        <w:rPr>
          <w:rFonts w:ascii="Arial" w:eastAsia="Arial" w:hAnsi="Arial" w:cs="Arial"/>
          <w:bCs/>
          <w:color w:val="000000"/>
          <w:szCs w:val="19"/>
          <w:shd w:val="clear" w:color="auto" w:fill="FFFFFF"/>
          <w:lang w:bidi="fr-FR"/>
        </w:rPr>
      </w:pPr>
    </w:p>
    <w:p w14:paraId="17CEA946" w14:textId="77777777" w:rsidR="007A14E1" w:rsidRDefault="007A14E1" w:rsidP="00623AE6">
      <w:pPr>
        <w:jc w:val="both"/>
        <w:rPr>
          <w:rFonts w:ascii="Arial Narrow" w:hAnsi="Arial Narrow"/>
          <w:sz w:val="24"/>
        </w:rPr>
      </w:pPr>
    </w:p>
    <w:p w14:paraId="6E409AC6" w14:textId="77777777" w:rsidR="008360B0" w:rsidRDefault="006D6D54" w:rsidP="00623AE6">
      <w:pPr>
        <w:jc w:val="both"/>
        <w:rPr>
          <w:rFonts w:ascii="Arial Narrow" w:hAnsi="Arial Narrow"/>
          <w:sz w:val="24"/>
        </w:rPr>
      </w:pPr>
      <w:r w:rsidRPr="006D6D54">
        <w:pict w14:anchorId="5EDC6F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504.5pt;height:98pt">
            <v:imagedata r:id="rId8" o:title=""/>
          </v:shape>
        </w:pict>
      </w:r>
    </w:p>
    <w:p w14:paraId="3F7E8E8C" w14:textId="77777777" w:rsidR="00290F38" w:rsidRDefault="00290F38" w:rsidP="00290F38">
      <w:pPr>
        <w:widowControl w:val="0"/>
        <w:tabs>
          <w:tab w:val="center" w:pos="2965"/>
          <w:tab w:val="right" w:pos="4074"/>
        </w:tabs>
        <w:ind w:left="23"/>
        <w:jc w:val="center"/>
        <w:rPr>
          <w:rFonts w:ascii="Arial" w:eastAsia="Arial" w:hAnsi="Arial" w:cs="Arial"/>
          <w:b/>
          <w:color w:val="000000"/>
          <w:szCs w:val="19"/>
          <w:shd w:val="clear" w:color="auto" w:fill="FFFFFF"/>
          <w:lang w:bidi="fr-FR"/>
        </w:rPr>
      </w:pPr>
    </w:p>
    <w:p w14:paraId="752F6AFF" w14:textId="77777777" w:rsidR="00290F38" w:rsidRDefault="00290F38" w:rsidP="00290F38">
      <w:pPr>
        <w:widowControl w:val="0"/>
        <w:tabs>
          <w:tab w:val="center" w:pos="2965"/>
          <w:tab w:val="right" w:pos="4074"/>
        </w:tabs>
        <w:ind w:left="23"/>
        <w:jc w:val="center"/>
        <w:rPr>
          <w:rFonts w:ascii="Arial" w:eastAsia="Arial" w:hAnsi="Arial" w:cs="Arial"/>
          <w:b/>
          <w:color w:val="000000"/>
          <w:szCs w:val="19"/>
          <w:shd w:val="clear" w:color="auto" w:fill="FFFFFF"/>
          <w:lang w:bidi="fr-FR"/>
        </w:rPr>
      </w:pPr>
    </w:p>
    <w:p w14:paraId="3728A62F" w14:textId="77777777" w:rsidR="00290F38" w:rsidRDefault="00290F38" w:rsidP="00290F38">
      <w:pPr>
        <w:widowControl w:val="0"/>
        <w:tabs>
          <w:tab w:val="center" w:pos="2965"/>
          <w:tab w:val="right" w:pos="4074"/>
        </w:tabs>
        <w:ind w:left="23"/>
        <w:jc w:val="center"/>
        <w:rPr>
          <w:rFonts w:ascii="Arial" w:eastAsia="Arial" w:hAnsi="Arial" w:cs="Arial"/>
          <w:b/>
          <w:color w:val="000000"/>
          <w:szCs w:val="19"/>
          <w:shd w:val="clear" w:color="auto" w:fill="FFFFFF"/>
          <w:lang w:bidi="fr-FR"/>
        </w:rPr>
      </w:pPr>
    </w:p>
    <w:p w14:paraId="2D7C2221" w14:textId="77777777" w:rsidR="00290F38" w:rsidRDefault="00290F38" w:rsidP="00290F38">
      <w:pPr>
        <w:widowControl w:val="0"/>
        <w:tabs>
          <w:tab w:val="center" w:pos="2965"/>
          <w:tab w:val="right" w:pos="4074"/>
        </w:tabs>
        <w:ind w:left="23"/>
        <w:jc w:val="center"/>
        <w:rPr>
          <w:rFonts w:ascii="Arial" w:eastAsia="Arial" w:hAnsi="Arial" w:cs="Arial"/>
          <w:b/>
          <w:color w:val="000000"/>
          <w:szCs w:val="19"/>
          <w:shd w:val="clear" w:color="auto" w:fill="FFFFFF"/>
          <w:lang w:bidi="fr-FR"/>
        </w:rPr>
      </w:pPr>
    </w:p>
    <w:p w14:paraId="0E3629A7" w14:textId="77777777" w:rsidR="00290F38" w:rsidRDefault="00290F38" w:rsidP="00290F38">
      <w:pPr>
        <w:widowControl w:val="0"/>
        <w:tabs>
          <w:tab w:val="center" w:pos="2965"/>
          <w:tab w:val="right" w:pos="4074"/>
        </w:tabs>
        <w:ind w:left="23"/>
        <w:jc w:val="center"/>
        <w:rPr>
          <w:rFonts w:ascii="Arial" w:eastAsia="Arial" w:hAnsi="Arial" w:cs="Arial"/>
          <w:b/>
          <w:color w:val="000000"/>
          <w:szCs w:val="19"/>
          <w:shd w:val="clear" w:color="auto" w:fill="FFFFFF"/>
          <w:lang w:bidi="fr-FR"/>
        </w:rPr>
      </w:pPr>
    </w:p>
    <w:p w14:paraId="4EE8A117" w14:textId="77777777" w:rsidR="006D6D54" w:rsidRDefault="006D6D54" w:rsidP="006D6D54">
      <w:pPr>
        <w:widowControl w:val="0"/>
        <w:tabs>
          <w:tab w:val="center" w:pos="2965"/>
          <w:tab w:val="right" w:pos="4074"/>
        </w:tabs>
        <w:ind w:left="23"/>
        <w:jc w:val="center"/>
        <w:rPr>
          <w:rFonts w:ascii="Arial" w:eastAsia="Arial" w:hAnsi="Arial" w:cs="Arial"/>
          <w:b/>
          <w:color w:val="000000"/>
          <w:szCs w:val="19"/>
          <w:shd w:val="clear" w:color="auto" w:fill="FFFFFF"/>
          <w:lang w:bidi="fr-FR"/>
        </w:rPr>
      </w:pPr>
      <w:r w:rsidRPr="009F317B">
        <w:rPr>
          <w:rFonts w:ascii="Arial" w:eastAsia="Arial" w:hAnsi="Arial" w:cs="Arial"/>
          <w:b/>
          <w:color w:val="000000"/>
          <w:szCs w:val="19"/>
          <w:shd w:val="clear" w:color="auto" w:fill="FFFFFF"/>
          <w:lang w:bidi="fr-FR"/>
        </w:rPr>
        <w:t>Grille de l’activité ROUTE</w:t>
      </w:r>
    </w:p>
    <w:p w14:paraId="4D78DCC0" w14:textId="77777777" w:rsidR="006D6D54" w:rsidRPr="009F317B" w:rsidRDefault="006D6D54" w:rsidP="006D6D54">
      <w:pPr>
        <w:widowControl w:val="0"/>
        <w:tabs>
          <w:tab w:val="center" w:pos="2965"/>
          <w:tab w:val="right" w:pos="4074"/>
        </w:tabs>
        <w:ind w:left="23"/>
        <w:jc w:val="center"/>
        <w:rPr>
          <w:rFonts w:ascii="Arial" w:eastAsia="Arial" w:hAnsi="Arial" w:cs="Arial"/>
          <w:b/>
          <w:color w:val="000000"/>
          <w:szCs w:val="19"/>
          <w:shd w:val="clear" w:color="auto" w:fill="FFFFFF"/>
          <w:lang w:bidi="fr-FR"/>
        </w:rPr>
      </w:pPr>
    </w:p>
    <w:p w14:paraId="30B99315" w14:textId="77777777" w:rsidR="006D6D54" w:rsidRDefault="006D6D54" w:rsidP="006D6D54">
      <w:pPr>
        <w:widowControl w:val="0"/>
        <w:tabs>
          <w:tab w:val="center" w:pos="2965"/>
          <w:tab w:val="right" w:pos="4074"/>
        </w:tabs>
        <w:ind w:left="23"/>
        <w:jc w:val="center"/>
        <w:rPr>
          <w:rFonts w:ascii="Arial" w:eastAsia="Arial" w:hAnsi="Arial" w:cs="Arial"/>
          <w:bCs/>
          <w:color w:val="000000"/>
          <w:szCs w:val="19"/>
          <w:shd w:val="clear" w:color="auto" w:fill="FFFFFF"/>
          <w:lang w:bidi="fr-FR"/>
        </w:rPr>
      </w:pPr>
    </w:p>
    <w:p w14:paraId="5A4C6498" w14:textId="77777777" w:rsidR="006D6D54" w:rsidRPr="0047281D" w:rsidRDefault="006D6D54" w:rsidP="006D6D54">
      <w:pPr>
        <w:widowControl w:val="0"/>
        <w:tabs>
          <w:tab w:val="center" w:pos="2965"/>
          <w:tab w:val="right" w:pos="4074"/>
        </w:tabs>
        <w:ind w:left="23"/>
        <w:jc w:val="both"/>
        <w:rPr>
          <w:rFonts w:ascii="Arial" w:eastAsia="Arial" w:hAnsi="Arial" w:cs="Arial"/>
          <w:bCs/>
          <w:color w:val="000000"/>
          <w:szCs w:val="19"/>
          <w:shd w:val="clear" w:color="auto" w:fill="FFFFFF"/>
          <w:lang w:bidi="fr-FR"/>
        </w:rPr>
      </w:pPr>
      <w:r w:rsidRPr="0047281D">
        <w:rPr>
          <w:rFonts w:ascii="Arial" w:eastAsia="Arial" w:hAnsi="Arial" w:cs="Arial"/>
          <w:bCs/>
          <w:color w:val="000000"/>
          <w:szCs w:val="19"/>
          <w:shd w:val="clear" w:color="auto" w:fill="FFFFFF"/>
          <w:lang w:bidi="fr-FR"/>
        </w:rPr>
        <w:t>Salaires mensuels de base brut</w:t>
      </w:r>
      <w:r w:rsidR="00CC3293">
        <w:rPr>
          <w:rFonts w:ascii="Arial" w:eastAsia="Arial" w:hAnsi="Arial" w:cs="Arial"/>
          <w:bCs/>
          <w:color w:val="000000"/>
          <w:szCs w:val="19"/>
          <w:shd w:val="clear" w:color="auto" w:fill="FFFFFF"/>
          <w:lang w:bidi="fr-FR"/>
        </w:rPr>
        <w:t>s</w:t>
      </w:r>
      <w:r w:rsidRPr="0047281D">
        <w:rPr>
          <w:rFonts w:ascii="Arial" w:eastAsia="Arial" w:hAnsi="Arial" w:cs="Arial"/>
          <w:bCs/>
          <w:color w:val="000000"/>
          <w:szCs w:val="19"/>
          <w:shd w:val="clear" w:color="auto" w:fill="FFFFFF"/>
          <w:lang w:bidi="fr-FR"/>
        </w:rPr>
        <w:t xml:space="preserve"> par classe et tranche d’ancienneté </w:t>
      </w:r>
    </w:p>
    <w:p w14:paraId="3FBBFE80" w14:textId="77777777" w:rsidR="006D6D54" w:rsidRDefault="006D6D54" w:rsidP="006D6D54">
      <w:pPr>
        <w:widowControl w:val="0"/>
        <w:tabs>
          <w:tab w:val="center" w:pos="2965"/>
          <w:tab w:val="right" w:pos="4074"/>
        </w:tabs>
        <w:ind w:left="23"/>
        <w:jc w:val="both"/>
        <w:rPr>
          <w:rFonts w:ascii="Arial" w:eastAsia="Arial" w:hAnsi="Arial" w:cs="Arial"/>
          <w:bCs/>
          <w:color w:val="000000"/>
          <w:szCs w:val="19"/>
          <w:shd w:val="clear" w:color="auto" w:fill="FFFFFF"/>
          <w:lang w:bidi="fr-FR"/>
        </w:rPr>
      </w:pPr>
      <w:r w:rsidRPr="0047281D">
        <w:rPr>
          <w:rFonts w:ascii="Arial" w:eastAsia="Arial" w:hAnsi="Arial" w:cs="Arial"/>
          <w:bCs/>
          <w:color w:val="000000"/>
          <w:szCs w:val="19"/>
          <w:shd w:val="clear" w:color="auto" w:fill="FFFFFF"/>
          <w:lang w:bidi="fr-FR"/>
        </w:rPr>
        <w:t>(</w:t>
      </w:r>
      <w:proofErr w:type="gramStart"/>
      <w:r w:rsidRPr="0047281D">
        <w:rPr>
          <w:rFonts w:ascii="Arial" w:eastAsia="Arial" w:hAnsi="Arial" w:cs="Arial"/>
          <w:bCs/>
          <w:color w:val="000000"/>
          <w:szCs w:val="19"/>
          <w:shd w:val="clear" w:color="auto" w:fill="FFFFFF"/>
          <w:lang w:bidi="fr-FR"/>
        </w:rPr>
        <w:t>un</w:t>
      </w:r>
      <w:proofErr w:type="gramEnd"/>
      <w:r w:rsidRPr="0047281D">
        <w:rPr>
          <w:rFonts w:ascii="Arial" w:eastAsia="Arial" w:hAnsi="Arial" w:cs="Arial"/>
          <w:bCs/>
          <w:color w:val="000000"/>
          <w:szCs w:val="19"/>
          <w:shd w:val="clear" w:color="auto" w:fill="FFFFFF"/>
          <w:lang w:bidi="fr-FR"/>
        </w:rPr>
        <w:t xml:space="preserve"> complément conventionnel sera appliqué si le salaire de la CCN devient supérieur à celui de la grille CBA) :</w:t>
      </w:r>
    </w:p>
    <w:p w14:paraId="2A1F41D4" w14:textId="77777777" w:rsidR="006D6D54" w:rsidRDefault="006D6D54" w:rsidP="006D6D54">
      <w:pPr>
        <w:jc w:val="both"/>
        <w:rPr>
          <w:sz w:val="24"/>
        </w:rPr>
      </w:pPr>
    </w:p>
    <w:p w14:paraId="0C2D26E1" w14:textId="77777777" w:rsidR="009F317B" w:rsidRDefault="00CC3293" w:rsidP="00623AE6">
      <w:pPr>
        <w:jc w:val="both"/>
        <w:rPr>
          <w:rFonts w:ascii="Arial Narrow" w:hAnsi="Arial Narrow"/>
          <w:sz w:val="24"/>
        </w:rPr>
      </w:pPr>
      <w:r w:rsidRPr="00CC3293">
        <w:pict w14:anchorId="49BDA092">
          <v:shape id="_x0000_i1027" type="#_x0000_t75" style="width:393pt;height:31pt">
            <v:imagedata r:id="rId9" o:title=""/>
          </v:shape>
        </w:pict>
      </w:r>
    </w:p>
    <w:p w14:paraId="3B393671" w14:textId="77777777" w:rsidR="00290F38" w:rsidRDefault="00290F38" w:rsidP="00623AE6">
      <w:pPr>
        <w:jc w:val="both"/>
        <w:rPr>
          <w:rFonts w:ascii="Arial Narrow" w:hAnsi="Arial Narrow"/>
          <w:sz w:val="24"/>
        </w:rPr>
      </w:pPr>
    </w:p>
    <w:p w14:paraId="1CEA6971" w14:textId="77777777" w:rsidR="00290F38" w:rsidRPr="00E3252A" w:rsidRDefault="00290F38" w:rsidP="00623AE6">
      <w:pPr>
        <w:jc w:val="both"/>
        <w:rPr>
          <w:rFonts w:ascii="Arial Narrow" w:hAnsi="Arial Narrow"/>
          <w:sz w:val="24"/>
        </w:rPr>
      </w:pPr>
    </w:p>
    <w:sectPr w:rsidR="00290F38" w:rsidRPr="00E3252A" w:rsidSect="002C3AB8">
      <w:headerReference w:type="default" r:id="rId10"/>
      <w:footerReference w:type="default" r:id="rId11"/>
      <w:pgSz w:w="11906" w:h="16838"/>
      <w:pgMar w:top="284" w:right="907" w:bottom="964" w:left="90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58D6A" w14:textId="77777777" w:rsidR="00616772" w:rsidRDefault="00616772">
      <w:r>
        <w:separator/>
      </w:r>
    </w:p>
  </w:endnote>
  <w:endnote w:type="continuationSeparator" w:id="0">
    <w:p w14:paraId="126E5DE3" w14:textId="77777777" w:rsidR="00616772" w:rsidRDefault="006167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masis MT Pro">
    <w:charset w:val="00"/>
    <w:family w:val="roman"/>
    <w:pitch w:val="variable"/>
    <w:sig w:usb0="A00000AF" w:usb1="4000205B" w:usb2="00000000" w:usb3="00000000" w:csb0="00000093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CAEE5B" w14:textId="77777777" w:rsidR="002A7772" w:rsidRPr="00AA7736" w:rsidRDefault="002A7772">
    <w:pPr>
      <w:pStyle w:val="Pieddepage"/>
      <w:jc w:val="right"/>
      <w:rPr>
        <w:rFonts w:ascii="Amasis MT Pro" w:hAnsi="Amasis MT Pro"/>
      </w:rPr>
    </w:pPr>
    <w:r w:rsidRPr="00AA7736">
      <w:rPr>
        <w:rFonts w:ascii="Amasis MT Pro" w:hAnsi="Amasis MT Pro"/>
      </w:rPr>
      <w:t xml:space="preserve">Page </w:t>
    </w:r>
    <w:r w:rsidRPr="00AA7736">
      <w:rPr>
        <w:rFonts w:ascii="Amasis MT Pro" w:hAnsi="Amasis MT Pro"/>
        <w:b/>
        <w:bCs/>
        <w:sz w:val="24"/>
        <w:szCs w:val="24"/>
      </w:rPr>
      <w:fldChar w:fldCharType="begin"/>
    </w:r>
    <w:r w:rsidRPr="00AA7736">
      <w:rPr>
        <w:rFonts w:ascii="Amasis MT Pro" w:hAnsi="Amasis MT Pro"/>
        <w:b/>
        <w:bCs/>
      </w:rPr>
      <w:instrText>PAGE</w:instrText>
    </w:r>
    <w:r w:rsidRPr="00AA7736">
      <w:rPr>
        <w:rFonts w:ascii="Amasis MT Pro" w:hAnsi="Amasis MT Pro"/>
        <w:b/>
        <w:bCs/>
        <w:sz w:val="24"/>
        <w:szCs w:val="24"/>
      </w:rPr>
      <w:fldChar w:fldCharType="separate"/>
    </w:r>
    <w:r w:rsidRPr="00AA7736">
      <w:rPr>
        <w:rFonts w:ascii="Amasis MT Pro" w:hAnsi="Amasis MT Pro"/>
        <w:b/>
        <w:bCs/>
      </w:rPr>
      <w:t>2</w:t>
    </w:r>
    <w:r w:rsidRPr="00AA7736">
      <w:rPr>
        <w:rFonts w:ascii="Amasis MT Pro" w:hAnsi="Amasis MT Pro"/>
        <w:b/>
        <w:bCs/>
        <w:sz w:val="24"/>
        <w:szCs w:val="24"/>
      </w:rPr>
      <w:fldChar w:fldCharType="end"/>
    </w:r>
    <w:r w:rsidRPr="00AA7736">
      <w:rPr>
        <w:rFonts w:ascii="Amasis MT Pro" w:hAnsi="Amasis MT Pro"/>
      </w:rPr>
      <w:t xml:space="preserve"> sur </w:t>
    </w:r>
    <w:r w:rsidRPr="00AA7736">
      <w:rPr>
        <w:rFonts w:ascii="Amasis MT Pro" w:hAnsi="Amasis MT Pro"/>
        <w:b/>
        <w:bCs/>
        <w:sz w:val="24"/>
        <w:szCs w:val="24"/>
      </w:rPr>
      <w:fldChar w:fldCharType="begin"/>
    </w:r>
    <w:r w:rsidRPr="00AA7736">
      <w:rPr>
        <w:rFonts w:ascii="Amasis MT Pro" w:hAnsi="Amasis MT Pro"/>
        <w:b/>
        <w:bCs/>
      </w:rPr>
      <w:instrText>NUMPAGES</w:instrText>
    </w:r>
    <w:r w:rsidRPr="00AA7736">
      <w:rPr>
        <w:rFonts w:ascii="Amasis MT Pro" w:hAnsi="Amasis MT Pro"/>
        <w:b/>
        <w:bCs/>
        <w:sz w:val="24"/>
        <w:szCs w:val="24"/>
      </w:rPr>
      <w:fldChar w:fldCharType="separate"/>
    </w:r>
    <w:r w:rsidRPr="00AA7736">
      <w:rPr>
        <w:rFonts w:ascii="Amasis MT Pro" w:hAnsi="Amasis MT Pro"/>
        <w:b/>
        <w:bCs/>
      </w:rPr>
      <w:t>2</w:t>
    </w:r>
    <w:r w:rsidRPr="00AA7736">
      <w:rPr>
        <w:rFonts w:ascii="Amasis MT Pro" w:hAnsi="Amasis MT Pro"/>
        <w:b/>
        <w:bCs/>
        <w:sz w:val="24"/>
        <w:szCs w:val="24"/>
      </w:rPr>
      <w:fldChar w:fldCharType="end"/>
    </w:r>
  </w:p>
  <w:p w14:paraId="2E26DB39" w14:textId="77777777" w:rsidR="00716E8B" w:rsidRDefault="00716E8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4BBA2B" w14:textId="77777777" w:rsidR="00616772" w:rsidRDefault="00616772">
      <w:r>
        <w:separator/>
      </w:r>
    </w:p>
  </w:footnote>
  <w:footnote w:type="continuationSeparator" w:id="0">
    <w:p w14:paraId="1AF4A589" w14:textId="77777777" w:rsidR="00616772" w:rsidRDefault="0061677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337FC7" w14:textId="77777777" w:rsidR="002A7772" w:rsidRDefault="00675A5A">
    <w:pPr>
      <w:pStyle w:val="En-tte"/>
    </w:pPr>
    <w:r w:rsidRPr="00247049">
      <w:rPr>
        <w:noProof/>
      </w:rPr>
      <w:pict w14:anchorId="1412AA0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 1" o:spid="_x0000_i1025" type="#_x0000_t75" style="width:238.5pt;height:77pt;visibility:visible">
          <v:imagedata r:id="rId1" o:title="Keolis-CBA-4C-BD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EC61C2"/>
    <w:multiLevelType w:val="hybridMultilevel"/>
    <w:tmpl w:val="AF54B800"/>
    <w:lvl w:ilvl="0" w:tplc="040C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3408A9"/>
    <w:multiLevelType w:val="hybridMultilevel"/>
    <w:tmpl w:val="A154B57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EDF4127"/>
    <w:multiLevelType w:val="hybridMultilevel"/>
    <w:tmpl w:val="94B67DD4"/>
    <w:lvl w:ilvl="0" w:tplc="FC002C1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erdana" w:eastAsia="Times New Roman" w:hAnsi="Verdana" w:cs="Tahoma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883E44"/>
    <w:multiLevelType w:val="hybridMultilevel"/>
    <w:tmpl w:val="402ADAA0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3210C14"/>
    <w:multiLevelType w:val="hybridMultilevel"/>
    <w:tmpl w:val="8A7AFFF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9795D14"/>
    <w:multiLevelType w:val="hybridMultilevel"/>
    <w:tmpl w:val="929CDC84"/>
    <w:lvl w:ilvl="0" w:tplc="197CEF5E"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91C4296"/>
    <w:multiLevelType w:val="hybridMultilevel"/>
    <w:tmpl w:val="C2F85344"/>
    <w:lvl w:ilvl="0" w:tplc="16F403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C11D30"/>
    <w:multiLevelType w:val="hybridMultilevel"/>
    <w:tmpl w:val="EB6AC4BA"/>
    <w:lvl w:ilvl="0" w:tplc="3604C6C4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8" w15:restartNumberingAfterBreak="0">
    <w:nsid w:val="2A5C3D70"/>
    <w:multiLevelType w:val="hybridMultilevel"/>
    <w:tmpl w:val="FAA2B24E"/>
    <w:lvl w:ilvl="0" w:tplc="5E9040BC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  <w:b w:val="0"/>
        <w:sz w:val="3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E497146"/>
    <w:multiLevelType w:val="hybridMultilevel"/>
    <w:tmpl w:val="55CE17BA"/>
    <w:lvl w:ilvl="0" w:tplc="147090B8">
      <w:start w:val="9"/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393600A2"/>
    <w:multiLevelType w:val="hybridMultilevel"/>
    <w:tmpl w:val="DC5678C0"/>
    <w:lvl w:ilvl="0" w:tplc="AD00876C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4A0F1C"/>
    <w:multiLevelType w:val="hybridMultilevel"/>
    <w:tmpl w:val="BE541D52"/>
    <w:lvl w:ilvl="0" w:tplc="EBDE6A48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FF67697"/>
    <w:multiLevelType w:val="hybridMultilevel"/>
    <w:tmpl w:val="515A6514"/>
    <w:lvl w:ilvl="0" w:tplc="5F0473C2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DB5013"/>
    <w:multiLevelType w:val="hybridMultilevel"/>
    <w:tmpl w:val="8A205DBC"/>
    <w:lvl w:ilvl="0" w:tplc="58146B4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88C719C"/>
    <w:multiLevelType w:val="hybridMultilevel"/>
    <w:tmpl w:val="32BE1B04"/>
    <w:lvl w:ilvl="0" w:tplc="283E5046"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C4B00A22">
      <w:start w:val="5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eastAsia="Times New Roman" w:hAnsi="Symbol" w:cs="Times New Roman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5" w15:restartNumberingAfterBreak="0">
    <w:nsid w:val="4D615014"/>
    <w:multiLevelType w:val="hybridMultilevel"/>
    <w:tmpl w:val="296C5CDA"/>
    <w:lvl w:ilvl="0" w:tplc="7696D0A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6" w15:restartNumberingAfterBreak="0">
    <w:nsid w:val="5CCE132E"/>
    <w:multiLevelType w:val="hybridMultilevel"/>
    <w:tmpl w:val="E1761E84"/>
    <w:lvl w:ilvl="0" w:tplc="132E136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471154"/>
    <w:multiLevelType w:val="hybridMultilevel"/>
    <w:tmpl w:val="59268096"/>
    <w:lvl w:ilvl="0" w:tplc="A7005140">
      <w:start w:val="1"/>
      <w:numFmt w:val="decimal"/>
      <w:lvlText w:val="%1."/>
      <w:lvlJc w:val="left"/>
      <w:pPr>
        <w:tabs>
          <w:tab w:val="num" w:pos="585"/>
        </w:tabs>
        <w:ind w:left="585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305"/>
        </w:tabs>
        <w:ind w:left="1305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025"/>
        </w:tabs>
        <w:ind w:left="2025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745"/>
        </w:tabs>
        <w:ind w:left="2745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465"/>
        </w:tabs>
        <w:ind w:left="3465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185"/>
        </w:tabs>
        <w:ind w:left="4185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4905"/>
        </w:tabs>
        <w:ind w:left="4905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625"/>
        </w:tabs>
        <w:ind w:left="5625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345"/>
        </w:tabs>
        <w:ind w:left="6345" w:hanging="180"/>
      </w:pPr>
    </w:lvl>
  </w:abstractNum>
  <w:abstractNum w:abstractNumId="18" w15:restartNumberingAfterBreak="0">
    <w:nsid w:val="5E693951"/>
    <w:multiLevelType w:val="hybridMultilevel"/>
    <w:tmpl w:val="9D5C4D80"/>
    <w:lvl w:ilvl="0" w:tplc="23666B6C">
      <w:start w:val="7"/>
      <w:numFmt w:val="bullet"/>
      <w:lvlText w:val=""/>
      <w:lvlJc w:val="left"/>
      <w:pPr>
        <w:tabs>
          <w:tab w:val="num" w:pos="1785"/>
        </w:tabs>
        <w:ind w:left="1785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2505"/>
        </w:tabs>
        <w:ind w:left="2505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25"/>
        </w:tabs>
        <w:ind w:left="3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45"/>
        </w:tabs>
        <w:ind w:left="3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65"/>
        </w:tabs>
        <w:ind w:left="4665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85"/>
        </w:tabs>
        <w:ind w:left="5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105"/>
        </w:tabs>
        <w:ind w:left="6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25"/>
        </w:tabs>
        <w:ind w:left="6825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45"/>
        </w:tabs>
        <w:ind w:left="7545" w:hanging="360"/>
      </w:pPr>
      <w:rPr>
        <w:rFonts w:ascii="Wingdings" w:hAnsi="Wingdings" w:hint="default"/>
      </w:rPr>
    </w:lvl>
  </w:abstractNum>
  <w:abstractNum w:abstractNumId="19" w15:restartNumberingAfterBreak="0">
    <w:nsid w:val="647A66B4"/>
    <w:multiLevelType w:val="hybridMultilevel"/>
    <w:tmpl w:val="8506B0C0"/>
    <w:lvl w:ilvl="0" w:tplc="D8CA395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Black" w:hAnsi="Arial Black" w:hint="default"/>
        <w:b w:val="0"/>
        <w:sz w:val="3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57456E3"/>
    <w:multiLevelType w:val="hybridMultilevel"/>
    <w:tmpl w:val="67E8B82E"/>
    <w:lvl w:ilvl="0" w:tplc="BCA486EA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  <w:b w:val="0"/>
        <w:u w:val="none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2D1277"/>
    <w:multiLevelType w:val="hybridMultilevel"/>
    <w:tmpl w:val="42762E34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7443DA0"/>
    <w:multiLevelType w:val="hybridMultilevel"/>
    <w:tmpl w:val="ADAE8F2E"/>
    <w:lvl w:ilvl="0" w:tplc="98A806D0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36078959">
    <w:abstractNumId w:val="14"/>
  </w:num>
  <w:num w:numId="2" w16cid:durableId="1289895547">
    <w:abstractNumId w:val="4"/>
  </w:num>
  <w:num w:numId="3" w16cid:durableId="659383308">
    <w:abstractNumId w:val="3"/>
  </w:num>
  <w:num w:numId="4" w16cid:durableId="1902252165">
    <w:abstractNumId w:val="15"/>
  </w:num>
  <w:num w:numId="5" w16cid:durableId="1725834733">
    <w:abstractNumId w:val="11"/>
  </w:num>
  <w:num w:numId="6" w16cid:durableId="942372439">
    <w:abstractNumId w:val="1"/>
  </w:num>
  <w:num w:numId="7" w16cid:durableId="1168060827">
    <w:abstractNumId w:val="8"/>
  </w:num>
  <w:num w:numId="8" w16cid:durableId="1306935548">
    <w:abstractNumId w:val="19"/>
  </w:num>
  <w:num w:numId="9" w16cid:durableId="1087654434">
    <w:abstractNumId w:val="18"/>
  </w:num>
  <w:num w:numId="10" w16cid:durableId="1130168468">
    <w:abstractNumId w:val="2"/>
  </w:num>
  <w:num w:numId="11" w16cid:durableId="1410730158">
    <w:abstractNumId w:val="21"/>
  </w:num>
  <w:num w:numId="12" w16cid:durableId="796945337">
    <w:abstractNumId w:val="17"/>
  </w:num>
  <w:num w:numId="13" w16cid:durableId="2001814205">
    <w:abstractNumId w:val="6"/>
  </w:num>
  <w:num w:numId="14" w16cid:durableId="2094276774">
    <w:abstractNumId w:val="16"/>
  </w:num>
  <w:num w:numId="15" w16cid:durableId="952202229">
    <w:abstractNumId w:val="7"/>
  </w:num>
  <w:num w:numId="16" w16cid:durableId="1602184034">
    <w:abstractNumId w:val="9"/>
  </w:num>
  <w:num w:numId="17" w16cid:durableId="71392490">
    <w:abstractNumId w:val="12"/>
  </w:num>
  <w:num w:numId="18" w16cid:durableId="1392458538">
    <w:abstractNumId w:val="13"/>
  </w:num>
  <w:num w:numId="19" w16cid:durableId="2077510370">
    <w:abstractNumId w:val="10"/>
  </w:num>
  <w:num w:numId="20" w16cid:durableId="190579024">
    <w:abstractNumId w:val="20"/>
  </w:num>
  <w:num w:numId="21" w16cid:durableId="307789076">
    <w:abstractNumId w:val="22"/>
  </w:num>
  <w:num w:numId="22" w16cid:durableId="1302534285">
    <w:abstractNumId w:val="0"/>
  </w:num>
  <w:num w:numId="23" w16cid:durableId="18378709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D604C"/>
    <w:rsid w:val="00001156"/>
    <w:rsid w:val="000054CD"/>
    <w:rsid w:val="00006AAC"/>
    <w:rsid w:val="00021CAA"/>
    <w:rsid w:val="000231B4"/>
    <w:rsid w:val="00024E54"/>
    <w:rsid w:val="00026657"/>
    <w:rsid w:val="00040844"/>
    <w:rsid w:val="00050058"/>
    <w:rsid w:val="0005066E"/>
    <w:rsid w:val="00052808"/>
    <w:rsid w:val="00055654"/>
    <w:rsid w:val="000604DB"/>
    <w:rsid w:val="0006447E"/>
    <w:rsid w:val="00071E16"/>
    <w:rsid w:val="000752F9"/>
    <w:rsid w:val="00097294"/>
    <w:rsid w:val="00097C15"/>
    <w:rsid w:val="000A166E"/>
    <w:rsid w:val="000A21A8"/>
    <w:rsid w:val="000A75A0"/>
    <w:rsid w:val="000B660A"/>
    <w:rsid w:val="000C06F3"/>
    <w:rsid w:val="000C1A61"/>
    <w:rsid w:val="000C25DE"/>
    <w:rsid w:val="000C324C"/>
    <w:rsid w:val="000C5126"/>
    <w:rsid w:val="000D0A9F"/>
    <w:rsid w:val="000D1591"/>
    <w:rsid w:val="000D18C1"/>
    <w:rsid w:val="000D300F"/>
    <w:rsid w:val="000D4E1A"/>
    <w:rsid w:val="000F0202"/>
    <w:rsid w:val="00105C8C"/>
    <w:rsid w:val="001124BD"/>
    <w:rsid w:val="0011546A"/>
    <w:rsid w:val="00116C5F"/>
    <w:rsid w:val="00134F3A"/>
    <w:rsid w:val="00145810"/>
    <w:rsid w:val="00146B47"/>
    <w:rsid w:val="0015231D"/>
    <w:rsid w:val="001545EA"/>
    <w:rsid w:val="00157566"/>
    <w:rsid w:val="00172B41"/>
    <w:rsid w:val="00174EDF"/>
    <w:rsid w:val="00175973"/>
    <w:rsid w:val="00180073"/>
    <w:rsid w:val="00192CB8"/>
    <w:rsid w:val="001949F1"/>
    <w:rsid w:val="001A0E8B"/>
    <w:rsid w:val="001A7516"/>
    <w:rsid w:val="001B73F3"/>
    <w:rsid w:val="001C2125"/>
    <w:rsid w:val="001C6A5D"/>
    <w:rsid w:val="001F4D23"/>
    <w:rsid w:val="001F52ED"/>
    <w:rsid w:val="00200474"/>
    <w:rsid w:val="00217E73"/>
    <w:rsid w:val="00225212"/>
    <w:rsid w:val="0023658D"/>
    <w:rsid w:val="00237B36"/>
    <w:rsid w:val="002408DF"/>
    <w:rsid w:val="0024214B"/>
    <w:rsid w:val="0024582D"/>
    <w:rsid w:val="00251BDB"/>
    <w:rsid w:val="002571EC"/>
    <w:rsid w:val="002571F5"/>
    <w:rsid w:val="002655E4"/>
    <w:rsid w:val="00266795"/>
    <w:rsid w:val="002676AB"/>
    <w:rsid w:val="00285251"/>
    <w:rsid w:val="00290F38"/>
    <w:rsid w:val="00291227"/>
    <w:rsid w:val="00297D72"/>
    <w:rsid w:val="002A00A4"/>
    <w:rsid w:val="002A7772"/>
    <w:rsid w:val="002C3AB8"/>
    <w:rsid w:val="002D073E"/>
    <w:rsid w:val="002D4E87"/>
    <w:rsid w:val="002D7909"/>
    <w:rsid w:val="00303E25"/>
    <w:rsid w:val="00307DC4"/>
    <w:rsid w:val="003229E6"/>
    <w:rsid w:val="00322BE0"/>
    <w:rsid w:val="00324C78"/>
    <w:rsid w:val="0032570D"/>
    <w:rsid w:val="00345977"/>
    <w:rsid w:val="0035138D"/>
    <w:rsid w:val="00353CEA"/>
    <w:rsid w:val="00353E19"/>
    <w:rsid w:val="00355032"/>
    <w:rsid w:val="00375B8F"/>
    <w:rsid w:val="0038467D"/>
    <w:rsid w:val="003863DD"/>
    <w:rsid w:val="00390DE0"/>
    <w:rsid w:val="0039207E"/>
    <w:rsid w:val="003B0E24"/>
    <w:rsid w:val="003B7CB7"/>
    <w:rsid w:val="003C1017"/>
    <w:rsid w:val="003C2EBC"/>
    <w:rsid w:val="003E13BD"/>
    <w:rsid w:val="003E199C"/>
    <w:rsid w:val="003E72DD"/>
    <w:rsid w:val="004145FF"/>
    <w:rsid w:val="004154A8"/>
    <w:rsid w:val="00423B86"/>
    <w:rsid w:val="00424F66"/>
    <w:rsid w:val="004407F1"/>
    <w:rsid w:val="00450709"/>
    <w:rsid w:val="00453416"/>
    <w:rsid w:val="0046637F"/>
    <w:rsid w:val="004719A2"/>
    <w:rsid w:val="0047281D"/>
    <w:rsid w:val="00472EA7"/>
    <w:rsid w:val="00474AAF"/>
    <w:rsid w:val="00492CC4"/>
    <w:rsid w:val="00495F99"/>
    <w:rsid w:val="004A7FB9"/>
    <w:rsid w:val="004B0879"/>
    <w:rsid w:val="004B0B91"/>
    <w:rsid w:val="004B5DC0"/>
    <w:rsid w:val="004C126A"/>
    <w:rsid w:val="004C2ED3"/>
    <w:rsid w:val="004C436E"/>
    <w:rsid w:val="004D0BF1"/>
    <w:rsid w:val="004D6CE5"/>
    <w:rsid w:val="004E177A"/>
    <w:rsid w:val="004F341C"/>
    <w:rsid w:val="004F554D"/>
    <w:rsid w:val="00500505"/>
    <w:rsid w:val="005010A5"/>
    <w:rsid w:val="00514728"/>
    <w:rsid w:val="0052232F"/>
    <w:rsid w:val="00543541"/>
    <w:rsid w:val="00552AA3"/>
    <w:rsid w:val="00554063"/>
    <w:rsid w:val="00561123"/>
    <w:rsid w:val="00572F96"/>
    <w:rsid w:val="00574036"/>
    <w:rsid w:val="005814BE"/>
    <w:rsid w:val="00590793"/>
    <w:rsid w:val="00595E19"/>
    <w:rsid w:val="005A73C3"/>
    <w:rsid w:val="005C2134"/>
    <w:rsid w:val="005D04EC"/>
    <w:rsid w:val="005D0C51"/>
    <w:rsid w:val="005E1CE7"/>
    <w:rsid w:val="005E5102"/>
    <w:rsid w:val="005F1FFD"/>
    <w:rsid w:val="005F2A26"/>
    <w:rsid w:val="005F35BE"/>
    <w:rsid w:val="005F5C7C"/>
    <w:rsid w:val="0060296A"/>
    <w:rsid w:val="00611681"/>
    <w:rsid w:val="00612107"/>
    <w:rsid w:val="006144D9"/>
    <w:rsid w:val="006162D1"/>
    <w:rsid w:val="00616772"/>
    <w:rsid w:val="00621452"/>
    <w:rsid w:val="00623AE6"/>
    <w:rsid w:val="006333F6"/>
    <w:rsid w:val="00637700"/>
    <w:rsid w:val="00640DD6"/>
    <w:rsid w:val="0065151E"/>
    <w:rsid w:val="00653634"/>
    <w:rsid w:val="00661165"/>
    <w:rsid w:val="00666F3F"/>
    <w:rsid w:val="00670741"/>
    <w:rsid w:val="00675A5A"/>
    <w:rsid w:val="006B7190"/>
    <w:rsid w:val="006C09D8"/>
    <w:rsid w:val="006D5866"/>
    <w:rsid w:val="006D6D54"/>
    <w:rsid w:val="006D79E0"/>
    <w:rsid w:val="0070301B"/>
    <w:rsid w:val="00704FB7"/>
    <w:rsid w:val="00716E8B"/>
    <w:rsid w:val="00725D55"/>
    <w:rsid w:val="0076450F"/>
    <w:rsid w:val="00782EE9"/>
    <w:rsid w:val="00793371"/>
    <w:rsid w:val="007A06E8"/>
    <w:rsid w:val="007A14E1"/>
    <w:rsid w:val="007A7F86"/>
    <w:rsid w:val="007B4FB5"/>
    <w:rsid w:val="007B60F7"/>
    <w:rsid w:val="007B61B0"/>
    <w:rsid w:val="007C20F9"/>
    <w:rsid w:val="007C2287"/>
    <w:rsid w:val="007C71CE"/>
    <w:rsid w:val="007D2B4B"/>
    <w:rsid w:val="007D7D43"/>
    <w:rsid w:val="007E4FAE"/>
    <w:rsid w:val="007E7B16"/>
    <w:rsid w:val="007F1014"/>
    <w:rsid w:val="007F10FC"/>
    <w:rsid w:val="007F7677"/>
    <w:rsid w:val="00802AA6"/>
    <w:rsid w:val="00815A3E"/>
    <w:rsid w:val="00823DE6"/>
    <w:rsid w:val="008360B0"/>
    <w:rsid w:val="0084006D"/>
    <w:rsid w:val="00842FC0"/>
    <w:rsid w:val="00846C40"/>
    <w:rsid w:val="0085150C"/>
    <w:rsid w:val="00855270"/>
    <w:rsid w:val="00862C4C"/>
    <w:rsid w:val="008727F2"/>
    <w:rsid w:val="0088512F"/>
    <w:rsid w:val="00890DE8"/>
    <w:rsid w:val="008A2016"/>
    <w:rsid w:val="008A65C6"/>
    <w:rsid w:val="008A793B"/>
    <w:rsid w:val="008B3A7D"/>
    <w:rsid w:val="008B703A"/>
    <w:rsid w:val="008B71A7"/>
    <w:rsid w:val="008C0D72"/>
    <w:rsid w:val="008D2562"/>
    <w:rsid w:val="008E68DD"/>
    <w:rsid w:val="008E6C4B"/>
    <w:rsid w:val="00911B80"/>
    <w:rsid w:val="00912B36"/>
    <w:rsid w:val="00923E02"/>
    <w:rsid w:val="009310DA"/>
    <w:rsid w:val="0094488B"/>
    <w:rsid w:val="009460D4"/>
    <w:rsid w:val="00946309"/>
    <w:rsid w:val="009501C2"/>
    <w:rsid w:val="00950399"/>
    <w:rsid w:val="0096070A"/>
    <w:rsid w:val="00964071"/>
    <w:rsid w:val="0097003D"/>
    <w:rsid w:val="00971360"/>
    <w:rsid w:val="00972E5F"/>
    <w:rsid w:val="009762A3"/>
    <w:rsid w:val="00981E18"/>
    <w:rsid w:val="00986D34"/>
    <w:rsid w:val="009979B4"/>
    <w:rsid w:val="00997CB7"/>
    <w:rsid w:val="009B667F"/>
    <w:rsid w:val="009C23E7"/>
    <w:rsid w:val="009D37BF"/>
    <w:rsid w:val="009E4829"/>
    <w:rsid w:val="009F317B"/>
    <w:rsid w:val="00A041B4"/>
    <w:rsid w:val="00A10210"/>
    <w:rsid w:val="00A13352"/>
    <w:rsid w:val="00A3593B"/>
    <w:rsid w:val="00A410F0"/>
    <w:rsid w:val="00A41944"/>
    <w:rsid w:val="00A5533D"/>
    <w:rsid w:val="00A609F5"/>
    <w:rsid w:val="00A62812"/>
    <w:rsid w:val="00A723BF"/>
    <w:rsid w:val="00A77B6F"/>
    <w:rsid w:val="00A92CD5"/>
    <w:rsid w:val="00AA7736"/>
    <w:rsid w:val="00AB5137"/>
    <w:rsid w:val="00AB754C"/>
    <w:rsid w:val="00AC71D5"/>
    <w:rsid w:val="00AC7F59"/>
    <w:rsid w:val="00AD441F"/>
    <w:rsid w:val="00AD604C"/>
    <w:rsid w:val="00AE0AF1"/>
    <w:rsid w:val="00AE4729"/>
    <w:rsid w:val="00AE5B98"/>
    <w:rsid w:val="00AF1F91"/>
    <w:rsid w:val="00B07035"/>
    <w:rsid w:val="00B138F1"/>
    <w:rsid w:val="00B13E18"/>
    <w:rsid w:val="00B14DAF"/>
    <w:rsid w:val="00B20F7E"/>
    <w:rsid w:val="00B253D3"/>
    <w:rsid w:val="00B2745B"/>
    <w:rsid w:val="00B531AF"/>
    <w:rsid w:val="00B54301"/>
    <w:rsid w:val="00B62DE5"/>
    <w:rsid w:val="00B66A2C"/>
    <w:rsid w:val="00B66A69"/>
    <w:rsid w:val="00B839ED"/>
    <w:rsid w:val="00B869D1"/>
    <w:rsid w:val="00B91D15"/>
    <w:rsid w:val="00BB0D5E"/>
    <w:rsid w:val="00BC1034"/>
    <w:rsid w:val="00BC6AD8"/>
    <w:rsid w:val="00BD11C0"/>
    <w:rsid w:val="00BD2B03"/>
    <w:rsid w:val="00BD68CB"/>
    <w:rsid w:val="00BE1B3A"/>
    <w:rsid w:val="00BE2330"/>
    <w:rsid w:val="00BF081D"/>
    <w:rsid w:val="00BF2512"/>
    <w:rsid w:val="00BF5F95"/>
    <w:rsid w:val="00C126C6"/>
    <w:rsid w:val="00C130D0"/>
    <w:rsid w:val="00C23E6B"/>
    <w:rsid w:val="00C258B0"/>
    <w:rsid w:val="00C263B1"/>
    <w:rsid w:val="00C2735A"/>
    <w:rsid w:val="00C328E8"/>
    <w:rsid w:val="00C35421"/>
    <w:rsid w:val="00C41F68"/>
    <w:rsid w:val="00C5513E"/>
    <w:rsid w:val="00C6058C"/>
    <w:rsid w:val="00C6115A"/>
    <w:rsid w:val="00C61CE4"/>
    <w:rsid w:val="00C6786B"/>
    <w:rsid w:val="00C7169C"/>
    <w:rsid w:val="00C910C6"/>
    <w:rsid w:val="00C95819"/>
    <w:rsid w:val="00C95FF7"/>
    <w:rsid w:val="00CA42FC"/>
    <w:rsid w:val="00CA4D8D"/>
    <w:rsid w:val="00CA5BD0"/>
    <w:rsid w:val="00CB16DC"/>
    <w:rsid w:val="00CC2A85"/>
    <w:rsid w:val="00CC3293"/>
    <w:rsid w:val="00CC599B"/>
    <w:rsid w:val="00CD00D2"/>
    <w:rsid w:val="00CE11D3"/>
    <w:rsid w:val="00CE7525"/>
    <w:rsid w:val="00CE75D4"/>
    <w:rsid w:val="00CF1062"/>
    <w:rsid w:val="00CF3419"/>
    <w:rsid w:val="00D0410D"/>
    <w:rsid w:val="00D128A0"/>
    <w:rsid w:val="00D17F8E"/>
    <w:rsid w:val="00D333BF"/>
    <w:rsid w:val="00D366CC"/>
    <w:rsid w:val="00D43DF9"/>
    <w:rsid w:val="00D50ED3"/>
    <w:rsid w:val="00D533D8"/>
    <w:rsid w:val="00D54A82"/>
    <w:rsid w:val="00D550DE"/>
    <w:rsid w:val="00D630A5"/>
    <w:rsid w:val="00D67CBA"/>
    <w:rsid w:val="00D71BFC"/>
    <w:rsid w:val="00D84D7C"/>
    <w:rsid w:val="00D85CEA"/>
    <w:rsid w:val="00DA3214"/>
    <w:rsid w:val="00DB06C0"/>
    <w:rsid w:val="00DB34D6"/>
    <w:rsid w:val="00DB41EE"/>
    <w:rsid w:val="00DC7087"/>
    <w:rsid w:val="00DC7336"/>
    <w:rsid w:val="00DD171D"/>
    <w:rsid w:val="00DD77B7"/>
    <w:rsid w:val="00DF6330"/>
    <w:rsid w:val="00E05450"/>
    <w:rsid w:val="00E31E25"/>
    <w:rsid w:val="00E3252A"/>
    <w:rsid w:val="00E365D2"/>
    <w:rsid w:val="00E41027"/>
    <w:rsid w:val="00E51449"/>
    <w:rsid w:val="00E53B3D"/>
    <w:rsid w:val="00E733EF"/>
    <w:rsid w:val="00E75623"/>
    <w:rsid w:val="00E81B16"/>
    <w:rsid w:val="00E83990"/>
    <w:rsid w:val="00E95ECD"/>
    <w:rsid w:val="00E97277"/>
    <w:rsid w:val="00E979AE"/>
    <w:rsid w:val="00EA32BE"/>
    <w:rsid w:val="00EC05B5"/>
    <w:rsid w:val="00EC55E6"/>
    <w:rsid w:val="00EC6AC3"/>
    <w:rsid w:val="00ED49B8"/>
    <w:rsid w:val="00EF08D5"/>
    <w:rsid w:val="00EF3267"/>
    <w:rsid w:val="00F0108E"/>
    <w:rsid w:val="00F04AE6"/>
    <w:rsid w:val="00F15DC6"/>
    <w:rsid w:val="00F20092"/>
    <w:rsid w:val="00F256A9"/>
    <w:rsid w:val="00F25BBE"/>
    <w:rsid w:val="00F3189C"/>
    <w:rsid w:val="00F33FCF"/>
    <w:rsid w:val="00F534D1"/>
    <w:rsid w:val="00F57298"/>
    <w:rsid w:val="00F60054"/>
    <w:rsid w:val="00F76694"/>
    <w:rsid w:val="00F854DC"/>
    <w:rsid w:val="00FA0988"/>
    <w:rsid w:val="00FA1C6B"/>
    <w:rsid w:val="00FA3278"/>
    <w:rsid w:val="00FC0492"/>
    <w:rsid w:val="00FC1842"/>
    <w:rsid w:val="00FC1CEE"/>
    <w:rsid w:val="00FC1D8A"/>
    <w:rsid w:val="00FC29C9"/>
    <w:rsid w:val="00FD50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51E52580"/>
  <w15:chartTrackingRefBased/>
  <w15:docId w15:val="{36684AF9-7700-4441-A9FB-0A328EF738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0F38"/>
  </w:style>
  <w:style w:type="paragraph" w:styleId="Titre1">
    <w:name w:val="heading 1"/>
    <w:basedOn w:val="Normal"/>
    <w:next w:val="Normal"/>
    <w:qFormat/>
    <w:pPr>
      <w:keepNext/>
      <w:jc w:val="both"/>
      <w:outlineLvl w:val="0"/>
    </w:pPr>
    <w:rPr>
      <w:b/>
      <w:bCs/>
      <w:sz w:val="32"/>
    </w:rPr>
  </w:style>
  <w:style w:type="paragraph" w:styleId="Titre2">
    <w:name w:val="heading 2"/>
    <w:basedOn w:val="Normal"/>
    <w:next w:val="Normal"/>
    <w:qFormat/>
    <w:pPr>
      <w:keepNext/>
      <w:outlineLvl w:val="1"/>
    </w:pPr>
    <w:rPr>
      <w:sz w:val="24"/>
    </w:rPr>
  </w:style>
  <w:style w:type="paragraph" w:styleId="Titre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  <w:sz w:val="28"/>
    </w:rPr>
  </w:style>
  <w:style w:type="paragraph" w:styleId="Titre4">
    <w:name w:val="heading 4"/>
    <w:basedOn w:val="Normal"/>
    <w:next w:val="Normal"/>
    <w:qFormat/>
    <w:pPr>
      <w:keepNext/>
      <w:outlineLvl w:val="3"/>
    </w:pPr>
    <w:rPr>
      <w:i/>
      <w:iCs/>
      <w:sz w:val="24"/>
    </w:rPr>
  </w:style>
  <w:style w:type="paragraph" w:styleId="Titre5">
    <w:name w:val="heading 5"/>
    <w:basedOn w:val="Normal"/>
    <w:next w:val="Normal"/>
    <w:qFormat/>
    <w:pPr>
      <w:keepNext/>
      <w:ind w:left="360"/>
      <w:outlineLvl w:val="4"/>
    </w:pPr>
    <w:rPr>
      <w:sz w:val="24"/>
    </w:rPr>
  </w:style>
  <w:style w:type="paragraph" w:styleId="Titre6">
    <w:name w:val="heading 6"/>
    <w:basedOn w:val="Normal"/>
    <w:next w:val="Normal"/>
    <w:qFormat/>
    <w:pPr>
      <w:keepNext/>
      <w:ind w:left="708"/>
      <w:outlineLvl w:val="5"/>
    </w:pPr>
    <w:rPr>
      <w:b/>
      <w:bCs/>
      <w:sz w:val="24"/>
    </w:rPr>
  </w:style>
  <w:style w:type="paragraph" w:styleId="Titre7">
    <w:name w:val="heading 7"/>
    <w:basedOn w:val="Normal"/>
    <w:next w:val="Normal"/>
    <w:qFormat/>
    <w:pPr>
      <w:keepNext/>
      <w:ind w:left="360"/>
      <w:jc w:val="both"/>
      <w:outlineLvl w:val="6"/>
    </w:pPr>
    <w:rPr>
      <w:b/>
      <w:bCs/>
      <w:sz w:val="28"/>
    </w:rPr>
  </w:style>
  <w:style w:type="paragraph" w:styleId="Titre8">
    <w:name w:val="heading 8"/>
    <w:basedOn w:val="Normal"/>
    <w:next w:val="Normal"/>
    <w:qFormat/>
    <w:pPr>
      <w:keepNext/>
      <w:ind w:left="708" w:firstLine="584"/>
      <w:jc w:val="both"/>
      <w:outlineLvl w:val="7"/>
    </w:pPr>
    <w:rPr>
      <w:sz w:val="24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Corpsdetexte">
    <w:name w:val="Body Text"/>
    <w:basedOn w:val="Normal"/>
    <w:semiHidden/>
    <w:rPr>
      <w:sz w:val="24"/>
    </w:rPr>
  </w:style>
  <w:style w:type="paragraph" w:styleId="Retraitcorpsdetexte">
    <w:name w:val="Body Text Indent"/>
    <w:basedOn w:val="Normal"/>
    <w:semiHidden/>
    <w:pPr>
      <w:ind w:left="708"/>
    </w:pPr>
    <w:rPr>
      <w:sz w:val="24"/>
    </w:rPr>
  </w:style>
  <w:style w:type="paragraph" w:styleId="Retraitcorpsdetexte2">
    <w:name w:val="Body Text Indent 2"/>
    <w:basedOn w:val="Normal"/>
    <w:semiHidden/>
    <w:pPr>
      <w:ind w:left="360"/>
    </w:pPr>
    <w:rPr>
      <w:sz w:val="24"/>
    </w:rPr>
  </w:style>
  <w:style w:type="paragraph" w:styleId="Corpsdetexte2">
    <w:name w:val="Body Text 2"/>
    <w:basedOn w:val="Normal"/>
    <w:semiHidden/>
    <w:pPr>
      <w:jc w:val="both"/>
    </w:pPr>
    <w:rPr>
      <w:sz w:val="24"/>
    </w:rPr>
  </w:style>
  <w:style w:type="paragraph" w:styleId="Retraitcorpsdetexte3">
    <w:name w:val="Body Text Indent 3"/>
    <w:basedOn w:val="Normal"/>
    <w:semiHidden/>
    <w:pPr>
      <w:ind w:firstLine="709"/>
      <w:jc w:val="both"/>
    </w:pPr>
    <w:rPr>
      <w:sz w:val="24"/>
    </w:rPr>
  </w:style>
  <w:style w:type="paragraph" w:styleId="En-tte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</w:style>
  <w:style w:type="paragraph" w:styleId="Paragraphedeliste">
    <w:name w:val="List Paragraph"/>
    <w:basedOn w:val="Normal"/>
    <w:uiPriority w:val="34"/>
    <w:qFormat/>
    <w:rsid w:val="00472EA7"/>
    <w:pPr>
      <w:ind w:left="708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0F020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0F020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9501C2"/>
    <w:pPr>
      <w:spacing w:before="100" w:beforeAutospacing="1" w:after="100" w:afterAutospacing="1"/>
    </w:pPr>
    <w:rPr>
      <w:sz w:val="24"/>
      <w:szCs w:val="24"/>
    </w:rPr>
  </w:style>
  <w:style w:type="character" w:styleId="Accentuation">
    <w:name w:val="Emphasis"/>
    <w:uiPriority w:val="20"/>
    <w:qFormat/>
    <w:rsid w:val="009501C2"/>
    <w:rPr>
      <w:i/>
      <w:iCs/>
    </w:rPr>
  </w:style>
  <w:style w:type="character" w:styleId="Marquedecommentaire">
    <w:name w:val="annotation reference"/>
    <w:uiPriority w:val="99"/>
    <w:semiHidden/>
    <w:unhideWhenUsed/>
    <w:rsid w:val="001F4D2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1F4D23"/>
  </w:style>
  <w:style w:type="character" w:customStyle="1" w:styleId="CommentaireCar">
    <w:name w:val="Commentaire Car"/>
    <w:basedOn w:val="Policepardfaut"/>
    <w:link w:val="Commentaire"/>
    <w:uiPriority w:val="99"/>
    <w:rsid w:val="001F4D23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F4D23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1F4D23"/>
    <w:rPr>
      <w:b/>
      <w:bCs/>
    </w:rPr>
  </w:style>
  <w:style w:type="character" w:customStyle="1" w:styleId="PieddepageCar">
    <w:name w:val="Pied de page Car"/>
    <w:basedOn w:val="Policepardfaut"/>
    <w:link w:val="Pieddepage"/>
    <w:uiPriority w:val="99"/>
    <w:rsid w:val="002A7772"/>
  </w:style>
  <w:style w:type="paragraph" w:styleId="Rvision">
    <w:name w:val="Revision"/>
    <w:hidden/>
    <w:uiPriority w:val="99"/>
    <w:semiHidden/>
    <w:rsid w:val="006515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40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9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1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59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8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877B7A-816F-4FD9-B222-FA3132EEEA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1177</Words>
  <Characters>6479</Characters>
  <Application>Microsoft Office Word</Application>
  <DocSecurity>0</DocSecurity>
  <Lines>53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ELECTIONS DES DELEGUES DU PERSONNEL</vt:lpstr>
    </vt:vector>
  </TitlesOfParts>
  <Company>ALPHACARS</Company>
  <LinksUpToDate>false</LinksUpToDate>
  <CharactersWithSpaces>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ELECTIONS DES DELEGUES DU PERSONNEL</dc:title>
  <dc:subject/>
  <dc:creator>alphacars</dc:creator>
  <cp:keywords/>
  <cp:lastModifiedBy>CREHALET Emmanuel</cp:lastModifiedBy>
  <cp:revision>2</cp:revision>
  <cp:lastPrinted>2026-03-11T11:19:00Z</cp:lastPrinted>
  <dcterms:created xsi:type="dcterms:W3CDTF">2026-04-02T15:11:00Z</dcterms:created>
  <dcterms:modified xsi:type="dcterms:W3CDTF">2026-04-02T15:11:00Z</dcterms:modified>
</cp:coreProperties>
</file>