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DF8C9" w14:textId="77777777" w:rsidR="00D62703" w:rsidRDefault="00D62703" w:rsidP="009C7951">
      <w:pPr>
        <w:pBdr>
          <w:top w:val="single" w:sz="4" w:space="1" w:color="auto"/>
          <w:left w:val="single" w:sz="4" w:space="4" w:color="auto"/>
          <w:bottom w:val="single" w:sz="4" w:space="6" w:color="auto"/>
          <w:right w:val="single" w:sz="4" w:space="4" w:color="auto"/>
        </w:pBdr>
        <w:jc w:val="center"/>
        <w:rPr>
          <w:rFonts w:ascii="Arial Narrow" w:hAnsi="Arial Narrow"/>
          <w:b/>
          <w:bCs/>
          <w:sz w:val="24"/>
          <w:szCs w:val="24"/>
        </w:rPr>
      </w:pPr>
    </w:p>
    <w:p w14:paraId="784DDB6E" w14:textId="77777777" w:rsidR="001749AB" w:rsidRPr="003558CD" w:rsidRDefault="001749AB" w:rsidP="009C7951">
      <w:pPr>
        <w:pBdr>
          <w:top w:val="single" w:sz="4" w:space="1" w:color="auto"/>
          <w:left w:val="single" w:sz="4" w:space="4" w:color="auto"/>
          <w:bottom w:val="single" w:sz="4" w:space="6" w:color="auto"/>
          <w:right w:val="single" w:sz="4" w:space="4" w:color="auto"/>
        </w:pBdr>
        <w:jc w:val="center"/>
        <w:rPr>
          <w:rFonts w:ascii="Arial Narrow" w:hAnsi="Arial Narrow"/>
          <w:b/>
          <w:bCs/>
          <w:sz w:val="24"/>
          <w:szCs w:val="24"/>
        </w:rPr>
      </w:pPr>
    </w:p>
    <w:p w14:paraId="5DE815CD" w14:textId="77777777" w:rsidR="00286DDD" w:rsidRPr="003558CD" w:rsidRDefault="00C43979" w:rsidP="00286DDD">
      <w:pPr>
        <w:pBdr>
          <w:top w:val="single" w:sz="4" w:space="1" w:color="auto"/>
          <w:left w:val="single" w:sz="4" w:space="4" w:color="auto"/>
          <w:bottom w:val="single" w:sz="4" w:space="6" w:color="auto"/>
          <w:right w:val="single" w:sz="4" w:space="4" w:color="auto"/>
        </w:pBdr>
        <w:jc w:val="center"/>
        <w:rPr>
          <w:rFonts w:ascii="Arial Narrow" w:hAnsi="Arial Narrow"/>
          <w:b/>
          <w:bCs/>
          <w:sz w:val="24"/>
          <w:szCs w:val="24"/>
        </w:rPr>
      </w:pPr>
      <w:r w:rsidRPr="003558CD">
        <w:rPr>
          <w:rFonts w:ascii="Arial Narrow" w:hAnsi="Arial Narrow"/>
          <w:b/>
          <w:bCs/>
          <w:sz w:val="24"/>
          <w:szCs w:val="24"/>
        </w:rPr>
        <w:t xml:space="preserve">ACCORD </w:t>
      </w:r>
      <w:r w:rsidR="00D144D6" w:rsidRPr="003558CD">
        <w:rPr>
          <w:rFonts w:ascii="Arial Narrow" w:hAnsi="Arial Narrow"/>
          <w:b/>
          <w:bCs/>
          <w:sz w:val="24"/>
          <w:szCs w:val="24"/>
        </w:rPr>
        <w:t>SUR LA N</w:t>
      </w:r>
      <w:r w:rsidR="008A50B4" w:rsidRPr="003558CD">
        <w:rPr>
          <w:rFonts w:ascii="Arial Narrow" w:hAnsi="Arial Narrow"/>
          <w:b/>
          <w:bCs/>
          <w:sz w:val="24"/>
          <w:szCs w:val="24"/>
        </w:rPr>
        <w:t>É</w:t>
      </w:r>
      <w:r w:rsidR="00D144D6" w:rsidRPr="003558CD">
        <w:rPr>
          <w:rFonts w:ascii="Arial Narrow" w:hAnsi="Arial Narrow"/>
          <w:b/>
          <w:bCs/>
          <w:sz w:val="24"/>
          <w:szCs w:val="24"/>
        </w:rPr>
        <w:t>GOCIATION ANNUELLE OBLIGATOIRE</w:t>
      </w:r>
      <w:r w:rsidRPr="003558CD">
        <w:rPr>
          <w:rFonts w:ascii="Arial Narrow" w:hAnsi="Arial Narrow"/>
          <w:b/>
          <w:bCs/>
          <w:sz w:val="24"/>
          <w:szCs w:val="24"/>
        </w:rPr>
        <w:t xml:space="preserve"> </w:t>
      </w:r>
      <w:r w:rsidR="00AD4745" w:rsidRPr="003558CD">
        <w:rPr>
          <w:rFonts w:ascii="Arial Narrow" w:hAnsi="Arial Narrow"/>
          <w:b/>
          <w:bCs/>
          <w:sz w:val="24"/>
          <w:szCs w:val="24"/>
        </w:rPr>
        <w:t xml:space="preserve">AU SEIN DE </w:t>
      </w:r>
    </w:p>
    <w:p w14:paraId="2B9949A4" w14:textId="77777777" w:rsidR="00286DDD" w:rsidRPr="003558CD" w:rsidRDefault="00AD4745" w:rsidP="00286DDD">
      <w:pPr>
        <w:pBdr>
          <w:top w:val="single" w:sz="4" w:space="1" w:color="auto"/>
          <w:left w:val="single" w:sz="4" w:space="4" w:color="auto"/>
          <w:bottom w:val="single" w:sz="4" w:space="6" w:color="auto"/>
          <w:right w:val="single" w:sz="4" w:space="4" w:color="auto"/>
        </w:pBdr>
        <w:jc w:val="center"/>
        <w:rPr>
          <w:rFonts w:ascii="Arial Narrow" w:hAnsi="Arial Narrow"/>
          <w:b/>
          <w:bCs/>
          <w:sz w:val="24"/>
          <w:szCs w:val="24"/>
        </w:rPr>
      </w:pPr>
      <w:r w:rsidRPr="003558CD">
        <w:rPr>
          <w:rFonts w:ascii="Arial Narrow" w:hAnsi="Arial Narrow"/>
          <w:b/>
          <w:bCs/>
          <w:sz w:val="24"/>
          <w:szCs w:val="24"/>
        </w:rPr>
        <w:t>POUR L’ANN</w:t>
      </w:r>
      <w:r w:rsidR="008A50B4" w:rsidRPr="003558CD">
        <w:rPr>
          <w:rFonts w:ascii="Arial Narrow" w:hAnsi="Arial Narrow"/>
          <w:b/>
          <w:bCs/>
          <w:sz w:val="24"/>
          <w:szCs w:val="24"/>
        </w:rPr>
        <w:t>É</w:t>
      </w:r>
      <w:r w:rsidRPr="003558CD">
        <w:rPr>
          <w:rFonts w:ascii="Arial Narrow" w:hAnsi="Arial Narrow"/>
          <w:b/>
          <w:bCs/>
          <w:sz w:val="24"/>
          <w:szCs w:val="24"/>
        </w:rPr>
        <w:t xml:space="preserve">E </w:t>
      </w:r>
      <w:r w:rsidR="00E242F9" w:rsidRPr="003558CD">
        <w:rPr>
          <w:rFonts w:ascii="Arial Narrow" w:hAnsi="Arial Narrow"/>
          <w:b/>
          <w:bCs/>
          <w:sz w:val="24"/>
          <w:szCs w:val="24"/>
        </w:rPr>
        <w:t>202</w:t>
      </w:r>
      <w:r w:rsidR="002C0F94">
        <w:rPr>
          <w:rFonts w:ascii="Arial Narrow" w:hAnsi="Arial Narrow"/>
          <w:b/>
          <w:bCs/>
          <w:sz w:val="24"/>
          <w:szCs w:val="24"/>
        </w:rPr>
        <w:t>6</w:t>
      </w:r>
    </w:p>
    <w:p w14:paraId="32AAEF32" w14:textId="77777777" w:rsidR="00C43979" w:rsidRPr="003558CD" w:rsidRDefault="00D144D6" w:rsidP="00286DDD">
      <w:pPr>
        <w:pBdr>
          <w:top w:val="single" w:sz="4" w:space="1" w:color="auto"/>
          <w:left w:val="single" w:sz="4" w:space="4" w:color="auto"/>
          <w:bottom w:val="single" w:sz="4" w:space="6" w:color="auto"/>
          <w:right w:val="single" w:sz="4" w:space="4" w:color="auto"/>
        </w:pBdr>
        <w:jc w:val="center"/>
        <w:rPr>
          <w:rFonts w:ascii="Arial Narrow" w:hAnsi="Arial Narrow"/>
          <w:b/>
          <w:bCs/>
          <w:sz w:val="24"/>
          <w:szCs w:val="24"/>
        </w:rPr>
      </w:pPr>
      <w:r w:rsidRPr="003558CD">
        <w:rPr>
          <w:rFonts w:ascii="Arial Narrow" w:hAnsi="Arial Narrow"/>
          <w:b/>
          <w:bCs/>
          <w:sz w:val="24"/>
          <w:szCs w:val="24"/>
        </w:rPr>
        <w:t>SUR LA REMUN</w:t>
      </w:r>
      <w:r w:rsidR="008A50B4" w:rsidRPr="003558CD">
        <w:rPr>
          <w:rFonts w:ascii="Arial Narrow" w:hAnsi="Arial Narrow"/>
          <w:b/>
          <w:bCs/>
          <w:sz w:val="24"/>
          <w:szCs w:val="24"/>
        </w:rPr>
        <w:t>É</w:t>
      </w:r>
      <w:r w:rsidRPr="003558CD">
        <w:rPr>
          <w:rFonts w:ascii="Arial Narrow" w:hAnsi="Arial Narrow"/>
          <w:b/>
          <w:bCs/>
          <w:sz w:val="24"/>
          <w:szCs w:val="24"/>
        </w:rPr>
        <w:t>RATION, LE TEMPS DE TRAVAIL ET LE PARTAGE DE LA VALEUR AJOUT</w:t>
      </w:r>
      <w:r w:rsidR="008A50B4" w:rsidRPr="003558CD">
        <w:rPr>
          <w:rFonts w:ascii="Arial Narrow" w:hAnsi="Arial Narrow"/>
          <w:b/>
          <w:bCs/>
          <w:sz w:val="24"/>
          <w:szCs w:val="24"/>
        </w:rPr>
        <w:t>É</w:t>
      </w:r>
      <w:r w:rsidRPr="003558CD">
        <w:rPr>
          <w:rFonts w:ascii="Arial Narrow" w:hAnsi="Arial Narrow"/>
          <w:b/>
          <w:bCs/>
          <w:sz w:val="24"/>
          <w:szCs w:val="24"/>
        </w:rPr>
        <w:t>E</w:t>
      </w:r>
      <w:r w:rsidR="00FD51F4" w:rsidRPr="003558CD">
        <w:rPr>
          <w:rFonts w:ascii="Arial Narrow" w:hAnsi="Arial Narrow"/>
          <w:b/>
          <w:bCs/>
          <w:sz w:val="24"/>
          <w:szCs w:val="24"/>
        </w:rPr>
        <w:t xml:space="preserve"> DANS L’ENTREPRISE</w:t>
      </w:r>
    </w:p>
    <w:p w14:paraId="62A72A1A" w14:textId="77777777" w:rsidR="00C43979" w:rsidRPr="003558CD" w:rsidRDefault="00C43979" w:rsidP="009C7951">
      <w:pPr>
        <w:pBdr>
          <w:top w:val="single" w:sz="4" w:space="1" w:color="auto"/>
          <w:left w:val="single" w:sz="4" w:space="4" w:color="auto"/>
          <w:bottom w:val="single" w:sz="4" w:space="6" w:color="auto"/>
          <w:right w:val="single" w:sz="4" w:space="4" w:color="auto"/>
        </w:pBdr>
        <w:jc w:val="both"/>
        <w:rPr>
          <w:rFonts w:ascii="Arial Narrow" w:hAnsi="Arial Narrow"/>
          <w:sz w:val="24"/>
          <w:szCs w:val="24"/>
        </w:rPr>
      </w:pPr>
    </w:p>
    <w:p w14:paraId="42071896" w14:textId="77777777" w:rsidR="00857B96" w:rsidRPr="003558CD" w:rsidRDefault="00857B96">
      <w:pPr>
        <w:jc w:val="both"/>
        <w:rPr>
          <w:rFonts w:ascii="Arial Narrow" w:hAnsi="Arial Narrow"/>
          <w:sz w:val="24"/>
          <w:szCs w:val="24"/>
        </w:rPr>
      </w:pPr>
    </w:p>
    <w:p w14:paraId="254716F9" w14:textId="77777777" w:rsidR="00655F2E" w:rsidRPr="003558CD" w:rsidRDefault="00655F2E">
      <w:pPr>
        <w:jc w:val="both"/>
        <w:rPr>
          <w:rFonts w:ascii="Arial Narrow" w:hAnsi="Arial Narrow"/>
          <w:sz w:val="24"/>
          <w:szCs w:val="24"/>
        </w:rPr>
      </w:pPr>
    </w:p>
    <w:p w14:paraId="33491830" w14:textId="77777777" w:rsidR="00C43979" w:rsidRPr="003558CD" w:rsidRDefault="00B8332B">
      <w:pPr>
        <w:jc w:val="both"/>
        <w:rPr>
          <w:rFonts w:ascii="Arial Narrow" w:hAnsi="Arial Narrow"/>
          <w:sz w:val="24"/>
          <w:szCs w:val="24"/>
        </w:rPr>
      </w:pPr>
      <w:r w:rsidRPr="003558CD">
        <w:rPr>
          <w:rFonts w:ascii="Arial Narrow" w:hAnsi="Arial Narrow"/>
          <w:sz w:val="24"/>
          <w:szCs w:val="24"/>
        </w:rPr>
        <w:tab/>
      </w:r>
      <w:r w:rsidR="007E217A" w:rsidRPr="003558CD">
        <w:rPr>
          <w:rFonts w:ascii="Arial Narrow" w:hAnsi="Arial Narrow"/>
          <w:sz w:val="24"/>
          <w:szCs w:val="24"/>
        </w:rPr>
        <w:t>Aux termes des</w:t>
      </w:r>
      <w:r w:rsidR="00257800" w:rsidRPr="003558CD">
        <w:rPr>
          <w:rFonts w:ascii="Arial Narrow" w:hAnsi="Arial Narrow"/>
          <w:sz w:val="24"/>
          <w:szCs w:val="24"/>
        </w:rPr>
        <w:t xml:space="preserve"> articles L.2242-1 </w:t>
      </w:r>
      <w:r w:rsidR="008A50B4" w:rsidRPr="003558CD">
        <w:rPr>
          <w:rFonts w:ascii="Arial Narrow" w:hAnsi="Arial Narrow"/>
          <w:sz w:val="24"/>
          <w:szCs w:val="24"/>
        </w:rPr>
        <w:t xml:space="preserve">et suivants </w:t>
      </w:r>
      <w:r w:rsidR="00257800" w:rsidRPr="003558CD">
        <w:rPr>
          <w:rFonts w:ascii="Arial Narrow" w:hAnsi="Arial Narrow"/>
          <w:sz w:val="24"/>
          <w:szCs w:val="24"/>
        </w:rPr>
        <w:t>et L.</w:t>
      </w:r>
      <w:r w:rsidR="008C5EA7" w:rsidRPr="003558CD">
        <w:rPr>
          <w:rFonts w:ascii="Arial Narrow" w:hAnsi="Arial Narrow"/>
          <w:sz w:val="24"/>
          <w:szCs w:val="24"/>
        </w:rPr>
        <w:t xml:space="preserve">2242-15 du </w:t>
      </w:r>
      <w:r w:rsidR="00CA4718" w:rsidRPr="003558CD">
        <w:rPr>
          <w:rFonts w:ascii="Arial Narrow" w:hAnsi="Arial Narrow"/>
          <w:sz w:val="24"/>
          <w:szCs w:val="24"/>
        </w:rPr>
        <w:t>Code du t</w:t>
      </w:r>
      <w:r w:rsidR="00C43979" w:rsidRPr="003558CD">
        <w:rPr>
          <w:rFonts w:ascii="Arial Narrow" w:hAnsi="Arial Narrow"/>
          <w:sz w:val="24"/>
          <w:szCs w:val="24"/>
        </w:rPr>
        <w:t>ravail, dans les entreprises où sont constituées une ou plusieurs sections syndicales d’organisations représentatives, l’employeur est tenu d’engager chaque année une négociation sur</w:t>
      </w:r>
      <w:r w:rsidR="0010675C" w:rsidRPr="003558CD">
        <w:rPr>
          <w:rFonts w:ascii="Arial Narrow" w:hAnsi="Arial Narrow"/>
          <w:sz w:val="24"/>
          <w:szCs w:val="24"/>
        </w:rPr>
        <w:t xml:space="preserve"> la rémunération, le temps de travail et le partage de la valeur ajoutée dans l’entreprise qui porte sur les salaires effectifs, la durée effective et l’organisation du temps de travail (notamment la mise en place du travail à temps partiel), l’</w:t>
      </w:r>
      <w:r w:rsidR="009961C2" w:rsidRPr="003558CD">
        <w:rPr>
          <w:rFonts w:ascii="Arial Narrow" w:hAnsi="Arial Narrow"/>
          <w:sz w:val="24"/>
          <w:szCs w:val="24"/>
        </w:rPr>
        <w:t>épargne</w:t>
      </w:r>
      <w:r w:rsidR="0010675C" w:rsidRPr="003558CD">
        <w:rPr>
          <w:rFonts w:ascii="Arial Narrow" w:hAnsi="Arial Narrow"/>
          <w:sz w:val="24"/>
          <w:szCs w:val="24"/>
        </w:rPr>
        <w:t xml:space="preserve"> salariale ainsi que le suivi de la mise en œuvre des mesures visant à supprimer les écarts de rémunération et les différences de dér</w:t>
      </w:r>
      <w:r w:rsidR="008A50B4" w:rsidRPr="003558CD">
        <w:rPr>
          <w:rFonts w:ascii="Arial Narrow" w:hAnsi="Arial Narrow"/>
          <w:sz w:val="24"/>
          <w:szCs w:val="24"/>
        </w:rPr>
        <w:t>oulement de carrière entre les Femmes et les H</w:t>
      </w:r>
      <w:r w:rsidR="0010675C" w:rsidRPr="003558CD">
        <w:rPr>
          <w:rFonts w:ascii="Arial Narrow" w:hAnsi="Arial Narrow"/>
          <w:sz w:val="24"/>
          <w:szCs w:val="24"/>
        </w:rPr>
        <w:t xml:space="preserve">ommes. </w:t>
      </w:r>
    </w:p>
    <w:p w14:paraId="1631B917" w14:textId="77777777" w:rsidR="00C43979" w:rsidRPr="003558CD" w:rsidRDefault="00C43979">
      <w:pPr>
        <w:jc w:val="both"/>
        <w:rPr>
          <w:rFonts w:ascii="Arial Narrow" w:hAnsi="Arial Narrow"/>
          <w:sz w:val="24"/>
          <w:szCs w:val="24"/>
        </w:rPr>
      </w:pPr>
    </w:p>
    <w:p w14:paraId="0C965E0E" w14:textId="77777777" w:rsidR="00CF0D02" w:rsidRPr="003558CD" w:rsidRDefault="00C43979" w:rsidP="00CF0D02">
      <w:pPr>
        <w:tabs>
          <w:tab w:val="left" w:pos="497"/>
        </w:tabs>
        <w:jc w:val="both"/>
        <w:rPr>
          <w:rFonts w:ascii="Arial Narrow" w:hAnsi="Arial Narrow"/>
          <w:sz w:val="24"/>
          <w:szCs w:val="24"/>
        </w:rPr>
      </w:pPr>
      <w:r w:rsidRPr="003558CD">
        <w:rPr>
          <w:rFonts w:ascii="Arial Narrow" w:hAnsi="Arial Narrow"/>
          <w:sz w:val="24"/>
          <w:szCs w:val="24"/>
        </w:rPr>
        <w:tab/>
      </w:r>
      <w:r w:rsidRPr="003558CD">
        <w:rPr>
          <w:rFonts w:ascii="Arial Narrow" w:hAnsi="Arial Narrow"/>
          <w:sz w:val="24"/>
          <w:szCs w:val="24"/>
        </w:rPr>
        <w:tab/>
        <w:t xml:space="preserve">Dans ce cadre, la Direction de et </w:t>
      </w:r>
      <w:r w:rsidR="002613ED" w:rsidRPr="003558CD">
        <w:rPr>
          <w:rFonts w:ascii="Arial Narrow" w:hAnsi="Arial Narrow"/>
          <w:sz w:val="24"/>
          <w:szCs w:val="24"/>
        </w:rPr>
        <w:t xml:space="preserve">les membres </w:t>
      </w:r>
      <w:r w:rsidR="00AF2A96" w:rsidRPr="003558CD">
        <w:rPr>
          <w:rFonts w:ascii="Arial Narrow" w:hAnsi="Arial Narrow"/>
          <w:sz w:val="24"/>
          <w:szCs w:val="24"/>
        </w:rPr>
        <w:t>de la délégation syndicale s</w:t>
      </w:r>
      <w:r w:rsidRPr="003558CD">
        <w:rPr>
          <w:rFonts w:ascii="Arial Narrow" w:hAnsi="Arial Narrow"/>
          <w:sz w:val="24"/>
          <w:szCs w:val="24"/>
        </w:rPr>
        <w:t xml:space="preserve">e sont </w:t>
      </w:r>
      <w:proofErr w:type="gramStart"/>
      <w:r w:rsidRPr="003558CD">
        <w:rPr>
          <w:rFonts w:ascii="Arial Narrow" w:hAnsi="Arial Narrow"/>
          <w:sz w:val="24"/>
          <w:szCs w:val="24"/>
        </w:rPr>
        <w:t>rencontrées</w:t>
      </w:r>
      <w:proofErr w:type="gramEnd"/>
      <w:r w:rsidRPr="003558CD">
        <w:rPr>
          <w:rFonts w:ascii="Arial Narrow" w:hAnsi="Arial Narrow"/>
          <w:sz w:val="24"/>
          <w:szCs w:val="24"/>
        </w:rPr>
        <w:t xml:space="preserve"> </w:t>
      </w:r>
      <w:r w:rsidR="00757214">
        <w:rPr>
          <w:rFonts w:ascii="Arial Narrow" w:hAnsi="Arial Narrow"/>
          <w:sz w:val="24"/>
          <w:szCs w:val="24"/>
        </w:rPr>
        <w:t>le 1</w:t>
      </w:r>
      <w:r w:rsidR="00757214" w:rsidRPr="00757214">
        <w:rPr>
          <w:rFonts w:ascii="Arial Narrow" w:hAnsi="Arial Narrow"/>
          <w:sz w:val="24"/>
          <w:szCs w:val="24"/>
          <w:vertAlign w:val="superscript"/>
        </w:rPr>
        <w:t>er</w:t>
      </w:r>
      <w:r w:rsidR="00757214">
        <w:rPr>
          <w:rFonts w:ascii="Arial Narrow" w:hAnsi="Arial Narrow"/>
          <w:sz w:val="24"/>
          <w:szCs w:val="24"/>
        </w:rPr>
        <w:t xml:space="preserve"> avril</w:t>
      </w:r>
      <w:r w:rsidR="0002024D" w:rsidRPr="003558CD">
        <w:rPr>
          <w:rFonts w:ascii="Arial Narrow" w:hAnsi="Arial Narrow"/>
          <w:sz w:val="24"/>
          <w:szCs w:val="24"/>
        </w:rPr>
        <w:t xml:space="preserve"> 202</w:t>
      </w:r>
      <w:r w:rsidR="00757214">
        <w:rPr>
          <w:rFonts w:ascii="Arial Narrow" w:hAnsi="Arial Narrow"/>
          <w:sz w:val="24"/>
          <w:szCs w:val="24"/>
        </w:rPr>
        <w:t>6</w:t>
      </w:r>
      <w:r w:rsidR="00B55685" w:rsidRPr="003558CD">
        <w:rPr>
          <w:rFonts w:ascii="Arial Narrow" w:hAnsi="Arial Narrow"/>
          <w:sz w:val="24"/>
          <w:szCs w:val="24"/>
        </w:rPr>
        <w:t>.</w:t>
      </w:r>
    </w:p>
    <w:p w14:paraId="7FA3097C" w14:textId="77777777" w:rsidR="00C43979" w:rsidRPr="003558CD" w:rsidRDefault="00C43979">
      <w:pPr>
        <w:jc w:val="both"/>
        <w:rPr>
          <w:rFonts w:ascii="Arial Narrow" w:hAnsi="Arial Narrow"/>
          <w:sz w:val="24"/>
          <w:szCs w:val="24"/>
        </w:rPr>
      </w:pPr>
    </w:p>
    <w:p w14:paraId="2CAFE86A" w14:textId="77777777" w:rsidR="00C43979" w:rsidRPr="003558CD" w:rsidRDefault="00B8332B" w:rsidP="00B8332B">
      <w:pPr>
        <w:jc w:val="both"/>
        <w:rPr>
          <w:rFonts w:ascii="Arial Narrow" w:hAnsi="Arial Narrow"/>
          <w:sz w:val="24"/>
          <w:szCs w:val="24"/>
        </w:rPr>
      </w:pPr>
      <w:r w:rsidRPr="003558CD">
        <w:rPr>
          <w:rFonts w:ascii="Arial Narrow" w:hAnsi="Arial Narrow"/>
          <w:sz w:val="24"/>
          <w:szCs w:val="24"/>
        </w:rPr>
        <w:tab/>
        <w:t>Au terme de ce</w:t>
      </w:r>
      <w:r w:rsidR="00965D27" w:rsidRPr="003558CD">
        <w:rPr>
          <w:rFonts w:ascii="Arial Narrow" w:hAnsi="Arial Narrow"/>
          <w:sz w:val="24"/>
          <w:szCs w:val="24"/>
        </w:rPr>
        <w:t>tte négociation</w:t>
      </w:r>
      <w:r w:rsidRPr="003558CD">
        <w:rPr>
          <w:rFonts w:ascii="Arial Narrow" w:hAnsi="Arial Narrow"/>
          <w:sz w:val="24"/>
          <w:szCs w:val="24"/>
        </w:rPr>
        <w:t xml:space="preserve">, il est </w:t>
      </w:r>
      <w:r w:rsidR="00C43979" w:rsidRPr="003558CD">
        <w:rPr>
          <w:rFonts w:ascii="Arial Narrow" w:hAnsi="Arial Narrow"/>
          <w:sz w:val="24"/>
          <w:szCs w:val="24"/>
        </w:rPr>
        <w:t>conclu le présent accord relatif au périmètre de</w:t>
      </w:r>
      <w:r w:rsidR="00A51DCE" w:rsidRPr="003558CD">
        <w:rPr>
          <w:rFonts w:ascii="Arial Narrow" w:hAnsi="Arial Narrow"/>
          <w:sz w:val="24"/>
          <w:szCs w:val="24"/>
        </w:rPr>
        <w:t xml:space="preserve"> </w:t>
      </w:r>
    </w:p>
    <w:p w14:paraId="7373E27A" w14:textId="77777777" w:rsidR="00C43979" w:rsidRPr="003558CD" w:rsidRDefault="00C43979">
      <w:pPr>
        <w:jc w:val="both"/>
        <w:rPr>
          <w:rFonts w:ascii="Arial Narrow" w:hAnsi="Arial Narrow"/>
          <w:sz w:val="24"/>
          <w:szCs w:val="24"/>
        </w:rPr>
      </w:pPr>
    </w:p>
    <w:p w14:paraId="3FC45676" w14:textId="77777777" w:rsidR="0004661E" w:rsidRPr="003558CD" w:rsidRDefault="0004661E">
      <w:pPr>
        <w:jc w:val="both"/>
        <w:rPr>
          <w:rFonts w:ascii="Arial Narrow" w:hAnsi="Arial Narrow"/>
          <w:sz w:val="24"/>
          <w:szCs w:val="24"/>
        </w:rPr>
      </w:pPr>
    </w:p>
    <w:p w14:paraId="6A35B552" w14:textId="77777777" w:rsidR="0004661E" w:rsidRPr="003558CD" w:rsidRDefault="0004661E">
      <w:pPr>
        <w:jc w:val="both"/>
        <w:rPr>
          <w:rFonts w:ascii="Arial Narrow" w:hAnsi="Arial Narrow"/>
          <w:sz w:val="24"/>
          <w:szCs w:val="24"/>
        </w:rPr>
      </w:pPr>
    </w:p>
    <w:p w14:paraId="2979FD6E" w14:textId="77777777" w:rsidR="001C40AF" w:rsidRPr="003558CD" w:rsidRDefault="00F754E6">
      <w:pPr>
        <w:jc w:val="both"/>
        <w:rPr>
          <w:rFonts w:ascii="Arial Narrow" w:hAnsi="Arial Narrow"/>
          <w:b/>
          <w:sz w:val="24"/>
          <w:szCs w:val="24"/>
          <w:u w:val="single"/>
        </w:rPr>
      </w:pPr>
      <w:r w:rsidRPr="003558CD">
        <w:rPr>
          <w:rFonts w:ascii="Arial Narrow" w:hAnsi="Arial Narrow"/>
          <w:b/>
          <w:sz w:val="24"/>
          <w:szCs w:val="24"/>
          <w:u w:val="single"/>
        </w:rPr>
        <w:t xml:space="preserve">ENTRE, </w:t>
      </w:r>
    </w:p>
    <w:p w14:paraId="47FC3B5A" w14:textId="77777777" w:rsidR="001C40AF" w:rsidRPr="003558CD" w:rsidRDefault="001C40AF">
      <w:pPr>
        <w:jc w:val="both"/>
        <w:rPr>
          <w:rFonts w:ascii="Arial Narrow" w:hAnsi="Arial Narrow"/>
          <w:sz w:val="24"/>
          <w:szCs w:val="24"/>
        </w:rPr>
      </w:pPr>
    </w:p>
    <w:p w14:paraId="327DD618" w14:textId="77777777" w:rsidR="00C43979" w:rsidRPr="003558CD" w:rsidRDefault="00C43979" w:rsidP="001C40AF">
      <w:pPr>
        <w:jc w:val="right"/>
        <w:rPr>
          <w:rFonts w:ascii="Arial Narrow" w:hAnsi="Arial Narrow"/>
          <w:sz w:val="24"/>
          <w:szCs w:val="24"/>
        </w:rPr>
      </w:pPr>
      <w:proofErr w:type="gramStart"/>
      <w:r w:rsidRPr="003558CD">
        <w:rPr>
          <w:rFonts w:ascii="Arial Narrow" w:hAnsi="Arial Narrow"/>
          <w:sz w:val="24"/>
          <w:szCs w:val="24"/>
        </w:rPr>
        <w:t>d’une</w:t>
      </w:r>
      <w:proofErr w:type="gramEnd"/>
      <w:r w:rsidRPr="003558CD">
        <w:rPr>
          <w:rFonts w:ascii="Arial Narrow" w:hAnsi="Arial Narrow"/>
          <w:sz w:val="24"/>
          <w:szCs w:val="24"/>
        </w:rPr>
        <w:t xml:space="preserve"> part</w:t>
      </w:r>
      <w:r w:rsidR="007E217A" w:rsidRPr="003558CD">
        <w:rPr>
          <w:rFonts w:ascii="Arial Narrow" w:hAnsi="Arial Narrow"/>
          <w:sz w:val="24"/>
          <w:szCs w:val="24"/>
        </w:rPr>
        <w:t>,</w:t>
      </w:r>
    </w:p>
    <w:p w14:paraId="208B2DDD" w14:textId="77777777" w:rsidR="002613ED" w:rsidRPr="003558CD" w:rsidRDefault="002613ED">
      <w:pPr>
        <w:jc w:val="both"/>
        <w:rPr>
          <w:rFonts w:ascii="Arial Narrow" w:hAnsi="Arial Narrow"/>
          <w:sz w:val="24"/>
          <w:szCs w:val="24"/>
        </w:rPr>
      </w:pPr>
    </w:p>
    <w:p w14:paraId="166B3448" w14:textId="77777777" w:rsidR="00C43979" w:rsidRPr="003558CD" w:rsidRDefault="001749AB">
      <w:pPr>
        <w:jc w:val="both"/>
        <w:rPr>
          <w:rFonts w:ascii="Arial Narrow" w:hAnsi="Arial Narrow"/>
          <w:sz w:val="24"/>
          <w:szCs w:val="24"/>
        </w:rPr>
      </w:pPr>
      <w:r>
        <w:rPr>
          <w:rFonts w:ascii="Arial Narrow" w:hAnsi="Arial Narrow"/>
          <w:sz w:val="24"/>
          <w:szCs w:val="24"/>
        </w:rPr>
        <w:t xml:space="preserve">La Société </w:t>
      </w:r>
      <w:r w:rsidR="009F4662" w:rsidRPr="003558CD">
        <w:rPr>
          <w:rFonts w:ascii="Arial Narrow" w:hAnsi="Arial Narrow"/>
          <w:sz w:val="24"/>
          <w:szCs w:val="24"/>
        </w:rPr>
        <w:t>représenté</w:t>
      </w:r>
      <w:r>
        <w:rPr>
          <w:rFonts w:ascii="Arial Narrow" w:hAnsi="Arial Narrow"/>
          <w:sz w:val="24"/>
          <w:szCs w:val="24"/>
        </w:rPr>
        <w:t>e</w:t>
      </w:r>
      <w:r w:rsidR="00C43979" w:rsidRPr="003558CD">
        <w:rPr>
          <w:rFonts w:ascii="Arial Narrow" w:hAnsi="Arial Narrow"/>
          <w:sz w:val="24"/>
          <w:szCs w:val="24"/>
        </w:rPr>
        <w:t xml:space="preserve"> par</w:t>
      </w:r>
      <w:r w:rsidR="00560954" w:rsidRPr="003558CD">
        <w:rPr>
          <w:rFonts w:ascii="Arial Narrow" w:hAnsi="Arial Narrow"/>
          <w:sz w:val="24"/>
          <w:szCs w:val="24"/>
        </w:rPr>
        <w:t xml:space="preserve"> </w:t>
      </w:r>
      <w:r w:rsidR="00477244" w:rsidRPr="003558CD">
        <w:rPr>
          <w:rFonts w:ascii="Arial Narrow" w:hAnsi="Arial Narrow"/>
          <w:sz w:val="24"/>
          <w:szCs w:val="24"/>
        </w:rPr>
        <w:t>Monsieur</w:t>
      </w:r>
      <w:r w:rsidR="00965D27" w:rsidRPr="003558CD">
        <w:rPr>
          <w:rFonts w:ascii="Arial Narrow" w:hAnsi="Arial Narrow"/>
          <w:sz w:val="24"/>
          <w:szCs w:val="24"/>
        </w:rPr>
        <w:t>, Directeur</w:t>
      </w:r>
      <w:r w:rsidR="00C43979" w:rsidRPr="003558CD">
        <w:rPr>
          <w:rFonts w:ascii="Arial Narrow" w:hAnsi="Arial Narrow"/>
          <w:sz w:val="24"/>
          <w:szCs w:val="24"/>
        </w:rPr>
        <w:t>,</w:t>
      </w:r>
    </w:p>
    <w:p w14:paraId="29C15C17" w14:textId="77777777" w:rsidR="00C43979" w:rsidRPr="003558CD" w:rsidRDefault="00C43979">
      <w:pPr>
        <w:jc w:val="both"/>
        <w:rPr>
          <w:rFonts w:ascii="Arial Narrow" w:hAnsi="Arial Narrow"/>
          <w:sz w:val="24"/>
          <w:szCs w:val="24"/>
        </w:rPr>
      </w:pPr>
    </w:p>
    <w:p w14:paraId="79F69F17" w14:textId="77777777" w:rsidR="00F754E6" w:rsidRPr="003558CD" w:rsidRDefault="00F754E6">
      <w:pPr>
        <w:jc w:val="both"/>
        <w:rPr>
          <w:rFonts w:ascii="Arial Narrow" w:hAnsi="Arial Narrow"/>
          <w:b/>
          <w:sz w:val="24"/>
          <w:szCs w:val="24"/>
        </w:rPr>
      </w:pPr>
    </w:p>
    <w:p w14:paraId="0542332A" w14:textId="77777777" w:rsidR="00F754E6" w:rsidRPr="003558CD" w:rsidRDefault="00F754E6">
      <w:pPr>
        <w:jc w:val="both"/>
        <w:rPr>
          <w:rFonts w:ascii="Arial Narrow" w:hAnsi="Arial Narrow"/>
          <w:b/>
          <w:sz w:val="24"/>
          <w:szCs w:val="24"/>
        </w:rPr>
      </w:pPr>
    </w:p>
    <w:p w14:paraId="57B184D5" w14:textId="77777777" w:rsidR="00F754E6" w:rsidRPr="003558CD" w:rsidRDefault="00F754E6">
      <w:pPr>
        <w:jc w:val="both"/>
        <w:rPr>
          <w:rFonts w:ascii="Arial Narrow" w:hAnsi="Arial Narrow"/>
          <w:b/>
          <w:sz w:val="24"/>
          <w:szCs w:val="24"/>
          <w:u w:val="single"/>
        </w:rPr>
      </w:pPr>
      <w:r w:rsidRPr="003558CD">
        <w:rPr>
          <w:rFonts w:ascii="Arial Narrow" w:hAnsi="Arial Narrow"/>
          <w:b/>
          <w:sz w:val="24"/>
          <w:szCs w:val="24"/>
          <w:u w:val="single"/>
        </w:rPr>
        <w:t xml:space="preserve">ET, </w:t>
      </w:r>
    </w:p>
    <w:p w14:paraId="5041D085" w14:textId="77777777" w:rsidR="00F754E6" w:rsidRPr="003558CD" w:rsidRDefault="00F754E6" w:rsidP="00F754E6">
      <w:pPr>
        <w:jc w:val="right"/>
        <w:rPr>
          <w:rFonts w:ascii="Arial Narrow" w:hAnsi="Arial Narrow"/>
          <w:sz w:val="24"/>
          <w:szCs w:val="24"/>
        </w:rPr>
      </w:pPr>
    </w:p>
    <w:p w14:paraId="07E962CD" w14:textId="77777777" w:rsidR="00C43979" w:rsidRPr="003558CD" w:rsidRDefault="007E217A" w:rsidP="00F754E6">
      <w:pPr>
        <w:jc w:val="right"/>
        <w:rPr>
          <w:rFonts w:ascii="Arial Narrow" w:hAnsi="Arial Narrow"/>
          <w:sz w:val="24"/>
          <w:szCs w:val="24"/>
        </w:rPr>
      </w:pPr>
      <w:proofErr w:type="gramStart"/>
      <w:r w:rsidRPr="003558CD">
        <w:rPr>
          <w:rFonts w:ascii="Arial Narrow" w:hAnsi="Arial Narrow"/>
          <w:sz w:val="24"/>
          <w:szCs w:val="24"/>
        </w:rPr>
        <w:t>d’autre</w:t>
      </w:r>
      <w:proofErr w:type="gramEnd"/>
      <w:r w:rsidRPr="003558CD">
        <w:rPr>
          <w:rFonts w:ascii="Arial Narrow" w:hAnsi="Arial Narrow"/>
          <w:sz w:val="24"/>
          <w:szCs w:val="24"/>
        </w:rPr>
        <w:t xml:space="preserve"> part,</w:t>
      </w:r>
    </w:p>
    <w:p w14:paraId="1F7FF5D7" w14:textId="77777777" w:rsidR="00C43979" w:rsidRPr="003558CD" w:rsidRDefault="00C43979">
      <w:pPr>
        <w:jc w:val="both"/>
        <w:rPr>
          <w:rFonts w:ascii="Arial Narrow" w:hAnsi="Arial Narrow"/>
          <w:sz w:val="24"/>
          <w:szCs w:val="24"/>
        </w:rPr>
      </w:pPr>
    </w:p>
    <w:p w14:paraId="0B0708C2" w14:textId="77777777" w:rsidR="00B331B5" w:rsidRPr="003558CD" w:rsidRDefault="00B17193" w:rsidP="00AF2A96">
      <w:pPr>
        <w:pStyle w:val="Corpsdetexte"/>
        <w:rPr>
          <w:rFonts w:ascii="Arial Narrow" w:hAnsi="Arial Narrow"/>
          <w:szCs w:val="24"/>
        </w:rPr>
      </w:pPr>
      <w:bookmarkStart w:id="0" w:name="_Hlk31898086"/>
      <w:r w:rsidRPr="003558CD">
        <w:rPr>
          <w:rFonts w:ascii="Arial Narrow" w:hAnsi="Arial Narrow"/>
          <w:szCs w:val="24"/>
        </w:rPr>
        <w:t>L</w:t>
      </w:r>
      <w:r w:rsidR="00AF2A96" w:rsidRPr="003558CD">
        <w:rPr>
          <w:rFonts w:ascii="Arial Narrow" w:hAnsi="Arial Narrow"/>
          <w:szCs w:val="24"/>
        </w:rPr>
        <w:t xml:space="preserve">’Organisation syndicale </w:t>
      </w:r>
      <w:r w:rsidR="00457C82" w:rsidRPr="003558CD">
        <w:rPr>
          <w:rFonts w:ascii="Arial Narrow" w:hAnsi="Arial Narrow"/>
          <w:szCs w:val="24"/>
        </w:rPr>
        <w:t xml:space="preserve">CSTM </w:t>
      </w:r>
      <w:r w:rsidR="00713F72" w:rsidRPr="003558CD">
        <w:rPr>
          <w:rFonts w:ascii="Arial Narrow" w:hAnsi="Arial Narrow"/>
          <w:szCs w:val="24"/>
        </w:rPr>
        <w:t>de la Société représentée par </w:t>
      </w:r>
      <w:r w:rsidR="00AF2A96" w:rsidRPr="003558CD">
        <w:rPr>
          <w:rFonts w:ascii="Arial Narrow" w:hAnsi="Arial Narrow"/>
          <w:szCs w:val="24"/>
        </w:rPr>
        <w:t>Monsieur, délégué syndical.</w:t>
      </w:r>
      <w:r w:rsidR="00B331B5" w:rsidRPr="003558CD">
        <w:rPr>
          <w:rFonts w:ascii="Arial Narrow" w:hAnsi="Arial Narrow"/>
          <w:szCs w:val="24"/>
        </w:rPr>
        <w:t xml:space="preserve"> </w:t>
      </w:r>
    </w:p>
    <w:bookmarkEnd w:id="0"/>
    <w:p w14:paraId="27E7B12D" w14:textId="77777777" w:rsidR="00763939" w:rsidRPr="003558CD" w:rsidRDefault="00763939" w:rsidP="00763939">
      <w:pPr>
        <w:pStyle w:val="Corpsdetexte"/>
        <w:rPr>
          <w:rFonts w:ascii="Arial Narrow" w:hAnsi="Arial Narrow"/>
          <w:szCs w:val="24"/>
        </w:rPr>
      </w:pPr>
    </w:p>
    <w:p w14:paraId="7E84D5BF" w14:textId="77777777" w:rsidR="005C192E" w:rsidRPr="003558CD" w:rsidRDefault="005C192E" w:rsidP="00763939">
      <w:pPr>
        <w:pStyle w:val="Corpsdetexte"/>
        <w:rPr>
          <w:rFonts w:ascii="Arial Narrow" w:hAnsi="Arial Narrow"/>
          <w:szCs w:val="24"/>
        </w:rPr>
      </w:pPr>
    </w:p>
    <w:p w14:paraId="49090EC0" w14:textId="77777777" w:rsidR="005C192E" w:rsidRDefault="005C192E" w:rsidP="00763939">
      <w:pPr>
        <w:pStyle w:val="Corpsdetexte"/>
        <w:rPr>
          <w:rFonts w:ascii="Arial Narrow" w:hAnsi="Arial Narrow"/>
          <w:szCs w:val="24"/>
        </w:rPr>
      </w:pPr>
    </w:p>
    <w:p w14:paraId="7B87BA15" w14:textId="77777777" w:rsidR="001749AB" w:rsidRDefault="001749AB" w:rsidP="00763939">
      <w:pPr>
        <w:pStyle w:val="Corpsdetexte"/>
        <w:rPr>
          <w:rFonts w:ascii="Arial Narrow" w:hAnsi="Arial Narrow"/>
          <w:szCs w:val="24"/>
        </w:rPr>
      </w:pPr>
    </w:p>
    <w:p w14:paraId="20FAABC5" w14:textId="77777777" w:rsidR="001749AB" w:rsidRDefault="001749AB" w:rsidP="00763939">
      <w:pPr>
        <w:pStyle w:val="Corpsdetexte"/>
        <w:rPr>
          <w:rFonts w:ascii="Arial Narrow" w:hAnsi="Arial Narrow"/>
          <w:szCs w:val="24"/>
        </w:rPr>
      </w:pPr>
    </w:p>
    <w:p w14:paraId="4B9C6D06" w14:textId="77777777" w:rsidR="001749AB" w:rsidRDefault="001749AB" w:rsidP="00763939">
      <w:pPr>
        <w:pStyle w:val="Corpsdetexte"/>
        <w:rPr>
          <w:rFonts w:ascii="Arial Narrow" w:hAnsi="Arial Narrow"/>
          <w:szCs w:val="24"/>
        </w:rPr>
      </w:pPr>
    </w:p>
    <w:p w14:paraId="4B0F4B75" w14:textId="77777777" w:rsidR="001749AB" w:rsidRDefault="001749AB" w:rsidP="00763939">
      <w:pPr>
        <w:pStyle w:val="Corpsdetexte"/>
        <w:rPr>
          <w:rFonts w:ascii="Arial Narrow" w:hAnsi="Arial Narrow"/>
          <w:szCs w:val="24"/>
        </w:rPr>
      </w:pPr>
    </w:p>
    <w:p w14:paraId="24CE9DE6" w14:textId="77777777" w:rsidR="001749AB" w:rsidRDefault="001749AB" w:rsidP="00763939">
      <w:pPr>
        <w:pStyle w:val="Corpsdetexte"/>
        <w:rPr>
          <w:rFonts w:ascii="Arial Narrow" w:hAnsi="Arial Narrow"/>
          <w:szCs w:val="24"/>
        </w:rPr>
      </w:pPr>
    </w:p>
    <w:p w14:paraId="258C4497" w14:textId="77777777" w:rsidR="001749AB" w:rsidRDefault="001749AB" w:rsidP="00763939">
      <w:pPr>
        <w:pStyle w:val="Corpsdetexte"/>
        <w:rPr>
          <w:rFonts w:ascii="Arial Narrow" w:hAnsi="Arial Narrow"/>
          <w:szCs w:val="24"/>
        </w:rPr>
      </w:pPr>
    </w:p>
    <w:p w14:paraId="11302C00" w14:textId="77777777" w:rsidR="001749AB" w:rsidRDefault="001749AB" w:rsidP="00763939">
      <w:pPr>
        <w:pStyle w:val="Corpsdetexte"/>
        <w:rPr>
          <w:rFonts w:ascii="Arial Narrow" w:hAnsi="Arial Narrow"/>
          <w:szCs w:val="24"/>
        </w:rPr>
      </w:pPr>
    </w:p>
    <w:p w14:paraId="0014B8FF" w14:textId="77777777" w:rsidR="001749AB" w:rsidRDefault="001749AB" w:rsidP="00763939">
      <w:pPr>
        <w:pStyle w:val="Corpsdetexte"/>
        <w:rPr>
          <w:rFonts w:ascii="Arial Narrow" w:hAnsi="Arial Narrow"/>
          <w:szCs w:val="24"/>
        </w:rPr>
      </w:pPr>
    </w:p>
    <w:p w14:paraId="3609BC92" w14:textId="77777777" w:rsidR="001749AB" w:rsidRDefault="001749AB" w:rsidP="00763939">
      <w:pPr>
        <w:pStyle w:val="Corpsdetexte"/>
        <w:rPr>
          <w:rFonts w:ascii="Arial Narrow" w:hAnsi="Arial Narrow"/>
          <w:szCs w:val="24"/>
        </w:rPr>
      </w:pPr>
    </w:p>
    <w:p w14:paraId="2E93EDC8" w14:textId="77777777" w:rsidR="001749AB" w:rsidRPr="003558CD" w:rsidRDefault="001749AB" w:rsidP="00763939">
      <w:pPr>
        <w:pStyle w:val="Corpsdetexte"/>
        <w:rPr>
          <w:rFonts w:ascii="Arial Narrow" w:hAnsi="Arial Narrow"/>
          <w:szCs w:val="24"/>
        </w:rPr>
      </w:pPr>
    </w:p>
    <w:p w14:paraId="7C15D05E" w14:textId="77777777" w:rsidR="00655F2E" w:rsidRPr="003558CD" w:rsidRDefault="00655F2E" w:rsidP="00763939">
      <w:pPr>
        <w:pStyle w:val="Corpsdetexte"/>
        <w:rPr>
          <w:rFonts w:ascii="Arial Narrow" w:hAnsi="Arial Narrow"/>
          <w:szCs w:val="24"/>
        </w:rPr>
      </w:pPr>
    </w:p>
    <w:p w14:paraId="6BE7A79F" w14:textId="77777777" w:rsidR="00816308" w:rsidRPr="003558CD" w:rsidRDefault="00071197" w:rsidP="00982C85">
      <w:pPr>
        <w:pStyle w:val="Corpsdetexte"/>
        <w:rPr>
          <w:rFonts w:ascii="Arial Narrow" w:hAnsi="Arial Narrow"/>
          <w:bCs/>
          <w:szCs w:val="24"/>
        </w:rPr>
      </w:pPr>
      <w:r w:rsidRPr="003558CD">
        <w:rPr>
          <w:rFonts w:ascii="Arial Narrow" w:hAnsi="Arial Narrow"/>
          <w:bCs/>
          <w:szCs w:val="24"/>
        </w:rPr>
        <w:t>Il a été conclu le présent protocole d’accord sur la négociation annuelle de l’Entreprise (ci-après dénommé « l’Accord »)</w:t>
      </w:r>
      <w:r w:rsidR="00AF2A96" w:rsidRPr="003558CD">
        <w:rPr>
          <w:rFonts w:ascii="Arial Narrow" w:hAnsi="Arial Narrow"/>
          <w:bCs/>
          <w:szCs w:val="24"/>
        </w:rPr>
        <w:t xml:space="preserve"> avec les dispositions suivantes :</w:t>
      </w:r>
    </w:p>
    <w:p w14:paraId="31167A2B" w14:textId="77777777" w:rsidR="00655F2E" w:rsidRPr="003558CD" w:rsidRDefault="00655F2E" w:rsidP="00982C85">
      <w:pPr>
        <w:pStyle w:val="Corpsdetexte"/>
        <w:rPr>
          <w:rFonts w:ascii="Arial Narrow" w:hAnsi="Arial Narrow"/>
          <w:bCs/>
          <w:szCs w:val="24"/>
        </w:rPr>
      </w:pPr>
    </w:p>
    <w:p w14:paraId="4659A3C1" w14:textId="77777777" w:rsidR="007E3762" w:rsidRPr="003558CD" w:rsidRDefault="007E3762" w:rsidP="00982C85">
      <w:pPr>
        <w:pStyle w:val="Corpsdetexte"/>
        <w:rPr>
          <w:rFonts w:ascii="Arial Narrow" w:hAnsi="Arial Narrow"/>
          <w:b/>
          <w:szCs w:val="24"/>
          <w:u w:val="single"/>
        </w:rPr>
      </w:pPr>
    </w:p>
    <w:p w14:paraId="77EBFEAC" w14:textId="77777777" w:rsidR="00C43979" w:rsidRPr="003558CD" w:rsidRDefault="00C43979" w:rsidP="00982C85">
      <w:pPr>
        <w:pStyle w:val="Corpsdetexte"/>
        <w:rPr>
          <w:rFonts w:ascii="Arial Narrow" w:hAnsi="Arial Narrow"/>
          <w:b/>
          <w:szCs w:val="24"/>
          <w:u w:val="single"/>
        </w:rPr>
      </w:pPr>
      <w:r w:rsidRPr="003558CD">
        <w:rPr>
          <w:rFonts w:ascii="Arial Narrow" w:hAnsi="Arial Narrow"/>
          <w:b/>
          <w:szCs w:val="24"/>
          <w:u w:val="single"/>
        </w:rPr>
        <w:t xml:space="preserve">CHAPITRE 1 – </w:t>
      </w:r>
      <w:r w:rsidR="00DF1D57" w:rsidRPr="003558CD">
        <w:rPr>
          <w:rFonts w:ascii="Arial Narrow" w:hAnsi="Arial Narrow"/>
          <w:b/>
          <w:szCs w:val="24"/>
          <w:u w:val="single"/>
        </w:rPr>
        <w:t>MESURES</w:t>
      </w:r>
      <w:r w:rsidRPr="003558CD">
        <w:rPr>
          <w:rFonts w:ascii="Arial Narrow" w:hAnsi="Arial Narrow"/>
          <w:b/>
          <w:szCs w:val="24"/>
          <w:u w:val="single"/>
        </w:rPr>
        <w:t xml:space="preserve"> POU</w:t>
      </w:r>
      <w:r w:rsidR="003A5537" w:rsidRPr="003558CD">
        <w:rPr>
          <w:rFonts w:ascii="Arial Narrow" w:hAnsi="Arial Narrow"/>
          <w:b/>
          <w:szCs w:val="24"/>
          <w:u w:val="single"/>
        </w:rPr>
        <w:t xml:space="preserve">R L’ANNEE </w:t>
      </w:r>
      <w:r w:rsidR="00E242F9" w:rsidRPr="003558CD">
        <w:rPr>
          <w:rFonts w:ascii="Arial Narrow" w:hAnsi="Arial Narrow"/>
          <w:b/>
          <w:szCs w:val="24"/>
          <w:u w:val="single"/>
        </w:rPr>
        <w:t>202</w:t>
      </w:r>
      <w:r w:rsidR="00757214">
        <w:rPr>
          <w:rFonts w:ascii="Arial Narrow" w:hAnsi="Arial Narrow"/>
          <w:b/>
          <w:szCs w:val="24"/>
          <w:u w:val="single"/>
        </w:rPr>
        <w:t>6</w:t>
      </w:r>
    </w:p>
    <w:p w14:paraId="33960B57" w14:textId="77777777" w:rsidR="00D62703" w:rsidRPr="003558CD" w:rsidRDefault="00D62703">
      <w:pPr>
        <w:jc w:val="both"/>
        <w:rPr>
          <w:rFonts w:ascii="Arial Narrow" w:hAnsi="Arial Narrow"/>
          <w:sz w:val="24"/>
          <w:szCs w:val="24"/>
          <w:u w:val="single"/>
        </w:rPr>
      </w:pPr>
    </w:p>
    <w:p w14:paraId="1E3DD004" w14:textId="77777777" w:rsidR="00F07C63" w:rsidRPr="003558CD" w:rsidRDefault="00F07C63" w:rsidP="00F07C63">
      <w:pPr>
        <w:jc w:val="both"/>
        <w:rPr>
          <w:rFonts w:ascii="Arial Narrow" w:hAnsi="Arial Narrow"/>
          <w:b/>
          <w:bCs/>
          <w:sz w:val="24"/>
          <w:szCs w:val="24"/>
          <w:u w:val="single"/>
        </w:rPr>
      </w:pPr>
    </w:p>
    <w:p w14:paraId="4461E0E6" w14:textId="77777777" w:rsidR="00F07C63" w:rsidRPr="003558CD" w:rsidRDefault="00F07C63" w:rsidP="00F07C63">
      <w:pPr>
        <w:jc w:val="both"/>
        <w:rPr>
          <w:rFonts w:ascii="Arial Narrow" w:hAnsi="Arial Narrow"/>
          <w:sz w:val="24"/>
          <w:szCs w:val="24"/>
        </w:rPr>
      </w:pPr>
      <w:r w:rsidRPr="003558CD">
        <w:rPr>
          <w:rFonts w:ascii="Arial Narrow" w:hAnsi="Arial Narrow"/>
          <w:b/>
          <w:bCs/>
          <w:sz w:val="24"/>
          <w:szCs w:val="24"/>
          <w:u w:val="single"/>
        </w:rPr>
        <w:t xml:space="preserve">Article 1 </w:t>
      </w:r>
      <w:r w:rsidR="00AF2A96" w:rsidRPr="003558CD">
        <w:rPr>
          <w:rFonts w:ascii="Arial Narrow" w:hAnsi="Arial Narrow"/>
          <w:b/>
          <w:bCs/>
          <w:sz w:val="24"/>
          <w:szCs w:val="24"/>
          <w:u w:val="single"/>
        </w:rPr>
        <w:t>–</w:t>
      </w:r>
      <w:r w:rsidRPr="003558CD">
        <w:rPr>
          <w:rFonts w:ascii="Arial Narrow" w:hAnsi="Arial Narrow"/>
          <w:b/>
          <w:bCs/>
          <w:sz w:val="24"/>
          <w:szCs w:val="24"/>
          <w:u w:val="single"/>
        </w:rPr>
        <w:t xml:space="preserve"> </w:t>
      </w:r>
      <w:r w:rsidR="00AF2A96" w:rsidRPr="003558CD">
        <w:rPr>
          <w:rFonts w:ascii="Arial Narrow" w:hAnsi="Arial Narrow"/>
          <w:b/>
          <w:bCs/>
          <w:sz w:val="24"/>
          <w:szCs w:val="24"/>
          <w:u w:val="single"/>
        </w:rPr>
        <w:t xml:space="preserve">Attribution d’une </w:t>
      </w:r>
      <w:r w:rsidR="001031FF" w:rsidRPr="003558CD">
        <w:rPr>
          <w:rFonts w:ascii="Arial Narrow" w:hAnsi="Arial Narrow"/>
          <w:b/>
          <w:bCs/>
          <w:sz w:val="24"/>
          <w:szCs w:val="24"/>
          <w:u w:val="single"/>
        </w:rPr>
        <w:t>augmentation annuelle</w:t>
      </w:r>
    </w:p>
    <w:p w14:paraId="79FDC146" w14:textId="77777777" w:rsidR="00F07C63" w:rsidRPr="003558CD" w:rsidRDefault="00F07C63" w:rsidP="00F07C63">
      <w:pPr>
        <w:tabs>
          <w:tab w:val="left" w:pos="2127"/>
          <w:tab w:val="left" w:pos="2552"/>
        </w:tabs>
        <w:jc w:val="both"/>
        <w:rPr>
          <w:rFonts w:ascii="Arial Narrow" w:hAnsi="Arial Narrow"/>
          <w:sz w:val="24"/>
          <w:szCs w:val="24"/>
        </w:rPr>
      </w:pPr>
    </w:p>
    <w:p w14:paraId="16ECA5F3" w14:textId="77777777" w:rsidR="00CD0E44" w:rsidRPr="003558CD" w:rsidRDefault="00CD0E44">
      <w:pPr>
        <w:jc w:val="both"/>
        <w:rPr>
          <w:rFonts w:ascii="Arial Narrow" w:hAnsi="Arial Narrow"/>
          <w:sz w:val="24"/>
          <w:szCs w:val="24"/>
          <w:u w:val="single"/>
        </w:rPr>
      </w:pPr>
    </w:p>
    <w:p w14:paraId="0FA71726" w14:textId="77777777" w:rsidR="00E5480C" w:rsidRPr="003558CD" w:rsidRDefault="00F07C63" w:rsidP="00F07C63">
      <w:pPr>
        <w:jc w:val="both"/>
        <w:rPr>
          <w:rFonts w:ascii="Arial Narrow" w:hAnsi="Arial Narrow"/>
          <w:sz w:val="24"/>
          <w:szCs w:val="24"/>
        </w:rPr>
      </w:pPr>
      <w:r w:rsidRPr="003558CD">
        <w:rPr>
          <w:rFonts w:ascii="Arial Narrow" w:hAnsi="Arial Narrow"/>
          <w:sz w:val="24"/>
          <w:szCs w:val="24"/>
        </w:rPr>
        <w:t>Les dispositions suivantes seront appliquées</w:t>
      </w:r>
      <w:r w:rsidR="00E5480C" w:rsidRPr="003558CD">
        <w:rPr>
          <w:rFonts w:ascii="Arial Narrow" w:hAnsi="Arial Narrow"/>
          <w:sz w:val="24"/>
          <w:szCs w:val="24"/>
        </w:rPr>
        <w:t xml:space="preserve"> aux salariés présents en CDI et CDD</w:t>
      </w:r>
      <w:r w:rsidR="00B55685" w:rsidRPr="003558CD">
        <w:rPr>
          <w:rFonts w:ascii="Arial Narrow" w:hAnsi="Arial Narrow"/>
          <w:sz w:val="24"/>
          <w:szCs w:val="24"/>
        </w:rPr>
        <w:t xml:space="preserve"> (hors stagiaires, alternants, contrats aidés, intérimaires)</w:t>
      </w:r>
      <w:r w:rsidRPr="003558CD">
        <w:rPr>
          <w:rFonts w:ascii="Arial Narrow" w:hAnsi="Arial Narrow"/>
          <w:sz w:val="24"/>
          <w:szCs w:val="24"/>
        </w:rPr>
        <w:t xml:space="preserve"> pour une base </w:t>
      </w:r>
      <w:r w:rsidR="00E5480C" w:rsidRPr="003558CD">
        <w:rPr>
          <w:rFonts w:ascii="Arial Narrow" w:hAnsi="Arial Narrow"/>
          <w:sz w:val="24"/>
          <w:szCs w:val="24"/>
        </w:rPr>
        <w:t xml:space="preserve">annuelle </w:t>
      </w:r>
      <w:r w:rsidRPr="003558CD">
        <w:rPr>
          <w:rFonts w:ascii="Arial Narrow" w:hAnsi="Arial Narrow"/>
          <w:sz w:val="24"/>
          <w:szCs w:val="24"/>
        </w:rPr>
        <w:t xml:space="preserve">temps plein, </w:t>
      </w:r>
      <w:r w:rsidR="00E5480C" w:rsidRPr="003558CD">
        <w:rPr>
          <w:rFonts w:ascii="Arial Narrow" w:hAnsi="Arial Narrow"/>
          <w:sz w:val="24"/>
          <w:szCs w:val="24"/>
        </w:rPr>
        <w:t xml:space="preserve">avec </w:t>
      </w:r>
      <w:r w:rsidR="0002024D" w:rsidRPr="003558CD">
        <w:rPr>
          <w:rFonts w:ascii="Arial Narrow" w:hAnsi="Arial Narrow"/>
          <w:sz w:val="24"/>
          <w:szCs w:val="24"/>
        </w:rPr>
        <w:t>six mois</w:t>
      </w:r>
      <w:r w:rsidR="00E5480C" w:rsidRPr="003558CD">
        <w:rPr>
          <w:rFonts w:ascii="Arial Narrow" w:hAnsi="Arial Narrow"/>
          <w:sz w:val="24"/>
          <w:szCs w:val="24"/>
        </w:rPr>
        <w:t xml:space="preserve"> d’ancienneté dans l’entreprise à la date d’application du 1</w:t>
      </w:r>
      <w:r w:rsidR="00E5480C" w:rsidRPr="003558CD">
        <w:rPr>
          <w:rFonts w:ascii="Arial Narrow" w:hAnsi="Arial Narrow"/>
          <w:sz w:val="24"/>
          <w:szCs w:val="24"/>
          <w:vertAlign w:val="superscript"/>
        </w:rPr>
        <w:t>er</w:t>
      </w:r>
      <w:r w:rsidR="00E5480C" w:rsidRPr="003558CD">
        <w:rPr>
          <w:rFonts w:ascii="Arial Narrow" w:hAnsi="Arial Narrow"/>
          <w:sz w:val="24"/>
          <w:szCs w:val="24"/>
        </w:rPr>
        <w:t xml:space="preserve"> avril 202</w:t>
      </w:r>
      <w:r w:rsidR="00757214">
        <w:rPr>
          <w:rFonts w:ascii="Arial Narrow" w:hAnsi="Arial Narrow"/>
          <w:sz w:val="24"/>
          <w:szCs w:val="24"/>
        </w:rPr>
        <w:t>6</w:t>
      </w:r>
      <w:r w:rsidR="00E5480C" w:rsidRPr="003558CD">
        <w:rPr>
          <w:rFonts w:ascii="Arial Narrow" w:hAnsi="Arial Narrow"/>
          <w:sz w:val="24"/>
          <w:szCs w:val="24"/>
        </w:rPr>
        <w:t>.</w:t>
      </w:r>
    </w:p>
    <w:p w14:paraId="182FC54E" w14:textId="77777777" w:rsidR="00E5480C" w:rsidRPr="003558CD" w:rsidRDefault="00E5480C" w:rsidP="00F07C63">
      <w:pPr>
        <w:jc w:val="both"/>
        <w:rPr>
          <w:rFonts w:ascii="Arial Narrow" w:hAnsi="Arial Narrow"/>
          <w:sz w:val="24"/>
          <w:szCs w:val="24"/>
        </w:rPr>
      </w:pPr>
    </w:p>
    <w:p w14:paraId="7BB0F329" w14:textId="77777777" w:rsidR="00F07C63" w:rsidRPr="003558CD" w:rsidRDefault="00F07C63" w:rsidP="00F07C63">
      <w:pPr>
        <w:jc w:val="both"/>
        <w:rPr>
          <w:rFonts w:ascii="Arial Narrow" w:hAnsi="Arial Narrow"/>
          <w:b/>
          <w:sz w:val="24"/>
          <w:szCs w:val="24"/>
        </w:rPr>
      </w:pPr>
      <w:r w:rsidRPr="003558CD">
        <w:rPr>
          <w:rFonts w:ascii="Arial Narrow" w:hAnsi="Arial Narrow"/>
          <w:sz w:val="24"/>
          <w:szCs w:val="24"/>
        </w:rPr>
        <w:t xml:space="preserve">Ces dispositions seront appliquées </w:t>
      </w:r>
      <w:r w:rsidRPr="003558CD">
        <w:rPr>
          <w:rFonts w:ascii="Arial Narrow" w:hAnsi="Arial Narrow"/>
          <w:b/>
          <w:sz w:val="24"/>
          <w:szCs w:val="24"/>
        </w:rPr>
        <w:t>le 1</w:t>
      </w:r>
      <w:r w:rsidRPr="003558CD">
        <w:rPr>
          <w:rFonts w:ascii="Arial Narrow" w:hAnsi="Arial Narrow"/>
          <w:b/>
          <w:sz w:val="24"/>
          <w:szCs w:val="24"/>
          <w:vertAlign w:val="superscript"/>
        </w:rPr>
        <w:t>er</w:t>
      </w:r>
      <w:r w:rsidR="001749AB">
        <w:rPr>
          <w:rFonts w:ascii="Arial Narrow" w:hAnsi="Arial Narrow"/>
          <w:b/>
          <w:sz w:val="24"/>
          <w:szCs w:val="24"/>
          <w:vertAlign w:val="superscript"/>
        </w:rPr>
        <w:t xml:space="preserve"> </w:t>
      </w:r>
      <w:r w:rsidR="001031FF" w:rsidRPr="003558CD">
        <w:rPr>
          <w:rFonts w:ascii="Arial Narrow" w:hAnsi="Arial Narrow"/>
          <w:b/>
          <w:sz w:val="24"/>
          <w:szCs w:val="24"/>
        </w:rPr>
        <w:t xml:space="preserve">avril </w:t>
      </w:r>
      <w:r w:rsidR="00E242F9" w:rsidRPr="003558CD">
        <w:rPr>
          <w:rFonts w:ascii="Arial Narrow" w:hAnsi="Arial Narrow"/>
          <w:b/>
          <w:sz w:val="24"/>
          <w:szCs w:val="24"/>
        </w:rPr>
        <w:t>202</w:t>
      </w:r>
      <w:r w:rsidR="00757214">
        <w:rPr>
          <w:rFonts w:ascii="Arial Narrow" w:hAnsi="Arial Narrow"/>
          <w:b/>
          <w:sz w:val="24"/>
          <w:szCs w:val="24"/>
        </w:rPr>
        <w:t>6</w:t>
      </w:r>
      <w:r w:rsidR="00E5480C" w:rsidRPr="003558CD">
        <w:rPr>
          <w:rFonts w:ascii="Arial Narrow" w:hAnsi="Arial Narrow"/>
          <w:b/>
          <w:sz w:val="24"/>
          <w:szCs w:val="24"/>
        </w:rPr>
        <w:t>.</w:t>
      </w:r>
    </w:p>
    <w:p w14:paraId="4E6D6414" w14:textId="77777777" w:rsidR="00F07C63" w:rsidRPr="003558CD" w:rsidRDefault="00F07C63" w:rsidP="00F07C63">
      <w:pPr>
        <w:jc w:val="both"/>
        <w:rPr>
          <w:rFonts w:ascii="Arial Narrow" w:hAnsi="Arial Narrow"/>
          <w:sz w:val="24"/>
          <w:szCs w:val="24"/>
        </w:rPr>
      </w:pPr>
    </w:p>
    <w:p w14:paraId="55A53A97" w14:textId="77777777" w:rsidR="00B55685" w:rsidRPr="003558CD" w:rsidRDefault="00B55685" w:rsidP="00B55685">
      <w:pPr>
        <w:numPr>
          <w:ilvl w:val="0"/>
          <w:numId w:val="27"/>
        </w:numPr>
        <w:spacing w:before="120"/>
        <w:jc w:val="both"/>
        <w:rPr>
          <w:rFonts w:ascii="Arial Narrow" w:hAnsi="Arial Narrow" w:cs="Times"/>
          <w:sz w:val="24"/>
          <w:szCs w:val="24"/>
        </w:rPr>
      </w:pPr>
      <w:r w:rsidRPr="003558CD">
        <w:rPr>
          <w:rFonts w:ascii="Arial Narrow" w:hAnsi="Arial Narrow" w:cs="Times"/>
          <w:sz w:val="24"/>
          <w:szCs w:val="24"/>
          <w:u w:val="single"/>
        </w:rPr>
        <w:t xml:space="preserve">Salaires bruts de base </w:t>
      </w:r>
      <w:r w:rsidR="00757214">
        <w:rPr>
          <w:rFonts w:ascii="Arial Narrow" w:hAnsi="Arial Narrow" w:cs="Times"/>
          <w:sz w:val="24"/>
          <w:szCs w:val="24"/>
          <w:u w:val="single"/>
        </w:rPr>
        <w:t>inférieur</w:t>
      </w:r>
      <w:r w:rsidRPr="003558CD">
        <w:rPr>
          <w:rFonts w:ascii="Arial Narrow" w:hAnsi="Arial Narrow" w:cs="Times"/>
          <w:sz w:val="24"/>
          <w:szCs w:val="24"/>
          <w:u w:val="single"/>
        </w:rPr>
        <w:t xml:space="preserve"> à </w:t>
      </w:r>
      <w:r w:rsidR="00757214">
        <w:rPr>
          <w:rFonts w:ascii="Arial Narrow" w:hAnsi="Arial Narrow" w:cs="Times"/>
          <w:sz w:val="24"/>
          <w:szCs w:val="24"/>
          <w:u w:val="single"/>
        </w:rPr>
        <w:t>5</w:t>
      </w:r>
      <w:r w:rsidRPr="003558CD">
        <w:rPr>
          <w:rFonts w:ascii="Arial Narrow" w:hAnsi="Arial Narrow" w:cs="Times"/>
          <w:sz w:val="24"/>
          <w:szCs w:val="24"/>
          <w:u w:val="single"/>
        </w:rPr>
        <w:t>0 000 euros</w:t>
      </w:r>
      <w:r w:rsidR="00757214" w:rsidRPr="00757214">
        <w:rPr>
          <w:rFonts w:ascii="Arial Narrow" w:hAnsi="Arial Narrow" w:cs="Times"/>
          <w:sz w:val="24"/>
          <w:szCs w:val="24"/>
        </w:rPr>
        <w:t xml:space="preserve"> </w:t>
      </w:r>
      <w:r w:rsidRPr="00757214">
        <w:rPr>
          <w:rFonts w:ascii="Arial Narrow" w:hAnsi="Arial Narrow" w:cs="Times"/>
          <w:sz w:val="24"/>
          <w:szCs w:val="24"/>
        </w:rPr>
        <w:t>:</w:t>
      </w:r>
      <w:r w:rsidRPr="003558CD">
        <w:rPr>
          <w:rFonts w:ascii="Arial Narrow" w:hAnsi="Arial Narrow" w:cs="Times"/>
          <w:sz w:val="24"/>
          <w:szCs w:val="24"/>
        </w:rPr>
        <w:t xml:space="preserve"> Augmentation annuelle brute de </w:t>
      </w:r>
      <w:r w:rsidR="00757214">
        <w:rPr>
          <w:rFonts w:ascii="Arial Narrow" w:hAnsi="Arial Narrow" w:cs="Times"/>
          <w:sz w:val="24"/>
          <w:szCs w:val="24"/>
        </w:rPr>
        <w:t>45</w:t>
      </w:r>
      <w:r w:rsidR="00F2196B" w:rsidRPr="003558CD">
        <w:rPr>
          <w:rFonts w:ascii="Arial Narrow" w:hAnsi="Arial Narrow" w:cs="Times"/>
          <w:sz w:val="24"/>
          <w:szCs w:val="24"/>
        </w:rPr>
        <w:t>0</w:t>
      </w:r>
      <w:r w:rsidRPr="003558CD">
        <w:rPr>
          <w:rFonts w:ascii="Arial Narrow" w:hAnsi="Arial Narrow" w:cs="Times"/>
          <w:sz w:val="24"/>
          <w:szCs w:val="24"/>
        </w:rPr>
        <w:t xml:space="preserve"> euros,</w:t>
      </w:r>
    </w:p>
    <w:p w14:paraId="3EC59F34" w14:textId="77777777" w:rsidR="00F07C63" w:rsidRPr="003558CD" w:rsidRDefault="00F07C63" w:rsidP="00F07C63">
      <w:pPr>
        <w:numPr>
          <w:ilvl w:val="0"/>
          <w:numId w:val="27"/>
        </w:numPr>
        <w:spacing w:before="120"/>
        <w:jc w:val="both"/>
        <w:rPr>
          <w:rFonts w:ascii="Arial Narrow" w:hAnsi="Arial Narrow" w:cs="Times"/>
          <w:sz w:val="24"/>
          <w:szCs w:val="24"/>
        </w:rPr>
      </w:pPr>
      <w:r w:rsidRPr="003558CD">
        <w:rPr>
          <w:rFonts w:ascii="Arial Narrow" w:hAnsi="Arial Narrow" w:cs="Times"/>
          <w:sz w:val="24"/>
          <w:szCs w:val="24"/>
          <w:u w:val="single"/>
        </w:rPr>
        <w:t xml:space="preserve">Salaires bruts de base supérieurs </w:t>
      </w:r>
      <w:r w:rsidR="0058188B">
        <w:rPr>
          <w:rFonts w:ascii="Arial Narrow" w:hAnsi="Arial Narrow" w:cs="Times"/>
          <w:sz w:val="24"/>
          <w:szCs w:val="24"/>
          <w:u w:val="single"/>
        </w:rPr>
        <w:t xml:space="preserve">ou égaux </w:t>
      </w:r>
      <w:r w:rsidRPr="003558CD">
        <w:rPr>
          <w:rFonts w:ascii="Arial Narrow" w:hAnsi="Arial Narrow" w:cs="Times"/>
          <w:sz w:val="24"/>
          <w:szCs w:val="24"/>
          <w:u w:val="single"/>
        </w:rPr>
        <w:t xml:space="preserve">à </w:t>
      </w:r>
      <w:r w:rsidR="00B55685" w:rsidRPr="003558CD">
        <w:rPr>
          <w:rFonts w:ascii="Arial Narrow" w:hAnsi="Arial Narrow" w:cs="Times"/>
          <w:sz w:val="24"/>
          <w:szCs w:val="24"/>
          <w:u w:val="single"/>
        </w:rPr>
        <w:t>5</w:t>
      </w:r>
      <w:r w:rsidR="00F2196B" w:rsidRPr="003558CD">
        <w:rPr>
          <w:rFonts w:ascii="Arial Narrow" w:hAnsi="Arial Narrow" w:cs="Times"/>
          <w:sz w:val="24"/>
          <w:szCs w:val="24"/>
          <w:u w:val="single"/>
        </w:rPr>
        <w:t>0</w:t>
      </w:r>
      <w:r w:rsidRPr="003558CD">
        <w:rPr>
          <w:rFonts w:ascii="Arial Narrow" w:hAnsi="Arial Narrow" w:cs="Times"/>
          <w:sz w:val="24"/>
          <w:szCs w:val="24"/>
          <w:u w:val="single"/>
        </w:rPr>
        <w:t> </w:t>
      </w:r>
      <w:r w:rsidR="002B13F4" w:rsidRPr="003558CD">
        <w:rPr>
          <w:rFonts w:ascii="Arial Narrow" w:hAnsi="Arial Narrow" w:cs="Times"/>
          <w:sz w:val="24"/>
          <w:szCs w:val="24"/>
          <w:u w:val="single"/>
        </w:rPr>
        <w:t>0</w:t>
      </w:r>
      <w:r w:rsidRPr="003558CD">
        <w:rPr>
          <w:rFonts w:ascii="Arial Narrow" w:hAnsi="Arial Narrow" w:cs="Times"/>
          <w:sz w:val="24"/>
          <w:szCs w:val="24"/>
          <w:u w:val="single"/>
        </w:rPr>
        <w:t>00 euros </w:t>
      </w:r>
      <w:r w:rsidRPr="003558CD">
        <w:rPr>
          <w:rFonts w:ascii="Arial Narrow" w:hAnsi="Arial Narrow" w:cs="Times"/>
          <w:sz w:val="24"/>
          <w:szCs w:val="24"/>
        </w:rPr>
        <w:t xml:space="preserve">: pas </w:t>
      </w:r>
      <w:r w:rsidR="00AF2A96" w:rsidRPr="003558CD">
        <w:rPr>
          <w:rFonts w:ascii="Arial Narrow" w:hAnsi="Arial Narrow" w:cs="Times"/>
          <w:sz w:val="24"/>
          <w:szCs w:val="24"/>
        </w:rPr>
        <w:t>d</w:t>
      </w:r>
      <w:r w:rsidR="001031FF" w:rsidRPr="003558CD">
        <w:rPr>
          <w:rFonts w:ascii="Arial Narrow" w:hAnsi="Arial Narrow" w:cs="Times"/>
          <w:sz w:val="24"/>
          <w:szCs w:val="24"/>
        </w:rPr>
        <w:t>’</w:t>
      </w:r>
      <w:r w:rsidR="0039657A">
        <w:rPr>
          <w:rFonts w:ascii="Arial Narrow" w:hAnsi="Arial Narrow" w:cs="Times"/>
          <w:sz w:val="24"/>
          <w:szCs w:val="24"/>
        </w:rPr>
        <w:t>a</w:t>
      </w:r>
      <w:r w:rsidR="001031FF" w:rsidRPr="003558CD">
        <w:rPr>
          <w:rFonts w:ascii="Arial Narrow" w:hAnsi="Arial Narrow" w:cs="Times"/>
          <w:sz w:val="24"/>
          <w:szCs w:val="24"/>
        </w:rPr>
        <w:t>ugmentation annuelle</w:t>
      </w:r>
    </w:p>
    <w:p w14:paraId="3E795A65" w14:textId="77777777" w:rsidR="001E61A2" w:rsidRPr="003558CD" w:rsidRDefault="001E61A2" w:rsidP="001E61A2">
      <w:pPr>
        <w:spacing w:before="120"/>
        <w:ind w:left="720"/>
        <w:jc w:val="both"/>
        <w:rPr>
          <w:rFonts w:ascii="Arial Narrow" w:hAnsi="Arial Narrow" w:cs="Times"/>
          <w:sz w:val="24"/>
          <w:szCs w:val="24"/>
        </w:rPr>
      </w:pPr>
    </w:p>
    <w:p w14:paraId="508D99A0" w14:textId="77777777" w:rsidR="00F07C63" w:rsidRPr="003558CD" w:rsidRDefault="00F07C63" w:rsidP="00F07C63">
      <w:pPr>
        <w:rPr>
          <w:rFonts w:ascii="Arial Narrow" w:hAnsi="Arial Narrow"/>
          <w:b/>
          <w:sz w:val="24"/>
          <w:szCs w:val="24"/>
          <w:lang w:eastAsia="en-US"/>
        </w:rPr>
      </w:pPr>
    </w:p>
    <w:p w14:paraId="634B6D28" w14:textId="77777777" w:rsidR="00F07C63" w:rsidRPr="003558CD" w:rsidRDefault="002B13F4" w:rsidP="002B13F4">
      <w:pPr>
        <w:jc w:val="both"/>
        <w:rPr>
          <w:rFonts w:ascii="Arial Narrow" w:hAnsi="Arial Narrow"/>
          <w:b/>
          <w:sz w:val="24"/>
          <w:szCs w:val="24"/>
          <w:u w:val="single"/>
        </w:rPr>
      </w:pPr>
      <w:r w:rsidRPr="003558CD">
        <w:rPr>
          <w:rFonts w:ascii="Arial Narrow" w:hAnsi="Arial Narrow"/>
          <w:b/>
          <w:sz w:val="24"/>
          <w:szCs w:val="24"/>
          <w:u w:val="single"/>
        </w:rPr>
        <w:t xml:space="preserve">Article 2 - </w:t>
      </w:r>
      <w:r w:rsidR="00F07C63" w:rsidRPr="003558CD">
        <w:rPr>
          <w:rFonts w:ascii="Arial Narrow" w:hAnsi="Arial Narrow"/>
          <w:b/>
          <w:sz w:val="24"/>
          <w:szCs w:val="24"/>
          <w:u w:val="single"/>
        </w:rPr>
        <w:t>Temps de travail</w:t>
      </w:r>
    </w:p>
    <w:p w14:paraId="5FA79629" w14:textId="77777777" w:rsidR="00F07C63" w:rsidRPr="003558CD" w:rsidRDefault="00F07C63" w:rsidP="00F07C63">
      <w:pPr>
        <w:tabs>
          <w:tab w:val="left" w:pos="1240"/>
        </w:tabs>
        <w:suppressAutoHyphens/>
        <w:jc w:val="both"/>
        <w:rPr>
          <w:rFonts w:ascii="Arial Narrow" w:hAnsi="Arial Narrow"/>
          <w:sz w:val="24"/>
          <w:szCs w:val="24"/>
        </w:rPr>
      </w:pPr>
    </w:p>
    <w:p w14:paraId="3B387BAF" w14:textId="77777777" w:rsidR="00F07C63" w:rsidRPr="003558CD" w:rsidRDefault="00F07C63" w:rsidP="00F07C63">
      <w:pPr>
        <w:tabs>
          <w:tab w:val="left" w:pos="1240"/>
        </w:tabs>
        <w:suppressAutoHyphens/>
        <w:jc w:val="both"/>
        <w:rPr>
          <w:rFonts w:ascii="Arial Narrow" w:hAnsi="Arial Narrow"/>
          <w:b/>
          <w:sz w:val="24"/>
          <w:szCs w:val="24"/>
        </w:rPr>
      </w:pPr>
      <w:r w:rsidRPr="003558CD">
        <w:rPr>
          <w:rFonts w:ascii="Arial Narrow" w:hAnsi="Arial Narrow"/>
          <w:b/>
          <w:sz w:val="24"/>
          <w:szCs w:val="24"/>
        </w:rPr>
        <w:t>2.1 Aménagement et réduction du temps de travail</w:t>
      </w:r>
    </w:p>
    <w:p w14:paraId="00EDCBC9" w14:textId="77777777" w:rsidR="00F07C63" w:rsidRPr="003558CD" w:rsidRDefault="00F07C63" w:rsidP="00F07C63">
      <w:pPr>
        <w:tabs>
          <w:tab w:val="left" w:pos="1240"/>
        </w:tabs>
        <w:suppressAutoHyphens/>
        <w:jc w:val="both"/>
        <w:rPr>
          <w:rFonts w:ascii="Arial Narrow" w:hAnsi="Arial Narrow"/>
          <w:sz w:val="24"/>
          <w:szCs w:val="24"/>
        </w:rPr>
      </w:pPr>
    </w:p>
    <w:p w14:paraId="3DAF7E04" w14:textId="77777777" w:rsidR="00F07C63" w:rsidRPr="003558CD" w:rsidRDefault="00F07C63" w:rsidP="00F07C63">
      <w:pPr>
        <w:tabs>
          <w:tab w:val="left" w:pos="1240"/>
        </w:tabs>
        <w:suppressAutoHyphens/>
        <w:jc w:val="both"/>
        <w:rPr>
          <w:rFonts w:ascii="Arial Narrow" w:hAnsi="Arial Narrow"/>
          <w:sz w:val="24"/>
          <w:szCs w:val="24"/>
        </w:rPr>
      </w:pPr>
      <w:r w:rsidRPr="003558CD">
        <w:rPr>
          <w:rFonts w:ascii="Arial Narrow" w:hAnsi="Arial Narrow"/>
          <w:sz w:val="24"/>
          <w:szCs w:val="24"/>
        </w:rPr>
        <w:t>Les dispositions sont inchangées.</w:t>
      </w:r>
      <w:r w:rsidR="002109E3" w:rsidRPr="003558CD">
        <w:rPr>
          <w:rFonts w:ascii="Arial Narrow" w:hAnsi="Arial Narrow"/>
          <w:sz w:val="24"/>
          <w:szCs w:val="24"/>
        </w:rPr>
        <w:t xml:space="preserve"> (La Direction rappelle qu’un accord relatif à l’organisation du temps de travail a été signé le 05 septembre 2022).</w:t>
      </w:r>
    </w:p>
    <w:p w14:paraId="10822870" w14:textId="77777777" w:rsidR="00F07C63" w:rsidRPr="003558CD" w:rsidRDefault="00F07C63" w:rsidP="00F07C63">
      <w:pPr>
        <w:tabs>
          <w:tab w:val="left" w:pos="1240"/>
        </w:tabs>
        <w:suppressAutoHyphens/>
        <w:jc w:val="both"/>
        <w:rPr>
          <w:rFonts w:ascii="Arial Narrow" w:hAnsi="Arial Narrow"/>
          <w:sz w:val="24"/>
          <w:szCs w:val="24"/>
        </w:rPr>
      </w:pPr>
    </w:p>
    <w:p w14:paraId="6C560C7A" w14:textId="77777777" w:rsidR="00F07C63" w:rsidRPr="003558CD" w:rsidRDefault="00F07C63" w:rsidP="00F07C63">
      <w:pPr>
        <w:tabs>
          <w:tab w:val="left" w:pos="1240"/>
        </w:tabs>
        <w:suppressAutoHyphens/>
        <w:jc w:val="both"/>
        <w:rPr>
          <w:rFonts w:ascii="Arial Narrow" w:hAnsi="Arial Narrow"/>
          <w:b/>
          <w:sz w:val="24"/>
          <w:szCs w:val="24"/>
        </w:rPr>
      </w:pPr>
      <w:r w:rsidRPr="003558CD">
        <w:rPr>
          <w:rFonts w:ascii="Arial Narrow" w:hAnsi="Arial Narrow"/>
          <w:b/>
          <w:sz w:val="24"/>
          <w:szCs w:val="24"/>
        </w:rPr>
        <w:t>2.2 Journée de solidarité</w:t>
      </w:r>
    </w:p>
    <w:p w14:paraId="3C29A293" w14:textId="77777777" w:rsidR="00F07C63" w:rsidRPr="003558CD" w:rsidRDefault="00F07C63" w:rsidP="00F07C63">
      <w:pPr>
        <w:jc w:val="both"/>
        <w:rPr>
          <w:rFonts w:ascii="Arial Narrow" w:hAnsi="Arial Narrow"/>
          <w:sz w:val="24"/>
          <w:szCs w:val="24"/>
        </w:rPr>
      </w:pPr>
    </w:p>
    <w:p w14:paraId="244EBDCA" w14:textId="77777777" w:rsidR="00F07C63" w:rsidRPr="003558CD" w:rsidRDefault="00F07C63" w:rsidP="00F07C63">
      <w:pPr>
        <w:tabs>
          <w:tab w:val="left" w:pos="1240"/>
        </w:tabs>
        <w:suppressAutoHyphens/>
        <w:jc w:val="both"/>
        <w:rPr>
          <w:rFonts w:ascii="Arial Narrow" w:hAnsi="Arial Narrow"/>
          <w:sz w:val="24"/>
          <w:szCs w:val="24"/>
        </w:rPr>
      </w:pPr>
      <w:r w:rsidRPr="003558CD">
        <w:rPr>
          <w:rFonts w:ascii="Arial Narrow" w:hAnsi="Arial Narrow"/>
          <w:sz w:val="24"/>
          <w:szCs w:val="24"/>
        </w:rPr>
        <w:t xml:space="preserve">La journée de solidarité est fixée le </w:t>
      </w:r>
      <w:proofErr w:type="gramStart"/>
      <w:r w:rsidRPr="003558CD">
        <w:rPr>
          <w:rFonts w:ascii="Arial Narrow" w:hAnsi="Arial Narrow"/>
          <w:sz w:val="24"/>
          <w:szCs w:val="24"/>
        </w:rPr>
        <w:t>Lundi</w:t>
      </w:r>
      <w:proofErr w:type="gramEnd"/>
      <w:r w:rsidRPr="003558CD">
        <w:rPr>
          <w:rFonts w:ascii="Arial Narrow" w:hAnsi="Arial Narrow"/>
          <w:sz w:val="24"/>
          <w:szCs w:val="24"/>
        </w:rPr>
        <w:t xml:space="preserve"> de Pentecôte, soit le </w:t>
      </w:r>
      <w:r w:rsidR="001031FF" w:rsidRPr="003558CD">
        <w:rPr>
          <w:rFonts w:ascii="Arial Narrow" w:hAnsi="Arial Narrow"/>
          <w:sz w:val="24"/>
          <w:szCs w:val="24"/>
        </w:rPr>
        <w:t xml:space="preserve">Lundi </w:t>
      </w:r>
      <w:r w:rsidR="001C4C6B">
        <w:rPr>
          <w:rFonts w:ascii="Arial Narrow" w:hAnsi="Arial Narrow"/>
          <w:sz w:val="24"/>
          <w:szCs w:val="24"/>
        </w:rPr>
        <w:t>26 mai 2026</w:t>
      </w:r>
      <w:r w:rsidR="00E242F9" w:rsidRPr="003558CD">
        <w:rPr>
          <w:rFonts w:ascii="Arial Narrow" w:hAnsi="Arial Narrow"/>
          <w:sz w:val="24"/>
          <w:szCs w:val="24"/>
        </w:rPr>
        <w:t>.</w:t>
      </w:r>
    </w:p>
    <w:p w14:paraId="7BD3C6CB" w14:textId="77777777" w:rsidR="00F07C63" w:rsidRPr="003558CD" w:rsidRDefault="00F07C63" w:rsidP="00F07C63">
      <w:pPr>
        <w:tabs>
          <w:tab w:val="left" w:pos="1240"/>
        </w:tabs>
        <w:suppressAutoHyphens/>
        <w:jc w:val="both"/>
        <w:rPr>
          <w:rFonts w:ascii="Arial Narrow" w:hAnsi="Arial Narrow"/>
          <w:sz w:val="24"/>
          <w:szCs w:val="24"/>
        </w:rPr>
      </w:pPr>
    </w:p>
    <w:p w14:paraId="067E66D7" w14:textId="77777777" w:rsidR="00F07C63" w:rsidRPr="003558CD" w:rsidRDefault="00F07C63" w:rsidP="00F07C63">
      <w:pPr>
        <w:tabs>
          <w:tab w:val="left" w:pos="1240"/>
        </w:tabs>
        <w:suppressAutoHyphens/>
        <w:jc w:val="both"/>
        <w:rPr>
          <w:rFonts w:ascii="Arial Narrow" w:hAnsi="Arial Narrow"/>
          <w:sz w:val="24"/>
          <w:szCs w:val="24"/>
        </w:rPr>
      </w:pPr>
      <w:r w:rsidRPr="003558CD">
        <w:rPr>
          <w:rFonts w:ascii="Arial Narrow" w:hAnsi="Arial Narrow"/>
          <w:sz w:val="24"/>
          <w:szCs w:val="24"/>
        </w:rPr>
        <w:t xml:space="preserve">Ce jour sera par principe non travaillé, les salariés seront réputés avoir satisfait à leur obligation d’effectuer la journée de solidarité. En conséquence le principe général sera la fermeture des établissements le </w:t>
      </w:r>
      <w:proofErr w:type="gramStart"/>
      <w:r w:rsidRPr="003558CD">
        <w:rPr>
          <w:rFonts w:ascii="Arial Narrow" w:hAnsi="Arial Narrow"/>
          <w:sz w:val="24"/>
          <w:szCs w:val="24"/>
        </w:rPr>
        <w:t>Lundi</w:t>
      </w:r>
      <w:proofErr w:type="gramEnd"/>
      <w:r w:rsidRPr="003558CD">
        <w:rPr>
          <w:rFonts w:ascii="Arial Narrow" w:hAnsi="Arial Narrow"/>
          <w:sz w:val="24"/>
          <w:szCs w:val="24"/>
        </w:rPr>
        <w:t xml:space="preserve"> de Pentecôte.</w:t>
      </w:r>
    </w:p>
    <w:p w14:paraId="3A3BFAC8" w14:textId="77777777" w:rsidR="00F07C63" w:rsidRPr="003558CD" w:rsidRDefault="00F07C63" w:rsidP="00F07C63">
      <w:pPr>
        <w:tabs>
          <w:tab w:val="left" w:pos="1240"/>
        </w:tabs>
        <w:suppressAutoHyphens/>
        <w:jc w:val="both"/>
        <w:rPr>
          <w:rFonts w:ascii="Arial Narrow" w:hAnsi="Arial Narrow"/>
          <w:sz w:val="24"/>
          <w:szCs w:val="24"/>
        </w:rPr>
      </w:pPr>
    </w:p>
    <w:p w14:paraId="2A1098BC" w14:textId="77777777" w:rsidR="00100338" w:rsidRPr="003558CD" w:rsidRDefault="00100338" w:rsidP="00F07C63">
      <w:pPr>
        <w:tabs>
          <w:tab w:val="left" w:pos="1240"/>
        </w:tabs>
        <w:suppressAutoHyphens/>
        <w:jc w:val="both"/>
        <w:rPr>
          <w:rFonts w:ascii="Arial Narrow" w:hAnsi="Arial Narrow"/>
          <w:sz w:val="24"/>
          <w:szCs w:val="24"/>
        </w:rPr>
      </w:pPr>
    </w:p>
    <w:p w14:paraId="59C0221D" w14:textId="77777777" w:rsidR="00F07C63" w:rsidRPr="003558CD" w:rsidRDefault="00F07C63" w:rsidP="00F07C63">
      <w:pPr>
        <w:tabs>
          <w:tab w:val="left" w:pos="1240"/>
        </w:tabs>
        <w:suppressAutoHyphens/>
        <w:jc w:val="both"/>
        <w:rPr>
          <w:rFonts w:ascii="Arial Narrow" w:hAnsi="Arial Narrow"/>
          <w:sz w:val="24"/>
          <w:szCs w:val="24"/>
        </w:rPr>
      </w:pPr>
    </w:p>
    <w:p w14:paraId="3AE986C1" w14:textId="77777777" w:rsidR="00E5480C" w:rsidRPr="003558CD" w:rsidRDefault="00E5480C" w:rsidP="00E5480C">
      <w:pPr>
        <w:pStyle w:val="Titre3"/>
        <w:rPr>
          <w:rFonts w:ascii="Arial Narrow" w:hAnsi="Arial Narrow"/>
          <w:b/>
          <w:bCs/>
          <w:szCs w:val="24"/>
        </w:rPr>
      </w:pPr>
      <w:r w:rsidRPr="003558CD">
        <w:rPr>
          <w:rFonts w:ascii="Arial Narrow" w:hAnsi="Arial Narrow"/>
          <w:b/>
          <w:bCs/>
          <w:szCs w:val="24"/>
        </w:rPr>
        <w:t xml:space="preserve">Article 3- </w:t>
      </w:r>
      <w:r w:rsidRPr="003558CD">
        <w:rPr>
          <w:rFonts w:ascii="Arial Narrow" w:hAnsi="Arial Narrow"/>
          <w:b/>
          <w:szCs w:val="24"/>
        </w:rPr>
        <w:t>Action Responsabilité sociétale des Entreprise (RSE)</w:t>
      </w:r>
    </w:p>
    <w:p w14:paraId="2BE37A3F" w14:textId="77777777" w:rsidR="00E5480C" w:rsidRPr="003558CD" w:rsidRDefault="00E5480C" w:rsidP="00E5480C">
      <w:pPr>
        <w:pStyle w:val="Sansinterligne"/>
        <w:rPr>
          <w:rFonts w:ascii="Arial Narrow" w:hAnsi="Arial Narrow"/>
          <w:sz w:val="24"/>
          <w:szCs w:val="24"/>
        </w:rPr>
      </w:pPr>
    </w:p>
    <w:p w14:paraId="50D59E73" w14:textId="77777777" w:rsidR="00E5480C" w:rsidRPr="003558CD" w:rsidRDefault="00E5480C" w:rsidP="00E5480C">
      <w:pPr>
        <w:rPr>
          <w:rFonts w:ascii="Arial Narrow" w:hAnsi="Arial Narrow"/>
          <w:sz w:val="24"/>
          <w:szCs w:val="24"/>
        </w:rPr>
      </w:pPr>
      <w:r w:rsidRPr="003558CD">
        <w:rPr>
          <w:rFonts w:ascii="Arial Narrow" w:hAnsi="Arial Narrow"/>
          <w:sz w:val="24"/>
          <w:szCs w:val="24"/>
        </w:rPr>
        <w:t xml:space="preserve">Des actions menées depuis ces dernières années seront poursuivies notamment dans l’emploi sur le marché du travail de jeunes et/ou de personnes expérimentées. </w:t>
      </w:r>
    </w:p>
    <w:p w14:paraId="2E2C7A45" w14:textId="77777777" w:rsidR="003558CD" w:rsidRPr="003558CD" w:rsidRDefault="003558CD" w:rsidP="003558CD">
      <w:pPr>
        <w:rPr>
          <w:rFonts w:ascii="Arial Narrow" w:hAnsi="Arial Narrow"/>
          <w:sz w:val="24"/>
          <w:szCs w:val="24"/>
        </w:rPr>
      </w:pPr>
    </w:p>
    <w:p w14:paraId="7B5B7065" w14:textId="77777777" w:rsidR="003558CD" w:rsidRPr="003558CD" w:rsidRDefault="003558CD" w:rsidP="003558CD">
      <w:pPr>
        <w:rPr>
          <w:rFonts w:ascii="Arial Narrow" w:hAnsi="Arial Narrow"/>
          <w:sz w:val="24"/>
          <w:szCs w:val="24"/>
        </w:rPr>
      </w:pPr>
      <w:r w:rsidRPr="003558CD">
        <w:rPr>
          <w:rFonts w:ascii="Arial Narrow" w:hAnsi="Arial Narrow"/>
          <w:sz w:val="24"/>
          <w:szCs w:val="24"/>
        </w:rPr>
        <w:t xml:space="preserve">La Société s’engage également </w:t>
      </w:r>
      <w:r w:rsidR="00100338">
        <w:rPr>
          <w:rFonts w:ascii="Arial Narrow" w:hAnsi="Arial Narrow"/>
          <w:sz w:val="24"/>
          <w:szCs w:val="24"/>
        </w:rPr>
        <w:t xml:space="preserve">à </w:t>
      </w:r>
      <w:r w:rsidRPr="003558CD">
        <w:rPr>
          <w:rFonts w:ascii="Arial Narrow" w:hAnsi="Arial Narrow"/>
          <w:sz w:val="24"/>
          <w:szCs w:val="24"/>
        </w:rPr>
        <w:t xml:space="preserve">poursuivre ses actions en faveur de la politique inclusive de la diversité (emploi de personnel ou prestataires en situation de handicap ; duo </w:t>
      </w:r>
      <w:proofErr w:type="spellStart"/>
      <w:r w:rsidRPr="003558CD">
        <w:rPr>
          <w:rFonts w:ascii="Arial Narrow" w:hAnsi="Arial Narrow"/>
          <w:sz w:val="24"/>
          <w:szCs w:val="24"/>
        </w:rPr>
        <w:t>day</w:t>
      </w:r>
      <w:proofErr w:type="spellEnd"/>
      <w:r w:rsidRPr="003558CD">
        <w:rPr>
          <w:rFonts w:ascii="Arial Narrow" w:hAnsi="Arial Narrow"/>
          <w:sz w:val="24"/>
          <w:szCs w:val="24"/>
        </w:rPr>
        <w:t xml:space="preserve">). </w:t>
      </w:r>
    </w:p>
    <w:p w14:paraId="7DF3CFE5" w14:textId="77777777" w:rsidR="003558CD" w:rsidRPr="003558CD" w:rsidRDefault="003558CD" w:rsidP="00E5480C">
      <w:pPr>
        <w:rPr>
          <w:rFonts w:ascii="Arial Narrow" w:hAnsi="Arial Narrow"/>
          <w:sz w:val="24"/>
          <w:szCs w:val="24"/>
        </w:rPr>
      </w:pPr>
    </w:p>
    <w:p w14:paraId="0D7B721D" w14:textId="77777777" w:rsidR="007D70FC" w:rsidRDefault="007D70FC" w:rsidP="00E5480C">
      <w:pPr>
        <w:rPr>
          <w:rFonts w:ascii="Arial Narrow" w:hAnsi="Arial Narrow"/>
          <w:sz w:val="24"/>
          <w:szCs w:val="24"/>
        </w:rPr>
      </w:pPr>
    </w:p>
    <w:p w14:paraId="53D587FE" w14:textId="77777777" w:rsidR="001C4C6B" w:rsidRPr="003558CD" w:rsidRDefault="001C4C6B" w:rsidP="00E5480C">
      <w:pPr>
        <w:rPr>
          <w:rFonts w:ascii="Arial Narrow" w:hAnsi="Arial Narrow"/>
          <w:sz w:val="24"/>
          <w:szCs w:val="24"/>
        </w:rPr>
      </w:pPr>
    </w:p>
    <w:p w14:paraId="41CF03B9" w14:textId="77777777" w:rsidR="007D70FC" w:rsidRPr="00100338" w:rsidRDefault="007D70FC" w:rsidP="007D70FC">
      <w:pPr>
        <w:jc w:val="both"/>
        <w:rPr>
          <w:rFonts w:ascii="Arial Narrow" w:hAnsi="Arial Narrow"/>
          <w:b/>
          <w:bCs/>
          <w:sz w:val="24"/>
          <w:szCs w:val="24"/>
          <w:u w:val="single"/>
        </w:rPr>
      </w:pPr>
      <w:r w:rsidRPr="00100338">
        <w:rPr>
          <w:rFonts w:ascii="Arial Narrow" w:hAnsi="Arial Narrow"/>
          <w:b/>
          <w:bCs/>
          <w:sz w:val="24"/>
          <w:szCs w:val="24"/>
          <w:u w:val="single"/>
        </w:rPr>
        <w:t>Article 4 – Plan épargne entreprise et abondement</w:t>
      </w:r>
    </w:p>
    <w:p w14:paraId="3DCEB1FD" w14:textId="77777777" w:rsidR="007D70FC" w:rsidRPr="00371AE3" w:rsidRDefault="007D70FC" w:rsidP="007D70FC">
      <w:pPr>
        <w:jc w:val="both"/>
        <w:rPr>
          <w:rFonts w:ascii="Arial Narrow" w:hAnsi="Arial Narrow"/>
          <w:b/>
          <w:bCs/>
          <w:sz w:val="24"/>
          <w:szCs w:val="24"/>
          <w:highlight w:val="yellow"/>
          <w:u w:val="single"/>
        </w:rPr>
      </w:pPr>
    </w:p>
    <w:p w14:paraId="3D8F1253" w14:textId="77777777" w:rsidR="007D70FC" w:rsidRPr="00100338" w:rsidRDefault="00100338" w:rsidP="00100338">
      <w:pPr>
        <w:rPr>
          <w:rFonts w:ascii="Arial Narrow" w:hAnsi="Arial Narrow"/>
          <w:sz w:val="24"/>
          <w:szCs w:val="24"/>
        </w:rPr>
      </w:pPr>
      <w:r w:rsidRPr="003558CD">
        <w:rPr>
          <w:rFonts w:ascii="Arial Narrow" w:hAnsi="Arial Narrow"/>
          <w:sz w:val="24"/>
          <w:szCs w:val="24"/>
        </w:rPr>
        <w:t>Les dispositions sont inchangées.</w:t>
      </w:r>
    </w:p>
    <w:p w14:paraId="34BEC4B5" w14:textId="77777777" w:rsidR="007D70FC" w:rsidRPr="003558CD" w:rsidRDefault="007D70FC" w:rsidP="00E5480C">
      <w:pPr>
        <w:jc w:val="both"/>
        <w:rPr>
          <w:rFonts w:ascii="Arial Narrow" w:hAnsi="Arial Narrow"/>
          <w:b/>
          <w:sz w:val="24"/>
          <w:szCs w:val="24"/>
          <w:u w:val="single"/>
        </w:rPr>
      </w:pPr>
    </w:p>
    <w:p w14:paraId="158D2355" w14:textId="77777777" w:rsidR="00E5480C" w:rsidRPr="003558CD" w:rsidRDefault="00E5480C" w:rsidP="00E5480C">
      <w:pPr>
        <w:jc w:val="both"/>
        <w:rPr>
          <w:rFonts w:ascii="Arial Narrow" w:hAnsi="Arial Narrow"/>
          <w:b/>
          <w:bCs/>
          <w:sz w:val="24"/>
          <w:szCs w:val="24"/>
          <w:u w:val="single"/>
        </w:rPr>
      </w:pPr>
      <w:r w:rsidRPr="003558CD">
        <w:rPr>
          <w:rFonts w:ascii="Arial Narrow" w:hAnsi="Arial Narrow"/>
          <w:b/>
          <w:bCs/>
          <w:sz w:val="24"/>
          <w:szCs w:val="24"/>
          <w:u w:val="single"/>
        </w:rPr>
        <w:t xml:space="preserve">Article </w:t>
      </w:r>
      <w:r w:rsidR="007D70FC" w:rsidRPr="003558CD">
        <w:rPr>
          <w:rFonts w:ascii="Arial Narrow" w:hAnsi="Arial Narrow"/>
          <w:b/>
          <w:bCs/>
          <w:sz w:val="24"/>
          <w:szCs w:val="24"/>
          <w:u w:val="single"/>
        </w:rPr>
        <w:t>5</w:t>
      </w:r>
      <w:r w:rsidRPr="003558CD">
        <w:rPr>
          <w:rFonts w:ascii="Arial Narrow" w:hAnsi="Arial Narrow"/>
          <w:b/>
          <w:bCs/>
          <w:sz w:val="24"/>
          <w:szCs w:val="24"/>
          <w:u w:val="single"/>
        </w:rPr>
        <w:t xml:space="preserve"> – Egalité professionnelle entre les Femmes et les Hommes</w:t>
      </w:r>
    </w:p>
    <w:p w14:paraId="6291239B" w14:textId="77777777" w:rsidR="00E5480C" w:rsidRPr="003558CD" w:rsidRDefault="00E5480C" w:rsidP="00100338">
      <w:pPr>
        <w:tabs>
          <w:tab w:val="left" w:pos="1240"/>
        </w:tabs>
        <w:jc w:val="both"/>
        <w:rPr>
          <w:rFonts w:ascii="Arial Narrow" w:hAnsi="Arial Narrow"/>
          <w:sz w:val="24"/>
          <w:szCs w:val="24"/>
        </w:rPr>
      </w:pPr>
    </w:p>
    <w:p w14:paraId="750FE632" w14:textId="77777777" w:rsidR="00E5480C" w:rsidRPr="003558CD" w:rsidRDefault="00E5480C" w:rsidP="00E5480C">
      <w:pPr>
        <w:tabs>
          <w:tab w:val="left" w:pos="1240"/>
        </w:tabs>
        <w:suppressAutoHyphens/>
        <w:jc w:val="both"/>
        <w:rPr>
          <w:rFonts w:ascii="Arial Narrow" w:hAnsi="Arial Narrow"/>
          <w:sz w:val="24"/>
          <w:szCs w:val="24"/>
        </w:rPr>
      </w:pPr>
      <w:r w:rsidRPr="003558CD">
        <w:rPr>
          <w:rFonts w:ascii="Arial Narrow" w:hAnsi="Arial Narrow"/>
          <w:sz w:val="24"/>
          <w:szCs w:val="24"/>
        </w:rPr>
        <w:lastRenderedPageBreak/>
        <w:t xml:space="preserve">La Direction propose de mettre en place une enveloppe spécifique de 0,1 % de la Masse Salariale visant à corriger des écarts éventuels de rémunération (non justifiés par des différences de traitement liées à la qualification, la compétence, l’expérience ou l’exercice de responsabilités) et d’appliquer ces dispositions au </w:t>
      </w:r>
      <w:r w:rsidRPr="003558CD">
        <w:rPr>
          <w:rFonts w:ascii="Arial Narrow" w:hAnsi="Arial Narrow"/>
          <w:b/>
          <w:bCs/>
          <w:sz w:val="24"/>
          <w:szCs w:val="24"/>
        </w:rPr>
        <w:t xml:space="preserve">1er </w:t>
      </w:r>
      <w:proofErr w:type="gramStart"/>
      <w:r w:rsidRPr="003558CD">
        <w:rPr>
          <w:rFonts w:ascii="Arial Narrow" w:hAnsi="Arial Narrow"/>
          <w:b/>
          <w:bCs/>
          <w:sz w:val="24"/>
          <w:szCs w:val="24"/>
        </w:rPr>
        <w:t>Avril</w:t>
      </w:r>
      <w:proofErr w:type="gramEnd"/>
      <w:r w:rsidRPr="003558CD">
        <w:rPr>
          <w:rFonts w:ascii="Arial Narrow" w:hAnsi="Arial Narrow"/>
          <w:b/>
          <w:bCs/>
          <w:sz w:val="24"/>
          <w:szCs w:val="24"/>
        </w:rPr>
        <w:t xml:space="preserve"> 202</w:t>
      </w:r>
      <w:r w:rsidR="001C4C6B">
        <w:rPr>
          <w:rFonts w:ascii="Arial Narrow" w:hAnsi="Arial Narrow"/>
          <w:b/>
          <w:bCs/>
          <w:sz w:val="24"/>
          <w:szCs w:val="24"/>
        </w:rPr>
        <w:t>6</w:t>
      </w:r>
      <w:r w:rsidRPr="003558CD">
        <w:rPr>
          <w:rFonts w:ascii="Arial Narrow" w:hAnsi="Arial Narrow"/>
          <w:b/>
          <w:bCs/>
          <w:sz w:val="24"/>
          <w:szCs w:val="24"/>
        </w:rPr>
        <w:t>.</w:t>
      </w:r>
    </w:p>
    <w:p w14:paraId="7DFEF3C9" w14:textId="77777777" w:rsidR="00B55685" w:rsidRPr="003558CD" w:rsidRDefault="00B55685" w:rsidP="00655F2E">
      <w:pPr>
        <w:jc w:val="both"/>
        <w:rPr>
          <w:rFonts w:ascii="Arial Narrow" w:hAnsi="Arial Narrow"/>
          <w:b/>
          <w:bCs/>
          <w:sz w:val="24"/>
          <w:szCs w:val="24"/>
          <w:u w:val="single"/>
        </w:rPr>
      </w:pPr>
    </w:p>
    <w:p w14:paraId="38DB6E51" w14:textId="77777777" w:rsidR="007D70FC" w:rsidRPr="003558CD" w:rsidRDefault="007D70FC" w:rsidP="00655F2E">
      <w:pPr>
        <w:jc w:val="both"/>
        <w:rPr>
          <w:rFonts w:ascii="Arial Narrow" w:hAnsi="Arial Narrow"/>
          <w:sz w:val="24"/>
          <w:szCs w:val="24"/>
        </w:rPr>
      </w:pPr>
    </w:p>
    <w:p w14:paraId="5523DC7C" w14:textId="77777777" w:rsidR="007D70FC" w:rsidRPr="003558CD" w:rsidRDefault="007D70FC" w:rsidP="00655F2E">
      <w:pPr>
        <w:jc w:val="both"/>
        <w:rPr>
          <w:rFonts w:ascii="Arial Narrow" w:hAnsi="Arial Narrow"/>
          <w:sz w:val="24"/>
          <w:szCs w:val="24"/>
        </w:rPr>
      </w:pPr>
    </w:p>
    <w:p w14:paraId="5BCE70B0" w14:textId="77777777" w:rsidR="00985633" w:rsidRPr="003558CD" w:rsidRDefault="00985633" w:rsidP="00985633">
      <w:pPr>
        <w:jc w:val="both"/>
        <w:rPr>
          <w:rFonts w:ascii="Arial Narrow" w:hAnsi="Arial Narrow" w:cs="Arial"/>
          <w:b/>
          <w:sz w:val="24"/>
          <w:szCs w:val="24"/>
          <w:u w:val="single"/>
        </w:rPr>
      </w:pPr>
      <w:r w:rsidRPr="003558CD">
        <w:rPr>
          <w:rFonts w:ascii="Arial Narrow" w:hAnsi="Arial Narrow"/>
          <w:b/>
          <w:sz w:val="24"/>
          <w:szCs w:val="24"/>
          <w:u w:val="single"/>
        </w:rPr>
        <w:t xml:space="preserve">CHAPITRE 2 – REVISION </w:t>
      </w:r>
      <w:r w:rsidR="00181160" w:rsidRPr="003558CD">
        <w:rPr>
          <w:rFonts w:ascii="Arial Narrow" w:hAnsi="Arial Narrow"/>
          <w:b/>
          <w:sz w:val="24"/>
          <w:szCs w:val="24"/>
          <w:u w:val="single"/>
        </w:rPr>
        <w:t>– DÉPOT</w:t>
      </w:r>
      <w:r w:rsidRPr="003558CD">
        <w:rPr>
          <w:rFonts w:ascii="Arial Narrow" w:hAnsi="Arial Narrow"/>
          <w:b/>
          <w:sz w:val="24"/>
          <w:szCs w:val="24"/>
          <w:u w:val="single"/>
        </w:rPr>
        <w:t xml:space="preserve"> ET PUBLICITÉ</w:t>
      </w:r>
    </w:p>
    <w:p w14:paraId="19C60281" w14:textId="77777777" w:rsidR="00A441BC" w:rsidRPr="003558CD" w:rsidRDefault="00A441BC">
      <w:pPr>
        <w:jc w:val="both"/>
        <w:rPr>
          <w:rFonts w:ascii="Arial Narrow" w:hAnsi="Arial Narrow"/>
          <w:sz w:val="24"/>
          <w:szCs w:val="24"/>
        </w:rPr>
      </w:pPr>
    </w:p>
    <w:p w14:paraId="5C5ADE49" w14:textId="77777777" w:rsidR="00986AA2" w:rsidRPr="003558CD" w:rsidRDefault="00986AA2" w:rsidP="00986AA2">
      <w:pPr>
        <w:jc w:val="both"/>
        <w:rPr>
          <w:rFonts w:ascii="Arial Narrow" w:hAnsi="Arial Narrow"/>
          <w:b/>
          <w:bCs/>
          <w:sz w:val="24"/>
          <w:szCs w:val="24"/>
          <w:u w:val="single"/>
        </w:rPr>
      </w:pPr>
      <w:r w:rsidRPr="003558CD">
        <w:rPr>
          <w:rFonts w:ascii="Arial Narrow" w:hAnsi="Arial Narrow"/>
          <w:b/>
          <w:bCs/>
          <w:sz w:val="24"/>
          <w:szCs w:val="24"/>
          <w:u w:val="single"/>
        </w:rPr>
        <w:t xml:space="preserve">Article </w:t>
      </w:r>
      <w:r w:rsidR="00100338">
        <w:rPr>
          <w:rFonts w:ascii="Arial Narrow" w:hAnsi="Arial Narrow"/>
          <w:b/>
          <w:bCs/>
          <w:sz w:val="24"/>
          <w:szCs w:val="24"/>
          <w:u w:val="single"/>
        </w:rPr>
        <w:t>1</w:t>
      </w:r>
      <w:r w:rsidRPr="003558CD">
        <w:rPr>
          <w:rFonts w:ascii="Arial Narrow" w:hAnsi="Arial Narrow"/>
          <w:b/>
          <w:bCs/>
          <w:sz w:val="24"/>
          <w:szCs w:val="24"/>
          <w:u w:val="single"/>
        </w:rPr>
        <w:t xml:space="preserve"> – Prise d’effet </w:t>
      </w:r>
    </w:p>
    <w:p w14:paraId="250E850A" w14:textId="77777777" w:rsidR="00986AA2" w:rsidRPr="003558CD" w:rsidRDefault="00986AA2" w:rsidP="00986AA2">
      <w:pPr>
        <w:jc w:val="both"/>
        <w:rPr>
          <w:rFonts w:ascii="Arial Narrow" w:hAnsi="Arial Narrow"/>
          <w:sz w:val="24"/>
          <w:szCs w:val="24"/>
        </w:rPr>
      </w:pPr>
    </w:p>
    <w:p w14:paraId="3912A767" w14:textId="77777777" w:rsidR="00986AA2" w:rsidRPr="003558CD" w:rsidRDefault="00986AA2" w:rsidP="00986AA2">
      <w:pPr>
        <w:jc w:val="both"/>
        <w:rPr>
          <w:rFonts w:ascii="Arial Narrow" w:hAnsi="Arial Narrow"/>
          <w:sz w:val="24"/>
          <w:szCs w:val="24"/>
        </w:rPr>
      </w:pPr>
      <w:r w:rsidRPr="003558CD">
        <w:rPr>
          <w:rFonts w:ascii="Arial Narrow" w:hAnsi="Arial Narrow"/>
          <w:sz w:val="24"/>
          <w:szCs w:val="24"/>
        </w:rPr>
        <w:t xml:space="preserve">L’accord prend effet à compter de sa signature. </w:t>
      </w:r>
    </w:p>
    <w:p w14:paraId="1BACDAEF" w14:textId="77777777" w:rsidR="00986AA2" w:rsidRPr="003558CD" w:rsidRDefault="00986AA2" w:rsidP="00986AA2">
      <w:pPr>
        <w:jc w:val="both"/>
        <w:rPr>
          <w:rFonts w:ascii="Arial Narrow" w:hAnsi="Arial Narrow"/>
          <w:sz w:val="24"/>
          <w:szCs w:val="24"/>
        </w:rPr>
      </w:pPr>
    </w:p>
    <w:p w14:paraId="5157C55C" w14:textId="77777777" w:rsidR="00986AA2" w:rsidRPr="003558CD" w:rsidRDefault="00986AA2" w:rsidP="00986AA2">
      <w:pPr>
        <w:jc w:val="both"/>
        <w:rPr>
          <w:rFonts w:ascii="Arial Narrow" w:hAnsi="Arial Narrow"/>
          <w:sz w:val="24"/>
          <w:szCs w:val="24"/>
        </w:rPr>
      </w:pPr>
      <w:r w:rsidRPr="003558CD">
        <w:rPr>
          <w:rFonts w:ascii="Arial Narrow" w:hAnsi="Arial Narrow"/>
          <w:sz w:val="24"/>
          <w:szCs w:val="24"/>
        </w:rPr>
        <w:t>A la date d’entrée en vigueur du présent accord, celui-ci remplace, sans autre formalité, toute autre disposition antérieure qu’elle résulte notamment d’accords, d’usages ou d’engagements unilatéraux relatifs aux modalités exposées au présent accord.</w:t>
      </w:r>
    </w:p>
    <w:p w14:paraId="2F3B3FA7" w14:textId="77777777" w:rsidR="00986AA2" w:rsidRPr="003558CD" w:rsidRDefault="00986AA2" w:rsidP="00986AA2">
      <w:pPr>
        <w:jc w:val="both"/>
        <w:rPr>
          <w:rFonts w:ascii="Arial Narrow" w:hAnsi="Arial Narrow"/>
          <w:sz w:val="24"/>
          <w:szCs w:val="24"/>
        </w:rPr>
      </w:pPr>
    </w:p>
    <w:p w14:paraId="0F05AC5C" w14:textId="77777777" w:rsidR="00986AA2" w:rsidRPr="003558CD" w:rsidRDefault="00986AA2" w:rsidP="00986AA2">
      <w:pPr>
        <w:jc w:val="both"/>
        <w:rPr>
          <w:rFonts w:ascii="Arial Narrow" w:hAnsi="Arial Narrow"/>
          <w:b/>
          <w:bCs/>
          <w:sz w:val="24"/>
          <w:szCs w:val="24"/>
          <w:u w:val="single"/>
        </w:rPr>
      </w:pPr>
      <w:r w:rsidRPr="003558CD">
        <w:rPr>
          <w:rFonts w:ascii="Arial Narrow" w:hAnsi="Arial Narrow"/>
          <w:b/>
          <w:bCs/>
          <w:sz w:val="24"/>
          <w:szCs w:val="24"/>
          <w:u w:val="single"/>
        </w:rPr>
        <w:t xml:space="preserve">Article </w:t>
      </w:r>
      <w:r w:rsidR="00100338">
        <w:rPr>
          <w:rFonts w:ascii="Arial Narrow" w:hAnsi="Arial Narrow"/>
          <w:b/>
          <w:bCs/>
          <w:sz w:val="24"/>
          <w:szCs w:val="24"/>
          <w:u w:val="single"/>
        </w:rPr>
        <w:t xml:space="preserve">2 </w:t>
      </w:r>
      <w:r w:rsidRPr="003558CD">
        <w:rPr>
          <w:rFonts w:ascii="Arial Narrow" w:hAnsi="Arial Narrow"/>
          <w:b/>
          <w:bCs/>
          <w:sz w:val="24"/>
          <w:szCs w:val="24"/>
          <w:u w:val="single"/>
        </w:rPr>
        <w:t xml:space="preserve">– Durée de l’accord </w:t>
      </w:r>
    </w:p>
    <w:p w14:paraId="67B1EBDC" w14:textId="77777777" w:rsidR="00986AA2" w:rsidRPr="003558CD" w:rsidRDefault="00986AA2" w:rsidP="00986AA2">
      <w:pPr>
        <w:jc w:val="both"/>
        <w:rPr>
          <w:rFonts w:ascii="Arial Narrow" w:hAnsi="Arial Narrow"/>
          <w:sz w:val="24"/>
          <w:szCs w:val="24"/>
        </w:rPr>
      </w:pPr>
    </w:p>
    <w:p w14:paraId="2FB237BB" w14:textId="77777777" w:rsidR="00986AA2" w:rsidRPr="003558CD" w:rsidRDefault="00986AA2" w:rsidP="00986AA2">
      <w:pPr>
        <w:jc w:val="both"/>
        <w:rPr>
          <w:rFonts w:ascii="Arial Narrow" w:hAnsi="Arial Narrow"/>
          <w:sz w:val="24"/>
          <w:szCs w:val="24"/>
        </w:rPr>
      </w:pPr>
      <w:r w:rsidRPr="003558CD">
        <w:rPr>
          <w:rFonts w:ascii="Arial Narrow" w:hAnsi="Arial Narrow"/>
          <w:sz w:val="24"/>
          <w:szCs w:val="24"/>
        </w:rPr>
        <w:t xml:space="preserve">L’accord est conclu pour l’année </w:t>
      </w:r>
      <w:r w:rsidR="00E242F9" w:rsidRPr="003558CD">
        <w:rPr>
          <w:rFonts w:ascii="Arial Narrow" w:hAnsi="Arial Narrow"/>
          <w:sz w:val="24"/>
          <w:szCs w:val="24"/>
        </w:rPr>
        <w:t>202</w:t>
      </w:r>
      <w:r w:rsidR="001C4C6B">
        <w:rPr>
          <w:rFonts w:ascii="Arial Narrow" w:hAnsi="Arial Narrow"/>
          <w:sz w:val="24"/>
          <w:szCs w:val="24"/>
        </w:rPr>
        <w:t>6</w:t>
      </w:r>
      <w:r w:rsidR="00B55685" w:rsidRPr="003558CD">
        <w:rPr>
          <w:rFonts w:ascii="Arial Narrow" w:hAnsi="Arial Narrow"/>
          <w:sz w:val="24"/>
          <w:szCs w:val="24"/>
        </w:rPr>
        <w:t>.</w:t>
      </w:r>
    </w:p>
    <w:p w14:paraId="6310CE7C" w14:textId="77777777" w:rsidR="00986AA2" w:rsidRPr="003558CD" w:rsidRDefault="00986AA2" w:rsidP="00986AA2">
      <w:pPr>
        <w:jc w:val="both"/>
        <w:rPr>
          <w:rFonts w:ascii="Arial Narrow" w:hAnsi="Arial Narrow"/>
          <w:sz w:val="24"/>
          <w:szCs w:val="24"/>
        </w:rPr>
      </w:pPr>
    </w:p>
    <w:p w14:paraId="16CE44D0" w14:textId="77777777" w:rsidR="00986AA2" w:rsidRPr="003558CD" w:rsidRDefault="00986AA2" w:rsidP="00986AA2">
      <w:pPr>
        <w:jc w:val="both"/>
        <w:rPr>
          <w:rFonts w:ascii="Arial Narrow" w:hAnsi="Arial Narrow"/>
          <w:sz w:val="24"/>
          <w:szCs w:val="24"/>
        </w:rPr>
      </w:pPr>
      <w:r w:rsidRPr="003558CD">
        <w:rPr>
          <w:rFonts w:ascii="Arial Narrow" w:hAnsi="Arial Narrow"/>
          <w:sz w:val="24"/>
          <w:szCs w:val="24"/>
        </w:rPr>
        <w:t xml:space="preserve">Conformément à l’article L.2222-4 du Code du travail, à l’arrivée du terme le présent accord cesse de produire ses effets. </w:t>
      </w:r>
    </w:p>
    <w:p w14:paraId="0232AA45" w14:textId="77777777" w:rsidR="00986AA2" w:rsidRPr="003558CD" w:rsidRDefault="00986AA2" w:rsidP="00986AA2">
      <w:pPr>
        <w:jc w:val="both"/>
        <w:rPr>
          <w:rFonts w:ascii="Arial Narrow" w:hAnsi="Arial Narrow"/>
          <w:sz w:val="24"/>
          <w:szCs w:val="24"/>
        </w:rPr>
      </w:pPr>
    </w:p>
    <w:p w14:paraId="6CBAD036" w14:textId="77777777" w:rsidR="00986AA2" w:rsidRPr="003558CD" w:rsidRDefault="00986AA2" w:rsidP="00986AA2">
      <w:pPr>
        <w:jc w:val="both"/>
        <w:rPr>
          <w:rFonts w:ascii="Arial Narrow" w:hAnsi="Arial Narrow"/>
          <w:b/>
          <w:bCs/>
          <w:sz w:val="24"/>
          <w:szCs w:val="24"/>
          <w:u w:val="single"/>
        </w:rPr>
      </w:pPr>
      <w:r w:rsidRPr="003558CD">
        <w:rPr>
          <w:rFonts w:ascii="Arial Narrow" w:hAnsi="Arial Narrow"/>
          <w:b/>
          <w:bCs/>
          <w:sz w:val="24"/>
          <w:szCs w:val="24"/>
          <w:u w:val="single"/>
        </w:rPr>
        <w:t xml:space="preserve">Article </w:t>
      </w:r>
      <w:r w:rsidR="00100338">
        <w:rPr>
          <w:rFonts w:ascii="Arial Narrow" w:hAnsi="Arial Narrow"/>
          <w:b/>
          <w:bCs/>
          <w:sz w:val="24"/>
          <w:szCs w:val="24"/>
          <w:u w:val="single"/>
        </w:rPr>
        <w:t>3</w:t>
      </w:r>
      <w:r w:rsidRPr="003558CD">
        <w:rPr>
          <w:rFonts w:ascii="Arial Narrow" w:hAnsi="Arial Narrow"/>
          <w:b/>
          <w:bCs/>
          <w:sz w:val="24"/>
          <w:szCs w:val="24"/>
          <w:u w:val="single"/>
        </w:rPr>
        <w:t xml:space="preserve"> – Révision de l’accord </w:t>
      </w:r>
    </w:p>
    <w:p w14:paraId="55D29BD5" w14:textId="77777777" w:rsidR="00986AA2" w:rsidRPr="003558CD" w:rsidRDefault="00986AA2" w:rsidP="00986AA2">
      <w:pPr>
        <w:jc w:val="both"/>
        <w:rPr>
          <w:rFonts w:ascii="Arial Narrow" w:hAnsi="Arial Narrow"/>
          <w:sz w:val="24"/>
          <w:szCs w:val="24"/>
        </w:rPr>
      </w:pPr>
    </w:p>
    <w:p w14:paraId="0BB120A9" w14:textId="77777777" w:rsidR="00986AA2" w:rsidRPr="003558CD" w:rsidRDefault="00111B45" w:rsidP="00986AA2">
      <w:pPr>
        <w:jc w:val="both"/>
        <w:rPr>
          <w:rFonts w:ascii="Arial Narrow" w:hAnsi="Arial Narrow"/>
          <w:sz w:val="24"/>
          <w:szCs w:val="24"/>
        </w:rPr>
      </w:pPr>
      <w:r w:rsidRPr="003558CD">
        <w:rPr>
          <w:rFonts w:ascii="Arial Narrow" w:hAnsi="Arial Narrow"/>
          <w:sz w:val="24"/>
          <w:szCs w:val="24"/>
        </w:rPr>
        <w:t xml:space="preserve">Pendant sa durée d’application, le présent accord pourra être révisé dans les conditions fixées par la loi et les dispositions règlementaires en vigueur. </w:t>
      </w:r>
    </w:p>
    <w:p w14:paraId="253EA48D" w14:textId="77777777" w:rsidR="00986AA2" w:rsidRPr="003558CD" w:rsidRDefault="00986AA2" w:rsidP="00986AA2">
      <w:pPr>
        <w:jc w:val="both"/>
        <w:rPr>
          <w:rFonts w:ascii="Arial Narrow" w:hAnsi="Arial Narrow"/>
          <w:sz w:val="24"/>
          <w:szCs w:val="24"/>
        </w:rPr>
      </w:pPr>
    </w:p>
    <w:p w14:paraId="6F3B6EB1" w14:textId="77777777" w:rsidR="00986AA2" w:rsidRPr="003558CD" w:rsidRDefault="00986AA2" w:rsidP="00986AA2">
      <w:pPr>
        <w:jc w:val="both"/>
        <w:rPr>
          <w:rFonts w:ascii="Arial Narrow" w:hAnsi="Arial Narrow"/>
          <w:sz w:val="24"/>
          <w:szCs w:val="24"/>
        </w:rPr>
      </w:pPr>
      <w:r w:rsidRPr="003558CD">
        <w:rPr>
          <w:rFonts w:ascii="Arial Narrow" w:hAnsi="Arial Narrow"/>
          <w:sz w:val="24"/>
          <w:szCs w:val="24"/>
        </w:rPr>
        <w:t>Les Parties signataires du présent accord s’engagent à participer de bonne foi aux réunions organisées en vue de la négociation d’un éventuel avenant de révision, ce qui ne saurait, bien entendu, les engager à signer un quelconque accord ou avenant de révision que ce soit.</w:t>
      </w:r>
    </w:p>
    <w:p w14:paraId="5612625A" w14:textId="77777777" w:rsidR="00986AA2" w:rsidRPr="003558CD" w:rsidRDefault="00986AA2" w:rsidP="00986AA2">
      <w:pPr>
        <w:jc w:val="both"/>
        <w:rPr>
          <w:rFonts w:ascii="Arial Narrow" w:hAnsi="Arial Narrow"/>
          <w:sz w:val="24"/>
          <w:szCs w:val="24"/>
        </w:rPr>
      </w:pPr>
    </w:p>
    <w:p w14:paraId="1A53FFD3" w14:textId="77777777" w:rsidR="00986AA2" w:rsidRPr="003558CD" w:rsidRDefault="00986AA2" w:rsidP="00986AA2">
      <w:pPr>
        <w:jc w:val="both"/>
        <w:rPr>
          <w:rFonts w:ascii="Arial Narrow" w:hAnsi="Arial Narrow"/>
          <w:b/>
          <w:bCs/>
          <w:sz w:val="24"/>
          <w:szCs w:val="24"/>
          <w:u w:val="single"/>
        </w:rPr>
      </w:pPr>
      <w:r w:rsidRPr="003558CD">
        <w:rPr>
          <w:rFonts w:ascii="Arial Narrow" w:hAnsi="Arial Narrow"/>
          <w:b/>
          <w:bCs/>
          <w:sz w:val="24"/>
          <w:szCs w:val="24"/>
          <w:u w:val="single"/>
        </w:rPr>
        <w:t xml:space="preserve">Article </w:t>
      </w:r>
      <w:r w:rsidR="00100338">
        <w:rPr>
          <w:rFonts w:ascii="Arial Narrow" w:hAnsi="Arial Narrow"/>
          <w:b/>
          <w:bCs/>
          <w:sz w:val="24"/>
          <w:szCs w:val="24"/>
          <w:u w:val="single"/>
        </w:rPr>
        <w:t>4</w:t>
      </w:r>
      <w:r w:rsidRPr="003558CD">
        <w:rPr>
          <w:rFonts w:ascii="Arial Narrow" w:hAnsi="Arial Narrow"/>
          <w:b/>
          <w:bCs/>
          <w:sz w:val="24"/>
          <w:szCs w:val="24"/>
          <w:u w:val="single"/>
        </w:rPr>
        <w:t xml:space="preserve"> – Dépôt </w:t>
      </w:r>
    </w:p>
    <w:p w14:paraId="2389EF10" w14:textId="77777777" w:rsidR="00986AA2" w:rsidRPr="003558CD" w:rsidRDefault="00986AA2" w:rsidP="00986AA2">
      <w:pPr>
        <w:jc w:val="both"/>
        <w:rPr>
          <w:rFonts w:ascii="Arial Narrow" w:hAnsi="Arial Narrow"/>
          <w:sz w:val="24"/>
          <w:szCs w:val="24"/>
        </w:rPr>
      </w:pPr>
    </w:p>
    <w:p w14:paraId="7DA4EF22" w14:textId="77777777" w:rsidR="00986AA2" w:rsidRPr="003558CD" w:rsidRDefault="00986AA2" w:rsidP="00986AA2">
      <w:pPr>
        <w:jc w:val="both"/>
        <w:rPr>
          <w:rFonts w:ascii="Arial Narrow" w:hAnsi="Arial Narrow"/>
          <w:sz w:val="24"/>
          <w:szCs w:val="24"/>
        </w:rPr>
      </w:pPr>
      <w:r w:rsidRPr="003558CD">
        <w:rPr>
          <w:rFonts w:ascii="Arial Narrow" w:hAnsi="Arial Narrow"/>
          <w:sz w:val="24"/>
          <w:szCs w:val="24"/>
        </w:rPr>
        <w:t xml:space="preserve">Les formalités de dépôt du présent accord seront réalisées conformément aux dispositions du Code du travail. Ainsi : </w:t>
      </w:r>
    </w:p>
    <w:p w14:paraId="3B76DFA4" w14:textId="77777777" w:rsidR="00986AA2" w:rsidRPr="003558CD" w:rsidRDefault="00986AA2" w:rsidP="00986AA2">
      <w:pPr>
        <w:numPr>
          <w:ilvl w:val="0"/>
          <w:numId w:val="26"/>
        </w:numPr>
        <w:jc w:val="both"/>
        <w:rPr>
          <w:rFonts w:ascii="Arial Narrow" w:hAnsi="Arial Narrow"/>
          <w:sz w:val="24"/>
          <w:szCs w:val="24"/>
        </w:rPr>
      </w:pPr>
      <w:r w:rsidRPr="003558CD">
        <w:rPr>
          <w:rFonts w:ascii="Arial Narrow" w:hAnsi="Arial Narrow"/>
          <w:sz w:val="24"/>
          <w:szCs w:val="24"/>
        </w:rPr>
        <w:t xml:space="preserve">Un exemplaire sera déposé au greffe du Conseil de prud’hommes de </w:t>
      </w:r>
      <w:r w:rsidR="00457C82" w:rsidRPr="003558CD">
        <w:rPr>
          <w:rFonts w:ascii="Arial Narrow" w:hAnsi="Arial Narrow"/>
          <w:sz w:val="24"/>
          <w:szCs w:val="24"/>
        </w:rPr>
        <w:t>Fort de France</w:t>
      </w:r>
      <w:r w:rsidRPr="003558CD">
        <w:rPr>
          <w:rFonts w:ascii="Arial Narrow" w:hAnsi="Arial Narrow"/>
          <w:sz w:val="24"/>
          <w:szCs w:val="24"/>
        </w:rPr>
        <w:t xml:space="preserve">, </w:t>
      </w:r>
    </w:p>
    <w:p w14:paraId="5A6E6CD2" w14:textId="77777777" w:rsidR="00986AA2" w:rsidRPr="003558CD" w:rsidRDefault="00986AA2" w:rsidP="00986AA2">
      <w:pPr>
        <w:numPr>
          <w:ilvl w:val="0"/>
          <w:numId w:val="26"/>
        </w:numPr>
        <w:jc w:val="both"/>
        <w:rPr>
          <w:rFonts w:ascii="Arial Narrow" w:hAnsi="Arial Narrow"/>
          <w:sz w:val="24"/>
          <w:szCs w:val="24"/>
        </w:rPr>
      </w:pPr>
      <w:r w:rsidRPr="003558CD">
        <w:rPr>
          <w:rFonts w:ascii="Arial Narrow" w:hAnsi="Arial Narrow"/>
          <w:sz w:val="24"/>
          <w:szCs w:val="24"/>
        </w:rPr>
        <w:t xml:space="preserve">L’accord sera déposé sur la plateforme teleaccords.travail-emploi.gouv.fr, dépôt transmettant automatiquement l’accord à la Direccte. </w:t>
      </w:r>
    </w:p>
    <w:p w14:paraId="595190C0" w14:textId="77777777" w:rsidR="00986AA2" w:rsidRPr="003558CD" w:rsidRDefault="00986AA2" w:rsidP="00986AA2">
      <w:pPr>
        <w:jc w:val="both"/>
        <w:rPr>
          <w:rFonts w:ascii="Arial Narrow" w:hAnsi="Arial Narrow"/>
          <w:sz w:val="24"/>
          <w:szCs w:val="24"/>
        </w:rPr>
      </w:pPr>
    </w:p>
    <w:p w14:paraId="292AF523" w14:textId="77777777" w:rsidR="00986AA2" w:rsidRPr="003558CD" w:rsidRDefault="00986AA2" w:rsidP="00986AA2">
      <w:pPr>
        <w:jc w:val="both"/>
        <w:rPr>
          <w:rFonts w:ascii="Arial Narrow" w:hAnsi="Arial Narrow"/>
          <w:sz w:val="24"/>
          <w:szCs w:val="24"/>
        </w:rPr>
      </w:pPr>
      <w:r w:rsidRPr="003558CD">
        <w:rPr>
          <w:rFonts w:ascii="Arial Narrow" w:hAnsi="Arial Narrow"/>
          <w:sz w:val="24"/>
          <w:szCs w:val="24"/>
        </w:rPr>
        <w:t xml:space="preserve">Un exemplaire du présent accord, signé par les Parties, sera remis à chaque </w:t>
      </w:r>
      <w:r w:rsidR="0046565B" w:rsidRPr="003558CD">
        <w:rPr>
          <w:rFonts w:ascii="Arial Narrow" w:hAnsi="Arial Narrow"/>
          <w:sz w:val="24"/>
          <w:szCs w:val="24"/>
        </w:rPr>
        <w:t xml:space="preserve">signataire </w:t>
      </w:r>
      <w:r w:rsidRPr="003558CD">
        <w:rPr>
          <w:rFonts w:ascii="Arial Narrow" w:hAnsi="Arial Narrow"/>
          <w:sz w:val="24"/>
          <w:szCs w:val="24"/>
        </w:rPr>
        <w:t>pour notification</w:t>
      </w:r>
      <w:r w:rsidR="0046565B" w:rsidRPr="003558CD">
        <w:rPr>
          <w:rFonts w:ascii="Arial Narrow" w:hAnsi="Arial Narrow"/>
          <w:sz w:val="24"/>
          <w:szCs w:val="24"/>
        </w:rPr>
        <w:t xml:space="preserve">. </w:t>
      </w:r>
    </w:p>
    <w:p w14:paraId="700AFBF4" w14:textId="77777777" w:rsidR="00986AA2" w:rsidRPr="003558CD" w:rsidRDefault="00986AA2" w:rsidP="00986AA2">
      <w:pPr>
        <w:jc w:val="both"/>
        <w:rPr>
          <w:rFonts w:ascii="Arial Narrow" w:hAnsi="Arial Narrow"/>
          <w:sz w:val="24"/>
          <w:szCs w:val="24"/>
        </w:rPr>
      </w:pPr>
    </w:p>
    <w:p w14:paraId="7070C157" w14:textId="77777777" w:rsidR="00986AA2" w:rsidRPr="003558CD" w:rsidRDefault="00986AA2" w:rsidP="00986AA2">
      <w:pPr>
        <w:jc w:val="both"/>
        <w:rPr>
          <w:rFonts w:ascii="Arial Narrow" w:hAnsi="Arial Narrow"/>
          <w:sz w:val="24"/>
          <w:szCs w:val="24"/>
        </w:rPr>
      </w:pPr>
      <w:r w:rsidRPr="003558CD">
        <w:rPr>
          <w:rFonts w:ascii="Arial Narrow" w:hAnsi="Arial Narrow"/>
          <w:sz w:val="24"/>
          <w:szCs w:val="24"/>
        </w:rPr>
        <w:t xml:space="preserve">Un affichage sera, en outre réalisé, sur les panneaux de la Direction destiné à cet effet. </w:t>
      </w:r>
    </w:p>
    <w:p w14:paraId="30B610A1" w14:textId="77777777" w:rsidR="00986AA2" w:rsidRDefault="00986AA2" w:rsidP="00986AA2">
      <w:pPr>
        <w:jc w:val="both"/>
        <w:rPr>
          <w:rFonts w:ascii="Arial Narrow" w:hAnsi="Arial Narrow"/>
          <w:sz w:val="24"/>
          <w:szCs w:val="24"/>
        </w:rPr>
      </w:pPr>
    </w:p>
    <w:p w14:paraId="53A8CB3A" w14:textId="77777777" w:rsidR="001C4C6B" w:rsidRDefault="001C4C6B" w:rsidP="00986AA2">
      <w:pPr>
        <w:jc w:val="both"/>
        <w:rPr>
          <w:rFonts w:ascii="Arial Narrow" w:hAnsi="Arial Narrow"/>
          <w:sz w:val="24"/>
          <w:szCs w:val="24"/>
        </w:rPr>
      </w:pPr>
    </w:p>
    <w:p w14:paraId="0D8948A4" w14:textId="77777777" w:rsidR="001C4C6B" w:rsidRPr="003558CD" w:rsidRDefault="001C4C6B" w:rsidP="00986AA2">
      <w:pPr>
        <w:jc w:val="both"/>
        <w:rPr>
          <w:rFonts w:ascii="Arial Narrow" w:hAnsi="Arial Narrow"/>
          <w:sz w:val="24"/>
          <w:szCs w:val="24"/>
        </w:rPr>
      </w:pPr>
    </w:p>
    <w:p w14:paraId="66B46383" w14:textId="77777777" w:rsidR="00986AA2" w:rsidRPr="003558CD" w:rsidRDefault="00986AA2" w:rsidP="00986AA2">
      <w:pPr>
        <w:jc w:val="both"/>
        <w:rPr>
          <w:rFonts w:ascii="Arial Narrow" w:hAnsi="Arial Narrow"/>
          <w:b/>
          <w:bCs/>
          <w:sz w:val="24"/>
          <w:szCs w:val="24"/>
          <w:u w:val="single"/>
        </w:rPr>
      </w:pPr>
      <w:r w:rsidRPr="003558CD">
        <w:rPr>
          <w:rFonts w:ascii="Arial Narrow" w:hAnsi="Arial Narrow"/>
          <w:b/>
          <w:bCs/>
          <w:sz w:val="24"/>
          <w:szCs w:val="24"/>
          <w:u w:val="single"/>
        </w:rPr>
        <w:t xml:space="preserve">Article </w:t>
      </w:r>
      <w:r w:rsidR="00100338">
        <w:rPr>
          <w:rFonts w:ascii="Arial Narrow" w:hAnsi="Arial Narrow"/>
          <w:b/>
          <w:bCs/>
          <w:sz w:val="24"/>
          <w:szCs w:val="24"/>
          <w:u w:val="single"/>
        </w:rPr>
        <w:t>5</w:t>
      </w:r>
      <w:r w:rsidRPr="003558CD">
        <w:rPr>
          <w:rFonts w:ascii="Arial Narrow" w:hAnsi="Arial Narrow"/>
          <w:b/>
          <w:bCs/>
          <w:sz w:val="24"/>
          <w:szCs w:val="24"/>
          <w:u w:val="single"/>
        </w:rPr>
        <w:t xml:space="preserve"> – Publication sur la base de données </w:t>
      </w:r>
    </w:p>
    <w:p w14:paraId="315A91AD" w14:textId="77777777" w:rsidR="00986AA2" w:rsidRPr="003558CD" w:rsidRDefault="00986AA2" w:rsidP="00986AA2">
      <w:pPr>
        <w:jc w:val="both"/>
        <w:rPr>
          <w:rFonts w:ascii="Arial Narrow" w:hAnsi="Arial Narrow"/>
          <w:sz w:val="24"/>
          <w:szCs w:val="24"/>
        </w:rPr>
      </w:pPr>
    </w:p>
    <w:p w14:paraId="7A9361B3" w14:textId="77777777" w:rsidR="00986AA2" w:rsidRPr="003558CD" w:rsidRDefault="00986AA2" w:rsidP="00986AA2">
      <w:pPr>
        <w:jc w:val="both"/>
        <w:rPr>
          <w:rFonts w:ascii="Arial Narrow" w:hAnsi="Arial Narrow"/>
          <w:sz w:val="24"/>
          <w:szCs w:val="24"/>
        </w:rPr>
      </w:pPr>
      <w:r w:rsidRPr="003558CD">
        <w:rPr>
          <w:rFonts w:ascii="Arial Narrow" w:hAnsi="Arial Narrow"/>
          <w:sz w:val="24"/>
          <w:szCs w:val="24"/>
        </w:rPr>
        <w:t xml:space="preserve">Le présent accord sera, en application de l’article L. 2231-5-1 du code du travail, rendu public (dans une version anonymisée) et versé dans la base de données nationale. </w:t>
      </w:r>
    </w:p>
    <w:p w14:paraId="031817A7" w14:textId="77777777" w:rsidR="00DC2A68" w:rsidRPr="003558CD" w:rsidRDefault="00DC2A68" w:rsidP="00DC2A68">
      <w:pPr>
        <w:jc w:val="both"/>
        <w:rPr>
          <w:rFonts w:ascii="Arial Narrow" w:hAnsi="Arial Narrow"/>
          <w:sz w:val="24"/>
          <w:szCs w:val="24"/>
        </w:rPr>
      </w:pPr>
    </w:p>
    <w:p w14:paraId="4E500C74" w14:textId="77777777" w:rsidR="00E242F9" w:rsidRPr="003558CD" w:rsidRDefault="00E242F9" w:rsidP="0065057E">
      <w:pPr>
        <w:pStyle w:val="texte"/>
        <w:rPr>
          <w:rFonts w:ascii="Arial Narrow" w:hAnsi="Arial Narrow"/>
          <w:sz w:val="24"/>
          <w:szCs w:val="24"/>
        </w:rPr>
      </w:pPr>
    </w:p>
    <w:p w14:paraId="6FFA8D1D" w14:textId="77777777" w:rsidR="00982C85" w:rsidRPr="003558CD" w:rsidRDefault="00982C85" w:rsidP="0065057E">
      <w:pPr>
        <w:pStyle w:val="texte"/>
        <w:rPr>
          <w:rFonts w:ascii="Arial Narrow" w:hAnsi="Arial Narrow"/>
          <w:sz w:val="24"/>
          <w:szCs w:val="24"/>
        </w:rPr>
      </w:pPr>
      <w:r w:rsidRPr="003558CD">
        <w:rPr>
          <w:rFonts w:ascii="Arial Narrow" w:hAnsi="Arial Narrow"/>
          <w:sz w:val="24"/>
          <w:szCs w:val="24"/>
        </w:rPr>
        <w:t xml:space="preserve">Fait à </w:t>
      </w:r>
      <w:r w:rsidR="00AF2A96" w:rsidRPr="003558CD">
        <w:rPr>
          <w:rFonts w:ascii="Arial Narrow" w:hAnsi="Arial Narrow"/>
          <w:sz w:val="24"/>
          <w:szCs w:val="24"/>
        </w:rPr>
        <w:t>Fort de France</w:t>
      </w:r>
      <w:r w:rsidR="009D2A7E" w:rsidRPr="003558CD">
        <w:rPr>
          <w:rFonts w:ascii="Arial Narrow" w:hAnsi="Arial Narrow"/>
          <w:sz w:val="24"/>
          <w:szCs w:val="24"/>
        </w:rPr>
        <w:t>,</w:t>
      </w:r>
      <w:r w:rsidRPr="003558CD">
        <w:rPr>
          <w:rFonts w:ascii="Arial Narrow" w:hAnsi="Arial Narrow"/>
          <w:sz w:val="24"/>
          <w:szCs w:val="24"/>
        </w:rPr>
        <w:t xml:space="preserve"> le </w:t>
      </w:r>
      <w:r w:rsidR="001C4C6B">
        <w:rPr>
          <w:rFonts w:ascii="Arial Narrow" w:hAnsi="Arial Narrow"/>
          <w:sz w:val="24"/>
          <w:szCs w:val="24"/>
        </w:rPr>
        <w:t>01</w:t>
      </w:r>
      <w:r w:rsidR="00535D75">
        <w:rPr>
          <w:rFonts w:ascii="Arial Narrow" w:hAnsi="Arial Narrow"/>
          <w:sz w:val="24"/>
          <w:szCs w:val="24"/>
        </w:rPr>
        <w:t xml:space="preserve"> avril 202</w:t>
      </w:r>
      <w:r w:rsidR="001C4C6B">
        <w:rPr>
          <w:rFonts w:ascii="Arial Narrow" w:hAnsi="Arial Narrow"/>
          <w:sz w:val="24"/>
          <w:szCs w:val="24"/>
        </w:rPr>
        <w:t>6</w:t>
      </w:r>
      <w:r w:rsidR="00A62D2A" w:rsidRPr="003558CD">
        <w:rPr>
          <w:rFonts w:ascii="Arial Narrow" w:hAnsi="Arial Narrow"/>
          <w:sz w:val="24"/>
          <w:szCs w:val="24"/>
        </w:rPr>
        <w:t xml:space="preserve">, en </w:t>
      </w:r>
      <w:r w:rsidR="001C4C6B">
        <w:rPr>
          <w:rFonts w:ascii="Arial Narrow" w:hAnsi="Arial Narrow"/>
          <w:sz w:val="24"/>
          <w:szCs w:val="24"/>
        </w:rPr>
        <w:t>3</w:t>
      </w:r>
      <w:r w:rsidR="009D2A7E" w:rsidRPr="003558CD">
        <w:rPr>
          <w:rFonts w:ascii="Arial Narrow" w:hAnsi="Arial Narrow"/>
          <w:sz w:val="24"/>
          <w:szCs w:val="24"/>
        </w:rPr>
        <w:t xml:space="preserve"> </w:t>
      </w:r>
      <w:r w:rsidRPr="003558CD">
        <w:rPr>
          <w:rFonts w:ascii="Arial Narrow" w:hAnsi="Arial Narrow"/>
          <w:sz w:val="24"/>
          <w:szCs w:val="24"/>
        </w:rPr>
        <w:t>exemplaires</w:t>
      </w:r>
    </w:p>
    <w:p w14:paraId="7A04939C" w14:textId="77777777" w:rsidR="00B43B66" w:rsidRPr="003558CD" w:rsidRDefault="00B43B66" w:rsidP="003640F8">
      <w:pPr>
        <w:tabs>
          <w:tab w:val="left" w:pos="6521"/>
        </w:tabs>
        <w:jc w:val="both"/>
        <w:rPr>
          <w:rFonts w:ascii="Arial Narrow" w:hAnsi="Arial Narrow" w:cs="Arial"/>
          <w:sz w:val="24"/>
          <w:szCs w:val="24"/>
        </w:rPr>
      </w:pPr>
    </w:p>
    <w:p w14:paraId="1C9FAE1A" w14:textId="77777777" w:rsidR="00D813B9" w:rsidRPr="003558CD" w:rsidRDefault="00D813B9" w:rsidP="003640F8">
      <w:pPr>
        <w:tabs>
          <w:tab w:val="left" w:pos="6521"/>
        </w:tabs>
        <w:jc w:val="both"/>
        <w:rPr>
          <w:rFonts w:ascii="Arial Narrow" w:hAnsi="Arial Narrow" w:cs="Arial"/>
          <w:sz w:val="24"/>
          <w:szCs w:val="24"/>
        </w:rPr>
      </w:pPr>
    </w:p>
    <w:p w14:paraId="34E6DA9C" w14:textId="77777777" w:rsidR="00695D9E" w:rsidRPr="003558CD" w:rsidRDefault="00695D9E" w:rsidP="00695D9E">
      <w:pPr>
        <w:tabs>
          <w:tab w:val="left" w:pos="6521"/>
        </w:tabs>
        <w:jc w:val="both"/>
        <w:rPr>
          <w:rFonts w:ascii="Arial Narrow" w:hAnsi="Arial Narrow" w:cs="Arial"/>
          <w:bCs/>
          <w:sz w:val="24"/>
          <w:szCs w:val="24"/>
        </w:rPr>
      </w:pPr>
      <w:bookmarkStart w:id="1" w:name="_Hlk31898346"/>
      <w:r w:rsidRPr="003558CD">
        <w:rPr>
          <w:rFonts w:ascii="Arial Narrow" w:hAnsi="Arial Narrow" w:cs="Arial"/>
          <w:sz w:val="24"/>
          <w:szCs w:val="24"/>
        </w:rPr>
        <w:t>Pour</w:t>
      </w:r>
      <w:r w:rsidRPr="003558CD">
        <w:rPr>
          <w:rFonts w:ascii="Arial Narrow" w:hAnsi="Arial Narrow" w:cs="Arial"/>
          <w:b/>
          <w:sz w:val="24"/>
          <w:szCs w:val="24"/>
        </w:rPr>
        <w:t xml:space="preserve"> L</w:t>
      </w:r>
      <w:r w:rsidR="00AF2A96" w:rsidRPr="003558CD">
        <w:rPr>
          <w:rFonts w:ascii="Arial Narrow" w:hAnsi="Arial Narrow" w:cs="Arial"/>
          <w:b/>
          <w:sz w:val="24"/>
          <w:szCs w:val="24"/>
        </w:rPr>
        <w:t>’organisation Syndicale</w:t>
      </w:r>
      <w:r w:rsidRPr="003558CD">
        <w:rPr>
          <w:rFonts w:ascii="Arial Narrow" w:hAnsi="Arial Narrow" w:cs="Arial"/>
          <w:b/>
          <w:sz w:val="24"/>
          <w:szCs w:val="24"/>
        </w:rPr>
        <w:t xml:space="preserve"> </w:t>
      </w:r>
      <w:r w:rsidR="00457C82" w:rsidRPr="003558CD">
        <w:rPr>
          <w:rFonts w:ascii="Arial Narrow" w:hAnsi="Arial Narrow" w:cs="Arial"/>
          <w:b/>
          <w:sz w:val="24"/>
          <w:szCs w:val="24"/>
        </w:rPr>
        <w:t>CSTM</w:t>
      </w:r>
      <w:r w:rsidRPr="003558CD">
        <w:rPr>
          <w:rFonts w:ascii="Arial Narrow" w:hAnsi="Arial Narrow" w:cs="Arial"/>
          <w:b/>
          <w:sz w:val="24"/>
          <w:szCs w:val="24"/>
        </w:rPr>
        <w:tab/>
      </w:r>
      <w:r w:rsidRPr="003558CD">
        <w:rPr>
          <w:rFonts w:ascii="Arial Narrow" w:hAnsi="Arial Narrow" w:cs="Arial"/>
          <w:bCs/>
          <w:sz w:val="24"/>
          <w:szCs w:val="24"/>
        </w:rPr>
        <w:t xml:space="preserve">Pour </w:t>
      </w:r>
    </w:p>
    <w:p w14:paraId="175D713C" w14:textId="77777777" w:rsidR="00AF2A96" w:rsidRPr="003558CD" w:rsidRDefault="003640F8" w:rsidP="00695D9E">
      <w:pPr>
        <w:tabs>
          <w:tab w:val="left" w:pos="6521"/>
        </w:tabs>
        <w:jc w:val="both"/>
        <w:rPr>
          <w:rFonts w:ascii="Arial Narrow" w:hAnsi="Arial Narrow" w:cs="Arial"/>
          <w:bCs/>
          <w:sz w:val="24"/>
          <w:szCs w:val="24"/>
        </w:rPr>
      </w:pPr>
      <w:r w:rsidRPr="003558CD">
        <w:rPr>
          <w:rFonts w:ascii="Arial Narrow" w:hAnsi="Arial Narrow" w:cs="Arial"/>
          <w:bCs/>
          <w:sz w:val="24"/>
          <w:szCs w:val="24"/>
        </w:rPr>
        <w:tab/>
      </w:r>
    </w:p>
    <w:p w14:paraId="76CDC71C" w14:textId="77777777" w:rsidR="00AF2A96" w:rsidRPr="003558CD" w:rsidRDefault="00AF2A96" w:rsidP="00695D9E">
      <w:pPr>
        <w:tabs>
          <w:tab w:val="left" w:pos="6521"/>
        </w:tabs>
        <w:jc w:val="both"/>
        <w:rPr>
          <w:rFonts w:ascii="Arial Narrow" w:hAnsi="Arial Narrow" w:cs="Arial"/>
          <w:bCs/>
          <w:sz w:val="24"/>
          <w:szCs w:val="24"/>
        </w:rPr>
      </w:pPr>
    </w:p>
    <w:p w14:paraId="4F5C85D7" w14:textId="77777777" w:rsidR="00132C97" w:rsidRPr="003558CD" w:rsidRDefault="00695D9E" w:rsidP="00AF2A96">
      <w:pPr>
        <w:tabs>
          <w:tab w:val="left" w:pos="6521"/>
        </w:tabs>
        <w:jc w:val="both"/>
        <w:rPr>
          <w:rFonts w:ascii="Arial Narrow" w:hAnsi="Arial Narrow" w:cs="Arial"/>
          <w:sz w:val="24"/>
          <w:szCs w:val="24"/>
        </w:rPr>
      </w:pPr>
      <w:r w:rsidRPr="003558CD">
        <w:rPr>
          <w:rFonts w:ascii="Arial Narrow" w:hAnsi="Arial Narrow" w:cs="Arial"/>
          <w:bCs/>
          <w:sz w:val="24"/>
          <w:szCs w:val="24"/>
        </w:rPr>
        <w:t>Monsieur</w:t>
      </w:r>
      <w:r w:rsidR="009D2A7E" w:rsidRPr="003558CD">
        <w:rPr>
          <w:rFonts w:ascii="Arial Narrow" w:hAnsi="Arial Narrow" w:cs="Arial"/>
          <w:bCs/>
          <w:sz w:val="24"/>
          <w:szCs w:val="24"/>
        </w:rPr>
        <w:t xml:space="preserve"> </w:t>
      </w:r>
      <w:r w:rsidR="00AF2A96" w:rsidRPr="003558CD">
        <w:rPr>
          <w:rFonts w:ascii="Arial Narrow" w:hAnsi="Arial Narrow" w:cs="Arial"/>
          <w:bCs/>
          <w:sz w:val="24"/>
          <w:szCs w:val="24"/>
        </w:rPr>
        <w:tab/>
        <w:t xml:space="preserve">Monsieur </w:t>
      </w:r>
    </w:p>
    <w:p w14:paraId="2B876EEF" w14:textId="77777777" w:rsidR="00132C97" w:rsidRPr="003558CD" w:rsidRDefault="00132C97" w:rsidP="00132C97">
      <w:pPr>
        <w:tabs>
          <w:tab w:val="left" w:pos="6521"/>
          <w:tab w:val="left" w:pos="7088"/>
        </w:tabs>
        <w:jc w:val="both"/>
        <w:rPr>
          <w:rFonts w:ascii="Arial Narrow" w:hAnsi="Arial Narrow" w:cs="Arial"/>
          <w:sz w:val="24"/>
          <w:szCs w:val="24"/>
        </w:rPr>
      </w:pPr>
    </w:p>
    <w:bookmarkEnd w:id="1"/>
    <w:p w14:paraId="05B79AE6" w14:textId="77777777" w:rsidR="00132C97" w:rsidRPr="003558CD" w:rsidRDefault="00132C97" w:rsidP="00132C97">
      <w:pPr>
        <w:tabs>
          <w:tab w:val="left" w:pos="6379"/>
          <w:tab w:val="left" w:pos="6521"/>
        </w:tabs>
        <w:jc w:val="both"/>
        <w:rPr>
          <w:rFonts w:ascii="Arial Narrow" w:hAnsi="Arial Narrow" w:cs="Arial"/>
          <w:sz w:val="24"/>
          <w:szCs w:val="24"/>
          <w:highlight w:val="yellow"/>
        </w:rPr>
      </w:pPr>
    </w:p>
    <w:sectPr w:rsidR="00132C97" w:rsidRPr="003558CD" w:rsidSect="00054F36">
      <w:headerReference w:type="default" r:id="rId12"/>
      <w:footerReference w:type="default" r:id="rId13"/>
      <w:pgSz w:w="11906" w:h="16838"/>
      <w:pgMar w:top="1134" w:right="794" w:bottom="1134" w:left="799" w:header="720" w:footer="48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00CF4" w14:textId="77777777" w:rsidR="00072F31" w:rsidRDefault="00072F31">
      <w:r>
        <w:separator/>
      </w:r>
    </w:p>
  </w:endnote>
  <w:endnote w:type="continuationSeparator" w:id="0">
    <w:p w14:paraId="133F20E9" w14:textId="77777777" w:rsidR="00072F31" w:rsidRDefault="00072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Verdana IKEA">
    <w:altName w:val="Tahoma"/>
    <w:charset w:val="00"/>
    <w:family w:val="swiss"/>
    <w:pitch w:val="variable"/>
    <w:sig w:usb0="00000001" w:usb1="4000205B" w:usb2="0000001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2974B" w14:textId="77777777" w:rsidR="007505DE" w:rsidRDefault="007505DE">
    <w:pPr>
      <w:pStyle w:val="Pieddepage"/>
      <w:tabs>
        <w:tab w:val="clear" w:pos="9072"/>
        <w:tab w:val="right" w:pos="9639"/>
      </w:tabs>
    </w:pPr>
  </w:p>
  <w:p w14:paraId="1DE2ECD8" w14:textId="77777777" w:rsidR="007505DE" w:rsidRDefault="007505DE">
    <w:pPr>
      <w:pStyle w:val="Pieddepage"/>
      <w:tabs>
        <w:tab w:val="clear" w:pos="9072"/>
        <w:tab w:val="right" w:pos="9639"/>
      </w:tabs>
      <w:rPr>
        <w:rFonts w:ascii="Arial Narrow" w:hAnsi="Arial Narrow"/>
        <w:i/>
        <w:iCs/>
        <w:sz w:val="16"/>
      </w:rPr>
    </w:pPr>
    <w:r>
      <w:tab/>
    </w:r>
    <w:r>
      <w:tab/>
    </w:r>
    <w:r>
      <w:rPr>
        <w:rStyle w:val="Numrodepage"/>
        <w:rFonts w:ascii="Arial Narrow" w:hAnsi="Arial Narrow"/>
        <w:i/>
        <w:iCs/>
        <w:sz w:val="16"/>
      </w:rPr>
      <w:fldChar w:fldCharType="begin"/>
    </w:r>
    <w:r>
      <w:rPr>
        <w:rStyle w:val="Numrodepage"/>
        <w:rFonts w:ascii="Arial Narrow" w:hAnsi="Arial Narrow"/>
        <w:i/>
        <w:iCs/>
        <w:sz w:val="16"/>
      </w:rPr>
      <w:instrText xml:space="preserve"> PAGE </w:instrText>
    </w:r>
    <w:r>
      <w:rPr>
        <w:rStyle w:val="Numrodepage"/>
        <w:rFonts w:ascii="Arial Narrow" w:hAnsi="Arial Narrow"/>
        <w:i/>
        <w:iCs/>
        <w:sz w:val="16"/>
      </w:rPr>
      <w:fldChar w:fldCharType="separate"/>
    </w:r>
    <w:r>
      <w:rPr>
        <w:rStyle w:val="Numrodepage"/>
        <w:rFonts w:ascii="Arial Narrow" w:hAnsi="Arial Narrow"/>
        <w:i/>
        <w:iCs/>
        <w:noProof/>
        <w:sz w:val="16"/>
      </w:rPr>
      <w:t>2</w:t>
    </w:r>
    <w:r>
      <w:rPr>
        <w:rStyle w:val="Numrodepage"/>
        <w:rFonts w:ascii="Arial Narrow" w:hAnsi="Arial Narrow"/>
        <w:i/>
        <w:iCs/>
        <w:sz w:val="16"/>
      </w:rPr>
      <w:fldChar w:fldCharType="end"/>
    </w:r>
    <w:r>
      <w:rPr>
        <w:rStyle w:val="Numrodepage"/>
        <w:rFonts w:ascii="Arial Narrow" w:hAnsi="Arial Narrow"/>
        <w:i/>
        <w:iCs/>
        <w:sz w:val="16"/>
      </w:rPr>
      <w:t xml:space="preserve"> / </w:t>
    </w:r>
    <w:r>
      <w:rPr>
        <w:rStyle w:val="Numrodepage"/>
        <w:rFonts w:ascii="Arial Narrow" w:hAnsi="Arial Narrow"/>
        <w:i/>
        <w:iCs/>
        <w:sz w:val="16"/>
      </w:rPr>
      <w:fldChar w:fldCharType="begin"/>
    </w:r>
    <w:r>
      <w:rPr>
        <w:rStyle w:val="Numrodepage"/>
        <w:rFonts w:ascii="Arial Narrow" w:hAnsi="Arial Narrow"/>
        <w:i/>
        <w:iCs/>
        <w:sz w:val="16"/>
      </w:rPr>
      <w:instrText xml:space="preserve"> NUMPAGES </w:instrText>
    </w:r>
    <w:r>
      <w:rPr>
        <w:rStyle w:val="Numrodepage"/>
        <w:rFonts w:ascii="Arial Narrow" w:hAnsi="Arial Narrow"/>
        <w:i/>
        <w:iCs/>
        <w:sz w:val="16"/>
      </w:rPr>
      <w:fldChar w:fldCharType="separate"/>
    </w:r>
    <w:r>
      <w:rPr>
        <w:rStyle w:val="Numrodepage"/>
        <w:rFonts w:ascii="Arial Narrow" w:hAnsi="Arial Narrow"/>
        <w:i/>
        <w:iCs/>
        <w:noProof/>
        <w:sz w:val="16"/>
      </w:rPr>
      <w:t>3</w:t>
    </w:r>
    <w:r>
      <w:rPr>
        <w:rStyle w:val="Numrodepage"/>
        <w:rFonts w:ascii="Arial Narrow" w:hAnsi="Arial Narrow"/>
        <w:i/>
        <w:iCs/>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75AC4" w14:textId="77777777" w:rsidR="00072F31" w:rsidRDefault="00072F31">
      <w:r>
        <w:separator/>
      </w:r>
    </w:p>
  </w:footnote>
  <w:footnote w:type="continuationSeparator" w:id="0">
    <w:p w14:paraId="08C21814" w14:textId="77777777" w:rsidR="00072F31" w:rsidRDefault="00072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988D5" w14:textId="77777777" w:rsidR="007505DE" w:rsidRPr="00112812" w:rsidRDefault="007505DE" w:rsidP="00265B3A">
    <w:pPr>
      <w:pStyle w:val="En-tte"/>
      <w:jc w:val="right"/>
      <w:rPr>
        <w:sz w:val="16"/>
      </w:rPr>
    </w:pPr>
    <w:r w:rsidRPr="00A525F5">
      <w:rPr>
        <w:rFonts w:ascii="Arial Narrow" w:hAnsi="Arial Narrow"/>
        <w:i/>
        <w:sz w:val="16"/>
        <w:szCs w:val="16"/>
      </w:rPr>
      <w:t xml:space="preserve">Accord sur la négociation annuelle obligatoire </w:t>
    </w:r>
    <w:r w:rsidRPr="00265B3A">
      <w:rPr>
        <w:rFonts w:ascii="Arial Narrow" w:hAnsi="Arial Narrow"/>
        <w:i/>
        <w:sz w:val="16"/>
        <w:szCs w:val="16"/>
      </w:rPr>
      <w:t xml:space="preserve">au sein de </w:t>
    </w:r>
    <w:r w:rsidR="001749AB">
      <w:rPr>
        <w:rFonts w:ascii="Arial Narrow" w:hAnsi="Arial Narrow"/>
        <w:i/>
        <w:sz w:val="16"/>
        <w:szCs w:val="16"/>
      </w:rPr>
      <w:t>pour</w:t>
    </w:r>
    <w:r w:rsidRPr="00A525F5">
      <w:rPr>
        <w:rFonts w:ascii="Arial Narrow" w:hAnsi="Arial Narrow"/>
        <w:i/>
        <w:sz w:val="16"/>
        <w:szCs w:val="16"/>
      </w:rPr>
      <w:t xml:space="preserve"> l’année </w:t>
    </w:r>
    <w:r w:rsidR="00E242F9">
      <w:rPr>
        <w:rFonts w:ascii="Arial Narrow" w:hAnsi="Arial Narrow"/>
        <w:i/>
        <w:sz w:val="16"/>
        <w:szCs w:val="16"/>
      </w:rPr>
      <w:t>202</w:t>
    </w:r>
    <w:r w:rsidR="002C0F94">
      <w:rPr>
        <w:rFonts w:ascii="Arial Narrow" w:hAnsi="Arial Narrow"/>
        <w:i/>
        <w:sz w:val="16"/>
        <w:szCs w:val="16"/>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7437B"/>
    <w:multiLevelType w:val="hybridMultilevel"/>
    <w:tmpl w:val="DDF6C3DA"/>
    <w:lvl w:ilvl="0" w:tplc="7E38BFEA">
      <w:start w:val="1"/>
      <w:numFmt w:val="bullet"/>
      <w:lvlText w:val="-"/>
      <w:lvlJc w:val="left"/>
      <w:pPr>
        <w:tabs>
          <w:tab w:val="num" w:pos="1800"/>
        </w:tabs>
        <w:ind w:left="1800" w:hanging="360"/>
      </w:pPr>
      <w:rPr>
        <w:rFonts w:ascii="Times New Roman" w:hAnsi="Times New Roman" w:cs="Times New Roman" w:hint="default"/>
        <w:b w:val="0"/>
        <w:i w:val="0"/>
        <w:sz w:val="24"/>
      </w:rPr>
    </w:lvl>
    <w:lvl w:ilvl="1" w:tplc="040C0003" w:tentative="1">
      <w:start w:val="1"/>
      <w:numFmt w:val="bullet"/>
      <w:lvlText w:val="o"/>
      <w:lvlJc w:val="left"/>
      <w:pPr>
        <w:tabs>
          <w:tab w:val="num" w:pos="1467"/>
        </w:tabs>
        <w:ind w:left="1467" w:hanging="360"/>
      </w:pPr>
      <w:rPr>
        <w:rFonts w:ascii="Courier New" w:hAnsi="Courier New" w:hint="default"/>
      </w:rPr>
    </w:lvl>
    <w:lvl w:ilvl="2" w:tplc="040C0005" w:tentative="1">
      <w:start w:val="1"/>
      <w:numFmt w:val="bullet"/>
      <w:lvlText w:val=""/>
      <w:lvlJc w:val="left"/>
      <w:pPr>
        <w:tabs>
          <w:tab w:val="num" w:pos="2187"/>
        </w:tabs>
        <w:ind w:left="2187" w:hanging="360"/>
      </w:pPr>
      <w:rPr>
        <w:rFonts w:ascii="Wingdings" w:hAnsi="Wingdings" w:hint="default"/>
      </w:rPr>
    </w:lvl>
    <w:lvl w:ilvl="3" w:tplc="040C0001" w:tentative="1">
      <w:start w:val="1"/>
      <w:numFmt w:val="bullet"/>
      <w:lvlText w:val=""/>
      <w:lvlJc w:val="left"/>
      <w:pPr>
        <w:tabs>
          <w:tab w:val="num" w:pos="2907"/>
        </w:tabs>
        <w:ind w:left="2907" w:hanging="360"/>
      </w:pPr>
      <w:rPr>
        <w:rFonts w:ascii="Symbol" w:hAnsi="Symbol" w:hint="default"/>
      </w:rPr>
    </w:lvl>
    <w:lvl w:ilvl="4" w:tplc="040C0003" w:tentative="1">
      <w:start w:val="1"/>
      <w:numFmt w:val="bullet"/>
      <w:lvlText w:val="o"/>
      <w:lvlJc w:val="left"/>
      <w:pPr>
        <w:tabs>
          <w:tab w:val="num" w:pos="3627"/>
        </w:tabs>
        <w:ind w:left="3627" w:hanging="360"/>
      </w:pPr>
      <w:rPr>
        <w:rFonts w:ascii="Courier New" w:hAnsi="Courier New" w:hint="default"/>
      </w:rPr>
    </w:lvl>
    <w:lvl w:ilvl="5" w:tplc="040C0005" w:tentative="1">
      <w:start w:val="1"/>
      <w:numFmt w:val="bullet"/>
      <w:lvlText w:val=""/>
      <w:lvlJc w:val="left"/>
      <w:pPr>
        <w:tabs>
          <w:tab w:val="num" w:pos="4347"/>
        </w:tabs>
        <w:ind w:left="4347" w:hanging="360"/>
      </w:pPr>
      <w:rPr>
        <w:rFonts w:ascii="Wingdings" w:hAnsi="Wingdings" w:hint="default"/>
      </w:rPr>
    </w:lvl>
    <w:lvl w:ilvl="6" w:tplc="040C0001" w:tentative="1">
      <w:start w:val="1"/>
      <w:numFmt w:val="bullet"/>
      <w:lvlText w:val=""/>
      <w:lvlJc w:val="left"/>
      <w:pPr>
        <w:tabs>
          <w:tab w:val="num" w:pos="5067"/>
        </w:tabs>
        <w:ind w:left="5067" w:hanging="360"/>
      </w:pPr>
      <w:rPr>
        <w:rFonts w:ascii="Symbol" w:hAnsi="Symbol" w:hint="default"/>
      </w:rPr>
    </w:lvl>
    <w:lvl w:ilvl="7" w:tplc="040C0003" w:tentative="1">
      <w:start w:val="1"/>
      <w:numFmt w:val="bullet"/>
      <w:lvlText w:val="o"/>
      <w:lvlJc w:val="left"/>
      <w:pPr>
        <w:tabs>
          <w:tab w:val="num" w:pos="5787"/>
        </w:tabs>
        <w:ind w:left="5787" w:hanging="360"/>
      </w:pPr>
      <w:rPr>
        <w:rFonts w:ascii="Courier New" w:hAnsi="Courier New" w:hint="default"/>
      </w:rPr>
    </w:lvl>
    <w:lvl w:ilvl="8" w:tplc="040C0005" w:tentative="1">
      <w:start w:val="1"/>
      <w:numFmt w:val="bullet"/>
      <w:lvlText w:val=""/>
      <w:lvlJc w:val="left"/>
      <w:pPr>
        <w:tabs>
          <w:tab w:val="num" w:pos="6507"/>
        </w:tabs>
        <w:ind w:left="6507" w:hanging="360"/>
      </w:pPr>
      <w:rPr>
        <w:rFonts w:ascii="Wingdings" w:hAnsi="Wingdings" w:hint="default"/>
      </w:rPr>
    </w:lvl>
  </w:abstractNum>
  <w:abstractNum w:abstractNumId="1" w15:restartNumberingAfterBreak="0">
    <w:nsid w:val="030763E2"/>
    <w:multiLevelType w:val="singleLevel"/>
    <w:tmpl w:val="45B4877C"/>
    <w:lvl w:ilvl="0">
      <w:numFmt w:val="bullet"/>
      <w:lvlText w:val=""/>
      <w:lvlJc w:val="left"/>
      <w:pPr>
        <w:tabs>
          <w:tab w:val="num" w:pos="570"/>
        </w:tabs>
        <w:ind w:left="570" w:hanging="570"/>
      </w:pPr>
      <w:rPr>
        <w:rFonts w:ascii="Wingdings" w:hAnsi="Wingdings" w:hint="default"/>
      </w:rPr>
    </w:lvl>
  </w:abstractNum>
  <w:abstractNum w:abstractNumId="2" w15:restartNumberingAfterBreak="0">
    <w:nsid w:val="05AC4532"/>
    <w:multiLevelType w:val="hybridMultilevel"/>
    <w:tmpl w:val="A36CDFEE"/>
    <w:lvl w:ilvl="0" w:tplc="DF289A68">
      <w:start w:val="6"/>
      <w:numFmt w:val="decimal"/>
      <w:lvlText w:val="%1)"/>
      <w:lvlJc w:val="left"/>
      <w:pPr>
        <w:ind w:left="78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73408E8"/>
    <w:multiLevelType w:val="hybridMultilevel"/>
    <w:tmpl w:val="DDF6C3DA"/>
    <w:lvl w:ilvl="0" w:tplc="1F4CF7FE">
      <w:start w:val="1"/>
      <w:numFmt w:val="bullet"/>
      <w:lvlText w:val="–"/>
      <w:lvlJc w:val="left"/>
      <w:pPr>
        <w:tabs>
          <w:tab w:val="num" w:pos="1800"/>
        </w:tabs>
        <w:ind w:left="1800" w:hanging="360"/>
      </w:pPr>
      <w:rPr>
        <w:rFonts w:ascii="Times New Roman" w:hAnsi="Times New Roman" w:cs="Times New Roman" w:hint="default"/>
        <w:sz w:val="36"/>
      </w:rPr>
    </w:lvl>
    <w:lvl w:ilvl="1" w:tplc="040C0003" w:tentative="1">
      <w:start w:val="1"/>
      <w:numFmt w:val="bullet"/>
      <w:lvlText w:val="o"/>
      <w:lvlJc w:val="left"/>
      <w:pPr>
        <w:tabs>
          <w:tab w:val="num" w:pos="1467"/>
        </w:tabs>
        <w:ind w:left="1467" w:hanging="360"/>
      </w:pPr>
      <w:rPr>
        <w:rFonts w:ascii="Courier New" w:hAnsi="Courier New" w:hint="default"/>
      </w:rPr>
    </w:lvl>
    <w:lvl w:ilvl="2" w:tplc="040C0005" w:tentative="1">
      <w:start w:val="1"/>
      <w:numFmt w:val="bullet"/>
      <w:lvlText w:val=""/>
      <w:lvlJc w:val="left"/>
      <w:pPr>
        <w:tabs>
          <w:tab w:val="num" w:pos="2187"/>
        </w:tabs>
        <w:ind w:left="2187" w:hanging="360"/>
      </w:pPr>
      <w:rPr>
        <w:rFonts w:ascii="Wingdings" w:hAnsi="Wingdings" w:hint="default"/>
      </w:rPr>
    </w:lvl>
    <w:lvl w:ilvl="3" w:tplc="040C0001" w:tentative="1">
      <w:start w:val="1"/>
      <w:numFmt w:val="bullet"/>
      <w:lvlText w:val=""/>
      <w:lvlJc w:val="left"/>
      <w:pPr>
        <w:tabs>
          <w:tab w:val="num" w:pos="2907"/>
        </w:tabs>
        <w:ind w:left="2907" w:hanging="360"/>
      </w:pPr>
      <w:rPr>
        <w:rFonts w:ascii="Symbol" w:hAnsi="Symbol" w:hint="default"/>
      </w:rPr>
    </w:lvl>
    <w:lvl w:ilvl="4" w:tplc="040C0003" w:tentative="1">
      <w:start w:val="1"/>
      <w:numFmt w:val="bullet"/>
      <w:lvlText w:val="o"/>
      <w:lvlJc w:val="left"/>
      <w:pPr>
        <w:tabs>
          <w:tab w:val="num" w:pos="3627"/>
        </w:tabs>
        <w:ind w:left="3627" w:hanging="360"/>
      </w:pPr>
      <w:rPr>
        <w:rFonts w:ascii="Courier New" w:hAnsi="Courier New" w:hint="default"/>
      </w:rPr>
    </w:lvl>
    <w:lvl w:ilvl="5" w:tplc="040C0005" w:tentative="1">
      <w:start w:val="1"/>
      <w:numFmt w:val="bullet"/>
      <w:lvlText w:val=""/>
      <w:lvlJc w:val="left"/>
      <w:pPr>
        <w:tabs>
          <w:tab w:val="num" w:pos="4347"/>
        </w:tabs>
        <w:ind w:left="4347" w:hanging="360"/>
      </w:pPr>
      <w:rPr>
        <w:rFonts w:ascii="Wingdings" w:hAnsi="Wingdings" w:hint="default"/>
      </w:rPr>
    </w:lvl>
    <w:lvl w:ilvl="6" w:tplc="040C0001" w:tentative="1">
      <w:start w:val="1"/>
      <w:numFmt w:val="bullet"/>
      <w:lvlText w:val=""/>
      <w:lvlJc w:val="left"/>
      <w:pPr>
        <w:tabs>
          <w:tab w:val="num" w:pos="5067"/>
        </w:tabs>
        <w:ind w:left="5067" w:hanging="360"/>
      </w:pPr>
      <w:rPr>
        <w:rFonts w:ascii="Symbol" w:hAnsi="Symbol" w:hint="default"/>
      </w:rPr>
    </w:lvl>
    <w:lvl w:ilvl="7" w:tplc="040C0003" w:tentative="1">
      <w:start w:val="1"/>
      <w:numFmt w:val="bullet"/>
      <w:lvlText w:val="o"/>
      <w:lvlJc w:val="left"/>
      <w:pPr>
        <w:tabs>
          <w:tab w:val="num" w:pos="5787"/>
        </w:tabs>
        <w:ind w:left="5787" w:hanging="360"/>
      </w:pPr>
      <w:rPr>
        <w:rFonts w:ascii="Courier New" w:hAnsi="Courier New" w:hint="default"/>
      </w:rPr>
    </w:lvl>
    <w:lvl w:ilvl="8" w:tplc="040C0005" w:tentative="1">
      <w:start w:val="1"/>
      <w:numFmt w:val="bullet"/>
      <w:lvlText w:val=""/>
      <w:lvlJc w:val="left"/>
      <w:pPr>
        <w:tabs>
          <w:tab w:val="num" w:pos="6507"/>
        </w:tabs>
        <w:ind w:left="6507" w:hanging="360"/>
      </w:pPr>
      <w:rPr>
        <w:rFonts w:ascii="Wingdings" w:hAnsi="Wingdings" w:hint="default"/>
      </w:rPr>
    </w:lvl>
  </w:abstractNum>
  <w:abstractNum w:abstractNumId="4" w15:restartNumberingAfterBreak="0">
    <w:nsid w:val="098E37F8"/>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8632F4"/>
    <w:multiLevelType w:val="singleLevel"/>
    <w:tmpl w:val="45B4877C"/>
    <w:lvl w:ilvl="0">
      <w:numFmt w:val="bullet"/>
      <w:lvlText w:val=""/>
      <w:lvlJc w:val="left"/>
      <w:pPr>
        <w:tabs>
          <w:tab w:val="num" w:pos="570"/>
        </w:tabs>
        <w:ind w:left="570" w:hanging="570"/>
      </w:pPr>
      <w:rPr>
        <w:rFonts w:ascii="Wingdings" w:hAnsi="Wingdings" w:hint="default"/>
      </w:rPr>
    </w:lvl>
  </w:abstractNum>
  <w:abstractNum w:abstractNumId="6" w15:restartNumberingAfterBreak="0">
    <w:nsid w:val="101B14AF"/>
    <w:multiLevelType w:val="singleLevel"/>
    <w:tmpl w:val="3DB6C0B2"/>
    <w:lvl w:ilvl="0">
      <w:numFmt w:val="bullet"/>
      <w:lvlText w:val=""/>
      <w:lvlJc w:val="left"/>
      <w:pPr>
        <w:tabs>
          <w:tab w:val="num" w:pos="1800"/>
        </w:tabs>
        <w:ind w:left="1800" w:hanging="360"/>
      </w:pPr>
      <w:rPr>
        <w:rFonts w:ascii="Symbol" w:hAnsi="Symbol" w:hint="default"/>
      </w:rPr>
    </w:lvl>
  </w:abstractNum>
  <w:abstractNum w:abstractNumId="7" w15:restartNumberingAfterBreak="0">
    <w:nsid w:val="1FE2587C"/>
    <w:multiLevelType w:val="hybridMultilevel"/>
    <w:tmpl w:val="89B08ED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C474BB4"/>
    <w:multiLevelType w:val="singleLevel"/>
    <w:tmpl w:val="DF869FB2"/>
    <w:lvl w:ilvl="0">
      <w:start w:val="2"/>
      <w:numFmt w:val="bullet"/>
      <w:lvlText w:val="-"/>
      <w:lvlJc w:val="left"/>
      <w:pPr>
        <w:tabs>
          <w:tab w:val="num" w:pos="2490"/>
        </w:tabs>
        <w:ind w:left="2490" w:hanging="360"/>
      </w:pPr>
      <w:rPr>
        <w:rFonts w:hint="default"/>
      </w:rPr>
    </w:lvl>
  </w:abstractNum>
  <w:abstractNum w:abstractNumId="9" w15:restartNumberingAfterBreak="0">
    <w:nsid w:val="2E5B0989"/>
    <w:multiLevelType w:val="hybridMultilevel"/>
    <w:tmpl w:val="5FBE7004"/>
    <w:lvl w:ilvl="0" w:tplc="3C6A0A6E">
      <w:start w:val="2"/>
      <w:numFmt w:val="bullet"/>
      <w:lvlText w:val=""/>
      <w:lvlJc w:val="left"/>
      <w:pPr>
        <w:ind w:left="720" w:hanging="360"/>
      </w:pPr>
      <w:rPr>
        <w:rFonts w:ascii="Wingdings" w:eastAsia="Times New Roman" w:hAnsi="Wingdings" w:cs="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F1A4766"/>
    <w:multiLevelType w:val="hybridMultilevel"/>
    <w:tmpl w:val="9F52BD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A436121"/>
    <w:multiLevelType w:val="hybridMultilevel"/>
    <w:tmpl w:val="DEDEA56C"/>
    <w:lvl w:ilvl="0" w:tplc="A8E6EA62">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2D57B0"/>
    <w:multiLevelType w:val="hybridMultilevel"/>
    <w:tmpl w:val="FE3A9334"/>
    <w:lvl w:ilvl="0" w:tplc="A2005400">
      <w:start w:val="1"/>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C5951F2"/>
    <w:multiLevelType w:val="hybridMultilevel"/>
    <w:tmpl w:val="1CFAF216"/>
    <w:lvl w:ilvl="0" w:tplc="03E0F596">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F2F3B1A"/>
    <w:multiLevelType w:val="hybridMultilevel"/>
    <w:tmpl w:val="22E6477E"/>
    <w:lvl w:ilvl="0" w:tplc="D322542A">
      <w:start w:val="5"/>
      <w:numFmt w:val="bullet"/>
      <w:lvlText w:val="-"/>
      <w:lvlJc w:val="left"/>
      <w:pPr>
        <w:ind w:left="720" w:hanging="360"/>
      </w:pPr>
      <w:rPr>
        <w:rFonts w:ascii="Verdana IKEA" w:eastAsia="Verdana" w:hAnsi="Verdana IKEA"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5" w15:restartNumberingAfterBreak="0">
    <w:nsid w:val="417901C4"/>
    <w:multiLevelType w:val="hybridMultilevel"/>
    <w:tmpl w:val="9F46C026"/>
    <w:lvl w:ilvl="0" w:tplc="BB28646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8F81BDE"/>
    <w:multiLevelType w:val="hybridMultilevel"/>
    <w:tmpl w:val="DDF6C3DA"/>
    <w:lvl w:ilvl="0" w:tplc="2FF2DF86">
      <w:start w:val="1"/>
      <w:numFmt w:val="bullet"/>
      <w:lvlText w:val="-"/>
      <w:lvlJc w:val="left"/>
      <w:pPr>
        <w:tabs>
          <w:tab w:val="num" w:pos="1800"/>
        </w:tabs>
        <w:ind w:left="1800" w:hanging="360"/>
      </w:pPr>
      <w:rPr>
        <w:rFonts w:ascii="Times New Roman" w:hAnsi="Times New Roman" w:cs="Times New Roman" w:hint="default"/>
        <w:sz w:val="36"/>
      </w:rPr>
    </w:lvl>
    <w:lvl w:ilvl="1" w:tplc="040C0003" w:tentative="1">
      <w:start w:val="1"/>
      <w:numFmt w:val="bullet"/>
      <w:lvlText w:val="o"/>
      <w:lvlJc w:val="left"/>
      <w:pPr>
        <w:tabs>
          <w:tab w:val="num" w:pos="1467"/>
        </w:tabs>
        <w:ind w:left="1467" w:hanging="360"/>
      </w:pPr>
      <w:rPr>
        <w:rFonts w:ascii="Courier New" w:hAnsi="Courier New" w:hint="default"/>
      </w:rPr>
    </w:lvl>
    <w:lvl w:ilvl="2" w:tplc="040C0005" w:tentative="1">
      <w:start w:val="1"/>
      <w:numFmt w:val="bullet"/>
      <w:lvlText w:val=""/>
      <w:lvlJc w:val="left"/>
      <w:pPr>
        <w:tabs>
          <w:tab w:val="num" w:pos="2187"/>
        </w:tabs>
        <w:ind w:left="2187" w:hanging="360"/>
      </w:pPr>
      <w:rPr>
        <w:rFonts w:ascii="Wingdings" w:hAnsi="Wingdings" w:hint="default"/>
      </w:rPr>
    </w:lvl>
    <w:lvl w:ilvl="3" w:tplc="040C0001" w:tentative="1">
      <w:start w:val="1"/>
      <w:numFmt w:val="bullet"/>
      <w:lvlText w:val=""/>
      <w:lvlJc w:val="left"/>
      <w:pPr>
        <w:tabs>
          <w:tab w:val="num" w:pos="2907"/>
        </w:tabs>
        <w:ind w:left="2907" w:hanging="360"/>
      </w:pPr>
      <w:rPr>
        <w:rFonts w:ascii="Symbol" w:hAnsi="Symbol" w:hint="default"/>
      </w:rPr>
    </w:lvl>
    <w:lvl w:ilvl="4" w:tplc="040C0003" w:tentative="1">
      <w:start w:val="1"/>
      <w:numFmt w:val="bullet"/>
      <w:lvlText w:val="o"/>
      <w:lvlJc w:val="left"/>
      <w:pPr>
        <w:tabs>
          <w:tab w:val="num" w:pos="3627"/>
        </w:tabs>
        <w:ind w:left="3627" w:hanging="360"/>
      </w:pPr>
      <w:rPr>
        <w:rFonts w:ascii="Courier New" w:hAnsi="Courier New" w:hint="default"/>
      </w:rPr>
    </w:lvl>
    <w:lvl w:ilvl="5" w:tplc="040C0005" w:tentative="1">
      <w:start w:val="1"/>
      <w:numFmt w:val="bullet"/>
      <w:lvlText w:val=""/>
      <w:lvlJc w:val="left"/>
      <w:pPr>
        <w:tabs>
          <w:tab w:val="num" w:pos="4347"/>
        </w:tabs>
        <w:ind w:left="4347" w:hanging="360"/>
      </w:pPr>
      <w:rPr>
        <w:rFonts w:ascii="Wingdings" w:hAnsi="Wingdings" w:hint="default"/>
      </w:rPr>
    </w:lvl>
    <w:lvl w:ilvl="6" w:tplc="040C0001" w:tentative="1">
      <w:start w:val="1"/>
      <w:numFmt w:val="bullet"/>
      <w:lvlText w:val=""/>
      <w:lvlJc w:val="left"/>
      <w:pPr>
        <w:tabs>
          <w:tab w:val="num" w:pos="5067"/>
        </w:tabs>
        <w:ind w:left="5067" w:hanging="360"/>
      </w:pPr>
      <w:rPr>
        <w:rFonts w:ascii="Symbol" w:hAnsi="Symbol" w:hint="default"/>
      </w:rPr>
    </w:lvl>
    <w:lvl w:ilvl="7" w:tplc="040C0003" w:tentative="1">
      <w:start w:val="1"/>
      <w:numFmt w:val="bullet"/>
      <w:lvlText w:val="o"/>
      <w:lvlJc w:val="left"/>
      <w:pPr>
        <w:tabs>
          <w:tab w:val="num" w:pos="5787"/>
        </w:tabs>
        <w:ind w:left="5787" w:hanging="360"/>
      </w:pPr>
      <w:rPr>
        <w:rFonts w:ascii="Courier New" w:hAnsi="Courier New" w:hint="default"/>
      </w:rPr>
    </w:lvl>
    <w:lvl w:ilvl="8" w:tplc="040C0005" w:tentative="1">
      <w:start w:val="1"/>
      <w:numFmt w:val="bullet"/>
      <w:lvlText w:val=""/>
      <w:lvlJc w:val="left"/>
      <w:pPr>
        <w:tabs>
          <w:tab w:val="num" w:pos="6507"/>
        </w:tabs>
        <w:ind w:left="6507" w:hanging="360"/>
      </w:pPr>
      <w:rPr>
        <w:rFonts w:ascii="Wingdings" w:hAnsi="Wingdings" w:hint="default"/>
      </w:rPr>
    </w:lvl>
  </w:abstractNum>
  <w:abstractNum w:abstractNumId="17" w15:restartNumberingAfterBreak="0">
    <w:nsid w:val="4A585262"/>
    <w:multiLevelType w:val="hybridMultilevel"/>
    <w:tmpl w:val="2BCEFA6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F8E45FD"/>
    <w:multiLevelType w:val="hybridMultilevel"/>
    <w:tmpl w:val="57887D0C"/>
    <w:lvl w:ilvl="0" w:tplc="606434D6">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9" w15:restartNumberingAfterBreak="0">
    <w:nsid w:val="5A181F34"/>
    <w:multiLevelType w:val="hybridMultilevel"/>
    <w:tmpl w:val="5C36ED64"/>
    <w:lvl w:ilvl="0" w:tplc="CFB610BC">
      <w:numFmt w:val="bullet"/>
      <w:lvlText w:val="-"/>
      <w:lvlJc w:val="left"/>
      <w:pPr>
        <w:ind w:left="720" w:hanging="360"/>
      </w:pPr>
      <w:rPr>
        <w:rFonts w:ascii="Arial Narrow" w:eastAsia="Calibri"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BFB7AEC"/>
    <w:multiLevelType w:val="singleLevel"/>
    <w:tmpl w:val="45B4877C"/>
    <w:lvl w:ilvl="0">
      <w:numFmt w:val="bullet"/>
      <w:lvlText w:val=""/>
      <w:lvlJc w:val="left"/>
      <w:pPr>
        <w:tabs>
          <w:tab w:val="num" w:pos="570"/>
        </w:tabs>
        <w:ind w:left="570" w:hanging="570"/>
      </w:pPr>
      <w:rPr>
        <w:rFonts w:ascii="Wingdings" w:hAnsi="Wingdings" w:hint="default"/>
      </w:rPr>
    </w:lvl>
  </w:abstractNum>
  <w:abstractNum w:abstractNumId="21" w15:restartNumberingAfterBreak="0">
    <w:nsid w:val="5FD06CD8"/>
    <w:multiLevelType w:val="hybridMultilevel"/>
    <w:tmpl w:val="F03A631C"/>
    <w:lvl w:ilvl="0" w:tplc="451E2458">
      <w:start w:val="1"/>
      <w:numFmt w:val="bullet"/>
      <w:lvlText w:val=""/>
      <w:lvlJc w:val="left"/>
      <w:pPr>
        <w:tabs>
          <w:tab w:val="num" w:pos="1776"/>
        </w:tabs>
        <w:ind w:left="1776" w:hanging="360"/>
      </w:pPr>
      <w:rPr>
        <w:rFonts w:ascii="Wingdings" w:eastAsia="Times New Roman" w:hAnsi="Wingdings" w:cs="Times New Roman" w:hint="default"/>
      </w:rPr>
    </w:lvl>
    <w:lvl w:ilvl="1" w:tplc="040C0003" w:tentative="1">
      <w:start w:val="1"/>
      <w:numFmt w:val="bullet"/>
      <w:lvlText w:val="o"/>
      <w:lvlJc w:val="left"/>
      <w:pPr>
        <w:tabs>
          <w:tab w:val="num" w:pos="2856"/>
        </w:tabs>
        <w:ind w:left="2856" w:hanging="360"/>
      </w:pPr>
      <w:rPr>
        <w:rFonts w:ascii="Courier New" w:hAnsi="Courier New" w:hint="default"/>
      </w:rPr>
    </w:lvl>
    <w:lvl w:ilvl="2" w:tplc="040C0005" w:tentative="1">
      <w:start w:val="1"/>
      <w:numFmt w:val="bullet"/>
      <w:lvlText w:val=""/>
      <w:lvlJc w:val="left"/>
      <w:pPr>
        <w:tabs>
          <w:tab w:val="num" w:pos="3576"/>
        </w:tabs>
        <w:ind w:left="3576" w:hanging="360"/>
      </w:pPr>
      <w:rPr>
        <w:rFonts w:ascii="Wingdings" w:hAnsi="Wingdings" w:hint="default"/>
      </w:rPr>
    </w:lvl>
    <w:lvl w:ilvl="3" w:tplc="040C0001" w:tentative="1">
      <w:start w:val="1"/>
      <w:numFmt w:val="bullet"/>
      <w:lvlText w:val=""/>
      <w:lvlJc w:val="left"/>
      <w:pPr>
        <w:tabs>
          <w:tab w:val="num" w:pos="4296"/>
        </w:tabs>
        <w:ind w:left="4296" w:hanging="360"/>
      </w:pPr>
      <w:rPr>
        <w:rFonts w:ascii="Symbol" w:hAnsi="Symbol" w:hint="default"/>
      </w:rPr>
    </w:lvl>
    <w:lvl w:ilvl="4" w:tplc="040C0003" w:tentative="1">
      <w:start w:val="1"/>
      <w:numFmt w:val="bullet"/>
      <w:lvlText w:val="o"/>
      <w:lvlJc w:val="left"/>
      <w:pPr>
        <w:tabs>
          <w:tab w:val="num" w:pos="5016"/>
        </w:tabs>
        <w:ind w:left="5016" w:hanging="360"/>
      </w:pPr>
      <w:rPr>
        <w:rFonts w:ascii="Courier New" w:hAnsi="Courier New" w:hint="default"/>
      </w:rPr>
    </w:lvl>
    <w:lvl w:ilvl="5" w:tplc="040C0005" w:tentative="1">
      <w:start w:val="1"/>
      <w:numFmt w:val="bullet"/>
      <w:lvlText w:val=""/>
      <w:lvlJc w:val="left"/>
      <w:pPr>
        <w:tabs>
          <w:tab w:val="num" w:pos="5736"/>
        </w:tabs>
        <w:ind w:left="5736" w:hanging="360"/>
      </w:pPr>
      <w:rPr>
        <w:rFonts w:ascii="Wingdings" w:hAnsi="Wingdings" w:hint="default"/>
      </w:rPr>
    </w:lvl>
    <w:lvl w:ilvl="6" w:tplc="040C0001" w:tentative="1">
      <w:start w:val="1"/>
      <w:numFmt w:val="bullet"/>
      <w:lvlText w:val=""/>
      <w:lvlJc w:val="left"/>
      <w:pPr>
        <w:tabs>
          <w:tab w:val="num" w:pos="6456"/>
        </w:tabs>
        <w:ind w:left="6456" w:hanging="360"/>
      </w:pPr>
      <w:rPr>
        <w:rFonts w:ascii="Symbol" w:hAnsi="Symbol" w:hint="default"/>
      </w:rPr>
    </w:lvl>
    <w:lvl w:ilvl="7" w:tplc="040C0003" w:tentative="1">
      <w:start w:val="1"/>
      <w:numFmt w:val="bullet"/>
      <w:lvlText w:val="o"/>
      <w:lvlJc w:val="left"/>
      <w:pPr>
        <w:tabs>
          <w:tab w:val="num" w:pos="7176"/>
        </w:tabs>
        <w:ind w:left="7176" w:hanging="360"/>
      </w:pPr>
      <w:rPr>
        <w:rFonts w:ascii="Courier New" w:hAnsi="Courier New" w:hint="default"/>
      </w:rPr>
    </w:lvl>
    <w:lvl w:ilvl="8" w:tplc="040C0005" w:tentative="1">
      <w:start w:val="1"/>
      <w:numFmt w:val="bullet"/>
      <w:lvlText w:val=""/>
      <w:lvlJc w:val="left"/>
      <w:pPr>
        <w:tabs>
          <w:tab w:val="num" w:pos="7896"/>
        </w:tabs>
        <w:ind w:left="7896" w:hanging="360"/>
      </w:pPr>
      <w:rPr>
        <w:rFonts w:ascii="Wingdings" w:hAnsi="Wingdings" w:hint="default"/>
      </w:rPr>
    </w:lvl>
  </w:abstractNum>
  <w:abstractNum w:abstractNumId="22" w15:restartNumberingAfterBreak="0">
    <w:nsid w:val="64D33F66"/>
    <w:multiLevelType w:val="hybridMultilevel"/>
    <w:tmpl w:val="F03A631C"/>
    <w:lvl w:ilvl="0" w:tplc="040C0001">
      <w:start w:val="1"/>
      <w:numFmt w:val="bullet"/>
      <w:lvlText w:val=""/>
      <w:lvlJc w:val="left"/>
      <w:pPr>
        <w:tabs>
          <w:tab w:val="num" w:pos="1776"/>
        </w:tabs>
        <w:ind w:left="1776" w:hanging="360"/>
      </w:pPr>
      <w:rPr>
        <w:rFonts w:ascii="Symbol" w:hAnsi="Symbol" w:hint="default"/>
      </w:rPr>
    </w:lvl>
    <w:lvl w:ilvl="1" w:tplc="040C0003" w:tentative="1">
      <w:start w:val="1"/>
      <w:numFmt w:val="bullet"/>
      <w:lvlText w:val="o"/>
      <w:lvlJc w:val="left"/>
      <w:pPr>
        <w:tabs>
          <w:tab w:val="num" w:pos="3912"/>
        </w:tabs>
        <w:ind w:left="3912" w:hanging="360"/>
      </w:pPr>
      <w:rPr>
        <w:rFonts w:ascii="Courier New" w:hAnsi="Courier New" w:hint="default"/>
      </w:rPr>
    </w:lvl>
    <w:lvl w:ilvl="2" w:tplc="040C0005" w:tentative="1">
      <w:start w:val="1"/>
      <w:numFmt w:val="bullet"/>
      <w:lvlText w:val=""/>
      <w:lvlJc w:val="left"/>
      <w:pPr>
        <w:tabs>
          <w:tab w:val="num" w:pos="4632"/>
        </w:tabs>
        <w:ind w:left="4632" w:hanging="360"/>
      </w:pPr>
      <w:rPr>
        <w:rFonts w:ascii="Wingdings" w:hAnsi="Wingdings" w:hint="default"/>
      </w:rPr>
    </w:lvl>
    <w:lvl w:ilvl="3" w:tplc="040C0001" w:tentative="1">
      <w:start w:val="1"/>
      <w:numFmt w:val="bullet"/>
      <w:lvlText w:val=""/>
      <w:lvlJc w:val="left"/>
      <w:pPr>
        <w:tabs>
          <w:tab w:val="num" w:pos="5352"/>
        </w:tabs>
        <w:ind w:left="5352" w:hanging="360"/>
      </w:pPr>
      <w:rPr>
        <w:rFonts w:ascii="Symbol" w:hAnsi="Symbol" w:hint="default"/>
      </w:rPr>
    </w:lvl>
    <w:lvl w:ilvl="4" w:tplc="040C0003" w:tentative="1">
      <w:start w:val="1"/>
      <w:numFmt w:val="bullet"/>
      <w:lvlText w:val="o"/>
      <w:lvlJc w:val="left"/>
      <w:pPr>
        <w:tabs>
          <w:tab w:val="num" w:pos="6072"/>
        </w:tabs>
        <w:ind w:left="6072" w:hanging="360"/>
      </w:pPr>
      <w:rPr>
        <w:rFonts w:ascii="Courier New" w:hAnsi="Courier New" w:hint="default"/>
      </w:rPr>
    </w:lvl>
    <w:lvl w:ilvl="5" w:tplc="040C0005" w:tentative="1">
      <w:start w:val="1"/>
      <w:numFmt w:val="bullet"/>
      <w:lvlText w:val=""/>
      <w:lvlJc w:val="left"/>
      <w:pPr>
        <w:tabs>
          <w:tab w:val="num" w:pos="6792"/>
        </w:tabs>
        <w:ind w:left="6792" w:hanging="360"/>
      </w:pPr>
      <w:rPr>
        <w:rFonts w:ascii="Wingdings" w:hAnsi="Wingdings" w:hint="default"/>
      </w:rPr>
    </w:lvl>
    <w:lvl w:ilvl="6" w:tplc="040C0001" w:tentative="1">
      <w:start w:val="1"/>
      <w:numFmt w:val="bullet"/>
      <w:lvlText w:val=""/>
      <w:lvlJc w:val="left"/>
      <w:pPr>
        <w:tabs>
          <w:tab w:val="num" w:pos="7512"/>
        </w:tabs>
        <w:ind w:left="7512" w:hanging="360"/>
      </w:pPr>
      <w:rPr>
        <w:rFonts w:ascii="Symbol" w:hAnsi="Symbol" w:hint="default"/>
      </w:rPr>
    </w:lvl>
    <w:lvl w:ilvl="7" w:tplc="040C0003" w:tentative="1">
      <w:start w:val="1"/>
      <w:numFmt w:val="bullet"/>
      <w:lvlText w:val="o"/>
      <w:lvlJc w:val="left"/>
      <w:pPr>
        <w:tabs>
          <w:tab w:val="num" w:pos="8232"/>
        </w:tabs>
        <w:ind w:left="8232" w:hanging="360"/>
      </w:pPr>
      <w:rPr>
        <w:rFonts w:ascii="Courier New" w:hAnsi="Courier New" w:hint="default"/>
      </w:rPr>
    </w:lvl>
    <w:lvl w:ilvl="8" w:tplc="040C0005" w:tentative="1">
      <w:start w:val="1"/>
      <w:numFmt w:val="bullet"/>
      <w:lvlText w:val=""/>
      <w:lvlJc w:val="left"/>
      <w:pPr>
        <w:tabs>
          <w:tab w:val="num" w:pos="8952"/>
        </w:tabs>
        <w:ind w:left="8952" w:hanging="360"/>
      </w:pPr>
      <w:rPr>
        <w:rFonts w:ascii="Wingdings" w:hAnsi="Wingdings" w:hint="default"/>
      </w:rPr>
    </w:lvl>
  </w:abstractNum>
  <w:abstractNum w:abstractNumId="23" w15:restartNumberingAfterBreak="0">
    <w:nsid w:val="6C053F6A"/>
    <w:multiLevelType w:val="hybridMultilevel"/>
    <w:tmpl w:val="3008EEFE"/>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C81D52"/>
    <w:multiLevelType w:val="multilevel"/>
    <w:tmpl w:val="02664A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1965B96"/>
    <w:multiLevelType w:val="hybridMultilevel"/>
    <w:tmpl w:val="B0041306"/>
    <w:lvl w:ilvl="0" w:tplc="3EC6C102">
      <w:start w:val="2"/>
      <w:numFmt w:val="decimal"/>
      <w:lvlText w:val="%1)"/>
      <w:lvlJc w:val="left"/>
      <w:pPr>
        <w:tabs>
          <w:tab w:val="num" w:pos="785"/>
        </w:tabs>
        <w:ind w:left="785"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5C276F8"/>
    <w:multiLevelType w:val="singleLevel"/>
    <w:tmpl w:val="45B4877C"/>
    <w:lvl w:ilvl="0">
      <w:numFmt w:val="bullet"/>
      <w:lvlText w:val=""/>
      <w:lvlJc w:val="left"/>
      <w:pPr>
        <w:tabs>
          <w:tab w:val="num" w:pos="570"/>
        </w:tabs>
        <w:ind w:left="570" w:hanging="570"/>
      </w:pPr>
      <w:rPr>
        <w:rFonts w:ascii="Wingdings" w:hAnsi="Wingdings" w:hint="default"/>
      </w:rPr>
    </w:lvl>
  </w:abstractNum>
  <w:abstractNum w:abstractNumId="27" w15:restartNumberingAfterBreak="0">
    <w:nsid w:val="7BEF63DE"/>
    <w:multiLevelType w:val="hybridMultilevel"/>
    <w:tmpl w:val="1D50D10E"/>
    <w:lvl w:ilvl="0" w:tplc="040C0001">
      <w:start w:val="1"/>
      <w:numFmt w:val="bullet"/>
      <w:lvlText w:val=""/>
      <w:lvlJc w:val="left"/>
      <w:pPr>
        <w:tabs>
          <w:tab w:val="num" w:pos="1448"/>
        </w:tabs>
        <w:ind w:left="1448" w:hanging="360"/>
      </w:pPr>
      <w:rPr>
        <w:rFonts w:ascii="Symbol" w:hAnsi="Symbol" w:hint="default"/>
      </w:rPr>
    </w:lvl>
    <w:lvl w:ilvl="1" w:tplc="040C0003" w:tentative="1">
      <w:start w:val="1"/>
      <w:numFmt w:val="bullet"/>
      <w:lvlText w:val="o"/>
      <w:lvlJc w:val="left"/>
      <w:pPr>
        <w:tabs>
          <w:tab w:val="num" w:pos="2168"/>
        </w:tabs>
        <w:ind w:left="2168" w:hanging="360"/>
      </w:pPr>
      <w:rPr>
        <w:rFonts w:ascii="Courier New" w:hAnsi="Courier New" w:hint="default"/>
      </w:rPr>
    </w:lvl>
    <w:lvl w:ilvl="2" w:tplc="040C0005" w:tentative="1">
      <w:start w:val="1"/>
      <w:numFmt w:val="bullet"/>
      <w:lvlText w:val=""/>
      <w:lvlJc w:val="left"/>
      <w:pPr>
        <w:tabs>
          <w:tab w:val="num" w:pos="2888"/>
        </w:tabs>
        <w:ind w:left="2888" w:hanging="360"/>
      </w:pPr>
      <w:rPr>
        <w:rFonts w:ascii="Wingdings" w:hAnsi="Wingdings" w:hint="default"/>
      </w:rPr>
    </w:lvl>
    <w:lvl w:ilvl="3" w:tplc="040C0001" w:tentative="1">
      <w:start w:val="1"/>
      <w:numFmt w:val="bullet"/>
      <w:lvlText w:val=""/>
      <w:lvlJc w:val="left"/>
      <w:pPr>
        <w:tabs>
          <w:tab w:val="num" w:pos="3608"/>
        </w:tabs>
        <w:ind w:left="3608" w:hanging="360"/>
      </w:pPr>
      <w:rPr>
        <w:rFonts w:ascii="Symbol" w:hAnsi="Symbol" w:hint="default"/>
      </w:rPr>
    </w:lvl>
    <w:lvl w:ilvl="4" w:tplc="040C0003" w:tentative="1">
      <w:start w:val="1"/>
      <w:numFmt w:val="bullet"/>
      <w:lvlText w:val="o"/>
      <w:lvlJc w:val="left"/>
      <w:pPr>
        <w:tabs>
          <w:tab w:val="num" w:pos="4328"/>
        </w:tabs>
        <w:ind w:left="4328" w:hanging="360"/>
      </w:pPr>
      <w:rPr>
        <w:rFonts w:ascii="Courier New" w:hAnsi="Courier New" w:hint="default"/>
      </w:rPr>
    </w:lvl>
    <w:lvl w:ilvl="5" w:tplc="040C0005" w:tentative="1">
      <w:start w:val="1"/>
      <w:numFmt w:val="bullet"/>
      <w:lvlText w:val=""/>
      <w:lvlJc w:val="left"/>
      <w:pPr>
        <w:tabs>
          <w:tab w:val="num" w:pos="5048"/>
        </w:tabs>
        <w:ind w:left="5048" w:hanging="360"/>
      </w:pPr>
      <w:rPr>
        <w:rFonts w:ascii="Wingdings" w:hAnsi="Wingdings" w:hint="default"/>
      </w:rPr>
    </w:lvl>
    <w:lvl w:ilvl="6" w:tplc="040C0001" w:tentative="1">
      <w:start w:val="1"/>
      <w:numFmt w:val="bullet"/>
      <w:lvlText w:val=""/>
      <w:lvlJc w:val="left"/>
      <w:pPr>
        <w:tabs>
          <w:tab w:val="num" w:pos="5768"/>
        </w:tabs>
        <w:ind w:left="5768" w:hanging="360"/>
      </w:pPr>
      <w:rPr>
        <w:rFonts w:ascii="Symbol" w:hAnsi="Symbol" w:hint="default"/>
      </w:rPr>
    </w:lvl>
    <w:lvl w:ilvl="7" w:tplc="040C0003" w:tentative="1">
      <w:start w:val="1"/>
      <w:numFmt w:val="bullet"/>
      <w:lvlText w:val="o"/>
      <w:lvlJc w:val="left"/>
      <w:pPr>
        <w:tabs>
          <w:tab w:val="num" w:pos="6488"/>
        </w:tabs>
        <w:ind w:left="6488" w:hanging="360"/>
      </w:pPr>
      <w:rPr>
        <w:rFonts w:ascii="Courier New" w:hAnsi="Courier New" w:hint="default"/>
      </w:rPr>
    </w:lvl>
    <w:lvl w:ilvl="8" w:tplc="040C0005" w:tentative="1">
      <w:start w:val="1"/>
      <w:numFmt w:val="bullet"/>
      <w:lvlText w:val=""/>
      <w:lvlJc w:val="left"/>
      <w:pPr>
        <w:tabs>
          <w:tab w:val="num" w:pos="7208"/>
        </w:tabs>
        <w:ind w:left="7208" w:hanging="360"/>
      </w:pPr>
      <w:rPr>
        <w:rFonts w:ascii="Wingdings" w:hAnsi="Wingdings" w:hint="default"/>
      </w:rPr>
    </w:lvl>
  </w:abstractNum>
  <w:abstractNum w:abstractNumId="28" w15:restartNumberingAfterBreak="0">
    <w:nsid w:val="7C48173F"/>
    <w:multiLevelType w:val="singleLevel"/>
    <w:tmpl w:val="45B4877C"/>
    <w:lvl w:ilvl="0">
      <w:numFmt w:val="bullet"/>
      <w:lvlText w:val=""/>
      <w:lvlJc w:val="left"/>
      <w:pPr>
        <w:tabs>
          <w:tab w:val="num" w:pos="570"/>
        </w:tabs>
        <w:ind w:left="570" w:hanging="570"/>
      </w:pPr>
      <w:rPr>
        <w:rFonts w:ascii="Wingdings" w:hAnsi="Wingdings" w:hint="default"/>
      </w:rPr>
    </w:lvl>
  </w:abstractNum>
  <w:abstractNum w:abstractNumId="29" w15:restartNumberingAfterBreak="0">
    <w:nsid w:val="7FAB2463"/>
    <w:multiLevelType w:val="hybridMultilevel"/>
    <w:tmpl w:val="59F0B612"/>
    <w:lvl w:ilvl="0" w:tplc="040C0001">
      <w:start w:val="1"/>
      <w:numFmt w:val="bullet"/>
      <w:lvlText w:val=""/>
      <w:lvlJc w:val="left"/>
      <w:pPr>
        <w:tabs>
          <w:tab w:val="num" w:pos="1776"/>
        </w:tabs>
        <w:ind w:left="1776" w:hanging="360"/>
      </w:pPr>
      <w:rPr>
        <w:rFonts w:ascii="Symbol" w:hAnsi="Symbol" w:hint="default"/>
      </w:rPr>
    </w:lvl>
    <w:lvl w:ilvl="1" w:tplc="040C0003" w:tentative="1">
      <w:start w:val="1"/>
      <w:numFmt w:val="bullet"/>
      <w:lvlText w:val="o"/>
      <w:lvlJc w:val="left"/>
      <w:pPr>
        <w:tabs>
          <w:tab w:val="num" w:pos="2496"/>
        </w:tabs>
        <w:ind w:left="2496" w:hanging="360"/>
      </w:pPr>
      <w:rPr>
        <w:rFonts w:ascii="Courier New" w:hAnsi="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num w:numId="1" w16cid:durableId="1549875624">
    <w:abstractNumId w:val="8"/>
  </w:num>
  <w:num w:numId="2" w16cid:durableId="586967102">
    <w:abstractNumId w:val="5"/>
  </w:num>
  <w:num w:numId="3" w16cid:durableId="1335188337">
    <w:abstractNumId w:val="1"/>
  </w:num>
  <w:num w:numId="4" w16cid:durableId="1078400573">
    <w:abstractNumId w:val="28"/>
  </w:num>
  <w:num w:numId="5" w16cid:durableId="1543860649">
    <w:abstractNumId w:val="26"/>
  </w:num>
  <w:num w:numId="6" w16cid:durableId="1057779099">
    <w:abstractNumId w:val="20"/>
  </w:num>
  <w:num w:numId="7" w16cid:durableId="801073257">
    <w:abstractNumId w:val="6"/>
  </w:num>
  <w:num w:numId="8" w16cid:durableId="1063066274">
    <w:abstractNumId w:val="4"/>
  </w:num>
  <w:num w:numId="9" w16cid:durableId="1826510388">
    <w:abstractNumId w:val="27"/>
  </w:num>
  <w:num w:numId="10" w16cid:durableId="1580868201">
    <w:abstractNumId w:val="21"/>
  </w:num>
  <w:num w:numId="11" w16cid:durableId="1381438650">
    <w:abstractNumId w:val="22"/>
  </w:num>
  <w:num w:numId="12" w16cid:durableId="1423648699">
    <w:abstractNumId w:val="29"/>
  </w:num>
  <w:num w:numId="13" w16cid:durableId="2090492550">
    <w:abstractNumId w:val="3"/>
  </w:num>
  <w:num w:numId="14" w16cid:durableId="2103605595">
    <w:abstractNumId w:val="16"/>
  </w:num>
  <w:num w:numId="15" w16cid:durableId="1913276334">
    <w:abstractNumId w:val="0"/>
  </w:num>
  <w:num w:numId="16" w16cid:durableId="732775822">
    <w:abstractNumId w:val="23"/>
  </w:num>
  <w:num w:numId="17" w16cid:durableId="460609804">
    <w:abstractNumId w:val="11"/>
  </w:num>
  <w:num w:numId="18" w16cid:durableId="1794860553">
    <w:abstractNumId w:val="17"/>
  </w:num>
  <w:num w:numId="19" w16cid:durableId="892237083">
    <w:abstractNumId w:val="12"/>
  </w:num>
  <w:num w:numId="20" w16cid:durableId="1504512350">
    <w:abstractNumId w:val="24"/>
  </w:num>
  <w:num w:numId="21" w16cid:durableId="2140143823">
    <w:abstractNumId w:val="15"/>
  </w:num>
  <w:num w:numId="22" w16cid:durableId="983464643">
    <w:abstractNumId w:val="19"/>
  </w:num>
  <w:num w:numId="23" w16cid:durableId="1723670388">
    <w:abstractNumId w:val="7"/>
  </w:num>
  <w:num w:numId="24" w16cid:durableId="1322781889">
    <w:abstractNumId w:val="13"/>
  </w:num>
  <w:num w:numId="25" w16cid:durableId="14581580">
    <w:abstractNumId w:val="10"/>
  </w:num>
  <w:num w:numId="26" w16cid:durableId="1592931850">
    <w:abstractNumId w:val="14"/>
  </w:num>
  <w:num w:numId="27" w16cid:durableId="155237621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63211850">
    <w:abstractNumId w:val="18"/>
  </w:num>
  <w:num w:numId="29" w16cid:durableId="1229994226">
    <w:abstractNumId w:val="25"/>
  </w:num>
  <w:num w:numId="30" w16cid:durableId="12975685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705"/>
    <w:rsid w:val="00000F0B"/>
    <w:rsid w:val="000042FB"/>
    <w:rsid w:val="00013F58"/>
    <w:rsid w:val="00017F72"/>
    <w:rsid w:val="0002024D"/>
    <w:rsid w:val="000202DD"/>
    <w:rsid w:val="000250C8"/>
    <w:rsid w:val="000263FB"/>
    <w:rsid w:val="0002692C"/>
    <w:rsid w:val="00027794"/>
    <w:rsid w:val="00030A67"/>
    <w:rsid w:val="00032EB7"/>
    <w:rsid w:val="000330D0"/>
    <w:rsid w:val="000333FB"/>
    <w:rsid w:val="00043E57"/>
    <w:rsid w:val="0004661E"/>
    <w:rsid w:val="00054F36"/>
    <w:rsid w:val="00055950"/>
    <w:rsid w:val="00060FFD"/>
    <w:rsid w:val="00067558"/>
    <w:rsid w:val="00071197"/>
    <w:rsid w:val="00072611"/>
    <w:rsid w:val="00072F31"/>
    <w:rsid w:val="000764F1"/>
    <w:rsid w:val="000A56AA"/>
    <w:rsid w:val="000A7D54"/>
    <w:rsid w:val="000B0E90"/>
    <w:rsid w:val="000B1A02"/>
    <w:rsid w:val="000B6A72"/>
    <w:rsid w:val="000C27BE"/>
    <w:rsid w:val="000C3845"/>
    <w:rsid w:val="000C7614"/>
    <w:rsid w:val="000F3E58"/>
    <w:rsid w:val="00100338"/>
    <w:rsid w:val="001031FF"/>
    <w:rsid w:val="0010675C"/>
    <w:rsid w:val="00111B45"/>
    <w:rsid w:val="00112812"/>
    <w:rsid w:val="001226A8"/>
    <w:rsid w:val="00127163"/>
    <w:rsid w:val="00130B28"/>
    <w:rsid w:val="00132C97"/>
    <w:rsid w:val="00133051"/>
    <w:rsid w:val="00147211"/>
    <w:rsid w:val="00154B50"/>
    <w:rsid w:val="00160FC0"/>
    <w:rsid w:val="001638D7"/>
    <w:rsid w:val="001646B9"/>
    <w:rsid w:val="00172E27"/>
    <w:rsid w:val="001749AB"/>
    <w:rsid w:val="00176E36"/>
    <w:rsid w:val="001779C3"/>
    <w:rsid w:val="00181160"/>
    <w:rsid w:val="00184BFA"/>
    <w:rsid w:val="001A126F"/>
    <w:rsid w:val="001A6661"/>
    <w:rsid w:val="001B223E"/>
    <w:rsid w:val="001B5706"/>
    <w:rsid w:val="001C12A0"/>
    <w:rsid w:val="001C22E6"/>
    <w:rsid w:val="001C40AF"/>
    <w:rsid w:val="001C4378"/>
    <w:rsid w:val="001C4C6B"/>
    <w:rsid w:val="001C7675"/>
    <w:rsid w:val="001D2B2F"/>
    <w:rsid w:val="001D78DB"/>
    <w:rsid w:val="001E54A1"/>
    <w:rsid w:val="001E61A2"/>
    <w:rsid w:val="0020370E"/>
    <w:rsid w:val="00204AC9"/>
    <w:rsid w:val="002109E3"/>
    <w:rsid w:val="00213A44"/>
    <w:rsid w:val="002222E3"/>
    <w:rsid w:val="00223D9D"/>
    <w:rsid w:val="00231E2F"/>
    <w:rsid w:val="00233B70"/>
    <w:rsid w:val="00245307"/>
    <w:rsid w:val="002542B3"/>
    <w:rsid w:val="00257800"/>
    <w:rsid w:val="002613ED"/>
    <w:rsid w:val="002627FE"/>
    <w:rsid w:val="00265B2A"/>
    <w:rsid w:val="00265B3A"/>
    <w:rsid w:val="002664BD"/>
    <w:rsid w:val="002677BE"/>
    <w:rsid w:val="00274C79"/>
    <w:rsid w:val="00275DE6"/>
    <w:rsid w:val="00277168"/>
    <w:rsid w:val="00280EB7"/>
    <w:rsid w:val="00286DDD"/>
    <w:rsid w:val="002A46AF"/>
    <w:rsid w:val="002A5BF6"/>
    <w:rsid w:val="002B13F4"/>
    <w:rsid w:val="002C0F94"/>
    <w:rsid w:val="002D5375"/>
    <w:rsid w:val="002E57B4"/>
    <w:rsid w:val="002E67F5"/>
    <w:rsid w:val="002F5AE1"/>
    <w:rsid w:val="003009C5"/>
    <w:rsid w:val="0030798C"/>
    <w:rsid w:val="00310479"/>
    <w:rsid w:val="003106E9"/>
    <w:rsid w:val="00310D2D"/>
    <w:rsid w:val="00311BB5"/>
    <w:rsid w:val="00316C3C"/>
    <w:rsid w:val="00326808"/>
    <w:rsid w:val="003547D0"/>
    <w:rsid w:val="003558CD"/>
    <w:rsid w:val="003563D4"/>
    <w:rsid w:val="003640F8"/>
    <w:rsid w:val="00371AE3"/>
    <w:rsid w:val="00371CAF"/>
    <w:rsid w:val="00385C3D"/>
    <w:rsid w:val="00387600"/>
    <w:rsid w:val="00392377"/>
    <w:rsid w:val="00396485"/>
    <w:rsid w:val="0039657A"/>
    <w:rsid w:val="003A52AF"/>
    <w:rsid w:val="003A5537"/>
    <w:rsid w:val="003A68A0"/>
    <w:rsid w:val="003B1C9F"/>
    <w:rsid w:val="003B2397"/>
    <w:rsid w:val="003C0CBD"/>
    <w:rsid w:val="003C3B8A"/>
    <w:rsid w:val="003C6753"/>
    <w:rsid w:val="003D5458"/>
    <w:rsid w:val="003F1DF5"/>
    <w:rsid w:val="003F32DF"/>
    <w:rsid w:val="003F6BCC"/>
    <w:rsid w:val="00404616"/>
    <w:rsid w:val="00404E6E"/>
    <w:rsid w:val="004132A0"/>
    <w:rsid w:val="00417AC2"/>
    <w:rsid w:val="00423B5B"/>
    <w:rsid w:val="00424D9C"/>
    <w:rsid w:val="00425DCE"/>
    <w:rsid w:val="00434D91"/>
    <w:rsid w:val="00435FA9"/>
    <w:rsid w:val="00443512"/>
    <w:rsid w:val="004441C6"/>
    <w:rsid w:val="00450361"/>
    <w:rsid w:val="004522FA"/>
    <w:rsid w:val="00453CCD"/>
    <w:rsid w:val="00454281"/>
    <w:rsid w:val="00457C82"/>
    <w:rsid w:val="00462CE9"/>
    <w:rsid w:val="0046565B"/>
    <w:rsid w:val="00465867"/>
    <w:rsid w:val="00467E2E"/>
    <w:rsid w:val="00473A17"/>
    <w:rsid w:val="00474025"/>
    <w:rsid w:val="00476935"/>
    <w:rsid w:val="00477244"/>
    <w:rsid w:val="00482ADB"/>
    <w:rsid w:val="0048459A"/>
    <w:rsid w:val="00486440"/>
    <w:rsid w:val="004922C2"/>
    <w:rsid w:val="004956DF"/>
    <w:rsid w:val="0049773B"/>
    <w:rsid w:val="004C2DEF"/>
    <w:rsid w:val="004C5EEF"/>
    <w:rsid w:val="004C69F7"/>
    <w:rsid w:val="004D0884"/>
    <w:rsid w:val="004D4DD0"/>
    <w:rsid w:val="004E16F3"/>
    <w:rsid w:val="004E1D4E"/>
    <w:rsid w:val="004F707F"/>
    <w:rsid w:val="00502482"/>
    <w:rsid w:val="00507B1E"/>
    <w:rsid w:val="005161FD"/>
    <w:rsid w:val="00516E44"/>
    <w:rsid w:val="00517E56"/>
    <w:rsid w:val="00523856"/>
    <w:rsid w:val="0053054A"/>
    <w:rsid w:val="00533BD0"/>
    <w:rsid w:val="00535D75"/>
    <w:rsid w:val="00537F29"/>
    <w:rsid w:val="00541D8F"/>
    <w:rsid w:val="00542AF5"/>
    <w:rsid w:val="00551470"/>
    <w:rsid w:val="0055400A"/>
    <w:rsid w:val="0055786E"/>
    <w:rsid w:val="00560954"/>
    <w:rsid w:val="005615EE"/>
    <w:rsid w:val="00563398"/>
    <w:rsid w:val="00563BF2"/>
    <w:rsid w:val="005724A3"/>
    <w:rsid w:val="00580CCB"/>
    <w:rsid w:val="0058188B"/>
    <w:rsid w:val="00583E1E"/>
    <w:rsid w:val="00585D90"/>
    <w:rsid w:val="00585F1E"/>
    <w:rsid w:val="005863EF"/>
    <w:rsid w:val="00586515"/>
    <w:rsid w:val="00590C3F"/>
    <w:rsid w:val="00593FB4"/>
    <w:rsid w:val="005B2223"/>
    <w:rsid w:val="005B3AE6"/>
    <w:rsid w:val="005C10CC"/>
    <w:rsid w:val="005C192E"/>
    <w:rsid w:val="005D6B1E"/>
    <w:rsid w:val="005E0FCD"/>
    <w:rsid w:val="005E23BA"/>
    <w:rsid w:val="006004E5"/>
    <w:rsid w:val="00603F32"/>
    <w:rsid w:val="0061260C"/>
    <w:rsid w:val="00626463"/>
    <w:rsid w:val="00627679"/>
    <w:rsid w:val="006427A2"/>
    <w:rsid w:val="00642A44"/>
    <w:rsid w:val="0064374E"/>
    <w:rsid w:val="00650291"/>
    <w:rsid w:val="0065057E"/>
    <w:rsid w:val="00650BE3"/>
    <w:rsid w:val="00655F2E"/>
    <w:rsid w:val="006573C2"/>
    <w:rsid w:val="00663776"/>
    <w:rsid w:val="006728B1"/>
    <w:rsid w:val="006742B5"/>
    <w:rsid w:val="0067794E"/>
    <w:rsid w:val="0068678D"/>
    <w:rsid w:val="00694F3F"/>
    <w:rsid w:val="00695B60"/>
    <w:rsid w:val="00695D9E"/>
    <w:rsid w:val="006A029F"/>
    <w:rsid w:val="006A1E75"/>
    <w:rsid w:val="006B1926"/>
    <w:rsid w:val="006C09DB"/>
    <w:rsid w:val="006C23BA"/>
    <w:rsid w:val="006C2854"/>
    <w:rsid w:val="006E1880"/>
    <w:rsid w:val="006E1B72"/>
    <w:rsid w:val="006F236C"/>
    <w:rsid w:val="006F708D"/>
    <w:rsid w:val="0070049C"/>
    <w:rsid w:val="007071C6"/>
    <w:rsid w:val="00710D20"/>
    <w:rsid w:val="00713F72"/>
    <w:rsid w:val="00714B4D"/>
    <w:rsid w:val="00716A97"/>
    <w:rsid w:val="0072049F"/>
    <w:rsid w:val="007505DE"/>
    <w:rsid w:val="00757214"/>
    <w:rsid w:val="00763939"/>
    <w:rsid w:val="00765245"/>
    <w:rsid w:val="00767D04"/>
    <w:rsid w:val="00771382"/>
    <w:rsid w:val="00772B88"/>
    <w:rsid w:val="00784D0E"/>
    <w:rsid w:val="007903CC"/>
    <w:rsid w:val="00791316"/>
    <w:rsid w:val="007926AD"/>
    <w:rsid w:val="007A6DD7"/>
    <w:rsid w:val="007A7131"/>
    <w:rsid w:val="007B08D9"/>
    <w:rsid w:val="007B2882"/>
    <w:rsid w:val="007B2DF5"/>
    <w:rsid w:val="007B343A"/>
    <w:rsid w:val="007B557A"/>
    <w:rsid w:val="007C1531"/>
    <w:rsid w:val="007C3BB0"/>
    <w:rsid w:val="007D2983"/>
    <w:rsid w:val="007D4353"/>
    <w:rsid w:val="007D59CB"/>
    <w:rsid w:val="007D70FC"/>
    <w:rsid w:val="007E1B81"/>
    <w:rsid w:val="007E217A"/>
    <w:rsid w:val="007E273F"/>
    <w:rsid w:val="007E3762"/>
    <w:rsid w:val="007F1897"/>
    <w:rsid w:val="007F4AC7"/>
    <w:rsid w:val="007F51FA"/>
    <w:rsid w:val="007F5FFD"/>
    <w:rsid w:val="007F6E28"/>
    <w:rsid w:val="00811C31"/>
    <w:rsid w:val="00816308"/>
    <w:rsid w:val="008218F2"/>
    <w:rsid w:val="0082194A"/>
    <w:rsid w:val="00826EE4"/>
    <w:rsid w:val="00832811"/>
    <w:rsid w:val="00846BD3"/>
    <w:rsid w:val="0084740F"/>
    <w:rsid w:val="00847DCC"/>
    <w:rsid w:val="00851A5D"/>
    <w:rsid w:val="00851F1C"/>
    <w:rsid w:val="008528C0"/>
    <w:rsid w:val="00853BA5"/>
    <w:rsid w:val="00857B96"/>
    <w:rsid w:val="00861AB8"/>
    <w:rsid w:val="008674CA"/>
    <w:rsid w:val="00871DE1"/>
    <w:rsid w:val="00880210"/>
    <w:rsid w:val="00881E8E"/>
    <w:rsid w:val="0088788E"/>
    <w:rsid w:val="00890BF5"/>
    <w:rsid w:val="00891AED"/>
    <w:rsid w:val="00896FF6"/>
    <w:rsid w:val="00897F39"/>
    <w:rsid w:val="008A11A8"/>
    <w:rsid w:val="008A50B4"/>
    <w:rsid w:val="008B1A2D"/>
    <w:rsid w:val="008B29EB"/>
    <w:rsid w:val="008C5EA7"/>
    <w:rsid w:val="008D4B70"/>
    <w:rsid w:val="008E1400"/>
    <w:rsid w:val="008E3D0B"/>
    <w:rsid w:val="008E632D"/>
    <w:rsid w:val="008E7A38"/>
    <w:rsid w:val="008F5C72"/>
    <w:rsid w:val="008F6899"/>
    <w:rsid w:val="00916F96"/>
    <w:rsid w:val="00920305"/>
    <w:rsid w:val="00922C29"/>
    <w:rsid w:val="00930406"/>
    <w:rsid w:val="00945FBE"/>
    <w:rsid w:val="00951F54"/>
    <w:rsid w:val="00954A99"/>
    <w:rsid w:val="0096234B"/>
    <w:rsid w:val="00965305"/>
    <w:rsid w:val="00965D27"/>
    <w:rsid w:val="00966798"/>
    <w:rsid w:val="009816CB"/>
    <w:rsid w:val="00982C85"/>
    <w:rsid w:val="00985633"/>
    <w:rsid w:val="00986AA2"/>
    <w:rsid w:val="0099064D"/>
    <w:rsid w:val="00990CBC"/>
    <w:rsid w:val="00993529"/>
    <w:rsid w:val="009935FB"/>
    <w:rsid w:val="009961C2"/>
    <w:rsid w:val="009A7BF3"/>
    <w:rsid w:val="009B0B3A"/>
    <w:rsid w:val="009B12E2"/>
    <w:rsid w:val="009B1CC3"/>
    <w:rsid w:val="009C7951"/>
    <w:rsid w:val="009D0698"/>
    <w:rsid w:val="009D223E"/>
    <w:rsid w:val="009D2293"/>
    <w:rsid w:val="009D29F6"/>
    <w:rsid w:val="009D2A7E"/>
    <w:rsid w:val="009E1B56"/>
    <w:rsid w:val="009F4662"/>
    <w:rsid w:val="009F6F7A"/>
    <w:rsid w:val="00A11FA3"/>
    <w:rsid w:val="00A13C82"/>
    <w:rsid w:val="00A14B40"/>
    <w:rsid w:val="00A17543"/>
    <w:rsid w:val="00A17FED"/>
    <w:rsid w:val="00A34751"/>
    <w:rsid w:val="00A3557D"/>
    <w:rsid w:val="00A419F9"/>
    <w:rsid w:val="00A441BC"/>
    <w:rsid w:val="00A46FC0"/>
    <w:rsid w:val="00A51DCE"/>
    <w:rsid w:val="00A525F5"/>
    <w:rsid w:val="00A6031A"/>
    <w:rsid w:val="00A62D2A"/>
    <w:rsid w:val="00A644FE"/>
    <w:rsid w:val="00A679FB"/>
    <w:rsid w:val="00A71A38"/>
    <w:rsid w:val="00A86F74"/>
    <w:rsid w:val="00AB0A7C"/>
    <w:rsid w:val="00AB3047"/>
    <w:rsid w:val="00AB4F77"/>
    <w:rsid w:val="00AD0D34"/>
    <w:rsid w:val="00AD32EF"/>
    <w:rsid w:val="00AD4745"/>
    <w:rsid w:val="00AE2990"/>
    <w:rsid w:val="00AE315B"/>
    <w:rsid w:val="00AF0A91"/>
    <w:rsid w:val="00AF299D"/>
    <w:rsid w:val="00AF2A96"/>
    <w:rsid w:val="00AF3253"/>
    <w:rsid w:val="00B17193"/>
    <w:rsid w:val="00B25C17"/>
    <w:rsid w:val="00B301C0"/>
    <w:rsid w:val="00B331B5"/>
    <w:rsid w:val="00B339C1"/>
    <w:rsid w:val="00B35092"/>
    <w:rsid w:val="00B355CF"/>
    <w:rsid w:val="00B43B66"/>
    <w:rsid w:val="00B533C0"/>
    <w:rsid w:val="00B55685"/>
    <w:rsid w:val="00B56870"/>
    <w:rsid w:val="00B577B2"/>
    <w:rsid w:val="00B62C89"/>
    <w:rsid w:val="00B65D41"/>
    <w:rsid w:val="00B8332B"/>
    <w:rsid w:val="00B850FD"/>
    <w:rsid w:val="00B85B1C"/>
    <w:rsid w:val="00B93B8A"/>
    <w:rsid w:val="00B978AA"/>
    <w:rsid w:val="00BA30E2"/>
    <w:rsid w:val="00BB28AA"/>
    <w:rsid w:val="00BB5A29"/>
    <w:rsid w:val="00BE047B"/>
    <w:rsid w:val="00BE0542"/>
    <w:rsid w:val="00BE15B0"/>
    <w:rsid w:val="00BE1CAF"/>
    <w:rsid w:val="00BE5B09"/>
    <w:rsid w:val="00BF64F2"/>
    <w:rsid w:val="00BF670E"/>
    <w:rsid w:val="00BF7358"/>
    <w:rsid w:val="00C16705"/>
    <w:rsid w:val="00C22B84"/>
    <w:rsid w:val="00C250AF"/>
    <w:rsid w:val="00C3229F"/>
    <w:rsid w:val="00C33FF9"/>
    <w:rsid w:val="00C349B1"/>
    <w:rsid w:val="00C40F1C"/>
    <w:rsid w:val="00C43979"/>
    <w:rsid w:val="00C43B19"/>
    <w:rsid w:val="00C56DEE"/>
    <w:rsid w:val="00C73A3D"/>
    <w:rsid w:val="00C949DD"/>
    <w:rsid w:val="00C97C49"/>
    <w:rsid w:val="00CA33EE"/>
    <w:rsid w:val="00CA4718"/>
    <w:rsid w:val="00CB28BF"/>
    <w:rsid w:val="00CB5476"/>
    <w:rsid w:val="00CC1C98"/>
    <w:rsid w:val="00CD0E44"/>
    <w:rsid w:val="00CD3D61"/>
    <w:rsid w:val="00CE24A8"/>
    <w:rsid w:val="00CE54A3"/>
    <w:rsid w:val="00CF040A"/>
    <w:rsid w:val="00CF0D02"/>
    <w:rsid w:val="00D144D6"/>
    <w:rsid w:val="00D17D4A"/>
    <w:rsid w:val="00D21444"/>
    <w:rsid w:val="00D2181A"/>
    <w:rsid w:val="00D303AD"/>
    <w:rsid w:val="00D32148"/>
    <w:rsid w:val="00D3359A"/>
    <w:rsid w:val="00D37B96"/>
    <w:rsid w:val="00D4007F"/>
    <w:rsid w:val="00D4113A"/>
    <w:rsid w:val="00D41863"/>
    <w:rsid w:val="00D4283E"/>
    <w:rsid w:val="00D45A31"/>
    <w:rsid w:val="00D462F8"/>
    <w:rsid w:val="00D502DC"/>
    <w:rsid w:val="00D51199"/>
    <w:rsid w:val="00D62703"/>
    <w:rsid w:val="00D62991"/>
    <w:rsid w:val="00D66FA1"/>
    <w:rsid w:val="00D670E6"/>
    <w:rsid w:val="00D76524"/>
    <w:rsid w:val="00D813B9"/>
    <w:rsid w:val="00D9180E"/>
    <w:rsid w:val="00DA0170"/>
    <w:rsid w:val="00DA50C9"/>
    <w:rsid w:val="00DA793B"/>
    <w:rsid w:val="00DB0F42"/>
    <w:rsid w:val="00DB4AF6"/>
    <w:rsid w:val="00DB51D6"/>
    <w:rsid w:val="00DC2A68"/>
    <w:rsid w:val="00DC2BA3"/>
    <w:rsid w:val="00DC3059"/>
    <w:rsid w:val="00DC549F"/>
    <w:rsid w:val="00DC6316"/>
    <w:rsid w:val="00DD7E35"/>
    <w:rsid w:val="00DE51FA"/>
    <w:rsid w:val="00DE7110"/>
    <w:rsid w:val="00DE71C2"/>
    <w:rsid w:val="00DF1D57"/>
    <w:rsid w:val="00DF408C"/>
    <w:rsid w:val="00DF493D"/>
    <w:rsid w:val="00E00489"/>
    <w:rsid w:val="00E02282"/>
    <w:rsid w:val="00E07853"/>
    <w:rsid w:val="00E1066C"/>
    <w:rsid w:val="00E158CE"/>
    <w:rsid w:val="00E242F9"/>
    <w:rsid w:val="00E2581B"/>
    <w:rsid w:val="00E264DA"/>
    <w:rsid w:val="00E30A44"/>
    <w:rsid w:val="00E50CE6"/>
    <w:rsid w:val="00E51146"/>
    <w:rsid w:val="00E5480C"/>
    <w:rsid w:val="00E54A6C"/>
    <w:rsid w:val="00E573F8"/>
    <w:rsid w:val="00E60FB4"/>
    <w:rsid w:val="00E6270A"/>
    <w:rsid w:val="00E64492"/>
    <w:rsid w:val="00E65984"/>
    <w:rsid w:val="00E7080E"/>
    <w:rsid w:val="00E92EF5"/>
    <w:rsid w:val="00E95894"/>
    <w:rsid w:val="00E95A3B"/>
    <w:rsid w:val="00EC2C30"/>
    <w:rsid w:val="00EC30E4"/>
    <w:rsid w:val="00EC62CC"/>
    <w:rsid w:val="00ED2C43"/>
    <w:rsid w:val="00ED37A5"/>
    <w:rsid w:val="00EE06AD"/>
    <w:rsid w:val="00EE6084"/>
    <w:rsid w:val="00EF72D0"/>
    <w:rsid w:val="00F043B6"/>
    <w:rsid w:val="00F07C63"/>
    <w:rsid w:val="00F2196B"/>
    <w:rsid w:val="00F24C1D"/>
    <w:rsid w:val="00F24FFC"/>
    <w:rsid w:val="00F41542"/>
    <w:rsid w:val="00F56BBB"/>
    <w:rsid w:val="00F754E6"/>
    <w:rsid w:val="00F77DC0"/>
    <w:rsid w:val="00F83B33"/>
    <w:rsid w:val="00F97C8D"/>
    <w:rsid w:val="00FB2EAE"/>
    <w:rsid w:val="00FB7A9F"/>
    <w:rsid w:val="00FB7FB5"/>
    <w:rsid w:val="00FD2E71"/>
    <w:rsid w:val="00FD3738"/>
    <w:rsid w:val="00FD51F4"/>
    <w:rsid w:val="00FE0683"/>
    <w:rsid w:val="00FE13F7"/>
    <w:rsid w:val="00FE143F"/>
    <w:rsid w:val="00FE638D"/>
    <w:rsid w:val="00FF2609"/>
    <w:rsid w:val="00FF3AAB"/>
    <w:rsid w:val="00FF4363"/>
    <w:rsid w:val="00FF550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3C7E8D4"/>
  <w15:chartTrackingRefBased/>
  <w15:docId w15:val="{1153AF42-A837-4569-8DB2-FE3739E76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685"/>
  </w:style>
  <w:style w:type="paragraph" w:styleId="Titre1">
    <w:name w:val="heading 1"/>
    <w:basedOn w:val="Normal"/>
    <w:next w:val="Normal"/>
    <w:qFormat/>
    <w:pPr>
      <w:keepNext/>
      <w:outlineLvl w:val="0"/>
    </w:pPr>
    <w:rPr>
      <w:b/>
      <w:u w:val="single"/>
    </w:rPr>
  </w:style>
  <w:style w:type="paragraph" w:styleId="Titre2">
    <w:name w:val="heading 2"/>
    <w:basedOn w:val="Normal"/>
    <w:next w:val="Normal"/>
    <w:qFormat/>
    <w:pPr>
      <w:keepNext/>
      <w:outlineLvl w:val="1"/>
    </w:pPr>
    <w:rPr>
      <w:u w:val="single"/>
    </w:rPr>
  </w:style>
  <w:style w:type="paragraph" w:styleId="Titre3">
    <w:name w:val="heading 3"/>
    <w:basedOn w:val="Normal"/>
    <w:next w:val="Normal"/>
    <w:qFormat/>
    <w:pPr>
      <w:keepNext/>
      <w:jc w:val="both"/>
      <w:outlineLvl w:val="2"/>
    </w:pPr>
    <w:rPr>
      <w:sz w:val="24"/>
      <w:u w:val="single"/>
    </w:rPr>
  </w:style>
  <w:style w:type="paragraph" w:styleId="Titre4">
    <w:name w:val="heading 4"/>
    <w:basedOn w:val="Normal"/>
    <w:next w:val="Normal"/>
    <w:qFormat/>
    <w:pPr>
      <w:keepNext/>
      <w:pBdr>
        <w:top w:val="single" w:sz="4" w:space="1" w:color="auto"/>
        <w:left w:val="single" w:sz="4" w:space="4" w:color="auto"/>
        <w:bottom w:val="single" w:sz="4" w:space="1" w:color="auto"/>
        <w:right w:val="single" w:sz="4" w:space="4" w:color="auto"/>
      </w:pBdr>
      <w:outlineLvl w:val="3"/>
    </w:pPr>
    <w:rPr>
      <w:rFonts w:ascii="Arial Narrow" w:hAnsi="Arial Narrow"/>
      <w:b/>
      <w:bCs/>
      <w:sz w:val="28"/>
    </w:rPr>
  </w:style>
  <w:style w:type="paragraph" w:styleId="Titre5">
    <w:name w:val="heading 5"/>
    <w:basedOn w:val="Normal"/>
    <w:next w:val="Normal"/>
    <w:qFormat/>
    <w:pPr>
      <w:keepNext/>
      <w:ind w:left="-426"/>
      <w:jc w:val="both"/>
      <w:outlineLvl w:val="4"/>
    </w:pPr>
    <w:rPr>
      <w:rFonts w:ascii="Arial Narrow" w:hAnsi="Arial Narrow"/>
      <w:b/>
      <w:bCs/>
      <w:u w:val="single"/>
    </w:rPr>
  </w:style>
  <w:style w:type="paragraph" w:styleId="Titre6">
    <w:name w:val="heading 6"/>
    <w:basedOn w:val="Normal"/>
    <w:next w:val="Normal"/>
    <w:qFormat/>
    <w:pPr>
      <w:keepNext/>
      <w:pBdr>
        <w:top w:val="single" w:sz="4" w:space="1" w:color="auto"/>
        <w:left w:val="single" w:sz="4" w:space="4" w:color="auto"/>
        <w:bottom w:val="single" w:sz="4" w:space="1" w:color="auto"/>
        <w:right w:val="single" w:sz="4" w:space="4" w:color="auto"/>
      </w:pBdr>
      <w:jc w:val="both"/>
      <w:outlineLvl w:val="5"/>
    </w:pPr>
    <w:rPr>
      <w:rFonts w:ascii="Arial Narrow" w:hAnsi="Arial Narrow"/>
      <w:b/>
      <w:bCs/>
      <w:sz w:val="26"/>
    </w:rPr>
  </w:style>
  <w:style w:type="paragraph" w:styleId="Titre7">
    <w:name w:val="heading 7"/>
    <w:basedOn w:val="Normal"/>
    <w:next w:val="Normal"/>
    <w:qFormat/>
    <w:pPr>
      <w:keepNext/>
      <w:jc w:val="both"/>
      <w:outlineLvl w:val="6"/>
    </w:pPr>
    <w:rPr>
      <w:rFonts w:ascii="Arial Narrow" w:hAnsi="Arial Narrow"/>
      <w:u w:val="single"/>
    </w:rPr>
  </w:style>
  <w:style w:type="paragraph" w:styleId="Titre8">
    <w:name w:val="heading 8"/>
    <w:basedOn w:val="Normal"/>
    <w:next w:val="Normal"/>
    <w:qFormat/>
    <w:pPr>
      <w:keepNext/>
      <w:jc w:val="both"/>
      <w:outlineLvl w:val="7"/>
    </w:pPr>
    <w:rPr>
      <w:rFonts w:ascii="Arial Narrow" w:hAnsi="Arial Narrow"/>
      <w:b/>
      <w:bCs/>
      <w:u w:val="single"/>
    </w:rPr>
  </w:style>
  <w:style w:type="paragraph" w:styleId="Titre9">
    <w:name w:val="heading 9"/>
    <w:basedOn w:val="Normal"/>
    <w:next w:val="Normal"/>
    <w:qFormat/>
    <w:pPr>
      <w:keepNext/>
      <w:jc w:val="both"/>
      <w:outlineLvl w:val="8"/>
    </w:pPr>
    <w:rPr>
      <w:rFonts w:ascii="Arial Narrow" w:hAnsi="Arial Narrow"/>
      <w:b/>
      <w:bCs/>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Corpsdetexte">
    <w:name w:val="Body Text"/>
    <w:basedOn w:val="Normal"/>
    <w:link w:val="CorpsdetexteCar"/>
    <w:pPr>
      <w:jc w:val="both"/>
    </w:pPr>
    <w:rPr>
      <w:sz w:val="24"/>
    </w:rPr>
  </w:style>
  <w:style w:type="paragraph" w:styleId="Corpsdetexte2">
    <w:name w:val="Body Text 2"/>
    <w:basedOn w:val="Normal"/>
    <w:pPr>
      <w:jc w:val="both"/>
    </w:pPr>
    <w:rPr>
      <w:rFonts w:ascii="Arial Narrow" w:hAnsi="Arial Narrow"/>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customStyle="1" w:styleId="texte">
    <w:name w:val="texte"/>
    <w:basedOn w:val="Textebrut"/>
    <w:pPr>
      <w:jc w:val="both"/>
    </w:pPr>
    <w:rPr>
      <w:rFonts w:ascii="Arial" w:eastAsia="MS Mincho" w:hAnsi="Arial" w:cs="Arial"/>
      <w:sz w:val="22"/>
      <w:szCs w:val="22"/>
    </w:rPr>
  </w:style>
  <w:style w:type="paragraph" w:styleId="Textebrut">
    <w:name w:val="Plain Text"/>
    <w:basedOn w:val="Normal"/>
    <w:rPr>
      <w:rFonts w:ascii="Courier New" w:hAnsi="Courier New" w:cs="Courier New"/>
    </w:rPr>
  </w:style>
  <w:style w:type="paragraph" w:styleId="Textedebulles">
    <w:name w:val="Balloon Text"/>
    <w:basedOn w:val="Normal"/>
    <w:semiHidden/>
    <w:unhideWhenUsed/>
    <w:rPr>
      <w:rFonts w:ascii="Tahoma" w:hAnsi="Tahoma" w:cs="Tahoma"/>
      <w:sz w:val="16"/>
      <w:szCs w:val="16"/>
    </w:rPr>
  </w:style>
  <w:style w:type="character" w:customStyle="1" w:styleId="TextedebullesCar">
    <w:name w:val="Texte de bulles Car"/>
    <w:semiHidden/>
    <w:rPr>
      <w:rFonts w:ascii="Tahoma" w:hAnsi="Tahoma" w:cs="Tahoma"/>
      <w:sz w:val="16"/>
      <w:szCs w:val="16"/>
    </w:rPr>
  </w:style>
  <w:style w:type="character" w:styleId="Marquedecommentaire">
    <w:name w:val="annotation reference"/>
    <w:semiHidden/>
    <w:rsid w:val="000333FB"/>
    <w:rPr>
      <w:sz w:val="16"/>
      <w:szCs w:val="16"/>
    </w:rPr>
  </w:style>
  <w:style w:type="paragraph" w:styleId="Commentaire">
    <w:name w:val="annotation text"/>
    <w:basedOn w:val="Normal"/>
    <w:semiHidden/>
    <w:rsid w:val="000333FB"/>
  </w:style>
  <w:style w:type="paragraph" w:styleId="Objetducommentaire">
    <w:name w:val="annotation subject"/>
    <w:basedOn w:val="Commentaire"/>
    <w:next w:val="Commentaire"/>
    <w:semiHidden/>
    <w:rsid w:val="000333FB"/>
    <w:rPr>
      <w:b/>
      <w:bCs/>
    </w:rPr>
  </w:style>
  <w:style w:type="paragraph" w:styleId="Sansinterligne">
    <w:name w:val="No Spacing"/>
    <w:uiPriority w:val="1"/>
    <w:qFormat/>
    <w:rsid w:val="003D5458"/>
    <w:rPr>
      <w:rFonts w:ascii="Calibri" w:eastAsia="Calibri" w:hAnsi="Calibri"/>
      <w:sz w:val="22"/>
      <w:szCs w:val="22"/>
      <w:lang w:eastAsia="en-US"/>
    </w:rPr>
  </w:style>
  <w:style w:type="paragraph" w:styleId="Paragraphedeliste">
    <w:name w:val="List Paragraph"/>
    <w:basedOn w:val="Normal"/>
    <w:uiPriority w:val="34"/>
    <w:qFormat/>
    <w:rsid w:val="00982C85"/>
    <w:pPr>
      <w:ind w:left="708"/>
    </w:pPr>
  </w:style>
  <w:style w:type="character" w:customStyle="1" w:styleId="En-tteCar">
    <w:name w:val="En-tête Car"/>
    <w:link w:val="En-tte"/>
    <w:uiPriority w:val="99"/>
    <w:rsid w:val="00CA4718"/>
  </w:style>
  <w:style w:type="character" w:customStyle="1" w:styleId="CorpsdetexteCar">
    <w:name w:val="Corps de texte Car"/>
    <w:link w:val="Corpsdetexte"/>
    <w:rsid w:val="00B35092"/>
    <w:rPr>
      <w:sz w:val="24"/>
    </w:rPr>
  </w:style>
  <w:style w:type="character" w:styleId="Lienhypertexte">
    <w:name w:val="Hyperlink"/>
    <w:uiPriority w:val="99"/>
    <w:unhideWhenUsed/>
    <w:rsid w:val="0039237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396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8F6FE2746094E4CA607F8483F010206" ma:contentTypeVersion="15" ma:contentTypeDescription="Create a new document." ma:contentTypeScope="" ma:versionID="04faf6845c0a6399831ab96b6f7be558">
  <xsd:schema xmlns:xsd="http://www.w3.org/2001/XMLSchema" xmlns:xs="http://www.w3.org/2001/XMLSchema" xmlns:p="http://schemas.microsoft.com/office/2006/metadata/properties" xmlns:ns2="f58e94e5-a127-48b5-a52f-dbc907f7c2fc" xmlns:ns3="02cc2895-17ff-4501-81dc-b70c589043f3" targetNamespace="http://schemas.microsoft.com/office/2006/metadata/properties" ma:root="true" ma:fieldsID="d0113316983389e9ee39f7796881b054" ns2:_="" ns3:_="">
    <xsd:import namespace="f58e94e5-a127-48b5-a52f-dbc907f7c2fc"/>
    <xsd:import namespace="02cc2895-17ff-4501-81dc-b70c589043f3"/>
    <xsd:element name="properties">
      <xsd:complexType>
        <xsd:sequence>
          <xsd:element name="documentManagement">
            <xsd:complexType>
              <xsd:all>
                <xsd:element ref="ns2:MigrationWizId" minOccurs="0"/>
                <xsd:element ref="ns2:MigrationWizIdPermissions" minOccurs="0"/>
                <xsd:element ref="ns2:MigrationWizIdVersion" minOccurs="0"/>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8e94e5-a127-48b5-a52f-dbc907f7c2fc"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2c68b9f2-e9c2-4537-a259-ebcdcfac4d90"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2cc2895-17ff-4501-81dc-b70c589043f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972fd7d0-00cf-4eeb-884c-4825401edf36}" ma:internalName="TaxCatchAll" ma:showField="CatchAllData" ma:web="02cc2895-17ff-4501-81dc-b70c58904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MigrationWizIdVersion xmlns="f58e94e5-a127-48b5-a52f-dbc907f7c2fc" xsi:nil="true"/>
    <MigrationWizId xmlns="f58e94e5-a127-48b5-a52f-dbc907f7c2fc">c7d845ed-53bd-48ff-b3d8-4f5a1d03c3c0</MigrationWizId>
    <MigrationWizIdPermissions xmlns="f58e94e5-a127-48b5-a52f-dbc907f7c2fc" xsi:nil="true"/>
    <TaxCatchAll xmlns="02cc2895-17ff-4501-81dc-b70c589043f3" xsi:nil="true"/>
    <lcf76f155ced4ddcb4097134ff3c332f xmlns="f58e94e5-a127-48b5-a52f-dbc907f7c2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FD7DA9-4C79-465D-8DB6-801ADCBD79BD}">
  <ds:schemaRefs>
    <ds:schemaRef ds:uri="http://schemas.openxmlformats.org/officeDocument/2006/bibliography"/>
  </ds:schemaRefs>
</ds:datastoreItem>
</file>

<file path=customXml/itemProps2.xml><?xml version="1.0" encoding="utf-8"?>
<ds:datastoreItem xmlns:ds="http://schemas.openxmlformats.org/officeDocument/2006/customXml" ds:itemID="{FC2C93D3-6AD3-481B-A928-A612096841CC}"/>
</file>

<file path=customXml/itemProps3.xml><?xml version="1.0" encoding="utf-8"?>
<ds:datastoreItem xmlns:ds="http://schemas.openxmlformats.org/officeDocument/2006/customXml" ds:itemID="{8D340338-F701-406A-B809-21A5B127CC43}">
  <ds:schemaRefs>
    <ds:schemaRef ds:uri="http://schemas.microsoft.com/sharepoint/v3/contenttype/forms"/>
  </ds:schemaRefs>
</ds:datastoreItem>
</file>

<file path=customXml/itemProps4.xml><?xml version="1.0" encoding="utf-8"?>
<ds:datastoreItem xmlns:ds="http://schemas.openxmlformats.org/officeDocument/2006/customXml" ds:itemID="{D4419543-EF4F-496B-B4C3-73DFAEB9F294}">
  <ds:schemaRefs>
    <ds:schemaRef ds:uri="http://schemas.microsoft.com/office/2006/metadata/longProperties"/>
  </ds:schemaRefs>
</ds:datastoreItem>
</file>

<file path=customXml/itemProps5.xml><?xml version="1.0" encoding="utf-8"?>
<ds:datastoreItem xmlns:ds="http://schemas.openxmlformats.org/officeDocument/2006/customXml" ds:itemID="{8FF701A1-76B7-4F98-AC98-3576F0023D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840</Words>
  <Characters>4624</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PROCES-VERBAL DE DESACCORD</vt:lpstr>
    </vt:vector>
  </TitlesOfParts>
  <Company>SAGA INFORMATIQUE</Company>
  <LinksUpToDate>false</LinksUpToDate>
  <CharactersWithSpaces>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PROCES-VERBAL DE DESACCORD</dc:title>
  <dc:subject/>
  <dc:creator>HARBONNIER Mathilde</dc:creator>
  <cp:keywords/>
  <cp:lastModifiedBy>DAVITYAN Virginie</cp:lastModifiedBy>
  <cp:revision>2</cp:revision>
  <cp:lastPrinted>2022-04-05T18:32:00Z</cp:lastPrinted>
  <dcterms:created xsi:type="dcterms:W3CDTF">2026-04-08T20:21:00Z</dcterms:created>
  <dcterms:modified xsi:type="dcterms:W3CDTF">2026-04-08T20:21:00Z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DAVITYAN Virginie</vt:lpwstr>
  </property>
  <property fmtid="{D5CDD505-2E9C-101B-9397-08002B2CF9AE}" pid="3" name="Order">
    <vt:lpwstr>2900.00000000000</vt:lpwstr>
  </property>
  <property fmtid="{D5CDD505-2E9C-101B-9397-08002B2CF9AE}" pid="4" name="display_urn:schemas-microsoft-com:office:office#Author">
    <vt:lpwstr>DAVITYAN Virginie</vt:lpwstr>
  </property>
  <property fmtid="{D5CDD505-2E9C-101B-9397-08002B2CF9AE}" pid="5" name="ContentTypeId">
    <vt:lpwstr>0x010100F8F6FE2746094E4CA607F8483F010206</vt:lpwstr>
  </property>
</Properties>
</file>