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31E6E" w14:textId="77777777" w:rsidR="003C13C8" w:rsidRPr="003864BF" w:rsidRDefault="003C13C8" w:rsidP="003864BF">
      <w:pPr>
        <w:pBdr>
          <w:top w:val="single" w:sz="5" w:space="1" w:color="000000"/>
          <w:left w:val="single" w:sz="5" w:space="3" w:color="000000"/>
          <w:bottom w:val="single" w:sz="5" w:space="1" w:color="000000"/>
          <w:right w:val="single" w:sz="5" w:space="0" w:color="000000"/>
        </w:pBdr>
        <w:spacing w:line="236" w:lineRule="exact"/>
        <w:ind w:left="72"/>
        <w:jc w:val="both"/>
        <w:textAlignment w:val="baseline"/>
        <w:rPr>
          <w:rFonts w:ascii="Calibri" w:eastAsia="Verdana" w:hAnsi="Calibri" w:cs="Calibri"/>
          <w:b/>
          <w:sz w:val="24"/>
          <w:szCs w:val="24"/>
          <w:lang w:val="fr-FR"/>
        </w:rPr>
      </w:pPr>
    </w:p>
    <w:p w14:paraId="4FB86829" w14:textId="25B1127C" w:rsidR="007705A7" w:rsidRPr="003864BF" w:rsidRDefault="00F80B1D" w:rsidP="00581B5B">
      <w:pPr>
        <w:pBdr>
          <w:top w:val="single" w:sz="5" w:space="1" w:color="000000"/>
          <w:left w:val="single" w:sz="5" w:space="3" w:color="000000"/>
          <w:bottom w:val="single" w:sz="5" w:space="1" w:color="000000"/>
          <w:right w:val="single" w:sz="5" w:space="0" w:color="000000"/>
        </w:pBdr>
        <w:spacing w:line="236" w:lineRule="exact"/>
        <w:ind w:left="72"/>
        <w:jc w:val="center"/>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Accord d’entreprise sur l’égalité professionnelle entre les femmes et les hommes</w:t>
      </w:r>
    </w:p>
    <w:p w14:paraId="5D955785" w14:textId="77777777" w:rsidR="003C13C8" w:rsidRPr="003864BF" w:rsidRDefault="003C13C8" w:rsidP="00581B5B">
      <w:pPr>
        <w:pBdr>
          <w:top w:val="single" w:sz="5" w:space="1" w:color="000000"/>
          <w:left w:val="single" w:sz="5" w:space="3" w:color="000000"/>
          <w:bottom w:val="single" w:sz="5" w:space="1" w:color="000000"/>
          <w:right w:val="single" w:sz="5" w:space="0" w:color="000000"/>
        </w:pBdr>
        <w:spacing w:line="236" w:lineRule="exact"/>
        <w:ind w:left="72"/>
        <w:jc w:val="center"/>
        <w:textAlignment w:val="baseline"/>
        <w:rPr>
          <w:rFonts w:ascii="Calibri" w:eastAsia="Verdana" w:hAnsi="Calibri" w:cs="Calibri"/>
          <w:b/>
          <w:sz w:val="24"/>
          <w:szCs w:val="24"/>
          <w:lang w:val="fr-FR"/>
        </w:rPr>
      </w:pPr>
    </w:p>
    <w:p w14:paraId="7883C310" w14:textId="77777777" w:rsidR="003C13C8" w:rsidRPr="003864BF" w:rsidRDefault="003C13C8" w:rsidP="003864BF">
      <w:pPr>
        <w:spacing w:before="8" w:line="236" w:lineRule="exact"/>
        <w:ind w:left="72"/>
        <w:jc w:val="both"/>
        <w:textAlignment w:val="baseline"/>
        <w:rPr>
          <w:rFonts w:ascii="Calibri" w:eastAsia="Verdana" w:hAnsi="Calibri" w:cs="Calibri"/>
          <w:b/>
          <w:sz w:val="24"/>
          <w:szCs w:val="24"/>
          <w:lang w:val="fr-FR"/>
        </w:rPr>
      </w:pPr>
    </w:p>
    <w:p w14:paraId="15FEDB5D" w14:textId="6C6B8163" w:rsidR="007705A7" w:rsidRPr="003864BF" w:rsidRDefault="007D59CA" w:rsidP="003864BF">
      <w:pPr>
        <w:spacing w:before="8" w:line="236" w:lineRule="exact"/>
        <w:ind w:left="72"/>
        <w:jc w:val="both"/>
        <w:textAlignment w:val="baseline"/>
        <w:rPr>
          <w:rFonts w:ascii="Calibri" w:eastAsia="Verdana" w:hAnsi="Calibri" w:cs="Calibri"/>
          <w:b/>
          <w:sz w:val="24"/>
          <w:szCs w:val="24"/>
          <w:lang w:val="fr-FR"/>
        </w:rPr>
      </w:pPr>
      <w:r>
        <w:rPr>
          <w:rFonts w:ascii="Calibri" w:hAnsi="Calibri" w:cs="Calibri"/>
          <w:sz w:val="24"/>
          <w:szCs w:val="24"/>
        </w:rPr>
        <w:pict w14:anchorId="682CEB92">
          <v:shapetype id="_x0000_t202" coordsize="21600,21600" o:spt="202" path="m,l,21600r21600,l21600,xe">
            <v:stroke joinstyle="miter"/>
            <v:path gradientshapeok="t" o:connecttype="rect"/>
          </v:shapetype>
          <v:shape id="_x0000_s0" o:spid="_x0000_s1111" type="#_x0000_t202" style="position:absolute;left:0;text-align:left;margin-left:524.9pt;margin-top:788.15pt;width:29.5pt;height:22.1pt;z-index:-251702272;mso-wrap-distance-left:0;mso-wrap-distance-right:0;mso-position-horizontal-relative:page;mso-position-vertical-relative:page" filled="f" stroked="f">
            <v:textbox inset="0,0,0,0">
              <w:txbxContent>
                <w:p w14:paraId="6F794BBA" w14:textId="77DEFBC3" w:rsidR="009679D0" w:rsidRDefault="009679D0">
                  <w:pPr>
                    <w:textAlignment w:val="baseline"/>
                  </w:pPr>
                </w:p>
              </w:txbxContent>
            </v:textbox>
            <w10:wrap type="square" anchorx="page" anchory="page"/>
          </v:shape>
        </w:pict>
      </w:r>
      <w:r w:rsidR="00F80B1D" w:rsidRPr="003864BF">
        <w:rPr>
          <w:rFonts w:ascii="Calibri" w:eastAsia="Verdana" w:hAnsi="Calibri" w:cs="Calibri"/>
          <w:b/>
          <w:sz w:val="24"/>
          <w:szCs w:val="24"/>
          <w:lang w:val="fr-FR"/>
        </w:rPr>
        <w:t>Entre les soussignés</w:t>
      </w:r>
    </w:p>
    <w:p w14:paraId="38719504" w14:textId="73A43E4D" w:rsidR="007705A7" w:rsidRPr="003864BF" w:rsidRDefault="00F80B1D" w:rsidP="003864BF">
      <w:pPr>
        <w:spacing w:before="412" w:line="236" w:lineRule="exact"/>
        <w:ind w:lef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L’A.R.I.M.O.C.</w:t>
      </w:r>
      <w:r w:rsidR="003C13C8" w:rsidRPr="003864BF">
        <w:rPr>
          <w:rFonts w:ascii="Calibri" w:eastAsia="Verdana" w:hAnsi="Calibri" w:cs="Calibri"/>
          <w:sz w:val="24"/>
          <w:szCs w:val="24"/>
          <w:lang w:val="fr-FR"/>
        </w:rPr>
        <w:t xml:space="preserve">, association immatriculée sous le SIREN </w:t>
      </w:r>
      <w:r w:rsidRPr="003864BF">
        <w:rPr>
          <w:rFonts w:ascii="Calibri" w:eastAsia="Verdana" w:hAnsi="Calibri" w:cs="Calibri"/>
          <w:sz w:val="24"/>
          <w:szCs w:val="24"/>
          <w:lang w:val="fr-FR"/>
        </w:rPr>
        <w:t xml:space="preserve"> </w:t>
      </w:r>
      <w:r w:rsidR="003C13C8" w:rsidRPr="003864BF">
        <w:rPr>
          <w:rFonts w:ascii="Calibri" w:eastAsia="Verdana" w:hAnsi="Calibri" w:cs="Calibri"/>
          <w:sz w:val="24"/>
          <w:szCs w:val="24"/>
          <w:lang w:val="fr-FR"/>
        </w:rPr>
        <w:t xml:space="preserve">311594477 </w:t>
      </w:r>
      <w:r w:rsidRPr="003864BF">
        <w:rPr>
          <w:rFonts w:ascii="Calibri" w:eastAsia="Verdana" w:hAnsi="Calibri" w:cs="Calibri"/>
          <w:sz w:val="24"/>
          <w:szCs w:val="24"/>
          <w:lang w:val="fr-FR"/>
        </w:rPr>
        <w:t>dont le siège est</w:t>
      </w:r>
      <w:r w:rsidR="003C13C8" w:rsidRPr="003864BF">
        <w:rPr>
          <w:rFonts w:ascii="Calibri" w:eastAsia="Verdana" w:hAnsi="Calibri" w:cs="Calibri"/>
          <w:sz w:val="24"/>
          <w:szCs w:val="24"/>
          <w:lang w:val="fr-FR"/>
        </w:rPr>
        <w:t xml:space="preserve"> situé 43 Route </w:t>
      </w:r>
      <w:proofErr w:type="spellStart"/>
      <w:r w:rsidR="003C13C8" w:rsidRPr="003864BF">
        <w:rPr>
          <w:rFonts w:ascii="Calibri" w:eastAsia="Verdana" w:hAnsi="Calibri" w:cs="Calibri"/>
          <w:sz w:val="24"/>
          <w:szCs w:val="24"/>
          <w:lang w:val="fr-FR"/>
        </w:rPr>
        <w:t>Doumenjou</w:t>
      </w:r>
      <w:proofErr w:type="spellEnd"/>
      <w:r w:rsidR="003C13C8" w:rsidRPr="003864BF">
        <w:rPr>
          <w:rFonts w:ascii="Calibri" w:eastAsia="Verdana" w:hAnsi="Calibri" w:cs="Calibri"/>
          <w:sz w:val="24"/>
          <w:szCs w:val="24"/>
          <w:lang w:val="fr-FR"/>
        </w:rPr>
        <w:t>,</w:t>
      </w:r>
      <w:r w:rsidRPr="003864BF">
        <w:rPr>
          <w:rFonts w:ascii="Calibri" w:eastAsia="Verdana" w:hAnsi="Calibri" w:cs="Calibri"/>
          <w:sz w:val="24"/>
          <w:szCs w:val="24"/>
          <w:lang w:val="fr-FR"/>
        </w:rPr>
        <w:t xml:space="preserve"> Domaine de </w:t>
      </w:r>
      <w:proofErr w:type="spellStart"/>
      <w:r w:rsidRPr="003864BF">
        <w:rPr>
          <w:rFonts w:ascii="Calibri" w:eastAsia="Verdana" w:hAnsi="Calibri" w:cs="Calibri"/>
          <w:sz w:val="24"/>
          <w:szCs w:val="24"/>
          <w:lang w:val="fr-FR"/>
        </w:rPr>
        <w:t>Burgaous</w:t>
      </w:r>
      <w:proofErr w:type="spellEnd"/>
      <w:r w:rsidRPr="003864BF">
        <w:rPr>
          <w:rFonts w:ascii="Calibri" w:eastAsia="Verdana" w:hAnsi="Calibri" w:cs="Calibri"/>
          <w:sz w:val="24"/>
          <w:szCs w:val="24"/>
          <w:lang w:val="fr-FR"/>
        </w:rPr>
        <w:t xml:space="preserve"> -</w:t>
      </w:r>
      <w:r w:rsidRPr="003864BF">
        <w:rPr>
          <w:rFonts w:ascii="Calibri" w:eastAsia="Verdana" w:hAnsi="Calibri" w:cs="Calibri"/>
          <w:sz w:val="24"/>
          <w:szCs w:val="24"/>
        </w:rPr>
        <w:t xml:space="preserve"> </w:t>
      </w:r>
      <w:r w:rsidR="003C13C8" w:rsidRPr="003864BF">
        <w:rPr>
          <w:rFonts w:ascii="Calibri" w:eastAsia="Verdana" w:hAnsi="Calibri" w:cs="Calibri"/>
          <w:sz w:val="24"/>
          <w:szCs w:val="24"/>
          <w:lang w:val="fr-FR"/>
        </w:rPr>
        <w:t xml:space="preserve">à </w:t>
      </w:r>
      <w:r w:rsidRPr="003864BF">
        <w:rPr>
          <w:rFonts w:ascii="Calibri" w:eastAsia="Verdana" w:hAnsi="Calibri" w:cs="Calibri"/>
          <w:sz w:val="24"/>
          <w:szCs w:val="24"/>
          <w:lang w:val="fr-FR"/>
        </w:rPr>
        <w:t xml:space="preserve">Saint-Jammes </w:t>
      </w:r>
      <w:r w:rsidR="003C13C8" w:rsidRPr="003864BF">
        <w:rPr>
          <w:rFonts w:ascii="Calibri" w:eastAsia="Verdana" w:hAnsi="Calibri" w:cs="Calibri"/>
          <w:sz w:val="24"/>
          <w:szCs w:val="24"/>
          <w:lang w:val="fr-FR"/>
        </w:rPr>
        <w:t>(64160),</w:t>
      </w:r>
      <w:r w:rsidR="003864BF">
        <w:rPr>
          <w:rFonts w:ascii="Calibri" w:eastAsia="Verdana" w:hAnsi="Calibri" w:cs="Calibri"/>
          <w:sz w:val="24"/>
          <w:szCs w:val="24"/>
          <w:lang w:val="fr-FR"/>
        </w:rPr>
        <w:t xml:space="preserve"> r</w:t>
      </w:r>
      <w:r w:rsidRPr="003864BF">
        <w:rPr>
          <w:rFonts w:ascii="Calibri" w:eastAsia="Verdana" w:hAnsi="Calibri" w:cs="Calibri"/>
          <w:sz w:val="24"/>
          <w:szCs w:val="24"/>
          <w:lang w:val="fr-FR"/>
        </w:rPr>
        <w:t xml:space="preserve">eprésentée par </w:t>
      </w:r>
      <w:r w:rsidR="003864BF" w:rsidRPr="003864BF">
        <w:rPr>
          <w:rFonts w:ascii="Calibri" w:hAnsi="Calibri" w:cs="Calibri"/>
          <w:sz w:val="24"/>
          <w:szCs w:val="24"/>
        </w:rPr>
        <w:t xml:space="preserve">Monsieur  </w:t>
      </w:r>
      <w:proofErr w:type="spellStart"/>
      <w:r w:rsidR="003864BF" w:rsidRPr="003864BF">
        <w:rPr>
          <w:rFonts w:ascii="Calibri" w:hAnsi="Calibri" w:cs="Calibri"/>
          <w:sz w:val="24"/>
          <w:szCs w:val="24"/>
        </w:rPr>
        <w:t>en</w:t>
      </w:r>
      <w:proofErr w:type="spellEnd"/>
      <w:r w:rsidR="003864BF" w:rsidRPr="003864BF">
        <w:rPr>
          <w:rFonts w:ascii="Calibri" w:hAnsi="Calibri" w:cs="Calibri"/>
          <w:sz w:val="24"/>
          <w:szCs w:val="24"/>
        </w:rPr>
        <w:t xml:space="preserve"> </w:t>
      </w:r>
      <w:proofErr w:type="spellStart"/>
      <w:r w:rsidR="003864BF" w:rsidRPr="003864BF">
        <w:rPr>
          <w:rFonts w:ascii="Calibri" w:hAnsi="Calibri" w:cs="Calibri"/>
          <w:sz w:val="24"/>
          <w:szCs w:val="24"/>
        </w:rPr>
        <w:t>sa</w:t>
      </w:r>
      <w:proofErr w:type="spellEnd"/>
      <w:r w:rsidR="003864BF" w:rsidRPr="003864BF">
        <w:rPr>
          <w:rFonts w:ascii="Calibri" w:hAnsi="Calibri" w:cs="Calibri"/>
          <w:sz w:val="24"/>
          <w:szCs w:val="24"/>
        </w:rPr>
        <w:t xml:space="preserve"> </w:t>
      </w:r>
      <w:proofErr w:type="spellStart"/>
      <w:r w:rsidR="003864BF" w:rsidRPr="003864BF">
        <w:rPr>
          <w:rFonts w:ascii="Calibri" w:hAnsi="Calibri" w:cs="Calibri"/>
          <w:sz w:val="24"/>
          <w:szCs w:val="24"/>
        </w:rPr>
        <w:t>qualité</w:t>
      </w:r>
      <w:proofErr w:type="spellEnd"/>
      <w:r w:rsidR="003864BF" w:rsidRPr="003864BF">
        <w:rPr>
          <w:rFonts w:ascii="Calibri" w:hAnsi="Calibri" w:cs="Calibri"/>
          <w:sz w:val="24"/>
          <w:szCs w:val="24"/>
        </w:rPr>
        <w:t xml:space="preserve"> de </w:t>
      </w:r>
      <w:proofErr w:type="spellStart"/>
      <w:r w:rsidR="003864BF" w:rsidRPr="003864BF">
        <w:rPr>
          <w:rFonts w:ascii="Calibri" w:hAnsi="Calibri" w:cs="Calibri"/>
          <w:sz w:val="24"/>
          <w:szCs w:val="24"/>
        </w:rPr>
        <w:t>Président</w:t>
      </w:r>
      <w:proofErr w:type="spellEnd"/>
      <w:r w:rsidR="003864BF" w:rsidRPr="003864BF">
        <w:rPr>
          <w:rFonts w:ascii="Calibri" w:hAnsi="Calibri" w:cs="Calibri"/>
          <w:sz w:val="24"/>
          <w:szCs w:val="24"/>
        </w:rPr>
        <w:t xml:space="preserve"> et </w:t>
      </w:r>
      <w:r w:rsidRPr="003864BF">
        <w:rPr>
          <w:rFonts w:ascii="Calibri" w:eastAsia="Verdana" w:hAnsi="Calibri" w:cs="Calibri"/>
          <w:sz w:val="24"/>
          <w:szCs w:val="24"/>
          <w:lang w:val="fr-FR"/>
        </w:rPr>
        <w:t>Madame  – Directrice générale</w:t>
      </w:r>
      <w:r w:rsidR="003C13C8" w:rsidRPr="003864BF">
        <w:rPr>
          <w:rFonts w:ascii="Calibri" w:eastAsia="Verdana" w:hAnsi="Calibri" w:cs="Calibri"/>
          <w:sz w:val="24"/>
          <w:szCs w:val="24"/>
          <w:lang w:val="fr-FR"/>
        </w:rPr>
        <w:t>,</w:t>
      </w:r>
    </w:p>
    <w:p w14:paraId="786E7F4F" w14:textId="77777777" w:rsidR="007705A7" w:rsidRPr="003864BF" w:rsidRDefault="00F80B1D" w:rsidP="003864BF">
      <w:pPr>
        <w:spacing w:before="609" w:line="234" w:lineRule="exact"/>
        <w:ind w:left="6480" w:firstLine="600"/>
        <w:jc w:val="both"/>
        <w:textAlignment w:val="baseline"/>
        <w:rPr>
          <w:rFonts w:ascii="Calibri" w:eastAsia="Verdana" w:hAnsi="Calibri" w:cs="Calibri"/>
          <w:b/>
          <w:spacing w:val="-1"/>
          <w:sz w:val="24"/>
          <w:szCs w:val="24"/>
          <w:lang w:val="fr-FR"/>
        </w:rPr>
      </w:pPr>
      <w:r w:rsidRPr="003864BF">
        <w:rPr>
          <w:rFonts w:ascii="Calibri" w:eastAsia="Verdana" w:hAnsi="Calibri" w:cs="Calibri"/>
          <w:b/>
          <w:spacing w:val="-1"/>
          <w:sz w:val="24"/>
          <w:szCs w:val="24"/>
          <w:lang w:val="fr-FR"/>
        </w:rPr>
        <w:t>D'UNE PART,</w:t>
      </w:r>
    </w:p>
    <w:p w14:paraId="4216F721" w14:textId="77777777" w:rsidR="007705A7" w:rsidRPr="003864BF" w:rsidRDefault="00F80B1D" w:rsidP="003864BF">
      <w:pPr>
        <w:spacing w:before="611" w:line="234" w:lineRule="exact"/>
        <w:ind w:left="72"/>
        <w:jc w:val="both"/>
        <w:textAlignment w:val="baseline"/>
        <w:rPr>
          <w:rFonts w:ascii="Calibri" w:eastAsia="Verdana" w:hAnsi="Calibri" w:cs="Calibri"/>
          <w:b/>
          <w:spacing w:val="-6"/>
          <w:sz w:val="24"/>
          <w:szCs w:val="24"/>
          <w:lang w:val="fr-FR"/>
        </w:rPr>
      </w:pPr>
      <w:r w:rsidRPr="003864BF">
        <w:rPr>
          <w:rFonts w:ascii="Calibri" w:eastAsia="Verdana" w:hAnsi="Calibri" w:cs="Calibri"/>
          <w:b/>
          <w:spacing w:val="-6"/>
          <w:sz w:val="24"/>
          <w:szCs w:val="24"/>
          <w:lang w:val="fr-FR"/>
        </w:rPr>
        <w:t>ET</w:t>
      </w:r>
    </w:p>
    <w:p w14:paraId="1F763A4D" w14:textId="77777777" w:rsidR="003864BF" w:rsidRPr="00F73FC3" w:rsidRDefault="003864BF" w:rsidP="003864BF">
      <w:pPr>
        <w:pStyle w:val="Alinea"/>
        <w:spacing w:before="0"/>
        <w:rPr>
          <w:rFonts w:ascii="Calibri" w:hAnsi="Calibri" w:cs="Calibri"/>
          <w:sz w:val="22"/>
          <w:szCs w:val="22"/>
        </w:rPr>
      </w:pPr>
    </w:p>
    <w:p w14:paraId="15A75C6A" w14:textId="64A9B0AD" w:rsidR="003864BF" w:rsidRPr="001B6895" w:rsidRDefault="003864BF" w:rsidP="003864BF">
      <w:pPr>
        <w:pStyle w:val="Denomini"/>
        <w:spacing w:before="0"/>
        <w:rPr>
          <w:rFonts w:ascii="Calibri" w:hAnsi="Calibri" w:cs="Calibri"/>
          <w:sz w:val="24"/>
          <w:szCs w:val="24"/>
        </w:rPr>
      </w:pPr>
      <w:r w:rsidRPr="001B6895">
        <w:rPr>
          <w:rFonts w:ascii="Calibri" w:hAnsi="Calibri" w:cs="Calibri"/>
          <w:b/>
          <w:sz w:val="24"/>
          <w:szCs w:val="24"/>
        </w:rPr>
        <w:t xml:space="preserve">L’organisation syndicale représentative CFDT santé, sociaux Béarn </w:t>
      </w:r>
      <w:r w:rsidRPr="001B6895">
        <w:rPr>
          <w:rFonts w:ascii="Calibri" w:hAnsi="Calibri" w:cs="Calibri"/>
          <w:sz w:val="24"/>
          <w:szCs w:val="24"/>
        </w:rPr>
        <w:t>représentée par Madame, déléguée syndical</w:t>
      </w:r>
      <w:r w:rsidR="001B6895">
        <w:rPr>
          <w:rFonts w:ascii="Calibri" w:hAnsi="Calibri" w:cs="Calibri"/>
          <w:sz w:val="24"/>
          <w:szCs w:val="24"/>
        </w:rPr>
        <w:t>e</w:t>
      </w:r>
      <w:r w:rsidRPr="001B6895">
        <w:rPr>
          <w:rFonts w:ascii="Calibri" w:hAnsi="Calibri" w:cs="Calibri"/>
          <w:sz w:val="24"/>
          <w:szCs w:val="24"/>
        </w:rPr>
        <w:t xml:space="preserve"> </w:t>
      </w:r>
    </w:p>
    <w:p w14:paraId="50910A13" w14:textId="77777777" w:rsidR="003864BF" w:rsidRPr="001B6895" w:rsidRDefault="003864BF" w:rsidP="003864BF">
      <w:pPr>
        <w:pStyle w:val="Denomini"/>
        <w:spacing w:before="0"/>
        <w:rPr>
          <w:rFonts w:ascii="Calibri" w:hAnsi="Calibri" w:cs="Calibri"/>
          <w:sz w:val="24"/>
          <w:szCs w:val="24"/>
        </w:rPr>
      </w:pPr>
    </w:p>
    <w:p w14:paraId="673C6440" w14:textId="5CEBD089" w:rsidR="003864BF" w:rsidRPr="001B6895" w:rsidRDefault="003864BF" w:rsidP="003864BF">
      <w:pPr>
        <w:pStyle w:val="Denomini"/>
        <w:spacing w:before="0"/>
        <w:rPr>
          <w:rFonts w:ascii="Calibri" w:hAnsi="Calibri" w:cs="Calibri"/>
          <w:sz w:val="24"/>
          <w:szCs w:val="24"/>
        </w:rPr>
      </w:pPr>
      <w:r w:rsidRPr="001B6895">
        <w:rPr>
          <w:rFonts w:ascii="Calibri" w:hAnsi="Calibri" w:cs="Calibri"/>
          <w:b/>
          <w:sz w:val="24"/>
          <w:szCs w:val="24"/>
        </w:rPr>
        <w:t xml:space="preserve">L’organisation syndicale représentative CGT </w:t>
      </w:r>
      <w:r w:rsidRPr="001B6895">
        <w:rPr>
          <w:rFonts w:ascii="Calibri" w:hAnsi="Calibri" w:cs="Calibri"/>
          <w:sz w:val="24"/>
          <w:szCs w:val="24"/>
        </w:rPr>
        <w:t xml:space="preserve">représentée par Monsieur, délégué syndical </w:t>
      </w:r>
    </w:p>
    <w:p w14:paraId="6D4E0A86" w14:textId="77777777" w:rsidR="003864BF" w:rsidRDefault="003864BF" w:rsidP="003864BF">
      <w:pPr>
        <w:spacing w:before="608" w:line="234" w:lineRule="exact"/>
        <w:ind w:left="6840" w:firstLine="240"/>
        <w:jc w:val="both"/>
        <w:textAlignment w:val="baseline"/>
        <w:rPr>
          <w:rFonts w:ascii="Calibri" w:eastAsia="Verdana" w:hAnsi="Calibri" w:cs="Calibri"/>
          <w:b/>
          <w:spacing w:val="-2"/>
          <w:sz w:val="24"/>
          <w:szCs w:val="24"/>
          <w:lang w:val="fr-FR"/>
        </w:rPr>
      </w:pPr>
      <w:r>
        <w:rPr>
          <w:rFonts w:ascii="Calibri" w:eastAsia="Verdana" w:hAnsi="Calibri" w:cs="Calibri"/>
          <w:b/>
          <w:spacing w:val="-2"/>
          <w:sz w:val="24"/>
          <w:szCs w:val="24"/>
          <w:lang w:val="fr-FR"/>
        </w:rPr>
        <w:t xml:space="preserve">D’AUTRE </w:t>
      </w:r>
      <w:r w:rsidR="00F80B1D" w:rsidRPr="003864BF">
        <w:rPr>
          <w:rFonts w:ascii="Calibri" w:eastAsia="Verdana" w:hAnsi="Calibri" w:cs="Calibri"/>
          <w:b/>
          <w:spacing w:val="-2"/>
          <w:sz w:val="24"/>
          <w:szCs w:val="24"/>
          <w:lang w:val="fr-FR"/>
        </w:rPr>
        <w:t>PART,</w:t>
      </w:r>
    </w:p>
    <w:p w14:paraId="3D5BC50A" w14:textId="6B31B733" w:rsidR="007705A7" w:rsidRPr="003864BF" w:rsidRDefault="00F80B1D" w:rsidP="003864BF">
      <w:pPr>
        <w:spacing w:before="608" w:line="234" w:lineRule="exact"/>
        <w:jc w:val="both"/>
        <w:textAlignment w:val="baseline"/>
        <w:rPr>
          <w:rFonts w:ascii="Calibri" w:eastAsia="Verdana" w:hAnsi="Calibri" w:cs="Calibri"/>
          <w:b/>
          <w:spacing w:val="-2"/>
          <w:sz w:val="24"/>
          <w:szCs w:val="24"/>
          <w:lang w:val="fr-FR"/>
        </w:rPr>
      </w:pPr>
      <w:r w:rsidRPr="003864BF">
        <w:rPr>
          <w:rFonts w:ascii="Calibri" w:eastAsia="Verdana" w:hAnsi="Calibri" w:cs="Calibri"/>
          <w:b/>
          <w:sz w:val="24"/>
          <w:szCs w:val="24"/>
          <w:lang w:val="fr-FR"/>
        </w:rPr>
        <w:t>Il a été convenu ce qui suit,</w:t>
      </w:r>
    </w:p>
    <w:p w14:paraId="04A2F710" w14:textId="77777777" w:rsidR="007705A7" w:rsidRPr="003864BF" w:rsidRDefault="00F80B1D" w:rsidP="003864BF">
      <w:pPr>
        <w:spacing w:before="488" w:after="2" w:line="234" w:lineRule="exact"/>
        <w:ind w:left="72"/>
        <w:jc w:val="both"/>
        <w:textAlignment w:val="baseline"/>
        <w:rPr>
          <w:rFonts w:ascii="Calibri" w:eastAsia="Verdana" w:hAnsi="Calibri" w:cs="Calibri"/>
          <w:b/>
          <w:spacing w:val="-2"/>
          <w:sz w:val="24"/>
          <w:szCs w:val="24"/>
          <w:lang w:val="fr-FR"/>
        </w:rPr>
      </w:pPr>
      <w:r w:rsidRPr="003864BF">
        <w:rPr>
          <w:rFonts w:ascii="Calibri" w:eastAsia="Verdana" w:hAnsi="Calibri" w:cs="Calibri"/>
          <w:b/>
          <w:spacing w:val="-2"/>
          <w:sz w:val="24"/>
          <w:szCs w:val="24"/>
          <w:lang w:val="fr-FR"/>
        </w:rPr>
        <w:t>PREAMBULE</w:t>
      </w:r>
    </w:p>
    <w:p w14:paraId="35B43B80" w14:textId="3025EF9C" w:rsidR="003864BF" w:rsidRDefault="003864BF" w:rsidP="003864BF">
      <w:pPr>
        <w:ind w:left="72" w:right="72"/>
        <w:jc w:val="both"/>
        <w:textAlignment w:val="baseline"/>
        <w:rPr>
          <w:rFonts w:ascii="Calibri" w:eastAsia="Verdana" w:hAnsi="Calibri" w:cs="Calibri"/>
          <w:sz w:val="24"/>
          <w:szCs w:val="24"/>
          <w:lang w:val="fr-FR"/>
        </w:rPr>
      </w:pPr>
    </w:p>
    <w:p w14:paraId="7312B7E6" w14:textId="77777777" w:rsidR="003864BF" w:rsidRDefault="003864BF" w:rsidP="003864BF">
      <w:pPr>
        <w:ind w:left="72" w:right="72"/>
        <w:jc w:val="both"/>
        <w:textAlignment w:val="baseline"/>
        <w:rPr>
          <w:rFonts w:ascii="Calibri" w:eastAsia="Verdana" w:hAnsi="Calibri" w:cs="Calibri"/>
          <w:sz w:val="24"/>
          <w:szCs w:val="24"/>
          <w:lang w:val="fr-FR"/>
        </w:rPr>
      </w:pPr>
    </w:p>
    <w:p w14:paraId="7AECDFE6" w14:textId="738F2E86" w:rsidR="007705A7" w:rsidRPr="003864BF" w:rsidRDefault="007D59CA" w:rsidP="003864BF">
      <w:pPr>
        <w:ind w:left="72" w:right="72"/>
        <w:jc w:val="both"/>
        <w:textAlignment w:val="baseline"/>
        <w:rPr>
          <w:rFonts w:ascii="Calibri" w:eastAsia="Verdana" w:hAnsi="Calibri" w:cs="Calibri"/>
          <w:sz w:val="24"/>
          <w:szCs w:val="24"/>
          <w:lang w:val="fr-FR"/>
        </w:rPr>
      </w:pPr>
      <w:r>
        <w:rPr>
          <w:rFonts w:ascii="Calibri" w:hAnsi="Calibri" w:cs="Calibri"/>
          <w:sz w:val="24"/>
          <w:szCs w:val="24"/>
        </w:rPr>
        <w:pict w14:anchorId="6D7E211B">
          <v:line id="_x0000_s1109" style="position:absolute;left:0;text-align:left;z-index:251701248;mso-position-horizontal-relative:page;mso-position-vertical-relative:page" from="41.05pt,437.3pt" to="569.75pt,437.3pt" strokeweight=".7pt">
            <w10:wrap anchorx="page" anchory="page"/>
          </v:line>
        </w:pict>
      </w:r>
      <w:r w:rsidR="00F80B1D" w:rsidRPr="003864BF">
        <w:rPr>
          <w:rFonts w:ascii="Calibri" w:eastAsia="Verdana" w:hAnsi="Calibri" w:cs="Calibri"/>
          <w:sz w:val="24"/>
          <w:szCs w:val="24"/>
          <w:lang w:val="fr-FR"/>
        </w:rPr>
        <w:t>Le Décret N° 2011-822 du 7 juillet 2011 demande aux entreprises d’au moins 50 salariés de négocier un accord ou un plan d’action relatif à l’égalité professionnelle. Cette disposition est entrée en vigueur à compter du 1</w:t>
      </w:r>
      <w:r w:rsidR="00F80B1D" w:rsidRPr="003864BF">
        <w:rPr>
          <w:rFonts w:ascii="Calibri" w:eastAsia="Verdana" w:hAnsi="Calibri" w:cs="Calibri"/>
          <w:sz w:val="24"/>
          <w:szCs w:val="24"/>
          <w:vertAlign w:val="superscript"/>
          <w:lang w:val="fr-FR"/>
        </w:rPr>
        <w:t>er</w:t>
      </w:r>
      <w:r w:rsidR="00F80B1D" w:rsidRPr="003864BF">
        <w:rPr>
          <w:rFonts w:ascii="Calibri" w:eastAsia="Verdana" w:hAnsi="Calibri" w:cs="Calibri"/>
          <w:sz w:val="24"/>
          <w:szCs w:val="24"/>
          <w:lang w:val="fr-FR"/>
        </w:rPr>
        <w:t xml:space="preserve"> janvier 2012. </w:t>
      </w:r>
      <w:r w:rsidR="001114DA">
        <w:rPr>
          <w:rFonts w:ascii="Calibri" w:eastAsia="Verdana" w:hAnsi="Calibri" w:cs="Calibri"/>
          <w:sz w:val="24"/>
          <w:szCs w:val="24"/>
          <w:lang w:val="fr-FR"/>
        </w:rPr>
        <w:t>L</w:t>
      </w:r>
      <w:r w:rsidR="00F80B1D" w:rsidRPr="003864BF">
        <w:rPr>
          <w:rFonts w:ascii="Calibri" w:eastAsia="Verdana" w:hAnsi="Calibri" w:cs="Calibri"/>
          <w:sz w:val="24"/>
          <w:szCs w:val="24"/>
          <w:lang w:val="fr-FR"/>
        </w:rPr>
        <w:t>’A.R.I.M.O.C. qui comptabilise plus de 50 salariés en équivalent temps plein est donc visée par cette obligation.</w:t>
      </w:r>
    </w:p>
    <w:p w14:paraId="56CF2F5B" w14:textId="77777777" w:rsidR="00EA0D9B" w:rsidRPr="003864BF" w:rsidRDefault="00EA0D9B" w:rsidP="003864BF">
      <w:pPr>
        <w:ind w:left="72" w:right="72"/>
        <w:jc w:val="both"/>
        <w:textAlignment w:val="baseline"/>
        <w:rPr>
          <w:rFonts w:ascii="Calibri" w:eastAsia="Verdana" w:hAnsi="Calibri" w:cs="Calibri"/>
          <w:sz w:val="24"/>
          <w:szCs w:val="24"/>
          <w:lang w:val="fr-FR"/>
        </w:rPr>
      </w:pPr>
    </w:p>
    <w:p w14:paraId="6C567882" w14:textId="77777777" w:rsidR="007705A7" w:rsidRPr="003864BF" w:rsidRDefault="00F80B1D" w:rsidP="003864BF">
      <w:pPr>
        <w:ind w:left="72"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 législateur a fait de la question de l’égalité professionnelle entre les femmes et les hommes une thématique imposée des négociations devant intervenir dans le champ professionnel. Cette préoccupation est partagée par l’A.R.I.M.O.C. et les organisations syndicales signataires du présent accord qui œuvrent en permanence à lutter contre toute forme de discrimination.</w:t>
      </w:r>
    </w:p>
    <w:p w14:paraId="13B1A3EB" w14:textId="77777777" w:rsidR="00EA0D9B" w:rsidRPr="003864BF" w:rsidRDefault="00EA0D9B" w:rsidP="003864BF">
      <w:pPr>
        <w:ind w:left="72" w:right="72"/>
        <w:jc w:val="both"/>
        <w:textAlignment w:val="baseline"/>
        <w:rPr>
          <w:rFonts w:ascii="Calibri" w:eastAsia="Verdana" w:hAnsi="Calibri" w:cs="Calibri"/>
          <w:sz w:val="24"/>
          <w:szCs w:val="24"/>
          <w:lang w:val="fr-FR"/>
        </w:rPr>
      </w:pPr>
    </w:p>
    <w:p w14:paraId="4C59FA1A" w14:textId="77777777" w:rsidR="007705A7" w:rsidRPr="003864BF" w:rsidRDefault="00F80B1D" w:rsidP="003864BF">
      <w:pPr>
        <w:ind w:left="72"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Cet accord doit permettre de démontrer l’engagement de l’association en faveur d’une politique d’égalité réelle entre les femmes et les hommes. Il est conclu dans le cadre des articles L. 2242-5 et L.2242-5-1 du Code du Travail.</w:t>
      </w:r>
    </w:p>
    <w:p w14:paraId="4FF0A136" w14:textId="77777777" w:rsidR="00EA0D9B" w:rsidRPr="003864BF" w:rsidRDefault="00EA0D9B" w:rsidP="003864BF">
      <w:pPr>
        <w:ind w:left="72" w:right="72"/>
        <w:jc w:val="both"/>
        <w:textAlignment w:val="baseline"/>
        <w:rPr>
          <w:rFonts w:ascii="Calibri" w:eastAsia="Verdana" w:hAnsi="Calibri" w:cs="Calibri"/>
          <w:sz w:val="24"/>
          <w:szCs w:val="24"/>
          <w:lang w:val="fr-FR"/>
        </w:rPr>
      </w:pPr>
    </w:p>
    <w:p w14:paraId="32DCA06C" w14:textId="77777777" w:rsidR="007705A7" w:rsidRPr="003864BF" w:rsidRDefault="00F80B1D" w:rsidP="003864BF">
      <w:pPr>
        <w:ind w:left="72"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parties au présent accord réaffirment la nécessité de garantir une égalité professionnelle des chances et de traitement des salariés, quel que soit leur sexe, et s’accordent pour reconnaitre que l’égalité professionnelle entre les femmes et les hommes est un enjeu majeur du développement de chaque individu, de l’A.R.I.M.O.C. et de la société en général.</w:t>
      </w:r>
    </w:p>
    <w:p w14:paraId="139A093E" w14:textId="77777777" w:rsidR="00EA0D9B" w:rsidRPr="003864BF" w:rsidRDefault="00EA0D9B" w:rsidP="003864BF">
      <w:pPr>
        <w:ind w:left="72" w:right="72"/>
        <w:jc w:val="both"/>
        <w:textAlignment w:val="baseline"/>
        <w:rPr>
          <w:rFonts w:ascii="Calibri" w:eastAsia="Verdana" w:hAnsi="Calibri" w:cs="Calibri"/>
          <w:sz w:val="24"/>
          <w:szCs w:val="24"/>
          <w:lang w:val="fr-FR"/>
        </w:rPr>
      </w:pPr>
    </w:p>
    <w:p w14:paraId="55031511" w14:textId="22D2FF54" w:rsidR="007705A7" w:rsidRPr="003864BF" w:rsidRDefault="00F80B1D" w:rsidP="003864BF">
      <w:pPr>
        <w:ind w:left="72"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parties signataires ont décidé de s’engager afin de promouvoir et de garantir l’égalité professionnelle au sein de l’Association, tant en matière d’accès à l’emploi et à la formation professionnelle qu’en matière de rémunération, d’évolution de carrière et d’articulation entre l’activité professionnelle et la vie personnelle et familiale.</w:t>
      </w:r>
    </w:p>
    <w:p w14:paraId="724C121A" w14:textId="77777777" w:rsidR="007705A7" w:rsidRPr="003864BF" w:rsidRDefault="007705A7" w:rsidP="003864BF">
      <w:pPr>
        <w:jc w:val="both"/>
        <w:rPr>
          <w:rFonts w:ascii="Calibri" w:hAnsi="Calibri" w:cs="Calibri"/>
          <w:sz w:val="24"/>
          <w:szCs w:val="24"/>
        </w:rPr>
        <w:sectPr w:rsidR="007705A7" w:rsidRPr="003864BF" w:rsidSect="00780F92">
          <w:footerReference w:type="default" r:id="rId8"/>
          <w:pgSz w:w="11909" w:h="16843"/>
          <w:pgMar w:top="580" w:right="515" w:bottom="684" w:left="734" w:header="720" w:footer="314" w:gutter="0"/>
          <w:cols w:space="720"/>
        </w:sectPr>
      </w:pPr>
    </w:p>
    <w:p w14:paraId="3AF955C0" w14:textId="77777777" w:rsidR="00504BBC" w:rsidRDefault="00504BBC" w:rsidP="003864BF">
      <w:pPr>
        <w:spacing w:line="259" w:lineRule="exact"/>
        <w:ind w:left="72" w:right="72"/>
        <w:jc w:val="both"/>
        <w:textAlignment w:val="baseline"/>
        <w:rPr>
          <w:rFonts w:ascii="Calibri" w:eastAsia="Verdana" w:hAnsi="Calibri" w:cs="Calibri"/>
          <w:sz w:val="24"/>
          <w:szCs w:val="24"/>
          <w:lang w:val="fr-FR"/>
        </w:rPr>
      </w:pPr>
    </w:p>
    <w:p w14:paraId="6B5F62FC" w14:textId="734FAF1E" w:rsidR="007705A7" w:rsidRPr="003864BF" w:rsidRDefault="007D59CA" w:rsidP="003864BF">
      <w:pPr>
        <w:spacing w:line="259" w:lineRule="exact"/>
        <w:ind w:left="72" w:right="72"/>
        <w:jc w:val="both"/>
        <w:textAlignment w:val="baseline"/>
        <w:rPr>
          <w:rFonts w:ascii="Calibri" w:eastAsia="Verdana" w:hAnsi="Calibri" w:cs="Calibri"/>
          <w:sz w:val="24"/>
          <w:szCs w:val="24"/>
          <w:lang w:val="fr-FR"/>
        </w:rPr>
      </w:pPr>
      <w:r>
        <w:rPr>
          <w:rFonts w:ascii="Calibri" w:hAnsi="Calibri" w:cs="Calibri"/>
          <w:sz w:val="24"/>
          <w:szCs w:val="24"/>
        </w:rPr>
        <w:pict w14:anchorId="1AC90BB6">
          <v:shape id="_x0000_s1108" type="#_x0000_t202" style="position:absolute;left:0;text-align:left;margin-left:524.9pt;margin-top:788.15pt;width:29.5pt;height:22.1pt;z-index:-251701248;mso-wrap-distance-left:0;mso-wrap-distance-right:0;mso-position-horizontal-relative:page;mso-position-vertical-relative:page" filled="f" stroked="f">
            <v:textbox inset="0,0,0,0">
              <w:txbxContent>
                <w:p w14:paraId="68B12CD9" w14:textId="406D53AA" w:rsidR="009679D0" w:rsidRDefault="009679D0">
                  <w:pPr>
                    <w:textAlignment w:val="baseline"/>
                  </w:pPr>
                </w:p>
              </w:txbxContent>
            </v:textbox>
            <w10:wrap type="square" anchorx="page" anchory="page"/>
          </v:shape>
        </w:pict>
      </w:r>
      <w:r w:rsidR="00F80B1D" w:rsidRPr="003864BF">
        <w:rPr>
          <w:rFonts w:ascii="Calibri" w:eastAsia="Verdana" w:hAnsi="Calibri" w:cs="Calibri"/>
          <w:sz w:val="24"/>
          <w:szCs w:val="24"/>
          <w:lang w:val="fr-FR"/>
        </w:rPr>
        <w:t>Ils s’engagent à tout mettre en œuvre pour permettre aux salariés de concilier leur vie professionnelle et leur vie personnelle et familiale estimant que ceci est un facteur d’amélioration de la qualité de la prestation fournie par le salarié.</w:t>
      </w:r>
    </w:p>
    <w:p w14:paraId="45653AFC" w14:textId="77777777" w:rsidR="007705A7" w:rsidRPr="003864BF" w:rsidRDefault="00F80B1D" w:rsidP="003864BF">
      <w:pPr>
        <w:spacing w:before="125" w:line="259" w:lineRule="exact"/>
        <w:ind w:left="72"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discussions ont permis d’envisager les thèmes et domaines sur lesquels doit normalement porter cette négociation, à savoir les 5 thèmes principaux prévus à l’article L 2242-17 du Code du travail.</w:t>
      </w:r>
    </w:p>
    <w:p w14:paraId="57949C81" w14:textId="17614D31" w:rsidR="007705A7" w:rsidRPr="003864BF" w:rsidRDefault="00F80B1D" w:rsidP="003864BF">
      <w:pPr>
        <w:spacing w:line="384" w:lineRule="exact"/>
        <w:ind w:lef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Il a en conséquence été arrêté ce qui suit.</w:t>
      </w:r>
    </w:p>
    <w:p w14:paraId="7B44DB39" w14:textId="77777777" w:rsidR="007705A7" w:rsidRPr="003864BF" w:rsidRDefault="00F80B1D" w:rsidP="003864BF">
      <w:pPr>
        <w:spacing w:before="572" w:line="280" w:lineRule="exact"/>
        <w:ind w:left="72"/>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PARTIE I- ETAT DES LIEUX</w:t>
      </w:r>
    </w:p>
    <w:p w14:paraId="1B9B1C29" w14:textId="77777777" w:rsidR="007705A7" w:rsidRPr="003864BF" w:rsidRDefault="00F80B1D" w:rsidP="003864BF">
      <w:pPr>
        <w:spacing w:before="434" w:line="231" w:lineRule="exact"/>
        <w:ind w:left="432"/>
        <w:jc w:val="both"/>
        <w:textAlignment w:val="baseline"/>
        <w:rPr>
          <w:rFonts w:ascii="Calibri" w:eastAsia="Calibri" w:hAnsi="Calibri" w:cs="Calibri"/>
          <w:b/>
          <w:spacing w:val="3"/>
          <w:sz w:val="24"/>
          <w:szCs w:val="24"/>
          <w:lang w:val="fr-FR"/>
        </w:rPr>
      </w:pPr>
      <w:r w:rsidRPr="003864BF">
        <w:rPr>
          <w:rFonts w:ascii="Calibri" w:eastAsia="Calibri" w:hAnsi="Calibri" w:cs="Calibri"/>
          <w:b/>
          <w:spacing w:val="3"/>
          <w:sz w:val="24"/>
          <w:szCs w:val="24"/>
          <w:lang w:val="fr-FR"/>
        </w:rPr>
        <w:t xml:space="preserve">1) </w:t>
      </w:r>
      <w:r w:rsidRPr="003864BF">
        <w:rPr>
          <w:rFonts w:ascii="Calibri" w:eastAsia="Verdana" w:hAnsi="Calibri" w:cs="Calibri"/>
          <w:b/>
          <w:spacing w:val="3"/>
          <w:sz w:val="24"/>
          <w:szCs w:val="24"/>
          <w:u w:val="single"/>
          <w:lang w:val="fr-FR"/>
        </w:rPr>
        <w:t xml:space="preserve">Effectif - embauches et départs </w:t>
      </w:r>
    </w:p>
    <w:tbl>
      <w:tblPr>
        <w:tblpPr w:leftFromText="141" w:rightFromText="141" w:vertAnchor="text" w:horzAnchor="margin" w:tblpY="998"/>
        <w:tblW w:w="9520" w:type="dxa"/>
        <w:tblCellMar>
          <w:left w:w="70" w:type="dxa"/>
          <w:right w:w="70" w:type="dxa"/>
        </w:tblCellMar>
        <w:tblLook w:val="04A0" w:firstRow="1" w:lastRow="0" w:firstColumn="1" w:lastColumn="0" w:noHBand="0" w:noVBand="1"/>
      </w:tblPr>
      <w:tblGrid>
        <w:gridCol w:w="2263"/>
        <w:gridCol w:w="748"/>
        <w:gridCol w:w="589"/>
        <w:gridCol w:w="891"/>
        <w:gridCol w:w="589"/>
        <w:gridCol w:w="740"/>
        <w:gridCol w:w="740"/>
        <w:gridCol w:w="678"/>
        <w:gridCol w:w="802"/>
        <w:gridCol w:w="873"/>
        <w:gridCol w:w="607"/>
      </w:tblGrid>
      <w:tr w:rsidR="003D4F74" w:rsidRPr="003D4F74" w14:paraId="0136F46B" w14:textId="77777777" w:rsidTr="003D4F74">
        <w:trPr>
          <w:trHeight w:val="288"/>
        </w:trPr>
        <w:tc>
          <w:tcPr>
            <w:tcW w:w="22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43766"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Catégorie</w:t>
            </w:r>
          </w:p>
        </w:tc>
        <w:tc>
          <w:tcPr>
            <w:tcW w:w="1337"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3F7E04F1"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Cadre</w:t>
            </w:r>
          </w:p>
        </w:tc>
        <w:tc>
          <w:tcPr>
            <w:tcW w:w="14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609076EE"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Agent de maîtrise</w:t>
            </w:r>
          </w:p>
        </w:tc>
        <w:tc>
          <w:tcPr>
            <w:tcW w:w="14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212F7017"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Employé</w:t>
            </w:r>
          </w:p>
        </w:tc>
        <w:tc>
          <w:tcPr>
            <w:tcW w:w="14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33EBDDD9"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Ouvrier</w:t>
            </w:r>
          </w:p>
        </w:tc>
        <w:tc>
          <w:tcPr>
            <w:tcW w:w="14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7AAAB036"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Total</w:t>
            </w:r>
          </w:p>
        </w:tc>
      </w:tr>
      <w:tr w:rsidR="003D4F74" w:rsidRPr="003D4F74" w14:paraId="4E9D6B35" w14:textId="77777777" w:rsidTr="003D4F74">
        <w:trPr>
          <w:trHeight w:val="288"/>
        </w:trPr>
        <w:tc>
          <w:tcPr>
            <w:tcW w:w="2263" w:type="dxa"/>
            <w:tcBorders>
              <w:top w:val="nil"/>
              <w:left w:val="single" w:sz="4" w:space="0" w:color="auto"/>
              <w:bottom w:val="single" w:sz="4" w:space="0" w:color="auto"/>
              <w:right w:val="single" w:sz="4" w:space="0" w:color="auto"/>
            </w:tcBorders>
            <w:shd w:val="clear" w:color="000000" w:fill="FFFFFF"/>
            <w:noWrap/>
            <w:hideMark/>
          </w:tcPr>
          <w:p w14:paraId="344B5675" w14:textId="77777777" w:rsidR="003D4F74" w:rsidRPr="003D4F74" w:rsidRDefault="003D4F74" w:rsidP="003D4F74">
            <w:pPr>
              <w:rPr>
                <w:rFonts w:ascii="Calibri" w:eastAsia="Times New Roman" w:hAnsi="Calibri" w:cs="Calibri"/>
                <w:lang w:val="fr-FR" w:eastAsia="fr-FR"/>
              </w:rPr>
            </w:pPr>
            <w:r>
              <w:rPr>
                <w:rFonts w:ascii="Calibri" w:eastAsia="Times New Roman" w:hAnsi="Calibri" w:cs="Calibri"/>
                <w:lang w:val="fr-FR" w:eastAsia="fr-FR"/>
              </w:rPr>
              <w:t>T</w:t>
            </w:r>
            <w:r w:rsidRPr="003D4F74">
              <w:rPr>
                <w:rFonts w:ascii="Calibri" w:eastAsia="Times New Roman" w:hAnsi="Calibri" w:cs="Calibri"/>
                <w:lang w:val="fr-FR" w:eastAsia="fr-FR"/>
              </w:rPr>
              <w:t>ype de contrat / Sexe</w:t>
            </w:r>
          </w:p>
        </w:tc>
        <w:tc>
          <w:tcPr>
            <w:tcW w:w="748" w:type="dxa"/>
            <w:tcBorders>
              <w:top w:val="nil"/>
              <w:left w:val="nil"/>
              <w:bottom w:val="single" w:sz="4" w:space="0" w:color="auto"/>
              <w:right w:val="single" w:sz="4" w:space="0" w:color="auto"/>
            </w:tcBorders>
            <w:shd w:val="clear" w:color="000000" w:fill="FFFFFF"/>
            <w:noWrap/>
            <w:hideMark/>
          </w:tcPr>
          <w:p w14:paraId="49409913"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F</w:t>
            </w:r>
          </w:p>
        </w:tc>
        <w:tc>
          <w:tcPr>
            <w:tcW w:w="589" w:type="dxa"/>
            <w:tcBorders>
              <w:top w:val="nil"/>
              <w:left w:val="nil"/>
              <w:bottom w:val="single" w:sz="4" w:space="0" w:color="auto"/>
              <w:right w:val="single" w:sz="4" w:space="0" w:color="auto"/>
            </w:tcBorders>
            <w:shd w:val="clear" w:color="000000" w:fill="FFFFFF"/>
            <w:noWrap/>
            <w:hideMark/>
          </w:tcPr>
          <w:p w14:paraId="4E3D59B0"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H</w:t>
            </w:r>
          </w:p>
        </w:tc>
        <w:tc>
          <w:tcPr>
            <w:tcW w:w="891" w:type="dxa"/>
            <w:tcBorders>
              <w:top w:val="nil"/>
              <w:left w:val="nil"/>
              <w:bottom w:val="single" w:sz="4" w:space="0" w:color="auto"/>
              <w:right w:val="single" w:sz="4" w:space="0" w:color="auto"/>
            </w:tcBorders>
            <w:shd w:val="clear" w:color="000000" w:fill="FFFFFF"/>
            <w:noWrap/>
            <w:hideMark/>
          </w:tcPr>
          <w:p w14:paraId="22A686C3"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F</w:t>
            </w:r>
          </w:p>
        </w:tc>
        <w:tc>
          <w:tcPr>
            <w:tcW w:w="589" w:type="dxa"/>
            <w:tcBorders>
              <w:top w:val="nil"/>
              <w:left w:val="nil"/>
              <w:bottom w:val="single" w:sz="4" w:space="0" w:color="auto"/>
              <w:right w:val="single" w:sz="4" w:space="0" w:color="auto"/>
            </w:tcBorders>
            <w:shd w:val="clear" w:color="000000" w:fill="FFFFFF"/>
            <w:noWrap/>
            <w:hideMark/>
          </w:tcPr>
          <w:p w14:paraId="698CA7CD"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H</w:t>
            </w:r>
          </w:p>
        </w:tc>
        <w:tc>
          <w:tcPr>
            <w:tcW w:w="740" w:type="dxa"/>
            <w:tcBorders>
              <w:top w:val="nil"/>
              <w:left w:val="nil"/>
              <w:bottom w:val="single" w:sz="4" w:space="0" w:color="auto"/>
              <w:right w:val="single" w:sz="4" w:space="0" w:color="auto"/>
            </w:tcBorders>
            <w:shd w:val="clear" w:color="000000" w:fill="FFFFFF"/>
            <w:noWrap/>
            <w:hideMark/>
          </w:tcPr>
          <w:p w14:paraId="540E4FD1"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F</w:t>
            </w:r>
          </w:p>
        </w:tc>
        <w:tc>
          <w:tcPr>
            <w:tcW w:w="740" w:type="dxa"/>
            <w:tcBorders>
              <w:top w:val="nil"/>
              <w:left w:val="nil"/>
              <w:bottom w:val="single" w:sz="4" w:space="0" w:color="auto"/>
              <w:right w:val="single" w:sz="4" w:space="0" w:color="auto"/>
            </w:tcBorders>
            <w:shd w:val="clear" w:color="000000" w:fill="FFFFFF"/>
            <w:noWrap/>
            <w:hideMark/>
          </w:tcPr>
          <w:p w14:paraId="4418F7CA"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H</w:t>
            </w:r>
          </w:p>
        </w:tc>
        <w:tc>
          <w:tcPr>
            <w:tcW w:w="678" w:type="dxa"/>
            <w:tcBorders>
              <w:top w:val="nil"/>
              <w:left w:val="nil"/>
              <w:bottom w:val="single" w:sz="4" w:space="0" w:color="auto"/>
              <w:right w:val="single" w:sz="4" w:space="0" w:color="auto"/>
            </w:tcBorders>
            <w:shd w:val="clear" w:color="000000" w:fill="FFFFFF"/>
            <w:noWrap/>
            <w:hideMark/>
          </w:tcPr>
          <w:p w14:paraId="0CE6EBAF"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F</w:t>
            </w:r>
          </w:p>
        </w:tc>
        <w:tc>
          <w:tcPr>
            <w:tcW w:w="802" w:type="dxa"/>
            <w:tcBorders>
              <w:top w:val="nil"/>
              <w:left w:val="nil"/>
              <w:bottom w:val="single" w:sz="4" w:space="0" w:color="auto"/>
              <w:right w:val="single" w:sz="4" w:space="0" w:color="auto"/>
            </w:tcBorders>
            <w:shd w:val="clear" w:color="000000" w:fill="FFFFFF"/>
            <w:noWrap/>
            <w:hideMark/>
          </w:tcPr>
          <w:p w14:paraId="11EC5040"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H</w:t>
            </w:r>
          </w:p>
        </w:tc>
        <w:tc>
          <w:tcPr>
            <w:tcW w:w="873" w:type="dxa"/>
            <w:tcBorders>
              <w:top w:val="nil"/>
              <w:left w:val="nil"/>
              <w:bottom w:val="single" w:sz="4" w:space="0" w:color="auto"/>
              <w:right w:val="single" w:sz="4" w:space="0" w:color="auto"/>
            </w:tcBorders>
            <w:shd w:val="clear" w:color="000000" w:fill="FFFFFF"/>
            <w:noWrap/>
            <w:hideMark/>
          </w:tcPr>
          <w:p w14:paraId="31CF5927"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F</w:t>
            </w:r>
          </w:p>
        </w:tc>
        <w:tc>
          <w:tcPr>
            <w:tcW w:w="607" w:type="dxa"/>
            <w:tcBorders>
              <w:top w:val="nil"/>
              <w:left w:val="nil"/>
              <w:bottom w:val="single" w:sz="4" w:space="0" w:color="auto"/>
              <w:right w:val="single" w:sz="4" w:space="0" w:color="auto"/>
            </w:tcBorders>
            <w:shd w:val="clear" w:color="000000" w:fill="FFFFFF"/>
            <w:noWrap/>
            <w:hideMark/>
          </w:tcPr>
          <w:p w14:paraId="7A9C05F4"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H</w:t>
            </w:r>
          </w:p>
        </w:tc>
      </w:tr>
      <w:tr w:rsidR="003D4F74" w:rsidRPr="003D4F74" w14:paraId="70A74295" w14:textId="77777777" w:rsidTr="003D4F74">
        <w:trPr>
          <w:trHeight w:val="288"/>
        </w:trPr>
        <w:tc>
          <w:tcPr>
            <w:tcW w:w="2263" w:type="dxa"/>
            <w:tcBorders>
              <w:top w:val="nil"/>
              <w:left w:val="single" w:sz="4" w:space="0" w:color="auto"/>
              <w:bottom w:val="single" w:sz="4" w:space="0" w:color="auto"/>
              <w:right w:val="single" w:sz="4" w:space="0" w:color="auto"/>
            </w:tcBorders>
            <w:shd w:val="clear" w:color="000000" w:fill="FFFFFF"/>
            <w:noWrap/>
            <w:hideMark/>
          </w:tcPr>
          <w:p w14:paraId="0826BCFB" w14:textId="77777777" w:rsidR="003D4F74" w:rsidRPr="003D4F74" w:rsidRDefault="003D4F74" w:rsidP="003D4F74">
            <w:pPr>
              <w:rPr>
                <w:rFonts w:ascii="Calibri" w:eastAsia="Times New Roman" w:hAnsi="Calibri" w:cs="Calibri"/>
                <w:lang w:val="fr-FR" w:eastAsia="fr-FR"/>
              </w:rPr>
            </w:pPr>
            <w:r w:rsidRPr="003D4F74">
              <w:rPr>
                <w:rFonts w:ascii="Calibri" w:eastAsia="Times New Roman" w:hAnsi="Calibri" w:cs="Calibri"/>
                <w:lang w:val="fr-FR" w:eastAsia="fr-FR"/>
              </w:rPr>
              <w:t>CDD</w:t>
            </w:r>
          </w:p>
        </w:tc>
        <w:tc>
          <w:tcPr>
            <w:tcW w:w="748" w:type="dxa"/>
            <w:tcBorders>
              <w:top w:val="nil"/>
              <w:left w:val="nil"/>
              <w:bottom w:val="single" w:sz="4" w:space="0" w:color="auto"/>
              <w:right w:val="single" w:sz="4" w:space="0" w:color="auto"/>
            </w:tcBorders>
            <w:shd w:val="clear" w:color="000000" w:fill="FFFFFF"/>
            <w:noWrap/>
            <w:hideMark/>
          </w:tcPr>
          <w:p w14:paraId="512C8BCD"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2</w:t>
            </w:r>
          </w:p>
        </w:tc>
        <w:tc>
          <w:tcPr>
            <w:tcW w:w="589" w:type="dxa"/>
            <w:tcBorders>
              <w:top w:val="nil"/>
              <w:left w:val="nil"/>
              <w:bottom w:val="single" w:sz="4" w:space="0" w:color="auto"/>
              <w:right w:val="single" w:sz="4" w:space="0" w:color="auto"/>
            </w:tcBorders>
            <w:shd w:val="clear" w:color="000000" w:fill="FFFFFF"/>
            <w:noWrap/>
            <w:hideMark/>
          </w:tcPr>
          <w:p w14:paraId="34FC0E2A"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1</w:t>
            </w:r>
          </w:p>
        </w:tc>
        <w:tc>
          <w:tcPr>
            <w:tcW w:w="891" w:type="dxa"/>
            <w:tcBorders>
              <w:top w:val="nil"/>
              <w:left w:val="nil"/>
              <w:bottom w:val="single" w:sz="4" w:space="0" w:color="auto"/>
              <w:right w:val="single" w:sz="4" w:space="0" w:color="auto"/>
            </w:tcBorders>
            <w:shd w:val="clear" w:color="000000" w:fill="FFFFFF"/>
            <w:noWrap/>
            <w:hideMark/>
          </w:tcPr>
          <w:p w14:paraId="44B8412B"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6</w:t>
            </w:r>
          </w:p>
        </w:tc>
        <w:tc>
          <w:tcPr>
            <w:tcW w:w="589" w:type="dxa"/>
            <w:tcBorders>
              <w:top w:val="nil"/>
              <w:left w:val="nil"/>
              <w:bottom w:val="single" w:sz="4" w:space="0" w:color="auto"/>
              <w:right w:val="single" w:sz="4" w:space="0" w:color="auto"/>
            </w:tcBorders>
            <w:shd w:val="clear" w:color="000000" w:fill="FFFFFF"/>
            <w:noWrap/>
            <w:hideMark/>
          </w:tcPr>
          <w:p w14:paraId="6BA8D547"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1</w:t>
            </w:r>
          </w:p>
        </w:tc>
        <w:tc>
          <w:tcPr>
            <w:tcW w:w="740" w:type="dxa"/>
            <w:tcBorders>
              <w:top w:val="nil"/>
              <w:left w:val="nil"/>
              <w:bottom w:val="single" w:sz="4" w:space="0" w:color="auto"/>
              <w:right w:val="single" w:sz="4" w:space="0" w:color="auto"/>
            </w:tcBorders>
            <w:shd w:val="clear" w:color="000000" w:fill="FFFFFF"/>
            <w:noWrap/>
            <w:hideMark/>
          </w:tcPr>
          <w:p w14:paraId="470AE9A5"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4</w:t>
            </w:r>
          </w:p>
        </w:tc>
        <w:tc>
          <w:tcPr>
            <w:tcW w:w="740" w:type="dxa"/>
            <w:tcBorders>
              <w:top w:val="nil"/>
              <w:left w:val="nil"/>
              <w:bottom w:val="single" w:sz="4" w:space="0" w:color="auto"/>
              <w:right w:val="single" w:sz="4" w:space="0" w:color="auto"/>
            </w:tcBorders>
            <w:shd w:val="clear" w:color="000000" w:fill="FFFFFF"/>
            <w:noWrap/>
            <w:hideMark/>
          </w:tcPr>
          <w:p w14:paraId="08B24BAB"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3</w:t>
            </w:r>
          </w:p>
        </w:tc>
        <w:tc>
          <w:tcPr>
            <w:tcW w:w="678" w:type="dxa"/>
            <w:tcBorders>
              <w:top w:val="nil"/>
              <w:left w:val="nil"/>
              <w:bottom w:val="single" w:sz="4" w:space="0" w:color="auto"/>
              <w:right w:val="single" w:sz="4" w:space="0" w:color="auto"/>
            </w:tcBorders>
            <w:shd w:val="clear" w:color="000000" w:fill="FFFFFF"/>
            <w:noWrap/>
            <w:hideMark/>
          </w:tcPr>
          <w:p w14:paraId="3B0D81BD"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0</w:t>
            </w:r>
          </w:p>
        </w:tc>
        <w:tc>
          <w:tcPr>
            <w:tcW w:w="802" w:type="dxa"/>
            <w:tcBorders>
              <w:top w:val="nil"/>
              <w:left w:val="nil"/>
              <w:bottom w:val="single" w:sz="4" w:space="0" w:color="auto"/>
              <w:right w:val="single" w:sz="4" w:space="0" w:color="auto"/>
            </w:tcBorders>
            <w:shd w:val="clear" w:color="000000" w:fill="FFFFFF"/>
            <w:noWrap/>
            <w:hideMark/>
          </w:tcPr>
          <w:p w14:paraId="1037065B"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0</w:t>
            </w:r>
          </w:p>
        </w:tc>
        <w:tc>
          <w:tcPr>
            <w:tcW w:w="873" w:type="dxa"/>
            <w:tcBorders>
              <w:top w:val="nil"/>
              <w:left w:val="nil"/>
              <w:bottom w:val="single" w:sz="4" w:space="0" w:color="auto"/>
              <w:right w:val="single" w:sz="4" w:space="0" w:color="auto"/>
            </w:tcBorders>
            <w:shd w:val="clear" w:color="000000" w:fill="FFFFFF"/>
            <w:noWrap/>
            <w:hideMark/>
          </w:tcPr>
          <w:p w14:paraId="29FB8A9B"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12</w:t>
            </w:r>
          </w:p>
        </w:tc>
        <w:tc>
          <w:tcPr>
            <w:tcW w:w="607" w:type="dxa"/>
            <w:tcBorders>
              <w:top w:val="nil"/>
              <w:left w:val="nil"/>
              <w:bottom w:val="single" w:sz="4" w:space="0" w:color="auto"/>
              <w:right w:val="single" w:sz="4" w:space="0" w:color="auto"/>
            </w:tcBorders>
            <w:shd w:val="clear" w:color="000000" w:fill="FFFFFF"/>
            <w:noWrap/>
            <w:hideMark/>
          </w:tcPr>
          <w:p w14:paraId="320122F8"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5</w:t>
            </w:r>
          </w:p>
        </w:tc>
      </w:tr>
      <w:tr w:rsidR="003D4F74" w:rsidRPr="003D4F74" w14:paraId="48B8A463" w14:textId="77777777" w:rsidTr="003D4F74">
        <w:trPr>
          <w:trHeight w:val="288"/>
        </w:trPr>
        <w:tc>
          <w:tcPr>
            <w:tcW w:w="2263" w:type="dxa"/>
            <w:tcBorders>
              <w:top w:val="nil"/>
              <w:left w:val="single" w:sz="4" w:space="0" w:color="auto"/>
              <w:bottom w:val="single" w:sz="4" w:space="0" w:color="auto"/>
              <w:right w:val="single" w:sz="4" w:space="0" w:color="auto"/>
            </w:tcBorders>
            <w:shd w:val="clear" w:color="000000" w:fill="FFFFFF"/>
            <w:noWrap/>
            <w:hideMark/>
          </w:tcPr>
          <w:p w14:paraId="5BB23AB3" w14:textId="77777777" w:rsidR="003D4F74" w:rsidRPr="003D4F74" w:rsidRDefault="003D4F74" w:rsidP="003D4F74">
            <w:pPr>
              <w:rPr>
                <w:rFonts w:ascii="Calibri" w:eastAsia="Times New Roman" w:hAnsi="Calibri" w:cs="Calibri"/>
                <w:lang w:val="fr-FR" w:eastAsia="fr-FR"/>
              </w:rPr>
            </w:pPr>
            <w:r w:rsidRPr="003D4F74">
              <w:rPr>
                <w:rFonts w:ascii="Calibri" w:eastAsia="Times New Roman" w:hAnsi="Calibri" w:cs="Calibri"/>
                <w:lang w:val="fr-FR" w:eastAsia="fr-FR"/>
              </w:rPr>
              <w:t>CDI</w:t>
            </w:r>
          </w:p>
        </w:tc>
        <w:tc>
          <w:tcPr>
            <w:tcW w:w="748" w:type="dxa"/>
            <w:tcBorders>
              <w:top w:val="nil"/>
              <w:left w:val="nil"/>
              <w:bottom w:val="single" w:sz="4" w:space="0" w:color="auto"/>
              <w:right w:val="single" w:sz="4" w:space="0" w:color="auto"/>
            </w:tcBorders>
            <w:shd w:val="clear" w:color="000000" w:fill="FFFFFF"/>
            <w:noWrap/>
            <w:hideMark/>
          </w:tcPr>
          <w:p w14:paraId="5F82C682"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21</w:t>
            </w:r>
          </w:p>
        </w:tc>
        <w:tc>
          <w:tcPr>
            <w:tcW w:w="589" w:type="dxa"/>
            <w:tcBorders>
              <w:top w:val="nil"/>
              <w:left w:val="nil"/>
              <w:bottom w:val="single" w:sz="4" w:space="0" w:color="auto"/>
              <w:right w:val="single" w:sz="4" w:space="0" w:color="auto"/>
            </w:tcBorders>
            <w:shd w:val="clear" w:color="000000" w:fill="FFFFFF"/>
            <w:noWrap/>
            <w:hideMark/>
          </w:tcPr>
          <w:p w14:paraId="37064F21"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5</w:t>
            </w:r>
          </w:p>
        </w:tc>
        <w:tc>
          <w:tcPr>
            <w:tcW w:w="891" w:type="dxa"/>
            <w:tcBorders>
              <w:top w:val="nil"/>
              <w:left w:val="nil"/>
              <w:bottom w:val="single" w:sz="4" w:space="0" w:color="auto"/>
              <w:right w:val="single" w:sz="4" w:space="0" w:color="auto"/>
            </w:tcBorders>
            <w:shd w:val="clear" w:color="000000" w:fill="FFFFFF"/>
            <w:noWrap/>
            <w:hideMark/>
          </w:tcPr>
          <w:p w14:paraId="08168008"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55</w:t>
            </w:r>
          </w:p>
        </w:tc>
        <w:tc>
          <w:tcPr>
            <w:tcW w:w="589" w:type="dxa"/>
            <w:tcBorders>
              <w:top w:val="nil"/>
              <w:left w:val="nil"/>
              <w:bottom w:val="single" w:sz="4" w:space="0" w:color="auto"/>
              <w:right w:val="single" w:sz="4" w:space="0" w:color="auto"/>
            </w:tcBorders>
            <w:shd w:val="clear" w:color="000000" w:fill="FFFFFF"/>
            <w:noWrap/>
            <w:hideMark/>
          </w:tcPr>
          <w:p w14:paraId="623A5A9E"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8</w:t>
            </w:r>
          </w:p>
        </w:tc>
        <w:tc>
          <w:tcPr>
            <w:tcW w:w="740" w:type="dxa"/>
            <w:tcBorders>
              <w:top w:val="nil"/>
              <w:left w:val="nil"/>
              <w:bottom w:val="single" w:sz="4" w:space="0" w:color="auto"/>
              <w:right w:val="single" w:sz="4" w:space="0" w:color="auto"/>
            </w:tcBorders>
            <w:shd w:val="clear" w:color="000000" w:fill="FFFFFF"/>
            <w:noWrap/>
            <w:hideMark/>
          </w:tcPr>
          <w:p w14:paraId="73B34393"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83</w:t>
            </w:r>
          </w:p>
        </w:tc>
        <w:tc>
          <w:tcPr>
            <w:tcW w:w="740" w:type="dxa"/>
            <w:tcBorders>
              <w:top w:val="nil"/>
              <w:left w:val="nil"/>
              <w:bottom w:val="single" w:sz="4" w:space="0" w:color="auto"/>
              <w:right w:val="single" w:sz="4" w:space="0" w:color="auto"/>
            </w:tcBorders>
            <w:shd w:val="clear" w:color="000000" w:fill="FFFFFF"/>
            <w:noWrap/>
            <w:hideMark/>
          </w:tcPr>
          <w:p w14:paraId="3F3458FC"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30</w:t>
            </w:r>
          </w:p>
        </w:tc>
        <w:tc>
          <w:tcPr>
            <w:tcW w:w="678" w:type="dxa"/>
            <w:tcBorders>
              <w:top w:val="nil"/>
              <w:left w:val="nil"/>
              <w:bottom w:val="single" w:sz="4" w:space="0" w:color="auto"/>
              <w:right w:val="single" w:sz="4" w:space="0" w:color="auto"/>
            </w:tcBorders>
            <w:shd w:val="clear" w:color="000000" w:fill="FFFFFF"/>
            <w:noWrap/>
            <w:hideMark/>
          </w:tcPr>
          <w:p w14:paraId="56469BAE"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0</w:t>
            </w:r>
          </w:p>
        </w:tc>
        <w:tc>
          <w:tcPr>
            <w:tcW w:w="802" w:type="dxa"/>
            <w:tcBorders>
              <w:top w:val="nil"/>
              <w:left w:val="nil"/>
              <w:bottom w:val="single" w:sz="4" w:space="0" w:color="auto"/>
              <w:right w:val="single" w:sz="4" w:space="0" w:color="auto"/>
            </w:tcBorders>
            <w:shd w:val="clear" w:color="000000" w:fill="FFFFFF"/>
            <w:noWrap/>
            <w:hideMark/>
          </w:tcPr>
          <w:p w14:paraId="6DCF3DC5"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2</w:t>
            </w:r>
          </w:p>
        </w:tc>
        <w:tc>
          <w:tcPr>
            <w:tcW w:w="873" w:type="dxa"/>
            <w:tcBorders>
              <w:top w:val="nil"/>
              <w:left w:val="nil"/>
              <w:bottom w:val="single" w:sz="4" w:space="0" w:color="auto"/>
              <w:right w:val="single" w:sz="4" w:space="0" w:color="auto"/>
            </w:tcBorders>
            <w:shd w:val="clear" w:color="000000" w:fill="FFFFFF"/>
            <w:noWrap/>
            <w:hideMark/>
          </w:tcPr>
          <w:p w14:paraId="4281AD6C"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159</w:t>
            </w:r>
          </w:p>
        </w:tc>
        <w:tc>
          <w:tcPr>
            <w:tcW w:w="607" w:type="dxa"/>
            <w:tcBorders>
              <w:top w:val="nil"/>
              <w:left w:val="nil"/>
              <w:bottom w:val="single" w:sz="4" w:space="0" w:color="auto"/>
              <w:right w:val="single" w:sz="4" w:space="0" w:color="auto"/>
            </w:tcBorders>
            <w:shd w:val="clear" w:color="000000" w:fill="FFFFFF"/>
            <w:noWrap/>
            <w:hideMark/>
          </w:tcPr>
          <w:p w14:paraId="03E6CFA5"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45</w:t>
            </w:r>
          </w:p>
        </w:tc>
      </w:tr>
      <w:tr w:rsidR="003D4F74" w:rsidRPr="003D4F74" w14:paraId="7257BA7D" w14:textId="77777777" w:rsidTr="003D4F74">
        <w:trPr>
          <w:trHeight w:val="288"/>
        </w:trPr>
        <w:tc>
          <w:tcPr>
            <w:tcW w:w="2263" w:type="dxa"/>
            <w:tcBorders>
              <w:top w:val="nil"/>
              <w:left w:val="single" w:sz="4" w:space="0" w:color="auto"/>
              <w:bottom w:val="single" w:sz="4" w:space="0" w:color="auto"/>
              <w:right w:val="single" w:sz="4" w:space="0" w:color="auto"/>
            </w:tcBorders>
            <w:shd w:val="clear" w:color="000000" w:fill="FFFFFF"/>
            <w:noWrap/>
            <w:hideMark/>
          </w:tcPr>
          <w:p w14:paraId="6E8753B0" w14:textId="77777777" w:rsidR="003D4F74" w:rsidRPr="003D4F74" w:rsidRDefault="003D4F74" w:rsidP="003D4F74">
            <w:pPr>
              <w:rPr>
                <w:rFonts w:ascii="Calibri" w:eastAsia="Times New Roman" w:hAnsi="Calibri" w:cs="Calibri"/>
                <w:lang w:val="fr-FR" w:eastAsia="fr-FR"/>
              </w:rPr>
            </w:pPr>
            <w:r w:rsidRPr="003D4F74">
              <w:rPr>
                <w:rFonts w:ascii="Calibri" w:eastAsia="Times New Roman" w:hAnsi="Calibri" w:cs="Calibri"/>
                <w:lang w:val="fr-FR" w:eastAsia="fr-FR"/>
              </w:rPr>
              <w:t>Total</w:t>
            </w:r>
          </w:p>
        </w:tc>
        <w:tc>
          <w:tcPr>
            <w:tcW w:w="748" w:type="dxa"/>
            <w:tcBorders>
              <w:top w:val="nil"/>
              <w:left w:val="nil"/>
              <w:bottom w:val="single" w:sz="4" w:space="0" w:color="auto"/>
              <w:right w:val="single" w:sz="4" w:space="0" w:color="auto"/>
            </w:tcBorders>
            <w:shd w:val="clear" w:color="000000" w:fill="FFFFFF"/>
            <w:noWrap/>
            <w:hideMark/>
          </w:tcPr>
          <w:p w14:paraId="58A26C17"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23</w:t>
            </w:r>
          </w:p>
        </w:tc>
        <w:tc>
          <w:tcPr>
            <w:tcW w:w="589" w:type="dxa"/>
            <w:tcBorders>
              <w:top w:val="nil"/>
              <w:left w:val="nil"/>
              <w:bottom w:val="single" w:sz="4" w:space="0" w:color="auto"/>
              <w:right w:val="single" w:sz="4" w:space="0" w:color="auto"/>
            </w:tcBorders>
            <w:shd w:val="clear" w:color="000000" w:fill="FFFFFF"/>
            <w:noWrap/>
            <w:hideMark/>
          </w:tcPr>
          <w:p w14:paraId="6A199096"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6</w:t>
            </w:r>
          </w:p>
        </w:tc>
        <w:tc>
          <w:tcPr>
            <w:tcW w:w="891" w:type="dxa"/>
            <w:tcBorders>
              <w:top w:val="nil"/>
              <w:left w:val="nil"/>
              <w:bottom w:val="single" w:sz="4" w:space="0" w:color="auto"/>
              <w:right w:val="single" w:sz="4" w:space="0" w:color="auto"/>
            </w:tcBorders>
            <w:shd w:val="clear" w:color="000000" w:fill="FFFFFF"/>
            <w:noWrap/>
            <w:hideMark/>
          </w:tcPr>
          <w:p w14:paraId="71CCA959"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61</w:t>
            </w:r>
          </w:p>
        </w:tc>
        <w:tc>
          <w:tcPr>
            <w:tcW w:w="589" w:type="dxa"/>
            <w:tcBorders>
              <w:top w:val="nil"/>
              <w:left w:val="nil"/>
              <w:bottom w:val="single" w:sz="4" w:space="0" w:color="auto"/>
              <w:right w:val="single" w:sz="4" w:space="0" w:color="auto"/>
            </w:tcBorders>
            <w:shd w:val="clear" w:color="000000" w:fill="FFFFFF"/>
            <w:noWrap/>
            <w:hideMark/>
          </w:tcPr>
          <w:p w14:paraId="5389B9E3"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9</w:t>
            </w:r>
          </w:p>
        </w:tc>
        <w:tc>
          <w:tcPr>
            <w:tcW w:w="740" w:type="dxa"/>
            <w:tcBorders>
              <w:top w:val="nil"/>
              <w:left w:val="nil"/>
              <w:bottom w:val="single" w:sz="4" w:space="0" w:color="auto"/>
              <w:right w:val="single" w:sz="4" w:space="0" w:color="auto"/>
            </w:tcBorders>
            <w:shd w:val="clear" w:color="000000" w:fill="FFFFFF"/>
            <w:noWrap/>
            <w:hideMark/>
          </w:tcPr>
          <w:p w14:paraId="65AD0B5C"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87</w:t>
            </w:r>
          </w:p>
        </w:tc>
        <w:tc>
          <w:tcPr>
            <w:tcW w:w="740" w:type="dxa"/>
            <w:tcBorders>
              <w:top w:val="nil"/>
              <w:left w:val="nil"/>
              <w:bottom w:val="single" w:sz="4" w:space="0" w:color="auto"/>
              <w:right w:val="single" w:sz="4" w:space="0" w:color="auto"/>
            </w:tcBorders>
            <w:shd w:val="clear" w:color="000000" w:fill="FFFFFF"/>
            <w:noWrap/>
            <w:hideMark/>
          </w:tcPr>
          <w:p w14:paraId="3A99B6B8"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33</w:t>
            </w:r>
          </w:p>
        </w:tc>
        <w:tc>
          <w:tcPr>
            <w:tcW w:w="678" w:type="dxa"/>
            <w:tcBorders>
              <w:top w:val="nil"/>
              <w:left w:val="nil"/>
              <w:bottom w:val="single" w:sz="4" w:space="0" w:color="auto"/>
              <w:right w:val="single" w:sz="4" w:space="0" w:color="auto"/>
            </w:tcBorders>
            <w:shd w:val="clear" w:color="000000" w:fill="FFFFFF"/>
            <w:noWrap/>
            <w:hideMark/>
          </w:tcPr>
          <w:p w14:paraId="360372B5"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0</w:t>
            </w:r>
          </w:p>
        </w:tc>
        <w:tc>
          <w:tcPr>
            <w:tcW w:w="802" w:type="dxa"/>
            <w:tcBorders>
              <w:top w:val="nil"/>
              <w:left w:val="nil"/>
              <w:bottom w:val="single" w:sz="4" w:space="0" w:color="auto"/>
              <w:right w:val="single" w:sz="4" w:space="0" w:color="auto"/>
            </w:tcBorders>
            <w:shd w:val="clear" w:color="000000" w:fill="FFFFFF"/>
            <w:noWrap/>
            <w:hideMark/>
          </w:tcPr>
          <w:p w14:paraId="3D5456A1"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2</w:t>
            </w:r>
          </w:p>
        </w:tc>
        <w:tc>
          <w:tcPr>
            <w:tcW w:w="873" w:type="dxa"/>
            <w:tcBorders>
              <w:top w:val="nil"/>
              <w:left w:val="nil"/>
              <w:bottom w:val="single" w:sz="4" w:space="0" w:color="auto"/>
              <w:right w:val="single" w:sz="4" w:space="0" w:color="auto"/>
            </w:tcBorders>
            <w:shd w:val="clear" w:color="000000" w:fill="FFFFFF"/>
            <w:noWrap/>
            <w:hideMark/>
          </w:tcPr>
          <w:p w14:paraId="678C4643"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171</w:t>
            </w:r>
          </w:p>
        </w:tc>
        <w:tc>
          <w:tcPr>
            <w:tcW w:w="607" w:type="dxa"/>
            <w:tcBorders>
              <w:top w:val="nil"/>
              <w:left w:val="nil"/>
              <w:bottom w:val="single" w:sz="4" w:space="0" w:color="auto"/>
              <w:right w:val="single" w:sz="4" w:space="0" w:color="auto"/>
            </w:tcBorders>
            <w:shd w:val="clear" w:color="000000" w:fill="FFFFFF"/>
            <w:noWrap/>
            <w:hideMark/>
          </w:tcPr>
          <w:p w14:paraId="0B706823"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50</w:t>
            </w:r>
          </w:p>
        </w:tc>
      </w:tr>
    </w:tbl>
    <w:p w14:paraId="07034066" w14:textId="1CAAE2FA" w:rsidR="00623ABC" w:rsidRPr="003864BF" w:rsidRDefault="00F80B1D" w:rsidP="003864BF">
      <w:pPr>
        <w:numPr>
          <w:ilvl w:val="0"/>
          <w:numId w:val="1"/>
        </w:numPr>
        <w:tabs>
          <w:tab w:val="clear" w:pos="144"/>
          <w:tab w:val="left" w:pos="864"/>
        </w:tabs>
        <w:spacing w:before="431" w:after="420" w:line="224" w:lineRule="exact"/>
        <w:ind w:left="720"/>
        <w:jc w:val="both"/>
        <w:textAlignment w:val="baseline"/>
        <w:rPr>
          <w:rFonts w:ascii="Calibri" w:eastAsia="Verdana" w:hAnsi="Calibri" w:cs="Calibri"/>
          <w:i/>
          <w:sz w:val="24"/>
          <w:szCs w:val="24"/>
          <w:u w:val="single"/>
          <w:lang w:val="fr-FR"/>
        </w:rPr>
      </w:pPr>
      <w:r w:rsidRPr="003864BF">
        <w:rPr>
          <w:rFonts w:ascii="Calibri" w:eastAsia="Verdana" w:hAnsi="Calibri" w:cs="Calibri"/>
          <w:i/>
          <w:sz w:val="24"/>
          <w:szCs w:val="24"/>
          <w:u w:val="single"/>
          <w:lang w:val="fr-FR"/>
        </w:rPr>
        <w:t>La répartition des effectifs</w:t>
      </w:r>
      <w:r w:rsidR="004D7B64">
        <w:rPr>
          <w:rFonts w:ascii="Calibri" w:eastAsia="Verdana" w:hAnsi="Calibri" w:cs="Calibri"/>
          <w:i/>
          <w:sz w:val="24"/>
          <w:szCs w:val="24"/>
          <w:u w:val="single"/>
          <w:lang w:val="fr-FR"/>
        </w:rPr>
        <w:t xml:space="preserve"> au 31/12/202</w:t>
      </w:r>
      <w:r w:rsidR="008305A6">
        <w:rPr>
          <w:rFonts w:ascii="Calibri" w:eastAsia="Verdana" w:hAnsi="Calibri" w:cs="Calibri"/>
          <w:i/>
          <w:sz w:val="24"/>
          <w:szCs w:val="24"/>
          <w:u w:val="single"/>
          <w:lang w:val="fr-FR"/>
        </w:rPr>
        <w:t>5</w:t>
      </w:r>
      <w:r w:rsidRPr="003864BF">
        <w:rPr>
          <w:rFonts w:ascii="Calibri" w:eastAsia="Verdana" w:hAnsi="Calibri" w:cs="Calibri"/>
          <w:i/>
          <w:sz w:val="24"/>
          <w:szCs w:val="24"/>
          <w:u w:val="single"/>
          <w:lang w:val="fr-FR"/>
        </w:rPr>
        <w:t xml:space="preserve"> </w:t>
      </w:r>
    </w:p>
    <w:p w14:paraId="063E6471" w14:textId="679B0139" w:rsidR="006262DE" w:rsidRDefault="006262DE" w:rsidP="003864BF">
      <w:pPr>
        <w:tabs>
          <w:tab w:val="left" w:pos="144"/>
          <w:tab w:val="left" w:pos="864"/>
        </w:tabs>
        <w:spacing w:before="66" w:after="424" w:line="224" w:lineRule="exact"/>
        <w:jc w:val="both"/>
        <w:textAlignment w:val="baseline"/>
        <w:rPr>
          <w:rFonts w:ascii="Calibri" w:eastAsia="Verdana" w:hAnsi="Calibri" w:cs="Calibri"/>
          <w:i/>
          <w:spacing w:val="-1"/>
          <w:sz w:val="24"/>
          <w:szCs w:val="24"/>
          <w:u w:val="single"/>
          <w:lang w:val="fr-FR"/>
        </w:rPr>
      </w:pPr>
    </w:p>
    <w:p w14:paraId="408AE151" w14:textId="2AF2B2B3" w:rsidR="00866F9F" w:rsidRDefault="00866F9F" w:rsidP="003864BF">
      <w:pPr>
        <w:tabs>
          <w:tab w:val="left" w:pos="144"/>
          <w:tab w:val="left" w:pos="864"/>
        </w:tabs>
        <w:spacing w:before="66" w:after="424" w:line="224" w:lineRule="exact"/>
        <w:jc w:val="both"/>
        <w:textAlignment w:val="baseline"/>
        <w:rPr>
          <w:rFonts w:ascii="Calibri" w:eastAsia="Verdana" w:hAnsi="Calibri" w:cs="Calibri"/>
          <w:i/>
          <w:spacing w:val="-1"/>
          <w:sz w:val="24"/>
          <w:szCs w:val="24"/>
          <w:u w:val="single"/>
          <w:lang w:val="fr-FR"/>
        </w:rPr>
      </w:pPr>
    </w:p>
    <w:p w14:paraId="3BBE4170" w14:textId="0CE13950" w:rsidR="00866F9F" w:rsidRDefault="00866F9F" w:rsidP="003864BF">
      <w:pPr>
        <w:tabs>
          <w:tab w:val="left" w:pos="144"/>
          <w:tab w:val="left" w:pos="864"/>
        </w:tabs>
        <w:spacing w:before="66" w:after="424" w:line="224" w:lineRule="exact"/>
        <w:jc w:val="both"/>
        <w:textAlignment w:val="baseline"/>
        <w:rPr>
          <w:rFonts w:ascii="Calibri" w:eastAsia="Verdana" w:hAnsi="Calibri" w:cs="Calibri"/>
          <w:i/>
          <w:spacing w:val="-1"/>
          <w:sz w:val="24"/>
          <w:szCs w:val="24"/>
          <w:u w:val="single"/>
          <w:lang w:val="fr-FR"/>
        </w:rPr>
      </w:pPr>
    </w:p>
    <w:p w14:paraId="21AEC9BB" w14:textId="6E844BAE" w:rsidR="00DE1F7C" w:rsidRPr="003D4F74" w:rsidRDefault="007D59CA" w:rsidP="003D4F74">
      <w:pPr>
        <w:numPr>
          <w:ilvl w:val="0"/>
          <w:numId w:val="1"/>
        </w:numPr>
        <w:tabs>
          <w:tab w:val="clear" w:pos="144"/>
          <w:tab w:val="left" w:pos="864"/>
        </w:tabs>
        <w:spacing w:before="66" w:after="424" w:line="224" w:lineRule="exact"/>
        <w:ind w:left="720"/>
        <w:jc w:val="both"/>
        <w:textAlignment w:val="baseline"/>
        <w:rPr>
          <w:rFonts w:ascii="Calibri" w:eastAsia="Verdana" w:hAnsi="Calibri" w:cs="Calibri"/>
          <w:i/>
          <w:spacing w:val="-1"/>
          <w:sz w:val="24"/>
          <w:szCs w:val="24"/>
          <w:u w:val="single"/>
          <w:lang w:val="fr-FR"/>
        </w:rPr>
      </w:pPr>
      <w:r>
        <w:rPr>
          <w:rFonts w:ascii="Calibri" w:hAnsi="Calibri" w:cs="Calibri"/>
          <w:sz w:val="24"/>
          <w:szCs w:val="24"/>
        </w:rPr>
        <w:pict w14:anchorId="72F9E69E">
          <v:shape id="_x0000_s1096" type="#_x0000_t202" style="position:absolute;left:0;text-align:left;margin-left:352.55pt;margin-top:268.1pt;width:179.55pt;height:12.45pt;z-index:-251667456;mso-wrap-distance-left:0;mso-wrap-distance-right:0;mso-position-horizontal-relative:page;mso-position-vertical-relative:page" filled="f" stroked="f">
            <v:textbox style="mso-next-textbox:#_x0000_s1096" inset="0,0,0,0">
              <w:txbxContent>
                <w:p w14:paraId="7D73192B" w14:textId="177BA01A" w:rsidR="009679D0" w:rsidRDefault="009679D0">
                  <w:pPr>
                    <w:tabs>
                      <w:tab w:val="right" w:pos="3600"/>
                    </w:tabs>
                    <w:spacing w:before="8" w:line="231" w:lineRule="exact"/>
                    <w:textAlignment w:val="baseline"/>
                    <w:rPr>
                      <w:rFonts w:ascii="Verdana" w:eastAsia="Verdana" w:hAnsi="Verdana"/>
                      <w:color w:val="000000"/>
                      <w:sz w:val="20"/>
                      <w:lang w:val="fr-FR"/>
                    </w:rPr>
                  </w:pPr>
                </w:p>
              </w:txbxContent>
            </v:textbox>
            <w10:wrap type="square" anchorx="page" anchory="page"/>
          </v:shape>
        </w:pict>
      </w:r>
      <w:r w:rsidR="00F80B1D" w:rsidRPr="003864BF">
        <w:rPr>
          <w:rFonts w:ascii="Calibri" w:eastAsia="Verdana" w:hAnsi="Calibri" w:cs="Calibri"/>
          <w:i/>
          <w:spacing w:val="-1"/>
          <w:sz w:val="24"/>
          <w:szCs w:val="24"/>
          <w:u w:val="single"/>
          <w:lang w:val="fr-FR"/>
        </w:rPr>
        <w:t>Les em</w:t>
      </w:r>
      <w:r w:rsidR="00DE1F7C">
        <w:rPr>
          <w:rFonts w:ascii="Calibri" w:eastAsia="Verdana" w:hAnsi="Calibri" w:cs="Calibri"/>
          <w:i/>
          <w:spacing w:val="-1"/>
          <w:sz w:val="24"/>
          <w:szCs w:val="24"/>
          <w:u w:val="single"/>
          <w:lang w:val="fr-FR"/>
        </w:rPr>
        <w:t>b</w:t>
      </w:r>
      <w:r w:rsidR="00F80B1D" w:rsidRPr="003864BF">
        <w:rPr>
          <w:rFonts w:ascii="Calibri" w:eastAsia="Verdana" w:hAnsi="Calibri" w:cs="Calibri"/>
          <w:i/>
          <w:spacing w:val="-1"/>
          <w:sz w:val="24"/>
          <w:szCs w:val="24"/>
          <w:u w:val="single"/>
          <w:lang w:val="fr-FR"/>
        </w:rPr>
        <w:t>auches en 20</w:t>
      </w:r>
      <w:r w:rsidR="00A86617" w:rsidRPr="003864BF">
        <w:rPr>
          <w:rFonts w:ascii="Calibri" w:eastAsia="Verdana" w:hAnsi="Calibri" w:cs="Calibri"/>
          <w:i/>
          <w:spacing w:val="-1"/>
          <w:sz w:val="24"/>
          <w:szCs w:val="24"/>
          <w:u w:val="single"/>
          <w:lang w:val="fr-FR"/>
        </w:rPr>
        <w:t>2</w:t>
      </w:r>
      <w:r w:rsidR="008305A6">
        <w:rPr>
          <w:rFonts w:ascii="Calibri" w:eastAsia="Verdana" w:hAnsi="Calibri" w:cs="Calibri"/>
          <w:i/>
          <w:spacing w:val="-1"/>
          <w:sz w:val="24"/>
          <w:szCs w:val="24"/>
          <w:u w:val="single"/>
          <w:lang w:val="fr-FR"/>
        </w:rPr>
        <w:t>5</w:t>
      </w:r>
    </w:p>
    <w:tbl>
      <w:tblPr>
        <w:tblW w:w="10089" w:type="dxa"/>
        <w:tblCellMar>
          <w:left w:w="70" w:type="dxa"/>
          <w:right w:w="70" w:type="dxa"/>
        </w:tblCellMar>
        <w:tblLook w:val="04A0" w:firstRow="1" w:lastRow="0" w:firstColumn="1" w:lastColumn="0" w:noHBand="0" w:noVBand="1"/>
      </w:tblPr>
      <w:tblGrid>
        <w:gridCol w:w="2689"/>
        <w:gridCol w:w="678"/>
        <w:gridCol w:w="802"/>
        <w:gridCol w:w="891"/>
        <w:gridCol w:w="589"/>
        <w:gridCol w:w="740"/>
        <w:gridCol w:w="740"/>
        <w:gridCol w:w="678"/>
        <w:gridCol w:w="802"/>
        <w:gridCol w:w="740"/>
        <w:gridCol w:w="740"/>
      </w:tblGrid>
      <w:tr w:rsidR="007F0AD4" w:rsidRPr="007F0AD4" w14:paraId="45D0B3CC" w14:textId="77777777" w:rsidTr="007A45A8">
        <w:trPr>
          <w:trHeight w:val="288"/>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CFC914A" w14:textId="77777777" w:rsidR="007F0AD4" w:rsidRPr="007F0AD4" w:rsidRDefault="007F0AD4" w:rsidP="007F0AD4">
            <w:pP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Catégorie</w:t>
            </w:r>
          </w:p>
        </w:tc>
        <w:tc>
          <w:tcPr>
            <w:tcW w:w="1480" w:type="dxa"/>
            <w:gridSpan w:val="2"/>
            <w:tcBorders>
              <w:top w:val="single" w:sz="4" w:space="0" w:color="auto"/>
              <w:left w:val="nil"/>
              <w:bottom w:val="single" w:sz="4" w:space="0" w:color="auto"/>
              <w:right w:val="single" w:sz="4" w:space="0" w:color="000000"/>
            </w:tcBorders>
            <w:shd w:val="clear" w:color="auto" w:fill="auto"/>
            <w:noWrap/>
            <w:hideMark/>
          </w:tcPr>
          <w:p w14:paraId="205E7543"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Cadre</w:t>
            </w:r>
          </w:p>
        </w:tc>
        <w:tc>
          <w:tcPr>
            <w:tcW w:w="1480" w:type="dxa"/>
            <w:gridSpan w:val="2"/>
            <w:tcBorders>
              <w:top w:val="single" w:sz="4" w:space="0" w:color="auto"/>
              <w:left w:val="nil"/>
              <w:bottom w:val="single" w:sz="4" w:space="0" w:color="auto"/>
              <w:right w:val="single" w:sz="4" w:space="0" w:color="000000"/>
            </w:tcBorders>
            <w:shd w:val="clear" w:color="auto" w:fill="auto"/>
            <w:noWrap/>
            <w:hideMark/>
          </w:tcPr>
          <w:p w14:paraId="62C559B7"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Agent de maîtrise</w:t>
            </w:r>
          </w:p>
        </w:tc>
        <w:tc>
          <w:tcPr>
            <w:tcW w:w="1480" w:type="dxa"/>
            <w:gridSpan w:val="2"/>
            <w:tcBorders>
              <w:top w:val="single" w:sz="4" w:space="0" w:color="auto"/>
              <w:left w:val="nil"/>
              <w:bottom w:val="single" w:sz="4" w:space="0" w:color="auto"/>
              <w:right w:val="single" w:sz="4" w:space="0" w:color="000000"/>
            </w:tcBorders>
            <w:shd w:val="clear" w:color="auto" w:fill="auto"/>
            <w:noWrap/>
            <w:hideMark/>
          </w:tcPr>
          <w:p w14:paraId="480F9B2B"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Employé</w:t>
            </w:r>
          </w:p>
        </w:tc>
        <w:tc>
          <w:tcPr>
            <w:tcW w:w="1480" w:type="dxa"/>
            <w:gridSpan w:val="2"/>
            <w:tcBorders>
              <w:top w:val="single" w:sz="4" w:space="0" w:color="auto"/>
              <w:left w:val="nil"/>
              <w:bottom w:val="single" w:sz="4" w:space="0" w:color="auto"/>
              <w:right w:val="single" w:sz="4" w:space="0" w:color="000000"/>
            </w:tcBorders>
            <w:shd w:val="clear" w:color="auto" w:fill="auto"/>
            <w:noWrap/>
            <w:hideMark/>
          </w:tcPr>
          <w:p w14:paraId="19C0AAB9"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Ouvrier</w:t>
            </w:r>
          </w:p>
        </w:tc>
        <w:tc>
          <w:tcPr>
            <w:tcW w:w="1480" w:type="dxa"/>
            <w:gridSpan w:val="2"/>
            <w:tcBorders>
              <w:top w:val="single" w:sz="4" w:space="0" w:color="auto"/>
              <w:left w:val="nil"/>
              <w:bottom w:val="single" w:sz="4" w:space="0" w:color="auto"/>
              <w:right w:val="single" w:sz="4" w:space="0" w:color="000000"/>
            </w:tcBorders>
            <w:shd w:val="clear" w:color="auto" w:fill="auto"/>
            <w:noWrap/>
            <w:hideMark/>
          </w:tcPr>
          <w:p w14:paraId="0F62367B"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Total</w:t>
            </w:r>
          </w:p>
        </w:tc>
      </w:tr>
      <w:tr w:rsidR="007F0AD4" w:rsidRPr="007F0AD4" w14:paraId="7524477E" w14:textId="77777777" w:rsidTr="007A45A8">
        <w:trPr>
          <w:trHeight w:val="288"/>
        </w:trPr>
        <w:tc>
          <w:tcPr>
            <w:tcW w:w="2689" w:type="dxa"/>
            <w:tcBorders>
              <w:top w:val="nil"/>
              <w:left w:val="single" w:sz="4" w:space="0" w:color="auto"/>
              <w:bottom w:val="single" w:sz="4" w:space="0" w:color="auto"/>
              <w:right w:val="single" w:sz="4" w:space="0" w:color="auto"/>
            </w:tcBorders>
            <w:shd w:val="clear" w:color="auto" w:fill="auto"/>
            <w:noWrap/>
            <w:hideMark/>
          </w:tcPr>
          <w:p w14:paraId="728E6BE7" w14:textId="41B7F06D" w:rsidR="007F0AD4" w:rsidRPr="007F0AD4" w:rsidRDefault="007A45A8" w:rsidP="007F0AD4">
            <w:pPr>
              <w:rPr>
                <w:rFonts w:ascii="Calibri" w:eastAsia="Times New Roman" w:hAnsi="Calibri" w:cs="Calibri"/>
                <w:color w:val="230000"/>
                <w:lang w:val="fr-FR" w:eastAsia="fr-FR"/>
              </w:rPr>
            </w:pPr>
            <w:r>
              <w:rPr>
                <w:rFonts w:ascii="Calibri" w:eastAsia="Times New Roman" w:hAnsi="Calibri" w:cs="Calibri"/>
                <w:color w:val="230000"/>
                <w:lang w:val="fr-FR" w:eastAsia="fr-FR"/>
              </w:rPr>
              <w:t>Type de Recrutement /</w:t>
            </w:r>
            <w:r w:rsidR="007F0AD4" w:rsidRPr="007F0AD4">
              <w:rPr>
                <w:rFonts w:ascii="Calibri" w:eastAsia="Times New Roman" w:hAnsi="Calibri" w:cs="Calibri"/>
                <w:color w:val="230000"/>
                <w:lang w:val="fr-FR" w:eastAsia="fr-FR"/>
              </w:rPr>
              <w:t>Sexe</w:t>
            </w:r>
          </w:p>
        </w:tc>
        <w:tc>
          <w:tcPr>
            <w:tcW w:w="678" w:type="dxa"/>
            <w:tcBorders>
              <w:top w:val="nil"/>
              <w:left w:val="nil"/>
              <w:bottom w:val="single" w:sz="4" w:space="0" w:color="auto"/>
              <w:right w:val="single" w:sz="4" w:space="0" w:color="auto"/>
            </w:tcBorders>
            <w:shd w:val="clear" w:color="auto" w:fill="auto"/>
            <w:noWrap/>
            <w:hideMark/>
          </w:tcPr>
          <w:p w14:paraId="5CCE721B"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F</w:t>
            </w:r>
          </w:p>
        </w:tc>
        <w:tc>
          <w:tcPr>
            <w:tcW w:w="802" w:type="dxa"/>
            <w:tcBorders>
              <w:top w:val="nil"/>
              <w:left w:val="nil"/>
              <w:bottom w:val="single" w:sz="4" w:space="0" w:color="auto"/>
              <w:right w:val="single" w:sz="4" w:space="0" w:color="auto"/>
            </w:tcBorders>
            <w:shd w:val="clear" w:color="auto" w:fill="auto"/>
            <w:noWrap/>
            <w:hideMark/>
          </w:tcPr>
          <w:p w14:paraId="76FC52F1"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H</w:t>
            </w:r>
          </w:p>
        </w:tc>
        <w:tc>
          <w:tcPr>
            <w:tcW w:w="891" w:type="dxa"/>
            <w:tcBorders>
              <w:top w:val="nil"/>
              <w:left w:val="nil"/>
              <w:bottom w:val="single" w:sz="4" w:space="0" w:color="auto"/>
              <w:right w:val="single" w:sz="4" w:space="0" w:color="auto"/>
            </w:tcBorders>
            <w:shd w:val="clear" w:color="auto" w:fill="auto"/>
            <w:noWrap/>
            <w:hideMark/>
          </w:tcPr>
          <w:p w14:paraId="4906DF49"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F</w:t>
            </w:r>
          </w:p>
        </w:tc>
        <w:tc>
          <w:tcPr>
            <w:tcW w:w="589" w:type="dxa"/>
            <w:tcBorders>
              <w:top w:val="nil"/>
              <w:left w:val="nil"/>
              <w:bottom w:val="single" w:sz="4" w:space="0" w:color="auto"/>
              <w:right w:val="single" w:sz="4" w:space="0" w:color="auto"/>
            </w:tcBorders>
            <w:shd w:val="clear" w:color="auto" w:fill="auto"/>
            <w:noWrap/>
            <w:hideMark/>
          </w:tcPr>
          <w:p w14:paraId="27B0D78D"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H</w:t>
            </w:r>
          </w:p>
        </w:tc>
        <w:tc>
          <w:tcPr>
            <w:tcW w:w="740" w:type="dxa"/>
            <w:tcBorders>
              <w:top w:val="nil"/>
              <w:left w:val="nil"/>
              <w:bottom w:val="single" w:sz="4" w:space="0" w:color="auto"/>
              <w:right w:val="single" w:sz="4" w:space="0" w:color="auto"/>
            </w:tcBorders>
            <w:shd w:val="clear" w:color="auto" w:fill="auto"/>
            <w:noWrap/>
            <w:hideMark/>
          </w:tcPr>
          <w:p w14:paraId="464A0281"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F</w:t>
            </w:r>
          </w:p>
        </w:tc>
        <w:tc>
          <w:tcPr>
            <w:tcW w:w="740" w:type="dxa"/>
            <w:tcBorders>
              <w:top w:val="nil"/>
              <w:left w:val="nil"/>
              <w:bottom w:val="single" w:sz="4" w:space="0" w:color="auto"/>
              <w:right w:val="single" w:sz="4" w:space="0" w:color="auto"/>
            </w:tcBorders>
            <w:shd w:val="clear" w:color="auto" w:fill="auto"/>
            <w:noWrap/>
            <w:hideMark/>
          </w:tcPr>
          <w:p w14:paraId="204EF73E"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H</w:t>
            </w:r>
          </w:p>
        </w:tc>
        <w:tc>
          <w:tcPr>
            <w:tcW w:w="678" w:type="dxa"/>
            <w:tcBorders>
              <w:top w:val="nil"/>
              <w:left w:val="nil"/>
              <w:bottom w:val="single" w:sz="4" w:space="0" w:color="auto"/>
              <w:right w:val="single" w:sz="4" w:space="0" w:color="auto"/>
            </w:tcBorders>
            <w:shd w:val="clear" w:color="auto" w:fill="auto"/>
            <w:noWrap/>
            <w:hideMark/>
          </w:tcPr>
          <w:p w14:paraId="106FB9FA"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F</w:t>
            </w:r>
          </w:p>
        </w:tc>
        <w:tc>
          <w:tcPr>
            <w:tcW w:w="802" w:type="dxa"/>
            <w:tcBorders>
              <w:top w:val="nil"/>
              <w:left w:val="nil"/>
              <w:bottom w:val="single" w:sz="4" w:space="0" w:color="auto"/>
              <w:right w:val="single" w:sz="4" w:space="0" w:color="auto"/>
            </w:tcBorders>
            <w:shd w:val="clear" w:color="auto" w:fill="auto"/>
            <w:noWrap/>
            <w:hideMark/>
          </w:tcPr>
          <w:p w14:paraId="293E64FE"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H</w:t>
            </w:r>
          </w:p>
        </w:tc>
        <w:tc>
          <w:tcPr>
            <w:tcW w:w="740" w:type="dxa"/>
            <w:tcBorders>
              <w:top w:val="nil"/>
              <w:left w:val="nil"/>
              <w:bottom w:val="single" w:sz="4" w:space="0" w:color="auto"/>
              <w:right w:val="single" w:sz="4" w:space="0" w:color="auto"/>
            </w:tcBorders>
            <w:shd w:val="clear" w:color="auto" w:fill="auto"/>
            <w:noWrap/>
            <w:hideMark/>
          </w:tcPr>
          <w:p w14:paraId="59B52E74"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F</w:t>
            </w:r>
          </w:p>
        </w:tc>
        <w:tc>
          <w:tcPr>
            <w:tcW w:w="740" w:type="dxa"/>
            <w:tcBorders>
              <w:top w:val="nil"/>
              <w:left w:val="nil"/>
              <w:bottom w:val="single" w:sz="4" w:space="0" w:color="auto"/>
              <w:right w:val="single" w:sz="4" w:space="0" w:color="auto"/>
            </w:tcBorders>
            <w:shd w:val="clear" w:color="auto" w:fill="auto"/>
            <w:noWrap/>
            <w:hideMark/>
          </w:tcPr>
          <w:p w14:paraId="16C3EB3D"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H</w:t>
            </w:r>
          </w:p>
        </w:tc>
      </w:tr>
      <w:tr w:rsidR="007F0AD4" w:rsidRPr="007F0AD4" w14:paraId="2CF50DD3" w14:textId="77777777" w:rsidTr="007A45A8">
        <w:trPr>
          <w:trHeight w:val="288"/>
        </w:trPr>
        <w:tc>
          <w:tcPr>
            <w:tcW w:w="2689" w:type="dxa"/>
            <w:tcBorders>
              <w:top w:val="nil"/>
              <w:left w:val="single" w:sz="4" w:space="0" w:color="auto"/>
              <w:bottom w:val="single" w:sz="4" w:space="0" w:color="auto"/>
              <w:right w:val="single" w:sz="4" w:space="0" w:color="auto"/>
            </w:tcBorders>
            <w:shd w:val="clear" w:color="auto" w:fill="auto"/>
            <w:noWrap/>
            <w:hideMark/>
          </w:tcPr>
          <w:p w14:paraId="0BD79FCB" w14:textId="77777777" w:rsidR="007F0AD4" w:rsidRPr="007F0AD4" w:rsidRDefault="007F0AD4" w:rsidP="007F0AD4">
            <w:pP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RECRUTEMENT C.D.D.</w:t>
            </w:r>
          </w:p>
        </w:tc>
        <w:tc>
          <w:tcPr>
            <w:tcW w:w="678" w:type="dxa"/>
            <w:tcBorders>
              <w:top w:val="nil"/>
              <w:left w:val="nil"/>
              <w:bottom w:val="single" w:sz="4" w:space="0" w:color="auto"/>
              <w:right w:val="single" w:sz="4" w:space="0" w:color="auto"/>
            </w:tcBorders>
            <w:shd w:val="clear" w:color="auto" w:fill="auto"/>
            <w:noWrap/>
            <w:hideMark/>
          </w:tcPr>
          <w:p w14:paraId="6A19DB54"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1</w:t>
            </w:r>
          </w:p>
        </w:tc>
        <w:tc>
          <w:tcPr>
            <w:tcW w:w="802" w:type="dxa"/>
            <w:tcBorders>
              <w:top w:val="nil"/>
              <w:left w:val="nil"/>
              <w:bottom w:val="single" w:sz="4" w:space="0" w:color="auto"/>
              <w:right w:val="single" w:sz="4" w:space="0" w:color="auto"/>
            </w:tcBorders>
            <w:shd w:val="clear" w:color="auto" w:fill="auto"/>
            <w:noWrap/>
            <w:hideMark/>
          </w:tcPr>
          <w:p w14:paraId="7D000246"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1</w:t>
            </w:r>
          </w:p>
        </w:tc>
        <w:tc>
          <w:tcPr>
            <w:tcW w:w="891" w:type="dxa"/>
            <w:tcBorders>
              <w:top w:val="nil"/>
              <w:left w:val="nil"/>
              <w:bottom w:val="single" w:sz="4" w:space="0" w:color="auto"/>
              <w:right w:val="single" w:sz="4" w:space="0" w:color="auto"/>
            </w:tcBorders>
            <w:shd w:val="clear" w:color="auto" w:fill="auto"/>
            <w:noWrap/>
            <w:hideMark/>
          </w:tcPr>
          <w:p w14:paraId="046432B1"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7</w:t>
            </w:r>
          </w:p>
        </w:tc>
        <w:tc>
          <w:tcPr>
            <w:tcW w:w="589" w:type="dxa"/>
            <w:tcBorders>
              <w:top w:val="nil"/>
              <w:left w:val="nil"/>
              <w:bottom w:val="single" w:sz="4" w:space="0" w:color="auto"/>
              <w:right w:val="single" w:sz="4" w:space="0" w:color="auto"/>
            </w:tcBorders>
            <w:shd w:val="clear" w:color="auto" w:fill="auto"/>
            <w:noWrap/>
            <w:hideMark/>
          </w:tcPr>
          <w:p w14:paraId="12F95C23"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0</w:t>
            </w:r>
          </w:p>
        </w:tc>
        <w:tc>
          <w:tcPr>
            <w:tcW w:w="740" w:type="dxa"/>
            <w:tcBorders>
              <w:top w:val="nil"/>
              <w:left w:val="nil"/>
              <w:bottom w:val="single" w:sz="4" w:space="0" w:color="auto"/>
              <w:right w:val="single" w:sz="4" w:space="0" w:color="auto"/>
            </w:tcBorders>
            <w:shd w:val="clear" w:color="auto" w:fill="auto"/>
            <w:noWrap/>
            <w:hideMark/>
          </w:tcPr>
          <w:p w14:paraId="03506829"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11</w:t>
            </w:r>
          </w:p>
        </w:tc>
        <w:tc>
          <w:tcPr>
            <w:tcW w:w="740" w:type="dxa"/>
            <w:tcBorders>
              <w:top w:val="nil"/>
              <w:left w:val="nil"/>
              <w:bottom w:val="single" w:sz="4" w:space="0" w:color="auto"/>
              <w:right w:val="single" w:sz="4" w:space="0" w:color="auto"/>
            </w:tcBorders>
            <w:shd w:val="clear" w:color="auto" w:fill="auto"/>
            <w:noWrap/>
            <w:hideMark/>
          </w:tcPr>
          <w:p w14:paraId="3EB89E46"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5</w:t>
            </w:r>
          </w:p>
        </w:tc>
        <w:tc>
          <w:tcPr>
            <w:tcW w:w="678" w:type="dxa"/>
            <w:tcBorders>
              <w:top w:val="nil"/>
              <w:left w:val="nil"/>
              <w:bottom w:val="single" w:sz="4" w:space="0" w:color="auto"/>
              <w:right w:val="single" w:sz="4" w:space="0" w:color="auto"/>
            </w:tcBorders>
            <w:shd w:val="clear" w:color="auto" w:fill="auto"/>
            <w:noWrap/>
            <w:hideMark/>
          </w:tcPr>
          <w:p w14:paraId="4B9CB1CF"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0</w:t>
            </w:r>
          </w:p>
        </w:tc>
        <w:tc>
          <w:tcPr>
            <w:tcW w:w="802" w:type="dxa"/>
            <w:tcBorders>
              <w:top w:val="nil"/>
              <w:left w:val="nil"/>
              <w:bottom w:val="single" w:sz="4" w:space="0" w:color="auto"/>
              <w:right w:val="single" w:sz="4" w:space="0" w:color="auto"/>
            </w:tcBorders>
            <w:shd w:val="clear" w:color="auto" w:fill="auto"/>
            <w:noWrap/>
            <w:hideMark/>
          </w:tcPr>
          <w:p w14:paraId="555E1C87"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0</w:t>
            </w:r>
          </w:p>
        </w:tc>
        <w:tc>
          <w:tcPr>
            <w:tcW w:w="740" w:type="dxa"/>
            <w:tcBorders>
              <w:top w:val="nil"/>
              <w:left w:val="nil"/>
              <w:bottom w:val="single" w:sz="4" w:space="0" w:color="auto"/>
              <w:right w:val="single" w:sz="4" w:space="0" w:color="auto"/>
            </w:tcBorders>
            <w:shd w:val="clear" w:color="auto" w:fill="auto"/>
            <w:noWrap/>
            <w:hideMark/>
          </w:tcPr>
          <w:p w14:paraId="16794814"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19</w:t>
            </w:r>
          </w:p>
        </w:tc>
        <w:tc>
          <w:tcPr>
            <w:tcW w:w="740" w:type="dxa"/>
            <w:tcBorders>
              <w:top w:val="nil"/>
              <w:left w:val="nil"/>
              <w:bottom w:val="single" w:sz="4" w:space="0" w:color="auto"/>
              <w:right w:val="single" w:sz="4" w:space="0" w:color="auto"/>
            </w:tcBorders>
            <w:shd w:val="clear" w:color="auto" w:fill="auto"/>
            <w:noWrap/>
            <w:hideMark/>
          </w:tcPr>
          <w:p w14:paraId="45CEE35C"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6</w:t>
            </w:r>
          </w:p>
        </w:tc>
      </w:tr>
      <w:tr w:rsidR="007F0AD4" w:rsidRPr="007F0AD4" w14:paraId="6EEAE61D" w14:textId="77777777" w:rsidTr="007A45A8">
        <w:trPr>
          <w:trHeight w:val="288"/>
        </w:trPr>
        <w:tc>
          <w:tcPr>
            <w:tcW w:w="2689" w:type="dxa"/>
            <w:tcBorders>
              <w:top w:val="nil"/>
              <w:left w:val="single" w:sz="4" w:space="0" w:color="auto"/>
              <w:bottom w:val="single" w:sz="4" w:space="0" w:color="auto"/>
              <w:right w:val="single" w:sz="4" w:space="0" w:color="auto"/>
            </w:tcBorders>
            <w:shd w:val="clear" w:color="auto" w:fill="auto"/>
            <w:noWrap/>
            <w:hideMark/>
          </w:tcPr>
          <w:p w14:paraId="5020237B" w14:textId="77777777" w:rsidR="007F0AD4" w:rsidRPr="007F0AD4" w:rsidRDefault="007F0AD4" w:rsidP="007F0AD4">
            <w:pP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RECRUTEMENT C.D.I.</w:t>
            </w:r>
          </w:p>
        </w:tc>
        <w:tc>
          <w:tcPr>
            <w:tcW w:w="678" w:type="dxa"/>
            <w:tcBorders>
              <w:top w:val="nil"/>
              <w:left w:val="nil"/>
              <w:bottom w:val="single" w:sz="4" w:space="0" w:color="auto"/>
              <w:right w:val="single" w:sz="4" w:space="0" w:color="auto"/>
            </w:tcBorders>
            <w:shd w:val="clear" w:color="auto" w:fill="auto"/>
            <w:noWrap/>
            <w:hideMark/>
          </w:tcPr>
          <w:p w14:paraId="7BFDF8A0"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4</w:t>
            </w:r>
          </w:p>
        </w:tc>
        <w:tc>
          <w:tcPr>
            <w:tcW w:w="802" w:type="dxa"/>
            <w:tcBorders>
              <w:top w:val="nil"/>
              <w:left w:val="nil"/>
              <w:bottom w:val="single" w:sz="4" w:space="0" w:color="auto"/>
              <w:right w:val="single" w:sz="4" w:space="0" w:color="auto"/>
            </w:tcBorders>
            <w:shd w:val="clear" w:color="auto" w:fill="auto"/>
            <w:noWrap/>
            <w:hideMark/>
          </w:tcPr>
          <w:p w14:paraId="59381540"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1</w:t>
            </w:r>
          </w:p>
        </w:tc>
        <w:tc>
          <w:tcPr>
            <w:tcW w:w="891" w:type="dxa"/>
            <w:tcBorders>
              <w:top w:val="nil"/>
              <w:left w:val="nil"/>
              <w:bottom w:val="single" w:sz="4" w:space="0" w:color="auto"/>
              <w:right w:val="single" w:sz="4" w:space="0" w:color="auto"/>
            </w:tcBorders>
            <w:shd w:val="clear" w:color="auto" w:fill="auto"/>
            <w:noWrap/>
            <w:hideMark/>
          </w:tcPr>
          <w:p w14:paraId="57940D4B"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13</w:t>
            </w:r>
          </w:p>
        </w:tc>
        <w:tc>
          <w:tcPr>
            <w:tcW w:w="589" w:type="dxa"/>
            <w:tcBorders>
              <w:top w:val="nil"/>
              <w:left w:val="nil"/>
              <w:bottom w:val="single" w:sz="4" w:space="0" w:color="auto"/>
              <w:right w:val="single" w:sz="4" w:space="0" w:color="auto"/>
            </w:tcBorders>
            <w:shd w:val="clear" w:color="auto" w:fill="auto"/>
            <w:noWrap/>
            <w:hideMark/>
          </w:tcPr>
          <w:p w14:paraId="65CED64D"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3</w:t>
            </w:r>
          </w:p>
        </w:tc>
        <w:tc>
          <w:tcPr>
            <w:tcW w:w="740" w:type="dxa"/>
            <w:tcBorders>
              <w:top w:val="nil"/>
              <w:left w:val="nil"/>
              <w:bottom w:val="single" w:sz="4" w:space="0" w:color="auto"/>
              <w:right w:val="single" w:sz="4" w:space="0" w:color="auto"/>
            </w:tcBorders>
            <w:shd w:val="clear" w:color="auto" w:fill="auto"/>
            <w:noWrap/>
            <w:hideMark/>
          </w:tcPr>
          <w:p w14:paraId="4B0042EE"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12</w:t>
            </w:r>
          </w:p>
        </w:tc>
        <w:tc>
          <w:tcPr>
            <w:tcW w:w="740" w:type="dxa"/>
            <w:tcBorders>
              <w:top w:val="nil"/>
              <w:left w:val="nil"/>
              <w:bottom w:val="single" w:sz="4" w:space="0" w:color="auto"/>
              <w:right w:val="single" w:sz="4" w:space="0" w:color="auto"/>
            </w:tcBorders>
            <w:shd w:val="clear" w:color="auto" w:fill="auto"/>
            <w:noWrap/>
            <w:hideMark/>
          </w:tcPr>
          <w:p w14:paraId="64148112"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9</w:t>
            </w:r>
          </w:p>
        </w:tc>
        <w:tc>
          <w:tcPr>
            <w:tcW w:w="678" w:type="dxa"/>
            <w:tcBorders>
              <w:top w:val="nil"/>
              <w:left w:val="nil"/>
              <w:bottom w:val="single" w:sz="4" w:space="0" w:color="auto"/>
              <w:right w:val="single" w:sz="4" w:space="0" w:color="auto"/>
            </w:tcBorders>
            <w:shd w:val="clear" w:color="auto" w:fill="auto"/>
            <w:noWrap/>
            <w:hideMark/>
          </w:tcPr>
          <w:p w14:paraId="01A87CDD"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0</w:t>
            </w:r>
          </w:p>
        </w:tc>
        <w:tc>
          <w:tcPr>
            <w:tcW w:w="802" w:type="dxa"/>
            <w:tcBorders>
              <w:top w:val="nil"/>
              <w:left w:val="nil"/>
              <w:bottom w:val="single" w:sz="4" w:space="0" w:color="auto"/>
              <w:right w:val="single" w:sz="4" w:space="0" w:color="auto"/>
            </w:tcBorders>
            <w:shd w:val="clear" w:color="auto" w:fill="auto"/>
            <w:noWrap/>
            <w:hideMark/>
          </w:tcPr>
          <w:p w14:paraId="37CADE49" w14:textId="77777777" w:rsidR="007F0AD4" w:rsidRPr="007F0AD4" w:rsidRDefault="007F0AD4" w:rsidP="007F0AD4">
            <w:pPr>
              <w:jc w:val="center"/>
              <w:rPr>
                <w:rFonts w:ascii="Calibri" w:eastAsia="Times New Roman" w:hAnsi="Calibri" w:cs="Calibri"/>
                <w:color w:val="000000"/>
                <w:lang w:val="fr-FR" w:eastAsia="fr-FR"/>
              </w:rPr>
            </w:pPr>
            <w:r w:rsidRPr="007F0AD4">
              <w:rPr>
                <w:rFonts w:ascii="Calibri" w:eastAsia="Times New Roman" w:hAnsi="Calibri" w:cs="Calibri"/>
                <w:color w:val="000000"/>
                <w:lang w:val="fr-FR" w:eastAsia="fr-FR"/>
              </w:rPr>
              <w:t>0</w:t>
            </w:r>
          </w:p>
        </w:tc>
        <w:tc>
          <w:tcPr>
            <w:tcW w:w="740" w:type="dxa"/>
            <w:tcBorders>
              <w:top w:val="nil"/>
              <w:left w:val="nil"/>
              <w:bottom w:val="single" w:sz="4" w:space="0" w:color="auto"/>
              <w:right w:val="single" w:sz="4" w:space="0" w:color="auto"/>
            </w:tcBorders>
            <w:shd w:val="clear" w:color="auto" w:fill="auto"/>
            <w:noWrap/>
            <w:hideMark/>
          </w:tcPr>
          <w:p w14:paraId="7CBE729B"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29</w:t>
            </w:r>
          </w:p>
        </w:tc>
        <w:tc>
          <w:tcPr>
            <w:tcW w:w="740" w:type="dxa"/>
            <w:tcBorders>
              <w:top w:val="nil"/>
              <w:left w:val="nil"/>
              <w:bottom w:val="single" w:sz="4" w:space="0" w:color="auto"/>
              <w:right w:val="single" w:sz="4" w:space="0" w:color="auto"/>
            </w:tcBorders>
            <w:shd w:val="clear" w:color="auto" w:fill="auto"/>
            <w:noWrap/>
            <w:hideMark/>
          </w:tcPr>
          <w:p w14:paraId="313F92AE"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13</w:t>
            </w:r>
          </w:p>
        </w:tc>
      </w:tr>
      <w:tr w:rsidR="007F0AD4" w:rsidRPr="007F0AD4" w14:paraId="5A195071" w14:textId="77777777" w:rsidTr="007A45A8">
        <w:trPr>
          <w:trHeight w:val="288"/>
        </w:trPr>
        <w:tc>
          <w:tcPr>
            <w:tcW w:w="2689" w:type="dxa"/>
            <w:tcBorders>
              <w:top w:val="nil"/>
              <w:left w:val="single" w:sz="4" w:space="0" w:color="auto"/>
              <w:bottom w:val="single" w:sz="4" w:space="0" w:color="auto"/>
              <w:right w:val="single" w:sz="4" w:space="0" w:color="auto"/>
            </w:tcBorders>
            <w:shd w:val="clear" w:color="auto" w:fill="auto"/>
            <w:noWrap/>
            <w:hideMark/>
          </w:tcPr>
          <w:p w14:paraId="448ADC9F" w14:textId="77777777" w:rsidR="007F0AD4" w:rsidRPr="007F0AD4" w:rsidRDefault="007F0AD4" w:rsidP="007F0AD4">
            <w:pP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Total</w:t>
            </w:r>
          </w:p>
        </w:tc>
        <w:tc>
          <w:tcPr>
            <w:tcW w:w="678" w:type="dxa"/>
            <w:tcBorders>
              <w:top w:val="nil"/>
              <w:left w:val="nil"/>
              <w:bottom w:val="single" w:sz="4" w:space="0" w:color="auto"/>
              <w:right w:val="single" w:sz="4" w:space="0" w:color="auto"/>
            </w:tcBorders>
            <w:shd w:val="clear" w:color="auto" w:fill="auto"/>
            <w:noWrap/>
            <w:hideMark/>
          </w:tcPr>
          <w:p w14:paraId="1E3EA3CB"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5</w:t>
            </w:r>
          </w:p>
        </w:tc>
        <w:tc>
          <w:tcPr>
            <w:tcW w:w="802" w:type="dxa"/>
            <w:tcBorders>
              <w:top w:val="nil"/>
              <w:left w:val="nil"/>
              <w:bottom w:val="single" w:sz="4" w:space="0" w:color="auto"/>
              <w:right w:val="single" w:sz="4" w:space="0" w:color="auto"/>
            </w:tcBorders>
            <w:shd w:val="clear" w:color="auto" w:fill="auto"/>
            <w:noWrap/>
            <w:hideMark/>
          </w:tcPr>
          <w:p w14:paraId="641E6907"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2</w:t>
            </w:r>
          </w:p>
        </w:tc>
        <w:tc>
          <w:tcPr>
            <w:tcW w:w="891" w:type="dxa"/>
            <w:tcBorders>
              <w:top w:val="nil"/>
              <w:left w:val="nil"/>
              <w:bottom w:val="single" w:sz="4" w:space="0" w:color="auto"/>
              <w:right w:val="single" w:sz="4" w:space="0" w:color="auto"/>
            </w:tcBorders>
            <w:shd w:val="clear" w:color="auto" w:fill="auto"/>
            <w:noWrap/>
            <w:hideMark/>
          </w:tcPr>
          <w:p w14:paraId="7DB019EA"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20</w:t>
            </w:r>
          </w:p>
        </w:tc>
        <w:tc>
          <w:tcPr>
            <w:tcW w:w="589" w:type="dxa"/>
            <w:tcBorders>
              <w:top w:val="nil"/>
              <w:left w:val="nil"/>
              <w:bottom w:val="single" w:sz="4" w:space="0" w:color="auto"/>
              <w:right w:val="single" w:sz="4" w:space="0" w:color="auto"/>
            </w:tcBorders>
            <w:shd w:val="clear" w:color="auto" w:fill="auto"/>
            <w:noWrap/>
            <w:hideMark/>
          </w:tcPr>
          <w:p w14:paraId="67DF272F"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3</w:t>
            </w:r>
          </w:p>
        </w:tc>
        <w:tc>
          <w:tcPr>
            <w:tcW w:w="740" w:type="dxa"/>
            <w:tcBorders>
              <w:top w:val="nil"/>
              <w:left w:val="nil"/>
              <w:bottom w:val="single" w:sz="4" w:space="0" w:color="auto"/>
              <w:right w:val="single" w:sz="4" w:space="0" w:color="auto"/>
            </w:tcBorders>
            <w:shd w:val="clear" w:color="auto" w:fill="auto"/>
            <w:noWrap/>
            <w:hideMark/>
          </w:tcPr>
          <w:p w14:paraId="76EF159B"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23</w:t>
            </w:r>
          </w:p>
        </w:tc>
        <w:tc>
          <w:tcPr>
            <w:tcW w:w="740" w:type="dxa"/>
            <w:tcBorders>
              <w:top w:val="nil"/>
              <w:left w:val="nil"/>
              <w:bottom w:val="single" w:sz="4" w:space="0" w:color="auto"/>
              <w:right w:val="single" w:sz="4" w:space="0" w:color="auto"/>
            </w:tcBorders>
            <w:shd w:val="clear" w:color="auto" w:fill="auto"/>
            <w:noWrap/>
            <w:hideMark/>
          </w:tcPr>
          <w:p w14:paraId="4D1CCBDA"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14</w:t>
            </w:r>
          </w:p>
        </w:tc>
        <w:tc>
          <w:tcPr>
            <w:tcW w:w="678" w:type="dxa"/>
            <w:tcBorders>
              <w:top w:val="nil"/>
              <w:left w:val="nil"/>
              <w:bottom w:val="single" w:sz="4" w:space="0" w:color="auto"/>
              <w:right w:val="single" w:sz="4" w:space="0" w:color="auto"/>
            </w:tcBorders>
            <w:shd w:val="clear" w:color="auto" w:fill="auto"/>
            <w:noWrap/>
            <w:hideMark/>
          </w:tcPr>
          <w:p w14:paraId="64C53D70"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0</w:t>
            </w:r>
          </w:p>
        </w:tc>
        <w:tc>
          <w:tcPr>
            <w:tcW w:w="802" w:type="dxa"/>
            <w:tcBorders>
              <w:top w:val="nil"/>
              <w:left w:val="nil"/>
              <w:bottom w:val="single" w:sz="4" w:space="0" w:color="auto"/>
              <w:right w:val="single" w:sz="4" w:space="0" w:color="auto"/>
            </w:tcBorders>
            <w:shd w:val="clear" w:color="auto" w:fill="auto"/>
            <w:noWrap/>
            <w:hideMark/>
          </w:tcPr>
          <w:p w14:paraId="7DD2EA52"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0</w:t>
            </w:r>
          </w:p>
        </w:tc>
        <w:tc>
          <w:tcPr>
            <w:tcW w:w="740" w:type="dxa"/>
            <w:tcBorders>
              <w:top w:val="nil"/>
              <w:left w:val="nil"/>
              <w:bottom w:val="single" w:sz="4" w:space="0" w:color="auto"/>
              <w:right w:val="single" w:sz="4" w:space="0" w:color="auto"/>
            </w:tcBorders>
            <w:shd w:val="clear" w:color="auto" w:fill="auto"/>
            <w:noWrap/>
            <w:hideMark/>
          </w:tcPr>
          <w:p w14:paraId="1F743690"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48</w:t>
            </w:r>
          </w:p>
        </w:tc>
        <w:tc>
          <w:tcPr>
            <w:tcW w:w="740" w:type="dxa"/>
            <w:tcBorders>
              <w:top w:val="nil"/>
              <w:left w:val="nil"/>
              <w:bottom w:val="single" w:sz="4" w:space="0" w:color="auto"/>
              <w:right w:val="single" w:sz="4" w:space="0" w:color="auto"/>
            </w:tcBorders>
            <w:shd w:val="clear" w:color="auto" w:fill="auto"/>
            <w:noWrap/>
            <w:hideMark/>
          </w:tcPr>
          <w:p w14:paraId="485E0602" w14:textId="77777777" w:rsidR="007F0AD4" w:rsidRPr="007F0AD4" w:rsidRDefault="007F0AD4" w:rsidP="007F0AD4">
            <w:pPr>
              <w:jc w:val="center"/>
              <w:rPr>
                <w:rFonts w:ascii="Calibri" w:eastAsia="Times New Roman" w:hAnsi="Calibri" w:cs="Calibri"/>
                <w:color w:val="464646"/>
                <w:lang w:val="fr-FR" w:eastAsia="fr-FR"/>
              </w:rPr>
            </w:pPr>
            <w:r w:rsidRPr="007F0AD4">
              <w:rPr>
                <w:rFonts w:ascii="Calibri" w:eastAsia="Times New Roman" w:hAnsi="Calibri" w:cs="Calibri"/>
                <w:color w:val="464646"/>
                <w:lang w:val="fr-FR" w:eastAsia="fr-FR"/>
              </w:rPr>
              <w:t>19</w:t>
            </w:r>
          </w:p>
        </w:tc>
      </w:tr>
    </w:tbl>
    <w:p w14:paraId="6A95D868" w14:textId="119C0F43" w:rsidR="007F0AD4" w:rsidRDefault="007F0AD4" w:rsidP="00DE1F7C">
      <w:pPr>
        <w:tabs>
          <w:tab w:val="left" w:pos="144"/>
          <w:tab w:val="left" w:pos="864"/>
        </w:tabs>
        <w:spacing w:before="76" w:line="226" w:lineRule="exact"/>
        <w:ind w:left="720"/>
        <w:jc w:val="both"/>
        <w:textAlignment w:val="baseline"/>
        <w:rPr>
          <w:rFonts w:ascii="Calibri" w:eastAsia="Verdana" w:hAnsi="Calibri" w:cs="Calibri"/>
          <w:i/>
          <w:spacing w:val="-1"/>
          <w:sz w:val="24"/>
          <w:szCs w:val="24"/>
          <w:u w:val="single"/>
          <w:lang w:val="fr-FR"/>
        </w:rPr>
      </w:pPr>
    </w:p>
    <w:p w14:paraId="2B022C06" w14:textId="77777777" w:rsidR="007F0AD4" w:rsidRDefault="007F0AD4" w:rsidP="00DE1F7C">
      <w:pPr>
        <w:tabs>
          <w:tab w:val="left" w:pos="144"/>
          <w:tab w:val="left" w:pos="864"/>
        </w:tabs>
        <w:spacing w:before="76" w:line="226" w:lineRule="exact"/>
        <w:ind w:left="720"/>
        <w:jc w:val="both"/>
        <w:textAlignment w:val="baseline"/>
        <w:rPr>
          <w:rFonts w:ascii="Calibri" w:eastAsia="Verdana" w:hAnsi="Calibri" w:cs="Calibri"/>
          <w:i/>
          <w:spacing w:val="-1"/>
          <w:sz w:val="24"/>
          <w:szCs w:val="24"/>
          <w:u w:val="single"/>
          <w:lang w:val="fr-FR"/>
        </w:rPr>
      </w:pPr>
    </w:p>
    <w:tbl>
      <w:tblPr>
        <w:tblpPr w:leftFromText="141" w:rightFromText="141" w:vertAnchor="text" w:horzAnchor="margin" w:tblpY="890"/>
        <w:tblW w:w="10114" w:type="dxa"/>
        <w:tblCellMar>
          <w:left w:w="70" w:type="dxa"/>
          <w:right w:w="70" w:type="dxa"/>
        </w:tblCellMar>
        <w:tblLook w:val="04A0" w:firstRow="1" w:lastRow="0" w:firstColumn="1" w:lastColumn="0" w:noHBand="0" w:noVBand="1"/>
      </w:tblPr>
      <w:tblGrid>
        <w:gridCol w:w="3114"/>
        <w:gridCol w:w="641"/>
        <w:gridCol w:w="759"/>
        <w:gridCol w:w="843"/>
        <w:gridCol w:w="557"/>
        <w:gridCol w:w="700"/>
        <w:gridCol w:w="700"/>
        <w:gridCol w:w="641"/>
        <w:gridCol w:w="759"/>
        <w:gridCol w:w="700"/>
        <w:gridCol w:w="700"/>
      </w:tblGrid>
      <w:tr w:rsidR="007A45A8" w:rsidRPr="007A45A8" w14:paraId="7F705C79" w14:textId="77777777" w:rsidTr="007A45A8">
        <w:trPr>
          <w:trHeight w:val="288"/>
        </w:trPr>
        <w:tc>
          <w:tcPr>
            <w:tcW w:w="3114" w:type="dxa"/>
            <w:tcBorders>
              <w:top w:val="single" w:sz="4" w:space="0" w:color="auto"/>
              <w:left w:val="single" w:sz="4" w:space="0" w:color="auto"/>
              <w:bottom w:val="single" w:sz="4" w:space="0" w:color="auto"/>
              <w:right w:val="single" w:sz="4" w:space="0" w:color="auto"/>
            </w:tcBorders>
            <w:shd w:val="clear" w:color="auto" w:fill="auto"/>
            <w:noWrap/>
            <w:hideMark/>
          </w:tcPr>
          <w:p w14:paraId="67267E99" w14:textId="77777777" w:rsidR="007A45A8" w:rsidRPr="007A45A8" w:rsidRDefault="007A45A8" w:rsidP="007A45A8">
            <w:pP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Catégorie</w:t>
            </w:r>
          </w:p>
        </w:tc>
        <w:tc>
          <w:tcPr>
            <w:tcW w:w="1400" w:type="dxa"/>
            <w:gridSpan w:val="2"/>
            <w:tcBorders>
              <w:top w:val="single" w:sz="4" w:space="0" w:color="auto"/>
              <w:left w:val="nil"/>
              <w:bottom w:val="single" w:sz="4" w:space="0" w:color="auto"/>
              <w:right w:val="single" w:sz="4" w:space="0" w:color="000000"/>
            </w:tcBorders>
            <w:shd w:val="clear" w:color="auto" w:fill="auto"/>
            <w:noWrap/>
            <w:hideMark/>
          </w:tcPr>
          <w:p w14:paraId="4AD3ADDD"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Cadre</w:t>
            </w:r>
          </w:p>
        </w:tc>
        <w:tc>
          <w:tcPr>
            <w:tcW w:w="1400" w:type="dxa"/>
            <w:gridSpan w:val="2"/>
            <w:tcBorders>
              <w:top w:val="single" w:sz="4" w:space="0" w:color="auto"/>
              <w:left w:val="nil"/>
              <w:bottom w:val="single" w:sz="4" w:space="0" w:color="auto"/>
              <w:right w:val="single" w:sz="4" w:space="0" w:color="000000"/>
            </w:tcBorders>
            <w:shd w:val="clear" w:color="auto" w:fill="auto"/>
            <w:noWrap/>
            <w:hideMark/>
          </w:tcPr>
          <w:p w14:paraId="35C1E1E9"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Agent de maîtrise</w:t>
            </w:r>
          </w:p>
        </w:tc>
        <w:tc>
          <w:tcPr>
            <w:tcW w:w="1400" w:type="dxa"/>
            <w:gridSpan w:val="2"/>
            <w:tcBorders>
              <w:top w:val="single" w:sz="4" w:space="0" w:color="auto"/>
              <w:left w:val="nil"/>
              <w:bottom w:val="single" w:sz="4" w:space="0" w:color="auto"/>
              <w:right w:val="single" w:sz="4" w:space="0" w:color="000000"/>
            </w:tcBorders>
            <w:shd w:val="clear" w:color="auto" w:fill="auto"/>
            <w:noWrap/>
            <w:hideMark/>
          </w:tcPr>
          <w:p w14:paraId="6A046D53"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Employé</w:t>
            </w:r>
          </w:p>
        </w:tc>
        <w:tc>
          <w:tcPr>
            <w:tcW w:w="1400" w:type="dxa"/>
            <w:gridSpan w:val="2"/>
            <w:tcBorders>
              <w:top w:val="single" w:sz="4" w:space="0" w:color="auto"/>
              <w:left w:val="nil"/>
              <w:bottom w:val="single" w:sz="4" w:space="0" w:color="auto"/>
              <w:right w:val="single" w:sz="4" w:space="0" w:color="000000"/>
            </w:tcBorders>
            <w:shd w:val="clear" w:color="auto" w:fill="auto"/>
            <w:noWrap/>
            <w:hideMark/>
          </w:tcPr>
          <w:p w14:paraId="46E30682"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Ouvrier</w:t>
            </w:r>
          </w:p>
        </w:tc>
        <w:tc>
          <w:tcPr>
            <w:tcW w:w="1400" w:type="dxa"/>
            <w:gridSpan w:val="2"/>
            <w:tcBorders>
              <w:top w:val="single" w:sz="4" w:space="0" w:color="auto"/>
              <w:left w:val="nil"/>
              <w:bottom w:val="single" w:sz="4" w:space="0" w:color="auto"/>
              <w:right w:val="single" w:sz="4" w:space="0" w:color="000000"/>
            </w:tcBorders>
            <w:shd w:val="clear" w:color="auto" w:fill="auto"/>
            <w:noWrap/>
            <w:hideMark/>
          </w:tcPr>
          <w:p w14:paraId="0E7D7EA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Total</w:t>
            </w:r>
          </w:p>
        </w:tc>
      </w:tr>
      <w:tr w:rsidR="007A45A8" w:rsidRPr="007A45A8" w14:paraId="26526558"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14989AAD" w14:textId="77777777" w:rsidR="007A45A8" w:rsidRPr="007A45A8" w:rsidRDefault="007A45A8" w:rsidP="007A45A8">
            <w:pPr>
              <w:rPr>
                <w:rFonts w:ascii="Calibri" w:eastAsia="Times New Roman" w:hAnsi="Calibri" w:cs="Calibri"/>
                <w:color w:val="230000"/>
                <w:lang w:val="fr-FR" w:eastAsia="fr-FR"/>
              </w:rPr>
            </w:pPr>
            <w:r w:rsidRPr="007A45A8">
              <w:rPr>
                <w:rFonts w:ascii="Calibri" w:eastAsia="Times New Roman" w:hAnsi="Calibri" w:cs="Calibri"/>
                <w:color w:val="230000"/>
                <w:lang w:val="fr-FR" w:eastAsia="fr-FR"/>
              </w:rPr>
              <w:t>Libellé fin contrat / Sexe</w:t>
            </w:r>
          </w:p>
        </w:tc>
        <w:tc>
          <w:tcPr>
            <w:tcW w:w="641" w:type="dxa"/>
            <w:tcBorders>
              <w:top w:val="nil"/>
              <w:left w:val="nil"/>
              <w:bottom w:val="single" w:sz="4" w:space="0" w:color="auto"/>
              <w:right w:val="single" w:sz="4" w:space="0" w:color="auto"/>
            </w:tcBorders>
            <w:shd w:val="clear" w:color="auto" w:fill="auto"/>
            <w:noWrap/>
            <w:hideMark/>
          </w:tcPr>
          <w:p w14:paraId="3D72971F"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w:t>
            </w:r>
          </w:p>
        </w:tc>
        <w:tc>
          <w:tcPr>
            <w:tcW w:w="759" w:type="dxa"/>
            <w:tcBorders>
              <w:top w:val="nil"/>
              <w:left w:val="nil"/>
              <w:bottom w:val="single" w:sz="4" w:space="0" w:color="auto"/>
              <w:right w:val="single" w:sz="4" w:space="0" w:color="auto"/>
            </w:tcBorders>
            <w:shd w:val="clear" w:color="auto" w:fill="auto"/>
            <w:noWrap/>
            <w:hideMark/>
          </w:tcPr>
          <w:p w14:paraId="701C438B"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H</w:t>
            </w:r>
          </w:p>
        </w:tc>
        <w:tc>
          <w:tcPr>
            <w:tcW w:w="843" w:type="dxa"/>
            <w:tcBorders>
              <w:top w:val="nil"/>
              <w:left w:val="nil"/>
              <w:bottom w:val="single" w:sz="4" w:space="0" w:color="auto"/>
              <w:right w:val="single" w:sz="4" w:space="0" w:color="auto"/>
            </w:tcBorders>
            <w:shd w:val="clear" w:color="auto" w:fill="auto"/>
            <w:noWrap/>
            <w:hideMark/>
          </w:tcPr>
          <w:p w14:paraId="0758300C"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w:t>
            </w:r>
          </w:p>
        </w:tc>
        <w:tc>
          <w:tcPr>
            <w:tcW w:w="557" w:type="dxa"/>
            <w:tcBorders>
              <w:top w:val="nil"/>
              <w:left w:val="nil"/>
              <w:bottom w:val="single" w:sz="4" w:space="0" w:color="auto"/>
              <w:right w:val="single" w:sz="4" w:space="0" w:color="auto"/>
            </w:tcBorders>
            <w:shd w:val="clear" w:color="auto" w:fill="auto"/>
            <w:noWrap/>
            <w:hideMark/>
          </w:tcPr>
          <w:p w14:paraId="5D37FC46"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H</w:t>
            </w:r>
          </w:p>
        </w:tc>
        <w:tc>
          <w:tcPr>
            <w:tcW w:w="700" w:type="dxa"/>
            <w:tcBorders>
              <w:top w:val="nil"/>
              <w:left w:val="nil"/>
              <w:bottom w:val="single" w:sz="4" w:space="0" w:color="auto"/>
              <w:right w:val="single" w:sz="4" w:space="0" w:color="auto"/>
            </w:tcBorders>
            <w:shd w:val="clear" w:color="auto" w:fill="auto"/>
            <w:noWrap/>
            <w:hideMark/>
          </w:tcPr>
          <w:p w14:paraId="47D5E0F2"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w:t>
            </w:r>
          </w:p>
        </w:tc>
        <w:tc>
          <w:tcPr>
            <w:tcW w:w="700" w:type="dxa"/>
            <w:tcBorders>
              <w:top w:val="nil"/>
              <w:left w:val="nil"/>
              <w:bottom w:val="single" w:sz="4" w:space="0" w:color="auto"/>
              <w:right w:val="single" w:sz="4" w:space="0" w:color="auto"/>
            </w:tcBorders>
            <w:shd w:val="clear" w:color="auto" w:fill="auto"/>
            <w:noWrap/>
            <w:hideMark/>
          </w:tcPr>
          <w:p w14:paraId="732383BF"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H</w:t>
            </w:r>
          </w:p>
        </w:tc>
        <w:tc>
          <w:tcPr>
            <w:tcW w:w="641" w:type="dxa"/>
            <w:tcBorders>
              <w:top w:val="nil"/>
              <w:left w:val="nil"/>
              <w:bottom w:val="single" w:sz="4" w:space="0" w:color="auto"/>
              <w:right w:val="single" w:sz="4" w:space="0" w:color="auto"/>
            </w:tcBorders>
            <w:shd w:val="clear" w:color="auto" w:fill="auto"/>
            <w:noWrap/>
            <w:hideMark/>
          </w:tcPr>
          <w:p w14:paraId="34821C71"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w:t>
            </w:r>
          </w:p>
        </w:tc>
        <w:tc>
          <w:tcPr>
            <w:tcW w:w="759" w:type="dxa"/>
            <w:tcBorders>
              <w:top w:val="nil"/>
              <w:left w:val="nil"/>
              <w:bottom w:val="single" w:sz="4" w:space="0" w:color="auto"/>
              <w:right w:val="single" w:sz="4" w:space="0" w:color="auto"/>
            </w:tcBorders>
            <w:shd w:val="clear" w:color="auto" w:fill="auto"/>
            <w:noWrap/>
            <w:hideMark/>
          </w:tcPr>
          <w:p w14:paraId="7E89DDCF"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H</w:t>
            </w:r>
          </w:p>
        </w:tc>
        <w:tc>
          <w:tcPr>
            <w:tcW w:w="700" w:type="dxa"/>
            <w:tcBorders>
              <w:top w:val="nil"/>
              <w:left w:val="nil"/>
              <w:bottom w:val="single" w:sz="4" w:space="0" w:color="auto"/>
              <w:right w:val="single" w:sz="4" w:space="0" w:color="auto"/>
            </w:tcBorders>
            <w:shd w:val="clear" w:color="auto" w:fill="auto"/>
            <w:noWrap/>
            <w:hideMark/>
          </w:tcPr>
          <w:p w14:paraId="0A0F4856"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w:t>
            </w:r>
          </w:p>
        </w:tc>
        <w:tc>
          <w:tcPr>
            <w:tcW w:w="700" w:type="dxa"/>
            <w:tcBorders>
              <w:top w:val="nil"/>
              <w:left w:val="nil"/>
              <w:bottom w:val="single" w:sz="4" w:space="0" w:color="auto"/>
              <w:right w:val="single" w:sz="4" w:space="0" w:color="auto"/>
            </w:tcBorders>
            <w:shd w:val="clear" w:color="auto" w:fill="auto"/>
            <w:noWrap/>
            <w:hideMark/>
          </w:tcPr>
          <w:p w14:paraId="0756C1B8"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H</w:t>
            </w:r>
          </w:p>
        </w:tc>
      </w:tr>
      <w:tr w:rsidR="007A45A8" w:rsidRPr="007A45A8" w14:paraId="77B270BF"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4206AEF8"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 xml:space="preserve">Autres </w:t>
            </w:r>
          </w:p>
        </w:tc>
        <w:tc>
          <w:tcPr>
            <w:tcW w:w="641" w:type="dxa"/>
            <w:tcBorders>
              <w:top w:val="nil"/>
              <w:left w:val="nil"/>
              <w:bottom w:val="single" w:sz="4" w:space="0" w:color="auto"/>
              <w:right w:val="single" w:sz="4" w:space="0" w:color="auto"/>
            </w:tcBorders>
            <w:shd w:val="clear" w:color="auto" w:fill="auto"/>
            <w:noWrap/>
            <w:hideMark/>
          </w:tcPr>
          <w:p w14:paraId="15733D4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0103B1A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05C4199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557" w:type="dxa"/>
            <w:tcBorders>
              <w:top w:val="nil"/>
              <w:left w:val="nil"/>
              <w:bottom w:val="single" w:sz="4" w:space="0" w:color="auto"/>
              <w:right w:val="single" w:sz="4" w:space="0" w:color="auto"/>
            </w:tcBorders>
            <w:shd w:val="clear" w:color="auto" w:fill="auto"/>
            <w:noWrap/>
            <w:hideMark/>
          </w:tcPr>
          <w:p w14:paraId="4F172E65"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475BAAE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700" w:type="dxa"/>
            <w:tcBorders>
              <w:top w:val="nil"/>
              <w:left w:val="nil"/>
              <w:bottom w:val="single" w:sz="4" w:space="0" w:color="auto"/>
              <w:right w:val="single" w:sz="4" w:space="0" w:color="auto"/>
            </w:tcBorders>
            <w:shd w:val="clear" w:color="auto" w:fill="auto"/>
            <w:noWrap/>
            <w:hideMark/>
          </w:tcPr>
          <w:p w14:paraId="22B8EC3D"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641" w:type="dxa"/>
            <w:tcBorders>
              <w:top w:val="nil"/>
              <w:left w:val="nil"/>
              <w:bottom w:val="single" w:sz="4" w:space="0" w:color="auto"/>
              <w:right w:val="single" w:sz="4" w:space="0" w:color="auto"/>
            </w:tcBorders>
            <w:shd w:val="clear" w:color="auto" w:fill="auto"/>
            <w:noWrap/>
            <w:hideMark/>
          </w:tcPr>
          <w:p w14:paraId="2B4BA51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100967C2"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53DE2F61"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w:t>
            </w:r>
          </w:p>
        </w:tc>
        <w:tc>
          <w:tcPr>
            <w:tcW w:w="700" w:type="dxa"/>
            <w:tcBorders>
              <w:top w:val="nil"/>
              <w:left w:val="nil"/>
              <w:bottom w:val="single" w:sz="4" w:space="0" w:color="auto"/>
              <w:right w:val="single" w:sz="4" w:space="0" w:color="auto"/>
            </w:tcBorders>
            <w:shd w:val="clear" w:color="auto" w:fill="auto"/>
            <w:noWrap/>
            <w:hideMark/>
          </w:tcPr>
          <w:p w14:paraId="0DCC7508"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w:t>
            </w:r>
          </w:p>
        </w:tc>
      </w:tr>
      <w:tr w:rsidR="007A45A8" w:rsidRPr="007A45A8" w14:paraId="200A291C"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139C3C1C" w14:textId="77777777" w:rsidR="007A45A8" w:rsidRPr="007A45A8" w:rsidRDefault="007A45A8" w:rsidP="007A45A8">
            <w:pPr>
              <w:rPr>
                <w:rFonts w:ascii="Calibri" w:eastAsia="Times New Roman" w:hAnsi="Calibri" w:cs="Calibri"/>
                <w:color w:val="464646"/>
                <w:lang w:val="fr-FR" w:eastAsia="fr-FR"/>
              </w:rPr>
            </w:pPr>
            <w:proofErr w:type="spellStart"/>
            <w:proofErr w:type="gramStart"/>
            <w:r w:rsidRPr="007A45A8">
              <w:rPr>
                <w:rFonts w:ascii="Calibri" w:eastAsia="Times New Roman" w:hAnsi="Calibri" w:cs="Calibri"/>
                <w:color w:val="464646"/>
                <w:lang w:val="fr-FR" w:eastAsia="fr-FR"/>
              </w:rPr>
              <w:t>CDD:Anticipé</w:t>
            </w:r>
            <w:proofErr w:type="spellEnd"/>
            <w:proofErr w:type="gramEnd"/>
            <w:r w:rsidRPr="007A45A8">
              <w:rPr>
                <w:rFonts w:ascii="Calibri" w:eastAsia="Times New Roman" w:hAnsi="Calibri" w:cs="Calibri"/>
                <w:color w:val="464646"/>
                <w:lang w:val="fr-FR" w:eastAsia="fr-FR"/>
              </w:rPr>
              <w:t xml:space="preserve"> du salarié </w:t>
            </w:r>
          </w:p>
        </w:tc>
        <w:tc>
          <w:tcPr>
            <w:tcW w:w="641" w:type="dxa"/>
            <w:tcBorders>
              <w:top w:val="nil"/>
              <w:left w:val="nil"/>
              <w:bottom w:val="single" w:sz="4" w:space="0" w:color="auto"/>
              <w:right w:val="single" w:sz="4" w:space="0" w:color="auto"/>
            </w:tcBorders>
            <w:shd w:val="clear" w:color="auto" w:fill="auto"/>
            <w:noWrap/>
            <w:hideMark/>
          </w:tcPr>
          <w:p w14:paraId="6BBAC73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7779D9B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18A2B6E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557" w:type="dxa"/>
            <w:tcBorders>
              <w:top w:val="nil"/>
              <w:left w:val="nil"/>
              <w:bottom w:val="single" w:sz="4" w:space="0" w:color="auto"/>
              <w:right w:val="single" w:sz="4" w:space="0" w:color="auto"/>
            </w:tcBorders>
            <w:shd w:val="clear" w:color="auto" w:fill="auto"/>
            <w:noWrap/>
            <w:hideMark/>
          </w:tcPr>
          <w:p w14:paraId="354E5E0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1A7B1F2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0066A30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641" w:type="dxa"/>
            <w:tcBorders>
              <w:top w:val="nil"/>
              <w:left w:val="nil"/>
              <w:bottom w:val="single" w:sz="4" w:space="0" w:color="auto"/>
              <w:right w:val="single" w:sz="4" w:space="0" w:color="auto"/>
            </w:tcBorders>
            <w:shd w:val="clear" w:color="auto" w:fill="auto"/>
            <w:noWrap/>
            <w:hideMark/>
          </w:tcPr>
          <w:p w14:paraId="7C896CE1"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3F22E10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3820E546"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61088CB0"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w:t>
            </w:r>
          </w:p>
        </w:tc>
      </w:tr>
      <w:tr w:rsidR="007A45A8" w:rsidRPr="007A45A8" w14:paraId="12A9EA91"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40D7E399"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 xml:space="preserve">Démission </w:t>
            </w:r>
          </w:p>
        </w:tc>
        <w:tc>
          <w:tcPr>
            <w:tcW w:w="641" w:type="dxa"/>
            <w:tcBorders>
              <w:top w:val="nil"/>
              <w:left w:val="nil"/>
              <w:bottom w:val="single" w:sz="4" w:space="0" w:color="auto"/>
              <w:right w:val="single" w:sz="4" w:space="0" w:color="auto"/>
            </w:tcBorders>
            <w:shd w:val="clear" w:color="auto" w:fill="auto"/>
            <w:noWrap/>
            <w:hideMark/>
          </w:tcPr>
          <w:p w14:paraId="354348E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59" w:type="dxa"/>
            <w:tcBorders>
              <w:top w:val="nil"/>
              <w:left w:val="nil"/>
              <w:bottom w:val="single" w:sz="4" w:space="0" w:color="auto"/>
              <w:right w:val="single" w:sz="4" w:space="0" w:color="auto"/>
            </w:tcBorders>
            <w:shd w:val="clear" w:color="auto" w:fill="auto"/>
            <w:noWrap/>
            <w:hideMark/>
          </w:tcPr>
          <w:p w14:paraId="7150F4C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843" w:type="dxa"/>
            <w:tcBorders>
              <w:top w:val="nil"/>
              <w:left w:val="nil"/>
              <w:bottom w:val="single" w:sz="4" w:space="0" w:color="auto"/>
              <w:right w:val="single" w:sz="4" w:space="0" w:color="auto"/>
            </w:tcBorders>
            <w:shd w:val="clear" w:color="auto" w:fill="auto"/>
            <w:noWrap/>
            <w:hideMark/>
          </w:tcPr>
          <w:p w14:paraId="49CC345D"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4</w:t>
            </w:r>
          </w:p>
        </w:tc>
        <w:tc>
          <w:tcPr>
            <w:tcW w:w="557" w:type="dxa"/>
            <w:tcBorders>
              <w:top w:val="nil"/>
              <w:left w:val="nil"/>
              <w:bottom w:val="single" w:sz="4" w:space="0" w:color="auto"/>
              <w:right w:val="single" w:sz="4" w:space="0" w:color="auto"/>
            </w:tcBorders>
            <w:shd w:val="clear" w:color="auto" w:fill="auto"/>
            <w:noWrap/>
            <w:hideMark/>
          </w:tcPr>
          <w:p w14:paraId="3A01B02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700" w:type="dxa"/>
            <w:tcBorders>
              <w:top w:val="nil"/>
              <w:left w:val="nil"/>
              <w:bottom w:val="single" w:sz="4" w:space="0" w:color="auto"/>
              <w:right w:val="single" w:sz="4" w:space="0" w:color="auto"/>
            </w:tcBorders>
            <w:shd w:val="clear" w:color="auto" w:fill="auto"/>
            <w:noWrap/>
            <w:hideMark/>
          </w:tcPr>
          <w:p w14:paraId="6DD0606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4</w:t>
            </w:r>
          </w:p>
        </w:tc>
        <w:tc>
          <w:tcPr>
            <w:tcW w:w="700" w:type="dxa"/>
            <w:tcBorders>
              <w:top w:val="nil"/>
              <w:left w:val="nil"/>
              <w:bottom w:val="single" w:sz="4" w:space="0" w:color="auto"/>
              <w:right w:val="single" w:sz="4" w:space="0" w:color="auto"/>
            </w:tcBorders>
            <w:shd w:val="clear" w:color="auto" w:fill="auto"/>
            <w:noWrap/>
            <w:hideMark/>
          </w:tcPr>
          <w:p w14:paraId="6E0F0FC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641" w:type="dxa"/>
            <w:tcBorders>
              <w:top w:val="nil"/>
              <w:left w:val="nil"/>
              <w:bottom w:val="single" w:sz="4" w:space="0" w:color="auto"/>
              <w:right w:val="single" w:sz="4" w:space="0" w:color="auto"/>
            </w:tcBorders>
            <w:shd w:val="clear" w:color="auto" w:fill="auto"/>
            <w:noWrap/>
            <w:hideMark/>
          </w:tcPr>
          <w:p w14:paraId="52DD46B1"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0DEDE8D1"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7B095EB5"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9</w:t>
            </w:r>
          </w:p>
        </w:tc>
        <w:tc>
          <w:tcPr>
            <w:tcW w:w="700" w:type="dxa"/>
            <w:tcBorders>
              <w:top w:val="nil"/>
              <w:left w:val="nil"/>
              <w:bottom w:val="single" w:sz="4" w:space="0" w:color="auto"/>
              <w:right w:val="single" w:sz="4" w:space="0" w:color="auto"/>
            </w:tcBorders>
            <w:shd w:val="clear" w:color="auto" w:fill="auto"/>
            <w:noWrap/>
            <w:hideMark/>
          </w:tcPr>
          <w:p w14:paraId="31833C37"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5</w:t>
            </w:r>
          </w:p>
        </w:tc>
      </w:tr>
      <w:tr w:rsidR="007A45A8" w:rsidRPr="007A45A8" w14:paraId="4B4597FA"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1B987553"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Départ en retraite init. Salarié</w:t>
            </w:r>
          </w:p>
        </w:tc>
        <w:tc>
          <w:tcPr>
            <w:tcW w:w="641" w:type="dxa"/>
            <w:tcBorders>
              <w:top w:val="nil"/>
              <w:left w:val="nil"/>
              <w:bottom w:val="single" w:sz="4" w:space="0" w:color="auto"/>
              <w:right w:val="single" w:sz="4" w:space="0" w:color="auto"/>
            </w:tcBorders>
            <w:shd w:val="clear" w:color="auto" w:fill="auto"/>
            <w:noWrap/>
            <w:hideMark/>
          </w:tcPr>
          <w:p w14:paraId="42D9B0EB"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3464F0F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1F7C825B"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3</w:t>
            </w:r>
          </w:p>
        </w:tc>
        <w:tc>
          <w:tcPr>
            <w:tcW w:w="557" w:type="dxa"/>
            <w:tcBorders>
              <w:top w:val="nil"/>
              <w:left w:val="nil"/>
              <w:bottom w:val="single" w:sz="4" w:space="0" w:color="auto"/>
              <w:right w:val="single" w:sz="4" w:space="0" w:color="auto"/>
            </w:tcBorders>
            <w:shd w:val="clear" w:color="auto" w:fill="auto"/>
            <w:noWrap/>
            <w:hideMark/>
          </w:tcPr>
          <w:p w14:paraId="06A19C01"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00EA75A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3DB076B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641" w:type="dxa"/>
            <w:tcBorders>
              <w:top w:val="nil"/>
              <w:left w:val="nil"/>
              <w:bottom w:val="single" w:sz="4" w:space="0" w:color="auto"/>
              <w:right w:val="single" w:sz="4" w:space="0" w:color="auto"/>
            </w:tcBorders>
            <w:shd w:val="clear" w:color="auto" w:fill="auto"/>
            <w:noWrap/>
            <w:hideMark/>
          </w:tcPr>
          <w:p w14:paraId="35C7054D"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2F233078"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740728BB"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4</w:t>
            </w:r>
          </w:p>
        </w:tc>
        <w:tc>
          <w:tcPr>
            <w:tcW w:w="700" w:type="dxa"/>
            <w:tcBorders>
              <w:top w:val="nil"/>
              <w:left w:val="nil"/>
              <w:bottom w:val="single" w:sz="4" w:space="0" w:color="auto"/>
              <w:right w:val="single" w:sz="4" w:space="0" w:color="auto"/>
            </w:tcBorders>
            <w:shd w:val="clear" w:color="auto" w:fill="auto"/>
            <w:noWrap/>
            <w:hideMark/>
          </w:tcPr>
          <w:p w14:paraId="51B29687"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r>
      <w:tr w:rsidR="007A45A8" w:rsidRPr="007A45A8" w14:paraId="02ED6B4E"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47E430FB"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 xml:space="preserve">Fin de contrat CDD </w:t>
            </w:r>
          </w:p>
        </w:tc>
        <w:tc>
          <w:tcPr>
            <w:tcW w:w="641" w:type="dxa"/>
            <w:tcBorders>
              <w:top w:val="nil"/>
              <w:left w:val="nil"/>
              <w:bottom w:val="single" w:sz="4" w:space="0" w:color="auto"/>
              <w:right w:val="single" w:sz="4" w:space="0" w:color="auto"/>
            </w:tcBorders>
            <w:shd w:val="clear" w:color="auto" w:fill="auto"/>
            <w:noWrap/>
            <w:hideMark/>
          </w:tcPr>
          <w:p w14:paraId="1837DAE3"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31D4F7C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52335C4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7</w:t>
            </w:r>
          </w:p>
        </w:tc>
        <w:tc>
          <w:tcPr>
            <w:tcW w:w="557" w:type="dxa"/>
            <w:tcBorders>
              <w:top w:val="nil"/>
              <w:left w:val="nil"/>
              <w:bottom w:val="single" w:sz="4" w:space="0" w:color="auto"/>
              <w:right w:val="single" w:sz="4" w:space="0" w:color="auto"/>
            </w:tcBorders>
            <w:shd w:val="clear" w:color="auto" w:fill="auto"/>
            <w:noWrap/>
            <w:hideMark/>
          </w:tcPr>
          <w:p w14:paraId="1768ADD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25E30AD2"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13</w:t>
            </w:r>
          </w:p>
        </w:tc>
        <w:tc>
          <w:tcPr>
            <w:tcW w:w="700" w:type="dxa"/>
            <w:tcBorders>
              <w:top w:val="nil"/>
              <w:left w:val="nil"/>
              <w:bottom w:val="single" w:sz="4" w:space="0" w:color="auto"/>
              <w:right w:val="single" w:sz="4" w:space="0" w:color="auto"/>
            </w:tcBorders>
            <w:shd w:val="clear" w:color="auto" w:fill="auto"/>
            <w:noWrap/>
            <w:hideMark/>
          </w:tcPr>
          <w:p w14:paraId="1222E6B8"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6</w:t>
            </w:r>
          </w:p>
        </w:tc>
        <w:tc>
          <w:tcPr>
            <w:tcW w:w="641" w:type="dxa"/>
            <w:tcBorders>
              <w:top w:val="nil"/>
              <w:left w:val="nil"/>
              <w:bottom w:val="single" w:sz="4" w:space="0" w:color="auto"/>
              <w:right w:val="single" w:sz="4" w:space="0" w:color="auto"/>
            </w:tcBorders>
            <w:shd w:val="clear" w:color="auto" w:fill="auto"/>
            <w:noWrap/>
            <w:hideMark/>
          </w:tcPr>
          <w:p w14:paraId="5FF9DEC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0FE58D5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746CB3F2"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20</w:t>
            </w:r>
          </w:p>
        </w:tc>
        <w:tc>
          <w:tcPr>
            <w:tcW w:w="700" w:type="dxa"/>
            <w:tcBorders>
              <w:top w:val="nil"/>
              <w:left w:val="nil"/>
              <w:bottom w:val="single" w:sz="4" w:space="0" w:color="auto"/>
              <w:right w:val="single" w:sz="4" w:space="0" w:color="auto"/>
            </w:tcBorders>
            <w:shd w:val="clear" w:color="auto" w:fill="auto"/>
            <w:noWrap/>
            <w:hideMark/>
          </w:tcPr>
          <w:p w14:paraId="09404D98"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6</w:t>
            </w:r>
          </w:p>
        </w:tc>
      </w:tr>
      <w:tr w:rsidR="007A45A8" w:rsidRPr="007A45A8" w14:paraId="29B9E22F"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693A53D1"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FIN ESSAI EMPLOYEUR</w:t>
            </w:r>
          </w:p>
        </w:tc>
        <w:tc>
          <w:tcPr>
            <w:tcW w:w="641" w:type="dxa"/>
            <w:tcBorders>
              <w:top w:val="nil"/>
              <w:left w:val="nil"/>
              <w:bottom w:val="single" w:sz="4" w:space="0" w:color="auto"/>
              <w:right w:val="single" w:sz="4" w:space="0" w:color="auto"/>
            </w:tcBorders>
            <w:shd w:val="clear" w:color="auto" w:fill="auto"/>
            <w:noWrap/>
            <w:hideMark/>
          </w:tcPr>
          <w:p w14:paraId="7DAE79E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29868E5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2A10A01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557" w:type="dxa"/>
            <w:tcBorders>
              <w:top w:val="nil"/>
              <w:left w:val="nil"/>
              <w:bottom w:val="single" w:sz="4" w:space="0" w:color="auto"/>
              <w:right w:val="single" w:sz="4" w:space="0" w:color="auto"/>
            </w:tcBorders>
            <w:shd w:val="clear" w:color="auto" w:fill="auto"/>
            <w:noWrap/>
            <w:hideMark/>
          </w:tcPr>
          <w:p w14:paraId="5AD95F93"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60347B78"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5871881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641" w:type="dxa"/>
            <w:tcBorders>
              <w:top w:val="nil"/>
              <w:left w:val="nil"/>
              <w:bottom w:val="single" w:sz="4" w:space="0" w:color="auto"/>
              <w:right w:val="single" w:sz="4" w:space="0" w:color="auto"/>
            </w:tcBorders>
            <w:shd w:val="clear" w:color="auto" w:fill="auto"/>
            <w:noWrap/>
            <w:hideMark/>
          </w:tcPr>
          <w:p w14:paraId="167F41A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2B06BFA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3CF3E3B4"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w:t>
            </w:r>
          </w:p>
        </w:tc>
        <w:tc>
          <w:tcPr>
            <w:tcW w:w="700" w:type="dxa"/>
            <w:tcBorders>
              <w:top w:val="nil"/>
              <w:left w:val="nil"/>
              <w:bottom w:val="single" w:sz="4" w:space="0" w:color="auto"/>
              <w:right w:val="single" w:sz="4" w:space="0" w:color="auto"/>
            </w:tcBorders>
            <w:shd w:val="clear" w:color="auto" w:fill="auto"/>
            <w:noWrap/>
            <w:hideMark/>
          </w:tcPr>
          <w:p w14:paraId="73734F66"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w:t>
            </w:r>
          </w:p>
        </w:tc>
      </w:tr>
      <w:tr w:rsidR="007A45A8" w:rsidRPr="007A45A8" w14:paraId="5938B270"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5B26EEBA"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Fin Période essai EMP</w:t>
            </w:r>
          </w:p>
        </w:tc>
        <w:tc>
          <w:tcPr>
            <w:tcW w:w="641" w:type="dxa"/>
            <w:tcBorders>
              <w:top w:val="nil"/>
              <w:left w:val="nil"/>
              <w:bottom w:val="single" w:sz="4" w:space="0" w:color="auto"/>
              <w:right w:val="single" w:sz="4" w:space="0" w:color="auto"/>
            </w:tcBorders>
            <w:shd w:val="clear" w:color="auto" w:fill="auto"/>
            <w:noWrap/>
            <w:hideMark/>
          </w:tcPr>
          <w:p w14:paraId="7FA1449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68D21C3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5F915A72"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557" w:type="dxa"/>
            <w:tcBorders>
              <w:top w:val="nil"/>
              <w:left w:val="nil"/>
              <w:bottom w:val="single" w:sz="4" w:space="0" w:color="auto"/>
              <w:right w:val="single" w:sz="4" w:space="0" w:color="auto"/>
            </w:tcBorders>
            <w:shd w:val="clear" w:color="auto" w:fill="auto"/>
            <w:noWrap/>
            <w:hideMark/>
          </w:tcPr>
          <w:p w14:paraId="6647B9E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68B3C1B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531C3BF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641" w:type="dxa"/>
            <w:tcBorders>
              <w:top w:val="nil"/>
              <w:left w:val="nil"/>
              <w:bottom w:val="single" w:sz="4" w:space="0" w:color="auto"/>
              <w:right w:val="single" w:sz="4" w:space="0" w:color="auto"/>
            </w:tcBorders>
            <w:shd w:val="clear" w:color="auto" w:fill="auto"/>
            <w:noWrap/>
            <w:hideMark/>
          </w:tcPr>
          <w:p w14:paraId="7D343C9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5804E42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4EB1F666"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1C468A69"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w:t>
            </w:r>
          </w:p>
        </w:tc>
      </w:tr>
      <w:tr w:rsidR="007A45A8" w:rsidRPr="007A45A8" w14:paraId="4A557DA6"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6F2259C9" w14:textId="77777777" w:rsidR="007A45A8" w:rsidRPr="007A45A8" w:rsidRDefault="007A45A8" w:rsidP="007A45A8">
            <w:pPr>
              <w:rPr>
                <w:rFonts w:ascii="Calibri" w:eastAsia="Times New Roman" w:hAnsi="Calibri" w:cs="Calibri"/>
                <w:color w:val="464646"/>
                <w:lang w:val="fr-FR" w:eastAsia="fr-FR"/>
              </w:rPr>
            </w:pPr>
            <w:proofErr w:type="spellStart"/>
            <w:r w:rsidRPr="007A45A8">
              <w:rPr>
                <w:rFonts w:ascii="Calibri" w:eastAsia="Times New Roman" w:hAnsi="Calibri" w:cs="Calibri"/>
                <w:color w:val="464646"/>
                <w:lang w:val="fr-FR" w:eastAsia="fr-FR"/>
              </w:rPr>
              <w:t>Lic</w:t>
            </w:r>
            <w:proofErr w:type="spellEnd"/>
            <w:r w:rsidRPr="007A45A8">
              <w:rPr>
                <w:rFonts w:ascii="Calibri" w:eastAsia="Times New Roman" w:hAnsi="Calibri" w:cs="Calibri"/>
                <w:color w:val="464646"/>
                <w:lang w:val="fr-FR" w:eastAsia="fr-FR"/>
              </w:rPr>
              <w:t xml:space="preserve">. </w:t>
            </w:r>
            <w:proofErr w:type="spellStart"/>
            <w:r w:rsidRPr="007A45A8">
              <w:rPr>
                <w:rFonts w:ascii="Calibri" w:eastAsia="Times New Roman" w:hAnsi="Calibri" w:cs="Calibri"/>
                <w:color w:val="464646"/>
                <w:lang w:val="fr-FR" w:eastAsia="fr-FR"/>
              </w:rPr>
              <w:t>pr</w:t>
            </w:r>
            <w:proofErr w:type="spellEnd"/>
            <w:r w:rsidRPr="007A45A8">
              <w:rPr>
                <w:rFonts w:ascii="Calibri" w:eastAsia="Times New Roman" w:hAnsi="Calibri" w:cs="Calibri"/>
                <w:color w:val="464646"/>
                <w:lang w:val="fr-FR" w:eastAsia="fr-FR"/>
              </w:rPr>
              <w:t xml:space="preserve"> </w:t>
            </w:r>
            <w:proofErr w:type="spellStart"/>
            <w:r w:rsidRPr="007A45A8">
              <w:rPr>
                <w:rFonts w:ascii="Calibri" w:eastAsia="Times New Roman" w:hAnsi="Calibri" w:cs="Calibri"/>
                <w:color w:val="464646"/>
                <w:lang w:val="fr-FR" w:eastAsia="fr-FR"/>
              </w:rPr>
              <w:t>inapt</w:t>
            </w:r>
            <w:proofErr w:type="spellEnd"/>
            <w:r w:rsidRPr="007A45A8">
              <w:rPr>
                <w:rFonts w:ascii="Calibri" w:eastAsia="Times New Roman" w:hAnsi="Calibri" w:cs="Calibri"/>
                <w:color w:val="464646"/>
                <w:lang w:val="fr-FR" w:eastAsia="fr-FR"/>
              </w:rPr>
              <w:t xml:space="preserve">. </w:t>
            </w:r>
            <w:proofErr w:type="gramStart"/>
            <w:r w:rsidRPr="007A45A8">
              <w:rPr>
                <w:rFonts w:ascii="Calibri" w:eastAsia="Times New Roman" w:hAnsi="Calibri" w:cs="Calibri"/>
                <w:color w:val="464646"/>
                <w:lang w:val="fr-FR" w:eastAsia="fr-FR"/>
              </w:rPr>
              <w:t>physique</w:t>
            </w:r>
            <w:proofErr w:type="gramEnd"/>
            <w:r w:rsidRPr="007A45A8">
              <w:rPr>
                <w:rFonts w:ascii="Calibri" w:eastAsia="Times New Roman" w:hAnsi="Calibri" w:cs="Calibri"/>
                <w:color w:val="464646"/>
                <w:lang w:val="fr-FR" w:eastAsia="fr-FR"/>
              </w:rPr>
              <w:t xml:space="preserve"> non prof. </w:t>
            </w:r>
          </w:p>
        </w:tc>
        <w:tc>
          <w:tcPr>
            <w:tcW w:w="641" w:type="dxa"/>
            <w:tcBorders>
              <w:top w:val="nil"/>
              <w:left w:val="nil"/>
              <w:bottom w:val="single" w:sz="4" w:space="0" w:color="auto"/>
              <w:right w:val="single" w:sz="4" w:space="0" w:color="auto"/>
            </w:tcBorders>
            <w:shd w:val="clear" w:color="auto" w:fill="auto"/>
            <w:noWrap/>
            <w:hideMark/>
          </w:tcPr>
          <w:p w14:paraId="13DB71D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64AA849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7CAD85F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557" w:type="dxa"/>
            <w:tcBorders>
              <w:top w:val="nil"/>
              <w:left w:val="nil"/>
              <w:bottom w:val="single" w:sz="4" w:space="0" w:color="auto"/>
              <w:right w:val="single" w:sz="4" w:space="0" w:color="auto"/>
            </w:tcBorders>
            <w:shd w:val="clear" w:color="auto" w:fill="auto"/>
            <w:noWrap/>
            <w:hideMark/>
          </w:tcPr>
          <w:p w14:paraId="27FA6C1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4D1284B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5A79C402"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641" w:type="dxa"/>
            <w:tcBorders>
              <w:top w:val="nil"/>
              <w:left w:val="nil"/>
              <w:bottom w:val="single" w:sz="4" w:space="0" w:color="auto"/>
              <w:right w:val="single" w:sz="4" w:space="0" w:color="auto"/>
            </w:tcBorders>
            <w:shd w:val="clear" w:color="auto" w:fill="auto"/>
            <w:noWrap/>
            <w:hideMark/>
          </w:tcPr>
          <w:p w14:paraId="0C6159AB"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0DB9BFE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2A03BF09"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6CC485FF"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w:t>
            </w:r>
          </w:p>
        </w:tc>
      </w:tr>
      <w:tr w:rsidR="007A45A8" w:rsidRPr="007A45A8" w14:paraId="00D5405E"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4CC22671"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 xml:space="preserve">Licenciement </w:t>
            </w:r>
            <w:proofErr w:type="spellStart"/>
            <w:r w:rsidRPr="007A45A8">
              <w:rPr>
                <w:rFonts w:ascii="Calibri" w:eastAsia="Times New Roman" w:hAnsi="Calibri" w:cs="Calibri"/>
                <w:color w:val="464646"/>
                <w:lang w:val="fr-FR" w:eastAsia="fr-FR"/>
              </w:rPr>
              <w:t>pr</w:t>
            </w:r>
            <w:proofErr w:type="spellEnd"/>
            <w:r w:rsidRPr="007A45A8">
              <w:rPr>
                <w:rFonts w:ascii="Calibri" w:eastAsia="Times New Roman" w:hAnsi="Calibri" w:cs="Calibri"/>
                <w:color w:val="464646"/>
                <w:lang w:val="fr-FR" w:eastAsia="fr-FR"/>
              </w:rPr>
              <w:t xml:space="preserve"> faute grave</w:t>
            </w:r>
          </w:p>
        </w:tc>
        <w:tc>
          <w:tcPr>
            <w:tcW w:w="641" w:type="dxa"/>
            <w:tcBorders>
              <w:top w:val="nil"/>
              <w:left w:val="nil"/>
              <w:bottom w:val="single" w:sz="4" w:space="0" w:color="auto"/>
              <w:right w:val="single" w:sz="4" w:space="0" w:color="auto"/>
            </w:tcBorders>
            <w:shd w:val="clear" w:color="auto" w:fill="auto"/>
            <w:noWrap/>
            <w:hideMark/>
          </w:tcPr>
          <w:p w14:paraId="4F498E6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53E9A91D"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46099C3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557" w:type="dxa"/>
            <w:tcBorders>
              <w:top w:val="nil"/>
              <w:left w:val="nil"/>
              <w:bottom w:val="single" w:sz="4" w:space="0" w:color="auto"/>
              <w:right w:val="single" w:sz="4" w:space="0" w:color="auto"/>
            </w:tcBorders>
            <w:shd w:val="clear" w:color="auto" w:fill="auto"/>
            <w:noWrap/>
            <w:hideMark/>
          </w:tcPr>
          <w:p w14:paraId="79BBE723"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389F2A25"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4D208DC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641" w:type="dxa"/>
            <w:tcBorders>
              <w:top w:val="nil"/>
              <w:left w:val="nil"/>
              <w:bottom w:val="single" w:sz="4" w:space="0" w:color="auto"/>
              <w:right w:val="single" w:sz="4" w:space="0" w:color="auto"/>
            </w:tcBorders>
            <w:shd w:val="clear" w:color="auto" w:fill="auto"/>
            <w:noWrap/>
            <w:hideMark/>
          </w:tcPr>
          <w:p w14:paraId="74ECF2C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412B699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397E3B24"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3AAFAEE4"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r>
      <w:tr w:rsidR="007A45A8" w:rsidRPr="007A45A8" w14:paraId="6669BCA6"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1012F9F8"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Passage en C.</w:t>
            </w:r>
            <w:proofErr w:type="gramStart"/>
            <w:r w:rsidRPr="007A45A8">
              <w:rPr>
                <w:rFonts w:ascii="Calibri" w:eastAsia="Times New Roman" w:hAnsi="Calibri" w:cs="Calibri"/>
                <w:color w:val="464646"/>
                <w:lang w:val="fr-FR" w:eastAsia="fr-FR"/>
              </w:rPr>
              <w:t>D.I</w:t>
            </w:r>
            <w:proofErr w:type="gramEnd"/>
          </w:p>
        </w:tc>
        <w:tc>
          <w:tcPr>
            <w:tcW w:w="641" w:type="dxa"/>
            <w:tcBorders>
              <w:top w:val="nil"/>
              <w:left w:val="nil"/>
              <w:bottom w:val="single" w:sz="4" w:space="0" w:color="auto"/>
              <w:right w:val="single" w:sz="4" w:space="0" w:color="auto"/>
            </w:tcBorders>
            <w:shd w:val="clear" w:color="auto" w:fill="auto"/>
            <w:noWrap/>
            <w:hideMark/>
          </w:tcPr>
          <w:p w14:paraId="430C4BD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49C5D3D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455D2D75"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557" w:type="dxa"/>
            <w:tcBorders>
              <w:top w:val="nil"/>
              <w:left w:val="nil"/>
              <w:bottom w:val="single" w:sz="4" w:space="0" w:color="auto"/>
              <w:right w:val="single" w:sz="4" w:space="0" w:color="auto"/>
            </w:tcBorders>
            <w:shd w:val="clear" w:color="auto" w:fill="auto"/>
            <w:noWrap/>
            <w:hideMark/>
          </w:tcPr>
          <w:p w14:paraId="22A5C47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700" w:type="dxa"/>
            <w:tcBorders>
              <w:top w:val="nil"/>
              <w:left w:val="nil"/>
              <w:bottom w:val="single" w:sz="4" w:space="0" w:color="auto"/>
              <w:right w:val="single" w:sz="4" w:space="0" w:color="auto"/>
            </w:tcBorders>
            <w:shd w:val="clear" w:color="auto" w:fill="auto"/>
            <w:noWrap/>
            <w:hideMark/>
          </w:tcPr>
          <w:p w14:paraId="4C6FA0DD"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717B13A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641" w:type="dxa"/>
            <w:tcBorders>
              <w:top w:val="nil"/>
              <w:left w:val="nil"/>
              <w:bottom w:val="single" w:sz="4" w:space="0" w:color="auto"/>
              <w:right w:val="single" w:sz="4" w:space="0" w:color="auto"/>
            </w:tcBorders>
            <w:shd w:val="clear" w:color="auto" w:fill="auto"/>
            <w:noWrap/>
            <w:hideMark/>
          </w:tcPr>
          <w:p w14:paraId="19ACDD0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17A94CB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54F0A7CD"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w:t>
            </w:r>
          </w:p>
        </w:tc>
        <w:tc>
          <w:tcPr>
            <w:tcW w:w="700" w:type="dxa"/>
            <w:tcBorders>
              <w:top w:val="nil"/>
              <w:left w:val="nil"/>
              <w:bottom w:val="single" w:sz="4" w:space="0" w:color="auto"/>
              <w:right w:val="single" w:sz="4" w:space="0" w:color="auto"/>
            </w:tcBorders>
            <w:shd w:val="clear" w:color="auto" w:fill="auto"/>
            <w:noWrap/>
            <w:hideMark/>
          </w:tcPr>
          <w:p w14:paraId="2F623A77"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3</w:t>
            </w:r>
          </w:p>
        </w:tc>
      </w:tr>
      <w:tr w:rsidR="007A45A8" w:rsidRPr="007A45A8" w14:paraId="0C27CF81"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017708D8"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Rupture d'un commun accord</w:t>
            </w:r>
          </w:p>
        </w:tc>
        <w:tc>
          <w:tcPr>
            <w:tcW w:w="641" w:type="dxa"/>
            <w:tcBorders>
              <w:top w:val="nil"/>
              <w:left w:val="nil"/>
              <w:bottom w:val="single" w:sz="4" w:space="0" w:color="auto"/>
              <w:right w:val="single" w:sz="4" w:space="0" w:color="auto"/>
            </w:tcBorders>
            <w:shd w:val="clear" w:color="auto" w:fill="auto"/>
            <w:noWrap/>
            <w:hideMark/>
          </w:tcPr>
          <w:p w14:paraId="4E9B0675"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759" w:type="dxa"/>
            <w:tcBorders>
              <w:top w:val="nil"/>
              <w:left w:val="nil"/>
              <w:bottom w:val="single" w:sz="4" w:space="0" w:color="auto"/>
              <w:right w:val="single" w:sz="4" w:space="0" w:color="auto"/>
            </w:tcBorders>
            <w:shd w:val="clear" w:color="auto" w:fill="auto"/>
            <w:noWrap/>
            <w:hideMark/>
          </w:tcPr>
          <w:p w14:paraId="2C5394F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43" w:type="dxa"/>
            <w:tcBorders>
              <w:top w:val="nil"/>
              <w:left w:val="nil"/>
              <w:bottom w:val="single" w:sz="4" w:space="0" w:color="auto"/>
              <w:right w:val="single" w:sz="4" w:space="0" w:color="auto"/>
            </w:tcBorders>
            <w:shd w:val="clear" w:color="auto" w:fill="auto"/>
            <w:noWrap/>
            <w:hideMark/>
          </w:tcPr>
          <w:p w14:paraId="1D87951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557" w:type="dxa"/>
            <w:tcBorders>
              <w:top w:val="nil"/>
              <w:left w:val="nil"/>
              <w:bottom w:val="single" w:sz="4" w:space="0" w:color="auto"/>
              <w:right w:val="single" w:sz="4" w:space="0" w:color="auto"/>
            </w:tcBorders>
            <w:shd w:val="clear" w:color="auto" w:fill="auto"/>
            <w:noWrap/>
            <w:hideMark/>
          </w:tcPr>
          <w:p w14:paraId="756F4B6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49AC832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7A30A68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641" w:type="dxa"/>
            <w:tcBorders>
              <w:top w:val="nil"/>
              <w:left w:val="nil"/>
              <w:bottom w:val="single" w:sz="4" w:space="0" w:color="auto"/>
              <w:right w:val="single" w:sz="4" w:space="0" w:color="auto"/>
            </w:tcBorders>
            <w:shd w:val="clear" w:color="auto" w:fill="auto"/>
            <w:noWrap/>
            <w:hideMark/>
          </w:tcPr>
          <w:p w14:paraId="3771020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59" w:type="dxa"/>
            <w:tcBorders>
              <w:top w:val="nil"/>
              <w:left w:val="nil"/>
              <w:bottom w:val="single" w:sz="4" w:space="0" w:color="auto"/>
              <w:right w:val="single" w:sz="4" w:space="0" w:color="auto"/>
            </w:tcBorders>
            <w:shd w:val="clear" w:color="auto" w:fill="auto"/>
            <w:noWrap/>
            <w:hideMark/>
          </w:tcPr>
          <w:p w14:paraId="05669125"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700" w:type="dxa"/>
            <w:tcBorders>
              <w:top w:val="nil"/>
              <w:left w:val="nil"/>
              <w:bottom w:val="single" w:sz="4" w:space="0" w:color="auto"/>
              <w:right w:val="single" w:sz="4" w:space="0" w:color="auto"/>
            </w:tcBorders>
            <w:shd w:val="clear" w:color="auto" w:fill="auto"/>
            <w:noWrap/>
            <w:hideMark/>
          </w:tcPr>
          <w:p w14:paraId="4ADAF56F"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4D06779E"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r>
      <w:tr w:rsidR="007A45A8" w:rsidRPr="007A45A8" w14:paraId="6F27E504" w14:textId="77777777" w:rsidTr="007A45A8">
        <w:trPr>
          <w:trHeight w:val="288"/>
        </w:trPr>
        <w:tc>
          <w:tcPr>
            <w:tcW w:w="3114" w:type="dxa"/>
            <w:tcBorders>
              <w:top w:val="nil"/>
              <w:left w:val="single" w:sz="4" w:space="0" w:color="auto"/>
              <w:bottom w:val="single" w:sz="4" w:space="0" w:color="auto"/>
              <w:right w:val="single" w:sz="4" w:space="0" w:color="auto"/>
            </w:tcBorders>
            <w:shd w:val="clear" w:color="auto" w:fill="auto"/>
            <w:noWrap/>
            <w:hideMark/>
          </w:tcPr>
          <w:p w14:paraId="6E5038F0"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Total</w:t>
            </w:r>
          </w:p>
        </w:tc>
        <w:tc>
          <w:tcPr>
            <w:tcW w:w="641" w:type="dxa"/>
            <w:tcBorders>
              <w:top w:val="nil"/>
              <w:left w:val="nil"/>
              <w:bottom w:val="single" w:sz="4" w:space="0" w:color="auto"/>
              <w:right w:val="single" w:sz="4" w:space="0" w:color="auto"/>
            </w:tcBorders>
            <w:shd w:val="clear" w:color="auto" w:fill="auto"/>
            <w:noWrap/>
            <w:hideMark/>
          </w:tcPr>
          <w:p w14:paraId="16A54E6B"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w:t>
            </w:r>
          </w:p>
        </w:tc>
        <w:tc>
          <w:tcPr>
            <w:tcW w:w="759" w:type="dxa"/>
            <w:tcBorders>
              <w:top w:val="nil"/>
              <w:left w:val="nil"/>
              <w:bottom w:val="single" w:sz="4" w:space="0" w:color="auto"/>
              <w:right w:val="single" w:sz="4" w:space="0" w:color="auto"/>
            </w:tcBorders>
            <w:shd w:val="clear" w:color="auto" w:fill="auto"/>
            <w:noWrap/>
            <w:hideMark/>
          </w:tcPr>
          <w:p w14:paraId="5EBE22D4"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843" w:type="dxa"/>
            <w:tcBorders>
              <w:top w:val="nil"/>
              <w:left w:val="nil"/>
              <w:bottom w:val="single" w:sz="4" w:space="0" w:color="auto"/>
              <w:right w:val="single" w:sz="4" w:space="0" w:color="auto"/>
            </w:tcBorders>
            <w:shd w:val="clear" w:color="auto" w:fill="auto"/>
            <w:noWrap/>
            <w:hideMark/>
          </w:tcPr>
          <w:p w14:paraId="3F4B158D"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17</w:t>
            </w:r>
          </w:p>
        </w:tc>
        <w:tc>
          <w:tcPr>
            <w:tcW w:w="557" w:type="dxa"/>
            <w:tcBorders>
              <w:top w:val="nil"/>
              <w:left w:val="nil"/>
              <w:bottom w:val="single" w:sz="4" w:space="0" w:color="auto"/>
              <w:right w:val="single" w:sz="4" w:space="0" w:color="auto"/>
            </w:tcBorders>
            <w:shd w:val="clear" w:color="auto" w:fill="auto"/>
            <w:noWrap/>
            <w:hideMark/>
          </w:tcPr>
          <w:p w14:paraId="3E86A9B3"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4</w:t>
            </w:r>
          </w:p>
        </w:tc>
        <w:tc>
          <w:tcPr>
            <w:tcW w:w="700" w:type="dxa"/>
            <w:tcBorders>
              <w:top w:val="nil"/>
              <w:left w:val="nil"/>
              <w:bottom w:val="single" w:sz="4" w:space="0" w:color="auto"/>
              <w:right w:val="single" w:sz="4" w:space="0" w:color="auto"/>
            </w:tcBorders>
            <w:shd w:val="clear" w:color="auto" w:fill="auto"/>
            <w:noWrap/>
            <w:hideMark/>
          </w:tcPr>
          <w:p w14:paraId="4F290BF2"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24</w:t>
            </w:r>
          </w:p>
        </w:tc>
        <w:tc>
          <w:tcPr>
            <w:tcW w:w="700" w:type="dxa"/>
            <w:tcBorders>
              <w:top w:val="nil"/>
              <w:left w:val="nil"/>
              <w:bottom w:val="single" w:sz="4" w:space="0" w:color="auto"/>
              <w:right w:val="single" w:sz="4" w:space="0" w:color="auto"/>
            </w:tcBorders>
            <w:shd w:val="clear" w:color="auto" w:fill="auto"/>
            <w:noWrap/>
            <w:hideMark/>
          </w:tcPr>
          <w:p w14:paraId="74BC2D89"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11</w:t>
            </w:r>
          </w:p>
        </w:tc>
        <w:tc>
          <w:tcPr>
            <w:tcW w:w="641" w:type="dxa"/>
            <w:tcBorders>
              <w:top w:val="nil"/>
              <w:left w:val="nil"/>
              <w:bottom w:val="single" w:sz="4" w:space="0" w:color="auto"/>
              <w:right w:val="single" w:sz="4" w:space="0" w:color="auto"/>
            </w:tcBorders>
            <w:shd w:val="clear" w:color="auto" w:fill="auto"/>
            <w:noWrap/>
            <w:hideMark/>
          </w:tcPr>
          <w:p w14:paraId="722BCCD0"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759" w:type="dxa"/>
            <w:tcBorders>
              <w:top w:val="nil"/>
              <w:left w:val="nil"/>
              <w:bottom w:val="single" w:sz="4" w:space="0" w:color="auto"/>
              <w:right w:val="single" w:sz="4" w:space="0" w:color="auto"/>
            </w:tcBorders>
            <w:shd w:val="clear" w:color="auto" w:fill="auto"/>
            <w:noWrap/>
            <w:hideMark/>
          </w:tcPr>
          <w:p w14:paraId="155D4512"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c>
          <w:tcPr>
            <w:tcW w:w="700" w:type="dxa"/>
            <w:tcBorders>
              <w:top w:val="nil"/>
              <w:left w:val="nil"/>
              <w:bottom w:val="single" w:sz="4" w:space="0" w:color="auto"/>
              <w:right w:val="single" w:sz="4" w:space="0" w:color="auto"/>
            </w:tcBorders>
            <w:shd w:val="clear" w:color="auto" w:fill="auto"/>
            <w:noWrap/>
            <w:hideMark/>
          </w:tcPr>
          <w:p w14:paraId="362F809B"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44</w:t>
            </w:r>
          </w:p>
        </w:tc>
        <w:tc>
          <w:tcPr>
            <w:tcW w:w="700" w:type="dxa"/>
            <w:tcBorders>
              <w:top w:val="nil"/>
              <w:left w:val="nil"/>
              <w:bottom w:val="single" w:sz="4" w:space="0" w:color="auto"/>
              <w:right w:val="single" w:sz="4" w:space="0" w:color="auto"/>
            </w:tcBorders>
            <w:shd w:val="clear" w:color="auto" w:fill="auto"/>
            <w:noWrap/>
            <w:hideMark/>
          </w:tcPr>
          <w:p w14:paraId="57659592"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17</w:t>
            </w:r>
          </w:p>
        </w:tc>
      </w:tr>
    </w:tbl>
    <w:p w14:paraId="24B59520" w14:textId="55CE2786" w:rsidR="007705A7" w:rsidRPr="003864BF" w:rsidRDefault="00F80B1D" w:rsidP="007A45A8">
      <w:pPr>
        <w:numPr>
          <w:ilvl w:val="0"/>
          <w:numId w:val="1"/>
        </w:numPr>
        <w:tabs>
          <w:tab w:val="clear" w:pos="144"/>
          <w:tab w:val="left" w:pos="864"/>
        </w:tabs>
        <w:ind w:left="720"/>
        <w:jc w:val="both"/>
        <w:textAlignment w:val="baseline"/>
        <w:rPr>
          <w:rFonts w:ascii="Calibri" w:eastAsia="Verdana" w:hAnsi="Calibri" w:cs="Calibri"/>
          <w:i/>
          <w:spacing w:val="-1"/>
          <w:sz w:val="24"/>
          <w:szCs w:val="24"/>
          <w:u w:val="single"/>
          <w:lang w:val="fr-FR"/>
        </w:rPr>
      </w:pPr>
      <w:r w:rsidRPr="003864BF">
        <w:rPr>
          <w:rFonts w:ascii="Calibri" w:eastAsia="Verdana" w:hAnsi="Calibri" w:cs="Calibri"/>
          <w:i/>
          <w:spacing w:val="-1"/>
          <w:sz w:val="24"/>
          <w:szCs w:val="24"/>
          <w:u w:val="single"/>
          <w:lang w:val="fr-FR"/>
        </w:rPr>
        <w:t>Les départs en 20</w:t>
      </w:r>
      <w:r w:rsidR="00A86617" w:rsidRPr="003864BF">
        <w:rPr>
          <w:rFonts w:ascii="Calibri" w:eastAsia="Verdana" w:hAnsi="Calibri" w:cs="Calibri"/>
          <w:i/>
          <w:spacing w:val="-1"/>
          <w:sz w:val="24"/>
          <w:szCs w:val="24"/>
          <w:u w:val="single"/>
          <w:lang w:val="fr-FR"/>
        </w:rPr>
        <w:t>2</w:t>
      </w:r>
      <w:r w:rsidR="008305A6">
        <w:rPr>
          <w:rFonts w:ascii="Calibri" w:eastAsia="Verdana" w:hAnsi="Calibri" w:cs="Calibri"/>
          <w:i/>
          <w:spacing w:val="-1"/>
          <w:sz w:val="24"/>
          <w:szCs w:val="24"/>
          <w:u w:val="single"/>
          <w:lang w:val="fr-FR"/>
        </w:rPr>
        <w:t>5</w:t>
      </w:r>
    </w:p>
    <w:p w14:paraId="77E64F72" w14:textId="77777777" w:rsidR="007A45A8" w:rsidRDefault="007A45A8" w:rsidP="003864BF">
      <w:pPr>
        <w:tabs>
          <w:tab w:val="left" w:pos="144"/>
          <w:tab w:val="left" w:pos="864"/>
        </w:tabs>
        <w:spacing w:before="76" w:line="226" w:lineRule="exact"/>
        <w:jc w:val="both"/>
        <w:textAlignment w:val="baseline"/>
        <w:rPr>
          <w:rFonts w:ascii="Calibri" w:eastAsia="Verdana" w:hAnsi="Calibri" w:cs="Calibri"/>
          <w:i/>
          <w:spacing w:val="-1"/>
          <w:sz w:val="24"/>
          <w:szCs w:val="24"/>
          <w:u w:val="single"/>
          <w:lang w:val="fr-FR"/>
        </w:rPr>
      </w:pPr>
    </w:p>
    <w:p w14:paraId="50B70E8F" w14:textId="19B66E80" w:rsidR="00650E7B" w:rsidRDefault="00650E7B" w:rsidP="003864BF">
      <w:pPr>
        <w:tabs>
          <w:tab w:val="left" w:pos="144"/>
          <w:tab w:val="left" w:pos="864"/>
        </w:tabs>
        <w:spacing w:before="76" w:line="226" w:lineRule="exact"/>
        <w:jc w:val="both"/>
        <w:textAlignment w:val="baseline"/>
        <w:rPr>
          <w:rFonts w:ascii="Calibri" w:eastAsia="Verdana" w:hAnsi="Calibri" w:cs="Calibri"/>
          <w:i/>
          <w:spacing w:val="-1"/>
          <w:sz w:val="24"/>
          <w:szCs w:val="24"/>
          <w:u w:val="single"/>
          <w:lang w:val="fr-FR"/>
        </w:rPr>
      </w:pPr>
    </w:p>
    <w:p w14:paraId="06B9E338" w14:textId="77777777" w:rsidR="00650E7B" w:rsidRPr="003864BF" w:rsidRDefault="00650E7B" w:rsidP="003864BF">
      <w:pPr>
        <w:tabs>
          <w:tab w:val="left" w:pos="144"/>
          <w:tab w:val="left" w:pos="864"/>
        </w:tabs>
        <w:spacing w:before="76" w:line="226" w:lineRule="exact"/>
        <w:jc w:val="both"/>
        <w:textAlignment w:val="baseline"/>
        <w:rPr>
          <w:rFonts w:ascii="Calibri" w:eastAsia="Verdana" w:hAnsi="Calibri" w:cs="Calibri"/>
          <w:i/>
          <w:spacing w:val="-1"/>
          <w:sz w:val="24"/>
          <w:szCs w:val="24"/>
          <w:u w:val="single"/>
          <w:lang w:val="fr-FR"/>
        </w:rPr>
      </w:pPr>
    </w:p>
    <w:p w14:paraId="494B1C5C" w14:textId="4FA91415" w:rsidR="009059AF" w:rsidRPr="003864BF" w:rsidRDefault="009059AF" w:rsidP="003864BF">
      <w:pPr>
        <w:numPr>
          <w:ilvl w:val="0"/>
          <w:numId w:val="1"/>
        </w:numPr>
        <w:tabs>
          <w:tab w:val="clear" w:pos="144"/>
          <w:tab w:val="left" w:pos="864"/>
        </w:tabs>
        <w:spacing w:before="76" w:line="226" w:lineRule="exact"/>
        <w:ind w:left="720"/>
        <w:jc w:val="both"/>
        <w:textAlignment w:val="baseline"/>
        <w:rPr>
          <w:rFonts w:ascii="Calibri" w:eastAsia="Verdana" w:hAnsi="Calibri" w:cs="Calibri"/>
          <w:i/>
          <w:spacing w:val="-1"/>
          <w:sz w:val="24"/>
          <w:szCs w:val="24"/>
          <w:u w:val="single"/>
          <w:lang w:val="fr-FR"/>
        </w:rPr>
      </w:pPr>
      <w:r w:rsidRPr="003864BF">
        <w:rPr>
          <w:rFonts w:ascii="Calibri" w:eastAsia="Verdana" w:hAnsi="Calibri" w:cs="Calibri"/>
          <w:i/>
          <w:spacing w:val="-1"/>
          <w:sz w:val="24"/>
          <w:szCs w:val="24"/>
          <w:u w:val="single"/>
          <w:lang w:val="fr-FR"/>
        </w:rPr>
        <w:t>Pyramide des âges selon le sexe</w:t>
      </w:r>
    </w:p>
    <w:p w14:paraId="612F6D0A" w14:textId="77777777" w:rsidR="009059AF" w:rsidRPr="003864BF" w:rsidRDefault="009059AF" w:rsidP="003864BF">
      <w:pPr>
        <w:tabs>
          <w:tab w:val="left" w:pos="144"/>
          <w:tab w:val="left" w:pos="864"/>
        </w:tabs>
        <w:spacing w:before="76" w:line="226" w:lineRule="exact"/>
        <w:jc w:val="both"/>
        <w:textAlignment w:val="baseline"/>
        <w:rPr>
          <w:rFonts w:ascii="Calibri" w:eastAsia="Verdana" w:hAnsi="Calibri" w:cs="Calibri"/>
          <w:i/>
          <w:spacing w:val="-1"/>
          <w:sz w:val="24"/>
          <w:szCs w:val="24"/>
          <w:u w:val="single"/>
          <w:lang w:val="fr-FR"/>
        </w:rPr>
      </w:pPr>
    </w:p>
    <w:tbl>
      <w:tblPr>
        <w:tblW w:w="4400" w:type="dxa"/>
        <w:tblCellMar>
          <w:left w:w="70" w:type="dxa"/>
          <w:right w:w="70" w:type="dxa"/>
        </w:tblCellMar>
        <w:tblLook w:val="04A0" w:firstRow="1" w:lastRow="0" w:firstColumn="1" w:lastColumn="0" w:noHBand="0" w:noVBand="1"/>
      </w:tblPr>
      <w:tblGrid>
        <w:gridCol w:w="1720"/>
        <w:gridCol w:w="940"/>
        <w:gridCol w:w="940"/>
        <w:gridCol w:w="800"/>
      </w:tblGrid>
      <w:tr w:rsidR="007A45A8" w:rsidRPr="007A45A8" w14:paraId="4B891BB4" w14:textId="77777777" w:rsidTr="007A45A8">
        <w:trPr>
          <w:trHeight w:val="288"/>
        </w:trPr>
        <w:tc>
          <w:tcPr>
            <w:tcW w:w="1720" w:type="dxa"/>
            <w:tcBorders>
              <w:top w:val="single" w:sz="4" w:space="0" w:color="auto"/>
              <w:left w:val="single" w:sz="4" w:space="0" w:color="auto"/>
              <w:bottom w:val="single" w:sz="4" w:space="0" w:color="auto"/>
              <w:right w:val="single" w:sz="4" w:space="0" w:color="auto"/>
            </w:tcBorders>
            <w:shd w:val="clear" w:color="auto" w:fill="auto"/>
            <w:noWrap/>
            <w:hideMark/>
          </w:tcPr>
          <w:p w14:paraId="2AB8D6E1" w14:textId="566D35F1" w:rsidR="007A45A8" w:rsidRPr="007A45A8" w:rsidRDefault="007A45A8" w:rsidP="007A45A8">
            <w:pP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Tranche d</w:t>
            </w:r>
            <w:r>
              <w:rPr>
                <w:rFonts w:ascii="Calibri" w:eastAsia="Times New Roman" w:hAnsi="Calibri" w:cs="Calibri"/>
                <w:color w:val="000000"/>
                <w:lang w:val="fr-FR" w:eastAsia="fr-FR"/>
              </w:rPr>
              <w:t>’</w:t>
            </w:r>
            <w:r w:rsidRPr="007A45A8">
              <w:rPr>
                <w:rFonts w:ascii="Calibri" w:eastAsia="Times New Roman" w:hAnsi="Calibri" w:cs="Calibri"/>
                <w:color w:val="000000"/>
                <w:lang w:val="fr-FR" w:eastAsia="fr-FR"/>
              </w:rPr>
              <w:t>âge</w:t>
            </w:r>
          </w:p>
        </w:tc>
        <w:tc>
          <w:tcPr>
            <w:tcW w:w="940" w:type="dxa"/>
            <w:tcBorders>
              <w:top w:val="single" w:sz="4" w:space="0" w:color="auto"/>
              <w:left w:val="nil"/>
              <w:bottom w:val="single" w:sz="4" w:space="0" w:color="auto"/>
              <w:right w:val="single" w:sz="4" w:space="0" w:color="auto"/>
            </w:tcBorders>
            <w:shd w:val="clear" w:color="auto" w:fill="auto"/>
            <w:noWrap/>
            <w:hideMark/>
          </w:tcPr>
          <w:p w14:paraId="10184A7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Femme</w:t>
            </w:r>
          </w:p>
        </w:tc>
        <w:tc>
          <w:tcPr>
            <w:tcW w:w="940" w:type="dxa"/>
            <w:tcBorders>
              <w:top w:val="single" w:sz="4" w:space="0" w:color="auto"/>
              <w:left w:val="nil"/>
              <w:bottom w:val="single" w:sz="4" w:space="0" w:color="auto"/>
              <w:right w:val="single" w:sz="4" w:space="0" w:color="auto"/>
            </w:tcBorders>
            <w:shd w:val="clear" w:color="auto" w:fill="auto"/>
            <w:noWrap/>
            <w:hideMark/>
          </w:tcPr>
          <w:p w14:paraId="0EEE3B3C"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Homme</w:t>
            </w:r>
          </w:p>
        </w:tc>
        <w:tc>
          <w:tcPr>
            <w:tcW w:w="800" w:type="dxa"/>
            <w:tcBorders>
              <w:top w:val="single" w:sz="4" w:space="0" w:color="auto"/>
              <w:left w:val="nil"/>
              <w:bottom w:val="single" w:sz="4" w:space="0" w:color="auto"/>
              <w:right w:val="single" w:sz="4" w:space="0" w:color="auto"/>
            </w:tcBorders>
            <w:shd w:val="clear" w:color="auto" w:fill="auto"/>
            <w:noWrap/>
            <w:hideMark/>
          </w:tcPr>
          <w:p w14:paraId="64632B83"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Total</w:t>
            </w:r>
          </w:p>
        </w:tc>
      </w:tr>
      <w:tr w:rsidR="007A45A8" w:rsidRPr="007A45A8" w14:paraId="2E40A640"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65F89D6F"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0-24 ans</w:t>
            </w:r>
          </w:p>
        </w:tc>
        <w:tc>
          <w:tcPr>
            <w:tcW w:w="940" w:type="dxa"/>
            <w:tcBorders>
              <w:top w:val="nil"/>
              <w:left w:val="nil"/>
              <w:bottom w:val="single" w:sz="4" w:space="0" w:color="auto"/>
              <w:right w:val="single" w:sz="4" w:space="0" w:color="auto"/>
            </w:tcBorders>
            <w:shd w:val="clear" w:color="auto" w:fill="auto"/>
            <w:noWrap/>
            <w:hideMark/>
          </w:tcPr>
          <w:p w14:paraId="0DBC8B63"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5</w:t>
            </w:r>
          </w:p>
        </w:tc>
        <w:tc>
          <w:tcPr>
            <w:tcW w:w="940" w:type="dxa"/>
            <w:tcBorders>
              <w:top w:val="nil"/>
              <w:left w:val="nil"/>
              <w:bottom w:val="single" w:sz="4" w:space="0" w:color="auto"/>
              <w:right w:val="single" w:sz="4" w:space="0" w:color="auto"/>
            </w:tcBorders>
            <w:shd w:val="clear" w:color="auto" w:fill="auto"/>
            <w:noWrap/>
            <w:hideMark/>
          </w:tcPr>
          <w:p w14:paraId="153C0333"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4</w:t>
            </w:r>
          </w:p>
        </w:tc>
        <w:tc>
          <w:tcPr>
            <w:tcW w:w="800" w:type="dxa"/>
            <w:tcBorders>
              <w:top w:val="nil"/>
              <w:left w:val="nil"/>
              <w:bottom w:val="single" w:sz="4" w:space="0" w:color="auto"/>
              <w:right w:val="single" w:sz="4" w:space="0" w:color="auto"/>
            </w:tcBorders>
            <w:shd w:val="clear" w:color="auto" w:fill="auto"/>
            <w:noWrap/>
            <w:hideMark/>
          </w:tcPr>
          <w:p w14:paraId="3A5371C7"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9</w:t>
            </w:r>
          </w:p>
        </w:tc>
      </w:tr>
      <w:tr w:rsidR="007A45A8" w:rsidRPr="007A45A8" w14:paraId="6B67B13E"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0136BF9E"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25-29 ans</w:t>
            </w:r>
          </w:p>
        </w:tc>
        <w:tc>
          <w:tcPr>
            <w:tcW w:w="940" w:type="dxa"/>
            <w:tcBorders>
              <w:top w:val="nil"/>
              <w:left w:val="nil"/>
              <w:bottom w:val="single" w:sz="4" w:space="0" w:color="auto"/>
              <w:right w:val="single" w:sz="4" w:space="0" w:color="auto"/>
            </w:tcBorders>
            <w:shd w:val="clear" w:color="auto" w:fill="auto"/>
            <w:noWrap/>
            <w:hideMark/>
          </w:tcPr>
          <w:p w14:paraId="2C61C620"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13</w:t>
            </w:r>
          </w:p>
        </w:tc>
        <w:tc>
          <w:tcPr>
            <w:tcW w:w="940" w:type="dxa"/>
            <w:tcBorders>
              <w:top w:val="nil"/>
              <w:left w:val="nil"/>
              <w:bottom w:val="single" w:sz="4" w:space="0" w:color="auto"/>
              <w:right w:val="single" w:sz="4" w:space="0" w:color="auto"/>
            </w:tcBorders>
            <w:shd w:val="clear" w:color="auto" w:fill="auto"/>
            <w:noWrap/>
            <w:hideMark/>
          </w:tcPr>
          <w:p w14:paraId="3DFA762B"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4</w:t>
            </w:r>
          </w:p>
        </w:tc>
        <w:tc>
          <w:tcPr>
            <w:tcW w:w="800" w:type="dxa"/>
            <w:tcBorders>
              <w:top w:val="nil"/>
              <w:left w:val="nil"/>
              <w:bottom w:val="single" w:sz="4" w:space="0" w:color="auto"/>
              <w:right w:val="single" w:sz="4" w:space="0" w:color="auto"/>
            </w:tcBorders>
            <w:shd w:val="clear" w:color="auto" w:fill="auto"/>
            <w:noWrap/>
            <w:hideMark/>
          </w:tcPr>
          <w:p w14:paraId="4C942BF8"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17</w:t>
            </w:r>
          </w:p>
        </w:tc>
      </w:tr>
      <w:tr w:rsidR="007A45A8" w:rsidRPr="007A45A8" w14:paraId="5CFF8B99"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040783CC"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30-34 ans</w:t>
            </w:r>
          </w:p>
        </w:tc>
        <w:tc>
          <w:tcPr>
            <w:tcW w:w="940" w:type="dxa"/>
            <w:tcBorders>
              <w:top w:val="nil"/>
              <w:left w:val="nil"/>
              <w:bottom w:val="single" w:sz="4" w:space="0" w:color="auto"/>
              <w:right w:val="single" w:sz="4" w:space="0" w:color="auto"/>
            </w:tcBorders>
            <w:shd w:val="clear" w:color="auto" w:fill="auto"/>
            <w:noWrap/>
            <w:hideMark/>
          </w:tcPr>
          <w:p w14:paraId="2F57EEB8"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15</w:t>
            </w:r>
          </w:p>
        </w:tc>
        <w:tc>
          <w:tcPr>
            <w:tcW w:w="940" w:type="dxa"/>
            <w:tcBorders>
              <w:top w:val="nil"/>
              <w:left w:val="nil"/>
              <w:bottom w:val="single" w:sz="4" w:space="0" w:color="auto"/>
              <w:right w:val="single" w:sz="4" w:space="0" w:color="auto"/>
            </w:tcBorders>
            <w:shd w:val="clear" w:color="auto" w:fill="auto"/>
            <w:noWrap/>
            <w:hideMark/>
          </w:tcPr>
          <w:p w14:paraId="5B6DD8DE"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800" w:type="dxa"/>
            <w:tcBorders>
              <w:top w:val="nil"/>
              <w:left w:val="nil"/>
              <w:bottom w:val="single" w:sz="4" w:space="0" w:color="auto"/>
              <w:right w:val="single" w:sz="4" w:space="0" w:color="auto"/>
            </w:tcBorders>
            <w:shd w:val="clear" w:color="auto" w:fill="auto"/>
            <w:noWrap/>
            <w:hideMark/>
          </w:tcPr>
          <w:p w14:paraId="20259631"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17</w:t>
            </w:r>
          </w:p>
        </w:tc>
      </w:tr>
      <w:tr w:rsidR="007A45A8" w:rsidRPr="007A45A8" w14:paraId="386249D6"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529B5674"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35-39 ans</w:t>
            </w:r>
          </w:p>
        </w:tc>
        <w:tc>
          <w:tcPr>
            <w:tcW w:w="940" w:type="dxa"/>
            <w:tcBorders>
              <w:top w:val="nil"/>
              <w:left w:val="nil"/>
              <w:bottom w:val="single" w:sz="4" w:space="0" w:color="auto"/>
              <w:right w:val="single" w:sz="4" w:space="0" w:color="auto"/>
            </w:tcBorders>
            <w:shd w:val="clear" w:color="auto" w:fill="auto"/>
            <w:noWrap/>
            <w:hideMark/>
          </w:tcPr>
          <w:p w14:paraId="2C50933B"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30</w:t>
            </w:r>
          </w:p>
        </w:tc>
        <w:tc>
          <w:tcPr>
            <w:tcW w:w="940" w:type="dxa"/>
            <w:tcBorders>
              <w:top w:val="nil"/>
              <w:left w:val="nil"/>
              <w:bottom w:val="single" w:sz="4" w:space="0" w:color="auto"/>
              <w:right w:val="single" w:sz="4" w:space="0" w:color="auto"/>
            </w:tcBorders>
            <w:shd w:val="clear" w:color="auto" w:fill="auto"/>
            <w:noWrap/>
            <w:hideMark/>
          </w:tcPr>
          <w:p w14:paraId="2A2D184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11</w:t>
            </w:r>
          </w:p>
        </w:tc>
        <w:tc>
          <w:tcPr>
            <w:tcW w:w="800" w:type="dxa"/>
            <w:tcBorders>
              <w:top w:val="nil"/>
              <w:left w:val="nil"/>
              <w:bottom w:val="single" w:sz="4" w:space="0" w:color="auto"/>
              <w:right w:val="single" w:sz="4" w:space="0" w:color="auto"/>
            </w:tcBorders>
            <w:shd w:val="clear" w:color="auto" w:fill="auto"/>
            <w:noWrap/>
            <w:hideMark/>
          </w:tcPr>
          <w:p w14:paraId="1F09071B"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41</w:t>
            </w:r>
          </w:p>
        </w:tc>
      </w:tr>
      <w:tr w:rsidR="007A45A8" w:rsidRPr="007A45A8" w14:paraId="132684E4"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2DB764F8"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40-44 ans</w:t>
            </w:r>
          </w:p>
        </w:tc>
        <w:tc>
          <w:tcPr>
            <w:tcW w:w="940" w:type="dxa"/>
            <w:tcBorders>
              <w:top w:val="nil"/>
              <w:left w:val="nil"/>
              <w:bottom w:val="single" w:sz="4" w:space="0" w:color="auto"/>
              <w:right w:val="single" w:sz="4" w:space="0" w:color="auto"/>
            </w:tcBorders>
            <w:shd w:val="clear" w:color="auto" w:fill="auto"/>
            <w:noWrap/>
            <w:hideMark/>
          </w:tcPr>
          <w:p w14:paraId="6FA949D8"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27</w:t>
            </w:r>
          </w:p>
        </w:tc>
        <w:tc>
          <w:tcPr>
            <w:tcW w:w="940" w:type="dxa"/>
            <w:tcBorders>
              <w:top w:val="nil"/>
              <w:left w:val="nil"/>
              <w:bottom w:val="single" w:sz="4" w:space="0" w:color="auto"/>
              <w:right w:val="single" w:sz="4" w:space="0" w:color="auto"/>
            </w:tcBorders>
            <w:shd w:val="clear" w:color="auto" w:fill="auto"/>
            <w:noWrap/>
            <w:hideMark/>
          </w:tcPr>
          <w:p w14:paraId="4C82D5CF"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w:t>
            </w:r>
          </w:p>
        </w:tc>
        <w:tc>
          <w:tcPr>
            <w:tcW w:w="800" w:type="dxa"/>
            <w:tcBorders>
              <w:top w:val="nil"/>
              <w:left w:val="nil"/>
              <w:bottom w:val="single" w:sz="4" w:space="0" w:color="auto"/>
              <w:right w:val="single" w:sz="4" w:space="0" w:color="auto"/>
            </w:tcBorders>
            <w:shd w:val="clear" w:color="auto" w:fill="auto"/>
            <w:noWrap/>
            <w:hideMark/>
          </w:tcPr>
          <w:p w14:paraId="5251473B"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29</w:t>
            </w:r>
          </w:p>
        </w:tc>
      </w:tr>
      <w:tr w:rsidR="007A45A8" w:rsidRPr="007A45A8" w14:paraId="1EC47834"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47C4EC3B"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45-49 ans</w:t>
            </w:r>
          </w:p>
        </w:tc>
        <w:tc>
          <w:tcPr>
            <w:tcW w:w="940" w:type="dxa"/>
            <w:tcBorders>
              <w:top w:val="nil"/>
              <w:left w:val="nil"/>
              <w:bottom w:val="single" w:sz="4" w:space="0" w:color="auto"/>
              <w:right w:val="single" w:sz="4" w:space="0" w:color="auto"/>
            </w:tcBorders>
            <w:shd w:val="clear" w:color="auto" w:fill="auto"/>
            <w:noWrap/>
            <w:hideMark/>
          </w:tcPr>
          <w:p w14:paraId="68A75F42"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18</w:t>
            </w:r>
          </w:p>
        </w:tc>
        <w:tc>
          <w:tcPr>
            <w:tcW w:w="940" w:type="dxa"/>
            <w:tcBorders>
              <w:top w:val="nil"/>
              <w:left w:val="nil"/>
              <w:bottom w:val="single" w:sz="4" w:space="0" w:color="auto"/>
              <w:right w:val="single" w:sz="4" w:space="0" w:color="auto"/>
            </w:tcBorders>
            <w:shd w:val="clear" w:color="auto" w:fill="auto"/>
            <w:noWrap/>
            <w:hideMark/>
          </w:tcPr>
          <w:p w14:paraId="77FE6048"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5</w:t>
            </w:r>
          </w:p>
        </w:tc>
        <w:tc>
          <w:tcPr>
            <w:tcW w:w="800" w:type="dxa"/>
            <w:tcBorders>
              <w:top w:val="nil"/>
              <w:left w:val="nil"/>
              <w:bottom w:val="single" w:sz="4" w:space="0" w:color="auto"/>
              <w:right w:val="single" w:sz="4" w:space="0" w:color="auto"/>
            </w:tcBorders>
            <w:shd w:val="clear" w:color="auto" w:fill="auto"/>
            <w:noWrap/>
            <w:hideMark/>
          </w:tcPr>
          <w:p w14:paraId="74C0AD47"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23</w:t>
            </w:r>
          </w:p>
        </w:tc>
      </w:tr>
      <w:tr w:rsidR="007A45A8" w:rsidRPr="007A45A8" w14:paraId="22FDE238"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72441CA8"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50-54 ans</w:t>
            </w:r>
          </w:p>
        </w:tc>
        <w:tc>
          <w:tcPr>
            <w:tcW w:w="940" w:type="dxa"/>
            <w:tcBorders>
              <w:top w:val="nil"/>
              <w:left w:val="nil"/>
              <w:bottom w:val="single" w:sz="4" w:space="0" w:color="auto"/>
              <w:right w:val="single" w:sz="4" w:space="0" w:color="auto"/>
            </w:tcBorders>
            <w:shd w:val="clear" w:color="auto" w:fill="auto"/>
            <w:noWrap/>
            <w:hideMark/>
          </w:tcPr>
          <w:p w14:paraId="3A0C5AF5"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19</w:t>
            </w:r>
          </w:p>
        </w:tc>
        <w:tc>
          <w:tcPr>
            <w:tcW w:w="940" w:type="dxa"/>
            <w:tcBorders>
              <w:top w:val="nil"/>
              <w:left w:val="nil"/>
              <w:bottom w:val="single" w:sz="4" w:space="0" w:color="auto"/>
              <w:right w:val="single" w:sz="4" w:space="0" w:color="auto"/>
            </w:tcBorders>
            <w:shd w:val="clear" w:color="auto" w:fill="auto"/>
            <w:noWrap/>
            <w:hideMark/>
          </w:tcPr>
          <w:p w14:paraId="070A41A6"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7</w:t>
            </w:r>
          </w:p>
        </w:tc>
        <w:tc>
          <w:tcPr>
            <w:tcW w:w="800" w:type="dxa"/>
            <w:tcBorders>
              <w:top w:val="nil"/>
              <w:left w:val="nil"/>
              <w:bottom w:val="single" w:sz="4" w:space="0" w:color="auto"/>
              <w:right w:val="single" w:sz="4" w:space="0" w:color="auto"/>
            </w:tcBorders>
            <w:shd w:val="clear" w:color="auto" w:fill="auto"/>
            <w:noWrap/>
            <w:hideMark/>
          </w:tcPr>
          <w:p w14:paraId="2F852C36"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26</w:t>
            </w:r>
          </w:p>
        </w:tc>
      </w:tr>
      <w:tr w:rsidR="007A45A8" w:rsidRPr="007A45A8" w14:paraId="6D26BE80"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00DC4694"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55-59 ans</w:t>
            </w:r>
          </w:p>
        </w:tc>
        <w:tc>
          <w:tcPr>
            <w:tcW w:w="940" w:type="dxa"/>
            <w:tcBorders>
              <w:top w:val="nil"/>
              <w:left w:val="nil"/>
              <w:bottom w:val="single" w:sz="4" w:space="0" w:color="auto"/>
              <w:right w:val="single" w:sz="4" w:space="0" w:color="auto"/>
            </w:tcBorders>
            <w:shd w:val="clear" w:color="auto" w:fill="auto"/>
            <w:noWrap/>
            <w:hideMark/>
          </w:tcPr>
          <w:p w14:paraId="1D8C5324"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23</w:t>
            </w:r>
          </w:p>
        </w:tc>
        <w:tc>
          <w:tcPr>
            <w:tcW w:w="940" w:type="dxa"/>
            <w:tcBorders>
              <w:top w:val="nil"/>
              <w:left w:val="nil"/>
              <w:bottom w:val="single" w:sz="4" w:space="0" w:color="auto"/>
              <w:right w:val="single" w:sz="4" w:space="0" w:color="auto"/>
            </w:tcBorders>
            <w:shd w:val="clear" w:color="auto" w:fill="auto"/>
            <w:noWrap/>
            <w:hideMark/>
          </w:tcPr>
          <w:p w14:paraId="2B5E487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10</w:t>
            </w:r>
          </w:p>
        </w:tc>
        <w:tc>
          <w:tcPr>
            <w:tcW w:w="800" w:type="dxa"/>
            <w:tcBorders>
              <w:top w:val="nil"/>
              <w:left w:val="nil"/>
              <w:bottom w:val="single" w:sz="4" w:space="0" w:color="auto"/>
              <w:right w:val="single" w:sz="4" w:space="0" w:color="auto"/>
            </w:tcBorders>
            <w:shd w:val="clear" w:color="auto" w:fill="auto"/>
            <w:noWrap/>
            <w:hideMark/>
          </w:tcPr>
          <w:p w14:paraId="5B0F185E"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33</w:t>
            </w:r>
          </w:p>
        </w:tc>
      </w:tr>
      <w:tr w:rsidR="007A45A8" w:rsidRPr="007A45A8" w14:paraId="34A4DC3A"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02672FB0"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60-64 ans</w:t>
            </w:r>
          </w:p>
        </w:tc>
        <w:tc>
          <w:tcPr>
            <w:tcW w:w="940" w:type="dxa"/>
            <w:tcBorders>
              <w:top w:val="nil"/>
              <w:left w:val="nil"/>
              <w:bottom w:val="single" w:sz="4" w:space="0" w:color="auto"/>
              <w:right w:val="single" w:sz="4" w:space="0" w:color="auto"/>
            </w:tcBorders>
            <w:shd w:val="clear" w:color="auto" w:fill="auto"/>
            <w:noWrap/>
            <w:hideMark/>
          </w:tcPr>
          <w:p w14:paraId="4B9D17B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20</w:t>
            </w:r>
          </w:p>
        </w:tc>
        <w:tc>
          <w:tcPr>
            <w:tcW w:w="940" w:type="dxa"/>
            <w:tcBorders>
              <w:top w:val="nil"/>
              <w:left w:val="nil"/>
              <w:bottom w:val="single" w:sz="4" w:space="0" w:color="auto"/>
              <w:right w:val="single" w:sz="4" w:space="0" w:color="auto"/>
            </w:tcBorders>
            <w:shd w:val="clear" w:color="auto" w:fill="auto"/>
            <w:noWrap/>
            <w:hideMark/>
          </w:tcPr>
          <w:p w14:paraId="64A41B87"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5</w:t>
            </w:r>
          </w:p>
        </w:tc>
        <w:tc>
          <w:tcPr>
            <w:tcW w:w="800" w:type="dxa"/>
            <w:tcBorders>
              <w:top w:val="nil"/>
              <w:left w:val="nil"/>
              <w:bottom w:val="single" w:sz="4" w:space="0" w:color="auto"/>
              <w:right w:val="single" w:sz="4" w:space="0" w:color="auto"/>
            </w:tcBorders>
            <w:shd w:val="clear" w:color="auto" w:fill="auto"/>
            <w:noWrap/>
            <w:hideMark/>
          </w:tcPr>
          <w:p w14:paraId="06C0FC8A"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25</w:t>
            </w:r>
          </w:p>
        </w:tc>
      </w:tr>
      <w:tr w:rsidR="007A45A8" w:rsidRPr="007A45A8" w14:paraId="37E5DC22" w14:textId="77777777" w:rsidTr="007A45A8">
        <w:trPr>
          <w:trHeight w:val="288"/>
        </w:trPr>
        <w:tc>
          <w:tcPr>
            <w:tcW w:w="1720" w:type="dxa"/>
            <w:tcBorders>
              <w:top w:val="nil"/>
              <w:left w:val="single" w:sz="4" w:space="0" w:color="auto"/>
              <w:bottom w:val="single" w:sz="4" w:space="0" w:color="auto"/>
              <w:right w:val="single" w:sz="4" w:space="0" w:color="auto"/>
            </w:tcBorders>
            <w:shd w:val="clear" w:color="auto" w:fill="auto"/>
            <w:noWrap/>
            <w:hideMark/>
          </w:tcPr>
          <w:p w14:paraId="33A16959" w14:textId="77777777" w:rsidR="007A45A8" w:rsidRPr="007A45A8" w:rsidRDefault="007A45A8" w:rsidP="007A45A8">
            <w:pP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65 et plus</w:t>
            </w:r>
          </w:p>
        </w:tc>
        <w:tc>
          <w:tcPr>
            <w:tcW w:w="940" w:type="dxa"/>
            <w:tcBorders>
              <w:top w:val="nil"/>
              <w:left w:val="nil"/>
              <w:bottom w:val="single" w:sz="4" w:space="0" w:color="auto"/>
              <w:right w:val="single" w:sz="4" w:space="0" w:color="auto"/>
            </w:tcBorders>
            <w:shd w:val="clear" w:color="auto" w:fill="auto"/>
            <w:noWrap/>
            <w:hideMark/>
          </w:tcPr>
          <w:p w14:paraId="525351B9"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1</w:t>
            </w:r>
          </w:p>
        </w:tc>
        <w:tc>
          <w:tcPr>
            <w:tcW w:w="940" w:type="dxa"/>
            <w:tcBorders>
              <w:top w:val="nil"/>
              <w:left w:val="nil"/>
              <w:bottom w:val="single" w:sz="4" w:space="0" w:color="auto"/>
              <w:right w:val="single" w:sz="4" w:space="0" w:color="auto"/>
            </w:tcBorders>
            <w:shd w:val="clear" w:color="auto" w:fill="auto"/>
            <w:noWrap/>
            <w:hideMark/>
          </w:tcPr>
          <w:p w14:paraId="6173109A" w14:textId="77777777" w:rsidR="007A45A8" w:rsidRPr="007A45A8" w:rsidRDefault="007A45A8" w:rsidP="007A45A8">
            <w:pPr>
              <w:jc w:val="center"/>
              <w:rPr>
                <w:rFonts w:ascii="Calibri" w:eastAsia="Times New Roman" w:hAnsi="Calibri" w:cs="Calibri"/>
                <w:color w:val="000000"/>
                <w:lang w:val="fr-FR" w:eastAsia="fr-FR"/>
              </w:rPr>
            </w:pPr>
            <w:r w:rsidRPr="007A45A8">
              <w:rPr>
                <w:rFonts w:ascii="Calibri" w:eastAsia="Times New Roman" w:hAnsi="Calibri" w:cs="Calibri"/>
                <w:color w:val="000000"/>
                <w:lang w:val="fr-FR" w:eastAsia="fr-FR"/>
              </w:rPr>
              <w:t>0</w:t>
            </w:r>
          </w:p>
        </w:tc>
        <w:tc>
          <w:tcPr>
            <w:tcW w:w="800" w:type="dxa"/>
            <w:tcBorders>
              <w:top w:val="nil"/>
              <w:left w:val="nil"/>
              <w:bottom w:val="single" w:sz="4" w:space="0" w:color="auto"/>
              <w:right w:val="single" w:sz="4" w:space="0" w:color="auto"/>
            </w:tcBorders>
            <w:shd w:val="clear" w:color="auto" w:fill="auto"/>
            <w:noWrap/>
            <w:hideMark/>
          </w:tcPr>
          <w:p w14:paraId="1650E174" w14:textId="77777777" w:rsidR="007A45A8" w:rsidRPr="007A45A8" w:rsidRDefault="007A45A8" w:rsidP="007A45A8">
            <w:pPr>
              <w:jc w:val="center"/>
              <w:rPr>
                <w:rFonts w:ascii="Calibri" w:eastAsia="Times New Roman" w:hAnsi="Calibri" w:cs="Calibri"/>
                <w:color w:val="464646"/>
                <w:lang w:val="fr-FR" w:eastAsia="fr-FR"/>
              </w:rPr>
            </w:pPr>
            <w:r w:rsidRPr="007A45A8">
              <w:rPr>
                <w:rFonts w:ascii="Calibri" w:eastAsia="Times New Roman" w:hAnsi="Calibri" w:cs="Calibri"/>
                <w:color w:val="464646"/>
                <w:lang w:val="fr-FR" w:eastAsia="fr-FR"/>
              </w:rPr>
              <w:t>1</w:t>
            </w:r>
          </w:p>
        </w:tc>
      </w:tr>
    </w:tbl>
    <w:p w14:paraId="4A761306" w14:textId="4FB5B466" w:rsidR="009059AF" w:rsidRDefault="009059AF" w:rsidP="003864BF">
      <w:pPr>
        <w:tabs>
          <w:tab w:val="left" w:pos="144"/>
          <w:tab w:val="left" w:pos="864"/>
        </w:tabs>
        <w:spacing w:before="76" w:line="226" w:lineRule="exact"/>
        <w:jc w:val="both"/>
        <w:textAlignment w:val="baseline"/>
        <w:rPr>
          <w:rFonts w:ascii="Calibri" w:eastAsia="Verdana" w:hAnsi="Calibri" w:cs="Calibri"/>
          <w:i/>
          <w:spacing w:val="-1"/>
          <w:sz w:val="24"/>
          <w:szCs w:val="24"/>
          <w:u w:val="single"/>
          <w:lang w:val="fr-FR"/>
        </w:rPr>
      </w:pPr>
    </w:p>
    <w:p w14:paraId="00F1CD94" w14:textId="77777777" w:rsidR="00DE1F7C" w:rsidRPr="003864BF" w:rsidRDefault="00DE1F7C" w:rsidP="003864BF">
      <w:pPr>
        <w:tabs>
          <w:tab w:val="left" w:pos="144"/>
          <w:tab w:val="left" w:pos="864"/>
        </w:tabs>
        <w:spacing w:before="76" w:line="226" w:lineRule="exact"/>
        <w:jc w:val="both"/>
        <w:textAlignment w:val="baseline"/>
        <w:rPr>
          <w:rFonts w:ascii="Calibri" w:eastAsia="Verdana" w:hAnsi="Calibri" w:cs="Calibri"/>
          <w:i/>
          <w:spacing w:val="-1"/>
          <w:sz w:val="24"/>
          <w:szCs w:val="24"/>
          <w:u w:val="single"/>
          <w:lang w:val="fr-FR"/>
        </w:rPr>
      </w:pPr>
    </w:p>
    <w:p w14:paraId="1984233D" w14:textId="16A90C0B" w:rsidR="009059AF" w:rsidRPr="003864BF" w:rsidRDefault="009059AF" w:rsidP="003864BF">
      <w:pPr>
        <w:tabs>
          <w:tab w:val="left" w:pos="144"/>
          <w:tab w:val="left" w:pos="864"/>
        </w:tabs>
        <w:spacing w:before="76" w:line="226" w:lineRule="exact"/>
        <w:textAlignment w:val="baseline"/>
        <w:rPr>
          <w:rFonts w:ascii="Calibri" w:eastAsia="Verdana" w:hAnsi="Calibri" w:cs="Calibri"/>
          <w:i/>
          <w:spacing w:val="-1"/>
          <w:sz w:val="24"/>
          <w:szCs w:val="24"/>
          <w:u w:val="single"/>
          <w:lang w:val="fr-FR"/>
        </w:rPr>
      </w:pPr>
      <w:r w:rsidRPr="0029011D">
        <w:rPr>
          <w:rFonts w:ascii="Calibri" w:eastAsia="Verdana" w:hAnsi="Calibri" w:cs="Calibri"/>
          <w:b/>
          <w:color w:val="000000"/>
          <w:sz w:val="24"/>
          <w:szCs w:val="24"/>
          <w:u w:val="single"/>
          <w:lang w:val="fr-FR"/>
        </w:rPr>
        <w:t xml:space="preserve">2) Les Promotions </w:t>
      </w:r>
      <w:r w:rsidR="00660867">
        <w:rPr>
          <w:rFonts w:ascii="Calibri" w:eastAsia="Verdana" w:hAnsi="Calibri" w:cs="Calibri"/>
          <w:b/>
          <w:color w:val="000000"/>
          <w:sz w:val="24"/>
          <w:szCs w:val="24"/>
          <w:u w:val="single"/>
          <w:lang w:val="fr-FR"/>
        </w:rPr>
        <w:t xml:space="preserve">/ évolutions de postes </w:t>
      </w:r>
      <w:r w:rsidRPr="0029011D">
        <w:rPr>
          <w:rFonts w:ascii="Calibri" w:eastAsia="Verdana" w:hAnsi="Calibri" w:cs="Calibri"/>
          <w:b/>
          <w:color w:val="000000"/>
          <w:sz w:val="24"/>
          <w:szCs w:val="24"/>
          <w:u w:val="single"/>
          <w:lang w:val="fr-FR"/>
        </w:rPr>
        <w:t>en 202</w:t>
      </w:r>
      <w:r w:rsidR="008305A6">
        <w:rPr>
          <w:rFonts w:ascii="Calibri" w:eastAsia="Verdana" w:hAnsi="Calibri" w:cs="Calibri"/>
          <w:b/>
          <w:color w:val="000000"/>
          <w:sz w:val="24"/>
          <w:szCs w:val="24"/>
          <w:u w:val="single"/>
          <w:lang w:val="fr-FR"/>
        </w:rPr>
        <w:t>5</w:t>
      </w:r>
      <w:r w:rsidRPr="003864BF">
        <w:rPr>
          <w:rFonts w:ascii="Calibri" w:eastAsia="Verdana" w:hAnsi="Calibri" w:cs="Calibri"/>
          <w:b/>
          <w:color w:val="000000"/>
          <w:sz w:val="24"/>
          <w:szCs w:val="24"/>
          <w:u w:val="single"/>
          <w:lang w:val="fr-FR"/>
        </w:rPr>
        <w:t xml:space="preserve"> </w:t>
      </w:r>
      <w:r w:rsidRPr="003864BF">
        <w:rPr>
          <w:rFonts w:ascii="Calibri" w:eastAsia="Verdana" w:hAnsi="Calibri" w:cs="Calibri"/>
          <w:b/>
          <w:color w:val="000000"/>
          <w:sz w:val="24"/>
          <w:szCs w:val="24"/>
          <w:u w:val="single"/>
          <w:lang w:val="fr-FR"/>
        </w:rPr>
        <w:br/>
      </w:r>
    </w:p>
    <w:tbl>
      <w:tblPr>
        <w:tblStyle w:val="Grilledutableau"/>
        <w:tblW w:w="10411" w:type="dxa"/>
        <w:tblLook w:val="04A0" w:firstRow="1" w:lastRow="0" w:firstColumn="1" w:lastColumn="0" w:noHBand="0" w:noVBand="1"/>
      </w:tblPr>
      <w:tblGrid>
        <w:gridCol w:w="1258"/>
        <w:gridCol w:w="894"/>
        <w:gridCol w:w="892"/>
        <w:gridCol w:w="978"/>
        <w:gridCol w:w="943"/>
        <w:gridCol w:w="947"/>
        <w:gridCol w:w="924"/>
        <w:gridCol w:w="926"/>
        <w:gridCol w:w="911"/>
        <w:gridCol w:w="865"/>
        <w:gridCol w:w="873"/>
      </w:tblGrid>
      <w:tr w:rsidR="00B50981" w:rsidRPr="003864BF" w14:paraId="2D95969C" w14:textId="0DE83D29" w:rsidTr="005D7AF3">
        <w:trPr>
          <w:trHeight w:val="1245"/>
        </w:trPr>
        <w:tc>
          <w:tcPr>
            <w:tcW w:w="1134" w:type="dxa"/>
          </w:tcPr>
          <w:p w14:paraId="156942A8" w14:textId="77777777" w:rsidR="00B50981" w:rsidRPr="0026105E" w:rsidRDefault="00B50981" w:rsidP="003864BF">
            <w:pPr>
              <w:tabs>
                <w:tab w:val="left" w:pos="144"/>
                <w:tab w:val="left" w:pos="864"/>
              </w:tabs>
              <w:spacing w:before="431" w:after="420" w:line="224" w:lineRule="exact"/>
              <w:jc w:val="both"/>
              <w:textAlignment w:val="baseline"/>
              <w:rPr>
                <w:rFonts w:ascii="Calibri" w:eastAsia="Verdana" w:hAnsi="Calibri" w:cs="Calibri"/>
                <w:iCs/>
                <w:lang w:val="fr-FR"/>
              </w:rPr>
            </w:pPr>
            <w:r w:rsidRPr="0026105E">
              <w:rPr>
                <w:rFonts w:ascii="Calibri" w:eastAsia="Verdana" w:hAnsi="Calibri" w:cs="Calibri"/>
                <w:iCs/>
                <w:lang w:val="fr-FR"/>
              </w:rPr>
              <w:t>Catégorie</w:t>
            </w:r>
          </w:p>
        </w:tc>
        <w:tc>
          <w:tcPr>
            <w:tcW w:w="1134" w:type="dxa"/>
            <w:gridSpan w:val="2"/>
          </w:tcPr>
          <w:p w14:paraId="022EDD0F" w14:textId="77777777" w:rsidR="00B50981" w:rsidRPr="0026105E" w:rsidRDefault="00B50981" w:rsidP="00AF7E89">
            <w:pPr>
              <w:tabs>
                <w:tab w:val="left" w:pos="144"/>
                <w:tab w:val="left" w:pos="864"/>
              </w:tabs>
              <w:spacing w:before="431" w:after="420" w:line="224" w:lineRule="exact"/>
              <w:jc w:val="center"/>
              <w:textAlignment w:val="baseline"/>
              <w:rPr>
                <w:rFonts w:ascii="Calibri" w:eastAsia="Verdana" w:hAnsi="Calibri" w:cs="Calibri"/>
                <w:iCs/>
                <w:lang w:val="fr-FR"/>
              </w:rPr>
            </w:pPr>
            <w:r w:rsidRPr="0026105E">
              <w:rPr>
                <w:rFonts w:ascii="Calibri" w:eastAsia="Verdana" w:hAnsi="Calibri" w:cs="Calibri"/>
                <w:iCs/>
                <w:lang w:val="fr-FR"/>
              </w:rPr>
              <w:t>Cadres</w:t>
            </w:r>
          </w:p>
        </w:tc>
        <w:tc>
          <w:tcPr>
            <w:tcW w:w="1134" w:type="dxa"/>
            <w:gridSpan w:val="2"/>
          </w:tcPr>
          <w:p w14:paraId="5AE33A80" w14:textId="77777777" w:rsidR="00B50981" w:rsidRPr="0026105E" w:rsidRDefault="00B50981" w:rsidP="00AF7E89">
            <w:pPr>
              <w:tabs>
                <w:tab w:val="left" w:pos="144"/>
                <w:tab w:val="left" w:pos="864"/>
              </w:tabs>
              <w:spacing w:before="431" w:after="420" w:line="224" w:lineRule="exact"/>
              <w:jc w:val="center"/>
              <w:textAlignment w:val="baseline"/>
              <w:rPr>
                <w:rFonts w:ascii="Calibri" w:eastAsia="Verdana" w:hAnsi="Calibri" w:cs="Calibri"/>
                <w:iCs/>
                <w:lang w:val="fr-FR"/>
              </w:rPr>
            </w:pPr>
            <w:r w:rsidRPr="0026105E">
              <w:rPr>
                <w:rFonts w:ascii="Calibri" w:eastAsia="Verdana" w:hAnsi="Calibri" w:cs="Calibri"/>
                <w:iCs/>
                <w:lang w:val="fr-FR"/>
              </w:rPr>
              <w:t>Agents de maîtrise et techniciens</w:t>
            </w:r>
          </w:p>
        </w:tc>
        <w:tc>
          <w:tcPr>
            <w:tcW w:w="1134" w:type="dxa"/>
            <w:gridSpan w:val="2"/>
          </w:tcPr>
          <w:p w14:paraId="5A48273A" w14:textId="77777777" w:rsidR="00B50981" w:rsidRPr="0026105E" w:rsidRDefault="00B50981" w:rsidP="00AF7E89">
            <w:pPr>
              <w:tabs>
                <w:tab w:val="left" w:pos="144"/>
                <w:tab w:val="left" w:pos="864"/>
              </w:tabs>
              <w:spacing w:before="431" w:after="420" w:line="224" w:lineRule="exact"/>
              <w:jc w:val="center"/>
              <w:textAlignment w:val="baseline"/>
              <w:rPr>
                <w:rFonts w:ascii="Calibri" w:eastAsia="Verdana" w:hAnsi="Calibri" w:cs="Calibri"/>
                <w:iCs/>
                <w:lang w:val="fr-FR"/>
              </w:rPr>
            </w:pPr>
            <w:r w:rsidRPr="0026105E">
              <w:rPr>
                <w:rFonts w:ascii="Calibri" w:eastAsia="Verdana" w:hAnsi="Calibri" w:cs="Calibri"/>
                <w:iCs/>
                <w:lang w:val="fr-FR"/>
              </w:rPr>
              <w:t>Employés</w:t>
            </w:r>
          </w:p>
        </w:tc>
        <w:tc>
          <w:tcPr>
            <w:tcW w:w="1134" w:type="dxa"/>
            <w:gridSpan w:val="2"/>
          </w:tcPr>
          <w:p w14:paraId="1D15CE0A" w14:textId="2FC4F97F" w:rsidR="00B50981" w:rsidRPr="0026105E" w:rsidRDefault="00B50981" w:rsidP="00AF7E89">
            <w:pPr>
              <w:tabs>
                <w:tab w:val="left" w:pos="144"/>
                <w:tab w:val="left" w:pos="864"/>
              </w:tabs>
              <w:spacing w:before="431" w:after="420" w:line="224" w:lineRule="exact"/>
              <w:jc w:val="center"/>
              <w:textAlignment w:val="baseline"/>
              <w:rPr>
                <w:rFonts w:ascii="Calibri" w:eastAsia="Verdana" w:hAnsi="Calibri" w:cs="Calibri"/>
                <w:iCs/>
                <w:lang w:val="fr-FR"/>
              </w:rPr>
            </w:pPr>
            <w:r w:rsidRPr="0026105E">
              <w:rPr>
                <w:rFonts w:ascii="Calibri" w:eastAsia="Verdana" w:hAnsi="Calibri" w:cs="Calibri"/>
                <w:iCs/>
                <w:lang w:val="fr-FR"/>
              </w:rPr>
              <w:t>Ouvriers</w:t>
            </w:r>
          </w:p>
        </w:tc>
        <w:tc>
          <w:tcPr>
            <w:tcW w:w="1134" w:type="dxa"/>
            <w:gridSpan w:val="2"/>
          </w:tcPr>
          <w:p w14:paraId="217EFB3A" w14:textId="1796A49F" w:rsidR="00B50981" w:rsidRPr="0026105E" w:rsidRDefault="00B50981" w:rsidP="00AF7E89">
            <w:pPr>
              <w:tabs>
                <w:tab w:val="left" w:pos="144"/>
                <w:tab w:val="left" w:pos="864"/>
              </w:tabs>
              <w:spacing w:before="431" w:after="420" w:line="224" w:lineRule="exact"/>
              <w:jc w:val="center"/>
              <w:textAlignment w:val="baseline"/>
              <w:rPr>
                <w:rFonts w:ascii="Calibri" w:eastAsia="Verdana" w:hAnsi="Calibri" w:cs="Calibri"/>
                <w:iCs/>
                <w:lang w:val="fr-FR"/>
              </w:rPr>
            </w:pPr>
            <w:r w:rsidRPr="0026105E">
              <w:rPr>
                <w:rFonts w:ascii="Calibri" w:eastAsia="Verdana" w:hAnsi="Calibri" w:cs="Calibri"/>
                <w:iCs/>
                <w:lang w:val="fr-FR"/>
              </w:rPr>
              <w:t>Total</w:t>
            </w:r>
          </w:p>
        </w:tc>
      </w:tr>
      <w:tr w:rsidR="00636894" w:rsidRPr="003864BF" w14:paraId="02AAF449" w14:textId="1F78B5CA" w:rsidTr="005D7AF3">
        <w:trPr>
          <w:trHeight w:val="714"/>
        </w:trPr>
        <w:tc>
          <w:tcPr>
            <w:tcW w:w="1134" w:type="dxa"/>
          </w:tcPr>
          <w:p w14:paraId="5EBFB271" w14:textId="77777777"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sidRPr="0026105E">
              <w:rPr>
                <w:rFonts w:ascii="Calibri" w:eastAsia="Verdana" w:hAnsi="Calibri" w:cs="Calibri"/>
                <w:iCs/>
                <w:lang w:val="fr-FR"/>
              </w:rPr>
              <w:t>Sexe</w:t>
            </w:r>
          </w:p>
        </w:tc>
        <w:tc>
          <w:tcPr>
            <w:tcW w:w="1134" w:type="dxa"/>
          </w:tcPr>
          <w:p w14:paraId="7B2D75BC" w14:textId="0643F770"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F</w:t>
            </w:r>
          </w:p>
        </w:tc>
        <w:tc>
          <w:tcPr>
            <w:tcW w:w="1134" w:type="dxa"/>
          </w:tcPr>
          <w:p w14:paraId="1A0AA197" w14:textId="370016E5"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H</w:t>
            </w:r>
          </w:p>
        </w:tc>
        <w:tc>
          <w:tcPr>
            <w:tcW w:w="1134" w:type="dxa"/>
          </w:tcPr>
          <w:p w14:paraId="24E5CDBD" w14:textId="17586DEA"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F</w:t>
            </w:r>
          </w:p>
        </w:tc>
        <w:tc>
          <w:tcPr>
            <w:tcW w:w="1134" w:type="dxa"/>
          </w:tcPr>
          <w:p w14:paraId="1F1281C3" w14:textId="022D7316"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H</w:t>
            </w:r>
          </w:p>
        </w:tc>
        <w:tc>
          <w:tcPr>
            <w:tcW w:w="1134" w:type="dxa"/>
          </w:tcPr>
          <w:p w14:paraId="2408CEDD" w14:textId="71019AB2"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F</w:t>
            </w:r>
          </w:p>
        </w:tc>
        <w:tc>
          <w:tcPr>
            <w:tcW w:w="1134" w:type="dxa"/>
          </w:tcPr>
          <w:p w14:paraId="00F4B088" w14:textId="27CC2229"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H</w:t>
            </w:r>
          </w:p>
        </w:tc>
        <w:tc>
          <w:tcPr>
            <w:tcW w:w="1134" w:type="dxa"/>
          </w:tcPr>
          <w:p w14:paraId="46250661" w14:textId="22AF3A3A"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F</w:t>
            </w:r>
          </w:p>
        </w:tc>
        <w:tc>
          <w:tcPr>
            <w:tcW w:w="1134" w:type="dxa"/>
          </w:tcPr>
          <w:p w14:paraId="1572A131" w14:textId="01AC41ED"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H</w:t>
            </w:r>
          </w:p>
        </w:tc>
        <w:tc>
          <w:tcPr>
            <w:tcW w:w="1134" w:type="dxa"/>
          </w:tcPr>
          <w:p w14:paraId="699E8D98" w14:textId="379A62FF"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F</w:t>
            </w:r>
          </w:p>
        </w:tc>
        <w:tc>
          <w:tcPr>
            <w:tcW w:w="1134" w:type="dxa"/>
          </w:tcPr>
          <w:p w14:paraId="74E2D86D" w14:textId="4E6F6097" w:rsidR="00636894" w:rsidRPr="0026105E" w:rsidRDefault="00636894" w:rsidP="00636894">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H</w:t>
            </w:r>
          </w:p>
        </w:tc>
      </w:tr>
      <w:tr w:rsidR="00B50981" w:rsidRPr="003864BF" w14:paraId="2B40BA18" w14:textId="3D95C9D4" w:rsidTr="005D7AF3">
        <w:trPr>
          <w:trHeight w:val="1124"/>
        </w:trPr>
        <w:tc>
          <w:tcPr>
            <w:tcW w:w="1134" w:type="dxa"/>
          </w:tcPr>
          <w:p w14:paraId="297CC57F" w14:textId="4E38116D" w:rsidR="00B50981" w:rsidRPr="0026105E" w:rsidRDefault="00B50981" w:rsidP="003864BF">
            <w:pPr>
              <w:tabs>
                <w:tab w:val="left" w:pos="144"/>
                <w:tab w:val="left" w:pos="864"/>
              </w:tabs>
              <w:spacing w:before="431" w:after="420" w:line="224" w:lineRule="exact"/>
              <w:jc w:val="both"/>
              <w:textAlignment w:val="baseline"/>
              <w:rPr>
                <w:rFonts w:ascii="Calibri" w:eastAsia="Verdana" w:hAnsi="Calibri" w:cs="Calibri"/>
                <w:iCs/>
                <w:lang w:val="fr-FR"/>
              </w:rPr>
            </w:pPr>
            <w:r w:rsidRPr="0026105E">
              <w:rPr>
                <w:rFonts w:ascii="Calibri" w:eastAsia="Verdana" w:hAnsi="Calibri" w:cs="Calibri"/>
                <w:iCs/>
                <w:lang w:val="fr-FR"/>
              </w:rPr>
              <w:t>Nombre d</w:t>
            </w:r>
            <w:r w:rsidR="0026105E" w:rsidRPr="0026105E">
              <w:rPr>
                <w:rFonts w:ascii="Calibri" w:eastAsia="Verdana" w:hAnsi="Calibri" w:cs="Calibri"/>
                <w:iCs/>
                <w:lang w:val="fr-FR"/>
              </w:rPr>
              <w:t>e</w:t>
            </w:r>
            <w:r w:rsidRPr="0026105E">
              <w:rPr>
                <w:rFonts w:ascii="Calibri" w:eastAsia="Verdana" w:hAnsi="Calibri" w:cs="Calibri"/>
                <w:iCs/>
                <w:lang w:val="fr-FR"/>
              </w:rPr>
              <w:t xml:space="preserve"> promotions</w:t>
            </w:r>
          </w:p>
        </w:tc>
        <w:tc>
          <w:tcPr>
            <w:tcW w:w="1134" w:type="dxa"/>
          </w:tcPr>
          <w:p w14:paraId="32B171EE" w14:textId="0F99FB7B" w:rsidR="00B50981" w:rsidRPr="0026105E" w:rsidRDefault="00636894" w:rsidP="00504BBC">
            <w:pPr>
              <w:tabs>
                <w:tab w:val="left" w:pos="144"/>
                <w:tab w:val="left" w:pos="864"/>
              </w:tabs>
              <w:spacing w:before="431" w:after="420" w:line="224" w:lineRule="exact"/>
              <w:jc w:val="center"/>
              <w:textAlignment w:val="baseline"/>
              <w:rPr>
                <w:rFonts w:ascii="Calibri" w:eastAsia="Verdana" w:hAnsi="Calibri" w:cs="Calibri"/>
                <w:iCs/>
                <w:highlight w:val="yellow"/>
                <w:lang w:val="fr-FR"/>
              </w:rPr>
            </w:pPr>
            <w:r>
              <w:rPr>
                <w:rFonts w:ascii="Calibri" w:eastAsia="Verdana" w:hAnsi="Calibri" w:cs="Calibri"/>
                <w:iCs/>
                <w:lang w:val="fr-FR"/>
              </w:rPr>
              <w:t>1</w:t>
            </w:r>
          </w:p>
        </w:tc>
        <w:tc>
          <w:tcPr>
            <w:tcW w:w="1134" w:type="dxa"/>
          </w:tcPr>
          <w:p w14:paraId="5C6C744D" w14:textId="4E07B82B" w:rsidR="00B50981" w:rsidRPr="0026105E" w:rsidRDefault="00636894" w:rsidP="00504BBC">
            <w:pPr>
              <w:tabs>
                <w:tab w:val="left" w:pos="144"/>
                <w:tab w:val="left" w:pos="864"/>
              </w:tabs>
              <w:spacing w:before="431" w:after="420" w:line="224" w:lineRule="exact"/>
              <w:jc w:val="center"/>
              <w:textAlignment w:val="baseline"/>
              <w:rPr>
                <w:rFonts w:ascii="Calibri" w:eastAsia="Verdana" w:hAnsi="Calibri" w:cs="Calibri"/>
                <w:iCs/>
                <w:highlight w:val="yellow"/>
                <w:lang w:val="fr-FR"/>
              </w:rPr>
            </w:pPr>
            <w:r>
              <w:rPr>
                <w:rFonts w:ascii="Calibri" w:eastAsia="Verdana" w:hAnsi="Calibri" w:cs="Calibri"/>
                <w:iCs/>
                <w:lang w:val="fr-FR"/>
              </w:rPr>
              <w:t>0</w:t>
            </w:r>
          </w:p>
        </w:tc>
        <w:tc>
          <w:tcPr>
            <w:tcW w:w="1134" w:type="dxa"/>
          </w:tcPr>
          <w:p w14:paraId="47B69AB2" w14:textId="19E9C2B8" w:rsidR="00B50981" w:rsidRPr="0026105E" w:rsidRDefault="00636894" w:rsidP="00504BBC">
            <w:pPr>
              <w:tabs>
                <w:tab w:val="left" w:pos="144"/>
                <w:tab w:val="left" w:pos="864"/>
              </w:tabs>
              <w:spacing w:before="431" w:after="420" w:line="224" w:lineRule="exact"/>
              <w:jc w:val="center"/>
              <w:textAlignment w:val="baseline"/>
              <w:rPr>
                <w:rFonts w:ascii="Calibri" w:eastAsia="Verdana" w:hAnsi="Calibri" w:cs="Calibri"/>
                <w:iCs/>
                <w:highlight w:val="yellow"/>
                <w:lang w:val="fr-FR"/>
              </w:rPr>
            </w:pPr>
            <w:r>
              <w:rPr>
                <w:rFonts w:ascii="Calibri" w:eastAsia="Verdana" w:hAnsi="Calibri" w:cs="Calibri"/>
                <w:iCs/>
                <w:lang w:val="fr-FR"/>
              </w:rPr>
              <w:t>4</w:t>
            </w:r>
          </w:p>
        </w:tc>
        <w:tc>
          <w:tcPr>
            <w:tcW w:w="1134" w:type="dxa"/>
          </w:tcPr>
          <w:p w14:paraId="435967A5" w14:textId="1F602A43" w:rsidR="00B50981" w:rsidRPr="0026105E" w:rsidRDefault="00636894" w:rsidP="00504BBC">
            <w:pPr>
              <w:tabs>
                <w:tab w:val="left" w:pos="144"/>
                <w:tab w:val="left" w:pos="864"/>
              </w:tabs>
              <w:spacing w:before="431" w:after="420" w:line="224" w:lineRule="exact"/>
              <w:jc w:val="center"/>
              <w:textAlignment w:val="baseline"/>
              <w:rPr>
                <w:rFonts w:ascii="Calibri" w:eastAsia="Verdana" w:hAnsi="Calibri" w:cs="Calibri"/>
                <w:iCs/>
                <w:highlight w:val="yellow"/>
                <w:lang w:val="fr-FR"/>
              </w:rPr>
            </w:pPr>
            <w:r w:rsidRPr="00636894">
              <w:rPr>
                <w:rFonts w:ascii="Calibri" w:eastAsia="Verdana" w:hAnsi="Calibri" w:cs="Calibri"/>
                <w:iCs/>
                <w:lang w:val="fr-FR"/>
              </w:rPr>
              <w:t>0</w:t>
            </w:r>
          </w:p>
        </w:tc>
        <w:tc>
          <w:tcPr>
            <w:tcW w:w="1134" w:type="dxa"/>
          </w:tcPr>
          <w:p w14:paraId="57E9FBA2" w14:textId="447DCBA3" w:rsidR="00B50981" w:rsidRPr="00636894" w:rsidRDefault="00636894" w:rsidP="00504BBC">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0</w:t>
            </w:r>
          </w:p>
        </w:tc>
        <w:tc>
          <w:tcPr>
            <w:tcW w:w="1134" w:type="dxa"/>
          </w:tcPr>
          <w:p w14:paraId="466755C2" w14:textId="70A9A653" w:rsidR="00B50981" w:rsidRPr="00636894" w:rsidRDefault="00636894" w:rsidP="00504BBC">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1</w:t>
            </w:r>
          </w:p>
        </w:tc>
        <w:tc>
          <w:tcPr>
            <w:tcW w:w="1134" w:type="dxa"/>
          </w:tcPr>
          <w:p w14:paraId="0551E080" w14:textId="5C21DB00" w:rsidR="00B50981" w:rsidRPr="00636894" w:rsidRDefault="00636894" w:rsidP="00504BBC">
            <w:pPr>
              <w:tabs>
                <w:tab w:val="left" w:pos="144"/>
                <w:tab w:val="left" w:pos="864"/>
              </w:tabs>
              <w:spacing w:before="431" w:after="420" w:line="224" w:lineRule="exact"/>
              <w:jc w:val="center"/>
              <w:textAlignment w:val="baseline"/>
              <w:rPr>
                <w:rFonts w:ascii="Calibri" w:eastAsia="Verdana" w:hAnsi="Calibri" w:cs="Calibri"/>
                <w:iCs/>
                <w:lang w:val="fr-FR"/>
              </w:rPr>
            </w:pPr>
            <w:r w:rsidRPr="00636894">
              <w:rPr>
                <w:rFonts w:ascii="Calibri" w:eastAsia="Verdana" w:hAnsi="Calibri" w:cs="Calibri"/>
                <w:iCs/>
                <w:lang w:val="fr-FR"/>
              </w:rPr>
              <w:t>0</w:t>
            </w:r>
          </w:p>
        </w:tc>
        <w:tc>
          <w:tcPr>
            <w:tcW w:w="1134" w:type="dxa"/>
          </w:tcPr>
          <w:p w14:paraId="311E4CFE" w14:textId="19DB8504" w:rsidR="00B50981" w:rsidRPr="00636894" w:rsidRDefault="00636894" w:rsidP="00504BBC">
            <w:pPr>
              <w:tabs>
                <w:tab w:val="left" w:pos="144"/>
                <w:tab w:val="left" w:pos="864"/>
              </w:tabs>
              <w:spacing w:before="431" w:after="420" w:line="224" w:lineRule="exact"/>
              <w:jc w:val="center"/>
              <w:textAlignment w:val="baseline"/>
              <w:rPr>
                <w:rFonts w:ascii="Calibri" w:eastAsia="Verdana" w:hAnsi="Calibri" w:cs="Calibri"/>
                <w:iCs/>
                <w:lang w:val="fr-FR"/>
              </w:rPr>
            </w:pPr>
            <w:r w:rsidRPr="00636894">
              <w:rPr>
                <w:rFonts w:ascii="Calibri" w:eastAsia="Verdana" w:hAnsi="Calibri" w:cs="Calibri"/>
                <w:iCs/>
                <w:lang w:val="fr-FR"/>
              </w:rPr>
              <w:t>0</w:t>
            </w:r>
          </w:p>
        </w:tc>
        <w:tc>
          <w:tcPr>
            <w:tcW w:w="1134" w:type="dxa"/>
          </w:tcPr>
          <w:p w14:paraId="727C727A" w14:textId="774F696D" w:rsidR="00B50981" w:rsidRPr="00636894" w:rsidRDefault="00636894" w:rsidP="00504BBC">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5</w:t>
            </w:r>
          </w:p>
        </w:tc>
        <w:tc>
          <w:tcPr>
            <w:tcW w:w="1134" w:type="dxa"/>
          </w:tcPr>
          <w:p w14:paraId="366CAA26" w14:textId="5FD955FF" w:rsidR="00B50981" w:rsidRPr="00636894" w:rsidRDefault="00AF7E89" w:rsidP="00504BBC">
            <w:pPr>
              <w:tabs>
                <w:tab w:val="left" w:pos="144"/>
                <w:tab w:val="left" w:pos="864"/>
              </w:tabs>
              <w:spacing w:before="431" w:after="420" w:line="224" w:lineRule="exact"/>
              <w:jc w:val="center"/>
              <w:textAlignment w:val="baseline"/>
              <w:rPr>
                <w:rFonts w:ascii="Calibri" w:eastAsia="Verdana" w:hAnsi="Calibri" w:cs="Calibri"/>
                <w:iCs/>
                <w:lang w:val="fr-FR"/>
              </w:rPr>
            </w:pPr>
            <w:r>
              <w:rPr>
                <w:rFonts w:ascii="Calibri" w:eastAsia="Verdana" w:hAnsi="Calibri" w:cs="Calibri"/>
                <w:iCs/>
                <w:lang w:val="fr-FR"/>
              </w:rPr>
              <w:t>1</w:t>
            </w:r>
          </w:p>
        </w:tc>
      </w:tr>
    </w:tbl>
    <w:p w14:paraId="53EF550A" w14:textId="6ACBD80A" w:rsidR="00075BCC" w:rsidRPr="003864BF" w:rsidRDefault="00075BCC" w:rsidP="003864BF">
      <w:pPr>
        <w:tabs>
          <w:tab w:val="left" w:pos="144"/>
          <w:tab w:val="left" w:pos="864"/>
        </w:tabs>
        <w:spacing w:before="76" w:line="226" w:lineRule="exact"/>
        <w:jc w:val="both"/>
        <w:textAlignment w:val="baseline"/>
        <w:rPr>
          <w:rFonts w:ascii="Calibri" w:eastAsia="Verdana" w:hAnsi="Calibri" w:cs="Calibri"/>
          <w:iCs/>
          <w:spacing w:val="-1"/>
          <w:sz w:val="24"/>
          <w:szCs w:val="24"/>
          <w:lang w:val="fr-FR"/>
        </w:rPr>
      </w:pPr>
      <w:r w:rsidRPr="003864BF">
        <w:rPr>
          <w:rFonts w:ascii="Calibri" w:eastAsia="Verdana" w:hAnsi="Calibri" w:cs="Calibri"/>
          <w:iCs/>
          <w:spacing w:val="-1"/>
          <w:sz w:val="24"/>
          <w:szCs w:val="24"/>
          <w:lang w:val="fr-FR"/>
        </w:rPr>
        <w:t>Commentaire : Prise en compte des promotions de postes accompagnées ou non de promotions de salaires sur 12 mois.</w:t>
      </w:r>
    </w:p>
    <w:p w14:paraId="1D3AE04D" w14:textId="26B9FE8D" w:rsidR="007D38AA" w:rsidRPr="003864BF" w:rsidRDefault="007D38AA" w:rsidP="003864BF">
      <w:pPr>
        <w:spacing w:before="434" w:line="231" w:lineRule="exact"/>
        <w:ind w:left="432"/>
        <w:jc w:val="both"/>
        <w:textAlignment w:val="baseline"/>
        <w:rPr>
          <w:rFonts w:ascii="Calibri" w:eastAsia="Calibri" w:hAnsi="Calibri" w:cs="Calibri"/>
          <w:b/>
          <w:spacing w:val="3"/>
          <w:sz w:val="24"/>
          <w:szCs w:val="24"/>
          <w:lang w:val="fr-FR"/>
        </w:rPr>
      </w:pPr>
      <w:r w:rsidRPr="003864BF">
        <w:rPr>
          <w:rFonts w:ascii="Calibri" w:eastAsia="Calibri" w:hAnsi="Calibri" w:cs="Calibri"/>
          <w:b/>
          <w:spacing w:val="3"/>
          <w:sz w:val="24"/>
          <w:szCs w:val="24"/>
          <w:lang w:val="fr-FR"/>
        </w:rPr>
        <w:t xml:space="preserve">3) </w:t>
      </w:r>
      <w:r w:rsidRPr="003864BF">
        <w:rPr>
          <w:rFonts w:ascii="Calibri" w:eastAsia="Verdana" w:hAnsi="Calibri" w:cs="Calibri"/>
          <w:b/>
          <w:spacing w:val="3"/>
          <w:sz w:val="24"/>
          <w:szCs w:val="24"/>
          <w:u w:val="single"/>
          <w:lang w:val="fr-FR"/>
        </w:rPr>
        <w:t>Positionnement dans l’A.R.I.M.O.C</w:t>
      </w:r>
      <w:r w:rsidR="000F665C">
        <w:rPr>
          <w:rFonts w:ascii="Calibri" w:eastAsia="Verdana" w:hAnsi="Calibri" w:cs="Calibri"/>
          <w:b/>
          <w:spacing w:val="3"/>
          <w:sz w:val="24"/>
          <w:szCs w:val="24"/>
          <w:u w:val="single"/>
          <w:lang w:val="fr-FR"/>
        </w:rPr>
        <w:t xml:space="preserve"> </w:t>
      </w:r>
      <w:r w:rsidR="00992C51" w:rsidRPr="003D4F74">
        <w:rPr>
          <w:rFonts w:ascii="Calibri" w:eastAsia="Verdana" w:hAnsi="Calibri" w:cs="Calibri"/>
          <w:b/>
          <w:spacing w:val="3"/>
          <w:sz w:val="24"/>
          <w:szCs w:val="24"/>
          <w:u w:val="single"/>
          <w:lang w:val="fr-FR"/>
        </w:rPr>
        <w:t xml:space="preserve">CDI-CDD au </w:t>
      </w:r>
      <w:r w:rsidR="000F665C" w:rsidRPr="003D4F74">
        <w:rPr>
          <w:rFonts w:ascii="Calibri" w:eastAsia="Verdana" w:hAnsi="Calibri" w:cs="Calibri"/>
          <w:b/>
          <w:spacing w:val="3"/>
          <w:sz w:val="24"/>
          <w:szCs w:val="24"/>
          <w:u w:val="single"/>
          <w:lang w:val="fr-FR"/>
        </w:rPr>
        <w:t>31/12/2025</w:t>
      </w:r>
    </w:p>
    <w:p w14:paraId="26AB85DB" w14:textId="52FA8E62" w:rsidR="007D38AA" w:rsidRDefault="007D38AA" w:rsidP="003864BF">
      <w:pPr>
        <w:tabs>
          <w:tab w:val="left" w:pos="144"/>
          <w:tab w:val="left" w:pos="864"/>
        </w:tabs>
        <w:spacing w:before="76" w:line="226" w:lineRule="exact"/>
        <w:jc w:val="both"/>
        <w:textAlignment w:val="baseline"/>
        <w:rPr>
          <w:rFonts w:ascii="Calibri" w:eastAsia="Verdana" w:hAnsi="Calibri" w:cs="Calibri"/>
          <w:iCs/>
          <w:spacing w:val="-1"/>
          <w:sz w:val="24"/>
          <w:szCs w:val="24"/>
          <w:lang w:val="fr-FR"/>
        </w:rPr>
      </w:pPr>
    </w:p>
    <w:tbl>
      <w:tblPr>
        <w:tblW w:w="9320" w:type="dxa"/>
        <w:tblCellMar>
          <w:left w:w="70" w:type="dxa"/>
          <w:right w:w="70" w:type="dxa"/>
        </w:tblCellMar>
        <w:tblLook w:val="04A0" w:firstRow="1" w:lastRow="0" w:firstColumn="1" w:lastColumn="0" w:noHBand="0" w:noVBand="1"/>
      </w:tblPr>
      <w:tblGrid>
        <w:gridCol w:w="1960"/>
        <w:gridCol w:w="5720"/>
        <w:gridCol w:w="820"/>
        <w:gridCol w:w="855"/>
      </w:tblGrid>
      <w:tr w:rsidR="003D4F74" w:rsidRPr="003D4F74" w14:paraId="363EFA90" w14:textId="77777777" w:rsidTr="003D4F74">
        <w:trPr>
          <w:trHeight w:val="288"/>
        </w:trPr>
        <w:tc>
          <w:tcPr>
            <w:tcW w:w="1960" w:type="dxa"/>
            <w:tcBorders>
              <w:top w:val="single" w:sz="4" w:space="0" w:color="auto"/>
              <w:left w:val="single" w:sz="4" w:space="0" w:color="auto"/>
              <w:bottom w:val="single" w:sz="4" w:space="0" w:color="auto"/>
              <w:right w:val="single" w:sz="4" w:space="0" w:color="auto"/>
            </w:tcBorders>
            <w:shd w:val="clear" w:color="000000" w:fill="FFFFFF"/>
            <w:noWrap/>
            <w:hideMark/>
          </w:tcPr>
          <w:p w14:paraId="2FA088BD" w14:textId="77777777" w:rsidR="003D4F74" w:rsidRPr="003D4F74" w:rsidRDefault="003D4F74" w:rsidP="003D4F74">
            <w:pPr>
              <w:jc w:val="center"/>
              <w:rPr>
                <w:rFonts w:ascii="Calibri" w:eastAsia="Times New Roman" w:hAnsi="Calibri" w:cs="Calibri"/>
                <w:lang w:val="fr-FR" w:eastAsia="fr-FR"/>
              </w:rPr>
            </w:pPr>
            <w:bookmarkStart w:id="0" w:name="_Hlk181612070"/>
            <w:r w:rsidRPr="003D4F74">
              <w:rPr>
                <w:rFonts w:ascii="Calibri" w:eastAsia="Times New Roman" w:hAnsi="Calibri" w:cs="Calibri"/>
                <w:lang w:val="fr-FR" w:eastAsia="fr-FR"/>
              </w:rPr>
              <w:t xml:space="preserve">Catégorie </w:t>
            </w:r>
          </w:p>
        </w:tc>
        <w:tc>
          <w:tcPr>
            <w:tcW w:w="5720" w:type="dxa"/>
            <w:tcBorders>
              <w:top w:val="single" w:sz="4" w:space="0" w:color="auto"/>
              <w:left w:val="nil"/>
              <w:bottom w:val="single" w:sz="4" w:space="0" w:color="auto"/>
              <w:right w:val="single" w:sz="4" w:space="0" w:color="auto"/>
            </w:tcBorders>
            <w:shd w:val="clear" w:color="000000" w:fill="FFFFFF"/>
            <w:noWrap/>
            <w:hideMark/>
          </w:tcPr>
          <w:p w14:paraId="3CAA9792"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Libellé qualification non conventionnelle</w:t>
            </w:r>
          </w:p>
        </w:tc>
        <w:tc>
          <w:tcPr>
            <w:tcW w:w="820" w:type="dxa"/>
            <w:tcBorders>
              <w:top w:val="single" w:sz="4" w:space="0" w:color="auto"/>
              <w:left w:val="nil"/>
              <w:bottom w:val="single" w:sz="4" w:space="0" w:color="auto"/>
              <w:right w:val="single" w:sz="4" w:space="0" w:color="auto"/>
            </w:tcBorders>
            <w:shd w:val="clear" w:color="000000" w:fill="FFFFFF"/>
            <w:noWrap/>
            <w:hideMark/>
          </w:tcPr>
          <w:p w14:paraId="77859EDE"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Femme</w:t>
            </w:r>
          </w:p>
        </w:tc>
        <w:tc>
          <w:tcPr>
            <w:tcW w:w="820" w:type="dxa"/>
            <w:tcBorders>
              <w:top w:val="single" w:sz="4" w:space="0" w:color="auto"/>
              <w:left w:val="nil"/>
              <w:bottom w:val="single" w:sz="4" w:space="0" w:color="auto"/>
              <w:right w:val="single" w:sz="4" w:space="0" w:color="auto"/>
            </w:tcBorders>
            <w:shd w:val="clear" w:color="000000" w:fill="FFFFFF"/>
            <w:noWrap/>
            <w:hideMark/>
          </w:tcPr>
          <w:p w14:paraId="5C2C9AE4" w14:textId="77777777" w:rsidR="003D4F74" w:rsidRPr="003D4F74" w:rsidRDefault="003D4F74" w:rsidP="003D4F74">
            <w:pPr>
              <w:jc w:val="center"/>
              <w:rPr>
                <w:rFonts w:ascii="Calibri" w:eastAsia="Times New Roman" w:hAnsi="Calibri" w:cs="Calibri"/>
                <w:lang w:val="fr-FR" w:eastAsia="fr-FR"/>
              </w:rPr>
            </w:pPr>
            <w:r w:rsidRPr="003D4F74">
              <w:rPr>
                <w:rFonts w:ascii="Calibri" w:eastAsia="Times New Roman" w:hAnsi="Calibri" w:cs="Calibri"/>
                <w:lang w:val="fr-FR" w:eastAsia="fr-FR"/>
              </w:rPr>
              <w:t>Homme</w:t>
            </w:r>
          </w:p>
        </w:tc>
      </w:tr>
      <w:tr w:rsidR="003D4F74" w:rsidRPr="003D4F74" w14:paraId="1ACB7C73" w14:textId="77777777" w:rsidTr="003D4F74">
        <w:trPr>
          <w:trHeight w:val="288"/>
        </w:trPr>
        <w:tc>
          <w:tcPr>
            <w:tcW w:w="1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1F4912" w14:textId="77777777" w:rsidR="003D4F74" w:rsidRPr="003D4F74" w:rsidRDefault="003D4F74" w:rsidP="003D4F74">
            <w:pPr>
              <w:jc w:val="cente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Agent de maîtrise</w:t>
            </w:r>
          </w:p>
        </w:tc>
        <w:tc>
          <w:tcPr>
            <w:tcW w:w="5720" w:type="dxa"/>
            <w:tcBorders>
              <w:top w:val="nil"/>
              <w:left w:val="nil"/>
              <w:bottom w:val="single" w:sz="4" w:space="0" w:color="auto"/>
              <w:right w:val="single" w:sz="4" w:space="0" w:color="auto"/>
            </w:tcBorders>
            <w:shd w:val="clear" w:color="000000" w:fill="FFFFFF"/>
            <w:noWrap/>
            <w:hideMark/>
          </w:tcPr>
          <w:p w14:paraId="3042FA74"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Assistant(e) Sociale</w:t>
            </w:r>
          </w:p>
        </w:tc>
        <w:tc>
          <w:tcPr>
            <w:tcW w:w="820" w:type="dxa"/>
            <w:tcBorders>
              <w:top w:val="nil"/>
              <w:left w:val="nil"/>
              <w:bottom w:val="single" w:sz="4" w:space="0" w:color="auto"/>
              <w:right w:val="single" w:sz="4" w:space="0" w:color="auto"/>
            </w:tcBorders>
            <w:shd w:val="clear" w:color="000000" w:fill="FFFFFF"/>
            <w:noWrap/>
            <w:hideMark/>
          </w:tcPr>
          <w:p w14:paraId="148EEF7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c>
          <w:tcPr>
            <w:tcW w:w="820" w:type="dxa"/>
            <w:tcBorders>
              <w:top w:val="nil"/>
              <w:left w:val="nil"/>
              <w:bottom w:val="single" w:sz="4" w:space="0" w:color="auto"/>
              <w:right w:val="single" w:sz="4" w:space="0" w:color="auto"/>
            </w:tcBorders>
            <w:shd w:val="clear" w:color="000000" w:fill="FFFFFF"/>
            <w:noWrap/>
            <w:hideMark/>
          </w:tcPr>
          <w:p w14:paraId="4A863C7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0990DC4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B7216FB"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2E84E70"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Chargé(e) de communication et de mécénat</w:t>
            </w:r>
          </w:p>
        </w:tc>
        <w:tc>
          <w:tcPr>
            <w:tcW w:w="820" w:type="dxa"/>
            <w:tcBorders>
              <w:top w:val="nil"/>
              <w:left w:val="nil"/>
              <w:bottom w:val="single" w:sz="4" w:space="0" w:color="auto"/>
              <w:right w:val="single" w:sz="4" w:space="0" w:color="auto"/>
            </w:tcBorders>
            <w:shd w:val="clear" w:color="000000" w:fill="FFFFFF"/>
            <w:noWrap/>
            <w:hideMark/>
          </w:tcPr>
          <w:p w14:paraId="1515DB7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0290D6E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2D1094C7"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55FFF9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EDC31BD"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Comptable</w:t>
            </w:r>
          </w:p>
        </w:tc>
        <w:tc>
          <w:tcPr>
            <w:tcW w:w="820" w:type="dxa"/>
            <w:tcBorders>
              <w:top w:val="nil"/>
              <w:left w:val="nil"/>
              <w:bottom w:val="single" w:sz="4" w:space="0" w:color="auto"/>
              <w:right w:val="single" w:sz="4" w:space="0" w:color="auto"/>
            </w:tcBorders>
            <w:shd w:val="clear" w:color="000000" w:fill="FFFFFF"/>
            <w:noWrap/>
            <w:hideMark/>
          </w:tcPr>
          <w:p w14:paraId="006CE29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C3E4CA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4D491730"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702870BB"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A7998FD"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Cuisinier(ère)-Responsable cuisine</w:t>
            </w:r>
          </w:p>
        </w:tc>
        <w:tc>
          <w:tcPr>
            <w:tcW w:w="820" w:type="dxa"/>
            <w:tcBorders>
              <w:top w:val="nil"/>
              <w:left w:val="nil"/>
              <w:bottom w:val="single" w:sz="4" w:space="0" w:color="auto"/>
              <w:right w:val="single" w:sz="4" w:space="0" w:color="auto"/>
            </w:tcBorders>
            <w:shd w:val="clear" w:color="000000" w:fill="FFFFFF"/>
            <w:noWrap/>
            <w:hideMark/>
          </w:tcPr>
          <w:p w14:paraId="05EF00D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3D003DA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26650301"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80B7424"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A734B8A"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Diététicien(ne)</w:t>
            </w:r>
          </w:p>
        </w:tc>
        <w:tc>
          <w:tcPr>
            <w:tcW w:w="820" w:type="dxa"/>
            <w:tcBorders>
              <w:top w:val="nil"/>
              <w:left w:val="nil"/>
              <w:bottom w:val="single" w:sz="4" w:space="0" w:color="auto"/>
              <w:right w:val="single" w:sz="4" w:space="0" w:color="auto"/>
            </w:tcBorders>
            <w:shd w:val="clear" w:color="000000" w:fill="FFFFFF"/>
            <w:noWrap/>
            <w:hideMark/>
          </w:tcPr>
          <w:p w14:paraId="7425CB6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8F8A87F"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7BF37433"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C31024D"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F31FBA5"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Educateur(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 de jeunes enfants</w:t>
            </w:r>
          </w:p>
        </w:tc>
        <w:tc>
          <w:tcPr>
            <w:tcW w:w="820" w:type="dxa"/>
            <w:tcBorders>
              <w:top w:val="nil"/>
              <w:left w:val="nil"/>
              <w:bottom w:val="single" w:sz="4" w:space="0" w:color="auto"/>
              <w:right w:val="single" w:sz="4" w:space="0" w:color="auto"/>
            </w:tcBorders>
            <w:shd w:val="clear" w:color="000000" w:fill="FFFFFF"/>
            <w:noWrap/>
            <w:hideMark/>
          </w:tcPr>
          <w:p w14:paraId="4B8FC13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4F3E70B"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30DA00A2"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5BDB540"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9DF214F"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Educateur(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 Spécialisé(e)</w:t>
            </w:r>
          </w:p>
        </w:tc>
        <w:tc>
          <w:tcPr>
            <w:tcW w:w="820" w:type="dxa"/>
            <w:tcBorders>
              <w:top w:val="nil"/>
              <w:left w:val="nil"/>
              <w:bottom w:val="single" w:sz="4" w:space="0" w:color="auto"/>
              <w:right w:val="single" w:sz="4" w:space="0" w:color="auto"/>
            </w:tcBorders>
            <w:shd w:val="clear" w:color="000000" w:fill="FFFFFF"/>
            <w:noWrap/>
            <w:hideMark/>
          </w:tcPr>
          <w:p w14:paraId="200D8B0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10</w:t>
            </w:r>
          </w:p>
        </w:tc>
        <w:tc>
          <w:tcPr>
            <w:tcW w:w="820" w:type="dxa"/>
            <w:tcBorders>
              <w:top w:val="nil"/>
              <w:left w:val="nil"/>
              <w:bottom w:val="single" w:sz="4" w:space="0" w:color="auto"/>
              <w:right w:val="single" w:sz="4" w:space="0" w:color="auto"/>
            </w:tcBorders>
            <w:shd w:val="clear" w:color="000000" w:fill="FFFFFF"/>
            <w:noWrap/>
            <w:hideMark/>
          </w:tcPr>
          <w:p w14:paraId="429A346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67629A2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365701D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2EDAD41"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Educateur(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 Sportif(</w:t>
            </w:r>
            <w:proofErr w:type="spellStart"/>
            <w:r w:rsidRPr="003D4F74">
              <w:rPr>
                <w:rFonts w:ascii="Calibri" w:eastAsia="Times New Roman" w:hAnsi="Calibri" w:cs="Calibri"/>
                <w:color w:val="464646"/>
                <w:lang w:val="fr-FR" w:eastAsia="fr-FR"/>
              </w:rPr>
              <w:t>ve</w:t>
            </w:r>
            <w:proofErr w:type="spellEnd"/>
            <w:r w:rsidRPr="003D4F74">
              <w:rPr>
                <w:rFonts w:ascii="Calibri" w:eastAsia="Times New Roman" w:hAnsi="Calibri" w:cs="Calibri"/>
                <w:color w:val="464646"/>
                <w:lang w:val="fr-FR" w:eastAsia="fr-FR"/>
              </w:rPr>
              <w:t>)</w:t>
            </w:r>
          </w:p>
        </w:tc>
        <w:tc>
          <w:tcPr>
            <w:tcW w:w="820" w:type="dxa"/>
            <w:tcBorders>
              <w:top w:val="nil"/>
              <w:left w:val="nil"/>
              <w:bottom w:val="single" w:sz="4" w:space="0" w:color="auto"/>
              <w:right w:val="single" w:sz="4" w:space="0" w:color="auto"/>
            </w:tcBorders>
            <w:shd w:val="clear" w:color="000000" w:fill="FFFFFF"/>
            <w:noWrap/>
            <w:hideMark/>
          </w:tcPr>
          <w:p w14:paraId="331C79E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c>
          <w:tcPr>
            <w:tcW w:w="820" w:type="dxa"/>
            <w:tcBorders>
              <w:top w:val="nil"/>
              <w:left w:val="nil"/>
              <w:bottom w:val="single" w:sz="4" w:space="0" w:color="auto"/>
              <w:right w:val="single" w:sz="4" w:space="0" w:color="auto"/>
            </w:tcBorders>
            <w:shd w:val="clear" w:color="000000" w:fill="FFFFFF"/>
            <w:noWrap/>
            <w:hideMark/>
          </w:tcPr>
          <w:p w14:paraId="667D138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r>
      <w:tr w:rsidR="003D4F74" w:rsidRPr="003D4F74" w14:paraId="11B04F3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CC1876A"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774C9E5"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Ergothérapeute</w:t>
            </w:r>
          </w:p>
        </w:tc>
        <w:tc>
          <w:tcPr>
            <w:tcW w:w="820" w:type="dxa"/>
            <w:tcBorders>
              <w:top w:val="nil"/>
              <w:left w:val="nil"/>
              <w:bottom w:val="single" w:sz="4" w:space="0" w:color="auto"/>
              <w:right w:val="single" w:sz="4" w:space="0" w:color="auto"/>
            </w:tcBorders>
            <w:shd w:val="clear" w:color="000000" w:fill="FFFFFF"/>
            <w:noWrap/>
            <w:hideMark/>
          </w:tcPr>
          <w:p w14:paraId="16722E9C"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6</w:t>
            </w:r>
          </w:p>
        </w:tc>
        <w:tc>
          <w:tcPr>
            <w:tcW w:w="820" w:type="dxa"/>
            <w:tcBorders>
              <w:top w:val="nil"/>
              <w:left w:val="nil"/>
              <w:bottom w:val="single" w:sz="4" w:space="0" w:color="auto"/>
              <w:right w:val="single" w:sz="4" w:space="0" w:color="auto"/>
            </w:tcBorders>
            <w:shd w:val="clear" w:color="000000" w:fill="FFFFFF"/>
            <w:noWrap/>
            <w:hideMark/>
          </w:tcPr>
          <w:p w14:paraId="3572D70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27F6C086"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33DC77E8"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2BF0C138"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Gestionnaire de planning</w:t>
            </w:r>
          </w:p>
        </w:tc>
        <w:tc>
          <w:tcPr>
            <w:tcW w:w="820" w:type="dxa"/>
            <w:tcBorders>
              <w:top w:val="nil"/>
              <w:left w:val="nil"/>
              <w:bottom w:val="single" w:sz="4" w:space="0" w:color="auto"/>
              <w:right w:val="single" w:sz="4" w:space="0" w:color="auto"/>
            </w:tcBorders>
            <w:shd w:val="clear" w:color="000000" w:fill="FFFFFF"/>
            <w:noWrap/>
            <w:hideMark/>
          </w:tcPr>
          <w:p w14:paraId="4E31553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559DF617"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28BA1F6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044AB4C"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256C5B8D"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Gestionnaire formation</w:t>
            </w:r>
          </w:p>
        </w:tc>
        <w:tc>
          <w:tcPr>
            <w:tcW w:w="820" w:type="dxa"/>
            <w:tcBorders>
              <w:top w:val="nil"/>
              <w:left w:val="nil"/>
              <w:bottom w:val="single" w:sz="4" w:space="0" w:color="auto"/>
              <w:right w:val="single" w:sz="4" w:space="0" w:color="auto"/>
            </w:tcBorders>
            <w:shd w:val="clear" w:color="000000" w:fill="FFFFFF"/>
            <w:noWrap/>
            <w:hideMark/>
          </w:tcPr>
          <w:p w14:paraId="4900FB0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45AA137B"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51D22B2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753F529"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AF0DC98"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Gestionnaire paie</w:t>
            </w:r>
          </w:p>
        </w:tc>
        <w:tc>
          <w:tcPr>
            <w:tcW w:w="820" w:type="dxa"/>
            <w:tcBorders>
              <w:top w:val="nil"/>
              <w:left w:val="nil"/>
              <w:bottom w:val="single" w:sz="4" w:space="0" w:color="auto"/>
              <w:right w:val="single" w:sz="4" w:space="0" w:color="auto"/>
            </w:tcBorders>
            <w:shd w:val="clear" w:color="000000" w:fill="FFFFFF"/>
            <w:noWrap/>
            <w:hideMark/>
          </w:tcPr>
          <w:p w14:paraId="454B7D9F"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7C1F24C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682E11D8"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6CF2B34"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4B912CD"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Infirmier(ère)</w:t>
            </w:r>
          </w:p>
        </w:tc>
        <w:tc>
          <w:tcPr>
            <w:tcW w:w="820" w:type="dxa"/>
            <w:tcBorders>
              <w:top w:val="nil"/>
              <w:left w:val="nil"/>
              <w:bottom w:val="single" w:sz="4" w:space="0" w:color="auto"/>
              <w:right w:val="single" w:sz="4" w:space="0" w:color="auto"/>
            </w:tcBorders>
            <w:shd w:val="clear" w:color="000000" w:fill="FFFFFF"/>
            <w:noWrap/>
            <w:hideMark/>
          </w:tcPr>
          <w:p w14:paraId="5B13230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6</w:t>
            </w:r>
          </w:p>
        </w:tc>
        <w:tc>
          <w:tcPr>
            <w:tcW w:w="820" w:type="dxa"/>
            <w:tcBorders>
              <w:top w:val="nil"/>
              <w:left w:val="nil"/>
              <w:bottom w:val="single" w:sz="4" w:space="0" w:color="auto"/>
              <w:right w:val="single" w:sz="4" w:space="0" w:color="auto"/>
            </w:tcBorders>
            <w:shd w:val="clear" w:color="000000" w:fill="FFFFFF"/>
            <w:noWrap/>
            <w:hideMark/>
          </w:tcPr>
          <w:p w14:paraId="0834AF1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r>
      <w:tr w:rsidR="003D4F74" w:rsidRPr="003D4F74" w14:paraId="13C0FB0D"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A6F7B69"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1DE5339"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Infirmier(ère) Coordinateur(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w:t>
            </w:r>
          </w:p>
        </w:tc>
        <w:tc>
          <w:tcPr>
            <w:tcW w:w="820" w:type="dxa"/>
            <w:tcBorders>
              <w:top w:val="nil"/>
              <w:left w:val="nil"/>
              <w:bottom w:val="single" w:sz="4" w:space="0" w:color="auto"/>
              <w:right w:val="single" w:sz="4" w:space="0" w:color="auto"/>
            </w:tcBorders>
            <w:shd w:val="clear" w:color="000000" w:fill="FFFFFF"/>
            <w:noWrap/>
            <w:hideMark/>
          </w:tcPr>
          <w:p w14:paraId="392B70A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528D59F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6997547E"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6D6BDC8A"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DF88A86"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Infirmier(ère) E.M.H</w:t>
            </w:r>
          </w:p>
        </w:tc>
        <w:tc>
          <w:tcPr>
            <w:tcW w:w="820" w:type="dxa"/>
            <w:tcBorders>
              <w:top w:val="nil"/>
              <w:left w:val="nil"/>
              <w:bottom w:val="single" w:sz="4" w:space="0" w:color="auto"/>
              <w:right w:val="single" w:sz="4" w:space="0" w:color="auto"/>
            </w:tcBorders>
            <w:shd w:val="clear" w:color="000000" w:fill="FFFFFF"/>
            <w:noWrap/>
            <w:hideMark/>
          </w:tcPr>
          <w:p w14:paraId="22E7223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1817F17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353A46EE"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6D91660C"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E04D95C"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Kinésithérapeute</w:t>
            </w:r>
          </w:p>
        </w:tc>
        <w:tc>
          <w:tcPr>
            <w:tcW w:w="820" w:type="dxa"/>
            <w:tcBorders>
              <w:top w:val="nil"/>
              <w:left w:val="nil"/>
              <w:bottom w:val="single" w:sz="4" w:space="0" w:color="auto"/>
              <w:right w:val="single" w:sz="4" w:space="0" w:color="auto"/>
            </w:tcBorders>
            <w:shd w:val="clear" w:color="000000" w:fill="FFFFFF"/>
            <w:noWrap/>
            <w:hideMark/>
          </w:tcPr>
          <w:p w14:paraId="1B139A2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8</w:t>
            </w:r>
          </w:p>
        </w:tc>
        <w:tc>
          <w:tcPr>
            <w:tcW w:w="820" w:type="dxa"/>
            <w:tcBorders>
              <w:top w:val="nil"/>
              <w:left w:val="nil"/>
              <w:bottom w:val="single" w:sz="4" w:space="0" w:color="auto"/>
              <w:right w:val="single" w:sz="4" w:space="0" w:color="auto"/>
            </w:tcBorders>
            <w:shd w:val="clear" w:color="000000" w:fill="FFFFFF"/>
            <w:noWrap/>
            <w:hideMark/>
          </w:tcPr>
          <w:p w14:paraId="5A0CB9A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73E7C94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7BFF274"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9C50563"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Orthophoniste</w:t>
            </w:r>
          </w:p>
        </w:tc>
        <w:tc>
          <w:tcPr>
            <w:tcW w:w="820" w:type="dxa"/>
            <w:tcBorders>
              <w:top w:val="nil"/>
              <w:left w:val="nil"/>
              <w:bottom w:val="single" w:sz="4" w:space="0" w:color="auto"/>
              <w:right w:val="single" w:sz="4" w:space="0" w:color="auto"/>
            </w:tcBorders>
            <w:shd w:val="clear" w:color="000000" w:fill="FFFFFF"/>
            <w:noWrap/>
            <w:hideMark/>
          </w:tcPr>
          <w:p w14:paraId="566C781C"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5</w:t>
            </w:r>
          </w:p>
        </w:tc>
        <w:tc>
          <w:tcPr>
            <w:tcW w:w="820" w:type="dxa"/>
            <w:tcBorders>
              <w:top w:val="nil"/>
              <w:left w:val="nil"/>
              <w:bottom w:val="single" w:sz="4" w:space="0" w:color="auto"/>
              <w:right w:val="single" w:sz="4" w:space="0" w:color="auto"/>
            </w:tcBorders>
            <w:shd w:val="clear" w:color="000000" w:fill="FFFFFF"/>
            <w:noWrap/>
            <w:hideMark/>
          </w:tcPr>
          <w:p w14:paraId="1A48BF8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4E7BF539"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E22581B"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269AC213"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Orthoptiste</w:t>
            </w:r>
          </w:p>
        </w:tc>
        <w:tc>
          <w:tcPr>
            <w:tcW w:w="820" w:type="dxa"/>
            <w:tcBorders>
              <w:top w:val="nil"/>
              <w:left w:val="nil"/>
              <w:bottom w:val="single" w:sz="4" w:space="0" w:color="auto"/>
              <w:right w:val="single" w:sz="4" w:space="0" w:color="auto"/>
            </w:tcBorders>
            <w:shd w:val="clear" w:color="000000" w:fill="FFFFFF"/>
            <w:noWrap/>
            <w:hideMark/>
          </w:tcPr>
          <w:p w14:paraId="1A142A9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c>
          <w:tcPr>
            <w:tcW w:w="820" w:type="dxa"/>
            <w:tcBorders>
              <w:top w:val="nil"/>
              <w:left w:val="nil"/>
              <w:bottom w:val="single" w:sz="4" w:space="0" w:color="auto"/>
              <w:right w:val="single" w:sz="4" w:space="0" w:color="auto"/>
            </w:tcBorders>
            <w:shd w:val="clear" w:color="000000" w:fill="FFFFFF"/>
            <w:noWrap/>
            <w:hideMark/>
          </w:tcPr>
          <w:p w14:paraId="12B1EA7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039FE43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47B756F"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F54E21E"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Professeur des écoles</w:t>
            </w:r>
          </w:p>
        </w:tc>
        <w:tc>
          <w:tcPr>
            <w:tcW w:w="820" w:type="dxa"/>
            <w:tcBorders>
              <w:top w:val="nil"/>
              <w:left w:val="nil"/>
              <w:bottom w:val="single" w:sz="4" w:space="0" w:color="auto"/>
              <w:right w:val="single" w:sz="4" w:space="0" w:color="auto"/>
            </w:tcBorders>
            <w:shd w:val="clear" w:color="000000" w:fill="FFFFFF"/>
            <w:noWrap/>
            <w:hideMark/>
          </w:tcPr>
          <w:p w14:paraId="4673549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c>
          <w:tcPr>
            <w:tcW w:w="820" w:type="dxa"/>
            <w:tcBorders>
              <w:top w:val="nil"/>
              <w:left w:val="nil"/>
              <w:bottom w:val="single" w:sz="4" w:space="0" w:color="auto"/>
              <w:right w:val="single" w:sz="4" w:space="0" w:color="auto"/>
            </w:tcBorders>
            <w:shd w:val="clear" w:color="000000" w:fill="FFFFFF"/>
            <w:noWrap/>
            <w:hideMark/>
          </w:tcPr>
          <w:p w14:paraId="5182025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06B35ED3"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28032FC8"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D4CD3AA"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Psychomotricien(ne)</w:t>
            </w:r>
          </w:p>
        </w:tc>
        <w:tc>
          <w:tcPr>
            <w:tcW w:w="820" w:type="dxa"/>
            <w:tcBorders>
              <w:top w:val="nil"/>
              <w:left w:val="nil"/>
              <w:bottom w:val="single" w:sz="4" w:space="0" w:color="auto"/>
              <w:right w:val="single" w:sz="4" w:space="0" w:color="auto"/>
            </w:tcBorders>
            <w:shd w:val="clear" w:color="000000" w:fill="FFFFFF"/>
            <w:noWrap/>
            <w:hideMark/>
          </w:tcPr>
          <w:p w14:paraId="2760E997"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8</w:t>
            </w:r>
          </w:p>
        </w:tc>
        <w:tc>
          <w:tcPr>
            <w:tcW w:w="820" w:type="dxa"/>
            <w:tcBorders>
              <w:top w:val="nil"/>
              <w:left w:val="nil"/>
              <w:bottom w:val="single" w:sz="4" w:space="0" w:color="auto"/>
              <w:right w:val="single" w:sz="4" w:space="0" w:color="auto"/>
            </w:tcBorders>
            <w:shd w:val="clear" w:color="000000" w:fill="FFFFFF"/>
            <w:noWrap/>
            <w:hideMark/>
          </w:tcPr>
          <w:p w14:paraId="4BEE0E9C"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40D39D6A" w14:textId="77777777" w:rsidTr="003D4F74">
        <w:trPr>
          <w:trHeight w:val="288"/>
        </w:trPr>
        <w:tc>
          <w:tcPr>
            <w:tcW w:w="1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498A90" w14:textId="77777777" w:rsidR="003D4F74" w:rsidRPr="003D4F74" w:rsidRDefault="003D4F74" w:rsidP="003D4F74">
            <w:pPr>
              <w:jc w:val="cente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Cadre</w:t>
            </w:r>
          </w:p>
        </w:tc>
        <w:tc>
          <w:tcPr>
            <w:tcW w:w="5720" w:type="dxa"/>
            <w:tcBorders>
              <w:top w:val="nil"/>
              <w:left w:val="nil"/>
              <w:bottom w:val="single" w:sz="4" w:space="0" w:color="auto"/>
              <w:right w:val="single" w:sz="4" w:space="0" w:color="auto"/>
            </w:tcBorders>
            <w:shd w:val="clear" w:color="000000" w:fill="FFFFFF"/>
            <w:noWrap/>
            <w:hideMark/>
          </w:tcPr>
          <w:p w14:paraId="62557BD8"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Cadre de santé</w:t>
            </w:r>
          </w:p>
        </w:tc>
        <w:tc>
          <w:tcPr>
            <w:tcW w:w="820" w:type="dxa"/>
            <w:tcBorders>
              <w:top w:val="nil"/>
              <w:left w:val="nil"/>
              <w:bottom w:val="single" w:sz="4" w:space="0" w:color="auto"/>
              <w:right w:val="single" w:sz="4" w:space="0" w:color="auto"/>
            </w:tcBorders>
            <w:shd w:val="clear" w:color="000000" w:fill="FFFFFF"/>
            <w:noWrap/>
            <w:hideMark/>
          </w:tcPr>
          <w:p w14:paraId="047CFCE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49FE6E2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03B8D18F"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14AB28B"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9B03976"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Chef(</w:t>
            </w:r>
            <w:proofErr w:type="spellStart"/>
            <w:r w:rsidRPr="003D4F74">
              <w:rPr>
                <w:rFonts w:ascii="Calibri" w:eastAsia="Times New Roman" w:hAnsi="Calibri" w:cs="Calibri"/>
                <w:color w:val="464646"/>
                <w:lang w:val="fr-FR" w:eastAsia="fr-FR"/>
              </w:rPr>
              <w:t>fe</w:t>
            </w:r>
            <w:proofErr w:type="spellEnd"/>
            <w:r w:rsidRPr="003D4F74">
              <w:rPr>
                <w:rFonts w:ascii="Calibri" w:eastAsia="Times New Roman" w:hAnsi="Calibri" w:cs="Calibri"/>
                <w:color w:val="464646"/>
                <w:lang w:val="fr-FR" w:eastAsia="fr-FR"/>
              </w:rPr>
              <w:t>) de projet SI</w:t>
            </w:r>
          </w:p>
        </w:tc>
        <w:tc>
          <w:tcPr>
            <w:tcW w:w="820" w:type="dxa"/>
            <w:tcBorders>
              <w:top w:val="nil"/>
              <w:left w:val="nil"/>
              <w:bottom w:val="single" w:sz="4" w:space="0" w:color="auto"/>
              <w:right w:val="single" w:sz="4" w:space="0" w:color="auto"/>
            </w:tcBorders>
            <w:shd w:val="clear" w:color="000000" w:fill="FFFFFF"/>
            <w:noWrap/>
            <w:hideMark/>
          </w:tcPr>
          <w:p w14:paraId="7899623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2F58FB9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696ED105"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644C1E88"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73C4177"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Chef(</w:t>
            </w:r>
            <w:proofErr w:type="spellStart"/>
            <w:r w:rsidRPr="003D4F74">
              <w:rPr>
                <w:rFonts w:ascii="Calibri" w:eastAsia="Times New Roman" w:hAnsi="Calibri" w:cs="Calibri"/>
                <w:color w:val="464646"/>
                <w:lang w:val="fr-FR" w:eastAsia="fr-FR"/>
              </w:rPr>
              <w:t>fe</w:t>
            </w:r>
            <w:proofErr w:type="spellEnd"/>
            <w:r w:rsidRPr="003D4F74">
              <w:rPr>
                <w:rFonts w:ascii="Calibri" w:eastAsia="Times New Roman" w:hAnsi="Calibri" w:cs="Calibri"/>
                <w:color w:val="464646"/>
                <w:lang w:val="fr-FR" w:eastAsia="fr-FR"/>
              </w:rPr>
              <w:t>) de service</w:t>
            </w:r>
          </w:p>
        </w:tc>
        <w:tc>
          <w:tcPr>
            <w:tcW w:w="820" w:type="dxa"/>
            <w:tcBorders>
              <w:top w:val="nil"/>
              <w:left w:val="nil"/>
              <w:bottom w:val="single" w:sz="4" w:space="0" w:color="auto"/>
              <w:right w:val="single" w:sz="4" w:space="0" w:color="auto"/>
            </w:tcBorders>
            <w:shd w:val="clear" w:color="000000" w:fill="FFFFFF"/>
            <w:noWrap/>
            <w:hideMark/>
          </w:tcPr>
          <w:p w14:paraId="3DA847F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6</w:t>
            </w:r>
          </w:p>
        </w:tc>
        <w:tc>
          <w:tcPr>
            <w:tcW w:w="820" w:type="dxa"/>
            <w:tcBorders>
              <w:top w:val="nil"/>
              <w:left w:val="nil"/>
              <w:bottom w:val="single" w:sz="4" w:space="0" w:color="auto"/>
              <w:right w:val="single" w:sz="4" w:space="0" w:color="auto"/>
            </w:tcBorders>
            <w:shd w:val="clear" w:color="000000" w:fill="FFFFFF"/>
            <w:noWrap/>
            <w:hideMark/>
          </w:tcPr>
          <w:p w14:paraId="7BDD075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301E60B9"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5B558CF3"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C0D21D6"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Chef(</w:t>
            </w:r>
            <w:proofErr w:type="spellStart"/>
            <w:r w:rsidRPr="003D4F74">
              <w:rPr>
                <w:rFonts w:ascii="Calibri" w:eastAsia="Times New Roman" w:hAnsi="Calibri" w:cs="Calibri"/>
                <w:color w:val="464646"/>
                <w:lang w:val="fr-FR" w:eastAsia="fr-FR"/>
              </w:rPr>
              <w:t>fe</w:t>
            </w:r>
            <w:proofErr w:type="spellEnd"/>
            <w:r w:rsidRPr="003D4F74">
              <w:rPr>
                <w:rFonts w:ascii="Calibri" w:eastAsia="Times New Roman" w:hAnsi="Calibri" w:cs="Calibri"/>
                <w:color w:val="464646"/>
                <w:lang w:val="fr-FR" w:eastAsia="fr-FR"/>
              </w:rPr>
              <w:t>) de service Logistique</w:t>
            </w:r>
          </w:p>
        </w:tc>
        <w:tc>
          <w:tcPr>
            <w:tcW w:w="820" w:type="dxa"/>
            <w:tcBorders>
              <w:top w:val="nil"/>
              <w:left w:val="nil"/>
              <w:bottom w:val="single" w:sz="4" w:space="0" w:color="auto"/>
              <w:right w:val="single" w:sz="4" w:space="0" w:color="auto"/>
            </w:tcBorders>
            <w:shd w:val="clear" w:color="000000" w:fill="FFFFFF"/>
            <w:noWrap/>
            <w:hideMark/>
          </w:tcPr>
          <w:p w14:paraId="1ED80D9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18E6DF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7D40ACCB"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8715C9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FF90BD4"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Directeur(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 du Pôle Adultes</w:t>
            </w:r>
          </w:p>
        </w:tc>
        <w:tc>
          <w:tcPr>
            <w:tcW w:w="820" w:type="dxa"/>
            <w:tcBorders>
              <w:top w:val="nil"/>
              <w:left w:val="nil"/>
              <w:bottom w:val="single" w:sz="4" w:space="0" w:color="auto"/>
              <w:right w:val="single" w:sz="4" w:space="0" w:color="auto"/>
            </w:tcBorders>
            <w:shd w:val="clear" w:color="000000" w:fill="FFFFFF"/>
            <w:noWrap/>
            <w:hideMark/>
          </w:tcPr>
          <w:p w14:paraId="2047A61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77BBDE0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64B02A7B"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3531DF4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54EB606"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Directeur(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 du Pôle enfants</w:t>
            </w:r>
          </w:p>
        </w:tc>
        <w:tc>
          <w:tcPr>
            <w:tcW w:w="820" w:type="dxa"/>
            <w:tcBorders>
              <w:top w:val="nil"/>
              <w:left w:val="nil"/>
              <w:bottom w:val="single" w:sz="4" w:space="0" w:color="auto"/>
              <w:right w:val="single" w:sz="4" w:space="0" w:color="auto"/>
            </w:tcBorders>
            <w:shd w:val="clear" w:color="000000" w:fill="FFFFFF"/>
            <w:noWrap/>
            <w:hideMark/>
          </w:tcPr>
          <w:p w14:paraId="47A9F63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5E57ADB7"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2AAA1CFB"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555AAB31"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2664FF8"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Directeur(</w:t>
            </w:r>
            <w:proofErr w:type="spellStart"/>
            <w:r w:rsidRPr="003D4F74">
              <w:rPr>
                <w:rFonts w:ascii="Calibri" w:eastAsia="Times New Roman" w:hAnsi="Calibri" w:cs="Calibri"/>
                <w:color w:val="464646"/>
                <w:lang w:val="fr-FR" w:eastAsia="fr-FR"/>
              </w:rPr>
              <w:t>trice</w:t>
            </w:r>
            <w:proofErr w:type="spellEnd"/>
            <w:r w:rsidRPr="003D4F74">
              <w:rPr>
                <w:rFonts w:ascii="Calibri" w:eastAsia="Times New Roman" w:hAnsi="Calibri" w:cs="Calibri"/>
                <w:color w:val="464646"/>
                <w:lang w:val="fr-FR" w:eastAsia="fr-FR"/>
              </w:rPr>
              <w:t>) Général(e)</w:t>
            </w:r>
          </w:p>
        </w:tc>
        <w:tc>
          <w:tcPr>
            <w:tcW w:w="820" w:type="dxa"/>
            <w:tcBorders>
              <w:top w:val="nil"/>
              <w:left w:val="nil"/>
              <w:bottom w:val="single" w:sz="4" w:space="0" w:color="auto"/>
              <w:right w:val="single" w:sz="4" w:space="0" w:color="auto"/>
            </w:tcBorders>
            <w:shd w:val="clear" w:color="000000" w:fill="FFFFFF"/>
            <w:noWrap/>
            <w:hideMark/>
          </w:tcPr>
          <w:p w14:paraId="7A16966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4F95389F"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5E2DC762"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5B268E44"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12CB2AC"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 xml:space="preserve">Médecin de </w:t>
            </w:r>
            <w:proofErr w:type="spellStart"/>
            <w:r w:rsidRPr="003D4F74">
              <w:rPr>
                <w:rFonts w:ascii="Calibri" w:eastAsia="Times New Roman" w:hAnsi="Calibri" w:cs="Calibri"/>
                <w:color w:val="464646"/>
                <w:lang w:val="fr-FR" w:eastAsia="fr-FR"/>
              </w:rPr>
              <w:t>réeducation</w:t>
            </w:r>
            <w:proofErr w:type="spellEnd"/>
            <w:r w:rsidRPr="003D4F74">
              <w:rPr>
                <w:rFonts w:ascii="Calibri" w:eastAsia="Times New Roman" w:hAnsi="Calibri" w:cs="Calibri"/>
                <w:color w:val="464646"/>
                <w:lang w:val="fr-FR" w:eastAsia="fr-FR"/>
              </w:rPr>
              <w:t xml:space="preserve"> fonctionnelle</w:t>
            </w:r>
          </w:p>
        </w:tc>
        <w:tc>
          <w:tcPr>
            <w:tcW w:w="820" w:type="dxa"/>
            <w:tcBorders>
              <w:top w:val="nil"/>
              <w:left w:val="nil"/>
              <w:bottom w:val="single" w:sz="4" w:space="0" w:color="auto"/>
              <w:right w:val="single" w:sz="4" w:space="0" w:color="auto"/>
            </w:tcBorders>
            <w:shd w:val="clear" w:color="000000" w:fill="FFFFFF"/>
            <w:noWrap/>
            <w:hideMark/>
          </w:tcPr>
          <w:p w14:paraId="5ACF66DF"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1AA528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6FB53EE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D46E47A"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3B7E90C"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Médecin Généraliste</w:t>
            </w:r>
          </w:p>
        </w:tc>
        <w:tc>
          <w:tcPr>
            <w:tcW w:w="820" w:type="dxa"/>
            <w:tcBorders>
              <w:top w:val="nil"/>
              <w:left w:val="nil"/>
              <w:bottom w:val="single" w:sz="4" w:space="0" w:color="auto"/>
              <w:right w:val="single" w:sz="4" w:space="0" w:color="auto"/>
            </w:tcBorders>
            <w:shd w:val="clear" w:color="000000" w:fill="FFFFFF"/>
            <w:noWrap/>
            <w:hideMark/>
          </w:tcPr>
          <w:p w14:paraId="01744B3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c>
          <w:tcPr>
            <w:tcW w:w="820" w:type="dxa"/>
            <w:tcBorders>
              <w:top w:val="nil"/>
              <w:left w:val="nil"/>
              <w:bottom w:val="single" w:sz="4" w:space="0" w:color="auto"/>
              <w:right w:val="single" w:sz="4" w:space="0" w:color="auto"/>
            </w:tcBorders>
            <w:shd w:val="clear" w:color="000000" w:fill="FFFFFF"/>
            <w:noWrap/>
            <w:hideMark/>
          </w:tcPr>
          <w:p w14:paraId="6575B53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199C1D40"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73B9710"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641F049F"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Neuropsychologue</w:t>
            </w:r>
          </w:p>
        </w:tc>
        <w:tc>
          <w:tcPr>
            <w:tcW w:w="820" w:type="dxa"/>
            <w:tcBorders>
              <w:top w:val="nil"/>
              <w:left w:val="nil"/>
              <w:bottom w:val="single" w:sz="4" w:space="0" w:color="auto"/>
              <w:right w:val="single" w:sz="4" w:space="0" w:color="auto"/>
            </w:tcBorders>
            <w:shd w:val="clear" w:color="000000" w:fill="FFFFFF"/>
            <w:noWrap/>
            <w:hideMark/>
          </w:tcPr>
          <w:p w14:paraId="1501305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9A9292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267686E4"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51AEB8E"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4CB6F1E"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Pédiatre</w:t>
            </w:r>
          </w:p>
        </w:tc>
        <w:tc>
          <w:tcPr>
            <w:tcW w:w="820" w:type="dxa"/>
            <w:tcBorders>
              <w:top w:val="nil"/>
              <w:left w:val="nil"/>
              <w:bottom w:val="single" w:sz="4" w:space="0" w:color="auto"/>
              <w:right w:val="single" w:sz="4" w:space="0" w:color="auto"/>
            </w:tcBorders>
            <w:shd w:val="clear" w:color="000000" w:fill="FFFFFF"/>
            <w:noWrap/>
            <w:hideMark/>
          </w:tcPr>
          <w:p w14:paraId="4B72A52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08364EB7"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437425AD"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2C21AC73"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22E18687"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Psychologue</w:t>
            </w:r>
          </w:p>
        </w:tc>
        <w:tc>
          <w:tcPr>
            <w:tcW w:w="820" w:type="dxa"/>
            <w:tcBorders>
              <w:top w:val="nil"/>
              <w:left w:val="nil"/>
              <w:bottom w:val="single" w:sz="4" w:space="0" w:color="auto"/>
              <w:right w:val="single" w:sz="4" w:space="0" w:color="auto"/>
            </w:tcBorders>
            <w:shd w:val="clear" w:color="000000" w:fill="FFFFFF"/>
            <w:noWrap/>
            <w:hideMark/>
          </w:tcPr>
          <w:p w14:paraId="40F2BF3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5</w:t>
            </w:r>
          </w:p>
        </w:tc>
        <w:tc>
          <w:tcPr>
            <w:tcW w:w="820" w:type="dxa"/>
            <w:tcBorders>
              <w:top w:val="nil"/>
              <w:left w:val="nil"/>
              <w:bottom w:val="single" w:sz="4" w:space="0" w:color="auto"/>
              <w:right w:val="single" w:sz="4" w:space="0" w:color="auto"/>
            </w:tcBorders>
            <w:shd w:val="clear" w:color="000000" w:fill="FFFFFF"/>
            <w:noWrap/>
            <w:hideMark/>
          </w:tcPr>
          <w:p w14:paraId="3B9E501C"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5CFDCEB6"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59D64014"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B651E21"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Responsable administratif et financier</w:t>
            </w:r>
          </w:p>
        </w:tc>
        <w:tc>
          <w:tcPr>
            <w:tcW w:w="820" w:type="dxa"/>
            <w:tcBorders>
              <w:top w:val="nil"/>
              <w:left w:val="nil"/>
              <w:bottom w:val="single" w:sz="4" w:space="0" w:color="auto"/>
              <w:right w:val="single" w:sz="4" w:space="0" w:color="auto"/>
            </w:tcBorders>
            <w:shd w:val="clear" w:color="000000" w:fill="FFFFFF"/>
            <w:noWrap/>
            <w:hideMark/>
          </w:tcPr>
          <w:p w14:paraId="414189D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0A50E8C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45817AD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FF00877"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68189BC"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Responsable développement, ingénierie de projet</w:t>
            </w:r>
          </w:p>
        </w:tc>
        <w:tc>
          <w:tcPr>
            <w:tcW w:w="820" w:type="dxa"/>
            <w:tcBorders>
              <w:top w:val="nil"/>
              <w:left w:val="nil"/>
              <w:bottom w:val="single" w:sz="4" w:space="0" w:color="auto"/>
              <w:right w:val="single" w:sz="4" w:space="0" w:color="auto"/>
            </w:tcBorders>
            <w:shd w:val="clear" w:color="000000" w:fill="FFFFFF"/>
            <w:noWrap/>
            <w:hideMark/>
          </w:tcPr>
          <w:p w14:paraId="328DB63B"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0194D37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18481DC2"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35322B7"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7678EC9"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Responsable Qualité/Cadre de santé</w:t>
            </w:r>
          </w:p>
        </w:tc>
        <w:tc>
          <w:tcPr>
            <w:tcW w:w="820" w:type="dxa"/>
            <w:tcBorders>
              <w:top w:val="nil"/>
              <w:left w:val="nil"/>
              <w:bottom w:val="single" w:sz="4" w:space="0" w:color="auto"/>
              <w:right w:val="single" w:sz="4" w:space="0" w:color="auto"/>
            </w:tcBorders>
            <w:shd w:val="clear" w:color="000000" w:fill="FFFFFF"/>
            <w:noWrap/>
            <w:hideMark/>
          </w:tcPr>
          <w:p w14:paraId="5ADD99B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025F2CD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4F97E98D"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21AA534D"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E4A87D1"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Responsable RH</w:t>
            </w:r>
          </w:p>
        </w:tc>
        <w:tc>
          <w:tcPr>
            <w:tcW w:w="820" w:type="dxa"/>
            <w:tcBorders>
              <w:top w:val="nil"/>
              <w:left w:val="nil"/>
              <w:bottom w:val="single" w:sz="4" w:space="0" w:color="auto"/>
              <w:right w:val="single" w:sz="4" w:space="0" w:color="auto"/>
            </w:tcBorders>
            <w:shd w:val="clear" w:color="000000" w:fill="FFFFFF"/>
            <w:noWrap/>
            <w:hideMark/>
          </w:tcPr>
          <w:p w14:paraId="2C49246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0D068E9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03DA8933" w14:textId="77777777" w:rsidTr="003D4F74">
        <w:trPr>
          <w:trHeight w:val="288"/>
        </w:trPr>
        <w:tc>
          <w:tcPr>
            <w:tcW w:w="1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E7ABC1" w14:textId="77777777" w:rsidR="003D4F74" w:rsidRPr="003D4F74" w:rsidRDefault="003D4F74" w:rsidP="003D4F74">
            <w:pPr>
              <w:jc w:val="cente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Employé</w:t>
            </w:r>
          </w:p>
        </w:tc>
        <w:tc>
          <w:tcPr>
            <w:tcW w:w="5720" w:type="dxa"/>
            <w:tcBorders>
              <w:top w:val="nil"/>
              <w:left w:val="nil"/>
              <w:bottom w:val="single" w:sz="4" w:space="0" w:color="auto"/>
              <w:right w:val="single" w:sz="4" w:space="0" w:color="auto"/>
            </w:tcBorders>
            <w:shd w:val="clear" w:color="000000" w:fill="FFFFFF"/>
            <w:noWrap/>
            <w:hideMark/>
          </w:tcPr>
          <w:p w14:paraId="7FB4C34E"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Accompagnant(e) Educatif(ive) Social(e)</w:t>
            </w:r>
          </w:p>
        </w:tc>
        <w:tc>
          <w:tcPr>
            <w:tcW w:w="820" w:type="dxa"/>
            <w:tcBorders>
              <w:top w:val="nil"/>
              <w:left w:val="nil"/>
              <w:bottom w:val="single" w:sz="4" w:space="0" w:color="auto"/>
              <w:right w:val="single" w:sz="4" w:space="0" w:color="auto"/>
            </w:tcBorders>
            <w:shd w:val="clear" w:color="000000" w:fill="FFFFFF"/>
            <w:noWrap/>
            <w:hideMark/>
          </w:tcPr>
          <w:p w14:paraId="54B5906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12</w:t>
            </w:r>
          </w:p>
        </w:tc>
        <w:tc>
          <w:tcPr>
            <w:tcW w:w="820" w:type="dxa"/>
            <w:tcBorders>
              <w:top w:val="nil"/>
              <w:left w:val="nil"/>
              <w:bottom w:val="single" w:sz="4" w:space="0" w:color="auto"/>
              <w:right w:val="single" w:sz="4" w:space="0" w:color="auto"/>
            </w:tcBorders>
            <w:shd w:val="clear" w:color="000000" w:fill="FFFFFF"/>
            <w:noWrap/>
            <w:hideMark/>
          </w:tcPr>
          <w:p w14:paraId="5470BB9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4</w:t>
            </w:r>
          </w:p>
        </w:tc>
      </w:tr>
      <w:tr w:rsidR="003D4F74" w:rsidRPr="003D4F74" w14:paraId="21832A97"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71CE131C"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9C0121C" w14:textId="0F3FA0C9"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Accompagnant(e) faisant fonction AES</w:t>
            </w:r>
          </w:p>
        </w:tc>
        <w:tc>
          <w:tcPr>
            <w:tcW w:w="820" w:type="dxa"/>
            <w:tcBorders>
              <w:top w:val="nil"/>
              <w:left w:val="nil"/>
              <w:bottom w:val="single" w:sz="4" w:space="0" w:color="auto"/>
              <w:right w:val="single" w:sz="4" w:space="0" w:color="auto"/>
            </w:tcBorders>
            <w:shd w:val="clear" w:color="000000" w:fill="FFFFFF"/>
            <w:noWrap/>
            <w:hideMark/>
          </w:tcPr>
          <w:p w14:paraId="2883763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565BF99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72900141"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005ABB0"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49847B2" w14:textId="6EF8169D"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Agent de service éducatif</w:t>
            </w:r>
          </w:p>
        </w:tc>
        <w:tc>
          <w:tcPr>
            <w:tcW w:w="820" w:type="dxa"/>
            <w:tcBorders>
              <w:top w:val="nil"/>
              <w:left w:val="nil"/>
              <w:bottom w:val="single" w:sz="4" w:space="0" w:color="auto"/>
              <w:right w:val="single" w:sz="4" w:space="0" w:color="auto"/>
            </w:tcBorders>
            <w:shd w:val="clear" w:color="000000" w:fill="FFFFFF"/>
            <w:noWrap/>
            <w:hideMark/>
          </w:tcPr>
          <w:p w14:paraId="5103397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7</w:t>
            </w:r>
          </w:p>
        </w:tc>
        <w:tc>
          <w:tcPr>
            <w:tcW w:w="820" w:type="dxa"/>
            <w:tcBorders>
              <w:top w:val="nil"/>
              <w:left w:val="nil"/>
              <w:bottom w:val="single" w:sz="4" w:space="0" w:color="auto"/>
              <w:right w:val="single" w:sz="4" w:space="0" w:color="auto"/>
            </w:tcBorders>
            <w:shd w:val="clear" w:color="000000" w:fill="FFFFFF"/>
            <w:noWrap/>
            <w:hideMark/>
          </w:tcPr>
          <w:p w14:paraId="03BFDD0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538127E0"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98D0A09"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2C6B2A4"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Agent de service intérieur</w:t>
            </w:r>
          </w:p>
        </w:tc>
        <w:tc>
          <w:tcPr>
            <w:tcW w:w="820" w:type="dxa"/>
            <w:tcBorders>
              <w:top w:val="nil"/>
              <w:left w:val="nil"/>
              <w:bottom w:val="single" w:sz="4" w:space="0" w:color="auto"/>
              <w:right w:val="single" w:sz="4" w:space="0" w:color="auto"/>
            </w:tcBorders>
            <w:shd w:val="clear" w:color="000000" w:fill="FFFFFF"/>
            <w:noWrap/>
            <w:hideMark/>
          </w:tcPr>
          <w:p w14:paraId="2BC0205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6</w:t>
            </w:r>
          </w:p>
        </w:tc>
        <w:tc>
          <w:tcPr>
            <w:tcW w:w="820" w:type="dxa"/>
            <w:tcBorders>
              <w:top w:val="nil"/>
              <w:left w:val="nil"/>
              <w:bottom w:val="single" w:sz="4" w:space="0" w:color="auto"/>
              <w:right w:val="single" w:sz="4" w:space="0" w:color="auto"/>
            </w:tcBorders>
            <w:shd w:val="clear" w:color="000000" w:fill="FFFFFF"/>
            <w:noWrap/>
            <w:hideMark/>
          </w:tcPr>
          <w:p w14:paraId="04A5462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74B58008"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CE390D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613796F6"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Agent SI faisant fonction MM</w:t>
            </w:r>
          </w:p>
        </w:tc>
        <w:tc>
          <w:tcPr>
            <w:tcW w:w="820" w:type="dxa"/>
            <w:tcBorders>
              <w:top w:val="nil"/>
              <w:left w:val="nil"/>
              <w:bottom w:val="single" w:sz="4" w:space="0" w:color="auto"/>
              <w:right w:val="single" w:sz="4" w:space="0" w:color="auto"/>
            </w:tcBorders>
            <w:shd w:val="clear" w:color="000000" w:fill="FFFFFF"/>
            <w:noWrap/>
            <w:hideMark/>
          </w:tcPr>
          <w:p w14:paraId="2CA750E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c>
          <w:tcPr>
            <w:tcW w:w="820" w:type="dxa"/>
            <w:tcBorders>
              <w:top w:val="nil"/>
              <w:left w:val="nil"/>
              <w:bottom w:val="single" w:sz="4" w:space="0" w:color="auto"/>
              <w:right w:val="single" w:sz="4" w:space="0" w:color="auto"/>
            </w:tcBorders>
            <w:shd w:val="clear" w:color="000000" w:fill="FFFFFF"/>
            <w:noWrap/>
            <w:hideMark/>
          </w:tcPr>
          <w:p w14:paraId="29D8941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2619DD9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71FD98A8"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28D658A6"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Aide Médico Psychologique</w:t>
            </w:r>
          </w:p>
        </w:tc>
        <w:tc>
          <w:tcPr>
            <w:tcW w:w="820" w:type="dxa"/>
            <w:tcBorders>
              <w:top w:val="nil"/>
              <w:left w:val="nil"/>
              <w:bottom w:val="single" w:sz="4" w:space="0" w:color="auto"/>
              <w:right w:val="single" w:sz="4" w:space="0" w:color="auto"/>
            </w:tcBorders>
            <w:shd w:val="clear" w:color="000000" w:fill="FFFFFF"/>
            <w:noWrap/>
            <w:hideMark/>
          </w:tcPr>
          <w:p w14:paraId="4213964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16</w:t>
            </w:r>
          </w:p>
        </w:tc>
        <w:tc>
          <w:tcPr>
            <w:tcW w:w="820" w:type="dxa"/>
            <w:tcBorders>
              <w:top w:val="nil"/>
              <w:left w:val="nil"/>
              <w:bottom w:val="single" w:sz="4" w:space="0" w:color="auto"/>
              <w:right w:val="single" w:sz="4" w:space="0" w:color="auto"/>
            </w:tcBorders>
            <w:shd w:val="clear" w:color="000000" w:fill="FFFFFF"/>
            <w:noWrap/>
            <w:hideMark/>
          </w:tcPr>
          <w:p w14:paraId="0478B73A"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r>
      <w:tr w:rsidR="003D4F74" w:rsidRPr="003D4F74" w14:paraId="463FEE0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95712E5"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2C7CACA4"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Aide-Soignant(e)</w:t>
            </w:r>
          </w:p>
        </w:tc>
        <w:tc>
          <w:tcPr>
            <w:tcW w:w="820" w:type="dxa"/>
            <w:tcBorders>
              <w:top w:val="nil"/>
              <w:left w:val="nil"/>
              <w:bottom w:val="single" w:sz="4" w:space="0" w:color="auto"/>
              <w:right w:val="single" w:sz="4" w:space="0" w:color="auto"/>
            </w:tcBorders>
            <w:shd w:val="clear" w:color="000000" w:fill="FFFFFF"/>
            <w:noWrap/>
            <w:hideMark/>
          </w:tcPr>
          <w:p w14:paraId="45F7D41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18</w:t>
            </w:r>
          </w:p>
        </w:tc>
        <w:tc>
          <w:tcPr>
            <w:tcW w:w="820" w:type="dxa"/>
            <w:tcBorders>
              <w:top w:val="nil"/>
              <w:left w:val="nil"/>
              <w:bottom w:val="single" w:sz="4" w:space="0" w:color="auto"/>
              <w:right w:val="single" w:sz="4" w:space="0" w:color="auto"/>
            </w:tcBorders>
            <w:shd w:val="clear" w:color="000000" w:fill="FFFFFF"/>
            <w:noWrap/>
            <w:hideMark/>
          </w:tcPr>
          <w:p w14:paraId="4F8F446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6</w:t>
            </w:r>
          </w:p>
        </w:tc>
      </w:tr>
      <w:tr w:rsidR="003D4F74" w:rsidRPr="003D4F74" w14:paraId="605AD519"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D9C18E7"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87427E5"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Assistant(e) Administratif(</w:t>
            </w:r>
            <w:proofErr w:type="spellStart"/>
            <w:r w:rsidRPr="00350230">
              <w:rPr>
                <w:rFonts w:ascii="Calibri" w:eastAsia="Times New Roman" w:hAnsi="Calibri" w:cs="Calibri"/>
                <w:color w:val="464646"/>
                <w:lang w:val="fr-FR" w:eastAsia="fr-FR"/>
              </w:rPr>
              <w:t>ve</w:t>
            </w:r>
            <w:proofErr w:type="spellEnd"/>
            <w:r w:rsidRPr="00350230">
              <w:rPr>
                <w:rFonts w:ascii="Calibri" w:eastAsia="Times New Roman" w:hAnsi="Calibri" w:cs="Calibri"/>
                <w:color w:val="464646"/>
                <w:lang w:val="fr-FR" w:eastAsia="fr-FR"/>
              </w:rPr>
              <w:t>) comptable</w:t>
            </w:r>
          </w:p>
        </w:tc>
        <w:tc>
          <w:tcPr>
            <w:tcW w:w="820" w:type="dxa"/>
            <w:tcBorders>
              <w:top w:val="nil"/>
              <w:left w:val="nil"/>
              <w:bottom w:val="single" w:sz="4" w:space="0" w:color="auto"/>
              <w:right w:val="single" w:sz="4" w:space="0" w:color="auto"/>
            </w:tcBorders>
            <w:shd w:val="clear" w:color="000000" w:fill="FFFFFF"/>
            <w:noWrap/>
            <w:hideMark/>
          </w:tcPr>
          <w:p w14:paraId="6B2B24BA"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712CD7AC"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68611407"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7AE046A"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9EC124E"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Assistant(e) logistique</w:t>
            </w:r>
          </w:p>
        </w:tc>
        <w:tc>
          <w:tcPr>
            <w:tcW w:w="820" w:type="dxa"/>
            <w:tcBorders>
              <w:top w:val="nil"/>
              <w:left w:val="nil"/>
              <w:bottom w:val="single" w:sz="4" w:space="0" w:color="auto"/>
              <w:right w:val="single" w:sz="4" w:space="0" w:color="auto"/>
            </w:tcBorders>
            <w:shd w:val="clear" w:color="000000" w:fill="FFFFFF"/>
            <w:noWrap/>
            <w:hideMark/>
          </w:tcPr>
          <w:p w14:paraId="4086EBD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1313599A"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4F13B95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6F4A3B63"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DD545EB"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Assistant(e) RH</w:t>
            </w:r>
          </w:p>
        </w:tc>
        <w:tc>
          <w:tcPr>
            <w:tcW w:w="820" w:type="dxa"/>
            <w:tcBorders>
              <w:top w:val="nil"/>
              <w:left w:val="nil"/>
              <w:bottom w:val="single" w:sz="4" w:space="0" w:color="auto"/>
              <w:right w:val="single" w:sz="4" w:space="0" w:color="auto"/>
            </w:tcBorders>
            <w:shd w:val="clear" w:color="000000" w:fill="FFFFFF"/>
            <w:noWrap/>
            <w:hideMark/>
          </w:tcPr>
          <w:p w14:paraId="49E8131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67309D6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132B335F"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2BACDB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3720640"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Auxiliaire de vie sociale</w:t>
            </w:r>
          </w:p>
        </w:tc>
        <w:tc>
          <w:tcPr>
            <w:tcW w:w="820" w:type="dxa"/>
            <w:tcBorders>
              <w:top w:val="nil"/>
              <w:left w:val="nil"/>
              <w:bottom w:val="single" w:sz="4" w:space="0" w:color="auto"/>
              <w:right w:val="single" w:sz="4" w:space="0" w:color="auto"/>
            </w:tcBorders>
            <w:shd w:val="clear" w:color="000000" w:fill="FFFFFF"/>
            <w:noWrap/>
            <w:hideMark/>
          </w:tcPr>
          <w:p w14:paraId="18667DE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c>
          <w:tcPr>
            <w:tcW w:w="820" w:type="dxa"/>
            <w:tcBorders>
              <w:top w:val="nil"/>
              <w:left w:val="nil"/>
              <w:bottom w:val="single" w:sz="4" w:space="0" w:color="auto"/>
              <w:right w:val="single" w:sz="4" w:space="0" w:color="auto"/>
            </w:tcBorders>
            <w:shd w:val="clear" w:color="000000" w:fill="FFFFFF"/>
            <w:noWrap/>
            <w:hideMark/>
          </w:tcPr>
          <w:p w14:paraId="2EF8A05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5BD5F63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7B5E8538"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429C102"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Chauffeur</w:t>
            </w:r>
          </w:p>
        </w:tc>
        <w:tc>
          <w:tcPr>
            <w:tcW w:w="820" w:type="dxa"/>
            <w:tcBorders>
              <w:top w:val="nil"/>
              <w:left w:val="nil"/>
              <w:bottom w:val="single" w:sz="4" w:space="0" w:color="auto"/>
              <w:right w:val="single" w:sz="4" w:space="0" w:color="auto"/>
            </w:tcBorders>
            <w:shd w:val="clear" w:color="000000" w:fill="FFFFFF"/>
            <w:noWrap/>
            <w:hideMark/>
          </w:tcPr>
          <w:p w14:paraId="00DE59C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6D25BD2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r>
      <w:tr w:rsidR="003D4F74" w:rsidRPr="003D4F74" w14:paraId="467BB785"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3A5406E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498D096"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Cuisinier(</w:t>
            </w:r>
            <w:proofErr w:type="spellStart"/>
            <w:r w:rsidRPr="00350230">
              <w:rPr>
                <w:rFonts w:ascii="Calibri" w:eastAsia="Times New Roman" w:hAnsi="Calibri" w:cs="Calibri"/>
                <w:color w:val="464646"/>
                <w:lang w:val="fr-FR" w:eastAsia="fr-FR"/>
              </w:rPr>
              <w:t>ière</w:t>
            </w:r>
            <w:proofErr w:type="spellEnd"/>
            <w:r w:rsidRPr="00350230">
              <w:rPr>
                <w:rFonts w:ascii="Calibri" w:eastAsia="Times New Roman" w:hAnsi="Calibri" w:cs="Calibri"/>
                <w:color w:val="464646"/>
                <w:lang w:val="fr-FR" w:eastAsia="fr-FR"/>
              </w:rPr>
              <w:t>)</w:t>
            </w:r>
          </w:p>
        </w:tc>
        <w:tc>
          <w:tcPr>
            <w:tcW w:w="820" w:type="dxa"/>
            <w:tcBorders>
              <w:top w:val="nil"/>
              <w:left w:val="nil"/>
              <w:bottom w:val="single" w:sz="4" w:space="0" w:color="auto"/>
              <w:right w:val="single" w:sz="4" w:space="0" w:color="auto"/>
            </w:tcBorders>
            <w:shd w:val="clear" w:color="000000" w:fill="FFFFFF"/>
            <w:noWrap/>
            <w:hideMark/>
          </w:tcPr>
          <w:p w14:paraId="3586E51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130F214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r>
      <w:tr w:rsidR="003D4F74" w:rsidRPr="003D4F74" w14:paraId="1493E49D"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33C3B4B"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8BB54C9"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Educateur(</w:t>
            </w:r>
            <w:proofErr w:type="spellStart"/>
            <w:r w:rsidRPr="00350230">
              <w:rPr>
                <w:rFonts w:ascii="Calibri" w:eastAsia="Times New Roman" w:hAnsi="Calibri" w:cs="Calibri"/>
                <w:color w:val="464646"/>
                <w:lang w:val="fr-FR" w:eastAsia="fr-FR"/>
              </w:rPr>
              <w:t>trice</w:t>
            </w:r>
            <w:proofErr w:type="spellEnd"/>
            <w:r w:rsidRPr="00350230">
              <w:rPr>
                <w:rFonts w:ascii="Calibri" w:eastAsia="Times New Roman" w:hAnsi="Calibri" w:cs="Calibri"/>
                <w:color w:val="464646"/>
                <w:lang w:val="fr-FR" w:eastAsia="fr-FR"/>
              </w:rPr>
              <w:t>) technique</w:t>
            </w:r>
          </w:p>
        </w:tc>
        <w:tc>
          <w:tcPr>
            <w:tcW w:w="820" w:type="dxa"/>
            <w:tcBorders>
              <w:top w:val="nil"/>
              <w:left w:val="nil"/>
              <w:bottom w:val="single" w:sz="4" w:space="0" w:color="auto"/>
              <w:right w:val="single" w:sz="4" w:space="0" w:color="auto"/>
            </w:tcBorders>
            <w:shd w:val="clear" w:color="000000" w:fill="FFFFFF"/>
            <w:noWrap/>
            <w:hideMark/>
          </w:tcPr>
          <w:p w14:paraId="15B060C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2A7CE618"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4DFC014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08B60FDD"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B8B46EF"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Elève AES</w:t>
            </w:r>
          </w:p>
        </w:tc>
        <w:tc>
          <w:tcPr>
            <w:tcW w:w="820" w:type="dxa"/>
            <w:tcBorders>
              <w:top w:val="nil"/>
              <w:left w:val="nil"/>
              <w:bottom w:val="single" w:sz="4" w:space="0" w:color="auto"/>
              <w:right w:val="single" w:sz="4" w:space="0" w:color="auto"/>
            </w:tcBorders>
            <w:shd w:val="clear" w:color="000000" w:fill="FFFFFF"/>
            <w:noWrap/>
            <w:hideMark/>
          </w:tcPr>
          <w:p w14:paraId="392D1AC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12687FD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39F69333"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57CA4C99"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6E965D3"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Elève éducateur</w:t>
            </w:r>
          </w:p>
        </w:tc>
        <w:tc>
          <w:tcPr>
            <w:tcW w:w="820" w:type="dxa"/>
            <w:tcBorders>
              <w:top w:val="nil"/>
              <w:left w:val="nil"/>
              <w:bottom w:val="single" w:sz="4" w:space="0" w:color="auto"/>
              <w:right w:val="single" w:sz="4" w:space="0" w:color="auto"/>
            </w:tcBorders>
            <w:shd w:val="clear" w:color="000000" w:fill="FFFFFF"/>
            <w:noWrap/>
            <w:hideMark/>
          </w:tcPr>
          <w:p w14:paraId="42F3F3C5"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23DB952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r>
      <w:tr w:rsidR="003D4F74" w:rsidRPr="003D4F74" w14:paraId="62DE24E0"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379D9AD"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34A0ACFF" w14:textId="65C82595"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Faisant fonction d'Aide</w:t>
            </w:r>
            <w:r w:rsidR="00350230">
              <w:rPr>
                <w:rFonts w:ascii="Calibri" w:eastAsia="Times New Roman" w:hAnsi="Calibri" w:cs="Calibri"/>
                <w:color w:val="464646"/>
                <w:lang w:val="fr-FR" w:eastAsia="fr-FR"/>
              </w:rPr>
              <w:t>-</w:t>
            </w:r>
            <w:r w:rsidRPr="00350230">
              <w:rPr>
                <w:rFonts w:ascii="Calibri" w:eastAsia="Times New Roman" w:hAnsi="Calibri" w:cs="Calibri"/>
                <w:color w:val="464646"/>
                <w:lang w:val="fr-FR" w:eastAsia="fr-FR"/>
              </w:rPr>
              <w:t>soignant(e)</w:t>
            </w:r>
          </w:p>
        </w:tc>
        <w:tc>
          <w:tcPr>
            <w:tcW w:w="820" w:type="dxa"/>
            <w:tcBorders>
              <w:top w:val="nil"/>
              <w:left w:val="nil"/>
              <w:bottom w:val="single" w:sz="4" w:space="0" w:color="auto"/>
              <w:right w:val="single" w:sz="4" w:space="0" w:color="auto"/>
            </w:tcBorders>
            <w:shd w:val="clear" w:color="000000" w:fill="FFFFFF"/>
            <w:noWrap/>
            <w:hideMark/>
          </w:tcPr>
          <w:p w14:paraId="131982BD"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54B946C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64B2F34D"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7F398F9F"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E47B654"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Maître(</w:t>
            </w:r>
            <w:proofErr w:type="spellStart"/>
            <w:r w:rsidRPr="00350230">
              <w:rPr>
                <w:rFonts w:ascii="Calibri" w:eastAsia="Times New Roman" w:hAnsi="Calibri" w:cs="Calibri"/>
                <w:color w:val="464646"/>
                <w:lang w:val="fr-FR" w:eastAsia="fr-FR"/>
              </w:rPr>
              <w:t>sse</w:t>
            </w:r>
            <w:proofErr w:type="spellEnd"/>
            <w:r w:rsidRPr="00350230">
              <w:rPr>
                <w:rFonts w:ascii="Calibri" w:eastAsia="Times New Roman" w:hAnsi="Calibri" w:cs="Calibri"/>
                <w:color w:val="464646"/>
                <w:lang w:val="fr-FR" w:eastAsia="fr-FR"/>
              </w:rPr>
              <w:t>) de maison</w:t>
            </w:r>
          </w:p>
        </w:tc>
        <w:tc>
          <w:tcPr>
            <w:tcW w:w="820" w:type="dxa"/>
            <w:tcBorders>
              <w:top w:val="nil"/>
              <w:left w:val="nil"/>
              <w:bottom w:val="single" w:sz="4" w:space="0" w:color="auto"/>
              <w:right w:val="single" w:sz="4" w:space="0" w:color="auto"/>
            </w:tcBorders>
            <w:shd w:val="clear" w:color="000000" w:fill="FFFFFF"/>
            <w:noWrap/>
            <w:hideMark/>
          </w:tcPr>
          <w:p w14:paraId="002AA03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8</w:t>
            </w:r>
          </w:p>
        </w:tc>
        <w:tc>
          <w:tcPr>
            <w:tcW w:w="820" w:type="dxa"/>
            <w:tcBorders>
              <w:top w:val="nil"/>
              <w:left w:val="nil"/>
              <w:bottom w:val="single" w:sz="4" w:space="0" w:color="auto"/>
              <w:right w:val="single" w:sz="4" w:space="0" w:color="auto"/>
            </w:tcBorders>
            <w:shd w:val="clear" w:color="000000" w:fill="FFFFFF"/>
            <w:noWrap/>
            <w:hideMark/>
          </w:tcPr>
          <w:p w14:paraId="7E502BF3"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07B111CA"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402CBA19"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0EEC24DB"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Moniteur(</w:t>
            </w:r>
            <w:proofErr w:type="spellStart"/>
            <w:r w:rsidRPr="00350230">
              <w:rPr>
                <w:rFonts w:ascii="Calibri" w:eastAsia="Times New Roman" w:hAnsi="Calibri" w:cs="Calibri"/>
                <w:color w:val="464646"/>
                <w:lang w:val="fr-FR" w:eastAsia="fr-FR"/>
              </w:rPr>
              <w:t>trice</w:t>
            </w:r>
            <w:proofErr w:type="spellEnd"/>
            <w:r w:rsidRPr="00350230">
              <w:rPr>
                <w:rFonts w:ascii="Calibri" w:eastAsia="Times New Roman" w:hAnsi="Calibri" w:cs="Calibri"/>
                <w:color w:val="464646"/>
                <w:lang w:val="fr-FR" w:eastAsia="fr-FR"/>
              </w:rPr>
              <w:t>)-Educateur(</w:t>
            </w:r>
            <w:proofErr w:type="spellStart"/>
            <w:r w:rsidRPr="00350230">
              <w:rPr>
                <w:rFonts w:ascii="Calibri" w:eastAsia="Times New Roman" w:hAnsi="Calibri" w:cs="Calibri"/>
                <w:color w:val="464646"/>
                <w:lang w:val="fr-FR" w:eastAsia="fr-FR"/>
              </w:rPr>
              <w:t>trice</w:t>
            </w:r>
            <w:proofErr w:type="spellEnd"/>
            <w:r w:rsidRPr="00350230">
              <w:rPr>
                <w:rFonts w:ascii="Calibri" w:eastAsia="Times New Roman" w:hAnsi="Calibri" w:cs="Calibri"/>
                <w:color w:val="464646"/>
                <w:lang w:val="fr-FR" w:eastAsia="fr-FR"/>
              </w:rPr>
              <w:t>)</w:t>
            </w:r>
          </w:p>
        </w:tc>
        <w:tc>
          <w:tcPr>
            <w:tcW w:w="820" w:type="dxa"/>
            <w:tcBorders>
              <w:top w:val="nil"/>
              <w:left w:val="nil"/>
              <w:bottom w:val="single" w:sz="4" w:space="0" w:color="auto"/>
              <w:right w:val="single" w:sz="4" w:space="0" w:color="auto"/>
            </w:tcBorders>
            <w:shd w:val="clear" w:color="000000" w:fill="FFFFFF"/>
            <w:noWrap/>
            <w:hideMark/>
          </w:tcPr>
          <w:p w14:paraId="144E9BE2"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4</w:t>
            </w:r>
          </w:p>
        </w:tc>
        <w:tc>
          <w:tcPr>
            <w:tcW w:w="820" w:type="dxa"/>
            <w:tcBorders>
              <w:top w:val="nil"/>
              <w:left w:val="nil"/>
              <w:bottom w:val="single" w:sz="4" w:space="0" w:color="auto"/>
              <w:right w:val="single" w:sz="4" w:space="0" w:color="auto"/>
            </w:tcBorders>
            <w:shd w:val="clear" w:color="000000" w:fill="FFFFFF"/>
            <w:noWrap/>
            <w:hideMark/>
          </w:tcPr>
          <w:p w14:paraId="26BEFB07"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r>
      <w:tr w:rsidR="003D4F74" w:rsidRPr="003D4F74" w14:paraId="5F702D4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2F04287B"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4D91D611" w14:textId="251B71F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Ouvrier(ère) d'entretien</w:t>
            </w:r>
          </w:p>
        </w:tc>
        <w:tc>
          <w:tcPr>
            <w:tcW w:w="820" w:type="dxa"/>
            <w:tcBorders>
              <w:top w:val="nil"/>
              <w:left w:val="nil"/>
              <w:bottom w:val="single" w:sz="4" w:space="0" w:color="auto"/>
              <w:right w:val="single" w:sz="4" w:space="0" w:color="auto"/>
            </w:tcBorders>
            <w:shd w:val="clear" w:color="000000" w:fill="FFFFFF"/>
            <w:noWrap/>
            <w:hideMark/>
          </w:tcPr>
          <w:p w14:paraId="6ECE2CC7"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7698CFFE"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r>
      <w:tr w:rsidR="003D4F74" w:rsidRPr="003D4F74" w14:paraId="2DB453CC"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6D869758"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F6909E5"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Secrétaire</w:t>
            </w:r>
          </w:p>
        </w:tc>
        <w:tc>
          <w:tcPr>
            <w:tcW w:w="820" w:type="dxa"/>
            <w:tcBorders>
              <w:top w:val="nil"/>
              <w:left w:val="nil"/>
              <w:bottom w:val="single" w:sz="4" w:space="0" w:color="auto"/>
              <w:right w:val="single" w:sz="4" w:space="0" w:color="auto"/>
            </w:tcBorders>
            <w:shd w:val="clear" w:color="000000" w:fill="FFFFFF"/>
            <w:noWrap/>
            <w:hideMark/>
          </w:tcPr>
          <w:p w14:paraId="5BAD8B0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3</w:t>
            </w:r>
          </w:p>
        </w:tc>
        <w:tc>
          <w:tcPr>
            <w:tcW w:w="820" w:type="dxa"/>
            <w:tcBorders>
              <w:top w:val="nil"/>
              <w:left w:val="nil"/>
              <w:bottom w:val="single" w:sz="4" w:space="0" w:color="auto"/>
              <w:right w:val="single" w:sz="4" w:space="0" w:color="auto"/>
            </w:tcBorders>
            <w:shd w:val="clear" w:color="000000" w:fill="FFFFFF"/>
            <w:noWrap/>
            <w:hideMark/>
          </w:tcPr>
          <w:p w14:paraId="2BBA860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2D0E6C45"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79FF74C0"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582EDA11"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Secrétaire animatrice qualité</w:t>
            </w:r>
          </w:p>
        </w:tc>
        <w:tc>
          <w:tcPr>
            <w:tcW w:w="820" w:type="dxa"/>
            <w:tcBorders>
              <w:top w:val="nil"/>
              <w:left w:val="nil"/>
              <w:bottom w:val="single" w:sz="4" w:space="0" w:color="auto"/>
              <w:right w:val="single" w:sz="4" w:space="0" w:color="auto"/>
            </w:tcBorders>
            <w:shd w:val="clear" w:color="000000" w:fill="FFFFFF"/>
            <w:noWrap/>
            <w:hideMark/>
          </w:tcPr>
          <w:p w14:paraId="1870A2CF"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34229081"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78ECE666"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1D5C70E1"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7E632B18"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Secrétaire de direction</w:t>
            </w:r>
          </w:p>
        </w:tc>
        <w:tc>
          <w:tcPr>
            <w:tcW w:w="820" w:type="dxa"/>
            <w:tcBorders>
              <w:top w:val="nil"/>
              <w:left w:val="nil"/>
              <w:bottom w:val="single" w:sz="4" w:space="0" w:color="auto"/>
              <w:right w:val="single" w:sz="4" w:space="0" w:color="auto"/>
            </w:tcBorders>
            <w:shd w:val="clear" w:color="000000" w:fill="FFFFFF"/>
            <w:noWrap/>
            <w:hideMark/>
          </w:tcPr>
          <w:p w14:paraId="3D79433C"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70153706"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r>
      <w:tr w:rsidR="003D4F74" w:rsidRPr="003D4F74" w14:paraId="5C1A1667" w14:textId="77777777" w:rsidTr="003D4F74">
        <w:trPr>
          <w:trHeight w:val="288"/>
        </w:trPr>
        <w:tc>
          <w:tcPr>
            <w:tcW w:w="1960" w:type="dxa"/>
            <w:vMerge/>
            <w:tcBorders>
              <w:top w:val="nil"/>
              <w:left w:val="single" w:sz="4" w:space="0" w:color="auto"/>
              <w:bottom w:val="single" w:sz="4" w:space="0" w:color="000000"/>
              <w:right w:val="single" w:sz="4" w:space="0" w:color="auto"/>
            </w:tcBorders>
            <w:vAlign w:val="center"/>
            <w:hideMark/>
          </w:tcPr>
          <w:p w14:paraId="334FD5C2" w14:textId="77777777" w:rsidR="003D4F74" w:rsidRPr="003D4F74" w:rsidRDefault="003D4F74" w:rsidP="003D4F74">
            <w:pPr>
              <w:rPr>
                <w:rFonts w:ascii="Calibri" w:eastAsia="Times New Roman" w:hAnsi="Calibri" w:cs="Calibri"/>
                <w:color w:val="464646"/>
                <w:lang w:val="fr-FR" w:eastAsia="fr-FR"/>
              </w:rPr>
            </w:pPr>
          </w:p>
        </w:tc>
        <w:tc>
          <w:tcPr>
            <w:tcW w:w="5720" w:type="dxa"/>
            <w:tcBorders>
              <w:top w:val="nil"/>
              <w:left w:val="nil"/>
              <w:bottom w:val="single" w:sz="4" w:space="0" w:color="auto"/>
              <w:right w:val="single" w:sz="4" w:space="0" w:color="auto"/>
            </w:tcBorders>
            <w:shd w:val="clear" w:color="000000" w:fill="FFFFFF"/>
            <w:noWrap/>
            <w:hideMark/>
          </w:tcPr>
          <w:p w14:paraId="18C85350" w14:textId="77777777"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Surveillant(e) de nuit</w:t>
            </w:r>
          </w:p>
        </w:tc>
        <w:tc>
          <w:tcPr>
            <w:tcW w:w="820" w:type="dxa"/>
            <w:tcBorders>
              <w:top w:val="nil"/>
              <w:left w:val="nil"/>
              <w:bottom w:val="single" w:sz="4" w:space="0" w:color="auto"/>
              <w:right w:val="single" w:sz="4" w:space="0" w:color="auto"/>
            </w:tcBorders>
            <w:shd w:val="clear" w:color="000000" w:fill="FFFFFF"/>
            <w:noWrap/>
            <w:hideMark/>
          </w:tcPr>
          <w:p w14:paraId="5830E3C0"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c>
          <w:tcPr>
            <w:tcW w:w="820" w:type="dxa"/>
            <w:tcBorders>
              <w:top w:val="nil"/>
              <w:left w:val="nil"/>
              <w:bottom w:val="single" w:sz="4" w:space="0" w:color="auto"/>
              <w:right w:val="single" w:sz="4" w:space="0" w:color="auto"/>
            </w:tcBorders>
            <w:shd w:val="clear" w:color="000000" w:fill="FFFFFF"/>
            <w:noWrap/>
            <w:hideMark/>
          </w:tcPr>
          <w:p w14:paraId="669E25B9"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1</w:t>
            </w:r>
          </w:p>
        </w:tc>
      </w:tr>
      <w:tr w:rsidR="003D4F74" w:rsidRPr="003D4F74" w14:paraId="2EFD5FFA" w14:textId="77777777" w:rsidTr="003D4F74">
        <w:trPr>
          <w:trHeight w:val="288"/>
        </w:trPr>
        <w:tc>
          <w:tcPr>
            <w:tcW w:w="1960" w:type="dxa"/>
            <w:tcBorders>
              <w:top w:val="nil"/>
              <w:left w:val="single" w:sz="4" w:space="0" w:color="auto"/>
              <w:bottom w:val="single" w:sz="4" w:space="0" w:color="auto"/>
              <w:right w:val="single" w:sz="4" w:space="0" w:color="auto"/>
            </w:tcBorders>
            <w:shd w:val="clear" w:color="000000" w:fill="FFFFFF"/>
            <w:noWrap/>
            <w:hideMark/>
          </w:tcPr>
          <w:p w14:paraId="6FDA5258" w14:textId="77777777" w:rsidR="003D4F74" w:rsidRPr="003D4F74" w:rsidRDefault="003D4F74" w:rsidP="003D4F74">
            <w:pPr>
              <w:jc w:val="cente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Ouvrier</w:t>
            </w:r>
          </w:p>
        </w:tc>
        <w:tc>
          <w:tcPr>
            <w:tcW w:w="5720" w:type="dxa"/>
            <w:tcBorders>
              <w:top w:val="nil"/>
              <w:left w:val="nil"/>
              <w:bottom w:val="single" w:sz="4" w:space="0" w:color="auto"/>
              <w:right w:val="single" w:sz="4" w:space="0" w:color="auto"/>
            </w:tcBorders>
            <w:shd w:val="clear" w:color="000000" w:fill="FFFFFF"/>
            <w:noWrap/>
            <w:hideMark/>
          </w:tcPr>
          <w:p w14:paraId="2595ED83" w14:textId="0EB46E33" w:rsidR="003D4F74" w:rsidRPr="00350230" w:rsidRDefault="003D4F74" w:rsidP="003D4F74">
            <w:pPr>
              <w:rPr>
                <w:rFonts w:ascii="Calibri" w:eastAsia="Times New Roman" w:hAnsi="Calibri" w:cs="Calibri"/>
                <w:color w:val="464646"/>
                <w:lang w:val="fr-FR" w:eastAsia="fr-FR"/>
              </w:rPr>
            </w:pPr>
            <w:r w:rsidRPr="00350230">
              <w:rPr>
                <w:rFonts w:ascii="Calibri" w:eastAsia="Times New Roman" w:hAnsi="Calibri" w:cs="Calibri"/>
                <w:color w:val="464646"/>
                <w:lang w:val="fr-FR" w:eastAsia="fr-FR"/>
              </w:rPr>
              <w:t>Ouvrier(ère) d'entretien</w:t>
            </w:r>
          </w:p>
        </w:tc>
        <w:tc>
          <w:tcPr>
            <w:tcW w:w="820" w:type="dxa"/>
            <w:tcBorders>
              <w:top w:val="nil"/>
              <w:left w:val="nil"/>
              <w:bottom w:val="single" w:sz="4" w:space="0" w:color="auto"/>
              <w:right w:val="single" w:sz="4" w:space="0" w:color="auto"/>
            </w:tcBorders>
            <w:shd w:val="clear" w:color="000000" w:fill="FFFFFF"/>
            <w:noWrap/>
            <w:hideMark/>
          </w:tcPr>
          <w:p w14:paraId="03C571AB"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 </w:t>
            </w:r>
          </w:p>
        </w:tc>
        <w:tc>
          <w:tcPr>
            <w:tcW w:w="820" w:type="dxa"/>
            <w:tcBorders>
              <w:top w:val="nil"/>
              <w:left w:val="nil"/>
              <w:bottom w:val="single" w:sz="4" w:space="0" w:color="auto"/>
              <w:right w:val="single" w:sz="4" w:space="0" w:color="auto"/>
            </w:tcBorders>
            <w:shd w:val="clear" w:color="000000" w:fill="FFFFFF"/>
            <w:noWrap/>
            <w:hideMark/>
          </w:tcPr>
          <w:p w14:paraId="48A64DA4" w14:textId="77777777" w:rsidR="003D4F74" w:rsidRPr="003D4F74" w:rsidRDefault="003D4F74" w:rsidP="003D4F74">
            <w:pPr>
              <w:jc w:val="center"/>
              <w:rPr>
                <w:rFonts w:ascii="Calibri" w:eastAsia="Times New Roman" w:hAnsi="Calibri" w:cs="Calibri"/>
                <w:color w:val="000000"/>
                <w:lang w:val="fr-FR" w:eastAsia="fr-FR"/>
              </w:rPr>
            </w:pPr>
            <w:r w:rsidRPr="003D4F74">
              <w:rPr>
                <w:rFonts w:ascii="Calibri" w:eastAsia="Times New Roman" w:hAnsi="Calibri" w:cs="Calibri"/>
                <w:color w:val="000000"/>
                <w:lang w:val="fr-FR" w:eastAsia="fr-FR"/>
              </w:rPr>
              <w:t>2</w:t>
            </w:r>
          </w:p>
        </w:tc>
      </w:tr>
      <w:tr w:rsidR="003D4F74" w:rsidRPr="003D4F74" w14:paraId="42419F52" w14:textId="77777777" w:rsidTr="003D4F74">
        <w:trPr>
          <w:trHeight w:val="288"/>
        </w:trPr>
        <w:tc>
          <w:tcPr>
            <w:tcW w:w="7680"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14:paraId="4957B3AA" w14:textId="77777777" w:rsidR="003D4F74" w:rsidRPr="003D4F74" w:rsidRDefault="003D4F74" w:rsidP="003D4F74">
            <w:pP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Total</w:t>
            </w:r>
          </w:p>
        </w:tc>
        <w:tc>
          <w:tcPr>
            <w:tcW w:w="820" w:type="dxa"/>
            <w:tcBorders>
              <w:top w:val="nil"/>
              <w:left w:val="nil"/>
              <w:bottom w:val="single" w:sz="4" w:space="0" w:color="auto"/>
              <w:right w:val="single" w:sz="4" w:space="0" w:color="auto"/>
            </w:tcBorders>
            <w:shd w:val="clear" w:color="000000" w:fill="FFFFFF"/>
            <w:noWrap/>
            <w:hideMark/>
          </w:tcPr>
          <w:p w14:paraId="4494634A" w14:textId="77777777" w:rsidR="003D4F74" w:rsidRPr="003D4F74" w:rsidRDefault="003D4F74" w:rsidP="003D4F74">
            <w:pPr>
              <w:jc w:val="cente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171</w:t>
            </w:r>
          </w:p>
        </w:tc>
        <w:tc>
          <w:tcPr>
            <w:tcW w:w="820" w:type="dxa"/>
            <w:tcBorders>
              <w:top w:val="nil"/>
              <w:left w:val="nil"/>
              <w:bottom w:val="single" w:sz="4" w:space="0" w:color="auto"/>
              <w:right w:val="single" w:sz="4" w:space="0" w:color="auto"/>
            </w:tcBorders>
            <w:shd w:val="clear" w:color="000000" w:fill="FFFFFF"/>
            <w:noWrap/>
            <w:hideMark/>
          </w:tcPr>
          <w:p w14:paraId="0BB1E241" w14:textId="77777777" w:rsidR="003D4F74" w:rsidRPr="003D4F74" w:rsidRDefault="003D4F74" w:rsidP="003D4F74">
            <w:pPr>
              <w:jc w:val="center"/>
              <w:rPr>
                <w:rFonts w:ascii="Calibri" w:eastAsia="Times New Roman" w:hAnsi="Calibri" w:cs="Calibri"/>
                <w:color w:val="464646"/>
                <w:lang w:val="fr-FR" w:eastAsia="fr-FR"/>
              </w:rPr>
            </w:pPr>
            <w:r w:rsidRPr="003D4F74">
              <w:rPr>
                <w:rFonts w:ascii="Calibri" w:eastAsia="Times New Roman" w:hAnsi="Calibri" w:cs="Calibri"/>
                <w:color w:val="464646"/>
                <w:lang w:val="fr-FR" w:eastAsia="fr-FR"/>
              </w:rPr>
              <w:t>50</w:t>
            </w:r>
          </w:p>
        </w:tc>
      </w:tr>
    </w:tbl>
    <w:p w14:paraId="7BB8F8BC" w14:textId="77777777" w:rsidR="00920B7A" w:rsidRDefault="00920B7A" w:rsidP="003864BF">
      <w:pPr>
        <w:spacing w:before="25" w:line="236" w:lineRule="exact"/>
        <w:ind w:left="360"/>
        <w:jc w:val="both"/>
        <w:textAlignment w:val="baseline"/>
        <w:rPr>
          <w:rFonts w:ascii="Calibri" w:eastAsia="Calibri" w:hAnsi="Calibri" w:cs="Calibri"/>
          <w:b/>
          <w:spacing w:val="6"/>
          <w:sz w:val="24"/>
          <w:szCs w:val="24"/>
          <w:lang w:val="fr-FR"/>
        </w:rPr>
      </w:pPr>
    </w:p>
    <w:p w14:paraId="524E6478" w14:textId="77777777" w:rsidR="00920B7A" w:rsidRDefault="00920B7A" w:rsidP="003864BF">
      <w:pPr>
        <w:spacing w:before="25" w:line="236" w:lineRule="exact"/>
        <w:ind w:left="360"/>
        <w:jc w:val="both"/>
        <w:textAlignment w:val="baseline"/>
        <w:rPr>
          <w:rFonts w:ascii="Calibri" w:eastAsia="Calibri" w:hAnsi="Calibri" w:cs="Calibri"/>
          <w:b/>
          <w:spacing w:val="6"/>
          <w:sz w:val="24"/>
          <w:szCs w:val="24"/>
          <w:lang w:val="fr-FR"/>
        </w:rPr>
      </w:pPr>
    </w:p>
    <w:p w14:paraId="24AE4BBC" w14:textId="087758C9" w:rsidR="00920B7A" w:rsidRDefault="00920B7A" w:rsidP="003864BF">
      <w:pPr>
        <w:spacing w:before="25" w:line="236" w:lineRule="exact"/>
        <w:ind w:left="360"/>
        <w:jc w:val="both"/>
        <w:textAlignment w:val="baseline"/>
        <w:rPr>
          <w:rFonts w:ascii="Calibri" w:eastAsia="Calibri" w:hAnsi="Calibri" w:cs="Calibri"/>
          <w:b/>
          <w:spacing w:val="6"/>
          <w:sz w:val="24"/>
          <w:szCs w:val="24"/>
          <w:lang w:val="fr-FR"/>
        </w:rPr>
      </w:pPr>
    </w:p>
    <w:p w14:paraId="6595CB18" w14:textId="016B8A04" w:rsidR="007560B9" w:rsidRDefault="007560B9" w:rsidP="003864BF">
      <w:pPr>
        <w:spacing w:before="25" w:line="236" w:lineRule="exact"/>
        <w:ind w:left="360"/>
        <w:jc w:val="both"/>
        <w:textAlignment w:val="baseline"/>
        <w:rPr>
          <w:rFonts w:ascii="Calibri" w:eastAsia="Calibri" w:hAnsi="Calibri" w:cs="Calibri"/>
          <w:b/>
          <w:spacing w:val="6"/>
          <w:sz w:val="24"/>
          <w:szCs w:val="24"/>
          <w:lang w:val="fr-FR"/>
        </w:rPr>
      </w:pPr>
    </w:p>
    <w:p w14:paraId="159A5D53" w14:textId="77777777" w:rsidR="007560B9" w:rsidRDefault="007560B9" w:rsidP="003864BF">
      <w:pPr>
        <w:spacing w:before="25" w:line="236" w:lineRule="exact"/>
        <w:ind w:left="360"/>
        <w:jc w:val="both"/>
        <w:textAlignment w:val="baseline"/>
        <w:rPr>
          <w:rFonts w:ascii="Calibri" w:eastAsia="Calibri" w:hAnsi="Calibri" w:cs="Calibri"/>
          <w:b/>
          <w:spacing w:val="6"/>
          <w:sz w:val="24"/>
          <w:szCs w:val="24"/>
          <w:lang w:val="fr-FR"/>
        </w:rPr>
      </w:pPr>
    </w:p>
    <w:p w14:paraId="7A8615E4" w14:textId="77777777" w:rsidR="00920B7A" w:rsidRDefault="00920B7A" w:rsidP="003864BF">
      <w:pPr>
        <w:spacing w:before="25" w:line="236" w:lineRule="exact"/>
        <w:ind w:left="360"/>
        <w:jc w:val="both"/>
        <w:textAlignment w:val="baseline"/>
        <w:rPr>
          <w:rFonts w:ascii="Calibri" w:eastAsia="Calibri" w:hAnsi="Calibri" w:cs="Calibri"/>
          <w:b/>
          <w:spacing w:val="6"/>
          <w:sz w:val="24"/>
          <w:szCs w:val="24"/>
          <w:lang w:val="fr-FR"/>
        </w:rPr>
      </w:pPr>
    </w:p>
    <w:p w14:paraId="5526D54B" w14:textId="435ED47B" w:rsidR="007705A7" w:rsidRPr="003864BF" w:rsidRDefault="007D59CA" w:rsidP="003864BF">
      <w:pPr>
        <w:spacing w:before="25" w:line="236" w:lineRule="exact"/>
        <w:ind w:left="360"/>
        <w:jc w:val="both"/>
        <w:textAlignment w:val="baseline"/>
        <w:rPr>
          <w:rFonts w:ascii="Calibri" w:eastAsia="Calibri" w:hAnsi="Calibri" w:cs="Calibri"/>
          <w:b/>
          <w:spacing w:val="6"/>
          <w:sz w:val="24"/>
          <w:szCs w:val="24"/>
          <w:lang w:val="fr-FR"/>
        </w:rPr>
      </w:pPr>
      <w:r>
        <w:rPr>
          <w:rFonts w:ascii="Calibri" w:hAnsi="Calibri" w:cs="Calibri"/>
          <w:sz w:val="24"/>
          <w:szCs w:val="24"/>
        </w:rPr>
        <w:pict w14:anchorId="1CBF0293">
          <v:shape id="_x0000_s1045" type="#_x0000_t202" style="position:absolute;left:0;text-align:left;margin-left:524.9pt;margin-top:788.15pt;width:29.5pt;height:22.1pt;z-index:-251687936;mso-wrap-distance-left:0;mso-wrap-distance-right:0;mso-position-horizontal-relative:page;mso-position-vertical-relative:page" filled="f" stroked="f">
            <v:textbox style="mso-next-textbox:#_x0000_s1045" inset="0,0,0,0">
              <w:txbxContent>
                <w:p w14:paraId="0A19BE5A" w14:textId="59A21CD3" w:rsidR="009679D0" w:rsidRDefault="009679D0">
                  <w:pPr>
                    <w:textAlignment w:val="baseline"/>
                  </w:pPr>
                </w:p>
              </w:txbxContent>
            </v:textbox>
            <w10:wrap type="square" anchorx="page" anchory="page"/>
          </v:shape>
        </w:pict>
      </w:r>
      <w:r w:rsidR="00F80B1D" w:rsidRPr="003864BF">
        <w:rPr>
          <w:rFonts w:ascii="Calibri" w:eastAsia="Calibri" w:hAnsi="Calibri" w:cs="Calibri"/>
          <w:b/>
          <w:spacing w:val="6"/>
          <w:sz w:val="24"/>
          <w:szCs w:val="24"/>
          <w:lang w:val="fr-FR"/>
        </w:rPr>
        <w:t xml:space="preserve">4) </w:t>
      </w:r>
      <w:r w:rsidR="00F80B1D" w:rsidRPr="003864BF">
        <w:rPr>
          <w:rFonts w:ascii="Calibri" w:eastAsia="Verdana" w:hAnsi="Calibri" w:cs="Calibri"/>
          <w:b/>
          <w:spacing w:val="6"/>
          <w:sz w:val="24"/>
          <w:szCs w:val="24"/>
          <w:u w:val="single"/>
          <w:lang w:val="fr-FR"/>
        </w:rPr>
        <w:t>Les rémunérations</w:t>
      </w:r>
      <w:r w:rsidR="003D4F74">
        <w:rPr>
          <w:rFonts w:ascii="Calibri" w:eastAsia="Verdana" w:hAnsi="Calibri" w:cs="Calibri"/>
          <w:b/>
          <w:spacing w:val="6"/>
          <w:sz w:val="24"/>
          <w:szCs w:val="24"/>
          <w:u w:val="single"/>
          <w:lang w:val="fr-FR"/>
        </w:rPr>
        <w:t xml:space="preserve"> </w:t>
      </w:r>
    </w:p>
    <w:p w14:paraId="16B2F41A" w14:textId="61551C52" w:rsidR="00DE0A34" w:rsidRPr="003864BF" w:rsidRDefault="00F80B1D" w:rsidP="003864BF">
      <w:pPr>
        <w:numPr>
          <w:ilvl w:val="0"/>
          <w:numId w:val="1"/>
        </w:numPr>
        <w:tabs>
          <w:tab w:val="clear" w:pos="144"/>
          <w:tab w:val="left" w:pos="720"/>
        </w:tabs>
        <w:spacing w:before="248" w:after="375" w:line="231" w:lineRule="exact"/>
        <w:ind w:left="576"/>
        <w:jc w:val="both"/>
        <w:textAlignment w:val="baseline"/>
        <w:rPr>
          <w:rFonts w:ascii="Calibri" w:eastAsia="Verdana" w:hAnsi="Calibri" w:cs="Calibri"/>
          <w:i/>
          <w:sz w:val="24"/>
          <w:szCs w:val="24"/>
          <w:u w:val="single"/>
          <w:lang w:val="fr-FR"/>
        </w:rPr>
      </w:pPr>
      <w:r w:rsidRPr="003864BF">
        <w:rPr>
          <w:rFonts w:ascii="Calibri" w:eastAsia="Verdana" w:hAnsi="Calibri" w:cs="Calibri"/>
          <w:i/>
          <w:sz w:val="24"/>
          <w:szCs w:val="24"/>
          <w:u w:val="single"/>
          <w:lang w:val="fr-FR"/>
        </w:rPr>
        <w:t xml:space="preserve">Eventail des rémunérations </w:t>
      </w:r>
      <w:r w:rsidRPr="003864BF">
        <w:rPr>
          <w:rFonts w:ascii="Calibri" w:eastAsia="Verdana" w:hAnsi="Calibri" w:cs="Calibri"/>
          <w:b/>
          <w:i/>
          <w:sz w:val="24"/>
          <w:szCs w:val="24"/>
          <w:u w:val="single"/>
          <w:lang w:val="fr-FR"/>
        </w:rPr>
        <w:t xml:space="preserve">(base temps complet) </w:t>
      </w:r>
    </w:p>
    <w:p w14:paraId="7B06927C" w14:textId="77777777" w:rsidR="007705A7" w:rsidRPr="003864BF" w:rsidRDefault="007705A7" w:rsidP="003864BF">
      <w:pPr>
        <w:spacing w:before="14" w:line="20" w:lineRule="exact"/>
        <w:jc w:val="both"/>
        <w:rPr>
          <w:rFonts w:ascii="Calibri" w:hAnsi="Calibri" w:cs="Calibri"/>
          <w:sz w:val="24"/>
          <w:szCs w:val="24"/>
        </w:rPr>
      </w:pPr>
    </w:p>
    <w:tbl>
      <w:tblPr>
        <w:tblW w:w="104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740"/>
        <w:gridCol w:w="1181"/>
        <w:gridCol w:w="1286"/>
        <w:gridCol w:w="1286"/>
        <w:gridCol w:w="1109"/>
        <w:gridCol w:w="1109"/>
        <w:gridCol w:w="1104"/>
        <w:gridCol w:w="1128"/>
      </w:tblGrid>
      <w:tr w:rsidR="00CC3197" w:rsidRPr="003864BF" w14:paraId="387663AA" w14:textId="77777777" w:rsidTr="00504BBC">
        <w:trPr>
          <w:trHeight w:hRule="exact" w:val="485"/>
        </w:trPr>
        <w:tc>
          <w:tcPr>
            <w:tcW w:w="1545" w:type="dxa"/>
            <w:vAlign w:val="center"/>
          </w:tcPr>
          <w:p w14:paraId="462E9668" w14:textId="77777777" w:rsidR="007705A7" w:rsidRPr="003864BF" w:rsidRDefault="00F80B1D" w:rsidP="00504BBC">
            <w:pPr>
              <w:spacing w:before="149" w:after="126" w:line="210"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CATEGORIE</w:t>
            </w:r>
          </w:p>
        </w:tc>
        <w:tc>
          <w:tcPr>
            <w:tcW w:w="1921" w:type="dxa"/>
            <w:gridSpan w:val="2"/>
            <w:vAlign w:val="center"/>
          </w:tcPr>
          <w:p w14:paraId="044CFB43" w14:textId="77777777" w:rsidR="007705A7" w:rsidRPr="003864BF" w:rsidRDefault="00F80B1D" w:rsidP="00504BBC">
            <w:pPr>
              <w:spacing w:before="134" w:after="141" w:line="210"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CADRES</w:t>
            </w:r>
          </w:p>
        </w:tc>
        <w:tc>
          <w:tcPr>
            <w:tcW w:w="2572" w:type="dxa"/>
            <w:gridSpan w:val="2"/>
            <w:vAlign w:val="center"/>
          </w:tcPr>
          <w:p w14:paraId="184FE6E6" w14:textId="77777777" w:rsidR="007705A7" w:rsidRPr="003864BF" w:rsidRDefault="00F80B1D" w:rsidP="003864BF">
            <w:pPr>
              <w:spacing w:before="134" w:after="140" w:line="211" w:lineRule="exact"/>
              <w:ind w:left="1101"/>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AM</w:t>
            </w:r>
            <w:r w:rsidRPr="003864BF">
              <w:rPr>
                <w:rFonts w:ascii="Calibri" w:eastAsia="Verdana" w:hAnsi="Calibri" w:cs="Calibri"/>
                <w:sz w:val="24"/>
                <w:szCs w:val="24"/>
              </w:rPr>
              <w:t xml:space="preserve"> </w:t>
            </w:r>
          </w:p>
        </w:tc>
        <w:tc>
          <w:tcPr>
            <w:tcW w:w="2218" w:type="dxa"/>
            <w:gridSpan w:val="2"/>
            <w:vAlign w:val="center"/>
          </w:tcPr>
          <w:p w14:paraId="4C59C9D0" w14:textId="3BC0C68B" w:rsidR="007705A7" w:rsidRPr="003864BF" w:rsidRDefault="00F80B1D" w:rsidP="00504BBC">
            <w:pPr>
              <w:spacing w:before="134" w:after="140" w:line="211" w:lineRule="exact"/>
              <w:jc w:val="center"/>
              <w:textAlignment w:val="baseline"/>
              <w:rPr>
                <w:rFonts w:ascii="Calibri" w:eastAsia="Verdana" w:hAnsi="Calibri" w:cs="Calibri"/>
                <w:sz w:val="24"/>
                <w:szCs w:val="24"/>
              </w:rPr>
            </w:pPr>
            <w:r w:rsidRPr="003864BF">
              <w:rPr>
                <w:rFonts w:ascii="Calibri" w:eastAsia="Verdana" w:hAnsi="Calibri" w:cs="Calibri"/>
                <w:sz w:val="24"/>
                <w:szCs w:val="24"/>
              </w:rPr>
              <w:t>EMPLOYES</w:t>
            </w:r>
            <w:r w:rsidR="00C73DE9">
              <w:rPr>
                <w:rFonts w:ascii="Calibri" w:eastAsia="Verdana" w:hAnsi="Calibri" w:cs="Calibri"/>
                <w:sz w:val="24"/>
                <w:szCs w:val="24"/>
              </w:rPr>
              <w:t>/OUVRIERS</w:t>
            </w:r>
          </w:p>
        </w:tc>
        <w:tc>
          <w:tcPr>
            <w:tcW w:w="2232" w:type="dxa"/>
            <w:gridSpan w:val="2"/>
            <w:vAlign w:val="center"/>
          </w:tcPr>
          <w:p w14:paraId="2BA01C9C" w14:textId="77777777" w:rsidR="007705A7" w:rsidRPr="003864BF" w:rsidRDefault="00F80B1D" w:rsidP="005B7C71">
            <w:pPr>
              <w:spacing w:before="134" w:after="140" w:line="211" w:lineRule="exact"/>
              <w:ind w:left="1101"/>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TOTAL</w:t>
            </w:r>
          </w:p>
        </w:tc>
      </w:tr>
      <w:tr w:rsidR="009745B3" w:rsidRPr="003864BF" w14:paraId="19AA7956" w14:textId="77777777" w:rsidTr="00B94DAE">
        <w:trPr>
          <w:trHeight w:hRule="exact" w:val="288"/>
        </w:trPr>
        <w:tc>
          <w:tcPr>
            <w:tcW w:w="1545" w:type="dxa"/>
            <w:vAlign w:val="center"/>
          </w:tcPr>
          <w:p w14:paraId="30DA462D" w14:textId="77777777"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SEXE</w:t>
            </w:r>
          </w:p>
        </w:tc>
        <w:tc>
          <w:tcPr>
            <w:tcW w:w="740" w:type="dxa"/>
            <w:vAlign w:val="center"/>
          </w:tcPr>
          <w:p w14:paraId="40C308E2" w14:textId="40C49D8C"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F</w:t>
            </w:r>
          </w:p>
        </w:tc>
        <w:tc>
          <w:tcPr>
            <w:tcW w:w="1181" w:type="dxa"/>
            <w:vAlign w:val="center"/>
          </w:tcPr>
          <w:p w14:paraId="1538AC75" w14:textId="2074363D"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H</w:t>
            </w:r>
          </w:p>
        </w:tc>
        <w:tc>
          <w:tcPr>
            <w:tcW w:w="1286" w:type="dxa"/>
            <w:vAlign w:val="center"/>
          </w:tcPr>
          <w:p w14:paraId="3A3CBCA0" w14:textId="418DBAB7"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F</w:t>
            </w:r>
          </w:p>
        </w:tc>
        <w:tc>
          <w:tcPr>
            <w:tcW w:w="1286" w:type="dxa"/>
            <w:vAlign w:val="center"/>
          </w:tcPr>
          <w:p w14:paraId="471D21D6" w14:textId="51F167E5"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H</w:t>
            </w:r>
          </w:p>
        </w:tc>
        <w:tc>
          <w:tcPr>
            <w:tcW w:w="1109" w:type="dxa"/>
            <w:vAlign w:val="center"/>
          </w:tcPr>
          <w:p w14:paraId="43A7F52B" w14:textId="66F0A6D5"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F</w:t>
            </w:r>
          </w:p>
        </w:tc>
        <w:tc>
          <w:tcPr>
            <w:tcW w:w="1109" w:type="dxa"/>
            <w:vAlign w:val="center"/>
          </w:tcPr>
          <w:p w14:paraId="1D755814" w14:textId="7BB767BB"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H</w:t>
            </w:r>
          </w:p>
        </w:tc>
        <w:tc>
          <w:tcPr>
            <w:tcW w:w="1104" w:type="dxa"/>
            <w:vAlign w:val="center"/>
          </w:tcPr>
          <w:p w14:paraId="39C0A87F" w14:textId="3466AC6C" w:rsidR="009745B3" w:rsidRPr="003864BF" w:rsidRDefault="009745B3" w:rsidP="009745B3">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F</w:t>
            </w:r>
          </w:p>
        </w:tc>
        <w:tc>
          <w:tcPr>
            <w:tcW w:w="1128" w:type="dxa"/>
          </w:tcPr>
          <w:p w14:paraId="2F0CD094" w14:textId="075A74CC" w:rsidR="009745B3" w:rsidRPr="003864BF" w:rsidRDefault="009745B3" w:rsidP="00B94DAE">
            <w:pPr>
              <w:spacing w:before="48" w:after="30"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H</w:t>
            </w:r>
          </w:p>
        </w:tc>
      </w:tr>
      <w:tr w:rsidR="00CC3197" w:rsidRPr="001114DA" w14:paraId="53063993" w14:textId="77777777" w:rsidTr="00504BBC">
        <w:trPr>
          <w:trHeight w:hRule="exact" w:val="485"/>
        </w:trPr>
        <w:tc>
          <w:tcPr>
            <w:tcW w:w="1545" w:type="dxa"/>
          </w:tcPr>
          <w:p w14:paraId="3BFD9B3B" w14:textId="429428C4" w:rsidR="00CC3197" w:rsidRPr="00F079D8" w:rsidRDefault="00F80B1D" w:rsidP="00504BBC">
            <w:pPr>
              <w:spacing w:line="211" w:lineRule="exact"/>
              <w:jc w:val="center"/>
              <w:textAlignment w:val="baseline"/>
              <w:rPr>
                <w:rFonts w:ascii="Calibri" w:eastAsia="Verdana" w:hAnsi="Calibri" w:cs="Calibri"/>
                <w:sz w:val="24"/>
                <w:szCs w:val="24"/>
                <w:lang w:val="fr-FR"/>
              </w:rPr>
            </w:pPr>
            <w:r w:rsidRPr="00F079D8">
              <w:rPr>
                <w:rFonts w:ascii="Calibri" w:eastAsia="Verdana" w:hAnsi="Calibri" w:cs="Calibri"/>
                <w:sz w:val="24"/>
                <w:szCs w:val="24"/>
                <w:lang w:val="fr-FR"/>
              </w:rPr>
              <w:t>&lt; SMIC</w:t>
            </w:r>
          </w:p>
          <w:p w14:paraId="0B38E8C0" w14:textId="192C655C" w:rsidR="007705A7" w:rsidRPr="00F079D8" w:rsidRDefault="007705A7" w:rsidP="00504BBC">
            <w:pPr>
              <w:spacing w:before="24" w:after="5" w:line="211" w:lineRule="exact"/>
              <w:jc w:val="center"/>
              <w:textAlignment w:val="baseline"/>
              <w:rPr>
                <w:rFonts w:ascii="Calibri" w:eastAsia="Verdana" w:hAnsi="Calibri" w:cs="Calibri"/>
                <w:sz w:val="24"/>
                <w:szCs w:val="24"/>
                <w:lang w:val="fr-FR"/>
              </w:rPr>
            </w:pPr>
          </w:p>
        </w:tc>
        <w:tc>
          <w:tcPr>
            <w:tcW w:w="740" w:type="dxa"/>
            <w:vAlign w:val="center"/>
          </w:tcPr>
          <w:p w14:paraId="2145B7B6" w14:textId="609E7F37" w:rsidR="007705A7" w:rsidRPr="00F079D8" w:rsidRDefault="00E51F34"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81" w:type="dxa"/>
            <w:vAlign w:val="center"/>
          </w:tcPr>
          <w:p w14:paraId="0AA5902C" w14:textId="3B834310" w:rsidR="007705A7" w:rsidRPr="00F079D8" w:rsidRDefault="00E51F34"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286" w:type="dxa"/>
            <w:vAlign w:val="center"/>
          </w:tcPr>
          <w:p w14:paraId="0C988D4D" w14:textId="3DB86121" w:rsidR="007705A7" w:rsidRPr="00F079D8" w:rsidRDefault="00E51F34"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286" w:type="dxa"/>
            <w:vAlign w:val="center"/>
          </w:tcPr>
          <w:p w14:paraId="537187FB" w14:textId="6572F7BE" w:rsidR="007705A7" w:rsidRPr="00F079D8" w:rsidRDefault="00E51F34"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9" w:type="dxa"/>
            <w:vAlign w:val="center"/>
          </w:tcPr>
          <w:p w14:paraId="457A8D30" w14:textId="06971C2D" w:rsidR="007705A7" w:rsidRPr="00F079D8" w:rsidRDefault="00E51F34"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9" w:type="dxa"/>
            <w:vAlign w:val="center"/>
          </w:tcPr>
          <w:p w14:paraId="09873E96" w14:textId="584043CD" w:rsidR="007705A7" w:rsidRPr="00F079D8" w:rsidRDefault="005B7C71"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4" w:type="dxa"/>
            <w:vAlign w:val="center"/>
          </w:tcPr>
          <w:p w14:paraId="2478B34C" w14:textId="61C2537A" w:rsidR="007705A7" w:rsidRPr="00F079D8" w:rsidRDefault="00E51F34" w:rsidP="00504BBC">
            <w:pPr>
              <w:spacing w:before="149" w:after="116"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28" w:type="dxa"/>
            <w:vAlign w:val="center"/>
          </w:tcPr>
          <w:p w14:paraId="458323EE" w14:textId="7F674C81" w:rsidR="007705A7" w:rsidRPr="00F079D8" w:rsidRDefault="00F93AEA" w:rsidP="00F93AEA">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r>
      <w:tr w:rsidR="00CC3197" w:rsidRPr="001114DA" w14:paraId="6EC4EB1A" w14:textId="77777777" w:rsidTr="00504BBC">
        <w:trPr>
          <w:trHeight w:hRule="exact" w:val="484"/>
        </w:trPr>
        <w:tc>
          <w:tcPr>
            <w:tcW w:w="1545" w:type="dxa"/>
          </w:tcPr>
          <w:p w14:paraId="30DBAD9F" w14:textId="77777777" w:rsidR="007705A7" w:rsidRPr="00F079D8" w:rsidRDefault="00F80B1D" w:rsidP="00504BBC">
            <w:pPr>
              <w:spacing w:line="210" w:lineRule="exact"/>
              <w:jc w:val="center"/>
              <w:textAlignment w:val="baseline"/>
              <w:rPr>
                <w:rFonts w:ascii="Calibri" w:eastAsia="Verdana" w:hAnsi="Calibri" w:cs="Calibri"/>
                <w:sz w:val="24"/>
                <w:szCs w:val="24"/>
                <w:lang w:val="fr-FR"/>
              </w:rPr>
            </w:pPr>
            <w:r w:rsidRPr="00F079D8">
              <w:rPr>
                <w:rFonts w:ascii="Calibri" w:eastAsia="Verdana" w:hAnsi="Calibri" w:cs="Calibri"/>
                <w:sz w:val="24"/>
                <w:szCs w:val="24"/>
                <w:lang w:val="fr-FR"/>
              </w:rPr>
              <w:t>SMIC à</w:t>
            </w:r>
          </w:p>
          <w:p w14:paraId="76A071D8" w14:textId="77777777" w:rsidR="007705A7" w:rsidRPr="00F079D8" w:rsidRDefault="00F80B1D" w:rsidP="00504BBC">
            <w:pPr>
              <w:spacing w:before="25" w:after="10" w:line="210" w:lineRule="exact"/>
              <w:jc w:val="center"/>
              <w:textAlignment w:val="baseline"/>
              <w:rPr>
                <w:rFonts w:ascii="Calibri" w:eastAsia="Verdana" w:hAnsi="Calibri" w:cs="Calibri"/>
                <w:sz w:val="24"/>
                <w:szCs w:val="24"/>
                <w:lang w:val="fr-FR"/>
              </w:rPr>
            </w:pPr>
            <w:r w:rsidRPr="00F079D8">
              <w:rPr>
                <w:rFonts w:ascii="Calibri" w:eastAsia="Verdana" w:hAnsi="Calibri" w:cs="Calibri"/>
                <w:sz w:val="24"/>
                <w:szCs w:val="24"/>
                <w:lang w:val="fr-FR"/>
              </w:rPr>
              <w:t>2000€</w:t>
            </w:r>
          </w:p>
        </w:tc>
        <w:tc>
          <w:tcPr>
            <w:tcW w:w="740" w:type="dxa"/>
            <w:vAlign w:val="center"/>
          </w:tcPr>
          <w:p w14:paraId="043C5772" w14:textId="35B08DBC" w:rsidR="007705A7" w:rsidRPr="00F079D8" w:rsidRDefault="00E51F34"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81" w:type="dxa"/>
            <w:vAlign w:val="center"/>
          </w:tcPr>
          <w:p w14:paraId="19F35A27" w14:textId="513A45BB" w:rsidR="007705A7" w:rsidRPr="00F079D8" w:rsidRDefault="00E51F34"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286" w:type="dxa"/>
            <w:vAlign w:val="center"/>
          </w:tcPr>
          <w:p w14:paraId="27D64450" w14:textId="4391E802" w:rsidR="007705A7" w:rsidRPr="00F079D8" w:rsidRDefault="00E51F34"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286" w:type="dxa"/>
            <w:vAlign w:val="center"/>
          </w:tcPr>
          <w:p w14:paraId="6207891A" w14:textId="4F7E5CBB" w:rsidR="007705A7" w:rsidRPr="00F079D8" w:rsidRDefault="00E51F34"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9" w:type="dxa"/>
            <w:vAlign w:val="center"/>
          </w:tcPr>
          <w:p w14:paraId="562394B1" w14:textId="5AE122C7" w:rsidR="007705A7" w:rsidRPr="00F079D8" w:rsidRDefault="0085626A"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w:t>
            </w:r>
          </w:p>
        </w:tc>
        <w:tc>
          <w:tcPr>
            <w:tcW w:w="1109" w:type="dxa"/>
            <w:vAlign w:val="center"/>
          </w:tcPr>
          <w:p w14:paraId="2E0C39DF" w14:textId="56EEEB2B" w:rsidR="007705A7" w:rsidRPr="00F079D8" w:rsidRDefault="0085626A"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5</w:t>
            </w:r>
          </w:p>
        </w:tc>
        <w:tc>
          <w:tcPr>
            <w:tcW w:w="1104" w:type="dxa"/>
            <w:vAlign w:val="center"/>
          </w:tcPr>
          <w:p w14:paraId="2614E53F" w14:textId="6BDFFF1E" w:rsidR="007705A7" w:rsidRPr="00F079D8" w:rsidRDefault="0085626A"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w:t>
            </w:r>
          </w:p>
        </w:tc>
        <w:tc>
          <w:tcPr>
            <w:tcW w:w="1128" w:type="dxa"/>
            <w:vAlign w:val="center"/>
          </w:tcPr>
          <w:p w14:paraId="0AAB756F" w14:textId="4273046C" w:rsidR="007705A7" w:rsidRPr="00F079D8" w:rsidRDefault="0085626A" w:rsidP="00504BBC">
            <w:pPr>
              <w:spacing w:before="148" w:after="121"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5</w:t>
            </w:r>
          </w:p>
        </w:tc>
      </w:tr>
      <w:tr w:rsidR="00CC3197" w:rsidRPr="001114DA" w14:paraId="467C8776" w14:textId="77777777" w:rsidTr="00504BBC">
        <w:trPr>
          <w:trHeight w:hRule="exact" w:val="720"/>
        </w:trPr>
        <w:tc>
          <w:tcPr>
            <w:tcW w:w="1545" w:type="dxa"/>
          </w:tcPr>
          <w:p w14:paraId="137C451A" w14:textId="48ECBA9A" w:rsidR="007705A7" w:rsidRPr="00F079D8" w:rsidRDefault="00F80B1D" w:rsidP="00504BBC">
            <w:pPr>
              <w:spacing w:line="235" w:lineRule="exact"/>
              <w:ind w:left="360" w:hanging="216"/>
              <w:jc w:val="center"/>
              <w:textAlignment w:val="baseline"/>
              <w:rPr>
                <w:rFonts w:ascii="Calibri" w:eastAsia="Verdana" w:hAnsi="Calibri" w:cs="Calibri"/>
                <w:sz w:val="24"/>
                <w:szCs w:val="24"/>
                <w:lang w:val="fr-FR"/>
              </w:rPr>
            </w:pPr>
            <w:r w:rsidRPr="00F079D8">
              <w:rPr>
                <w:rFonts w:ascii="Calibri" w:eastAsia="Verdana" w:hAnsi="Calibri" w:cs="Calibri"/>
                <w:sz w:val="24"/>
                <w:szCs w:val="24"/>
                <w:lang w:val="fr-FR"/>
              </w:rPr>
              <w:t>2001€ à 1</w:t>
            </w:r>
            <w:r w:rsidRPr="00F079D8">
              <w:rPr>
                <w:rFonts w:ascii="Calibri" w:eastAsia="Verdana" w:hAnsi="Calibri" w:cs="Calibri"/>
                <w:sz w:val="24"/>
                <w:szCs w:val="24"/>
              </w:rPr>
              <w:t xml:space="preserve"> PASS</w:t>
            </w:r>
          </w:p>
          <w:p w14:paraId="2173A547" w14:textId="38674850" w:rsidR="007705A7" w:rsidRPr="00F079D8" w:rsidRDefault="00F80B1D" w:rsidP="00504BBC">
            <w:pPr>
              <w:spacing w:before="24" w:after="9" w:line="211" w:lineRule="exact"/>
              <w:jc w:val="center"/>
              <w:textAlignment w:val="baseline"/>
              <w:rPr>
                <w:rFonts w:ascii="Calibri" w:eastAsia="Verdana" w:hAnsi="Calibri" w:cs="Calibri"/>
                <w:sz w:val="24"/>
                <w:szCs w:val="24"/>
                <w:lang w:val="fr-FR"/>
              </w:rPr>
            </w:pPr>
            <w:r w:rsidRPr="00F079D8">
              <w:rPr>
                <w:rFonts w:ascii="Calibri" w:eastAsia="Verdana" w:hAnsi="Calibri" w:cs="Calibri"/>
                <w:sz w:val="24"/>
                <w:szCs w:val="24"/>
                <w:lang w:val="fr-FR"/>
              </w:rPr>
              <w:t>(3.</w:t>
            </w:r>
            <w:r w:rsidR="00CC3197" w:rsidRPr="00F079D8">
              <w:rPr>
                <w:rFonts w:ascii="Calibri" w:eastAsia="Verdana" w:hAnsi="Calibri" w:cs="Calibri"/>
                <w:sz w:val="24"/>
                <w:szCs w:val="24"/>
                <w:lang w:val="fr-FR"/>
              </w:rPr>
              <w:t>666</w:t>
            </w:r>
            <w:r w:rsidRPr="00F079D8">
              <w:rPr>
                <w:rFonts w:ascii="Calibri" w:eastAsia="Verdana" w:hAnsi="Calibri" w:cs="Calibri"/>
                <w:sz w:val="24"/>
                <w:szCs w:val="24"/>
                <w:lang w:val="fr-FR"/>
              </w:rPr>
              <w:t xml:space="preserve"> €)</w:t>
            </w:r>
          </w:p>
        </w:tc>
        <w:tc>
          <w:tcPr>
            <w:tcW w:w="740" w:type="dxa"/>
            <w:vAlign w:val="center"/>
          </w:tcPr>
          <w:p w14:paraId="6C985C6C" w14:textId="6A6BC1F0" w:rsidR="007705A7" w:rsidRPr="00F079D8"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1</w:t>
            </w:r>
            <w:r w:rsidR="0085626A">
              <w:rPr>
                <w:rFonts w:ascii="Calibri" w:eastAsia="Verdana" w:hAnsi="Calibri" w:cs="Calibri"/>
                <w:sz w:val="24"/>
                <w:szCs w:val="24"/>
                <w:lang w:val="fr-FR"/>
              </w:rPr>
              <w:t>6</w:t>
            </w:r>
          </w:p>
        </w:tc>
        <w:tc>
          <w:tcPr>
            <w:tcW w:w="1181" w:type="dxa"/>
            <w:vAlign w:val="center"/>
          </w:tcPr>
          <w:p w14:paraId="2C1E8DF3" w14:textId="09125CCE" w:rsidR="007705A7" w:rsidRPr="00F079D8"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w:t>
            </w:r>
          </w:p>
        </w:tc>
        <w:tc>
          <w:tcPr>
            <w:tcW w:w="1286" w:type="dxa"/>
            <w:vAlign w:val="center"/>
          </w:tcPr>
          <w:p w14:paraId="2B3880B7" w14:textId="5E988683" w:rsidR="007705A7" w:rsidRPr="00F079D8"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6</w:t>
            </w:r>
            <w:r w:rsidR="007B184F">
              <w:rPr>
                <w:rFonts w:ascii="Calibri" w:eastAsia="Verdana" w:hAnsi="Calibri" w:cs="Calibri"/>
                <w:sz w:val="24"/>
                <w:szCs w:val="24"/>
                <w:lang w:val="fr-FR"/>
              </w:rPr>
              <w:t>1</w:t>
            </w:r>
          </w:p>
        </w:tc>
        <w:tc>
          <w:tcPr>
            <w:tcW w:w="1286" w:type="dxa"/>
            <w:vAlign w:val="center"/>
          </w:tcPr>
          <w:p w14:paraId="31AEB35D" w14:textId="5CE6CFFF" w:rsidR="007705A7" w:rsidRPr="00F079D8"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9</w:t>
            </w:r>
          </w:p>
        </w:tc>
        <w:tc>
          <w:tcPr>
            <w:tcW w:w="1109" w:type="dxa"/>
            <w:vAlign w:val="center"/>
          </w:tcPr>
          <w:p w14:paraId="1623CA2F" w14:textId="152E7B9E" w:rsidR="007705A7" w:rsidRPr="00F079D8"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8</w:t>
            </w:r>
            <w:r w:rsidR="007B184F">
              <w:rPr>
                <w:rFonts w:ascii="Calibri" w:eastAsia="Verdana" w:hAnsi="Calibri" w:cs="Calibri"/>
                <w:sz w:val="24"/>
                <w:szCs w:val="24"/>
                <w:lang w:val="fr-FR"/>
              </w:rPr>
              <w:t>5</w:t>
            </w:r>
          </w:p>
        </w:tc>
        <w:tc>
          <w:tcPr>
            <w:tcW w:w="1109" w:type="dxa"/>
            <w:vAlign w:val="center"/>
          </w:tcPr>
          <w:p w14:paraId="761026EA" w14:textId="604DEA62" w:rsidR="007705A7" w:rsidRPr="00F079D8"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32</w:t>
            </w:r>
          </w:p>
        </w:tc>
        <w:tc>
          <w:tcPr>
            <w:tcW w:w="1104" w:type="dxa"/>
            <w:vAlign w:val="center"/>
          </w:tcPr>
          <w:p w14:paraId="5D6F4FE5" w14:textId="5B84938D" w:rsidR="007705A7" w:rsidRDefault="009745B3"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16</w:t>
            </w:r>
            <w:r w:rsidR="0085626A">
              <w:rPr>
                <w:rFonts w:ascii="Calibri" w:eastAsia="Verdana" w:hAnsi="Calibri" w:cs="Calibri"/>
                <w:sz w:val="24"/>
                <w:szCs w:val="24"/>
                <w:lang w:val="fr-FR"/>
              </w:rPr>
              <w:t>2</w:t>
            </w:r>
          </w:p>
          <w:p w14:paraId="64B1E7E6" w14:textId="30D45937" w:rsidR="007B184F" w:rsidRPr="00F079D8" w:rsidRDefault="007B184F" w:rsidP="00504BBC">
            <w:pPr>
              <w:spacing w:before="260" w:after="245" w:line="210" w:lineRule="exact"/>
              <w:jc w:val="center"/>
              <w:textAlignment w:val="baseline"/>
              <w:rPr>
                <w:rFonts w:ascii="Calibri" w:eastAsia="Verdana" w:hAnsi="Calibri" w:cs="Calibri"/>
                <w:sz w:val="24"/>
                <w:szCs w:val="24"/>
                <w:lang w:val="fr-FR"/>
              </w:rPr>
            </w:pPr>
          </w:p>
        </w:tc>
        <w:tc>
          <w:tcPr>
            <w:tcW w:w="1128" w:type="dxa"/>
            <w:vAlign w:val="center"/>
          </w:tcPr>
          <w:p w14:paraId="67531BF6" w14:textId="77777777" w:rsidR="007705A7" w:rsidRDefault="005B7C71" w:rsidP="00504BBC">
            <w:pPr>
              <w:spacing w:before="260" w:after="245"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43</w:t>
            </w:r>
          </w:p>
          <w:p w14:paraId="181A5D5D" w14:textId="06CC512F" w:rsidR="005B7C71" w:rsidRPr="00F079D8" w:rsidRDefault="005B7C71" w:rsidP="00504BBC">
            <w:pPr>
              <w:spacing w:before="260" w:after="245" w:line="210" w:lineRule="exact"/>
              <w:jc w:val="center"/>
              <w:textAlignment w:val="baseline"/>
              <w:rPr>
                <w:rFonts w:ascii="Calibri" w:eastAsia="Verdana" w:hAnsi="Calibri" w:cs="Calibri"/>
                <w:sz w:val="24"/>
                <w:szCs w:val="24"/>
                <w:lang w:val="fr-FR"/>
              </w:rPr>
            </w:pPr>
          </w:p>
        </w:tc>
      </w:tr>
      <w:tr w:rsidR="00F80B1D" w:rsidRPr="003864BF" w14:paraId="6681839B" w14:textId="77777777" w:rsidTr="00504BBC">
        <w:trPr>
          <w:trHeight w:hRule="exact" w:val="313"/>
        </w:trPr>
        <w:tc>
          <w:tcPr>
            <w:tcW w:w="1545" w:type="dxa"/>
            <w:vAlign w:val="center"/>
          </w:tcPr>
          <w:p w14:paraId="32658911" w14:textId="5EC1D6A0" w:rsidR="007705A7" w:rsidRPr="00F079D8" w:rsidRDefault="00F80B1D" w:rsidP="00504BBC">
            <w:pPr>
              <w:spacing w:before="53" w:after="49" w:line="210" w:lineRule="exact"/>
              <w:jc w:val="center"/>
              <w:textAlignment w:val="baseline"/>
              <w:rPr>
                <w:rFonts w:ascii="Calibri" w:eastAsia="Verdana" w:hAnsi="Calibri" w:cs="Calibri"/>
                <w:sz w:val="24"/>
                <w:szCs w:val="24"/>
                <w:lang w:val="fr-FR"/>
              </w:rPr>
            </w:pPr>
            <w:r w:rsidRPr="00F079D8">
              <w:rPr>
                <w:rFonts w:ascii="Calibri" w:eastAsia="Verdana" w:hAnsi="Calibri" w:cs="Calibri"/>
                <w:sz w:val="24"/>
                <w:szCs w:val="24"/>
                <w:lang w:val="fr-FR"/>
              </w:rPr>
              <w:t>&gt; 3.</w:t>
            </w:r>
            <w:r w:rsidR="00CC3197" w:rsidRPr="00F079D8">
              <w:rPr>
                <w:rFonts w:ascii="Calibri" w:eastAsia="Verdana" w:hAnsi="Calibri" w:cs="Calibri"/>
                <w:sz w:val="24"/>
                <w:szCs w:val="24"/>
                <w:lang w:val="fr-FR"/>
              </w:rPr>
              <w:t>666</w:t>
            </w:r>
            <w:r w:rsidRPr="00F079D8">
              <w:rPr>
                <w:rFonts w:ascii="Calibri" w:eastAsia="Verdana" w:hAnsi="Calibri" w:cs="Calibri"/>
                <w:sz w:val="24"/>
                <w:szCs w:val="24"/>
                <w:lang w:val="fr-FR"/>
              </w:rPr>
              <w:t xml:space="preserve"> €</w:t>
            </w:r>
          </w:p>
        </w:tc>
        <w:tc>
          <w:tcPr>
            <w:tcW w:w="740" w:type="dxa"/>
            <w:vAlign w:val="center"/>
          </w:tcPr>
          <w:p w14:paraId="7C482AC9" w14:textId="7F347AEE" w:rsidR="007705A7" w:rsidRPr="00F079D8" w:rsidRDefault="005B7C71"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5</w:t>
            </w:r>
          </w:p>
        </w:tc>
        <w:tc>
          <w:tcPr>
            <w:tcW w:w="1181" w:type="dxa"/>
            <w:vAlign w:val="center"/>
          </w:tcPr>
          <w:p w14:paraId="779E6A83" w14:textId="0345CE54" w:rsidR="007705A7" w:rsidRPr="00F079D8" w:rsidRDefault="005B7C71"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4</w:t>
            </w:r>
          </w:p>
        </w:tc>
        <w:tc>
          <w:tcPr>
            <w:tcW w:w="1286" w:type="dxa"/>
            <w:vAlign w:val="center"/>
          </w:tcPr>
          <w:p w14:paraId="1369096C" w14:textId="77169982" w:rsidR="007705A7" w:rsidRPr="00F079D8" w:rsidRDefault="00E51F34"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286" w:type="dxa"/>
            <w:vAlign w:val="center"/>
          </w:tcPr>
          <w:p w14:paraId="3F9B2204" w14:textId="390BFFA5" w:rsidR="007705A7" w:rsidRPr="00F079D8" w:rsidRDefault="00E51F34"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9" w:type="dxa"/>
            <w:vAlign w:val="center"/>
          </w:tcPr>
          <w:p w14:paraId="3D74CC9E" w14:textId="1C5B3AAE" w:rsidR="007705A7" w:rsidRPr="00F079D8" w:rsidRDefault="00E51F34"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9" w:type="dxa"/>
            <w:vAlign w:val="center"/>
          </w:tcPr>
          <w:p w14:paraId="44DAA915" w14:textId="72E6E19A" w:rsidR="007705A7" w:rsidRPr="00F079D8" w:rsidRDefault="00E51F34"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0</w:t>
            </w:r>
          </w:p>
        </w:tc>
        <w:tc>
          <w:tcPr>
            <w:tcW w:w="1104" w:type="dxa"/>
            <w:vAlign w:val="center"/>
          </w:tcPr>
          <w:p w14:paraId="139562BF" w14:textId="58788189" w:rsidR="007705A7" w:rsidRPr="00F079D8" w:rsidRDefault="005B7C71"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5</w:t>
            </w:r>
          </w:p>
        </w:tc>
        <w:tc>
          <w:tcPr>
            <w:tcW w:w="1128" w:type="dxa"/>
            <w:vAlign w:val="center"/>
          </w:tcPr>
          <w:p w14:paraId="64FA043D" w14:textId="1B19AF17" w:rsidR="007705A7" w:rsidRPr="00F079D8" w:rsidRDefault="005B7C71" w:rsidP="00504BBC">
            <w:pPr>
              <w:spacing w:before="53" w:after="49" w:line="210"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4</w:t>
            </w:r>
          </w:p>
        </w:tc>
      </w:tr>
    </w:tbl>
    <w:p w14:paraId="11A2BD49" w14:textId="77777777" w:rsidR="007705A7" w:rsidRPr="003864BF" w:rsidRDefault="007705A7" w:rsidP="003864BF">
      <w:pPr>
        <w:spacing w:after="162" w:line="20" w:lineRule="exact"/>
        <w:jc w:val="both"/>
        <w:rPr>
          <w:rFonts w:ascii="Calibri" w:hAnsi="Calibri" w:cs="Calibri"/>
          <w:sz w:val="24"/>
          <w:szCs w:val="24"/>
        </w:rPr>
      </w:pPr>
    </w:p>
    <w:p w14:paraId="2B44432E" w14:textId="4A205853" w:rsidR="007705A7" w:rsidRDefault="00B50981" w:rsidP="003864BF">
      <w:pPr>
        <w:spacing w:before="10" w:line="259" w:lineRule="exact"/>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 xml:space="preserve">Commentaire : </w:t>
      </w:r>
      <w:r w:rsidR="00F80B1D" w:rsidRPr="003864BF">
        <w:rPr>
          <w:rFonts w:ascii="Calibri" w:eastAsia="Verdana" w:hAnsi="Calibri" w:cs="Calibri"/>
          <w:sz w:val="24"/>
          <w:szCs w:val="24"/>
          <w:lang w:val="fr-FR"/>
        </w:rPr>
        <w:t>Eléments pris en compte : Brut de base – Commissions</w:t>
      </w:r>
      <w:r w:rsidR="00E7600A">
        <w:rPr>
          <w:rFonts w:ascii="Calibri" w:eastAsia="Verdana" w:hAnsi="Calibri" w:cs="Calibri"/>
          <w:sz w:val="24"/>
          <w:szCs w:val="24"/>
          <w:lang w:val="fr-FR"/>
        </w:rPr>
        <w:t xml:space="preserve"> (50,00€ SMIC)</w:t>
      </w:r>
      <w:r w:rsidR="00F80B1D" w:rsidRPr="003864BF">
        <w:rPr>
          <w:rFonts w:ascii="Calibri" w:eastAsia="Verdana" w:hAnsi="Calibri" w:cs="Calibri"/>
          <w:sz w:val="24"/>
          <w:szCs w:val="24"/>
          <w:lang w:val="fr-FR"/>
        </w:rPr>
        <w:t xml:space="preserve"> – Primes</w:t>
      </w:r>
      <w:r w:rsidR="004D7B64">
        <w:rPr>
          <w:rFonts w:ascii="Calibri" w:eastAsia="Verdana" w:hAnsi="Calibri" w:cs="Calibri"/>
          <w:sz w:val="24"/>
          <w:szCs w:val="24"/>
          <w:lang w:val="fr-FR"/>
        </w:rPr>
        <w:t xml:space="preserve"> Ségur 1 et 2</w:t>
      </w:r>
      <w:r w:rsidR="00F80B1D" w:rsidRPr="003864BF">
        <w:rPr>
          <w:rFonts w:ascii="Calibri" w:eastAsia="Verdana" w:hAnsi="Calibri" w:cs="Calibri"/>
          <w:sz w:val="24"/>
          <w:szCs w:val="24"/>
          <w:lang w:val="fr-FR"/>
        </w:rPr>
        <w:t>.</w:t>
      </w:r>
    </w:p>
    <w:bookmarkEnd w:id="0"/>
    <w:p w14:paraId="74D2153F" w14:textId="72B75A91" w:rsidR="007705A7" w:rsidRPr="003864BF" w:rsidRDefault="00F80B1D" w:rsidP="003864BF">
      <w:pPr>
        <w:numPr>
          <w:ilvl w:val="0"/>
          <w:numId w:val="1"/>
        </w:numPr>
        <w:tabs>
          <w:tab w:val="clear" w:pos="144"/>
          <w:tab w:val="left" w:pos="720"/>
        </w:tabs>
        <w:spacing w:before="426" w:after="216" w:line="231" w:lineRule="exact"/>
        <w:ind w:left="576"/>
        <w:jc w:val="both"/>
        <w:textAlignment w:val="baseline"/>
        <w:rPr>
          <w:rFonts w:ascii="Calibri" w:eastAsia="Verdana" w:hAnsi="Calibri" w:cs="Calibri"/>
          <w:i/>
          <w:sz w:val="24"/>
          <w:szCs w:val="24"/>
          <w:u w:val="single"/>
          <w:lang w:val="fr-FR"/>
        </w:rPr>
      </w:pPr>
      <w:r w:rsidRPr="003864BF">
        <w:rPr>
          <w:rFonts w:ascii="Calibri" w:eastAsia="Verdana" w:hAnsi="Calibri" w:cs="Calibri"/>
          <w:i/>
          <w:sz w:val="24"/>
          <w:szCs w:val="24"/>
          <w:u w:val="single"/>
          <w:lang w:val="fr-FR"/>
        </w:rPr>
        <w:t xml:space="preserve">Moyenne mensuelle des rémunérations </w:t>
      </w:r>
      <w:r w:rsidRPr="003864BF">
        <w:rPr>
          <w:rFonts w:ascii="Calibri" w:eastAsia="Verdana" w:hAnsi="Calibri" w:cs="Calibri"/>
          <w:b/>
          <w:i/>
          <w:sz w:val="24"/>
          <w:szCs w:val="24"/>
          <w:u w:val="single"/>
          <w:lang w:val="fr-FR"/>
        </w:rPr>
        <w:t xml:space="preserve">(base temps complet) </w:t>
      </w:r>
    </w:p>
    <w:p w14:paraId="3A86146A" w14:textId="77777777" w:rsidR="007705A7" w:rsidRPr="003864BF" w:rsidRDefault="007705A7" w:rsidP="003864BF">
      <w:pPr>
        <w:spacing w:before="4" w:line="20" w:lineRule="exact"/>
        <w:jc w:val="both"/>
        <w:rPr>
          <w:rFonts w:ascii="Calibri" w:hAnsi="Calibri"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0"/>
        <w:gridCol w:w="1281"/>
        <w:gridCol w:w="903"/>
        <w:gridCol w:w="1397"/>
        <w:gridCol w:w="1416"/>
        <w:gridCol w:w="1416"/>
      </w:tblGrid>
      <w:tr w:rsidR="00FA7668" w:rsidRPr="003864BF" w14:paraId="4E14335E" w14:textId="48818CC0" w:rsidTr="009679D0">
        <w:trPr>
          <w:trHeight w:hRule="exact" w:val="346"/>
        </w:trPr>
        <w:tc>
          <w:tcPr>
            <w:tcW w:w="1210" w:type="dxa"/>
          </w:tcPr>
          <w:p w14:paraId="44C9EA2B" w14:textId="77777777" w:rsidR="00FA7668" w:rsidRPr="003864BF" w:rsidRDefault="00FA7668" w:rsidP="003864BF">
            <w:pPr>
              <w:jc w:val="both"/>
              <w:textAlignment w:val="baseline"/>
              <w:rPr>
                <w:rFonts w:ascii="Calibri" w:eastAsia="Calibri" w:hAnsi="Calibri" w:cs="Calibri"/>
                <w:sz w:val="24"/>
                <w:szCs w:val="24"/>
                <w:lang w:val="fr-FR"/>
              </w:rPr>
            </w:pPr>
            <w:r w:rsidRPr="003864BF">
              <w:rPr>
                <w:rFonts w:ascii="Calibri" w:eastAsia="Calibri" w:hAnsi="Calibri" w:cs="Calibri"/>
                <w:sz w:val="24"/>
                <w:szCs w:val="24"/>
                <w:lang w:val="fr-FR"/>
              </w:rPr>
              <w:t xml:space="preserve"> </w:t>
            </w:r>
          </w:p>
        </w:tc>
        <w:tc>
          <w:tcPr>
            <w:tcW w:w="1281" w:type="dxa"/>
            <w:vAlign w:val="center"/>
          </w:tcPr>
          <w:p w14:paraId="11294E4A" w14:textId="77777777" w:rsidR="00FA7668" w:rsidRPr="003864BF" w:rsidRDefault="00FA7668" w:rsidP="003864BF">
            <w:pPr>
              <w:spacing w:before="66" w:after="47" w:line="232" w:lineRule="exact"/>
              <w:ind w:left="230"/>
              <w:jc w:val="both"/>
              <w:textAlignment w:val="baseline"/>
              <w:rPr>
                <w:rFonts w:ascii="Calibri" w:eastAsia="Verdana" w:hAnsi="Calibri" w:cs="Calibri"/>
                <w:sz w:val="24"/>
                <w:szCs w:val="24"/>
              </w:rPr>
            </w:pPr>
            <w:r w:rsidRPr="003864BF">
              <w:rPr>
                <w:rFonts w:ascii="Calibri" w:eastAsia="Verdana" w:hAnsi="Calibri" w:cs="Calibri"/>
                <w:sz w:val="24"/>
                <w:szCs w:val="24"/>
              </w:rPr>
              <w:t>CADRES</w:t>
            </w:r>
          </w:p>
        </w:tc>
        <w:tc>
          <w:tcPr>
            <w:tcW w:w="903" w:type="dxa"/>
            <w:vAlign w:val="center"/>
          </w:tcPr>
          <w:p w14:paraId="23830952" w14:textId="77777777" w:rsidR="00FA7668" w:rsidRPr="003864BF" w:rsidRDefault="00FA7668" w:rsidP="003864BF">
            <w:pPr>
              <w:spacing w:before="66" w:after="47" w:line="232" w:lineRule="exact"/>
              <w:ind w:left="48"/>
              <w:jc w:val="both"/>
              <w:textAlignment w:val="baseline"/>
              <w:rPr>
                <w:rFonts w:ascii="Calibri" w:eastAsia="Verdana" w:hAnsi="Calibri" w:cs="Calibri"/>
                <w:sz w:val="24"/>
                <w:szCs w:val="24"/>
              </w:rPr>
            </w:pPr>
            <w:r w:rsidRPr="003864BF">
              <w:rPr>
                <w:rFonts w:ascii="Calibri" w:eastAsia="Verdana" w:hAnsi="Calibri" w:cs="Calibri"/>
                <w:sz w:val="24"/>
                <w:szCs w:val="24"/>
              </w:rPr>
              <w:t>TAM</w:t>
            </w:r>
          </w:p>
        </w:tc>
        <w:tc>
          <w:tcPr>
            <w:tcW w:w="1397" w:type="dxa"/>
            <w:vAlign w:val="center"/>
          </w:tcPr>
          <w:p w14:paraId="75096122" w14:textId="77777777" w:rsidR="00FA7668" w:rsidRPr="003864BF" w:rsidRDefault="00FA7668" w:rsidP="003864BF">
            <w:pPr>
              <w:spacing w:before="66" w:after="43" w:line="236" w:lineRule="exact"/>
              <w:ind w:left="182"/>
              <w:jc w:val="both"/>
              <w:textAlignment w:val="baseline"/>
              <w:rPr>
                <w:rFonts w:ascii="Calibri" w:eastAsia="Verdana" w:hAnsi="Calibri" w:cs="Calibri"/>
                <w:sz w:val="24"/>
                <w:szCs w:val="24"/>
              </w:rPr>
            </w:pPr>
            <w:r w:rsidRPr="003864BF">
              <w:rPr>
                <w:rFonts w:ascii="Calibri" w:eastAsia="Verdana" w:hAnsi="Calibri" w:cs="Calibri"/>
                <w:sz w:val="24"/>
                <w:szCs w:val="24"/>
              </w:rPr>
              <w:t>EMPLOYES</w:t>
            </w:r>
            <w:r w:rsidRPr="003864BF">
              <w:rPr>
                <w:rFonts w:ascii="Calibri" w:eastAsia="Verdana" w:hAnsi="Calibri" w:cs="Calibri"/>
                <w:sz w:val="24"/>
                <w:szCs w:val="24"/>
                <w:lang w:val="fr-FR"/>
              </w:rPr>
              <w:t xml:space="preserve"> </w:t>
            </w:r>
          </w:p>
        </w:tc>
        <w:tc>
          <w:tcPr>
            <w:tcW w:w="1416" w:type="dxa"/>
            <w:vAlign w:val="center"/>
          </w:tcPr>
          <w:p w14:paraId="03E04719" w14:textId="3A515111" w:rsidR="00FA7668" w:rsidRPr="003864BF" w:rsidRDefault="00FA7668" w:rsidP="003864BF">
            <w:pPr>
              <w:spacing w:before="66" w:after="43" w:line="236" w:lineRule="exact"/>
              <w:ind w:right="180"/>
              <w:jc w:val="both"/>
              <w:textAlignment w:val="baseline"/>
              <w:rPr>
                <w:rFonts w:ascii="Calibri" w:eastAsia="Verdana" w:hAnsi="Calibri" w:cs="Calibri"/>
                <w:sz w:val="24"/>
                <w:szCs w:val="24"/>
                <w:lang w:val="fr-FR"/>
              </w:rPr>
            </w:pPr>
            <w:r>
              <w:rPr>
                <w:rFonts w:ascii="Calibri" w:eastAsia="Verdana" w:hAnsi="Calibri" w:cs="Calibri"/>
                <w:sz w:val="24"/>
                <w:szCs w:val="24"/>
                <w:lang w:val="fr-FR"/>
              </w:rPr>
              <w:t xml:space="preserve"> OUVRIER</w:t>
            </w:r>
          </w:p>
        </w:tc>
        <w:tc>
          <w:tcPr>
            <w:tcW w:w="1416" w:type="dxa"/>
          </w:tcPr>
          <w:p w14:paraId="2D017812" w14:textId="360682BC" w:rsidR="00FA7668" w:rsidRPr="003864BF" w:rsidRDefault="00FA7668" w:rsidP="003864BF">
            <w:pPr>
              <w:spacing w:before="66" w:after="43" w:line="236" w:lineRule="exact"/>
              <w:ind w:right="180"/>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MOYENNE</w:t>
            </w:r>
          </w:p>
        </w:tc>
      </w:tr>
      <w:tr w:rsidR="00FA7668" w:rsidRPr="003864BF" w14:paraId="10EDB94A" w14:textId="2C68079B" w:rsidTr="009679D0">
        <w:trPr>
          <w:trHeight w:hRule="exact" w:val="346"/>
        </w:trPr>
        <w:tc>
          <w:tcPr>
            <w:tcW w:w="1210" w:type="dxa"/>
          </w:tcPr>
          <w:p w14:paraId="04F1E9B4" w14:textId="084AFAF4" w:rsidR="00FA7668" w:rsidRPr="003864BF" w:rsidRDefault="00FA7668" w:rsidP="003864BF">
            <w:pPr>
              <w:jc w:val="both"/>
              <w:textAlignment w:val="baseline"/>
              <w:rPr>
                <w:rFonts w:ascii="Calibri" w:eastAsia="Calibri" w:hAnsi="Calibri" w:cs="Calibri"/>
                <w:sz w:val="24"/>
                <w:szCs w:val="24"/>
                <w:lang w:val="fr-FR"/>
              </w:rPr>
            </w:pPr>
            <w:r w:rsidRPr="003864BF">
              <w:rPr>
                <w:rFonts w:ascii="Calibri" w:eastAsia="Calibri" w:hAnsi="Calibri" w:cs="Calibri"/>
                <w:sz w:val="24"/>
                <w:szCs w:val="24"/>
                <w:lang w:val="fr-FR"/>
              </w:rPr>
              <w:t>HOMMES</w:t>
            </w:r>
          </w:p>
        </w:tc>
        <w:tc>
          <w:tcPr>
            <w:tcW w:w="1281" w:type="dxa"/>
            <w:vAlign w:val="center"/>
          </w:tcPr>
          <w:p w14:paraId="4F9F4940" w14:textId="25AD6934" w:rsidR="00FA7668" w:rsidRPr="00D55809" w:rsidRDefault="007B184F" w:rsidP="00D55809">
            <w:pPr>
              <w:spacing w:before="66" w:after="47" w:line="232" w:lineRule="exact"/>
              <w:ind w:left="230"/>
              <w:jc w:val="center"/>
              <w:textAlignment w:val="baseline"/>
              <w:rPr>
                <w:rFonts w:ascii="Calibri" w:eastAsia="Verdana" w:hAnsi="Calibri" w:cs="Calibri"/>
                <w:sz w:val="24"/>
                <w:szCs w:val="24"/>
              </w:rPr>
            </w:pPr>
            <w:r>
              <w:rPr>
                <w:rFonts w:ascii="Calibri" w:eastAsia="Verdana" w:hAnsi="Calibri" w:cs="Calibri"/>
                <w:sz w:val="24"/>
                <w:szCs w:val="24"/>
              </w:rPr>
              <w:t>5828,03</w:t>
            </w:r>
          </w:p>
        </w:tc>
        <w:tc>
          <w:tcPr>
            <w:tcW w:w="903" w:type="dxa"/>
            <w:vAlign w:val="center"/>
          </w:tcPr>
          <w:p w14:paraId="5A5D28C0" w14:textId="67C079DF" w:rsidR="00FA7668" w:rsidRPr="00D55809" w:rsidRDefault="007B184F" w:rsidP="00D55809">
            <w:pPr>
              <w:spacing w:before="66" w:after="47" w:line="232" w:lineRule="exact"/>
              <w:ind w:left="48"/>
              <w:jc w:val="center"/>
              <w:textAlignment w:val="baseline"/>
              <w:rPr>
                <w:rFonts w:ascii="Calibri" w:eastAsia="Verdana" w:hAnsi="Calibri" w:cs="Calibri"/>
                <w:sz w:val="24"/>
                <w:szCs w:val="24"/>
              </w:rPr>
            </w:pPr>
            <w:r>
              <w:rPr>
                <w:rFonts w:ascii="Calibri" w:eastAsia="Verdana" w:hAnsi="Calibri" w:cs="Calibri"/>
                <w:sz w:val="24"/>
                <w:szCs w:val="24"/>
              </w:rPr>
              <w:t>2621</w:t>
            </w:r>
            <w:r w:rsidR="0085626A">
              <w:rPr>
                <w:rFonts w:ascii="Calibri" w:eastAsia="Verdana" w:hAnsi="Calibri" w:cs="Calibri"/>
                <w:sz w:val="24"/>
                <w:szCs w:val="24"/>
              </w:rPr>
              <w:t>,</w:t>
            </w:r>
            <w:r>
              <w:rPr>
                <w:rFonts w:ascii="Calibri" w:eastAsia="Verdana" w:hAnsi="Calibri" w:cs="Calibri"/>
                <w:sz w:val="24"/>
                <w:szCs w:val="24"/>
              </w:rPr>
              <w:t>51</w:t>
            </w:r>
          </w:p>
        </w:tc>
        <w:tc>
          <w:tcPr>
            <w:tcW w:w="1397" w:type="dxa"/>
            <w:vAlign w:val="center"/>
          </w:tcPr>
          <w:p w14:paraId="42F13D9E" w14:textId="6411AF29" w:rsidR="00FA7668" w:rsidRPr="00D55809" w:rsidRDefault="007B184F" w:rsidP="00D55809">
            <w:pPr>
              <w:spacing w:before="66" w:after="43" w:line="236" w:lineRule="exact"/>
              <w:ind w:left="182"/>
              <w:jc w:val="center"/>
              <w:textAlignment w:val="baseline"/>
              <w:rPr>
                <w:rFonts w:ascii="Calibri" w:eastAsia="Verdana" w:hAnsi="Calibri" w:cs="Calibri"/>
                <w:sz w:val="24"/>
                <w:szCs w:val="24"/>
              </w:rPr>
            </w:pPr>
            <w:r>
              <w:rPr>
                <w:rFonts w:ascii="Calibri" w:eastAsia="Verdana" w:hAnsi="Calibri" w:cs="Calibri"/>
                <w:sz w:val="24"/>
                <w:szCs w:val="24"/>
              </w:rPr>
              <w:t>2179.82</w:t>
            </w:r>
          </w:p>
        </w:tc>
        <w:tc>
          <w:tcPr>
            <w:tcW w:w="1416" w:type="dxa"/>
            <w:vAlign w:val="center"/>
          </w:tcPr>
          <w:p w14:paraId="000AB2C0" w14:textId="31E99674" w:rsidR="00FA7668" w:rsidRDefault="007B184F" w:rsidP="00D55809">
            <w:pPr>
              <w:spacing w:before="66" w:after="43" w:line="236" w:lineRule="exact"/>
              <w:ind w:right="180"/>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2113</w:t>
            </w:r>
            <w:r w:rsidR="0085626A">
              <w:rPr>
                <w:rFonts w:ascii="Calibri" w:eastAsia="Verdana" w:hAnsi="Calibri" w:cs="Calibri"/>
                <w:sz w:val="24"/>
                <w:szCs w:val="24"/>
                <w:lang w:val="fr-FR"/>
              </w:rPr>
              <w:t>,</w:t>
            </w:r>
            <w:r>
              <w:rPr>
                <w:rFonts w:ascii="Calibri" w:eastAsia="Verdana" w:hAnsi="Calibri" w:cs="Calibri"/>
                <w:sz w:val="24"/>
                <w:szCs w:val="24"/>
                <w:lang w:val="fr-FR"/>
              </w:rPr>
              <w:t>17</w:t>
            </w:r>
          </w:p>
          <w:p w14:paraId="3BD5B782" w14:textId="1EC82A47" w:rsidR="007B184F" w:rsidRPr="00D55809" w:rsidRDefault="007B184F" w:rsidP="00D55809">
            <w:pPr>
              <w:spacing w:before="66" w:after="43" w:line="236" w:lineRule="exact"/>
              <w:ind w:right="180"/>
              <w:jc w:val="center"/>
              <w:textAlignment w:val="baseline"/>
              <w:rPr>
                <w:rFonts w:ascii="Calibri" w:eastAsia="Verdana" w:hAnsi="Calibri" w:cs="Calibri"/>
                <w:sz w:val="24"/>
                <w:szCs w:val="24"/>
                <w:lang w:val="fr-FR"/>
              </w:rPr>
            </w:pPr>
          </w:p>
        </w:tc>
        <w:tc>
          <w:tcPr>
            <w:tcW w:w="1416" w:type="dxa"/>
          </w:tcPr>
          <w:p w14:paraId="2DF8A093" w14:textId="606DA723" w:rsidR="00FA7668" w:rsidRPr="00D55809" w:rsidRDefault="0085626A" w:rsidP="00D55809">
            <w:pPr>
              <w:spacing w:before="66" w:after="43" w:line="236" w:lineRule="exact"/>
              <w:ind w:right="180"/>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2715,88</w:t>
            </w:r>
          </w:p>
        </w:tc>
      </w:tr>
      <w:tr w:rsidR="00FA7668" w:rsidRPr="003864BF" w14:paraId="74F5E7F6" w14:textId="3634E405" w:rsidTr="009679D0">
        <w:trPr>
          <w:trHeight w:hRule="exact" w:val="346"/>
        </w:trPr>
        <w:tc>
          <w:tcPr>
            <w:tcW w:w="1210" w:type="dxa"/>
          </w:tcPr>
          <w:p w14:paraId="2417A7C0" w14:textId="5F8541E1" w:rsidR="00FA7668" w:rsidRPr="003864BF" w:rsidRDefault="00FA7668" w:rsidP="003864BF">
            <w:pPr>
              <w:jc w:val="both"/>
              <w:textAlignment w:val="baseline"/>
              <w:rPr>
                <w:rFonts w:ascii="Calibri" w:eastAsia="Calibri" w:hAnsi="Calibri" w:cs="Calibri"/>
                <w:sz w:val="24"/>
                <w:szCs w:val="24"/>
                <w:lang w:val="fr-FR"/>
              </w:rPr>
            </w:pPr>
            <w:r w:rsidRPr="003864BF">
              <w:rPr>
                <w:rFonts w:ascii="Calibri" w:eastAsia="Calibri" w:hAnsi="Calibri" w:cs="Calibri"/>
                <w:sz w:val="24"/>
                <w:szCs w:val="24"/>
                <w:lang w:val="fr-FR"/>
              </w:rPr>
              <w:t>FEMMES</w:t>
            </w:r>
          </w:p>
        </w:tc>
        <w:tc>
          <w:tcPr>
            <w:tcW w:w="1281" w:type="dxa"/>
            <w:vAlign w:val="center"/>
          </w:tcPr>
          <w:p w14:paraId="3A8B299F" w14:textId="10C58E00" w:rsidR="00FA7668" w:rsidRPr="00D55809" w:rsidRDefault="007B184F" w:rsidP="00D55809">
            <w:pPr>
              <w:spacing w:before="66" w:after="47" w:line="232" w:lineRule="exact"/>
              <w:ind w:left="230"/>
              <w:jc w:val="center"/>
              <w:textAlignment w:val="baseline"/>
              <w:rPr>
                <w:rFonts w:ascii="Calibri" w:eastAsia="Verdana" w:hAnsi="Calibri" w:cs="Calibri"/>
                <w:sz w:val="24"/>
                <w:szCs w:val="24"/>
              </w:rPr>
            </w:pPr>
            <w:r>
              <w:rPr>
                <w:rFonts w:ascii="Calibri" w:eastAsia="Verdana" w:hAnsi="Calibri" w:cs="Calibri"/>
                <w:sz w:val="24"/>
                <w:szCs w:val="24"/>
              </w:rPr>
              <w:t>4403,95</w:t>
            </w:r>
          </w:p>
        </w:tc>
        <w:tc>
          <w:tcPr>
            <w:tcW w:w="903" w:type="dxa"/>
            <w:vAlign w:val="center"/>
          </w:tcPr>
          <w:p w14:paraId="33E6988B" w14:textId="5351E443" w:rsidR="00FA7668" w:rsidRPr="00D55809" w:rsidRDefault="007B184F" w:rsidP="00D55809">
            <w:pPr>
              <w:spacing w:before="66" w:after="47" w:line="232" w:lineRule="exact"/>
              <w:ind w:left="48"/>
              <w:jc w:val="center"/>
              <w:textAlignment w:val="baseline"/>
              <w:rPr>
                <w:rFonts w:ascii="Calibri" w:eastAsia="Verdana" w:hAnsi="Calibri" w:cs="Calibri"/>
                <w:sz w:val="24"/>
                <w:szCs w:val="24"/>
              </w:rPr>
            </w:pPr>
            <w:r>
              <w:rPr>
                <w:rFonts w:ascii="Calibri" w:eastAsia="Verdana" w:hAnsi="Calibri" w:cs="Calibri"/>
                <w:sz w:val="24"/>
                <w:szCs w:val="24"/>
              </w:rPr>
              <w:t>2792,42</w:t>
            </w:r>
          </w:p>
        </w:tc>
        <w:tc>
          <w:tcPr>
            <w:tcW w:w="1397" w:type="dxa"/>
            <w:vAlign w:val="center"/>
          </w:tcPr>
          <w:p w14:paraId="3076CF55" w14:textId="2852C029" w:rsidR="00FA7668" w:rsidRPr="00D55809" w:rsidRDefault="007B184F" w:rsidP="00D55809">
            <w:pPr>
              <w:spacing w:before="66" w:after="43" w:line="236" w:lineRule="exact"/>
              <w:ind w:left="182"/>
              <w:jc w:val="center"/>
              <w:textAlignment w:val="baseline"/>
              <w:rPr>
                <w:rFonts w:ascii="Calibri" w:eastAsia="Verdana" w:hAnsi="Calibri" w:cs="Calibri"/>
                <w:sz w:val="24"/>
                <w:szCs w:val="24"/>
              </w:rPr>
            </w:pPr>
            <w:r>
              <w:rPr>
                <w:rFonts w:ascii="Calibri" w:eastAsia="Verdana" w:hAnsi="Calibri" w:cs="Calibri"/>
                <w:sz w:val="24"/>
                <w:szCs w:val="24"/>
              </w:rPr>
              <w:t>2124,95</w:t>
            </w:r>
          </w:p>
        </w:tc>
        <w:tc>
          <w:tcPr>
            <w:tcW w:w="1416" w:type="dxa"/>
            <w:vAlign w:val="center"/>
          </w:tcPr>
          <w:p w14:paraId="58FCCA9E" w14:textId="11A714A7" w:rsidR="00FA7668" w:rsidRPr="00D55809" w:rsidRDefault="00D55809" w:rsidP="00D55809">
            <w:pPr>
              <w:spacing w:before="66" w:after="43" w:line="236" w:lineRule="exact"/>
              <w:ind w:right="180"/>
              <w:jc w:val="center"/>
              <w:textAlignment w:val="baseline"/>
              <w:rPr>
                <w:rFonts w:ascii="Calibri" w:eastAsia="Verdana" w:hAnsi="Calibri" w:cs="Calibri"/>
                <w:sz w:val="24"/>
                <w:szCs w:val="24"/>
                <w:lang w:val="fr-FR"/>
              </w:rPr>
            </w:pPr>
            <w:r w:rsidRPr="00D55809">
              <w:rPr>
                <w:rFonts w:ascii="Calibri" w:eastAsia="Verdana" w:hAnsi="Calibri" w:cs="Calibri"/>
                <w:sz w:val="24"/>
                <w:szCs w:val="24"/>
                <w:lang w:val="fr-FR"/>
              </w:rPr>
              <w:t>0</w:t>
            </w:r>
          </w:p>
        </w:tc>
        <w:tc>
          <w:tcPr>
            <w:tcW w:w="1416" w:type="dxa"/>
          </w:tcPr>
          <w:p w14:paraId="261C6BA2" w14:textId="02E6FE53" w:rsidR="00FA7668" w:rsidRPr="00D55809" w:rsidRDefault="0085626A" w:rsidP="00D55809">
            <w:pPr>
              <w:spacing w:before="66" w:after="43" w:line="236" w:lineRule="exact"/>
              <w:ind w:right="180"/>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2674,18</w:t>
            </w:r>
          </w:p>
        </w:tc>
      </w:tr>
    </w:tbl>
    <w:p w14:paraId="3463F673" w14:textId="77777777" w:rsidR="007705A7" w:rsidRPr="003864BF" w:rsidRDefault="007705A7" w:rsidP="003864BF">
      <w:pPr>
        <w:jc w:val="both"/>
        <w:rPr>
          <w:rFonts w:ascii="Calibri" w:hAnsi="Calibri" w:cs="Calibri"/>
          <w:sz w:val="24"/>
          <w:szCs w:val="24"/>
        </w:rPr>
      </w:pPr>
    </w:p>
    <w:p w14:paraId="6D6076D4" w14:textId="1855203B" w:rsidR="00F80B1D" w:rsidRPr="003864BF" w:rsidRDefault="00F80B1D" w:rsidP="003864BF">
      <w:pPr>
        <w:jc w:val="both"/>
        <w:textAlignment w:val="baseline"/>
        <w:rPr>
          <w:rFonts w:ascii="Calibri" w:eastAsia="Verdana" w:hAnsi="Calibri" w:cs="Calibri"/>
          <w:sz w:val="24"/>
          <w:szCs w:val="24"/>
          <w:lang w:val="fr-FR"/>
        </w:rPr>
      </w:pPr>
      <w:r w:rsidRPr="003864BF">
        <w:rPr>
          <w:rFonts w:ascii="Calibri" w:eastAsia="Calibri" w:hAnsi="Calibri" w:cs="Calibri"/>
          <w:sz w:val="24"/>
          <w:szCs w:val="24"/>
          <w:lang w:val="fr-FR"/>
        </w:rPr>
        <w:t xml:space="preserve">Commentaires : </w:t>
      </w:r>
      <w:r w:rsidRPr="003864BF">
        <w:rPr>
          <w:rFonts w:ascii="Calibri" w:eastAsia="Verdana" w:hAnsi="Calibri" w:cs="Calibri"/>
          <w:sz w:val="24"/>
          <w:szCs w:val="24"/>
          <w:lang w:val="fr-FR"/>
        </w:rPr>
        <w:t>Eléments pris en compte : brut de base</w:t>
      </w:r>
      <w:r w:rsidR="004D7B64">
        <w:rPr>
          <w:rFonts w:ascii="Calibri" w:eastAsia="Verdana" w:hAnsi="Calibri" w:cs="Calibri"/>
          <w:sz w:val="24"/>
          <w:szCs w:val="24"/>
          <w:lang w:val="fr-FR"/>
        </w:rPr>
        <w:t xml:space="preserve"> – primes Ségur1 et 2.</w:t>
      </w:r>
      <w:r w:rsidRPr="003864BF">
        <w:rPr>
          <w:rFonts w:ascii="Calibri" w:eastAsia="Verdana" w:hAnsi="Calibri" w:cs="Calibri"/>
          <w:sz w:val="24"/>
          <w:szCs w:val="24"/>
          <w:lang w:val="fr-FR"/>
        </w:rPr>
        <w:t xml:space="preserve"> </w:t>
      </w:r>
    </w:p>
    <w:p w14:paraId="41EE48E3" w14:textId="77777777" w:rsidR="00F80B1D" w:rsidRPr="003864BF" w:rsidRDefault="00F80B1D" w:rsidP="003864BF">
      <w:pPr>
        <w:jc w:val="both"/>
        <w:textAlignment w:val="baseline"/>
        <w:rPr>
          <w:rFonts w:ascii="Calibri" w:eastAsia="Verdana" w:hAnsi="Calibri" w:cs="Calibri"/>
          <w:sz w:val="24"/>
          <w:szCs w:val="24"/>
          <w:lang w:val="fr-FR"/>
        </w:rPr>
      </w:pPr>
    </w:p>
    <w:p w14:paraId="79F2677A" w14:textId="3DA01910" w:rsidR="007705A7" w:rsidRPr="003864BF" w:rsidRDefault="00F80B1D" w:rsidP="003864BF">
      <w:pPr>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Plus hautes rémunérations</w:t>
      </w:r>
      <w:r w:rsidRPr="003864BF">
        <w:rPr>
          <w:rFonts w:ascii="Calibri" w:eastAsia="Verdana" w:hAnsi="Calibri" w:cs="Calibri"/>
          <w:sz w:val="24"/>
          <w:szCs w:val="24"/>
          <w:lang w:val="fr-FR"/>
        </w:rPr>
        <w:t xml:space="preserve"> :</w:t>
      </w:r>
    </w:p>
    <w:p w14:paraId="1E7535C8" w14:textId="77777777" w:rsidR="00F80B1D" w:rsidRPr="003864BF" w:rsidRDefault="00F80B1D" w:rsidP="003864BF">
      <w:pPr>
        <w:jc w:val="both"/>
        <w:textAlignment w:val="baseline"/>
        <w:rPr>
          <w:rFonts w:ascii="Calibri" w:eastAsia="Calibri" w:hAnsi="Calibri" w:cs="Calibri"/>
          <w:sz w:val="24"/>
          <w:szCs w:val="24"/>
          <w:lang w:val="fr-FR"/>
        </w:rPr>
      </w:pPr>
    </w:p>
    <w:p w14:paraId="63789B05" w14:textId="0FED710A" w:rsidR="007705A7" w:rsidRPr="003864BF" w:rsidRDefault="00F80B1D" w:rsidP="003864BF">
      <w:pPr>
        <w:spacing w:line="257" w:lineRule="exact"/>
        <w:ind w:left="357"/>
        <w:jc w:val="both"/>
        <w:textAlignment w:val="baseline"/>
        <w:rPr>
          <w:rFonts w:ascii="Calibri" w:eastAsia="Verdana" w:hAnsi="Calibri" w:cs="Calibri"/>
          <w:spacing w:val="2"/>
          <w:sz w:val="24"/>
          <w:szCs w:val="24"/>
          <w:lang w:val="fr-FR"/>
        </w:rPr>
      </w:pPr>
      <w:r w:rsidRPr="003864BF">
        <w:rPr>
          <w:rFonts w:ascii="Calibri" w:eastAsia="Calibri" w:hAnsi="Calibri" w:cs="Calibri"/>
          <w:spacing w:val="2"/>
          <w:sz w:val="24"/>
          <w:szCs w:val="24"/>
          <w:lang w:val="fr-FR"/>
        </w:rPr>
        <w:t xml:space="preserve">- </w:t>
      </w:r>
      <w:r w:rsidRPr="003864BF">
        <w:rPr>
          <w:rFonts w:ascii="Calibri" w:eastAsia="Verdana" w:hAnsi="Calibri" w:cs="Calibri"/>
          <w:spacing w:val="2"/>
          <w:sz w:val="24"/>
          <w:szCs w:val="24"/>
          <w:lang w:val="fr-FR"/>
        </w:rPr>
        <w:t xml:space="preserve">Nombre de femmes dans les 10 plus hautes rémunérations de l’A.R.I.M.O.C. : </w:t>
      </w:r>
      <w:r w:rsidR="007519BF">
        <w:rPr>
          <w:rFonts w:ascii="Calibri" w:eastAsia="Verdana" w:hAnsi="Calibri" w:cs="Calibri"/>
          <w:spacing w:val="2"/>
          <w:sz w:val="24"/>
          <w:szCs w:val="24"/>
          <w:lang w:val="fr-FR"/>
        </w:rPr>
        <w:t>7</w:t>
      </w:r>
      <w:r w:rsidR="003D4F74" w:rsidRPr="003D4F74">
        <w:rPr>
          <w:rFonts w:ascii="Calibri" w:eastAsia="Verdana" w:hAnsi="Calibri" w:cs="Calibri"/>
          <w:b/>
          <w:spacing w:val="6"/>
          <w:sz w:val="24"/>
          <w:szCs w:val="24"/>
          <w:highlight w:val="yellow"/>
          <w:u w:val="single"/>
          <w:lang w:val="fr-FR"/>
        </w:rPr>
        <w:t xml:space="preserve"> </w:t>
      </w:r>
    </w:p>
    <w:p w14:paraId="4C000505" w14:textId="77777777" w:rsidR="00F80B1D" w:rsidRPr="003864BF" w:rsidRDefault="00F80B1D" w:rsidP="003864BF">
      <w:pPr>
        <w:spacing w:line="257" w:lineRule="exact"/>
        <w:ind w:left="357"/>
        <w:jc w:val="both"/>
        <w:textAlignment w:val="baseline"/>
        <w:rPr>
          <w:rFonts w:ascii="Calibri" w:eastAsia="Calibri" w:hAnsi="Calibri" w:cs="Calibri"/>
          <w:spacing w:val="2"/>
          <w:sz w:val="24"/>
          <w:szCs w:val="24"/>
          <w:lang w:val="fr-FR"/>
        </w:rPr>
      </w:pPr>
    </w:p>
    <w:p w14:paraId="2287B1FC" w14:textId="77777777" w:rsidR="00F80B1D" w:rsidRPr="003864BF" w:rsidRDefault="00F80B1D" w:rsidP="003864BF">
      <w:pPr>
        <w:spacing w:line="257" w:lineRule="exact"/>
        <w:ind w:left="357"/>
        <w:jc w:val="both"/>
        <w:textAlignment w:val="baseline"/>
        <w:rPr>
          <w:rFonts w:ascii="Calibri" w:eastAsia="Calibri" w:hAnsi="Calibri" w:cs="Calibri"/>
          <w:spacing w:val="2"/>
          <w:sz w:val="24"/>
          <w:szCs w:val="24"/>
          <w:lang w:val="fr-FR"/>
        </w:rPr>
      </w:pPr>
    </w:p>
    <w:p w14:paraId="24DFF7A5" w14:textId="719C148E" w:rsidR="007705A7" w:rsidRDefault="00F80B1D" w:rsidP="003864BF">
      <w:pPr>
        <w:spacing w:before="22" w:after="212" w:line="230" w:lineRule="exact"/>
        <w:ind w:left="360"/>
        <w:jc w:val="both"/>
        <w:textAlignment w:val="baseline"/>
        <w:rPr>
          <w:rFonts w:ascii="Calibri" w:eastAsia="Verdana" w:hAnsi="Calibri" w:cs="Calibri"/>
          <w:b/>
          <w:sz w:val="24"/>
          <w:szCs w:val="24"/>
        </w:rPr>
      </w:pPr>
      <w:r w:rsidRPr="003864BF">
        <w:rPr>
          <w:rFonts w:ascii="Calibri" w:eastAsia="Calibri" w:hAnsi="Calibri" w:cs="Calibri"/>
          <w:i/>
          <w:sz w:val="24"/>
          <w:szCs w:val="24"/>
        </w:rPr>
        <w:t xml:space="preserve">5) </w:t>
      </w:r>
      <w:r w:rsidRPr="003864BF">
        <w:rPr>
          <w:rFonts w:ascii="Calibri" w:eastAsia="Verdana" w:hAnsi="Calibri" w:cs="Calibri"/>
          <w:b/>
          <w:sz w:val="24"/>
          <w:szCs w:val="24"/>
          <w:u w:val="single"/>
        </w:rPr>
        <w:t>Conditions de travail</w:t>
      </w:r>
      <w:r w:rsidRPr="001114DA">
        <w:rPr>
          <w:rFonts w:ascii="Calibri" w:eastAsia="Verdana" w:hAnsi="Calibri" w:cs="Calibri"/>
          <w:b/>
          <w:sz w:val="24"/>
          <w:szCs w:val="24"/>
        </w:rPr>
        <w:t xml:space="preserve">: </w:t>
      </w:r>
      <w:r w:rsidR="001114DA" w:rsidRPr="001114DA">
        <w:rPr>
          <w:rFonts w:ascii="Calibri" w:eastAsia="Verdana" w:hAnsi="Calibri" w:cs="Calibri"/>
          <w:b/>
          <w:sz w:val="24"/>
          <w:szCs w:val="24"/>
        </w:rPr>
        <w:t xml:space="preserve"> </w:t>
      </w:r>
    </w:p>
    <w:tbl>
      <w:tblPr>
        <w:tblW w:w="0" w:type="auto"/>
        <w:tblCellMar>
          <w:left w:w="0" w:type="dxa"/>
          <w:right w:w="0" w:type="dxa"/>
        </w:tblCellMar>
        <w:tblLook w:val="04A0" w:firstRow="1" w:lastRow="0" w:firstColumn="1" w:lastColumn="0" w:noHBand="0" w:noVBand="1"/>
      </w:tblPr>
      <w:tblGrid>
        <w:gridCol w:w="3251"/>
        <w:gridCol w:w="992"/>
        <w:gridCol w:w="1276"/>
        <w:gridCol w:w="1134"/>
        <w:gridCol w:w="1134"/>
        <w:gridCol w:w="1134"/>
        <w:gridCol w:w="1275"/>
      </w:tblGrid>
      <w:tr w:rsidR="003D4F74" w:rsidRPr="009317CD" w14:paraId="13D2E43B" w14:textId="77777777" w:rsidTr="003D4F74">
        <w:tc>
          <w:tcPr>
            <w:tcW w:w="5519" w:type="dxa"/>
            <w:gridSpan w:val="3"/>
            <w:tcBorders>
              <w:top w:val="single" w:sz="8" w:space="0" w:color="000000"/>
              <w:left w:val="single" w:sz="8" w:space="0" w:color="000000"/>
              <w:bottom w:val="single" w:sz="8" w:space="0" w:color="000000"/>
              <w:right w:val="single" w:sz="8" w:space="0" w:color="000000"/>
            </w:tcBorders>
            <w:vAlign w:val="center"/>
            <w:hideMark/>
          </w:tcPr>
          <w:p w14:paraId="319700E2" w14:textId="77777777" w:rsidR="003D4F74" w:rsidRPr="003D4F74" w:rsidRDefault="003D4F74" w:rsidP="008B3C30">
            <w:pPr>
              <w:spacing w:before="66" w:after="28" w:line="236" w:lineRule="exact"/>
              <w:jc w:val="center"/>
              <w:textAlignment w:val="baseline"/>
              <w:rPr>
                <w:rFonts w:ascii="Calibri" w:hAnsi="Calibri" w:cs="Calibri"/>
                <w:sz w:val="24"/>
                <w:szCs w:val="24"/>
              </w:rPr>
            </w:pPr>
            <w:r w:rsidRPr="003D4F74">
              <w:rPr>
                <w:rFonts w:ascii="Calibri" w:hAnsi="Calibri" w:cs="Calibri"/>
                <w:sz w:val="24"/>
                <w:szCs w:val="24"/>
              </w:rPr>
              <w:t>DUREE DU TRAVAIL</w:t>
            </w:r>
          </w:p>
        </w:tc>
        <w:tc>
          <w:tcPr>
            <w:tcW w:w="4677" w:type="dxa"/>
            <w:gridSpan w:val="4"/>
            <w:tcBorders>
              <w:top w:val="single" w:sz="8" w:space="0" w:color="000000"/>
              <w:left w:val="nil"/>
              <w:bottom w:val="single" w:sz="8" w:space="0" w:color="000000"/>
              <w:right w:val="single" w:sz="8" w:space="0" w:color="000000"/>
            </w:tcBorders>
            <w:hideMark/>
          </w:tcPr>
          <w:p w14:paraId="0909BB3E" w14:textId="77777777" w:rsidR="003D4F74" w:rsidRPr="003D4F74" w:rsidRDefault="003D4F74" w:rsidP="008B3C30">
            <w:pPr>
              <w:spacing w:before="66" w:after="28" w:line="236" w:lineRule="exact"/>
              <w:jc w:val="center"/>
              <w:textAlignment w:val="baseline"/>
              <w:rPr>
                <w:rFonts w:ascii="Calibri" w:hAnsi="Calibri" w:cs="Calibri"/>
                <w:sz w:val="24"/>
                <w:szCs w:val="24"/>
              </w:rPr>
            </w:pPr>
            <w:r w:rsidRPr="003D4F74">
              <w:rPr>
                <w:rFonts w:ascii="Calibri" w:hAnsi="Calibri" w:cs="Calibri"/>
                <w:sz w:val="24"/>
                <w:szCs w:val="24"/>
              </w:rPr>
              <w:t xml:space="preserve">Au 31/12/25 pour les </w:t>
            </w:r>
            <w:proofErr w:type="spellStart"/>
            <w:r w:rsidRPr="003D4F74">
              <w:rPr>
                <w:rFonts w:ascii="Calibri" w:hAnsi="Calibri" w:cs="Calibri"/>
                <w:sz w:val="24"/>
                <w:szCs w:val="24"/>
              </w:rPr>
              <w:t>salariés</w:t>
            </w:r>
            <w:proofErr w:type="spellEnd"/>
          </w:p>
          <w:p w14:paraId="5560E488" w14:textId="77777777" w:rsidR="003D4F74" w:rsidRPr="003D4F74" w:rsidRDefault="003D4F74" w:rsidP="008B3C30">
            <w:pPr>
              <w:spacing w:before="66" w:after="28" w:line="236" w:lineRule="exact"/>
              <w:jc w:val="center"/>
              <w:textAlignment w:val="baseline"/>
              <w:rPr>
                <w:rFonts w:ascii="Calibri" w:hAnsi="Calibri" w:cs="Calibri"/>
                <w:sz w:val="24"/>
                <w:szCs w:val="24"/>
              </w:rPr>
            </w:pPr>
            <w:proofErr w:type="spellStart"/>
            <w:r w:rsidRPr="003D4F74">
              <w:rPr>
                <w:rFonts w:ascii="Calibri" w:hAnsi="Calibri" w:cs="Calibri"/>
                <w:sz w:val="24"/>
                <w:szCs w:val="24"/>
              </w:rPr>
              <w:t>présents</w:t>
            </w:r>
            <w:proofErr w:type="spellEnd"/>
            <w:r w:rsidRPr="003D4F74">
              <w:rPr>
                <w:rFonts w:ascii="Calibri" w:hAnsi="Calibri" w:cs="Calibri"/>
                <w:sz w:val="24"/>
                <w:szCs w:val="24"/>
              </w:rPr>
              <w:t xml:space="preserve"> </w:t>
            </w:r>
            <w:proofErr w:type="spellStart"/>
            <w:r w:rsidRPr="003D4F74">
              <w:rPr>
                <w:rFonts w:ascii="Calibri" w:hAnsi="Calibri" w:cs="Calibri"/>
                <w:sz w:val="24"/>
                <w:szCs w:val="24"/>
              </w:rPr>
              <w:t>ayant</w:t>
            </w:r>
            <w:proofErr w:type="spellEnd"/>
            <w:r w:rsidRPr="003D4F74">
              <w:rPr>
                <w:rFonts w:ascii="Calibri" w:hAnsi="Calibri" w:cs="Calibri"/>
                <w:sz w:val="24"/>
                <w:szCs w:val="24"/>
              </w:rPr>
              <w:t xml:space="preserve"> </w:t>
            </w:r>
            <w:proofErr w:type="spellStart"/>
            <w:r w:rsidRPr="003D4F74">
              <w:rPr>
                <w:rFonts w:ascii="Calibri" w:hAnsi="Calibri" w:cs="Calibri"/>
                <w:sz w:val="24"/>
                <w:szCs w:val="24"/>
              </w:rPr>
              <w:t>répondu</w:t>
            </w:r>
            <w:proofErr w:type="spellEnd"/>
            <w:r w:rsidRPr="003D4F74">
              <w:rPr>
                <w:rFonts w:ascii="Calibri" w:hAnsi="Calibri" w:cs="Calibri"/>
                <w:sz w:val="24"/>
                <w:szCs w:val="24"/>
              </w:rPr>
              <w:t xml:space="preserve"> à</w:t>
            </w:r>
          </w:p>
          <w:p w14:paraId="012C194A" w14:textId="77777777" w:rsidR="003D4F74" w:rsidRPr="003D4F74" w:rsidRDefault="003D4F74" w:rsidP="008B3C30">
            <w:pPr>
              <w:spacing w:before="66" w:after="28" w:line="236" w:lineRule="exact"/>
              <w:jc w:val="center"/>
              <w:textAlignment w:val="baseline"/>
              <w:rPr>
                <w:rFonts w:ascii="Calibri" w:hAnsi="Calibri" w:cs="Calibri"/>
                <w:sz w:val="24"/>
                <w:szCs w:val="24"/>
              </w:rPr>
            </w:pPr>
            <w:proofErr w:type="spellStart"/>
            <w:r w:rsidRPr="003D4F74">
              <w:rPr>
                <w:rFonts w:ascii="Calibri" w:hAnsi="Calibri" w:cs="Calibri"/>
                <w:sz w:val="24"/>
                <w:szCs w:val="24"/>
              </w:rPr>
              <w:t>l’enquête</w:t>
            </w:r>
            <w:proofErr w:type="spellEnd"/>
            <w:r w:rsidRPr="003D4F74">
              <w:rPr>
                <w:rFonts w:ascii="Calibri" w:hAnsi="Calibri" w:cs="Calibri"/>
                <w:sz w:val="24"/>
                <w:szCs w:val="24"/>
              </w:rPr>
              <w:t xml:space="preserve"> du </w:t>
            </w:r>
            <w:proofErr w:type="spellStart"/>
            <w:r w:rsidRPr="003D4F74">
              <w:rPr>
                <w:rFonts w:ascii="Calibri" w:hAnsi="Calibri" w:cs="Calibri"/>
                <w:sz w:val="24"/>
                <w:szCs w:val="24"/>
              </w:rPr>
              <w:t>mois</w:t>
            </w:r>
            <w:proofErr w:type="spellEnd"/>
            <w:r w:rsidRPr="003D4F74">
              <w:rPr>
                <w:rFonts w:ascii="Calibri" w:hAnsi="Calibri" w:cs="Calibri"/>
                <w:sz w:val="24"/>
                <w:szCs w:val="24"/>
              </w:rPr>
              <w:t xml:space="preserve"> de </w:t>
            </w:r>
            <w:proofErr w:type="spellStart"/>
            <w:r w:rsidRPr="003D4F74">
              <w:rPr>
                <w:rFonts w:ascii="Calibri" w:hAnsi="Calibri" w:cs="Calibri"/>
                <w:sz w:val="24"/>
                <w:szCs w:val="24"/>
              </w:rPr>
              <w:t>mai</w:t>
            </w:r>
            <w:proofErr w:type="spellEnd"/>
          </w:p>
        </w:tc>
      </w:tr>
      <w:tr w:rsidR="003D4F74" w:rsidRPr="009317CD" w14:paraId="0566157B" w14:textId="77777777" w:rsidTr="003D4F74">
        <w:trPr>
          <w:trHeight w:val="273"/>
        </w:trPr>
        <w:tc>
          <w:tcPr>
            <w:tcW w:w="3251" w:type="dxa"/>
            <w:tcBorders>
              <w:top w:val="nil"/>
              <w:left w:val="single" w:sz="8" w:space="0" w:color="000000"/>
              <w:bottom w:val="single" w:sz="8" w:space="0" w:color="000000"/>
              <w:right w:val="single" w:sz="8" w:space="0" w:color="000000"/>
            </w:tcBorders>
            <w:vAlign w:val="center"/>
          </w:tcPr>
          <w:p w14:paraId="1C8A75B1" w14:textId="77777777" w:rsidR="003D4F74" w:rsidRPr="003D4F74" w:rsidRDefault="003D4F74" w:rsidP="008B3C30">
            <w:pPr>
              <w:spacing w:before="61" w:after="38" w:line="236" w:lineRule="exact"/>
              <w:jc w:val="both"/>
              <w:textAlignment w:val="baseline"/>
              <w:rPr>
                <w:rFonts w:ascii="Calibri" w:hAnsi="Calibri" w:cs="Calibri"/>
                <w:sz w:val="24"/>
                <w:szCs w:val="24"/>
              </w:rPr>
            </w:pPr>
          </w:p>
        </w:tc>
        <w:tc>
          <w:tcPr>
            <w:tcW w:w="992" w:type="dxa"/>
            <w:tcBorders>
              <w:top w:val="nil"/>
              <w:left w:val="nil"/>
              <w:bottom w:val="single" w:sz="8" w:space="0" w:color="000000"/>
              <w:right w:val="single" w:sz="8" w:space="0" w:color="000000"/>
            </w:tcBorders>
            <w:vAlign w:val="center"/>
          </w:tcPr>
          <w:p w14:paraId="06D1C682" w14:textId="77777777" w:rsidR="003D4F74" w:rsidRPr="003D4F74" w:rsidRDefault="003D4F74" w:rsidP="008B3C30">
            <w:pPr>
              <w:spacing w:before="61" w:after="38" w:line="236" w:lineRule="exact"/>
              <w:jc w:val="both"/>
              <w:textAlignment w:val="baseline"/>
              <w:rPr>
                <w:rFonts w:ascii="Calibri" w:hAnsi="Calibri" w:cs="Calibri"/>
                <w:sz w:val="24"/>
                <w:szCs w:val="24"/>
              </w:rPr>
            </w:pPr>
          </w:p>
        </w:tc>
        <w:tc>
          <w:tcPr>
            <w:tcW w:w="1276" w:type="dxa"/>
            <w:tcBorders>
              <w:top w:val="nil"/>
              <w:left w:val="nil"/>
              <w:bottom w:val="single" w:sz="8" w:space="0" w:color="000000"/>
              <w:right w:val="single" w:sz="8" w:space="0" w:color="000000"/>
            </w:tcBorders>
            <w:vAlign w:val="center"/>
          </w:tcPr>
          <w:p w14:paraId="38B911BA" w14:textId="77777777" w:rsidR="003D4F74" w:rsidRPr="003D4F74" w:rsidRDefault="003D4F74" w:rsidP="008B3C30">
            <w:pPr>
              <w:spacing w:before="61" w:after="38" w:line="236" w:lineRule="exact"/>
              <w:jc w:val="both"/>
              <w:textAlignment w:val="baseline"/>
              <w:rPr>
                <w:rFonts w:ascii="Calibri" w:hAnsi="Calibri" w:cs="Calibri"/>
                <w:sz w:val="24"/>
                <w:szCs w:val="24"/>
              </w:rPr>
            </w:pPr>
          </w:p>
        </w:tc>
        <w:tc>
          <w:tcPr>
            <w:tcW w:w="2268" w:type="dxa"/>
            <w:gridSpan w:val="2"/>
            <w:tcBorders>
              <w:top w:val="nil"/>
              <w:left w:val="nil"/>
              <w:bottom w:val="single" w:sz="8" w:space="0" w:color="000000"/>
              <w:right w:val="single" w:sz="8" w:space="0" w:color="000000"/>
            </w:tcBorders>
            <w:hideMark/>
          </w:tcPr>
          <w:p w14:paraId="2EE9DA03" w14:textId="77777777" w:rsidR="003D4F74" w:rsidRPr="003D4F74" w:rsidRDefault="003D4F74" w:rsidP="008B3C30">
            <w:pPr>
              <w:spacing w:before="61" w:after="38" w:line="236" w:lineRule="exact"/>
              <w:jc w:val="center"/>
              <w:textAlignment w:val="baseline"/>
              <w:rPr>
                <w:rFonts w:ascii="Calibri" w:hAnsi="Calibri" w:cs="Calibri"/>
                <w:sz w:val="24"/>
                <w:szCs w:val="24"/>
              </w:rPr>
            </w:pPr>
            <w:r w:rsidRPr="003D4F74">
              <w:rPr>
                <w:rFonts w:ascii="Calibri" w:hAnsi="Calibri" w:cs="Calibri"/>
                <w:sz w:val="24"/>
                <w:szCs w:val="24"/>
              </w:rPr>
              <w:t>TEMPS CHOISI</w:t>
            </w:r>
          </w:p>
        </w:tc>
        <w:tc>
          <w:tcPr>
            <w:tcW w:w="2409" w:type="dxa"/>
            <w:gridSpan w:val="2"/>
            <w:tcBorders>
              <w:top w:val="nil"/>
              <w:left w:val="nil"/>
              <w:bottom w:val="single" w:sz="8" w:space="0" w:color="000000"/>
              <w:right w:val="single" w:sz="8" w:space="0" w:color="000000"/>
            </w:tcBorders>
            <w:hideMark/>
          </w:tcPr>
          <w:p w14:paraId="5C5D612E" w14:textId="77777777" w:rsidR="003D4F74" w:rsidRPr="003D4F74" w:rsidRDefault="003D4F74" w:rsidP="008B3C30">
            <w:pPr>
              <w:spacing w:before="61" w:after="38" w:line="236" w:lineRule="exact"/>
              <w:jc w:val="center"/>
              <w:textAlignment w:val="baseline"/>
              <w:rPr>
                <w:rFonts w:ascii="Calibri" w:hAnsi="Calibri" w:cs="Calibri"/>
                <w:sz w:val="24"/>
                <w:szCs w:val="24"/>
              </w:rPr>
            </w:pPr>
            <w:r w:rsidRPr="003D4F74">
              <w:rPr>
                <w:rFonts w:ascii="Calibri" w:hAnsi="Calibri" w:cs="Calibri"/>
                <w:sz w:val="24"/>
                <w:szCs w:val="24"/>
              </w:rPr>
              <w:t>TEMPS SUBI</w:t>
            </w:r>
          </w:p>
        </w:tc>
      </w:tr>
      <w:tr w:rsidR="00636894" w:rsidRPr="009317CD" w14:paraId="5400864C" w14:textId="77777777" w:rsidTr="003D4F74">
        <w:tc>
          <w:tcPr>
            <w:tcW w:w="3251" w:type="dxa"/>
            <w:tcBorders>
              <w:top w:val="nil"/>
              <w:left w:val="single" w:sz="8" w:space="0" w:color="000000"/>
              <w:bottom w:val="single" w:sz="8" w:space="0" w:color="000000"/>
              <w:right w:val="single" w:sz="8" w:space="0" w:color="000000"/>
            </w:tcBorders>
            <w:vAlign w:val="center"/>
            <w:hideMark/>
          </w:tcPr>
          <w:p w14:paraId="3852B526" w14:textId="77777777" w:rsidR="00636894" w:rsidRPr="003D4F74" w:rsidRDefault="00636894" w:rsidP="00636894">
            <w:pPr>
              <w:spacing w:before="61" w:after="38" w:line="236" w:lineRule="exact"/>
              <w:textAlignment w:val="baseline"/>
              <w:rPr>
                <w:rFonts w:ascii="Calibri" w:hAnsi="Calibri" w:cs="Calibri"/>
                <w:sz w:val="24"/>
                <w:szCs w:val="24"/>
              </w:rPr>
            </w:pPr>
            <w:r w:rsidRPr="003D4F74">
              <w:rPr>
                <w:rFonts w:ascii="Calibri" w:hAnsi="Calibri" w:cs="Calibri"/>
                <w:sz w:val="24"/>
                <w:szCs w:val="24"/>
              </w:rPr>
              <w:t>SEXE</w:t>
            </w:r>
          </w:p>
        </w:tc>
        <w:tc>
          <w:tcPr>
            <w:tcW w:w="992" w:type="dxa"/>
            <w:tcBorders>
              <w:top w:val="nil"/>
              <w:left w:val="nil"/>
              <w:bottom w:val="single" w:sz="8" w:space="0" w:color="000000"/>
              <w:right w:val="single" w:sz="8" w:space="0" w:color="000000"/>
            </w:tcBorders>
            <w:vAlign w:val="center"/>
            <w:hideMark/>
          </w:tcPr>
          <w:p w14:paraId="57FC45C0" w14:textId="45C918E8" w:rsidR="00636894" w:rsidRPr="003D4F74" w:rsidRDefault="00636894" w:rsidP="00636894">
            <w:pPr>
              <w:spacing w:before="61" w:after="38" w:line="236" w:lineRule="exact"/>
              <w:jc w:val="center"/>
              <w:textAlignment w:val="baseline"/>
              <w:rPr>
                <w:rFonts w:ascii="Calibri" w:hAnsi="Calibri" w:cs="Calibri"/>
                <w:sz w:val="24"/>
                <w:szCs w:val="24"/>
              </w:rPr>
            </w:pPr>
            <w:r>
              <w:rPr>
                <w:rFonts w:ascii="Calibri" w:hAnsi="Calibri" w:cs="Calibri"/>
                <w:sz w:val="24"/>
                <w:szCs w:val="24"/>
              </w:rPr>
              <w:t>F</w:t>
            </w:r>
          </w:p>
        </w:tc>
        <w:tc>
          <w:tcPr>
            <w:tcW w:w="1276" w:type="dxa"/>
            <w:tcBorders>
              <w:top w:val="nil"/>
              <w:left w:val="nil"/>
              <w:bottom w:val="single" w:sz="8" w:space="0" w:color="000000"/>
              <w:right w:val="single" w:sz="8" w:space="0" w:color="000000"/>
            </w:tcBorders>
            <w:vAlign w:val="center"/>
            <w:hideMark/>
          </w:tcPr>
          <w:p w14:paraId="040CB384" w14:textId="34C727F2" w:rsidR="00636894" w:rsidRPr="003D4F74" w:rsidRDefault="00636894" w:rsidP="00636894">
            <w:pPr>
              <w:spacing w:before="61" w:after="38" w:line="236" w:lineRule="exact"/>
              <w:jc w:val="center"/>
              <w:textAlignment w:val="baseline"/>
              <w:rPr>
                <w:rFonts w:ascii="Calibri" w:hAnsi="Calibri" w:cs="Calibri"/>
                <w:sz w:val="24"/>
                <w:szCs w:val="24"/>
              </w:rPr>
            </w:pPr>
            <w:r>
              <w:rPr>
                <w:rFonts w:ascii="Calibri" w:hAnsi="Calibri" w:cs="Calibri"/>
                <w:sz w:val="24"/>
                <w:szCs w:val="24"/>
              </w:rPr>
              <w:t>H</w:t>
            </w:r>
          </w:p>
        </w:tc>
        <w:tc>
          <w:tcPr>
            <w:tcW w:w="1134" w:type="dxa"/>
            <w:vMerge w:val="restart"/>
            <w:tcBorders>
              <w:top w:val="nil"/>
              <w:left w:val="nil"/>
              <w:bottom w:val="single" w:sz="8" w:space="0" w:color="000000"/>
              <w:right w:val="single" w:sz="8" w:space="0" w:color="000000"/>
            </w:tcBorders>
            <w:vAlign w:val="center"/>
            <w:hideMark/>
          </w:tcPr>
          <w:p w14:paraId="764F7D7B" w14:textId="56331466" w:rsidR="00636894" w:rsidRPr="003D4F74" w:rsidRDefault="00636894" w:rsidP="00636894">
            <w:pPr>
              <w:spacing w:before="61" w:after="38" w:line="236" w:lineRule="exact"/>
              <w:jc w:val="center"/>
              <w:textAlignment w:val="baseline"/>
              <w:rPr>
                <w:rFonts w:ascii="Calibri" w:hAnsi="Calibri" w:cs="Calibri"/>
                <w:sz w:val="24"/>
                <w:szCs w:val="24"/>
              </w:rPr>
            </w:pPr>
            <w:r>
              <w:rPr>
                <w:rFonts w:ascii="Calibri" w:hAnsi="Calibri" w:cs="Calibri"/>
                <w:sz w:val="24"/>
                <w:szCs w:val="24"/>
              </w:rPr>
              <w:t>F</w:t>
            </w:r>
          </w:p>
        </w:tc>
        <w:tc>
          <w:tcPr>
            <w:tcW w:w="1134" w:type="dxa"/>
            <w:vMerge w:val="restart"/>
            <w:tcBorders>
              <w:top w:val="nil"/>
              <w:left w:val="nil"/>
              <w:bottom w:val="single" w:sz="8" w:space="0" w:color="000000"/>
              <w:right w:val="single" w:sz="8" w:space="0" w:color="000000"/>
            </w:tcBorders>
            <w:vAlign w:val="center"/>
            <w:hideMark/>
          </w:tcPr>
          <w:p w14:paraId="628DD02B" w14:textId="790A4A91" w:rsidR="00636894" w:rsidRPr="003D4F74" w:rsidRDefault="00636894" w:rsidP="00636894">
            <w:pPr>
              <w:spacing w:before="61" w:after="38" w:line="236" w:lineRule="exact"/>
              <w:jc w:val="center"/>
              <w:textAlignment w:val="baseline"/>
              <w:rPr>
                <w:rFonts w:ascii="Calibri" w:hAnsi="Calibri" w:cs="Calibri"/>
                <w:sz w:val="24"/>
                <w:szCs w:val="24"/>
              </w:rPr>
            </w:pPr>
            <w:r>
              <w:rPr>
                <w:rFonts w:ascii="Calibri" w:hAnsi="Calibri" w:cs="Calibri"/>
                <w:sz w:val="24"/>
                <w:szCs w:val="24"/>
              </w:rPr>
              <w:t>H</w:t>
            </w:r>
          </w:p>
        </w:tc>
        <w:tc>
          <w:tcPr>
            <w:tcW w:w="1134" w:type="dxa"/>
            <w:vMerge w:val="restart"/>
            <w:tcBorders>
              <w:top w:val="nil"/>
              <w:left w:val="nil"/>
              <w:bottom w:val="single" w:sz="8" w:space="0" w:color="000000"/>
              <w:right w:val="single" w:sz="8" w:space="0" w:color="000000"/>
            </w:tcBorders>
            <w:vAlign w:val="center"/>
            <w:hideMark/>
          </w:tcPr>
          <w:p w14:paraId="7577DE74" w14:textId="4F26DEB8" w:rsidR="00636894" w:rsidRPr="003D4F74" w:rsidRDefault="00636894" w:rsidP="00636894">
            <w:pPr>
              <w:spacing w:before="61" w:after="38" w:line="236" w:lineRule="exact"/>
              <w:jc w:val="center"/>
              <w:textAlignment w:val="baseline"/>
              <w:rPr>
                <w:rFonts w:ascii="Calibri" w:hAnsi="Calibri" w:cs="Calibri"/>
                <w:sz w:val="24"/>
                <w:szCs w:val="24"/>
              </w:rPr>
            </w:pPr>
            <w:r>
              <w:rPr>
                <w:rFonts w:ascii="Calibri" w:hAnsi="Calibri" w:cs="Calibri"/>
                <w:sz w:val="24"/>
                <w:szCs w:val="24"/>
              </w:rPr>
              <w:t>F</w:t>
            </w:r>
          </w:p>
        </w:tc>
        <w:tc>
          <w:tcPr>
            <w:tcW w:w="1275" w:type="dxa"/>
            <w:vMerge w:val="restart"/>
            <w:tcBorders>
              <w:top w:val="nil"/>
              <w:left w:val="nil"/>
              <w:bottom w:val="single" w:sz="8" w:space="0" w:color="000000"/>
              <w:right w:val="single" w:sz="8" w:space="0" w:color="000000"/>
            </w:tcBorders>
            <w:vAlign w:val="center"/>
            <w:hideMark/>
          </w:tcPr>
          <w:p w14:paraId="129E0A5E" w14:textId="73A74577" w:rsidR="00636894" w:rsidRPr="003D4F74" w:rsidRDefault="00636894" w:rsidP="00636894">
            <w:pPr>
              <w:spacing w:before="61" w:after="38" w:line="236" w:lineRule="exact"/>
              <w:jc w:val="center"/>
              <w:textAlignment w:val="baseline"/>
              <w:rPr>
                <w:rFonts w:ascii="Calibri" w:hAnsi="Calibri" w:cs="Calibri"/>
                <w:sz w:val="24"/>
                <w:szCs w:val="24"/>
              </w:rPr>
            </w:pPr>
            <w:r>
              <w:rPr>
                <w:rFonts w:ascii="Calibri" w:hAnsi="Calibri" w:cs="Calibri"/>
                <w:sz w:val="24"/>
                <w:szCs w:val="24"/>
              </w:rPr>
              <w:t>H</w:t>
            </w:r>
          </w:p>
        </w:tc>
      </w:tr>
      <w:tr w:rsidR="003D4F74" w:rsidRPr="009317CD" w14:paraId="48ED0413" w14:textId="77777777" w:rsidTr="003D4F74">
        <w:tc>
          <w:tcPr>
            <w:tcW w:w="3251" w:type="dxa"/>
            <w:tcBorders>
              <w:top w:val="nil"/>
              <w:left w:val="single" w:sz="8" w:space="0" w:color="000000"/>
              <w:bottom w:val="single" w:sz="8" w:space="0" w:color="000000"/>
              <w:right w:val="single" w:sz="8" w:space="0" w:color="000000"/>
            </w:tcBorders>
            <w:vAlign w:val="center"/>
            <w:hideMark/>
          </w:tcPr>
          <w:p w14:paraId="332CFCC2" w14:textId="77777777" w:rsidR="003D4F74" w:rsidRPr="003D4F74" w:rsidRDefault="003D4F74" w:rsidP="008B3C30">
            <w:pPr>
              <w:spacing w:before="56" w:after="38" w:line="236" w:lineRule="exact"/>
              <w:jc w:val="both"/>
              <w:textAlignment w:val="baseline"/>
              <w:rPr>
                <w:rFonts w:ascii="Calibri" w:hAnsi="Calibri" w:cs="Calibri"/>
                <w:sz w:val="24"/>
                <w:szCs w:val="24"/>
              </w:rPr>
            </w:pPr>
            <w:r w:rsidRPr="003D4F74">
              <w:rPr>
                <w:rFonts w:ascii="Calibri" w:hAnsi="Calibri" w:cs="Calibri"/>
                <w:sz w:val="24"/>
                <w:szCs w:val="24"/>
              </w:rPr>
              <w:t>TEMPS COMPLET</w:t>
            </w:r>
          </w:p>
        </w:tc>
        <w:tc>
          <w:tcPr>
            <w:tcW w:w="992" w:type="dxa"/>
            <w:tcBorders>
              <w:top w:val="nil"/>
              <w:left w:val="nil"/>
              <w:bottom w:val="single" w:sz="8" w:space="0" w:color="000000"/>
              <w:right w:val="single" w:sz="8" w:space="0" w:color="000000"/>
            </w:tcBorders>
            <w:vAlign w:val="center"/>
            <w:hideMark/>
          </w:tcPr>
          <w:p w14:paraId="5FE96E93" w14:textId="321AE09D" w:rsidR="003D4F74" w:rsidRPr="003D4F74" w:rsidRDefault="00636894" w:rsidP="008B3C30">
            <w:pPr>
              <w:spacing w:before="56" w:after="38" w:line="236" w:lineRule="exact"/>
              <w:jc w:val="center"/>
              <w:textAlignment w:val="baseline"/>
              <w:rPr>
                <w:rFonts w:ascii="Calibri" w:hAnsi="Calibri" w:cs="Calibri"/>
                <w:sz w:val="24"/>
                <w:szCs w:val="24"/>
              </w:rPr>
            </w:pPr>
            <w:r>
              <w:rPr>
                <w:rFonts w:ascii="Calibri" w:hAnsi="Calibri" w:cs="Calibri"/>
                <w:sz w:val="24"/>
                <w:szCs w:val="24"/>
              </w:rPr>
              <w:t>119</w:t>
            </w:r>
          </w:p>
        </w:tc>
        <w:tc>
          <w:tcPr>
            <w:tcW w:w="1276" w:type="dxa"/>
            <w:tcBorders>
              <w:top w:val="nil"/>
              <w:left w:val="nil"/>
              <w:bottom w:val="single" w:sz="8" w:space="0" w:color="000000"/>
              <w:right w:val="single" w:sz="8" w:space="0" w:color="000000"/>
            </w:tcBorders>
            <w:vAlign w:val="center"/>
            <w:hideMark/>
          </w:tcPr>
          <w:p w14:paraId="1943DDEA" w14:textId="011C3A86" w:rsidR="003D4F74" w:rsidRPr="003D4F74" w:rsidRDefault="00636894" w:rsidP="008B3C30">
            <w:pPr>
              <w:spacing w:before="56" w:after="38" w:line="236" w:lineRule="exact"/>
              <w:jc w:val="center"/>
              <w:textAlignment w:val="baseline"/>
              <w:rPr>
                <w:rFonts w:ascii="Calibri" w:hAnsi="Calibri" w:cs="Calibri"/>
                <w:sz w:val="24"/>
                <w:szCs w:val="24"/>
              </w:rPr>
            </w:pPr>
            <w:r>
              <w:rPr>
                <w:rFonts w:ascii="Calibri" w:hAnsi="Calibri" w:cs="Calibri"/>
                <w:sz w:val="24"/>
                <w:szCs w:val="24"/>
              </w:rPr>
              <w:t>38</w:t>
            </w:r>
          </w:p>
        </w:tc>
        <w:tc>
          <w:tcPr>
            <w:tcW w:w="1134" w:type="dxa"/>
            <w:vMerge/>
            <w:tcBorders>
              <w:top w:val="nil"/>
              <w:left w:val="nil"/>
              <w:bottom w:val="single" w:sz="8" w:space="0" w:color="000000"/>
              <w:right w:val="single" w:sz="8" w:space="0" w:color="000000"/>
            </w:tcBorders>
            <w:vAlign w:val="center"/>
            <w:hideMark/>
          </w:tcPr>
          <w:p w14:paraId="5BA50BAF" w14:textId="77777777" w:rsidR="003D4F74" w:rsidRPr="003D4F74" w:rsidRDefault="003D4F74" w:rsidP="008B3C30">
            <w:pPr>
              <w:rPr>
                <w:rFonts w:ascii="Calibri" w:hAnsi="Calibri" w:cs="Calibri"/>
                <w:sz w:val="24"/>
                <w:szCs w:val="24"/>
              </w:rPr>
            </w:pPr>
          </w:p>
        </w:tc>
        <w:tc>
          <w:tcPr>
            <w:tcW w:w="1134" w:type="dxa"/>
            <w:vMerge/>
            <w:tcBorders>
              <w:top w:val="nil"/>
              <w:left w:val="nil"/>
              <w:bottom w:val="single" w:sz="8" w:space="0" w:color="000000"/>
              <w:right w:val="single" w:sz="8" w:space="0" w:color="000000"/>
            </w:tcBorders>
            <w:vAlign w:val="center"/>
            <w:hideMark/>
          </w:tcPr>
          <w:p w14:paraId="65BE22D2" w14:textId="77777777" w:rsidR="003D4F74" w:rsidRPr="003D4F74" w:rsidRDefault="003D4F74" w:rsidP="008B3C30">
            <w:pPr>
              <w:rPr>
                <w:rFonts w:ascii="Calibri" w:hAnsi="Calibri" w:cs="Calibri"/>
                <w:sz w:val="24"/>
                <w:szCs w:val="24"/>
              </w:rPr>
            </w:pPr>
          </w:p>
        </w:tc>
        <w:tc>
          <w:tcPr>
            <w:tcW w:w="1134" w:type="dxa"/>
            <w:vMerge/>
            <w:tcBorders>
              <w:top w:val="nil"/>
              <w:left w:val="nil"/>
              <w:bottom w:val="single" w:sz="8" w:space="0" w:color="000000"/>
              <w:right w:val="single" w:sz="8" w:space="0" w:color="000000"/>
            </w:tcBorders>
            <w:vAlign w:val="center"/>
            <w:hideMark/>
          </w:tcPr>
          <w:p w14:paraId="4A4AC1DB" w14:textId="77777777" w:rsidR="003D4F74" w:rsidRPr="003D4F74" w:rsidRDefault="003D4F74" w:rsidP="008B3C30">
            <w:pPr>
              <w:rPr>
                <w:rFonts w:ascii="Calibri" w:hAnsi="Calibri" w:cs="Calibri"/>
                <w:sz w:val="24"/>
                <w:szCs w:val="24"/>
              </w:rPr>
            </w:pPr>
          </w:p>
        </w:tc>
        <w:tc>
          <w:tcPr>
            <w:tcW w:w="1275" w:type="dxa"/>
            <w:vMerge/>
            <w:tcBorders>
              <w:top w:val="nil"/>
              <w:left w:val="nil"/>
              <w:bottom w:val="single" w:sz="8" w:space="0" w:color="000000"/>
              <w:right w:val="single" w:sz="8" w:space="0" w:color="000000"/>
            </w:tcBorders>
            <w:vAlign w:val="center"/>
            <w:hideMark/>
          </w:tcPr>
          <w:p w14:paraId="30FBDA28" w14:textId="77777777" w:rsidR="003D4F74" w:rsidRPr="003D4F74" w:rsidRDefault="003D4F74" w:rsidP="008B3C30">
            <w:pPr>
              <w:rPr>
                <w:rFonts w:ascii="Calibri" w:hAnsi="Calibri" w:cs="Calibri"/>
                <w:sz w:val="24"/>
                <w:szCs w:val="24"/>
              </w:rPr>
            </w:pPr>
          </w:p>
        </w:tc>
      </w:tr>
      <w:tr w:rsidR="003D4F74" w:rsidRPr="009317CD" w14:paraId="6205FA2D" w14:textId="77777777" w:rsidTr="003D4F74">
        <w:tc>
          <w:tcPr>
            <w:tcW w:w="3251" w:type="dxa"/>
            <w:tcBorders>
              <w:top w:val="nil"/>
              <w:left w:val="single" w:sz="8" w:space="0" w:color="000000"/>
              <w:bottom w:val="single" w:sz="8" w:space="0" w:color="000000"/>
              <w:right w:val="single" w:sz="8" w:space="0" w:color="000000"/>
            </w:tcBorders>
            <w:vAlign w:val="center"/>
            <w:hideMark/>
          </w:tcPr>
          <w:p w14:paraId="47C23B0C" w14:textId="77777777" w:rsidR="003D4F74" w:rsidRPr="003D4F74" w:rsidRDefault="003D4F74" w:rsidP="008B3C30">
            <w:pPr>
              <w:spacing w:before="56" w:after="33" w:line="236" w:lineRule="exact"/>
              <w:jc w:val="both"/>
              <w:textAlignment w:val="baseline"/>
              <w:rPr>
                <w:rFonts w:ascii="Calibri" w:hAnsi="Calibri" w:cs="Calibri"/>
                <w:sz w:val="24"/>
                <w:szCs w:val="24"/>
              </w:rPr>
            </w:pPr>
            <w:r w:rsidRPr="003D4F74">
              <w:rPr>
                <w:rFonts w:ascii="Calibri" w:hAnsi="Calibri" w:cs="Calibri"/>
                <w:sz w:val="24"/>
                <w:szCs w:val="24"/>
              </w:rPr>
              <w:t>TEMPS PARTIEL &gt;= 50%</w:t>
            </w:r>
          </w:p>
        </w:tc>
        <w:tc>
          <w:tcPr>
            <w:tcW w:w="992" w:type="dxa"/>
            <w:tcBorders>
              <w:top w:val="nil"/>
              <w:left w:val="nil"/>
              <w:bottom w:val="single" w:sz="8" w:space="0" w:color="000000"/>
              <w:right w:val="single" w:sz="8" w:space="0" w:color="000000"/>
            </w:tcBorders>
            <w:vAlign w:val="center"/>
            <w:hideMark/>
          </w:tcPr>
          <w:p w14:paraId="016015A7" w14:textId="122C817B" w:rsidR="003D4F74" w:rsidRPr="003D4F74" w:rsidRDefault="00636894" w:rsidP="008B3C30">
            <w:pPr>
              <w:spacing w:before="56" w:after="33" w:line="236" w:lineRule="exact"/>
              <w:jc w:val="center"/>
              <w:textAlignment w:val="baseline"/>
              <w:rPr>
                <w:rFonts w:ascii="Calibri" w:hAnsi="Calibri" w:cs="Calibri"/>
                <w:sz w:val="24"/>
                <w:szCs w:val="24"/>
              </w:rPr>
            </w:pPr>
            <w:r>
              <w:rPr>
                <w:rFonts w:ascii="Calibri" w:hAnsi="Calibri" w:cs="Calibri"/>
                <w:sz w:val="24"/>
                <w:szCs w:val="24"/>
              </w:rPr>
              <w:t>44</w:t>
            </w:r>
          </w:p>
        </w:tc>
        <w:tc>
          <w:tcPr>
            <w:tcW w:w="1276" w:type="dxa"/>
            <w:tcBorders>
              <w:top w:val="nil"/>
              <w:left w:val="nil"/>
              <w:bottom w:val="single" w:sz="8" w:space="0" w:color="000000"/>
              <w:right w:val="single" w:sz="8" w:space="0" w:color="000000"/>
            </w:tcBorders>
            <w:vAlign w:val="center"/>
            <w:hideMark/>
          </w:tcPr>
          <w:p w14:paraId="5E2B566C" w14:textId="2B513F0F" w:rsidR="003D4F74" w:rsidRPr="003D4F74" w:rsidRDefault="00636894" w:rsidP="008B3C30">
            <w:pPr>
              <w:spacing w:before="56" w:after="33" w:line="236" w:lineRule="exact"/>
              <w:jc w:val="center"/>
              <w:textAlignment w:val="baseline"/>
              <w:rPr>
                <w:rFonts w:ascii="Calibri" w:hAnsi="Calibri" w:cs="Calibri"/>
                <w:sz w:val="24"/>
                <w:szCs w:val="24"/>
              </w:rPr>
            </w:pPr>
            <w:r>
              <w:rPr>
                <w:rFonts w:ascii="Calibri" w:hAnsi="Calibri" w:cs="Calibri"/>
                <w:sz w:val="24"/>
                <w:szCs w:val="24"/>
              </w:rPr>
              <w:t>9</w:t>
            </w:r>
          </w:p>
        </w:tc>
        <w:tc>
          <w:tcPr>
            <w:tcW w:w="1134" w:type="dxa"/>
            <w:tcBorders>
              <w:top w:val="nil"/>
              <w:left w:val="nil"/>
              <w:bottom w:val="single" w:sz="8" w:space="0" w:color="000000"/>
              <w:right w:val="single" w:sz="8" w:space="0" w:color="000000"/>
            </w:tcBorders>
            <w:hideMark/>
          </w:tcPr>
          <w:p w14:paraId="3F9F5443" w14:textId="3621C950" w:rsidR="003D4F74" w:rsidRPr="003D4F74" w:rsidRDefault="00636894" w:rsidP="008B3C30">
            <w:pPr>
              <w:spacing w:before="56" w:after="33" w:line="236" w:lineRule="exact"/>
              <w:jc w:val="center"/>
              <w:textAlignment w:val="baseline"/>
              <w:rPr>
                <w:rFonts w:ascii="Calibri" w:hAnsi="Calibri" w:cs="Calibri"/>
                <w:sz w:val="24"/>
                <w:szCs w:val="24"/>
              </w:rPr>
            </w:pPr>
            <w:r>
              <w:rPr>
                <w:rFonts w:ascii="Calibri" w:hAnsi="Calibri" w:cs="Calibri"/>
                <w:sz w:val="24"/>
                <w:szCs w:val="24"/>
              </w:rPr>
              <w:t>17</w:t>
            </w:r>
          </w:p>
        </w:tc>
        <w:tc>
          <w:tcPr>
            <w:tcW w:w="1134" w:type="dxa"/>
            <w:tcBorders>
              <w:top w:val="nil"/>
              <w:left w:val="nil"/>
              <w:bottom w:val="single" w:sz="8" w:space="0" w:color="000000"/>
              <w:right w:val="single" w:sz="8" w:space="0" w:color="000000"/>
            </w:tcBorders>
            <w:hideMark/>
          </w:tcPr>
          <w:p w14:paraId="5E706A46" w14:textId="7C7246F3" w:rsidR="003D4F74" w:rsidRPr="003D4F74" w:rsidRDefault="00636894" w:rsidP="008B3C30">
            <w:pPr>
              <w:spacing w:before="56" w:after="33" w:line="236" w:lineRule="exact"/>
              <w:jc w:val="center"/>
              <w:textAlignment w:val="baseline"/>
              <w:rPr>
                <w:rFonts w:ascii="Calibri" w:hAnsi="Calibri" w:cs="Calibri"/>
                <w:sz w:val="24"/>
                <w:szCs w:val="24"/>
              </w:rPr>
            </w:pPr>
            <w:r>
              <w:rPr>
                <w:rFonts w:ascii="Calibri" w:hAnsi="Calibri" w:cs="Calibri"/>
                <w:sz w:val="24"/>
                <w:szCs w:val="24"/>
              </w:rPr>
              <w:t>3</w:t>
            </w:r>
          </w:p>
        </w:tc>
        <w:tc>
          <w:tcPr>
            <w:tcW w:w="1134" w:type="dxa"/>
            <w:tcBorders>
              <w:top w:val="nil"/>
              <w:left w:val="nil"/>
              <w:bottom w:val="single" w:sz="8" w:space="0" w:color="000000"/>
              <w:right w:val="single" w:sz="8" w:space="0" w:color="000000"/>
            </w:tcBorders>
            <w:hideMark/>
          </w:tcPr>
          <w:p w14:paraId="19A9FAC4" w14:textId="4F8889D4" w:rsidR="003D4F74" w:rsidRPr="003D4F74" w:rsidRDefault="00636894" w:rsidP="008B3C30">
            <w:pPr>
              <w:spacing w:before="56" w:after="33" w:line="236" w:lineRule="exact"/>
              <w:jc w:val="center"/>
              <w:textAlignment w:val="baseline"/>
              <w:rPr>
                <w:rFonts w:ascii="Calibri" w:hAnsi="Calibri" w:cs="Calibri"/>
                <w:sz w:val="24"/>
                <w:szCs w:val="24"/>
              </w:rPr>
            </w:pPr>
            <w:r>
              <w:rPr>
                <w:rFonts w:ascii="Calibri" w:hAnsi="Calibri" w:cs="Calibri"/>
                <w:sz w:val="24"/>
                <w:szCs w:val="24"/>
              </w:rPr>
              <w:t>0</w:t>
            </w:r>
          </w:p>
        </w:tc>
        <w:tc>
          <w:tcPr>
            <w:tcW w:w="1275" w:type="dxa"/>
            <w:tcBorders>
              <w:top w:val="nil"/>
              <w:left w:val="nil"/>
              <w:bottom w:val="single" w:sz="8" w:space="0" w:color="000000"/>
              <w:right w:val="single" w:sz="8" w:space="0" w:color="000000"/>
            </w:tcBorders>
            <w:hideMark/>
          </w:tcPr>
          <w:p w14:paraId="2905E3EE" w14:textId="13BBF15E" w:rsidR="003D4F74" w:rsidRPr="003D4F74" w:rsidRDefault="00636894" w:rsidP="008B3C30">
            <w:pPr>
              <w:spacing w:before="56" w:after="33" w:line="236" w:lineRule="exact"/>
              <w:jc w:val="center"/>
              <w:textAlignment w:val="baseline"/>
              <w:rPr>
                <w:rFonts w:ascii="Calibri" w:hAnsi="Calibri" w:cs="Calibri"/>
                <w:sz w:val="24"/>
                <w:szCs w:val="24"/>
              </w:rPr>
            </w:pPr>
            <w:r>
              <w:rPr>
                <w:rFonts w:ascii="Calibri" w:hAnsi="Calibri" w:cs="Calibri"/>
                <w:sz w:val="24"/>
                <w:szCs w:val="24"/>
              </w:rPr>
              <w:t>1</w:t>
            </w:r>
          </w:p>
        </w:tc>
      </w:tr>
      <w:tr w:rsidR="003D4F74" w14:paraId="5170BAC6" w14:textId="77777777" w:rsidTr="003D4F74">
        <w:tc>
          <w:tcPr>
            <w:tcW w:w="3251" w:type="dxa"/>
            <w:tcBorders>
              <w:top w:val="nil"/>
              <w:left w:val="single" w:sz="8" w:space="0" w:color="000000"/>
              <w:bottom w:val="single" w:sz="8" w:space="0" w:color="000000"/>
              <w:right w:val="single" w:sz="8" w:space="0" w:color="000000"/>
            </w:tcBorders>
            <w:vAlign w:val="center"/>
            <w:hideMark/>
          </w:tcPr>
          <w:p w14:paraId="1A5B6C96" w14:textId="77777777" w:rsidR="003D4F74" w:rsidRPr="003D4F74" w:rsidRDefault="003D4F74" w:rsidP="008B3C30">
            <w:pPr>
              <w:spacing w:before="56" w:after="57" w:line="236" w:lineRule="exact"/>
              <w:jc w:val="both"/>
              <w:textAlignment w:val="baseline"/>
              <w:rPr>
                <w:rFonts w:ascii="Calibri" w:hAnsi="Calibri" w:cs="Calibri"/>
                <w:sz w:val="24"/>
                <w:szCs w:val="24"/>
              </w:rPr>
            </w:pPr>
            <w:r w:rsidRPr="003D4F74">
              <w:rPr>
                <w:rFonts w:ascii="Calibri" w:hAnsi="Calibri" w:cs="Calibri"/>
                <w:sz w:val="24"/>
                <w:szCs w:val="24"/>
              </w:rPr>
              <w:t>TEMPS PARTIEL &lt; 50%</w:t>
            </w:r>
          </w:p>
        </w:tc>
        <w:tc>
          <w:tcPr>
            <w:tcW w:w="992" w:type="dxa"/>
            <w:tcBorders>
              <w:top w:val="nil"/>
              <w:left w:val="nil"/>
              <w:bottom w:val="single" w:sz="8" w:space="0" w:color="000000"/>
              <w:right w:val="single" w:sz="8" w:space="0" w:color="000000"/>
            </w:tcBorders>
            <w:vAlign w:val="center"/>
            <w:hideMark/>
          </w:tcPr>
          <w:p w14:paraId="406180F9" w14:textId="4EB1E195" w:rsidR="003D4F74" w:rsidRPr="003D4F74" w:rsidRDefault="00636894" w:rsidP="008B3C30">
            <w:pPr>
              <w:spacing w:before="56" w:after="57" w:line="236" w:lineRule="exact"/>
              <w:jc w:val="center"/>
              <w:textAlignment w:val="baseline"/>
              <w:rPr>
                <w:rFonts w:ascii="Calibri" w:hAnsi="Calibri" w:cs="Calibri"/>
                <w:sz w:val="24"/>
                <w:szCs w:val="24"/>
              </w:rPr>
            </w:pPr>
            <w:r>
              <w:rPr>
                <w:rFonts w:ascii="Calibri" w:hAnsi="Calibri" w:cs="Calibri"/>
                <w:sz w:val="24"/>
                <w:szCs w:val="24"/>
              </w:rPr>
              <w:t>8</w:t>
            </w:r>
          </w:p>
        </w:tc>
        <w:tc>
          <w:tcPr>
            <w:tcW w:w="1276" w:type="dxa"/>
            <w:tcBorders>
              <w:top w:val="nil"/>
              <w:left w:val="nil"/>
              <w:bottom w:val="single" w:sz="8" w:space="0" w:color="000000"/>
              <w:right w:val="single" w:sz="8" w:space="0" w:color="000000"/>
            </w:tcBorders>
            <w:vAlign w:val="center"/>
            <w:hideMark/>
          </w:tcPr>
          <w:p w14:paraId="779D990F" w14:textId="48790585" w:rsidR="003D4F74" w:rsidRPr="003D4F74" w:rsidRDefault="00636894" w:rsidP="008B3C30">
            <w:pPr>
              <w:spacing w:before="56" w:after="57" w:line="236" w:lineRule="exact"/>
              <w:jc w:val="center"/>
              <w:textAlignment w:val="baseline"/>
              <w:rPr>
                <w:rFonts w:ascii="Calibri" w:hAnsi="Calibri" w:cs="Calibri"/>
                <w:sz w:val="24"/>
                <w:szCs w:val="24"/>
              </w:rPr>
            </w:pPr>
            <w:r>
              <w:rPr>
                <w:rFonts w:ascii="Calibri" w:hAnsi="Calibri" w:cs="Calibri"/>
                <w:sz w:val="24"/>
                <w:szCs w:val="24"/>
              </w:rPr>
              <w:t>3</w:t>
            </w:r>
          </w:p>
        </w:tc>
        <w:tc>
          <w:tcPr>
            <w:tcW w:w="1134" w:type="dxa"/>
            <w:tcBorders>
              <w:top w:val="nil"/>
              <w:left w:val="nil"/>
              <w:bottom w:val="single" w:sz="8" w:space="0" w:color="000000"/>
              <w:right w:val="single" w:sz="8" w:space="0" w:color="000000"/>
            </w:tcBorders>
            <w:hideMark/>
          </w:tcPr>
          <w:p w14:paraId="7405D506" w14:textId="0A41517A" w:rsidR="003D4F74" w:rsidRPr="003D4F74" w:rsidRDefault="00636894" w:rsidP="008B3C30">
            <w:pPr>
              <w:spacing w:before="56" w:after="57" w:line="236" w:lineRule="exact"/>
              <w:jc w:val="center"/>
              <w:textAlignment w:val="baseline"/>
              <w:rPr>
                <w:rFonts w:ascii="Calibri" w:hAnsi="Calibri" w:cs="Calibri"/>
                <w:sz w:val="24"/>
                <w:szCs w:val="24"/>
              </w:rPr>
            </w:pPr>
            <w:r>
              <w:rPr>
                <w:rFonts w:ascii="Calibri" w:hAnsi="Calibri" w:cs="Calibri"/>
                <w:sz w:val="24"/>
                <w:szCs w:val="24"/>
              </w:rPr>
              <w:t>4</w:t>
            </w:r>
          </w:p>
        </w:tc>
        <w:tc>
          <w:tcPr>
            <w:tcW w:w="1134" w:type="dxa"/>
            <w:tcBorders>
              <w:top w:val="nil"/>
              <w:left w:val="nil"/>
              <w:bottom w:val="single" w:sz="8" w:space="0" w:color="000000"/>
              <w:right w:val="single" w:sz="8" w:space="0" w:color="000000"/>
            </w:tcBorders>
            <w:hideMark/>
          </w:tcPr>
          <w:p w14:paraId="1ECA3BB2" w14:textId="41E14182" w:rsidR="003D4F74" w:rsidRPr="003D4F74" w:rsidRDefault="00636894" w:rsidP="008B3C30">
            <w:pPr>
              <w:spacing w:before="56" w:after="57" w:line="236" w:lineRule="exact"/>
              <w:jc w:val="center"/>
              <w:textAlignment w:val="baseline"/>
              <w:rPr>
                <w:rFonts w:ascii="Calibri" w:hAnsi="Calibri" w:cs="Calibri"/>
                <w:sz w:val="24"/>
                <w:szCs w:val="24"/>
              </w:rPr>
            </w:pPr>
            <w:r>
              <w:rPr>
                <w:rFonts w:ascii="Calibri" w:hAnsi="Calibri" w:cs="Calibri"/>
                <w:sz w:val="24"/>
                <w:szCs w:val="24"/>
              </w:rPr>
              <w:t>1</w:t>
            </w:r>
          </w:p>
        </w:tc>
        <w:tc>
          <w:tcPr>
            <w:tcW w:w="1134" w:type="dxa"/>
            <w:tcBorders>
              <w:top w:val="nil"/>
              <w:left w:val="nil"/>
              <w:bottom w:val="single" w:sz="8" w:space="0" w:color="000000"/>
              <w:right w:val="single" w:sz="8" w:space="0" w:color="000000"/>
            </w:tcBorders>
            <w:hideMark/>
          </w:tcPr>
          <w:p w14:paraId="4F60E086" w14:textId="77777777" w:rsidR="003D4F74" w:rsidRPr="003D4F74" w:rsidRDefault="003D4F74" w:rsidP="008B3C30">
            <w:pPr>
              <w:spacing w:before="56" w:after="57" w:line="236" w:lineRule="exact"/>
              <w:jc w:val="center"/>
              <w:textAlignment w:val="baseline"/>
              <w:rPr>
                <w:rFonts w:ascii="Calibri" w:hAnsi="Calibri" w:cs="Calibri"/>
                <w:sz w:val="24"/>
                <w:szCs w:val="24"/>
              </w:rPr>
            </w:pPr>
            <w:r w:rsidRPr="003D4F74">
              <w:rPr>
                <w:rFonts w:ascii="Calibri" w:hAnsi="Calibri" w:cs="Calibri"/>
                <w:sz w:val="24"/>
                <w:szCs w:val="24"/>
              </w:rPr>
              <w:t>0</w:t>
            </w:r>
          </w:p>
        </w:tc>
        <w:tc>
          <w:tcPr>
            <w:tcW w:w="1275" w:type="dxa"/>
            <w:tcBorders>
              <w:top w:val="nil"/>
              <w:left w:val="nil"/>
              <w:bottom w:val="single" w:sz="8" w:space="0" w:color="000000"/>
              <w:right w:val="single" w:sz="8" w:space="0" w:color="000000"/>
            </w:tcBorders>
            <w:hideMark/>
          </w:tcPr>
          <w:p w14:paraId="52924BBF" w14:textId="77777777" w:rsidR="003D4F74" w:rsidRPr="003D4F74" w:rsidRDefault="003D4F74" w:rsidP="008B3C30">
            <w:pPr>
              <w:spacing w:before="56" w:after="57" w:line="236" w:lineRule="exact"/>
              <w:jc w:val="center"/>
              <w:textAlignment w:val="baseline"/>
              <w:rPr>
                <w:rFonts w:ascii="Calibri" w:hAnsi="Calibri" w:cs="Calibri"/>
                <w:sz w:val="24"/>
                <w:szCs w:val="24"/>
              </w:rPr>
            </w:pPr>
            <w:r w:rsidRPr="003D4F74">
              <w:rPr>
                <w:rFonts w:ascii="Calibri" w:hAnsi="Calibri" w:cs="Calibri"/>
                <w:sz w:val="24"/>
                <w:szCs w:val="24"/>
              </w:rPr>
              <w:t>0</w:t>
            </w:r>
          </w:p>
        </w:tc>
      </w:tr>
    </w:tbl>
    <w:p w14:paraId="4910D191" w14:textId="77777777" w:rsidR="00D05EB4" w:rsidRPr="003864BF" w:rsidRDefault="00D05EB4" w:rsidP="003864BF">
      <w:pPr>
        <w:spacing w:before="22" w:after="212" w:line="230" w:lineRule="exact"/>
        <w:ind w:left="360"/>
        <w:jc w:val="both"/>
        <w:textAlignment w:val="baseline"/>
        <w:rPr>
          <w:rFonts w:ascii="Calibri" w:eastAsia="Calibri" w:hAnsi="Calibri" w:cs="Calibri"/>
          <w:i/>
          <w:sz w:val="24"/>
          <w:szCs w:val="24"/>
        </w:rPr>
      </w:pPr>
    </w:p>
    <w:p w14:paraId="3F2C2CD7" w14:textId="77777777" w:rsidR="007705A7" w:rsidRPr="003864BF" w:rsidRDefault="007705A7" w:rsidP="003864BF">
      <w:pPr>
        <w:spacing w:before="4" w:line="20" w:lineRule="exact"/>
        <w:jc w:val="both"/>
        <w:rPr>
          <w:rFonts w:ascii="Calibri" w:hAnsi="Calibri" w:cs="Calibri"/>
          <w:sz w:val="24"/>
          <w:szCs w:val="24"/>
        </w:rPr>
      </w:pPr>
    </w:p>
    <w:p w14:paraId="18F71587" w14:textId="77777777" w:rsidR="007705A7" w:rsidRPr="003864BF" w:rsidRDefault="00F80B1D" w:rsidP="00D05EB4">
      <w:pPr>
        <w:spacing w:before="11" w:line="236" w:lineRule="exact"/>
        <w:ind w:firstLine="360"/>
        <w:jc w:val="both"/>
        <w:textAlignment w:val="baseline"/>
        <w:rPr>
          <w:rFonts w:ascii="Calibri" w:eastAsia="Calibri" w:hAnsi="Calibri" w:cs="Calibri"/>
          <w:b/>
          <w:spacing w:val="1"/>
          <w:sz w:val="24"/>
          <w:szCs w:val="24"/>
          <w:lang w:val="fr-FR"/>
        </w:rPr>
      </w:pPr>
      <w:r w:rsidRPr="003864BF">
        <w:rPr>
          <w:rFonts w:ascii="Calibri" w:eastAsia="Calibri" w:hAnsi="Calibri" w:cs="Calibri"/>
          <w:b/>
          <w:spacing w:val="1"/>
          <w:sz w:val="24"/>
          <w:szCs w:val="24"/>
          <w:lang w:val="fr-FR"/>
        </w:rPr>
        <w:t xml:space="preserve">6) </w:t>
      </w:r>
      <w:r w:rsidRPr="003864BF">
        <w:rPr>
          <w:rFonts w:ascii="Calibri" w:eastAsia="Verdana" w:hAnsi="Calibri" w:cs="Calibri"/>
          <w:b/>
          <w:spacing w:val="1"/>
          <w:sz w:val="24"/>
          <w:szCs w:val="24"/>
          <w:u w:val="single"/>
          <w:lang w:val="fr-FR"/>
        </w:rPr>
        <w:t>Mesures facilitant l’articulation de la vie familiale et de la vie professionnelle</w:t>
      </w:r>
    </w:p>
    <w:p w14:paraId="5A018B06" w14:textId="77777777" w:rsidR="007705A7" w:rsidRPr="003864BF" w:rsidRDefault="00F80B1D" w:rsidP="003864BF">
      <w:pPr>
        <w:spacing w:before="427" w:line="257" w:lineRule="exact"/>
        <w:ind w:left="360"/>
        <w:jc w:val="both"/>
        <w:textAlignment w:val="baseline"/>
        <w:rPr>
          <w:rFonts w:ascii="Calibri" w:eastAsia="Calibri" w:hAnsi="Calibri" w:cs="Calibri"/>
          <w:spacing w:val="3"/>
          <w:sz w:val="24"/>
          <w:szCs w:val="24"/>
          <w:lang w:val="fr-FR"/>
        </w:rPr>
      </w:pPr>
      <w:r w:rsidRPr="003864BF">
        <w:rPr>
          <w:rFonts w:ascii="Calibri" w:eastAsia="Calibri" w:hAnsi="Calibri" w:cs="Calibri"/>
          <w:spacing w:val="3"/>
          <w:sz w:val="24"/>
          <w:szCs w:val="24"/>
          <w:lang w:val="fr-FR"/>
        </w:rPr>
        <w:t xml:space="preserve">- </w:t>
      </w:r>
      <w:r w:rsidRPr="003864BF">
        <w:rPr>
          <w:rFonts w:ascii="Calibri" w:eastAsia="Verdana" w:hAnsi="Calibri" w:cs="Calibri"/>
          <w:spacing w:val="3"/>
          <w:sz w:val="24"/>
          <w:szCs w:val="24"/>
          <w:lang w:val="fr-FR"/>
        </w:rPr>
        <w:t>La prise en compte des demandes de réduction du temps de travail</w:t>
      </w:r>
    </w:p>
    <w:p w14:paraId="083F3AC0" w14:textId="77777777" w:rsidR="007705A7" w:rsidRPr="003864BF" w:rsidRDefault="00F80B1D" w:rsidP="003864BF">
      <w:pPr>
        <w:spacing w:before="165" w:line="257" w:lineRule="exact"/>
        <w:ind w:left="360"/>
        <w:jc w:val="both"/>
        <w:textAlignment w:val="baseline"/>
        <w:rPr>
          <w:rFonts w:ascii="Calibri" w:eastAsia="Calibri" w:hAnsi="Calibri" w:cs="Calibri"/>
          <w:spacing w:val="3"/>
          <w:sz w:val="24"/>
          <w:szCs w:val="24"/>
          <w:lang w:val="fr-FR"/>
        </w:rPr>
      </w:pPr>
      <w:r w:rsidRPr="003864BF">
        <w:rPr>
          <w:rFonts w:ascii="Calibri" w:eastAsia="Calibri" w:hAnsi="Calibri" w:cs="Calibri"/>
          <w:spacing w:val="3"/>
          <w:sz w:val="24"/>
          <w:szCs w:val="24"/>
          <w:lang w:val="fr-FR"/>
        </w:rPr>
        <w:t xml:space="preserve">- </w:t>
      </w:r>
      <w:r w:rsidRPr="003864BF">
        <w:rPr>
          <w:rFonts w:ascii="Calibri" w:eastAsia="Verdana" w:hAnsi="Calibri" w:cs="Calibri"/>
          <w:spacing w:val="3"/>
          <w:sz w:val="24"/>
          <w:szCs w:val="24"/>
          <w:lang w:val="fr-FR"/>
        </w:rPr>
        <w:t>La diminution autant que possible des horaires de coupure</w:t>
      </w:r>
    </w:p>
    <w:p w14:paraId="7CBD9BDB" w14:textId="77777777" w:rsidR="007705A7" w:rsidRPr="003864BF" w:rsidRDefault="00F80B1D" w:rsidP="003864BF">
      <w:pPr>
        <w:spacing w:before="165" w:line="257" w:lineRule="exact"/>
        <w:ind w:left="360"/>
        <w:jc w:val="both"/>
        <w:textAlignment w:val="baseline"/>
        <w:rPr>
          <w:rFonts w:ascii="Calibri" w:eastAsia="Calibri" w:hAnsi="Calibri" w:cs="Calibri"/>
          <w:spacing w:val="4"/>
          <w:sz w:val="24"/>
          <w:szCs w:val="24"/>
          <w:lang w:val="fr-FR"/>
        </w:rPr>
      </w:pPr>
      <w:r w:rsidRPr="003864BF">
        <w:rPr>
          <w:rFonts w:ascii="Calibri" w:eastAsia="Calibri" w:hAnsi="Calibri" w:cs="Calibri"/>
          <w:spacing w:val="4"/>
          <w:sz w:val="24"/>
          <w:szCs w:val="24"/>
          <w:lang w:val="fr-FR"/>
        </w:rPr>
        <w:t xml:space="preserve">- </w:t>
      </w:r>
      <w:r w:rsidRPr="003864BF">
        <w:rPr>
          <w:rFonts w:ascii="Calibri" w:eastAsia="Verdana" w:hAnsi="Calibri" w:cs="Calibri"/>
          <w:spacing w:val="4"/>
          <w:sz w:val="24"/>
          <w:szCs w:val="24"/>
          <w:lang w:val="fr-FR"/>
        </w:rPr>
        <w:t>Des plannings construits sur une base d’équité</w:t>
      </w:r>
    </w:p>
    <w:p w14:paraId="11112509" w14:textId="77777777" w:rsidR="007705A7" w:rsidRPr="003864BF" w:rsidRDefault="00F80B1D" w:rsidP="003864BF">
      <w:pPr>
        <w:spacing w:before="166" w:line="257" w:lineRule="exact"/>
        <w:ind w:left="360"/>
        <w:jc w:val="both"/>
        <w:textAlignment w:val="baseline"/>
        <w:rPr>
          <w:rFonts w:ascii="Calibri" w:eastAsia="Calibri" w:hAnsi="Calibri" w:cs="Calibri"/>
          <w:spacing w:val="3"/>
          <w:sz w:val="24"/>
          <w:szCs w:val="24"/>
          <w:lang w:val="fr-FR"/>
        </w:rPr>
      </w:pPr>
      <w:r w:rsidRPr="003864BF">
        <w:rPr>
          <w:rFonts w:ascii="Calibri" w:eastAsia="Calibri" w:hAnsi="Calibri" w:cs="Calibri"/>
          <w:spacing w:val="3"/>
          <w:sz w:val="24"/>
          <w:szCs w:val="24"/>
          <w:lang w:val="fr-FR"/>
        </w:rPr>
        <w:t xml:space="preserve">- </w:t>
      </w:r>
      <w:r w:rsidRPr="003864BF">
        <w:rPr>
          <w:rFonts w:ascii="Calibri" w:eastAsia="Verdana" w:hAnsi="Calibri" w:cs="Calibri"/>
          <w:spacing w:val="3"/>
          <w:sz w:val="24"/>
          <w:szCs w:val="24"/>
          <w:lang w:val="fr-FR"/>
        </w:rPr>
        <w:t>La prise en compte des situations singulières autant que possible</w:t>
      </w:r>
    </w:p>
    <w:p w14:paraId="59C68324" w14:textId="77777777" w:rsidR="007705A7" w:rsidRPr="003864BF" w:rsidRDefault="00F80B1D" w:rsidP="003864BF">
      <w:pPr>
        <w:spacing w:before="165" w:line="257" w:lineRule="exact"/>
        <w:ind w:left="360"/>
        <w:jc w:val="both"/>
        <w:textAlignment w:val="baseline"/>
        <w:rPr>
          <w:rFonts w:ascii="Calibri" w:eastAsia="Calibri" w:hAnsi="Calibri" w:cs="Calibri"/>
          <w:spacing w:val="2"/>
          <w:sz w:val="24"/>
          <w:szCs w:val="24"/>
          <w:lang w:val="fr-FR"/>
        </w:rPr>
      </w:pPr>
      <w:r w:rsidRPr="003864BF">
        <w:rPr>
          <w:rFonts w:ascii="Calibri" w:eastAsia="Calibri" w:hAnsi="Calibri" w:cs="Calibri"/>
          <w:spacing w:val="2"/>
          <w:sz w:val="24"/>
          <w:szCs w:val="24"/>
          <w:lang w:val="fr-FR"/>
        </w:rPr>
        <w:lastRenderedPageBreak/>
        <w:t xml:space="preserve">- </w:t>
      </w:r>
      <w:r w:rsidRPr="003864BF">
        <w:rPr>
          <w:rFonts w:ascii="Calibri" w:eastAsia="Verdana" w:hAnsi="Calibri" w:cs="Calibri"/>
          <w:spacing w:val="2"/>
          <w:sz w:val="24"/>
          <w:szCs w:val="24"/>
          <w:lang w:val="fr-FR"/>
        </w:rPr>
        <w:t>La possibilité d’accorder des repos dans l’urgence hors cadre conventionnel (si enfant malade)</w:t>
      </w:r>
    </w:p>
    <w:p w14:paraId="2FA1D0C0" w14:textId="759EF921" w:rsidR="007705A7" w:rsidRPr="003864BF" w:rsidRDefault="00F80B1D" w:rsidP="003864BF">
      <w:pPr>
        <w:tabs>
          <w:tab w:val="left" w:pos="720"/>
        </w:tabs>
        <w:spacing w:before="166" w:line="257" w:lineRule="exact"/>
        <w:ind w:left="360"/>
        <w:jc w:val="both"/>
        <w:textAlignment w:val="baseline"/>
        <w:rPr>
          <w:rFonts w:ascii="Calibri" w:eastAsia="Verdana" w:hAnsi="Calibri" w:cs="Calibri"/>
          <w:sz w:val="24"/>
          <w:szCs w:val="24"/>
          <w:lang w:val="fr-FR"/>
        </w:rPr>
      </w:pPr>
      <w:r w:rsidRPr="003864BF">
        <w:rPr>
          <w:rFonts w:ascii="Calibri" w:eastAsia="Calibri" w:hAnsi="Calibri" w:cs="Calibri"/>
          <w:sz w:val="24"/>
          <w:szCs w:val="24"/>
          <w:lang w:val="fr-FR"/>
        </w:rPr>
        <w:t>-</w:t>
      </w:r>
      <w:r w:rsidR="00C27599" w:rsidRPr="003864BF">
        <w:rPr>
          <w:rFonts w:ascii="Calibri" w:eastAsia="Calibri" w:hAnsi="Calibri" w:cs="Calibri"/>
          <w:sz w:val="24"/>
          <w:szCs w:val="24"/>
          <w:lang w:val="fr-FR"/>
        </w:rPr>
        <w:t xml:space="preserve"> </w:t>
      </w:r>
      <w:r w:rsidR="00C27599" w:rsidRPr="003864BF">
        <w:rPr>
          <w:rFonts w:ascii="Calibri" w:eastAsia="Verdana" w:hAnsi="Calibri" w:cs="Calibri"/>
          <w:sz w:val="24"/>
          <w:szCs w:val="24"/>
          <w:lang w:val="fr-FR"/>
        </w:rPr>
        <w:t>L</w:t>
      </w:r>
      <w:r w:rsidRPr="003864BF">
        <w:rPr>
          <w:rFonts w:ascii="Calibri" w:eastAsia="Verdana" w:hAnsi="Calibri" w:cs="Calibri"/>
          <w:sz w:val="24"/>
          <w:szCs w:val="24"/>
          <w:lang w:val="fr-FR"/>
        </w:rPr>
        <w:t>a planification annuelle afin d’accroitre la lisibilité sur son activité professionnelle</w:t>
      </w:r>
    </w:p>
    <w:p w14:paraId="411F0A9C" w14:textId="219F80C1" w:rsidR="0048117F" w:rsidRPr="003864BF" w:rsidRDefault="0048117F" w:rsidP="003864BF">
      <w:pPr>
        <w:tabs>
          <w:tab w:val="left" w:pos="720"/>
        </w:tabs>
        <w:spacing w:before="166" w:line="257" w:lineRule="exact"/>
        <w:ind w:left="360"/>
        <w:jc w:val="both"/>
        <w:textAlignment w:val="baseline"/>
        <w:rPr>
          <w:rFonts w:ascii="Calibri" w:eastAsia="Verdana" w:hAnsi="Calibri" w:cs="Calibri"/>
          <w:sz w:val="24"/>
          <w:szCs w:val="24"/>
          <w:lang w:val="fr-FR"/>
        </w:rPr>
      </w:pPr>
    </w:p>
    <w:p w14:paraId="2F2E76EE" w14:textId="658ECE6D" w:rsidR="007705A7" w:rsidRPr="003864BF" w:rsidRDefault="007D59CA" w:rsidP="003864BF">
      <w:pPr>
        <w:spacing w:before="25" w:after="235" w:line="236" w:lineRule="exact"/>
        <w:ind w:left="504"/>
        <w:jc w:val="both"/>
        <w:textAlignment w:val="baseline"/>
        <w:rPr>
          <w:rFonts w:ascii="Calibri" w:eastAsia="Calibri" w:hAnsi="Calibri" w:cs="Calibri"/>
          <w:sz w:val="24"/>
          <w:szCs w:val="24"/>
        </w:rPr>
      </w:pPr>
      <w:r>
        <w:rPr>
          <w:rFonts w:ascii="Calibri" w:hAnsi="Calibri" w:cs="Calibri"/>
          <w:sz w:val="24"/>
          <w:szCs w:val="24"/>
        </w:rPr>
        <w:pict w14:anchorId="3564502F">
          <v:shape id="_x0000_s1043" type="#_x0000_t202" style="position:absolute;left:0;text-align:left;margin-left:524.9pt;margin-top:788.15pt;width:29.5pt;height:22.1pt;z-index:-251686912;mso-wrap-distance-left:0;mso-wrap-distance-right:0;mso-position-horizontal-relative:page;mso-position-vertical-relative:page" filled="f" stroked="f">
            <v:textbox style="mso-next-textbox:#_x0000_s1043" inset="0,0,0,0">
              <w:txbxContent>
                <w:p w14:paraId="4E35802F" w14:textId="3B38A9A9" w:rsidR="009679D0" w:rsidRDefault="009679D0">
                  <w:pPr>
                    <w:textAlignment w:val="baseline"/>
                  </w:pPr>
                </w:p>
              </w:txbxContent>
            </v:textbox>
            <w10:wrap type="square" anchorx="page" anchory="page"/>
          </v:shape>
        </w:pict>
      </w:r>
      <w:r w:rsidR="00F80B1D" w:rsidRPr="003864BF">
        <w:rPr>
          <w:rFonts w:ascii="Calibri" w:eastAsia="Calibri" w:hAnsi="Calibri" w:cs="Calibri"/>
          <w:sz w:val="24"/>
          <w:szCs w:val="24"/>
        </w:rPr>
        <w:t xml:space="preserve">7) </w:t>
      </w:r>
      <w:r w:rsidR="00F80B1D" w:rsidRPr="003864BF">
        <w:rPr>
          <w:rFonts w:ascii="Calibri" w:eastAsia="Verdana" w:hAnsi="Calibri" w:cs="Calibri"/>
          <w:b/>
          <w:sz w:val="24"/>
          <w:szCs w:val="24"/>
          <w:u w:val="single"/>
        </w:rPr>
        <w:t xml:space="preserve">Formation </w:t>
      </w:r>
      <w:r w:rsidR="00F80B1D" w:rsidRPr="003864BF">
        <w:rPr>
          <w:rFonts w:ascii="Calibri" w:eastAsia="Verdana" w:hAnsi="Calibri" w:cs="Calibri"/>
          <w:b/>
          <w:sz w:val="24"/>
          <w:szCs w:val="24"/>
          <w:lang w:val="fr-FR"/>
        </w:rPr>
        <w:t xml:space="preserve"> </w:t>
      </w:r>
    </w:p>
    <w:p w14:paraId="24956333" w14:textId="77777777" w:rsidR="007705A7" w:rsidRPr="003864BF" w:rsidRDefault="00F80B1D" w:rsidP="003864BF">
      <w:pPr>
        <w:spacing w:before="8" w:after="455" w:line="237" w:lineRule="exact"/>
        <w:ind w:left="86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Nombre de stagiaires par catégorie et par sexe</w:t>
      </w:r>
    </w:p>
    <w:p w14:paraId="120B7419" w14:textId="77777777" w:rsidR="007705A7" w:rsidRPr="003864BF" w:rsidRDefault="007705A7" w:rsidP="003864BF">
      <w:pPr>
        <w:spacing w:before="4" w:line="20" w:lineRule="exact"/>
        <w:jc w:val="both"/>
        <w:rPr>
          <w:rFonts w:ascii="Calibri" w:hAnsi="Calibri" w:cs="Calibri"/>
          <w:sz w:val="24"/>
          <w:szCs w:val="24"/>
        </w:rPr>
      </w:pPr>
    </w:p>
    <w:tbl>
      <w:tblPr>
        <w:tblW w:w="0" w:type="auto"/>
        <w:tblInd w:w="24" w:type="dxa"/>
        <w:tblLayout w:type="fixed"/>
        <w:tblCellMar>
          <w:left w:w="0" w:type="dxa"/>
          <w:right w:w="0" w:type="dxa"/>
        </w:tblCellMar>
        <w:tblLook w:val="04A0" w:firstRow="1" w:lastRow="0" w:firstColumn="1" w:lastColumn="0" w:noHBand="0" w:noVBand="1"/>
      </w:tblPr>
      <w:tblGrid>
        <w:gridCol w:w="1210"/>
        <w:gridCol w:w="1200"/>
        <w:gridCol w:w="1228"/>
        <w:gridCol w:w="1200"/>
        <w:gridCol w:w="1200"/>
        <w:gridCol w:w="1110"/>
      </w:tblGrid>
      <w:tr w:rsidR="00F80B1D" w:rsidRPr="003864BF" w14:paraId="03C9A20F" w14:textId="77777777">
        <w:trPr>
          <w:trHeight w:hRule="exact" w:val="874"/>
        </w:trPr>
        <w:tc>
          <w:tcPr>
            <w:tcW w:w="1210" w:type="dxa"/>
            <w:tcBorders>
              <w:top w:val="single" w:sz="9" w:space="0" w:color="000000"/>
              <w:left w:val="single" w:sz="9" w:space="0" w:color="000000"/>
              <w:bottom w:val="single" w:sz="9" w:space="0" w:color="000000"/>
              <w:right w:val="single" w:sz="9" w:space="0" w:color="000000"/>
            </w:tcBorders>
          </w:tcPr>
          <w:p w14:paraId="5C718B04" w14:textId="352959AB" w:rsidR="007705A7" w:rsidRPr="003864BF" w:rsidRDefault="007705A7" w:rsidP="00504BBC">
            <w:pPr>
              <w:jc w:val="center"/>
              <w:textAlignment w:val="baseline"/>
              <w:rPr>
                <w:rFonts w:ascii="Calibri" w:eastAsia="Calibri" w:hAnsi="Calibri" w:cs="Calibri"/>
                <w:sz w:val="24"/>
                <w:szCs w:val="24"/>
                <w:lang w:val="fr-FR"/>
              </w:rPr>
            </w:pPr>
          </w:p>
        </w:tc>
        <w:tc>
          <w:tcPr>
            <w:tcW w:w="1200" w:type="dxa"/>
            <w:tcBorders>
              <w:top w:val="single" w:sz="9" w:space="0" w:color="000000"/>
              <w:left w:val="single" w:sz="9" w:space="0" w:color="000000"/>
              <w:bottom w:val="single" w:sz="9" w:space="0" w:color="000000"/>
              <w:right w:val="single" w:sz="9" w:space="0" w:color="000000"/>
            </w:tcBorders>
          </w:tcPr>
          <w:p w14:paraId="0AEF118A" w14:textId="77777777" w:rsidR="007705A7" w:rsidRPr="003864BF" w:rsidRDefault="00F80B1D" w:rsidP="00504BBC">
            <w:pPr>
              <w:spacing w:before="243" w:after="390" w:line="235"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Cadre</w:t>
            </w:r>
          </w:p>
        </w:tc>
        <w:tc>
          <w:tcPr>
            <w:tcW w:w="1228" w:type="dxa"/>
            <w:tcBorders>
              <w:top w:val="single" w:sz="9" w:space="0" w:color="000000"/>
              <w:left w:val="single" w:sz="9" w:space="0" w:color="000000"/>
              <w:bottom w:val="single" w:sz="9" w:space="0" w:color="000000"/>
              <w:right w:val="single" w:sz="9" w:space="0" w:color="000000"/>
            </w:tcBorders>
          </w:tcPr>
          <w:p w14:paraId="1080A2FE" w14:textId="77777777" w:rsidR="007705A7" w:rsidRPr="003864BF" w:rsidRDefault="00F80B1D" w:rsidP="00504BBC">
            <w:pPr>
              <w:spacing w:before="32" w:line="235"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AM</w:t>
            </w:r>
          </w:p>
          <w:p w14:paraId="31F9A52B" w14:textId="69B3E371" w:rsidR="007705A7" w:rsidRPr="003864BF" w:rsidRDefault="00504BBC" w:rsidP="00504BBC">
            <w:pPr>
              <w:spacing w:before="188" w:after="178"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T</w:t>
            </w:r>
            <w:r w:rsidR="00F80B1D" w:rsidRPr="003864BF">
              <w:rPr>
                <w:rFonts w:ascii="Calibri" w:eastAsia="Verdana" w:hAnsi="Calibri" w:cs="Calibri"/>
                <w:sz w:val="24"/>
                <w:szCs w:val="24"/>
                <w:lang w:val="fr-FR"/>
              </w:rPr>
              <w:t>echnicien</w:t>
            </w:r>
          </w:p>
        </w:tc>
        <w:tc>
          <w:tcPr>
            <w:tcW w:w="1200" w:type="dxa"/>
            <w:tcBorders>
              <w:top w:val="single" w:sz="9" w:space="0" w:color="000000"/>
              <w:left w:val="single" w:sz="9" w:space="0" w:color="000000"/>
              <w:bottom w:val="single" w:sz="9" w:space="0" w:color="000000"/>
              <w:right w:val="single" w:sz="9" w:space="0" w:color="000000"/>
            </w:tcBorders>
          </w:tcPr>
          <w:p w14:paraId="5142339E" w14:textId="77777777" w:rsidR="007705A7" w:rsidRPr="003864BF" w:rsidRDefault="00F80B1D" w:rsidP="00504BBC">
            <w:pPr>
              <w:spacing w:before="243" w:after="388" w:line="237"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Employé</w:t>
            </w:r>
          </w:p>
        </w:tc>
        <w:tc>
          <w:tcPr>
            <w:tcW w:w="1200" w:type="dxa"/>
            <w:tcBorders>
              <w:top w:val="single" w:sz="9" w:space="0" w:color="000000"/>
              <w:left w:val="single" w:sz="9" w:space="0" w:color="000000"/>
              <w:bottom w:val="single" w:sz="9" w:space="0" w:color="000000"/>
              <w:right w:val="single" w:sz="9" w:space="0" w:color="000000"/>
            </w:tcBorders>
          </w:tcPr>
          <w:p w14:paraId="73C31BCC" w14:textId="77777777" w:rsidR="007705A7" w:rsidRPr="003864BF" w:rsidRDefault="00F80B1D" w:rsidP="00504BBC">
            <w:pPr>
              <w:spacing w:before="243" w:after="390" w:line="235"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Total</w:t>
            </w:r>
          </w:p>
        </w:tc>
        <w:tc>
          <w:tcPr>
            <w:tcW w:w="1110" w:type="dxa"/>
            <w:tcBorders>
              <w:top w:val="single" w:sz="9" w:space="0" w:color="000000"/>
              <w:left w:val="single" w:sz="9" w:space="0" w:color="000000"/>
              <w:bottom w:val="single" w:sz="9" w:space="0" w:color="000000"/>
              <w:right w:val="single" w:sz="9" w:space="0" w:color="000000"/>
            </w:tcBorders>
          </w:tcPr>
          <w:p w14:paraId="1F0E546D" w14:textId="77777777" w:rsidR="007705A7" w:rsidRPr="003864BF" w:rsidRDefault="00F80B1D" w:rsidP="00504BBC">
            <w:pPr>
              <w:spacing w:before="243" w:after="390" w:line="235" w:lineRule="exact"/>
              <w:jc w:val="center"/>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w:t>
            </w:r>
          </w:p>
        </w:tc>
      </w:tr>
      <w:tr w:rsidR="00F80B1D" w:rsidRPr="0029011D" w14:paraId="09A6BF70" w14:textId="77777777">
        <w:trPr>
          <w:trHeight w:hRule="exact" w:val="624"/>
        </w:trPr>
        <w:tc>
          <w:tcPr>
            <w:tcW w:w="1210" w:type="dxa"/>
            <w:tcBorders>
              <w:top w:val="single" w:sz="9" w:space="0" w:color="000000"/>
              <w:left w:val="single" w:sz="9" w:space="0" w:color="000000"/>
              <w:bottom w:val="single" w:sz="9" w:space="0" w:color="000000"/>
              <w:right w:val="single" w:sz="9" w:space="0" w:color="000000"/>
            </w:tcBorders>
          </w:tcPr>
          <w:p w14:paraId="695ABF5C" w14:textId="77777777" w:rsidR="007705A7" w:rsidRPr="0029011D" w:rsidRDefault="00F80B1D" w:rsidP="003864BF">
            <w:pPr>
              <w:spacing w:before="113" w:after="265" w:line="235" w:lineRule="exact"/>
              <w:jc w:val="both"/>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HOMMES</w:t>
            </w:r>
          </w:p>
        </w:tc>
        <w:tc>
          <w:tcPr>
            <w:tcW w:w="1200" w:type="dxa"/>
            <w:tcBorders>
              <w:top w:val="single" w:sz="9" w:space="0" w:color="000000"/>
              <w:left w:val="single" w:sz="9" w:space="0" w:color="000000"/>
              <w:bottom w:val="single" w:sz="9" w:space="0" w:color="000000"/>
              <w:right w:val="single" w:sz="9" w:space="0" w:color="000000"/>
            </w:tcBorders>
          </w:tcPr>
          <w:p w14:paraId="596C292D" w14:textId="4586DF81" w:rsidR="007705A7" w:rsidRPr="0029011D" w:rsidRDefault="00B3485F" w:rsidP="0085626A">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5</w:t>
            </w:r>
          </w:p>
        </w:tc>
        <w:tc>
          <w:tcPr>
            <w:tcW w:w="1228" w:type="dxa"/>
            <w:tcBorders>
              <w:top w:val="single" w:sz="9" w:space="0" w:color="000000"/>
              <w:left w:val="single" w:sz="9" w:space="0" w:color="000000"/>
              <w:bottom w:val="single" w:sz="9" w:space="0" w:color="000000"/>
              <w:right w:val="single" w:sz="9" w:space="0" w:color="000000"/>
            </w:tcBorders>
          </w:tcPr>
          <w:p w14:paraId="25748DBF" w14:textId="1A39DB3A" w:rsidR="007705A7" w:rsidRPr="0029011D" w:rsidRDefault="00B3485F" w:rsidP="00675420">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3</w:t>
            </w:r>
          </w:p>
        </w:tc>
        <w:tc>
          <w:tcPr>
            <w:tcW w:w="1200" w:type="dxa"/>
            <w:tcBorders>
              <w:top w:val="single" w:sz="9" w:space="0" w:color="000000"/>
              <w:left w:val="single" w:sz="9" w:space="0" w:color="000000"/>
              <w:bottom w:val="single" w:sz="9" w:space="0" w:color="000000"/>
              <w:right w:val="single" w:sz="9" w:space="0" w:color="000000"/>
            </w:tcBorders>
          </w:tcPr>
          <w:p w14:paraId="036EAF88" w14:textId="42FA57F2" w:rsidR="007705A7" w:rsidRPr="0029011D" w:rsidRDefault="00B3485F" w:rsidP="00675420">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18</w:t>
            </w:r>
          </w:p>
        </w:tc>
        <w:tc>
          <w:tcPr>
            <w:tcW w:w="1200" w:type="dxa"/>
            <w:tcBorders>
              <w:top w:val="single" w:sz="9" w:space="0" w:color="000000"/>
              <w:left w:val="single" w:sz="9" w:space="0" w:color="000000"/>
              <w:bottom w:val="single" w:sz="9" w:space="0" w:color="000000"/>
              <w:right w:val="single" w:sz="9" w:space="0" w:color="000000"/>
            </w:tcBorders>
          </w:tcPr>
          <w:p w14:paraId="4850B166" w14:textId="2EFF2D7D" w:rsidR="007705A7" w:rsidRPr="0029011D" w:rsidRDefault="00B3485F" w:rsidP="00675420">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26</w:t>
            </w:r>
          </w:p>
        </w:tc>
        <w:tc>
          <w:tcPr>
            <w:tcW w:w="1110" w:type="dxa"/>
            <w:tcBorders>
              <w:top w:val="single" w:sz="9" w:space="0" w:color="000000"/>
              <w:left w:val="single" w:sz="9" w:space="0" w:color="000000"/>
              <w:bottom w:val="single" w:sz="9" w:space="0" w:color="000000"/>
              <w:right w:val="single" w:sz="9" w:space="0" w:color="000000"/>
            </w:tcBorders>
          </w:tcPr>
          <w:p w14:paraId="5AB26A59" w14:textId="6DDD8045" w:rsidR="007705A7" w:rsidRPr="0029011D" w:rsidRDefault="00B3485F" w:rsidP="00675420">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 xml:space="preserve">18,71 </w:t>
            </w:r>
            <w:r w:rsidR="00675420" w:rsidRPr="0029011D">
              <w:rPr>
                <w:rFonts w:ascii="Calibri" w:eastAsia="Verdana" w:hAnsi="Calibri" w:cs="Calibri"/>
                <w:sz w:val="24"/>
                <w:szCs w:val="24"/>
                <w:lang w:val="fr-FR"/>
              </w:rPr>
              <w:t>%</w:t>
            </w:r>
          </w:p>
        </w:tc>
      </w:tr>
      <w:tr w:rsidR="00F80B1D" w:rsidRPr="0029011D" w14:paraId="1D6EEE68" w14:textId="77777777">
        <w:trPr>
          <w:trHeight w:hRule="exact" w:val="619"/>
        </w:trPr>
        <w:tc>
          <w:tcPr>
            <w:tcW w:w="1210" w:type="dxa"/>
            <w:tcBorders>
              <w:top w:val="single" w:sz="9" w:space="0" w:color="000000"/>
              <w:left w:val="single" w:sz="9" w:space="0" w:color="000000"/>
              <w:bottom w:val="single" w:sz="9" w:space="0" w:color="000000"/>
              <w:right w:val="single" w:sz="9" w:space="0" w:color="000000"/>
            </w:tcBorders>
          </w:tcPr>
          <w:p w14:paraId="5D0ADCC4" w14:textId="77777777" w:rsidR="007705A7" w:rsidRPr="0029011D" w:rsidRDefault="00F80B1D" w:rsidP="003864BF">
            <w:pPr>
              <w:spacing w:before="109" w:after="264" w:line="235" w:lineRule="exact"/>
              <w:jc w:val="both"/>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FEMMES</w:t>
            </w:r>
          </w:p>
        </w:tc>
        <w:tc>
          <w:tcPr>
            <w:tcW w:w="1200" w:type="dxa"/>
            <w:tcBorders>
              <w:top w:val="single" w:sz="9" w:space="0" w:color="000000"/>
              <w:left w:val="single" w:sz="9" w:space="0" w:color="000000"/>
              <w:bottom w:val="single" w:sz="9" w:space="0" w:color="000000"/>
              <w:right w:val="single" w:sz="9" w:space="0" w:color="000000"/>
            </w:tcBorders>
          </w:tcPr>
          <w:p w14:paraId="04C42412" w14:textId="32423B54" w:rsidR="007705A7" w:rsidRPr="0029011D" w:rsidRDefault="00B3485F" w:rsidP="0085626A">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18</w:t>
            </w:r>
          </w:p>
        </w:tc>
        <w:tc>
          <w:tcPr>
            <w:tcW w:w="1228" w:type="dxa"/>
            <w:tcBorders>
              <w:top w:val="single" w:sz="9" w:space="0" w:color="000000"/>
              <w:left w:val="single" w:sz="9" w:space="0" w:color="000000"/>
              <w:bottom w:val="single" w:sz="9" w:space="0" w:color="000000"/>
              <w:right w:val="single" w:sz="9" w:space="0" w:color="000000"/>
            </w:tcBorders>
          </w:tcPr>
          <w:p w14:paraId="73A88A59" w14:textId="4EDB8E07" w:rsidR="007705A7" w:rsidRPr="0029011D" w:rsidRDefault="00B3485F" w:rsidP="00675420">
            <w:pPr>
              <w:spacing w:before="109" w:after="264"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41</w:t>
            </w:r>
          </w:p>
        </w:tc>
        <w:tc>
          <w:tcPr>
            <w:tcW w:w="1200" w:type="dxa"/>
            <w:tcBorders>
              <w:top w:val="single" w:sz="9" w:space="0" w:color="000000"/>
              <w:left w:val="single" w:sz="9" w:space="0" w:color="000000"/>
              <w:bottom w:val="single" w:sz="9" w:space="0" w:color="000000"/>
              <w:right w:val="single" w:sz="9" w:space="0" w:color="000000"/>
            </w:tcBorders>
          </w:tcPr>
          <w:p w14:paraId="23D060EF" w14:textId="3EE04EE3" w:rsidR="007705A7" w:rsidRPr="0029011D" w:rsidRDefault="00B3485F" w:rsidP="00675420">
            <w:pPr>
              <w:spacing w:before="109" w:after="264"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54</w:t>
            </w:r>
          </w:p>
        </w:tc>
        <w:tc>
          <w:tcPr>
            <w:tcW w:w="1200" w:type="dxa"/>
            <w:tcBorders>
              <w:top w:val="single" w:sz="9" w:space="0" w:color="000000"/>
              <w:left w:val="single" w:sz="9" w:space="0" w:color="000000"/>
              <w:bottom w:val="single" w:sz="9" w:space="0" w:color="000000"/>
              <w:right w:val="single" w:sz="9" w:space="0" w:color="000000"/>
            </w:tcBorders>
          </w:tcPr>
          <w:p w14:paraId="0C237A2F" w14:textId="3151B3D9" w:rsidR="007705A7" w:rsidRPr="0029011D" w:rsidRDefault="00814AC2" w:rsidP="00675420">
            <w:pPr>
              <w:spacing w:before="109" w:after="264" w:line="235"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1</w:t>
            </w:r>
            <w:r w:rsidR="00B3485F">
              <w:rPr>
                <w:rFonts w:ascii="Calibri" w:eastAsia="Verdana" w:hAnsi="Calibri" w:cs="Calibri"/>
                <w:sz w:val="24"/>
                <w:szCs w:val="24"/>
                <w:lang w:val="fr-FR"/>
              </w:rPr>
              <w:t>13</w:t>
            </w:r>
          </w:p>
        </w:tc>
        <w:tc>
          <w:tcPr>
            <w:tcW w:w="1110" w:type="dxa"/>
            <w:tcBorders>
              <w:top w:val="single" w:sz="9" w:space="0" w:color="000000"/>
              <w:left w:val="single" w:sz="9" w:space="0" w:color="000000"/>
              <w:bottom w:val="single" w:sz="9" w:space="0" w:color="000000"/>
              <w:right w:val="single" w:sz="9" w:space="0" w:color="000000"/>
            </w:tcBorders>
          </w:tcPr>
          <w:p w14:paraId="2D493397" w14:textId="757606C4" w:rsidR="00B3485F" w:rsidRDefault="00B3485F" w:rsidP="00675420">
            <w:pPr>
              <w:spacing w:before="109" w:after="264"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81,29 %</w:t>
            </w:r>
          </w:p>
          <w:p w14:paraId="4BEE7295" w14:textId="77777777" w:rsidR="00B3485F" w:rsidRDefault="00B3485F" w:rsidP="00675420">
            <w:pPr>
              <w:spacing w:before="109" w:after="264" w:line="235" w:lineRule="exact"/>
              <w:jc w:val="center"/>
              <w:textAlignment w:val="baseline"/>
              <w:rPr>
                <w:rFonts w:ascii="Calibri" w:eastAsia="Verdana" w:hAnsi="Calibri" w:cs="Calibri"/>
                <w:sz w:val="24"/>
                <w:szCs w:val="24"/>
                <w:lang w:val="fr-FR"/>
              </w:rPr>
            </w:pPr>
          </w:p>
          <w:p w14:paraId="481309E2" w14:textId="6C4CE538" w:rsidR="007705A7" w:rsidRPr="0029011D" w:rsidRDefault="00B3485F" w:rsidP="00675420">
            <w:pPr>
              <w:spacing w:before="109" w:after="264"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w:t>
            </w:r>
            <w:r w:rsidR="00675420" w:rsidRPr="0029011D">
              <w:rPr>
                <w:rFonts w:ascii="Calibri" w:eastAsia="Verdana" w:hAnsi="Calibri" w:cs="Calibri"/>
                <w:sz w:val="24"/>
                <w:szCs w:val="24"/>
                <w:lang w:val="fr-FR"/>
              </w:rPr>
              <w:t>%</w:t>
            </w:r>
          </w:p>
        </w:tc>
      </w:tr>
      <w:tr w:rsidR="00F80B1D" w:rsidRPr="0029011D" w14:paraId="33B84118" w14:textId="77777777" w:rsidTr="00814AC2">
        <w:trPr>
          <w:trHeight w:hRule="exact" w:val="633"/>
        </w:trPr>
        <w:tc>
          <w:tcPr>
            <w:tcW w:w="1210" w:type="dxa"/>
            <w:tcBorders>
              <w:top w:val="single" w:sz="9" w:space="0" w:color="000000"/>
              <w:left w:val="single" w:sz="9" w:space="0" w:color="000000"/>
              <w:bottom w:val="single" w:sz="9" w:space="0" w:color="000000"/>
              <w:right w:val="single" w:sz="9" w:space="0" w:color="000000"/>
            </w:tcBorders>
          </w:tcPr>
          <w:p w14:paraId="43BCD450" w14:textId="77777777" w:rsidR="007705A7" w:rsidRPr="0029011D" w:rsidRDefault="00F80B1D" w:rsidP="003864BF">
            <w:pPr>
              <w:spacing w:before="109" w:after="279" w:line="235" w:lineRule="exact"/>
              <w:jc w:val="both"/>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TOTAL</w:t>
            </w:r>
          </w:p>
        </w:tc>
        <w:tc>
          <w:tcPr>
            <w:tcW w:w="1200" w:type="dxa"/>
            <w:tcBorders>
              <w:top w:val="single" w:sz="9" w:space="0" w:color="000000"/>
              <w:left w:val="single" w:sz="9" w:space="0" w:color="000000"/>
              <w:bottom w:val="single" w:sz="9" w:space="0" w:color="000000"/>
              <w:right w:val="single" w:sz="9" w:space="0" w:color="000000"/>
            </w:tcBorders>
          </w:tcPr>
          <w:p w14:paraId="3E29D44F" w14:textId="3C489268" w:rsidR="007705A7" w:rsidRPr="0029011D" w:rsidRDefault="00B3485F" w:rsidP="0085626A">
            <w:pPr>
              <w:spacing w:before="113" w:after="265"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23</w:t>
            </w:r>
          </w:p>
        </w:tc>
        <w:tc>
          <w:tcPr>
            <w:tcW w:w="1228" w:type="dxa"/>
            <w:tcBorders>
              <w:top w:val="single" w:sz="9" w:space="0" w:color="000000"/>
              <w:left w:val="single" w:sz="9" w:space="0" w:color="000000"/>
              <w:bottom w:val="single" w:sz="9" w:space="0" w:color="000000"/>
              <w:right w:val="single" w:sz="9" w:space="0" w:color="000000"/>
            </w:tcBorders>
          </w:tcPr>
          <w:p w14:paraId="65C2ACF8" w14:textId="1FC7B828" w:rsidR="007705A7" w:rsidRPr="0029011D" w:rsidRDefault="00B3485F" w:rsidP="00675420">
            <w:pPr>
              <w:spacing w:before="109" w:after="279"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44</w:t>
            </w:r>
          </w:p>
        </w:tc>
        <w:tc>
          <w:tcPr>
            <w:tcW w:w="1200" w:type="dxa"/>
            <w:tcBorders>
              <w:top w:val="single" w:sz="9" w:space="0" w:color="000000"/>
              <w:left w:val="single" w:sz="9" w:space="0" w:color="000000"/>
              <w:bottom w:val="single" w:sz="9" w:space="0" w:color="000000"/>
              <w:right w:val="single" w:sz="9" w:space="0" w:color="000000"/>
            </w:tcBorders>
          </w:tcPr>
          <w:p w14:paraId="787290DD" w14:textId="5AF8B99A" w:rsidR="007705A7" w:rsidRPr="0029011D" w:rsidRDefault="00B3485F" w:rsidP="00675420">
            <w:pPr>
              <w:spacing w:before="109" w:after="279" w:line="235" w:lineRule="exact"/>
              <w:jc w:val="center"/>
              <w:textAlignment w:val="baseline"/>
              <w:rPr>
                <w:rFonts w:ascii="Calibri" w:eastAsia="Verdana" w:hAnsi="Calibri" w:cs="Calibri"/>
                <w:sz w:val="24"/>
                <w:szCs w:val="24"/>
                <w:lang w:val="fr-FR"/>
              </w:rPr>
            </w:pPr>
            <w:r>
              <w:rPr>
                <w:rFonts w:ascii="Calibri" w:eastAsia="Verdana" w:hAnsi="Calibri" w:cs="Calibri"/>
                <w:sz w:val="24"/>
                <w:szCs w:val="24"/>
                <w:lang w:val="fr-FR"/>
              </w:rPr>
              <w:t>72</w:t>
            </w:r>
          </w:p>
        </w:tc>
        <w:tc>
          <w:tcPr>
            <w:tcW w:w="1200" w:type="dxa"/>
            <w:tcBorders>
              <w:top w:val="single" w:sz="9" w:space="0" w:color="000000"/>
              <w:left w:val="single" w:sz="9" w:space="0" w:color="000000"/>
              <w:bottom w:val="single" w:sz="9" w:space="0" w:color="000000"/>
              <w:right w:val="single" w:sz="9" w:space="0" w:color="000000"/>
            </w:tcBorders>
          </w:tcPr>
          <w:p w14:paraId="5E2C6844" w14:textId="7E0D8C21" w:rsidR="007705A7" w:rsidRPr="0029011D" w:rsidRDefault="00814AC2" w:rsidP="00675420">
            <w:pPr>
              <w:spacing w:before="109" w:after="279" w:line="235"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1</w:t>
            </w:r>
            <w:r w:rsidR="00B3485F">
              <w:rPr>
                <w:rFonts w:ascii="Calibri" w:eastAsia="Verdana" w:hAnsi="Calibri" w:cs="Calibri"/>
                <w:sz w:val="24"/>
                <w:szCs w:val="24"/>
                <w:lang w:val="fr-FR"/>
              </w:rPr>
              <w:t>39</w:t>
            </w:r>
          </w:p>
        </w:tc>
        <w:tc>
          <w:tcPr>
            <w:tcW w:w="1110" w:type="dxa"/>
            <w:tcBorders>
              <w:top w:val="single" w:sz="9" w:space="0" w:color="000000"/>
              <w:left w:val="single" w:sz="9" w:space="0" w:color="000000"/>
              <w:bottom w:val="single" w:sz="9" w:space="0" w:color="000000"/>
              <w:right w:val="single" w:sz="9" w:space="0" w:color="000000"/>
            </w:tcBorders>
            <w:vAlign w:val="center"/>
          </w:tcPr>
          <w:p w14:paraId="68A8EDD0" w14:textId="6465FB17" w:rsidR="007705A7" w:rsidRPr="0029011D" w:rsidRDefault="00675420" w:rsidP="0085626A">
            <w:pPr>
              <w:spacing w:before="109" w:after="264" w:line="235"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100%</w:t>
            </w:r>
          </w:p>
        </w:tc>
      </w:tr>
    </w:tbl>
    <w:p w14:paraId="3EA60B36" w14:textId="77777777" w:rsidR="007705A7" w:rsidRPr="0029011D" w:rsidRDefault="007705A7" w:rsidP="003864BF">
      <w:pPr>
        <w:spacing w:after="221" w:line="20" w:lineRule="exact"/>
        <w:jc w:val="both"/>
        <w:rPr>
          <w:rFonts w:ascii="Calibri" w:hAnsi="Calibri" w:cs="Calibri"/>
          <w:sz w:val="24"/>
          <w:szCs w:val="24"/>
        </w:rPr>
      </w:pPr>
    </w:p>
    <w:p w14:paraId="0308FA20" w14:textId="7646CE82" w:rsidR="007705A7" w:rsidRPr="0029011D" w:rsidRDefault="00F80B1D" w:rsidP="003864BF">
      <w:pPr>
        <w:ind w:left="862"/>
        <w:jc w:val="both"/>
        <w:textAlignment w:val="baseline"/>
        <w:rPr>
          <w:rFonts w:ascii="Calibri" w:eastAsia="Verdana" w:hAnsi="Calibri" w:cs="Calibri"/>
          <w:spacing w:val="-1"/>
          <w:sz w:val="24"/>
          <w:szCs w:val="24"/>
          <w:lang w:val="fr-FR"/>
        </w:rPr>
      </w:pPr>
      <w:r w:rsidRPr="0029011D">
        <w:rPr>
          <w:rFonts w:ascii="Calibri" w:eastAsia="Verdana" w:hAnsi="Calibri" w:cs="Calibri"/>
          <w:spacing w:val="-1"/>
          <w:sz w:val="24"/>
          <w:szCs w:val="24"/>
          <w:lang w:val="fr-FR"/>
        </w:rPr>
        <w:t>Durée moyenne de formation</w:t>
      </w:r>
      <w:r w:rsidR="00C3612D">
        <w:rPr>
          <w:rFonts w:ascii="Calibri" w:eastAsia="Verdana" w:hAnsi="Calibri" w:cs="Calibri"/>
          <w:spacing w:val="-1"/>
          <w:sz w:val="24"/>
          <w:szCs w:val="24"/>
          <w:lang w:val="fr-FR"/>
        </w:rPr>
        <w:t xml:space="preserve"> par an</w:t>
      </w:r>
    </w:p>
    <w:p w14:paraId="2AB3348D" w14:textId="77777777" w:rsidR="00F80B1D" w:rsidRPr="0029011D" w:rsidRDefault="00F80B1D" w:rsidP="003864BF">
      <w:pPr>
        <w:ind w:left="862"/>
        <w:jc w:val="both"/>
        <w:textAlignment w:val="baseline"/>
        <w:rPr>
          <w:rFonts w:ascii="Calibri" w:eastAsia="Verdana" w:hAnsi="Calibri" w:cs="Calibri"/>
          <w:spacing w:val="-1"/>
          <w:sz w:val="24"/>
          <w:szCs w:val="24"/>
          <w:lang w:val="fr-FR"/>
        </w:rPr>
      </w:pPr>
    </w:p>
    <w:p w14:paraId="0A70597F" w14:textId="77777777" w:rsidR="007705A7" w:rsidRPr="0029011D" w:rsidRDefault="007705A7" w:rsidP="003864BF">
      <w:pPr>
        <w:spacing w:before="4" w:line="20" w:lineRule="exact"/>
        <w:jc w:val="both"/>
        <w:rPr>
          <w:rFonts w:ascii="Calibri" w:hAnsi="Calibri" w:cs="Calibri"/>
          <w:sz w:val="24"/>
          <w:szCs w:val="24"/>
        </w:rPr>
      </w:pPr>
    </w:p>
    <w:tbl>
      <w:tblPr>
        <w:tblW w:w="0" w:type="auto"/>
        <w:tblInd w:w="48" w:type="dxa"/>
        <w:tblLayout w:type="fixed"/>
        <w:tblCellMar>
          <w:left w:w="0" w:type="dxa"/>
          <w:right w:w="0" w:type="dxa"/>
        </w:tblCellMar>
        <w:tblLook w:val="04A0" w:firstRow="1" w:lastRow="0" w:firstColumn="1" w:lastColumn="0" w:noHBand="0" w:noVBand="1"/>
      </w:tblPr>
      <w:tblGrid>
        <w:gridCol w:w="3202"/>
        <w:gridCol w:w="3206"/>
      </w:tblGrid>
      <w:tr w:rsidR="00F80B1D" w:rsidRPr="0029011D" w14:paraId="4EFE5424" w14:textId="77777777">
        <w:trPr>
          <w:trHeight w:hRule="exact" w:val="710"/>
        </w:trPr>
        <w:tc>
          <w:tcPr>
            <w:tcW w:w="3202" w:type="dxa"/>
            <w:tcBorders>
              <w:top w:val="single" w:sz="9" w:space="0" w:color="000000"/>
              <w:left w:val="single" w:sz="9" w:space="0" w:color="000000"/>
              <w:bottom w:val="single" w:sz="9" w:space="0" w:color="000000"/>
              <w:right w:val="single" w:sz="9" w:space="0" w:color="000000"/>
            </w:tcBorders>
          </w:tcPr>
          <w:p w14:paraId="132615A3" w14:textId="20BF203F" w:rsidR="007705A7" w:rsidRPr="0029011D" w:rsidRDefault="00F80B1D" w:rsidP="00504BBC">
            <w:pPr>
              <w:spacing w:after="178" w:line="263"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 xml:space="preserve">Heures de formation par </w:t>
            </w:r>
            <w:r w:rsidRPr="0029011D">
              <w:rPr>
                <w:rFonts w:ascii="Calibri" w:eastAsia="Verdana" w:hAnsi="Calibri" w:cs="Calibri"/>
                <w:sz w:val="24"/>
                <w:szCs w:val="24"/>
                <w:lang w:val="fr-FR"/>
              </w:rPr>
              <w:br/>
              <w:t>homme</w:t>
            </w:r>
          </w:p>
        </w:tc>
        <w:tc>
          <w:tcPr>
            <w:tcW w:w="3206" w:type="dxa"/>
            <w:tcBorders>
              <w:top w:val="single" w:sz="9" w:space="0" w:color="000000"/>
              <w:left w:val="single" w:sz="9" w:space="0" w:color="000000"/>
              <w:bottom w:val="single" w:sz="9" w:space="0" w:color="000000"/>
              <w:right w:val="single" w:sz="9" w:space="0" w:color="000000"/>
            </w:tcBorders>
          </w:tcPr>
          <w:p w14:paraId="3718D709" w14:textId="5F44D00D" w:rsidR="007705A7" w:rsidRPr="0029011D" w:rsidRDefault="00F80B1D" w:rsidP="00504BBC">
            <w:pPr>
              <w:spacing w:after="178" w:line="263"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 xml:space="preserve">Heures de formation par </w:t>
            </w:r>
            <w:r w:rsidRPr="0029011D">
              <w:rPr>
                <w:rFonts w:ascii="Calibri" w:eastAsia="Verdana" w:hAnsi="Calibri" w:cs="Calibri"/>
                <w:sz w:val="24"/>
                <w:szCs w:val="24"/>
                <w:lang w:val="fr-FR"/>
              </w:rPr>
              <w:br/>
              <w:t>femme</w:t>
            </w:r>
          </w:p>
        </w:tc>
      </w:tr>
      <w:tr w:rsidR="00F80B1D" w:rsidRPr="003864BF" w14:paraId="519AA586" w14:textId="77777777">
        <w:trPr>
          <w:trHeight w:hRule="exact" w:val="461"/>
        </w:trPr>
        <w:tc>
          <w:tcPr>
            <w:tcW w:w="3202" w:type="dxa"/>
            <w:tcBorders>
              <w:top w:val="single" w:sz="9" w:space="0" w:color="000000"/>
              <w:left w:val="single" w:sz="9" w:space="0" w:color="000000"/>
              <w:bottom w:val="single" w:sz="9" w:space="0" w:color="000000"/>
              <w:right w:val="single" w:sz="9" w:space="0" w:color="000000"/>
            </w:tcBorders>
          </w:tcPr>
          <w:p w14:paraId="0DEEBF66" w14:textId="68E6D914" w:rsidR="007705A7" w:rsidRPr="0029011D" w:rsidRDefault="00E91C03" w:rsidP="00675420">
            <w:pPr>
              <w:spacing w:after="198" w:line="235"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1</w:t>
            </w:r>
            <w:r w:rsidR="00342877">
              <w:rPr>
                <w:rFonts w:ascii="Calibri" w:eastAsia="Verdana" w:hAnsi="Calibri" w:cs="Calibri"/>
                <w:sz w:val="24"/>
                <w:szCs w:val="24"/>
                <w:lang w:val="fr-FR"/>
              </w:rPr>
              <w:t>9,10</w:t>
            </w:r>
            <w:r w:rsidR="00675420" w:rsidRPr="0029011D">
              <w:rPr>
                <w:rFonts w:ascii="Calibri" w:eastAsia="Verdana" w:hAnsi="Calibri" w:cs="Calibri"/>
                <w:sz w:val="24"/>
                <w:szCs w:val="24"/>
                <w:lang w:val="fr-FR"/>
              </w:rPr>
              <w:t xml:space="preserve"> heures de moyenne</w:t>
            </w:r>
          </w:p>
        </w:tc>
        <w:tc>
          <w:tcPr>
            <w:tcW w:w="3206" w:type="dxa"/>
            <w:tcBorders>
              <w:top w:val="single" w:sz="9" w:space="0" w:color="000000"/>
              <w:left w:val="single" w:sz="9" w:space="0" w:color="000000"/>
              <w:bottom w:val="single" w:sz="9" w:space="0" w:color="000000"/>
              <w:right w:val="single" w:sz="9" w:space="0" w:color="000000"/>
            </w:tcBorders>
          </w:tcPr>
          <w:p w14:paraId="1B316920" w14:textId="6CFF0337" w:rsidR="007705A7" w:rsidRPr="0029011D" w:rsidRDefault="00E91C03" w:rsidP="00675420">
            <w:pPr>
              <w:spacing w:after="198" w:line="235" w:lineRule="exact"/>
              <w:jc w:val="center"/>
              <w:textAlignment w:val="baseline"/>
              <w:rPr>
                <w:rFonts w:ascii="Calibri" w:eastAsia="Verdana" w:hAnsi="Calibri" w:cs="Calibri"/>
                <w:sz w:val="24"/>
                <w:szCs w:val="24"/>
                <w:lang w:val="fr-FR"/>
              </w:rPr>
            </w:pPr>
            <w:r w:rsidRPr="0029011D">
              <w:rPr>
                <w:rFonts w:ascii="Calibri" w:eastAsia="Verdana" w:hAnsi="Calibri" w:cs="Calibri"/>
                <w:sz w:val="24"/>
                <w:szCs w:val="24"/>
                <w:lang w:val="fr-FR"/>
              </w:rPr>
              <w:t>2</w:t>
            </w:r>
            <w:r w:rsidR="00342877">
              <w:rPr>
                <w:rFonts w:ascii="Calibri" w:eastAsia="Verdana" w:hAnsi="Calibri" w:cs="Calibri"/>
                <w:sz w:val="24"/>
                <w:szCs w:val="24"/>
                <w:lang w:val="fr-FR"/>
              </w:rPr>
              <w:t>3,60</w:t>
            </w:r>
            <w:r w:rsidR="00675420" w:rsidRPr="0029011D">
              <w:rPr>
                <w:rFonts w:ascii="Calibri" w:eastAsia="Verdana" w:hAnsi="Calibri" w:cs="Calibri"/>
                <w:sz w:val="24"/>
                <w:szCs w:val="24"/>
                <w:lang w:val="fr-FR"/>
              </w:rPr>
              <w:t xml:space="preserve"> h</w:t>
            </w:r>
            <w:r w:rsidR="00342877">
              <w:rPr>
                <w:rFonts w:ascii="Calibri" w:eastAsia="Verdana" w:hAnsi="Calibri" w:cs="Calibri"/>
                <w:sz w:val="24"/>
                <w:szCs w:val="24"/>
                <w:lang w:val="fr-FR"/>
              </w:rPr>
              <w:t>eures</w:t>
            </w:r>
            <w:r w:rsidR="00675420" w:rsidRPr="0029011D">
              <w:rPr>
                <w:rFonts w:ascii="Calibri" w:eastAsia="Verdana" w:hAnsi="Calibri" w:cs="Calibri"/>
                <w:sz w:val="24"/>
                <w:szCs w:val="24"/>
                <w:lang w:val="fr-FR"/>
              </w:rPr>
              <w:t xml:space="preserve"> de moyenne</w:t>
            </w:r>
          </w:p>
        </w:tc>
      </w:tr>
    </w:tbl>
    <w:p w14:paraId="34CCE8A9" w14:textId="77777777" w:rsidR="007705A7" w:rsidRPr="003864BF" w:rsidRDefault="007705A7" w:rsidP="003864BF">
      <w:pPr>
        <w:spacing w:after="397" w:line="20" w:lineRule="exact"/>
        <w:jc w:val="both"/>
        <w:rPr>
          <w:rFonts w:ascii="Calibri" w:hAnsi="Calibri" w:cs="Calibri"/>
          <w:sz w:val="24"/>
          <w:szCs w:val="24"/>
        </w:rPr>
      </w:pPr>
    </w:p>
    <w:p w14:paraId="34067336" w14:textId="77777777" w:rsidR="007705A7" w:rsidRPr="003864BF" w:rsidRDefault="00F80B1D" w:rsidP="003864BF">
      <w:pPr>
        <w:spacing w:line="280" w:lineRule="exact"/>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II - LES ACTIONS MISES EN PLACE DANS L’ASSOCIATION</w:t>
      </w:r>
    </w:p>
    <w:p w14:paraId="767EB3F5" w14:textId="77777777" w:rsidR="007705A7" w:rsidRPr="003864BF" w:rsidRDefault="00F80B1D" w:rsidP="003864BF">
      <w:pPr>
        <w:spacing w:before="251" w:line="240" w:lineRule="exact"/>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Compte tenu des obligations prévues par la loi, il a été décidé de privilégier les thèmes suivants dans l’accord :</w:t>
      </w:r>
    </w:p>
    <w:p w14:paraId="2FFBA4F9" w14:textId="4A68B996" w:rsidR="00A70FC7" w:rsidRPr="003864BF" w:rsidRDefault="00A70FC7" w:rsidP="003864BF">
      <w:pPr>
        <w:pStyle w:val="Paragraphedeliste"/>
        <w:numPr>
          <w:ilvl w:val="0"/>
          <w:numId w:val="10"/>
        </w:numPr>
        <w:spacing w:before="251" w:line="240" w:lineRule="exact"/>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L’embauche,</w:t>
      </w:r>
    </w:p>
    <w:p w14:paraId="78779C15" w14:textId="48AC988E" w:rsidR="00A70FC7" w:rsidRPr="003864BF" w:rsidRDefault="00A70FC7" w:rsidP="003864BF">
      <w:pPr>
        <w:pStyle w:val="Paragraphedeliste"/>
        <w:numPr>
          <w:ilvl w:val="0"/>
          <w:numId w:val="10"/>
        </w:numPr>
        <w:spacing w:before="251" w:line="240" w:lineRule="exact"/>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 formation,</w:t>
      </w:r>
    </w:p>
    <w:p w14:paraId="6BA8B651" w14:textId="57C6913B" w:rsidR="00A70FC7" w:rsidRPr="003864BF" w:rsidRDefault="00A70FC7" w:rsidP="003864BF">
      <w:pPr>
        <w:pStyle w:val="Paragraphedeliste"/>
        <w:numPr>
          <w:ilvl w:val="0"/>
          <w:numId w:val="10"/>
        </w:numPr>
        <w:spacing w:before="251" w:line="240" w:lineRule="exact"/>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 rémunération,</w:t>
      </w:r>
    </w:p>
    <w:p w14:paraId="5CCBF9C1" w14:textId="07C693CF" w:rsidR="00A70FC7" w:rsidRPr="003864BF" w:rsidRDefault="00816E05" w:rsidP="003864BF">
      <w:pPr>
        <w:pStyle w:val="Paragraphedeliste"/>
        <w:numPr>
          <w:ilvl w:val="0"/>
          <w:numId w:val="10"/>
        </w:numPr>
        <w:spacing w:before="251" w:line="240" w:lineRule="exact"/>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L’articulation entre l'activité professionnelle et la vie personnelle et familiale</w:t>
      </w:r>
      <w:r w:rsidR="00244E51" w:rsidRPr="003864BF">
        <w:rPr>
          <w:rFonts w:ascii="Calibri" w:eastAsia="Verdana" w:hAnsi="Calibri" w:cs="Calibri"/>
          <w:sz w:val="24"/>
          <w:szCs w:val="24"/>
          <w:lang w:val="fr-FR"/>
        </w:rPr>
        <w:t>.</w:t>
      </w:r>
    </w:p>
    <w:p w14:paraId="7D4BF072" w14:textId="77777777" w:rsidR="007705A7" w:rsidRPr="003864BF" w:rsidRDefault="00F80B1D" w:rsidP="003864BF">
      <w:pPr>
        <w:spacing w:before="240" w:line="264" w:lineRule="exact"/>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L’A.R.I.M.O.C. affirme que le principe d’égalité de traitement entre les femmes et les hommes tout au long de la vie professionnelle est un droit, une obligation définie par la loi et doit être appliquée.</w:t>
      </w:r>
    </w:p>
    <w:p w14:paraId="65543189" w14:textId="77777777" w:rsidR="007705A7" w:rsidRPr="003864BF" w:rsidRDefault="00F80B1D" w:rsidP="003864BF">
      <w:pPr>
        <w:spacing w:before="258" w:line="264" w:lineRule="exact"/>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Tous les actes de gestion des rémunérations et évolution de carrière doivent exclusivement reposer sur des critères professionnels, c’est-à-dire sur des éléments objectifs indépendants de tout critère lié au sexe.</w:t>
      </w:r>
    </w:p>
    <w:p w14:paraId="69FD32CD" w14:textId="77777777" w:rsidR="007705A7" w:rsidRPr="003864BF" w:rsidRDefault="00F80B1D" w:rsidP="003864BF">
      <w:pPr>
        <w:spacing w:before="263" w:line="261" w:lineRule="exact"/>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L’A.R.I.M.O.C. s’assurera, sur la base des critères précités, du respect des critères professionnels précités, du respect de l’égalité de traitement entre les femmes et les hommes, notamment en termes de rémunération et de déroulement de carrière.</w:t>
      </w:r>
    </w:p>
    <w:p w14:paraId="3192E11A" w14:textId="5EE6CA14" w:rsidR="007705A7" w:rsidRDefault="00F80B1D" w:rsidP="003864BF">
      <w:pPr>
        <w:spacing w:before="270" w:line="261" w:lineRule="exact"/>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De la même manière, l’A.R.I.M.O.C. applique le principe d’égalité de traitement entre les salariés travaillant à temps plein et ceux travaillant à temps partiel, sachant que les salariés à temps partiel sont majoritairement des femmes.</w:t>
      </w:r>
    </w:p>
    <w:p w14:paraId="6AD27B3C" w14:textId="3E191952" w:rsidR="007705A7" w:rsidRPr="003864BF" w:rsidRDefault="006F6C0F" w:rsidP="003864BF">
      <w:pPr>
        <w:numPr>
          <w:ilvl w:val="0"/>
          <w:numId w:val="4"/>
        </w:numPr>
        <w:tabs>
          <w:tab w:val="clear" w:pos="720"/>
          <w:tab w:val="left" w:pos="1224"/>
        </w:tabs>
        <w:spacing w:before="287" w:line="236" w:lineRule="exact"/>
        <w:ind w:left="504"/>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Embauche</w:t>
      </w:r>
    </w:p>
    <w:p w14:paraId="25631662" w14:textId="77777777" w:rsidR="00463907" w:rsidRPr="003864BF" w:rsidRDefault="00463907" w:rsidP="003864BF">
      <w:pPr>
        <w:ind w:left="142"/>
        <w:jc w:val="both"/>
        <w:textAlignment w:val="baseline"/>
        <w:rPr>
          <w:rFonts w:ascii="Calibri" w:eastAsia="Verdana" w:hAnsi="Calibri" w:cs="Calibri"/>
          <w:b/>
          <w:color w:val="FF0000"/>
          <w:sz w:val="24"/>
          <w:szCs w:val="24"/>
          <w:lang w:val="fr-FR"/>
        </w:rPr>
      </w:pPr>
    </w:p>
    <w:p w14:paraId="55D4EB22" w14:textId="400BF281" w:rsidR="00F80B1D" w:rsidRPr="003864BF" w:rsidRDefault="00F80B1D" w:rsidP="003864BF">
      <w:pPr>
        <w:ind w:left="142"/>
        <w:jc w:val="both"/>
        <w:textAlignment w:val="baseline"/>
        <w:rPr>
          <w:rFonts w:ascii="Calibri" w:eastAsia="Verdana" w:hAnsi="Calibri" w:cs="Calibri"/>
          <w:spacing w:val="2"/>
          <w:sz w:val="24"/>
          <w:szCs w:val="24"/>
          <w:lang w:val="fr-FR"/>
        </w:rPr>
      </w:pPr>
      <w:r w:rsidRPr="003864BF">
        <w:rPr>
          <w:rFonts w:ascii="Calibri" w:eastAsia="Verdana" w:hAnsi="Calibri" w:cs="Calibri"/>
          <w:spacing w:val="2"/>
          <w:sz w:val="24"/>
          <w:szCs w:val="24"/>
          <w:lang w:val="fr-FR"/>
        </w:rPr>
        <w:t xml:space="preserve">La coexistence de profils variés est une source de complémentarité, d’équilibre social et d’efficacité économique et permet à l’A.R.I.M.O.C. de s’entourer de meilleures compétences, participant ainsi à la réussite de la société et de mieux refléter la société et son environnement. Le respect des différences et en tirer parti sans le nier facilitent la confrontation des idées, de perspectives nouvelles, </w:t>
      </w:r>
      <w:r w:rsidRPr="003864BF">
        <w:rPr>
          <w:rFonts w:ascii="Calibri" w:eastAsia="Verdana" w:hAnsi="Calibri" w:cs="Calibri"/>
          <w:spacing w:val="2"/>
          <w:sz w:val="24"/>
          <w:szCs w:val="24"/>
          <w:lang w:val="fr-FR"/>
        </w:rPr>
        <w:lastRenderedPageBreak/>
        <w:t>renforçant la performance d’ensemble par des meilleures décisions, une créativité accrue et une action plus efficace.</w:t>
      </w:r>
    </w:p>
    <w:p w14:paraId="1404281D" w14:textId="77777777" w:rsidR="008F4A96" w:rsidRPr="003864BF" w:rsidRDefault="008F4A96" w:rsidP="003864BF">
      <w:pPr>
        <w:ind w:left="142"/>
        <w:jc w:val="both"/>
        <w:textAlignment w:val="baseline"/>
        <w:rPr>
          <w:rFonts w:ascii="Calibri" w:eastAsia="Verdana" w:hAnsi="Calibri" w:cs="Calibri"/>
          <w:color w:val="FF0000"/>
          <w:spacing w:val="2"/>
          <w:sz w:val="24"/>
          <w:szCs w:val="24"/>
          <w:lang w:val="fr-FR"/>
        </w:rPr>
      </w:pPr>
    </w:p>
    <w:p w14:paraId="0B614E31" w14:textId="176B2BF3" w:rsidR="007705A7" w:rsidRPr="003864BF" w:rsidRDefault="007D59CA" w:rsidP="003864BF">
      <w:pPr>
        <w:ind w:left="142"/>
        <w:jc w:val="both"/>
        <w:textAlignment w:val="baseline"/>
        <w:rPr>
          <w:rFonts w:ascii="Calibri" w:eastAsia="Verdana" w:hAnsi="Calibri" w:cs="Calibri"/>
          <w:sz w:val="24"/>
          <w:szCs w:val="24"/>
          <w:lang w:val="fr-FR"/>
        </w:rPr>
      </w:pPr>
      <w:r>
        <w:rPr>
          <w:rFonts w:ascii="Calibri" w:hAnsi="Calibri" w:cs="Calibri"/>
          <w:sz w:val="24"/>
          <w:szCs w:val="24"/>
        </w:rPr>
        <w:pict w14:anchorId="0E6B19D3">
          <v:shape id="_x0000_s1041" type="#_x0000_t202" style="position:absolute;left:0;text-align:left;margin-left:524.9pt;margin-top:788.15pt;width:29.5pt;height:22.1pt;z-index:-251685888;mso-wrap-distance-left:0;mso-wrap-distance-right:0;mso-position-horizontal-relative:page;mso-position-vertical-relative:page" filled="f" stroked="f">
            <v:textbox style="mso-next-textbox:#_x0000_s1041" inset="0,0,0,0">
              <w:txbxContent>
                <w:p w14:paraId="545327B9" w14:textId="5892296F" w:rsidR="009679D0" w:rsidRDefault="009679D0">
                  <w:pPr>
                    <w:textAlignment w:val="baseline"/>
                  </w:pPr>
                </w:p>
              </w:txbxContent>
            </v:textbox>
            <w10:wrap type="square" anchorx="page" anchory="page"/>
          </v:shape>
        </w:pict>
      </w:r>
      <w:r w:rsidR="00F80B1D" w:rsidRPr="003864BF">
        <w:rPr>
          <w:rFonts w:ascii="Calibri" w:eastAsia="Verdana" w:hAnsi="Calibri" w:cs="Calibri"/>
          <w:sz w:val="24"/>
          <w:szCs w:val="24"/>
          <w:lang w:val="fr-FR"/>
        </w:rPr>
        <w:t>C’est pourquoi, il est dans l’intérêt de l’A.R.I.M.O.C. de faire travailler ensemble des jeunes et des seniors, des débutants et des salariés expérimentés, des diplômés et des non diplômés, des personnes d’origines diverses, des femmes et des hommes.</w:t>
      </w:r>
    </w:p>
    <w:p w14:paraId="12D58DC6" w14:textId="77777777" w:rsidR="00816E05" w:rsidRPr="003864BF" w:rsidRDefault="00816E05" w:rsidP="003864BF">
      <w:pPr>
        <w:ind w:left="142"/>
        <w:jc w:val="both"/>
        <w:textAlignment w:val="baseline"/>
        <w:rPr>
          <w:rFonts w:ascii="Calibri" w:eastAsia="Verdana" w:hAnsi="Calibri" w:cs="Calibri"/>
          <w:sz w:val="24"/>
          <w:szCs w:val="24"/>
          <w:lang w:val="fr-FR"/>
        </w:rPr>
      </w:pPr>
    </w:p>
    <w:p w14:paraId="2F015E22" w14:textId="77777777" w:rsidR="007705A7" w:rsidRPr="003864BF" w:rsidRDefault="00F80B1D" w:rsidP="003864BF">
      <w:pPr>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 recrutement dans l’A.R.I.M.O.C. conduit à l’intégration des collaborateurs sans discrimination, de culture, de nationalité, de religion, de convictions politiques, d’orientation sexuelle, de caractéristiques physiques et de sexe.</w:t>
      </w:r>
    </w:p>
    <w:p w14:paraId="683D4C83" w14:textId="77777777" w:rsidR="00816E05" w:rsidRPr="003864BF" w:rsidRDefault="00816E05" w:rsidP="003864BF">
      <w:pPr>
        <w:ind w:left="144"/>
        <w:jc w:val="both"/>
        <w:textAlignment w:val="baseline"/>
        <w:rPr>
          <w:rFonts w:ascii="Calibri" w:eastAsia="Verdana" w:hAnsi="Calibri" w:cs="Calibri"/>
          <w:sz w:val="24"/>
          <w:szCs w:val="24"/>
          <w:lang w:val="fr-FR"/>
        </w:rPr>
      </w:pPr>
    </w:p>
    <w:p w14:paraId="75D6765D" w14:textId="1CC89D17" w:rsidR="00463907" w:rsidRPr="003864BF" w:rsidRDefault="00F80B1D" w:rsidP="003864BF">
      <w:pPr>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Ceci constitue un axe fort de la politique sociale et du développement des ressources humaines de l’A.R.I.M.O.C. A ce titre, les critères de sélection et de recrutement de l’A.R.I.M.O.C. sont strictement fondés sur les compétences, l’expérience professionnelle et les qualifications des candidats et sont identiques pour les femmes et les hommes.</w:t>
      </w:r>
    </w:p>
    <w:p w14:paraId="1A39D128" w14:textId="77777777" w:rsidR="00816E05" w:rsidRPr="003864BF" w:rsidRDefault="00816E05" w:rsidP="003864BF">
      <w:pPr>
        <w:ind w:left="144"/>
        <w:jc w:val="both"/>
        <w:textAlignment w:val="baseline"/>
        <w:rPr>
          <w:rFonts w:ascii="Calibri" w:eastAsia="Verdana" w:hAnsi="Calibri" w:cs="Calibri"/>
          <w:sz w:val="24"/>
          <w:szCs w:val="24"/>
          <w:lang w:val="fr-FR"/>
        </w:rPr>
      </w:pPr>
    </w:p>
    <w:p w14:paraId="5A95F103" w14:textId="77777777" w:rsidR="00B07491" w:rsidRPr="003864BF" w:rsidRDefault="00B07491" w:rsidP="003864BF">
      <w:pPr>
        <w:ind w:left="144"/>
        <w:jc w:val="both"/>
        <w:textAlignment w:val="baseline"/>
        <w:rPr>
          <w:rFonts w:ascii="Calibri" w:eastAsia="Verdana" w:hAnsi="Calibri" w:cs="Calibri"/>
          <w:spacing w:val="2"/>
          <w:sz w:val="24"/>
          <w:szCs w:val="24"/>
          <w:lang w:val="fr-FR"/>
        </w:rPr>
      </w:pPr>
      <w:r w:rsidRPr="003864BF">
        <w:rPr>
          <w:rFonts w:ascii="Calibri" w:eastAsia="Verdana" w:hAnsi="Calibri" w:cs="Calibri"/>
          <w:spacing w:val="2"/>
          <w:sz w:val="24"/>
          <w:szCs w:val="24"/>
          <w:lang w:val="fr-FR"/>
        </w:rPr>
        <w:t>L’A.R.I.M.O.C. s’engage à conserver à chaque étape du processus de recrutement le respect des mêmes critères de sélection pour les femmes et les hommes afin que les choix ne résultent que de l’adéquation entre le profil du candidat (au regard de ses compétences, de son expérience professionnelle, de la nature du ou des diplômes détenus et de ses perspectives d’évolution professionnelle) et les compétences requises pour les emplois proposés.</w:t>
      </w:r>
    </w:p>
    <w:p w14:paraId="6C6907BC" w14:textId="77777777" w:rsidR="00816E05" w:rsidRPr="003864BF" w:rsidRDefault="00816E05" w:rsidP="003864BF">
      <w:pPr>
        <w:ind w:left="144"/>
        <w:jc w:val="both"/>
        <w:textAlignment w:val="baseline"/>
        <w:rPr>
          <w:rFonts w:ascii="Calibri" w:eastAsia="Verdana" w:hAnsi="Calibri" w:cs="Calibri"/>
          <w:spacing w:val="2"/>
          <w:sz w:val="24"/>
          <w:szCs w:val="24"/>
          <w:lang w:val="fr-FR"/>
        </w:rPr>
      </w:pPr>
    </w:p>
    <w:p w14:paraId="1335A066" w14:textId="27BE1CC8" w:rsidR="006F6C0F" w:rsidRPr="003864BF" w:rsidRDefault="006F6C0F" w:rsidP="003864BF">
      <w:pPr>
        <w:ind w:left="144"/>
        <w:jc w:val="both"/>
        <w:textAlignment w:val="baseline"/>
        <w:rPr>
          <w:rFonts w:ascii="Calibri" w:eastAsia="Verdana" w:hAnsi="Calibri" w:cs="Calibri"/>
          <w:spacing w:val="2"/>
          <w:sz w:val="24"/>
          <w:szCs w:val="24"/>
          <w:lang w:val="fr-FR"/>
        </w:rPr>
      </w:pPr>
      <w:r w:rsidRPr="003864BF">
        <w:rPr>
          <w:rFonts w:ascii="Calibri" w:eastAsia="Verdana" w:hAnsi="Calibri" w:cs="Calibri"/>
          <w:spacing w:val="2"/>
          <w:sz w:val="24"/>
          <w:szCs w:val="24"/>
          <w:lang w:val="fr-FR"/>
        </w:rPr>
        <w:t>Au sein de l’ARIMOC certaines catégories sont majoritairement composées de femmes.</w:t>
      </w:r>
    </w:p>
    <w:p w14:paraId="72F18CB3" w14:textId="77777777" w:rsidR="00816E05" w:rsidRPr="003864BF" w:rsidRDefault="00816E05" w:rsidP="003864BF">
      <w:pPr>
        <w:ind w:left="144"/>
        <w:jc w:val="both"/>
        <w:textAlignment w:val="baseline"/>
        <w:rPr>
          <w:rFonts w:ascii="Calibri" w:eastAsia="Verdana" w:hAnsi="Calibri" w:cs="Calibri"/>
          <w:spacing w:val="2"/>
          <w:sz w:val="24"/>
          <w:szCs w:val="24"/>
          <w:lang w:val="fr-FR"/>
        </w:rPr>
      </w:pPr>
    </w:p>
    <w:p w14:paraId="4331BCC1" w14:textId="7E4AC1FA" w:rsidR="006F6C0F" w:rsidRPr="003864BF" w:rsidRDefault="006F6C0F" w:rsidP="003864BF">
      <w:pPr>
        <w:ind w:left="144"/>
        <w:jc w:val="both"/>
        <w:textAlignment w:val="baseline"/>
        <w:rPr>
          <w:rFonts w:ascii="Calibri" w:eastAsia="Verdana" w:hAnsi="Calibri" w:cs="Calibri"/>
          <w:spacing w:val="2"/>
          <w:sz w:val="24"/>
          <w:szCs w:val="24"/>
          <w:lang w:val="fr-FR"/>
        </w:rPr>
      </w:pPr>
      <w:r w:rsidRPr="003864BF">
        <w:rPr>
          <w:rFonts w:ascii="Calibri" w:eastAsia="Verdana" w:hAnsi="Calibri" w:cs="Calibri"/>
          <w:spacing w:val="2"/>
          <w:sz w:val="24"/>
          <w:szCs w:val="24"/>
          <w:u w:val="single"/>
          <w:lang w:val="fr-FR"/>
        </w:rPr>
        <w:t>L’objectif</w:t>
      </w:r>
      <w:r w:rsidRPr="003864BF">
        <w:rPr>
          <w:rFonts w:ascii="Calibri" w:eastAsia="Verdana" w:hAnsi="Calibri" w:cs="Calibri"/>
          <w:spacing w:val="2"/>
          <w:sz w:val="24"/>
          <w:szCs w:val="24"/>
          <w:lang w:val="fr-FR"/>
        </w:rPr>
        <w:t xml:space="preserve"> est donc de rééquilibrer la mixité en augmentant les embauches d’hommes dans ces catégories.</w:t>
      </w:r>
    </w:p>
    <w:p w14:paraId="6AA2D397" w14:textId="77777777" w:rsidR="00816E05" w:rsidRPr="003864BF" w:rsidRDefault="00816E05" w:rsidP="003864BF">
      <w:pPr>
        <w:ind w:left="144"/>
        <w:jc w:val="both"/>
        <w:textAlignment w:val="baseline"/>
        <w:rPr>
          <w:rFonts w:ascii="Calibri" w:eastAsia="Verdana" w:hAnsi="Calibri" w:cs="Calibri"/>
          <w:spacing w:val="2"/>
          <w:sz w:val="24"/>
          <w:szCs w:val="24"/>
          <w:lang w:val="fr-FR"/>
        </w:rPr>
      </w:pPr>
    </w:p>
    <w:p w14:paraId="673F42F7" w14:textId="0424A16C" w:rsidR="006F6C0F" w:rsidRPr="003864BF" w:rsidRDefault="006F6C0F" w:rsidP="003864BF">
      <w:pPr>
        <w:ind w:left="144" w:right="144"/>
        <w:jc w:val="both"/>
        <w:textAlignment w:val="baseline"/>
        <w:rPr>
          <w:rFonts w:ascii="Calibri" w:eastAsia="Verdana" w:hAnsi="Calibri" w:cs="Calibri"/>
          <w:color w:val="000000"/>
          <w:sz w:val="24"/>
          <w:szCs w:val="24"/>
          <w:lang w:val="fr-FR"/>
        </w:rPr>
      </w:pPr>
      <w:r w:rsidRPr="003864BF">
        <w:rPr>
          <w:rFonts w:ascii="Calibri" w:eastAsia="Verdana" w:hAnsi="Calibri" w:cs="Calibri"/>
          <w:color w:val="000000"/>
          <w:sz w:val="24"/>
          <w:szCs w:val="24"/>
          <w:lang w:val="fr-FR"/>
        </w:rPr>
        <w:t>La mixité dans les emplois dans lesquels l’un des sexes n’est pas ou peu représenté suppose la mise en œuvre d</w:t>
      </w:r>
      <w:r w:rsidR="00E362C6">
        <w:rPr>
          <w:rFonts w:ascii="Calibri" w:eastAsia="Verdana" w:hAnsi="Calibri" w:cs="Calibri"/>
          <w:color w:val="000000"/>
          <w:sz w:val="24"/>
          <w:szCs w:val="24"/>
          <w:lang w:val="fr-FR"/>
        </w:rPr>
        <w:t>es</w:t>
      </w:r>
      <w:r w:rsidRPr="003864BF">
        <w:rPr>
          <w:rFonts w:ascii="Calibri" w:eastAsia="Verdana" w:hAnsi="Calibri" w:cs="Calibri"/>
          <w:color w:val="000000"/>
          <w:sz w:val="24"/>
          <w:szCs w:val="24"/>
          <w:lang w:val="fr-FR"/>
        </w:rPr>
        <w:t xml:space="preserve"> </w:t>
      </w:r>
      <w:r w:rsidRPr="003864BF">
        <w:rPr>
          <w:rFonts w:ascii="Calibri" w:eastAsia="Verdana" w:hAnsi="Calibri" w:cs="Calibri"/>
          <w:color w:val="000000"/>
          <w:sz w:val="24"/>
          <w:szCs w:val="24"/>
          <w:u w:val="single"/>
          <w:lang w:val="fr-FR"/>
        </w:rPr>
        <w:t>actions</w:t>
      </w:r>
      <w:r w:rsidRPr="003864BF">
        <w:rPr>
          <w:rFonts w:ascii="Calibri" w:eastAsia="Verdana" w:hAnsi="Calibri" w:cs="Calibri"/>
          <w:color w:val="000000"/>
          <w:sz w:val="24"/>
          <w:szCs w:val="24"/>
          <w:lang w:val="fr-FR"/>
        </w:rPr>
        <w:t xml:space="preserve"> spécifiques suivantes :</w:t>
      </w:r>
    </w:p>
    <w:p w14:paraId="18A8911F" w14:textId="77777777" w:rsidR="00816E05" w:rsidRPr="003864BF" w:rsidRDefault="00816E05" w:rsidP="003864BF">
      <w:pPr>
        <w:ind w:left="144" w:right="144"/>
        <w:jc w:val="both"/>
        <w:textAlignment w:val="baseline"/>
        <w:rPr>
          <w:rFonts w:ascii="Calibri" w:eastAsia="Verdana" w:hAnsi="Calibri" w:cs="Calibri"/>
          <w:color w:val="000000"/>
          <w:sz w:val="24"/>
          <w:szCs w:val="24"/>
          <w:lang w:val="fr-FR"/>
        </w:rPr>
      </w:pPr>
    </w:p>
    <w:p w14:paraId="0B52D07E" w14:textId="7FD3B55C" w:rsidR="006F6C0F" w:rsidRPr="003864BF" w:rsidRDefault="006F6C0F" w:rsidP="003864BF">
      <w:pPr>
        <w:pStyle w:val="Paragraphedeliste"/>
        <w:numPr>
          <w:ilvl w:val="0"/>
          <w:numId w:val="9"/>
        </w:numPr>
        <w:ind w:right="144"/>
        <w:jc w:val="both"/>
        <w:textAlignment w:val="baseline"/>
        <w:rPr>
          <w:rFonts w:ascii="Calibri" w:eastAsia="Verdana" w:hAnsi="Calibri" w:cs="Calibri"/>
          <w:color w:val="000000"/>
          <w:sz w:val="24"/>
          <w:szCs w:val="24"/>
          <w:lang w:val="fr-FR"/>
        </w:rPr>
      </w:pPr>
      <w:r w:rsidRPr="003864BF">
        <w:rPr>
          <w:rFonts w:ascii="Calibri" w:eastAsia="Verdana" w:hAnsi="Calibri" w:cs="Calibri"/>
          <w:color w:val="000000"/>
          <w:sz w:val="24"/>
          <w:szCs w:val="24"/>
          <w:lang w:val="fr-FR"/>
        </w:rPr>
        <w:t xml:space="preserve">Continuer à sensibiliser les acteurs du recrutement </w:t>
      </w:r>
      <w:r w:rsidRPr="003864BF">
        <w:rPr>
          <w:rFonts w:ascii="Calibri" w:eastAsia="Verdana" w:hAnsi="Calibri" w:cs="Calibri"/>
          <w:sz w:val="24"/>
          <w:szCs w:val="24"/>
          <w:lang w:val="fr-FR"/>
        </w:rPr>
        <w:t xml:space="preserve">sur la législation en matière de non-discrimination dans les processus d’embauche, notamment au travers de la diffusion de supports (procédure recrutement à l’attention des cadres de direction, guide des procédures de Ressources Humaines, </w:t>
      </w:r>
      <w:proofErr w:type="gramStart"/>
      <w:r w:rsidRPr="003864BF">
        <w:rPr>
          <w:rFonts w:ascii="Calibri" w:eastAsia="Verdana" w:hAnsi="Calibri" w:cs="Calibri"/>
          <w:sz w:val="24"/>
          <w:szCs w:val="24"/>
          <w:lang w:val="fr-FR"/>
        </w:rPr>
        <w:t>etc...</w:t>
      </w:r>
      <w:proofErr w:type="gramEnd"/>
      <w:r w:rsidRPr="003864BF">
        <w:rPr>
          <w:rFonts w:ascii="Calibri" w:eastAsia="Verdana" w:hAnsi="Calibri" w:cs="Calibri"/>
          <w:sz w:val="24"/>
          <w:szCs w:val="24"/>
          <w:lang w:val="fr-FR"/>
        </w:rPr>
        <w:t>), sur les risques d’une discrimination parfois indirecte basée sur les a priori et les préjugés et sur les enjeux de la mixité</w:t>
      </w:r>
      <w:r w:rsidR="005657A4" w:rsidRPr="003864BF">
        <w:rPr>
          <w:rFonts w:ascii="Calibri" w:eastAsia="Verdana" w:hAnsi="Calibri" w:cs="Calibri"/>
          <w:sz w:val="24"/>
          <w:szCs w:val="24"/>
          <w:lang w:val="fr-FR"/>
        </w:rPr>
        <w:t>,</w:t>
      </w:r>
    </w:p>
    <w:p w14:paraId="68C6ECE6" w14:textId="77777777" w:rsidR="005657A4" w:rsidRPr="003864BF" w:rsidRDefault="005657A4" w:rsidP="003864BF">
      <w:pPr>
        <w:pStyle w:val="Paragraphedeliste"/>
        <w:ind w:left="504" w:right="144"/>
        <w:jc w:val="both"/>
        <w:textAlignment w:val="baseline"/>
        <w:rPr>
          <w:rFonts w:ascii="Calibri" w:eastAsia="Verdana" w:hAnsi="Calibri" w:cs="Calibri"/>
          <w:color w:val="000000"/>
          <w:sz w:val="24"/>
          <w:szCs w:val="24"/>
          <w:lang w:val="fr-FR"/>
        </w:rPr>
      </w:pPr>
    </w:p>
    <w:p w14:paraId="019D0407" w14:textId="77777777" w:rsidR="005657A4" w:rsidRPr="003864BF" w:rsidRDefault="005657A4" w:rsidP="003864BF">
      <w:pPr>
        <w:pStyle w:val="Paragraphedeliste"/>
        <w:numPr>
          <w:ilvl w:val="0"/>
          <w:numId w:val="9"/>
        </w:numPr>
        <w:ind w:right="144"/>
        <w:jc w:val="both"/>
        <w:textAlignment w:val="baseline"/>
        <w:rPr>
          <w:rFonts w:ascii="Calibri" w:eastAsia="Times New Roman" w:hAnsi="Calibri" w:cs="Calibri"/>
          <w:color w:val="000000"/>
          <w:sz w:val="24"/>
          <w:szCs w:val="24"/>
          <w:lang w:val="fr-FR"/>
        </w:rPr>
      </w:pPr>
      <w:r w:rsidRPr="003864BF">
        <w:rPr>
          <w:rFonts w:ascii="Calibri" w:eastAsia="Verdana" w:hAnsi="Calibri" w:cs="Calibri"/>
          <w:color w:val="000000"/>
          <w:sz w:val="24"/>
          <w:szCs w:val="24"/>
          <w:lang w:val="fr-FR"/>
        </w:rPr>
        <w:t>En fonction des candidatures proposées et à compétences égales, en interne comme en externe, recruter davantage de femmes dans les emplois majoritairement occupés par des hommes et inversement,</w:t>
      </w:r>
    </w:p>
    <w:p w14:paraId="399A80E0" w14:textId="77777777" w:rsidR="005657A4" w:rsidRPr="003864BF" w:rsidRDefault="005657A4" w:rsidP="003864BF">
      <w:pPr>
        <w:ind w:right="144"/>
        <w:jc w:val="both"/>
        <w:textAlignment w:val="baseline"/>
        <w:rPr>
          <w:rFonts w:ascii="Calibri" w:eastAsia="Times New Roman" w:hAnsi="Calibri" w:cs="Calibri"/>
          <w:color w:val="000000"/>
          <w:sz w:val="24"/>
          <w:szCs w:val="24"/>
          <w:lang w:val="fr-FR"/>
        </w:rPr>
      </w:pPr>
    </w:p>
    <w:p w14:paraId="7FB033DE" w14:textId="769A8801" w:rsidR="005657A4" w:rsidRPr="003864BF" w:rsidRDefault="005657A4" w:rsidP="003864BF">
      <w:pPr>
        <w:pStyle w:val="Paragraphedeliste"/>
        <w:numPr>
          <w:ilvl w:val="0"/>
          <w:numId w:val="9"/>
        </w:numPr>
        <w:ind w:right="144"/>
        <w:jc w:val="both"/>
        <w:textAlignment w:val="baseline"/>
        <w:rPr>
          <w:rFonts w:ascii="Calibri" w:eastAsia="Times New Roman" w:hAnsi="Calibri" w:cs="Calibri"/>
          <w:color w:val="000000"/>
          <w:sz w:val="24"/>
          <w:szCs w:val="24"/>
          <w:lang w:val="fr-FR"/>
        </w:rPr>
      </w:pPr>
      <w:r w:rsidRPr="003864BF">
        <w:rPr>
          <w:rFonts w:ascii="Calibri" w:eastAsia="Verdana" w:hAnsi="Calibri" w:cs="Calibri"/>
          <w:color w:val="000000"/>
          <w:sz w:val="24"/>
          <w:szCs w:val="24"/>
          <w:lang w:val="fr-FR"/>
        </w:rPr>
        <w:t>Favoriser l’accueil des stagiaires femmes ou hommes dans les domaines d’activités où ils sont sous représentés et en faire une source de recrutement possibles pour l’A.R.I.M.O.C.</w:t>
      </w:r>
    </w:p>
    <w:p w14:paraId="1A98C6A9" w14:textId="77777777" w:rsidR="005657A4" w:rsidRPr="003864BF" w:rsidRDefault="005657A4" w:rsidP="003864BF">
      <w:pPr>
        <w:pStyle w:val="Paragraphedeliste"/>
        <w:jc w:val="both"/>
        <w:rPr>
          <w:rFonts w:ascii="Calibri" w:eastAsia="Times New Roman" w:hAnsi="Calibri" w:cs="Calibri"/>
          <w:color w:val="000000"/>
          <w:sz w:val="24"/>
          <w:szCs w:val="24"/>
          <w:lang w:val="fr-FR"/>
        </w:rPr>
      </w:pPr>
    </w:p>
    <w:p w14:paraId="5783C835" w14:textId="77777777" w:rsidR="006F6C0F" w:rsidRPr="003864BF" w:rsidRDefault="006F6C0F" w:rsidP="00FD6281">
      <w:pPr>
        <w:jc w:val="both"/>
        <w:textAlignment w:val="baseline"/>
        <w:rPr>
          <w:rFonts w:ascii="Calibri" w:eastAsia="Verdana" w:hAnsi="Calibri" w:cs="Calibri"/>
          <w:spacing w:val="2"/>
          <w:sz w:val="24"/>
          <w:szCs w:val="24"/>
          <w:lang w:val="fr-FR"/>
        </w:rPr>
      </w:pPr>
    </w:p>
    <w:p w14:paraId="7593F865" w14:textId="571CDC7B" w:rsidR="005657A4" w:rsidRPr="003864BF" w:rsidRDefault="005657A4" w:rsidP="003864BF">
      <w:pPr>
        <w:ind w:left="144" w:right="144"/>
        <w:jc w:val="both"/>
        <w:textAlignment w:val="baseline"/>
        <w:rPr>
          <w:rFonts w:ascii="Calibri" w:eastAsia="Verdana" w:hAnsi="Calibri" w:cs="Calibri"/>
          <w:color w:val="000000"/>
          <w:spacing w:val="2"/>
          <w:sz w:val="24"/>
          <w:szCs w:val="24"/>
          <w:lang w:val="fr-FR"/>
        </w:rPr>
      </w:pPr>
      <w:r w:rsidRPr="003864BF">
        <w:rPr>
          <w:rFonts w:ascii="Calibri" w:eastAsia="Verdana" w:hAnsi="Calibri" w:cs="Calibri"/>
          <w:color w:val="000000"/>
          <w:spacing w:val="2"/>
          <w:sz w:val="24"/>
          <w:szCs w:val="24"/>
          <w:lang w:val="fr-FR"/>
        </w:rPr>
        <w:t>Pour ces emplois dans lesquels un important déséquilibre pourrait être constaté dans l’A.R.I.M.O.C. et pour lesquels les femmes représentent l’essentiel des effectifs (</w:t>
      </w:r>
      <w:r w:rsidRPr="003864BF">
        <w:rPr>
          <w:rFonts w:ascii="Calibri" w:eastAsia="Verdana" w:hAnsi="Calibri" w:cs="Calibri"/>
          <w:i/>
          <w:color w:val="000000"/>
          <w:spacing w:val="2"/>
          <w:sz w:val="24"/>
          <w:szCs w:val="24"/>
          <w:lang w:val="fr-FR"/>
        </w:rPr>
        <w:t xml:space="preserve">80%) </w:t>
      </w:r>
      <w:r w:rsidRPr="003864BF">
        <w:rPr>
          <w:rFonts w:ascii="Calibri" w:eastAsia="Verdana" w:hAnsi="Calibri" w:cs="Calibri"/>
          <w:color w:val="000000"/>
          <w:spacing w:val="2"/>
          <w:sz w:val="24"/>
          <w:szCs w:val="24"/>
          <w:lang w:val="fr-FR"/>
        </w:rPr>
        <w:t xml:space="preserve">aussi bien dans le recrutement que dans la structure des effectifs de l’A.R.I.M.O.C., </w:t>
      </w:r>
      <w:r w:rsidRPr="003864BF">
        <w:rPr>
          <w:rFonts w:ascii="Calibri" w:eastAsia="Verdana" w:hAnsi="Calibri" w:cs="Calibri"/>
          <w:color w:val="000000"/>
          <w:spacing w:val="2"/>
          <w:sz w:val="24"/>
          <w:szCs w:val="24"/>
          <w:u w:val="single"/>
          <w:lang w:val="fr-FR"/>
        </w:rPr>
        <w:t>les indicateurs de suivi</w:t>
      </w:r>
      <w:r w:rsidRPr="003864BF">
        <w:rPr>
          <w:rFonts w:ascii="Calibri" w:eastAsia="Verdana" w:hAnsi="Calibri" w:cs="Calibri"/>
          <w:color w:val="000000"/>
          <w:spacing w:val="2"/>
          <w:sz w:val="24"/>
          <w:szCs w:val="24"/>
          <w:lang w:val="fr-FR"/>
        </w:rPr>
        <w:t xml:space="preserve"> dans le rapport produit tous les ans par la Direction de l’A.R.I.M.O.C. sur la situation comparée des conditions générales d’emploi et de formation des femmes et des hommes permettront de mesurer concrètement les termes de la progression, de la mixité dans ces métiers de filières et d’identifier les éventuels freins à la mixité.</w:t>
      </w:r>
    </w:p>
    <w:p w14:paraId="04CFB419" w14:textId="77777777" w:rsidR="00816E05" w:rsidRPr="003864BF" w:rsidRDefault="00816E05" w:rsidP="003864BF">
      <w:pPr>
        <w:ind w:left="144" w:right="144"/>
        <w:jc w:val="both"/>
        <w:textAlignment w:val="baseline"/>
        <w:rPr>
          <w:rFonts w:ascii="Calibri" w:eastAsia="Verdana" w:hAnsi="Calibri" w:cs="Calibri"/>
          <w:color w:val="000000"/>
          <w:spacing w:val="2"/>
          <w:sz w:val="24"/>
          <w:szCs w:val="24"/>
          <w:lang w:val="fr-FR"/>
        </w:rPr>
      </w:pPr>
    </w:p>
    <w:p w14:paraId="71097872" w14:textId="052C1BD0" w:rsidR="005657A4" w:rsidRPr="003864BF" w:rsidRDefault="005657A4" w:rsidP="003864BF">
      <w:pPr>
        <w:ind w:left="144" w:right="144"/>
        <w:jc w:val="both"/>
        <w:textAlignment w:val="baseline"/>
        <w:rPr>
          <w:rFonts w:ascii="Calibri" w:eastAsia="Verdana" w:hAnsi="Calibri" w:cs="Calibri"/>
          <w:spacing w:val="2"/>
          <w:sz w:val="24"/>
          <w:szCs w:val="24"/>
          <w:lang w:val="fr-FR"/>
        </w:rPr>
      </w:pPr>
      <w:r w:rsidRPr="003864BF">
        <w:rPr>
          <w:rFonts w:ascii="Calibri" w:eastAsia="Verdana" w:hAnsi="Calibri" w:cs="Calibri"/>
          <w:spacing w:val="2"/>
          <w:sz w:val="24"/>
          <w:szCs w:val="24"/>
          <w:u w:val="single"/>
          <w:lang w:val="fr-FR"/>
        </w:rPr>
        <w:lastRenderedPageBreak/>
        <w:t xml:space="preserve">Le coût </w:t>
      </w:r>
      <w:r w:rsidRPr="003864BF">
        <w:rPr>
          <w:rFonts w:ascii="Calibri" w:eastAsia="Verdana" w:hAnsi="Calibri" w:cs="Calibri"/>
          <w:spacing w:val="2"/>
          <w:sz w:val="24"/>
          <w:szCs w:val="24"/>
          <w:lang w:val="fr-FR"/>
        </w:rPr>
        <w:t>de ces actions est évalué à</w:t>
      </w:r>
      <w:r w:rsidR="0029011D">
        <w:rPr>
          <w:rFonts w:ascii="Calibri" w:eastAsia="Verdana" w:hAnsi="Calibri" w:cs="Calibri"/>
          <w:spacing w:val="2"/>
          <w:sz w:val="24"/>
          <w:szCs w:val="24"/>
          <w:lang w:val="fr-FR"/>
        </w:rPr>
        <w:t xml:space="preserve"> 16</w:t>
      </w:r>
      <w:r w:rsidRPr="003864BF">
        <w:rPr>
          <w:rFonts w:ascii="Calibri" w:eastAsia="Verdana" w:hAnsi="Calibri" w:cs="Calibri"/>
          <w:spacing w:val="2"/>
          <w:sz w:val="24"/>
          <w:szCs w:val="24"/>
          <w:lang w:val="fr-FR"/>
        </w:rPr>
        <w:t xml:space="preserve"> heures de travail par an pour les personnes en charge du recrutement.</w:t>
      </w:r>
    </w:p>
    <w:p w14:paraId="69A275C7" w14:textId="012627EB" w:rsidR="007705A7" w:rsidRDefault="007705A7" w:rsidP="003864BF">
      <w:pPr>
        <w:spacing w:after="240" w:line="20" w:lineRule="exact"/>
        <w:jc w:val="both"/>
        <w:rPr>
          <w:rFonts w:ascii="Calibri" w:hAnsi="Calibri" w:cs="Calibri"/>
          <w:sz w:val="24"/>
          <w:szCs w:val="24"/>
        </w:rPr>
      </w:pPr>
    </w:p>
    <w:p w14:paraId="2FD6164C" w14:textId="77777777" w:rsidR="0026105E" w:rsidRPr="003864BF" w:rsidRDefault="0026105E" w:rsidP="003864BF">
      <w:pPr>
        <w:spacing w:after="240" w:line="20" w:lineRule="exact"/>
        <w:jc w:val="both"/>
        <w:rPr>
          <w:rFonts w:ascii="Calibri" w:hAnsi="Calibri" w:cs="Calibri"/>
          <w:sz w:val="24"/>
          <w:szCs w:val="24"/>
        </w:rPr>
      </w:pPr>
    </w:p>
    <w:p w14:paraId="188D50CD" w14:textId="442A86A9" w:rsidR="007705A7" w:rsidRPr="003864BF" w:rsidRDefault="005657A4" w:rsidP="003864BF">
      <w:pPr>
        <w:pStyle w:val="Paragraphedeliste"/>
        <w:numPr>
          <w:ilvl w:val="0"/>
          <w:numId w:val="4"/>
        </w:numPr>
        <w:spacing w:before="8" w:line="236" w:lineRule="exact"/>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La Formation</w:t>
      </w:r>
    </w:p>
    <w:p w14:paraId="507218B4" w14:textId="77777777" w:rsidR="00816E05" w:rsidRPr="003864BF" w:rsidRDefault="00816E05" w:rsidP="003864BF">
      <w:pPr>
        <w:pStyle w:val="Paragraphedeliste"/>
        <w:spacing w:before="8" w:line="236" w:lineRule="exact"/>
        <w:jc w:val="both"/>
        <w:textAlignment w:val="baseline"/>
        <w:rPr>
          <w:rFonts w:ascii="Calibri" w:eastAsia="Verdana" w:hAnsi="Calibri" w:cs="Calibri"/>
          <w:b/>
          <w:sz w:val="24"/>
          <w:szCs w:val="24"/>
          <w:lang w:val="fr-FR"/>
        </w:rPr>
      </w:pPr>
    </w:p>
    <w:p w14:paraId="3849FA87" w14:textId="77777777" w:rsidR="007705A7" w:rsidRPr="003864BF" w:rsidRDefault="00F80B1D" w:rsidP="003864BF">
      <w:pPr>
        <w:ind w:left="144" w:right="144"/>
        <w:jc w:val="both"/>
        <w:textAlignment w:val="baseline"/>
        <w:rPr>
          <w:rFonts w:ascii="Calibri" w:eastAsia="Verdana" w:hAnsi="Calibri" w:cs="Calibri"/>
          <w:spacing w:val="1"/>
          <w:sz w:val="24"/>
          <w:szCs w:val="24"/>
          <w:lang w:val="fr-FR"/>
        </w:rPr>
      </w:pPr>
      <w:r w:rsidRPr="003864BF">
        <w:rPr>
          <w:rFonts w:ascii="Calibri" w:eastAsia="Verdana" w:hAnsi="Calibri" w:cs="Calibri"/>
          <w:spacing w:val="1"/>
          <w:sz w:val="24"/>
          <w:szCs w:val="24"/>
          <w:lang w:val="fr-FR"/>
        </w:rPr>
        <w:t>L’accès des femmes à la formation professionnelle est un élément déterminant pour assurer aux femmes une réelle égalité de traitement dans leur déroulement de carrière dans l’évolution des qualifications.</w:t>
      </w:r>
    </w:p>
    <w:p w14:paraId="46680230" w14:textId="77777777" w:rsidR="00816E05" w:rsidRPr="003864BF" w:rsidRDefault="00816E05" w:rsidP="003864BF">
      <w:pPr>
        <w:ind w:left="144" w:right="144"/>
        <w:jc w:val="both"/>
        <w:textAlignment w:val="baseline"/>
        <w:rPr>
          <w:rFonts w:ascii="Calibri" w:eastAsia="Verdana" w:hAnsi="Calibri" w:cs="Calibri"/>
          <w:spacing w:val="1"/>
          <w:sz w:val="24"/>
          <w:szCs w:val="24"/>
          <w:lang w:val="fr-FR"/>
        </w:rPr>
      </w:pPr>
    </w:p>
    <w:p w14:paraId="091CCDC9" w14:textId="77777777" w:rsidR="007705A7" w:rsidRPr="003864BF" w:rsidRDefault="00F80B1D" w:rsidP="003864BF">
      <w:pPr>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 formation contribue à la réalisation des objectifs prévus dans le présent accord.</w:t>
      </w:r>
    </w:p>
    <w:p w14:paraId="7A3645B0" w14:textId="77777777" w:rsidR="00816E05" w:rsidRPr="003864BF" w:rsidRDefault="00816E05" w:rsidP="003864BF">
      <w:pPr>
        <w:ind w:left="144"/>
        <w:jc w:val="both"/>
        <w:textAlignment w:val="baseline"/>
        <w:rPr>
          <w:rFonts w:ascii="Calibri" w:eastAsia="Verdana" w:hAnsi="Calibri" w:cs="Calibri"/>
          <w:sz w:val="24"/>
          <w:szCs w:val="24"/>
          <w:lang w:val="fr-FR"/>
        </w:rPr>
      </w:pPr>
    </w:p>
    <w:p w14:paraId="310F577C" w14:textId="6F2187AB" w:rsidR="007705A7" w:rsidRPr="003864BF" w:rsidRDefault="00E362C6" w:rsidP="003864BF">
      <w:pPr>
        <w:ind w:left="144" w:right="144"/>
        <w:jc w:val="both"/>
        <w:textAlignment w:val="baseline"/>
        <w:rPr>
          <w:rFonts w:ascii="Calibri" w:eastAsia="Verdana" w:hAnsi="Calibri" w:cs="Calibri"/>
          <w:sz w:val="24"/>
          <w:szCs w:val="24"/>
          <w:lang w:val="fr-FR"/>
        </w:rPr>
      </w:pPr>
      <w:r>
        <w:rPr>
          <w:rFonts w:ascii="Calibri" w:eastAsia="Verdana" w:hAnsi="Calibri" w:cs="Calibri"/>
          <w:sz w:val="24"/>
          <w:szCs w:val="24"/>
          <w:lang w:val="fr-FR"/>
        </w:rPr>
        <w:t>L</w:t>
      </w:r>
      <w:r w:rsidR="00F80B1D" w:rsidRPr="003864BF">
        <w:rPr>
          <w:rFonts w:ascii="Calibri" w:eastAsia="Verdana" w:hAnsi="Calibri" w:cs="Calibri"/>
          <w:sz w:val="24"/>
          <w:szCs w:val="24"/>
          <w:lang w:val="fr-FR"/>
        </w:rPr>
        <w:t>’A.R.I.M.O.C. veille à ce que les moyens apportés, tant pour le développement professionnel de chacun, que pour l’adaptation aux évolutions de l’A.R.I.M.O.C., soient équilibrés dans sa répartition entre les femmes et les hommes.</w:t>
      </w:r>
    </w:p>
    <w:p w14:paraId="4D676F47" w14:textId="77777777" w:rsidR="00816E05" w:rsidRPr="003864BF" w:rsidRDefault="00816E05" w:rsidP="003864BF">
      <w:pPr>
        <w:ind w:left="144" w:right="144"/>
        <w:jc w:val="both"/>
        <w:textAlignment w:val="baseline"/>
        <w:rPr>
          <w:rFonts w:ascii="Calibri" w:eastAsia="Verdana" w:hAnsi="Calibri" w:cs="Calibri"/>
          <w:sz w:val="24"/>
          <w:szCs w:val="24"/>
          <w:lang w:val="fr-FR"/>
        </w:rPr>
      </w:pPr>
    </w:p>
    <w:p w14:paraId="349C041E" w14:textId="77777777" w:rsidR="007705A7" w:rsidRPr="003864BF" w:rsidRDefault="00F80B1D" w:rsidP="003864BF">
      <w:pPr>
        <w:ind w:lef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 suivi de l’accès des salariés à la formation est assuré par l’A.R.I.M.O.C.</w:t>
      </w:r>
    </w:p>
    <w:p w14:paraId="64E8B710" w14:textId="77777777" w:rsidR="00816E05" w:rsidRPr="003864BF" w:rsidRDefault="00816E05" w:rsidP="003864BF">
      <w:pPr>
        <w:ind w:left="144"/>
        <w:jc w:val="both"/>
        <w:textAlignment w:val="baseline"/>
        <w:rPr>
          <w:rFonts w:ascii="Calibri" w:eastAsia="Verdana" w:hAnsi="Calibri" w:cs="Calibri"/>
          <w:sz w:val="24"/>
          <w:szCs w:val="24"/>
          <w:lang w:val="fr-FR"/>
        </w:rPr>
      </w:pPr>
    </w:p>
    <w:p w14:paraId="6056C518" w14:textId="77777777" w:rsidR="007705A7" w:rsidRPr="003864BF" w:rsidRDefault="00F80B1D" w:rsidP="003864BF">
      <w:pPr>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Par la formation, l’A.R.I.M.O.C. veille ainsi à maintenir les conditions d’une bonne polyvalence permettant l’accès des femmes au plus grand nombre de postes et en particulier à des postes qualifiants.</w:t>
      </w:r>
    </w:p>
    <w:p w14:paraId="48A82A23" w14:textId="77777777" w:rsidR="00816E05" w:rsidRPr="003864BF" w:rsidRDefault="00816E05" w:rsidP="003864BF">
      <w:pPr>
        <w:ind w:left="144" w:right="144"/>
        <w:jc w:val="both"/>
        <w:textAlignment w:val="baseline"/>
        <w:rPr>
          <w:rFonts w:ascii="Calibri" w:eastAsia="Verdana" w:hAnsi="Calibri" w:cs="Calibri"/>
          <w:sz w:val="24"/>
          <w:szCs w:val="24"/>
          <w:lang w:val="fr-FR"/>
        </w:rPr>
      </w:pPr>
    </w:p>
    <w:p w14:paraId="2D314DEF" w14:textId="0D3C7DFA" w:rsidR="005657A4" w:rsidRPr="003864BF" w:rsidRDefault="005657A4" w:rsidP="003864BF">
      <w:pPr>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 xml:space="preserve">L’objectif </w:t>
      </w:r>
      <w:r w:rsidRPr="003864BF">
        <w:rPr>
          <w:rFonts w:ascii="Calibri" w:eastAsia="Verdana" w:hAnsi="Calibri" w:cs="Calibri"/>
          <w:sz w:val="24"/>
          <w:szCs w:val="24"/>
          <w:lang w:val="fr-FR"/>
        </w:rPr>
        <w:t>est d’assurer aux femmes le même accès à la formation pour leur permettre d’atteindre des postes qualifiants.</w:t>
      </w:r>
    </w:p>
    <w:p w14:paraId="2834BA9B" w14:textId="77777777" w:rsidR="00816E05" w:rsidRPr="003864BF" w:rsidRDefault="00816E05" w:rsidP="003864BF">
      <w:pPr>
        <w:ind w:left="144" w:right="144"/>
        <w:jc w:val="both"/>
        <w:textAlignment w:val="baseline"/>
        <w:rPr>
          <w:rFonts w:ascii="Calibri" w:eastAsia="Verdana" w:hAnsi="Calibri" w:cs="Calibri"/>
          <w:sz w:val="24"/>
          <w:szCs w:val="24"/>
          <w:lang w:val="fr-FR"/>
        </w:rPr>
      </w:pPr>
    </w:p>
    <w:p w14:paraId="38194114" w14:textId="3BE2688B" w:rsidR="00816E05" w:rsidRPr="003864BF" w:rsidRDefault="005657A4" w:rsidP="003864BF">
      <w:pPr>
        <w:ind w:left="144" w:right="14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 xml:space="preserve">Les actions </w:t>
      </w:r>
      <w:r w:rsidRPr="003864BF">
        <w:rPr>
          <w:rFonts w:ascii="Calibri" w:eastAsia="Verdana" w:hAnsi="Calibri" w:cs="Calibri"/>
          <w:sz w:val="24"/>
          <w:szCs w:val="24"/>
          <w:lang w:val="fr-FR"/>
        </w:rPr>
        <w:t>seront les suivantes :</w:t>
      </w:r>
    </w:p>
    <w:p w14:paraId="2AB15B5A" w14:textId="77777777" w:rsidR="00816E05" w:rsidRPr="003864BF" w:rsidRDefault="00816E05" w:rsidP="003864BF">
      <w:pPr>
        <w:ind w:left="144" w:right="142"/>
        <w:jc w:val="both"/>
        <w:textAlignment w:val="baseline"/>
        <w:rPr>
          <w:rFonts w:ascii="Calibri" w:eastAsia="Verdana" w:hAnsi="Calibri" w:cs="Calibri"/>
          <w:sz w:val="24"/>
          <w:szCs w:val="24"/>
          <w:lang w:val="fr-FR"/>
        </w:rPr>
      </w:pPr>
    </w:p>
    <w:p w14:paraId="7BD40D85" w14:textId="3B9F8CFC" w:rsidR="007705A7" w:rsidRPr="003864BF" w:rsidRDefault="005657A4" w:rsidP="003864BF">
      <w:pPr>
        <w:pStyle w:val="Paragraphedeliste"/>
        <w:numPr>
          <w:ilvl w:val="0"/>
          <w:numId w:val="9"/>
        </w:numPr>
        <w:ind w:right="142"/>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e</w:t>
      </w:r>
      <w:r w:rsidR="00F80B1D" w:rsidRPr="003864BF">
        <w:rPr>
          <w:rFonts w:ascii="Calibri" w:eastAsia="Verdana" w:hAnsi="Calibri" w:cs="Calibri"/>
          <w:sz w:val="24"/>
          <w:szCs w:val="24"/>
          <w:lang w:val="fr-FR"/>
        </w:rPr>
        <w:t>n</w:t>
      </w:r>
      <w:proofErr w:type="gramEnd"/>
      <w:r w:rsidR="00F80B1D" w:rsidRPr="003864BF">
        <w:rPr>
          <w:rFonts w:ascii="Calibri" w:eastAsia="Verdana" w:hAnsi="Calibri" w:cs="Calibri"/>
          <w:sz w:val="24"/>
          <w:szCs w:val="24"/>
          <w:lang w:val="fr-FR"/>
        </w:rPr>
        <w:t xml:space="preserve"> cas de restructuration importante ou d’arrêt d’activité affectant un secteur fortement féminisé, une attention particulière est portée aux conditions de reclassement et de reconversion du personnel féminin. Les moyens de formation ou d‘aide à la mobilité professionnelle sont mobilisés prioritairement en faveur du personnel concerné, pour lui assurer la réussite de sa reconversion</w:t>
      </w:r>
      <w:r w:rsidR="00A70FC7" w:rsidRPr="003864BF">
        <w:rPr>
          <w:rFonts w:ascii="Calibri" w:eastAsia="Verdana" w:hAnsi="Calibri" w:cs="Calibri"/>
          <w:sz w:val="24"/>
          <w:szCs w:val="24"/>
          <w:lang w:val="fr-FR"/>
        </w:rPr>
        <w:t>,</w:t>
      </w:r>
    </w:p>
    <w:p w14:paraId="5268388E" w14:textId="77777777" w:rsidR="00A70FC7" w:rsidRPr="003864BF" w:rsidRDefault="00A70FC7" w:rsidP="003864BF">
      <w:pPr>
        <w:pStyle w:val="Paragraphedeliste"/>
        <w:ind w:left="504" w:right="144"/>
        <w:jc w:val="both"/>
        <w:textAlignment w:val="baseline"/>
        <w:rPr>
          <w:rFonts w:ascii="Calibri" w:eastAsia="Verdana" w:hAnsi="Calibri" w:cs="Calibri"/>
          <w:sz w:val="24"/>
          <w:szCs w:val="24"/>
          <w:lang w:val="fr-FR"/>
        </w:rPr>
      </w:pPr>
    </w:p>
    <w:p w14:paraId="57B1E53C" w14:textId="30B87D4F" w:rsidR="00816E05" w:rsidRPr="003864BF" w:rsidRDefault="007D59CA" w:rsidP="003864BF">
      <w:pPr>
        <w:pStyle w:val="Paragraphedeliste"/>
        <w:numPr>
          <w:ilvl w:val="0"/>
          <w:numId w:val="9"/>
        </w:numPr>
        <w:ind w:right="144"/>
        <w:jc w:val="both"/>
        <w:textAlignment w:val="baseline"/>
        <w:rPr>
          <w:rFonts w:ascii="Calibri" w:eastAsia="Verdana" w:hAnsi="Calibri" w:cs="Calibri"/>
          <w:sz w:val="24"/>
          <w:szCs w:val="24"/>
          <w:lang w:val="fr-FR"/>
        </w:rPr>
      </w:pPr>
      <w:r>
        <w:rPr>
          <w:rFonts w:ascii="Calibri" w:hAnsi="Calibri" w:cs="Calibri"/>
          <w:sz w:val="24"/>
          <w:szCs w:val="24"/>
        </w:rPr>
        <w:pict w14:anchorId="789BDB7B">
          <v:shape id="_x0000_s1037" type="#_x0000_t202" style="position:absolute;left:0;text-align:left;margin-left:524.9pt;margin-top:788.15pt;width:29.5pt;height:22.1pt;z-index:-251683840;mso-wrap-distance-left:0;mso-wrap-distance-right:0;mso-position-horizontal-relative:page;mso-position-vertical-relative:page" filled="f" stroked="f">
            <v:textbox style="mso-next-textbox:#_x0000_s1037" inset="0,0,0,0">
              <w:txbxContent>
                <w:p w14:paraId="4894F865" w14:textId="0581BBEF" w:rsidR="009679D0" w:rsidRDefault="009679D0">
                  <w:pPr>
                    <w:textAlignment w:val="baseline"/>
                  </w:pPr>
                </w:p>
              </w:txbxContent>
            </v:textbox>
            <w10:wrap type="square" anchorx="page" anchory="page"/>
          </v:shape>
        </w:pict>
      </w:r>
      <w:r>
        <w:rPr>
          <w:rFonts w:ascii="Calibri" w:hAnsi="Calibri" w:cs="Calibri"/>
          <w:sz w:val="24"/>
          <w:szCs w:val="24"/>
        </w:rPr>
        <w:pict w14:anchorId="0E3FFC3E">
          <v:shape id="_x0000_s1036" type="#_x0000_t202" style="position:absolute;left:0;text-align:left;margin-left:535.25pt;margin-top:792.3pt;width:9.3pt;height:9.75pt;z-index:-251621376;mso-wrap-distance-left:0;mso-wrap-distance-right:0;mso-position-horizontal-relative:page;mso-position-vertical-relative:page" filled="f" stroked="f">
            <v:textbox style="mso-next-textbox:#_x0000_s1036" inset="0,0,0,0">
              <w:txbxContent>
                <w:p w14:paraId="1D77636C" w14:textId="5D136B35" w:rsidR="009679D0" w:rsidRDefault="009679D0">
                  <w:pPr>
                    <w:spacing w:before="20" w:line="161" w:lineRule="exact"/>
                    <w:textAlignment w:val="baseline"/>
                    <w:rPr>
                      <w:rFonts w:ascii="Calibri" w:eastAsia="Calibri" w:hAnsi="Calibri"/>
                      <w:color w:val="000000"/>
                      <w:sz w:val="16"/>
                    </w:rPr>
                  </w:pPr>
                </w:p>
              </w:txbxContent>
            </v:textbox>
            <w10:wrap type="square" anchorx="page" anchory="page"/>
          </v:shape>
        </w:pict>
      </w:r>
      <w:proofErr w:type="gramStart"/>
      <w:r w:rsidR="00F80B1D" w:rsidRPr="003864BF">
        <w:rPr>
          <w:rFonts w:ascii="Calibri" w:eastAsia="Verdana" w:hAnsi="Calibri" w:cs="Calibri"/>
          <w:sz w:val="24"/>
          <w:szCs w:val="24"/>
          <w:lang w:val="fr-FR"/>
        </w:rPr>
        <w:t>une</w:t>
      </w:r>
      <w:proofErr w:type="gramEnd"/>
      <w:r w:rsidR="00F80B1D" w:rsidRPr="003864BF">
        <w:rPr>
          <w:rFonts w:ascii="Calibri" w:eastAsia="Verdana" w:hAnsi="Calibri" w:cs="Calibri"/>
          <w:sz w:val="24"/>
          <w:szCs w:val="24"/>
          <w:lang w:val="fr-FR"/>
        </w:rPr>
        <w:t xml:space="preserve"> attention particulière sera portée sur le suivi de l’accès à la formation et des mobilités des salariés à temps partiel</w:t>
      </w:r>
      <w:r w:rsidR="00A70FC7" w:rsidRPr="003864BF">
        <w:rPr>
          <w:rFonts w:ascii="Calibri" w:eastAsia="Verdana" w:hAnsi="Calibri" w:cs="Calibri"/>
          <w:sz w:val="24"/>
          <w:szCs w:val="24"/>
          <w:lang w:val="fr-FR"/>
        </w:rPr>
        <w:t>,</w:t>
      </w:r>
    </w:p>
    <w:p w14:paraId="52E43141" w14:textId="77777777" w:rsidR="00816E05" w:rsidRPr="003864BF" w:rsidRDefault="00816E05" w:rsidP="003864BF">
      <w:pPr>
        <w:pStyle w:val="Paragraphedeliste"/>
        <w:ind w:left="504" w:right="144"/>
        <w:jc w:val="both"/>
        <w:textAlignment w:val="baseline"/>
        <w:rPr>
          <w:rFonts w:ascii="Calibri" w:eastAsia="Verdana" w:hAnsi="Calibri" w:cs="Calibri"/>
          <w:sz w:val="24"/>
          <w:szCs w:val="24"/>
          <w:lang w:val="fr-FR"/>
        </w:rPr>
      </w:pPr>
    </w:p>
    <w:p w14:paraId="3CC1222D" w14:textId="5C423360" w:rsidR="00A70FC7" w:rsidRPr="003864BF" w:rsidRDefault="00A70FC7" w:rsidP="003864BF">
      <w:pPr>
        <w:pStyle w:val="Paragraphedeliste"/>
        <w:numPr>
          <w:ilvl w:val="0"/>
          <w:numId w:val="9"/>
        </w:numPr>
        <w:ind w:right="144"/>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la</w:t>
      </w:r>
      <w:proofErr w:type="gramEnd"/>
      <w:r w:rsidRPr="003864BF">
        <w:rPr>
          <w:rFonts w:ascii="Calibri" w:eastAsia="Verdana" w:hAnsi="Calibri" w:cs="Calibri"/>
          <w:sz w:val="24"/>
          <w:szCs w:val="24"/>
          <w:lang w:val="fr-FR"/>
        </w:rPr>
        <w:t xml:space="preserve"> Direction privilégiera l’organisation de formations sur site ou en e</w:t>
      </w:r>
      <w:r w:rsidRPr="003864BF">
        <w:rPr>
          <w:rFonts w:ascii="Calibri" w:eastAsia="Verdana" w:hAnsi="Calibri" w:cs="Calibri"/>
          <w:sz w:val="24"/>
          <w:szCs w:val="24"/>
        </w:rPr>
        <w:t>-learning</w:t>
      </w:r>
      <w:r w:rsidRPr="003864BF">
        <w:rPr>
          <w:rFonts w:ascii="Calibri" w:eastAsia="Verdana" w:hAnsi="Calibri" w:cs="Calibri"/>
          <w:sz w:val="24"/>
          <w:szCs w:val="24"/>
          <w:lang w:val="fr-FR"/>
        </w:rPr>
        <w:t xml:space="preserve"> chaque fois que cela sera possible afin de prendre en considération les difficultés engendrées par une absence au domicile à des horaires inhabituels pour un ou plusieurs jours, et les contraintes familiales,</w:t>
      </w:r>
    </w:p>
    <w:p w14:paraId="4ACC2788" w14:textId="77777777" w:rsidR="00A70FC7" w:rsidRPr="003864BF" w:rsidRDefault="00A70FC7" w:rsidP="003864BF">
      <w:pPr>
        <w:pStyle w:val="Paragraphedeliste"/>
        <w:jc w:val="both"/>
        <w:rPr>
          <w:rFonts w:ascii="Calibri" w:eastAsia="Verdana" w:hAnsi="Calibri" w:cs="Calibri"/>
          <w:sz w:val="24"/>
          <w:szCs w:val="24"/>
          <w:lang w:val="fr-FR"/>
        </w:rPr>
      </w:pPr>
    </w:p>
    <w:p w14:paraId="07100D6A" w14:textId="1FE8AA8E" w:rsidR="007705A7" w:rsidRPr="003864BF" w:rsidRDefault="00A70FC7" w:rsidP="003864BF">
      <w:pPr>
        <w:pStyle w:val="Paragraphedeliste"/>
        <w:numPr>
          <w:ilvl w:val="0"/>
          <w:numId w:val="9"/>
        </w:numPr>
        <w:ind w:right="144"/>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pour</w:t>
      </w:r>
      <w:proofErr w:type="gramEnd"/>
      <w:r w:rsidRPr="003864BF">
        <w:rPr>
          <w:rFonts w:ascii="Calibri" w:eastAsia="Verdana" w:hAnsi="Calibri" w:cs="Calibri"/>
          <w:sz w:val="24"/>
          <w:szCs w:val="24"/>
          <w:lang w:val="fr-FR"/>
        </w:rPr>
        <w:t xml:space="preserve"> les mêmes raisons, </w:t>
      </w:r>
      <w:r w:rsidR="00F80B1D" w:rsidRPr="003864BF">
        <w:rPr>
          <w:rFonts w:ascii="Calibri" w:eastAsia="Verdana" w:hAnsi="Calibri" w:cs="Calibri"/>
          <w:sz w:val="24"/>
          <w:szCs w:val="24"/>
          <w:lang w:val="fr-FR"/>
        </w:rPr>
        <w:t>l’A.R.I.M.O.C. mettra tout en œuvre pour respecter un délai suffisant pour les convocations aux sessions de formation.</w:t>
      </w:r>
    </w:p>
    <w:p w14:paraId="1DFB072E" w14:textId="77777777" w:rsidR="00A70FC7" w:rsidRPr="003864BF" w:rsidRDefault="00A70FC7" w:rsidP="003864BF">
      <w:pPr>
        <w:pStyle w:val="Paragraphedeliste"/>
        <w:jc w:val="both"/>
        <w:rPr>
          <w:rFonts w:ascii="Calibri" w:eastAsia="Verdana" w:hAnsi="Calibri" w:cs="Calibri"/>
          <w:sz w:val="24"/>
          <w:szCs w:val="24"/>
          <w:lang w:val="fr-FR"/>
        </w:rPr>
      </w:pPr>
    </w:p>
    <w:p w14:paraId="53DB4536" w14:textId="058DAE4F" w:rsidR="00A70FC7" w:rsidRPr="003864BF" w:rsidRDefault="00A70FC7" w:rsidP="003864BF">
      <w:pPr>
        <w:ind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Les indicateurs</w:t>
      </w:r>
      <w:r w:rsidRPr="003864BF">
        <w:rPr>
          <w:rFonts w:ascii="Calibri" w:eastAsia="Verdana" w:hAnsi="Calibri" w:cs="Calibri"/>
          <w:sz w:val="24"/>
          <w:szCs w:val="24"/>
          <w:lang w:val="fr-FR"/>
        </w:rPr>
        <w:t xml:space="preserve"> seront la répartition des heures de formation par sexe et par catégorie socio-professionnelle et l’analyse des refus de départ en formation.</w:t>
      </w:r>
    </w:p>
    <w:p w14:paraId="71A07F1D" w14:textId="77777777" w:rsidR="00816E05" w:rsidRPr="003864BF" w:rsidRDefault="00816E05" w:rsidP="003864BF">
      <w:pPr>
        <w:ind w:right="144"/>
        <w:jc w:val="both"/>
        <w:textAlignment w:val="baseline"/>
        <w:rPr>
          <w:rFonts w:ascii="Calibri" w:eastAsia="Verdana" w:hAnsi="Calibri" w:cs="Calibri"/>
          <w:sz w:val="24"/>
          <w:szCs w:val="24"/>
          <w:lang w:val="fr-FR"/>
        </w:rPr>
      </w:pPr>
    </w:p>
    <w:p w14:paraId="5C7DDC65" w14:textId="498189D7" w:rsidR="00A70FC7" w:rsidRDefault="00A70FC7" w:rsidP="003864BF">
      <w:pPr>
        <w:ind w:right="144"/>
        <w:jc w:val="both"/>
        <w:textAlignment w:val="baseline"/>
        <w:rPr>
          <w:rFonts w:ascii="Calibri" w:eastAsia="Verdana" w:hAnsi="Calibri" w:cs="Calibri"/>
          <w:spacing w:val="2"/>
          <w:sz w:val="24"/>
          <w:szCs w:val="24"/>
          <w:lang w:val="fr-FR"/>
        </w:rPr>
      </w:pPr>
      <w:r w:rsidRPr="003864BF">
        <w:rPr>
          <w:rFonts w:ascii="Calibri" w:eastAsia="Verdana" w:hAnsi="Calibri" w:cs="Calibri"/>
          <w:spacing w:val="2"/>
          <w:sz w:val="24"/>
          <w:szCs w:val="24"/>
          <w:u w:val="single"/>
          <w:lang w:val="fr-FR"/>
        </w:rPr>
        <w:t xml:space="preserve">Le coût </w:t>
      </w:r>
      <w:r w:rsidRPr="003864BF">
        <w:rPr>
          <w:rFonts w:ascii="Calibri" w:eastAsia="Verdana" w:hAnsi="Calibri" w:cs="Calibri"/>
          <w:spacing w:val="2"/>
          <w:sz w:val="24"/>
          <w:szCs w:val="24"/>
          <w:lang w:val="fr-FR"/>
        </w:rPr>
        <w:t>de ces actions est évalué à</w:t>
      </w:r>
      <w:r w:rsidR="004D7B64">
        <w:rPr>
          <w:rFonts w:ascii="Calibri" w:eastAsia="Verdana" w:hAnsi="Calibri" w:cs="Calibri"/>
          <w:spacing w:val="2"/>
          <w:sz w:val="24"/>
          <w:szCs w:val="24"/>
          <w:lang w:val="fr-FR"/>
        </w:rPr>
        <w:t xml:space="preserve"> 4</w:t>
      </w:r>
      <w:r w:rsidRPr="003864BF">
        <w:rPr>
          <w:rFonts w:ascii="Calibri" w:eastAsia="Verdana" w:hAnsi="Calibri" w:cs="Calibri"/>
          <w:spacing w:val="2"/>
          <w:sz w:val="24"/>
          <w:szCs w:val="24"/>
          <w:lang w:val="fr-FR"/>
        </w:rPr>
        <w:t xml:space="preserve"> heures de travail par an pour les personnes en charge </w:t>
      </w:r>
      <w:r w:rsidR="00FD6281">
        <w:rPr>
          <w:rFonts w:ascii="Calibri" w:eastAsia="Verdana" w:hAnsi="Calibri" w:cs="Calibri"/>
          <w:spacing w:val="2"/>
          <w:sz w:val="24"/>
          <w:szCs w:val="24"/>
          <w:lang w:val="fr-FR"/>
        </w:rPr>
        <w:t>de la formation.</w:t>
      </w:r>
    </w:p>
    <w:p w14:paraId="21E10121" w14:textId="4FF51545" w:rsidR="0048117F" w:rsidRDefault="0048117F" w:rsidP="003864BF">
      <w:pPr>
        <w:ind w:right="144"/>
        <w:jc w:val="both"/>
        <w:textAlignment w:val="baseline"/>
        <w:rPr>
          <w:rFonts w:ascii="Calibri" w:eastAsia="Verdana" w:hAnsi="Calibri" w:cs="Calibri"/>
          <w:spacing w:val="2"/>
          <w:sz w:val="24"/>
          <w:szCs w:val="24"/>
          <w:lang w:val="fr-FR"/>
        </w:rPr>
      </w:pPr>
    </w:p>
    <w:p w14:paraId="0C9AC571" w14:textId="49CB4E3E" w:rsidR="007705A7" w:rsidRDefault="007705A7" w:rsidP="003864BF">
      <w:pPr>
        <w:spacing w:after="245" w:line="20" w:lineRule="exact"/>
        <w:jc w:val="both"/>
        <w:rPr>
          <w:rFonts w:ascii="Calibri" w:hAnsi="Calibri" w:cs="Calibri"/>
          <w:color w:val="FF0000"/>
          <w:sz w:val="24"/>
          <w:szCs w:val="24"/>
        </w:rPr>
      </w:pPr>
    </w:p>
    <w:p w14:paraId="17856E3A" w14:textId="77777777" w:rsidR="0026105E" w:rsidRPr="003864BF" w:rsidRDefault="0026105E" w:rsidP="003864BF">
      <w:pPr>
        <w:spacing w:after="245" w:line="20" w:lineRule="exact"/>
        <w:jc w:val="both"/>
        <w:rPr>
          <w:rFonts w:ascii="Calibri" w:hAnsi="Calibri" w:cs="Calibri"/>
          <w:color w:val="FF0000"/>
          <w:sz w:val="24"/>
          <w:szCs w:val="24"/>
        </w:rPr>
      </w:pPr>
    </w:p>
    <w:p w14:paraId="28954A9B" w14:textId="379FDBA9" w:rsidR="007705A7" w:rsidRPr="003864BF" w:rsidRDefault="00A70FC7" w:rsidP="003864BF">
      <w:pPr>
        <w:spacing w:before="8" w:line="236" w:lineRule="exact"/>
        <w:ind w:left="576" w:right="72"/>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III</w:t>
      </w:r>
      <w:r w:rsidR="00F80B1D" w:rsidRPr="003864BF">
        <w:rPr>
          <w:rFonts w:ascii="Calibri" w:eastAsia="Verdana" w:hAnsi="Calibri" w:cs="Calibri"/>
          <w:b/>
          <w:sz w:val="24"/>
          <w:szCs w:val="24"/>
          <w:lang w:val="fr-FR"/>
        </w:rPr>
        <w:t>. Rémunération</w:t>
      </w:r>
    </w:p>
    <w:p w14:paraId="1B751332" w14:textId="6B161FFE" w:rsidR="007705A7" w:rsidRPr="003864BF" w:rsidRDefault="004D7B64" w:rsidP="003864BF">
      <w:pPr>
        <w:spacing w:before="257" w:line="263" w:lineRule="exact"/>
        <w:ind w:left="216"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L</w:t>
      </w:r>
      <w:r w:rsidR="00F80B1D" w:rsidRPr="003864BF">
        <w:rPr>
          <w:rFonts w:ascii="Calibri" w:eastAsia="Verdana" w:hAnsi="Calibri" w:cs="Calibri"/>
          <w:sz w:val="24"/>
          <w:szCs w:val="24"/>
          <w:lang w:val="fr-FR"/>
        </w:rPr>
        <w:t>’A.R.I.M.O.C. réaffirme que les niveaux de salaires à l’embauche doivent être équivalents entre les femmes et les hommes pour un même niveau de responsabilités, de formation, d’expérience et de compétences professionnelles mises en œuvre.</w:t>
      </w:r>
    </w:p>
    <w:p w14:paraId="756E33B0" w14:textId="77777777" w:rsidR="007705A7" w:rsidRPr="003864BF" w:rsidRDefault="00F80B1D" w:rsidP="003864BF">
      <w:pPr>
        <w:spacing w:before="262" w:line="263"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lastRenderedPageBreak/>
        <w:t>L’évolution de rémunération des femmes et des hommes doit être exclusivement fondée sur les compétences, l’expérience professionnelle, la qualification et la performance de la personne.</w:t>
      </w:r>
    </w:p>
    <w:p w14:paraId="185B3DBB" w14:textId="32BF7765" w:rsidR="00A70FC7" w:rsidRPr="003864BF" w:rsidRDefault="00A70FC7" w:rsidP="003864BF">
      <w:pPr>
        <w:spacing w:before="262" w:line="263"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 xml:space="preserve">Afin que l’égalité soit parfaite entre hommes et femmes, les </w:t>
      </w:r>
      <w:r w:rsidRPr="003864BF">
        <w:rPr>
          <w:rFonts w:ascii="Calibri" w:eastAsia="Verdana" w:hAnsi="Calibri" w:cs="Calibri"/>
          <w:sz w:val="24"/>
          <w:szCs w:val="24"/>
          <w:u w:val="single"/>
          <w:lang w:val="fr-FR"/>
        </w:rPr>
        <w:t>actions</w:t>
      </w:r>
      <w:r w:rsidRPr="003864BF">
        <w:rPr>
          <w:rFonts w:ascii="Calibri" w:eastAsia="Verdana" w:hAnsi="Calibri" w:cs="Calibri"/>
          <w:sz w:val="24"/>
          <w:szCs w:val="24"/>
          <w:lang w:val="fr-FR"/>
        </w:rPr>
        <w:t xml:space="preserve"> suivantes sont nécessaires :</w:t>
      </w:r>
    </w:p>
    <w:p w14:paraId="0511D0BC" w14:textId="610770E0" w:rsidR="00A70FC7" w:rsidRPr="003864BF" w:rsidRDefault="00A70FC7" w:rsidP="003864BF">
      <w:pPr>
        <w:pStyle w:val="Paragraphedeliste"/>
        <w:numPr>
          <w:ilvl w:val="0"/>
          <w:numId w:val="9"/>
        </w:numPr>
        <w:spacing w:before="262" w:line="263" w:lineRule="exact"/>
        <w:ind w:right="72"/>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déterminer</w:t>
      </w:r>
      <w:proofErr w:type="gramEnd"/>
      <w:r w:rsidRPr="003864BF">
        <w:rPr>
          <w:rFonts w:ascii="Calibri" w:eastAsia="Verdana" w:hAnsi="Calibri" w:cs="Calibri"/>
          <w:sz w:val="24"/>
          <w:szCs w:val="24"/>
          <w:lang w:val="fr-FR"/>
        </w:rPr>
        <w:t xml:space="preserve"> lors du recrutement d’un salarié à un poste donné, le niveau de la rémunération de base afférente à ce poste avant la diffusion de l’offre</w:t>
      </w:r>
      <w:r w:rsidR="00B8423B" w:rsidRPr="003864BF">
        <w:rPr>
          <w:rFonts w:ascii="Calibri" w:eastAsia="Verdana" w:hAnsi="Calibri" w:cs="Calibri"/>
          <w:sz w:val="24"/>
          <w:szCs w:val="24"/>
          <w:lang w:val="fr-FR"/>
        </w:rPr>
        <w:t>. La rémunération à l’embauche est liée au niveau de formation et/ou d’expérience acquise et au type de responsabilités confiées.</w:t>
      </w:r>
    </w:p>
    <w:p w14:paraId="597FB0DD" w14:textId="77777777" w:rsidR="004A7142" w:rsidRPr="003864BF" w:rsidRDefault="004A7142" w:rsidP="003864BF">
      <w:pPr>
        <w:pStyle w:val="Paragraphedeliste"/>
        <w:spacing w:before="262" w:line="263" w:lineRule="exact"/>
        <w:ind w:left="504" w:right="72"/>
        <w:jc w:val="both"/>
        <w:textAlignment w:val="baseline"/>
        <w:rPr>
          <w:rFonts w:ascii="Calibri" w:eastAsia="Verdana" w:hAnsi="Calibri" w:cs="Calibri"/>
          <w:sz w:val="24"/>
          <w:szCs w:val="24"/>
          <w:lang w:val="fr-FR"/>
        </w:rPr>
      </w:pPr>
    </w:p>
    <w:p w14:paraId="4CBE65F9" w14:textId="4AD64E01" w:rsidR="004A7142" w:rsidRPr="003864BF" w:rsidRDefault="004A7142" w:rsidP="003864BF">
      <w:pPr>
        <w:pStyle w:val="Paragraphedeliste"/>
        <w:numPr>
          <w:ilvl w:val="0"/>
          <w:numId w:val="9"/>
        </w:numPr>
        <w:spacing w:before="262" w:line="263" w:lineRule="exact"/>
        <w:ind w:right="72"/>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vérifier</w:t>
      </w:r>
      <w:proofErr w:type="gramEnd"/>
      <w:r w:rsidRPr="003864BF">
        <w:rPr>
          <w:rFonts w:ascii="Calibri" w:eastAsia="Verdana" w:hAnsi="Calibri" w:cs="Calibri"/>
          <w:sz w:val="24"/>
          <w:szCs w:val="24"/>
          <w:lang w:val="fr-FR"/>
        </w:rPr>
        <w:t>, avant l’attribution d’une augmentation individuelle, que le choix du manager respect</w:t>
      </w:r>
      <w:r w:rsidR="004D7B64">
        <w:rPr>
          <w:rFonts w:ascii="Calibri" w:eastAsia="Verdana" w:hAnsi="Calibri" w:cs="Calibri"/>
          <w:sz w:val="24"/>
          <w:szCs w:val="24"/>
          <w:lang w:val="fr-FR"/>
        </w:rPr>
        <w:t>e</w:t>
      </w:r>
      <w:r w:rsidRPr="003864BF">
        <w:rPr>
          <w:rFonts w:ascii="Calibri" w:eastAsia="Verdana" w:hAnsi="Calibri" w:cs="Calibri"/>
          <w:sz w:val="24"/>
          <w:szCs w:val="24"/>
          <w:lang w:val="fr-FR"/>
        </w:rPr>
        <w:t xml:space="preserve"> cette égalité de traitement,</w:t>
      </w:r>
    </w:p>
    <w:p w14:paraId="73CE374B" w14:textId="77777777" w:rsidR="004A7142" w:rsidRPr="003864BF" w:rsidRDefault="004A7142" w:rsidP="003864BF">
      <w:pPr>
        <w:pStyle w:val="Paragraphedeliste"/>
        <w:jc w:val="both"/>
        <w:rPr>
          <w:rFonts w:ascii="Calibri" w:eastAsia="Verdana" w:hAnsi="Calibri" w:cs="Calibri"/>
          <w:sz w:val="24"/>
          <w:szCs w:val="24"/>
          <w:lang w:val="fr-FR"/>
        </w:rPr>
      </w:pPr>
    </w:p>
    <w:p w14:paraId="5958F972" w14:textId="123F2053" w:rsidR="00B8423B" w:rsidRPr="003864BF" w:rsidRDefault="004A7142" w:rsidP="003864BF">
      <w:pPr>
        <w:pStyle w:val="Paragraphedeliste"/>
        <w:numPr>
          <w:ilvl w:val="0"/>
          <w:numId w:val="9"/>
        </w:numPr>
        <w:spacing w:before="262" w:line="263" w:lineRule="exact"/>
        <w:ind w:right="72"/>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prendre</w:t>
      </w:r>
      <w:proofErr w:type="gramEnd"/>
      <w:r w:rsidRPr="003864BF">
        <w:rPr>
          <w:rFonts w:ascii="Calibri" w:eastAsia="Verdana" w:hAnsi="Calibri" w:cs="Calibri"/>
          <w:sz w:val="24"/>
          <w:szCs w:val="24"/>
          <w:lang w:val="fr-FR"/>
        </w:rPr>
        <w:t xml:space="preserve"> en compte </w:t>
      </w:r>
      <w:r w:rsidR="00B8423B" w:rsidRPr="003864BF">
        <w:rPr>
          <w:rFonts w:ascii="Calibri" w:eastAsia="Verdana" w:hAnsi="Calibri" w:cs="Calibri"/>
          <w:sz w:val="24"/>
          <w:szCs w:val="24"/>
          <w:lang w:val="fr-FR"/>
        </w:rPr>
        <w:t xml:space="preserve">avant de valider l’augmentation individuelle </w:t>
      </w:r>
      <w:r w:rsidRPr="003864BF">
        <w:rPr>
          <w:rFonts w:ascii="Calibri" w:eastAsia="Verdana" w:hAnsi="Calibri" w:cs="Calibri"/>
          <w:sz w:val="24"/>
          <w:szCs w:val="24"/>
          <w:lang w:val="fr-FR"/>
        </w:rPr>
        <w:t>la situation salariale de l’ensemble des salariés</w:t>
      </w:r>
      <w:r w:rsidR="00B8423B" w:rsidRPr="003864BF">
        <w:rPr>
          <w:rFonts w:ascii="Calibri" w:eastAsia="Verdana" w:hAnsi="Calibri" w:cs="Calibri"/>
          <w:sz w:val="24"/>
          <w:szCs w:val="24"/>
          <w:lang w:val="fr-FR"/>
        </w:rPr>
        <w:t>, et analyser les facteurs légitimes pouvant justifier cette augmentation (ancienneté, missions particulières, etc…) pour déceler/écarter toute inégalité salariale,</w:t>
      </w:r>
    </w:p>
    <w:p w14:paraId="5FD9A6F9" w14:textId="207A0B78" w:rsidR="00B8423B" w:rsidRPr="003864BF" w:rsidRDefault="00B8423B" w:rsidP="003864BF">
      <w:pPr>
        <w:spacing w:before="262" w:line="263" w:lineRule="exact"/>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L’indicateur</w:t>
      </w:r>
      <w:r w:rsidRPr="003864BF">
        <w:rPr>
          <w:rFonts w:ascii="Calibri" w:eastAsia="Verdana" w:hAnsi="Calibri" w:cs="Calibri"/>
          <w:sz w:val="24"/>
          <w:szCs w:val="24"/>
          <w:lang w:val="fr-FR"/>
        </w:rPr>
        <w:t xml:space="preserve"> de suivi est l’analyse des augmentations individuelles, par niveau de classification et par sexe, permettant d’identifier le pourcentage d’augmentation individuelle attribué aux femmes et aux hommes.</w:t>
      </w:r>
    </w:p>
    <w:p w14:paraId="27A19A1C" w14:textId="2455715A" w:rsidR="00B8423B" w:rsidRPr="003864BF" w:rsidRDefault="00B8423B" w:rsidP="003864BF">
      <w:pPr>
        <w:spacing w:before="262" w:line="263" w:lineRule="exact"/>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 coût</w:t>
      </w:r>
      <w:r w:rsidRPr="003864BF">
        <w:rPr>
          <w:rFonts w:ascii="Calibri" w:eastAsia="Verdana" w:hAnsi="Calibri" w:cs="Calibri"/>
          <w:sz w:val="24"/>
          <w:szCs w:val="24"/>
          <w:lang w:val="fr-FR"/>
        </w:rPr>
        <w:t xml:space="preserve"> de ces actions peut être évalué </w:t>
      </w:r>
      <w:r w:rsidRPr="004D7B64">
        <w:rPr>
          <w:rFonts w:ascii="Calibri" w:eastAsia="Verdana" w:hAnsi="Calibri" w:cs="Calibri"/>
          <w:sz w:val="24"/>
          <w:szCs w:val="24"/>
          <w:lang w:val="fr-FR"/>
        </w:rPr>
        <w:t xml:space="preserve">à </w:t>
      </w:r>
      <w:r w:rsidR="004D7B64" w:rsidRPr="004D7B64">
        <w:rPr>
          <w:rFonts w:ascii="Calibri" w:eastAsia="Verdana" w:hAnsi="Calibri" w:cs="Calibri"/>
          <w:sz w:val="24"/>
          <w:szCs w:val="24"/>
          <w:lang w:val="fr-FR"/>
        </w:rPr>
        <w:t>4</w:t>
      </w:r>
      <w:r w:rsidRPr="004D7B64">
        <w:rPr>
          <w:rFonts w:ascii="Calibri" w:eastAsia="Verdana" w:hAnsi="Calibri" w:cs="Calibri"/>
          <w:sz w:val="24"/>
          <w:szCs w:val="24"/>
          <w:lang w:val="fr-FR"/>
        </w:rPr>
        <w:t xml:space="preserve"> heures</w:t>
      </w:r>
      <w:r w:rsidRPr="003864BF">
        <w:rPr>
          <w:rFonts w:ascii="Calibri" w:eastAsia="Verdana" w:hAnsi="Calibri" w:cs="Calibri"/>
          <w:sz w:val="24"/>
          <w:szCs w:val="24"/>
          <w:lang w:val="fr-FR"/>
        </w:rPr>
        <w:t xml:space="preserve"> de travail par an.</w:t>
      </w:r>
    </w:p>
    <w:p w14:paraId="6C1FAC50" w14:textId="1A7B6A96" w:rsidR="007705A7" w:rsidRPr="003864BF" w:rsidRDefault="00B8423B" w:rsidP="003864BF">
      <w:pPr>
        <w:spacing w:before="266" w:after="254" w:line="262" w:lineRule="exact"/>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D’autre part, lorsque, à situation comparable, un écart de rémunération est constaté, celui-ci doit être analysé afin d’en comprendre les raisons. En l’absence de justification</w:t>
      </w:r>
      <w:r w:rsidR="004D7B64">
        <w:rPr>
          <w:rFonts w:ascii="Calibri" w:eastAsia="Verdana" w:hAnsi="Calibri" w:cs="Calibri"/>
          <w:sz w:val="24"/>
          <w:szCs w:val="24"/>
          <w:lang w:val="fr-FR"/>
        </w:rPr>
        <w:t>,</w:t>
      </w:r>
      <w:r w:rsidRPr="003864BF">
        <w:rPr>
          <w:rFonts w:ascii="Calibri" w:eastAsia="Verdana" w:hAnsi="Calibri" w:cs="Calibri"/>
          <w:sz w:val="24"/>
          <w:szCs w:val="24"/>
          <w:lang w:val="fr-FR"/>
        </w:rPr>
        <w:t xml:space="preserve"> une mesure d’ajustement sous forme d’un montant en euros sera définie afin de remédier pour le futur à l’écart de rémunération non justifié, sans rétroactivité au titre des périodes antérieures à la prise d’effet de l’accord. Si la situation le justifie, une salariée pourra bénéficier de plusieurs mesures d’ajustement consécutives, réparties sur plusieurs années.</w:t>
      </w:r>
    </w:p>
    <w:p w14:paraId="16226436" w14:textId="0DD3F749" w:rsidR="007705A7" w:rsidRPr="003864BF" w:rsidRDefault="00633BA4" w:rsidP="003864BF">
      <w:pPr>
        <w:spacing w:line="425" w:lineRule="exact"/>
        <w:ind w:left="216" w:right="72" w:firstLine="360"/>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IV</w:t>
      </w:r>
      <w:r w:rsidR="00F80B1D" w:rsidRPr="003864BF">
        <w:rPr>
          <w:rFonts w:ascii="Calibri" w:eastAsia="Verdana" w:hAnsi="Calibri" w:cs="Calibri"/>
          <w:b/>
          <w:sz w:val="24"/>
          <w:szCs w:val="24"/>
          <w:lang w:val="fr-FR"/>
        </w:rPr>
        <w:t xml:space="preserve">. </w:t>
      </w:r>
      <w:r w:rsidRPr="003864BF">
        <w:rPr>
          <w:rFonts w:ascii="Calibri" w:eastAsia="Verdana" w:hAnsi="Calibri" w:cs="Calibri"/>
          <w:b/>
          <w:sz w:val="24"/>
          <w:szCs w:val="24"/>
          <w:lang w:val="fr-FR"/>
        </w:rPr>
        <w:t>Articulation entre l'activité professionnelle et la vie personnelle et familiale</w:t>
      </w:r>
      <w:r w:rsidR="00F80B1D" w:rsidRPr="003864BF">
        <w:rPr>
          <w:rFonts w:ascii="Calibri" w:eastAsia="Verdana" w:hAnsi="Calibri" w:cs="Calibri"/>
          <w:b/>
          <w:sz w:val="24"/>
          <w:szCs w:val="24"/>
          <w:lang w:val="fr-FR"/>
        </w:rPr>
        <w:br/>
      </w:r>
      <w:r w:rsidR="00F80B1D" w:rsidRPr="003864BF">
        <w:rPr>
          <w:rFonts w:ascii="Calibri" w:eastAsia="Verdana" w:hAnsi="Calibri" w:cs="Calibri"/>
          <w:sz w:val="24"/>
          <w:szCs w:val="24"/>
          <w:lang w:val="fr-FR"/>
        </w:rPr>
        <w:t>L’amélioration des conditions de travail facilite la féminisation de l’emploi.</w:t>
      </w:r>
    </w:p>
    <w:p w14:paraId="526324EA" w14:textId="77777777" w:rsidR="00D249C9" w:rsidRPr="003864BF" w:rsidRDefault="00D249C9" w:rsidP="003864BF">
      <w:pPr>
        <w:spacing w:line="259" w:lineRule="exact"/>
        <w:ind w:left="216" w:right="72"/>
        <w:jc w:val="both"/>
        <w:textAlignment w:val="baseline"/>
        <w:rPr>
          <w:rFonts w:ascii="Calibri" w:eastAsia="Verdana" w:hAnsi="Calibri" w:cs="Calibri"/>
          <w:spacing w:val="1"/>
          <w:sz w:val="24"/>
          <w:szCs w:val="24"/>
          <w:lang w:val="fr-FR"/>
        </w:rPr>
      </w:pPr>
    </w:p>
    <w:p w14:paraId="10260D56" w14:textId="56BBF619" w:rsidR="00D249C9" w:rsidRPr="003864BF" w:rsidRDefault="00D249C9" w:rsidP="003864BF">
      <w:pPr>
        <w:spacing w:line="259" w:lineRule="exact"/>
        <w:ind w:left="216" w:right="72"/>
        <w:jc w:val="both"/>
        <w:textAlignment w:val="baseline"/>
        <w:rPr>
          <w:rFonts w:ascii="Calibri" w:eastAsia="Verdana" w:hAnsi="Calibri" w:cs="Calibri"/>
          <w:b/>
          <w:bCs/>
          <w:spacing w:val="1"/>
          <w:sz w:val="24"/>
          <w:szCs w:val="24"/>
          <w:lang w:val="fr-FR"/>
        </w:rPr>
      </w:pPr>
      <w:r w:rsidRPr="003864BF">
        <w:rPr>
          <w:rFonts w:ascii="Calibri" w:eastAsia="Verdana" w:hAnsi="Calibri" w:cs="Calibri"/>
          <w:b/>
          <w:bCs/>
          <w:spacing w:val="1"/>
          <w:sz w:val="24"/>
          <w:szCs w:val="24"/>
          <w:lang w:val="fr-FR"/>
        </w:rPr>
        <w:t xml:space="preserve">IV- 1 – Premier objectif – Amélioration des conditions de travail des femmes enceintes </w:t>
      </w:r>
    </w:p>
    <w:p w14:paraId="52119873" w14:textId="77777777" w:rsidR="00816E05" w:rsidRPr="003864BF" w:rsidRDefault="00816E05" w:rsidP="003864BF">
      <w:pPr>
        <w:spacing w:line="259" w:lineRule="exact"/>
        <w:ind w:left="216" w:right="72"/>
        <w:jc w:val="both"/>
        <w:textAlignment w:val="baseline"/>
        <w:rPr>
          <w:rFonts w:ascii="Calibri" w:eastAsia="Verdana" w:hAnsi="Calibri" w:cs="Calibri"/>
          <w:b/>
          <w:bCs/>
          <w:spacing w:val="1"/>
          <w:sz w:val="24"/>
          <w:szCs w:val="24"/>
          <w:lang w:val="fr-FR"/>
        </w:rPr>
      </w:pPr>
    </w:p>
    <w:p w14:paraId="0E481D44" w14:textId="77777777" w:rsidR="00D249C9" w:rsidRPr="003864BF" w:rsidRDefault="00D249C9" w:rsidP="003864BF">
      <w:pPr>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L’A.R.I.M.O.C. s’est engagée dans une démarche volontariste d’amélioration de l’ergonomie des postes de travail.</w:t>
      </w:r>
    </w:p>
    <w:p w14:paraId="7F977F3C" w14:textId="77777777" w:rsidR="00D249C9" w:rsidRPr="003864BF" w:rsidRDefault="00D249C9" w:rsidP="003864BF">
      <w:pPr>
        <w:jc w:val="both"/>
        <w:rPr>
          <w:rFonts w:ascii="Calibri" w:hAnsi="Calibri" w:cs="Calibri"/>
          <w:sz w:val="24"/>
          <w:szCs w:val="24"/>
        </w:rPr>
      </w:pPr>
    </w:p>
    <w:p w14:paraId="71F91036" w14:textId="19E7CE35" w:rsidR="00D249C9" w:rsidRPr="003864BF" w:rsidRDefault="00D249C9" w:rsidP="003864BF">
      <w:pPr>
        <w:ind w:left="216" w:right="72"/>
        <w:jc w:val="both"/>
        <w:textAlignment w:val="baseline"/>
        <w:rPr>
          <w:rFonts w:ascii="Calibri" w:eastAsia="Verdana" w:hAnsi="Calibri" w:cs="Calibri"/>
          <w:spacing w:val="1"/>
          <w:sz w:val="24"/>
          <w:szCs w:val="24"/>
          <w:lang w:val="fr-FR"/>
        </w:rPr>
      </w:pPr>
      <w:r w:rsidRPr="003864BF">
        <w:rPr>
          <w:rFonts w:ascii="Calibri" w:hAnsi="Calibri" w:cs="Calibri"/>
          <w:noProof/>
          <w:sz w:val="24"/>
          <w:szCs w:val="24"/>
        </w:rPr>
        <mc:AlternateContent>
          <mc:Choice Requires="wps">
            <w:drawing>
              <wp:anchor distT="0" distB="0" distL="0" distR="0" simplePos="0" relativeHeight="251703296" behindDoc="1" locked="0" layoutInCell="1" allowOverlap="1" wp14:anchorId="5E139148" wp14:editId="76CE68AA">
                <wp:simplePos x="0" y="0"/>
                <wp:positionH relativeFrom="page">
                  <wp:posOffset>6666230</wp:posOffset>
                </wp:positionH>
                <wp:positionV relativeFrom="page">
                  <wp:posOffset>10009505</wp:posOffset>
                </wp:positionV>
                <wp:extent cx="374650" cy="280670"/>
                <wp:effectExtent l="0" t="0" r="0" b="0"/>
                <wp:wrapSquare wrapText="bothSides"/>
                <wp:docPr id="115670185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8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9FA3F" w14:textId="4D04B09C" w:rsidR="009679D0" w:rsidRDefault="009679D0" w:rsidP="00D249C9">
                            <w:pPr>
                              <w:textAlignment w:val="baselin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39148" id="Zone de texte 2" o:spid="_x0000_s1026" type="#_x0000_t202" style="position:absolute;left:0;text-align:left;margin-left:524.9pt;margin-top:788.15pt;width:29.5pt;height:22.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" filled="f" stroked="f">
                <v:textbox inset="0,0,0,0">
                  <w:txbxContent>
                    <w:p w14:paraId="7339FA3F" w14:textId="4D04B09C" w:rsidR="009679D0" w:rsidRDefault="009679D0" w:rsidP="00D249C9">
                      <w:pPr>
                        <w:textAlignment w:val="baseline"/>
                      </w:pPr>
                    </w:p>
                  </w:txbxContent>
                </v:textbox>
                <w10:wrap type="square" anchorx="page" anchory="page"/>
              </v:shape>
            </w:pict>
          </mc:Fallback>
        </mc:AlternateContent>
      </w:r>
      <w:r w:rsidRPr="003864BF">
        <w:rPr>
          <w:rFonts w:ascii="Calibri" w:eastAsia="Verdana" w:hAnsi="Calibri" w:cs="Calibri"/>
          <w:spacing w:val="1"/>
          <w:sz w:val="24"/>
          <w:szCs w:val="24"/>
          <w:lang w:val="fr-FR"/>
        </w:rPr>
        <w:t>Les parties réaffirment que doivent être mis en œuvre les moyens permettant d’adapter les postes de travail aux salariés et en particulier au personnel féminin, visant ainsi une égalité des chances à l’emploi.</w:t>
      </w:r>
    </w:p>
    <w:p w14:paraId="388193E5" w14:textId="77777777" w:rsidR="00D249C9" w:rsidRPr="003864BF" w:rsidRDefault="00D249C9" w:rsidP="003864BF">
      <w:pPr>
        <w:ind w:left="216" w:right="72"/>
        <w:jc w:val="both"/>
        <w:textAlignment w:val="baseline"/>
        <w:rPr>
          <w:rFonts w:ascii="Calibri" w:eastAsia="Verdana" w:hAnsi="Calibri" w:cs="Calibri"/>
          <w:b/>
          <w:bCs/>
          <w:spacing w:val="1"/>
          <w:sz w:val="24"/>
          <w:szCs w:val="24"/>
          <w:lang w:val="fr-FR"/>
        </w:rPr>
      </w:pPr>
    </w:p>
    <w:p w14:paraId="1006482B" w14:textId="77777777" w:rsidR="00633BA4" w:rsidRPr="003864BF" w:rsidRDefault="00633BA4" w:rsidP="003864BF">
      <w:pPr>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 xml:space="preserve">Les actions </w:t>
      </w:r>
      <w:r w:rsidRPr="003864BF">
        <w:rPr>
          <w:rFonts w:ascii="Calibri" w:eastAsia="Verdana" w:hAnsi="Calibri" w:cs="Calibri"/>
          <w:sz w:val="24"/>
          <w:szCs w:val="24"/>
          <w:lang w:val="fr-FR"/>
        </w:rPr>
        <w:t>seront les suivantes :</w:t>
      </w:r>
    </w:p>
    <w:p w14:paraId="3F94CAF4" w14:textId="77777777" w:rsidR="00816E05" w:rsidRPr="003864BF" w:rsidRDefault="00816E05" w:rsidP="003864BF">
      <w:pPr>
        <w:ind w:left="144" w:right="144"/>
        <w:jc w:val="both"/>
        <w:textAlignment w:val="baseline"/>
        <w:rPr>
          <w:rFonts w:ascii="Calibri" w:eastAsia="Verdana" w:hAnsi="Calibri" w:cs="Calibri"/>
          <w:sz w:val="24"/>
          <w:szCs w:val="24"/>
          <w:lang w:val="fr-FR"/>
        </w:rPr>
      </w:pPr>
    </w:p>
    <w:p w14:paraId="48A5F662" w14:textId="720E56A6" w:rsidR="00633BA4" w:rsidRPr="003864BF" w:rsidRDefault="00633BA4" w:rsidP="003864BF">
      <w:pPr>
        <w:pStyle w:val="Paragraphedeliste"/>
        <w:numPr>
          <w:ilvl w:val="0"/>
          <w:numId w:val="9"/>
        </w:numPr>
        <w:ind w:right="144"/>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poursuivre</w:t>
      </w:r>
      <w:proofErr w:type="gramEnd"/>
      <w:r w:rsidRPr="003864BF">
        <w:rPr>
          <w:rFonts w:ascii="Calibri" w:eastAsia="Verdana" w:hAnsi="Calibri" w:cs="Calibri"/>
          <w:sz w:val="24"/>
          <w:szCs w:val="24"/>
          <w:lang w:val="fr-FR"/>
        </w:rPr>
        <w:t xml:space="preserve"> l’amélioration des conditions de travail en rece</w:t>
      </w:r>
      <w:r w:rsidR="00D249C9" w:rsidRPr="003864BF">
        <w:rPr>
          <w:rFonts w:ascii="Calibri" w:eastAsia="Verdana" w:hAnsi="Calibri" w:cs="Calibri"/>
          <w:sz w:val="24"/>
          <w:szCs w:val="24"/>
          <w:lang w:val="fr-FR"/>
        </w:rPr>
        <w:t xml:space="preserve">nsant les équipements existants et en identifiant les nouveaux besoins en lien avec le </w:t>
      </w:r>
      <w:r w:rsidR="00F6342E">
        <w:rPr>
          <w:rFonts w:ascii="Calibri" w:eastAsia="Verdana" w:hAnsi="Calibri" w:cs="Calibri"/>
          <w:sz w:val="24"/>
          <w:szCs w:val="24"/>
          <w:lang w:val="fr-FR"/>
        </w:rPr>
        <w:t>CSE/SSCT</w:t>
      </w:r>
      <w:r w:rsidR="00D249C9" w:rsidRPr="003864BF">
        <w:rPr>
          <w:rFonts w:ascii="Calibri" w:eastAsia="Verdana" w:hAnsi="Calibri" w:cs="Calibri"/>
          <w:sz w:val="24"/>
          <w:szCs w:val="24"/>
          <w:lang w:val="fr-FR"/>
        </w:rPr>
        <w:t>,</w:t>
      </w:r>
    </w:p>
    <w:p w14:paraId="4C29C0D4" w14:textId="77777777" w:rsidR="00D249C9" w:rsidRPr="003864BF" w:rsidRDefault="00D249C9" w:rsidP="003864BF">
      <w:pPr>
        <w:pStyle w:val="Paragraphedeliste"/>
        <w:ind w:left="504" w:right="144"/>
        <w:jc w:val="both"/>
        <w:textAlignment w:val="baseline"/>
        <w:rPr>
          <w:rFonts w:ascii="Calibri" w:eastAsia="Verdana" w:hAnsi="Calibri" w:cs="Calibri"/>
          <w:sz w:val="24"/>
          <w:szCs w:val="24"/>
          <w:lang w:val="fr-FR"/>
        </w:rPr>
      </w:pPr>
    </w:p>
    <w:p w14:paraId="03A8363C" w14:textId="3D27C714" w:rsidR="00D249C9" w:rsidRPr="003864BF" w:rsidRDefault="00D249C9" w:rsidP="003864BF">
      <w:pPr>
        <w:pStyle w:val="Paragraphedeliste"/>
        <w:numPr>
          <w:ilvl w:val="0"/>
          <w:numId w:val="9"/>
        </w:numPr>
        <w:ind w:right="144"/>
        <w:jc w:val="both"/>
        <w:textAlignment w:val="baseline"/>
        <w:rPr>
          <w:rFonts w:ascii="Calibri" w:eastAsia="Verdana" w:hAnsi="Calibri" w:cs="Calibri"/>
          <w:sz w:val="24"/>
          <w:szCs w:val="24"/>
          <w:lang w:val="fr-FR"/>
        </w:rPr>
      </w:pPr>
      <w:proofErr w:type="gramStart"/>
      <w:r w:rsidRPr="003864BF">
        <w:rPr>
          <w:rFonts w:ascii="Calibri" w:eastAsia="Verdana" w:hAnsi="Calibri" w:cs="Calibri"/>
          <w:sz w:val="24"/>
          <w:szCs w:val="24"/>
          <w:lang w:val="fr-FR"/>
        </w:rPr>
        <w:t>informer</w:t>
      </w:r>
      <w:proofErr w:type="gramEnd"/>
      <w:r w:rsidRPr="003864BF">
        <w:rPr>
          <w:rFonts w:ascii="Calibri" w:eastAsia="Verdana" w:hAnsi="Calibri" w:cs="Calibri"/>
          <w:sz w:val="24"/>
          <w:szCs w:val="24"/>
          <w:lang w:val="fr-FR"/>
        </w:rPr>
        <w:t xml:space="preserve"> les salariées des mesures possibles dans le cadre de la grossesse,</w:t>
      </w:r>
    </w:p>
    <w:p w14:paraId="1BF11287" w14:textId="77777777" w:rsidR="00D249C9" w:rsidRPr="003864BF" w:rsidRDefault="00D249C9" w:rsidP="003864BF">
      <w:pPr>
        <w:pStyle w:val="Paragraphedeliste"/>
        <w:jc w:val="both"/>
        <w:rPr>
          <w:rFonts w:ascii="Calibri" w:eastAsia="Verdana" w:hAnsi="Calibri" w:cs="Calibri"/>
          <w:sz w:val="24"/>
          <w:szCs w:val="24"/>
          <w:lang w:val="fr-FR"/>
        </w:rPr>
      </w:pPr>
    </w:p>
    <w:p w14:paraId="7902CD5E" w14:textId="43D5F587" w:rsidR="00D249C9" w:rsidRPr="003864BF" w:rsidRDefault="00D249C9" w:rsidP="003864BF">
      <w:pPr>
        <w:pStyle w:val="Paragraphedeliste"/>
        <w:numPr>
          <w:ilvl w:val="0"/>
          <w:numId w:val="9"/>
        </w:numPr>
        <w:ind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Garantir un axe annuel de formation sur la prévention des risques TMS afin de prévenir des accidents de travail.</w:t>
      </w:r>
    </w:p>
    <w:p w14:paraId="2E420180" w14:textId="77777777" w:rsidR="00D249C9" w:rsidRPr="003864BF" w:rsidRDefault="00D249C9" w:rsidP="003864BF">
      <w:pPr>
        <w:pStyle w:val="Paragraphedeliste"/>
        <w:jc w:val="both"/>
        <w:rPr>
          <w:rFonts w:ascii="Calibri" w:eastAsia="Verdana" w:hAnsi="Calibri" w:cs="Calibri"/>
          <w:sz w:val="24"/>
          <w:szCs w:val="24"/>
          <w:lang w:val="fr-FR"/>
        </w:rPr>
      </w:pPr>
    </w:p>
    <w:p w14:paraId="64DDDBB1" w14:textId="19CC83BE" w:rsidR="00D249C9" w:rsidRPr="003864BF" w:rsidRDefault="00D249C9" w:rsidP="003864BF">
      <w:pPr>
        <w:pStyle w:val="Paragraphedeliste"/>
        <w:ind w:left="28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 xml:space="preserve">L’indicateur </w:t>
      </w:r>
      <w:r w:rsidRPr="003864BF">
        <w:rPr>
          <w:rFonts w:ascii="Calibri" w:eastAsia="Verdana" w:hAnsi="Calibri" w:cs="Calibri"/>
          <w:sz w:val="24"/>
          <w:szCs w:val="24"/>
          <w:lang w:val="fr-FR"/>
        </w:rPr>
        <w:t xml:space="preserve">sera le nombre de femmes </w:t>
      </w:r>
      <w:r w:rsidR="00244E51" w:rsidRPr="003864BF">
        <w:rPr>
          <w:rFonts w:ascii="Calibri" w:eastAsia="Verdana" w:hAnsi="Calibri" w:cs="Calibri"/>
          <w:sz w:val="24"/>
          <w:szCs w:val="24"/>
          <w:lang w:val="fr-FR"/>
        </w:rPr>
        <w:t xml:space="preserve">enceintes </w:t>
      </w:r>
      <w:r w:rsidRPr="003864BF">
        <w:rPr>
          <w:rFonts w:ascii="Calibri" w:eastAsia="Verdana" w:hAnsi="Calibri" w:cs="Calibri"/>
          <w:sz w:val="24"/>
          <w:szCs w:val="24"/>
          <w:lang w:val="fr-FR"/>
        </w:rPr>
        <w:t>ayant bénéficié de ces mesures.</w:t>
      </w:r>
    </w:p>
    <w:p w14:paraId="24C77623" w14:textId="77777777" w:rsidR="00D249C9" w:rsidRPr="003864BF" w:rsidRDefault="00D249C9" w:rsidP="003864BF">
      <w:pPr>
        <w:pStyle w:val="Paragraphedeliste"/>
        <w:ind w:left="504" w:right="144"/>
        <w:jc w:val="both"/>
        <w:textAlignment w:val="baseline"/>
        <w:rPr>
          <w:rFonts w:ascii="Calibri" w:eastAsia="Verdana" w:hAnsi="Calibri" w:cs="Calibri"/>
          <w:sz w:val="24"/>
          <w:szCs w:val="24"/>
          <w:lang w:val="fr-FR"/>
        </w:rPr>
      </w:pPr>
    </w:p>
    <w:p w14:paraId="61DA3B58" w14:textId="2EEC21F7" w:rsidR="00D249C9" w:rsidRPr="003864BF" w:rsidRDefault="00D249C9" w:rsidP="003864BF">
      <w:pPr>
        <w:ind w:left="284"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 coût</w:t>
      </w:r>
      <w:r w:rsidRPr="003864BF">
        <w:rPr>
          <w:rFonts w:ascii="Calibri" w:eastAsia="Verdana" w:hAnsi="Calibri" w:cs="Calibri"/>
          <w:sz w:val="24"/>
          <w:szCs w:val="24"/>
          <w:lang w:val="fr-FR"/>
        </w:rPr>
        <w:t xml:space="preserve"> de ces actions peut être évalué </w:t>
      </w:r>
      <w:r w:rsidRPr="0029011D">
        <w:rPr>
          <w:rFonts w:ascii="Calibri" w:eastAsia="Verdana" w:hAnsi="Calibri" w:cs="Calibri"/>
          <w:sz w:val="24"/>
          <w:szCs w:val="24"/>
          <w:lang w:val="fr-FR"/>
        </w:rPr>
        <w:t xml:space="preserve">à </w:t>
      </w:r>
      <w:r w:rsidR="004D7B64">
        <w:rPr>
          <w:rFonts w:ascii="Calibri" w:eastAsia="Verdana" w:hAnsi="Calibri" w:cs="Calibri"/>
          <w:sz w:val="24"/>
          <w:szCs w:val="24"/>
          <w:lang w:val="fr-FR"/>
        </w:rPr>
        <w:t>6</w:t>
      </w:r>
      <w:r w:rsidRPr="0029011D">
        <w:rPr>
          <w:rFonts w:ascii="Calibri" w:eastAsia="Verdana" w:hAnsi="Calibri" w:cs="Calibri"/>
          <w:sz w:val="24"/>
          <w:szCs w:val="24"/>
          <w:lang w:val="fr-FR"/>
        </w:rPr>
        <w:t xml:space="preserve"> heures</w:t>
      </w:r>
      <w:r w:rsidRPr="003864BF">
        <w:rPr>
          <w:rFonts w:ascii="Calibri" w:eastAsia="Verdana" w:hAnsi="Calibri" w:cs="Calibri"/>
          <w:sz w:val="24"/>
          <w:szCs w:val="24"/>
          <w:lang w:val="fr-FR"/>
        </w:rPr>
        <w:t xml:space="preserve"> de travail par an.</w:t>
      </w:r>
    </w:p>
    <w:p w14:paraId="136341A6" w14:textId="77777777" w:rsidR="00D249C9" w:rsidRPr="003864BF" w:rsidRDefault="00D249C9" w:rsidP="003864BF">
      <w:pPr>
        <w:pStyle w:val="Paragraphedeliste"/>
        <w:spacing w:before="268" w:line="261" w:lineRule="exact"/>
        <w:ind w:left="504" w:right="144"/>
        <w:jc w:val="both"/>
        <w:textAlignment w:val="baseline"/>
        <w:rPr>
          <w:rFonts w:ascii="Calibri" w:eastAsia="Verdana" w:hAnsi="Calibri" w:cs="Calibri"/>
          <w:sz w:val="24"/>
          <w:szCs w:val="24"/>
          <w:lang w:val="fr-FR"/>
        </w:rPr>
      </w:pPr>
    </w:p>
    <w:p w14:paraId="2E3538DD" w14:textId="74E26868" w:rsidR="00244E51" w:rsidRDefault="00244E51" w:rsidP="003864BF">
      <w:pPr>
        <w:pStyle w:val="Paragraphedeliste"/>
        <w:spacing w:before="268" w:line="261" w:lineRule="exact"/>
        <w:ind w:left="504" w:right="144"/>
        <w:jc w:val="both"/>
        <w:textAlignment w:val="baseline"/>
        <w:rPr>
          <w:rFonts w:ascii="Calibri" w:eastAsia="Verdana" w:hAnsi="Calibri" w:cs="Calibri"/>
          <w:sz w:val="24"/>
          <w:szCs w:val="24"/>
          <w:lang w:val="fr-FR"/>
        </w:rPr>
      </w:pPr>
    </w:p>
    <w:p w14:paraId="2CCC469C" w14:textId="33BD86A5" w:rsidR="0026105E" w:rsidRDefault="0026105E" w:rsidP="003864BF">
      <w:pPr>
        <w:pStyle w:val="Paragraphedeliste"/>
        <w:spacing w:before="268" w:line="261" w:lineRule="exact"/>
        <w:ind w:left="504" w:right="144"/>
        <w:jc w:val="both"/>
        <w:textAlignment w:val="baseline"/>
        <w:rPr>
          <w:rFonts w:ascii="Calibri" w:eastAsia="Verdana" w:hAnsi="Calibri" w:cs="Calibri"/>
          <w:sz w:val="24"/>
          <w:szCs w:val="24"/>
          <w:lang w:val="fr-FR"/>
        </w:rPr>
      </w:pPr>
    </w:p>
    <w:p w14:paraId="0FB86F8D" w14:textId="3DB9A1FA" w:rsidR="00D249C9" w:rsidRPr="003864BF" w:rsidRDefault="00D249C9" w:rsidP="003864BF">
      <w:pPr>
        <w:spacing w:line="259" w:lineRule="exact"/>
        <w:ind w:left="216" w:right="72"/>
        <w:jc w:val="both"/>
        <w:textAlignment w:val="baseline"/>
        <w:rPr>
          <w:rFonts w:ascii="Calibri" w:eastAsia="Verdana" w:hAnsi="Calibri" w:cs="Calibri"/>
          <w:b/>
          <w:bCs/>
          <w:spacing w:val="1"/>
          <w:sz w:val="24"/>
          <w:szCs w:val="24"/>
          <w:lang w:val="fr-FR"/>
        </w:rPr>
      </w:pPr>
      <w:r w:rsidRPr="003864BF">
        <w:rPr>
          <w:rFonts w:ascii="Calibri" w:eastAsia="Verdana" w:hAnsi="Calibri" w:cs="Calibri"/>
          <w:b/>
          <w:bCs/>
          <w:spacing w:val="1"/>
          <w:sz w:val="24"/>
          <w:szCs w:val="24"/>
          <w:lang w:val="fr-FR"/>
        </w:rPr>
        <w:t xml:space="preserve">IV- 2 – Second objectif – Faciliter l’accès au temps partiel </w:t>
      </w:r>
    </w:p>
    <w:p w14:paraId="23C1DAD2" w14:textId="77777777" w:rsidR="00244E51" w:rsidRPr="003864BF" w:rsidRDefault="00244E51" w:rsidP="003864BF">
      <w:pPr>
        <w:spacing w:line="259" w:lineRule="exact"/>
        <w:ind w:left="216" w:right="72"/>
        <w:jc w:val="both"/>
        <w:textAlignment w:val="baseline"/>
        <w:rPr>
          <w:rFonts w:ascii="Calibri" w:eastAsia="Verdana" w:hAnsi="Calibri" w:cs="Calibri"/>
          <w:b/>
          <w:bCs/>
          <w:spacing w:val="1"/>
          <w:sz w:val="24"/>
          <w:szCs w:val="24"/>
          <w:lang w:val="fr-FR"/>
        </w:rPr>
      </w:pPr>
    </w:p>
    <w:p w14:paraId="335CDDC8" w14:textId="77777777" w:rsidR="007705A7" w:rsidRPr="003864BF" w:rsidRDefault="00F80B1D"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L’A.R.I.M.O.C. s’efforcera de développer des aménagements d’horaires individuels et de faciliter l’accès au temps partiel, tant pour les femmes que pour les hommes.</w:t>
      </w:r>
    </w:p>
    <w:p w14:paraId="168D2A23" w14:textId="77777777" w:rsidR="00816E05" w:rsidRPr="003864BF" w:rsidRDefault="00816E05" w:rsidP="003864BF">
      <w:pPr>
        <w:ind w:right="72"/>
        <w:jc w:val="both"/>
        <w:textAlignment w:val="baseline"/>
        <w:rPr>
          <w:rFonts w:ascii="Calibri" w:eastAsia="Verdana" w:hAnsi="Calibri" w:cs="Calibri"/>
          <w:sz w:val="24"/>
          <w:szCs w:val="24"/>
          <w:lang w:val="fr-FR"/>
        </w:rPr>
      </w:pPr>
    </w:p>
    <w:p w14:paraId="0CB51607" w14:textId="77777777" w:rsidR="007705A7" w:rsidRPr="003864BF" w:rsidRDefault="00F80B1D"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Des solutions adaptées aux activités, s’appuyant en particulier sur l’organisation du travail, sont recherchées afin d’apporter la meilleure réponse aux demandes exprimées par les salariés. Le travail à temps partiel est basé sur le principe du volontariat et est considéré à ce titre comme du temps de travail choisi par les salariés.</w:t>
      </w:r>
    </w:p>
    <w:p w14:paraId="5FEF4FDB" w14:textId="77777777" w:rsidR="00816E05" w:rsidRPr="003864BF" w:rsidRDefault="00816E05" w:rsidP="003864BF">
      <w:pPr>
        <w:ind w:right="72"/>
        <w:jc w:val="both"/>
        <w:textAlignment w:val="baseline"/>
        <w:rPr>
          <w:rFonts w:ascii="Calibri" w:eastAsia="Verdana" w:hAnsi="Calibri" w:cs="Calibri"/>
          <w:sz w:val="24"/>
          <w:szCs w:val="24"/>
          <w:lang w:val="fr-FR"/>
        </w:rPr>
      </w:pPr>
    </w:p>
    <w:p w14:paraId="29D38A6F" w14:textId="3372A043" w:rsidR="00D249C9" w:rsidRPr="003864BF" w:rsidRDefault="00F80B1D" w:rsidP="003864BF">
      <w:pPr>
        <w:ind w:right="7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parties signataires réaffirment que le travail à temps partiel ne saurait être un motif de non obtention de mesures salariales individuelles ou de ralentissement de carrière. Aucune mobilité ou évolution ne peut être refusée au personnel du seul fait de son travail à temps partiel.</w:t>
      </w:r>
    </w:p>
    <w:p w14:paraId="5E979E1A" w14:textId="77777777" w:rsidR="00816E05" w:rsidRPr="003864BF" w:rsidRDefault="00816E05" w:rsidP="003864BF">
      <w:pPr>
        <w:ind w:right="74"/>
        <w:jc w:val="both"/>
        <w:textAlignment w:val="baseline"/>
        <w:rPr>
          <w:rFonts w:ascii="Calibri" w:eastAsia="Verdana" w:hAnsi="Calibri" w:cs="Calibri"/>
          <w:sz w:val="24"/>
          <w:szCs w:val="24"/>
          <w:lang w:val="fr-FR"/>
        </w:rPr>
      </w:pPr>
    </w:p>
    <w:p w14:paraId="3CA152CA" w14:textId="22982235" w:rsidR="00D249C9" w:rsidRPr="003864BF" w:rsidRDefault="00D249C9" w:rsidP="003864BF">
      <w:pPr>
        <w:ind w:right="7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 xml:space="preserve">L’objectif </w:t>
      </w:r>
      <w:r w:rsidRPr="003864BF">
        <w:rPr>
          <w:rFonts w:ascii="Calibri" w:eastAsia="Verdana" w:hAnsi="Calibri" w:cs="Calibri"/>
          <w:sz w:val="24"/>
          <w:szCs w:val="24"/>
          <w:lang w:val="fr-FR"/>
        </w:rPr>
        <w:t>est donc de faciliter l’accès au temps partiel.</w:t>
      </w:r>
    </w:p>
    <w:p w14:paraId="0537DC2D" w14:textId="77777777" w:rsidR="00816E05" w:rsidRPr="003864BF" w:rsidRDefault="00816E05" w:rsidP="003864BF">
      <w:pPr>
        <w:ind w:right="74"/>
        <w:jc w:val="both"/>
        <w:textAlignment w:val="baseline"/>
        <w:rPr>
          <w:rFonts w:ascii="Calibri" w:eastAsia="Verdana" w:hAnsi="Calibri" w:cs="Calibri"/>
          <w:sz w:val="24"/>
          <w:szCs w:val="24"/>
          <w:lang w:val="fr-FR"/>
        </w:rPr>
      </w:pPr>
    </w:p>
    <w:p w14:paraId="5C5BE8C8" w14:textId="25CBDC18" w:rsidR="00D249C9" w:rsidRPr="003864BF" w:rsidRDefault="00D249C9" w:rsidP="003864BF">
      <w:pPr>
        <w:ind w:right="7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Les actions</w:t>
      </w:r>
      <w:r w:rsidRPr="003864BF">
        <w:rPr>
          <w:rFonts w:ascii="Calibri" w:eastAsia="Verdana" w:hAnsi="Calibri" w:cs="Calibri"/>
          <w:sz w:val="24"/>
          <w:szCs w:val="24"/>
          <w:lang w:val="fr-FR"/>
        </w:rPr>
        <w:t xml:space="preserve"> seront l’analyse des demandes</w:t>
      </w:r>
      <w:r w:rsidR="00816E05" w:rsidRPr="003864BF">
        <w:rPr>
          <w:rFonts w:ascii="Calibri" w:eastAsia="Verdana" w:hAnsi="Calibri" w:cs="Calibri"/>
          <w:sz w:val="24"/>
          <w:szCs w:val="24"/>
          <w:lang w:val="fr-FR"/>
        </w:rPr>
        <w:t>, et les recherches d’aménagements d’horaires pour y répondre favorablement.</w:t>
      </w:r>
    </w:p>
    <w:p w14:paraId="4D86C21E" w14:textId="77777777" w:rsidR="00816E05" w:rsidRPr="003864BF" w:rsidRDefault="00816E05" w:rsidP="003864BF">
      <w:pPr>
        <w:ind w:right="74"/>
        <w:jc w:val="both"/>
        <w:textAlignment w:val="baseline"/>
        <w:rPr>
          <w:rFonts w:ascii="Calibri" w:eastAsia="Verdana" w:hAnsi="Calibri" w:cs="Calibri"/>
          <w:sz w:val="24"/>
          <w:szCs w:val="24"/>
          <w:lang w:val="fr-FR"/>
        </w:rPr>
      </w:pPr>
    </w:p>
    <w:p w14:paraId="2F58F59A" w14:textId="63BB8E50" w:rsidR="00816E05" w:rsidRPr="003864BF" w:rsidRDefault="00816E05" w:rsidP="003864BF">
      <w:pPr>
        <w:ind w:right="7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 xml:space="preserve">L’indicateur </w:t>
      </w:r>
      <w:r w:rsidRPr="003864BF">
        <w:rPr>
          <w:rFonts w:ascii="Calibri" w:eastAsia="Verdana" w:hAnsi="Calibri" w:cs="Calibri"/>
          <w:sz w:val="24"/>
          <w:szCs w:val="24"/>
          <w:lang w:val="fr-FR"/>
        </w:rPr>
        <w:t>sera le nombre de demandes de temps partiel acceptées.</w:t>
      </w:r>
    </w:p>
    <w:p w14:paraId="1F3D9AEF" w14:textId="77777777" w:rsidR="00816E05" w:rsidRPr="003864BF" w:rsidRDefault="00816E05" w:rsidP="003864BF">
      <w:pPr>
        <w:ind w:right="74"/>
        <w:jc w:val="both"/>
        <w:textAlignment w:val="baseline"/>
        <w:rPr>
          <w:rFonts w:ascii="Calibri" w:eastAsia="Verdana" w:hAnsi="Calibri" w:cs="Calibri"/>
          <w:sz w:val="24"/>
          <w:szCs w:val="24"/>
          <w:lang w:val="fr-FR"/>
        </w:rPr>
      </w:pPr>
    </w:p>
    <w:p w14:paraId="00E89B84" w14:textId="5781D994" w:rsidR="00816E05" w:rsidRPr="003864BF" w:rsidRDefault="00816E05" w:rsidP="003864BF">
      <w:pPr>
        <w:ind w:right="7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 coût</w:t>
      </w:r>
      <w:r w:rsidRPr="003864BF">
        <w:rPr>
          <w:rFonts w:ascii="Calibri" w:eastAsia="Verdana" w:hAnsi="Calibri" w:cs="Calibri"/>
          <w:sz w:val="24"/>
          <w:szCs w:val="24"/>
          <w:lang w:val="fr-FR"/>
        </w:rPr>
        <w:t xml:space="preserve"> de ces actions peut être évalué à </w:t>
      </w:r>
      <w:r w:rsidR="00E362C6">
        <w:rPr>
          <w:rFonts w:ascii="Calibri" w:eastAsia="Verdana" w:hAnsi="Calibri" w:cs="Calibri"/>
          <w:sz w:val="24"/>
          <w:szCs w:val="24"/>
          <w:lang w:val="fr-FR"/>
        </w:rPr>
        <w:t>9</w:t>
      </w:r>
      <w:r w:rsidRPr="0029011D">
        <w:rPr>
          <w:rFonts w:ascii="Calibri" w:eastAsia="Verdana" w:hAnsi="Calibri" w:cs="Calibri"/>
          <w:sz w:val="24"/>
          <w:szCs w:val="24"/>
          <w:lang w:val="fr-FR"/>
        </w:rPr>
        <w:t xml:space="preserve"> heures</w:t>
      </w:r>
      <w:r w:rsidRPr="003864BF">
        <w:rPr>
          <w:rFonts w:ascii="Calibri" w:eastAsia="Verdana" w:hAnsi="Calibri" w:cs="Calibri"/>
          <w:sz w:val="24"/>
          <w:szCs w:val="24"/>
          <w:lang w:val="fr-FR"/>
        </w:rPr>
        <w:t xml:space="preserve"> de travail par an.</w:t>
      </w:r>
    </w:p>
    <w:p w14:paraId="49A6E5A6" w14:textId="57E0D818" w:rsidR="003140BA" w:rsidRDefault="003140BA" w:rsidP="003864BF">
      <w:pPr>
        <w:ind w:right="74"/>
        <w:jc w:val="both"/>
        <w:textAlignment w:val="baseline"/>
        <w:rPr>
          <w:rFonts w:ascii="Calibri" w:eastAsia="Verdana" w:hAnsi="Calibri" w:cs="Calibri"/>
          <w:sz w:val="24"/>
          <w:szCs w:val="24"/>
          <w:lang w:val="fr-FR"/>
        </w:rPr>
      </w:pPr>
    </w:p>
    <w:p w14:paraId="67CF0468" w14:textId="77777777" w:rsidR="00C3612D" w:rsidRPr="003864BF" w:rsidRDefault="00C3612D" w:rsidP="003864BF">
      <w:pPr>
        <w:ind w:right="74"/>
        <w:jc w:val="both"/>
        <w:textAlignment w:val="baseline"/>
        <w:rPr>
          <w:rFonts w:ascii="Calibri" w:eastAsia="Verdana" w:hAnsi="Calibri" w:cs="Calibri"/>
          <w:sz w:val="24"/>
          <w:szCs w:val="24"/>
          <w:lang w:val="fr-FR"/>
        </w:rPr>
      </w:pPr>
    </w:p>
    <w:p w14:paraId="783E5372" w14:textId="4C851F61" w:rsidR="003140BA" w:rsidRPr="003864BF" w:rsidRDefault="003140BA" w:rsidP="003864BF">
      <w:pPr>
        <w:ind w:right="74"/>
        <w:jc w:val="both"/>
        <w:textAlignment w:val="baseline"/>
        <w:rPr>
          <w:rFonts w:ascii="Calibri" w:eastAsia="Verdana" w:hAnsi="Calibri" w:cs="Calibri"/>
          <w:b/>
          <w:bCs/>
          <w:sz w:val="24"/>
          <w:szCs w:val="24"/>
          <w:lang w:val="fr-FR"/>
        </w:rPr>
      </w:pPr>
      <w:r w:rsidRPr="003864BF">
        <w:rPr>
          <w:rFonts w:ascii="Calibri" w:eastAsia="Verdana" w:hAnsi="Calibri" w:cs="Calibri"/>
          <w:b/>
          <w:bCs/>
          <w:sz w:val="24"/>
          <w:szCs w:val="24"/>
          <w:lang w:val="fr-FR"/>
        </w:rPr>
        <w:t>IV – 3 – Faciliter l’aménagement du temps de travail</w:t>
      </w:r>
    </w:p>
    <w:p w14:paraId="3C40158D" w14:textId="77777777" w:rsidR="00EA0D9B" w:rsidRPr="003864BF" w:rsidRDefault="00EA0D9B" w:rsidP="003864BF">
      <w:pPr>
        <w:ind w:right="74"/>
        <w:jc w:val="both"/>
        <w:textAlignment w:val="baseline"/>
        <w:rPr>
          <w:rFonts w:ascii="Calibri" w:eastAsia="Verdana" w:hAnsi="Calibri" w:cs="Calibri"/>
          <w:b/>
          <w:bCs/>
          <w:sz w:val="24"/>
          <w:szCs w:val="24"/>
          <w:lang w:val="fr-FR"/>
        </w:rPr>
      </w:pPr>
    </w:p>
    <w:p w14:paraId="0B85FA8B" w14:textId="66A7CA3B" w:rsidR="007705A7" w:rsidRPr="003864BF" w:rsidRDefault="007705A7" w:rsidP="003864BF">
      <w:pPr>
        <w:spacing w:before="6" w:line="20" w:lineRule="exact"/>
        <w:jc w:val="both"/>
        <w:rPr>
          <w:rFonts w:ascii="Calibri" w:hAnsi="Calibri" w:cs="Calibri"/>
          <w:color w:val="FF0000"/>
          <w:sz w:val="24"/>
          <w:szCs w:val="24"/>
        </w:rPr>
      </w:pPr>
    </w:p>
    <w:p w14:paraId="6474DAE5" w14:textId="77777777" w:rsidR="007705A7" w:rsidRPr="003864BF" w:rsidRDefault="00F80B1D"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Dans la mise en œuvre des dispositifs existants d’horaires individualisés, les salariés connaissant des situations familiales particulières font l’objet d’une attention spécifique.</w:t>
      </w:r>
    </w:p>
    <w:p w14:paraId="47224A06" w14:textId="77777777" w:rsidR="00EA0D9B" w:rsidRPr="003864BF" w:rsidRDefault="00EA0D9B" w:rsidP="003864BF">
      <w:pPr>
        <w:ind w:right="72"/>
        <w:jc w:val="both"/>
        <w:textAlignment w:val="baseline"/>
        <w:rPr>
          <w:rFonts w:ascii="Calibri" w:eastAsia="Verdana" w:hAnsi="Calibri" w:cs="Calibri"/>
          <w:sz w:val="24"/>
          <w:szCs w:val="24"/>
          <w:lang w:val="fr-FR"/>
        </w:rPr>
      </w:pPr>
    </w:p>
    <w:p w14:paraId="052AFBC4" w14:textId="351544A2" w:rsidR="003140BA" w:rsidRPr="003864BF" w:rsidRDefault="003140BA"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L’objectif</w:t>
      </w:r>
      <w:r w:rsidRPr="003864BF">
        <w:rPr>
          <w:rFonts w:ascii="Calibri" w:eastAsia="Verdana" w:hAnsi="Calibri" w:cs="Calibri"/>
          <w:sz w:val="24"/>
          <w:szCs w:val="24"/>
          <w:lang w:val="fr-FR"/>
        </w:rPr>
        <w:t xml:space="preserve"> est de faciliter l’aménagement du temps de travail quand cela est possible.</w:t>
      </w:r>
    </w:p>
    <w:p w14:paraId="5A1A76F3" w14:textId="77777777" w:rsidR="00EA0D9B" w:rsidRPr="003864BF" w:rsidRDefault="00EA0D9B" w:rsidP="003864BF">
      <w:pPr>
        <w:ind w:right="72"/>
        <w:jc w:val="both"/>
        <w:textAlignment w:val="baseline"/>
        <w:rPr>
          <w:rFonts w:ascii="Calibri" w:eastAsia="Verdana" w:hAnsi="Calibri" w:cs="Calibri"/>
          <w:sz w:val="24"/>
          <w:szCs w:val="24"/>
          <w:lang w:val="fr-FR"/>
        </w:rPr>
      </w:pPr>
    </w:p>
    <w:p w14:paraId="07845442" w14:textId="77777777" w:rsidR="00EA0D9B" w:rsidRPr="003864BF" w:rsidRDefault="003140BA"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Les actions</w:t>
      </w:r>
      <w:r w:rsidRPr="003864BF">
        <w:rPr>
          <w:rFonts w:ascii="Calibri" w:eastAsia="Verdana" w:hAnsi="Calibri" w:cs="Calibri"/>
          <w:sz w:val="24"/>
          <w:szCs w:val="24"/>
          <w:lang w:val="fr-FR"/>
        </w:rPr>
        <w:t xml:space="preserve"> seront l’analyse des demandes d’aménagement du temps de travail, et la recherche</w:t>
      </w:r>
      <w:r w:rsidR="00EA0D9B" w:rsidRPr="003864BF">
        <w:rPr>
          <w:rFonts w:ascii="Calibri" w:eastAsia="Verdana" w:hAnsi="Calibri" w:cs="Calibri"/>
          <w:sz w:val="24"/>
          <w:szCs w:val="24"/>
          <w:lang w:val="fr-FR"/>
        </w:rPr>
        <w:t xml:space="preserve"> d’un aménagement.</w:t>
      </w:r>
    </w:p>
    <w:p w14:paraId="226E96F9" w14:textId="77777777" w:rsidR="00EA0D9B" w:rsidRPr="003864BF" w:rsidRDefault="00EA0D9B" w:rsidP="003864BF">
      <w:pPr>
        <w:ind w:right="72"/>
        <w:jc w:val="both"/>
        <w:textAlignment w:val="baseline"/>
        <w:rPr>
          <w:rFonts w:ascii="Calibri" w:eastAsia="Verdana" w:hAnsi="Calibri" w:cs="Calibri"/>
          <w:sz w:val="24"/>
          <w:szCs w:val="24"/>
          <w:lang w:val="fr-FR"/>
        </w:rPr>
      </w:pPr>
    </w:p>
    <w:p w14:paraId="32BC2602" w14:textId="5E267789" w:rsidR="00EA0D9B" w:rsidRPr="003864BF" w:rsidRDefault="00EA0D9B"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L’indicateur</w:t>
      </w:r>
      <w:r w:rsidRPr="003864BF">
        <w:rPr>
          <w:rFonts w:ascii="Calibri" w:eastAsia="Verdana" w:hAnsi="Calibri" w:cs="Calibri"/>
          <w:sz w:val="24"/>
          <w:szCs w:val="24"/>
          <w:lang w:val="fr-FR"/>
        </w:rPr>
        <w:t xml:space="preserve"> sera le nombre de demandes d’aménagement du temps de travail acceptées.</w:t>
      </w:r>
      <w:r w:rsidR="008E1F0D">
        <w:rPr>
          <w:rFonts w:ascii="Calibri" w:eastAsia="Verdana" w:hAnsi="Calibri" w:cs="Calibri"/>
          <w:sz w:val="24"/>
          <w:szCs w:val="24"/>
          <w:lang w:val="fr-FR"/>
        </w:rPr>
        <w:t xml:space="preserve"> </w:t>
      </w:r>
    </w:p>
    <w:p w14:paraId="3754A927" w14:textId="78E65878" w:rsidR="00EA0D9B" w:rsidRDefault="00EA0D9B" w:rsidP="003864BF">
      <w:pPr>
        <w:ind w:right="72"/>
        <w:jc w:val="both"/>
        <w:textAlignment w:val="baseline"/>
        <w:rPr>
          <w:rFonts w:ascii="Calibri" w:eastAsia="Verdana" w:hAnsi="Calibri" w:cs="Calibri"/>
          <w:sz w:val="24"/>
          <w:szCs w:val="24"/>
          <w:lang w:val="fr-FR"/>
        </w:rPr>
      </w:pPr>
    </w:p>
    <w:p w14:paraId="37DCEBC8" w14:textId="0278DC10" w:rsidR="00846917" w:rsidRDefault="00846917"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 xml:space="preserve">Nombre de personnes </w:t>
      </w:r>
      <w:r w:rsidR="00BA486C">
        <w:rPr>
          <w:rFonts w:ascii="Calibri" w:eastAsia="Verdana" w:hAnsi="Calibri" w:cs="Calibri"/>
          <w:sz w:val="24"/>
          <w:szCs w:val="24"/>
          <w:lang w:val="fr-FR"/>
        </w:rPr>
        <w:t>ayant bénéficié d’un</w:t>
      </w:r>
      <w:r>
        <w:rPr>
          <w:rFonts w:ascii="Calibri" w:eastAsia="Verdana" w:hAnsi="Calibri" w:cs="Calibri"/>
          <w:sz w:val="24"/>
          <w:szCs w:val="24"/>
          <w:lang w:val="fr-FR"/>
        </w:rPr>
        <w:t xml:space="preserve"> temps partiel thérapeutique :</w:t>
      </w:r>
      <w:r w:rsidR="00044DA0">
        <w:rPr>
          <w:rFonts w:ascii="Calibri" w:eastAsia="Verdana" w:hAnsi="Calibri" w:cs="Calibri"/>
          <w:sz w:val="24"/>
          <w:szCs w:val="24"/>
          <w:lang w:val="fr-FR"/>
        </w:rPr>
        <w:t xml:space="preserve"> 14</w:t>
      </w:r>
    </w:p>
    <w:p w14:paraId="4CE264DD" w14:textId="6F4AD02D" w:rsidR="00846917" w:rsidRDefault="00846917"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 xml:space="preserve">Nombre de personnes </w:t>
      </w:r>
      <w:r w:rsidR="00BA486C">
        <w:rPr>
          <w:rFonts w:ascii="Calibri" w:eastAsia="Verdana" w:hAnsi="Calibri" w:cs="Calibri"/>
          <w:sz w:val="24"/>
          <w:szCs w:val="24"/>
          <w:lang w:val="fr-FR"/>
        </w:rPr>
        <w:t>ayant bénéficié d’un</w:t>
      </w:r>
      <w:r>
        <w:rPr>
          <w:rFonts w:ascii="Calibri" w:eastAsia="Verdana" w:hAnsi="Calibri" w:cs="Calibri"/>
          <w:sz w:val="24"/>
          <w:szCs w:val="24"/>
          <w:lang w:val="fr-FR"/>
        </w:rPr>
        <w:t xml:space="preserve"> congé parental</w:t>
      </w:r>
      <w:r w:rsidR="00BA486C">
        <w:rPr>
          <w:rFonts w:ascii="Calibri" w:eastAsia="Verdana" w:hAnsi="Calibri" w:cs="Calibri"/>
          <w:sz w:val="24"/>
          <w:szCs w:val="24"/>
          <w:lang w:val="fr-FR"/>
        </w:rPr>
        <w:t> </w:t>
      </w:r>
      <w:r>
        <w:rPr>
          <w:rFonts w:ascii="Calibri" w:eastAsia="Verdana" w:hAnsi="Calibri" w:cs="Calibri"/>
          <w:sz w:val="24"/>
          <w:szCs w:val="24"/>
          <w:lang w:val="fr-FR"/>
        </w:rPr>
        <w:t>:</w:t>
      </w:r>
      <w:r w:rsidR="00044DA0">
        <w:rPr>
          <w:rFonts w:ascii="Calibri" w:eastAsia="Verdana" w:hAnsi="Calibri" w:cs="Calibri"/>
          <w:sz w:val="24"/>
          <w:szCs w:val="24"/>
          <w:lang w:val="fr-FR"/>
        </w:rPr>
        <w:t xml:space="preserve"> 2</w:t>
      </w:r>
    </w:p>
    <w:p w14:paraId="3C04CE97" w14:textId="2AE97EE7" w:rsidR="00846917" w:rsidRDefault="00846917"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Nombre des personnes ayant demandé un aménagement du temps de travail </w:t>
      </w:r>
      <w:r w:rsidR="0029749B">
        <w:rPr>
          <w:rFonts w:ascii="Calibri" w:eastAsia="Verdana" w:hAnsi="Calibri" w:cs="Calibri"/>
          <w:sz w:val="24"/>
          <w:szCs w:val="24"/>
          <w:lang w:val="fr-FR"/>
        </w:rPr>
        <w:t>(aménagement horaire spécifique ou modification du temps de travail)</w:t>
      </w:r>
      <w:r w:rsidR="00BA486C">
        <w:rPr>
          <w:rFonts w:ascii="Calibri" w:eastAsia="Verdana" w:hAnsi="Calibri" w:cs="Calibri"/>
          <w:sz w:val="24"/>
          <w:szCs w:val="24"/>
          <w:lang w:val="fr-FR"/>
        </w:rPr>
        <w:t> </w:t>
      </w:r>
      <w:r>
        <w:rPr>
          <w:rFonts w:ascii="Calibri" w:eastAsia="Verdana" w:hAnsi="Calibri" w:cs="Calibri"/>
          <w:sz w:val="24"/>
          <w:szCs w:val="24"/>
          <w:lang w:val="fr-FR"/>
        </w:rPr>
        <w:t>:</w:t>
      </w:r>
      <w:r w:rsidR="00BA486C">
        <w:rPr>
          <w:rFonts w:ascii="Calibri" w:eastAsia="Verdana" w:hAnsi="Calibri" w:cs="Calibri"/>
          <w:sz w:val="24"/>
          <w:szCs w:val="24"/>
          <w:lang w:val="fr-FR"/>
        </w:rPr>
        <w:t xml:space="preserve"> </w:t>
      </w:r>
      <w:r w:rsidR="00C07568">
        <w:rPr>
          <w:rFonts w:ascii="Calibri" w:eastAsia="Verdana" w:hAnsi="Calibri" w:cs="Calibri"/>
          <w:sz w:val="24"/>
          <w:szCs w:val="24"/>
          <w:lang w:val="fr-FR"/>
        </w:rPr>
        <w:t>14</w:t>
      </w:r>
    </w:p>
    <w:p w14:paraId="69D7287D" w14:textId="5C1CE49E" w:rsidR="00846917" w:rsidRDefault="00846917"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ab/>
        <w:t>Accepté :</w:t>
      </w:r>
      <w:r w:rsidR="00C07568">
        <w:rPr>
          <w:rFonts w:ascii="Calibri" w:eastAsia="Verdana" w:hAnsi="Calibri" w:cs="Calibri"/>
          <w:sz w:val="24"/>
          <w:szCs w:val="24"/>
          <w:lang w:val="fr-FR"/>
        </w:rPr>
        <w:t xml:space="preserve"> 12</w:t>
      </w:r>
    </w:p>
    <w:p w14:paraId="62098118" w14:textId="678D1A85" w:rsidR="00846917" w:rsidRDefault="00846917"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ab/>
        <w:t>Refusé :</w:t>
      </w:r>
      <w:r w:rsidR="00C07568">
        <w:rPr>
          <w:rFonts w:ascii="Calibri" w:eastAsia="Verdana" w:hAnsi="Calibri" w:cs="Calibri"/>
          <w:sz w:val="24"/>
          <w:szCs w:val="24"/>
          <w:lang w:val="fr-FR"/>
        </w:rPr>
        <w:t xml:space="preserve"> 2</w:t>
      </w:r>
    </w:p>
    <w:p w14:paraId="2DFE3652" w14:textId="2B7B2E6C" w:rsidR="0029749B" w:rsidRDefault="00BA486C"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Demande de r</w:t>
      </w:r>
      <w:r w:rsidR="0029749B">
        <w:rPr>
          <w:rFonts w:ascii="Calibri" w:eastAsia="Verdana" w:hAnsi="Calibri" w:cs="Calibri"/>
          <w:sz w:val="24"/>
          <w:szCs w:val="24"/>
          <w:lang w:val="fr-FR"/>
        </w:rPr>
        <w:t>etraite progressive :</w:t>
      </w:r>
      <w:r w:rsidR="00C07568">
        <w:rPr>
          <w:rFonts w:ascii="Calibri" w:eastAsia="Verdana" w:hAnsi="Calibri" w:cs="Calibri"/>
          <w:sz w:val="24"/>
          <w:szCs w:val="24"/>
          <w:lang w:val="fr-FR"/>
        </w:rPr>
        <w:t xml:space="preserve"> 1</w:t>
      </w:r>
    </w:p>
    <w:p w14:paraId="29D2DE54" w14:textId="2362B1A5" w:rsidR="0029749B" w:rsidRDefault="0029749B"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ab/>
        <w:t>Accepté : 1</w:t>
      </w:r>
    </w:p>
    <w:p w14:paraId="49A417E5" w14:textId="40EE460E" w:rsidR="0029749B" w:rsidRDefault="0029749B" w:rsidP="003864BF">
      <w:pPr>
        <w:ind w:right="72"/>
        <w:jc w:val="both"/>
        <w:textAlignment w:val="baseline"/>
        <w:rPr>
          <w:rFonts w:ascii="Calibri" w:eastAsia="Verdana" w:hAnsi="Calibri" w:cs="Calibri"/>
          <w:sz w:val="24"/>
          <w:szCs w:val="24"/>
          <w:lang w:val="fr-FR"/>
        </w:rPr>
      </w:pPr>
      <w:r>
        <w:rPr>
          <w:rFonts w:ascii="Calibri" w:eastAsia="Verdana" w:hAnsi="Calibri" w:cs="Calibri"/>
          <w:sz w:val="24"/>
          <w:szCs w:val="24"/>
          <w:lang w:val="fr-FR"/>
        </w:rPr>
        <w:tab/>
        <w:t>Refusé :</w:t>
      </w:r>
      <w:r w:rsidR="00C07568">
        <w:rPr>
          <w:rFonts w:ascii="Calibri" w:eastAsia="Verdana" w:hAnsi="Calibri" w:cs="Calibri"/>
          <w:sz w:val="24"/>
          <w:szCs w:val="24"/>
          <w:lang w:val="fr-FR"/>
        </w:rPr>
        <w:t xml:space="preserve"> 0</w:t>
      </w:r>
    </w:p>
    <w:p w14:paraId="59D7C595" w14:textId="77777777" w:rsidR="00846917" w:rsidRPr="003864BF" w:rsidRDefault="00846917" w:rsidP="003864BF">
      <w:pPr>
        <w:ind w:right="72"/>
        <w:jc w:val="both"/>
        <w:textAlignment w:val="baseline"/>
        <w:rPr>
          <w:rFonts w:ascii="Calibri" w:eastAsia="Verdana" w:hAnsi="Calibri" w:cs="Calibri"/>
          <w:sz w:val="24"/>
          <w:szCs w:val="24"/>
          <w:lang w:val="fr-FR"/>
        </w:rPr>
      </w:pPr>
    </w:p>
    <w:p w14:paraId="419AE34D" w14:textId="04C4B33E" w:rsidR="00EA0D9B" w:rsidRDefault="00EA0D9B" w:rsidP="003864BF">
      <w:pPr>
        <w:ind w:right="74"/>
        <w:jc w:val="both"/>
        <w:textAlignment w:val="baseline"/>
        <w:rPr>
          <w:rFonts w:ascii="Calibri" w:eastAsia="Verdana" w:hAnsi="Calibri" w:cs="Calibri"/>
          <w:sz w:val="24"/>
          <w:szCs w:val="24"/>
          <w:lang w:val="fr-FR"/>
        </w:rPr>
      </w:pPr>
      <w:r w:rsidRPr="003864BF">
        <w:rPr>
          <w:rFonts w:ascii="Calibri" w:eastAsia="Verdana" w:hAnsi="Calibri" w:cs="Calibri"/>
          <w:sz w:val="24"/>
          <w:szCs w:val="24"/>
          <w:u w:val="single"/>
          <w:lang w:val="fr-FR"/>
        </w:rPr>
        <w:t>Le coût</w:t>
      </w:r>
      <w:r w:rsidRPr="003864BF">
        <w:rPr>
          <w:rFonts w:ascii="Calibri" w:eastAsia="Verdana" w:hAnsi="Calibri" w:cs="Calibri"/>
          <w:sz w:val="24"/>
          <w:szCs w:val="24"/>
          <w:lang w:val="fr-FR"/>
        </w:rPr>
        <w:t xml:space="preserve"> de ces actions peut être </w:t>
      </w:r>
      <w:r w:rsidRPr="00E362C6">
        <w:rPr>
          <w:rFonts w:ascii="Calibri" w:eastAsia="Verdana" w:hAnsi="Calibri" w:cs="Calibri"/>
          <w:sz w:val="24"/>
          <w:szCs w:val="24"/>
          <w:lang w:val="fr-FR"/>
        </w:rPr>
        <w:t xml:space="preserve">évalué à </w:t>
      </w:r>
      <w:r w:rsidR="00C3612D">
        <w:rPr>
          <w:rFonts w:ascii="Calibri" w:eastAsia="Verdana" w:hAnsi="Calibri" w:cs="Calibri"/>
          <w:sz w:val="24"/>
          <w:szCs w:val="24"/>
          <w:lang w:val="fr-FR"/>
        </w:rPr>
        <w:t>10</w:t>
      </w:r>
      <w:r w:rsidRPr="00E362C6">
        <w:rPr>
          <w:rFonts w:ascii="Calibri" w:eastAsia="Verdana" w:hAnsi="Calibri" w:cs="Calibri"/>
          <w:sz w:val="24"/>
          <w:szCs w:val="24"/>
          <w:lang w:val="fr-FR"/>
        </w:rPr>
        <w:t xml:space="preserve"> heures de travail</w:t>
      </w:r>
      <w:r w:rsidRPr="003864BF">
        <w:rPr>
          <w:rFonts w:ascii="Calibri" w:eastAsia="Verdana" w:hAnsi="Calibri" w:cs="Calibri"/>
          <w:sz w:val="24"/>
          <w:szCs w:val="24"/>
          <w:lang w:val="fr-FR"/>
        </w:rPr>
        <w:t xml:space="preserve"> par an.</w:t>
      </w:r>
    </w:p>
    <w:p w14:paraId="091CF74A" w14:textId="37479A57" w:rsidR="00855476" w:rsidRDefault="00855476" w:rsidP="003864BF">
      <w:pPr>
        <w:ind w:right="74"/>
        <w:jc w:val="both"/>
        <w:textAlignment w:val="baseline"/>
        <w:rPr>
          <w:rFonts w:ascii="Calibri" w:eastAsia="Verdana" w:hAnsi="Calibri" w:cs="Calibri"/>
          <w:sz w:val="24"/>
          <w:szCs w:val="24"/>
          <w:lang w:val="fr-FR"/>
        </w:rPr>
      </w:pPr>
    </w:p>
    <w:p w14:paraId="50F8C7E2" w14:textId="7318FF7E" w:rsidR="00855476" w:rsidRDefault="00855476" w:rsidP="003864BF">
      <w:pPr>
        <w:ind w:right="74"/>
        <w:jc w:val="both"/>
        <w:textAlignment w:val="baseline"/>
        <w:rPr>
          <w:rFonts w:ascii="Calibri" w:eastAsia="Verdana" w:hAnsi="Calibri" w:cs="Calibri"/>
          <w:sz w:val="24"/>
          <w:szCs w:val="24"/>
          <w:lang w:val="fr-FR"/>
        </w:rPr>
      </w:pPr>
    </w:p>
    <w:p w14:paraId="210E6F2C" w14:textId="41CBC220" w:rsidR="00855476" w:rsidRDefault="00855476" w:rsidP="003864BF">
      <w:pPr>
        <w:ind w:right="74"/>
        <w:jc w:val="both"/>
        <w:textAlignment w:val="baseline"/>
        <w:rPr>
          <w:rFonts w:ascii="Calibri" w:eastAsia="Verdana" w:hAnsi="Calibri" w:cs="Calibri"/>
          <w:sz w:val="24"/>
          <w:szCs w:val="24"/>
          <w:lang w:val="fr-FR"/>
        </w:rPr>
      </w:pPr>
    </w:p>
    <w:p w14:paraId="40E328FB" w14:textId="77777777" w:rsidR="00855476" w:rsidRPr="003864BF" w:rsidRDefault="00855476" w:rsidP="003864BF">
      <w:pPr>
        <w:ind w:right="74"/>
        <w:jc w:val="both"/>
        <w:textAlignment w:val="baseline"/>
        <w:rPr>
          <w:rFonts w:ascii="Calibri" w:eastAsia="Verdana" w:hAnsi="Calibri" w:cs="Calibri"/>
          <w:sz w:val="24"/>
          <w:szCs w:val="24"/>
          <w:lang w:val="fr-FR"/>
        </w:rPr>
      </w:pPr>
    </w:p>
    <w:p w14:paraId="20049B8C" w14:textId="6E0EE11A" w:rsidR="003140BA" w:rsidRPr="003864BF" w:rsidRDefault="003140BA" w:rsidP="003864BF">
      <w:pPr>
        <w:ind w:right="72"/>
        <w:jc w:val="both"/>
        <w:textAlignment w:val="baseline"/>
        <w:rPr>
          <w:rFonts w:ascii="Calibri" w:eastAsia="Verdana" w:hAnsi="Calibri" w:cs="Calibri"/>
          <w:color w:val="FF0000"/>
          <w:sz w:val="24"/>
          <w:szCs w:val="24"/>
          <w:lang w:val="fr-FR"/>
        </w:rPr>
      </w:pPr>
    </w:p>
    <w:p w14:paraId="2DAE285F" w14:textId="73ED417E" w:rsidR="007705A7" w:rsidRPr="003864BF" w:rsidRDefault="00F80B1D" w:rsidP="003864BF">
      <w:pPr>
        <w:spacing w:before="11" w:after="398" w:line="282" w:lineRule="exact"/>
        <w:ind w:right="72"/>
        <w:jc w:val="both"/>
        <w:textAlignment w:val="baseline"/>
        <w:rPr>
          <w:rFonts w:ascii="Calibri" w:eastAsia="Verdana" w:hAnsi="Calibri" w:cs="Calibri"/>
          <w:b/>
          <w:sz w:val="24"/>
          <w:szCs w:val="24"/>
        </w:rPr>
      </w:pPr>
      <w:r w:rsidRPr="003864BF">
        <w:rPr>
          <w:rFonts w:ascii="Calibri" w:eastAsia="Verdana" w:hAnsi="Calibri" w:cs="Calibri"/>
          <w:b/>
          <w:sz w:val="24"/>
          <w:szCs w:val="24"/>
        </w:rPr>
        <w:lastRenderedPageBreak/>
        <w:t xml:space="preserve">Article </w:t>
      </w:r>
      <w:r w:rsidR="00816E05" w:rsidRPr="003864BF">
        <w:rPr>
          <w:rFonts w:ascii="Calibri" w:eastAsia="Verdana" w:hAnsi="Calibri" w:cs="Calibri"/>
          <w:b/>
          <w:sz w:val="24"/>
          <w:szCs w:val="24"/>
        </w:rPr>
        <w:t>III:</w:t>
      </w:r>
      <w:r w:rsidRPr="003864BF">
        <w:rPr>
          <w:rFonts w:ascii="Calibri" w:eastAsia="Verdana" w:hAnsi="Calibri" w:cs="Calibri"/>
          <w:b/>
          <w:sz w:val="24"/>
          <w:szCs w:val="24"/>
        </w:rPr>
        <w:t xml:space="preserve"> Champ </w:t>
      </w:r>
      <w:proofErr w:type="spellStart"/>
      <w:r w:rsidR="003864BF">
        <w:rPr>
          <w:rFonts w:ascii="Calibri" w:eastAsia="Verdana" w:hAnsi="Calibri" w:cs="Calibri"/>
          <w:b/>
          <w:sz w:val="24"/>
          <w:szCs w:val="24"/>
        </w:rPr>
        <w:t>d’</w:t>
      </w:r>
      <w:r w:rsidR="003864BF" w:rsidRPr="003864BF">
        <w:rPr>
          <w:rFonts w:ascii="Calibri" w:eastAsia="Verdana" w:hAnsi="Calibri" w:cs="Calibri"/>
          <w:b/>
          <w:sz w:val="24"/>
          <w:szCs w:val="24"/>
        </w:rPr>
        <w:t>application</w:t>
      </w:r>
      <w:proofErr w:type="spellEnd"/>
      <w:r w:rsidRPr="003864BF">
        <w:rPr>
          <w:rFonts w:ascii="Calibri" w:eastAsia="Verdana" w:hAnsi="Calibri" w:cs="Calibri"/>
          <w:b/>
          <w:sz w:val="24"/>
          <w:szCs w:val="24"/>
        </w:rPr>
        <w:t xml:space="preserve"> de </w:t>
      </w:r>
      <w:proofErr w:type="spellStart"/>
      <w:r w:rsidRPr="003864BF">
        <w:rPr>
          <w:rFonts w:ascii="Calibri" w:eastAsia="Verdana" w:hAnsi="Calibri" w:cs="Calibri"/>
          <w:b/>
          <w:sz w:val="24"/>
          <w:szCs w:val="24"/>
        </w:rPr>
        <w:t>l’accord</w:t>
      </w:r>
      <w:proofErr w:type="spellEnd"/>
    </w:p>
    <w:p w14:paraId="551D5547" w14:textId="12DB53DD" w:rsidR="00504BBC" w:rsidRDefault="00F80B1D" w:rsidP="003864BF">
      <w:pPr>
        <w:spacing w:line="261"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 présent accord concerne l’ensemble des salariés de l’A.R.I.M.O.C., qu’ils soient employés dans le cadre d’un contrat à durée indéterminée ou d’un contrat à durée déterminée, à temps complet ou à temps partiel.</w:t>
      </w:r>
    </w:p>
    <w:p w14:paraId="3EFF9C75" w14:textId="77777777" w:rsidR="007705A7" w:rsidRPr="003864BF" w:rsidRDefault="00F80B1D" w:rsidP="003864BF">
      <w:pPr>
        <w:spacing w:before="533" w:line="280" w:lineRule="exact"/>
        <w:ind w:right="72"/>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Article IV : Suivi de l’accord</w:t>
      </w:r>
    </w:p>
    <w:p w14:paraId="6F22196E" w14:textId="77777777" w:rsidR="007705A7" w:rsidRPr="003864BF" w:rsidRDefault="00F80B1D" w:rsidP="003864BF">
      <w:pPr>
        <w:spacing w:before="401" w:line="264"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parties signataires du présent accord conviennent de se réunir chaque année au cours du dernier trimestre de l’année pour analyser le constat des pratiques mises en place.</w:t>
      </w:r>
    </w:p>
    <w:p w14:paraId="0A368481" w14:textId="77777777" w:rsidR="007705A7" w:rsidRPr="003864BF" w:rsidRDefault="00F80B1D" w:rsidP="003864BF">
      <w:pPr>
        <w:spacing w:before="159" w:line="264"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réunions auront pour objectif de faire respecter l’application du présent accord et de présenter toutes mesures qu’elles jugeraient utiles pour en faciliter l’application.</w:t>
      </w:r>
    </w:p>
    <w:p w14:paraId="6885FFEF" w14:textId="77777777" w:rsidR="007705A7" w:rsidRPr="003864BF" w:rsidRDefault="00F80B1D" w:rsidP="003864BF">
      <w:pPr>
        <w:spacing w:before="163" w:line="259"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Ce suivi sera réalisé à partir des indicateurs figurant dans ce rapport, en lien avec les thèmes traités dans le présent accord.</w:t>
      </w:r>
    </w:p>
    <w:p w14:paraId="77B86111" w14:textId="77777777" w:rsidR="007705A7" w:rsidRPr="003864BF" w:rsidRDefault="00F80B1D" w:rsidP="003864BF">
      <w:pPr>
        <w:spacing w:before="159" w:line="264" w:lineRule="exact"/>
        <w:ind w:left="216"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L’analyse des indicateurs précités et de leur évolution, des actions mises en œuvre et de leurs résultats, donnera lieu, le cas échéant, à des ajustements par avenant.</w:t>
      </w:r>
    </w:p>
    <w:p w14:paraId="6ED049D0" w14:textId="47ACB2A3" w:rsidR="00EA0D9B" w:rsidRPr="003864BF" w:rsidRDefault="00F80B1D" w:rsidP="003864BF">
      <w:pPr>
        <w:spacing w:before="610" w:line="280" w:lineRule="exact"/>
        <w:ind w:right="72"/>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Article V : Durée</w:t>
      </w:r>
    </w:p>
    <w:p w14:paraId="788E47FF" w14:textId="77777777" w:rsidR="00EA0D9B" w:rsidRPr="003864BF" w:rsidRDefault="00EA0D9B" w:rsidP="003864BF">
      <w:pPr>
        <w:ind w:right="72"/>
        <w:jc w:val="both"/>
        <w:textAlignment w:val="baseline"/>
        <w:rPr>
          <w:rFonts w:ascii="Calibri" w:eastAsia="Verdana" w:hAnsi="Calibri" w:cs="Calibri"/>
          <w:sz w:val="24"/>
          <w:szCs w:val="24"/>
          <w:lang w:val="fr-FR"/>
        </w:rPr>
      </w:pPr>
    </w:p>
    <w:p w14:paraId="3DE25710" w14:textId="6FB766D1" w:rsidR="00EA0D9B" w:rsidRPr="003864BF" w:rsidRDefault="00F80B1D"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 présent accord est conclu pour une durée déterminée d</w:t>
      </w:r>
      <w:r w:rsidR="008305A6">
        <w:rPr>
          <w:rFonts w:ascii="Calibri" w:eastAsia="Verdana" w:hAnsi="Calibri" w:cs="Calibri"/>
          <w:sz w:val="24"/>
          <w:szCs w:val="24"/>
          <w:lang w:val="fr-FR"/>
        </w:rPr>
        <w:t>’1</w:t>
      </w:r>
      <w:r w:rsidRPr="003864BF">
        <w:rPr>
          <w:rFonts w:ascii="Calibri" w:eastAsia="Verdana" w:hAnsi="Calibri" w:cs="Calibri"/>
          <w:sz w:val="24"/>
          <w:szCs w:val="24"/>
          <w:lang w:val="fr-FR"/>
        </w:rPr>
        <w:t xml:space="preserve"> an. Il entrera en vigueur le </w:t>
      </w:r>
      <w:r w:rsidR="007560B9">
        <w:rPr>
          <w:rFonts w:ascii="Calibri" w:eastAsia="Verdana" w:hAnsi="Calibri" w:cs="Calibri"/>
          <w:sz w:val="24"/>
          <w:szCs w:val="24"/>
          <w:lang w:val="fr-FR"/>
        </w:rPr>
        <w:t>1</w:t>
      </w:r>
      <w:r w:rsidR="007560B9" w:rsidRPr="007560B9">
        <w:rPr>
          <w:rFonts w:ascii="Calibri" w:eastAsia="Verdana" w:hAnsi="Calibri" w:cs="Calibri"/>
          <w:sz w:val="24"/>
          <w:szCs w:val="24"/>
          <w:vertAlign w:val="superscript"/>
          <w:lang w:val="fr-FR"/>
        </w:rPr>
        <w:t>er</w:t>
      </w:r>
      <w:r w:rsidR="007560B9">
        <w:rPr>
          <w:rFonts w:ascii="Calibri" w:eastAsia="Verdana" w:hAnsi="Calibri" w:cs="Calibri"/>
          <w:sz w:val="24"/>
          <w:szCs w:val="24"/>
          <w:lang w:val="fr-FR"/>
        </w:rPr>
        <w:t xml:space="preserve"> mai 202</w:t>
      </w:r>
      <w:r w:rsidR="008305A6">
        <w:rPr>
          <w:rFonts w:ascii="Calibri" w:eastAsia="Verdana" w:hAnsi="Calibri" w:cs="Calibri"/>
          <w:sz w:val="24"/>
          <w:szCs w:val="24"/>
          <w:lang w:val="fr-FR"/>
        </w:rPr>
        <w:t>6</w:t>
      </w:r>
      <w:r w:rsidRPr="003864BF">
        <w:rPr>
          <w:rFonts w:ascii="Calibri" w:eastAsia="Verdana" w:hAnsi="Calibri" w:cs="Calibri"/>
          <w:sz w:val="24"/>
          <w:szCs w:val="24"/>
          <w:lang w:val="fr-FR"/>
        </w:rPr>
        <w:t xml:space="preserve"> et cessera par conséquent, de s’appliquer le </w:t>
      </w:r>
      <w:r w:rsidR="00DD0BFA">
        <w:rPr>
          <w:rFonts w:ascii="Calibri" w:eastAsia="Verdana" w:hAnsi="Calibri" w:cs="Calibri"/>
          <w:sz w:val="24"/>
          <w:szCs w:val="24"/>
          <w:lang w:val="fr-FR"/>
        </w:rPr>
        <w:t>30 avril 202</w:t>
      </w:r>
      <w:r w:rsidR="008305A6">
        <w:rPr>
          <w:rFonts w:ascii="Calibri" w:eastAsia="Verdana" w:hAnsi="Calibri" w:cs="Calibri"/>
          <w:sz w:val="24"/>
          <w:szCs w:val="24"/>
          <w:lang w:val="fr-FR"/>
        </w:rPr>
        <w:t>7</w:t>
      </w:r>
      <w:r w:rsidR="00DD0BFA">
        <w:rPr>
          <w:rFonts w:ascii="Calibri" w:eastAsia="Verdana" w:hAnsi="Calibri" w:cs="Calibri"/>
          <w:sz w:val="24"/>
          <w:szCs w:val="24"/>
          <w:lang w:val="fr-FR"/>
        </w:rPr>
        <w:t>.</w:t>
      </w:r>
      <w:r w:rsidRPr="003864BF">
        <w:rPr>
          <w:rFonts w:ascii="Calibri" w:eastAsia="Verdana" w:hAnsi="Calibri" w:cs="Calibri"/>
          <w:sz w:val="24"/>
          <w:szCs w:val="24"/>
          <w:lang w:val="fr-FR"/>
        </w:rPr>
        <w:t xml:space="preserve"> </w:t>
      </w:r>
    </w:p>
    <w:p w14:paraId="42A45E93" w14:textId="77777777" w:rsidR="00EA0D9B" w:rsidRPr="003864BF" w:rsidRDefault="00EA0D9B" w:rsidP="003864BF">
      <w:pPr>
        <w:ind w:right="72"/>
        <w:jc w:val="both"/>
        <w:textAlignment w:val="baseline"/>
        <w:rPr>
          <w:rFonts w:ascii="Calibri" w:eastAsia="Verdana" w:hAnsi="Calibri" w:cs="Calibri"/>
          <w:sz w:val="24"/>
          <w:szCs w:val="24"/>
          <w:lang w:val="fr-FR"/>
        </w:rPr>
      </w:pPr>
    </w:p>
    <w:p w14:paraId="224E4AD2" w14:textId="5EB02177" w:rsidR="007705A7" w:rsidRPr="003864BF" w:rsidRDefault="00F80B1D" w:rsidP="003864BF">
      <w:pPr>
        <w:ind w:right="7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En application de l’article L. 2222-4</w:t>
      </w:r>
      <w:r w:rsidR="007D59CA">
        <w:rPr>
          <w:rFonts w:ascii="Calibri" w:hAnsi="Calibri" w:cs="Calibri"/>
          <w:sz w:val="24"/>
          <w:szCs w:val="24"/>
        </w:rPr>
        <w:pict w14:anchorId="18C4F1E0">
          <v:shape id="_x0000_s1029" type="#_x0000_t202" style="position:absolute;left:0;text-align:left;margin-left:524.9pt;margin-top:788.15pt;width:29.5pt;height:22.1pt;z-index:-251679744;mso-wrap-distance-left:0;mso-wrap-distance-right:0;mso-position-horizontal-relative:page;mso-position-vertical-relative:page" filled="f" stroked="f">
            <v:textbox style="mso-next-textbox:#_x0000_s1029" inset="0,0,0,0">
              <w:txbxContent>
                <w:p w14:paraId="78415E38" w14:textId="2600B656" w:rsidR="009679D0" w:rsidRDefault="009679D0">
                  <w:pPr>
                    <w:textAlignment w:val="baseline"/>
                  </w:pPr>
                </w:p>
              </w:txbxContent>
            </v:textbox>
            <w10:wrap type="square" anchorx="page" anchory="page"/>
          </v:shape>
        </w:pict>
      </w:r>
      <w:r w:rsidR="00EA0D9B" w:rsidRPr="003864BF">
        <w:rPr>
          <w:rFonts w:ascii="Calibri" w:eastAsia="Verdana" w:hAnsi="Calibri" w:cs="Calibri"/>
          <w:sz w:val="24"/>
          <w:szCs w:val="24"/>
          <w:lang w:val="fr-FR"/>
        </w:rPr>
        <w:t xml:space="preserve"> </w:t>
      </w:r>
      <w:r w:rsidRPr="003864BF">
        <w:rPr>
          <w:rFonts w:ascii="Calibri" w:eastAsia="Verdana" w:hAnsi="Calibri" w:cs="Calibri"/>
          <w:sz w:val="24"/>
          <w:szCs w:val="24"/>
          <w:lang w:val="fr-FR"/>
        </w:rPr>
        <w:t>du Code du travail, à l’échéance de ce terme, il ne continuera pas à produire ses effets comme un accord à durée indéterminée.</w:t>
      </w:r>
    </w:p>
    <w:p w14:paraId="744DB3AA" w14:textId="77777777" w:rsidR="00EA0D9B" w:rsidRPr="003864BF" w:rsidRDefault="00EA0D9B" w:rsidP="003864BF">
      <w:pPr>
        <w:ind w:right="72"/>
        <w:jc w:val="both"/>
        <w:textAlignment w:val="baseline"/>
        <w:rPr>
          <w:rFonts w:ascii="Calibri" w:eastAsia="Verdana" w:hAnsi="Calibri" w:cs="Calibri"/>
          <w:sz w:val="24"/>
          <w:szCs w:val="24"/>
          <w:lang w:val="fr-FR"/>
        </w:rPr>
      </w:pPr>
    </w:p>
    <w:p w14:paraId="30991E40" w14:textId="77777777" w:rsidR="007705A7" w:rsidRPr="003864BF" w:rsidRDefault="00F80B1D" w:rsidP="003864BF">
      <w:pPr>
        <w:ind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parties conviennent qu’elles se rencontreront avant le terme de cet accord pour engager les négociations d’un nouvel accord.</w:t>
      </w:r>
    </w:p>
    <w:p w14:paraId="7D2A4D6B" w14:textId="77777777" w:rsidR="007705A7" w:rsidRPr="003864BF" w:rsidRDefault="00F80B1D" w:rsidP="003864BF">
      <w:pPr>
        <w:spacing w:before="610" w:line="283" w:lineRule="exact"/>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Article VI : Révision</w:t>
      </w:r>
    </w:p>
    <w:p w14:paraId="08F9AB6C" w14:textId="77777777" w:rsidR="00EA0D9B" w:rsidRPr="003864BF" w:rsidRDefault="00EA0D9B" w:rsidP="003864BF">
      <w:pPr>
        <w:ind w:left="144" w:right="142"/>
        <w:jc w:val="both"/>
        <w:textAlignment w:val="baseline"/>
        <w:rPr>
          <w:rFonts w:ascii="Calibri" w:eastAsia="Verdana" w:hAnsi="Calibri" w:cs="Calibri"/>
          <w:sz w:val="24"/>
          <w:szCs w:val="24"/>
          <w:lang w:val="fr-FR"/>
        </w:rPr>
      </w:pPr>
    </w:p>
    <w:p w14:paraId="33FB1365" w14:textId="426E4D41" w:rsidR="00EA0D9B" w:rsidRPr="003864BF" w:rsidRDefault="00F80B1D" w:rsidP="00DD0BFA">
      <w:pPr>
        <w:ind w:left="144" w:right="14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Conformément à l’article L2261-7-1 du Code du travail, sont habilitées à engager la procédure de révision</w:t>
      </w:r>
      <w:r w:rsidR="00DD0BFA">
        <w:rPr>
          <w:rFonts w:ascii="Calibri" w:eastAsia="Verdana" w:hAnsi="Calibri" w:cs="Calibri"/>
          <w:sz w:val="24"/>
          <w:szCs w:val="24"/>
          <w:lang w:val="fr-FR"/>
        </w:rPr>
        <w:t xml:space="preserve"> </w:t>
      </w:r>
      <w:r w:rsidRPr="003864BF">
        <w:rPr>
          <w:rFonts w:ascii="Calibri" w:eastAsia="Verdana" w:hAnsi="Calibri" w:cs="Calibri"/>
          <w:sz w:val="24"/>
          <w:szCs w:val="24"/>
          <w:lang w:val="fr-FR"/>
        </w:rPr>
        <w:t>:</w:t>
      </w:r>
    </w:p>
    <w:p w14:paraId="3A0C8D1D" w14:textId="77777777" w:rsidR="007705A7" w:rsidRPr="003864BF" w:rsidRDefault="00F80B1D" w:rsidP="003864BF">
      <w:pPr>
        <w:ind w:left="504" w:right="142" w:hanging="360"/>
        <w:jc w:val="both"/>
        <w:textAlignment w:val="baseline"/>
        <w:rPr>
          <w:rFonts w:ascii="Calibri" w:eastAsia="Arial" w:hAnsi="Calibri" w:cs="Calibri"/>
          <w:spacing w:val="1"/>
          <w:sz w:val="24"/>
          <w:szCs w:val="24"/>
          <w:lang w:val="fr-FR"/>
        </w:rPr>
      </w:pPr>
      <w:r w:rsidRPr="003864BF">
        <w:rPr>
          <w:rFonts w:ascii="Calibri" w:eastAsia="Arial" w:hAnsi="Calibri" w:cs="Calibri"/>
          <w:spacing w:val="1"/>
          <w:sz w:val="24"/>
          <w:szCs w:val="24"/>
          <w:lang w:val="fr-FR"/>
        </w:rPr>
        <w:t xml:space="preserve">- </w:t>
      </w:r>
      <w:r w:rsidRPr="003864BF">
        <w:rPr>
          <w:rFonts w:ascii="Calibri" w:eastAsia="Verdana" w:hAnsi="Calibri" w:cs="Calibri"/>
          <w:spacing w:val="1"/>
          <w:sz w:val="24"/>
          <w:szCs w:val="24"/>
          <w:lang w:val="fr-FR"/>
        </w:rPr>
        <w:t>Jusqu’à la fin du cycle électoral au cours duquel cet accord a été conclu, une ou plusieurs organisations syndicales de salariés représentatives dans le champ de cet accord, et signataires ou adhérentes.</w:t>
      </w:r>
    </w:p>
    <w:p w14:paraId="0E8E5CC4" w14:textId="77777777" w:rsidR="007705A7" w:rsidRPr="003864BF" w:rsidRDefault="00F80B1D" w:rsidP="003864BF">
      <w:pPr>
        <w:ind w:left="504" w:right="142" w:hanging="360"/>
        <w:jc w:val="both"/>
        <w:textAlignment w:val="baseline"/>
        <w:rPr>
          <w:rFonts w:ascii="Calibri" w:eastAsia="Verdana" w:hAnsi="Calibri" w:cs="Calibri"/>
          <w:sz w:val="24"/>
          <w:szCs w:val="24"/>
          <w:lang w:val="fr-FR"/>
        </w:rPr>
      </w:pPr>
      <w:r w:rsidRPr="003864BF">
        <w:rPr>
          <w:rFonts w:ascii="Calibri" w:eastAsia="Arial" w:hAnsi="Calibri" w:cs="Calibri"/>
          <w:sz w:val="24"/>
          <w:szCs w:val="24"/>
          <w:lang w:val="fr-FR"/>
        </w:rPr>
        <w:t xml:space="preserve">- </w:t>
      </w:r>
      <w:r w:rsidRPr="003864BF">
        <w:rPr>
          <w:rFonts w:ascii="Calibri" w:eastAsia="Verdana" w:hAnsi="Calibri" w:cs="Calibri"/>
          <w:sz w:val="24"/>
          <w:szCs w:val="24"/>
          <w:lang w:val="fr-FR"/>
        </w:rPr>
        <w:t>Ou à l’issue de ce cycle électoral, une ou plusieurs organisations syndicales de salariés représentatives dans le champ d’application de cet accord.</w:t>
      </w:r>
    </w:p>
    <w:p w14:paraId="761BE73B" w14:textId="77777777" w:rsidR="00EA0D9B" w:rsidRPr="003864BF" w:rsidRDefault="00EA0D9B" w:rsidP="003864BF">
      <w:pPr>
        <w:ind w:left="504" w:right="142" w:hanging="360"/>
        <w:jc w:val="both"/>
        <w:textAlignment w:val="baseline"/>
        <w:rPr>
          <w:rFonts w:ascii="Calibri" w:eastAsia="Arial" w:hAnsi="Calibri" w:cs="Calibri"/>
          <w:sz w:val="24"/>
          <w:szCs w:val="24"/>
          <w:lang w:val="fr-FR"/>
        </w:rPr>
      </w:pPr>
    </w:p>
    <w:p w14:paraId="06898CC5" w14:textId="77777777" w:rsidR="007705A7" w:rsidRPr="003864BF" w:rsidRDefault="00F80B1D" w:rsidP="003864BF">
      <w:pPr>
        <w:ind w:left="144" w:right="14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Toute demande de révision devra être portée à la connaissance des autres parties par écrit, par LRAR ou lettre remise en main propre contre décharge. Elle devra comporter l’indication des points à réviser et des propositions formulées en remplacement.</w:t>
      </w:r>
    </w:p>
    <w:p w14:paraId="5C49D1CA" w14:textId="77777777" w:rsidR="00EA0D9B" w:rsidRPr="003864BF" w:rsidRDefault="00EA0D9B" w:rsidP="003864BF">
      <w:pPr>
        <w:ind w:left="144" w:right="142"/>
        <w:jc w:val="both"/>
        <w:textAlignment w:val="baseline"/>
        <w:rPr>
          <w:rFonts w:ascii="Calibri" w:eastAsia="Verdana" w:hAnsi="Calibri" w:cs="Calibri"/>
          <w:sz w:val="24"/>
          <w:szCs w:val="24"/>
          <w:lang w:val="fr-FR"/>
        </w:rPr>
      </w:pPr>
    </w:p>
    <w:p w14:paraId="65EA1291" w14:textId="77777777" w:rsidR="007705A7" w:rsidRPr="003864BF" w:rsidRDefault="00F80B1D" w:rsidP="003864BF">
      <w:pPr>
        <w:ind w:left="144" w:right="14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 xml:space="preserve">Au plus tard dans un délai de 3 mois suivant la réception de la LRAR ou lettre remise en main propre contre décharge, les organisations syndicales de salariés représentatives (visées par l’article L2261-7-1 du Code du travail susvisé) et l’employeur et/ou son représentant </w:t>
      </w:r>
      <w:proofErr w:type="gramStart"/>
      <w:r w:rsidRPr="003864BF">
        <w:rPr>
          <w:rFonts w:ascii="Calibri" w:eastAsia="Verdana" w:hAnsi="Calibri" w:cs="Calibri"/>
          <w:sz w:val="24"/>
          <w:szCs w:val="24"/>
          <w:lang w:val="fr-FR"/>
        </w:rPr>
        <w:t>devront</w:t>
      </w:r>
      <w:proofErr w:type="gramEnd"/>
      <w:r w:rsidRPr="003864BF">
        <w:rPr>
          <w:rFonts w:ascii="Calibri" w:eastAsia="Verdana" w:hAnsi="Calibri" w:cs="Calibri"/>
          <w:sz w:val="24"/>
          <w:szCs w:val="24"/>
          <w:lang w:val="fr-FR"/>
        </w:rPr>
        <w:t xml:space="preserve"> ouvrir une négociation en vue de la rédaction d’un avenant.</w:t>
      </w:r>
    </w:p>
    <w:p w14:paraId="492DA3BE" w14:textId="77777777" w:rsidR="00EA0D9B" w:rsidRPr="003864BF" w:rsidRDefault="00EA0D9B" w:rsidP="003864BF">
      <w:pPr>
        <w:ind w:left="144" w:right="142"/>
        <w:jc w:val="both"/>
        <w:textAlignment w:val="baseline"/>
        <w:rPr>
          <w:rFonts w:ascii="Calibri" w:eastAsia="Verdana" w:hAnsi="Calibri" w:cs="Calibri"/>
          <w:sz w:val="24"/>
          <w:szCs w:val="24"/>
          <w:lang w:val="fr-FR"/>
        </w:rPr>
      </w:pPr>
    </w:p>
    <w:p w14:paraId="5FD73CEF" w14:textId="77777777" w:rsidR="007705A7" w:rsidRPr="003864BF" w:rsidRDefault="00F80B1D" w:rsidP="003864BF">
      <w:pPr>
        <w:ind w:left="144" w:right="14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Les dispositions de l’accord dont la révision est demandée resteront en vigueur jusqu’au dépôt de cet avenant. A défaut, elles seront maintenues.</w:t>
      </w:r>
    </w:p>
    <w:p w14:paraId="6012833D" w14:textId="77777777" w:rsidR="00EA0D9B" w:rsidRPr="003864BF" w:rsidRDefault="00EA0D9B" w:rsidP="003864BF">
      <w:pPr>
        <w:ind w:left="144" w:right="142"/>
        <w:jc w:val="both"/>
        <w:textAlignment w:val="baseline"/>
        <w:rPr>
          <w:rFonts w:ascii="Calibri" w:eastAsia="Verdana" w:hAnsi="Calibri" w:cs="Calibri"/>
          <w:sz w:val="24"/>
          <w:szCs w:val="24"/>
          <w:lang w:val="fr-FR"/>
        </w:rPr>
      </w:pPr>
    </w:p>
    <w:p w14:paraId="5F498B1E" w14:textId="0BE8F502" w:rsidR="007705A7" w:rsidRDefault="00F80B1D" w:rsidP="003864BF">
      <w:pPr>
        <w:ind w:left="144" w:right="14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Conformément à l’article L2261-8 du Code du travail, les dispositions de l’avenant se substitueront de plein droit à celles de l’accord qu’elles modifient soit à la date expressément prévue par l’avenant, soit à défaut à partir du jour qui suivra son dépôt.</w:t>
      </w:r>
    </w:p>
    <w:p w14:paraId="236AE620" w14:textId="6C9A3A3D" w:rsidR="007705A7" w:rsidRPr="003864BF" w:rsidRDefault="00F80B1D" w:rsidP="003864BF">
      <w:pPr>
        <w:spacing w:before="610" w:line="283" w:lineRule="exact"/>
        <w:jc w:val="both"/>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Article VII : Publicité - Dépôt de l’accord</w:t>
      </w:r>
    </w:p>
    <w:p w14:paraId="570B2680" w14:textId="77777777" w:rsidR="007705A7" w:rsidRPr="003864BF" w:rsidRDefault="00F80B1D" w:rsidP="003864BF">
      <w:pPr>
        <w:spacing w:before="341" w:line="264" w:lineRule="exact"/>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Le texte du présent accord, une fois signé, sera notifié à l'ensemble des organisations syndicales représentatives dans l'entreprise.</w:t>
      </w:r>
    </w:p>
    <w:p w14:paraId="61D0E446" w14:textId="77777777" w:rsidR="007705A7" w:rsidRPr="003864BF" w:rsidRDefault="00F80B1D" w:rsidP="003864BF">
      <w:pPr>
        <w:spacing w:before="162" w:line="259" w:lineRule="exact"/>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Il donnera lieu à dépôt dans les conditions prévues aux articles L. 2231-6 et D. 2231-2 et suivants du code du travail :</w:t>
      </w:r>
    </w:p>
    <w:p w14:paraId="25D2413A" w14:textId="77777777" w:rsidR="007705A7" w:rsidRPr="003864BF" w:rsidRDefault="00F80B1D" w:rsidP="003864BF">
      <w:pPr>
        <w:numPr>
          <w:ilvl w:val="0"/>
          <w:numId w:val="5"/>
        </w:numPr>
        <w:tabs>
          <w:tab w:val="clear" w:pos="360"/>
          <w:tab w:val="left" w:pos="864"/>
        </w:tabs>
        <w:spacing w:before="138" w:line="284" w:lineRule="exact"/>
        <w:ind w:left="864" w:right="144" w:hanging="360"/>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 xml:space="preserve">Sur la plateforme de télé-procédure dénommée « </w:t>
      </w:r>
      <w:proofErr w:type="spellStart"/>
      <w:r w:rsidRPr="003864BF">
        <w:rPr>
          <w:rFonts w:ascii="Calibri" w:eastAsia="Verdana" w:hAnsi="Calibri" w:cs="Calibri"/>
          <w:sz w:val="24"/>
          <w:szCs w:val="24"/>
          <w:lang w:val="fr-FR"/>
        </w:rPr>
        <w:t>TéléAccords</w:t>
      </w:r>
      <w:proofErr w:type="spellEnd"/>
      <w:r w:rsidRPr="003864BF">
        <w:rPr>
          <w:rFonts w:ascii="Calibri" w:eastAsia="Verdana" w:hAnsi="Calibri" w:cs="Calibri"/>
          <w:sz w:val="24"/>
          <w:szCs w:val="24"/>
          <w:lang w:val="fr-FR"/>
        </w:rPr>
        <w:t xml:space="preserve"> » accompagné des pièces prévues à l’article D.2231-7 du code du travail ;</w:t>
      </w:r>
    </w:p>
    <w:p w14:paraId="0E1D01D9" w14:textId="77777777" w:rsidR="007705A7" w:rsidRPr="003864BF" w:rsidRDefault="00F80B1D" w:rsidP="003864BF">
      <w:pPr>
        <w:numPr>
          <w:ilvl w:val="0"/>
          <w:numId w:val="5"/>
        </w:numPr>
        <w:tabs>
          <w:tab w:val="clear" w:pos="360"/>
          <w:tab w:val="left" w:pos="864"/>
        </w:tabs>
        <w:spacing w:before="43" w:line="236" w:lineRule="exact"/>
        <w:ind w:left="864" w:hanging="360"/>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Et un exemplaire sera adressé au Greffe du Conseil des Prud’hommes de PAU</w:t>
      </w:r>
    </w:p>
    <w:p w14:paraId="09DCA904" w14:textId="77777777" w:rsidR="007705A7" w:rsidRPr="003864BF" w:rsidRDefault="00F80B1D" w:rsidP="003864BF">
      <w:pPr>
        <w:numPr>
          <w:ilvl w:val="0"/>
          <w:numId w:val="5"/>
        </w:numPr>
        <w:tabs>
          <w:tab w:val="clear" w:pos="360"/>
          <w:tab w:val="left" w:pos="864"/>
        </w:tabs>
        <w:spacing w:before="42" w:line="237" w:lineRule="exact"/>
        <w:ind w:left="864" w:hanging="360"/>
        <w:jc w:val="both"/>
        <w:textAlignment w:val="baseline"/>
        <w:rPr>
          <w:rFonts w:ascii="Calibri" w:eastAsia="Verdana" w:hAnsi="Calibri" w:cs="Calibri"/>
          <w:color w:val="FF0000"/>
          <w:sz w:val="24"/>
          <w:szCs w:val="24"/>
          <w:lang w:val="fr-FR"/>
        </w:rPr>
      </w:pPr>
      <w:r w:rsidRPr="003864BF">
        <w:rPr>
          <w:rFonts w:ascii="Calibri" w:eastAsia="Verdana" w:hAnsi="Calibri" w:cs="Calibri"/>
          <w:sz w:val="24"/>
          <w:szCs w:val="24"/>
          <w:lang w:val="fr-FR"/>
        </w:rPr>
        <w:t>Un exemplaire aux organisations syndicales signataires</w:t>
      </w:r>
      <w:r w:rsidRPr="003864BF">
        <w:rPr>
          <w:rFonts w:ascii="Calibri" w:eastAsia="Verdana" w:hAnsi="Calibri" w:cs="Calibri"/>
          <w:color w:val="FF0000"/>
          <w:sz w:val="24"/>
          <w:szCs w:val="24"/>
          <w:lang w:val="fr-FR"/>
        </w:rPr>
        <w:t>.</w:t>
      </w:r>
    </w:p>
    <w:p w14:paraId="714CC75B" w14:textId="27688358" w:rsidR="007705A7" w:rsidRDefault="00F80B1D" w:rsidP="003864BF">
      <w:pPr>
        <w:spacing w:before="233" w:line="245" w:lineRule="exact"/>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Mention de cet accord figurera sur le tableau d’affichage de la Direction et une copie sera remise aux membres du CSE.</w:t>
      </w:r>
    </w:p>
    <w:p w14:paraId="2988E426" w14:textId="77777777" w:rsidR="007705A7" w:rsidRPr="003864BF" w:rsidRDefault="00F80B1D" w:rsidP="003864BF">
      <w:pPr>
        <w:spacing w:before="116" w:line="245" w:lineRule="exact"/>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Il sera consultable en permanence par l’ensemble des personnels sur le réseau de l’ARIMOC (</w:t>
      </w:r>
      <w:hyperlink r:id="rId9">
        <w:r w:rsidRPr="003864BF">
          <w:rPr>
            <w:rFonts w:ascii="Calibri" w:eastAsia="Verdana" w:hAnsi="Calibri" w:cs="Calibri"/>
            <w:sz w:val="24"/>
            <w:szCs w:val="24"/>
            <w:u w:val="single"/>
            <w:lang w:val="fr-FR"/>
          </w:rPr>
          <w:t>U:\BIBLIOTHEQUE\11-</w:t>
        </w:r>
      </w:hyperlink>
      <w:r w:rsidRPr="003864BF">
        <w:rPr>
          <w:rFonts w:ascii="Calibri" w:eastAsia="Verdana" w:hAnsi="Calibri" w:cs="Calibri"/>
          <w:sz w:val="24"/>
          <w:szCs w:val="24"/>
          <w:lang w:val="fr-FR"/>
        </w:rPr>
        <w:t xml:space="preserve"> Documents importants pour salariés ARIMOC\Accords d'entreprise).</w:t>
      </w:r>
    </w:p>
    <w:p w14:paraId="03A5437A" w14:textId="77777777" w:rsidR="007705A7" w:rsidRPr="003864BF" w:rsidRDefault="00F80B1D" w:rsidP="003864BF">
      <w:pPr>
        <w:spacing w:before="125" w:line="240" w:lineRule="exact"/>
        <w:ind w:left="144" w:right="144"/>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Une information par note d’information sera diffusée à l’ensemble des salariés de l’ARIMOC dès cette publication.</w:t>
      </w:r>
    </w:p>
    <w:p w14:paraId="761A3F3D" w14:textId="46780BCA" w:rsidR="007705A7" w:rsidRPr="003864BF" w:rsidRDefault="00F80B1D" w:rsidP="003864BF">
      <w:pPr>
        <w:spacing w:before="551" w:line="235" w:lineRule="exact"/>
        <w:ind w:left="4392"/>
        <w:jc w:val="both"/>
        <w:textAlignment w:val="baseline"/>
        <w:rPr>
          <w:rFonts w:ascii="Calibri" w:eastAsia="Verdana" w:hAnsi="Calibri" w:cs="Calibri"/>
          <w:sz w:val="24"/>
          <w:szCs w:val="24"/>
          <w:lang w:val="fr-FR"/>
        </w:rPr>
      </w:pPr>
      <w:r w:rsidRPr="003864BF">
        <w:rPr>
          <w:rFonts w:ascii="Calibri" w:eastAsia="Verdana" w:hAnsi="Calibri" w:cs="Calibri"/>
          <w:sz w:val="24"/>
          <w:szCs w:val="24"/>
          <w:lang w:val="fr-FR"/>
        </w:rPr>
        <w:t xml:space="preserve">Fait à Saint </w:t>
      </w:r>
      <w:r w:rsidRPr="00A1170F">
        <w:rPr>
          <w:rFonts w:ascii="Calibri" w:eastAsia="Verdana" w:hAnsi="Calibri" w:cs="Calibri"/>
          <w:sz w:val="24"/>
          <w:szCs w:val="24"/>
          <w:lang w:val="fr-FR"/>
        </w:rPr>
        <w:t xml:space="preserve">Jammes le </w:t>
      </w:r>
      <w:r w:rsidR="00855476">
        <w:rPr>
          <w:rFonts w:ascii="Calibri" w:eastAsia="Verdana" w:hAnsi="Calibri" w:cs="Calibri"/>
          <w:sz w:val="24"/>
          <w:szCs w:val="24"/>
          <w:lang w:val="fr-FR"/>
        </w:rPr>
        <w:t>08 avril 2026</w:t>
      </w:r>
    </w:p>
    <w:p w14:paraId="1CF1A67B" w14:textId="77777777" w:rsidR="007705A7" w:rsidRPr="003864BF" w:rsidRDefault="007705A7" w:rsidP="003864BF">
      <w:pPr>
        <w:jc w:val="both"/>
        <w:rPr>
          <w:rFonts w:ascii="Calibri" w:hAnsi="Calibri" w:cs="Calibri"/>
          <w:color w:val="FF0000"/>
          <w:sz w:val="24"/>
          <w:szCs w:val="24"/>
        </w:rPr>
      </w:pPr>
    </w:p>
    <w:p w14:paraId="540A35A8" w14:textId="77777777" w:rsidR="007705A7" w:rsidRPr="003864BF" w:rsidRDefault="00F80B1D" w:rsidP="003864BF">
      <w:pPr>
        <w:spacing w:before="15" w:after="845" w:line="236" w:lineRule="exact"/>
        <w:jc w:val="both"/>
        <w:textAlignment w:val="baseline"/>
        <w:rPr>
          <w:rFonts w:ascii="Calibri" w:eastAsia="Verdana" w:hAnsi="Calibri" w:cs="Calibri"/>
          <w:spacing w:val="-1"/>
          <w:sz w:val="24"/>
          <w:szCs w:val="24"/>
          <w:lang w:val="fr-FR"/>
        </w:rPr>
      </w:pPr>
      <w:r w:rsidRPr="003864BF">
        <w:rPr>
          <w:rFonts w:ascii="Calibri" w:eastAsia="Verdana" w:hAnsi="Calibri" w:cs="Calibri"/>
          <w:spacing w:val="-1"/>
          <w:sz w:val="24"/>
          <w:szCs w:val="24"/>
          <w:lang w:val="fr-FR"/>
        </w:rPr>
        <w:t>En 6 exemplaires</w:t>
      </w:r>
    </w:p>
    <w:p w14:paraId="26B95489" w14:textId="77777777" w:rsidR="007705A7" w:rsidRPr="003864BF" w:rsidRDefault="007705A7" w:rsidP="003864BF">
      <w:pPr>
        <w:spacing w:before="15" w:after="845" w:line="236" w:lineRule="exact"/>
        <w:jc w:val="both"/>
        <w:rPr>
          <w:rFonts w:ascii="Calibri" w:hAnsi="Calibri" w:cs="Calibri"/>
          <w:sz w:val="24"/>
          <w:szCs w:val="24"/>
        </w:rPr>
        <w:sectPr w:rsidR="007705A7" w:rsidRPr="003864BF" w:rsidSect="00780F92">
          <w:pgSz w:w="11909" w:h="16843"/>
          <w:pgMar w:top="560" w:right="691" w:bottom="684" w:left="854" w:header="720" w:footer="294" w:gutter="0"/>
          <w:cols w:space="720"/>
        </w:sectPr>
      </w:pPr>
    </w:p>
    <w:p w14:paraId="2EECD1D4" w14:textId="4E8CBF38" w:rsidR="007705A7" w:rsidRDefault="007D59CA" w:rsidP="003864BF">
      <w:pPr>
        <w:spacing w:before="186" w:line="236" w:lineRule="exact"/>
        <w:jc w:val="both"/>
        <w:textAlignment w:val="baseline"/>
        <w:rPr>
          <w:rFonts w:ascii="Calibri" w:eastAsia="Verdana" w:hAnsi="Calibri" w:cs="Calibri"/>
          <w:b/>
          <w:spacing w:val="-1"/>
          <w:sz w:val="24"/>
          <w:szCs w:val="24"/>
          <w:lang w:val="fr-FR"/>
        </w:rPr>
      </w:pPr>
      <w:r>
        <w:rPr>
          <w:rFonts w:ascii="Calibri" w:hAnsi="Calibri" w:cs="Calibri"/>
          <w:sz w:val="24"/>
          <w:szCs w:val="24"/>
        </w:rPr>
        <w:pict w14:anchorId="039667DC">
          <v:shape id="_x0000_s1027" type="#_x0000_t202" style="position:absolute;left:0;text-align:left;margin-left:524.9pt;margin-top:788.15pt;width:29.5pt;height:22.1pt;z-index:-251678720;mso-wrap-distance-left:0;mso-wrap-distance-right:0;mso-position-horizontal-relative:page;mso-position-vertical-relative:page" filled="f" stroked="f">
            <v:textbox inset="0,0,0,0">
              <w:txbxContent>
                <w:p w14:paraId="639EEE5F" w14:textId="6A819C06" w:rsidR="009679D0" w:rsidRDefault="009679D0">
                  <w:pPr>
                    <w:textAlignment w:val="baseline"/>
                  </w:pPr>
                </w:p>
              </w:txbxContent>
            </v:textbox>
            <w10:wrap type="square" anchorx="page" anchory="page"/>
          </v:shape>
        </w:pict>
      </w:r>
      <w:r w:rsidR="00F80B1D" w:rsidRPr="003864BF">
        <w:rPr>
          <w:rFonts w:ascii="Calibri" w:eastAsia="Verdana" w:hAnsi="Calibri" w:cs="Calibri"/>
          <w:b/>
          <w:spacing w:val="-1"/>
          <w:sz w:val="24"/>
          <w:szCs w:val="24"/>
          <w:lang w:val="fr-FR"/>
        </w:rPr>
        <w:t>Signatures</w:t>
      </w:r>
    </w:p>
    <w:p w14:paraId="0890B98A" w14:textId="77777777" w:rsidR="00AA1D7E" w:rsidRPr="003864BF" w:rsidRDefault="00AA1D7E" w:rsidP="003864BF">
      <w:pPr>
        <w:spacing w:before="186" w:line="236" w:lineRule="exact"/>
        <w:jc w:val="both"/>
        <w:textAlignment w:val="baseline"/>
        <w:rPr>
          <w:rFonts w:ascii="Calibri" w:eastAsia="Verdana" w:hAnsi="Calibri" w:cs="Calibri"/>
          <w:b/>
          <w:spacing w:val="-1"/>
          <w:sz w:val="24"/>
          <w:szCs w:val="24"/>
          <w:lang w:val="fr-FR"/>
        </w:rPr>
      </w:pPr>
    </w:p>
    <w:p w14:paraId="2DCB3E47" w14:textId="1ECFAA22" w:rsidR="007560B9" w:rsidRDefault="00F80B1D" w:rsidP="00AA1D7E">
      <w:pPr>
        <w:spacing w:before="2" w:line="422" w:lineRule="exact"/>
        <w:ind w:right="144"/>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 xml:space="preserve">Pour </w:t>
      </w:r>
      <w:r w:rsidR="00AA1D7E">
        <w:rPr>
          <w:rFonts w:ascii="Calibri" w:eastAsia="Verdana" w:hAnsi="Calibri" w:cs="Calibri"/>
          <w:b/>
          <w:sz w:val="24"/>
          <w:szCs w:val="24"/>
          <w:lang w:val="fr-FR"/>
        </w:rPr>
        <w:t>l’organisation syndicale</w:t>
      </w:r>
      <w:r w:rsidRPr="003864BF">
        <w:rPr>
          <w:rFonts w:ascii="Calibri" w:eastAsia="Verdana" w:hAnsi="Calibri" w:cs="Calibri"/>
          <w:b/>
          <w:sz w:val="24"/>
          <w:szCs w:val="24"/>
          <w:lang w:val="fr-FR"/>
        </w:rPr>
        <w:t xml:space="preserve"> CFDT, santé</w:t>
      </w:r>
      <w:r w:rsidR="00AA1D7E">
        <w:rPr>
          <w:rFonts w:ascii="Calibri" w:eastAsia="Verdana" w:hAnsi="Calibri" w:cs="Calibri"/>
          <w:b/>
          <w:sz w:val="24"/>
          <w:szCs w:val="24"/>
          <w:lang w:val="fr-FR"/>
        </w:rPr>
        <w:t>,</w:t>
      </w:r>
      <w:r w:rsidRPr="003864BF">
        <w:rPr>
          <w:rFonts w:ascii="Calibri" w:eastAsia="Verdana" w:hAnsi="Calibri" w:cs="Calibri"/>
          <w:b/>
          <w:sz w:val="24"/>
          <w:szCs w:val="24"/>
          <w:lang w:val="fr-FR"/>
        </w:rPr>
        <w:t xml:space="preserve"> sociaux</w:t>
      </w:r>
      <w:r w:rsidR="00AA1D7E">
        <w:rPr>
          <w:rFonts w:ascii="Calibri" w:eastAsia="Verdana" w:hAnsi="Calibri" w:cs="Calibri"/>
          <w:b/>
          <w:sz w:val="24"/>
          <w:szCs w:val="24"/>
          <w:lang w:val="fr-FR"/>
        </w:rPr>
        <w:t xml:space="preserve"> Béarn</w:t>
      </w:r>
      <w:r w:rsidRPr="003864BF">
        <w:rPr>
          <w:rFonts w:ascii="Calibri" w:eastAsia="Verdana" w:hAnsi="Calibri" w:cs="Calibri"/>
          <w:b/>
          <w:sz w:val="24"/>
          <w:szCs w:val="24"/>
          <w:lang w:val="fr-FR"/>
        </w:rPr>
        <w:t xml:space="preserve"> </w:t>
      </w:r>
    </w:p>
    <w:p w14:paraId="24B6B370" w14:textId="2F65B232" w:rsidR="007560B9" w:rsidRDefault="007560B9" w:rsidP="00AA1D7E">
      <w:pPr>
        <w:spacing w:before="2" w:line="422" w:lineRule="exact"/>
        <w:ind w:right="144"/>
        <w:textAlignment w:val="baseline"/>
        <w:rPr>
          <w:rFonts w:ascii="Calibri" w:eastAsia="Verdana" w:hAnsi="Calibri" w:cs="Calibri"/>
          <w:b/>
          <w:sz w:val="24"/>
          <w:szCs w:val="24"/>
          <w:lang w:val="fr-FR"/>
        </w:rPr>
      </w:pPr>
      <w:bookmarkStart w:id="1" w:name="_GoBack"/>
      <w:bookmarkEnd w:id="1"/>
    </w:p>
    <w:p w14:paraId="4E3A857C" w14:textId="332A8FB7" w:rsidR="007705A7" w:rsidRDefault="00F80B1D" w:rsidP="00AA1D7E">
      <w:pPr>
        <w:spacing w:before="2" w:line="422" w:lineRule="exact"/>
        <w:ind w:right="144"/>
        <w:textAlignment w:val="baseline"/>
        <w:rPr>
          <w:rFonts w:ascii="Calibri" w:eastAsia="Verdana" w:hAnsi="Calibri" w:cs="Calibri"/>
          <w:b/>
          <w:sz w:val="24"/>
          <w:szCs w:val="24"/>
          <w:lang w:val="fr-FR"/>
        </w:rPr>
      </w:pPr>
      <w:r w:rsidRPr="003864BF">
        <w:rPr>
          <w:rFonts w:ascii="Calibri" w:eastAsia="Verdana" w:hAnsi="Calibri" w:cs="Calibri"/>
          <w:b/>
          <w:sz w:val="24"/>
          <w:szCs w:val="24"/>
          <w:lang w:val="fr-FR"/>
        </w:rPr>
        <w:t>Déléguée</w:t>
      </w:r>
      <w:r w:rsidR="00EA0D9B" w:rsidRPr="003864BF">
        <w:rPr>
          <w:rFonts w:ascii="Calibri" w:eastAsia="Verdana" w:hAnsi="Calibri" w:cs="Calibri"/>
          <w:b/>
          <w:sz w:val="24"/>
          <w:szCs w:val="24"/>
          <w:lang w:val="fr-FR"/>
        </w:rPr>
        <w:t xml:space="preserve"> </w:t>
      </w:r>
      <w:r w:rsidRPr="003864BF">
        <w:rPr>
          <w:rFonts w:ascii="Calibri" w:eastAsia="Verdana" w:hAnsi="Calibri" w:cs="Calibri"/>
          <w:b/>
          <w:sz w:val="24"/>
          <w:szCs w:val="24"/>
          <w:lang w:val="fr-FR"/>
        </w:rPr>
        <w:t>Syndicale</w:t>
      </w:r>
    </w:p>
    <w:p w14:paraId="361FCD39" w14:textId="79DB5F5A" w:rsidR="007705A7" w:rsidRPr="003864BF" w:rsidRDefault="00AA1D7E" w:rsidP="003864BF">
      <w:pPr>
        <w:spacing w:before="608" w:line="235" w:lineRule="exact"/>
        <w:jc w:val="both"/>
        <w:textAlignment w:val="baseline"/>
        <w:rPr>
          <w:rFonts w:ascii="Calibri" w:eastAsia="Verdana" w:hAnsi="Calibri" w:cs="Calibri"/>
          <w:b/>
          <w:spacing w:val="-5"/>
          <w:sz w:val="24"/>
          <w:szCs w:val="24"/>
          <w:lang w:val="fr-FR"/>
        </w:rPr>
      </w:pPr>
      <w:r>
        <w:rPr>
          <w:rFonts w:ascii="Calibri" w:eastAsia="Verdana" w:hAnsi="Calibri" w:cs="Calibri"/>
          <w:b/>
          <w:spacing w:val="-5"/>
          <w:sz w:val="24"/>
          <w:szCs w:val="24"/>
          <w:lang w:val="fr-FR"/>
        </w:rPr>
        <w:t xml:space="preserve">Pour l’organisation syndicale </w:t>
      </w:r>
      <w:r w:rsidR="00F80B1D" w:rsidRPr="003864BF">
        <w:rPr>
          <w:rFonts w:ascii="Calibri" w:eastAsia="Verdana" w:hAnsi="Calibri" w:cs="Calibri"/>
          <w:b/>
          <w:spacing w:val="-5"/>
          <w:sz w:val="24"/>
          <w:szCs w:val="24"/>
          <w:lang w:val="fr-FR"/>
        </w:rPr>
        <w:t>CGT,</w:t>
      </w:r>
    </w:p>
    <w:p w14:paraId="7D10E21D" w14:textId="2AFBA157" w:rsidR="007705A7" w:rsidRPr="003864BF" w:rsidRDefault="007705A7" w:rsidP="003864BF">
      <w:pPr>
        <w:spacing w:before="188" w:line="235" w:lineRule="exact"/>
        <w:jc w:val="both"/>
        <w:textAlignment w:val="baseline"/>
        <w:rPr>
          <w:rFonts w:ascii="Calibri" w:eastAsia="Verdana" w:hAnsi="Calibri" w:cs="Calibri"/>
          <w:b/>
          <w:sz w:val="24"/>
          <w:szCs w:val="24"/>
          <w:lang w:val="fr-FR"/>
        </w:rPr>
      </w:pPr>
    </w:p>
    <w:p w14:paraId="0BBF6DA5" w14:textId="729B0349" w:rsidR="007705A7" w:rsidRDefault="00F80B1D" w:rsidP="003864BF">
      <w:pPr>
        <w:spacing w:before="187" w:line="236" w:lineRule="exact"/>
        <w:jc w:val="both"/>
        <w:textAlignment w:val="baseline"/>
        <w:rPr>
          <w:rFonts w:ascii="Calibri" w:eastAsia="Verdana" w:hAnsi="Calibri" w:cs="Calibri"/>
          <w:b/>
          <w:spacing w:val="-1"/>
          <w:sz w:val="24"/>
          <w:szCs w:val="24"/>
          <w:lang w:val="fr-FR"/>
        </w:rPr>
      </w:pPr>
      <w:r w:rsidRPr="003864BF">
        <w:rPr>
          <w:rFonts w:ascii="Calibri" w:eastAsia="Verdana" w:hAnsi="Calibri" w:cs="Calibri"/>
          <w:b/>
          <w:spacing w:val="-1"/>
          <w:sz w:val="24"/>
          <w:szCs w:val="24"/>
          <w:lang w:val="fr-FR"/>
        </w:rPr>
        <w:t>Délégué syndical</w:t>
      </w:r>
    </w:p>
    <w:p w14:paraId="49DE1733" w14:textId="468ADDF5" w:rsidR="007705A7" w:rsidRPr="003864BF" w:rsidRDefault="00F80B1D" w:rsidP="007560B9">
      <w:pPr>
        <w:spacing w:before="423" w:line="422" w:lineRule="exact"/>
        <w:ind w:right="720"/>
        <w:textAlignment w:val="baseline"/>
        <w:rPr>
          <w:rFonts w:ascii="Calibri" w:eastAsia="Verdana" w:hAnsi="Calibri" w:cs="Calibri"/>
          <w:b/>
          <w:spacing w:val="-1"/>
          <w:sz w:val="24"/>
          <w:szCs w:val="24"/>
          <w:lang w:val="fr-FR"/>
        </w:rPr>
      </w:pPr>
      <w:r w:rsidRPr="003864BF">
        <w:rPr>
          <w:rFonts w:ascii="Calibri" w:eastAsia="Verdana" w:hAnsi="Calibri" w:cs="Calibri"/>
          <w:b/>
          <w:spacing w:val="-1"/>
          <w:sz w:val="24"/>
          <w:szCs w:val="24"/>
          <w:lang w:val="fr-FR"/>
        </w:rPr>
        <w:t xml:space="preserve">Pour l’ARIMOC </w:t>
      </w:r>
      <w:r w:rsidR="00AA1D7E">
        <w:rPr>
          <w:rFonts w:ascii="Calibri" w:eastAsia="Verdana" w:hAnsi="Calibri" w:cs="Calibri"/>
          <w:b/>
          <w:spacing w:val="-1"/>
          <w:sz w:val="24"/>
          <w:szCs w:val="24"/>
          <w:lang w:val="fr-FR"/>
        </w:rPr>
        <w:t xml:space="preserve">                               </w:t>
      </w:r>
      <w:r w:rsidRPr="003864BF">
        <w:rPr>
          <w:rFonts w:ascii="Calibri" w:eastAsia="Verdana" w:hAnsi="Calibri" w:cs="Calibri"/>
          <w:b/>
          <w:spacing w:val="-1"/>
          <w:sz w:val="24"/>
          <w:szCs w:val="24"/>
          <w:lang w:val="fr-FR"/>
        </w:rPr>
        <w:t>Directrice Générale</w:t>
      </w:r>
    </w:p>
    <w:sectPr w:rsidR="007705A7" w:rsidRPr="003864BF" w:rsidSect="00AA1D7E">
      <w:type w:val="continuous"/>
      <w:pgSz w:w="11909" w:h="16843"/>
      <w:pgMar w:top="560" w:right="7231" w:bottom="684" w:left="85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53481" w14:textId="77777777" w:rsidR="009679D0" w:rsidRDefault="009679D0">
      <w:r>
        <w:separator/>
      </w:r>
    </w:p>
  </w:endnote>
  <w:endnote w:type="continuationSeparator" w:id="0">
    <w:p w14:paraId="3615D46F" w14:textId="77777777" w:rsidR="009679D0" w:rsidRDefault="0096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DejaVu Sans">
    <w:charset w:val="00"/>
    <w:family w:val="swiss"/>
    <w:pitch w:val="variable"/>
    <w:sig w:usb0="E7002EFF" w:usb1="D200FDFF" w:usb2="0A24602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Calibri">
    <w:charset w:val="00"/>
    <w:pitch w:val="variable"/>
    <w:family w:val="swiss"/>
    <w:panose1 w:val="02020603050405020304"/>
  </w:font>
  <w:font w:name="Times New Roman">
    <w:charset w:val="00"/>
    <w:pitch w:val="variable"/>
    <w:family w:val="auto"/>
    <w:panose1 w:val="02020603050405020304"/>
  </w:font>
  <w:font w:name="Verdan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CCB68" w14:textId="77777777" w:rsidR="00780F92" w:rsidRDefault="00780F92">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lang w:val="fr-FR"/>
      </w:rPr>
      <w:t>2</w:t>
    </w:r>
    <w:r>
      <w:rPr>
        <w:caps/>
        <w:color w:val="156082" w:themeColor="accent1"/>
      </w:rPr>
      <w:fldChar w:fldCharType="end"/>
    </w:r>
  </w:p>
  <w:p w14:paraId="4C4A1D1D" w14:textId="77777777" w:rsidR="00780F92" w:rsidRDefault="00780F9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B09FB" w14:textId="77777777" w:rsidR="009679D0" w:rsidRDefault="009679D0"/>
  </w:footnote>
  <w:footnote w:type="continuationSeparator" w:id="0">
    <w:p w14:paraId="3B0B8960" w14:textId="77777777" w:rsidR="009679D0" w:rsidRDefault="00967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B3BD4"/>
    <w:multiLevelType w:val="hybridMultilevel"/>
    <w:tmpl w:val="7DB8A296"/>
    <w:lvl w:ilvl="0" w:tplc="0890B530">
      <w:start w:val="2"/>
      <w:numFmt w:val="bullet"/>
      <w:lvlText w:val="-"/>
      <w:lvlJc w:val="left"/>
      <w:pPr>
        <w:ind w:left="502" w:hanging="360"/>
      </w:pPr>
      <w:rPr>
        <w:rFonts w:ascii="Verdana" w:eastAsia="PMingLiU" w:hAnsi="Verdana" w:cs="Verdana" w:hint="default"/>
        <w:color w:val="auto"/>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194643CF"/>
    <w:multiLevelType w:val="hybridMultilevel"/>
    <w:tmpl w:val="997EFCA0"/>
    <w:lvl w:ilvl="0" w:tplc="C6D4561A">
      <w:start w:val="2"/>
      <w:numFmt w:val="bullet"/>
      <w:lvlText w:val="-"/>
      <w:lvlJc w:val="left"/>
      <w:pPr>
        <w:ind w:left="504" w:hanging="360"/>
      </w:pPr>
      <w:rPr>
        <w:rFonts w:ascii="Verdana" w:eastAsia="Verdana" w:hAnsi="Verdana" w:cs="Times New Roman" w:hint="default"/>
      </w:rPr>
    </w:lvl>
    <w:lvl w:ilvl="1" w:tplc="040C0003" w:tentative="1">
      <w:start w:val="1"/>
      <w:numFmt w:val="bullet"/>
      <w:lvlText w:val="o"/>
      <w:lvlJc w:val="left"/>
      <w:pPr>
        <w:ind w:left="1224" w:hanging="360"/>
      </w:pPr>
      <w:rPr>
        <w:rFonts w:ascii="Courier New" w:hAnsi="Courier New" w:cs="Courier New" w:hint="default"/>
      </w:rPr>
    </w:lvl>
    <w:lvl w:ilvl="2" w:tplc="040C0005" w:tentative="1">
      <w:start w:val="1"/>
      <w:numFmt w:val="bullet"/>
      <w:lvlText w:val=""/>
      <w:lvlJc w:val="left"/>
      <w:pPr>
        <w:ind w:left="1944" w:hanging="360"/>
      </w:pPr>
      <w:rPr>
        <w:rFonts w:ascii="Wingdings" w:hAnsi="Wingdings" w:hint="default"/>
      </w:rPr>
    </w:lvl>
    <w:lvl w:ilvl="3" w:tplc="040C0001" w:tentative="1">
      <w:start w:val="1"/>
      <w:numFmt w:val="bullet"/>
      <w:lvlText w:val=""/>
      <w:lvlJc w:val="left"/>
      <w:pPr>
        <w:ind w:left="2664" w:hanging="360"/>
      </w:pPr>
      <w:rPr>
        <w:rFonts w:ascii="Symbol" w:hAnsi="Symbol" w:hint="default"/>
      </w:rPr>
    </w:lvl>
    <w:lvl w:ilvl="4" w:tplc="040C0003" w:tentative="1">
      <w:start w:val="1"/>
      <w:numFmt w:val="bullet"/>
      <w:lvlText w:val="o"/>
      <w:lvlJc w:val="left"/>
      <w:pPr>
        <w:ind w:left="3384" w:hanging="360"/>
      </w:pPr>
      <w:rPr>
        <w:rFonts w:ascii="Courier New" w:hAnsi="Courier New" w:cs="Courier New" w:hint="default"/>
      </w:rPr>
    </w:lvl>
    <w:lvl w:ilvl="5" w:tplc="040C0005" w:tentative="1">
      <w:start w:val="1"/>
      <w:numFmt w:val="bullet"/>
      <w:lvlText w:val=""/>
      <w:lvlJc w:val="left"/>
      <w:pPr>
        <w:ind w:left="4104" w:hanging="360"/>
      </w:pPr>
      <w:rPr>
        <w:rFonts w:ascii="Wingdings" w:hAnsi="Wingdings" w:hint="default"/>
      </w:rPr>
    </w:lvl>
    <w:lvl w:ilvl="6" w:tplc="040C0001" w:tentative="1">
      <w:start w:val="1"/>
      <w:numFmt w:val="bullet"/>
      <w:lvlText w:val=""/>
      <w:lvlJc w:val="left"/>
      <w:pPr>
        <w:ind w:left="4824" w:hanging="360"/>
      </w:pPr>
      <w:rPr>
        <w:rFonts w:ascii="Symbol" w:hAnsi="Symbol" w:hint="default"/>
      </w:rPr>
    </w:lvl>
    <w:lvl w:ilvl="7" w:tplc="040C0003" w:tentative="1">
      <w:start w:val="1"/>
      <w:numFmt w:val="bullet"/>
      <w:lvlText w:val="o"/>
      <w:lvlJc w:val="left"/>
      <w:pPr>
        <w:ind w:left="5544" w:hanging="360"/>
      </w:pPr>
      <w:rPr>
        <w:rFonts w:ascii="Courier New" w:hAnsi="Courier New" w:cs="Courier New" w:hint="default"/>
      </w:rPr>
    </w:lvl>
    <w:lvl w:ilvl="8" w:tplc="040C0005" w:tentative="1">
      <w:start w:val="1"/>
      <w:numFmt w:val="bullet"/>
      <w:lvlText w:val=""/>
      <w:lvlJc w:val="left"/>
      <w:pPr>
        <w:ind w:left="6264" w:hanging="360"/>
      </w:pPr>
      <w:rPr>
        <w:rFonts w:ascii="Wingdings" w:hAnsi="Wingdings" w:hint="default"/>
      </w:rPr>
    </w:lvl>
  </w:abstractNum>
  <w:abstractNum w:abstractNumId="2" w15:restartNumberingAfterBreak="0">
    <w:nsid w:val="1F6E0229"/>
    <w:multiLevelType w:val="multilevel"/>
    <w:tmpl w:val="1B3C4B9E"/>
    <w:lvl w:ilvl="0">
      <w:numFmt w:val="bullet"/>
      <w:lvlText w:val="·"/>
      <w:lvlJc w:val="left"/>
      <w:pPr>
        <w:tabs>
          <w:tab w:val="left" w:pos="360"/>
        </w:tabs>
      </w:pPr>
      <w:rPr>
        <w:rFonts w:ascii="Symbol" w:eastAsia="Symbol" w:hAnsi="Symbo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4C474D"/>
    <w:multiLevelType w:val="multilevel"/>
    <w:tmpl w:val="4A10DECE"/>
    <w:lvl w:ilvl="0">
      <w:numFmt w:val="bullet"/>
      <w:lvlText w:val="·"/>
      <w:lvlJc w:val="left"/>
      <w:pPr>
        <w:tabs>
          <w:tab w:val="left" w:pos="144"/>
        </w:tabs>
      </w:pPr>
      <w:rPr>
        <w:rFonts w:ascii="Symbol" w:eastAsia="Symbol" w:hAnsi="Symbol"/>
        <w:i/>
        <w:color w:val="000000"/>
        <w:spacing w:val="0"/>
        <w:w w:val="100"/>
        <w:sz w:val="20"/>
        <w:u w:val="single"/>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7EE1E55"/>
    <w:multiLevelType w:val="multilevel"/>
    <w:tmpl w:val="C7187560"/>
    <w:lvl w:ilvl="0">
      <w:start w:val="2"/>
      <w:numFmt w:val="decimal"/>
      <w:lvlText w:val="%1)"/>
      <w:lvlJc w:val="left"/>
      <w:pPr>
        <w:tabs>
          <w:tab w:val="left" w:pos="360"/>
        </w:tabs>
      </w:pPr>
      <w:rPr>
        <w:rFonts w:ascii="Verdana" w:eastAsia="Verdana" w:hAnsi="Verdana"/>
        <w:b/>
        <w:color w:val="000000"/>
        <w:spacing w:val="0"/>
        <w:w w:val="100"/>
        <w:sz w:val="20"/>
        <w:u w:val="single"/>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8DE0905"/>
    <w:multiLevelType w:val="hybridMultilevel"/>
    <w:tmpl w:val="041E6D34"/>
    <w:lvl w:ilvl="0" w:tplc="4DD2E266">
      <w:start w:val="2"/>
      <w:numFmt w:val="bullet"/>
      <w:lvlText w:val="-"/>
      <w:lvlJc w:val="left"/>
      <w:pPr>
        <w:tabs>
          <w:tab w:val="num" w:pos="720"/>
        </w:tabs>
        <w:ind w:left="720" w:hanging="360"/>
      </w:pPr>
      <w:rPr>
        <w:rFonts w:ascii="Liberation Serif" w:eastAsia="DejaVu Sans" w:hAnsi="Liberation Serif"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54072C"/>
    <w:multiLevelType w:val="hybridMultilevel"/>
    <w:tmpl w:val="1CC88258"/>
    <w:lvl w:ilvl="0" w:tplc="2B34CEE0">
      <w:start w:val="2"/>
      <w:numFmt w:val="bullet"/>
      <w:lvlText w:val="-"/>
      <w:lvlJc w:val="left"/>
      <w:pPr>
        <w:ind w:left="504" w:hanging="360"/>
      </w:pPr>
      <w:rPr>
        <w:rFonts w:ascii="Verdana" w:eastAsia="Verdana" w:hAnsi="Verdana" w:cs="Times New Roman" w:hint="default"/>
      </w:rPr>
    </w:lvl>
    <w:lvl w:ilvl="1" w:tplc="040C0003" w:tentative="1">
      <w:start w:val="1"/>
      <w:numFmt w:val="bullet"/>
      <w:lvlText w:val="o"/>
      <w:lvlJc w:val="left"/>
      <w:pPr>
        <w:ind w:left="1224" w:hanging="360"/>
      </w:pPr>
      <w:rPr>
        <w:rFonts w:ascii="Courier New" w:hAnsi="Courier New" w:cs="Courier New" w:hint="default"/>
      </w:rPr>
    </w:lvl>
    <w:lvl w:ilvl="2" w:tplc="040C0005" w:tentative="1">
      <w:start w:val="1"/>
      <w:numFmt w:val="bullet"/>
      <w:lvlText w:val=""/>
      <w:lvlJc w:val="left"/>
      <w:pPr>
        <w:ind w:left="1944" w:hanging="360"/>
      </w:pPr>
      <w:rPr>
        <w:rFonts w:ascii="Wingdings" w:hAnsi="Wingdings" w:hint="default"/>
      </w:rPr>
    </w:lvl>
    <w:lvl w:ilvl="3" w:tplc="040C0001" w:tentative="1">
      <w:start w:val="1"/>
      <w:numFmt w:val="bullet"/>
      <w:lvlText w:val=""/>
      <w:lvlJc w:val="left"/>
      <w:pPr>
        <w:ind w:left="2664" w:hanging="360"/>
      </w:pPr>
      <w:rPr>
        <w:rFonts w:ascii="Symbol" w:hAnsi="Symbol" w:hint="default"/>
      </w:rPr>
    </w:lvl>
    <w:lvl w:ilvl="4" w:tplc="040C0003" w:tentative="1">
      <w:start w:val="1"/>
      <w:numFmt w:val="bullet"/>
      <w:lvlText w:val="o"/>
      <w:lvlJc w:val="left"/>
      <w:pPr>
        <w:ind w:left="3384" w:hanging="360"/>
      </w:pPr>
      <w:rPr>
        <w:rFonts w:ascii="Courier New" w:hAnsi="Courier New" w:cs="Courier New" w:hint="default"/>
      </w:rPr>
    </w:lvl>
    <w:lvl w:ilvl="5" w:tplc="040C0005" w:tentative="1">
      <w:start w:val="1"/>
      <w:numFmt w:val="bullet"/>
      <w:lvlText w:val=""/>
      <w:lvlJc w:val="left"/>
      <w:pPr>
        <w:ind w:left="4104" w:hanging="360"/>
      </w:pPr>
      <w:rPr>
        <w:rFonts w:ascii="Wingdings" w:hAnsi="Wingdings" w:hint="default"/>
      </w:rPr>
    </w:lvl>
    <w:lvl w:ilvl="6" w:tplc="040C0001" w:tentative="1">
      <w:start w:val="1"/>
      <w:numFmt w:val="bullet"/>
      <w:lvlText w:val=""/>
      <w:lvlJc w:val="left"/>
      <w:pPr>
        <w:ind w:left="4824" w:hanging="360"/>
      </w:pPr>
      <w:rPr>
        <w:rFonts w:ascii="Symbol" w:hAnsi="Symbol" w:hint="default"/>
      </w:rPr>
    </w:lvl>
    <w:lvl w:ilvl="7" w:tplc="040C0003" w:tentative="1">
      <w:start w:val="1"/>
      <w:numFmt w:val="bullet"/>
      <w:lvlText w:val="o"/>
      <w:lvlJc w:val="left"/>
      <w:pPr>
        <w:ind w:left="5544" w:hanging="360"/>
      </w:pPr>
      <w:rPr>
        <w:rFonts w:ascii="Courier New" w:hAnsi="Courier New" w:cs="Courier New" w:hint="default"/>
      </w:rPr>
    </w:lvl>
    <w:lvl w:ilvl="8" w:tplc="040C0005" w:tentative="1">
      <w:start w:val="1"/>
      <w:numFmt w:val="bullet"/>
      <w:lvlText w:val=""/>
      <w:lvlJc w:val="left"/>
      <w:pPr>
        <w:ind w:left="6264" w:hanging="360"/>
      </w:pPr>
      <w:rPr>
        <w:rFonts w:ascii="Wingdings" w:hAnsi="Wingdings" w:hint="default"/>
      </w:rPr>
    </w:lvl>
  </w:abstractNum>
  <w:abstractNum w:abstractNumId="7" w15:restartNumberingAfterBreak="0">
    <w:nsid w:val="66855BF9"/>
    <w:multiLevelType w:val="hybridMultilevel"/>
    <w:tmpl w:val="F03A8ECA"/>
    <w:lvl w:ilvl="0" w:tplc="3A22B60E">
      <w:start w:val="2"/>
      <w:numFmt w:val="bullet"/>
      <w:lvlText w:val="-"/>
      <w:lvlJc w:val="left"/>
      <w:pPr>
        <w:ind w:left="504" w:hanging="360"/>
      </w:pPr>
      <w:rPr>
        <w:rFonts w:ascii="Verdana" w:eastAsia="Verdana" w:hAnsi="Verdana" w:cs="Times New Roman" w:hint="default"/>
      </w:rPr>
    </w:lvl>
    <w:lvl w:ilvl="1" w:tplc="040C0003" w:tentative="1">
      <w:start w:val="1"/>
      <w:numFmt w:val="bullet"/>
      <w:lvlText w:val="o"/>
      <w:lvlJc w:val="left"/>
      <w:pPr>
        <w:ind w:left="1224" w:hanging="360"/>
      </w:pPr>
      <w:rPr>
        <w:rFonts w:ascii="Courier New" w:hAnsi="Courier New" w:cs="Courier New" w:hint="default"/>
      </w:rPr>
    </w:lvl>
    <w:lvl w:ilvl="2" w:tplc="040C0005" w:tentative="1">
      <w:start w:val="1"/>
      <w:numFmt w:val="bullet"/>
      <w:lvlText w:val=""/>
      <w:lvlJc w:val="left"/>
      <w:pPr>
        <w:ind w:left="1944" w:hanging="360"/>
      </w:pPr>
      <w:rPr>
        <w:rFonts w:ascii="Wingdings" w:hAnsi="Wingdings" w:hint="default"/>
      </w:rPr>
    </w:lvl>
    <w:lvl w:ilvl="3" w:tplc="040C0001" w:tentative="1">
      <w:start w:val="1"/>
      <w:numFmt w:val="bullet"/>
      <w:lvlText w:val=""/>
      <w:lvlJc w:val="left"/>
      <w:pPr>
        <w:ind w:left="2664" w:hanging="360"/>
      </w:pPr>
      <w:rPr>
        <w:rFonts w:ascii="Symbol" w:hAnsi="Symbol" w:hint="default"/>
      </w:rPr>
    </w:lvl>
    <w:lvl w:ilvl="4" w:tplc="040C0003" w:tentative="1">
      <w:start w:val="1"/>
      <w:numFmt w:val="bullet"/>
      <w:lvlText w:val="o"/>
      <w:lvlJc w:val="left"/>
      <w:pPr>
        <w:ind w:left="3384" w:hanging="360"/>
      </w:pPr>
      <w:rPr>
        <w:rFonts w:ascii="Courier New" w:hAnsi="Courier New" w:cs="Courier New" w:hint="default"/>
      </w:rPr>
    </w:lvl>
    <w:lvl w:ilvl="5" w:tplc="040C0005" w:tentative="1">
      <w:start w:val="1"/>
      <w:numFmt w:val="bullet"/>
      <w:lvlText w:val=""/>
      <w:lvlJc w:val="left"/>
      <w:pPr>
        <w:ind w:left="4104" w:hanging="360"/>
      </w:pPr>
      <w:rPr>
        <w:rFonts w:ascii="Wingdings" w:hAnsi="Wingdings" w:hint="default"/>
      </w:rPr>
    </w:lvl>
    <w:lvl w:ilvl="6" w:tplc="040C0001" w:tentative="1">
      <w:start w:val="1"/>
      <w:numFmt w:val="bullet"/>
      <w:lvlText w:val=""/>
      <w:lvlJc w:val="left"/>
      <w:pPr>
        <w:ind w:left="4824" w:hanging="360"/>
      </w:pPr>
      <w:rPr>
        <w:rFonts w:ascii="Symbol" w:hAnsi="Symbol" w:hint="default"/>
      </w:rPr>
    </w:lvl>
    <w:lvl w:ilvl="7" w:tplc="040C0003" w:tentative="1">
      <w:start w:val="1"/>
      <w:numFmt w:val="bullet"/>
      <w:lvlText w:val="o"/>
      <w:lvlJc w:val="left"/>
      <w:pPr>
        <w:ind w:left="5544" w:hanging="360"/>
      </w:pPr>
      <w:rPr>
        <w:rFonts w:ascii="Courier New" w:hAnsi="Courier New" w:cs="Courier New" w:hint="default"/>
      </w:rPr>
    </w:lvl>
    <w:lvl w:ilvl="8" w:tplc="040C0005" w:tentative="1">
      <w:start w:val="1"/>
      <w:numFmt w:val="bullet"/>
      <w:lvlText w:val=""/>
      <w:lvlJc w:val="left"/>
      <w:pPr>
        <w:ind w:left="6264" w:hanging="360"/>
      </w:pPr>
      <w:rPr>
        <w:rFonts w:ascii="Wingdings" w:hAnsi="Wingdings" w:hint="default"/>
      </w:rPr>
    </w:lvl>
  </w:abstractNum>
  <w:abstractNum w:abstractNumId="8" w15:restartNumberingAfterBreak="0">
    <w:nsid w:val="731129D9"/>
    <w:multiLevelType w:val="multilevel"/>
    <w:tmpl w:val="26FE2E64"/>
    <w:lvl w:ilvl="0">
      <w:numFmt w:val="bullet"/>
      <w:lvlText w:val="·"/>
      <w:lvlJc w:val="left"/>
      <w:pPr>
        <w:tabs>
          <w:tab w:val="left" w:pos="72"/>
        </w:tabs>
      </w:pPr>
      <w:rPr>
        <w:rFonts w:ascii="Symbol" w:eastAsia="Symbol" w:hAnsi="Symbol"/>
        <w:i/>
        <w:color w:val="000000"/>
        <w:spacing w:val="0"/>
        <w:w w:val="100"/>
        <w:sz w:val="20"/>
        <w:u w:val="single"/>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013B1A"/>
    <w:multiLevelType w:val="multilevel"/>
    <w:tmpl w:val="1A50F47A"/>
    <w:lvl w:ilvl="0">
      <w:start w:val="1"/>
      <w:numFmt w:val="upperRoman"/>
      <w:lvlText w:val="%1."/>
      <w:lvlJc w:val="left"/>
      <w:pPr>
        <w:tabs>
          <w:tab w:val="left" w:pos="720"/>
        </w:tabs>
      </w:pPr>
      <w:rPr>
        <w:rFonts w:ascii="Verdana" w:eastAsia="Verdana" w:hAnsi="Verdana"/>
        <w:b/>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4"/>
  </w:num>
  <w:num w:numId="4">
    <w:abstractNumId w:val="9"/>
  </w:num>
  <w:num w:numId="5">
    <w:abstractNumId w:val="2"/>
  </w:num>
  <w:num w:numId="6">
    <w:abstractNumId w:val="0"/>
  </w:num>
  <w:num w:numId="7">
    <w:abstractNumId w:val="5"/>
  </w:num>
  <w:num w:numId="8">
    <w:abstractNumId w:val="7"/>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5A7"/>
    <w:rsid w:val="00044DA0"/>
    <w:rsid w:val="00075BCC"/>
    <w:rsid w:val="0009549C"/>
    <w:rsid w:val="000B67E7"/>
    <w:rsid w:val="000F665C"/>
    <w:rsid w:val="001114DA"/>
    <w:rsid w:val="00112E93"/>
    <w:rsid w:val="00135FEF"/>
    <w:rsid w:val="00181B5E"/>
    <w:rsid w:val="001B3497"/>
    <w:rsid w:val="001B5A51"/>
    <w:rsid w:val="001B6895"/>
    <w:rsid w:val="001C225C"/>
    <w:rsid w:val="001D5555"/>
    <w:rsid w:val="00211004"/>
    <w:rsid w:val="002273C2"/>
    <w:rsid w:val="00244E51"/>
    <w:rsid w:val="0026105E"/>
    <w:rsid w:val="00263101"/>
    <w:rsid w:val="0029011D"/>
    <w:rsid w:val="0029749B"/>
    <w:rsid w:val="002B3236"/>
    <w:rsid w:val="002C6161"/>
    <w:rsid w:val="003140BA"/>
    <w:rsid w:val="00342877"/>
    <w:rsid w:val="00350230"/>
    <w:rsid w:val="003864BF"/>
    <w:rsid w:val="003C13C8"/>
    <w:rsid w:val="003D3C6A"/>
    <w:rsid w:val="003D4F74"/>
    <w:rsid w:val="00410EB7"/>
    <w:rsid w:val="00414F3B"/>
    <w:rsid w:val="00463907"/>
    <w:rsid w:val="00474B7D"/>
    <w:rsid w:val="0048117F"/>
    <w:rsid w:val="0049576D"/>
    <w:rsid w:val="004A7142"/>
    <w:rsid w:val="004D18D4"/>
    <w:rsid w:val="004D7B64"/>
    <w:rsid w:val="00504BBC"/>
    <w:rsid w:val="005533C0"/>
    <w:rsid w:val="005657A4"/>
    <w:rsid w:val="00581B5B"/>
    <w:rsid w:val="0059028D"/>
    <w:rsid w:val="005B7C71"/>
    <w:rsid w:val="005D7AF3"/>
    <w:rsid w:val="00621461"/>
    <w:rsid w:val="00623ABC"/>
    <w:rsid w:val="006262DE"/>
    <w:rsid w:val="00633BA4"/>
    <w:rsid w:val="00636894"/>
    <w:rsid w:val="00650E7B"/>
    <w:rsid w:val="00660867"/>
    <w:rsid w:val="00675420"/>
    <w:rsid w:val="00677025"/>
    <w:rsid w:val="00691493"/>
    <w:rsid w:val="00691715"/>
    <w:rsid w:val="006C11CA"/>
    <w:rsid w:val="006D09E1"/>
    <w:rsid w:val="006F6C0F"/>
    <w:rsid w:val="007023A5"/>
    <w:rsid w:val="00710499"/>
    <w:rsid w:val="007519BF"/>
    <w:rsid w:val="007560B9"/>
    <w:rsid w:val="007705A7"/>
    <w:rsid w:val="00780F92"/>
    <w:rsid w:val="00781807"/>
    <w:rsid w:val="00782D6B"/>
    <w:rsid w:val="007A45A8"/>
    <w:rsid w:val="007B184F"/>
    <w:rsid w:val="007D38AA"/>
    <w:rsid w:val="007D59CA"/>
    <w:rsid w:val="007F0AD4"/>
    <w:rsid w:val="00814AC2"/>
    <w:rsid w:val="00816E05"/>
    <w:rsid w:val="008305A6"/>
    <w:rsid w:val="00846917"/>
    <w:rsid w:val="00855476"/>
    <w:rsid w:val="0085626A"/>
    <w:rsid w:val="00866F9F"/>
    <w:rsid w:val="008A1A78"/>
    <w:rsid w:val="008B0852"/>
    <w:rsid w:val="008E1F0D"/>
    <w:rsid w:val="008E4ED1"/>
    <w:rsid w:val="008F4A96"/>
    <w:rsid w:val="009059AF"/>
    <w:rsid w:val="00920B7A"/>
    <w:rsid w:val="0092703E"/>
    <w:rsid w:val="009679D0"/>
    <w:rsid w:val="009745B3"/>
    <w:rsid w:val="00992C51"/>
    <w:rsid w:val="00996638"/>
    <w:rsid w:val="009A5246"/>
    <w:rsid w:val="00A1170F"/>
    <w:rsid w:val="00A70FC7"/>
    <w:rsid w:val="00A86617"/>
    <w:rsid w:val="00AA1D7E"/>
    <w:rsid w:val="00AD474C"/>
    <w:rsid w:val="00AE21CA"/>
    <w:rsid w:val="00AF7E89"/>
    <w:rsid w:val="00B07491"/>
    <w:rsid w:val="00B3485F"/>
    <w:rsid w:val="00B34A80"/>
    <w:rsid w:val="00B50981"/>
    <w:rsid w:val="00B57784"/>
    <w:rsid w:val="00B75382"/>
    <w:rsid w:val="00B8423B"/>
    <w:rsid w:val="00B94DAE"/>
    <w:rsid w:val="00BA486C"/>
    <w:rsid w:val="00BB164E"/>
    <w:rsid w:val="00BD5F6F"/>
    <w:rsid w:val="00BF4A2E"/>
    <w:rsid w:val="00C07568"/>
    <w:rsid w:val="00C24C9C"/>
    <w:rsid w:val="00C27599"/>
    <w:rsid w:val="00C3612D"/>
    <w:rsid w:val="00C55956"/>
    <w:rsid w:val="00C73DE9"/>
    <w:rsid w:val="00CC3197"/>
    <w:rsid w:val="00CF4319"/>
    <w:rsid w:val="00D04E1C"/>
    <w:rsid w:val="00D05EB4"/>
    <w:rsid w:val="00D249C9"/>
    <w:rsid w:val="00D55809"/>
    <w:rsid w:val="00D64C3A"/>
    <w:rsid w:val="00D74BD8"/>
    <w:rsid w:val="00D8460A"/>
    <w:rsid w:val="00D8669A"/>
    <w:rsid w:val="00DA4128"/>
    <w:rsid w:val="00DB09CC"/>
    <w:rsid w:val="00DD0BFA"/>
    <w:rsid w:val="00DE0A34"/>
    <w:rsid w:val="00DE1F7C"/>
    <w:rsid w:val="00DF00AE"/>
    <w:rsid w:val="00E02DD9"/>
    <w:rsid w:val="00E10560"/>
    <w:rsid w:val="00E177A5"/>
    <w:rsid w:val="00E336E5"/>
    <w:rsid w:val="00E362C6"/>
    <w:rsid w:val="00E51F34"/>
    <w:rsid w:val="00E7600A"/>
    <w:rsid w:val="00E91C03"/>
    <w:rsid w:val="00EA0D9B"/>
    <w:rsid w:val="00EA146B"/>
    <w:rsid w:val="00EA34E2"/>
    <w:rsid w:val="00EA7D01"/>
    <w:rsid w:val="00EC678E"/>
    <w:rsid w:val="00ED7FC3"/>
    <w:rsid w:val="00F079D8"/>
    <w:rsid w:val="00F31CDC"/>
    <w:rsid w:val="00F6342E"/>
    <w:rsid w:val="00F80B1D"/>
    <w:rsid w:val="00F85A20"/>
    <w:rsid w:val="00F93AEA"/>
    <w:rsid w:val="00FA7668"/>
    <w:rsid w:val="00FB4963"/>
    <w:rsid w:val="00FD62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DCF1BB7"/>
  <w15:docId w15:val="{29B63402-33D7-4AB8-8C4C-4DA43B3F5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A86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907"/>
    <w:pPr>
      <w:ind w:left="720"/>
      <w:contextualSpacing/>
    </w:pPr>
  </w:style>
  <w:style w:type="paragraph" w:customStyle="1" w:styleId="Denomini">
    <w:name w:val="Denomini"/>
    <w:basedOn w:val="Normal"/>
    <w:uiPriority w:val="99"/>
    <w:rsid w:val="003864BF"/>
    <w:pPr>
      <w:tabs>
        <w:tab w:val="left" w:pos="360"/>
        <w:tab w:val="left" w:pos="454"/>
      </w:tabs>
      <w:autoSpaceDE w:val="0"/>
      <w:autoSpaceDN w:val="0"/>
      <w:adjustRightInd w:val="0"/>
      <w:spacing w:before="200"/>
      <w:jc w:val="both"/>
    </w:pPr>
    <w:rPr>
      <w:rFonts w:ascii="Helvetica" w:eastAsia="Times New Roman" w:hAnsi="Helvetica" w:cs="Helvetica"/>
      <w:sz w:val="20"/>
      <w:szCs w:val="20"/>
      <w:lang w:val="fr-FR" w:eastAsia="fr-FR"/>
    </w:rPr>
  </w:style>
  <w:style w:type="paragraph" w:customStyle="1" w:styleId="Denom">
    <w:name w:val="Denom"/>
    <w:basedOn w:val="Normal"/>
    <w:uiPriority w:val="99"/>
    <w:rsid w:val="003864BF"/>
    <w:pPr>
      <w:tabs>
        <w:tab w:val="right" w:leader="dot" w:pos="7088"/>
      </w:tabs>
      <w:autoSpaceDE w:val="0"/>
      <w:autoSpaceDN w:val="0"/>
      <w:adjustRightInd w:val="0"/>
      <w:ind w:left="454"/>
      <w:jc w:val="both"/>
    </w:pPr>
    <w:rPr>
      <w:rFonts w:ascii="Helvetica" w:eastAsia="Times New Roman" w:hAnsi="Helvetica" w:cs="Helvetica"/>
      <w:sz w:val="20"/>
      <w:szCs w:val="20"/>
      <w:lang w:val="fr-FR" w:eastAsia="fr-FR"/>
    </w:rPr>
  </w:style>
  <w:style w:type="paragraph" w:customStyle="1" w:styleId="Represente">
    <w:name w:val="Represente"/>
    <w:basedOn w:val="Normal"/>
    <w:uiPriority w:val="99"/>
    <w:rsid w:val="003864BF"/>
    <w:pPr>
      <w:tabs>
        <w:tab w:val="right" w:leader="dot" w:pos="7088"/>
      </w:tabs>
      <w:autoSpaceDE w:val="0"/>
      <w:autoSpaceDN w:val="0"/>
      <w:adjustRightInd w:val="0"/>
      <w:jc w:val="both"/>
    </w:pPr>
    <w:rPr>
      <w:rFonts w:ascii="Helvetica" w:eastAsia="Times New Roman" w:hAnsi="Helvetica" w:cs="Helvetica"/>
      <w:sz w:val="20"/>
      <w:szCs w:val="20"/>
      <w:lang w:val="fr-FR" w:eastAsia="fr-FR"/>
    </w:rPr>
  </w:style>
  <w:style w:type="paragraph" w:customStyle="1" w:styleId="Alinea">
    <w:name w:val="Alinea"/>
    <w:basedOn w:val="Normal"/>
    <w:uiPriority w:val="99"/>
    <w:rsid w:val="003864BF"/>
    <w:pPr>
      <w:tabs>
        <w:tab w:val="right" w:leader="dot" w:pos="7088"/>
      </w:tabs>
      <w:autoSpaceDE w:val="0"/>
      <w:autoSpaceDN w:val="0"/>
      <w:adjustRightInd w:val="0"/>
      <w:spacing w:before="150"/>
      <w:jc w:val="both"/>
    </w:pPr>
    <w:rPr>
      <w:rFonts w:ascii="Helvetica" w:eastAsia="Times New Roman" w:hAnsi="Helvetica" w:cs="Helvetica"/>
      <w:sz w:val="20"/>
      <w:szCs w:val="20"/>
      <w:lang w:val="fr-FR" w:eastAsia="fr-FR"/>
    </w:rPr>
  </w:style>
  <w:style w:type="paragraph" w:styleId="Textedebulles">
    <w:name w:val="Balloon Text"/>
    <w:basedOn w:val="Normal"/>
    <w:link w:val="TextedebullesCar"/>
    <w:uiPriority w:val="99"/>
    <w:semiHidden/>
    <w:unhideWhenUsed/>
    <w:rsid w:val="00581B5B"/>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1B5B"/>
    <w:rPr>
      <w:rFonts w:ascii="Segoe UI" w:hAnsi="Segoe UI" w:cs="Segoe UI"/>
      <w:sz w:val="18"/>
      <w:szCs w:val="18"/>
    </w:rPr>
  </w:style>
  <w:style w:type="paragraph" w:styleId="En-tte">
    <w:name w:val="header"/>
    <w:basedOn w:val="Normal"/>
    <w:link w:val="En-tteCar"/>
    <w:uiPriority w:val="99"/>
    <w:unhideWhenUsed/>
    <w:rsid w:val="00780F92"/>
    <w:pPr>
      <w:tabs>
        <w:tab w:val="center" w:pos="4536"/>
        <w:tab w:val="right" w:pos="9072"/>
      </w:tabs>
    </w:pPr>
  </w:style>
  <w:style w:type="character" w:customStyle="1" w:styleId="En-tteCar">
    <w:name w:val="En-tête Car"/>
    <w:basedOn w:val="Policepardfaut"/>
    <w:link w:val="En-tte"/>
    <w:uiPriority w:val="99"/>
    <w:rsid w:val="00780F92"/>
  </w:style>
  <w:style w:type="paragraph" w:styleId="Pieddepage">
    <w:name w:val="footer"/>
    <w:basedOn w:val="Normal"/>
    <w:link w:val="PieddepageCar"/>
    <w:uiPriority w:val="99"/>
    <w:unhideWhenUsed/>
    <w:rsid w:val="00780F92"/>
    <w:pPr>
      <w:tabs>
        <w:tab w:val="center" w:pos="4536"/>
        <w:tab w:val="right" w:pos="9072"/>
      </w:tabs>
    </w:pPr>
  </w:style>
  <w:style w:type="character" w:customStyle="1" w:styleId="PieddepageCar">
    <w:name w:val="Pied de page Car"/>
    <w:basedOn w:val="Policepardfaut"/>
    <w:link w:val="Pieddepage"/>
    <w:uiPriority w:val="99"/>
    <w:rsid w:val="00780F92"/>
  </w:style>
  <w:style w:type="paragraph" w:styleId="Rvision">
    <w:name w:val="Revision"/>
    <w:hidden/>
    <w:uiPriority w:val="99"/>
    <w:semiHidden/>
    <w:rsid w:val="00846917"/>
  </w:style>
  <w:style w:type="character" w:styleId="Marquedecommentaire">
    <w:name w:val="annotation reference"/>
    <w:basedOn w:val="Policepardfaut"/>
    <w:uiPriority w:val="99"/>
    <w:semiHidden/>
    <w:unhideWhenUsed/>
    <w:rsid w:val="00846917"/>
    <w:rPr>
      <w:sz w:val="16"/>
      <w:szCs w:val="16"/>
    </w:rPr>
  </w:style>
  <w:style w:type="paragraph" w:styleId="Commentaire">
    <w:name w:val="annotation text"/>
    <w:basedOn w:val="Normal"/>
    <w:link w:val="CommentaireCar"/>
    <w:uiPriority w:val="99"/>
    <w:semiHidden/>
    <w:unhideWhenUsed/>
    <w:rsid w:val="00846917"/>
    <w:rPr>
      <w:sz w:val="20"/>
      <w:szCs w:val="20"/>
    </w:rPr>
  </w:style>
  <w:style w:type="character" w:customStyle="1" w:styleId="CommentaireCar">
    <w:name w:val="Commentaire Car"/>
    <w:basedOn w:val="Policepardfaut"/>
    <w:link w:val="Commentaire"/>
    <w:uiPriority w:val="99"/>
    <w:semiHidden/>
    <w:rsid w:val="00846917"/>
    <w:rPr>
      <w:sz w:val="20"/>
      <w:szCs w:val="20"/>
    </w:rPr>
  </w:style>
  <w:style w:type="paragraph" w:styleId="Objetducommentaire">
    <w:name w:val="annotation subject"/>
    <w:basedOn w:val="Commentaire"/>
    <w:next w:val="Commentaire"/>
    <w:link w:val="ObjetducommentaireCar"/>
    <w:uiPriority w:val="99"/>
    <w:semiHidden/>
    <w:unhideWhenUsed/>
    <w:rsid w:val="00846917"/>
    <w:rPr>
      <w:b/>
      <w:bCs/>
    </w:rPr>
  </w:style>
  <w:style w:type="character" w:customStyle="1" w:styleId="ObjetducommentaireCar">
    <w:name w:val="Objet du commentaire Car"/>
    <w:basedOn w:val="CommentaireCar"/>
    <w:link w:val="Objetducommentaire"/>
    <w:uiPriority w:val="99"/>
    <w:semiHidden/>
    <w:rsid w:val="008469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8876">
      <w:bodyDiv w:val="1"/>
      <w:marLeft w:val="0"/>
      <w:marRight w:val="0"/>
      <w:marTop w:val="0"/>
      <w:marBottom w:val="0"/>
      <w:divBdr>
        <w:top w:val="none" w:sz="0" w:space="0" w:color="auto"/>
        <w:left w:val="none" w:sz="0" w:space="0" w:color="auto"/>
        <w:bottom w:val="none" w:sz="0" w:space="0" w:color="auto"/>
        <w:right w:val="none" w:sz="0" w:space="0" w:color="auto"/>
      </w:divBdr>
    </w:div>
    <w:div w:id="100759025">
      <w:bodyDiv w:val="1"/>
      <w:marLeft w:val="0"/>
      <w:marRight w:val="0"/>
      <w:marTop w:val="0"/>
      <w:marBottom w:val="0"/>
      <w:divBdr>
        <w:top w:val="none" w:sz="0" w:space="0" w:color="auto"/>
        <w:left w:val="none" w:sz="0" w:space="0" w:color="auto"/>
        <w:bottom w:val="none" w:sz="0" w:space="0" w:color="auto"/>
        <w:right w:val="none" w:sz="0" w:space="0" w:color="auto"/>
      </w:divBdr>
    </w:div>
    <w:div w:id="128936320">
      <w:bodyDiv w:val="1"/>
      <w:marLeft w:val="0"/>
      <w:marRight w:val="0"/>
      <w:marTop w:val="0"/>
      <w:marBottom w:val="0"/>
      <w:divBdr>
        <w:top w:val="none" w:sz="0" w:space="0" w:color="auto"/>
        <w:left w:val="none" w:sz="0" w:space="0" w:color="auto"/>
        <w:bottom w:val="none" w:sz="0" w:space="0" w:color="auto"/>
        <w:right w:val="none" w:sz="0" w:space="0" w:color="auto"/>
      </w:divBdr>
    </w:div>
    <w:div w:id="134611099">
      <w:bodyDiv w:val="1"/>
      <w:marLeft w:val="0"/>
      <w:marRight w:val="0"/>
      <w:marTop w:val="0"/>
      <w:marBottom w:val="0"/>
      <w:divBdr>
        <w:top w:val="none" w:sz="0" w:space="0" w:color="auto"/>
        <w:left w:val="none" w:sz="0" w:space="0" w:color="auto"/>
        <w:bottom w:val="none" w:sz="0" w:space="0" w:color="auto"/>
        <w:right w:val="none" w:sz="0" w:space="0" w:color="auto"/>
      </w:divBdr>
    </w:div>
    <w:div w:id="201403845">
      <w:bodyDiv w:val="1"/>
      <w:marLeft w:val="0"/>
      <w:marRight w:val="0"/>
      <w:marTop w:val="0"/>
      <w:marBottom w:val="0"/>
      <w:divBdr>
        <w:top w:val="none" w:sz="0" w:space="0" w:color="auto"/>
        <w:left w:val="none" w:sz="0" w:space="0" w:color="auto"/>
        <w:bottom w:val="none" w:sz="0" w:space="0" w:color="auto"/>
        <w:right w:val="none" w:sz="0" w:space="0" w:color="auto"/>
      </w:divBdr>
    </w:div>
    <w:div w:id="463474879">
      <w:bodyDiv w:val="1"/>
      <w:marLeft w:val="0"/>
      <w:marRight w:val="0"/>
      <w:marTop w:val="0"/>
      <w:marBottom w:val="0"/>
      <w:divBdr>
        <w:top w:val="none" w:sz="0" w:space="0" w:color="auto"/>
        <w:left w:val="none" w:sz="0" w:space="0" w:color="auto"/>
        <w:bottom w:val="none" w:sz="0" w:space="0" w:color="auto"/>
        <w:right w:val="none" w:sz="0" w:space="0" w:color="auto"/>
      </w:divBdr>
    </w:div>
    <w:div w:id="672412872">
      <w:bodyDiv w:val="1"/>
      <w:marLeft w:val="0"/>
      <w:marRight w:val="0"/>
      <w:marTop w:val="0"/>
      <w:marBottom w:val="0"/>
      <w:divBdr>
        <w:top w:val="none" w:sz="0" w:space="0" w:color="auto"/>
        <w:left w:val="none" w:sz="0" w:space="0" w:color="auto"/>
        <w:bottom w:val="none" w:sz="0" w:space="0" w:color="auto"/>
        <w:right w:val="none" w:sz="0" w:space="0" w:color="auto"/>
      </w:divBdr>
    </w:div>
    <w:div w:id="682633663">
      <w:bodyDiv w:val="1"/>
      <w:marLeft w:val="0"/>
      <w:marRight w:val="0"/>
      <w:marTop w:val="0"/>
      <w:marBottom w:val="0"/>
      <w:divBdr>
        <w:top w:val="none" w:sz="0" w:space="0" w:color="auto"/>
        <w:left w:val="none" w:sz="0" w:space="0" w:color="auto"/>
        <w:bottom w:val="none" w:sz="0" w:space="0" w:color="auto"/>
        <w:right w:val="none" w:sz="0" w:space="0" w:color="auto"/>
      </w:divBdr>
    </w:div>
    <w:div w:id="825896558">
      <w:bodyDiv w:val="1"/>
      <w:marLeft w:val="0"/>
      <w:marRight w:val="0"/>
      <w:marTop w:val="0"/>
      <w:marBottom w:val="0"/>
      <w:divBdr>
        <w:top w:val="none" w:sz="0" w:space="0" w:color="auto"/>
        <w:left w:val="none" w:sz="0" w:space="0" w:color="auto"/>
        <w:bottom w:val="none" w:sz="0" w:space="0" w:color="auto"/>
        <w:right w:val="none" w:sz="0" w:space="0" w:color="auto"/>
      </w:divBdr>
    </w:div>
    <w:div w:id="949510678">
      <w:bodyDiv w:val="1"/>
      <w:marLeft w:val="0"/>
      <w:marRight w:val="0"/>
      <w:marTop w:val="0"/>
      <w:marBottom w:val="0"/>
      <w:divBdr>
        <w:top w:val="none" w:sz="0" w:space="0" w:color="auto"/>
        <w:left w:val="none" w:sz="0" w:space="0" w:color="auto"/>
        <w:bottom w:val="none" w:sz="0" w:space="0" w:color="auto"/>
        <w:right w:val="none" w:sz="0" w:space="0" w:color="auto"/>
      </w:divBdr>
    </w:div>
    <w:div w:id="1031029523">
      <w:bodyDiv w:val="1"/>
      <w:marLeft w:val="0"/>
      <w:marRight w:val="0"/>
      <w:marTop w:val="0"/>
      <w:marBottom w:val="0"/>
      <w:divBdr>
        <w:top w:val="none" w:sz="0" w:space="0" w:color="auto"/>
        <w:left w:val="none" w:sz="0" w:space="0" w:color="auto"/>
        <w:bottom w:val="none" w:sz="0" w:space="0" w:color="auto"/>
        <w:right w:val="none" w:sz="0" w:space="0" w:color="auto"/>
      </w:divBdr>
    </w:div>
    <w:div w:id="1115490203">
      <w:bodyDiv w:val="1"/>
      <w:marLeft w:val="0"/>
      <w:marRight w:val="0"/>
      <w:marTop w:val="0"/>
      <w:marBottom w:val="0"/>
      <w:divBdr>
        <w:top w:val="none" w:sz="0" w:space="0" w:color="auto"/>
        <w:left w:val="none" w:sz="0" w:space="0" w:color="auto"/>
        <w:bottom w:val="none" w:sz="0" w:space="0" w:color="auto"/>
        <w:right w:val="none" w:sz="0" w:space="0" w:color="auto"/>
      </w:divBdr>
    </w:div>
    <w:div w:id="1284967864">
      <w:bodyDiv w:val="1"/>
      <w:marLeft w:val="0"/>
      <w:marRight w:val="0"/>
      <w:marTop w:val="0"/>
      <w:marBottom w:val="0"/>
      <w:divBdr>
        <w:top w:val="none" w:sz="0" w:space="0" w:color="auto"/>
        <w:left w:val="none" w:sz="0" w:space="0" w:color="auto"/>
        <w:bottom w:val="none" w:sz="0" w:space="0" w:color="auto"/>
        <w:right w:val="none" w:sz="0" w:space="0" w:color="auto"/>
      </w:divBdr>
    </w:div>
    <w:div w:id="1652053416">
      <w:bodyDiv w:val="1"/>
      <w:marLeft w:val="0"/>
      <w:marRight w:val="0"/>
      <w:marTop w:val="0"/>
      <w:marBottom w:val="0"/>
      <w:divBdr>
        <w:top w:val="none" w:sz="0" w:space="0" w:color="auto"/>
        <w:left w:val="none" w:sz="0" w:space="0" w:color="auto"/>
        <w:bottom w:val="none" w:sz="0" w:space="0" w:color="auto"/>
        <w:right w:val="none" w:sz="0" w:space="0" w:color="auto"/>
      </w:divBdr>
    </w:div>
    <w:div w:id="1891379206">
      <w:bodyDiv w:val="1"/>
      <w:marLeft w:val="0"/>
      <w:marRight w:val="0"/>
      <w:marTop w:val="0"/>
      <w:marBottom w:val="0"/>
      <w:divBdr>
        <w:top w:val="none" w:sz="0" w:space="0" w:color="auto"/>
        <w:left w:val="none" w:sz="0" w:space="0" w:color="auto"/>
        <w:bottom w:val="none" w:sz="0" w:space="0" w:color="auto"/>
        <w:right w:val="none" w:sz="0" w:space="0" w:color="auto"/>
      </w:divBdr>
    </w:div>
    <w:div w:id="1998412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U:\BIBLIOTHEQUE\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25F35-3246-463B-B650-94B4BE84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12</Pages>
  <Words>3849</Words>
  <Characters>21174</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ROMIEU</dc:creator>
  <cp:lastModifiedBy> </cp:lastModifiedBy>
  <cp:revision>18</cp:revision>
  <cp:lastPrinted>2025-03-26T18:17:00Z</cp:lastPrinted>
  <dcterms:created xsi:type="dcterms:W3CDTF">2026-02-09T13:52:00Z</dcterms:created>
  <dcterms:modified xsi:type="dcterms:W3CDTF">2026-04-13T11:54:00Z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ROMMODELE">
    <vt:lpwstr>N</vt:lpwstr>
  </property>
  <property fmtid="{D5CDD505-2E9C-101B-9397-08002B2CF9AE}" pid="3" name="FROMBIBLE">
    <vt:lpwstr>N</vt:lpwstr>
  </property>
  <property fmtid="{D5CDD505-2E9C-101B-9397-08002B2CF9AE}" pid="4" name="FROMDOCUMENT">
    <vt:lpwstr>O</vt:lpwstr>
  </property>
  <property fmtid="{D5CDD505-2E9C-101B-9397-08002B2CF9AE}" pid="5" name="adxRibbonMenuTrames">
    <vt:lpwstr>O</vt:lpwstr>
  </property>
  <property fmtid="{D5CDD505-2E9C-101B-9397-08002B2CF9AE}" pid="6" name="adxRibbonButtonInsertSignatures">
    <vt:lpwstr>O</vt:lpwstr>
  </property>
  <property fmtid="{D5CDD505-2E9C-101B-9397-08002B2CF9AE}" pid="7" name="adxRibbonButtonSaveIrys">
    <vt:lpwstr>N</vt:lpwstr>
  </property>
  <property fmtid="{D5CDD505-2E9C-101B-9397-08002B2CF9AE}" pid="8" name="adxRibbonButtonChemin">
    <vt:lpwstr>O</vt:lpwstr>
  </property>
  <property fmtid="{D5CDD505-2E9C-101B-9397-08002B2CF9AE}" pid="9" name="GetChemin">
    <vt:lpwstr>484781812</vt:lpwstr>
  </property>
  <property fmtid="{D5CDD505-2E9C-101B-9397-08002B2CF9AE}" pid="10" name="idDoc">
    <vt:lpwstr>484781812</vt:lpwstr>
  </property>
</Properties>
</file>