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18DC9" w14:textId="7BED41BD" w:rsidR="003702B9" w:rsidRDefault="00C07088" w:rsidP="0004317D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3702B9">
        <w:rPr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5C539869" wp14:editId="28F0697F">
            <wp:simplePos x="0" y="0"/>
            <wp:positionH relativeFrom="column">
              <wp:posOffset>-585470</wp:posOffset>
            </wp:positionH>
            <wp:positionV relativeFrom="paragraph">
              <wp:posOffset>-527050</wp:posOffset>
            </wp:positionV>
            <wp:extent cx="1704975" cy="661843"/>
            <wp:effectExtent l="0" t="0" r="0" b="0"/>
            <wp:wrapNone/>
            <wp:docPr id="2" name="Image 2" descr="VF_RGB_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F_RGB_C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661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C86A62" w14:textId="77777777" w:rsidR="00671861" w:rsidRPr="003702B9" w:rsidRDefault="00671861" w:rsidP="00B92301">
      <w:pPr>
        <w:pStyle w:val="Paragraphedeliste"/>
        <w:spacing w:after="0" w:line="276" w:lineRule="auto"/>
        <w:ind w:left="0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671861" w:rsidRPr="003702B9" w14:paraId="76EB82E5" w14:textId="77777777" w:rsidTr="00277007">
        <w:trPr>
          <w:jc w:val="center"/>
        </w:trPr>
        <w:tc>
          <w:tcPr>
            <w:tcW w:w="9062" w:type="dxa"/>
            <w:shd w:val="clear" w:color="auto" w:fill="auto"/>
            <w:vAlign w:val="center"/>
          </w:tcPr>
          <w:p w14:paraId="60A61255" w14:textId="77777777" w:rsidR="00671861" w:rsidRPr="003702B9" w:rsidRDefault="00671861" w:rsidP="007B2557">
            <w:pPr>
              <w:shd w:val="clear" w:color="auto" w:fill="808080" w:themeFill="background1" w:themeFillShade="80"/>
              <w:spacing w:after="0"/>
              <w:ind w:right="-1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20"/>
                <w:lang w:eastAsia="fr-FR"/>
              </w:rPr>
            </w:pPr>
            <w:bookmarkStart w:id="0" w:name="_Hlk54763383"/>
          </w:p>
          <w:p w14:paraId="5E1A33D3" w14:textId="77777777" w:rsidR="007B2557" w:rsidRPr="003702B9" w:rsidRDefault="00671861" w:rsidP="007B2557">
            <w:pPr>
              <w:shd w:val="clear" w:color="auto" w:fill="808080" w:themeFill="background1" w:themeFillShade="80"/>
              <w:spacing w:after="0"/>
              <w:ind w:right="-1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20"/>
                <w:lang w:eastAsia="fr-FR"/>
              </w:rPr>
            </w:pPr>
            <w:bookmarkStart w:id="1" w:name="_Hlk54763355"/>
            <w:r w:rsidRPr="003702B9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20"/>
                <w:lang w:eastAsia="fr-FR"/>
              </w:rPr>
              <w:t>ACCORD</w:t>
            </w:r>
            <w:r w:rsidR="007B2557" w:rsidRPr="003702B9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20"/>
                <w:lang w:eastAsia="fr-FR"/>
              </w:rPr>
              <w:t xml:space="preserve"> NAO</w:t>
            </w:r>
            <w:r w:rsidRPr="003702B9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20"/>
                <w:lang w:eastAsia="fr-FR"/>
              </w:rPr>
              <w:t xml:space="preserve"> </w:t>
            </w:r>
          </w:p>
          <w:p w14:paraId="2E43038A" w14:textId="6ECDF06D" w:rsidR="00671861" w:rsidRPr="003702B9" w:rsidRDefault="00671861" w:rsidP="007B2557">
            <w:pPr>
              <w:shd w:val="clear" w:color="auto" w:fill="808080" w:themeFill="background1" w:themeFillShade="80"/>
              <w:spacing w:after="0"/>
              <w:ind w:right="-1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20"/>
                <w:lang w:eastAsia="fr-FR"/>
              </w:rPr>
            </w:pPr>
            <w:r w:rsidRPr="003702B9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20"/>
                <w:lang w:eastAsia="fr-FR"/>
              </w:rPr>
              <w:t xml:space="preserve">DE </w:t>
            </w:r>
            <w:r w:rsidR="006D4F0F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20"/>
                <w:lang w:eastAsia="fr-FR"/>
              </w:rPr>
              <w:t>L’ENTREPRISE VINCI FACILITIES BUILDING SERVICES</w:t>
            </w:r>
            <w:r w:rsidRPr="003702B9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20"/>
                <w:lang w:eastAsia="fr-FR"/>
              </w:rPr>
              <w:br/>
            </w:r>
            <w:r w:rsidR="009326DB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20"/>
                <w:lang w:eastAsia="fr-FR"/>
              </w:rPr>
              <w:t>ANNEE</w:t>
            </w:r>
            <w:r w:rsidRPr="003702B9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20"/>
                <w:lang w:eastAsia="fr-FR"/>
              </w:rPr>
              <w:t xml:space="preserve"> </w:t>
            </w:r>
            <w:r w:rsidR="00176B6C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20"/>
                <w:lang w:eastAsia="fr-FR"/>
              </w:rPr>
              <w:t>20</w:t>
            </w:r>
            <w:r w:rsidR="00653F80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20"/>
                <w:lang w:eastAsia="fr-FR"/>
              </w:rPr>
              <w:t>2</w:t>
            </w:r>
            <w:r w:rsidR="002F3A7B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20"/>
                <w:lang w:eastAsia="fr-FR"/>
              </w:rPr>
              <w:t>6</w:t>
            </w:r>
          </w:p>
          <w:bookmarkEnd w:id="0"/>
          <w:bookmarkEnd w:id="1"/>
          <w:p w14:paraId="5BEB8F76" w14:textId="77777777" w:rsidR="00671861" w:rsidRPr="003702B9" w:rsidRDefault="00671861" w:rsidP="007B2557">
            <w:pPr>
              <w:shd w:val="clear" w:color="auto" w:fill="808080" w:themeFill="background1" w:themeFillShade="80"/>
              <w:spacing w:after="0"/>
              <w:ind w:right="-1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20"/>
                <w:lang w:eastAsia="fr-FR"/>
              </w:rPr>
            </w:pPr>
          </w:p>
        </w:tc>
      </w:tr>
    </w:tbl>
    <w:p w14:paraId="44099403" w14:textId="77777777" w:rsidR="00671861" w:rsidRPr="003702B9" w:rsidRDefault="00671861" w:rsidP="00B92301">
      <w:pPr>
        <w:pStyle w:val="Paragraphedeliste"/>
        <w:spacing w:after="0" w:line="276" w:lineRule="auto"/>
        <w:ind w:left="0"/>
        <w:rPr>
          <w:rFonts w:asciiTheme="minorHAnsi" w:hAnsiTheme="minorHAnsi" w:cstheme="minorHAnsi"/>
          <w:b/>
          <w:sz w:val="20"/>
          <w:szCs w:val="20"/>
        </w:rPr>
      </w:pPr>
    </w:p>
    <w:p w14:paraId="1757B7AD" w14:textId="77777777" w:rsidR="003702B9" w:rsidRDefault="003702B9" w:rsidP="00B92301">
      <w:pPr>
        <w:tabs>
          <w:tab w:val="center" w:pos="4820"/>
        </w:tabs>
        <w:spacing w:after="0" w:line="276" w:lineRule="auto"/>
        <w:rPr>
          <w:rFonts w:asciiTheme="minorHAnsi" w:hAnsiTheme="minorHAnsi" w:cstheme="minorHAnsi"/>
          <w:sz w:val="20"/>
          <w:szCs w:val="20"/>
        </w:rPr>
      </w:pPr>
    </w:p>
    <w:p w14:paraId="22B01BC6" w14:textId="77777777" w:rsidR="00F02498" w:rsidRDefault="00F02498" w:rsidP="00B92301">
      <w:pPr>
        <w:tabs>
          <w:tab w:val="center" w:pos="4820"/>
        </w:tabs>
        <w:spacing w:after="0" w:line="276" w:lineRule="auto"/>
        <w:rPr>
          <w:rFonts w:asciiTheme="minorHAnsi" w:hAnsiTheme="minorHAnsi" w:cstheme="minorHAnsi"/>
          <w:sz w:val="20"/>
          <w:szCs w:val="20"/>
        </w:rPr>
      </w:pPr>
    </w:p>
    <w:p w14:paraId="1B2E1EFF" w14:textId="45BF1FCC" w:rsidR="00671861" w:rsidRPr="003702B9" w:rsidRDefault="00671861" w:rsidP="00CD1D2C">
      <w:pPr>
        <w:rPr>
          <w:rFonts w:asciiTheme="minorHAnsi" w:hAnsiTheme="minorHAnsi" w:cstheme="minorHAnsi"/>
          <w:sz w:val="20"/>
          <w:szCs w:val="20"/>
        </w:rPr>
      </w:pPr>
      <w:r w:rsidRPr="00502209">
        <w:rPr>
          <w:rFonts w:asciiTheme="minorHAnsi" w:hAnsiTheme="minorHAnsi" w:cstheme="minorHAnsi"/>
          <w:sz w:val="20"/>
          <w:szCs w:val="20"/>
        </w:rPr>
        <w:t xml:space="preserve">Conformément aux articles L 2242-1 et suivants du Code du Travail, La </w:t>
      </w:r>
      <w:r w:rsidR="0015661C" w:rsidRPr="00502209">
        <w:rPr>
          <w:rFonts w:asciiTheme="minorHAnsi" w:hAnsiTheme="minorHAnsi" w:cstheme="minorHAnsi"/>
          <w:sz w:val="20"/>
          <w:szCs w:val="20"/>
        </w:rPr>
        <w:t>d</w:t>
      </w:r>
      <w:r w:rsidRPr="00502209">
        <w:rPr>
          <w:rFonts w:asciiTheme="minorHAnsi" w:hAnsiTheme="minorHAnsi" w:cstheme="minorHAnsi"/>
          <w:sz w:val="20"/>
          <w:szCs w:val="20"/>
        </w:rPr>
        <w:t xml:space="preserve">irection de </w:t>
      </w:r>
      <w:r w:rsidR="00201069" w:rsidRPr="00502209">
        <w:rPr>
          <w:rFonts w:asciiTheme="minorHAnsi" w:hAnsiTheme="minorHAnsi" w:cstheme="minorHAnsi"/>
          <w:sz w:val="20"/>
          <w:szCs w:val="20"/>
        </w:rPr>
        <w:t>l’Entreprise VINCI Facilites Building Services</w:t>
      </w:r>
      <w:r w:rsidRPr="00502209">
        <w:rPr>
          <w:rFonts w:asciiTheme="minorHAnsi" w:hAnsiTheme="minorHAnsi" w:cstheme="minorHAnsi"/>
          <w:sz w:val="20"/>
          <w:szCs w:val="20"/>
        </w:rPr>
        <w:t xml:space="preserve"> et l</w:t>
      </w:r>
      <w:r w:rsidR="004E311E" w:rsidRPr="00502209">
        <w:rPr>
          <w:rFonts w:asciiTheme="minorHAnsi" w:hAnsiTheme="minorHAnsi" w:cstheme="minorHAnsi"/>
          <w:sz w:val="20"/>
          <w:szCs w:val="20"/>
        </w:rPr>
        <w:t>’</w:t>
      </w:r>
      <w:r w:rsidRPr="00502209">
        <w:rPr>
          <w:rFonts w:asciiTheme="minorHAnsi" w:hAnsiTheme="minorHAnsi" w:cstheme="minorHAnsi"/>
          <w:sz w:val="20"/>
          <w:szCs w:val="20"/>
        </w:rPr>
        <w:t>organisation syndicale</w:t>
      </w:r>
      <w:r w:rsidR="004E311E" w:rsidRPr="00502209">
        <w:rPr>
          <w:rFonts w:asciiTheme="minorHAnsi" w:hAnsiTheme="minorHAnsi" w:cstheme="minorHAnsi"/>
          <w:sz w:val="20"/>
          <w:szCs w:val="20"/>
        </w:rPr>
        <w:t xml:space="preserve"> CFDT</w:t>
      </w:r>
      <w:r w:rsidRPr="00502209">
        <w:rPr>
          <w:rFonts w:asciiTheme="minorHAnsi" w:hAnsiTheme="minorHAnsi" w:cstheme="minorHAnsi"/>
          <w:sz w:val="20"/>
          <w:szCs w:val="20"/>
        </w:rPr>
        <w:t xml:space="preserve"> se sont réunies les </w:t>
      </w:r>
      <w:r w:rsidR="003F7933">
        <w:rPr>
          <w:rFonts w:asciiTheme="minorHAnsi" w:hAnsiTheme="minorHAnsi" w:cstheme="minorHAnsi"/>
          <w:sz w:val="20"/>
          <w:szCs w:val="20"/>
        </w:rPr>
        <w:t>19</w:t>
      </w:r>
      <w:r w:rsidR="00CD1D2C" w:rsidRPr="00502209">
        <w:rPr>
          <w:rFonts w:asciiTheme="minorHAnsi" w:hAnsiTheme="minorHAnsi" w:cstheme="minorHAnsi"/>
          <w:sz w:val="20"/>
          <w:szCs w:val="20"/>
        </w:rPr>
        <w:t xml:space="preserve"> </w:t>
      </w:r>
      <w:r w:rsidR="004633B4" w:rsidRPr="00502209">
        <w:rPr>
          <w:rFonts w:asciiTheme="minorHAnsi" w:hAnsiTheme="minorHAnsi" w:cstheme="minorHAnsi"/>
          <w:sz w:val="20"/>
          <w:szCs w:val="20"/>
        </w:rPr>
        <w:t>septembre 202</w:t>
      </w:r>
      <w:r w:rsidR="003F7933">
        <w:rPr>
          <w:rFonts w:asciiTheme="minorHAnsi" w:hAnsiTheme="minorHAnsi" w:cstheme="minorHAnsi"/>
          <w:sz w:val="20"/>
          <w:szCs w:val="20"/>
        </w:rPr>
        <w:t>5</w:t>
      </w:r>
      <w:r w:rsidR="00CD1D2C" w:rsidRPr="00502209">
        <w:rPr>
          <w:rFonts w:asciiTheme="minorHAnsi" w:hAnsiTheme="minorHAnsi" w:cstheme="minorHAnsi"/>
          <w:sz w:val="20"/>
          <w:szCs w:val="20"/>
        </w:rPr>
        <w:t xml:space="preserve">, </w:t>
      </w:r>
      <w:r w:rsidR="003F7933">
        <w:rPr>
          <w:rFonts w:asciiTheme="minorHAnsi" w:hAnsiTheme="minorHAnsi" w:cstheme="minorHAnsi"/>
          <w:sz w:val="20"/>
          <w:szCs w:val="20"/>
        </w:rPr>
        <w:t>9</w:t>
      </w:r>
      <w:r w:rsidR="00CD1D2C" w:rsidRPr="00502209">
        <w:rPr>
          <w:rFonts w:asciiTheme="minorHAnsi" w:hAnsiTheme="minorHAnsi" w:cstheme="minorHAnsi"/>
          <w:sz w:val="20"/>
          <w:szCs w:val="20"/>
        </w:rPr>
        <w:t xml:space="preserve"> </w:t>
      </w:r>
      <w:r w:rsidR="009317C2" w:rsidRPr="00502209">
        <w:rPr>
          <w:rFonts w:asciiTheme="minorHAnsi" w:hAnsiTheme="minorHAnsi" w:cstheme="minorHAnsi"/>
          <w:sz w:val="20"/>
          <w:szCs w:val="20"/>
        </w:rPr>
        <w:t>octobre</w:t>
      </w:r>
      <w:r w:rsidR="00CD1D2C" w:rsidRPr="00502209">
        <w:rPr>
          <w:rFonts w:asciiTheme="minorHAnsi" w:hAnsiTheme="minorHAnsi" w:cstheme="minorHAnsi"/>
          <w:sz w:val="20"/>
          <w:szCs w:val="20"/>
        </w:rPr>
        <w:t xml:space="preserve"> 202</w:t>
      </w:r>
      <w:r w:rsidR="003F7933">
        <w:rPr>
          <w:rFonts w:asciiTheme="minorHAnsi" w:hAnsiTheme="minorHAnsi" w:cstheme="minorHAnsi"/>
          <w:sz w:val="20"/>
          <w:szCs w:val="20"/>
        </w:rPr>
        <w:t>5</w:t>
      </w:r>
      <w:r w:rsidR="00CD1D2C" w:rsidRPr="00502209">
        <w:rPr>
          <w:rFonts w:asciiTheme="minorHAnsi" w:hAnsiTheme="minorHAnsi" w:cstheme="minorHAnsi"/>
          <w:sz w:val="20"/>
          <w:szCs w:val="20"/>
        </w:rPr>
        <w:t xml:space="preserve">, </w:t>
      </w:r>
      <w:r w:rsidR="00435DB7">
        <w:rPr>
          <w:rFonts w:asciiTheme="minorHAnsi" w:hAnsiTheme="minorHAnsi" w:cstheme="minorHAnsi"/>
          <w:sz w:val="20"/>
          <w:szCs w:val="20"/>
        </w:rPr>
        <w:t>14</w:t>
      </w:r>
      <w:r w:rsidR="00CD1D2C" w:rsidRPr="00502209">
        <w:rPr>
          <w:rFonts w:asciiTheme="minorHAnsi" w:hAnsiTheme="minorHAnsi" w:cstheme="minorHAnsi"/>
          <w:sz w:val="20"/>
          <w:szCs w:val="20"/>
        </w:rPr>
        <w:t xml:space="preserve"> </w:t>
      </w:r>
      <w:r w:rsidR="00BC1071" w:rsidRPr="00502209">
        <w:rPr>
          <w:rFonts w:asciiTheme="minorHAnsi" w:hAnsiTheme="minorHAnsi" w:cstheme="minorHAnsi"/>
          <w:sz w:val="20"/>
          <w:szCs w:val="20"/>
        </w:rPr>
        <w:t>novem</w:t>
      </w:r>
      <w:r w:rsidR="00CD1D2C" w:rsidRPr="00502209">
        <w:rPr>
          <w:rFonts w:asciiTheme="minorHAnsi" w:hAnsiTheme="minorHAnsi" w:cstheme="minorHAnsi"/>
          <w:sz w:val="20"/>
          <w:szCs w:val="20"/>
        </w:rPr>
        <w:t>bre 202</w:t>
      </w:r>
      <w:r w:rsidR="00435DB7">
        <w:rPr>
          <w:rFonts w:asciiTheme="minorHAnsi" w:hAnsiTheme="minorHAnsi" w:cstheme="minorHAnsi"/>
          <w:sz w:val="20"/>
          <w:szCs w:val="20"/>
        </w:rPr>
        <w:t>5</w:t>
      </w:r>
      <w:r w:rsidR="001776BF">
        <w:rPr>
          <w:rFonts w:asciiTheme="minorHAnsi" w:hAnsiTheme="minorHAnsi" w:cstheme="minorHAnsi"/>
          <w:sz w:val="20"/>
          <w:szCs w:val="20"/>
        </w:rPr>
        <w:t>,</w:t>
      </w:r>
      <w:r w:rsidR="00CD1D2C" w:rsidRPr="00502209">
        <w:rPr>
          <w:rFonts w:asciiTheme="minorHAnsi" w:hAnsiTheme="minorHAnsi" w:cstheme="minorHAnsi"/>
          <w:sz w:val="20"/>
          <w:szCs w:val="20"/>
        </w:rPr>
        <w:t xml:space="preserve"> </w:t>
      </w:r>
      <w:r w:rsidR="00B71B5C" w:rsidRPr="005E5B35">
        <w:rPr>
          <w:rFonts w:asciiTheme="minorHAnsi" w:hAnsiTheme="minorHAnsi" w:cstheme="minorHAnsi"/>
          <w:sz w:val="20"/>
          <w:szCs w:val="20"/>
        </w:rPr>
        <w:t>le 9 janvier 2026</w:t>
      </w:r>
      <w:r w:rsidR="001776BF">
        <w:rPr>
          <w:rFonts w:asciiTheme="minorHAnsi" w:hAnsiTheme="minorHAnsi" w:cstheme="minorHAnsi"/>
          <w:sz w:val="20"/>
          <w:szCs w:val="20"/>
        </w:rPr>
        <w:t xml:space="preserve">, le 14 janvier 2026 </w:t>
      </w:r>
      <w:r w:rsidR="00B71B5C" w:rsidRPr="005E5B35">
        <w:rPr>
          <w:rFonts w:asciiTheme="minorHAnsi" w:hAnsiTheme="minorHAnsi" w:cstheme="minorHAnsi"/>
          <w:sz w:val="20"/>
          <w:szCs w:val="20"/>
        </w:rPr>
        <w:t xml:space="preserve">et le </w:t>
      </w:r>
      <w:r w:rsidR="001776BF">
        <w:rPr>
          <w:rFonts w:asciiTheme="minorHAnsi" w:hAnsiTheme="minorHAnsi" w:cstheme="minorHAnsi"/>
          <w:sz w:val="20"/>
          <w:szCs w:val="20"/>
        </w:rPr>
        <w:t>28</w:t>
      </w:r>
      <w:r w:rsidR="00B71B5C" w:rsidRPr="005E5B35">
        <w:rPr>
          <w:rFonts w:asciiTheme="minorHAnsi" w:hAnsiTheme="minorHAnsi" w:cstheme="minorHAnsi"/>
          <w:sz w:val="20"/>
          <w:szCs w:val="20"/>
        </w:rPr>
        <w:t xml:space="preserve"> janvier 2026</w:t>
      </w:r>
      <w:r w:rsidR="00CD1D2C" w:rsidRPr="00502209">
        <w:rPr>
          <w:rFonts w:asciiTheme="minorHAnsi" w:hAnsiTheme="minorHAnsi" w:cstheme="minorHAnsi"/>
          <w:sz w:val="20"/>
          <w:szCs w:val="20"/>
        </w:rPr>
        <w:t>.</w:t>
      </w:r>
    </w:p>
    <w:p w14:paraId="5367EA7D" w14:textId="77777777" w:rsidR="00671861" w:rsidRPr="003702B9" w:rsidRDefault="00671861" w:rsidP="00B92301">
      <w:pPr>
        <w:tabs>
          <w:tab w:val="center" w:pos="4820"/>
        </w:tabs>
        <w:spacing w:after="0" w:line="276" w:lineRule="auto"/>
        <w:rPr>
          <w:rFonts w:asciiTheme="minorHAnsi" w:hAnsiTheme="minorHAnsi" w:cstheme="minorHAnsi"/>
          <w:sz w:val="20"/>
          <w:szCs w:val="20"/>
        </w:rPr>
      </w:pPr>
    </w:p>
    <w:p w14:paraId="549B8CAF" w14:textId="341FA4ED" w:rsidR="009C5E8E" w:rsidRDefault="005A3B45" w:rsidP="00D748D4">
      <w:pPr>
        <w:tabs>
          <w:tab w:val="center" w:pos="4820"/>
        </w:tabs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3702B9">
        <w:rPr>
          <w:rFonts w:asciiTheme="minorHAnsi" w:hAnsiTheme="minorHAnsi" w:cstheme="minorHAnsi"/>
          <w:sz w:val="20"/>
          <w:szCs w:val="20"/>
        </w:rPr>
        <w:t xml:space="preserve">Conformément aux dispositions du procès-verbal d’ouverture des négociations remis le </w:t>
      </w:r>
      <w:r w:rsidR="004B15B2">
        <w:rPr>
          <w:rFonts w:asciiTheme="minorHAnsi" w:hAnsiTheme="minorHAnsi" w:cstheme="minorHAnsi"/>
          <w:sz w:val="20"/>
          <w:szCs w:val="20"/>
        </w:rPr>
        <w:t>19</w:t>
      </w:r>
      <w:r w:rsidR="00CD1D2C" w:rsidRPr="00CD1D2C">
        <w:rPr>
          <w:rFonts w:asciiTheme="minorHAnsi" w:hAnsiTheme="minorHAnsi" w:cstheme="minorHAnsi"/>
          <w:sz w:val="20"/>
          <w:szCs w:val="20"/>
        </w:rPr>
        <w:t xml:space="preserve"> </w:t>
      </w:r>
      <w:r w:rsidR="00854CEF">
        <w:rPr>
          <w:rFonts w:asciiTheme="minorHAnsi" w:hAnsiTheme="minorHAnsi" w:cstheme="minorHAnsi"/>
          <w:sz w:val="20"/>
          <w:szCs w:val="20"/>
        </w:rPr>
        <w:t>septembre</w:t>
      </w:r>
      <w:r w:rsidR="00CD1D2C" w:rsidRPr="00CD1D2C">
        <w:rPr>
          <w:rFonts w:asciiTheme="minorHAnsi" w:hAnsiTheme="minorHAnsi" w:cstheme="minorHAnsi"/>
          <w:sz w:val="20"/>
          <w:szCs w:val="20"/>
        </w:rPr>
        <w:t xml:space="preserve"> 202</w:t>
      </w:r>
      <w:r w:rsidR="004B15B2">
        <w:rPr>
          <w:rFonts w:asciiTheme="minorHAnsi" w:hAnsiTheme="minorHAnsi" w:cstheme="minorHAnsi"/>
          <w:sz w:val="20"/>
          <w:szCs w:val="20"/>
        </w:rPr>
        <w:t>5</w:t>
      </w:r>
      <w:r w:rsidR="00CD1D2C">
        <w:rPr>
          <w:rFonts w:asciiTheme="minorHAnsi" w:hAnsiTheme="minorHAnsi" w:cstheme="minorHAnsi"/>
          <w:sz w:val="20"/>
          <w:szCs w:val="20"/>
        </w:rPr>
        <w:t xml:space="preserve"> </w:t>
      </w:r>
      <w:r w:rsidR="007B2557" w:rsidRPr="003702B9">
        <w:rPr>
          <w:rFonts w:asciiTheme="minorHAnsi" w:hAnsiTheme="minorHAnsi" w:cstheme="minorHAnsi"/>
          <w:sz w:val="20"/>
          <w:szCs w:val="20"/>
        </w:rPr>
        <w:t>au</w:t>
      </w:r>
      <w:r w:rsidRPr="003702B9">
        <w:rPr>
          <w:rFonts w:asciiTheme="minorHAnsi" w:hAnsiTheme="minorHAnsi" w:cstheme="minorHAnsi"/>
          <w:sz w:val="20"/>
          <w:szCs w:val="20"/>
        </w:rPr>
        <w:t xml:space="preserve"> délégué syndical, l</w:t>
      </w:r>
      <w:r w:rsidR="00671861" w:rsidRPr="003702B9">
        <w:rPr>
          <w:rFonts w:asciiTheme="minorHAnsi" w:hAnsiTheme="minorHAnsi" w:cstheme="minorHAnsi"/>
          <w:sz w:val="20"/>
          <w:szCs w:val="20"/>
        </w:rPr>
        <w:t xml:space="preserve">es parties ont négocié sur l’ensemble des thèmes visés aux articles L. 2242-5 et suivants du Code du Travail en faisant leurs propositions respectives. </w:t>
      </w:r>
    </w:p>
    <w:p w14:paraId="03AF1BBF" w14:textId="77777777" w:rsidR="00636F24" w:rsidRDefault="00636F24" w:rsidP="00D748D4">
      <w:pPr>
        <w:tabs>
          <w:tab w:val="center" w:pos="4820"/>
        </w:tabs>
        <w:spacing w:after="0" w:line="276" w:lineRule="auto"/>
        <w:rPr>
          <w:rFonts w:asciiTheme="minorHAnsi" w:hAnsiTheme="minorHAnsi" w:cstheme="minorHAnsi"/>
          <w:sz w:val="20"/>
          <w:szCs w:val="20"/>
        </w:rPr>
      </w:pPr>
    </w:p>
    <w:p w14:paraId="69250E96" w14:textId="5DA9C69B" w:rsidR="00265960" w:rsidRDefault="00636F24" w:rsidP="00D748D4">
      <w:pPr>
        <w:tabs>
          <w:tab w:val="center" w:pos="4820"/>
        </w:tabs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636F24">
        <w:rPr>
          <w:rFonts w:asciiTheme="minorHAnsi" w:hAnsiTheme="minorHAnsi" w:cstheme="minorHAnsi"/>
          <w:sz w:val="20"/>
          <w:szCs w:val="20"/>
        </w:rPr>
        <w:t>Il est rappelé que l</w:t>
      </w:r>
      <w:r w:rsidR="00BB0231">
        <w:rPr>
          <w:rFonts w:asciiTheme="minorHAnsi" w:hAnsiTheme="minorHAnsi" w:cstheme="minorHAnsi"/>
          <w:sz w:val="20"/>
          <w:szCs w:val="20"/>
        </w:rPr>
        <w:t xml:space="preserve">’Entreprise </w:t>
      </w:r>
      <w:r w:rsidRPr="00636F24">
        <w:rPr>
          <w:rFonts w:asciiTheme="minorHAnsi" w:hAnsiTheme="minorHAnsi" w:cstheme="minorHAnsi"/>
          <w:sz w:val="20"/>
          <w:szCs w:val="20"/>
        </w:rPr>
        <w:t xml:space="preserve">est couverte à ce jour part </w:t>
      </w:r>
      <w:r w:rsidRPr="005D5A3C">
        <w:rPr>
          <w:rFonts w:asciiTheme="minorHAnsi" w:hAnsiTheme="minorHAnsi" w:cstheme="minorHAnsi"/>
          <w:sz w:val="20"/>
          <w:szCs w:val="20"/>
        </w:rPr>
        <w:t xml:space="preserve">un accord </w:t>
      </w:r>
      <w:r w:rsidR="005C1519" w:rsidRPr="005D5A3C">
        <w:rPr>
          <w:rFonts w:asciiTheme="minorHAnsi" w:hAnsiTheme="minorHAnsi" w:cstheme="minorHAnsi"/>
          <w:sz w:val="20"/>
          <w:szCs w:val="20"/>
        </w:rPr>
        <w:t>d’intéressement collectif</w:t>
      </w:r>
      <w:r w:rsidRPr="005D5A3C">
        <w:rPr>
          <w:rFonts w:asciiTheme="minorHAnsi" w:hAnsiTheme="minorHAnsi" w:cstheme="minorHAnsi"/>
          <w:sz w:val="20"/>
          <w:szCs w:val="20"/>
        </w:rPr>
        <w:t xml:space="preserve">, un accord </w:t>
      </w:r>
      <w:r w:rsidR="0012386D" w:rsidRPr="005D5A3C">
        <w:rPr>
          <w:rFonts w:asciiTheme="minorHAnsi" w:hAnsiTheme="minorHAnsi" w:cstheme="minorHAnsi"/>
          <w:sz w:val="20"/>
          <w:szCs w:val="20"/>
        </w:rPr>
        <w:t xml:space="preserve">cadre </w:t>
      </w:r>
      <w:r w:rsidRPr="005D5A3C">
        <w:rPr>
          <w:rFonts w:asciiTheme="minorHAnsi" w:hAnsiTheme="minorHAnsi" w:cstheme="minorHAnsi"/>
          <w:sz w:val="20"/>
          <w:szCs w:val="20"/>
        </w:rPr>
        <w:t>d’intéressement</w:t>
      </w:r>
      <w:r w:rsidR="005C1519" w:rsidRPr="005D5A3C">
        <w:rPr>
          <w:rFonts w:asciiTheme="minorHAnsi" w:hAnsiTheme="minorHAnsi" w:cstheme="minorHAnsi"/>
          <w:sz w:val="20"/>
          <w:szCs w:val="20"/>
        </w:rPr>
        <w:t xml:space="preserve"> collectif et indiv</w:t>
      </w:r>
      <w:r w:rsidR="005D5A3C" w:rsidRPr="005D5A3C">
        <w:rPr>
          <w:rFonts w:asciiTheme="minorHAnsi" w:hAnsiTheme="minorHAnsi" w:cstheme="minorHAnsi"/>
          <w:sz w:val="20"/>
          <w:szCs w:val="20"/>
        </w:rPr>
        <w:t>iduel</w:t>
      </w:r>
      <w:r w:rsidR="00BD304F" w:rsidRPr="007D7D22">
        <w:rPr>
          <w:rFonts w:asciiTheme="minorHAnsi" w:hAnsiTheme="minorHAnsi" w:cstheme="minorHAnsi"/>
          <w:sz w:val="20"/>
          <w:szCs w:val="20"/>
        </w:rPr>
        <w:t xml:space="preserve">, </w:t>
      </w:r>
      <w:r w:rsidR="00D5074D" w:rsidRPr="007D7D22">
        <w:rPr>
          <w:rFonts w:asciiTheme="minorHAnsi" w:hAnsiTheme="minorHAnsi" w:cstheme="minorHAnsi"/>
          <w:sz w:val="20"/>
          <w:szCs w:val="20"/>
        </w:rPr>
        <w:t>un accord sur l’</w:t>
      </w:r>
      <w:r w:rsidR="004019FA" w:rsidRPr="007D7D22">
        <w:rPr>
          <w:rFonts w:asciiTheme="minorHAnsi" w:hAnsiTheme="minorHAnsi" w:cstheme="minorHAnsi"/>
          <w:sz w:val="20"/>
          <w:szCs w:val="20"/>
        </w:rPr>
        <w:t>indemnisation</w:t>
      </w:r>
      <w:r w:rsidR="00D5074D" w:rsidRPr="007D7D22">
        <w:rPr>
          <w:rFonts w:asciiTheme="minorHAnsi" w:hAnsiTheme="minorHAnsi" w:cstheme="minorHAnsi"/>
          <w:sz w:val="20"/>
          <w:szCs w:val="20"/>
        </w:rPr>
        <w:t xml:space="preserve"> </w:t>
      </w:r>
      <w:r w:rsidR="00F224DB" w:rsidRPr="007D7D22">
        <w:rPr>
          <w:rFonts w:asciiTheme="minorHAnsi" w:hAnsiTheme="minorHAnsi" w:cstheme="minorHAnsi"/>
          <w:sz w:val="20"/>
          <w:szCs w:val="20"/>
        </w:rPr>
        <w:t xml:space="preserve">des déplacements du personnel ouvrier et ETAM, </w:t>
      </w:r>
      <w:r w:rsidR="00BD304F" w:rsidRPr="007D7D22">
        <w:rPr>
          <w:rFonts w:asciiTheme="minorHAnsi" w:hAnsiTheme="minorHAnsi" w:cstheme="minorHAnsi"/>
          <w:sz w:val="20"/>
          <w:szCs w:val="20"/>
        </w:rPr>
        <w:t xml:space="preserve">un accord </w:t>
      </w:r>
      <w:r w:rsidR="001A2994" w:rsidRPr="007D7D22">
        <w:rPr>
          <w:rFonts w:asciiTheme="minorHAnsi" w:hAnsiTheme="minorHAnsi" w:cstheme="minorHAnsi"/>
          <w:sz w:val="20"/>
          <w:szCs w:val="20"/>
        </w:rPr>
        <w:t>relatif à la mise en place du forfait mobilités durables</w:t>
      </w:r>
      <w:r w:rsidR="008B5C70" w:rsidRPr="007D7D22">
        <w:rPr>
          <w:rFonts w:asciiTheme="minorHAnsi" w:hAnsiTheme="minorHAnsi" w:cstheme="minorHAnsi"/>
          <w:sz w:val="20"/>
          <w:szCs w:val="20"/>
        </w:rPr>
        <w:t>, un accord sur l’aménagement</w:t>
      </w:r>
      <w:r w:rsidR="00D064EA" w:rsidRPr="007D7D22">
        <w:rPr>
          <w:rFonts w:asciiTheme="minorHAnsi" w:hAnsiTheme="minorHAnsi" w:cstheme="minorHAnsi"/>
          <w:sz w:val="20"/>
          <w:szCs w:val="20"/>
        </w:rPr>
        <w:t xml:space="preserve"> du temps de travail</w:t>
      </w:r>
      <w:r w:rsidR="007D7D22" w:rsidRPr="007D7D22">
        <w:rPr>
          <w:rFonts w:asciiTheme="minorHAnsi" w:hAnsiTheme="minorHAnsi" w:cstheme="minorHAnsi"/>
          <w:sz w:val="20"/>
          <w:szCs w:val="20"/>
        </w:rPr>
        <w:t>.</w:t>
      </w:r>
    </w:p>
    <w:p w14:paraId="6E70F627" w14:textId="77777777" w:rsidR="00142E3B" w:rsidRPr="003702B9" w:rsidRDefault="00142E3B" w:rsidP="009C5E8E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</w:p>
    <w:p w14:paraId="7EA03B89" w14:textId="77777777" w:rsidR="00DD7224" w:rsidRPr="003702B9" w:rsidRDefault="00DD7224" w:rsidP="00B92301">
      <w:pPr>
        <w:tabs>
          <w:tab w:val="center" w:pos="4820"/>
        </w:tabs>
        <w:spacing w:after="0" w:line="276" w:lineRule="auto"/>
        <w:rPr>
          <w:rFonts w:asciiTheme="minorHAnsi" w:hAnsiTheme="minorHAnsi" w:cstheme="minorHAnsi"/>
          <w:sz w:val="20"/>
          <w:szCs w:val="20"/>
        </w:rPr>
      </w:pPr>
    </w:p>
    <w:p w14:paraId="64190342" w14:textId="77777777" w:rsidR="00671861" w:rsidRPr="003702B9" w:rsidRDefault="00671861" w:rsidP="00B92301">
      <w:pPr>
        <w:tabs>
          <w:tab w:val="center" w:pos="4820"/>
        </w:tabs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3702B9">
        <w:rPr>
          <w:rFonts w:asciiTheme="minorHAnsi" w:hAnsiTheme="minorHAnsi" w:cstheme="minorHAnsi"/>
          <w:sz w:val="20"/>
          <w:szCs w:val="20"/>
        </w:rPr>
        <w:t>Le document ci-après reprend :</w:t>
      </w:r>
    </w:p>
    <w:p w14:paraId="2E9EEAFF" w14:textId="77777777" w:rsidR="00671861" w:rsidRPr="003702B9" w:rsidRDefault="007B2557" w:rsidP="00B92301">
      <w:pPr>
        <w:tabs>
          <w:tab w:val="center" w:pos="4820"/>
        </w:tabs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3702B9">
        <w:rPr>
          <w:rFonts w:asciiTheme="minorHAnsi" w:hAnsiTheme="minorHAnsi" w:cstheme="minorHAnsi"/>
          <w:sz w:val="20"/>
          <w:szCs w:val="20"/>
        </w:rPr>
        <w:t>Les propositions</w:t>
      </w:r>
      <w:r w:rsidR="00671861" w:rsidRPr="003702B9">
        <w:rPr>
          <w:rFonts w:asciiTheme="minorHAnsi" w:hAnsiTheme="minorHAnsi" w:cstheme="minorHAnsi"/>
          <w:sz w:val="20"/>
          <w:szCs w:val="20"/>
        </w:rPr>
        <w:t xml:space="preserve"> du syndicat </w:t>
      </w:r>
      <w:r w:rsidRPr="003702B9">
        <w:rPr>
          <w:rFonts w:asciiTheme="minorHAnsi" w:hAnsiTheme="minorHAnsi" w:cstheme="minorHAnsi"/>
          <w:sz w:val="20"/>
          <w:szCs w:val="20"/>
        </w:rPr>
        <w:t>CFDT</w:t>
      </w:r>
      <w:r w:rsidR="00671861" w:rsidRPr="003702B9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1AA0152" w14:textId="11D71EA1" w:rsidR="00671861" w:rsidRPr="003702B9" w:rsidRDefault="00671861" w:rsidP="00B92301">
      <w:pPr>
        <w:tabs>
          <w:tab w:val="center" w:pos="4820"/>
        </w:tabs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3702B9">
        <w:rPr>
          <w:rFonts w:asciiTheme="minorHAnsi" w:hAnsiTheme="minorHAnsi" w:cstheme="minorHAnsi"/>
          <w:sz w:val="20"/>
          <w:szCs w:val="20"/>
        </w:rPr>
        <w:t xml:space="preserve">Les propositions de la </w:t>
      </w:r>
      <w:r w:rsidR="004E311E">
        <w:rPr>
          <w:rFonts w:asciiTheme="minorHAnsi" w:hAnsiTheme="minorHAnsi" w:cstheme="minorHAnsi"/>
          <w:sz w:val="20"/>
          <w:szCs w:val="20"/>
        </w:rPr>
        <w:t>d</w:t>
      </w:r>
      <w:r w:rsidRPr="003702B9">
        <w:rPr>
          <w:rFonts w:asciiTheme="minorHAnsi" w:hAnsiTheme="minorHAnsi" w:cstheme="minorHAnsi"/>
          <w:sz w:val="20"/>
          <w:szCs w:val="20"/>
        </w:rPr>
        <w:t>irection de</w:t>
      </w:r>
      <w:r w:rsidR="007B2557" w:rsidRPr="003702B9">
        <w:rPr>
          <w:rFonts w:asciiTheme="minorHAnsi" w:hAnsiTheme="minorHAnsi" w:cstheme="minorHAnsi"/>
          <w:sz w:val="20"/>
          <w:szCs w:val="20"/>
        </w:rPr>
        <w:t xml:space="preserve"> </w:t>
      </w:r>
      <w:r w:rsidR="00363838">
        <w:rPr>
          <w:rFonts w:asciiTheme="minorHAnsi" w:hAnsiTheme="minorHAnsi" w:cstheme="minorHAnsi"/>
          <w:sz w:val="20"/>
          <w:szCs w:val="20"/>
        </w:rPr>
        <w:t xml:space="preserve">VINCI Facilities Building Services </w:t>
      </w:r>
    </w:p>
    <w:p w14:paraId="1201619C" w14:textId="77777777" w:rsidR="00671861" w:rsidRPr="003702B9" w:rsidRDefault="00671861" w:rsidP="00B92301">
      <w:pPr>
        <w:tabs>
          <w:tab w:val="center" w:pos="4820"/>
        </w:tabs>
        <w:spacing w:after="0" w:line="276" w:lineRule="auto"/>
        <w:rPr>
          <w:rFonts w:asciiTheme="minorHAnsi" w:hAnsiTheme="minorHAnsi" w:cstheme="minorHAnsi"/>
          <w:sz w:val="20"/>
          <w:szCs w:val="20"/>
        </w:rPr>
      </w:pPr>
    </w:p>
    <w:p w14:paraId="5A0A67B3" w14:textId="77777777" w:rsidR="00671861" w:rsidRPr="003702B9" w:rsidRDefault="00671861" w:rsidP="00B92301">
      <w:pPr>
        <w:tabs>
          <w:tab w:val="center" w:pos="4820"/>
        </w:tabs>
        <w:spacing w:after="0" w:line="276" w:lineRule="auto"/>
        <w:rPr>
          <w:rFonts w:asciiTheme="minorHAnsi" w:hAnsiTheme="minorHAnsi" w:cstheme="minorHAnsi"/>
          <w:sz w:val="20"/>
          <w:szCs w:val="20"/>
        </w:rPr>
      </w:pPr>
    </w:p>
    <w:p w14:paraId="5C39298C" w14:textId="77777777" w:rsidR="00671861" w:rsidRPr="003702B9" w:rsidRDefault="00671861" w:rsidP="00B92301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hd w:val="clear" w:color="auto" w:fill="D9D9D9"/>
        <w:autoSpaceDE w:val="0"/>
        <w:autoSpaceDN w:val="0"/>
        <w:adjustRightInd w:val="0"/>
        <w:spacing w:after="0" w:line="276" w:lineRule="auto"/>
        <w:ind w:left="23"/>
        <w:jc w:val="center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3702B9">
        <w:rPr>
          <w:rFonts w:asciiTheme="minorHAnsi" w:hAnsiTheme="minorHAnsi" w:cstheme="minorHAnsi"/>
          <w:b/>
          <w:sz w:val="20"/>
          <w:szCs w:val="20"/>
        </w:rPr>
        <w:t xml:space="preserve">PROPOSITIONS </w:t>
      </w:r>
      <w:r w:rsidRPr="003702B9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syndicat </w:t>
      </w:r>
      <w:r w:rsidR="007B2557" w:rsidRPr="003702B9">
        <w:rPr>
          <w:rFonts w:asciiTheme="minorHAnsi" w:hAnsiTheme="minorHAnsi" w:cstheme="minorHAnsi"/>
          <w:b/>
          <w:color w:val="000000"/>
          <w:sz w:val="20"/>
          <w:szCs w:val="20"/>
        </w:rPr>
        <w:t>CFDT</w:t>
      </w:r>
    </w:p>
    <w:p w14:paraId="17FBD2CD" w14:textId="77777777" w:rsidR="00671861" w:rsidRPr="003702B9" w:rsidRDefault="00671861" w:rsidP="00B92301">
      <w:pPr>
        <w:autoSpaceDE w:val="0"/>
        <w:autoSpaceDN w:val="0"/>
        <w:adjustRightInd w:val="0"/>
        <w:spacing w:after="0" w:line="276" w:lineRule="auto"/>
        <w:rPr>
          <w:rFonts w:asciiTheme="minorHAnsi" w:hAnsiTheme="minorHAnsi" w:cstheme="minorHAnsi"/>
          <w:iCs/>
          <w:color w:val="000000"/>
          <w:sz w:val="20"/>
          <w:szCs w:val="20"/>
        </w:rPr>
      </w:pPr>
    </w:p>
    <w:p w14:paraId="32D2CE60" w14:textId="77777777" w:rsidR="00671861" w:rsidRPr="003702B9" w:rsidRDefault="007B2557" w:rsidP="00B92301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3702B9">
        <w:rPr>
          <w:rFonts w:asciiTheme="minorHAnsi" w:hAnsiTheme="minorHAnsi" w:cstheme="minorHAnsi"/>
          <w:sz w:val="20"/>
          <w:szCs w:val="20"/>
        </w:rPr>
        <w:t>Les demandes, en leur dernier état, ont été les suivantes :</w:t>
      </w:r>
    </w:p>
    <w:p w14:paraId="5C4412CA" w14:textId="77777777" w:rsidR="007B2557" w:rsidRPr="003702B9" w:rsidRDefault="007B2557" w:rsidP="00935993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</w:p>
    <w:p w14:paraId="61B985CB" w14:textId="2177741D" w:rsidR="00CE4077" w:rsidRPr="00CE4077" w:rsidRDefault="00F02498" w:rsidP="00CE4077">
      <w:pPr>
        <w:pStyle w:val="Paragraphedeliste"/>
        <w:numPr>
          <w:ilvl w:val="0"/>
          <w:numId w:val="41"/>
        </w:numPr>
        <w:spacing w:line="259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bookmarkStart w:id="2" w:name="_Hlk118367712"/>
      <w:r w:rsidRPr="00F02498">
        <w:rPr>
          <w:rFonts w:asciiTheme="minorHAnsi" w:hAnsiTheme="minorHAnsi" w:cstheme="minorHAnsi"/>
          <w:sz w:val="20"/>
          <w:szCs w:val="20"/>
        </w:rPr>
        <w:t>La reconduction de la prime de transport à hauteur de 400€ pour le personnel sédentaire non véhiculé par rapport au temps de présence ;</w:t>
      </w:r>
    </w:p>
    <w:p w14:paraId="59FAE4DF" w14:textId="77777777" w:rsidR="00F02498" w:rsidRPr="00F02498" w:rsidRDefault="00F02498" w:rsidP="00935993">
      <w:pPr>
        <w:pStyle w:val="Paragraphedeliste"/>
        <w:spacing w:line="259" w:lineRule="auto"/>
        <w:ind w:left="284"/>
        <w:rPr>
          <w:rFonts w:asciiTheme="minorHAnsi" w:hAnsiTheme="minorHAnsi" w:cstheme="minorHAnsi"/>
          <w:sz w:val="20"/>
          <w:szCs w:val="20"/>
        </w:rPr>
      </w:pPr>
    </w:p>
    <w:p w14:paraId="00543CA3" w14:textId="4D887685" w:rsidR="00CE4077" w:rsidRDefault="003678C3" w:rsidP="00935993">
      <w:pPr>
        <w:pStyle w:val="Paragraphedeliste"/>
        <w:numPr>
          <w:ilvl w:val="0"/>
          <w:numId w:val="41"/>
        </w:numPr>
        <w:spacing w:line="259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L’augmentation générale des salaires de 4% annuels de l’ensemble du personnel hors promotions au 1</w:t>
      </w:r>
      <w:r w:rsidRPr="003678C3">
        <w:rPr>
          <w:rFonts w:asciiTheme="minorHAnsi" w:hAnsiTheme="minorHAnsi" w:cstheme="minorHAnsi"/>
          <w:sz w:val="20"/>
          <w:szCs w:val="20"/>
          <w:vertAlign w:val="superscript"/>
        </w:rPr>
        <w:t>er</w:t>
      </w:r>
      <w:r>
        <w:rPr>
          <w:rFonts w:asciiTheme="minorHAnsi" w:hAnsiTheme="minorHAnsi" w:cstheme="minorHAnsi"/>
          <w:sz w:val="20"/>
          <w:szCs w:val="20"/>
        </w:rPr>
        <w:t xml:space="preserve"> janvier 2026</w:t>
      </w:r>
      <w:r w:rsidR="00811CF7">
        <w:rPr>
          <w:rFonts w:asciiTheme="minorHAnsi" w:hAnsiTheme="minorHAnsi" w:cstheme="minorHAnsi"/>
          <w:sz w:val="20"/>
          <w:szCs w:val="20"/>
        </w:rPr>
        <w:t> ;</w:t>
      </w:r>
    </w:p>
    <w:p w14:paraId="3AA6FAC7" w14:textId="77777777" w:rsidR="00CE4077" w:rsidRPr="00CE4077" w:rsidRDefault="00CE4077" w:rsidP="00CE4077">
      <w:pPr>
        <w:pStyle w:val="Paragraphedeliste"/>
        <w:rPr>
          <w:rFonts w:asciiTheme="minorHAnsi" w:hAnsiTheme="minorHAnsi" w:cstheme="minorHAnsi"/>
          <w:sz w:val="20"/>
          <w:szCs w:val="20"/>
        </w:rPr>
      </w:pPr>
    </w:p>
    <w:p w14:paraId="3D45B509" w14:textId="711E5CFA" w:rsidR="00AB1367" w:rsidRDefault="006D30BF" w:rsidP="00935993">
      <w:pPr>
        <w:pStyle w:val="Paragraphedeliste"/>
        <w:numPr>
          <w:ilvl w:val="0"/>
          <w:numId w:val="41"/>
        </w:numPr>
        <w:spacing w:line="259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</w:t>
      </w:r>
      <w:r w:rsidR="00496C4F" w:rsidRPr="00496C4F">
        <w:rPr>
          <w:rFonts w:asciiTheme="minorHAnsi" w:hAnsiTheme="minorHAnsi" w:cstheme="minorHAnsi"/>
          <w:sz w:val="20"/>
          <w:szCs w:val="20"/>
        </w:rPr>
        <w:t>éévaluer la valeur du ticket restaurant 12€50 tout en gardant la prise en charge de l’employeur à hauteur de 60%</w:t>
      </w:r>
      <w:r w:rsidR="00496C4F">
        <w:rPr>
          <w:rFonts w:asciiTheme="minorHAnsi" w:hAnsiTheme="minorHAnsi" w:cstheme="minorHAnsi"/>
          <w:sz w:val="20"/>
          <w:szCs w:val="20"/>
        </w:rPr>
        <w:t xml:space="preserve"> </w:t>
      </w:r>
      <w:r w:rsidR="00AB1367">
        <w:rPr>
          <w:rFonts w:asciiTheme="minorHAnsi" w:hAnsiTheme="minorHAnsi" w:cstheme="minorHAnsi"/>
          <w:sz w:val="20"/>
          <w:szCs w:val="20"/>
        </w:rPr>
        <w:t>;</w:t>
      </w:r>
    </w:p>
    <w:p w14:paraId="5DFB78D4" w14:textId="77777777" w:rsidR="00D04153" w:rsidRPr="00D04153" w:rsidRDefault="00D04153" w:rsidP="00D04153">
      <w:pPr>
        <w:pStyle w:val="Paragraphedeliste"/>
        <w:rPr>
          <w:rFonts w:asciiTheme="minorHAnsi" w:hAnsiTheme="minorHAnsi" w:cstheme="minorHAnsi"/>
          <w:sz w:val="20"/>
          <w:szCs w:val="20"/>
        </w:rPr>
      </w:pPr>
    </w:p>
    <w:p w14:paraId="61E0EC49" w14:textId="77777777" w:rsidR="005D693F" w:rsidRDefault="00EF5446" w:rsidP="005D693F">
      <w:pPr>
        <w:pStyle w:val="Paragraphedeliste"/>
        <w:numPr>
          <w:ilvl w:val="0"/>
          <w:numId w:val="41"/>
        </w:numPr>
        <w:spacing w:line="259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La possibilité de mettre à disposition du matériel informatique</w:t>
      </w:r>
      <w:r w:rsidR="00936731">
        <w:rPr>
          <w:rFonts w:asciiTheme="minorHAnsi" w:hAnsiTheme="minorHAnsi" w:cstheme="minorHAnsi"/>
          <w:sz w:val="20"/>
          <w:szCs w:val="20"/>
        </w:rPr>
        <w:t xml:space="preserve"> évoluant avec nos métiers et les nouvelles technologies et </w:t>
      </w:r>
      <w:r w:rsidR="00CD0204">
        <w:rPr>
          <w:rFonts w:asciiTheme="minorHAnsi" w:hAnsiTheme="minorHAnsi" w:cstheme="minorHAnsi"/>
          <w:sz w:val="20"/>
          <w:szCs w:val="20"/>
        </w:rPr>
        <w:t>faciliter la rédaction des interventions, la signature des clients (type tablette)</w:t>
      </w:r>
      <w:r w:rsidR="00D04153">
        <w:rPr>
          <w:rFonts w:asciiTheme="minorHAnsi" w:hAnsiTheme="minorHAnsi" w:cstheme="minorHAnsi"/>
          <w:sz w:val="20"/>
          <w:szCs w:val="20"/>
        </w:rPr>
        <w:t> ;</w:t>
      </w:r>
    </w:p>
    <w:p w14:paraId="0CD58563" w14:textId="77777777" w:rsidR="005D693F" w:rsidRPr="005D693F" w:rsidRDefault="005D693F" w:rsidP="005D693F">
      <w:pPr>
        <w:pStyle w:val="Paragraphedeliste"/>
        <w:rPr>
          <w:rFonts w:asciiTheme="minorHAnsi" w:hAnsiTheme="minorHAnsi" w:cstheme="minorHAnsi"/>
          <w:sz w:val="20"/>
          <w:szCs w:val="20"/>
        </w:rPr>
      </w:pPr>
    </w:p>
    <w:p w14:paraId="16709BC7" w14:textId="2845E4FF" w:rsidR="00F22DDE" w:rsidRPr="00F22DDE" w:rsidRDefault="006D30BF" w:rsidP="00F22DDE">
      <w:pPr>
        <w:pStyle w:val="Paragraphedeliste"/>
        <w:numPr>
          <w:ilvl w:val="0"/>
          <w:numId w:val="41"/>
        </w:numPr>
        <w:spacing w:line="259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</w:t>
      </w:r>
      <w:r w:rsidR="005D693F" w:rsidRPr="005D693F">
        <w:rPr>
          <w:rFonts w:asciiTheme="minorHAnsi" w:hAnsiTheme="minorHAnsi" w:cstheme="minorHAnsi"/>
          <w:sz w:val="20"/>
          <w:szCs w:val="20"/>
        </w:rPr>
        <w:t>révoir 2 dotations EPI pour les nouveaux arrivants afin de leur permettre du change pour la semaine et la dépose au nettoyage</w:t>
      </w:r>
      <w:r w:rsidR="00F22DDE">
        <w:rPr>
          <w:rFonts w:asciiTheme="minorHAnsi" w:hAnsiTheme="minorHAnsi" w:cstheme="minorHAnsi"/>
          <w:sz w:val="20"/>
          <w:szCs w:val="20"/>
        </w:rPr>
        <w:t>.</w:t>
      </w:r>
    </w:p>
    <w:p w14:paraId="0A18DA9A" w14:textId="77777777" w:rsidR="00F22DDE" w:rsidRDefault="005D693F" w:rsidP="00F22DDE">
      <w:pPr>
        <w:pStyle w:val="Paragraphedeliste"/>
        <w:spacing w:line="259" w:lineRule="auto"/>
        <w:ind w:left="284"/>
        <w:rPr>
          <w:rFonts w:asciiTheme="minorHAnsi" w:hAnsiTheme="minorHAnsi" w:cstheme="minorHAnsi"/>
          <w:sz w:val="20"/>
          <w:szCs w:val="20"/>
        </w:rPr>
      </w:pPr>
      <w:r w:rsidRPr="00F22DDE">
        <w:rPr>
          <w:rFonts w:asciiTheme="minorHAnsi" w:hAnsiTheme="minorHAnsi" w:cstheme="minorHAnsi"/>
          <w:sz w:val="20"/>
          <w:szCs w:val="20"/>
        </w:rPr>
        <w:t>Une dotation remise lors de la période d’essai et la deuxième lors de l’embauche du collaborateur.</w:t>
      </w:r>
    </w:p>
    <w:p w14:paraId="313A56B9" w14:textId="03D47F00" w:rsidR="005D693F" w:rsidRPr="00F22DDE" w:rsidRDefault="005D693F" w:rsidP="00F22DDE">
      <w:pPr>
        <w:pStyle w:val="Paragraphedeliste"/>
        <w:spacing w:line="259" w:lineRule="auto"/>
        <w:ind w:left="284"/>
        <w:rPr>
          <w:rFonts w:asciiTheme="minorHAnsi" w:hAnsiTheme="minorHAnsi" w:cstheme="minorHAnsi"/>
          <w:sz w:val="20"/>
          <w:szCs w:val="20"/>
        </w:rPr>
      </w:pPr>
      <w:r w:rsidRPr="00F22DDE">
        <w:rPr>
          <w:rFonts w:asciiTheme="minorHAnsi" w:hAnsiTheme="minorHAnsi" w:cstheme="minorHAnsi"/>
          <w:sz w:val="20"/>
          <w:szCs w:val="20"/>
        </w:rPr>
        <w:t>Détail du minimum pour une dotation : 5 tee -</w:t>
      </w:r>
      <w:proofErr w:type="spellStart"/>
      <w:r w:rsidRPr="00F22DDE">
        <w:rPr>
          <w:rFonts w:asciiTheme="minorHAnsi" w:hAnsiTheme="minorHAnsi" w:cstheme="minorHAnsi"/>
          <w:sz w:val="20"/>
          <w:szCs w:val="20"/>
        </w:rPr>
        <w:t>shirt</w:t>
      </w:r>
      <w:proofErr w:type="spellEnd"/>
      <w:r w:rsidRPr="00F22DDE">
        <w:rPr>
          <w:rFonts w:asciiTheme="minorHAnsi" w:hAnsiTheme="minorHAnsi" w:cstheme="minorHAnsi"/>
          <w:sz w:val="20"/>
          <w:szCs w:val="20"/>
        </w:rPr>
        <w:t xml:space="preserve"> manche longue//4 pantalon //2 sweat //2 blouson//1 veste Soft Shell.</w:t>
      </w:r>
    </w:p>
    <w:p w14:paraId="369D48F4" w14:textId="77777777" w:rsidR="00F02498" w:rsidRPr="00F02498" w:rsidRDefault="00F02498" w:rsidP="00935993">
      <w:pPr>
        <w:pStyle w:val="Paragraphedeliste"/>
        <w:rPr>
          <w:rFonts w:asciiTheme="minorHAnsi" w:hAnsiTheme="minorHAnsi" w:cstheme="minorHAnsi"/>
          <w:sz w:val="20"/>
          <w:szCs w:val="20"/>
        </w:rPr>
      </w:pPr>
    </w:p>
    <w:p w14:paraId="00EAC83A" w14:textId="4401DFCA" w:rsidR="00F02498" w:rsidRDefault="003E59CA" w:rsidP="003E59CA">
      <w:pPr>
        <w:pStyle w:val="Paragraphedeliste"/>
        <w:numPr>
          <w:ilvl w:val="0"/>
          <w:numId w:val="41"/>
        </w:numPr>
        <w:spacing w:line="259" w:lineRule="auto"/>
        <w:ind w:left="284" w:right="142" w:hanging="284"/>
        <w:rPr>
          <w:rFonts w:asciiTheme="minorHAnsi" w:hAnsiTheme="minorHAnsi" w:cstheme="minorHAnsi"/>
          <w:sz w:val="20"/>
          <w:szCs w:val="20"/>
        </w:rPr>
      </w:pPr>
      <w:r w:rsidRPr="003E59CA">
        <w:rPr>
          <w:rFonts w:asciiTheme="minorHAnsi" w:hAnsiTheme="minorHAnsi" w:cstheme="minorHAnsi"/>
          <w:sz w:val="20"/>
          <w:szCs w:val="20"/>
        </w:rPr>
        <w:lastRenderedPageBreak/>
        <w:t>La mise place d’un tableau détaillant les mesures réalisées pour réduire les inégalités entre les hommes /femmes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DB6BFF">
        <w:rPr>
          <w:rFonts w:asciiTheme="minorHAnsi" w:hAnsiTheme="minorHAnsi" w:cstheme="minorHAnsi"/>
          <w:sz w:val="20"/>
          <w:szCs w:val="20"/>
        </w:rPr>
        <w:t>;</w:t>
      </w:r>
    </w:p>
    <w:p w14:paraId="032A8D67" w14:textId="77777777" w:rsidR="00F02498" w:rsidRPr="00F02498" w:rsidRDefault="00F02498" w:rsidP="00935993">
      <w:pPr>
        <w:pStyle w:val="Paragraphedeliste"/>
        <w:rPr>
          <w:rFonts w:asciiTheme="minorHAnsi" w:hAnsiTheme="minorHAnsi" w:cstheme="minorHAnsi"/>
          <w:sz w:val="20"/>
          <w:szCs w:val="20"/>
        </w:rPr>
      </w:pPr>
    </w:p>
    <w:p w14:paraId="5FDBA8FA" w14:textId="3E2CD5B3" w:rsidR="00EF7482" w:rsidRDefault="002A7F1A" w:rsidP="00935993">
      <w:pPr>
        <w:pStyle w:val="Paragraphedeliste"/>
        <w:numPr>
          <w:ilvl w:val="0"/>
          <w:numId w:val="41"/>
        </w:numPr>
        <w:spacing w:line="259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La mise en place d’un vestiaire pour les collaborateurs postés sur les sites</w:t>
      </w:r>
      <w:r w:rsidR="00EF7482">
        <w:rPr>
          <w:rFonts w:asciiTheme="minorHAnsi" w:hAnsiTheme="minorHAnsi" w:cstheme="minorHAnsi"/>
          <w:sz w:val="20"/>
          <w:szCs w:val="20"/>
        </w:rPr>
        <w:t> ;</w:t>
      </w:r>
    </w:p>
    <w:p w14:paraId="08EE7463" w14:textId="77777777" w:rsidR="00EF7482" w:rsidRPr="00EF7482" w:rsidRDefault="00EF7482" w:rsidP="00EF7482">
      <w:pPr>
        <w:pStyle w:val="Paragraphedeliste"/>
        <w:rPr>
          <w:rFonts w:asciiTheme="minorHAnsi" w:hAnsiTheme="minorHAnsi" w:cstheme="minorHAnsi"/>
          <w:sz w:val="20"/>
          <w:szCs w:val="20"/>
        </w:rPr>
      </w:pPr>
    </w:p>
    <w:p w14:paraId="409664D2" w14:textId="04965627" w:rsidR="00184582" w:rsidRPr="002A7F1A" w:rsidRDefault="002A7F1A" w:rsidP="002A7F1A">
      <w:pPr>
        <w:pStyle w:val="Paragraphedeliste"/>
        <w:numPr>
          <w:ilvl w:val="0"/>
          <w:numId w:val="41"/>
        </w:numPr>
        <w:spacing w:line="259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La remise en place du vis ma vie dans l’entreprise</w:t>
      </w:r>
      <w:r w:rsidR="00184582" w:rsidRPr="002A7F1A">
        <w:rPr>
          <w:rFonts w:asciiTheme="minorHAnsi" w:hAnsiTheme="minorHAnsi" w:cstheme="minorHAnsi"/>
          <w:sz w:val="20"/>
          <w:szCs w:val="20"/>
        </w:rPr>
        <w:t> ;</w:t>
      </w:r>
    </w:p>
    <w:p w14:paraId="415035BF" w14:textId="77777777" w:rsidR="008001CB" w:rsidRPr="008001CB" w:rsidRDefault="008001CB" w:rsidP="008001CB">
      <w:pPr>
        <w:pStyle w:val="Paragraphedeliste"/>
        <w:rPr>
          <w:rFonts w:asciiTheme="minorHAnsi" w:hAnsiTheme="minorHAnsi" w:cstheme="minorHAnsi"/>
          <w:sz w:val="20"/>
          <w:szCs w:val="20"/>
        </w:rPr>
      </w:pPr>
    </w:p>
    <w:p w14:paraId="5093B576" w14:textId="19317CE6" w:rsidR="00BD3989" w:rsidRDefault="008B0C0C" w:rsidP="00935993">
      <w:pPr>
        <w:pStyle w:val="Paragraphedeliste"/>
        <w:numPr>
          <w:ilvl w:val="0"/>
          <w:numId w:val="41"/>
        </w:numPr>
        <w:spacing w:line="259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Mettre minimum 4 techniciens par file d’astreinte afin d’en limiter le nombre sur le </w:t>
      </w:r>
      <w:r w:rsidR="008E5865">
        <w:rPr>
          <w:rFonts w:asciiTheme="minorHAnsi" w:hAnsiTheme="minorHAnsi" w:cstheme="minorHAnsi"/>
          <w:sz w:val="20"/>
          <w:szCs w:val="20"/>
        </w:rPr>
        <w:t>mois ;</w:t>
      </w:r>
    </w:p>
    <w:p w14:paraId="4DA53FD1" w14:textId="77777777" w:rsidR="00BD3989" w:rsidRPr="00BD3989" w:rsidRDefault="00BD3989" w:rsidP="00BD3989">
      <w:pPr>
        <w:pStyle w:val="Paragraphedeliste"/>
        <w:rPr>
          <w:rFonts w:asciiTheme="minorHAnsi" w:hAnsiTheme="minorHAnsi" w:cstheme="minorHAnsi"/>
          <w:sz w:val="20"/>
          <w:szCs w:val="20"/>
        </w:rPr>
      </w:pPr>
    </w:p>
    <w:p w14:paraId="56A12310" w14:textId="263747F0" w:rsidR="003751FA" w:rsidRDefault="008E5865" w:rsidP="00935993">
      <w:pPr>
        <w:pStyle w:val="Paragraphedeliste"/>
        <w:numPr>
          <w:ilvl w:val="0"/>
          <w:numId w:val="41"/>
        </w:numPr>
        <w:spacing w:line="259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La mise en place d’une prime de 2000€ nets pour les 40 ans d’ancienneté dans le BTP</w:t>
      </w:r>
      <w:r w:rsidR="003751FA" w:rsidRPr="003751FA">
        <w:rPr>
          <w:rFonts w:asciiTheme="minorHAnsi" w:hAnsiTheme="minorHAnsi" w:cstheme="minorHAnsi"/>
          <w:sz w:val="20"/>
          <w:szCs w:val="20"/>
        </w:rPr>
        <w:t> ;</w:t>
      </w:r>
    </w:p>
    <w:p w14:paraId="7ECB0E66" w14:textId="77777777" w:rsidR="003751FA" w:rsidRPr="003751FA" w:rsidRDefault="003751FA" w:rsidP="003751FA">
      <w:pPr>
        <w:pStyle w:val="Paragraphedeliste"/>
        <w:rPr>
          <w:rFonts w:asciiTheme="minorHAnsi" w:hAnsiTheme="minorHAnsi" w:cstheme="minorHAnsi"/>
          <w:sz w:val="20"/>
          <w:szCs w:val="20"/>
        </w:rPr>
      </w:pPr>
    </w:p>
    <w:p w14:paraId="41346015" w14:textId="58FD2CDB" w:rsidR="003751FA" w:rsidRDefault="002F4163" w:rsidP="00935993">
      <w:pPr>
        <w:pStyle w:val="Paragraphedeliste"/>
        <w:numPr>
          <w:ilvl w:val="0"/>
          <w:numId w:val="41"/>
        </w:numPr>
        <w:spacing w:line="259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Prévoir une amélioration sur le système de chauffage de l’entreprise car </w:t>
      </w:r>
      <w:r w:rsidR="006D30BF">
        <w:rPr>
          <w:rFonts w:asciiTheme="minorHAnsi" w:hAnsiTheme="minorHAnsi" w:cstheme="minorHAnsi"/>
          <w:sz w:val="20"/>
          <w:szCs w:val="20"/>
        </w:rPr>
        <w:t>l</w:t>
      </w:r>
      <w:r>
        <w:rPr>
          <w:rFonts w:asciiTheme="minorHAnsi" w:hAnsiTheme="minorHAnsi" w:cstheme="minorHAnsi"/>
          <w:sz w:val="20"/>
          <w:szCs w:val="20"/>
        </w:rPr>
        <w:t>’hiver approche</w:t>
      </w:r>
      <w:r w:rsidR="000D04F0">
        <w:rPr>
          <w:rFonts w:asciiTheme="minorHAnsi" w:hAnsiTheme="minorHAnsi" w:cstheme="minorHAnsi"/>
          <w:sz w:val="20"/>
          <w:szCs w:val="20"/>
        </w:rPr>
        <w:t> ;</w:t>
      </w:r>
    </w:p>
    <w:p w14:paraId="1156E265" w14:textId="77777777" w:rsidR="003751FA" w:rsidRPr="003751FA" w:rsidRDefault="003751FA" w:rsidP="003751FA">
      <w:pPr>
        <w:pStyle w:val="Paragraphedeliste"/>
        <w:rPr>
          <w:rFonts w:asciiTheme="minorHAnsi" w:hAnsiTheme="minorHAnsi" w:cstheme="minorHAnsi"/>
          <w:sz w:val="20"/>
          <w:szCs w:val="20"/>
        </w:rPr>
      </w:pPr>
    </w:p>
    <w:p w14:paraId="11E10810" w14:textId="15B0D742" w:rsidR="00593CEB" w:rsidRDefault="00997B75" w:rsidP="00935993">
      <w:pPr>
        <w:pStyle w:val="Paragraphedeliste"/>
        <w:numPr>
          <w:ilvl w:val="0"/>
          <w:numId w:val="41"/>
        </w:numPr>
        <w:spacing w:line="259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997B75">
        <w:rPr>
          <w:rFonts w:asciiTheme="minorHAnsi" w:hAnsiTheme="minorHAnsi" w:cstheme="minorHAnsi"/>
          <w:sz w:val="20"/>
          <w:szCs w:val="20"/>
        </w:rPr>
        <w:t>Un délai plus court sur le réapprovisionnement des produits PICARD et élargir le choix des plats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593CEB">
        <w:rPr>
          <w:rFonts w:asciiTheme="minorHAnsi" w:hAnsiTheme="minorHAnsi" w:cstheme="minorHAnsi"/>
          <w:sz w:val="20"/>
          <w:szCs w:val="20"/>
        </w:rPr>
        <w:t>;</w:t>
      </w:r>
    </w:p>
    <w:p w14:paraId="00FEFD52" w14:textId="77777777" w:rsidR="00593CEB" w:rsidRPr="00593CEB" w:rsidRDefault="00593CEB" w:rsidP="00593CEB">
      <w:pPr>
        <w:pStyle w:val="Paragraphedeliste"/>
        <w:rPr>
          <w:rFonts w:asciiTheme="minorHAnsi" w:hAnsiTheme="minorHAnsi" w:cstheme="minorHAnsi"/>
          <w:sz w:val="20"/>
          <w:szCs w:val="20"/>
        </w:rPr>
      </w:pPr>
    </w:p>
    <w:p w14:paraId="510A86A5" w14:textId="7B8FE287" w:rsidR="00BF2D6D" w:rsidRDefault="00B36A38" w:rsidP="00935993">
      <w:pPr>
        <w:pStyle w:val="Paragraphedeliste"/>
        <w:numPr>
          <w:ilvl w:val="0"/>
          <w:numId w:val="41"/>
        </w:numPr>
        <w:spacing w:line="259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Que les collaborateurs aient le choix </w:t>
      </w:r>
      <w:r w:rsidR="00E40048">
        <w:rPr>
          <w:rFonts w:asciiTheme="minorHAnsi" w:hAnsiTheme="minorHAnsi" w:cstheme="minorHAnsi"/>
          <w:sz w:val="20"/>
          <w:szCs w:val="20"/>
        </w:rPr>
        <w:t>sur le type de boîte de vitesse sur les véhicules thermiques pour le confort de conduite</w:t>
      </w:r>
      <w:r w:rsidR="00AD64FC">
        <w:rPr>
          <w:rFonts w:asciiTheme="minorHAnsi" w:hAnsiTheme="minorHAnsi" w:cstheme="minorHAnsi"/>
          <w:sz w:val="20"/>
          <w:szCs w:val="20"/>
        </w:rPr>
        <w:t>, lors des renouvellements</w:t>
      </w:r>
      <w:r w:rsidR="00435E9A">
        <w:rPr>
          <w:rFonts w:asciiTheme="minorHAnsi" w:hAnsiTheme="minorHAnsi" w:cstheme="minorHAnsi"/>
          <w:sz w:val="20"/>
          <w:szCs w:val="20"/>
        </w:rPr>
        <w:t> ;</w:t>
      </w:r>
    </w:p>
    <w:p w14:paraId="1BDC562A" w14:textId="77777777" w:rsidR="00BF2D6D" w:rsidRPr="00BF2D6D" w:rsidRDefault="00BF2D6D" w:rsidP="00BF2D6D">
      <w:pPr>
        <w:pStyle w:val="Paragraphedeliste"/>
        <w:rPr>
          <w:rFonts w:asciiTheme="minorHAnsi" w:hAnsiTheme="minorHAnsi" w:cstheme="minorHAnsi"/>
          <w:sz w:val="20"/>
          <w:szCs w:val="20"/>
        </w:rPr>
      </w:pPr>
    </w:p>
    <w:p w14:paraId="46AA9C07" w14:textId="7DB71235" w:rsidR="00923A37" w:rsidRPr="00A04600" w:rsidRDefault="00AD64FC" w:rsidP="00A04600">
      <w:pPr>
        <w:pStyle w:val="Paragraphedeliste"/>
        <w:numPr>
          <w:ilvl w:val="0"/>
          <w:numId w:val="41"/>
        </w:numPr>
        <w:spacing w:line="259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L’attribution d’un jour supplémentaire de congés payé tous les 10 ans d’ancienneté, afin de fidéliser </w:t>
      </w:r>
      <w:r w:rsidR="00791A75">
        <w:rPr>
          <w:rFonts w:asciiTheme="minorHAnsi" w:hAnsiTheme="minorHAnsi" w:cstheme="minorHAnsi"/>
          <w:sz w:val="20"/>
          <w:szCs w:val="20"/>
        </w:rPr>
        <w:t>nos collaborateurs</w:t>
      </w:r>
      <w:r w:rsidR="00A04600" w:rsidRPr="00A04600">
        <w:rPr>
          <w:rFonts w:asciiTheme="minorHAnsi" w:hAnsiTheme="minorHAnsi" w:cstheme="minorHAnsi"/>
          <w:sz w:val="20"/>
          <w:szCs w:val="20"/>
        </w:rPr>
        <w:t>.</w:t>
      </w:r>
    </w:p>
    <w:bookmarkEnd w:id="2"/>
    <w:p w14:paraId="078D187D" w14:textId="77777777" w:rsidR="00261B7C" w:rsidRPr="003702B9" w:rsidRDefault="00261B7C" w:rsidP="00261B7C">
      <w:pPr>
        <w:pStyle w:val="Paragraphedeliste"/>
        <w:rPr>
          <w:rFonts w:asciiTheme="minorHAnsi" w:hAnsiTheme="minorHAnsi" w:cstheme="minorHAnsi"/>
          <w:sz w:val="20"/>
          <w:szCs w:val="20"/>
        </w:rPr>
      </w:pPr>
    </w:p>
    <w:p w14:paraId="4D40F60F" w14:textId="77777777" w:rsidR="007C2BE1" w:rsidRPr="003702B9" w:rsidRDefault="007C2BE1" w:rsidP="00B92301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</w:p>
    <w:p w14:paraId="502C7C4F" w14:textId="77777777" w:rsidR="00671861" w:rsidRPr="003702B9" w:rsidRDefault="00671861" w:rsidP="00B923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center" w:pos="4820"/>
        </w:tabs>
        <w:spacing w:after="0" w:line="276" w:lineRule="auto"/>
        <w:jc w:val="center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3702B9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PROPOSITIONS de la Direction </w:t>
      </w:r>
    </w:p>
    <w:p w14:paraId="55A9BAE4" w14:textId="77777777" w:rsidR="00671861" w:rsidRPr="003702B9" w:rsidRDefault="00671861" w:rsidP="00B92301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</w:p>
    <w:p w14:paraId="6B738EA6" w14:textId="16C5F846" w:rsidR="00671861" w:rsidRDefault="00433539" w:rsidP="00B92301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3702B9">
        <w:rPr>
          <w:rFonts w:asciiTheme="minorHAnsi" w:hAnsiTheme="minorHAnsi" w:cstheme="minorHAnsi"/>
          <w:sz w:val="20"/>
          <w:szCs w:val="20"/>
        </w:rPr>
        <w:t>Les propositions, en leur dernier état, sur les demandes de la CFDT ont été les suivantes :</w:t>
      </w:r>
    </w:p>
    <w:p w14:paraId="43D25F02" w14:textId="7893B7CD" w:rsidR="00572C73" w:rsidRDefault="00572C73" w:rsidP="00935993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</w:p>
    <w:p w14:paraId="5F742A22" w14:textId="77777777" w:rsidR="00530576" w:rsidRDefault="00530576" w:rsidP="00530576">
      <w:pPr>
        <w:pStyle w:val="Paragraphedeliste"/>
        <w:numPr>
          <w:ilvl w:val="0"/>
          <w:numId w:val="41"/>
        </w:numPr>
        <w:spacing w:line="259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F02498">
        <w:rPr>
          <w:rFonts w:asciiTheme="minorHAnsi" w:hAnsiTheme="minorHAnsi" w:cstheme="minorHAnsi"/>
          <w:sz w:val="20"/>
          <w:szCs w:val="20"/>
        </w:rPr>
        <w:t>La reconduction de la prime de transport à hauteur de 400€ pour le personnel sédentaire non véhiculé par rapport au temps de présence </w:t>
      </w:r>
      <w:r>
        <w:rPr>
          <w:rFonts w:asciiTheme="minorHAnsi" w:hAnsiTheme="minorHAnsi" w:cstheme="minorHAnsi"/>
          <w:sz w:val="20"/>
          <w:szCs w:val="20"/>
        </w:rPr>
        <w:t>;</w:t>
      </w:r>
    </w:p>
    <w:p w14:paraId="06813325" w14:textId="77777777" w:rsidR="00530576" w:rsidRDefault="00530576" w:rsidP="00530576">
      <w:pPr>
        <w:pStyle w:val="Paragraphedeliste"/>
        <w:spacing w:line="259" w:lineRule="auto"/>
        <w:ind w:left="284"/>
        <w:rPr>
          <w:rFonts w:asciiTheme="minorHAnsi" w:hAnsiTheme="minorHAnsi" w:cstheme="minorHAnsi"/>
          <w:sz w:val="20"/>
          <w:szCs w:val="20"/>
        </w:rPr>
      </w:pPr>
    </w:p>
    <w:p w14:paraId="2593CF49" w14:textId="4A3CA09C" w:rsidR="00530576" w:rsidRPr="003C70A9" w:rsidRDefault="00530576" w:rsidP="00530576">
      <w:pPr>
        <w:pStyle w:val="Paragraphedeliste"/>
        <w:numPr>
          <w:ilvl w:val="0"/>
          <w:numId w:val="41"/>
        </w:numPr>
        <w:spacing w:line="259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Une augmentation correspondant à une moyenne de 2,25%, appliquée au 1</w:t>
      </w:r>
      <w:r w:rsidRPr="00FC51A5">
        <w:rPr>
          <w:rFonts w:asciiTheme="minorHAnsi" w:hAnsiTheme="minorHAnsi" w:cstheme="minorHAnsi"/>
          <w:sz w:val="20"/>
          <w:szCs w:val="20"/>
          <w:vertAlign w:val="superscript"/>
        </w:rPr>
        <w:t>er</w:t>
      </w:r>
      <w:r>
        <w:rPr>
          <w:rFonts w:asciiTheme="minorHAnsi" w:hAnsiTheme="minorHAnsi" w:cstheme="minorHAnsi"/>
          <w:sz w:val="20"/>
          <w:szCs w:val="20"/>
        </w:rPr>
        <w:t xml:space="preserve"> janvier 2026. Cette moyenne n’implique pas l’attribution uniforme d’un taux identique à l’ensemble des collaborateurs. </w:t>
      </w:r>
      <w:r w:rsidRPr="00193D2B">
        <w:rPr>
          <w:rFonts w:asciiTheme="minorHAnsi" w:hAnsiTheme="minorHAnsi" w:cstheme="minorHAnsi"/>
          <w:sz w:val="20"/>
          <w:szCs w:val="20"/>
        </w:rPr>
        <w:t>Le montant correspondant à ce pourcentage de la masse salariale sera distribué exclusivement en augmentation</w:t>
      </w:r>
      <w:r>
        <w:rPr>
          <w:rFonts w:asciiTheme="minorHAnsi" w:hAnsiTheme="minorHAnsi" w:cstheme="minorHAnsi"/>
          <w:sz w:val="20"/>
          <w:szCs w:val="20"/>
        </w:rPr>
        <w:t>s</w:t>
      </w:r>
      <w:r w:rsidRPr="00193D2B">
        <w:rPr>
          <w:rFonts w:asciiTheme="minorHAnsi" w:hAnsiTheme="minorHAnsi" w:cstheme="minorHAnsi"/>
          <w:sz w:val="20"/>
          <w:szCs w:val="20"/>
        </w:rPr>
        <w:t xml:space="preserve"> individuelle</w:t>
      </w:r>
      <w:r>
        <w:rPr>
          <w:rFonts w:asciiTheme="minorHAnsi" w:hAnsiTheme="minorHAnsi" w:cstheme="minorHAnsi"/>
          <w:sz w:val="20"/>
          <w:szCs w:val="20"/>
        </w:rPr>
        <w:t xml:space="preserve">s </w:t>
      </w:r>
      <w:r w:rsidRPr="003C70A9">
        <w:rPr>
          <w:rFonts w:asciiTheme="minorHAnsi" w:hAnsiTheme="minorHAnsi" w:cstheme="minorHAnsi"/>
          <w:sz w:val="20"/>
          <w:szCs w:val="20"/>
        </w:rPr>
        <w:t>;</w:t>
      </w:r>
    </w:p>
    <w:p w14:paraId="3283E9E1" w14:textId="77777777" w:rsidR="00530576" w:rsidRPr="00A529CF" w:rsidRDefault="00530576" w:rsidP="00530576">
      <w:pPr>
        <w:pStyle w:val="Paragraphedeliste"/>
        <w:rPr>
          <w:rFonts w:asciiTheme="minorHAnsi" w:hAnsiTheme="minorHAnsi" w:cstheme="minorHAnsi"/>
          <w:sz w:val="20"/>
          <w:szCs w:val="20"/>
        </w:rPr>
      </w:pPr>
    </w:p>
    <w:p w14:paraId="09B025B9" w14:textId="4501BF3E" w:rsidR="00530576" w:rsidRDefault="00530576" w:rsidP="00530576">
      <w:pPr>
        <w:pStyle w:val="Paragraphedeliste"/>
        <w:numPr>
          <w:ilvl w:val="0"/>
          <w:numId w:val="41"/>
        </w:numPr>
        <w:spacing w:line="259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La r</w:t>
      </w:r>
      <w:r w:rsidRPr="00496C4F">
        <w:rPr>
          <w:rFonts w:asciiTheme="minorHAnsi" w:hAnsiTheme="minorHAnsi" w:cstheme="minorHAnsi"/>
          <w:sz w:val="20"/>
          <w:szCs w:val="20"/>
        </w:rPr>
        <w:t>éévalu</w:t>
      </w:r>
      <w:r>
        <w:rPr>
          <w:rFonts w:asciiTheme="minorHAnsi" w:hAnsiTheme="minorHAnsi" w:cstheme="minorHAnsi"/>
          <w:sz w:val="20"/>
          <w:szCs w:val="20"/>
        </w:rPr>
        <w:t>ation de</w:t>
      </w:r>
      <w:r w:rsidRPr="00496C4F">
        <w:rPr>
          <w:rFonts w:asciiTheme="minorHAnsi" w:hAnsiTheme="minorHAnsi" w:cstheme="minorHAnsi"/>
          <w:sz w:val="20"/>
          <w:szCs w:val="20"/>
        </w:rPr>
        <w:t xml:space="preserve"> la valeur du ticket restaurant </w:t>
      </w:r>
      <w:r>
        <w:rPr>
          <w:rFonts w:asciiTheme="minorHAnsi" w:hAnsiTheme="minorHAnsi" w:cstheme="minorHAnsi"/>
          <w:sz w:val="20"/>
          <w:szCs w:val="20"/>
        </w:rPr>
        <w:t>à 11,80€</w:t>
      </w:r>
      <w:r w:rsidRPr="00496C4F">
        <w:rPr>
          <w:rFonts w:asciiTheme="minorHAnsi" w:hAnsiTheme="minorHAnsi" w:cstheme="minorHAnsi"/>
          <w:sz w:val="20"/>
          <w:szCs w:val="20"/>
        </w:rPr>
        <w:t xml:space="preserve"> tout en gardant la prise en charge de l’employeur à hauteur de 60%</w:t>
      </w:r>
      <w:r w:rsidR="00486992">
        <w:rPr>
          <w:rFonts w:asciiTheme="minorHAnsi" w:hAnsiTheme="minorHAnsi" w:cstheme="minorHAnsi"/>
          <w:sz w:val="20"/>
          <w:szCs w:val="20"/>
        </w:rPr>
        <w:t xml:space="preserve">. Mise en application au 01/03/2026 </w:t>
      </w:r>
      <w:r w:rsidRPr="00A529CF">
        <w:rPr>
          <w:rFonts w:asciiTheme="minorHAnsi" w:hAnsiTheme="minorHAnsi" w:cstheme="minorHAnsi"/>
          <w:sz w:val="20"/>
          <w:szCs w:val="20"/>
        </w:rPr>
        <w:t>;</w:t>
      </w:r>
    </w:p>
    <w:p w14:paraId="45A3DA89" w14:textId="77777777" w:rsidR="00530576" w:rsidRPr="00805209" w:rsidRDefault="00530576" w:rsidP="00530576">
      <w:pPr>
        <w:pStyle w:val="Paragraphedeliste"/>
        <w:rPr>
          <w:rFonts w:asciiTheme="minorHAnsi" w:hAnsiTheme="minorHAnsi" w:cstheme="minorHAnsi"/>
          <w:sz w:val="20"/>
          <w:szCs w:val="20"/>
        </w:rPr>
      </w:pPr>
    </w:p>
    <w:p w14:paraId="3A0399AE" w14:textId="77777777" w:rsidR="00530576" w:rsidRDefault="00530576" w:rsidP="00530576">
      <w:pPr>
        <w:pStyle w:val="Paragraphedeliste"/>
        <w:numPr>
          <w:ilvl w:val="0"/>
          <w:numId w:val="41"/>
        </w:numPr>
        <w:spacing w:line="259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3C70A9">
        <w:rPr>
          <w:rFonts w:asciiTheme="minorHAnsi" w:hAnsiTheme="minorHAnsi" w:cstheme="minorHAnsi"/>
          <w:sz w:val="20"/>
          <w:szCs w:val="20"/>
        </w:rPr>
        <w:t xml:space="preserve">La possibilité de mettre à disposition une tablette </w:t>
      </w:r>
      <w:r>
        <w:rPr>
          <w:rFonts w:asciiTheme="minorHAnsi" w:hAnsiTheme="minorHAnsi" w:cstheme="minorHAnsi"/>
          <w:sz w:val="20"/>
          <w:szCs w:val="20"/>
        </w:rPr>
        <w:t xml:space="preserve">par </w:t>
      </w:r>
      <w:r w:rsidRPr="003C70A9">
        <w:rPr>
          <w:rFonts w:asciiTheme="minorHAnsi" w:hAnsiTheme="minorHAnsi" w:cstheme="minorHAnsi"/>
          <w:sz w:val="20"/>
          <w:szCs w:val="20"/>
        </w:rPr>
        <w:t>portefeuille en janvier 2026 ;</w:t>
      </w:r>
    </w:p>
    <w:p w14:paraId="372B6EDF" w14:textId="77777777" w:rsidR="00530576" w:rsidRPr="003C70A9" w:rsidRDefault="00530576" w:rsidP="00530576">
      <w:pPr>
        <w:pStyle w:val="Paragraphedeliste"/>
        <w:rPr>
          <w:rFonts w:asciiTheme="minorHAnsi" w:hAnsiTheme="minorHAnsi" w:cstheme="minorHAnsi"/>
          <w:sz w:val="20"/>
          <w:szCs w:val="20"/>
        </w:rPr>
      </w:pPr>
    </w:p>
    <w:p w14:paraId="18491F81" w14:textId="77777777" w:rsidR="00530576" w:rsidRPr="00671D9D" w:rsidRDefault="00530576" w:rsidP="00530576">
      <w:pPr>
        <w:pStyle w:val="Paragraphedeliste"/>
        <w:numPr>
          <w:ilvl w:val="0"/>
          <w:numId w:val="41"/>
        </w:numPr>
        <w:spacing w:line="259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La mise en place de</w:t>
      </w:r>
      <w:r w:rsidRPr="003C70A9">
        <w:rPr>
          <w:rFonts w:asciiTheme="minorHAnsi" w:hAnsiTheme="minorHAnsi" w:cstheme="minorHAnsi"/>
          <w:sz w:val="20"/>
          <w:szCs w:val="20"/>
        </w:rPr>
        <w:t xml:space="preserve"> dotations EPI pour les nouveaux arrivants</w:t>
      </w:r>
      <w:r>
        <w:rPr>
          <w:rFonts w:asciiTheme="minorHAnsi" w:hAnsiTheme="minorHAnsi" w:cstheme="minorHAnsi"/>
          <w:sz w:val="20"/>
          <w:szCs w:val="20"/>
        </w:rPr>
        <w:t xml:space="preserve"> en 2 temps</w:t>
      </w:r>
      <w:r w:rsidRPr="003C70A9">
        <w:rPr>
          <w:rFonts w:asciiTheme="minorHAnsi" w:hAnsiTheme="minorHAnsi" w:cstheme="minorHAnsi"/>
          <w:sz w:val="20"/>
          <w:szCs w:val="20"/>
        </w:rPr>
        <w:t xml:space="preserve"> afin de leur permettre du change pour la semaine et la dépose au nettoyage. Une dotation remise lors de </w:t>
      </w:r>
      <w:r>
        <w:rPr>
          <w:rFonts w:asciiTheme="minorHAnsi" w:hAnsiTheme="minorHAnsi" w:cstheme="minorHAnsi"/>
          <w:sz w:val="20"/>
          <w:szCs w:val="20"/>
        </w:rPr>
        <w:t xml:space="preserve">l’embauche </w:t>
      </w:r>
      <w:r w:rsidRPr="003C70A9">
        <w:rPr>
          <w:rFonts w:asciiTheme="minorHAnsi" w:hAnsiTheme="minorHAnsi" w:cstheme="minorHAnsi"/>
          <w:sz w:val="20"/>
          <w:szCs w:val="20"/>
        </w:rPr>
        <w:t xml:space="preserve">et la deuxième </w:t>
      </w:r>
      <w:r>
        <w:rPr>
          <w:rFonts w:asciiTheme="minorHAnsi" w:hAnsiTheme="minorHAnsi" w:cstheme="minorHAnsi"/>
          <w:sz w:val="20"/>
          <w:szCs w:val="20"/>
        </w:rPr>
        <w:t>lors de la validation de la période d’essai du</w:t>
      </w:r>
      <w:r w:rsidRPr="003C70A9">
        <w:rPr>
          <w:rFonts w:asciiTheme="minorHAnsi" w:hAnsiTheme="minorHAnsi" w:cstheme="minorHAnsi"/>
          <w:sz w:val="20"/>
          <w:szCs w:val="20"/>
        </w:rPr>
        <w:t xml:space="preserve"> collaborateur</w:t>
      </w:r>
      <w:r>
        <w:rPr>
          <w:rFonts w:asciiTheme="minorHAnsi" w:hAnsiTheme="minorHAnsi" w:cstheme="minorHAnsi"/>
          <w:sz w:val="20"/>
          <w:szCs w:val="20"/>
        </w:rPr>
        <w:t xml:space="preserve">. </w:t>
      </w:r>
      <w:r w:rsidRPr="00671D9D">
        <w:rPr>
          <w:rFonts w:asciiTheme="minorHAnsi" w:hAnsiTheme="minorHAnsi" w:cstheme="minorHAnsi"/>
          <w:sz w:val="20"/>
          <w:szCs w:val="20"/>
        </w:rPr>
        <w:t>Détail de la première dotation : 4 tee-shirts manches longues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71D9D">
        <w:rPr>
          <w:rFonts w:asciiTheme="minorHAnsi" w:hAnsiTheme="minorHAnsi" w:cstheme="minorHAnsi"/>
          <w:sz w:val="20"/>
          <w:szCs w:val="20"/>
        </w:rPr>
        <w:t>//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71D9D">
        <w:rPr>
          <w:rFonts w:asciiTheme="minorHAnsi" w:hAnsiTheme="minorHAnsi" w:cstheme="minorHAnsi"/>
          <w:sz w:val="20"/>
          <w:szCs w:val="20"/>
        </w:rPr>
        <w:t>2 pantalons /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71D9D">
        <w:rPr>
          <w:rFonts w:asciiTheme="minorHAnsi" w:hAnsiTheme="minorHAnsi" w:cstheme="minorHAnsi"/>
          <w:sz w:val="20"/>
          <w:szCs w:val="20"/>
        </w:rPr>
        <w:t>/2 sweat</w:t>
      </w:r>
      <w:r>
        <w:rPr>
          <w:rFonts w:asciiTheme="minorHAnsi" w:hAnsiTheme="minorHAnsi" w:cstheme="minorHAnsi"/>
          <w:sz w:val="20"/>
          <w:szCs w:val="20"/>
        </w:rPr>
        <w:t>s</w:t>
      </w:r>
      <w:r w:rsidRPr="00671D9D">
        <w:rPr>
          <w:rFonts w:asciiTheme="minorHAnsi" w:hAnsiTheme="minorHAnsi" w:cstheme="minorHAnsi"/>
          <w:sz w:val="20"/>
          <w:szCs w:val="20"/>
        </w:rPr>
        <w:t xml:space="preserve"> //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71D9D">
        <w:rPr>
          <w:rFonts w:asciiTheme="minorHAnsi" w:hAnsiTheme="minorHAnsi" w:cstheme="minorHAnsi"/>
          <w:sz w:val="20"/>
          <w:szCs w:val="20"/>
        </w:rPr>
        <w:t>1 blouson. Détail de la deuxième dotation : 2 tee-shirt</w:t>
      </w:r>
      <w:r>
        <w:rPr>
          <w:rFonts w:asciiTheme="minorHAnsi" w:hAnsiTheme="minorHAnsi" w:cstheme="minorHAnsi"/>
          <w:sz w:val="20"/>
          <w:szCs w:val="20"/>
        </w:rPr>
        <w:t>s</w:t>
      </w:r>
      <w:r w:rsidRPr="00671D9D">
        <w:rPr>
          <w:rFonts w:asciiTheme="minorHAnsi" w:hAnsiTheme="minorHAnsi" w:cstheme="minorHAnsi"/>
          <w:sz w:val="20"/>
          <w:szCs w:val="20"/>
        </w:rPr>
        <w:t xml:space="preserve"> manches longues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71D9D">
        <w:rPr>
          <w:rFonts w:asciiTheme="minorHAnsi" w:hAnsiTheme="minorHAnsi" w:cstheme="minorHAnsi"/>
          <w:sz w:val="20"/>
          <w:szCs w:val="20"/>
        </w:rPr>
        <w:t>//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71D9D">
        <w:rPr>
          <w:rFonts w:asciiTheme="minorHAnsi" w:hAnsiTheme="minorHAnsi" w:cstheme="minorHAnsi"/>
          <w:sz w:val="20"/>
          <w:szCs w:val="20"/>
        </w:rPr>
        <w:t>2 pantalons //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71D9D">
        <w:rPr>
          <w:rFonts w:asciiTheme="minorHAnsi" w:hAnsiTheme="minorHAnsi" w:cstheme="minorHAnsi"/>
          <w:sz w:val="20"/>
          <w:szCs w:val="20"/>
        </w:rPr>
        <w:t>1 sweat //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71D9D">
        <w:rPr>
          <w:rFonts w:asciiTheme="minorHAnsi" w:hAnsiTheme="minorHAnsi" w:cstheme="minorHAnsi"/>
          <w:sz w:val="20"/>
          <w:szCs w:val="20"/>
        </w:rPr>
        <w:t>1 blouson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71D9D">
        <w:rPr>
          <w:rFonts w:asciiTheme="minorHAnsi" w:hAnsiTheme="minorHAnsi" w:cstheme="minorHAnsi"/>
          <w:sz w:val="20"/>
          <w:szCs w:val="20"/>
        </w:rPr>
        <w:t>//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71D9D">
        <w:rPr>
          <w:rFonts w:asciiTheme="minorHAnsi" w:hAnsiTheme="minorHAnsi" w:cstheme="minorHAnsi"/>
          <w:sz w:val="20"/>
          <w:szCs w:val="20"/>
        </w:rPr>
        <w:t>1 veste Soft Shell ;</w:t>
      </w:r>
    </w:p>
    <w:p w14:paraId="484A5E12" w14:textId="77777777" w:rsidR="00530576" w:rsidRPr="000F1276" w:rsidRDefault="00530576" w:rsidP="00530576">
      <w:pPr>
        <w:pStyle w:val="Paragraphedeliste"/>
        <w:rPr>
          <w:rFonts w:asciiTheme="minorHAnsi" w:hAnsiTheme="minorHAnsi" w:cstheme="minorHAnsi"/>
          <w:sz w:val="20"/>
          <w:szCs w:val="20"/>
        </w:rPr>
      </w:pPr>
    </w:p>
    <w:p w14:paraId="6807B9F2" w14:textId="77777777" w:rsidR="00530576" w:rsidRDefault="00530576" w:rsidP="00530576">
      <w:pPr>
        <w:pStyle w:val="Paragraphedeliste"/>
        <w:numPr>
          <w:ilvl w:val="0"/>
          <w:numId w:val="41"/>
        </w:numPr>
        <w:spacing w:line="259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La mise en place d’un tableau détaillant les mesures mises en place pour réduire les inégalités entre les hommes et les femmes </w:t>
      </w:r>
      <w:r w:rsidRPr="000F1276">
        <w:rPr>
          <w:rFonts w:asciiTheme="minorHAnsi" w:hAnsiTheme="minorHAnsi" w:cstheme="minorHAnsi"/>
          <w:sz w:val="20"/>
          <w:szCs w:val="20"/>
        </w:rPr>
        <w:t>;</w:t>
      </w:r>
    </w:p>
    <w:p w14:paraId="0B7557DA" w14:textId="77777777" w:rsidR="00530576" w:rsidRPr="00A30ED8" w:rsidRDefault="00530576" w:rsidP="00530576">
      <w:pPr>
        <w:pStyle w:val="Paragraphedeliste"/>
        <w:rPr>
          <w:rFonts w:asciiTheme="minorHAnsi" w:hAnsiTheme="minorHAnsi" w:cstheme="minorHAnsi"/>
          <w:sz w:val="20"/>
          <w:szCs w:val="20"/>
        </w:rPr>
      </w:pPr>
    </w:p>
    <w:p w14:paraId="2FB7FEFE" w14:textId="77777777" w:rsidR="00530576" w:rsidRDefault="00530576" w:rsidP="00530576">
      <w:pPr>
        <w:pStyle w:val="Paragraphedeliste"/>
        <w:numPr>
          <w:ilvl w:val="0"/>
          <w:numId w:val="41"/>
        </w:numPr>
        <w:spacing w:line="259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La mise en place d’un vestiaire pour les collaborateurs postés sur les sites Clients ;</w:t>
      </w:r>
    </w:p>
    <w:p w14:paraId="40BE23F9" w14:textId="77777777" w:rsidR="00530576" w:rsidRPr="00F01A9F" w:rsidRDefault="00530576" w:rsidP="00530576">
      <w:pPr>
        <w:pStyle w:val="Paragraphedeliste"/>
        <w:rPr>
          <w:rFonts w:asciiTheme="minorHAnsi" w:hAnsiTheme="minorHAnsi" w:cstheme="minorHAnsi"/>
          <w:sz w:val="20"/>
          <w:szCs w:val="20"/>
        </w:rPr>
      </w:pPr>
    </w:p>
    <w:p w14:paraId="5976EF28" w14:textId="77777777" w:rsidR="00530576" w:rsidRDefault="00530576" w:rsidP="00530576">
      <w:pPr>
        <w:pStyle w:val="Paragraphedeliste"/>
        <w:numPr>
          <w:ilvl w:val="0"/>
          <w:numId w:val="41"/>
        </w:numPr>
        <w:spacing w:line="259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La possibilité de faire du vis ma vie dans l’entreprise, sur la base du volontariat ;</w:t>
      </w:r>
    </w:p>
    <w:p w14:paraId="42C1BA5B" w14:textId="77777777" w:rsidR="00530576" w:rsidRPr="00C71FAB" w:rsidRDefault="00530576" w:rsidP="00530576">
      <w:pPr>
        <w:pStyle w:val="Paragraphedeliste"/>
        <w:rPr>
          <w:rFonts w:asciiTheme="minorHAnsi" w:hAnsiTheme="minorHAnsi" w:cstheme="minorHAnsi"/>
          <w:sz w:val="20"/>
          <w:szCs w:val="20"/>
        </w:rPr>
      </w:pPr>
    </w:p>
    <w:p w14:paraId="1D171352" w14:textId="77777777" w:rsidR="00530576" w:rsidRDefault="00530576" w:rsidP="00530576">
      <w:pPr>
        <w:pStyle w:val="Paragraphedeliste"/>
        <w:numPr>
          <w:ilvl w:val="0"/>
          <w:numId w:val="41"/>
        </w:numPr>
        <w:spacing w:line="259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Une température d’au moins 19°C dans les locaux de l’entreprise en hiver ;</w:t>
      </w:r>
    </w:p>
    <w:p w14:paraId="194CF799" w14:textId="77777777" w:rsidR="00530576" w:rsidRPr="00765BB9" w:rsidRDefault="00530576" w:rsidP="00530576">
      <w:pPr>
        <w:pStyle w:val="Paragraphedeliste"/>
        <w:rPr>
          <w:rFonts w:asciiTheme="minorHAnsi" w:hAnsiTheme="minorHAnsi" w:cstheme="minorHAnsi"/>
          <w:sz w:val="20"/>
          <w:szCs w:val="20"/>
        </w:rPr>
      </w:pPr>
    </w:p>
    <w:p w14:paraId="38C37502" w14:textId="77777777" w:rsidR="00530576" w:rsidRDefault="00530576" w:rsidP="00530576">
      <w:pPr>
        <w:pStyle w:val="Paragraphedeliste"/>
        <w:numPr>
          <w:ilvl w:val="0"/>
          <w:numId w:val="41"/>
        </w:numPr>
        <w:spacing w:line="259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La possibilité de doubler les canaux de vente dans le point de vente PICARD de Fretin, pour 2 références, afin de limiter les ruptures des produits best-sellers ;</w:t>
      </w:r>
    </w:p>
    <w:p w14:paraId="3D6CB20E" w14:textId="77777777" w:rsidR="00530576" w:rsidRPr="00734FD3" w:rsidRDefault="00530576" w:rsidP="00530576">
      <w:pPr>
        <w:pStyle w:val="Paragraphedeliste"/>
        <w:rPr>
          <w:rFonts w:asciiTheme="minorHAnsi" w:hAnsiTheme="minorHAnsi" w:cstheme="minorHAnsi"/>
          <w:sz w:val="20"/>
          <w:szCs w:val="20"/>
        </w:rPr>
      </w:pPr>
    </w:p>
    <w:p w14:paraId="0DF7A53F" w14:textId="77777777" w:rsidR="00530576" w:rsidRPr="00734FD3" w:rsidRDefault="00530576" w:rsidP="00530576">
      <w:pPr>
        <w:pStyle w:val="Paragraphedeliste"/>
        <w:numPr>
          <w:ilvl w:val="0"/>
          <w:numId w:val="41"/>
        </w:numPr>
        <w:spacing w:line="259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734FD3">
        <w:rPr>
          <w:rFonts w:asciiTheme="minorHAnsi" w:hAnsiTheme="minorHAnsi" w:cstheme="minorHAnsi"/>
          <w:sz w:val="20"/>
          <w:szCs w:val="20"/>
        </w:rPr>
        <w:t>La reconduction de la prise en charge patronale de l’augmentation de la mutuelle en 2026</w:t>
      </w:r>
      <w:r>
        <w:rPr>
          <w:rFonts w:asciiTheme="minorHAnsi" w:hAnsiTheme="minorHAnsi" w:cstheme="minorHAnsi"/>
          <w:sz w:val="20"/>
          <w:szCs w:val="20"/>
        </w:rPr>
        <w:t xml:space="preserve"> (+6,4% par-rapport au coût de la mutuelle en 2025)</w:t>
      </w:r>
      <w:r w:rsidRPr="00734FD3">
        <w:rPr>
          <w:rFonts w:asciiTheme="minorHAnsi" w:hAnsiTheme="minorHAnsi" w:cstheme="minorHAnsi"/>
          <w:sz w:val="20"/>
          <w:szCs w:val="20"/>
        </w:rPr>
        <w:t xml:space="preserve"> ;</w:t>
      </w:r>
    </w:p>
    <w:p w14:paraId="708B1369" w14:textId="77777777" w:rsidR="00530576" w:rsidRPr="007F4A85" w:rsidRDefault="00530576" w:rsidP="00530576">
      <w:pPr>
        <w:pStyle w:val="Paragraphedeliste"/>
        <w:rPr>
          <w:rFonts w:asciiTheme="minorHAnsi" w:hAnsiTheme="minorHAnsi" w:cstheme="minorHAnsi"/>
          <w:sz w:val="20"/>
          <w:szCs w:val="20"/>
        </w:rPr>
      </w:pPr>
    </w:p>
    <w:p w14:paraId="2274A5D2" w14:textId="77777777" w:rsidR="00530576" w:rsidRDefault="00530576" w:rsidP="00530576">
      <w:pPr>
        <w:pStyle w:val="Paragraphedeliste"/>
        <w:numPr>
          <w:ilvl w:val="0"/>
          <w:numId w:val="41"/>
        </w:numPr>
        <w:spacing w:line="259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B12FD7">
        <w:rPr>
          <w:rFonts w:asciiTheme="minorHAnsi" w:hAnsiTheme="minorHAnsi" w:cstheme="minorHAnsi"/>
          <w:sz w:val="20"/>
          <w:szCs w:val="20"/>
        </w:rPr>
        <w:t>La reconduction de la Prime de la St Eloi, d’un montant de 110€, versée sur la paie de novembre, sans condition d'ancienneté ;</w:t>
      </w:r>
    </w:p>
    <w:p w14:paraId="700A3ABC" w14:textId="77777777" w:rsidR="00530576" w:rsidRPr="0089726E" w:rsidRDefault="00530576" w:rsidP="00530576">
      <w:pPr>
        <w:pStyle w:val="Paragraphedeliste"/>
        <w:rPr>
          <w:rFonts w:asciiTheme="minorHAnsi" w:hAnsiTheme="minorHAnsi" w:cstheme="minorHAnsi"/>
          <w:sz w:val="20"/>
          <w:szCs w:val="20"/>
        </w:rPr>
      </w:pPr>
    </w:p>
    <w:p w14:paraId="537C2925" w14:textId="77777777" w:rsidR="00530576" w:rsidRPr="00B12FD7" w:rsidRDefault="00530576" w:rsidP="00530576">
      <w:pPr>
        <w:pStyle w:val="Paragraphedeliste"/>
        <w:numPr>
          <w:ilvl w:val="0"/>
          <w:numId w:val="41"/>
        </w:numPr>
        <w:spacing w:line="259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B12FD7">
        <w:rPr>
          <w:rFonts w:asciiTheme="minorHAnsi" w:hAnsiTheme="minorHAnsi" w:cstheme="minorHAnsi"/>
          <w:sz w:val="20"/>
          <w:szCs w:val="20"/>
        </w:rPr>
        <w:t>La mise en place d’un accord sur le don de congés, RTT et heures de modulations.</w:t>
      </w:r>
    </w:p>
    <w:p w14:paraId="5D434B2E" w14:textId="77777777" w:rsidR="00530576" w:rsidRPr="00A529CF" w:rsidRDefault="00530576" w:rsidP="00530576">
      <w:pPr>
        <w:pStyle w:val="Paragraphedeliste"/>
        <w:spacing w:line="259" w:lineRule="auto"/>
        <w:ind w:left="284"/>
        <w:rPr>
          <w:rFonts w:asciiTheme="minorHAnsi" w:hAnsiTheme="minorHAnsi" w:cstheme="minorHAnsi"/>
          <w:sz w:val="20"/>
          <w:szCs w:val="20"/>
        </w:rPr>
      </w:pPr>
    </w:p>
    <w:p w14:paraId="4130D043" w14:textId="77777777" w:rsidR="00876A4C" w:rsidRDefault="00876A4C" w:rsidP="00B92301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</w:p>
    <w:p w14:paraId="7A04758B" w14:textId="77777777" w:rsidR="004F539F" w:rsidRDefault="004F539F" w:rsidP="00B92301">
      <w:pPr>
        <w:spacing w:after="0" w:line="276" w:lineRule="auto"/>
        <w:rPr>
          <w:rFonts w:asciiTheme="minorHAnsi" w:hAnsiTheme="minorHAnsi" w:cstheme="minorHAnsi"/>
          <w:color w:val="C45911" w:themeColor="accent2" w:themeShade="BF"/>
          <w:sz w:val="20"/>
          <w:szCs w:val="20"/>
        </w:rPr>
      </w:pPr>
    </w:p>
    <w:p w14:paraId="28A6AD41" w14:textId="63328B66" w:rsidR="00433539" w:rsidRPr="003702B9" w:rsidRDefault="00152382" w:rsidP="00B92301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152382">
        <w:rPr>
          <w:rFonts w:asciiTheme="minorHAnsi" w:hAnsiTheme="minorHAnsi" w:cstheme="minorHAnsi"/>
          <w:color w:val="C45911" w:themeColor="accent2" w:themeShade="BF"/>
          <w:sz w:val="20"/>
          <w:szCs w:val="20"/>
        </w:rPr>
        <w:t xml:space="preserve"> </w:t>
      </w:r>
    </w:p>
    <w:p w14:paraId="1D5170D4" w14:textId="77777777" w:rsidR="00671861" w:rsidRPr="003702B9" w:rsidRDefault="00671861" w:rsidP="00B923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center" w:pos="4820"/>
        </w:tabs>
        <w:spacing w:after="0" w:line="276" w:lineRule="auto"/>
        <w:jc w:val="center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3702B9">
        <w:rPr>
          <w:rFonts w:asciiTheme="minorHAnsi" w:hAnsiTheme="minorHAnsi" w:cstheme="minorHAnsi"/>
          <w:b/>
          <w:color w:val="000000"/>
          <w:sz w:val="20"/>
          <w:szCs w:val="20"/>
        </w:rPr>
        <w:t>MESURES AYANT FAIT L’OBJET D’UN ACCORD DES PARTIES</w:t>
      </w:r>
    </w:p>
    <w:p w14:paraId="5862432A" w14:textId="77777777" w:rsidR="00671861" w:rsidRPr="003702B9" w:rsidRDefault="00671861" w:rsidP="00B92301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</w:p>
    <w:p w14:paraId="4CB78D68" w14:textId="77777777" w:rsidR="00671861" w:rsidRDefault="00671861" w:rsidP="00B92301">
      <w:pPr>
        <w:spacing w:after="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3702B9">
        <w:rPr>
          <w:rFonts w:asciiTheme="minorHAnsi" w:hAnsiTheme="minorHAnsi" w:cstheme="minorHAnsi"/>
          <w:b/>
          <w:sz w:val="20"/>
          <w:szCs w:val="20"/>
          <w:u w:val="single"/>
        </w:rPr>
        <w:t>Article 1</w:t>
      </w:r>
      <w:r w:rsidRPr="003702B9">
        <w:rPr>
          <w:rFonts w:asciiTheme="minorHAnsi" w:hAnsiTheme="minorHAnsi" w:cstheme="minorHAnsi"/>
          <w:b/>
          <w:sz w:val="20"/>
          <w:szCs w:val="20"/>
        </w:rPr>
        <w:t> : Champ d’application</w:t>
      </w:r>
    </w:p>
    <w:p w14:paraId="38B89EE1" w14:textId="77777777" w:rsidR="00AF506D" w:rsidRPr="003702B9" w:rsidRDefault="00AF506D" w:rsidP="00B92301">
      <w:pPr>
        <w:spacing w:after="0"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1DB3FE40" w14:textId="02B2EEA1" w:rsidR="00671861" w:rsidRDefault="00AF506D" w:rsidP="00B92301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AF506D">
        <w:rPr>
          <w:rFonts w:asciiTheme="minorHAnsi" w:hAnsiTheme="minorHAnsi" w:cstheme="minorHAnsi"/>
          <w:sz w:val="20"/>
          <w:szCs w:val="20"/>
        </w:rPr>
        <w:t>Le présent accord s’applique à l’ensemble du personnel de l</w:t>
      </w:r>
      <w:r w:rsidR="003311F7">
        <w:rPr>
          <w:rFonts w:asciiTheme="minorHAnsi" w:hAnsiTheme="minorHAnsi" w:cstheme="minorHAnsi"/>
          <w:sz w:val="20"/>
          <w:szCs w:val="20"/>
        </w:rPr>
        <w:t>’Entreprise</w:t>
      </w:r>
      <w:r w:rsidRPr="00AF506D">
        <w:rPr>
          <w:rFonts w:asciiTheme="minorHAnsi" w:hAnsiTheme="minorHAnsi" w:cstheme="minorHAnsi"/>
          <w:sz w:val="20"/>
          <w:szCs w:val="20"/>
        </w:rPr>
        <w:t>.</w:t>
      </w:r>
    </w:p>
    <w:p w14:paraId="1D2D8EEE" w14:textId="77777777" w:rsidR="00AF506D" w:rsidRPr="003702B9" w:rsidRDefault="00AF506D" w:rsidP="00B92301">
      <w:pPr>
        <w:spacing w:after="0"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77D10458" w14:textId="77777777" w:rsidR="00671861" w:rsidRPr="003702B9" w:rsidRDefault="00671861" w:rsidP="00B92301">
      <w:pPr>
        <w:spacing w:after="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3702B9">
        <w:rPr>
          <w:rFonts w:asciiTheme="minorHAnsi" w:hAnsiTheme="minorHAnsi" w:cstheme="minorHAnsi"/>
          <w:b/>
          <w:sz w:val="20"/>
          <w:szCs w:val="20"/>
          <w:u w:val="single"/>
        </w:rPr>
        <w:t>Article 2</w:t>
      </w:r>
      <w:r w:rsidRPr="003702B9">
        <w:rPr>
          <w:rFonts w:asciiTheme="minorHAnsi" w:hAnsiTheme="minorHAnsi" w:cstheme="minorHAnsi"/>
          <w:b/>
          <w:sz w:val="20"/>
          <w:szCs w:val="20"/>
        </w:rPr>
        <w:t> : Base de l’accord</w:t>
      </w:r>
    </w:p>
    <w:p w14:paraId="28A0938A" w14:textId="77777777" w:rsidR="00671861" w:rsidRDefault="00671861" w:rsidP="00B92301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</w:p>
    <w:p w14:paraId="3348DA71" w14:textId="77777777" w:rsidR="00AF506D" w:rsidRDefault="00AF506D" w:rsidP="00AF506D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6B088F">
        <w:rPr>
          <w:rFonts w:asciiTheme="minorHAnsi" w:hAnsiTheme="minorHAnsi" w:cstheme="minorHAnsi"/>
          <w:sz w:val="20"/>
          <w:szCs w:val="20"/>
        </w:rPr>
        <w:t xml:space="preserve">La Direction ainsi que </w:t>
      </w:r>
      <w:r w:rsidR="006B088F" w:rsidRPr="006B088F">
        <w:rPr>
          <w:rFonts w:asciiTheme="minorHAnsi" w:hAnsiTheme="minorHAnsi" w:cstheme="minorHAnsi"/>
          <w:sz w:val="20"/>
          <w:szCs w:val="20"/>
        </w:rPr>
        <w:t>l’Organisation</w:t>
      </w:r>
      <w:r w:rsidRPr="006B088F">
        <w:rPr>
          <w:rFonts w:asciiTheme="minorHAnsi" w:hAnsiTheme="minorHAnsi" w:cstheme="minorHAnsi"/>
          <w:sz w:val="20"/>
          <w:szCs w:val="20"/>
        </w:rPr>
        <w:t xml:space="preserve"> Syndicale sont parvenues à un accord sur les dispositions suivantes :</w:t>
      </w:r>
    </w:p>
    <w:p w14:paraId="1FBE2992" w14:textId="4AD83D0C" w:rsidR="003E3E8F" w:rsidRDefault="003E3E8F" w:rsidP="00B92301">
      <w:pPr>
        <w:spacing w:after="0" w:line="276" w:lineRule="auto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7C9B39EC" w14:textId="77777777" w:rsidR="00AD42B1" w:rsidRDefault="00AD42B1" w:rsidP="00AD42B1">
      <w:pPr>
        <w:pStyle w:val="Paragraphedeliste"/>
        <w:numPr>
          <w:ilvl w:val="0"/>
          <w:numId w:val="41"/>
        </w:numPr>
        <w:spacing w:line="259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F02498">
        <w:rPr>
          <w:rFonts w:asciiTheme="minorHAnsi" w:hAnsiTheme="minorHAnsi" w:cstheme="minorHAnsi"/>
          <w:sz w:val="20"/>
          <w:szCs w:val="20"/>
        </w:rPr>
        <w:t>La reconduction de la prime de transport à hauteur de 400€ pour le personnel sédentaire non véhiculé par rapport au temps de présence </w:t>
      </w:r>
      <w:r>
        <w:rPr>
          <w:rFonts w:asciiTheme="minorHAnsi" w:hAnsiTheme="minorHAnsi" w:cstheme="minorHAnsi"/>
          <w:sz w:val="20"/>
          <w:szCs w:val="20"/>
        </w:rPr>
        <w:t>;</w:t>
      </w:r>
    </w:p>
    <w:p w14:paraId="6A09FC75" w14:textId="77777777" w:rsidR="00AD42B1" w:rsidRDefault="00AD42B1" w:rsidP="00AD42B1">
      <w:pPr>
        <w:pStyle w:val="Paragraphedeliste"/>
        <w:spacing w:line="259" w:lineRule="auto"/>
        <w:ind w:left="284"/>
        <w:rPr>
          <w:rFonts w:asciiTheme="minorHAnsi" w:hAnsiTheme="minorHAnsi" w:cstheme="minorHAnsi"/>
          <w:sz w:val="20"/>
          <w:szCs w:val="20"/>
        </w:rPr>
      </w:pPr>
    </w:p>
    <w:p w14:paraId="1C26F9BC" w14:textId="77777777" w:rsidR="00AD42B1" w:rsidRPr="003C70A9" w:rsidRDefault="00AD42B1" w:rsidP="00AD42B1">
      <w:pPr>
        <w:pStyle w:val="Paragraphedeliste"/>
        <w:numPr>
          <w:ilvl w:val="0"/>
          <w:numId w:val="41"/>
        </w:numPr>
        <w:spacing w:line="259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Une augmentation correspondant à une moyenne de 2,25%, appliquée au 1</w:t>
      </w:r>
      <w:r w:rsidRPr="00FC51A5">
        <w:rPr>
          <w:rFonts w:asciiTheme="minorHAnsi" w:hAnsiTheme="minorHAnsi" w:cstheme="minorHAnsi"/>
          <w:sz w:val="20"/>
          <w:szCs w:val="20"/>
          <w:vertAlign w:val="superscript"/>
        </w:rPr>
        <w:t>er</w:t>
      </w:r>
      <w:r>
        <w:rPr>
          <w:rFonts w:asciiTheme="minorHAnsi" w:hAnsiTheme="minorHAnsi" w:cstheme="minorHAnsi"/>
          <w:sz w:val="20"/>
          <w:szCs w:val="20"/>
        </w:rPr>
        <w:t xml:space="preserve"> janvier 2026. Cette moyenne n’implique pas l’attribution uniforme d’un taux identique à l’ensemble des collaborateurs. </w:t>
      </w:r>
      <w:r w:rsidRPr="00193D2B">
        <w:rPr>
          <w:rFonts w:asciiTheme="minorHAnsi" w:hAnsiTheme="minorHAnsi" w:cstheme="minorHAnsi"/>
          <w:sz w:val="20"/>
          <w:szCs w:val="20"/>
        </w:rPr>
        <w:t>Le montant correspondant à ce pourcentage de la masse salariale sera distribué exclusivement en augmentation</w:t>
      </w:r>
      <w:r>
        <w:rPr>
          <w:rFonts w:asciiTheme="minorHAnsi" w:hAnsiTheme="minorHAnsi" w:cstheme="minorHAnsi"/>
          <w:sz w:val="20"/>
          <w:szCs w:val="20"/>
        </w:rPr>
        <w:t>s</w:t>
      </w:r>
      <w:r w:rsidRPr="00193D2B">
        <w:rPr>
          <w:rFonts w:asciiTheme="minorHAnsi" w:hAnsiTheme="minorHAnsi" w:cstheme="minorHAnsi"/>
          <w:sz w:val="20"/>
          <w:szCs w:val="20"/>
        </w:rPr>
        <w:t xml:space="preserve"> individuelle</w:t>
      </w:r>
      <w:r>
        <w:rPr>
          <w:rFonts w:asciiTheme="minorHAnsi" w:hAnsiTheme="minorHAnsi" w:cstheme="minorHAnsi"/>
          <w:sz w:val="20"/>
          <w:szCs w:val="20"/>
        </w:rPr>
        <w:t xml:space="preserve">s </w:t>
      </w:r>
      <w:r w:rsidRPr="003C70A9">
        <w:rPr>
          <w:rFonts w:asciiTheme="minorHAnsi" w:hAnsiTheme="minorHAnsi" w:cstheme="minorHAnsi"/>
          <w:sz w:val="20"/>
          <w:szCs w:val="20"/>
        </w:rPr>
        <w:t>;</w:t>
      </w:r>
    </w:p>
    <w:p w14:paraId="1E4763FC" w14:textId="77777777" w:rsidR="00AD42B1" w:rsidRPr="00A529CF" w:rsidRDefault="00AD42B1" w:rsidP="00AD42B1">
      <w:pPr>
        <w:pStyle w:val="Paragraphedeliste"/>
        <w:rPr>
          <w:rFonts w:asciiTheme="minorHAnsi" w:hAnsiTheme="minorHAnsi" w:cstheme="minorHAnsi"/>
          <w:sz w:val="20"/>
          <w:szCs w:val="20"/>
        </w:rPr>
      </w:pPr>
    </w:p>
    <w:p w14:paraId="33D38759" w14:textId="62440436" w:rsidR="00AD42B1" w:rsidRDefault="00AD42B1" w:rsidP="00AD42B1">
      <w:pPr>
        <w:pStyle w:val="Paragraphedeliste"/>
        <w:numPr>
          <w:ilvl w:val="0"/>
          <w:numId w:val="41"/>
        </w:numPr>
        <w:spacing w:line="259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La r</w:t>
      </w:r>
      <w:r w:rsidRPr="00496C4F">
        <w:rPr>
          <w:rFonts w:asciiTheme="minorHAnsi" w:hAnsiTheme="minorHAnsi" w:cstheme="minorHAnsi"/>
          <w:sz w:val="20"/>
          <w:szCs w:val="20"/>
        </w:rPr>
        <w:t>éévalu</w:t>
      </w:r>
      <w:r>
        <w:rPr>
          <w:rFonts w:asciiTheme="minorHAnsi" w:hAnsiTheme="minorHAnsi" w:cstheme="minorHAnsi"/>
          <w:sz w:val="20"/>
          <w:szCs w:val="20"/>
        </w:rPr>
        <w:t>ation de</w:t>
      </w:r>
      <w:r w:rsidRPr="00496C4F">
        <w:rPr>
          <w:rFonts w:asciiTheme="minorHAnsi" w:hAnsiTheme="minorHAnsi" w:cstheme="minorHAnsi"/>
          <w:sz w:val="20"/>
          <w:szCs w:val="20"/>
        </w:rPr>
        <w:t xml:space="preserve"> la valeur du ticket restaurant </w:t>
      </w:r>
      <w:r>
        <w:rPr>
          <w:rFonts w:asciiTheme="minorHAnsi" w:hAnsiTheme="minorHAnsi" w:cstheme="minorHAnsi"/>
          <w:sz w:val="20"/>
          <w:szCs w:val="20"/>
        </w:rPr>
        <w:t>à 11,80€</w:t>
      </w:r>
      <w:r w:rsidRPr="00496C4F">
        <w:rPr>
          <w:rFonts w:asciiTheme="minorHAnsi" w:hAnsiTheme="minorHAnsi" w:cstheme="minorHAnsi"/>
          <w:sz w:val="20"/>
          <w:szCs w:val="20"/>
        </w:rPr>
        <w:t xml:space="preserve"> tout en gardant la prise en charge de l’employeur à hauteur de 60%</w:t>
      </w:r>
      <w:r w:rsidR="00486992">
        <w:rPr>
          <w:rFonts w:asciiTheme="minorHAnsi" w:hAnsiTheme="minorHAnsi" w:cstheme="minorHAnsi"/>
          <w:sz w:val="20"/>
          <w:szCs w:val="20"/>
        </w:rPr>
        <w:t>. Mise en application au 01/03/2026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A529CF">
        <w:rPr>
          <w:rFonts w:asciiTheme="minorHAnsi" w:hAnsiTheme="minorHAnsi" w:cstheme="minorHAnsi"/>
          <w:sz w:val="20"/>
          <w:szCs w:val="20"/>
        </w:rPr>
        <w:t>;</w:t>
      </w:r>
    </w:p>
    <w:p w14:paraId="54FC4223" w14:textId="77777777" w:rsidR="00AD42B1" w:rsidRPr="00805209" w:rsidRDefault="00AD42B1" w:rsidP="00AD42B1">
      <w:pPr>
        <w:pStyle w:val="Paragraphedeliste"/>
        <w:rPr>
          <w:rFonts w:asciiTheme="minorHAnsi" w:hAnsiTheme="minorHAnsi" w:cstheme="minorHAnsi"/>
          <w:sz w:val="20"/>
          <w:szCs w:val="20"/>
        </w:rPr>
      </w:pPr>
    </w:p>
    <w:p w14:paraId="6C822CA0" w14:textId="77777777" w:rsidR="00AD42B1" w:rsidRDefault="00AD42B1" w:rsidP="00AD42B1">
      <w:pPr>
        <w:pStyle w:val="Paragraphedeliste"/>
        <w:numPr>
          <w:ilvl w:val="0"/>
          <w:numId w:val="41"/>
        </w:numPr>
        <w:spacing w:line="259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3C70A9">
        <w:rPr>
          <w:rFonts w:asciiTheme="minorHAnsi" w:hAnsiTheme="minorHAnsi" w:cstheme="minorHAnsi"/>
          <w:sz w:val="20"/>
          <w:szCs w:val="20"/>
        </w:rPr>
        <w:t xml:space="preserve">La possibilité de mettre à disposition une tablette </w:t>
      </w:r>
      <w:r>
        <w:rPr>
          <w:rFonts w:asciiTheme="minorHAnsi" w:hAnsiTheme="minorHAnsi" w:cstheme="minorHAnsi"/>
          <w:sz w:val="20"/>
          <w:szCs w:val="20"/>
        </w:rPr>
        <w:t xml:space="preserve">par </w:t>
      </w:r>
      <w:r w:rsidRPr="003C70A9">
        <w:rPr>
          <w:rFonts w:asciiTheme="minorHAnsi" w:hAnsiTheme="minorHAnsi" w:cstheme="minorHAnsi"/>
          <w:sz w:val="20"/>
          <w:szCs w:val="20"/>
        </w:rPr>
        <w:t>portefeuille en janvier 2026 ;</w:t>
      </w:r>
    </w:p>
    <w:p w14:paraId="58F6F640" w14:textId="77777777" w:rsidR="00AD42B1" w:rsidRPr="003C70A9" w:rsidRDefault="00AD42B1" w:rsidP="00AD42B1">
      <w:pPr>
        <w:pStyle w:val="Paragraphedeliste"/>
        <w:rPr>
          <w:rFonts w:asciiTheme="minorHAnsi" w:hAnsiTheme="minorHAnsi" w:cstheme="minorHAnsi"/>
          <w:sz w:val="20"/>
          <w:szCs w:val="20"/>
        </w:rPr>
      </w:pPr>
    </w:p>
    <w:p w14:paraId="1551E678" w14:textId="77777777" w:rsidR="00AD42B1" w:rsidRPr="00671D9D" w:rsidRDefault="00AD42B1" w:rsidP="00AD42B1">
      <w:pPr>
        <w:pStyle w:val="Paragraphedeliste"/>
        <w:numPr>
          <w:ilvl w:val="0"/>
          <w:numId w:val="41"/>
        </w:numPr>
        <w:spacing w:line="259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La mise en place de</w:t>
      </w:r>
      <w:r w:rsidRPr="003C70A9">
        <w:rPr>
          <w:rFonts w:asciiTheme="minorHAnsi" w:hAnsiTheme="minorHAnsi" w:cstheme="minorHAnsi"/>
          <w:sz w:val="20"/>
          <w:szCs w:val="20"/>
        </w:rPr>
        <w:t xml:space="preserve"> dotations EPI pour les nouveaux arrivants</w:t>
      </w:r>
      <w:r>
        <w:rPr>
          <w:rFonts w:asciiTheme="minorHAnsi" w:hAnsiTheme="minorHAnsi" w:cstheme="minorHAnsi"/>
          <w:sz w:val="20"/>
          <w:szCs w:val="20"/>
        </w:rPr>
        <w:t xml:space="preserve"> en 2 temps</w:t>
      </w:r>
      <w:r w:rsidRPr="003C70A9">
        <w:rPr>
          <w:rFonts w:asciiTheme="minorHAnsi" w:hAnsiTheme="minorHAnsi" w:cstheme="minorHAnsi"/>
          <w:sz w:val="20"/>
          <w:szCs w:val="20"/>
        </w:rPr>
        <w:t xml:space="preserve"> afin de leur permettre du change pour la semaine et la dépose au nettoyage. Une dotation remise lors de </w:t>
      </w:r>
      <w:r>
        <w:rPr>
          <w:rFonts w:asciiTheme="minorHAnsi" w:hAnsiTheme="minorHAnsi" w:cstheme="minorHAnsi"/>
          <w:sz w:val="20"/>
          <w:szCs w:val="20"/>
        </w:rPr>
        <w:t xml:space="preserve">l’embauche </w:t>
      </w:r>
      <w:r w:rsidRPr="003C70A9">
        <w:rPr>
          <w:rFonts w:asciiTheme="minorHAnsi" w:hAnsiTheme="minorHAnsi" w:cstheme="minorHAnsi"/>
          <w:sz w:val="20"/>
          <w:szCs w:val="20"/>
        </w:rPr>
        <w:t xml:space="preserve">et la deuxième </w:t>
      </w:r>
      <w:r>
        <w:rPr>
          <w:rFonts w:asciiTheme="minorHAnsi" w:hAnsiTheme="minorHAnsi" w:cstheme="minorHAnsi"/>
          <w:sz w:val="20"/>
          <w:szCs w:val="20"/>
        </w:rPr>
        <w:t>lors de la validation de la période d’essai du</w:t>
      </w:r>
      <w:r w:rsidRPr="003C70A9">
        <w:rPr>
          <w:rFonts w:asciiTheme="minorHAnsi" w:hAnsiTheme="minorHAnsi" w:cstheme="minorHAnsi"/>
          <w:sz w:val="20"/>
          <w:szCs w:val="20"/>
        </w:rPr>
        <w:t xml:space="preserve"> collaborateur</w:t>
      </w:r>
      <w:r>
        <w:rPr>
          <w:rFonts w:asciiTheme="minorHAnsi" w:hAnsiTheme="minorHAnsi" w:cstheme="minorHAnsi"/>
          <w:sz w:val="20"/>
          <w:szCs w:val="20"/>
        </w:rPr>
        <w:t xml:space="preserve">. </w:t>
      </w:r>
      <w:r w:rsidRPr="00671D9D">
        <w:rPr>
          <w:rFonts w:asciiTheme="minorHAnsi" w:hAnsiTheme="minorHAnsi" w:cstheme="minorHAnsi"/>
          <w:sz w:val="20"/>
          <w:szCs w:val="20"/>
        </w:rPr>
        <w:t>Détail de la première dotation : 4 tee-shirts manches longues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71D9D">
        <w:rPr>
          <w:rFonts w:asciiTheme="minorHAnsi" w:hAnsiTheme="minorHAnsi" w:cstheme="minorHAnsi"/>
          <w:sz w:val="20"/>
          <w:szCs w:val="20"/>
        </w:rPr>
        <w:t>//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71D9D">
        <w:rPr>
          <w:rFonts w:asciiTheme="minorHAnsi" w:hAnsiTheme="minorHAnsi" w:cstheme="minorHAnsi"/>
          <w:sz w:val="20"/>
          <w:szCs w:val="20"/>
        </w:rPr>
        <w:t>2 pantalons /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71D9D">
        <w:rPr>
          <w:rFonts w:asciiTheme="minorHAnsi" w:hAnsiTheme="minorHAnsi" w:cstheme="minorHAnsi"/>
          <w:sz w:val="20"/>
          <w:szCs w:val="20"/>
        </w:rPr>
        <w:t>/2 sweat</w:t>
      </w:r>
      <w:r>
        <w:rPr>
          <w:rFonts w:asciiTheme="minorHAnsi" w:hAnsiTheme="minorHAnsi" w:cstheme="minorHAnsi"/>
          <w:sz w:val="20"/>
          <w:szCs w:val="20"/>
        </w:rPr>
        <w:t>s</w:t>
      </w:r>
      <w:r w:rsidRPr="00671D9D">
        <w:rPr>
          <w:rFonts w:asciiTheme="minorHAnsi" w:hAnsiTheme="minorHAnsi" w:cstheme="minorHAnsi"/>
          <w:sz w:val="20"/>
          <w:szCs w:val="20"/>
        </w:rPr>
        <w:t xml:space="preserve"> //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71D9D">
        <w:rPr>
          <w:rFonts w:asciiTheme="minorHAnsi" w:hAnsiTheme="minorHAnsi" w:cstheme="minorHAnsi"/>
          <w:sz w:val="20"/>
          <w:szCs w:val="20"/>
        </w:rPr>
        <w:t>1 blouson. Détail de la deuxième dotation : 2 tee-shirt</w:t>
      </w:r>
      <w:r>
        <w:rPr>
          <w:rFonts w:asciiTheme="minorHAnsi" w:hAnsiTheme="minorHAnsi" w:cstheme="minorHAnsi"/>
          <w:sz w:val="20"/>
          <w:szCs w:val="20"/>
        </w:rPr>
        <w:t>s</w:t>
      </w:r>
      <w:r w:rsidRPr="00671D9D">
        <w:rPr>
          <w:rFonts w:asciiTheme="minorHAnsi" w:hAnsiTheme="minorHAnsi" w:cstheme="minorHAnsi"/>
          <w:sz w:val="20"/>
          <w:szCs w:val="20"/>
        </w:rPr>
        <w:t xml:space="preserve"> manches longues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71D9D">
        <w:rPr>
          <w:rFonts w:asciiTheme="minorHAnsi" w:hAnsiTheme="minorHAnsi" w:cstheme="minorHAnsi"/>
          <w:sz w:val="20"/>
          <w:szCs w:val="20"/>
        </w:rPr>
        <w:t>//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71D9D">
        <w:rPr>
          <w:rFonts w:asciiTheme="minorHAnsi" w:hAnsiTheme="minorHAnsi" w:cstheme="minorHAnsi"/>
          <w:sz w:val="20"/>
          <w:szCs w:val="20"/>
        </w:rPr>
        <w:t>2 pantalons //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71D9D">
        <w:rPr>
          <w:rFonts w:asciiTheme="minorHAnsi" w:hAnsiTheme="minorHAnsi" w:cstheme="minorHAnsi"/>
          <w:sz w:val="20"/>
          <w:szCs w:val="20"/>
        </w:rPr>
        <w:t>1 sweat //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71D9D">
        <w:rPr>
          <w:rFonts w:asciiTheme="minorHAnsi" w:hAnsiTheme="minorHAnsi" w:cstheme="minorHAnsi"/>
          <w:sz w:val="20"/>
          <w:szCs w:val="20"/>
        </w:rPr>
        <w:t>1 blouson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71D9D">
        <w:rPr>
          <w:rFonts w:asciiTheme="minorHAnsi" w:hAnsiTheme="minorHAnsi" w:cstheme="minorHAnsi"/>
          <w:sz w:val="20"/>
          <w:szCs w:val="20"/>
        </w:rPr>
        <w:t>//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671D9D">
        <w:rPr>
          <w:rFonts w:asciiTheme="minorHAnsi" w:hAnsiTheme="minorHAnsi" w:cstheme="minorHAnsi"/>
          <w:sz w:val="20"/>
          <w:szCs w:val="20"/>
        </w:rPr>
        <w:t>1 veste Soft Shell ;</w:t>
      </w:r>
    </w:p>
    <w:p w14:paraId="02034EAF" w14:textId="77777777" w:rsidR="00AD42B1" w:rsidRPr="000F1276" w:rsidRDefault="00AD42B1" w:rsidP="00AD42B1">
      <w:pPr>
        <w:pStyle w:val="Paragraphedeliste"/>
        <w:rPr>
          <w:rFonts w:asciiTheme="minorHAnsi" w:hAnsiTheme="minorHAnsi" w:cstheme="minorHAnsi"/>
          <w:sz w:val="20"/>
          <w:szCs w:val="20"/>
        </w:rPr>
      </w:pPr>
    </w:p>
    <w:p w14:paraId="53EE2ED2" w14:textId="77777777" w:rsidR="00AD42B1" w:rsidRDefault="00AD42B1" w:rsidP="00AD42B1">
      <w:pPr>
        <w:pStyle w:val="Paragraphedeliste"/>
        <w:numPr>
          <w:ilvl w:val="0"/>
          <w:numId w:val="41"/>
        </w:numPr>
        <w:spacing w:line="259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La mise en place d’un tableau détaillant les mesures mises en place pour réduire les inégalités entre les hommes et les femmes </w:t>
      </w:r>
      <w:r w:rsidRPr="000F1276">
        <w:rPr>
          <w:rFonts w:asciiTheme="minorHAnsi" w:hAnsiTheme="minorHAnsi" w:cstheme="minorHAnsi"/>
          <w:sz w:val="20"/>
          <w:szCs w:val="20"/>
        </w:rPr>
        <w:t>;</w:t>
      </w:r>
    </w:p>
    <w:p w14:paraId="7386FE50" w14:textId="77777777" w:rsidR="00AD42B1" w:rsidRPr="00A30ED8" w:rsidRDefault="00AD42B1" w:rsidP="00AD42B1">
      <w:pPr>
        <w:pStyle w:val="Paragraphedeliste"/>
        <w:rPr>
          <w:rFonts w:asciiTheme="minorHAnsi" w:hAnsiTheme="minorHAnsi" w:cstheme="minorHAnsi"/>
          <w:sz w:val="20"/>
          <w:szCs w:val="20"/>
        </w:rPr>
      </w:pPr>
    </w:p>
    <w:p w14:paraId="1CD7339B" w14:textId="77777777" w:rsidR="00AD42B1" w:rsidRDefault="00AD42B1" w:rsidP="00AD42B1">
      <w:pPr>
        <w:pStyle w:val="Paragraphedeliste"/>
        <w:numPr>
          <w:ilvl w:val="0"/>
          <w:numId w:val="41"/>
        </w:numPr>
        <w:spacing w:line="259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La mise en place d’un vestiaire pour les collaborateurs postés sur les sites Clients ;</w:t>
      </w:r>
    </w:p>
    <w:p w14:paraId="06E3948F" w14:textId="77777777" w:rsidR="00AD42B1" w:rsidRPr="00F01A9F" w:rsidRDefault="00AD42B1" w:rsidP="00AD42B1">
      <w:pPr>
        <w:pStyle w:val="Paragraphedeliste"/>
        <w:rPr>
          <w:rFonts w:asciiTheme="minorHAnsi" w:hAnsiTheme="minorHAnsi" w:cstheme="minorHAnsi"/>
          <w:sz w:val="20"/>
          <w:szCs w:val="20"/>
        </w:rPr>
      </w:pPr>
    </w:p>
    <w:p w14:paraId="63C6DDDB" w14:textId="77777777" w:rsidR="00AD42B1" w:rsidRDefault="00AD42B1" w:rsidP="00AD42B1">
      <w:pPr>
        <w:pStyle w:val="Paragraphedeliste"/>
        <w:numPr>
          <w:ilvl w:val="0"/>
          <w:numId w:val="41"/>
        </w:numPr>
        <w:spacing w:line="259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La possibilité de faire du vis ma vie dans l’entreprise, sur la base du volontariat ;</w:t>
      </w:r>
    </w:p>
    <w:p w14:paraId="5F3A0554" w14:textId="77777777" w:rsidR="00AD42B1" w:rsidRPr="00C71FAB" w:rsidRDefault="00AD42B1" w:rsidP="00AD42B1">
      <w:pPr>
        <w:pStyle w:val="Paragraphedeliste"/>
        <w:rPr>
          <w:rFonts w:asciiTheme="minorHAnsi" w:hAnsiTheme="minorHAnsi" w:cstheme="minorHAnsi"/>
          <w:sz w:val="20"/>
          <w:szCs w:val="20"/>
        </w:rPr>
      </w:pPr>
    </w:p>
    <w:p w14:paraId="4FEB6180" w14:textId="77777777" w:rsidR="00AD42B1" w:rsidRDefault="00AD42B1" w:rsidP="00AD42B1">
      <w:pPr>
        <w:pStyle w:val="Paragraphedeliste"/>
        <w:numPr>
          <w:ilvl w:val="0"/>
          <w:numId w:val="41"/>
        </w:numPr>
        <w:spacing w:line="259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Une température d’au moins 19°C dans les locaux de l’entreprise en hiver ;</w:t>
      </w:r>
    </w:p>
    <w:p w14:paraId="14083A41" w14:textId="77777777" w:rsidR="00AD42B1" w:rsidRPr="00765BB9" w:rsidRDefault="00AD42B1" w:rsidP="00AD42B1">
      <w:pPr>
        <w:pStyle w:val="Paragraphedeliste"/>
        <w:rPr>
          <w:rFonts w:asciiTheme="minorHAnsi" w:hAnsiTheme="minorHAnsi" w:cstheme="minorHAnsi"/>
          <w:sz w:val="20"/>
          <w:szCs w:val="20"/>
        </w:rPr>
      </w:pPr>
    </w:p>
    <w:p w14:paraId="1AAF7F6C" w14:textId="77777777" w:rsidR="00AD42B1" w:rsidRDefault="00AD42B1" w:rsidP="00AD42B1">
      <w:pPr>
        <w:pStyle w:val="Paragraphedeliste"/>
        <w:numPr>
          <w:ilvl w:val="0"/>
          <w:numId w:val="41"/>
        </w:numPr>
        <w:spacing w:line="259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La possibilité de doubler les canaux de vente dans le point de vente PICARD de Fretin, pour 2 références, afin de limiter les ruptures des produits best-sellers ;</w:t>
      </w:r>
    </w:p>
    <w:p w14:paraId="59B8015D" w14:textId="77777777" w:rsidR="00AD42B1" w:rsidRPr="00734FD3" w:rsidRDefault="00AD42B1" w:rsidP="00AD42B1">
      <w:pPr>
        <w:pStyle w:val="Paragraphedeliste"/>
        <w:rPr>
          <w:rFonts w:asciiTheme="minorHAnsi" w:hAnsiTheme="minorHAnsi" w:cstheme="minorHAnsi"/>
          <w:sz w:val="20"/>
          <w:szCs w:val="20"/>
        </w:rPr>
      </w:pPr>
    </w:p>
    <w:p w14:paraId="0319304B" w14:textId="77777777" w:rsidR="00AD42B1" w:rsidRPr="00734FD3" w:rsidRDefault="00AD42B1" w:rsidP="00AD42B1">
      <w:pPr>
        <w:pStyle w:val="Paragraphedeliste"/>
        <w:numPr>
          <w:ilvl w:val="0"/>
          <w:numId w:val="41"/>
        </w:numPr>
        <w:spacing w:line="259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734FD3">
        <w:rPr>
          <w:rFonts w:asciiTheme="minorHAnsi" w:hAnsiTheme="minorHAnsi" w:cstheme="minorHAnsi"/>
          <w:sz w:val="20"/>
          <w:szCs w:val="20"/>
        </w:rPr>
        <w:t>La reconduction de la prise en charge patronale de l’augmentation de la mutuelle en 2026</w:t>
      </w:r>
      <w:r>
        <w:rPr>
          <w:rFonts w:asciiTheme="minorHAnsi" w:hAnsiTheme="minorHAnsi" w:cstheme="minorHAnsi"/>
          <w:sz w:val="20"/>
          <w:szCs w:val="20"/>
        </w:rPr>
        <w:t xml:space="preserve"> (+6,4% par-rapport au coût de la mutuelle en 2025)</w:t>
      </w:r>
      <w:r w:rsidRPr="00734FD3">
        <w:rPr>
          <w:rFonts w:asciiTheme="minorHAnsi" w:hAnsiTheme="minorHAnsi" w:cstheme="minorHAnsi"/>
          <w:sz w:val="20"/>
          <w:szCs w:val="20"/>
        </w:rPr>
        <w:t xml:space="preserve"> ;</w:t>
      </w:r>
    </w:p>
    <w:p w14:paraId="785E691C" w14:textId="77777777" w:rsidR="00AD42B1" w:rsidRPr="007F4A85" w:rsidRDefault="00AD42B1" w:rsidP="00AD42B1">
      <w:pPr>
        <w:pStyle w:val="Paragraphedeliste"/>
        <w:rPr>
          <w:rFonts w:asciiTheme="minorHAnsi" w:hAnsiTheme="minorHAnsi" w:cstheme="minorHAnsi"/>
          <w:sz w:val="20"/>
          <w:szCs w:val="20"/>
        </w:rPr>
      </w:pPr>
    </w:p>
    <w:p w14:paraId="58F35C65" w14:textId="77777777" w:rsidR="00AD42B1" w:rsidRDefault="00AD42B1" w:rsidP="00AD42B1">
      <w:pPr>
        <w:pStyle w:val="Paragraphedeliste"/>
        <w:numPr>
          <w:ilvl w:val="0"/>
          <w:numId w:val="41"/>
        </w:numPr>
        <w:spacing w:line="259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B12FD7">
        <w:rPr>
          <w:rFonts w:asciiTheme="minorHAnsi" w:hAnsiTheme="minorHAnsi" w:cstheme="minorHAnsi"/>
          <w:sz w:val="20"/>
          <w:szCs w:val="20"/>
        </w:rPr>
        <w:t>La reconduction de la Prime de la St Eloi, d’un montant de 110€, versée sur la paie de novembre, sans condition d'ancienneté ;</w:t>
      </w:r>
    </w:p>
    <w:p w14:paraId="0B2C7DF7" w14:textId="77777777" w:rsidR="00AD42B1" w:rsidRPr="0089726E" w:rsidRDefault="00AD42B1" w:rsidP="00AD42B1">
      <w:pPr>
        <w:pStyle w:val="Paragraphedeliste"/>
        <w:rPr>
          <w:rFonts w:asciiTheme="minorHAnsi" w:hAnsiTheme="minorHAnsi" w:cstheme="minorHAnsi"/>
          <w:sz w:val="20"/>
          <w:szCs w:val="20"/>
        </w:rPr>
      </w:pPr>
    </w:p>
    <w:p w14:paraId="44E91617" w14:textId="77777777" w:rsidR="00AD42B1" w:rsidRPr="00B12FD7" w:rsidRDefault="00AD42B1" w:rsidP="00AD42B1">
      <w:pPr>
        <w:pStyle w:val="Paragraphedeliste"/>
        <w:numPr>
          <w:ilvl w:val="0"/>
          <w:numId w:val="41"/>
        </w:numPr>
        <w:spacing w:line="259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B12FD7">
        <w:rPr>
          <w:rFonts w:asciiTheme="minorHAnsi" w:hAnsiTheme="minorHAnsi" w:cstheme="minorHAnsi"/>
          <w:sz w:val="20"/>
          <w:szCs w:val="20"/>
        </w:rPr>
        <w:t>La mise en place d’un accord sur le don de congés, RTT et heures de modulations.</w:t>
      </w:r>
    </w:p>
    <w:p w14:paraId="49A85BD6" w14:textId="77777777" w:rsidR="003A698F" w:rsidRDefault="003A698F" w:rsidP="00B92301">
      <w:pPr>
        <w:spacing w:after="0" w:line="276" w:lineRule="auto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B3EF198" w14:textId="77777777" w:rsidR="003A698F" w:rsidRDefault="003A698F" w:rsidP="00B92301">
      <w:pPr>
        <w:spacing w:after="0" w:line="276" w:lineRule="auto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0149C279" w14:textId="77777777" w:rsidR="00671861" w:rsidRDefault="00671861" w:rsidP="00B92301">
      <w:pPr>
        <w:spacing w:after="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3702B9">
        <w:rPr>
          <w:rFonts w:asciiTheme="minorHAnsi" w:hAnsiTheme="minorHAnsi" w:cstheme="minorHAnsi"/>
          <w:b/>
          <w:sz w:val="20"/>
          <w:szCs w:val="20"/>
          <w:u w:val="single"/>
        </w:rPr>
        <w:t>Article 3</w:t>
      </w:r>
      <w:r w:rsidRPr="003702B9">
        <w:rPr>
          <w:rFonts w:asciiTheme="minorHAnsi" w:hAnsiTheme="minorHAnsi" w:cstheme="minorHAnsi"/>
          <w:b/>
          <w:sz w:val="20"/>
          <w:szCs w:val="20"/>
        </w:rPr>
        <w:t xml:space="preserve"> : Durée de l’accord </w:t>
      </w:r>
    </w:p>
    <w:p w14:paraId="05B64B3E" w14:textId="77777777" w:rsidR="001D59ED" w:rsidRPr="003702B9" w:rsidRDefault="001D59ED" w:rsidP="00B92301">
      <w:pPr>
        <w:spacing w:after="0"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3D712E3D" w14:textId="77AF8323" w:rsidR="00671861" w:rsidRDefault="00671861" w:rsidP="00B92301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3702B9">
        <w:rPr>
          <w:rFonts w:asciiTheme="minorHAnsi" w:hAnsiTheme="minorHAnsi" w:cstheme="minorHAnsi"/>
          <w:sz w:val="20"/>
          <w:szCs w:val="20"/>
        </w:rPr>
        <w:t>Les mesures visées sont prises pour une durée d'un an et concerne</w:t>
      </w:r>
      <w:r w:rsidR="0097772B">
        <w:rPr>
          <w:rFonts w:asciiTheme="minorHAnsi" w:hAnsiTheme="minorHAnsi" w:cstheme="minorHAnsi"/>
          <w:sz w:val="20"/>
          <w:szCs w:val="20"/>
        </w:rPr>
        <w:t>nt</w:t>
      </w:r>
      <w:r w:rsidRPr="003702B9">
        <w:rPr>
          <w:rFonts w:asciiTheme="minorHAnsi" w:hAnsiTheme="minorHAnsi" w:cstheme="minorHAnsi"/>
          <w:sz w:val="20"/>
          <w:szCs w:val="20"/>
        </w:rPr>
        <w:t xml:space="preserve"> l’année </w:t>
      </w:r>
      <w:r w:rsidR="009525E3" w:rsidRPr="003702B9">
        <w:rPr>
          <w:rFonts w:asciiTheme="minorHAnsi" w:hAnsiTheme="minorHAnsi" w:cstheme="minorHAnsi"/>
          <w:sz w:val="20"/>
          <w:szCs w:val="20"/>
        </w:rPr>
        <w:t>202</w:t>
      </w:r>
      <w:r w:rsidR="007858BD">
        <w:rPr>
          <w:rFonts w:asciiTheme="minorHAnsi" w:hAnsiTheme="minorHAnsi" w:cstheme="minorHAnsi"/>
          <w:sz w:val="20"/>
          <w:szCs w:val="20"/>
        </w:rPr>
        <w:t>6</w:t>
      </w:r>
      <w:r w:rsidRPr="003702B9">
        <w:rPr>
          <w:rFonts w:asciiTheme="minorHAnsi" w:hAnsiTheme="minorHAnsi" w:cstheme="minorHAnsi"/>
          <w:sz w:val="20"/>
          <w:szCs w:val="20"/>
        </w:rPr>
        <w:t xml:space="preserve">. Au terme de l'année </w:t>
      </w:r>
      <w:r w:rsidR="009525E3" w:rsidRPr="003702B9">
        <w:rPr>
          <w:rFonts w:asciiTheme="minorHAnsi" w:hAnsiTheme="minorHAnsi" w:cstheme="minorHAnsi"/>
          <w:sz w:val="20"/>
          <w:szCs w:val="20"/>
        </w:rPr>
        <w:t>202</w:t>
      </w:r>
      <w:r w:rsidR="00D92C79">
        <w:rPr>
          <w:rFonts w:asciiTheme="minorHAnsi" w:hAnsiTheme="minorHAnsi" w:cstheme="minorHAnsi"/>
          <w:sz w:val="20"/>
          <w:szCs w:val="20"/>
        </w:rPr>
        <w:t>6</w:t>
      </w:r>
      <w:r w:rsidRPr="003702B9">
        <w:rPr>
          <w:rFonts w:asciiTheme="minorHAnsi" w:hAnsiTheme="minorHAnsi" w:cstheme="minorHAnsi"/>
          <w:sz w:val="20"/>
          <w:szCs w:val="20"/>
        </w:rPr>
        <w:t xml:space="preserve"> le présent accord ne s'appliquera plus et ne continuera pas à produire ses effets comme un accord à durée indéterminée. Néanmoins, au terme de l’année </w:t>
      </w:r>
      <w:r w:rsidR="009525E3" w:rsidRPr="003702B9">
        <w:rPr>
          <w:rFonts w:asciiTheme="minorHAnsi" w:hAnsiTheme="minorHAnsi" w:cstheme="minorHAnsi"/>
          <w:sz w:val="20"/>
          <w:szCs w:val="20"/>
        </w:rPr>
        <w:t>202</w:t>
      </w:r>
      <w:r w:rsidR="00D92C79">
        <w:rPr>
          <w:rFonts w:asciiTheme="minorHAnsi" w:hAnsiTheme="minorHAnsi" w:cstheme="minorHAnsi"/>
          <w:sz w:val="20"/>
          <w:szCs w:val="20"/>
        </w:rPr>
        <w:t>6</w:t>
      </w:r>
      <w:r w:rsidRPr="003702B9">
        <w:rPr>
          <w:rFonts w:asciiTheme="minorHAnsi" w:hAnsiTheme="minorHAnsi" w:cstheme="minorHAnsi"/>
          <w:sz w:val="20"/>
          <w:szCs w:val="20"/>
        </w:rPr>
        <w:t>, les dispositions de l'accord seront le cas échéant rediscutées au cours des prochaines NAO.</w:t>
      </w:r>
    </w:p>
    <w:p w14:paraId="7B47923D" w14:textId="77777777" w:rsidR="003A698F" w:rsidRDefault="003A698F" w:rsidP="00B92301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</w:p>
    <w:p w14:paraId="4CC6E888" w14:textId="77777777" w:rsidR="003A698F" w:rsidRDefault="003A698F" w:rsidP="00B92301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</w:p>
    <w:p w14:paraId="1CB28CD5" w14:textId="77777777" w:rsidR="003A698F" w:rsidRPr="003702B9" w:rsidRDefault="003A698F" w:rsidP="00B92301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</w:p>
    <w:p w14:paraId="3A07BFA6" w14:textId="77777777" w:rsidR="008310F3" w:rsidRPr="003702B9" w:rsidRDefault="008310F3" w:rsidP="00B92301">
      <w:pPr>
        <w:spacing w:after="0" w:line="276" w:lineRule="auto"/>
        <w:rPr>
          <w:rFonts w:asciiTheme="minorHAnsi" w:hAnsiTheme="minorHAnsi" w:cstheme="minorHAnsi"/>
          <w:b/>
          <w:sz w:val="20"/>
          <w:szCs w:val="20"/>
        </w:rPr>
      </w:pPr>
    </w:p>
    <w:p w14:paraId="56500398" w14:textId="77777777" w:rsidR="00671861" w:rsidRPr="003702B9" w:rsidRDefault="00671861" w:rsidP="00B92301">
      <w:pPr>
        <w:tabs>
          <w:tab w:val="center" w:pos="4820"/>
        </w:tabs>
        <w:spacing w:after="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3702B9">
        <w:rPr>
          <w:rFonts w:asciiTheme="minorHAnsi" w:hAnsiTheme="minorHAnsi" w:cstheme="minorHAnsi"/>
          <w:b/>
          <w:sz w:val="20"/>
          <w:szCs w:val="20"/>
          <w:u w:val="single"/>
        </w:rPr>
        <w:t>Article 4</w:t>
      </w:r>
      <w:r w:rsidRPr="003702B9">
        <w:rPr>
          <w:rFonts w:asciiTheme="minorHAnsi" w:hAnsiTheme="minorHAnsi" w:cstheme="minorHAnsi"/>
          <w:b/>
          <w:sz w:val="20"/>
          <w:szCs w:val="20"/>
        </w:rPr>
        <w:t> Formalités de dépôt</w:t>
      </w:r>
    </w:p>
    <w:p w14:paraId="56A6B236" w14:textId="77777777" w:rsidR="00671861" w:rsidRPr="003702B9" w:rsidRDefault="00671861" w:rsidP="00B92301">
      <w:pPr>
        <w:tabs>
          <w:tab w:val="center" w:pos="4820"/>
        </w:tabs>
        <w:spacing w:after="0" w:line="276" w:lineRule="auto"/>
        <w:ind w:left="567" w:hanging="567"/>
        <w:rPr>
          <w:rFonts w:asciiTheme="minorHAnsi" w:hAnsiTheme="minorHAnsi" w:cstheme="minorHAnsi"/>
          <w:b/>
          <w:sz w:val="20"/>
          <w:szCs w:val="20"/>
        </w:rPr>
      </w:pPr>
    </w:p>
    <w:p w14:paraId="540FB335" w14:textId="58D5AE3E" w:rsidR="00DD7224" w:rsidRPr="003702B9" w:rsidRDefault="00DD7224" w:rsidP="00DD7224">
      <w:pPr>
        <w:rPr>
          <w:rFonts w:asciiTheme="minorHAnsi" w:hAnsiTheme="minorHAnsi" w:cstheme="minorHAnsi"/>
          <w:sz w:val="20"/>
          <w:szCs w:val="20"/>
        </w:rPr>
      </w:pPr>
      <w:r w:rsidRPr="003702B9">
        <w:rPr>
          <w:rFonts w:asciiTheme="minorHAnsi" w:hAnsiTheme="minorHAnsi" w:cstheme="minorHAnsi"/>
          <w:sz w:val="20"/>
          <w:szCs w:val="20"/>
        </w:rPr>
        <w:t>Le présent accord sera déposé à la D</w:t>
      </w:r>
      <w:r w:rsidR="00756A30">
        <w:rPr>
          <w:rFonts w:asciiTheme="minorHAnsi" w:hAnsiTheme="minorHAnsi" w:cstheme="minorHAnsi"/>
          <w:sz w:val="20"/>
          <w:szCs w:val="20"/>
        </w:rPr>
        <w:t>REETS</w:t>
      </w:r>
      <w:r w:rsidRPr="003702B9">
        <w:rPr>
          <w:rFonts w:asciiTheme="minorHAnsi" w:hAnsiTheme="minorHAnsi" w:cstheme="minorHAnsi"/>
          <w:sz w:val="20"/>
          <w:szCs w:val="20"/>
        </w:rPr>
        <w:t xml:space="preserve"> sous format électronique sur le site de </w:t>
      </w:r>
      <w:proofErr w:type="spellStart"/>
      <w:r w:rsidRPr="003702B9">
        <w:rPr>
          <w:rFonts w:asciiTheme="minorHAnsi" w:hAnsiTheme="minorHAnsi" w:cstheme="minorHAnsi"/>
          <w:sz w:val="20"/>
          <w:szCs w:val="20"/>
        </w:rPr>
        <w:t>téléaccord</w:t>
      </w:r>
      <w:proofErr w:type="spellEnd"/>
      <w:r w:rsidRPr="003702B9">
        <w:rPr>
          <w:rFonts w:asciiTheme="minorHAnsi" w:hAnsiTheme="minorHAnsi" w:cstheme="minorHAnsi"/>
          <w:sz w:val="20"/>
          <w:szCs w:val="20"/>
        </w:rPr>
        <w:t xml:space="preserve">. Un exemplaire </w:t>
      </w:r>
      <w:r w:rsidR="00756A30">
        <w:rPr>
          <w:rFonts w:asciiTheme="minorHAnsi" w:hAnsiTheme="minorHAnsi" w:cstheme="minorHAnsi"/>
          <w:sz w:val="20"/>
          <w:szCs w:val="20"/>
        </w:rPr>
        <w:t xml:space="preserve">sera déposé également </w:t>
      </w:r>
      <w:r w:rsidRPr="003702B9">
        <w:rPr>
          <w:rFonts w:asciiTheme="minorHAnsi" w:hAnsiTheme="minorHAnsi" w:cstheme="minorHAnsi"/>
          <w:sz w:val="20"/>
          <w:szCs w:val="20"/>
        </w:rPr>
        <w:t xml:space="preserve">auprès du secrétariat </w:t>
      </w:r>
      <w:r w:rsidR="00756A30">
        <w:rPr>
          <w:rFonts w:asciiTheme="minorHAnsi" w:hAnsiTheme="minorHAnsi" w:cstheme="minorHAnsi"/>
          <w:sz w:val="20"/>
          <w:szCs w:val="20"/>
        </w:rPr>
        <w:t xml:space="preserve">du </w:t>
      </w:r>
      <w:r w:rsidRPr="003702B9">
        <w:rPr>
          <w:rFonts w:asciiTheme="minorHAnsi" w:hAnsiTheme="minorHAnsi" w:cstheme="minorHAnsi"/>
          <w:sz w:val="20"/>
          <w:szCs w:val="20"/>
        </w:rPr>
        <w:t>greffe du Conseil de Prud’hommes dont relève la Société.</w:t>
      </w:r>
    </w:p>
    <w:p w14:paraId="14C7EE3E" w14:textId="77777777" w:rsidR="00F20691" w:rsidRDefault="00F20691" w:rsidP="00DD7224">
      <w:pPr>
        <w:rPr>
          <w:rFonts w:asciiTheme="minorHAnsi" w:hAnsiTheme="minorHAnsi" w:cstheme="minorHAnsi"/>
          <w:sz w:val="20"/>
          <w:szCs w:val="20"/>
        </w:rPr>
      </w:pPr>
    </w:p>
    <w:p w14:paraId="2E571C14" w14:textId="3AFE17A1" w:rsidR="00671861" w:rsidRPr="003702B9" w:rsidRDefault="00DD7224" w:rsidP="00DD7224">
      <w:pPr>
        <w:rPr>
          <w:rFonts w:asciiTheme="minorHAnsi" w:hAnsiTheme="minorHAnsi" w:cstheme="minorHAnsi"/>
          <w:sz w:val="20"/>
          <w:szCs w:val="20"/>
        </w:rPr>
      </w:pPr>
      <w:r w:rsidRPr="003702B9">
        <w:rPr>
          <w:rFonts w:asciiTheme="minorHAnsi" w:hAnsiTheme="minorHAnsi" w:cstheme="minorHAnsi"/>
          <w:sz w:val="20"/>
          <w:szCs w:val="20"/>
        </w:rPr>
        <w:t>Une copie du présent accord sera affiché sur les panneaux d’affichage prévus à cet effet destiné au personnel.</w:t>
      </w:r>
    </w:p>
    <w:p w14:paraId="5EDCFD50" w14:textId="77777777" w:rsidR="00671861" w:rsidRDefault="00671861" w:rsidP="00B92301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  <w:r w:rsidRPr="003702B9">
        <w:rPr>
          <w:rFonts w:asciiTheme="minorHAnsi" w:hAnsiTheme="minorHAnsi" w:cstheme="minorHAnsi"/>
          <w:sz w:val="20"/>
          <w:szCs w:val="20"/>
        </w:rPr>
        <w:t>Un exemplaire original est remis aux parties signataires.</w:t>
      </w:r>
    </w:p>
    <w:p w14:paraId="3E9077DF" w14:textId="77777777" w:rsidR="00876A4C" w:rsidRDefault="00876A4C" w:rsidP="00B92301">
      <w:pPr>
        <w:spacing w:after="0" w:line="276" w:lineRule="auto"/>
        <w:rPr>
          <w:rFonts w:asciiTheme="minorHAnsi" w:hAnsiTheme="minorHAnsi" w:cstheme="minorHAnsi"/>
          <w:sz w:val="20"/>
          <w:szCs w:val="20"/>
        </w:rPr>
      </w:pPr>
    </w:p>
    <w:p w14:paraId="5EEEBBEE" w14:textId="77777777" w:rsidR="00671861" w:rsidRDefault="00671861" w:rsidP="00B92301">
      <w:pPr>
        <w:tabs>
          <w:tab w:val="center" w:pos="4820"/>
        </w:tabs>
        <w:spacing w:after="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</w:p>
    <w:p w14:paraId="2C049A68" w14:textId="77777777" w:rsidR="004F539F" w:rsidRPr="003702B9" w:rsidRDefault="004F539F" w:rsidP="00B92301">
      <w:pPr>
        <w:tabs>
          <w:tab w:val="center" w:pos="4820"/>
        </w:tabs>
        <w:spacing w:after="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</w:p>
    <w:p w14:paraId="07AC7973" w14:textId="06B7715E" w:rsidR="00671861" w:rsidRPr="003702B9" w:rsidRDefault="00671861" w:rsidP="00B92301">
      <w:pPr>
        <w:tabs>
          <w:tab w:val="left" w:pos="5103"/>
        </w:tabs>
        <w:spacing w:after="0" w:line="276" w:lineRule="auto"/>
        <w:ind w:left="567" w:hanging="567"/>
        <w:rPr>
          <w:rFonts w:asciiTheme="minorHAnsi" w:hAnsiTheme="minorHAnsi" w:cstheme="minorHAnsi"/>
          <w:sz w:val="20"/>
          <w:szCs w:val="20"/>
        </w:rPr>
      </w:pPr>
      <w:r w:rsidRPr="003702B9">
        <w:rPr>
          <w:rFonts w:asciiTheme="minorHAnsi" w:hAnsiTheme="minorHAnsi" w:cstheme="minorHAnsi"/>
          <w:sz w:val="20"/>
          <w:szCs w:val="20"/>
        </w:rPr>
        <w:tab/>
      </w:r>
      <w:r w:rsidRPr="003702B9">
        <w:rPr>
          <w:rFonts w:asciiTheme="minorHAnsi" w:hAnsiTheme="minorHAnsi" w:cstheme="minorHAnsi"/>
          <w:sz w:val="20"/>
          <w:szCs w:val="20"/>
        </w:rPr>
        <w:tab/>
        <w:t xml:space="preserve">Fait à </w:t>
      </w:r>
      <w:r w:rsidR="0097772B">
        <w:rPr>
          <w:rFonts w:asciiTheme="minorHAnsi" w:hAnsiTheme="minorHAnsi" w:cstheme="minorHAnsi"/>
          <w:sz w:val="20"/>
          <w:szCs w:val="20"/>
        </w:rPr>
        <w:t>Fretin</w:t>
      </w:r>
      <w:r w:rsidRPr="003702B9">
        <w:rPr>
          <w:rFonts w:asciiTheme="minorHAnsi" w:hAnsiTheme="minorHAnsi" w:cstheme="minorHAnsi"/>
          <w:sz w:val="20"/>
          <w:szCs w:val="20"/>
        </w:rPr>
        <w:t>, l</w:t>
      </w:r>
      <w:r w:rsidR="001D59ED">
        <w:rPr>
          <w:rFonts w:asciiTheme="minorHAnsi" w:hAnsiTheme="minorHAnsi" w:cstheme="minorHAnsi"/>
          <w:sz w:val="20"/>
          <w:szCs w:val="20"/>
        </w:rPr>
        <w:t xml:space="preserve">e </w:t>
      </w:r>
      <w:r w:rsidR="00AD42B1">
        <w:rPr>
          <w:rFonts w:asciiTheme="minorHAnsi" w:hAnsiTheme="minorHAnsi" w:cstheme="minorHAnsi"/>
          <w:sz w:val="20"/>
          <w:szCs w:val="20"/>
        </w:rPr>
        <w:t>03</w:t>
      </w:r>
      <w:r w:rsidR="0097772B">
        <w:rPr>
          <w:rFonts w:asciiTheme="minorHAnsi" w:hAnsiTheme="minorHAnsi" w:cstheme="minorHAnsi"/>
          <w:sz w:val="20"/>
          <w:szCs w:val="20"/>
        </w:rPr>
        <w:t xml:space="preserve"> </w:t>
      </w:r>
      <w:r w:rsidR="00AD42B1">
        <w:rPr>
          <w:rFonts w:asciiTheme="minorHAnsi" w:hAnsiTheme="minorHAnsi" w:cstheme="minorHAnsi"/>
          <w:sz w:val="20"/>
          <w:szCs w:val="20"/>
        </w:rPr>
        <w:t>février</w:t>
      </w:r>
      <w:r w:rsidR="0097772B">
        <w:rPr>
          <w:rFonts w:asciiTheme="minorHAnsi" w:hAnsiTheme="minorHAnsi" w:cstheme="minorHAnsi"/>
          <w:sz w:val="20"/>
          <w:szCs w:val="20"/>
        </w:rPr>
        <w:t xml:space="preserve"> 202</w:t>
      </w:r>
      <w:r w:rsidR="00462F82">
        <w:rPr>
          <w:rFonts w:asciiTheme="minorHAnsi" w:hAnsiTheme="minorHAnsi" w:cstheme="minorHAnsi"/>
          <w:sz w:val="20"/>
          <w:szCs w:val="20"/>
        </w:rPr>
        <w:t>6</w:t>
      </w:r>
    </w:p>
    <w:p w14:paraId="7EBBD809" w14:textId="77777777" w:rsidR="00671861" w:rsidRDefault="00671861" w:rsidP="00B92301">
      <w:pPr>
        <w:tabs>
          <w:tab w:val="center" w:pos="4820"/>
        </w:tabs>
        <w:spacing w:after="0" w:line="276" w:lineRule="auto"/>
        <w:ind w:left="567" w:hanging="567"/>
        <w:rPr>
          <w:rFonts w:asciiTheme="minorHAnsi" w:hAnsiTheme="minorHAnsi" w:cstheme="minorHAnsi"/>
          <w:sz w:val="20"/>
          <w:szCs w:val="20"/>
        </w:rPr>
      </w:pPr>
    </w:p>
    <w:p w14:paraId="075BD85E" w14:textId="77777777" w:rsidR="002B4A0B" w:rsidRDefault="002B4A0B" w:rsidP="00B92301">
      <w:pPr>
        <w:tabs>
          <w:tab w:val="center" w:pos="4820"/>
        </w:tabs>
        <w:spacing w:after="0" w:line="276" w:lineRule="auto"/>
        <w:ind w:left="567" w:hanging="567"/>
        <w:rPr>
          <w:rFonts w:asciiTheme="minorHAnsi" w:hAnsiTheme="minorHAnsi" w:cstheme="minorHAnsi"/>
          <w:sz w:val="20"/>
          <w:szCs w:val="20"/>
        </w:rPr>
      </w:pPr>
    </w:p>
    <w:p w14:paraId="24D1BAFE" w14:textId="4BBF4E77" w:rsidR="0097772B" w:rsidRPr="0097772B" w:rsidRDefault="002B4A0B" w:rsidP="00376F7B">
      <w:pPr>
        <w:tabs>
          <w:tab w:val="left" w:pos="5103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 </w:t>
      </w:r>
    </w:p>
    <w:sectPr w:rsidR="0097772B" w:rsidRPr="0097772B" w:rsidSect="003C2298">
      <w:headerReference w:type="default" r:id="rId12"/>
      <w:footerReference w:type="default" r:id="rId13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2F5537" w14:textId="77777777" w:rsidR="00BB3683" w:rsidRDefault="00BB3683" w:rsidP="00F507EC">
      <w:pPr>
        <w:spacing w:after="0"/>
      </w:pPr>
      <w:r>
        <w:separator/>
      </w:r>
    </w:p>
  </w:endnote>
  <w:endnote w:type="continuationSeparator" w:id="0">
    <w:p w14:paraId="4440DE65" w14:textId="77777777" w:rsidR="00BB3683" w:rsidRDefault="00BB3683" w:rsidP="00F507EC">
      <w:pPr>
        <w:spacing w:after="0"/>
      </w:pPr>
      <w:r>
        <w:continuationSeparator/>
      </w:r>
    </w:p>
  </w:endnote>
  <w:endnote w:type="continuationNotice" w:id="1">
    <w:p w14:paraId="3B1A4F77" w14:textId="77777777" w:rsidR="00BB3683" w:rsidRDefault="00BB368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inci Sans">
    <w:panose1 w:val="02000000000000000000"/>
    <w:charset w:val="00"/>
    <w:family w:val="modern"/>
    <w:notTrueType/>
    <w:pitch w:val="variable"/>
    <w:sig w:usb0="A00000AF" w:usb1="4000205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inci Sans" w:hAnsi="Vinci Sans"/>
        <w:sz w:val="16"/>
        <w:szCs w:val="16"/>
      </w:rPr>
      <w:id w:val="-766853162"/>
      <w:docPartObj>
        <w:docPartGallery w:val="Page Numbers (Bottom of Page)"/>
        <w:docPartUnique/>
      </w:docPartObj>
    </w:sdtPr>
    <w:sdtEndPr/>
    <w:sdtContent>
      <w:p w14:paraId="64CA9077" w14:textId="77777777" w:rsidR="002A712D" w:rsidRPr="0015661C" w:rsidRDefault="002A712D">
        <w:pPr>
          <w:pStyle w:val="Pieddepage"/>
          <w:jc w:val="right"/>
          <w:rPr>
            <w:rFonts w:ascii="Vinci Sans" w:hAnsi="Vinci Sans"/>
            <w:sz w:val="16"/>
            <w:szCs w:val="16"/>
          </w:rPr>
        </w:pPr>
        <w:r w:rsidRPr="0015661C">
          <w:rPr>
            <w:rFonts w:ascii="Vinci Sans" w:hAnsi="Vinci Sans"/>
            <w:sz w:val="16"/>
            <w:szCs w:val="16"/>
          </w:rPr>
          <w:fldChar w:fldCharType="begin"/>
        </w:r>
        <w:r w:rsidRPr="0015661C">
          <w:rPr>
            <w:rFonts w:ascii="Vinci Sans" w:hAnsi="Vinci Sans"/>
            <w:sz w:val="16"/>
            <w:szCs w:val="16"/>
          </w:rPr>
          <w:instrText>PAGE   \* MERGEFORMAT</w:instrText>
        </w:r>
        <w:r w:rsidRPr="0015661C">
          <w:rPr>
            <w:rFonts w:ascii="Vinci Sans" w:hAnsi="Vinci Sans"/>
            <w:sz w:val="16"/>
            <w:szCs w:val="16"/>
          </w:rPr>
          <w:fldChar w:fldCharType="separate"/>
        </w:r>
        <w:r w:rsidRPr="0015661C">
          <w:rPr>
            <w:rFonts w:ascii="Vinci Sans" w:hAnsi="Vinci Sans"/>
            <w:noProof/>
            <w:sz w:val="16"/>
            <w:szCs w:val="16"/>
          </w:rPr>
          <w:t>6</w:t>
        </w:r>
        <w:r w:rsidRPr="0015661C">
          <w:rPr>
            <w:rFonts w:ascii="Vinci Sans" w:hAnsi="Vinci Sans"/>
            <w:sz w:val="16"/>
            <w:szCs w:val="16"/>
          </w:rPr>
          <w:fldChar w:fldCharType="end"/>
        </w:r>
      </w:p>
    </w:sdtContent>
  </w:sdt>
  <w:p w14:paraId="4A151639" w14:textId="77777777" w:rsidR="002A712D" w:rsidRDefault="002A712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6E66F" w14:textId="77777777" w:rsidR="00BB3683" w:rsidRDefault="00BB3683" w:rsidP="00F507EC">
      <w:pPr>
        <w:spacing w:after="0"/>
      </w:pPr>
      <w:r>
        <w:separator/>
      </w:r>
    </w:p>
  </w:footnote>
  <w:footnote w:type="continuationSeparator" w:id="0">
    <w:p w14:paraId="4070FE36" w14:textId="77777777" w:rsidR="00BB3683" w:rsidRDefault="00BB3683" w:rsidP="00F507EC">
      <w:pPr>
        <w:spacing w:after="0"/>
      </w:pPr>
      <w:r>
        <w:continuationSeparator/>
      </w:r>
    </w:p>
  </w:footnote>
  <w:footnote w:type="continuationNotice" w:id="1">
    <w:p w14:paraId="12A681B9" w14:textId="77777777" w:rsidR="00BB3683" w:rsidRDefault="00BB368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D4CAC" w14:textId="77777777" w:rsidR="002A712D" w:rsidRDefault="002A712D">
    <w:pPr>
      <w:pStyle w:val="En-tte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F2114"/>
    <w:multiLevelType w:val="hybridMultilevel"/>
    <w:tmpl w:val="8A94FA3C"/>
    <w:lvl w:ilvl="0" w:tplc="E8083E5A">
      <w:start w:val="2"/>
      <w:numFmt w:val="bullet"/>
      <w:lvlText w:val="-"/>
      <w:lvlJc w:val="left"/>
      <w:pPr>
        <w:ind w:left="720" w:hanging="360"/>
      </w:pPr>
      <w:rPr>
        <w:rFonts w:ascii="Vinci Sans" w:eastAsiaTheme="minorHAnsi" w:hAnsi="Vinci Sans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04E00"/>
    <w:multiLevelType w:val="hybridMultilevel"/>
    <w:tmpl w:val="2FF2C25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04B66"/>
    <w:multiLevelType w:val="hybridMultilevel"/>
    <w:tmpl w:val="BE8EECD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361F8"/>
    <w:multiLevelType w:val="hybridMultilevel"/>
    <w:tmpl w:val="66122B06"/>
    <w:lvl w:ilvl="0" w:tplc="040C0007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695589"/>
    <w:multiLevelType w:val="multilevel"/>
    <w:tmpl w:val="4156D10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8710CB1"/>
    <w:multiLevelType w:val="hybridMultilevel"/>
    <w:tmpl w:val="8D20A50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A10B3E"/>
    <w:multiLevelType w:val="hybridMultilevel"/>
    <w:tmpl w:val="3BA0C550"/>
    <w:lvl w:ilvl="0" w:tplc="040C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0A5E6C0B"/>
    <w:multiLevelType w:val="hybridMultilevel"/>
    <w:tmpl w:val="739CB7D6"/>
    <w:lvl w:ilvl="0" w:tplc="1F5C69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37A88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B243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F904B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0AD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7489B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DEFC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0B60D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6E26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0C802E46"/>
    <w:multiLevelType w:val="hybridMultilevel"/>
    <w:tmpl w:val="D340D68A"/>
    <w:lvl w:ilvl="0" w:tplc="037AB81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62DAF"/>
    <w:multiLevelType w:val="hybridMultilevel"/>
    <w:tmpl w:val="B0D44A2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782CA2"/>
    <w:multiLevelType w:val="hybridMultilevel"/>
    <w:tmpl w:val="18F4C6AE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6C35A96"/>
    <w:multiLevelType w:val="hybridMultilevel"/>
    <w:tmpl w:val="0D12DB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EF026D"/>
    <w:multiLevelType w:val="hybridMultilevel"/>
    <w:tmpl w:val="9C1C89FC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2FB1D06"/>
    <w:multiLevelType w:val="hybridMultilevel"/>
    <w:tmpl w:val="9F54FA7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D93886"/>
    <w:multiLevelType w:val="hybridMultilevel"/>
    <w:tmpl w:val="749612EC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693083A"/>
    <w:multiLevelType w:val="hybridMultilevel"/>
    <w:tmpl w:val="F8464B78"/>
    <w:lvl w:ilvl="0" w:tplc="03760924">
      <w:start w:val="2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99222A"/>
    <w:multiLevelType w:val="hybridMultilevel"/>
    <w:tmpl w:val="C9A45156"/>
    <w:lvl w:ilvl="0" w:tplc="040C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D793F6B"/>
    <w:multiLevelType w:val="hybridMultilevel"/>
    <w:tmpl w:val="2A1A83B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6979E8"/>
    <w:multiLevelType w:val="hybridMultilevel"/>
    <w:tmpl w:val="14926678"/>
    <w:lvl w:ilvl="0" w:tplc="0914C2B4">
      <w:start w:val="1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E8083E5A">
      <w:start w:val="2"/>
      <w:numFmt w:val="bullet"/>
      <w:lvlText w:val="-"/>
      <w:lvlJc w:val="left"/>
      <w:pPr>
        <w:ind w:left="1080" w:hanging="360"/>
      </w:pPr>
      <w:rPr>
        <w:rFonts w:ascii="Vinci Sans" w:eastAsiaTheme="minorHAnsi" w:hAnsi="Vinci Sans" w:cstheme="minorBidi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3BA2472"/>
    <w:multiLevelType w:val="hybridMultilevel"/>
    <w:tmpl w:val="9F54FA7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C465CC"/>
    <w:multiLevelType w:val="hybridMultilevel"/>
    <w:tmpl w:val="1F7E865C"/>
    <w:lvl w:ilvl="0" w:tplc="E8083E5A">
      <w:start w:val="2"/>
      <w:numFmt w:val="bullet"/>
      <w:lvlText w:val="-"/>
      <w:lvlJc w:val="left"/>
      <w:pPr>
        <w:ind w:left="1440" w:hanging="360"/>
      </w:pPr>
      <w:rPr>
        <w:rFonts w:ascii="Vinci Sans" w:eastAsiaTheme="minorHAnsi" w:hAnsi="Vinci San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5EA127F"/>
    <w:multiLevelType w:val="hybridMultilevel"/>
    <w:tmpl w:val="B0D44A2A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0121C4"/>
    <w:multiLevelType w:val="hybridMultilevel"/>
    <w:tmpl w:val="2342E0D0"/>
    <w:lvl w:ilvl="0" w:tplc="040C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39D67A9B"/>
    <w:multiLevelType w:val="hybridMultilevel"/>
    <w:tmpl w:val="B5921D54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B3523F"/>
    <w:multiLevelType w:val="hybridMultilevel"/>
    <w:tmpl w:val="EA86D0C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7D5328"/>
    <w:multiLevelType w:val="hybridMultilevel"/>
    <w:tmpl w:val="F536DEFA"/>
    <w:lvl w:ilvl="0" w:tplc="B4188D86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4A6FA6"/>
    <w:multiLevelType w:val="hybridMultilevel"/>
    <w:tmpl w:val="FC6C63BE"/>
    <w:lvl w:ilvl="0" w:tplc="E356EC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C376A8"/>
    <w:multiLevelType w:val="hybridMultilevel"/>
    <w:tmpl w:val="CBC270E4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914C2B4">
      <w:start w:val="1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BB52F6"/>
    <w:multiLevelType w:val="hybridMultilevel"/>
    <w:tmpl w:val="7FCE69A8"/>
    <w:lvl w:ilvl="0" w:tplc="A1560D82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6D3F7E"/>
    <w:multiLevelType w:val="hybridMultilevel"/>
    <w:tmpl w:val="0E1E1AF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CAB793D"/>
    <w:multiLevelType w:val="hybridMultilevel"/>
    <w:tmpl w:val="4FDC11E6"/>
    <w:lvl w:ilvl="0" w:tplc="E8083E5A">
      <w:start w:val="2"/>
      <w:numFmt w:val="bullet"/>
      <w:lvlText w:val="-"/>
      <w:lvlJc w:val="left"/>
      <w:pPr>
        <w:ind w:left="720" w:hanging="360"/>
      </w:pPr>
      <w:rPr>
        <w:rFonts w:ascii="Vinci Sans" w:eastAsiaTheme="minorHAnsi" w:hAnsi="Vinci San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FB7783"/>
    <w:multiLevelType w:val="hybridMultilevel"/>
    <w:tmpl w:val="503C5D0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CC4031"/>
    <w:multiLevelType w:val="hybridMultilevel"/>
    <w:tmpl w:val="9D66D006"/>
    <w:lvl w:ilvl="0" w:tplc="040C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DAE1CE1"/>
    <w:multiLevelType w:val="hybridMultilevel"/>
    <w:tmpl w:val="36B6499A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B4214E5"/>
    <w:multiLevelType w:val="hybridMultilevel"/>
    <w:tmpl w:val="5434A4C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585897"/>
    <w:multiLevelType w:val="hybridMultilevel"/>
    <w:tmpl w:val="A5B461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8745E4"/>
    <w:multiLevelType w:val="hybridMultilevel"/>
    <w:tmpl w:val="9F342E6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456469"/>
    <w:multiLevelType w:val="hybridMultilevel"/>
    <w:tmpl w:val="694CF40C"/>
    <w:lvl w:ilvl="0" w:tplc="040C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75970498"/>
    <w:multiLevelType w:val="hybridMultilevel"/>
    <w:tmpl w:val="E4229724"/>
    <w:lvl w:ilvl="0" w:tplc="99DE49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71738B"/>
    <w:multiLevelType w:val="hybridMultilevel"/>
    <w:tmpl w:val="21C6F18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7820F3A"/>
    <w:multiLevelType w:val="hybridMultilevel"/>
    <w:tmpl w:val="CDA606F2"/>
    <w:lvl w:ilvl="0" w:tplc="BB7E873A">
      <w:start w:val="1"/>
      <w:numFmt w:val="decimal"/>
      <w:lvlText w:val="%1/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9C2FE7"/>
    <w:multiLevelType w:val="hybridMultilevel"/>
    <w:tmpl w:val="FD10088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2384062">
    <w:abstractNumId w:val="40"/>
  </w:num>
  <w:num w:numId="2" w16cid:durableId="1715889169">
    <w:abstractNumId w:val="16"/>
  </w:num>
  <w:num w:numId="3" w16cid:durableId="315568835">
    <w:abstractNumId w:val="10"/>
  </w:num>
  <w:num w:numId="4" w16cid:durableId="1734693534">
    <w:abstractNumId w:val="6"/>
  </w:num>
  <w:num w:numId="5" w16cid:durableId="61300544">
    <w:abstractNumId w:val="8"/>
  </w:num>
  <w:num w:numId="6" w16cid:durableId="2103721801">
    <w:abstractNumId w:val="39"/>
  </w:num>
  <w:num w:numId="7" w16cid:durableId="1702394242">
    <w:abstractNumId w:val="37"/>
  </w:num>
  <w:num w:numId="8" w16cid:durableId="145588152">
    <w:abstractNumId w:val="17"/>
  </w:num>
  <w:num w:numId="9" w16cid:durableId="223834029">
    <w:abstractNumId w:val="38"/>
  </w:num>
  <w:num w:numId="10" w16cid:durableId="303438712">
    <w:abstractNumId w:val="29"/>
  </w:num>
  <w:num w:numId="11" w16cid:durableId="1706102739">
    <w:abstractNumId w:val="25"/>
  </w:num>
  <w:num w:numId="12" w16cid:durableId="195168226">
    <w:abstractNumId w:val="19"/>
  </w:num>
  <w:num w:numId="13" w16cid:durableId="72898507">
    <w:abstractNumId w:val="30"/>
  </w:num>
  <w:num w:numId="14" w16cid:durableId="1810048706">
    <w:abstractNumId w:val="7"/>
  </w:num>
  <w:num w:numId="15" w16cid:durableId="2037732696">
    <w:abstractNumId w:val="0"/>
  </w:num>
  <w:num w:numId="16" w16cid:durableId="1888486367">
    <w:abstractNumId w:val="13"/>
  </w:num>
  <w:num w:numId="17" w16cid:durableId="25646039">
    <w:abstractNumId w:val="5"/>
  </w:num>
  <w:num w:numId="18" w16cid:durableId="938484657">
    <w:abstractNumId w:val="9"/>
  </w:num>
  <w:num w:numId="19" w16cid:durableId="1946569084">
    <w:abstractNumId w:val="2"/>
  </w:num>
  <w:num w:numId="20" w16cid:durableId="554394096">
    <w:abstractNumId w:val="21"/>
  </w:num>
  <w:num w:numId="21" w16cid:durableId="862938218">
    <w:abstractNumId w:val="34"/>
  </w:num>
  <w:num w:numId="22" w16cid:durableId="1351830564">
    <w:abstractNumId w:val="36"/>
  </w:num>
  <w:num w:numId="23" w16cid:durableId="1857160243">
    <w:abstractNumId w:val="20"/>
  </w:num>
  <w:num w:numId="24" w16cid:durableId="977757677">
    <w:abstractNumId w:val="22"/>
  </w:num>
  <w:num w:numId="25" w16cid:durableId="1304234675">
    <w:abstractNumId w:val="33"/>
  </w:num>
  <w:num w:numId="26" w16cid:durableId="1667902264">
    <w:abstractNumId w:val="23"/>
  </w:num>
  <w:num w:numId="27" w16cid:durableId="1556427236">
    <w:abstractNumId w:val="12"/>
  </w:num>
  <w:num w:numId="28" w16cid:durableId="359403305">
    <w:abstractNumId w:val="11"/>
  </w:num>
  <w:num w:numId="29" w16cid:durableId="8064467">
    <w:abstractNumId w:val="1"/>
  </w:num>
  <w:num w:numId="30" w16cid:durableId="1547641475">
    <w:abstractNumId w:val="31"/>
  </w:num>
  <w:num w:numId="31" w16cid:durableId="2006979807">
    <w:abstractNumId w:val="27"/>
  </w:num>
  <w:num w:numId="32" w16cid:durableId="510528395">
    <w:abstractNumId w:val="18"/>
  </w:num>
  <w:num w:numId="33" w16cid:durableId="1204442263">
    <w:abstractNumId w:val="14"/>
  </w:num>
  <w:num w:numId="34" w16cid:durableId="1434935267">
    <w:abstractNumId w:val="41"/>
  </w:num>
  <w:num w:numId="35" w16cid:durableId="343677312">
    <w:abstractNumId w:val="24"/>
  </w:num>
  <w:num w:numId="36" w16cid:durableId="1910991079">
    <w:abstractNumId w:val="26"/>
  </w:num>
  <w:num w:numId="37" w16cid:durableId="338123103">
    <w:abstractNumId w:val="4"/>
  </w:num>
  <w:num w:numId="38" w16cid:durableId="908997367">
    <w:abstractNumId w:val="32"/>
  </w:num>
  <w:num w:numId="39" w16cid:durableId="1483695719">
    <w:abstractNumId w:val="28"/>
  </w:num>
  <w:num w:numId="40" w16cid:durableId="1884487968">
    <w:abstractNumId w:val="3"/>
  </w:num>
  <w:num w:numId="41" w16cid:durableId="252471742">
    <w:abstractNumId w:val="15"/>
  </w:num>
  <w:num w:numId="42" w16cid:durableId="200173905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7EC"/>
    <w:rsid w:val="000017B4"/>
    <w:rsid w:val="000027E3"/>
    <w:rsid w:val="00004DAB"/>
    <w:rsid w:val="000132BA"/>
    <w:rsid w:val="00016E77"/>
    <w:rsid w:val="0002142A"/>
    <w:rsid w:val="0002604A"/>
    <w:rsid w:val="00032736"/>
    <w:rsid w:val="00037404"/>
    <w:rsid w:val="0004119B"/>
    <w:rsid w:val="00042FC6"/>
    <w:rsid w:val="0004317D"/>
    <w:rsid w:val="0004583D"/>
    <w:rsid w:val="00046112"/>
    <w:rsid w:val="00056D7F"/>
    <w:rsid w:val="00062057"/>
    <w:rsid w:val="000724C1"/>
    <w:rsid w:val="00091CC7"/>
    <w:rsid w:val="00097A9A"/>
    <w:rsid w:val="000A6F88"/>
    <w:rsid w:val="000B4093"/>
    <w:rsid w:val="000B67A5"/>
    <w:rsid w:val="000C0A0A"/>
    <w:rsid w:val="000C37DA"/>
    <w:rsid w:val="000D04F0"/>
    <w:rsid w:val="000D485B"/>
    <w:rsid w:val="000D7CE2"/>
    <w:rsid w:val="000E02B9"/>
    <w:rsid w:val="000F1B04"/>
    <w:rsid w:val="000F715F"/>
    <w:rsid w:val="000F7873"/>
    <w:rsid w:val="001002DD"/>
    <w:rsid w:val="00102262"/>
    <w:rsid w:val="00104073"/>
    <w:rsid w:val="0012386D"/>
    <w:rsid w:val="00123EA4"/>
    <w:rsid w:val="001263A3"/>
    <w:rsid w:val="00142E3B"/>
    <w:rsid w:val="00152382"/>
    <w:rsid w:val="00155EBF"/>
    <w:rsid w:val="0015661C"/>
    <w:rsid w:val="001576B5"/>
    <w:rsid w:val="00162FA2"/>
    <w:rsid w:val="00164018"/>
    <w:rsid w:val="00164937"/>
    <w:rsid w:val="00173438"/>
    <w:rsid w:val="00176B6C"/>
    <w:rsid w:val="001776BF"/>
    <w:rsid w:val="00183326"/>
    <w:rsid w:val="00184582"/>
    <w:rsid w:val="00185235"/>
    <w:rsid w:val="001855BE"/>
    <w:rsid w:val="00185809"/>
    <w:rsid w:val="00187C4F"/>
    <w:rsid w:val="0019021C"/>
    <w:rsid w:val="00195B62"/>
    <w:rsid w:val="001A2994"/>
    <w:rsid w:val="001B08B6"/>
    <w:rsid w:val="001B0E10"/>
    <w:rsid w:val="001D04A1"/>
    <w:rsid w:val="001D4BF6"/>
    <w:rsid w:val="001D59ED"/>
    <w:rsid w:val="001E3D1F"/>
    <w:rsid w:val="001F2007"/>
    <w:rsid w:val="001F3683"/>
    <w:rsid w:val="001F3EA7"/>
    <w:rsid w:val="001F49D5"/>
    <w:rsid w:val="001F59E3"/>
    <w:rsid w:val="001F61E7"/>
    <w:rsid w:val="00200376"/>
    <w:rsid w:val="00200F23"/>
    <w:rsid w:val="00201069"/>
    <w:rsid w:val="002014D1"/>
    <w:rsid w:val="00203E65"/>
    <w:rsid w:val="0020730D"/>
    <w:rsid w:val="00211996"/>
    <w:rsid w:val="00213DBD"/>
    <w:rsid w:val="0022072D"/>
    <w:rsid w:val="00224320"/>
    <w:rsid w:val="0022459D"/>
    <w:rsid w:val="00225178"/>
    <w:rsid w:val="0023152C"/>
    <w:rsid w:val="0023275D"/>
    <w:rsid w:val="0023752A"/>
    <w:rsid w:val="002405B0"/>
    <w:rsid w:val="0024086B"/>
    <w:rsid w:val="00241DEB"/>
    <w:rsid w:val="0024262B"/>
    <w:rsid w:val="00245414"/>
    <w:rsid w:val="00247A2D"/>
    <w:rsid w:val="0025698A"/>
    <w:rsid w:val="00261B7C"/>
    <w:rsid w:val="00265960"/>
    <w:rsid w:val="00266472"/>
    <w:rsid w:val="00270E8C"/>
    <w:rsid w:val="00276305"/>
    <w:rsid w:val="00276620"/>
    <w:rsid w:val="00277007"/>
    <w:rsid w:val="00282972"/>
    <w:rsid w:val="00283342"/>
    <w:rsid w:val="0028758F"/>
    <w:rsid w:val="00297ABD"/>
    <w:rsid w:val="00297B26"/>
    <w:rsid w:val="002A2478"/>
    <w:rsid w:val="002A4486"/>
    <w:rsid w:val="002A712D"/>
    <w:rsid w:val="002A7F1A"/>
    <w:rsid w:val="002B26B1"/>
    <w:rsid w:val="002B4A0B"/>
    <w:rsid w:val="002B5BD9"/>
    <w:rsid w:val="002B6E72"/>
    <w:rsid w:val="002B737C"/>
    <w:rsid w:val="002C29AA"/>
    <w:rsid w:val="002C321C"/>
    <w:rsid w:val="002C6F99"/>
    <w:rsid w:val="002D750A"/>
    <w:rsid w:val="002F3A7B"/>
    <w:rsid w:val="002F4163"/>
    <w:rsid w:val="002F5675"/>
    <w:rsid w:val="002F6FF4"/>
    <w:rsid w:val="002F768D"/>
    <w:rsid w:val="003003D0"/>
    <w:rsid w:val="00302631"/>
    <w:rsid w:val="00316FAC"/>
    <w:rsid w:val="0032550E"/>
    <w:rsid w:val="003264E0"/>
    <w:rsid w:val="003311F7"/>
    <w:rsid w:val="00331FC9"/>
    <w:rsid w:val="00332E47"/>
    <w:rsid w:val="00334107"/>
    <w:rsid w:val="0033601F"/>
    <w:rsid w:val="00343173"/>
    <w:rsid w:val="00355C71"/>
    <w:rsid w:val="00363838"/>
    <w:rsid w:val="00363B89"/>
    <w:rsid w:val="003648C1"/>
    <w:rsid w:val="00364ACD"/>
    <w:rsid w:val="00367717"/>
    <w:rsid w:val="003678C3"/>
    <w:rsid w:val="003702B9"/>
    <w:rsid w:val="00370AAC"/>
    <w:rsid w:val="003712E3"/>
    <w:rsid w:val="00371C1B"/>
    <w:rsid w:val="003751FA"/>
    <w:rsid w:val="00376F7B"/>
    <w:rsid w:val="003809D2"/>
    <w:rsid w:val="00382672"/>
    <w:rsid w:val="00391BDC"/>
    <w:rsid w:val="003925EE"/>
    <w:rsid w:val="00395929"/>
    <w:rsid w:val="00395A0F"/>
    <w:rsid w:val="003A1CF8"/>
    <w:rsid w:val="003A5907"/>
    <w:rsid w:val="003A698F"/>
    <w:rsid w:val="003A69F5"/>
    <w:rsid w:val="003B0715"/>
    <w:rsid w:val="003B0B1B"/>
    <w:rsid w:val="003B2628"/>
    <w:rsid w:val="003B7B3B"/>
    <w:rsid w:val="003C0C3B"/>
    <w:rsid w:val="003C1866"/>
    <w:rsid w:val="003C2298"/>
    <w:rsid w:val="003D1327"/>
    <w:rsid w:val="003D4812"/>
    <w:rsid w:val="003D7148"/>
    <w:rsid w:val="003E3E8F"/>
    <w:rsid w:val="003E59CA"/>
    <w:rsid w:val="003F0202"/>
    <w:rsid w:val="003F4832"/>
    <w:rsid w:val="003F6850"/>
    <w:rsid w:val="003F7933"/>
    <w:rsid w:val="004019FA"/>
    <w:rsid w:val="0040248E"/>
    <w:rsid w:val="004042E1"/>
    <w:rsid w:val="004050DA"/>
    <w:rsid w:val="0040638A"/>
    <w:rsid w:val="00413A8A"/>
    <w:rsid w:val="004211EE"/>
    <w:rsid w:val="00423D8D"/>
    <w:rsid w:val="0042591C"/>
    <w:rsid w:val="00427650"/>
    <w:rsid w:val="00433539"/>
    <w:rsid w:val="00435DB7"/>
    <w:rsid w:val="00435E9A"/>
    <w:rsid w:val="00436A6D"/>
    <w:rsid w:val="00442100"/>
    <w:rsid w:val="0044565E"/>
    <w:rsid w:val="00452D12"/>
    <w:rsid w:val="00455E4E"/>
    <w:rsid w:val="00460CF0"/>
    <w:rsid w:val="00462F82"/>
    <w:rsid w:val="004633B4"/>
    <w:rsid w:val="0046563F"/>
    <w:rsid w:val="00472188"/>
    <w:rsid w:val="004741D6"/>
    <w:rsid w:val="00477C8B"/>
    <w:rsid w:val="00482B0E"/>
    <w:rsid w:val="00482FEC"/>
    <w:rsid w:val="00486992"/>
    <w:rsid w:val="004874EC"/>
    <w:rsid w:val="0049200C"/>
    <w:rsid w:val="00492ADD"/>
    <w:rsid w:val="00496C4F"/>
    <w:rsid w:val="004A1459"/>
    <w:rsid w:val="004B15B2"/>
    <w:rsid w:val="004B231A"/>
    <w:rsid w:val="004B2CEA"/>
    <w:rsid w:val="004B54E5"/>
    <w:rsid w:val="004C13AF"/>
    <w:rsid w:val="004C4159"/>
    <w:rsid w:val="004D0297"/>
    <w:rsid w:val="004E311E"/>
    <w:rsid w:val="004F0086"/>
    <w:rsid w:val="004F0356"/>
    <w:rsid w:val="004F11CB"/>
    <w:rsid w:val="004F4E0C"/>
    <w:rsid w:val="004F539F"/>
    <w:rsid w:val="004F7C94"/>
    <w:rsid w:val="00502209"/>
    <w:rsid w:val="00514287"/>
    <w:rsid w:val="005203C6"/>
    <w:rsid w:val="005251E5"/>
    <w:rsid w:val="0052749A"/>
    <w:rsid w:val="00527ECE"/>
    <w:rsid w:val="00530576"/>
    <w:rsid w:val="00535C37"/>
    <w:rsid w:val="00542C18"/>
    <w:rsid w:val="00546926"/>
    <w:rsid w:val="0055081C"/>
    <w:rsid w:val="00562E13"/>
    <w:rsid w:val="00571F16"/>
    <w:rsid w:val="00572C73"/>
    <w:rsid w:val="00574426"/>
    <w:rsid w:val="005753DE"/>
    <w:rsid w:val="00593CEB"/>
    <w:rsid w:val="00595571"/>
    <w:rsid w:val="005A162A"/>
    <w:rsid w:val="005A3B45"/>
    <w:rsid w:val="005A703B"/>
    <w:rsid w:val="005B0CDF"/>
    <w:rsid w:val="005C1519"/>
    <w:rsid w:val="005C42C0"/>
    <w:rsid w:val="005C46A6"/>
    <w:rsid w:val="005D5A3C"/>
    <w:rsid w:val="005D693F"/>
    <w:rsid w:val="005D77A3"/>
    <w:rsid w:val="005E1516"/>
    <w:rsid w:val="005E1924"/>
    <w:rsid w:val="005E1C29"/>
    <w:rsid w:val="005E376D"/>
    <w:rsid w:val="005E757A"/>
    <w:rsid w:val="005F2998"/>
    <w:rsid w:val="005F6DF3"/>
    <w:rsid w:val="005F7A81"/>
    <w:rsid w:val="00601AAC"/>
    <w:rsid w:val="006046B7"/>
    <w:rsid w:val="006132EB"/>
    <w:rsid w:val="00614E43"/>
    <w:rsid w:val="00617FEA"/>
    <w:rsid w:val="00621544"/>
    <w:rsid w:val="00626D61"/>
    <w:rsid w:val="00627B08"/>
    <w:rsid w:val="00633398"/>
    <w:rsid w:val="00633D6F"/>
    <w:rsid w:val="00636F24"/>
    <w:rsid w:val="00640D2E"/>
    <w:rsid w:val="00641637"/>
    <w:rsid w:val="006502EE"/>
    <w:rsid w:val="00653F80"/>
    <w:rsid w:val="00654286"/>
    <w:rsid w:val="006549BB"/>
    <w:rsid w:val="00656375"/>
    <w:rsid w:val="006573FF"/>
    <w:rsid w:val="0066069F"/>
    <w:rsid w:val="0066397D"/>
    <w:rsid w:val="00671861"/>
    <w:rsid w:val="006A38BB"/>
    <w:rsid w:val="006A41FC"/>
    <w:rsid w:val="006A79C1"/>
    <w:rsid w:val="006B088F"/>
    <w:rsid w:val="006B246E"/>
    <w:rsid w:val="006C3A48"/>
    <w:rsid w:val="006D2EE3"/>
    <w:rsid w:val="006D30BF"/>
    <w:rsid w:val="006D4F0F"/>
    <w:rsid w:val="006D6C0D"/>
    <w:rsid w:val="006D6DE4"/>
    <w:rsid w:val="006D7AC4"/>
    <w:rsid w:val="006F2CA6"/>
    <w:rsid w:val="006F568C"/>
    <w:rsid w:val="0070095A"/>
    <w:rsid w:val="00710B3A"/>
    <w:rsid w:val="00712882"/>
    <w:rsid w:val="00715073"/>
    <w:rsid w:val="00715D1F"/>
    <w:rsid w:val="007226D9"/>
    <w:rsid w:val="00732091"/>
    <w:rsid w:val="00733B77"/>
    <w:rsid w:val="00735CEF"/>
    <w:rsid w:val="00737695"/>
    <w:rsid w:val="00745B99"/>
    <w:rsid w:val="00750EC0"/>
    <w:rsid w:val="007519C6"/>
    <w:rsid w:val="00752101"/>
    <w:rsid w:val="00753C60"/>
    <w:rsid w:val="00756A30"/>
    <w:rsid w:val="0077183C"/>
    <w:rsid w:val="0077353F"/>
    <w:rsid w:val="00774CC3"/>
    <w:rsid w:val="007858BD"/>
    <w:rsid w:val="00790F61"/>
    <w:rsid w:val="00791A75"/>
    <w:rsid w:val="00791C1C"/>
    <w:rsid w:val="007931D1"/>
    <w:rsid w:val="007A3E36"/>
    <w:rsid w:val="007B2557"/>
    <w:rsid w:val="007B4180"/>
    <w:rsid w:val="007C2084"/>
    <w:rsid w:val="007C2BE1"/>
    <w:rsid w:val="007C37EF"/>
    <w:rsid w:val="007C73DA"/>
    <w:rsid w:val="007D2566"/>
    <w:rsid w:val="007D58BA"/>
    <w:rsid w:val="007D7D22"/>
    <w:rsid w:val="007E2CCA"/>
    <w:rsid w:val="007E428B"/>
    <w:rsid w:val="007F0F6C"/>
    <w:rsid w:val="007F6915"/>
    <w:rsid w:val="008001CB"/>
    <w:rsid w:val="00802EDA"/>
    <w:rsid w:val="008066B4"/>
    <w:rsid w:val="008100E0"/>
    <w:rsid w:val="00810681"/>
    <w:rsid w:val="00811CF7"/>
    <w:rsid w:val="00812766"/>
    <w:rsid w:val="00815FBB"/>
    <w:rsid w:val="00817346"/>
    <w:rsid w:val="00820C2B"/>
    <w:rsid w:val="00821056"/>
    <w:rsid w:val="008237F4"/>
    <w:rsid w:val="008276DB"/>
    <w:rsid w:val="008310F3"/>
    <w:rsid w:val="00833C97"/>
    <w:rsid w:val="00833FE7"/>
    <w:rsid w:val="008349C6"/>
    <w:rsid w:val="00844FAA"/>
    <w:rsid w:val="008475EB"/>
    <w:rsid w:val="00847D48"/>
    <w:rsid w:val="00850715"/>
    <w:rsid w:val="008508D6"/>
    <w:rsid w:val="00852BFE"/>
    <w:rsid w:val="00854CEF"/>
    <w:rsid w:val="00856FC2"/>
    <w:rsid w:val="00860937"/>
    <w:rsid w:val="00867189"/>
    <w:rsid w:val="00874355"/>
    <w:rsid w:val="00874F50"/>
    <w:rsid w:val="00876A4C"/>
    <w:rsid w:val="0088468F"/>
    <w:rsid w:val="008856FC"/>
    <w:rsid w:val="00885C5B"/>
    <w:rsid w:val="00893FFB"/>
    <w:rsid w:val="00896191"/>
    <w:rsid w:val="008A3542"/>
    <w:rsid w:val="008A76C4"/>
    <w:rsid w:val="008B0C0C"/>
    <w:rsid w:val="008B39A9"/>
    <w:rsid w:val="008B5C70"/>
    <w:rsid w:val="008C2ACC"/>
    <w:rsid w:val="008C4423"/>
    <w:rsid w:val="008C628C"/>
    <w:rsid w:val="008D4437"/>
    <w:rsid w:val="008D5278"/>
    <w:rsid w:val="008E5865"/>
    <w:rsid w:val="0090087F"/>
    <w:rsid w:val="00911D16"/>
    <w:rsid w:val="009135A1"/>
    <w:rsid w:val="009221DD"/>
    <w:rsid w:val="009230BA"/>
    <w:rsid w:val="00923A37"/>
    <w:rsid w:val="009317C2"/>
    <w:rsid w:val="0093218D"/>
    <w:rsid w:val="009326DB"/>
    <w:rsid w:val="009338AC"/>
    <w:rsid w:val="0093398D"/>
    <w:rsid w:val="009351C6"/>
    <w:rsid w:val="00935993"/>
    <w:rsid w:val="00936731"/>
    <w:rsid w:val="00937788"/>
    <w:rsid w:val="009401BF"/>
    <w:rsid w:val="00947E64"/>
    <w:rsid w:val="00950608"/>
    <w:rsid w:val="009525E3"/>
    <w:rsid w:val="009602DA"/>
    <w:rsid w:val="0096496D"/>
    <w:rsid w:val="009665C8"/>
    <w:rsid w:val="00974160"/>
    <w:rsid w:val="0097772B"/>
    <w:rsid w:val="00977D00"/>
    <w:rsid w:val="00980C7B"/>
    <w:rsid w:val="00982929"/>
    <w:rsid w:val="00984EB8"/>
    <w:rsid w:val="00985962"/>
    <w:rsid w:val="0098753E"/>
    <w:rsid w:val="009912C6"/>
    <w:rsid w:val="0099798B"/>
    <w:rsid w:val="00997B75"/>
    <w:rsid w:val="009A2F2B"/>
    <w:rsid w:val="009B0C7C"/>
    <w:rsid w:val="009B3EC5"/>
    <w:rsid w:val="009B5034"/>
    <w:rsid w:val="009C3EE1"/>
    <w:rsid w:val="009C5689"/>
    <w:rsid w:val="009C5ACB"/>
    <w:rsid w:val="009C5E8E"/>
    <w:rsid w:val="009D67B4"/>
    <w:rsid w:val="009E052D"/>
    <w:rsid w:val="009E4F38"/>
    <w:rsid w:val="009F2437"/>
    <w:rsid w:val="009F3D6C"/>
    <w:rsid w:val="009F4887"/>
    <w:rsid w:val="009F61AF"/>
    <w:rsid w:val="009F6E99"/>
    <w:rsid w:val="009F7F96"/>
    <w:rsid w:val="00A02097"/>
    <w:rsid w:val="00A04600"/>
    <w:rsid w:val="00A051F1"/>
    <w:rsid w:val="00A10949"/>
    <w:rsid w:val="00A1251B"/>
    <w:rsid w:val="00A1346C"/>
    <w:rsid w:val="00A139D9"/>
    <w:rsid w:val="00A13DC9"/>
    <w:rsid w:val="00A15F2E"/>
    <w:rsid w:val="00A167A5"/>
    <w:rsid w:val="00A311CF"/>
    <w:rsid w:val="00A327DA"/>
    <w:rsid w:val="00A32A99"/>
    <w:rsid w:val="00A37E2E"/>
    <w:rsid w:val="00A40FCF"/>
    <w:rsid w:val="00A42C90"/>
    <w:rsid w:val="00A432C5"/>
    <w:rsid w:val="00A43308"/>
    <w:rsid w:val="00A5507D"/>
    <w:rsid w:val="00A57B26"/>
    <w:rsid w:val="00A607E5"/>
    <w:rsid w:val="00A6327B"/>
    <w:rsid w:val="00A704B9"/>
    <w:rsid w:val="00A73E7F"/>
    <w:rsid w:val="00A75076"/>
    <w:rsid w:val="00A82308"/>
    <w:rsid w:val="00A96091"/>
    <w:rsid w:val="00AA0766"/>
    <w:rsid w:val="00AA1B68"/>
    <w:rsid w:val="00AA3E4E"/>
    <w:rsid w:val="00AA5DFE"/>
    <w:rsid w:val="00AB1367"/>
    <w:rsid w:val="00AB3CE5"/>
    <w:rsid w:val="00AC0E7E"/>
    <w:rsid w:val="00AC1155"/>
    <w:rsid w:val="00AC5A48"/>
    <w:rsid w:val="00AC7517"/>
    <w:rsid w:val="00AC795D"/>
    <w:rsid w:val="00AD0F5B"/>
    <w:rsid w:val="00AD42B1"/>
    <w:rsid w:val="00AD572E"/>
    <w:rsid w:val="00AD64FC"/>
    <w:rsid w:val="00AE0631"/>
    <w:rsid w:val="00AE358E"/>
    <w:rsid w:val="00AF506D"/>
    <w:rsid w:val="00AF6E7D"/>
    <w:rsid w:val="00AF76A2"/>
    <w:rsid w:val="00B019EF"/>
    <w:rsid w:val="00B04F2F"/>
    <w:rsid w:val="00B10292"/>
    <w:rsid w:val="00B11D5D"/>
    <w:rsid w:val="00B12FD7"/>
    <w:rsid w:val="00B20307"/>
    <w:rsid w:val="00B21477"/>
    <w:rsid w:val="00B26C4D"/>
    <w:rsid w:val="00B3263B"/>
    <w:rsid w:val="00B3599F"/>
    <w:rsid w:val="00B36A38"/>
    <w:rsid w:val="00B3728F"/>
    <w:rsid w:val="00B47FE6"/>
    <w:rsid w:val="00B531E9"/>
    <w:rsid w:val="00B5561C"/>
    <w:rsid w:val="00B5778F"/>
    <w:rsid w:val="00B64F01"/>
    <w:rsid w:val="00B71B5C"/>
    <w:rsid w:val="00B71C4D"/>
    <w:rsid w:val="00B86E2E"/>
    <w:rsid w:val="00B916B5"/>
    <w:rsid w:val="00B92301"/>
    <w:rsid w:val="00B93988"/>
    <w:rsid w:val="00BA20F7"/>
    <w:rsid w:val="00BA3FBA"/>
    <w:rsid w:val="00BB0231"/>
    <w:rsid w:val="00BB3683"/>
    <w:rsid w:val="00BB3AA0"/>
    <w:rsid w:val="00BB636B"/>
    <w:rsid w:val="00BB7C23"/>
    <w:rsid w:val="00BB7C9E"/>
    <w:rsid w:val="00BC1071"/>
    <w:rsid w:val="00BD12AB"/>
    <w:rsid w:val="00BD19FB"/>
    <w:rsid w:val="00BD2568"/>
    <w:rsid w:val="00BD304F"/>
    <w:rsid w:val="00BD3989"/>
    <w:rsid w:val="00BD41C7"/>
    <w:rsid w:val="00BD53FB"/>
    <w:rsid w:val="00BF119D"/>
    <w:rsid w:val="00BF18D9"/>
    <w:rsid w:val="00BF2D6D"/>
    <w:rsid w:val="00BF376B"/>
    <w:rsid w:val="00BF3A3F"/>
    <w:rsid w:val="00C0044D"/>
    <w:rsid w:val="00C04D2C"/>
    <w:rsid w:val="00C07088"/>
    <w:rsid w:val="00C1064C"/>
    <w:rsid w:val="00C129B0"/>
    <w:rsid w:val="00C1707E"/>
    <w:rsid w:val="00C223F3"/>
    <w:rsid w:val="00C3284C"/>
    <w:rsid w:val="00C35667"/>
    <w:rsid w:val="00C37B02"/>
    <w:rsid w:val="00C40051"/>
    <w:rsid w:val="00C47A09"/>
    <w:rsid w:val="00C517D7"/>
    <w:rsid w:val="00C602B4"/>
    <w:rsid w:val="00C640C7"/>
    <w:rsid w:val="00C65808"/>
    <w:rsid w:val="00C67102"/>
    <w:rsid w:val="00C75250"/>
    <w:rsid w:val="00C8213E"/>
    <w:rsid w:val="00C8409E"/>
    <w:rsid w:val="00C85F34"/>
    <w:rsid w:val="00C93DF1"/>
    <w:rsid w:val="00CA2156"/>
    <w:rsid w:val="00CB10D5"/>
    <w:rsid w:val="00CB2716"/>
    <w:rsid w:val="00CB493E"/>
    <w:rsid w:val="00CC43F9"/>
    <w:rsid w:val="00CC712F"/>
    <w:rsid w:val="00CD0204"/>
    <w:rsid w:val="00CD1D2C"/>
    <w:rsid w:val="00CD6797"/>
    <w:rsid w:val="00CE0241"/>
    <w:rsid w:val="00CE3C6B"/>
    <w:rsid w:val="00CE4077"/>
    <w:rsid w:val="00CE51E4"/>
    <w:rsid w:val="00CF067D"/>
    <w:rsid w:val="00CF37D2"/>
    <w:rsid w:val="00D04153"/>
    <w:rsid w:val="00D043A2"/>
    <w:rsid w:val="00D064EA"/>
    <w:rsid w:val="00D07DCE"/>
    <w:rsid w:val="00D1070A"/>
    <w:rsid w:val="00D13B85"/>
    <w:rsid w:val="00D22840"/>
    <w:rsid w:val="00D352A0"/>
    <w:rsid w:val="00D411FD"/>
    <w:rsid w:val="00D460B3"/>
    <w:rsid w:val="00D4722B"/>
    <w:rsid w:val="00D5074D"/>
    <w:rsid w:val="00D5681E"/>
    <w:rsid w:val="00D60738"/>
    <w:rsid w:val="00D64355"/>
    <w:rsid w:val="00D64C2F"/>
    <w:rsid w:val="00D66BF5"/>
    <w:rsid w:val="00D67E45"/>
    <w:rsid w:val="00D719EE"/>
    <w:rsid w:val="00D745F6"/>
    <w:rsid w:val="00D748D4"/>
    <w:rsid w:val="00D84E09"/>
    <w:rsid w:val="00D91857"/>
    <w:rsid w:val="00D92C79"/>
    <w:rsid w:val="00D97374"/>
    <w:rsid w:val="00DA3A57"/>
    <w:rsid w:val="00DA3A5A"/>
    <w:rsid w:val="00DA67BB"/>
    <w:rsid w:val="00DB3B4F"/>
    <w:rsid w:val="00DB52B0"/>
    <w:rsid w:val="00DB6121"/>
    <w:rsid w:val="00DB6BFF"/>
    <w:rsid w:val="00DC3DB4"/>
    <w:rsid w:val="00DD5768"/>
    <w:rsid w:val="00DD66F9"/>
    <w:rsid w:val="00DD7224"/>
    <w:rsid w:val="00DE2497"/>
    <w:rsid w:val="00DE362E"/>
    <w:rsid w:val="00DE616A"/>
    <w:rsid w:val="00DE6E29"/>
    <w:rsid w:val="00DE7324"/>
    <w:rsid w:val="00DF30CA"/>
    <w:rsid w:val="00E00CAC"/>
    <w:rsid w:val="00E0116B"/>
    <w:rsid w:val="00E022C5"/>
    <w:rsid w:val="00E042A1"/>
    <w:rsid w:val="00E11ED0"/>
    <w:rsid w:val="00E13C04"/>
    <w:rsid w:val="00E15059"/>
    <w:rsid w:val="00E17A15"/>
    <w:rsid w:val="00E17AC1"/>
    <w:rsid w:val="00E20D3D"/>
    <w:rsid w:val="00E307C9"/>
    <w:rsid w:val="00E31CFA"/>
    <w:rsid w:val="00E32784"/>
    <w:rsid w:val="00E3799F"/>
    <w:rsid w:val="00E40048"/>
    <w:rsid w:val="00E43D57"/>
    <w:rsid w:val="00E46105"/>
    <w:rsid w:val="00E46974"/>
    <w:rsid w:val="00E47841"/>
    <w:rsid w:val="00E5005A"/>
    <w:rsid w:val="00E54565"/>
    <w:rsid w:val="00E54B40"/>
    <w:rsid w:val="00E55D73"/>
    <w:rsid w:val="00E603E2"/>
    <w:rsid w:val="00E60853"/>
    <w:rsid w:val="00E60DDF"/>
    <w:rsid w:val="00E61251"/>
    <w:rsid w:val="00E63FCA"/>
    <w:rsid w:val="00E65E92"/>
    <w:rsid w:val="00E73713"/>
    <w:rsid w:val="00E75A59"/>
    <w:rsid w:val="00E767A2"/>
    <w:rsid w:val="00E776E5"/>
    <w:rsid w:val="00E84922"/>
    <w:rsid w:val="00E90207"/>
    <w:rsid w:val="00E905AF"/>
    <w:rsid w:val="00E916C2"/>
    <w:rsid w:val="00E924CC"/>
    <w:rsid w:val="00E92D57"/>
    <w:rsid w:val="00E9436B"/>
    <w:rsid w:val="00EA00E4"/>
    <w:rsid w:val="00EA3686"/>
    <w:rsid w:val="00EA7767"/>
    <w:rsid w:val="00EA7F49"/>
    <w:rsid w:val="00EB22C6"/>
    <w:rsid w:val="00EC3BFD"/>
    <w:rsid w:val="00EC4F8A"/>
    <w:rsid w:val="00EC6585"/>
    <w:rsid w:val="00ED6FD7"/>
    <w:rsid w:val="00ED760C"/>
    <w:rsid w:val="00EE1179"/>
    <w:rsid w:val="00EE199C"/>
    <w:rsid w:val="00EE44DE"/>
    <w:rsid w:val="00EF0396"/>
    <w:rsid w:val="00EF2D78"/>
    <w:rsid w:val="00EF3620"/>
    <w:rsid w:val="00EF5446"/>
    <w:rsid w:val="00EF7482"/>
    <w:rsid w:val="00F0015B"/>
    <w:rsid w:val="00F004D7"/>
    <w:rsid w:val="00F02498"/>
    <w:rsid w:val="00F124A6"/>
    <w:rsid w:val="00F136B7"/>
    <w:rsid w:val="00F13D65"/>
    <w:rsid w:val="00F14996"/>
    <w:rsid w:val="00F17DA5"/>
    <w:rsid w:val="00F17E3A"/>
    <w:rsid w:val="00F20691"/>
    <w:rsid w:val="00F21101"/>
    <w:rsid w:val="00F224DB"/>
    <w:rsid w:val="00F22DDE"/>
    <w:rsid w:val="00F23722"/>
    <w:rsid w:val="00F36C55"/>
    <w:rsid w:val="00F465DB"/>
    <w:rsid w:val="00F507EC"/>
    <w:rsid w:val="00F52284"/>
    <w:rsid w:val="00F53486"/>
    <w:rsid w:val="00F573A5"/>
    <w:rsid w:val="00F60440"/>
    <w:rsid w:val="00F6102D"/>
    <w:rsid w:val="00F6456A"/>
    <w:rsid w:val="00F64777"/>
    <w:rsid w:val="00F746EC"/>
    <w:rsid w:val="00F775C1"/>
    <w:rsid w:val="00F80C74"/>
    <w:rsid w:val="00F8516E"/>
    <w:rsid w:val="00F86BF0"/>
    <w:rsid w:val="00F872CF"/>
    <w:rsid w:val="00F876AC"/>
    <w:rsid w:val="00F95DAF"/>
    <w:rsid w:val="00F970E2"/>
    <w:rsid w:val="00F97851"/>
    <w:rsid w:val="00FA1365"/>
    <w:rsid w:val="00FA1621"/>
    <w:rsid w:val="00FB4D6B"/>
    <w:rsid w:val="00FB5C8C"/>
    <w:rsid w:val="00FB5F31"/>
    <w:rsid w:val="00FC3BB3"/>
    <w:rsid w:val="00FE17FB"/>
    <w:rsid w:val="00FE1A2F"/>
    <w:rsid w:val="00FE66BC"/>
    <w:rsid w:val="00FF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7CBF6A"/>
  <w15:chartTrackingRefBased/>
  <w15:docId w15:val="{72EE6175-541C-4840-827D-240C75783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3A2"/>
    <w:pPr>
      <w:spacing w:line="240" w:lineRule="auto"/>
      <w:jc w:val="both"/>
    </w:pPr>
    <w:rPr>
      <w:rFonts w:ascii="Times New Roman" w:hAnsi="Times New Roman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F507E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F507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En-tte">
    <w:name w:val="header"/>
    <w:basedOn w:val="Normal"/>
    <w:link w:val="En-tteCar"/>
    <w:uiPriority w:val="99"/>
    <w:unhideWhenUsed/>
    <w:rsid w:val="00F507EC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F507EC"/>
    <w:rPr>
      <w:rFonts w:ascii="Times New Roman" w:hAnsi="Times New Roman"/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F507EC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F507EC"/>
    <w:rPr>
      <w:rFonts w:ascii="Times New Roman" w:hAnsi="Times New Roman"/>
      <w:sz w:val="24"/>
    </w:rPr>
  </w:style>
  <w:style w:type="paragraph" w:styleId="Paragraphedeliste">
    <w:name w:val="List Paragraph"/>
    <w:basedOn w:val="Normal"/>
    <w:uiPriority w:val="34"/>
    <w:qFormat/>
    <w:rsid w:val="00187C4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546926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fr-FR"/>
    </w:rPr>
  </w:style>
  <w:style w:type="paragraph" w:styleId="Notedebasdepage">
    <w:name w:val="footnote text"/>
    <w:basedOn w:val="Normal"/>
    <w:link w:val="NotedebasdepageCar"/>
    <w:uiPriority w:val="99"/>
    <w:unhideWhenUsed/>
    <w:rsid w:val="00B92301"/>
    <w:pPr>
      <w:spacing w:after="0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B92301"/>
    <w:rPr>
      <w:rFonts w:ascii="Times New Roman" w:hAnsi="Times New Roman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B92301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20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20C2B"/>
    <w:rPr>
      <w:rFonts w:ascii="Segoe UI" w:hAnsi="Segoe UI" w:cs="Segoe UI"/>
      <w:sz w:val="18"/>
      <w:szCs w:val="18"/>
    </w:rPr>
  </w:style>
  <w:style w:type="paragraph" w:styleId="Sous-titre">
    <w:name w:val="Subtitle"/>
    <w:basedOn w:val="Normal"/>
    <w:link w:val="Sous-titreCar"/>
    <w:qFormat/>
    <w:rsid w:val="002A712D"/>
    <w:pPr>
      <w:shd w:val="clear" w:color="auto" w:fill="CCFFFF"/>
      <w:spacing w:after="0" w:line="226" w:lineRule="atLeast"/>
      <w:jc w:val="center"/>
    </w:pPr>
    <w:rPr>
      <w:rFonts w:ascii="Arial" w:eastAsia="Times New Roman" w:hAnsi="Arial" w:cs="Arial"/>
      <w:b/>
      <w:bCs/>
      <w:color w:val="008000"/>
      <w:szCs w:val="21"/>
      <w:u w:val="single"/>
      <w:lang w:eastAsia="fr-FR"/>
    </w:rPr>
  </w:style>
  <w:style w:type="character" w:customStyle="1" w:styleId="Sous-titreCar">
    <w:name w:val="Sous-titre Car"/>
    <w:basedOn w:val="Policepardfaut"/>
    <w:link w:val="Sous-titre"/>
    <w:rsid w:val="002A712D"/>
    <w:rPr>
      <w:rFonts w:ascii="Arial" w:eastAsia="Times New Roman" w:hAnsi="Arial" w:cs="Arial"/>
      <w:b/>
      <w:bCs/>
      <w:color w:val="008000"/>
      <w:sz w:val="24"/>
      <w:szCs w:val="21"/>
      <w:u w:val="single"/>
      <w:shd w:val="clear" w:color="auto" w:fill="CCFFFF"/>
      <w:lang w:eastAsia="fr-FR"/>
    </w:rPr>
  </w:style>
  <w:style w:type="paragraph" w:customStyle="1" w:styleId="Default">
    <w:name w:val="Default"/>
    <w:rsid w:val="002F5675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US" w:eastAsia="zh-CN"/>
    </w:rPr>
  </w:style>
  <w:style w:type="paragraph" w:styleId="Corpsdetexte">
    <w:name w:val="Body Text"/>
    <w:basedOn w:val="Normal"/>
    <w:link w:val="CorpsdetexteCar"/>
    <w:rsid w:val="00BD19FB"/>
    <w:pPr>
      <w:spacing w:before="240" w:after="0" w:line="480" w:lineRule="auto"/>
    </w:pPr>
    <w:rPr>
      <w:rFonts w:ascii="Arial" w:eastAsia="Times New Roman" w:hAnsi="Arial" w:cs="Times New Roman"/>
      <w:sz w:val="22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BD19FB"/>
    <w:rPr>
      <w:rFonts w:ascii="Arial" w:eastAsia="Times New Roman" w:hAnsi="Arial" w:cs="Times New Roman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91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39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27640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904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99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129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39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9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2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3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30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28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9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883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180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0845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6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4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3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6584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94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8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9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98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28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70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5074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500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251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8380aa2-ce81-4734-85b0-0ce44837dadc" xsi:nil="true"/>
    <lcf76f155ced4ddcb4097134ff3c332f xmlns="66d656ba-c978-4cb2-8d06-dc7117a51149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EE56A84187AE48B89A696725D2559C" ma:contentTypeVersion="13" ma:contentTypeDescription="Crée un document." ma:contentTypeScope="" ma:versionID="94092bec4e6bfb5ff84108689aff9432">
  <xsd:schema xmlns:xsd="http://www.w3.org/2001/XMLSchema" xmlns:xs="http://www.w3.org/2001/XMLSchema" xmlns:p="http://schemas.microsoft.com/office/2006/metadata/properties" xmlns:ns2="66d656ba-c978-4cb2-8d06-dc7117a51149" xmlns:ns3="a8380aa2-ce81-4734-85b0-0ce44837dadc" targetNamespace="http://schemas.microsoft.com/office/2006/metadata/properties" ma:root="true" ma:fieldsID="7c0fd8b70376865a3a59343bcc468200" ns2:_="" ns3:_="">
    <xsd:import namespace="66d656ba-c978-4cb2-8d06-dc7117a51149"/>
    <xsd:import namespace="a8380aa2-ce81-4734-85b0-0ce44837da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d656ba-c978-4cb2-8d06-dc7117a511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a63a5a08-bdb1-493c-bc0f-6a02678610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380aa2-ce81-4734-85b0-0ce44837dad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588b1c8-266f-47c8-a59d-ff44f25e7b40}" ma:internalName="TaxCatchAll" ma:showField="CatchAllData" ma:web="a8380aa2-ce81-4734-85b0-0ce44837da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42598F-9CA9-4A45-8FA8-47B007D3354B}">
  <ds:schemaRefs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f2a0cc54-3ec1-41fc-baa9-1da2cd8a0923"/>
    <ds:schemaRef ds:uri="http://schemas.microsoft.com/office/infopath/2007/PartnerControls"/>
    <ds:schemaRef ds:uri="bd5181cf-a2a4-4fd4-811f-1f987f5f5829"/>
    <ds:schemaRef ds:uri="a8380aa2-ce81-4734-85b0-0ce44837dadc"/>
    <ds:schemaRef ds:uri="66d656ba-c978-4cb2-8d06-dc7117a51149"/>
  </ds:schemaRefs>
</ds:datastoreItem>
</file>

<file path=customXml/itemProps2.xml><?xml version="1.0" encoding="utf-8"?>
<ds:datastoreItem xmlns:ds="http://schemas.openxmlformats.org/officeDocument/2006/customXml" ds:itemID="{38D8EA67-25AA-4392-9073-4BAFAC7A61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47F3868-C95D-4E42-A864-D57591224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d656ba-c978-4cb2-8d06-dc7117a51149"/>
    <ds:schemaRef ds:uri="a8380aa2-ce81-4734-85b0-0ce44837da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BA37A2-17C6-46D5-AA44-E58BBB7F2A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1046</TotalTime>
  <Pages>4</Pages>
  <Words>1314</Words>
  <Characters>7228</Characters>
  <Application>Microsoft Office Word</Application>
  <DocSecurity>0</DocSecurity>
  <Lines>60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VINCI CONSTRUCTION FRANCE</Company>
  <LinksUpToDate>false</LinksUpToDate>
  <CharactersWithSpaces>8525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Vincent MAURICE</dc:creator>
  <cp:keywords/>
  <dc:description/>
  <cp:lastModifiedBy>BECQUART Amandine</cp:lastModifiedBy>
  <cp:revision>187</cp:revision>
  <cp:lastPrinted>2016-11-07T20:53:00Z</cp:lastPrinted>
  <dcterms:created xsi:type="dcterms:W3CDTF">2021-10-25T12:26:00Z</dcterms:created>
  <dcterms:modified xsi:type="dcterms:W3CDTF">2026-02-27T10:10:00Z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0x010100B0EE56A84187AE48B89A696725D2559C</vt:lpwstr>
  </property>
  <property fmtid="{D5CDD505-2E9C-101B-9397-08002B2CF9AE}" pid="3" name="MediaServiceImageTags">
    <vt:lpwstr/>
  </property>
</Properties>
</file>