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D1BE0" w14:textId="77777777" w:rsidR="00F87DB0" w:rsidRPr="00F87DB0" w:rsidRDefault="00F87DB0" w:rsidP="00F87DB0">
      <w:pPr>
        <w:pStyle w:val="Corpsdetexte"/>
        <w:pBdr>
          <w:top w:val="single" w:sz="8" w:space="1" w:color="7030A0" w:shadow="1"/>
          <w:left w:val="single" w:sz="8" w:space="4" w:color="7030A0" w:shadow="1"/>
          <w:bottom w:val="single" w:sz="8" w:space="1" w:color="7030A0" w:shadow="1"/>
          <w:right w:val="single" w:sz="8" w:space="4" w:color="7030A0" w:shadow="1"/>
        </w:pBdr>
        <w:ind w:right="283"/>
        <w:jc w:val="center"/>
        <w:rPr>
          <w:b/>
          <w:color w:val="7030A0"/>
        </w:rPr>
      </w:pPr>
      <w:r w:rsidRPr="00F87DB0">
        <w:rPr>
          <w:b/>
          <w:color w:val="7030A0"/>
        </w:rPr>
        <w:t>ACCORD D’ENTREPRISE</w:t>
      </w:r>
    </w:p>
    <w:p w14:paraId="48933E8F" w14:textId="2A520691" w:rsidR="00F87DB0" w:rsidRPr="00F87DB0" w:rsidRDefault="00F87DB0" w:rsidP="00F87DB0">
      <w:pPr>
        <w:pStyle w:val="Corpsdetexte"/>
        <w:pBdr>
          <w:top w:val="single" w:sz="8" w:space="1" w:color="7030A0" w:shadow="1"/>
          <w:left w:val="single" w:sz="8" w:space="4" w:color="7030A0" w:shadow="1"/>
          <w:bottom w:val="single" w:sz="8" w:space="1" w:color="7030A0" w:shadow="1"/>
          <w:right w:val="single" w:sz="8" w:space="4" w:color="7030A0" w:shadow="1"/>
        </w:pBdr>
        <w:ind w:right="283"/>
        <w:jc w:val="center"/>
        <w:rPr>
          <w:b/>
          <w:color w:val="7030A0"/>
        </w:rPr>
      </w:pPr>
      <w:r w:rsidRPr="00F87DB0">
        <w:rPr>
          <w:b/>
          <w:color w:val="7030A0"/>
        </w:rPr>
        <w:t xml:space="preserve">RELATIF A LA NEGOCIATION ANNUELLE </w:t>
      </w:r>
      <w:r w:rsidR="004C6015">
        <w:rPr>
          <w:b/>
          <w:color w:val="7030A0"/>
        </w:rPr>
        <w:t xml:space="preserve">OBLIGATOIRE </w:t>
      </w:r>
      <w:r w:rsidRPr="00F87DB0">
        <w:rPr>
          <w:b/>
          <w:color w:val="7030A0"/>
        </w:rPr>
        <w:t>20</w:t>
      </w:r>
      <w:r w:rsidR="003F2B6A">
        <w:rPr>
          <w:b/>
          <w:color w:val="7030A0"/>
        </w:rPr>
        <w:t>2</w:t>
      </w:r>
      <w:r w:rsidR="00060C29">
        <w:rPr>
          <w:b/>
          <w:color w:val="7030A0"/>
        </w:rPr>
        <w:t>5</w:t>
      </w:r>
    </w:p>
    <w:p w14:paraId="53D3DA27" w14:textId="77777777" w:rsidR="00F87DB0" w:rsidRDefault="00F87DB0" w:rsidP="00F87DB0">
      <w:pPr>
        <w:pStyle w:val="Corpsdetexte"/>
        <w:ind w:right="283"/>
        <w:jc w:val="both"/>
      </w:pPr>
    </w:p>
    <w:p w14:paraId="0164DAB8" w14:textId="77777777" w:rsidR="00DB1E29" w:rsidRPr="00F62594" w:rsidRDefault="00DB1E29" w:rsidP="00F87DB0">
      <w:pPr>
        <w:pStyle w:val="Corpsdetexte"/>
        <w:ind w:right="283"/>
        <w:jc w:val="both"/>
      </w:pPr>
    </w:p>
    <w:p w14:paraId="15278270" w14:textId="77777777" w:rsidR="00F87DB0" w:rsidRPr="00282A28" w:rsidRDefault="00F87DB0" w:rsidP="00F87DB0">
      <w:pPr>
        <w:ind w:right="283"/>
        <w:jc w:val="both"/>
        <w:rPr>
          <w:sz w:val="22"/>
          <w:szCs w:val="22"/>
        </w:rPr>
      </w:pPr>
      <w:r w:rsidRPr="00282A28">
        <w:rPr>
          <w:sz w:val="22"/>
          <w:szCs w:val="22"/>
        </w:rPr>
        <w:t xml:space="preserve">Conformément </w:t>
      </w:r>
      <w:r>
        <w:rPr>
          <w:sz w:val="22"/>
          <w:szCs w:val="22"/>
        </w:rPr>
        <w:t>aux articles L2242-5 et suivants du code du travail</w:t>
      </w:r>
      <w:r w:rsidRPr="00282A28">
        <w:rPr>
          <w:sz w:val="22"/>
          <w:szCs w:val="22"/>
        </w:rPr>
        <w:t xml:space="preserve">, la négociation annuelle obligatoire s’est tenue dans l’entreprise </w:t>
      </w:r>
      <w:r w:rsidR="003F2B6A">
        <w:rPr>
          <w:sz w:val="22"/>
          <w:szCs w:val="22"/>
        </w:rPr>
        <w:t>CLARIOS Sarreguemines</w:t>
      </w:r>
      <w:r w:rsidRPr="00282A28">
        <w:rPr>
          <w:sz w:val="22"/>
          <w:szCs w:val="22"/>
        </w:rPr>
        <w:t xml:space="preserve"> SAS</w:t>
      </w:r>
    </w:p>
    <w:p w14:paraId="27C3C201" w14:textId="77777777" w:rsidR="00F87DB0" w:rsidRDefault="00F87DB0" w:rsidP="00F87DB0">
      <w:pPr>
        <w:ind w:left="720" w:right="283"/>
        <w:jc w:val="both"/>
        <w:rPr>
          <w:sz w:val="22"/>
          <w:szCs w:val="22"/>
        </w:rPr>
      </w:pPr>
    </w:p>
    <w:p w14:paraId="4431F51C" w14:textId="77777777" w:rsidR="002109CB" w:rsidRPr="00282A28" w:rsidRDefault="002109CB" w:rsidP="00F87DB0">
      <w:pPr>
        <w:ind w:left="720" w:right="283"/>
        <w:jc w:val="both"/>
        <w:rPr>
          <w:sz w:val="22"/>
          <w:szCs w:val="22"/>
        </w:rPr>
      </w:pPr>
    </w:p>
    <w:p w14:paraId="1BF67200" w14:textId="77777777" w:rsidR="00F87DB0" w:rsidRDefault="00F87DB0" w:rsidP="00F87DB0">
      <w:pPr>
        <w:ind w:right="283"/>
        <w:jc w:val="center"/>
        <w:rPr>
          <w:b/>
        </w:rPr>
      </w:pPr>
      <w:r w:rsidRPr="00E6143D">
        <w:rPr>
          <w:b/>
        </w:rPr>
        <w:t>ENTRE</w:t>
      </w:r>
    </w:p>
    <w:p w14:paraId="58802CB9" w14:textId="77777777" w:rsidR="00DB1E29" w:rsidRPr="00E6143D" w:rsidRDefault="00DB1E29" w:rsidP="00F87DB0">
      <w:pPr>
        <w:ind w:right="283"/>
        <w:jc w:val="center"/>
        <w:rPr>
          <w:b/>
        </w:rPr>
      </w:pPr>
    </w:p>
    <w:p w14:paraId="484098AD" w14:textId="77777777" w:rsidR="00F87DB0" w:rsidRPr="00282A28" w:rsidRDefault="00F87DB0" w:rsidP="00F87DB0">
      <w:pPr>
        <w:ind w:right="283"/>
        <w:jc w:val="both"/>
        <w:rPr>
          <w:sz w:val="22"/>
          <w:szCs w:val="22"/>
        </w:rPr>
      </w:pPr>
      <w:r w:rsidRPr="00282A28">
        <w:rPr>
          <w:sz w:val="22"/>
          <w:szCs w:val="22"/>
        </w:rPr>
        <w:t xml:space="preserve">La Direction représentée par :  </w:t>
      </w:r>
    </w:p>
    <w:p w14:paraId="712DF05F" w14:textId="77777777" w:rsidR="00F87DB0" w:rsidRPr="00282A28" w:rsidRDefault="00F87DB0" w:rsidP="00F87DB0">
      <w:pPr>
        <w:ind w:right="283"/>
        <w:jc w:val="both"/>
        <w:rPr>
          <w:sz w:val="22"/>
          <w:szCs w:val="22"/>
        </w:rPr>
      </w:pPr>
    </w:p>
    <w:p w14:paraId="0A6B7050" w14:textId="7553BCD5" w:rsidR="00F87DB0" w:rsidRPr="00282A28" w:rsidRDefault="00A22EDC" w:rsidP="00F87DB0">
      <w:pPr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>XXX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87DB0" w:rsidRPr="00282A28">
        <w:rPr>
          <w:sz w:val="22"/>
          <w:szCs w:val="22"/>
        </w:rPr>
        <w:t xml:space="preserve"> </w:t>
      </w:r>
      <w:r w:rsidR="00F87DB0" w:rsidRPr="00282A28">
        <w:rPr>
          <w:sz w:val="22"/>
          <w:szCs w:val="22"/>
        </w:rPr>
        <w:tab/>
      </w:r>
      <w:r w:rsidR="00F87DB0">
        <w:rPr>
          <w:sz w:val="22"/>
          <w:szCs w:val="22"/>
        </w:rPr>
        <w:tab/>
      </w:r>
      <w:r w:rsidR="00F87DB0" w:rsidRPr="00282A28">
        <w:rPr>
          <w:sz w:val="22"/>
          <w:szCs w:val="22"/>
        </w:rPr>
        <w:t>Directeur Général</w:t>
      </w:r>
    </w:p>
    <w:p w14:paraId="56C07405" w14:textId="42FC95E7" w:rsidR="00F87DB0" w:rsidRDefault="00A22EDC" w:rsidP="00F87DB0">
      <w:pPr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>YYY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87DB0" w:rsidRPr="00282A28">
        <w:rPr>
          <w:sz w:val="22"/>
          <w:szCs w:val="22"/>
        </w:rPr>
        <w:tab/>
      </w:r>
      <w:r w:rsidR="00F87DB0">
        <w:rPr>
          <w:sz w:val="22"/>
          <w:szCs w:val="22"/>
        </w:rPr>
        <w:tab/>
      </w:r>
      <w:r w:rsidR="00F87DB0">
        <w:rPr>
          <w:sz w:val="22"/>
          <w:szCs w:val="22"/>
        </w:rPr>
        <w:tab/>
      </w:r>
      <w:r w:rsidR="003F2B6A">
        <w:rPr>
          <w:sz w:val="22"/>
          <w:szCs w:val="22"/>
        </w:rPr>
        <w:t>Responsable</w:t>
      </w:r>
      <w:r w:rsidR="00F87DB0" w:rsidRPr="00282A28">
        <w:rPr>
          <w:sz w:val="22"/>
          <w:szCs w:val="22"/>
        </w:rPr>
        <w:t xml:space="preserve"> des Ressources Humaines</w:t>
      </w:r>
    </w:p>
    <w:p w14:paraId="302FBE2E" w14:textId="77777777" w:rsidR="00F87DB0" w:rsidRDefault="00F87DB0" w:rsidP="00F87DB0">
      <w:pPr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F7A4544" w14:textId="77777777" w:rsidR="002109CB" w:rsidRPr="00282A28" w:rsidRDefault="002109CB" w:rsidP="00F87DB0">
      <w:pPr>
        <w:ind w:right="283"/>
        <w:jc w:val="both"/>
        <w:rPr>
          <w:sz w:val="22"/>
          <w:szCs w:val="22"/>
        </w:rPr>
      </w:pPr>
    </w:p>
    <w:p w14:paraId="329FC6CD" w14:textId="77777777" w:rsidR="00F87DB0" w:rsidRDefault="00F87DB0" w:rsidP="00F87DB0">
      <w:pPr>
        <w:ind w:right="283"/>
        <w:jc w:val="center"/>
        <w:rPr>
          <w:b/>
        </w:rPr>
      </w:pPr>
      <w:r w:rsidRPr="00E6143D">
        <w:rPr>
          <w:b/>
        </w:rPr>
        <w:t>ET</w:t>
      </w:r>
    </w:p>
    <w:p w14:paraId="369A6304" w14:textId="77777777" w:rsidR="00DB1E29" w:rsidRPr="00E6143D" w:rsidRDefault="00DB1E29" w:rsidP="00F87DB0">
      <w:pPr>
        <w:ind w:right="283"/>
        <w:jc w:val="center"/>
        <w:rPr>
          <w:b/>
        </w:rPr>
      </w:pPr>
    </w:p>
    <w:p w14:paraId="5BD5614D" w14:textId="77777777" w:rsidR="00F87DB0" w:rsidRPr="00282A28" w:rsidRDefault="00F87DB0" w:rsidP="00F87DB0">
      <w:pPr>
        <w:ind w:right="283"/>
        <w:jc w:val="both"/>
        <w:rPr>
          <w:sz w:val="22"/>
          <w:szCs w:val="22"/>
        </w:rPr>
      </w:pPr>
      <w:r w:rsidRPr="00282A28">
        <w:rPr>
          <w:sz w:val="22"/>
          <w:szCs w:val="22"/>
        </w:rPr>
        <w:t xml:space="preserve">Les </w:t>
      </w:r>
      <w:r w:rsidR="00851352">
        <w:rPr>
          <w:sz w:val="22"/>
          <w:szCs w:val="22"/>
        </w:rPr>
        <w:t>organisations</w:t>
      </w:r>
      <w:r w:rsidRPr="00282A28">
        <w:rPr>
          <w:sz w:val="22"/>
          <w:szCs w:val="22"/>
        </w:rPr>
        <w:t xml:space="preserve"> syndicales suivantes : </w:t>
      </w:r>
    </w:p>
    <w:p w14:paraId="2402A070" w14:textId="77777777" w:rsidR="00F87DB0" w:rsidRPr="00282A28" w:rsidRDefault="00F87DB0" w:rsidP="00F87DB0">
      <w:pPr>
        <w:ind w:right="283"/>
        <w:jc w:val="both"/>
        <w:rPr>
          <w:sz w:val="22"/>
          <w:szCs w:val="22"/>
        </w:rPr>
      </w:pPr>
    </w:p>
    <w:p w14:paraId="13D1BDE2" w14:textId="3616B7B9" w:rsidR="00F87DB0" w:rsidRPr="00282A28" w:rsidRDefault="00F87DB0" w:rsidP="00F87DB0">
      <w:pPr>
        <w:ind w:left="2124" w:right="283" w:hanging="2124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282A28">
        <w:rPr>
          <w:sz w:val="22"/>
          <w:szCs w:val="22"/>
        </w:rPr>
        <w:t>FE/CGC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représenté</w:t>
      </w:r>
      <w:r w:rsidR="00643721">
        <w:rPr>
          <w:sz w:val="22"/>
          <w:szCs w:val="22"/>
        </w:rPr>
        <w:t>e</w:t>
      </w:r>
      <w:r>
        <w:rPr>
          <w:sz w:val="22"/>
          <w:szCs w:val="22"/>
        </w:rPr>
        <w:t xml:space="preserve"> par </w:t>
      </w:r>
      <w:r w:rsidR="00A22EDC">
        <w:rPr>
          <w:sz w:val="22"/>
          <w:szCs w:val="22"/>
        </w:rPr>
        <w:t>AAA</w:t>
      </w:r>
    </w:p>
    <w:p w14:paraId="706E4EBB" w14:textId="0180C2FB" w:rsidR="00F87DB0" w:rsidRDefault="00F87DB0" w:rsidP="00F87DB0">
      <w:pPr>
        <w:ind w:right="283"/>
        <w:jc w:val="both"/>
        <w:rPr>
          <w:sz w:val="22"/>
          <w:szCs w:val="22"/>
        </w:rPr>
      </w:pPr>
      <w:r w:rsidRPr="00282A28">
        <w:rPr>
          <w:sz w:val="22"/>
          <w:szCs w:val="22"/>
        </w:rPr>
        <w:t>CGT</w:t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82A28">
        <w:rPr>
          <w:sz w:val="22"/>
          <w:szCs w:val="22"/>
        </w:rPr>
        <w:t>représenté</w:t>
      </w:r>
      <w:r w:rsidR="00643721">
        <w:rPr>
          <w:sz w:val="22"/>
          <w:szCs w:val="22"/>
        </w:rPr>
        <w:t>e</w:t>
      </w:r>
      <w:r w:rsidRPr="00282A28">
        <w:rPr>
          <w:sz w:val="22"/>
          <w:szCs w:val="22"/>
        </w:rPr>
        <w:t xml:space="preserve"> par </w:t>
      </w:r>
      <w:r w:rsidR="00A22EDC">
        <w:rPr>
          <w:sz w:val="22"/>
          <w:szCs w:val="22"/>
        </w:rPr>
        <w:t>BBB</w:t>
      </w:r>
    </w:p>
    <w:p w14:paraId="52CF4EA6" w14:textId="76126E70" w:rsidR="00F87DB0" w:rsidRDefault="00F87DB0" w:rsidP="00F87DB0">
      <w:pPr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>FO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A4DAD">
        <w:rPr>
          <w:sz w:val="22"/>
          <w:szCs w:val="22"/>
        </w:rPr>
        <w:tab/>
        <w:t>représenté</w:t>
      </w:r>
      <w:r w:rsidR="00643721">
        <w:rPr>
          <w:sz w:val="22"/>
          <w:szCs w:val="22"/>
        </w:rPr>
        <w:t>e</w:t>
      </w:r>
      <w:r w:rsidR="007A4DAD">
        <w:rPr>
          <w:sz w:val="22"/>
          <w:szCs w:val="22"/>
        </w:rPr>
        <w:t xml:space="preserve"> par </w:t>
      </w:r>
      <w:r w:rsidR="00A22EDC">
        <w:rPr>
          <w:sz w:val="22"/>
          <w:szCs w:val="22"/>
        </w:rPr>
        <w:t>CCC</w:t>
      </w:r>
    </w:p>
    <w:p w14:paraId="760913BD" w14:textId="77777777" w:rsidR="00DB1E29" w:rsidRPr="00282A28" w:rsidRDefault="00DB1E29" w:rsidP="00F87DB0">
      <w:pPr>
        <w:ind w:right="283"/>
        <w:jc w:val="both"/>
        <w:rPr>
          <w:sz w:val="22"/>
          <w:szCs w:val="22"/>
        </w:rPr>
      </w:pPr>
    </w:p>
    <w:p w14:paraId="554726E8" w14:textId="77777777" w:rsidR="00F87DB0" w:rsidRDefault="00F87DB0" w:rsidP="00F87DB0">
      <w:pPr>
        <w:ind w:right="283"/>
        <w:jc w:val="both"/>
        <w:rPr>
          <w:sz w:val="22"/>
          <w:szCs w:val="22"/>
        </w:rPr>
      </w:pPr>
    </w:p>
    <w:p w14:paraId="3E0E2E29" w14:textId="77777777" w:rsidR="002109CB" w:rsidRPr="00282A28" w:rsidRDefault="002109CB" w:rsidP="00F87DB0">
      <w:pPr>
        <w:ind w:right="283"/>
        <w:jc w:val="both"/>
        <w:rPr>
          <w:sz w:val="22"/>
          <w:szCs w:val="22"/>
        </w:rPr>
      </w:pPr>
    </w:p>
    <w:p w14:paraId="25AC65D4" w14:textId="77777777" w:rsidR="00F87DB0" w:rsidRPr="00282A28" w:rsidRDefault="00F87DB0" w:rsidP="00F87DB0">
      <w:pPr>
        <w:ind w:right="283"/>
        <w:jc w:val="both"/>
        <w:rPr>
          <w:b/>
          <w:i/>
          <w:sz w:val="22"/>
          <w:szCs w:val="22"/>
        </w:rPr>
      </w:pPr>
      <w:r w:rsidRPr="00282A28">
        <w:rPr>
          <w:b/>
          <w:i/>
          <w:sz w:val="22"/>
          <w:szCs w:val="22"/>
        </w:rPr>
        <w:t>Préambule :</w:t>
      </w:r>
    </w:p>
    <w:p w14:paraId="61CB3DCC" w14:textId="77777777" w:rsidR="00F87DB0" w:rsidRPr="00282A28" w:rsidRDefault="00F87DB0" w:rsidP="00F87DB0">
      <w:pPr>
        <w:ind w:right="283"/>
        <w:jc w:val="both"/>
        <w:rPr>
          <w:b/>
          <w:i/>
          <w:sz w:val="22"/>
          <w:szCs w:val="22"/>
        </w:rPr>
      </w:pPr>
    </w:p>
    <w:p w14:paraId="43863F2C" w14:textId="5EE52BE9" w:rsidR="00DB0EFC" w:rsidRDefault="00F87DB0" w:rsidP="002109CB">
      <w:pPr>
        <w:pStyle w:val="Corpsdetexte2"/>
        <w:spacing w:line="240" w:lineRule="auto"/>
        <w:ind w:right="283"/>
        <w:jc w:val="both"/>
        <w:rPr>
          <w:sz w:val="22"/>
          <w:szCs w:val="22"/>
        </w:rPr>
      </w:pPr>
      <w:r w:rsidRPr="00636554">
        <w:rPr>
          <w:sz w:val="22"/>
          <w:szCs w:val="22"/>
        </w:rPr>
        <w:t xml:space="preserve">Les négociations </w:t>
      </w:r>
      <w:r w:rsidR="00DB0EFC" w:rsidRPr="00636554">
        <w:rPr>
          <w:sz w:val="22"/>
          <w:szCs w:val="22"/>
        </w:rPr>
        <w:t xml:space="preserve">avec les organisations syndicales représentatives de l’entreprise </w:t>
      </w:r>
      <w:r w:rsidRPr="00636554">
        <w:rPr>
          <w:sz w:val="22"/>
          <w:szCs w:val="22"/>
        </w:rPr>
        <w:t xml:space="preserve">ont fait l’objet </w:t>
      </w:r>
      <w:r w:rsidR="003F2B6A" w:rsidRPr="00636554">
        <w:rPr>
          <w:sz w:val="22"/>
          <w:szCs w:val="22"/>
        </w:rPr>
        <w:t xml:space="preserve">de </w:t>
      </w:r>
      <w:r w:rsidRPr="00636554">
        <w:rPr>
          <w:sz w:val="22"/>
          <w:szCs w:val="22"/>
        </w:rPr>
        <w:t>réunion</w:t>
      </w:r>
      <w:r w:rsidR="00E234AB" w:rsidRPr="00636554">
        <w:rPr>
          <w:sz w:val="22"/>
          <w:szCs w:val="22"/>
        </w:rPr>
        <w:t>s</w:t>
      </w:r>
      <w:r w:rsidRPr="00636554">
        <w:rPr>
          <w:sz w:val="22"/>
          <w:szCs w:val="22"/>
        </w:rPr>
        <w:t xml:space="preserve"> </w:t>
      </w:r>
      <w:r w:rsidR="00A47ECF">
        <w:rPr>
          <w:sz w:val="22"/>
          <w:szCs w:val="22"/>
        </w:rPr>
        <w:t xml:space="preserve">successives </w:t>
      </w:r>
      <w:r w:rsidR="003F2B6A" w:rsidRPr="00636554">
        <w:rPr>
          <w:sz w:val="22"/>
          <w:szCs w:val="22"/>
        </w:rPr>
        <w:t xml:space="preserve">qui se sont </w:t>
      </w:r>
      <w:r w:rsidR="00A47ECF">
        <w:rPr>
          <w:sz w:val="22"/>
          <w:szCs w:val="22"/>
        </w:rPr>
        <w:t>tenues</w:t>
      </w:r>
      <w:r w:rsidR="003F2B6A" w:rsidRPr="00636554">
        <w:rPr>
          <w:sz w:val="22"/>
          <w:szCs w:val="22"/>
        </w:rPr>
        <w:t xml:space="preserve"> les </w:t>
      </w:r>
      <w:r w:rsidR="00060C29">
        <w:rPr>
          <w:sz w:val="22"/>
          <w:szCs w:val="22"/>
        </w:rPr>
        <w:t>07 octobre</w:t>
      </w:r>
      <w:r w:rsidR="00E35FDB">
        <w:rPr>
          <w:sz w:val="22"/>
          <w:szCs w:val="22"/>
        </w:rPr>
        <w:t xml:space="preserve">, </w:t>
      </w:r>
      <w:r w:rsidR="004C2C44">
        <w:rPr>
          <w:sz w:val="22"/>
          <w:szCs w:val="22"/>
        </w:rPr>
        <w:t>1</w:t>
      </w:r>
      <w:r w:rsidR="00060C29">
        <w:rPr>
          <w:sz w:val="22"/>
          <w:szCs w:val="22"/>
        </w:rPr>
        <w:t>5</w:t>
      </w:r>
      <w:r w:rsidR="00E35FDB">
        <w:rPr>
          <w:sz w:val="22"/>
          <w:szCs w:val="22"/>
        </w:rPr>
        <w:t xml:space="preserve"> octobre</w:t>
      </w:r>
      <w:r w:rsidR="004C2C44">
        <w:rPr>
          <w:sz w:val="22"/>
          <w:szCs w:val="22"/>
        </w:rPr>
        <w:t xml:space="preserve">, </w:t>
      </w:r>
      <w:r w:rsidR="00060C29">
        <w:rPr>
          <w:sz w:val="22"/>
          <w:szCs w:val="22"/>
        </w:rPr>
        <w:t>29</w:t>
      </w:r>
      <w:r w:rsidR="00E35FDB">
        <w:rPr>
          <w:sz w:val="22"/>
          <w:szCs w:val="22"/>
        </w:rPr>
        <w:t xml:space="preserve"> octobre</w:t>
      </w:r>
      <w:r w:rsidR="00060C29">
        <w:rPr>
          <w:sz w:val="22"/>
          <w:szCs w:val="22"/>
        </w:rPr>
        <w:t xml:space="preserve"> et </w:t>
      </w:r>
      <w:r w:rsidR="004C2C44">
        <w:rPr>
          <w:sz w:val="22"/>
          <w:szCs w:val="22"/>
        </w:rPr>
        <w:t>0</w:t>
      </w:r>
      <w:r w:rsidR="00060C29">
        <w:rPr>
          <w:sz w:val="22"/>
          <w:szCs w:val="22"/>
        </w:rPr>
        <w:t>5</w:t>
      </w:r>
      <w:r w:rsidR="004C2C44">
        <w:rPr>
          <w:sz w:val="22"/>
          <w:szCs w:val="22"/>
        </w:rPr>
        <w:t xml:space="preserve"> novembre</w:t>
      </w:r>
      <w:r w:rsidR="00060C29">
        <w:rPr>
          <w:sz w:val="22"/>
          <w:szCs w:val="22"/>
        </w:rPr>
        <w:t>.</w:t>
      </w:r>
    </w:p>
    <w:p w14:paraId="2F0F65BD" w14:textId="77777777" w:rsidR="002109CB" w:rsidRPr="00B93657" w:rsidRDefault="002109CB" w:rsidP="002109CB">
      <w:pPr>
        <w:pStyle w:val="Corpsdetexte2"/>
        <w:spacing w:line="240" w:lineRule="auto"/>
        <w:ind w:right="283"/>
        <w:jc w:val="both"/>
        <w:rPr>
          <w:sz w:val="22"/>
          <w:szCs w:val="22"/>
        </w:rPr>
      </w:pPr>
    </w:p>
    <w:p w14:paraId="10326204" w14:textId="77777777" w:rsidR="00DB0EFC" w:rsidRPr="00B93657" w:rsidRDefault="00DB0EFC" w:rsidP="00014BF7">
      <w:pPr>
        <w:jc w:val="both"/>
        <w:rPr>
          <w:sz w:val="22"/>
          <w:szCs w:val="22"/>
        </w:rPr>
      </w:pPr>
      <w:r w:rsidRPr="00B93657">
        <w:rPr>
          <w:sz w:val="22"/>
          <w:szCs w:val="22"/>
        </w:rPr>
        <w:t xml:space="preserve">Les documents légaux et en particulier ceux relatifs aux effectifs, aux heures supplémentaires, aux salaires, aux comparaisons des salaires hommes / femmes et à la masse salariale ont été </w:t>
      </w:r>
      <w:r w:rsidR="009E7BA4" w:rsidRPr="00B93657">
        <w:rPr>
          <w:sz w:val="22"/>
          <w:szCs w:val="22"/>
        </w:rPr>
        <w:t>remis</w:t>
      </w:r>
      <w:r w:rsidRPr="00B93657">
        <w:rPr>
          <w:sz w:val="22"/>
          <w:szCs w:val="22"/>
        </w:rPr>
        <w:t xml:space="preserve"> par la Direction aux organisations syndicales présentes aux réunions.</w:t>
      </w:r>
    </w:p>
    <w:p w14:paraId="77E6DD8F" w14:textId="77777777" w:rsidR="00DB0EFC" w:rsidRPr="00B93657" w:rsidRDefault="00DB0EFC" w:rsidP="00014BF7">
      <w:pPr>
        <w:jc w:val="both"/>
        <w:rPr>
          <w:sz w:val="22"/>
          <w:szCs w:val="22"/>
        </w:rPr>
      </w:pPr>
    </w:p>
    <w:p w14:paraId="6ECEBA4C" w14:textId="603B86E8" w:rsidR="00DB0EFC" w:rsidRDefault="00DB0EFC" w:rsidP="00014BF7">
      <w:pPr>
        <w:jc w:val="both"/>
        <w:rPr>
          <w:sz w:val="22"/>
          <w:szCs w:val="22"/>
        </w:rPr>
      </w:pPr>
      <w:r w:rsidRPr="00B93657">
        <w:rPr>
          <w:sz w:val="22"/>
          <w:szCs w:val="22"/>
        </w:rPr>
        <w:t xml:space="preserve">Au cours des négociations, les organisations syndicales ont présenté de multiples revendications portant notamment sur l’augmentation des salaires, </w:t>
      </w:r>
      <w:r w:rsidR="00BB73E2">
        <w:rPr>
          <w:sz w:val="22"/>
          <w:szCs w:val="22"/>
        </w:rPr>
        <w:t xml:space="preserve">la prime de vacances, </w:t>
      </w:r>
      <w:r w:rsidR="009E7BA4" w:rsidRPr="00B93657">
        <w:rPr>
          <w:sz w:val="22"/>
          <w:szCs w:val="22"/>
        </w:rPr>
        <w:t xml:space="preserve">la prime de </w:t>
      </w:r>
      <w:r w:rsidR="004C2C44">
        <w:rPr>
          <w:sz w:val="22"/>
          <w:szCs w:val="22"/>
        </w:rPr>
        <w:t>présence</w:t>
      </w:r>
      <w:r w:rsidR="009E7BA4" w:rsidRPr="00B93657">
        <w:rPr>
          <w:sz w:val="22"/>
          <w:szCs w:val="22"/>
        </w:rPr>
        <w:t xml:space="preserve">, </w:t>
      </w:r>
      <w:r w:rsidR="00BB73E2">
        <w:rPr>
          <w:sz w:val="22"/>
          <w:szCs w:val="22"/>
        </w:rPr>
        <w:t xml:space="preserve">le montant de la participation employeur sur les chèques déjeuner, le montant de l’indemnité de panier, les primes </w:t>
      </w:r>
      <w:r w:rsidR="00EC4580">
        <w:rPr>
          <w:sz w:val="22"/>
          <w:szCs w:val="22"/>
        </w:rPr>
        <w:t xml:space="preserve">de reconnaissance </w:t>
      </w:r>
      <w:r w:rsidR="00BB73E2">
        <w:rPr>
          <w:sz w:val="22"/>
          <w:szCs w:val="22"/>
        </w:rPr>
        <w:t>d’ancienneté ainsi que l’indemnité de départ en retraite.</w:t>
      </w:r>
    </w:p>
    <w:p w14:paraId="535D5D51" w14:textId="77777777" w:rsidR="004C2C44" w:rsidRDefault="004C2C44" w:rsidP="00014BF7">
      <w:pPr>
        <w:jc w:val="both"/>
        <w:rPr>
          <w:sz w:val="22"/>
          <w:szCs w:val="22"/>
        </w:rPr>
      </w:pPr>
    </w:p>
    <w:p w14:paraId="6F453E23" w14:textId="61D9D202" w:rsidR="004C2C44" w:rsidRPr="00B93657" w:rsidRDefault="004C2C44" w:rsidP="00014BF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 Direction a répondu à ces revendications et a notamment </w:t>
      </w:r>
      <w:r w:rsidR="00BB73E2">
        <w:rPr>
          <w:sz w:val="22"/>
          <w:szCs w:val="22"/>
        </w:rPr>
        <w:t>proposé d’</w:t>
      </w:r>
      <w:r>
        <w:rPr>
          <w:sz w:val="22"/>
          <w:szCs w:val="22"/>
        </w:rPr>
        <w:t xml:space="preserve">instaurer une augmentation individuelle venant en sus de l’augmentation générale. </w:t>
      </w:r>
      <w:r w:rsidR="00BB73E2">
        <w:rPr>
          <w:sz w:val="22"/>
          <w:szCs w:val="22"/>
        </w:rPr>
        <w:t xml:space="preserve">Ce principe a </w:t>
      </w:r>
      <w:r>
        <w:rPr>
          <w:sz w:val="22"/>
          <w:szCs w:val="22"/>
        </w:rPr>
        <w:t xml:space="preserve">été rejetée </w:t>
      </w:r>
      <w:r w:rsidR="00BB73E2">
        <w:rPr>
          <w:sz w:val="22"/>
          <w:szCs w:val="22"/>
        </w:rPr>
        <w:t>de manière unanime par les organisations syndicales présentes.</w:t>
      </w:r>
    </w:p>
    <w:p w14:paraId="0BCDDF7D" w14:textId="77777777" w:rsidR="002C3638" w:rsidRDefault="002C3638" w:rsidP="00014BF7">
      <w:pPr>
        <w:jc w:val="both"/>
        <w:rPr>
          <w:sz w:val="22"/>
          <w:szCs w:val="22"/>
        </w:rPr>
      </w:pPr>
    </w:p>
    <w:p w14:paraId="740364D8" w14:textId="77777777" w:rsidR="00F87DB0" w:rsidRPr="00636554" w:rsidRDefault="002C3638" w:rsidP="00014BF7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DB0EFC" w:rsidRPr="00636554">
        <w:rPr>
          <w:sz w:val="22"/>
          <w:szCs w:val="22"/>
        </w:rPr>
        <w:t>u terme des négociations, le présent procès-verbal a été établi :</w:t>
      </w:r>
    </w:p>
    <w:p w14:paraId="4140B9A4" w14:textId="77777777" w:rsidR="00DB0EFC" w:rsidRDefault="00DB0EFC" w:rsidP="00014BF7">
      <w:pPr>
        <w:jc w:val="both"/>
        <w:rPr>
          <w:szCs w:val="22"/>
        </w:rPr>
      </w:pPr>
    </w:p>
    <w:p w14:paraId="6AD4439B" w14:textId="77777777" w:rsidR="00A47ECF" w:rsidRDefault="00A47ECF" w:rsidP="00DB0EFC">
      <w:pPr>
        <w:jc w:val="both"/>
        <w:rPr>
          <w:szCs w:val="22"/>
        </w:rPr>
      </w:pPr>
    </w:p>
    <w:p w14:paraId="606FA8E6" w14:textId="77777777" w:rsidR="002109CB" w:rsidRPr="00DB0EFC" w:rsidRDefault="002109CB" w:rsidP="00DB0EFC">
      <w:pPr>
        <w:jc w:val="both"/>
        <w:rPr>
          <w:szCs w:val="22"/>
        </w:rPr>
      </w:pPr>
    </w:p>
    <w:p w14:paraId="6C327B2E" w14:textId="77777777" w:rsidR="00F87DB0" w:rsidRPr="00825259" w:rsidRDefault="00F87DB0" w:rsidP="00F87DB0">
      <w:pPr>
        <w:numPr>
          <w:ilvl w:val="0"/>
          <w:numId w:val="17"/>
        </w:numPr>
        <w:ind w:right="283"/>
        <w:jc w:val="both"/>
        <w:rPr>
          <w:b/>
          <w:caps/>
          <w:color w:val="7030A0"/>
          <w:szCs w:val="22"/>
        </w:rPr>
      </w:pPr>
      <w:r w:rsidRPr="00825259">
        <w:rPr>
          <w:b/>
          <w:color w:val="7030A0"/>
          <w:szCs w:val="22"/>
        </w:rPr>
        <w:t>Les Rémunérations</w:t>
      </w:r>
    </w:p>
    <w:p w14:paraId="67AC86E0" w14:textId="77777777" w:rsidR="004803DE" w:rsidRDefault="004803DE" w:rsidP="00F87DB0">
      <w:pPr>
        <w:ind w:right="283"/>
        <w:jc w:val="both"/>
        <w:rPr>
          <w:b/>
          <w:caps/>
          <w:sz w:val="22"/>
          <w:szCs w:val="22"/>
        </w:rPr>
      </w:pPr>
    </w:p>
    <w:p w14:paraId="60BF2041" w14:textId="77777777" w:rsidR="004803DE" w:rsidRDefault="004803DE" w:rsidP="00F87DB0">
      <w:pPr>
        <w:ind w:right="283"/>
        <w:jc w:val="both"/>
        <w:rPr>
          <w:b/>
          <w:caps/>
          <w:sz w:val="22"/>
          <w:szCs w:val="22"/>
        </w:rPr>
      </w:pPr>
    </w:p>
    <w:p w14:paraId="1F45587F" w14:textId="77777777" w:rsidR="00F87DB0" w:rsidRDefault="00F87DB0" w:rsidP="00F87DB0">
      <w:pPr>
        <w:numPr>
          <w:ilvl w:val="1"/>
          <w:numId w:val="19"/>
        </w:numPr>
        <w:ind w:right="28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Salaire de base</w:t>
      </w:r>
    </w:p>
    <w:p w14:paraId="4260D5C8" w14:textId="77777777" w:rsidR="00A47ECF" w:rsidRDefault="00A47ECF" w:rsidP="00A47ECF">
      <w:pPr>
        <w:ind w:left="644" w:right="283"/>
        <w:jc w:val="both"/>
        <w:rPr>
          <w:b/>
          <w:sz w:val="22"/>
          <w:szCs w:val="22"/>
        </w:rPr>
      </w:pPr>
    </w:p>
    <w:p w14:paraId="17F624BD" w14:textId="31C8F376" w:rsidR="0004678F" w:rsidRDefault="002C3638" w:rsidP="00E35FDB">
      <w:pPr>
        <w:ind w:left="284" w:right="283"/>
        <w:jc w:val="both"/>
        <w:rPr>
          <w:sz w:val="22"/>
          <w:szCs w:val="22"/>
        </w:rPr>
      </w:pPr>
      <w:r>
        <w:rPr>
          <w:sz w:val="22"/>
          <w:szCs w:val="22"/>
        </w:rPr>
        <w:t>L</w:t>
      </w:r>
      <w:r w:rsidR="00F87DB0">
        <w:rPr>
          <w:sz w:val="22"/>
          <w:szCs w:val="22"/>
        </w:rPr>
        <w:t xml:space="preserve">es salaires </w:t>
      </w:r>
      <w:r w:rsidR="008A46C9">
        <w:rPr>
          <w:sz w:val="22"/>
          <w:szCs w:val="22"/>
        </w:rPr>
        <w:t xml:space="preserve">de base </w:t>
      </w:r>
      <w:r w:rsidR="00F87DB0">
        <w:rPr>
          <w:sz w:val="22"/>
          <w:szCs w:val="22"/>
        </w:rPr>
        <w:t xml:space="preserve">du personnel seront augmentés de </w:t>
      </w:r>
      <w:r w:rsidR="00BB73E2">
        <w:rPr>
          <w:sz w:val="22"/>
          <w:szCs w:val="22"/>
        </w:rPr>
        <w:t>1,8</w:t>
      </w:r>
      <w:r w:rsidR="00276C9B">
        <w:rPr>
          <w:sz w:val="22"/>
          <w:szCs w:val="22"/>
        </w:rPr>
        <w:t>%</w:t>
      </w:r>
      <w:r w:rsidR="004C2C44">
        <w:rPr>
          <w:sz w:val="22"/>
          <w:szCs w:val="22"/>
        </w:rPr>
        <w:t>.</w:t>
      </w:r>
    </w:p>
    <w:p w14:paraId="58EC1A49" w14:textId="3941AB18" w:rsidR="00F87DB0" w:rsidRDefault="00F87DB0" w:rsidP="00E35FDB">
      <w:pPr>
        <w:ind w:left="284" w:right="283"/>
        <w:jc w:val="both"/>
        <w:rPr>
          <w:sz w:val="22"/>
          <w:szCs w:val="22"/>
        </w:rPr>
      </w:pPr>
      <w:r>
        <w:rPr>
          <w:sz w:val="22"/>
          <w:szCs w:val="22"/>
        </w:rPr>
        <w:t>Cette augmentation</w:t>
      </w:r>
      <w:r w:rsidR="0016692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s’appliquera </w:t>
      </w:r>
      <w:r w:rsidR="00636554">
        <w:rPr>
          <w:sz w:val="22"/>
          <w:szCs w:val="22"/>
        </w:rPr>
        <w:t xml:space="preserve">avec effet rétroactif </w:t>
      </w:r>
      <w:r>
        <w:rPr>
          <w:sz w:val="22"/>
          <w:szCs w:val="22"/>
        </w:rPr>
        <w:t>au 1</w:t>
      </w:r>
      <w:r w:rsidRPr="002C7360">
        <w:rPr>
          <w:sz w:val="22"/>
          <w:szCs w:val="22"/>
          <w:vertAlign w:val="superscript"/>
        </w:rPr>
        <w:t>er</w:t>
      </w:r>
      <w:r>
        <w:rPr>
          <w:sz w:val="22"/>
          <w:szCs w:val="22"/>
        </w:rPr>
        <w:t xml:space="preserve"> </w:t>
      </w:r>
      <w:r w:rsidR="00C8392C">
        <w:rPr>
          <w:sz w:val="22"/>
          <w:szCs w:val="22"/>
        </w:rPr>
        <w:t>octobre 20</w:t>
      </w:r>
      <w:r w:rsidR="00276C9B">
        <w:rPr>
          <w:sz w:val="22"/>
          <w:szCs w:val="22"/>
        </w:rPr>
        <w:t>2</w:t>
      </w:r>
      <w:r w:rsidR="00BB73E2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</w:p>
    <w:p w14:paraId="74B94220" w14:textId="77777777" w:rsidR="00F87DB0" w:rsidRDefault="00F87DB0" w:rsidP="000055A3">
      <w:pPr>
        <w:ind w:left="284" w:right="283"/>
        <w:jc w:val="both"/>
        <w:rPr>
          <w:sz w:val="22"/>
          <w:szCs w:val="22"/>
        </w:rPr>
      </w:pPr>
    </w:p>
    <w:p w14:paraId="022ABD24" w14:textId="77777777" w:rsidR="00F87DB0" w:rsidRDefault="00F87DB0" w:rsidP="000055A3">
      <w:pPr>
        <w:ind w:left="284" w:right="283"/>
        <w:jc w:val="both"/>
        <w:rPr>
          <w:sz w:val="22"/>
          <w:szCs w:val="22"/>
        </w:rPr>
      </w:pPr>
      <w:r w:rsidRPr="00282A28">
        <w:rPr>
          <w:sz w:val="22"/>
          <w:szCs w:val="22"/>
        </w:rPr>
        <w:t xml:space="preserve">La grille des salaires du personnel </w:t>
      </w:r>
      <w:r>
        <w:rPr>
          <w:sz w:val="22"/>
          <w:szCs w:val="22"/>
        </w:rPr>
        <w:t>« </w:t>
      </w:r>
      <w:r w:rsidRPr="00282A28">
        <w:rPr>
          <w:sz w:val="22"/>
          <w:szCs w:val="22"/>
        </w:rPr>
        <w:t>ouvrier</w:t>
      </w:r>
      <w:r>
        <w:rPr>
          <w:sz w:val="22"/>
          <w:szCs w:val="22"/>
        </w:rPr>
        <w:t> »</w:t>
      </w:r>
      <w:r w:rsidRPr="00282A28">
        <w:rPr>
          <w:sz w:val="22"/>
          <w:szCs w:val="22"/>
        </w:rPr>
        <w:t xml:space="preserve"> s’établi</w:t>
      </w:r>
      <w:r>
        <w:rPr>
          <w:sz w:val="22"/>
          <w:szCs w:val="22"/>
        </w:rPr>
        <w:t>ra</w:t>
      </w:r>
      <w:r w:rsidRPr="00282A28">
        <w:rPr>
          <w:sz w:val="22"/>
          <w:szCs w:val="22"/>
        </w:rPr>
        <w:t xml:space="preserve"> </w:t>
      </w:r>
      <w:r w:rsidR="00724D45">
        <w:rPr>
          <w:sz w:val="22"/>
          <w:szCs w:val="22"/>
        </w:rPr>
        <w:t xml:space="preserve">ainsi </w:t>
      </w:r>
      <w:r>
        <w:rPr>
          <w:sz w:val="22"/>
          <w:szCs w:val="22"/>
        </w:rPr>
        <w:t>comme suit</w:t>
      </w:r>
      <w:r w:rsidRPr="00282A28">
        <w:rPr>
          <w:sz w:val="22"/>
          <w:szCs w:val="22"/>
        </w:rPr>
        <w:t> :</w:t>
      </w:r>
    </w:p>
    <w:p w14:paraId="648B98B8" w14:textId="77777777" w:rsidR="00A6617F" w:rsidRDefault="00131873" w:rsidP="000055A3">
      <w:pPr>
        <w:ind w:left="284" w:right="283"/>
        <w:jc w:val="both"/>
      </w:pPr>
      <w:r>
        <w:t xml:space="preserve">          </w:t>
      </w:r>
    </w:p>
    <w:tbl>
      <w:tblPr>
        <w:tblW w:w="7200" w:type="dxa"/>
        <w:tblInd w:w="9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="009509CB" w:rsidRPr="009509CB" w14:paraId="40E916E9" w14:textId="77777777" w:rsidTr="00BB7F11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889CC" w14:textId="77777777" w:rsidR="009509CB" w:rsidRPr="009509CB" w:rsidRDefault="009509CB" w:rsidP="009509CB">
            <w:pPr>
              <w:rPr>
                <w:rFonts w:ascii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B2A81" w14:textId="77777777" w:rsidR="009509CB" w:rsidRPr="009509CB" w:rsidRDefault="009509CB" w:rsidP="009509CB">
            <w:pPr>
              <w:jc w:val="center"/>
              <w:rPr>
                <w:rFonts w:ascii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A7712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01/10/2024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6D013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01/10/2025</w:t>
            </w:r>
          </w:p>
        </w:tc>
      </w:tr>
      <w:tr w:rsidR="009509CB" w:rsidRPr="009509CB" w14:paraId="59D216F4" w14:textId="77777777" w:rsidTr="00BB7F11">
        <w:trPr>
          <w:trHeight w:val="300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20B05A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Montant augmentation</w:t>
            </w:r>
            <w:r w:rsidRPr="009509C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br/>
              <w:t>salaire de base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A4005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6B2B2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1,80%</w:t>
            </w:r>
          </w:p>
        </w:tc>
      </w:tr>
      <w:tr w:rsidR="009509CB" w:rsidRPr="009509CB" w14:paraId="5F5173FD" w14:textId="77777777" w:rsidTr="00BB7F11">
        <w:trPr>
          <w:trHeight w:val="9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762A2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Coeff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FD271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20F9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Salaire Base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EE30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Salaire Base</w:t>
            </w: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br/>
              <w:t>+ pause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908797C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Salaire Base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5295FEA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Salaire Base</w:t>
            </w: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br/>
              <w:t>+ pause</w:t>
            </w:r>
          </w:p>
        </w:tc>
      </w:tr>
      <w:tr w:rsidR="009509CB" w:rsidRPr="009509CB" w14:paraId="05098AE8" w14:textId="77777777" w:rsidTr="00BB7F11">
        <w:trPr>
          <w:trHeight w:val="3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BA4E6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140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1EC49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1-1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29978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1 901,22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6481D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1 990,85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BA9713A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1 935,44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E699F1B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2 026,68 </w:t>
            </w:r>
          </w:p>
        </w:tc>
      </w:tr>
      <w:tr w:rsidR="009509CB" w:rsidRPr="009509CB" w14:paraId="43C362C1" w14:textId="77777777" w:rsidTr="00BB7F11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28D51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145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44E9D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1-2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8D659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2 118,21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3CACE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2 218,07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F681CB3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2 156,34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821CD06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2 258,00 </w:t>
            </w:r>
          </w:p>
        </w:tc>
      </w:tr>
      <w:tr w:rsidR="009509CB" w:rsidRPr="009509CB" w14:paraId="4827A3FC" w14:textId="77777777" w:rsidTr="00BB7F11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05E74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155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467E6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1-3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2C1A4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2 297,75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B7750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2 406,06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DCFD86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2 339,11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FF6BFC4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2 449,37 </w:t>
            </w:r>
          </w:p>
        </w:tc>
      </w:tr>
      <w:tr w:rsidR="009509CB" w:rsidRPr="009509CB" w14:paraId="5B54F928" w14:textId="77777777" w:rsidTr="00BB7F11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AD5F6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170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F08ED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2-1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6154F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2 533,53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C4DCB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2 652,96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5713346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2 579,13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2C8C5B2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2 700,72 </w:t>
            </w:r>
          </w:p>
        </w:tc>
      </w:tr>
      <w:tr w:rsidR="009509CB" w:rsidRPr="009509CB" w14:paraId="472BA855" w14:textId="77777777" w:rsidTr="00BB7F11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755E9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7B870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2-3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B9700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2 642,23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CADA6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2 766,79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94E7A32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2 689,79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2B28F2D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2 816,59 </w:t>
            </w:r>
          </w:p>
        </w:tc>
      </w:tr>
      <w:tr w:rsidR="009509CB" w:rsidRPr="009509CB" w14:paraId="0489DA2C" w14:textId="77777777" w:rsidTr="00BB7F11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5AFCD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215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62D08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3-1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A5290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2 816,84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E432A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2 949,62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738ED4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2 867,54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D3B3C6D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3 002,72 </w:t>
            </w:r>
          </w:p>
        </w:tc>
      </w:tr>
      <w:tr w:rsidR="009509CB" w:rsidRPr="009509CB" w14:paraId="34EFEC03" w14:textId="77777777" w:rsidTr="00BB7F11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382C8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D005B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3-3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38AC2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3 092,33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F1D4E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3 238,11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83F14F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3 148,00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CD317A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3 296,39 </w:t>
            </w:r>
          </w:p>
        </w:tc>
      </w:tr>
      <w:tr w:rsidR="009509CB" w:rsidRPr="009509CB" w14:paraId="17FAEB5F" w14:textId="77777777" w:rsidTr="00BB7F11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E0EFF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255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239A9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4-1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AC6F5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3 183,81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F988C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3 333,90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77BE9C9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3 241,12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7C47CF8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3 393,91 </w:t>
            </w:r>
          </w:p>
        </w:tc>
      </w:tr>
      <w:tr w:rsidR="009509CB" w:rsidRPr="009509CB" w14:paraId="625AE45F" w14:textId="77777777" w:rsidTr="00BB7F11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4549C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270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EA7E2" w14:textId="77777777" w:rsidR="009509CB" w:rsidRPr="009509CB" w:rsidRDefault="009509CB" w:rsidP="00950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4-2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B6051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3 334,94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AEDBF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3 492,15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0FFAEFF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3 394,97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E95B29" w14:textId="77777777" w:rsidR="009509CB" w:rsidRPr="009509CB" w:rsidRDefault="009509CB" w:rsidP="009509C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9509CB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3 555,01 </w:t>
            </w:r>
          </w:p>
        </w:tc>
      </w:tr>
    </w:tbl>
    <w:p w14:paraId="62BE48E2" w14:textId="354CF624" w:rsidR="00F87DB0" w:rsidRDefault="00F87DB0" w:rsidP="000055A3">
      <w:pPr>
        <w:ind w:left="284" w:right="283"/>
        <w:jc w:val="both"/>
      </w:pPr>
    </w:p>
    <w:p w14:paraId="38FEE21D" w14:textId="77777777" w:rsidR="00DD5003" w:rsidRDefault="00DD5003" w:rsidP="00077DA8">
      <w:pPr>
        <w:ind w:right="283"/>
        <w:jc w:val="center"/>
      </w:pPr>
    </w:p>
    <w:p w14:paraId="25354E79" w14:textId="220F8775" w:rsidR="00B93657" w:rsidRDefault="00B93657" w:rsidP="00D86E5F">
      <w:pPr>
        <w:ind w:left="284" w:right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Les salariés au statut cadre </w:t>
      </w:r>
      <w:r w:rsidR="00B03D2A">
        <w:rPr>
          <w:sz w:val="22"/>
          <w:szCs w:val="22"/>
        </w:rPr>
        <w:t>et/ou</w:t>
      </w:r>
      <w:r w:rsidR="00C65920">
        <w:rPr>
          <w:sz w:val="22"/>
          <w:szCs w:val="22"/>
        </w:rPr>
        <w:t xml:space="preserve"> </w:t>
      </w:r>
      <w:r>
        <w:rPr>
          <w:sz w:val="22"/>
          <w:szCs w:val="22"/>
        </w:rPr>
        <w:t>rat</w:t>
      </w:r>
      <w:r w:rsidR="00B03D2A">
        <w:rPr>
          <w:sz w:val="22"/>
          <w:szCs w:val="22"/>
        </w:rPr>
        <w:t>t</w:t>
      </w:r>
      <w:r>
        <w:rPr>
          <w:sz w:val="22"/>
          <w:szCs w:val="22"/>
        </w:rPr>
        <w:t>achés au système Clarios d’augmentation individuelle au « mérite » sont exclus de cette mesure</w:t>
      </w:r>
      <w:r w:rsidR="00D86E5F">
        <w:rPr>
          <w:sz w:val="22"/>
          <w:szCs w:val="22"/>
        </w:rPr>
        <w:t>.</w:t>
      </w:r>
    </w:p>
    <w:p w14:paraId="371415DE" w14:textId="77777777" w:rsidR="0046012F" w:rsidRPr="00DA0F88" w:rsidRDefault="0046012F" w:rsidP="00A47ECF">
      <w:pPr>
        <w:ind w:right="283"/>
        <w:jc w:val="both"/>
        <w:rPr>
          <w:sz w:val="22"/>
          <w:szCs w:val="22"/>
        </w:rPr>
      </w:pPr>
    </w:p>
    <w:p w14:paraId="1897C5DC" w14:textId="77777777" w:rsidR="0046012F" w:rsidRPr="00DA0F88" w:rsidRDefault="0046012F" w:rsidP="0046012F">
      <w:pPr>
        <w:numPr>
          <w:ilvl w:val="1"/>
          <w:numId w:val="19"/>
        </w:numPr>
        <w:ind w:right="283"/>
        <w:jc w:val="both"/>
        <w:rPr>
          <w:b/>
          <w:sz w:val="22"/>
          <w:szCs w:val="22"/>
        </w:rPr>
      </w:pPr>
      <w:r w:rsidRPr="00DA0F88">
        <w:rPr>
          <w:b/>
          <w:sz w:val="22"/>
          <w:szCs w:val="22"/>
        </w:rPr>
        <w:t>Prime de vacances</w:t>
      </w:r>
    </w:p>
    <w:p w14:paraId="118E4518" w14:textId="77777777" w:rsidR="0046012F" w:rsidRPr="00DA0F88" w:rsidRDefault="0046012F" w:rsidP="0028445E">
      <w:pPr>
        <w:ind w:left="284" w:right="283"/>
        <w:jc w:val="both"/>
        <w:rPr>
          <w:sz w:val="22"/>
          <w:szCs w:val="22"/>
        </w:rPr>
      </w:pPr>
    </w:p>
    <w:p w14:paraId="19FD57BA" w14:textId="27B138C7" w:rsidR="00854479" w:rsidRPr="00DA0F88" w:rsidRDefault="0046012F" w:rsidP="0046012F">
      <w:pPr>
        <w:ind w:left="284" w:right="283"/>
        <w:jc w:val="both"/>
        <w:rPr>
          <w:sz w:val="22"/>
          <w:szCs w:val="22"/>
        </w:rPr>
      </w:pPr>
      <w:r w:rsidRPr="00DA0F88">
        <w:rPr>
          <w:sz w:val="22"/>
          <w:szCs w:val="22"/>
        </w:rPr>
        <w:t>Pour l’ensemble des salariés, à compter de l’année 202</w:t>
      </w:r>
      <w:r w:rsidR="00EA64E8">
        <w:rPr>
          <w:sz w:val="22"/>
          <w:szCs w:val="22"/>
        </w:rPr>
        <w:t>6</w:t>
      </w:r>
      <w:r w:rsidRPr="00DA0F88">
        <w:rPr>
          <w:sz w:val="22"/>
          <w:szCs w:val="22"/>
        </w:rPr>
        <w:t xml:space="preserve">, la prime de vacances sera portée à </w:t>
      </w:r>
      <w:r w:rsidR="00A6617F">
        <w:rPr>
          <w:sz w:val="22"/>
          <w:szCs w:val="22"/>
        </w:rPr>
        <w:t>10</w:t>
      </w:r>
      <w:r w:rsidR="00EA64E8">
        <w:rPr>
          <w:sz w:val="22"/>
          <w:szCs w:val="22"/>
        </w:rPr>
        <w:t>50</w:t>
      </w:r>
      <w:r w:rsidRPr="00DA0F88">
        <w:rPr>
          <w:sz w:val="22"/>
          <w:szCs w:val="22"/>
        </w:rPr>
        <w:t xml:space="preserve">€ pour 25 jours de congés payés. Elle est augmentée de </w:t>
      </w:r>
      <w:r w:rsidR="00A6617F">
        <w:rPr>
          <w:sz w:val="22"/>
          <w:szCs w:val="22"/>
        </w:rPr>
        <w:t>4</w:t>
      </w:r>
      <w:r w:rsidR="00EA64E8">
        <w:rPr>
          <w:sz w:val="22"/>
          <w:szCs w:val="22"/>
        </w:rPr>
        <w:t>2</w:t>
      </w:r>
      <w:r w:rsidRPr="00DA0F88">
        <w:rPr>
          <w:sz w:val="22"/>
          <w:szCs w:val="22"/>
        </w:rPr>
        <w:t xml:space="preserve">€ par jour d’ancienneté supplémentaire acquis. </w:t>
      </w:r>
    </w:p>
    <w:p w14:paraId="271B4247" w14:textId="77777777" w:rsidR="0046012F" w:rsidRPr="00DA0F88" w:rsidRDefault="0046012F" w:rsidP="0046012F">
      <w:pPr>
        <w:ind w:left="284" w:right="283"/>
        <w:jc w:val="both"/>
        <w:rPr>
          <w:sz w:val="22"/>
          <w:szCs w:val="22"/>
        </w:rPr>
      </w:pPr>
    </w:p>
    <w:p w14:paraId="5BCA711D" w14:textId="2B7228A1" w:rsidR="0046012F" w:rsidRPr="00DA0F88" w:rsidRDefault="00EA64E8" w:rsidP="0046012F">
      <w:pPr>
        <w:numPr>
          <w:ilvl w:val="1"/>
          <w:numId w:val="19"/>
        </w:numPr>
        <w:ind w:right="28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Chèque déjeuner</w:t>
      </w:r>
    </w:p>
    <w:p w14:paraId="00623EC7" w14:textId="77777777" w:rsidR="0046012F" w:rsidRPr="00DA0F88" w:rsidRDefault="0046012F" w:rsidP="0046012F">
      <w:pPr>
        <w:ind w:left="284" w:right="283"/>
        <w:jc w:val="both"/>
        <w:rPr>
          <w:sz w:val="22"/>
          <w:szCs w:val="22"/>
        </w:rPr>
      </w:pPr>
    </w:p>
    <w:p w14:paraId="1CB34FE0" w14:textId="77777777" w:rsidR="004114A2" w:rsidRDefault="00DA0F88" w:rsidP="0028445E">
      <w:pPr>
        <w:ind w:left="284" w:right="283"/>
        <w:jc w:val="both"/>
        <w:rPr>
          <w:sz w:val="22"/>
          <w:szCs w:val="22"/>
        </w:rPr>
      </w:pPr>
      <w:r w:rsidRPr="00DA0F88">
        <w:rPr>
          <w:sz w:val="22"/>
          <w:szCs w:val="22"/>
        </w:rPr>
        <w:t xml:space="preserve">Pour l’ensemble des salariés bénéficiaires </w:t>
      </w:r>
      <w:r w:rsidR="00EA64E8">
        <w:rPr>
          <w:sz w:val="22"/>
          <w:szCs w:val="22"/>
        </w:rPr>
        <w:t>du chèque déjeuner</w:t>
      </w:r>
      <w:r w:rsidRPr="00DA0F88">
        <w:rPr>
          <w:sz w:val="22"/>
          <w:szCs w:val="22"/>
        </w:rPr>
        <w:t xml:space="preserve">, </w:t>
      </w:r>
      <w:r w:rsidR="00EA64E8">
        <w:rPr>
          <w:sz w:val="22"/>
          <w:szCs w:val="22"/>
        </w:rPr>
        <w:t xml:space="preserve">la participation employeur actuelle de 4,8eur/jour sera portée à 6,8eur/jour. Le montant journalier du chèque déjeuner sera ainsi porté à </w:t>
      </w:r>
      <w:r w:rsidR="004114A2">
        <w:rPr>
          <w:sz w:val="22"/>
          <w:szCs w:val="22"/>
        </w:rPr>
        <w:t>11,5eur dont 4,7eur seront financés par le salarié</w:t>
      </w:r>
      <w:r w:rsidR="00A6617F">
        <w:rPr>
          <w:sz w:val="22"/>
          <w:szCs w:val="22"/>
        </w:rPr>
        <w:t>.</w:t>
      </w:r>
    </w:p>
    <w:p w14:paraId="2C448B6B" w14:textId="77777777" w:rsidR="002975C4" w:rsidRDefault="002975C4" w:rsidP="002975C4">
      <w:pPr>
        <w:ind w:left="284" w:right="283"/>
        <w:jc w:val="both"/>
        <w:rPr>
          <w:sz w:val="22"/>
          <w:szCs w:val="22"/>
        </w:rPr>
      </w:pPr>
      <w:r>
        <w:rPr>
          <w:sz w:val="22"/>
          <w:szCs w:val="22"/>
        </w:rPr>
        <w:t>Cette mesure est applicable à compter du 13 octobre 2025 (date de début de la période de collecte des éléments variables de paye de novembre 2025)</w:t>
      </w:r>
    </w:p>
    <w:p w14:paraId="43DD7442" w14:textId="77777777" w:rsidR="002975C4" w:rsidRDefault="002975C4" w:rsidP="0028445E">
      <w:pPr>
        <w:ind w:left="284" w:right="283"/>
        <w:jc w:val="both"/>
        <w:rPr>
          <w:sz w:val="22"/>
          <w:szCs w:val="22"/>
        </w:rPr>
      </w:pPr>
    </w:p>
    <w:p w14:paraId="687FD93C" w14:textId="414423B1" w:rsidR="004114A2" w:rsidRPr="00DA0F88" w:rsidRDefault="004114A2" w:rsidP="004114A2">
      <w:pPr>
        <w:numPr>
          <w:ilvl w:val="1"/>
          <w:numId w:val="19"/>
        </w:numPr>
        <w:ind w:right="28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Indemnité de repas</w:t>
      </w:r>
    </w:p>
    <w:p w14:paraId="0BBDB867" w14:textId="77777777" w:rsidR="004114A2" w:rsidRPr="00DA0F88" w:rsidRDefault="004114A2" w:rsidP="004114A2">
      <w:pPr>
        <w:ind w:left="284" w:right="283"/>
        <w:jc w:val="both"/>
        <w:rPr>
          <w:sz w:val="22"/>
          <w:szCs w:val="22"/>
        </w:rPr>
      </w:pPr>
    </w:p>
    <w:p w14:paraId="78DCDE6C" w14:textId="116DC67E" w:rsidR="004114A2" w:rsidRDefault="004114A2" w:rsidP="004114A2">
      <w:pPr>
        <w:ind w:left="284" w:right="283"/>
        <w:jc w:val="both"/>
        <w:rPr>
          <w:sz w:val="22"/>
          <w:szCs w:val="22"/>
        </w:rPr>
      </w:pPr>
      <w:r>
        <w:rPr>
          <w:sz w:val="22"/>
          <w:szCs w:val="22"/>
        </w:rPr>
        <w:t>Dans un souci d’égalité avec les bénéficiaires du chè</w:t>
      </w:r>
      <w:r w:rsidR="00EB44D4">
        <w:rPr>
          <w:sz w:val="22"/>
          <w:szCs w:val="22"/>
        </w:rPr>
        <w:t>q</w:t>
      </w:r>
      <w:r>
        <w:rPr>
          <w:sz w:val="22"/>
          <w:szCs w:val="22"/>
        </w:rPr>
        <w:t>ue déjeuner, l’ind</w:t>
      </w:r>
      <w:r w:rsidR="00EB44D4">
        <w:rPr>
          <w:sz w:val="22"/>
          <w:szCs w:val="22"/>
        </w:rPr>
        <w:t>e</w:t>
      </w:r>
      <w:r>
        <w:rPr>
          <w:sz w:val="22"/>
          <w:szCs w:val="22"/>
        </w:rPr>
        <w:t>mnité de r</w:t>
      </w:r>
      <w:r w:rsidR="00EB44D4">
        <w:rPr>
          <w:sz w:val="22"/>
          <w:szCs w:val="22"/>
        </w:rPr>
        <w:t>e</w:t>
      </w:r>
      <w:r>
        <w:rPr>
          <w:sz w:val="22"/>
          <w:szCs w:val="22"/>
        </w:rPr>
        <w:t xml:space="preserve">pas </w:t>
      </w:r>
      <w:r w:rsidR="00EB44D4">
        <w:rPr>
          <w:sz w:val="22"/>
          <w:szCs w:val="22"/>
        </w:rPr>
        <w:t>p</w:t>
      </w:r>
      <w:r w:rsidRPr="00DA0F88">
        <w:rPr>
          <w:sz w:val="22"/>
          <w:szCs w:val="22"/>
        </w:rPr>
        <w:t xml:space="preserve">our l’ensemble des salariés </w:t>
      </w:r>
      <w:r w:rsidR="00EB44D4">
        <w:rPr>
          <w:sz w:val="22"/>
          <w:szCs w:val="22"/>
        </w:rPr>
        <w:t>qui en bénéficient est portée à 6</w:t>
      </w:r>
      <w:r>
        <w:rPr>
          <w:sz w:val="22"/>
          <w:szCs w:val="22"/>
        </w:rPr>
        <w:t>,8eur/jour</w:t>
      </w:r>
      <w:r w:rsidR="00EB44D4">
        <w:rPr>
          <w:sz w:val="22"/>
          <w:szCs w:val="22"/>
        </w:rPr>
        <w:t>.</w:t>
      </w:r>
    </w:p>
    <w:p w14:paraId="5EDC4C1A" w14:textId="39BED4F3" w:rsidR="00EC4580" w:rsidRDefault="00EC4580" w:rsidP="00EC4580">
      <w:pPr>
        <w:ind w:left="284" w:right="28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Cette mesure est applicable à compter du 13 octobre 2025</w:t>
      </w:r>
      <w:r w:rsidR="002975C4">
        <w:rPr>
          <w:sz w:val="22"/>
          <w:szCs w:val="22"/>
        </w:rPr>
        <w:t xml:space="preserve"> (date de début de la période de collecte des éléments variables de paye de novembre 2025)</w:t>
      </w:r>
    </w:p>
    <w:p w14:paraId="3FBA6FC5" w14:textId="77777777" w:rsidR="00EC4580" w:rsidRDefault="00EC4580" w:rsidP="00EC4580">
      <w:pPr>
        <w:ind w:left="284" w:right="283"/>
        <w:jc w:val="both"/>
        <w:rPr>
          <w:sz w:val="22"/>
          <w:szCs w:val="22"/>
        </w:rPr>
      </w:pPr>
    </w:p>
    <w:p w14:paraId="75BB4538" w14:textId="612E2F75" w:rsidR="00EC4580" w:rsidRPr="00DA0F88" w:rsidRDefault="00EC4580" w:rsidP="00EC4580">
      <w:pPr>
        <w:numPr>
          <w:ilvl w:val="1"/>
          <w:numId w:val="19"/>
        </w:numPr>
        <w:ind w:right="28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Prime de reconnaissance ancienneté</w:t>
      </w:r>
    </w:p>
    <w:p w14:paraId="2C5B7F23" w14:textId="77777777" w:rsidR="00EC4580" w:rsidRPr="00DA0F88" w:rsidRDefault="00EC4580" w:rsidP="00EC4580">
      <w:pPr>
        <w:ind w:left="284" w:right="283"/>
        <w:jc w:val="both"/>
        <w:rPr>
          <w:sz w:val="22"/>
          <w:szCs w:val="22"/>
        </w:rPr>
      </w:pPr>
    </w:p>
    <w:p w14:paraId="33CD9F28" w14:textId="1DADFB08" w:rsidR="00263B28" w:rsidRDefault="00EC4580" w:rsidP="00EC4580">
      <w:pPr>
        <w:ind w:left="284" w:right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Les primes de reconnaissance ancienneté </w:t>
      </w:r>
      <w:r w:rsidR="00263B28">
        <w:rPr>
          <w:sz w:val="22"/>
          <w:szCs w:val="22"/>
        </w:rPr>
        <w:t>instaurées par l’accord NAO de 2012 et versées à l’occasion de 10 années d’ancienneté puis toutes les 5 années suivantes seront doublées à compter du 1</w:t>
      </w:r>
      <w:r w:rsidR="00263B28" w:rsidRPr="00263B28">
        <w:rPr>
          <w:sz w:val="22"/>
          <w:szCs w:val="22"/>
          <w:vertAlign w:val="superscript"/>
        </w:rPr>
        <w:t>er</w:t>
      </w:r>
      <w:r w:rsidR="00263B28">
        <w:rPr>
          <w:sz w:val="22"/>
          <w:szCs w:val="22"/>
        </w:rPr>
        <w:t xml:space="preserve"> décembre 2025.</w:t>
      </w:r>
    </w:p>
    <w:p w14:paraId="575FCE20" w14:textId="77777777" w:rsidR="00263B28" w:rsidRDefault="00263B28" w:rsidP="00EC4580">
      <w:pPr>
        <w:ind w:left="284" w:right="283"/>
        <w:jc w:val="both"/>
        <w:rPr>
          <w:sz w:val="22"/>
          <w:szCs w:val="22"/>
        </w:rPr>
      </w:pPr>
    </w:p>
    <w:p w14:paraId="77DCEAB3" w14:textId="77777777" w:rsidR="00263B28" w:rsidRDefault="00263B28" w:rsidP="00EC4580">
      <w:pPr>
        <w:ind w:left="284" w:right="283"/>
        <w:jc w:val="both"/>
        <w:rPr>
          <w:sz w:val="22"/>
          <w:szCs w:val="22"/>
        </w:rPr>
      </w:pPr>
      <w:r>
        <w:rPr>
          <w:sz w:val="22"/>
          <w:szCs w:val="22"/>
        </w:rPr>
        <w:t>Le montant de ces primes s’échelonnera donc comme suit :</w:t>
      </w:r>
    </w:p>
    <w:p w14:paraId="2DE6E0AB" w14:textId="77777777" w:rsidR="00263B28" w:rsidRDefault="00263B28" w:rsidP="00EC4580">
      <w:pPr>
        <w:ind w:left="284" w:right="283"/>
        <w:jc w:val="both"/>
        <w:rPr>
          <w:sz w:val="22"/>
          <w:szCs w:val="22"/>
        </w:rPr>
      </w:pPr>
    </w:p>
    <w:p w14:paraId="093B761E" w14:textId="34A41EA3" w:rsidR="00263B28" w:rsidRPr="00263B28" w:rsidRDefault="00263B28" w:rsidP="00263B28">
      <w:pPr>
        <w:numPr>
          <w:ilvl w:val="1"/>
          <w:numId w:val="17"/>
        </w:numPr>
        <w:ind w:right="283"/>
        <w:jc w:val="both"/>
        <w:rPr>
          <w:sz w:val="22"/>
          <w:szCs w:val="22"/>
        </w:rPr>
      </w:pPr>
      <w:r w:rsidRPr="00263B28">
        <w:rPr>
          <w:sz w:val="22"/>
          <w:szCs w:val="22"/>
        </w:rPr>
        <w:t>10 ans d’ancienneté :400€ nets</w:t>
      </w:r>
    </w:p>
    <w:p w14:paraId="492F0848" w14:textId="2E89623E" w:rsidR="00263B28" w:rsidRPr="00263B28" w:rsidRDefault="00263B28" w:rsidP="00263B28">
      <w:pPr>
        <w:numPr>
          <w:ilvl w:val="1"/>
          <w:numId w:val="17"/>
        </w:numPr>
        <w:ind w:right="283"/>
        <w:jc w:val="both"/>
        <w:rPr>
          <w:sz w:val="22"/>
          <w:szCs w:val="22"/>
        </w:rPr>
      </w:pPr>
      <w:r w:rsidRPr="00263B28">
        <w:rPr>
          <w:sz w:val="22"/>
          <w:szCs w:val="22"/>
        </w:rPr>
        <w:t>15 ans d'ancienneté : 600€ nets</w:t>
      </w:r>
    </w:p>
    <w:p w14:paraId="2C5D9284" w14:textId="6D5940C4" w:rsidR="00263B28" w:rsidRPr="00263B28" w:rsidRDefault="00263B28" w:rsidP="00263B28">
      <w:pPr>
        <w:numPr>
          <w:ilvl w:val="1"/>
          <w:numId w:val="17"/>
        </w:numPr>
        <w:ind w:right="283"/>
        <w:jc w:val="both"/>
        <w:rPr>
          <w:sz w:val="22"/>
          <w:szCs w:val="22"/>
        </w:rPr>
      </w:pPr>
      <w:r w:rsidRPr="00263B28">
        <w:rPr>
          <w:sz w:val="22"/>
          <w:szCs w:val="22"/>
        </w:rPr>
        <w:t>20 ans d'ancienneté : 800€ nets</w:t>
      </w:r>
    </w:p>
    <w:p w14:paraId="1CCA9C0F" w14:textId="4BD543CE" w:rsidR="00263B28" w:rsidRPr="00263B28" w:rsidRDefault="00263B28" w:rsidP="00263B28">
      <w:pPr>
        <w:numPr>
          <w:ilvl w:val="1"/>
          <w:numId w:val="17"/>
        </w:numPr>
        <w:ind w:right="283"/>
        <w:jc w:val="both"/>
        <w:rPr>
          <w:sz w:val="22"/>
          <w:szCs w:val="22"/>
        </w:rPr>
      </w:pPr>
      <w:r w:rsidRPr="00263B28">
        <w:rPr>
          <w:sz w:val="22"/>
          <w:szCs w:val="22"/>
        </w:rPr>
        <w:t>25 ans d'ancienneté : 1000€ nets</w:t>
      </w:r>
    </w:p>
    <w:p w14:paraId="23D1B794" w14:textId="21E4FFB7" w:rsidR="00263B28" w:rsidRPr="00263B28" w:rsidRDefault="00263B28" w:rsidP="00263B28">
      <w:pPr>
        <w:numPr>
          <w:ilvl w:val="1"/>
          <w:numId w:val="17"/>
        </w:numPr>
        <w:ind w:right="283"/>
        <w:jc w:val="both"/>
        <w:rPr>
          <w:sz w:val="22"/>
          <w:szCs w:val="22"/>
        </w:rPr>
      </w:pPr>
      <w:r w:rsidRPr="00263B28">
        <w:rPr>
          <w:sz w:val="22"/>
          <w:szCs w:val="22"/>
        </w:rPr>
        <w:t>30 ans d'ancienneté : 1200€ nets</w:t>
      </w:r>
    </w:p>
    <w:p w14:paraId="3F7C7139" w14:textId="4B471C17" w:rsidR="00263B28" w:rsidRPr="00263B28" w:rsidRDefault="00263B28" w:rsidP="00263B28">
      <w:pPr>
        <w:numPr>
          <w:ilvl w:val="1"/>
          <w:numId w:val="17"/>
        </w:numPr>
        <w:ind w:right="283"/>
        <w:jc w:val="both"/>
        <w:rPr>
          <w:sz w:val="22"/>
          <w:szCs w:val="22"/>
        </w:rPr>
      </w:pPr>
      <w:r w:rsidRPr="00263B28">
        <w:rPr>
          <w:sz w:val="22"/>
          <w:szCs w:val="22"/>
        </w:rPr>
        <w:t>35 ans d'ancienneté : 1400€ nets</w:t>
      </w:r>
    </w:p>
    <w:p w14:paraId="421805AC" w14:textId="657D3451" w:rsidR="00EC4580" w:rsidRDefault="00263B28" w:rsidP="00263B28">
      <w:pPr>
        <w:numPr>
          <w:ilvl w:val="1"/>
          <w:numId w:val="17"/>
        </w:numPr>
        <w:ind w:right="283"/>
        <w:jc w:val="both"/>
        <w:rPr>
          <w:sz w:val="22"/>
          <w:szCs w:val="22"/>
        </w:rPr>
      </w:pPr>
      <w:r w:rsidRPr="00263B28">
        <w:rPr>
          <w:sz w:val="22"/>
          <w:szCs w:val="22"/>
        </w:rPr>
        <w:t>40 ans d'ancienneté : 1600€ nets</w:t>
      </w:r>
      <w:r>
        <w:rPr>
          <w:sz w:val="22"/>
          <w:szCs w:val="22"/>
        </w:rPr>
        <w:t xml:space="preserve">   </w:t>
      </w:r>
    </w:p>
    <w:p w14:paraId="33731475" w14:textId="77777777" w:rsidR="004114A2" w:rsidRPr="00DA0F88" w:rsidRDefault="004114A2" w:rsidP="004114A2">
      <w:pPr>
        <w:ind w:left="284" w:right="283"/>
        <w:jc w:val="both"/>
        <w:rPr>
          <w:sz w:val="22"/>
          <w:szCs w:val="22"/>
        </w:rPr>
      </w:pPr>
    </w:p>
    <w:p w14:paraId="67681320" w14:textId="741E7E9A" w:rsidR="00BB7F11" w:rsidRDefault="00263B28" w:rsidP="00BB7F11">
      <w:pPr>
        <w:ind w:left="284" w:right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Cette mesure est applicable à toutes les primes versées </w:t>
      </w:r>
      <w:r w:rsidR="002975C4">
        <w:rPr>
          <w:sz w:val="22"/>
          <w:szCs w:val="22"/>
        </w:rPr>
        <w:t>dans le cadre d’une échéance d’ancienneté atteinte à compter du 1</w:t>
      </w:r>
      <w:r w:rsidR="002975C4" w:rsidRPr="002975C4">
        <w:rPr>
          <w:sz w:val="22"/>
          <w:szCs w:val="22"/>
          <w:vertAlign w:val="superscript"/>
        </w:rPr>
        <w:t>er</w:t>
      </w:r>
      <w:r w:rsidR="002975C4">
        <w:rPr>
          <w:sz w:val="22"/>
          <w:szCs w:val="22"/>
        </w:rPr>
        <w:t xml:space="preserve"> novembre 2025</w:t>
      </w:r>
    </w:p>
    <w:p w14:paraId="07515E74" w14:textId="77777777" w:rsidR="00263B28" w:rsidRDefault="00263B28" w:rsidP="00F062D9">
      <w:pPr>
        <w:ind w:left="284" w:right="283"/>
        <w:jc w:val="both"/>
        <w:rPr>
          <w:sz w:val="22"/>
          <w:szCs w:val="22"/>
        </w:rPr>
      </w:pPr>
    </w:p>
    <w:p w14:paraId="60CEFEAE" w14:textId="77777777" w:rsidR="00263B28" w:rsidRDefault="00263B28" w:rsidP="00F062D9">
      <w:pPr>
        <w:ind w:left="284" w:right="283"/>
        <w:jc w:val="both"/>
        <w:rPr>
          <w:b/>
          <w:color w:val="0070C0"/>
          <w:sz w:val="22"/>
          <w:szCs w:val="22"/>
        </w:rPr>
      </w:pPr>
    </w:p>
    <w:p w14:paraId="1A3E5267" w14:textId="77777777" w:rsidR="00F87DB0" w:rsidRPr="00825259" w:rsidRDefault="00F87DB0" w:rsidP="0028445E">
      <w:pPr>
        <w:numPr>
          <w:ilvl w:val="0"/>
          <w:numId w:val="17"/>
        </w:numPr>
        <w:ind w:left="284"/>
        <w:jc w:val="both"/>
        <w:rPr>
          <w:b/>
          <w:color w:val="7030A0"/>
        </w:rPr>
      </w:pPr>
      <w:r w:rsidRPr="00825259">
        <w:rPr>
          <w:b/>
          <w:color w:val="7030A0"/>
        </w:rPr>
        <w:t>Egalité professionnelle</w:t>
      </w:r>
      <w:r w:rsidR="000055A3">
        <w:rPr>
          <w:b/>
          <w:color w:val="7030A0"/>
        </w:rPr>
        <w:t xml:space="preserve"> entre les </w:t>
      </w:r>
      <w:r w:rsidR="008A46C9">
        <w:rPr>
          <w:b/>
          <w:color w:val="7030A0"/>
        </w:rPr>
        <w:t>Femmes</w:t>
      </w:r>
      <w:r w:rsidR="000055A3">
        <w:rPr>
          <w:b/>
          <w:color w:val="7030A0"/>
        </w:rPr>
        <w:t xml:space="preserve"> et les </w:t>
      </w:r>
      <w:r w:rsidR="008A46C9">
        <w:rPr>
          <w:b/>
          <w:color w:val="7030A0"/>
        </w:rPr>
        <w:t>Hommes</w:t>
      </w:r>
      <w:r w:rsidRPr="00825259">
        <w:rPr>
          <w:b/>
          <w:color w:val="7030A0"/>
        </w:rPr>
        <w:t xml:space="preserve"> </w:t>
      </w:r>
      <w:r w:rsidR="00F062D9">
        <w:rPr>
          <w:b/>
          <w:color w:val="7030A0"/>
        </w:rPr>
        <w:t>et qualité de vie au travail</w:t>
      </w:r>
    </w:p>
    <w:p w14:paraId="63EBEADE" w14:textId="77777777" w:rsidR="00F87DB0" w:rsidRDefault="00F87DB0" w:rsidP="00F87DB0">
      <w:pPr>
        <w:jc w:val="both"/>
        <w:rPr>
          <w:sz w:val="22"/>
          <w:szCs w:val="22"/>
        </w:rPr>
      </w:pPr>
    </w:p>
    <w:p w14:paraId="6C9E425A" w14:textId="32392ADF" w:rsidR="00F87DB0" w:rsidRPr="00E85E6A" w:rsidRDefault="00F87DB0" w:rsidP="00CF577D">
      <w:pPr>
        <w:ind w:left="360"/>
        <w:jc w:val="both"/>
        <w:rPr>
          <w:sz w:val="22"/>
          <w:szCs w:val="22"/>
        </w:rPr>
      </w:pPr>
      <w:r w:rsidRPr="00E85E6A">
        <w:rPr>
          <w:sz w:val="22"/>
          <w:szCs w:val="22"/>
        </w:rPr>
        <w:t>Au 3</w:t>
      </w:r>
      <w:r w:rsidR="00077DA8" w:rsidRPr="00E85E6A">
        <w:rPr>
          <w:sz w:val="22"/>
          <w:szCs w:val="22"/>
        </w:rPr>
        <w:t>0</w:t>
      </w:r>
      <w:r w:rsidRPr="00E85E6A">
        <w:rPr>
          <w:sz w:val="22"/>
          <w:szCs w:val="22"/>
        </w:rPr>
        <w:t>/0</w:t>
      </w:r>
      <w:r w:rsidR="00077DA8" w:rsidRPr="00E85E6A">
        <w:rPr>
          <w:sz w:val="22"/>
          <w:szCs w:val="22"/>
        </w:rPr>
        <w:t>6</w:t>
      </w:r>
      <w:r w:rsidRPr="00E85E6A">
        <w:rPr>
          <w:sz w:val="22"/>
          <w:szCs w:val="22"/>
        </w:rPr>
        <w:t>/20</w:t>
      </w:r>
      <w:r w:rsidR="00077DA8" w:rsidRPr="00E85E6A">
        <w:rPr>
          <w:sz w:val="22"/>
          <w:szCs w:val="22"/>
        </w:rPr>
        <w:t>2</w:t>
      </w:r>
      <w:r w:rsidR="00864FC5">
        <w:rPr>
          <w:sz w:val="22"/>
          <w:szCs w:val="22"/>
        </w:rPr>
        <w:t>5</w:t>
      </w:r>
      <w:r w:rsidRPr="00E85E6A">
        <w:rPr>
          <w:sz w:val="22"/>
          <w:szCs w:val="22"/>
        </w:rPr>
        <w:t xml:space="preserve">, </w:t>
      </w:r>
      <w:r w:rsidR="006609AB" w:rsidRPr="00E85E6A">
        <w:rPr>
          <w:sz w:val="22"/>
          <w:szCs w:val="22"/>
        </w:rPr>
        <w:t>les femmes</w:t>
      </w:r>
      <w:r w:rsidRPr="00E85E6A">
        <w:rPr>
          <w:sz w:val="22"/>
          <w:szCs w:val="22"/>
        </w:rPr>
        <w:t xml:space="preserve"> représent</w:t>
      </w:r>
      <w:r w:rsidR="000055A3" w:rsidRPr="00E85E6A">
        <w:rPr>
          <w:sz w:val="22"/>
          <w:szCs w:val="22"/>
        </w:rPr>
        <w:t>ai</w:t>
      </w:r>
      <w:r w:rsidR="006609AB" w:rsidRPr="00E85E6A">
        <w:rPr>
          <w:sz w:val="22"/>
          <w:szCs w:val="22"/>
        </w:rPr>
        <w:t>en</w:t>
      </w:r>
      <w:r w:rsidR="000055A3" w:rsidRPr="00E85E6A">
        <w:rPr>
          <w:sz w:val="22"/>
          <w:szCs w:val="22"/>
        </w:rPr>
        <w:t>t</w:t>
      </w:r>
      <w:r w:rsidRPr="00E85E6A">
        <w:rPr>
          <w:sz w:val="22"/>
          <w:szCs w:val="22"/>
        </w:rPr>
        <w:t xml:space="preserve"> </w:t>
      </w:r>
      <w:r w:rsidR="00490F4A">
        <w:rPr>
          <w:sz w:val="22"/>
          <w:szCs w:val="22"/>
        </w:rPr>
        <w:t>16,1</w:t>
      </w:r>
      <w:r w:rsidRPr="00E85E6A">
        <w:rPr>
          <w:sz w:val="22"/>
          <w:szCs w:val="22"/>
        </w:rPr>
        <w:t xml:space="preserve"> % de l’effectif total</w:t>
      </w:r>
      <w:r w:rsidR="006609AB" w:rsidRPr="00E85E6A">
        <w:rPr>
          <w:sz w:val="22"/>
          <w:szCs w:val="22"/>
        </w:rPr>
        <w:t xml:space="preserve">, soit </w:t>
      </w:r>
      <w:r w:rsidR="00490F4A">
        <w:rPr>
          <w:sz w:val="22"/>
          <w:szCs w:val="22"/>
        </w:rPr>
        <w:t>31,3</w:t>
      </w:r>
      <w:r w:rsidR="006609AB" w:rsidRPr="00E85E6A">
        <w:rPr>
          <w:sz w:val="22"/>
          <w:szCs w:val="22"/>
        </w:rPr>
        <w:t>% des</w:t>
      </w:r>
      <w:r w:rsidR="00CF577D" w:rsidRPr="00E85E6A">
        <w:rPr>
          <w:sz w:val="22"/>
          <w:szCs w:val="22"/>
        </w:rPr>
        <w:t xml:space="preserve"> cadres, </w:t>
      </w:r>
      <w:r w:rsidR="006609AB" w:rsidRPr="00E85E6A">
        <w:rPr>
          <w:sz w:val="22"/>
          <w:szCs w:val="22"/>
        </w:rPr>
        <w:t>2</w:t>
      </w:r>
      <w:r w:rsidR="003267EB">
        <w:rPr>
          <w:sz w:val="22"/>
          <w:szCs w:val="22"/>
        </w:rPr>
        <w:t>5</w:t>
      </w:r>
      <w:r w:rsidR="006609AB" w:rsidRPr="00E85E6A">
        <w:rPr>
          <w:sz w:val="22"/>
          <w:szCs w:val="22"/>
        </w:rPr>
        <w:t xml:space="preserve">% des </w:t>
      </w:r>
      <w:r w:rsidR="00CF577D" w:rsidRPr="00E85E6A">
        <w:rPr>
          <w:sz w:val="22"/>
          <w:szCs w:val="22"/>
        </w:rPr>
        <w:t xml:space="preserve">ETAM et </w:t>
      </w:r>
      <w:r w:rsidR="00490F4A">
        <w:rPr>
          <w:sz w:val="22"/>
          <w:szCs w:val="22"/>
        </w:rPr>
        <w:t>9,7</w:t>
      </w:r>
      <w:r w:rsidR="006609AB" w:rsidRPr="00E85E6A">
        <w:rPr>
          <w:sz w:val="22"/>
          <w:szCs w:val="22"/>
        </w:rPr>
        <w:t>% des</w:t>
      </w:r>
      <w:r w:rsidR="00CF577D" w:rsidRPr="00E85E6A">
        <w:rPr>
          <w:sz w:val="22"/>
          <w:szCs w:val="22"/>
        </w:rPr>
        <w:t xml:space="preserve"> ouvri</w:t>
      </w:r>
      <w:r w:rsidR="006609AB" w:rsidRPr="00E85E6A">
        <w:rPr>
          <w:sz w:val="22"/>
          <w:szCs w:val="22"/>
        </w:rPr>
        <w:t>e</w:t>
      </w:r>
      <w:r w:rsidR="00CF577D" w:rsidRPr="00E85E6A">
        <w:rPr>
          <w:sz w:val="22"/>
          <w:szCs w:val="22"/>
        </w:rPr>
        <w:t>r</w:t>
      </w:r>
      <w:r w:rsidR="006609AB" w:rsidRPr="00E85E6A">
        <w:rPr>
          <w:sz w:val="22"/>
          <w:szCs w:val="22"/>
        </w:rPr>
        <w:t>s.</w:t>
      </w:r>
    </w:p>
    <w:p w14:paraId="0E6472A1" w14:textId="77777777" w:rsidR="00F87DB0" w:rsidRPr="00E85E6A" w:rsidRDefault="00F87DB0" w:rsidP="00CF577D">
      <w:pPr>
        <w:jc w:val="both"/>
        <w:rPr>
          <w:sz w:val="22"/>
          <w:szCs w:val="22"/>
        </w:rPr>
      </w:pPr>
    </w:p>
    <w:p w14:paraId="3E8E4EC0" w14:textId="77777777" w:rsidR="00F87DB0" w:rsidRPr="00E85E6A" w:rsidRDefault="008A46C9" w:rsidP="00F87DB0">
      <w:pPr>
        <w:ind w:left="360"/>
        <w:jc w:val="both"/>
        <w:rPr>
          <w:sz w:val="22"/>
          <w:szCs w:val="22"/>
        </w:rPr>
      </w:pPr>
      <w:r w:rsidRPr="00E85E6A">
        <w:rPr>
          <w:sz w:val="22"/>
          <w:szCs w:val="22"/>
        </w:rPr>
        <w:t>L’entreprise</w:t>
      </w:r>
      <w:r w:rsidR="00F87DB0" w:rsidRPr="00E85E6A">
        <w:rPr>
          <w:sz w:val="22"/>
          <w:szCs w:val="22"/>
        </w:rPr>
        <w:t xml:space="preserve"> continuera à favoriser la mixité dans sa politique de recrutement.</w:t>
      </w:r>
    </w:p>
    <w:p w14:paraId="746FE16E" w14:textId="77777777" w:rsidR="00DB1E29" w:rsidRPr="00E85E6A" w:rsidRDefault="00DB1E29" w:rsidP="00F87DB0">
      <w:pPr>
        <w:ind w:left="360"/>
        <w:jc w:val="both"/>
        <w:rPr>
          <w:b/>
          <w:sz w:val="22"/>
          <w:szCs w:val="22"/>
        </w:rPr>
      </w:pPr>
    </w:p>
    <w:p w14:paraId="03283652" w14:textId="77777777" w:rsidR="00F87DB0" w:rsidRPr="00E85E6A" w:rsidRDefault="004803DE" w:rsidP="00F87DB0">
      <w:pPr>
        <w:ind w:left="360"/>
        <w:jc w:val="both"/>
        <w:rPr>
          <w:b/>
          <w:sz w:val="22"/>
          <w:szCs w:val="22"/>
        </w:rPr>
      </w:pPr>
      <w:r w:rsidRPr="00E85E6A">
        <w:rPr>
          <w:b/>
          <w:sz w:val="22"/>
          <w:szCs w:val="22"/>
        </w:rPr>
        <w:t>2</w:t>
      </w:r>
      <w:r w:rsidR="00F87DB0" w:rsidRPr="00E85E6A">
        <w:rPr>
          <w:b/>
          <w:sz w:val="22"/>
          <w:szCs w:val="22"/>
        </w:rPr>
        <w:t>.1 Salaires</w:t>
      </w:r>
    </w:p>
    <w:p w14:paraId="38B896EB" w14:textId="77777777" w:rsidR="00F87DB0" w:rsidRPr="00E85E6A" w:rsidRDefault="00F87DB0" w:rsidP="00F87DB0">
      <w:pPr>
        <w:ind w:left="360"/>
        <w:jc w:val="both"/>
        <w:rPr>
          <w:sz w:val="22"/>
          <w:szCs w:val="22"/>
        </w:rPr>
      </w:pPr>
    </w:p>
    <w:p w14:paraId="1C8298E1" w14:textId="77777777" w:rsidR="00F87DB0" w:rsidRPr="00E85E6A" w:rsidRDefault="00F87DB0" w:rsidP="00F87DB0">
      <w:pPr>
        <w:ind w:left="360"/>
        <w:jc w:val="both"/>
        <w:rPr>
          <w:sz w:val="22"/>
          <w:szCs w:val="22"/>
        </w:rPr>
      </w:pPr>
      <w:r w:rsidRPr="00E85E6A">
        <w:rPr>
          <w:sz w:val="22"/>
          <w:szCs w:val="22"/>
        </w:rPr>
        <w:t xml:space="preserve">Il n’est pas constaté de discrimination salariale </w:t>
      </w:r>
      <w:r w:rsidR="008A46C9" w:rsidRPr="00E85E6A">
        <w:rPr>
          <w:sz w:val="22"/>
          <w:szCs w:val="22"/>
        </w:rPr>
        <w:t>entre les femmes et les hommes, quelle que soit la catégorie sociale considérée.</w:t>
      </w:r>
    </w:p>
    <w:p w14:paraId="592FC29C" w14:textId="77777777" w:rsidR="00F87DB0" w:rsidRPr="00E85E6A" w:rsidRDefault="008A46C9" w:rsidP="00F87DB0">
      <w:pPr>
        <w:ind w:left="360"/>
        <w:jc w:val="both"/>
        <w:rPr>
          <w:sz w:val="22"/>
          <w:szCs w:val="22"/>
        </w:rPr>
      </w:pPr>
      <w:r w:rsidRPr="00E85E6A">
        <w:rPr>
          <w:sz w:val="22"/>
          <w:szCs w:val="22"/>
        </w:rPr>
        <w:t>L’entreprise</w:t>
      </w:r>
      <w:r w:rsidR="00F87DB0" w:rsidRPr="00E85E6A">
        <w:rPr>
          <w:sz w:val="22"/>
          <w:szCs w:val="22"/>
        </w:rPr>
        <w:t xml:space="preserve"> continuera </w:t>
      </w:r>
      <w:r w:rsidR="006609AB" w:rsidRPr="00E85E6A">
        <w:rPr>
          <w:sz w:val="22"/>
          <w:szCs w:val="22"/>
        </w:rPr>
        <w:t>de</w:t>
      </w:r>
      <w:r w:rsidR="00F87DB0" w:rsidRPr="00E85E6A">
        <w:rPr>
          <w:sz w:val="22"/>
          <w:szCs w:val="22"/>
        </w:rPr>
        <w:t xml:space="preserve"> tout mettre en œuvre afin de conserver une égalité dans le traitement des salaires entre les hommes et les femmes.</w:t>
      </w:r>
    </w:p>
    <w:p w14:paraId="1849B078" w14:textId="77777777" w:rsidR="00F87DB0" w:rsidRPr="00E85E6A" w:rsidRDefault="00F87DB0" w:rsidP="00F87DB0">
      <w:pPr>
        <w:ind w:left="360"/>
        <w:jc w:val="both"/>
        <w:rPr>
          <w:sz w:val="22"/>
          <w:szCs w:val="22"/>
        </w:rPr>
      </w:pPr>
    </w:p>
    <w:p w14:paraId="5E039E3E" w14:textId="77777777" w:rsidR="00F87DB0" w:rsidRPr="00E85E6A" w:rsidRDefault="004803DE" w:rsidP="00F87DB0">
      <w:pPr>
        <w:ind w:left="360"/>
        <w:jc w:val="both"/>
        <w:rPr>
          <w:sz w:val="22"/>
          <w:szCs w:val="22"/>
        </w:rPr>
      </w:pPr>
      <w:r w:rsidRPr="00E85E6A">
        <w:rPr>
          <w:b/>
          <w:bCs/>
          <w:sz w:val="22"/>
          <w:szCs w:val="22"/>
        </w:rPr>
        <w:t>2</w:t>
      </w:r>
      <w:r w:rsidR="00F87DB0" w:rsidRPr="00E85E6A">
        <w:rPr>
          <w:b/>
          <w:bCs/>
          <w:sz w:val="22"/>
          <w:szCs w:val="22"/>
        </w:rPr>
        <w:t xml:space="preserve">.2 Formation </w:t>
      </w:r>
    </w:p>
    <w:p w14:paraId="4BDAA8A2" w14:textId="77777777" w:rsidR="00F87DB0" w:rsidRPr="00E85E6A" w:rsidRDefault="00F87DB0" w:rsidP="00F87DB0">
      <w:pPr>
        <w:ind w:left="360"/>
        <w:jc w:val="both"/>
        <w:rPr>
          <w:sz w:val="22"/>
          <w:szCs w:val="22"/>
        </w:rPr>
      </w:pPr>
    </w:p>
    <w:p w14:paraId="1E842F36" w14:textId="0BC512E8" w:rsidR="006D3D24" w:rsidRPr="00E85E6A" w:rsidRDefault="006D3D24" w:rsidP="00F87DB0">
      <w:pPr>
        <w:ind w:left="360"/>
        <w:jc w:val="both"/>
        <w:rPr>
          <w:sz w:val="22"/>
          <w:szCs w:val="22"/>
        </w:rPr>
      </w:pPr>
      <w:r w:rsidRPr="00E85E6A">
        <w:rPr>
          <w:sz w:val="22"/>
          <w:szCs w:val="22"/>
        </w:rPr>
        <w:t>En 20</w:t>
      </w:r>
      <w:r w:rsidR="00854479" w:rsidRPr="00E85E6A">
        <w:rPr>
          <w:sz w:val="22"/>
          <w:szCs w:val="22"/>
        </w:rPr>
        <w:t>2</w:t>
      </w:r>
      <w:r w:rsidR="00490F4A">
        <w:rPr>
          <w:sz w:val="22"/>
          <w:szCs w:val="22"/>
        </w:rPr>
        <w:t>4</w:t>
      </w:r>
      <w:r w:rsidR="00854479" w:rsidRPr="00E85E6A">
        <w:rPr>
          <w:sz w:val="22"/>
          <w:szCs w:val="22"/>
        </w:rPr>
        <w:t xml:space="preserve">, </w:t>
      </w:r>
      <w:r w:rsidR="00490F4A">
        <w:rPr>
          <w:sz w:val="22"/>
          <w:szCs w:val="22"/>
        </w:rPr>
        <w:t>53</w:t>
      </w:r>
      <w:r w:rsidRPr="00E85E6A">
        <w:rPr>
          <w:sz w:val="22"/>
          <w:szCs w:val="22"/>
        </w:rPr>
        <w:t xml:space="preserve"> salariés </w:t>
      </w:r>
      <w:r w:rsidR="00197A35" w:rsidRPr="00E85E6A">
        <w:rPr>
          <w:sz w:val="22"/>
          <w:szCs w:val="22"/>
        </w:rPr>
        <w:t xml:space="preserve">dont </w:t>
      </w:r>
      <w:r w:rsidR="00490F4A">
        <w:rPr>
          <w:sz w:val="22"/>
          <w:szCs w:val="22"/>
        </w:rPr>
        <w:t>9</w:t>
      </w:r>
      <w:r w:rsidR="00197A35" w:rsidRPr="00E85E6A">
        <w:rPr>
          <w:sz w:val="22"/>
          <w:szCs w:val="22"/>
        </w:rPr>
        <w:t xml:space="preserve"> femmes </w:t>
      </w:r>
      <w:r w:rsidRPr="00E85E6A">
        <w:rPr>
          <w:sz w:val="22"/>
          <w:szCs w:val="22"/>
        </w:rPr>
        <w:t xml:space="preserve">ont bénéficié d’une formation professionnelle. La durée moyenne de la formation </w:t>
      </w:r>
      <w:r w:rsidR="00DB379D" w:rsidRPr="00E85E6A">
        <w:rPr>
          <w:sz w:val="22"/>
          <w:szCs w:val="22"/>
        </w:rPr>
        <w:t xml:space="preserve">par personne </w:t>
      </w:r>
      <w:r w:rsidRPr="00E85E6A">
        <w:rPr>
          <w:sz w:val="22"/>
          <w:szCs w:val="22"/>
        </w:rPr>
        <w:t xml:space="preserve">était de </w:t>
      </w:r>
      <w:r w:rsidR="00E9073F">
        <w:rPr>
          <w:sz w:val="22"/>
          <w:szCs w:val="22"/>
        </w:rPr>
        <w:t>1</w:t>
      </w:r>
      <w:r w:rsidR="00490F4A">
        <w:rPr>
          <w:sz w:val="22"/>
          <w:szCs w:val="22"/>
        </w:rPr>
        <w:t>8</w:t>
      </w:r>
      <w:r w:rsidRPr="00E85E6A">
        <w:rPr>
          <w:sz w:val="22"/>
          <w:szCs w:val="22"/>
        </w:rPr>
        <w:t xml:space="preserve"> heures</w:t>
      </w:r>
      <w:r w:rsidR="00197A35" w:rsidRPr="00E85E6A">
        <w:rPr>
          <w:sz w:val="22"/>
          <w:szCs w:val="22"/>
        </w:rPr>
        <w:t>.</w:t>
      </w:r>
    </w:p>
    <w:p w14:paraId="5013F4B8" w14:textId="77777777" w:rsidR="006D3D24" w:rsidRPr="00E85E6A" w:rsidRDefault="006D3D24" w:rsidP="00F87DB0">
      <w:pPr>
        <w:ind w:left="360"/>
        <w:jc w:val="both"/>
        <w:rPr>
          <w:sz w:val="22"/>
          <w:szCs w:val="22"/>
        </w:rPr>
      </w:pPr>
    </w:p>
    <w:p w14:paraId="67E28C33" w14:textId="0EC61E83" w:rsidR="00BB7F11" w:rsidRDefault="00944892" w:rsidP="00BB7F11">
      <w:pPr>
        <w:ind w:left="360"/>
        <w:jc w:val="both"/>
        <w:rPr>
          <w:sz w:val="22"/>
          <w:szCs w:val="22"/>
        </w:rPr>
      </w:pPr>
      <w:r w:rsidRPr="00E85E6A">
        <w:rPr>
          <w:sz w:val="22"/>
          <w:szCs w:val="22"/>
        </w:rPr>
        <w:t>L’</w:t>
      </w:r>
      <w:r w:rsidR="00636554" w:rsidRPr="00E85E6A">
        <w:rPr>
          <w:sz w:val="22"/>
          <w:szCs w:val="22"/>
        </w:rPr>
        <w:t>en</w:t>
      </w:r>
      <w:r w:rsidRPr="00E85E6A">
        <w:rPr>
          <w:sz w:val="22"/>
          <w:szCs w:val="22"/>
        </w:rPr>
        <w:t>treprise</w:t>
      </w:r>
      <w:r w:rsidR="00F87DB0" w:rsidRPr="00E85E6A">
        <w:rPr>
          <w:sz w:val="22"/>
          <w:szCs w:val="22"/>
        </w:rPr>
        <w:t xml:space="preserve"> continuera à </w:t>
      </w:r>
      <w:r w:rsidR="00197A35" w:rsidRPr="00E85E6A">
        <w:rPr>
          <w:sz w:val="22"/>
          <w:szCs w:val="22"/>
        </w:rPr>
        <w:t xml:space="preserve">proposer des actions de formation pour maintenir l’employabilité </w:t>
      </w:r>
      <w:r w:rsidR="006609AB" w:rsidRPr="00E85E6A">
        <w:rPr>
          <w:sz w:val="22"/>
          <w:szCs w:val="22"/>
        </w:rPr>
        <w:t>de ses salariés quel que soit leur sexe</w:t>
      </w:r>
      <w:r w:rsidR="00E85E6A" w:rsidRPr="00E85E6A">
        <w:rPr>
          <w:sz w:val="22"/>
          <w:szCs w:val="22"/>
        </w:rPr>
        <w:t>.</w:t>
      </w:r>
    </w:p>
    <w:p w14:paraId="031141FD" w14:textId="77777777" w:rsidR="00BB7F11" w:rsidRDefault="00BB7F11" w:rsidP="00BB7F11">
      <w:pPr>
        <w:ind w:left="360"/>
        <w:jc w:val="both"/>
        <w:rPr>
          <w:sz w:val="22"/>
          <w:szCs w:val="22"/>
        </w:rPr>
      </w:pPr>
    </w:p>
    <w:p w14:paraId="46E93097" w14:textId="337A34D7" w:rsidR="00BB7F11" w:rsidRPr="00E85E6A" w:rsidRDefault="00BB7F11" w:rsidP="00BB7F11">
      <w:pPr>
        <w:ind w:left="360"/>
        <w:jc w:val="both"/>
        <w:rPr>
          <w:sz w:val="22"/>
          <w:szCs w:val="22"/>
        </w:rPr>
      </w:pPr>
      <w:r w:rsidRPr="00E85E6A">
        <w:rPr>
          <w:b/>
          <w:bCs/>
          <w:sz w:val="22"/>
          <w:szCs w:val="22"/>
        </w:rPr>
        <w:t>2.</w:t>
      </w:r>
      <w:r>
        <w:rPr>
          <w:b/>
          <w:bCs/>
          <w:sz w:val="22"/>
          <w:szCs w:val="22"/>
        </w:rPr>
        <w:t>3</w:t>
      </w:r>
      <w:r w:rsidRPr="00E85E6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Retraite</w:t>
      </w:r>
      <w:r w:rsidRPr="00E85E6A">
        <w:rPr>
          <w:b/>
          <w:bCs/>
          <w:sz w:val="22"/>
          <w:szCs w:val="22"/>
        </w:rPr>
        <w:t xml:space="preserve"> </w:t>
      </w:r>
    </w:p>
    <w:p w14:paraId="7AF9EF69" w14:textId="77777777" w:rsidR="00BB7F11" w:rsidRPr="00E85E6A" w:rsidRDefault="00BB7F11" w:rsidP="00BB7F11">
      <w:pPr>
        <w:ind w:left="360"/>
        <w:jc w:val="both"/>
        <w:rPr>
          <w:sz w:val="22"/>
          <w:szCs w:val="22"/>
        </w:rPr>
      </w:pPr>
    </w:p>
    <w:p w14:paraId="61629830" w14:textId="2526CE2D" w:rsidR="00BB7F11" w:rsidRPr="00E85E6A" w:rsidRDefault="00BB7F11" w:rsidP="00BB7F11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La Direction se dit favorable à la création d’un groupe de travail en charge de réfléchir à la mise en place d’un système de départ à la retraite progressif dans l’entreprise.</w:t>
      </w:r>
    </w:p>
    <w:p w14:paraId="64A6A3B0" w14:textId="77777777" w:rsidR="00BB7F11" w:rsidRDefault="00BB7F11" w:rsidP="004D3FA0">
      <w:pPr>
        <w:ind w:left="360"/>
        <w:jc w:val="both"/>
        <w:rPr>
          <w:sz w:val="22"/>
          <w:szCs w:val="22"/>
        </w:rPr>
      </w:pPr>
    </w:p>
    <w:p w14:paraId="5CA4157C" w14:textId="77777777" w:rsidR="00517506" w:rsidRDefault="00517506" w:rsidP="004D3FA0">
      <w:pPr>
        <w:ind w:left="284" w:right="283"/>
        <w:jc w:val="both"/>
        <w:rPr>
          <w:sz w:val="22"/>
          <w:szCs w:val="22"/>
        </w:rPr>
      </w:pPr>
    </w:p>
    <w:p w14:paraId="13C02EA9" w14:textId="77777777" w:rsidR="00BB7F11" w:rsidRDefault="00BB7F11" w:rsidP="004D3FA0">
      <w:pPr>
        <w:ind w:left="284" w:right="283"/>
        <w:jc w:val="both"/>
        <w:rPr>
          <w:sz w:val="22"/>
          <w:szCs w:val="22"/>
        </w:rPr>
      </w:pPr>
    </w:p>
    <w:p w14:paraId="571FCABC" w14:textId="77777777" w:rsidR="00BB7F11" w:rsidRDefault="00BB7F11" w:rsidP="004D3FA0">
      <w:pPr>
        <w:ind w:left="284" w:right="283"/>
        <w:jc w:val="both"/>
        <w:rPr>
          <w:sz w:val="22"/>
          <w:szCs w:val="22"/>
        </w:rPr>
      </w:pPr>
    </w:p>
    <w:p w14:paraId="262B75EE" w14:textId="77777777" w:rsidR="00BB7F11" w:rsidRDefault="00BB7F11" w:rsidP="004D3FA0">
      <w:pPr>
        <w:ind w:left="284" w:right="283"/>
        <w:jc w:val="both"/>
        <w:rPr>
          <w:sz w:val="22"/>
          <w:szCs w:val="22"/>
        </w:rPr>
      </w:pPr>
    </w:p>
    <w:p w14:paraId="1DD92D43" w14:textId="77777777" w:rsidR="00636554" w:rsidRPr="00825259" w:rsidRDefault="00636554" w:rsidP="00636554">
      <w:pPr>
        <w:numPr>
          <w:ilvl w:val="0"/>
          <w:numId w:val="17"/>
        </w:numPr>
        <w:jc w:val="both"/>
        <w:rPr>
          <w:b/>
          <w:color w:val="7030A0"/>
          <w:szCs w:val="22"/>
        </w:rPr>
      </w:pPr>
      <w:r>
        <w:rPr>
          <w:b/>
          <w:color w:val="7030A0"/>
          <w:szCs w:val="22"/>
        </w:rPr>
        <w:t>Validité de l’accord</w:t>
      </w:r>
    </w:p>
    <w:p w14:paraId="2FAA1671" w14:textId="77777777" w:rsidR="00636554" w:rsidRPr="00851352" w:rsidRDefault="0068086E" w:rsidP="00636554">
      <w:pPr>
        <w:ind w:left="284" w:right="283"/>
        <w:jc w:val="both"/>
        <w:rPr>
          <w:sz w:val="22"/>
          <w:szCs w:val="22"/>
        </w:rPr>
      </w:pPr>
      <w:r w:rsidRPr="00093012">
        <w:rPr>
          <w:sz w:val="22"/>
          <w:szCs w:val="22"/>
        </w:rPr>
        <w:t xml:space="preserve"> </w:t>
      </w:r>
    </w:p>
    <w:p w14:paraId="2B2BC23F" w14:textId="1145E468" w:rsidR="00636554" w:rsidRPr="00851352" w:rsidRDefault="00636554" w:rsidP="00636554">
      <w:pPr>
        <w:ind w:left="283"/>
        <w:jc w:val="both"/>
        <w:rPr>
          <w:rFonts w:cs="Arial"/>
          <w:sz w:val="22"/>
          <w:szCs w:val="22"/>
        </w:rPr>
      </w:pPr>
      <w:r w:rsidRPr="00851352">
        <w:rPr>
          <w:rFonts w:cs="Arial"/>
          <w:sz w:val="22"/>
          <w:szCs w:val="22"/>
        </w:rPr>
        <w:t>La validité du présent accord est subordo</w:t>
      </w:r>
      <w:r w:rsidR="004C5DDD">
        <w:rPr>
          <w:rFonts w:cs="Arial"/>
          <w:sz w:val="22"/>
          <w:szCs w:val="22"/>
        </w:rPr>
        <w:t>n</w:t>
      </w:r>
      <w:r w:rsidR="00490F4A">
        <w:rPr>
          <w:rFonts w:cs="Arial"/>
          <w:sz w:val="22"/>
          <w:szCs w:val="22"/>
        </w:rPr>
        <w:t>n</w:t>
      </w:r>
      <w:r w:rsidRPr="00851352">
        <w:rPr>
          <w:rFonts w:cs="Arial"/>
          <w:sz w:val="22"/>
          <w:szCs w:val="22"/>
        </w:rPr>
        <w:t>ée, conformément à la loi, à sa signature par une ou plusieurs organisations syndicales ayant recueilli au moins 50% des suffrages au cours du premier tour des dernières élections professionnelles dans l’entreprise.</w:t>
      </w:r>
    </w:p>
    <w:p w14:paraId="48C7B285" w14:textId="77777777" w:rsidR="00636554" w:rsidRPr="00851352" w:rsidRDefault="00636554" w:rsidP="00636554">
      <w:pPr>
        <w:ind w:left="283"/>
        <w:jc w:val="both"/>
        <w:rPr>
          <w:rFonts w:cs="Arial"/>
          <w:sz w:val="22"/>
          <w:szCs w:val="22"/>
        </w:rPr>
      </w:pPr>
      <w:r w:rsidRPr="00851352">
        <w:rPr>
          <w:rFonts w:cs="Arial"/>
          <w:sz w:val="22"/>
          <w:szCs w:val="22"/>
        </w:rPr>
        <w:t>Il est applicable à compter de la date de signature.</w:t>
      </w:r>
    </w:p>
    <w:p w14:paraId="32DAD17C" w14:textId="77777777" w:rsidR="00636554" w:rsidRDefault="00636554" w:rsidP="00636554">
      <w:pPr>
        <w:jc w:val="both"/>
        <w:rPr>
          <w:rFonts w:cs="Arial"/>
          <w:b/>
          <w:sz w:val="22"/>
          <w:szCs w:val="22"/>
        </w:rPr>
      </w:pPr>
    </w:p>
    <w:p w14:paraId="5A1CBDF7" w14:textId="77777777" w:rsidR="00BB7F11" w:rsidRPr="00851352" w:rsidRDefault="00BB7F11" w:rsidP="00636554">
      <w:pPr>
        <w:jc w:val="both"/>
        <w:rPr>
          <w:rFonts w:cs="Arial"/>
          <w:b/>
          <w:sz w:val="22"/>
          <w:szCs w:val="22"/>
        </w:rPr>
      </w:pPr>
    </w:p>
    <w:p w14:paraId="0FA341F7" w14:textId="77777777" w:rsidR="00636554" w:rsidRPr="00825259" w:rsidRDefault="00636554" w:rsidP="00636554">
      <w:pPr>
        <w:numPr>
          <w:ilvl w:val="0"/>
          <w:numId w:val="17"/>
        </w:numPr>
        <w:jc w:val="both"/>
        <w:rPr>
          <w:b/>
          <w:color w:val="7030A0"/>
          <w:szCs w:val="22"/>
        </w:rPr>
      </w:pPr>
      <w:r>
        <w:rPr>
          <w:b/>
          <w:color w:val="7030A0"/>
          <w:szCs w:val="22"/>
        </w:rPr>
        <w:t>Formalités</w:t>
      </w:r>
    </w:p>
    <w:p w14:paraId="052651E3" w14:textId="77777777" w:rsidR="00636554" w:rsidRPr="00851352" w:rsidRDefault="00636554" w:rsidP="00636554">
      <w:pPr>
        <w:tabs>
          <w:tab w:val="left" w:pos="1365"/>
        </w:tabs>
        <w:jc w:val="both"/>
        <w:rPr>
          <w:rFonts w:cs="Arial"/>
          <w:sz w:val="22"/>
          <w:szCs w:val="22"/>
        </w:rPr>
      </w:pPr>
      <w:r>
        <w:rPr>
          <w:rFonts w:cs="Arial"/>
          <w:szCs w:val="22"/>
        </w:rPr>
        <w:tab/>
      </w:r>
    </w:p>
    <w:p w14:paraId="2A202AF0" w14:textId="77777777" w:rsidR="00636554" w:rsidRPr="00851352" w:rsidRDefault="00636554" w:rsidP="00636554">
      <w:pPr>
        <w:ind w:left="284"/>
        <w:jc w:val="both"/>
        <w:rPr>
          <w:rFonts w:cs="Arial"/>
          <w:sz w:val="22"/>
          <w:szCs w:val="22"/>
        </w:rPr>
      </w:pPr>
      <w:r w:rsidRPr="00851352">
        <w:rPr>
          <w:rFonts w:cs="Arial"/>
          <w:sz w:val="22"/>
          <w:szCs w:val="22"/>
        </w:rPr>
        <w:t>Conformément à l’article L. 2231-6 du Code du Travail, le texte du présent accord sera déposé auprès de l’unité territoriale Moselle de la D</w:t>
      </w:r>
      <w:r w:rsidR="00CF7434">
        <w:rPr>
          <w:rFonts w:cs="Arial"/>
          <w:sz w:val="22"/>
          <w:szCs w:val="22"/>
        </w:rPr>
        <w:t>REETS</w:t>
      </w:r>
      <w:r w:rsidRPr="00851352">
        <w:rPr>
          <w:rFonts w:cs="Arial"/>
          <w:sz w:val="22"/>
          <w:szCs w:val="22"/>
        </w:rPr>
        <w:t xml:space="preserve"> Lorraine et du Conseil de Prud’hommes de Forbach et notifié à </w:t>
      </w:r>
      <w:r w:rsidR="00CF7434">
        <w:rPr>
          <w:rFonts w:cs="Arial"/>
          <w:sz w:val="22"/>
          <w:szCs w:val="22"/>
        </w:rPr>
        <w:t>chaque</w:t>
      </w:r>
      <w:r w:rsidRPr="00851352">
        <w:rPr>
          <w:rFonts w:cs="Arial"/>
          <w:sz w:val="22"/>
          <w:szCs w:val="22"/>
        </w:rPr>
        <w:t xml:space="preserve"> organisation syndicale représentative présente dans l’entreprise.</w:t>
      </w:r>
    </w:p>
    <w:p w14:paraId="2F1BF8E1" w14:textId="77777777" w:rsidR="00636554" w:rsidRDefault="00636554" w:rsidP="00944892">
      <w:pPr>
        <w:jc w:val="both"/>
        <w:rPr>
          <w:sz w:val="22"/>
          <w:szCs w:val="22"/>
        </w:rPr>
      </w:pPr>
    </w:p>
    <w:p w14:paraId="767E750B" w14:textId="77777777" w:rsidR="00670620" w:rsidRDefault="00670620" w:rsidP="00944892">
      <w:pPr>
        <w:jc w:val="both"/>
        <w:rPr>
          <w:sz w:val="22"/>
          <w:szCs w:val="22"/>
        </w:rPr>
      </w:pPr>
    </w:p>
    <w:p w14:paraId="11B40CEC" w14:textId="77777777" w:rsidR="005F7B4A" w:rsidRPr="00851352" w:rsidRDefault="005F7B4A" w:rsidP="00944892">
      <w:pPr>
        <w:jc w:val="both"/>
        <w:rPr>
          <w:sz w:val="22"/>
          <w:szCs w:val="22"/>
        </w:rPr>
      </w:pPr>
    </w:p>
    <w:p w14:paraId="0C264C88" w14:textId="568E42D2" w:rsidR="00F87DB0" w:rsidRPr="00282A28" w:rsidRDefault="00F87DB0" w:rsidP="00F87DB0">
      <w:pPr>
        <w:ind w:right="283"/>
        <w:jc w:val="both"/>
        <w:outlineLvl w:val="0"/>
        <w:rPr>
          <w:sz w:val="22"/>
          <w:szCs w:val="22"/>
        </w:rPr>
      </w:pPr>
      <w:r w:rsidRPr="00282A28">
        <w:rPr>
          <w:sz w:val="22"/>
          <w:szCs w:val="22"/>
        </w:rPr>
        <w:t xml:space="preserve">Fait à Sarreguemines, le </w:t>
      </w:r>
      <w:r w:rsidR="00490F4A">
        <w:rPr>
          <w:sz w:val="22"/>
          <w:szCs w:val="22"/>
        </w:rPr>
        <w:t>05</w:t>
      </w:r>
      <w:r w:rsidR="005C1871">
        <w:rPr>
          <w:sz w:val="22"/>
          <w:szCs w:val="22"/>
        </w:rPr>
        <w:t xml:space="preserve"> </w:t>
      </w:r>
      <w:r w:rsidR="00E9073F">
        <w:rPr>
          <w:sz w:val="22"/>
          <w:szCs w:val="22"/>
        </w:rPr>
        <w:t>novembre</w:t>
      </w:r>
      <w:r w:rsidR="00DB1E29">
        <w:rPr>
          <w:sz w:val="22"/>
          <w:szCs w:val="22"/>
        </w:rPr>
        <w:t xml:space="preserve"> 20</w:t>
      </w:r>
      <w:r w:rsidR="000055A3">
        <w:rPr>
          <w:sz w:val="22"/>
          <w:szCs w:val="22"/>
        </w:rPr>
        <w:t>2</w:t>
      </w:r>
      <w:r w:rsidR="00490F4A">
        <w:rPr>
          <w:sz w:val="22"/>
          <w:szCs w:val="22"/>
        </w:rPr>
        <w:t>5</w:t>
      </w:r>
    </w:p>
    <w:p w14:paraId="71D48834" w14:textId="77777777" w:rsidR="005F7B4A" w:rsidRDefault="005F7B4A" w:rsidP="00F87DB0">
      <w:pPr>
        <w:tabs>
          <w:tab w:val="left" w:pos="2579"/>
        </w:tabs>
        <w:ind w:right="283"/>
        <w:jc w:val="both"/>
        <w:outlineLvl w:val="0"/>
        <w:rPr>
          <w:sz w:val="22"/>
          <w:szCs w:val="22"/>
        </w:rPr>
      </w:pPr>
    </w:p>
    <w:p w14:paraId="4834EF65" w14:textId="77777777" w:rsidR="005F7B4A" w:rsidRDefault="005F7B4A" w:rsidP="00F87DB0">
      <w:pPr>
        <w:tabs>
          <w:tab w:val="left" w:pos="2579"/>
        </w:tabs>
        <w:ind w:right="283"/>
        <w:jc w:val="both"/>
        <w:outlineLvl w:val="0"/>
        <w:rPr>
          <w:sz w:val="22"/>
          <w:szCs w:val="22"/>
        </w:rPr>
      </w:pPr>
    </w:p>
    <w:p w14:paraId="354E73AB" w14:textId="77777777" w:rsidR="005F7B4A" w:rsidRDefault="005F7B4A" w:rsidP="00F87DB0">
      <w:pPr>
        <w:tabs>
          <w:tab w:val="left" w:pos="2579"/>
        </w:tabs>
        <w:ind w:right="283"/>
        <w:jc w:val="both"/>
        <w:outlineLvl w:val="0"/>
        <w:rPr>
          <w:sz w:val="22"/>
          <w:szCs w:val="22"/>
        </w:rPr>
      </w:pPr>
    </w:p>
    <w:p w14:paraId="1AAB8024" w14:textId="31D0E0D7" w:rsidR="00F87DB0" w:rsidRPr="00282A28" w:rsidRDefault="00F87DB0" w:rsidP="00F87DB0">
      <w:pPr>
        <w:tabs>
          <w:tab w:val="left" w:pos="2579"/>
        </w:tabs>
        <w:ind w:right="283"/>
        <w:jc w:val="both"/>
        <w:outlineLvl w:val="0"/>
        <w:rPr>
          <w:sz w:val="22"/>
          <w:szCs w:val="22"/>
        </w:rPr>
      </w:pPr>
      <w:r w:rsidRPr="00282A28">
        <w:rPr>
          <w:sz w:val="22"/>
          <w:szCs w:val="22"/>
        </w:rPr>
        <w:tab/>
      </w:r>
    </w:p>
    <w:p w14:paraId="405F9E06" w14:textId="279AD733" w:rsidR="00F87DB0" w:rsidRPr="005F7B4A" w:rsidRDefault="00F87DB0" w:rsidP="00F87DB0">
      <w:pPr>
        <w:pStyle w:val="Titre2"/>
        <w:ind w:right="283"/>
        <w:jc w:val="both"/>
        <w:rPr>
          <w:b w:val="0"/>
          <w:bCs w:val="0"/>
          <w:sz w:val="22"/>
          <w:szCs w:val="22"/>
          <w:u w:val="single"/>
        </w:rPr>
      </w:pPr>
      <w:r w:rsidRPr="009216F1">
        <w:rPr>
          <w:b w:val="0"/>
          <w:bCs w:val="0"/>
          <w:sz w:val="22"/>
          <w:szCs w:val="22"/>
          <w:u w:val="single"/>
        </w:rPr>
        <w:t>POUR LA DIRECTION</w:t>
      </w:r>
      <w:r w:rsidRPr="009216F1">
        <w:rPr>
          <w:b w:val="0"/>
          <w:bCs w:val="0"/>
          <w:sz w:val="22"/>
          <w:szCs w:val="22"/>
        </w:rPr>
        <w:tab/>
      </w:r>
      <w:r w:rsidRPr="009216F1">
        <w:rPr>
          <w:b w:val="0"/>
          <w:bCs w:val="0"/>
          <w:sz w:val="22"/>
          <w:szCs w:val="22"/>
        </w:rPr>
        <w:tab/>
      </w:r>
      <w:r w:rsidRPr="009216F1">
        <w:rPr>
          <w:b w:val="0"/>
          <w:bCs w:val="0"/>
          <w:sz w:val="22"/>
          <w:szCs w:val="22"/>
        </w:rPr>
        <w:tab/>
      </w:r>
      <w:r w:rsidRPr="009216F1">
        <w:rPr>
          <w:b w:val="0"/>
          <w:bCs w:val="0"/>
          <w:sz w:val="22"/>
          <w:szCs w:val="22"/>
        </w:rPr>
        <w:tab/>
      </w:r>
      <w:r w:rsidRPr="009216F1">
        <w:rPr>
          <w:b w:val="0"/>
          <w:bCs w:val="0"/>
          <w:sz w:val="22"/>
          <w:szCs w:val="22"/>
        </w:rPr>
        <w:tab/>
      </w:r>
      <w:r w:rsidRPr="009216F1">
        <w:rPr>
          <w:b w:val="0"/>
          <w:bCs w:val="0"/>
          <w:sz w:val="22"/>
          <w:szCs w:val="22"/>
        </w:rPr>
        <w:tab/>
      </w:r>
      <w:r w:rsidR="00A22EDC">
        <w:rPr>
          <w:b w:val="0"/>
          <w:bCs w:val="0"/>
          <w:sz w:val="22"/>
          <w:szCs w:val="22"/>
        </w:rPr>
        <w:t>XXX</w:t>
      </w:r>
    </w:p>
    <w:p w14:paraId="2F3E27D1" w14:textId="77777777" w:rsidR="00F87DB0" w:rsidRDefault="00F87DB0" w:rsidP="00F87DB0">
      <w:pPr>
        <w:ind w:right="283"/>
        <w:jc w:val="both"/>
        <w:rPr>
          <w:sz w:val="22"/>
          <w:szCs w:val="22"/>
        </w:rPr>
      </w:pPr>
    </w:p>
    <w:p w14:paraId="7E8A5C62" w14:textId="77777777" w:rsidR="00636554" w:rsidRPr="00282A28" w:rsidRDefault="00636554" w:rsidP="00F87DB0">
      <w:pPr>
        <w:ind w:right="283"/>
        <w:jc w:val="both"/>
        <w:rPr>
          <w:sz w:val="22"/>
          <w:szCs w:val="22"/>
        </w:rPr>
      </w:pPr>
    </w:p>
    <w:p w14:paraId="1D07052E" w14:textId="77777777" w:rsidR="00DB1E29" w:rsidRDefault="00F87DB0" w:rsidP="00F87DB0">
      <w:pPr>
        <w:ind w:right="283"/>
        <w:jc w:val="both"/>
        <w:rPr>
          <w:sz w:val="22"/>
          <w:szCs w:val="22"/>
        </w:rPr>
      </w:pPr>
      <w:r w:rsidRPr="00282A28">
        <w:rPr>
          <w:sz w:val="22"/>
          <w:szCs w:val="22"/>
        </w:rPr>
        <w:tab/>
      </w:r>
    </w:p>
    <w:p w14:paraId="315E66A4" w14:textId="77777777" w:rsidR="00DB1E29" w:rsidRDefault="00DB1E29" w:rsidP="00F87DB0">
      <w:pPr>
        <w:ind w:right="283"/>
        <w:jc w:val="both"/>
        <w:rPr>
          <w:sz w:val="22"/>
          <w:szCs w:val="22"/>
        </w:rPr>
      </w:pPr>
    </w:p>
    <w:p w14:paraId="0D946C83" w14:textId="6D27CA49" w:rsidR="00DB1E29" w:rsidRPr="00282A28" w:rsidRDefault="00DB1E29" w:rsidP="00DB1E29">
      <w:pPr>
        <w:ind w:right="283"/>
        <w:jc w:val="both"/>
        <w:rPr>
          <w:sz w:val="22"/>
          <w:szCs w:val="22"/>
        </w:rPr>
      </w:pPr>
      <w:r w:rsidRPr="00282A28">
        <w:rPr>
          <w:sz w:val="22"/>
          <w:szCs w:val="22"/>
          <w:u w:val="single"/>
        </w:rPr>
        <w:t xml:space="preserve">POUR LA CGT </w:t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="00A22EDC">
        <w:rPr>
          <w:sz w:val="22"/>
          <w:szCs w:val="22"/>
        </w:rPr>
        <w:t>BBB</w:t>
      </w:r>
    </w:p>
    <w:p w14:paraId="12138348" w14:textId="77777777" w:rsidR="00DB1E29" w:rsidRDefault="00DB1E29" w:rsidP="00DB1E29">
      <w:pPr>
        <w:ind w:right="-397"/>
        <w:jc w:val="both"/>
        <w:rPr>
          <w:sz w:val="20"/>
          <w:szCs w:val="20"/>
        </w:rPr>
      </w:pPr>
    </w:p>
    <w:p w14:paraId="11A022A6" w14:textId="77777777" w:rsidR="00F87DB0" w:rsidRDefault="00F87DB0" w:rsidP="00F87DB0">
      <w:pPr>
        <w:ind w:right="283"/>
        <w:jc w:val="both"/>
        <w:rPr>
          <w:sz w:val="22"/>
          <w:szCs w:val="22"/>
        </w:rPr>
      </w:pP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</w:p>
    <w:p w14:paraId="475DE457" w14:textId="77777777" w:rsidR="00636554" w:rsidRPr="00282A28" w:rsidRDefault="00636554" w:rsidP="00F87DB0">
      <w:pPr>
        <w:ind w:right="283"/>
        <w:jc w:val="both"/>
        <w:rPr>
          <w:sz w:val="22"/>
          <w:szCs w:val="22"/>
        </w:rPr>
      </w:pPr>
    </w:p>
    <w:p w14:paraId="780DB39F" w14:textId="77777777" w:rsidR="00F87DB0" w:rsidRPr="00282A28" w:rsidRDefault="00F87DB0" w:rsidP="00F87DB0">
      <w:pPr>
        <w:ind w:right="283"/>
        <w:jc w:val="both"/>
        <w:rPr>
          <w:sz w:val="22"/>
          <w:szCs w:val="22"/>
        </w:rPr>
      </w:pPr>
    </w:p>
    <w:p w14:paraId="40B0C8AF" w14:textId="77777777" w:rsidR="00F87DB0" w:rsidRPr="00282A28" w:rsidRDefault="00F87DB0" w:rsidP="00F87DB0">
      <w:pPr>
        <w:ind w:right="283"/>
        <w:jc w:val="both"/>
        <w:rPr>
          <w:sz w:val="22"/>
          <w:szCs w:val="22"/>
        </w:rPr>
      </w:pPr>
    </w:p>
    <w:p w14:paraId="590FA708" w14:textId="7C3D13FC" w:rsidR="00F87DB0" w:rsidRDefault="00F87DB0" w:rsidP="00F87DB0">
      <w:pPr>
        <w:ind w:right="283"/>
        <w:jc w:val="both"/>
        <w:rPr>
          <w:sz w:val="22"/>
          <w:szCs w:val="22"/>
        </w:rPr>
      </w:pPr>
      <w:r w:rsidRPr="00282A28">
        <w:rPr>
          <w:sz w:val="22"/>
          <w:szCs w:val="22"/>
          <w:u w:val="single"/>
        </w:rPr>
        <w:t>POUR LA CFE-CGC</w:t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Pr="00282A28">
        <w:rPr>
          <w:sz w:val="22"/>
          <w:szCs w:val="22"/>
        </w:rPr>
        <w:tab/>
      </w:r>
      <w:r w:rsidR="00A22EDC">
        <w:rPr>
          <w:sz w:val="22"/>
          <w:szCs w:val="22"/>
        </w:rPr>
        <w:t>AAA</w:t>
      </w:r>
    </w:p>
    <w:p w14:paraId="4887C65B" w14:textId="77777777" w:rsidR="00DB1E29" w:rsidRDefault="00DB1E29" w:rsidP="00F87DB0">
      <w:pPr>
        <w:ind w:right="283"/>
        <w:jc w:val="both"/>
        <w:rPr>
          <w:sz w:val="22"/>
          <w:szCs w:val="22"/>
        </w:rPr>
      </w:pPr>
    </w:p>
    <w:p w14:paraId="1BD172D8" w14:textId="77777777" w:rsidR="00DB1E29" w:rsidRDefault="00DB1E29" w:rsidP="00F87DB0">
      <w:pPr>
        <w:ind w:right="283"/>
        <w:jc w:val="both"/>
        <w:rPr>
          <w:sz w:val="22"/>
          <w:szCs w:val="22"/>
        </w:rPr>
      </w:pPr>
    </w:p>
    <w:p w14:paraId="4D2F7D84" w14:textId="77777777" w:rsidR="00DB1E29" w:rsidRDefault="00DB1E29" w:rsidP="00F87DB0">
      <w:pPr>
        <w:ind w:right="283"/>
        <w:jc w:val="both"/>
        <w:rPr>
          <w:sz w:val="22"/>
          <w:szCs w:val="22"/>
        </w:rPr>
      </w:pPr>
    </w:p>
    <w:p w14:paraId="31EF21DF" w14:textId="77777777" w:rsidR="00636554" w:rsidRDefault="00636554" w:rsidP="00F87DB0">
      <w:pPr>
        <w:ind w:right="283"/>
        <w:jc w:val="both"/>
        <w:rPr>
          <w:sz w:val="22"/>
          <w:szCs w:val="22"/>
        </w:rPr>
      </w:pPr>
    </w:p>
    <w:p w14:paraId="3DF33796" w14:textId="77777777" w:rsidR="00DB1E29" w:rsidRDefault="00DB1E29" w:rsidP="00F87DB0">
      <w:pPr>
        <w:ind w:right="283"/>
        <w:jc w:val="both"/>
        <w:rPr>
          <w:sz w:val="22"/>
          <w:szCs w:val="22"/>
        </w:rPr>
      </w:pPr>
    </w:p>
    <w:p w14:paraId="5236E914" w14:textId="50CCA048" w:rsidR="00F87DB0" w:rsidRPr="00282A28" w:rsidRDefault="00DB1E29" w:rsidP="00F87DB0">
      <w:pPr>
        <w:ind w:right="283"/>
        <w:jc w:val="both"/>
        <w:rPr>
          <w:sz w:val="22"/>
          <w:szCs w:val="22"/>
        </w:rPr>
      </w:pPr>
      <w:r w:rsidRPr="00DB1E29">
        <w:rPr>
          <w:sz w:val="22"/>
          <w:szCs w:val="22"/>
          <w:u w:val="single"/>
        </w:rPr>
        <w:t>POUR FO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22EDC">
        <w:rPr>
          <w:sz w:val="22"/>
          <w:szCs w:val="22"/>
        </w:rPr>
        <w:t>CCC</w:t>
      </w:r>
    </w:p>
    <w:sectPr w:rsidR="00F87DB0" w:rsidRPr="00282A28" w:rsidSect="001249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8" w:right="849" w:bottom="1276" w:left="1418" w:header="181" w:footer="48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AFB97" w14:textId="77777777" w:rsidR="00E42899" w:rsidRDefault="00E42899">
      <w:r>
        <w:separator/>
      </w:r>
    </w:p>
  </w:endnote>
  <w:endnote w:type="continuationSeparator" w:id="0">
    <w:p w14:paraId="1CF559B7" w14:textId="77777777" w:rsidR="00E42899" w:rsidRDefault="00E42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6B57B" w14:textId="77777777" w:rsidR="000E2CE2" w:rsidRDefault="000E2CE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FA9BF" w14:textId="77777777" w:rsidR="000E2CE2" w:rsidRDefault="000E2CE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0C30C" w14:textId="77777777" w:rsidR="000E2CE2" w:rsidRDefault="000E2CE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88633" w14:textId="77777777" w:rsidR="00E42899" w:rsidRDefault="00E42899">
      <w:r>
        <w:separator/>
      </w:r>
    </w:p>
  </w:footnote>
  <w:footnote w:type="continuationSeparator" w:id="0">
    <w:p w14:paraId="5C832B43" w14:textId="77777777" w:rsidR="00E42899" w:rsidRDefault="00E42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9A15A" w14:textId="77777777" w:rsidR="004675A1" w:rsidRDefault="004675A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5E050" w14:textId="77777777" w:rsidR="001F403E" w:rsidRDefault="00A22EDC" w:rsidP="0084617B">
    <w:pPr>
      <w:pStyle w:val="En-tte"/>
    </w:pPr>
    <w:r>
      <w:rPr>
        <w:noProof/>
      </w:rPr>
      <w:pict w14:anchorId="088C49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5" o:spid="_x0000_s1037" type="#_x0000_t75" style="position:absolute;margin-left:-56.65pt;margin-top:35.7pt;width:180pt;height:34.7pt;z-index:-251658752;visibility:visible" wrapcoords="-73 0 -73 21221 21600 21221 21600 0 -73 0">
          <v:imagedata r:id="rId1" o:title=""/>
          <w10:wrap type="tigh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37B92" w14:textId="77777777" w:rsidR="004675A1" w:rsidRDefault="004675A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0267_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517F0C"/>
    <w:multiLevelType w:val="hybridMultilevel"/>
    <w:tmpl w:val="72C8DAB6"/>
    <w:lvl w:ilvl="0" w:tplc="C2B88234">
      <w:start w:val="1"/>
      <w:numFmt w:val="bullet"/>
      <w:lvlText w:val=""/>
      <w:lvlPicBulletId w:val="0"/>
      <w:lvlJc w:val="left"/>
      <w:pPr>
        <w:ind w:left="3192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 w15:restartNumberingAfterBreak="0">
    <w:nsid w:val="0C4E5105"/>
    <w:multiLevelType w:val="hybridMultilevel"/>
    <w:tmpl w:val="38B28286"/>
    <w:lvl w:ilvl="0" w:tplc="0407000F">
      <w:start w:val="1"/>
      <w:numFmt w:val="decimal"/>
      <w:lvlText w:val="%1."/>
      <w:lvlJc w:val="left"/>
      <w:pPr>
        <w:tabs>
          <w:tab w:val="num" w:pos="649"/>
        </w:tabs>
        <w:ind w:left="649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369"/>
        </w:tabs>
        <w:ind w:left="1369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9"/>
        </w:tabs>
        <w:ind w:left="2089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9"/>
        </w:tabs>
        <w:ind w:left="2809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9"/>
        </w:tabs>
        <w:ind w:left="3529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9"/>
        </w:tabs>
        <w:ind w:left="4249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9"/>
        </w:tabs>
        <w:ind w:left="4969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9"/>
        </w:tabs>
        <w:ind w:left="5689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9"/>
        </w:tabs>
        <w:ind w:left="6409" w:hanging="180"/>
      </w:pPr>
    </w:lvl>
  </w:abstractNum>
  <w:abstractNum w:abstractNumId="3" w15:restartNumberingAfterBreak="0">
    <w:nsid w:val="0C973EA9"/>
    <w:multiLevelType w:val="hybridMultilevel"/>
    <w:tmpl w:val="417A4D76"/>
    <w:lvl w:ilvl="0" w:tplc="D8A489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82896"/>
    <w:multiLevelType w:val="multilevel"/>
    <w:tmpl w:val="B616FB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10220F6"/>
    <w:multiLevelType w:val="hybridMultilevel"/>
    <w:tmpl w:val="5FC472A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53815"/>
    <w:multiLevelType w:val="hybridMultilevel"/>
    <w:tmpl w:val="668A2C2C"/>
    <w:lvl w:ilvl="0" w:tplc="A7944192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C63D5C"/>
    <w:multiLevelType w:val="hybridMultilevel"/>
    <w:tmpl w:val="6CECF6F4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516745"/>
    <w:multiLevelType w:val="hybridMultilevel"/>
    <w:tmpl w:val="21F885BA"/>
    <w:lvl w:ilvl="0" w:tplc="3D44C8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F33D5"/>
    <w:multiLevelType w:val="multilevel"/>
    <w:tmpl w:val="68482A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A76A75"/>
    <w:multiLevelType w:val="multilevel"/>
    <w:tmpl w:val="0160071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1"/>
      </w:rPr>
    </w:lvl>
    <w:lvl w:ilvl="1">
      <w:start w:val="45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304B0C"/>
    <w:multiLevelType w:val="multilevel"/>
    <w:tmpl w:val="B616FB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919515B"/>
    <w:multiLevelType w:val="multilevel"/>
    <w:tmpl w:val="B616FB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A3B6736"/>
    <w:multiLevelType w:val="multilevel"/>
    <w:tmpl w:val="B616FB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FFD7C58"/>
    <w:multiLevelType w:val="hybridMultilevel"/>
    <w:tmpl w:val="FD5EBFE2"/>
    <w:lvl w:ilvl="0" w:tplc="F4A2A72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D563E4"/>
    <w:multiLevelType w:val="hybridMultilevel"/>
    <w:tmpl w:val="D6AC15F4"/>
    <w:lvl w:ilvl="0" w:tplc="A13AD172"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8C3247C"/>
    <w:multiLevelType w:val="hybridMultilevel"/>
    <w:tmpl w:val="BD340A0C"/>
    <w:lvl w:ilvl="0" w:tplc="AA1EE9E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F253F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409DC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D47E54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B4A9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5E98B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5475A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20A36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B8E53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364A3"/>
    <w:multiLevelType w:val="hybridMultilevel"/>
    <w:tmpl w:val="3C16733E"/>
    <w:lvl w:ilvl="0" w:tplc="983CD88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E0C07"/>
    <w:multiLevelType w:val="multilevel"/>
    <w:tmpl w:val="B616FB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C2327BB"/>
    <w:multiLevelType w:val="hybridMultilevel"/>
    <w:tmpl w:val="4886A0AC"/>
    <w:lvl w:ilvl="0" w:tplc="3D44C8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7784E"/>
    <w:multiLevelType w:val="hybridMultilevel"/>
    <w:tmpl w:val="3468DF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DA57E8"/>
    <w:multiLevelType w:val="hybridMultilevel"/>
    <w:tmpl w:val="5D0289BE"/>
    <w:lvl w:ilvl="0" w:tplc="0407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BFF0B10"/>
    <w:multiLevelType w:val="hybridMultilevel"/>
    <w:tmpl w:val="1CE0213E"/>
    <w:lvl w:ilvl="0" w:tplc="F4A2A7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2B7BEE"/>
    <w:multiLevelType w:val="hybridMultilevel"/>
    <w:tmpl w:val="4D7CDCDC"/>
    <w:lvl w:ilvl="0" w:tplc="3D44C8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D7045"/>
    <w:multiLevelType w:val="hybridMultilevel"/>
    <w:tmpl w:val="343648FE"/>
    <w:lvl w:ilvl="0" w:tplc="3D44C83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37766A"/>
    <w:multiLevelType w:val="hybridMultilevel"/>
    <w:tmpl w:val="5016AA26"/>
    <w:lvl w:ilvl="0" w:tplc="19E6F2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3D44C8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08169B"/>
    <w:multiLevelType w:val="hybridMultilevel"/>
    <w:tmpl w:val="F808D7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303656"/>
    <w:multiLevelType w:val="hybridMultilevel"/>
    <w:tmpl w:val="3F80937E"/>
    <w:lvl w:ilvl="0" w:tplc="C23038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832103"/>
    <w:multiLevelType w:val="hybridMultilevel"/>
    <w:tmpl w:val="66D0BF12"/>
    <w:lvl w:ilvl="0" w:tplc="A7944192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num w:numId="1" w16cid:durableId="1917394653">
    <w:abstractNumId w:val="2"/>
  </w:num>
  <w:num w:numId="2" w16cid:durableId="950361111">
    <w:abstractNumId w:val="20"/>
  </w:num>
  <w:num w:numId="3" w16cid:durableId="867645025">
    <w:abstractNumId w:val="27"/>
  </w:num>
  <w:num w:numId="4" w16cid:durableId="2005279464">
    <w:abstractNumId w:val="26"/>
  </w:num>
  <w:num w:numId="5" w16cid:durableId="1265113960">
    <w:abstractNumId w:val="15"/>
  </w:num>
  <w:num w:numId="6" w16cid:durableId="300966784">
    <w:abstractNumId w:val="1"/>
  </w:num>
  <w:num w:numId="7" w16cid:durableId="57213920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8" w16cid:durableId="1775712953">
    <w:abstractNumId w:val="17"/>
  </w:num>
  <w:num w:numId="9" w16cid:durableId="488399622">
    <w:abstractNumId w:val="22"/>
  </w:num>
  <w:num w:numId="10" w16cid:durableId="906115684">
    <w:abstractNumId w:val="7"/>
  </w:num>
  <w:num w:numId="11" w16cid:durableId="1582135328">
    <w:abstractNumId w:val="28"/>
  </w:num>
  <w:num w:numId="12" w16cid:durableId="813763630">
    <w:abstractNumId w:val="6"/>
  </w:num>
  <w:num w:numId="13" w16cid:durableId="84036873">
    <w:abstractNumId w:val="14"/>
  </w:num>
  <w:num w:numId="14" w16cid:durableId="517934464">
    <w:abstractNumId w:val="5"/>
  </w:num>
  <w:num w:numId="15" w16cid:durableId="675304220">
    <w:abstractNumId w:val="21"/>
  </w:num>
  <w:num w:numId="16" w16cid:durableId="311370836">
    <w:abstractNumId w:val="24"/>
  </w:num>
  <w:num w:numId="17" w16cid:durableId="1410734299">
    <w:abstractNumId w:val="25"/>
  </w:num>
  <w:num w:numId="18" w16cid:durableId="872961597">
    <w:abstractNumId w:val="16"/>
  </w:num>
  <w:num w:numId="19" w16cid:durableId="516962399">
    <w:abstractNumId w:val="11"/>
  </w:num>
  <w:num w:numId="20" w16cid:durableId="1407453434">
    <w:abstractNumId w:val="19"/>
  </w:num>
  <w:num w:numId="21" w16cid:durableId="36979354">
    <w:abstractNumId w:val="8"/>
  </w:num>
  <w:num w:numId="22" w16cid:durableId="1254390876">
    <w:abstractNumId w:val="23"/>
  </w:num>
  <w:num w:numId="23" w16cid:durableId="481966946">
    <w:abstractNumId w:val="10"/>
  </w:num>
  <w:num w:numId="24" w16cid:durableId="1532299954">
    <w:abstractNumId w:val="3"/>
  </w:num>
  <w:num w:numId="25" w16cid:durableId="10379316">
    <w:abstractNumId w:val="18"/>
  </w:num>
  <w:num w:numId="26" w16cid:durableId="1758091532">
    <w:abstractNumId w:val="12"/>
  </w:num>
  <w:num w:numId="27" w16cid:durableId="1973097922">
    <w:abstractNumId w:val="13"/>
  </w:num>
  <w:num w:numId="28" w16cid:durableId="1630894335">
    <w:abstractNumId w:val="4"/>
  </w:num>
  <w:num w:numId="29" w16cid:durableId="4349091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569C"/>
    <w:rsid w:val="000055A3"/>
    <w:rsid w:val="00014BF7"/>
    <w:rsid w:val="00026F47"/>
    <w:rsid w:val="00040A79"/>
    <w:rsid w:val="0004678F"/>
    <w:rsid w:val="00060C29"/>
    <w:rsid w:val="0006116F"/>
    <w:rsid w:val="00065346"/>
    <w:rsid w:val="00071432"/>
    <w:rsid w:val="00077DA8"/>
    <w:rsid w:val="00086A83"/>
    <w:rsid w:val="00093012"/>
    <w:rsid w:val="000B4348"/>
    <w:rsid w:val="000C46A5"/>
    <w:rsid w:val="000E2CE2"/>
    <w:rsid w:val="000E4681"/>
    <w:rsid w:val="000F3503"/>
    <w:rsid w:val="00113F9F"/>
    <w:rsid w:val="00124952"/>
    <w:rsid w:val="00131873"/>
    <w:rsid w:val="001330CA"/>
    <w:rsid w:val="00147C07"/>
    <w:rsid w:val="001563F6"/>
    <w:rsid w:val="00166925"/>
    <w:rsid w:val="00173F8D"/>
    <w:rsid w:val="001776C7"/>
    <w:rsid w:val="0018031E"/>
    <w:rsid w:val="00197A35"/>
    <w:rsid w:val="00197AFF"/>
    <w:rsid w:val="001C35DC"/>
    <w:rsid w:val="001D092D"/>
    <w:rsid w:val="001E0BB0"/>
    <w:rsid w:val="001F403E"/>
    <w:rsid w:val="00200AF2"/>
    <w:rsid w:val="00203862"/>
    <w:rsid w:val="002058A9"/>
    <w:rsid w:val="00206E81"/>
    <w:rsid w:val="002109CB"/>
    <w:rsid w:val="002236FD"/>
    <w:rsid w:val="00243B69"/>
    <w:rsid w:val="002466F2"/>
    <w:rsid w:val="0025385E"/>
    <w:rsid w:val="00263B28"/>
    <w:rsid w:val="002647E5"/>
    <w:rsid w:val="00270AA3"/>
    <w:rsid w:val="00274C76"/>
    <w:rsid w:val="00276C9B"/>
    <w:rsid w:val="0028445E"/>
    <w:rsid w:val="002975C4"/>
    <w:rsid w:val="002A32C3"/>
    <w:rsid w:val="002B00EB"/>
    <w:rsid w:val="002B7763"/>
    <w:rsid w:val="002C06D7"/>
    <w:rsid w:val="002C3638"/>
    <w:rsid w:val="002C3C30"/>
    <w:rsid w:val="002D5B3B"/>
    <w:rsid w:val="002E4749"/>
    <w:rsid w:val="003116D5"/>
    <w:rsid w:val="00313593"/>
    <w:rsid w:val="003267EB"/>
    <w:rsid w:val="00327074"/>
    <w:rsid w:val="00333328"/>
    <w:rsid w:val="0033720F"/>
    <w:rsid w:val="003549F2"/>
    <w:rsid w:val="00364B08"/>
    <w:rsid w:val="00367DC5"/>
    <w:rsid w:val="0037171B"/>
    <w:rsid w:val="0037218E"/>
    <w:rsid w:val="00372B97"/>
    <w:rsid w:val="003866A2"/>
    <w:rsid w:val="003A1038"/>
    <w:rsid w:val="003B1B6B"/>
    <w:rsid w:val="003B2CB8"/>
    <w:rsid w:val="003C784A"/>
    <w:rsid w:val="003C7D5F"/>
    <w:rsid w:val="003F2B6A"/>
    <w:rsid w:val="00407759"/>
    <w:rsid w:val="004114A2"/>
    <w:rsid w:val="004158EE"/>
    <w:rsid w:val="00433478"/>
    <w:rsid w:val="00451790"/>
    <w:rsid w:val="0046012F"/>
    <w:rsid w:val="0046063B"/>
    <w:rsid w:val="004675A1"/>
    <w:rsid w:val="004750AA"/>
    <w:rsid w:val="004803DE"/>
    <w:rsid w:val="00490F4A"/>
    <w:rsid w:val="004941BE"/>
    <w:rsid w:val="00496F19"/>
    <w:rsid w:val="004B18A6"/>
    <w:rsid w:val="004C2C44"/>
    <w:rsid w:val="004C3C73"/>
    <w:rsid w:val="004C45E7"/>
    <w:rsid w:val="004C5DDD"/>
    <w:rsid w:val="004C6015"/>
    <w:rsid w:val="004D2A3A"/>
    <w:rsid w:val="004D3FA0"/>
    <w:rsid w:val="004E4608"/>
    <w:rsid w:val="004E7F64"/>
    <w:rsid w:val="004F5C62"/>
    <w:rsid w:val="00504ED6"/>
    <w:rsid w:val="00514F3F"/>
    <w:rsid w:val="00517506"/>
    <w:rsid w:val="00522157"/>
    <w:rsid w:val="00527FCA"/>
    <w:rsid w:val="00534513"/>
    <w:rsid w:val="005379EE"/>
    <w:rsid w:val="005418C7"/>
    <w:rsid w:val="0054760E"/>
    <w:rsid w:val="0055569C"/>
    <w:rsid w:val="00570AAD"/>
    <w:rsid w:val="00585940"/>
    <w:rsid w:val="00587071"/>
    <w:rsid w:val="005B09DF"/>
    <w:rsid w:val="005B3976"/>
    <w:rsid w:val="005B5F62"/>
    <w:rsid w:val="005B771D"/>
    <w:rsid w:val="005C1871"/>
    <w:rsid w:val="005C3524"/>
    <w:rsid w:val="005D2B0B"/>
    <w:rsid w:val="005D3BE7"/>
    <w:rsid w:val="005D44AD"/>
    <w:rsid w:val="005E6765"/>
    <w:rsid w:val="005F764E"/>
    <w:rsid w:val="005F7B4A"/>
    <w:rsid w:val="00600EC2"/>
    <w:rsid w:val="0060152E"/>
    <w:rsid w:val="00604B06"/>
    <w:rsid w:val="00616F16"/>
    <w:rsid w:val="00617FCC"/>
    <w:rsid w:val="00621292"/>
    <w:rsid w:val="006244A5"/>
    <w:rsid w:val="00636554"/>
    <w:rsid w:val="00643721"/>
    <w:rsid w:val="006609AB"/>
    <w:rsid w:val="00670620"/>
    <w:rsid w:val="006721BA"/>
    <w:rsid w:val="00673C31"/>
    <w:rsid w:val="0068086E"/>
    <w:rsid w:val="00680F2C"/>
    <w:rsid w:val="00681871"/>
    <w:rsid w:val="006966D2"/>
    <w:rsid w:val="006B37FF"/>
    <w:rsid w:val="006B3EC8"/>
    <w:rsid w:val="006C2980"/>
    <w:rsid w:val="006D3D24"/>
    <w:rsid w:val="006E0665"/>
    <w:rsid w:val="006E65F7"/>
    <w:rsid w:val="00723318"/>
    <w:rsid w:val="00724D45"/>
    <w:rsid w:val="00735540"/>
    <w:rsid w:val="007438C1"/>
    <w:rsid w:val="0074614B"/>
    <w:rsid w:val="00752CDD"/>
    <w:rsid w:val="00770930"/>
    <w:rsid w:val="00772E68"/>
    <w:rsid w:val="007807DB"/>
    <w:rsid w:val="007A42CC"/>
    <w:rsid w:val="007A4DAD"/>
    <w:rsid w:val="007A7BB7"/>
    <w:rsid w:val="007B3444"/>
    <w:rsid w:val="007C3ED2"/>
    <w:rsid w:val="007D2E20"/>
    <w:rsid w:val="007D2ECE"/>
    <w:rsid w:val="007D6232"/>
    <w:rsid w:val="007E1180"/>
    <w:rsid w:val="00803E84"/>
    <w:rsid w:val="00823C68"/>
    <w:rsid w:val="00825259"/>
    <w:rsid w:val="00825955"/>
    <w:rsid w:val="00841107"/>
    <w:rsid w:val="0084617B"/>
    <w:rsid w:val="00851352"/>
    <w:rsid w:val="00854479"/>
    <w:rsid w:val="00856141"/>
    <w:rsid w:val="00856BCB"/>
    <w:rsid w:val="00857AA0"/>
    <w:rsid w:val="00864FC5"/>
    <w:rsid w:val="008766EB"/>
    <w:rsid w:val="00876EBE"/>
    <w:rsid w:val="008871F9"/>
    <w:rsid w:val="008965DE"/>
    <w:rsid w:val="008970E3"/>
    <w:rsid w:val="00897FE2"/>
    <w:rsid w:val="008A1E10"/>
    <w:rsid w:val="008A46C9"/>
    <w:rsid w:val="008A564E"/>
    <w:rsid w:val="008B743E"/>
    <w:rsid w:val="008C367D"/>
    <w:rsid w:val="008D4000"/>
    <w:rsid w:val="008E0133"/>
    <w:rsid w:val="008E52DE"/>
    <w:rsid w:val="008F49B0"/>
    <w:rsid w:val="00902BA8"/>
    <w:rsid w:val="00903857"/>
    <w:rsid w:val="00911BC2"/>
    <w:rsid w:val="009216F1"/>
    <w:rsid w:val="00931CA2"/>
    <w:rsid w:val="009327C9"/>
    <w:rsid w:val="00941936"/>
    <w:rsid w:val="009444F8"/>
    <w:rsid w:val="0094463B"/>
    <w:rsid w:val="00944892"/>
    <w:rsid w:val="009454A5"/>
    <w:rsid w:val="009509CB"/>
    <w:rsid w:val="009754CD"/>
    <w:rsid w:val="0097706D"/>
    <w:rsid w:val="009928D1"/>
    <w:rsid w:val="00992CDA"/>
    <w:rsid w:val="009938BA"/>
    <w:rsid w:val="00994BCE"/>
    <w:rsid w:val="009A23C7"/>
    <w:rsid w:val="009B5D04"/>
    <w:rsid w:val="009D1204"/>
    <w:rsid w:val="009E030A"/>
    <w:rsid w:val="009E7BA4"/>
    <w:rsid w:val="009F1031"/>
    <w:rsid w:val="00A06CDD"/>
    <w:rsid w:val="00A22864"/>
    <w:rsid w:val="00A22EDC"/>
    <w:rsid w:val="00A42DE4"/>
    <w:rsid w:val="00A464F8"/>
    <w:rsid w:val="00A47ECF"/>
    <w:rsid w:val="00A51ACA"/>
    <w:rsid w:val="00A62AB8"/>
    <w:rsid w:val="00A63D8D"/>
    <w:rsid w:val="00A6617F"/>
    <w:rsid w:val="00A819E0"/>
    <w:rsid w:val="00A83CA1"/>
    <w:rsid w:val="00AB53F0"/>
    <w:rsid w:val="00AB650B"/>
    <w:rsid w:val="00AB6DA9"/>
    <w:rsid w:val="00AC3B4C"/>
    <w:rsid w:val="00AC594A"/>
    <w:rsid w:val="00AE17D4"/>
    <w:rsid w:val="00AE5B65"/>
    <w:rsid w:val="00AF0D83"/>
    <w:rsid w:val="00AF7062"/>
    <w:rsid w:val="00B03D2A"/>
    <w:rsid w:val="00B1562A"/>
    <w:rsid w:val="00B3259E"/>
    <w:rsid w:val="00B33621"/>
    <w:rsid w:val="00B36D22"/>
    <w:rsid w:val="00B564EF"/>
    <w:rsid w:val="00B70018"/>
    <w:rsid w:val="00B718FF"/>
    <w:rsid w:val="00B723C7"/>
    <w:rsid w:val="00B73502"/>
    <w:rsid w:val="00B76D21"/>
    <w:rsid w:val="00B84488"/>
    <w:rsid w:val="00B93657"/>
    <w:rsid w:val="00BA2D20"/>
    <w:rsid w:val="00BB364A"/>
    <w:rsid w:val="00BB73E2"/>
    <w:rsid w:val="00BB7F11"/>
    <w:rsid w:val="00BC4751"/>
    <w:rsid w:val="00BC6F26"/>
    <w:rsid w:val="00BD04B4"/>
    <w:rsid w:val="00BD2B10"/>
    <w:rsid w:val="00BF7987"/>
    <w:rsid w:val="00C21A2B"/>
    <w:rsid w:val="00C30ABD"/>
    <w:rsid w:val="00C35FA7"/>
    <w:rsid w:val="00C47611"/>
    <w:rsid w:val="00C51A17"/>
    <w:rsid w:val="00C65920"/>
    <w:rsid w:val="00C8392C"/>
    <w:rsid w:val="00C92E0D"/>
    <w:rsid w:val="00CB7979"/>
    <w:rsid w:val="00CC1C26"/>
    <w:rsid w:val="00CC3DC1"/>
    <w:rsid w:val="00CE2196"/>
    <w:rsid w:val="00CE6921"/>
    <w:rsid w:val="00CF577D"/>
    <w:rsid w:val="00CF7434"/>
    <w:rsid w:val="00D03F25"/>
    <w:rsid w:val="00D1410A"/>
    <w:rsid w:val="00D42C3B"/>
    <w:rsid w:val="00D4340B"/>
    <w:rsid w:val="00D4583B"/>
    <w:rsid w:val="00D45B49"/>
    <w:rsid w:val="00D56469"/>
    <w:rsid w:val="00D57B8B"/>
    <w:rsid w:val="00D60481"/>
    <w:rsid w:val="00D674D4"/>
    <w:rsid w:val="00D86E5F"/>
    <w:rsid w:val="00D960C4"/>
    <w:rsid w:val="00DA0F88"/>
    <w:rsid w:val="00DA233A"/>
    <w:rsid w:val="00DB0EFC"/>
    <w:rsid w:val="00DB1E29"/>
    <w:rsid w:val="00DB379D"/>
    <w:rsid w:val="00DB6D81"/>
    <w:rsid w:val="00DD5003"/>
    <w:rsid w:val="00DE09F2"/>
    <w:rsid w:val="00DE42DD"/>
    <w:rsid w:val="00DF56B5"/>
    <w:rsid w:val="00DF5DE0"/>
    <w:rsid w:val="00E234AB"/>
    <w:rsid w:val="00E35FDB"/>
    <w:rsid w:val="00E42899"/>
    <w:rsid w:val="00E43D4F"/>
    <w:rsid w:val="00E52A81"/>
    <w:rsid w:val="00E70DE4"/>
    <w:rsid w:val="00E74943"/>
    <w:rsid w:val="00E77A85"/>
    <w:rsid w:val="00E81CA6"/>
    <w:rsid w:val="00E85E6A"/>
    <w:rsid w:val="00E9073F"/>
    <w:rsid w:val="00EA64E8"/>
    <w:rsid w:val="00EA6C1F"/>
    <w:rsid w:val="00EB44D4"/>
    <w:rsid w:val="00EC4580"/>
    <w:rsid w:val="00EE7847"/>
    <w:rsid w:val="00F03DA1"/>
    <w:rsid w:val="00F03FFE"/>
    <w:rsid w:val="00F04188"/>
    <w:rsid w:val="00F053BB"/>
    <w:rsid w:val="00F062D9"/>
    <w:rsid w:val="00F5009A"/>
    <w:rsid w:val="00F72713"/>
    <w:rsid w:val="00F77494"/>
    <w:rsid w:val="00F84558"/>
    <w:rsid w:val="00F857BE"/>
    <w:rsid w:val="00F87DB0"/>
    <w:rsid w:val="00F9433C"/>
    <w:rsid w:val="00FB2D7F"/>
    <w:rsid w:val="00FB4653"/>
    <w:rsid w:val="00FC113A"/>
    <w:rsid w:val="00FC4220"/>
    <w:rsid w:val="00FD0272"/>
    <w:rsid w:val="00FD26F6"/>
    <w:rsid w:val="00FD6278"/>
    <w:rsid w:val="00FE79AE"/>
    <w:rsid w:val="00FE7FAA"/>
    <w:rsid w:val="00FF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274487BA"/>
  <w15:chartTrackingRefBased/>
  <w15:docId w15:val="{CC2B203A-CFE2-4235-8335-5955DA4E9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eastAsia="de-DE"/>
    </w:rPr>
  </w:style>
  <w:style w:type="paragraph" w:styleId="Titre1">
    <w:name w:val="heading 1"/>
    <w:basedOn w:val="Normal"/>
    <w:next w:val="Normal"/>
    <w:link w:val="Titre1Car"/>
    <w:qFormat/>
    <w:rsid w:val="00206E8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206E8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8A564E"/>
    <w:pPr>
      <w:keepNext/>
      <w:spacing w:before="240" w:after="60"/>
      <w:ind w:left="20"/>
      <w:jc w:val="both"/>
      <w:outlineLvl w:val="2"/>
    </w:pPr>
    <w:rPr>
      <w:rFonts w:ascii="Times" w:hAnsi="Times"/>
      <w:b/>
      <w:szCs w:val="20"/>
      <w:lang w:eastAsia="fr-FR"/>
    </w:rPr>
  </w:style>
  <w:style w:type="paragraph" w:styleId="Titre5">
    <w:name w:val="heading 5"/>
    <w:basedOn w:val="Normal"/>
    <w:next w:val="Normal"/>
    <w:qFormat/>
    <w:rsid w:val="008A564E"/>
    <w:pPr>
      <w:keepNext/>
      <w:ind w:left="567"/>
      <w:jc w:val="both"/>
      <w:outlineLvl w:val="4"/>
    </w:pPr>
    <w:rPr>
      <w:rFonts w:ascii="Times New Roman" w:hAnsi="Times New Roman"/>
      <w:b/>
      <w:sz w:val="22"/>
      <w:szCs w:val="20"/>
      <w:u w:val="single"/>
      <w:lang w:eastAsia="fr-FR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82595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825955"/>
    <w:pPr>
      <w:spacing w:before="240" w:after="60"/>
      <w:outlineLvl w:val="6"/>
    </w:pPr>
    <w:rPr>
      <w:rFonts w:ascii="Calibri" w:hAnsi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55569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5569C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A62AB8"/>
    <w:rPr>
      <w:rFonts w:ascii="Tahoma" w:hAnsi="Tahoma" w:cs="Tahoma"/>
      <w:sz w:val="16"/>
      <w:szCs w:val="16"/>
    </w:rPr>
  </w:style>
  <w:style w:type="paragraph" w:styleId="Retraitcorpsdetexte2">
    <w:name w:val="Body Text Indent 2"/>
    <w:basedOn w:val="Normal"/>
    <w:rsid w:val="008A564E"/>
    <w:pPr>
      <w:ind w:left="20"/>
      <w:jc w:val="both"/>
    </w:pPr>
    <w:rPr>
      <w:rFonts w:ascii="Times" w:hAnsi="Times"/>
      <w:b/>
      <w:szCs w:val="20"/>
      <w:lang w:eastAsia="fr-FR"/>
    </w:rPr>
  </w:style>
  <w:style w:type="paragraph" w:styleId="Retraitnormal">
    <w:name w:val="Normal Indent"/>
    <w:basedOn w:val="Normal"/>
    <w:rsid w:val="008A564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</w:tabs>
      <w:ind w:left="1134"/>
      <w:jc w:val="both"/>
    </w:pPr>
    <w:rPr>
      <w:rFonts w:ascii="Times New Roman" w:hAnsi="Times New Roman"/>
      <w:szCs w:val="20"/>
      <w:lang w:eastAsia="fr-FR"/>
    </w:rPr>
  </w:style>
  <w:style w:type="paragraph" w:customStyle="1" w:styleId="pucesuite">
    <w:name w:val="puce suite"/>
    <w:basedOn w:val="Normal"/>
    <w:rsid w:val="008A564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</w:tabs>
      <w:ind w:left="851"/>
      <w:jc w:val="both"/>
    </w:pPr>
    <w:rPr>
      <w:rFonts w:ascii="Times New Roman" w:hAnsi="Times New Roman"/>
      <w:szCs w:val="20"/>
      <w:lang w:eastAsia="fr-FR"/>
    </w:rPr>
  </w:style>
  <w:style w:type="paragraph" w:styleId="Corpsdetexte2">
    <w:name w:val="Body Text 2"/>
    <w:basedOn w:val="Normal"/>
    <w:link w:val="Corpsdetexte2Car"/>
    <w:rsid w:val="00B76D21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B76D21"/>
    <w:rPr>
      <w:rFonts w:ascii="Arial" w:hAnsi="Arial"/>
      <w:sz w:val="24"/>
      <w:szCs w:val="24"/>
      <w:lang w:eastAsia="de-DE"/>
    </w:rPr>
  </w:style>
  <w:style w:type="paragraph" w:styleId="Titre">
    <w:name w:val="Title"/>
    <w:basedOn w:val="Normal"/>
    <w:link w:val="TitreCar"/>
    <w:qFormat/>
    <w:rsid w:val="00B76D2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jc w:val="center"/>
    </w:pPr>
    <w:rPr>
      <w:rFonts w:ascii="Times New Roman" w:hAnsi="Times New Roman"/>
      <w:b/>
      <w:bCs/>
      <w:lang w:eastAsia="fr-FR"/>
    </w:rPr>
  </w:style>
  <w:style w:type="character" w:customStyle="1" w:styleId="TitreCar">
    <w:name w:val="Titre Car"/>
    <w:link w:val="Titre"/>
    <w:rsid w:val="00B76D21"/>
    <w:rPr>
      <w:b/>
      <w:bCs/>
      <w:sz w:val="24"/>
      <w:szCs w:val="24"/>
      <w:shd w:val="pct5" w:color="auto" w:fill="FFFFFF"/>
    </w:rPr>
  </w:style>
  <w:style w:type="character" w:styleId="Lienhypertexte">
    <w:name w:val="Hyperlink"/>
    <w:rsid w:val="005B3976"/>
    <w:rPr>
      <w:color w:val="0000FF"/>
      <w:u w:val="single"/>
    </w:rPr>
  </w:style>
  <w:style w:type="character" w:customStyle="1" w:styleId="Titre6Car">
    <w:name w:val="Titre 6 Car"/>
    <w:link w:val="Titre6"/>
    <w:semiHidden/>
    <w:rsid w:val="00825955"/>
    <w:rPr>
      <w:rFonts w:ascii="Calibri" w:eastAsia="Times New Roman" w:hAnsi="Calibri" w:cs="Times New Roman"/>
      <w:b/>
      <w:bCs/>
      <w:sz w:val="22"/>
      <w:szCs w:val="22"/>
      <w:lang w:eastAsia="de-DE"/>
    </w:rPr>
  </w:style>
  <w:style w:type="character" w:customStyle="1" w:styleId="Titre7Car">
    <w:name w:val="Titre 7 Car"/>
    <w:link w:val="Titre7"/>
    <w:semiHidden/>
    <w:rsid w:val="00825955"/>
    <w:rPr>
      <w:rFonts w:ascii="Calibri" w:eastAsia="Times New Roman" w:hAnsi="Calibri" w:cs="Times New Roman"/>
      <w:sz w:val="24"/>
      <w:szCs w:val="24"/>
      <w:lang w:eastAsia="de-DE"/>
    </w:rPr>
  </w:style>
  <w:style w:type="paragraph" w:styleId="Retraitcorpsdetexte3">
    <w:name w:val="Body Text Indent 3"/>
    <w:basedOn w:val="Normal"/>
    <w:link w:val="Retraitcorpsdetexte3Car"/>
    <w:rsid w:val="00825955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825955"/>
    <w:rPr>
      <w:rFonts w:ascii="Arial" w:hAnsi="Arial"/>
      <w:sz w:val="16"/>
      <w:szCs w:val="16"/>
      <w:lang w:eastAsia="de-DE"/>
    </w:rPr>
  </w:style>
  <w:style w:type="paragraph" w:customStyle="1" w:styleId="CG-SingleSp1">
    <w:name w:val="CG-Single Sp 1"/>
    <w:aliases w:val="s3"/>
    <w:basedOn w:val="Normal"/>
    <w:rsid w:val="00825955"/>
    <w:pPr>
      <w:spacing w:after="240"/>
      <w:ind w:firstLine="1440"/>
    </w:pPr>
    <w:rPr>
      <w:rFonts w:ascii="Times New Roman" w:hAnsi="Times New Roman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AE17D4"/>
    <w:pPr>
      <w:ind w:left="708"/>
    </w:pPr>
  </w:style>
  <w:style w:type="character" w:customStyle="1" w:styleId="Titre1Car">
    <w:name w:val="Titre 1 Car"/>
    <w:link w:val="Titre1"/>
    <w:rsid w:val="00206E81"/>
    <w:rPr>
      <w:rFonts w:ascii="Arial" w:hAnsi="Arial" w:cs="Arial"/>
      <w:b/>
      <w:bCs/>
      <w:kern w:val="32"/>
      <w:sz w:val="32"/>
      <w:szCs w:val="32"/>
      <w:lang w:val="fr-FR" w:eastAsia="de-DE"/>
    </w:rPr>
  </w:style>
  <w:style w:type="character" w:customStyle="1" w:styleId="Titre2Car">
    <w:name w:val="Titre 2 Car"/>
    <w:link w:val="Titre2"/>
    <w:rsid w:val="00206E81"/>
    <w:rPr>
      <w:rFonts w:ascii="Arial" w:hAnsi="Arial" w:cs="Arial"/>
      <w:b/>
      <w:bCs/>
      <w:i/>
      <w:iCs/>
      <w:sz w:val="28"/>
      <w:szCs w:val="28"/>
      <w:lang w:val="fr-FR" w:eastAsia="de-DE"/>
    </w:rPr>
  </w:style>
  <w:style w:type="paragraph" w:styleId="Corpsdetexte">
    <w:name w:val="Body Text"/>
    <w:basedOn w:val="Normal"/>
    <w:link w:val="CorpsdetexteCar"/>
    <w:rsid w:val="00F87DB0"/>
    <w:pPr>
      <w:spacing w:after="120"/>
    </w:pPr>
  </w:style>
  <w:style w:type="character" w:customStyle="1" w:styleId="CorpsdetexteCar">
    <w:name w:val="Corps de texte Car"/>
    <w:link w:val="Corpsdetexte"/>
    <w:rsid w:val="00F87DB0"/>
    <w:rPr>
      <w:rFonts w:ascii="Arial" w:hAnsi="Arial"/>
      <w:sz w:val="24"/>
      <w:szCs w:val="24"/>
      <w:lang w:val="fr-FR" w:eastAsia="de-DE"/>
    </w:rPr>
  </w:style>
  <w:style w:type="character" w:styleId="Marquedecommentaire">
    <w:name w:val="annotation reference"/>
    <w:rsid w:val="00DA233A"/>
    <w:rPr>
      <w:sz w:val="16"/>
      <w:szCs w:val="16"/>
    </w:rPr>
  </w:style>
  <w:style w:type="paragraph" w:styleId="Commentaire">
    <w:name w:val="annotation text"/>
    <w:basedOn w:val="Normal"/>
    <w:link w:val="CommentaireCar"/>
    <w:rsid w:val="00DA233A"/>
    <w:rPr>
      <w:sz w:val="20"/>
      <w:szCs w:val="20"/>
    </w:rPr>
  </w:style>
  <w:style w:type="character" w:customStyle="1" w:styleId="CommentaireCar">
    <w:name w:val="Commentaire Car"/>
    <w:link w:val="Commentaire"/>
    <w:rsid w:val="00DA233A"/>
    <w:rPr>
      <w:rFonts w:ascii="Arial" w:hAnsi="Arial"/>
      <w:lang w:val="fr-FR" w:eastAsia="de-DE"/>
    </w:rPr>
  </w:style>
  <w:style w:type="paragraph" w:styleId="Objetducommentaire">
    <w:name w:val="annotation subject"/>
    <w:basedOn w:val="Commentaire"/>
    <w:next w:val="Commentaire"/>
    <w:link w:val="ObjetducommentaireCar"/>
    <w:rsid w:val="00DA233A"/>
    <w:rPr>
      <w:b/>
      <w:bCs/>
    </w:rPr>
  </w:style>
  <w:style w:type="character" w:customStyle="1" w:styleId="ObjetducommentaireCar">
    <w:name w:val="Objet du commentaire Car"/>
    <w:link w:val="Objetducommentaire"/>
    <w:rsid w:val="00DA233A"/>
    <w:rPr>
      <w:rFonts w:ascii="Arial" w:hAnsi="Arial"/>
      <w:b/>
      <w:bCs/>
      <w:lang w:val="fr-FR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9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8B99B-E927-46F5-B734-0F3978E84F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8ccdd79-b790-40fe-8cde-4bf6ce2eec57}" enabled="1" method="Standard" siteId="{74b72ba8-5684-402c-98da-e38799398d7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947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Johnson Controls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bjaegea</dc:creator>
  <cp:keywords/>
  <dc:description/>
  <cp:lastModifiedBy>Arnaud Kremer</cp:lastModifiedBy>
  <cp:revision>3</cp:revision>
  <cp:lastPrinted>2023-10-16T14:56:00Z</cp:lastPrinted>
  <dcterms:created xsi:type="dcterms:W3CDTF">2025-11-24T08:47:00Z</dcterms:created>
  <dcterms:modified xsi:type="dcterms:W3CDTF">2025-11-24T08:48:00Z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tion Classification">
    <vt:lpwstr>Internal </vt:lpwstr>
  </property>
  <property fmtid="{D5CDD505-2E9C-101B-9397-08002B2CF9AE}" pid="3" name="MSIP_Label_6be01c0c-f9b3-4dc4-af0b-a82110cc37cd_Enabled">
    <vt:lpwstr>True</vt:lpwstr>
  </property>
  <property fmtid="{D5CDD505-2E9C-101B-9397-08002B2CF9AE}" pid="4" name="MSIP_Label_6be01c0c-f9b3-4dc4-af0b-a82110cc37cd_SiteId">
    <vt:lpwstr>a1f1e214-7ded-45b6-81a1-9e8ae3459641</vt:lpwstr>
  </property>
  <property fmtid="{D5CDD505-2E9C-101B-9397-08002B2CF9AE}" pid="5" name="MSIP_Label_6be01c0c-f9b3-4dc4-af0b-a82110cc37cd_Owner">
    <vt:lpwstr>bdidioc@jci.com</vt:lpwstr>
  </property>
  <property fmtid="{D5CDD505-2E9C-101B-9397-08002B2CF9AE}" pid="6" name="MSIP_Label_6be01c0c-f9b3-4dc4-af0b-a82110cc37cd_SetDate">
    <vt:lpwstr>2019-10-15T13:01:45.9705872Z</vt:lpwstr>
  </property>
  <property fmtid="{D5CDD505-2E9C-101B-9397-08002B2CF9AE}" pid="7" name="MSIP_Label_6be01c0c-f9b3-4dc4-af0b-a82110cc37cd_Name">
    <vt:lpwstr>Internal </vt:lpwstr>
  </property>
  <property fmtid="{D5CDD505-2E9C-101B-9397-08002B2CF9AE}" pid="8" name="MSIP_Label_6be01c0c-f9b3-4dc4-af0b-a82110cc37cd_Application">
    <vt:lpwstr>Microsoft Azure Information Protection</vt:lpwstr>
  </property>
  <property fmtid="{D5CDD505-2E9C-101B-9397-08002B2CF9AE}" pid="9" name="MSIP_Label_6be01c0c-f9b3-4dc4-af0b-a82110cc37cd_ActionId">
    <vt:lpwstr>69607347-7d7d-4618-a90d-80c6f07f63d7</vt:lpwstr>
  </property>
  <property fmtid="{D5CDD505-2E9C-101B-9397-08002B2CF9AE}" pid="10" name="MSIP_Label_6be01c0c-f9b3-4dc4-af0b-a82110cc37cd_Extended_MSFT_Method">
    <vt:lpwstr>Automatic</vt:lpwstr>
  </property>
  <property fmtid="{D5CDD505-2E9C-101B-9397-08002B2CF9AE}" pid="11" name="MSIP_Label_d8ccdd79-b790-40fe-8cde-4bf6ce2eec57_Enabled">
    <vt:lpwstr>true</vt:lpwstr>
  </property>
  <property fmtid="{D5CDD505-2E9C-101B-9397-08002B2CF9AE}" pid="12" name="MSIP_Label_d8ccdd79-b790-40fe-8cde-4bf6ce2eec57_SetDate">
    <vt:lpwstr>2022-12-06T14:04:05Z</vt:lpwstr>
  </property>
  <property fmtid="{D5CDD505-2E9C-101B-9397-08002B2CF9AE}" pid="13" name="MSIP_Label_d8ccdd79-b790-40fe-8cde-4bf6ce2eec57_Method">
    <vt:lpwstr>Standard</vt:lpwstr>
  </property>
  <property fmtid="{D5CDD505-2E9C-101B-9397-08002B2CF9AE}" pid="14" name="MSIP_Label_d8ccdd79-b790-40fe-8cde-4bf6ce2eec57_Name">
    <vt:lpwstr>Internal</vt:lpwstr>
  </property>
  <property fmtid="{D5CDD505-2E9C-101B-9397-08002B2CF9AE}" pid="15" name="MSIP_Label_d8ccdd79-b790-40fe-8cde-4bf6ce2eec57_SiteId">
    <vt:lpwstr>74b72ba8-5684-402c-98da-e38799398d7d</vt:lpwstr>
  </property>
  <property fmtid="{D5CDD505-2E9C-101B-9397-08002B2CF9AE}" pid="16" name="MSIP_Label_d8ccdd79-b790-40fe-8cde-4bf6ce2eec57_ActionId">
    <vt:lpwstr>6c064eb4-9249-4525-a077-e27727b13332</vt:lpwstr>
  </property>
  <property fmtid="{D5CDD505-2E9C-101B-9397-08002B2CF9AE}" pid="17" name="MSIP_Label_d8ccdd79-b790-40fe-8cde-4bf6ce2eec57_ContentBits">
    <vt:lpwstr>0</vt:lpwstr>
  </property>
</Properties>
</file>