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B9A261" w14:textId="717A4427" w:rsidR="009D571F" w:rsidRDefault="00D26054" w:rsidP="00154F7B">
      <w:pPr>
        <w:ind w:left="1134" w:right="707"/>
        <w:rPr>
          <w:sz w:val="22"/>
          <w:szCs w:val="22"/>
        </w:rPr>
      </w:pPr>
      <w:r w:rsidRPr="000E3C0A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A5B2992" wp14:editId="00239E3D">
                <wp:simplePos x="0" y="0"/>
                <wp:positionH relativeFrom="column">
                  <wp:posOffset>-240665</wp:posOffset>
                </wp:positionH>
                <wp:positionV relativeFrom="paragraph">
                  <wp:posOffset>-184150</wp:posOffset>
                </wp:positionV>
                <wp:extent cx="1595120" cy="1496060"/>
                <wp:effectExtent l="0" t="4445" r="0" b="4445"/>
                <wp:wrapTight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ight>
                <wp:docPr id="12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5120" cy="1496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0AE57D" w14:textId="0B6DFB3E" w:rsidR="008F4B29" w:rsidRDefault="00903484" w:rsidP="00E134AA">
                            <w:pPr>
                              <w:jc w:val="center"/>
                            </w:pPr>
                            <w:r w:rsidRPr="004B13BD">
                              <w:rPr>
                                <w:noProof/>
                              </w:rPr>
                              <w:drawing>
                                <wp:inline distT="0" distB="0" distL="0" distR="0" wp14:anchorId="154C2E6D" wp14:editId="269DC837">
                                  <wp:extent cx="1237269" cy="1152525"/>
                                  <wp:effectExtent l="0" t="0" r="1270" b="0"/>
                                  <wp:docPr id="14" name="Imag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41173" cy="11561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12C37A" w14:textId="77777777" w:rsidR="008F4B29" w:rsidRDefault="008F4B29" w:rsidP="00E134AA">
                            <w:pPr>
                              <w:jc w:val="center"/>
                            </w:pPr>
                          </w:p>
                          <w:p w14:paraId="72FE39DC" w14:textId="77777777" w:rsidR="008F4B29" w:rsidRPr="00F11406" w:rsidRDefault="008F4B29" w:rsidP="00F11406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non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A5B2992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18.95pt;margin-top:-14.5pt;width:125.6pt;height:117.8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" filled="f" stroked="f">
                <v:textbox inset=",7.2pt,,7.2pt">
                  <w:txbxContent>
                    <w:p w14:paraId="2B0AE57D" w14:textId="0B6DFB3E" w:rsidR="008F4B29" w:rsidRDefault="00903484" w:rsidP="00E134AA">
                      <w:pPr>
                        <w:jc w:val="center"/>
                      </w:pPr>
                      <w:r w:rsidRPr="004B13BD">
                        <w:rPr>
                          <w:noProof/>
                        </w:rPr>
                        <w:drawing>
                          <wp:inline distT="0" distB="0" distL="0" distR="0" wp14:anchorId="154C2E6D" wp14:editId="269DC837">
                            <wp:extent cx="1237269" cy="1152525"/>
                            <wp:effectExtent l="0" t="0" r="1270" b="0"/>
                            <wp:docPr id="14" name="Imag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41173" cy="11561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12C37A" w14:textId="77777777" w:rsidR="008F4B29" w:rsidRDefault="008F4B29" w:rsidP="00E134AA">
                      <w:pPr>
                        <w:jc w:val="center"/>
                      </w:pPr>
                    </w:p>
                    <w:p w14:paraId="72FE39DC" w14:textId="77777777" w:rsidR="008F4B29" w:rsidRPr="00F11406" w:rsidRDefault="008F4B29" w:rsidP="00F11406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66972ED7" w14:textId="77777777" w:rsidR="000E3C0A" w:rsidRPr="00BD13A3" w:rsidRDefault="000E3C0A" w:rsidP="00BD13A3">
      <w:pPr>
        <w:pStyle w:val="Signaturelectronique"/>
        <w:ind w:right="707"/>
        <w:rPr>
          <w:sz w:val="22"/>
          <w:szCs w:val="22"/>
        </w:rPr>
      </w:pPr>
    </w:p>
    <w:p w14:paraId="50ECDDF9" w14:textId="77777777" w:rsidR="004C464F" w:rsidRDefault="004C464F" w:rsidP="006F700F">
      <w:pPr>
        <w:pStyle w:val="Titre2"/>
        <w:rPr>
          <w:rFonts w:ascii="Verdana" w:hAnsi="Verdana"/>
        </w:rPr>
      </w:pPr>
      <w:r>
        <w:rPr>
          <w:rFonts w:ascii="Verdana" w:hAnsi="Verdana"/>
        </w:rPr>
        <w:t>NAO 202</w:t>
      </w:r>
      <w:r w:rsidR="005B211A">
        <w:rPr>
          <w:rFonts w:ascii="Verdana" w:hAnsi="Verdana"/>
        </w:rPr>
        <w:t>5</w:t>
      </w:r>
      <w:r>
        <w:rPr>
          <w:rFonts w:ascii="Verdana" w:hAnsi="Verdana"/>
        </w:rPr>
        <w:t xml:space="preserve"> </w:t>
      </w:r>
    </w:p>
    <w:p w14:paraId="2A0C7A91" w14:textId="77777777" w:rsidR="006F700F" w:rsidRPr="006F700F" w:rsidRDefault="004C464F" w:rsidP="006F700F">
      <w:pPr>
        <w:pStyle w:val="Titre2"/>
        <w:rPr>
          <w:rFonts w:ascii="Verdana" w:hAnsi="Verdana"/>
        </w:rPr>
      </w:pPr>
      <w:r>
        <w:rPr>
          <w:rFonts w:ascii="Verdana" w:hAnsi="Verdana"/>
        </w:rPr>
        <w:t xml:space="preserve">Accord entreprise </w:t>
      </w:r>
      <w:r w:rsidR="006F700F" w:rsidRPr="006F700F">
        <w:rPr>
          <w:rFonts w:ascii="Verdana" w:hAnsi="Verdana"/>
        </w:rPr>
        <w:t xml:space="preserve">relatif à l’égalité professionnelle entre les hommes et les femmes </w:t>
      </w:r>
    </w:p>
    <w:p w14:paraId="3BC6CFBD" w14:textId="77777777" w:rsidR="00BD13A3" w:rsidRDefault="00BD13A3" w:rsidP="00BD13A3">
      <w:pPr>
        <w:rPr>
          <w:rFonts w:ascii="Verdana" w:hAnsi="Verdana"/>
          <w:color w:val="000000"/>
        </w:rPr>
      </w:pPr>
    </w:p>
    <w:p w14:paraId="551C4EF0" w14:textId="77777777" w:rsidR="0092235F" w:rsidRDefault="0092235F" w:rsidP="00BD13A3">
      <w:pPr>
        <w:rPr>
          <w:rFonts w:ascii="Verdana" w:hAnsi="Verdana"/>
          <w:color w:val="000000"/>
        </w:rPr>
      </w:pPr>
    </w:p>
    <w:p w14:paraId="3A0D3FC1" w14:textId="77777777" w:rsidR="005E0D32" w:rsidRPr="00664A9A" w:rsidRDefault="005E0D32" w:rsidP="00BD13A3">
      <w:pPr>
        <w:rPr>
          <w:rFonts w:ascii="Verdana" w:hAnsi="Verdana"/>
          <w:color w:val="000000"/>
        </w:rPr>
      </w:pPr>
    </w:p>
    <w:p w14:paraId="29539E8A" w14:textId="77777777" w:rsidR="00BD13A3" w:rsidRPr="00664A9A" w:rsidRDefault="00BD13A3" w:rsidP="005E0D32">
      <w:pPr>
        <w:ind w:left="2127"/>
        <w:rPr>
          <w:rFonts w:ascii="Verdana" w:hAnsi="Verdana"/>
          <w:b/>
          <w:bCs/>
          <w:color w:val="000000"/>
        </w:rPr>
      </w:pPr>
      <w:r w:rsidRPr="00664A9A">
        <w:rPr>
          <w:rFonts w:ascii="Verdana" w:hAnsi="Verdana"/>
          <w:b/>
          <w:bCs/>
          <w:color w:val="000000"/>
        </w:rPr>
        <w:t>Entre :</w:t>
      </w:r>
    </w:p>
    <w:p w14:paraId="07F5DC4B" w14:textId="77777777" w:rsidR="00BD13A3" w:rsidRPr="00664A9A" w:rsidRDefault="00BD13A3" w:rsidP="005E0D32">
      <w:pPr>
        <w:ind w:left="2127"/>
        <w:rPr>
          <w:rFonts w:ascii="Verdana" w:hAnsi="Verdana"/>
          <w:color w:val="000000"/>
        </w:rPr>
      </w:pPr>
    </w:p>
    <w:p w14:paraId="7E10D9A5" w14:textId="77777777" w:rsidR="00BD13A3" w:rsidRDefault="00BD13A3" w:rsidP="005E0D32">
      <w:pPr>
        <w:ind w:left="2127"/>
        <w:rPr>
          <w:rFonts w:ascii="Verdana" w:hAnsi="Verdana"/>
          <w:color w:val="000000"/>
        </w:rPr>
      </w:pPr>
      <w:r>
        <w:rPr>
          <w:rFonts w:ascii="Verdana" w:hAnsi="Verdana"/>
          <w:color w:val="000000"/>
        </w:rPr>
        <w:t>L’Association « Les Genêts »</w:t>
      </w:r>
      <w:r w:rsidRPr="00664A9A">
        <w:rPr>
          <w:rFonts w:ascii="Verdana" w:hAnsi="Verdana"/>
          <w:color w:val="000000"/>
        </w:rPr>
        <w:t xml:space="preserve"> </w:t>
      </w:r>
    </w:p>
    <w:p w14:paraId="677A9C2E" w14:textId="77777777" w:rsidR="00BD13A3" w:rsidRDefault="00BD13A3" w:rsidP="005E0D32">
      <w:pPr>
        <w:ind w:left="2127"/>
        <w:rPr>
          <w:rFonts w:ascii="Verdana" w:hAnsi="Verdana"/>
          <w:color w:val="000000"/>
        </w:rPr>
      </w:pPr>
      <w:proofErr w:type="gramStart"/>
      <w:r w:rsidRPr="00664A9A">
        <w:rPr>
          <w:rFonts w:ascii="Verdana" w:hAnsi="Verdana"/>
          <w:color w:val="000000"/>
        </w:rPr>
        <w:t>dont</w:t>
      </w:r>
      <w:proofErr w:type="gramEnd"/>
      <w:r w:rsidRPr="00664A9A">
        <w:rPr>
          <w:rFonts w:ascii="Verdana" w:hAnsi="Verdana"/>
          <w:color w:val="000000"/>
        </w:rPr>
        <w:t xml:space="preserve"> le siège social est situé </w:t>
      </w:r>
      <w:r>
        <w:rPr>
          <w:rFonts w:ascii="Verdana" w:hAnsi="Verdana"/>
          <w:color w:val="000000"/>
        </w:rPr>
        <w:t>Centre du Dr Adrien DURAND -</w:t>
      </w:r>
    </w:p>
    <w:p w14:paraId="65C679AF" w14:textId="77777777" w:rsidR="00BD13A3" w:rsidRDefault="00BD13A3" w:rsidP="005E0D32">
      <w:pPr>
        <w:ind w:left="2127"/>
        <w:rPr>
          <w:rFonts w:ascii="Verdana" w:hAnsi="Verdana"/>
          <w:color w:val="000000"/>
        </w:rPr>
      </w:pPr>
      <w:r>
        <w:rPr>
          <w:rFonts w:ascii="Verdana" w:hAnsi="Verdana"/>
          <w:color w:val="000000"/>
        </w:rPr>
        <w:t>48170 CHATEAUNEUF DE RANDON</w:t>
      </w:r>
      <w:r w:rsidRPr="00664A9A">
        <w:rPr>
          <w:rFonts w:ascii="Verdana" w:hAnsi="Verdana"/>
          <w:color w:val="000000"/>
        </w:rPr>
        <w:t xml:space="preserve">, </w:t>
      </w:r>
    </w:p>
    <w:p w14:paraId="0A371AC6" w14:textId="77777777" w:rsidR="00BD13A3" w:rsidRPr="00664A9A" w:rsidRDefault="00BD13A3" w:rsidP="005E0D32">
      <w:pPr>
        <w:ind w:left="2127"/>
        <w:rPr>
          <w:rFonts w:ascii="Verdana" w:hAnsi="Verdana"/>
          <w:color w:val="000000"/>
        </w:rPr>
      </w:pPr>
      <w:proofErr w:type="gramStart"/>
      <w:r w:rsidRPr="00664A9A">
        <w:rPr>
          <w:rFonts w:ascii="Verdana" w:hAnsi="Verdana"/>
          <w:color w:val="000000"/>
        </w:rPr>
        <w:t>représentée</w:t>
      </w:r>
      <w:proofErr w:type="gramEnd"/>
      <w:r w:rsidRPr="00664A9A">
        <w:rPr>
          <w:rFonts w:ascii="Verdana" w:hAnsi="Verdana"/>
          <w:color w:val="000000"/>
        </w:rPr>
        <w:t xml:space="preserve"> par </w:t>
      </w:r>
    </w:p>
    <w:p w14:paraId="7F0ADC7E" w14:textId="77777777" w:rsidR="00BD13A3" w:rsidRPr="00664A9A" w:rsidRDefault="00BD13A3" w:rsidP="005E0D32">
      <w:pPr>
        <w:ind w:left="2127"/>
        <w:rPr>
          <w:rFonts w:ascii="Verdana" w:hAnsi="Verdana"/>
          <w:color w:val="000000"/>
        </w:rPr>
      </w:pPr>
    </w:p>
    <w:p w14:paraId="5EB9C150" w14:textId="77777777" w:rsidR="00BD13A3" w:rsidRPr="00664A9A" w:rsidRDefault="00BD13A3" w:rsidP="005E0D32">
      <w:pPr>
        <w:ind w:left="2127"/>
        <w:rPr>
          <w:rFonts w:ascii="Verdana" w:hAnsi="Verdana"/>
          <w:b/>
          <w:bCs/>
          <w:color w:val="000000"/>
        </w:rPr>
      </w:pPr>
      <w:r w:rsidRPr="00664A9A">
        <w:rPr>
          <w:rFonts w:ascii="Verdana" w:hAnsi="Verdana"/>
          <w:b/>
          <w:bCs/>
          <w:color w:val="000000"/>
        </w:rPr>
        <w:t>D'une part</w:t>
      </w:r>
    </w:p>
    <w:p w14:paraId="1739F780" w14:textId="77777777" w:rsidR="00BD13A3" w:rsidRPr="00664A9A" w:rsidRDefault="00BD13A3" w:rsidP="005E0D32">
      <w:pPr>
        <w:ind w:left="2127"/>
        <w:rPr>
          <w:rFonts w:ascii="Verdana" w:hAnsi="Verdana"/>
          <w:color w:val="000000"/>
        </w:rPr>
      </w:pPr>
    </w:p>
    <w:p w14:paraId="25D8B062" w14:textId="77777777" w:rsidR="00BD13A3" w:rsidRPr="00664A9A" w:rsidRDefault="00BD13A3" w:rsidP="005E0D32">
      <w:pPr>
        <w:ind w:left="2127"/>
        <w:rPr>
          <w:rFonts w:ascii="Verdana" w:hAnsi="Verdana"/>
          <w:b/>
          <w:bCs/>
          <w:color w:val="000000"/>
        </w:rPr>
      </w:pPr>
      <w:r w:rsidRPr="00664A9A">
        <w:rPr>
          <w:rFonts w:ascii="Verdana" w:hAnsi="Verdana"/>
          <w:b/>
          <w:bCs/>
          <w:color w:val="000000"/>
        </w:rPr>
        <w:t>Et</w:t>
      </w:r>
    </w:p>
    <w:p w14:paraId="04F37300" w14:textId="77777777" w:rsidR="00BD13A3" w:rsidRPr="00664A9A" w:rsidRDefault="00BD13A3" w:rsidP="005E0D32">
      <w:pPr>
        <w:ind w:left="2127"/>
        <w:rPr>
          <w:rFonts w:ascii="Verdana" w:hAnsi="Verdana"/>
          <w:color w:val="000000"/>
        </w:rPr>
      </w:pPr>
    </w:p>
    <w:p w14:paraId="0A8F80D9" w14:textId="77777777" w:rsidR="0004304E" w:rsidRDefault="00BD13A3" w:rsidP="005E0D32">
      <w:pPr>
        <w:ind w:left="2127"/>
        <w:rPr>
          <w:rFonts w:ascii="Verdana" w:hAnsi="Verdana"/>
          <w:color w:val="000000"/>
        </w:rPr>
      </w:pPr>
      <w:r w:rsidRPr="00664A9A">
        <w:rPr>
          <w:rFonts w:ascii="Verdana" w:hAnsi="Verdana"/>
          <w:color w:val="000000"/>
        </w:rPr>
        <w:t xml:space="preserve">L'organisation syndicale </w:t>
      </w:r>
      <w:r>
        <w:rPr>
          <w:rFonts w:ascii="Verdana" w:hAnsi="Verdana"/>
          <w:color w:val="000000"/>
        </w:rPr>
        <w:t>CGT</w:t>
      </w:r>
      <w:r w:rsidRPr="00664A9A">
        <w:rPr>
          <w:rFonts w:ascii="Verdana" w:hAnsi="Verdana"/>
          <w:color w:val="000000"/>
        </w:rPr>
        <w:t xml:space="preserve"> représentée par son délégué syndical </w:t>
      </w:r>
    </w:p>
    <w:p w14:paraId="3E4EC100" w14:textId="77777777" w:rsidR="00BD13A3" w:rsidRPr="00664A9A" w:rsidRDefault="00BD13A3" w:rsidP="005E0D32">
      <w:pPr>
        <w:ind w:left="2127"/>
        <w:rPr>
          <w:rFonts w:ascii="Verdana" w:hAnsi="Verdana"/>
          <w:color w:val="000000"/>
        </w:rPr>
      </w:pPr>
    </w:p>
    <w:p w14:paraId="6E4EF15E" w14:textId="77777777" w:rsidR="00BD13A3" w:rsidRPr="00664A9A" w:rsidRDefault="00BD13A3" w:rsidP="005E0D32">
      <w:pPr>
        <w:ind w:left="2127"/>
        <w:rPr>
          <w:rFonts w:ascii="Verdana" w:hAnsi="Verdana"/>
          <w:color w:val="000000"/>
        </w:rPr>
      </w:pPr>
    </w:p>
    <w:p w14:paraId="658E9137" w14:textId="77777777" w:rsidR="00BD13A3" w:rsidRPr="00664A9A" w:rsidRDefault="00BD13A3" w:rsidP="005E0D32">
      <w:pPr>
        <w:ind w:left="2127"/>
        <w:rPr>
          <w:rFonts w:ascii="Verdana" w:hAnsi="Verdana"/>
          <w:b/>
          <w:bCs/>
          <w:color w:val="000000"/>
        </w:rPr>
      </w:pPr>
      <w:r w:rsidRPr="00664A9A">
        <w:rPr>
          <w:rFonts w:ascii="Verdana" w:hAnsi="Verdana"/>
          <w:b/>
          <w:bCs/>
          <w:color w:val="000000"/>
        </w:rPr>
        <w:t>D'autre part</w:t>
      </w:r>
    </w:p>
    <w:p w14:paraId="2965E4BE" w14:textId="77777777" w:rsidR="00FF3B95" w:rsidRDefault="00FF3B95" w:rsidP="008F4B29">
      <w:pPr>
        <w:jc w:val="both"/>
        <w:rPr>
          <w:rFonts w:ascii="Verdana" w:hAnsi="Verdana"/>
          <w:color w:val="000000"/>
        </w:rPr>
      </w:pPr>
    </w:p>
    <w:p w14:paraId="450506DE" w14:textId="77777777" w:rsidR="006F700F" w:rsidRPr="006359E7" w:rsidRDefault="006F700F" w:rsidP="006F700F">
      <w:pPr>
        <w:rPr>
          <w:rFonts w:ascii="Verdana" w:hAnsi="Verdana"/>
          <w:color w:val="000000"/>
        </w:rPr>
      </w:pPr>
    </w:p>
    <w:p w14:paraId="6CE5552D" w14:textId="77777777" w:rsidR="0037787F" w:rsidRPr="00664A9A" w:rsidRDefault="0037787F" w:rsidP="0037787F">
      <w:pPr>
        <w:ind w:left="1134"/>
        <w:jc w:val="both"/>
        <w:rPr>
          <w:rFonts w:ascii="Verdana" w:hAnsi="Verdana"/>
          <w:color w:val="000000"/>
        </w:rPr>
      </w:pPr>
      <w:r w:rsidRPr="00664A9A">
        <w:rPr>
          <w:rFonts w:ascii="Verdana" w:hAnsi="Verdana"/>
          <w:color w:val="000000"/>
        </w:rPr>
        <w:t>Il a été conclu le présent</w:t>
      </w:r>
      <w:r w:rsidR="004C464F">
        <w:rPr>
          <w:rFonts w:ascii="Verdana" w:hAnsi="Verdana"/>
          <w:color w:val="000000"/>
        </w:rPr>
        <w:t xml:space="preserve"> accord</w:t>
      </w:r>
    </w:p>
    <w:p w14:paraId="35019A15" w14:textId="77777777" w:rsidR="005E0D32" w:rsidRDefault="005E0D32" w:rsidP="005E0D32">
      <w:pPr>
        <w:ind w:left="1134"/>
        <w:jc w:val="both"/>
        <w:rPr>
          <w:rStyle w:val="txt1"/>
          <w:rFonts w:ascii="Verdana" w:hAnsi="Verdana"/>
          <w:b/>
          <w:sz w:val="24"/>
          <w:szCs w:val="20"/>
        </w:rPr>
      </w:pPr>
    </w:p>
    <w:p w14:paraId="1980DF7D" w14:textId="77777777" w:rsidR="005E0D32" w:rsidRDefault="005E0D32" w:rsidP="005E0D32">
      <w:pPr>
        <w:ind w:left="1134"/>
        <w:jc w:val="both"/>
        <w:rPr>
          <w:rStyle w:val="txt1"/>
          <w:rFonts w:ascii="Verdana" w:hAnsi="Verdana"/>
          <w:b/>
          <w:sz w:val="24"/>
          <w:szCs w:val="20"/>
        </w:rPr>
      </w:pPr>
    </w:p>
    <w:p w14:paraId="000A794F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b/>
          <w:sz w:val="24"/>
          <w:szCs w:val="20"/>
        </w:rPr>
      </w:pPr>
      <w:r w:rsidRPr="00FE5B07">
        <w:rPr>
          <w:rStyle w:val="txt1"/>
          <w:rFonts w:ascii="Verdana" w:hAnsi="Verdana"/>
          <w:b/>
          <w:sz w:val="24"/>
          <w:szCs w:val="20"/>
        </w:rPr>
        <w:t>Préambule</w:t>
      </w:r>
    </w:p>
    <w:p w14:paraId="2CDC7656" w14:textId="77777777" w:rsidR="005E0D32" w:rsidRPr="00FE5B07" w:rsidRDefault="005E0D32" w:rsidP="005E0D32">
      <w:pPr>
        <w:pStyle w:val="texte0"/>
        <w:ind w:left="1134"/>
        <w:rPr>
          <w:rStyle w:val="txt1"/>
          <w:rFonts w:ascii="Verdana" w:hAnsi="Verdana"/>
          <w:sz w:val="24"/>
        </w:rPr>
      </w:pPr>
    </w:p>
    <w:p w14:paraId="20B48249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sz w:val="24"/>
          <w:szCs w:val="20"/>
        </w:rPr>
      </w:pPr>
      <w:r w:rsidRPr="00FE5B07">
        <w:rPr>
          <w:rStyle w:val="txt1"/>
          <w:rFonts w:ascii="Verdana" w:hAnsi="Verdana"/>
          <w:sz w:val="24"/>
          <w:szCs w:val="20"/>
        </w:rPr>
        <w:t xml:space="preserve">Conformément aux dispositions du Code du travail, la Direction de </w:t>
      </w:r>
      <w:r>
        <w:rPr>
          <w:rStyle w:val="txt1"/>
          <w:rFonts w:ascii="Verdana" w:hAnsi="Verdana"/>
          <w:sz w:val="24"/>
          <w:szCs w:val="20"/>
        </w:rPr>
        <w:t xml:space="preserve">L’Association </w:t>
      </w:r>
      <w:r w:rsidRPr="00FE5B07">
        <w:rPr>
          <w:rStyle w:val="txt1"/>
          <w:rFonts w:ascii="Verdana" w:hAnsi="Verdana"/>
          <w:sz w:val="24"/>
          <w:szCs w:val="20"/>
        </w:rPr>
        <w:t xml:space="preserve">Les Genêts a décidé d’engager la négociation annuelle obligatoire </w:t>
      </w:r>
      <w:r>
        <w:rPr>
          <w:rStyle w:val="txt1"/>
          <w:rFonts w:ascii="Verdana" w:hAnsi="Verdana"/>
          <w:sz w:val="24"/>
          <w:szCs w:val="20"/>
        </w:rPr>
        <w:t>l’égalité Hommes-Femmes et la qualité de vie au travail</w:t>
      </w:r>
      <w:r w:rsidRPr="00FE5B07">
        <w:rPr>
          <w:rStyle w:val="txt1"/>
          <w:rFonts w:ascii="Verdana" w:hAnsi="Verdana"/>
          <w:sz w:val="24"/>
          <w:szCs w:val="20"/>
        </w:rPr>
        <w:t>.</w:t>
      </w:r>
    </w:p>
    <w:p w14:paraId="47F6DEBF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sz w:val="24"/>
          <w:szCs w:val="20"/>
        </w:rPr>
      </w:pPr>
    </w:p>
    <w:p w14:paraId="64CC1003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sz w:val="24"/>
          <w:szCs w:val="20"/>
        </w:rPr>
      </w:pPr>
      <w:r w:rsidRPr="00FE5B07">
        <w:rPr>
          <w:rStyle w:val="txt1"/>
          <w:rFonts w:ascii="Verdana" w:hAnsi="Verdana"/>
          <w:sz w:val="24"/>
          <w:szCs w:val="20"/>
        </w:rPr>
        <w:t xml:space="preserve">Dans ces conditions, s’est tenue </w:t>
      </w:r>
      <w:r>
        <w:rPr>
          <w:rStyle w:val="txt1"/>
          <w:rFonts w:ascii="Verdana" w:hAnsi="Verdana"/>
          <w:sz w:val="24"/>
          <w:szCs w:val="20"/>
        </w:rPr>
        <w:t xml:space="preserve">le </w:t>
      </w:r>
      <w:r w:rsidR="004C464F">
        <w:rPr>
          <w:rStyle w:val="txt1"/>
          <w:rFonts w:ascii="Verdana" w:hAnsi="Verdana"/>
          <w:sz w:val="24"/>
          <w:szCs w:val="20"/>
        </w:rPr>
        <w:t>24.09.2024</w:t>
      </w:r>
      <w:r w:rsidRPr="00FE5B07">
        <w:rPr>
          <w:rStyle w:val="txt1"/>
          <w:rFonts w:ascii="Verdana" w:hAnsi="Verdana"/>
          <w:sz w:val="24"/>
          <w:szCs w:val="20"/>
        </w:rPr>
        <w:t xml:space="preserve"> une réunion préparatoire </w:t>
      </w:r>
      <w:r>
        <w:rPr>
          <w:rStyle w:val="txt1"/>
          <w:rFonts w:ascii="Verdana" w:hAnsi="Verdana"/>
          <w:sz w:val="24"/>
          <w:szCs w:val="20"/>
        </w:rPr>
        <w:t>pour déterminer</w:t>
      </w:r>
      <w:r w:rsidRPr="00FE5B07">
        <w:rPr>
          <w:rStyle w:val="txt1"/>
          <w:rFonts w:ascii="Verdana" w:hAnsi="Verdana"/>
          <w:sz w:val="24"/>
          <w:szCs w:val="20"/>
        </w:rPr>
        <w:t xml:space="preserve"> : </w:t>
      </w:r>
    </w:p>
    <w:p w14:paraId="038F4000" w14:textId="77777777" w:rsidR="005E0D32" w:rsidRPr="00FE5B07" w:rsidRDefault="005E0D32" w:rsidP="005E0D32">
      <w:pPr>
        <w:numPr>
          <w:ilvl w:val="0"/>
          <w:numId w:val="8"/>
        </w:numPr>
        <w:jc w:val="both"/>
        <w:rPr>
          <w:rStyle w:val="txt1"/>
          <w:rFonts w:ascii="Verdana" w:hAnsi="Verdana"/>
          <w:sz w:val="24"/>
          <w:szCs w:val="20"/>
        </w:rPr>
      </w:pPr>
      <w:proofErr w:type="gramStart"/>
      <w:r w:rsidRPr="00FE5B07">
        <w:rPr>
          <w:rStyle w:val="txt1"/>
          <w:rFonts w:ascii="Verdana" w:hAnsi="Verdana"/>
          <w:sz w:val="24"/>
          <w:szCs w:val="20"/>
        </w:rPr>
        <w:t>le</w:t>
      </w:r>
      <w:proofErr w:type="gramEnd"/>
      <w:r w:rsidRPr="00FE5B07">
        <w:rPr>
          <w:rStyle w:val="txt1"/>
          <w:rFonts w:ascii="Verdana" w:hAnsi="Verdana"/>
          <w:sz w:val="24"/>
          <w:szCs w:val="20"/>
        </w:rPr>
        <w:t xml:space="preserve"> lieu et le calendrier des réunions de négociation ;</w:t>
      </w:r>
    </w:p>
    <w:p w14:paraId="2996EB9C" w14:textId="77777777" w:rsidR="005E0D32" w:rsidRPr="00FE5B07" w:rsidRDefault="005E0D32" w:rsidP="005E0D32">
      <w:pPr>
        <w:numPr>
          <w:ilvl w:val="0"/>
          <w:numId w:val="8"/>
        </w:numPr>
        <w:jc w:val="both"/>
        <w:rPr>
          <w:rStyle w:val="txt1"/>
          <w:rFonts w:ascii="Verdana" w:hAnsi="Verdana"/>
          <w:sz w:val="24"/>
          <w:szCs w:val="20"/>
        </w:rPr>
      </w:pPr>
      <w:proofErr w:type="gramStart"/>
      <w:r w:rsidRPr="00FE5B07">
        <w:rPr>
          <w:rStyle w:val="txt1"/>
          <w:rFonts w:ascii="Verdana" w:hAnsi="Verdana"/>
          <w:sz w:val="24"/>
          <w:szCs w:val="20"/>
        </w:rPr>
        <w:t>les</w:t>
      </w:r>
      <w:proofErr w:type="gramEnd"/>
      <w:r w:rsidRPr="00FE5B07">
        <w:rPr>
          <w:rStyle w:val="txt1"/>
          <w:rFonts w:ascii="Verdana" w:hAnsi="Verdana"/>
          <w:sz w:val="24"/>
          <w:szCs w:val="20"/>
        </w:rPr>
        <w:t xml:space="preserve"> informations remises aux parties à la négociation et la date de cette remise ;</w:t>
      </w:r>
    </w:p>
    <w:p w14:paraId="1DD98E93" w14:textId="77777777" w:rsidR="005E0D32" w:rsidRPr="00FE5B07" w:rsidRDefault="005E0D32" w:rsidP="005E0D32">
      <w:pPr>
        <w:numPr>
          <w:ilvl w:val="0"/>
          <w:numId w:val="8"/>
        </w:numPr>
        <w:jc w:val="both"/>
        <w:rPr>
          <w:rStyle w:val="txt1"/>
          <w:rFonts w:ascii="Verdana" w:hAnsi="Verdana"/>
          <w:sz w:val="24"/>
          <w:szCs w:val="20"/>
        </w:rPr>
      </w:pPr>
      <w:proofErr w:type="gramStart"/>
      <w:r w:rsidRPr="00FE5B07">
        <w:rPr>
          <w:rStyle w:val="txt1"/>
          <w:rFonts w:ascii="Verdana" w:hAnsi="Verdana"/>
          <w:sz w:val="24"/>
          <w:szCs w:val="20"/>
        </w:rPr>
        <w:t>les</w:t>
      </w:r>
      <w:proofErr w:type="gramEnd"/>
      <w:r w:rsidRPr="00FE5B07">
        <w:rPr>
          <w:rStyle w:val="txt1"/>
          <w:rFonts w:ascii="Verdana" w:hAnsi="Verdana"/>
          <w:sz w:val="24"/>
          <w:szCs w:val="20"/>
        </w:rPr>
        <w:t xml:space="preserve"> modalités de déroulement de la négociation.</w:t>
      </w:r>
    </w:p>
    <w:p w14:paraId="3E3F5B25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sz w:val="24"/>
          <w:szCs w:val="20"/>
        </w:rPr>
      </w:pPr>
    </w:p>
    <w:p w14:paraId="1F9867B2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sz w:val="24"/>
          <w:szCs w:val="20"/>
        </w:rPr>
      </w:pPr>
      <w:r w:rsidRPr="00FE5B07">
        <w:rPr>
          <w:rStyle w:val="txt1"/>
          <w:rFonts w:ascii="Verdana" w:hAnsi="Verdana"/>
          <w:sz w:val="24"/>
          <w:szCs w:val="20"/>
        </w:rPr>
        <w:t xml:space="preserve">La Direction de </w:t>
      </w:r>
      <w:r w:rsidRPr="00E04DD3">
        <w:rPr>
          <w:rStyle w:val="txt1"/>
          <w:rFonts w:ascii="Verdana" w:hAnsi="Verdana"/>
          <w:sz w:val="24"/>
          <w:szCs w:val="20"/>
        </w:rPr>
        <w:t xml:space="preserve">l’Association et la délégation syndicale CGT se sont rencontrées au cours de </w:t>
      </w:r>
      <w:r w:rsidR="005B211A">
        <w:rPr>
          <w:rStyle w:val="txt1"/>
          <w:rFonts w:ascii="Verdana" w:hAnsi="Verdana"/>
          <w:sz w:val="24"/>
          <w:szCs w:val="20"/>
        </w:rPr>
        <w:t>2</w:t>
      </w:r>
      <w:r w:rsidRPr="00E04DD3">
        <w:rPr>
          <w:rStyle w:val="txt1"/>
          <w:rFonts w:ascii="Verdana" w:hAnsi="Verdana"/>
          <w:sz w:val="24"/>
          <w:szCs w:val="20"/>
        </w:rPr>
        <w:t xml:space="preserve"> réunion</w:t>
      </w:r>
      <w:r w:rsidR="005B211A">
        <w:rPr>
          <w:rStyle w:val="txt1"/>
          <w:rFonts w:ascii="Verdana" w:hAnsi="Verdana"/>
          <w:sz w:val="24"/>
          <w:szCs w:val="20"/>
        </w:rPr>
        <w:t>s</w:t>
      </w:r>
      <w:r w:rsidRPr="00E04DD3">
        <w:rPr>
          <w:rStyle w:val="txt1"/>
          <w:rFonts w:ascii="Verdana" w:hAnsi="Verdana"/>
          <w:sz w:val="24"/>
          <w:szCs w:val="20"/>
        </w:rPr>
        <w:t xml:space="preserve">, tenue le </w:t>
      </w:r>
      <w:r w:rsidR="005B211A">
        <w:rPr>
          <w:rStyle w:val="txt1"/>
          <w:rFonts w:ascii="Verdana" w:hAnsi="Verdana"/>
          <w:sz w:val="24"/>
          <w:szCs w:val="20"/>
        </w:rPr>
        <w:t>26.11.2025 et le 01.12.2025</w:t>
      </w:r>
      <w:r w:rsidRPr="00E04DD3">
        <w:rPr>
          <w:rStyle w:val="txt1"/>
          <w:rFonts w:ascii="Verdana" w:hAnsi="Verdana"/>
          <w:sz w:val="24"/>
          <w:szCs w:val="20"/>
        </w:rPr>
        <w:t xml:space="preserve">. </w:t>
      </w:r>
    </w:p>
    <w:p w14:paraId="34CED58E" w14:textId="77777777" w:rsidR="005E0D32" w:rsidRDefault="005E0D32" w:rsidP="005E0D32">
      <w:pPr>
        <w:ind w:left="1134"/>
        <w:jc w:val="both"/>
        <w:rPr>
          <w:rStyle w:val="txt1"/>
          <w:sz w:val="20"/>
          <w:szCs w:val="20"/>
        </w:rPr>
      </w:pPr>
    </w:p>
    <w:p w14:paraId="7DE383C5" w14:textId="77777777" w:rsidR="005E0D32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1C431EF2" w14:textId="77777777" w:rsidR="005E0D32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5606DF7D" w14:textId="77777777" w:rsidR="005E0D32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60B89361" w14:textId="77777777" w:rsidR="004C464F" w:rsidRDefault="004C464F" w:rsidP="005E0D32">
      <w:pPr>
        <w:ind w:left="1134"/>
        <w:jc w:val="both"/>
        <w:rPr>
          <w:rFonts w:ascii="Verdana" w:hAnsi="Verdana"/>
          <w:color w:val="000000"/>
        </w:rPr>
      </w:pPr>
    </w:p>
    <w:p w14:paraId="23FAC954" w14:textId="77777777" w:rsidR="004C464F" w:rsidRDefault="004C464F" w:rsidP="005E0D32">
      <w:pPr>
        <w:ind w:left="1134"/>
        <w:jc w:val="both"/>
        <w:rPr>
          <w:rFonts w:ascii="Verdana" w:hAnsi="Verdana"/>
          <w:color w:val="000000"/>
        </w:rPr>
      </w:pPr>
    </w:p>
    <w:p w14:paraId="670A743B" w14:textId="77777777" w:rsidR="005E0D32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1719D7AC" w14:textId="77777777" w:rsidR="005E0D32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5573ABF6" w14:textId="77777777" w:rsidR="005E0D32" w:rsidRPr="00664A9A" w:rsidRDefault="005E0D32" w:rsidP="005E0D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jc w:val="both"/>
        <w:rPr>
          <w:rFonts w:ascii="Verdana" w:hAnsi="Verdana"/>
          <w:color w:val="000000"/>
        </w:rPr>
      </w:pPr>
      <w:r w:rsidRPr="00664A9A">
        <w:rPr>
          <w:rFonts w:ascii="Verdana" w:hAnsi="Verdana"/>
          <w:b/>
          <w:bCs/>
          <w:color w:val="000000"/>
        </w:rPr>
        <w:t>Art</w:t>
      </w:r>
      <w:r>
        <w:rPr>
          <w:rFonts w:ascii="Verdana" w:hAnsi="Verdana"/>
          <w:b/>
          <w:bCs/>
          <w:color w:val="000000"/>
        </w:rPr>
        <w:t>icle</w:t>
      </w:r>
      <w:r w:rsidRPr="00664A9A">
        <w:rPr>
          <w:rFonts w:ascii="Verdana" w:hAnsi="Verdana"/>
          <w:b/>
          <w:bCs/>
          <w:color w:val="000000"/>
        </w:rPr>
        <w:t xml:space="preserve"> 1</w:t>
      </w:r>
      <w:r w:rsidRPr="00664A9A">
        <w:rPr>
          <w:rFonts w:ascii="Verdana" w:hAnsi="Verdana"/>
          <w:color w:val="000000"/>
        </w:rPr>
        <w:t xml:space="preserve"> – </w:t>
      </w:r>
      <w:r>
        <w:rPr>
          <w:rFonts w:ascii="Verdana" w:hAnsi="Verdana"/>
          <w:b/>
          <w:color w:val="000000"/>
        </w:rPr>
        <w:t>Dernier état des propositions respectives des parties</w:t>
      </w:r>
    </w:p>
    <w:p w14:paraId="5198EB56" w14:textId="77777777" w:rsidR="005E0D32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72891C74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sz w:val="24"/>
          <w:szCs w:val="20"/>
        </w:rPr>
      </w:pPr>
      <w:r w:rsidRPr="00FE5B07">
        <w:rPr>
          <w:rStyle w:val="txt1"/>
          <w:rFonts w:ascii="Verdana" w:hAnsi="Verdana"/>
          <w:b/>
          <w:sz w:val="24"/>
          <w:szCs w:val="20"/>
        </w:rPr>
        <w:t>Article 1.1 : Dernier état des propositions des organisations syndicales</w:t>
      </w:r>
    </w:p>
    <w:p w14:paraId="111582A8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sz w:val="24"/>
          <w:szCs w:val="20"/>
        </w:rPr>
      </w:pPr>
    </w:p>
    <w:p w14:paraId="01422BE5" w14:textId="77777777" w:rsidR="005E0D32" w:rsidRPr="00FE5B07" w:rsidRDefault="005E0D32" w:rsidP="005E0D32">
      <w:pPr>
        <w:ind w:left="1134"/>
        <w:jc w:val="both"/>
        <w:rPr>
          <w:rFonts w:ascii="Verdana" w:hAnsi="Verdana" w:cs="Arial"/>
          <w:color w:val="000000"/>
          <w:szCs w:val="20"/>
        </w:rPr>
      </w:pPr>
      <w:r w:rsidRPr="00FE5B07">
        <w:rPr>
          <w:rFonts w:ascii="Verdana" w:hAnsi="Verdana" w:cs="Arial"/>
          <w:color w:val="000000"/>
          <w:szCs w:val="20"/>
        </w:rPr>
        <w:t xml:space="preserve">Au terme des négociations, les dernières propositions de </w:t>
      </w:r>
      <w:r>
        <w:rPr>
          <w:rFonts w:ascii="Verdana" w:hAnsi="Verdana" w:cs="Arial"/>
          <w:color w:val="000000"/>
          <w:szCs w:val="20"/>
        </w:rPr>
        <w:t>l’</w:t>
      </w:r>
      <w:r w:rsidRPr="00FE5B07">
        <w:rPr>
          <w:rFonts w:ascii="Verdana" w:hAnsi="Verdana" w:cs="Arial"/>
          <w:color w:val="000000"/>
          <w:szCs w:val="20"/>
        </w:rPr>
        <w:t>organisation syndicales de salarié</w:t>
      </w:r>
      <w:r>
        <w:rPr>
          <w:rFonts w:ascii="Verdana" w:hAnsi="Verdana" w:cs="Arial"/>
          <w:color w:val="000000"/>
          <w:szCs w:val="20"/>
        </w:rPr>
        <w:t>s</w:t>
      </w:r>
      <w:r w:rsidRPr="00FE5B07">
        <w:rPr>
          <w:rFonts w:ascii="Verdana" w:hAnsi="Verdana" w:cs="Arial"/>
          <w:color w:val="000000"/>
          <w:szCs w:val="20"/>
        </w:rPr>
        <w:t xml:space="preserve"> étaient les suivantes : </w:t>
      </w:r>
    </w:p>
    <w:p w14:paraId="629AA0E5" w14:textId="77777777" w:rsidR="005E0D32" w:rsidRDefault="005E0D32" w:rsidP="005E0D32">
      <w:pPr>
        <w:rPr>
          <w:sz w:val="22"/>
          <w:szCs w:val="22"/>
        </w:rPr>
      </w:pPr>
    </w:p>
    <w:p w14:paraId="611B4D94" w14:textId="77777777" w:rsidR="005E0D32" w:rsidRDefault="004C464F" w:rsidP="005E0D32">
      <w:pPr>
        <w:numPr>
          <w:ilvl w:val="0"/>
          <w:numId w:val="9"/>
        </w:numPr>
        <w:jc w:val="both"/>
        <w:rPr>
          <w:rFonts w:ascii="Verdana" w:hAnsi="Verdana"/>
        </w:rPr>
      </w:pPr>
      <w:r>
        <w:rPr>
          <w:rFonts w:ascii="Verdana" w:hAnsi="Verdana"/>
        </w:rPr>
        <w:t>Les métiers du secteur attirent plus de salariés femmes malgré les efforts engagés</w:t>
      </w:r>
    </w:p>
    <w:p w14:paraId="6F7C0AA4" w14:textId="77777777" w:rsidR="004C464F" w:rsidRPr="005E0D32" w:rsidRDefault="004C464F" w:rsidP="005E0D32">
      <w:pPr>
        <w:numPr>
          <w:ilvl w:val="0"/>
          <w:numId w:val="9"/>
        </w:numPr>
        <w:jc w:val="both"/>
        <w:rPr>
          <w:rFonts w:ascii="Verdana" w:hAnsi="Verdana"/>
        </w:rPr>
      </w:pPr>
      <w:r>
        <w:rPr>
          <w:rFonts w:ascii="Verdana" w:hAnsi="Verdana"/>
        </w:rPr>
        <w:t>La rémunération des salariés Hommes et Femmes suivent des règles conventionnelles qui permet de respecter les égalités entre hommes et femmes</w:t>
      </w:r>
    </w:p>
    <w:p w14:paraId="04B13AA8" w14:textId="77777777" w:rsidR="005E0D32" w:rsidRPr="00FE5B07" w:rsidRDefault="005E0D32" w:rsidP="005E0D32">
      <w:pPr>
        <w:ind w:left="1134"/>
        <w:jc w:val="both"/>
        <w:rPr>
          <w:rFonts w:ascii="Verdana" w:hAnsi="Verdana" w:cs="Arial"/>
          <w:color w:val="000000"/>
          <w:szCs w:val="20"/>
        </w:rPr>
      </w:pPr>
    </w:p>
    <w:p w14:paraId="1E23E2ED" w14:textId="77777777" w:rsidR="005E0D32" w:rsidRPr="00FE5B07" w:rsidRDefault="005E0D32" w:rsidP="005E0D32">
      <w:pPr>
        <w:ind w:left="1134"/>
        <w:jc w:val="both"/>
        <w:rPr>
          <w:rFonts w:ascii="Verdana" w:hAnsi="Verdana" w:cs="Arial"/>
          <w:b/>
          <w:color w:val="000000"/>
          <w:szCs w:val="20"/>
        </w:rPr>
      </w:pPr>
      <w:r w:rsidRPr="00FE5B07">
        <w:rPr>
          <w:rStyle w:val="txt1"/>
          <w:rFonts w:ascii="Verdana" w:hAnsi="Verdana"/>
          <w:b/>
          <w:sz w:val="24"/>
          <w:szCs w:val="20"/>
        </w:rPr>
        <w:t xml:space="preserve">Article 1.2 : </w:t>
      </w:r>
      <w:r w:rsidRPr="00FE5B07">
        <w:rPr>
          <w:rFonts w:ascii="Verdana" w:hAnsi="Verdana" w:cs="Arial"/>
          <w:b/>
          <w:color w:val="000000"/>
          <w:szCs w:val="20"/>
        </w:rPr>
        <w:t>Dernier état des propositions de la Direction</w:t>
      </w:r>
    </w:p>
    <w:p w14:paraId="61C551CC" w14:textId="77777777" w:rsidR="005E0D32" w:rsidRPr="00FE5B07" w:rsidRDefault="005E0D32" w:rsidP="005E0D32">
      <w:pPr>
        <w:ind w:left="1134"/>
        <w:jc w:val="both"/>
        <w:rPr>
          <w:rFonts w:ascii="Verdana" w:hAnsi="Verdana" w:cs="Arial"/>
          <w:color w:val="000000"/>
          <w:szCs w:val="20"/>
        </w:rPr>
      </w:pPr>
    </w:p>
    <w:p w14:paraId="69DFE5AF" w14:textId="77777777" w:rsidR="004C464F" w:rsidRPr="004C464F" w:rsidRDefault="001072F9" w:rsidP="001072F9">
      <w:pPr>
        <w:ind w:left="1134"/>
        <w:jc w:val="both"/>
        <w:rPr>
          <w:rFonts w:ascii="Verdana" w:hAnsi="Verdana"/>
          <w:color w:val="000000"/>
        </w:rPr>
      </w:pPr>
      <w:r>
        <w:rPr>
          <w:rFonts w:ascii="Verdana" w:hAnsi="Verdana" w:cs="Arial"/>
          <w:color w:val="000000"/>
          <w:szCs w:val="20"/>
        </w:rPr>
        <w:t>A l’issue des échanges l</w:t>
      </w:r>
      <w:r w:rsidR="004C464F">
        <w:rPr>
          <w:rFonts w:ascii="Verdana" w:hAnsi="Verdana"/>
          <w:color w:val="000000"/>
        </w:rPr>
        <w:t xml:space="preserve">a direction </w:t>
      </w:r>
      <w:r>
        <w:rPr>
          <w:rFonts w:ascii="Verdana" w:hAnsi="Verdana"/>
          <w:color w:val="000000"/>
        </w:rPr>
        <w:t xml:space="preserve">a indiqué qu’elle </w:t>
      </w:r>
      <w:r w:rsidR="004C464F">
        <w:rPr>
          <w:rFonts w:ascii="Verdana" w:hAnsi="Verdana"/>
          <w:color w:val="000000"/>
        </w:rPr>
        <w:t>maintiendra les axes d’améliorations pour pallier la difficulté de recrutement des salariés hommes</w:t>
      </w:r>
      <w:r>
        <w:rPr>
          <w:rFonts w:ascii="Verdana" w:hAnsi="Verdana"/>
          <w:color w:val="000000"/>
        </w:rPr>
        <w:t>.</w:t>
      </w:r>
    </w:p>
    <w:p w14:paraId="4D7B5DF7" w14:textId="77777777" w:rsidR="005E0D32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10D09C15" w14:textId="77777777" w:rsidR="005E0D32" w:rsidRPr="00664A9A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2E0092D1" w14:textId="77777777" w:rsidR="005E0D32" w:rsidRPr="00664A9A" w:rsidRDefault="005E0D32" w:rsidP="005E0D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jc w:val="both"/>
        <w:rPr>
          <w:rFonts w:ascii="Verdana" w:hAnsi="Verdana"/>
          <w:b/>
          <w:color w:val="000000"/>
        </w:rPr>
      </w:pPr>
      <w:r w:rsidRPr="00664A9A">
        <w:rPr>
          <w:rFonts w:ascii="Verdana" w:hAnsi="Verdana"/>
          <w:b/>
          <w:bCs/>
          <w:color w:val="000000"/>
        </w:rPr>
        <w:t>Art</w:t>
      </w:r>
      <w:r>
        <w:rPr>
          <w:rFonts w:ascii="Verdana" w:hAnsi="Verdana"/>
          <w:b/>
          <w:bCs/>
          <w:color w:val="000000"/>
        </w:rPr>
        <w:t>icle</w:t>
      </w:r>
      <w:r w:rsidRPr="00664A9A">
        <w:rPr>
          <w:rFonts w:ascii="Verdana" w:hAnsi="Verdana"/>
          <w:b/>
          <w:bCs/>
          <w:color w:val="000000"/>
        </w:rPr>
        <w:t xml:space="preserve"> 2</w:t>
      </w:r>
      <w:r w:rsidRPr="00664A9A">
        <w:rPr>
          <w:rFonts w:ascii="Verdana" w:hAnsi="Verdana"/>
          <w:b/>
          <w:color w:val="000000"/>
        </w:rPr>
        <w:t xml:space="preserve">. – </w:t>
      </w:r>
      <w:r>
        <w:rPr>
          <w:rFonts w:ascii="Verdana" w:hAnsi="Verdana"/>
          <w:b/>
          <w:color w:val="000000"/>
        </w:rPr>
        <w:t>Absence d’engagement unilatéral de l’Association</w:t>
      </w:r>
    </w:p>
    <w:p w14:paraId="670D36D0" w14:textId="77777777" w:rsidR="005E0D32" w:rsidRPr="00664A9A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00FCB012" w14:textId="77777777" w:rsidR="005E0D32" w:rsidRPr="00FE5B07" w:rsidRDefault="005E0D32" w:rsidP="005E0D32">
      <w:pPr>
        <w:ind w:left="1134"/>
        <w:jc w:val="both"/>
        <w:rPr>
          <w:rStyle w:val="txt1"/>
          <w:rFonts w:ascii="Verdana" w:hAnsi="Verdana"/>
          <w:sz w:val="24"/>
          <w:szCs w:val="20"/>
        </w:rPr>
      </w:pPr>
      <w:r w:rsidRPr="00FE5B07">
        <w:rPr>
          <w:rStyle w:val="txt1"/>
          <w:rFonts w:ascii="Verdana" w:hAnsi="Verdana"/>
          <w:sz w:val="24"/>
          <w:szCs w:val="20"/>
        </w:rPr>
        <w:t xml:space="preserve">Sur la base des motifs invoqués par la Direction </w:t>
      </w:r>
      <w:r>
        <w:rPr>
          <w:rStyle w:val="txt1"/>
          <w:rFonts w:ascii="Verdana" w:hAnsi="Verdana"/>
          <w:sz w:val="24"/>
          <w:szCs w:val="20"/>
        </w:rPr>
        <w:t>de l’Association</w:t>
      </w:r>
      <w:r w:rsidRPr="00FE5B07">
        <w:rPr>
          <w:rStyle w:val="txt1"/>
          <w:rFonts w:ascii="Verdana" w:hAnsi="Verdana"/>
          <w:sz w:val="24"/>
          <w:szCs w:val="20"/>
        </w:rPr>
        <w:t xml:space="preserve"> lors des différentes réunions, il n’est pas envisagé de mettre en œuvre des mesures unilatérales relevant du champ de la négociation annuelle obligatoire.</w:t>
      </w:r>
    </w:p>
    <w:p w14:paraId="78FB423B" w14:textId="77777777" w:rsidR="005E0D32" w:rsidRPr="00664A9A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5A28CB44" w14:textId="77777777" w:rsidR="005E0D32" w:rsidRPr="00664A9A" w:rsidRDefault="005E0D32" w:rsidP="005E0D32">
      <w:pPr>
        <w:jc w:val="both"/>
        <w:rPr>
          <w:rFonts w:ascii="Verdana" w:hAnsi="Verdana"/>
          <w:color w:val="000000"/>
        </w:rPr>
      </w:pPr>
    </w:p>
    <w:p w14:paraId="6A0AE26B" w14:textId="77777777" w:rsidR="005E0D32" w:rsidRPr="00664A9A" w:rsidRDefault="005E0D32" w:rsidP="005E0D3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1134"/>
        <w:jc w:val="both"/>
        <w:rPr>
          <w:rFonts w:ascii="Verdana" w:hAnsi="Verdana"/>
          <w:b/>
          <w:color w:val="000000"/>
        </w:rPr>
      </w:pPr>
      <w:r w:rsidRPr="00664A9A">
        <w:rPr>
          <w:rFonts w:ascii="Verdana" w:hAnsi="Verdana"/>
          <w:b/>
          <w:bCs/>
          <w:color w:val="000000"/>
        </w:rPr>
        <w:t>Art</w:t>
      </w:r>
      <w:r>
        <w:rPr>
          <w:rFonts w:ascii="Verdana" w:hAnsi="Verdana"/>
          <w:b/>
          <w:bCs/>
          <w:color w:val="000000"/>
        </w:rPr>
        <w:t>icle</w:t>
      </w:r>
      <w:r w:rsidRPr="00664A9A">
        <w:rPr>
          <w:rFonts w:ascii="Verdana" w:hAnsi="Verdana"/>
          <w:b/>
          <w:bCs/>
          <w:color w:val="000000"/>
        </w:rPr>
        <w:t xml:space="preserve"> 3</w:t>
      </w:r>
      <w:r w:rsidRPr="00664A9A">
        <w:rPr>
          <w:rFonts w:ascii="Verdana" w:hAnsi="Verdana"/>
          <w:b/>
          <w:color w:val="000000"/>
        </w:rPr>
        <w:t xml:space="preserve">. – </w:t>
      </w:r>
      <w:r>
        <w:rPr>
          <w:rFonts w:ascii="Verdana" w:hAnsi="Verdana"/>
          <w:b/>
          <w:color w:val="000000"/>
        </w:rPr>
        <w:t>Publicité</w:t>
      </w:r>
      <w:r w:rsidRPr="00664A9A">
        <w:rPr>
          <w:rFonts w:ascii="Verdana" w:hAnsi="Verdana"/>
          <w:b/>
          <w:color w:val="000000"/>
        </w:rPr>
        <w:t xml:space="preserve"> </w:t>
      </w:r>
    </w:p>
    <w:p w14:paraId="3E9D003B" w14:textId="77777777" w:rsidR="005E0D32" w:rsidRPr="00664A9A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281EBDB6" w14:textId="77777777" w:rsidR="005E0D32" w:rsidRPr="00E150B8" w:rsidRDefault="005E0D32" w:rsidP="005E0D32">
      <w:pPr>
        <w:ind w:left="1134"/>
        <w:jc w:val="both"/>
        <w:rPr>
          <w:rFonts w:ascii="Verdana" w:hAnsi="Verdana" w:cs="Arial"/>
          <w:szCs w:val="20"/>
        </w:rPr>
      </w:pPr>
      <w:r w:rsidRPr="00E150B8">
        <w:rPr>
          <w:rFonts w:ascii="Verdana" w:hAnsi="Verdana" w:cs="Arial"/>
          <w:szCs w:val="20"/>
        </w:rPr>
        <w:t>Le présent procès-verbal donnera lieu à dépôt sera déposé :</w:t>
      </w:r>
    </w:p>
    <w:p w14:paraId="3E60C6A2" w14:textId="77777777" w:rsidR="005E0D32" w:rsidRPr="00E150B8" w:rsidRDefault="005E0D32" w:rsidP="005E0D32">
      <w:pPr>
        <w:pStyle w:val="Paragraphedeliste"/>
        <w:numPr>
          <w:ilvl w:val="0"/>
          <w:numId w:val="11"/>
        </w:numPr>
        <w:rPr>
          <w:rFonts w:ascii="Verdana" w:hAnsi="Verdana" w:cs="Arial"/>
          <w:sz w:val="24"/>
          <w:szCs w:val="20"/>
        </w:rPr>
      </w:pPr>
      <w:proofErr w:type="gramStart"/>
      <w:r w:rsidRPr="00E150B8">
        <w:rPr>
          <w:rFonts w:ascii="Verdana" w:hAnsi="Verdana" w:cs="Arial"/>
          <w:sz w:val="24"/>
          <w:szCs w:val="20"/>
        </w:rPr>
        <w:t>sur</w:t>
      </w:r>
      <w:proofErr w:type="gramEnd"/>
      <w:r w:rsidRPr="00E150B8">
        <w:rPr>
          <w:rFonts w:ascii="Verdana" w:hAnsi="Verdana" w:cs="Arial"/>
          <w:sz w:val="24"/>
          <w:szCs w:val="20"/>
        </w:rPr>
        <w:t xml:space="preserve"> la plateforme de téléprocédure dénommée «</w:t>
      </w:r>
      <w:proofErr w:type="spellStart"/>
      <w:r w:rsidRPr="00E150B8">
        <w:rPr>
          <w:rFonts w:ascii="Verdana" w:hAnsi="Verdana" w:cs="Arial"/>
          <w:sz w:val="24"/>
          <w:szCs w:val="20"/>
        </w:rPr>
        <w:t>TéléAccords</w:t>
      </w:r>
      <w:proofErr w:type="spellEnd"/>
      <w:r w:rsidRPr="00E150B8">
        <w:rPr>
          <w:rFonts w:ascii="Verdana" w:hAnsi="Verdana" w:cs="Arial"/>
          <w:sz w:val="24"/>
          <w:szCs w:val="20"/>
        </w:rPr>
        <w:t xml:space="preserve"> » accompagné des pièces prévues à l’article D. 2231-7 du Code du travail ;</w:t>
      </w:r>
    </w:p>
    <w:p w14:paraId="21B114B0" w14:textId="77777777" w:rsidR="005E0D32" w:rsidRPr="00E150B8" w:rsidRDefault="005E0D32" w:rsidP="005E0D32">
      <w:pPr>
        <w:pStyle w:val="Paragraphedeliste"/>
        <w:numPr>
          <w:ilvl w:val="0"/>
          <w:numId w:val="11"/>
        </w:numPr>
        <w:rPr>
          <w:rFonts w:ascii="Verdana" w:hAnsi="Verdana" w:cs="Arial"/>
          <w:sz w:val="24"/>
          <w:szCs w:val="20"/>
        </w:rPr>
      </w:pPr>
      <w:proofErr w:type="gramStart"/>
      <w:r w:rsidRPr="00E150B8">
        <w:rPr>
          <w:rFonts w:ascii="Verdana" w:hAnsi="Verdana" w:cs="Arial"/>
          <w:sz w:val="24"/>
          <w:szCs w:val="20"/>
        </w:rPr>
        <w:t>et</w:t>
      </w:r>
      <w:proofErr w:type="gramEnd"/>
      <w:r w:rsidRPr="00E150B8">
        <w:rPr>
          <w:rFonts w:ascii="Verdana" w:hAnsi="Verdana" w:cs="Arial"/>
          <w:sz w:val="24"/>
          <w:szCs w:val="20"/>
        </w:rPr>
        <w:t xml:space="preserve"> en un exemplaire auprès du greffe du conseil de prud'hommes de Mende.</w:t>
      </w:r>
    </w:p>
    <w:p w14:paraId="217363A1" w14:textId="77777777" w:rsidR="005E0D32" w:rsidRDefault="005E0D32" w:rsidP="005E0D32">
      <w:pPr>
        <w:ind w:left="1134"/>
        <w:jc w:val="both"/>
        <w:rPr>
          <w:rFonts w:ascii="Verdana" w:hAnsi="Verdana"/>
          <w:color w:val="000000"/>
        </w:rPr>
      </w:pPr>
    </w:p>
    <w:p w14:paraId="62C1DA19" w14:textId="77777777" w:rsidR="005E0D32" w:rsidRDefault="008D54C1" w:rsidP="005E0D32">
      <w:pPr>
        <w:ind w:left="1134"/>
        <w:jc w:val="both"/>
        <w:rPr>
          <w:rFonts w:ascii="Verdana" w:eastAsia="Calibri" w:hAnsi="Verdana"/>
          <w:lang w:eastAsia="en-US"/>
        </w:rPr>
      </w:pPr>
      <w:r>
        <w:rPr>
          <w:rFonts w:ascii="Verdana" w:eastAsia="Calibri" w:hAnsi="Verdana"/>
          <w:lang w:eastAsia="en-US"/>
        </w:rPr>
        <w:t>F</w:t>
      </w:r>
      <w:r w:rsidR="005E0D32">
        <w:rPr>
          <w:rFonts w:ascii="Verdana" w:eastAsia="Calibri" w:hAnsi="Verdana"/>
          <w:lang w:eastAsia="en-US"/>
        </w:rPr>
        <w:t xml:space="preserve">ait à Châteauneuf de Randon, </w:t>
      </w:r>
    </w:p>
    <w:p w14:paraId="41D8DD47" w14:textId="77777777" w:rsidR="005E0D32" w:rsidRDefault="005E0D32" w:rsidP="005E0D32">
      <w:pPr>
        <w:ind w:left="1134"/>
        <w:jc w:val="both"/>
        <w:rPr>
          <w:rFonts w:ascii="Verdana" w:eastAsia="Calibri" w:hAnsi="Verdana"/>
          <w:lang w:eastAsia="en-US"/>
        </w:rPr>
      </w:pPr>
      <w:r>
        <w:rPr>
          <w:rFonts w:ascii="Verdana" w:eastAsia="Calibri" w:hAnsi="Verdana"/>
          <w:lang w:eastAsia="en-US"/>
        </w:rPr>
        <w:t xml:space="preserve">Le </w:t>
      </w:r>
      <w:r w:rsidR="00FC0C6E">
        <w:rPr>
          <w:rFonts w:ascii="Verdana" w:eastAsia="Calibri" w:hAnsi="Verdana"/>
          <w:lang w:eastAsia="en-US"/>
        </w:rPr>
        <w:t>04.02.2026</w:t>
      </w:r>
    </w:p>
    <w:p w14:paraId="37ADD1B9" w14:textId="77777777" w:rsidR="005E0D32" w:rsidRDefault="005E0D32" w:rsidP="008D54C1">
      <w:pPr>
        <w:ind w:left="1134"/>
        <w:rPr>
          <w:rFonts w:ascii="Verdana" w:eastAsia="Calibri" w:hAnsi="Verdana"/>
          <w:lang w:eastAsia="en-US"/>
        </w:rPr>
      </w:pPr>
      <w:r>
        <w:rPr>
          <w:rFonts w:ascii="Verdana" w:eastAsia="Calibri" w:hAnsi="Verdana"/>
          <w:lang w:eastAsia="en-US"/>
        </w:rPr>
        <w:t xml:space="preserve">En </w:t>
      </w:r>
      <w:r w:rsidR="008D54C1">
        <w:rPr>
          <w:rFonts w:ascii="Verdana" w:eastAsia="Calibri" w:hAnsi="Verdana"/>
          <w:lang w:eastAsia="en-US"/>
        </w:rPr>
        <w:t>4</w:t>
      </w:r>
      <w:r>
        <w:rPr>
          <w:rFonts w:ascii="Verdana" w:eastAsia="Calibri" w:hAnsi="Verdana"/>
          <w:lang w:eastAsia="en-US"/>
        </w:rPr>
        <w:t xml:space="preserve"> exemplaires originaux</w:t>
      </w:r>
    </w:p>
    <w:p w14:paraId="22537363" w14:textId="77777777" w:rsidR="003D02FE" w:rsidRDefault="003D02FE" w:rsidP="003D02FE">
      <w:pPr>
        <w:jc w:val="both"/>
        <w:rPr>
          <w:rFonts w:ascii="Verdana" w:eastAsia="Calibri" w:hAnsi="Verdana"/>
          <w:lang w:eastAsia="en-US"/>
        </w:rPr>
      </w:pPr>
    </w:p>
    <w:p w14:paraId="767E53E2" w14:textId="77777777" w:rsidR="003D02FE" w:rsidRDefault="003D02FE" w:rsidP="003D02FE">
      <w:pPr>
        <w:spacing w:line="276" w:lineRule="auto"/>
        <w:ind w:left="1134" w:right="-709"/>
        <w:contextualSpacing/>
        <w:jc w:val="both"/>
        <w:rPr>
          <w:rFonts w:ascii="Verdana" w:hAnsi="Verdana"/>
          <w:b/>
          <w:color w:val="000000"/>
          <w:sz w:val="22"/>
        </w:rPr>
      </w:pPr>
      <w:r>
        <w:rPr>
          <w:rFonts w:ascii="Verdana" w:hAnsi="Verdana"/>
          <w:b/>
          <w:color w:val="000000"/>
          <w:sz w:val="22"/>
        </w:rPr>
        <w:t xml:space="preserve">Pour l’organisation syndicale CGT </w:t>
      </w:r>
      <w:r>
        <w:rPr>
          <w:rFonts w:ascii="Verdana" w:hAnsi="Verdana"/>
          <w:b/>
          <w:color w:val="000000"/>
          <w:sz w:val="22"/>
        </w:rPr>
        <w:tab/>
      </w:r>
      <w:r>
        <w:rPr>
          <w:rFonts w:ascii="Verdana" w:hAnsi="Verdana"/>
          <w:b/>
          <w:color w:val="000000"/>
          <w:sz w:val="22"/>
        </w:rPr>
        <w:tab/>
        <w:t>Pour l’Association Les Genêts</w:t>
      </w:r>
    </w:p>
    <w:p w14:paraId="67650AC6" w14:textId="77777777" w:rsidR="00A83CB4" w:rsidRPr="00A83CB4" w:rsidRDefault="003D02FE" w:rsidP="003D02FE">
      <w:pPr>
        <w:spacing w:line="276" w:lineRule="auto"/>
        <w:ind w:left="1134" w:right="-709"/>
        <w:contextualSpacing/>
        <w:jc w:val="both"/>
        <w:rPr>
          <w:sz w:val="22"/>
          <w:szCs w:val="22"/>
        </w:rPr>
      </w:pPr>
      <w:r>
        <w:rPr>
          <w:rFonts w:ascii="Verdana" w:hAnsi="Verdana"/>
          <w:b/>
          <w:sz w:val="22"/>
        </w:rPr>
        <w:t xml:space="preserve">Délégué Syndical CGT </w:t>
      </w:r>
      <w:r>
        <w:rPr>
          <w:rFonts w:ascii="Verdana" w:hAnsi="Verdana"/>
          <w:b/>
          <w:sz w:val="22"/>
        </w:rPr>
        <w:tab/>
      </w:r>
      <w:r>
        <w:rPr>
          <w:rFonts w:ascii="Verdana" w:hAnsi="Verdana"/>
          <w:b/>
          <w:sz w:val="22"/>
        </w:rPr>
        <w:tab/>
      </w:r>
      <w:r>
        <w:rPr>
          <w:rFonts w:ascii="Verdana" w:hAnsi="Verdana"/>
          <w:b/>
          <w:sz w:val="22"/>
        </w:rPr>
        <w:tab/>
      </w:r>
      <w:r>
        <w:rPr>
          <w:rFonts w:ascii="Verdana" w:hAnsi="Verdana"/>
          <w:b/>
          <w:sz w:val="22"/>
        </w:rPr>
        <w:tab/>
        <w:t>Directrice</w:t>
      </w:r>
      <w:r w:rsidR="001072F9">
        <w:rPr>
          <w:rFonts w:ascii="Verdana" w:hAnsi="Verdana"/>
          <w:b/>
          <w:sz w:val="22"/>
        </w:rPr>
        <w:t xml:space="preserve"> Générale</w:t>
      </w:r>
    </w:p>
    <w:sectPr w:rsidR="00A83CB4" w:rsidRPr="00A83CB4" w:rsidSect="00BD13A3">
      <w:footerReference w:type="default" r:id="rId9"/>
      <w:pgSz w:w="11906" w:h="16838" w:code="9"/>
      <w:pgMar w:top="567" w:right="1416" w:bottom="567" w:left="709" w:header="709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70B823" w14:textId="77777777" w:rsidR="001063FA" w:rsidRDefault="001063FA" w:rsidP="00F11406">
      <w:r>
        <w:separator/>
      </w:r>
    </w:p>
  </w:endnote>
  <w:endnote w:type="continuationSeparator" w:id="0">
    <w:p w14:paraId="6DA871B8" w14:textId="77777777" w:rsidR="001063FA" w:rsidRDefault="001063FA" w:rsidP="00F114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0FE35A" w14:textId="12BD5A26" w:rsidR="0034003E" w:rsidRDefault="00D26054" w:rsidP="0034003E">
    <w:pPr>
      <w:pStyle w:val="Pieddepage"/>
      <w:tabs>
        <w:tab w:val="num" w:pos="720"/>
      </w:tabs>
      <w:ind w:left="360"/>
      <w:jc w:val="center"/>
      <w:rPr>
        <w:rFonts w:ascii="Arial" w:hAnsi="Arial" w:cs="Arial"/>
        <w:sz w:val="16"/>
        <w:szCs w:val="16"/>
      </w:rPr>
    </w:pPr>
    <w:r w:rsidRPr="00E025FD">
      <w:rPr>
        <w:rFonts w:ascii="Arial" w:hAnsi="Arial" w:cs="Arial"/>
        <w:noProof/>
        <w:sz w:val="16"/>
        <w:szCs w:val="16"/>
        <w:lang w:eastAsia="zh-TW"/>
      </w:rPr>
      <mc:AlternateContent>
        <mc:Choice Requires="wps">
          <w:drawing>
            <wp:anchor distT="0" distB="0" distL="114300" distR="114300" simplePos="0" relativeHeight="251657728" behindDoc="0" locked="0" layoutInCell="0" allowOverlap="1" wp14:anchorId="10E13715" wp14:editId="74CDB59E">
              <wp:simplePos x="0" y="0"/>
              <wp:positionH relativeFrom="page">
                <wp:posOffset>6873240</wp:posOffset>
              </wp:positionH>
              <wp:positionV relativeFrom="page">
                <wp:posOffset>10033635</wp:posOffset>
              </wp:positionV>
              <wp:extent cx="368300" cy="274320"/>
              <wp:effectExtent l="5715" t="13335" r="6985" b="7620"/>
              <wp:wrapNone/>
              <wp:docPr id="1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8300" cy="274320"/>
                      </a:xfrm>
                      <a:prstGeom prst="foldedCorner">
                        <a:avLst>
                          <a:gd name="adj" fmla="val 34560"/>
                        </a:avLst>
                      </a:prstGeom>
                      <a:solidFill>
                        <a:srgbClr val="FFFFFF"/>
                      </a:solidFill>
                      <a:ln w="3175">
                        <a:solidFill>
                          <a:srgbClr val="808080"/>
                        </a:solidFill>
                        <a:round/>
                        <a:headEnd/>
                        <a:tailEnd/>
                      </a:ln>
                    </wps:spPr>
                    <wps:txbx>
                      <w:txbxContent>
                        <w:p w14:paraId="1E37B6B8" w14:textId="77777777" w:rsidR="00E025FD" w:rsidRPr="00E025FD" w:rsidRDefault="00E025FD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E025FD">
                            <w:rPr>
                              <w:sz w:val="16"/>
                              <w:szCs w:val="16"/>
                            </w:rPr>
                            <w:fldChar w:fldCharType="begin"/>
                          </w:r>
                          <w:r w:rsidRPr="00E025FD">
                            <w:rPr>
                              <w:sz w:val="16"/>
                              <w:szCs w:val="16"/>
                            </w:rPr>
                            <w:instrText xml:space="preserve"> PAGE    \* MERGEFORMAT </w:instrText>
                          </w:r>
                          <w:r w:rsidRPr="00E025FD">
                            <w:rPr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120CAA">
                            <w:rPr>
                              <w:noProof/>
                              <w:sz w:val="16"/>
                              <w:szCs w:val="16"/>
                            </w:rPr>
                            <w:t>3</w:t>
                          </w:r>
                          <w:r w:rsidRPr="00E025FD">
                            <w:rPr>
                              <w:sz w:val="16"/>
                              <w:szCs w:val="16"/>
                            </w:rPr>
                            <w:fldChar w:fldCharType="end"/>
                          </w:r>
                          <w:r w:rsidRPr="00E025FD">
                            <w:rPr>
                              <w:sz w:val="16"/>
                              <w:szCs w:val="16"/>
                            </w:rPr>
                            <w:t>/</w:t>
                          </w:r>
                          <w:r w:rsidR="008D54C1">
                            <w:rPr>
                              <w:sz w:val="16"/>
                              <w:szCs w:val="16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0E13715"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AutoShape 1" o:spid="_x0000_s1027" type="#_x0000_t65" style="position:absolute;left:0;text-align:left;margin-left:541.2pt;margin-top:790.05pt;width:29pt;height:21.6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" o:allowincell="f" adj="14135" strokecolor="gray" strokeweight=".25pt">
              <v:textbox>
                <w:txbxContent>
                  <w:p w14:paraId="1E37B6B8" w14:textId="77777777" w:rsidR="00E025FD" w:rsidRPr="00E025FD" w:rsidRDefault="00E025FD">
                    <w:pPr>
                      <w:jc w:val="center"/>
                      <w:rPr>
                        <w:sz w:val="16"/>
                        <w:szCs w:val="16"/>
                      </w:rPr>
                    </w:pPr>
                    <w:r w:rsidRPr="00E025FD">
                      <w:rPr>
                        <w:sz w:val="16"/>
                        <w:szCs w:val="16"/>
                      </w:rPr>
                      <w:fldChar w:fldCharType="begin"/>
                    </w:r>
                    <w:r w:rsidRPr="00E025FD">
                      <w:rPr>
                        <w:sz w:val="16"/>
                        <w:szCs w:val="16"/>
                      </w:rPr>
                      <w:instrText xml:space="preserve"> PAGE    \* MERGEFORMAT </w:instrText>
                    </w:r>
                    <w:r w:rsidRPr="00E025FD">
                      <w:rPr>
                        <w:sz w:val="16"/>
                        <w:szCs w:val="16"/>
                      </w:rPr>
                      <w:fldChar w:fldCharType="separate"/>
                    </w:r>
                    <w:r w:rsidR="00120CAA">
                      <w:rPr>
                        <w:noProof/>
                        <w:sz w:val="16"/>
                        <w:szCs w:val="16"/>
                      </w:rPr>
                      <w:t>3</w:t>
                    </w:r>
                    <w:r w:rsidRPr="00E025FD">
                      <w:rPr>
                        <w:sz w:val="16"/>
                        <w:szCs w:val="16"/>
                      </w:rPr>
                      <w:fldChar w:fldCharType="end"/>
                    </w:r>
                    <w:r w:rsidRPr="00E025FD">
                      <w:rPr>
                        <w:sz w:val="16"/>
                        <w:szCs w:val="16"/>
                      </w:rPr>
                      <w:t>/</w:t>
                    </w:r>
                    <w:r w:rsidR="008D54C1">
                      <w:rPr>
                        <w:sz w:val="16"/>
                        <w:szCs w:val="16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F11406">
      <w:rPr>
        <w:rFonts w:ascii="Arial" w:hAnsi="Arial" w:cs="Arial"/>
        <w:noProof/>
        <w:sz w:val="16"/>
        <w:szCs w:val="16"/>
      </w:rPr>
      <w:drawing>
        <wp:inline distT="0" distB="0" distL="0" distR="0" wp14:anchorId="14499421" wp14:editId="03DA6182">
          <wp:extent cx="76200" cy="76200"/>
          <wp:effectExtent l="0" t="0" r="0" b="0"/>
          <wp:docPr id="4" name="Imag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" cy="76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34003E">
      <w:rPr>
        <w:rFonts w:ascii="Arial" w:hAnsi="Arial" w:cs="Arial"/>
        <w:sz w:val="16"/>
        <w:szCs w:val="16"/>
      </w:rPr>
      <w:t xml:space="preserve">  </w:t>
    </w:r>
    <w:r w:rsidR="0034003E" w:rsidRPr="00F11406">
      <w:rPr>
        <w:rFonts w:ascii="Arial" w:hAnsi="Arial" w:cs="Arial"/>
        <w:sz w:val="16"/>
        <w:szCs w:val="16"/>
      </w:rPr>
      <w:t xml:space="preserve">Association Les Genêts </w:t>
    </w:r>
    <w:r w:rsidR="0034003E">
      <w:rPr>
        <w:rFonts w:ascii="Arial" w:hAnsi="Arial" w:cs="Arial"/>
        <w:sz w:val="16"/>
        <w:szCs w:val="16"/>
      </w:rPr>
      <w:t>–</w:t>
    </w:r>
    <w:r w:rsidR="0034003E" w:rsidRPr="00F11406">
      <w:rPr>
        <w:rFonts w:ascii="Arial" w:hAnsi="Arial" w:cs="Arial"/>
        <w:sz w:val="16"/>
        <w:szCs w:val="16"/>
      </w:rPr>
      <w:t xml:space="preserve"> </w:t>
    </w:r>
    <w:r w:rsidR="0034003E">
      <w:rPr>
        <w:rFonts w:ascii="Arial" w:hAnsi="Arial" w:cs="Arial"/>
        <w:sz w:val="16"/>
        <w:szCs w:val="16"/>
      </w:rPr>
      <w:t xml:space="preserve">38 Avenue du </w:t>
    </w:r>
    <w:r w:rsidR="0034003E" w:rsidRPr="00F11406">
      <w:rPr>
        <w:rFonts w:ascii="Arial" w:hAnsi="Arial" w:cs="Arial"/>
        <w:sz w:val="16"/>
        <w:szCs w:val="16"/>
      </w:rPr>
      <w:t>Docteur Ad</w:t>
    </w:r>
    <w:r w:rsidR="0034003E">
      <w:rPr>
        <w:rFonts w:ascii="Arial" w:hAnsi="Arial" w:cs="Arial"/>
        <w:sz w:val="16"/>
        <w:szCs w:val="16"/>
      </w:rPr>
      <w:t>r</w:t>
    </w:r>
    <w:r w:rsidR="0034003E" w:rsidRPr="00F11406">
      <w:rPr>
        <w:rFonts w:ascii="Arial" w:hAnsi="Arial" w:cs="Arial"/>
        <w:sz w:val="16"/>
        <w:szCs w:val="16"/>
      </w:rPr>
      <w:t>ien Durand - 48170 Châteauneuf de Randon</w:t>
    </w:r>
    <w:r w:rsidR="0034003E">
      <w:rPr>
        <w:rFonts w:ascii="Arial" w:hAnsi="Arial" w:cs="Arial"/>
        <w:sz w:val="16"/>
        <w:szCs w:val="16"/>
      </w:rPr>
      <w:t xml:space="preserve"> </w:t>
    </w:r>
    <w:r w:rsidRPr="00F11406">
      <w:rPr>
        <w:rFonts w:ascii="Arial" w:hAnsi="Arial" w:cs="Arial"/>
        <w:noProof/>
        <w:sz w:val="16"/>
        <w:szCs w:val="16"/>
      </w:rPr>
      <w:drawing>
        <wp:inline distT="0" distB="0" distL="0" distR="0" wp14:anchorId="4C6F349D" wp14:editId="2D2C51BE">
          <wp:extent cx="76200" cy="76200"/>
          <wp:effectExtent l="0" t="0" r="0" b="0"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" cy="76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F91D1BB" w14:textId="3AEF6AD4" w:rsidR="0034003E" w:rsidRPr="00FE38DE" w:rsidRDefault="00D26054" w:rsidP="0034003E">
    <w:pPr>
      <w:pStyle w:val="Pieddepage"/>
      <w:tabs>
        <w:tab w:val="num" w:pos="720"/>
      </w:tabs>
      <w:ind w:left="360"/>
      <w:jc w:val="center"/>
      <w:rPr>
        <w:rFonts w:ascii="Arial" w:hAnsi="Arial" w:cs="Arial"/>
        <w:sz w:val="16"/>
        <w:szCs w:val="16"/>
        <w:lang w:val="en-US"/>
      </w:rPr>
    </w:pPr>
    <w:r w:rsidRPr="00B43F80">
      <w:rPr>
        <w:rFonts w:ascii="Arial" w:hAnsi="Arial" w:cs="Arial"/>
        <w:noProof/>
        <w:sz w:val="16"/>
        <w:szCs w:val="16"/>
      </w:rPr>
      <w:drawing>
        <wp:inline distT="0" distB="0" distL="0" distR="0" wp14:anchorId="61425668" wp14:editId="5C7977A2">
          <wp:extent cx="76200" cy="76200"/>
          <wp:effectExtent l="0" t="0" r="0" b="0"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" cy="76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34003E" w:rsidRPr="00FE38DE">
      <w:rPr>
        <w:rFonts w:ascii="Arial" w:hAnsi="Arial" w:cs="Arial"/>
        <w:sz w:val="16"/>
        <w:szCs w:val="16"/>
        <w:lang w:val="en-US"/>
      </w:rPr>
      <w:t xml:space="preserve"> </w:t>
    </w:r>
    <w:r w:rsidR="0034003E">
      <w:rPr>
        <w:rFonts w:ascii="Arial" w:hAnsi="Arial" w:cs="Arial"/>
        <w:sz w:val="16"/>
        <w:szCs w:val="16"/>
        <w:lang w:val="en-US"/>
      </w:rPr>
      <w:t xml:space="preserve">Site Internet: </w:t>
    </w:r>
    <w:r w:rsidR="0034003E" w:rsidRPr="00FE38DE">
      <w:rPr>
        <w:rFonts w:ascii="Arial" w:hAnsi="Arial" w:cs="Arial"/>
        <w:sz w:val="16"/>
        <w:szCs w:val="16"/>
        <w:lang w:val="en-US"/>
      </w:rPr>
      <w:t>associationlesgenets.fr</w:t>
    </w:r>
    <w:r w:rsidR="0034003E">
      <w:rPr>
        <w:rFonts w:ascii="Arial" w:hAnsi="Arial" w:cs="Arial"/>
        <w:sz w:val="16"/>
        <w:szCs w:val="16"/>
        <w:lang w:val="en-US"/>
      </w:rPr>
      <w:t xml:space="preserve"> </w:t>
    </w:r>
    <w:r w:rsidRPr="00B43F80">
      <w:rPr>
        <w:rFonts w:ascii="Arial" w:hAnsi="Arial" w:cs="Arial"/>
        <w:noProof/>
        <w:sz w:val="16"/>
        <w:szCs w:val="16"/>
      </w:rPr>
      <w:drawing>
        <wp:inline distT="0" distB="0" distL="0" distR="0" wp14:anchorId="48F9B8C9" wp14:editId="6A9A9DB4">
          <wp:extent cx="76200" cy="76200"/>
          <wp:effectExtent l="0" t="0" r="0" b="0"/>
          <wp:docPr id="7" name="Imag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" cy="76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827CB32" w14:textId="3E7BC4B3" w:rsidR="00E025FD" w:rsidRPr="0034003E" w:rsidRDefault="0034003E" w:rsidP="0034003E">
    <w:pPr>
      <w:pStyle w:val="Pieddepage"/>
      <w:tabs>
        <w:tab w:val="num" w:pos="720"/>
      </w:tabs>
      <w:ind w:left="360"/>
      <w:jc w:val="center"/>
      <w:rPr>
        <w:rFonts w:ascii="Arial" w:hAnsi="Arial" w:cs="Arial"/>
        <w:sz w:val="16"/>
        <w:szCs w:val="16"/>
        <w:lang w:val="fr-FR"/>
      </w:rPr>
    </w:pPr>
    <w:r w:rsidRPr="00FE38DE">
      <w:rPr>
        <w:rFonts w:ascii="Arial" w:hAnsi="Arial" w:cs="Arial"/>
        <w:sz w:val="16"/>
        <w:szCs w:val="16"/>
        <w:lang w:val="en-US"/>
      </w:rPr>
      <w:t xml:space="preserve">  </w:t>
    </w:r>
    <w:r w:rsidR="00D26054" w:rsidRPr="00B43F80">
      <w:rPr>
        <w:rFonts w:ascii="Arial" w:hAnsi="Arial" w:cs="Arial"/>
        <w:noProof/>
        <w:sz w:val="16"/>
        <w:szCs w:val="16"/>
      </w:rPr>
      <w:drawing>
        <wp:inline distT="0" distB="0" distL="0" distR="0" wp14:anchorId="2F32CB2A" wp14:editId="5F50EC07">
          <wp:extent cx="76200" cy="76200"/>
          <wp:effectExtent l="0" t="0" r="0" b="0"/>
          <wp:docPr id="8" name="Imag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" cy="76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FE38DE">
      <w:rPr>
        <w:rFonts w:ascii="Arial" w:hAnsi="Arial" w:cs="Arial"/>
        <w:sz w:val="16"/>
        <w:szCs w:val="16"/>
        <w:lang w:val="en-US"/>
      </w:rPr>
      <w:t xml:space="preserve">  </w:t>
    </w:r>
    <w:proofErr w:type="gramStart"/>
    <w:r w:rsidRPr="00FE38DE">
      <w:rPr>
        <w:rFonts w:ascii="Arial" w:hAnsi="Arial" w:cs="Arial"/>
        <w:sz w:val="16"/>
        <w:szCs w:val="16"/>
        <w:lang w:val="en-US"/>
      </w:rPr>
      <w:t>Tel :</w:t>
    </w:r>
    <w:proofErr w:type="gramEnd"/>
    <w:r w:rsidRPr="00FE38DE">
      <w:rPr>
        <w:rFonts w:ascii="Arial" w:hAnsi="Arial" w:cs="Arial"/>
        <w:sz w:val="16"/>
        <w:szCs w:val="16"/>
        <w:lang w:val="en-US"/>
      </w:rPr>
      <w:t xml:space="preserve"> 04 66 65 68 80  </w:t>
    </w:r>
    <w:r w:rsidR="00D26054" w:rsidRPr="00B43F80">
      <w:rPr>
        <w:rFonts w:ascii="Arial" w:hAnsi="Arial" w:cs="Arial"/>
        <w:noProof/>
        <w:sz w:val="16"/>
        <w:szCs w:val="16"/>
      </w:rPr>
      <w:drawing>
        <wp:inline distT="0" distB="0" distL="0" distR="0" wp14:anchorId="4AA8E36C" wp14:editId="21936701">
          <wp:extent cx="76200" cy="76200"/>
          <wp:effectExtent l="0" t="0" r="0" b="0"/>
          <wp:docPr id="9" name="Imag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" cy="76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FE38DE">
      <w:rPr>
        <w:rFonts w:ascii="Arial" w:hAnsi="Arial" w:cs="Arial"/>
        <w:sz w:val="16"/>
        <w:szCs w:val="16"/>
        <w:lang w:val="en-US"/>
      </w:rPr>
      <w:t xml:space="preserve">  @mail : </w:t>
    </w:r>
    <w:hyperlink r:id="rId3" w:history="1">
      <w:r>
        <w:rPr>
          <w:rStyle w:val="Lienhypertexte"/>
          <w:rFonts w:ascii="Arial" w:hAnsi="Arial" w:cs="Arial"/>
          <w:color w:val="auto"/>
          <w:sz w:val="16"/>
          <w:szCs w:val="16"/>
          <w:lang w:val="en-US"/>
        </w:rPr>
        <w:t>accueil</w:t>
      </w:r>
      <w:r w:rsidRPr="00FE38DE">
        <w:rPr>
          <w:rFonts w:ascii="Arial" w:hAnsi="Arial" w:cs="Arial"/>
          <w:sz w:val="16"/>
          <w:szCs w:val="16"/>
          <w:lang w:val="en-US"/>
        </w:rPr>
        <w:t>@</w:t>
      </w:r>
      <w:r>
        <w:rPr>
          <w:rStyle w:val="Lienhypertexte"/>
          <w:rFonts w:ascii="Arial" w:hAnsi="Arial" w:cs="Arial"/>
          <w:color w:val="auto"/>
          <w:sz w:val="16"/>
          <w:szCs w:val="16"/>
          <w:lang w:val="en-US"/>
        </w:rPr>
        <w:t>associationlesgenets.f</w:t>
      </w:r>
      <w:r w:rsidRPr="00FE38DE">
        <w:rPr>
          <w:rStyle w:val="Lienhypertexte"/>
          <w:rFonts w:ascii="Arial" w:hAnsi="Arial" w:cs="Arial"/>
          <w:color w:val="auto"/>
          <w:sz w:val="16"/>
          <w:szCs w:val="16"/>
          <w:lang w:val="en-US"/>
        </w:rPr>
        <w:t>r</w:t>
      </w:r>
    </w:hyperlink>
    <w:r>
      <w:rPr>
        <w:rFonts w:ascii="Arial" w:hAnsi="Arial" w:cs="Arial"/>
        <w:sz w:val="16"/>
        <w:szCs w:val="16"/>
        <w:lang w:val="en-US"/>
      </w:rPr>
      <w:t xml:space="preserve"> </w:t>
    </w:r>
    <w:r w:rsidR="00D26054" w:rsidRPr="00B43F80">
      <w:rPr>
        <w:rFonts w:ascii="Arial" w:hAnsi="Arial" w:cs="Arial"/>
        <w:noProof/>
        <w:sz w:val="16"/>
        <w:szCs w:val="16"/>
      </w:rPr>
      <w:drawing>
        <wp:inline distT="0" distB="0" distL="0" distR="0" wp14:anchorId="34F66057" wp14:editId="3BAD1E82">
          <wp:extent cx="76200" cy="76200"/>
          <wp:effectExtent l="0" t="0" r="0" b="0"/>
          <wp:docPr id="10" name="Imag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0" cy="76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567F23" w14:textId="77777777" w:rsidR="001063FA" w:rsidRDefault="001063FA" w:rsidP="00F11406">
      <w:r>
        <w:separator/>
      </w:r>
    </w:p>
  </w:footnote>
  <w:footnote w:type="continuationSeparator" w:id="0">
    <w:p w14:paraId="338D6F51" w14:textId="77777777" w:rsidR="001063FA" w:rsidRDefault="001063FA" w:rsidP="00F1140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46D4896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B77772"/>
    <w:multiLevelType w:val="hybridMultilevel"/>
    <w:tmpl w:val="417EFCE2"/>
    <w:lvl w:ilvl="0" w:tplc="4BCC2DAC">
      <w:numFmt w:val="bullet"/>
      <w:lvlText w:val="-"/>
      <w:lvlJc w:val="left"/>
      <w:pPr>
        <w:ind w:left="1854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 w15:restartNumberingAfterBreak="0">
    <w:nsid w:val="060D5782"/>
    <w:multiLevelType w:val="hybridMultilevel"/>
    <w:tmpl w:val="B5145B38"/>
    <w:lvl w:ilvl="0" w:tplc="4BCC2DAC">
      <w:numFmt w:val="bullet"/>
      <w:lvlText w:val="-"/>
      <w:lvlJc w:val="left"/>
      <w:pPr>
        <w:ind w:left="1854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" w15:restartNumberingAfterBreak="0">
    <w:nsid w:val="0A5638CE"/>
    <w:multiLevelType w:val="multilevel"/>
    <w:tmpl w:val="D7DA6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pStyle w:val="Style4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4EE22EE"/>
    <w:multiLevelType w:val="hybridMultilevel"/>
    <w:tmpl w:val="7A3247DE"/>
    <w:lvl w:ilvl="0" w:tplc="25BE7676">
      <w:numFmt w:val="bullet"/>
      <w:lvlText w:val="-"/>
      <w:lvlJc w:val="left"/>
      <w:pPr>
        <w:ind w:left="1854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" w15:restartNumberingAfterBreak="0">
    <w:nsid w:val="39B33C85"/>
    <w:multiLevelType w:val="hybridMultilevel"/>
    <w:tmpl w:val="6C8474B8"/>
    <w:lvl w:ilvl="0" w:tplc="598843AA">
      <w:start w:val="1"/>
      <w:numFmt w:val="upperRoman"/>
      <w:pStyle w:val="Style1"/>
      <w:lvlText w:val="%1."/>
      <w:lvlJc w:val="right"/>
      <w:pPr>
        <w:tabs>
          <w:tab w:val="num" w:pos="900"/>
        </w:tabs>
        <w:ind w:left="900" w:hanging="18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6" w15:restartNumberingAfterBreak="0">
    <w:nsid w:val="47F07DCF"/>
    <w:multiLevelType w:val="hybridMultilevel"/>
    <w:tmpl w:val="E2244048"/>
    <w:lvl w:ilvl="0" w:tplc="4BCC2DAC">
      <w:numFmt w:val="bullet"/>
      <w:lvlText w:val="-"/>
      <w:lvlJc w:val="left"/>
      <w:pPr>
        <w:tabs>
          <w:tab w:val="num" w:pos="0"/>
        </w:tabs>
        <w:ind w:left="357" w:hanging="357"/>
      </w:pPr>
      <w:rPr>
        <w:rFonts w:ascii="Arial" w:eastAsia="MS Mincho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BD3284"/>
    <w:multiLevelType w:val="multilevel"/>
    <w:tmpl w:val="3C2235B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Style3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8" w15:restartNumberingAfterBreak="0">
    <w:nsid w:val="496F5FF6"/>
    <w:multiLevelType w:val="hybridMultilevel"/>
    <w:tmpl w:val="7B2E25A6"/>
    <w:lvl w:ilvl="0" w:tplc="4BCC2DAC">
      <w:numFmt w:val="bullet"/>
      <w:lvlText w:val="-"/>
      <w:lvlJc w:val="left"/>
      <w:pPr>
        <w:ind w:left="1854" w:hanging="360"/>
      </w:pPr>
      <w:rPr>
        <w:rFonts w:ascii="Arial" w:eastAsia="MS Mincho" w:hAnsi="Arial" w:hint="default"/>
      </w:rPr>
    </w:lvl>
    <w:lvl w:ilvl="1" w:tplc="040C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50951F48"/>
    <w:multiLevelType w:val="multilevel"/>
    <w:tmpl w:val="607CDC76"/>
    <w:lvl w:ilvl="0">
      <w:start w:val="1"/>
      <w:numFmt w:val="decimal"/>
      <w:pStyle w:val="Style2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5D317083"/>
    <w:multiLevelType w:val="hybridMultilevel"/>
    <w:tmpl w:val="B55400C2"/>
    <w:lvl w:ilvl="0" w:tplc="A266A41E">
      <w:start w:val="4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5"/>
  </w:num>
  <w:num w:numId="4">
    <w:abstractNumId w:val="9"/>
  </w:num>
  <w:num w:numId="5">
    <w:abstractNumId w:val="6"/>
  </w:num>
  <w:num w:numId="6">
    <w:abstractNumId w:val="0"/>
  </w:num>
  <w:num w:numId="7">
    <w:abstractNumId w:val="10"/>
  </w:num>
  <w:num w:numId="8">
    <w:abstractNumId w:val="2"/>
  </w:num>
  <w:num w:numId="9">
    <w:abstractNumId w:val="8"/>
  </w:num>
  <w:num w:numId="10">
    <w:abstractNumId w:val="1"/>
  </w:num>
  <w:num w:numId="11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7011"/>
    <w:rsid w:val="00031AB5"/>
    <w:rsid w:val="00031D88"/>
    <w:rsid w:val="000355DA"/>
    <w:rsid w:val="00037F99"/>
    <w:rsid w:val="0004304E"/>
    <w:rsid w:val="00061331"/>
    <w:rsid w:val="00072144"/>
    <w:rsid w:val="00074BC9"/>
    <w:rsid w:val="00075BCB"/>
    <w:rsid w:val="000A3E70"/>
    <w:rsid w:val="000C5344"/>
    <w:rsid w:val="000E043F"/>
    <w:rsid w:val="000E0B7D"/>
    <w:rsid w:val="000E1344"/>
    <w:rsid w:val="000E2A9C"/>
    <w:rsid w:val="000E3C0A"/>
    <w:rsid w:val="000E6D51"/>
    <w:rsid w:val="000F12BB"/>
    <w:rsid w:val="000F1FFA"/>
    <w:rsid w:val="000F4C85"/>
    <w:rsid w:val="001003A5"/>
    <w:rsid w:val="001063FA"/>
    <w:rsid w:val="001072F9"/>
    <w:rsid w:val="00113222"/>
    <w:rsid w:val="00117289"/>
    <w:rsid w:val="00120CAA"/>
    <w:rsid w:val="00130BD4"/>
    <w:rsid w:val="001378A5"/>
    <w:rsid w:val="00144ED3"/>
    <w:rsid w:val="001532DB"/>
    <w:rsid w:val="00154F7B"/>
    <w:rsid w:val="00155585"/>
    <w:rsid w:val="0015641E"/>
    <w:rsid w:val="00175A6C"/>
    <w:rsid w:val="00180716"/>
    <w:rsid w:val="00180803"/>
    <w:rsid w:val="0019198A"/>
    <w:rsid w:val="001A7D51"/>
    <w:rsid w:val="001D68C8"/>
    <w:rsid w:val="001E3593"/>
    <w:rsid w:val="001F1351"/>
    <w:rsid w:val="001F42EC"/>
    <w:rsid w:val="00204743"/>
    <w:rsid w:val="00247441"/>
    <w:rsid w:val="00264DE0"/>
    <w:rsid w:val="002758BE"/>
    <w:rsid w:val="00284CF6"/>
    <w:rsid w:val="00287404"/>
    <w:rsid w:val="002A0A8C"/>
    <w:rsid w:val="002A0AD9"/>
    <w:rsid w:val="002A1E02"/>
    <w:rsid w:val="002D432D"/>
    <w:rsid w:val="002F6737"/>
    <w:rsid w:val="0031237F"/>
    <w:rsid w:val="0032257C"/>
    <w:rsid w:val="0033383D"/>
    <w:rsid w:val="003375C8"/>
    <w:rsid w:val="0033786C"/>
    <w:rsid w:val="0034003E"/>
    <w:rsid w:val="00365DB4"/>
    <w:rsid w:val="0037787F"/>
    <w:rsid w:val="00392DDF"/>
    <w:rsid w:val="00393335"/>
    <w:rsid w:val="003B1FE8"/>
    <w:rsid w:val="003D02FE"/>
    <w:rsid w:val="003D1C42"/>
    <w:rsid w:val="003D6DDF"/>
    <w:rsid w:val="003F3C19"/>
    <w:rsid w:val="003F437E"/>
    <w:rsid w:val="003F59A2"/>
    <w:rsid w:val="004130C7"/>
    <w:rsid w:val="0041473E"/>
    <w:rsid w:val="00417E05"/>
    <w:rsid w:val="00434844"/>
    <w:rsid w:val="00444E4C"/>
    <w:rsid w:val="00457725"/>
    <w:rsid w:val="0046008B"/>
    <w:rsid w:val="00487399"/>
    <w:rsid w:val="004874FD"/>
    <w:rsid w:val="00487E81"/>
    <w:rsid w:val="00494C44"/>
    <w:rsid w:val="004A047B"/>
    <w:rsid w:val="004A1FFE"/>
    <w:rsid w:val="004C464F"/>
    <w:rsid w:val="004D37A3"/>
    <w:rsid w:val="004D56F7"/>
    <w:rsid w:val="004F2303"/>
    <w:rsid w:val="00515BE6"/>
    <w:rsid w:val="005330CD"/>
    <w:rsid w:val="00587B36"/>
    <w:rsid w:val="00594834"/>
    <w:rsid w:val="00597B95"/>
    <w:rsid w:val="005A19FB"/>
    <w:rsid w:val="005A72B5"/>
    <w:rsid w:val="005B211A"/>
    <w:rsid w:val="005C057D"/>
    <w:rsid w:val="005C2274"/>
    <w:rsid w:val="005E0D32"/>
    <w:rsid w:val="00610341"/>
    <w:rsid w:val="00612B82"/>
    <w:rsid w:val="006141DD"/>
    <w:rsid w:val="006217A3"/>
    <w:rsid w:val="00632C2A"/>
    <w:rsid w:val="00637549"/>
    <w:rsid w:val="00644818"/>
    <w:rsid w:val="00646644"/>
    <w:rsid w:val="00654805"/>
    <w:rsid w:val="00662732"/>
    <w:rsid w:val="006904D8"/>
    <w:rsid w:val="006A0782"/>
    <w:rsid w:val="006B460E"/>
    <w:rsid w:val="006B65DD"/>
    <w:rsid w:val="006C57FF"/>
    <w:rsid w:val="006D5599"/>
    <w:rsid w:val="006E458B"/>
    <w:rsid w:val="006E7594"/>
    <w:rsid w:val="006F0166"/>
    <w:rsid w:val="006F700F"/>
    <w:rsid w:val="007053B2"/>
    <w:rsid w:val="00742618"/>
    <w:rsid w:val="0074503A"/>
    <w:rsid w:val="00751922"/>
    <w:rsid w:val="007520C2"/>
    <w:rsid w:val="007575A3"/>
    <w:rsid w:val="00760811"/>
    <w:rsid w:val="00764ECF"/>
    <w:rsid w:val="007A7A76"/>
    <w:rsid w:val="007E2940"/>
    <w:rsid w:val="007E5536"/>
    <w:rsid w:val="007F1269"/>
    <w:rsid w:val="007F2AFF"/>
    <w:rsid w:val="00807E56"/>
    <w:rsid w:val="00811458"/>
    <w:rsid w:val="008126E0"/>
    <w:rsid w:val="00812876"/>
    <w:rsid w:val="00815D3F"/>
    <w:rsid w:val="008224D2"/>
    <w:rsid w:val="008419C7"/>
    <w:rsid w:val="008579A9"/>
    <w:rsid w:val="008618A9"/>
    <w:rsid w:val="00862636"/>
    <w:rsid w:val="008721BB"/>
    <w:rsid w:val="008910CC"/>
    <w:rsid w:val="00892E69"/>
    <w:rsid w:val="008B5870"/>
    <w:rsid w:val="008C6362"/>
    <w:rsid w:val="008C74BF"/>
    <w:rsid w:val="008D54C1"/>
    <w:rsid w:val="008D5F99"/>
    <w:rsid w:val="008D7CDD"/>
    <w:rsid w:val="008E7011"/>
    <w:rsid w:val="008F172F"/>
    <w:rsid w:val="008F3E60"/>
    <w:rsid w:val="008F4B29"/>
    <w:rsid w:val="00903484"/>
    <w:rsid w:val="00904BD8"/>
    <w:rsid w:val="009074FC"/>
    <w:rsid w:val="0092235F"/>
    <w:rsid w:val="00924924"/>
    <w:rsid w:val="0092634D"/>
    <w:rsid w:val="009278A1"/>
    <w:rsid w:val="00930D47"/>
    <w:rsid w:val="00945627"/>
    <w:rsid w:val="00952A9C"/>
    <w:rsid w:val="00965E57"/>
    <w:rsid w:val="00971C16"/>
    <w:rsid w:val="00973B58"/>
    <w:rsid w:val="009747BA"/>
    <w:rsid w:val="00976A22"/>
    <w:rsid w:val="00990DBD"/>
    <w:rsid w:val="00991C87"/>
    <w:rsid w:val="0099204C"/>
    <w:rsid w:val="009A297C"/>
    <w:rsid w:val="009B1765"/>
    <w:rsid w:val="009C1A5D"/>
    <w:rsid w:val="009C5319"/>
    <w:rsid w:val="009D5082"/>
    <w:rsid w:val="009D571F"/>
    <w:rsid w:val="009E2641"/>
    <w:rsid w:val="00A07DB9"/>
    <w:rsid w:val="00A23958"/>
    <w:rsid w:val="00A25931"/>
    <w:rsid w:val="00A260B4"/>
    <w:rsid w:val="00A33D4F"/>
    <w:rsid w:val="00A46A20"/>
    <w:rsid w:val="00A627A7"/>
    <w:rsid w:val="00A80F8F"/>
    <w:rsid w:val="00A83CB4"/>
    <w:rsid w:val="00A86B72"/>
    <w:rsid w:val="00A95661"/>
    <w:rsid w:val="00AA3EA9"/>
    <w:rsid w:val="00AB21A2"/>
    <w:rsid w:val="00AF0BE2"/>
    <w:rsid w:val="00AF5836"/>
    <w:rsid w:val="00B00329"/>
    <w:rsid w:val="00B1278A"/>
    <w:rsid w:val="00B16679"/>
    <w:rsid w:val="00B16C0A"/>
    <w:rsid w:val="00B3277D"/>
    <w:rsid w:val="00B33785"/>
    <w:rsid w:val="00B3679A"/>
    <w:rsid w:val="00B43F80"/>
    <w:rsid w:val="00B71EDC"/>
    <w:rsid w:val="00B8155E"/>
    <w:rsid w:val="00B85DB5"/>
    <w:rsid w:val="00B8642E"/>
    <w:rsid w:val="00BA40A7"/>
    <w:rsid w:val="00BD13A3"/>
    <w:rsid w:val="00BD2254"/>
    <w:rsid w:val="00BE36CF"/>
    <w:rsid w:val="00C05E1A"/>
    <w:rsid w:val="00C1028D"/>
    <w:rsid w:val="00C12877"/>
    <w:rsid w:val="00C231C0"/>
    <w:rsid w:val="00C3112D"/>
    <w:rsid w:val="00C62DDE"/>
    <w:rsid w:val="00C63ED7"/>
    <w:rsid w:val="00C71D14"/>
    <w:rsid w:val="00C76B97"/>
    <w:rsid w:val="00C77111"/>
    <w:rsid w:val="00C91100"/>
    <w:rsid w:val="00C919D2"/>
    <w:rsid w:val="00CB0542"/>
    <w:rsid w:val="00CB0A51"/>
    <w:rsid w:val="00CB3377"/>
    <w:rsid w:val="00CE36BC"/>
    <w:rsid w:val="00D001DB"/>
    <w:rsid w:val="00D04242"/>
    <w:rsid w:val="00D26054"/>
    <w:rsid w:val="00D3009D"/>
    <w:rsid w:val="00D30AF2"/>
    <w:rsid w:val="00D71EE8"/>
    <w:rsid w:val="00D8136C"/>
    <w:rsid w:val="00D9144A"/>
    <w:rsid w:val="00D925FF"/>
    <w:rsid w:val="00D9412F"/>
    <w:rsid w:val="00DA0139"/>
    <w:rsid w:val="00DA4B8E"/>
    <w:rsid w:val="00DB5B08"/>
    <w:rsid w:val="00DB6928"/>
    <w:rsid w:val="00DC055F"/>
    <w:rsid w:val="00DD6704"/>
    <w:rsid w:val="00E025FD"/>
    <w:rsid w:val="00E04DD3"/>
    <w:rsid w:val="00E06971"/>
    <w:rsid w:val="00E134AA"/>
    <w:rsid w:val="00E25EA9"/>
    <w:rsid w:val="00E449F7"/>
    <w:rsid w:val="00E44A96"/>
    <w:rsid w:val="00E558D4"/>
    <w:rsid w:val="00E566C5"/>
    <w:rsid w:val="00E617AE"/>
    <w:rsid w:val="00E74BB9"/>
    <w:rsid w:val="00E83DB0"/>
    <w:rsid w:val="00EA42E7"/>
    <w:rsid w:val="00EB5875"/>
    <w:rsid w:val="00EC35EC"/>
    <w:rsid w:val="00ED62B9"/>
    <w:rsid w:val="00EE2929"/>
    <w:rsid w:val="00EE6BBC"/>
    <w:rsid w:val="00EE77D1"/>
    <w:rsid w:val="00EF3973"/>
    <w:rsid w:val="00F0301C"/>
    <w:rsid w:val="00F05735"/>
    <w:rsid w:val="00F11406"/>
    <w:rsid w:val="00F179B7"/>
    <w:rsid w:val="00F66FF2"/>
    <w:rsid w:val="00F74FE7"/>
    <w:rsid w:val="00FA095D"/>
    <w:rsid w:val="00FB6263"/>
    <w:rsid w:val="00FC0C6E"/>
    <w:rsid w:val="00FD3514"/>
    <w:rsid w:val="00FF3B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1"/>
    <o:shapelayout v:ext="edit">
      <o:idmap v:ext="edit" data="1"/>
    </o:shapelayout>
  </w:shapeDefaults>
  <w:decimalSymbol w:val="."/>
  <w:listSeparator w:val=";"/>
  <w14:docId w14:val="657D9723"/>
  <w15:chartTrackingRefBased/>
  <w15:docId w15:val="{6E8B10EE-4853-4A68-A87D-4139D007DE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Titre1">
    <w:name w:val="heading 1"/>
    <w:basedOn w:val="Normal"/>
    <w:next w:val="Normal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qFormat/>
    <w:pPr>
      <w:keepNext/>
      <w:jc w:val="center"/>
      <w:outlineLvl w:val="1"/>
    </w:pPr>
    <w:rPr>
      <w:b/>
      <w:bCs/>
      <w:sz w:val="20"/>
      <w:u w:val="single"/>
    </w:rPr>
  </w:style>
  <w:style w:type="paragraph" w:styleId="Titre3">
    <w:name w:val="heading 3"/>
    <w:basedOn w:val="Normal"/>
    <w:next w:val="Normal"/>
    <w:qFormat/>
    <w:rsid w:val="00892E6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itre7">
    <w:name w:val="heading 7"/>
    <w:basedOn w:val="Normal"/>
    <w:next w:val="Normal"/>
    <w:qFormat/>
    <w:pPr>
      <w:keepNext/>
      <w:tabs>
        <w:tab w:val="center" w:pos="2268"/>
      </w:tabs>
      <w:spacing w:after="120"/>
      <w:jc w:val="center"/>
      <w:outlineLvl w:val="6"/>
    </w:pPr>
    <w:rPr>
      <w:rFonts w:ascii="Book Antiqua" w:hAnsi="Book Antiqua"/>
      <w:b/>
      <w:smallCaps/>
      <w:sz w:val="28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Adressedestinataire">
    <w:name w:val="envelope address"/>
    <w:basedOn w:val="Normal"/>
    <w:pPr>
      <w:framePr w:w="7938" w:h="1985" w:hRule="exact" w:hSpace="141" w:wrap="auto" w:hAnchor="page" w:xAlign="center" w:yAlign="bottom"/>
      <w:ind w:left="2835"/>
    </w:pPr>
    <w:rPr>
      <w:rFonts w:ascii="Arial" w:hAnsi="Arial" w:cs="Arial"/>
    </w:rPr>
  </w:style>
  <w:style w:type="paragraph" w:styleId="Retraitcorpsdetexte">
    <w:name w:val="Body Text Indent"/>
    <w:basedOn w:val="Normal"/>
    <w:link w:val="RetraitcorpsdetexteCar"/>
    <w:pPr>
      <w:spacing w:before="240" w:after="240"/>
      <w:ind w:firstLine="1077"/>
    </w:pPr>
    <w:rPr>
      <w:lang w:val="x-none" w:eastAsia="x-none"/>
    </w:rPr>
  </w:style>
  <w:style w:type="paragraph" w:styleId="Retraitcorpsdetexte2">
    <w:name w:val="Body Text Indent 2"/>
    <w:basedOn w:val="Normal"/>
    <w:pPr>
      <w:spacing w:before="240" w:after="240"/>
      <w:ind w:firstLine="1077"/>
      <w:jc w:val="both"/>
    </w:pPr>
  </w:style>
  <w:style w:type="paragraph" w:styleId="Corpsdetexte">
    <w:name w:val="Body Text"/>
    <w:basedOn w:val="Normal"/>
    <w:pPr>
      <w:spacing w:after="120"/>
    </w:pPr>
  </w:style>
  <w:style w:type="paragraph" w:styleId="Retrait1religne">
    <w:name w:val="Body Text First Indent"/>
    <w:basedOn w:val="Corpsdetexte"/>
    <w:pPr>
      <w:ind w:firstLine="210"/>
    </w:pPr>
  </w:style>
  <w:style w:type="paragraph" w:styleId="Signaturelectronique">
    <w:name w:val="E-mail Signature"/>
    <w:basedOn w:val="Normal"/>
    <w:link w:val="SignaturelectroniqueCar"/>
    <w:rPr>
      <w:lang w:val="x-none" w:eastAsia="x-none"/>
    </w:rPr>
  </w:style>
  <w:style w:type="paragraph" w:styleId="TM5">
    <w:name w:val="toc 5"/>
    <w:basedOn w:val="Normal"/>
    <w:next w:val="Normal"/>
    <w:autoRedefine/>
    <w:semiHidden/>
    <w:pPr>
      <w:ind w:left="960"/>
    </w:pPr>
  </w:style>
  <w:style w:type="paragraph" w:customStyle="1" w:styleId="Style1">
    <w:name w:val="Style1"/>
    <w:basedOn w:val="Normal"/>
    <w:pPr>
      <w:numPr>
        <w:numId w:val="3"/>
      </w:numPr>
    </w:pPr>
    <w:rPr>
      <w:b/>
      <w:bCs/>
      <w:sz w:val="36"/>
    </w:rPr>
  </w:style>
  <w:style w:type="paragraph" w:customStyle="1" w:styleId="Style2">
    <w:name w:val="Style2"/>
    <w:basedOn w:val="Normal"/>
    <w:pPr>
      <w:numPr>
        <w:numId w:val="4"/>
      </w:numPr>
      <w:spacing w:before="240" w:after="240"/>
    </w:pPr>
  </w:style>
  <w:style w:type="paragraph" w:customStyle="1" w:styleId="Style3">
    <w:name w:val="Style3"/>
    <w:basedOn w:val="Style2"/>
    <w:pPr>
      <w:numPr>
        <w:ilvl w:val="1"/>
        <w:numId w:val="1"/>
      </w:numPr>
    </w:pPr>
    <w:rPr>
      <w:sz w:val="28"/>
    </w:rPr>
  </w:style>
  <w:style w:type="paragraph" w:customStyle="1" w:styleId="Style4">
    <w:name w:val="Style4"/>
    <w:basedOn w:val="Normal"/>
    <w:pPr>
      <w:numPr>
        <w:ilvl w:val="2"/>
        <w:numId w:val="2"/>
      </w:numPr>
      <w:spacing w:before="120" w:after="120"/>
      <w:jc w:val="center"/>
    </w:pPr>
    <w:rPr>
      <w:i/>
      <w:iCs/>
    </w:rPr>
  </w:style>
  <w:style w:type="character" w:styleId="Lienhypertexte">
    <w:name w:val="Hyperlink"/>
    <w:rPr>
      <w:color w:val="0000FF"/>
      <w:u w:val="single"/>
    </w:rPr>
  </w:style>
  <w:style w:type="paragraph" w:styleId="Retraitcorpsdetexte3">
    <w:name w:val="Body Text Indent 3"/>
    <w:basedOn w:val="Normal"/>
    <w:pPr>
      <w:spacing w:before="120" w:after="120"/>
      <w:ind w:firstLine="900"/>
      <w:jc w:val="both"/>
    </w:pPr>
  </w:style>
  <w:style w:type="paragraph" w:styleId="Titre">
    <w:name w:val="Title"/>
    <w:basedOn w:val="Normal"/>
    <w:qFormat/>
    <w:pPr>
      <w:jc w:val="center"/>
    </w:pPr>
    <w:rPr>
      <w:b/>
      <w:bCs/>
      <w:sz w:val="36"/>
    </w:rPr>
  </w:style>
  <w:style w:type="character" w:styleId="Lienhypertextesuivivisit">
    <w:name w:val="FollowedHyperlink"/>
    <w:rPr>
      <w:color w:val="800080"/>
      <w:u w:val="single"/>
    </w:rPr>
  </w:style>
  <w:style w:type="table" w:styleId="Grilledutableau">
    <w:name w:val="Table Grid"/>
    <w:basedOn w:val="TableauNormal"/>
    <w:rsid w:val="008E701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semiHidden/>
    <w:rsid w:val="008E7011"/>
    <w:rPr>
      <w:rFonts w:ascii="Tahoma" w:hAnsi="Tahoma" w:cs="Tahoma"/>
      <w:sz w:val="16"/>
      <w:szCs w:val="16"/>
    </w:rPr>
  </w:style>
  <w:style w:type="paragraph" w:customStyle="1" w:styleId="tiident">
    <w:name w:val="tiident"/>
    <w:basedOn w:val="Normal"/>
    <w:rsid w:val="00892E69"/>
    <w:pPr>
      <w:spacing w:before="100" w:beforeAutospacing="1" w:after="100" w:afterAutospacing="1"/>
    </w:pPr>
    <w:rPr>
      <w:rFonts w:ascii="Arial Unicode MS" w:eastAsia="Arial Unicode MS" w:hAnsi="Arial Unicode MS" w:cs="Arial Unicode MS" w:hint="eastAsia"/>
    </w:rPr>
  </w:style>
  <w:style w:type="character" w:customStyle="1" w:styleId="net">
    <w:name w:val="net"/>
    <w:basedOn w:val="Policepardfaut"/>
    <w:rsid w:val="00892E69"/>
  </w:style>
  <w:style w:type="paragraph" w:styleId="Corpsdetexte2">
    <w:name w:val="Body Text 2"/>
    <w:basedOn w:val="Normal"/>
    <w:link w:val="Corpsdetexte2Car"/>
    <w:rsid w:val="009D5082"/>
    <w:rPr>
      <w:i/>
      <w:lang w:val="x-none" w:eastAsia="x-none"/>
    </w:rPr>
  </w:style>
  <w:style w:type="character" w:customStyle="1" w:styleId="Corpsdetexte2Car">
    <w:name w:val="Corps de texte 2 Car"/>
    <w:link w:val="Corpsdetexte2"/>
    <w:rsid w:val="00180803"/>
    <w:rPr>
      <w:i/>
      <w:sz w:val="24"/>
      <w:szCs w:val="24"/>
    </w:rPr>
  </w:style>
  <w:style w:type="paragraph" w:styleId="En-tte">
    <w:name w:val="header"/>
    <w:basedOn w:val="Normal"/>
    <w:link w:val="En-tteCar"/>
    <w:rsid w:val="00F1140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En-tteCar">
    <w:name w:val="En-tête Car"/>
    <w:link w:val="En-tte"/>
    <w:rsid w:val="00F11406"/>
    <w:rPr>
      <w:sz w:val="24"/>
      <w:szCs w:val="24"/>
    </w:rPr>
  </w:style>
  <w:style w:type="paragraph" w:styleId="Pieddepage">
    <w:name w:val="footer"/>
    <w:basedOn w:val="Normal"/>
    <w:link w:val="PieddepageCar"/>
    <w:rsid w:val="00F1140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PieddepageCar">
    <w:name w:val="Pied de page Car"/>
    <w:link w:val="Pieddepage"/>
    <w:rsid w:val="00F11406"/>
    <w:rPr>
      <w:sz w:val="24"/>
      <w:szCs w:val="24"/>
    </w:rPr>
  </w:style>
  <w:style w:type="character" w:customStyle="1" w:styleId="SignaturelectroniqueCar">
    <w:name w:val="Signature électronique Car"/>
    <w:link w:val="Signaturelectronique"/>
    <w:rsid w:val="000E3C0A"/>
    <w:rPr>
      <w:sz w:val="24"/>
      <w:szCs w:val="24"/>
    </w:rPr>
  </w:style>
  <w:style w:type="character" w:customStyle="1" w:styleId="RetraitcorpsdetexteCar">
    <w:name w:val="Retrait corps de texte Car"/>
    <w:link w:val="Retraitcorpsdetexte"/>
    <w:rsid w:val="000E3C0A"/>
    <w:rPr>
      <w:sz w:val="24"/>
      <w:szCs w:val="24"/>
    </w:rPr>
  </w:style>
  <w:style w:type="paragraph" w:customStyle="1" w:styleId="Texte">
    <w:name w:val="Texte"/>
    <w:basedOn w:val="Normal"/>
    <w:autoRedefine/>
    <w:rsid w:val="00D71EE8"/>
    <w:pPr>
      <w:spacing w:after="120"/>
    </w:pPr>
  </w:style>
  <w:style w:type="paragraph" w:customStyle="1" w:styleId="texte0">
    <w:name w:val="texte"/>
    <w:basedOn w:val="Textebrut"/>
    <w:rsid w:val="005E0D32"/>
    <w:pPr>
      <w:jc w:val="both"/>
    </w:pPr>
    <w:rPr>
      <w:rFonts w:ascii="Arial" w:eastAsia="MS Mincho" w:hAnsi="Arial" w:cs="Arial"/>
      <w:sz w:val="22"/>
    </w:rPr>
  </w:style>
  <w:style w:type="character" w:customStyle="1" w:styleId="txt1">
    <w:name w:val="txt1"/>
    <w:rsid w:val="005E0D32"/>
    <w:rPr>
      <w:rFonts w:ascii="Arial" w:hAnsi="Arial" w:cs="Arial" w:hint="default"/>
      <w:b w:val="0"/>
      <w:bCs w:val="0"/>
      <w:color w:val="000000"/>
      <w:spacing w:val="0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5E0D32"/>
    <w:pPr>
      <w:ind w:left="708"/>
      <w:jc w:val="both"/>
    </w:pPr>
    <w:rPr>
      <w:rFonts w:ascii="Arial" w:hAnsi="Arial"/>
      <w:sz w:val="22"/>
      <w:szCs w:val="22"/>
    </w:rPr>
  </w:style>
  <w:style w:type="paragraph" w:styleId="Textebrut">
    <w:name w:val="Plain Text"/>
    <w:basedOn w:val="Normal"/>
    <w:link w:val="TextebrutCar"/>
    <w:rsid w:val="005E0D32"/>
    <w:rPr>
      <w:rFonts w:ascii="Courier New" w:hAnsi="Courier New" w:cs="Courier New"/>
      <w:sz w:val="20"/>
      <w:szCs w:val="20"/>
    </w:rPr>
  </w:style>
  <w:style w:type="character" w:customStyle="1" w:styleId="TextebrutCar">
    <w:name w:val="Texte brut Car"/>
    <w:link w:val="Textebrut"/>
    <w:rsid w:val="005E0D32"/>
    <w:rPr>
      <w:rFonts w:ascii="Courier New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9994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lesgenets48@wanadoo.fr" TargetMode="External"/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1E4378-1216-41F6-A661-32BAE6D9E6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377</Words>
  <Characters>2119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CENTRE POUR HANDICAPES DOCTEUR ADRIEN DURAND</vt:lpstr>
    </vt:vector>
  </TitlesOfParts>
  <Company>Hewlett-Packard Company</Company>
  <LinksUpToDate>false</LinksUpToDate>
  <CharactersWithSpaces>2492</CharactersWithSpaces>
  <SharedDoc>false</SharedDoc>
  <HLinks>
    <vt:vector size="6" baseType="variant">
      <vt:variant>
        <vt:i4>4325479</vt:i4>
      </vt:variant>
      <vt:variant>
        <vt:i4>0</vt:i4>
      </vt:variant>
      <vt:variant>
        <vt:i4>0</vt:i4>
      </vt:variant>
      <vt:variant>
        <vt:i4>5</vt:i4>
      </vt:variant>
      <vt:variant>
        <vt:lpwstr>mailto:lesgenets48@wanadoo.fr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 POUR HANDICAPES DOCTEUR ADRIEN DURAND</dc:title>
  <dc:subject/>
  <dc:creator>DEFAULT</dc:creator>
  <cp:keywords/>
  <cp:lastModifiedBy>Gaelle DEDIEU - Association les Genets</cp:lastModifiedBy>
  <cp:revision>4</cp:revision>
  <cp:lastPrinted>2026-02-04T09:10:00Z</cp:lastPrinted>
  <dcterms:created xsi:type="dcterms:W3CDTF">2026-02-23T14:27:00Z</dcterms:created>
  <dcterms:modified xsi:type="dcterms:W3CDTF">2026-02-23T14:28:00Z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ROMMODELE">
    <vt:lpwstr>N</vt:lpwstr>
  </property>
  <property fmtid="{D5CDD505-2E9C-101B-9397-08002B2CF9AE}" pid="3" name="FROMBIBLE">
    <vt:lpwstr>N</vt:lpwstr>
  </property>
  <property fmtid="{D5CDD505-2E9C-101B-9397-08002B2CF9AE}" pid="4" name="FROMDOCUMENT">
    <vt:lpwstr>O</vt:lpwstr>
  </property>
  <property fmtid="{D5CDD505-2E9C-101B-9397-08002B2CF9AE}" pid="5" name="GetChemin">
    <vt:lpwstr>221925204</vt:lpwstr>
  </property>
</Properties>
</file>