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4682C" w14:textId="569E327A" w:rsidR="00DF6F02" w:rsidRPr="007B36A8" w:rsidRDefault="00605566" w:rsidP="00605E9B">
      <w:pPr>
        <w:pStyle w:val="Sansinterligne"/>
        <w:rPr>
          <w:rFonts w:cstheme="minorHAnsi"/>
          <w:sz w:val="20"/>
          <w:szCs w:val="20"/>
        </w:rPr>
      </w:pPr>
      <w:r w:rsidRPr="007B36A8">
        <w:rPr>
          <w:rFonts w:eastAsia="Times New Roman" w:cstheme="minorHAnsi"/>
          <w:noProof/>
          <w:sz w:val="20"/>
          <w:szCs w:val="20"/>
          <w:lang w:eastAsia="fr-FR"/>
        </w:rPr>
        <mc:AlternateContent>
          <mc:Choice Requires="wps">
            <w:drawing>
              <wp:anchor distT="0" distB="0" distL="114300" distR="114300" simplePos="0" relativeHeight="251658240" behindDoc="0" locked="0" layoutInCell="1" allowOverlap="1" wp14:anchorId="11C212DE" wp14:editId="3014AC7D">
                <wp:simplePos x="0" y="0"/>
                <wp:positionH relativeFrom="margin">
                  <wp:align>center</wp:align>
                </wp:positionH>
                <wp:positionV relativeFrom="paragraph">
                  <wp:posOffset>-351790</wp:posOffset>
                </wp:positionV>
                <wp:extent cx="5162550" cy="1403985"/>
                <wp:effectExtent l="0" t="0" r="19050" b="22225"/>
                <wp:wrapNone/>
                <wp:docPr id="307" name="Zone de texte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1403985"/>
                        </a:xfrm>
                        <a:prstGeom prst="rect">
                          <a:avLst/>
                        </a:prstGeom>
                        <a:solidFill>
                          <a:sysClr val="window" lastClr="FFFFFF">
                            <a:lumMod val="95000"/>
                          </a:sysClr>
                        </a:solidFill>
                        <a:ln w="9525">
                          <a:solidFill>
                            <a:srgbClr val="000000"/>
                          </a:solidFill>
                          <a:miter lim="800000"/>
                          <a:headEnd/>
                          <a:tailEnd/>
                        </a:ln>
                      </wps:spPr>
                      <wps:txbx>
                        <w:txbxContent>
                          <w:p w14:paraId="7AE2A91C" w14:textId="46A42A6F" w:rsidR="00605566" w:rsidRPr="00BD3850" w:rsidRDefault="009D2BA4" w:rsidP="00BD3850">
                            <w:pPr>
                              <w:spacing w:before="80" w:after="80"/>
                              <w:jc w:val="center"/>
                              <w:rPr>
                                <w:b/>
                                <w:sz w:val="26"/>
                                <w:szCs w:val="26"/>
                              </w:rPr>
                            </w:pPr>
                            <w:r>
                              <w:rPr>
                                <w:b/>
                                <w:sz w:val="26"/>
                                <w:szCs w:val="26"/>
                              </w:rPr>
                              <w:t>AVENANT N°1 A L’</w:t>
                            </w:r>
                            <w:r w:rsidR="00F07FA5" w:rsidRPr="00207E14">
                              <w:rPr>
                                <w:b/>
                                <w:sz w:val="26"/>
                                <w:szCs w:val="26"/>
                              </w:rPr>
                              <w:t xml:space="preserve">ACCORD </w:t>
                            </w:r>
                            <w:r w:rsidR="008548DB">
                              <w:rPr>
                                <w:b/>
                                <w:sz w:val="26"/>
                                <w:szCs w:val="26"/>
                              </w:rPr>
                              <w:t>COLLECTIF D’ENTREPRISE RELATIF</w:t>
                            </w:r>
                            <w:r w:rsidR="0000626B">
                              <w:rPr>
                                <w:b/>
                                <w:sz w:val="26"/>
                                <w:szCs w:val="26"/>
                              </w:rPr>
                              <w:t xml:space="preserve"> A LA MISE EN PLACE DU </w:t>
                            </w:r>
                            <w:r w:rsidR="005110A4">
                              <w:rPr>
                                <w:b/>
                                <w:sz w:val="26"/>
                                <w:szCs w:val="26"/>
                              </w:rPr>
                              <w:t>COMPTE EPARGNE TEMPS</w:t>
                            </w:r>
                            <w:r>
                              <w:rPr>
                                <w:b/>
                                <w:sz w:val="26"/>
                                <w:szCs w:val="26"/>
                              </w:rPr>
                              <w:t xml:space="preserve"> DU 09 NOVEMBRE 2020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C212DE" id="_x0000_t202" coordsize="21600,21600" o:spt="202" path="m,l,21600r21600,l21600,xe">
                <v:stroke joinstyle="miter"/>
                <v:path gradientshapeok="t" o:connecttype="rect"/>
              </v:shapetype>
              <v:shape id="Zone de texte 307" o:spid="_x0000_s1026" type="#_x0000_t202" style="position:absolute;margin-left:0;margin-top:-27.7pt;width:406.5pt;height:110.55pt;z-index:251658240;visibility:visible;mso-wrap-style:square;mso-width-percent:0;mso-height-percent:200;mso-wrap-distance-left:9pt;mso-wrap-distance-top:0;mso-wrap-distance-right:9pt;mso-wrap-distance-bottom:0;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" fillcolor="#f2f2f2">
                <v:textbox style="mso-fit-shape-to-text:t">
                  <w:txbxContent>
                    <w:p w14:paraId="7AE2A91C" w14:textId="46A42A6F" w:rsidR="00605566" w:rsidRPr="00BD3850" w:rsidRDefault="009D2BA4" w:rsidP="00BD3850">
                      <w:pPr>
                        <w:spacing w:before="80" w:after="80"/>
                        <w:jc w:val="center"/>
                        <w:rPr>
                          <w:b/>
                          <w:sz w:val="26"/>
                          <w:szCs w:val="26"/>
                        </w:rPr>
                      </w:pPr>
                      <w:r>
                        <w:rPr>
                          <w:b/>
                          <w:sz w:val="26"/>
                          <w:szCs w:val="26"/>
                        </w:rPr>
                        <w:t>AVENANT N°1 A L’</w:t>
                      </w:r>
                      <w:r w:rsidR="00F07FA5" w:rsidRPr="00207E14">
                        <w:rPr>
                          <w:b/>
                          <w:sz w:val="26"/>
                          <w:szCs w:val="26"/>
                        </w:rPr>
                        <w:t xml:space="preserve">ACCORD </w:t>
                      </w:r>
                      <w:r w:rsidR="008548DB">
                        <w:rPr>
                          <w:b/>
                          <w:sz w:val="26"/>
                          <w:szCs w:val="26"/>
                        </w:rPr>
                        <w:t>COLLECTIF D’ENTREPRISE RELATIF</w:t>
                      </w:r>
                      <w:r w:rsidR="0000626B">
                        <w:rPr>
                          <w:b/>
                          <w:sz w:val="26"/>
                          <w:szCs w:val="26"/>
                        </w:rPr>
                        <w:t xml:space="preserve"> A LA MISE EN PLACE DU </w:t>
                      </w:r>
                      <w:r w:rsidR="005110A4">
                        <w:rPr>
                          <w:b/>
                          <w:sz w:val="26"/>
                          <w:szCs w:val="26"/>
                        </w:rPr>
                        <w:t>COMPTE EPARGNE TEMPS</w:t>
                      </w:r>
                      <w:r>
                        <w:rPr>
                          <w:b/>
                          <w:sz w:val="26"/>
                          <w:szCs w:val="26"/>
                        </w:rPr>
                        <w:t xml:space="preserve"> DU 09 NOVEMBRE 2020</w:t>
                      </w:r>
                    </w:p>
                  </w:txbxContent>
                </v:textbox>
                <w10:wrap anchorx="margin"/>
              </v:shape>
            </w:pict>
          </mc:Fallback>
        </mc:AlternateContent>
      </w:r>
    </w:p>
    <w:p w14:paraId="2DD5B3FB" w14:textId="77777777" w:rsidR="00415B0E" w:rsidRPr="007B36A8" w:rsidRDefault="00415B0E" w:rsidP="00605E9B">
      <w:pPr>
        <w:pStyle w:val="Sansinterligne"/>
        <w:rPr>
          <w:rFonts w:cstheme="minorHAnsi"/>
          <w:sz w:val="20"/>
          <w:szCs w:val="20"/>
        </w:rPr>
      </w:pPr>
    </w:p>
    <w:p w14:paraId="4CA27B5A" w14:textId="29705CA0" w:rsidR="00C511B4" w:rsidRPr="007B36A8" w:rsidRDefault="00C511B4" w:rsidP="00605E9B">
      <w:pPr>
        <w:pStyle w:val="Sansinterligne"/>
        <w:rPr>
          <w:rFonts w:cstheme="minorHAnsi"/>
          <w:sz w:val="20"/>
          <w:szCs w:val="20"/>
        </w:rPr>
      </w:pPr>
    </w:p>
    <w:p w14:paraId="10630649" w14:textId="77777777" w:rsidR="00C511B4" w:rsidRPr="007B36A8" w:rsidRDefault="00C511B4" w:rsidP="00605E9B">
      <w:pPr>
        <w:pStyle w:val="Sansinterligne"/>
        <w:rPr>
          <w:rFonts w:cstheme="minorHAnsi"/>
          <w:sz w:val="20"/>
          <w:szCs w:val="20"/>
        </w:rPr>
      </w:pPr>
    </w:p>
    <w:p w14:paraId="6BA12D58" w14:textId="77777777" w:rsidR="00023C63" w:rsidRPr="007B36A8" w:rsidRDefault="00023C63" w:rsidP="00605E9B">
      <w:pPr>
        <w:pStyle w:val="Sansinterligne"/>
        <w:rPr>
          <w:rFonts w:cstheme="minorHAnsi"/>
          <w:sz w:val="20"/>
          <w:szCs w:val="20"/>
        </w:rPr>
      </w:pPr>
    </w:p>
    <w:p w14:paraId="3C0E10E4" w14:textId="77777777" w:rsidR="00641AAD" w:rsidRPr="007B36A8" w:rsidRDefault="00641AAD"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p>
    <w:p w14:paraId="684E5C62" w14:textId="77777777" w:rsidR="00C511B4" w:rsidRPr="007B36A8" w:rsidRDefault="00C511B4"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r w:rsidRPr="007B36A8">
        <w:rPr>
          <w:rFonts w:eastAsia="Times New Roman" w:cstheme="minorHAnsi"/>
          <w:b/>
          <w:sz w:val="20"/>
          <w:szCs w:val="20"/>
          <w:lang w:eastAsia="fr-FR"/>
        </w:rPr>
        <w:t>Entre,</w:t>
      </w:r>
    </w:p>
    <w:p w14:paraId="213B0DA5" w14:textId="77777777" w:rsidR="00C511B4" w:rsidRPr="007B36A8" w:rsidRDefault="00C511B4" w:rsidP="00C511B4">
      <w:pPr>
        <w:tabs>
          <w:tab w:val="left" w:pos="-2835"/>
          <w:tab w:val="left" w:pos="-2694"/>
          <w:tab w:val="left" w:pos="5529"/>
        </w:tabs>
        <w:spacing w:after="0" w:line="200" w:lineRule="exact"/>
        <w:jc w:val="both"/>
        <w:rPr>
          <w:rFonts w:eastAsia="Times New Roman" w:cstheme="minorHAnsi"/>
          <w:sz w:val="20"/>
          <w:szCs w:val="20"/>
          <w:lang w:eastAsia="fr-FR"/>
        </w:rPr>
      </w:pPr>
    </w:p>
    <w:p w14:paraId="4A077545" w14:textId="77777777" w:rsidR="00C511B4" w:rsidRPr="007B36A8" w:rsidRDefault="00C511B4"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p>
    <w:p w14:paraId="1B2AAC10" w14:textId="15DDEACC" w:rsidR="00C511B4" w:rsidRPr="007B36A8" w:rsidRDefault="008548DB" w:rsidP="00C511B4">
      <w:pPr>
        <w:tabs>
          <w:tab w:val="left" w:pos="-2835"/>
          <w:tab w:val="left" w:pos="-2694"/>
          <w:tab w:val="left" w:pos="5529"/>
        </w:tabs>
        <w:spacing w:after="0" w:line="240" w:lineRule="auto"/>
        <w:ind w:left="567"/>
        <w:jc w:val="both"/>
        <w:rPr>
          <w:rFonts w:eastAsia="Times New Roman" w:cstheme="minorHAnsi"/>
          <w:sz w:val="20"/>
          <w:szCs w:val="20"/>
          <w:lang w:eastAsia="fr-FR"/>
        </w:rPr>
      </w:pPr>
      <w:r w:rsidRPr="007B36A8">
        <w:rPr>
          <w:rFonts w:eastAsia="Times New Roman" w:cstheme="minorHAnsi"/>
          <w:b/>
          <w:sz w:val="20"/>
          <w:szCs w:val="20"/>
          <w:lang w:eastAsia="fr-FR"/>
        </w:rPr>
        <w:t xml:space="preserve">L’Association </w:t>
      </w:r>
      <w:proofErr w:type="spellStart"/>
      <w:r w:rsidR="00C511B4" w:rsidRPr="007B36A8">
        <w:rPr>
          <w:rFonts w:eastAsia="Times New Roman" w:cstheme="minorHAnsi"/>
          <w:b/>
          <w:sz w:val="20"/>
          <w:szCs w:val="20"/>
          <w:lang w:eastAsia="fr-FR"/>
        </w:rPr>
        <w:t>A</w:t>
      </w:r>
      <w:r w:rsidR="008B7127">
        <w:rPr>
          <w:rFonts w:eastAsia="Times New Roman" w:cstheme="minorHAnsi"/>
          <w:b/>
          <w:sz w:val="20"/>
          <w:szCs w:val="20"/>
          <w:lang w:eastAsia="fr-FR"/>
        </w:rPr>
        <w:t>brapa</w:t>
      </w:r>
      <w:proofErr w:type="spellEnd"/>
      <w:r w:rsidR="00315C20" w:rsidRPr="007B36A8">
        <w:rPr>
          <w:rFonts w:eastAsia="Times New Roman" w:cstheme="minorHAnsi"/>
          <w:sz w:val="20"/>
          <w:szCs w:val="20"/>
          <w:lang w:eastAsia="fr-FR"/>
        </w:rPr>
        <w:t xml:space="preserve">, </w:t>
      </w:r>
      <w:r w:rsidRPr="007B36A8">
        <w:rPr>
          <w:rFonts w:eastAsia="Times New Roman" w:cstheme="minorHAnsi"/>
          <w:sz w:val="20"/>
          <w:szCs w:val="20"/>
          <w:lang w:eastAsia="fr-FR"/>
        </w:rPr>
        <w:t>dont le siège social</w:t>
      </w:r>
      <w:r w:rsidR="007B2153" w:rsidRPr="007B36A8">
        <w:rPr>
          <w:rFonts w:eastAsia="Times New Roman" w:cstheme="minorHAnsi"/>
          <w:sz w:val="20"/>
          <w:szCs w:val="20"/>
          <w:lang w:eastAsia="fr-FR"/>
        </w:rPr>
        <w:t xml:space="preserve"> est situé </w:t>
      </w:r>
      <w:r w:rsidR="0034541F" w:rsidRPr="007B36A8">
        <w:rPr>
          <w:rFonts w:eastAsia="Times New Roman" w:cstheme="minorHAnsi"/>
          <w:sz w:val="20"/>
          <w:szCs w:val="20"/>
          <w:lang w:eastAsia="fr-FR"/>
        </w:rPr>
        <w:t xml:space="preserve">22 </w:t>
      </w:r>
      <w:r w:rsidR="007B2153" w:rsidRPr="007B36A8">
        <w:rPr>
          <w:rFonts w:eastAsia="Times New Roman" w:cstheme="minorHAnsi"/>
          <w:sz w:val="20"/>
          <w:szCs w:val="20"/>
          <w:lang w:eastAsia="fr-FR"/>
        </w:rPr>
        <w:t>place des Halles</w:t>
      </w:r>
      <w:r w:rsidR="0034541F" w:rsidRPr="007B36A8">
        <w:rPr>
          <w:rFonts w:eastAsia="Times New Roman" w:cstheme="minorHAnsi"/>
          <w:sz w:val="20"/>
          <w:szCs w:val="20"/>
          <w:lang w:eastAsia="fr-FR"/>
        </w:rPr>
        <w:t xml:space="preserve"> </w:t>
      </w:r>
      <w:r w:rsidR="007B2153" w:rsidRPr="007B36A8">
        <w:rPr>
          <w:rFonts w:eastAsia="Times New Roman" w:cstheme="minorHAnsi"/>
          <w:sz w:val="20"/>
          <w:szCs w:val="20"/>
          <w:lang w:eastAsia="fr-FR"/>
        </w:rPr>
        <w:t>-</w:t>
      </w:r>
      <w:r w:rsidR="0034541F" w:rsidRPr="007B36A8">
        <w:rPr>
          <w:rFonts w:eastAsia="Times New Roman" w:cstheme="minorHAnsi"/>
          <w:sz w:val="20"/>
          <w:szCs w:val="20"/>
          <w:lang w:eastAsia="fr-FR"/>
        </w:rPr>
        <w:t xml:space="preserve"> </w:t>
      </w:r>
      <w:r w:rsidR="007B2153" w:rsidRPr="007B36A8">
        <w:rPr>
          <w:rFonts w:eastAsia="Times New Roman" w:cstheme="minorHAnsi"/>
          <w:sz w:val="20"/>
          <w:szCs w:val="20"/>
          <w:lang w:eastAsia="fr-FR"/>
        </w:rPr>
        <w:t>670</w:t>
      </w:r>
      <w:r w:rsidRPr="007B36A8">
        <w:rPr>
          <w:rFonts w:eastAsia="Times New Roman" w:cstheme="minorHAnsi"/>
          <w:sz w:val="20"/>
          <w:szCs w:val="20"/>
          <w:lang w:eastAsia="fr-FR"/>
        </w:rPr>
        <w:t>00</w:t>
      </w:r>
      <w:r w:rsidR="00315C20" w:rsidRPr="007B36A8">
        <w:rPr>
          <w:rFonts w:eastAsia="Times New Roman" w:cstheme="minorHAnsi"/>
          <w:sz w:val="20"/>
          <w:szCs w:val="20"/>
          <w:lang w:eastAsia="fr-FR"/>
        </w:rPr>
        <w:t xml:space="preserve"> STRASBOURG, </w:t>
      </w:r>
      <w:r w:rsidR="00C511B4" w:rsidRPr="007B36A8">
        <w:rPr>
          <w:rFonts w:eastAsia="Times New Roman" w:cstheme="minorHAnsi"/>
          <w:sz w:val="20"/>
          <w:szCs w:val="20"/>
          <w:lang w:eastAsia="fr-FR"/>
        </w:rPr>
        <w:t xml:space="preserve">représentée par </w:t>
      </w:r>
      <w:r w:rsidR="00B22BC9">
        <w:rPr>
          <w:rFonts w:eastAsia="Times New Roman" w:cstheme="minorHAnsi"/>
          <w:sz w:val="20"/>
          <w:szCs w:val="20"/>
          <w:lang w:eastAsia="fr-FR"/>
        </w:rPr>
        <w:t>Monsieur</w:t>
      </w:r>
      <w:r w:rsidR="00C511B4" w:rsidRPr="007B36A8">
        <w:rPr>
          <w:rFonts w:eastAsia="Times New Roman" w:cstheme="minorHAnsi"/>
          <w:sz w:val="20"/>
          <w:szCs w:val="20"/>
          <w:lang w:eastAsia="fr-FR"/>
        </w:rPr>
        <w:t xml:space="preserve">, Directeur Général, </w:t>
      </w:r>
    </w:p>
    <w:p w14:paraId="4F17AD0A" w14:textId="77777777" w:rsidR="00C511B4" w:rsidRPr="007B36A8" w:rsidRDefault="00C511B4"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p>
    <w:p w14:paraId="5A56408F" w14:textId="77777777" w:rsidR="00C511B4" w:rsidRPr="007B36A8" w:rsidRDefault="00C511B4"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p>
    <w:p w14:paraId="39F78551" w14:textId="3FE78139" w:rsidR="00C511B4" w:rsidRPr="007B36A8" w:rsidRDefault="00C511B4"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r w:rsidRPr="007B36A8">
        <w:rPr>
          <w:rFonts w:eastAsia="Times New Roman" w:cstheme="minorHAnsi"/>
          <w:b/>
          <w:sz w:val="20"/>
          <w:szCs w:val="20"/>
          <w:lang w:eastAsia="fr-FR"/>
        </w:rPr>
        <w:t>et</w:t>
      </w:r>
    </w:p>
    <w:p w14:paraId="67C24652" w14:textId="77777777" w:rsidR="00C511B4" w:rsidRPr="007B36A8" w:rsidRDefault="00C511B4" w:rsidP="00C511B4">
      <w:pPr>
        <w:tabs>
          <w:tab w:val="left" w:pos="-2835"/>
          <w:tab w:val="left" w:pos="-2694"/>
          <w:tab w:val="left" w:pos="5529"/>
        </w:tabs>
        <w:spacing w:after="0" w:line="200" w:lineRule="exact"/>
        <w:jc w:val="both"/>
        <w:rPr>
          <w:rFonts w:eastAsia="Times New Roman" w:cstheme="minorHAnsi"/>
          <w:sz w:val="20"/>
          <w:szCs w:val="20"/>
          <w:lang w:eastAsia="fr-FR"/>
        </w:rPr>
      </w:pPr>
    </w:p>
    <w:p w14:paraId="654922C6" w14:textId="7D854BC7" w:rsidR="007B36A8" w:rsidRPr="007B36A8" w:rsidRDefault="007B36A8" w:rsidP="007B36A8">
      <w:pPr>
        <w:pStyle w:val="Sansinterligne"/>
        <w:numPr>
          <w:ilvl w:val="0"/>
          <w:numId w:val="42"/>
        </w:numPr>
        <w:ind w:left="851"/>
        <w:jc w:val="both"/>
        <w:rPr>
          <w:rFonts w:cstheme="minorHAnsi"/>
          <w:sz w:val="20"/>
          <w:szCs w:val="20"/>
        </w:rPr>
      </w:pPr>
      <w:r w:rsidRPr="001872B6">
        <w:rPr>
          <w:rFonts w:cstheme="minorHAnsi"/>
          <w:b/>
          <w:bCs/>
          <w:sz w:val="20"/>
          <w:szCs w:val="20"/>
        </w:rPr>
        <w:t>L’organisation syndicale CFDT Santé-Sociaux</w:t>
      </w:r>
      <w:r w:rsidRPr="007B36A8">
        <w:rPr>
          <w:rFonts w:cstheme="minorHAnsi"/>
          <w:sz w:val="20"/>
          <w:szCs w:val="20"/>
        </w:rPr>
        <w:t xml:space="preserve">, représentée par </w:t>
      </w:r>
      <w:r w:rsidR="00B22BC9">
        <w:rPr>
          <w:rFonts w:cstheme="minorHAnsi"/>
          <w:sz w:val="20"/>
          <w:szCs w:val="20"/>
        </w:rPr>
        <w:t xml:space="preserve">Madame </w:t>
      </w:r>
      <w:r w:rsidRPr="007B36A8">
        <w:rPr>
          <w:rFonts w:cstheme="minorHAnsi"/>
          <w:sz w:val="20"/>
          <w:szCs w:val="20"/>
        </w:rPr>
        <w:t xml:space="preserve">Déléguée syndicale </w:t>
      </w:r>
      <w:r w:rsidR="001872B6">
        <w:rPr>
          <w:rFonts w:cstheme="minorHAnsi"/>
          <w:sz w:val="20"/>
          <w:szCs w:val="20"/>
        </w:rPr>
        <w:t xml:space="preserve">centrale </w:t>
      </w:r>
      <w:r w:rsidRPr="007B36A8">
        <w:rPr>
          <w:rFonts w:cstheme="minorHAnsi"/>
          <w:sz w:val="20"/>
          <w:szCs w:val="20"/>
        </w:rPr>
        <w:t>;</w:t>
      </w:r>
    </w:p>
    <w:p w14:paraId="41C7E816" w14:textId="7DB90FEB" w:rsidR="007B36A8" w:rsidRPr="007B36A8" w:rsidRDefault="007B36A8" w:rsidP="007B36A8">
      <w:pPr>
        <w:pStyle w:val="Sansinterligne"/>
        <w:numPr>
          <w:ilvl w:val="0"/>
          <w:numId w:val="42"/>
        </w:numPr>
        <w:ind w:left="851"/>
        <w:jc w:val="both"/>
        <w:rPr>
          <w:rFonts w:cstheme="minorHAnsi"/>
          <w:sz w:val="20"/>
          <w:szCs w:val="20"/>
        </w:rPr>
      </w:pPr>
      <w:r w:rsidRPr="001872B6">
        <w:rPr>
          <w:rFonts w:cstheme="minorHAnsi"/>
          <w:b/>
          <w:bCs/>
          <w:sz w:val="20"/>
          <w:szCs w:val="20"/>
        </w:rPr>
        <w:t>L’organisation syndicale CFE-CGC</w:t>
      </w:r>
      <w:r w:rsidRPr="007B36A8">
        <w:rPr>
          <w:rFonts w:cstheme="minorHAnsi"/>
          <w:sz w:val="20"/>
          <w:szCs w:val="20"/>
        </w:rPr>
        <w:t xml:space="preserve">, représentée par </w:t>
      </w:r>
      <w:r w:rsidR="00B22BC9">
        <w:rPr>
          <w:rFonts w:cstheme="minorHAnsi"/>
          <w:sz w:val="20"/>
          <w:szCs w:val="20"/>
        </w:rPr>
        <w:t>Madame</w:t>
      </w:r>
      <w:r w:rsidRPr="007B36A8">
        <w:rPr>
          <w:rFonts w:cstheme="minorHAnsi"/>
          <w:sz w:val="20"/>
          <w:szCs w:val="20"/>
        </w:rPr>
        <w:t xml:space="preserve">, Déléguée syndicale </w:t>
      </w:r>
      <w:r w:rsidR="001872B6">
        <w:rPr>
          <w:rFonts w:cstheme="minorHAnsi"/>
          <w:sz w:val="20"/>
          <w:szCs w:val="20"/>
        </w:rPr>
        <w:t>centrale</w:t>
      </w:r>
      <w:r w:rsidRPr="007B36A8">
        <w:rPr>
          <w:rFonts w:cstheme="minorHAnsi"/>
          <w:sz w:val="20"/>
          <w:szCs w:val="20"/>
        </w:rPr>
        <w:t xml:space="preserve"> ;</w:t>
      </w:r>
    </w:p>
    <w:p w14:paraId="2D1F6BE2" w14:textId="3FA4A9AD" w:rsidR="007B36A8" w:rsidRPr="007B36A8" w:rsidRDefault="007B36A8" w:rsidP="007B36A8">
      <w:pPr>
        <w:pStyle w:val="Sansinterligne"/>
        <w:numPr>
          <w:ilvl w:val="0"/>
          <w:numId w:val="42"/>
        </w:numPr>
        <w:ind w:left="851"/>
        <w:jc w:val="both"/>
        <w:rPr>
          <w:rFonts w:cstheme="minorHAnsi"/>
          <w:sz w:val="20"/>
          <w:szCs w:val="20"/>
        </w:rPr>
      </w:pPr>
      <w:r w:rsidRPr="001872B6">
        <w:rPr>
          <w:rFonts w:cstheme="minorHAnsi"/>
          <w:b/>
          <w:bCs/>
          <w:sz w:val="20"/>
          <w:szCs w:val="20"/>
        </w:rPr>
        <w:t>L’organisation syndicale CGT</w:t>
      </w:r>
      <w:r w:rsidRPr="007B36A8">
        <w:rPr>
          <w:rFonts w:cstheme="minorHAnsi"/>
          <w:sz w:val="20"/>
          <w:szCs w:val="20"/>
        </w:rPr>
        <w:t xml:space="preserve">, représentée par </w:t>
      </w:r>
      <w:r w:rsidR="00B22BC9">
        <w:rPr>
          <w:rFonts w:cstheme="minorHAnsi"/>
          <w:sz w:val="20"/>
          <w:szCs w:val="20"/>
        </w:rPr>
        <w:t>Madame</w:t>
      </w:r>
      <w:r w:rsidRPr="007B36A8">
        <w:rPr>
          <w:rFonts w:cstheme="minorHAnsi"/>
          <w:sz w:val="20"/>
          <w:szCs w:val="20"/>
        </w:rPr>
        <w:t xml:space="preserve">, Déléguée syndicale </w:t>
      </w:r>
      <w:r w:rsidR="001872B6">
        <w:rPr>
          <w:rFonts w:cstheme="minorHAnsi"/>
          <w:sz w:val="20"/>
          <w:szCs w:val="20"/>
        </w:rPr>
        <w:t xml:space="preserve">centrale </w:t>
      </w:r>
      <w:r w:rsidRPr="007B36A8">
        <w:rPr>
          <w:rFonts w:cstheme="minorHAnsi"/>
          <w:sz w:val="20"/>
          <w:szCs w:val="20"/>
        </w:rPr>
        <w:t>;</w:t>
      </w:r>
    </w:p>
    <w:p w14:paraId="297A996A" w14:textId="77777777" w:rsidR="007B36A8" w:rsidRPr="007B36A8" w:rsidRDefault="007B36A8" w:rsidP="007B36A8">
      <w:pPr>
        <w:tabs>
          <w:tab w:val="left" w:pos="-2835"/>
          <w:tab w:val="left" w:pos="-2694"/>
          <w:tab w:val="left" w:pos="5529"/>
        </w:tabs>
        <w:spacing w:after="200" w:line="276" w:lineRule="auto"/>
        <w:ind w:left="1004"/>
        <w:contextualSpacing/>
        <w:jc w:val="both"/>
        <w:rPr>
          <w:rFonts w:cstheme="minorHAnsi"/>
          <w:sz w:val="20"/>
          <w:szCs w:val="20"/>
        </w:rPr>
      </w:pPr>
    </w:p>
    <w:p w14:paraId="10233C63" w14:textId="77777777" w:rsidR="00C511B4" w:rsidRPr="007B36A8" w:rsidRDefault="00C511B4" w:rsidP="008548DB">
      <w:pPr>
        <w:tabs>
          <w:tab w:val="left" w:pos="-2835"/>
          <w:tab w:val="left" w:pos="-2694"/>
          <w:tab w:val="left" w:pos="5529"/>
        </w:tabs>
        <w:spacing w:after="0" w:line="240" w:lineRule="auto"/>
        <w:jc w:val="both"/>
        <w:rPr>
          <w:rFonts w:eastAsia="Times New Roman" w:cstheme="minorHAnsi"/>
          <w:b/>
          <w:sz w:val="20"/>
          <w:szCs w:val="20"/>
          <w:lang w:eastAsia="fr-FR"/>
        </w:rPr>
      </w:pPr>
    </w:p>
    <w:p w14:paraId="2F554478" w14:textId="6C28A51D" w:rsidR="00641AAD" w:rsidRPr="007B36A8" w:rsidRDefault="00641AAD"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r w:rsidRPr="007B36A8">
        <w:rPr>
          <w:rFonts w:eastAsia="Times New Roman" w:cstheme="minorHAnsi"/>
          <w:b/>
          <w:sz w:val="20"/>
          <w:szCs w:val="20"/>
          <w:lang w:eastAsia="fr-FR"/>
        </w:rPr>
        <w:t>D’autre part,</w:t>
      </w:r>
    </w:p>
    <w:p w14:paraId="7530847C" w14:textId="77777777" w:rsidR="00641AAD" w:rsidRPr="007B36A8" w:rsidRDefault="00641AAD"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p>
    <w:p w14:paraId="33359707" w14:textId="77777777" w:rsidR="00E42581" w:rsidRPr="007B36A8" w:rsidRDefault="00E42581"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p>
    <w:p w14:paraId="32D06507" w14:textId="77777777" w:rsidR="00C511B4" w:rsidRPr="007B36A8" w:rsidRDefault="00C511B4"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r w:rsidRPr="007B36A8">
        <w:rPr>
          <w:rFonts w:eastAsia="Times New Roman" w:cstheme="minorHAnsi"/>
          <w:b/>
          <w:sz w:val="20"/>
          <w:szCs w:val="20"/>
          <w:lang w:eastAsia="fr-FR"/>
        </w:rPr>
        <w:t>Ci-après dénommés ensemble « les Parties »</w:t>
      </w:r>
    </w:p>
    <w:p w14:paraId="7FC086D2" w14:textId="77777777" w:rsidR="00C511B4" w:rsidRPr="007B36A8" w:rsidRDefault="00C511B4" w:rsidP="00605E9B">
      <w:pPr>
        <w:pStyle w:val="Sansinterligne"/>
        <w:rPr>
          <w:rFonts w:cstheme="minorHAnsi"/>
          <w:sz w:val="20"/>
          <w:szCs w:val="20"/>
        </w:rPr>
      </w:pPr>
    </w:p>
    <w:p w14:paraId="7D23590E" w14:textId="77777777" w:rsidR="00C511B4" w:rsidRPr="007B36A8" w:rsidRDefault="00C511B4" w:rsidP="00C511B4">
      <w:pPr>
        <w:tabs>
          <w:tab w:val="left" w:pos="-2835"/>
          <w:tab w:val="left" w:pos="-2694"/>
          <w:tab w:val="left" w:pos="5529"/>
        </w:tabs>
        <w:spacing w:after="0" w:line="240" w:lineRule="auto"/>
        <w:ind w:left="284"/>
        <w:jc w:val="center"/>
        <w:rPr>
          <w:rFonts w:eastAsia="Times New Roman" w:cstheme="minorHAnsi"/>
          <w:b/>
          <w:sz w:val="20"/>
          <w:szCs w:val="20"/>
          <w:lang w:eastAsia="fr-FR"/>
        </w:rPr>
      </w:pPr>
      <w:r w:rsidRPr="007B36A8">
        <w:rPr>
          <w:rFonts w:eastAsia="Times New Roman" w:cstheme="minorHAnsi"/>
          <w:b/>
          <w:sz w:val="20"/>
          <w:szCs w:val="20"/>
          <w:lang w:eastAsia="fr-FR"/>
        </w:rPr>
        <w:t>PREAMBULE</w:t>
      </w:r>
    </w:p>
    <w:p w14:paraId="501C6393" w14:textId="77777777" w:rsidR="00C511B4" w:rsidRPr="007B36A8" w:rsidRDefault="00C511B4" w:rsidP="00C511B4">
      <w:pPr>
        <w:tabs>
          <w:tab w:val="left" w:pos="-2835"/>
          <w:tab w:val="left" w:pos="-2694"/>
          <w:tab w:val="left" w:pos="5529"/>
        </w:tabs>
        <w:spacing w:after="0" w:line="200" w:lineRule="exact"/>
        <w:jc w:val="both"/>
        <w:rPr>
          <w:rFonts w:eastAsia="Times New Roman" w:cstheme="minorHAnsi"/>
          <w:sz w:val="20"/>
          <w:szCs w:val="20"/>
          <w:lang w:eastAsia="fr-FR"/>
        </w:rPr>
      </w:pPr>
    </w:p>
    <w:p w14:paraId="6EAF54B3" w14:textId="77777777" w:rsidR="00E42581" w:rsidRPr="007B36A8" w:rsidRDefault="00E42581" w:rsidP="00C511B4">
      <w:pPr>
        <w:tabs>
          <w:tab w:val="left" w:pos="-2835"/>
          <w:tab w:val="left" w:pos="-2694"/>
          <w:tab w:val="left" w:pos="5529"/>
        </w:tabs>
        <w:spacing w:after="0" w:line="200" w:lineRule="exact"/>
        <w:jc w:val="both"/>
        <w:rPr>
          <w:rFonts w:eastAsia="Times New Roman" w:cstheme="minorHAnsi"/>
          <w:sz w:val="20"/>
          <w:szCs w:val="20"/>
          <w:lang w:eastAsia="fr-FR"/>
        </w:rPr>
      </w:pPr>
    </w:p>
    <w:p w14:paraId="093644E3" w14:textId="46D28DB6" w:rsidR="00171268" w:rsidRPr="007B36A8" w:rsidRDefault="00171268" w:rsidP="00171268">
      <w:pPr>
        <w:tabs>
          <w:tab w:val="left" w:pos="-2835"/>
          <w:tab w:val="left" w:pos="-2694"/>
          <w:tab w:val="left" w:pos="5529"/>
        </w:tabs>
        <w:spacing w:after="0" w:line="240" w:lineRule="auto"/>
        <w:jc w:val="both"/>
        <w:rPr>
          <w:rFonts w:eastAsia="Times New Roman" w:cstheme="minorHAnsi"/>
          <w:sz w:val="20"/>
          <w:szCs w:val="20"/>
          <w:lang w:eastAsia="fr-FR"/>
        </w:rPr>
      </w:pPr>
      <w:r w:rsidRPr="007B36A8">
        <w:rPr>
          <w:rFonts w:eastAsia="Times New Roman" w:cstheme="minorHAnsi"/>
          <w:sz w:val="20"/>
          <w:szCs w:val="20"/>
          <w:lang w:eastAsia="fr-FR"/>
        </w:rPr>
        <w:t>Dans le cadre des négociations avec les partenaires sociaux, il a été décidé d’élargir le champ d’application</w:t>
      </w:r>
      <w:r w:rsidR="009D2BA4" w:rsidRPr="007B36A8">
        <w:rPr>
          <w:rFonts w:eastAsia="Times New Roman" w:cstheme="minorHAnsi"/>
          <w:sz w:val="20"/>
          <w:szCs w:val="20"/>
          <w:lang w:eastAsia="fr-FR"/>
        </w:rPr>
        <w:t xml:space="preserve"> de l’accord du 09 novembre 2020 relatif à la mise en place</w:t>
      </w:r>
      <w:r w:rsidRPr="007B36A8">
        <w:rPr>
          <w:rFonts w:eastAsia="Times New Roman" w:cstheme="minorHAnsi"/>
          <w:sz w:val="20"/>
          <w:szCs w:val="20"/>
          <w:lang w:eastAsia="fr-FR"/>
        </w:rPr>
        <w:t xml:space="preserve"> du Compte Épargne-Temps (CET)</w:t>
      </w:r>
      <w:r w:rsidR="009D2BA4" w:rsidRPr="007B36A8">
        <w:rPr>
          <w:rFonts w:eastAsia="Times New Roman" w:cstheme="minorHAnsi"/>
          <w:sz w:val="20"/>
          <w:szCs w:val="20"/>
          <w:lang w:eastAsia="fr-FR"/>
        </w:rPr>
        <w:t>, afin d’en étendre les dispositions</w:t>
      </w:r>
      <w:r w:rsidRPr="007B36A8">
        <w:rPr>
          <w:rFonts w:eastAsia="Times New Roman" w:cstheme="minorHAnsi"/>
          <w:sz w:val="20"/>
          <w:szCs w:val="20"/>
          <w:lang w:eastAsia="fr-FR"/>
        </w:rPr>
        <w:t xml:space="preserve"> aux salariés relevant de la Convention collective nationale des établissements privés d’hospitalisation, de soins, de cure et de garde à but non lucratif du 31 octobre 1951 (dite CCN 51).</w:t>
      </w:r>
    </w:p>
    <w:p w14:paraId="66A5C4C9" w14:textId="77777777" w:rsidR="00171268" w:rsidRPr="007B36A8" w:rsidRDefault="00171268" w:rsidP="00171268">
      <w:pPr>
        <w:tabs>
          <w:tab w:val="left" w:pos="-2835"/>
          <w:tab w:val="left" w:pos="-2694"/>
          <w:tab w:val="left" w:pos="5529"/>
        </w:tabs>
        <w:spacing w:after="0" w:line="240" w:lineRule="auto"/>
        <w:jc w:val="both"/>
        <w:rPr>
          <w:rFonts w:eastAsia="Times New Roman" w:cstheme="minorHAnsi"/>
          <w:sz w:val="20"/>
          <w:szCs w:val="20"/>
          <w:lang w:eastAsia="fr-FR"/>
        </w:rPr>
      </w:pPr>
    </w:p>
    <w:p w14:paraId="01FD7F5A" w14:textId="4557E724" w:rsidR="00171268" w:rsidRPr="007B36A8" w:rsidRDefault="00171268" w:rsidP="00171268">
      <w:pPr>
        <w:tabs>
          <w:tab w:val="left" w:pos="-2835"/>
          <w:tab w:val="left" w:pos="-2694"/>
          <w:tab w:val="left" w:pos="5529"/>
        </w:tabs>
        <w:spacing w:after="0" w:line="240" w:lineRule="auto"/>
        <w:jc w:val="both"/>
        <w:rPr>
          <w:rFonts w:eastAsia="Times New Roman" w:cstheme="minorHAnsi"/>
          <w:sz w:val="20"/>
          <w:szCs w:val="20"/>
          <w:lang w:eastAsia="fr-FR"/>
        </w:rPr>
      </w:pPr>
      <w:r w:rsidRPr="007B36A8">
        <w:rPr>
          <w:rFonts w:eastAsia="Times New Roman" w:cstheme="minorHAnsi"/>
          <w:sz w:val="20"/>
          <w:szCs w:val="20"/>
          <w:lang w:eastAsia="fr-FR"/>
        </w:rPr>
        <w:t xml:space="preserve">Le présent </w:t>
      </w:r>
      <w:r w:rsidR="009D2BA4" w:rsidRPr="007B36A8">
        <w:rPr>
          <w:rFonts w:eastAsia="Times New Roman" w:cstheme="minorHAnsi"/>
          <w:sz w:val="20"/>
          <w:szCs w:val="20"/>
          <w:lang w:eastAsia="fr-FR"/>
        </w:rPr>
        <w:t>avenant</w:t>
      </w:r>
      <w:r w:rsidRPr="007B36A8">
        <w:rPr>
          <w:rFonts w:eastAsia="Times New Roman" w:cstheme="minorHAnsi"/>
          <w:sz w:val="20"/>
          <w:szCs w:val="20"/>
          <w:lang w:eastAsia="fr-FR"/>
        </w:rPr>
        <w:t xml:space="preserve"> a pour objectif de maintenir les droits des salariés relevant de la Convention collective nationale de la branche de l'aide, de l'accompagnement, des soins et des services à domicile du 21 mai 2010 (dite CCN BAD) tout en harmonisant les pratiques pour inclure les salariés de la CCN 51.</w:t>
      </w:r>
    </w:p>
    <w:p w14:paraId="1091844E" w14:textId="77777777" w:rsidR="00171268" w:rsidRPr="007B36A8" w:rsidRDefault="00171268" w:rsidP="00171268">
      <w:pPr>
        <w:tabs>
          <w:tab w:val="left" w:pos="-2835"/>
          <w:tab w:val="left" w:pos="-2694"/>
          <w:tab w:val="left" w:pos="5529"/>
        </w:tabs>
        <w:spacing w:after="0" w:line="240" w:lineRule="auto"/>
        <w:jc w:val="both"/>
        <w:rPr>
          <w:rFonts w:eastAsia="Times New Roman" w:cstheme="minorHAnsi"/>
          <w:sz w:val="20"/>
          <w:szCs w:val="20"/>
          <w:lang w:eastAsia="fr-FR"/>
        </w:rPr>
      </w:pPr>
    </w:p>
    <w:p w14:paraId="750B4CB9" w14:textId="5F201AD2" w:rsidR="00171268" w:rsidRPr="007B36A8" w:rsidRDefault="00171268" w:rsidP="00171268">
      <w:pPr>
        <w:tabs>
          <w:tab w:val="left" w:pos="-2835"/>
          <w:tab w:val="left" w:pos="-2694"/>
          <w:tab w:val="left" w:pos="5529"/>
        </w:tabs>
        <w:spacing w:after="0" w:line="240" w:lineRule="auto"/>
        <w:jc w:val="both"/>
        <w:rPr>
          <w:rFonts w:eastAsia="Times New Roman" w:cstheme="minorHAnsi"/>
          <w:sz w:val="20"/>
          <w:szCs w:val="20"/>
          <w:lang w:eastAsia="fr-FR"/>
        </w:rPr>
      </w:pPr>
      <w:r w:rsidRPr="007B36A8">
        <w:rPr>
          <w:rFonts w:eastAsia="Times New Roman" w:cstheme="minorHAnsi"/>
          <w:sz w:val="20"/>
          <w:szCs w:val="20"/>
          <w:lang w:eastAsia="fr-FR"/>
        </w:rPr>
        <w:t>Conformément aux dispositions des articles L. 3152-1 et suivants du Code du travail,</w:t>
      </w:r>
    </w:p>
    <w:p w14:paraId="450411F8" w14:textId="77777777" w:rsidR="00743677" w:rsidRPr="007B36A8" w:rsidRDefault="00743677" w:rsidP="00743677">
      <w:pPr>
        <w:tabs>
          <w:tab w:val="left" w:pos="-2835"/>
          <w:tab w:val="left" w:pos="-2694"/>
          <w:tab w:val="left" w:pos="5529"/>
        </w:tabs>
        <w:spacing w:after="0" w:line="240" w:lineRule="auto"/>
        <w:jc w:val="both"/>
        <w:rPr>
          <w:rFonts w:eastAsia="Times New Roman" w:cstheme="minorHAnsi"/>
          <w:b/>
          <w:sz w:val="20"/>
          <w:szCs w:val="20"/>
          <w:lang w:eastAsia="fr-FR"/>
        </w:rPr>
      </w:pPr>
    </w:p>
    <w:p w14:paraId="654B4145" w14:textId="77777777" w:rsidR="00C511B4" w:rsidRPr="007B36A8" w:rsidRDefault="00C511B4" w:rsidP="00C511B4">
      <w:pPr>
        <w:tabs>
          <w:tab w:val="left" w:pos="-2835"/>
          <w:tab w:val="left" w:pos="-2694"/>
          <w:tab w:val="left" w:pos="5529"/>
        </w:tabs>
        <w:spacing w:after="0" w:line="240" w:lineRule="auto"/>
        <w:ind w:left="284"/>
        <w:jc w:val="both"/>
        <w:rPr>
          <w:rFonts w:eastAsia="Times New Roman" w:cstheme="minorHAnsi"/>
          <w:b/>
          <w:sz w:val="20"/>
          <w:szCs w:val="20"/>
          <w:lang w:eastAsia="fr-FR"/>
        </w:rPr>
      </w:pPr>
      <w:r w:rsidRPr="007B36A8">
        <w:rPr>
          <w:rFonts w:eastAsia="Times New Roman" w:cstheme="minorHAnsi"/>
          <w:b/>
          <w:sz w:val="20"/>
          <w:szCs w:val="20"/>
          <w:lang w:eastAsia="fr-FR"/>
        </w:rPr>
        <w:t xml:space="preserve">Il a ainsi été convenu ce qui suit : </w:t>
      </w:r>
    </w:p>
    <w:p w14:paraId="1313E8CF" w14:textId="5A2C3A0D" w:rsidR="00C511B4" w:rsidRPr="007B36A8" w:rsidRDefault="00C511B4" w:rsidP="00605E9B">
      <w:pPr>
        <w:pStyle w:val="Sansinterligne"/>
        <w:rPr>
          <w:rFonts w:cstheme="minorHAnsi"/>
          <w:sz w:val="20"/>
          <w:szCs w:val="20"/>
        </w:rPr>
      </w:pPr>
    </w:p>
    <w:p w14:paraId="7D5A6B99" w14:textId="77777777" w:rsidR="00743677" w:rsidRPr="007B36A8" w:rsidRDefault="00743677" w:rsidP="00605E9B">
      <w:pPr>
        <w:pStyle w:val="Sansinterligne"/>
        <w:rPr>
          <w:rFonts w:cstheme="minorHAnsi"/>
          <w:sz w:val="20"/>
          <w:szCs w:val="20"/>
        </w:rPr>
      </w:pPr>
    </w:p>
    <w:p w14:paraId="3C3BFEC7" w14:textId="62B425A9" w:rsidR="00C511B4" w:rsidRPr="007B36A8" w:rsidRDefault="00C511B4" w:rsidP="00C511B4">
      <w:pPr>
        <w:tabs>
          <w:tab w:val="left" w:pos="-2835"/>
          <w:tab w:val="left" w:pos="-2694"/>
          <w:tab w:val="left" w:pos="5529"/>
        </w:tabs>
        <w:spacing w:after="100" w:line="276" w:lineRule="auto"/>
        <w:contextualSpacing/>
        <w:jc w:val="both"/>
        <w:rPr>
          <w:rFonts w:eastAsia="Times New Roman" w:cstheme="minorHAnsi"/>
          <w:b/>
          <w:sz w:val="20"/>
          <w:szCs w:val="20"/>
          <w:u w:val="single"/>
        </w:rPr>
      </w:pPr>
      <w:r w:rsidRPr="007B36A8">
        <w:rPr>
          <w:rFonts w:eastAsia="Times New Roman" w:cstheme="minorHAnsi"/>
          <w:b/>
          <w:sz w:val="20"/>
          <w:szCs w:val="20"/>
        </w:rPr>
        <w:t xml:space="preserve">ARTICLE 1.   </w:t>
      </w:r>
      <w:r w:rsidRPr="007B36A8">
        <w:rPr>
          <w:rFonts w:eastAsia="Times New Roman" w:cstheme="minorHAnsi"/>
          <w:b/>
          <w:sz w:val="20"/>
          <w:szCs w:val="20"/>
          <w:u w:val="single"/>
        </w:rPr>
        <w:t>CHAMP D’APPLICATION</w:t>
      </w:r>
    </w:p>
    <w:p w14:paraId="64A9F9EC" w14:textId="77777777" w:rsidR="00C511B4" w:rsidRPr="007B36A8" w:rsidRDefault="00C511B4" w:rsidP="00C511B4">
      <w:pPr>
        <w:tabs>
          <w:tab w:val="left" w:pos="-2835"/>
          <w:tab w:val="left" w:pos="-2694"/>
          <w:tab w:val="left" w:pos="5529"/>
        </w:tabs>
        <w:spacing w:after="100" w:line="276" w:lineRule="auto"/>
        <w:ind w:left="357"/>
        <w:contextualSpacing/>
        <w:jc w:val="both"/>
        <w:rPr>
          <w:rFonts w:eastAsia="Times New Roman" w:cstheme="minorHAnsi"/>
          <w:b/>
          <w:sz w:val="20"/>
          <w:szCs w:val="20"/>
          <w:u w:val="single"/>
        </w:rPr>
      </w:pPr>
    </w:p>
    <w:p w14:paraId="20616345" w14:textId="4EE1E1FB" w:rsidR="00171268" w:rsidRPr="007B36A8" w:rsidRDefault="00171268" w:rsidP="00171268">
      <w:pPr>
        <w:tabs>
          <w:tab w:val="left" w:pos="-2835"/>
          <w:tab w:val="left" w:pos="-2694"/>
          <w:tab w:val="left" w:pos="5529"/>
        </w:tabs>
        <w:spacing w:after="0" w:line="200" w:lineRule="exact"/>
        <w:ind w:right="27"/>
        <w:jc w:val="both"/>
        <w:rPr>
          <w:rFonts w:eastAsia="Times New Roman" w:cstheme="minorHAnsi"/>
          <w:sz w:val="20"/>
          <w:szCs w:val="20"/>
          <w:lang w:eastAsia="fr-FR"/>
        </w:rPr>
      </w:pPr>
      <w:r w:rsidRPr="007B36A8">
        <w:rPr>
          <w:rFonts w:eastAsia="Times New Roman" w:cstheme="minorHAnsi"/>
          <w:sz w:val="20"/>
          <w:szCs w:val="20"/>
          <w:lang w:eastAsia="fr-FR"/>
        </w:rPr>
        <w:t xml:space="preserve">Le présent </w:t>
      </w:r>
      <w:r w:rsidR="009D2BA4" w:rsidRPr="007B36A8">
        <w:rPr>
          <w:rFonts w:eastAsia="Times New Roman" w:cstheme="minorHAnsi"/>
          <w:sz w:val="20"/>
          <w:szCs w:val="20"/>
          <w:lang w:eastAsia="fr-FR"/>
        </w:rPr>
        <w:t>avenant</w:t>
      </w:r>
      <w:r w:rsidRPr="007B36A8">
        <w:rPr>
          <w:rFonts w:eastAsia="Times New Roman" w:cstheme="minorHAnsi"/>
          <w:sz w:val="20"/>
          <w:szCs w:val="20"/>
          <w:lang w:eastAsia="fr-FR"/>
        </w:rPr>
        <w:t xml:space="preserve"> s’applique à l’ensemble des salariés de l’Association </w:t>
      </w:r>
      <w:proofErr w:type="spellStart"/>
      <w:r w:rsidRPr="007B36A8">
        <w:rPr>
          <w:rFonts w:eastAsia="Times New Roman" w:cstheme="minorHAnsi"/>
          <w:sz w:val="20"/>
          <w:szCs w:val="20"/>
          <w:lang w:eastAsia="fr-FR"/>
        </w:rPr>
        <w:t>A</w:t>
      </w:r>
      <w:r w:rsidR="00635166">
        <w:rPr>
          <w:rFonts w:eastAsia="Times New Roman" w:cstheme="minorHAnsi"/>
          <w:sz w:val="20"/>
          <w:szCs w:val="20"/>
          <w:lang w:eastAsia="fr-FR"/>
        </w:rPr>
        <w:t>brapa</w:t>
      </w:r>
      <w:proofErr w:type="spellEnd"/>
      <w:r w:rsidRPr="007B36A8">
        <w:rPr>
          <w:rFonts w:eastAsia="Times New Roman" w:cstheme="minorHAnsi"/>
          <w:sz w:val="20"/>
          <w:szCs w:val="20"/>
          <w:lang w:eastAsia="fr-FR"/>
        </w:rPr>
        <w:t>, qu’ils relèvent :</w:t>
      </w:r>
    </w:p>
    <w:p w14:paraId="587AF852" w14:textId="77777777" w:rsidR="00171268" w:rsidRPr="007B36A8" w:rsidRDefault="00171268" w:rsidP="00171268">
      <w:pPr>
        <w:tabs>
          <w:tab w:val="left" w:pos="-2835"/>
          <w:tab w:val="left" w:pos="-2694"/>
          <w:tab w:val="left" w:pos="5529"/>
        </w:tabs>
        <w:spacing w:after="0" w:line="200" w:lineRule="exact"/>
        <w:ind w:right="27"/>
        <w:jc w:val="both"/>
        <w:rPr>
          <w:rFonts w:eastAsia="Times New Roman" w:cstheme="minorHAnsi"/>
          <w:sz w:val="20"/>
          <w:szCs w:val="20"/>
          <w:lang w:eastAsia="fr-FR"/>
        </w:rPr>
      </w:pPr>
    </w:p>
    <w:p w14:paraId="4ABFC21F" w14:textId="77777777" w:rsidR="00171268" w:rsidRPr="007B36A8" w:rsidRDefault="00171268" w:rsidP="00171268">
      <w:pPr>
        <w:pStyle w:val="Paragraphedeliste"/>
        <w:numPr>
          <w:ilvl w:val="0"/>
          <w:numId w:val="40"/>
        </w:numPr>
        <w:tabs>
          <w:tab w:val="left" w:pos="-2835"/>
          <w:tab w:val="left" w:pos="-2694"/>
          <w:tab w:val="left" w:pos="5529"/>
        </w:tabs>
        <w:spacing w:after="0" w:line="200" w:lineRule="exact"/>
        <w:ind w:right="27"/>
        <w:jc w:val="both"/>
        <w:rPr>
          <w:rFonts w:asciiTheme="minorHAnsi" w:hAnsiTheme="minorHAnsi" w:cstheme="minorHAnsi"/>
          <w:sz w:val="20"/>
          <w:szCs w:val="20"/>
          <w:lang w:eastAsia="fr-FR"/>
        </w:rPr>
      </w:pPr>
      <w:r w:rsidRPr="007B36A8">
        <w:rPr>
          <w:rFonts w:asciiTheme="minorHAnsi" w:hAnsiTheme="minorHAnsi" w:cstheme="minorHAnsi"/>
          <w:sz w:val="20"/>
          <w:szCs w:val="20"/>
          <w:lang w:eastAsia="fr-FR"/>
        </w:rPr>
        <w:t>De la Convention collective nationale de la branche de l'aide, de l'accompagnement, des soins et des services à domicile du 21 mai 2010 ;</w:t>
      </w:r>
    </w:p>
    <w:p w14:paraId="083D8112" w14:textId="77777777" w:rsidR="00171268" w:rsidRPr="007B36A8" w:rsidRDefault="00171268" w:rsidP="00171268">
      <w:pPr>
        <w:tabs>
          <w:tab w:val="left" w:pos="-2835"/>
          <w:tab w:val="left" w:pos="-2694"/>
          <w:tab w:val="left" w:pos="5529"/>
        </w:tabs>
        <w:spacing w:after="0" w:line="200" w:lineRule="exact"/>
        <w:ind w:right="27"/>
        <w:jc w:val="both"/>
        <w:rPr>
          <w:rFonts w:eastAsia="Times New Roman" w:cstheme="minorHAnsi"/>
          <w:sz w:val="20"/>
          <w:szCs w:val="20"/>
          <w:lang w:eastAsia="fr-FR"/>
        </w:rPr>
      </w:pPr>
    </w:p>
    <w:p w14:paraId="257FFCB2" w14:textId="3986ECF7" w:rsidR="00171268" w:rsidRPr="007B36A8" w:rsidRDefault="00171268" w:rsidP="00171268">
      <w:pPr>
        <w:pStyle w:val="Paragraphedeliste"/>
        <w:numPr>
          <w:ilvl w:val="0"/>
          <w:numId w:val="40"/>
        </w:numPr>
        <w:tabs>
          <w:tab w:val="left" w:pos="-2835"/>
          <w:tab w:val="left" w:pos="-2694"/>
          <w:tab w:val="left" w:pos="5529"/>
        </w:tabs>
        <w:spacing w:after="0" w:line="200" w:lineRule="exact"/>
        <w:ind w:right="27"/>
        <w:jc w:val="both"/>
        <w:rPr>
          <w:rFonts w:asciiTheme="minorHAnsi" w:hAnsiTheme="minorHAnsi" w:cstheme="minorHAnsi"/>
          <w:sz w:val="20"/>
          <w:szCs w:val="20"/>
          <w:lang w:eastAsia="fr-FR"/>
        </w:rPr>
      </w:pPr>
      <w:r w:rsidRPr="007B36A8">
        <w:rPr>
          <w:rFonts w:asciiTheme="minorHAnsi" w:hAnsiTheme="minorHAnsi" w:cstheme="minorHAnsi"/>
          <w:sz w:val="20"/>
          <w:szCs w:val="20"/>
          <w:lang w:eastAsia="fr-FR"/>
        </w:rPr>
        <w:t>De la Convention collective nationale des établissements privés d’hospitalisation, de soins, de cure et de garde à but non lucratif du 31 octobre 1951.</w:t>
      </w:r>
    </w:p>
    <w:p w14:paraId="3A0E0CCF" w14:textId="77777777" w:rsidR="00171268" w:rsidRPr="007B36A8" w:rsidRDefault="00171268" w:rsidP="00171268">
      <w:pPr>
        <w:tabs>
          <w:tab w:val="left" w:pos="-2835"/>
          <w:tab w:val="left" w:pos="-2694"/>
          <w:tab w:val="left" w:pos="5529"/>
        </w:tabs>
        <w:spacing w:after="0" w:line="200" w:lineRule="exact"/>
        <w:ind w:right="27"/>
        <w:jc w:val="both"/>
        <w:rPr>
          <w:rFonts w:eastAsia="Times New Roman" w:cstheme="minorHAnsi"/>
          <w:sz w:val="20"/>
          <w:szCs w:val="20"/>
          <w:lang w:eastAsia="fr-FR"/>
        </w:rPr>
      </w:pPr>
    </w:p>
    <w:p w14:paraId="66C5C198" w14:textId="52DD365E" w:rsidR="00E42581" w:rsidRDefault="00171268" w:rsidP="00171268">
      <w:pPr>
        <w:tabs>
          <w:tab w:val="left" w:pos="-2835"/>
          <w:tab w:val="left" w:pos="-2694"/>
          <w:tab w:val="left" w:pos="5529"/>
        </w:tabs>
        <w:spacing w:after="0" w:line="200" w:lineRule="exact"/>
        <w:ind w:right="27"/>
        <w:jc w:val="both"/>
        <w:rPr>
          <w:rFonts w:eastAsia="Times New Roman" w:cstheme="minorHAnsi"/>
          <w:sz w:val="20"/>
          <w:szCs w:val="20"/>
          <w:lang w:eastAsia="fr-FR"/>
        </w:rPr>
      </w:pPr>
      <w:r w:rsidRPr="007B36A8">
        <w:rPr>
          <w:rFonts w:eastAsia="Times New Roman" w:cstheme="minorHAnsi"/>
          <w:sz w:val="20"/>
          <w:szCs w:val="20"/>
          <w:lang w:eastAsia="fr-FR"/>
        </w:rPr>
        <w:t xml:space="preserve">Les dispositions spécifiques prévues par la CCN BAD sont intégralement reprises et continuent de s’appliquer aux salariés qui en relèvent. Pour les salariés relevant de la CCN 51, les dispositions générales du présent </w:t>
      </w:r>
      <w:r w:rsidR="009D2BA4" w:rsidRPr="007B36A8">
        <w:rPr>
          <w:rFonts w:eastAsia="Times New Roman" w:cstheme="minorHAnsi"/>
          <w:sz w:val="20"/>
          <w:szCs w:val="20"/>
          <w:lang w:eastAsia="fr-FR"/>
        </w:rPr>
        <w:t>avenant</w:t>
      </w:r>
      <w:r w:rsidRPr="007B36A8">
        <w:rPr>
          <w:rFonts w:eastAsia="Times New Roman" w:cstheme="minorHAnsi"/>
          <w:sz w:val="20"/>
          <w:szCs w:val="20"/>
          <w:lang w:eastAsia="fr-FR"/>
        </w:rPr>
        <w:t xml:space="preserve"> s’appliquent.</w:t>
      </w:r>
    </w:p>
    <w:p w14:paraId="76608B7C" w14:textId="77777777" w:rsidR="007B36A8" w:rsidRPr="007B36A8" w:rsidRDefault="007B36A8" w:rsidP="00171268">
      <w:pPr>
        <w:tabs>
          <w:tab w:val="left" w:pos="-2835"/>
          <w:tab w:val="left" w:pos="-2694"/>
          <w:tab w:val="left" w:pos="5529"/>
        </w:tabs>
        <w:spacing w:after="0" w:line="200" w:lineRule="exact"/>
        <w:ind w:right="27"/>
        <w:jc w:val="both"/>
        <w:rPr>
          <w:rFonts w:eastAsia="Times New Roman" w:cstheme="minorHAnsi"/>
          <w:sz w:val="20"/>
          <w:szCs w:val="20"/>
          <w:lang w:eastAsia="fr-FR"/>
        </w:rPr>
      </w:pPr>
    </w:p>
    <w:p w14:paraId="5F1D288C" w14:textId="77777777" w:rsidR="00C511B4" w:rsidRPr="007B36A8" w:rsidRDefault="00C511B4" w:rsidP="00C511B4">
      <w:pPr>
        <w:tabs>
          <w:tab w:val="left" w:pos="-2835"/>
          <w:tab w:val="left" w:pos="-2694"/>
          <w:tab w:val="left" w:pos="5529"/>
        </w:tabs>
        <w:spacing w:after="0" w:line="200" w:lineRule="exact"/>
        <w:ind w:right="27"/>
        <w:jc w:val="both"/>
        <w:rPr>
          <w:rFonts w:eastAsia="Times New Roman" w:cstheme="minorHAnsi"/>
          <w:sz w:val="20"/>
          <w:szCs w:val="20"/>
          <w:u w:val="single"/>
          <w:lang w:eastAsia="fr-FR"/>
        </w:rPr>
      </w:pPr>
    </w:p>
    <w:p w14:paraId="7CA9745F" w14:textId="284A1501" w:rsidR="00C511B4" w:rsidRPr="007B36A8" w:rsidRDefault="00C50956" w:rsidP="00C50956">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r w:rsidRPr="007B36A8">
        <w:rPr>
          <w:rFonts w:eastAsia="Times New Roman" w:cstheme="minorHAnsi"/>
          <w:b/>
          <w:sz w:val="20"/>
          <w:szCs w:val="20"/>
        </w:rPr>
        <w:t xml:space="preserve">ARTICLE 2.   </w:t>
      </w:r>
      <w:r w:rsidR="00E10CCE" w:rsidRPr="007B36A8">
        <w:rPr>
          <w:rFonts w:eastAsia="Times New Roman" w:cstheme="minorHAnsi"/>
          <w:b/>
          <w:sz w:val="20"/>
          <w:szCs w:val="20"/>
          <w:u w:val="single"/>
        </w:rPr>
        <w:t>OBJET</w:t>
      </w:r>
    </w:p>
    <w:p w14:paraId="1B56DDC3" w14:textId="77777777" w:rsidR="007E6CBB" w:rsidRPr="007B36A8" w:rsidRDefault="007E6CBB" w:rsidP="007E6CBB">
      <w:pPr>
        <w:spacing w:line="240" w:lineRule="auto"/>
        <w:jc w:val="both"/>
        <w:rPr>
          <w:rFonts w:cstheme="minorHAnsi"/>
          <w:sz w:val="20"/>
          <w:szCs w:val="20"/>
        </w:rPr>
      </w:pPr>
    </w:p>
    <w:p w14:paraId="5B1A7242" w14:textId="0131709C" w:rsidR="00E17D63" w:rsidRPr="007B36A8" w:rsidRDefault="00E17D63" w:rsidP="001872B6">
      <w:pPr>
        <w:pStyle w:val="Sansinterligne"/>
        <w:jc w:val="both"/>
        <w:rPr>
          <w:rFonts w:cstheme="minorHAnsi"/>
          <w:sz w:val="20"/>
          <w:szCs w:val="20"/>
        </w:rPr>
      </w:pPr>
      <w:r w:rsidRPr="007B36A8">
        <w:rPr>
          <w:rFonts w:cstheme="minorHAnsi"/>
          <w:sz w:val="20"/>
          <w:szCs w:val="20"/>
        </w:rPr>
        <w:t xml:space="preserve">Le </w:t>
      </w:r>
      <w:r w:rsidRPr="007B36A8">
        <w:rPr>
          <w:rFonts w:eastAsia="Times New Roman" w:cstheme="minorHAnsi"/>
          <w:sz w:val="20"/>
          <w:szCs w:val="20"/>
          <w:lang w:eastAsia="fr-FR"/>
        </w:rPr>
        <w:t xml:space="preserve">Compte Épargne-Temps (CET) </w:t>
      </w:r>
      <w:r w:rsidRPr="007B36A8">
        <w:rPr>
          <w:rFonts w:cstheme="minorHAnsi"/>
          <w:sz w:val="20"/>
          <w:szCs w:val="20"/>
        </w:rPr>
        <w:t>permet au salarié d'accumuler des droits à congé rémunéré ou de bénéficier d'une rémunération, immédiate ou différée, en contrepartie de périodes de congé ou de repos non prises.</w:t>
      </w:r>
    </w:p>
    <w:p w14:paraId="209E227F" w14:textId="77777777" w:rsidR="00E17D63" w:rsidRPr="007B36A8" w:rsidRDefault="00E17D63" w:rsidP="001872B6">
      <w:pPr>
        <w:pStyle w:val="Sansinterligne"/>
        <w:jc w:val="both"/>
        <w:rPr>
          <w:rFonts w:cstheme="minorHAnsi"/>
          <w:sz w:val="20"/>
          <w:szCs w:val="20"/>
        </w:rPr>
      </w:pPr>
    </w:p>
    <w:p w14:paraId="6D9E37C7" w14:textId="00456620" w:rsidR="00E17D63" w:rsidRPr="007B36A8" w:rsidRDefault="00E17D63" w:rsidP="001872B6">
      <w:pPr>
        <w:pStyle w:val="Sansinterligne"/>
        <w:jc w:val="both"/>
        <w:rPr>
          <w:rFonts w:cstheme="minorHAnsi"/>
          <w:sz w:val="20"/>
          <w:szCs w:val="20"/>
        </w:rPr>
      </w:pPr>
      <w:r w:rsidRPr="007B36A8">
        <w:rPr>
          <w:rFonts w:cstheme="minorHAnsi"/>
          <w:sz w:val="20"/>
          <w:szCs w:val="20"/>
        </w:rPr>
        <w:t>Les objectifs principaux du</w:t>
      </w:r>
      <w:r w:rsidR="00635166">
        <w:rPr>
          <w:rFonts w:cstheme="minorHAnsi"/>
          <w:sz w:val="20"/>
          <w:szCs w:val="20"/>
        </w:rPr>
        <w:t xml:space="preserve"> Compte Epargne-Temps</w:t>
      </w:r>
      <w:r w:rsidRPr="007B36A8">
        <w:rPr>
          <w:rFonts w:cstheme="minorHAnsi"/>
          <w:sz w:val="20"/>
          <w:szCs w:val="20"/>
        </w:rPr>
        <w:t xml:space="preserve"> </w:t>
      </w:r>
      <w:r w:rsidR="00635166">
        <w:rPr>
          <w:rFonts w:cstheme="minorHAnsi"/>
          <w:sz w:val="20"/>
          <w:szCs w:val="20"/>
        </w:rPr>
        <w:t>(</w:t>
      </w:r>
      <w:r w:rsidRPr="007B36A8">
        <w:rPr>
          <w:rFonts w:cstheme="minorHAnsi"/>
          <w:sz w:val="20"/>
          <w:szCs w:val="20"/>
        </w:rPr>
        <w:t>CET</w:t>
      </w:r>
      <w:r w:rsidR="00635166">
        <w:rPr>
          <w:rFonts w:cstheme="minorHAnsi"/>
          <w:sz w:val="20"/>
          <w:szCs w:val="20"/>
        </w:rPr>
        <w:t xml:space="preserve">) </w:t>
      </w:r>
      <w:r w:rsidRPr="007B36A8">
        <w:rPr>
          <w:rFonts w:cstheme="minorHAnsi"/>
          <w:sz w:val="20"/>
          <w:szCs w:val="20"/>
        </w:rPr>
        <w:t>restent les suivants :</w:t>
      </w:r>
    </w:p>
    <w:p w14:paraId="69CEBEBB" w14:textId="77777777" w:rsidR="00E17D63" w:rsidRPr="007B36A8" w:rsidRDefault="00E17D63" w:rsidP="001872B6">
      <w:pPr>
        <w:pStyle w:val="Sansinterligne"/>
        <w:jc w:val="both"/>
        <w:rPr>
          <w:rFonts w:cstheme="minorHAnsi"/>
          <w:sz w:val="20"/>
          <w:szCs w:val="20"/>
        </w:rPr>
      </w:pPr>
    </w:p>
    <w:p w14:paraId="3B780C70" w14:textId="40719D61" w:rsidR="00E17D63" w:rsidRPr="007B36A8" w:rsidRDefault="00E17D63" w:rsidP="001872B6">
      <w:pPr>
        <w:pStyle w:val="Sansinterligne"/>
        <w:numPr>
          <w:ilvl w:val="0"/>
          <w:numId w:val="41"/>
        </w:numPr>
        <w:jc w:val="both"/>
        <w:rPr>
          <w:rFonts w:cstheme="minorHAnsi"/>
          <w:sz w:val="20"/>
          <w:szCs w:val="20"/>
        </w:rPr>
      </w:pPr>
      <w:r w:rsidRPr="007B36A8">
        <w:rPr>
          <w:rFonts w:cstheme="minorHAnsi"/>
          <w:sz w:val="20"/>
          <w:szCs w:val="20"/>
        </w:rPr>
        <w:t>Financer un congé initialement non rémunéré (congé parental, sabbatique, etc.) ;</w:t>
      </w:r>
    </w:p>
    <w:p w14:paraId="0781EBE0" w14:textId="61AF7B83" w:rsidR="00E17D63" w:rsidRPr="007B36A8" w:rsidRDefault="00E17D63" w:rsidP="001872B6">
      <w:pPr>
        <w:pStyle w:val="Sansinterligne"/>
        <w:numPr>
          <w:ilvl w:val="0"/>
          <w:numId w:val="41"/>
        </w:numPr>
        <w:jc w:val="both"/>
        <w:rPr>
          <w:rFonts w:cstheme="minorHAnsi"/>
          <w:sz w:val="20"/>
          <w:szCs w:val="20"/>
        </w:rPr>
      </w:pPr>
      <w:r w:rsidRPr="007B36A8">
        <w:rPr>
          <w:rFonts w:cstheme="minorHAnsi"/>
          <w:sz w:val="20"/>
          <w:szCs w:val="20"/>
        </w:rPr>
        <w:t>Anticiper un départ de l’entreprise ;</w:t>
      </w:r>
    </w:p>
    <w:p w14:paraId="64A33A8B" w14:textId="2422324C" w:rsidR="00743677" w:rsidRPr="007B36A8" w:rsidRDefault="00E17D63" w:rsidP="001872B6">
      <w:pPr>
        <w:pStyle w:val="Sansinterligne"/>
        <w:numPr>
          <w:ilvl w:val="0"/>
          <w:numId w:val="41"/>
        </w:numPr>
        <w:jc w:val="both"/>
        <w:rPr>
          <w:rFonts w:cstheme="minorHAnsi"/>
          <w:sz w:val="20"/>
          <w:szCs w:val="20"/>
        </w:rPr>
      </w:pPr>
      <w:r w:rsidRPr="007B36A8">
        <w:rPr>
          <w:rFonts w:cstheme="minorHAnsi"/>
          <w:sz w:val="20"/>
          <w:szCs w:val="20"/>
        </w:rPr>
        <w:t>Apporter plus de flexibilité dans la gestion du temps de travail et des congés.</w:t>
      </w:r>
    </w:p>
    <w:p w14:paraId="249FBCD0" w14:textId="77777777" w:rsidR="0034541F" w:rsidRPr="007B36A8" w:rsidRDefault="0034541F" w:rsidP="0034541F">
      <w:pPr>
        <w:pStyle w:val="Sansinterligne"/>
        <w:ind w:left="720"/>
        <w:jc w:val="both"/>
        <w:rPr>
          <w:rFonts w:cstheme="minorHAnsi"/>
          <w:sz w:val="20"/>
          <w:szCs w:val="20"/>
        </w:rPr>
      </w:pPr>
    </w:p>
    <w:p w14:paraId="76EE81C2" w14:textId="77777777" w:rsidR="00E17D63" w:rsidRPr="007B36A8" w:rsidRDefault="00E17D63" w:rsidP="00E17D63">
      <w:pPr>
        <w:pStyle w:val="Sansinterligne"/>
        <w:ind w:left="720"/>
        <w:jc w:val="both"/>
        <w:rPr>
          <w:rFonts w:cstheme="minorHAnsi"/>
          <w:sz w:val="20"/>
          <w:szCs w:val="20"/>
        </w:rPr>
      </w:pPr>
    </w:p>
    <w:p w14:paraId="595CB1E0" w14:textId="32E34423" w:rsidR="00E10CCE" w:rsidRPr="007B36A8" w:rsidRDefault="00E10CCE" w:rsidP="00E10CCE">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r w:rsidRPr="007B36A8">
        <w:rPr>
          <w:rFonts w:eastAsia="Times New Roman" w:cstheme="minorHAnsi"/>
          <w:b/>
          <w:sz w:val="20"/>
          <w:szCs w:val="20"/>
        </w:rPr>
        <w:t xml:space="preserve">ARTICLE 3.   </w:t>
      </w:r>
      <w:r w:rsidRPr="007B36A8">
        <w:rPr>
          <w:rFonts w:eastAsia="Times New Roman" w:cstheme="minorHAnsi"/>
          <w:b/>
          <w:sz w:val="20"/>
          <w:szCs w:val="20"/>
          <w:u w:val="single"/>
        </w:rPr>
        <w:t>SALARIES BENEFICIAIRES</w:t>
      </w:r>
    </w:p>
    <w:p w14:paraId="6509E31A" w14:textId="77777777" w:rsidR="00743677" w:rsidRPr="007B36A8" w:rsidRDefault="00743677" w:rsidP="00DB0F31">
      <w:pPr>
        <w:pStyle w:val="Sansinterligne"/>
        <w:jc w:val="both"/>
        <w:rPr>
          <w:rFonts w:cstheme="minorHAnsi"/>
          <w:sz w:val="20"/>
          <w:szCs w:val="20"/>
        </w:rPr>
      </w:pPr>
    </w:p>
    <w:p w14:paraId="2CCB0439" w14:textId="769B9559" w:rsidR="00E10CCE" w:rsidRPr="007B36A8" w:rsidRDefault="000C008B" w:rsidP="00DB0F31">
      <w:pPr>
        <w:pStyle w:val="Sansinterligne"/>
        <w:jc w:val="both"/>
        <w:rPr>
          <w:rFonts w:cstheme="minorHAnsi"/>
          <w:sz w:val="20"/>
          <w:szCs w:val="20"/>
        </w:rPr>
      </w:pPr>
      <w:r w:rsidRPr="007B36A8">
        <w:rPr>
          <w:rFonts w:cstheme="minorHAnsi"/>
          <w:sz w:val="20"/>
          <w:szCs w:val="20"/>
        </w:rPr>
        <w:t xml:space="preserve">Tout salarié ayant au moins </w:t>
      </w:r>
      <w:r w:rsidR="00501B44" w:rsidRPr="007B36A8">
        <w:rPr>
          <w:rFonts w:cstheme="minorHAnsi"/>
          <w:sz w:val="20"/>
          <w:szCs w:val="20"/>
        </w:rPr>
        <w:t>six</w:t>
      </w:r>
      <w:r w:rsidRPr="007B36A8">
        <w:rPr>
          <w:rFonts w:cstheme="minorHAnsi"/>
          <w:sz w:val="20"/>
          <w:szCs w:val="20"/>
        </w:rPr>
        <w:t xml:space="preserve"> </w:t>
      </w:r>
      <w:r w:rsidR="00501B44" w:rsidRPr="007B36A8">
        <w:rPr>
          <w:rFonts w:cstheme="minorHAnsi"/>
          <w:sz w:val="20"/>
          <w:szCs w:val="20"/>
        </w:rPr>
        <w:t>(6</w:t>
      </w:r>
      <w:r w:rsidRPr="007B36A8">
        <w:rPr>
          <w:rFonts w:cstheme="minorHAnsi"/>
          <w:sz w:val="20"/>
          <w:szCs w:val="20"/>
        </w:rPr>
        <w:t xml:space="preserve">) </w:t>
      </w:r>
      <w:r w:rsidR="00501B44" w:rsidRPr="007B36A8">
        <w:rPr>
          <w:rFonts w:cstheme="minorHAnsi"/>
          <w:sz w:val="20"/>
          <w:szCs w:val="20"/>
        </w:rPr>
        <w:t>mois</w:t>
      </w:r>
      <w:r w:rsidRPr="007B36A8">
        <w:rPr>
          <w:rFonts w:cstheme="minorHAnsi"/>
          <w:sz w:val="20"/>
          <w:szCs w:val="20"/>
        </w:rPr>
        <w:t xml:space="preserve"> d'ancienneté peut ouvrir un compte épargne-temps.</w:t>
      </w:r>
    </w:p>
    <w:p w14:paraId="6E863B15" w14:textId="77777777" w:rsidR="007E6CBB" w:rsidRPr="007B36A8" w:rsidRDefault="007E6CBB" w:rsidP="00E10CCE">
      <w:pPr>
        <w:tabs>
          <w:tab w:val="left" w:pos="-2835"/>
          <w:tab w:val="left" w:pos="-2694"/>
          <w:tab w:val="left" w:pos="5529"/>
        </w:tabs>
        <w:spacing w:after="100" w:line="276" w:lineRule="auto"/>
        <w:ind w:right="27"/>
        <w:contextualSpacing/>
        <w:jc w:val="both"/>
        <w:rPr>
          <w:rFonts w:eastAsia="Times New Roman" w:cstheme="minorHAnsi"/>
          <w:b/>
          <w:sz w:val="20"/>
          <w:szCs w:val="20"/>
        </w:rPr>
      </w:pPr>
    </w:p>
    <w:p w14:paraId="24206D2B" w14:textId="77777777" w:rsidR="00643AB5" w:rsidRPr="007B36A8" w:rsidRDefault="00643AB5" w:rsidP="00E10CCE">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p>
    <w:p w14:paraId="0E58C12F" w14:textId="502D940E" w:rsidR="00E10CCE" w:rsidRPr="007B36A8" w:rsidRDefault="00E10CCE" w:rsidP="00E10CCE">
      <w:pPr>
        <w:tabs>
          <w:tab w:val="left" w:pos="-2835"/>
          <w:tab w:val="left" w:pos="-2694"/>
          <w:tab w:val="left" w:pos="5529"/>
        </w:tabs>
        <w:spacing w:after="100" w:line="276" w:lineRule="auto"/>
        <w:ind w:right="27"/>
        <w:contextualSpacing/>
        <w:jc w:val="both"/>
        <w:rPr>
          <w:rFonts w:eastAsia="Times New Roman" w:cstheme="minorHAnsi"/>
          <w:b/>
          <w:sz w:val="20"/>
          <w:szCs w:val="20"/>
        </w:rPr>
      </w:pPr>
      <w:r w:rsidRPr="007B36A8">
        <w:rPr>
          <w:rFonts w:eastAsia="Times New Roman" w:cstheme="minorHAnsi"/>
          <w:b/>
          <w:sz w:val="20"/>
          <w:szCs w:val="20"/>
        </w:rPr>
        <w:t xml:space="preserve">ARTICLE </w:t>
      </w:r>
      <w:r w:rsidR="007323EB" w:rsidRPr="007B36A8">
        <w:rPr>
          <w:rFonts w:eastAsia="Times New Roman" w:cstheme="minorHAnsi"/>
          <w:b/>
          <w:sz w:val="20"/>
          <w:szCs w:val="20"/>
        </w:rPr>
        <w:t>4</w:t>
      </w:r>
      <w:r w:rsidRPr="007B36A8">
        <w:rPr>
          <w:rFonts w:eastAsia="Times New Roman" w:cstheme="minorHAnsi"/>
          <w:b/>
          <w:sz w:val="20"/>
          <w:szCs w:val="20"/>
        </w:rPr>
        <w:t xml:space="preserve">.   </w:t>
      </w:r>
      <w:r w:rsidRPr="007B36A8">
        <w:rPr>
          <w:rFonts w:eastAsia="Times New Roman" w:cstheme="minorHAnsi"/>
          <w:b/>
          <w:sz w:val="20"/>
          <w:szCs w:val="20"/>
          <w:u w:val="single"/>
        </w:rPr>
        <w:t>ALIMENTATION DU COMPTE</w:t>
      </w:r>
    </w:p>
    <w:p w14:paraId="6C2CED44" w14:textId="77777777" w:rsidR="00E10CCE" w:rsidRPr="007B36A8" w:rsidRDefault="00E10CCE" w:rsidP="00DB0F31">
      <w:pPr>
        <w:pStyle w:val="Sansinterligne"/>
        <w:jc w:val="both"/>
        <w:rPr>
          <w:rFonts w:cstheme="minorHAnsi"/>
          <w:sz w:val="20"/>
          <w:szCs w:val="20"/>
        </w:rPr>
      </w:pPr>
    </w:p>
    <w:p w14:paraId="475A38E8" w14:textId="078DEB06" w:rsidR="00743677" w:rsidRPr="007B36A8" w:rsidRDefault="00E10CCE" w:rsidP="00DB0F31">
      <w:pPr>
        <w:pStyle w:val="Sansinterligne"/>
        <w:jc w:val="both"/>
        <w:rPr>
          <w:rFonts w:cstheme="minorHAnsi"/>
          <w:sz w:val="20"/>
          <w:szCs w:val="20"/>
        </w:rPr>
      </w:pPr>
      <w:r w:rsidRPr="007B36A8">
        <w:rPr>
          <w:rFonts w:cstheme="minorHAnsi"/>
          <w:sz w:val="20"/>
          <w:szCs w:val="20"/>
        </w:rPr>
        <w:t xml:space="preserve">Le </w:t>
      </w:r>
      <w:r w:rsidR="00A91160" w:rsidRPr="007B36A8">
        <w:rPr>
          <w:rFonts w:cstheme="minorHAnsi"/>
          <w:sz w:val="20"/>
          <w:szCs w:val="20"/>
        </w:rPr>
        <w:t>compte épargne</w:t>
      </w:r>
      <w:r w:rsidR="00A91160">
        <w:rPr>
          <w:rFonts w:cstheme="minorHAnsi"/>
          <w:sz w:val="20"/>
          <w:szCs w:val="20"/>
        </w:rPr>
        <w:t>-</w:t>
      </w:r>
      <w:r w:rsidR="00A91160" w:rsidRPr="007B36A8">
        <w:rPr>
          <w:rFonts w:cstheme="minorHAnsi"/>
          <w:sz w:val="20"/>
          <w:szCs w:val="20"/>
        </w:rPr>
        <w:t xml:space="preserve">temps </w:t>
      </w:r>
      <w:r w:rsidR="00A91160">
        <w:rPr>
          <w:rFonts w:cstheme="minorHAnsi"/>
          <w:sz w:val="20"/>
          <w:szCs w:val="20"/>
        </w:rPr>
        <w:t>(</w:t>
      </w:r>
      <w:r w:rsidRPr="007B36A8">
        <w:rPr>
          <w:rFonts w:cstheme="minorHAnsi"/>
          <w:sz w:val="20"/>
          <w:szCs w:val="20"/>
        </w:rPr>
        <w:t>CET</w:t>
      </w:r>
      <w:r w:rsidR="00A91160">
        <w:rPr>
          <w:rFonts w:cstheme="minorHAnsi"/>
          <w:sz w:val="20"/>
          <w:szCs w:val="20"/>
        </w:rPr>
        <w:t xml:space="preserve">) </w:t>
      </w:r>
      <w:r w:rsidRPr="007B36A8">
        <w:rPr>
          <w:rFonts w:cstheme="minorHAnsi"/>
          <w:sz w:val="20"/>
          <w:szCs w:val="20"/>
        </w:rPr>
        <w:t>peut être alimenté en temps ou en argent.</w:t>
      </w:r>
    </w:p>
    <w:p w14:paraId="38C7B72E" w14:textId="77777777" w:rsidR="00E10CCE" w:rsidRPr="007B36A8" w:rsidRDefault="00E10CCE" w:rsidP="00DB0F31">
      <w:pPr>
        <w:pStyle w:val="Sansinterligne"/>
        <w:jc w:val="both"/>
        <w:rPr>
          <w:rFonts w:cstheme="minorHAnsi"/>
          <w:sz w:val="20"/>
          <w:szCs w:val="20"/>
        </w:rPr>
      </w:pPr>
    </w:p>
    <w:p w14:paraId="60CB23E5" w14:textId="30F2ED1A" w:rsidR="00E10CCE" w:rsidRPr="007B36A8" w:rsidRDefault="007E6CBB" w:rsidP="006E731F">
      <w:pPr>
        <w:pStyle w:val="Sansinterligne"/>
        <w:ind w:firstLine="708"/>
        <w:jc w:val="both"/>
        <w:rPr>
          <w:rFonts w:cstheme="minorHAnsi"/>
          <w:sz w:val="20"/>
          <w:szCs w:val="20"/>
        </w:rPr>
      </w:pPr>
      <w:r w:rsidRPr="007B36A8">
        <w:rPr>
          <w:rFonts w:cstheme="minorHAnsi"/>
          <w:sz w:val="20"/>
          <w:szCs w:val="20"/>
        </w:rPr>
        <w:t xml:space="preserve">ARTICLE </w:t>
      </w:r>
      <w:r w:rsidR="007323EB" w:rsidRPr="007B36A8">
        <w:rPr>
          <w:rFonts w:cstheme="minorHAnsi"/>
          <w:sz w:val="20"/>
          <w:szCs w:val="20"/>
        </w:rPr>
        <w:t>4</w:t>
      </w:r>
      <w:r w:rsidR="00E10CCE" w:rsidRPr="007B36A8">
        <w:rPr>
          <w:rFonts w:cstheme="minorHAnsi"/>
          <w:sz w:val="20"/>
          <w:szCs w:val="20"/>
        </w:rPr>
        <w:t xml:space="preserve">.1. </w:t>
      </w:r>
      <w:r w:rsidR="00E10CCE" w:rsidRPr="007B36A8">
        <w:rPr>
          <w:rFonts w:cstheme="minorHAnsi"/>
          <w:sz w:val="20"/>
          <w:szCs w:val="20"/>
          <w:u w:val="single"/>
        </w:rPr>
        <w:t>ALIMENTATION EN TEMPS</w:t>
      </w:r>
    </w:p>
    <w:p w14:paraId="6FC813CB" w14:textId="77777777" w:rsidR="00E10CCE" w:rsidRPr="007B36A8" w:rsidRDefault="00E10CCE" w:rsidP="00E10CCE">
      <w:pPr>
        <w:pStyle w:val="Sansinterligne"/>
        <w:jc w:val="both"/>
        <w:rPr>
          <w:rFonts w:cstheme="minorHAnsi"/>
          <w:sz w:val="20"/>
          <w:szCs w:val="20"/>
        </w:rPr>
      </w:pPr>
    </w:p>
    <w:p w14:paraId="5A3D1240" w14:textId="69463EA7" w:rsidR="00E10CCE" w:rsidRPr="007B36A8" w:rsidRDefault="006E731F" w:rsidP="006E731F">
      <w:pPr>
        <w:pStyle w:val="Sansinterligne"/>
        <w:ind w:left="708" w:firstLine="708"/>
        <w:jc w:val="both"/>
        <w:rPr>
          <w:rFonts w:cstheme="minorHAnsi"/>
          <w:sz w:val="20"/>
          <w:szCs w:val="20"/>
        </w:rPr>
      </w:pPr>
      <w:r w:rsidRPr="007B36A8">
        <w:rPr>
          <w:rFonts w:cstheme="minorHAnsi"/>
          <w:sz w:val="20"/>
          <w:szCs w:val="20"/>
        </w:rPr>
        <w:t xml:space="preserve">ARTICLE </w:t>
      </w:r>
      <w:r w:rsidR="007323EB" w:rsidRPr="007B36A8">
        <w:rPr>
          <w:rFonts w:cstheme="minorHAnsi"/>
          <w:sz w:val="20"/>
          <w:szCs w:val="20"/>
        </w:rPr>
        <w:t>4</w:t>
      </w:r>
      <w:r w:rsidRPr="007B36A8">
        <w:rPr>
          <w:rFonts w:cstheme="minorHAnsi"/>
          <w:sz w:val="20"/>
          <w:szCs w:val="20"/>
        </w:rPr>
        <w:t>.1.</w:t>
      </w:r>
      <w:r w:rsidR="003B73A4" w:rsidRPr="007B36A8">
        <w:rPr>
          <w:rFonts w:cstheme="minorHAnsi"/>
          <w:sz w:val="20"/>
          <w:szCs w:val="20"/>
        </w:rPr>
        <w:t>1</w:t>
      </w:r>
      <w:r w:rsidRPr="007B36A8">
        <w:rPr>
          <w:rFonts w:cstheme="minorHAnsi"/>
          <w:sz w:val="20"/>
          <w:szCs w:val="20"/>
        </w:rPr>
        <w:t xml:space="preserve">. </w:t>
      </w:r>
      <w:r w:rsidR="00E10CCE" w:rsidRPr="007B36A8">
        <w:rPr>
          <w:rFonts w:cstheme="minorHAnsi"/>
          <w:sz w:val="20"/>
          <w:szCs w:val="20"/>
          <w:u w:val="single"/>
        </w:rPr>
        <w:t xml:space="preserve">A </w:t>
      </w:r>
      <w:r w:rsidRPr="007B36A8">
        <w:rPr>
          <w:rFonts w:cstheme="minorHAnsi"/>
          <w:sz w:val="20"/>
          <w:szCs w:val="20"/>
          <w:u w:val="single"/>
        </w:rPr>
        <w:t>L’INITIATIVE DU SALARIE</w:t>
      </w:r>
    </w:p>
    <w:p w14:paraId="69AC3E0B" w14:textId="77777777" w:rsidR="00E10CCE" w:rsidRPr="007B36A8" w:rsidRDefault="00E10CCE" w:rsidP="00E10CCE">
      <w:pPr>
        <w:pStyle w:val="Sansinterligne"/>
        <w:jc w:val="both"/>
        <w:rPr>
          <w:rFonts w:cstheme="minorHAnsi"/>
          <w:sz w:val="20"/>
          <w:szCs w:val="20"/>
        </w:rPr>
      </w:pPr>
    </w:p>
    <w:p w14:paraId="73F20893" w14:textId="64F53FF8" w:rsidR="00E10CCE" w:rsidRPr="007B36A8" w:rsidRDefault="00E10CCE" w:rsidP="00E10CCE">
      <w:pPr>
        <w:pStyle w:val="Sansinterligne"/>
        <w:jc w:val="both"/>
        <w:rPr>
          <w:rFonts w:cstheme="minorHAnsi"/>
          <w:sz w:val="20"/>
          <w:szCs w:val="20"/>
        </w:rPr>
      </w:pPr>
      <w:r w:rsidRPr="007B36A8">
        <w:rPr>
          <w:rFonts w:cstheme="minorHAnsi"/>
          <w:sz w:val="20"/>
          <w:szCs w:val="20"/>
        </w:rPr>
        <w:t xml:space="preserve">Conformément aux dispositions légales et réglementaires les salariés peuvent stocker dans le </w:t>
      </w:r>
      <w:r w:rsidR="00671FE7" w:rsidRPr="007B36A8">
        <w:rPr>
          <w:rFonts w:cstheme="minorHAnsi"/>
          <w:sz w:val="20"/>
          <w:szCs w:val="20"/>
        </w:rPr>
        <w:t>compte épargne</w:t>
      </w:r>
      <w:r w:rsidR="00671FE7">
        <w:rPr>
          <w:rFonts w:cstheme="minorHAnsi"/>
          <w:sz w:val="20"/>
          <w:szCs w:val="20"/>
        </w:rPr>
        <w:t>-</w:t>
      </w:r>
      <w:r w:rsidR="00671FE7" w:rsidRPr="007B36A8">
        <w:rPr>
          <w:rFonts w:cstheme="minorHAnsi"/>
          <w:sz w:val="20"/>
          <w:szCs w:val="20"/>
        </w:rPr>
        <w:t xml:space="preserve">temps </w:t>
      </w:r>
      <w:r w:rsidR="00671FE7">
        <w:rPr>
          <w:rFonts w:cstheme="minorHAnsi"/>
          <w:sz w:val="20"/>
          <w:szCs w:val="20"/>
        </w:rPr>
        <w:t>(</w:t>
      </w:r>
      <w:r w:rsidR="006E731F" w:rsidRPr="007B36A8">
        <w:rPr>
          <w:rFonts w:cstheme="minorHAnsi"/>
          <w:sz w:val="20"/>
          <w:szCs w:val="20"/>
        </w:rPr>
        <w:t>CET</w:t>
      </w:r>
      <w:r w:rsidR="00671FE7">
        <w:rPr>
          <w:rFonts w:cstheme="minorHAnsi"/>
          <w:sz w:val="20"/>
          <w:szCs w:val="20"/>
        </w:rPr>
        <w:t>)</w:t>
      </w:r>
      <w:r w:rsidRPr="007B36A8">
        <w:rPr>
          <w:rFonts w:cstheme="minorHAnsi"/>
          <w:sz w:val="20"/>
          <w:szCs w:val="20"/>
        </w:rPr>
        <w:t xml:space="preserve"> autant de jours de congé ou de repos qu’ils le souhaitent à l’exception des quatre premières semaines de congés payés et des jours de repos prévus par les dispositions légales et réglementaires pour des raisons de protection de la santé et de la sécurité du salarié (repos quotidien et hebdomadaire, contreparties en repos au travail de nuit</w:t>
      </w:r>
      <w:r w:rsidR="009A6F3B">
        <w:rPr>
          <w:rFonts w:cstheme="minorHAnsi"/>
          <w:sz w:val="20"/>
          <w:szCs w:val="20"/>
        </w:rPr>
        <w:t xml:space="preserve">, </w:t>
      </w:r>
      <w:r w:rsidR="009A6F3B" w:rsidRPr="00F378E3">
        <w:rPr>
          <w:rFonts w:cstheme="minorHAnsi"/>
          <w:sz w:val="20"/>
          <w:szCs w:val="20"/>
        </w:rPr>
        <w:t>jours de récupération des jours fériés).</w:t>
      </w:r>
    </w:p>
    <w:p w14:paraId="7B739092" w14:textId="77777777" w:rsidR="006E731F" w:rsidRPr="007B36A8" w:rsidRDefault="006E731F" w:rsidP="00E10CCE">
      <w:pPr>
        <w:pStyle w:val="Sansinterligne"/>
        <w:jc w:val="both"/>
        <w:rPr>
          <w:rFonts w:cstheme="minorHAnsi"/>
          <w:sz w:val="20"/>
          <w:szCs w:val="20"/>
        </w:rPr>
      </w:pPr>
    </w:p>
    <w:p w14:paraId="0B86B874" w14:textId="77777777" w:rsidR="003B73A4" w:rsidRPr="007B36A8" w:rsidRDefault="003B73A4" w:rsidP="00E10CCE">
      <w:pPr>
        <w:pStyle w:val="Sansinterligne"/>
        <w:jc w:val="both"/>
        <w:rPr>
          <w:rFonts w:cstheme="minorHAnsi"/>
          <w:sz w:val="20"/>
          <w:szCs w:val="20"/>
        </w:rPr>
      </w:pPr>
    </w:p>
    <w:p w14:paraId="65D775FD" w14:textId="021ECFA6" w:rsidR="006E731F" w:rsidRPr="007B36A8" w:rsidRDefault="006E731F" w:rsidP="006E731F">
      <w:pPr>
        <w:pStyle w:val="Sansinterligne"/>
        <w:ind w:left="708" w:firstLine="708"/>
        <w:jc w:val="both"/>
        <w:rPr>
          <w:rFonts w:cstheme="minorHAnsi"/>
          <w:sz w:val="20"/>
          <w:szCs w:val="20"/>
        </w:rPr>
      </w:pPr>
      <w:r w:rsidRPr="007B36A8">
        <w:rPr>
          <w:rFonts w:cstheme="minorHAnsi"/>
          <w:sz w:val="20"/>
          <w:szCs w:val="20"/>
        </w:rPr>
        <w:t xml:space="preserve">ARTICLE </w:t>
      </w:r>
      <w:r w:rsidR="007323EB" w:rsidRPr="007B36A8">
        <w:rPr>
          <w:rFonts w:cstheme="minorHAnsi"/>
          <w:sz w:val="20"/>
          <w:szCs w:val="20"/>
        </w:rPr>
        <w:t>4</w:t>
      </w:r>
      <w:r w:rsidRPr="007B36A8">
        <w:rPr>
          <w:rFonts w:cstheme="minorHAnsi"/>
          <w:sz w:val="20"/>
          <w:szCs w:val="20"/>
        </w:rPr>
        <w:t xml:space="preserve">.1.2. </w:t>
      </w:r>
      <w:r w:rsidRPr="007B36A8">
        <w:rPr>
          <w:rFonts w:cstheme="minorHAnsi"/>
          <w:sz w:val="20"/>
          <w:szCs w:val="20"/>
          <w:u w:val="single"/>
        </w:rPr>
        <w:t>A L’INITIATIVE DE L’EMPLOYEUR</w:t>
      </w:r>
    </w:p>
    <w:p w14:paraId="1B7E3B22" w14:textId="77777777" w:rsidR="006E731F" w:rsidRPr="007B36A8" w:rsidRDefault="006E731F" w:rsidP="00E10CCE">
      <w:pPr>
        <w:pStyle w:val="Sansinterligne"/>
        <w:jc w:val="both"/>
        <w:rPr>
          <w:rFonts w:cstheme="minorHAnsi"/>
          <w:sz w:val="20"/>
          <w:szCs w:val="20"/>
        </w:rPr>
      </w:pPr>
    </w:p>
    <w:p w14:paraId="202C3233" w14:textId="48D57BC0" w:rsidR="00E10CCE" w:rsidRPr="007B36A8" w:rsidRDefault="00E10CCE" w:rsidP="00E10CCE">
      <w:pPr>
        <w:pStyle w:val="Sansinterligne"/>
        <w:jc w:val="both"/>
        <w:rPr>
          <w:rFonts w:cstheme="minorHAnsi"/>
          <w:sz w:val="20"/>
          <w:szCs w:val="20"/>
        </w:rPr>
      </w:pPr>
      <w:r w:rsidRPr="007B36A8">
        <w:rPr>
          <w:rFonts w:cstheme="minorHAnsi"/>
          <w:sz w:val="20"/>
          <w:szCs w:val="20"/>
        </w:rPr>
        <w:t>L’employeur, dans le cas d’une hausse temporai</w:t>
      </w:r>
      <w:r w:rsidR="003B73A4" w:rsidRPr="007B36A8">
        <w:rPr>
          <w:rFonts w:cstheme="minorHAnsi"/>
          <w:sz w:val="20"/>
          <w:szCs w:val="20"/>
        </w:rPr>
        <w:t>re ou exceptionnelle d’activité</w:t>
      </w:r>
      <w:r w:rsidRPr="007B36A8">
        <w:rPr>
          <w:rFonts w:cstheme="minorHAnsi"/>
          <w:sz w:val="20"/>
          <w:szCs w:val="20"/>
        </w:rPr>
        <w:t>,</w:t>
      </w:r>
      <w:r w:rsidR="006E731F" w:rsidRPr="007B36A8">
        <w:rPr>
          <w:rFonts w:cstheme="minorHAnsi"/>
          <w:sz w:val="20"/>
          <w:szCs w:val="20"/>
        </w:rPr>
        <w:t xml:space="preserve"> </w:t>
      </w:r>
      <w:r w:rsidR="006921C4" w:rsidRPr="0075482B">
        <w:rPr>
          <w:rFonts w:cstheme="minorHAnsi"/>
          <w:sz w:val="20"/>
          <w:szCs w:val="20"/>
        </w:rPr>
        <w:t xml:space="preserve">ne </w:t>
      </w:r>
      <w:r w:rsidR="006E731F" w:rsidRPr="0075482B">
        <w:rPr>
          <w:rFonts w:cstheme="minorHAnsi"/>
          <w:sz w:val="20"/>
          <w:szCs w:val="20"/>
        </w:rPr>
        <w:t xml:space="preserve">peut affecter au </w:t>
      </w:r>
      <w:r w:rsidR="00A91160" w:rsidRPr="0075482B">
        <w:rPr>
          <w:rFonts w:cstheme="minorHAnsi"/>
          <w:sz w:val="20"/>
          <w:szCs w:val="20"/>
        </w:rPr>
        <w:t>compte épargne-temps</w:t>
      </w:r>
      <w:r w:rsidR="006E731F" w:rsidRPr="0075482B">
        <w:rPr>
          <w:rFonts w:cstheme="minorHAnsi"/>
          <w:sz w:val="20"/>
          <w:szCs w:val="20"/>
        </w:rPr>
        <w:t xml:space="preserve"> les heures effectuées au-delà de la durée collective de travail</w:t>
      </w:r>
      <w:r w:rsidR="006921C4" w:rsidRPr="0075482B">
        <w:rPr>
          <w:rFonts w:cstheme="minorHAnsi"/>
          <w:sz w:val="20"/>
          <w:szCs w:val="20"/>
        </w:rPr>
        <w:t xml:space="preserve"> </w:t>
      </w:r>
      <w:r w:rsidR="00477A1E" w:rsidRPr="0075482B">
        <w:rPr>
          <w:rFonts w:cstheme="minorHAnsi"/>
          <w:sz w:val="20"/>
          <w:szCs w:val="20"/>
        </w:rPr>
        <w:t>qu’avec</w:t>
      </w:r>
      <w:r w:rsidR="00DE5BE7" w:rsidRPr="0075482B">
        <w:rPr>
          <w:rFonts w:cstheme="minorHAnsi"/>
          <w:sz w:val="20"/>
          <w:szCs w:val="20"/>
        </w:rPr>
        <w:t xml:space="preserve"> l’accord du salarié</w:t>
      </w:r>
      <w:r w:rsidR="00DE5BE7">
        <w:rPr>
          <w:rFonts w:cstheme="minorHAnsi"/>
          <w:sz w:val="20"/>
          <w:szCs w:val="20"/>
        </w:rPr>
        <w:t>.</w:t>
      </w:r>
    </w:p>
    <w:p w14:paraId="6BE37D37" w14:textId="77777777" w:rsidR="00177C62" w:rsidRPr="007B36A8" w:rsidRDefault="00177C62" w:rsidP="00E10CCE">
      <w:pPr>
        <w:pStyle w:val="Sansinterligne"/>
        <w:jc w:val="both"/>
        <w:rPr>
          <w:rFonts w:cstheme="minorHAnsi"/>
          <w:sz w:val="20"/>
          <w:szCs w:val="20"/>
        </w:rPr>
      </w:pPr>
    </w:p>
    <w:p w14:paraId="1147A4A4" w14:textId="77777777" w:rsidR="00177C62" w:rsidRPr="007B36A8" w:rsidRDefault="00177C62" w:rsidP="00E10CCE">
      <w:pPr>
        <w:pStyle w:val="Sansinterligne"/>
        <w:jc w:val="both"/>
        <w:rPr>
          <w:rFonts w:cstheme="minorHAnsi"/>
          <w:sz w:val="20"/>
          <w:szCs w:val="20"/>
        </w:rPr>
      </w:pPr>
    </w:p>
    <w:p w14:paraId="50F33FB5" w14:textId="63E08CC3" w:rsidR="00177C62" w:rsidRPr="007B36A8" w:rsidRDefault="00177C62" w:rsidP="00177C62">
      <w:pPr>
        <w:pStyle w:val="Sansinterligne"/>
        <w:ind w:firstLine="708"/>
        <w:jc w:val="both"/>
        <w:rPr>
          <w:rFonts w:cstheme="minorHAnsi"/>
          <w:sz w:val="20"/>
          <w:szCs w:val="20"/>
        </w:rPr>
      </w:pPr>
      <w:r w:rsidRPr="007B36A8">
        <w:rPr>
          <w:rFonts w:cstheme="minorHAnsi"/>
          <w:sz w:val="20"/>
          <w:szCs w:val="20"/>
        </w:rPr>
        <w:t xml:space="preserve">ARTICLE </w:t>
      </w:r>
      <w:r w:rsidR="007323EB" w:rsidRPr="007B36A8">
        <w:rPr>
          <w:rFonts w:cstheme="minorHAnsi"/>
          <w:sz w:val="20"/>
          <w:szCs w:val="20"/>
        </w:rPr>
        <w:t>4</w:t>
      </w:r>
      <w:r w:rsidRPr="007B36A8">
        <w:rPr>
          <w:rFonts w:cstheme="minorHAnsi"/>
          <w:sz w:val="20"/>
          <w:szCs w:val="20"/>
        </w:rPr>
        <w:t xml:space="preserve">.2. </w:t>
      </w:r>
      <w:r w:rsidRPr="007B36A8">
        <w:rPr>
          <w:rFonts w:cstheme="minorHAnsi"/>
          <w:sz w:val="20"/>
          <w:szCs w:val="20"/>
          <w:u w:val="single"/>
        </w:rPr>
        <w:t>ALIMENTATION EN NUMERAIRE</w:t>
      </w:r>
    </w:p>
    <w:p w14:paraId="0483D79C" w14:textId="77777777" w:rsidR="00177C62" w:rsidRPr="007B36A8" w:rsidRDefault="00177C62" w:rsidP="00E10CCE">
      <w:pPr>
        <w:pStyle w:val="Sansinterligne"/>
        <w:jc w:val="both"/>
        <w:rPr>
          <w:rFonts w:cstheme="minorHAnsi"/>
          <w:sz w:val="20"/>
          <w:szCs w:val="20"/>
        </w:rPr>
      </w:pPr>
    </w:p>
    <w:p w14:paraId="74FC97E2" w14:textId="7E33FC18" w:rsidR="00177C62" w:rsidRPr="007B36A8" w:rsidRDefault="00177C62" w:rsidP="00177C62">
      <w:pPr>
        <w:pStyle w:val="Sansinterligne"/>
        <w:jc w:val="both"/>
        <w:rPr>
          <w:rFonts w:cstheme="minorHAnsi"/>
          <w:sz w:val="20"/>
          <w:szCs w:val="20"/>
        </w:rPr>
      </w:pPr>
      <w:r w:rsidRPr="007B36A8">
        <w:rPr>
          <w:rFonts w:cstheme="minorHAnsi"/>
          <w:sz w:val="20"/>
          <w:szCs w:val="20"/>
        </w:rPr>
        <w:t xml:space="preserve">Le salarié peut affecter au </w:t>
      </w:r>
      <w:r w:rsidR="00A91160" w:rsidRPr="007B36A8">
        <w:rPr>
          <w:rFonts w:cstheme="minorHAnsi"/>
          <w:sz w:val="20"/>
          <w:szCs w:val="20"/>
        </w:rPr>
        <w:t>compte épargne</w:t>
      </w:r>
      <w:r w:rsidR="00A91160">
        <w:rPr>
          <w:rFonts w:cstheme="minorHAnsi"/>
          <w:sz w:val="20"/>
          <w:szCs w:val="20"/>
        </w:rPr>
        <w:t>-</w:t>
      </w:r>
      <w:r w:rsidR="00A91160" w:rsidRPr="007B36A8">
        <w:rPr>
          <w:rFonts w:cstheme="minorHAnsi"/>
          <w:sz w:val="20"/>
          <w:szCs w:val="20"/>
        </w:rPr>
        <w:t xml:space="preserve">temps </w:t>
      </w:r>
      <w:r w:rsidRPr="007B36A8">
        <w:rPr>
          <w:rFonts w:cstheme="minorHAnsi"/>
          <w:sz w:val="20"/>
          <w:szCs w:val="20"/>
        </w:rPr>
        <w:t>tout élément monétaire dans les conditions légales et réglementaires.</w:t>
      </w:r>
    </w:p>
    <w:p w14:paraId="31896518" w14:textId="2410315D" w:rsidR="00177C62" w:rsidRPr="007B36A8" w:rsidRDefault="00177C62" w:rsidP="00177C62">
      <w:pPr>
        <w:pStyle w:val="Sansinterligne"/>
        <w:jc w:val="both"/>
        <w:rPr>
          <w:rFonts w:cstheme="minorHAnsi"/>
          <w:sz w:val="20"/>
          <w:szCs w:val="20"/>
        </w:rPr>
      </w:pPr>
      <w:r w:rsidRPr="007B36A8">
        <w:rPr>
          <w:rFonts w:cstheme="minorHAnsi"/>
          <w:sz w:val="20"/>
          <w:szCs w:val="20"/>
        </w:rPr>
        <w:t xml:space="preserve">Par décision unilatérale, l'employeur peut affecter au </w:t>
      </w:r>
      <w:r w:rsidR="00671FE7" w:rsidRPr="00671FE7">
        <w:rPr>
          <w:rFonts w:cstheme="minorHAnsi"/>
          <w:sz w:val="20"/>
          <w:szCs w:val="20"/>
        </w:rPr>
        <w:t xml:space="preserve">compte épargne-temps </w:t>
      </w:r>
      <w:r w:rsidR="00671FE7">
        <w:rPr>
          <w:rFonts w:cstheme="minorHAnsi"/>
          <w:sz w:val="20"/>
          <w:szCs w:val="20"/>
        </w:rPr>
        <w:t>(</w:t>
      </w:r>
      <w:r w:rsidRPr="007B36A8">
        <w:rPr>
          <w:rFonts w:cstheme="minorHAnsi"/>
          <w:sz w:val="20"/>
          <w:szCs w:val="20"/>
        </w:rPr>
        <w:t>CET</w:t>
      </w:r>
      <w:r w:rsidR="00671FE7">
        <w:rPr>
          <w:rFonts w:cstheme="minorHAnsi"/>
          <w:sz w:val="20"/>
          <w:szCs w:val="20"/>
        </w:rPr>
        <w:t>)</w:t>
      </w:r>
      <w:r w:rsidRPr="007B36A8">
        <w:rPr>
          <w:rFonts w:cstheme="minorHAnsi"/>
          <w:sz w:val="20"/>
          <w:szCs w:val="20"/>
        </w:rPr>
        <w:t xml:space="preserve"> du salarié une somme d'argent qui vient uniquement en supplément des rémunérations dues conventionnellement.</w:t>
      </w:r>
    </w:p>
    <w:p w14:paraId="6FE92B2F" w14:textId="77777777" w:rsidR="00177C62" w:rsidRPr="007B36A8" w:rsidRDefault="00177C62" w:rsidP="00177C62">
      <w:pPr>
        <w:pStyle w:val="Sansinterligne"/>
        <w:jc w:val="both"/>
        <w:rPr>
          <w:rFonts w:cstheme="minorHAnsi"/>
          <w:sz w:val="20"/>
          <w:szCs w:val="20"/>
        </w:rPr>
      </w:pPr>
    </w:p>
    <w:p w14:paraId="2A3DCEB6" w14:textId="77777777" w:rsidR="00177C62" w:rsidRPr="007B36A8" w:rsidRDefault="00177C62" w:rsidP="00177C62">
      <w:pPr>
        <w:pStyle w:val="Sansinterligne"/>
        <w:ind w:firstLine="708"/>
        <w:jc w:val="both"/>
        <w:rPr>
          <w:rFonts w:cstheme="minorHAnsi"/>
          <w:sz w:val="20"/>
          <w:szCs w:val="20"/>
        </w:rPr>
      </w:pPr>
    </w:p>
    <w:p w14:paraId="5A8E902C" w14:textId="7367FBE7" w:rsidR="00177C62" w:rsidRPr="007B36A8" w:rsidRDefault="00177C62" w:rsidP="00177C62">
      <w:pPr>
        <w:pStyle w:val="Sansinterligne"/>
        <w:ind w:firstLine="708"/>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4</w:t>
      </w:r>
      <w:r w:rsidRPr="007B36A8">
        <w:rPr>
          <w:rFonts w:cstheme="minorHAnsi"/>
          <w:sz w:val="20"/>
          <w:szCs w:val="20"/>
        </w:rPr>
        <w:t xml:space="preserve">.3. </w:t>
      </w:r>
      <w:r w:rsidRPr="007B36A8">
        <w:rPr>
          <w:rFonts w:cstheme="minorHAnsi"/>
          <w:sz w:val="20"/>
          <w:szCs w:val="20"/>
          <w:u w:val="single"/>
        </w:rPr>
        <w:t>FORMALITES LIEES A L’ALIMENTATION DU C</w:t>
      </w:r>
      <w:r w:rsidR="00294F58">
        <w:rPr>
          <w:rFonts w:cstheme="minorHAnsi"/>
          <w:sz w:val="20"/>
          <w:szCs w:val="20"/>
          <w:u w:val="single"/>
        </w:rPr>
        <w:t>OMPTE EPARGNE-TEMPS</w:t>
      </w:r>
    </w:p>
    <w:p w14:paraId="132D2ABB" w14:textId="77777777" w:rsidR="00177C62" w:rsidRPr="007B36A8" w:rsidRDefault="00177C62" w:rsidP="00177C62">
      <w:pPr>
        <w:pStyle w:val="Sansinterligne"/>
        <w:jc w:val="both"/>
        <w:rPr>
          <w:rFonts w:cstheme="minorHAnsi"/>
          <w:sz w:val="20"/>
          <w:szCs w:val="20"/>
          <w:u w:val="single"/>
        </w:rPr>
      </w:pPr>
    </w:p>
    <w:p w14:paraId="070EC6C7" w14:textId="756C37E8" w:rsidR="00177C62" w:rsidRPr="007B36A8" w:rsidRDefault="00177C62" w:rsidP="00177C62">
      <w:pPr>
        <w:pStyle w:val="Sansinterligne"/>
        <w:jc w:val="both"/>
        <w:rPr>
          <w:rFonts w:cstheme="minorHAnsi"/>
          <w:sz w:val="20"/>
          <w:szCs w:val="20"/>
        </w:rPr>
      </w:pPr>
      <w:r w:rsidRPr="007B36A8">
        <w:rPr>
          <w:rFonts w:cstheme="minorHAnsi"/>
          <w:sz w:val="20"/>
          <w:szCs w:val="20"/>
        </w:rPr>
        <w:t xml:space="preserve">La demande d'alimentation du </w:t>
      </w:r>
      <w:r w:rsidR="00294F58" w:rsidRPr="007B36A8">
        <w:rPr>
          <w:rFonts w:cstheme="minorHAnsi"/>
          <w:sz w:val="20"/>
          <w:szCs w:val="20"/>
        </w:rPr>
        <w:t>compte épargne</w:t>
      </w:r>
      <w:r w:rsidR="00294F58">
        <w:rPr>
          <w:rFonts w:cstheme="minorHAnsi"/>
          <w:sz w:val="20"/>
          <w:szCs w:val="20"/>
        </w:rPr>
        <w:t>-</w:t>
      </w:r>
      <w:r w:rsidR="00294F58" w:rsidRPr="007B36A8">
        <w:rPr>
          <w:rFonts w:cstheme="minorHAnsi"/>
          <w:sz w:val="20"/>
          <w:szCs w:val="20"/>
        </w:rPr>
        <w:t xml:space="preserve">temps </w:t>
      </w:r>
      <w:r w:rsidR="00294F58">
        <w:rPr>
          <w:rFonts w:cstheme="minorHAnsi"/>
          <w:sz w:val="20"/>
          <w:szCs w:val="20"/>
        </w:rPr>
        <w:t>(</w:t>
      </w:r>
      <w:r w:rsidRPr="007B36A8">
        <w:rPr>
          <w:rFonts w:cstheme="minorHAnsi"/>
          <w:sz w:val="20"/>
          <w:szCs w:val="20"/>
        </w:rPr>
        <w:t>CET</w:t>
      </w:r>
      <w:r w:rsidR="00294F58">
        <w:rPr>
          <w:rFonts w:cstheme="minorHAnsi"/>
          <w:sz w:val="20"/>
          <w:szCs w:val="20"/>
        </w:rPr>
        <w:t>)</w:t>
      </w:r>
      <w:r w:rsidRPr="007B36A8">
        <w:rPr>
          <w:rFonts w:cstheme="minorHAnsi"/>
          <w:sz w:val="20"/>
          <w:szCs w:val="20"/>
        </w:rPr>
        <w:t xml:space="preserve"> est effectuée sur un document établi par la direction. </w:t>
      </w:r>
    </w:p>
    <w:p w14:paraId="214FFE61" w14:textId="1575B71B" w:rsidR="00177C62" w:rsidRPr="007B36A8" w:rsidRDefault="00177C62" w:rsidP="00177C62">
      <w:pPr>
        <w:pStyle w:val="Sansinterligne"/>
        <w:jc w:val="both"/>
        <w:rPr>
          <w:rFonts w:cstheme="minorHAnsi"/>
          <w:sz w:val="20"/>
          <w:szCs w:val="20"/>
        </w:rPr>
      </w:pPr>
      <w:r w:rsidRPr="007B36A8">
        <w:rPr>
          <w:rFonts w:cstheme="minorHAnsi"/>
          <w:sz w:val="20"/>
          <w:szCs w:val="20"/>
        </w:rPr>
        <w:t xml:space="preserve">Ce document précise notamment l'origine du crédit (Congés </w:t>
      </w:r>
      <w:r w:rsidR="00635166">
        <w:rPr>
          <w:rFonts w:cstheme="minorHAnsi"/>
          <w:sz w:val="20"/>
          <w:szCs w:val="20"/>
        </w:rPr>
        <w:t>p</w:t>
      </w:r>
      <w:r w:rsidRPr="007B36A8">
        <w:rPr>
          <w:rFonts w:cstheme="minorHAnsi"/>
          <w:sz w:val="20"/>
          <w:szCs w:val="20"/>
        </w:rPr>
        <w:t>ayés, jours de RTT, …).</w:t>
      </w:r>
    </w:p>
    <w:p w14:paraId="3FDFBF15" w14:textId="77777777" w:rsidR="00643AB5" w:rsidRPr="007B36A8" w:rsidRDefault="00177C62" w:rsidP="00177C62">
      <w:pPr>
        <w:pStyle w:val="Sansinterligne"/>
        <w:jc w:val="both"/>
        <w:rPr>
          <w:rFonts w:cstheme="minorHAnsi"/>
          <w:sz w:val="20"/>
          <w:szCs w:val="20"/>
        </w:rPr>
      </w:pPr>
      <w:r w:rsidRPr="007B36A8">
        <w:rPr>
          <w:rFonts w:cstheme="minorHAnsi"/>
          <w:sz w:val="20"/>
          <w:szCs w:val="20"/>
        </w:rPr>
        <w:t xml:space="preserve">La demande est définitive à la date de communication à la direction. Toute demande tardive est refusée. </w:t>
      </w:r>
    </w:p>
    <w:p w14:paraId="53C068FC" w14:textId="72CD1F07" w:rsidR="00177C62" w:rsidRPr="007B36A8" w:rsidRDefault="00177C62" w:rsidP="00177C62">
      <w:pPr>
        <w:pStyle w:val="Sansinterligne"/>
        <w:jc w:val="both"/>
        <w:rPr>
          <w:rFonts w:cstheme="minorHAnsi"/>
          <w:sz w:val="20"/>
          <w:szCs w:val="20"/>
        </w:rPr>
      </w:pPr>
      <w:r w:rsidRPr="007B36A8">
        <w:rPr>
          <w:rFonts w:cstheme="minorHAnsi"/>
          <w:sz w:val="20"/>
          <w:szCs w:val="20"/>
        </w:rPr>
        <w:t>Le</w:t>
      </w:r>
      <w:r w:rsidR="00294F58">
        <w:rPr>
          <w:rFonts w:cstheme="minorHAnsi"/>
          <w:sz w:val="20"/>
          <w:szCs w:val="20"/>
        </w:rPr>
        <w:t xml:space="preserve"> </w:t>
      </w:r>
      <w:r w:rsidR="00294F58" w:rsidRPr="007B36A8">
        <w:rPr>
          <w:rFonts w:cstheme="minorHAnsi"/>
          <w:sz w:val="20"/>
          <w:szCs w:val="20"/>
        </w:rPr>
        <w:t>compte épargne</w:t>
      </w:r>
      <w:r w:rsidR="00294F58">
        <w:rPr>
          <w:rFonts w:cstheme="minorHAnsi"/>
          <w:sz w:val="20"/>
          <w:szCs w:val="20"/>
        </w:rPr>
        <w:t>-</w:t>
      </w:r>
      <w:r w:rsidR="00294F58" w:rsidRPr="007B36A8">
        <w:rPr>
          <w:rFonts w:cstheme="minorHAnsi"/>
          <w:sz w:val="20"/>
          <w:szCs w:val="20"/>
        </w:rPr>
        <w:t>temps</w:t>
      </w:r>
      <w:r w:rsidRPr="007B36A8">
        <w:rPr>
          <w:rFonts w:cstheme="minorHAnsi"/>
          <w:sz w:val="20"/>
          <w:szCs w:val="20"/>
        </w:rPr>
        <w:t xml:space="preserve"> </w:t>
      </w:r>
      <w:r w:rsidR="00294F58">
        <w:rPr>
          <w:rFonts w:cstheme="minorHAnsi"/>
          <w:sz w:val="20"/>
          <w:szCs w:val="20"/>
        </w:rPr>
        <w:t>(</w:t>
      </w:r>
      <w:r w:rsidRPr="007B36A8">
        <w:rPr>
          <w:rFonts w:cstheme="minorHAnsi"/>
          <w:sz w:val="20"/>
          <w:szCs w:val="20"/>
        </w:rPr>
        <w:t>CET</w:t>
      </w:r>
      <w:r w:rsidR="00294F58">
        <w:rPr>
          <w:rFonts w:cstheme="minorHAnsi"/>
          <w:sz w:val="20"/>
          <w:szCs w:val="20"/>
        </w:rPr>
        <w:t>)</w:t>
      </w:r>
      <w:r w:rsidRPr="007B36A8">
        <w:rPr>
          <w:rFonts w:cstheme="minorHAnsi"/>
          <w:sz w:val="20"/>
          <w:szCs w:val="20"/>
        </w:rPr>
        <w:t xml:space="preserve"> est alimenté à chaque échéance de demande. Il est débité au fur et à mesure de son utilisation.</w:t>
      </w:r>
    </w:p>
    <w:p w14:paraId="4142F7E7" w14:textId="47A185CF" w:rsidR="00177C62" w:rsidRPr="007B36A8" w:rsidRDefault="00177C62" w:rsidP="00177C62">
      <w:pPr>
        <w:pStyle w:val="Sansinterligne"/>
        <w:jc w:val="both"/>
        <w:rPr>
          <w:rFonts w:cstheme="minorHAnsi"/>
          <w:sz w:val="20"/>
          <w:szCs w:val="20"/>
        </w:rPr>
      </w:pPr>
      <w:r w:rsidRPr="007B36A8">
        <w:rPr>
          <w:rFonts w:cstheme="minorHAnsi"/>
          <w:sz w:val="20"/>
          <w:szCs w:val="20"/>
        </w:rPr>
        <w:t xml:space="preserve">Le salarié reçoit chaque année un relevé de son </w:t>
      </w:r>
      <w:r w:rsidR="00294F58" w:rsidRPr="007B36A8">
        <w:rPr>
          <w:rFonts w:cstheme="minorHAnsi"/>
          <w:sz w:val="20"/>
          <w:szCs w:val="20"/>
        </w:rPr>
        <w:t>compte épargne</w:t>
      </w:r>
      <w:r w:rsidR="00294F58">
        <w:rPr>
          <w:rFonts w:cstheme="minorHAnsi"/>
          <w:sz w:val="20"/>
          <w:szCs w:val="20"/>
        </w:rPr>
        <w:t>-</w:t>
      </w:r>
      <w:r w:rsidR="00294F58" w:rsidRPr="007B36A8">
        <w:rPr>
          <w:rFonts w:cstheme="minorHAnsi"/>
          <w:sz w:val="20"/>
          <w:szCs w:val="20"/>
        </w:rPr>
        <w:t xml:space="preserve">temps </w:t>
      </w:r>
      <w:r w:rsidR="00294F58">
        <w:rPr>
          <w:rFonts w:cstheme="minorHAnsi"/>
          <w:sz w:val="20"/>
          <w:szCs w:val="20"/>
        </w:rPr>
        <w:t>(</w:t>
      </w:r>
      <w:r w:rsidRPr="007B36A8">
        <w:rPr>
          <w:rFonts w:cstheme="minorHAnsi"/>
          <w:sz w:val="20"/>
          <w:szCs w:val="20"/>
        </w:rPr>
        <w:t>CET</w:t>
      </w:r>
      <w:r w:rsidR="00294F58">
        <w:rPr>
          <w:rFonts w:cstheme="minorHAnsi"/>
          <w:sz w:val="20"/>
          <w:szCs w:val="20"/>
        </w:rPr>
        <w:t>)</w:t>
      </w:r>
      <w:r w:rsidRPr="007B36A8">
        <w:rPr>
          <w:rFonts w:cstheme="minorHAnsi"/>
          <w:sz w:val="20"/>
          <w:szCs w:val="20"/>
        </w:rPr>
        <w:t>.</w:t>
      </w:r>
    </w:p>
    <w:p w14:paraId="194397A7" w14:textId="77777777" w:rsidR="006E731F" w:rsidRPr="007B36A8" w:rsidRDefault="006E731F" w:rsidP="00E10CCE">
      <w:pPr>
        <w:pStyle w:val="Sansinterligne"/>
        <w:jc w:val="both"/>
        <w:rPr>
          <w:rFonts w:cstheme="minorHAnsi"/>
          <w:sz w:val="20"/>
          <w:szCs w:val="20"/>
        </w:rPr>
      </w:pPr>
    </w:p>
    <w:p w14:paraId="6B45FBAA" w14:textId="77777777" w:rsidR="00743677" w:rsidRDefault="00743677" w:rsidP="00DB0F31">
      <w:pPr>
        <w:pStyle w:val="Sansinterligne"/>
        <w:jc w:val="both"/>
        <w:rPr>
          <w:rFonts w:cstheme="minorHAnsi"/>
          <w:sz w:val="20"/>
          <w:szCs w:val="20"/>
        </w:rPr>
      </w:pPr>
    </w:p>
    <w:p w14:paraId="143EDFCF" w14:textId="77777777" w:rsidR="007B36A8" w:rsidRDefault="007B36A8" w:rsidP="00DB0F31">
      <w:pPr>
        <w:pStyle w:val="Sansinterligne"/>
        <w:jc w:val="both"/>
        <w:rPr>
          <w:rFonts w:cstheme="minorHAnsi"/>
          <w:sz w:val="20"/>
          <w:szCs w:val="20"/>
        </w:rPr>
      </w:pPr>
    </w:p>
    <w:p w14:paraId="2994DF4C" w14:textId="77777777" w:rsidR="007B36A8" w:rsidRPr="007B36A8" w:rsidRDefault="007B36A8" w:rsidP="00DB0F31">
      <w:pPr>
        <w:pStyle w:val="Sansinterligne"/>
        <w:jc w:val="both"/>
        <w:rPr>
          <w:rFonts w:cstheme="minorHAnsi"/>
          <w:sz w:val="20"/>
          <w:szCs w:val="20"/>
        </w:rPr>
      </w:pPr>
    </w:p>
    <w:p w14:paraId="606AF80D" w14:textId="5BE96EFD" w:rsidR="00E10CCE" w:rsidRPr="007B36A8" w:rsidRDefault="003363A8" w:rsidP="003363A8">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r w:rsidRPr="007B36A8">
        <w:rPr>
          <w:rFonts w:eastAsia="Times New Roman" w:cstheme="minorHAnsi"/>
          <w:b/>
          <w:sz w:val="20"/>
          <w:szCs w:val="20"/>
        </w:rPr>
        <w:t xml:space="preserve">ARTICLE </w:t>
      </w:r>
      <w:r w:rsidR="007323EB" w:rsidRPr="007B36A8">
        <w:rPr>
          <w:rFonts w:eastAsia="Times New Roman" w:cstheme="minorHAnsi"/>
          <w:b/>
          <w:sz w:val="20"/>
          <w:szCs w:val="20"/>
        </w:rPr>
        <w:t>5</w:t>
      </w:r>
      <w:r w:rsidRPr="007B36A8">
        <w:rPr>
          <w:rFonts w:eastAsia="Times New Roman" w:cstheme="minorHAnsi"/>
          <w:b/>
          <w:sz w:val="20"/>
          <w:szCs w:val="20"/>
        </w:rPr>
        <w:t xml:space="preserve">. </w:t>
      </w:r>
      <w:r w:rsidR="00E10CCE" w:rsidRPr="007B36A8">
        <w:rPr>
          <w:rFonts w:eastAsia="Times New Roman" w:cstheme="minorHAnsi"/>
          <w:b/>
          <w:sz w:val="20"/>
          <w:szCs w:val="20"/>
        </w:rPr>
        <w:t xml:space="preserve"> </w:t>
      </w:r>
      <w:r w:rsidR="00E10CCE" w:rsidRPr="007B36A8">
        <w:rPr>
          <w:rFonts w:eastAsia="Times New Roman" w:cstheme="minorHAnsi"/>
          <w:b/>
          <w:sz w:val="20"/>
          <w:szCs w:val="20"/>
          <w:u w:val="single"/>
        </w:rPr>
        <w:t>UTILISATION DU COMPTE</w:t>
      </w:r>
    </w:p>
    <w:p w14:paraId="2990906B" w14:textId="77777777" w:rsidR="00770A09" w:rsidRPr="007B36A8" w:rsidRDefault="00770A09" w:rsidP="003363A8">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p>
    <w:p w14:paraId="416783E8" w14:textId="1A377356" w:rsidR="00770A09" w:rsidRPr="007B36A8" w:rsidRDefault="00770A09" w:rsidP="00770A09">
      <w:pPr>
        <w:pStyle w:val="Sansinterligne"/>
        <w:ind w:firstLine="708"/>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.1. </w:t>
      </w:r>
      <w:r w:rsidRPr="007B36A8">
        <w:rPr>
          <w:rFonts w:cstheme="minorHAnsi"/>
          <w:sz w:val="20"/>
          <w:szCs w:val="20"/>
          <w:u w:val="single"/>
        </w:rPr>
        <w:t>UTILISATION DU COMPTE</w:t>
      </w:r>
    </w:p>
    <w:p w14:paraId="685C2445" w14:textId="77777777" w:rsidR="004F4DB1" w:rsidRPr="007B36A8" w:rsidRDefault="004F4DB1" w:rsidP="001738E2">
      <w:pPr>
        <w:pStyle w:val="Sansinterligne"/>
        <w:ind w:firstLine="708"/>
        <w:jc w:val="both"/>
        <w:rPr>
          <w:rFonts w:cstheme="minorHAnsi"/>
          <w:sz w:val="20"/>
          <w:szCs w:val="20"/>
          <w:u w:val="single"/>
        </w:rPr>
      </w:pPr>
    </w:p>
    <w:p w14:paraId="0636F862" w14:textId="73118506" w:rsidR="004F4DB1" w:rsidRPr="007B36A8" w:rsidRDefault="004F4DB1" w:rsidP="001738E2">
      <w:pPr>
        <w:pStyle w:val="Sansinterligne"/>
        <w:jc w:val="both"/>
        <w:rPr>
          <w:rFonts w:cstheme="minorHAnsi"/>
          <w:sz w:val="20"/>
          <w:szCs w:val="20"/>
        </w:rPr>
      </w:pPr>
      <w:r w:rsidRPr="007B36A8">
        <w:rPr>
          <w:rFonts w:cstheme="minorHAnsi"/>
          <w:sz w:val="20"/>
          <w:szCs w:val="20"/>
        </w:rPr>
        <w:t xml:space="preserve">Le salarié peut utiliser son </w:t>
      </w:r>
      <w:r w:rsidR="001738E2" w:rsidRPr="007B36A8">
        <w:rPr>
          <w:rFonts w:cstheme="minorHAnsi"/>
          <w:sz w:val="20"/>
          <w:szCs w:val="20"/>
        </w:rPr>
        <w:t>compte épargne</w:t>
      </w:r>
      <w:r w:rsidR="001738E2">
        <w:rPr>
          <w:rFonts w:cstheme="minorHAnsi"/>
          <w:sz w:val="20"/>
          <w:szCs w:val="20"/>
        </w:rPr>
        <w:t>-</w:t>
      </w:r>
      <w:r w:rsidR="001738E2" w:rsidRPr="007B36A8">
        <w:rPr>
          <w:rFonts w:cstheme="minorHAnsi"/>
          <w:sz w:val="20"/>
          <w:szCs w:val="20"/>
        </w:rPr>
        <w:t xml:space="preserve">temps </w:t>
      </w:r>
      <w:r w:rsidR="001738E2">
        <w:rPr>
          <w:rFonts w:cstheme="minorHAnsi"/>
          <w:sz w:val="20"/>
          <w:szCs w:val="20"/>
        </w:rPr>
        <w:t>(</w:t>
      </w:r>
      <w:r w:rsidRPr="007B36A8">
        <w:rPr>
          <w:rFonts w:cstheme="minorHAnsi"/>
          <w:sz w:val="20"/>
          <w:szCs w:val="20"/>
        </w:rPr>
        <w:t>CET</w:t>
      </w:r>
      <w:r w:rsidR="001738E2">
        <w:rPr>
          <w:rFonts w:cstheme="minorHAnsi"/>
          <w:sz w:val="20"/>
          <w:szCs w:val="20"/>
        </w:rPr>
        <w:t>)</w:t>
      </w:r>
      <w:r w:rsidRPr="007B36A8">
        <w:rPr>
          <w:rFonts w:cstheme="minorHAnsi"/>
          <w:sz w:val="20"/>
          <w:szCs w:val="20"/>
        </w:rPr>
        <w:t xml:space="preserve"> dès lors qu'il a acquis un minimum de 22 jours de congés. </w:t>
      </w:r>
    </w:p>
    <w:p w14:paraId="31380A50" w14:textId="77777777" w:rsidR="004F4DB1" w:rsidRPr="007B36A8" w:rsidRDefault="004F4DB1" w:rsidP="001738E2">
      <w:pPr>
        <w:pStyle w:val="Sansinterligne"/>
        <w:jc w:val="both"/>
        <w:rPr>
          <w:rFonts w:cstheme="minorHAnsi"/>
          <w:sz w:val="20"/>
          <w:szCs w:val="20"/>
        </w:rPr>
      </w:pPr>
      <w:r w:rsidRPr="007B36A8">
        <w:rPr>
          <w:rFonts w:cstheme="minorHAnsi"/>
          <w:sz w:val="20"/>
          <w:szCs w:val="20"/>
        </w:rPr>
        <w:t xml:space="preserve">Le salarié devra faire sa demande d'utilisation à son employeur par lettre recommandée avec accusé de réception au moins un (1) mois avant la date souhaitée d'utilisation. </w:t>
      </w:r>
    </w:p>
    <w:p w14:paraId="59547FB1" w14:textId="4DF06E90" w:rsidR="004F4DB1" w:rsidRPr="007B36A8" w:rsidRDefault="004F4DB1" w:rsidP="001738E2">
      <w:pPr>
        <w:pStyle w:val="Sansinterligne"/>
        <w:jc w:val="both"/>
        <w:rPr>
          <w:rFonts w:cstheme="minorHAnsi"/>
          <w:sz w:val="20"/>
          <w:szCs w:val="20"/>
        </w:rPr>
      </w:pPr>
      <w:r w:rsidRPr="007B36A8">
        <w:rPr>
          <w:rFonts w:cstheme="minorHAnsi"/>
          <w:sz w:val="20"/>
          <w:szCs w:val="20"/>
        </w:rPr>
        <w:t>L'employeur doit répondre dans les 15 jours suivant la demande.</w:t>
      </w:r>
    </w:p>
    <w:p w14:paraId="1BCE5970" w14:textId="77777777" w:rsidR="004F4DB1" w:rsidRPr="007B36A8" w:rsidRDefault="004F4DB1" w:rsidP="001738E2">
      <w:pPr>
        <w:pStyle w:val="Sansinterligne"/>
        <w:jc w:val="both"/>
        <w:rPr>
          <w:rFonts w:cstheme="minorHAnsi"/>
          <w:sz w:val="20"/>
          <w:szCs w:val="20"/>
        </w:rPr>
      </w:pPr>
    </w:p>
    <w:p w14:paraId="19B38384" w14:textId="5649F055" w:rsidR="004F4DB1" w:rsidRPr="007B36A8" w:rsidRDefault="004F4DB1" w:rsidP="001738E2">
      <w:pPr>
        <w:pStyle w:val="Sansinterligne"/>
        <w:jc w:val="both"/>
        <w:rPr>
          <w:rFonts w:cstheme="minorHAnsi"/>
          <w:sz w:val="20"/>
          <w:szCs w:val="20"/>
        </w:rPr>
      </w:pPr>
      <w:r w:rsidRPr="007B36A8">
        <w:rPr>
          <w:rFonts w:cstheme="minorHAnsi"/>
          <w:sz w:val="20"/>
          <w:szCs w:val="20"/>
        </w:rPr>
        <w:t>S’agissant d’un congé de fin de carrière, le salarié doit prévenir l’employeur par lettre recommandée avec accusé de réception, au moins trois (3) mois avant la date du départ.</w:t>
      </w:r>
    </w:p>
    <w:p w14:paraId="6D95D421" w14:textId="77777777" w:rsidR="004F4DB1" w:rsidRPr="007B36A8" w:rsidRDefault="004F4DB1" w:rsidP="001738E2">
      <w:pPr>
        <w:pStyle w:val="Sansinterligne"/>
        <w:jc w:val="both"/>
        <w:rPr>
          <w:rFonts w:cstheme="minorHAnsi"/>
          <w:sz w:val="20"/>
          <w:szCs w:val="20"/>
        </w:rPr>
      </w:pPr>
    </w:p>
    <w:p w14:paraId="16C92D1B" w14:textId="2F95186F" w:rsidR="004F4DB1" w:rsidRPr="007B36A8" w:rsidRDefault="004F4DB1" w:rsidP="001738E2">
      <w:pPr>
        <w:pStyle w:val="Sansinterligne"/>
        <w:jc w:val="both"/>
        <w:rPr>
          <w:rFonts w:cstheme="minorHAnsi"/>
          <w:sz w:val="20"/>
          <w:szCs w:val="20"/>
        </w:rPr>
      </w:pPr>
      <w:r w:rsidRPr="007B36A8">
        <w:rPr>
          <w:rFonts w:cstheme="minorHAnsi"/>
          <w:sz w:val="20"/>
          <w:szCs w:val="20"/>
        </w:rPr>
        <w:t>La demande écrite doit préciser le nombre de jours crédités au</w:t>
      </w:r>
      <w:r w:rsidR="001738E2">
        <w:rPr>
          <w:rFonts w:cstheme="minorHAnsi"/>
          <w:sz w:val="20"/>
          <w:szCs w:val="20"/>
        </w:rPr>
        <w:t xml:space="preserve"> </w:t>
      </w:r>
      <w:r w:rsidR="001738E2" w:rsidRPr="007B36A8">
        <w:rPr>
          <w:rFonts w:cstheme="minorHAnsi"/>
          <w:sz w:val="20"/>
          <w:szCs w:val="20"/>
        </w:rPr>
        <w:t>compte épargne</w:t>
      </w:r>
      <w:r w:rsidR="001738E2">
        <w:rPr>
          <w:rFonts w:cstheme="minorHAnsi"/>
          <w:sz w:val="20"/>
          <w:szCs w:val="20"/>
        </w:rPr>
        <w:t>-</w:t>
      </w:r>
      <w:r w:rsidR="001738E2" w:rsidRPr="007B36A8">
        <w:rPr>
          <w:rFonts w:cstheme="minorHAnsi"/>
          <w:sz w:val="20"/>
          <w:szCs w:val="20"/>
        </w:rPr>
        <w:t>temps</w:t>
      </w:r>
      <w:r w:rsidRPr="007B36A8">
        <w:rPr>
          <w:rFonts w:cstheme="minorHAnsi"/>
          <w:sz w:val="20"/>
          <w:szCs w:val="20"/>
        </w:rPr>
        <w:t xml:space="preserve"> </w:t>
      </w:r>
      <w:r w:rsidR="001738E2">
        <w:rPr>
          <w:rFonts w:cstheme="minorHAnsi"/>
          <w:sz w:val="20"/>
          <w:szCs w:val="20"/>
        </w:rPr>
        <w:t>(</w:t>
      </w:r>
      <w:r w:rsidRPr="007B36A8">
        <w:rPr>
          <w:rFonts w:cstheme="minorHAnsi"/>
          <w:sz w:val="20"/>
          <w:szCs w:val="20"/>
        </w:rPr>
        <w:t>CET</w:t>
      </w:r>
      <w:r w:rsidR="001738E2">
        <w:rPr>
          <w:rFonts w:cstheme="minorHAnsi"/>
          <w:sz w:val="20"/>
          <w:szCs w:val="20"/>
        </w:rPr>
        <w:t xml:space="preserve">) </w:t>
      </w:r>
      <w:r w:rsidRPr="007B36A8">
        <w:rPr>
          <w:rFonts w:cstheme="minorHAnsi"/>
          <w:sz w:val="20"/>
          <w:szCs w:val="20"/>
        </w:rPr>
        <w:t>que le salarié envisage d’utiliser.</w:t>
      </w:r>
    </w:p>
    <w:p w14:paraId="627F3DAD" w14:textId="77777777" w:rsidR="00437E20" w:rsidRPr="007B36A8" w:rsidRDefault="00437E20" w:rsidP="001738E2">
      <w:pPr>
        <w:pStyle w:val="Sansinterligne"/>
        <w:jc w:val="both"/>
        <w:rPr>
          <w:rFonts w:cstheme="minorHAnsi"/>
          <w:sz w:val="20"/>
          <w:szCs w:val="20"/>
        </w:rPr>
      </w:pPr>
    </w:p>
    <w:p w14:paraId="31E854F1" w14:textId="34D71BC2" w:rsidR="004F4DB1" w:rsidRPr="007B36A8" w:rsidRDefault="004F4DB1" w:rsidP="001738E2">
      <w:pPr>
        <w:pStyle w:val="Sansinterligne"/>
        <w:jc w:val="both"/>
        <w:rPr>
          <w:rFonts w:cstheme="minorHAnsi"/>
          <w:sz w:val="20"/>
          <w:szCs w:val="20"/>
        </w:rPr>
      </w:pPr>
      <w:r w:rsidRPr="007B36A8">
        <w:rPr>
          <w:rFonts w:cstheme="minorHAnsi"/>
          <w:sz w:val="20"/>
          <w:szCs w:val="20"/>
        </w:rPr>
        <w:t xml:space="preserve">Le </w:t>
      </w:r>
      <w:r w:rsidR="001738E2" w:rsidRPr="007B36A8">
        <w:rPr>
          <w:rFonts w:cstheme="minorHAnsi"/>
          <w:sz w:val="20"/>
          <w:szCs w:val="20"/>
        </w:rPr>
        <w:t>compte épargne</w:t>
      </w:r>
      <w:r w:rsidR="001738E2">
        <w:rPr>
          <w:rFonts w:cstheme="minorHAnsi"/>
          <w:sz w:val="20"/>
          <w:szCs w:val="20"/>
        </w:rPr>
        <w:t>-</w:t>
      </w:r>
      <w:r w:rsidR="001738E2" w:rsidRPr="007B36A8">
        <w:rPr>
          <w:rFonts w:cstheme="minorHAnsi"/>
          <w:sz w:val="20"/>
          <w:szCs w:val="20"/>
        </w:rPr>
        <w:t xml:space="preserve">temps </w:t>
      </w:r>
      <w:r w:rsidR="001738E2">
        <w:rPr>
          <w:rFonts w:cstheme="minorHAnsi"/>
          <w:sz w:val="20"/>
          <w:szCs w:val="20"/>
        </w:rPr>
        <w:t>(</w:t>
      </w:r>
      <w:r w:rsidRPr="007B36A8">
        <w:rPr>
          <w:rFonts w:cstheme="minorHAnsi"/>
          <w:sz w:val="20"/>
          <w:szCs w:val="20"/>
        </w:rPr>
        <w:t>CET</w:t>
      </w:r>
      <w:r w:rsidR="001738E2">
        <w:rPr>
          <w:rFonts w:cstheme="minorHAnsi"/>
          <w:sz w:val="20"/>
          <w:szCs w:val="20"/>
        </w:rPr>
        <w:t xml:space="preserve">) </w:t>
      </w:r>
      <w:r w:rsidRPr="007B36A8">
        <w:rPr>
          <w:rFonts w:cstheme="minorHAnsi"/>
          <w:sz w:val="20"/>
          <w:szCs w:val="20"/>
        </w:rPr>
        <w:t>peut être utilisé dans les conditions suivantes :</w:t>
      </w:r>
    </w:p>
    <w:p w14:paraId="3072AA56" w14:textId="77777777" w:rsidR="00770A09" w:rsidRPr="007B36A8" w:rsidRDefault="00770A09" w:rsidP="00770A09">
      <w:pPr>
        <w:pStyle w:val="Sansinterligne"/>
        <w:ind w:firstLine="708"/>
        <w:jc w:val="both"/>
        <w:rPr>
          <w:rFonts w:cstheme="minorHAnsi"/>
          <w:sz w:val="20"/>
          <w:szCs w:val="20"/>
          <w:u w:val="single"/>
        </w:rPr>
      </w:pPr>
    </w:p>
    <w:p w14:paraId="466DEF16" w14:textId="77777777" w:rsidR="00437E20" w:rsidRPr="007B36A8" w:rsidRDefault="00437E20" w:rsidP="00770A09">
      <w:pPr>
        <w:pStyle w:val="Sansinterligne"/>
        <w:ind w:firstLine="708"/>
        <w:jc w:val="both"/>
        <w:rPr>
          <w:rFonts w:cstheme="minorHAnsi"/>
          <w:sz w:val="20"/>
          <w:szCs w:val="20"/>
          <w:u w:val="single"/>
        </w:rPr>
      </w:pPr>
    </w:p>
    <w:p w14:paraId="63C944F1" w14:textId="3FCE26A5" w:rsidR="004F4DB1" w:rsidRPr="007B36A8" w:rsidRDefault="004F4DB1" w:rsidP="00250AB7">
      <w:pPr>
        <w:pStyle w:val="Sansinterligne"/>
        <w:ind w:left="709"/>
        <w:jc w:val="both"/>
        <w:rPr>
          <w:rFonts w:cstheme="minorHAnsi"/>
          <w:sz w:val="20"/>
          <w:szCs w:val="20"/>
        </w:rPr>
      </w:pPr>
      <w:r w:rsidRPr="007B36A8">
        <w:rPr>
          <w:rFonts w:cstheme="minorHAnsi"/>
          <w:sz w:val="20"/>
          <w:szCs w:val="20"/>
        </w:rPr>
        <w:t xml:space="preserve">ARTICLE </w:t>
      </w:r>
      <w:r w:rsidR="007323EB" w:rsidRPr="007B36A8">
        <w:rPr>
          <w:rFonts w:cstheme="minorHAnsi"/>
          <w:sz w:val="20"/>
          <w:szCs w:val="20"/>
        </w:rPr>
        <w:t>5</w:t>
      </w:r>
      <w:r w:rsidR="00250AB7" w:rsidRPr="007B36A8">
        <w:rPr>
          <w:rFonts w:cstheme="minorHAnsi"/>
          <w:sz w:val="20"/>
          <w:szCs w:val="20"/>
        </w:rPr>
        <w:t>.2.</w:t>
      </w:r>
      <w:r w:rsidRPr="007B36A8">
        <w:rPr>
          <w:rFonts w:cstheme="minorHAnsi"/>
          <w:sz w:val="20"/>
          <w:szCs w:val="20"/>
        </w:rPr>
        <w:t xml:space="preserve"> </w:t>
      </w:r>
      <w:r w:rsidR="00437E20" w:rsidRPr="007B36A8">
        <w:rPr>
          <w:rFonts w:cstheme="minorHAnsi"/>
          <w:sz w:val="20"/>
          <w:szCs w:val="20"/>
          <w:u w:val="single"/>
        </w:rPr>
        <w:t>UTILISATION DU C</w:t>
      </w:r>
      <w:r w:rsidR="00B27E6F">
        <w:rPr>
          <w:rFonts w:cstheme="minorHAnsi"/>
          <w:sz w:val="20"/>
          <w:szCs w:val="20"/>
          <w:u w:val="single"/>
        </w:rPr>
        <w:t>OMPTE-EPARGNE</w:t>
      </w:r>
      <w:r w:rsidR="00437E20" w:rsidRPr="007B36A8">
        <w:rPr>
          <w:rFonts w:cstheme="minorHAnsi"/>
          <w:sz w:val="20"/>
          <w:szCs w:val="20"/>
          <w:u w:val="single"/>
        </w:rPr>
        <w:t xml:space="preserve"> POUR INDEMNISER DES JOURS DE REPOS OU DE CONGES</w:t>
      </w:r>
    </w:p>
    <w:p w14:paraId="2A0122E7" w14:textId="77777777" w:rsidR="00770A09" w:rsidRPr="007B36A8" w:rsidRDefault="00770A09" w:rsidP="00B27E6F">
      <w:pPr>
        <w:tabs>
          <w:tab w:val="left" w:pos="-2835"/>
          <w:tab w:val="left" w:pos="-2694"/>
          <w:tab w:val="left" w:pos="5529"/>
        </w:tabs>
        <w:spacing w:after="100" w:line="276" w:lineRule="auto"/>
        <w:ind w:right="27"/>
        <w:contextualSpacing/>
        <w:jc w:val="both"/>
        <w:rPr>
          <w:rFonts w:eastAsia="Times New Roman" w:cstheme="minorHAnsi"/>
          <w:b/>
          <w:sz w:val="20"/>
          <w:szCs w:val="20"/>
        </w:rPr>
      </w:pPr>
    </w:p>
    <w:p w14:paraId="4CB7E141" w14:textId="0FDEB518" w:rsidR="00437E20" w:rsidRPr="007B36A8" w:rsidRDefault="00437E20" w:rsidP="00B27E6F">
      <w:pPr>
        <w:pStyle w:val="Sansinterligne"/>
        <w:jc w:val="both"/>
        <w:rPr>
          <w:rFonts w:cstheme="minorHAnsi"/>
          <w:sz w:val="20"/>
          <w:szCs w:val="20"/>
        </w:rPr>
      </w:pPr>
      <w:r w:rsidRPr="007B36A8">
        <w:rPr>
          <w:rFonts w:cstheme="minorHAnsi"/>
          <w:sz w:val="20"/>
          <w:szCs w:val="20"/>
        </w:rPr>
        <w:t xml:space="preserve">Le salarié peut utiliser son </w:t>
      </w:r>
      <w:r w:rsidR="00B27E6F" w:rsidRPr="007B36A8">
        <w:rPr>
          <w:rFonts w:cstheme="minorHAnsi"/>
          <w:sz w:val="20"/>
          <w:szCs w:val="20"/>
        </w:rPr>
        <w:t>compte épargne</w:t>
      </w:r>
      <w:r w:rsidR="00B27E6F">
        <w:rPr>
          <w:rFonts w:cstheme="minorHAnsi"/>
          <w:sz w:val="20"/>
          <w:szCs w:val="20"/>
        </w:rPr>
        <w:t>-</w:t>
      </w:r>
      <w:r w:rsidR="00B27E6F" w:rsidRPr="007B36A8">
        <w:rPr>
          <w:rFonts w:cstheme="minorHAnsi"/>
          <w:sz w:val="20"/>
          <w:szCs w:val="20"/>
        </w:rPr>
        <w:t xml:space="preserve">temps </w:t>
      </w:r>
      <w:r w:rsidR="00B27E6F">
        <w:rPr>
          <w:rFonts w:cstheme="minorHAnsi"/>
          <w:sz w:val="20"/>
          <w:szCs w:val="20"/>
        </w:rPr>
        <w:t>(</w:t>
      </w:r>
      <w:r w:rsidRPr="007B36A8">
        <w:rPr>
          <w:rFonts w:cstheme="minorHAnsi"/>
          <w:sz w:val="20"/>
          <w:szCs w:val="20"/>
        </w:rPr>
        <w:t>CET</w:t>
      </w:r>
      <w:r w:rsidR="00B27E6F">
        <w:rPr>
          <w:rFonts w:cstheme="minorHAnsi"/>
          <w:sz w:val="20"/>
          <w:szCs w:val="20"/>
        </w:rPr>
        <w:t>)</w:t>
      </w:r>
      <w:r w:rsidRPr="007B36A8">
        <w:rPr>
          <w:rFonts w:cstheme="minorHAnsi"/>
          <w:sz w:val="20"/>
          <w:szCs w:val="20"/>
        </w:rPr>
        <w:t xml:space="preserve"> afin d'indemniser en tout ou partie un congé ou une période d'inactivité.</w:t>
      </w:r>
    </w:p>
    <w:p w14:paraId="551A1011" w14:textId="77777777" w:rsidR="00437E20" w:rsidRPr="007B36A8" w:rsidRDefault="00437E20" w:rsidP="00B27E6F">
      <w:pPr>
        <w:pStyle w:val="Sansinterligne"/>
        <w:jc w:val="both"/>
        <w:rPr>
          <w:rFonts w:cstheme="minorHAnsi"/>
          <w:sz w:val="20"/>
          <w:szCs w:val="20"/>
        </w:rPr>
      </w:pPr>
    </w:p>
    <w:p w14:paraId="45495B7F" w14:textId="21A1211C" w:rsidR="00437E20" w:rsidRPr="007B36A8" w:rsidRDefault="00437E20" w:rsidP="00B27E6F">
      <w:pPr>
        <w:pStyle w:val="Sansinterligne"/>
        <w:jc w:val="both"/>
        <w:rPr>
          <w:rFonts w:cstheme="minorHAnsi"/>
          <w:sz w:val="20"/>
          <w:szCs w:val="20"/>
        </w:rPr>
      </w:pPr>
      <w:r w:rsidRPr="007B36A8">
        <w:rPr>
          <w:rFonts w:cstheme="minorHAnsi"/>
          <w:sz w:val="20"/>
          <w:szCs w:val="20"/>
        </w:rPr>
        <w:t xml:space="preserve">Ainsi le </w:t>
      </w:r>
      <w:r w:rsidR="00B27E6F" w:rsidRPr="007B36A8">
        <w:rPr>
          <w:rFonts w:cstheme="minorHAnsi"/>
          <w:sz w:val="20"/>
          <w:szCs w:val="20"/>
        </w:rPr>
        <w:t>compte épargne</w:t>
      </w:r>
      <w:r w:rsidR="00B27E6F">
        <w:rPr>
          <w:rFonts w:cstheme="minorHAnsi"/>
          <w:sz w:val="20"/>
          <w:szCs w:val="20"/>
        </w:rPr>
        <w:t>-</w:t>
      </w:r>
      <w:r w:rsidR="00B27E6F" w:rsidRPr="007B36A8">
        <w:rPr>
          <w:rFonts w:cstheme="minorHAnsi"/>
          <w:sz w:val="20"/>
          <w:szCs w:val="20"/>
        </w:rPr>
        <w:t xml:space="preserve">temps </w:t>
      </w:r>
      <w:r w:rsidR="00B27E6F">
        <w:rPr>
          <w:rFonts w:cstheme="minorHAnsi"/>
          <w:sz w:val="20"/>
          <w:szCs w:val="20"/>
        </w:rPr>
        <w:t>(</w:t>
      </w:r>
      <w:r w:rsidRPr="007B36A8">
        <w:rPr>
          <w:rFonts w:cstheme="minorHAnsi"/>
          <w:sz w:val="20"/>
          <w:szCs w:val="20"/>
        </w:rPr>
        <w:t>CET</w:t>
      </w:r>
      <w:r w:rsidR="00B27E6F">
        <w:rPr>
          <w:rFonts w:cstheme="minorHAnsi"/>
          <w:sz w:val="20"/>
          <w:szCs w:val="20"/>
        </w:rPr>
        <w:t>)</w:t>
      </w:r>
      <w:r w:rsidRPr="007B36A8">
        <w:rPr>
          <w:rFonts w:cstheme="minorHAnsi"/>
          <w:sz w:val="20"/>
          <w:szCs w:val="20"/>
        </w:rPr>
        <w:t xml:space="preserve"> peut financer :</w:t>
      </w:r>
    </w:p>
    <w:p w14:paraId="2A47EBA8" w14:textId="37FFCADA" w:rsidR="00437E20" w:rsidRPr="007B36A8" w:rsidRDefault="00437E20" w:rsidP="00B27E6F">
      <w:pPr>
        <w:pStyle w:val="Sansinterligne"/>
        <w:numPr>
          <w:ilvl w:val="0"/>
          <w:numId w:val="36"/>
        </w:numPr>
        <w:jc w:val="both"/>
        <w:rPr>
          <w:rFonts w:cstheme="minorHAnsi"/>
          <w:sz w:val="20"/>
          <w:szCs w:val="20"/>
        </w:rPr>
      </w:pPr>
      <w:r w:rsidRPr="007B36A8">
        <w:rPr>
          <w:rFonts w:cstheme="minorHAnsi"/>
          <w:sz w:val="20"/>
          <w:szCs w:val="20"/>
        </w:rPr>
        <w:t>un congé parental d'éducation</w:t>
      </w:r>
      <w:r w:rsidR="00635166">
        <w:rPr>
          <w:rFonts w:cstheme="minorHAnsi"/>
          <w:sz w:val="20"/>
          <w:szCs w:val="20"/>
        </w:rPr>
        <w:t> ;</w:t>
      </w:r>
    </w:p>
    <w:p w14:paraId="242861AD" w14:textId="3E98809F"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 congé sabbatique</w:t>
      </w:r>
      <w:r w:rsidR="00635166">
        <w:rPr>
          <w:rFonts w:cstheme="minorHAnsi"/>
          <w:sz w:val="20"/>
          <w:szCs w:val="20"/>
        </w:rPr>
        <w:t> ;</w:t>
      </w:r>
    </w:p>
    <w:p w14:paraId="3C37F4ED" w14:textId="43C5073D"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 congé pour création d'entreprise ;</w:t>
      </w:r>
    </w:p>
    <w:p w14:paraId="49BC0216" w14:textId="1ACF5459"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 congé de solidarité internationale ;</w:t>
      </w:r>
    </w:p>
    <w:p w14:paraId="4CA8E59A" w14:textId="1B148C41"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une période de formation en dehors du temps de travail ;</w:t>
      </w:r>
    </w:p>
    <w:p w14:paraId="067D1619" w14:textId="295E7E53"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 passage à temps partiel ;</w:t>
      </w:r>
    </w:p>
    <w:p w14:paraId="07C565B2" w14:textId="6F0B9305"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une cessation progressive ou totale d'activité (fin de carrière) ;</w:t>
      </w:r>
    </w:p>
    <w:p w14:paraId="3ADB2260" w14:textId="5F949A4E"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 congé sans solde ;</w:t>
      </w:r>
    </w:p>
    <w:p w14:paraId="466DDCD8" w14:textId="7B8B1805" w:rsidR="00437E20" w:rsidRPr="007B36A8" w:rsidRDefault="00437E20" w:rsidP="00B27E6F">
      <w:pPr>
        <w:pStyle w:val="Sansinterligne"/>
        <w:numPr>
          <w:ilvl w:val="0"/>
          <w:numId w:val="37"/>
        </w:numPr>
        <w:jc w:val="both"/>
        <w:rPr>
          <w:rFonts w:cstheme="minorHAnsi"/>
          <w:sz w:val="20"/>
          <w:szCs w:val="20"/>
        </w:rPr>
      </w:pPr>
      <w:r w:rsidRPr="007B36A8">
        <w:rPr>
          <w:rFonts w:cstheme="minorHAnsi"/>
          <w:sz w:val="20"/>
          <w:szCs w:val="20"/>
        </w:rPr>
        <w:t>un congé pour prolongation de congé de maternité ou d’adoption</w:t>
      </w:r>
      <w:r w:rsidR="00635166">
        <w:rPr>
          <w:rFonts w:cstheme="minorHAnsi"/>
          <w:sz w:val="20"/>
          <w:szCs w:val="20"/>
        </w:rPr>
        <w:t>.</w:t>
      </w:r>
    </w:p>
    <w:p w14:paraId="790AB690" w14:textId="77777777" w:rsidR="00250AB7" w:rsidRPr="007B36A8" w:rsidRDefault="00250AB7" w:rsidP="00250AB7">
      <w:pPr>
        <w:pStyle w:val="Sansinterligne"/>
        <w:rPr>
          <w:rFonts w:cstheme="minorHAnsi"/>
          <w:sz w:val="20"/>
          <w:szCs w:val="20"/>
        </w:rPr>
      </w:pPr>
    </w:p>
    <w:p w14:paraId="71F1EBED" w14:textId="77777777" w:rsidR="00250AB7" w:rsidRPr="007B36A8" w:rsidRDefault="00250AB7" w:rsidP="00250AB7">
      <w:pPr>
        <w:pStyle w:val="Sansinterligne"/>
        <w:rPr>
          <w:rFonts w:cstheme="minorHAnsi"/>
          <w:sz w:val="20"/>
          <w:szCs w:val="20"/>
        </w:rPr>
      </w:pPr>
    </w:p>
    <w:p w14:paraId="54CB3F8F" w14:textId="46469F9B" w:rsidR="00250AB7" w:rsidRPr="007B36A8" w:rsidRDefault="00250AB7" w:rsidP="00250AB7">
      <w:pPr>
        <w:pStyle w:val="Sansinterligne"/>
        <w:ind w:left="709"/>
        <w:jc w:val="both"/>
        <w:rPr>
          <w:rFonts w:cstheme="minorHAnsi"/>
          <w:sz w:val="20"/>
          <w:szCs w:val="20"/>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.3. </w:t>
      </w:r>
      <w:r w:rsidRPr="007B36A8">
        <w:rPr>
          <w:rFonts w:cstheme="minorHAnsi"/>
          <w:sz w:val="20"/>
          <w:szCs w:val="20"/>
          <w:u w:val="single"/>
        </w:rPr>
        <w:t>UTILISATION SOUS FORME MONETAIRE</w:t>
      </w:r>
    </w:p>
    <w:p w14:paraId="2B0AB4EA" w14:textId="77777777" w:rsidR="00250AB7" w:rsidRPr="007B36A8" w:rsidRDefault="00250AB7" w:rsidP="00250AB7">
      <w:pPr>
        <w:pStyle w:val="Sansinterligne"/>
        <w:rPr>
          <w:rFonts w:cstheme="minorHAnsi"/>
          <w:sz w:val="20"/>
          <w:szCs w:val="20"/>
        </w:rPr>
      </w:pPr>
    </w:p>
    <w:p w14:paraId="686A1D3F" w14:textId="77777777" w:rsidR="00250AB7" w:rsidRPr="007B36A8" w:rsidRDefault="00250AB7" w:rsidP="00250AB7">
      <w:pPr>
        <w:pStyle w:val="Sansinterligne"/>
        <w:ind w:left="708" w:firstLine="708"/>
        <w:jc w:val="both"/>
        <w:rPr>
          <w:rFonts w:cstheme="minorHAnsi"/>
          <w:sz w:val="20"/>
          <w:szCs w:val="20"/>
        </w:rPr>
      </w:pPr>
    </w:p>
    <w:p w14:paraId="0150B841" w14:textId="4201B53D" w:rsidR="00743677" w:rsidRPr="007B36A8" w:rsidRDefault="00250AB7" w:rsidP="00250AB7">
      <w:pPr>
        <w:pStyle w:val="Sansinterligne"/>
        <w:ind w:left="708" w:firstLine="708"/>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.3.1. </w:t>
      </w:r>
      <w:r w:rsidR="003363A8" w:rsidRPr="007B36A8">
        <w:rPr>
          <w:rFonts w:cstheme="minorHAnsi"/>
          <w:sz w:val="20"/>
          <w:szCs w:val="20"/>
          <w:u w:val="single"/>
        </w:rPr>
        <w:t>POUR FINANCER UN COMPLEMENT DE REMUNERATION</w:t>
      </w:r>
    </w:p>
    <w:p w14:paraId="10B93E27" w14:textId="77777777" w:rsidR="00743677" w:rsidRPr="007B36A8" w:rsidRDefault="00743677" w:rsidP="00743677">
      <w:pPr>
        <w:pStyle w:val="Sansinterligne"/>
        <w:jc w:val="both"/>
        <w:rPr>
          <w:rFonts w:cstheme="minorHAnsi"/>
          <w:sz w:val="20"/>
          <w:szCs w:val="20"/>
        </w:rPr>
      </w:pPr>
    </w:p>
    <w:p w14:paraId="2D921BE9" w14:textId="4E467D7B" w:rsidR="00743677" w:rsidRPr="007B36A8" w:rsidRDefault="00743677" w:rsidP="00743677">
      <w:pPr>
        <w:pStyle w:val="Sansinterligne"/>
        <w:jc w:val="both"/>
        <w:rPr>
          <w:rFonts w:cstheme="minorHAnsi"/>
          <w:sz w:val="20"/>
          <w:szCs w:val="20"/>
        </w:rPr>
      </w:pPr>
      <w:r w:rsidRPr="007B36A8">
        <w:rPr>
          <w:rFonts w:cstheme="minorHAnsi"/>
          <w:sz w:val="20"/>
          <w:szCs w:val="20"/>
        </w:rPr>
        <w:t>Conformément aux dispositions de l’article L. 3151-3 du Code du travail, le salarié peut, s</w:t>
      </w:r>
      <w:r w:rsidR="00E10CCE" w:rsidRPr="007B36A8">
        <w:rPr>
          <w:rFonts w:cstheme="minorHAnsi"/>
          <w:sz w:val="20"/>
          <w:szCs w:val="20"/>
        </w:rPr>
        <w:t xml:space="preserve">ur sa demande et en accord avec son </w:t>
      </w:r>
      <w:r w:rsidRPr="007B36A8">
        <w:rPr>
          <w:rFonts w:cstheme="minorHAnsi"/>
          <w:sz w:val="20"/>
          <w:szCs w:val="20"/>
        </w:rPr>
        <w:t xml:space="preserve">employeur, utiliser les droits affectés sur le </w:t>
      </w:r>
      <w:r w:rsidR="008E58A0" w:rsidRPr="007B36A8">
        <w:rPr>
          <w:rFonts w:cstheme="minorHAnsi"/>
          <w:sz w:val="20"/>
          <w:szCs w:val="20"/>
        </w:rPr>
        <w:t>compte épargne</w:t>
      </w:r>
      <w:r w:rsidR="008E58A0">
        <w:rPr>
          <w:rFonts w:cstheme="minorHAnsi"/>
          <w:sz w:val="20"/>
          <w:szCs w:val="20"/>
        </w:rPr>
        <w:t>-</w:t>
      </w:r>
      <w:r w:rsidR="008E58A0" w:rsidRPr="007B36A8">
        <w:rPr>
          <w:rFonts w:cstheme="minorHAnsi"/>
          <w:sz w:val="20"/>
          <w:szCs w:val="20"/>
        </w:rPr>
        <w:t xml:space="preserve">temps </w:t>
      </w:r>
      <w:r w:rsidR="008E58A0">
        <w:rPr>
          <w:rFonts w:cstheme="minorHAnsi"/>
          <w:sz w:val="20"/>
          <w:szCs w:val="20"/>
        </w:rPr>
        <w:t>(</w:t>
      </w:r>
      <w:r w:rsidRPr="007B36A8">
        <w:rPr>
          <w:rFonts w:cstheme="minorHAnsi"/>
          <w:sz w:val="20"/>
          <w:szCs w:val="20"/>
        </w:rPr>
        <w:t>CET</w:t>
      </w:r>
      <w:r w:rsidR="008E58A0">
        <w:rPr>
          <w:rFonts w:cstheme="minorHAnsi"/>
          <w:sz w:val="20"/>
          <w:szCs w:val="20"/>
        </w:rPr>
        <w:t>)</w:t>
      </w:r>
      <w:r w:rsidRPr="007B36A8">
        <w:rPr>
          <w:rFonts w:cstheme="minorHAnsi"/>
          <w:sz w:val="20"/>
          <w:szCs w:val="20"/>
        </w:rPr>
        <w:t xml:space="preserve"> pour compléter sa rémunération.</w:t>
      </w:r>
    </w:p>
    <w:p w14:paraId="59459265" w14:textId="77777777" w:rsidR="00743677" w:rsidRPr="007B36A8" w:rsidRDefault="00743677" w:rsidP="00743677">
      <w:pPr>
        <w:pStyle w:val="Sansinterligne"/>
        <w:jc w:val="both"/>
        <w:rPr>
          <w:rFonts w:cstheme="minorHAnsi"/>
          <w:sz w:val="20"/>
          <w:szCs w:val="20"/>
        </w:rPr>
      </w:pPr>
    </w:p>
    <w:p w14:paraId="6D4AAEC6" w14:textId="72C2EC40" w:rsidR="00250AB7" w:rsidRPr="007B36A8" w:rsidRDefault="00743677" w:rsidP="00250AB7">
      <w:pPr>
        <w:pStyle w:val="Sansinterligne"/>
        <w:jc w:val="both"/>
        <w:rPr>
          <w:rFonts w:cstheme="minorHAnsi"/>
          <w:sz w:val="20"/>
          <w:szCs w:val="20"/>
        </w:rPr>
      </w:pPr>
      <w:r w:rsidRPr="007B36A8">
        <w:rPr>
          <w:rFonts w:cstheme="minorHAnsi"/>
          <w:sz w:val="20"/>
          <w:szCs w:val="20"/>
        </w:rPr>
        <w:t xml:space="preserve">Conformément aux dispositions de l’article </w:t>
      </w:r>
      <w:r w:rsidR="009101B9" w:rsidRPr="007B36A8">
        <w:rPr>
          <w:rFonts w:cstheme="minorHAnsi"/>
          <w:sz w:val="20"/>
          <w:szCs w:val="20"/>
        </w:rPr>
        <w:t xml:space="preserve">L. </w:t>
      </w:r>
      <w:r w:rsidRPr="007B36A8">
        <w:rPr>
          <w:rFonts w:cstheme="minorHAnsi"/>
          <w:sz w:val="20"/>
          <w:szCs w:val="20"/>
        </w:rPr>
        <w:t>3151-</w:t>
      </w:r>
      <w:r w:rsidR="009D2BA4" w:rsidRPr="007B36A8">
        <w:rPr>
          <w:rFonts w:cstheme="minorHAnsi"/>
          <w:sz w:val="20"/>
          <w:szCs w:val="20"/>
        </w:rPr>
        <w:t>3 du</w:t>
      </w:r>
      <w:r w:rsidRPr="007B36A8">
        <w:rPr>
          <w:rFonts w:cstheme="minorHAnsi"/>
          <w:sz w:val="20"/>
          <w:szCs w:val="20"/>
        </w:rPr>
        <w:t xml:space="preserve"> Code du travail, l’utilisation des droits versés sur le </w:t>
      </w:r>
      <w:r w:rsidR="008E58A0" w:rsidRPr="007B36A8">
        <w:rPr>
          <w:rFonts w:cstheme="minorHAnsi"/>
          <w:sz w:val="20"/>
          <w:szCs w:val="20"/>
        </w:rPr>
        <w:t>compte épargne</w:t>
      </w:r>
      <w:r w:rsidR="008E58A0">
        <w:rPr>
          <w:rFonts w:cstheme="minorHAnsi"/>
          <w:sz w:val="20"/>
          <w:szCs w:val="20"/>
        </w:rPr>
        <w:t>-</w:t>
      </w:r>
      <w:r w:rsidR="008E58A0" w:rsidRPr="007B36A8">
        <w:rPr>
          <w:rFonts w:cstheme="minorHAnsi"/>
          <w:sz w:val="20"/>
          <w:szCs w:val="20"/>
        </w:rPr>
        <w:t xml:space="preserve">temps </w:t>
      </w:r>
      <w:r w:rsidR="008E58A0">
        <w:rPr>
          <w:rFonts w:cstheme="minorHAnsi"/>
          <w:sz w:val="20"/>
          <w:szCs w:val="20"/>
        </w:rPr>
        <w:t>(</w:t>
      </w:r>
      <w:r w:rsidRPr="007B36A8">
        <w:rPr>
          <w:rFonts w:cstheme="minorHAnsi"/>
          <w:sz w:val="20"/>
          <w:szCs w:val="20"/>
        </w:rPr>
        <w:t>CET</w:t>
      </w:r>
      <w:r w:rsidR="008E58A0">
        <w:rPr>
          <w:rFonts w:cstheme="minorHAnsi"/>
          <w:sz w:val="20"/>
          <w:szCs w:val="20"/>
        </w:rPr>
        <w:t>)</w:t>
      </w:r>
      <w:r w:rsidRPr="007B36A8">
        <w:rPr>
          <w:rFonts w:cstheme="minorHAnsi"/>
          <w:sz w:val="20"/>
          <w:szCs w:val="20"/>
        </w:rPr>
        <w:t xml:space="preserve"> au titre du congé annuel sous forme de complément de rémunération n’est autorisée que pour les droits correspondant aux jours qui excèdent la durée légale de 24 jours ouvrés. </w:t>
      </w:r>
    </w:p>
    <w:p w14:paraId="119516B9" w14:textId="77777777" w:rsidR="00250AB7" w:rsidRPr="007B36A8" w:rsidRDefault="00250AB7" w:rsidP="00250AB7">
      <w:pPr>
        <w:pStyle w:val="Sansinterligne"/>
        <w:jc w:val="both"/>
        <w:rPr>
          <w:rFonts w:cstheme="minorHAnsi"/>
          <w:sz w:val="20"/>
          <w:szCs w:val="20"/>
        </w:rPr>
      </w:pPr>
    </w:p>
    <w:p w14:paraId="6681B423" w14:textId="2078F706" w:rsidR="00250AB7" w:rsidRPr="007B36A8" w:rsidRDefault="00743677" w:rsidP="00250AB7">
      <w:pPr>
        <w:pStyle w:val="Sansinterligne"/>
        <w:jc w:val="both"/>
        <w:rPr>
          <w:rFonts w:cstheme="minorHAnsi"/>
          <w:sz w:val="20"/>
          <w:szCs w:val="20"/>
        </w:rPr>
      </w:pPr>
      <w:r w:rsidRPr="007B36A8">
        <w:rPr>
          <w:rFonts w:cstheme="minorHAnsi"/>
          <w:sz w:val="20"/>
          <w:szCs w:val="20"/>
        </w:rPr>
        <w:t xml:space="preserve">Dans le principe, les jours placés sur le </w:t>
      </w:r>
      <w:r w:rsidR="008E58A0" w:rsidRPr="007B36A8">
        <w:rPr>
          <w:rFonts w:cstheme="minorHAnsi"/>
          <w:sz w:val="20"/>
          <w:szCs w:val="20"/>
        </w:rPr>
        <w:t>compte épargne</w:t>
      </w:r>
      <w:r w:rsidR="008E58A0">
        <w:rPr>
          <w:rFonts w:cstheme="minorHAnsi"/>
          <w:sz w:val="20"/>
          <w:szCs w:val="20"/>
        </w:rPr>
        <w:t>-</w:t>
      </w:r>
      <w:r w:rsidR="008E58A0" w:rsidRPr="007B36A8">
        <w:rPr>
          <w:rFonts w:cstheme="minorHAnsi"/>
          <w:sz w:val="20"/>
          <w:szCs w:val="20"/>
        </w:rPr>
        <w:t xml:space="preserve">temps </w:t>
      </w:r>
      <w:r w:rsidR="008E58A0">
        <w:rPr>
          <w:rFonts w:cstheme="minorHAnsi"/>
          <w:sz w:val="20"/>
          <w:szCs w:val="20"/>
        </w:rPr>
        <w:t>(</w:t>
      </w:r>
      <w:r w:rsidRPr="007B36A8">
        <w:rPr>
          <w:rFonts w:cstheme="minorHAnsi"/>
          <w:sz w:val="20"/>
          <w:szCs w:val="20"/>
        </w:rPr>
        <w:t>CET</w:t>
      </w:r>
      <w:r w:rsidR="008E58A0">
        <w:rPr>
          <w:rFonts w:cstheme="minorHAnsi"/>
          <w:sz w:val="20"/>
          <w:szCs w:val="20"/>
        </w:rPr>
        <w:t>)</w:t>
      </w:r>
      <w:r w:rsidRPr="007B36A8">
        <w:rPr>
          <w:rFonts w:cstheme="minorHAnsi"/>
          <w:sz w:val="20"/>
          <w:szCs w:val="20"/>
        </w:rPr>
        <w:t xml:space="preserve"> au titre de la 5</w:t>
      </w:r>
      <w:r w:rsidR="00635166" w:rsidRPr="00635166">
        <w:rPr>
          <w:rFonts w:cstheme="minorHAnsi"/>
          <w:sz w:val="20"/>
          <w:szCs w:val="20"/>
          <w:vertAlign w:val="superscript"/>
        </w:rPr>
        <w:t>ème</w:t>
      </w:r>
      <w:r w:rsidR="00635166">
        <w:rPr>
          <w:rFonts w:cstheme="minorHAnsi"/>
          <w:sz w:val="20"/>
          <w:szCs w:val="20"/>
        </w:rPr>
        <w:t xml:space="preserve"> </w:t>
      </w:r>
      <w:r w:rsidRPr="007B36A8">
        <w:rPr>
          <w:rFonts w:cstheme="minorHAnsi"/>
          <w:sz w:val="20"/>
          <w:szCs w:val="20"/>
        </w:rPr>
        <w:t>semaine de congés annuels ne peuvent être utilisés sous form</w:t>
      </w:r>
      <w:r w:rsidR="00250AB7" w:rsidRPr="007B36A8">
        <w:rPr>
          <w:rFonts w:cstheme="minorHAnsi"/>
          <w:sz w:val="20"/>
          <w:szCs w:val="20"/>
        </w:rPr>
        <w:t>e de complément de rémunération sauf en cas :</w:t>
      </w:r>
    </w:p>
    <w:p w14:paraId="0C32B12E" w14:textId="790B2B62" w:rsidR="00250AB7" w:rsidRPr="007B36A8" w:rsidRDefault="00250AB7" w:rsidP="00250AB7">
      <w:pPr>
        <w:pStyle w:val="Sansinterligne"/>
        <w:numPr>
          <w:ilvl w:val="0"/>
          <w:numId w:val="38"/>
        </w:numPr>
        <w:jc w:val="both"/>
        <w:rPr>
          <w:rFonts w:cstheme="minorHAnsi"/>
          <w:sz w:val="20"/>
          <w:szCs w:val="20"/>
        </w:rPr>
      </w:pPr>
      <w:r w:rsidRPr="007B36A8">
        <w:rPr>
          <w:rFonts w:cstheme="minorHAnsi"/>
          <w:sz w:val="20"/>
          <w:szCs w:val="20"/>
        </w:rPr>
        <w:t xml:space="preserve">de rupture du contrat de travail entrainant une liquidation monétaire totale du </w:t>
      </w:r>
      <w:r w:rsidR="008E58A0" w:rsidRPr="007B36A8">
        <w:rPr>
          <w:rFonts w:cstheme="minorHAnsi"/>
          <w:sz w:val="20"/>
          <w:szCs w:val="20"/>
        </w:rPr>
        <w:t>compte épargne</w:t>
      </w:r>
      <w:r w:rsidR="008E58A0">
        <w:rPr>
          <w:rFonts w:cstheme="minorHAnsi"/>
          <w:sz w:val="20"/>
          <w:szCs w:val="20"/>
        </w:rPr>
        <w:t>-</w:t>
      </w:r>
      <w:r w:rsidR="008E58A0" w:rsidRPr="007B36A8">
        <w:rPr>
          <w:rFonts w:cstheme="minorHAnsi"/>
          <w:sz w:val="20"/>
          <w:szCs w:val="20"/>
        </w:rPr>
        <w:t xml:space="preserve">temps </w:t>
      </w:r>
      <w:r w:rsidR="008E58A0">
        <w:rPr>
          <w:rFonts w:cstheme="minorHAnsi"/>
          <w:sz w:val="20"/>
          <w:szCs w:val="20"/>
        </w:rPr>
        <w:t>(</w:t>
      </w:r>
      <w:r w:rsidRPr="007B36A8">
        <w:rPr>
          <w:rFonts w:cstheme="minorHAnsi"/>
          <w:sz w:val="20"/>
          <w:szCs w:val="20"/>
        </w:rPr>
        <w:t>CET</w:t>
      </w:r>
      <w:r w:rsidR="009A6F3B">
        <w:rPr>
          <w:rFonts w:cstheme="minorHAnsi"/>
          <w:sz w:val="20"/>
          <w:szCs w:val="20"/>
        </w:rPr>
        <w:t>)</w:t>
      </w:r>
      <w:r w:rsidR="009A6F3B" w:rsidRPr="007B36A8">
        <w:rPr>
          <w:rFonts w:cstheme="minorHAnsi"/>
          <w:sz w:val="20"/>
          <w:szCs w:val="20"/>
        </w:rPr>
        <w:t xml:space="preserve"> ;</w:t>
      </w:r>
    </w:p>
    <w:p w14:paraId="5D0E1F98" w14:textId="4048138B" w:rsidR="00743677" w:rsidRPr="007B36A8" w:rsidRDefault="00250AB7" w:rsidP="00250AB7">
      <w:pPr>
        <w:pStyle w:val="Sansinterligne"/>
        <w:numPr>
          <w:ilvl w:val="0"/>
          <w:numId w:val="38"/>
        </w:numPr>
        <w:jc w:val="both"/>
        <w:rPr>
          <w:rFonts w:cstheme="minorHAnsi"/>
          <w:sz w:val="20"/>
          <w:szCs w:val="20"/>
        </w:rPr>
      </w:pPr>
      <w:r w:rsidRPr="007B36A8">
        <w:rPr>
          <w:rFonts w:cstheme="minorHAnsi"/>
          <w:sz w:val="20"/>
          <w:szCs w:val="20"/>
        </w:rPr>
        <w:lastRenderedPageBreak/>
        <w:t xml:space="preserve">de transfert du CET dans les conditions prévues à l’article </w:t>
      </w:r>
      <w:r w:rsidR="009101B9" w:rsidRPr="007B36A8">
        <w:rPr>
          <w:rFonts w:cstheme="minorHAnsi"/>
          <w:sz w:val="20"/>
          <w:szCs w:val="20"/>
        </w:rPr>
        <w:t>7.1</w:t>
      </w:r>
      <w:r w:rsidRPr="007B36A8">
        <w:rPr>
          <w:rFonts w:cstheme="minorHAnsi"/>
          <w:sz w:val="20"/>
          <w:szCs w:val="20"/>
        </w:rPr>
        <w:t>.</w:t>
      </w:r>
    </w:p>
    <w:p w14:paraId="01DEE5DC" w14:textId="77777777" w:rsidR="00743677" w:rsidRDefault="00743677" w:rsidP="00743677">
      <w:pPr>
        <w:pStyle w:val="Sansinterligne"/>
        <w:jc w:val="both"/>
        <w:rPr>
          <w:rFonts w:cstheme="minorHAnsi"/>
          <w:sz w:val="20"/>
          <w:szCs w:val="20"/>
        </w:rPr>
      </w:pPr>
    </w:p>
    <w:p w14:paraId="6567D6D3" w14:textId="77777777" w:rsidR="00635166" w:rsidRPr="007B36A8" w:rsidRDefault="00635166" w:rsidP="00743677">
      <w:pPr>
        <w:pStyle w:val="Sansinterligne"/>
        <w:jc w:val="both"/>
        <w:rPr>
          <w:rFonts w:cstheme="minorHAnsi"/>
          <w:sz w:val="20"/>
          <w:szCs w:val="20"/>
        </w:rPr>
      </w:pPr>
    </w:p>
    <w:p w14:paraId="0BB73A79" w14:textId="561AFBA8" w:rsidR="00250AB7" w:rsidRPr="007B36A8" w:rsidRDefault="00250AB7" w:rsidP="00250AB7">
      <w:pPr>
        <w:pStyle w:val="Sansinterligne"/>
        <w:ind w:left="708" w:firstLine="708"/>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.3.2. </w:t>
      </w:r>
      <w:r w:rsidRPr="007B36A8">
        <w:rPr>
          <w:rFonts w:cstheme="minorHAnsi"/>
          <w:sz w:val="20"/>
          <w:szCs w:val="20"/>
          <w:u w:val="single"/>
        </w:rPr>
        <w:t>POUR FINANCER UN PRODUIT D’EPARGNE</w:t>
      </w:r>
    </w:p>
    <w:p w14:paraId="49F0D9A5" w14:textId="77777777" w:rsidR="00250AB7" w:rsidRPr="007B36A8" w:rsidRDefault="00250AB7" w:rsidP="00743677">
      <w:pPr>
        <w:pStyle w:val="Sansinterligne"/>
        <w:jc w:val="both"/>
        <w:rPr>
          <w:rFonts w:cstheme="minorHAnsi"/>
          <w:sz w:val="20"/>
          <w:szCs w:val="20"/>
        </w:rPr>
      </w:pPr>
    </w:p>
    <w:p w14:paraId="6F49B160" w14:textId="71E94D93" w:rsidR="00250AB7" w:rsidRPr="007B36A8" w:rsidRDefault="00250AB7" w:rsidP="00250AB7">
      <w:pPr>
        <w:pStyle w:val="Sansinterligne"/>
        <w:jc w:val="both"/>
        <w:rPr>
          <w:rFonts w:cstheme="minorHAnsi"/>
          <w:sz w:val="20"/>
          <w:szCs w:val="20"/>
        </w:rPr>
      </w:pPr>
      <w:r w:rsidRPr="007B36A8">
        <w:rPr>
          <w:rFonts w:cstheme="minorHAnsi"/>
          <w:sz w:val="20"/>
          <w:szCs w:val="20"/>
        </w:rPr>
        <w:t xml:space="preserve">En cas de mise en place des dispositifs suivants dans les conditions légales et réglementaires, le salarié peut utiliser son </w:t>
      </w:r>
      <w:r w:rsidR="008E58A0" w:rsidRPr="007B36A8">
        <w:rPr>
          <w:rFonts w:cstheme="minorHAnsi"/>
          <w:sz w:val="20"/>
          <w:szCs w:val="20"/>
        </w:rPr>
        <w:t>compte épargne</w:t>
      </w:r>
      <w:r w:rsidR="008E58A0">
        <w:rPr>
          <w:rFonts w:cstheme="minorHAnsi"/>
          <w:sz w:val="20"/>
          <w:szCs w:val="20"/>
        </w:rPr>
        <w:t>-</w:t>
      </w:r>
      <w:r w:rsidR="008E58A0" w:rsidRPr="007B36A8">
        <w:rPr>
          <w:rFonts w:cstheme="minorHAnsi"/>
          <w:sz w:val="20"/>
          <w:szCs w:val="20"/>
        </w:rPr>
        <w:t xml:space="preserve">temps </w:t>
      </w:r>
      <w:r w:rsidR="008E58A0">
        <w:rPr>
          <w:rFonts w:cstheme="minorHAnsi"/>
          <w:sz w:val="20"/>
          <w:szCs w:val="20"/>
        </w:rPr>
        <w:t>(</w:t>
      </w:r>
      <w:r w:rsidRPr="007B36A8">
        <w:rPr>
          <w:rFonts w:cstheme="minorHAnsi"/>
          <w:sz w:val="20"/>
          <w:szCs w:val="20"/>
        </w:rPr>
        <w:t>CET</w:t>
      </w:r>
      <w:r w:rsidR="008E58A0">
        <w:rPr>
          <w:rFonts w:cstheme="minorHAnsi"/>
          <w:sz w:val="20"/>
          <w:szCs w:val="20"/>
        </w:rPr>
        <w:t>)</w:t>
      </w:r>
      <w:r w:rsidRPr="007B36A8">
        <w:rPr>
          <w:rFonts w:cstheme="minorHAnsi"/>
          <w:sz w:val="20"/>
          <w:szCs w:val="20"/>
        </w:rPr>
        <w:t xml:space="preserve"> pour alimenter soit :</w:t>
      </w:r>
    </w:p>
    <w:p w14:paraId="7926A296" w14:textId="27EBEEF2" w:rsidR="00250AB7" w:rsidRPr="007B36A8" w:rsidRDefault="00250AB7" w:rsidP="00250AB7">
      <w:pPr>
        <w:pStyle w:val="Sansinterligne"/>
        <w:numPr>
          <w:ilvl w:val="0"/>
          <w:numId w:val="39"/>
        </w:numPr>
        <w:jc w:val="both"/>
        <w:rPr>
          <w:rFonts w:cstheme="minorHAnsi"/>
          <w:sz w:val="20"/>
          <w:szCs w:val="20"/>
        </w:rPr>
      </w:pPr>
      <w:r w:rsidRPr="007B36A8">
        <w:rPr>
          <w:rFonts w:cstheme="minorHAnsi"/>
          <w:sz w:val="20"/>
          <w:szCs w:val="20"/>
        </w:rPr>
        <w:t>un plan d'épargne d'entreprise (PEE) ;</w:t>
      </w:r>
    </w:p>
    <w:p w14:paraId="5A38584A" w14:textId="0BADB6B8" w:rsidR="00250AB7" w:rsidRPr="007B36A8" w:rsidRDefault="00250AB7" w:rsidP="00250AB7">
      <w:pPr>
        <w:pStyle w:val="Sansinterligne"/>
        <w:numPr>
          <w:ilvl w:val="0"/>
          <w:numId w:val="39"/>
        </w:numPr>
        <w:jc w:val="both"/>
        <w:rPr>
          <w:rFonts w:cstheme="minorHAnsi"/>
          <w:sz w:val="20"/>
          <w:szCs w:val="20"/>
        </w:rPr>
      </w:pPr>
      <w:r w:rsidRPr="007B36A8">
        <w:rPr>
          <w:rFonts w:cstheme="minorHAnsi"/>
          <w:sz w:val="20"/>
          <w:szCs w:val="20"/>
        </w:rPr>
        <w:t>un plan d'épargne interentreprises (PEI) ;</w:t>
      </w:r>
    </w:p>
    <w:p w14:paraId="3E9FFC34" w14:textId="0F46538F" w:rsidR="00250AB7" w:rsidRPr="007B36A8" w:rsidRDefault="00250AB7" w:rsidP="00250AB7">
      <w:pPr>
        <w:pStyle w:val="Sansinterligne"/>
        <w:numPr>
          <w:ilvl w:val="0"/>
          <w:numId w:val="39"/>
        </w:numPr>
        <w:jc w:val="both"/>
        <w:rPr>
          <w:rFonts w:cstheme="minorHAnsi"/>
          <w:sz w:val="20"/>
          <w:szCs w:val="20"/>
        </w:rPr>
      </w:pPr>
      <w:r w:rsidRPr="007B36A8">
        <w:rPr>
          <w:rFonts w:cstheme="minorHAnsi"/>
          <w:sz w:val="20"/>
          <w:szCs w:val="20"/>
        </w:rPr>
        <w:t>ou un plan d'épargne retraite collectif (PERCO)</w:t>
      </w:r>
      <w:r w:rsidR="00635166">
        <w:rPr>
          <w:rFonts w:cstheme="minorHAnsi"/>
          <w:sz w:val="20"/>
          <w:szCs w:val="20"/>
        </w:rPr>
        <w:t>.</w:t>
      </w:r>
    </w:p>
    <w:p w14:paraId="2A75188C" w14:textId="77777777" w:rsidR="00250AB7" w:rsidRPr="007B36A8" w:rsidRDefault="00250AB7" w:rsidP="00250AB7">
      <w:pPr>
        <w:pStyle w:val="Sansinterligne"/>
        <w:jc w:val="both"/>
        <w:rPr>
          <w:rFonts w:cstheme="minorHAnsi"/>
          <w:sz w:val="20"/>
          <w:szCs w:val="20"/>
        </w:rPr>
      </w:pPr>
    </w:p>
    <w:p w14:paraId="46AF9845" w14:textId="77777777" w:rsidR="009D2BA4" w:rsidRPr="007B36A8" w:rsidRDefault="009D2BA4" w:rsidP="00250AB7">
      <w:pPr>
        <w:pStyle w:val="Sansinterligne"/>
        <w:jc w:val="both"/>
        <w:rPr>
          <w:rFonts w:cstheme="minorHAnsi"/>
          <w:sz w:val="20"/>
          <w:szCs w:val="20"/>
        </w:rPr>
      </w:pPr>
    </w:p>
    <w:p w14:paraId="4EBD66B3" w14:textId="672A0BA6" w:rsidR="00250AB7" w:rsidRPr="007B36A8" w:rsidRDefault="00250AB7" w:rsidP="00A746EF">
      <w:pPr>
        <w:pStyle w:val="Sansinterligne"/>
        <w:ind w:left="1418" w:firstLine="1"/>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.3.</w:t>
      </w:r>
      <w:r w:rsidR="00A746EF" w:rsidRPr="007B36A8">
        <w:rPr>
          <w:rFonts w:cstheme="minorHAnsi"/>
          <w:sz w:val="20"/>
          <w:szCs w:val="20"/>
        </w:rPr>
        <w:t>3</w:t>
      </w:r>
      <w:r w:rsidRPr="007B36A8">
        <w:rPr>
          <w:rFonts w:cstheme="minorHAnsi"/>
          <w:sz w:val="20"/>
          <w:szCs w:val="20"/>
        </w:rPr>
        <w:t xml:space="preserve">. </w:t>
      </w:r>
      <w:r w:rsidRPr="007B36A8">
        <w:rPr>
          <w:rFonts w:cstheme="minorHAnsi"/>
          <w:sz w:val="20"/>
          <w:szCs w:val="20"/>
          <w:u w:val="single"/>
        </w:rPr>
        <w:t xml:space="preserve">POUR FINANCER </w:t>
      </w:r>
      <w:r w:rsidR="00A746EF" w:rsidRPr="007B36A8">
        <w:rPr>
          <w:rFonts w:cstheme="minorHAnsi"/>
          <w:sz w:val="20"/>
          <w:szCs w:val="20"/>
          <w:u w:val="single"/>
        </w:rPr>
        <w:t>UN RACHAT DES COTISATIONS D’ASSURANCE VIEILLESSE, DES ANNEES D’ETUDE OU DES ANNEES INCOMPLETES</w:t>
      </w:r>
    </w:p>
    <w:p w14:paraId="0D2F710E" w14:textId="77777777" w:rsidR="00A746EF" w:rsidRPr="007B36A8" w:rsidRDefault="00A746EF" w:rsidP="00A746EF">
      <w:pPr>
        <w:pStyle w:val="Sansinterligne"/>
        <w:ind w:left="1418" w:firstLine="1"/>
        <w:jc w:val="both"/>
        <w:rPr>
          <w:rFonts w:cstheme="minorHAnsi"/>
          <w:sz w:val="20"/>
          <w:szCs w:val="20"/>
          <w:u w:val="single"/>
        </w:rPr>
      </w:pPr>
    </w:p>
    <w:p w14:paraId="37DA6E07" w14:textId="5319C3EF" w:rsidR="00250AB7" w:rsidRPr="007B36A8" w:rsidRDefault="00250AB7" w:rsidP="00250AB7">
      <w:pPr>
        <w:pStyle w:val="Sansinterligne"/>
        <w:jc w:val="both"/>
        <w:rPr>
          <w:rFonts w:cstheme="minorHAnsi"/>
          <w:sz w:val="20"/>
          <w:szCs w:val="20"/>
        </w:rPr>
      </w:pPr>
      <w:r w:rsidRPr="007B36A8">
        <w:rPr>
          <w:rFonts w:cstheme="minorHAnsi"/>
          <w:sz w:val="20"/>
          <w:szCs w:val="20"/>
        </w:rPr>
        <w:t>Le compte peut contribuer à financer le rachat d’annuités manquantes, correspondant notamment aux années d’études, pour le calcul de la pension de retraite.</w:t>
      </w:r>
    </w:p>
    <w:p w14:paraId="17DE4C87" w14:textId="77777777" w:rsidR="00600EB2" w:rsidRPr="007B36A8" w:rsidRDefault="00600EB2" w:rsidP="00250AB7">
      <w:pPr>
        <w:pStyle w:val="Sansinterligne"/>
        <w:jc w:val="both"/>
        <w:rPr>
          <w:rFonts w:cstheme="minorHAnsi"/>
          <w:sz w:val="20"/>
          <w:szCs w:val="20"/>
        </w:rPr>
      </w:pPr>
    </w:p>
    <w:p w14:paraId="53740418" w14:textId="77777777" w:rsidR="00A746EF" w:rsidRPr="007B36A8" w:rsidRDefault="00A746EF" w:rsidP="00250AB7">
      <w:pPr>
        <w:pStyle w:val="Sansinterligne"/>
        <w:jc w:val="both"/>
        <w:rPr>
          <w:rFonts w:cstheme="minorHAnsi"/>
          <w:sz w:val="20"/>
          <w:szCs w:val="20"/>
        </w:rPr>
      </w:pPr>
    </w:p>
    <w:p w14:paraId="09F04F2D" w14:textId="53E8AB0E" w:rsidR="00A746EF" w:rsidRPr="007B36A8" w:rsidRDefault="00A746EF" w:rsidP="00A746EF">
      <w:pPr>
        <w:pStyle w:val="Sansinterligne"/>
        <w:ind w:left="709"/>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.4. </w:t>
      </w:r>
      <w:r w:rsidRPr="007B36A8">
        <w:rPr>
          <w:rFonts w:cstheme="minorHAnsi"/>
          <w:sz w:val="20"/>
          <w:szCs w:val="20"/>
          <w:u w:val="single"/>
        </w:rPr>
        <w:t>RENONCIATION DU SALARIE A L’UTILISATION</w:t>
      </w:r>
    </w:p>
    <w:p w14:paraId="2E5DA867" w14:textId="77777777" w:rsidR="00A746EF" w:rsidRPr="007B36A8" w:rsidRDefault="00A746EF" w:rsidP="00A746EF">
      <w:pPr>
        <w:pStyle w:val="Sansinterligne"/>
        <w:jc w:val="both"/>
        <w:rPr>
          <w:rFonts w:cstheme="minorHAnsi"/>
          <w:sz w:val="20"/>
          <w:szCs w:val="20"/>
        </w:rPr>
      </w:pPr>
    </w:p>
    <w:p w14:paraId="14B04669" w14:textId="2BDCA2F8" w:rsidR="00A746EF" w:rsidRPr="007B36A8" w:rsidRDefault="00A746EF" w:rsidP="00A746EF">
      <w:pPr>
        <w:pStyle w:val="Sansinterligne"/>
        <w:jc w:val="both"/>
        <w:rPr>
          <w:rFonts w:cstheme="minorHAnsi"/>
          <w:sz w:val="20"/>
          <w:szCs w:val="20"/>
        </w:rPr>
      </w:pPr>
      <w:r w:rsidRPr="007B36A8">
        <w:rPr>
          <w:rFonts w:cstheme="minorHAnsi"/>
          <w:sz w:val="20"/>
          <w:szCs w:val="20"/>
        </w:rPr>
        <w:t>Le salarié peut renoncer à l’utilisation du compte épargne</w:t>
      </w:r>
      <w:r w:rsidR="006B4449">
        <w:rPr>
          <w:rFonts w:cstheme="minorHAnsi"/>
          <w:sz w:val="20"/>
          <w:szCs w:val="20"/>
        </w:rPr>
        <w:t>-</w:t>
      </w:r>
      <w:r w:rsidRPr="007B36A8">
        <w:rPr>
          <w:rFonts w:cstheme="minorHAnsi"/>
          <w:sz w:val="20"/>
          <w:szCs w:val="20"/>
        </w:rPr>
        <w:t>temps</w:t>
      </w:r>
      <w:r w:rsidR="008E58A0">
        <w:rPr>
          <w:rFonts w:cstheme="minorHAnsi"/>
          <w:sz w:val="20"/>
          <w:szCs w:val="20"/>
        </w:rPr>
        <w:t xml:space="preserve"> (CET) </w:t>
      </w:r>
      <w:r w:rsidRPr="007B36A8">
        <w:rPr>
          <w:rFonts w:cstheme="minorHAnsi"/>
          <w:sz w:val="20"/>
          <w:szCs w:val="20"/>
        </w:rPr>
        <w:t>et en demander la contrepartie financière dès lors qu’il se trouve dans l’un des cas suivants :</w:t>
      </w:r>
    </w:p>
    <w:p w14:paraId="691F3FB1" w14:textId="77777777"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mariage de l’intéressé ;</w:t>
      </w:r>
    </w:p>
    <w:p w14:paraId="003EAF91" w14:textId="77777777"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naissance ou adoption d’un enfant ;</w:t>
      </w:r>
    </w:p>
    <w:p w14:paraId="7F84A848" w14:textId="77777777"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divorce ;</w:t>
      </w:r>
    </w:p>
    <w:p w14:paraId="0A718F14" w14:textId="77777777"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invalidité du bénéficiaire ou de son conjoint ;</w:t>
      </w:r>
    </w:p>
    <w:p w14:paraId="3D337CAD" w14:textId="77777777"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décès du conjoint ou d’un enfant ;</w:t>
      </w:r>
    </w:p>
    <w:p w14:paraId="6C9E34A6" w14:textId="77777777"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création par l’intéressé ou son conjoint, ou reprise d’une entreprise industrielle, commerciale, artisanale ou agricole ;</w:t>
      </w:r>
    </w:p>
    <w:p w14:paraId="13604F48" w14:textId="77777777"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acquisition, agrandissement ou travaux concernant la résidence principale ;</w:t>
      </w:r>
    </w:p>
    <w:p w14:paraId="0AEC8C5A" w14:textId="70CE2FE1" w:rsidR="00A746EF" w:rsidRPr="007B36A8" w:rsidRDefault="00A746EF" w:rsidP="00A746EF">
      <w:pPr>
        <w:pStyle w:val="Sansinterligne"/>
        <w:numPr>
          <w:ilvl w:val="0"/>
          <w:numId w:val="39"/>
        </w:numPr>
        <w:jc w:val="both"/>
        <w:rPr>
          <w:rFonts w:cstheme="minorHAnsi"/>
          <w:sz w:val="20"/>
          <w:szCs w:val="20"/>
        </w:rPr>
      </w:pPr>
      <w:r w:rsidRPr="007B36A8">
        <w:rPr>
          <w:rFonts w:cstheme="minorHAnsi"/>
          <w:sz w:val="20"/>
          <w:szCs w:val="20"/>
        </w:rPr>
        <w:t>état de surendettement du ménage.</w:t>
      </w:r>
    </w:p>
    <w:p w14:paraId="010486F4" w14:textId="77777777" w:rsidR="00A746EF" w:rsidRPr="007B36A8" w:rsidRDefault="00A746EF" w:rsidP="00A746EF">
      <w:pPr>
        <w:pStyle w:val="Sansinterligne"/>
        <w:jc w:val="both"/>
        <w:rPr>
          <w:rFonts w:cstheme="minorHAnsi"/>
          <w:sz w:val="20"/>
          <w:szCs w:val="20"/>
        </w:rPr>
      </w:pPr>
    </w:p>
    <w:p w14:paraId="2CBD9CBD" w14:textId="77777777" w:rsidR="00A746EF" w:rsidRPr="007B36A8" w:rsidRDefault="00A746EF" w:rsidP="00A746EF">
      <w:pPr>
        <w:pStyle w:val="Sansinterligne"/>
        <w:ind w:left="709"/>
        <w:jc w:val="both"/>
        <w:rPr>
          <w:rFonts w:cstheme="minorHAnsi"/>
          <w:sz w:val="20"/>
          <w:szCs w:val="20"/>
        </w:rPr>
      </w:pPr>
    </w:p>
    <w:p w14:paraId="45BE332A" w14:textId="761AD27D" w:rsidR="00A746EF" w:rsidRPr="007B36A8" w:rsidRDefault="00A746EF" w:rsidP="00A746EF">
      <w:pPr>
        <w:pStyle w:val="Sansinterligne"/>
        <w:ind w:left="709"/>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.5. </w:t>
      </w:r>
      <w:r w:rsidR="007D13D4" w:rsidRPr="007B36A8">
        <w:rPr>
          <w:rFonts w:cstheme="minorHAnsi"/>
          <w:sz w:val="20"/>
          <w:szCs w:val="20"/>
          <w:u w:val="single"/>
        </w:rPr>
        <w:t>GESTION DU C</w:t>
      </w:r>
      <w:r w:rsidR="00336341">
        <w:rPr>
          <w:rFonts w:cstheme="minorHAnsi"/>
          <w:sz w:val="20"/>
          <w:szCs w:val="20"/>
          <w:u w:val="single"/>
        </w:rPr>
        <w:t>OMPTE EPARGNE-TEMPS</w:t>
      </w:r>
    </w:p>
    <w:p w14:paraId="041FA48C" w14:textId="77777777" w:rsidR="007D13D4" w:rsidRPr="007B36A8" w:rsidRDefault="007D13D4" w:rsidP="007D13D4">
      <w:pPr>
        <w:pStyle w:val="Sansinterligne"/>
        <w:jc w:val="both"/>
        <w:rPr>
          <w:rFonts w:cstheme="minorHAnsi"/>
          <w:sz w:val="20"/>
          <w:szCs w:val="20"/>
        </w:rPr>
      </w:pPr>
    </w:p>
    <w:p w14:paraId="6D23B73F" w14:textId="77777777" w:rsidR="007D13D4" w:rsidRPr="007B36A8" w:rsidRDefault="007D13D4" w:rsidP="007D13D4">
      <w:pPr>
        <w:pStyle w:val="Sansinterligne"/>
        <w:jc w:val="both"/>
        <w:rPr>
          <w:rFonts w:cstheme="minorHAnsi"/>
          <w:sz w:val="20"/>
          <w:szCs w:val="20"/>
          <w:u w:val="single"/>
        </w:rPr>
      </w:pPr>
    </w:p>
    <w:p w14:paraId="20C163BA" w14:textId="79D07600" w:rsidR="007D13D4" w:rsidRPr="007B36A8" w:rsidRDefault="007D13D4" w:rsidP="007D13D4">
      <w:pPr>
        <w:pStyle w:val="Sansinterligne"/>
        <w:ind w:left="708" w:firstLine="708"/>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.5.1. </w:t>
      </w:r>
      <w:r w:rsidRPr="007B36A8">
        <w:rPr>
          <w:rFonts w:cstheme="minorHAnsi"/>
          <w:sz w:val="20"/>
          <w:szCs w:val="20"/>
          <w:u w:val="single"/>
        </w:rPr>
        <w:t>VALORISATION D’UNE JOURNEE</w:t>
      </w:r>
    </w:p>
    <w:p w14:paraId="0516AA30" w14:textId="77777777" w:rsidR="007D13D4" w:rsidRPr="007B36A8" w:rsidRDefault="007D13D4" w:rsidP="007D13D4">
      <w:pPr>
        <w:pStyle w:val="Sansinterligne"/>
        <w:jc w:val="both"/>
        <w:rPr>
          <w:rFonts w:cstheme="minorHAnsi"/>
          <w:sz w:val="20"/>
          <w:szCs w:val="20"/>
        </w:rPr>
      </w:pPr>
    </w:p>
    <w:p w14:paraId="7BCD6D94" w14:textId="086DEA92" w:rsidR="007D13D4" w:rsidRPr="007B36A8" w:rsidRDefault="007D13D4" w:rsidP="007D13D4">
      <w:pPr>
        <w:pStyle w:val="Sansinterligne"/>
        <w:jc w:val="both"/>
        <w:rPr>
          <w:rFonts w:cstheme="minorHAnsi"/>
          <w:sz w:val="20"/>
          <w:szCs w:val="20"/>
        </w:rPr>
      </w:pPr>
      <w:r w:rsidRPr="007B36A8">
        <w:rPr>
          <w:rFonts w:cstheme="minorHAnsi"/>
          <w:sz w:val="20"/>
          <w:szCs w:val="20"/>
        </w:rPr>
        <w:t xml:space="preserve">Dans le cadre de l'utilisation du </w:t>
      </w:r>
      <w:r w:rsidR="006B4449" w:rsidRPr="007B36A8">
        <w:rPr>
          <w:rFonts w:cstheme="minorHAnsi"/>
          <w:sz w:val="20"/>
          <w:szCs w:val="20"/>
        </w:rPr>
        <w:t>compte épargne</w:t>
      </w:r>
      <w:r w:rsidR="006B4449">
        <w:rPr>
          <w:rFonts w:cstheme="minorHAnsi"/>
          <w:sz w:val="20"/>
          <w:szCs w:val="20"/>
        </w:rPr>
        <w:t>-</w:t>
      </w:r>
      <w:r w:rsidR="006B4449" w:rsidRPr="007B36A8">
        <w:rPr>
          <w:rFonts w:cstheme="minorHAnsi"/>
          <w:sz w:val="20"/>
          <w:szCs w:val="20"/>
        </w:rPr>
        <w:t>temps</w:t>
      </w:r>
      <w:r w:rsidR="00336341">
        <w:rPr>
          <w:rFonts w:cstheme="minorHAnsi"/>
          <w:sz w:val="20"/>
          <w:szCs w:val="20"/>
        </w:rPr>
        <w:t xml:space="preserve"> (CET)</w:t>
      </w:r>
      <w:r w:rsidRPr="007B36A8">
        <w:rPr>
          <w:rFonts w:cstheme="minorHAnsi"/>
          <w:sz w:val="20"/>
          <w:szCs w:val="20"/>
        </w:rPr>
        <w:t>, la valeur d'une journée est calculée en divisant le salaire mensuel par 22 et la valeur d'une demi-journée en divisant le salaire mensuel par 44.</w:t>
      </w:r>
    </w:p>
    <w:p w14:paraId="0809AA49" w14:textId="77777777" w:rsidR="007D13D4" w:rsidRPr="007B36A8" w:rsidRDefault="007D13D4" w:rsidP="007D13D4">
      <w:pPr>
        <w:pStyle w:val="Sansinterligne"/>
        <w:jc w:val="both"/>
        <w:rPr>
          <w:rFonts w:cstheme="minorHAnsi"/>
          <w:sz w:val="20"/>
          <w:szCs w:val="20"/>
        </w:rPr>
      </w:pPr>
    </w:p>
    <w:p w14:paraId="518BB1DA" w14:textId="29C219C4" w:rsidR="007D13D4" w:rsidRPr="007B36A8" w:rsidRDefault="007D13D4" w:rsidP="007D13D4">
      <w:pPr>
        <w:pStyle w:val="Sansinterligne"/>
        <w:jc w:val="both"/>
        <w:rPr>
          <w:rFonts w:cstheme="minorHAnsi"/>
          <w:sz w:val="20"/>
          <w:szCs w:val="20"/>
        </w:rPr>
      </w:pPr>
      <w:r w:rsidRPr="007B36A8">
        <w:rPr>
          <w:rFonts w:cstheme="minorHAnsi"/>
          <w:sz w:val="20"/>
          <w:szCs w:val="20"/>
        </w:rPr>
        <w:t xml:space="preserve">Le salaire à prendre en compte pour la valorisation d'une journée est </w:t>
      </w:r>
      <w:r w:rsidR="00760770" w:rsidRPr="007B36A8">
        <w:rPr>
          <w:rFonts w:cstheme="minorHAnsi"/>
          <w:sz w:val="20"/>
          <w:szCs w:val="20"/>
        </w:rPr>
        <w:t>le salaire brut, primes conventionnelles incluses</w:t>
      </w:r>
      <w:r w:rsidRPr="007B36A8">
        <w:rPr>
          <w:rFonts w:cstheme="minorHAnsi"/>
          <w:sz w:val="20"/>
          <w:szCs w:val="20"/>
        </w:rPr>
        <w:t>.</w:t>
      </w:r>
    </w:p>
    <w:p w14:paraId="25B9F6FD" w14:textId="77777777" w:rsidR="00A746EF" w:rsidRPr="007B36A8" w:rsidRDefault="00A746EF" w:rsidP="00A746EF">
      <w:pPr>
        <w:pStyle w:val="Sansinterligne"/>
        <w:jc w:val="both"/>
        <w:rPr>
          <w:rFonts w:cstheme="minorHAnsi"/>
          <w:sz w:val="20"/>
          <w:szCs w:val="20"/>
        </w:rPr>
      </w:pPr>
    </w:p>
    <w:p w14:paraId="0163D373" w14:textId="77777777" w:rsidR="000C5D0F" w:rsidRPr="007B36A8" w:rsidRDefault="000C5D0F" w:rsidP="00743677">
      <w:pPr>
        <w:pStyle w:val="Sansinterligne"/>
        <w:jc w:val="both"/>
        <w:rPr>
          <w:rFonts w:cstheme="minorHAnsi"/>
          <w:sz w:val="20"/>
          <w:szCs w:val="20"/>
        </w:rPr>
      </w:pPr>
    </w:p>
    <w:p w14:paraId="254134F3" w14:textId="7230C74A" w:rsidR="007D13D4" w:rsidRPr="007B36A8" w:rsidRDefault="007D13D4" w:rsidP="007D13D4">
      <w:pPr>
        <w:pStyle w:val="Sansinterligne"/>
        <w:ind w:left="708" w:firstLine="708"/>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5</w:t>
      </w:r>
      <w:r w:rsidRPr="007B36A8">
        <w:rPr>
          <w:rFonts w:cstheme="minorHAnsi"/>
          <w:sz w:val="20"/>
          <w:szCs w:val="20"/>
        </w:rPr>
        <w:t xml:space="preserve">.5.2. </w:t>
      </w:r>
      <w:r w:rsidRPr="007B36A8">
        <w:rPr>
          <w:rFonts w:cstheme="minorHAnsi"/>
          <w:sz w:val="20"/>
          <w:szCs w:val="20"/>
          <w:u w:val="single"/>
        </w:rPr>
        <w:t>REMUNERATION DU SALARIE</w:t>
      </w:r>
    </w:p>
    <w:p w14:paraId="4E2D25C8" w14:textId="77777777" w:rsidR="007D13D4" w:rsidRPr="007B36A8" w:rsidRDefault="007D13D4" w:rsidP="00743677">
      <w:pPr>
        <w:pStyle w:val="Sansinterligne"/>
        <w:jc w:val="both"/>
        <w:rPr>
          <w:rFonts w:cstheme="minorHAnsi"/>
          <w:sz w:val="20"/>
          <w:szCs w:val="20"/>
        </w:rPr>
      </w:pPr>
    </w:p>
    <w:p w14:paraId="350F4119" w14:textId="77777777" w:rsidR="007D13D4" w:rsidRPr="007B36A8" w:rsidRDefault="007D13D4" w:rsidP="00743677">
      <w:pPr>
        <w:pStyle w:val="Sansinterligne"/>
        <w:jc w:val="both"/>
        <w:rPr>
          <w:rFonts w:cstheme="minorHAnsi"/>
          <w:sz w:val="20"/>
          <w:szCs w:val="20"/>
        </w:rPr>
      </w:pPr>
    </w:p>
    <w:p w14:paraId="64223DE2" w14:textId="668A8E32" w:rsidR="007D13D4" w:rsidRPr="007B36A8" w:rsidRDefault="007D13D4" w:rsidP="007D13D4">
      <w:pPr>
        <w:pStyle w:val="Sansinterligne"/>
        <w:jc w:val="both"/>
        <w:rPr>
          <w:rFonts w:cstheme="minorHAnsi"/>
          <w:sz w:val="20"/>
          <w:szCs w:val="20"/>
        </w:rPr>
      </w:pPr>
      <w:r w:rsidRPr="007B36A8">
        <w:rPr>
          <w:rFonts w:cstheme="minorHAnsi"/>
          <w:sz w:val="20"/>
          <w:szCs w:val="20"/>
        </w:rPr>
        <w:t xml:space="preserve">A l'occasion de l'utilisation de son </w:t>
      </w:r>
      <w:r w:rsidR="006B4449" w:rsidRPr="007B36A8">
        <w:rPr>
          <w:rFonts w:cstheme="minorHAnsi"/>
          <w:sz w:val="20"/>
          <w:szCs w:val="20"/>
        </w:rPr>
        <w:t>compte épargne</w:t>
      </w:r>
      <w:r w:rsidR="006B4449">
        <w:rPr>
          <w:rFonts w:cstheme="minorHAnsi"/>
          <w:sz w:val="20"/>
          <w:szCs w:val="20"/>
        </w:rPr>
        <w:t>-</w:t>
      </w:r>
      <w:r w:rsidR="006B4449" w:rsidRPr="007B36A8">
        <w:rPr>
          <w:rFonts w:cstheme="minorHAnsi"/>
          <w:sz w:val="20"/>
          <w:szCs w:val="20"/>
        </w:rPr>
        <w:t>temps</w:t>
      </w:r>
      <w:r w:rsidR="00336341">
        <w:rPr>
          <w:rFonts w:cstheme="minorHAnsi"/>
          <w:sz w:val="20"/>
          <w:szCs w:val="20"/>
        </w:rPr>
        <w:t xml:space="preserve"> (CET)</w:t>
      </w:r>
      <w:r w:rsidRPr="007B36A8">
        <w:rPr>
          <w:rFonts w:cstheme="minorHAnsi"/>
          <w:sz w:val="20"/>
          <w:szCs w:val="20"/>
        </w:rPr>
        <w:t>, le salarié peut choisir entre deux modalités de rémunération :</w:t>
      </w:r>
    </w:p>
    <w:p w14:paraId="2441498A" w14:textId="77777777" w:rsidR="007D13D4" w:rsidRPr="007B36A8" w:rsidRDefault="007D13D4" w:rsidP="007D13D4">
      <w:pPr>
        <w:pStyle w:val="Sansinterligne"/>
        <w:jc w:val="both"/>
        <w:rPr>
          <w:rFonts w:cstheme="minorHAnsi"/>
          <w:sz w:val="20"/>
          <w:szCs w:val="20"/>
        </w:rPr>
      </w:pPr>
    </w:p>
    <w:p w14:paraId="10ACEA89" w14:textId="200EB344" w:rsidR="007D13D4" w:rsidRPr="007B36A8" w:rsidRDefault="007D13D4" w:rsidP="007D13D4">
      <w:pPr>
        <w:pStyle w:val="Sansinterligne"/>
        <w:numPr>
          <w:ilvl w:val="0"/>
          <w:numId w:val="39"/>
        </w:numPr>
        <w:jc w:val="both"/>
        <w:rPr>
          <w:rFonts w:cstheme="minorHAnsi"/>
          <w:sz w:val="20"/>
          <w:szCs w:val="20"/>
        </w:rPr>
      </w:pPr>
      <w:r w:rsidRPr="007B36A8">
        <w:rPr>
          <w:rFonts w:cstheme="minorHAnsi"/>
          <w:sz w:val="20"/>
          <w:szCs w:val="20"/>
        </w:rPr>
        <w:t xml:space="preserve">l’indemnisation versée à hauteur du nombre de jours de congés acquis et / ou utilisé. Lorsque la durée du congé demandé par le salarié est supérieure au nombre de jours épargnés par le salarié dans le cadre du </w:t>
      </w:r>
      <w:r w:rsidR="006B4449" w:rsidRPr="007B36A8">
        <w:rPr>
          <w:rFonts w:cstheme="minorHAnsi"/>
          <w:sz w:val="20"/>
          <w:szCs w:val="20"/>
        </w:rPr>
        <w:t>compte épargne</w:t>
      </w:r>
      <w:r w:rsidR="006B4449">
        <w:rPr>
          <w:rFonts w:cstheme="minorHAnsi"/>
          <w:sz w:val="20"/>
          <w:szCs w:val="20"/>
        </w:rPr>
        <w:t>-</w:t>
      </w:r>
      <w:r w:rsidR="006B4449" w:rsidRPr="007B36A8">
        <w:rPr>
          <w:rFonts w:cstheme="minorHAnsi"/>
          <w:sz w:val="20"/>
          <w:szCs w:val="20"/>
        </w:rPr>
        <w:t>temps</w:t>
      </w:r>
      <w:r w:rsidR="00336341">
        <w:rPr>
          <w:rFonts w:cstheme="minorHAnsi"/>
          <w:sz w:val="20"/>
          <w:szCs w:val="20"/>
        </w:rPr>
        <w:t xml:space="preserve"> (CET)</w:t>
      </w:r>
      <w:r w:rsidRPr="007B36A8">
        <w:rPr>
          <w:rFonts w:cstheme="minorHAnsi"/>
          <w:sz w:val="20"/>
          <w:szCs w:val="20"/>
        </w:rPr>
        <w:t>, le différentiel de jours est réputé sans solde.</w:t>
      </w:r>
    </w:p>
    <w:p w14:paraId="7A52E67F" w14:textId="77777777" w:rsidR="007D13D4" w:rsidRPr="007B36A8" w:rsidRDefault="007D13D4" w:rsidP="007D13D4">
      <w:pPr>
        <w:pStyle w:val="Sansinterligne"/>
        <w:ind w:left="720"/>
        <w:jc w:val="both"/>
        <w:rPr>
          <w:rFonts w:cstheme="minorHAnsi"/>
          <w:sz w:val="20"/>
          <w:szCs w:val="20"/>
        </w:rPr>
      </w:pPr>
    </w:p>
    <w:p w14:paraId="4B0499AF" w14:textId="1976B6E3" w:rsidR="007D13D4" w:rsidRPr="007B36A8" w:rsidRDefault="007D13D4" w:rsidP="007D13D4">
      <w:pPr>
        <w:pStyle w:val="Sansinterligne"/>
        <w:numPr>
          <w:ilvl w:val="0"/>
          <w:numId w:val="39"/>
        </w:numPr>
        <w:jc w:val="both"/>
        <w:rPr>
          <w:rFonts w:cstheme="minorHAnsi"/>
          <w:sz w:val="20"/>
          <w:szCs w:val="20"/>
        </w:rPr>
      </w:pPr>
      <w:r w:rsidRPr="007B36A8">
        <w:rPr>
          <w:rFonts w:cstheme="minorHAnsi"/>
          <w:sz w:val="20"/>
          <w:szCs w:val="20"/>
        </w:rPr>
        <w:t>la rémunération lissée pendant toute la durée du congé.</w:t>
      </w:r>
    </w:p>
    <w:p w14:paraId="596193A4" w14:textId="77777777" w:rsidR="007D13D4" w:rsidRPr="007B36A8" w:rsidRDefault="007D13D4" w:rsidP="007D13D4">
      <w:pPr>
        <w:pStyle w:val="Sansinterligne"/>
        <w:jc w:val="both"/>
        <w:rPr>
          <w:rFonts w:cstheme="minorHAnsi"/>
          <w:sz w:val="20"/>
          <w:szCs w:val="20"/>
        </w:rPr>
      </w:pPr>
    </w:p>
    <w:p w14:paraId="0A88A425" w14:textId="77777777" w:rsidR="007D13D4" w:rsidRPr="007B36A8" w:rsidRDefault="007D13D4" w:rsidP="007D13D4">
      <w:pPr>
        <w:pStyle w:val="Sansinterligne"/>
        <w:jc w:val="both"/>
        <w:rPr>
          <w:rFonts w:cstheme="minorHAnsi"/>
          <w:sz w:val="20"/>
          <w:szCs w:val="20"/>
        </w:rPr>
      </w:pPr>
      <w:r w:rsidRPr="007B36A8">
        <w:rPr>
          <w:rFonts w:cstheme="minorHAnsi"/>
          <w:sz w:val="20"/>
          <w:szCs w:val="20"/>
        </w:rPr>
        <w:t>Une fois le choix effectué, le salarié ne saurait le modifier pour la période visée.</w:t>
      </w:r>
    </w:p>
    <w:p w14:paraId="6B76CDFD" w14:textId="77777777" w:rsidR="007D13D4" w:rsidRPr="007B36A8" w:rsidRDefault="007D13D4" w:rsidP="007D13D4">
      <w:pPr>
        <w:pStyle w:val="Sansinterligne"/>
        <w:jc w:val="both"/>
        <w:rPr>
          <w:rFonts w:cstheme="minorHAnsi"/>
          <w:sz w:val="20"/>
          <w:szCs w:val="20"/>
        </w:rPr>
      </w:pPr>
    </w:p>
    <w:p w14:paraId="370DE38D" w14:textId="77777777" w:rsidR="007D13D4" w:rsidRPr="007B36A8" w:rsidRDefault="007D13D4" w:rsidP="007D13D4">
      <w:pPr>
        <w:pStyle w:val="Sansinterligne"/>
        <w:jc w:val="both"/>
        <w:rPr>
          <w:rFonts w:cstheme="minorHAnsi"/>
          <w:sz w:val="20"/>
          <w:szCs w:val="20"/>
        </w:rPr>
      </w:pPr>
      <w:r w:rsidRPr="007B36A8">
        <w:rPr>
          <w:rFonts w:cstheme="minorHAnsi"/>
          <w:sz w:val="20"/>
          <w:szCs w:val="20"/>
        </w:rPr>
        <w:t>L'indemnité étant soumise aux charges sociales, elle donne lieu à chaque versement à l'établissement d'un bulletin de salaire. Pendant la période d'indemnisation, le salarié bénéficie de tous les avantages sociaux non liés à la présence ou au travail effectif.</w:t>
      </w:r>
    </w:p>
    <w:p w14:paraId="47C945E4" w14:textId="77777777" w:rsidR="007D13D4" w:rsidRPr="007B36A8" w:rsidRDefault="007D13D4" w:rsidP="007D13D4">
      <w:pPr>
        <w:pStyle w:val="Sansinterligne"/>
        <w:jc w:val="both"/>
        <w:rPr>
          <w:rFonts w:cstheme="minorHAnsi"/>
          <w:sz w:val="20"/>
          <w:szCs w:val="20"/>
        </w:rPr>
      </w:pPr>
    </w:p>
    <w:p w14:paraId="2ADF7656" w14:textId="701DF0CD" w:rsidR="007D13D4" w:rsidRPr="007B36A8" w:rsidRDefault="007D13D4" w:rsidP="007D13D4">
      <w:pPr>
        <w:pStyle w:val="Sansinterligne"/>
        <w:jc w:val="both"/>
        <w:rPr>
          <w:rFonts w:cstheme="minorHAnsi"/>
          <w:sz w:val="20"/>
          <w:szCs w:val="20"/>
        </w:rPr>
      </w:pPr>
      <w:r w:rsidRPr="007B36A8">
        <w:rPr>
          <w:rFonts w:cstheme="minorHAnsi"/>
          <w:sz w:val="20"/>
          <w:szCs w:val="20"/>
        </w:rPr>
        <w:t xml:space="preserve">La durée d'un congé financé par le </w:t>
      </w:r>
      <w:bookmarkStart w:id="0" w:name="_Hlk192837530"/>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Pr="007B36A8">
        <w:rPr>
          <w:rFonts w:cstheme="minorHAnsi"/>
          <w:sz w:val="20"/>
          <w:szCs w:val="20"/>
        </w:rPr>
        <w:t xml:space="preserve"> </w:t>
      </w:r>
      <w:bookmarkEnd w:id="0"/>
      <w:r w:rsidRPr="007B36A8">
        <w:rPr>
          <w:rFonts w:cstheme="minorHAnsi"/>
          <w:sz w:val="20"/>
          <w:szCs w:val="20"/>
        </w:rPr>
        <w:t>est notamment prise en compte pour l'appréciation de l'ancienneté du salarié et le maintien de sa protection sociale.</w:t>
      </w:r>
    </w:p>
    <w:p w14:paraId="0F8B13B9" w14:textId="77777777" w:rsidR="007D13D4" w:rsidRPr="007B36A8" w:rsidRDefault="007D13D4" w:rsidP="007D13D4">
      <w:pPr>
        <w:pStyle w:val="Sansinterligne"/>
        <w:jc w:val="both"/>
        <w:rPr>
          <w:rFonts w:cstheme="minorHAnsi"/>
          <w:sz w:val="20"/>
          <w:szCs w:val="20"/>
        </w:rPr>
      </w:pPr>
    </w:p>
    <w:p w14:paraId="59CB7A1D" w14:textId="77777777" w:rsidR="007D13D4" w:rsidRPr="007B36A8" w:rsidRDefault="007D13D4" w:rsidP="007D13D4">
      <w:pPr>
        <w:pStyle w:val="Sansinterligne"/>
        <w:jc w:val="both"/>
        <w:rPr>
          <w:rFonts w:cstheme="minorHAnsi"/>
          <w:sz w:val="20"/>
          <w:szCs w:val="20"/>
        </w:rPr>
      </w:pPr>
      <w:r w:rsidRPr="007B36A8">
        <w:rPr>
          <w:rFonts w:cstheme="minorHAnsi"/>
          <w:sz w:val="20"/>
          <w:szCs w:val="20"/>
        </w:rPr>
        <w:t>La rémunération est versée de façon périodique. Elle présente un caractère forfaitaire et définitif. Par conséquent, ni le montant, ni la durée, ni la périodicité de l'indemnité ne sont modifiés du fait de l'intervention d'un jour férié et chômé.</w:t>
      </w:r>
    </w:p>
    <w:p w14:paraId="65805627" w14:textId="77777777" w:rsidR="007D13D4" w:rsidRPr="007B36A8" w:rsidRDefault="007D13D4" w:rsidP="007D13D4">
      <w:pPr>
        <w:pStyle w:val="Sansinterligne"/>
        <w:jc w:val="both"/>
        <w:rPr>
          <w:rFonts w:cstheme="minorHAnsi"/>
          <w:sz w:val="20"/>
          <w:szCs w:val="20"/>
        </w:rPr>
      </w:pPr>
    </w:p>
    <w:p w14:paraId="6E187F34" w14:textId="5123C4F5" w:rsidR="007D13D4" w:rsidRPr="007B36A8" w:rsidRDefault="007D13D4" w:rsidP="007D13D4">
      <w:pPr>
        <w:pStyle w:val="Sansinterligne"/>
        <w:jc w:val="both"/>
        <w:rPr>
          <w:rFonts w:cstheme="minorHAnsi"/>
          <w:sz w:val="20"/>
          <w:szCs w:val="20"/>
        </w:rPr>
      </w:pPr>
      <w:r w:rsidRPr="007B36A8">
        <w:rPr>
          <w:rFonts w:cstheme="minorHAnsi"/>
          <w:sz w:val="20"/>
          <w:szCs w:val="20"/>
        </w:rPr>
        <w:t xml:space="preserve">En cas de maladie (ou d'accident) du salarié pendant la période de versement des indemnités de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Pr="007B36A8">
        <w:rPr>
          <w:rFonts w:cstheme="minorHAnsi"/>
          <w:sz w:val="20"/>
          <w:szCs w:val="20"/>
        </w:rPr>
        <w:t xml:space="preserve">, nécessitant l'arrêt de travail du salarié, ce dernier est toujours considéré en congé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Pr="007B36A8">
        <w:rPr>
          <w:rFonts w:cstheme="minorHAnsi"/>
          <w:sz w:val="20"/>
          <w:szCs w:val="20"/>
        </w:rPr>
        <w:t>, sous déduction des</w:t>
      </w:r>
      <w:r w:rsidR="00336341">
        <w:rPr>
          <w:rFonts w:cstheme="minorHAnsi"/>
          <w:sz w:val="20"/>
          <w:szCs w:val="20"/>
        </w:rPr>
        <w:t xml:space="preserve"> indemnités journalières de Sécurité sociale</w:t>
      </w:r>
      <w:r w:rsidRPr="007B36A8">
        <w:rPr>
          <w:rFonts w:cstheme="minorHAnsi"/>
          <w:sz w:val="20"/>
          <w:szCs w:val="20"/>
        </w:rPr>
        <w:t xml:space="preserve"> et ce conformément aux règles habituellement appliquées au sein de l’</w:t>
      </w:r>
      <w:proofErr w:type="spellStart"/>
      <w:r w:rsidRPr="007B36A8">
        <w:rPr>
          <w:rFonts w:cstheme="minorHAnsi"/>
          <w:sz w:val="20"/>
          <w:szCs w:val="20"/>
        </w:rPr>
        <w:t>Abrapa</w:t>
      </w:r>
      <w:proofErr w:type="spellEnd"/>
      <w:r w:rsidRPr="007B36A8">
        <w:rPr>
          <w:rFonts w:cstheme="minorHAnsi"/>
          <w:sz w:val="20"/>
          <w:szCs w:val="20"/>
        </w:rPr>
        <w:t>.</w:t>
      </w:r>
    </w:p>
    <w:p w14:paraId="07760DFB" w14:textId="77777777" w:rsidR="007D13D4" w:rsidRPr="007B36A8" w:rsidRDefault="007D13D4" w:rsidP="007D13D4">
      <w:pPr>
        <w:pStyle w:val="Sansinterligne"/>
        <w:jc w:val="both"/>
        <w:rPr>
          <w:rFonts w:cstheme="minorHAnsi"/>
          <w:sz w:val="20"/>
          <w:szCs w:val="20"/>
        </w:rPr>
      </w:pPr>
    </w:p>
    <w:p w14:paraId="0CD5B42E" w14:textId="4C5DEFB2" w:rsidR="007D13D4" w:rsidRPr="007B36A8" w:rsidRDefault="007D13D4" w:rsidP="007D13D4">
      <w:pPr>
        <w:pStyle w:val="Sansinterligne"/>
        <w:jc w:val="both"/>
        <w:rPr>
          <w:rFonts w:cstheme="minorHAnsi"/>
          <w:sz w:val="20"/>
          <w:szCs w:val="20"/>
        </w:rPr>
      </w:pPr>
      <w:r w:rsidRPr="007B36A8">
        <w:rPr>
          <w:rFonts w:cstheme="minorHAnsi"/>
          <w:sz w:val="20"/>
          <w:szCs w:val="20"/>
        </w:rPr>
        <w:t>Dans le cas où l'arrêt de travail se prolonge au-delà de la période de congés CET ;</w:t>
      </w:r>
      <w:r w:rsidR="00AB29FB">
        <w:rPr>
          <w:rFonts w:cstheme="minorHAnsi"/>
          <w:sz w:val="20"/>
          <w:szCs w:val="20"/>
        </w:rPr>
        <w:t xml:space="preserve"> </w:t>
      </w:r>
      <w:r w:rsidRPr="007B36A8">
        <w:rPr>
          <w:rFonts w:cstheme="minorHAnsi"/>
          <w:sz w:val="20"/>
          <w:szCs w:val="20"/>
        </w:rPr>
        <w:t>les jours d'arrêt de travail au-delà de cette période sont indemnisés, le cas échéant, au titre du maintien de salaire de l'employeur ou des garanties de protection sociale complémentaire d'incapacité ou d'invalidité de l'organisme employeur. Cette dernière disposition n'est pas applicable en cas de congé pour cessation anticipée de fin de carrière.</w:t>
      </w:r>
    </w:p>
    <w:p w14:paraId="7D6DF5F7" w14:textId="77777777" w:rsidR="007D13D4" w:rsidRPr="007B36A8" w:rsidRDefault="007D13D4" w:rsidP="00743677">
      <w:pPr>
        <w:pStyle w:val="Sansinterligne"/>
        <w:jc w:val="both"/>
        <w:rPr>
          <w:rFonts w:cstheme="minorHAnsi"/>
          <w:sz w:val="20"/>
          <w:szCs w:val="20"/>
        </w:rPr>
      </w:pPr>
    </w:p>
    <w:p w14:paraId="68A0C708" w14:textId="77777777" w:rsidR="00600EB2" w:rsidRPr="007B36A8" w:rsidRDefault="00600EB2" w:rsidP="00743677">
      <w:pPr>
        <w:pStyle w:val="Sansinterligne"/>
        <w:jc w:val="both"/>
        <w:rPr>
          <w:rFonts w:cstheme="minorHAnsi"/>
          <w:sz w:val="20"/>
          <w:szCs w:val="20"/>
        </w:rPr>
      </w:pPr>
    </w:p>
    <w:p w14:paraId="2CFBAD51" w14:textId="2AA85535"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r w:rsidRPr="007B36A8">
        <w:rPr>
          <w:rFonts w:eastAsia="Times New Roman" w:cstheme="minorHAnsi"/>
          <w:b/>
          <w:sz w:val="20"/>
          <w:szCs w:val="20"/>
        </w:rPr>
        <w:t xml:space="preserve">ARTICLE </w:t>
      </w:r>
      <w:r w:rsidR="007323EB" w:rsidRPr="007B36A8">
        <w:rPr>
          <w:rFonts w:eastAsia="Times New Roman" w:cstheme="minorHAnsi"/>
          <w:b/>
          <w:sz w:val="20"/>
          <w:szCs w:val="20"/>
        </w:rPr>
        <w:t>6</w:t>
      </w:r>
      <w:r w:rsidRPr="007B36A8">
        <w:rPr>
          <w:rFonts w:eastAsia="Times New Roman" w:cstheme="minorHAnsi"/>
          <w:b/>
          <w:sz w:val="20"/>
          <w:szCs w:val="20"/>
        </w:rPr>
        <w:t xml:space="preserve">.  </w:t>
      </w:r>
      <w:r w:rsidRPr="007B36A8">
        <w:rPr>
          <w:rFonts w:eastAsia="Times New Roman" w:cstheme="minorHAnsi"/>
          <w:b/>
          <w:sz w:val="20"/>
          <w:szCs w:val="20"/>
          <w:u w:val="single"/>
        </w:rPr>
        <w:t>RETOUR DU SALARIE</w:t>
      </w:r>
    </w:p>
    <w:p w14:paraId="41B03584" w14:textId="77777777"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p>
    <w:p w14:paraId="214F2249" w14:textId="23BB82DF"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sz w:val="20"/>
          <w:szCs w:val="20"/>
        </w:rPr>
      </w:pPr>
      <w:bookmarkStart w:id="1" w:name="_Hlk192837264"/>
      <w:r w:rsidRPr="007B36A8">
        <w:rPr>
          <w:rFonts w:eastAsia="Times New Roman" w:cstheme="minorHAnsi"/>
          <w:sz w:val="20"/>
          <w:szCs w:val="20"/>
        </w:rPr>
        <w:t>A l’issue du congé et qu’elle qu’en soit sa nature</w:t>
      </w:r>
      <w:bookmarkEnd w:id="1"/>
      <w:r w:rsidRPr="007B36A8">
        <w:rPr>
          <w:rFonts w:eastAsia="Times New Roman" w:cstheme="minorHAnsi"/>
          <w:sz w:val="20"/>
          <w:szCs w:val="20"/>
        </w:rPr>
        <w:t>, le salarié doit retrouver son précédent emploi ou un emploi similaire assorti d’une rémunération au moins équivalente.</w:t>
      </w:r>
    </w:p>
    <w:p w14:paraId="2477C1B6" w14:textId="77777777"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p>
    <w:p w14:paraId="6B985D35" w14:textId="77777777"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p>
    <w:p w14:paraId="43E8E4A4" w14:textId="0945B5A6" w:rsidR="00770439"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b/>
          <w:sz w:val="20"/>
          <w:szCs w:val="20"/>
        </w:rPr>
      </w:pPr>
      <w:r w:rsidRPr="007B36A8">
        <w:rPr>
          <w:rFonts w:eastAsia="Times New Roman" w:cstheme="minorHAnsi"/>
          <w:b/>
          <w:sz w:val="20"/>
          <w:szCs w:val="20"/>
        </w:rPr>
        <w:t xml:space="preserve">ARTICLE </w:t>
      </w:r>
      <w:r w:rsidR="007323EB" w:rsidRPr="007B36A8">
        <w:rPr>
          <w:rFonts w:eastAsia="Times New Roman" w:cstheme="minorHAnsi"/>
          <w:b/>
          <w:sz w:val="20"/>
          <w:szCs w:val="20"/>
        </w:rPr>
        <w:t>7</w:t>
      </w:r>
      <w:r w:rsidRPr="007B36A8">
        <w:rPr>
          <w:rFonts w:eastAsia="Times New Roman" w:cstheme="minorHAnsi"/>
          <w:b/>
          <w:sz w:val="20"/>
          <w:szCs w:val="20"/>
        </w:rPr>
        <w:t xml:space="preserve">.  </w:t>
      </w:r>
      <w:r w:rsidR="00770439" w:rsidRPr="007B36A8">
        <w:rPr>
          <w:rFonts w:eastAsia="Times New Roman" w:cstheme="minorHAnsi"/>
          <w:b/>
          <w:sz w:val="20"/>
          <w:szCs w:val="20"/>
          <w:u w:val="single"/>
        </w:rPr>
        <w:t>LIQUIDATION DES DROITS INSCRITS AU C</w:t>
      </w:r>
      <w:r w:rsidR="00AB29FB">
        <w:rPr>
          <w:rFonts w:eastAsia="Times New Roman" w:cstheme="minorHAnsi"/>
          <w:b/>
          <w:sz w:val="20"/>
          <w:szCs w:val="20"/>
          <w:u w:val="single"/>
        </w:rPr>
        <w:t>OMPTE EPARGNE-TEMPS</w:t>
      </w:r>
    </w:p>
    <w:p w14:paraId="634F0056" w14:textId="77777777" w:rsidR="00770439" w:rsidRPr="007B36A8" w:rsidRDefault="00770439" w:rsidP="00600EB2">
      <w:pPr>
        <w:tabs>
          <w:tab w:val="left" w:pos="-2835"/>
          <w:tab w:val="left" w:pos="-2694"/>
          <w:tab w:val="left" w:pos="5529"/>
        </w:tabs>
        <w:spacing w:after="100" w:line="276" w:lineRule="auto"/>
        <w:ind w:right="27"/>
        <w:contextualSpacing/>
        <w:jc w:val="both"/>
        <w:rPr>
          <w:rFonts w:eastAsia="Times New Roman" w:cstheme="minorHAnsi"/>
          <w:b/>
          <w:sz w:val="20"/>
          <w:szCs w:val="20"/>
        </w:rPr>
      </w:pPr>
    </w:p>
    <w:p w14:paraId="2206180E" w14:textId="759BE297" w:rsidR="00600EB2" w:rsidRPr="007B36A8" w:rsidRDefault="00770439" w:rsidP="00770439">
      <w:pPr>
        <w:pStyle w:val="Sansinterligne"/>
        <w:ind w:left="709"/>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7</w:t>
      </w:r>
      <w:r w:rsidRPr="007B36A8">
        <w:rPr>
          <w:rFonts w:cstheme="minorHAnsi"/>
          <w:sz w:val="20"/>
          <w:szCs w:val="20"/>
        </w:rPr>
        <w:t xml:space="preserve">.1. </w:t>
      </w:r>
      <w:r w:rsidR="00600EB2" w:rsidRPr="007B36A8">
        <w:rPr>
          <w:rFonts w:eastAsia="Times New Roman" w:cstheme="minorHAnsi"/>
          <w:sz w:val="20"/>
          <w:szCs w:val="20"/>
          <w:u w:val="single"/>
        </w:rPr>
        <w:t>RUPTURE DU CONTRAT DE TRAVAIL</w:t>
      </w:r>
    </w:p>
    <w:p w14:paraId="0216068E" w14:textId="77777777"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b/>
          <w:sz w:val="20"/>
          <w:szCs w:val="20"/>
          <w:u w:val="single"/>
        </w:rPr>
      </w:pPr>
    </w:p>
    <w:p w14:paraId="292ACF7D" w14:textId="6823E871"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sz w:val="20"/>
          <w:szCs w:val="20"/>
        </w:rPr>
      </w:pPr>
      <w:r w:rsidRPr="007B36A8">
        <w:rPr>
          <w:rFonts w:eastAsia="Times New Roman" w:cstheme="minorHAnsi"/>
          <w:sz w:val="20"/>
          <w:szCs w:val="20"/>
        </w:rPr>
        <w:t xml:space="preserve">En cas de rupture du contrat de travail, le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00A03F60">
        <w:rPr>
          <w:rFonts w:cstheme="minorHAnsi"/>
          <w:sz w:val="20"/>
          <w:szCs w:val="20"/>
        </w:rPr>
        <w:t xml:space="preserve"> (CET)</w:t>
      </w:r>
      <w:r w:rsidR="00AB29FB" w:rsidRPr="007B36A8">
        <w:rPr>
          <w:rFonts w:cstheme="minorHAnsi"/>
          <w:sz w:val="20"/>
          <w:szCs w:val="20"/>
        </w:rPr>
        <w:t xml:space="preserve"> </w:t>
      </w:r>
      <w:r w:rsidRPr="007B36A8">
        <w:rPr>
          <w:rFonts w:eastAsia="Times New Roman" w:cstheme="minorHAnsi"/>
          <w:sz w:val="20"/>
          <w:szCs w:val="20"/>
        </w:rPr>
        <w:t>du salarié peut être transféré vers le nouvel organisme employeur, si le salarié en fait la demande avant la fin de son préavis. Le transfert est subordonné à un accord écrit entre les deux organismes employeurs.</w:t>
      </w:r>
    </w:p>
    <w:p w14:paraId="68F2D1B3" w14:textId="77777777"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sz w:val="20"/>
          <w:szCs w:val="20"/>
        </w:rPr>
      </w:pPr>
    </w:p>
    <w:p w14:paraId="6A66A854" w14:textId="2DDB39B4"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sz w:val="20"/>
          <w:szCs w:val="20"/>
        </w:rPr>
      </w:pPr>
      <w:r w:rsidRPr="007B36A8">
        <w:rPr>
          <w:rFonts w:eastAsia="Times New Roman" w:cstheme="minorHAnsi"/>
          <w:sz w:val="20"/>
          <w:szCs w:val="20"/>
        </w:rPr>
        <w:t xml:space="preserve">En l'absence de transfert, le salarié perçoit une indemnité correspondant à la conversion monétaire de l'ensemble des droits qu'il a acquis et qui se trouvent sur le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00A03F60">
        <w:rPr>
          <w:rFonts w:cstheme="minorHAnsi"/>
          <w:sz w:val="20"/>
          <w:szCs w:val="20"/>
        </w:rPr>
        <w:t xml:space="preserve"> (CET)</w:t>
      </w:r>
      <w:r w:rsidRPr="007B36A8">
        <w:rPr>
          <w:rFonts w:eastAsia="Times New Roman" w:cstheme="minorHAnsi"/>
          <w:sz w:val="20"/>
          <w:szCs w:val="20"/>
        </w:rPr>
        <w:t>.</w:t>
      </w:r>
    </w:p>
    <w:p w14:paraId="4663AE8C" w14:textId="77777777" w:rsidR="00600EB2" w:rsidRPr="007B36A8" w:rsidRDefault="00600EB2" w:rsidP="00600EB2">
      <w:pPr>
        <w:tabs>
          <w:tab w:val="left" w:pos="-2835"/>
          <w:tab w:val="left" w:pos="-2694"/>
          <w:tab w:val="left" w:pos="5529"/>
        </w:tabs>
        <w:spacing w:after="100" w:line="276" w:lineRule="auto"/>
        <w:ind w:right="27"/>
        <w:contextualSpacing/>
        <w:jc w:val="both"/>
        <w:rPr>
          <w:rFonts w:eastAsia="Times New Roman" w:cstheme="minorHAnsi"/>
          <w:sz w:val="20"/>
          <w:szCs w:val="20"/>
        </w:rPr>
      </w:pPr>
    </w:p>
    <w:p w14:paraId="4078CA9C" w14:textId="13FF5F2A" w:rsidR="00770439" w:rsidRPr="007B36A8" w:rsidRDefault="00770439" w:rsidP="00770439">
      <w:pPr>
        <w:pStyle w:val="Sansinterligne"/>
        <w:jc w:val="both"/>
        <w:rPr>
          <w:rFonts w:cstheme="minorHAnsi"/>
          <w:sz w:val="20"/>
          <w:szCs w:val="20"/>
        </w:rPr>
      </w:pPr>
      <w:r w:rsidRPr="007B36A8">
        <w:rPr>
          <w:rFonts w:cstheme="minorHAnsi"/>
          <w:sz w:val="20"/>
          <w:szCs w:val="20"/>
        </w:rPr>
        <w:t xml:space="preserve">La rupture du contrat de travail entraîne la clôture du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Pr="007B36A8">
        <w:rPr>
          <w:rFonts w:cstheme="minorHAnsi"/>
          <w:sz w:val="20"/>
          <w:szCs w:val="20"/>
        </w:rPr>
        <w:t xml:space="preserve">. Le salarié perçoit une indemnité compensatrice correspondant au montant total des droits inscrits en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00A03F60">
        <w:rPr>
          <w:rFonts w:cstheme="minorHAnsi"/>
          <w:sz w:val="20"/>
          <w:szCs w:val="20"/>
        </w:rPr>
        <w:t xml:space="preserve"> (CET)</w:t>
      </w:r>
      <w:r w:rsidRPr="007B36A8">
        <w:rPr>
          <w:rFonts w:cstheme="minorHAnsi"/>
          <w:sz w:val="20"/>
          <w:szCs w:val="20"/>
        </w:rPr>
        <w:t xml:space="preserve"> au jour de la clôture, selon la valorisation déjà effectuée.</w:t>
      </w:r>
    </w:p>
    <w:p w14:paraId="67CA75DF" w14:textId="77777777" w:rsidR="00600EB2" w:rsidRPr="007B36A8" w:rsidRDefault="00600EB2" w:rsidP="00600EB2">
      <w:pPr>
        <w:pStyle w:val="Sansinterligne"/>
        <w:ind w:left="709"/>
        <w:jc w:val="both"/>
        <w:rPr>
          <w:rFonts w:cstheme="minorHAnsi"/>
          <w:sz w:val="20"/>
          <w:szCs w:val="20"/>
          <w:u w:val="single"/>
        </w:rPr>
      </w:pPr>
    </w:p>
    <w:p w14:paraId="7B005E8F" w14:textId="77777777" w:rsidR="00600EB2" w:rsidRPr="007B36A8" w:rsidRDefault="00600EB2" w:rsidP="00743677">
      <w:pPr>
        <w:pStyle w:val="Sansinterligne"/>
        <w:jc w:val="both"/>
        <w:rPr>
          <w:rFonts w:cstheme="minorHAnsi"/>
          <w:sz w:val="20"/>
          <w:szCs w:val="20"/>
        </w:rPr>
      </w:pPr>
    </w:p>
    <w:p w14:paraId="27DF5706" w14:textId="4CC8D8C0" w:rsidR="00743677" w:rsidRPr="007B36A8" w:rsidRDefault="00770439" w:rsidP="00770439">
      <w:pPr>
        <w:pStyle w:val="Sansinterligne"/>
        <w:ind w:left="709"/>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7</w:t>
      </w:r>
      <w:r w:rsidRPr="007B36A8">
        <w:rPr>
          <w:rFonts w:cstheme="minorHAnsi"/>
          <w:sz w:val="20"/>
          <w:szCs w:val="20"/>
        </w:rPr>
        <w:t xml:space="preserve">.2. </w:t>
      </w:r>
      <w:r w:rsidRPr="007B36A8">
        <w:rPr>
          <w:rFonts w:cstheme="minorHAnsi"/>
          <w:sz w:val="20"/>
          <w:szCs w:val="20"/>
          <w:u w:val="single"/>
        </w:rPr>
        <w:t>LIQUIDATION EN CAS DE DECES DU SALARIE BENEFICIAIRE</w:t>
      </w:r>
    </w:p>
    <w:p w14:paraId="3E1A50AE" w14:textId="77777777" w:rsidR="00743677" w:rsidRPr="007B36A8" w:rsidRDefault="00743677" w:rsidP="00743677">
      <w:pPr>
        <w:pStyle w:val="Sansinterligne"/>
        <w:jc w:val="both"/>
        <w:rPr>
          <w:rFonts w:cstheme="minorHAnsi"/>
          <w:sz w:val="20"/>
          <w:szCs w:val="20"/>
        </w:rPr>
      </w:pPr>
    </w:p>
    <w:p w14:paraId="1295F257" w14:textId="3C8FDF6B" w:rsidR="00743677" w:rsidRPr="007B36A8" w:rsidRDefault="00743677" w:rsidP="00743677">
      <w:pPr>
        <w:pStyle w:val="Sansinterligne"/>
        <w:jc w:val="both"/>
        <w:rPr>
          <w:rFonts w:cstheme="minorHAnsi"/>
          <w:sz w:val="20"/>
          <w:szCs w:val="20"/>
        </w:rPr>
      </w:pPr>
      <w:r w:rsidRPr="007B36A8">
        <w:rPr>
          <w:rFonts w:cstheme="minorHAnsi"/>
          <w:sz w:val="20"/>
          <w:szCs w:val="20"/>
        </w:rPr>
        <w:t xml:space="preserve">En cas de décès du salarié bénéficiaire avant la liquidation totale des droits inscrits en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Pr="007B36A8">
        <w:rPr>
          <w:rFonts w:cstheme="minorHAnsi"/>
          <w:sz w:val="20"/>
          <w:szCs w:val="20"/>
        </w:rPr>
        <w:t>, les ayants droit perçoivent une indemnité compensatrice d’un montant correspondant aux droits inscrits au</w:t>
      </w:r>
      <w:r w:rsidR="00A03F60">
        <w:rPr>
          <w:rFonts w:cstheme="minorHAnsi"/>
          <w:sz w:val="20"/>
          <w:szCs w:val="20"/>
        </w:rPr>
        <w:t xml:space="preserve"> compte épargne-temps</w:t>
      </w:r>
      <w:r w:rsidRPr="007B36A8">
        <w:rPr>
          <w:rFonts w:cstheme="minorHAnsi"/>
          <w:sz w:val="20"/>
          <w:szCs w:val="20"/>
        </w:rPr>
        <w:t xml:space="preserve"> CET à la date du décès.</w:t>
      </w:r>
    </w:p>
    <w:p w14:paraId="76D48B5C" w14:textId="77777777" w:rsidR="00743677" w:rsidRPr="007B36A8" w:rsidRDefault="00743677" w:rsidP="00DB0F31">
      <w:pPr>
        <w:pStyle w:val="Sansinterligne"/>
        <w:jc w:val="both"/>
        <w:rPr>
          <w:rFonts w:cstheme="minorHAnsi"/>
          <w:sz w:val="20"/>
          <w:szCs w:val="20"/>
        </w:rPr>
      </w:pPr>
    </w:p>
    <w:p w14:paraId="7240B5D7" w14:textId="5F425652" w:rsidR="00770439" w:rsidRPr="007B36A8" w:rsidRDefault="00770439" w:rsidP="00770439">
      <w:pPr>
        <w:pStyle w:val="Sansinterligne"/>
        <w:ind w:left="709"/>
        <w:jc w:val="both"/>
        <w:rPr>
          <w:rFonts w:cstheme="minorHAnsi"/>
          <w:sz w:val="20"/>
          <w:szCs w:val="20"/>
          <w:u w:val="single"/>
        </w:rPr>
      </w:pPr>
      <w:r w:rsidRPr="007B36A8">
        <w:rPr>
          <w:rFonts w:cstheme="minorHAnsi"/>
          <w:sz w:val="20"/>
          <w:szCs w:val="20"/>
        </w:rPr>
        <w:t xml:space="preserve">ARTICLE </w:t>
      </w:r>
      <w:r w:rsidR="007323EB" w:rsidRPr="007B36A8">
        <w:rPr>
          <w:rFonts w:cstheme="minorHAnsi"/>
          <w:sz w:val="20"/>
          <w:szCs w:val="20"/>
        </w:rPr>
        <w:t>7</w:t>
      </w:r>
      <w:r w:rsidRPr="007B36A8">
        <w:rPr>
          <w:rFonts w:cstheme="minorHAnsi"/>
          <w:sz w:val="20"/>
          <w:szCs w:val="20"/>
        </w:rPr>
        <w:t xml:space="preserve">.3. </w:t>
      </w:r>
      <w:r w:rsidRPr="007B36A8">
        <w:rPr>
          <w:rFonts w:cstheme="minorHAnsi"/>
          <w:sz w:val="20"/>
          <w:szCs w:val="20"/>
          <w:u w:val="single"/>
        </w:rPr>
        <w:t>LIQUIDATION AUTOMATIQUE</w:t>
      </w:r>
    </w:p>
    <w:p w14:paraId="47D02EFB" w14:textId="77777777" w:rsidR="00770439" w:rsidRPr="007B36A8" w:rsidRDefault="00770439" w:rsidP="00770439">
      <w:pPr>
        <w:pStyle w:val="Sansinterligne"/>
        <w:jc w:val="both"/>
        <w:rPr>
          <w:rFonts w:cstheme="minorHAnsi"/>
          <w:sz w:val="20"/>
          <w:szCs w:val="20"/>
        </w:rPr>
      </w:pPr>
    </w:p>
    <w:p w14:paraId="1C043E1D" w14:textId="717CC896" w:rsidR="00770439" w:rsidRPr="007B36A8" w:rsidRDefault="00770439" w:rsidP="00770439">
      <w:pPr>
        <w:pStyle w:val="Sansinterligne"/>
        <w:jc w:val="both"/>
        <w:rPr>
          <w:rFonts w:cstheme="minorHAnsi"/>
          <w:sz w:val="20"/>
          <w:szCs w:val="20"/>
        </w:rPr>
      </w:pPr>
      <w:r w:rsidRPr="007B36A8">
        <w:rPr>
          <w:rFonts w:cstheme="minorHAnsi"/>
          <w:sz w:val="20"/>
          <w:szCs w:val="20"/>
        </w:rPr>
        <w:t xml:space="preserve">Conformément aux dispositions légales, afin de limiter les droits affectés dans un </w:t>
      </w:r>
      <w:r w:rsidR="00AB29FB" w:rsidRPr="007B36A8">
        <w:rPr>
          <w:rFonts w:cstheme="minorHAnsi"/>
          <w:sz w:val="20"/>
          <w:szCs w:val="20"/>
        </w:rPr>
        <w:t>compte épargne</w:t>
      </w:r>
      <w:r w:rsidR="00AB29FB">
        <w:rPr>
          <w:rFonts w:cstheme="minorHAnsi"/>
          <w:sz w:val="20"/>
          <w:szCs w:val="20"/>
        </w:rPr>
        <w:t>-</w:t>
      </w:r>
      <w:r w:rsidR="00AB29FB" w:rsidRPr="007B36A8">
        <w:rPr>
          <w:rFonts w:cstheme="minorHAnsi"/>
          <w:sz w:val="20"/>
          <w:szCs w:val="20"/>
        </w:rPr>
        <w:t>temps</w:t>
      </w:r>
      <w:r w:rsidR="00A03F60">
        <w:rPr>
          <w:rFonts w:cstheme="minorHAnsi"/>
          <w:sz w:val="20"/>
          <w:szCs w:val="20"/>
        </w:rPr>
        <w:t xml:space="preserve"> (CET),</w:t>
      </w:r>
      <w:r w:rsidRPr="007B36A8">
        <w:rPr>
          <w:rFonts w:cstheme="minorHAnsi"/>
          <w:sz w:val="20"/>
          <w:szCs w:val="20"/>
        </w:rPr>
        <w:t xml:space="preserve"> hors ceux affectés à un plan d'épargne ou à des prestations de retraite, il est prévu une liquidation automatique des droits sous forme d'indemnité dès lors qu'ils atteignent un montant déterminé par décret.</w:t>
      </w:r>
    </w:p>
    <w:p w14:paraId="5C0A2449" w14:textId="77777777" w:rsidR="00770439" w:rsidRPr="007B36A8" w:rsidRDefault="00770439" w:rsidP="00770439">
      <w:pPr>
        <w:pStyle w:val="Sansinterligne"/>
        <w:jc w:val="both"/>
        <w:rPr>
          <w:rFonts w:cstheme="minorHAnsi"/>
          <w:sz w:val="20"/>
          <w:szCs w:val="20"/>
        </w:rPr>
      </w:pPr>
    </w:p>
    <w:p w14:paraId="18A7412E" w14:textId="69CF9814" w:rsidR="00770439" w:rsidRDefault="00770439" w:rsidP="00770439">
      <w:pPr>
        <w:pStyle w:val="Sansinterligne"/>
        <w:jc w:val="both"/>
        <w:rPr>
          <w:rFonts w:cstheme="minorHAnsi"/>
          <w:sz w:val="20"/>
          <w:szCs w:val="20"/>
        </w:rPr>
      </w:pPr>
      <w:r w:rsidRPr="007B36A8">
        <w:rPr>
          <w:rFonts w:cstheme="minorHAnsi"/>
          <w:sz w:val="20"/>
          <w:szCs w:val="20"/>
        </w:rPr>
        <w:t>Ce montant ne peut excéder six fois le plafond mensuel retenu pour le calcul des contributions au régime d'assurance chômage conformément aux dispositions légales et réglementaires.</w:t>
      </w:r>
    </w:p>
    <w:p w14:paraId="357ED4B5" w14:textId="77777777" w:rsidR="00B22BC9" w:rsidRPr="007B36A8" w:rsidRDefault="00B22BC9" w:rsidP="00770439">
      <w:pPr>
        <w:pStyle w:val="Sansinterligne"/>
        <w:jc w:val="both"/>
        <w:rPr>
          <w:rFonts w:cstheme="minorHAnsi"/>
          <w:sz w:val="20"/>
          <w:szCs w:val="20"/>
        </w:rPr>
      </w:pPr>
    </w:p>
    <w:p w14:paraId="7A01EC27" w14:textId="1EBB5BC3" w:rsidR="00B44009" w:rsidRPr="007B36A8" w:rsidRDefault="00471920" w:rsidP="005D5279">
      <w:pPr>
        <w:tabs>
          <w:tab w:val="left" w:pos="-2835"/>
          <w:tab w:val="left" w:pos="-2694"/>
          <w:tab w:val="left" w:pos="5529"/>
        </w:tabs>
        <w:spacing w:after="100" w:line="276" w:lineRule="auto"/>
        <w:ind w:right="567"/>
        <w:contextualSpacing/>
        <w:jc w:val="both"/>
        <w:rPr>
          <w:rFonts w:eastAsia="Times New Roman" w:cstheme="minorHAnsi"/>
          <w:b/>
          <w:sz w:val="20"/>
          <w:szCs w:val="20"/>
          <w:u w:val="single"/>
        </w:rPr>
      </w:pPr>
      <w:r w:rsidRPr="007B36A8">
        <w:rPr>
          <w:rFonts w:eastAsia="Times New Roman" w:cstheme="minorHAnsi"/>
          <w:b/>
          <w:sz w:val="20"/>
          <w:szCs w:val="20"/>
        </w:rPr>
        <w:t xml:space="preserve">ARTICLE </w:t>
      </w:r>
      <w:r w:rsidR="007323EB" w:rsidRPr="007B36A8">
        <w:rPr>
          <w:rFonts w:eastAsia="Times New Roman" w:cstheme="minorHAnsi"/>
          <w:b/>
          <w:sz w:val="20"/>
          <w:szCs w:val="20"/>
        </w:rPr>
        <w:t>8</w:t>
      </w:r>
      <w:r w:rsidR="005D5279" w:rsidRPr="007B36A8">
        <w:rPr>
          <w:rFonts w:eastAsia="Times New Roman" w:cstheme="minorHAnsi"/>
          <w:b/>
          <w:sz w:val="20"/>
          <w:szCs w:val="20"/>
        </w:rPr>
        <w:t xml:space="preserve">.   </w:t>
      </w:r>
      <w:r w:rsidR="00B44009" w:rsidRPr="007B36A8">
        <w:rPr>
          <w:rFonts w:eastAsia="Times New Roman" w:cstheme="minorHAnsi"/>
          <w:b/>
          <w:sz w:val="20"/>
          <w:szCs w:val="20"/>
          <w:u w:val="single"/>
        </w:rPr>
        <w:t>DISPOSITIONS FINALES</w:t>
      </w:r>
    </w:p>
    <w:p w14:paraId="36CD865C" w14:textId="77777777" w:rsidR="00B44009" w:rsidRPr="007B36A8" w:rsidRDefault="00B44009" w:rsidP="00B44009">
      <w:pPr>
        <w:tabs>
          <w:tab w:val="left" w:pos="-2835"/>
          <w:tab w:val="left" w:pos="-2694"/>
          <w:tab w:val="left" w:pos="5529"/>
        </w:tabs>
        <w:spacing w:after="100" w:line="276" w:lineRule="auto"/>
        <w:ind w:left="357" w:right="567"/>
        <w:contextualSpacing/>
        <w:jc w:val="both"/>
        <w:rPr>
          <w:rFonts w:eastAsia="Times New Roman" w:cstheme="minorHAnsi"/>
          <w:b/>
          <w:sz w:val="20"/>
          <w:szCs w:val="20"/>
          <w:u w:val="single"/>
        </w:rPr>
      </w:pPr>
    </w:p>
    <w:p w14:paraId="05A84A5F" w14:textId="77777777" w:rsidR="00B44009" w:rsidRPr="007B36A8" w:rsidRDefault="00B44009" w:rsidP="00B44009">
      <w:pPr>
        <w:tabs>
          <w:tab w:val="left" w:pos="-2835"/>
          <w:tab w:val="left" w:pos="-2694"/>
          <w:tab w:val="left" w:pos="5529"/>
        </w:tabs>
        <w:spacing w:after="0" w:line="100" w:lineRule="exact"/>
        <w:ind w:left="357" w:right="-113"/>
        <w:contextualSpacing/>
        <w:jc w:val="both"/>
        <w:rPr>
          <w:rFonts w:eastAsia="Times New Roman" w:cstheme="minorHAnsi"/>
          <w:sz w:val="20"/>
          <w:szCs w:val="20"/>
        </w:rPr>
      </w:pPr>
    </w:p>
    <w:p w14:paraId="59A9C389" w14:textId="49AB3F53" w:rsidR="00B44009" w:rsidRPr="007B36A8" w:rsidRDefault="005D5279" w:rsidP="005D5279">
      <w:pPr>
        <w:tabs>
          <w:tab w:val="left" w:pos="-2835"/>
          <w:tab w:val="left" w:pos="-2694"/>
          <w:tab w:val="left" w:pos="5529"/>
        </w:tabs>
        <w:spacing w:after="100" w:line="276" w:lineRule="auto"/>
        <w:ind w:left="708" w:right="27"/>
        <w:contextualSpacing/>
        <w:jc w:val="both"/>
        <w:rPr>
          <w:rFonts w:eastAsia="Times New Roman" w:cstheme="minorHAnsi"/>
          <w:sz w:val="20"/>
          <w:szCs w:val="20"/>
          <w:u w:val="single"/>
        </w:rPr>
      </w:pPr>
      <w:r w:rsidRPr="007B36A8">
        <w:rPr>
          <w:rFonts w:eastAsia="Times New Roman" w:cstheme="minorHAnsi"/>
          <w:sz w:val="20"/>
          <w:szCs w:val="20"/>
        </w:rPr>
        <w:t xml:space="preserve">ARTICLE </w:t>
      </w:r>
      <w:r w:rsidR="007323EB" w:rsidRPr="007B36A8">
        <w:rPr>
          <w:rFonts w:eastAsia="Times New Roman" w:cstheme="minorHAnsi"/>
          <w:sz w:val="20"/>
          <w:szCs w:val="20"/>
        </w:rPr>
        <w:t>8</w:t>
      </w:r>
      <w:r w:rsidR="00471920" w:rsidRPr="007B36A8">
        <w:rPr>
          <w:rFonts w:eastAsia="Times New Roman" w:cstheme="minorHAnsi"/>
          <w:sz w:val="20"/>
          <w:szCs w:val="20"/>
        </w:rPr>
        <w:t>.1</w:t>
      </w:r>
      <w:r w:rsidRPr="007B36A8">
        <w:rPr>
          <w:rFonts w:eastAsia="Times New Roman" w:cstheme="minorHAnsi"/>
          <w:sz w:val="20"/>
          <w:szCs w:val="20"/>
        </w:rPr>
        <w:t xml:space="preserve">   </w:t>
      </w:r>
      <w:r w:rsidRPr="007B36A8">
        <w:rPr>
          <w:rFonts w:eastAsia="Times New Roman" w:cstheme="minorHAnsi"/>
          <w:sz w:val="20"/>
          <w:szCs w:val="20"/>
          <w:u w:val="single"/>
        </w:rPr>
        <w:t xml:space="preserve">DATE D’APPLICATION ET DUREE DE </w:t>
      </w:r>
      <w:r w:rsidR="009D2BA4" w:rsidRPr="007B36A8">
        <w:rPr>
          <w:rFonts w:eastAsia="Times New Roman" w:cstheme="minorHAnsi"/>
          <w:sz w:val="20"/>
          <w:szCs w:val="20"/>
          <w:u w:val="single"/>
        </w:rPr>
        <w:t>L’AVENANT</w:t>
      </w:r>
    </w:p>
    <w:p w14:paraId="2B39DD75" w14:textId="77777777" w:rsidR="005D5279" w:rsidRPr="007B36A8" w:rsidRDefault="005D5279" w:rsidP="005D5279">
      <w:pPr>
        <w:tabs>
          <w:tab w:val="left" w:pos="-2835"/>
          <w:tab w:val="left" w:pos="-2694"/>
          <w:tab w:val="left" w:pos="5529"/>
        </w:tabs>
        <w:spacing w:after="100" w:line="276" w:lineRule="auto"/>
        <w:ind w:left="708" w:right="27"/>
        <w:contextualSpacing/>
        <w:jc w:val="both"/>
        <w:rPr>
          <w:rFonts w:eastAsia="Times New Roman" w:cstheme="minorHAnsi"/>
          <w:b/>
          <w:sz w:val="20"/>
          <w:szCs w:val="20"/>
        </w:rPr>
      </w:pPr>
    </w:p>
    <w:p w14:paraId="60BF5741" w14:textId="60202D90" w:rsidR="00B44009" w:rsidRPr="007B36A8" w:rsidRDefault="00B44009" w:rsidP="005D5279">
      <w:pPr>
        <w:tabs>
          <w:tab w:val="left" w:pos="-2835"/>
          <w:tab w:val="left" w:pos="-2694"/>
          <w:tab w:val="left" w:pos="5529"/>
        </w:tabs>
        <w:spacing w:after="0" w:line="240" w:lineRule="auto"/>
        <w:ind w:right="-115"/>
        <w:jc w:val="both"/>
        <w:rPr>
          <w:rFonts w:eastAsia="Times New Roman" w:cstheme="minorHAnsi"/>
          <w:sz w:val="20"/>
          <w:szCs w:val="20"/>
          <w:lang w:eastAsia="fr-FR"/>
        </w:rPr>
      </w:pPr>
      <w:r w:rsidRPr="007B36A8">
        <w:rPr>
          <w:rFonts w:eastAsia="Times New Roman" w:cstheme="minorHAnsi"/>
          <w:sz w:val="20"/>
          <w:szCs w:val="20"/>
          <w:lang w:eastAsia="fr-FR"/>
        </w:rPr>
        <w:t xml:space="preserve">Le présent </w:t>
      </w:r>
      <w:r w:rsidR="009D2BA4" w:rsidRPr="007B36A8">
        <w:rPr>
          <w:rFonts w:eastAsia="Times New Roman" w:cstheme="minorHAnsi"/>
          <w:sz w:val="20"/>
          <w:szCs w:val="20"/>
          <w:lang w:eastAsia="fr-FR"/>
        </w:rPr>
        <w:t>avenant</w:t>
      </w:r>
      <w:r w:rsidRPr="007B36A8">
        <w:rPr>
          <w:rFonts w:eastAsia="Times New Roman" w:cstheme="minorHAnsi"/>
          <w:sz w:val="20"/>
          <w:szCs w:val="20"/>
          <w:lang w:eastAsia="fr-FR"/>
        </w:rPr>
        <w:t xml:space="preserve"> est conclu pour une durée </w:t>
      </w:r>
      <w:r w:rsidR="00770439" w:rsidRPr="007B36A8">
        <w:rPr>
          <w:rFonts w:eastAsia="Times New Roman" w:cstheme="minorHAnsi"/>
          <w:sz w:val="20"/>
          <w:szCs w:val="20"/>
          <w:lang w:eastAsia="fr-FR"/>
        </w:rPr>
        <w:t>indéterminée</w:t>
      </w:r>
      <w:r w:rsidRPr="007B36A8">
        <w:rPr>
          <w:rFonts w:eastAsia="Times New Roman" w:cstheme="minorHAnsi"/>
          <w:sz w:val="20"/>
          <w:szCs w:val="20"/>
          <w:lang w:eastAsia="fr-FR"/>
        </w:rPr>
        <w:t xml:space="preserve">. Il s’appliquera à compter </w:t>
      </w:r>
      <w:r w:rsidR="00467ADC" w:rsidRPr="007B36A8">
        <w:rPr>
          <w:rFonts w:eastAsia="Times New Roman" w:cstheme="minorHAnsi"/>
          <w:sz w:val="20"/>
          <w:szCs w:val="20"/>
          <w:lang w:eastAsia="fr-FR"/>
        </w:rPr>
        <w:t xml:space="preserve">du </w:t>
      </w:r>
      <w:r w:rsidR="002409EB" w:rsidRPr="007B36A8">
        <w:rPr>
          <w:rFonts w:eastAsia="Times New Roman" w:cstheme="minorHAnsi"/>
          <w:sz w:val="20"/>
          <w:szCs w:val="20"/>
          <w:lang w:eastAsia="fr-FR"/>
        </w:rPr>
        <w:t>1</w:t>
      </w:r>
      <w:r w:rsidR="002409EB" w:rsidRPr="007B36A8">
        <w:rPr>
          <w:rFonts w:eastAsia="Times New Roman" w:cstheme="minorHAnsi"/>
          <w:sz w:val="20"/>
          <w:szCs w:val="20"/>
          <w:vertAlign w:val="superscript"/>
          <w:lang w:eastAsia="fr-FR"/>
        </w:rPr>
        <w:t>er</w:t>
      </w:r>
      <w:r w:rsidR="002409EB" w:rsidRPr="007B36A8">
        <w:rPr>
          <w:rFonts w:eastAsia="Times New Roman" w:cstheme="minorHAnsi"/>
          <w:sz w:val="20"/>
          <w:szCs w:val="20"/>
          <w:lang w:eastAsia="fr-FR"/>
        </w:rPr>
        <w:t xml:space="preserve"> janvier </w:t>
      </w:r>
      <w:r w:rsidR="00585BF7">
        <w:rPr>
          <w:rFonts w:eastAsia="Times New Roman" w:cstheme="minorHAnsi"/>
          <w:sz w:val="20"/>
          <w:szCs w:val="20"/>
          <w:lang w:eastAsia="fr-FR"/>
        </w:rPr>
        <w:t>2026</w:t>
      </w:r>
      <w:r w:rsidRPr="007B36A8">
        <w:rPr>
          <w:rFonts w:eastAsia="Times New Roman" w:cstheme="minorHAnsi"/>
          <w:sz w:val="20"/>
          <w:szCs w:val="20"/>
          <w:lang w:eastAsia="fr-FR"/>
        </w:rPr>
        <w:t>.</w:t>
      </w:r>
    </w:p>
    <w:p w14:paraId="2EA69626" w14:textId="77777777" w:rsidR="00F07FA5" w:rsidRPr="007B36A8" w:rsidRDefault="00F07FA5" w:rsidP="00F07FA5">
      <w:pPr>
        <w:tabs>
          <w:tab w:val="left" w:pos="-2835"/>
          <w:tab w:val="left" w:pos="-2694"/>
          <w:tab w:val="left" w:pos="5529"/>
        </w:tabs>
        <w:spacing w:after="100" w:line="276" w:lineRule="auto"/>
        <w:ind w:right="27"/>
        <w:contextualSpacing/>
        <w:jc w:val="both"/>
        <w:rPr>
          <w:rFonts w:eastAsia="Times New Roman" w:cstheme="minorHAnsi"/>
          <w:sz w:val="20"/>
          <w:szCs w:val="20"/>
          <w:u w:val="single"/>
        </w:rPr>
      </w:pPr>
    </w:p>
    <w:p w14:paraId="31D4BFDA" w14:textId="77777777" w:rsidR="005D5279" w:rsidRPr="007B36A8" w:rsidRDefault="005D5279" w:rsidP="005D5279">
      <w:pPr>
        <w:tabs>
          <w:tab w:val="left" w:pos="-2835"/>
          <w:tab w:val="left" w:pos="-2694"/>
          <w:tab w:val="left" w:pos="5529"/>
        </w:tabs>
        <w:spacing w:after="100" w:line="276" w:lineRule="auto"/>
        <w:ind w:left="708" w:right="27"/>
        <w:contextualSpacing/>
        <w:jc w:val="both"/>
        <w:rPr>
          <w:rFonts w:eastAsia="Times New Roman" w:cstheme="minorHAnsi"/>
          <w:sz w:val="20"/>
          <w:szCs w:val="20"/>
          <w:u w:val="single"/>
        </w:rPr>
      </w:pPr>
    </w:p>
    <w:p w14:paraId="4E44790E" w14:textId="4F7FC705" w:rsidR="005D5279" w:rsidRPr="007B36A8" w:rsidRDefault="005D5279" w:rsidP="005D5279">
      <w:pPr>
        <w:tabs>
          <w:tab w:val="left" w:pos="-2835"/>
          <w:tab w:val="left" w:pos="-2694"/>
          <w:tab w:val="left" w:pos="5529"/>
        </w:tabs>
        <w:spacing w:after="100" w:line="276" w:lineRule="auto"/>
        <w:ind w:left="708" w:right="27"/>
        <w:contextualSpacing/>
        <w:jc w:val="both"/>
        <w:rPr>
          <w:rFonts w:eastAsia="Times New Roman" w:cstheme="minorHAnsi"/>
          <w:sz w:val="20"/>
          <w:szCs w:val="20"/>
          <w:u w:val="single"/>
        </w:rPr>
      </w:pPr>
      <w:r w:rsidRPr="007B36A8">
        <w:rPr>
          <w:rFonts w:eastAsia="Times New Roman" w:cstheme="minorHAnsi"/>
          <w:sz w:val="20"/>
          <w:szCs w:val="20"/>
        </w:rPr>
        <w:t xml:space="preserve">ARTICLE </w:t>
      </w:r>
      <w:r w:rsidR="007323EB" w:rsidRPr="007B36A8">
        <w:rPr>
          <w:rFonts w:eastAsia="Times New Roman" w:cstheme="minorHAnsi"/>
          <w:sz w:val="20"/>
          <w:szCs w:val="20"/>
        </w:rPr>
        <w:t>8</w:t>
      </w:r>
      <w:r w:rsidRPr="007B36A8">
        <w:rPr>
          <w:rFonts w:eastAsia="Times New Roman" w:cstheme="minorHAnsi"/>
          <w:sz w:val="20"/>
          <w:szCs w:val="20"/>
        </w:rPr>
        <w:t>.</w:t>
      </w:r>
      <w:r w:rsidR="00467ADC" w:rsidRPr="007B36A8">
        <w:rPr>
          <w:rFonts w:eastAsia="Times New Roman" w:cstheme="minorHAnsi"/>
          <w:sz w:val="20"/>
          <w:szCs w:val="20"/>
        </w:rPr>
        <w:t>2</w:t>
      </w:r>
      <w:r w:rsidRPr="007B36A8">
        <w:rPr>
          <w:rFonts w:eastAsia="Times New Roman" w:cstheme="minorHAnsi"/>
          <w:sz w:val="20"/>
          <w:szCs w:val="20"/>
        </w:rPr>
        <w:t xml:space="preserve">   </w:t>
      </w:r>
      <w:r w:rsidRPr="007B36A8">
        <w:rPr>
          <w:rFonts w:eastAsia="Times New Roman" w:cstheme="minorHAnsi"/>
          <w:sz w:val="20"/>
          <w:szCs w:val="20"/>
          <w:u w:val="single"/>
        </w:rPr>
        <w:t>REVISION ET DENONCIATION</w:t>
      </w:r>
    </w:p>
    <w:p w14:paraId="5BA35994" w14:textId="77777777" w:rsidR="00B44009" w:rsidRPr="007B36A8" w:rsidRDefault="00B44009" w:rsidP="00B44009">
      <w:pPr>
        <w:tabs>
          <w:tab w:val="left" w:pos="-2835"/>
          <w:tab w:val="left" w:pos="-2694"/>
          <w:tab w:val="left" w:pos="5529"/>
        </w:tabs>
        <w:spacing w:after="0" w:line="200" w:lineRule="exact"/>
        <w:ind w:left="284" w:right="-113"/>
        <w:jc w:val="both"/>
        <w:rPr>
          <w:rFonts w:eastAsia="Times New Roman" w:cstheme="minorHAnsi"/>
          <w:sz w:val="20"/>
          <w:szCs w:val="20"/>
          <w:lang w:eastAsia="fr-FR"/>
        </w:rPr>
      </w:pPr>
    </w:p>
    <w:p w14:paraId="47F7B88B" w14:textId="20007FEE" w:rsidR="00B44009" w:rsidRPr="007B36A8" w:rsidRDefault="009D2BA4" w:rsidP="00484898">
      <w:pPr>
        <w:tabs>
          <w:tab w:val="left" w:pos="-2835"/>
          <w:tab w:val="left" w:pos="-2694"/>
          <w:tab w:val="left" w:pos="5529"/>
        </w:tabs>
        <w:spacing w:after="60" w:line="240" w:lineRule="auto"/>
        <w:ind w:right="-113"/>
        <w:contextualSpacing/>
        <w:jc w:val="both"/>
        <w:rPr>
          <w:rFonts w:eastAsia="Times New Roman" w:cstheme="minorHAnsi"/>
          <w:b/>
          <w:sz w:val="20"/>
          <w:szCs w:val="20"/>
        </w:rPr>
      </w:pPr>
      <w:r w:rsidRPr="007B36A8">
        <w:rPr>
          <w:rFonts w:eastAsia="Times New Roman" w:cstheme="minorHAnsi"/>
          <w:sz w:val="20"/>
          <w:szCs w:val="20"/>
          <w:lang w:eastAsia="fr-FR"/>
        </w:rPr>
        <w:t>L’accord ainsi modifié</w:t>
      </w:r>
      <w:r w:rsidR="00B44009" w:rsidRPr="007B36A8">
        <w:rPr>
          <w:rFonts w:eastAsia="Times New Roman" w:cstheme="minorHAnsi"/>
          <w:sz w:val="20"/>
          <w:szCs w:val="20"/>
          <w:lang w:eastAsia="fr-FR"/>
        </w:rPr>
        <w:t xml:space="preserve"> pourra faire l'objet de révisions ou d'une dénonciation conformément aux dispositions légales.</w:t>
      </w:r>
    </w:p>
    <w:p w14:paraId="056F8BF5" w14:textId="77777777" w:rsidR="00B44009" w:rsidRPr="007B36A8" w:rsidRDefault="00B44009" w:rsidP="00B44009">
      <w:pPr>
        <w:tabs>
          <w:tab w:val="left" w:pos="-2835"/>
          <w:tab w:val="left" w:pos="-2694"/>
          <w:tab w:val="left" w:pos="5529"/>
        </w:tabs>
        <w:spacing w:after="0" w:line="200" w:lineRule="exact"/>
        <w:ind w:left="284" w:right="-113"/>
        <w:jc w:val="both"/>
        <w:rPr>
          <w:rFonts w:eastAsia="Times New Roman" w:cstheme="minorHAnsi"/>
          <w:sz w:val="20"/>
          <w:szCs w:val="20"/>
          <w:lang w:eastAsia="fr-FR"/>
        </w:rPr>
      </w:pPr>
    </w:p>
    <w:p w14:paraId="035170CF" w14:textId="77777777" w:rsidR="00435769" w:rsidRPr="007B36A8" w:rsidRDefault="00435769" w:rsidP="007649A7">
      <w:pPr>
        <w:tabs>
          <w:tab w:val="left" w:pos="-2835"/>
          <w:tab w:val="left" w:pos="-2694"/>
          <w:tab w:val="left" w:pos="5529"/>
        </w:tabs>
        <w:spacing w:after="100" w:line="276" w:lineRule="auto"/>
        <w:ind w:right="27"/>
        <w:contextualSpacing/>
        <w:jc w:val="both"/>
        <w:rPr>
          <w:rFonts w:eastAsia="Times New Roman" w:cstheme="minorHAnsi"/>
          <w:sz w:val="20"/>
          <w:szCs w:val="20"/>
        </w:rPr>
      </w:pPr>
    </w:p>
    <w:p w14:paraId="0359A323" w14:textId="30F63114" w:rsidR="005D5279" w:rsidRPr="007B36A8" w:rsidRDefault="005D5279" w:rsidP="005D5279">
      <w:pPr>
        <w:tabs>
          <w:tab w:val="left" w:pos="-2835"/>
          <w:tab w:val="left" w:pos="-2694"/>
          <w:tab w:val="left" w:pos="5529"/>
        </w:tabs>
        <w:spacing w:after="100" w:line="276" w:lineRule="auto"/>
        <w:ind w:left="708" w:right="27"/>
        <w:contextualSpacing/>
        <w:jc w:val="both"/>
        <w:rPr>
          <w:rFonts w:eastAsia="Times New Roman" w:cstheme="minorHAnsi"/>
          <w:sz w:val="20"/>
          <w:szCs w:val="20"/>
          <w:u w:val="single"/>
        </w:rPr>
      </w:pPr>
      <w:r w:rsidRPr="007B36A8">
        <w:rPr>
          <w:rFonts w:eastAsia="Times New Roman" w:cstheme="minorHAnsi"/>
          <w:sz w:val="20"/>
          <w:szCs w:val="20"/>
        </w:rPr>
        <w:t xml:space="preserve">ARTICLE </w:t>
      </w:r>
      <w:r w:rsidR="007323EB" w:rsidRPr="007B36A8">
        <w:rPr>
          <w:rFonts w:eastAsia="Times New Roman" w:cstheme="minorHAnsi"/>
          <w:sz w:val="20"/>
          <w:szCs w:val="20"/>
        </w:rPr>
        <w:t>8</w:t>
      </w:r>
      <w:r w:rsidR="001D60B7" w:rsidRPr="007B36A8">
        <w:rPr>
          <w:rFonts w:eastAsia="Times New Roman" w:cstheme="minorHAnsi"/>
          <w:sz w:val="20"/>
          <w:szCs w:val="20"/>
        </w:rPr>
        <w:t>.</w:t>
      </w:r>
      <w:r w:rsidR="00467ADC" w:rsidRPr="007B36A8">
        <w:rPr>
          <w:rFonts w:eastAsia="Times New Roman" w:cstheme="minorHAnsi"/>
          <w:sz w:val="20"/>
          <w:szCs w:val="20"/>
        </w:rPr>
        <w:t>3</w:t>
      </w:r>
      <w:r w:rsidRPr="007B36A8">
        <w:rPr>
          <w:rFonts w:eastAsia="Times New Roman" w:cstheme="minorHAnsi"/>
          <w:sz w:val="20"/>
          <w:szCs w:val="20"/>
        </w:rPr>
        <w:t xml:space="preserve">   </w:t>
      </w:r>
      <w:r w:rsidRPr="007B36A8">
        <w:rPr>
          <w:rFonts w:eastAsia="Times New Roman" w:cstheme="minorHAnsi"/>
          <w:sz w:val="20"/>
          <w:szCs w:val="20"/>
          <w:u w:val="single"/>
        </w:rPr>
        <w:t>DEPOT</w:t>
      </w:r>
    </w:p>
    <w:p w14:paraId="152FB5B1" w14:textId="77777777" w:rsidR="005D5279" w:rsidRPr="007B36A8" w:rsidRDefault="005D5279" w:rsidP="005D5279">
      <w:pPr>
        <w:tabs>
          <w:tab w:val="left" w:pos="-2835"/>
          <w:tab w:val="left" w:pos="-2694"/>
          <w:tab w:val="left" w:pos="5529"/>
        </w:tabs>
        <w:spacing w:after="100" w:line="276" w:lineRule="auto"/>
        <w:ind w:left="708" w:right="27"/>
        <w:contextualSpacing/>
        <w:jc w:val="both"/>
        <w:rPr>
          <w:rFonts w:eastAsia="Times New Roman" w:cstheme="minorHAnsi"/>
          <w:sz w:val="20"/>
          <w:szCs w:val="20"/>
          <w:u w:val="single"/>
        </w:rPr>
      </w:pPr>
    </w:p>
    <w:p w14:paraId="275D8A33" w14:textId="59D79FD2" w:rsidR="00B44009" w:rsidRPr="007B36A8" w:rsidRDefault="00B44009" w:rsidP="00484898">
      <w:pPr>
        <w:tabs>
          <w:tab w:val="left" w:pos="-2835"/>
          <w:tab w:val="left" w:pos="-2694"/>
          <w:tab w:val="left" w:pos="5529"/>
        </w:tabs>
        <w:spacing w:after="100" w:line="240" w:lineRule="auto"/>
        <w:ind w:right="27"/>
        <w:contextualSpacing/>
        <w:jc w:val="both"/>
        <w:rPr>
          <w:rFonts w:eastAsia="Times New Roman" w:cstheme="minorHAnsi"/>
          <w:sz w:val="20"/>
          <w:szCs w:val="20"/>
          <w:u w:val="single"/>
        </w:rPr>
      </w:pPr>
      <w:r w:rsidRPr="007B36A8">
        <w:rPr>
          <w:rFonts w:eastAsia="Times New Roman" w:cstheme="minorHAnsi"/>
          <w:sz w:val="20"/>
          <w:szCs w:val="20"/>
          <w:lang w:eastAsia="fr-FR"/>
        </w:rPr>
        <w:t xml:space="preserve">Conformément aux articles D. 2231-2, D. 2231-4 et L. 2231-5-1 du Code du travail, le présent </w:t>
      </w:r>
      <w:r w:rsidR="009D2BA4" w:rsidRPr="007B36A8">
        <w:rPr>
          <w:rFonts w:eastAsia="Times New Roman" w:cstheme="minorHAnsi"/>
          <w:sz w:val="20"/>
          <w:szCs w:val="20"/>
          <w:lang w:eastAsia="fr-FR"/>
        </w:rPr>
        <w:t>avenant</w:t>
      </w:r>
      <w:r w:rsidRPr="007B36A8">
        <w:rPr>
          <w:rFonts w:eastAsia="Times New Roman" w:cstheme="minorHAnsi"/>
          <w:sz w:val="20"/>
          <w:szCs w:val="20"/>
          <w:lang w:eastAsia="fr-FR"/>
        </w:rPr>
        <w:t xml:space="preserve"> est déposé sur la plateforme de télépr</w:t>
      </w:r>
      <w:r w:rsidR="00435769" w:rsidRPr="007B36A8">
        <w:rPr>
          <w:rFonts w:eastAsia="Times New Roman" w:cstheme="minorHAnsi"/>
          <w:sz w:val="20"/>
          <w:szCs w:val="20"/>
          <w:lang w:eastAsia="fr-FR"/>
        </w:rPr>
        <w:t xml:space="preserve">océdure du ministère du travail, dans une version intégrale et dans une version anonymisée, </w:t>
      </w:r>
      <w:r w:rsidRPr="007B36A8">
        <w:rPr>
          <w:rFonts w:eastAsia="Times New Roman" w:cstheme="minorHAnsi"/>
          <w:sz w:val="20"/>
          <w:szCs w:val="20"/>
          <w:lang w:eastAsia="fr-FR"/>
        </w:rPr>
        <w:t xml:space="preserve">assortis des éléments d’information prévus par la réglementation en vigueur, le dépôt sur cette plateforme valant dépôt auprès de la </w:t>
      </w:r>
      <w:r w:rsidR="00E17D63" w:rsidRPr="007B36A8">
        <w:rPr>
          <w:rFonts w:eastAsia="Times New Roman" w:cstheme="minorHAnsi"/>
          <w:sz w:val="20"/>
          <w:szCs w:val="20"/>
          <w:lang w:eastAsia="fr-FR"/>
        </w:rPr>
        <w:t>DREETS</w:t>
      </w:r>
      <w:r w:rsidRPr="007B36A8">
        <w:rPr>
          <w:rFonts w:eastAsia="Times New Roman" w:cstheme="minorHAnsi"/>
          <w:sz w:val="20"/>
          <w:szCs w:val="20"/>
          <w:lang w:eastAsia="fr-FR"/>
        </w:rPr>
        <w:t>, et un exemplaire original sera également remis au secrétariat du greffe du Conseil de Prud'hommes.</w:t>
      </w:r>
    </w:p>
    <w:p w14:paraId="4A8B8A7D" w14:textId="77777777" w:rsidR="00B44009" w:rsidRPr="007B36A8" w:rsidRDefault="00B44009" w:rsidP="00484898">
      <w:pPr>
        <w:tabs>
          <w:tab w:val="left" w:pos="-2835"/>
          <w:tab w:val="left" w:pos="-2694"/>
          <w:tab w:val="left" w:pos="5529"/>
        </w:tabs>
        <w:spacing w:after="0" w:line="240" w:lineRule="auto"/>
        <w:ind w:left="284" w:right="-113"/>
        <w:jc w:val="both"/>
        <w:rPr>
          <w:rFonts w:eastAsia="Times New Roman" w:cstheme="minorHAnsi"/>
          <w:sz w:val="20"/>
          <w:szCs w:val="20"/>
          <w:lang w:eastAsia="fr-FR"/>
        </w:rPr>
      </w:pPr>
    </w:p>
    <w:p w14:paraId="664CAD95" w14:textId="77777777" w:rsidR="00B44009" w:rsidRPr="007B36A8" w:rsidRDefault="00B44009" w:rsidP="00484898">
      <w:pPr>
        <w:tabs>
          <w:tab w:val="left" w:pos="-2835"/>
          <w:tab w:val="left" w:pos="-2694"/>
          <w:tab w:val="left" w:pos="5529"/>
        </w:tabs>
        <w:spacing w:after="0" w:line="240" w:lineRule="auto"/>
        <w:ind w:right="-115"/>
        <w:jc w:val="both"/>
        <w:rPr>
          <w:rFonts w:eastAsia="Times New Roman" w:cstheme="minorHAnsi"/>
          <w:sz w:val="20"/>
          <w:szCs w:val="20"/>
          <w:lang w:eastAsia="fr-FR"/>
        </w:rPr>
      </w:pPr>
      <w:r w:rsidRPr="007B36A8">
        <w:rPr>
          <w:rFonts w:eastAsia="Times New Roman" w:cstheme="minorHAnsi"/>
          <w:sz w:val="20"/>
          <w:szCs w:val="20"/>
          <w:lang w:eastAsia="fr-FR"/>
        </w:rPr>
        <w:t>Chaque Organisation Syndicale représentative recevra un exemplaire du présent accord.</w:t>
      </w:r>
    </w:p>
    <w:p w14:paraId="26AC149B" w14:textId="77777777" w:rsidR="00B44009" w:rsidRPr="007B36A8" w:rsidRDefault="00B44009" w:rsidP="00B44009">
      <w:pPr>
        <w:tabs>
          <w:tab w:val="left" w:pos="-2835"/>
          <w:tab w:val="left" w:pos="-2694"/>
          <w:tab w:val="left" w:pos="5529"/>
        </w:tabs>
        <w:spacing w:after="0" w:line="240" w:lineRule="auto"/>
        <w:ind w:left="284" w:right="-115"/>
        <w:jc w:val="both"/>
        <w:rPr>
          <w:rFonts w:eastAsia="Times New Roman" w:cstheme="minorHAnsi"/>
          <w:sz w:val="20"/>
          <w:szCs w:val="20"/>
          <w:lang w:eastAsia="fr-FR"/>
        </w:rPr>
      </w:pPr>
    </w:p>
    <w:p w14:paraId="329F523B" w14:textId="77777777" w:rsidR="00B44009" w:rsidRPr="007B36A8" w:rsidRDefault="00B44009" w:rsidP="00B44009">
      <w:pPr>
        <w:tabs>
          <w:tab w:val="left" w:pos="-2835"/>
          <w:tab w:val="left" w:pos="-2694"/>
          <w:tab w:val="left" w:pos="5529"/>
        </w:tabs>
        <w:spacing w:after="0" w:line="240" w:lineRule="auto"/>
        <w:ind w:left="284" w:right="-115"/>
        <w:jc w:val="both"/>
        <w:rPr>
          <w:rFonts w:eastAsia="Times New Roman" w:cstheme="minorHAnsi"/>
          <w:sz w:val="20"/>
          <w:szCs w:val="20"/>
          <w:lang w:eastAsia="fr-FR"/>
        </w:rPr>
      </w:pPr>
    </w:p>
    <w:p w14:paraId="252265B2" w14:textId="20292AD5" w:rsidR="00B44009" w:rsidRPr="007B36A8" w:rsidRDefault="00B44009" w:rsidP="00484898">
      <w:pPr>
        <w:spacing w:after="0" w:line="240" w:lineRule="auto"/>
        <w:ind w:right="-115"/>
        <w:jc w:val="both"/>
        <w:rPr>
          <w:rFonts w:eastAsia="Times New Roman" w:cstheme="minorHAnsi"/>
          <w:sz w:val="20"/>
          <w:szCs w:val="20"/>
          <w:lang w:eastAsia="fr-FR"/>
        </w:rPr>
      </w:pPr>
      <w:r w:rsidRPr="007B36A8">
        <w:rPr>
          <w:rFonts w:eastAsia="Times New Roman" w:cstheme="minorHAnsi"/>
          <w:sz w:val="20"/>
          <w:szCs w:val="20"/>
          <w:lang w:eastAsia="fr-FR"/>
        </w:rPr>
        <w:t xml:space="preserve">Fait à </w:t>
      </w:r>
      <w:r w:rsidR="009D2BA4" w:rsidRPr="007B36A8">
        <w:rPr>
          <w:rFonts w:eastAsia="Times New Roman" w:cstheme="minorHAnsi"/>
          <w:sz w:val="20"/>
          <w:szCs w:val="20"/>
          <w:lang w:eastAsia="fr-FR"/>
        </w:rPr>
        <w:t>OBERHAUSBERGEN</w:t>
      </w:r>
      <w:r w:rsidRPr="007B36A8">
        <w:rPr>
          <w:rFonts w:eastAsia="Times New Roman" w:cstheme="minorHAnsi"/>
          <w:sz w:val="20"/>
          <w:szCs w:val="20"/>
          <w:lang w:eastAsia="fr-FR"/>
        </w:rPr>
        <w:t xml:space="preserve"> en </w:t>
      </w:r>
      <w:r w:rsidR="001872B6">
        <w:rPr>
          <w:rFonts w:eastAsia="Times New Roman" w:cstheme="minorHAnsi"/>
          <w:sz w:val="20"/>
          <w:szCs w:val="20"/>
          <w:lang w:eastAsia="fr-FR"/>
        </w:rPr>
        <w:t>4</w:t>
      </w:r>
      <w:r w:rsidRPr="007B36A8">
        <w:rPr>
          <w:rFonts w:eastAsia="Times New Roman" w:cstheme="minorHAnsi"/>
          <w:sz w:val="20"/>
          <w:szCs w:val="20"/>
          <w:lang w:eastAsia="fr-FR"/>
        </w:rPr>
        <w:t xml:space="preserve"> exemplaires,</w:t>
      </w:r>
      <w:r w:rsidR="00730406">
        <w:rPr>
          <w:rFonts w:eastAsia="Times New Roman" w:cstheme="minorHAnsi"/>
          <w:sz w:val="20"/>
          <w:szCs w:val="20"/>
          <w:lang w:eastAsia="fr-FR"/>
        </w:rPr>
        <w:t xml:space="preserve"> le 02 mars 2026.</w:t>
      </w:r>
    </w:p>
    <w:p w14:paraId="33A42359" w14:textId="77777777" w:rsidR="00B44009" w:rsidRPr="007B36A8" w:rsidRDefault="00B44009" w:rsidP="00605E9B">
      <w:pPr>
        <w:pStyle w:val="Sansinterligne"/>
        <w:rPr>
          <w:rFonts w:cstheme="minorHAnsi"/>
          <w:sz w:val="20"/>
          <w:szCs w:val="20"/>
        </w:rPr>
      </w:pPr>
    </w:p>
    <w:p w14:paraId="6FC5A85A" w14:textId="77777777" w:rsidR="007323EB" w:rsidRPr="007B36A8" w:rsidRDefault="007323EB" w:rsidP="00605E9B">
      <w:pPr>
        <w:pStyle w:val="Sansinterligne"/>
        <w:rPr>
          <w:rFonts w:cstheme="minorHAnsi"/>
          <w:sz w:val="20"/>
          <w:szCs w:val="20"/>
        </w:rPr>
      </w:pPr>
    </w:p>
    <w:p w14:paraId="0CD8679B" w14:textId="77777777" w:rsidR="007323EB" w:rsidRPr="007B36A8" w:rsidRDefault="007323EB" w:rsidP="00605E9B">
      <w:pPr>
        <w:pStyle w:val="Sansinterligne"/>
        <w:rPr>
          <w:rFonts w:cstheme="minorHAnsi"/>
          <w:sz w:val="20"/>
          <w:szCs w:val="20"/>
        </w:rPr>
      </w:pPr>
    </w:p>
    <w:p w14:paraId="650B4FCA" w14:textId="77777777" w:rsidR="007323EB" w:rsidRPr="007B36A8" w:rsidRDefault="007323EB" w:rsidP="00605E9B">
      <w:pPr>
        <w:pStyle w:val="Sansinterligne"/>
        <w:rPr>
          <w:rFonts w:cstheme="minorHAnsi"/>
          <w:sz w:val="20"/>
          <w:szCs w:val="20"/>
        </w:rPr>
      </w:pPr>
    </w:p>
    <w:p w14:paraId="331830C8" w14:textId="77777777" w:rsidR="00A26C4D" w:rsidRPr="007B36A8" w:rsidRDefault="00A26C4D" w:rsidP="00A26C4D">
      <w:pPr>
        <w:pStyle w:val="Sansinterligne"/>
        <w:rPr>
          <w:rFonts w:cstheme="minorHAnsi"/>
          <w:b/>
          <w:sz w:val="20"/>
          <w:szCs w:val="20"/>
          <w:u w:val="single"/>
        </w:rPr>
      </w:pPr>
      <w:r w:rsidRPr="007B36A8">
        <w:rPr>
          <w:rFonts w:cstheme="minorHAnsi"/>
          <w:b/>
          <w:sz w:val="20"/>
          <w:szCs w:val="20"/>
          <w:u w:val="single"/>
        </w:rPr>
        <w:t>Pour la Direction :</w:t>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b/>
          <w:sz w:val="20"/>
          <w:szCs w:val="20"/>
          <w:u w:val="single"/>
        </w:rPr>
        <w:t>Pour les Syndicats :</w:t>
      </w:r>
    </w:p>
    <w:p w14:paraId="421449FD" w14:textId="77777777" w:rsidR="00A26C4D" w:rsidRPr="007B36A8" w:rsidRDefault="00A26C4D" w:rsidP="00A26C4D">
      <w:pPr>
        <w:pStyle w:val="Sansinterligne"/>
        <w:rPr>
          <w:rFonts w:cstheme="minorHAnsi"/>
          <w:sz w:val="20"/>
          <w:szCs w:val="20"/>
        </w:rPr>
      </w:pPr>
    </w:p>
    <w:p w14:paraId="1F6746E1" w14:textId="77777777" w:rsidR="00A26C4D" w:rsidRPr="007B36A8" w:rsidRDefault="00A26C4D" w:rsidP="00A26C4D">
      <w:pPr>
        <w:pStyle w:val="Sansinterligne"/>
        <w:rPr>
          <w:rFonts w:cstheme="minorHAnsi"/>
          <w:sz w:val="20"/>
          <w:szCs w:val="20"/>
        </w:rPr>
      </w:pPr>
    </w:p>
    <w:p w14:paraId="5816E2A7" w14:textId="687637EC" w:rsidR="00A26C4D" w:rsidRPr="007B36A8" w:rsidRDefault="00A26C4D" w:rsidP="00A26C4D">
      <w:pPr>
        <w:pStyle w:val="Sansinterligne"/>
        <w:rPr>
          <w:rFonts w:cstheme="minorHAnsi"/>
          <w:sz w:val="20"/>
          <w:szCs w:val="20"/>
        </w:rPr>
      </w:pPr>
      <w:r w:rsidRPr="007B36A8">
        <w:rPr>
          <w:rFonts w:cstheme="minorHAnsi"/>
          <w:sz w:val="20"/>
          <w:szCs w:val="20"/>
        </w:rPr>
        <w:t>Le Directeur Général,</w:t>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t>Pour la CFDT</w:t>
      </w:r>
      <w:r w:rsidR="000C71C8">
        <w:rPr>
          <w:rFonts w:cstheme="minorHAnsi"/>
          <w:sz w:val="20"/>
          <w:szCs w:val="20"/>
        </w:rPr>
        <w:t xml:space="preserve"> Santé-Sociaux</w:t>
      </w:r>
      <w:r w:rsidRPr="007B36A8">
        <w:rPr>
          <w:rFonts w:cstheme="minorHAnsi"/>
          <w:sz w:val="20"/>
          <w:szCs w:val="20"/>
        </w:rPr>
        <w:t xml:space="preserve"> :</w:t>
      </w:r>
    </w:p>
    <w:p w14:paraId="0102145D" w14:textId="2B0E1CB4" w:rsidR="00A26C4D" w:rsidRPr="007B36A8" w:rsidRDefault="00A26C4D" w:rsidP="00A26C4D">
      <w:pPr>
        <w:pStyle w:val="Sansinterligne"/>
        <w:rPr>
          <w:rFonts w:cstheme="minorHAnsi"/>
          <w:sz w:val="20"/>
          <w:szCs w:val="20"/>
        </w:rPr>
      </w:pPr>
      <w:r w:rsidRPr="007B36A8">
        <w:rPr>
          <w:rFonts w:cstheme="minorHAnsi"/>
          <w:sz w:val="20"/>
          <w:szCs w:val="20"/>
        </w:rPr>
        <w:tab/>
      </w:r>
    </w:p>
    <w:p w14:paraId="20B50288" w14:textId="77777777" w:rsidR="004416B1" w:rsidRPr="007B36A8" w:rsidRDefault="004416B1" w:rsidP="00A26C4D">
      <w:pPr>
        <w:pStyle w:val="Sansinterligne"/>
        <w:rPr>
          <w:rFonts w:cstheme="minorHAnsi"/>
          <w:sz w:val="20"/>
          <w:szCs w:val="20"/>
        </w:rPr>
      </w:pPr>
    </w:p>
    <w:p w14:paraId="47D3D248" w14:textId="77777777" w:rsidR="00A26C4D" w:rsidRPr="007B36A8" w:rsidRDefault="00A26C4D" w:rsidP="00A26C4D">
      <w:pPr>
        <w:pStyle w:val="Sansinterligne"/>
        <w:rPr>
          <w:rFonts w:cstheme="minorHAnsi"/>
          <w:sz w:val="20"/>
          <w:szCs w:val="20"/>
        </w:rPr>
      </w:pPr>
    </w:p>
    <w:p w14:paraId="31EDF5CB" w14:textId="77777777" w:rsidR="004416B1" w:rsidRPr="007B36A8" w:rsidRDefault="004416B1" w:rsidP="00A26C4D">
      <w:pPr>
        <w:pStyle w:val="Sansinterligne"/>
        <w:rPr>
          <w:rFonts w:cstheme="minorHAnsi"/>
          <w:sz w:val="20"/>
          <w:szCs w:val="20"/>
        </w:rPr>
      </w:pPr>
    </w:p>
    <w:p w14:paraId="2B28BB82" w14:textId="2FCFAE3D" w:rsidR="00A26C4D" w:rsidRPr="007B36A8" w:rsidRDefault="00A26C4D" w:rsidP="00605E9B">
      <w:pPr>
        <w:pStyle w:val="Sansinterligne"/>
        <w:rPr>
          <w:rFonts w:cstheme="minorHAnsi"/>
          <w:sz w:val="20"/>
          <w:szCs w:val="20"/>
        </w:rPr>
      </w:pP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t xml:space="preserve">Pour la CFE-CGC : </w:t>
      </w:r>
    </w:p>
    <w:p w14:paraId="64793396" w14:textId="77777777" w:rsidR="00A26C4D" w:rsidRPr="007B36A8" w:rsidRDefault="00A26C4D" w:rsidP="00605E9B">
      <w:pPr>
        <w:pStyle w:val="Sansinterligne"/>
        <w:rPr>
          <w:rFonts w:cstheme="minorHAnsi"/>
          <w:sz w:val="20"/>
          <w:szCs w:val="20"/>
        </w:rPr>
      </w:pPr>
    </w:p>
    <w:p w14:paraId="209BB907" w14:textId="77777777" w:rsidR="00A26C4D" w:rsidRPr="007B36A8" w:rsidRDefault="00A26C4D" w:rsidP="00605E9B">
      <w:pPr>
        <w:pStyle w:val="Sansinterligne"/>
        <w:rPr>
          <w:rFonts w:cstheme="minorHAnsi"/>
          <w:sz w:val="20"/>
          <w:szCs w:val="20"/>
        </w:rPr>
      </w:pPr>
    </w:p>
    <w:p w14:paraId="5B2EEAAE" w14:textId="77777777" w:rsidR="004416B1" w:rsidRPr="007B36A8" w:rsidRDefault="004416B1" w:rsidP="00605E9B">
      <w:pPr>
        <w:pStyle w:val="Sansinterligne"/>
        <w:rPr>
          <w:rFonts w:cstheme="minorHAnsi"/>
          <w:sz w:val="20"/>
          <w:szCs w:val="20"/>
        </w:rPr>
      </w:pPr>
    </w:p>
    <w:p w14:paraId="1115FDCA" w14:textId="4666D5BD" w:rsidR="00A26C4D" w:rsidRPr="007B36A8" w:rsidRDefault="00A26C4D" w:rsidP="00605E9B">
      <w:pPr>
        <w:pStyle w:val="Sansinterligne"/>
        <w:rPr>
          <w:rFonts w:cstheme="minorHAnsi"/>
          <w:sz w:val="20"/>
          <w:szCs w:val="20"/>
        </w:rPr>
      </w:pPr>
    </w:p>
    <w:p w14:paraId="72229A4F" w14:textId="6CD8D58F" w:rsidR="00A26C4D" w:rsidRPr="007B36A8" w:rsidRDefault="00A26C4D" w:rsidP="00605E9B">
      <w:pPr>
        <w:pStyle w:val="Sansinterligne"/>
        <w:rPr>
          <w:rFonts w:cstheme="minorHAnsi"/>
          <w:sz w:val="20"/>
          <w:szCs w:val="20"/>
        </w:rPr>
      </w:pP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r>
      <w:r w:rsidRPr="007B36A8">
        <w:rPr>
          <w:rFonts w:cstheme="minorHAnsi"/>
          <w:sz w:val="20"/>
          <w:szCs w:val="20"/>
        </w:rPr>
        <w:tab/>
        <w:t xml:space="preserve">Pour la CGT : </w:t>
      </w:r>
    </w:p>
    <w:sectPr w:rsidR="00A26C4D" w:rsidRPr="007B36A8" w:rsidSect="00717C4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D37DE" w14:textId="77777777" w:rsidR="00EB274F" w:rsidRDefault="00EB274F" w:rsidP="009C3735">
      <w:pPr>
        <w:spacing w:after="0" w:line="240" w:lineRule="auto"/>
      </w:pPr>
      <w:r>
        <w:separator/>
      </w:r>
    </w:p>
  </w:endnote>
  <w:endnote w:type="continuationSeparator" w:id="0">
    <w:p w14:paraId="2001BF1C" w14:textId="77777777" w:rsidR="00EB274F" w:rsidRDefault="00EB274F" w:rsidP="009C3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7F3F" w14:textId="77777777" w:rsidR="00F778FA" w:rsidRDefault="00F778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C87E" w14:textId="296FAE30" w:rsidR="00F07FA5" w:rsidRDefault="00F07FA5">
    <w:pPr>
      <w:pStyle w:val="Pieddepage"/>
      <w:jc w:val="right"/>
    </w:pPr>
  </w:p>
  <w:p w14:paraId="73A775F8" w14:textId="4AA899F9" w:rsidR="00F07FA5" w:rsidRPr="00717C44" w:rsidRDefault="00633F10">
    <w:pPr>
      <w:pStyle w:val="Pieddepage"/>
      <w:rPr>
        <w:sz w:val="16"/>
        <w:szCs w:val="16"/>
      </w:rPr>
    </w:pPr>
    <w:proofErr w:type="spellStart"/>
    <w:r>
      <w:rPr>
        <w:sz w:val="16"/>
        <w:szCs w:val="16"/>
      </w:rPr>
      <w:t>Abrapa</w:t>
    </w:r>
    <w:proofErr w:type="spellEnd"/>
    <w:r>
      <w:rPr>
        <w:sz w:val="16"/>
        <w:szCs w:val="16"/>
      </w:rPr>
      <w:t xml:space="preserve"> – </w:t>
    </w:r>
    <w:r w:rsidR="009D2BA4">
      <w:rPr>
        <w:sz w:val="16"/>
        <w:szCs w:val="16"/>
      </w:rPr>
      <w:t>Avenant n°1 à l’</w:t>
    </w:r>
    <w:r>
      <w:rPr>
        <w:sz w:val="16"/>
        <w:szCs w:val="16"/>
      </w:rPr>
      <w:t xml:space="preserve">Accord </w:t>
    </w:r>
    <w:r w:rsidR="00441EF0">
      <w:rPr>
        <w:sz w:val="16"/>
        <w:szCs w:val="16"/>
      </w:rPr>
      <w:t>collectif d’entreprise</w:t>
    </w:r>
    <w:r>
      <w:rPr>
        <w:sz w:val="16"/>
        <w:szCs w:val="16"/>
      </w:rPr>
      <w:t xml:space="preserve"> relatif </w:t>
    </w:r>
    <w:r w:rsidR="00437E20">
      <w:rPr>
        <w:sz w:val="16"/>
        <w:szCs w:val="16"/>
      </w:rPr>
      <w:t>à la mise en place du compte épargne temps</w:t>
    </w:r>
    <w:r w:rsidR="00441EF0">
      <w:rPr>
        <w:sz w:val="16"/>
        <w:szCs w:val="16"/>
      </w:rPr>
      <w:t xml:space="preserve">                                     </w:t>
    </w:r>
    <w:r w:rsidR="00441EF0" w:rsidRPr="00441EF0">
      <w:rPr>
        <w:sz w:val="16"/>
        <w:szCs w:val="16"/>
      </w:rPr>
      <w:t xml:space="preserve">Page </w:t>
    </w:r>
    <w:r w:rsidR="00441EF0" w:rsidRPr="00441EF0">
      <w:rPr>
        <w:b/>
        <w:bCs/>
        <w:sz w:val="16"/>
        <w:szCs w:val="16"/>
      </w:rPr>
      <w:fldChar w:fldCharType="begin"/>
    </w:r>
    <w:r w:rsidR="00441EF0" w:rsidRPr="00441EF0">
      <w:rPr>
        <w:b/>
        <w:bCs/>
        <w:sz w:val="16"/>
        <w:szCs w:val="16"/>
      </w:rPr>
      <w:instrText>PAGE  \* Arabic  \* MERGEFORMAT</w:instrText>
    </w:r>
    <w:r w:rsidR="00441EF0" w:rsidRPr="00441EF0">
      <w:rPr>
        <w:b/>
        <w:bCs/>
        <w:sz w:val="16"/>
        <w:szCs w:val="16"/>
      </w:rPr>
      <w:fldChar w:fldCharType="separate"/>
    </w:r>
    <w:r w:rsidR="00441EF0" w:rsidRPr="00441EF0">
      <w:rPr>
        <w:b/>
        <w:bCs/>
        <w:sz w:val="16"/>
        <w:szCs w:val="16"/>
      </w:rPr>
      <w:t>1</w:t>
    </w:r>
    <w:r w:rsidR="00441EF0" w:rsidRPr="00441EF0">
      <w:rPr>
        <w:b/>
        <w:bCs/>
        <w:sz w:val="16"/>
        <w:szCs w:val="16"/>
      </w:rPr>
      <w:fldChar w:fldCharType="end"/>
    </w:r>
    <w:r w:rsidR="00441EF0" w:rsidRPr="00441EF0">
      <w:rPr>
        <w:sz w:val="16"/>
        <w:szCs w:val="16"/>
      </w:rPr>
      <w:t xml:space="preserve"> sur </w:t>
    </w:r>
    <w:r w:rsidR="00441EF0" w:rsidRPr="00441EF0">
      <w:rPr>
        <w:b/>
        <w:bCs/>
        <w:sz w:val="16"/>
        <w:szCs w:val="16"/>
      </w:rPr>
      <w:fldChar w:fldCharType="begin"/>
    </w:r>
    <w:r w:rsidR="00441EF0" w:rsidRPr="00441EF0">
      <w:rPr>
        <w:b/>
        <w:bCs/>
        <w:sz w:val="16"/>
        <w:szCs w:val="16"/>
      </w:rPr>
      <w:instrText>NUMPAGES  \* Arabic  \* MERGEFORMAT</w:instrText>
    </w:r>
    <w:r w:rsidR="00441EF0" w:rsidRPr="00441EF0">
      <w:rPr>
        <w:b/>
        <w:bCs/>
        <w:sz w:val="16"/>
        <w:szCs w:val="16"/>
      </w:rPr>
      <w:fldChar w:fldCharType="separate"/>
    </w:r>
    <w:r w:rsidR="00441EF0" w:rsidRPr="00441EF0">
      <w:rPr>
        <w:b/>
        <w:bCs/>
        <w:sz w:val="16"/>
        <w:szCs w:val="16"/>
      </w:rPr>
      <w:t>2</w:t>
    </w:r>
    <w:r w:rsidR="00441EF0" w:rsidRPr="00441EF0">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sz w:val="16"/>
        <w:szCs w:val="16"/>
      </w:rPr>
      <w:id w:val="-249196729"/>
      <w:docPartObj>
        <w:docPartGallery w:val="Page Numbers (Bottom of Page)"/>
        <w:docPartUnique/>
      </w:docPartObj>
    </w:sdtPr>
    <w:sdtEndPr/>
    <w:sdtContent>
      <w:p w14:paraId="2553036F" w14:textId="3440BD0F" w:rsidR="00F07FA5" w:rsidRPr="008B7127" w:rsidRDefault="008B7127" w:rsidP="008B7127">
        <w:pPr>
          <w:pStyle w:val="Pieddepage"/>
          <w:rPr>
            <w:color w:val="000000" w:themeColor="text1"/>
            <w:sz w:val="16"/>
            <w:szCs w:val="16"/>
          </w:rPr>
        </w:pPr>
        <w:r w:rsidRPr="008B7127">
          <w:rPr>
            <w:rFonts w:ascii="Trebuchet MS" w:hAnsi="Trebuchet MS"/>
            <w:color w:val="000000" w:themeColor="text1"/>
            <w:sz w:val="16"/>
            <w:szCs w:val="16"/>
          </w:rPr>
          <w:t>Avenant N°1 à l’accord collectif d’entreprise relatif au Compte Epargne Temps du 09 novembre 2020</w:t>
        </w:r>
        <w:r>
          <w:rPr>
            <w:rFonts w:ascii="Trebuchet MS" w:hAnsi="Trebuchet MS"/>
            <w:color w:val="000000" w:themeColor="text1"/>
            <w:sz w:val="16"/>
            <w:szCs w:val="16"/>
          </w:rPr>
          <w:t xml:space="preserve">                       </w:t>
        </w:r>
        <w:r w:rsidR="00F07FA5" w:rsidRPr="008B7127">
          <w:rPr>
            <w:color w:val="000000" w:themeColor="text1"/>
            <w:sz w:val="16"/>
            <w:szCs w:val="16"/>
          </w:rPr>
          <w:fldChar w:fldCharType="begin"/>
        </w:r>
        <w:r w:rsidR="00F07FA5" w:rsidRPr="008B7127">
          <w:rPr>
            <w:color w:val="000000" w:themeColor="text1"/>
            <w:sz w:val="16"/>
            <w:szCs w:val="16"/>
          </w:rPr>
          <w:instrText>PAGE   \* MERGEFORMAT</w:instrText>
        </w:r>
        <w:r w:rsidR="00F07FA5" w:rsidRPr="008B7127">
          <w:rPr>
            <w:color w:val="000000" w:themeColor="text1"/>
            <w:sz w:val="16"/>
            <w:szCs w:val="16"/>
          </w:rPr>
          <w:fldChar w:fldCharType="separate"/>
        </w:r>
        <w:r w:rsidR="003B73A4" w:rsidRPr="008B7127">
          <w:rPr>
            <w:noProof/>
            <w:color w:val="000000" w:themeColor="text1"/>
            <w:sz w:val="16"/>
            <w:szCs w:val="16"/>
          </w:rPr>
          <w:t>1</w:t>
        </w:r>
        <w:r w:rsidR="00F07FA5" w:rsidRPr="008B7127">
          <w:rPr>
            <w:color w:val="000000" w:themeColor="text1"/>
            <w:sz w:val="16"/>
            <w:szCs w:val="16"/>
          </w:rPr>
          <w:fldChar w:fldCharType="end"/>
        </w:r>
      </w:p>
    </w:sdtContent>
  </w:sdt>
  <w:p w14:paraId="7CB77749" w14:textId="77777777" w:rsidR="00F07FA5" w:rsidRPr="008B7127" w:rsidRDefault="00F07FA5" w:rsidP="008B7127">
    <w:pPr>
      <w:pStyle w:val="Pieddepage"/>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59537" w14:textId="77777777" w:rsidR="00EB274F" w:rsidRDefault="00EB274F" w:rsidP="009C3735">
      <w:pPr>
        <w:spacing w:after="0" w:line="240" w:lineRule="auto"/>
      </w:pPr>
      <w:r>
        <w:separator/>
      </w:r>
    </w:p>
  </w:footnote>
  <w:footnote w:type="continuationSeparator" w:id="0">
    <w:p w14:paraId="43DF5644" w14:textId="77777777" w:rsidR="00EB274F" w:rsidRDefault="00EB274F" w:rsidP="009C3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A98A" w14:textId="3F338728" w:rsidR="00F778FA" w:rsidRDefault="00F778F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362D7" w14:textId="36D4F1D5" w:rsidR="00F778FA" w:rsidRDefault="00F778F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58F0" w14:textId="0F4E0571" w:rsidR="00F778FA" w:rsidRDefault="00F778F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2B6B"/>
    <w:multiLevelType w:val="hybridMultilevel"/>
    <w:tmpl w:val="DA34AB10"/>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A70731"/>
    <w:multiLevelType w:val="hybridMultilevel"/>
    <w:tmpl w:val="043E2D28"/>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2212BA"/>
    <w:multiLevelType w:val="hybridMultilevel"/>
    <w:tmpl w:val="611858A2"/>
    <w:lvl w:ilvl="0" w:tplc="396C5C1E">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012264"/>
    <w:multiLevelType w:val="hybridMultilevel"/>
    <w:tmpl w:val="FAC053B0"/>
    <w:lvl w:ilvl="0" w:tplc="81DE9B18">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946F08"/>
    <w:multiLevelType w:val="hybridMultilevel"/>
    <w:tmpl w:val="9E8E3408"/>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942D03"/>
    <w:multiLevelType w:val="hybridMultilevel"/>
    <w:tmpl w:val="22824A6A"/>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D004CB"/>
    <w:multiLevelType w:val="hybridMultilevel"/>
    <w:tmpl w:val="BDE0CA3A"/>
    <w:lvl w:ilvl="0" w:tplc="69F8E89E">
      <w:start w:val="1"/>
      <w:numFmt w:val="bullet"/>
      <w:lvlText w:val=""/>
      <w:lvlJc w:val="center"/>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C25187"/>
    <w:multiLevelType w:val="hybridMultilevel"/>
    <w:tmpl w:val="D5387444"/>
    <w:lvl w:ilvl="0" w:tplc="81DE9B18">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FF208E"/>
    <w:multiLevelType w:val="hybridMultilevel"/>
    <w:tmpl w:val="C81C825A"/>
    <w:lvl w:ilvl="0" w:tplc="81DE9B18">
      <w:numFmt w:val="bullet"/>
      <w:lvlText w:val="-"/>
      <w:lvlJc w:val="left"/>
      <w:pPr>
        <w:ind w:left="1428" w:hanging="360"/>
      </w:pPr>
      <w:rPr>
        <w:rFonts w:ascii="Calibri" w:eastAsia="Times New Roman" w:hAnsi="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1B292226"/>
    <w:multiLevelType w:val="hybridMultilevel"/>
    <w:tmpl w:val="8B665CAE"/>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BC5950"/>
    <w:multiLevelType w:val="hybridMultilevel"/>
    <w:tmpl w:val="437EA754"/>
    <w:lvl w:ilvl="0" w:tplc="69F8E89E">
      <w:start w:val="1"/>
      <w:numFmt w:val="bullet"/>
      <w:lvlText w:val=""/>
      <w:lvlJc w:val="center"/>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A84B60"/>
    <w:multiLevelType w:val="hybridMultilevel"/>
    <w:tmpl w:val="B0A06DA4"/>
    <w:lvl w:ilvl="0" w:tplc="81DE9B18">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2629E9"/>
    <w:multiLevelType w:val="hybridMultilevel"/>
    <w:tmpl w:val="E7345628"/>
    <w:lvl w:ilvl="0" w:tplc="2B8ABC9E">
      <w:start w:val="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2D2344"/>
    <w:multiLevelType w:val="hybridMultilevel"/>
    <w:tmpl w:val="5E149B48"/>
    <w:lvl w:ilvl="0" w:tplc="2B8ABC9E">
      <w:start w:val="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C0268C"/>
    <w:multiLevelType w:val="hybridMultilevel"/>
    <w:tmpl w:val="E6DC2988"/>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2718A0"/>
    <w:multiLevelType w:val="hybridMultilevel"/>
    <w:tmpl w:val="BFA47A16"/>
    <w:lvl w:ilvl="0" w:tplc="81DE9B18">
      <w:numFmt w:val="bullet"/>
      <w:lvlText w:val="-"/>
      <w:lvlJc w:val="left"/>
      <w:pPr>
        <w:ind w:left="1004" w:hanging="360"/>
      </w:pPr>
      <w:rPr>
        <w:rFonts w:ascii="Calibri" w:eastAsia="Times New Roman" w:hAnsi="Calibri"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026571B"/>
    <w:multiLevelType w:val="hybridMultilevel"/>
    <w:tmpl w:val="E648E144"/>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30838"/>
    <w:multiLevelType w:val="hybridMultilevel"/>
    <w:tmpl w:val="158A93BC"/>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C13552"/>
    <w:multiLevelType w:val="hybridMultilevel"/>
    <w:tmpl w:val="BFFE0F84"/>
    <w:lvl w:ilvl="0" w:tplc="396C5C1E">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B770C8"/>
    <w:multiLevelType w:val="hybridMultilevel"/>
    <w:tmpl w:val="0A60456A"/>
    <w:lvl w:ilvl="0" w:tplc="2DB83C78">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CE6ED0"/>
    <w:multiLevelType w:val="hybridMultilevel"/>
    <w:tmpl w:val="E9DAEA9A"/>
    <w:lvl w:ilvl="0" w:tplc="B8A4F524">
      <w:start w:val="7"/>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482EF0"/>
    <w:multiLevelType w:val="hybridMultilevel"/>
    <w:tmpl w:val="E5AA3B4C"/>
    <w:lvl w:ilvl="0" w:tplc="396C5C1E">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6F7610"/>
    <w:multiLevelType w:val="hybridMultilevel"/>
    <w:tmpl w:val="4F26D148"/>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24448"/>
    <w:multiLevelType w:val="hybridMultilevel"/>
    <w:tmpl w:val="93E2EF04"/>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B5E43AC"/>
    <w:multiLevelType w:val="hybridMultilevel"/>
    <w:tmpl w:val="ACB41594"/>
    <w:lvl w:ilvl="0" w:tplc="81DE9B18">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132121"/>
    <w:multiLevelType w:val="hybridMultilevel"/>
    <w:tmpl w:val="4D94A4C4"/>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AA5584F"/>
    <w:multiLevelType w:val="hybridMultilevel"/>
    <w:tmpl w:val="341C9344"/>
    <w:lvl w:ilvl="0" w:tplc="396C5C1E">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9746B1"/>
    <w:multiLevelType w:val="hybridMultilevel"/>
    <w:tmpl w:val="7BA03748"/>
    <w:lvl w:ilvl="0" w:tplc="28E42B7A">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6A0828"/>
    <w:multiLevelType w:val="hybridMultilevel"/>
    <w:tmpl w:val="281E8332"/>
    <w:lvl w:ilvl="0" w:tplc="2B8ABC9E">
      <w:start w:val="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06042C"/>
    <w:multiLevelType w:val="hybridMultilevel"/>
    <w:tmpl w:val="94620590"/>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CF0AC1"/>
    <w:multiLevelType w:val="hybridMultilevel"/>
    <w:tmpl w:val="09100E28"/>
    <w:lvl w:ilvl="0" w:tplc="69F8E89E">
      <w:start w:val="1"/>
      <w:numFmt w:val="bullet"/>
      <w:lvlText w:val=""/>
      <w:lvlJc w:val="center"/>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125ED3"/>
    <w:multiLevelType w:val="hybridMultilevel"/>
    <w:tmpl w:val="1B7A8EF4"/>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AC7722"/>
    <w:multiLevelType w:val="hybridMultilevel"/>
    <w:tmpl w:val="277054BC"/>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2829C2"/>
    <w:multiLevelType w:val="multilevel"/>
    <w:tmpl w:val="040C001F"/>
    <w:lvl w:ilvl="0">
      <w:start w:val="1"/>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08B074E"/>
    <w:multiLevelType w:val="hybridMultilevel"/>
    <w:tmpl w:val="B73060D6"/>
    <w:lvl w:ilvl="0" w:tplc="B69E3A86">
      <w:start w:val="1"/>
      <w:numFmt w:val="bullet"/>
      <w:lvlText w:val="-"/>
      <w:lvlJc w:val="left"/>
      <w:pPr>
        <w:ind w:left="720" w:hanging="360"/>
      </w:pPr>
      <w:rPr>
        <w:rFonts w:ascii="Vrinda" w:hAnsi="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516E10"/>
    <w:multiLevelType w:val="hybridMultilevel"/>
    <w:tmpl w:val="35F45DDE"/>
    <w:lvl w:ilvl="0" w:tplc="28E42B7A">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7641B"/>
    <w:multiLevelType w:val="hybridMultilevel"/>
    <w:tmpl w:val="3BC8DD80"/>
    <w:lvl w:ilvl="0" w:tplc="69F8E89E">
      <w:start w:val="1"/>
      <w:numFmt w:val="bullet"/>
      <w:lvlText w:val=""/>
      <w:lvlJc w:val="center"/>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C305C0"/>
    <w:multiLevelType w:val="hybridMultilevel"/>
    <w:tmpl w:val="A210D336"/>
    <w:lvl w:ilvl="0" w:tplc="81DE9B18">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B138F2"/>
    <w:multiLevelType w:val="hybridMultilevel"/>
    <w:tmpl w:val="CD76BF8C"/>
    <w:lvl w:ilvl="0" w:tplc="81DE9B18">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DD1EF7"/>
    <w:multiLevelType w:val="hybridMultilevel"/>
    <w:tmpl w:val="7A8850C8"/>
    <w:lvl w:ilvl="0" w:tplc="8F1A44F6">
      <w:start w:val="1"/>
      <w:numFmt w:val="bullet"/>
      <w:lvlText w:val="−"/>
      <w:lvlJc w:val="left"/>
      <w:pPr>
        <w:ind w:left="720" w:hanging="360"/>
      </w:pPr>
      <w:rPr>
        <w:rFonts w:ascii="Times New Roman" w:eastAsia="Times New Roman" w:hAnsi="Times New Roman" w:cs="Times New Roman" w:hint="default"/>
        <w:i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C3D7A98"/>
    <w:multiLevelType w:val="hybridMultilevel"/>
    <w:tmpl w:val="DD5CB4D6"/>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1" w15:restartNumberingAfterBreak="0">
    <w:nsid w:val="7CB329F6"/>
    <w:multiLevelType w:val="hybridMultilevel"/>
    <w:tmpl w:val="DA36EBA0"/>
    <w:lvl w:ilvl="0" w:tplc="69F8E89E">
      <w:start w:val="1"/>
      <w:numFmt w:val="bullet"/>
      <w:lvlText w:val=""/>
      <w:lvlJc w:val="center"/>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1369232">
    <w:abstractNumId w:val="15"/>
  </w:num>
  <w:num w:numId="2" w16cid:durableId="1162771706">
    <w:abstractNumId w:val="33"/>
  </w:num>
  <w:num w:numId="3" w16cid:durableId="1221988013">
    <w:abstractNumId w:val="3"/>
  </w:num>
  <w:num w:numId="4" w16cid:durableId="442383568">
    <w:abstractNumId w:val="2"/>
  </w:num>
  <w:num w:numId="5" w16cid:durableId="491070173">
    <w:abstractNumId w:val="18"/>
  </w:num>
  <w:num w:numId="6" w16cid:durableId="229855137">
    <w:abstractNumId w:val="21"/>
  </w:num>
  <w:num w:numId="7" w16cid:durableId="199827602">
    <w:abstractNumId w:val="26"/>
  </w:num>
  <w:num w:numId="8" w16cid:durableId="617611902">
    <w:abstractNumId w:val="11"/>
  </w:num>
  <w:num w:numId="9" w16cid:durableId="1690109396">
    <w:abstractNumId w:val="38"/>
  </w:num>
  <w:num w:numId="10" w16cid:durableId="1933391291">
    <w:abstractNumId w:val="10"/>
  </w:num>
  <w:num w:numId="11" w16cid:durableId="78909021">
    <w:abstractNumId w:val="6"/>
  </w:num>
  <w:num w:numId="12" w16cid:durableId="1108234059">
    <w:abstractNumId w:val="17"/>
  </w:num>
  <w:num w:numId="13" w16cid:durableId="15860594">
    <w:abstractNumId w:val="23"/>
  </w:num>
  <w:num w:numId="14" w16cid:durableId="811024358">
    <w:abstractNumId w:val="36"/>
  </w:num>
  <w:num w:numId="15" w16cid:durableId="1667202042">
    <w:abstractNumId w:val="30"/>
  </w:num>
  <w:num w:numId="16" w16cid:durableId="691496206">
    <w:abstractNumId w:val="41"/>
  </w:num>
  <w:num w:numId="17" w16cid:durableId="880440142">
    <w:abstractNumId w:val="22"/>
  </w:num>
  <w:num w:numId="18" w16cid:durableId="1399480116">
    <w:abstractNumId w:val="14"/>
  </w:num>
  <w:num w:numId="19" w16cid:durableId="1661300793">
    <w:abstractNumId w:val="5"/>
  </w:num>
  <w:num w:numId="20" w16cid:durableId="765154894">
    <w:abstractNumId w:val="1"/>
  </w:num>
  <w:num w:numId="21" w16cid:durableId="1809936085">
    <w:abstractNumId w:val="34"/>
  </w:num>
  <w:num w:numId="22" w16cid:durableId="152528270">
    <w:abstractNumId w:val="24"/>
  </w:num>
  <w:num w:numId="23" w16cid:durableId="1873496952">
    <w:abstractNumId w:val="7"/>
  </w:num>
  <w:num w:numId="24" w16cid:durableId="1647932573">
    <w:abstractNumId w:val="37"/>
  </w:num>
  <w:num w:numId="25" w16cid:durableId="1579091406">
    <w:abstractNumId w:val="32"/>
  </w:num>
  <w:num w:numId="26" w16cid:durableId="326833805">
    <w:abstractNumId w:val="40"/>
  </w:num>
  <w:num w:numId="27" w16cid:durableId="1995983668">
    <w:abstractNumId w:val="29"/>
  </w:num>
  <w:num w:numId="28" w16cid:durableId="581448266">
    <w:abstractNumId w:val="39"/>
  </w:num>
  <w:num w:numId="29" w16cid:durableId="1695616065">
    <w:abstractNumId w:val="8"/>
  </w:num>
  <w:num w:numId="30" w16cid:durableId="1052734808">
    <w:abstractNumId w:val="0"/>
  </w:num>
  <w:num w:numId="31" w16cid:durableId="621501232">
    <w:abstractNumId w:val="9"/>
  </w:num>
  <w:num w:numId="32" w16cid:durableId="230771371">
    <w:abstractNumId w:val="31"/>
  </w:num>
  <w:num w:numId="33" w16cid:durableId="32852183">
    <w:abstractNumId w:val="4"/>
  </w:num>
  <w:num w:numId="34" w16cid:durableId="1244803559">
    <w:abstractNumId w:val="16"/>
  </w:num>
  <w:num w:numId="35" w16cid:durableId="691808068">
    <w:abstractNumId w:val="25"/>
  </w:num>
  <w:num w:numId="36" w16cid:durableId="2000384420">
    <w:abstractNumId w:val="20"/>
  </w:num>
  <w:num w:numId="37" w16cid:durableId="385177382">
    <w:abstractNumId w:val="12"/>
  </w:num>
  <w:num w:numId="38" w16cid:durableId="1847551547">
    <w:abstractNumId w:val="28"/>
  </w:num>
  <w:num w:numId="39" w16cid:durableId="1158230602">
    <w:abstractNumId w:val="13"/>
  </w:num>
  <w:num w:numId="40" w16cid:durableId="1074665005">
    <w:abstractNumId w:val="35"/>
  </w:num>
  <w:num w:numId="41" w16cid:durableId="467284576">
    <w:abstractNumId w:val="27"/>
  </w:num>
  <w:num w:numId="42" w16cid:durableId="12862335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74B"/>
    <w:rsid w:val="00004162"/>
    <w:rsid w:val="0000626B"/>
    <w:rsid w:val="00023C63"/>
    <w:rsid w:val="00025CF3"/>
    <w:rsid w:val="00077F32"/>
    <w:rsid w:val="0008007E"/>
    <w:rsid w:val="000908AA"/>
    <w:rsid w:val="00090DA8"/>
    <w:rsid w:val="000C008B"/>
    <w:rsid w:val="000C1309"/>
    <w:rsid w:val="000C2376"/>
    <w:rsid w:val="000C5D0F"/>
    <w:rsid w:val="000C71C8"/>
    <w:rsid w:val="000D1F1D"/>
    <w:rsid w:val="000E2CA8"/>
    <w:rsid w:val="000E3E2B"/>
    <w:rsid w:val="000E4CC8"/>
    <w:rsid w:val="000F3035"/>
    <w:rsid w:val="00100F6B"/>
    <w:rsid w:val="001034BB"/>
    <w:rsid w:val="00114D41"/>
    <w:rsid w:val="00131CFB"/>
    <w:rsid w:val="00132840"/>
    <w:rsid w:val="00140B7C"/>
    <w:rsid w:val="00142C0E"/>
    <w:rsid w:val="00171268"/>
    <w:rsid w:val="001738E2"/>
    <w:rsid w:val="00177C62"/>
    <w:rsid w:val="001867E8"/>
    <w:rsid w:val="001872B6"/>
    <w:rsid w:val="001963A6"/>
    <w:rsid w:val="001A54E2"/>
    <w:rsid w:val="001A5859"/>
    <w:rsid w:val="001C6AAB"/>
    <w:rsid w:val="001D60B7"/>
    <w:rsid w:val="00213C17"/>
    <w:rsid w:val="002221F1"/>
    <w:rsid w:val="00223A78"/>
    <w:rsid w:val="0023548D"/>
    <w:rsid w:val="002409EB"/>
    <w:rsid w:val="0024698B"/>
    <w:rsid w:val="00250AB7"/>
    <w:rsid w:val="002531B2"/>
    <w:rsid w:val="0025320D"/>
    <w:rsid w:val="00255F6C"/>
    <w:rsid w:val="002615E6"/>
    <w:rsid w:val="00273189"/>
    <w:rsid w:val="0027704B"/>
    <w:rsid w:val="00294F58"/>
    <w:rsid w:val="002A04A1"/>
    <w:rsid w:val="002A21E5"/>
    <w:rsid w:val="002B06C7"/>
    <w:rsid w:val="002C40D3"/>
    <w:rsid w:val="002E6A86"/>
    <w:rsid w:val="002E6B07"/>
    <w:rsid w:val="002E72D6"/>
    <w:rsid w:val="002F2A9D"/>
    <w:rsid w:val="00315C20"/>
    <w:rsid w:val="00325780"/>
    <w:rsid w:val="00336341"/>
    <w:rsid w:val="003363A8"/>
    <w:rsid w:val="0034541F"/>
    <w:rsid w:val="00385582"/>
    <w:rsid w:val="003B01C6"/>
    <w:rsid w:val="003B73A4"/>
    <w:rsid w:val="003E4E48"/>
    <w:rsid w:val="003E5B87"/>
    <w:rsid w:val="003F174B"/>
    <w:rsid w:val="00415B0E"/>
    <w:rsid w:val="0041707B"/>
    <w:rsid w:val="00433E00"/>
    <w:rsid w:val="00435769"/>
    <w:rsid w:val="0043643E"/>
    <w:rsid w:val="0043769F"/>
    <w:rsid w:val="00437E20"/>
    <w:rsid w:val="004416B1"/>
    <w:rsid w:val="00441EF0"/>
    <w:rsid w:val="00452CBD"/>
    <w:rsid w:val="00463AD5"/>
    <w:rsid w:val="00467224"/>
    <w:rsid w:val="00467ADC"/>
    <w:rsid w:val="00471920"/>
    <w:rsid w:val="004739FB"/>
    <w:rsid w:val="00477A1E"/>
    <w:rsid w:val="00484898"/>
    <w:rsid w:val="004C1B6F"/>
    <w:rsid w:val="004C6738"/>
    <w:rsid w:val="004E5154"/>
    <w:rsid w:val="004E5E12"/>
    <w:rsid w:val="004F4DB1"/>
    <w:rsid w:val="004F65C2"/>
    <w:rsid w:val="00501B44"/>
    <w:rsid w:val="00510C5B"/>
    <w:rsid w:val="005110A4"/>
    <w:rsid w:val="005234EE"/>
    <w:rsid w:val="00567130"/>
    <w:rsid w:val="00585BF7"/>
    <w:rsid w:val="00590263"/>
    <w:rsid w:val="005C17A4"/>
    <w:rsid w:val="005D5279"/>
    <w:rsid w:val="00600EB2"/>
    <w:rsid w:val="00605566"/>
    <w:rsid w:val="006058D4"/>
    <w:rsid w:val="00605E9B"/>
    <w:rsid w:val="00606E91"/>
    <w:rsid w:val="006079E7"/>
    <w:rsid w:val="00610C50"/>
    <w:rsid w:val="006119EE"/>
    <w:rsid w:val="006260DF"/>
    <w:rsid w:val="00627F43"/>
    <w:rsid w:val="00630CEE"/>
    <w:rsid w:val="00633F10"/>
    <w:rsid w:val="00635166"/>
    <w:rsid w:val="006352BC"/>
    <w:rsid w:val="00635AA1"/>
    <w:rsid w:val="006366F8"/>
    <w:rsid w:val="00641AAD"/>
    <w:rsid w:val="00643AB5"/>
    <w:rsid w:val="006637BD"/>
    <w:rsid w:val="00671FE7"/>
    <w:rsid w:val="006921C4"/>
    <w:rsid w:val="006B3505"/>
    <w:rsid w:val="006B4449"/>
    <w:rsid w:val="006D4CF0"/>
    <w:rsid w:val="006E731F"/>
    <w:rsid w:val="006F3F2A"/>
    <w:rsid w:val="00706220"/>
    <w:rsid w:val="00717C44"/>
    <w:rsid w:val="00720833"/>
    <w:rsid w:val="00730406"/>
    <w:rsid w:val="007323EB"/>
    <w:rsid w:val="00734C02"/>
    <w:rsid w:val="00743677"/>
    <w:rsid w:val="0075482B"/>
    <w:rsid w:val="00760770"/>
    <w:rsid w:val="00763883"/>
    <w:rsid w:val="007649A7"/>
    <w:rsid w:val="00770439"/>
    <w:rsid w:val="00770A09"/>
    <w:rsid w:val="00774B3B"/>
    <w:rsid w:val="00787194"/>
    <w:rsid w:val="007A6F71"/>
    <w:rsid w:val="007B2153"/>
    <w:rsid w:val="007B36A8"/>
    <w:rsid w:val="007C2DAD"/>
    <w:rsid w:val="007C4F13"/>
    <w:rsid w:val="007D13D4"/>
    <w:rsid w:val="007D29CC"/>
    <w:rsid w:val="007E6CBB"/>
    <w:rsid w:val="0080044A"/>
    <w:rsid w:val="00826E63"/>
    <w:rsid w:val="008373B0"/>
    <w:rsid w:val="008523A3"/>
    <w:rsid w:val="008548DB"/>
    <w:rsid w:val="00854CA5"/>
    <w:rsid w:val="008610A6"/>
    <w:rsid w:val="008613A5"/>
    <w:rsid w:val="0086307E"/>
    <w:rsid w:val="00864853"/>
    <w:rsid w:val="00883D82"/>
    <w:rsid w:val="008B7127"/>
    <w:rsid w:val="008D0A90"/>
    <w:rsid w:val="008D1245"/>
    <w:rsid w:val="008D1B77"/>
    <w:rsid w:val="008D73CD"/>
    <w:rsid w:val="008E58A0"/>
    <w:rsid w:val="008F2964"/>
    <w:rsid w:val="008F31FD"/>
    <w:rsid w:val="009038EC"/>
    <w:rsid w:val="009101B9"/>
    <w:rsid w:val="0091579E"/>
    <w:rsid w:val="00940FD9"/>
    <w:rsid w:val="00962EF9"/>
    <w:rsid w:val="009727E2"/>
    <w:rsid w:val="00972B1C"/>
    <w:rsid w:val="009803F8"/>
    <w:rsid w:val="009A6F3B"/>
    <w:rsid w:val="009B2E60"/>
    <w:rsid w:val="009C0089"/>
    <w:rsid w:val="009C3735"/>
    <w:rsid w:val="009C3CAB"/>
    <w:rsid w:val="009D2BA4"/>
    <w:rsid w:val="009D3593"/>
    <w:rsid w:val="009D3F86"/>
    <w:rsid w:val="009D4978"/>
    <w:rsid w:val="00A03F60"/>
    <w:rsid w:val="00A26C4D"/>
    <w:rsid w:val="00A41EF5"/>
    <w:rsid w:val="00A5119B"/>
    <w:rsid w:val="00A603C6"/>
    <w:rsid w:val="00A746EF"/>
    <w:rsid w:val="00A91160"/>
    <w:rsid w:val="00A938B1"/>
    <w:rsid w:val="00AB0AE9"/>
    <w:rsid w:val="00AB29FB"/>
    <w:rsid w:val="00AD36CD"/>
    <w:rsid w:val="00B028D7"/>
    <w:rsid w:val="00B22BC9"/>
    <w:rsid w:val="00B27E6F"/>
    <w:rsid w:val="00B27F77"/>
    <w:rsid w:val="00B31576"/>
    <w:rsid w:val="00B323CA"/>
    <w:rsid w:val="00B43B95"/>
    <w:rsid w:val="00B44009"/>
    <w:rsid w:val="00B65335"/>
    <w:rsid w:val="00B720A0"/>
    <w:rsid w:val="00B75E60"/>
    <w:rsid w:val="00B83977"/>
    <w:rsid w:val="00B852E7"/>
    <w:rsid w:val="00B8605D"/>
    <w:rsid w:val="00B94D18"/>
    <w:rsid w:val="00BB3FB0"/>
    <w:rsid w:val="00BB516E"/>
    <w:rsid w:val="00BD3850"/>
    <w:rsid w:val="00BD4950"/>
    <w:rsid w:val="00C27D60"/>
    <w:rsid w:val="00C50956"/>
    <w:rsid w:val="00C511B4"/>
    <w:rsid w:val="00C57E46"/>
    <w:rsid w:val="00C6036F"/>
    <w:rsid w:val="00C62AF6"/>
    <w:rsid w:val="00C74D14"/>
    <w:rsid w:val="00CE5B14"/>
    <w:rsid w:val="00CF059B"/>
    <w:rsid w:val="00D224FF"/>
    <w:rsid w:val="00D33973"/>
    <w:rsid w:val="00D62BBF"/>
    <w:rsid w:val="00D8001F"/>
    <w:rsid w:val="00DB0F31"/>
    <w:rsid w:val="00DC19C7"/>
    <w:rsid w:val="00DC3F7B"/>
    <w:rsid w:val="00DE5BE7"/>
    <w:rsid w:val="00DF5294"/>
    <w:rsid w:val="00DF6F02"/>
    <w:rsid w:val="00E10CCE"/>
    <w:rsid w:val="00E17D63"/>
    <w:rsid w:val="00E42581"/>
    <w:rsid w:val="00E761A9"/>
    <w:rsid w:val="00E81402"/>
    <w:rsid w:val="00E82539"/>
    <w:rsid w:val="00E903C9"/>
    <w:rsid w:val="00EA4F44"/>
    <w:rsid w:val="00EA6639"/>
    <w:rsid w:val="00EB274F"/>
    <w:rsid w:val="00EB295F"/>
    <w:rsid w:val="00EB6A93"/>
    <w:rsid w:val="00EC4957"/>
    <w:rsid w:val="00EF541B"/>
    <w:rsid w:val="00F07FA5"/>
    <w:rsid w:val="00F27B2C"/>
    <w:rsid w:val="00F367AF"/>
    <w:rsid w:val="00F378E3"/>
    <w:rsid w:val="00F57492"/>
    <w:rsid w:val="00F63F39"/>
    <w:rsid w:val="00F778FA"/>
    <w:rsid w:val="00F82288"/>
    <w:rsid w:val="00F83615"/>
    <w:rsid w:val="00F96357"/>
    <w:rsid w:val="00FA02CA"/>
    <w:rsid w:val="00FA413B"/>
    <w:rsid w:val="00FA7A72"/>
    <w:rsid w:val="00FB5E0E"/>
    <w:rsid w:val="00FF0D1C"/>
    <w:rsid w:val="00FF56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3CB55"/>
  <w15:docId w15:val="{E5FBE0A5-43A7-4526-BBB0-202F81A4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3B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605E9B"/>
    <w:pPr>
      <w:spacing w:after="0" w:line="240" w:lineRule="auto"/>
    </w:pPr>
  </w:style>
  <w:style w:type="paragraph" w:styleId="Paragraphedeliste">
    <w:name w:val="List Paragraph"/>
    <w:basedOn w:val="Normal"/>
    <w:link w:val="ParagraphedelisteCar"/>
    <w:uiPriority w:val="34"/>
    <w:qFormat/>
    <w:rsid w:val="00C511B4"/>
    <w:pPr>
      <w:spacing w:after="200" w:line="276" w:lineRule="auto"/>
      <w:ind w:left="720"/>
      <w:contextualSpacing/>
    </w:pPr>
    <w:rPr>
      <w:rFonts w:ascii="Calibri" w:eastAsia="Times New Roman" w:hAnsi="Calibri" w:cs="Times New Roman"/>
    </w:rPr>
  </w:style>
  <w:style w:type="paragraph" w:styleId="En-tte">
    <w:name w:val="header"/>
    <w:basedOn w:val="Normal"/>
    <w:link w:val="En-tteCar"/>
    <w:uiPriority w:val="99"/>
    <w:unhideWhenUsed/>
    <w:rsid w:val="009C3735"/>
    <w:pPr>
      <w:tabs>
        <w:tab w:val="center" w:pos="4536"/>
        <w:tab w:val="right" w:pos="9072"/>
      </w:tabs>
      <w:spacing w:after="0" w:line="240" w:lineRule="auto"/>
    </w:pPr>
  </w:style>
  <w:style w:type="character" w:customStyle="1" w:styleId="En-tteCar">
    <w:name w:val="En-tête Car"/>
    <w:basedOn w:val="Policepardfaut"/>
    <w:link w:val="En-tte"/>
    <w:uiPriority w:val="99"/>
    <w:rsid w:val="009C3735"/>
  </w:style>
  <w:style w:type="paragraph" w:styleId="Pieddepage">
    <w:name w:val="footer"/>
    <w:basedOn w:val="Normal"/>
    <w:link w:val="PieddepageCar"/>
    <w:uiPriority w:val="99"/>
    <w:unhideWhenUsed/>
    <w:rsid w:val="009C373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3735"/>
  </w:style>
  <w:style w:type="character" w:styleId="Marquedecommentaire">
    <w:name w:val="annotation reference"/>
    <w:basedOn w:val="Policepardfaut"/>
    <w:uiPriority w:val="99"/>
    <w:semiHidden/>
    <w:unhideWhenUsed/>
    <w:rsid w:val="00864853"/>
    <w:rPr>
      <w:sz w:val="16"/>
      <w:szCs w:val="16"/>
    </w:rPr>
  </w:style>
  <w:style w:type="paragraph" w:styleId="Commentaire">
    <w:name w:val="annotation text"/>
    <w:basedOn w:val="Normal"/>
    <w:link w:val="CommentaireCar"/>
    <w:uiPriority w:val="99"/>
    <w:semiHidden/>
    <w:unhideWhenUsed/>
    <w:rsid w:val="00864853"/>
    <w:pPr>
      <w:spacing w:line="240" w:lineRule="auto"/>
    </w:pPr>
    <w:rPr>
      <w:sz w:val="20"/>
      <w:szCs w:val="20"/>
    </w:rPr>
  </w:style>
  <w:style w:type="character" w:customStyle="1" w:styleId="CommentaireCar">
    <w:name w:val="Commentaire Car"/>
    <w:basedOn w:val="Policepardfaut"/>
    <w:link w:val="Commentaire"/>
    <w:uiPriority w:val="99"/>
    <w:semiHidden/>
    <w:rsid w:val="00864853"/>
    <w:rPr>
      <w:sz w:val="20"/>
      <w:szCs w:val="20"/>
    </w:rPr>
  </w:style>
  <w:style w:type="paragraph" w:styleId="Objetducommentaire">
    <w:name w:val="annotation subject"/>
    <w:basedOn w:val="Commentaire"/>
    <w:next w:val="Commentaire"/>
    <w:link w:val="ObjetducommentaireCar"/>
    <w:uiPriority w:val="99"/>
    <w:semiHidden/>
    <w:unhideWhenUsed/>
    <w:rsid w:val="00864853"/>
    <w:rPr>
      <w:b/>
      <w:bCs/>
    </w:rPr>
  </w:style>
  <w:style w:type="character" w:customStyle="1" w:styleId="ObjetducommentaireCar">
    <w:name w:val="Objet du commentaire Car"/>
    <w:basedOn w:val="CommentaireCar"/>
    <w:link w:val="Objetducommentaire"/>
    <w:uiPriority w:val="99"/>
    <w:semiHidden/>
    <w:rsid w:val="00864853"/>
    <w:rPr>
      <w:b/>
      <w:bCs/>
      <w:sz w:val="20"/>
      <w:szCs w:val="20"/>
    </w:rPr>
  </w:style>
  <w:style w:type="paragraph" w:styleId="Textedebulles">
    <w:name w:val="Balloon Text"/>
    <w:basedOn w:val="Normal"/>
    <w:link w:val="TextedebullesCar"/>
    <w:uiPriority w:val="99"/>
    <w:semiHidden/>
    <w:unhideWhenUsed/>
    <w:rsid w:val="0086485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853"/>
    <w:rPr>
      <w:rFonts w:ascii="Segoe UI" w:hAnsi="Segoe UI" w:cs="Segoe UI"/>
      <w:sz w:val="18"/>
      <w:szCs w:val="18"/>
    </w:rPr>
  </w:style>
  <w:style w:type="character" w:customStyle="1" w:styleId="ParagraphedelisteCar">
    <w:name w:val="Paragraphe de liste Car"/>
    <w:link w:val="Paragraphedeliste"/>
    <w:uiPriority w:val="34"/>
    <w:locked/>
    <w:rsid w:val="00142C0E"/>
    <w:rPr>
      <w:rFonts w:ascii="Calibri" w:eastAsia="Times New Roman" w:hAnsi="Calibri" w:cs="Times New Roman"/>
    </w:rPr>
  </w:style>
  <w:style w:type="paragraph" w:styleId="Notedebasdepage">
    <w:name w:val="footnote text"/>
    <w:basedOn w:val="Normal"/>
    <w:link w:val="NotedebasdepageCar"/>
    <w:uiPriority w:val="99"/>
    <w:semiHidden/>
    <w:unhideWhenUsed/>
    <w:rsid w:val="00077F3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77F32"/>
    <w:rPr>
      <w:sz w:val="20"/>
      <w:szCs w:val="20"/>
    </w:rPr>
  </w:style>
  <w:style w:type="character" w:styleId="Appelnotedebasdep">
    <w:name w:val="footnote reference"/>
    <w:basedOn w:val="Policepardfaut"/>
    <w:uiPriority w:val="99"/>
    <w:semiHidden/>
    <w:unhideWhenUsed/>
    <w:rsid w:val="00077F32"/>
    <w:rPr>
      <w:vertAlign w:val="superscript"/>
    </w:rPr>
  </w:style>
  <w:style w:type="paragraph" w:styleId="Rvision">
    <w:name w:val="Revision"/>
    <w:hidden/>
    <w:uiPriority w:val="99"/>
    <w:semiHidden/>
    <w:rsid w:val="008004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29885">
      <w:bodyDiv w:val="1"/>
      <w:marLeft w:val="0"/>
      <w:marRight w:val="0"/>
      <w:marTop w:val="0"/>
      <w:marBottom w:val="0"/>
      <w:divBdr>
        <w:top w:val="none" w:sz="0" w:space="0" w:color="auto"/>
        <w:left w:val="none" w:sz="0" w:space="0" w:color="auto"/>
        <w:bottom w:val="none" w:sz="0" w:space="0" w:color="auto"/>
        <w:right w:val="none" w:sz="0" w:space="0" w:color="auto"/>
      </w:divBdr>
    </w:div>
    <w:div w:id="122239211">
      <w:bodyDiv w:val="1"/>
      <w:marLeft w:val="0"/>
      <w:marRight w:val="0"/>
      <w:marTop w:val="0"/>
      <w:marBottom w:val="0"/>
      <w:divBdr>
        <w:top w:val="none" w:sz="0" w:space="0" w:color="auto"/>
        <w:left w:val="none" w:sz="0" w:space="0" w:color="auto"/>
        <w:bottom w:val="none" w:sz="0" w:space="0" w:color="auto"/>
        <w:right w:val="none" w:sz="0" w:space="0" w:color="auto"/>
      </w:divBdr>
    </w:div>
    <w:div w:id="226839882">
      <w:bodyDiv w:val="1"/>
      <w:marLeft w:val="0"/>
      <w:marRight w:val="0"/>
      <w:marTop w:val="0"/>
      <w:marBottom w:val="0"/>
      <w:divBdr>
        <w:top w:val="none" w:sz="0" w:space="0" w:color="auto"/>
        <w:left w:val="none" w:sz="0" w:space="0" w:color="auto"/>
        <w:bottom w:val="none" w:sz="0" w:space="0" w:color="auto"/>
        <w:right w:val="none" w:sz="0" w:space="0" w:color="auto"/>
      </w:divBdr>
    </w:div>
    <w:div w:id="392243262">
      <w:bodyDiv w:val="1"/>
      <w:marLeft w:val="0"/>
      <w:marRight w:val="0"/>
      <w:marTop w:val="0"/>
      <w:marBottom w:val="0"/>
      <w:divBdr>
        <w:top w:val="none" w:sz="0" w:space="0" w:color="auto"/>
        <w:left w:val="none" w:sz="0" w:space="0" w:color="auto"/>
        <w:bottom w:val="none" w:sz="0" w:space="0" w:color="auto"/>
        <w:right w:val="none" w:sz="0" w:space="0" w:color="auto"/>
      </w:divBdr>
    </w:div>
    <w:div w:id="621499027">
      <w:bodyDiv w:val="1"/>
      <w:marLeft w:val="0"/>
      <w:marRight w:val="0"/>
      <w:marTop w:val="0"/>
      <w:marBottom w:val="0"/>
      <w:divBdr>
        <w:top w:val="none" w:sz="0" w:space="0" w:color="auto"/>
        <w:left w:val="none" w:sz="0" w:space="0" w:color="auto"/>
        <w:bottom w:val="none" w:sz="0" w:space="0" w:color="auto"/>
        <w:right w:val="none" w:sz="0" w:space="0" w:color="auto"/>
      </w:divBdr>
    </w:div>
    <w:div w:id="896625665">
      <w:bodyDiv w:val="1"/>
      <w:marLeft w:val="0"/>
      <w:marRight w:val="0"/>
      <w:marTop w:val="0"/>
      <w:marBottom w:val="0"/>
      <w:divBdr>
        <w:top w:val="none" w:sz="0" w:space="0" w:color="auto"/>
        <w:left w:val="none" w:sz="0" w:space="0" w:color="auto"/>
        <w:bottom w:val="none" w:sz="0" w:space="0" w:color="auto"/>
        <w:right w:val="none" w:sz="0" w:space="0" w:color="auto"/>
      </w:divBdr>
    </w:div>
    <w:div w:id="1000083393">
      <w:bodyDiv w:val="1"/>
      <w:marLeft w:val="0"/>
      <w:marRight w:val="0"/>
      <w:marTop w:val="0"/>
      <w:marBottom w:val="0"/>
      <w:divBdr>
        <w:top w:val="none" w:sz="0" w:space="0" w:color="auto"/>
        <w:left w:val="none" w:sz="0" w:space="0" w:color="auto"/>
        <w:bottom w:val="none" w:sz="0" w:space="0" w:color="auto"/>
        <w:right w:val="none" w:sz="0" w:space="0" w:color="auto"/>
      </w:divBdr>
    </w:div>
    <w:div w:id="1177885710">
      <w:bodyDiv w:val="1"/>
      <w:marLeft w:val="0"/>
      <w:marRight w:val="0"/>
      <w:marTop w:val="0"/>
      <w:marBottom w:val="0"/>
      <w:divBdr>
        <w:top w:val="none" w:sz="0" w:space="0" w:color="auto"/>
        <w:left w:val="none" w:sz="0" w:space="0" w:color="auto"/>
        <w:bottom w:val="none" w:sz="0" w:space="0" w:color="auto"/>
        <w:right w:val="none" w:sz="0" w:space="0" w:color="auto"/>
      </w:divBdr>
    </w:div>
    <w:div w:id="1579946053">
      <w:bodyDiv w:val="1"/>
      <w:marLeft w:val="0"/>
      <w:marRight w:val="0"/>
      <w:marTop w:val="0"/>
      <w:marBottom w:val="0"/>
      <w:divBdr>
        <w:top w:val="none" w:sz="0" w:space="0" w:color="auto"/>
        <w:left w:val="none" w:sz="0" w:space="0" w:color="auto"/>
        <w:bottom w:val="none" w:sz="0" w:space="0" w:color="auto"/>
        <w:right w:val="none" w:sz="0" w:space="0" w:color="auto"/>
      </w:divBdr>
    </w:div>
    <w:div w:id="1788740988">
      <w:bodyDiv w:val="1"/>
      <w:marLeft w:val="0"/>
      <w:marRight w:val="0"/>
      <w:marTop w:val="0"/>
      <w:marBottom w:val="0"/>
      <w:divBdr>
        <w:top w:val="none" w:sz="0" w:space="0" w:color="auto"/>
        <w:left w:val="none" w:sz="0" w:space="0" w:color="auto"/>
        <w:bottom w:val="none" w:sz="0" w:space="0" w:color="auto"/>
        <w:right w:val="none" w:sz="0" w:space="0" w:color="auto"/>
      </w:divBdr>
    </w:div>
    <w:div w:id="1937325451">
      <w:bodyDiv w:val="1"/>
      <w:marLeft w:val="0"/>
      <w:marRight w:val="0"/>
      <w:marTop w:val="0"/>
      <w:marBottom w:val="0"/>
      <w:divBdr>
        <w:top w:val="none" w:sz="0" w:space="0" w:color="auto"/>
        <w:left w:val="none" w:sz="0" w:space="0" w:color="auto"/>
        <w:bottom w:val="none" w:sz="0" w:space="0" w:color="auto"/>
        <w:right w:val="none" w:sz="0" w:space="0" w:color="auto"/>
      </w:divBdr>
    </w:div>
    <w:div w:id="213189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2BF22-1344-427F-989A-6A33AD6A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2139</Words>
  <Characters>11769</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UNION-ARCHIPEL</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Jean-Charles PAIS</dc:creator>
  <cp:lastModifiedBy>NGUYEN Thi</cp:lastModifiedBy>
  <cp:revision>2</cp:revision>
  <cp:lastPrinted>2026-03-02T09:51:00Z</cp:lastPrinted>
  <dcterms:created xsi:type="dcterms:W3CDTF">2026-03-13T10:20:00Z</dcterms:created>
  <dcterms:modified xsi:type="dcterms:W3CDTF">2026-03-13T10:20:00Z</dcterms:modified>
</cp:coreProperties>
</file>