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7A02B" w14:textId="77777777" w:rsidR="002A3998" w:rsidRPr="00675D40" w:rsidRDefault="002A3998" w:rsidP="001250BF">
      <w:pPr>
        <w:pStyle w:val="Sansinterligne"/>
        <w:ind w:left="708" w:firstLine="708"/>
        <w:jc w:val="right"/>
        <w:rPr>
          <w:rFonts w:ascii="Arial" w:hAnsi="Arial" w:cs="Arial"/>
          <w:b/>
          <w:color w:val="000000" w:themeColor="text1"/>
          <w:sz w:val="24"/>
          <w:szCs w:val="24"/>
        </w:rPr>
      </w:pPr>
    </w:p>
    <w:p w14:paraId="58A87DAB" w14:textId="77777777" w:rsidR="002A3998" w:rsidRPr="00675D40" w:rsidRDefault="0094206F" w:rsidP="001250BF">
      <w:pPr>
        <w:pStyle w:val="Sansinterligne"/>
        <w:ind w:left="708" w:firstLine="708"/>
        <w:jc w:val="right"/>
        <w:rPr>
          <w:rFonts w:ascii="Arial" w:hAnsi="Arial" w:cs="Arial"/>
          <w:b/>
          <w:color w:val="000000" w:themeColor="text1"/>
          <w:sz w:val="24"/>
          <w:szCs w:val="24"/>
        </w:rPr>
      </w:pPr>
      <w:r w:rsidRPr="00675D40">
        <w:rPr>
          <w:rFonts w:ascii="Arial" w:hAnsi="Arial" w:cs="Arial"/>
          <w:b/>
          <w:noProof/>
          <w:color w:val="000000" w:themeColor="text1"/>
          <w:sz w:val="24"/>
          <w:szCs w:val="24"/>
          <w:lang w:eastAsia="fr-FR"/>
        </w:rPr>
        <w:drawing>
          <wp:anchor distT="0" distB="0" distL="114300" distR="114300" simplePos="0" relativeHeight="251662336" behindDoc="1" locked="0" layoutInCell="1" allowOverlap="1" wp14:anchorId="53FADE5D" wp14:editId="5A3167D5">
            <wp:simplePos x="0" y="0"/>
            <wp:positionH relativeFrom="column">
              <wp:posOffset>52070</wp:posOffset>
            </wp:positionH>
            <wp:positionV relativeFrom="paragraph">
              <wp:posOffset>125095</wp:posOffset>
            </wp:positionV>
            <wp:extent cx="1901825" cy="640080"/>
            <wp:effectExtent l="0" t="0" r="3175" b="762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1825" cy="640080"/>
                    </a:xfrm>
                    <a:prstGeom prst="rect">
                      <a:avLst/>
                    </a:prstGeom>
                    <a:noFill/>
                  </pic:spPr>
                </pic:pic>
              </a:graphicData>
            </a:graphic>
          </wp:anchor>
        </w:drawing>
      </w:r>
    </w:p>
    <w:p w14:paraId="52E9E01D" w14:textId="77777777" w:rsidR="005E063C" w:rsidRPr="00675D40" w:rsidRDefault="001250BF" w:rsidP="0094206F">
      <w:pPr>
        <w:pStyle w:val="Sansinterligne"/>
        <w:ind w:left="708" w:firstLine="708"/>
        <w:jc w:val="right"/>
        <w:rPr>
          <w:rFonts w:ascii="Arial" w:hAnsi="Arial" w:cs="Arial"/>
          <w:b/>
          <w:color w:val="000000" w:themeColor="text1"/>
          <w:sz w:val="24"/>
          <w:szCs w:val="24"/>
        </w:rPr>
      </w:pPr>
      <w:r w:rsidRPr="00675D40">
        <w:rPr>
          <w:rFonts w:ascii="Arial" w:eastAsia="Times New Roman" w:hAnsi="Arial" w:cs="Arial"/>
          <w:b/>
          <w:noProof/>
          <w:color w:val="000000" w:themeColor="text1"/>
          <w:sz w:val="20"/>
          <w:szCs w:val="20"/>
          <w:lang w:eastAsia="fr-FR"/>
        </w:rPr>
        <mc:AlternateContent>
          <mc:Choice Requires="wps">
            <w:drawing>
              <wp:anchor distT="0" distB="0" distL="114300" distR="114300" simplePos="0" relativeHeight="251659264" behindDoc="0" locked="0" layoutInCell="1" allowOverlap="1" wp14:anchorId="34692C3F" wp14:editId="41D34CDF">
                <wp:simplePos x="0" y="0"/>
                <wp:positionH relativeFrom="margin">
                  <wp:align>right</wp:align>
                </wp:positionH>
                <wp:positionV relativeFrom="paragraph">
                  <wp:posOffset>-291465</wp:posOffset>
                </wp:positionV>
                <wp:extent cx="5657850" cy="45719"/>
                <wp:effectExtent l="57150" t="19050" r="38100" b="88265"/>
                <wp:wrapNone/>
                <wp:docPr id="1" name="Rectangle 1"/>
                <wp:cNvGraphicFramePr/>
                <a:graphic xmlns:a="http://schemas.openxmlformats.org/drawingml/2006/main">
                  <a:graphicData uri="http://schemas.microsoft.com/office/word/2010/wordprocessingShape">
                    <wps:wsp>
                      <wps:cNvSpPr/>
                      <wps:spPr>
                        <a:xfrm>
                          <a:off x="0" y="0"/>
                          <a:ext cx="5657850" cy="45719"/>
                        </a:xfrm>
                        <a:prstGeom prst="rect">
                          <a:avLst/>
                        </a:prstGeom>
                        <a:solidFill>
                          <a:srgbClr val="2450BE"/>
                        </a:solidFill>
                        <a:ln w="6350" cap="flat" cmpd="sng" algn="ctr">
                          <a:noFill/>
                          <a:prstDash val="solid"/>
                          <a:miter lim="800000"/>
                        </a:ln>
                        <a:effectLst>
                          <a:outerShdw blurRad="50800" dist="38100" dir="5400000" algn="t"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37213B" id="Rectangle 1" o:spid="_x0000_s1026" style="position:absolute;margin-left:394.3pt;margin-top:-22.95pt;width:445.5pt;height:3.6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" fillcolor="#2450be" stroked="f" strokeweight=".5pt">
                <v:shadow on="t" color="black" opacity="26214f" origin=",-.5" offset="0,3pt"/>
                <w10:wrap anchorx="margin"/>
              </v:rect>
            </w:pict>
          </mc:Fallback>
        </mc:AlternateContent>
      </w:r>
      <w:r w:rsidR="00707FF3" w:rsidRPr="00675D40">
        <w:rPr>
          <w:rFonts w:ascii="Arial" w:hAnsi="Arial" w:cs="Arial"/>
          <w:b/>
          <w:color w:val="000000" w:themeColor="text1"/>
          <w:sz w:val="24"/>
          <w:szCs w:val="24"/>
        </w:rPr>
        <w:t>SN SOTRALENTZ CONSTRUCTION</w:t>
      </w:r>
    </w:p>
    <w:p w14:paraId="71478DF3" w14:textId="6ADDE0C8" w:rsidR="005E063C" w:rsidRPr="00675D40" w:rsidRDefault="0094206F" w:rsidP="0094206F">
      <w:pPr>
        <w:pStyle w:val="Sansinterligne"/>
        <w:tabs>
          <w:tab w:val="left" w:pos="1320"/>
          <w:tab w:val="right" w:pos="9070"/>
        </w:tabs>
        <w:ind w:firstLine="708"/>
        <w:rPr>
          <w:rFonts w:ascii="Arial" w:hAnsi="Arial" w:cs="Arial"/>
          <w:color w:val="000000" w:themeColor="text1"/>
          <w:sz w:val="24"/>
          <w:szCs w:val="24"/>
        </w:rPr>
      </w:pPr>
      <w:r w:rsidRPr="00675D40">
        <w:rPr>
          <w:rFonts w:ascii="Arial" w:hAnsi="Arial" w:cs="Arial"/>
          <w:color w:val="000000" w:themeColor="text1"/>
          <w:sz w:val="24"/>
          <w:szCs w:val="24"/>
        </w:rPr>
        <w:tab/>
      </w:r>
      <w:r w:rsidRPr="00675D40">
        <w:rPr>
          <w:rFonts w:ascii="Arial" w:hAnsi="Arial" w:cs="Arial"/>
          <w:color w:val="000000" w:themeColor="text1"/>
          <w:sz w:val="24"/>
          <w:szCs w:val="24"/>
        </w:rPr>
        <w:tab/>
      </w:r>
      <w:r w:rsidR="005A745B" w:rsidRPr="00675D40">
        <w:rPr>
          <w:rFonts w:ascii="Arial" w:hAnsi="Arial" w:cs="Arial"/>
          <w:color w:val="000000" w:themeColor="text1"/>
          <w:sz w:val="24"/>
          <w:szCs w:val="24"/>
        </w:rPr>
        <w:t>2A</w:t>
      </w:r>
      <w:r w:rsidR="00707FF3" w:rsidRPr="00675D40">
        <w:rPr>
          <w:rFonts w:ascii="Arial" w:hAnsi="Arial" w:cs="Arial"/>
          <w:color w:val="000000" w:themeColor="text1"/>
          <w:sz w:val="24"/>
          <w:szCs w:val="24"/>
        </w:rPr>
        <w:t xml:space="preserve">, Rue de </w:t>
      </w:r>
      <w:r w:rsidR="00D050FB" w:rsidRPr="00675D40">
        <w:rPr>
          <w:rFonts w:ascii="Arial" w:hAnsi="Arial" w:cs="Arial"/>
          <w:color w:val="000000" w:themeColor="text1"/>
          <w:sz w:val="24"/>
          <w:szCs w:val="24"/>
        </w:rPr>
        <w:t>Sarreguemines</w:t>
      </w:r>
    </w:p>
    <w:p w14:paraId="611DA62D" w14:textId="77777777" w:rsidR="00707FF3" w:rsidRPr="00675D40" w:rsidRDefault="00707FF3" w:rsidP="001250BF">
      <w:pPr>
        <w:pStyle w:val="Sansinterligne"/>
        <w:ind w:firstLine="708"/>
        <w:jc w:val="right"/>
        <w:rPr>
          <w:rFonts w:ascii="Arial" w:hAnsi="Arial" w:cs="Arial"/>
          <w:color w:val="000000" w:themeColor="text1"/>
          <w:sz w:val="24"/>
          <w:szCs w:val="24"/>
        </w:rPr>
      </w:pPr>
      <w:r w:rsidRPr="00675D40">
        <w:rPr>
          <w:rFonts w:ascii="Arial" w:hAnsi="Arial" w:cs="Arial"/>
          <w:color w:val="000000" w:themeColor="text1"/>
          <w:sz w:val="24"/>
          <w:szCs w:val="24"/>
        </w:rPr>
        <w:t>CS 90027</w:t>
      </w:r>
    </w:p>
    <w:p w14:paraId="497CF2C6" w14:textId="77777777" w:rsidR="005E063C" w:rsidRPr="00675D40" w:rsidRDefault="00707FF3" w:rsidP="001250BF">
      <w:pPr>
        <w:pStyle w:val="Sansinterligne"/>
        <w:ind w:left="3540" w:firstLine="708"/>
        <w:jc w:val="right"/>
        <w:rPr>
          <w:rFonts w:ascii="Arial" w:hAnsi="Arial" w:cs="Arial"/>
          <w:color w:val="000000" w:themeColor="text1"/>
          <w:sz w:val="24"/>
          <w:szCs w:val="24"/>
        </w:rPr>
      </w:pPr>
      <w:r w:rsidRPr="00675D40">
        <w:rPr>
          <w:rFonts w:ascii="Arial" w:hAnsi="Arial" w:cs="Arial"/>
          <w:color w:val="000000" w:themeColor="text1"/>
          <w:sz w:val="24"/>
          <w:szCs w:val="24"/>
        </w:rPr>
        <w:t>67320 DRULINGEN</w:t>
      </w:r>
    </w:p>
    <w:p w14:paraId="597A7B62" w14:textId="77777777" w:rsidR="005E063C" w:rsidRPr="00675D40" w:rsidRDefault="005E063C" w:rsidP="006062E2">
      <w:pPr>
        <w:pStyle w:val="Sansinterligne"/>
        <w:rPr>
          <w:rFonts w:ascii="Arial" w:hAnsi="Arial" w:cs="Arial"/>
          <w:color w:val="009FE3"/>
        </w:rPr>
      </w:pPr>
    </w:p>
    <w:p w14:paraId="4ADC3631" w14:textId="77777777" w:rsidR="004D3985" w:rsidRPr="00675D40" w:rsidRDefault="004D3985" w:rsidP="005E063C">
      <w:pPr>
        <w:rPr>
          <w:rFonts w:ascii="Arial" w:hAnsi="Arial" w:cs="Arial"/>
          <w:sz w:val="24"/>
          <w:szCs w:val="24"/>
        </w:rPr>
      </w:pPr>
    </w:p>
    <w:p w14:paraId="7D17DC99" w14:textId="77777777" w:rsidR="00552743" w:rsidRPr="00675D40" w:rsidRDefault="00552743" w:rsidP="005E063C">
      <w:pPr>
        <w:rPr>
          <w:rFonts w:ascii="Arial" w:hAnsi="Arial" w:cs="Arial"/>
          <w:sz w:val="24"/>
          <w:szCs w:val="24"/>
        </w:rPr>
      </w:pPr>
    </w:p>
    <w:p w14:paraId="1776E1E1" w14:textId="77777777" w:rsidR="008600D7" w:rsidRPr="00675D40" w:rsidRDefault="008600D7" w:rsidP="005E063C">
      <w:pPr>
        <w:rPr>
          <w:rFonts w:ascii="Arial" w:hAnsi="Arial" w:cs="Arial"/>
          <w:sz w:val="24"/>
          <w:szCs w:val="24"/>
        </w:rPr>
      </w:pPr>
    </w:p>
    <w:p w14:paraId="46C437CD" w14:textId="77777777" w:rsidR="00900F59" w:rsidRPr="00675D40" w:rsidRDefault="00900F59" w:rsidP="005E063C">
      <w:pPr>
        <w:rPr>
          <w:rFonts w:ascii="Arial" w:hAnsi="Arial" w:cs="Arial"/>
          <w:sz w:val="24"/>
          <w:szCs w:val="24"/>
        </w:rPr>
      </w:pPr>
    </w:p>
    <w:p w14:paraId="709D7CC0" w14:textId="77777777" w:rsidR="006062E2" w:rsidRPr="00675D40" w:rsidRDefault="006062E2" w:rsidP="005E063C">
      <w:pPr>
        <w:rPr>
          <w:rFonts w:ascii="Arial" w:hAnsi="Arial" w:cs="Arial"/>
          <w:sz w:val="24"/>
          <w:szCs w:val="24"/>
        </w:rPr>
      </w:pPr>
    </w:p>
    <w:p w14:paraId="64C7C450" w14:textId="77777777" w:rsidR="006062E2" w:rsidRPr="00675D40" w:rsidRDefault="006062E2" w:rsidP="005E063C">
      <w:pPr>
        <w:rPr>
          <w:rFonts w:ascii="Arial" w:hAnsi="Arial" w:cs="Arial"/>
          <w:sz w:val="24"/>
          <w:szCs w:val="24"/>
        </w:rPr>
      </w:pPr>
    </w:p>
    <w:p w14:paraId="5EC326EC" w14:textId="77777777" w:rsidR="00900F59" w:rsidRPr="00675D40" w:rsidRDefault="00900F59" w:rsidP="00900F59">
      <w:pPr>
        <w:pStyle w:val="Titre3"/>
        <w:pBdr>
          <w:top w:val="single" w:sz="6" w:space="1" w:color="4A66AC" w:themeColor="accent1"/>
        </w:pBdr>
        <w:spacing w:before="0"/>
        <w:jc w:val="right"/>
        <w:rPr>
          <w:rFonts w:ascii="Arial" w:hAnsi="Arial" w:cs="Arial"/>
          <w:color w:val="auto"/>
          <w:sz w:val="48"/>
          <w:szCs w:val="48"/>
          <w:lang w:eastAsia="fr-FR"/>
        </w:rPr>
      </w:pPr>
    </w:p>
    <w:p w14:paraId="7FB92138" w14:textId="77777777" w:rsidR="00900F59" w:rsidRPr="00675D40" w:rsidRDefault="00900F59" w:rsidP="00900F59">
      <w:pPr>
        <w:pStyle w:val="Titre3"/>
        <w:pBdr>
          <w:top w:val="single" w:sz="6" w:space="1" w:color="4A66AC" w:themeColor="accent1"/>
        </w:pBdr>
        <w:spacing w:before="0"/>
        <w:jc w:val="right"/>
        <w:rPr>
          <w:rFonts w:ascii="Arial" w:hAnsi="Arial" w:cs="Arial"/>
          <w:color w:val="000000" w:themeColor="text1"/>
          <w:sz w:val="48"/>
          <w:szCs w:val="48"/>
          <w:lang w:eastAsia="fr-FR"/>
        </w:rPr>
      </w:pPr>
      <w:r w:rsidRPr="00675D40">
        <w:rPr>
          <w:rFonts w:ascii="Arial" w:hAnsi="Arial" w:cs="Arial"/>
          <w:color w:val="000000" w:themeColor="text1"/>
          <w:sz w:val="48"/>
          <w:szCs w:val="48"/>
          <w:lang w:eastAsia="fr-FR"/>
        </w:rPr>
        <w:t>NEGOCIATION ANNUELLE OBLIGATOIRE</w:t>
      </w:r>
    </w:p>
    <w:p w14:paraId="7C3C5A59" w14:textId="03F39A0E" w:rsidR="001250BF" w:rsidRPr="00675D40" w:rsidRDefault="00900F59" w:rsidP="00900F59">
      <w:pPr>
        <w:pStyle w:val="Titre3"/>
        <w:pBdr>
          <w:top w:val="single" w:sz="6" w:space="1" w:color="4A66AC" w:themeColor="accent1"/>
        </w:pBdr>
        <w:spacing w:before="0"/>
        <w:jc w:val="right"/>
        <w:rPr>
          <w:rFonts w:ascii="Arial" w:hAnsi="Arial" w:cs="Arial"/>
          <w:color w:val="000000" w:themeColor="text1"/>
          <w:sz w:val="48"/>
          <w:szCs w:val="48"/>
          <w:lang w:eastAsia="fr-FR"/>
        </w:rPr>
      </w:pPr>
      <w:r w:rsidRPr="00675D40">
        <w:rPr>
          <w:rFonts w:ascii="Arial" w:hAnsi="Arial" w:cs="Arial"/>
          <w:color w:val="000000" w:themeColor="text1"/>
          <w:sz w:val="48"/>
          <w:szCs w:val="48"/>
          <w:lang w:eastAsia="fr-FR"/>
        </w:rPr>
        <w:t xml:space="preserve"> </w:t>
      </w:r>
      <w:r w:rsidR="005E6392" w:rsidRPr="00675D40">
        <w:rPr>
          <w:rFonts w:ascii="Arial" w:hAnsi="Arial" w:cs="Arial"/>
          <w:color w:val="000000" w:themeColor="text1"/>
          <w:sz w:val="48"/>
          <w:szCs w:val="48"/>
          <w:lang w:eastAsia="fr-FR"/>
        </w:rPr>
        <w:t>202</w:t>
      </w:r>
      <w:r w:rsidR="00155801" w:rsidRPr="00155801">
        <w:rPr>
          <w:rFonts w:ascii="Arial" w:hAnsi="Arial" w:cs="Arial"/>
          <w:color w:val="000000" w:themeColor="text1"/>
          <w:sz w:val="52"/>
          <w:szCs w:val="52"/>
          <w:lang w:eastAsia="fr-FR"/>
        </w:rPr>
        <w:t>6</w:t>
      </w:r>
    </w:p>
    <w:p w14:paraId="32631606" w14:textId="77777777" w:rsidR="008600D7" w:rsidRPr="00675D40" w:rsidRDefault="008600D7" w:rsidP="00900F59">
      <w:pPr>
        <w:pStyle w:val="Titre3"/>
        <w:pBdr>
          <w:top w:val="single" w:sz="6" w:space="1" w:color="4A66AC" w:themeColor="accent1"/>
        </w:pBdr>
        <w:spacing w:before="0"/>
        <w:jc w:val="right"/>
        <w:rPr>
          <w:rFonts w:ascii="Arial" w:hAnsi="Arial" w:cs="Arial"/>
          <w:color w:val="000000" w:themeColor="text1"/>
          <w:sz w:val="48"/>
          <w:szCs w:val="48"/>
          <w:lang w:eastAsia="fr-FR"/>
        </w:rPr>
      </w:pPr>
    </w:p>
    <w:p w14:paraId="1E50AA3D" w14:textId="77777777" w:rsidR="00900F59" w:rsidRPr="00675D40" w:rsidRDefault="00900F59" w:rsidP="008600D7">
      <w:pPr>
        <w:pStyle w:val="Titre3"/>
        <w:pBdr>
          <w:top w:val="single" w:sz="6" w:space="1" w:color="4A66AC" w:themeColor="accent1"/>
        </w:pBdr>
        <w:spacing w:before="0"/>
        <w:jc w:val="right"/>
        <w:rPr>
          <w:rFonts w:ascii="Arial" w:hAnsi="Arial" w:cs="Arial"/>
          <w:color w:val="000000" w:themeColor="text1"/>
          <w:sz w:val="48"/>
          <w:szCs w:val="48"/>
          <w:lang w:eastAsia="fr-FR"/>
        </w:rPr>
      </w:pPr>
      <w:r w:rsidRPr="00675D40">
        <w:rPr>
          <w:rFonts w:ascii="Arial" w:hAnsi="Arial" w:cs="Arial"/>
          <w:color w:val="000000" w:themeColor="text1"/>
          <w:sz w:val="48"/>
          <w:szCs w:val="48"/>
          <w:lang w:eastAsia="fr-FR"/>
        </w:rPr>
        <w:t>Accord d’entreprise</w:t>
      </w:r>
    </w:p>
    <w:p w14:paraId="179FB9A2" w14:textId="77777777" w:rsidR="00900F59" w:rsidRPr="00675D40" w:rsidRDefault="00900F59" w:rsidP="00900F59">
      <w:pPr>
        <w:rPr>
          <w:rFonts w:ascii="Arial" w:hAnsi="Arial" w:cs="Arial"/>
          <w:lang w:eastAsia="fr-FR"/>
        </w:rPr>
      </w:pPr>
    </w:p>
    <w:p w14:paraId="65A13CAA" w14:textId="77777777" w:rsidR="00900F59" w:rsidRPr="00675D40" w:rsidRDefault="00900F59">
      <w:pPr>
        <w:rPr>
          <w:rFonts w:ascii="Arial" w:hAnsi="Arial" w:cs="Arial"/>
          <w:lang w:eastAsia="fr-FR"/>
        </w:rPr>
      </w:pPr>
    </w:p>
    <w:p w14:paraId="75A1242A" w14:textId="77777777" w:rsidR="001250BF" w:rsidRPr="00675D40" w:rsidRDefault="002A3998">
      <w:pPr>
        <w:rPr>
          <w:rFonts w:ascii="Arial" w:hAnsi="Arial" w:cs="Arial"/>
          <w:lang w:eastAsia="fr-FR"/>
        </w:rPr>
      </w:pPr>
      <w:r w:rsidRPr="00675D40">
        <w:rPr>
          <w:rFonts w:ascii="Arial" w:eastAsia="Times New Roman" w:hAnsi="Arial" w:cs="Arial"/>
          <w:b/>
          <w:noProof/>
          <w:color w:val="000000" w:themeColor="text1"/>
          <w:sz w:val="20"/>
          <w:szCs w:val="20"/>
          <w:lang w:eastAsia="fr-FR"/>
        </w:rPr>
        <mc:AlternateContent>
          <mc:Choice Requires="wps">
            <w:drawing>
              <wp:anchor distT="0" distB="0" distL="114300" distR="114300" simplePos="0" relativeHeight="251661312" behindDoc="0" locked="0" layoutInCell="1" allowOverlap="1" wp14:anchorId="6238D4A3" wp14:editId="394251F3">
                <wp:simplePos x="0" y="0"/>
                <wp:positionH relativeFrom="margin">
                  <wp:posOffset>0</wp:posOffset>
                </wp:positionH>
                <wp:positionV relativeFrom="paragraph">
                  <wp:posOffset>19050</wp:posOffset>
                </wp:positionV>
                <wp:extent cx="5657850" cy="45719"/>
                <wp:effectExtent l="57150" t="19050" r="38100" b="88265"/>
                <wp:wrapNone/>
                <wp:docPr id="7" name="Rectangle 7"/>
                <wp:cNvGraphicFramePr/>
                <a:graphic xmlns:a="http://schemas.openxmlformats.org/drawingml/2006/main">
                  <a:graphicData uri="http://schemas.microsoft.com/office/word/2010/wordprocessingShape">
                    <wps:wsp>
                      <wps:cNvSpPr/>
                      <wps:spPr>
                        <a:xfrm>
                          <a:off x="0" y="0"/>
                          <a:ext cx="5657850" cy="45719"/>
                        </a:xfrm>
                        <a:prstGeom prst="rect">
                          <a:avLst/>
                        </a:prstGeom>
                        <a:solidFill>
                          <a:srgbClr val="2450BE"/>
                        </a:solidFill>
                        <a:ln w="6350" cap="flat" cmpd="sng" algn="ctr">
                          <a:noFill/>
                          <a:prstDash val="solid"/>
                          <a:miter lim="800000"/>
                        </a:ln>
                        <a:effectLst>
                          <a:outerShdw blurRad="50800" dist="38100" dir="5400000" algn="t"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26C6F2" id="Rectangle 7" o:spid="_x0000_s1026" style="position:absolute;margin-left:0;margin-top:1.5pt;width:445.5pt;height:3.6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" fillcolor="#2450be" stroked="f" strokeweight=".5pt">
                <v:shadow on="t" color="black" opacity="26214f" origin=",-.5" offset="0,3pt"/>
                <w10:wrap anchorx="margin"/>
              </v:rect>
            </w:pict>
          </mc:Fallback>
        </mc:AlternateContent>
      </w:r>
    </w:p>
    <w:p w14:paraId="41F55A5D" w14:textId="77777777" w:rsidR="001250BF" w:rsidRPr="00675D40" w:rsidRDefault="001250BF">
      <w:pPr>
        <w:rPr>
          <w:rFonts w:ascii="Arial" w:hAnsi="Arial" w:cs="Arial"/>
          <w:lang w:eastAsia="fr-FR"/>
        </w:rPr>
      </w:pPr>
    </w:p>
    <w:p w14:paraId="7C988C68" w14:textId="77777777" w:rsidR="001250BF" w:rsidRPr="00675D40" w:rsidRDefault="001250BF">
      <w:pPr>
        <w:rPr>
          <w:rFonts w:ascii="Arial" w:hAnsi="Arial" w:cs="Arial"/>
          <w:lang w:eastAsia="fr-FR"/>
        </w:rPr>
      </w:pPr>
    </w:p>
    <w:p w14:paraId="034F5DD5" w14:textId="77777777" w:rsidR="001250BF" w:rsidRPr="00675D40" w:rsidRDefault="001250BF">
      <w:pPr>
        <w:rPr>
          <w:rFonts w:ascii="Arial" w:hAnsi="Arial" w:cs="Arial"/>
          <w:lang w:eastAsia="fr-FR"/>
        </w:rPr>
      </w:pPr>
    </w:p>
    <w:p w14:paraId="16CF6529" w14:textId="77777777" w:rsidR="001250BF" w:rsidRPr="00675D40" w:rsidRDefault="001250BF">
      <w:pPr>
        <w:rPr>
          <w:rFonts w:ascii="Arial" w:hAnsi="Arial" w:cs="Arial"/>
          <w:lang w:eastAsia="fr-FR"/>
        </w:rPr>
      </w:pPr>
    </w:p>
    <w:p w14:paraId="2D6892E4" w14:textId="77777777" w:rsidR="00563238" w:rsidRPr="00675D40" w:rsidRDefault="00563238" w:rsidP="00707FF3">
      <w:pPr>
        <w:spacing w:after="0"/>
        <w:rPr>
          <w:rFonts w:ascii="Arial" w:hAnsi="Arial" w:cs="Arial"/>
          <w:b/>
          <w:color w:val="000000"/>
        </w:rPr>
      </w:pPr>
    </w:p>
    <w:p w14:paraId="1FD7F9C4" w14:textId="77777777" w:rsidR="00563238" w:rsidRPr="00675D40" w:rsidRDefault="00563238" w:rsidP="00707FF3">
      <w:pPr>
        <w:spacing w:after="0"/>
        <w:rPr>
          <w:rFonts w:ascii="Arial" w:hAnsi="Arial" w:cs="Arial"/>
          <w:b/>
          <w:color w:val="000000"/>
        </w:rPr>
      </w:pPr>
    </w:p>
    <w:p w14:paraId="3B958BE0" w14:textId="77777777" w:rsidR="008D2278" w:rsidRPr="00675D40" w:rsidRDefault="008D2278" w:rsidP="00707FF3">
      <w:pPr>
        <w:spacing w:after="0"/>
        <w:rPr>
          <w:rFonts w:ascii="Arial" w:hAnsi="Arial" w:cs="Arial"/>
          <w:b/>
          <w:color w:val="000000"/>
        </w:rPr>
      </w:pPr>
    </w:p>
    <w:p w14:paraId="7323E8A3" w14:textId="77777777" w:rsidR="008D2278" w:rsidRPr="00675D40" w:rsidRDefault="008D2278" w:rsidP="00707FF3">
      <w:pPr>
        <w:spacing w:after="0"/>
        <w:rPr>
          <w:rFonts w:ascii="Arial" w:hAnsi="Arial" w:cs="Arial"/>
          <w:b/>
          <w:color w:val="000000"/>
        </w:rPr>
      </w:pPr>
    </w:p>
    <w:p w14:paraId="43A0B45E" w14:textId="77777777" w:rsidR="002A3998" w:rsidRPr="00675D40" w:rsidRDefault="002A3998" w:rsidP="00707FF3">
      <w:pPr>
        <w:spacing w:after="0"/>
        <w:rPr>
          <w:rFonts w:ascii="Arial" w:hAnsi="Arial" w:cs="Arial"/>
          <w:b/>
          <w:color w:val="000000"/>
        </w:rPr>
      </w:pPr>
    </w:p>
    <w:p w14:paraId="07345D6F" w14:textId="77777777" w:rsidR="003601B8" w:rsidRPr="00675D40" w:rsidRDefault="003601B8" w:rsidP="00707FF3">
      <w:pPr>
        <w:spacing w:after="0"/>
        <w:rPr>
          <w:rFonts w:ascii="Arial" w:hAnsi="Arial" w:cs="Arial"/>
          <w:b/>
          <w:color w:val="000000"/>
        </w:rPr>
      </w:pPr>
    </w:p>
    <w:p w14:paraId="015765BF" w14:textId="52DE5F55" w:rsidR="008D2278" w:rsidRPr="00675D40" w:rsidRDefault="008D2278" w:rsidP="00707FF3">
      <w:pPr>
        <w:spacing w:after="0"/>
        <w:rPr>
          <w:rFonts w:ascii="Arial" w:hAnsi="Arial" w:cs="Arial"/>
          <w:b/>
          <w:color w:val="000000"/>
        </w:rPr>
      </w:pPr>
    </w:p>
    <w:p w14:paraId="10E7012B" w14:textId="77777777" w:rsidR="008D2278" w:rsidRPr="00675D40" w:rsidRDefault="008D2278" w:rsidP="00707FF3">
      <w:pPr>
        <w:spacing w:after="0"/>
        <w:rPr>
          <w:rFonts w:ascii="Arial" w:hAnsi="Arial" w:cs="Arial"/>
          <w:b/>
          <w:color w:val="000000"/>
        </w:rPr>
      </w:pPr>
    </w:p>
    <w:p w14:paraId="09248B9E" w14:textId="77777777" w:rsidR="00707FF3" w:rsidRPr="00501817" w:rsidRDefault="00707FF3" w:rsidP="00501817">
      <w:pPr>
        <w:spacing w:after="0"/>
        <w:rPr>
          <w:rFonts w:ascii="Arial" w:hAnsi="Arial" w:cs="Arial"/>
          <w:b/>
          <w:color w:val="000000"/>
        </w:rPr>
      </w:pPr>
      <w:r w:rsidRPr="00501817">
        <w:rPr>
          <w:rFonts w:ascii="Arial" w:hAnsi="Arial" w:cs="Arial"/>
          <w:b/>
          <w:color w:val="000000"/>
        </w:rPr>
        <w:t xml:space="preserve">Entre la Société, </w:t>
      </w:r>
    </w:p>
    <w:p w14:paraId="5D2DA522" w14:textId="77777777" w:rsidR="000F47B0" w:rsidRPr="00501817" w:rsidRDefault="000F47B0" w:rsidP="00501817">
      <w:pPr>
        <w:spacing w:after="0"/>
        <w:jc w:val="both"/>
        <w:rPr>
          <w:rFonts w:ascii="Arial" w:hAnsi="Arial" w:cs="Arial"/>
          <w:b/>
        </w:rPr>
      </w:pPr>
    </w:p>
    <w:p w14:paraId="32369605" w14:textId="5225C873" w:rsidR="00707FF3" w:rsidRPr="00501817" w:rsidRDefault="00707FF3" w:rsidP="00501817">
      <w:pPr>
        <w:spacing w:after="0"/>
        <w:jc w:val="both"/>
        <w:rPr>
          <w:rFonts w:ascii="Arial" w:hAnsi="Arial" w:cs="Arial"/>
          <w:b/>
        </w:rPr>
      </w:pPr>
      <w:r w:rsidRPr="00501817">
        <w:rPr>
          <w:rFonts w:ascii="Arial" w:hAnsi="Arial" w:cs="Arial"/>
          <w:b/>
        </w:rPr>
        <w:t xml:space="preserve">SN SOTRALENTZ CONSTRUCTION, </w:t>
      </w:r>
      <w:r w:rsidRPr="00501817">
        <w:rPr>
          <w:rFonts w:ascii="Arial" w:hAnsi="Arial" w:cs="Arial"/>
        </w:rPr>
        <w:t>numéro de Siret : 824 053 383 000</w:t>
      </w:r>
      <w:r w:rsidR="00F3797A" w:rsidRPr="00501817">
        <w:rPr>
          <w:rFonts w:ascii="Arial" w:hAnsi="Arial" w:cs="Arial"/>
        </w:rPr>
        <w:t>41</w:t>
      </w:r>
    </w:p>
    <w:p w14:paraId="73261328" w14:textId="0E15882D" w:rsidR="00707FF3" w:rsidRPr="00501817" w:rsidRDefault="00707FF3" w:rsidP="00501817">
      <w:pPr>
        <w:pStyle w:val="Corpsdetexte3"/>
        <w:spacing w:after="0"/>
        <w:jc w:val="both"/>
        <w:rPr>
          <w:b/>
          <w:szCs w:val="22"/>
        </w:rPr>
      </w:pPr>
      <w:r w:rsidRPr="00501817">
        <w:rPr>
          <w:szCs w:val="22"/>
        </w:rPr>
        <w:t xml:space="preserve">Représentée par </w:t>
      </w:r>
      <w:r w:rsidR="008141F7">
        <w:rPr>
          <w:szCs w:val="22"/>
        </w:rPr>
        <w:t>XXX</w:t>
      </w:r>
      <w:r w:rsidRPr="00501817">
        <w:rPr>
          <w:szCs w:val="22"/>
        </w:rPr>
        <w:t>, agissant en qualité de Directrice Ressources Humaines, dûment mandaté</w:t>
      </w:r>
      <w:r w:rsidR="000F47B0" w:rsidRPr="00501817">
        <w:rPr>
          <w:szCs w:val="22"/>
        </w:rPr>
        <w:t>e</w:t>
      </w:r>
      <w:r w:rsidRPr="00501817">
        <w:rPr>
          <w:szCs w:val="22"/>
        </w:rPr>
        <w:t xml:space="preserve"> par la société.</w:t>
      </w:r>
      <w:r w:rsidRPr="00501817">
        <w:rPr>
          <w:b/>
          <w:szCs w:val="22"/>
        </w:rPr>
        <w:t xml:space="preserve">                                                                                                                                                                                                                                                                                                                                                                                                                                                                                                                                                                                                                                                                                                                                                                                                                                                                                                                                                                                                                                                                                       </w:t>
      </w:r>
    </w:p>
    <w:p w14:paraId="16B9E177" w14:textId="77777777" w:rsidR="00D41C58" w:rsidRPr="00501817" w:rsidRDefault="00D41C58" w:rsidP="00501817">
      <w:pPr>
        <w:spacing w:after="0"/>
        <w:rPr>
          <w:rFonts w:ascii="Arial" w:hAnsi="Arial" w:cs="Arial"/>
        </w:rPr>
      </w:pPr>
    </w:p>
    <w:p w14:paraId="740B567D" w14:textId="77777777" w:rsidR="001250BF" w:rsidRPr="00501817" w:rsidRDefault="001250BF" w:rsidP="00501817">
      <w:pPr>
        <w:spacing w:after="0"/>
        <w:jc w:val="right"/>
        <w:rPr>
          <w:rFonts w:ascii="Arial" w:hAnsi="Arial" w:cs="Arial"/>
          <w:b/>
        </w:rPr>
      </w:pPr>
      <w:r w:rsidRPr="00501817">
        <w:rPr>
          <w:rFonts w:ascii="Arial" w:hAnsi="Arial" w:cs="Arial"/>
        </w:rPr>
        <w:tab/>
      </w:r>
      <w:r w:rsidRPr="00501817">
        <w:rPr>
          <w:rFonts w:ascii="Arial" w:hAnsi="Arial" w:cs="Arial"/>
        </w:rPr>
        <w:tab/>
      </w:r>
      <w:r w:rsidRPr="00501817">
        <w:rPr>
          <w:rFonts w:ascii="Arial" w:hAnsi="Arial" w:cs="Arial"/>
        </w:rPr>
        <w:tab/>
      </w:r>
      <w:r w:rsidRPr="00501817">
        <w:rPr>
          <w:rFonts w:ascii="Arial" w:hAnsi="Arial" w:cs="Arial"/>
        </w:rPr>
        <w:tab/>
      </w:r>
      <w:r w:rsidRPr="00501817">
        <w:rPr>
          <w:rFonts w:ascii="Arial" w:hAnsi="Arial" w:cs="Arial"/>
        </w:rPr>
        <w:tab/>
      </w:r>
      <w:r w:rsidRPr="00501817">
        <w:rPr>
          <w:rFonts w:ascii="Arial" w:hAnsi="Arial" w:cs="Arial"/>
          <w:b/>
        </w:rPr>
        <w:t>D’une part,</w:t>
      </w:r>
    </w:p>
    <w:p w14:paraId="6734B9DA" w14:textId="77777777" w:rsidR="000F47B0" w:rsidRPr="00501817" w:rsidRDefault="000F47B0" w:rsidP="00501817">
      <w:pPr>
        <w:pStyle w:val="Corpsdetexte3"/>
        <w:tabs>
          <w:tab w:val="center" w:pos="4590"/>
        </w:tabs>
        <w:spacing w:after="0"/>
        <w:ind w:hanging="142"/>
        <w:rPr>
          <w:b/>
          <w:szCs w:val="22"/>
        </w:rPr>
      </w:pPr>
    </w:p>
    <w:p w14:paraId="7201E574" w14:textId="541FE8D9" w:rsidR="00707FF3" w:rsidRPr="00501817" w:rsidRDefault="001250BF" w:rsidP="00501817">
      <w:pPr>
        <w:pStyle w:val="Corpsdetexte3"/>
        <w:tabs>
          <w:tab w:val="center" w:pos="4590"/>
        </w:tabs>
        <w:spacing w:after="0"/>
        <w:ind w:hanging="142"/>
        <w:rPr>
          <w:b/>
          <w:szCs w:val="22"/>
        </w:rPr>
      </w:pPr>
      <w:r w:rsidRPr="00501817">
        <w:rPr>
          <w:b/>
          <w:szCs w:val="22"/>
        </w:rPr>
        <w:t>Et</w:t>
      </w:r>
    </w:p>
    <w:p w14:paraId="61578A16" w14:textId="77777777" w:rsidR="000F47B0" w:rsidRPr="00501817" w:rsidRDefault="000F47B0" w:rsidP="00501817">
      <w:pPr>
        <w:spacing w:after="0"/>
        <w:jc w:val="both"/>
        <w:rPr>
          <w:rFonts w:ascii="Arial" w:hAnsi="Arial" w:cs="Arial"/>
        </w:rPr>
      </w:pPr>
    </w:p>
    <w:p w14:paraId="3BD5ED5F" w14:textId="2317C118" w:rsidR="001250BF" w:rsidRPr="00501817" w:rsidRDefault="00707FF3" w:rsidP="00501817">
      <w:pPr>
        <w:spacing w:after="0"/>
        <w:jc w:val="both"/>
        <w:rPr>
          <w:rFonts w:ascii="Arial" w:hAnsi="Arial" w:cs="Arial"/>
        </w:rPr>
      </w:pPr>
      <w:r w:rsidRPr="00501817">
        <w:rPr>
          <w:rFonts w:ascii="Arial" w:hAnsi="Arial" w:cs="Arial"/>
        </w:rPr>
        <w:t xml:space="preserve">Les représentants d’Organisations Syndicales Représentatives au sens de l’article L.2122-1 du Code du Travail, </w:t>
      </w:r>
      <w:r w:rsidR="001250BF" w:rsidRPr="00501817">
        <w:rPr>
          <w:rFonts w:ascii="Arial" w:hAnsi="Arial" w:cs="Arial"/>
        </w:rPr>
        <w:t xml:space="preserve">ci-après désignées : </w:t>
      </w:r>
    </w:p>
    <w:p w14:paraId="190030C7" w14:textId="77777777" w:rsidR="00707FF3" w:rsidRPr="00501817" w:rsidRDefault="00707FF3" w:rsidP="00501817">
      <w:pPr>
        <w:spacing w:after="0"/>
        <w:jc w:val="both"/>
        <w:rPr>
          <w:rFonts w:ascii="Arial" w:hAnsi="Arial" w:cs="Arial"/>
        </w:rPr>
      </w:pPr>
    </w:p>
    <w:p w14:paraId="375BFEE9" w14:textId="1AB73EA4" w:rsidR="00B67D91" w:rsidRPr="00501817" w:rsidRDefault="00B67D91" w:rsidP="00501817">
      <w:pPr>
        <w:spacing w:after="0"/>
        <w:jc w:val="both"/>
        <w:rPr>
          <w:rFonts w:ascii="Arial" w:hAnsi="Arial" w:cs="Arial"/>
        </w:rPr>
      </w:pPr>
      <w:r w:rsidRPr="00501817">
        <w:rPr>
          <w:rFonts w:ascii="Arial" w:hAnsi="Arial" w:cs="Arial"/>
        </w:rPr>
        <w:t>Délégué syndical CFDT, </w:t>
      </w:r>
      <w:r w:rsidR="008141F7">
        <w:rPr>
          <w:rFonts w:ascii="Arial" w:hAnsi="Arial" w:cs="Arial"/>
        </w:rPr>
        <w:t>XXX</w:t>
      </w:r>
      <w:r w:rsidR="00E07C07" w:rsidRPr="00501817">
        <w:rPr>
          <w:rFonts w:ascii="Arial" w:hAnsi="Arial" w:cs="Arial"/>
        </w:rPr>
        <w:t>,</w:t>
      </w:r>
    </w:p>
    <w:p w14:paraId="5F4F0875" w14:textId="22FC4587" w:rsidR="00707FF3" w:rsidRPr="00501817" w:rsidRDefault="00AC3180" w:rsidP="00501817">
      <w:pPr>
        <w:spacing w:after="0"/>
        <w:jc w:val="both"/>
        <w:rPr>
          <w:rFonts w:ascii="Arial" w:hAnsi="Arial" w:cs="Arial"/>
        </w:rPr>
      </w:pPr>
      <w:r w:rsidRPr="00501817">
        <w:rPr>
          <w:rFonts w:ascii="Arial" w:hAnsi="Arial" w:cs="Arial"/>
        </w:rPr>
        <w:t xml:space="preserve">Délégué syndical CGT, </w:t>
      </w:r>
      <w:r w:rsidR="008141F7">
        <w:rPr>
          <w:rFonts w:ascii="Arial" w:hAnsi="Arial" w:cs="Arial"/>
        </w:rPr>
        <w:t>XXX</w:t>
      </w:r>
      <w:r w:rsidRPr="00501817">
        <w:rPr>
          <w:rFonts w:ascii="Arial" w:hAnsi="Arial" w:cs="Arial"/>
        </w:rPr>
        <w:t>,</w:t>
      </w:r>
    </w:p>
    <w:p w14:paraId="22B82930" w14:textId="0D0AF639" w:rsidR="001250BF" w:rsidRPr="00501817" w:rsidRDefault="001250BF" w:rsidP="00501817">
      <w:pPr>
        <w:pStyle w:val="Titre"/>
        <w:pBdr>
          <w:bottom w:val="single" w:sz="8" w:space="6" w:color="4A66AC" w:themeColor="accent1"/>
        </w:pBdr>
        <w:spacing w:after="0" w:line="276" w:lineRule="auto"/>
        <w:jc w:val="right"/>
        <w:rPr>
          <w:rStyle w:val="Rfrenceintense"/>
          <w:rFonts w:ascii="Arial" w:hAnsi="Arial" w:cs="Arial"/>
          <w:b w:val="0"/>
          <w:bCs w:val="0"/>
          <w:smallCaps w:val="0"/>
          <w:color w:val="143F6A" w:themeColor="accent3" w:themeShade="80"/>
          <w:sz w:val="36"/>
          <w:szCs w:val="36"/>
          <w:u w:val="none"/>
        </w:rPr>
      </w:pPr>
      <w:r w:rsidRPr="00501817">
        <w:rPr>
          <w:rFonts w:ascii="Arial" w:hAnsi="Arial" w:cs="Arial"/>
          <w:sz w:val="22"/>
          <w:szCs w:val="22"/>
        </w:rPr>
        <w:tab/>
      </w:r>
      <w:r w:rsidRPr="00501817">
        <w:rPr>
          <w:rFonts w:ascii="Arial" w:hAnsi="Arial" w:cs="Arial"/>
          <w:sz w:val="22"/>
          <w:szCs w:val="22"/>
        </w:rPr>
        <w:tab/>
      </w:r>
      <w:r w:rsidRPr="00501817">
        <w:rPr>
          <w:rFonts w:ascii="Arial" w:hAnsi="Arial" w:cs="Arial"/>
          <w:sz w:val="22"/>
          <w:szCs w:val="22"/>
        </w:rPr>
        <w:tab/>
      </w:r>
      <w:r w:rsidRPr="00501817">
        <w:rPr>
          <w:rFonts w:ascii="Arial" w:hAnsi="Arial" w:cs="Arial"/>
          <w:sz w:val="22"/>
          <w:szCs w:val="22"/>
        </w:rPr>
        <w:tab/>
      </w:r>
      <w:r w:rsidRPr="00501817">
        <w:rPr>
          <w:rFonts w:ascii="Arial" w:hAnsi="Arial" w:cs="Arial"/>
          <w:sz w:val="22"/>
          <w:szCs w:val="22"/>
        </w:rPr>
        <w:tab/>
      </w:r>
      <w:r w:rsidRPr="00501817">
        <w:rPr>
          <w:rFonts w:ascii="Arial" w:hAnsi="Arial" w:cs="Arial"/>
          <w:b/>
          <w:color w:val="000000" w:themeColor="text1"/>
          <w:sz w:val="22"/>
          <w:szCs w:val="22"/>
        </w:rPr>
        <w:t>D’autre part</w:t>
      </w:r>
      <w:r w:rsidR="006E026B" w:rsidRPr="00501817">
        <w:rPr>
          <w:rFonts w:ascii="Arial" w:hAnsi="Arial" w:cs="Arial"/>
          <w:b/>
          <w:color w:val="000000" w:themeColor="text1"/>
          <w:sz w:val="22"/>
          <w:szCs w:val="22"/>
        </w:rPr>
        <w:t>,</w:t>
      </w:r>
    </w:p>
    <w:p w14:paraId="0E10DAB3" w14:textId="77777777" w:rsidR="001250BF" w:rsidRPr="00501817" w:rsidRDefault="001250BF" w:rsidP="00501817">
      <w:pPr>
        <w:pStyle w:val="Titre"/>
        <w:pBdr>
          <w:bottom w:val="single" w:sz="8" w:space="6" w:color="4A66AC" w:themeColor="accent1"/>
        </w:pBdr>
        <w:spacing w:after="0" w:line="276" w:lineRule="auto"/>
        <w:rPr>
          <w:rStyle w:val="Rfrenceintense"/>
          <w:rFonts w:ascii="Arial" w:hAnsi="Arial" w:cs="Arial"/>
          <w:b w:val="0"/>
          <w:bCs w:val="0"/>
          <w:smallCaps w:val="0"/>
          <w:color w:val="143F6A" w:themeColor="accent3" w:themeShade="80"/>
          <w:sz w:val="36"/>
          <w:szCs w:val="36"/>
          <w:u w:val="none"/>
        </w:rPr>
      </w:pPr>
    </w:p>
    <w:p w14:paraId="37A2CAB6" w14:textId="77777777" w:rsidR="005E063C" w:rsidRPr="00501817" w:rsidRDefault="005E063C" w:rsidP="00501817">
      <w:pPr>
        <w:pStyle w:val="Titre"/>
        <w:pBdr>
          <w:bottom w:val="single" w:sz="8" w:space="6" w:color="4A66AC" w:themeColor="accent1"/>
        </w:pBdr>
        <w:spacing w:after="0" w:line="276" w:lineRule="auto"/>
        <w:rPr>
          <w:rStyle w:val="Rfrenceintense"/>
          <w:rFonts w:ascii="Arial" w:hAnsi="Arial" w:cs="Arial"/>
          <w:bCs w:val="0"/>
          <w:smallCaps w:val="0"/>
          <w:color w:val="009FE3"/>
          <w:sz w:val="28"/>
          <w:szCs w:val="28"/>
          <w:u w:val="none"/>
        </w:rPr>
      </w:pPr>
      <w:r w:rsidRPr="00501817">
        <w:rPr>
          <w:rStyle w:val="Rfrenceintense"/>
          <w:rFonts w:ascii="Arial" w:hAnsi="Arial" w:cs="Arial"/>
          <w:bCs w:val="0"/>
          <w:smallCaps w:val="0"/>
          <w:color w:val="009FE3"/>
          <w:sz w:val="28"/>
          <w:szCs w:val="28"/>
          <w:u w:val="none"/>
        </w:rPr>
        <w:t>Préambule</w:t>
      </w:r>
    </w:p>
    <w:p w14:paraId="39F649EE" w14:textId="77777777" w:rsidR="000F47B0" w:rsidRPr="00501817" w:rsidRDefault="000F47B0" w:rsidP="00501817">
      <w:pPr>
        <w:spacing w:after="0"/>
        <w:jc w:val="both"/>
        <w:rPr>
          <w:rFonts w:ascii="Arial" w:hAnsi="Arial" w:cs="Arial"/>
        </w:rPr>
      </w:pPr>
    </w:p>
    <w:p w14:paraId="6601FB0D" w14:textId="4A686F2D" w:rsidR="00DC2E65" w:rsidRPr="00501817" w:rsidRDefault="00DC2E65" w:rsidP="00501817">
      <w:pPr>
        <w:spacing w:after="0"/>
        <w:jc w:val="both"/>
        <w:rPr>
          <w:rFonts w:ascii="Arial" w:hAnsi="Arial" w:cs="Arial"/>
          <w:color w:val="000000" w:themeColor="text1"/>
        </w:rPr>
      </w:pPr>
      <w:r w:rsidRPr="00501817">
        <w:rPr>
          <w:rFonts w:ascii="Arial" w:hAnsi="Arial" w:cs="Arial"/>
          <w:color w:val="000000" w:themeColor="text1"/>
        </w:rPr>
        <w:t>Conformément à l’article L.2242-1 et suivant</w:t>
      </w:r>
      <w:r w:rsidR="002A5598" w:rsidRPr="00501817">
        <w:rPr>
          <w:rFonts w:ascii="Arial" w:hAnsi="Arial" w:cs="Arial"/>
          <w:color w:val="000000" w:themeColor="text1"/>
        </w:rPr>
        <w:t>s</w:t>
      </w:r>
      <w:r w:rsidRPr="00501817">
        <w:rPr>
          <w:rFonts w:ascii="Arial" w:hAnsi="Arial" w:cs="Arial"/>
          <w:color w:val="000000" w:themeColor="text1"/>
        </w:rPr>
        <w:t xml:space="preserve"> du code du Travail, la Direction et les organisations syndicales représentatives ont engagé des négociations en vue de la conclusion d’un accord portant </w:t>
      </w:r>
      <w:r w:rsidR="006E026B" w:rsidRPr="00501817">
        <w:rPr>
          <w:rFonts w:ascii="Arial" w:hAnsi="Arial" w:cs="Arial"/>
          <w:color w:val="000000" w:themeColor="text1"/>
        </w:rPr>
        <w:t xml:space="preserve">notamment </w:t>
      </w:r>
      <w:r w:rsidRPr="00501817">
        <w:rPr>
          <w:rFonts w:ascii="Arial" w:hAnsi="Arial" w:cs="Arial"/>
          <w:color w:val="000000" w:themeColor="text1"/>
        </w:rPr>
        <w:t xml:space="preserve">sur : </w:t>
      </w:r>
    </w:p>
    <w:p w14:paraId="0725BFFF" w14:textId="3C088A6B" w:rsidR="005A745B" w:rsidRPr="00501817" w:rsidRDefault="005A745B" w:rsidP="00501817">
      <w:pPr>
        <w:spacing w:after="0"/>
        <w:jc w:val="both"/>
        <w:rPr>
          <w:rFonts w:ascii="Arial" w:hAnsi="Arial" w:cs="Arial"/>
          <w:color w:val="000000" w:themeColor="text1"/>
        </w:rPr>
      </w:pPr>
    </w:p>
    <w:p w14:paraId="773DCC82" w14:textId="031F6260" w:rsidR="006E026B" w:rsidRPr="00501817" w:rsidRDefault="006E026B" w:rsidP="00501817">
      <w:pPr>
        <w:pStyle w:val="Paragraphedeliste"/>
        <w:numPr>
          <w:ilvl w:val="0"/>
          <w:numId w:val="5"/>
        </w:numPr>
        <w:spacing w:after="0"/>
        <w:jc w:val="both"/>
        <w:rPr>
          <w:rFonts w:ascii="Arial" w:hAnsi="Arial" w:cs="Arial"/>
          <w:color w:val="000000" w:themeColor="text1"/>
        </w:rPr>
      </w:pPr>
      <w:r w:rsidRPr="00501817">
        <w:rPr>
          <w:rFonts w:ascii="Arial" w:hAnsi="Arial" w:cs="Arial"/>
          <w:color w:val="000000" w:themeColor="text1"/>
        </w:rPr>
        <w:t>La rémunération, notamment les salaires effectifs, le temps de travail et le partage de la valeur ajoutée dans l'entreprise ;</w:t>
      </w:r>
    </w:p>
    <w:p w14:paraId="18DB7C75" w14:textId="77777777" w:rsidR="006E026B" w:rsidRPr="00501817" w:rsidRDefault="006E026B" w:rsidP="00501817">
      <w:pPr>
        <w:spacing w:after="0"/>
        <w:jc w:val="both"/>
        <w:rPr>
          <w:rFonts w:ascii="Arial" w:hAnsi="Arial" w:cs="Arial"/>
          <w:color w:val="000000" w:themeColor="text1"/>
        </w:rPr>
      </w:pPr>
    </w:p>
    <w:p w14:paraId="2EB30516" w14:textId="0AD2B6DF" w:rsidR="006E026B" w:rsidRPr="00501817" w:rsidRDefault="006E026B" w:rsidP="00501817">
      <w:pPr>
        <w:pStyle w:val="Paragraphedeliste"/>
        <w:numPr>
          <w:ilvl w:val="0"/>
          <w:numId w:val="5"/>
        </w:numPr>
        <w:spacing w:after="0"/>
        <w:jc w:val="both"/>
        <w:rPr>
          <w:rFonts w:ascii="Arial" w:hAnsi="Arial" w:cs="Arial"/>
          <w:color w:val="000000" w:themeColor="text1"/>
        </w:rPr>
      </w:pPr>
      <w:r w:rsidRPr="00501817">
        <w:rPr>
          <w:rFonts w:ascii="Arial" w:hAnsi="Arial" w:cs="Arial"/>
          <w:color w:val="000000" w:themeColor="text1"/>
        </w:rPr>
        <w:t>L’égalité professionnelle entre les femmes et les hommes, portant notamment sur les mesures visant à supprimer les écarts de rémunération, la qualité de vie, les conditions de travail et la mobilité des salariés.</w:t>
      </w:r>
    </w:p>
    <w:p w14:paraId="26DD8872" w14:textId="4AB3675C" w:rsidR="00DC2E65" w:rsidRPr="00501817" w:rsidRDefault="00DC2E65" w:rsidP="00501817">
      <w:pPr>
        <w:spacing w:after="0"/>
        <w:jc w:val="both"/>
        <w:rPr>
          <w:rFonts w:ascii="Arial" w:hAnsi="Arial" w:cs="Arial"/>
          <w:color w:val="000000" w:themeColor="text1"/>
        </w:rPr>
      </w:pPr>
    </w:p>
    <w:p w14:paraId="1AA41B3D" w14:textId="77777777" w:rsidR="000F47B0" w:rsidRPr="00501817" w:rsidRDefault="000F47B0" w:rsidP="00501817">
      <w:pPr>
        <w:pStyle w:val="Paragraphedeliste"/>
        <w:spacing w:after="0"/>
        <w:jc w:val="both"/>
        <w:rPr>
          <w:rFonts w:ascii="Arial" w:hAnsi="Arial" w:cs="Arial"/>
        </w:rPr>
      </w:pPr>
    </w:p>
    <w:p w14:paraId="75918DBA" w14:textId="24B5B3D3" w:rsidR="005E6621" w:rsidRPr="00501817" w:rsidRDefault="005E6621" w:rsidP="00501817">
      <w:pPr>
        <w:spacing w:after="0"/>
        <w:jc w:val="both"/>
        <w:rPr>
          <w:rFonts w:ascii="Arial" w:hAnsi="Arial" w:cs="Arial"/>
          <w:b/>
          <w:color w:val="009FE3"/>
          <w:sz w:val="24"/>
          <w:szCs w:val="24"/>
        </w:rPr>
      </w:pPr>
      <w:r w:rsidRPr="00501817">
        <w:rPr>
          <w:rFonts w:ascii="Arial" w:hAnsi="Arial" w:cs="Arial"/>
          <w:b/>
          <w:color w:val="009FE3"/>
          <w:sz w:val="24"/>
          <w:szCs w:val="24"/>
        </w:rPr>
        <w:t>Calendrier et déroulement des NAO</w:t>
      </w:r>
    </w:p>
    <w:p w14:paraId="69C07620" w14:textId="77777777" w:rsidR="000F47B0" w:rsidRPr="00501817" w:rsidRDefault="000F47B0" w:rsidP="00501817">
      <w:pPr>
        <w:spacing w:after="0"/>
        <w:jc w:val="both"/>
        <w:rPr>
          <w:rFonts w:ascii="Arial" w:hAnsi="Arial" w:cs="Arial"/>
          <w:b/>
          <w:color w:val="009FE3"/>
          <w:sz w:val="24"/>
          <w:szCs w:val="24"/>
        </w:rPr>
      </w:pPr>
    </w:p>
    <w:p w14:paraId="56DE9CBE" w14:textId="3234E8C2" w:rsidR="005E6621" w:rsidRPr="00501817" w:rsidRDefault="005E6621" w:rsidP="00501817">
      <w:pPr>
        <w:pStyle w:val="Paragraphedeliste"/>
        <w:numPr>
          <w:ilvl w:val="0"/>
          <w:numId w:val="2"/>
        </w:numPr>
        <w:tabs>
          <w:tab w:val="center" w:pos="4590"/>
        </w:tabs>
        <w:spacing w:after="0"/>
        <w:jc w:val="both"/>
        <w:rPr>
          <w:rFonts w:ascii="Arial" w:eastAsia="Times New Roman" w:hAnsi="Arial" w:cs="Arial"/>
          <w:bCs/>
          <w:i/>
          <w:color w:val="009FE3"/>
          <w:u w:val="single"/>
          <w:lang w:eastAsia="fr-FR"/>
        </w:rPr>
      </w:pPr>
      <w:r w:rsidRPr="00501817">
        <w:rPr>
          <w:rFonts w:ascii="Arial" w:eastAsia="Times New Roman" w:hAnsi="Arial" w:cs="Arial"/>
          <w:bCs/>
          <w:i/>
          <w:color w:val="009FE3"/>
          <w:u w:val="single"/>
          <w:lang w:eastAsia="fr-FR"/>
        </w:rPr>
        <w:t xml:space="preserve">Calendrier </w:t>
      </w:r>
      <w:r w:rsidR="005A4AF6" w:rsidRPr="00501817">
        <w:rPr>
          <w:rFonts w:ascii="Arial" w:eastAsia="Times New Roman" w:hAnsi="Arial" w:cs="Arial"/>
          <w:bCs/>
          <w:i/>
          <w:color w:val="009FE3"/>
          <w:u w:val="single"/>
          <w:lang w:eastAsia="fr-FR"/>
        </w:rPr>
        <w:t xml:space="preserve">et lieu </w:t>
      </w:r>
      <w:r w:rsidRPr="00501817">
        <w:rPr>
          <w:rFonts w:ascii="Arial" w:eastAsia="Times New Roman" w:hAnsi="Arial" w:cs="Arial"/>
          <w:bCs/>
          <w:i/>
          <w:color w:val="009FE3"/>
          <w:u w:val="single"/>
          <w:lang w:eastAsia="fr-FR"/>
        </w:rPr>
        <w:t>des réunions :</w:t>
      </w:r>
    </w:p>
    <w:p w14:paraId="4E200C9A" w14:textId="77777777" w:rsidR="005A4AF6" w:rsidRPr="00501817" w:rsidRDefault="005A4AF6" w:rsidP="00501817">
      <w:pPr>
        <w:spacing w:after="0"/>
        <w:jc w:val="both"/>
        <w:rPr>
          <w:rFonts w:ascii="Arial" w:eastAsia="Times New Roman" w:hAnsi="Arial" w:cs="Arial"/>
          <w:bCs/>
          <w:i/>
          <w:color w:val="009FE3"/>
          <w:sz w:val="24"/>
          <w:szCs w:val="24"/>
          <w:u w:val="single"/>
          <w:lang w:eastAsia="fr-FR"/>
        </w:rPr>
      </w:pPr>
    </w:p>
    <w:p w14:paraId="1A484DC0" w14:textId="28151034" w:rsidR="005A4AF6" w:rsidRPr="00501817" w:rsidRDefault="005A4AF6" w:rsidP="00501817">
      <w:pPr>
        <w:spacing w:after="0"/>
        <w:jc w:val="both"/>
        <w:rPr>
          <w:rFonts w:ascii="Arial" w:hAnsi="Arial" w:cs="Arial"/>
          <w:color w:val="FF0000"/>
        </w:rPr>
      </w:pPr>
      <w:r w:rsidRPr="00501817">
        <w:rPr>
          <w:rFonts w:ascii="Arial" w:hAnsi="Arial" w:cs="Arial"/>
          <w:color w:val="000000" w:themeColor="text1"/>
        </w:rPr>
        <w:t>Les réunions de négociation se déroulent en salle de réunion au siège de l’entreprise.</w:t>
      </w:r>
    </w:p>
    <w:p w14:paraId="4B1B6A2A" w14:textId="77777777" w:rsidR="00690FD1" w:rsidRPr="00501817" w:rsidRDefault="00690FD1" w:rsidP="00501817">
      <w:pPr>
        <w:spacing w:after="0"/>
        <w:jc w:val="both"/>
        <w:rPr>
          <w:rFonts w:ascii="Arial" w:hAnsi="Arial" w:cs="Arial"/>
          <w:color w:val="FF0000"/>
        </w:rPr>
      </w:pPr>
    </w:p>
    <w:p w14:paraId="353004C8" w14:textId="21B8144A" w:rsidR="005E6621" w:rsidRPr="00501817" w:rsidRDefault="00155801" w:rsidP="00501817">
      <w:pPr>
        <w:pStyle w:val="Paragraphedeliste"/>
        <w:numPr>
          <w:ilvl w:val="0"/>
          <w:numId w:val="1"/>
        </w:numPr>
        <w:spacing w:after="0"/>
        <w:jc w:val="both"/>
        <w:rPr>
          <w:rFonts w:ascii="Arial" w:hAnsi="Arial" w:cs="Arial"/>
        </w:rPr>
      </w:pPr>
      <w:r w:rsidRPr="00155801">
        <w:rPr>
          <w:rFonts w:ascii="Arial" w:hAnsi="Arial" w:cs="Arial"/>
          <w:b/>
        </w:rPr>
        <w:t>Jeudi 12 février 2026 à 10h30</w:t>
      </w:r>
      <w:r w:rsidR="005E6621" w:rsidRPr="00501817">
        <w:rPr>
          <w:rFonts w:ascii="Arial" w:hAnsi="Arial" w:cs="Arial"/>
        </w:rPr>
        <w:t>, réunion d’ouverture des Négociations Annuelles Obligatoires.</w:t>
      </w:r>
      <w:r w:rsidR="005A4AF6" w:rsidRPr="00501817">
        <w:rPr>
          <w:rFonts w:ascii="Arial" w:hAnsi="Arial" w:cs="Arial"/>
          <w:color w:val="FF0000"/>
        </w:rPr>
        <w:t xml:space="preserve"> </w:t>
      </w:r>
    </w:p>
    <w:p w14:paraId="0E344BBE" w14:textId="62361832" w:rsidR="005E6621" w:rsidRPr="00501817" w:rsidRDefault="00155801" w:rsidP="00501817">
      <w:pPr>
        <w:pStyle w:val="Paragraphedeliste"/>
        <w:numPr>
          <w:ilvl w:val="0"/>
          <w:numId w:val="1"/>
        </w:numPr>
        <w:spacing w:after="0"/>
        <w:jc w:val="both"/>
        <w:rPr>
          <w:rFonts w:ascii="Arial" w:hAnsi="Arial" w:cs="Arial"/>
        </w:rPr>
      </w:pPr>
      <w:r w:rsidRPr="00155801">
        <w:rPr>
          <w:rFonts w:ascii="Arial" w:hAnsi="Arial" w:cs="Arial"/>
          <w:b/>
        </w:rPr>
        <w:t>Jeudi 19 février 2026 à 10h30</w:t>
      </w:r>
      <w:r w:rsidR="005E6621" w:rsidRPr="00501817">
        <w:rPr>
          <w:rFonts w:ascii="Arial" w:hAnsi="Arial" w:cs="Arial"/>
        </w:rPr>
        <w:t>, réunion de négociation</w:t>
      </w:r>
      <w:r w:rsidR="000F47B0" w:rsidRPr="00501817">
        <w:rPr>
          <w:rFonts w:ascii="Arial" w:hAnsi="Arial" w:cs="Arial"/>
        </w:rPr>
        <w:t>.</w:t>
      </w:r>
    </w:p>
    <w:p w14:paraId="7C50E73E" w14:textId="37031C0F" w:rsidR="000F47B0" w:rsidRPr="00501817" w:rsidRDefault="00155801" w:rsidP="00501817">
      <w:pPr>
        <w:pStyle w:val="Paragraphedeliste"/>
        <w:numPr>
          <w:ilvl w:val="0"/>
          <w:numId w:val="1"/>
        </w:numPr>
        <w:spacing w:after="0"/>
        <w:jc w:val="both"/>
        <w:rPr>
          <w:rFonts w:ascii="Arial" w:hAnsi="Arial" w:cs="Arial"/>
        </w:rPr>
      </w:pPr>
      <w:r w:rsidRPr="00155801">
        <w:rPr>
          <w:rFonts w:ascii="Arial" w:hAnsi="Arial" w:cs="Arial"/>
          <w:b/>
        </w:rPr>
        <w:t>Lundi 9 mars 2026 à 10h30</w:t>
      </w:r>
      <w:r w:rsidR="00F264A4" w:rsidRPr="00501817">
        <w:rPr>
          <w:rFonts w:ascii="Arial" w:hAnsi="Arial" w:cs="Arial"/>
          <w:b/>
        </w:rPr>
        <w:t>,</w:t>
      </w:r>
      <w:r w:rsidR="005E6621" w:rsidRPr="00501817">
        <w:rPr>
          <w:rFonts w:ascii="Arial" w:hAnsi="Arial" w:cs="Arial"/>
        </w:rPr>
        <w:t xml:space="preserve"> réunion de négociation et de clôture</w:t>
      </w:r>
      <w:r w:rsidR="000F47B0" w:rsidRPr="00501817">
        <w:rPr>
          <w:rFonts w:ascii="Arial" w:hAnsi="Arial" w:cs="Arial"/>
        </w:rPr>
        <w:t>.</w:t>
      </w:r>
      <w:r w:rsidR="005A4AF6" w:rsidRPr="00501817">
        <w:rPr>
          <w:rFonts w:ascii="Arial" w:hAnsi="Arial" w:cs="Arial"/>
          <w:color w:val="FF0000"/>
        </w:rPr>
        <w:t xml:space="preserve"> </w:t>
      </w:r>
    </w:p>
    <w:p w14:paraId="58A34EFD" w14:textId="6278EF1D" w:rsidR="00C02C64" w:rsidRPr="00501817" w:rsidRDefault="00C02C64" w:rsidP="00501817">
      <w:pPr>
        <w:pStyle w:val="Paragraphedeliste"/>
        <w:spacing w:after="0"/>
        <w:ind w:left="567"/>
        <w:jc w:val="both"/>
        <w:rPr>
          <w:rFonts w:ascii="Arial" w:hAnsi="Arial" w:cs="Arial"/>
        </w:rPr>
      </w:pPr>
    </w:p>
    <w:p w14:paraId="547A17CE" w14:textId="188FA680" w:rsidR="006E026B" w:rsidRPr="00501817" w:rsidRDefault="006E026B" w:rsidP="00501817">
      <w:pPr>
        <w:pStyle w:val="Paragraphedeliste"/>
        <w:spacing w:after="0"/>
        <w:ind w:left="567"/>
        <w:jc w:val="both"/>
        <w:rPr>
          <w:rFonts w:ascii="Arial" w:hAnsi="Arial" w:cs="Arial"/>
        </w:rPr>
      </w:pPr>
    </w:p>
    <w:p w14:paraId="59F33A77" w14:textId="0186E5D3" w:rsidR="006E026B" w:rsidRDefault="006E026B" w:rsidP="00501817">
      <w:pPr>
        <w:pStyle w:val="Paragraphedeliste"/>
        <w:spacing w:after="0"/>
        <w:ind w:left="567"/>
        <w:jc w:val="both"/>
        <w:rPr>
          <w:rFonts w:ascii="Arial" w:hAnsi="Arial" w:cs="Arial"/>
        </w:rPr>
      </w:pPr>
    </w:p>
    <w:p w14:paraId="2F2B9184" w14:textId="6EE35694" w:rsidR="00501817" w:rsidRDefault="00501817" w:rsidP="00501817">
      <w:pPr>
        <w:pStyle w:val="Paragraphedeliste"/>
        <w:spacing w:after="0"/>
        <w:ind w:left="567"/>
        <w:jc w:val="both"/>
        <w:rPr>
          <w:rFonts w:ascii="Arial" w:hAnsi="Arial" w:cs="Arial"/>
        </w:rPr>
      </w:pPr>
    </w:p>
    <w:p w14:paraId="227D5EB5" w14:textId="77777777" w:rsidR="00501817" w:rsidRPr="00501817" w:rsidRDefault="00501817" w:rsidP="00501817">
      <w:pPr>
        <w:pStyle w:val="Paragraphedeliste"/>
        <w:spacing w:after="0"/>
        <w:ind w:left="567"/>
        <w:jc w:val="both"/>
        <w:rPr>
          <w:rFonts w:ascii="Arial" w:hAnsi="Arial" w:cs="Arial"/>
        </w:rPr>
      </w:pPr>
    </w:p>
    <w:p w14:paraId="2CB5CCAA" w14:textId="77777777" w:rsidR="006E026B" w:rsidRPr="00501817" w:rsidRDefault="006E026B" w:rsidP="00501817">
      <w:pPr>
        <w:pStyle w:val="Paragraphedeliste"/>
        <w:spacing w:after="0"/>
        <w:ind w:left="567"/>
        <w:jc w:val="both"/>
        <w:rPr>
          <w:rFonts w:ascii="Arial" w:hAnsi="Arial" w:cs="Arial"/>
        </w:rPr>
      </w:pPr>
    </w:p>
    <w:p w14:paraId="69D0C246" w14:textId="46C422C5" w:rsidR="005E6621" w:rsidRPr="00501817" w:rsidRDefault="005E6621" w:rsidP="00501817">
      <w:pPr>
        <w:pStyle w:val="Paragraphedeliste"/>
        <w:numPr>
          <w:ilvl w:val="0"/>
          <w:numId w:val="2"/>
        </w:numPr>
        <w:tabs>
          <w:tab w:val="center" w:pos="4590"/>
        </w:tabs>
        <w:spacing w:after="0"/>
        <w:jc w:val="both"/>
        <w:rPr>
          <w:rFonts w:ascii="Arial" w:eastAsia="Times New Roman" w:hAnsi="Arial" w:cs="Arial"/>
          <w:bCs/>
          <w:i/>
          <w:color w:val="009FE3"/>
          <w:u w:val="single"/>
          <w:lang w:eastAsia="fr-FR"/>
        </w:rPr>
      </w:pPr>
      <w:r w:rsidRPr="00501817">
        <w:rPr>
          <w:rFonts w:ascii="Arial" w:eastAsia="Times New Roman" w:hAnsi="Arial" w:cs="Arial"/>
          <w:bCs/>
          <w:i/>
          <w:color w:val="009FE3"/>
          <w:u w:val="single"/>
          <w:lang w:eastAsia="fr-FR"/>
        </w:rPr>
        <w:lastRenderedPageBreak/>
        <w:t>Déroulement :</w:t>
      </w:r>
    </w:p>
    <w:p w14:paraId="6D76B31C" w14:textId="77777777" w:rsidR="000F47B0" w:rsidRPr="00501817" w:rsidRDefault="000F47B0" w:rsidP="00501817">
      <w:pPr>
        <w:pStyle w:val="Paragraphedeliste"/>
        <w:tabs>
          <w:tab w:val="center" w:pos="4590"/>
        </w:tabs>
        <w:spacing w:after="0"/>
        <w:ind w:left="567"/>
        <w:jc w:val="both"/>
        <w:rPr>
          <w:rFonts w:ascii="Arial" w:eastAsia="Times New Roman" w:hAnsi="Arial" w:cs="Arial"/>
          <w:bCs/>
          <w:i/>
          <w:color w:val="009FE3"/>
          <w:u w:val="single"/>
          <w:lang w:eastAsia="fr-FR"/>
        </w:rPr>
      </w:pPr>
    </w:p>
    <w:p w14:paraId="1539D632" w14:textId="65494720" w:rsidR="00F264A4" w:rsidRPr="00501817" w:rsidRDefault="005E6621" w:rsidP="00501817">
      <w:pPr>
        <w:tabs>
          <w:tab w:val="center" w:pos="4590"/>
        </w:tabs>
        <w:spacing w:after="0"/>
        <w:jc w:val="both"/>
        <w:rPr>
          <w:rFonts w:ascii="Arial" w:eastAsia="Times New Roman" w:hAnsi="Arial" w:cs="Arial"/>
          <w:bCs/>
          <w:lang w:eastAsia="fr-FR"/>
        </w:rPr>
      </w:pPr>
      <w:r w:rsidRPr="00501817">
        <w:rPr>
          <w:rFonts w:ascii="Arial" w:eastAsia="Times New Roman" w:hAnsi="Arial" w:cs="Arial"/>
          <w:bCs/>
          <w:lang w:eastAsia="fr-FR"/>
        </w:rPr>
        <w:t xml:space="preserve">Les </w:t>
      </w:r>
      <w:r w:rsidRPr="00501817">
        <w:rPr>
          <w:rFonts w:ascii="Arial" w:eastAsia="Times New Roman" w:hAnsi="Arial" w:cs="Arial"/>
          <w:bCs/>
          <w:color w:val="000000" w:themeColor="text1"/>
          <w:lang w:eastAsia="fr-FR"/>
        </w:rPr>
        <w:t>documents suivants</w:t>
      </w:r>
      <w:r w:rsidR="00B972C5" w:rsidRPr="00501817">
        <w:rPr>
          <w:rFonts w:ascii="Arial" w:eastAsia="Times New Roman" w:hAnsi="Arial" w:cs="Arial"/>
          <w:bCs/>
          <w:color w:val="000000" w:themeColor="text1"/>
          <w:lang w:eastAsia="fr-FR"/>
        </w:rPr>
        <w:t xml:space="preserve"> et les informations ci-dessous</w:t>
      </w:r>
      <w:r w:rsidRPr="00501817">
        <w:rPr>
          <w:rFonts w:ascii="Arial" w:eastAsia="Times New Roman" w:hAnsi="Arial" w:cs="Arial"/>
          <w:bCs/>
          <w:color w:val="000000" w:themeColor="text1"/>
          <w:lang w:eastAsia="fr-FR"/>
        </w:rPr>
        <w:t xml:space="preserve"> </w:t>
      </w:r>
      <w:r w:rsidR="00F264A4" w:rsidRPr="00501817">
        <w:rPr>
          <w:rFonts w:ascii="Arial" w:eastAsia="Times New Roman" w:hAnsi="Arial" w:cs="Arial"/>
          <w:bCs/>
          <w:color w:val="000000" w:themeColor="text1"/>
          <w:lang w:eastAsia="fr-FR"/>
        </w:rPr>
        <w:t xml:space="preserve">ont été </w:t>
      </w:r>
      <w:r w:rsidR="00B972C5" w:rsidRPr="00501817">
        <w:rPr>
          <w:rFonts w:ascii="Arial" w:eastAsia="Times New Roman" w:hAnsi="Arial" w:cs="Arial"/>
          <w:bCs/>
          <w:color w:val="000000" w:themeColor="text1"/>
          <w:lang w:eastAsia="fr-FR"/>
        </w:rPr>
        <w:t>remis</w:t>
      </w:r>
      <w:r w:rsidRPr="00501817">
        <w:rPr>
          <w:rFonts w:ascii="Arial" w:eastAsia="Times New Roman" w:hAnsi="Arial" w:cs="Arial"/>
          <w:bCs/>
          <w:color w:val="000000" w:themeColor="text1"/>
          <w:lang w:eastAsia="fr-FR"/>
        </w:rPr>
        <w:t xml:space="preserve"> </w:t>
      </w:r>
      <w:r w:rsidR="005A4AF6" w:rsidRPr="00501817">
        <w:rPr>
          <w:rFonts w:ascii="Arial" w:eastAsia="Times New Roman" w:hAnsi="Arial" w:cs="Arial"/>
          <w:bCs/>
          <w:color w:val="000000" w:themeColor="text1"/>
          <w:lang w:eastAsia="fr-FR"/>
        </w:rPr>
        <w:t xml:space="preserve">le </w:t>
      </w:r>
      <w:r w:rsidR="00155801" w:rsidRPr="00155801">
        <w:rPr>
          <w:rFonts w:ascii="Arial" w:eastAsia="Times New Roman" w:hAnsi="Arial" w:cs="Arial"/>
          <w:bCs/>
          <w:color w:val="000000" w:themeColor="text1"/>
          <w:lang w:eastAsia="fr-FR"/>
        </w:rPr>
        <w:t xml:space="preserve">12 février 2026 </w:t>
      </w:r>
      <w:r w:rsidRPr="00501817">
        <w:rPr>
          <w:rFonts w:ascii="Arial" w:eastAsia="Times New Roman" w:hAnsi="Arial" w:cs="Arial"/>
          <w:bCs/>
          <w:color w:val="000000" w:themeColor="text1"/>
          <w:lang w:eastAsia="fr-FR"/>
        </w:rPr>
        <w:t xml:space="preserve">et commentés </w:t>
      </w:r>
      <w:r w:rsidRPr="00501817">
        <w:rPr>
          <w:rFonts w:ascii="Arial" w:eastAsia="Times New Roman" w:hAnsi="Arial" w:cs="Arial"/>
          <w:bCs/>
          <w:lang w:eastAsia="fr-FR"/>
        </w:rPr>
        <w:t>par la Direction lors de la réunion d’ouverture</w:t>
      </w:r>
      <w:r w:rsidR="00C02C64" w:rsidRPr="00501817">
        <w:rPr>
          <w:rFonts w:ascii="Arial" w:eastAsia="Times New Roman" w:hAnsi="Arial" w:cs="Arial"/>
          <w:bCs/>
          <w:lang w:eastAsia="fr-FR"/>
        </w:rPr>
        <w:t>,</w:t>
      </w:r>
      <w:r w:rsidRPr="00501817">
        <w:rPr>
          <w:rFonts w:ascii="Arial" w:eastAsia="Times New Roman" w:hAnsi="Arial" w:cs="Arial"/>
          <w:bCs/>
          <w:lang w:eastAsia="fr-FR"/>
        </w:rPr>
        <w:t xml:space="preserve"> à savoir :</w:t>
      </w:r>
    </w:p>
    <w:p w14:paraId="73DF1B33" w14:textId="77777777" w:rsidR="00261020" w:rsidRPr="00501817" w:rsidRDefault="00261020" w:rsidP="00501817">
      <w:pPr>
        <w:tabs>
          <w:tab w:val="center" w:pos="4590"/>
        </w:tabs>
        <w:spacing w:after="0"/>
        <w:jc w:val="both"/>
        <w:rPr>
          <w:rFonts w:ascii="Arial" w:eastAsia="Times New Roman" w:hAnsi="Arial" w:cs="Arial"/>
          <w:bCs/>
          <w:lang w:eastAsia="fr-FR"/>
        </w:rPr>
      </w:pPr>
    </w:p>
    <w:p w14:paraId="69EB4C25" w14:textId="77777777" w:rsidR="00155801" w:rsidRPr="00155801" w:rsidRDefault="00155801" w:rsidP="00155801">
      <w:pPr>
        <w:numPr>
          <w:ilvl w:val="0"/>
          <w:numId w:val="4"/>
        </w:numPr>
        <w:spacing w:after="0"/>
        <w:jc w:val="both"/>
        <w:rPr>
          <w:rFonts w:ascii="Arial" w:hAnsi="Arial" w:cs="Arial"/>
        </w:rPr>
      </w:pPr>
      <w:r w:rsidRPr="00155801">
        <w:rPr>
          <w:rFonts w:ascii="Arial" w:hAnsi="Arial" w:cs="Arial"/>
        </w:rPr>
        <w:t>Masse salariale brute 2025</w:t>
      </w:r>
    </w:p>
    <w:p w14:paraId="02D52912" w14:textId="77777777" w:rsidR="00155801" w:rsidRPr="00155801" w:rsidRDefault="00155801" w:rsidP="00155801">
      <w:pPr>
        <w:numPr>
          <w:ilvl w:val="0"/>
          <w:numId w:val="4"/>
        </w:numPr>
        <w:spacing w:after="0"/>
        <w:jc w:val="both"/>
        <w:rPr>
          <w:rFonts w:ascii="Arial" w:hAnsi="Arial" w:cs="Arial"/>
        </w:rPr>
      </w:pPr>
      <w:r w:rsidRPr="00155801">
        <w:rPr>
          <w:rFonts w:ascii="Arial" w:hAnsi="Arial" w:cs="Arial"/>
        </w:rPr>
        <w:t>Taux de charges patronales 2025</w:t>
      </w:r>
    </w:p>
    <w:p w14:paraId="46955428" w14:textId="77777777" w:rsidR="00155801" w:rsidRPr="00155801" w:rsidRDefault="00155801" w:rsidP="00155801">
      <w:pPr>
        <w:numPr>
          <w:ilvl w:val="0"/>
          <w:numId w:val="4"/>
        </w:numPr>
        <w:spacing w:after="0"/>
        <w:jc w:val="both"/>
        <w:rPr>
          <w:rFonts w:ascii="Arial" w:hAnsi="Arial" w:cs="Arial"/>
        </w:rPr>
      </w:pPr>
      <w:r w:rsidRPr="00155801">
        <w:rPr>
          <w:rFonts w:ascii="Arial" w:hAnsi="Arial" w:cs="Arial"/>
        </w:rPr>
        <w:t>Liste des primes versées en 2025</w:t>
      </w:r>
      <w:r w:rsidRPr="00155801">
        <w:rPr>
          <w:rFonts w:ascii="Arial" w:hAnsi="Arial" w:cs="Arial"/>
        </w:rPr>
        <w:tab/>
      </w:r>
    </w:p>
    <w:p w14:paraId="69CA5A59" w14:textId="77777777" w:rsidR="00155801" w:rsidRPr="00155801" w:rsidRDefault="00155801" w:rsidP="00155801">
      <w:pPr>
        <w:numPr>
          <w:ilvl w:val="0"/>
          <w:numId w:val="4"/>
        </w:numPr>
        <w:spacing w:after="0"/>
        <w:jc w:val="both"/>
        <w:rPr>
          <w:rFonts w:ascii="Arial" w:hAnsi="Arial" w:cs="Arial"/>
        </w:rPr>
      </w:pPr>
      <w:r w:rsidRPr="00155801">
        <w:rPr>
          <w:rFonts w:ascii="Arial" w:hAnsi="Arial" w:cs="Arial"/>
        </w:rPr>
        <w:t>Situation comparée Hommes / Femmes au 31/12/2025</w:t>
      </w:r>
      <w:r w:rsidRPr="00155801">
        <w:rPr>
          <w:rFonts w:ascii="Arial" w:hAnsi="Arial" w:cs="Arial"/>
        </w:rPr>
        <w:tab/>
      </w:r>
    </w:p>
    <w:p w14:paraId="12F8F4AE" w14:textId="77777777" w:rsidR="00155801" w:rsidRPr="00155801" w:rsidRDefault="00155801" w:rsidP="00155801">
      <w:pPr>
        <w:numPr>
          <w:ilvl w:val="0"/>
          <w:numId w:val="4"/>
        </w:numPr>
        <w:spacing w:after="0"/>
        <w:jc w:val="both"/>
        <w:rPr>
          <w:rFonts w:ascii="Arial" w:hAnsi="Arial" w:cs="Arial"/>
        </w:rPr>
      </w:pPr>
      <w:r w:rsidRPr="00155801">
        <w:rPr>
          <w:rFonts w:ascii="Arial" w:hAnsi="Arial" w:cs="Arial"/>
        </w:rPr>
        <w:t>Grille de répartition des salaires de base par CSP au 31/12/2025</w:t>
      </w:r>
    </w:p>
    <w:p w14:paraId="73CF83B6" w14:textId="77777777" w:rsidR="00155801" w:rsidRPr="00155801" w:rsidRDefault="00155801" w:rsidP="00155801">
      <w:pPr>
        <w:numPr>
          <w:ilvl w:val="0"/>
          <w:numId w:val="4"/>
        </w:numPr>
        <w:spacing w:after="0"/>
        <w:jc w:val="both"/>
        <w:rPr>
          <w:rFonts w:ascii="Arial" w:hAnsi="Arial" w:cs="Arial"/>
        </w:rPr>
      </w:pPr>
      <w:r w:rsidRPr="00155801">
        <w:rPr>
          <w:rFonts w:ascii="Arial" w:hAnsi="Arial" w:cs="Arial"/>
        </w:rPr>
        <w:t>Durée effective et organisation du temps de travail</w:t>
      </w:r>
      <w:r w:rsidRPr="00155801">
        <w:rPr>
          <w:rFonts w:ascii="Arial" w:hAnsi="Arial" w:cs="Arial"/>
        </w:rPr>
        <w:tab/>
      </w:r>
    </w:p>
    <w:p w14:paraId="7AFCC869" w14:textId="77777777" w:rsidR="00155801" w:rsidRPr="00155801" w:rsidRDefault="00155801" w:rsidP="00155801">
      <w:pPr>
        <w:numPr>
          <w:ilvl w:val="0"/>
          <w:numId w:val="4"/>
        </w:numPr>
        <w:spacing w:after="0"/>
        <w:jc w:val="both"/>
        <w:rPr>
          <w:rFonts w:ascii="Arial" w:hAnsi="Arial" w:cs="Arial"/>
        </w:rPr>
      </w:pPr>
      <w:r w:rsidRPr="00155801">
        <w:rPr>
          <w:rFonts w:ascii="Arial" w:hAnsi="Arial" w:cs="Arial"/>
        </w:rPr>
        <w:t>Durée et organisation du travail</w:t>
      </w:r>
      <w:r w:rsidRPr="00155801">
        <w:rPr>
          <w:rFonts w:ascii="Arial" w:hAnsi="Arial" w:cs="Arial"/>
        </w:rPr>
        <w:tab/>
      </w:r>
    </w:p>
    <w:p w14:paraId="4EA1688B" w14:textId="77777777" w:rsidR="00155801" w:rsidRPr="00155801" w:rsidRDefault="00155801" w:rsidP="00155801">
      <w:pPr>
        <w:numPr>
          <w:ilvl w:val="0"/>
          <w:numId w:val="4"/>
        </w:numPr>
        <w:spacing w:after="0"/>
        <w:jc w:val="both"/>
        <w:rPr>
          <w:rFonts w:ascii="Arial" w:hAnsi="Arial" w:cs="Arial"/>
        </w:rPr>
      </w:pPr>
      <w:r w:rsidRPr="00155801">
        <w:rPr>
          <w:rFonts w:ascii="Arial" w:hAnsi="Arial" w:cs="Arial"/>
        </w:rPr>
        <w:t>Heures supplémentaires effectuées en 2025</w:t>
      </w:r>
      <w:r w:rsidRPr="00155801">
        <w:rPr>
          <w:rFonts w:ascii="Arial" w:hAnsi="Arial" w:cs="Arial"/>
        </w:rPr>
        <w:tab/>
      </w:r>
    </w:p>
    <w:p w14:paraId="213474D7" w14:textId="77777777" w:rsidR="00155801" w:rsidRPr="00155801" w:rsidRDefault="00155801" w:rsidP="00155801">
      <w:pPr>
        <w:numPr>
          <w:ilvl w:val="0"/>
          <w:numId w:val="4"/>
        </w:numPr>
        <w:spacing w:after="0"/>
        <w:jc w:val="both"/>
        <w:rPr>
          <w:rFonts w:ascii="Arial" w:hAnsi="Arial" w:cs="Arial"/>
        </w:rPr>
      </w:pPr>
      <w:r w:rsidRPr="00155801">
        <w:rPr>
          <w:rFonts w:ascii="Arial" w:hAnsi="Arial" w:cs="Arial"/>
        </w:rPr>
        <w:t>Solde des compteurs temps au 31/12/2025</w:t>
      </w:r>
    </w:p>
    <w:p w14:paraId="7473157F" w14:textId="77777777" w:rsidR="00155801" w:rsidRPr="00155801" w:rsidRDefault="00155801" w:rsidP="00155801">
      <w:pPr>
        <w:numPr>
          <w:ilvl w:val="0"/>
          <w:numId w:val="4"/>
        </w:numPr>
        <w:spacing w:after="0"/>
        <w:jc w:val="both"/>
        <w:rPr>
          <w:rFonts w:ascii="Arial" w:hAnsi="Arial" w:cs="Arial"/>
        </w:rPr>
      </w:pPr>
      <w:r w:rsidRPr="00155801">
        <w:rPr>
          <w:rFonts w:ascii="Arial" w:hAnsi="Arial" w:cs="Arial"/>
        </w:rPr>
        <w:t>Effectifs par mois et par catégorie socioprofessionnelle</w:t>
      </w:r>
      <w:r w:rsidRPr="00155801">
        <w:rPr>
          <w:rFonts w:ascii="Arial" w:hAnsi="Arial" w:cs="Arial"/>
        </w:rPr>
        <w:tab/>
      </w:r>
    </w:p>
    <w:p w14:paraId="7E0CAE95" w14:textId="77777777" w:rsidR="00155801" w:rsidRPr="00155801" w:rsidRDefault="00155801" w:rsidP="00155801">
      <w:pPr>
        <w:numPr>
          <w:ilvl w:val="0"/>
          <w:numId w:val="4"/>
        </w:numPr>
        <w:spacing w:after="0"/>
        <w:jc w:val="both"/>
        <w:rPr>
          <w:rFonts w:ascii="Arial" w:hAnsi="Arial" w:cs="Arial"/>
        </w:rPr>
      </w:pPr>
      <w:r w:rsidRPr="00155801">
        <w:rPr>
          <w:rFonts w:ascii="Arial" w:hAnsi="Arial" w:cs="Arial"/>
        </w:rPr>
        <w:t>Épargne salariale</w:t>
      </w:r>
      <w:r w:rsidRPr="00155801">
        <w:rPr>
          <w:rFonts w:ascii="Arial" w:hAnsi="Arial" w:cs="Arial"/>
        </w:rPr>
        <w:tab/>
      </w:r>
    </w:p>
    <w:p w14:paraId="4792774D" w14:textId="77777777" w:rsidR="00155801" w:rsidRPr="00155801" w:rsidRDefault="00155801" w:rsidP="00155801">
      <w:pPr>
        <w:numPr>
          <w:ilvl w:val="0"/>
          <w:numId w:val="4"/>
        </w:numPr>
        <w:spacing w:after="0"/>
        <w:jc w:val="both"/>
        <w:rPr>
          <w:rFonts w:ascii="Arial" w:hAnsi="Arial" w:cs="Arial"/>
        </w:rPr>
      </w:pPr>
      <w:r w:rsidRPr="00155801">
        <w:rPr>
          <w:rFonts w:ascii="Arial" w:hAnsi="Arial" w:cs="Arial"/>
        </w:rPr>
        <w:t>Protection sociale complémentaire des salariés</w:t>
      </w:r>
      <w:r w:rsidRPr="00155801">
        <w:rPr>
          <w:rFonts w:ascii="Arial" w:hAnsi="Arial" w:cs="Arial"/>
        </w:rPr>
        <w:tab/>
      </w:r>
    </w:p>
    <w:p w14:paraId="58F79179" w14:textId="77777777" w:rsidR="00155801" w:rsidRPr="00155801" w:rsidRDefault="00155801" w:rsidP="00155801">
      <w:pPr>
        <w:numPr>
          <w:ilvl w:val="0"/>
          <w:numId w:val="4"/>
        </w:numPr>
        <w:spacing w:after="0"/>
        <w:jc w:val="both"/>
        <w:rPr>
          <w:rFonts w:ascii="Arial" w:hAnsi="Arial" w:cs="Arial"/>
        </w:rPr>
      </w:pPr>
      <w:r w:rsidRPr="00155801">
        <w:rPr>
          <w:rFonts w:ascii="Arial" w:hAnsi="Arial" w:cs="Arial"/>
        </w:rPr>
        <w:t>Égalité Hommes / Femmes</w:t>
      </w:r>
      <w:r w:rsidRPr="00155801">
        <w:rPr>
          <w:rFonts w:ascii="Arial" w:hAnsi="Arial" w:cs="Arial"/>
        </w:rPr>
        <w:tab/>
      </w:r>
    </w:p>
    <w:p w14:paraId="2C94BA41" w14:textId="77777777" w:rsidR="00155801" w:rsidRPr="00155801" w:rsidRDefault="00155801" w:rsidP="00155801">
      <w:pPr>
        <w:numPr>
          <w:ilvl w:val="0"/>
          <w:numId w:val="4"/>
        </w:numPr>
        <w:spacing w:after="0"/>
        <w:jc w:val="both"/>
        <w:rPr>
          <w:rFonts w:ascii="Arial" w:hAnsi="Arial" w:cs="Arial"/>
        </w:rPr>
      </w:pPr>
      <w:r w:rsidRPr="00155801">
        <w:rPr>
          <w:rFonts w:ascii="Arial" w:hAnsi="Arial" w:cs="Arial"/>
        </w:rPr>
        <w:t>Les conditions d’accès à l’emploi</w:t>
      </w:r>
      <w:r w:rsidRPr="00155801">
        <w:rPr>
          <w:rFonts w:ascii="Arial" w:hAnsi="Arial" w:cs="Arial"/>
        </w:rPr>
        <w:tab/>
      </w:r>
    </w:p>
    <w:p w14:paraId="60BA2DA6" w14:textId="77777777" w:rsidR="00155801" w:rsidRPr="00155801" w:rsidRDefault="00155801" w:rsidP="00155801">
      <w:pPr>
        <w:numPr>
          <w:ilvl w:val="0"/>
          <w:numId w:val="4"/>
        </w:numPr>
        <w:spacing w:after="0"/>
        <w:jc w:val="both"/>
        <w:rPr>
          <w:rFonts w:ascii="Arial" w:hAnsi="Arial" w:cs="Arial"/>
        </w:rPr>
      </w:pPr>
      <w:r w:rsidRPr="00155801">
        <w:rPr>
          <w:rFonts w:ascii="Arial" w:hAnsi="Arial" w:cs="Arial"/>
        </w:rPr>
        <w:t>Les promotions de l’année 2025</w:t>
      </w:r>
      <w:r w:rsidRPr="00155801">
        <w:rPr>
          <w:rFonts w:ascii="Arial" w:hAnsi="Arial" w:cs="Arial"/>
        </w:rPr>
        <w:tab/>
      </w:r>
    </w:p>
    <w:p w14:paraId="61761192" w14:textId="77777777" w:rsidR="00155801" w:rsidRPr="00155801" w:rsidRDefault="00155801" w:rsidP="00155801">
      <w:pPr>
        <w:numPr>
          <w:ilvl w:val="0"/>
          <w:numId w:val="4"/>
        </w:numPr>
        <w:spacing w:after="0"/>
        <w:jc w:val="both"/>
        <w:rPr>
          <w:rFonts w:ascii="Arial" w:hAnsi="Arial" w:cs="Arial"/>
        </w:rPr>
      </w:pPr>
      <w:r w:rsidRPr="00155801">
        <w:rPr>
          <w:rFonts w:ascii="Arial" w:hAnsi="Arial" w:cs="Arial"/>
        </w:rPr>
        <w:t>L’index égalité Hommes / Femmes</w:t>
      </w:r>
    </w:p>
    <w:p w14:paraId="098CE6D5" w14:textId="77777777" w:rsidR="00155801" w:rsidRPr="00155801" w:rsidRDefault="00155801" w:rsidP="00155801">
      <w:pPr>
        <w:numPr>
          <w:ilvl w:val="0"/>
          <w:numId w:val="4"/>
        </w:numPr>
        <w:spacing w:after="0"/>
        <w:jc w:val="both"/>
        <w:rPr>
          <w:rFonts w:ascii="Arial" w:hAnsi="Arial" w:cs="Arial"/>
        </w:rPr>
      </w:pPr>
      <w:r w:rsidRPr="00155801">
        <w:rPr>
          <w:rFonts w:ascii="Arial" w:hAnsi="Arial" w:cs="Arial"/>
        </w:rPr>
        <w:t>Les formations effectuées en 2025</w:t>
      </w:r>
    </w:p>
    <w:p w14:paraId="7D803638" w14:textId="77777777" w:rsidR="00155801" w:rsidRPr="00155801" w:rsidRDefault="00155801" w:rsidP="00155801">
      <w:pPr>
        <w:numPr>
          <w:ilvl w:val="0"/>
          <w:numId w:val="4"/>
        </w:numPr>
        <w:spacing w:after="0"/>
        <w:jc w:val="both"/>
        <w:rPr>
          <w:rFonts w:ascii="Arial" w:hAnsi="Arial" w:cs="Arial"/>
        </w:rPr>
      </w:pPr>
      <w:r w:rsidRPr="00155801">
        <w:rPr>
          <w:rFonts w:ascii="Arial" w:hAnsi="Arial" w:cs="Arial"/>
        </w:rPr>
        <w:t>Les conditions de travail et d’emploi</w:t>
      </w:r>
      <w:r w:rsidRPr="00155801">
        <w:rPr>
          <w:rFonts w:ascii="Arial" w:hAnsi="Arial" w:cs="Arial"/>
        </w:rPr>
        <w:tab/>
      </w:r>
    </w:p>
    <w:p w14:paraId="3AACEF11" w14:textId="77777777" w:rsidR="00155801" w:rsidRPr="00155801" w:rsidRDefault="00155801" w:rsidP="00155801">
      <w:pPr>
        <w:numPr>
          <w:ilvl w:val="0"/>
          <w:numId w:val="4"/>
        </w:numPr>
        <w:spacing w:after="0"/>
        <w:jc w:val="both"/>
        <w:rPr>
          <w:rFonts w:ascii="Arial" w:hAnsi="Arial" w:cs="Arial"/>
        </w:rPr>
      </w:pPr>
      <w:r w:rsidRPr="00155801">
        <w:rPr>
          <w:rFonts w:ascii="Arial" w:hAnsi="Arial" w:cs="Arial"/>
        </w:rPr>
        <w:t>L’articulation vie professionnelle et responsabilités familiales</w:t>
      </w:r>
    </w:p>
    <w:p w14:paraId="175C283C" w14:textId="77777777" w:rsidR="00155801" w:rsidRPr="00155801" w:rsidRDefault="00155801" w:rsidP="00155801">
      <w:pPr>
        <w:numPr>
          <w:ilvl w:val="0"/>
          <w:numId w:val="4"/>
        </w:numPr>
        <w:spacing w:after="0"/>
        <w:jc w:val="both"/>
        <w:rPr>
          <w:rFonts w:ascii="Arial" w:hAnsi="Arial" w:cs="Arial"/>
        </w:rPr>
      </w:pPr>
      <w:r w:rsidRPr="00155801">
        <w:rPr>
          <w:rFonts w:ascii="Arial" w:hAnsi="Arial" w:cs="Arial"/>
        </w:rPr>
        <w:t>Taux d’absentéisme global</w:t>
      </w:r>
      <w:r w:rsidRPr="00155801">
        <w:rPr>
          <w:rFonts w:ascii="Arial" w:hAnsi="Arial" w:cs="Arial"/>
        </w:rPr>
        <w:tab/>
      </w:r>
    </w:p>
    <w:p w14:paraId="45803D18" w14:textId="77777777" w:rsidR="00155801" w:rsidRPr="00155801" w:rsidRDefault="00155801" w:rsidP="00155801">
      <w:pPr>
        <w:numPr>
          <w:ilvl w:val="0"/>
          <w:numId w:val="4"/>
        </w:numPr>
        <w:spacing w:after="0"/>
        <w:jc w:val="both"/>
        <w:rPr>
          <w:rFonts w:ascii="Arial" w:hAnsi="Arial" w:cs="Arial"/>
        </w:rPr>
      </w:pPr>
      <w:r w:rsidRPr="00155801">
        <w:rPr>
          <w:rFonts w:ascii="Arial" w:hAnsi="Arial" w:cs="Arial"/>
        </w:rPr>
        <w:t>Handicap, insertion professionnelle et maintien dans l’emploi</w:t>
      </w:r>
      <w:r w:rsidRPr="00155801">
        <w:rPr>
          <w:rFonts w:ascii="Arial" w:hAnsi="Arial" w:cs="Arial"/>
        </w:rPr>
        <w:tab/>
      </w:r>
    </w:p>
    <w:p w14:paraId="63B49D81" w14:textId="77777777" w:rsidR="00155801" w:rsidRPr="00155801" w:rsidRDefault="00155801" w:rsidP="00155801">
      <w:pPr>
        <w:numPr>
          <w:ilvl w:val="0"/>
          <w:numId w:val="4"/>
        </w:numPr>
        <w:spacing w:after="0"/>
        <w:jc w:val="both"/>
        <w:rPr>
          <w:rFonts w:ascii="Arial" w:hAnsi="Arial" w:cs="Arial"/>
        </w:rPr>
      </w:pPr>
      <w:r w:rsidRPr="00155801">
        <w:rPr>
          <w:rFonts w:ascii="Arial" w:hAnsi="Arial" w:cs="Arial"/>
        </w:rPr>
        <w:t>Compte professionnel de prévention</w:t>
      </w:r>
      <w:r w:rsidRPr="00155801">
        <w:rPr>
          <w:rFonts w:ascii="Arial" w:hAnsi="Arial" w:cs="Arial"/>
        </w:rPr>
        <w:tab/>
      </w:r>
    </w:p>
    <w:p w14:paraId="230B4B43" w14:textId="77777777" w:rsidR="00155801" w:rsidRPr="00155801" w:rsidRDefault="00155801" w:rsidP="00155801">
      <w:pPr>
        <w:numPr>
          <w:ilvl w:val="0"/>
          <w:numId w:val="4"/>
        </w:numPr>
        <w:spacing w:after="0"/>
        <w:jc w:val="both"/>
        <w:rPr>
          <w:rFonts w:ascii="Arial" w:hAnsi="Arial" w:cs="Arial"/>
        </w:rPr>
      </w:pPr>
      <w:r w:rsidRPr="00155801">
        <w:rPr>
          <w:rFonts w:ascii="Arial" w:hAnsi="Arial" w:cs="Arial"/>
        </w:rPr>
        <w:t>Droit d’expression</w:t>
      </w:r>
      <w:r w:rsidRPr="00155801">
        <w:rPr>
          <w:rFonts w:ascii="Arial" w:hAnsi="Arial" w:cs="Arial"/>
        </w:rPr>
        <w:tab/>
      </w:r>
    </w:p>
    <w:p w14:paraId="03530450" w14:textId="77777777" w:rsidR="00155801" w:rsidRPr="00155801" w:rsidRDefault="00155801" w:rsidP="00155801">
      <w:pPr>
        <w:numPr>
          <w:ilvl w:val="0"/>
          <w:numId w:val="4"/>
        </w:numPr>
        <w:spacing w:after="0"/>
        <w:jc w:val="both"/>
        <w:rPr>
          <w:rFonts w:ascii="Arial" w:hAnsi="Arial" w:cs="Arial"/>
        </w:rPr>
      </w:pPr>
      <w:r w:rsidRPr="00155801">
        <w:rPr>
          <w:rFonts w:ascii="Arial" w:hAnsi="Arial" w:cs="Arial"/>
        </w:rPr>
        <w:t>Droit à la déconnexion</w:t>
      </w:r>
      <w:r w:rsidRPr="00155801">
        <w:rPr>
          <w:rFonts w:ascii="Arial" w:hAnsi="Arial" w:cs="Arial"/>
        </w:rPr>
        <w:tab/>
      </w:r>
    </w:p>
    <w:p w14:paraId="22D922AB" w14:textId="77777777" w:rsidR="00155801" w:rsidRPr="00155801" w:rsidRDefault="00155801" w:rsidP="00155801">
      <w:pPr>
        <w:numPr>
          <w:ilvl w:val="0"/>
          <w:numId w:val="4"/>
        </w:numPr>
        <w:spacing w:after="0"/>
        <w:jc w:val="both"/>
        <w:rPr>
          <w:rFonts w:ascii="Arial" w:hAnsi="Arial" w:cs="Arial"/>
        </w:rPr>
      </w:pPr>
      <w:r w:rsidRPr="00155801">
        <w:rPr>
          <w:rFonts w:ascii="Arial" w:hAnsi="Arial" w:cs="Arial"/>
        </w:rPr>
        <w:t>Indicateur de santé au travail</w:t>
      </w:r>
      <w:r w:rsidRPr="00155801">
        <w:rPr>
          <w:rFonts w:ascii="Arial" w:hAnsi="Arial" w:cs="Arial"/>
        </w:rPr>
        <w:tab/>
      </w:r>
    </w:p>
    <w:p w14:paraId="7F13B709" w14:textId="77777777" w:rsidR="00155801" w:rsidRPr="00155801" w:rsidRDefault="00155801" w:rsidP="00155801">
      <w:pPr>
        <w:numPr>
          <w:ilvl w:val="0"/>
          <w:numId w:val="4"/>
        </w:numPr>
        <w:spacing w:after="0"/>
        <w:jc w:val="both"/>
        <w:rPr>
          <w:rFonts w:ascii="Arial" w:hAnsi="Arial" w:cs="Arial"/>
        </w:rPr>
      </w:pPr>
      <w:r w:rsidRPr="00155801">
        <w:rPr>
          <w:rFonts w:ascii="Arial" w:hAnsi="Arial" w:cs="Arial"/>
        </w:rPr>
        <w:t>Conciliation entre vie syndicale et vie professionnelle</w:t>
      </w:r>
      <w:r w:rsidRPr="00155801">
        <w:rPr>
          <w:rFonts w:ascii="Arial" w:hAnsi="Arial" w:cs="Arial"/>
        </w:rPr>
        <w:tab/>
      </w:r>
    </w:p>
    <w:p w14:paraId="3261DEF7" w14:textId="77777777" w:rsidR="00155801" w:rsidRPr="00155801" w:rsidRDefault="00155801" w:rsidP="00155801">
      <w:pPr>
        <w:numPr>
          <w:ilvl w:val="0"/>
          <w:numId w:val="4"/>
        </w:numPr>
        <w:spacing w:after="0"/>
        <w:jc w:val="both"/>
        <w:rPr>
          <w:rFonts w:ascii="Arial" w:hAnsi="Arial" w:cs="Arial"/>
        </w:rPr>
      </w:pPr>
      <w:r w:rsidRPr="00155801">
        <w:rPr>
          <w:rFonts w:ascii="Arial" w:hAnsi="Arial" w:cs="Arial"/>
        </w:rPr>
        <w:t>Gestion des emplois et des parcours professionnels</w:t>
      </w:r>
      <w:r w:rsidRPr="00155801">
        <w:rPr>
          <w:rFonts w:ascii="Arial" w:hAnsi="Arial" w:cs="Arial"/>
        </w:rPr>
        <w:tab/>
      </w:r>
    </w:p>
    <w:p w14:paraId="6FB36598" w14:textId="77777777" w:rsidR="00155801" w:rsidRPr="00155801" w:rsidRDefault="00155801" w:rsidP="00155801">
      <w:pPr>
        <w:numPr>
          <w:ilvl w:val="0"/>
          <w:numId w:val="4"/>
        </w:numPr>
        <w:spacing w:after="0"/>
        <w:jc w:val="both"/>
        <w:rPr>
          <w:rFonts w:ascii="Arial" w:hAnsi="Arial" w:cs="Arial"/>
        </w:rPr>
      </w:pPr>
      <w:r w:rsidRPr="00155801">
        <w:rPr>
          <w:rFonts w:ascii="Arial" w:hAnsi="Arial" w:cs="Arial"/>
        </w:rPr>
        <w:t>Mobilité des salariés</w:t>
      </w:r>
      <w:r w:rsidRPr="00155801">
        <w:rPr>
          <w:rFonts w:ascii="Arial" w:hAnsi="Arial" w:cs="Arial"/>
        </w:rPr>
        <w:tab/>
      </w:r>
    </w:p>
    <w:p w14:paraId="504D7D71" w14:textId="77777777" w:rsidR="00155801" w:rsidRPr="00155801" w:rsidRDefault="00155801" w:rsidP="00155801">
      <w:pPr>
        <w:numPr>
          <w:ilvl w:val="0"/>
          <w:numId w:val="4"/>
        </w:numPr>
        <w:spacing w:after="0"/>
        <w:jc w:val="both"/>
        <w:rPr>
          <w:rFonts w:ascii="Arial" w:hAnsi="Arial" w:cs="Arial"/>
        </w:rPr>
      </w:pPr>
      <w:r w:rsidRPr="00155801">
        <w:rPr>
          <w:rFonts w:ascii="Arial" w:hAnsi="Arial" w:cs="Arial"/>
        </w:rPr>
        <w:t>…</w:t>
      </w:r>
    </w:p>
    <w:p w14:paraId="02F6AC03" w14:textId="49227D95" w:rsidR="00B972C5" w:rsidRPr="00501817" w:rsidRDefault="00B972C5" w:rsidP="00501817">
      <w:pPr>
        <w:spacing w:after="0"/>
        <w:jc w:val="both"/>
        <w:rPr>
          <w:rFonts w:ascii="Arial" w:hAnsi="Arial" w:cs="Arial"/>
        </w:rPr>
      </w:pPr>
    </w:p>
    <w:p w14:paraId="3FDF323B" w14:textId="6A453DB8" w:rsidR="00B972C5" w:rsidRPr="00501817" w:rsidRDefault="00B972C5" w:rsidP="00501817">
      <w:pPr>
        <w:spacing w:after="0"/>
        <w:jc w:val="both"/>
        <w:rPr>
          <w:rFonts w:ascii="Arial" w:hAnsi="Arial" w:cs="Arial"/>
        </w:rPr>
      </w:pPr>
      <w:r w:rsidRPr="00501817">
        <w:rPr>
          <w:rFonts w:ascii="Arial" w:hAnsi="Arial" w:cs="Arial"/>
        </w:rPr>
        <w:t xml:space="preserve">Au terme de la dernière réunion qui s’est tenue le </w:t>
      </w:r>
      <w:r w:rsidR="00155801" w:rsidRPr="00155801">
        <w:rPr>
          <w:rFonts w:ascii="Arial" w:hAnsi="Arial" w:cs="Arial"/>
        </w:rPr>
        <w:t>9 mars 2026</w:t>
      </w:r>
      <w:r w:rsidRPr="00501817">
        <w:rPr>
          <w:rFonts w:ascii="Arial" w:hAnsi="Arial" w:cs="Arial"/>
        </w:rPr>
        <w:t xml:space="preserve">, les négociations ont permis à la Direction et aux Organisations Syndicales de parvenir à un accord sur les dispositions </w:t>
      </w:r>
      <w:r w:rsidR="00C02C64" w:rsidRPr="00501817">
        <w:rPr>
          <w:rFonts w:ascii="Arial" w:hAnsi="Arial" w:cs="Arial"/>
        </w:rPr>
        <w:br/>
      </w:r>
      <w:r w:rsidRPr="00501817">
        <w:rPr>
          <w:rFonts w:ascii="Arial" w:hAnsi="Arial" w:cs="Arial"/>
        </w:rPr>
        <w:t>ci-après.</w:t>
      </w:r>
    </w:p>
    <w:p w14:paraId="161AD7EC" w14:textId="1EDA2DDC" w:rsidR="009367CF" w:rsidRPr="00501817" w:rsidRDefault="009367CF" w:rsidP="00501817">
      <w:pPr>
        <w:spacing w:after="0"/>
        <w:jc w:val="both"/>
        <w:rPr>
          <w:rFonts w:ascii="Arial" w:hAnsi="Arial" w:cs="Arial"/>
        </w:rPr>
      </w:pPr>
    </w:p>
    <w:p w14:paraId="08CE9067" w14:textId="0BF91898" w:rsidR="00B972C5" w:rsidRPr="00501817" w:rsidRDefault="009367CF" w:rsidP="00501817">
      <w:pPr>
        <w:spacing w:after="0"/>
        <w:jc w:val="both"/>
        <w:rPr>
          <w:rFonts w:ascii="Arial" w:hAnsi="Arial" w:cs="Arial"/>
        </w:rPr>
      </w:pPr>
      <w:r w:rsidRPr="00501817">
        <w:rPr>
          <w:rFonts w:ascii="Arial" w:hAnsi="Arial" w:cs="Arial"/>
        </w:rPr>
        <w:t>Au titre de l’année 202</w:t>
      </w:r>
      <w:r w:rsidR="00155801">
        <w:rPr>
          <w:rFonts w:ascii="Arial" w:hAnsi="Arial" w:cs="Arial"/>
        </w:rPr>
        <w:t>6</w:t>
      </w:r>
      <w:r w:rsidRPr="00501817">
        <w:rPr>
          <w:rFonts w:ascii="Arial" w:hAnsi="Arial" w:cs="Arial"/>
        </w:rPr>
        <w:t xml:space="preserve">, les parties n’ont pas formulé de souhait quant à la mise en place d’un </w:t>
      </w:r>
      <w:r w:rsidR="00D15074" w:rsidRPr="00501817">
        <w:rPr>
          <w:rFonts w:ascii="Arial" w:hAnsi="Arial" w:cs="Arial"/>
        </w:rPr>
        <w:t>plan d’épargne retraite d’entreprise collectif.</w:t>
      </w:r>
    </w:p>
    <w:p w14:paraId="46C3919B" w14:textId="77777777" w:rsidR="00D15074" w:rsidRPr="00501817" w:rsidRDefault="00D15074" w:rsidP="00501817">
      <w:pPr>
        <w:spacing w:after="0"/>
        <w:jc w:val="both"/>
        <w:rPr>
          <w:rFonts w:ascii="Arial" w:hAnsi="Arial" w:cs="Arial"/>
        </w:rPr>
      </w:pPr>
    </w:p>
    <w:p w14:paraId="62A5FB7A" w14:textId="778678A9" w:rsidR="007353C7" w:rsidRPr="00501817" w:rsidRDefault="007353C7" w:rsidP="00501817">
      <w:pPr>
        <w:spacing w:after="0"/>
        <w:jc w:val="both"/>
        <w:rPr>
          <w:rFonts w:ascii="Arial" w:eastAsiaTheme="majorEastAsia" w:hAnsi="Arial" w:cs="Arial"/>
          <w:b/>
          <w:caps/>
          <w:lang w:eastAsia="fr-FR"/>
        </w:rPr>
      </w:pPr>
    </w:p>
    <w:p w14:paraId="5792C8CC" w14:textId="77777777" w:rsidR="00AE2D5C" w:rsidRPr="00501817" w:rsidRDefault="00AE2D5C" w:rsidP="00501817">
      <w:pPr>
        <w:pStyle w:val="Titre"/>
        <w:spacing w:after="0" w:line="276" w:lineRule="auto"/>
        <w:rPr>
          <w:rStyle w:val="Titredulivre"/>
          <w:rFonts w:ascii="Arial" w:hAnsi="Arial" w:cs="Arial"/>
          <w:bCs w:val="0"/>
          <w:smallCaps w:val="0"/>
          <w:color w:val="009FE3"/>
          <w:sz w:val="28"/>
          <w:szCs w:val="28"/>
        </w:rPr>
      </w:pPr>
      <w:r w:rsidRPr="00501817">
        <w:rPr>
          <w:rStyle w:val="Titredulivre"/>
          <w:rFonts w:ascii="Arial" w:hAnsi="Arial" w:cs="Arial"/>
          <w:bCs w:val="0"/>
          <w:smallCaps w:val="0"/>
          <w:color w:val="009FE3"/>
          <w:sz w:val="28"/>
          <w:szCs w:val="28"/>
        </w:rPr>
        <w:t>A</w:t>
      </w:r>
      <w:r w:rsidR="0076286A" w:rsidRPr="00501817">
        <w:rPr>
          <w:rStyle w:val="Titredulivre"/>
          <w:rFonts w:ascii="Arial" w:hAnsi="Arial" w:cs="Arial"/>
          <w:bCs w:val="0"/>
          <w:smallCaps w:val="0"/>
          <w:color w:val="009FE3"/>
          <w:sz w:val="28"/>
          <w:szCs w:val="28"/>
        </w:rPr>
        <w:t xml:space="preserve">rticle </w:t>
      </w:r>
      <w:r w:rsidRPr="00501817">
        <w:rPr>
          <w:rStyle w:val="Titredulivre"/>
          <w:rFonts w:ascii="Arial" w:hAnsi="Arial" w:cs="Arial"/>
          <w:bCs w:val="0"/>
          <w:smallCaps w:val="0"/>
          <w:color w:val="009FE3"/>
          <w:sz w:val="28"/>
          <w:szCs w:val="28"/>
        </w:rPr>
        <w:t>1 – C</w:t>
      </w:r>
      <w:r w:rsidR="0076286A" w:rsidRPr="00501817">
        <w:rPr>
          <w:rStyle w:val="Titredulivre"/>
          <w:rFonts w:ascii="Arial" w:hAnsi="Arial" w:cs="Arial"/>
          <w:bCs w:val="0"/>
          <w:smallCaps w:val="0"/>
          <w:color w:val="009FE3"/>
          <w:sz w:val="28"/>
          <w:szCs w:val="28"/>
        </w:rPr>
        <w:t>hamp d’application</w:t>
      </w:r>
    </w:p>
    <w:p w14:paraId="046F1072" w14:textId="77777777" w:rsidR="000F47B0" w:rsidRPr="00501817" w:rsidRDefault="000F47B0" w:rsidP="00501817">
      <w:pPr>
        <w:tabs>
          <w:tab w:val="center" w:pos="4590"/>
        </w:tabs>
        <w:spacing w:after="0"/>
        <w:jc w:val="both"/>
        <w:rPr>
          <w:rFonts w:ascii="Arial" w:eastAsia="Times New Roman" w:hAnsi="Arial" w:cs="Arial"/>
          <w:bCs/>
          <w:lang w:eastAsia="fr-FR"/>
        </w:rPr>
      </w:pPr>
    </w:p>
    <w:p w14:paraId="59383052" w14:textId="110DE494" w:rsidR="00404231" w:rsidRPr="0054763E" w:rsidRDefault="00404231" w:rsidP="00501817">
      <w:pPr>
        <w:tabs>
          <w:tab w:val="center" w:pos="4590"/>
        </w:tabs>
        <w:spacing w:after="0"/>
        <w:jc w:val="both"/>
        <w:rPr>
          <w:rFonts w:ascii="Arial" w:hAnsi="Arial" w:cs="Arial"/>
        </w:rPr>
      </w:pPr>
      <w:r w:rsidRPr="0054763E">
        <w:rPr>
          <w:rFonts w:ascii="Arial" w:eastAsia="Times New Roman" w:hAnsi="Arial" w:cs="Arial"/>
          <w:bCs/>
          <w:lang w:eastAsia="fr-FR"/>
        </w:rPr>
        <w:t xml:space="preserve">Le présent accord concerne l’ensemble des salariés travaillant au sein de la                                   SN SOTRALENTZ CONSTRUCTION, </w:t>
      </w:r>
      <w:r w:rsidRPr="0054763E">
        <w:rPr>
          <w:rFonts w:ascii="Arial" w:hAnsi="Arial" w:cs="Arial"/>
        </w:rPr>
        <w:t xml:space="preserve">quels que soient son statut et sa catégorie professionnelle, </w:t>
      </w:r>
      <w:r w:rsidR="00AD2427" w:rsidRPr="0054763E">
        <w:rPr>
          <w:rFonts w:ascii="Arial" w:hAnsi="Arial" w:cs="Arial"/>
        </w:rPr>
        <w:t xml:space="preserve">à l’exception des alternants (apprentis et contrats de professionnalisation) en </w:t>
      </w:r>
      <w:r w:rsidR="00AD2427" w:rsidRPr="0054763E">
        <w:rPr>
          <w:rFonts w:ascii="Arial" w:hAnsi="Arial" w:cs="Arial"/>
        </w:rPr>
        <w:lastRenderedPageBreak/>
        <w:t xml:space="preserve">ce qui concerne l’augmentation générale, et </w:t>
      </w:r>
      <w:r w:rsidRPr="0054763E">
        <w:rPr>
          <w:rFonts w:ascii="Arial" w:hAnsi="Arial" w:cs="Arial"/>
        </w:rPr>
        <w:t>à l’exception des salariés bénéficiaires du statut de VRP au sens de l’article L.7313-1 et suivants du Code du Travail.</w:t>
      </w:r>
    </w:p>
    <w:p w14:paraId="67AE42D0" w14:textId="77777777" w:rsidR="00AD2427" w:rsidRDefault="00AD2427" w:rsidP="00501817">
      <w:pPr>
        <w:tabs>
          <w:tab w:val="center" w:pos="4590"/>
        </w:tabs>
        <w:spacing w:after="0"/>
        <w:jc w:val="both"/>
        <w:rPr>
          <w:rFonts w:ascii="Arial" w:hAnsi="Arial" w:cs="Arial"/>
        </w:rPr>
      </w:pPr>
    </w:p>
    <w:p w14:paraId="4FD11F2D" w14:textId="77777777" w:rsidR="00AD2427" w:rsidRPr="00501817" w:rsidRDefault="00AD2427" w:rsidP="00501817">
      <w:pPr>
        <w:tabs>
          <w:tab w:val="center" w:pos="4590"/>
        </w:tabs>
        <w:spacing w:after="0"/>
        <w:jc w:val="both"/>
        <w:rPr>
          <w:rFonts w:ascii="Arial" w:hAnsi="Arial" w:cs="Arial"/>
        </w:rPr>
      </w:pPr>
    </w:p>
    <w:p w14:paraId="03BE1A89" w14:textId="7B9612F9" w:rsidR="00326266" w:rsidRPr="00501817" w:rsidRDefault="00326266" w:rsidP="00501817">
      <w:pPr>
        <w:pStyle w:val="Titre"/>
        <w:spacing w:after="0" w:line="276" w:lineRule="auto"/>
        <w:jc w:val="both"/>
        <w:rPr>
          <w:rStyle w:val="Titredulivre"/>
          <w:rFonts w:ascii="Arial" w:hAnsi="Arial" w:cs="Arial"/>
          <w:bCs w:val="0"/>
          <w:smallCaps w:val="0"/>
          <w:color w:val="009FE3"/>
          <w:sz w:val="28"/>
          <w:szCs w:val="28"/>
        </w:rPr>
      </w:pPr>
      <w:r w:rsidRPr="00501817">
        <w:rPr>
          <w:rStyle w:val="Titredulivre"/>
          <w:rFonts w:ascii="Arial" w:hAnsi="Arial" w:cs="Arial"/>
          <w:bCs w:val="0"/>
          <w:smallCaps w:val="0"/>
          <w:color w:val="009FE3"/>
          <w:sz w:val="28"/>
          <w:szCs w:val="28"/>
        </w:rPr>
        <w:t xml:space="preserve">Article </w:t>
      </w:r>
      <w:r w:rsidR="005E6621" w:rsidRPr="00501817">
        <w:rPr>
          <w:rStyle w:val="Titredulivre"/>
          <w:rFonts w:ascii="Arial" w:hAnsi="Arial" w:cs="Arial"/>
          <w:bCs w:val="0"/>
          <w:smallCaps w:val="0"/>
          <w:color w:val="009FE3"/>
          <w:sz w:val="28"/>
          <w:szCs w:val="28"/>
        </w:rPr>
        <w:t>2</w:t>
      </w:r>
      <w:r w:rsidRPr="00501817">
        <w:rPr>
          <w:rStyle w:val="Titredulivre"/>
          <w:rFonts w:ascii="Arial" w:hAnsi="Arial" w:cs="Arial"/>
          <w:bCs w:val="0"/>
          <w:smallCaps w:val="0"/>
          <w:color w:val="009FE3"/>
          <w:sz w:val="28"/>
          <w:szCs w:val="28"/>
        </w:rPr>
        <w:t xml:space="preserve"> – Durée de l’accord</w:t>
      </w:r>
      <w:r w:rsidR="003E4063" w:rsidRPr="00501817">
        <w:rPr>
          <w:rStyle w:val="Titredulivre"/>
          <w:rFonts w:ascii="Arial" w:hAnsi="Arial" w:cs="Arial"/>
          <w:bCs w:val="0"/>
          <w:smallCaps w:val="0"/>
          <w:color w:val="009FE3"/>
          <w:sz w:val="28"/>
          <w:szCs w:val="28"/>
        </w:rPr>
        <w:t xml:space="preserve"> et application des présentes dispositions</w:t>
      </w:r>
    </w:p>
    <w:p w14:paraId="5F000E24" w14:textId="77777777" w:rsidR="000F47B0" w:rsidRPr="00501817" w:rsidRDefault="000F47B0" w:rsidP="00501817">
      <w:pPr>
        <w:pStyle w:val="Titre3"/>
        <w:spacing w:before="0"/>
        <w:jc w:val="both"/>
        <w:rPr>
          <w:rFonts w:ascii="Arial" w:eastAsiaTheme="minorEastAsia" w:hAnsi="Arial" w:cs="Arial"/>
          <w:b w:val="0"/>
          <w:bCs w:val="0"/>
          <w:color w:val="auto"/>
        </w:rPr>
      </w:pPr>
    </w:p>
    <w:p w14:paraId="1ACEB8A2" w14:textId="4C47372C" w:rsidR="00104BA0" w:rsidRPr="00BA1757" w:rsidRDefault="00B972C5" w:rsidP="00501817">
      <w:pPr>
        <w:tabs>
          <w:tab w:val="left" w:pos="8931"/>
        </w:tabs>
        <w:spacing w:after="0"/>
        <w:jc w:val="both"/>
        <w:rPr>
          <w:rFonts w:ascii="Arial" w:hAnsi="Arial" w:cs="Arial"/>
        </w:rPr>
      </w:pPr>
      <w:r w:rsidRPr="00BA1757">
        <w:rPr>
          <w:rFonts w:ascii="Arial" w:hAnsi="Arial" w:cs="Arial"/>
        </w:rPr>
        <w:t xml:space="preserve">Le présent accord est conclu </w:t>
      </w:r>
      <w:r w:rsidR="00104BA0" w:rsidRPr="00BA1757">
        <w:rPr>
          <w:rFonts w:ascii="Arial" w:hAnsi="Arial" w:cs="Arial"/>
        </w:rPr>
        <w:t xml:space="preserve">en vue de la négociation annuelle obligatoire pour </w:t>
      </w:r>
      <w:r w:rsidR="003249D5" w:rsidRPr="00BA1757">
        <w:rPr>
          <w:rFonts w:ascii="Arial" w:hAnsi="Arial" w:cs="Arial"/>
        </w:rPr>
        <w:t xml:space="preserve">l’année </w:t>
      </w:r>
      <w:r w:rsidR="00104BA0" w:rsidRPr="00BA1757">
        <w:rPr>
          <w:rFonts w:ascii="Arial" w:hAnsi="Arial" w:cs="Arial"/>
        </w:rPr>
        <w:t>202</w:t>
      </w:r>
      <w:r w:rsidR="00BA1757" w:rsidRPr="00BA1757">
        <w:rPr>
          <w:rFonts w:ascii="Arial" w:hAnsi="Arial" w:cs="Arial"/>
        </w:rPr>
        <w:t>6</w:t>
      </w:r>
      <w:r w:rsidR="00104BA0" w:rsidRPr="00BA1757">
        <w:rPr>
          <w:rFonts w:ascii="Arial" w:hAnsi="Arial" w:cs="Arial"/>
        </w:rPr>
        <w:t>.</w:t>
      </w:r>
    </w:p>
    <w:p w14:paraId="35B64FE3" w14:textId="77777777" w:rsidR="00104BA0" w:rsidRPr="00BA1757" w:rsidRDefault="00104BA0" w:rsidP="00501817">
      <w:pPr>
        <w:tabs>
          <w:tab w:val="left" w:pos="8931"/>
        </w:tabs>
        <w:spacing w:after="0"/>
        <w:jc w:val="both"/>
        <w:rPr>
          <w:rFonts w:ascii="Arial" w:hAnsi="Arial" w:cs="Arial"/>
        </w:rPr>
      </w:pPr>
    </w:p>
    <w:p w14:paraId="54E7CFA7" w14:textId="18AFB1F8" w:rsidR="00104BA0" w:rsidRPr="00BA1757" w:rsidRDefault="000F5295" w:rsidP="00501817">
      <w:pPr>
        <w:tabs>
          <w:tab w:val="left" w:pos="8931"/>
        </w:tabs>
        <w:spacing w:after="0"/>
        <w:jc w:val="both"/>
        <w:rPr>
          <w:rFonts w:ascii="Arial" w:hAnsi="Arial" w:cs="Arial"/>
        </w:rPr>
      </w:pPr>
      <w:r w:rsidRPr="00BA1757">
        <w:rPr>
          <w:rFonts w:ascii="Arial" w:hAnsi="Arial" w:cs="Arial"/>
        </w:rPr>
        <w:t>Il</w:t>
      </w:r>
      <w:r w:rsidR="009E3EDD" w:rsidRPr="00BA1757">
        <w:rPr>
          <w:rFonts w:ascii="Arial" w:hAnsi="Arial" w:cs="Arial"/>
        </w:rPr>
        <w:t xml:space="preserve"> est conclu pour une </w:t>
      </w:r>
      <w:r w:rsidR="009E3EDD" w:rsidRPr="00BA1757">
        <w:rPr>
          <w:rFonts w:ascii="Arial" w:hAnsi="Arial" w:cs="Arial"/>
          <w:b/>
        </w:rPr>
        <w:t>durée déterminée de 12 mois</w:t>
      </w:r>
      <w:r w:rsidR="009E3EDD" w:rsidRPr="00BA1757">
        <w:rPr>
          <w:rFonts w:ascii="Arial" w:hAnsi="Arial" w:cs="Arial"/>
        </w:rPr>
        <w:t xml:space="preserve">. Il prend effet le </w:t>
      </w:r>
      <w:r w:rsidR="009E3EDD" w:rsidRPr="00BA1757">
        <w:rPr>
          <w:rFonts w:ascii="Arial" w:hAnsi="Arial" w:cs="Arial"/>
          <w:b/>
          <w:u w:val="single"/>
        </w:rPr>
        <w:t>1er avril 202</w:t>
      </w:r>
      <w:r w:rsidR="00BA1757" w:rsidRPr="00BA1757">
        <w:rPr>
          <w:rFonts w:ascii="Arial" w:hAnsi="Arial" w:cs="Arial"/>
          <w:b/>
          <w:u w:val="single"/>
        </w:rPr>
        <w:t>6</w:t>
      </w:r>
      <w:r w:rsidR="009E3EDD" w:rsidRPr="00BA1757">
        <w:rPr>
          <w:rFonts w:ascii="Arial" w:hAnsi="Arial" w:cs="Arial"/>
        </w:rPr>
        <w:t xml:space="preserve"> et cessera de plein droit à l’échéance de son terme, soit le </w:t>
      </w:r>
      <w:r w:rsidR="009E3EDD" w:rsidRPr="00BA1757">
        <w:rPr>
          <w:rFonts w:ascii="Arial" w:hAnsi="Arial" w:cs="Arial"/>
          <w:b/>
          <w:u w:val="single"/>
        </w:rPr>
        <w:t>31 mars 202</w:t>
      </w:r>
      <w:r w:rsidR="00BA1757" w:rsidRPr="00BA1757">
        <w:rPr>
          <w:rFonts w:ascii="Arial" w:hAnsi="Arial" w:cs="Arial"/>
          <w:b/>
          <w:u w:val="single"/>
        </w:rPr>
        <w:t>7</w:t>
      </w:r>
      <w:r w:rsidR="009E3EDD" w:rsidRPr="00BA1757">
        <w:rPr>
          <w:rFonts w:ascii="Arial" w:hAnsi="Arial" w:cs="Arial"/>
        </w:rPr>
        <w:t>.</w:t>
      </w:r>
    </w:p>
    <w:p w14:paraId="5CA25C39" w14:textId="529369BC" w:rsidR="00B972C5" w:rsidRPr="00501817" w:rsidRDefault="00B972C5" w:rsidP="00501817">
      <w:pPr>
        <w:tabs>
          <w:tab w:val="left" w:pos="8931"/>
        </w:tabs>
        <w:spacing w:after="0"/>
        <w:rPr>
          <w:rFonts w:ascii="Arial" w:hAnsi="Arial" w:cs="Arial"/>
          <w:color w:val="000000" w:themeColor="text1"/>
        </w:rPr>
      </w:pPr>
    </w:p>
    <w:p w14:paraId="6024AE7D" w14:textId="448799BE" w:rsidR="00B972C5" w:rsidRPr="00501817" w:rsidRDefault="00B972C5" w:rsidP="00501817">
      <w:pPr>
        <w:tabs>
          <w:tab w:val="left" w:pos="8931"/>
        </w:tabs>
        <w:spacing w:after="0"/>
        <w:rPr>
          <w:rFonts w:ascii="Arial" w:hAnsi="Arial" w:cs="Arial"/>
        </w:rPr>
      </w:pPr>
    </w:p>
    <w:p w14:paraId="5341607A" w14:textId="2AE3FB0E" w:rsidR="00675D40" w:rsidRPr="00501817" w:rsidRDefault="00675D40" w:rsidP="00501817">
      <w:pPr>
        <w:pStyle w:val="Titre"/>
        <w:spacing w:after="0" w:line="276" w:lineRule="auto"/>
        <w:jc w:val="both"/>
        <w:rPr>
          <w:rStyle w:val="Titredulivre"/>
          <w:rFonts w:ascii="Arial" w:hAnsi="Arial" w:cs="Arial"/>
          <w:bCs w:val="0"/>
          <w:smallCaps w:val="0"/>
          <w:color w:val="009FE3"/>
          <w:sz w:val="28"/>
          <w:szCs w:val="28"/>
        </w:rPr>
      </w:pPr>
      <w:r w:rsidRPr="00501817">
        <w:rPr>
          <w:rStyle w:val="Titredulivre"/>
          <w:rFonts w:ascii="Arial" w:hAnsi="Arial" w:cs="Arial"/>
          <w:bCs w:val="0"/>
          <w:smallCaps w:val="0"/>
          <w:color w:val="009FE3"/>
          <w:sz w:val="28"/>
          <w:szCs w:val="28"/>
        </w:rPr>
        <w:t>Article 3 – Revendications des partenaires sociaux</w:t>
      </w:r>
    </w:p>
    <w:p w14:paraId="0E1F084F" w14:textId="77777777" w:rsidR="00675D40" w:rsidRPr="00501817" w:rsidRDefault="00675D40" w:rsidP="00501817">
      <w:pPr>
        <w:pStyle w:val="Titre3"/>
        <w:spacing w:before="0"/>
        <w:jc w:val="both"/>
        <w:rPr>
          <w:rFonts w:ascii="Arial" w:eastAsiaTheme="minorEastAsia" w:hAnsi="Arial" w:cs="Arial"/>
          <w:b w:val="0"/>
          <w:bCs w:val="0"/>
          <w:color w:val="auto"/>
        </w:rPr>
      </w:pPr>
    </w:p>
    <w:p w14:paraId="47467F4A" w14:textId="38742CFD" w:rsidR="00675D40" w:rsidRPr="00501817" w:rsidRDefault="00675D40" w:rsidP="00501817">
      <w:pPr>
        <w:tabs>
          <w:tab w:val="left" w:pos="8931"/>
        </w:tabs>
        <w:spacing w:after="0"/>
        <w:jc w:val="both"/>
        <w:rPr>
          <w:rFonts w:ascii="Arial" w:hAnsi="Arial" w:cs="Arial"/>
          <w:color w:val="000000" w:themeColor="text1"/>
        </w:rPr>
      </w:pPr>
      <w:r w:rsidRPr="00501817">
        <w:rPr>
          <w:rFonts w:ascii="Arial" w:hAnsi="Arial" w:cs="Arial"/>
          <w:color w:val="000000" w:themeColor="text1"/>
        </w:rPr>
        <w:t>Les partenaires sociaux CFDT et CGT ont effectué une liste de revendications communes, qui sont les suivantes :</w:t>
      </w:r>
    </w:p>
    <w:p w14:paraId="5BEEBDBA" w14:textId="0AF4BCB0" w:rsidR="00675D40" w:rsidRPr="00501817" w:rsidRDefault="00675D40" w:rsidP="00501817">
      <w:pPr>
        <w:tabs>
          <w:tab w:val="left" w:pos="8931"/>
        </w:tabs>
        <w:spacing w:after="0"/>
        <w:jc w:val="both"/>
        <w:rPr>
          <w:rFonts w:ascii="Arial" w:hAnsi="Arial" w:cs="Arial"/>
          <w:color w:val="000000" w:themeColor="text1"/>
        </w:rPr>
      </w:pPr>
    </w:p>
    <w:p w14:paraId="3FBF191E" w14:textId="44562212" w:rsidR="00675D40" w:rsidRPr="00BA1757" w:rsidRDefault="00BA1757" w:rsidP="00BA1757">
      <w:pPr>
        <w:pStyle w:val="Paragraphedeliste"/>
        <w:numPr>
          <w:ilvl w:val="0"/>
          <w:numId w:val="12"/>
        </w:numPr>
        <w:tabs>
          <w:tab w:val="left" w:pos="8931"/>
        </w:tabs>
        <w:spacing w:after="0"/>
        <w:jc w:val="both"/>
        <w:rPr>
          <w:rFonts w:ascii="Arial" w:hAnsi="Arial" w:cs="Arial"/>
        </w:rPr>
      </w:pPr>
      <w:r w:rsidRPr="00BA1757">
        <w:rPr>
          <w:rFonts w:ascii="Arial" w:hAnsi="Arial" w:cs="Arial"/>
          <w:color w:val="000000" w:themeColor="text1"/>
        </w:rPr>
        <w:t xml:space="preserve">Revalorisation salariale uniforme : Une augmentation générale de 120 € bruts mensuels pour toutes les catégories socioprofessionnelles, avec une application rétroactive au 1er janvier 2026. </w:t>
      </w:r>
    </w:p>
    <w:p w14:paraId="7F398603" w14:textId="77777777" w:rsidR="00BA1757" w:rsidRDefault="00BA1757" w:rsidP="00BA1757">
      <w:pPr>
        <w:tabs>
          <w:tab w:val="left" w:pos="8931"/>
        </w:tabs>
        <w:spacing w:after="0"/>
        <w:jc w:val="both"/>
        <w:rPr>
          <w:rFonts w:ascii="Arial" w:hAnsi="Arial" w:cs="Arial"/>
        </w:rPr>
      </w:pPr>
    </w:p>
    <w:p w14:paraId="2DDFCB01" w14:textId="1671FA03" w:rsidR="00BA1757" w:rsidRPr="00BA1757" w:rsidRDefault="00BA1757" w:rsidP="00BA1757">
      <w:pPr>
        <w:pStyle w:val="Paragraphedeliste"/>
        <w:numPr>
          <w:ilvl w:val="0"/>
          <w:numId w:val="12"/>
        </w:numPr>
        <w:tabs>
          <w:tab w:val="left" w:pos="8931"/>
        </w:tabs>
        <w:spacing w:after="0"/>
        <w:jc w:val="both"/>
        <w:rPr>
          <w:rFonts w:ascii="Arial" w:hAnsi="Arial" w:cs="Arial"/>
          <w:color w:val="000000" w:themeColor="text1"/>
        </w:rPr>
      </w:pPr>
      <w:r w:rsidRPr="00BA1757">
        <w:rPr>
          <w:rFonts w:ascii="Arial" w:hAnsi="Arial" w:cs="Arial"/>
          <w:color w:val="000000" w:themeColor="text1"/>
        </w:rPr>
        <w:t>Évolution de la Réserve Spéciale de Participation : Une refonte des modalités de répartition afin de privilégier une redistribution strictement basée sur le temps de présence. Nous préconisons le passage du modèle actuel (20 % au temps de présence / 80 % au prorata du salaire) à un modèle 100 % lié à la présence, afin de valoriser l'implication collective de manière égalitaire.</w:t>
      </w:r>
    </w:p>
    <w:p w14:paraId="0D40D823" w14:textId="77777777" w:rsidR="00BA1757" w:rsidRPr="00BA1757" w:rsidRDefault="00BA1757" w:rsidP="00BA1757">
      <w:pPr>
        <w:tabs>
          <w:tab w:val="left" w:pos="8931"/>
        </w:tabs>
        <w:spacing w:after="0"/>
        <w:jc w:val="both"/>
        <w:rPr>
          <w:rFonts w:ascii="Arial" w:hAnsi="Arial" w:cs="Arial"/>
        </w:rPr>
      </w:pPr>
    </w:p>
    <w:p w14:paraId="37275E45" w14:textId="77777777" w:rsidR="00675D40" w:rsidRPr="00501817" w:rsidRDefault="00675D40" w:rsidP="00501817">
      <w:pPr>
        <w:tabs>
          <w:tab w:val="left" w:pos="8931"/>
        </w:tabs>
        <w:spacing w:after="0"/>
        <w:rPr>
          <w:rFonts w:ascii="Arial" w:hAnsi="Arial" w:cs="Arial"/>
        </w:rPr>
      </w:pPr>
    </w:p>
    <w:p w14:paraId="4B33BB90" w14:textId="29B79756" w:rsidR="00516C8F" w:rsidRPr="00501817" w:rsidRDefault="00675D40" w:rsidP="00501817">
      <w:pPr>
        <w:pStyle w:val="Titre"/>
        <w:spacing w:after="0" w:line="276" w:lineRule="auto"/>
        <w:jc w:val="both"/>
        <w:rPr>
          <w:rFonts w:ascii="Arial" w:hAnsi="Arial" w:cs="Arial"/>
          <w:b/>
          <w:color w:val="009FE3"/>
          <w:sz w:val="28"/>
          <w:szCs w:val="28"/>
        </w:rPr>
      </w:pPr>
      <w:r w:rsidRPr="00501817">
        <w:rPr>
          <w:rStyle w:val="Titredulivre"/>
          <w:rFonts w:ascii="Arial" w:hAnsi="Arial" w:cs="Arial"/>
          <w:bCs w:val="0"/>
          <w:smallCaps w:val="0"/>
          <w:color w:val="009FE3"/>
          <w:sz w:val="28"/>
          <w:szCs w:val="28"/>
        </w:rPr>
        <w:t>Article 4</w:t>
      </w:r>
      <w:r w:rsidR="00B72B51" w:rsidRPr="00501817">
        <w:rPr>
          <w:rStyle w:val="Titredulivre"/>
          <w:rFonts w:ascii="Arial" w:hAnsi="Arial" w:cs="Arial"/>
          <w:bCs w:val="0"/>
          <w:smallCaps w:val="0"/>
          <w:color w:val="009FE3"/>
          <w:sz w:val="28"/>
          <w:szCs w:val="28"/>
        </w:rPr>
        <w:t xml:space="preserve"> – Disposition</w:t>
      </w:r>
      <w:r w:rsidR="00F264A4" w:rsidRPr="00501817">
        <w:rPr>
          <w:rStyle w:val="Titredulivre"/>
          <w:rFonts w:ascii="Arial" w:hAnsi="Arial" w:cs="Arial"/>
          <w:bCs w:val="0"/>
          <w:smallCaps w:val="0"/>
          <w:color w:val="009FE3"/>
          <w:sz w:val="28"/>
          <w:szCs w:val="28"/>
        </w:rPr>
        <w:t>s</w:t>
      </w:r>
      <w:r w:rsidR="00B72B51" w:rsidRPr="00501817">
        <w:rPr>
          <w:rStyle w:val="Titredulivre"/>
          <w:rFonts w:ascii="Arial" w:hAnsi="Arial" w:cs="Arial"/>
          <w:bCs w:val="0"/>
          <w:smallCaps w:val="0"/>
          <w:color w:val="009FE3"/>
          <w:sz w:val="28"/>
          <w:szCs w:val="28"/>
        </w:rPr>
        <w:t xml:space="preserve"> convenues entre les représentants des organisations syndicales représentatives et la Direction</w:t>
      </w:r>
    </w:p>
    <w:p w14:paraId="39E96E28" w14:textId="2EBABC58" w:rsidR="00516C8F" w:rsidRPr="00501817" w:rsidRDefault="00516C8F" w:rsidP="00501817">
      <w:pPr>
        <w:spacing w:after="0"/>
        <w:jc w:val="both"/>
        <w:rPr>
          <w:rFonts w:ascii="Arial" w:eastAsia="Times New Roman" w:hAnsi="Arial" w:cs="Arial"/>
          <w:bCs/>
          <w:lang w:eastAsia="fr-FR"/>
        </w:rPr>
      </w:pPr>
    </w:p>
    <w:p w14:paraId="4CD84B2B" w14:textId="1674E7F5" w:rsidR="001F0A15" w:rsidRPr="00501817" w:rsidRDefault="002B079D" w:rsidP="00501817">
      <w:pPr>
        <w:spacing w:after="0"/>
        <w:jc w:val="both"/>
        <w:rPr>
          <w:rFonts w:ascii="Arial" w:eastAsia="Times New Roman" w:hAnsi="Arial" w:cs="Arial"/>
          <w:bCs/>
          <w:lang w:eastAsia="fr-FR"/>
        </w:rPr>
      </w:pPr>
      <w:r w:rsidRPr="00501817">
        <w:rPr>
          <w:rFonts w:ascii="Arial" w:eastAsia="Times New Roman" w:hAnsi="Arial" w:cs="Arial"/>
          <w:bCs/>
          <w:lang w:eastAsia="fr-FR"/>
        </w:rPr>
        <w:t xml:space="preserve">Dans le cadre de la négociation annuelle obligatoire, les </w:t>
      </w:r>
      <w:r w:rsidR="000F5295">
        <w:rPr>
          <w:rFonts w:ascii="Arial" w:eastAsia="Times New Roman" w:hAnsi="Arial" w:cs="Arial"/>
          <w:bCs/>
          <w:lang w:eastAsia="fr-FR"/>
        </w:rPr>
        <w:t>délégués syndicaux</w:t>
      </w:r>
      <w:r w:rsidRPr="00501817">
        <w:rPr>
          <w:rFonts w:ascii="Arial" w:eastAsia="Times New Roman" w:hAnsi="Arial" w:cs="Arial"/>
          <w:bCs/>
          <w:lang w:eastAsia="fr-FR"/>
        </w:rPr>
        <w:t xml:space="preserve"> et la Direction ont notamment échangé sur la possibilité d’augmenter le pouvoir d’achat des salariés</w:t>
      </w:r>
      <w:r w:rsidR="000F5295">
        <w:rPr>
          <w:rFonts w:ascii="Arial" w:eastAsia="Times New Roman" w:hAnsi="Arial" w:cs="Arial"/>
          <w:bCs/>
          <w:lang w:eastAsia="fr-FR"/>
        </w:rPr>
        <w:t xml:space="preserve">, en tenant compte de la </w:t>
      </w:r>
      <w:r w:rsidR="000F5295" w:rsidRPr="000F5295">
        <w:rPr>
          <w:rFonts w:ascii="Arial" w:eastAsia="Times New Roman" w:hAnsi="Arial" w:cs="Arial"/>
          <w:bCs/>
          <w:lang w:eastAsia="fr-FR"/>
        </w:rPr>
        <w:t>situation économique actuelle</w:t>
      </w:r>
      <w:r w:rsidR="000F5295">
        <w:rPr>
          <w:rFonts w:ascii="Arial" w:eastAsia="Times New Roman" w:hAnsi="Arial" w:cs="Arial"/>
          <w:bCs/>
          <w:lang w:eastAsia="fr-FR"/>
        </w:rPr>
        <w:t>,</w:t>
      </w:r>
      <w:r w:rsidRPr="00501817">
        <w:rPr>
          <w:rFonts w:ascii="Arial" w:eastAsia="Times New Roman" w:hAnsi="Arial" w:cs="Arial"/>
          <w:bCs/>
          <w:lang w:eastAsia="fr-FR"/>
        </w:rPr>
        <w:t xml:space="preserve"> tout en encourageant et valorisant leur présence effective et régulière dans l’entreprise.</w:t>
      </w:r>
    </w:p>
    <w:p w14:paraId="34D36A39" w14:textId="77777777" w:rsidR="002B079D" w:rsidRPr="00501817" w:rsidRDefault="002B079D" w:rsidP="00501817">
      <w:pPr>
        <w:spacing w:after="0"/>
        <w:jc w:val="both"/>
        <w:rPr>
          <w:rFonts w:ascii="Arial" w:eastAsia="Times New Roman" w:hAnsi="Arial" w:cs="Arial"/>
          <w:bCs/>
          <w:lang w:eastAsia="fr-FR"/>
        </w:rPr>
      </w:pPr>
    </w:p>
    <w:p w14:paraId="6A9AD05E" w14:textId="5A12FD85" w:rsidR="002B079D" w:rsidRDefault="002B079D" w:rsidP="00501817">
      <w:pPr>
        <w:spacing w:after="0"/>
        <w:jc w:val="both"/>
        <w:rPr>
          <w:rFonts w:ascii="Arial" w:eastAsia="Times New Roman" w:hAnsi="Arial" w:cs="Arial"/>
          <w:bCs/>
          <w:lang w:eastAsia="fr-FR"/>
        </w:rPr>
      </w:pPr>
      <w:r w:rsidRPr="00501817">
        <w:rPr>
          <w:rFonts w:ascii="Arial" w:eastAsia="Times New Roman" w:hAnsi="Arial" w:cs="Arial"/>
          <w:bCs/>
          <w:lang w:eastAsia="fr-FR"/>
        </w:rPr>
        <w:t xml:space="preserve">Il a donc été décidé </w:t>
      </w:r>
      <w:r w:rsidR="00A81AA2">
        <w:rPr>
          <w:rFonts w:ascii="Arial" w:eastAsia="Times New Roman" w:hAnsi="Arial" w:cs="Arial"/>
          <w:bCs/>
          <w:lang w:eastAsia="fr-FR"/>
        </w:rPr>
        <w:t xml:space="preserve">d’accorder une augmentation générale et </w:t>
      </w:r>
      <w:r w:rsidR="00BA1757">
        <w:rPr>
          <w:rFonts w:ascii="Arial" w:eastAsia="Times New Roman" w:hAnsi="Arial" w:cs="Arial"/>
          <w:bCs/>
          <w:lang w:eastAsia="fr-FR"/>
        </w:rPr>
        <w:t xml:space="preserve">de prolonger la </w:t>
      </w:r>
      <w:r w:rsidRPr="00501817">
        <w:rPr>
          <w:rFonts w:ascii="Arial" w:eastAsia="Times New Roman" w:hAnsi="Arial" w:cs="Arial"/>
          <w:bCs/>
          <w:lang w:eastAsia="fr-FR"/>
        </w:rPr>
        <w:t>prime d’assiduité</w:t>
      </w:r>
      <w:r w:rsidR="00BA1757">
        <w:rPr>
          <w:rFonts w:ascii="Arial" w:eastAsia="Times New Roman" w:hAnsi="Arial" w:cs="Arial"/>
          <w:bCs/>
          <w:lang w:eastAsia="fr-FR"/>
        </w:rPr>
        <w:t>.</w:t>
      </w:r>
      <w:r w:rsidRPr="00501817">
        <w:rPr>
          <w:rFonts w:ascii="Arial" w:eastAsia="Times New Roman" w:hAnsi="Arial" w:cs="Arial"/>
          <w:bCs/>
          <w:lang w:eastAsia="fr-FR"/>
        </w:rPr>
        <w:t xml:space="preserve"> </w:t>
      </w:r>
      <w:r w:rsidR="00BA1757" w:rsidRPr="00BA1757">
        <w:rPr>
          <w:rFonts w:ascii="Arial" w:eastAsia="Times New Roman" w:hAnsi="Arial" w:cs="Arial"/>
          <w:bCs/>
          <w:lang w:eastAsia="fr-FR"/>
        </w:rPr>
        <w:t>Le dispositif avait été mis en place afin de freiner l’augmentation de l’absentéisme. Constatant son efficacité, et dans le but de poursuivre cette dynamique de réduction, nous avons décidé de le prolonger pour une durée supplémentaire de 12 mois.</w:t>
      </w:r>
    </w:p>
    <w:p w14:paraId="2D35CECA" w14:textId="77777777" w:rsidR="00BA1757" w:rsidRPr="00501817" w:rsidRDefault="00BA1757" w:rsidP="00501817">
      <w:pPr>
        <w:spacing w:after="0"/>
        <w:jc w:val="both"/>
        <w:rPr>
          <w:rFonts w:ascii="Arial" w:eastAsia="Times New Roman" w:hAnsi="Arial" w:cs="Arial"/>
          <w:bCs/>
          <w:lang w:eastAsia="fr-FR"/>
        </w:rPr>
      </w:pPr>
    </w:p>
    <w:p w14:paraId="3299E75E" w14:textId="5A8B9BED" w:rsidR="002B079D" w:rsidRDefault="002B079D" w:rsidP="00501817">
      <w:pPr>
        <w:spacing w:after="0"/>
        <w:jc w:val="both"/>
        <w:rPr>
          <w:rFonts w:ascii="Arial" w:eastAsia="Times New Roman" w:hAnsi="Arial" w:cs="Arial"/>
          <w:bCs/>
          <w:lang w:eastAsia="fr-FR"/>
        </w:rPr>
      </w:pPr>
    </w:p>
    <w:p w14:paraId="55EF8B19" w14:textId="77777777" w:rsidR="00A81AA2" w:rsidRDefault="00A81AA2" w:rsidP="00501817">
      <w:pPr>
        <w:spacing w:after="0"/>
        <w:jc w:val="both"/>
        <w:rPr>
          <w:rFonts w:ascii="Arial" w:eastAsia="Times New Roman" w:hAnsi="Arial" w:cs="Arial"/>
          <w:bCs/>
          <w:lang w:eastAsia="fr-FR"/>
        </w:rPr>
      </w:pPr>
    </w:p>
    <w:p w14:paraId="6E2FCDC4" w14:textId="77777777" w:rsidR="00A81AA2" w:rsidRDefault="00A81AA2" w:rsidP="00501817">
      <w:pPr>
        <w:spacing w:after="0"/>
        <w:jc w:val="both"/>
        <w:rPr>
          <w:rFonts w:ascii="Arial" w:eastAsia="Times New Roman" w:hAnsi="Arial" w:cs="Arial"/>
          <w:bCs/>
          <w:lang w:eastAsia="fr-FR"/>
        </w:rPr>
      </w:pPr>
    </w:p>
    <w:tbl>
      <w:tblPr>
        <w:tblStyle w:val="Grilledutableau"/>
        <w:tblW w:w="0" w:type="auto"/>
        <w:tblLook w:val="04A0" w:firstRow="1" w:lastRow="0" w:firstColumn="1" w:lastColumn="0" w:noHBand="0" w:noVBand="1"/>
      </w:tblPr>
      <w:tblGrid>
        <w:gridCol w:w="6941"/>
        <w:gridCol w:w="2119"/>
      </w:tblGrid>
      <w:tr w:rsidR="00A81AA2" w:rsidRPr="00050AB0" w14:paraId="2974D872" w14:textId="77777777" w:rsidTr="00D71169">
        <w:trPr>
          <w:trHeight w:val="943"/>
        </w:trPr>
        <w:tc>
          <w:tcPr>
            <w:tcW w:w="6941" w:type="dxa"/>
            <w:shd w:val="clear" w:color="auto" w:fill="1E5E9F" w:themeFill="accent3" w:themeFillShade="BF"/>
            <w:vAlign w:val="center"/>
          </w:tcPr>
          <w:p w14:paraId="4B0A017B" w14:textId="77777777" w:rsidR="00A81AA2" w:rsidRPr="00050AB0" w:rsidRDefault="00A81AA2" w:rsidP="00D71169">
            <w:pPr>
              <w:spacing w:line="276" w:lineRule="auto"/>
              <w:jc w:val="center"/>
              <w:rPr>
                <w:rFonts w:ascii="Arial" w:eastAsia="Times New Roman" w:hAnsi="Arial" w:cs="Arial"/>
                <w:bCs/>
                <w:color w:val="FFFFFF" w:themeColor="background1"/>
                <w:sz w:val="24"/>
                <w:szCs w:val="24"/>
                <w:lang w:eastAsia="fr-FR"/>
              </w:rPr>
            </w:pPr>
            <w:r w:rsidRPr="00050AB0">
              <w:rPr>
                <w:rFonts w:ascii="Arial" w:eastAsia="Times New Roman" w:hAnsi="Arial" w:cs="Arial"/>
                <w:bCs/>
                <w:color w:val="FFFFFF" w:themeColor="background1"/>
                <w:sz w:val="24"/>
                <w:szCs w:val="24"/>
                <w:lang w:eastAsia="fr-FR"/>
              </w:rPr>
              <w:lastRenderedPageBreak/>
              <w:t>Dispositions</w:t>
            </w:r>
          </w:p>
        </w:tc>
        <w:tc>
          <w:tcPr>
            <w:tcW w:w="2119" w:type="dxa"/>
            <w:shd w:val="clear" w:color="auto" w:fill="1E5E9F" w:themeFill="accent3" w:themeFillShade="BF"/>
            <w:vAlign w:val="center"/>
          </w:tcPr>
          <w:p w14:paraId="59E7B76E" w14:textId="77777777" w:rsidR="00A81AA2" w:rsidRPr="00050AB0" w:rsidRDefault="00A81AA2" w:rsidP="00D71169">
            <w:pPr>
              <w:spacing w:line="276" w:lineRule="auto"/>
              <w:jc w:val="center"/>
              <w:rPr>
                <w:rFonts w:ascii="Arial" w:eastAsia="Times New Roman" w:hAnsi="Arial" w:cs="Arial"/>
                <w:bCs/>
                <w:color w:val="FFFFFF" w:themeColor="background1"/>
                <w:sz w:val="24"/>
                <w:szCs w:val="24"/>
                <w:lang w:eastAsia="fr-FR"/>
              </w:rPr>
            </w:pPr>
            <w:r w:rsidRPr="00050AB0">
              <w:rPr>
                <w:rFonts w:ascii="Arial" w:eastAsia="Times New Roman" w:hAnsi="Arial" w:cs="Arial"/>
                <w:bCs/>
                <w:color w:val="FFFFFF" w:themeColor="background1"/>
                <w:sz w:val="24"/>
                <w:szCs w:val="24"/>
                <w:lang w:eastAsia="fr-FR"/>
              </w:rPr>
              <w:t>Date d’entrée en application</w:t>
            </w:r>
          </w:p>
        </w:tc>
      </w:tr>
      <w:tr w:rsidR="00A81AA2" w:rsidRPr="00050AB0" w14:paraId="3C6DADBC" w14:textId="77777777" w:rsidTr="00D71169">
        <w:trPr>
          <w:trHeight w:val="1533"/>
        </w:trPr>
        <w:tc>
          <w:tcPr>
            <w:tcW w:w="6941" w:type="dxa"/>
          </w:tcPr>
          <w:p w14:paraId="5AB507AD" w14:textId="77777777" w:rsidR="00A81AA2" w:rsidRPr="00050AB0" w:rsidRDefault="00A81AA2" w:rsidP="00057503">
            <w:pPr>
              <w:spacing w:line="276" w:lineRule="auto"/>
              <w:rPr>
                <w:rFonts w:ascii="Arial" w:eastAsia="Times New Roman" w:hAnsi="Arial" w:cs="Arial"/>
                <w:b/>
                <w:bCs/>
                <w:color w:val="009FE3"/>
                <w:sz w:val="24"/>
                <w:szCs w:val="24"/>
                <w:lang w:eastAsia="fr-FR"/>
              </w:rPr>
            </w:pPr>
            <w:r w:rsidRPr="00050AB0">
              <w:rPr>
                <w:rFonts w:ascii="Arial" w:eastAsia="Times New Roman" w:hAnsi="Arial" w:cs="Arial"/>
                <w:b/>
                <w:bCs/>
                <w:color w:val="009FE3"/>
                <w:sz w:val="24"/>
                <w:szCs w:val="24"/>
                <w:lang w:eastAsia="fr-FR"/>
              </w:rPr>
              <w:t>Augmentation Générale :</w:t>
            </w:r>
          </w:p>
          <w:p w14:paraId="6DF46C49" w14:textId="77777777" w:rsidR="00A81AA2" w:rsidRPr="00050AB0" w:rsidRDefault="00A81AA2" w:rsidP="00057503">
            <w:pPr>
              <w:spacing w:line="276" w:lineRule="auto"/>
              <w:rPr>
                <w:rFonts w:ascii="Arial" w:eastAsia="Times New Roman" w:hAnsi="Arial" w:cs="Arial"/>
                <w:b/>
                <w:bCs/>
                <w:color w:val="FF0000"/>
                <w:lang w:eastAsia="fr-FR"/>
              </w:rPr>
            </w:pPr>
          </w:p>
          <w:p w14:paraId="54EB27B3" w14:textId="59BBF118" w:rsidR="00A81AA2" w:rsidRPr="004D6EA4" w:rsidRDefault="00A81AA2" w:rsidP="00057503">
            <w:pPr>
              <w:tabs>
                <w:tab w:val="center" w:pos="4590"/>
              </w:tabs>
              <w:spacing w:line="276" w:lineRule="auto"/>
              <w:jc w:val="both"/>
              <w:rPr>
                <w:rFonts w:ascii="Arial" w:eastAsia="Times New Roman" w:hAnsi="Arial" w:cs="Arial"/>
                <w:bCs/>
                <w:color w:val="000000" w:themeColor="text1"/>
                <w:lang w:eastAsia="fr-FR"/>
              </w:rPr>
            </w:pPr>
            <w:r w:rsidRPr="00C70A7C">
              <w:rPr>
                <w:rFonts w:ascii="Arial" w:eastAsia="Times New Roman" w:hAnsi="Arial" w:cs="Arial"/>
                <w:b/>
                <w:bCs/>
                <w:lang w:eastAsia="fr-FR"/>
              </w:rPr>
              <w:t xml:space="preserve">Une augmentation de </w:t>
            </w:r>
            <w:r>
              <w:rPr>
                <w:rFonts w:ascii="Arial" w:eastAsia="Times New Roman" w:hAnsi="Arial" w:cs="Arial"/>
                <w:b/>
                <w:bCs/>
                <w:lang w:eastAsia="fr-FR"/>
              </w:rPr>
              <w:t>2</w:t>
            </w:r>
            <w:r w:rsidRPr="00C70A7C">
              <w:rPr>
                <w:rFonts w:ascii="Arial" w:eastAsia="Times New Roman" w:hAnsi="Arial" w:cs="Arial"/>
                <w:b/>
                <w:bCs/>
                <w:lang w:eastAsia="fr-FR"/>
              </w:rPr>
              <w:t xml:space="preserve"> % </w:t>
            </w:r>
            <w:r w:rsidRPr="00C70A7C">
              <w:rPr>
                <w:rFonts w:ascii="Arial" w:eastAsia="Times New Roman" w:hAnsi="Arial" w:cs="Arial"/>
                <w:bCs/>
                <w:lang w:eastAsia="fr-FR"/>
              </w:rPr>
              <w:t>pour l’ensemble des salariés,</w:t>
            </w:r>
            <w:r w:rsidRPr="00C70A7C">
              <w:rPr>
                <w:rFonts w:ascii="Arial" w:eastAsia="Times New Roman" w:hAnsi="Arial" w:cs="Arial"/>
                <w:bCs/>
                <w:color w:val="FF0000"/>
                <w:lang w:eastAsia="fr-FR"/>
              </w:rPr>
              <w:t xml:space="preserve"> </w:t>
            </w:r>
            <w:r w:rsidRPr="00C70A7C">
              <w:rPr>
                <w:rFonts w:ascii="Arial" w:eastAsia="Times New Roman" w:hAnsi="Arial" w:cs="Arial"/>
                <w:bCs/>
                <w:color w:val="000000" w:themeColor="text1"/>
                <w:lang w:eastAsia="fr-FR"/>
              </w:rPr>
              <w:t xml:space="preserve">quels que </w:t>
            </w:r>
            <w:r w:rsidRPr="004D6EA4">
              <w:rPr>
                <w:rFonts w:ascii="Arial" w:eastAsia="Times New Roman" w:hAnsi="Arial" w:cs="Arial"/>
                <w:bCs/>
                <w:color w:val="000000" w:themeColor="text1"/>
                <w:lang w:eastAsia="fr-FR"/>
              </w:rPr>
              <w:t xml:space="preserve">soient son statut et sa catégorie professionnelle, </w:t>
            </w:r>
            <w:r w:rsidRPr="004D6EA4">
              <w:rPr>
                <w:rFonts w:ascii="Arial" w:eastAsia="Times New Roman" w:hAnsi="Arial" w:cs="Arial"/>
                <w:b/>
                <w:color w:val="000000" w:themeColor="text1"/>
                <w:lang w:eastAsia="fr-FR"/>
              </w:rPr>
              <w:t>à l’exception des alternants</w:t>
            </w:r>
            <w:r w:rsidRPr="004D6EA4">
              <w:rPr>
                <w:rFonts w:ascii="Arial" w:eastAsia="Times New Roman" w:hAnsi="Arial" w:cs="Arial"/>
                <w:bCs/>
                <w:color w:val="000000" w:themeColor="text1"/>
                <w:lang w:eastAsia="fr-FR"/>
              </w:rPr>
              <w:t xml:space="preserve">. </w:t>
            </w:r>
          </w:p>
          <w:p w14:paraId="5C5EEF8B" w14:textId="77777777" w:rsidR="00A81AA2" w:rsidRPr="004D6EA4" w:rsidRDefault="00A81AA2" w:rsidP="00057503">
            <w:pPr>
              <w:tabs>
                <w:tab w:val="center" w:pos="4590"/>
              </w:tabs>
              <w:spacing w:line="276" w:lineRule="auto"/>
              <w:jc w:val="both"/>
              <w:rPr>
                <w:rFonts w:ascii="Arial" w:eastAsia="Times New Roman" w:hAnsi="Arial" w:cs="Arial"/>
                <w:bCs/>
                <w:color w:val="000000" w:themeColor="text1"/>
                <w:lang w:eastAsia="fr-FR"/>
              </w:rPr>
            </w:pPr>
            <w:r w:rsidRPr="004D6EA4">
              <w:rPr>
                <w:rFonts w:ascii="Arial" w:eastAsia="Times New Roman" w:hAnsi="Arial" w:cs="Arial"/>
                <w:bCs/>
                <w:color w:val="000000" w:themeColor="text1"/>
                <w:lang w:eastAsia="fr-FR"/>
              </w:rPr>
              <w:t>L’augmentation s’applique aux salariés :</w:t>
            </w:r>
          </w:p>
          <w:p w14:paraId="41188874" w14:textId="1F9EB2DF" w:rsidR="00A81AA2" w:rsidRPr="004D6EA4" w:rsidRDefault="00A81AA2" w:rsidP="00057503">
            <w:pPr>
              <w:pStyle w:val="Paragraphedeliste"/>
              <w:numPr>
                <w:ilvl w:val="0"/>
                <w:numId w:val="13"/>
              </w:numPr>
              <w:tabs>
                <w:tab w:val="center" w:pos="4590"/>
              </w:tabs>
              <w:spacing w:line="276" w:lineRule="auto"/>
              <w:jc w:val="both"/>
              <w:rPr>
                <w:rFonts w:ascii="Arial" w:eastAsia="Times New Roman" w:hAnsi="Arial" w:cs="Arial"/>
                <w:bCs/>
                <w:color w:val="000000" w:themeColor="text1"/>
                <w:lang w:eastAsia="fr-FR"/>
              </w:rPr>
            </w:pPr>
            <w:r w:rsidRPr="004D6EA4">
              <w:rPr>
                <w:rFonts w:ascii="Arial" w:eastAsia="Times New Roman" w:hAnsi="Arial" w:cs="Arial"/>
                <w:bCs/>
                <w:color w:val="000000" w:themeColor="text1"/>
                <w:lang w:eastAsia="fr-FR"/>
              </w:rPr>
              <w:t xml:space="preserve">Présents en date du </w:t>
            </w:r>
            <w:r w:rsidR="00057503" w:rsidRPr="004D6EA4">
              <w:rPr>
                <w:rFonts w:ascii="Arial" w:eastAsia="Times New Roman" w:hAnsi="Arial" w:cs="Arial"/>
                <w:bCs/>
                <w:color w:val="000000" w:themeColor="text1"/>
                <w:lang w:eastAsia="fr-FR"/>
              </w:rPr>
              <w:t>01/0</w:t>
            </w:r>
            <w:r w:rsidR="004D6EA4" w:rsidRPr="004D6EA4">
              <w:rPr>
                <w:rFonts w:ascii="Arial" w:eastAsia="Times New Roman" w:hAnsi="Arial" w:cs="Arial"/>
                <w:bCs/>
                <w:color w:val="000000" w:themeColor="text1"/>
                <w:lang w:eastAsia="fr-FR"/>
              </w:rPr>
              <w:t>3</w:t>
            </w:r>
            <w:r w:rsidR="00057503" w:rsidRPr="004D6EA4">
              <w:rPr>
                <w:rFonts w:ascii="Arial" w:eastAsia="Times New Roman" w:hAnsi="Arial" w:cs="Arial"/>
                <w:bCs/>
                <w:color w:val="000000" w:themeColor="text1"/>
                <w:lang w:eastAsia="fr-FR"/>
              </w:rPr>
              <w:t>/2026</w:t>
            </w:r>
            <w:r w:rsidRPr="004D6EA4">
              <w:rPr>
                <w:rFonts w:ascii="Arial" w:eastAsia="Times New Roman" w:hAnsi="Arial" w:cs="Arial"/>
                <w:bCs/>
                <w:color w:val="000000" w:themeColor="text1"/>
                <w:lang w:eastAsia="fr-FR"/>
              </w:rPr>
              <w:t> ;</w:t>
            </w:r>
          </w:p>
          <w:p w14:paraId="6537A5A0" w14:textId="1E807346" w:rsidR="00A81AA2" w:rsidRPr="004D6EA4" w:rsidRDefault="00A81AA2" w:rsidP="00057503">
            <w:pPr>
              <w:pStyle w:val="Paragraphedeliste"/>
              <w:numPr>
                <w:ilvl w:val="0"/>
                <w:numId w:val="13"/>
              </w:numPr>
              <w:tabs>
                <w:tab w:val="center" w:pos="4590"/>
              </w:tabs>
              <w:spacing w:line="276" w:lineRule="auto"/>
              <w:jc w:val="both"/>
              <w:rPr>
                <w:rFonts w:ascii="Arial" w:eastAsia="Times New Roman" w:hAnsi="Arial" w:cs="Arial"/>
                <w:bCs/>
                <w:color w:val="000000" w:themeColor="text1"/>
                <w:lang w:eastAsia="fr-FR"/>
              </w:rPr>
            </w:pPr>
            <w:r w:rsidRPr="004D6EA4">
              <w:rPr>
                <w:rFonts w:ascii="Arial" w:eastAsia="Times New Roman" w:hAnsi="Arial" w:cs="Arial"/>
                <w:bCs/>
                <w:color w:val="000000" w:themeColor="text1"/>
                <w:lang w:eastAsia="fr-FR"/>
              </w:rPr>
              <w:t xml:space="preserve">Ayant au moins </w:t>
            </w:r>
            <w:r w:rsidR="00057503" w:rsidRPr="004D6EA4">
              <w:rPr>
                <w:rFonts w:ascii="Arial" w:eastAsia="Times New Roman" w:hAnsi="Arial" w:cs="Arial"/>
                <w:bCs/>
                <w:color w:val="000000" w:themeColor="text1"/>
                <w:lang w:eastAsia="fr-FR"/>
              </w:rPr>
              <w:t>3</w:t>
            </w:r>
            <w:r w:rsidRPr="004D6EA4">
              <w:rPr>
                <w:rFonts w:ascii="Arial" w:eastAsia="Times New Roman" w:hAnsi="Arial" w:cs="Arial"/>
                <w:bCs/>
                <w:color w:val="000000" w:themeColor="text1"/>
                <w:lang w:eastAsia="fr-FR"/>
              </w:rPr>
              <w:t xml:space="preserve"> mois d’ancienneté à la date du </w:t>
            </w:r>
            <w:r w:rsidR="00057503" w:rsidRPr="004D6EA4">
              <w:rPr>
                <w:rFonts w:ascii="Arial" w:eastAsia="Times New Roman" w:hAnsi="Arial" w:cs="Arial"/>
                <w:bCs/>
                <w:color w:val="000000" w:themeColor="text1"/>
                <w:lang w:eastAsia="fr-FR"/>
              </w:rPr>
              <w:t>01/0</w:t>
            </w:r>
            <w:r w:rsidR="004D6EA4" w:rsidRPr="004D6EA4">
              <w:rPr>
                <w:rFonts w:ascii="Arial" w:eastAsia="Times New Roman" w:hAnsi="Arial" w:cs="Arial"/>
                <w:bCs/>
                <w:color w:val="000000" w:themeColor="text1"/>
                <w:lang w:eastAsia="fr-FR"/>
              </w:rPr>
              <w:t>3</w:t>
            </w:r>
            <w:r w:rsidR="00057503" w:rsidRPr="004D6EA4">
              <w:rPr>
                <w:rFonts w:ascii="Arial" w:eastAsia="Times New Roman" w:hAnsi="Arial" w:cs="Arial"/>
                <w:bCs/>
                <w:color w:val="000000" w:themeColor="text1"/>
                <w:lang w:eastAsia="fr-FR"/>
              </w:rPr>
              <w:t>/2026</w:t>
            </w:r>
            <w:r w:rsidRPr="004D6EA4">
              <w:rPr>
                <w:rFonts w:ascii="Arial" w:eastAsia="Times New Roman" w:hAnsi="Arial" w:cs="Arial"/>
                <w:bCs/>
                <w:color w:val="000000" w:themeColor="text1"/>
                <w:lang w:eastAsia="fr-FR"/>
              </w:rPr>
              <w:t>.</w:t>
            </w:r>
          </w:p>
          <w:p w14:paraId="22D9E303" w14:textId="77777777" w:rsidR="00A81AA2" w:rsidRPr="00C70A7C" w:rsidRDefault="00A81AA2" w:rsidP="00057503">
            <w:pPr>
              <w:tabs>
                <w:tab w:val="center" w:pos="4590"/>
              </w:tabs>
              <w:spacing w:line="276" w:lineRule="auto"/>
              <w:jc w:val="both"/>
              <w:rPr>
                <w:rFonts w:ascii="Arial" w:eastAsia="Times New Roman" w:hAnsi="Arial" w:cs="Arial"/>
                <w:bCs/>
                <w:color w:val="000000" w:themeColor="text1"/>
                <w:lang w:eastAsia="fr-FR"/>
              </w:rPr>
            </w:pPr>
            <w:r w:rsidRPr="004D6EA4">
              <w:rPr>
                <w:rFonts w:ascii="Arial" w:eastAsia="Times New Roman" w:hAnsi="Arial" w:cs="Arial"/>
                <w:bCs/>
                <w:color w:val="000000" w:themeColor="text1"/>
                <w:lang w:eastAsia="fr-FR"/>
              </w:rPr>
              <w:t>Il s’agit de conditions cumulatives.</w:t>
            </w:r>
          </w:p>
          <w:p w14:paraId="1BE6B58C" w14:textId="77777777" w:rsidR="00A81AA2" w:rsidRPr="00050AB0" w:rsidRDefault="00A81AA2" w:rsidP="00057503">
            <w:pPr>
              <w:tabs>
                <w:tab w:val="left" w:pos="1380"/>
              </w:tabs>
              <w:spacing w:line="276" w:lineRule="auto"/>
              <w:jc w:val="both"/>
              <w:rPr>
                <w:rFonts w:ascii="Arial" w:eastAsia="Times New Roman" w:hAnsi="Arial" w:cs="Arial"/>
                <w:bCs/>
                <w:color w:val="000000" w:themeColor="text1"/>
                <w:lang w:eastAsia="fr-FR"/>
              </w:rPr>
            </w:pPr>
          </w:p>
        </w:tc>
        <w:tc>
          <w:tcPr>
            <w:tcW w:w="2119" w:type="dxa"/>
            <w:vAlign w:val="center"/>
          </w:tcPr>
          <w:p w14:paraId="7CCF6BF6" w14:textId="030A1771" w:rsidR="00A81AA2" w:rsidRPr="00050AB0" w:rsidRDefault="00A81AA2" w:rsidP="00057503">
            <w:pPr>
              <w:spacing w:line="276" w:lineRule="auto"/>
              <w:jc w:val="center"/>
              <w:rPr>
                <w:rFonts w:ascii="Arial" w:eastAsia="Times New Roman" w:hAnsi="Arial" w:cs="Arial"/>
                <w:b/>
                <w:bCs/>
                <w:lang w:eastAsia="fr-FR"/>
              </w:rPr>
            </w:pPr>
            <w:r w:rsidRPr="004D6EA4">
              <w:rPr>
                <w:rFonts w:ascii="Arial" w:eastAsia="Times New Roman" w:hAnsi="Arial" w:cs="Arial"/>
                <w:b/>
                <w:bCs/>
                <w:lang w:eastAsia="fr-FR"/>
              </w:rPr>
              <w:t>1</w:t>
            </w:r>
            <w:r w:rsidRPr="004D6EA4">
              <w:rPr>
                <w:rFonts w:ascii="Arial" w:eastAsia="Times New Roman" w:hAnsi="Arial" w:cs="Arial"/>
                <w:b/>
                <w:bCs/>
                <w:vertAlign w:val="superscript"/>
                <w:lang w:eastAsia="fr-FR"/>
              </w:rPr>
              <w:t>er</w:t>
            </w:r>
            <w:r w:rsidRPr="004D6EA4">
              <w:rPr>
                <w:rFonts w:ascii="Arial" w:eastAsia="Times New Roman" w:hAnsi="Arial" w:cs="Arial"/>
                <w:b/>
                <w:bCs/>
                <w:lang w:eastAsia="fr-FR"/>
              </w:rPr>
              <w:t xml:space="preserve"> </w:t>
            </w:r>
            <w:r w:rsidR="004D6EA4" w:rsidRPr="004D6EA4">
              <w:rPr>
                <w:rFonts w:ascii="Arial" w:eastAsia="Times New Roman" w:hAnsi="Arial" w:cs="Arial"/>
                <w:b/>
                <w:bCs/>
                <w:lang w:eastAsia="fr-FR"/>
              </w:rPr>
              <w:t xml:space="preserve">mars </w:t>
            </w:r>
            <w:r w:rsidRPr="004D6EA4">
              <w:rPr>
                <w:rFonts w:ascii="Arial" w:eastAsia="Times New Roman" w:hAnsi="Arial" w:cs="Arial"/>
                <w:b/>
                <w:bCs/>
                <w:lang w:eastAsia="fr-FR"/>
              </w:rPr>
              <w:t>202</w:t>
            </w:r>
            <w:r w:rsidR="00057503" w:rsidRPr="004D6EA4">
              <w:rPr>
                <w:rFonts w:ascii="Arial" w:eastAsia="Times New Roman" w:hAnsi="Arial" w:cs="Arial"/>
                <w:b/>
                <w:bCs/>
                <w:lang w:eastAsia="fr-FR"/>
              </w:rPr>
              <w:t>6</w:t>
            </w:r>
          </w:p>
        </w:tc>
      </w:tr>
      <w:tr w:rsidR="00057503" w:rsidRPr="00050AB0" w14:paraId="5F98AEAF" w14:textId="77777777" w:rsidTr="00D71169">
        <w:trPr>
          <w:trHeight w:val="1533"/>
        </w:trPr>
        <w:tc>
          <w:tcPr>
            <w:tcW w:w="6941" w:type="dxa"/>
          </w:tcPr>
          <w:p w14:paraId="625F8C2C" w14:textId="45B73079" w:rsidR="00057503" w:rsidRPr="00050AB0" w:rsidRDefault="00057503" w:rsidP="00057503">
            <w:pPr>
              <w:spacing w:line="276" w:lineRule="auto"/>
              <w:rPr>
                <w:rFonts w:ascii="Arial" w:eastAsia="Times New Roman" w:hAnsi="Arial" w:cs="Arial"/>
                <w:b/>
                <w:bCs/>
                <w:color w:val="009FE3"/>
                <w:sz w:val="24"/>
                <w:szCs w:val="24"/>
                <w:lang w:eastAsia="fr-FR"/>
              </w:rPr>
            </w:pPr>
            <w:r>
              <w:rPr>
                <w:rFonts w:ascii="Arial" w:eastAsia="Times New Roman" w:hAnsi="Arial" w:cs="Arial"/>
                <w:b/>
                <w:bCs/>
                <w:color w:val="009FE3"/>
                <w:sz w:val="24"/>
                <w:szCs w:val="24"/>
                <w:lang w:eastAsia="fr-FR"/>
              </w:rPr>
              <w:t>Prime d’assiduité</w:t>
            </w:r>
            <w:r w:rsidRPr="00050AB0">
              <w:rPr>
                <w:rFonts w:ascii="Arial" w:eastAsia="Times New Roman" w:hAnsi="Arial" w:cs="Arial"/>
                <w:b/>
                <w:bCs/>
                <w:color w:val="009FE3"/>
                <w:sz w:val="24"/>
                <w:szCs w:val="24"/>
                <w:lang w:eastAsia="fr-FR"/>
              </w:rPr>
              <w:t> :</w:t>
            </w:r>
          </w:p>
          <w:p w14:paraId="705D4DBB" w14:textId="77777777" w:rsidR="00057503" w:rsidRDefault="00057503" w:rsidP="00057503">
            <w:pPr>
              <w:spacing w:line="276" w:lineRule="auto"/>
              <w:rPr>
                <w:rFonts w:ascii="Arial" w:eastAsia="Times New Roman" w:hAnsi="Arial" w:cs="Arial"/>
                <w:bCs/>
                <w:color w:val="000000" w:themeColor="text1"/>
                <w:lang w:eastAsia="fr-FR"/>
              </w:rPr>
            </w:pPr>
          </w:p>
          <w:p w14:paraId="307FC228" w14:textId="41E103D8" w:rsidR="00057503" w:rsidRPr="00050AB0" w:rsidRDefault="00057503" w:rsidP="00057503">
            <w:pPr>
              <w:rPr>
                <w:rFonts w:ascii="Arial" w:eastAsia="Times New Roman" w:hAnsi="Arial" w:cs="Arial"/>
                <w:b/>
                <w:bCs/>
                <w:color w:val="009FE3"/>
                <w:lang w:eastAsia="fr-FR"/>
              </w:rPr>
            </w:pPr>
            <w:r w:rsidRPr="00057503">
              <w:rPr>
                <w:rFonts w:ascii="Arial" w:eastAsia="Times New Roman" w:hAnsi="Arial" w:cs="Arial"/>
                <w:bCs/>
                <w:color w:val="000000" w:themeColor="text1"/>
                <w:lang w:eastAsia="fr-FR"/>
              </w:rPr>
              <w:t>Les modalités de calcul et de versement de cette prime d’assiduité sont définies ci-après.</w:t>
            </w:r>
          </w:p>
        </w:tc>
        <w:tc>
          <w:tcPr>
            <w:tcW w:w="2119" w:type="dxa"/>
            <w:vAlign w:val="center"/>
          </w:tcPr>
          <w:p w14:paraId="30484556" w14:textId="703986AB" w:rsidR="00057503" w:rsidRPr="004A4103" w:rsidRDefault="00057503" w:rsidP="00057503">
            <w:pPr>
              <w:spacing w:line="276" w:lineRule="auto"/>
              <w:jc w:val="center"/>
              <w:rPr>
                <w:rFonts w:ascii="Arial" w:eastAsia="Times New Roman" w:hAnsi="Arial" w:cs="Arial"/>
                <w:b/>
                <w:bCs/>
                <w:lang w:eastAsia="fr-FR"/>
              </w:rPr>
            </w:pPr>
            <w:r>
              <w:rPr>
                <w:rFonts w:ascii="Arial" w:eastAsia="Times New Roman" w:hAnsi="Arial" w:cs="Arial"/>
                <w:b/>
                <w:bCs/>
                <w:lang w:eastAsia="fr-FR"/>
              </w:rPr>
              <w:t>Avril 2026</w:t>
            </w:r>
          </w:p>
        </w:tc>
      </w:tr>
    </w:tbl>
    <w:p w14:paraId="30C24CE9" w14:textId="0D8EA4A2" w:rsidR="00E96676" w:rsidRPr="00501817" w:rsidRDefault="00E96676" w:rsidP="00501817">
      <w:pPr>
        <w:spacing w:after="0"/>
        <w:jc w:val="both"/>
        <w:rPr>
          <w:rFonts w:ascii="Arial" w:eastAsia="Times New Roman" w:hAnsi="Arial" w:cs="Arial"/>
          <w:b/>
          <w:bCs/>
          <w:u w:val="single"/>
          <w:lang w:eastAsia="fr-FR"/>
        </w:rPr>
      </w:pPr>
    </w:p>
    <w:p w14:paraId="730E0FE1" w14:textId="2838D08C" w:rsidR="00E96676" w:rsidRPr="00501817" w:rsidRDefault="00E96676" w:rsidP="00501817">
      <w:pPr>
        <w:pBdr>
          <w:top w:val="single" w:sz="4" w:space="1" w:color="auto"/>
          <w:left w:val="single" w:sz="4" w:space="4" w:color="auto"/>
          <w:bottom w:val="single" w:sz="4" w:space="1" w:color="auto"/>
          <w:right w:val="single" w:sz="4" w:space="4" w:color="auto"/>
        </w:pBdr>
        <w:spacing w:after="0"/>
        <w:jc w:val="center"/>
        <w:rPr>
          <w:rFonts w:ascii="Arial" w:eastAsia="Times New Roman" w:hAnsi="Arial" w:cs="Arial"/>
          <w:b/>
          <w:bCs/>
          <w:color w:val="009FE3"/>
          <w:sz w:val="28"/>
          <w:lang w:eastAsia="fr-FR"/>
        </w:rPr>
      </w:pPr>
      <w:r w:rsidRPr="00501817">
        <w:rPr>
          <w:rFonts w:ascii="Arial" w:eastAsia="Times New Roman" w:hAnsi="Arial" w:cs="Arial"/>
          <w:b/>
          <w:bCs/>
          <w:color w:val="009FE3"/>
          <w:sz w:val="28"/>
          <w:lang w:eastAsia="fr-FR"/>
        </w:rPr>
        <w:t>PRIME D’ASSIDUITE</w:t>
      </w:r>
    </w:p>
    <w:p w14:paraId="5F5BA1F4" w14:textId="78749C80" w:rsidR="00E96676" w:rsidRPr="00501817" w:rsidRDefault="00E96676" w:rsidP="00501817">
      <w:pPr>
        <w:pBdr>
          <w:top w:val="single" w:sz="4" w:space="1" w:color="auto"/>
          <w:left w:val="single" w:sz="4" w:space="4" w:color="auto"/>
          <w:bottom w:val="single" w:sz="4" w:space="1" w:color="auto"/>
          <w:right w:val="single" w:sz="4" w:space="4" w:color="auto"/>
        </w:pBdr>
        <w:spacing w:after="0"/>
        <w:jc w:val="center"/>
        <w:rPr>
          <w:rFonts w:ascii="Arial" w:eastAsia="Times New Roman" w:hAnsi="Arial" w:cs="Arial"/>
          <w:b/>
          <w:bCs/>
          <w:u w:val="single"/>
          <w:lang w:eastAsia="fr-FR"/>
        </w:rPr>
      </w:pPr>
      <w:r w:rsidRPr="00501817">
        <w:rPr>
          <w:rFonts w:ascii="Arial" w:eastAsia="Times New Roman" w:hAnsi="Arial" w:cs="Arial"/>
          <w:bCs/>
          <w:lang w:eastAsia="fr-FR"/>
        </w:rPr>
        <w:t xml:space="preserve">Date d’entrée en application : </w:t>
      </w:r>
      <w:r w:rsidR="000F5295">
        <w:rPr>
          <w:rFonts w:ascii="Arial" w:eastAsia="Times New Roman" w:hAnsi="Arial" w:cs="Arial"/>
          <w:b/>
          <w:bCs/>
          <w:u w:val="single"/>
          <w:lang w:eastAsia="fr-FR"/>
        </w:rPr>
        <w:t>Salaire d’avril 202</w:t>
      </w:r>
      <w:r w:rsidR="00BA1757">
        <w:rPr>
          <w:rFonts w:ascii="Arial" w:eastAsia="Times New Roman" w:hAnsi="Arial" w:cs="Arial"/>
          <w:b/>
          <w:bCs/>
          <w:u w:val="single"/>
          <w:lang w:eastAsia="fr-FR"/>
        </w:rPr>
        <w:t>6</w:t>
      </w:r>
      <w:r w:rsidR="000F5295" w:rsidRPr="000F5295">
        <w:rPr>
          <w:rFonts w:ascii="Arial" w:eastAsia="Times New Roman" w:hAnsi="Arial" w:cs="Arial"/>
          <w:b/>
          <w:bCs/>
          <w:lang w:eastAsia="fr-FR"/>
        </w:rPr>
        <w:t xml:space="preserve"> </w:t>
      </w:r>
      <w:r w:rsidR="000F5295" w:rsidRPr="000F5295">
        <w:rPr>
          <w:rFonts w:ascii="Arial" w:eastAsia="Times New Roman" w:hAnsi="Arial" w:cs="Arial"/>
          <w:bCs/>
          <w:lang w:eastAsia="fr-FR"/>
        </w:rPr>
        <w:t xml:space="preserve">(Période de paie débutant le </w:t>
      </w:r>
      <w:r w:rsidR="00BA1757">
        <w:rPr>
          <w:rFonts w:ascii="Arial" w:eastAsia="Times New Roman" w:hAnsi="Arial" w:cs="Arial"/>
          <w:bCs/>
          <w:lang w:eastAsia="fr-FR"/>
        </w:rPr>
        <w:t>23/03/2026</w:t>
      </w:r>
      <w:r w:rsidR="000F5295" w:rsidRPr="000F5295">
        <w:rPr>
          <w:rFonts w:ascii="Arial" w:eastAsia="Times New Roman" w:hAnsi="Arial" w:cs="Arial"/>
          <w:bCs/>
          <w:lang w:eastAsia="fr-FR"/>
        </w:rPr>
        <w:t>)</w:t>
      </w:r>
    </w:p>
    <w:p w14:paraId="7D842924" w14:textId="77777777" w:rsidR="00E96676" w:rsidRPr="00501817" w:rsidRDefault="00E96676" w:rsidP="00501817">
      <w:pPr>
        <w:spacing w:after="0"/>
        <w:rPr>
          <w:rFonts w:ascii="Arial" w:eastAsia="Times New Roman" w:hAnsi="Arial" w:cs="Arial"/>
          <w:bCs/>
          <w:lang w:eastAsia="fr-FR"/>
        </w:rPr>
      </w:pPr>
    </w:p>
    <w:p w14:paraId="522B4B54" w14:textId="77777777" w:rsidR="00E96676" w:rsidRPr="00501817" w:rsidRDefault="00E96676" w:rsidP="00501817">
      <w:pPr>
        <w:spacing w:after="0"/>
        <w:jc w:val="both"/>
        <w:rPr>
          <w:rFonts w:ascii="Arial" w:eastAsia="Times New Roman" w:hAnsi="Arial" w:cs="Arial"/>
          <w:bCs/>
          <w:lang w:eastAsia="fr-FR"/>
        </w:rPr>
      </w:pPr>
      <w:r w:rsidRPr="00501817">
        <w:rPr>
          <w:rFonts w:ascii="Arial" w:eastAsia="Times New Roman" w:hAnsi="Arial" w:cs="Arial"/>
          <w:bCs/>
          <w:lang w:eastAsia="fr-FR"/>
        </w:rPr>
        <w:t>La prime d’assiduité instituée dans le cadre du présent accord se compose en réalité de plusieurs primes :</w:t>
      </w:r>
    </w:p>
    <w:p w14:paraId="61F5BC17" w14:textId="77777777" w:rsidR="00E96676" w:rsidRPr="00501817" w:rsidRDefault="00E96676" w:rsidP="00501817">
      <w:pPr>
        <w:spacing w:after="0"/>
        <w:jc w:val="both"/>
        <w:rPr>
          <w:rFonts w:ascii="Arial" w:eastAsia="Times New Roman" w:hAnsi="Arial" w:cs="Arial"/>
          <w:bCs/>
          <w:lang w:eastAsia="fr-FR"/>
        </w:rPr>
      </w:pPr>
    </w:p>
    <w:p w14:paraId="2B3DB1BF" w14:textId="1B755041" w:rsidR="00E96676" w:rsidRPr="00501817" w:rsidRDefault="00E96676" w:rsidP="00501817">
      <w:pPr>
        <w:pStyle w:val="Paragraphedeliste"/>
        <w:numPr>
          <w:ilvl w:val="0"/>
          <w:numId w:val="7"/>
        </w:numPr>
        <w:spacing w:after="0"/>
        <w:jc w:val="both"/>
        <w:rPr>
          <w:rFonts w:ascii="Arial" w:eastAsia="Times New Roman" w:hAnsi="Arial" w:cs="Arial"/>
          <w:bCs/>
          <w:lang w:eastAsia="fr-FR"/>
        </w:rPr>
      </w:pPr>
      <w:r w:rsidRPr="00501817">
        <w:rPr>
          <w:rFonts w:ascii="Arial" w:eastAsia="Times New Roman" w:hAnsi="Arial" w:cs="Arial"/>
          <w:bCs/>
          <w:lang w:eastAsia="fr-FR"/>
        </w:rPr>
        <w:t xml:space="preserve">Une prime d’assiduité </w:t>
      </w:r>
      <w:r w:rsidRPr="00501817">
        <w:rPr>
          <w:rFonts w:ascii="Arial" w:eastAsia="Times New Roman" w:hAnsi="Arial" w:cs="Arial"/>
          <w:b/>
          <w:bCs/>
          <w:u w:val="single"/>
          <w:lang w:eastAsia="fr-FR"/>
        </w:rPr>
        <w:t>mensuelle</w:t>
      </w:r>
    </w:p>
    <w:p w14:paraId="7E9488BA" w14:textId="77777777" w:rsidR="00E96676" w:rsidRPr="00501817" w:rsidRDefault="00E96676" w:rsidP="00501817">
      <w:pPr>
        <w:pStyle w:val="Paragraphedeliste"/>
        <w:spacing w:after="0"/>
        <w:jc w:val="both"/>
        <w:rPr>
          <w:rFonts w:ascii="Arial" w:eastAsia="Times New Roman" w:hAnsi="Arial" w:cs="Arial"/>
          <w:bCs/>
          <w:lang w:eastAsia="fr-FR"/>
        </w:rPr>
      </w:pPr>
    </w:p>
    <w:p w14:paraId="78D8BBBC" w14:textId="77777777" w:rsidR="00E96676" w:rsidRPr="00501817" w:rsidRDefault="00E96676" w:rsidP="00501817">
      <w:pPr>
        <w:pStyle w:val="Paragraphedeliste"/>
        <w:numPr>
          <w:ilvl w:val="0"/>
          <w:numId w:val="7"/>
        </w:numPr>
        <w:spacing w:after="0"/>
        <w:jc w:val="both"/>
        <w:rPr>
          <w:rFonts w:ascii="Arial" w:eastAsia="Times New Roman" w:hAnsi="Arial" w:cs="Arial"/>
          <w:bCs/>
          <w:lang w:eastAsia="fr-FR"/>
        </w:rPr>
      </w:pPr>
      <w:r w:rsidRPr="00501817">
        <w:rPr>
          <w:rFonts w:ascii="Arial" w:eastAsia="Times New Roman" w:hAnsi="Arial" w:cs="Arial"/>
          <w:bCs/>
          <w:lang w:eastAsia="fr-FR"/>
        </w:rPr>
        <w:t xml:space="preserve">Une prime d’assiduité </w:t>
      </w:r>
      <w:r w:rsidRPr="00501817">
        <w:rPr>
          <w:rFonts w:ascii="Arial" w:eastAsia="Times New Roman" w:hAnsi="Arial" w:cs="Arial"/>
          <w:b/>
          <w:bCs/>
          <w:u w:val="single"/>
          <w:lang w:eastAsia="fr-FR"/>
        </w:rPr>
        <w:t>annuelle</w:t>
      </w:r>
      <w:r w:rsidRPr="00501817">
        <w:rPr>
          <w:rFonts w:ascii="Arial" w:eastAsia="Times New Roman" w:hAnsi="Arial" w:cs="Arial"/>
          <w:bCs/>
          <w:lang w:eastAsia="fr-FR"/>
        </w:rPr>
        <w:t xml:space="preserve"> (supplément)</w:t>
      </w:r>
    </w:p>
    <w:p w14:paraId="2AB77FB4" w14:textId="01B2DFD9" w:rsidR="005D38F8" w:rsidRDefault="005D38F8" w:rsidP="00501817">
      <w:pPr>
        <w:spacing w:after="0"/>
        <w:rPr>
          <w:rFonts w:ascii="Arial" w:eastAsia="Times New Roman" w:hAnsi="Arial" w:cs="Arial"/>
          <w:bCs/>
          <w:lang w:eastAsia="fr-FR"/>
        </w:rPr>
      </w:pPr>
    </w:p>
    <w:p w14:paraId="686BF9AB" w14:textId="77777777" w:rsidR="005D38F8" w:rsidRPr="00501817" w:rsidRDefault="005D38F8" w:rsidP="00501817">
      <w:pPr>
        <w:spacing w:after="0"/>
        <w:rPr>
          <w:rFonts w:ascii="Arial" w:eastAsia="Times New Roman" w:hAnsi="Arial" w:cs="Arial"/>
          <w:bCs/>
          <w:lang w:eastAsia="fr-FR"/>
        </w:rPr>
      </w:pPr>
    </w:p>
    <w:p w14:paraId="595E4E16" w14:textId="77777777" w:rsidR="00E96676" w:rsidRPr="00501817" w:rsidRDefault="00E96676" w:rsidP="00501817">
      <w:pPr>
        <w:pStyle w:val="Paragraphedeliste"/>
        <w:numPr>
          <w:ilvl w:val="0"/>
          <w:numId w:val="11"/>
        </w:numPr>
        <w:spacing w:after="0"/>
        <w:jc w:val="both"/>
        <w:rPr>
          <w:rFonts w:ascii="Arial" w:eastAsia="Times New Roman" w:hAnsi="Arial" w:cs="Arial"/>
          <w:b/>
          <w:bCs/>
          <w:color w:val="173378"/>
          <w:u w:val="single"/>
          <w:lang w:eastAsia="fr-FR"/>
        </w:rPr>
      </w:pPr>
      <w:r w:rsidRPr="00501817">
        <w:rPr>
          <w:rFonts w:ascii="Arial" w:eastAsia="Times New Roman" w:hAnsi="Arial" w:cs="Arial"/>
          <w:b/>
          <w:bCs/>
          <w:color w:val="173378"/>
          <w:u w:val="single"/>
          <w:lang w:eastAsia="fr-FR"/>
        </w:rPr>
        <w:t>PRIME D’ASSIDUITE MENSUELLE :</w:t>
      </w:r>
    </w:p>
    <w:p w14:paraId="11E68653" w14:textId="77777777" w:rsidR="00E96676" w:rsidRPr="00501817" w:rsidRDefault="00E96676" w:rsidP="00501817">
      <w:pPr>
        <w:spacing w:after="0"/>
        <w:jc w:val="both"/>
        <w:rPr>
          <w:rFonts w:ascii="Arial" w:eastAsia="Times New Roman" w:hAnsi="Arial" w:cs="Arial"/>
          <w:bCs/>
          <w:lang w:eastAsia="fr-FR"/>
        </w:rPr>
      </w:pPr>
    </w:p>
    <w:p w14:paraId="53BBD9F2" w14:textId="77777777" w:rsidR="00E96676" w:rsidRPr="00501817" w:rsidRDefault="00E96676" w:rsidP="00501817">
      <w:pPr>
        <w:spacing w:after="0"/>
        <w:jc w:val="both"/>
        <w:rPr>
          <w:rFonts w:ascii="Arial" w:eastAsia="Times New Roman" w:hAnsi="Arial" w:cs="Arial"/>
          <w:b/>
          <w:bCs/>
          <w:color w:val="009FE3"/>
          <w:u w:val="single"/>
          <w:lang w:eastAsia="fr-FR"/>
        </w:rPr>
      </w:pPr>
      <w:r w:rsidRPr="00501817">
        <w:rPr>
          <w:rFonts w:ascii="Arial" w:eastAsia="Times New Roman" w:hAnsi="Arial" w:cs="Arial"/>
          <w:b/>
          <w:bCs/>
          <w:color w:val="009FE3"/>
          <w:u w:val="single"/>
          <w:lang w:eastAsia="fr-FR"/>
        </w:rPr>
        <w:t>Bénéficiaires :</w:t>
      </w:r>
    </w:p>
    <w:p w14:paraId="68A4F0CE" w14:textId="77777777" w:rsidR="00E96676" w:rsidRPr="00501817" w:rsidRDefault="00E96676" w:rsidP="00501817">
      <w:pPr>
        <w:spacing w:after="0"/>
        <w:jc w:val="both"/>
        <w:rPr>
          <w:rFonts w:ascii="Arial" w:eastAsia="Times New Roman" w:hAnsi="Arial" w:cs="Arial"/>
          <w:bCs/>
          <w:lang w:eastAsia="fr-FR"/>
        </w:rPr>
      </w:pPr>
    </w:p>
    <w:p w14:paraId="1AB6EB26" w14:textId="77777777" w:rsidR="00E96676" w:rsidRPr="00501817" w:rsidRDefault="00E96676" w:rsidP="00501817">
      <w:pPr>
        <w:spacing w:after="0"/>
        <w:jc w:val="both"/>
        <w:rPr>
          <w:rFonts w:ascii="Arial" w:eastAsia="Times New Roman" w:hAnsi="Arial" w:cs="Arial"/>
          <w:bCs/>
          <w:lang w:eastAsia="fr-FR"/>
        </w:rPr>
      </w:pPr>
      <w:r w:rsidRPr="00501817">
        <w:rPr>
          <w:rFonts w:ascii="Arial" w:eastAsia="Times New Roman" w:hAnsi="Arial" w:cs="Arial"/>
          <w:bCs/>
          <w:lang w:eastAsia="fr-FR"/>
        </w:rPr>
        <w:t xml:space="preserve">Sont éligibles à la prime d’assiduité </w:t>
      </w:r>
      <w:r w:rsidRPr="00501817">
        <w:rPr>
          <w:rFonts w:ascii="Arial" w:eastAsia="Times New Roman" w:hAnsi="Arial" w:cs="Arial"/>
          <w:b/>
          <w:bCs/>
          <w:lang w:eastAsia="fr-FR"/>
        </w:rPr>
        <w:t>mensuelle</w:t>
      </w:r>
      <w:r w:rsidRPr="00501817">
        <w:rPr>
          <w:rFonts w:ascii="Arial" w:eastAsia="Times New Roman" w:hAnsi="Arial" w:cs="Arial"/>
          <w:bCs/>
          <w:lang w:eastAsia="fr-FR"/>
        </w:rPr>
        <w:t xml:space="preserve"> les salariés respectant les conditions cumulatives suivantes :</w:t>
      </w:r>
    </w:p>
    <w:p w14:paraId="7667E240" w14:textId="77777777" w:rsidR="00E96676" w:rsidRPr="00501817" w:rsidRDefault="00E96676" w:rsidP="00501817">
      <w:pPr>
        <w:spacing w:after="0"/>
        <w:jc w:val="both"/>
        <w:rPr>
          <w:rFonts w:ascii="Arial" w:eastAsia="Times New Roman" w:hAnsi="Arial" w:cs="Arial"/>
          <w:bCs/>
          <w:lang w:eastAsia="fr-FR"/>
        </w:rPr>
      </w:pPr>
    </w:p>
    <w:p w14:paraId="0A5F9C1A" w14:textId="78C0B16E" w:rsidR="00E96676" w:rsidRPr="00501817" w:rsidRDefault="00E96676" w:rsidP="00501817">
      <w:pPr>
        <w:pStyle w:val="Paragraphedeliste"/>
        <w:numPr>
          <w:ilvl w:val="0"/>
          <w:numId w:val="6"/>
        </w:numPr>
        <w:spacing w:after="0"/>
        <w:ind w:left="454" w:hanging="283"/>
        <w:jc w:val="both"/>
        <w:rPr>
          <w:rFonts w:ascii="Arial" w:eastAsia="Times New Roman" w:hAnsi="Arial" w:cs="Arial"/>
          <w:bCs/>
          <w:lang w:eastAsia="fr-FR"/>
        </w:rPr>
      </w:pPr>
      <w:r w:rsidRPr="00501817">
        <w:rPr>
          <w:rFonts w:ascii="Arial" w:eastAsia="Times New Roman" w:hAnsi="Arial" w:cs="Arial"/>
          <w:bCs/>
          <w:lang w:eastAsia="fr-FR"/>
        </w:rPr>
        <w:t>Etre liés à l’entreprise par un contrat de travail au moment de son versement, à savoir à l’échéance de paie, le dernier jour du mois ;</w:t>
      </w:r>
    </w:p>
    <w:p w14:paraId="239D3AA5" w14:textId="77777777" w:rsidR="00E96676" w:rsidRPr="00501817" w:rsidRDefault="00E96676" w:rsidP="00501817">
      <w:pPr>
        <w:pStyle w:val="Paragraphedeliste"/>
        <w:spacing w:after="0"/>
        <w:ind w:left="454"/>
        <w:jc w:val="both"/>
        <w:rPr>
          <w:rFonts w:ascii="Arial" w:eastAsia="Times New Roman" w:hAnsi="Arial" w:cs="Arial"/>
          <w:bCs/>
          <w:lang w:eastAsia="fr-FR"/>
        </w:rPr>
      </w:pPr>
    </w:p>
    <w:p w14:paraId="10F445D3" w14:textId="77777777" w:rsidR="00E96676" w:rsidRPr="00501817" w:rsidRDefault="00E96676" w:rsidP="00501817">
      <w:pPr>
        <w:pStyle w:val="Paragraphedeliste"/>
        <w:numPr>
          <w:ilvl w:val="0"/>
          <w:numId w:val="6"/>
        </w:numPr>
        <w:spacing w:after="0"/>
        <w:ind w:left="454" w:hanging="283"/>
        <w:jc w:val="both"/>
        <w:rPr>
          <w:rFonts w:ascii="Arial" w:eastAsia="Times New Roman" w:hAnsi="Arial" w:cs="Arial"/>
          <w:bCs/>
          <w:lang w:eastAsia="fr-FR"/>
        </w:rPr>
      </w:pPr>
      <w:r w:rsidRPr="00501817">
        <w:rPr>
          <w:rFonts w:ascii="Arial" w:eastAsia="Times New Roman" w:hAnsi="Arial" w:cs="Arial"/>
          <w:bCs/>
          <w:lang w:eastAsia="fr-FR"/>
        </w:rPr>
        <w:t>Ne pas avoir, sur la période d’éléments variables de paie :</w:t>
      </w:r>
    </w:p>
    <w:p w14:paraId="062761DC" w14:textId="77777777" w:rsidR="00E96676" w:rsidRPr="00501817" w:rsidRDefault="00E96676" w:rsidP="00501817">
      <w:pPr>
        <w:spacing w:after="0"/>
        <w:ind w:left="738" w:hanging="284"/>
        <w:jc w:val="both"/>
        <w:rPr>
          <w:rFonts w:ascii="Arial" w:eastAsia="Times New Roman" w:hAnsi="Arial" w:cs="Arial"/>
          <w:bCs/>
          <w:lang w:eastAsia="fr-FR"/>
        </w:rPr>
      </w:pPr>
      <w:r w:rsidRPr="00501817">
        <w:rPr>
          <w:rFonts w:ascii="Arial" w:eastAsia="Times New Roman" w:hAnsi="Arial" w:cs="Arial"/>
          <w:bCs/>
          <w:lang w:eastAsia="fr-FR"/>
        </w:rPr>
        <w:sym w:font="Wingdings" w:char="F0E0"/>
      </w:r>
      <w:r w:rsidRPr="00501817">
        <w:rPr>
          <w:rFonts w:ascii="Arial" w:eastAsia="Times New Roman" w:hAnsi="Arial" w:cs="Arial"/>
          <w:bCs/>
          <w:lang w:eastAsia="fr-FR"/>
        </w:rPr>
        <w:t xml:space="preserve"> </w:t>
      </w:r>
      <w:proofErr w:type="gramStart"/>
      <w:r w:rsidRPr="00501817">
        <w:rPr>
          <w:rFonts w:ascii="Arial" w:eastAsia="Times New Roman" w:hAnsi="Arial" w:cs="Arial"/>
          <w:bCs/>
          <w:lang w:eastAsia="fr-FR"/>
        </w:rPr>
        <w:t>d’absence</w:t>
      </w:r>
      <w:proofErr w:type="gramEnd"/>
      <w:r w:rsidRPr="00501817">
        <w:rPr>
          <w:rFonts w:ascii="Arial" w:eastAsia="Times New Roman" w:hAnsi="Arial" w:cs="Arial"/>
          <w:bCs/>
          <w:lang w:eastAsia="fr-FR"/>
        </w:rPr>
        <w:t xml:space="preserve"> non assimilée à du temps de travail effectif pour l’obtention de la prime ;</w:t>
      </w:r>
    </w:p>
    <w:p w14:paraId="2FE1DCDC" w14:textId="77777777" w:rsidR="00E96676" w:rsidRPr="00501817" w:rsidRDefault="00E96676" w:rsidP="00501817">
      <w:pPr>
        <w:spacing w:after="0"/>
        <w:ind w:left="738" w:hanging="284"/>
        <w:jc w:val="both"/>
        <w:rPr>
          <w:rFonts w:ascii="Arial" w:eastAsia="Times New Roman" w:hAnsi="Arial" w:cs="Arial"/>
          <w:bCs/>
          <w:lang w:eastAsia="fr-FR"/>
        </w:rPr>
      </w:pPr>
      <w:r w:rsidRPr="00501817">
        <w:rPr>
          <w:rFonts w:ascii="Arial" w:eastAsia="Times New Roman" w:hAnsi="Arial" w:cs="Arial"/>
          <w:bCs/>
          <w:lang w:eastAsia="fr-FR"/>
        </w:rPr>
        <w:sym w:font="Wingdings" w:char="F0E0"/>
      </w:r>
      <w:r w:rsidRPr="00501817">
        <w:rPr>
          <w:rFonts w:ascii="Arial" w:eastAsia="Times New Roman" w:hAnsi="Arial" w:cs="Arial"/>
          <w:bCs/>
          <w:lang w:eastAsia="fr-FR"/>
        </w:rPr>
        <w:t xml:space="preserve"> </w:t>
      </w:r>
      <w:proofErr w:type="gramStart"/>
      <w:r w:rsidRPr="00501817">
        <w:rPr>
          <w:rFonts w:ascii="Arial" w:eastAsia="Times New Roman" w:hAnsi="Arial" w:cs="Arial"/>
          <w:bCs/>
          <w:lang w:eastAsia="fr-FR"/>
        </w:rPr>
        <w:t>de</w:t>
      </w:r>
      <w:proofErr w:type="gramEnd"/>
      <w:r w:rsidRPr="00501817">
        <w:rPr>
          <w:rFonts w:ascii="Arial" w:eastAsia="Times New Roman" w:hAnsi="Arial" w:cs="Arial"/>
          <w:bCs/>
          <w:lang w:eastAsia="fr-FR"/>
        </w:rPr>
        <w:t xml:space="preserve"> retard ou de sortie anticipée.</w:t>
      </w:r>
    </w:p>
    <w:p w14:paraId="06E2B6A6" w14:textId="77777777" w:rsidR="00E96676" w:rsidRPr="00501817" w:rsidRDefault="00E96676" w:rsidP="00501817">
      <w:pPr>
        <w:spacing w:after="0"/>
        <w:jc w:val="both"/>
        <w:rPr>
          <w:rFonts w:ascii="Arial" w:eastAsia="Times New Roman" w:hAnsi="Arial" w:cs="Arial"/>
          <w:bCs/>
          <w:lang w:eastAsia="fr-FR"/>
        </w:rPr>
      </w:pPr>
    </w:p>
    <w:p w14:paraId="42859FCC" w14:textId="59B7700F" w:rsidR="00E96676" w:rsidRPr="00501817" w:rsidRDefault="00E96676" w:rsidP="00501817">
      <w:pPr>
        <w:spacing w:after="0"/>
        <w:jc w:val="both"/>
        <w:rPr>
          <w:rFonts w:ascii="Arial" w:eastAsia="Times New Roman" w:hAnsi="Arial" w:cs="Arial"/>
          <w:bCs/>
          <w:lang w:eastAsia="fr-FR"/>
        </w:rPr>
      </w:pPr>
      <w:r w:rsidRPr="00501817">
        <w:rPr>
          <w:rFonts w:ascii="Arial" w:eastAsia="Times New Roman" w:hAnsi="Arial" w:cs="Arial"/>
          <w:bCs/>
          <w:lang w:eastAsia="fr-FR"/>
        </w:rPr>
        <w:t xml:space="preserve">Les absences assimilées à du temps de travail effectif </w:t>
      </w:r>
      <w:r w:rsidR="000F5295">
        <w:rPr>
          <w:rFonts w:ascii="Arial" w:eastAsia="Times New Roman" w:hAnsi="Arial" w:cs="Arial"/>
          <w:bCs/>
          <w:lang w:eastAsia="fr-FR"/>
        </w:rPr>
        <w:t xml:space="preserve">pour l’obtention de la prime d’assiduité </w:t>
      </w:r>
      <w:r w:rsidRPr="00501817">
        <w:rPr>
          <w:rFonts w:ascii="Arial" w:eastAsia="Times New Roman" w:hAnsi="Arial" w:cs="Arial"/>
          <w:bCs/>
          <w:lang w:eastAsia="fr-FR"/>
        </w:rPr>
        <w:t>sont</w:t>
      </w:r>
      <w:r w:rsidR="005D38F8" w:rsidRPr="005D38F8">
        <w:t xml:space="preserve"> </w:t>
      </w:r>
      <w:r w:rsidR="005D38F8">
        <w:rPr>
          <w:rFonts w:ascii="Arial" w:eastAsia="Times New Roman" w:hAnsi="Arial" w:cs="Arial"/>
          <w:bCs/>
          <w:lang w:eastAsia="fr-FR"/>
        </w:rPr>
        <w:t xml:space="preserve">notamment </w:t>
      </w:r>
      <w:r w:rsidRPr="00501817">
        <w:rPr>
          <w:rFonts w:ascii="Arial" w:eastAsia="Times New Roman" w:hAnsi="Arial" w:cs="Arial"/>
          <w:bCs/>
          <w:lang w:eastAsia="fr-FR"/>
        </w:rPr>
        <w:t>les suivantes :</w:t>
      </w:r>
    </w:p>
    <w:p w14:paraId="5227F9B9" w14:textId="392D112A" w:rsidR="000F5295" w:rsidRDefault="00E96676" w:rsidP="00501817">
      <w:pPr>
        <w:pStyle w:val="Paragraphedeliste"/>
        <w:numPr>
          <w:ilvl w:val="0"/>
          <w:numId w:val="9"/>
        </w:numPr>
        <w:spacing w:after="0"/>
        <w:jc w:val="both"/>
        <w:rPr>
          <w:rFonts w:ascii="Arial" w:eastAsia="Times New Roman" w:hAnsi="Arial" w:cs="Arial"/>
          <w:bCs/>
          <w:lang w:eastAsia="fr-FR"/>
        </w:rPr>
      </w:pPr>
      <w:r w:rsidRPr="00501817">
        <w:rPr>
          <w:rFonts w:ascii="Arial" w:eastAsia="Times New Roman" w:hAnsi="Arial" w:cs="Arial"/>
          <w:bCs/>
          <w:lang w:eastAsia="fr-FR"/>
        </w:rPr>
        <w:t xml:space="preserve">Congés payés (CP), </w:t>
      </w:r>
    </w:p>
    <w:p w14:paraId="10F854CC" w14:textId="61EF9124" w:rsidR="005D38F8" w:rsidRDefault="005D38F8" w:rsidP="00501817">
      <w:pPr>
        <w:pStyle w:val="Paragraphedeliste"/>
        <w:numPr>
          <w:ilvl w:val="0"/>
          <w:numId w:val="9"/>
        </w:numPr>
        <w:spacing w:after="0"/>
        <w:jc w:val="both"/>
        <w:rPr>
          <w:rFonts w:ascii="Arial" w:eastAsia="Times New Roman" w:hAnsi="Arial" w:cs="Arial"/>
          <w:bCs/>
          <w:lang w:eastAsia="fr-FR"/>
        </w:rPr>
      </w:pPr>
      <w:r>
        <w:rPr>
          <w:rFonts w:ascii="Arial" w:eastAsia="Times New Roman" w:hAnsi="Arial" w:cs="Arial"/>
          <w:bCs/>
          <w:lang w:eastAsia="fr-FR"/>
        </w:rPr>
        <w:t>Congés sans solde (CSS),</w:t>
      </w:r>
    </w:p>
    <w:p w14:paraId="04293B8D" w14:textId="77777777" w:rsidR="000F5295" w:rsidRDefault="00E96676" w:rsidP="00501817">
      <w:pPr>
        <w:pStyle w:val="Paragraphedeliste"/>
        <w:numPr>
          <w:ilvl w:val="0"/>
          <w:numId w:val="9"/>
        </w:numPr>
        <w:spacing w:after="0"/>
        <w:jc w:val="both"/>
        <w:rPr>
          <w:rFonts w:ascii="Arial" w:eastAsia="Times New Roman" w:hAnsi="Arial" w:cs="Arial"/>
          <w:bCs/>
          <w:lang w:eastAsia="fr-FR"/>
        </w:rPr>
      </w:pPr>
      <w:r w:rsidRPr="00501817">
        <w:rPr>
          <w:rFonts w:ascii="Arial" w:eastAsia="Times New Roman" w:hAnsi="Arial" w:cs="Arial"/>
          <w:bCs/>
          <w:lang w:eastAsia="fr-FR"/>
        </w:rPr>
        <w:lastRenderedPageBreak/>
        <w:t xml:space="preserve">Repos Compensateur (RC), </w:t>
      </w:r>
    </w:p>
    <w:p w14:paraId="3A37AEA1" w14:textId="77777777" w:rsidR="000F5295" w:rsidRDefault="00E96676" w:rsidP="00501817">
      <w:pPr>
        <w:pStyle w:val="Paragraphedeliste"/>
        <w:numPr>
          <w:ilvl w:val="0"/>
          <w:numId w:val="9"/>
        </w:numPr>
        <w:spacing w:after="0"/>
        <w:jc w:val="both"/>
        <w:rPr>
          <w:rFonts w:ascii="Arial" w:eastAsia="Times New Roman" w:hAnsi="Arial" w:cs="Arial"/>
          <w:bCs/>
          <w:lang w:eastAsia="fr-FR"/>
        </w:rPr>
      </w:pPr>
      <w:r w:rsidRPr="00501817">
        <w:rPr>
          <w:rFonts w:ascii="Arial" w:eastAsia="Times New Roman" w:hAnsi="Arial" w:cs="Arial"/>
          <w:bCs/>
          <w:lang w:eastAsia="fr-FR"/>
        </w:rPr>
        <w:t xml:space="preserve">Repos de Remplacement Heures (RRH), </w:t>
      </w:r>
    </w:p>
    <w:p w14:paraId="0C2862DB" w14:textId="77777777" w:rsidR="000F5295" w:rsidRDefault="00E96676" w:rsidP="00501817">
      <w:pPr>
        <w:pStyle w:val="Paragraphedeliste"/>
        <w:numPr>
          <w:ilvl w:val="0"/>
          <w:numId w:val="9"/>
        </w:numPr>
        <w:spacing w:after="0"/>
        <w:jc w:val="both"/>
        <w:rPr>
          <w:rFonts w:ascii="Arial" w:eastAsia="Times New Roman" w:hAnsi="Arial" w:cs="Arial"/>
          <w:bCs/>
          <w:lang w:eastAsia="fr-FR"/>
        </w:rPr>
      </w:pPr>
      <w:r w:rsidRPr="00501817">
        <w:rPr>
          <w:rFonts w:ascii="Arial" w:eastAsia="Times New Roman" w:hAnsi="Arial" w:cs="Arial"/>
          <w:bCs/>
          <w:lang w:eastAsia="fr-FR"/>
        </w:rPr>
        <w:t xml:space="preserve">Repos de Remplacement Jours (RRJ), </w:t>
      </w:r>
    </w:p>
    <w:p w14:paraId="6F428525" w14:textId="52C289AC" w:rsidR="00E96676" w:rsidRPr="00501817" w:rsidRDefault="00E96676" w:rsidP="00501817">
      <w:pPr>
        <w:pStyle w:val="Paragraphedeliste"/>
        <w:numPr>
          <w:ilvl w:val="0"/>
          <w:numId w:val="9"/>
        </w:numPr>
        <w:spacing w:after="0"/>
        <w:jc w:val="both"/>
        <w:rPr>
          <w:rFonts w:ascii="Arial" w:eastAsia="Times New Roman" w:hAnsi="Arial" w:cs="Arial"/>
          <w:bCs/>
          <w:lang w:eastAsia="fr-FR"/>
        </w:rPr>
      </w:pPr>
      <w:r w:rsidRPr="00501817">
        <w:rPr>
          <w:rFonts w:ascii="Arial" w:eastAsia="Times New Roman" w:hAnsi="Arial" w:cs="Arial"/>
          <w:bCs/>
          <w:lang w:eastAsia="fr-FR"/>
        </w:rPr>
        <w:t>Compte Epargne Temps (CET),</w:t>
      </w:r>
    </w:p>
    <w:p w14:paraId="65FAC3D7" w14:textId="45E6B685" w:rsidR="00E96676" w:rsidRPr="00501817" w:rsidRDefault="00E96676" w:rsidP="00501817">
      <w:pPr>
        <w:pStyle w:val="Paragraphedeliste"/>
        <w:numPr>
          <w:ilvl w:val="0"/>
          <w:numId w:val="9"/>
        </w:numPr>
        <w:spacing w:after="0"/>
        <w:jc w:val="both"/>
        <w:rPr>
          <w:rFonts w:ascii="Arial" w:eastAsia="Times New Roman" w:hAnsi="Arial" w:cs="Arial"/>
          <w:bCs/>
          <w:lang w:eastAsia="fr-FR"/>
        </w:rPr>
      </w:pPr>
      <w:r w:rsidRPr="00501817">
        <w:rPr>
          <w:rFonts w:ascii="Arial" w:eastAsia="Times New Roman" w:hAnsi="Arial" w:cs="Arial"/>
          <w:bCs/>
          <w:lang w:eastAsia="fr-FR"/>
        </w:rPr>
        <w:t>Heures de délégation,</w:t>
      </w:r>
    </w:p>
    <w:p w14:paraId="6038026B" w14:textId="682EF8F9" w:rsidR="00E96676" w:rsidRPr="00501817" w:rsidRDefault="00E96676" w:rsidP="00501817">
      <w:pPr>
        <w:pStyle w:val="Paragraphedeliste"/>
        <w:numPr>
          <w:ilvl w:val="0"/>
          <w:numId w:val="9"/>
        </w:numPr>
        <w:spacing w:after="0"/>
        <w:jc w:val="both"/>
        <w:rPr>
          <w:rFonts w:ascii="Arial" w:eastAsia="Times New Roman" w:hAnsi="Arial" w:cs="Arial"/>
          <w:bCs/>
          <w:lang w:eastAsia="fr-FR"/>
        </w:rPr>
      </w:pPr>
      <w:r w:rsidRPr="00501817">
        <w:rPr>
          <w:rFonts w:ascii="Arial" w:eastAsia="Times New Roman" w:hAnsi="Arial" w:cs="Arial"/>
          <w:bCs/>
          <w:lang w:eastAsia="fr-FR"/>
        </w:rPr>
        <w:t>Congés pour évènements familiaux.</w:t>
      </w:r>
    </w:p>
    <w:p w14:paraId="24C7BFB6" w14:textId="77777777" w:rsidR="00E96676" w:rsidRDefault="00E96676" w:rsidP="00501817">
      <w:pPr>
        <w:spacing w:after="0"/>
        <w:jc w:val="both"/>
        <w:rPr>
          <w:rFonts w:ascii="Arial" w:eastAsia="Times New Roman" w:hAnsi="Arial" w:cs="Arial"/>
          <w:bCs/>
          <w:lang w:eastAsia="fr-FR"/>
        </w:rPr>
      </w:pPr>
    </w:p>
    <w:p w14:paraId="6317C855" w14:textId="77777777" w:rsidR="00A81AA2" w:rsidRPr="00501817" w:rsidRDefault="00A81AA2" w:rsidP="00501817">
      <w:pPr>
        <w:spacing w:after="0"/>
        <w:jc w:val="both"/>
        <w:rPr>
          <w:rFonts w:ascii="Arial" w:eastAsia="Times New Roman" w:hAnsi="Arial" w:cs="Arial"/>
          <w:bCs/>
          <w:lang w:eastAsia="fr-FR"/>
        </w:rPr>
      </w:pPr>
    </w:p>
    <w:p w14:paraId="1E125D45" w14:textId="77777777" w:rsidR="00E96676" w:rsidRPr="00501817" w:rsidRDefault="00E96676" w:rsidP="00501817">
      <w:pPr>
        <w:spacing w:after="0"/>
        <w:jc w:val="both"/>
        <w:rPr>
          <w:rFonts w:ascii="Arial" w:eastAsia="Times New Roman" w:hAnsi="Arial" w:cs="Arial"/>
          <w:b/>
          <w:bCs/>
          <w:color w:val="009FE3"/>
          <w:u w:val="single"/>
          <w:lang w:eastAsia="fr-FR"/>
        </w:rPr>
      </w:pPr>
      <w:r w:rsidRPr="00501817">
        <w:rPr>
          <w:rFonts w:ascii="Arial" w:eastAsia="Times New Roman" w:hAnsi="Arial" w:cs="Arial"/>
          <w:b/>
          <w:bCs/>
          <w:color w:val="009FE3"/>
          <w:u w:val="single"/>
          <w:lang w:eastAsia="fr-FR"/>
        </w:rPr>
        <w:t>Montant de la prime :</w:t>
      </w:r>
    </w:p>
    <w:p w14:paraId="4190E3BA" w14:textId="77777777" w:rsidR="00E96676" w:rsidRPr="00501817" w:rsidRDefault="00E96676" w:rsidP="00501817">
      <w:pPr>
        <w:spacing w:after="0"/>
        <w:jc w:val="both"/>
        <w:rPr>
          <w:rFonts w:ascii="Arial" w:eastAsia="Times New Roman" w:hAnsi="Arial" w:cs="Arial"/>
          <w:bCs/>
          <w:lang w:eastAsia="fr-FR"/>
        </w:rPr>
      </w:pPr>
    </w:p>
    <w:p w14:paraId="6E7D313B" w14:textId="0A6A529F" w:rsidR="00E96676" w:rsidRPr="00501817" w:rsidRDefault="00E96676" w:rsidP="00501817">
      <w:pPr>
        <w:spacing w:after="0"/>
        <w:jc w:val="both"/>
        <w:rPr>
          <w:rFonts w:ascii="Arial" w:eastAsia="Times New Roman" w:hAnsi="Arial" w:cs="Arial"/>
          <w:bCs/>
          <w:lang w:eastAsia="fr-FR"/>
        </w:rPr>
      </w:pPr>
      <w:r w:rsidRPr="00501817">
        <w:rPr>
          <w:rFonts w:ascii="Arial" w:eastAsia="Times New Roman" w:hAnsi="Arial" w:cs="Arial"/>
          <w:bCs/>
          <w:lang w:eastAsia="fr-FR"/>
        </w:rPr>
        <w:t xml:space="preserve">Si le salarié respecte les conditions ci-dessus et n’a, au cours de la période d’éléments variables de paie du mois concerné : </w:t>
      </w:r>
    </w:p>
    <w:p w14:paraId="53D69C65" w14:textId="77777777" w:rsidR="00E96676" w:rsidRPr="00501817" w:rsidRDefault="00E96676" w:rsidP="00501817">
      <w:pPr>
        <w:pStyle w:val="Paragraphedeliste"/>
        <w:numPr>
          <w:ilvl w:val="0"/>
          <w:numId w:val="10"/>
        </w:numPr>
        <w:spacing w:after="0"/>
        <w:jc w:val="both"/>
        <w:rPr>
          <w:rFonts w:ascii="Arial" w:eastAsia="Times New Roman" w:hAnsi="Arial" w:cs="Arial"/>
          <w:bCs/>
          <w:lang w:eastAsia="fr-FR"/>
        </w:rPr>
      </w:pPr>
      <w:proofErr w:type="gramStart"/>
      <w:r w:rsidRPr="00501817">
        <w:rPr>
          <w:rFonts w:ascii="Arial" w:eastAsia="Times New Roman" w:hAnsi="Arial" w:cs="Arial"/>
          <w:bCs/>
          <w:lang w:eastAsia="fr-FR"/>
        </w:rPr>
        <w:t>aucune</w:t>
      </w:r>
      <w:proofErr w:type="gramEnd"/>
      <w:r w:rsidRPr="00501817">
        <w:rPr>
          <w:rFonts w:ascii="Arial" w:eastAsia="Times New Roman" w:hAnsi="Arial" w:cs="Arial"/>
          <w:bCs/>
          <w:lang w:eastAsia="fr-FR"/>
        </w:rPr>
        <w:t xml:space="preserve"> absence non assimilée à du temps de travail effectif, </w:t>
      </w:r>
    </w:p>
    <w:p w14:paraId="6B3AA12F" w14:textId="77777777" w:rsidR="00E96676" w:rsidRPr="00501817" w:rsidRDefault="00E96676" w:rsidP="00501817">
      <w:pPr>
        <w:pStyle w:val="Paragraphedeliste"/>
        <w:numPr>
          <w:ilvl w:val="0"/>
          <w:numId w:val="10"/>
        </w:numPr>
        <w:spacing w:after="0"/>
        <w:jc w:val="both"/>
        <w:rPr>
          <w:rFonts w:ascii="Arial" w:eastAsia="Times New Roman" w:hAnsi="Arial" w:cs="Arial"/>
          <w:bCs/>
          <w:lang w:eastAsia="fr-FR"/>
        </w:rPr>
      </w:pPr>
      <w:proofErr w:type="gramStart"/>
      <w:r w:rsidRPr="00501817">
        <w:rPr>
          <w:rFonts w:ascii="Arial" w:eastAsia="Times New Roman" w:hAnsi="Arial" w:cs="Arial"/>
          <w:bCs/>
          <w:lang w:eastAsia="fr-FR"/>
        </w:rPr>
        <w:t>aucun</w:t>
      </w:r>
      <w:proofErr w:type="gramEnd"/>
      <w:r w:rsidRPr="00501817">
        <w:rPr>
          <w:rFonts w:ascii="Arial" w:eastAsia="Times New Roman" w:hAnsi="Arial" w:cs="Arial"/>
          <w:bCs/>
          <w:lang w:eastAsia="fr-FR"/>
        </w:rPr>
        <w:t xml:space="preserve"> retard,</w:t>
      </w:r>
    </w:p>
    <w:p w14:paraId="434687C1" w14:textId="77777777" w:rsidR="00E96676" w:rsidRPr="00501817" w:rsidRDefault="00E96676" w:rsidP="00501817">
      <w:pPr>
        <w:pStyle w:val="Paragraphedeliste"/>
        <w:numPr>
          <w:ilvl w:val="0"/>
          <w:numId w:val="10"/>
        </w:numPr>
        <w:spacing w:after="0"/>
        <w:jc w:val="both"/>
        <w:rPr>
          <w:rFonts w:ascii="Arial" w:eastAsia="Times New Roman" w:hAnsi="Arial" w:cs="Arial"/>
          <w:bCs/>
          <w:lang w:eastAsia="fr-FR"/>
        </w:rPr>
      </w:pPr>
      <w:proofErr w:type="gramStart"/>
      <w:r w:rsidRPr="00501817">
        <w:rPr>
          <w:rFonts w:ascii="Arial" w:eastAsia="Times New Roman" w:hAnsi="Arial" w:cs="Arial"/>
          <w:bCs/>
          <w:lang w:eastAsia="fr-FR"/>
        </w:rPr>
        <w:t>aucune</w:t>
      </w:r>
      <w:proofErr w:type="gramEnd"/>
      <w:r w:rsidRPr="00501817">
        <w:rPr>
          <w:rFonts w:ascii="Arial" w:eastAsia="Times New Roman" w:hAnsi="Arial" w:cs="Arial"/>
          <w:bCs/>
          <w:lang w:eastAsia="fr-FR"/>
        </w:rPr>
        <w:t xml:space="preserve"> sortie anticipée, </w:t>
      </w:r>
    </w:p>
    <w:p w14:paraId="03D2BE60" w14:textId="77777777" w:rsidR="00E96676" w:rsidRPr="00501817" w:rsidRDefault="00E96676" w:rsidP="00501817">
      <w:pPr>
        <w:spacing w:after="0"/>
        <w:jc w:val="both"/>
        <w:rPr>
          <w:rFonts w:ascii="Arial" w:eastAsia="Times New Roman" w:hAnsi="Arial" w:cs="Arial"/>
          <w:bCs/>
          <w:lang w:eastAsia="fr-FR"/>
        </w:rPr>
      </w:pPr>
      <w:proofErr w:type="gramStart"/>
      <w:r w:rsidRPr="00501817">
        <w:rPr>
          <w:rFonts w:ascii="Arial" w:eastAsia="Times New Roman" w:hAnsi="Arial" w:cs="Arial"/>
          <w:bCs/>
          <w:lang w:eastAsia="fr-FR"/>
        </w:rPr>
        <w:t>il</w:t>
      </w:r>
      <w:proofErr w:type="gramEnd"/>
      <w:r w:rsidRPr="00501817">
        <w:rPr>
          <w:rFonts w:ascii="Arial" w:eastAsia="Times New Roman" w:hAnsi="Arial" w:cs="Arial"/>
          <w:bCs/>
          <w:lang w:eastAsia="fr-FR"/>
        </w:rPr>
        <w:t xml:space="preserve"> bénéficie de la prime en totalité sur le mois concerné.</w:t>
      </w:r>
    </w:p>
    <w:p w14:paraId="46DE1263" w14:textId="77777777" w:rsidR="00E96676" w:rsidRPr="00501817" w:rsidRDefault="00E96676" w:rsidP="00501817">
      <w:pPr>
        <w:spacing w:after="0"/>
        <w:jc w:val="both"/>
        <w:rPr>
          <w:rFonts w:ascii="Arial" w:eastAsia="Times New Roman" w:hAnsi="Arial" w:cs="Arial"/>
          <w:bCs/>
          <w:lang w:eastAsia="fr-FR"/>
        </w:rPr>
      </w:pPr>
    </w:p>
    <w:p w14:paraId="50742B91" w14:textId="662393A4" w:rsidR="00E96676" w:rsidRPr="00501817" w:rsidRDefault="00E96676" w:rsidP="00501817">
      <w:pPr>
        <w:spacing w:after="0"/>
        <w:jc w:val="both"/>
        <w:rPr>
          <w:rFonts w:ascii="Arial" w:eastAsia="Times New Roman" w:hAnsi="Arial" w:cs="Arial"/>
          <w:bCs/>
          <w:lang w:eastAsia="fr-FR"/>
        </w:rPr>
      </w:pPr>
      <w:r w:rsidRPr="00501817">
        <w:rPr>
          <w:rFonts w:ascii="Arial" w:eastAsia="Times New Roman" w:hAnsi="Arial" w:cs="Arial"/>
          <w:bCs/>
          <w:lang w:eastAsia="fr-FR"/>
        </w:rPr>
        <w:t>Les salariés, remplissant les conditions pour bénéficier de la prime, bénéficient d’une prime d’assiduité mensuelle d’un montant de :</w:t>
      </w:r>
    </w:p>
    <w:p w14:paraId="13B83E15" w14:textId="208B52B7" w:rsidR="00E96676" w:rsidRPr="00501817" w:rsidRDefault="00E96676" w:rsidP="00501817">
      <w:pPr>
        <w:pStyle w:val="Paragraphedeliste"/>
        <w:numPr>
          <w:ilvl w:val="0"/>
          <w:numId w:val="8"/>
        </w:numPr>
        <w:spacing w:after="0"/>
        <w:jc w:val="both"/>
        <w:rPr>
          <w:rFonts w:ascii="Arial" w:eastAsia="Times New Roman" w:hAnsi="Arial" w:cs="Arial"/>
          <w:bCs/>
          <w:lang w:eastAsia="fr-FR"/>
        </w:rPr>
      </w:pPr>
      <w:r w:rsidRPr="00501817">
        <w:rPr>
          <w:rFonts w:ascii="Arial" w:eastAsia="Times New Roman" w:hAnsi="Arial" w:cs="Arial"/>
          <w:b/>
          <w:bCs/>
          <w:lang w:eastAsia="fr-FR"/>
        </w:rPr>
        <w:t>100 euros brut</w:t>
      </w:r>
      <w:r w:rsidRPr="00501817">
        <w:rPr>
          <w:rFonts w:ascii="Arial" w:eastAsia="Times New Roman" w:hAnsi="Arial" w:cs="Arial"/>
          <w:bCs/>
          <w:lang w:eastAsia="fr-FR"/>
        </w:rPr>
        <w:t xml:space="preserve"> pour les salariés à </w:t>
      </w:r>
      <w:r w:rsidRPr="00501817">
        <w:rPr>
          <w:rFonts w:ascii="Arial" w:eastAsia="Times New Roman" w:hAnsi="Arial" w:cs="Arial"/>
          <w:b/>
          <w:bCs/>
          <w:lang w:eastAsia="fr-FR"/>
        </w:rPr>
        <w:t>temps complet</w:t>
      </w:r>
      <w:r w:rsidRPr="00501817">
        <w:rPr>
          <w:rFonts w:ascii="Arial" w:eastAsia="Times New Roman" w:hAnsi="Arial" w:cs="Arial"/>
          <w:bCs/>
          <w:lang w:eastAsia="fr-FR"/>
        </w:rPr>
        <w:t xml:space="preserve"> (sont réputés à temps complet les salariés en </w:t>
      </w:r>
      <w:r w:rsidRPr="00501817">
        <w:rPr>
          <w:rFonts w:ascii="Arial" w:eastAsia="Times New Roman" w:hAnsi="Arial" w:cs="Arial"/>
          <w:b/>
          <w:bCs/>
          <w:lang w:eastAsia="fr-FR"/>
        </w:rPr>
        <w:t xml:space="preserve">forfait annuel </w:t>
      </w:r>
      <w:r w:rsidR="005D38F8">
        <w:rPr>
          <w:rFonts w:ascii="Arial" w:eastAsia="Times New Roman" w:hAnsi="Arial" w:cs="Arial"/>
          <w:b/>
          <w:bCs/>
          <w:lang w:eastAsia="fr-FR"/>
        </w:rPr>
        <w:t>213</w:t>
      </w:r>
      <w:r w:rsidRPr="00501817">
        <w:rPr>
          <w:rFonts w:ascii="Arial" w:eastAsia="Times New Roman" w:hAnsi="Arial" w:cs="Arial"/>
          <w:b/>
          <w:bCs/>
          <w:lang w:eastAsia="fr-FR"/>
        </w:rPr>
        <w:t xml:space="preserve"> jours</w:t>
      </w:r>
      <w:r w:rsidRPr="00501817">
        <w:rPr>
          <w:rFonts w:ascii="Arial" w:eastAsia="Times New Roman" w:hAnsi="Arial" w:cs="Arial"/>
          <w:bCs/>
          <w:lang w:eastAsia="fr-FR"/>
        </w:rPr>
        <w:t>) ;</w:t>
      </w:r>
    </w:p>
    <w:p w14:paraId="1E326E64" w14:textId="3B17F835" w:rsidR="00E96676" w:rsidRPr="00501817" w:rsidRDefault="00E96676" w:rsidP="00501817">
      <w:pPr>
        <w:pStyle w:val="Paragraphedeliste"/>
        <w:numPr>
          <w:ilvl w:val="0"/>
          <w:numId w:val="8"/>
        </w:numPr>
        <w:spacing w:after="0"/>
        <w:jc w:val="both"/>
        <w:rPr>
          <w:rFonts w:ascii="Arial" w:eastAsia="Times New Roman" w:hAnsi="Arial" w:cs="Arial"/>
          <w:bCs/>
          <w:lang w:eastAsia="fr-FR"/>
        </w:rPr>
      </w:pPr>
      <w:r w:rsidRPr="00501817">
        <w:rPr>
          <w:rFonts w:ascii="Arial" w:eastAsia="Times New Roman" w:hAnsi="Arial" w:cs="Arial"/>
          <w:bCs/>
          <w:lang w:eastAsia="fr-FR"/>
        </w:rPr>
        <w:t xml:space="preserve">Ce montant est </w:t>
      </w:r>
      <w:r w:rsidRPr="00501817">
        <w:rPr>
          <w:rFonts w:ascii="Arial" w:eastAsia="Times New Roman" w:hAnsi="Arial" w:cs="Arial"/>
          <w:b/>
          <w:bCs/>
          <w:lang w:eastAsia="fr-FR"/>
        </w:rPr>
        <w:t>proratisé</w:t>
      </w:r>
      <w:r w:rsidRPr="00501817">
        <w:rPr>
          <w:rFonts w:ascii="Arial" w:eastAsia="Times New Roman" w:hAnsi="Arial" w:cs="Arial"/>
          <w:bCs/>
          <w:lang w:eastAsia="fr-FR"/>
        </w:rPr>
        <w:t xml:space="preserve">, pour les salariés éligibles à </w:t>
      </w:r>
      <w:r w:rsidRPr="00501817">
        <w:rPr>
          <w:rFonts w:ascii="Arial" w:eastAsia="Times New Roman" w:hAnsi="Arial" w:cs="Arial"/>
          <w:b/>
          <w:bCs/>
          <w:lang w:eastAsia="fr-FR"/>
        </w:rPr>
        <w:t>temps partiel</w:t>
      </w:r>
      <w:r w:rsidR="005D38F8">
        <w:rPr>
          <w:rFonts w:ascii="Arial" w:eastAsia="Times New Roman" w:hAnsi="Arial" w:cs="Arial"/>
          <w:b/>
          <w:bCs/>
          <w:lang w:eastAsia="fr-FR"/>
        </w:rPr>
        <w:t xml:space="preserve"> </w:t>
      </w:r>
      <w:r w:rsidR="005D38F8" w:rsidRPr="005D38F8">
        <w:rPr>
          <w:rFonts w:ascii="Arial" w:eastAsia="Times New Roman" w:hAnsi="Arial" w:cs="Arial"/>
          <w:bCs/>
          <w:lang w:eastAsia="fr-FR"/>
        </w:rPr>
        <w:t>ainsi que pour les salariés en</w:t>
      </w:r>
      <w:r w:rsidR="005D38F8">
        <w:rPr>
          <w:rFonts w:ascii="Arial" w:eastAsia="Times New Roman" w:hAnsi="Arial" w:cs="Arial"/>
          <w:b/>
          <w:bCs/>
          <w:lang w:eastAsia="fr-FR"/>
        </w:rPr>
        <w:t xml:space="preserve"> forfait annuel jours réduit (&lt;213 jours)</w:t>
      </w:r>
      <w:r w:rsidRPr="00501817">
        <w:rPr>
          <w:rFonts w:ascii="Arial" w:eastAsia="Times New Roman" w:hAnsi="Arial" w:cs="Arial"/>
          <w:bCs/>
          <w:lang w:eastAsia="fr-FR"/>
        </w:rPr>
        <w:t xml:space="preserve">, suivant leur </w:t>
      </w:r>
      <w:r w:rsidRPr="00501817">
        <w:rPr>
          <w:rFonts w:ascii="Arial" w:eastAsia="Times New Roman" w:hAnsi="Arial" w:cs="Arial"/>
          <w:b/>
          <w:bCs/>
          <w:lang w:eastAsia="fr-FR"/>
        </w:rPr>
        <w:t>durée de travail contractuelle</w:t>
      </w:r>
      <w:r w:rsidRPr="00501817">
        <w:rPr>
          <w:rFonts w:ascii="Arial" w:eastAsia="Times New Roman" w:hAnsi="Arial" w:cs="Arial"/>
          <w:bCs/>
          <w:lang w:eastAsia="fr-FR"/>
        </w:rPr>
        <w:t xml:space="preserve"> au cours </w:t>
      </w:r>
      <w:r w:rsidR="005D38F8">
        <w:rPr>
          <w:rFonts w:ascii="Arial" w:eastAsia="Times New Roman" w:hAnsi="Arial" w:cs="Arial"/>
          <w:bCs/>
          <w:lang w:eastAsia="fr-FR"/>
        </w:rPr>
        <w:t>de la période considérée</w:t>
      </w:r>
      <w:r w:rsidRPr="00501817">
        <w:rPr>
          <w:rFonts w:ascii="Arial" w:eastAsia="Times New Roman" w:hAnsi="Arial" w:cs="Arial"/>
          <w:bCs/>
          <w:lang w:eastAsia="fr-FR"/>
        </w:rPr>
        <w:t>.</w:t>
      </w:r>
    </w:p>
    <w:p w14:paraId="0FC1C61A" w14:textId="77777777" w:rsidR="00E96676" w:rsidRPr="00501817" w:rsidRDefault="00E96676" w:rsidP="00501817">
      <w:pPr>
        <w:spacing w:after="0"/>
        <w:jc w:val="both"/>
        <w:rPr>
          <w:rFonts w:ascii="Arial" w:eastAsia="Times New Roman" w:hAnsi="Arial" w:cs="Arial"/>
          <w:bCs/>
          <w:lang w:eastAsia="fr-FR"/>
        </w:rPr>
      </w:pPr>
    </w:p>
    <w:p w14:paraId="17D989C5" w14:textId="0D757AAB" w:rsidR="00E96676" w:rsidRPr="00501817" w:rsidRDefault="00E96676" w:rsidP="00501817">
      <w:pPr>
        <w:spacing w:after="0"/>
        <w:jc w:val="both"/>
        <w:rPr>
          <w:rFonts w:ascii="Arial" w:eastAsia="Times New Roman" w:hAnsi="Arial" w:cs="Arial"/>
          <w:bCs/>
          <w:lang w:eastAsia="fr-FR"/>
        </w:rPr>
      </w:pPr>
      <w:r w:rsidRPr="00501817">
        <w:rPr>
          <w:rFonts w:ascii="Arial" w:eastAsia="Times New Roman" w:hAnsi="Arial" w:cs="Arial"/>
          <w:bCs/>
          <w:lang w:eastAsia="fr-FR"/>
        </w:rPr>
        <w:t>A partir d’une absence (sous réserve des absences assimilées à du temps de travail effectif), d’un retard ou d’une sortie anticipée, la prime n’est pas due et le salarié ne bénéficie donc pas de la prime</w:t>
      </w:r>
      <w:r w:rsidR="000F5295">
        <w:rPr>
          <w:rFonts w:ascii="Arial" w:eastAsia="Times New Roman" w:hAnsi="Arial" w:cs="Arial"/>
          <w:bCs/>
          <w:lang w:eastAsia="fr-FR"/>
        </w:rPr>
        <w:t xml:space="preserve"> d’assiduité</w:t>
      </w:r>
      <w:r w:rsidRPr="00501817">
        <w:rPr>
          <w:rFonts w:ascii="Arial" w:eastAsia="Times New Roman" w:hAnsi="Arial" w:cs="Arial"/>
          <w:bCs/>
          <w:lang w:eastAsia="fr-FR"/>
        </w:rPr>
        <w:t xml:space="preserve"> sur le mois concerné.</w:t>
      </w:r>
    </w:p>
    <w:p w14:paraId="4CC37004" w14:textId="37D9F49F" w:rsidR="00E96676" w:rsidRPr="00501817" w:rsidRDefault="00E96676" w:rsidP="00501817">
      <w:pPr>
        <w:spacing w:after="0"/>
        <w:jc w:val="both"/>
        <w:rPr>
          <w:rFonts w:ascii="Arial" w:eastAsia="Times New Roman" w:hAnsi="Arial" w:cs="Arial"/>
          <w:bCs/>
          <w:lang w:eastAsia="fr-FR"/>
        </w:rPr>
      </w:pPr>
      <w:r w:rsidRPr="00501817">
        <w:rPr>
          <w:rFonts w:ascii="Arial" w:eastAsia="Times New Roman" w:hAnsi="Arial" w:cs="Arial"/>
          <w:bCs/>
          <w:lang w:eastAsia="fr-FR"/>
        </w:rPr>
        <w:t>Aucune proratisation de la prime en fonction des absences, retards ou sorties anticipées n’est possible.</w:t>
      </w:r>
    </w:p>
    <w:p w14:paraId="0D946165" w14:textId="2FE3FA1B" w:rsidR="00E96676" w:rsidRDefault="00E96676" w:rsidP="00501817">
      <w:pPr>
        <w:spacing w:after="0"/>
        <w:jc w:val="both"/>
        <w:rPr>
          <w:rFonts w:ascii="Arial" w:eastAsia="Times New Roman" w:hAnsi="Arial" w:cs="Arial"/>
          <w:bCs/>
          <w:color w:val="000000" w:themeColor="text1"/>
          <w:lang w:eastAsia="fr-FR"/>
        </w:rPr>
      </w:pPr>
      <w:r w:rsidRPr="00501817">
        <w:rPr>
          <w:rFonts w:ascii="Arial" w:eastAsia="Times New Roman" w:hAnsi="Arial" w:cs="Arial"/>
          <w:bCs/>
          <w:color w:val="000000" w:themeColor="text1"/>
          <w:lang w:eastAsia="fr-FR"/>
        </w:rPr>
        <w:t>Aussi, en cas d’embauche ou de départ de l’entreprise en cours de mois, la prime n’est pas due.</w:t>
      </w:r>
    </w:p>
    <w:p w14:paraId="08F28CEA" w14:textId="77777777" w:rsidR="0080468D" w:rsidRDefault="0080468D" w:rsidP="00501817">
      <w:pPr>
        <w:spacing w:after="0"/>
        <w:jc w:val="both"/>
        <w:rPr>
          <w:rFonts w:ascii="Arial" w:eastAsia="Times New Roman" w:hAnsi="Arial" w:cs="Arial"/>
          <w:bCs/>
          <w:color w:val="000000" w:themeColor="text1"/>
          <w:lang w:eastAsia="fr-FR"/>
        </w:rPr>
      </w:pPr>
    </w:p>
    <w:p w14:paraId="1F4EFBDC" w14:textId="77777777" w:rsidR="0080468D" w:rsidRPr="00501817" w:rsidRDefault="0080468D" w:rsidP="00501817">
      <w:pPr>
        <w:spacing w:after="0"/>
        <w:jc w:val="both"/>
        <w:rPr>
          <w:rFonts w:ascii="Arial" w:eastAsia="Times New Roman" w:hAnsi="Arial" w:cs="Arial"/>
          <w:bCs/>
          <w:color w:val="000000" w:themeColor="text1"/>
          <w:lang w:eastAsia="fr-FR"/>
        </w:rPr>
      </w:pPr>
    </w:p>
    <w:p w14:paraId="2B6186AA" w14:textId="77777777" w:rsidR="00E96676" w:rsidRPr="00501817" w:rsidRDefault="00E96676" w:rsidP="00501817">
      <w:pPr>
        <w:spacing w:after="0"/>
        <w:jc w:val="both"/>
        <w:rPr>
          <w:rFonts w:ascii="Arial" w:eastAsia="Times New Roman" w:hAnsi="Arial" w:cs="Arial"/>
          <w:b/>
          <w:bCs/>
          <w:color w:val="009FE3"/>
          <w:u w:val="single"/>
          <w:lang w:eastAsia="fr-FR"/>
        </w:rPr>
      </w:pPr>
      <w:r w:rsidRPr="00501817">
        <w:rPr>
          <w:rFonts w:ascii="Arial" w:eastAsia="Times New Roman" w:hAnsi="Arial" w:cs="Arial"/>
          <w:b/>
          <w:bCs/>
          <w:color w:val="009FE3"/>
          <w:u w:val="single"/>
          <w:lang w:eastAsia="fr-FR"/>
        </w:rPr>
        <w:t>Modalités de versement :</w:t>
      </w:r>
    </w:p>
    <w:p w14:paraId="5777F9FE" w14:textId="77777777" w:rsidR="00E96676" w:rsidRPr="00501817" w:rsidRDefault="00E96676" w:rsidP="00501817">
      <w:pPr>
        <w:spacing w:after="0"/>
        <w:jc w:val="both"/>
        <w:rPr>
          <w:rFonts w:ascii="Arial" w:eastAsia="Times New Roman" w:hAnsi="Arial" w:cs="Arial"/>
          <w:b/>
          <w:bCs/>
          <w:color w:val="009FE3"/>
          <w:u w:val="single"/>
          <w:lang w:eastAsia="fr-FR"/>
        </w:rPr>
      </w:pPr>
    </w:p>
    <w:p w14:paraId="30BE5962" w14:textId="0C74491F" w:rsidR="00E96676" w:rsidRDefault="00E96676" w:rsidP="00501817">
      <w:pPr>
        <w:spacing w:after="0"/>
        <w:jc w:val="both"/>
        <w:rPr>
          <w:rFonts w:ascii="Arial" w:eastAsia="Times New Roman" w:hAnsi="Arial" w:cs="Arial"/>
          <w:bCs/>
          <w:color w:val="000000" w:themeColor="text1"/>
          <w:lang w:eastAsia="fr-FR"/>
        </w:rPr>
      </w:pPr>
      <w:r w:rsidRPr="00501817">
        <w:rPr>
          <w:rFonts w:ascii="Arial" w:eastAsia="Times New Roman" w:hAnsi="Arial" w:cs="Arial"/>
          <w:bCs/>
          <w:color w:val="000000" w:themeColor="text1"/>
          <w:lang w:eastAsia="fr-FR"/>
        </w:rPr>
        <w:t>La prime d’assiduité mensuelle est versée avec la paie, à la fin du mois concerné.</w:t>
      </w:r>
    </w:p>
    <w:p w14:paraId="6425CFA6" w14:textId="5F983651" w:rsidR="007D407E" w:rsidRDefault="007D407E" w:rsidP="00501817">
      <w:pPr>
        <w:spacing w:after="0"/>
        <w:jc w:val="both"/>
        <w:rPr>
          <w:rFonts w:ascii="Arial" w:eastAsia="Times New Roman" w:hAnsi="Arial" w:cs="Arial"/>
          <w:bCs/>
          <w:color w:val="000000" w:themeColor="text1"/>
          <w:lang w:eastAsia="fr-FR"/>
        </w:rPr>
      </w:pPr>
    </w:p>
    <w:p w14:paraId="6D68A202" w14:textId="77777777" w:rsidR="007D407E" w:rsidRPr="00501817" w:rsidRDefault="007D407E" w:rsidP="00501817">
      <w:pPr>
        <w:spacing w:after="0"/>
        <w:jc w:val="both"/>
        <w:rPr>
          <w:rFonts w:ascii="Arial" w:eastAsia="Times New Roman" w:hAnsi="Arial" w:cs="Arial"/>
          <w:bCs/>
          <w:color w:val="000000" w:themeColor="text1"/>
          <w:lang w:eastAsia="fr-FR"/>
        </w:rPr>
      </w:pPr>
    </w:p>
    <w:p w14:paraId="3B1F6EF2" w14:textId="77777777" w:rsidR="00E96676" w:rsidRPr="00501817" w:rsidRDefault="00E96676" w:rsidP="00501817">
      <w:pPr>
        <w:pStyle w:val="Paragraphedeliste"/>
        <w:numPr>
          <w:ilvl w:val="0"/>
          <w:numId w:val="11"/>
        </w:numPr>
        <w:spacing w:after="0"/>
        <w:rPr>
          <w:rFonts w:ascii="Arial" w:eastAsia="Times New Roman" w:hAnsi="Arial" w:cs="Arial"/>
          <w:b/>
          <w:bCs/>
          <w:color w:val="173378"/>
          <w:u w:val="single"/>
          <w:lang w:eastAsia="fr-FR"/>
        </w:rPr>
      </w:pPr>
      <w:r w:rsidRPr="00501817">
        <w:rPr>
          <w:rFonts w:ascii="Arial" w:eastAsia="Times New Roman" w:hAnsi="Arial" w:cs="Arial"/>
          <w:b/>
          <w:bCs/>
          <w:color w:val="173378"/>
          <w:u w:val="single"/>
          <w:lang w:eastAsia="fr-FR"/>
        </w:rPr>
        <w:t>PRIME D’ASSIDUITE ANNUELLE (SUPPLEMENT) :</w:t>
      </w:r>
    </w:p>
    <w:p w14:paraId="3FEFFC9A" w14:textId="77777777" w:rsidR="00E96676" w:rsidRPr="00501817" w:rsidRDefault="00E96676" w:rsidP="00501817">
      <w:pPr>
        <w:spacing w:after="0"/>
        <w:rPr>
          <w:rFonts w:ascii="Arial" w:eastAsia="Times New Roman" w:hAnsi="Arial" w:cs="Arial"/>
          <w:b/>
          <w:bCs/>
          <w:color w:val="173378"/>
          <w:u w:val="single"/>
          <w:lang w:eastAsia="fr-FR"/>
        </w:rPr>
      </w:pPr>
    </w:p>
    <w:p w14:paraId="74BA6CBE" w14:textId="77777777" w:rsidR="00E96676" w:rsidRPr="00501817" w:rsidRDefault="00E96676" w:rsidP="00501817">
      <w:pPr>
        <w:spacing w:after="0"/>
        <w:jc w:val="both"/>
        <w:rPr>
          <w:rFonts w:ascii="Arial" w:eastAsia="Times New Roman" w:hAnsi="Arial" w:cs="Arial"/>
          <w:b/>
          <w:bCs/>
          <w:color w:val="009FE3"/>
          <w:u w:val="single"/>
          <w:lang w:eastAsia="fr-FR"/>
        </w:rPr>
      </w:pPr>
      <w:r w:rsidRPr="00501817">
        <w:rPr>
          <w:rFonts w:ascii="Arial" w:eastAsia="Times New Roman" w:hAnsi="Arial" w:cs="Arial"/>
          <w:b/>
          <w:bCs/>
          <w:color w:val="009FE3"/>
          <w:u w:val="single"/>
          <w:lang w:eastAsia="fr-FR"/>
        </w:rPr>
        <w:t>Bénéficiaires :</w:t>
      </w:r>
    </w:p>
    <w:p w14:paraId="2EEABC32" w14:textId="77777777" w:rsidR="00E96676" w:rsidRPr="00501817" w:rsidRDefault="00E96676" w:rsidP="00501817">
      <w:pPr>
        <w:spacing w:after="0"/>
        <w:rPr>
          <w:rFonts w:ascii="Arial" w:eastAsia="Times New Roman" w:hAnsi="Arial" w:cs="Arial"/>
          <w:b/>
          <w:bCs/>
          <w:color w:val="173378"/>
          <w:u w:val="single"/>
          <w:lang w:eastAsia="fr-FR"/>
        </w:rPr>
      </w:pPr>
    </w:p>
    <w:p w14:paraId="7E4297B6" w14:textId="77777777" w:rsidR="00E96676" w:rsidRPr="00501817" w:rsidRDefault="00E96676" w:rsidP="00501817">
      <w:pPr>
        <w:spacing w:after="0"/>
        <w:jc w:val="both"/>
        <w:rPr>
          <w:rFonts w:ascii="Arial" w:eastAsia="Times New Roman" w:hAnsi="Arial" w:cs="Arial"/>
          <w:bCs/>
          <w:lang w:eastAsia="fr-FR"/>
        </w:rPr>
      </w:pPr>
      <w:r w:rsidRPr="00501817">
        <w:rPr>
          <w:rFonts w:ascii="Arial" w:eastAsia="Times New Roman" w:hAnsi="Arial" w:cs="Arial"/>
          <w:bCs/>
          <w:lang w:eastAsia="fr-FR"/>
        </w:rPr>
        <w:t xml:space="preserve">Sont éligibles à la prime d’assiduité </w:t>
      </w:r>
      <w:r w:rsidRPr="00501817">
        <w:rPr>
          <w:rFonts w:ascii="Arial" w:eastAsia="Times New Roman" w:hAnsi="Arial" w:cs="Arial"/>
          <w:b/>
          <w:bCs/>
          <w:lang w:eastAsia="fr-FR"/>
        </w:rPr>
        <w:t>annuelle</w:t>
      </w:r>
      <w:r w:rsidRPr="00501817">
        <w:rPr>
          <w:rFonts w:ascii="Arial" w:eastAsia="Times New Roman" w:hAnsi="Arial" w:cs="Arial"/>
          <w:bCs/>
          <w:lang w:eastAsia="fr-FR"/>
        </w:rPr>
        <w:t xml:space="preserve"> les salariés respectant les conditions cumulatives suivantes :</w:t>
      </w:r>
    </w:p>
    <w:p w14:paraId="5BC3213E" w14:textId="77777777" w:rsidR="00E96676" w:rsidRPr="00501817" w:rsidRDefault="00E96676" w:rsidP="00501817">
      <w:pPr>
        <w:spacing w:after="0"/>
        <w:jc w:val="both"/>
        <w:rPr>
          <w:rFonts w:ascii="Arial" w:eastAsia="Times New Roman" w:hAnsi="Arial" w:cs="Arial"/>
          <w:bCs/>
          <w:lang w:eastAsia="fr-FR"/>
        </w:rPr>
      </w:pPr>
    </w:p>
    <w:p w14:paraId="67DF38BD" w14:textId="5633D1AF" w:rsidR="00E96676" w:rsidRDefault="00E96676" w:rsidP="00501817">
      <w:pPr>
        <w:pStyle w:val="Paragraphedeliste"/>
        <w:numPr>
          <w:ilvl w:val="0"/>
          <w:numId w:val="6"/>
        </w:numPr>
        <w:spacing w:after="0"/>
        <w:ind w:left="454" w:hanging="283"/>
        <w:jc w:val="both"/>
        <w:rPr>
          <w:rFonts w:ascii="Arial" w:eastAsia="Times New Roman" w:hAnsi="Arial" w:cs="Arial"/>
          <w:bCs/>
          <w:lang w:eastAsia="fr-FR"/>
        </w:rPr>
      </w:pPr>
      <w:r w:rsidRPr="00501817">
        <w:rPr>
          <w:rFonts w:ascii="Arial" w:eastAsia="Times New Roman" w:hAnsi="Arial" w:cs="Arial"/>
          <w:bCs/>
          <w:lang w:eastAsia="fr-FR"/>
        </w:rPr>
        <w:t>Etre liés à l’entreprise par un contrat de travail au moment de son versement, à savoir à l’échéance de paie, le dernier jour du</w:t>
      </w:r>
      <w:r w:rsidR="00501817" w:rsidRPr="00501817">
        <w:rPr>
          <w:rFonts w:ascii="Arial" w:eastAsia="Times New Roman" w:hAnsi="Arial" w:cs="Arial"/>
          <w:bCs/>
          <w:lang w:eastAsia="fr-FR"/>
        </w:rPr>
        <w:t xml:space="preserve"> 12</w:t>
      </w:r>
      <w:r w:rsidR="00501817" w:rsidRPr="00501817">
        <w:rPr>
          <w:rFonts w:ascii="Arial" w:eastAsia="Times New Roman" w:hAnsi="Arial" w:cs="Arial"/>
          <w:bCs/>
          <w:vertAlign w:val="superscript"/>
          <w:lang w:eastAsia="fr-FR"/>
        </w:rPr>
        <w:t>ème</w:t>
      </w:r>
      <w:r w:rsidR="00501817" w:rsidRPr="00501817">
        <w:rPr>
          <w:rFonts w:ascii="Arial" w:eastAsia="Times New Roman" w:hAnsi="Arial" w:cs="Arial"/>
          <w:bCs/>
          <w:lang w:eastAsia="fr-FR"/>
        </w:rPr>
        <w:t xml:space="preserve"> mois</w:t>
      </w:r>
      <w:r w:rsidRPr="00501817">
        <w:rPr>
          <w:rFonts w:ascii="Arial" w:eastAsia="Times New Roman" w:hAnsi="Arial" w:cs="Arial"/>
          <w:bCs/>
          <w:lang w:eastAsia="fr-FR"/>
        </w:rPr>
        <w:t>,</w:t>
      </w:r>
      <w:r w:rsidR="007D407E">
        <w:rPr>
          <w:rFonts w:ascii="Arial" w:eastAsia="Times New Roman" w:hAnsi="Arial" w:cs="Arial"/>
          <w:bCs/>
          <w:lang w:eastAsia="fr-FR"/>
        </w:rPr>
        <w:t xml:space="preserve"> soit le 31/03/202</w:t>
      </w:r>
      <w:r w:rsidR="00A81AA2">
        <w:rPr>
          <w:rFonts w:ascii="Arial" w:eastAsia="Times New Roman" w:hAnsi="Arial" w:cs="Arial"/>
          <w:bCs/>
          <w:lang w:eastAsia="fr-FR"/>
        </w:rPr>
        <w:t>7</w:t>
      </w:r>
      <w:r w:rsidR="007D407E">
        <w:rPr>
          <w:rFonts w:ascii="Arial" w:eastAsia="Times New Roman" w:hAnsi="Arial" w:cs="Arial"/>
          <w:bCs/>
          <w:lang w:eastAsia="fr-FR"/>
        </w:rPr>
        <w:t> ;</w:t>
      </w:r>
    </w:p>
    <w:p w14:paraId="0BB47297" w14:textId="685C9977" w:rsidR="007D407E" w:rsidRPr="00501817" w:rsidRDefault="007D407E" w:rsidP="00501817">
      <w:pPr>
        <w:pStyle w:val="Paragraphedeliste"/>
        <w:numPr>
          <w:ilvl w:val="0"/>
          <w:numId w:val="6"/>
        </w:numPr>
        <w:spacing w:after="0"/>
        <w:ind w:left="454" w:hanging="283"/>
        <w:jc w:val="both"/>
        <w:rPr>
          <w:rFonts w:ascii="Arial" w:eastAsia="Times New Roman" w:hAnsi="Arial" w:cs="Arial"/>
          <w:bCs/>
          <w:lang w:eastAsia="fr-FR"/>
        </w:rPr>
      </w:pPr>
      <w:r>
        <w:rPr>
          <w:rFonts w:ascii="Arial" w:eastAsia="Times New Roman" w:hAnsi="Arial" w:cs="Arial"/>
          <w:bCs/>
          <w:lang w:eastAsia="fr-FR"/>
        </w:rPr>
        <w:t>Etre liés à l’entreprise par un contrat de travail sur la totalité de la période de 12 mois ;</w:t>
      </w:r>
    </w:p>
    <w:p w14:paraId="7990961B" w14:textId="0EF8DBC0" w:rsidR="00E96676" w:rsidRPr="00501817" w:rsidRDefault="00E96676" w:rsidP="00501817">
      <w:pPr>
        <w:pStyle w:val="Paragraphedeliste"/>
        <w:numPr>
          <w:ilvl w:val="0"/>
          <w:numId w:val="6"/>
        </w:numPr>
        <w:spacing w:after="0"/>
        <w:ind w:left="454" w:hanging="283"/>
        <w:jc w:val="both"/>
        <w:rPr>
          <w:rFonts w:ascii="Arial" w:eastAsia="Times New Roman" w:hAnsi="Arial" w:cs="Arial"/>
          <w:bCs/>
          <w:lang w:eastAsia="fr-FR"/>
        </w:rPr>
      </w:pPr>
      <w:r w:rsidRPr="00501817">
        <w:rPr>
          <w:rFonts w:ascii="Arial" w:eastAsia="Times New Roman" w:hAnsi="Arial" w:cs="Arial"/>
          <w:bCs/>
          <w:lang w:eastAsia="fr-FR"/>
        </w:rPr>
        <w:lastRenderedPageBreak/>
        <w:t>Ne pas avoir, au cours des 12 mois, </w:t>
      </w:r>
      <w:r w:rsidR="00501817" w:rsidRPr="00501817">
        <w:rPr>
          <w:rFonts w:ascii="Arial" w:eastAsia="Times New Roman" w:hAnsi="Arial" w:cs="Arial"/>
          <w:bCs/>
          <w:lang w:eastAsia="fr-FR"/>
        </w:rPr>
        <w:t xml:space="preserve">cumulé </w:t>
      </w:r>
      <w:r w:rsidRPr="00501817">
        <w:rPr>
          <w:rFonts w:ascii="Arial" w:eastAsia="Times New Roman" w:hAnsi="Arial" w:cs="Arial"/>
          <w:bCs/>
          <w:lang w:eastAsia="fr-FR"/>
        </w:rPr>
        <w:t>plus de 5 jours / évènements (absences, retards, sorties anticipées).</w:t>
      </w:r>
    </w:p>
    <w:p w14:paraId="3ADB75C8" w14:textId="77777777" w:rsidR="00E96676" w:rsidRPr="00501817" w:rsidRDefault="00E96676" w:rsidP="00501817">
      <w:pPr>
        <w:spacing w:after="0"/>
        <w:jc w:val="both"/>
        <w:rPr>
          <w:rFonts w:ascii="Arial" w:eastAsia="Times New Roman" w:hAnsi="Arial" w:cs="Arial"/>
          <w:bCs/>
          <w:lang w:eastAsia="fr-FR"/>
        </w:rPr>
      </w:pPr>
    </w:p>
    <w:p w14:paraId="104249C2" w14:textId="4F947F5E" w:rsidR="00E96676" w:rsidRPr="00501817" w:rsidRDefault="00E96676" w:rsidP="00501817">
      <w:pPr>
        <w:spacing w:after="0"/>
        <w:jc w:val="both"/>
        <w:rPr>
          <w:rFonts w:ascii="Arial" w:eastAsia="Times New Roman" w:hAnsi="Arial" w:cs="Arial"/>
          <w:bCs/>
          <w:color w:val="000000" w:themeColor="text1"/>
          <w:lang w:eastAsia="fr-FR"/>
        </w:rPr>
      </w:pPr>
      <w:r w:rsidRPr="00501817">
        <w:rPr>
          <w:rFonts w:ascii="Arial" w:eastAsia="Times New Roman" w:hAnsi="Arial" w:cs="Arial"/>
          <w:bCs/>
          <w:color w:val="000000" w:themeColor="text1"/>
          <w:lang w:eastAsia="fr-FR"/>
        </w:rPr>
        <w:t>Le non-respect de l’une des conditions précitées ne permet pas au salarié concerné de bénéficier de la prime</w:t>
      </w:r>
      <w:r w:rsidR="00501817" w:rsidRPr="00501817">
        <w:rPr>
          <w:rFonts w:ascii="Arial" w:eastAsia="Times New Roman" w:hAnsi="Arial" w:cs="Arial"/>
          <w:bCs/>
          <w:color w:val="000000" w:themeColor="text1"/>
          <w:lang w:eastAsia="fr-FR"/>
        </w:rPr>
        <w:t xml:space="preserve"> annuelle</w:t>
      </w:r>
      <w:r w:rsidRPr="00501817">
        <w:rPr>
          <w:rFonts w:ascii="Arial" w:eastAsia="Times New Roman" w:hAnsi="Arial" w:cs="Arial"/>
          <w:bCs/>
          <w:color w:val="000000" w:themeColor="text1"/>
          <w:lang w:eastAsia="fr-FR"/>
        </w:rPr>
        <w:t xml:space="preserve"> correspondante.</w:t>
      </w:r>
    </w:p>
    <w:p w14:paraId="5A14519F" w14:textId="115C04B3" w:rsidR="00E96676" w:rsidRPr="00501817" w:rsidRDefault="00E96676" w:rsidP="00501817">
      <w:pPr>
        <w:spacing w:after="0"/>
        <w:jc w:val="both"/>
        <w:rPr>
          <w:rFonts w:ascii="Arial" w:eastAsia="Times New Roman" w:hAnsi="Arial" w:cs="Arial"/>
          <w:bCs/>
          <w:color w:val="000000" w:themeColor="text1"/>
          <w:lang w:eastAsia="fr-FR"/>
        </w:rPr>
      </w:pPr>
    </w:p>
    <w:p w14:paraId="122D1063" w14:textId="77777777" w:rsidR="00501817" w:rsidRPr="00501817" w:rsidRDefault="00501817" w:rsidP="00501817">
      <w:pPr>
        <w:spacing w:after="0"/>
        <w:jc w:val="both"/>
        <w:rPr>
          <w:rFonts w:ascii="Arial" w:eastAsia="Times New Roman" w:hAnsi="Arial" w:cs="Arial"/>
          <w:bCs/>
          <w:color w:val="000000" w:themeColor="text1"/>
          <w:lang w:eastAsia="fr-FR"/>
        </w:rPr>
      </w:pPr>
    </w:p>
    <w:p w14:paraId="588C18CD" w14:textId="77777777" w:rsidR="00E96676" w:rsidRPr="00501817" w:rsidRDefault="00E96676" w:rsidP="00501817">
      <w:pPr>
        <w:spacing w:after="0"/>
        <w:jc w:val="both"/>
        <w:rPr>
          <w:rFonts w:ascii="Arial" w:eastAsia="Times New Roman" w:hAnsi="Arial" w:cs="Arial"/>
          <w:b/>
          <w:bCs/>
          <w:color w:val="009FE3"/>
          <w:u w:val="single"/>
          <w:lang w:eastAsia="fr-FR"/>
        </w:rPr>
      </w:pPr>
      <w:r w:rsidRPr="00501817">
        <w:rPr>
          <w:rFonts w:ascii="Arial" w:eastAsia="Times New Roman" w:hAnsi="Arial" w:cs="Arial"/>
          <w:b/>
          <w:bCs/>
          <w:color w:val="009FE3"/>
          <w:u w:val="single"/>
          <w:lang w:eastAsia="fr-FR"/>
        </w:rPr>
        <w:t>Montant de la prime :</w:t>
      </w:r>
    </w:p>
    <w:p w14:paraId="11A05AB9" w14:textId="77777777" w:rsidR="00E96676" w:rsidRPr="00501817" w:rsidRDefault="00E96676" w:rsidP="00501817">
      <w:pPr>
        <w:spacing w:after="0"/>
        <w:jc w:val="both"/>
        <w:rPr>
          <w:rFonts w:ascii="Arial" w:eastAsia="Times New Roman" w:hAnsi="Arial" w:cs="Arial"/>
          <w:bCs/>
          <w:color w:val="000000" w:themeColor="text1"/>
          <w:lang w:eastAsia="fr-FR"/>
        </w:rPr>
      </w:pPr>
    </w:p>
    <w:p w14:paraId="4FC53469" w14:textId="3B0CC4CF" w:rsidR="00E96676" w:rsidRPr="007D407E" w:rsidRDefault="00E96676" w:rsidP="00501817">
      <w:pPr>
        <w:spacing w:after="0"/>
        <w:jc w:val="both"/>
        <w:rPr>
          <w:rFonts w:ascii="Arial" w:eastAsia="Times New Roman" w:hAnsi="Arial" w:cs="Arial"/>
          <w:bCs/>
          <w:color w:val="000000" w:themeColor="text1"/>
          <w:lang w:eastAsia="fr-FR"/>
        </w:rPr>
      </w:pPr>
      <w:r w:rsidRPr="00501817">
        <w:rPr>
          <w:rFonts w:ascii="Arial" w:eastAsia="Times New Roman" w:hAnsi="Arial" w:cs="Arial"/>
          <w:bCs/>
          <w:color w:val="000000" w:themeColor="text1"/>
          <w:lang w:eastAsia="fr-FR"/>
        </w:rPr>
        <w:t xml:space="preserve">Si les conditions cumulatives précitées sont remplies, le salarié éligible perçoit une prime </w:t>
      </w:r>
      <w:r w:rsidRPr="007D407E">
        <w:rPr>
          <w:rFonts w:ascii="Arial" w:eastAsia="Times New Roman" w:hAnsi="Arial" w:cs="Arial"/>
          <w:bCs/>
          <w:color w:val="000000" w:themeColor="text1"/>
          <w:lang w:eastAsia="fr-FR"/>
        </w:rPr>
        <w:t>annuelle brute dont le montant total varie selon le nombre de jours d’absence / évènements cumulés</w:t>
      </w:r>
      <w:r w:rsidR="005D38F8">
        <w:rPr>
          <w:rFonts w:ascii="Arial" w:eastAsia="Times New Roman" w:hAnsi="Arial" w:cs="Arial"/>
          <w:bCs/>
          <w:color w:val="000000" w:themeColor="text1"/>
          <w:lang w:eastAsia="fr-FR"/>
        </w:rPr>
        <w:t>, tels que définis à l’article 4-1,</w:t>
      </w:r>
      <w:r w:rsidRPr="007D407E">
        <w:rPr>
          <w:rFonts w:ascii="Arial" w:eastAsia="Times New Roman" w:hAnsi="Arial" w:cs="Arial"/>
          <w:bCs/>
          <w:color w:val="000000" w:themeColor="text1"/>
          <w:lang w:eastAsia="fr-FR"/>
        </w:rPr>
        <w:t xml:space="preserve"> au cours des 12 mois précédents :</w:t>
      </w:r>
    </w:p>
    <w:p w14:paraId="5B788BBD" w14:textId="77777777" w:rsidR="00E96676" w:rsidRPr="007D407E" w:rsidRDefault="00E96676" w:rsidP="00501817">
      <w:pPr>
        <w:spacing w:after="0"/>
        <w:jc w:val="both"/>
        <w:rPr>
          <w:rFonts w:ascii="Arial" w:eastAsia="Times New Roman" w:hAnsi="Arial" w:cs="Arial"/>
          <w:bCs/>
          <w:color w:val="000000" w:themeColor="text1"/>
          <w:lang w:eastAsia="fr-FR"/>
        </w:rPr>
      </w:pPr>
    </w:p>
    <w:p w14:paraId="3A95CB92" w14:textId="31D50A7F" w:rsidR="00E96676" w:rsidRPr="007D407E" w:rsidRDefault="00E96676" w:rsidP="00501817">
      <w:pPr>
        <w:spacing w:after="0"/>
        <w:jc w:val="both"/>
        <w:rPr>
          <w:rFonts w:ascii="Arial" w:eastAsia="Times New Roman" w:hAnsi="Arial" w:cs="Arial"/>
          <w:b/>
          <w:bCs/>
          <w:color w:val="000000" w:themeColor="text1"/>
          <w:lang w:eastAsia="fr-FR"/>
        </w:rPr>
      </w:pPr>
      <w:r w:rsidRPr="007D407E">
        <w:rPr>
          <w:rFonts w:ascii="Arial" w:eastAsia="Times New Roman" w:hAnsi="Arial" w:cs="Arial"/>
          <w:bCs/>
          <w:color w:val="000000" w:themeColor="text1"/>
          <w:lang w:eastAsia="fr-FR"/>
        </w:rPr>
        <w:sym w:font="Wingdings" w:char="F0E0"/>
      </w:r>
      <w:r w:rsidRPr="007D407E">
        <w:rPr>
          <w:rFonts w:ascii="Arial" w:eastAsia="Times New Roman" w:hAnsi="Arial" w:cs="Arial"/>
          <w:bCs/>
          <w:color w:val="000000" w:themeColor="text1"/>
          <w:lang w:eastAsia="fr-FR"/>
        </w:rPr>
        <w:t xml:space="preserve"> Aucune absence, aucun ret</w:t>
      </w:r>
      <w:r w:rsidR="007D407E">
        <w:rPr>
          <w:rFonts w:ascii="Arial" w:eastAsia="Times New Roman" w:hAnsi="Arial" w:cs="Arial"/>
          <w:bCs/>
          <w:color w:val="000000" w:themeColor="text1"/>
          <w:lang w:eastAsia="fr-FR"/>
        </w:rPr>
        <w:t>ard, aucune sortie anticipée</w:t>
      </w:r>
      <w:r w:rsidRPr="007D407E">
        <w:rPr>
          <w:rFonts w:ascii="Arial" w:eastAsia="Times New Roman" w:hAnsi="Arial" w:cs="Arial"/>
          <w:bCs/>
          <w:color w:val="000000" w:themeColor="text1"/>
          <w:lang w:eastAsia="fr-FR"/>
        </w:rPr>
        <w:t xml:space="preserve"> : </w:t>
      </w:r>
      <w:r w:rsidRPr="007D407E">
        <w:rPr>
          <w:rFonts w:ascii="Arial" w:eastAsia="Times New Roman" w:hAnsi="Arial" w:cs="Arial"/>
          <w:b/>
          <w:bCs/>
          <w:color w:val="000000" w:themeColor="text1"/>
          <w:lang w:eastAsia="fr-FR"/>
        </w:rPr>
        <w:t>300 €</w:t>
      </w:r>
    </w:p>
    <w:p w14:paraId="0F7882EB" w14:textId="77777777" w:rsidR="00501817" w:rsidRPr="007D407E" w:rsidRDefault="00501817" w:rsidP="00501817">
      <w:pPr>
        <w:spacing w:after="0"/>
        <w:jc w:val="both"/>
        <w:rPr>
          <w:rFonts w:ascii="Arial" w:eastAsia="Times New Roman" w:hAnsi="Arial" w:cs="Arial"/>
          <w:bCs/>
          <w:color w:val="000000" w:themeColor="text1"/>
          <w:lang w:eastAsia="fr-FR"/>
        </w:rPr>
      </w:pPr>
    </w:p>
    <w:p w14:paraId="344E9A8B" w14:textId="1FAF67D3" w:rsidR="00E96676" w:rsidRPr="007D407E" w:rsidRDefault="00E96676" w:rsidP="00501817">
      <w:pPr>
        <w:spacing w:after="0"/>
        <w:jc w:val="both"/>
        <w:rPr>
          <w:rFonts w:ascii="Arial" w:eastAsia="Times New Roman" w:hAnsi="Arial" w:cs="Arial"/>
          <w:b/>
          <w:bCs/>
          <w:u w:val="single"/>
          <w:lang w:eastAsia="fr-FR"/>
        </w:rPr>
      </w:pPr>
      <w:r w:rsidRPr="007D407E">
        <w:rPr>
          <w:rFonts w:ascii="Arial" w:eastAsia="Times New Roman" w:hAnsi="Arial" w:cs="Arial"/>
          <w:bCs/>
          <w:color w:val="000000" w:themeColor="text1"/>
          <w:lang w:eastAsia="fr-FR"/>
        </w:rPr>
        <w:sym w:font="Wingdings" w:char="F0E0"/>
      </w:r>
      <w:r w:rsidRPr="007D407E">
        <w:rPr>
          <w:rFonts w:ascii="Arial" w:eastAsia="Times New Roman" w:hAnsi="Arial" w:cs="Arial"/>
          <w:bCs/>
          <w:color w:val="000000" w:themeColor="text1"/>
          <w:lang w:eastAsia="fr-FR"/>
        </w:rPr>
        <w:t xml:space="preserve"> Entre 1 et 5 jours/évènements inclus sur l’année (absence, retard, sortie anticipée) : </w:t>
      </w:r>
      <w:r w:rsidRPr="007D407E">
        <w:rPr>
          <w:rFonts w:ascii="Arial" w:eastAsia="Times New Roman" w:hAnsi="Arial" w:cs="Arial"/>
          <w:b/>
          <w:bCs/>
          <w:color w:val="000000" w:themeColor="text1"/>
          <w:lang w:eastAsia="fr-FR"/>
        </w:rPr>
        <w:t>150 €</w:t>
      </w:r>
    </w:p>
    <w:p w14:paraId="5E039A33" w14:textId="18F66861" w:rsidR="00E96676" w:rsidRPr="00501817" w:rsidRDefault="00E96676" w:rsidP="00501817">
      <w:pPr>
        <w:spacing w:after="0"/>
        <w:jc w:val="both"/>
        <w:rPr>
          <w:rFonts w:ascii="Arial" w:eastAsia="Times New Roman" w:hAnsi="Arial" w:cs="Arial"/>
          <w:b/>
          <w:bCs/>
          <w:u w:val="single"/>
          <w:lang w:eastAsia="fr-FR"/>
        </w:rPr>
      </w:pPr>
    </w:p>
    <w:p w14:paraId="400F0E61" w14:textId="6AD05FE5" w:rsidR="00E96676" w:rsidRPr="00501817" w:rsidRDefault="00E96676" w:rsidP="00501817">
      <w:pPr>
        <w:spacing w:after="0"/>
        <w:jc w:val="both"/>
        <w:rPr>
          <w:rFonts w:ascii="Arial" w:eastAsia="Times New Roman" w:hAnsi="Arial" w:cs="Arial"/>
          <w:b/>
          <w:bCs/>
          <w:u w:val="single"/>
          <w:lang w:eastAsia="fr-FR"/>
        </w:rPr>
      </w:pPr>
    </w:p>
    <w:p w14:paraId="20CFAA25" w14:textId="77777777" w:rsidR="00501817" w:rsidRPr="00501817" w:rsidRDefault="00501817" w:rsidP="00501817">
      <w:pPr>
        <w:spacing w:after="0"/>
        <w:jc w:val="both"/>
        <w:rPr>
          <w:rFonts w:ascii="Arial" w:eastAsia="Times New Roman" w:hAnsi="Arial" w:cs="Arial"/>
          <w:b/>
          <w:bCs/>
          <w:color w:val="009FE3"/>
          <w:u w:val="single"/>
          <w:lang w:eastAsia="fr-FR"/>
        </w:rPr>
      </w:pPr>
      <w:r w:rsidRPr="00501817">
        <w:rPr>
          <w:rFonts w:ascii="Arial" w:eastAsia="Times New Roman" w:hAnsi="Arial" w:cs="Arial"/>
          <w:b/>
          <w:bCs/>
          <w:color w:val="009FE3"/>
          <w:u w:val="single"/>
          <w:lang w:eastAsia="fr-FR"/>
        </w:rPr>
        <w:t>Modalités de versement :</w:t>
      </w:r>
    </w:p>
    <w:p w14:paraId="56FBBEBD" w14:textId="2AD9299D" w:rsidR="00E96676" w:rsidRPr="00501817" w:rsidRDefault="00E96676" w:rsidP="00501817">
      <w:pPr>
        <w:spacing w:after="0"/>
        <w:jc w:val="both"/>
        <w:rPr>
          <w:rFonts w:ascii="Arial" w:eastAsia="Times New Roman" w:hAnsi="Arial" w:cs="Arial"/>
          <w:b/>
          <w:bCs/>
          <w:u w:val="single"/>
          <w:lang w:eastAsia="fr-FR"/>
        </w:rPr>
      </w:pPr>
    </w:p>
    <w:p w14:paraId="681E33D0" w14:textId="1C505363" w:rsidR="00E96676" w:rsidRPr="00501817" w:rsidRDefault="00501817" w:rsidP="00501817">
      <w:pPr>
        <w:spacing w:after="0"/>
        <w:jc w:val="both"/>
        <w:rPr>
          <w:rFonts w:ascii="Arial" w:eastAsia="Times New Roman" w:hAnsi="Arial" w:cs="Arial"/>
          <w:bCs/>
          <w:color w:val="000000" w:themeColor="text1"/>
          <w:lang w:eastAsia="fr-FR"/>
        </w:rPr>
      </w:pPr>
      <w:r w:rsidRPr="00501817">
        <w:rPr>
          <w:rFonts w:ascii="Arial" w:eastAsia="Times New Roman" w:hAnsi="Arial" w:cs="Arial"/>
          <w:bCs/>
          <w:color w:val="000000" w:themeColor="text1"/>
          <w:lang w:eastAsia="fr-FR"/>
        </w:rPr>
        <w:t>Cette prime annuelle est versée avec la paie du mois de mars 202</w:t>
      </w:r>
      <w:r w:rsidR="00A81AA2">
        <w:rPr>
          <w:rFonts w:ascii="Arial" w:eastAsia="Times New Roman" w:hAnsi="Arial" w:cs="Arial"/>
          <w:bCs/>
          <w:color w:val="000000" w:themeColor="text1"/>
          <w:lang w:eastAsia="fr-FR"/>
        </w:rPr>
        <w:t>7</w:t>
      </w:r>
      <w:r w:rsidRPr="00501817">
        <w:rPr>
          <w:rFonts w:ascii="Arial" w:eastAsia="Times New Roman" w:hAnsi="Arial" w:cs="Arial"/>
          <w:bCs/>
          <w:color w:val="000000" w:themeColor="text1"/>
          <w:lang w:eastAsia="fr-FR"/>
        </w:rPr>
        <w:t>, à la fin de la période de 12 mois ayant débuté en avril 202</w:t>
      </w:r>
      <w:r w:rsidR="00A81AA2">
        <w:rPr>
          <w:rFonts w:ascii="Arial" w:eastAsia="Times New Roman" w:hAnsi="Arial" w:cs="Arial"/>
          <w:bCs/>
          <w:color w:val="000000" w:themeColor="text1"/>
          <w:lang w:eastAsia="fr-FR"/>
        </w:rPr>
        <w:t>6</w:t>
      </w:r>
      <w:r w:rsidRPr="00501817">
        <w:rPr>
          <w:rFonts w:ascii="Arial" w:eastAsia="Times New Roman" w:hAnsi="Arial" w:cs="Arial"/>
          <w:bCs/>
          <w:color w:val="000000" w:themeColor="text1"/>
          <w:lang w:eastAsia="fr-FR"/>
        </w:rPr>
        <w:t>.</w:t>
      </w:r>
    </w:p>
    <w:p w14:paraId="3DB2A219" w14:textId="361BCA5C" w:rsidR="00675D40" w:rsidRPr="00501817" w:rsidRDefault="00675D40" w:rsidP="00501817">
      <w:pPr>
        <w:spacing w:after="0"/>
        <w:rPr>
          <w:rFonts w:ascii="Arial" w:hAnsi="Arial" w:cs="Arial"/>
        </w:rPr>
      </w:pPr>
    </w:p>
    <w:p w14:paraId="4881A8B3" w14:textId="77777777" w:rsidR="004B5B7B" w:rsidRPr="00501817" w:rsidRDefault="004B5B7B" w:rsidP="00501817">
      <w:pPr>
        <w:spacing w:after="0"/>
        <w:rPr>
          <w:rFonts w:ascii="Arial" w:hAnsi="Arial" w:cs="Arial"/>
          <w:sz w:val="20"/>
          <w:szCs w:val="20"/>
        </w:rPr>
      </w:pPr>
    </w:p>
    <w:p w14:paraId="125C8E3B" w14:textId="5B4EDEBC" w:rsidR="0037724D" w:rsidRPr="00501817" w:rsidRDefault="000B4BFA" w:rsidP="00501817">
      <w:pPr>
        <w:pStyle w:val="Titre"/>
        <w:spacing w:after="0" w:line="276" w:lineRule="auto"/>
        <w:jc w:val="both"/>
        <w:rPr>
          <w:rStyle w:val="Titredulivre"/>
          <w:rFonts w:ascii="Arial" w:hAnsi="Arial" w:cs="Arial"/>
          <w:bCs w:val="0"/>
          <w:smallCaps w:val="0"/>
          <w:color w:val="009FE3"/>
          <w:sz w:val="28"/>
          <w:szCs w:val="28"/>
        </w:rPr>
      </w:pPr>
      <w:r w:rsidRPr="00501817">
        <w:rPr>
          <w:rStyle w:val="Titredulivre"/>
          <w:rFonts w:ascii="Arial" w:hAnsi="Arial" w:cs="Arial"/>
          <w:bCs w:val="0"/>
          <w:smallCaps w:val="0"/>
          <w:color w:val="009FE3"/>
          <w:sz w:val="28"/>
          <w:szCs w:val="28"/>
        </w:rPr>
        <w:t xml:space="preserve">Article </w:t>
      </w:r>
      <w:r w:rsidR="002B079D" w:rsidRPr="00501817">
        <w:rPr>
          <w:rStyle w:val="Titredulivre"/>
          <w:rFonts w:ascii="Arial" w:hAnsi="Arial" w:cs="Arial"/>
          <w:bCs w:val="0"/>
          <w:smallCaps w:val="0"/>
          <w:color w:val="009FE3"/>
          <w:sz w:val="28"/>
          <w:szCs w:val="28"/>
        </w:rPr>
        <w:t>5</w:t>
      </w:r>
      <w:r w:rsidR="0037724D" w:rsidRPr="00501817">
        <w:rPr>
          <w:rStyle w:val="Titredulivre"/>
          <w:rFonts w:ascii="Arial" w:hAnsi="Arial" w:cs="Arial"/>
          <w:bCs w:val="0"/>
          <w:smallCaps w:val="0"/>
          <w:color w:val="009FE3"/>
          <w:sz w:val="28"/>
          <w:szCs w:val="28"/>
        </w:rPr>
        <w:t xml:space="preserve"> – Rendez-vous</w:t>
      </w:r>
      <w:r w:rsidR="009F68E1" w:rsidRPr="00501817">
        <w:rPr>
          <w:rStyle w:val="Titredulivre"/>
          <w:rFonts w:ascii="Arial" w:hAnsi="Arial" w:cs="Arial"/>
          <w:bCs w:val="0"/>
          <w:smallCaps w:val="0"/>
          <w:color w:val="009FE3"/>
          <w:sz w:val="28"/>
          <w:szCs w:val="28"/>
        </w:rPr>
        <w:t xml:space="preserve">, </w:t>
      </w:r>
      <w:r w:rsidR="0037724D" w:rsidRPr="00501817">
        <w:rPr>
          <w:rStyle w:val="Titredulivre"/>
          <w:rFonts w:ascii="Arial" w:hAnsi="Arial" w:cs="Arial"/>
          <w:bCs w:val="0"/>
          <w:smallCaps w:val="0"/>
          <w:color w:val="009FE3"/>
          <w:sz w:val="28"/>
          <w:szCs w:val="28"/>
        </w:rPr>
        <w:t>suivi de l’application de l’accord</w:t>
      </w:r>
      <w:r w:rsidR="009F68E1" w:rsidRPr="00501817">
        <w:rPr>
          <w:rStyle w:val="Titredulivre"/>
          <w:rFonts w:ascii="Arial" w:hAnsi="Arial" w:cs="Arial"/>
          <w:bCs w:val="0"/>
          <w:smallCaps w:val="0"/>
          <w:color w:val="009FE3"/>
          <w:sz w:val="28"/>
          <w:szCs w:val="28"/>
        </w:rPr>
        <w:t xml:space="preserve"> et renouvellement</w:t>
      </w:r>
    </w:p>
    <w:p w14:paraId="27B462A4" w14:textId="77777777" w:rsidR="00284B6A" w:rsidRPr="00501817" w:rsidRDefault="00284B6A" w:rsidP="00501817">
      <w:pPr>
        <w:spacing w:after="0"/>
        <w:jc w:val="both"/>
        <w:rPr>
          <w:rFonts w:ascii="Arial" w:eastAsia="Times New Roman" w:hAnsi="Arial" w:cs="Arial"/>
          <w:bCs/>
          <w:lang w:eastAsia="fr-FR"/>
        </w:rPr>
      </w:pPr>
    </w:p>
    <w:p w14:paraId="022A3725" w14:textId="0B656C5F" w:rsidR="00104BA0" w:rsidRPr="00501817" w:rsidRDefault="0037724D" w:rsidP="00501817">
      <w:pPr>
        <w:spacing w:after="0"/>
        <w:jc w:val="both"/>
        <w:rPr>
          <w:rFonts w:ascii="Arial" w:eastAsia="Times New Roman" w:hAnsi="Arial" w:cs="Arial"/>
          <w:bCs/>
          <w:lang w:eastAsia="fr-FR"/>
        </w:rPr>
      </w:pPr>
      <w:r w:rsidRPr="00501817">
        <w:rPr>
          <w:rFonts w:ascii="Arial" w:eastAsia="Times New Roman" w:hAnsi="Arial" w:cs="Arial"/>
          <w:bCs/>
          <w:lang w:eastAsia="fr-FR"/>
        </w:rPr>
        <w:t>En vue du suivi de l’application du présent accord</w:t>
      </w:r>
      <w:r w:rsidR="00B40858" w:rsidRPr="00501817">
        <w:rPr>
          <w:rFonts w:ascii="Arial" w:eastAsia="Times New Roman" w:hAnsi="Arial" w:cs="Arial"/>
          <w:bCs/>
          <w:lang w:eastAsia="fr-FR"/>
        </w:rPr>
        <w:t xml:space="preserve"> et </w:t>
      </w:r>
      <w:r w:rsidR="00906C2A" w:rsidRPr="00501817">
        <w:rPr>
          <w:rFonts w:ascii="Arial" w:eastAsia="Times New Roman" w:hAnsi="Arial" w:cs="Arial"/>
          <w:bCs/>
          <w:lang w:eastAsia="fr-FR"/>
        </w:rPr>
        <w:t>pour</w:t>
      </w:r>
      <w:r w:rsidR="00B40858" w:rsidRPr="00501817">
        <w:rPr>
          <w:rFonts w:ascii="Arial" w:eastAsia="Times New Roman" w:hAnsi="Arial" w:cs="Arial"/>
          <w:bCs/>
          <w:lang w:eastAsia="fr-FR"/>
        </w:rPr>
        <w:t xml:space="preserve"> discuter de son éventuel renouvellement</w:t>
      </w:r>
      <w:r w:rsidRPr="00501817">
        <w:rPr>
          <w:rFonts w:ascii="Arial" w:eastAsia="Times New Roman" w:hAnsi="Arial" w:cs="Arial"/>
          <w:bCs/>
          <w:lang w:eastAsia="fr-FR"/>
        </w:rPr>
        <w:t>, les p</w:t>
      </w:r>
      <w:r w:rsidR="007D1CDB" w:rsidRPr="00501817">
        <w:rPr>
          <w:rFonts w:ascii="Arial" w:eastAsia="Times New Roman" w:hAnsi="Arial" w:cs="Arial"/>
          <w:bCs/>
          <w:lang w:eastAsia="fr-FR"/>
        </w:rPr>
        <w:t>arties conviennent de se revoir</w:t>
      </w:r>
      <w:r w:rsidR="002B079D" w:rsidRPr="00501817">
        <w:rPr>
          <w:rFonts w:ascii="Arial" w:eastAsia="Times New Roman" w:hAnsi="Arial" w:cs="Arial"/>
          <w:bCs/>
          <w:lang w:eastAsia="fr-FR"/>
        </w:rPr>
        <w:t xml:space="preserve"> au </w:t>
      </w:r>
      <w:r w:rsidR="00104BA0" w:rsidRPr="00501817">
        <w:rPr>
          <w:rFonts w:ascii="Arial" w:eastAsia="Times New Roman" w:hAnsi="Arial" w:cs="Arial"/>
          <w:bCs/>
          <w:lang w:eastAsia="fr-FR"/>
        </w:rPr>
        <w:t>courant du 1er trimestre 202</w:t>
      </w:r>
      <w:r w:rsidR="00346730">
        <w:rPr>
          <w:rFonts w:ascii="Arial" w:eastAsia="Times New Roman" w:hAnsi="Arial" w:cs="Arial"/>
          <w:bCs/>
          <w:lang w:eastAsia="fr-FR"/>
        </w:rPr>
        <w:t>7</w:t>
      </w:r>
      <w:r w:rsidR="00104BA0" w:rsidRPr="00501817">
        <w:rPr>
          <w:rFonts w:ascii="Arial" w:eastAsia="Times New Roman" w:hAnsi="Arial" w:cs="Arial"/>
          <w:bCs/>
          <w:lang w:eastAsia="fr-FR"/>
        </w:rPr>
        <w:t>.</w:t>
      </w:r>
    </w:p>
    <w:p w14:paraId="743209E2" w14:textId="39FE63E8" w:rsidR="003249D5" w:rsidRDefault="003249D5" w:rsidP="00501817">
      <w:pPr>
        <w:spacing w:after="0"/>
        <w:jc w:val="both"/>
        <w:rPr>
          <w:rFonts w:ascii="Arial" w:eastAsia="Times New Roman" w:hAnsi="Arial" w:cs="Arial"/>
          <w:bCs/>
          <w:lang w:eastAsia="fr-FR"/>
        </w:rPr>
      </w:pPr>
    </w:p>
    <w:p w14:paraId="239C4DA4" w14:textId="77777777" w:rsidR="00CD5EE9" w:rsidRPr="00501817" w:rsidRDefault="00CD5EE9" w:rsidP="00501817">
      <w:pPr>
        <w:spacing w:after="0"/>
        <w:jc w:val="both"/>
        <w:rPr>
          <w:rFonts w:ascii="Arial" w:eastAsia="Times New Roman" w:hAnsi="Arial" w:cs="Arial"/>
          <w:bCs/>
          <w:lang w:eastAsia="fr-FR"/>
        </w:rPr>
      </w:pPr>
    </w:p>
    <w:p w14:paraId="269F419E" w14:textId="2E8011A4" w:rsidR="0037724D" w:rsidRPr="00501817" w:rsidRDefault="000B4BFA" w:rsidP="00501817">
      <w:pPr>
        <w:pStyle w:val="Titre"/>
        <w:spacing w:after="0" w:line="276" w:lineRule="auto"/>
        <w:jc w:val="both"/>
        <w:rPr>
          <w:rStyle w:val="Titredulivre"/>
          <w:rFonts w:ascii="Arial" w:hAnsi="Arial" w:cs="Arial"/>
          <w:bCs w:val="0"/>
          <w:smallCaps w:val="0"/>
          <w:color w:val="009FE3"/>
          <w:sz w:val="28"/>
          <w:szCs w:val="28"/>
        </w:rPr>
      </w:pPr>
      <w:r w:rsidRPr="00501817">
        <w:rPr>
          <w:rStyle w:val="Titredulivre"/>
          <w:rFonts w:ascii="Arial" w:hAnsi="Arial" w:cs="Arial"/>
          <w:bCs w:val="0"/>
          <w:smallCaps w:val="0"/>
          <w:color w:val="009FE3"/>
          <w:sz w:val="28"/>
          <w:szCs w:val="28"/>
        </w:rPr>
        <w:t xml:space="preserve">Article </w:t>
      </w:r>
      <w:r w:rsidR="002B079D" w:rsidRPr="00501817">
        <w:rPr>
          <w:rStyle w:val="Titredulivre"/>
          <w:rFonts w:ascii="Arial" w:hAnsi="Arial" w:cs="Arial"/>
          <w:bCs w:val="0"/>
          <w:smallCaps w:val="0"/>
          <w:color w:val="009FE3"/>
          <w:sz w:val="28"/>
          <w:szCs w:val="28"/>
        </w:rPr>
        <w:t>6</w:t>
      </w:r>
      <w:r w:rsidR="0037724D" w:rsidRPr="00501817">
        <w:rPr>
          <w:rStyle w:val="Titredulivre"/>
          <w:rFonts w:ascii="Arial" w:hAnsi="Arial" w:cs="Arial"/>
          <w:bCs w:val="0"/>
          <w:smallCaps w:val="0"/>
          <w:color w:val="009FE3"/>
          <w:sz w:val="28"/>
          <w:szCs w:val="28"/>
        </w:rPr>
        <w:t xml:space="preserve"> – Révision</w:t>
      </w:r>
    </w:p>
    <w:p w14:paraId="55CBBB44" w14:textId="77777777" w:rsidR="00906C2A" w:rsidRPr="00501817" w:rsidRDefault="00906C2A" w:rsidP="00501817">
      <w:pPr>
        <w:spacing w:after="0"/>
        <w:jc w:val="both"/>
        <w:rPr>
          <w:rFonts w:ascii="Arial" w:eastAsia="Times New Roman" w:hAnsi="Arial" w:cs="Arial"/>
          <w:bCs/>
          <w:lang w:eastAsia="fr-FR"/>
        </w:rPr>
      </w:pPr>
    </w:p>
    <w:p w14:paraId="69D5A833" w14:textId="03DC0D54" w:rsidR="0037724D" w:rsidRPr="00501817" w:rsidRDefault="0037724D" w:rsidP="00501817">
      <w:pPr>
        <w:spacing w:after="0"/>
        <w:jc w:val="both"/>
        <w:rPr>
          <w:rFonts w:ascii="Arial" w:eastAsia="Times New Roman" w:hAnsi="Arial" w:cs="Arial"/>
          <w:bCs/>
          <w:lang w:eastAsia="fr-FR"/>
        </w:rPr>
      </w:pPr>
      <w:r w:rsidRPr="00501817">
        <w:rPr>
          <w:rFonts w:ascii="Arial" w:eastAsia="Times New Roman" w:hAnsi="Arial" w:cs="Arial"/>
          <w:bCs/>
          <w:lang w:eastAsia="fr-FR"/>
        </w:rPr>
        <w:t>Le présent accord pourra être révisé, à tout moment pendant la période d’application, par accord collectif conclu sous la forme d’un avenant.</w:t>
      </w:r>
    </w:p>
    <w:p w14:paraId="2BF7F907" w14:textId="77777777" w:rsidR="00906C2A" w:rsidRPr="00501817" w:rsidRDefault="00906C2A" w:rsidP="00501817">
      <w:pPr>
        <w:spacing w:after="0"/>
        <w:jc w:val="both"/>
        <w:rPr>
          <w:rFonts w:ascii="Arial" w:eastAsia="Times New Roman" w:hAnsi="Arial" w:cs="Arial"/>
          <w:bCs/>
          <w:lang w:eastAsia="fr-FR"/>
        </w:rPr>
      </w:pPr>
    </w:p>
    <w:p w14:paraId="44A2AB88" w14:textId="77777777" w:rsidR="0037724D" w:rsidRPr="00501817" w:rsidRDefault="0037724D" w:rsidP="00501817">
      <w:pPr>
        <w:spacing w:after="0"/>
        <w:jc w:val="both"/>
        <w:rPr>
          <w:rFonts w:ascii="Arial" w:eastAsia="Times New Roman" w:hAnsi="Arial" w:cs="Arial"/>
          <w:bCs/>
          <w:lang w:eastAsia="fr-FR"/>
        </w:rPr>
      </w:pPr>
      <w:r w:rsidRPr="00501817">
        <w:rPr>
          <w:rFonts w:ascii="Arial" w:eastAsia="Times New Roman" w:hAnsi="Arial" w:cs="Arial"/>
          <w:bCs/>
          <w:lang w:eastAsia="fr-FR"/>
        </w:rPr>
        <w:t>Les organisations syndicales de salariés habilitées à engager la procédure de révision sont déterminées conformément aux dispositions de l’article L. 2261-7-1 du Code du travail.</w:t>
      </w:r>
    </w:p>
    <w:p w14:paraId="1D100F98" w14:textId="77777777" w:rsidR="00906C2A" w:rsidRPr="00501817" w:rsidRDefault="00906C2A" w:rsidP="00501817">
      <w:pPr>
        <w:spacing w:after="0"/>
        <w:jc w:val="both"/>
        <w:rPr>
          <w:rFonts w:ascii="Arial" w:eastAsia="Times New Roman" w:hAnsi="Arial" w:cs="Arial"/>
          <w:bCs/>
          <w:lang w:eastAsia="fr-FR"/>
        </w:rPr>
      </w:pPr>
    </w:p>
    <w:p w14:paraId="2F9B55AD" w14:textId="0C330DFE" w:rsidR="0037724D" w:rsidRPr="00501817" w:rsidRDefault="0037724D" w:rsidP="00501817">
      <w:pPr>
        <w:spacing w:after="0"/>
        <w:jc w:val="both"/>
        <w:rPr>
          <w:rFonts w:ascii="Arial" w:eastAsia="Times New Roman" w:hAnsi="Arial" w:cs="Arial"/>
          <w:bCs/>
          <w:lang w:eastAsia="fr-FR"/>
        </w:rPr>
      </w:pPr>
      <w:r w:rsidRPr="00501817">
        <w:rPr>
          <w:rFonts w:ascii="Arial" w:eastAsia="Times New Roman" w:hAnsi="Arial" w:cs="Arial"/>
          <w:bCs/>
          <w:lang w:eastAsia="fr-FR"/>
        </w:rPr>
        <w:t>La demande d’engagement de la procédure de révision est formulée par lettre recommandée avec accusé de réception ou remise en main propre contre décharge à l’employeur et à chaque organisation habilitée à négocier l’avenant de révision. A la demande de révision sont jointes les modifications que son auteur souhaite apporter au présent accord.</w:t>
      </w:r>
    </w:p>
    <w:p w14:paraId="1DAC7F99" w14:textId="77777777" w:rsidR="00906C2A" w:rsidRPr="00501817" w:rsidRDefault="00906C2A" w:rsidP="00501817">
      <w:pPr>
        <w:spacing w:after="0"/>
        <w:jc w:val="both"/>
        <w:rPr>
          <w:rFonts w:ascii="Arial" w:eastAsia="Times New Roman" w:hAnsi="Arial" w:cs="Arial"/>
          <w:bCs/>
          <w:lang w:eastAsia="fr-FR"/>
        </w:rPr>
      </w:pPr>
    </w:p>
    <w:p w14:paraId="75329C72" w14:textId="7DA7DE81" w:rsidR="0037724D" w:rsidRPr="00501817" w:rsidRDefault="0037724D" w:rsidP="00501817">
      <w:pPr>
        <w:spacing w:after="0"/>
        <w:jc w:val="both"/>
        <w:rPr>
          <w:rFonts w:ascii="Arial" w:eastAsia="Times New Roman" w:hAnsi="Arial" w:cs="Arial"/>
          <w:bCs/>
          <w:lang w:eastAsia="fr-FR"/>
        </w:rPr>
      </w:pPr>
      <w:r w:rsidRPr="00501817">
        <w:rPr>
          <w:rFonts w:ascii="Arial" w:eastAsia="Times New Roman" w:hAnsi="Arial" w:cs="Arial"/>
          <w:bCs/>
          <w:lang w:eastAsia="fr-FR"/>
        </w:rPr>
        <w:t>L’invitation à négocier l’avenant de révision est adressée par l’employeur aux organisations syndicales représentatives dans le mois courant à compter de la notification la plus tardive des demandes d’engagement de la procédure de révision.</w:t>
      </w:r>
    </w:p>
    <w:p w14:paraId="2C0FF778" w14:textId="77777777" w:rsidR="00906C2A" w:rsidRPr="00501817" w:rsidRDefault="00906C2A" w:rsidP="00501817">
      <w:pPr>
        <w:spacing w:after="0"/>
        <w:jc w:val="both"/>
        <w:rPr>
          <w:rFonts w:ascii="Arial" w:eastAsia="Times New Roman" w:hAnsi="Arial" w:cs="Arial"/>
          <w:bCs/>
          <w:lang w:eastAsia="fr-FR"/>
        </w:rPr>
      </w:pPr>
    </w:p>
    <w:p w14:paraId="010F1C66" w14:textId="7B959320" w:rsidR="000B4BFA" w:rsidRPr="00501817" w:rsidRDefault="0037724D" w:rsidP="00501817">
      <w:pPr>
        <w:spacing w:after="0"/>
        <w:jc w:val="both"/>
        <w:rPr>
          <w:rFonts w:ascii="Arial" w:eastAsia="Times New Roman" w:hAnsi="Arial" w:cs="Arial"/>
          <w:bCs/>
          <w:lang w:eastAsia="fr-FR"/>
        </w:rPr>
      </w:pPr>
      <w:r w:rsidRPr="00501817">
        <w:rPr>
          <w:rFonts w:ascii="Arial" w:eastAsia="Times New Roman" w:hAnsi="Arial" w:cs="Arial"/>
          <w:bCs/>
          <w:lang w:eastAsia="fr-FR"/>
        </w:rPr>
        <w:lastRenderedPageBreak/>
        <w:t>Les conditions de validité de l’avenant de révision obéissent aux conditions posées par l’article L. 2232-12 du Code du travail.</w:t>
      </w:r>
    </w:p>
    <w:p w14:paraId="343A3F57" w14:textId="30096600" w:rsidR="00906C2A" w:rsidRPr="00501817" w:rsidRDefault="00906C2A" w:rsidP="00501817">
      <w:pPr>
        <w:spacing w:after="0"/>
        <w:jc w:val="both"/>
        <w:rPr>
          <w:rFonts w:ascii="Arial" w:eastAsia="Times New Roman" w:hAnsi="Arial" w:cs="Arial"/>
          <w:bCs/>
          <w:lang w:eastAsia="fr-FR"/>
        </w:rPr>
      </w:pPr>
    </w:p>
    <w:p w14:paraId="49457F19" w14:textId="77777777" w:rsidR="000B4BFA" w:rsidRPr="007D407E" w:rsidRDefault="000B4BFA" w:rsidP="00501817">
      <w:pPr>
        <w:spacing w:after="0"/>
        <w:rPr>
          <w:rFonts w:ascii="Arial" w:hAnsi="Arial" w:cs="Arial"/>
        </w:rPr>
      </w:pPr>
    </w:p>
    <w:p w14:paraId="13F679D3" w14:textId="1E5667C9" w:rsidR="00BE7DAB" w:rsidRPr="007D407E" w:rsidRDefault="000B4BFA" w:rsidP="00501817">
      <w:pPr>
        <w:pStyle w:val="Titre"/>
        <w:spacing w:after="0" w:line="276" w:lineRule="auto"/>
        <w:jc w:val="both"/>
        <w:rPr>
          <w:rStyle w:val="Titredulivre"/>
          <w:rFonts w:ascii="Arial" w:hAnsi="Arial" w:cs="Arial"/>
          <w:bCs w:val="0"/>
          <w:smallCaps w:val="0"/>
          <w:color w:val="009FE3"/>
          <w:sz w:val="28"/>
          <w:szCs w:val="28"/>
        </w:rPr>
      </w:pPr>
      <w:r w:rsidRPr="007D407E">
        <w:rPr>
          <w:rStyle w:val="Titredulivre"/>
          <w:rFonts w:ascii="Arial" w:hAnsi="Arial" w:cs="Arial"/>
          <w:bCs w:val="0"/>
          <w:smallCaps w:val="0"/>
          <w:color w:val="009FE3"/>
          <w:sz w:val="28"/>
          <w:szCs w:val="28"/>
        </w:rPr>
        <w:t xml:space="preserve">Article </w:t>
      </w:r>
      <w:r w:rsidR="002B079D" w:rsidRPr="007D407E">
        <w:rPr>
          <w:rStyle w:val="Titredulivre"/>
          <w:rFonts w:ascii="Arial" w:hAnsi="Arial" w:cs="Arial"/>
          <w:bCs w:val="0"/>
          <w:smallCaps w:val="0"/>
          <w:color w:val="009FE3"/>
          <w:sz w:val="28"/>
          <w:szCs w:val="28"/>
        </w:rPr>
        <w:t>7</w:t>
      </w:r>
      <w:r w:rsidR="00BE7DAB" w:rsidRPr="007D407E">
        <w:rPr>
          <w:rStyle w:val="Titredulivre"/>
          <w:rFonts w:ascii="Arial" w:hAnsi="Arial" w:cs="Arial"/>
          <w:bCs w:val="0"/>
          <w:smallCaps w:val="0"/>
          <w:color w:val="009FE3"/>
          <w:sz w:val="28"/>
          <w:szCs w:val="28"/>
        </w:rPr>
        <w:t xml:space="preserve"> – Dépôt et publicité</w:t>
      </w:r>
    </w:p>
    <w:p w14:paraId="1CA00763" w14:textId="77777777" w:rsidR="00906C2A" w:rsidRPr="00501817" w:rsidRDefault="00906C2A" w:rsidP="00501817">
      <w:pPr>
        <w:spacing w:after="0"/>
        <w:jc w:val="both"/>
        <w:rPr>
          <w:rFonts w:ascii="Arial" w:eastAsia="Times New Roman" w:hAnsi="Arial" w:cs="Arial"/>
          <w:bCs/>
          <w:lang w:eastAsia="fr-FR"/>
        </w:rPr>
      </w:pPr>
    </w:p>
    <w:p w14:paraId="71AC5D01" w14:textId="14906B92" w:rsidR="00125778" w:rsidRPr="00501817" w:rsidRDefault="00EB4D6E" w:rsidP="00501817">
      <w:pPr>
        <w:spacing w:after="0"/>
        <w:jc w:val="both"/>
        <w:rPr>
          <w:rFonts w:ascii="Arial" w:eastAsia="Times New Roman" w:hAnsi="Arial" w:cs="Arial"/>
          <w:bCs/>
          <w:lang w:eastAsia="fr-FR"/>
        </w:rPr>
      </w:pPr>
      <w:r w:rsidRPr="00501817">
        <w:rPr>
          <w:rFonts w:ascii="Arial" w:eastAsia="Times New Roman" w:hAnsi="Arial" w:cs="Arial"/>
          <w:bCs/>
          <w:lang w:eastAsia="fr-FR"/>
        </w:rPr>
        <w:t>Le présent accord</w:t>
      </w:r>
      <w:r w:rsidR="00125778" w:rsidRPr="00501817">
        <w:rPr>
          <w:rFonts w:ascii="Arial" w:eastAsia="Times New Roman" w:hAnsi="Arial" w:cs="Arial"/>
          <w:bCs/>
          <w:lang w:eastAsia="fr-FR"/>
        </w:rPr>
        <w:t xml:space="preserve">, </w:t>
      </w:r>
      <w:r w:rsidRPr="00501817">
        <w:rPr>
          <w:rFonts w:ascii="Arial" w:eastAsia="Times New Roman" w:hAnsi="Arial" w:cs="Arial"/>
          <w:bCs/>
          <w:lang w:eastAsia="fr-FR"/>
        </w:rPr>
        <w:t xml:space="preserve">établi en </w:t>
      </w:r>
      <w:r w:rsidR="00BE7DAB" w:rsidRPr="00501817">
        <w:rPr>
          <w:rFonts w:ascii="Arial" w:eastAsia="Times New Roman" w:hAnsi="Arial" w:cs="Arial"/>
          <w:bCs/>
          <w:lang w:eastAsia="fr-FR"/>
        </w:rPr>
        <w:t>5</w:t>
      </w:r>
      <w:r w:rsidRPr="00501817">
        <w:rPr>
          <w:rFonts w:ascii="Arial" w:eastAsia="Times New Roman" w:hAnsi="Arial" w:cs="Arial"/>
          <w:bCs/>
          <w:lang w:eastAsia="fr-FR"/>
        </w:rPr>
        <w:t xml:space="preserve"> exemplaires</w:t>
      </w:r>
      <w:r w:rsidR="00125778" w:rsidRPr="00501817">
        <w:rPr>
          <w:rFonts w:ascii="Arial" w:eastAsia="Times New Roman" w:hAnsi="Arial" w:cs="Arial"/>
          <w:bCs/>
          <w:lang w:eastAsia="fr-FR"/>
        </w:rPr>
        <w:t xml:space="preserve">, sera notifié aux organisations syndicales représentatives au sein de la </w:t>
      </w:r>
      <w:r w:rsidR="00BE7DAB" w:rsidRPr="00501817">
        <w:rPr>
          <w:rFonts w:ascii="Arial" w:eastAsia="Times New Roman" w:hAnsi="Arial" w:cs="Arial"/>
          <w:bCs/>
          <w:lang w:eastAsia="fr-FR"/>
        </w:rPr>
        <w:t>SN SOTR</w:t>
      </w:r>
      <w:r w:rsidR="00906C2A" w:rsidRPr="00501817">
        <w:rPr>
          <w:rFonts w:ascii="Arial" w:eastAsia="Times New Roman" w:hAnsi="Arial" w:cs="Arial"/>
          <w:bCs/>
          <w:lang w:eastAsia="fr-FR"/>
        </w:rPr>
        <w:t>A</w:t>
      </w:r>
      <w:r w:rsidR="00BE7DAB" w:rsidRPr="00501817">
        <w:rPr>
          <w:rFonts w:ascii="Arial" w:eastAsia="Times New Roman" w:hAnsi="Arial" w:cs="Arial"/>
          <w:bCs/>
          <w:lang w:eastAsia="fr-FR"/>
        </w:rPr>
        <w:t>LENTZ CONSTRUCTION</w:t>
      </w:r>
      <w:r w:rsidR="00125778" w:rsidRPr="00501817">
        <w:rPr>
          <w:rFonts w:ascii="Arial" w:eastAsia="Times New Roman" w:hAnsi="Arial" w:cs="Arial"/>
          <w:bCs/>
          <w:lang w:eastAsia="fr-FR"/>
        </w:rPr>
        <w:t xml:space="preserve"> et sera déposé</w:t>
      </w:r>
      <w:r w:rsidR="008600D7" w:rsidRPr="00501817">
        <w:rPr>
          <w:rFonts w:ascii="Arial" w:eastAsia="Times New Roman" w:hAnsi="Arial" w:cs="Arial"/>
          <w:bCs/>
          <w:lang w:eastAsia="fr-FR"/>
        </w:rPr>
        <w:t xml:space="preserve"> </w:t>
      </w:r>
      <w:r w:rsidR="00050AB0" w:rsidRPr="00501817">
        <w:rPr>
          <w:rFonts w:ascii="Arial" w:eastAsia="Times New Roman" w:hAnsi="Arial" w:cs="Arial"/>
          <w:bCs/>
          <w:lang w:eastAsia="fr-FR"/>
        </w:rPr>
        <w:t>selon les formalités en vigueur.</w:t>
      </w:r>
    </w:p>
    <w:p w14:paraId="037B697A" w14:textId="327729C9" w:rsidR="003D5A22" w:rsidRPr="00501817" w:rsidRDefault="003D5A22" w:rsidP="00501817">
      <w:pPr>
        <w:spacing w:after="0"/>
        <w:jc w:val="both"/>
        <w:rPr>
          <w:rFonts w:ascii="Arial" w:eastAsia="Times New Roman" w:hAnsi="Arial" w:cs="Arial"/>
          <w:bCs/>
          <w:lang w:eastAsia="fr-FR"/>
        </w:rPr>
      </w:pPr>
    </w:p>
    <w:p w14:paraId="208AC80F" w14:textId="0DB10D5C" w:rsidR="003D5A22" w:rsidRPr="00501817" w:rsidRDefault="003D5A22" w:rsidP="00501817">
      <w:pPr>
        <w:spacing w:after="0"/>
        <w:jc w:val="both"/>
        <w:rPr>
          <w:rFonts w:ascii="Arial" w:hAnsi="Arial" w:cs="Arial"/>
        </w:rPr>
      </w:pPr>
      <w:r w:rsidRPr="00501817">
        <w:rPr>
          <w:rFonts w:ascii="Arial" w:hAnsi="Arial" w:cs="Arial"/>
        </w:rPr>
        <w:t xml:space="preserve">Conformément aux articles D. 2231-2, D. 2231-4 et L. 2231-5-1 du Code du travail, le présent accord est déposé sur la plateforme de téléprocédure du ministère du travail et </w:t>
      </w:r>
      <w:r w:rsidR="00F226DE" w:rsidRPr="00501817">
        <w:rPr>
          <w:rFonts w:ascii="Arial" w:hAnsi="Arial" w:cs="Arial"/>
        </w:rPr>
        <w:t>au</w:t>
      </w:r>
      <w:r w:rsidRPr="00501817">
        <w:rPr>
          <w:rFonts w:ascii="Arial" w:hAnsi="Arial" w:cs="Arial"/>
        </w:rPr>
        <w:t xml:space="preserve"> greffe du Conseil de Prud’hommes de Saverne.</w:t>
      </w:r>
    </w:p>
    <w:p w14:paraId="1C74BDEC" w14:textId="77777777" w:rsidR="00050AB0" w:rsidRPr="00501817" w:rsidRDefault="00050AB0" w:rsidP="00501817">
      <w:pPr>
        <w:spacing w:after="0"/>
        <w:jc w:val="both"/>
        <w:rPr>
          <w:rFonts w:ascii="Arial" w:eastAsia="Times New Roman" w:hAnsi="Arial" w:cs="Arial"/>
          <w:bCs/>
          <w:lang w:eastAsia="fr-FR"/>
        </w:rPr>
      </w:pPr>
    </w:p>
    <w:p w14:paraId="53EF352E" w14:textId="73A31028" w:rsidR="00906C2A" w:rsidRPr="00501817" w:rsidRDefault="00050AB0" w:rsidP="00501817">
      <w:pPr>
        <w:spacing w:after="0"/>
        <w:jc w:val="both"/>
        <w:rPr>
          <w:rFonts w:ascii="Arial" w:eastAsia="Times New Roman" w:hAnsi="Arial" w:cs="Arial"/>
          <w:bCs/>
          <w:lang w:eastAsia="fr-FR"/>
        </w:rPr>
      </w:pPr>
      <w:r w:rsidRPr="00501817">
        <w:rPr>
          <w:rFonts w:ascii="Arial" w:eastAsia="Times New Roman" w:hAnsi="Arial" w:cs="Arial"/>
          <w:bCs/>
          <w:lang w:eastAsia="fr-FR"/>
        </w:rPr>
        <w:t xml:space="preserve">Il est rappelé que la </w:t>
      </w:r>
      <w:r w:rsidR="003D5A22" w:rsidRPr="00501817">
        <w:rPr>
          <w:rFonts w:ascii="Arial" w:eastAsia="Times New Roman" w:hAnsi="Arial" w:cs="Arial"/>
          <w:bCs/>
          <w:lang w:eastAsia="fr-FR"/>
        </w:rPr>
        <w:t xml:space="preserve">DREETS </w:t>
      </w:r>
      <w:r w:rsidRPr="00501817">
        <w:rPr>
          <w:rFonts w:ascii="Arial" w:eastAsia="Times New Roman" w:hAnsi="Arial" w:cs="Arial"/>
          <w:bCs/>
          <w:lang w:eastAsia="fr-FR"/>
        </w:rPr>
        <w:t>effectuera un contrôle de conformité de l’accord.</w:t>
      </w:r>
    </w:p>
    <w:p w14:paraId="332E5AF8" w14:textId="1ABF52E9" w:rsidR="003249D5" w:rsidRPr="00501817" w:rsidRDefault="003249D5" w:rsidP="00501817">
      <w:pPr>
        <w:spacing w:after="0"/>
        <w:jc w:val="both"/>
        <w:rPr>
          <w:rFonts w:ascii="Arial" w:eastAsia="Times New Roman" w:hAnsi="Arial" w:cs="Arial"/>
          <w:bCs/>
          <w:lang w:eastAsia="fr-FR"/>
        </w:rPr>
      </w:pPr>
    </w:p>
    <w:p w14:paraId="7DDA6F13" w14:textId="2BD26B95" w:rsidR="00A9212E" w:rsidRPr="00501817" w:rsidRDefault="00A9212E" w:rsidP="00501817">
      <w:pPr>
        <w:spacing w:after="0"/>
        <w:jc w:val="both"/>
        <w:rPr>
          <w:rFonts w:ascii="Arial" w:eastAsia="Times New Roman" w:hAnsi="Arial" w:cs="Arial"/>
          <w:bCs/>
          <w:lang w:eastAsia="fr-FR"/>
        </w:rPr>
      </w:pPr>
      <w:r w:rsidRPr="00501817">
        <w:rPr>
          <w:rFonts w:ascii="Arial" w:eastAsia="Times New Roman" w:hAnsi="Arial" w:cs="Arial"/>
          <w:bCs/>
          <w:lang w:eastAsia="fr-FR"/>
        </w:rPr>
        <w:t>Les salariés sont informés de la signature du présent accord par voie d’affichage et peuvent en prendre connaissance auprès du service des Ressources Humaines où un exemplaire est tenu à leur disposition.</w:t>
      </w:r>
    </w:p>
    <w:p w14:paraId="5865D256" w14:textId="77777777" w:rsidR="007D407E" w:rsidRDefault="007D407E" w:rsidP="00501817">
      <w:pPr>
        <w:spacing w:after="0"/>
        <w:jc w:val="both"/>
        <w:rPr>
          <w:rFonts w:ascii="Arial" w:eastAsia="Times New Roman" w:hAnsi="Arial" w:cs="Arial"/>
          <w:bCs/>
          <w:lang w:eastAsia="fr-FR"/>
        </w:rPr>
      </w:pPr>
    </w:p>
    <w:p w14:paraId="3263EA9C" w14:textId="77777777" w:rsidR="00D472D9" w:rsidRPr="00501817" w:rsidRDefault="00D472D9" w:rsidP="00501817">
      <w:pPr>
        <w:spacing w:after="0"/>
        <w:jc w:val="both"/>
        <w:rPr>
          <w:rFonts w:ascii="Arial" w:eastAsia="Times New Roman" w:hAnsi="Arial" w:cs="Arial"/>
          <w:bCs/>
          <w:lang w:eastAsia="fr-FR"/>
        </w:rPr>
      </w:pPr>
    </w:p>
    <w:p w14:paraId="4B6463A7" w14:textId="203304E9" w:rsidR="00A81D0C" w:rsidRPr="00501817" w:rsidRDefault="00A81D0C" w:rsidP="00501817">
      <w:pPr>
        <w:spacing w:after="0"/>
        <w:jc w:val="both"/>
        <w:rPr>
          <w:rFonts w:ascii="Arial" w:hAnsi="Arial" w:cs="Arial"/>
          <w:b/>
        </w:rPr>
      </w:pPr>
      <w:r w:rsidRPr="00501817">
        <w:rPr>
          <w:rFonts w:ascii="Arial" w:hAnsi="Arial" w:cs="Arial"/>
        </w:rPr>
        <w:t>Signatures précédées de la mention «</w:t>
      </w:r>
      <w:r w:rsidRPr="00501817">
        <w:rPr>
          <w:rFonts w:ascii="Arial" w:hAnsi="Arial" w:cs="Arial"/>
          <w:b/>
        </w:rPr>
        <w:t> BON POUR ACCORD </w:t>
      </w:r>
      <w:r w:rsidRPr="00501817">
        <w:rPr>
          <w:rFonts w:ascii="Arial" w:hAnsi="Arial" w:cs="Arial"/>
        </w:rPr>
        <w:t>». En outre, les parties</w:t>
      </w:r>
      <w:r w:rsidRPr="00501817">
        <w:rPr>
          <w:rFonts w:ascii="Arial" w:hAnsi="Arial" w:cs="Arial"/>
          <w:b/>
        </w:rPr>
        <w:t xml:space="preserve"> parapheront chacune des pages.</w:t>
      </w:r>
    </w:p>
    <w:p w14:paraId="43ECB27C" w14:textId="6A9AD6E4" w:rsidR="000757E0" w:rsidRDefault="000757E0" w:rsidP="00501817">
      <w:pPr>
        <w:spacing w:after="0"/>
        <w:jc w:val="both"/>
        <w:rPr>
          <w:rFonts w:ascii="Arial" w:eastAsia="Times New Roman" w:hAnsi="Arial" w:cs="Arial"/>
          <w:bCs/>
          <w:lang w:eastAsia="fr-FR"/>
        </w:rPr>
      </w:pPr>
    </w:p>
    <w:p w14:paraId="5132E249" w14:textId="77777777" w:rsidR="007D407E" w:rsidRPr="00501817" w:rsidRDefault="007D407E" w:rsidP="00501817">
      <w:pPr>
        <w:spacing w:after="0"/>
        <w:jc w:val="both"/>
        <w:rPr>
          <w:rFonts w:ascii="Arial" w:eastAsia="Times New Roman" w:hAnsi="Arial" w:cs="Arial"/>
          <w:bCs/>
          <w:lang w:eastAsia="fr-FR"/>
        </w:rPr>
      </w:pPr>
    </w:p>
    <w:p w14:paraId="61076588" w14:textId="0F361EFE" w:rsidR="00EE6B23" w:rsidRPr="00501817" w:rsidRDefault="00EB4D6E" w:rsidP="00501817">
      <w:pPr>
        <w:spacing w:after="0"/>
        <w:jc w:val="both"/>
        <w:rPr>
          <w:rFonts w:ascii="Arial" w:eastAsia="Times New Roman" w:hAnsi="Arial" w:cs="Arial"/>
          <w:bCs/>
          <w:lang w:eastAsia="fr-FR"/>
        </w:rPr>
      </w:pPr>
      <w:r w:rsidRPr="00501817">
        <w:rPr>
          <w:rFonts w:ascii="Arial" w:eastAsia="Times New Roman" w:hAnsi="Arial" w:cs="Arial"/>
          <w:bCs/>
          <w:lang w:eastAsia="fr-FR"/>
        </w:rPr>
        <w:t>Fait à</w:t>
      </w:r>
      <w:r w:rsidR="00EE6B23" w:rsidRPr="00501817">
        <w:rPr>
          <w:rFonts w:ascii="Arial" w:eastAsia="Times New Roman" w:hAnsi="Arial" w:cs="Arial"/>
          <w:bCs/>
          <w:lang w:eastAsia="fr-FR"/>
        </w:rPr>
        <w:t xml:space="preserve"> Drulingen</w:t>
      </w:r>
      <w:r w:rsidRPr="00501817">
        <w:rPr>
          <w:rFonts w:ascii="Arial" w:eastAsia="Times New Roman" w:hAnsi="Arial" w:cs="Arial"/>
          <w:bCs/>
          <w:lang w:eastAsia="fr-FR"/>
        </w:rPr>
        <w:t xml:space="preserve">, le </w:t>
      </w:r>
      <w:r w:rsidR="00CD5EE9">
        <w:rPr>
          <w:rFonts w:ascii="Arial" w:eastAsia="Times New Roman" w:hAnsi="Arial" w:cs="Arial"/>
          <w:bCs/>
          <w:lang w:eastAsia="fr-FR"/>
        </w:rPr>
        <w:t>9</w:t>
      </w:r>
      <w:r w:rsidR="007D1CDB" w:rsidRPr="00501817">
        <w:rPr>
          <w:rFonts w:ascii="Arial" w:eastAsia="Times New Roman" w:hAnsi="Arial" w:cs="Arial"/>
          <w:bCs/>
          <w:lang w:eastAsia="fr-FR"/>
        </w:rPr>
        <w:t xml:space="preserve"> mars 202</w:t>
      </w:r>
      <w:r w:rsidR="00CD5EE9">
        <w:rPr>
          <w:rFonts w:ascii="Arial" w:eastAsia="Times New Roman" w:hAnsi="Arial" w:cs="Arial"/>
          <w:bCs/>
          <w:lang w:eastAsia="fr-FR"/>
        </w:rPr>
        <w:t>6</w:t>
      </w:r>
      <w:r w:rsidR="00EC6693" w:rsidRPr="00501817">
        <w:rPr>
          <w:rFonts w:ascii="Arial" w:eastAsia="Times New Roman" w:hAnsi="Arial" w:cs="Arial"/>
          <w:bCs/>
          <w:lang w:eastAsia="fr-FR"/>
        </w:rPr>
        <w:t>.</w:t>
      </w:r>
    </w:p>
    <w:p w14:paraId="73CEF682" w14:textId="278D89F6" w:rsidR="007C2321" w:rsidRPr="00501817" w:rsidRDefault="007C2321" w:rsidP="00501817">
      <w:pPr>
        <w:spacing w:after="0"/>
        <w:jc w:val="both"/>
        <w:rPr>
          <w:rFonts w:ascii="Arial" w:eastAsia="Times New Roman" w:hAnsi="Arial" w:cs="Arial"/>
          <w:bCs/>
          <w:lang w:eastAsia="fr-FR"/>
        </w:rPr>
      </w:pPr>
    </w:p>
    <w:p w14:paraId="7BF25923" w14:textId="69AF0223" w:rsidR="000757E0" w:rsidRPr="00501817" w:rsidRDefault="000757E0" w:rsidP="00501817">
      <w:pPr>
        <w:spacing w:after="0"/>
        <w:jc w:val="both"/>
        <w:rPr>
          <w:rFonts w:ascii="Arial" w:eastAsia="Times New Roman" w:hAnsi="Arial" w:cs="Arial"/>
          <w:bCs/>
          <w:lang w:eastAsia="fr-FR"/>
        </w:rPr>
      </w:pPr>
    </w:p>
    <w:p w14:paraId="79F1F6D1" w14:textId="77777777" w:rsidR="003249D5" w:rsidRPr="00501817" w:rsidRDefault="003249D5" w:rsidP="00501817">
      <w:pPr>
        <w:spacing w:after="0"/>
        <w:jc w:val="both"/>
        <w:rPr>
          <w:rFonts w:ascii="Arial" w:eastAsia="Times New Roman" w:hAnsi="Arial" w:cs="Arial"/>
          <w:bCs/>
          <w:lang w:eastAsia="fr-FR"/>
        </w:rPr>
      </w:pPr>
    </w:p>
    <w:p w14:paraId="2BB3D6C6" w14:textId="77777777" w:rsidR="00AD3E82" w:rsidRPr="00501817" w:rsidRDefault="00AD3E82" w:rsidP="00501817">
      <w:pPr>
        <w:spacing w:after="0"/>
        <w:jc w:val="both"/>
        <w:rPr>
          <w:rFonts w:ascii="Arial" w:hAnsi="Arial" w:cs="Arial"/>
          <w:b/>
        </w:rPr>
      </w:pPr>
      <w:r w:rsidRPr="00501817">
        <w:rPr>
          <w:rFonts w:ascii="Arial" w:hAnsi="Arial" w:cs="Arial"/>
          <w:b/>
        </w:rPr>
        <w:t>Pour la société :</w:t>
      </w:r>
      <w:r w:rsidRPr="00501817">
        <w:rPr>
          <w:rFonts w:ascii="Arial" w:hAnsi="Arial" w:cs="Arial"/>
          <w:b/>
        </w:rPr>
        <w:tab/>
      </w:r>
      <w:r w:rsidRPr="00501817">
        <w:rPr>
          <w:rFonts w:ascii="Arial" w:hAnsi="Arial" w:cs="Arial"/>
          <w:b/>
        </w:rPr>
        <w:tab/>
      </w:r>
      <w:r w:rsidRPr="00501817">
        <w:rPr>
          <w:rFonts w:ascii="Arial" w:hAnsi="Arial" w:cs="Arial"/>
          <w:b/>
        </w:rPr>
        <w:tab/>
      </w:r>
      <w:r w:rsidRPr="00501817">
        <w:rPr>
          <w:rFonts w:ascii="Arial" w:hAnsi="Arial" w:cs="Arial"/>
          <w:b/>
        </w:rPr>
        <w:tab/>
      </w:r>
      <w:r w:rsidRPr="00501817">
        <w:rPr>
          <w:rFonts w:ascii="Arial" w:hAnsi="Arial" w:cs="Arial"/>
          <w:b/>
        </w:rPr>
        <w:tab/>
        <w:t>Pour les organisations syndicales :</w:t>
      </w:r>
    </w:p>
    <w:p w14:paraId="2D432D37" w14:textId="77777777" w:rsidR="00AD3E82" w:rsidRPr="00501817" w:rsidRDefault="00AD3E82" w:rsidP="00501817">
      <w:pPr>
        <w:spacing w:after="0"/>
        <w:jc w:val="both"/>
        <w:rPr>
          <w:rFonts w:ascii="Arial" w:hAnsi="Arial" w:cs="Arial"/>
        </w:rPr>
      </w:pPr>
    </w:p>
    <w:p w14:paraId="14DDC096" w14:textId="55DB6281" w:rsidR="00AD3E82" w:rsidRPr="00501817" w:rsidRDefault="00AD3E82" w:rsidP="00501817">
      <w:pPr>
        <w:spacing w:after="0"/>
        <w:jc w:val="both"/>
        <w:rPr>
          <w:rFonts w:ascii="Arial" w:hAnsi="Arial" w:cs="Arial"/>
        </w:rPr>
      </w:pPr>
    </w:p>
    <w:p w14:paraId="5C5EE074" w14:textId="23D245FE" w:rsidR="003249D5" w:rsidRPr="00501817" w:rsidRDefault="003249D5" w:rsidP="00501817">
      <w:pPr>
        <w:spacing w:after="0"/>
        <w:jc w:val="both"/>
        <w:rPr>
          <w:rFonts w:ascii="Arial" w:hAnsi="Arial" w:cs="Arial"/>
        </w:rPr>
      </w:pPr>
    </w:p>
    <w:p w14:paraId="54D3E59B" w14:textId="77777777" w:rsidR="003249D5" w:rsidRPr="00501817" w:rsidRDefault="003249D5" w:rsidP="00501817">
      <w:pPr>
        <w:spacing w:after="0"/>
        <w:jc w:val="both"/>
        <w:rPr>
          <w:rFonts w:ascii="Arial" w:hAnsi="Arial" w:cs="Arial"/>
        </w:rPr>
      </w:pPr>
    </w:p>
    <w:p w14:paraId="48DDB276" w14:textId="7F3DC58C" w:rsidR="00AD3E82" w:rsidRPr="00501817" w:rsidRDefault="008141F7" w:rsidP="00501817">
      <w:pPr>
        <w:spacing w:after="0"/>
        <w:jc w:val="both"/>
        <w:rPr>
          <w:rFonts w:ascii="Arial" w:hAnsi="Arial" w:cs="Arial"/>
        </w:rPr>
      </w:pPr>
      <w:r>
        <w:rPr>
          <w:rFonts w:ascii="Arial" w:hAnsi="Arial" w:cs="Arial"/>
        </w:rPr>
        <w:t>XXX</w:t>
      </w:r>
      <w:r w:rsidR="00AD3E82" w:rsidRPr="00501817">
        <w:rPr>
          <w:rFonts w:ascii="Arial" w:hAnsi="Arial" w:cs="Arial"/>
        </w:rPr>
        <w:tab/>
      </w:r>
      <w:r w:rsidR="00AD3E82" w:rsidRPr="00501817">
        <w:rPr>
          <w:rFonts w:ascii="Arial" w:hAnsi="Arial" w:cs="Arial"/>
        </w:rPr>
        <w:tab/>
      </w:r>
      <w:r w:rsidR="00AD3E82" w:rsidRPr="00501817">
        <w:rPr>
          <w:rFonts w:ascii="Arial" w:hAnsi="Arial" w:cs="Arial"/>
        </w:rPr>
        <w:tab/>
      </w:r>
      <w:r w:rsidR="00AD3E82" w:rsidRPr="00501817">
        <w:rPr>
          <w:rFonts w:ascii="Arial" w:hAnsi="Arial" w:cs="Arial"/>
        </w:rPr>
        <w:tab/>
      </w:r>
      <w:r w:rsidR="00AD3E82" w:rsidRPr="00501817">
        <w:rPr>
          <w:rFonts w:ascii="Arial" w:hAnsi="Arial" w:cs="Arial"/>
        </w:rPr>
        <w:tab/>
      </w:r>
      <w:r>
        <w:rPr>
          <w:rFonts w:ascii="Arial" w:hAnsi="Arial" w:cs="Arial"/>
        </w:rPr>
        <w:tab/>
      </w:r>
      <w:r>
        <w:rPr>
          <w:rFonts w:ascii="Arial" w:hAnsi="Arial" w:cs="Arial"/>
        </w:rPr>
        <w:tab/>
      </w:r>
      <w:proofErr w:type="spellStart"/>
      <w:r>
        <w:rPr>
          <w:rFonts w:ascii="Arial" w:hAnsi="Arial" w:cs="Arial"/>
          <w:color w:val="000000"/>
        </w:rPr>
        <w:t>XXX</w:t>
      </w:r>
      <w:proofErr w:type="spellEnd"/>
      <w:r w:rsidR="00AD3E82" w:rsidRPr="00501817">
        <w:rPr>
          <w:rFonts w:ascii="Arial" w:hAnsi="Arial" w:cs="Arial"/>
          <w:color w:val="000000"/>
        </w:rPr>
        <w:t xml:space="preserve"> </w:t>
      </w:r>
    </w:p>
    <w:p w14:paraId="7C142969" w14:textId="5A37A939" w:rsidR="00AD3E82" w:rsidRPr="00501817" w:rsidRDefault="00433203" w:rsidP="00501817">
      <w:pPr>
        <w:spacing w:after="0"/>
        <w:jc w:val="both"/>
        <w:rPr>
          <w:rFonts w:ascii="Arial" w:hAnsi="Arial" w:cs="Arial"/>
        </w:rPr>
      </w:pPr>
      <w:r w:rsidRPr="00501817">
        <w:rPr>
          <w:rFonts w:ascii="Arial" w:hAnsi="Arial" w:cs="Arial"/>
        </w:rPr>
        <w:t>Directrice</w:t>
      </w:r>
      <w:r w:rsidR="00AD3E82" w:rsidRPr="00501817">
        <w:rPr>
          <w:rFonts w:ascii="Arial" w:hAnsi="Arial" w:cs="Arial"/>
        </w:rPr>
        <w:t xml:space="preserve"> Ressources Humaines</w:t>
      </w:r>
      <w:r w:rsidR="00AD3E82" w:rsidRPr="00501817">
        <w:rPr>
          <w:rFonts w:ascii="Arial" w:hAnsi="Arial" w:cs="Arial"/>
        </w:rPr>
        <w:tab/>
      </w:r>
      <w:r w:rsidR="00AD3E82" w:rsidRPr="00501817">
        <w:rPr>
          <w:rFonts w:ascii="Arial" w:hAnsi="Arial" w:cs="Arial"/>
        </w:rPr>
        <w:tab/>
      </w:r>
      <w:r w:rsidRPr="00501817">
        <w:rPr>
          <w:rFonts w:ascii="Arial" w:hAnsi="Arial" w:cs="Arial"/>
        </w:rPr>
        <w:tab/>
      </w:r>
      <w:r w:rsidR="00AD3E82" w:rsidRPr="00501817">
        <w:rPr>
          <w:rFonts w:ascii="Arial" w:hAnsi="Arial" w:cs="Arial"/>
        </w:rPr>
        <w:t>Délégué syndical CGT </w:t>
      </w:r>
    </w:p>
    <w:p w14:paraId="2C85AB77" w14:textId="77777777" w:rsidR="00AD3E82" w:rsidRPr="00501817" w:rsidRDefault="00AD3E82" w:rsidP="00501817">
      <w:pPr>
        <w:spacing w:after="0"/>
        <w:jc w:val="both"/>
        <w:rPr>
          <w:rFonts w:ascii="Arial" w:hAnsi="Arial" w:cs="Arial"/>
        </w:rPr>
      </w:pPr>
    </w:p>
    <w:p w14:paraId="5CFD097E" w14:textId="55AB66AE" w:rsidR="00AD3E82" w:rsidRDefault="00AD3E82" w:rsidP="00501817">
      <w:pPr>
        <w:spacing w:after="0"/>
        <w:jc w:val="both"/>
        <w:rPr>
          <w:rFonts w:ascii="Arial" w:hAnsi="Arial" w:cs="Arial"/>
        </w:rPr>
      </w:pPr>
      <w:r w:rsidRPr="00501817">
        <w:rPr>
          <w:rFonts w:ascii="Arial" w:hAnsi="Arial" w:cs="Arial"/>
        </w:rPr>
        <w:tab/>
      </w:r>
      <w:r w:rsidRPr="00501817">
        <w:rPr>
          <w:rFonts w:ascii="Arial" w:hAnsi="Arial" w:cs="Arial"/>
        </w:rPr>
        <w:tab/>
      </w:r>
      <w:r w:rsidRPr="00501817">
        <w:rPr>
          <w:rFonts w:ascii="Arial" w:hAnsi="Arial" w:cs="Arial"/>
        </w:rPr>
        <w:tab/>
      </w:r>
      <w:r w:rsidRPr="00501817">
        <w:rPr>
          <w:rFonts w:ascii="Arial" w:hAnsi="Arial" w:cs="Arial"/>
        </w:rPr>
        <w:tab/>
      </w:r>
      <w:r w:rsidRPr="00501817">
        <w:rPr>
          <w:rFonts w:ascii="Arial" w:hAnsi="Arial" w:cs="Arial"/>
        </w:rPr>
        <w:tab/>
      </w:r>
      <w:r w:rsidRPr="00501817">
        <w:rPr>
          <w:rFonts w:ascii="Arial" w:hAnsi="Arial" w:cs="Arial"/>
        </w:rPr>
        <w:tab/>
      </w:r>
    </w:p>
    <w:p w14:paraId="2B8F09E3" w14:textId="714BD239" w:rsidR="007D407E" w:rsidRDefault="007D407E" w:rsidP="00501817">
      <w:pPr>
        <w:spacing w:after="0"/>
        <w:jc w:val="both"/>
        <w:rPr>
          <w:rFonts w:ascii="Arial" w:hAnsi="Arial" w:cs="Arial"/>
        </w:rPr>
      </w:pPr>
    </w:p>
    <w:p w14:paraId="04CCC554" w14:textId="395A277F" w:rsidR="007D407E" w:rsidRDefault="007D407E" w:rsidP="00501817">
      <w:pPr>
        <w:spacing w:after="0"/>
        <w:jc w:val="both"/>
        <w:rPr>
          <w:rFonts w:ascii="Arial" w:hAnsi="Arial" w:cs="Arial"/>
        </w:rPr>
      </w:pPr>
    </w:p>
    <w:p w14:paraId="52AA0C00" w14:textId="77777777" w:rsidR="007D407E" w:rsidRPr="00501817" w:rsidRDefault="007D407E" w:rsidP="00501817">
      <w:pPr>
        <w:spacing w:after="0"/>
        <w:jc w:val="both"/>
        <w:rPr>
          <w:rFonts w:ascii="Arial" w:hAnsi="Arial" w:cs="Arial"/>
        </w:rPr>
      </w:pPr>
    </w:p>
    <w:p w14:paraId="72620A93" w14:textId="77777777" w:rsidR="00AD3E82" w:rsidRPr="00501817" w:rsidRDefault="00AD3E82" w:rsidP="00501817">
      <w:pPr>
        <w:spacing w:after="0"/>
        <w:ind w:left="4956"/>
        <w:jc w:val="both"/>
        <w:rPr>
          <w:rFonts w:ascii="Arial" w:hAnsi="Arial" w:cs="Arial"/>
        </w:rPr>
      </w:pPr>
    </w:p>
    <w:p w14:paraId="363CA782" w14:textId="280CF890" w:rsidR="00AD3E82" w:rsidRPr="00501817" w:rsidRDefault="008141F7" w:rsidP="00501817">
      <w:pPr>
        <w:spacing w:after="0"/>
        <w:ind w:left="4956"/>
        <w:jc w:val="both"/>
        <w:rPr>
          <w:rFonts w:ascii="Arial" w:hAnsi="Arial" w:cs="Arial"/>
        </w:rPr>
      </w:pPr>
      <w:r>
        <w:rPr>
          <w:rFonts w:ascii="Arial" w:hAnsi="Arial" w:cs="Arial"/>
        </w:rPr>
        <w:t>XXX</w:t>
      </w:r>
    </w:p>
    <w:p w14:paraId="6E1FC5F9" w14:textId="7D9DA801" w:rsidR="00EE6B23" w:rsidRPr="00501817" w:rsidRDefault="00AD3E82" w:rsidP="00501817">
      <w:pPr>
        <w:spacing w:after="0"/>
        <w:ind w:left="4956"/>
        <w:jc w:val="both"/>
        <w:rPr>
          <w:rFonts w:ascii="Arial" w:hAnsi="Arial" w:cs="Arial"/>
          <w:color w:val="000000"/>
          <w:u w:val="single"/>
        </w:rPr>
      </w:pPr>
      <w:r w:rsidRPr="00501817">
        <w:rPr>
          <w:rFonts w:ascii="Arial" w:hAnsi="Arial" w:cs="Arial"/>
        </w:rPr>
        <w:t>Délégué syndical CFDT </w:t>
      </w:r>
    </w:p>
    <w:sectPr w:rsidR="00EE6B23" w:rsidRPr="00501817" w:rsidSect="002A3998">
      <w:footerReference w:type="default" r:id="rId9"/>
      <w:pgSz w:w="11906" w:h="16838"/>
      <w:pgMar w:top="1134" w:right="1418" w:bottom="1134" w:left="1418" w:header="709" w:footer="10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871B9" w14:textId="77777777" w:rsidR="00F314FD" w:rsidRDefault="00F314FD" w:rsidP="001066BF">
      <w:pPr>
        <w:spacing w:after="0" w:line="240" w:lineRule="auto"/>
      </w:pPr>
      <w:r>
        <w:separator/>
      </w:r>
    </w:p>
  </w:endnote>
  <w:endnote w:type="continuationSeparator" w:id="0">
    <w:p w14:paraId="646CA1FB" w14:textId="77777777" w:rsidR="00F314FD" w:rsidRDefault="00F314FD" w:rsidP="001066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1E852" w14:textId="781A90C6" w:rsidR="000F5295" w:rsidRPr="000F47B0" w:rsidRDefault="000F5295" w:rsidP="0064111B">
    <w:pPr>
      <w:tabs>
        <w:tab w:val="center" w:pos="4550"/>
        <w:tab w:val="left" w:pos="5818"/>
      </w:tabs>
      <w:ind w:right="260"/>
      <w:rPr>
        <w:rFonts w:ascii="Arial" w:hAnsi="Arial" w:cs="Arial"/>
        <w:sz w:val="16"/>
        <w:szCs w:val="16"/>
      </w:rPr>
    </w:pPr>
    <w:r w:rsidRPr="000F47B0">
      <w:rPr>
        <w:rFonts w:ascii="Arial" w:hAnsi="Arial" w:cs="Arial"/>
        <w:sz w:val="16"/>
        <w:szCs w:val="16"/>
      </w:rPr>
      <w:t>Négociation Annuelle Obligatoire 20</w:t>
    </w:r>
    <w:r>
      <w:rPr>
        <w:rFonts w:ascii="Arial" w:hAnsi="Arial" w:cs="Arial"/>
        <w:sz w:val="16"/>
        <w:szCs w:val="16"/>
      </w:rPr>
      <w:t>2</w:t>
    </w:r>
    <w:r w:rsidR="00155801">
      <w:rPr>
        <w:rFonts w:ascii="Arial" w:hAnsi="Arial" w:cs="Arial"/>
        <w:sz w:val="16"/>
        <w:szCs w:val="16"/>
      </w:rPr>
      <w:t>6</w:t>
    </w:r>
    <w:r w:rsidRPr="000F47B0">
      <w:rPr>
        <w:rFonts w:ascii="Arial" w:hAnsi="Arial" w:cs="Arial"/>
        <w:sz w:val="16"/>
        <w:szCs w:val="16"/>
      </w:rPr>
      <w:t xml:space="preserve"> – Accord d’Entreprise SN SOTRALENTZ CONSTRUCTION                           </w:t>
    </w:r>
    <w:r w:rsidRPr="000F47B0">
      <w:rPr>
        <w:rFonts w:ascii="Arial" w:hAnsi="Arial" w:cs="Arial"/>
        <w:sz w:val="16"/>
        <w:szCs w:val="16"/>
      </w:rPr>
      <w:fldChar w:fldCharType="begin"/>
    </w:r>
    <w:r w:rsidRPr="000F47B0">
      <w:rPr>
        <w:rFonts w:ascii="Arial" w:hAnsi="Arial" w:cs="Arial"/>
        <w:sz w:val="16"/>
        <w:szCs w:val="16"/>
      </w:rPr>
      <w:instrText>PAGE   \* MERGEFORMAT</w:instrText>
    </w:r>
    <w:r w:rsidRPr="000F47B0">
      <w:rPr>
        <w:rFonts w:ascii="Arial" w:hAnsi="Arial" w:cs="Arial"/>
        <w:sz w:val="16"/>
        <w:szCs w:val="16"/>
      </w:rPr>
      <w:fldChar w:fldCharType="separate"/>
    </w:r>
    <w:r w:rsidR="00B45C96">
      <w:rPr>
        <w:rFonts w:ascii="Arial" w:hAnsi="Arial" w:cs="Arial"/>
        <w:noProof/>
        <w:sz w:val="16"/>
        <w:szCs w:val="16"/>
      </w:rPr>
      <w:t>8</w:t>
    </w:r>
    <w:r w:rsidRPr="000F47B0">
      <w:rPr>
        <w:rFonts w:ascii="Arial" w:hAnsi="Arial" w:cs="Arial"/>
        <w:sz w:val="16"/>
        <w:szCs w:val="16"/>
      </w:rPr>
      <w:fldChar w:fldCharType="end"/>
    </w:r>
    <w:r w:rsidRPr="000F47B0">
      <w:rPr>
        <w:rFonts w:ascii="Arial" w:hAnsi="Arial" w:cs="Arial"/>
        <w:sz w:val="16"/>
        <w:szCs w:val="16"/>
      </w:rPr>
      <w:t xml:space="preserve"> | </w:t>
    </w:r>
    <w:r w:rsidRPr="000F47B0">
      <w:rPr>
        <w:rFonts w:ascii="Arial" w:hAnsi="Arial" w:cs="Arial"/>
        <w:sz w:val="16"/>
        <w:szCs w:val="16"/>
      </w:rPr>
      <w:fldChar w:fldCharType="begin"/>
    </w:r>
    <w:r w:rsidRPr="000F47B0">
      <w:rPr>
        <w:rFonts w:ascii="Arial" w:hAnsi="Arial" w:cs="Arial"/>
        <w:sz w:val="16"/>
        <w:szCs w:val="16"/>
      </w:rPr>
      <w:instrText>NUMPAGES  \* Arabic  \* MERGEFORMAT</w:instrText>
    </w:r>
    <w:r w:rsidRPr="000F47B0">
      <w:rPr>
        <w:rFonts w:ascii="Arial" w:hAnsi="Arial" w:cs="Arial"/>
        <w:sz w:val="16"/>
        <w:szCs w:val="16"/>
      </w:rPr>
      <w:fldChar w:fldCharType="separate"/>
    </w:r>
    <w:r w:rsidR="00B45C96">
      <w:rPr>
        <w:rFonts w:ascii="Arial" w:hAnsi="Arial" w:cs="Arial"/>
        <w:noProof/>
        <w:sz w:val="16"/>
        <w:szCs w:val="16"/>
      </w:rPr>
      <w:t>8</w:t>
    </w:r>
    <w:r w:rsidRPr="000F47B0">
      <w:rPr>
        <w:rFonts w:ascii="Arial" w:hAnsi="Arial" w:cs="Arial"/>
        <w:sz w:val="16"/>
        <w:szCs w:val="16"/>
      </w:rPr>
      <w:fldChar w:fldCharType="end"/>
    </w:r>
    <w:r w:rsidRPr="000F47B0">
      <w:rPr>
        <w:rFonts w:ascii="Arial" w:hAnsi="Arial" w:cs="Arial"/>
        <w:sz w:val="16"/>
        <w:szCs w:val="16"/>
      </w:rPr>
      <w:t xml:space="preserve">                                                    </w:t>
    </w:r>
  </w:p>
  <w:p w14:paraId="66EA450A" w14:textId="77777777" w:rsidR="000F5295" w:rsidRDefault="000F529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27FE6" w14:textId="77777777" w:rsidR="00F314FD" w:rsidRDefault="00F314FD" w:rsidP="001066BF">
      <w:pPr>
        <w:spacing w:after="0" w:line="240" w:lineRule="auto"/>
      </w:pPr>
      <w:r>
        <w:separator/>
      </w:r>
    </w:p>
  </w:footnote>
  <w:footnote w:type="continuationSeparator" w:id="0">
    <w:p w14:paraId="30943EC2" w14:textId="77777777" w:rsidR="00F314FD" w:rsidRDefault="00F314FD" w:rsidP="001066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F20C1"/>
    <w:multiLevelType w:val="hybridMultilevel"/>
    <w:tmpl w:val="38242C0A"/>
    <w:lvl w:ilvl="0" w:tplc="040C0005">
      <w:start w:val="1"/>
      <w:numFmt w:val="bullet"/>
      <w:lvlText w:val=""/>
      <w:lvlJc w:val="left"/>
      <w:pPr>
        <w:ind w:left="720" w:hanging="360"/>
      </w:pPr>
      <w:rPr>
        <w:rFonts w:ascii="Wingdings" w:hAnsi="Wingdings" w:hint="default"/>
      </w:rPr>
    </w:lvl>
    <w:lvl w:ilvl="1" w:tplc="AAC275E2">
      <w:numFmt w:val="bullet"/>
      <w:lvlText w:val=""/>
      <w:lvlJc w:val="left"/>
      <w:pPr>
        <w:ind w:left="1440" w:hanging="360"/>
      </w:pPr>
      <w:rPr>
        <w:rFonts w:ascii="Arial" w:eastAsiaTheme="minorEastAsia"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89D7ABF"/>
    <w:multiLevelType w:val="hybridMultilevel"/>
    <w:tmpl w:val="83C47BD0"/>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206D2B99"/>
    <w:multiLevelType w:val="hybridMultilevel"/>
    <w:tmpl w:val="359CF52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22807ED"/>
    <w:multiLevelType w:val="hybridMultilevel"/>
    <w:tmpl w:val="60260A1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93B0725"/>
    <w:multiLevelType w:val="hybridMultilevel"/>
    <w:tmpl w:val="B87012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29F3800"/>
    <w:multiLevelType w:val="hybridMultilevel"/>
    <w:tmpl w:val="3042D4B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BAA0E8A"/>
    <w:multiLevelType w:val="hybridMultilevel"/>
    <w:tmpl w:val="E208CD7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10B5B25"/>
    <w:multiLevelType w:val="multilevel"/>
    <w:tmpl w:val="187E0F08"/>
    <w:lvl w:ilvl="0">
      <w:start w:val="1"/>
      <w:numFmt w:val="decimal"/>
      <w:pStyle w:val="Sous-titre2dudocument"/>
      <w:lvlText w:val="Article %1 -"/>
      <w:lvlJc w:val="left"/>
      <w:pPr>
        <w:ind w:left="4045" w:hanging="360"/>
      </w:pPr>
      <w:rPr>
        <w:rFonts w:hint="default"/>
      </w:rPr>
    </w:lvl>
    <w:lvl w:ilvl="1">
      <w:start w:val="1"/>
      <w:numFmt w:val="decimal"/>
      <w:pStyle w:val="Sous-titre3"/>
      <w:lvlText w:val="%1.%2 -"/>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62D4C8E"/>
    <w:multiLevelType w:val="hybridMultilevel"/>
    <w:tmpl w:val="581C97E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2B5096A"/>
    <w:multiLevelType w:val="hybridMultilevel"/>
    <w:tmpl w:val="9E06C6D2"/>
    <w:lvl w:ilvl="0" w:tplc="040C0015">
      <w:start w:val="1"/>
      <w:numFmt w:val="upperLetter"/>
      <w:lvlText w:val="%1."/>
      <w:lvlJc w:val="left"/>
      <w:pPr>
        <w:ind w:left="567" w:hanging="360"/>
      </w:pPr>
    </w:lvl>
    <w:lvl w:ilvl="1" w:tplc="040C0019" w:tentative="1">
      <w:start w:val="1"/>
      <w:numFmt w:val="lowerLetter"/>
      <w:lvlText w:val="%2."/>
      <w:lvlJc w:val="left"/>
      <w:pPr>
        <w:ind w:left="1287" w:hanging="360"/>
      </w:pPr>
    </w:lvl>
    <w:lvl w:ilvl="2" w:tplc="040C001B" w:tentative="1">
      <w:start w:val="1"/>
      <w:numFmt w:val="lowerRoman"/>
      <w:lvlText w:val="%3."/>
      <w:lvlJc w:val="right"/>
      <w:pPr>
        <w:ind w:left="2007" w:hanging="180"/>
      </w:pPr>
    </w:lvl>
    <w:lvl w:ilvl="3" w:tplc="040C000F" w:tentative="1">
      <w:start w:val="1"/>
      <w:numFmt w:val="decimal"/>
      <w:lvlText w:val="%4."/>
      <w:lvlJc w:val="left"/>
      <w:pPr>
        <w:ind w:left="2727" w:hanging="360"/>
      </w:pPr>
    </w:lvl>
    <w:lvl w:ilvl="4" w:tplc="040C0019" w:tentative="1">
      <w:start w:val="1"/>
      <w:numFmt w:val="lowerLetter"/>
      <w:lvlText w:val="%5."/>
      <w:lvlJc w:val="left"/>
      <w:pPr>
        <w:ind w:left="3447" w:hanging="360"/>
      </w:pPr>
    </w:lvl>
    <w:lvl w:ilvl="5" w:tplc="040C001B" w:tentative="1">
      <w:start w:val="1"/>
      <w:numFmt w:val="lowerRoman"/>
      <w:lvlText w:val="%6."/>
      <w:lvlJc w:val="right"/>
      <w:pPr>
        <w:ind w:left="4167" w:hanging="180"/>
      </w:pPr>
    </w:lvl>
    <w:lvl w:ilvl="6" w:tplc="040C000F" w:tentative="1">
      <w:start w:val="1"/>
      <w:numFmt w:val="decimal"/>
      <w:lvlText w:val="%7."/>
      <w:lvlJc w:val="left"/>
      <w:pPr>
        <w:ind w:left="4887" w:hanging="360"/>
      </w:pPr>
    </w:lvl>
    <w:lvl w:ilvl="7" w:tplc="040C0019" w:tentative="1">
      <w:start w:val="1"/>
      <w:numFmt w:val="lowerLetter"/>
      <w:lvlText w:val="%8."/>
      <w:lvlJc w:val="left"/>
      <w:pPr>
        <w:ind w:left="5607" w:hanging="360"/>
      </w:pPr>
    </w:lvl>
    <w:lvl w:ilvl="8" w:tplc="040C001B" w:tentative="1">
      <w:start w:val="1"/>
      <w:numFmt w:val="lowerRoman"/>
      <w:lvlText w:val="%9."/>
      <w:lvlJc w:val="right"/>
      <w:pPr>
        <w:ind w:left="6327" w:hanging="180"/>
      </w:pPr>
    </w:lvl>
  </w:abstractNum>
  <w:abstractNum w:abstractNumId="10" w15:restartNumberingAfterBreak="0">
    <w:nsid w:val="657A552E"/>
    <w:multiLevelType w:val="hybridMultilevel"/>
    <w:tmpl w:val="29CCE05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99F4ABC"/>
    <w:multiLevelType w:val="hybridMultilevel"/>
    <w:tmpl w:val="9D66C68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8605F56"/>
    <w:multiLevelType w:val="hybridMultilevel"/>
    <w:tmpl w:val="5694CF6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72250797">
    <w:abstractNumId w:val="1"/>
  </w:num>
  <w:num w:numId="2" w16cid:durableId="1746032162">
    <w:abstractNumId w:val="9"/>
  </w:num>
  <w:num w:numId="3" w16cid:durableId="1393501904">
    <w:abstractNumId w:val="7"/>
  </w:num>
  <w:num w:numId="4" w16cid:durableId="1012536929">
    <w:abstractNumId w:val="6"/>
  </w:num>
  <w:num w:numId="5" w16cid:durableId="352536085">
    <w:abstractNumId w:val="4"/>
  </w:num>
  <w:num w:numId="6" w16cid:durableId="123819879">
    <w:abstractNumId w:val="0"/>
  </w:num>
  <w:num w:numId="7" w16cid:durableId="1425227932">
    <w:abstractNumId w:val="2"/>
  </w:num>
  <w:num w:numId="8" w16cid:durableId="1711806317">
    <w:abstractNumId w:val="8"/>
  </w:num>
  <w:num w:numId="9" w16cid:durableId="1244415414">
    <w:abstractNumId w:val="3"/>
  </w:num>
  <w:num w:numId="10" w16cid:durableId="2075813701">
    <w:abstractNumId w:val="11"/>
  </w:num>
  <w:num w:numId="11" w16cid:durableId="277875900">
    <w:abstractNumId w:val="10"/>
  </w:num>
  <w:num w:numId="12" w16cid:durableId="1034233712">
    <w:abstractNumId w:val="5"/>
  </w:num>
  <w:num w:numId="13" w16cid:durableId="1196382170">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1B7"/>
    <w:rsid w:val="00000A69"/>
    <w:rsid w:val="00010FD2"/>
    <w:rsid w:val="0003186A"/>
    <w:rsid w:val="00044015"/>
    <w:rsid w:val="00050AB0"/>
    <w:rsid w:val="00057503"/>
    <w:rsid w:val="000612A3"/>
    <w:rsid w:val="000757E0"/>
    <w:rsid w:val="000834F5"/>
    <w:rsid w:val="00093442"/>
    <w:rsid w:val="000A1FA7"/>
    <w:rsid w:val="000B4BFA"/>
    <w:rsid w:val="000F23EA"/>
    <w:rsid w:val="000F47B0"/>
    <w:rsid w:val="000F5295"/>
    <w:rsid w:val="000F5F80"/>
    <w:rsid w:val="00104BA0"/>
    <w:rsid w:val="001066BF"/>
    <w:rsid w:val="001101F9"/>
    <w:rsid w:val="001250BF"/>
    <w:rsid w:val="00125778"/>
    <w:rsid w:val="00127C9F"/>
    <w:rsid w:val="00135D59"/>
    <w:rsid w:val="00144F6C"/>
    <w:rsid w:val="00155801"/>
    <w:rsid w:val="00165157"/>
    <w:rsid w:val="00170D4E"/>
    <w:rsid w:val="001751E8"/>
    <w:rsid w:val="00177AF5"/>
    <w:rsid w:val="00185871"/>
    <w:rsid w:val="00186A94"/>
    <w:rsid w:val="00196601"/>
    <w:rsid w:val="001A6289"/>
    <w:rsid w:val="001A7642"/>
    <w:rsid w:val="001C3C93"/>
    <w:rsid w:val="001E6089"/>
    <w:rsid w:val="001F0A15"/>
    <w:rsid w:val="001F3093"/>
    <w:rsid w:val="00206DBF"/>
    <w:rsid w:val="00232CF4"/>
    <w:rsid w:val="00234396"/>
    <w:rsid w:val="00261020"/>
    <w:rsid w:val="00262D92"/>
    <w:rsid w:val="002656DF"/>
    <w:rsid w:val="00283C8C"/>
    <w:rsid w:val="00284B6A"/>
    <w:rsid w:val="00287315"/>
    <w:rsid w:val="002A309B"/>
    <w:rsid w:val="002A3998"/>
    <w:rsid w:val="002A5598"/>
    <w:rsid w:val="002B079D"/>
    <w:rsid w:val="002B7733"/>
    <w:rsid w:val="00310BFC"/>
    <w:rsid w:val="003249D5"/>
    <w:rsid w:val="00326266"/>
    <w:rsid w:val="003353F9"/>
    <w:rsid w:val="003367DD"/>
    <w:rsid w:val="003405D6"/>
    <w:rsid w:val="00342D1E"/>
    <w:rsid w:val="003450CB"/>
    <w:rsid w:val="00346730"/>
    <w:rsid w:val="003601B8"/>
    <w:rsid w:val="0036406D"/>
    <w:rsid w:val="0037724D"/>
    <w:rsid w:val="0038476D"/>
    <w:rsid w:val="00387011"/>
    <w:rsid w:val="0039119B"/>
    <w:rsid w:val="003A7DDF"/>
    <w:rsid w:val="003B5ECE"/>
    <w:rsid w:val="003D5A22"/>
    <w:rsid w:val="003E4063"/>
    <w:rsid w:val="00404231"/>
    <w:rsid w:val="00410796"/>
    <w:rsid w:val="00430C6E"/>
    <w:rsid w:val="00433203"/>
    <w:rsid w:val="0044198F"/>
    <w:rsid w:val="004438AE"/>
    <w:rsid w:val="00444939"/>
    <w:rsid w:val="00444A6A"/>
    <w:rsid w:val="00466C9A"/>
    <w:rsid w:val="00470ADE"/>
    <w:rsid w:val="004735E2"/>
    <w:rsid w:val="00492B26"/>
    <w:rsid w:val="00494F7D"/>
    <w:rsid w:val="00496177"/>
    <w:rsid w:val="004A2D4B"/>
    <w:rsid w:val="004A4103"/>
    <w:rsid w:val="004A6600"/>
    <w:rsid w:val="004B5B7B"/>
    <w:rsid w:val="004C4F6C"/>
    <w:rsid w:val="004C714D"/>
    <w:rsid w:val="004D3985"/>
    <w:rsid w:val="004D55CE"/>
    <w:rsid w:val="004D6EA4"/>
    <w:rsid w:val="004F1EF8"/>
    <w:rsid w:val="004F2EB5"/>
    <w:rsid w:val="00501817"/>
    <w:rsid w:val="005063C8"/>
    <w:rsid w:val="00516C8F"/>
    <w:rsid w:val="005210C7"/>
    <w:rsid w:val="00526895"/>
    <w:rsid w:val="005416BE"/>
    <w:rsid w:val="0054763E"/>
    <w:rsid w:val="00552743"/>
    <w:rsid w:val="00563238"/>
    <w:rsid w:val="005637A9"/>
    <w:rsid w:val="00566AD5"/>
    <w:rsid w:val="00584259"/>
    <w:rsid w:val="0058588A"/>
    <w:rsid w:val="00590246"/>
    <w:rsid w:val="00591458"/>
    <w:rsid w:val="005A085E"/>
    <w:rsid w:val="005A4AF6"/>
    <w:rsid w:val="005A745B"/>
    <w:rsid w:val="005B6DD9"/>
    <w:rsid w:val="005C2193"/>
    <w:rsid w:val="005D38F8"/>
    <w:rsid w:val="005E063C"/>
    <w:rsid w:val="005E49C2"/>
    <w:rsid w:val="005E6392"/>
    <w:rsid w:val="005E6621"/>
    <w:rsid w:val="005F2355"/>
    <w:rsid w:val="006062E2"/>
    <w:rsid w:val="00607E49"/>
    <w:rsid w:val="006274F5"/>
    <w:rsid w:val="00630C44"/>
    <w:rsid w:val="00640F3B"/>
    <w:rsid w:val="0064111B"/>
    <w:rsid w:val="00643A9C"/>
    <w:rsid w:val="006504DB"/>
    <w:rsid w:val="00655607"/>
    <w:rsid w:val="00655AE9"/>
    <w:rsid w:val="00662521"/>
    <w:rsid w:val="00663FBB"/>
    <w:rsid w:val="00671224"/>
    <w:rsid w:val="00675D40"/>
    <w:rsid w:val="006846FE"/>
    <w:rsid w:val="00690FD1"/>
    <w:rsid w:val="00691C95"/>
    <w:rsid w:val="006A2099"/>
    <w:rsid w:val="006C758C"/>
    <w:rsid w:val="006D30E1"/>
    <w:rsid w:val="006E026B"/>
    <w:rsid w:val="006E1EDD"/>
    <w:rsid w:val="00705C1E"/>
    <w:rsid w:val="00706E33"/>
    <w:rsid w:val="00707FF3"/>
    <w:rsid w:val="00711F79"/>
    <w:rsid w:val="00712A99"/>
    <w:rsid w:val="00714AA3"/>
    <w:rsid w:val="00716D25"/>
    <w:rsid w:val="007311D9"/>
    <w:rsid w:val="007353C7"/>
    <w:rsid w:val="007525F4"/>
    <w:rsid w:val="00755F92"/>
    <w:rsid w:val="0076286A"/>
    <w:rsid w:val="007863AF"/>
    <w:rsid w:val="00786B87"/>
    <w:rsid w:val="00786DAA"/>
    <w:rsid w:val="00786DAD"/>
    <w:rsid w:val="007C2321"/>
    <w:rsid w:val="007D1CDB"/>
    <w:rsid w:val="007D2810"/>
    <w:rsid w:val="007D407E"/>
    <w:rsid w:val="007E22BB"/>
    <w:rsid w:val="007E236B"/>
    <w:rsid w:val="007F648B"/>
    <w:rsid w:val="0080468D"/>
    <w:rsid w:val="008141F7"/>
    <w:rsid w:val="00844102"/>
    <w:rsid w:val="00847184"/>
    <w:rsid w:val="008478A5"/>
    <w:rsid w:val="008600D7"/>
    <w:rsid w:val="00864B08"/>
    <w:rsid w:val="00865B4C"/>
    <w:rsid w:val="00874FAF"/>
    <w:rsid w:val="008814AA"/>
    <w:rsid w:val="008B230A"/>
    <w:rsid w:val="008B2537"/>
    <w:rsid w:val="008B4D51"/>
    <w:rsid w:val="008D2278"/>
    <w:rsid w:val="008E4119"/>
    <w:rsid w:val="008F3F8F"/>
    <w:rsid w:val="00900F59"/>
    <w:rsid w:val="00902A9D"/>
    <w:rsid w:val="00906C2A"/>
    <w:rsid w:val="00910197"/>
    <w:rsid w:val="00915B0B"/>
    <w:rsid w:val="00926940"/>
    <w:rsid w:val="00931D2B"/>
    <w:rsid w:val="009367CF"/>
    <w:rsid w:val="00941C0E"/>
    <w:rsid w:val="0094206F"/>
    <w:rsid w:val="009525F6"/>
    <w:rsid w:val="009672D4"/>
    <w:rsid w:val="009A4A58"/>
    <w:rsid w:val="009A6192"/>
    <w:rsid w:val="009A658B"/>
    <w:rsid w:val="009B0511"/>
    <w:rsid w:val="009C154E"/>
    <w:rsid w:val="009C3BEA"/>
    <w:rsid w:val="009D778B"/>
    <w:rsid w:val="009E3EDD"/>
    <w:rsid w:val="009E721B"/>
    <w:rsid w:val="009F42B0"/>
    <w:rsid w:val="009F4628"/>
    <w:rsid w:val="009F68E1"/>
    <w:rsid w:val="009F7B0B"/>
    <w:rsid w:val="00A01CCC"/>
    <w:rsid w:val="00A23A97"/>
    <w:rsid w:val="00A30696"/>
    <w:rsid w:val="00A31D8C"/>
    <w:rsid w:val="00A418FA"/>
    <w:rsid w:val="00A44A26"/>
    <w:rsid w:val="00A54128"/>
    <w:rsid w:val="00A56525"/>
    <w:rsid w:val="00A61954"/>
    <w:rsid w:val="00A65EE2"/>
    <w:rsid w:val="00A81AA2"/>
    <w:rsid w:val="00A81D0C"/>
    <w:rsid w:val="00A865F9"/>
    <w:rsid w:val="00A9212E"/>
    <w:rsid w:val="00AB0721"/>
    <w:rsid w:val="00AC3180"/>
    <w:rsid w:val="00AD2427"/>
    <w:rsid w:val="00AD3E82"/>
    <w:rsid w:val="00AD5A82"/>
    <w:rsid w:val="00AD7AA6"/>
    <w:rsid w:val="00AE2D5C"/>
    <w:rsid w:val="00AE317A"/>
    <w:rsid w:val="00AE3658"/>
    <w:rsid w:val="00AF12DC"/>
    <w:rsid w:val="00AF37E6"/>
    <w:rsid w:val="00B12235"/>
    <w:rsid w:val="00B15B76"/>
    <w:rsid w:val="00B15E8E"/>
    <w:rsid w:val="00B21100"/>
    <w:rsid w:val="00B326B1"/>
    <w:rsid w:val="00B40858"/>
    <w:rsid w:val="00B45C96"/>
    <w:rsid w:val="00B53B05"/>
    <w:rsid w:val="00B55A13"/>
    <w:rsid w:val="00B67D91"/>
    <w:rsid w:val="00B72B51"/>
    <w:rsid w:val="00B7697B"/>
    <w:rsid w:val="00B91F2B"/>
    <w:rsid w:val="00B947DD"/>
    <w:rsid w:val="00B972C5"/>
    <w:rsid w:val="00BA1321"/>
    <w:rsid w:val="00BA1757"/>
    <w:rsid w:val="00BA79AA"/>
    <w:rsid w:val="00BC6FE8"/>
    <w:rsid w:val="00BD16AF"/>
    <w:rsid w:val="00BD56C7"/>
    <w:rsid w:val="00BD6C44"/>
    <w:rsid w:val="00BE0C7C"/>
    <w:rsid w:val="00BE387F"/>
    <w:rsid w:val="00BE3CC9"/>
    <w:rsid w:val="00BE7DAB"/>
    <w:rsid w:val="00BF2074"/>
    <w:rsid w:val="00C02C64"/>
    <w:rsid w:val="00C24C19"/>
    <w:rsid w:val="00C2510F"/>
    <w:rsid w:val="00C54CC4"/>
    <w:rsid w:val="00C63176"/>
    <w:rsid w:val="00C70A7C"/>
    <w:rsid w:val="00C80D44"/>
    <w:rsid w:val="00C93091"/>
    <w:rsid w:val="00CA5093"/>
    <w:rsid w:val="00CB2CA4"/>
    <w:rsid w:val="00CB69CD"/>
    <w:rsid w:val="00CB7ED1"/>
    <w:rsid w:val="00CD2860"/>
    <w:rsid w:val="00CD3A21"/>
    <w:rsid w:val="00CD4BBB"/>
    <w:rsid w:val="00CD5EE9"/>
    <w:rsid w:val="00CD7B2B"/>
    <w:rsid w:val="00CE3138"/>
    <w:rsid w:val="00CF17FB"/>
    <w:rsid w:val="00CF49D9"/>
    <w:rsid w:val="00CF7FEE"/>
    <w:rsid w:val="00D0439C"/>
    <w:rsid w:val="00D050FB"/>
    <w:rsid w:val="00D15074"/>
    <w:rsid w:val="00D15B60"/>
    <w:rsid w:val="00D17D87"/>
    <w:rsid w:val="00D23139"/>
    <w:rsid w:val="00D346E1"/>
    <w:rsid w:val="00D34F70"/>
    <w:rsid w:val="00D41C58"/>
    <w:rsid w:val="00D472D9"/>
    <w:rsid w:val="00D50355"/>
    <w:rsid w:val="00D54104"/>
    <w:rsid w:val="00D87CD0"/>
    <w:rsid w:val="00D9184A"/>
    <w:rsid w:val="00D94363"/>
    <w:rsid w:val="00DA1641"/>
    <w:rsid w:val="00DA203E"/>
    <w:rsid w:val="00DA425D"/>
    <w:rsid w:val="00DB211E"/>
    <w:rsid w:val="00DC0E59"/>
    <w:rsid w:val="00DC2E65"/>
    <w:rsid w:val="00DC452B"/>
    <w:rsid w:val="00DD78DD"/>
    <w:rsid w:val="00DF24B1"/>
    <w:rsid w:val="00DF3FD3"/>
    <w:rsid w:val="00E01782"/>
    <w:rsid w:val="00E07C07"/>
    <w:rsid w:val="00E241E6"/>
    <w:rsid w:val="00E25172"/>
    <w:rsid w:val="00E302F9"/>
    <w:rsid w:val="00E34620"/>
    <w:rsid w:val="00E40D4D"/>
    <w:rsid w:val="00E91C4B"/>
    <w:rsid w:val="00E96676"/>
    <w:rsid w:val="00EA757A"/>
    <w:rsid w:val="00EB0FF7"/>
    <w:rsid w:val="00EB38C5"/>
    <w:rsid w:val="00EB4D6E"/>
    <w:rsid w:val="00EC2D65"/>
    <w:rsid w:val="00EC48FB"/>
    <w:rsid w:val="00EC6693"/>
    <w:rsid w:val="00EC6AA1"/>
    <w:rsid w:val="00ED7173"/>
    <w:rsid w:val="00EE40DD"/>
    <w:rsid w:val="00EE6B23"/>
    <w:rsid w:val="00F01560"/>
    <w:rsid w:val="00F054E1"/>
    <w:rsid w:val="00F16957"/>
    <w:rsid w:val="00F226DE"/>
    <w:rsid w:val="00F264A4"/>
    <w:rsid w:val="00F314FD"/>
    <w:rsid w:val="00F3797A"/>
    <w:rsid w:val="00F42672"/>
    <w:rsid w:val="00F42A7B"/>
    <w:rsid w:val="00F55317"/>
    <w:rsid w:val="00F6205D"/>
    <w:rsid w:val="00F65256"/>
    <w:rsid w:val="00F711B7"/>
    <w:rsid w:val="00F84952"/>
    <w:rsid w:val="00F9423F"/>
    <w:rsid w:val="00FA45EB"/>
    <w:rsid w:val="00FB05E9"/>
    <w:rsid w:val="00FE3E1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83AD8A"/>
  <w15:chartTrackingRefBased/>
  <w15:docId w15:val="{DC8F67EB-E058-47CF-A6E3-B74466EC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743"/>
  </w:style>
  <w:style w:type="paragraph" w:styleId="Titre1">
    <w:name w:val="heading 1"/>
    <w:basedOn w:val="Normal"/>
    <w:next w:val="Normal"/>
    <w:link w:val="Titre1Car"/>
    <w:uiPriority w:val="9"/>
    <w:qFormat/>
    <w:rsid w:val="00552743"/>
    <w:pPr>
      <w:keepNext/>
      <w:keepLines/>
      <w:spacing w:before="480" w:after="0"/>
      <w:outlineLvl w:val="0"/>
    </w:pPr>
    <w:rPr>
      <w:rFonts w:asciiTheme="majorHAnsi" w:eastAsiaTheme="majorEastAsia" w:hAnsiTheme="majorHAnsi" w:cstheme="majorBidi"/>
      <w:b/>
      <w:bCs/>
      <w:color w:val="374C80" w:themeColor="accent1" w:themeShade="BF"/>
      <w:sz w:val="28"/>
      <w:szCs w:val="28"/>
    </w:rPr>
  </w:style>
  <w:style w:type="paragraph" w:styleId="Titre2">
    <w:name w:val="heading 2"/>
    <w:basedOn w:val="Normal"/>
    <w:next w:val="Normal"/>
    <w:link w:val="Titre2Car"/>
    <w:uiPriority w:val="9"/>
    <w:unhideWhenUsed/>
    <w:qFormat/>
    <w:rsid w:val="00552743"/>
    <w:pPr>
      <w:keepNext/>
      <w:keepLines/>
      <w:spacing w:before="200" w:after="0"/>
      <w:outlineLvl w:val="1"/>
    </w:pPr>
    <w:rPr>
      <w:rFonts w:asciiTheme="majorHAnsi" w:eastAsiaTheme="majorEastAsia" w:hAnsiTheme="majorHAnsi" w:cstheme="majorBidi"/>
      <w:b/>
      <w:bCs/>
      <w:color w:val="4A66AC" w:themeColor="accent1"/>
      <w:sz w:val="26"/>
      <w:szCs w:val="26"/>
    </w:rPr>
  </w:style>
  <w:style w:type="paragraph" w:styleId="Titre3">
    <w:name w:val="heading 3"/>
    <w:basedOn w:val="Normal"/>
    <w:next w:val="Normal"/>
    <w:link w:val="Titre3Car"/>
    <w:uiPriority w:val="9"/>
    <w:unhideWhenUsed/>
    <w:qFormat/>
    <w:rsid w:val="00552743"/>
    <w:pPr>
      <w:keepNext/>
      <w:keepLines/>
      <w:spacing w:before="200" w:after="0"/>
      <w:outlineLvl w:val="2"/>
    </w:pPr>
    <w:rPr>
      <w:rFonts w:asciiTheme="majorHAnsi" w:eastAsiaTheme="majorEastAsia" w:hAnsiTheme="majorHAnsi" w:cstheme="majorBidi"/>
      <w:b/>
      <w:bCs/>
      <w:color w:val="4A66AC" w:themeColor="accent1"/>
    </w:rPr>
  </w:style>
  <w:style w:type="paragraph" w:styleId="Titre4">
    <w:name w:val="heading 4"/>
    <w:basedOn w:val="Normal"/>
    <w:next w:val="Normal"/>
    <w:link w:val="Titre4Car"/>
    <w:uiPriority w:val="9"/>
    <w:semiHidden/>
    <w:unhideWhenUsed/>
    <w:qFormat/>
    <w:rsid w:val="00552743"/>
    <w:pPr>
      <w:keepNext/>
      <w:keepLines/>
      <w:spacing w:before="200" w:after="0"/>
      <w:outlineLvl w:val="3"/>
    </w:pPr>
    <w:rPr>
      <w:rFonts w:asciiTheme="majorHAnsi" w:eastAsiaTheme="majorEastAsia" w:hAnsiTheme="majorHAnsi" w:cstheme="majorBidi"/>
      <w:b/>
      <w:bCs/>
      <w:i/>
      <w:iCs/>
      <w:color w:val="4A66AC" w:themeColor="accent1"/>
    </w:rPr>
  </w:style>
  <w:style w:type="paragraph" w:styleId="Titre5">
    <w:name w:val="heading 5"/>
    <w:basedOn w:val="Normal"/>
    <w:next w:val="Normal"/>
    <w:link w:val="Titre5Car"/>
    <w:uiPriority w:val="9"/>
    <w:semiHidden/>
    <w:unhideWhenUsed/>
    <w:qFormat/>
    <w:rsid w:val="00552743"/>
    <w:pPr>
      <w:keepNext/>
      <w:keepLines/>
      <w:spacing w:before="200" w:after="0"/>
      <w:outlineLvl w:val="4"/>
    </w:pPr>
    <w:rPr>
      <w:rFonts w:asciiTheme="majorHAnsi" w:eastAsiaTheme="majorEastAsia" w:hAnsiTheme="majorHAnsi" w:cstheme="majorBidi"/>
      <w:color w:val="243255" w:themeColor="accent1" w:themeShade="7F"/>
    </w:rPr>
  </w:style>
  <w:style w:type="paragraph" w:styleId="Titre6">
    <w:name w:val="heading 6"/>
    <w:basedOn w:val="Normal"/>
    <w:next w:val="Normal"/>
    <w:link w:val="Titre6Car"/>
    <w:uiPriority w:val="9"/>
    <w:semiHidden/>
    <w:unhideWhenUsed/>
    <w:qFormat/>
    <w:rsid w:val="00552743"/>
    <w:pPr>
      <w:keepNext/>
      <w:keepLines/>
      <w:spacing w:before="200" w:after="0"/>
      <w:outlineLvl w:val="5"/>
    </w:pPr>
    <w:rPr>
      <w:rFonts w:asciiTheme="majorHAnsi" w:eastAsiaTheme="majorEastAsia" w:hAnsiTheme="majorHAnsi" w:cstheme="majorBidi"/>
      <w:i/>
      <w:iCs/>
      <w:color w:val="243255" w:themeColor="accent1" w:themeShade="7F"/>
    </w:rPr>
  </w:style>
  <w:style w:type="paragraph" w:styleId="Titre7">
    <w:name w:val="heading 7"/>
    <w:basedOn w:val="Normal"/>
    <w:next w:val="Normal"/>
    <w:link w:val="Titre7Car"/>
    <w:uiPriority w:val="9"/>
    <w:semiHidden/>
    <w:unhideWhenUsed/>
    <w:qFormat/>
    <w:rsid w:val="0055274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552743"/>
    <w:pPr>
      <w:keepNext/>
      <w:keepLines/>
      <w:spacing w:before="200" w:after="0"/>
      <w:outlineLvl w:val="7"/>
    </w:pPr>
    <w:rPr>
      <w:rFonts w:asciiTheme="majorHAnsi" w:eastAsiaTheme="majorEastAsia" w:hAnsiTheme="majorHAnsi" w:cstheme="majorBidi"/>
      <w:color w:val="4A66AC" w:themeColor="accent1"/>
      <w:sz w:val="20"/>
      <w:szCs w:val="20"/>
    </w:rPr>
  </w:style>
  <w:style w:type="paragraph" w:styleId="Titre9">
    <w:name w:val="heading 9"/>
    <w:basedOn w:val="Normal"/>
    <w:next w:val="Normal"/>
    <w:link w:val="Titre9Car"/>
    <w:uiPriority w:val="9"/>
    <w:semiHidden/>
    <w:unhideWhenUsed/>
    <w:qFormat/>
    <w:rsid w:val="0055274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F711B7"/>
    <w:pPr>
      <w:ind w:left="720"/>
      <w:contextualSpacing/>
    </w:pPr>
  </w:style>
  <w:style w:type="character" w:customStyle="1" w:styleId="Titre2Car">
    <w:name w:val="Titre 2 Car"/>
    <w:basedOn w:val="Policepardfaut"/>
    <w:link w:val="Titre2"/>
    <w:uiPriority w:val="9"/>
    <w:rsid w:val="00552743"/>
    <w:rPr>
      <w:rFonts w:asciiTheme="majorHAnsi" w:eastAsiaTheme="majorEastAsia" w:hAnsiTheme="majorHAnsi" w:cstheme="majorBidi"/>
      <w:b/>
      <w:bCs/>
      <w:color w:val="4A66AC" w:themeColor="accent1"/>
      <w:sz w:val="26"/>
      <w:szCs w:val="26"/>
    </w:rPr>
  </w:style>
  <w:style w:type="paragraph" w:styleId="En-tte">
    <w:name w:val="header"/>
    <w:basedOn w:val="Normal"/>
    <w:link w:val="En-tteCar"/>
    <w:uiPriority w:val="99"/>
    <w:rsid w:val="005E063C"/>
    <w:pPr>
      <w:tabs>
        <w:tab w:val="center" w:pos="4536"/>
        <w:tab w:val="right" w:pos="9072"/>
      </w:tabs>
    </w:pPr>
    <w:rPr>
      <w:rFonts w:ascii="Arial" w:hAnsi="Arial"/>
      <w:sz w:val="20"/>
      <w:szCs w:val="20"/>
      <w:lang w:eastAsia="fr-FR"/>
    </w:rPr>
  </w:style>
  <w:style w:type="character" w:customStyle="1" w:styleId="En-tteCar">
    <w:name w:val="En-tête Car"/>
    <w:basedOn w:val="Policepardfaut"/>
    <w:link w:val="En-tte"/>
    <w:uiPriority w:val="99"/>
    <w:rsid w:val="005E063C"/>
    <w:rPr>
      <w:rFonts w:ascii="Arial" w:eastAsiaTheme="minorEastAsia" w:hAnsi="Arial"/>
      <w:sz w:val="20"/>
      <w:szCs w:val="20"/>
      <w:lang w:eastAsia="fr-FR"/>
    </w:rPr>
  </w:style>
  <w:style w:type="paragraph" w:styleId="Retraitcorpsdetexte">
    <w:name w:val="Body Text Indent"/>
    <w:basedOn w:val="Normal"/>
    <w:link w:val="RetraitcorpsdetexteCar"/>
    <w:semiHidden/>
    <w:rsid w:val="005E063C"/>
    <w:pPr>
      <w:tabs>
        <w:tab w:val="center" w:pos="4590"/>
      </w:tabs>
      <w:ind w:left="709" w:hanging="1"/>
      <w:jc w:val="both"/>
    </w:pPr>
    <w:rPr>
      <w:rFonts w:ascii="Arial" w:hAnsi="Arial"/>
      <w:sz w:val="20"/>
      <w:szCs w:val="20"/>
      <w:lang w:eastAsia="fr-FR"/>
    </w:rPr>
  </w:style>
  <w:style w:type="character" w:customStyle="1" w:styleId="RetraitcorpsdetexteCar">
    <w:name w:val="Retrait corps de texte Car"/>
    <w:basedOn w:val="Policepardfaut"/>
    <w:link w:val="Retraitcorpsdetexte"/>
    <w:semiHidden/>
    <w:rsid w:val="005E063C"/>
    <w:rPr>
      <w:rFonts w:ascii="Arial" w:eastAsiaTheme="minorEastAsia" w:hAnsi="Arial"/>
      <w:sz w:val="20"/>
      <w:szCs w:val="20"/>
      <w:lang w:eastAsia="fr-FR"/>
    </w:rPr>
  </w:style>
  <w:style w:type="paragraph" w:styleId="Corpsdetexte3">
    <w:name w:val="Body Text 3"/>
    <w:basedOn w:val="Normal"/>
    <w:link w:val="Corpsdetexte3Car"/>
    <w:semiHidden/>
    <w:rsid w:val="005E063C"/>
    <w:rPr>
      <w:rFonts w:ascii="Arial" w:hAnsi="Arial" w:cs="Arial"/>
      <w:szCs w:val="20"/>
      <w:lang w:eastAsia="fr-FR"/>
    </w:rPr>
  </w:style>
  <w:style w:type="character" w:customStyle="1" w:styleId="Corpsdetexte3Car">
    <w:name w:val="Corps de texte 3 Car"/>
    <w:basedOn w:val="Policepardfaut"/>
    <w:link w:val="Corpsdetexte3"/>
    <w:semiHidden/>
    <w:rsid w:val="005E063C"/>
    <w:rPr>
      <w:rFonts w:ascii="Arial" w:eastAsiaTheme="minorEastAsia" w:hAnsi="Arial" w:cs="Arial"/>
      <w:szCs w:val="20"/>
      <w:lang w:eastAsia="fr-FR"/>
    </w:rPr>
  </w:style>
  <w:style w:type="paragraph" w:styleId="Titre">
    <w:name w:val="Title"/>
    <w:basedOn w:val="Normal"/>
    <w:next w:val="Normal"/>
    <w:link w:val="TitreCar"/>
    <w:uiPriority w:val="10"/>
    <w:qFormat/>
    <w:rsid w:val="00552743"/>
    <w:pPr>
      <w:pBdr>
        <w:bottom w:val="single" w:sz="8" w:space="4" w:color="4A66AC" w:themeColor="accent1"/>
      </w:pBdr>
      <w:spacing w:after="300" w:line="240" w:lineRule="auto"/>
      <w:contextualSpacing/>
    </w:pPr>
    <w:rPr>
      <w:rFonts w:asciiTheme="majorHAnsi" w:eastAsiaTheme="majorEastAsia" w:hAnsiTheme="majorHAnsi" w:cstheme="majorBidi"/>
      <w:color w:val="1B1D3D" w:themeColor="text2" w:themeShade="BF"/>
      <w:spacing w:val="5"/>
      <w:sz w:val="52"/>
      <w:szCs w:val="52"/>
    </w:rPr>
  </w:style>
  <w:style w:type="character" w:customStyle="1" w:styleId="TitreCar">
    <w:name w:val="Titre Car"/>
    <w:basedOn w:val="Policepardfaut"/>
    <w:link w:val="Titre"/>
    <w:uiPriority w:val="10"/>
    <w:rsid w:val="00552743"/>
    <w:rPr>
      <w:rFonts w:asciiTheme="majorHAnsi" w:eastAsiaTheme="majorEastAsia" w:hAnsiTheme="majorHAnsi" w:cstheme="majorBidi"/>
      <w:color w:val="1B1D3D" w:themeColor="text2" w:themeShade="BF"/>
      <w:spacing w:val="5"/>
      <w:sz w:val="52"/>
      <w:szCs w:val="52"/>
    </w:rPr>
  </w:style>
  <w:style w:type="character" w:styleId="Rfrenceintense">
    <w:name w:val="Intense Reference"/>
    <w:basedOn w:val="Policepardfaut"/>
    <w:uiPriority w:val="32"/>
    <w:qFormat/>
    <w:rsid w:val="00552743"/>
    <w:rPr>
      <w:b/>
      <w:bCs/>
      <w:smallCaps/>
      <w:color w:val="629DD1" w:themeColor="accent2"/>
      <w:spacing w:val="5"/>
      <w:u w:val="single"/>
    </w:rPr>
  </w:style>
  <w:style w:type="paragraph" w:styleId="Sous-titre">
    <w:name w:val="Subtitle"/>
    <w:basedOn w:val="Normal"/>
    <w:next w:val="Normal"/>
    <w:link w:val="Sous-titreCar"/>
    <w:uiPriority w:val="11"/>
    <w:qFormat/>
    <w:rsid w:val="00552743"/>
    <w:pPr>
      <w:numPr>
        <w:ilvl w:val="1"/>
      </w:numPr>
    </w:pPr>
    <w:rPr>
      <w:rFonts w:asciiTheme="majorHAnsi" w:eastAsiaTheme="majorEastAsia" w:hAnsiTheme="majorHAnsi" w:cstheme="majorBidi"/>
      <w:i/>
      <w:iCs/>
      <w:color w:val="4A66AC" w:themeColor="accent1"/>
      <w:spacing w:val="15"/>
      <w:sz w:val="24"/>
      <w:szCs w:val="24"/>
    </w:rPr>
  </w:style>
  <w:style w:type="character" w:customStyle="1" w:styleId="Sous-titreCar">
    <w:name w:val="Sous-titre Car"/>
    <w:basedOn w:val="Policepardfaut"/>
    <w:link w:val="Sous-titre"/>
    <w:uiPriority w:val="11"/>
    <w:rsid w:val="00552743"/>
    <w:rPr>
      <w:rFonts w:asciiTheme="majorHAnsi" w:eastAsiaTheme="majorEastAsia" w:hAnsiTheme="majorHAnsi" w:cstheme="majorBidi"/>
      <w:i/>
      <w:iCs/>
      <w:color w:val="4A66AC" w:themeColor="accent1"/>
      <w:spacing w:val="15"/>
      <w:sz w:val="24"/>
      <w:szCs w:val="24"/>
    </w:rPr>
  </w:style>
  <w:style w:type="character" w:styleId="Accentuationintense">
    <w:name w:val="Intense Emphasis"/>
    <w:basedOn w:val="Policepardfaut"/>
    <w:uiPriority w:val="21"/>
    <w:qFormat/>
    <w:rsid w:val="00552743"/>
    <w:rPr>
      <w:b/>
      <w:bCs/>
      <w:i/>
      <w:iCs/>
      <w:color w:val="4A66AC" w:themeColor="accent1"/>
    </w:rPr>
  </w:style>
  <w:style w:type="character" w:customStyle="1" w:styleId="Titre1Car">
    <w:name w:val="Titre 1 Car"/>
    <w:basedOn w:val="Policepardfaut"/>
    <w:link w:val="Titre1"/>
    <w:uiPriority w:val="9"/>
    <w:rsid w:val="00552743"/>
    <w:rPr>
      <w:rFonts w:asciiTheme="majorHAnsi" w:eastAsiaTheme="majorEastAsia" w:hAnsiTheme="majorHAnsi" w:cstheme="majorBidi"/>
      <w:b/>
      <w:bCs/>
      <w:color w:val="374C80" w:themeColor="accent1" w:themeShade="BF"/>
      <w:sz w:val="28"/>
      <w:szCs w:val="28"/>
    </w:rPr>
  </w:style>
  <w:style w:type="character" w:customStyle="1" w:styleId="Titre3Car">
    <w:name w:val="Titre 3 Car"/>
    <w:basedOn w:val="Policepardfaut"/>
    <w:link w:val="Titre3"/>
    <w:uiPriority w:val="9"/>
    <w:rsid w:val="00552743"/>
    <w:rPr>
      <w:rFonts w:asciiTheme="majorHAnsi" w:eastAsiaTheme="majorEastAsia" w:hAnsiTheme="majorHAnsi" w:cstheme="majorBidi"/>
      <w:b/>
      <w:bCs/>
      <w:color w:val="4A66AC" w:themeColor="accent1"/>
    </w:rPr>
  </w:style>
  <w:style w:type="character" w:customStyle="1" w:styleId="Titre4Car">
    <w:name w:val="Titre 4 Car"/>
    <w:basedOn w:val="Policepardfaut"/>
    <w:link w:val="Titre4"/>
    <w:uiPriority w:val="9"/>
    <w:semiHidden/>
    <w:rsid w:val="00552743"/>
    <w:rPr>
      <w:rFonts w:asciiTheme="majorHAnsi" w:eastAsiaTheme="majorEastAsia" w:hAnsiTheme="majorHAnsi" w:cstheme="majorBidi"/>
      <w:b/>
      <w:bCs/>
      <w:i/>
      <w:iCs/>
      <w:color w:val="4A66AC" w:themeColor="accent1"/>
    </w:rPr>
  </w:style>
  <w:style w:type="character" w:customStyle="1" w:styleId="Titre5Car">
    <w:name w:val="Titre 5 Car"/>
    <w:basedOn w:val="Policepardfaut"/>
    <w:link w:val="Titre5"/>
    <w:uiPriority w:val="9"/>
    <w:semiHidden/>
    <w:rsid w:val="00552743"/>
    <w:rPr>
      <w:rFonts w:asciiTheme="majorHAnsi" w:eastAsiaTheme="majorEastAsia" w:hAnsiTheme="majorHAnsi" w:cstheme="majorBidi"/>
      <w:color w:val="243255" w:themeColor="accent1" w:themeShade="7F"/>
    </w:rPr>
  </w:style>
  <w:style w:type="character" w:customStyle="1" w:styleId="Titre6Car">
    <w:name w:val="Titre 6 Car"/>
    <w:basedOn w:val="Policepardfaut"/>
    <w:link w:val="Titre6"/>
    <w:uiPriority w:val="9"/>
    <w:semiHidden/>
    <w:rsid w:val="00552743"/>
    <w:rPr>
      <w:rFonts w:asciiTheme="majorHAnsi" w:eastAsiaTheme="majorEastAsia" w:hAnsiTheme="majorHAnsi" w:cstheme="majorBidi"/>
      <w:i/>
      <w:iCs/>
      <w:color w:val="243255" w:themeColor="accent1" w:themeShade="7F"/>
    </w:rPr>
  </w:style>
  <w:style w:type="character" w:customStyle="1" w:styleId="Titre7Car">
    <w:name w:val="Titre 7 Car"/>
    <w:basedOn w:val="Policepardfaut"/>
    <w:link w:val="Titre7"/>
    <w:uiPriority w:val="9"/>
    <w:semiHidden/>
    <w:rsid w:val="00552743"/>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552743"/>
    <w:rPr>
      <w:rFonts w:asciiTheme="majorHAnsi" w:eastAsiaTheme="majorEastAsia" w:hAnsiTheme="majorHAnsi" w:cstheme="majorBidi"/>
      <w:color w:val="4A66AC" w:themeColor="accent1"/>
      <w:sz w:val="20"/>
      <w:szCs w:val="20"/>
    </w:rPr>
  </w:style>
  <w:style w:type="character" w:customStyle="1" w:styleId="Titre9Car">
    <w:name w:val="Titre 9 Car"/>
    <w:basedOn w:val="Policepardfaut"/>
    <w:link w:val="Titre9"/>
    <w:uiPriority w:val="9"/>
    <w:semiHidden/>
    <w:rsid w:val="00552743"/>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552743"/>
    <w:pPr>
      <w:spacing w:line="240" w:lineRule="auto"/>
    </w:pPr>
    <w:rPr>
      <w:b/>
      <w:bCs/>
      <w:color w:val="4A66AC" w:themeColor="accent1"/>
      <w:sz w:val="18"/>
      <w:szCs w:val="18"/>
    </w:rPr>
  </w:style>
  <w:style w:type="character" w:styleId="lev">
    <w:name w:val="Strong"/>
    <w:basedOn w:val="Policepardfaut"/>
    <w:uiPriority w:val="22"/>
    <w:qFormat/>
    <w:rsid w:val="00552743"/>
    <w:rPr>
      <w:b/>
      <w:bCs/>
    </w:rPr>
  </w:style>
  <w:style w:type="character" w:styleId="Accentuation">
    <w:name w:val="Emphasis"/>
    <w:basedOn w:val="Policepardfaut"/>
    <w:uiPriority w:val="20"/>
    <w:qFormat/>
    <w:rsid w:val="00552743"/>
    <w:rPr>
      <w:i/>
      <w:iCs/>
    </w:rPr>
  </w:style>
  <w:style w:type="paragraph" w:styleId="Sansinterligne">
    <w:name w:val="No Spacing"/>
    <w:uiPriority w:val="1"/>
    <w:qFormat/>
    <w:rsid w:val="00552743"/>
    <w:pPr>
      <w:spacing w:after="0" w:line="240" w:lineRule="auto"/>
    </w:pPr>
  </w:style>
  <w:style w:type="paragraph" w:styleId="Citation">
    <w:name w:val="Quote"/>
    <w:basedOn w:val="Normal"/>
    <w:next w:val="Normal"/>
    <w:link w:val="CitationCar"/>
    <w:uiPriority w:val="29"/>
    <w:qFormat/>
    <w:rsid w:val="00552743"/>
    <w:rPr>
      <w:i/>
      <w:iCs/>
      <w:color w:val="000000" w:themeColor="text1"/>
    </w:rPr>
  </w:style>
  <w:style w:type="character" w:customStyle="1" w:styleId="CitationCar">
    <w:name w:val="Citation Car"/>
    <w:basedOn w:val="Policepardfaut"/>
    <w:link w:val="Citation"/>
    <w:uiPriority w:val="29"/>
    <w:rsid w:val="00552743"/>
    <w:rPr>
      <w:i/>
      <w:iCs/>
      <w:color w:val="000000" w:themeColor="text1"/>
    </w:rPr>
  </w:style>
  <w:style w:type="paragraph" w:styleId="Citationintense">
    <w:name w:val="Intense Quote"/>
    <w:basedOn w:val="Normal"/>
    <w:next w:val="Normal"/>
    <w:link w:val="CitationintenseCar"/>
    <w:uiPriority w:val="30"/>
    <w:qFormat/>
    <w:rsid w:val="00552743"/>
    <w:pPr>
      <w:pBdr>
        <w:bottom w:val="single" w:sz="4" w:space="4" w:color="4A66AC" w:themeColor="accent1"/>
      </w:pBdr>
      <w:spacing w:before="200" w:after="280"/>
      <w:ind w:left="936" w:right="936"/>
    </w:pPr>
    <w:rPr>
      <w:b/>
      <w:bCs/>
      <w:i/>
      <w:iCs/>
      <w:color w:val="4A66AC" w:themeColor="accent1"/>
    </w:rPr>
  </w:style>
  <w:style w:type="character" w:customStyle="1" w:styleId="CitationintenseCar">
    <w:name w:val="Citation intense Car"/>
    <w:basedOn w:val="Policepardfaut"/>
    <w:link w:val="Citationintense"/>
    <w:uiPriority w:val="30"/>
    <w:rsid w:val="00552743"/>
    <w:rPr>
      <w:b/>
      <w:bCs/>
      <w:i/>
      <w:iCs/>
      <w:color w:val="4A66AC" w:themeColor="accent1"/>
    </w:rPr>
  </w:style>
  <w:style w:type="character" w:styleId="Accentuationlgre">
    <w:name w:val="Subtle Emphasis"/>
    <w:basedOn w:val="Policepardfaut"/>
    <w:uiPriority w:val="19"/>
    <w:qFormat/>
    <w:rsid w:val="00552743"/>
    <w:rPr>
      <w:i/>
      <w:iCs/>
      <w:color w:val="808080" w:themeColor="text1" w:themeTint="7F"/>
    </w:rPr>
  </w:style>
  <w:style w:type="character" w:styleId="Rfrencelgre">
    <w:name w:val="Subtle Reference"/>
    <w:basedOn w:val="Policepardfaut"/>
    <w:uiPriority w:val="31"/>
    <w:qFormat/>
    <w:rsid w:val="00552743"/>
    <w:rPr>
      <w:smallCaps/>
      <w:color w:val="629DD1" w:themeColor="accent2"/>
      <w:u w:val="single"/>
    </w:rPr>
  </w:style>
  <w:style w:type="character" w:styleId="Titredulivre">
    <w:name w:val="Book Title"/>
    <w:basedOn w:val="Policepardfaut"/>
    <w:uiPriority w:val="33"/>
    <w:qFormat/>
    <w:rsid w:val="00552743"/>
    <w:rPr>
      <w:b/>
      <w:bCs/>
      <w:smallCaps/>
      <w:spacing w:val="5"/>
    </w:rPr>
  </w:style>
  <w:style w:type="paragraph" w:styleId="En-ttedetabledesmatires">
    <w:name w:val="TOC Heading"/>
    <w:basedOn w:val="Titre1"/>
    <w:next w:val="Normal"/>
    <w:uiPriority w:val="39"/>
    <w:semiHidden/>
    <w:unhideWhenUsed/>
    <w:qFormat/>
    <w:rsid w:val="00552743"/>
    <w:pPr>
      <w:outlineLvl w:val="9"/>
    </w:pPr>
  </w:style>
  <w:style w:type="paragraph" w:styleId="Pieddepage">
    <w:name w:val="footer"/>
    <w:basedOn w:val="Normal"/>
    <w:link w:val="PieddepageCar"/>
    <w:uiPriority w:val="99"/>
    <w:unhideWhenUsed/>
    <w:rsid w:val="001066B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066BF"/>
  </w:style>
  <w:style w:type="paragraph" w:styleId="Textedebulles">
    <w:name w:val="Balloon Text"/>
    <w:basedOn w:val="Normal"/>
    <w:link w:val="TextedebullesCar"/>
    <w:uiPriority w:val="99"/>
    <w:semiHidden/>
    <w:unhideWhenUsed/>
    <w:rsid w:val="00466C9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66C9A"/>
    <w:rPr>
      <w:rFonts w:ascii="Segoe UI" w:hAnsi="Segoe UI" w:cs="Segoe UI"/>
      <w:sz w:val="18"/>
      <w:szCs w:val="18"/>
    </w:rPr>
  </w:style>
  <w:style w:type="paragraph" w:styleId="Corpsdetexte2">
    <w:name w:val="Body Text 2"/>
    <w:basedOn w:val="Normal"/>
    <w:link w:val="Corpsdetexte2Car"/>
    <w:uiPriority w:val="99"/>
    <w:unhideWhenUsed/>
    <w:rsid w:val="005416BE"/>
    <w:pPr>
      <w:spacing w:after="120" w:line="480" w:lineRule="auto"/>
    </w:pPr>
  </w:style>
  <w:style w:type="character" w:customStyle="1" w:styleId="Corpsdetexte2Car">
    <w:name w:val="Corps de texte 2 Car"/>
    <w:basedOn w:val="Policepardfaut"/>
    <w:link w:val="Corpsdetexte2"/>
    <w:uiPriority w:val="99"/>
    <w:rsid w:val="005416BE"/>
  </w:style>
  <w:style w:type="paragraph" w:customStyle="1" w:styleId="Style1">
    <w:name w:val="Style1"/>
    <w:basedOn w:val="Titre"/>
    <w:link w:val="Style1Car"/>
    <w:qFormat/>
    <w:rsid w:val="006062E2"/>
    <w:rPr>
      <w:rFonts w:ascii="Century Gothic" w:hAnsi="Century Gothic"/>
      <w:color w:val="143F6A" w:themeColor="accent3" w:themeShade="80"/>
      <w:sz w:val="36"/>
      <w:szCs w:val="36"/>
    </w:rPr>
  </w:style>
  <w:style w:type="character" w:customStyle="1" w:styleId="Style1Car">
    <w:name w:val="Style1 Car"/>
    <w:basedOn w:val="TitreCar"/>
    <w:link w:val="Style1"/>
    <w:rsid w:val="006062E2"/>
    <w:rPr>
      <w:rFonts w:ascii="Century Gothic" w:eastAsiaTheme="majorEastAsia" w:hAnsi="Century Gothic" w:cstheme="majorBidi"/>
      <w:color w:val="143F6A" w:themeColor="accent3" w:themeShade="80"/>
      <w:spacing w:val="5"/>
      <w:sz w:val="36"/>
      <w:szCs w:val="36"/>
    </w:rPr>
  </w:style>
  <w:style w:type="table" w:styleId="Grilledutableau">
    <w:name w:val="Table Grid"/>
    <w:basedOn w:val="TableauNormal"/>
    <w:rsid w:val="00443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AB0721"/>
    <w:rPr>
      <w:sz w:val="16"/>
      <w:szCs w:val="16"/>
    </w:rPr>
  </w:style>
  <w:style w:type="paragraph" w:styleId="Commentaire">
    <w:name w:val="annotation text"/>
    <w:basedOn w:val="Normal"/>
    <w:link w:val="CommentaireCar"/>
    <w:uiPriority w:val="99"/>
    <w:semiHidden/>
    <w:unhideWhenUsed/>
    <w:rsid w:val="00AB0721"/>
    <w:pPr>
      <w:spacing w:line="240" w:lineRule="auto"/>
    </w:pPr>
    <w:rPr>
      <w:sz w:val="20"/>
      <w:szCs w:val="20"/>
    </w:rPr>
  </w:style>
  <w:style w:type="character" w:customStyle="1" w:styleId="CommentaireCar">
    <w:name w:val="Commentaire Car"/>
    <w:basedOn w:val="Policepardfaut"/>
    <w:link w:val="Commentaire"/>
    <w:uiPriority w:val="99"/>
    <w:semiHidden/>
    <w:rsid w:val="00AB0721"/>
    <w:rPr>
      <w:sz w:val="20"/>
      <w:szCs w:val="20"/>
    </w:rPr>
  </w:style>
  <w:style w:type="paragraph" w:styleId="Objetducommentaire">
    <w:name w:val="annotation subject"/>
    <w:basedOn w:val="Commentaire"/>
    <w:next w:val="Commentaire"/>
    <w:link w:val="ObjetducommentaireCar"/>
    <w:uiPriority w:val="99"/>
    <w:semiHidden/>
    <w:unhideWhenUsed/>
    <w:rsid w:val="00AB0721"/>
    <w:rPr>
      <w:b/>
      <w:bCs/>
    </w:rPr>
  </w:style>
  <w:style w:type="character" w:customStyle="1" w:styleId="ObjetducommentaireCar">
    <w:name w:val="Objet du commentaire Car"/>
    <w:basedOn w:val="CommentaireCar"/>
    <w:link w:val="Objetducommentaire"/>
    <w:uiPriority w:val="99"/>
    <w:semiHidden/>
    <w:rsid w:val="00AB0721"/>
    <w:rPr>
      <w:b/>
      <w:bCs/>
      <w:sz w:val="20"/>
      <w:szCs w:val="20"/>
    </w:rPr>
  </w:style>
  <w:style w:type="character" w:styleId="Appelnotedebasdep">
    <w:name w:val="footnote reference"/>
    <w:basedOn w:val="Policepardfaut"/>
    <w:uiPriority w:val="99"/>
    <w:semiHidden/>
    <w:rsid w:val="0037724D"/>
    <w:rPr>
      <w:sz w:val="20"/>
      <w:szCs w:val="20"/>
    </w:rPr>
  </w:style>
  <w:style w:type="paragraph" w:styleId="Notedebasdepage">
    <w:name w:val="footnote text"/>
    <w:basedOn w:val="Normal"/>
    <w:link w:val="NotedebasdepageCar"/>
    <w:uiPriority w:val="99"/>
    <w:rsid w:val="0037724D"/>
    <w:pPr>
      <w:spacing w:before="240" w:after="0" w:line="240" w:lineRule="atLeast"/>
      <w:jc w:val="both"/>
    </w:pPr>
    <w:rPr>
      <w:rFonts w:ascii="Arial" w:eastAsia="Times New Roman" w:hAnsi="Arial" w:cs="Times New Roman"/>
      <w:bCs/>
      <w:color w:val="424241"/>
      <w:sz w:val="24"/>
      <w:szCs w:val="20"/>
      <w:lang w:eastAsia="fr-FR"/>
    </w:rPr>
  </w:style>
  <w:style w:type="character" w:customStyle="1" w:styleId="NotedebasdepageCar">
    <w:name w:val="Note de bas de page Car"/>
    <w:basedOn w:val="Policepardfaut"/>
    <w:link w:val="Notedebasdepage"/>
    <w:uiPriority w:val="99"/>
    <w:rsid w:val="0037724D"/>
    <w:rPr>
      <w:rFonts w:ascii="Arial" w:eastAsia="Times New Roman" w:hAnsi="Arial" w:cs="Times New Roman"/>
      <w:bCs/>
      <w:color w:val="424241"/>
      <w:sz w:val="24"/>
      <w:szCs w:val="20"/>
      <w:lang w:eastAsia="fr-FR"/>
    </w:rPr>
  </w:style>
  <w:style w:type="paragraph" w:customStyle="1" w:styleId="Sous-titre2dudocument">
    <w:name w:val="Sous-titre 2 du document"/>
    <w:basedOn w:val="Titre1"/>
    <w:qFormat/>
    <w:rsid w:val="0037724D"/>
    <w:pPr>
      <w:keepLines w:val="0"/>
      <w:widowControl w:val="0"/>
      <w:numPr>
        <w:numId w:val="3"/>
      </w:numPr>
      <w:tabs>
        <w:tab w:val="left" w:pos="1418"/>
        <w:tab w:val="left" w:pos="1560"/>
      </w:tabs>
      <w:autoSpaceDE w:val="0"/>
      <w:autoSpaceDN w:val="0"/>
      <w:adjustRightInd w:val="0"/>
      <w:spacing w:before="240" w:after="240" w:line="253" w:lineRule="atLeast"/>
      <w:ind w:left="360"/>
      <w:jc w:val="both"/>
    </w:pPr>
    <w:rPr>
      <w:bCs w:val="0"/>
      <w:lang w:eastAsia="fr-FR"/>
    </w:rPr>
  </w:style>
  <w:style w:type="paragraph" w:customStyle="1" w:styleId="Sous-titre3">
    <w:name w:val="Sous-titre 3"/>
    <w:basedOn w:val="Sous-titre2dudocument"/>
    <w:qFormat/>
    <w:rsid w:val="0037724D"/>
    <w:pPr>
      <w:numPr>
        <w:ilvl w:val="1"/>
      </w:numPr>
      <w:tabs>
        <w:tab w:val="clear" w:pos="1560"/>
        <w:tab w:val="left" w:pos="1134"/>
      </w:tabs>
      <w:ind w:left="567" w:hanging="76"/>
    </w:pPr>
    <w:rPr>
      <w:b w:val="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9788">
      <w:bodyDiv w:val="1"/>
      <w:marLeft w:val="0"/>
      <w:marRight w:val="0"/>
      <w:marTop w:val="0"/>
      <w:marBottom w:val="0"/>
      <w:divBdr>
        <w:top w:val="none" w:sz="0" w:space="0" w:color="auto"/>
        <w:left w:val="none" w:sz="0" w:space="0" w:color="auto"/>
        <w:bottom w:val="none" w:sz="0" w:space="0" w:color="auto"/>
        <w:right w:val="none" w:sz="0" w:space="0" w:color="auto"/>
      </w:divBdr>
    </w:div>
    <w:div w:id="658385456">
      <w:bodyDiv w:val="1"/>
      <w:marLeft w:val="0"/>
      <w:marRight w:val="0"/>
      <w:marTop w:val="0"/>
      <w:marBottom w:val="0"/>
      <w:divBdr>
        <w:top w:val="none" w:sz="0" w:space="0" w:color="auto"/>
        <w:left w:val="none" w:sz="0" w:space="0" w:color="auto"/>
        <w:bottom w:val="none" w:sz="0" w:space="0" w:color="auto"/>
        <w:right w:val="none" w:sz="0" w:space="0" w:color="auto"/>
      </w:divBdr>
    </w:div>
    <w:div w:id="766926022">
      <w:bodyDiv w:val="1"/>
      <w:marLeft w:val="0"/>
      <w:marRight w:val="0"/>
      <w:marTop w:val="0"/>
      <w:marBottom w:val="0"/>
      <w:divBdr>
        <w:top w:val="none" w:sz="0" w:space="0" w:color="auto"/>
        <w:left w:val="none" w:sz="0" w:space="0" w:color="auto"/>
        <w:bottom w:val="none" w:sz="0" w:space="0" w:color="auto"/>
        <w:right w:val="none" w:sz="0" w:space="0" w:color="auto"/>
      </w:divBdr>
    </w:div>
    <w:div w:id="862978786">
      <w:bodyDiv w:val="1"/>
      <w:marLeft w:val="0"/>
      <w:marRight w:val="0"/>
      <w:marTop w:val="0"/>
      <w:marBottom w:val="0"/>
      <w:divBdr>
        <w:top w:val="none" w:sz="0" w:space="0" w:color="auto"/>
        <w:left w:val="none" w:sz="0" w:space="0" w:color="auto"/>
        <w:bottom w:val="none" w:sz="0" w:space="0" w:color="auto"/>
        <w:right w:val="none" w:sz="0" w:space="0" w:color="auto"/>
      </w:divBdr>
    </w:div>
    <w:div w:id="1233156057">
      <w:bodyDiv w:val="1"/>
      <w:marLeft w:val="0"/>
      <w:marRight w:val="0"/>
      <w:marTop w:val="0"/>
      <w:marBottom w:val="0"/>
      <w:divBdr>
        <w:top w:val="none" w:sz="0" w:space="0" w:color="auto"/>
        <w:left w:val="none" w:sz="0" w:space="0" w:color="auto"/>
        <w:bottom w:val="none" w:sz="0" w:space="0" w:color="auto"/>
        <w:right w:val="none" w:sz="0" w:space="0" w:color="auto"/>
      </w:divBdr>
      <w:divsChild>
        <w:div w:id="1322343452">
          <w:marLeft w:val="0"/>
          <w:marRight w:val="0"/>
          <w:marTop w:val="0"/>
          <w:marBottom w:val="0"/>
          <w:divBdr>
            <w:top w:val="none" w:sz="0" w:space="0" w:color="auto"/>
            <w:left w:val="none" w:sz="0" w:space="0" w:color="auto"/>
            <w:bottom w:val="none" w:sz="0" w:space="0" w:color="auto"/>
            <w:right w:val="none" w:sz="0" w:space="0" w:color="auto"/>
          </w:divBdr>
          <w:divsChild>
            <w:div w:id="1529835600">
              <w:marLeft w:val="0"/>
              <w:marRight w:val="0"/>
              <w:marTop w:val="0"/>
              <w:marBottom w:val="0"/>
              <w:divBdr>
                <w:top w:val="none" w:sz="0" w:space="0" w:color="auto"/>
                <w:left w:val="none" w:sz="0" w:space="0" w:color="auto"/>
                <w:bottom w:val="none" w:sz="0" w:space="0" w:color="auto"/>
                <w:right w:val="none" w:sz="0" w:space="0" w:color="auto"/>
              </w:divBdr>
              <w:divsChild>
                <w:div w:id="1987972056">
                  <w:marLeft w:val="0"/>
                  <w:marRight w:val="0"/>
                  <w:marTop w:val="0"/>
                  <w:marBottom w:val="0"/>
                  <w:divBdr>
                    <w:top w:val="none" w:sz="0" w:space="0" w:color="auto"/>
                    <w:left w:val="none" w:sz="0" w:space="0" w:color="auto"/>
                    <w:bottom w:val="none" w:sz="0" w:space="0" w:color="auto"/>
                    <w:right w:val="none" w:sz="0" w:space="0" w:color="auto"/>
                  </w:divBdr>
                  <w:divsChild>
                    <w:div w:id="1807157512">
                      <w:marLeft w:val="0"/>
                      <w:marRight w:val="0"/>
                      <w:marTop w:val="0"/>
                      <w:marBottom w:val="0"/>
                      <w:divBdr>
                        <w:top w:val="none" w:sz="0" w:space="0" w:color="auto"/>
                        <w:left w:val="none" w:sz="0" w:space="0" w:color="auto"/>
                        <w:bottom w:val="none" w:sz="0" w:space="0" w:color="auto"/>
                        <w:right w:val="none" w:sz="0" w:space="0" w:color="auto"/>
                      </w:divBdr>
                      <w:divsChild>
                        <w:div w:id="1982464910">
                          <w:marLeft w:val="0"/>
                          <w:marRight w:val="0"/>
                          <w:marTop w:val="0"/>
                          <w:marBottom w:val="0"/>
                          <w:divBdr>
                            <w:top w:val="none" w:sz="0" w:space="0" w:color="auto"/>
                            <w:left w:val="none" w:sz="0" w:space="0" w:color="auto"/>
                            <w:bottom w:val="none" w:sz="0" w:space="0" w:color="auto"/>
                            <w:right w:val="none" w:sz="0" w:space="0" w:color="auto"/>
                          </w:divBdr>
                          <w:divsChild>
                            <w:div w:id="106581487">
                              <w:marLeft w:val="0"/>
                              <w:marRight w:val="0"/>
                              <w:marTop w:val="0"/>
                              <w:marBottom w:val="0"/>
                              <w:divBdr>
                                <w:top w:val="none" w:sz="0" w:space="0" w:color="auto"/>
                                <w:left w:val="none" w:sz="0" w:space="0" w:color="auto"/>
                                <w:bottom w:val="none" w:sz="0" w:space="0" w:color="auto"/>
                                <w:right w:val="none" w:sz="0" w:space="0" w:color="auto"/>
                              </w:divBdr>
                              <w:divsChild>
                                <w:div w:id="37516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6729598">
      <w:bodyDiv w:val="1"/>
      <w:marLeft w:val="0"/>
      <w:marRight w:val="0"/>
      <w:marTop w:val="0"/>
      <w:marBottom w:val="0"/>
      <w:divBdr>
        <w:top w:val="none" w:sz="0" w:space="0" w:color="auto"/>
        <w:left w:val="none" w:sz="0" w:space="0" w:color="auto"/>
        <w:bottom w:val="none" w:sz="0" w:space="0" w:color="auto"/>
        <w:right w:val="none" w:sz="0" w:space="0" w:color="auto"/>
      </w:divBdr>
    </w:div>
    <w:div w:id="1563714904">
      <w:bodyDiv w:val="1"/>
      <w:marLeft w:val="0"/>
      <w:marRight w:val="0"/>
      <w:marTop w:val="0"/>
      <w:marBottom w:val="0"/>
      <w:divBdr>
        <w:top w:val="none" w:sz="0" w:space="0" w:color="auto"/>
        <w:left w:val="none" w:sz="0" w:space="0" w:color="auto"/>
        <w:bottom w:val="none" w:sz="0" w:space="0" w:color="auto"/>
        <w:right w:val="none" w:sz="0" w:space="0" w:color="auto"/>
      </w:divBdr>
    </w:div>
    <w:div w:id="1569613532">
      <w:bodyDiv w:val="1"/>
      <w:marLeft w:val="0"/>
      <w:marRight w:val="0"/>
      <w:marTop w:val="0"/>
      <w:marBottom w:val="0"/>
      <w:divBdr>
        <w:top w:val="none" w:sz="0" w:space="0" w:color="auto"/>
        <w:left w:val="none" w:sz="0" w:space="0" w:color="auto"/>
        <w:bottom w:val="none" w:sz="0" w:space="0" w:color="auto"/>
        <w:right w:val="none" w:sz="0" w:space="0" w:color="auto"/>
      </w:divBdr>
    </w:div>
    <w:div w:id="1769933801">
      <w:bodyDiv w:val="1"/>
      <w:marLeft w:val="0"/>
      <w:marRight w:val="0"/>
      <w:marTop w:val="0"/>
      <w:marBottom w:val="0"/>
      <w:divBdr>
        <w:top w:val="none" w:sz="0" w:space="0" w:color="auto"/>
        <w:left w:val="none" w:sz="0" w:space="0" w:color="auto"/>
        <w:bottom w:val="none" w:sz="0" w:space="0" w:color="auto"/>
        <w:right w:val="none" w:sz="0" w:space="0" w:color="auto"/>
      </w:divBdr>
    </w:div>
    <w:div w:id="1889417510">
      <w:bodyDiv w:val="1"/>
      <w:marLeft w:val="0"/>
      <w:marRight w:val="0"/>
      <w:marTop w:val="0"/>
      <w:marBottom w:val="0"/>
      <w:divBdr>
        <w:top w:val="none" w:sz="0" w:space="0" w:color="auto"/>
        <w:left w:val="none" w:sz="0" w:space="0" w:color="auto"/>
        <w:bottom w:val="none" w:sz="0" w:space="0" w:color="auto"/>
        <w:right w:val="none" w:sz="0" w:space="0" w:color="auto"/>
      </w:divBdr>
    </w:div>
    <w:div w:id="1969317743">
      <w:bodyDiv w:val="1"/>
      <w:marLeft w:val="0"/>
      <w:marRight w:val="0"/>
      <w:marTop w:val="0"/>
      <w:marBottom w:val="0"/>
      <w:divBdr>
        <w:top w:val="none" w:sz="0" w:space="0" w:color="auto"/>
        <w:left w:val="none" w:sz="0" w:space="0" w:color="auto"/>
        <w:bottom w:val="none" w:sz="0" w:space="0" w:color="auto"/>
        <w:right w:val="none" w:sz="0" w:space="0" w:color="auto"/>
      </w:divBdr>
    </w:div>
    <w:div w:id="201086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Blue Warm">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SH">
      <a:majorFont>
        <a:latin typeface="Segoe UI Semibold"/>
        <a:ea typeface=""/>
        <a:cs typeface=""/>
      </a:majorFont>
      <a:minorFont>
        <a:latin typeface="Segoe UI Semi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47EC4-6D0C-4818-BF6F-F6B106E89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2032</Words>
  <Characters>11176</Characters>
  <Application>Microsoft Office Word</Application>
  <DocSecurity>0</DocSecurity>
  <Lines>93</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DIETRICH Rachel</dc:creator>
  <cp:lastModifiedBy>Leibundguth Manon</cp:lastModifiedBy>
  <cp:revision>2</cp:revision>
  <cp:lastPrinted>2026-03-09T09:51:00Z</cp:lastPrinted>
  <dcterms:created xsi:type="dcterms:W3CDTF">2026-03-13T09:42:00Z</dcterms:created>
  <dcterms:modified xsi:type="dcterms:W3CDTF">2026-03-13T09:42:00Z</dcterms:modified>
</cp:coreProperties>
</file>