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0E920" w14:textId="53DCC735" w:rsidR="00C352EA" w:rsidRDefault="00C352EA">
      <w:pPr>
        <w:pBdr>
          <w:top w:val="single" w:sz="4" w:space="1" w:color="000000"/>
          <w:left w:val="single" w:sz="4" w:space="4" w:color="000000"/>
          <w:bottom w:val="single" w:sz="4" w:space="1" w:color="000000"/>
          <w:right w:val="single" w:sz="4" w:space="4" w:color="000000"/>
        </w:pBdr>
        <w:jc w:val="center"/>
        <w:rPr>
          <w:rFonts w:ascii="Arial" w:hAnsi="Arial" w:cs="Arial"/>
          <w:b/>
          <w:sz w:val="16"/>
          <w:szCs w:val="16"/>
          <w:lang w:val="en-GB" w:eastAsia="en-GB"/>
        </w:rPr>
      </w:pPr>
    </w:p>
    <w:p w14:paraId="3D2C3B55" w14:textId="77777777" w:rsidR="00C352EA" w:rsidRDefault="00C352EA">
      <w:pPr>
        <w:pBdr>
          <w:top w:val="single" w:sz="4" w:space="1" w:color="000000"/>
          <w:left w:val="single" w:sz="4" w:space="4" w:color="000000"/>
          <w:bottom w:val="single" w:sz="4" w:space="1" w:color="000000"/>
          <w:right w:val="single" w:sz="4" w:space="4" w:color="000000"/>
        </w:pBdr>
        <w:spacing w:before="280"/>
        <w:contextualSpacing/>
        <w:jc w:val="center"/>
        <w:rPr>
          <w:rFonts w:ascii="Arial" w:hAnsi="Arial" w:cs="Arial"/>
          <w:b/>
          <w:sz w:val="16"/>
          <w:szCs w:val="16"/>
        </w:rPr>
      </w:pPr>
    </w:p>
    <w:p w14:paraId="64ECF169" w14:textId="72180022" w:rsidR="00C352EA" w:rsidRPr="00AE048A" w:rsidRDefault="00345719">
      <w:pPr>
        <w:pBdr>
          <w:top w:val="single" w:sz="4" w:space="1" w:color="000000"/>
          <w:left w:val="single" w:sz="4" w:space="4" w:color="000000"/>
          <w:bottom w:val="single" w:sz="4" w:space="1" w:color="000000"/>
          <w:right w:val="single" w:sz="4" w:space="4" w:color="000000"/>
        </w:pBdr>
        <w:spacing w:before="280"/>
        <w:contextualSpacing/>
        <w:jc w:val="center"/>
        <w:rPr>
          <w:rFonts w:ascii="Arial" w:hAnsi="Arial" w:cs="Arial"/>
          <w:b/>
          <w:sz w:val="28"/>
          <w:szCs w:val="28"/>
        </w:rPr>
      </w:pPr>
      <w:r w:rsidRPr="00AE048A">
        <w:rPr>
          <w:rFonts w:ascii="Arial" w:hAnsi="Arial" w:cs="Arial"/>
          <w:b/>
          <w:sz w:val="28"/>
          <w:szCs w:val="28"/>
        </w:rPr>
        <w:t xml:space="preserve">ACCORD RELATIF AUX EQUIPIERS </w:t>
      </w:r>
      <w:r w:rsidR="00D95AA4">
        <w:rPr>
          <w:rFonts w:ascii="Arial" w:hAnsi="Arial" w:cs="Arial"/>
          <w:b/>
          <w:sz w:val="28"/>
          <w:szCs w:val="28"/>
        </w:rPr>
        <w:t xml:space="preserve">DE </w:t>
      </w:r>
      <w:r w:rsidRPr="00AE048A">
        <w:rPr>
          <w:rFonts w:ascii="Arial" w:hAnsi="Arial" w:cs="Arial"/>
          <w:b/>
          <w:sz w:val="28"/>
          <w:szCs w:val="28"/>
        </w:rPr>
        <w:t>SECONDE INTERVENTION</w:t>
      </w:r>
    </w:p>
    <w:p w14:paraId="70F6388F" w14:textId="77777777" w:rsidR="00C352EA" w:rsidRPr="00AE048A" w:rsidRDefault="00C352EA">
      <w:pPr>
        <w:pBdr>
          <w:top w:val="single" w:sz="4" w:space="1" w:color="000000"/>
          <w:left w:val="single" w:sz="4" w:space="4" w:color="000000"/>
          <w:bottom w:val="single" w:sz="4" w:space="1" w:color="000000"/>
          <w:right w:val="single" w:sz="4" w:space="4" w:color="000000"/>
        </w:pBdr>
        <w:spacing w:before="280"/>
        <w:contextualSpacing/>
        <w:jc w:val="center"/>
        <w:rPr>
          <w:rFonts w:ascii="Arial" w:hAnsi="Arial" w:cs="Arial"/>
          <w:b/>
          <w:sz w:val="16"/>
          <w:szCs w:val="16"/>
        </w:rPr>
      </w:pPr>
    </w:p>
    <w:p w14:paraId="30E4C9F9" w14:textId="77777777" w:rsidR="00C352EA" w:rsidRPr="00AE048A" w:rsidRDefault="00C352EA">
      <w:pPr>
        <w:spacing w:before="280"/>
        <w:contextualSpacing/>
        <w:jc w:val="both"/>
        <w:rPr>
          <w:rFonts w:ascii="Arial" w:hAnsi="Arial" w:cs="Arial"/>
          <w:b/>
          <w:sz w:val="22"/>
          <w:szCs w:val="22"/>
        </w:rPr>
      </w:pPr>
    </w:p>
    <w:p w14:paraId="54253165" w14:textId="77777777" w:rsidR="00C352EA" w:rsidRPr="00AE048A" w:rsidRDefault="00C352EA">
      <w:pPr>
        <w:spacing w:before="280"/>
        <w:contextualSpacing/>
        <w:jc w:val="both"/>
        <w:rPr>
          <w:rFonts w:ascii="Verdana" w:hAnsi="Verdana" w:cs="Arial"/>
          <w:sz w:val="22"/>
          <w:szCs w:val="22"/>
        </w:rPr>
      </w:pPr>
    </w:p>
    <w:p w14:paraId="31E4C4A9" w14:textId="77777777" w:rsidR="00C352EA" w:rsidRPr="00AE048A" w:rsidRDefault="00345719">
      <w:pPr>
        <w:spacing w:before="280"/>
        <w:contextualSpacing/>
        <w:jc w:val="both"/>
        <w:rPr>
          <w:rFonts w:ascii="Verdana" w:hAnsi="Verdana" w:cs="Arial"/>
          <w:b/>
          <w:sz w:val="22"/>
          <w:szCs w:val="22"/>
          <w:u w:val="single"/>
        </w:rPr>
      </w:pPr>
      <w:proofErr w:type="gramStart"/>
      <w:r w:rsidRPr="00AE048A">
        <w:rPr>
          <w:rFonts w:ascii="Verdana" w:hAnsi="Verdana" w:cs="Arial"/>
          <w:b/>
          <w:sz w:val="22"/>
          <w:szCs w:val="22"/>
          <w:u w:val="single"/>
        </w:rPr>
        <w:t>ENTRE LES</w:t>
      </w:r>
      <w:proofErr w:type="gramEnd"/>
      <w:r w:rsidRPr="00AE048A">
        <w:rPr>
          <w:rFonts w:ascii="Verdana" w:hAnsi="Verdana" w:cs="Arial"/>
          <w:b/>
          <w:sz w:val="22"/>
          <w:szCs w:val="22"/>
          <w:u w:val="single"/>
        </w:rPr>
        <w:t xml:space="preserve"> SOUSSIGNES :</w:t>
      </w:r>
    </w:p>
    <w:p w14:paraId="3059607C" w14:textId="77777777" w:rsidR="00C352EA" w:rsidRPr="00AE048A" w:rsidRDefault="00C352EA">
      <w:pPr>
        <w:spacing w:before="280"/>
        <w:contextualSpacing/>
        <w:jc w:val="both"/>
        <w:rPr>
          <w:rFonts w:ascii="Verdana" w:hAnsi="Verdana" w:cs="Arial"/>
          <w:b/>
          <w:sz w:val="22"/>
          <w:szCs w:val="22"/>
          <w:u w:val="single"/>
        </w:rPr>
      </w:pPr>
    </w:p>
    <w:p w14:paraId="6FD74DC2" w14:textId="77777777" w:rsidR="00C352EA" w:rsidRPr="00AE048A" w:rsidRDefault="00C352EA">
      <w:pPr>
        <w:spacing w:before="280"/>
        <w:contextualSpacing/>
        <w:jc w:val="both"/>
        <w:rPr>
          <w:rFonts w:ascii="Verdana" w:hAnsi="Verdana" w:cs="Arial"/>
          <w:b/>
          <w:sz w:val="22"/>
          <w:szCs w:val="22"/>
          <w:u w:val="single"/>
        </w:rPr>
      </w:pPr>
    </w:p>
    <w:p w14:paraId="7AAA2CD6" w14:textId="18101AD4" w:rsidR="00A439DE" w:rsidRDefault="00A439DE" w:rsidP="00A439DE">
      <w:pPr>
        <w:spacing w:before="280"/>
        <w:contextualSpacing/>
        <w:jc w:val="both"/>
        <w:rPr>
          <w:rFonts w:ascii="Verdana" w:hAnsi="Verdana" w:cs="Arial"/>
          <w:bCs/>
          <w:sz w:val="22"/>
          <w:szCs w:val="22"/>
        </w:rPr>
      </w:pPr>
      <w:r w:rsidRPr="004A5323">
        <w:rPr>
          <w:rFonts w:ascii="Verdana" w:hAnsi="Verdana" w:cs="Arial"/>
          <w:b/>
          <w:sz w:val="22"/>
          <w:szCs w:val="22"/>
        </w:rPr>
        <w:t>TRIADIS SERVICES</w:t>
      </w:r>
      <w:r w:rsidRPr="00A439DE">
        <w:rPr>
          <w:rFonts w:ascii="Verdana" w:hAnsi="Verdana" w:cs="Arial"/>
          <w:bCs/>
          <w:sz w:val="22"/>
          <w:szCs w:val="22"/>
        </w:rPr>
        <w:t xml:space="preserve">, SASU au capital de 3 808 510 €, ayant son siège Avenue des Grenots à Etampes (91), inscrite au Registre du Commerce et des Sociétés d’EVRY sous le numéro 384 545 281, (ci-après désignée la "Société"), représentée par </w:t>
      </w:r>
      <w:r w:rsidR="00415D98">
        <w:rPr>
          <w:rFonts w:ascii="Verdana" w:hAnsi="Verdana" w:cs="Arial"/>
          <w:bCs/>
          <w:sz w:val="22"/>
          <w:szCs w:val="22"/>
        </w:rPr>
        <w:t>XXX</w:t>
      </w:r>
      <w:r w:rsidRPr="00A439DE">
        <w:rPr>
          <w:rFonts w:ascii="Verdana" w:hAnsi="Verdana" w:cs="Arial"/>
          <w:bCs/>
          <w:sz w:val="22"/>
          <w:szCs w:val="22"/>
        </w:rPr>
        <w:t xml:space="preserve"> en sa qualité de </w:t>
      </w:r>
      <w:r w:rsidR="003F3209">
        <w:rPr>
          <w:rFonts w:ascii="Verdana" w:hAnsi="Verdana" w:cs="Arial"/>
          <w:bCs/>
          <w:sz w:val="22"/>
          <w:szCs w:val="22"/>
        </w:rPr>
        <w:t>XXX</w:t>
      </w:r>
      <w:r w:rsidRPr="00A439DE">
        <w:rPr>
          <w:rFonts w:ascii="Verdana" w:hAnsi="Verdana" w:cs="Arial"/>
          <w:bCs/>
          <w:sz w:val="22"/>
          <w:szCs w:val="22"/>
        </w:rPr>
        <w:t xml:space="preserve"> dûment habilité à l’effet des présentes,</w:t>
      </w:r>
    </w:p>
    <w:p w14:paraId="6F5BDFD1" w14:textId="51F68DC9" w:rsidR="00C352EA" w:rsidRPr="00AE048A" w:rsidRDefault="00345719">
      <w:pPr>
        <w:spacing w:before="280"/>
        <w:contextualSpacing/>
        <w:jc w:val="right"/>
        <w:rPr>
          <w:rFonts w:ascii="Verdana" w:hAnsi="Verdana" w:cs="Arial"/>
          <w:b/>
          <w:bCs/>
          <w:sz w:val="22"/>
          <w:szCs w:val="22"/>
        </w:rPr>
      </w:pPr>
      <w:r w:rsidRPr="00AE048A">
        <w:rPr>
          <w:rFonts w:ascii="Verdana" w:hAnsi="Verdana" w:cs="Arial"/>
          <w:b/>
          <w:bCs/>
          <w:sz w:val="22"/>
          <w:szCs w:val="22"/>
        </w:rPr>
        <w:t>D’UNE PART,</w:t>
      </w:r>
    </w:p>
    <w:p w14:paraId="32A64ADD" w14:textId="77777777" w:rsidR="00C352EA" w:rsidRPr="00AE048A" w:rsidRDefault="00C352EA">
      <w:pPr>
        <w:spacing w:before="280"/>
        <w:contextualSpacing/>
        <w:jc w:val="both"/>
        <w:rPr>
          <w:rFonts w:ascii="Verdana" w:hAnsi="Verdana" w:cs="Arial"/>
          <w:b/>
          <w:bCs/>
          <w:sz w:val="22"/>
          <w:szCs w:val="22"/>
          <w:u w:val="single"/>
        </w:rPr>
      </w:pPr>
    </w:p>
    <w:p w14:paraId="3092D687" w14:textId="77777777" w:rsidR="00C352EA" w:rsidRPr="00AE048A" w:rsidRDefault="00345719">
      <w:pPr>
        <w:contextualSpacing/>
        <w:jc w:val="both"/>
        <w:rPr>
          <w:rFonts w:ascii="Verdana" w:hAnsi="Verdana" w:cs="Arial"/>
          <w:b/>
          <w:sz w:val="22"/>
          <w:szCs w:val="22"/>
          <w:u w:val="single"/>
        </w:rPr>
      </w:pPr>
      <w:r w:rsidRPr="00AE048A">
        <w:rPr>
          <w:rFonts w:ascii="Verdana" w:hAnsi="Verdana" w:cs="Arial"/>
          <w:b/>
          <w:sz w:val="22"/>
          <w:szCs w:val="22"/>
          <w:u w:val="single"/>
        </w:rPr>
        <w:t xml:space="preserve">ET </w:t>
      </w:r>
    </w:p>
    <w:p w14:paraId="0C3CD582" w14:textId="77777777" w:rsidR="00C352EA" w:rsidRPr="00AE048A" w:rsidRDefault="00C352EA">
      <w:pPr>
        <w:contextualSpacing/>
        <w:jc w:val="both"/>
        <w:rPr>
          <w:rFonts w:ascii="Verdana" w:hAnsi="Verdana" w:cs="Arial"/>
          <w:b/>
          <w:sz w:val="22"/>
          <w:szCs w:val="22"/>
          <w:u w:val="single"/>
        </w:rPr>
      </w:pPr>
    </w:p>
    <w:p w14:paraId="3434BDA3" w14:textId="6CD1D105" w:rsidR="00084011" w:rsidRPr="00AE048A" w:rsidRDefault="00A16AE3">
      <w:pPr>
        <w:pStyle w:val="Corpsdetexte"/>
        <w:spacing w:before="280"/>
        <w:contextualSpacing/>
        <w:jc w:val="both"/>
        <w:rPr>
          <w:rFonts w:ascii="Verdana" w:hAnsi="Verdana" w:cs="Verdana"/>
          <w:szCs w:val="22"/>
        </w:rPr>
      </w:pPr>
      <w:r w:rsidRPr="000369B1">
        <w:rPr>
          <w:rFonts w:ascii="Verdana" w:hAnsi="Verdana" w:cs="Verdana"/>
          <w:b/>
          <w:bCs/>
          <w:szCs w:val="22"/>
        </w:rPr>
        <w:t>Les organisations syndicales représentatives de salariés</w:t>
      </w:r>
      <w:r w:rsidRPr="00A16AE3">
        <w:rPr>
          <w:rFonts w:ascii="Verdana" w:hAnsi="Verdana" w:cs="Verdana"/>
          <w:szCs w:val="22"/>
        </w:rPr>
        <w:t xml:space="preserve"> signataires mentionnées en dernière page du présent procès-verbal,  </w:t>
      </w:r>
    </w:p>
    <w:p w14:paraId="4461458A" w14:textId="77777777" w:rsidR="00C352EA" w:rsidRPr="00AE048A" w:rsidRDefault="00345719">
      <w:pPr>
        <w:spacing w:before="280"/>
        <w:contextualSpacing/>
        <w:jc w:val="right"/>
        <w:rPr>
          <w:rFonts w:ascii="Verdana" w:hAnsi="Verdana" w:cs="Arial"/>
          <w:b/>
          <w:sz w:val="22"/>
          <w:szCs w:val="22"/>
        </w:rPr>
      </w:pPr>
      <w:r w:rsidRPr="00AE048A">
        <w:rPr>
          <w:rFonts w:ascii="Verdana" w:hAnsi="Verdana" w:cs="Arial"/>
          <w:b/>
          <w:sz w:val="22"/>
          <w:szCs w:val="22"/>
        </w:rPr>
        <w:t>D’AUTRE PART,</w:t>
      </w:r>
    </w:p>
    <w:p w14:paraId="62B58FFB" w14:textId="77777777" w:rsidR="00C352EA" w:rsidRPr="00AE048A" w:rsidRDefault="00C352EA">
      <w:pPr>
        <w:jc w:val="both"/>
        <w:rPr>
          <w:rFonts w:ascii="Verdana" w:hAnsi="Verdana" w:cs="Verdana"/>
          <w:b/>
          <w:sz w:val="22"/>
          <w:szCs w:val="22"/>
        </w:rPr>
      </w:pPr>
    </w:p>
    <w:p w14:paraId="6A6169A5" w14:textId="77777777" w:rsidR="00C352EA" w:rsidRPr="00AE048A" w:rsidRDefault="00345719">
      <w:pPr>
        <w:jc w:val="both"/>
        <w:rPr>
          <w:rFonts w:ascii="Verdana" w:hAnsi="Verdana" w:cs="Verdana"/>
          <w:b/>
          <w:sz w:val="22"/>
          <w:szCs w:val="22"/>
          <w:u w:val="single"/>
        </w:rPr>
      </w:pPr>
      <w:r w:rsidRPr="00AE048A">
        <w:rPr>
          <w:rFonts w:ascii="Verdana" w:hAnsi="Verdana" w:cs="Verdana"/>
          <w:b/>
          <w:sz w:val="22"/>
          <w:szCs w:val="22"/>
          <w:u w:val="single"/>
        </w:rPr>
        <w:t>PREAMBULE</w:t>
      </w:r>
    </w:p>
    <w:p w14:paraId="361EDA80" w14:textId="77777777" w:rsidR="00C352EA" w:rsidRPr="00AE048A" w:rsidRDefault="00C352EA">
      <w:pPr>
        <w:jc w:val="both"/>
        <w:rPr>
          <w:rFonts w:ascii="Verdana" w:hAnsi="Verdana" w:cs="Verdana"/>
          <w:b/>
          <w:sz w:val="22"/>
          <w:szCs w:val="22"/>
          <w:u w:val="single"/>
        </w:rPr>
      </w:pPr>
    </w:p>
    <w:p w14:paraId="58B12821" w14:textId="064BB933" w:rsidR="00C352EA" w:rsidRPr="00AE048A" w:rsidRDefault="007B168F">
      <w:pPr>
        <w:tabs>
          <w:tab w:val="left" w:pos="2939"/>
        </w:tabs>
        <w:jc w:val="both"/>
        <w:rPr>
          <w:rFonts w:ascii="Verdana" w:eastAsia="Calibri" w:hAnsi="Verdana" w:cs="Calibri"/>
          <w:sz w:val="22"/>
          <w:szCs w:val="22"/>
          <w:lang w:eastAsia="en-US"/>
        </w:rPr>
      </w:pPr>
      <w:r>
        <w:rPr>
          <w:rFonts w:ascii="Verdana" w:eastAsia="Calibri" w:hAnsi="Verdana" w:cs="Calibri"/>
          <w:sz w:val="22"/>
          <w:szCs w:val="22"/>
          <w:lang w:eastAsia="en-US"/>
        </w:rPr>
        <w:t>L</w:t>
      </w:r>
      <w:r w:rsidR="00345719" w:rsidRPr="00AE048A">
        <w:rPr>
          <w:rFonts w:ascii="Verdana" w:eastAsia="Calibri" w:hAnsi="Verdana" w:cs="Calibri"/>
          <w:sz w:val="22"/>
          <w:szCs w:val="22"/>
          <w:lang w:eastAsia="en-US"/>
        </w:rPr>
        <w:t xml:space="preserve">es Equipiers Seconde Intervention (ESI) </w:t>
      </w:r>
      <w:r>
        <w:rPr>
          <w:rFonts w:ascii="Verdana" w:eastAsia="Calibri" w:hAnsi="Verdana" w:cs="Calibri"/>
          <w:sz w:val="22"/>
          <w:szCs w:val="22"/>
          <w:lang w:eastAsia="en-US"/>
        </w:rPr>
        <w:t xml:space="preserve">ont pour mission de prendre en compte les évènements imprévus ou les sinistres survenant sur les sites. Ils sont </w:t>
      </w:r>
      <w:r w:rsidR="00345719" w:rsidRPr="00AE048A">
        <w:rPr>
          <w:rFonts w:ascii="Verdana" w:eastAsia="Calibri" w:hAnsi="Verdana" w:cs="Calibri"/>
          <w:sz w:val="22"/>
          <w:szCs w:val="22"/>
          <w:lang w:eastAsia="en-US"/>
        </w:rPr>
        <w:t xml:space="preserve">indispensables à la sécurité </w:t>
      </w:r>
      <w:r w:rsidR="001509C0" w:rsidRPr="00AE048A">
        <w:rPr>
          <w:rFonts w:ascii="Verdana" w:eastAsia="Calibri" w:hAnsi="Verdana" w:cs="Calibri"/>
          <w:sz w:val="22"/>
          <w:szCs w:val="22"/>
          <w:lang w:eastAsia="en-US"/>
        </w:rPr>
        <w:t xml:space="preserve">de ses </w:t>
      </w:r>
      <w:r w:rsidR="00345719" w:rsidRPr="00AE048A">
        <w:rPr>
          <w:rFonts w:ascii="Verdana" w:eastAsia="Calibri" w:hAnsi="Verdana" w:cs="Calibri"/>
          <w:sz w:val="22"/>
          <w:szCs w:val="22"/>
          <w:lang w:eastAsia="en-US"/>
        </w:rPr>
        <w:t>site</w:t>
      </w:r>
      <w:r w:rsidR="001509C0" w:rsidRPr="00AE048A">
        <w:rPr>
          <w:rFonts w:ascii="Verdana" w:eastAsia="Calibri" w:hAnsi="Verdana" w:cs="Calibri"/>
          <w:sz w:val="22"/>
          <w:szCs w:val="22"/>
          <w:lang w:eastAsia="en-US"/>
        </w:rPr>
        <w:t>s</w:t>
      </w:r>
      <w:r w:rsidR="00345719" w:rsidRPr="00AE048A">
        <w:rPr>
          <w:rFonts w:ascii="Verdana" w:eastAsia="Calibri" w:hAnsi="Verdana" w:cs="Calibri"/>
          <w:sz w:val="22"/>
          <w:szCs w:val="22"/>
          <w:lang w:eastAsia="en-US"/>
        </w:rPr>
        <w:t xml:space="preserve">, </w:t>
      </w:r>
      <w:r>
        <w:rPr>
          <w:rFonts w:ascii="Verdana" w:eastAsia="Calibri" w:hAnsi="Verdana" w:cs="Calibri"/>
          <w:sz w:val="22"/>
          <w:szCs w:val="22"/>
          <w:lang w:eastAsia="en-US"/>
        </w:rPr>
        <w:t xml:space="preserve">notamment </w:t>
      </w:r>
      <w:r w:rsidR="00345719" w:rsidRPr="00AE048A">
        <w:rPr>
          <w:rFonts w:ascii="Verdana" w:eastAsia="Calibri" w:hAnsi="Verdana" w:cs="Calibri"/>
          <w:sz w:val="22"/>
          <w:szCs w:val="22"/>
          <w:lang w:eastAsia="en-US"/>
        </w:rPr>
        <w:t xml:space="preserve">en matière de lutte contre l’Incendie. </w:t>
      </w:r>
    </w:p>
    <w:p w14:paraId="5E2012C0" w14:textId="77777777" w:rsidR="00C352EA" w:rsidRPr="00AE048A" w:rsidRDefault="00C352EA">
      <w:pPr>
        <w:jc w:val="both"/>
        <w:rPr>
          <w:rFonts w:ascii="Verdana" w:hAnsi="Verdana" w:cs="Verdana"/>
          <w:sz w:val="22"/>
          <w:szCs w:val="22"/>
        </w:rPr>
      </w:pPr>
    </w:p>
    <w:p w14:paraId="0F7C3608" w14:textId="698B46B2" w:rsidR="00C352EA" w:rsidRPr="00AE048A" w:rsidRDefault="006765FA">
      <w:pPr>
        <w:jc w:val="both"/>
      </w:pPr>
      <w:r>
        <w:rPr>
          <w:rFonts w:ascii="Verdana" w:hAnsi="Verdana" w:cs="Verdana"/>
          <w:sz w:val="22"/>
          <w:szCs w:val="22"/>
        </w:rPr>
        <w:t>Consciente de l’importance des ESI, les Parties ont entendu se rencontrer afin</w:t>
      </w:r>
      <w:r w:rsidR="007B168F">
        <w:rPr>
          <w:rFonts w:ascii="Verdana" w:hAnsi="Verdana" w:cs="Verdana"/>
          <w:sz w:val="22"/>
          <w:szCs w:val="22"/>
        </w:rPr>
        <w:t xml:space="preserve"> de </w:t>
      </w:r>
      <w:r w:rsidR="005E24F5">
        <w:rPr>
          <w:rFonts w:ascii="Verdana" w:hAnsi="Verdana" w:cs="Verdana"/>
          <w:sz w:val="22"/>
          <w:szCs w:val="22"/>
        </w:rPr>
        <w:t>clarifier et lister les attendus de leurs missions</w:t>
      </w:r>
      <w:r>
        <w:rPr>
          <w:rFonts w:ascii="Verdana" w:hAnsi="Verdana" w:cs="Verdana"/>
          <w:sz w:val="22"/>
          <w:szCs w:val="22"/>
        </w:rPr>
        <w:t>. A ce titre</w:t>
      </w:r>
      <w:r w:rsidR="007B168F">
        <w:rPr>
          <w:rFonts w:ascii="Verdana" w:hAnsi="Verdana" w:cs="Verdana"/>
          <w:sz w:val="22"/>
          <w:szCs w:val="22"/>
        </w:rPr>
        <w:t xml:space="preserve">, </w:t>
      </w:r>
      <w:r>
        <w:rPr>
          <w:rFonts w:ascii="Verdana" w:hAnsi="Verdana" w:cs="Verdana"/>
          <w:sz w:val="22"/>
          <w:szCs w:val="22"/>
        </w:rPr>
        <w:t>l</w:t>
      </w:r>
      <w:r w:rsidR="00345719" w:rsidRPr="00AE048A">
        <w:rPr>
          <w:rFonts w:ascii="Verdana" w:hAnsi="Verdana" w:cs="Verdana"/>
          <w:sz w:val="22"/>
          <w:szCs w:val="22"/>
        </w:rPr>
        <w:t xml:space="preserve">a Direction et les partenaires sociaux ont </w:t>
      </w:r>
      <w:r>
        <w:rPr>
          <w:rFonts w:ascii="Verdana" w:hAnsi="Verdana" w:cs="Verdana"/>
          <w:sz w:val="22"/>
          <w:szCs w:val="22"/>
        </w:rPr>
        <w:t>entendu aborder les</w:t>
      </w:r>
      <w:r w:rsidR="007B168F">
        <w:rPr>
          <w:rFonts w:ascii="Verdana" w:hAnsi="Verdana" w:cs="Verdana"/>
          <w:sz w:val="22"/>
          <w:szCs w:val="22"/>
        </w:rPr>
        <w:t xml:space="preserve"> </w:t>
      </w:r>
      <w:r w:rsidR="0088571C">
        <w:rPr>
          <w:rFonts w:ascii="Verdana" w:hAnsi="Verdana" w:cs="Verdana"/>
          <w:sz w:val="22"/>
          <w:szCs w:val="22"/>
        </w:rPr>
        <w:t>éléments</w:t>
      </w:r>
      <w:r w:rsidR="007B168F">
        <w:rPr>
          <w:rFonts w:ascii="Verdana" w:hAnsi="Verdana" w:cs="Verdana"/>
          <w:sz w:val="22"/>
          <w:szCs w:val="22"/>
        </w:rPr>
        <w:t xml:space="preserve"> suivants :</w:t>
      </w:r>
      <w:r w:rsidR="00345719" w:rsidRPr="00AE048A">
        <w:rPr>
          <w:rFonts w:ascii="Verdana" w:hAnsi="Verdana" w:cs="Verdana"/>
          <w:sz w:val="22"/>
          <w:szCs w:val="22"/>
        </w:rPr>
        <w:t xml:space="preserve"> </w:t>
      </w:r>
    </w:p>
    <w:p w14:paraId="2B318210" w14:textId="77777777" w:rsidR="00C352EA" w:rsidRPr="00AE048A" w:rsidRDefault="00345719">
      <w:pPr>
        <w:numPr>
          <w:ilvl w:val="0"/>
          <w:numId w:val="4"/>
        </w:numPr>
        <w:jc w:val="both"/>
      </w:pPr>
      <w:r w:rsidRPr="00AE048A">
        <w:rPr>
          <w:rFonts w:ascii="Verdana" w:hAnsi="Verdana" w:cs="Verdana"/>
          <w:sz w:val="22"/>
          <w:szCs w:val="22"/>
        </w:rPr>
        <w:t>Le rôle et les compétences attendues des ESI</w:t>
      </w:r>
    </w:p>
    <w:p w14:paraId="25575949" w14:textId="77777777" w:rsidR="00C352EA" w:rsidRPr="00AE048A" w:rsidRDefault="00345719">
      <w:pPr>
        <w:numPr>
          <w:ilvl w:val="0"/>
          <w:numId w:val="4"/>
        </w:numPr>
        <w:jc w:val="both"/>
        <w:rPr>
          <w:rFonts w:ascii="Verdana" w:hAnsi="Verdana" w:cs="Verdana"/>
          <w:sz w:val="22"/>
          <w:szCs w:val="22"/>
        </w:rPr>
      </w:pPr>
      <w:r w:rsidRPr="00AE048A">
        <w:rPr>
          <w:rFonts w:ascii="Verdana" w:hAnsi="Verdana" w:cs="Verdana"/>
          <w:sz w:val="22"/>
          <w:szCs w:val="22"/>
        </w:rPr>
        <w:t>Les critères d’éligibilité pour devenir ESI</w:t>
      </w:r>
    </w:p>
    <w:p w14:paraId="23090536" w14:textId="77777777" w:rsidR="00C352EA" w:rsidRPr="00AE048A" w:rsidRDefault="00345719">
      <w:pPr>
        <w:numPr>
          <w:ilvl w:val="0"/>
          <w:numId w:val="4"/>
        </w:numPr>
        <w:jc w:val="both"/>
        <w:rPr>
          <w:rFonts w:ascii="Verdana" w:hAnsi="Verdana" w:cs="Verdana"/>
          <w:sz w:val="22"/>
          <w:szCs w:val="22"/>
        </w:rPr>
      </w:pPr>
      <w:r w:rsidRPr="00AE048A">
        <w:rPr>
          <w:rFonts w:ascii="Verdana" w:hAnsi="Verdana" w:cs="Verdana"/>
          <w:sz w:val="22"/>
          <w:szCs w:val="22"/>
        </w:rPr>
        <w:t>Le parcours de formation associé à la fonction d’ESI</w:t>
      </w:r>
    </w:p>
    <w:p w14:paraId="2C19AB3B" w14:textId="1F240630" w:rsidR="00C352EA" w:rsidRPr="00AE048A" w:rsidRDefault="00345719">
      <w:pPr>
        <w:numPr>
          <w:ilvl w:val="0"/>
          <w:numId w:val="4"/>
        </w:numPr>
        <w:jc w:val="both"/>
      </w:pPr>
      <w:r w:rsidRPr="00AE048A">
        <w:rPr>
          <w:rFonts w:ascii="Verdana" w:hAnsi="Verdana" w:cs="Verdana"/>
          <w:sz w:val="22"/>
          <w:szCs w:val="22"/>
        </w:rPr>
        <w:t xml:space="preserve">Les </w:t>
      </w:r>
      <w:r w:rsidR="006765FA">
        <w:rPr>
          <w:rFonts w:ascii="Verdana" w:hAnsi="Verdana" w:cs="Verdana"/>
          <w:sz w:val="22"/>
          <w:szCs w:val="22"/>
        </w:rPr>
        <w:t>modalité</w:t>
      </w:r>
      <w:r w:rsidR="006765FA" w:rsidRPr="00AE048A">
        <w:rPr>
          <w:rFonts w:ascii="Verdana" w:hAnsi="Verdana" w:cs="Verdana"/>
          <w:sz w:val="22"/>
          <w:szCs w:val="22"/>
        </w:rPr>
        <w:t xml:space="preserve">s </w:t>
      </w:r>
      <w:r w:rsidRPr="00AE048A">
        <w:rPr>
          <w:rFonts w:ascii="Verdana" w:hAnsi="Verdana" w:cs="Verdana"/>
          <w:sz w:val="22"/>
          <w:szCs w:val="22"/>
        </w:rPr>
        <w:t>de sortie de la fonction d’ESI</w:t>
      </w:r>
    </w:p>
    <w:p w14:paraId="6FCABC44" w14:textId="440E2C04" w:rsidR="00C352EA" w:rsidRPr="00AE048A" w:rsidRDefault="0088571C">
      <w:pPr>
        <w:numPr>
          <w:ilvl w:val="0"/>
          <w:numId w:val="4"/>
        </w:numPr>
        <w:jc w:val="both"/>
        <w:rPr>
          <w:rFonts w:ascii="Verdana" w:hAnsi="Verdana" w:cs="Verdana"/>
          <w:sz w:val="22"/>
          <w:szCs w:val="22"/>
        </w:rPr>
      </w:pPr>
      <w:r>
        <w:rPr>
          <w:rFonts w:ascii="Verdana" w:hAnsi="Verdana" w:cs="Verdana"/>
          <w:sz w:val="22"/>
          <w:szCs w:val="22"/>
        </w:rPr>
        <w:t>La contrepartie</w:t>
      </w:r>
      <w:r w:rsidR="00345719" w:rsidRPr="00AE048A">
        <w:rPr>
          <w:rFonts w:ascii="Verdana" w:hAnsi="Verdana" w:cs="Verdana"/>
          <w:sz w:val="22"/>
          <w:szCs w:val="22"/>
        </w:rPr>
        <w:t xml:space="preserve"> financière accordée aux ESI</w:t>
      </w:r>
    </w:p>
    <w:p w14:paraId="4FA561A2" w14:textId="329BF658" w:rsidR="00C352EA" w:rsidRPr="00AE048A" w:rsidRDefault="00C352EA" w:rsidP="001C7D8C">
      <w:pPr>
        <w:ind w:left="360"/>
        <w:jc w:val="both"/>
        <w:rPr>
          <w:rFonts w:ascii="Verdana" w:hAnsi="Verdana" w:cs="Verdana"/>
          <w:sz w:val="22"/>
          <w:szCs w:val="22"/>
        </w:rPr>
      </w:pPr>
    </w:p>
    <w:p w14:paraId="78F736B2" w14:textId="4827BA5A" w:rsidR="00C352EA" w:rsidRPr="00AE048A" w:rsidRDefault="006765FA">
      <w:pPr>
        <w:jc w:val="both"/>
        <w:rPr>
          <w:rFonts w:ascii="Verdana" w:hAnsi="Verdana" w:cs="Verdana"/>
          <w:sz w:val="22"/>
          <w:szCs w:val="22"/>
        </w:rPr>
      </w:pPr>
      <w:r>
        <w:rPr>
          <w:rFonts w:ascii="Verdana" w:hAnsi="Verdana" w:cs="Verdana"/>
          <w:sz w:val="22"/>
          <w:szCs w:val="22"/>
        </w:rPr>
        <w:t>L</w:t>
      </w:r>
      <w:r w:rsidR="004423B9">
        <w:rPr>
          <w:rFonts w:ascii="Verdana" w:hAnsi="Verdana" w:cs="Verdana"/>
          <w:sz w:val="22"/>
          <w:szCs w:val="22"/>
        </w:rPr>
        <w:t>a mise en œuvre de cette</w:t>
      </w:r>
      <w:r>
        <w:rPr>
          <w:rFonts w:ascii="Verdana" w:hAnsi="Verdana" w:cs="Verdana"/>
          <w:sz w:val="22"/>
          <w:szCs w:val="22"/>
        </w:rPr>
        <w:t xml:space="preserve"> </w:t>
      </w:r>
      <w:r w:rsidR="004423B9">
        <w:rPr>
          <w:rFonts w:ascii="Verdana" w:hAnsi="Verdana" w:cs="Verdana"/>
          <w:sz w:val="22"/>
          <w:szCs w:val="22"/>
        </w:rPr>
        <w:t xml:space="preserve">négociation </w:t>
      </w:r>
      <w:r w:rsidR="0088571C">
        <w:rPr>
          <w:rFonts w:ascii="Verdana" w:hAnsi="Verdana" w:cs="Verdana"/>
          <w:sz w:val="22"/>
          <w:szCs w:val="22"/>
        </w:rPr>
        <w:t xml:space="preserve">fait suite </w:t>
      </w:r>
      <w:r w:rsidR="00345719" w:rsidRPr="00AE048A">
        <w:rPr>
          <w:rFonts w:ascii="Verdana" w:hAnsi="Verdana" w:cs="Verdana"/>
          <w:sz w:val="22"/>
          <w:szCs w:val="22"/>
        </w:rPr>
        <w:t xml:space="preserve">aux engagements pris par la </w:t>
      </w:r>
      <w:r w:rsidR="004423B9">
        <w:rPr>
          <w:rFonts w:ascii="Verdana" w:hAnsi="Verdana" w:cs="Verdana"/>
          <w:sz w:val="22"/>
          <w:szCs w:val="22"/>
        </w:rPr>
        <w:t>Direction</w:t>
      </w:r>
      <w:r w:rsidR="004423B9" w:rsidRPr="00AE048A">
        <w:rPr>
          <w:rFonts w:ascii="Verdana" w:hAnsi="Verdana" w:cs="Verdana"/>
          <w:sz w:val="22"/>
          <w:szCs w:val="22"/>
        </w:rPr>
        <w:t xml:space="preserve"> </w:t>
      </w:r>
      <w:r w:rsidR="00345719" w:rsidRPr="00AE048A">
        <w:rPr>
          <w:rFonts w:ascii="Verdana" w:hAnsi="Verdana" w:cs="Verdana"/>
          <w:sz w:val="22"/>
          <w:szCs w:val="22"/>
        </w:rPr>
        <w:t>dans le cadre :</w:t>
      </w:r>
    </w:p>
    <w:p w14:paraId="3EFA4C37" w14:textId="77777777" w:rsidR="00C352EA" w:rsidRPr="00AE048A" w:rsidRDefault="00C352EA">
      <w:pPr>
        <w:jc w:val="both"/>
        <w:rPr>
          <w:rFonts w:ascii="Verdana" w:hAnsi="Verdana" w:cs="Verdana"/>
          <w:sz w:val="22"/>
          <w:szCs w:val="22"/>
        </w:rPr>
      </w:pPr>
    </w:p>
    <w:p w14:paraId="234AB612" w14:textId="3724DD4C" w:rsidR="00C352EA" w:rsidRPr="00AE048A" w:rsidRDefault="00345719">
      <w:pPr>
        <w:pStyle w:val="Paragraphedeliste"/>
        <w:numPr>
          <w:ilvl w:val="0"/>
          <w:numId w:val="11"/>
        </w:numPr>
        <w:spacing w:after="0"/>
        <w:contextualSpacing/>
        <w:jc w:val="both"/>
        <w:rPr>
          <w:rFonts w:ascii="Verdana" w:hAnsi="Verdana" w:cs="Verdana"/>
        </w:rPr>
      </w:pPr>
      <w:r w:rsidRPr="00AE048A">
        <w:rPr>
          <w:rFonts w:ascii="Verdana" w:hAnsi="Verdana" w:cs="Verdana"/>
        </w:rPr>
        <w:t>De</w:t>
      </w:r>
      <w:r w:rsidR="001C7D8C" w:rsidRPr="00AE048A">
        <w:rPr>
          <w:rFonts w:ascii="Verdana" w:hAnsi="Verdana" w:cs="Verdana"/>
        </w:rPr>
        <w:t>s NAO au titre de l’année 2025</w:t>
      </w:r>
      <w:r w:rsidR="0088571C">
        <w:rPr>
          <w:rFonts w:ascii="Verdana" w:hAnsi="Verdana" w:cs="Verdana"/>
        </w:rPr>
        <w:t>,</w:t>
      </w:r>
    </w:p>
    <w:p w14:paraId="04378D16" w14:textId="7795D238" w:rsidR="00C352EA" w:rsidRPr="00AE048A" w:rsidRDefault="00345719">
      <w:pPr>
        <w:pStyle w:val="Paragraphedeliste"/>
        <w:numPr>
          <w:ilvl w:val="0"/>
          <w:numId w:val="11"/>
        </w:numPr>
        <w:spacing w:after="0"/>
        <w:contextualSpacing/>
        <w:jc w:val="both"/>
        <w:rPr>
          <w:rFonts w:ascii="Verdana" w:hAnsi="Verdana" w:cs="Verdana"/>
        </w:rPr>
      </w:pPr>
      <w:r w:rsidRPr="00AE048A">
        <w:rPr>
          <w:rFonts w:ascii="Verdana" w:hAnsi="Verdana" w:cs="Verdana"/>
        </w:rPr>
        <w:t xml:space="preserve">De son plan d’opération interne </w:t>
      </w:r>
      <w:r w:rsidR="0088571C">
        <w:rPr>
          <w:rFonts w:ascii="Verdana" w:hAnsi="Verdana" w:cs="Verdana"/>
        </w:rPr>
        <w:t>(</w:t>
      </w:r>
      <w:r w:rsidRPr="00AE048A">
        <w:rPr>
          <w:rFonts w:ascii="Verdana" w:hAnsi="Verdana" w:cs="Verdana"/>
        </w:rPr>
        <w:t>POI</w:t>
      </w:r>
      <w:r w:rsidR="0088571C">
        <w:rPr>
          <w:rFonts w:ascii="Verdana" w:hAnsi="Verdana" w:cs="Verdana"/>
        </w:rPr>
        <w:t>)</w:t>
      </w:r>
      <w:r w:rsidRPr="00AE048A">
        <w:rPr>
          <w:rFonts w:ascii="Verdana" w:hAnsi="Verdana" w:cs="Verdana"/>
        </w:rPr>
        <w:t>.</w:t>
      </w:r>
    </w:p>
    <w:p w14:paraId="2E808120" w14:textId="77777777" w:rsidR="0088571C" w:rsidRDefault="0088571C">
      <w:pPr>
        <w:pStyle w:val="Paragraphedeliste"/>
        <w:spacing w:after="0"/>
        <w:ind w:left="0"/>
        <w:contextualSpacing/>
        <w:jc w:val="both"/>
        <w:rPr>
          <w:rFonts w:ascii="Verdana" w:hAnsi="Verdana"/>
          <w:bCs/>
        </w:rPr>
      </w:pPr>
    </w:p>
    <w:p w14:paraId="58C3D836" w14:textId="70FB5A53" w:rsidR="00C352EA" w:rsidRPr="00AE048A" w:rsidRDefault="00345719" w:rsidP="00C259F5">
      <w:pPr>
        <w:pStyle w:val="Paragraphedeliste"/>
        <w:spacing w:after="0"/>
        <w:ind w:left="0"/>
        <w:contextualSpacing/>
        <w:jc w:val="both"/>
        <w:rPr>
          <w:rFonts w:ascii="Verdana" w:hAnsi="Verdana" w:cs="Verdana"/>
        </w:rPr>
      </w:pPr>
      <w:r w:rsidRPr="00AE048A">
        <w:rPr>
          <w:rFonts w:ascii="Verdana" w:hAnsi="Verdana"/>
          <w:bCs/>
        </w:rPr>
        <w:t xml:space="preserve">C’est dans ce cadre que la Direction et les partenaires sociaux </w:t>
      </w:r>
      <w:r w:rsidR="004423B9">
        <w:rPr>
          <w:rFonts w:ascii="Verdana" w:hAnsi="Verdana"/>
        </w:rPr>
        <w:t xml:space="preserve">se sont rencontrés </w:t>
      </w:r>
      <w:r w:rsidR="00E741C6">
        <w:rPr>
          <w:rFonts w:ascii="Verdana" w:hAnsi="Verdana"/>
        </w:rPr>
        <w:t>le 24 Juin 2025</w:t>
      </w:r>
      <w:r w:rsidR="005E24F5">
        <w:rPr>
          <w:rFonts w:ascii="Verdana" w:hAnsi="Verdana"/>
        </w:rPr>
        <w:t>. A l’issue</w:t>
      </w:r>
      <w:r w:rsidRPr="00AE048A">
        <w:rPr>
          <w:rFonts w:ascii="Verdana" w:hAnsi="Verdana"/>
        </w:rPr>
        <w:t>, les parties signataires se sont mises d’accord sur les dispositions suivantes :</w:t>
      </w:r>
    </w:p>
    <w:p w14:paraId="6C4A7D9C" w14:textId="77777777" w:rsidR="00C352EA" w:rsidRPr="00AE048A" w:rsidRDefault="00C352EA">
      <w:pPr>
        <w:jc w:val="both"/>
        <w:rPr>
          <w:rFonts w:ascii="Verdana" w:hAnsi="Verdana" w:cs="Verdana"/>
          <w:sz w:val="22"/>
          <w:szCs w:val="22"/>
        </w:rPr>
      </w:pPr>
    </w:p>
    <w:p w14:paraId="00C1BC64" w14:textId="77777777" w:rsidR="00C352EA" w:rsidRPr="00AE048A" w:rsidRDefault="00C352EA">
      <w:pPr>
        <w:jc w:val="both"/>
        <w:rPr>
          <w:rFonts w:ascii="Verdana" w:hAnsi="Verdana" w:cs="Verdana"/>
          <w:sz w:val="22"/>
          <w:szCs w:val="22"/>
        </w:rPr>
      </w:pPr>
    </w:p>
    <w:p w14:paraId="2364FF67" w14:textId="77777777" w:rsidR="00C352EA" w:rsidRPr="00345719" w:rsidRDefault="00345719">
      <w:pPr>
        <w:jc w:val="both"/>
        <w:rPr>
          <w:rFonts w:ascii="Verdana" w:hAnsi="Verdana" w:cs="Verdana"/>
          <w:b/>
          <w:sz w:val="22"/>
          <w:szCs w:val="22"/>
          <w:u w:val="single"/>
        </w:rPr>
      </w:pPr>
      <w:r w:rsidRPr="00345719">
        <w:rPr>
          <w:rFonts w:ascii="Verdana" w:hAnsi="Verdana" w:cs="Verdana"/>
          <w:b/>
          <w:sz w:val="22"/>
          <w:szCs w:val="22"/>
          <w:u w:val="single"/>
        </w:rPr>
        <w:t>ARTICLE 1</w:t>
      </w:r>
      <w:r w:rsidRPr="00345719">
        <w:rPr>
          <w:rFonts w:ascii="Verdana" w:hAnsi="Verdana" w:cs="Verdana"/>
          <w:sz w:val="22"/>
          <w:szCs w:val="22"/>
          <w:u w:val="single"/>
        </w:rPr>
        <w:t xml:space="preserve"> - </w:t>
      </w:r>
      <w:r w:rsidRPr="00345719">
        <w:rPr>
          <w:rFonts w:ascii="Verdana" w:hAnsi="Verdana" w:cs="Verdana"/>
          <w:b/>
          <w:sz w:val="22"/>
          <w:szCs w:val="22"/>
          <w:u w:val="single"/>
        </w:rPr>
        <w:t>Définition et champ d’application</w:t>
      </w:r>
    </w:p>
    <w:p w14:paraId="74A6D94C" w14:textId="77777777" w:rsidR="00C352EA" w:rsidRPr="00345719" w:rsidRDefault="00C352EA">
      <w:pPr>
        <w:jc w:val="both"/>
        <w:rPr>
          <w:rFonts w:ascii="Verdana" w:hAnsi="Verdana" w:cs="Verdana"/>
          <w:b/>
          <w:sz w:val="22"/>
          <w:szCs w:val="22"/>
          <w:u w:val="single"/>
        </w:rPr>
      </w:pPr>
    </w:p>
    <w:p w14:paraId="3FEB3DDF" w14:textId="05385FB2" w:rsidR="00C352EA" w:rsidRPr="00345719" w:rsidRDefault="00345719">
      <w:pPr>
        <w:jc w:val="both"/>
        <w:rPr>
          <w:rFonts w:ascii="Verdana" w:hAnsi="Verdana" w:cs="Verdana"/>
          <w:sz w:val="22"/>
          <w:szCs w:val="22"/>
        </w:rPr>
      </w:pPr>
      <w:r w:rsidRPr="00345719">
        <w:rPr>
          <w:rFonts w:ascii="Verdana" w:hAnsi="Verdana" w:cs="Verdana"/>
          <w:sz w:val="22"/>
          <w:szCs w:val="22"/>
        </w:rPr>
        <w:t>L’INRS définit les équipiers de seconde intervention, en entreprise</w:t>
      </w:r>
      <w:r w:rsidR="004423B9">
        <w:rPr>
          <w:rFonts w:ascii="Verdana" w:hAnsi="Verdana" w:cs="Verdana"/>
          <w:sz w:val="22"/>
          <w:szCs w:val="22"/>
        </w:rPr>
        <w:t>, comme étant</w:t>
      </w:r>
      <w:r w:rsidRPr="00345719">
        <w:rPr>
          <w:rFonts w:ascii="Verdana" w:hAnsi="Verdana" w:cs="Verdana"/>
          <w:sz w:val="22"/>
          <w:szCs w:val="22"/>
        </w:rPr>
        <w:t> :</w:t>
      </w:r>
    </w:p>
    <w:p w14:paraId="3EB15C9E" w14:textId="77777777" w:rsidR="00C352EA" w:rsidRPr="00345719" w:rsidRDefault="00C352EA">
      <w:pPr>
        <w:jc w:val="both"/>
        <w:rPr>
          <w:rFonts w:ascii="Verdana" w:hAnsi="Verdana" w:cs="Verdana"/>
          <w:sz w:val="22"/>
          <w:szCs w:val="22"/>
        </w:rPr>
      </w:pPr>
    </w:p>
    <w:p w14:paraId="353AF39D" w14:textId="77777777" w:rsidR="00C352EA" w:rsidRDefault="00345719">
      <w:pPr>
        <w:jc w:val="both"/>
        <w:rPr>
          <w:rFonts w:ascii="Verdana" w:hAnsi="Verdana" w:cs="Verdana"/>
          <w:i/>
          <w:sz w:val="22"/>
          <w:szCs w:val="22"/>
        </w:rPr>
      </w:pPr>
      <w:r w:rsidRPr="00345719">
        <w:rPr>
          <w:rFonts w:ascii="Verdana" w:hAnsi="Verdana" w:cs="Verdana"/>
          <w:i/>
          <w:sz w:val="22"/>
          <w:szCs w:val="22"/>
        </w:rPr>
        <w:t>« des personnes ayant reçu une formation qualifiante complète concernant la lutte contre l’incendie et ont la connaissance des différentes étapes d’une intervention coordonnée en équipes. Ils peuvent mettre en œuvre tout type d’équipement d’extinction (lance, générateur de mousse…). Ils sont communément appelés « pompiers d’entreprise ».</w:t>
      </w:r>
    </w:p>
    <w:p w14:paraId="31A09C30" w14:textId="77777777" w:rsidR="00C352EA" w:rsidRDefault="00C352EA">
      <w:pPr>
        <w:jc w:val="both"/>
        <w:rPr>
          <w:rFonts w:ascii="Verdana" w:hAnsi="Verdana" w:cs="Verdana"/>
          <w:i/>
          <w:sz w:val="22"/>
          <w:szCs w:val="22"/>
        </w:rPr>
      </w:pPr>
    </w:p>
    <w:p w14:paraId="7994A238" w14:textId="77777777" w:rsidR="00C352EA" w:rsidRDefault="00C352EA">
      <w:pPr>
        <w:jc w:val="both"/>
        <w:rPr>
          <w:rFonts w:ascii="Verdana" w:hAnsi="Verdana" w:cs="Verdana"/>
          <w:sz w:val="22"/>
          <w:szCs w:val="22"/>
        </w:rPr>
      </w:pPr>
    </w:p>
    <w:p w14:paraId="562034CE" w14:textId="77777777" w:rsidR="00C352EA" w:rsidRPr="00345719" w:rsidRDefault="00345719">
      <w:pPr>
        <w:jc w:val="both"/>
        <w:rPr>
          <w:rFonts w:ascii="Verdana" w:hAnsi="Verdana" w:cs="Verdana"/>
          <w:b/>
          <w:sz w:val="22"/>
          <w:szCs w:val="22"/>
          <w:u w:val="single"/>
        </w:rPr>
      </w:pPr>
      <w:r w:rsidRPr="009D159E">
        <w:rPr>
          <w:rFonts w:ascii="Verdana" w:hAnsi="Verdana" w:cs="Verdana"/>
          <w:b/>
          <w:sz w:val="22"/>
          <w:szCs w:val="22"/>
          <w:u w:val="single"/>
        </w:rPr>
        <w:t>ARTICLE 2 - Critères d’éligibilité</w:t>
      </w:r>
    </w:p>
    <w:p w14:paraId="2C96A36C" w14:textId="77777777" w:rsidR="00C352EA" w:rsidRPr="00345719" w:rsidRDefault="00C352EA">
      <w:pPr>
        <w:jc w:val="both"/>
        <w:rPr>
          <w:rFonts w:ascii="Verdana" w:hAnsi="Verdana" w:cs="Verdana"/>
          <w:b/>
          <w:sz w:val="22"/>
          <w:szCs w:val="22"/>
          <w:u w:val="single"/>
          <w:shd w:val="clear" w:color="auto" w:fill="BFBFBF"/>
        </w:rPr>
      </w:pPr>
    </w:p>
    <w:p w14:paraId="2A081EE2" w14:textId="7FD7A321" w:rsidR="00C352EA" w:rsidRPr="00345719" w:rsidRDefault="004423B9">
      <w:pPr>
        <w:jc w:val="both"/>
        <w:rPr>
          <w:rStyle w:val="txt1"/>
          <w:rFonts w:ascii="Verdana" w:hAnsi="Verdana" w:cs="Verdana"/>
          <w:sz w:val="22"/>
          <w:szCs w:val="22"/>
        </w:rPr>
      </w:pPr>
      <w:r>
        <w:rPr>
          <w:rStyle w:val="txt1"/>
          <w:rFonts w:ascii="Verdana" w:hAnsi="Verdana" w:cs="Verdana"/>
          <w:sz w:val="22"/>
          <w:szCs w:val="22"/>
        </w:rPr>
        <w:t xml:space="preserve">Afin d’exercer les missions </w:t>
      </w:r>
      <w:r w:rsidR="00345719" w:rsidRPr="00345719">
        <w:rPr>
          <w:rStyle w:val="txt1"/>
          <w:rFonts w:ascii="Verdana" w:hAnsi="Verdana" w:cs="Verdana"/>
          <w:sz w:val="22"/>
          <w:szCs w:val="22"/>
        </w:rPr>
        <w:t xml:space="preserve"> d’Equipier Seconde Intervention au sein de </w:t>
      </w:r>
      <w:r w:rsidR="006767DD" w:rsidRPr="00345719">
        <w:rPr>
          <w:rStyle w:val="txt1"/>
          <w:rFonts w:ascii="Verdana" w:hAnsi="Verdana" w:cs="Verdana"/>
          <w:sz w:val="22"/>
          <w:szCs w:val="22"/>
        </w:rPr>
        <w:t>Triadis Services</w:t>
      </w:r>
      <w:r w:rsidR="00345719" w:rsidRPr="00345719">
        <w:rPr>
          <w:rStyle w:val="txt1"/>
          <w:rFonts w:ascii="Verdana" w:hAnsi="Verdana" w:cs="Verdana"/>
          <w:sz w:val="22"/>
          <w:szCs w:val="22"/>
        </w:rPr>
        <w:t xml:space="preserve"> </w:t>
      </w:r>
      <w:r>
        <w:rPr>
          <w:rStyle w:val="txt1"/>
          <w:rFonts w:ascii="Verdana" w:hAnsi="Verdana" w:cs="Verdana"/>
          <w:sz w:val="22"/>
          <w:szCs w:val="22"/>
        </w:rPr>
        <w:t>il convient de remplir les critères</w:t>
      </w:r>
      <w:r w:rsidR="00345719" w:rsidRPr="00345719">
        <w:rPr>
          <w:rStyle w:val="txt1"/>
          <w:rFonts w:ascii="Verdana" w:hAnsi="Verdana" w:cs="Verdana"/>
          <w:sz w:val="22"/>
          <w:szCs w:val="22"/>
        </w:rPr>
        <w:t xml:space="preserve"> suivants :</w:t>
      </w:r>
    </w:p>
    <w:p w14:paraId="149583DE" w14:textId="77777777" w:rsidR="00C352EA" w:rsidRPr="00345719" w:rsidRDefault="00C352EA">
      <w:pPr>
        <w:jc w:val="both"/>
        <w:rPr>
          <w:rStyle w:val="txt1"/>
          <w:rFonts w:ascii="Verdana" w:hAnsi="Verdana" w:cs="Verdana"/>
          <w:sz w:val="22"/>
          <w:szCs w:val="22"/>
        </w:rPr>
      </w:pPr>
    </w:p>
    <w:p w14:paraId="344E0B57" w14:textId="77777777" w:rsidR="005E24F5" w:rsidRPr="00C259F5" w:rsidRDefault="005E24F5">
      <w:pPr>
        <w:numPr>
          <w:ilvl w:val="0"/>
          <w:numId w:val="5"/>
        </w:numPr>
        <w:jc w:val="both"/>
        <w:rPr>
          <w:rStyle w:val="txt1"/>
          <w:rFonts w:ascii="Verdana" w:hAnsi="Verdana" w:cs="Verdana"/>
          <w:sz w:val="22"/>
          <w:szCs w:val="22"/>
        </w:rPr>
      </w:pPr>
      <w:r>
        <w:rPr>
          <w:rStyle w:val="txt1"/>
          <w:rFonts w:ascii="Verdana" w:hAnsi="Verdana" w:cs="Verdana"/>
          <w:b/>
          <w:bCs/>
          <w:sz w:val="22"/>
          <w:szCs w:val="22"/>
        </w:rPr>
        <w:t>Être volontaire</w:t>
      </w:r>
    </w:p>
    <w:p w14:paraId="46F0A53A" w14:textId="65A46D71" w:rsidR="00C352EA" w:rsidRPr="00345719" w:rsidRDefault="005E24F5">
      <w:pPr>
        <w:numPr>
          <w:ilvl w:val="0"/>
          <w:numId w:val="5"/>
        </w:numPr>
        <w:jc w:val="both"/>
        <w:rPr>
          <w:rStyle w:val="txt1"/>
          <w:rFonts w:ascii="Verdana" w:hAnsi="Verdana" w:cs="Verdana"/>
          <w:sz w:val="22"/>
          <w:szCs w:val="22"/>
        </w:rPr>
      </w:pPr>
      <w:r>
        <w:rPr>
          <w:rStyle w:val="txt1"/>
          <w:rFonts w:ascii="Verdana" w:hAnsi="Verdana" w:cs="Verdana"/>
          <w:b/>
          <w:bCs/>
          <w:sz w:val="22"/>
          <w:szCs w:val="22"/>
        </w:rPr>
        <w:t>Avoir</w:t>
      </w:r>
      <w:r w:rsidR="006767DD" w:rsidRPr="00345719">
        <w:rPr>
          <w:rStyle w:val="txt1"/>
          <w:rFonts w:ascii="Verdana" w:hAnsi="Verdana" w:cs="Verdana"/>
          <w:b/>
          <w:bCs/>
          <w:sz w:val="22"/>
          <w:szCs w:val="22"/>
        </w:rPr>
        <w:t xml:space="preserve"> suivi </w:t>
      </w:r>
      <w:r w:rsidR="00425C27" w:rsidRPr="00345719">
        <w:rPr>
          <w:rStyle w:val="txt1"/>
          <w:rFonts w:ascii="Verdana" w:hAnsi="Verdana" w:cs="Verdana"/>
          <w:b/>
          <w:bCs/>
          <w:sz w:val="22"/>
          <w:szCs w:val="22"/>
        </w:rPr>
        <w:t xml:space="preserve">et validé </w:t>
      </w:r>
      <w:r w:rsidR="006767DD" w:rsidRPr="00345719">
        <w:rPr>
          <w:rStyle w:val="txt1"/>
          <w:rFonts w:ascii="Verdana" w:hAnsi="Verdana" w:cs="Verdana"/>
          <w:b/>
          <w:bCs/>
          <w:sz w:val="22"/>
          <w:szCs w:val="22"/>
        </w:rPr>
        <w:t>l</w:t>
      </w:r>
      <w:r w:rsidR="00815D9B">
        <w:rPr>
          <w:rStyle w:val="txt1"/>
          <w:rFonts w:ascii="Verdana" w:hAnsi="Verdana" w:cs="Verdana"/>
          <w:b/>
          <w:bCs/>
          <w:sz w:val="22"/>
          <w:szCs w:val="22"/>
        </w:rPr>
        <w:t>e parcours de formation pour exercer des missions d’</w:t>
      </w:r>
      <w:r w:rsidR="006767DD" w:rsidRPr="00345719">
        <w:rPr>
          <w:rStyle w:val="txt1"/>
          <w:rFonts w:ascii="Verdana" w:hAnsi="Verdana" w:cs="Verdana"/>
          <w:b/>
          <w:bCs/>
          <w:sz w:val="22"/>
          <w:szCs w:val="22"/>
        </w:rPr>
        <w:t xml:space="preserve">ESI </w:t>
      </w:r>
    </w:p>
    <w:p w14:paraId="42A954D7" w14:textId="68E0FB5D" w:rsidR="006767DD" w:rsidRPr="00BB067E" w:rsidRDefault="005E24F5">
      <w:pPr>
        <w:numPr>
          <w:ilvl w:val="0"/>
          <w:numId w:val="5"/>
        </w:numPr>
        <w:jc w:val="both"/>
        <w:rPr>
          <w:rStyle w:val="txt1"/>
          <w:rFonts w:ascii="Verdana" w:hAnsi="Verdana" w:cs="Verdana"/>
          <w:sz w:val="22"/>
          <w:szCs w:val="22"/>
        </w:rPr>
      </w:pPr>
      <w:r>
        <w:rPr>
          <w:rStyle w:val="txt1"/>
          <w:rFonts w:ascii="Verdana" w:hAnsi="Verdana" w:cs="Verdana"/>
          <w:b/>
          <w:bCs/>
          <w:sz w:val="22"/>
          <w:szCs w:val="22"/>
        </w:rPr>
        <w:t>Obtenir</w:t>
      </w:r>
      <w:r w:rsidR="006767DD" w:rsidRPr="00345719">
        <w:rPr>
          <w:rStyle w:val="txt1"/>
          <w:rFonts w:ascii="Verdana" w:hAnsi="Verdana" w:cs="Verdana"/>
          <w:b/>
          <w:bCs/>
          <w:sz w:val="22"/>
          <w:szCs w:val="22"/>
        </w:rPr>
        <w:t xml:space="preserve"> l’aptitude médicale </w:t>
      </w:r>
      <w:r>
        <w:rPr>
          <w:rStyle w:val="txt1"/>
          <w:rFonts w:ascii="Verdana" w:hAnsi="Verdana" w:cs="Verdana"/>
          <w:b/>
          <w:bCs/>
          <w:sz w:val="22"/>
          <w:szCs w:val="22"/>
        </w:rPr>
        <w:t xml:space="preserve">délivrée par le </w:t>
      </w:r>
      <w:r w:rsidR="00815D9B">
        <w:rPr>
          <w:rStyle w:val="txt1"/>
          <w:rFonts w:ascii="Verdana" w:hAnsi="Verdana" w:cs="Verdana"/>
          <w:b/>
          <w:bCs/>
          <w:sz w:val="22"/>
          <w:szCs w:val="22"/>
        </w:rPr>
        <w:t xml:space="preserve">Médecin du travail pour exercer les missions </w:t>
      </w:r>
      <w:r>
        <w:rPr>
          <w:rStyle w:val="txt1"/>
          <w:rFonts w:ascii="Verdana" w:hAnsi="Verdana" w:cs="Verdana"/>
          <w:b/>
          <w:bCs/>
          <w:sz w:val="22"/>
          <w:szCs w:val="22"/>
        </w:rPr>
        <w:t>d’ESI, notamment pour le</w:t>
      </w:r>
      <w:r w:rsidR="006767DD" w:rsidRPr="00345719">
        <w:rPr>
          <w:rStyle w:val="txt1"/>
          <w:rFonts w:ascii="Verdana" w:hAnsi="Verdana" w:cs="Verdana"/>
          <w:b/>
          <w:bCs/>
          <w:sz w:val="22"/>
          <w:szCs w:val="22"/>
        </w:rPr>
        <w:t xml:space="preserve"> port de l’ARI (Appareil Respiratoire Isolant)</w:t>
      </w:r>
      <w:r w:rsidR="003969AC" w:rsidRPr="00345719">
        <w:t xml:space="preserve"> </w:t>
      </w:r>
      <w:r w:rsidR="003969AC" w:rsidRPr="00345719">
        <w:rPr>
          <w:rStyle w:val="txt1"/>
          <w:rFonts w:ascii="Verdana" w:hAnsi="Verdana" w:cs="Verdana"/>
          <w:b/>
          <w:bCs/>
          <w:sz w:val="22"/>
          <w:szCs w:val="22"/>
        </w:rPr>
        <w:t>délivrée par la médecine du travail</w:t>
      </w:r>
    </w:p>
    <w:p w14:paraId="261F5EF6" w14:textId="4BC6E461" w:rsidR="00BB067E" w:rsidRPr="00B33BD0" w:rsidRDefault="002B44A0">
      <w:pPr>
        <w:numPr>
          <w:ilvl w:val="0"/>
          <w:numId w:val="5"/>
        </w:numPr>
        <w:jc w:val="both"/>
        <w:rPr>
          <w:rStyle w:val="txt1"/>
          <w:rFonts w:ascii="Verdana" w:hAnsi="Verdana" w:cs="Verdana"/>
          <w:b/>
          <w:bCs/>
          <w:sz w:val="22"/>
          <w:szCs w:val="22"/>
        </w:rPr>
      </w:pPr>
      <w:r w:rsidRPr="00B33BD0">
        <w:rPr>
          <w:rStyle w:val="txt1"/>
          <w:rFonts w:ascii="Verdana" w:hAnsi="Verdana" w:cs="Verdana"/>
          <w:b/>
          <w:bCs/>
          <w:sz w:val="22"/>
          <w:szCs w:val="22"/>
        </w:rPr>
        <w:t>Maintenir les compétences  nécessaires et adaptées à l'accomplissement des missions de secours des personnes et des biens</w:t>
      </w:r>
    </w:p>
    <w:p w14:paraId="0E6972D5" w14:textId="7AE259CA" w:rsidR="008F7D80" w:rsidRPr="00B33BD0" w:rsidRDefault="008F7D80" w:rsidP="008F7D80">
      <w:pPr>
        <w:pStyle w:val="pf0"/>
        <w:numPr>
          <w:ilvl w:val="0"/>
          <w:numId w:val="5"/>
        </w:numPr>
        <w:rPr>
          <w:rStyle w:val="txt1"/>
          <w:rFonts w:ascii="Verdana" w:hAnsi="Verdana" w:cs="Verdana"/>
          <w:b/>
          <w:bCs/>
          <w:sz w:val="22"/>
          <w:szCs w:val="22"/>
          <w:lang w:eastAsia="zh-CN"/>
        </w:rPr>
      </w:pPr>
      <w:r w:rsidRPr="00B33BD0">
        <w:rPr>
          <w:rStyle w:val="txt1"/>
          <w:rFonts w:ascii="Verdana" w:hAnsi="Verdana" w:cs="Verdana"/>
          <w:b/>
          <w:bCs/>
          <w:sz w:val="22"/>
          <w:szCs w:val="22"/>
          <w:lang w:eastAsia="zh-CN"/>
        </w:rPr>
        <w:t xml:space="preserve">Suivre </w:t>
      </w:r>
      <w:r w:rsidR="00B33BD0" w:rsidRPr="00B33BD0">
        <w:rPr>
          <w:rStyle w:val="txt1"/>
          <w:rFonts w:ascii="Verdana" w:hAnsi="Verdana" w:cs="Verdana"/>
          <w:b/>
          <w:bCs/>
          <w:sz w:val="22"/>
          <w:szCs w:val="22"/>
          <w:lang w:eastAsia="zh-CN"/>
        </w:rPr>
        <w:t xml:space="preserve">les </w:t>
      </w:r>
      <w:r w:rsidRPr="00B33BD0">
        <w:rPr>
          <w:rStyle w:val="txt1"/>
          <w:rFonts w:ascii="Verdana" w:hAnsi="Verdana" w:cs="Verdana"/>
          <w:b/>
          <w:bCs/>
          <w:sz w:val="22"/>
          <w:szCs w:val="22"/>
          <w:lang w:eastAsia="zh-CN"/>
        </w:rPr>
        <w:t>formations aux interventions sur site (théorie et exercices pratiques basés sur le POI et l’étude de danger)</w:t>
      </w:r>
    </w:p>
    <w:p w14:paraId="18FF8A26" w14:textId="1C21825F" w:rsidR="00C352EA" w:rsidRDefault="0061767C">
      <w:pPr>
        <w:ind w:left="720"/>
        <w:jc w:val="both"/>
        <w:rPr>
          <w:rStyle w:val="txt1"/>
          <w:rFonts w:ascii="Verdana" w:hAnsi="Verdana" w:cs="Verdana"/>
          <w:sz w:val="22"/>
          <w:szCs w:val="22"/>
        </w:rPr>
      </w:pPr>
      <w:r>
        <w:rPr>
          <w:rStyle w:val="txt1"/>
          <w:rFonts w:ascii="Verdana" w:hAnsi="Verdana" w:cs="Verdana"/>
          <w:sz w:val="22"/>
          <w:szCs w:val="22"/>
        </w:rPr>
        <w:t xml:space="preserve"> </w:t>
      </w:r>
    </w:p>
    <w:p w14:paraId="7FAFC781" w14:textId="05C65F3F" w:rsidR="006C309C" w:rsidRPr="00345719" w:rsidRDefault="00345719" w:rsidP="006C309C">
      <w:pPr>
        <w:pStyle w:val="Paragraphedeliste"/>
        <w:numPr>
          <w:ilvl w:val="0"/>
          <w:numId w:val="13"/>
        </w:numPr>
        <w:jc w:val="both"/>
        <w:rPr>
          <w:rStyle w:val="txt1"/>
          <w:rFonts w:ascii="Verdana" w:hAnsi="Verdana" w:cs="Verdana"/>
          <w:b/>
          <w:color w:val="auto"/>
          <w:sz w:val="22"/>
          <w:szCs w:val="22"/>
          <w:u w:val="single"/>
        </w:rPr>
      </w:pPr>
      <w:r w:rsidRPr="00345719">
        <w:rPr>
          <w:rStyle w:val="txt1"/>
          <w:rFonts w:ascii="Verdana" w:hAnsi="Verdana" w:cs="Verdana"/>
          <w:b/>
          <w:bCs/>
          <w:sz w:val="22"/>
          <w:szCs w:val="22"/>
        </w:rPr>
        <w:t>Volontariat :</w:t>
      </w:r>
      <w:r w:rsidRPr="00345719">
        <w:rPr>
          <w:rStyle w:val="txt1"/>
          <w:rFonts w:ascii="Verdana" w:hAnsi="Verdana" w:cs="Verdana"/>
          <w:sz w:val="22"/>
          <w:szCs w:val="22"/>
        </w:rPr>
        <w:t xml:space="preserve"> </w:t>
      </w:r>
      <w:r w:rsidR="00366468">
        <w:rPr>
          <w:rStyle w:val="txt1"/>
          <w:rFonts w:ascii="Verdana" w:hAnsi="Verdana" w:cs="Verdana"/>
          <w:sz w:val="22"/>
          <w:szCs w:val="22"/>
        </w:rPr>
        <w:t xml:space="preserve">Tous </w:t>
      </w:r>
      <w:r w:rsidRPr="00345719">
        <w:rPr>
          <w:rStyle w:val="txt1"/>
          <w:rFonts w:ascii="Verdana" w:hAnsi="Verdana" w:cs="Verdana"/>
          <w:sz w:val="22"/>
          <w:szCs w:val="22"/>
        </w:rPr>
        <w:t>les salariés désireux de s’investir dans des fonctions d’ESI devront se faire connaître auprès de leur responsable hiérarchique</w:t>
      </w:r>
      <w:r w:rsidR="0061767C">
        <w:rPr>
          <w:rStyle w:val="txt1"/>
          <w:rFonts w:ascii="Verdana" w:hAnsi="Verdana" w:cs="Verdana"/>
          <w:sz w:val="22"/>
          <w:szCs w:val="22"/>
        </w:rPr>
        <w:t xml:space="preserve"> </w:t>
      </w:r>
      <w:r w:rsidR="0061767C" w:rsidRPr="0061767C">
        <w:rPr>
          <w:rStyle w:val="txt1"/>
          <w:rFonts w:ascii="Verdana" w:hAnsi="Verdana" w:cs="Verdana"/>
          <w:sz w:val="22"/>
          <w:szCs w:val="22"/>
        </w:rPr>
        <w:t xml:space="preserve">ou auprès du Service RH ou de la </w:t>
      </w:r>
      <w:r w:rsidR="0061767C">
        <w:rPr>
          <w:rStyle w:val="txt1"/>
          <w:rFonts w:ascii="Verdana" w:hAnsi="Verdana" w:cs="Verdana"/>
          <w:sz w:val="22"/>
          <w:szCs w:val="22"/>
        </w:rPr>
        <w:t>D</w:t>
      </w:r>
      <w:r w:rsidR="0061767C" w:rsidRPr="0061767C">
        <w:rPr>
          <w:rStyle w:val="txt1"/>
          <w:rFonts w:ascii="Verdana" w:hAnsi="Verdana" w:cs="Verdana"/>
          <w:sz w:val="22"/>
          <w:szCs w:val="22"/>
        </w:rPr>
        <w:t>irection du site</w:t>
      </w:r>
      <w:r w:rsidRPr="00345719">
        <w:rPr>
          <w:rStyle w:val="txt1"/>
          <w:rFonts w:ascii="Verdana" w:hAnsi="Verdana" w:cs="Verdana"/>
          <w:sz w:val="22"/>
          <w:szCs w:val="22"/>
        </w:rPr>
        <w:t xml:space="preserve">, à l’occasion de leur </w:t>
      </w:r>
      <w:r w:rsidR="004B2335" w:rsidRPr="00345719">
        <w:rPr>
          <w:rStyle w:val="txt1"/>
          <w:rFonts w:ascii="Verdana" w:hAnsi="Verdana" w:cs="Verdana"/>
          <w:sz w:val="22"/>
          <w:szCs w:val="22"/>
        </w:rPr>
        <w:t>entretien annuel ou à tout moment</w:t>
      </w:r>
      <w:r w:rsidRPr="00345719">
        <w:rPr>
          <w:rStyle w:val="txt1"/>
          <w:rFonts w:ascii="Verdana" w:hAnsi="Verdana" w:cs="Verdana"/>
          <w:sz w:val="22"/>
          <w:szCs w:val="22"/>
        </w:rPr>
        <w:t>.</w:t>
      </w:r>
      <w:r w:rsidR="00A13FBA">
        <w:rPr>
          <w:rStyle w:val="txt1"/>
          <w:rFonts w:ascii="Verdana" w:hAnsi="Verdana" w:cs="Verdana"/>
          <w:sz w:val="22"/>
          <w:szCs w:val="22"/>
        </w:rPr>
        <w:t xml:space="preserve"> </w:t>
      </w:r>
    </w:p>
    <w:p w14:paraId="40C5303C" w14:textId="77777777" w:rsidR="006C309C" w:rsidRDefault="006C309C" w:rsidP="006C309C">
      <w:pPr>
        <w:ind w:left="720"/>
        <w:jc w:val="both"/>
        <w:rPr>
          <w:rFonts w:ascii="Verdana" w:hAnsi="Verdana" w:cs="Verdana"/>
          <w:b/>
          <w:highlight w:val="green"/>
          <w:u w:val="single"/>
        </w:rPr>
      </w:pPr>
    </w:p>
    <w:p w14:paraId="09C77A15" w14:textId="77777777" w:rsidR="00781CCA" w:rsidRDefault="00781CCA" w:rsidP="006C309C">
      <w:pPr>
        <w:ind w:left="720"/>
        <w:jc w:val="both"/>
        <w:rPr>
          <w:rFonts w:ascii="Verdana" w:hAnsi="Verdana" w:cs="Verdana"/>
          <w:b/>
          <w:highlight w:val="green"/>
          <w:u w:val="single"/>
        </w:rPr>
      </w:pPr>
    </w:p>
    <w:p w14:paraId="436E9455" w14:textId="77777777" w:rsidR="00781CCA" w:rsidRPr="006C309C" w:rsidRDefault="00781CCA" w:rsidP="006C309C">
      <w:pPr>
        <w:ind w:left="720"/>
        <w:jc w:val="both"/>
        <w:rPr>
          <w:rFonts w:ascii="Verdana" w:hAnsi="Verdana" w:cs="Verdana"/>
          <w:b/>
          <w:highlight w:val="green"/>
          <w:u w:val="single"/>
        </w:rPr>
      </w:pPr>
    </w:p>
    <w:p w14:paraId="065584AE" w14:textId="15859581" w:rsidR="00C352EA" w:rsidRPr="00032A51" w:rsidRDefault="00345719" w:rsidP="006C309C">
      <w:pPr>
        <w:jc w:val="both"/>
        <w:rPr>
          <w:rFonts w:ascii="Verdana" w:hAnsi="Verdana" w:cs="Verdana"/>
          <w:b/>
          <w:sz w:val="22"/>
          <w:szCs w:val="22"/>
          <w:u w:val="single"/>
        </w:rPr>
      </w:pPr>
      <w:r w:rsidRPr="00032A51">
        <w:rPr>
          <w:rFonts w:ascii="Verdana" w:hAnsi="Verdana" w:cs="Verdana"/>
          <w:b/>
          <w:sz w:val="22"/>
          <w:szCs w:val="22"/>
          <w:u w:val="single"/>
        </w:rPr>
        <w:lastRenderedPageBreak/>
        <w:t>ARTICLE 3 – Critères d’accessibilité</w:t>
      </w:r>
    </w:p>
    <w:p w14:paraId="19CFBB97" w14:textId="77777777" w:rsidR="00C352EA" w:rsidRPr="00345719" w:rsidRDefault="00C352EA">
      <w:pPr>
        <w:jc w:val="both"/>
        <w:rPr>
          <w:rFonts w:ascii="Verdana" w:hAnsi="Verdana" w:cs="Verdana"/>
          <w:b/>
          <w:sz w:val="22"/>
          <w:szCs w:val="22"/>
          <w:u w:val="single"/>
          <w:shd w:val="clear" w:color="auto" w:fill="BFBFBF"/>
        </w:rPr>
      </w:pPr>
    </w:p>
    <w:p w14:paraId="515C420F" w14:textId="3D595B36" w:rsidR="00C352EA" w:rsidRPr="00345719" w:rsidRDefault="00815D9B">
      <w:pPr>
        <w:ind w:left="43"/>
        <w:jc w:val="both"/>
        <w:rPr>
          <w:rFonts w:ascii="Verdana" w:hAnsi="Verdana" w:cs="Verdana"/>
          <w:sz w:val="22"/>
          <w:szCs w:val="22"/>
        </w:rPr>
      </w:pPr>
      <w:r>
        <w:rPr>
          <w:rFonts w:ascii="Verdana" w:hAnsi="Verdana" w:cs="Verdana"/>
          <w:sz w:val="22"/>
          <w:szCs w:val="22"/>
        </w:rPr>
        <w:t>Au regard de ses obligations, l</w:t>
      </w:r>
      <w:r w:rsidR="00345719" w:rsidRPr="00345719">
        <w:rPr>
          <w:rFonts w:ascii="Verdana" w:hAnsi="Verdana" w:cs="Verdana"/>
          <w:sz w:val="22"/>
          <w:szCs w:val="22"/>
        </w:rPr>
        <w:t xml:space="preserve">a société déterminera </w:t>
      </w:r>
      <w:r>
        <w:rPr>
          <w:rFonts w:ascii="Verdana" w:hAnsi="Verdana" w:cs="Verdana"/>
          <w:sz w:val="22"/>
          <w:szCs w:val="22"/>
        </w:rPr>
        <w:t>le</w:t>
      </w:r>
      <w:r w:rsidRPr="00345719">
        <w:rPr>
          <w:rFonts w:ascii="Verdana" w:hAnsi="Verdana" w:cs="Verdana"/>
          <w:sz w:val="22"/>
          <w:szCs w:val="22"/>
        </w:rPr>
        <w:t xml:space="preserve"> </w:t>
      </w:r>
      <w:r w:rsidR="00345719" w:rsidRPr="00345719">
        <w:rPr>
          <w:rFonts w:ascii="Verdana" w:hAnsi="Verdana" w:cs="Verdana"/>
          <w:sz w:val="22"/>
          <w:szCs w:val="22"/>
        </w:rPr>
        <w:t xml:space="preserve">nombre </w:t>
      </w:r>
      <w:r w:rsidR="00E03F0A">
        <w:rPr>
          <w:rFonts w:ascii="Verdana" w:hAnsi="Verdana" w:cs="Verdana"/>
          <w:sz w:val="22"/>
          <w:szCs w:val="22"/>
        </w:rPr>
        <w:t xml:space="preserve">minimum </w:t>
      </w:r>
      <w:r w:rsidR="00345719" w:rsidRPr="00345719">
        <w:rPr>
          <w:rFonts w:ascii="Verdana" w:hAnsi="Verdana" w:cs="Verdana"/>
          <w:sz w:val="22"/>
          <w:szCs w:val="22"/>
        </w:rPr>
        <w:t>d’Equipiers Seconde Intervention nécessaire au bon fonctionnement de son système de sécurité en matière d’incendie.</w:t>
      </w:r>
    </w:p>
    <w:p w14:paraId="5B5F07BF" w14:textId="77777777" w:rsidR="00C352EA" w:rsidRPr="00345719" w:rsidRDefault="00C352EA">
      <w:pPr>
        <w:ind w:left="43"/>
        <w:jc w:val="both"/>
        <w:rPr>
          <w:rFonts w:ascii="Verdana" w:hAnsi="Verdana" w:cs="Verdana"/>
          <w:sz w:val="22"/>
          <w:szCs w:val="22"/>
        </w:rPr>
      </w:pPr>
    </w:p>
    <w:p w14:paraId="67B92378" w14:textId="340C92DF" w:rsidR="00C352EA" w:rsidRPr="00345719" w:rsidRDefault="00815D9B">
      <w:pPr>
        <w:ind w:left="43"/>
        <w:jc w:val="both"/>
      </w:pPr>
      <w:r>
        <w:rPr>
          <w:rFonts w:ascii="Verdana" w:hAnsi="Verdana" w:cs="Verdana"/>
          <w:sz w:val="22"/>
          <w:szCs w:val="22"/>
        </w:rPr>
        <w:t>Dès lors</w:t>
      </w:r>
      <w:r w:rsidR="00345719" w:rsidRPr="00345719">
        <w:rPr>
          <w:rFonts w:ascii="Verdana" w:hAnsi="Verdana" w:cs="Verdana"/>
          <w:sz w:val="22"/>
          <w:szCs w:val="22"/>
        </w:rPr>
        <w:t>, il lui appartient de maintenir un effectif minimum d’Equipiers Seconde Intervention sur site, pour chaque horaire de travail existant dans l’entreprise.</w:t>
      </w:r>
    </w:p>
    <w:p w14:paraId="4492A0D0" w14:textId="77777777" w:rsidR="00C352EA" w:rsidRPr="00345719" w:rsidRDefault="00C352EA">
      <w:pPr>
        <w:ind w:left="43"/>
        <w:jc w:val="both"/>
        <w:rPr>
          <w:rFonts w:ascii="Verdana" w:hAnsi="Verdana" w:cs="Verdana"/>
          <w:sz w:val="22"/>
          <w:szCs w:val="22"/>
        </w:rPr>
      </w:pPr>
    </w:p>
    <w:p w14:paraId="1F52E8EC" w14:textId="56839346" w:rsidR="00C352EA" w:rsidRDefault="00345719">
      <w:pPr>
        <w:ind w:left="43"/>
        <w:jc w:val="both"/>
        <w:rPr>
          <w:rStyle w:val="txt1"/>
          <w:rFonts w:ascii="Verdana" w:hAnsi="Verdana" w:cs="Verdana"/>
          <w:sz w:val="22"/>
          <w:szCs w:val="22"/>
        </w:rPr>
      </w:pPr>
      <w:r w:rsidRPr="00345719">
        <w:rPr>
          <w:rFonts w:ascii="Verdana" w:hAnsi="Verdana" w:cs="Verdana"/>
          <w:sz w:val="22"/>
          <w:szCs w:val="22"/>
        </w:rPr>
        <w:t xml:space="preserve">Cette </w:t>
      </w:r>
      <w:r w:rsidRPr="00345719">
        <w:rPr>
          <w:rStyle w:val="txt1"/>
          <w:rFonts w:ascii="Verdana" w:hAnsi="Verdana" w:cs="Verdana"/>
          <w:sz w:val="22"/>
          <w:szCs w:val="22"/>
        </w:rPr>
        <w:t xml:space="preserve">organisation </w:t>
      </w:r>
      <w:r w:rsidR="00102027" w:rsidRPr="00345719">
        <w:rPr>
          <w:rStyle w:val="txt1"/>
          <w:rFonts w:ascii="Verdana" w:hAnsi="Verdana" w:cs="Verdana"/>
          <w:sz w:val="22"/>
          <w:szCs w:val="22"/>
        </w:rPr>
        <w:t xml:space="preserve">doit </w:t>
      </w:r>
      <w:r w:rsidRPr="00345719">
        <w:rPr>
          <w:rStyle w:val="txt1"/>
          <w:rFonts w:ascii="Verdana" w:hAnsi="Verdana" w:cs="Verdana"/>
          <w:sz w:val="22"/>
          <w:szCs w:val="22"/>
        </w:rPr>
        <w:t>permet</w:t>
      </w:r>
      <w:r w:rsidR="00102027" w:rsidRPr="00345719">
        <w:rPr>
          <w:rStyle w:val="txt1"/>
          <w:rFonts w:ascii="Verdana" w:hAnsi="Verdana" w:cs="Verdana"/>
          <w:sz w:val="22"/>
          <w:szCs w:val="22"/>
        </w:rPr>
        <w:t>tre</w:t>
      </w:r>
      <w:r w:rsidRPr="00345719">
        <w:rPr>
          <w:rStyle w:val="txt1"/>
          <w:rFonts w:ascii="Verdana" w:hAnsi="Verdana" w:cs="Verdana"/>
          <w:sz w:val="22"/>
          <w:szCs w:val="22"/>
        </w:rPr>
        <w:t xml:space="preserve"> de mettre en œuvre les moyens de secours et compléter l’action de la première intervention dans l’attente des Sapeurs-Pompiers de manière optimale.</w:t>
      </w:r>
    </w:p>
    <w:p w14:paraId="5AFDE73E" w14:textId="77777777" w:rsidR="00C352EA" w:rsidRDefault="00C352EA">
      <w:pPr>
        <w:jc w:val="both"/>
        <w:rPr>
          <w:rFonts w:ascii="Verdana" w:hAnsi="Verdana" w:cs="Verdana"/>
          <w:sz w:val="22"/>
          <w:szCs w:val="22"/>
        </w:rPr>
      </w:pPr>
    </w:p>
    <w:p w14:paraId="44198F67" w14:textId="77777777" w:rsidR="00D52609" w:rsidRPr="00345719" w:rsidRDefault="00D52609">
      <w:pPr>
        <w:jc w:val="both"/>
        <w:rPr>
          <w:rFonts w:ascii="Verdana" w:hAnsi="Verdana" w:cs="Verdana"/>
          <w:sz w:val="22"/>
          <w:szCs w:val="22"/>
        </w:rPr>
      </w:pPr>
    </w:p>
    <w:p w14:paraId="599D1043" w14:textId="77777777" w:rsidR="00C352EA" w:rsidRPr="00345719" w:rsidRDefault="00345719">
      <w:pPr>
        <w:jc w:val="both"/>
        <w:rPr>
          <w:rFonts w:ascii="Verdana" w:hAnsi="Verdana" w:cs="Verdana"/>
          <w:b/>
          <w:sz w:val="22"/>
          <w:szCs w:val="22"/>
          <w:u w:val="single"/>
        </w:rPr>
      </w:pPr>
      <w:r w:rsidRPr="00032A51">
        <w:rPr>
          <w:rFonts w:ascii="Verdana" w:hAnsi="Verdana" w:cs="Verdana"/>
          <w:b/>
          <w:sz w:val="22"/>
          <w:szCs w:val="22"/>
          <w:u w:val="single"/>
        </w:rPr>
        <w:t>ARTICLE 4 – Compétences attendues </w:t>
      </w:r>
    </w:p>
    <w:p w14:paraId="7985B2E7" w14:textId="77777777" w:rsidR="00C352EA" w:rsidRPr="00345719" w:rsidRDefault="00C352EA">
      <w:pPr>
        <w:widowControl w:val="0"/>
        <w:autoSpaceDE w:val="0"/>
        <w:jc w:val="both"/>
        <w:rPr>
          <w:rStyle w:val="txt1"/>
          <w:rFonts w:ascii="Verdana" w:hAnsi="Verdana" w:cs="Verdana"/>
          <w:sz w:val="22"/>
          <w:szCs w:val="22"/>
        </w:rPr>
      </w:pPr>
    </w:p>
    <w:p w14:paraId="192D3C96" w14:textId="77777777" w:rsidR="00C352EA" w:rsidRPr="00345719" w:rsidRDefault="00345719">
      <w:pPr>
        <w:pStyle w:val="Paragraphedeliste"/>
        <w:autoSpaceDE w:val="0"/>
        <w:spacing w:after="0"/>
        <w:ind w:left="0"/>
        <w:jc w:val="both"/>
        <w:rPr>
          <w:rFonts w:ascii="Verdana" w:hAnsi="Verdana" w:cs="Verdana"/>
        </w:rPr>
      </w:pPr>
      <w:r w:rsidRPr="00345719">
        <w:rPr>
          <w:rStyle w:val="txt1"/>
          <w:rFonts w:ascii="Verdana" w:eastAsia="Times New Roman" w:hAnsi="Verdana" w:cs="Verdana"/>
          <w:sz w:val="22"/>
          <w:szCs w:val="22"/>
        </w:rPr>
        <w:t>Les compétences attendues pour tenir la fonction d’</w:t>
      </w:r>
      <w:r w:rsidRPr="00345719">
        <w:rPr>
          <w:rFonts w:ascii="Verdana" w:hAnsi="Verdana" w:cs="Verdana"/>
        </w:rPr>
        <w:t xml:space="preserve">Equipier Seconde Intervention sont les suivantes : </w:t>
      </w:r>
    </w:p>
    <w:p w14:paraId="7779F2EC" w14:textId="77777777" w:rsidR="00C352EA" w:rsidRPr="00345719" w:rsidRDefault="00C352EA">
      <w:pPr>
        <w:pStyle w:val="Paragraphedeliste"/>
        <w:autoSpaceDE w:val="0"/>
        <w:spacing w:after="0"/>
        <w:ind w:left="0"/>
        <w:jc w:val="both"/>
        <w:rPr>
          <w:rStyle w:val="txt1"/>
          <w:rFonts w:ascii="Verdana" w:eastAsia="Times New Roman" w:hAnsi="Verdana" w:cs="Verdana"/>
          <w:sz w:val="22"/>
          <w:szCs w:val="22"/>
        </w:rPr>
      </w:pPr>
    </w:p>
    <w:p w14:paraId="1C693CED" w14:textId="77777777" w:rsidR="00C352EA" w:rsidRPr="00345719" w:rsidRDefault="00345719">
      <w:pPr>
        <w:jc w:val="both"/>
        <w:rPr>
          <w:rStyle w:val="txt1"/>
          <w:rFonts w:ascii="Verdana" w:hAnsi="Verdana" w:cs="Verdana"/>
          <w:b/>
          <w:bCs/>
          <w:sz w:val="22"/>
          <w:szCs w:val="22"/>
          <w:lang w:eastAsia="en-US"/>
        </w:rPr>
      </w:pPr>
      <w:r w:rsidRPr="00345719">
        <w:rPr>
          <w:rStyle w:val="txt1"/>
          <w:rFonts w:ascii="Verdana" w:hAnsi="Verdana" w:cs="Verdana"/>
          <w:b/>
          <w:bCs/>
          <w:sz w:val="22"/>
          <w:szCs w:val="22"/>
          <w:lang w:eastAsia="en-US"/>
        </w:rPr>
        <w:t>4.1. Compétences théoriques :</w:t>
      </w:r>
    </w:p>
    <w:p w14:paraId="0C5306E0" w14:textId="77777777" w:rsidR="00C352EA" w:rsidRPr="00345719" w:rsidRDefault="00C352EA">
      <w:pPr>
        <w:jc w:val="both"/>
        <w:rPr>
          <w:rStyle w:val="txt1"/>
          <w:rFonts w:ascii="Verdana" w:hAnsi="Verdana" w:cs="Verdana"/>
          <w:sz w:val="22"/>
          <w:szCs w:val="22"/>
          <w:lang w:eastAsia="en-US"/>
        </w:rPr>
      </w:pPr>
    </w:p>
    <w:p w14:paraId="683B6A62" w14:textId="77777777" w:rsidR="00C352EA" w:rsidRPr="00345719" w:rsidRDefault="00345719">
      <w:pPr>
        <w:pStyle w:val="Paragraphedeliste"/>
        <w:numPr>
          <w:ilvl w:val="0"/>
          <w:numId w:val="6"/>
        </w:numPr>
        <w:spacing w:after="0" w:line="240" w:lineRule="auto"/>
        <w:contextualSpacing/>
        <w:jc w:val="both"/>
        <w:rPr>
          <w:rStyle w:val="txt1"/>
          <w:rFonts w:ascii="Verdana" w:eastAsia="Times New Roman" w:hAnsi="Verdana" w:cs="Verdana"/>
          <w:sz w:val="22"/>
          <w:szCs w:val="22"/>
        </w:rPr>
      </w:pPr>
      <w:r w:rsidRPr="00345719">
        <w:rPr>
          <w:rStyle w:val="txt1"/>
          <w:rFonts w:ascii="Verdana" w:eastAsia="Times New Roman" w:hAnsi="Verdana" w:cs="Verdana"/>
          <w:sz w:val="22"/>
          <w:szCs w:val="22"/>
        </w:rPr>
        <w:t>Connaître les phénomènes de l’incendie (le triangle du feu, les modes de propagations, les classes de feux, le danger des fumées...)</w:t>
      </w:r>
    </w:p>
    <w:p w14:paraId="4A6D157B" w14:textId="77777777" w:rsidR="00C352EA" w:rsidRPr="00345719" w:rsidRDefault="00C352EA">
      <w:pPr>
        <w:jc w:val="both"/>
        <w:rPr>
          <w:rStyle w:val="txt1"/>
          <w:rFonts w:ascii="Verdana" w:hAnsi="Verdana" w:cs="Verdana"/>
          <w:sz w:val="22"/>
          <w:szCs w:val="22"/>
          <w:lang w:eastAsia="en-US"/>
        </w:rPr>
      </w:pPr>
    </w:p>
    <w:p w14:paraId="55DDEE64" w14:textId="77777777" w:rsidR="00C352EA" w:rsidRPr="00345719" w:rsidRDefault="00345719">
      <w:pPr>
        <w:pStyle w:val="Paragraphedeliste"/>
        <w:numPr>
          <w:ilvl w:val="0"/>
          <w:numId w:val="6"/>
        </w:numPr>
        <w:spacing w:after="0" w:line="240" w:lineRule="auto"/>
        <w:contextualSpacing/>
        <w:jc w:val="both"/>
        <w:rPr>
          <w:rStyle w:val="txt1"/>
          <w:rFonts w:ascii="Verdana" w:eastAsia="Times New Roman" w:hAnsi="Verdana" w:cs="Verdana"/>
          <w:sz w:val="22"/>
          <w:szCs w:val="22"/>
        </w:rPr>
      </w:pPr>
      <w:r w:rsidRPr="00345719">
        <w:rPr>
          <w:rStyle w:val="txt1"/>
          <w:rFonts w:ascii="Verdana" w:eastAsia="Times New Roman" w:hAnsi="Verdana" w:cs="Verdana"/>
          <w:sz w:val="22"/>
          <w:szCs w:val="22"/>
        </w:rPr>
        <w:t>Connaître le risque incendie et les éléments fondamentaux de la prévention</w:t>
      </w:r>
    </w:p>
    <w:p w14:paraId="3E0F62F2" w14:textId="77777777" w:rsidR="00C352EA" w:rsidRPr="00345719" w:rsidRDefault="00C352EA">
      <w:pPr>
        <w:jc w:val="both"/>
        <w:rPr>
          <w:rStyle w:val="txt1"/>
          <w:rFonts w:ascii="Verdana" w:hAnsi="Verdana" w:cs="Verdana"/>
          <w:sz w:val="22"/>
          <w:szCs w:val="22"/>
          <w:lang w:eastAsia="en-US"/>
        </w:rPr>
      </w:pPr>
    </w:p>
    <w:p w14:paraId="6F53B7FA" w14:textId="77777777" w:rsidR="00C352EA" w:rsidRPr="00945CBD" w:rsidRDefault="00345719">
      <w:pPr>
        <w:pStyle w:val="Paragraphedeliste"/>
        <w:numPr>
          <w:ilvl w:val="0"/>
          <w:numId w:val="6"/>
        </w:numPr>
        <w:spacing w:after="0" w:line="240" w:lineRule="auto"/>
        <w:contextualSpacing/>
        <w:jc w:val="both"/>
        <w:rPr>
          <w:rStyle w:val="txt1"/>
          <w:rFonts w:ascii="Verdana" w:eastAsia="Times New Roman" w:hAnsi="Verdana" w:cs="Verdana"/>
          <w:sz w:val="22"/>
          <w:szCs w:val="22"/>
        </w:rPr>
      </w:pPr>
      <w:r w:rsidRPr="00945CBD">
        <w:rPr>
          <w:rStyle w:val="txt1"/>
          <w:rFonts w:ascii="Verdana" w:eastAsia="Times New Roman" w:hAnsi="Verdana" w:cs="Verdana"/>
          <w:sz w:val="22"/>
          <w:szCs w:val="22"/>
        </w:rPr>
        <w:t>Connaître l’organisation de la seconde intervention : consignes E.S.I, Fiches réflexes,…</w:t>
      </w:r>
    </w:p>
    <w:p w14:paraId="79C5D865" w14:textId="77777777" w:rsidR="00C352EA" w:rsidRPr="00345719" w:rsidRDefault="00C352EA">
      <w:pPr>
        <w:jc w:val="both"/>
        <w:rPr>
          <w:rStyle w:val="txt1"/>
          <w:rFonts w:ascii="Verdana" w:hAnsi="Verdana" w:cs="Verdana"/>
          <w:b/>
          <w:bCs/>
          <w:sz w:val="22"/>
          <w:szCs w:val="22"/>
          <w:lang w:eastAsia="en-US"/>
        </w:rPr>
      </w:pPr>
    </w:p>
    <w:p w14:paraId="360B8E28" w14:textId="77777777" w:rsidR="00C352EA" w:rsidRPr="00345719" w:rsidRDefault="00345719">
      <w:pPr>
        <w:jc w:val="both"/>
        <w:rPr>
          <w:rStyle w:val="txt1"/>
          <w:rFonts w:ascii="Verdana" w:hAnsi="Verdana" w:cs="Verdana"/>
          <w:b/>
          <w:bCs/>
          <w:sz w:val="22"/>
          <w:szCs w:val="22"/>
          <w:lang w:eastAsia="en-US"/>
        </w:rPr>
      </w:pPr>
      <w:r w:rsidRPr="00345719">
        <w:rPr>
          <w:rStyle w:val="txt1"/>
          <w:rFonts w:ascii="Verdana" w:hAnsi="Verdana" w:cs="Verdana"/>
          <w:b/>
          <w:bCs/>
          <w:sz w:val="22"/>
          <w:szCs w:val="22"/>
          <w:lang w:eastAsia="en-US"/>
        </w:rPr>
        <w:t>4.2. Compétences pratiques :</w:t>
      </w:r>
    </w:p>
    <w:p w14:paraId="74596AEC" w14:textId="77777777" w:rsidR="00C352EA" w:rsidRPr="00345719" w:rsidRDefault="00C352EA">
      <w:pPr>
        <w:jc w:val="both"/>
        <w:rPr>
          <w:rStyle w:val="txt1"/>
          <w:rFonts w:ascii="Verdana" w:hAnsi="Verdana" w:cs="Verdana"/>
          <w:b/>
          <w:bCs/>
          <w:sz w:val="22"/>
          <w:szCs w:val="22"/>
          <w:lang w:eastAsia="en-US"/>
        </w:rPr>
      </w:pPr>
    </w:p>
    <w:p w14:paraId="2567CA22" w14:textId="77777777" w:rsidR="00C352EA" w:rsidRPr="00345719" w:rsidRDefault="00345719">
      <w:pPr>
        <w:numPr>
          <w:ilvl w:val="0"/>
          <w:numId w:val="9"/>
        </w:numPr>
        <w:jc w:val="both"/>
        <w:rPr>
          <w:rStyle w:val="txt1"/>
          <w:rFonts w:ascii="Verdana" w:hAnsi="Verdana" w:cs="Verdana"/>
          <w:sz w:val="22"/>
          <w:szCs w:val="22"/>
          <w:lang w:eastAsia="en-US"/>
        </w:rPr>
      </w:pPr>
      <w:r w:rsidRPr="00345719">
        <w:rPr>
          <w:rStyle w:val="txt1"/>
          <w:rFonts w:ascii="Verdana" w:hAnsi="Verdana" w:cs="Verdana"/>
          <w:sz w:val="22"/>
          <w:szCs w:val="22"/>
          <w:lang w:eastAsia="en-US"/>
        </w:rPr>
        <w:t>Porter son équipement de protection individuelle et respecter les règles de sécurité.</w:t>
      </w:r>
    </w:p>
    <w:p w14:paraId="19C2517F" w14:textId="77777777" w:rsidR="00C352EA" w:rsidRPr="00345719" w:rsidRDefault="00C352EA">
      <w:pPr>
        <w:ind w:left="720"/>
        <w:jc w:val="both"/>
        <w:rPr>
          <w:rStyle w:val="txt1"/>
          <w:rFonts w:ascii="Verdana" w:hAnsi="Verdana" w:cs="Verdana"/>
          <w:sz w:val="22"/>
          <w:szCs w:val="22"/>
          <w:lang w:eastAsia="en-US"/>
        </w:rPr>
      </w:pPr>
    </w:p>
    <w:p w14:paraId="4EBD3221" w14:textId="169D430C" w:rsidR="00C352EA" w:rsidRPr="00345719" w:rsidRDefault="00345719">
      <w:pPr>
        <w:numPr>
          <w:ilvl w:val="0"/>
          <w:numId w:val="9"/>
        </w:numPr>
        <w:jc w:val="both"/>
        <w:rPr>
          <w:rStyle w:val="txt1"/>
          <w:rFonts w:ascii="Verdana" w:hAnsi="Verdana" w:cs="Verdana"/>
          <w:sz w:val="22"/>
          <w:szCs w:val="22"/>
          <w:lang w:eastAsia="en-US"/>
        </w:rPr>
      </w:pPr>
      <w:r w:rsidRPr="00345719">
        <w:rPr>
          <w:rStyle w:val="txt1"/>
          <w:rFonts w:ascii="Verdana" w:hAnsi="Verdana" w:cs="Verdana"/>
          <w:sz w:val="22"/>
          <w:szCs w:val="22"/>
          <w:lang w:eastAsia="en-US"/>
        </w:rPr>
        <w:t>Faire une reconnaissance ou un sauvetage d’une victime ou la lutte d’un incendie e</w:t>
      </w:r>
      <w:r w:rsidR="0021370B">
        <w:rPr>
          <w:rStyle w:val="txt1"/>
          <w:rFonts w:ascii="Verdana" w:hAnsi="Verdana" w:cs="Verdana"/>
          <w:sz w:val="22"/>
          <w:szCs w:val="22"/>
          <w:lang w:eastAsia="en-US"/>
        </w:rPr>
        <w:t>n</w:t>
      </w:r>
      <w:r w:rsidRPr="00345719">
        <w:rPr>
          <w:rStyle w:val="txt1"/>
          <w:rFonts w:ascii="Verdana" w:hAnsi="Verdana" w:cs="Verdana"/>
          <w:sz w:val="22"/>
          <w:szCs w:val="22"/>
          <w:lang w:eastAsia="en-US"/>
        </w:rPr>
        <w:t xml:space="preserve"> étant sous protection respiratoire A.R.I. (Appareil Respiratoire Isolant)</w:t>
      </w:r>
    </w:p>
    <w:p w14:paraId="6989FF1F" w14:textId="77777777" w:rsidR="007E0AA8" w:rsidRPr="00345719" w:rsidRDefault="007E0AA8" w:rsidP="007E0AA8">
      <w:pPr>
        <w:ind w:left="720"/>
        <w:jc w:val="both"/>
        <w:rPr>
          <w:rStyle w:val="txt1"/>
          <w:rFonts w:ascii="Verdana" w:hAnsi="Verdana" w:cs="Verdana"/>
          <w:sz w:val="22"/>
          <w:szCs w:val="22"/>
          <w:lang w:eastAsia="en-US"/>
        </w:rPr>
      </w:pPr>
    </w:p>
    <w:p w14:paraId="4B38F048" w14:textId="445DB1B9" w:rsidR="00C352EA" w:rsidRPr="00345719" w:rsidRDefault="00345719">
      <w:pPr>
        <w:numPr>
          <w:ilvl w:val="0"/>
          <w:numId w:val="9"/>
        </w:numPr>
        <w:jc w:val="both"/>
        <w:rPr>
          <w:rStyle w:val="txt1"/>
          <w:rFonts w:ascii="Verdana" w:hAnsi="Verdana" w:cs="Verdana"/>
          <w:sz w:val="22"/>
          <w:szCs w:val="22"/>
          <w:lang w:eastAsia="en-US"/>
        </w:rPr>
      </w:pPr>
      <w:r w:rsidRPr="00345719">
        <w:rPr>
          <w:rStyle w:val="txt1"/>
          <w:rFonts w:ascii="Verdana" w:hAnsi="Verdana" w:cs="Verdana"/>
          <w:sz w:val="22"/>
          <w:szCs w:val="22"/>
          <w:lang w:eastAsia="en-US"/>
        </w:rPr>
        <w:t xml:space="preserve">Savoir analyser la situation et appliquer les consignes lors d’un </w:t>
      </w:r>
      <w:r w:rsidR="007E0AA8" w:rsidRPr="00345719">
        <w:rPr>
          <w:rStyle w:val="txt1"/>
          <w:rFonts w:ascii="Verdana" w:hAnsi="Verdana" w:cs="Verdana"/>
          <w:sz w:val="22"/>
          <w:szCs w:val="22"/>
          <w:lang w:eastAsia="en-US"/>
        </w:rPr>
        <w:t xml:space="preserve">départ de </w:t>
      </w:r>
      <w:r w:rsidRPr="00345719">
        <w:rPr>
          <w:rStyle w:val="txt1"/>
          <w:rFonts w:ascii="Verdana" w:hAnsi="Verdana" w:cs="Verdana"/>
          <w:sz w:val="22"/>
          <w:szCs w:val="22"/>
          <w:lang w:eastAsia="en-US"/>
        </w:rPr>
        <w:t>feu.</w:t>
      </w:r>
    </w:p>
    <w:p w14:paraId="6266E141" w14:textId="77777777" w:rsidR="00C352EA" w:rsidRPr="00345719" w:rsidRDefault="00C352EA">
      <w:pPr>
        <w:jc w:val="both"/>
        <w:rPr>
          <w:rStyle w:val="txt1"/>
          <w:rFonts w:ascii="Verdana" w:hAnsi="Verdana" w:cs="Verdana"/>
          <w:sz w:val="22"/>
          <w:szCs w:val="22"/>
          <w:lang w:eastAsia="en-US"/>
        </w:rPr>
      </w:pPr>
    </w:p>
    <w:p w14:paraId="1FDC786C" w14:textId="77777777" w:rsidR="00C352EA" w:rsidRPr="00345719" w:rsidRDefault="00345719">
      <w:pPr>
        <w:numPr>
          <w:ilvl w:val="0"/>
          <w:numId w:val="9"/>
        </w:numPr>
        <w:jc w:val="both"/>
        <w:rPr>
          <w:rStyle w:val="txt1"/>
          <w:rFonts w:ascii="Verdana" w:hAnsi="Verdana" w:cs="Verdana"/>
          <w:sz w:val="22"/>
          <w:szCs w:val="22"/>
          <w:lang w:eastAsia="en-US"/>
        </w:rPr>
      </w:pPr>
      <w:r w:rsidRPr="00345719">
        <w:rPr>
          <w:rStyle w:val="txt1"/>
          <w:rFonts w:ascii="Verdana" w:hAnsi="Verdana" w:cs="Verdana"/>
          <w:sz w:val="22"/>
          <w:szCs w:val="22"/>
          <w:lang w:eastAsia="en-US"/>
        </w:rPr>
        <w:t>Se coordonner avec d’autres équipiers.</w:t>
      </w:r>
    </w:p>
    <w:p w14:paraId="680479BC" w14:textId="77777777" w:rsidR="00C352EA" w:rsidRPr="00345719" w:rsidRDefault="00C352EA">
      <w:pPr>
        <w:jc w:val="both"/>
        <w:rPr>
          <w:rStyle w:val="txt1"/>
          <w:rFonts w:ascii="Verdana" w:hAnsi="Verdana" w:cs="Verdana"/>
          <w:sz w:val="22"/>
          <w:szCs w:val="22"/>
          <w:lang w:eastAsia="en-US"/>
        </w:rPr>
      </w:pPr>
    </w:p>
    <w:p w14:paraId="0EBF0B79" w14:textId="77777777" w:rsidR="00C352EA" w:rsidRPr="00345719" w:rsidRDefault="00345719">
      <w:pPr>
        <w:numPr>
          <w:ilvl w:val="0"/>
          <w:numId w:val="9"/>
        </w:numPr>
        <w:jc w:val="both"/>
        <w:rPr>
          <w:rStyle w:val="txt1"/>
          <w:rFonts w:ascii="Verdana" w:hAnsi="Verdana" w:cs="Verdana"/>
          <w:sz w:val="22"/>
          <w:szCs w:val="22"/>
          <w:lang w:eastAsia="en-US"/>
        </w:rPr>
      </w:pPr>
      <w:r w:rsidRPr="00345719">
        <w:rPr>
          <w:rStyle w:val="txt1"/>
          <w:rFonts w:ascii="Verdana" w:hAnsi="Verdana" w:cs="Verdana"/>
          <w:sz w:val="22"/>
          <w:szCs w:val="22"/>
          <w:lang w:eastAsia="en-US"/>
        </w:rPr>
        <w:lastRenderedPageBreak/>
        <w:t>Appliquer plusieurs étapes d’intervention (reconnaissance, alerte, mise en sécurité, protection incendie, accueil, guidage et mise à disposition des secours extérieurs)</w:t>
      </w:r>
    </w:p>
    <w:p w14:paraId="5227E331" w14:textId="77777777" w:rsidR="00C352EA" w:rsidRPr="00345719" w:rsidRDefault="00C352EA">
      <w:pPr>
        <w:jc w:val="both"/>
        <w:rPr>
          <w:rStyle w:val="txt1"/>
          <w:rFonts w:ascii="Verdana" w:hAnsi="Verdana" w:cs="Verdana"/>
          <w:sz w:val="22"/>
          <w:szCs w:val="22"/>
          <w:lang w:eastAsia="en-US"/>
        </w:rPr>
      </w:pPr>
    </w:p>
    <w:p w14:paraId="5F43BE84" w14:textId="25983729" w:rsidR="00C352EA" w:rsidRPr="00345719" w:rsidRDefault="00345719">
      <w:pPr>
        <w:numPr>
          <w:ilvl w:val="0"/>
          <w:numId w:val="9"/>
        </w:numPr>
        <w:jc w:val="both"/>
        <w:rPr>
          <w:rStyle w:val="txt1"/>
          <w:rFonts w:ascii="Verdana" w:hAnsi="Verdana" w:cs="Verdana"/>
          <w:sz w:val="22"/>
          <w:szCs w:val="22"/>
          <w:lang w:eastAsia="en-US"/>
        </w:rPr>
      </w:pPr>
      <w:r w:rsidRPr="00345719">
        <w:rPr>
          <w:rStyle w:val="txt1"/>
          <w:rFonts w:ascii="Verdana" w:hAnsi="Verdana" w:cs="Verdana"/>
          <w:sz w:val="22"/>
          <w:szCs w:val="22"/>
          <w:lang w:eastAsia="en-US"/>
        </w:rPr>
        <w:t xml:space="preserve">Eteindre un incendie en croissance, statique ou en écoulement avec des extincteurs portatifs ou mobiles, des </w:t>
      </w:r>
      <w:r w:rsidR="000D37DB" w:rsidRPr="00345719">
        <w:rPr>
          <w:rStyle w:val="txt1"/>
          <w:rFonts w:ascii="Verdana" w:hAnsi="Verdana" w:cs="Verdana"/>
          <w:sz w:val="22"/>
          <w:szCs w:val="22"/>
          <w:lang w:eastAsia="en-US"/>
        </w:rPr>
        <w:t xml:space="preserve">R.I.A / </w:t>
      </w:r>
      <w:r w:rsidRPr="00345719">
        <w:rPr>
          <w:rStyle w:val="txt1"/>
          <w:rFonts w:ascii="Verdana" w:hAnsi="Verdana" w:cs="Verdana"/>
          <w:sz w:val="22"/>
          <w:szCs w:val="22"/>
          <w:lang w:eastAsia="en-US"/>
        </w:rPr>
        <w:t>P.I.A en étant efficaces sur la ou les classe(s) de feu concernant l’incendie.</w:t>
      </w:r>
    </w:p>
    <w:p w14:paraId="44F0C77D" w14:textId="77777777" w:rsidR="00C352EA" w:rsidRPr="00345719" w:rsidRDefault="00C352EA">
      <w:pPr>
        <w:jc w:val="both"/>
        <w:rPr>
          <w:rStyle w:val="txt1"/>
          <w:rFonts w:ascii="Verdana" w:hAnsi="Verdana" w:cs="Verdana"/>
          <w:sz w:val="20"/>
          <w:szCs w:val="20"/>
          <w:lang w:eastAsia="en-US"/>
        </w:rPr>
      </w:pPr>
    </w:p>
    <w:p w14:paraId="6421D1B6" w14:textId="77777777" w:rsidR="00C352EA" w:rsidRPr="00345719" w:rsidRDefault="00345719">
      <w:pPr>
        <w:numPr>
          <w:ilvl w:val="0"/>
          <w:numId w:val="9"/>
        </w:numPr>
        <w:jc w:val="both"/>
        <w:rPr>
          <w:rStyle w:val="txt1"/>
          <w:rFonts w:ascii="Verdana" w:hAnsi="Verdana" w:cs="Verdana"/>
          <w:sz w:val="22"/>
          <w:szCs w:val="22"/>
          <w:lang w:eastAsia="en-US"/>
        </w:rPr>
      </w:pPr>
      <w:r w:rsidRPr="00345719">
        <w:rPr>
          <w:rStyle w:val="txt1"/>
          <w:rFonts w:ascii="Verdana" w:hAnsi="Verdana" w:cs="Verdana"/>
          <w:sz w:val="22"/>
          <w:szCs w:val="22"/>
          <w:lang w:eastAsia="en-US"/>
        </w:rPr>
        <w:t>Limiter la propagation de l’incendie</w:t>
      </w:r>
    </w:p>
    <w:p w14:paraId="00772204" w14:textId="77777777" w:rsidR="00C352EA" w:rsidRPr="00345719" w:rsidRDefault="00C352EA">
      <w:pPr>
        <w:ind w:left="720"/>
        <w:jc w:val="both"/>
        <w:rPr>
          <w:rStyle w:val="txt1"/>
          <w:rFonts w:ascii="Verdana" w:hAnsi="Verdana" w:cs="Verdana"/>
          <w:sz w:val="22"/>
          <w:szCs w:val="22"/>
          <w:lang w:eastAsia="en-US"/>
        </w:rPr>
      </w:pPr>
    </w:p>
    <w:p w14:paraId="7560A055" w14:textId="330EC595" w:rsidR="00C352EA" w:rsidRPr="00345719" w:rsidRDefault="00D52609">
      <w:pPr>
        <w:numPr>
          <w:ilvl w:val="0"/>
          <w:numId w:val="9"/>
        </w:numPr>
        <w:jc w:val="both"/>
        <w:rPr>
          <w:rStyle w:val="txt1"/>
          <w:rFonts w:ascii="Verdana" w:hAnsi="Verdana" w:cs="Verdana"/>
          <w:sz w:val="22"/>
          <w:szCs w:val="22"/>
          <w:lang w:eastAsia="en-US"/>
        </w:rPr>
      </w:pPr>
      <w:r>
        <w:rPr>
          <w:rStyle w:val="txt1"/>
          <w:rFonts w:ascii="Verdana" w:hAnsi="Verdana" w:cs="Verdana"/>
          <w:sz w:val="22"/>
          <w:szCs w:val="22"/>
          <w:lang w:eastAsia="en-US"/>
        </w:rPr>
        <w:t>Connaître l</w:t>
      </w:r>
      <w:r w:rsidR="00345719" w:rsidRPr="00345719">
        <w:rPr>
          <w:rStyle w:val="txt1"/>
          <w:rFonts w:ascii="Verdana" w:hAnsi="Verdana" w:cs="Verdana"/>
          <w:sz w:val="22"/>
          <w:szCs w:val="22"/>
          <w:lang w:eastAsia="en-US"/>
        </w:rPr>
        <w:t xml:space="preserve">a localisation et le fonctionnement des extincteurs portatifs et mobiles, des </w:t>
      </w:r>
      <w:r w:rsidR="000D37DB" w:rsidRPr="00345719">
        <w:rPr>
          <w:rStyle w:val="txt1"/>
          <w:rFonts w:ascii="Verdana" w:hAnsi="Verdana" w:cs="Verdana"/>
          <w:sz w:val="22"/>
          <w:szCs w:val="22"/>
          <w:lang w:eastAsia="en-US"/>
        </w:rPr>
        <w:t>R.I.A /</w:t>
      </w:r>
      <w:r w:rsidR="00345719" w:rsidRPr="00345719">
        <w:rPr>
          <w:rStyle w:val="txt1"/>
          <w:rFonts w:ascii="Verdana" w:hAnsi="Verdana" w:cs="Verdana"/>
          <w:sz w:val="22"/>
          <w:szCs w:val="22"/>
          <w:lang w:eastAsia="en-US"/>
        </w:rPr>
        <w:t>P.I.A, du désenfumage et des différents matériels (vannes isolements, coupures gaz, …)</w:t>
      </w:r>
    </w:p>
    <w:p w14:paraId="16F3D584" w14:textId="77777777" w:rsidR="00C352EA" w:rsidRPr="00345719" w:rsidRDefault="00C352EA">
      <w:pPr>
        <w:jc w:val="both"/>
        <w:rPr>
          <w:rStyle w:val="txt1"/>
          <w:rFonts w:ascii="Verdana" w:hAnsi="Verdana" w:cs="Verdana"/>
          <w:sz w:val="22"/>
          <w:szCs w:val="22"/>
          <w:lang w:eastAsia="en-US"/>
        </w:rPr>
      </w:pPr>
    </w:p>
    <w:p w14:paraId="2352F8E7" w14:textId="77777777" w:rsidR="00C352EA" w:rsidRPr="00345719" w:rsidRDefault="00345719">
      <w:pPr>
        <w:numPr>
          <w:ilvl w:val="0"/>
          <w:numId w:val="9"/>
        </w:numPr>
        <w:jc w:val="both"/>
        <w:rPr>
          <w:rStyle w:val="txt1"/>
          <w:rFonts w:ascii="Verdana" w:hAnsi="Verdana" w:cs="Verdana"/>
          <w:sz w:val="22"/>
          <w:szCs w:val="22"/>
          <w:lang w:eastAsia="en-US"/>
        </w:rPr>
      </w:pPr>
      <w:r w:rsidRPr="00345719">
        <w:rPr>
          <w:rStyle w:val="txt1"/>
          <w:rFonts w:ascii="Verdana" w:hAnsi="Verdana" w:cs="Verdana"/>
          <w:sz w:val="22"/>
          <w:szCs w:val="22"/>
          <w:lang w:eastAsia="en-US"/>
        </w:rPr>
        <w:t>Connaître le fonctionnement des S.S.I.</w:t>
      </w:r>
    </w:p>
    <w:p w14:paraId="4123887D" w14:textId="77777777" w:rsidR="00C352EA" w:rsidRPr="00345719" w:rsidRDefault="00C352EA">
      <w:pPr>
        <w:ind w:left="720"/>
        <w:jc w:val="both"/>
        <w:rPr>
          <w:rStyle w:val="txt1"/>
          <w:rFonts w:ascii="Verdana" w:hAnsi="Verdana" w:cs="Verdana"/>
          <w:sz w:val="22"/>
          <w:szCs w:val="22"/>
          <w:lang w:eastAsia="en-US"/>
        </w:rPr>
      </w:pPr>
    </w:p>
    <w:p w14:paraId="0B3803B2" w14:textId="77777777" w:rsidR="00C352EA" w:rsidRPr="00345719" w:rsidRDefault="00345719">
      <w:pPr>
        <w:numPr>
          <w:ilvl w:val="0"/>
          <w:numId w:val="9"/>
        </w:numPr>
        <w:jc w:val="both"/>
        <w:rPr>
          <w:rStyle w:val="txt1"/>
          <w:rFonts w:ascii="Verdana" w:hAnsi="Verdana" w:cs="Verdana"/>
          <w:sz w:val="22"/>
          <w:szCs w:val="22"/>
          <w:lang w:eastAsia="en-US"/>
        </w:rPr>
      </w:pPr>
      <w:r w:rsidRPr="00345719">
        <w:rPr>
          <w:rStyle w:val="txt1"/>
          <w:rFonts w:ascii="Verdana" w:hAnsi="Verdana" w:cs="Verdana"/>
          <w:sz w:val="22"/>
          <w:szCs w:val="22"/>
          <w:lang w:eastAsia="en-US"/>
        </w:rPr>
        <w:t>Connaître le fonctionnement du Sprinkleur.</w:t>
      </w:r>
    </w:p>
    <w:p w14:paraId="7EF286CC" w14:textId="77777777" w:rsidR="00C352EA" w:rsidRPr="00345719" w:rsidRDefault="00C352EA">
      <w:pPr>
        <w:ind w:left="720"/>
        <w:jc w:val="both"/>
        <w:rPr>
          <w:rStyle w:val="txt1"/>
          <w:rFonts w:ascii="Verdana" w:hAnsi="Verdana" w:cs="Verdana"/>
          <w:sz w:val="22"/>
          <w:szCs w:val="22"/>
          <w:lang w:eastAsia="en-US"/>
        </w:rPr>
      </w:pPr>
    </w:p>
    <w:p w14:paraId="392A36B9" w14:textId="7711F61F" w:rsidR="00C352EA" w:rsidRDefault="00345719">
      <w:pPr>
        <w:numPr>
          <w:ilvl w:val="0"/>
          <w:numId w:val="9"/>
        </w:numPr>
        <w:jc w:val="both"/>
        <w:rPr>
          <w:rStyle w:val="txt1"/>
          <w:rFonts w:ascii="Verdana" w:hAnsi="Verdana" w:cs="Verdana"/>
          <w:sz w:val="22"/>
          <w:szCs w:val="22"/>
          <w:lang w:eastAsia="en-US"/>
        </w:rPr>
      </w:pPr>
      <w:r w:rsidRPr="00345719">
        <w:rPr>
          <w:rStyle w:val="txt1"/>
          <w:rFonts w:ascii="Verdana" w:hAnsi="Verdana" w:cs="Verdana"/>
          <w:sz w:val="22"/>
          <w:szCs w:val="22"/>
          <w:lang w:eastAsia="en-US"/>
        </w:rPr>
        <w:t>Connaître les bâtiments et la dangerosité des zones du site</w:t>
      </w:r>
      <w:r w:rsidR="00C11B79" w:rsidRPr="00345719">
        <w:rPr>
          <w:rStyle w:val="txt1"/>
          <w:rFonts w:ascii="Verdana" w:hAnsi="Verdana" w:cs="Verdana"/>
          <w:sz w:val="22"/>
          <w:szCs w:val="22"/>
          <w:lang w:eastAsia="en-US"/>
        </w:rPr>
        <w:t xml:space="preserve"> et ses effets</w:t>
      </w:r>
      <w:r w:rsidRPr="00345719">
        <w:rPr>
          <w:rStyle w:val="txt1"/>
          <w:rFonts w:ascii="Verdana" w:hAnsi="Verdana" w:cs="Verdana"/>
          <w:sz w:val="22"/>
          <w:szCs w:val="22"/>
          <w:lang w:eastAsia="en-US"/>
        </w:rPr>
        <w:t>.</w:t>
      </w:r>
    </w:p>
    <w:p w14:paraId="329CB0F8" w14:textId="77777777" w:rsidR="00777DC5" w:rsidRDefault="00777DC5" w:rsidP="00A2025F">
      <w:pPr>
        <w:ind w:left="720"/>
        <w:jc w:val="both"/>
        <w:rPr>
          <w:rStyle w:val="txt1"/>
          <w:rFonts w:ascii="Verdana" w:hAnsi="Verdana" w:cs="Verdana"/>
          <w:sz w:val="22"/>
          <w:szCs w:val="22"/>
          <w:lang w:eastAsia="en-US"/>
        </w:rPr>
      </w:pPr>
    </w:p>
    <w:p w14:paraId="34ADC05C" w14:textId="77777777" w:rsidR="00777DC5" w:rsidRPr="00777DC5" w:rsidRDefault="00777DC5" w:rsidP="00A2025F">
      <w:pPr>
        <w:numPr>
          <w:ilvl w:val="0"/>
          <w:numId w:val="9"/>
        </w:numPr>
        <w:jc w:val="both"/>
        <w:rPr>
          <w:rStyle w:val="txt1"/>
          <w:rFonts w:ascii="Verdana" w:hAnsi="Verdana" w:cs="Verdana"/>
          <w:sz w:val="22"/>
          <w:szCs w:val="22"/>
          <w:lang w:eastAsia="en-US"/>
        </w:rPr>
      </w:pPr>
      <w:r w:rsidRPr="00777DC5">
        <w:rPr>
          <w:rStyle w:val="txt1"/>
          <w:rFonts w:ascii="Verdana" w:hAnsi="Verdana" w:cs="Verdana"/>
          <w:sz w:val="22"/>
          <w:szCs w:val="22"/>
          <w:lang w:eastAsia="en-US"/>
        </w:rPr>
        <w:t>Effectuer des contrôles réguliers des installations et des équipements</w:t>
      </w:r>
    </w:p>
    <w:p w14:paraId="23821F5D" w14:textId="77777777" w:rsidR="00C352EA" w:rsidRPr="00345719" w:rsidRDefault="00C352EA">
      <w:pPr>
        <w:pStyle w:val="Paragraphedeliste"/>
        <w:autoSpaceDE w:val="0"/>
        <w:spacing w:after="0"/>
        <w:ind w:left="0"/>
        <w:jc w:val="both"/>
        <w:rPr>
          <w:rStyle w:val="txt1"/>
          <w:rFonts w:ascii="Verdana" w:eastAsia="Times New Roman" w:hAnsi="Verdana" w:cs="Verdana"/>
          <w:sz w:val="22"/>
          <w:szCs w:val="22"/>
          <w:lang w:eastAsia="en-US"/>
        </w:rPr>
      </w:pPr>
    </w:p>
    <w:p w14:paraId="51FA098D" w14:textId="04A6DB34" w:rsidR="00C352EA" w:rsidRPr="00345719" w:rsidRDefault="00345719">
      <w:pPr>
        <w:pStyle w:val="Paragraphedeliste"/>
        <w:autoSpaceDE w:val="0"/>
        <w:spacing w:after="0"/>
        <w:ind w:left="0"/>
        <w:jc w:val="both"/>
        <w:rPr>
          <w:rStyle w:val="txt1"/>
          <w:rFonts w:ascii="Verdana" w:eastAsia="Times New Roman" w:hAnsi="Verdana" w:cs="Verdana"/>
          <w:sz w:val="22"/>
          <w:szCs w:val="22"/>
        </w:rPr>
      </w:pPr>
      <w:r w:rsidRPr="00345719">
        <w:rPr>
          <w:rStyle w:val="txt1"/>
          <w:rFonts w:ascii="Verdana" w:eastAsia="Times New Roman" w:hAnsi="Verdana" w:cs="Verdana"/>
          <w:sz w:val="22"/>
          <w:szCs w:val="22"/>
        </w:rPr>
        <w:t xml:space="preserve">Le rôle </w:t>
      </w:r>
      <w:r w:rsidR="00D00C15">
        <w:rPr>
          <w:rStyle w:val="txt1"/>
          <w:rFonts w:ascii="Verdana" w:eastAsia="Times New Roman" w:hAnsi="Verdana" w:cs="Verdana"/>
          <w:sz w:val="22"/>
          <w:szCs w:val="22"/>
        </w:rPr>
        <w:t>d’ESI</w:t>
      </w:r>
      <w:r w:rsidRPr="00345719">
        <w:rPr>
          <w:rStyle w:val="txt1"/>
          <w:rFonts w:ascii="Verdana" w:eastAsia="Times New Roman" w:hAnsi="Verdana" w:cs="Verdana"/>
          <w:sz w:val="22"/>
          <w:szCs w:val="22"/>
        </w:rPr>
        <w:t xml:space="preserve"> nécessite des compétences </w:t>
      </w:r>
      <w:r w:rsidR="00CB22A9">
        <w:rPr>
          <w:rStyle w:val="txt1"/>
          <w:rFonts w:ascii="Verdana" w:eastAsia="Times New Roman" w:hAnsi="Verdana" w:cs="Verdana"/>
          <w:sz w:val="22"/>
          <w:szCs w:val="22"/>
        </w:rPr>
        <w:t>complémen</w:t>
      </w:r>
      <w:r w:rsidRPr="00345719">
        <w:rPr>
          <w:rStyle w:val="txt1"/>
          <w:rFonts w:ascii="Verdana" w:eastAsia="Times New Roman" w:hAnsi="Verdana" w:cs="Verdana"/>
          <w:sz w:val="22"/>
          <w:szCs w:val="22"/>
        </w:rPr>
        <w:t xml:space="preserve">taires, à savoir </w:t>
      </w:r>
      <w:r w:rsidR="00BC488B">
        <w:rPr>
          <w:rStyle w:val="txt1"/>
          <w:rFonts w:ascii="Verdana" w:eastAsia="Times New Roman" w:hAnsi="Verdana" w:cs="Verdana"/>
          <w:sz w:val="22"/>
          <w:szCs w:val="22"/>
        </w:rPr>
        <w:t xml:space="preserve">la </w:t>
      </w:r>
      <w:r w:rsidR="00EE2694">
        <w:rPr>
          <w:rStyle w:val="txt1"/>
          <w:rFonts w:ascii="Verdana" w:eastAsia="Times New Roman" w:hAnsi="Verdana" w:cs="Verdana"/>
          <w:sz w:val="22"/>
          <w:szCs w:val="22"/>
        </w:rPr>
        <w:t>capacit</w:t>
      </w:r>
      <w:r w:rsidR="00BC488B">
        <w:rPr>
          <w:rStyle w:val="txt1"/>
          <w:rFonts w:ascii="Verdana" w:eastAsia="Times New Roman" w:hAnsi="Verdana" w:cs="Verdana"/>
          <w:sz w:val="22"/>
          <w:szCs w:val="22"/>
        </w:rPr>
        <w:t>é</w:t>
      </w:r>
      <w:r w:rsidR="00EE2694">
        <w:rPr>
          <w:rStyle w:val="txt1"/>
          <w:rFonts w:ascii="Verdana" w:eastAsia="Times New Roman" w:hAnsi="Verdana" w:cs="Verdana"/>
          <w:sz w:val="22"/>
          <w:szCs w:val="22"/>
        </w:rPr>
        <w:t xml:space="preserve"> à </w:t>
      </w:r>
      <w:r w:rsidRPr="00345719">
        <w:rPr>
          <w:rStyle w:val="txt1"/>
          <w:rFonts w:ascii="Verdana" w:eastAsia="Times New Roman" w:hAnsi="Verdana" w:cs="Verdana"/>
          <w:sz w:val="22"/>
          <w:szCs w:val="22"/>
        </w:rPr>
        <w:t>diriger une équipe d’intervention, connaître les procédures de sécurité particulières à l’entreprise, être capable d’interagir en 1</w:t>
      </w:r>
      <w:r w:rsidRPr="00345719">
        <w:rPr>
          <w:rStyle w:val="txt1"/>
          <w:rFonts w:ascii="Verdana" w:eastAsia="Times New Roman" w:hAnsi="Verdana" w:cs="Verdana"/>
          <w:sz w:val="22"/>
          <w:szCs w:val="22"/>
          <w:vertAlign w:val="superscript"/>
        </w:rPr>
        <w:t>ère</w:t>
      </w:r>
      <w:r w:rsidRPr="00345719">
        <w:rPr>
          <w:rStyle w:val="txt1"/>
          <w:rFonts w:ascii="Verdana" w:eastAsia="Times New Roman" w:hAnsi="Verdana" w:cs="Verdana"/>
          <w:sz w:val="22"/>
          <w:szCs w:val="22"/>
        </w:rPr>
        <w:t xml:space="preserve"> ligne avec les secours extérieurs.</w:t>
      </w:r>
    </w:p>
    <w:p w14:paraId="089594E0" w14:textId="77777777" w:rsidR="00D52609" w:rsidRPr="00345719" w:rsidRDefault="00D52609">
      <w:pPr>
        <w:widowControl w:val="0"/>
        <w:autoSpaceDE w:val="0"/>
        <w:spacing w:before="3"/>
        <w:jc w:val="both"/>
        <w:rPr>
          <w:rStyle w:val="txt1"/>
          <w:rFonts w:ascii="Verdana" w:hAnsi="Verdana"/>
          <w:sz w:val="22"/>
          <w:szCs w:val="22"/>
        </w:rPr>
      </w:pPr>
    </w:p>
    <w:p w14:paraId="7CCA8D94" w14:textId="77777777" w:rsidR="00C352EA" w:rsidRPr="00345719" w:rsidRDefault="00345719">
      <w:pPr>
        <w:jc w:val="both"/>
        <w:rPr>
          <w:rStyle w:val="txt1"/>
          <w:rFonts w:ascii="Verdana" w:hAnsi="Verdana" w:cs="Verdana"/>
          <w:b/>
          <w:sz w:val="22"/>
          <w:szCs w:val="22"/>
          <w:u w:val="single"/>
        </w:rPr>
      </w:pPr>
      <w:r w:rsidRPr="00345719">
        <w:rPr>
          <w:rStyle w:val="txt1"/>
          <w:rFonts w:ascii="Verdana" w:hAnsi="Verdana" w:cs="Verdana"/>
          <w:b/>
          <w:sz w:val="22"/>
          <w:szCs w:val="22"/>
          <w:u w:val="single"/>
        </w:rPr>
        <w:t xml:space="preserve">ARTICLE 5 – Parcours de formation </w:t>
      </w:r>
    </w:p>
    <w:p w14:paraId="01A65524" w14:textId="77777777" w:rsidR="00C352EA" w:rsidRPr="00345719" w:rsidRDefault="00C352EA">
      <w:pPr>
        <w:widowControl w:val="0"/>
        <w:autoSpaceDE w:val="0"/>
        <w:jc w:val="both"/>
        <w:rPr>
          <w:rStyle w:val="txt1"/>
          <w:rFonts w:ascii="Verdana" w:eastAsia="Calibri" w:hAnsi="Verdana" w:cs="Verdana"/>
          <w:b/>
          <w:sz w:val="22"/>
          <w:szCs w:val="22"/>
          <w:u w:val="single"/>
        </w:rPr>
      </w:pPr>
    </w:p>
    <w:p w14:paraId="651CE89E" w14:textId="77777777" w:rsidR="00C352EA" w:rsidRPr="00345719" w:rsidRDefault="00C352EA">
      <w:pPr>
        <w:pStyle w:val="Paragraphedeliste"/>
        <w:widowControl w:val="0"/>
        <w:numPr>
          <w:ilvl w:val="0"/>
          <w:numId w:val="12"/>
        </w:numPr>
        <w:autoSpaceDE w:val="0"/>
        <w:spacing w:after="0"/>
        <w:contextualSpacing/>
        <w:jc w:val="both"/>
        <w:rPr>
          <w:rFonts w:ascii="Verdana" w:hAnsi="Verdana" w:cs="Arial"/>
          <w:b/>
          <w:vanish/>
          <w:color w:val="000000"/>
          <w:u w:val="single"/>
        </w:rPr>
      </w:pPr>
    </w:p>
    <w:p w14:paraId="2114EB7D" w14:textId="77777777" w:rsidR="00C352EA" w:rsidRPr="00345719" w:rsidRDefault="00C352EA">
      <w:pPr>
        <w:pStyle w:val="Paragraphedeliste"/>
        <w:widowControl w:val="0"/>
        <w:numPr>
          <w:ilvl w:val="0"/>
          <w:numId w:val="12"/>
        </w:numPr>
        <w:autoSpaceDE w:val="0"/>
        <w:spacing w:after="0"/>
        <w:contextualSpacing/>
        <w:jc w:val="both"/>
        <w:rPr>
          <w:rFonts w:ascii="Verdana" w:hAnsi="Verdana" w:cs="Arial"/>
          <w:b/>
          <w:vanish/>
          <w:color w:val="000000"/>
          <w:u w:val="single"/>
        </w:rPr>
      </w:pPr>
    </w:p>
    <w:p w14:paraId="3A9AE38A" w14:textId="77777777" w:rsidR="00C352EA" w:rsidRPr="00345719" w:rsidRDefault="00345719">
      <w:pPr>
        <w:widowControl w:val="0"/>
        <w:autoSpaceDE w:val="0"/>
        <w:ind w:left="354"/>
        <w:jc w:val="both"/>
        <w:rPr>
          <w:rStyle w:val="txt1"/>
          <w:rFonts w:ascii="Verdana" w:hAnsi="Verdana" w:cs="Verdana"/>
          <w:sz w:val="22"/>
          <w:szCs w:val="22"/>
        </w:rPr>
      </w:pPr>
      <w:r w:rsidRPr="00345719">
        <w:rPr>
          <w:rStyle w:val="txt1"/>
          <w:rFonts w:ascii="Verdana" w:hAnsi="Verdana" w:cs="Verdana"/>
          <w:b/>
          <w:sz w:val="22"/>
          <w:szCs w:val="22"/>
        </w:rPr>
        <w:t xml:space="preserve">5.1 </w:t>
      </w:r>
      <w:r w:rsidRPr="00345719">
        <w:rPr>
          <w:rStyle w:val="txt1"/>
          <w:rFonts w:ascii="Verdana" w:hAnsi="Verdana" w:cs="Verdana"/>
          <w:b/>
          <w:sz w:val="22"/>
          <w:szCs w:val="22"/>
          <w:u w:val="single"/>
        </w:rPr>
        <w:t>Formations obligatoires</w:t>
      </w:r>
    </w:p>
    <w:p w14:paraId="631809C2" w14:textId="77777777" w:rsidR="00C352EA" w:rsidRPr="00345719" w:rsidRDefault="00C352EA">
      <w:pPr>
        <w:widowControl w:val="0"/>
        <w:autoSpaceDE w:val="0"/>
        <w:jc w:val="both"/>
        <w:rPr>
          <w:rStyle w:val="txt1"/>
          <w:rFonts w:ascii="Verdana" w:hAnsi="Verdana" w:cs="Verdana"/>
          <w:sz w:val="22"/>
          <w:szCs w:val="22"/>
        </w:rPr>
      </w:pPr>
    </w:p>
    <w:p w14:paraId="2C3B5582" w14:textId="77777777" w:rsidR="00C352EA" w:rsidRPr="00345719" w:rsidRDefault="00345719">
      <w:pPr>
        <w:jc w:val="both"/>
      </w:pPr>
      <w:r w:rsidRPr="00345719">
        <w:rPr>
          <w:rStyle w:val="txt1"/>
          <w:rFonts w:ascii="Verdana" w:hAnsi="Verdana" w:cs="Verdana"/>
          <w:sz w:val="22"/>
          <w:szCs w:val="22"/>
          <w:u w:val="single"/>
        </w:rPr>
        <w:t>5.1.A. Pour l’acquisition des compétences d’ESI</w:t>
      </w:r>
    </w:p>
    <w:p w14:paraId="7B4C23A1" w14:textId="77777777" w:rsidR="00C352EA" w:rsidRPr="00345719" w:rsidRDefault="00C352EA">
      <w:pPr>
        <w:jc w:val="both"/>
        <w:rPr>
          <w:rStyle w:val="txt1"/>
          <w:rFonts w:ascii="Verdana" w:hAnsi="Verdana" w:cs="Verdana"/>
          <w:sz w:val="22"/>
          <w:szCs w:val="22"/>
          <w:u w:val="single"/>
        </w:rPr>
      </w:pPr>
    </w:p>
    <w:p w14:paraId="67510756" w14:textId="303B3339" w:rsidR="006C309C" w:rsidRDefault="00345719">
      <w:pPr>
        <w:jc w:val="both"/>
        <w:rPr>
          <w:rFonts w:ascii="Verdana" w:hAnsi="Verdana" w:cs="Verdana"/>
          <w:sz w:val="22"/>
          <w:szCs w:val="22"/>
        </w:rPr>
      </w:pPr>
      <w:r w:rsidRPr="00345719">
        <w:rPr>
          <w:rStyle w:val="txt1"/>
          <w:rFonts w:ascii="Verdana" w:hAnsi="Verdana" w:cs="Verdana"/>
          <w:sz w:val="22"/>
          <w:szCs w:val="22"/>
        </w:rPr>
        <w:t xml:space="preserve">Afin d’accompagner ses </w:t>
      </w:r>
      <w:r w:rsidRPr="00345719">
        <w:rPr>
          <w:rFonts w:ascii="Verdana" w:hAnsi="Verdana" w:cs="Verdana"/>
          <w:sz w:val="22"/>
          <w:szCs w:val="22"/>
        </w:rPr>
        <w:t xml:space="preserve">Equipiers Seconde Intervention dans l’acquisition des compétences nécessaires à leurs </w:t>
      </w:r>
      <w:r w:rsidR="00D52609">
        <w:rPr>
          <w:rFonts w:ascii="Verdana" w:hAnsi="Verdana" w:cs="Verdana"/>
          <w:sz w:val="22"/>
          <w:szCs w:val="22"/>
        </w:rPr>
        <w:t>missions</w:t>
      </w:r>
      <w:r w:rsidRPr="00345719">
        <w:rPr>
          <w:rFonts w:ascii="Verdana" w:hAnsi="Verdana" w:cs="Verdana"/>
          <w:sz w:val="22"/>
          <w:szCs w:val="22"/>
        </w:rPr>
        <w:t>, la société organisera u</w:t>
      </w:r>
      <w:r w:rsidR="004012DF">
        <w:rPr>
          <w:rFonts w:ascii="Verdana" w:hAnsi="Verdana" w:cs="Verdana"/>
          <w:sz w:val="22"/>
          <w:szCs w:val="22"/>
        </w:rPr>
        <w:t>n parcours de formation</w:t>
      </w:r>
      <w:r w:rsidRPr="00345719">
        <w:rPr>
          <w:rFonts w:ascii="Verdana" w:hAnsi="Verdana" w:cs="Verdana"/>
          <w:sz w:val="22"/>
          <w:szCs w:val="22"/>
        </w:rPr>
        <w:t>.</w:t>
      </w:r>
    </w:p>
    <w:p w14:paraId="4212E7E7" w14:textId="77777777" w:rsidR="00781CCA" w:rsidRDefault="00781CCA">
      <w:pPr>
        <w:jc w:val="both"/>
        <w:rPr>
          <w:rFonts w:ascii="Verdana" w:hAnsi="Verdana" w:cs="Verdana"/>
          <w:sz w:val="22"/>
          <w:szCs w:val="22"/>
        </w:rPr>
      </w:pPr>
    </w:p>
    <w:p w14:paraId="7995800C" w14:textId="77777777" w:rsidR="00C352EA" w:rsidRPr="00345719" w:rsidRDefault="00345719">
      <w:pPr>
        <w:jc w:val="both"/>
      </w:pPr>
      <w:r w:rsidRPr="00345719">
        <w:rPr>
          <w:rStyle w:val="txt1"/>
          <w:rFonts w:ascii="Verdana" w:hAnsi="Verdana" w:cs="Verdana"/>
          <w:sz w:val="22"/>
          <w:szCs w:val="22"/>
          <w:u w:val="single"/>
        </w:rPr>
        <w:t>5.1.B. Pour le maintien des compétences d’ESI</w:t>
      </w:r>
    </w:p>
    <w:p w14:paraId="775E54CD" w14:textId="77777777" w:rsidR="00C352EA" w:rsidRPr="00345719" w:rsidRDefault="00C352EA">
      <w:pPr>
        <w:jc w:val="both"/>
        <w:rPr>
          <w:rStyle w:val="txt1"/>
          <w:rFonts w:ascii="Verdana" w:hAnsi="Verdana" w:cs="Verdana"/>
          <w:sz w:val="22"/>
          <w:szCs w:val="22"/>
          <w:u w:val="single"/>
        </w:rPr>
      </w:pPr>
    </w:p>
    <w:p w14:paraId="78E833D5" w14:textId="59A9CAAA" w:rsidR="00C352EA" w:rsidRPr="00345719" w:rsidRDefault="00345719">
      <w:pPr>
        <w:jc w:val="both"/>
        <w:rPr>
          <w:rFonts w:ascii="Verdana" w:hAnsi="Verdana" w:cs="Verdana"/>
          <w:sz w:val="22"/>
          <w:szCs w:val="22"/>
        </w:rPr>
      </w:pPr>
      <w:r w:rsidRPr="00345719">
        <w:rPr>
          <w:rStyle w:val="txt1"/>
          <w:rFonts w:ascii="Verdana" w:hAnsi="Verdana" w:cs="Verdana"/>
          <w:sz w:val="22"/>
          <w:szCs w:val="22"/>
        </w:rPr>
        <w:t xml:space="preserve">Afin d’accompagner ses </w:t>
      </w:r>
      <w:r w:rsidRPr="00345719">
        <w:rPr>
          <w:rFonts w:ascii="Verdana" w:hAnsi="Verdana" w:cs="Verdana"/>
          <w:sz w:val="22"/>
          <w:szCs w:val="22"/>
        </w:rPr>
        <w:t xml:space="preserve">Equipiers Seconde Intervention dans le maintien des compétences attendues dans le cadre de leurs </w:t>
      </w:r>
      <w:r w:rsidR="00D52609">
        <w:rPr>
          <w:rFonts w:ascii="Verdana" w:hAnsi="Verdana" w:cs="Verdana"/>
          <w:sz w:val="22"/>
          <w:szCs w:val="22"/>
        </w:rPr>
        <w:t>missions</w:t>
      </w:r>
      <w:r w:rsidRPr="00345719">
        <w:rPr>
          <w:rFonts w:ascii="Verdana" w:hAnsi="Verdana" w:cs="Verdana"/>
          <w:sz w:val="22"/>
          <w:szCs w:val="22"/>
        </w:rPr>
        <w:t>, la société organisera des stages de formation</w:t>
      </w:r>
      <w:r w:rsidR="007F5D2A" w:rsidRPr="00345719">
        <w:rPr>
          <w:rFonts w:ascii="Verdana" w:hAnsi="Verdana" w:cs="Verdana"/>
          <w:sz w:val="22"/>
          <w:szCs w:val="22"/>
        </w:rPr>
        <w:t xml:space="preserve"> et exercice</w:t>
      </w:r>
      <w:r w:rsidRPr="00345719">
        <w:rPr>
          <w:rFonts w:ascii="Verdana" w:hAnsi="Verdana" w:cs="Verdana"/>
          <w:sz w:val="22"/>
          <w:szCs w:val="22"/>
        </w:rPr>
        <w:t xml:space="preserve"> selon </w:t>
      </w:r>
      <w:r w:rsidR="006C309C" w:rsidRPr="00345719">
        <w:rPr>
          <w:rFonts w:ascii="Verdana" w:hAnsi="Verdana" w:cs="Verdana"/>
          <w:sz w:val="22"/>
          <w:szCs w:val="22"/>
        </w:rPr>
        <w:t>une</w:t>
      </w:r>
      <w:r w:rsidRPr="00345719">
        <w:rPr>
          <w:rFonts w:ascii="Verdana" w:hAnsi="Verdana" w:cs="Verdana"/>
          <w:sz w:val="22"/>
          <w:szCs w:val="22"/>
        </w:rPr>
        <w:t xml:space="preserve"> fréquence </w:t>
      </w:r>
      <w:r w:rsidR="006C309C" w:rsidRPr="00345719">
        <w:rPr>
          <w:rFonts w:ascii="Verdana" w:hAnsi="Verdana" w:cs="Verdana"/>
          <w:sz w:val="22"/>
          <w:szCs w:val="22"/>
        </w:rPr>
        <w:t>qui sera déterminée par site</w:t>
      </w:r>
      <w:r w:rsidR="00D52609">
        <w:rPr>
          <w:rFonts w:ascii="Verdana" w:hAnsi="Verdana" w:cs="Verdana"/>
          <w:sz w:val="22"/>
          <w:szCs w:val="22"/>
        </w:rPr>
        <w:t>.</w:t>
      </w:r>
    </w:p>
    <w:p w14:paraId="7F1959DA" w14:textId="77777777" w:rsidR="00C352EA" w:rsidRPr="00345719" w:rsidRDefault="00C352EA">
      <w:pPr>
        <w:jc w:val="both"/>
        <w:rPr>
          <w:rFonts w:ascii="Verdana" w:hAnsi="Verdana" w:cs="Verdana"/>
          <w:sz w:val="22"/>
          <w:szCs w:val="22"/>
        </w:rPr>
      </w:pPr>
    </w:p>
    <w:p w14:paraId="24715D65" w14:textId="77777777" w:rsidR="00C352EA" w:rsidRPr="00345719" w:rsidRDefault="00345719">
      <w:pPr>
        <w:pStyle w:val="Paragraphedeliste"/>
        <w:ind w:left="0"/>
        <w:rPr>
          <w:rFonts w:ascii="Verdana" w:hAnsi="Verdana" w:cs="Verdana"/>
        </w:rPr>
      </w:pPr>
      <w:r w:rsidRPr="00345719">
        <w:rPr>
          <w:rStyle w:val="txt1"/>
          <w:rFonts w:ascii="Verdana" w:hAnsi="Verdana" w:cs="Verdana"/>
          <w:sz w:val="22"/>
          <w:szCs w:val="22"/>
        </w:rPr>
        <w:lastRenderedPageBreak/>
        <w:t>La participation à ces formations est obligatoire pour conserver le statut d’</w:t>
      </w:r>
      <w:r w:rsidRPr="00345719">
        <w:rPr>
          <w:rFonts w:ascii="Verdana" w:hAnsi="Verdana" w:cs="Verdana"/>
        </w:rPr>
        <w:t xml:space="preserve">Equipier Seconde Intervention. </w:t>
      </w:r>
    </w:p>
    <w:p w14:paraId="2C18B01A" w14:textId="61D0BD9D" w:rsidR="00C352EA" w:rsidRDefault="00345719">
      <w:pPr>
        <w:pStyle w:val="Paragraphedeliste"/>
        <w:ind w:left="0"/>
        <w:rPr>
          <w:rFonts w:ascii="Verdana" w:hAnsi="Verdana" w:cs="Verdana"/>
        </w:rPr>
      </w:pPr>
      <w:r w:rsidRPr="00345719">
        <w:rPr>
          <w:rFonts w:ascii="Verdana" w:hAnsi="Verdana" w:cs="Verdana"/>
        </w:rPr>
        <w:t xml:space="preserve">La société se réserve le droit d’organiser d’autres modules de formation ou exercices pratiques, auxquels devront participer les Equipiers </w:t>
      </w:r>
      <w:r w:rsidR="00D52609">
        <w:rPr>
          <w:rFonts w:ascii="Verdana" w:hAnsi="Verdana" w:cs="Verdana"/>
        </w:rPr>
        <w:t>S</w:t>
      </w:r>
      <w:r w:rsidRPr="00345719">
        <w:rPr>
          <w:rFonts w:ascii="Verdana" w:hAnsi="Verdana" w:cs="Verdana"/>
        </w:rPr>
        <w:t>econde Intervention.</w:t>
      </w:r>
    </w:p>
    <w:p w14:paraId="4A28A911" w14:textId="77777777" w:rsidR="00C352EA" w:rsidRPr="00345719" w:rsidRDefault="00345719">
      <w:pPr>
        <w:widowControl w:val="0"/>
        <w:autoSpaceDE w:val="0"/>
        <w:ind w:left="354"/>
        <w:jc w:val="both"/>
        <w:rPr>
          <w:rStyle w:val="txt1"/>
          <w:rFonts w:ascii="Verdana" w:hAnsi="Verdana" w:cs="Verdana"/>
          <w:sz w:val="22"/>
          <w:szCs w:val="22"/>
        </w:rPr>
      </w:pPr>
      <w:r w:rsidRPr="00345719">
        <w:rPr>
          <w:rStyle w:val="txt1"/>
          <w:rFonts w:ascii="Verdana" w:hAnsi="Verdana" w:cs="Verdana"/>
          <w:b/>
          <w:sz w:val="22"/>
          <w:szCs w:val="22"/>
        </w:rPr>
        <w:t xml:space="preserve">5.2 </w:t>
      </w:r>
      <w:r w:rsidRPr="00345719">
        <w:rPr>
          <w:rStyle w:val="txt1"/>
          <w:rFonts w:ascii="Verdana" w:hAnsi="Verdana" w:cs="Verdana"/>
          <w:b/>
          <w:sz w:val="22"/>
          <w:szCs w:val="22"/>
          <w:u w:val="single"/>
        </w:rPr>
        <w:t>Conséquences en cas d’absence au parcours de formation</w:t>
      </w:r>
    </w:p>
    <w:p w14:paraId="14EABFEE" w14:textId="77777777" w:rsidR="00C352EA" w:rsidRPr="00345719" w:rsidRDefault="00C352EA">
      <w:pPr>
        <w:jc w:val="both"/>
        <w:rPr>
          <w:rStyle w:val="txt1"/>
          <w:rFonts w:ascii="Verdana" w:hAnsi="Verdana" w:cs="Verdana"/>
          <w:sz w:val="22"/>
          <w:szCs w:val="22"/>
        </w:rPr>
      </w:pPr>
    </w:p>
    <w:p w14:paraId="0CD1BD45" w14:textId="77777777" w:rsidR="00C352EA" w:rsidRPr="00345719" w:rsidRDefault="00345719">
      <w:pPr>
        <w:widowControl w:val="0"/>
        <w:autoSpaceDE w:val="0"/>
        <w:jc w:val="both"/>
        <w:rPr>
          <w:rFonts w:ascii="Verdana" w:hAnsi="Verdana" w:cs="Verdana"/>
          <w:sz w:val="22"/>
          <w:szCs w:val="22"/>
        </w:rPr>
      </w:pPr>
      <w:r w:rsidRPr="00345719">
        <w:rPr>
          <w:rStyle w:val="txt1"/>
          <w:rFonts w:ascii="Verdana" w:hAnsi="Verdana" w:cs="Verdana"/>
          <w:sz w:val="22"/>
          <w:szCs w:val="22"/>
        </w:rPr>
        <w:t xml:space="preserve">Si un </w:t>
      </w:r>
      <w:r w:rsidRPr="00345719">
        <w:rPr>
          <w:rFonts w:ascii="Verdana" w:hAnsi="Verdana" w:cs="Verdana"/>
          <w:sz w:val="22"/>
          <w:szCs w:val="22"/>
        </w:rPr>
        <w:t>Equipier</w:t>
      </w:r>
      <w:r w:rsidRPr="00345719">
        <w:rPr>
          <w:rFonts w:ascii="Verdana" w:hAnsi="Verdana" w:cs="Verdana"/>
        </w:rPr>
        <w:t xml:space="preserve"> </w:t>
      </w:r>
      <w:r w:rsidRPr="00345719">
        <w:rPr>
          <w:rFonts w:ascii="Verdana" w:hAnsi="Verdana" w:cs="Verdana"/>
          <w:sz w:val="22"/>
          <w:szCs w:val="22"/>
        </w:rPr>
        <w:t>Seconde Intervention ne participe pas à l’intégralité du cursus de formation, la société se réserve le droit de le suspendre de ses fonctions d’ESI.</w:t>
      </w:r>
    </w:p>
    <w:p w14:paraId="6556AF32" w14:textId="77777777" w:rsidR="00C352EA" w:rsidRPr="00345719" w:rsidRDefault="00C352EA">
      <w:pPr>
        <w:widowControl w:val="0"/>
        <w:autoSpaceDE w:val="0"/>
        <w:jc w:val="both"/>
        <w:rPr>
          <w:rFonts w:ascii="Verdana" w:hAnsi="Verdana" w:cs="Verdana"/>
          <w:sz w:val="22"/>
          <w:szCs w:val="22"/>
        </w:rPr>
      </w:pPr>
    </w:p>
    <w:p w14:paraId="498BF4AB" w14:textId="0ACE4F35" w:rsidR="00C352EA" w:rsidRPr="00345719" w:rsidRDefault="00345719">
      <w:pPr>
        <w:widowControl w:val="0"/>
        <w:autoSpaceDE w:val="0"/>
        <w:jc w:val="both"/>
        <w:rPr>
          <w:rFonts w:ascii="Verdana" w:hAnsi="Verdana" w:cs="Verdana"/>
          <w:sz w:val="22"/>
          <w:szCs w:val="22"/>
        </w:rPr>
      </w:pPr>
      <w:r w:rsidRPr="00345719">
        <w:rPr>
          <w:rFonts w:ascii="Verdana" w:hAnsi="Verdana" w:cs="Verdana"/>
          <w:sz w:val="22"/>
          <w:szCs w:val="22"/>
        </w:rPr>
        <w:t xml:space="preserve">Il appartient à l’Equipier Seconde Intervention de solliciter </w:t>
      </w:r>
      <w:r w:rsidR="00C172D6" w:rsidRPr="00345719">
        <w:rPr>
          <w:rFonts w:ascii="Verdana" w:hAnsi="Verdana" w:cs="Verdana"/>
          <w:sz w:val="22"/>
          <w:szCs w:val="22"/>
        </w:rPr>
        <w:t>sa hiérarchie</w:t>
      </w:r>
      <w:r w:rsidRPr="00345719">
        <w:rPr>
          <w:rFonts w:ascii="Verdana" w:hAnsi="Verdana" w:cs="Verdana"/>
          <w:sz w:val="22"/>
          <w:szCs w:val="22"/>
        </w:rPr>
        <w:t xml:space="preserve"> pour s’inscrire sur un autre créneau ou une séance de rattrapage.</w:t>
      </w:r>
    </w:p>
    <w:p w14:paraId="1936265B" w14:textId="77777777" w:rsidR="00C352EA" w:rsidRDefault="00C352EA">
      <w:pPr>
        <w:widowControl w:val="0"/>
        <w:autoSpaceDE w:val="0"/>
        <w:jc w:val="both"/>
        <w:rPr>
          <w:rFonts w:ascii="Verdana" w:hAnsi="Verdana" w:cs="Verdana"/>
          <w:sz w:val="22"/>
          <w:szCs w:val="22"/>
        </w:rPr>
      </w:pPr>
    </w:p>
    <w:p w14:paraId="020231B9" w14:textId="5CC85A70" w:rsidR="003176C4" w:rsidRPr="00345719" w:rsidRDefault="003176C4" w:rsidP="003176C4">
      <w:pPr>
        <w:jc w:val="both"/>
        <w:rPr>
          <w:rStyle w:val="txt1"/>
          <w:rFonts w:ascii="Verdana" w:hAnsi="Verdana" w:cs="Verdana"/>
          <w:b/>
          <w:sz w:val="22"/>
          <w:szCs w:val="22"/>
          <w:u w:val="single"/>
        </w:rPr>
      </w:pPr>
      <w:r w:rsidRPr="00345719">
        <w:rPr>
          <w:rStyle w:val="txt1"/>
          <w:rFonts w:ascii="Verdana" w:hAnsi="Verdana" w:cs="Verdana"/>
          <w:b/>
          <w:sz w:val="22"/>
          <w:szCs w:val="22"/>
          <w:u w:val="single"/>
        </w:rPr>
        <w:t xml:space="preserve">ARTICLE </w:t>
      </w:r>
      <w:r w:rsidR="00306A53">
        <w:rPr>
          <w:rStyle w:val="txt1"/>
          <w:rFonts w:ascii="Verdana" w:hAnsi="Verdana" w:cs="Verdana"/>
          <w:b/>
          <w:sz w:val="22"/>
          <w:szCs w:val="22"/>
          <w:u w:val="single"/>
        </w:rPr>
        <w:t>6</w:t>
      </w:r>
      <w:r w:rsidRPr="00345719">
        <w:rPr>
          <w:rStyle w:val="txt1"/>
          <w:rFonts w:ascii="Verdana" w:hAnsi="Verdana" w:cs="Verdana"/>
          <w:b/>
          <w:sz w:val="22"/>
          <w:szCs w:val="22"/>
          <w:u w:val="single"/>
        </w:rPr>
        <w:t xml:space="preserve"> – </w:t>
      </w:r>
      <w:r w:rsidR="00D249A8">
        <w:rPr>
          <w:rStyle w:val="txt1"/>
          <w:rFonts w:ascii="Verdana" w:hAnsi="Verdana" w:cs="Verdana"/>
          <w:b/>
          <w:sz w:val="22"/>
          <w:szCs w:val="22"/>
          <w:u w:val="single"/>
        </w:rPr>
        <w:t>Les missions de l’ESI</w:t>
      </w:r>
      <w:r w:rsidRPr="00345719">
        <w:rPr>
          <w:rStyle w:val="txt1"/>
          <w:rFonts w:ascii="Verdana" w:hAnsi="Verdana" w:cs="Verdana"/>
          <w:b/>
          <w:sz w:val="22"/>
          <w:szCs w:val="22"/>
          <w:u w:val="single"/>
        </w:rPr>
        <w:t xml:space="preserve"> </w:t>
      </w:r>
    </w:p>
    <w:p w14:paraId="0970EA87" w14:textId="77777777" w:rsidR="003176C4" w:rsidRDefault="003176C4">
      <w:pPr>
        <w:widowControl w:val="0"/>
        <w:autoSpaceDE w:val="0"/>
        <w:jc w:val="both"/>
        <w:rPr>
          <w:rFonts w:ascii="Verdana" w:hAnsi="Verdana" w:cs="Verdana"/>
          <w:sz w:val="22"/>
          <w:szCs w:val="22"/>
        </w:rPr>
      </w:pPr>
    </w:p>
    <w:p w14:paraId="5CFF7F2C" w14:textId="07B067DA" w:rsidR="00D249A8" w:rsidRDefault="00C73776" w:rsidP="009D3BDC">
      <w:pPr>
        <w:widowControl w:val="0"/>
        <w:autoSpaceDE w:val="0"/>
        <w:jc w:val="both"/>
        <w:rPr>
          <w:rFonts w:ascii="Verdana" w:hAnsi="Verdana" w:cs="Verdana"/>
          <w:sz w:val="22"/>
          <w:szCs w:val="22"/>
        </w:rPr>
      </w:pPr>
      <w:r>
        <w:rPr>
          <w:rFonts w:ascii="Verdana" w:hAnsi="Verdana" w:cs="Verdana"/>
          <w:sz w:val="22"/>
          <w:szCs w:val="22"/>
        </w:rPr>
        <w:t>Les missions de l’ESI sont les suivantes :</w:t>
      </w:r>
    </w:p>
    <w:p w14:paraId="1FC9FE0D" w14:textId="6EF7B263" w:rsidR="00D249A8" w:rsidRPr="009D3BDC" w:rsidRDefault="00C73776" w:rsidP="009D3BDC">
      <w:pPr>
        <w:pStyle w:val="Paragraphedeliste"/>
        <w:numPr>
          <w:ilvl w:val="0"/>
          <w:numId w:val="14"/>
        </w:numPr>
        <w:spacing w:before="100" w:beforeAutospacing="1" w:after="100" w:afterAutospacing="1"/>
        <w:jc w:val="both"/>
        <w:rPr>
          <w:rFonts w:ascii="Verdana" w:hAnsi="Verdana" w:cs="Verdana"/>
        </w:rPr>
      </w:pPr>
      <w:r w:rsidRPr="009D3BDC">
        <w:rPr>
          <w:rFonts w:ascii="Verdana" w:hAnsi="Verdana" w:cs="Verdana"/>
        </w:rPr>
        <w:t xml:space="preserve">Participer </w:t>
      </w:r>
      <w:r w:rsidR="00D249A8" w:rsidRPr="009D3BDC">
        <w:rPr>
          <w:rFonts w:ascii="Verdana" w:hAnsi="Verdana" w:cs="Verdana"/>
        </w:rPr>
        <w:t xml:space="preserve">à toutes les interventions se déroulant pendant son temps de présence sur site </w:t>
      </w:r>
      <w:r w:rsidRPr="009D3BDC">
        <w:rPr>
          <w:rFonts w:ascii="Verdana" w:hAnsi="Verdana" w:cs="Verdana"/>
        </w:rPr>
        <w:t>(y compris lors des interventions d’astreinte)</w:t>
      </w:r>
    </w:p>
    <w:p w14:paraId="2323EC20" w14:textId="217BFE94" w:rsidR="00D249A8" w:rsidRPr="009D3BDC" w:rsidRDefault="00C73776" w:rsidP="009D3BDC">
      <w:pPr>
        <w:pStyle w:val="Paragraphedeliste"/>
        <w:numPr>
          <w:ilvl w:val="0"/>
          <w:numId w:val="14"/>
        </w:numPr>
        <w:spacing w:before="100" w:beforeAutospacing="1" w:after="100" w:afterAutospacing="1"/>
        <w:jc w:val="both"/>
        <w:rPr>
          <w:rFonts w:ascii="Verdana" w:hAnsi="Verdana" w:cs="Verdana"/>
        </w:rPr>
      </w:pPr>
      <w:r w:rsidRPr="009D3BDC">
        <w:rPr>
          <w:rFonts w:ascii="Verdana" w:hAnsi="Verdana" w:cs="Verdana"/>
        </w:rPr>
        <w:t>I</w:t>
      </w:r>
      <w:r w:rsidR="00D249A8" w:rsidRPr="009D3BDC">
        <w:rPr>
          <w:rFonts w:ascii="Verdana" w:hAnsi="Verdana" w:cs="Verdana"/>
        </w:rPr>
        <w:t>ntervenir dans le respect des procédures et du port des équipements prévus en fonction de la nature du sinistre</w:t>
      </w:r>
    </w:p>
    <w:p w14:paraId="34265254" w14:textId="5386D2B9" w:rsidR="00D249A8" w:rsidRPr="009D3BDC" w:rsidRDefault="00C73776" w:rsidP="009D3BDC">
      <w:pPr>
        <w:pStyle w:val="Paragraphedeliste"/>
        <w:numPr>
          <w:ilvl w:val="0"/>
          <w:numId w:val="14"/>
        </w:numPr>
        <w:spacing w:before="100" w:beforeAutospacing="1" w:after="100" w:afterAutospacing="1"/>
        <w:jc w:val="both"/>
        <w:rPr>
          <w:rFonts w:ascii="Verdana" w:hAnsi="Verdana" w:cs="Verdana"/>
        </w:rPr>
      </w:pPr>
      <w:r w:rsidRPr="009D3BDC">
        <w:rPr>
          <w:rFonts w:ascii="Verdana" w:hAnsi="Verdana" w:cs="Verdana"/>
        </w:rPr>
        <w:t>A</w:t>
      </w:r>
      <w:r w:rsidR="00D249A8" w:rsidRPr="009D3BDC">
        <w:rPr>
          <w:rFonts w:ascii="Verdana" w:hAnsi="Verdana" w:cs="Verdana"/>
        </w:rPr>
        <w:t>ssurer sa propre sécurité et celle des autres lors de ses interventions ou de ses prises de décisions</w:t>
      </w:r>
    </w:p>
    <w:p w14:paraId="3D313E07" w14:textId="0118B3A9" w:rsidR="00D249A8" w:rsidRPr="009D3BDC" w:rsidRDefault="00C73776" w:rsidP="009D3BDC">
      <w:pPr>
        <w:pStyle w:val="Paragraphedeliste"/>
        <w:numPr>
          <w:ilvl w:val="0"/>
          <w:numId w:val="14"/>
        </w:numPr>
        <w:spacing w:before="100" w:beforeAutospacing="1" w:after="100" w:afterAutospacing="1"/>
        <w:jc w:val="both"/>
        <w:rPr>
          <w:rFonts w:ascii="Verdana" w:hAnsi="Verdana" w:cs="Verdana"/>
        </w:rPr>
      </w:pPr>
      <w:r w:rsidRPr="009D3BDC">
        <w:rPr>
          <w:rFonts w:ascii="Verdana" w:hAnsi="Verdana" w:cs="Verdana"/>
        </w:rPr>
        <w:t>R</w:t>
      </w:r>
      <w:r w:rsidR="00D249A8" w:rsidRPr="009D3BDC">
        <w:rPr>
          <w:rFonts w:ascii="Verdana" w:hAnsi="Verdana" w:cs="Verdana"/>
        </w:rPr>
        <w:t xml:space="preserve">especter toutes les victimes dans leur diversité </w:t>
      </w:r>
    </w:p>
    <w:p w14:paraId="25256065" w14:textId="165690A5" w:rsidR="00D249A8" w:rsidRPr="009D3BDC" w:rsidRDefault="00C73776" w:rsidP="009D3BDC">
      <w:pPr>
        <w:pStyle w:val="Paragraphedeliste"/>
        <w:numPr>
          <w:ilvl w:val="0"/>
          <w:numId w:val="14"/>
        </w:numPr>
        <w:spacing w:before="100" w:beforeAutospacing="1" w:after="100" w:afterAutospacing="1"/>
        <w:jc w:val="both"/>
        <w:rPr>
          <w:rFonts w:ascii="Verdana" w:hAnsi="Verdana" w:cs="Verdana"/>
        </w:rPr>
      </w:pPr>
      <w:r w:rsidRPr="009D3BDC">
        <w:rPr>
          <w:rFonts w:ascii="Verdana" w:hAnsi="Verdana" w:cs="Verdana"/>
        </w:rPr>
        <w:t>P</w:t>
      </w:r>
      <w:r w:rsidR="00D249A8" w:rsidRPr="009D3BDC">
        <w:rPr>
          <w:rFonts w:ascii="Verdana" w:hAnsi="Verdana" w:cs="Verdana"/>
        </w:rPr>
        <w:t>rendre soin du matériel mis à sa disposition et devra l’utiliser dans les conditions prévues</w:t>
      </w:r>
    </w:p>
    <w:p w14:paraId="25EFD1F8" w14:textId="3FB5DF21" w:rsidR="00D249A8" w:rsidRPr="009D3BDC" w:rsidRDefault="00C73776" w:rsidP="009D3BDC">
      <w:pPr>
        <w:pStyle w:val="Paragraphedeliste"/>
        <w:numPr>
          <w:ilvl w:val="0"/>
          <w:numId w:val="14"/>
        </w:numPr>
        <w:spacing w:before="100" w:beforeAutospacing="1" w:after="100" w:afterAutospacing="1"/>
        <w:jc w:val="both"/>
        <w:rPr>
          <w:rFonts w:ascii="Verdana" w:hAnsi="Verdana" w:cs="Verdana"/>
        </w:rPr>
      </w:pPr>
      <w:r w:rsidRPr="009D3BDC">
        <w:rPr>
          <w:rFonts w:ascii="Verdana" w:hAnsi="Verdana" w:cs="Verdana"/>
        </w:rPr>
        <w:t>A</w:t>
      </w:r>
      <w:r w:rsidR="00D249A8" w:rsidRPr="009D3BDC">
        <w:rPr>
          <w:rFonts w:ascii="Verdana" w:hAnsi="Verdana" w:cs="Verdana"/>
        </w:rPr>
        <w:t>voir un comportement exemplaire en tant qu’ESI</w:t>
      </w:r>
    </w:p>
    <w:p w14:paraId="72679F44" w14:textId="47C80D26" w:rsidR="00C352EA" w:rsidRPr="00345719" w:rsidRDefault="00345719">
      <w:pPr>
        <w:jc w:val="both"/>
        <w:rPr>
          <w:rStyle w:val="txt1"/>
          <w:rFonts w:ascii="Verdana" w:hAnsi="Verdana" w:cs="Verdana"/>
          <w:b/>
          <w:sz w:val="22"/>
          <w:szCs w:val="22"/>
          <w:u w:val="single"/>
        </w:rPr>
      </w:pPr>
      <w:r w:rsidRPr="00345719">
        <w:rPr>
          <w:rStyle w:val="txt1"/>
          <w:rFonts w:ascii="Verdana" w:hAnsi="Verdana" w:cs="Verdana"/>
          <w:b/>
          <w:sz w:val="22"/>
          <w:szCs w:val="22"/>
          <w:u w:val="single"/>
        </w:rPr>
        <w:t xml:space="preserve">ARTICLE </w:t>
      </w:r>
      <w:r w:rsidR="00306A53">
        <w:rPr>
          <w:rStyle w:val="txt1"/>
          <w:rFonts w:ascii="Verdana" w:hAnsi="Verdana" w:cs="Verdana"/>
          <w:b/>
          <w:sz w:val="22"/>
          <w:szCs w:val="22"/>
          <w:u w:val="single"/>
        </w:rPr>
        <w:t>7</w:t>
      </w:r>
      <w:r w:rsidRPr="00345719">
        <w:rPr>
          <w:rStyle w:val="txt1"/>
          <w:rFonts w:ascii="Verdana" w:hAnsi="Verdana" w:cs="Verdana"/>
          <w:b/>
          <w:sz w:val="22"/>
          <w:szCs w:val="22"/>
          <w:u w:val="single"/>
        </w:rPr>
        <w:t xml:space="preserve"> – </w:t>
      </w:r>
      <w:r w:rsidR="00D52609">
        <w:rPr>
          <w:rStyle w:val="txt1"/>
          <w:rFonts w:ascii="Verdana" w:hAnsi="Verdana" w:cs="Verdana"/>
          <w:b/>
          <w:sz w:val="22"/>
          <w:szCs w:val="22"/>
          <w:u w:val="single"/>
        </w:rPr>
        <w:t>Contrepartie</w:t>
      </w:r>
      <w:r w:rsidR="00D52609" w:rsidRPr="00345719">
        <w:rPr>
          <w:rStyle w:val="txt1"/>
          <w:rFonts w:ascii="Verdana" w:hAnsi="Verdana" w:cs="Verdana"/>
          <w:b/>
          <w:sz w:val="22"/>
          <w:szCs w:val="22"/>
          <w:u w:val="single"/>
        </w:rPr>
        <w:t xml:space="preserve"> </w:t>
      </w:r>
      <w:r w:rsidRPr="00345719">
        <w:rPr>
          <w:rStyle w:val="txt1"/>
          <w:rFonts w:ascii="Verdana" w:hAnsi="Verdana" w:cs="Verdana"/>
          <w:b/>
          <w:sz w:val="22"/>
          <w:szCs w:val="22"/>
          <w:u w:val="single"/>
        </w:rPr>
        <w:t xml:space="preserve">financière </w:t>
      </w:r>
    </w:p>
    <w:p w14:paraId="0C55E692" w14:textId="77777777" w:rsidR="00C352EA" w:rsidRPr="00345719" w:rsidRDefault="00C352EA">
      <w:pPr>
        <w:widowControl w:val="0"/>
        <w:autoSpaceDE w:val="0"/>
        <w:jc w:val="both"/>
        <w:rPr>
          <w:rStyle w:val="txt1"/>
          <w:rFonts w:ascii="Verdana" w:eastAsia="Calibri" w:hAnsi="Verdana" w:cs="Verdana"/>
          <w:b/>
          <w:sz w:val="22"/>
          <w:szCs w:val="22"/>
          <w:u w:val="single"/>
        </w:rPr>
      </w:pPr>
    </w:p>
    <w:p w14:paraId="75A87D1C" w14:textId="747AF1E2" w:rsidR="003E758C" w:rsidRPr="00C259F5" w:rsidRDefault="00345719" w:rsidP="00C259F5">
      <w:pPr>
        <w:jc w:val="both"/>
        <w:rPr>
          <w:rFonts w:ascii="Verdana" w:hAnsi="Verdana" w:cs="Verdana"/>
        </w:rPr>
      </w:pPr>
      <w:r w:rsidRPr="00345719">
        <w:rPr>
          <w:rFonts w:ascii="Verdana" w:hAnsi="Verdana" w:cs="Verdana"/>
          <w:sz w:val="22"/>
          <w:szCs w:val="22"/>
        </w:rPr>
        <w:t>Afin de valoriser les salariés investis dans des fonctions d’Equipier Seconde Intervention, il leur sera accordé </w:t>
      </w:r>
      <w:r w:rsidR="005011AD">
        <w:rPr>
          <w:rFonts w:ascii="Verdana" w:hAnsi="Verdana" w:cs="Verdana"/>
          <w:sz w:val="22"/>
          <w:szCs w:val="22"/>
        </w:rPr>
        <w:t>u</w:t>
      </w:r>
      <w:r w:rsidRPr="00C259F5">
        <w:rPr>
          <w:rFonts w:ascii="Verdana" w:hAnsi="Verdana" w:cs="Verdana"/>
          <w:sz w:val="22"/>
          <w:szCs w:val="22"/>
        </w:rPr>
        <w:t xml:space="preserve">ne prime fixe mensuelle d’un montant de </w:t>
      </w:r>
      <w:r w:rsidR="00D916A7">
        <w:rPr>
          <w:rFonts w:ascii="Verdana" w:hAnsi="Verdana" w:cs="Verdana"/>
          <w:sz w:val="22"/>
          <w:szCs w:val="22"/>
        </w:rPr>
        <w:t>2</w:t>
      </w:r>
      <w:r w:rsidR="008B3CBA" w:rsidRPr="00C259F5">
        <w:rPr>
          <w:rFonts w:ascii="Verdana" w:hAnsi="Verdana" w:cs="Verdana"/>
          <w:sz w:val="22"/>
          <w:szCs w:val="22"/>
        </w:rPr>
        <w:t xml:space="preserve">0 </w:t>
      </w:r>
      <w:r w:rsidRPr="00C259F5">
        <w:rPr>
          <w:rFonts w:ascii="Verdana" w:hAnsi="Verdana" w:cs="Verdana"/>
          <w:sz w:val="22"/>
          <w:szCs w:val="22"/>
        </w:rPr>
        <w:t>€</w:t>
      </w:r>
      <w:r w:rsidR="003E758C" w:rsidRPr="00C259F5">
        <w:rPr>
          <w:rFonts w:ascii="Verdana" w:hAnsi="Verdana" w:cs="Verdana"/>
          <w:sz w:val="22"/>
          <w:szCs w:val="22"/>
        </w:rPr>
        <w:t xml:space="preserve"> bruts</w:t>
      </w:r>
      <w:r w:rsidRPr="00C259F5">
        <w:rPr>
          <w:rFonts w:ascii="Verdana" w:hAnsi="Verdana" w:cs="Verdana"/>
          <w:sz w:val="22"/>
          <w:szCs w:val="22"/>
        </w:rPr>
        <w:t>/mois</w:t>
      </w:r>
      <w:r w:rsidR="00AC2716">
        <w:rPr>
          <w:rFonts w:ascii="Verdana" w:hAnsi="Verdana" w:cs="Verdana"/>
          <w:sz w:val="22"/>
          <w:szCs w:val="22"/>
        </w:rPr>
        <w:t>, quel que soit le nombre de jours calendaires dans le mois</w:t>
      </w:r>
      <w:r w:rsidR="003E758C" w:rsidRPr="00C259F5">
        <w:rPr>
          <w:rFonts w:ascii="Verdana" w:hAnsi="Verdana" w:cs="Verdana"/>
          <w:sz w:val="22"/>
          <w:szCs w:val="22"/>
        </w:rPr>
        <w:t>.</w:t>
      </w:r>
      <w:r w:rsidR="007D7248">
        <w:rPr>
          <w:rFonts w:ascii="Verdana" w:hAnsi="Verdana" w:cs="Verdana"/>
          <w:sz w:val="22"/>
          <w:szCs w:val="22"/>
        </w:rPr>
        <w:t xml:space="preserve"> Cette prime ne rentrera pas dans le calcul du </w:t>
      </w:r>
      <w:r w:rsidR="00493809">
        <w:rPr>
          <w:rFonts w:ascii="Verdana" w:hAnsi="Verdana" w:cs="Verdana"/>
          <w:sz w:val="22"/>
          <w:szCs w:val="22"/>
        </w:rPr>
        <w:t>13</w:t>
      </w:r>
      <w:r w:rsidR="00493809" w:rsidRPr="00493809">
        <w:rPr>
          <w:rFonts w:ascii="Verdana" w:hAnsi="Verdana" w:cs="Verdana"/>
          <w:sz w:val="22"/>
          <w:szCs w:val="22"/>
          <w:vertAlign w:val="superscript"/>
        </w:rPr>
        <w:t>ème</w:t>
      </w:r>
      <w:r w:rsidR="00493809">
        <w:rPr>
          <w:rFonts w:ascii="Verdana" w:hAnsi="Verdana" w:cs="Verdana"/>
          <w:sz w:val="22"/>
          <w:szCs w:val="22"/>
        </w:rPr>
        <w:t xml:space="preserve"> mois</w:t>
      </w:r>
      <w:r w:rsidR="00493809" w:rsidRPr="00FA46A7">
        <w:rPr>
          <w:rFonts w:ascii="Verdana" w:hAnsi="Verdana" w:cs="Verdana"/>
          <w:sz w:val="22"/>
          <w:szCs w:val="22"/>
        </w:rPr>
        <w:t>.</w:t>
      </w:r>
      <w:r w:rsidR="00DA3C17" w:rsidRPr="00FA46A7">
        <w:rPr>
          <w:rFonts w:ascii="Verdana" w:hAnsi="Verdana" w:cs="Verdana"/>
          <w:sz w:val="22"/>
          <w:szCs w:val="22"/>
        </w:rPr>
        <w:t xml:space="preserve"> Le montant de cette prime sera prise en compte dans le calcul du salaire de référence pour les absences dit</w:t>
      </w:r>
      <w:r w:rsidR="00340BE7">
        <w:rPr>
          <w:rFonts w:ascii="Verdana" w:hAnsi="Verdana" w:cs="Verdana"/>
          <w:sz w:val="22"/>
          <w:szCs w:val="22"/>
        </w:rPr>
        <w:t>es</w:t>
      </w:r>
      <w:r w:rsidR="00DA3C17" w:rsidRPr="00FA46A7">
        <w:rPr>
          <w:rFonts w:ascii="Verdana" w:hAnsi="Verdana" w:cs="Verdana"/>
          <w:sz w:val="22"/>
          <w:szCs w:val="22"/>
        </w:rPr>
        <w:t xml:space="preserve"> « sécurité sociale » (Maladie, Accident du travail, Accident Trajet…)</w:t>
      </w:r>
    </w:p>
    <w:p w14:paraId="71B26F03" w14:textId="77777777" w:rsidR="003E758C" w:rsidRDefault="003E758C" w:rsidP="003E758C">
      <w:pPr>
        <w:jc w:val="both"/>
        <w:rPr>
          <w:rFonts w:ascii="Verdana" w:hAnsi="Verdana" w:cs="Verdana"/>
          <w:sz w:val="22"/>
          <w:szCs w:val="22"/>
        </w:rPr>
      </w:pPr>
    </w:p>
    <w:p w14:paraId="5DA92C56" w14:textId="77247505" w:rsidR="0037269B" w:rsidRDefault="0037269B" w:rsidP="003E758C">
      <w:pPr>
        <w:jc w:val="both"/>
        <w:rPr>
          <w:rFonts w:ascii="Verdana" w:hAnsi="Verdana" w:cs="Verdana"/>
          <w:sz w:val="22"/>
          <w:szCs w:val="22"/>
        </w:rPr>
      </w:pPr>
      <w:r>
        <w:rPr>
          <w:rFonts w:ascii="Verdana" w:hAnsi="Verdana" w:cs="Verdana"/>
          <w:sz w:val="22"/>
          <w:szCs w:val="22"/>
        </w:rPr>
        <w:t xml:space="preserve">La contrepartie financière sera versée à compter du début de </w:t>
      </w:r>
      <w:r w:rsidR="00837956">
        <w:rPr>
          <w:rFonts w:ascii="Verdana" w:hAnsi="Verdana" w:cs="Verdana"/>
          <w:sz w:val="22"/>
          <w:szCs w:val="22"/>
        </w:rPr>
        <w:t>l</w:t>
      </w:r>
      <w:r>
        <w:rPr>
          <w:rFonts w:ascii="Verdana" w:hAnsi="Verdana" w:cs="Verdana"/>
          <w:sz w:val="22"/>
          <w:szCs w:val="22"/>
        </w:rPr>
        <w:t xml:space="preserve">a mission de l’ESI, c’est-à-dire </w:t>
      </w:r>
      <w:r w:rsidR="00D16317">
        <w:rPr>
          <w:rFonts w:ascii="Verdana" w:hAnsi="Verdana" w:cs="Verdana"/>
          <w:sz w:val="22"/>
          <w:szCs w:val="22"/>
        </w:rPr>
        <w:t>une fois le parcours de formation validé</w:t>
      </w:r>
      <w:r w:rsidR="00392BCD">
        <w:rPr>
          <w:rFonts w:ascii="Verdana" w:hAnsi="Verdana" w:cs="Verdana"/>
          <w:sz w:val="22"/>
          <w:szCs w:val="22"/>
        </w:rPr>
        <w:t xml:space="preserve"> sous réserve de remplir les autre</w:t>
      </w:r>
      <w:r w:rsidR="002603BF">
        <w:rPr>
          <w:rFonts w:ascii="Verdana" w:hAnsi="Verdana" w:cs="Verdana"/>
          <w:sz w:val="22"/>
          <w:szCs w:val="22"/>
        </w:rPr>
        <w:t>s</w:t>
      </w:r>
      <w:r w:rsidR="00392BCD">
        <w:rPr>
          <w:rFonts w:ascii="Verdana" w:hAnsi="Verdana" w:cs="Verdana"/>
          <w:sz w:val="22"/>
          <w:szCs w:val="22"/>
        </w:rPr>
        <w:t xml:space="preserve"> critères et notamment l’a</w:t>
      </w:r>
      <w:r w:rsidR="00D555AA">
        <w:rPr>
          <w:rFonts w:ascii="Verdana" w:hAnsi="Verdana" w:cs="Verdana"/>
          <w:sz w:val="22"/>
          <w:szCs w:val="22"/>
        </w:rPr>
        <w:t>bsence d</w:t>
      </w:r>
      <w:r w:rsidR="006B31CF">
        <w:rPr>
          <w:rFonts w:ascii="Verdana" w:hAnsi="Verdana" w:cs="Verdana"/>
          <w:sz w:val="22"/>
          <w:szCs w:val="22"/>
        </w:rPr>
        <w:t xml:space="preserve">e restriction </w:t>
      </w:r>
      <w:r w:rsidR="00392BCD">
        <w:rPr>
          <w:rFonts w:ascii="Verdana" w:hAnsi="Verdana" w:cs="Verdana"/>
          <w:sz w:val="22"/>
          <w:szCs w:val="22"/>
        </w:rPr>
        <w:t>médicale</w:t>
      </w:r>
      <w:r w:rsidR="00F72131">
        <w:rPr>
          <w:rFonts w:ascii="Verdana" w:hAnsi="Verdana" w:cs="Verdana"/>
          <w:sz w:val="22"/>
          <w:szCs w:val="22"/>
        </w:rPr>
        <w:t xml:space="preserve"> au port de l’ARI</w:t>
      </w:r>
      <w:r w:rsidR="00837956">
        <w:rPr>
          <w:rFonts w:ascii="Verdana" w:hAnsi="Verdana" w:cs="Verdana"/>
          <w:sz w:val="22"/>
          <w:szCs w:val="22"/>
        </w:rPr>
        <w:t>.</w:t>
      </w:r>
    </w:p>
    <w:p w14:paraId="7E308566" w14:textId="77777777" w:rsidR="0037269B" w:rsidRDefault="0037269B" w:rsidP="003E758C">
      <w:pPr>
        <w:jc w:val="both"/>
        <w:rPr>
          <w:rFonts w:ascii="Verdana" w:hAnsi="Verdana" w:cs="Verdana"/>
          <w:sz w:val="22"/>
          <w:szCs w:val="22"/>
        </w:rPr>
      </w:pPr>
    </w:p>
    <w:p w14:paraId="46A88099" w14:textId="51DF4A41" w:rsidR="00AC2716" w:rsidRDefault="00AC2716" w:rsidP="003E758C">
      <w:pPr>
        <w:jc w:val="both"/>
        <w:rPr>
          <w:rFonts w:ascii="Verdana" w:hAnsi="Verdana" w:cs="Verdana"/>
          <w:sz w:val="22"/>
          <w:szCs w:val="22"/>
        </w:rPr>
      </w:pPr>
      <w:r>
        <w:rPr>
          <w:rFonts w:ascii="Verdana" w:hAnsi="Verdana" w:cs="Verdana"/>
          <w:sz w:val="22"/>
          <w:szCs w:val="22"/>
        </w:rPr>
        <w:lastRenderedPageBreak/>
        <w:t>La prime s’intitulera « prime ESI » sur le bulletin de paie.</w:t>
      </w:r>
    </w:p>
    <w:p w14:paraId="711BEEA1" w14:textId="77777777" w:rsidR="00AC2716" w:rsidRDefault="00AC2716" w:rsidP="003E758C">
      <w:pPr>
        <w:jc w:val="both"/>
        <w:rPr>
          <w:rFonts w:ascii="Verdana" w:hAnsi="Verdana" w:cs="Verdana"/>
          <w:sz w:val="22"/>
          <w:szCs w:val="22"/>
        </w:rPr>
      </w:pPr>
    </w:p>
    <w:p w14:paraId="3FE7810C" w14:textId="32D3A6B8" w:rsidR="00AC2716" w:rsidRPr="002555DD" w:rsidRDefault="00AC2716" w:rsidP="003E758C">
      <w:pPr>
        <w:jc w:val="both"/>
        <w:rPr>
          <w:rFonts w:ascii="Verdana" w:hAnsi="Verdana" w:cs="Verdana"/>
          <w:sz w:val="22"/>
          <w:szCs w:val="22"/>
        </w:rPr>
      </w:pPr>
      <w:r w:rsidRPr="002555DD">
        <w:rPr>
          <w:rFonts w:ascii="Verdana" w:hAnsi="Verdana" w:cs="Verdana"/>
          <w:sz w:val="22"/>
          <w:szCs w:val="22"/>
        </w:rPr>
        <w:t>Elle sera versée à compter de la paye du mois d</w:t>
      </w:r>
      <w:r w:rsidR="00DD3506" w:rsidRPr="002555DD">
        <w:rPr>
          <w:rFonts w:ascii="Verdana" w:hAnsi="Verdana" w:cs="Verdana"/>
          <w:sz w:val="22"/>
          <w:szCs w:val="22"/>
        </w:rPr>
        <w:t xml:space="preserve">e septembre 2025 </w:t>
      </w:r>
      <w:r w:rsidRPr="002555DD">
        <w:rPr>
          <w:rFonts w:ascii="Verdana" w:hAnsi="Verdana" w:cs="Verdana"/>
          <w:sz w:val="22"/>
          <w:szCs w:val="22"/>
        </w:rPr>
        <w:t xml:space="preserve">sur les éléments variables </w:t>
      </w:r>
      <w:r w:rsidR="00DD7A76" w:rsidRPr="002555DD">
        <w:rPr>
          <w:rFonts w:ascii="Verdana" w:hAnsi="Verdana" w:cs="Verdana"/>
          <w:sz w:val="22"/>
          <w:szCs w:val="22"/>
        </w:rPr>
        <w:t>pris en compte à compter du 1</w:t>
      </w:r>
      <w:r w:rsidR="00DD7A76" w:rsidRPr="002555DD">
        <w:rPr>
          <w:rFonts w:ascii="Verdana" w:hAnsi="Verdana" w:cs="Verdana"/>
          <w:sz w:val="22"/>
          <w:szCs w:val="22"/>
          <w:vertAlign w:val="superscript"/>
        </w:rPr>
        <w:t>er</w:t>
      </w:r>
      <w:r w:rsidR="00DD7A76" w:rsidRPr="002555DD">
        <w:rPr>
          <w:rFonts w:ascii="Verdana" w:hAnsi="Verdana" w:cs="Verdana"/>
          <w:sz w:val="22"/>
          <w:szCs w:val="22"/>
        </w:rPr>
        <w:t xml:space="preserve"> avril 2025.</w:t>
      </w:r>
    </w:p>
    <w:p w14:paraId="3483FF85" w14:textId="77777777" w:rsidR="00AC2716" w:rsidRPr="002555DD" w:rsidRDefault="00AC2716" w:rsidP="003E758C">
      <w:pPr>
        <w:jc w:val="both"/>
        <w:rPr>
          <w:rFonts w:ascii="Verdana" w:hAnsi="Verdana" w:cs="Verdana"/>
          <w:sz w:val="22"/>
          <w:szCs w:val="22"/>
        </w:rPr>
      </w:pPr>
    </w:p>
    <w:p w14:paraId="11D86AFF" w14:textId="23B6A73B" w:rsidR="0037269B" w:rsidRDefault="0037269B" w:rsidP="003E758C">
      <w:pPr>
        <w:jc w:val="both"/>
        <w:rPr>
          <w:rFonts w:ascii="Verdana" w:hAnsi="Verdana" w:cs="Verdana"/>
          <w:sz w:val="22"/>
          <w:szCs w:val="22"/>
        </w:rPr>
      </w:pPr>
      <w:r w:rsidRPr="002555DD">
        <w:rPr>
          <w:rFonts w:ascii="Verdana" w:hAnsi="Verdana" w:cs="Verdana"/>
          <w:sz w:val="22"/>
          <w:szCs w:val="22"/>
        </w:rPr>
        <w:t xml:space="preserve">Pour les ESI qui intègreront </w:t>
      </w:r>
      <w:r w:rsidR="00CC7A76" w:rsidRPr="002555DD">
        <w:rPr>
          <w:rFonts w:ascii="Verdana" w:hAnsi="Verdana" w:cs="Verdana"/>
          <w:sz w:val="22"/>
          <w:szCs w:val="22"/>
        </w:rPr>
        <w:t>o</w:t>
      </w:r>
      <w:r w:rsidRPr="002555DD">
        <w:rPr>
          <w:rFonts w:ascii="Verdana" w:hAnsi="Verdana" w:cs="Verdana"/>
          <w:sz w:val="22"/>
          <w:szCs w:val="22"/>
        </w:rPr>
        <w:t>u quitteront leur mission en cours de mois, le montant de la prime mensuelle sera proratisé en fonction du nombre de jours effectués en tant qu’ESI.</w:t>
      </w:r>
      <w:r>
        <w:rPr>
          <w:rFonts w:ascii="Verdana" w:hAnsi="Verdana" w:cs="Verdana"/>
          <w:sz w:val="22"/>
          <w:szCs w:val="22"/>
        </w:rPr>
        <w:t xml:space="preserve"> </w:t>
      </w:r>
    </w:p>
    <w:p w14:paraId="3EA89ED5" w14:textId="77777777" w:rsidR="0037269B" w:rsidRDefault="0037269B" w:rsidP="003E758C">
      <w:pPr>
        <w:jc w:val="both"/>
        <w:rPr>
          <w:rFonts w:ascii="Verdana" w:hAnsi="Verdana" w:cs="Verdana"/>
          <w:sz w:val="22"/>
          <w:szCs w:val="22"/>
        </w:rPr>
      </w:pPr>
    </w:p>
    <w:p w14:paraId="18FA7778" w14:textId="63FB230E" w:rsidR="003E758C" w:rsidRPr="00345719" w:rsidRDefault="002555DD" w:rsidP="00151106">
      <w:pPr>
        <w:pStyle w:val="Paragraphedeliste"/>
        <w:spacing w:after="0" w:line="240" w:lineRule="auto"/>
        <w:ind w:left="0"/>
        <w:jc w:val="both"/>
        <w:rPr>
          <w:rFonts w:ascii="Verdana" w:eastAsia="Times New Roman" w:hAnsi="Verdana" w:cs="Verdana"/>
          <w:lang w:eastAsia="fr-FR"/>
        </w:rPr>
      </w:pPr>
      <w:r>
        <w:rPr>
          <w:rFonts w:ascii="Verdana" w:eastAsia="Times New Roman" w:hAnsi="Verdana" w:cs="Verdana"/>
          <w:lang w:eastAsia="fr-FR"/>
        </w:rPr>
        <w:t>La prime</w:t>
      </w:r>
      <w:r w:rsidR="00EB7486">
        <w:rPr>
          <w:rFonts w:ascii="Verdana" w:eastAsia="Times New Roman" w:hAnsi="Verdana" w:cs="Verdana"/>
          <w:lang w:eastAsia="fr-FR"/>
        </w:rPr>
        <w:t xml:space="preserve"> ESI</w:t>
      </w:r>
      <w:r>
        <w:rPr>
          <w:rFonts w:ascii="Verdana" w:eastAsia="Times New Roman" w:hAnsi="Verdana" w:cs="Verdana"/>
          <w:lang w:eastAsia="fr-FR"/>
        </w:rPr>
        <w:t xml:space="preserve"> </w:t>
      </w:r>
      <w:r w:rsidR="00F60795">
        <w:rPr>
          <w:rFonts w:ascii="Verdana" w:eastAsia="Times New Roman" w:hAnsi="Verdana" w:cs="Verdana"/>
          <w:lang w:eastAsia="fr-FR"/>
        </w:rPr>
        <w:t xml:space="preserve">sera gelée dans le cas d’une absence pour maladie, accident de travail ou </w:t>
      </w:r>
      <w:r w:rsidR="006E7599">
        <w:rPr>
          <w:rFonts w:ascii="Verdana" w:eastAsia="Times New Roman" w:hAnsi="Verdana" w:cs="Verdana"/>
          <w:lang w:eastAsia="fr-FR"/>
        </w:rPr>
        <w:t xml:space="preserve">accident </w:t>
      </w:r>
      <w:r w:rsidR="00F60795">
        <w:rPr>
          <w:rFonts w:ascii="Verdana" w:eastAsia="Times New Roman" w:hAnsi="Verdana" w:cs="Verdana"/>
          <w:lang w:eastAsia="fr-FR"/>
        </w:rPr>
        <w:t xml:space="preserve">de trajet d’une </w:t>
      </w:r>
      <w:r w:rsidR="00173B88">
        <w:rPr>
          <w:rFonts w:ascii="Verdana" w:eastAsia="Times New Roman" w:hAnsi="Verdana" w:cs="Verdana"/>
          <w:lang w:eastAsia="fr-FR"/>
        </w:rPr>
        <w:t>durée supérieure à 30 jours calendaires.</w:t>
      </w:r>
    </w:p>
    <w:p w14:paraId="61590501" w14:textId="77777777" w:rsidR="00C352EA" w:rsidRPr="00345719" w:rsidRDefault="00C352EA">
      <w:pPr>
        <w:pStyle w:val="Paragraphedeliste"/>
        <w:spacing w:after="0" w:line="240" w:lineRule="auto"/>
        <w:ind w:left="0"/>
        <w:rPr>
          <w:rFonts w:ascii="Verdana" w:eastAsia="Times New Roman" w:hAnsi="Verdana" w:cs="Verdana"/>
          <w:lang w:eastAsia="fr-FR"/>
        </w:rPr>
      </w:pPr>
    </w:p>
    <w:p w14:paraId="42A803EE" w14:textId="74C181FF" w:rsidR="00C352EA" w:rsidRPr="00345719" w:rsidRDefault="00345719">
      <w:pPr>
        <w:jc w:val="both"/>
        <w:rPr>
          <w:rStyle w:val="txt1"/>
          <w:rFonts w:ascii="Verdana" w:hAnsi="Verdana" w:cs="Verdana"/>
          <w:b/>
          <w:sz w:val="22"/>
          <w:szCs w:val="22"/>
          <w:u w:val="single"/>
        </w:rPr>
      </w:pPr>
      <w:r w:rsidRPr="00345719">
        <w:rPr>
          <w:rStyle w:val="txt1"/>
          <w:rFonts w:ascii="Verdana" w:hAnsi="Verdana" w:cs="Verdana"/>
          <w:b/>
          <w:sz w:val="22"/>
          <w:szCs w:val="22"/>
          <w:u w:val="single"/>
        </w:rPr>
        <w:t xml:space="preserve">ARTICLE </w:t>
      </w:r>
      <w:r w:rsidR="00306A53">
        <w:rPr>
          <w:rStyle w:val="txt1"/>
          <w:rFonts w:ascii="Verdana" w:hAnsi="Verdana" w:cs="Verdana"/>
          <w:b/>
          <w:sz w:val="22"/>
          <w:szCs w:val="22"/>
          <w:u w:val="single"/>
        </w:rPr>
        <w:t>8</w:t>
      </w:r>
      <w:r w:rsidRPr="00345719">
        <w:rPr>
          <w:rStyle w:val="txt1"/>
          <w:rFonts w:ascii="Verdana" w:hAnsi="Verdana" w:cs="Verdana"/>
          <w:b/>
          <w:sz w:val="22"/>
          <w:szCs w:val="22"/>
          <w:u w:val="single"/>
        </w:rPr>
        <w:t xml:space="preserve"> – </w:t>
      </w:r>
      <w:r w:rsidR="00837956">
        <w:rPr>
          <w:rStyle w:val="txt1"/>
          <w:rFonts w:ascii="Verdana" w:hAnsi="Verdana" w:cs="Verdana"/>
          <w:b/>
          <w:sz w:val="22"/>
          <w:szCs w:val="22"/>
          <w:u w:val="single"/>
        </w:rPr>
        <w:t>Modalité</w:t>
      </w:r>
      <w:r w:rsidR="00837956" w:rsidRPr="00345719">
        <w:rPr>
          <w:rStyle w:val="txt1"/>
          <w:rFonts w:ascii="Verdana" w:hAnsi="Verdana" w:cs="Verdana"/>
          <w:b/>
          <w:sz w:val="22"/>
          <w:szCs w:val="22"/>
          <w:u w:val="single"/>
        </w:rPr>
        <w:t xml:space="preserve">s </w:t>
      </w:r>
      <w:r w:rsidRPr="00345719">
        <w:rPr>
          <w:rStyle w:val="txt1"/>
          <w:rFonts w:ascii="Verdana" w:hAnsi="Verdana" w:cs="Verdana"/>
          <w:b/>
          <w:sz w:val="22"/>
          <w:szCs w:val="22"/>
          <w:u w:val="single"/>
        </w:rPr>
        <w:t>de sortie</w:t>
      </w:r>
    </w:p>
    <w:p w14:paraId="42AB90E3" w14:textId="77777777" w:rsidR="00C352EA" w:rsidRPr="00345719" w:rsidRDefault="00C352EA">
      <w:pPr>
        <w:jc w:val="both"/>
        <w:rPr>
          <w:rStyle w:val="txt1"/>
          <w:rFonts w:ascii="Verdana" w:hAnsi="Verdana" w:cs="Verdana"/>
          <w:b/>
          <w:sz w:val="22"/>
          <w:szCs w:val="22"/>
          <w:u w:val="single"/>
        </w:rPr>
      </w:pPr>
    </w:p>
    <w:p w14:paraId="4AE21C9F" w14:textId="77777777" w:rsidR="00C352EA" w:rsidRPr="00345719" w:rsidRDefault="00C352EA">
      <w:pPr>
        <w:pStyle w:val="Paragraphedeliste"/>
        <w:numPr>
          <w:ilvl w:val="0"/>
          <w:numId w:val="8"/>
        </w:numPr>
        <w:spacing w:after="0"/>
        <w:contextualSpacing/>
        <w:jc w:val="both"/>
        <w:rPr>
          <w:rStyle w:val="txt1"/>
          <w:rFonts w:ascii="Verdana" w:hAnsi="Verdana" w:cs="Verdana"/>
          <w:b/>
          <w:vanish/>
          <w:sz w:val="22"/>
          <w:szCs w:val="22"/>
          <w:lang w:eastAsia="fr-FR"/>
        </w:rPr>
      </w:pPr>
    </w:p>
    <w:p w14:paraId="5F70D687" w14:textId="2BEA4D3B" w:rsidR="00C352EA" w:rsidRPr="00345719" w:rsidRDefault="00837956">
      <w:pPr>
        <w:jc w:val="both"/>
        <w:rPr>
          <w:rStyle w:val="txt1"/>
          <w:rFonts w:ascii="Verdana" w:hAnsi="Verdana" w:cs="Verdana"/>
          <w:sz w:val="22"/>
          <w:szCs w:val="22"/>
        </w:rPr>
      </w:pPr>
      <w:r>
        <w:rPr>
          <w:rStyle w:val="txt1"/>
          <w:rFonts w:ascii="Verdana" w:hAnsi="Verdana" w:cs="Verdana"/>
          <w:sz w:val="22"/>
          <w:szCs w:val="22"/>
        </w:rPr>
        <w:t>L</w:t>
      </w:r>
      <w:r w:rsidR="00345719" w:rsidRPr="00345719">
        <w:rPr>
          <w:rStyle w:val="txt1"/>
          <w:rFonts w:ascii="Verdana" w:hAnsi="Verdana" w:cs="Verdana"/>
          <w:sz w:val="22"/>
          <w:szCs w:val="22"/>
        </w:rPr>
        <w:t xml:space="preserve">’Equipier Seconde Intervention au sein de </w:t>
      </w:r>
      <w:r w:rsidR="00151106" w:rsidRPr="00345719">
        <w:rPr>
          <w:rStyle w:val="txt1"/>
          <w:rFonts w:ascii="Verdana" w:hAnsi="Verdana" w:cs="Verdana"/>
          <w:sz w:val="22"/>
          <w:szCs w:val="22"/>
        </w:rPr>
        <w:t xml:space="preserve">Triadis Services </w:t>
      </w:r>
      <w:r>
        <w:rPr>
          <w:rStyle w:val="txt1"/>
          <w:rFonts w:ascii="Verdana" w:hAnsi="Verdana" w:cs="Verdana"/>
          <w:sz w:val="22"/>
          <w:szCs w:val="22"/>
        </w:rPr>
        <w:t xml:space="preserve">souhaitant ne plus exercer ses missions d’ESI devra </w:t>
      </w:r>
      <w:r w:rsidR="004358D4">
        <w:rPr>
          <w:rStyle w:val="txt1"/>
          <w:rFonts w:ascii="Verdana" w:hAnsi="Verdana" w:cs="Verdana"/>
          <w:sz w:val="22"/>
          <w:szCs w:val="22"/>
        </w:rPr>
        <w:t>en faire la demande</w:t>
      </w:r>
      <w:r>
        <w:rPr>
          <w:rStyle w:val="txt1"/>
          <w:rFonts w:ascii="Verdana" w:hAnsi="Verdana" w:cs="Verdana"/>
          <w:sz w:val="22"/>
          <w:szCs w:val="22"/>
        </w:rPr>
        <w:t>.</w:t>
      </w:r>
    </w:p>
    <w:p w14:paraId="06E2DFEC" w14:textId="77777777" w:rsidR="00C352EA" w:rsidRPr="00345719" w:rsidRDefault="00C352EA">
      <w:pPr>
        <w:jc w:val="both"/>
        <w:rPr>
          <w:rStyle w:val="txt1"/>
          <w:rFonts w:ascii="Verdana" w:hAnsi="Verdana" w:cs="Verdana"/>
          <w:sz w:val="22"/>
          <w:szCs w:val="22"/>
        </w:rPr>
      </w:pPr>
    </w:p>
    <w:p w14:paraId="48B52345" w14:textId="46555EBB" w:rsidR="00C352EA" w:rsidRDefault="00837956" w:rsidP="00837956">
      <w:pPr>
        <w:ind w:left="720"/>
        <w:jc w:val="both"/>
        <w:rPr>
          <w:rStyle w:val="txt1"/>
          <w:rFonts w:ascii="Verdana" w:hAnsi="Verdana" w:cs="Verdana"/>
          <w:sz w:val="22"/>
          <w:szCs w:val="22"/>
        </w:rPr>
      </w:pPr>
      <w:r>
        <w:rPr>
          <w:rStyle w:val="txt1"/>
          <w:rFonts w:ascii="Verdana" w:hAnsi="Verdana" w:cs="Verdana"/>
          <w:sz w:val="22"/>
          <w:szCs w:val="22"/>
        </w:rPr>
        <w:t xml:space="preserve">A ce titre, </w:t>
      </w:r>
      <w:r w:rsidR="00345719" w:rsidRPr="00345719">
        <w:rPr>
          <w:rStyle w:val="txt1"/>
          <w:rFonts w:ascii="Verdana" w:hAnsi="Verdana" w:cs="Verdana"/>
          <w:sz w:val="22"/>
          <w:szCs w:val="22"/>
        </w:rPr>
        <w:t>les salariés désireux de quitter leurs fonctions d’ESI devront se faire connaître auprès d</w:t>
      </w:r>
      <w:r w:rsidR="00117245" w:rsidRPr="00345719">
        <w:rPr>
          <w:rStyle w:val="txt1"/>
          <w:rFonts w:ascii="Verdana" w:hAnsi="Verdana" w:cs="Verdana"/>
          <w:sz w:val="22"/>
          <w:szCs w:val="22"/>
        </w:rPr>
        <w:t xml:space="preserve">e </w:t>
      </w:r>
      <w:r>
        <w:rPr>
          <w:rStyle w:val="txt1"/>
          <w:rFonts w:ascii="Verdana" w:hAnsi="Verdana" w:cs="Verdana"/>
          <w:sz w:val="22"/>
          <w:szCs w:val="22"/>
        </w:rPr>
        <w:t>leur</w:t>
      </w:r>
      <w:r w:rsidRPr="00345719">
        <w:rPr>
          <w:rStyle w:val="txt1"/>
          <w:rFonts w:ascii="Verdana" w:hAnsi="Verdana" w:cs="Verdana"/>
          <w:sz w:val="22"/>
          <w:szCs w:val="22"/>
        </w:rPr>
        <w:t xml:space="preserve"> </w:t>
      </w:r>
      <w:r w:rsidR="00117245" w:rsidRPr="00345719">
        <w:rPr>
          <w:rStyle w:val="txt1"/>
          <w:rFonts w:ascii="Verdana" w:hAnsi="Verdana" w:cs="Verdana"/>
          <w:sz w:val="22"/>
          <w:szCs w:val="22"/>
        </w:rPr>
        <w:t>Responsable Hiérarchique</w:t>
      </w:r>
      <w:r w:rsidR="00345719" w:rsidRPr="00345719">
        <w:rPr>
          <w:rStyle w:val="txt1"/>
          <w:rFonts w:ascii="Verdana" w:hAnsi="Verdana" w:cs="Verdana"/>
          <w:sz w:val="22"/>
          <w:szCs w:val="22"/>
        </w:rPr>
        <w:t xml:space="preserve">, </w:t>
      </w:r>
      <w:r>
        <w:rPr>
          <w:rStyle w:val="txt1"/>
          <w:rFonts w:ascii="Verdana" w:hAnsi="Verdana" w:cs="Verdana"/>
          <w:sz w:val="22"/>
          <w:szCs w:val="22"/>
        </w:rPr>
        <w:t>lequel</w:t>
      </w:r>
      <w:r w:rsidR="00345719" w:rsidRPr="00345719">
        <w:rPr>
          <w:rStyle w:val="txt1"/>
          <w:rFonts w:ascii="Verdana" w:hAnsi="Verdana" w:cs="Verdana"/>
          <w:sz w:val="22"/>
          <w:szCs w:val="22"/>
        </w:rPr>
        <w:t xml:space="preserve"> déclenchera un entretien avec le service Ressources Humaines pour échanger sur </w:t>
      </w:r>
      <w:r>
        <w:rPr>
          <w:rStyle w:val="txt1"/>
          <w:rFonts w:ascii="Verdana" w:hAnsi="Verdana" w:cs="Verdana"/>
          <w:sz w:val="22"/>
          <w:szCs w:val="22"/>
        </w:rPr>
        <w:t>l</w:t>
      </w:r>
      <w:r w:rsidR="00345719" w:rsidRPr="00345719">
        <w:rPr>
          <w:rStyle w:val="txt1"/>
          <w:rFonts w:ascii="Verdana" w:hAnsi="Verdana" w:cs="Verdana"/>
          <w:sz w:val="22"/>
          <w:szCs w:val="22"/>
        </w:rPr>
        <w:t>es motivations</w:t>
      </w:r>
      <w:r>
        <w:rPr>
          <w:rStyle w:val="txt1"/>
          <w:rFonts w:ascii="Verdana" w:hAnsi="Verdana" w:cs="Verdana"/>
          <w:sz w:val="22"/>
          <w:szCs w:val="22"/>
        </w:rPr>
        <w:t xml:space="preserve"> entourant la </w:t>
      </w:r>
      <w:r w:rsidR="0096346F">
        <w:rPr>
          <w:rStyle w:val="txt1"/>
          <w:rFonts w:ascii="Verdana" w:hAnsi="Verdana" w:cs="Verdana"/>
          <w:sz w:val="22"/>
          <w:szCs w:val="22"/>
        </w:rPr>
        <w:t>demande</w:t>
      </w:r>
      <w:r w:rsidR="00345719" w:rsidRPr="00345719">
        <w:rPr>
          <w:rStyle w:val="txt1"/>
          <w:rFonts w:ascii="Verdana" w:hAnsi="Verdana" w:cs="Verdana"/>
          <w:sz w:val="22"/>
          <w:szCs w:val="22"/>
        </w:rPr>
        <w:t>. Au cours de cet entretien, les parties conviendront d’une durée de préavis, qui sera, par défaut d’une durée maximum de 3 mois.</w:t>
      </w:r>
    </w:p>
    <w:p w14:paraId="2C760551" w14:textId="77777777" w:rsidR="00837956" w:rsidRDefault="00837956" w:rsidP="00837956">
      <w:pPr>
        <w:ind w:left="720"/>
        <w:jc w:val="both"/>
        <w:rPr>
          <w:rStyle w:val="txt1"/>
          <w:rFonts w:ascii="Verdana" w:hAnsi="Verdana" w:cs="Verdana"/>
          <w:sz w:val="22"/>
          <w:szCs w:val="22"/>
        </w:rPr>
      </w:pPr>
    </w:p>
    <w:p w14:paraId="59D37042" w14:textId="285866E1" w:rsidR="00837956" w:rsidRPr="00345719" w:rsidRDefault="00837956" w:rsidP="00C259F5">
      <w:pPr>
        <w:ind w:left="720"/>
        <w:jc w:val="both"/>
        <w:rPr>
          <w:rStyle w:val="txt1"/>
          <w:rFonts w:ascii="Verdana" w:hAnsi="Verdana" w:cs="Verdana"/>
          <w:sz w:val="22"/>
          <w:szCs w:val="22"/>
        </w:rPr>
      </w:pPr>
      <w:r>
        <w:rPr>
          <w:rStyle w:val="txt1"/>
          <w:rFonts w:ascii="Verdana" w:hAnsi="Verdana" w:cs="Verdana"/>
          <w:sz w:val="22"/>
          <w:szCs w:val="22"/>
        </w:rPr>
        <w:t>Par ailleurs, il sera mis fin à l’exercice des missions d’ESI dans les cas suivants :</w:t>
      </w:r>
    </w:p>
    <w:p w14:paraId="6816F34B" w14:textId="77777777" w:rsidR="00C352EA" w:rsidRPr="00345719" w:rsidRDefault="00C352EA">
      <w:pPr>
        <w:ind w:left="720"/>
        <w:jc w:val="both"/>
        <w:rPr>
          <w:rStyle w:val="txt1"/>
          <w:rFonts w:ascii="Verdana" w:hAnsi="Verdana" w:cs="Verdana"/>
          <w:sz w:val="22"/>
          <w:szCs w:val="22"/>
        </w:rPr>
      </w:pPr>
    </w:p>
    <w:p w14:paraId="53806D4B" w14:textId="7A5E0869" w:rsidR="00C352EA" w:rsidRPr="00345719" w:rsidRDefault="00345719">
      <w:pPr>
        <w:numPr>
          <w:ilvl w:val="0"/>
          <w:numId w:val="5"/>
        </w:numPr>
        <w:jc w:val="both"/>
        <w:rPr>
          <w:rStyle w:val="txt1"/>
          <w:rFonts w:ascii="Verdana" w:hAnsi="Verdana" w:cs="Verdana"/>
          <w:sz w:val="22"/>
          <w:szCs w:val="22"/>
        </w:rPr>
      </w:pPr>
      <w:r w:rsidRPr="00345719">
        <w:rPr>
          <w:rStyle w:val="txt1"/>
          <w:rFonts w:ascii="Verdana" w:hAnsi="Verdana" w:cs="Verdana"/>
          <w:b/>
          <w:bCs/>
          <w:sz w:val="22"/>
          <w:szCs w:val="22"/>
        </w:rPr>
        <w:t>Inaptitude médicale :</w:t>
      </w:r>
      <w:r w:rsidRPr="00345719">
        <w:rPr>
          <w:rStyle w:val="txt1"/>
          <w:rFonts w:ascii="Verdana" w:hAnsi="Verdana" w:cs="Verdana"/>
          <w:sz w:val="22"/>
          <w:szCs w:val="22"/>
        </w:rPr>
        <w:t xml:space="preserve"> les salariés pour lesquels la médecine du travail s’est prononcée défavorable à l’exercice de</w:t>
      </w:r>
      <w:r w:rsidR="00837956">
        <w:rPr>
          <w:rStyle w:val="txt1"/>
          <w:rFonts w:ascii="Verdana" w:hAnsi="Verdana" w:cs="Verdana"/>
          <w:sz w:val="22"/>
          <w:szCs w:val="22"/>
        </w:rPr>
        <w:t>s missions</w:t>
      </w:r>
      <w:r w:rsidRPr="00345719">
        <w:rPr>
          <w:rStyle w:val="txt1"/>
          <w:rFonts w:ascii="Verdana" w:hAnsi="Verdana" w:cs="Verdana"/>
          <w:sz w:val="22"/>
          <w:szCs w:val="22"/>
        </w:rPr>
        <w:t xml:space="preserve"> d’ESI</w:t>
      </w:r>
      <w:r w:rsidR="00FC78B0" w:rsidRPr="00345719">
        <w:rPr>
          <w:rStyle w:val="txt1"/>
          <w:rFonts w:ascii="Verdana" w:hAnsi="Verdana" w:cs="Verdana"/>
          <w:sz w:val="22"/>
          <w:szCs w:val="22"/>
        </w:rPr>
        <w:t xml:space="preserve"> ou au port de l’ARI</w:t>
      </w:r>
      <w:r w:rsidRPr="00345719">
        <w:rPr>
          <w:rStyle w:val="txt1"/>
          <w:rFonts w:ascii="Verdana" w:hAnsi="Verdana" w:cs="Verdana"/>
          <w:sz w:val="22"/>
          <w:szCs w:val="22"/>
        </w:rPr>
        <w:t xml:space="preserve"> seront suspendus sans délai.</w:t>
      </w:r>
    </w:p>
    <w:p w14:paraId="00EDC96A" w14:textId="77777777" w:rsidR="00C352EA" w:rsidRPr="00345719" w:rsidRDefault="00C352EA">
      <w:pPr>
        <w:ind w:left="720"/>
        <w:jc w:val="both"/>
        <w:rPr>
          <w:rStyle w:val="txt1"/>
          <w:rFonts w:ascii="Verdana" w:hAnsi="Verdana" w:cs="Verdana"/>
          <w:sz w:val="22"/>
          <w:szCs w:val="22"/>
        </w:rPr>
      </w:pPr>
    </w:p>
    <w:p w14:paraId="3D54A1F4" w14:textId="44A779E9" w:rsidR="00C352EA" w:rsidRPr="00345719" w:rsidRDefault="00345719">
      <w:pPr>
        <w:numPr>
          <w:ilvl w:val="0"/>
          <w:numId w:val="5"/>
        </w:numPr>
        <w:jc w:val="both"/>
        <w:rPr>
          <w:rStyle w:val="txt1"/>
          <w:rFonts w:ascii="Verdana" w:hAnsi="Verdana" w:cs="Verdana"/>
          <w:sz w:val="22"/>
          <w:szCs w:val="22"/>
        </w:rPr>
      </w:pPr>
      <w:r w:rsidRPr="00345719">
        <w:rPr>
          <w:rStyle w:val="txt1"/>
          <w:rFonts w:ascii="Verdana" w:hAnsi="Verdana" w:cs="Verdana"/>
          <w:b/>
          <w:bCs/>
          <w:sz w:val="22"/>
          <w:szCs w:val="22"/>
        </w:rPr>
        <w:t xml:space="preserve">Absence à 50% ou plus des formations </w:t>
      </w:r>
      <w:r w:rsidR="00FC78B0" w:rsidRPr="00345719">
        <w:rPr>
          <w:rStyle w:val="txt1"/>
          <w:rFonts w:ascii="Verdana" w:hAnsi="Verdana" w:cs="Verdana"/>
          <w:b/>
          <w:bCs/>
          <w:sz w:val="22"/>
          <w:szCs w:val="22"/>
        </w:rPr>
        <w:t xml:space="preserve">/ exercices </w:t>
      </w:r>
      <w:r w:rsidRPr="00345719">
        <w:rPr>
          <w:rStyle w:val="txt1"/>
          <w:rFonts w:ascii="Verdana" w:hAnsi="Verdana" w:cs="Verdana"/>
          <w:b/>
          <w:bCs/>
          <w:sz w:val="22"/>
          <w:szCs w:val="22"/>
        </w:rPr>
        <w:t>prévus sur l’année :</w:t>
      </w:r>
      <w:r w:rsidRPr="00345719">
        <w:rPr>
          <w:rStyle w:val="txt1"/>
          <w:rFonts w:ascii="Verdana" w:hAnsi="Verdana" w:cs="Verdana"/>
          <w:sz w:val="22"/>
          <w:szCs w:val="22"/>
        </w:rPr>
        <w:t xml:space="preserve"> dans ce cas, un entretien sera déclenché avec le </w:t>
      </w:r>
      <w:r w:rsidR="00FC78B0" w:rsidRPr="00345719">
        <w:rPr>
          <w:rStyle w:val="txt1"/>
          <w:rFonts w:ascii="Verdana" w:hAnsi="Verdana" w:cs="Verdana"/>
          <w:sz w:val="22"/>
          <w:szCs w:val="22"/>
        </w:rPr>
        <w:t xml:space="preserve">Responsable Hiérarchique </w:t>
      </w:r>
      <w:r w:rsidRPr="00345719">
        <w:rPr>
          <w:rStyle w:val="txt1"/>
          <w:rFonts w:ascii="Verdana" w:hAnsi="Verdana" w:cs="Verdana"/>
          <w:sz w:val="22"/>
          <w:szCs w:val="22"/>
        </w:rPr>
        <w:t xml:space="preserve">et le service Ressources Humaines. </w:t>
      </w:r>
      <w:r w:rsidR="00837956">
        <w:rPr>
          <w:rStyle w:val="txt1"/>
          <w:rFonts w:ascii="Verdana" w:hAnsi="Verdana" w:cs="Verdana"/>
          <w:sz w:val="22"/>
          <w:szCs w:val="22"/>
        </w:rPr>
        <w:t>Il pourra alors être mis un terme à l’exécution des missions d’ESI.</w:t>
      </w:r>
    </w:p>
    <w:p w14:paraId="72D5DB31" w14:textId="77777777" w:rsidR="00C352EA" w:rsidRPr="00345719" w:rsidRDefault="00C352EA">
      <w:pPr>
        <w:jc w:val="both"/>
        <w:rPr>
          <w:rStyle w:val="txt1"/>
          <w:rFonts w:ascii="Verdana" w:hAnsi="Verdana" w:cs="Verdana"/>
          <w:sz w:val="22"/>
          <w:szCs w:val="22"/>
        </w:rPr>
      </w:pPr>
    </w:p>
    <w:p w14:paraId="640E11AA" w14:textId="5A733968" w:rsidR="00C352EA" w:rsidRPr="00345719" w:rsidRDefault="00345719">
      <w:pPr>
        <w:jc w:val="both"/>
        <w:rPr>
          <w:rStyle w:val="txt1"/>
          <w:rFonts w:ascii="Verdana" w:hAnsi="Verdana" w:cs="Verdana"/>
          <w:b/>
          <w:sz w:val="22"/>
          <w:szCs w:val="22"/>
          <w:u w:val="single"/>
        </w:rPr>
      </w:pPr>
      <w:r w:rsidRPr="00345719">
        <w:rPr>
          <w:rStyle w:val="txt1"/>
          <w:rFonts w:ascii="Verdana" w:hAnsi="Verdana" w:cs="Verdana"/>
          <w:b/>
          <w:sz w:val="22"/>
          <w:szCs w:val="22"/>
          <w:u w:val="single"/>
        </w:rPr>
        <w:t xml:space="preserve">ARTICLE </w:t>
      </w:r>
      <w:r w:rsidR="00306A53">
        <w:rPr>
          <w:rStyle w:val="txt1"/>
          <w:rFonts w:ascii="Verdana" w:hAnsi="Verdana" w:cs="Verdana"/>
          <w:b/>
          <w:sz w:val="22"/>
          <w:szCs w:val="22"/>
          <w:u w:val="single"/>
        </w:rPr>
        <w:t>9</w:t>
      </w:r>
      <w:r w:rsidRPr="00345719">
        <w:rPr>
          <w:rStyle w:val="txt1"/>
          <w:rFonts w:ascii="Verdana" w:hAnsi="Verdana" w:cs="Verdana"/>
          <w:b/>
          <w:sz w:val="22"/>
          <w:szCs w:val="22"/>
          <w:u w:val="single"/>
        </w:rPr>
        <w:t xml:space="preserve"> – Valorisation des activités de sapeurs-pompiers à l’extérieur de l’entreprise</w:t>
      </w:r>
    </w:p>
    <w:p w14:paraId="0AC8A0E5" w14:textId="77777777" w:rsidR="00C352EA" w:rsidRPr="00345719" w:rsidRDefault="00C352EA">
      <w:pPr>
        <w:jc w:val="both"/>
        <w:rPr>
          <w:rStyle w:val="txt1"/>
          <w:rFonts w:ascii="Verdana" w:hAnsi="Verdana" w:cs="Verdana"/>
          <w:sz w:val="22"/>
          <w:szCs w:val="22"/>
          <w:u w:val="single"/>
        </w:rPr>
      </w:pPr>
    </w:p>
    <w:p w14:paraId="4DD12784" w14:textId="75F49D79" w:rsidR="00C352EA" w:rsidRPr="00345719" w:rsidRDefault="00345719">
      <w:pPr>
        <w:jc w:val="both"/>
        <w:rPr>
          <w:rStyle w:val="txt1"/>
          <w:rFonts w:ascii="Verdana" w:hAnsi="Verdana" w:cs="Verdana"/>
          <w:sz w:val="22"/>
          <w:szCs w:val="22"/>
        </w:rPr>
      </w:pPr>
      <w:r w:rsidRPr="00345719">
        <w:rPr>
          <w:rStyle w:val="txt1"/>
          <w:rFonts w:ascii="Verdana" w:hAnsi="Verdana" w:cs="Verdana"/>
          <w:sz w:val="22"/>
          <w:szCs w:val="22"/>
        </w:rPr>
        <w:t xml:space="preserve">Afin de valoriser </w:t>
      </w:r>
      <w:r w:rsidR="00837956">
        <w:rPr>
          <w:rStyle w:val="txt1"/>
          <w:rFonts w:ascii="Verdana" w:hAnsi="Verdana" w:cs="Verdana"/>
          <w:sz w:val="22"/>
          <w:szCs w:val="22"/>
        </w:rPr>
        <w:t>l</w:t>
      </w:r>
      <w:r w:rsidRPr="00345719">
        <w:rPr>
          <w:rStyle w:val="txt1"/>
          <w:rFonts w:ascii="Verdana" w:hAnsi="Verdana" w:cs="Verdana"/>
          <w:sz w:val="22"/>
          <w:szCs w:val="22"/>
        </w:rPr>
        <w:t>es salariés qui s’investissent dans des activités de sapeurs-pompiers volontaires à l’extérieur de la société</w:t>
      </w:r>
      <w:r w:rsidR="000C507A">
        <w:rPr>
          <w:rStyle w:val="txt1"/>
          <w:rFonts w:ascii="Verdana" w:hAnsi="Verdana" w:cs="Verdana"/>
          <w:sz w:val="22"/>
          <w:szCs w:val="22"/>
        </w:rPr>
        <w:t xml:space="preserve"> et </w:t>
      </w:r>
      <w:r w:rsidR="000C507A" w:rsidRPr="00345719">
        <w:rPr>
          <w:rStyle w:val="txt1"/>
          <w:rFonts w:ascii="Verdana" w:hAnsi="Verdana" w:cs="Verdana"/>
          <w:sz w:val="22"/>
          <w:szCs w:val="22"/>
        </w:rPr>
        <w:t>qu’ils puissent participer à des formations ou à des interventions nécessaires dans le cadre de leurs activités</w:t>
      </w:r>
      <w:r w:rsidRPr="00345719">
        <w:rPr>
          <w:rStyle w:val="txt1"/>
          <w:rFonts w:ascii="Verdana" w:hAnsi="Verdana" w:cs="Verdana"/>
          <w:sz w:val="22"/>
          <w:szCs w:val="22"/>
        </w:rPr>
        <w:t>, il est convenu que la Direction s’engage à étudier chaque demande du SDIS d’appartenance</w:t>
      </w:r>
      <w:r w:rsidR="000C507A">
        <w:rPr>
          <w:rStyle w:val="txt1"/>
          <w:rFonts w:ascii="Verdana" w:hAnsi="Verdana" w:cs="Verdana"/>
          <w:sz w:val="22"/>
          <w:szCs w:val="22"/>
        </w:rPr>
        <w:t>. En cas d’accord de la Direction, il conviendra</w:t>
      </w:r>
      <w:r w:rsidRPr="00345719">
        <w:rPr>
          <w:rStyle w:val="txt1"/>
          <w:rFonts w:ascii="Verdana" w:hAnsi="Verdana" w:cs="Verdana"/>
          <w:sz w:val="22"/>
          <w:szCs w:val="22"/>
        </w:rPr>
        <w:t xml:space="preserve"> d’établir une convention de partenariat visant à libérer les salariés concernés sur leurs temps de travail. </w:t>
      </w:r>
    </w:p>
    <w:p w14:paraId="6BE5C0E0" w14:textId="77777777" w:rsidR="00C352EA" w:rsidRPr="00345719" w:rsidRDefault="00C352EA">
      <w:pPr>
        <w:jc w:val="both"/>
        <w:rPr>
          <w:rStyle w:val="txt1"/>
          <w:rFonts w:ascii="Verdana" w:hAnsi="Verdana" w:cs="Verdana"/>
          <w:sz w:val="22"/>
          <w:szCs w:val="22"/>
        </w:rPr>
      </w:pPr>
    </w:p>
    <w:p w14:paraId="68254DFB" w14:textId="77777777" w:rsidR="00C352EA" w:rsidRPr="00345719" w:rsidRDefault="00C352EA">
      <w:pPr>
        <w:jc w:val="both"/>
        <w:rPr>
          <w:rStyle w:val="txt1"/>
          <w:rFonts w:ascii="Verdana" w:hAnsi="Verdana" w:cs="Verdana"/>
          <w:sz w:val="22"/>
          <w:szCs w:val="22"/>
        </w:rPr>
      </w:pPr>
    </w:p>
    <w:p w14:paraId="7A2D72B8" w14:textId="2A665023" w:rsidR="00C352EA" w:rsidRPr="003A2675" w:rsidRDefault="00345719">
      <w:pPr>
        <w:jc w:val="both"/>
        <w:rPr>
          <w:rFonts w:ascii="Verdana" w:hAnsi="Verdana" w:cs="Verdana"/>
          <w:b/>
          <w:sz w:val="22"/>
          <w:szCs w:val="22"/>
          <w:u w:val="single"/>
        </w:rPr>
      </w:pPr>
      <w:r w:rsidRPr="00032A51">
        <w:rPr>
          <w:rFonts w:ascii="Verdana" w:hAnsi="Verdana" w:cs="Verdana"/>
          <w:b/>
          <w:sz w:val="22"/>
          <w:szCs w:val="22"/>
          <w:u w:val="single"/>
        </w:rPr>
        <w:t xml:space="preserve">ARTICLE </w:t>
      </w:r>
      <w:r w:rsidR="00306A53" w:rsidRPr="00032A51">
        <w:rPr>
          <w:rFonts w:ascii="Verdana" w:hAnsi="Verdana" w:cs="Verdana"/>
          <w:b/>
          <w:sz w:val="22"/>
          <w:szCs w:val="22"/>
          <w:u w:val="single"/>
        </w:rPr>
        <w:t>10</w:t>
      </w:r>
      <w:r w:rsidRPr="00032A51">
        <w:rPr>
          <w:rFonts w:ascii="Verdana" w:hAnsi="Verdana" w:cs="Verdana"/>
          <w:b/>
          <w:sz w:val="22"/>
          <w:szCs w:val="22"/>
          <w:u w:val="single"/>
        </w:rPr>
        <w:t xml:space="preserve"> - Dispositions finales</w:t>
      </w:r>
    </w:p>
    <w:p w14:paraId="3C96E332" w14:textId="77777777" w:rsidR="00C352EA" w:rsidRPr="00345719" w:rsidRDefault="00C352EA">
      <w:pPr>
        <w:jc w:val="both"/>
        <w:rPr>
          <w:rStyle w:val="txt1"/>
          <w:rFonts w:ascii="Verdana" w:hAnsi="Verdana" w:cs="Verdana"/>
          <w:sz w:val="22"/>
          <w:szCs w:val="22"/>
        </w:rPr>
      </w:pPr>
    </w:p>
    <w:p w14:paraId="0396D3CD" w14:textId="77777777" w:rsidR="00C352EA" w:rsidRPr="00345719" w:rsidRDefault="00345719">
      <w:pPr>
        <w:jc w:val="both"/>
        <w:rPr>
          <w:rFonts w:ascii="Verdana" w:hAnsi="Verdana" w:cs="Helvetica"/>
          <w:b/>
          <w:color w:val="333333"/>
          <w:sz w:val="22"/>
          <w:szCs w:val="22"/>
          <w:u w:val="single"/>
        </w:rPr>
      </w:pPr>
      <w:r w:rsidRPr="00345719">
        <w:rPr>
          <w:rFonts w:ascii="Verdana" w:hAnsi="Verdana" w:cs="Helvetica"/>
          <w:b/>
          <w:color w:val="333333"/>
          <w:sz w:val="22"/>
          <w:szCs w:val="22"/>
          <w:u w:val="single"/>
        </w:rPr>
        <w:t>Entrée en vigueur et durée d'application</w:t>
      </w:r>
    </w:p>
    <w:p w14:paraId="4C4822C2" w14:textId="77777777" w:rsidR="00C352EA" w:rsidRPr="00345719" w:rsidRDefault="00C352EA">
      <w:pPr>
        <w:jc w:val="both"/>
        <w:rPr>
          <w:rFonts w:ascii="Verdana" w:hAnsi="Verdana" w:cs="Helvetica"/>
          <w:b/>
          <w:color w:val="333333"/>
          <w:sz w:val="22"/>
          <w:szCs w:val="22"/>
          <w:u w:val="single"/>
        </w:rPr>
      </w:pPr>
    </w:p>
    <w:p w14:paraId="066A4AAA" w14:textId="54307CD7" w:rsidR="00C352EA" w:rsidRPr="00345719" w:rsidRDefault="00345719">
      <w:pPr>
        <w:jc w:val="both"/>
        <w:rPr>
          <w:rStyle w:val="txt1"/>
          <w:rFonts w:ascii="Verdana" w:hAnsi="Verdana" w:cs="Verdana"/>
          <w:sz w:val="22"/>
          <w:szCs w:val="22"/>
        </w:rPr>
      </w:pPr>
      <w:r w:rsidRPr="00345719">
        <w:rPr>
          <w:rStyle w:val="txt1"/>
          <w:rFonts w:ascii="Verdana" w:hAnsi="Verdana" w:cs="Verdana"/>
          <w:sz w:val="22"/>
          <w:szCs w:val="22"/>
        </w:rPr>
        <w:t>Le présent accord s'applique à compter du 1</w:t>
      </w:r>
      <w:r w:rsidRPr="00345719">
        <w:rPr>
          <w:rStyle w:val="txt1"/>
          <w:rFonts w:ascii="Verdana" w:hAnsi="Verdana" w:cs="Verdana"/>
          <w:sz w:val="22"/>
          <w:szCs w:val="22"/>
          <w:vertAlign w:val="superscript"/>
        </w:rPr>
        <w:t>er</w:t>
      </w:r>
      <w:r w:rsidRPr="00345719">
        <w:rPr>
          <w:rStyle w:val="txt1"/>
          <w:rFonts w:ascii="Verdana" w:hAnsi="Verdana" w:cs="Verdana"/>
          <w:sz w:val="22"/>
          <w:szCs w:val="22"/>
        </w:rPr>
        <w:t xml:space="preserve"> </w:t>
      </w:r>
      <w:r w:rsidR="00CB4C85" w:rsidRPr="00345719">
        <w:rPr>
          <w:rStyle w:val="txt1"/>
          <w:rFonts w:ascii="Verdana" w:hAnsi="Verdana" w:cs="Verdana"/>
          <w:sz w:val="22"/>
          <w:szCs w:val="22"/>
        </w:rPr>
        <w:t xml:space="preserve">avril 2025 </w:t>
      </w:r>
      <w:r w:rsidRPr="00345719">
        <w:rPr>
          <w:rStyle w:val="txt1"/>
          <w:rFonts w:ascii="Verdana" w:hAnsi="Verdana" w:cs="Verdana"/>
          <w:sz w:val="22"/>
          <w:szCs w:val="22"/>
        </w:rPr>
        <w:t>et pour une durée indéterminée.</w:t>
      </w:r>
    </w:p>
    <w:p w14:paraId="36BF1B99" w14:textId="77777777" w:rsidR="00C352EA" w:rsidRPr="00345719" w:rsidRDefault="00C352EA">
      <w:pPr>
        <w:jc w:val="both"/>
        <w:rPr>
          <w:rStyle w:val="txt1"/>
          <w:rFonts w:ascii="Verdana" w:hAnsi="Verdana" w:cs="Verdana"/>
          <w:sz w:val="22"/>
          <w:szCs w:val="22"/>
        </w:rPr>
      </w:pPr>
    </w:p>
    <w:p w14:paraId="5C928D21" w14:textId="77777777" w:rsidR="00C352EA" w:rsidRPr="00345719" w:rsidRDefault="00345719">
      <w:pPr>
        <w:jc w:val="both"/>
        <w:rPr>
          <w:rFonts w:ascii="Verdana" w:hAnsi="Verdana" w:cs="Helvetica"/>
          <w:b/>
          <w:color w:val="333333"/>
          <w:sz w:val="22"/>
          <w:szCs w:val="22"/>
          <w:u w:val="single"/>
        </w:rPr>
      </w:pPr>
      <w:r w:rsidRPr="00345719">
        <w:rPr>
          <w:rFonts w:ascii="Verdana" w:hAnsi="Verdana" w:cs="Helvetica"/>
          <w:b/>
          <w:color w:val="333333"/>
          <w:sz w:val="22"/>
          <w:szCs w:val="22"/>
          <w:u w:val="single"/>
        </w:rPr>
        <w:t>Révision de l'accord</w:t>
      </w:r>
    </w:p>
    <w:p w14:paraId="7D3D0EF0" w14:textId="77777777" w:rsidR="00C352EA" w:rsidRPr="00345719" w:rsidRDefault="00C352EA">
      <w:pPr>
        <w:jc w:val="both"/>
        <w:rPr>
          <w:rFonts w:ascii="Verdana" w:hAnsi="Verdana" w:cs="Helvetica"/>
          <w:b/>
          <w:color w:val="333333"/>
          <w:sz w:val="22"/>
          <w:szCs w:val="22"/>
          <w:u w:val="single"/>
        </w:rPr>
      </w:pPr>
    </w:p>
    <w:p w14:paraId="2A73193B" w14:textId="77777777" w:rsidR="00C352EA" w:rsidRPr="00345719" w:rsidRDefault="00345719">
      <w:pPr>
        <w:jc w:val="both"/>
        <w:rPr>
          <w:rStyle w:val="txt1"/>
          <w:rFonts w:ascii="Verdana" w:hAnsi="Verdana" w:cs="Verdana"/>
          <w:sz w:val="22"/>
          <w:szCs w:val="22"/>
        </w:rPr>
      </w:pPr>
      <w:r w:rsidRPr="00345719">
        <w:rPr>
          <w:rStyle w:val="txt1"/>
          <w:rFonts w:ascii="Verdana" w:hAnsi="Verdana" w:cs="Verdana"/>
          <w:sz w:val="22"/>
          <w:szCs w:val="22"/>
        </w:rPr>
        <w:t>Pendant sa durée d'application, le présent accord peut être révisé dans les conditions légales en vigueur.</w:t>
      </w:r>
    </w:p>
    <w:p w14:paraId="1C211EFD" w14:textId="4A5F8855" w:rsidR="00C352EA" w:rsidRPr="00345719" w:rsidRDefault="00C352EA">
      <w:pPr>
        <w:jc w:val="both"/>
        <w:rPr>
          <w:rStyle w:val="txt1"/>
          <w:rFonts w:ascii="Verdana" w:hAnsi="Verdana" w:cs="Verdana"/>
          <w:sz w:val="22"/>
          <w:szCs w:val="22"/>
        </w:rPr>
      </w:pPr>
    </w:p>
    <w:p w14:paraId="3DAE887B" w14:textId="3C9B43BD" w:rsidR="00C352EA" w:rsidRPr="00345719" w:rsidRDefault="00345719">
      <w:pPr>
        <w:jc w:val="both"/>
        <w:rPr>
          <w:rFonts w:ascii="Verdana" w:hAnsi="Verdana" w:cs="Helvetica"/>
          <w:b/>
          <w:color w:val="333333"/>
          <w:sz w:val="22"/>
          <w:szCs w:val="22"/>
          <w:u w:val="single"/>
        </w:rPr>
      </w:pPr>
      <w:r w:rsidRPr="00345719">
        <w:rPr>
          <w:rFonts w:ascii="Verdana" w:hAnsi="Verdana" w:cs="Helvetica"/>
          <w:b/>
          <w:color w:val="333333"/>
          <w:sz w:val="22"/>
          <w:szCs w:val="22"/>
          <w:u w:val="single"/>
        </w:rPr>
        <w:t xml:space="preserve">Suivi de l'application du présent accord </w:t>
      </w:r>
    </w:p>
    <w:p w14:paraId="6BB6B5D7" w14:textId="77777777" w:rsidR="00C352EA" w:rsidRPr="00345719" w:rsidRDefault="00C352EA">
      <w:pPr>
        <w:jc w:val="both"/>
        <w:rPr>
          <w:rStyle w:val="txt1"/>
          <w:rFonts w:ascii="Verdana" w:hAnsi="Verdana" w:cs="Verdana"/>
          <w:sz w:val="22"/>
          <w:szCs w:val="22"/>
        </w:rPr>
      </w:pPr>
    </w:p>
    <w:p w14:paraId="5B6AED2B" w14:textId="3022831E" w:rsidR="00C352EA" w:rsidRPr="00345719" w:rsidRDefault="00345719">
      <w:pPr>
        <w:jc w:val="both"/>
        <w:rPr>
          <w:rFonts w:ascii="Verdana" w:hAnsi="Verdana" w:cs="Helvetica"/>
          <w:color w:val="333333"/>
          <w:sz w:val="22"/>
          <w:szCs w:val="22"/>
        </w:rPr>
      </w:pPr>
      <w:r w:rsidRPr="00345719">
        <w:rPr>
          <w:rFonts w:ascii="Verdana" w:hAnsi="Verdana" w:cs="Helvetica"/>
          <w:color w:val="333333"/>
          <w:sz w:val="22"/>
          <w:szCs w:val="22"/>
        </w:rPr>
        <w:t xml:space="preserve">Durant </w:t>
      </w:r>
      <w:r w:rsidR="000C507A">
        <w:rPr>
          <w:rFonts w:ascii="Verdana" w:hAnsi="Verdana" w:cs="Helvetica"/>
          <w:color w:val="333333"/>
          <w:sz w:val="22"/>
          <w:szCs w:val="22"/>
        </w:rPr>
        <w:t>la</w:t>
      </w:r>
      <w:r w:rsidR="000C507A" w:rsidRPr="00345719">
        <w:rPr>
          <w:rFonts w:ascii="Verdana" w:hAnsi="Verdana" w:cs="Helvetica"/>
          <w:color w:val="333333"/>
          <w:sz w:val="22"/>
          <w:szCs w:val="22"/>
        </w:rPr>
        <w:t xml:space="preserve"> </w:t>
      </w:r>
      <w:r w:rsidRPr="00345719">
        <w:rPr>
          <w:rFonts w:ascii="Verdana" w:hAnsi="Verdana" w:cs="Helvetica"/>
          <w:color w:val="333333"/>
          <w:sz w:val="22"/>
          <w:szCs w:val="22"/>
        </w:rPr>
        <w:t>première année</w:t>
      </w:r>
      <w:r w:rsidR="000C507A">
        <w:rPr>
          <w:rFonts w:ascii="Verdana" w:hAnsi="Verdana" w:cs="Helvetica"/>
          <w:color w:val="333333"/>
          <w:sz w:val="22"/>
          <w:szCs w:val="22"/>
        </w:rPr>
        <w:t xml:space="preserve"> de mise en œuvre du présent accord</w:t>
      </w:r>
      <w:r w:rsidRPr="00345719">
        <w:rPr>
          <w:rFonts w:ascii="Verdana" w:hAnsi="Verdana" w:cs="Helvetica"/>
          <w:color w:val="333333"/>
          <w:sz w:val="22"/>
          <w:szCs w:val="22"/>
        </w:rPr>
        <w:t xml:space="preserve">, les parties conviennent de réaliser un </w:t>
      </w:r>
      <w:r w:rsidR="000C507A">
        <w:rPr>
          <w:rFonts w:ascii="Verdana" w:hAnsi="Verdana" w:cs="Helvetica"/>
          <w:color w:val="333333"/>
          <w:sz w:val="22"/>
          <w:szCs w:val="22"/>
        </w:rPr>
        <w:t>suivi de l’accord</w:t>
      </w:r>
      <w:r w:rsidRPr="00345719">
        <w:rPr>
          <w:rFonts w:ascii="Verdana" w:hAnsi="Verdana" w:cs="Helvetica"/>
          <w:color w:val="333333"/>
          <w:sz w:val="22"/>
          <w:szCs w:val="22"/>
        </w:rPr>
        <w:t> </w:t>
      </w:r>
      <w:r w:rsidR="001B7803">
        <w:rPr>
          <w:rFonts w:ascii="Verdana" w:hAnsi="Verdana" w:cs="Helvetica"/>
          <w:color w:val="333333"/>
          <w:sz w:val="22"/>
          <w:szCs w:val="22"/>
        </w:rPr>
        <w:t xml:space="preserve">au cours du premier trimestre </w:t>
      </w:r>
      <w:r w:rsidR="003F4E92">
        <w:rPr>
          <w:rFonts w:ascii="Verdana" w:hAnsi="Verdana" w:cs="Helvetica"/>
          <w:color w:val="333333"/>
          <w:sz w:val="22"/>
          <w:szCs w:val="22"/>
        </w:rPr>
        <w:t>2026</w:t>
      </w:r>
      <w:r w:rsidRPr="00345719">
        <w:rPr>
          <w:rFonts w:ascii="Verdana" w:hAnsi="Verdana" w:cs="Helvetica"/>
          <w:color w:val="333333"/>
          <w:sz w:val="22"/>
          <w:szCs w:val="22"/>
        </w:rPr>
        <w:t>.</w:t>
      </w:r>
    </w:p>
    <w:p w14:paraId="30197266" w14:textId="77777777" w:rsidR="00C352EA" w:rsidRPr="00345719" w:rsidRDefault="00C352EA">
      <w:pPr>
        <w:jc w:val="both"/>
        <w:rPr>
          <w:rFonts w:ascii="Verdana" w:hAnsi="Verdana" w:cs="Helvetica"/>
          <w:color w:val="333333"/>
          <w:sz w:val="22"/>
          <w:szCs w:val="22"/>
        </w:rPr>
      </w:pPr>
    </w:p>
    <w:p w14:paraId="5B467C7C" w14:textId="77777777" w:rsidR="00C352EA" w:rsidRPr="00345719" w:rsidRDefault="00345719">
      <w:pPr>
        <w:jc w:val="both"/>
        <w:rPr>
          <w:rFonts w:ascii="Verdana" w:hAnsi="Verdana" w:cs="Helvetica"/>
          <w:b/>
          <w:color w:val="333333"/>
          <w:sz w:val="22"/>
          <w:szCs w:val="22"/>
          <w:u w:val="single"/>
        </w:rPr>
      </w:pPr>
      <w:r w:rsidRPr="00345719">
        <w:rPr>
          <w:rFonts w:ascii="Verdana" w:hAnsi="Verdana" w:cs="Helvetica"/>
          <w:b/>
          <w:color w:val="333333"/>
          <w:sz w:val="22"/>
          <w:szCs w:val="22"/>
          <w:u w:val="single"/>
        </w:rPr>
        <w:t>Dénonciation</w:t>
      </w:r>
    </w:p>
    <w:p w14:paraId="3A227B30" w14:textId="77777777" w:rsidR="00C352EA" w:rsidRPr="00345719" w:rsidRDefault="00C352EA">
      <w:pPr>
        <w:jc w:val="both"/>
        <w:rPr>
          <w:rFonts w:ascii="Verdana" w:hAnsi="Verdana" w:cs="Helvetica"/>
          <w:b/>
          <w:color w:val="333333"/>
          <w:sz w:val="22"/>
          <w:szCs w:val="22"/>
          <w:u w:val="single"/>
        </w:rPr>
      </w:pPr>
    </w:p>
    <w:p w14:paraId="57DCA79E" w14:textId="0CBD187F" w:rsidR="00C352EA" w:rsidRPr="00345719" w:rsidRDefault="00345719">
      <w:pPr>
        <w:jc w:val="both"/>
        <w:rPr>
          <w:rStyle w:val="txt1"/>
          <w:rFonts w:ascii="Verdana" w:hAnsi="Verdana" w:cs="Verdana"/>
          <w:sz w:val="22"/>
          <w:szCs w:val="22"/>
        </w:rPr>
      </w:pPr>
      <w:r w:rsidRPr="00345719">
        <w:rPr>
          <w:rStyle w:val="txt1"/>
          <w:rFonts w:ascii="Verdana" w:hAnsi="Verdana" w:cs="Verdana"/>
          <w:sz w:val="22"/>
          <w:szCs w:val="22"/>
        </w:rPr>
        <w:t>Le présent accord peut être dénoncé dans les conditions fixées par le</w:t>
      </w:r>
      <w:r w:rsidR="009D5B77" w:rsidRPr="00345719">
        <w:rPr>
          <w:rStyle w:val="txt1"/>
          <w:rFonts w:ascii="Verdana" w:hAnsi="Verdana" w:cs="Verdana"/>
          <w:sz w:val="22"/>
          <w:szCs w:val="22"/>
        </w:rPr>
        <w:t>s dispositions légales et conventionnelles</w:t>
      </w:r>
      <w:r w:rsidRPr="00345719">
        <w:rPr>
          <w:rStyle w:val="txt1"/>
          <w:rFonts w:ascii="Verdana" w:hAnsi="Verdana" w:cs="Verdana"/>
          <w:sz w:val="22"/>
          <w:szCs w:val="22"/>
        </w:rPr>
        <w:t>.</w:t>
      </w:r>
    </w:p>
    <w:p w14:paraId="471747AB" w14:textId="77777777" w:rsidR="00C352EA" w:rsidRPr="00345719" w:rsidRDefault="00345719">
      <w:pPr>
        <w:jc w:val="both"/>
        <w:rPr>
          <w:rFonts w:ascii="Verdana" w:hAnsi="Verdana" w:cs="Arial"/>
          <w:sz w:val="22"/>
          <w:szCs w:val="22"/>
        </w:rPr>
      </w:pPr>
      <w:r w:rsidRPr="00345719">
        <w:rPr>
          <w:rStyle w:val="txt1"/>
          <w:rFonts w:ascii="Verdana" w:hAnsi="Verdana" w:cs="Verdana"/>
          <w:sz w:val="22"/>
          <w:szCs w:val="22"/>
        </w:rPr>
        <w:br/>
      </w:r>
    </w:p>
    <w:p w14:paraId="63253AD8" w14:textId="7F902618" w:rsidR="00C352EA" w:rsidRPr="00345719" w:rsidRDefault="00345719">
      <w:pPr>
        <w:jc w:val="both"/>
        <w:rPr>
          <w:rFonts w:ascii="Verdana" w:hAnsi="Verdana" w:cs="Arial"/>
          <w:b/>
          <w:sz w:val="22"/>
          <w:szCs w:val="22"/>
          <w:u w:val="single"/>
        </w:rPr>
      </w:pPr>
      <w:r w:rsidRPr="00345719">
        <w:rPr>
          <w:rFonts w:ascii="Verdana" w:hAnsi="Verdana" w:cs="Arial"/>
          <w:b/>
          <w:sz w:val="22"/>
          <w:szCs w:val="22"/>
          <w:u w:val="single"/>
        </w:rPr>
        <w:t>ARTIC</w:t>
      </w:r>
      <w:r w:rsidR="00F21E8A">
        <w:rPr>
          <w:rFonts w:ascii="Verdana" w:hAnsi="Verdana" w:cs="Arial"/>
          <w:b/>
          <w:sz w:val="22"/>
          <w:szCs w:val="22"/>
          <w:u w:val="single"/>
        </w:rPr>
        <w:t>L</w:t>
      </w:r>
      <w:r w:rsidRPr="00345719">
        <w:rPr>
          <w:rFonts w:ascii="Verdana" w:hAnsi="Verdana" w:cs="Arial"/>
          <w:b/>
          <w:sz w:val="22"/>
          <w:szCs w:val="22"/>
          <w:u w:val="single"/>
        </w:rPr>
        <w:t xml:space="preserve">E </w:t>
      </w:r>
      <w:r w:rsidR="00306A53">
        <w:rPr>
          <w:rFonts w:ascii="Verdana" w:hAnsi="Verdana" w:cs="Arial"/>
          <w:b/>
          <w:sz w:val="22"/>
          <w:szCs w:val="22"/>
          <w:u w:val="single"/>
        </w:rPr>
        <w:t>11</w:t>
      </w:r>
      <w:r w:rsidRPr="00345719">
        <w:rPr>
          <w:rFonts w:ascii="Verdana" w:hAnsi="Verdana" w:cs="Arial"/>
          <w:b/>
          <w:sz w:val="22"/>
          <w:szCs w:val="22"/>
          <w:u w:val="single"/>
        </w:rPr>
        <w:t xml:space="preserve"> – DEPOT ET PUBLICITE DE L’ACCORD</w:t>
      </w:r>
    </w:p>
    <w:p w14:paraId="264F5480" w14:textId="77777777" w:rsidR="00C352EA" w:rsidRPr="00345719" w:rsidRDefault="00C352EA">
      <w:pPr>
        <w:jc w:val="both"/>
        <w:rPr>
          <w:rFonts w:ascii="Verdana" w:hAnsi="Verdana" w:cs="Arial"/>
          <w:b/>
          <w:sz w:val="22"/>
          <w:szCs w:val="22"/>
          <w:u w:val="single"/>
        </w:rPr>
      </w:pPr>
    </w:p>
    <w:p w14:paraId="4C6978C8" w14:textId="3B833BCC" w:rsidR="00C352EA" w:rsidRPr="00345719" w:rsidRDefault="00345719">
      <w:pPr>
        <w:jc w:val="both"/>
        <w:rPr>
          <w:rFonts w:ascii="Verdana" w:hAnsi="Verdana" w:cs="Arial"/>
          <w:sz w:val="22"/>
          <w:szCs w:val="22"/>
        </w:rPr>
      </w:pPr>
      <w:r w:rsidRPr="00345719">
        <w:rPr>
          <w:rFonts w:ascii="Verdana" w:hAnsi="Verdana" w:cs="Arial"/>
          <w:sz w:val="22"/>
          <w:szCs w:val="22"/>
        </w:rPr>
        <w:t xml:space="preserve">Le présent procès-verbal sera déposé à l’initiative de la Direction de la société </w:t>
      </w:r>
      <w:r w:rsidR="009D5B77" w:rsidRPr="00345719">
        <w:rPr>
          <w:rFonts w:ascii="Verdana" w:hAnsi="Verdana" w:cs="Arial"/>
          <w:sz w:val="22"/>
          <w:szCs w:val="22"/>
        </w:rPr>
        <w:t xml:space="preserve">Triadis Services </w:t>
      </w:r>
      <w:r w:rsidRPr="00345719">
        <w:rPr>
          <w:rFonts w:ascii="Verdana" w:hAnsi="Verdana" w:cs="Arial"/>
          <w:sz w:val="22"/>
          <w:szCs w:val="22"/>
        </w:rPr>
        <w:t>auprès de la DREETS</w:t>
      </w:r>
      <w:r w:rsidR="009D5B77" w:rsidRPr="00345719">
        <w:rPr>
          <w:rFonts w:ascii="Verdana" w:hAnsi="Verdana" w:cs="Arial"/>
          <w:sz w:val="22"/>
          <w:szCs w:val="22"/>
        </w:rPr>
        <w:t xml:space="preserve"> compétente</w:t>
      </w:r>
      <w:r w:rsidRPr="00345719">
        <w:rPr>
          <w:rFonts w:ascii="Verdana" w:hAnsi="Verdana" w:cs="Arial"/>
          <w:sz w:val="22"/>
          <w:szCs w:val="22"/>
        </w:rPr>
        <w:t>, via la plate-forme de téléprocédure de dépôt des accords collectifs, sur le site :</w:t>
      </w:r>
      <w:r w:rsidRPr="00345719">
        <w:rPr>
          <w:rFonts w:ascii="Verdana" w:hAnsi="Verdana" w:cs="Tahoma"/>
          <w:sz w:val="22"/>
          <w:szCs w:val="22"/>
        </w:rPr>
        <w:t xml:space="preserve"> </w:t>
      </w:r>
      <w:hyperlink r:id="rId10">
        <w:r w:rsidRPr="00345719">
          <w:rPr>
            <w:rStyle w:val="InternetLink"/>
            <w:rFonts w:ascii="Verdana" w:hAnsi="Verdana" w:cs="Tahoma"/>
            <w:sz w:val="22"/>
            <w:szCs w:val="22"/>
          </w:rPr>
          <w:t>www.teleaccords.travail-emploi.gouv.fr</w:t>
        </w:r>
      </w:hyperlink>
      <w:r w:rsidRPr="00345719">
        <w:rPr>
          <w:rFonts w:ascii="Verdana" w:hAnsi="Verdana" w:cs="Tahoma"/>
          <w:sz w:val="22"/>
          <w:szCs w:val="22"/>
        </w:rPr>
        <w:t xml:space="preserve"> </w:t>
      </w:r>
    </w:p>
    <w:p w14:paraId="054B7909" w14:textId="77777777" w:rsidR="00C352EA" w:rsidRPr="00345719" w:rsidRDefault="00C352EA">
      <w:pPr>
        <w:jc w:val="both"/>
        <w:rPr>
          <w:rFonts w:ascii="Verdana" w:hAnsi="Verdana" w:cs="Tahoma"/>
          <w:sz w:val="22"/>
          <w:szCs w:val="22"/>
        </w:rPr>
      </w:pPr>
    </w:p>
    <w:p w14:paraId="446C3C9D" w14:textId="70958593" w:rsidR="00C352EA" w:rsidRPr="00345719" w:rsidRDefault="00345719">
      <w:pPr>
        <w:jc w:val="both"/>
        <w:rPr>
          <w:rFonts w:ascii="Verdana" w:hAnsi="Verdana" w:cs="Arial"/>
          <w:sz w:val="22"/>
          <w:szCs w:val="22"/>
        </w:rPr>
      </w:pPr>
      <w:r w:rsidRPr="00345719">
        <w:rPr>
          <w:rFonts w:ascii="Verdana" w:hAnsi="Verdana" w:cs="Arial"/>
          <w:sz w:val="22"/>
          <w:szCs w:val="22"/>
        </w:rPr>
        <w:t xml:space="preserve">Il sera également déposé en un exemplaire revêtu de signatures originales auprès du Secrétariat Greffe du Conseil de prud’hommes </w:t>
      </w:r>
      <w:r w:rsidR="00712621" w:rsidRPr="00345719">
        <w:rPr>
          <w:rFonts w:ascii="Verdana" w:hAnsi="Verdana" w:cs="Arial"/>
          <w:sz w:val="22"/>
          <w:szCs w:val="22"/>
        </w:rPr>
        <w:t>compétent</w:t>
      </w:r>
      <w:r w:rsidRPr="00345719">
        <w:rPr>
          <w:rFonts w:ascii="Verdana" w:hAnsi="Verdana" w:cs="Arial"/>
          <w:sz w:val="22"/>
          <w:szCs w:val="22"/>
        </w:rPr>
        <w:t>.</w:t>
      </w:r>
    </w:p>
    <w:p w14:paraId="075E25E9" w14:textId="77777777" w:rsidR="00C352EA" w:rsidRPr="00345719" w:rsidRDefault="00C352EA">
      <w:pPr>
        <w:jc w:val="both"/>
        <w:rPr>
          <w:rFonts w:ascii="Verdana" w:hAnsi="Verdana" w:cs="Arial"/>
          <w:sz w:val="22"/>
          <w:szCs w:val="22"/>
        </w:rPr>
      </w:pPr>
    </w:p>
    <w:p w14:paraId="41E10B13" w14:textId="33323BC2" w:rsidR="00C352EA" w:rsidRDefault="00345719" w:rsidP="00712621">
      <w:pPr>
        <w:jc w:val="both"/>
        <w:rPr>
          <w:rFonts w:ascii="Verdana" w:hAnsi="Verdana" w:cs="Arial"/>
          <w:sz w:val="22"/>
          <w:szCs w:val="22"/>
        </w:rPr>
      </w:pPr>
      <w:r w:rsidRPr="00345719">
        <w:rPr>
          <w:rFonts w:ascii="Verdana" w:hAnsi="Verdana" w:cs="Arial"/>
          <w:sz w:val="22"/>
          <w:szCs w:val="22"/>
        </w:rPr>
        <w:t>Le présent accord sera affiché à l’attention du personnel, conformément aux dispositions du code du travail.</w:t>
      </w:r>
    </w:p>
    <w:p w14:paraId="7172B0EA" w14:textId="77777777" w:rsidR="00C352EA" w:rsidRDefault="00C352EA">
      <w:pPr>
        <w:ind w:left="5664" w:firstLine="708"/>
        <w:jc w:val="both"/>
        <w:rPr>
          <w:rFonts w:ascii="Verdana" w:hAnsi="Verdana" w:cs="Arial"/>
          <w:sz w:val="22"/>
          <w:szCs w:val="22"/>
        </w:rPr>
      </w:pPr>
    </w:p>
    <w:p w14:paraId="4FE11F09" w14:textId="77777777" w:rsidR="00FF0002" w:rsidRDefault="00FF0002">
      <w:pPr>
        <w:ind w:left="5664" w:firstLine="708"/>
        <w:jc w:val="both"/>
        <w:rPr>
          <w:rFonts w:ascii="Verdana" w:hAnsi="Verdana" w:cs="Arial"/>
          <w:sz w:val="22"/>
          <w:szCs w:val="22"/>
        </w:rPr>
      </w:pPr>
    </w:p>
    <w:p w14:paraId="1AD5C6B3" w14:textId="77777777" w:rsidR="00FF0002" w:rsidRDefault="00FF0002">
      <w:pPr>
        <w:ind w:left="5664" w:firstLine="708"/>
        <w:jc w:val="both"/>
        <w:rPr>
          <w:rFonts w:ascii="Verdana" w:hAnsi="Verdana" w:cs="Arial"/>
          <w:sz w:val="22"/>
          <w:szCs w:val="22"/>
        </w:rPr>
      </w:pPr>
    </w:p>
    <w:p w14:paraId="7806EC45" w14:textId="77777777" w:rsidR="00FF0002" w:rsidRDefault="00FF0002">
      <w:pPr>
        <w:ind w:left="5664" w:firstLine="708"/>
        <w:jc w:val="both"/>
        <w:rPr>
          <w:rFonts w:ascii="Verdana" w:hAnsi="Verdana" w:cs="Arial"/>
          <w:sz w:val="22"/>
          <w:szCs w:val="22"/>
        </w:rPr>
      </w:pPr>
    </w:p>
    <w:p w14:paraId="564C99A4" w14:textId="77777777" w:rsidR="00FF0002" w:rsidRDefault="00FF0002">
      <w:pPr>
        <w:ind w:left="5664" w:firstLine="708"/>
        <w:jc w:val="both"/>
        <w:rPr>
          <w:rFonts w:ascii="Verdana" w:hAnsi="Verdana" w:cs="Arial"/>
          <w:sz w:val="22"/>
          <w:szCs w:val="22"/>
        </w:rPr>
      </w:pPr>
    </w:p>
    <w:p w14:paraId="7DE81E6D" w14:textId="77777777" w:rsidR="00FF0002" w:rsidRDefault="00FF0002">
      <w:pPr>
        <w:ind w:left="5664" w:firstLine="708"/>
        <w:jc w:val="both"/>
        <w:rPr>
          <w:rFonts w:ascii="Verdana" w:hAnsi="Verdana" w:cs="Arial"/>
          <w:sz w:val="22"/>
          <w:szCs w:val="22"/>
        </w:rPr>
      </w:pPr>
    </w:p>
    <w:p w14:paraId="57F9F91E" w14:textId="77777777" w:rsidR="00C352EA" w:rsidRDefault="00C352EA">
      <w:pPr>
        <w:jc w:val="both"/>
        <w:rPr>
          <w:rFonts w:ascii="Verdana" w:hAnsi="Verdana" w:cs="Arial"/>
          <w:sz w:val="22"/>
          <w:szCs w:val="22"/>
        </w:rPr>
      </w:pPr>
    </w:p>
    <w:p w14:paraId="74DB6009" w14:textId="571624C4" w:rsidR="002C7C7E" w:rsidRDefault="00416DC5">
      <w:pPr>
        <w:jc w:val="both"/>
        <w:rPr>
          <w:rFonts w:ascii="Verdana" w:hAnsi="Verdana" w:cs="Arial"/>
          <w:sz w:val="22"/>
          <w:szCs w:val="22"/>
        </w:rPr>
      </w:pPr>
      <w:r w:rsidRPr="00416DC5">
        <w:rPr>
          <w:rFonts w:ascii="Verdana" w:hAnsi="Verdana" w:cs="Arial"/>
          <w:sz w:val="22"/>
          <w:szCs w:val="22"/>
        </w:rPr>
        <w:lastRenderedPageBreak/>
        <w:t>Fait à Etampes le 24 Juin 2025, en 6 exemplaires dont 2 pour les formalités de publicité selon les dispositions légales et un pour chaque signataire.</w:t>
      </w:r>
    </w:p>
    <w:p w14:paraId="633CF039" w14:textId="77777777" w:rsidR="002C7C7E" w:rsidRDefault="002C7C7E">
      <w:pPr>
        <w:jc w:val="both"/>
        <w:rPr>
          <w:rFonts w:ascii="Verdana" w:hAnsi="Verdana" w:cs="Arial"/>
          <w:sz w:val="22"/>
          <w:szCs w:val="22"/>
        </w:rPr>
      </w:pPr>
    </w:p>
    <w:p w14:paraId="4F6FFE4C" w14:textId="77777777" w:rsidR="002C7C7E" w:rsidRDefault="002C7C7E">
      <w:pPr>
        <w:jc w:val="both"/>
        <w:rPr>
          <w:rFonts w:ascii="Verdana" w:hAnsi="Verdan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3"/>
        <w:gridCol w:w="3933"/>
      </w:tblGrid>
      <w:tr w:rsidR="00DF1693" w:rsidRPr="00DF1693" w14:paraId="0C71057B" w14:textId="77777777" w:rsidTr="001444FB">
        <w:tc>
          <w:tcPr>
            <w:tcW w:w="9286" w:type="dxa"/>
            <w:gridSpan w:val="2"/>
          </w:tcPr>
          <w:p w14:paraId="6F53BA9E" w14:textId="77777777" w:rsidR="00DF1693" w:rsidRPr="00DF1693" w:rsidRDefault="00DF1693" w:rsidP="00DF1693">
            <w:pPr>
              <w:spacing w:line="120" w:lineRule="auto"/>
              <w:jc w:val="center"/>
              <w:rPr>
                <w:rFonts w:ascii="Arial" w:hAnsi="Arial" w:cs="Arial"/>
                <w:b/>
                <w:lang w:eastAsia="en-US"/>
              </w:rPr>
            </w:pPr>
          </w:p>
          <w:p w14:paraId="7A2B3003" w14:textId="77777777" w:rsidR="00DF1693" w:rsidRPr="00DF1693" w:rsidRDefault="00DF1693" w:rsidP="00DF1693">
            <w:pPr>
              <w:jc w:val="center"/>
              <w:rPr>
                <w:rFonts w:ascii="Arial" w:hAnsi="Arial" w:cs="Arial"/>
                <w:b/>
                <w:lang w:eastAsia="en-US"/>
              </w:rPr>
            </w:pPr>
            <w:r w:rsidRPr="00DF1693">
              <w:rPr>
                <w:rFonts w:ascii="Arial" w:hAnsi="Arial" w:cs="Arial"/>
                <w:b/>
                <w:bCs/>
                <w:lang w:eastAsia="en-US"/>
              </w:rPr>
              <w:t>Pour TRIADIS SERVICES, Directeur des Opérations Industrielles</w:t>
            </w:r>
          </w:p>
          <w:p w14:paraId="65DDE397" w14:textId="77777777" w:rsidR="00DF1693" w:rsidRPr="00DF1693" w:rsidRDefault="00DF1693" w:rsidP="00DF1693">
            <w:pPr>
              <w:jc w:val="center"/>
              <w:rPr>
                <w:rFonts w:ascii="Arial" w:hAnsi="Arial" w:cs="Arial"/>
                <w:b/>
                <w:lang w:eastAsia="en-US"/>
              </w:rPr>
            </w:pPr>
          </w:p>
        </w:tc>
      </w:tr>
      <w:tr w:rsidR="00DF1693" w:rsidRPr="00DF1693" w14:paraId="7E1B6B67" w14:textId="77777777" w:rsidTr="001444FB">
        <w:trPr>
          <w:cantSplit/>
        </w:trPr>
        <w:tc>
          <w:tcPr>
            <w:tcW w:w="5353" w:type="dxa"/>
            <w:vAlign w:val="center"/>
          </w:tcPr>
          <w:p w14:paraId="66EBE931" w14:textId="4EB09C32" w:rsidR="00DF1693" w:rsidRPr="00DF1693" w:rsidRDefault="00415D98" w:rsidP="00DF1693">
            <w:pPr>
              <w:tabs>
                <w:tab w:val="left" w:pos="567"/>
              </w:tabs>
              <w:jc w:val="center"/>
              <w:rPr>
                <w:rFonts w:ascii="Arial" w:hAnsi="Arial" w:cs="Arial"/>
                <w:b/>
                <w:lang w:eastAsia="en-US"/>
              </w:rPr>
            </w:pPr>
            <w:r>
              <w:rPr>
                <w:rFonts w:ascii="Arial" w:hAnsi="Arial" w:cs="Arial"/>
                <w:b/>
                <w:lang w:eastAsia="en-US"/>
              </w:rPr>
              <w:t>XXX</w:t>
            </w:r>
          </w:p>
          <w:p w14:paraId="035DEEC5" w14:textId="77777777" w:rsidR="00DF1693" w:rsidRPr="00DF1693" w:rsidRDefault="00DF1693" w:rsidP="00DF1693">
            <w:pPr>
              <w:tabs>
                <w:tab w:val="left" w:pos="567"/>
              </w:tabs>
              <w:jc w:val="center"/>
              <w:rPr>
                <w:rFonts w:ascii="Arial" w:hAnsi="Arial" w:cs="Arial"/>
                <w:b/>
                <w:lang w:eastAsia="en-US"/>
              </w:rPr>
            </w:pPr>
          </w:p>
        </w:tc>
        <w:tc>
          <w:tcPr>
            <w:tcW w:w="3933" w:type="dxa"/>
            <w:vAlign w:val="center"/>
          </w:tcPr>
          <w:p w14:paraId="459DB99B" w14:textId="77777777" w:rsidR="00DF1693" w:rsidRPr="00DF1693" w:rsidRDefault="00DF1693" w:rsidP="00DF1693">
            <w:pPr>
              <w:spacing w:line="120" w:lineRule="auto"/>
              <w:jc w:val="center"/>
              <w:rPr>
                <w:rFonts w:ascii="Arial" w:hAnsi="Arial" w:cs="Arial"/>
                <w:lang w:eastAsia="en-US"/>
              </w:rPr>
            </w:pPr>
          </w:p>
          <w:p w14:paraId="4EE6586F" w14:textId="77777777" w:rsidR="00DF1693" w:rsidRPr="00DF1693" w:rsidRDefault="00DF1693" w:rsidP="00DF1693">
            <w:pPr>
              <w:jc w:val="center"/>
              <w:rPr>
                <w:rFonts w:ascii="Arial" w:hAnsi="Arial" w:cs="Arial"/>
                <w:lang w:eastAsia="en-US"/>
              </w:rPr>
            </w:pPr>
          </w:p>
          <w:p w14:paraId="75DB6E17" w14:textId="77777777" w:rsidR="00DF1693" w:rsidRPr="00DF1693" w:rsidRDefault="00DF1693" w:rsidP="00DF1693">
            <w:pPr>
              <w:jc w:val="center"/>
              <w:rPr>
                <w:rFonts w:ascii="Arial" w:hAnsi="Arial" w:cs="Arial"/>
                <w:lang w:eastAsia="en-US"/>
              </w:rPr>
            </w:pPr>
          </w:p>
        </w:tc>
      </w:tr>
    </w:tbl>
    <w:p w14:paraId="7CF442C7" w14:textId="77777777" w:rsidR="00DF1693" w:rsidRPr="00DF1693" w:rsidRDefault="00DF1693" w:rsidP="00DF1693">
      <w:pPr>
        <w:jc w:val="both"/>
        <w:rPr>
          <w:rFonts w:ascii="Arial" w:hAnsi="Arial" w:cs="Arial"/>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3"/>
        <w:gridCol w:w="3933"/>
      </w:tblGrid>
      <w:tr w:rsidR="00DF1693" w:rsidRPr="00DF1693" w14:paraId="5518454C" w14:textId="77777777" w:rsidTr="001444FB">
        <w:tc>
          <w:tcPr>
            <w:tcW w:w="9286" w:type="dxa"/>
            <w:gridSpan w:val="2"/>
          </w:tcPr>
          <w:p w14:paraId="41B2CFF1" w14:textId="77777777" w:rsidR="00DF1693" w:rsidRPr="00DF1693" w:rsidRDefault="00DF1693" w:rsidP="00DF1693">
            <w:pPr>
              <w:spacing w:line="120" w:lineRule="auto"/>
              <w:jc w:val="center"/>
              <w:rPr>
                <w:rFonts w:ascii="Arial" w:hAnsi="Arial" w:cs="Arial"/>
                <w:b/>
                <w:lang w:eastAsia="en-US"/>
              </w:rPr>
            </w:pPr>
          </w:p>
          <w:p w14:paraId="03E02FF0" w14:textId="77777777" w:rsidR="00DF1693" w:rsidRPr="00DF1693" w:rsidRDefault="00DF1693" w:rsidP="00DF1693">
            <w:pPr>
              <w:jc w:val="center"/>
              <w:rPr>
                <w:rFonts w:ascii="Arial" w:hAnsi="Arial" w:cs="Arial"/>
                <w:b/>
                <w:lang w:eastAsia="en-US"/>
              </w:rPr>
            </w:pPr>
            <w:r w:rsidRPr="00DF1693">
              <w:rPr>
                <w:rFonts w:ascii="Arial" w:hAnsi="Arial" w:cs="Arial"/>
                <w:b/>
                <w:lang w:eastAsia="en-US"/>
              </w:rPr>
              <w:t>Pour l’organisation syndicale CFDT, le délégué syndical</w:t>
            </w:r>
          </w:p>
          <w:p w14:paraId="4A9BC66E" w14:textId="77777777" w:rsidR="00DF1693" w:rsidRPr="00DF1693" w:rsidRDefault="00DF1693" w:rsidP="00DF1693">
            <w:pPr>
              <w:jc w:val="center"/>
              <w:rPr>
                <w:rFonts w:ascii="Arial" w:hAnsi="Arial" w:cs="Arial"/>
                <w:b/>
                <w:lang w:eastAsia="en-US"/>
              </w:rPr>
            </w:pPr>
          </w:p>
        </w:tc>
      </w:tr>
      <w:tr w:rsidR="00DF1693" w:rsidRPr="00DF1693" w14:paraId="40F07FEB" w14:textId="77777777" w:rsidTr="001444FB">
        <w:trPr>
          <w:cantSplit/>
        </w:trPr>
        <w:tc>
          <w:tcPr>
            <w:tcW w:w="5353" w:type="dxa"/>
            <w:vAlign w:val="center"/>
          </w:tcPr>
          <w:p w14:paraId="1F275E8F" w14:textId="68913B4E" w:rsidR="00DF1693" w:rsidRPr="00DF1693" w:rsidRDefault="00415D98" w:rsidP="00DF1693">
            <w:pPr>
              <w:jc w:val="center"/>
              <w:rPr>
                <w:rFonts w:ascii="Arial" w:hAnsi="Arial" w:cs="Arial"/>
                <w:b/>
                <w:lang w:eastAsia="en-US"/>
              </w:rPr>
            </w:pPr>
            <w:r>
              <w:rPr>
                <w:rFonts w:ascii="Arial" w:hAnsi="Arial" w:cs="Arial"/>
                <w:b/>
                <w:lang w:eastAsia="en-US"/>
              </w:rPr>
              <w:t>XXX</w:t>
            </w:r>
          </w:p>
        </w:tc>
        <w:tc>
          <w:tcPr>
            <w:tcW w:w="3933" w:type="dxa"/>
            <w:vAlign w:val="center"/>
          </w:tcPr>
          <w:p w14:paraId="446367A5" w14:textId="77777777" w:rsidR="00DF1693" w:rsidRPr="00DF1693" w:rsidRDefault="00DF1693" w:rsidP="00DF1693">
            <w:pPr>
              <w:spacing w:line="120" w:lineRule="auto"/>
              <w:jc w:val="center"/>
              <w:rPr>
                <w:rFonts w:ascii="Arial" w:hAnsi="Arial" w:cs="Arial"/>
                <w:lang w:eastAsia="en-US"/>
              </w:rPr>
            </w:pPr>
          </w:p>
          <w:p w14:paraId="348BFAA9" w14:textId="77777777" w:rsidR="00DF1693" w:rsidRPr="00DF1693" w:rsidRDefault="00DF1693" w:rsidP="00DF1693">
            <w:pPr>
              <w:jc w:val="center"/>
              <w:rPr>
                <w:rFonts w:ascii="Arial" w:hAnsi="Arial" w:cs="Arial"/>
                <w:lang w:eastAsia="en-US"/>
              </w:rPr>
            </w:pPr>
          </w:p>
          <w:p w14:paraId="791BF770" w14:textId="77777777" w:rsidR="00DF1693" w:rsidRPr="00DF1693" w:rsidRDefault="00DF1693" w:rsidP="00DF1693">
            <w:pPr>
              <w:jc w:val="center"/>
              <w:rPr>
                <w:rFonts w:ascii="Arial" w:hAnsi="Arial" w:cs="Arial"/>
                <w:lang w:eastAsia="en-US"/>
              </w:rPr>
            </w:pPr>
          </w:p>
        </w:tc>
      </w:tr>
    </w:tbl>
    <w:p w14:paraId="65683A81" w14:textId="77777777" w:rsidR="00DF1693" w:rsidRPr="00DF1693" w:rsidRDefault="00DF1693" w:rsidP="00DF1693">
      <w:pPr>
        <w:tabs>
          <w:tab w:val="left" w:pos="567"/>
        </w:tabs>
        <w:ind w:left="720"/>
        <w:jc w:val="both"/>
        <w:rPr>
          <w:rFonts w:ascii="Arial" w:hAnsi="Arial"/>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3"/>
        <w:gridCol w:w="3933"/>
      </w:tblGrid>
      <w:tr w:rsidR="00DF1693" w:rsidRPr="00DF1693" w14:paraId="35EF53C8" w14:textId="77777777" w:rsidTr="001444FB">
        <w:tc>
          <w:tcPr>
            <w:tcW w:w="9286" w:type="dxa"/>
            <w:gridSpan w:val="2"/>
          </w:tcPr>
          <w:p w14:paraId="6A99426C" w14:textId="77777777" w:rsidR="00DF1693" w:rsidRPr="00DF1693" w:rsidRDefault="00DF1693" w:rsidP="00DF1693">
            <w:pPr>
              <w:spacing w:line="120" w:lineRule="auto"/>
              <w:jc w:val="center"/>
              <w:rPr>
                <w:rFonts w:ascii="Arial" w:hAnsi="Arial" w:cs="Arial"/>
                <w:b/>
                <w:lang w:eastAsia="en-US"/>
              </w:rPr>
            </w:pPr>
          </w:p>
          <w:p w14:paraId="14962817" w14:textId="77777777" w:rsidR="00DF1693" w:rsidRPr="00DF1693" w:rsidRDefault="00DF1693" w:rsidP="00DF1693">
            <w:pPr>
              <w:jc w:val="center"/>
              <w:rPr>
                <w:rFonts w:ascii="Arial" w:hAnsi="Arial" w:cs="Arial"/>
                <w:b/>
                <w:lang w:eastAsia="en-US"/>
              </w:rPr>
            </w:pPr>
            <w:r w:rsidRPr="00DF1693">
              <w:rPr>
                <w:rFonts w:ascii="Arial" w:hAnsi="Arial" w:cs="Arial"/>
                <w:b/>
                <w:lang w:eastAsia="en-US"/>
              </w:rPr>
              <w:t>Pour l’organisation syndicale CGT, le délégué syndical</w:t>
            </w:r>
          </w:p>
          <w:p w14:paraId="5F8CC1B0" w14:textId="77777777" w:rsidR="00DF1693" w:rsidRPr="00DF1693" w:rsidRDefault="00DF1693" w:rsidP="00DF1693">
            <w:pPr>
              <w:jc w:val="center"/>
              <w:rPr>
                <w:rFonts w:ascii="Arial" w:hAnsi="Arial" w:cs="Arial"/>
                <w:b/>
                <w:lang w:eastAsia="en-US"/>
              </w:rPr>
            </w:pPr>
          </w:p>
        </w:tc>
      </w:tr>
      <w:tr w:rsidR="00DF1693" w:rsidRPr="00DF1693" w14:paraId="41F0FAFA" w14:textId="77777777" w:rsidTr="001444FB">
        <w:trPr>
          <w:cantSplit/>
        </w:trPr>
        <w:tc>
          <w:tcPr>
            <w:tcW w:w="5353" w:type="dxa"/>
            <w:vAlign w:val="center"/>
          </w:tcPr>
          <w:p w14:paraId="396DE723" w14:textId="5ABCB307" w:rsidR="00DF1693" w:rsidRPr="00DF1693" w:rsidRDefault="00415D98" w:rsidP="00DF1693">
            <w:pPr>
              <w:jc w:val="center"/>
              <w:rPr>
                <w:rFonts w:ascii="Arial" w:hAnsi="Arial" w:cs="Arial"/>
                <w:b/>
                <w:lang w:eastAsia="en-US"/>
              </w:rPr>
            </w:pPr>
            <w:r>
              <w:rPr>
                <w:rFonts w:ascii="Arial" w:hAnsi="Arial" w:cs="Arial"/>
                <w:b/>
                <w:lang w:eastAsia="en-US"/>
              </w:rPr>
              <w:t>XXX</w:t>
            </w:r>
          </w:p>
        </w:tc>
        <w:tc>
          <w:tcPr>
            <w:tcW w:w="3933" w:type="dxa"/>
            <w:vAlign w:val="center"/>
          </w:tcPr>
          <w:p w14:paraId="48490E7E" w14:textId="77777777" w:rsidR="00DF1693" w:rsidRPr="00DF1693" w:rsidRDefault="00DF1693" w:rsidP="00DF1693">
            <w:pPr>
              <w:spacing w:line="120" w:lineRule="auto"/>
              <w:jc w:val="center"/>
              <w:rPr>
                <w:rFonts w:ascii="Arial" w:hAnsi="Arial" w:cs="Arial"/>
                <w:lang w:eastAsia="en-US"/>
              </w:rPr>
            </w:pPr>
          </w:p>
          <w:p w14:paraId="35BDDD61" w14:textId="77777777" w:rsidR="00DF1693" w:rsidRPr="00DF1693" w:rsidRDefault="00DF1693" w:rsidP="00DF1693">
            <w:pPr>
              <w:jc w:val="center"/>
              <w:rPr>
                <w:rFonts w:ascii="Arial" w:hAnsi="Arial" w:cs="Arial"/>
                <w:lang w:eastAsia="en-US"/>
              </w:rPr>
            </w:pPr>
          </w:p>
          <w:p w14:paraId="4FE29167" w14:textId="77777777" w:rsidR="00DF1693" w:rsidRPr="00DF1693" w:rsidRDefault="00DF1693" w:rsidP="00DF1693">
            <w:pPr>
              <w:jc w:val="center"/>
              <w:rPr>
                <w:rFonts w:ascii="Arial" w:hAnsi="Arial" w:cs="Arial"/>
                <w:lang w:eastAsia="en-US"/>
              </w:rPr>
            </w:pPr>
          </w:p>
        </w:tc>
      </w:tr>
    </w:tbl>
    <w:p w14:paraId="54D92B80" w14:textId="77777777" w:rsidR="00DF1693" w:rsidRPr="00DF1693" w:rsidRDefault="00DF1693" w:rsidP="00DF1693">
      <w:pPr>
        <w:jc w:val="both"/>
        <w:rPr>
          <w:rFonts w:ascii="Arial" w:hAnsi="Arial" w:cs="Arial"/>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3"/>
        <w:gridCol w:w="3933"/>
      </w:tblGrid>
      <w:tr w:rsidR="00DF1693" w:rsidRPr="00DF1693" w14:paraId="524EDF36" w14:textId="77777777" w:rsidTr="001444FB">
        <w:tc>
          <w:tcPr>
            <w:tcW w:w="9286" w:type="dxa"/>
            <w:gridSpan w:val="2"/>
          </w:tcPr>
          <w:p w14:paraId="2A66AFCF" w14:textId="77777777" w:rsidR="00DF1693" w:rsidRPr="00DF1693" w:rsidRDefault="00DF1693" w:rsidP="00DF1693">
            <w:pPr>
              <w:spacing w:line="120" w:lineRule="auto"/>
              <w:jc w:val="center"/>
              <w:rPr>
                <w:rFonts w:ascii="Arial" w:hAnsi="Arial" w:cs="Arial"/>
                <w:b/>
                <w:lang w:eastAsia="en-US"/>
              </w:rPr>
            </w:pPr>
          </w:p>
          <w:p w14:paraId="407357AA" w14:textId="77777777" w:rsidR="00DF1693" w:rsidRPr="00DF1693" w:rsidRDefault="00DF1693" w:rsidP="00DF1693">
            <w:pPr>
              <w:jc w:val="center"/>
              <w:rPr>
                <w:rFonts w:ascii="Arial" w:hAnsi="Arial" w:cs="Arial"/>
                <w:b/>
                <w:lang w:eastAsia="en-US"/>
              </w:rPr>
            </w:pPr>
            <w:r w:rsidRPr="00DF1693">
              <w:rPr>
                <w:rFonts w:ascii="Arial" w:hAnsi="Arial" w:cs="Arial"/>
                <w:b/>
                <w:lang w:eastAsia="en-US"/>
              </w:rPr>
              <w:t>Pour l’organisation syndicale FO, le délégué syndical</w:t>
            </w:r>
          </w:p>
          <w:p w14:paraId="23F6E8D4" w14:textId="77777777" w:rsidR="00DF1693" w:rsidRPr="00DF1693" w:rsidRDefault="00DF1693" w:rsidP="00DF1693">
            <w:pPr>
              <w:jc w:val="center"/>
              <w:rPr>
                <w:rFonts w:ascii="Arial" w:hAnsi="Arial" w:cs="Arial"/>
                <w:b/>
                <w:lang w:eastAsia="en-US"/>
              </w:rPr>
            </w:pPr>
          </w:p>
        </w:tc>
      </w:tr>
      <w:tr w:rsidR="00DF1693" w:rsidRPr="00DF1693" w14:paraId="2D0BD94C" w14:textId="77777777" w:rsidTr="001444FB">
        <w:trPr>
          <w:cantSplit/>
        </w:trPr>
        <w:tc>
          <w:tcPr>
            <w:tcW w:w="5353" w:type="dxa"/>
            <w:vAlign w:val="center"/>
          </w:tcPr>
          <w:p w14:paraId="36D5FE6C" w14:textId="561379E8" w:rsidR="00DF1693" w:rsidRPr="00DF1693" w:rsidRDefault="00415D98" w:rsidP="00DF1693">
            <w:pPr>
              <w:jc w:val="center"/>
              <w:rPr>
                <w:rFonts w:ascii="Arial" w:hAnsi="Arial" w:cs="Arial"/>
                <w:b/>
                <w:lang w:eastAsia="en-US"/>
              </w:rPr>
            </w:pPr>
            <w:r>
              <w:rPr>
                <w:rFonts w:ascii="Arial" w:hAnsi="Arial" w:cs="Arial"/>
                <w:b/>
                <w:lang w:eastAsia="en-US"/>
              </w:rPr>
              <w:t>XXX</w:t>
            </w:r>
          </w:p>
        </w:tc>
        <w:tc>
          <w:tcPr>
            <w:tcW w:w="3933" w:type="dxa"/>
            <w:vAlign w:val="center"/>
          </w:tcPr>
          <w:p w14:paraId="4A8E4CFA" w14:textId="77777777" w:rsidR="00DF1693" w:rsidRPr="00DF1693" w:rsidRDefault="00DF1693" w:rsidP="00DF1693">
            <w:pPr>
              <w:spacing w:line="120" w:lineRule="auto"/>
              <w:jc w:val="center"/>
              <w:rPr>
                <w:rFonts w:ascii="Arial" w:hAnsi="Arial" w:cs="Arial"/>
                <w:lang w:eastAsia="en-US"/>
              </w:rPr>
            </w:pPr>
          </w:p>
          <w:p w14:paraId="502BE132" w14:textId="77777777" w:rsidR="00DF1693" w:rsidRPr="00DF1693" w:rsidRDefault="00DF1693" w:rsidP="00DF1693">
            <w:pPr>
              <w:jc w:val="center"/>
              <w:rPr>
                <w:rFonts w:ascii="Arial" w:hAnsi="Arial" w:cs="Arial"/>
                <w:lang w:eastAsia="en-US"/>
              </w:rPr>
            </w:pPr>
          </w:p>
          <w:p w14:paraId="3E6B14DB" w14:textId="77777777" w:rsidR="00DF1693" w:rsidRPr="00DF1693" w:rsidRDefault="00DF1693" w:rsidP="00DF1693">
            <w:pPr>
              <w:jc w:val="center"/>
              <w:rPr>
                <w:rFonts w:ascii="Arial" w:hAnsi="Arial" w:cs="Arial"/>
                <w:lang w:eastAsia="en-US"/>
              </w:rPr>
            </w:pPr>
          </w:p>
        </w:tc>
      </w:tr>
    </w:tbl>
    <w:p w14:paraId="1CB095F8" w14:textId="77777777" w:rsidR="002C7C7E" w:rsidRDefault="002C7C7E">
      <w:pPr>
        <w:jc w:val="both"/>
        <w:rPr>
          <w:rFonts w:ascii="Verdana" w:hAnsi="Verdana" w:cs="Arial"/>
          <w:sz w:val="22"/>
          <w:szCs w:val="22"/>
        </w:rPr>
      </w:pPr>
    </w:p>
    <w:p w14:paraId="66A5309A" w14:textId="77777777" w:rsidR="00960E58" w:rsidRDefault="00960E58">
      <w:pPr>
        <w:jc w:val="both"/>
        <w:rPr>
          <w:rFonts w:ascii="Verdana" w:hAnsi="Verdana" w:cs="Arial"/>
          <w:sz w:val="22"/>
          <w:szCs w:val="22"/>
        </w:rPr>
      </w:pPr>
    </w:p>
    <w:p w14:paraId="2B65B8B7" w14:textId="77777777" w:rsidR="00960E58" w:rsidRDefault="00960E58">
      <w:pPr>
        <w:jc w:val="both"/>
        <w:rPr>
          <w:rFonts w:ascii="Verdana" w:hAnsi="Verdana" w:cs="Arial"/>
          <w:sz w:val="22"/>
          <w:szCs w:val="22"/>
        </w:rPr>
      </w:pPr>
    </w:p>
    <w:p w14:paraId="6773E0E4" w14:textId="77777777" w:rsidR="00960E58" w:rsidRDefault="00960E58">
      <w:pPr>
        <w:jc w:val="both"/>
        <w:rPr>
          <w:rFonts w:ascii="Verdana" w:hAnsi="Verdana" w:cs="Arial"/>
          <w:sz w:val="22"/>
          <w:szCs w:val="22"/>
        </w:rPr>
      </w:pPr>
    </w:p>
    <w:p w14:paraId="60CB30A3" w14:textId="77777777" w:rsidR="00960E58" w:rsidRDefault="00960E58">
      <w:pPr>
        <w:jc w:val="both"/>
        <w:rPr>
          <w:rFonts w:ascii="Verdana" w:hAnsi="Verdana" w:cs="Arial"/>
          <w:sz w:val="22"/>
          <w:szCs w:val="22"/>
        </w:rPr>
      </w:pPr>
    </w:p>
    <w:p w14:paraId="56ED8E47" w14:textId="77777777" w:rsidR="00960E58" w:rsidRDefault="00960E58">
      <w:pPr>
        <w:jc w:val="both"/>
        <w:rPr>
          <w:rFonts w:ascii="Verdana" w:hAnsi="Verdana" w:cs="Arial"/>
          <w:sz w:val="22"/>
          <w:szCs w:val="22"/>
        </w:rPr>
      </w:pPr>
    </w:p>
    <w:p w14:paraId="030C05BC" w14:textId="77777777" w:rsidR="00960E58" w:rsidRDefault="00960E58">
      <w:pPr>
        <w:jc w:val="both"/>
        <w:rPr>
          <w:rFonts w:ascii="Verdana" w:hAnsi="Verdana" w:cs="Arial"/>
          <w:sz w:val="22"/>
          <w:szCs w:val="22"/>
        </w:rPr>
      </w:pPr>
    </w:p>
    <w:p w14:paraId="0A18E3C7" w14:textId="77777777" w:rsidR="00960E58" w:rsidRDefault="00960E58">
      <w:pPr>
        <w:jc w:val="both"/>
        <w:rPr>
          <w:rFonts w:ascii="Verdana" w:hAnsi="Verdana" w:cs="Arial"/>
          <w:sz w:val="22"/>
          <w:szCs w:val="22"/>
        </w:rPr>
      </w:pPr>
    </w:p>
    <w:p w14:paraId="75EE870B" w14:textId="77777777" w:rsidR="00960E58" w:rsidRDefault="00960E58">
      <w:pPr>
        <w:jc w:val="both"/>
        <w:rPr>
          <w:rFonts w:ascii="Verdana" w:hAnsi="Verdana" w:cs="Arial"/>
          <w:sz w:val="22"/>
          <w:szCs w:val="22"/>
        </w:rPr>
      </w:pPr>
    </w:p>
    <w:sectPr w:rsidR="00960E58" w:rsidSect="00781CCA">
      <w:headerReference w:type="default" r:id="rId11"/>
      <w:footerReference w:type="default" r:id="rId12"/>
      <w:pgSz w:w="11906" w:h="16838"/>
      <w:pgMar w:top="2410" w:right="1134" w:bottom="2552" w:left="1134" w:header="709" w:footer="709"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E3329" w14:textId="77777777" w:rsidR="00C463D7" w:rsidRDefault="00C463D7">
      <w:r>
        <w:separator/>
      </w:r>
    </w:p>
  </w:endnote>
  <w:endnote w:type="continuationSeparator" w:id="0">
    <w:p w14:paraId="67333951" w14:textId="77777777" w:rsidR="00C463D7" w:rsidRDefault="00C4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DejaVu Sans">
    <w:altName w:val="Verdan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MS Mincho;ＭＳ 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A9971" w14:textId="77777777" w:rsidR="00781CCA" w:rsidRPr="00781CCA" w:rsidRDefault="00781CCA" w:rsidP="00781CCA">
    <w:pPr>
      <w:tabs>
        <w:tab w:val="center" w:pos="4153"/>
        <w:tab w:val="right" w:pos="8306"/>
      </w:tabs>
      <w:rPr>
        <w:rFonts w:ascii="Arial" w:hAnsi="Arial"/>
        <w:b/>
        <w:bCs/>
        <w:lang w:eastAsia="en-US"/>
      </w:rPr>
    </w:pPr>
    <w:r w:rsidRPr="00781CCA">
      <w:rPr>
        <w:rFonts w:ascii="Arial" w:hAnsi="Arial"/>
        <w:b/>
        <w:bCs/>
        <w:lang w:eastAsia="en-US"/>
      </w:rPr>
      <w:t>TRIADIS SERVICES</w:t>
    </w:r>
  </w:p>
  <w:p w14:paraId="4FBD3341" w14:textId="77777777" w:rsidR="00781CCA" w:rsidRPr="00781CCA" w:rsidRDefault="00781CCA" w:rsidP="00781CCA">
    <w:pPr>
      <w:tabs>
        <w:tab w:val="center" w:pos="4153"/>
        <w:tab w:val="right" w:pos="8306"/>
      </w:tabs>
      <w:rPr>
        <w:rFonts w:ascii="Arial" w:hAnsi="Arial"/>
        <w:b/>
        <w:bCs/>
        <w:lang w:eastAsia="en-US"/>
      </w:rPr>
    </w:pPr>
    <w:r w:rsidRPr="00781CCA">
      <w:rPr>
        <w:rFonts w:ascii="Arial" w:hAnsi="Arial"/>
        <w:b/>
        <w:bCs/>
        <w:lang w:eastAsia="en-US"/>
      </w:rPr>
      <w:tab/>
    </w:r>
    <w:r w:rsidRPr="00781CCA">
      <w:rPr>
        <w:rFonts w:ascii="Arial" w:hAnsi="Arial"/>
        <w:b/>
        <w:bCs/>
        <w:lang w:eastAsia="en-US"/>
      </w:rPr>
      <w:tab/>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7"/>
      <w:gridCol w:w="2247"/>
      <w:gridCol w:w="2005"/>
      <w:gridCol w:w="2422"/>
    </w:tblGrid>
    <w:tr w:rsidR="00781CCA" w:rsidRPr="00781CCA" w14:paraId="0A4C9B52" w14:textId="77777777" w:rsidTr="001444FB">
      <w:trPr>
        <w:trHeight w:val="345"/>
        <w:jc w:val="center"/>
      </w:trPr>
      <w:tc>
        <w:tcPr>
          <w:tcW w:w="2147" w:type="dxa"/>
          <w:vAlign w:val="center"/>
        </w:tcPr>
        <w:p w14:paraId="28642F17" w14:textId="77777777" w:rsidR="00781CCA" w:rsidRPr="00781CCA" w:rsidRDefault="00781CCA" w:rsidP="00781CCA">
          <w:pPr>
            <w:tabs>
              <w:tab w:val="center" w:pos="4153"/>
              <w:tab w:val="right" w:pos="8306"/>
            </w:tabs>
            <w:jc w:val="center"/>
            <w:rPr>
              <w:rFonts w:ascii="Arial" w:hAnsi="Arial"/>
              <w:sz w:val="20"/>
              <w:lang w:val="en-GB" w:eastAsia="en-US"/>
            </w:rPr>
          </w:pPr>
          <w:r w:rsidRPr="00781CCA">
            <w:rPr>
              <w:rFonts w:ascii="Arial" w:hAnsi="Arial"/>
              <w:sz w:val="20"/>
              <w:lang w:val="en-GB" w:eastAsia="en-US"/>
            </w:rPr>
            <w:t>CFDT</w:t>
          </w:r>
        </w:p>
      </w:tc>
      <w:tc>
        <w:tcPr>
          <w:tcW w:w="2247" w:type="dxa"/>
          <w:vAlign w:val="center"/>
        </w:tcPr>
        <w:p w14:paraId="266F3D1B" w14:textId="77777777" w:rsidR="00781CCA" w:rsidRPr="00781CCA" w:rsidRDefault="00781CCA" w:rsidP="00781CCA">
          <w:pPr>
            <w:tabs>
              <w:tab w:val="center" w:pos="4153"/>
              <w:tab w:val="right" w:pos="8306"/>
            </w:tabs>
            <w:jc w:val="center"/>
            <w:rPr>
              <w:rFonts w:ascii="Arial" w:hAnsi="Arial"/>
              <w:sz w:val="20"/>
              <w:lang w:val="en-GB" w:eastAsia="en-US"/>
            </w:rPr>
          </w:pPr>
          <w:r w:rsidRPr="00781CCA">
            <w:rPr>
              <w:rFonts w:ascii="Arial" w:hAnsi="Arial"/>
              <w:sz w:val="20"/>
              <w:lang w:val="en-GB" w:eastAsia="en-US"/>
            </w:rPr>
            <w:t>CGT</w:t>
          </w:r>
        </w:p>
      </w:tc>
      <w:tc>
        <w:tcPr>
          <w:tcW w:w="2005" w:type="dxa"/>
        </w:tcPr>
        <w:p w14:paraId="1487EDAF" w14:textId="77777777" w:rsidR="00781CCA" w:rsidRPr="00781CCA" w:rsidRDefault="00781CCA" w:rsidP="00781CCA">
          <w:pPr>
            <w:tabs>
              <w:tab w:val="center" w:pos="4153"/>
              <w:tab w:val="right" w:pos="8306"/>
            </w:tabs>
            <w:jc w:val="center"/>
            <w:rPr>
              <w:rFonts w:ascii="Arial" w:hAnsi="Arial"/>
              <w:sz w:val="20"/>
              <w:lang w:val="en-GB" w:eastAsia="en-US"/>
            </w:rPr>
          </w:pPr>
          <w:r w:rsidRPr="00781CCA">
            <w:rPr>
              <w:rFonts w:ascii="Arial" w:hAnsi="Arial"/>
              <w:sz w:val="20"/>
              <w:lang w:val="en-GB" w:eastAsia="en-US"/>
            </w:rPr>
            <w:t>FO</w:t>
          </w:r>
        </w:p>
      </w:tc>
      <w:tc>
        <w:tcPr>
          <w:tcW w:w="2422" w:type="dxa"/>
        </w:tcPr>
        <w:p w14:paraId="3DB600E1" w14:textId="77777777" w:rsidR="00781CCA" w:rsidRPr="00781CCA" w:rsidRDefault="00781CCA" w:rsidP="00781CCA">
          <w:pPr>
            <w:tabs>
              <w:tab w:val="center" w:pos="4153"/>
              <w:tab w:val="right" w:pos="8306"/>
            </w:tabs>
            <w:jc w:val="center"/>
            <w:rPr>
              <w:rFonts w:ascii="Arial" w:hAnsi="Arial"/>
              <w:sz w:val="20"/>
              <w:lang w:val="en-GB" w:eastAsia="en-US"/>
            </w:rPr>
          </w:pPr>
          <w:r w:rsidRPr="00781CCA">
            <w:rPr>
              <w:rFonts w:ascii="Arial" w:hAnsi="Arial"/>
              <w:sz w:val="20"/>
              <w:lang w:val="en-GB" w:eastAsia="en-US"/>
            </w:rPr>
            <w:t>TRIADIS Services</w:t>
          </w:r>
        </w:p>
      </w:tc>
    </w:tr>
    <w:tr w:rsidR="00781CCA" w:rsidRPr="00781CCA" w14:paraId="5292C76E" w14:textId="77777777" w:rsidTr="001444FB">
      <w:trPr>
        <w:trHeight w:val="360"/>
        <w:jc w:val="center"/>
      </w:trPr>
      <w:tc>
        <w:tcPr>
          <w:tcW w:w="2147" w:type="dxa"/>
        </w:tcPr>
        <w:p w14:paraId="37EF5BA0" w14:textId="77777777" w:rsidR="00781CCA" w:rsidRPr="00781CCA" w:rsidRDefault="00781CCA" w:rsidP="00781CCA">
          <w:pPr>
            <w:tabs>
              <w:tab w:val="center" w:pos="4153"/>
              <w:tab w:val="right" w:pos="8306"/>
            </w:tabs>
            <w:rPr>
              <w:rFonts w:ascii="Arial" w:hAnsi="Arial"/>
              <w:lang w:val="en-GB" w:eastAsia="en-US"/>
            </w:rPr>
          </w:pPr>
        </w:p>
      </w:tc>
      <w:tc>
        <w:tcPr>
          <w:tcW w:w="2247" w:type="dxa"/>
        </w:tcPr>
        <w:p w14:paraId="749AE3DC" w14:textId="77777777" w:rsidR="00781CCA" w:rsidRPr="00781CCA" w:rsidRDefault="00781CCA" w:rsidP="00781CCA">
          <w:pPr>
            <w:tabs>
              <w:tab w:val="center" w:pos="4153"/>
              <w:tab w:val="right" w:pos="8306"/>
            </w:tabs>
            <w:rPr>
              <w:rFonts w:ascii="Arial" w:hAnsi="Arial"/>
              <w:lang w:val="en-GB" w:eastAsia="en-US"/>
            </w:rPr>
          </w:pPr>
        </w:p>
      </w:tc>
      <w:tc>
        <w:tcPr>
          <w:tcW w:w="2005" w:type="dxa"/>
        </w:tcPr>
        <w:p w14:paraId="75246DD9" w14:textId="77777777" w:rsidR="00781CCA" w:rsidRPr="00781CCA" w:rsidRDefault="00781CCA" w:rsidP="00781CCA">
          <w:pPr>
            <w:tabs>
              <w:tab w:val="center" w:pos="4153"/>
              <w:tab w:val="right" w:pos="8306"/>
            </w:tabs>
            <w:rPr>
              <w:rFonts w:ascii="Arial" w:hAnsi="Arial"/>
              <w:lang w:val="en-GB" w:eastAsia="en-US"/>
            </w:rPr>
          </w:pPr>
        </w:p>
        <w:p w14:paraId="119712A6" w14:textId="77777777" w:rsidR="00781CCA" w:rsidRPr="00781CCA" w:rsidRDefault="00781CCA" w:rsidP="00781CCA">
          <w:pPr>
            <w:tabs>
              <w:tab w:val="center" w:pos="4153"/>
              <w:tab w:val="right" w:pos="8306"/>
            </w:tabs>
            <w:rPr>
              <w:rFonts w:ascii="Arial" w:hAnsi="Arial"/>
              <w:lang w:val="en-GB" w:eastAsia="en-US"/>
            </w:rPr>
          </w:pPr>
        </w:p>
      </w:tc>
      <w:tc>
        <w:tcPr>
          <w:tcW w:w="2422" w:type="dxa"/>
        </w:tcPr>
        <w:p w14:paraId="6BB324AC" w14:textId="77777777" w:rsidR="00781CCA" w:rsidRPr="00781CCA" w:rsidRDefault="00781CCA" w:rsidP="00781CCA">
          <w:pPr>
            <w:tabs>
              <w:tab w:val="center" w:pos="4153"/>
              <w:tab w:val="right" w:pos="8306"/>
            </w:tabs>
            <w:rPr>
              <w:rFonts w:ascii="Arial" w:hAnsi="Arial"/>
              <w:lang w:val="en-GB" w:eastAsia="en-US"/>
            </w:rPr>
          </w:pPr>
        </w:p>
      </w:tc>
    </w:tr>
  </w:tbl>
  <w:p w14:paraId="5627AE4B" w14:textId="77777777" w:rsidR="00C352EA" w:rsidRDefault="00345719">
    <w:pPr>
      <w:tabs>
        <w:tab w:val="center" w:pos="4550"/>
        <w:tab w:val="left" w:pos="5818"/>
      </w:tabs>
      <w:ind w:right="260"/>
      <w:jc w:val="right"/>
      <w:rPr>
        <w:color w:val="222A35"/>
      </w:rPr>
    </w:pPr>
    <w:r>
      <w:rPr>
        <w:color w:val="8496B0"/>
        <w:spacing w:val="60"/>
      </w:rPr>
      <w:t>Page</w:t>
    </w:r>
    <w:r>
      <w:rPr>
        <w:color w:val="8496B0"/>
      </w:rPr>
      <w:t xml:space="preserve"> </w:t>
    </w:r>
    <w:r>
      <w:rPr>
        <w:color w:val="323E4F"/>
      </w:rPr>
      <w:fldChar w:fldCharType="begin"/>
    </w:r>
    <w:r>
      <w:instrText>PAGE</w:instrText>
    </w:r>
    <w:r>
      <w:fldChar w:fldCharType="separate"/>
    </w:r>
    <w:r>
      <w:t>8</w:t>
    </w:r>
    <w:r>
      <w:fldChar w:fldCharType="end"/>
    </w:r>
    <w:r>
      <w:rPr>
        <w:color w:val="323E4F"/>
      </w:rPr>
      <w:t xml:space="preserve"> | </w:t>
    </w:r>
    <w:r>
      <w:rPr>
        <w:color w:val="323E4F"/>
      </w:rPr>
      <w:fldChar w:fldCharType="begin"/>
    </w:r>
    <w:r>
      <w:instrText>NUMPAGES \* ARABIC</w:instrText>
    </w:r>
    <w:r>
      <w:fldChar w:fldCharType="separate"/>
    </w:r>
    <w:r>
      <w:t>8</w:t>
    </w:r>
    <w:r>
      <w:fldChar w:fldCharType="end"/>
    </w:r>
  </w:p>
  <w:p w14:paraId="4B5652C8" w14:textId="77777777" w:rsidR="00C352EA" w:rsidRDefault="00C352EA">
    <w:pPr>
      <w:pStyle w:val="Pieddepage"/>
      <w:rPr>
        <w:color w:val="222A3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03547" w14:textId="77777777" w:rsidR="00C463D7" w:rsidRDefault="00C463D7">
      <w:r>
        <w:separator/>
      </w:r>
    </w:p>
  </w:footnote>
  <w:footnote w:type="continuationSeparator" w:id="0">
    <w:p w14:paraId="155060B0" w14:textId="77777777" w:rsidR="00C463D7" w:rsidRDefault="00C46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1543" w14:textId="5A6B6B39" w:rsidR="00C352EA" w:rsidRDefault="00A331A8">
    <w:pPr>
      <w:pStyle w:val="En-tte"/>
    </w:pPr>
    <w:r>
      <w:rPr>
        <w:noProof/>
      </w:rPr>
      <w:drawing>
        <wp:inline distT="0" distB="0" distL="0" distR="0" wp14:anchorId="5CA85757" wp14:editId="453D4420">
          <wp:extent cx="1694815" cy="782955"/>
          <wp:effectExtent l="0" t="0" r="635" b="0"/>
          <wp:docPr id="103061118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4815" cy="7829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05A1D"/>
    <w:multiLevelType w:val="multilevel"/>
    <w:tmpl w:val="C0202126"/>
    <w:lvl w:ilvl="0">
      <w:start w:val="1"/>
      <w:numFmt w:val="bullet"/>
      <w:lvlText w:val=""/>
      <w:lvlJc w:val="left"/>
      <w:pPr>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47F58FC"/>
    <w:multiLevelType w:val="hybridMultilevel"/>
    <w:tmpl w:val="ED74FE4C"/>
    <w:lvl w:ilvl="0" w:tplc="D340FA4C">
      <w:start w:val="5"/>
      <w:numFmt w:val="bullet"/>
      <w:lvlText w:val=""/>
      <w:lvlJc w:val="left"/>
      <w:pPr>
        <w:ind w:left="1104" w:hanging="384"/>
      </w:pPr>
      <w:rPr>
        <w:rFonts w:ascii="Wingdings" w:eastAsia="Times New Roman" w:hAnsi="Wingdings" w:cs="Verdana" w:hint="default"/>
        <w:b/>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5BE2797"/>
    <w:multiLevelType w:val="multilevel"/>
    <w:tmpl w:val="296EDCA8"/>
    <w:lvl w:ilvl="0">
      <w:start w:val="1"/>
      <w:numFmt w:val="bullet"/>
      <w:lvlText w:val=""/>
      <w:lvlJc w:val="left"/>
      <w:pPr>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FF398A"/>
    <w:multiLevelType w:val="multilevel"/>
    <w:tmpl w:val="696A6E22"/>
    <w:lvl w:ilvl="0">
      <w:start w:val="1"/>
      <w:numFmt w:val="none"/>
      <w:pStyle w:val="Titre1"/>
      <w:suff w:val="nothing"/>
      <w:lvlText w:val=""/>
      <w:lvlJc w:val="left"/>
      <w:pPr>
        <w:ind w:left="0" w:firstLine="0"/>
      </w:pPr>
    </w:lvl>
    <w:lvl w:ilvl="1">
      <w:start w:val="1"/>
      <w:numFmt w:val="none"/>
      <w:pStyle w:val="Titre2"/>
      <w:suff w:val="nothing"/>
      <w:lvlText w:val=""/>
      <w:lvlJc w:val="left"/>
      <w:pPr>
        <w:ind w:left="0" w:firstLine="0"/>
      </w:pPr>
    </w:lvl>
    <w:lvl w:ilvl="2">
      <w:start w:val="1"/>
      <w:numFmt w:val="none"/>
      <w:pStyle w:val="Titre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3630008E"/>
    <w:multiLevelType w:val="multilevel"/>
    <w:tmpl w:val="CBFC1D7A"/>
    <w:lvl w:ilvl="0">
      <w:start w:val="5"/>
      <w:numFmt w:val="decimal"/>
      <w:lvlText w:val="%1"/>
      <w:lvlJc w:val="left"/>
      <w:pPr>
        <w:ind w:left="405" w:hanging="405"/>
      </w:pPr>
    </w:lvl>
    <w:lvl w:ilvl="1">
      <w:start w:val="2"/>
      <w:numFmt w:val="decimal"/>
      <w:lvlText w:val="%1.%2"/>
      <w:lvlJc w:val="left"/>
      <w:pPr>
        <w:ind w:left="1080" w:hanging="720"/>
      </w:pPr>
    </w:lvl>
    <w:lvl w:ilvl="2">
      <w:start w:val="1"/>
      <w:numFmt w:val="decimal"/>
      <w:lvlText w:val="%1.%2.%3"/>
      <w:lvlJc w:val="left"/>
      <w:pPr>
        <w:ind w:left="1800" w:hanging="108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600" w:hanging="1800"/>
      </w:pPr>
    </w:lvl>
    <w:lvl w:ilvl="6">
      <w:start w:val="1"/>
      <w:numFmt w:val="decimal"/>
      <w:lvlText w:val="%1.%2.%3.%4.%5.%6.%7"/>
      <w:lvlJc w:val="left"/>
      <w:pPr>
        <w:ind w:left="4320" w:hanging="2160"/>
      </w:pPr>
    </w:lvl>
    <w:lvl w:ilvl="7">
      <w:start w:val="1"/>
      <w:numFmt w:val="decimal"/>
      <w:lvlText w:val="%1.%2.%3.%4.%5.%6.%7.%8"/>
      <w:lvlJc w:val="left"/>
      <w:pPr>
        <w:ind w:left="4680" w:hanging="2160"/>
      </w:pPr>
    </w:lvl>
    <w:lvl w:ilvl="8">
      <w:start w:val="1"/>
      <w:numFmt w:val="decimal"/>
      <w:lvlText w:val="%1.%2.%3.%4.%5.%6.%7.%8.%9"/>
      <w:lvlJc w:val="left"/>
      <w:pPr>
        <w:ind w:left="5400" w:hanging="2520"/>
      </w:pPr>
    </w:lvl>
  </w:abstractNum>
  <w:abstractNum w:abstractNumId="5" w15:restartNumberingAfterBreak="0">
    <w:nsid w:val="40E12B6A"/>
    <w:multiLevelType w:val="multilevel"/>
    <w:tmpl w:val="8C063772"/>
    <w:lvl w:ilvl="0">
      <w:numFmt w:val="bullet"/>
      <w:lvlText w:val="-"/>
      <w:lvlJc w:val="left"/>
      <w:pPr>
        <w:ind w:left="1428" w:hanging="360"/>
      </w:pPr>
      <w:rPr>
        <w:rFonts w:ascii="Calibri" w:hAnsi="Calibri"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87B63E2"/>
    <w:multiLevelType w:val="hybridMultilevel"/>
    <w:tmpl w:val="297E54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58F0B9F"/>
    <w:multiLevelType w:val="multilevel"/>
    <w:tmpl w:val="1FFEA104"/>
    <w:lvl w:ilvl="0">
      <w:start w:val="1"/>
      <w:numFmt w:val="bullet"/>
      <w:lvlText w:val="o"/>
      <w:lvlJc w:val="left"/>
      <w:pPr>
        <w:ind w:left="1428" w:hanging="360"/>
      </w:pPr>
      <w:rPr>
        <w:rFonts w:ascii="Courier New" w:hAnsi="Courier New" w:cs="Courier New"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7466D0F"/>
    <w:multiLevelType w:val="multilevel"/>
    <w:tmpl w:val="4E7C8030"/>
    <w:lvl w:ilvl="0">
      <w:start w:val="1"/>
      <w:numFmt w:val="bullet"/>
      <w:lvlText w:val=""/>
      <w:lvlJc w:val="left"/>
      <w:pPr>
        <w:ind w:left="720" w:hanging="360"/>
      </w:pPr>
      <w:rPr>
        <w:rFonts w:ascii="Wingdings" w:hAnsi="Wingdings" w:cs="Wingdings"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CF0FA5"/>
    <w:multiLevelType w:val="multilevel"/>
    <w:tmpl w:val="D32A9C0E"/>
    <w:lvl w:ilvl="0">
      <w:start w:val="1"/>
      <w:numFmt w:val="bullet"/>
      <w:lvlText w:val=""/>
      <w:lvlJc w:val="left"/>
      <w:pPr>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4403FD1"/>
    <w:multiLevelType w:val="multilevel"/>
    <w:tmpl w:val="F0E29986"/>
    <w:lvl w:ilvl="0">
      <w:start w:val="3"/>
      <w:numFmt w:val="decimal"/>
      <w:lvlText w:val="%1"/>
      <w:lvlJc w:val="left"/>
      <w:pPr>
        <w:ind w:left="375" w:hanging="37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600" w:hanging="180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400" w:hanging="2520"/>
      </w:pPr>
    </w:lvl>
  </w:abstractNum>
  <w:abstractNum w:abstractNumId="11" w15:restartNumberingAfterBreak="0">
    <w:nsid w:val="6CAA7F15"/>
    <w:multiLevelType w:val="multilevel"/>
    <w:tmpl w:val="56682708"/>
    <w:lvl w:ilvl="0">
      <w:start w:val="3"/>
      <w:numFmt w:val="decimal"/>
      <w:lvlText w:val="%1"/>
      <w:lvlJc w:val="left"/>
      <w:pPr>
        <w:ind w:left="375" w:hanging="37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600" w:hanging="180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400" w:hanging="2520"/>
      </w:pPr>
    </w:lvl>
  </w:abstractNum>
  <w:abstractNum w:abstractNumId="12" w15:restartNumberingAfterBreak="0">
    <w:nsid w:val="766D0D3F"/>
    <w:multiLevelType w:val="multilevel"/>
    <w:tmpl w:val="9DA8A340"/>
    <w:lvl w:ilvl="0">
      <w:start w:val="1"/>
      <w:numFmt w:val="bullet"/>
      <w:lvlText w:val=""/>
      <w:lvlJc w:val="left"/>
      <w:pPr>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A636C8D"/>
    <w:multiLevelType w:val="multilevel"/>
    <w:tmpl w:val="6C2C361E"/>
    <w:lvl w:ilvl="0">
      <w:start w:val="1"/>
      <w:numFmt w:val="bullet"/>
      <w:lvlText w:val=""/>
      <w:lvlJc w:val="left"/>
      <w:pPr>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4570724">
    <w:abstractNumId w:val="3"/>
  </w:num>
  <w:num w:numId="2" w16cid:durableId="931011664">
    <w:abstractNumId w:val="10"/>
  </w:num>
  <w:num w:numId="3" w16cid:durableId="1932153654">
    <w:abstractNumId w:val="7"/>
  </w:num>
  <w:num w:numId="4" w16cid:durableId="602809394">
    <w:abstractNumId w:val="8"/>
  </w:num>
  <w:num w:numId="5" w16cid:durableId="330645008">
    <w:abstractNumId w:val="2"/>
  </w:num>
  <w:num w:numId="6" w16cid:durableId="1812595463">
    <w:abstractNumId w:val="13"/>
  </w:num>
  <w:num w:numId="7" w16cid:durableId="1925458610">
    <w:abstractNumId w:val="5"/>
  </w:num>
  <w:num w:numId="8" w16cid:durableId="1340815428">
    <w:abstractNumId w:val="4"/>
  </w:num>
  <w:num w:numId="9" w16cid:durableId="186795334">
    <w:abstractNumId w:val="12"/>
  </w:num>
  <w:num w:numId="10" w16cid:durableId="317615878">
    <w:abstractNumId w:val="0"/>
  </w:num>
  <w:num w:numId="11" w16cid:durableId="897321046">
    <w:abstractNumId w:val="9"/>
  </w:num>
  <w:num w:numId="12" w16cid:durableId="117989113">
    <w:abstractNumId w:val="11"/>
  </w:num>
  <w:num w:numId="13" w16cid:durableId="1115716188">
    <w:abstractNumId w:val="1"/>
  </w:num>
  <w:num w:numId="14" w16cid:durableId="8732718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2EA"/>
    <w:rsid w:val="0000475B"/>
    <w:rsid w:val="00013858"/>
    <w:rsid w:val="00032A51"/>
    <w:rsid w:val="000369B1"/>
    <w:rsid w:val="00084011"/>
    <w:rsid w:val="000A6FA8"/>
    <w:rsid w:val="000C507A"/>
    <w:rsid w:val="000C524C"/>
    <w:rsid w:val="000D37DB"/>
    <w:rsid w:val="000E73DC"/>
    <w:rsid w:val="00102027"/>
    <w:rsid w:val="00117245"/>
    <w:rsid w:val="00117923"/>
    <w:rsid w:val="0012027F"/>
    <w:rsid w:val="00121DE7"/>
    <w:rsid w:val="001509C0"/>
    <w:rsid w:val="00151106"/>
    <w:rsid w:val="00162C66"/>
    <w:rsid w:val="00173B88"/>
    <w:rsid w:val="001B7803"/>
    <w:rsid w:val="001C7D8C"/>
    <w:rsid w:val="001D40BD"/>
    <w:rsid w:val="0021370B"/>
    <w:rsid w:val="002166FC"/>
    <w:rsid w:val="002555DD"/>
    <w:rsid w:val="00260365"/>
    <w:rsid w:val="002603BF"/>
    <w:rsid w:val="00261A02"/>
    <w:rsid w:val="002B44A0"/>
    <w:rsid w:val="002B5936"/>
    <w:rsid w:val="002C7C7E"/>
    <w:rsid w:val="002F7976"/>
    <w:rsid w:val="00306A53"/>
    <w:rsid w:val="003176C4"/>
    <w:rsid w:val="0033607D"/>
    <w:rsid w:val="00340BE7"/>
    <w:rsid w:val="00342FE7"/>
    <w:rsid w:val="00345719"/>
    <w:rsid w:val="00356AF5"/>
    <w:rsid w:val="00366468"/>
    <w:rsid w:val="0037269B"/>
    <w:rsid w:val="00392BCD"/>
    <w:rsid w:val="00394E73"/>
    <w:rsid w:val="003969AC"/>
    <w:rsid w:val="00397F5D"/>
    <w:rsid w:val="003A2675"/>
    <w:rsid w:val="003A5150"/>
    <w:rsid w:val="003A7F06"/>
    <w:rsid w:val="003C4400"/>
    <w:rsid w:val="003E4A8F"/>
    <w:rsid w:val="003E758C"/>
    <w:rsid w:val="003F3209"/>
    <w:rsid w:val="003F3EC6"/>
    <w:rsid w:val="003F4E92"/>
    <w:rsid w:val="004012DF"/>
    <w:rsid w:val="00415D98"/>
    <w:rsid w:val="00416DC5"/>
    <w:rsid w:val="00425C27"/>
    <w:rsid w:val="004358D4"/>
    <w:rsid w:val="004423B9"/>
    <w:rsid w:val="00445D9E"/>
    <w:rsid w:val="00470603"/>
    <w:rsid w:val="00474004"/>
    <w:rsid w:val="004808B7"/>
    <w:rsid w:val="00493809"/>
    <w:rsid w:val="004A5323"/>
    <w:rsid w:val="004B2335"/>
    <w:rsid w:val="005011AD"/>
    <w:rsid w:val="00585D79"/>
    <w:rsid w:val="00587546"/>
    <w:rsid w:val="005E24F5"/>
    <w:rsid w:val="0061767C"/>
    <w:rsid w:val="00641804"/>
    <w:rsid w:val="006765FA"/>
    <w:rsid w:val="006767DD"/>
    <w:rsid w:val="006A354D"/>
    <w:rsid w:val="006B31CF"/>
    <w:rsid w:val="006C309C"/>
    <w:rsid w:val="006E7599"/>
    <w:rsid w:val="006F2D14"/>
    <w:rsid w:val="00712621"/>
    <w:rsid w:val="00777DC5"/>
    <w:rsid w:val="00781CCA"/>
    <w:rsid w:val="007B168F"/>
    <w:rsid w:val="007D7248"/>
    <w:rsid w:val="007E0AA8"/>
    <w:rsid w:val="007E42EA"/>
    <w:rsid w:val="007F5D2A"/>
    <w:rsid w:val="00815D9B"/>
    <w:rsid w:val="00837956"/>
    <w:rsid w:val="0088571C"/>
    <w:rsid w:val="008B3CBA"/>
    <w:rsid w:val="008F7D80"/>
    <w:rsid w:val="00916AC9"/>
    <w:rsid w:val="00932F03"/>
    <w:rsid w:val="00945CBD"/>
    <w:rsid w:val="00960E58"/>
    <w:rsid w:val="0096346F"/>
    <w:rsid w:val="009801F7"/>
    <w:rsid w:val="009D159E"/>
    <w:rsid w:val="009D3BDC"/>
    <w:rsid w:val="009D5B77"/>
    <w:rsid w:val="009E1F77"/>
    <w:rsid w:val="00A011E6"/>
    <w:rsid w:val="00A13FBA"/>
    <w:rsid w:val="00A16AE3"/>
    <w:rsid w:val="00A2025F"/>
    <w:rsid w:val="00A331A8"/>
    <w:rsid w:val="00A439DE"/>
    <w:rsid w:val="00AC2716"/>
    <w:rsid w:val="00AE048A"/>
    <w:rsid w:val="00B33BD0"/>
    <w:rsid w:val="00B40345"/>
    <w:rsid w:val="00BB067E"/>
    <w:rsid w:val="00BC488B"/>
    <w:rsid w:val="00BE73C1"/>
    <w:rsid w:val="00C11B79"/>
    <w:rsid w:val="00C172D6"/>
    <w:rsid w:val="00C22D79"/>
    <w:rsid w:val="00C259F5"/>
    <w:rsid w:val="00C352EA"/>
    <w:rsid w:val="00C463D7"/>
    <w:rsid w:val="00C73776"/>
    <w:rsid w:val="00CB22A9"/>
    <w:rsid w:val="00CB4C85"/>
    <w:rsid w:val="00CC7A76"/>
    <w:rsid w:val="00D00C15"/>
    <w:rsid w:val="00D03DD7"/>
    <w:rsid w:val="00D15141"/>
    <w:rsid w:val="00D16317"/>
    <w:rsid w:val="00D249A8"/>
    <w:rsid w:val="00D44296"/>
    <w:rsid w:val="00D52609"/>
    <w:rsid w:val="00D555AA"/>
    <w:rsid w:val="00D877A2"/>
    <w:rsid w:val="00D916A7"/>
    <w:rsid w:val="00D95AA4"/>
    <w:rsid w:val="00DA3C17"/>
    <w:rsid w:val="00DD3506"/>
    <w:rsid w:val="00DD5F6F"/>
    <w:rsid w:val="00DD7A76"/>
    <w:rsid w:val="00DF1693"/>
    <w:rsid w:val="00E03F0A"/>
    <w:rsid w:val="00E24437"/>
    <w:rsid w:val="00E358B9"/>
    <w:rsid w:val="00E741C6"/>
    <w:rsid w:val="00EA31DD"/>
    <w:rsid w:val="00EB4CB2"/>
    <w:rsid w:val="00EB5521"/>
    <w:rsid w:val="00EB7486"/>
    <w:rsid w:val="00EE2694"/>
    <w:rsid w:val="00F033B6"/>
    <w:rsid w:val="00F17D61"/>
    <w:rsid w:val="00F21E8A"/>
    <w:rsid w:val="00F276F5"/>
    <w:rsid w:val="00F428A6"/>
    <w:rsid w:val="00F513F6"/>
    <w:rsid w:val="00F60795"/>
    <w:rsid w:val="00F7194F"/>
    <w:rsid w:val="00F72131"/>
    <w:rsid w:val="00F84D75"/>
    <w:rsid w:val="00F8566E"/>
    <w:rsid w:val="00FA46A7"/>
    <w:rsid w:val="00FB1DA4"/>
    <w:rsid w:val="00FC78B0"/>
    <w:rsid w:val="00FD5471"/>
    <w:rsid w:val="00FF00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D07B5"/>
  <w15:docId w15:val="{173E10AD-9124-4629-9B6C-2A407F0CD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ejaVu Sans" w:hAnsi="Liberation Serif" w:cs="DejaVu Sans"/>
        <w:szCs w:val="24"/>
        <w:lang w:val="en-GB"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lang w:val="fr-FR" w:bidi="ar-SA"/>
    </w:rPr>
  </w:style>
  <w:style w:type="paragraph" w:styleId="Titre1">
    <w:name w:val="heading 1"/>
    <w:basedOn w:val="Normal"/>
    <w:next w:val="Normal"/>
    <w:uiPriority w:val="9"/>
    <w:qFormat/>
    <w:pPr>
      <w:keepNext/>
      <w:numPr>
        <w:numId w:val="1"/>
      </w:numPr>
      <w:outlineLvl w:val="0"/>
    </w:pPr>
    <w:rPr>
      <w:rFonts w:ascii="Tahoma" w:hAnsi="Tahoma" w:cs="Tahoma"/>
      <w:b/>
      <w:bCs/>
      <w:sz w:val="22"/>
    </w:rPr>
  </w:style>
  <w:style w:type="paragraph" w:styleId="Titre2">
    <w:name w:val="heading 2"/>
    <w:basedOn w:val="Normal"/>
    <w:next w:val="Normal"/>
    <w:uiPriority w:val="9"/>
    <w:semiHidden/>
    <w:unhideWhenUsed/>
    <w:qFormat/>
    <w:pPr>
      <w:keepNext/>
      <w:numPr>
        <w:ilvl w:val="1"/>
        <w:numId w:val="1"/>
      </w:numPr>
      <w:spacing w:before="240" w:after="60"/>
      <w:outlineLvl w:val="1"/>
    </w:pPr>
    <w:rPr>
      <w:rFonts w:ascii="Calibri Light" w:hAnsi="Calibri Light"/>
      <w:b/>
      <w:bCs/>
      <w:i/>
      <w:iCs/>
      <w:sz w:val="28"/>
      <w:szCs w:val="28"/>
    </w:rPr>
  </w:style>
  <w:style w:type="paragraph" w:styleId="Titre3">
    <w:name w:val="heading 3"/>
    <w:basedOn w:val="Normal"/>
    <w:next w:val="Normal"/>
    <w:uiPriority w:val="9"/>
    <w:semiHidden/>
    <w:unhideWhenUsed/>
    <w:qFormat/>
    <w:pPr>
      <w:keepNext/>
      <w:numPr>
        <w:ilvl w:val="2"/>
        <w:numId w:val="1"/>
      </w:numPr>
      <w:spacing w:before="240" w:after="60"/>
      <w:outlineLvl w:val="2"/>
    </w:pPr>
    <w:rPr>
      <w:rFonts w:ascii="Cambria" w:hAnsi="Cambria" w:cs="Cambria"/>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Wingdings" w:hAnsi="Wingdings" w:cs="Wingdings"/>
      <w:sz w:val="22"/>
      <w:szCs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Symbol" w:hAnsi="Symbol" w:cs="Symbo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4z0">
    <w:name w:val="WW8Num4z0"/>
    <w:qFormat/>
    <w:rPr>
      <w:rFonts w:ascii="Trebuchet MS" w:eastAsia="Calibri" w:hAnsi="Trebuchet MS" w:cs="Times New Roman"/>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Arial" w:eastAsia="Arial" w:hAnsi="Arial" w:cs="Arial"/>
      <w:position w:val="0"/>
      <w:sz w:val="24"/>
      <w:vertAlign w:val="baseline"/>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0">
    <w:name w:val="WW8Num7z0"/>
    <w:qFormat/>
    <w:rPr>
      <w:rFonts w:ascii="Wingdings" w:hAnsi="Wingdings" w:cs="Wingdings"/>
      <w:sz w:val="22"/>
      <w:szCs w:val="22"/>
    </w:rPr>
  </w:style>
  <w:style w:type="character" w:customStyle="1" w:styleId="WW8Num7z1">
    <w:name w:val="WW8Num7z1"/>
    <w:qFormat/>
    <w:rPr>
      <w:rFonts w:ascii="Courier New" w:hAnsi="Courier New" w:cs="Courier New"/>
    </w:rPr>
  </w:style>
  <w:style w:type="character" w:customStyle="1" w:styleId="WW8Num7z3">
    <w:name w:val="WW8Num7z3"/>
    <w:qFormat/>
    <w:rPr>
      <w:rFonts w:ascii="Symbol" w:hAnsi="Symbol" w:cs="Symbol"/>
    </w:rPr>
  </w:style>
  <w:style w:type="character" w:customStyle="1" w:styleId="WW8Num8z0">
    <w:name w:val="WW8Num8z0"/>
    <w:qFormat/>
    <w:rPr>
      <w:rFonts w:ascii="Verdana" w:eastAsia="Times New Roman" w:hAnsi="Verdana" w:cs="Aria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9z0">
    <w:name w:val="WW8Num9z0"/>
    <w:qFormat/>
    <w:rPr>
      <w:rFonts w:ascii="Wingdings" w:hAnsi="Wingdings" w:cs="Wingdings"/>
      <w:spacing w:val="-1"/>
      <w:sz w:val="22"/>
      <w:szCs w:val="22"/>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hAnsi="Wingdings" w:cs="Wingdings"/>
    </w:rPr>
  </w:style>
  <w:style w:type="character" w:customStyle="1" w:styleId="WW8Num10z1">
    <w:name w:val="WW8Num10z1"/>
    <w:qFormat/>
    <w:rPr>
      <w:rFonts w:ascii="Courier New" w:hAnsi="Courier New" w:cs="Courier New"/>
    </w:rPr>
  </w:style>
  <w:style w:type="character" w:customStyle="1" w:styleId="WW8Num10z3">
    <w:name w:val="WW8Num10z3"/>
    <w:qFormat/>
    <w:rPr>
      <w:rFonts w:ascii="Symbol" w:hAnsi="Symbol" w:cs="Symbol"/>
    </w:rPr>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3z0">
    <w:name w:val="WW8Num13z0"/>
    <w:qFormat/>
    <w:rPr>
      <w:rFonts w:ascii="Symbol" w:hAnsi="Symbol" w:cs="Symbol"/>
      <w:sz w:val="20"/>
    </w:rPr>
  </w:style>
  <w:style w:type="character" w:customStyle="1" w:styleId="WW8Num14z0">
    <w:name w:val="WW8Num14z0"/>
    <w:qFormat/>
    <w:rPr>
      <w:rFonts w:ascii="Wingdings" w:hAnsi="Wingdings" w:cs="Wingdings"/>
    </w:rPr>
  </w:style>
  <w:style w:type="character" w:customStyle="1" w:styleId="WW8Num14z1">
    <w:name w:val="WW8Num14z1"/>
    <w:qFormat/>
    <w:rPr>
      <w:rFonts w:ascii="Courier New" w:hAnsi="Courier New" w:cs="Courier New"/>
    </w:rPr>
  </w:style>
  <w:style w:type="character" w:customStyle="1" w:styleId="WW8Num14z3">
    <w:name w:val="WW8Num14z3"/>
    <w:qFormat/>
    <w:rPr>
      <w:rFonts w:ascii="Symbol" w:hAnsi="Symbol" w:cs="Symbol"/>
    </w:rPr>
  </w:style>
  <w:style w:type="character" w:customStyle="1" w:styleId="WW8Num15z0">
    <w:name w:val="WW8Num15z0"/>
    <w:qFormat/>
    <w:rPr>
      <w:rFonts w:ascii="Wingdings" w:hAnsi="Wingdings" w:cs="Wingdings"/>
      <w:sz w:val="22"/>
    </w:rPr>
  </w:style>
  <w:style w:type="character" w:customStyle="1" w:styleId="WW8Num15z1">
    <w:name w:val="WW8Num15z1"/>
    <w:qFormat/>
  </w:style>
  <w:style w:type="character" w:customStyle="1" w:styleId="WW8Num15z2">
    <w:name w:val="WW8Num15z2"/>
    <w:qFormat/>
    <w:rPr>
      <w:rFonts w:ascii="Wingdings" w:hAnsi="Wingdings" w:cs="Wingdings"/>
      <w:sz w:val="20"/>
    </w:rPr>
  </w:style>
  <w:style w:type="character" w:customStyle="1" w:styleId="WW8Num16z0">
    <w:name w:val="WW8Num16z0"/>
    <w:qFormat/>
    <w:rPr>
      <w:rFonts w:ascii="Times New Roman" w:eastAsia="Times New Roman"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6z3">
    <w:name w:val="WW8Num16z3"/>
    <w:qFormat/>
    <w:rPr>
      <w:rFonts w:ascii="Symbol" w:hAnsi="Symbol" w:cs="Symbol"/>
    </w:rPr>
  </w:style>
  <w:style w:type="character" w:customStyle="1" w:styleId="WW8Num17z0">
    <w:name w:val="WW8Num17z0"/>
    <w:qFormat/>
    <w:rPr>
      <w:rFonts w:ascii="Wingdings" w:hAnsi="Wingdings" w:cs="Wingdings"/>
    </w:rPr>
  </w:style>
  <w:style w:type="character" w:customStyle="1" w:styleId="WW8Num17z1">
    <w:name w:val="WW8Num17z1"/>
    <w:qFormat/>
    <w:rPr>
      <w:rFonts w:ascii="Courier New" w:hAnsi="Courier New" w:cs="Courier New"/>
    </w:rPr>
  </w:style>
  <w:style w:type="character" w:customStyle="1" w:styleId="WW8Num17z3">
    <w:name w:val="WW8Num17z3"/>
    <w:qFormat/>
    <w:rPr>
      <w:rFonts w:ascii="Symbol" w:hAnsi="Symbol" w:cs="Symbol"/>
    </w:rPr>
  </w:style>
  <w:style w:type="character" w:customStyle="1" w:styleId="WW8Num18z0">
    <w:name w:val="WW8Num18z0"/>
    <w:qFormat/>
    <w:rPr>
      <w:rFonts w:ascii="Wingdings" w:hAnsi="Wingdings" w:cs="Wingdings"/>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Wingdings" w:hAnsi="Wingdings" w:cs="Wingdings"/>
    </w:rPr>
  </w:style>
  <w:style w:type="character" w:customStyle="1" w:styleId="WW8Num19z1">
    <w:name w:val="WW8Num19z1"/>
    <w:qFormat/>
    <w:rPr>
      <w:rFonts w:ascii="Courier New" w:hAnsi="Courier New" w:cs="Courier New"/>
    </w:rPr>
  </w:style>
  <w:style w:type="character" w:customStyle="1" w:styleId="WW8Num19z3">
    <w:name w:val="WW8Num19z3"/>
    <w:qFormat/>
    <w:rPr>
      <w:rFonts w:ascii="Symbol" w:hAnsi="Symbol" w:cs="Symbol"/>
    </w:rPr>
  </w:style>
  <w:style w:type="character" w:customStyle="1" w:styleId="WW8Num20z0">
    <w:name w:val="WW8Num20z0"/>
    <w:qFormat/>
    <w:rPr>
      <w:rFonts w:ascii="Symbol" w:hAnsi="Symbol" w:cs="Symbol"/>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1z0">
    <w:name w:val="WW8Num21z0"/>
    <w:qFormat/>
    <w:rPr>
      <w:rFonts w:ascii="Verdana" w:eastAsia="Calibri" w:hAnsi="Verdana" w:cs="Times New Roman"/>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22z0">
    <w:name w:val="WW8Num22z0"/>
    <w:qFormat/>
    <w:rPr>
      <w:rFonts w:ascii="Calibri" w:eastAsia="Calibri" w:hAnsi="Calibri" w:cs="Calibri"/>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rPr>
      <w:rFonts w:ascii="Calibri" w:eastAsia="Calibri" w:hAnsi="Calibri" w:cs="Times New Roman"/>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Wingdings" w:hAnsi="Wingdings" w:cs="Wingdings"/>
    </w:rPr>
  </w:style>
  <w:style w:type="character" w:customStyle="1" w:styleId="WW8Num24z1">
    <w:name w:val="WW8Num24z1"/>
    <w:qFormat/>
    <w:rPr>
      <w:rFonts w:ascii="Courier New" w:hAnsi="Courier New" w:cs="Courier New"/>
    </w:rPr>
  </w:style>
  <w:style w:type="character" w:customStyle="1" w:styleId="WW8Num24z3">
    <w:name w:val="WW8Num24z3"/>
    <w:qFormat/>
    <w:rPr>
      <w:rFonts w:ascii="Symbol" w:hAnsi="Symbol" w:cs="Symbol"/>
    </w:rPr>
  </w:style>
  <w:style w:type="character" w:customStyle="1" w:styleId="WW8Num25z0">
    <w:name w:val="WW8Num25z0"/>
    <w:qFormat/>
    <w:rPr>
      <w:rFonts w:ascii="Symbol" w:eastAsia="Times New Roman" w:hAnsi="Symbol" w:cs="Times New Roman"/>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3">
    <w:name w:val="WW8Num25z3"/>
    <w:qFormat/>
    <w:rPr>
      <w:rFonts w:ascii="Symbol" w:hAnsi="Symbol" w:cs="Symbol"/>
    </w:rPr>
  </w:style>
  <w:style w:type="character" w:customStyle="1" w:styleId="WW8Num26z0">
    <w:name w:val="WW8Num26z0"/>
    <w:qFormat/>
    <w:rPr>
      <w:rFonts w:ascii="Calibri" w:eastAsia="Calibri" w:hAnsi="Calibri" w:cs="Calibri"/>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6z3">
    <w:name w:val="WW8Num26z3"/>
    <w:qFormat/>
    <w:rPr>
      <w:rFonts w:ascii="Symbol" w:hAnsi="Symbol" w:cs="Symbol"/>
    </w:rPr>
  </w:style>
  <w:style w:type="character" w:customStyle="1" w:styleId="WW8Num27z0">
    <w:name w:val="WW8Num27z0"/>
    <w:qFormat/>
  </w:style>
  <w:style w:type="character" w:customStyle="1" w:styleId="WW8Num28z0">
    <w:name w:val="WW8Num28z0"/>
    <w:qFormat/>
    <w:rPr>
      <w:rFonts w:ascii="Wingdings" w:hAnsi="Wingdings" w:cs="Wingdings"/>
    </w:rPr>
  </w:style>
  <w:style w:type="character" w:customStyle="1" w:styleId="WW8Num28z1">
    <w:name w:val="WW8Num28z1"/>
    <w:qFormat/>
    <w:rPr>
      <w:rFonts w:ascii="Courier New" w:hAnsi="Courier New" w:cs="Courier New"/>
    </w:rPr>
  </w:style>
  <w:style w:type="character" w:customStyle="1" w:styleId="WW8Num28z3">
    <w:name w:val="WW8Num28z3"/>
    <w:qFormat/>
    <w:rPr>
      <w:rFonts w:ascii="Symbol" w:hAnsi="Symbol" w:cs="Symbol"/>
    </w:rPr>
  </w:style>
  <w:style w:type="character" w:customStyle="1" w:styleId="WW8Num29z0">
    <w:name w:val="WW8Num29z0"/>
    <w:qFormat/>
    <w:rPr>
      <w:rFonts w:ascii="Wingdings" w:hAnsi="Wingdings" w:cs="Wingdings"/>
    </w:rPr>
  </w:style>
  <w:style w:type="character" w:customStyle="1" w:styleId="WW8Num29z1">
    <w:name w:val="WW8Num29z1"/>
    <w:qFormat/>
    <w:rPr>
      <w:rFonts w:ascii="Courier New" w:hAnsi="Courier New" w:cs="Courier New"/>
    </w:rPr>
  </w:style>
  <w:style w:type="character" w:customStyle="1" w:styleId="WW8Num29z3">
    <w:name w:val="WW8Num29z3"/>
    <w:qFormat/>
    <w:rPr>
      <w:rFonts w:ascii="Symbol" w:hAnsi="Symbol" w:cs="Symbol"/>
    </w:rPr>
  </w:style>
  <w:style w:type="character" w:customStyle="1" w:styleId="WW8Num30z0">
    <w:name w:val="WW8Num30z0"/>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rPr>
  </w:style>
  <w:style w:type="character" w:customStyle="1" w:styleId="WW8Num32z1">
    <w:name w:val="WW8Num32z1"/>
    <w:qFormat/>
    <w:rPr>
      <w:rFonts w:ascii="Courier New" w:hAnsi="Courier New" w:cs="Courier New"/>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rPr>
  </w:style>
  <w:style w:type="character" w:customStyle="1" w:styleId="WW8Num33z1">
    <w:name w:val="WW8Num33z1"/>
    <w:qFormat/>
    <w:rPr>
      <w:rFonts w:ascii="Courier New" w:hAnsi="Courier New" w:cs="Courier New"/>
    </w:rPr>
  </w:style>
  <w:style w:type="character" w:customStyle="1" w:styleId="WW8Num33z3">
    <w:name w:val="WW8Num33z3"/>
    <w:qFormat/>
    <w:rPr>
      <w:rFonts w:ascii="Symbol" w:hAnsi="Symbol" w:cs="Symbol"/>
    </w:rPr>
  </w:style>
  <w:style w:type="character" w:customStyle="1" w:styleId="WW8Num34z0">
    <w:name w:val="WW8Num34z0"/>
    <w:qFormat/>
    <w:rPr>
      <w:rFonts w:ascii="Wingdings" w:hAnsi="Wingdings" w:cs="Wingdings"/>
    </w:rPr>
  </w:style>
  <w:style w:type="character" w:customStyle="1" w:styleId="WW8Num34z1">
    <w:name w:val="WW8Num34z1"/>
    <w:qFormat/>
    <w:rPr>
      <w:rFonts w:ascii="Courier New" w:hAnsi="Courier New" w:cs="Courier New"/>
    </w:rPr>
  </w:style>
  <w:style w:type="character" w:customStyle="1" w:styleId="WW8Num34z3">
    <w:name w:val="WW8Num34z3"/>
    <w:qFormat/>
    <w:rPr>
      <w:rFonts w:ascii="Symbol" w:hAnsi="Symbol" w:cs="Symbol"/>
    </w:rPr>
  </w:style>
  <w:style w:type="character" w:customStyle="1" w:styleId="Titre3Car">
    <w:name w:val="Titre 3 Car"/>
    <w:qFormat/>
    <w:rPr>
      <w:rFonts w:ascii="Cambria" w:hAnsi="Cambria" w:cs="Cambria"/>
      <w:b/>
      <w:bCs/>
      <w:sz w:val="26"/>
      <w:szCs w:val="26"/>
    </w:rPr>
  </w:style>
  <w:style w:type="character" w:customStyle="1" w:styleId="TextebrutCar">
    <w:name w:val="Texte brut Car"/>
    <w:qFormat/>
    <w:rPr>
      <w:rFonts w:ascii="Courier New" w:hAnsi="Courier New" w:cs="Courier New"/>
    </w:rPr>
  </w:style>
  <w:style w:type="character" w:customStyle="1" w:styleId="InternetLink">
    <w:name w:val="Internet Link"/>
    <w:rPr>
      <w:color w:val="0000FF"/>
      <w:u w:val="single"/>
    </w:rPr>
  </w:style>
  <w:style w:type="character" w:customStyle="1" w:styleId="En-tteCar">
    <w:name w:val="En-tête Car"/>
    <w:qFormat/>
    <w:rPr>
      <w:sz w:val="24"/>
      <w:szCs w:val="24"/>
    </w:rPr>
  </w:style>
  <w:style w:type="character" w:customStyle="1" w:styleId="PieddepageCar">
    <w:name w:val="Pied de page Car"/>
    <w:qFormat/>
    <w:rPr>
      <w:sz w:val="24"/>
      <w:szCs w:val="24"/>
    </w:rPr>
  </w:style>
  <w:style w:type="character" w:customStyle="1" w:styleId="txt1">
    <w:name w:val="txt1"/>
    <w:qFormat/>
    <w:rPr>
      <w:rFonts w:ascii="Arial" w:hAnsi="Arial" w:cs="Arial"/>
      <w:b w:val="0"/>
      <w:bCs w:val="0"/>
      <w:color w:val="000000"/>
      <w:sz w:val="18"/>
      <w:szCs w:val="18"/>
    </w:rPr>
  </w:style>
  <w:style w:type="character" w:customStyle="1" w:styleId="qw-art">
    <w:name w:val="qw-art"/>
    <w:basedOn w:val="Policepardfaut"/>
    <w:qFormat/>
  </w:style>
  <w:style w:type="character" w:customStyle="1" w:styleId="Titre2Car">
    <w:name w:val="Titre 2 Car"/>
    <w:qFormat/>
    <w:rPr>
      <w:rFonts w:ascii="Calibri Light" w:eastAsia="Times New Roman" w:hAnsi="Calibri Light" w:cs="Times New Roman"/>
      <w:b/>
      <w:bCs/>
      <w:i/>
      <w:iCs/>
      <w:sz w:val="28"/>
      <w:szCs w:val="28"/>
    </w:rPr>
  </w:style>
  <w:style w:type="paragraph" w:customStyle="1" w:styleId="Heading">
    <w:name w:val="Heading"/>
    <w:basedOn w:val="Normal"/>
    <w:next w:val="Corpsdetexte"/>
    <w:qFormat/>
    <w:pPr>
      <w:keepNext/>
      <w:spacing w:before="240" w:after="120"/>
    </w:pPr>
    <w:rPr>
      <w:rFonts w:ascii="Liberation Sans" w:eastAsia="DejaVu Sans" w:hAnsi="Liberation Sans" w:cs="DejaVu Sans"/>
      <w:sz w:val="28"/>
      <w:szCs w:val="28"/>
    </w:rPr>
  </w:style>
  <w:style w:type="paragraph" w:styleId="Corpsdetexte">
    <w:name w:val="Body Text"/>
    <w:basedOn w:val="Normal"/>
    <w:link w:val="CorpsdetexteCar"/>
    <w:rPr>
      <w:rFonts w:ascii="Arial" w:hAnsi="Arial" w:cs="Arial"/>
      <w:sz w:val="22"/>
      <w:szCs w:val="16"/>
    </w:rPr>
  </w:style>
  <w:style w:type="paragraph" w:styleId="Liste">
    <w:name w:val="List"/>
    <w:basedOn w:val="Corpsdetexte"/>
  </w:style>
  <w:style w:type="paragraph" w:styleId="Lgende">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Textebrut">
    <w:name w:val="Plain Text"/>
    <w:basedOn w:val="Normal"/>
    <w:qFormat/>
    <w:rPr>
      <w:rFonts w:ascii="Courier New" w:hAnsi="Courier New" w:cs="Courier New"/>
      <w:sz w:val="20"/>
      <w:szCs w:val="20"/>
    </w:rPr>
  </w:style>
  <w:style w:type="paragraph" w:customStyle="1" w:styleId="texte">
    <w:name w:val="texte"/>
    <w:basedOn w:val="Textebrut"/>
    <w:qFormat/>
    <w:pPr>
      <w:jc w:val="both"/>
    </w:pPr>
    <w:rPr>
      <w:rFonts w:ascii="Arial" w:eastAsia="MS Mincho;ＭＳ 明朝" w:hAnsi="Arial" w:cs="Arial"/>
      <w:sz w:val="22"/>
    </w:rPr>
  </w:style>
  <w:style w:type="paragraph" w:styleId="Textedebulles">
    <w:name w:val="Balloon Text"/>
    <w:basedOn w:val="Normal"/>
    <w:qFormat/>
    <w:rPr>
      <w:rFonts w:ascii="Tahoma" w:hAnsi="Tahoma" w:cs="Tahoma"/>
      <w:sz w:val="16"/>
      <w:szCs w:val="16"/>
    </w:rPr>
  </w:style>
  <w:style w:type="paragraph" w:styleId="Paragraphedeliste">
    <w:name w:val="List Paragraph"/>
    <w:basedOn w:val="Normal"/>
    <w:qFormat/>
    <w:pPr>
      <w:spacing w:after="200" w:line="276" w:lineRule="auto"/>
      <w:ind w:left="708"/>
    </w:pPr>
    <w:rPr>
      <w:rFonts w:ascii="Calibri" w:eastAsia="Calibri" w:hAnsi="Calibri" w:cs="Calibri"/>
      <w:sz w:val="22"/>
      <w:szCs w:val="22"/>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ElAppp">
    <w:name w:val="ElApp_p"/>
    <w:basedOn w:val="Normal"/>
    <w:qFormat/>
    <w:rPr>
      <w:rFonts w:ascii="Arial" w:eastAsia="Arial" w:hAnsi="Arial" w:cs="Arial"/>
      <w:sz w:val="15"/>
      <w:szCs w:val="15"/>
    </w:rPr>
  </w:style>
  <w:style w:type="paragraph" w:customStyle="1" w:styleId="Style7">
    <w:name w:val="Style 7"/>
    <w:basedOn w:val="Normal"/>
    <w:qFormat/>
    <w:pPr>
      <w:widowControl w:val="0"/>
      <w:jc w:val="both"/>
    </w:pPr>
    <w:rPr>
      <w:color w:val="000000"/>
      <w:sz w:val="20"/>
      <w:szCs w:val="20"/>
      <w:lang w:val="en-GB"/>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character" w:customStyle="1" w:styleId="CorpsdetexteCar">
    <w:name w:val="Corps de texte Car"/>
    <w:basedOn w:val="Policepardfaut"/>
    <w:link w:val="Corpsdetexte"/>
    <w:rsid w:val="00084011"/>
    <w:rPr>
      <w:rFonts w:ascii="Arial" w:eastAsia="Times New Roman" w:hAnsi="Arial" w:cs="Arial"/>
      <w:sz w:val="22"/>
      <w:szCs w:val="16"/>
      <w:lang w:val="fr-FR" w:bidi="ar-SA"/>
    </w:rPr>
  </w:style>
  <w:style w:type="paragraph" w:styleId="Rvision">
    <w:name w:val="Revision"/>
    <w:hidden/>
    <w:uiPriority w:val="99"/>
    <w:semiHidden/>
    <w:rsid w:val="007B168F"/>
    <w:rPr>
      <w:rFonts w:ascii="Times New Roman" w:eastAsia="Times New Roman" w:hAnsi="Times New Roman" w:cs="Times New Roman"/>
      <w:sz w:val="24"/>
      <w:lang w:val="fr-FR" w:bidi="ar-SA"/>
    </w:rPr>
  </w:style>
  <w:style w:type="character" w:styleId="Marquedecommentaire">
    <w:name w:val="annotation reference"/>
    <w:basedOn w:val="Policepardfaut"/>
    <w:uiPriority w:val="99"/>
    <w:semiHidden/>
    <w:unhideWhenUsed/>
    <w:rsid w:val="00815D9B"/>
    <w:rPr>
      <w:sz w:val="16"/>
      <w:szCs w:val="16"/>
    </w:rPr>
  </w:style>
  <w:style w:type="paragraph" w:styleId="Commentaire">
    <w:name w:val="annotation text"/>
    <w:basedOn w:val="Normal"/>
    <w:link w:val="CommentaireCar"/>
    <w:uiPriority w:val="99"/>
    <w:unhideWhenUsed/>
    <w:rsid w:val="00815D9B"/>
    <w:rPr>
      <w:sz w:val="20"/>
      <w:szCs w:val="20"/>
    </w:rPr>
  </w:style>
  <w:style w:type="character" w:customStyle="1" w:styleId="CommentaireCar">
    <w:name w:val="Commentaire Car"/>
    <w:basedOn w:val="Policepardfaut"/>
    <w:link w:val="Commentaire"/>
    <w:uiPriority w:val="99"/>
    <w:rsid w:val="00815D9B"/>
    <w:rPr>
      <w:rFonts w:ascii="Times New Roman" w:eastAsia="Times New Roman" w:hAnsi="Times New Roman" w:cs="Times New Roman"/>
      <w:szCs w:val="20"/>
      <w:lang w:val="fr-FR" w:bidi="ar-SA"/>
    </w:rPr>
  </w:style>
  <w:style w:type="paragraph" w:styleId="Objetducommentaire">
    <w:name w:val="annotation subject"/>
    <w:basedOn w:val="Commentaire"/>
    <w:next w:val="Commentaire"/>
    <w:link w:val="ObjetducommentaireCar"/>
    <w:uiPriority w:val="99"/>
    <w:semiHidden/>
    <w:unhideWhenUsed/>
    <w:rsid w:val="00815D9B"/>
    <w:rPr>
      <w:b/>
      <w:bCs/>
    </w:rPr>
  </w:style>
  <w:style w:type="character" w:customStyle="1" w:styleId="ObjetducommentaireCar">
    <w:name w:val="Objet du commentaire Car"/>
    <w:basedOn w:val="CommentaireCar"/>
    <w:link w:val="Objetducommentaire"/>
    <w:uiPriority w:val="99"/>
    <w:semiHidden/>
    <w:rsid w:val="00815D9B"/>
    <w:rPr>
      <w:rFonts w:ascii="Times New Roman" w:eastAsia="Times New Roman" w:hAnsi="Times New Roman" w:cs="Times New Roman"/>
      <w:b/>
      <w:bCs/>
      <w:szCs w:val="20"/>
      <w:lang w:val="fr-FR" w:bidi="ar-SA"/>
    </w:rPr>
  </w:style>
  <w:style w:type="paragraph" w:customStyle="1" w:styleId="pf0">
    <w:name w:val="pf0"/>
    <w:basedOn w:val="Normal"/>
    <w:rsid w:val="008F7D80"/>
    <w:pPr>
      <w:spacing w:before="100" w:beforeAutospacing="1" w:after="100" w:afterAutospacing="1"/>
      <w:ind w:left="300"/>
    </w:pPr>
    <w:rPr>
      <w:lang w:eastAsia="fr-FR"/>
    </w:rPr>
  </w:style>
  <w:style w:type="character" w:customStyle="1" w:styleId="cf01">
    <w:name w:val="cf01"/>
    <w:basedOn w:val="Policepardfaut"/>
    <w:rsid w:val="008F7D80"/>
    <w:rPr>
      <w:rFonts w:ascii="Segoe UI" w:hAnsi="Segoe UI" w:cs="Segoe UI" w:hint="default"/>
      <w:sz w:val="18"/>
      <w:szCs w:val="18"/>
    </w:rPr>
  </w:style>
  <w:style w:type="character" w:customStyle="1" w:styleId="cf11">
    <w:name w:val="cf11"/>
    <w:basedOn w:val="Policepardfaut"/>
    <w:rsid w:val="00D249A8"/>
    <w:rPr>
      <w:rFonts w:ascii="Segoe UI" w:hAnsi="Segoe UI" w:cs="Segoe UI" w:hint="default"/>
      <w:sz w:val="18"/>
      <w:szCs w:val="18"/>
    </w:rPr>
  </w:style>
  <w:style w:type="paragraph" w:styleId="Retraitcorpsdetexte">
    <w:name w:val="Body Text Indent"/>
    <w:basedOn w:val="Normal"/>
    <w:link w:val="RetraitcorpsdetexteCar"/>
    <w:uiPriority w:val="99"/>
    <w:semiHidden/>
    <w:unhideWhenUsed/>
    <w:rsid w:val="00DF1693"/>
    <w:pPr>
      <w:spacing w:after="120"/>
      <w:ind w:left="283"/>
    </w:pPr>
  </w:style>
  <w:style w:type="character" w:customStyle="1" w:styleId="RetraitcorpsdetexteCar">
    <w:name w:val="Retrait corps de texte Car"/>
    <w:basedOn w:val="Policepardfaut"/>
    <w:link w:val="Retraitcorpsdetexte"/>
    <w:uiPriority w:val="99"/>
    <w:semiHidden/>
    <w:rsid w:val="00DF1693"/>
    <w:rPr>
      <w:rFonts w:ascii="Times New Roman" w:eastAsia="Times New Roman" w:hAnsi="Times New Roman" w:cs="Times New Roman"/>
      <w:sz w:val="24"/>
      <w:lang w:val="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966672">
      <w:bodyDiv w:val="1"/>
      <w:marLeft w:val="0"/>
      <w:marRight w:val="0"/>
      <w:marTop w:val="0"/>
      <w:marBottom w:val="0"/>
      <w:divBdr>
        <w:top w:val="none" w:sz="0" w:space="0" w:color="auto"/>
        <w:left w:val="none" w:sz="0" w:space="0" w:color="auto"/>
        <w:bottom w:val="none" w:sz="0" w:space="0" w:color="auto"/>
        <w:right w:val="none" w:sz="0" w:space="0" w:color="auto"/>
      </w:divBdr>
    </w:div>
    <w:div w:id="15092977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teleaccords.travail-emploi.gouv.f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8e5248c-8ce5-48ec-8721-9493e8240d23" xsi:nil="true"/>
    <lcf76f155ced4ddcb4097134ff3c332f xmlns="bf99b315-c092-4f24-92ad-a5e383bb48c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4AB45EAB37CAE4090C549C4FE213375" ma:contentTypeVersion="14" ma:contentTypeDescription="Crée un document." ma:contentTypeScope="" ma:versionID="6a4d2922236937ff1171062ff99f42a7">
  <xsd:schema xmlns:xsd="http://www.w3.org/2001/XMLSchema" xmlns:xs="http://www.w3.org/2001/XMLSchema" xmlns:p="http://schemas.microsoft.com/office/2006/metadata/properties" xmlns:ns2="bf99b315-c092-4f24-92ad-a5e383bb48ca" xmlns:ns3="88e5248c-8ce5-48ec-8721-9493e8240d23" targetNamespace="http://schemas.microsoft.com/office/2006/metadata/properties" ma:root="true" ma:fieldsID="8d05dee6f1e9bb35a39e2689a06ea5a4" ns2:_="" ns3:_="">
    <xsd:import namespace="bf99b315-c092-4f24-92ad-a5e383bb48ca"/>
    <xsd:import namespace="88e5248c-8ce5-48ec-8721-9493e8240d2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9b315-c092-4f24-92ad-a5e383bb48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0d282cd2-8310-45f8-b2eb-86fdff4ce62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e5248c-8ce5-48ec-8721-9493e8240d2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f73869b-ef29-4a0b-9a41-d2fadf1274ba}" ma:internalName="TaxCatchAll" ma:showField="CatchAllData" ma:web="88e5248c-8ce5-48ec-8721-9493e8240d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014074-426E-4031-A36D-8BF9EF91683E}">
  <ds:schemaRefs>
    <ds:schemaRef ds:uri="http://schemas.microsoft.com/sharepoint/v3/contenttype/forms"/>
  </ds:schemaRefs>
</ds:datastoreItem>
</file>

<file path=customXml/itemProps2.xml><?xml version="1.0" encoding="utf-8"?>
<ds:datastoreItem xmlns:ds="http://schemas.openxmlformats.org/officeDocument/2006/customXml" ds:itemID="{73B92D1D-C973-4A35-8CEE-90FED53BF8CF}">
  <ds:schemaRefs>
    <ds:schemaRef ds:uri="http://schemas.microsoft.com/office/2006/metadata/properties"/>
    <ds:schemaRef ds:uri="http://schemas.microsoft.com/office/infopath/2007/PartnerControls"/>
    <ds:schemaRef ds:uri="88e5248c-8ce5-48ec-8721-9493e8240d23"/>
    <ds:schemaRef ds:uri="bf99b315-c092-4f24-92ad-a5e383bb48ca"/>
  </ds:schemaRefs>
</ds:datastoreItem>
</file>

<file path=customXml/itemProps3.xml><?xml version="1.0" encoding="utf-8"?>
<ds:datastoreItem xmlns:ds="http://schemas.openxmlformats.org/officeDocument/2006/customXml" ds:itemID="{9BBB9D0E-4E9F-400A-BB3E-3414F9DD4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9b315-c092-4f24-92ad-a5e383bb48ca"/>
    <ds:schemaRef ds:uri="88e5248c-8ce5-48ec-8721-9493e8240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fba8bf-a271-45bf-a553-fbd00b1f8f38}" enabled="0" method="" siteId="{e2fba8bf-a271-45bf-a553-fbd00b1f8f38}" removed="1"/>
</clbl:labelList>
</file>

<file path=docProps/app.xml><?xml version="1.0" encoding="utf-8"?>
<Properties xmlns="http://schemas.openxmlformats.org/officeDocument/2006/extended-properties" xmlns:vt="http://schemas.openxmlformats.org/officeDocument/2006/docPropsVTypes">
  <Template>Normal.dotm</Template>
  <TotalTime>209</TotalTime>
  <Pages>8</Pages>
  <Words>1853</Words>
  <Characters>10196</Characters>
  <Application>Microsoft Office Word</Application>
  <DocSecurity>0</DocSecurity>
  <Lines>84</Lines>
  <Paragraphs>24</Paragraphs>
  <ScaleCrop>false</ScaleCrop>
  <HeadingPairs>
    <vt:vector size="2" baseType="variant">
      <vt:variant>
        <vt:lpstr>Titre</vt:lpstr>
      </vt:variant>
      <vt:variant>
        <vt:i4>1</vt:i4>
      </vt:variant>
    </vt:vector>
  </HeadingPairs>
  <TitlesOfParts>
    <vt:vector size="1" baseType="lpstr">
      <vt:lpstr>«Titre» «Prénom» «Nom»</vt:lpstr>
    </vt:vector>
  </TitlesOfParts>
  <Company/>
  <LinksUpToDate>false</LinksUpToDate>
  <CharactersWithSpaces>12025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«Titre» «Prénom» «Nom»</dc:title>
  <dc:subject/>
  <dc:creator>SYLVIE PIQUET</dc:creator>
  <dc:description/>
  <cp:lastModifiedBy>SYLVIE PIQUET</cp:lastModifiedBy>
  <cp:revision>102</cp:revision>
  <cp:lastPrinted>2021-11-09T09:27:00Z</cp:lastPrinted>
  <dcterms:created xsi:type="dcterms:W3CDTF">2025-07-03T12:51:00Z</dcterms:created>
  <dcterms:modified xsi:type="dcterms:W3CDTF">2025-07-08T15:52:00Z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0x010100E4AB45EAB37CAE4090C549C4FE213375</vt:lpwstr>
  </property>
  <property fmtid="{D5CDD505-2E9C-101B-9397-08002B2CF9AE}" pid="3" name="MediaServiceImageTags">
    <vt:lpwstr/>
  </property>
</Properties>
</file>