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A1B7F9" w14:textId="77777777" w:rsidR="00AF7DCC" w:rsidRPr="00264A0C" w:rsidRDefault="00AF7DCC" w:rsidP="00AF7DCC">
      <w:pPr>
        <w:pBdr>
          <w:top w:val="double" w:sz="4" w:space="1" w:color="auto"/>
          <w:left w:val="double" w:sz="4" w:space="4" w:color="auto"/>
          <w:bottom w:val="double" w:sz="4" w:space="1" w:color="auto"/>
          <w:right w:val="double" w:sz="4" w:space="4" w:color="auto"/>
        </w:pBdr>
        <w:jc w:val="center"/>
        <w:rPr>
          <w:b/>
        </w:rPr>
      </w:pPr>
    </w:p>
    <w:p w14:paraId="5F1B976F" w14:textId="3E5A4691" w:rsidR="006D1D72" w:rsidRPr="00264A0C" w:rsidRDefault="00AF7DCC" w:rsidP="00AF7DCC">
      <w:pPr>
        <w:pBdr>
          <w:top w:val="double" w:sz="4" w:space="1" w:color="auto"/>
          <w:left w:val="double" w:sz="4" w:space="4" w:color="auto"/>
          <w:bottom w:val="double" w:sz="4" w:space="1" w:color="auto"/>
          <w:right w:val="double" w:sz="4" w:space="4" w:color="auto"/>
        </w:pBdr>
        <w:jc w:val="center"/>
        <w:rPr>
          <w:b/>
          <w:sz w:val="28"/>
          <w:szCs w:val="28"/>
        </w:rPr>
      </w:pPr>
      <w:r w:rsidRPr="00264A0C">
        <w:rPr>
          <w:b/>
          <w:sz w:val="28"/>
          <w:szCs w:val="28"/>
        </w:rPr>
        <w:t>ACCORD D’ENTREPRISE RELATIF</w:t>
      </w:r>
      <w:r w:rsidRPr="00264A0C">
        <w:rPr>
          <w:b/>
          <w:sz w:val="28"/>
          <w:szCs w:val="28"/>
        </w:rPr>
        <w:br/>
        <w:t>AU TRAVAIL DE NUIT</w:t>
      </w:r>
      <w:r w:rsidR="00EF5F2C" w:rsidRPr="00264A0C">
        <w:rPr>
          <w:b/>
          <w:sz w:val="28"/>
          <w:szCs w:val="28"/>
        </w:rPr>
        <w:t xml:space="preserve"> </w:t>
      </w:r>
      <w:r w:rsidR="00167149">
        <w:rPr>
          <w:b/>
          <w:sz w:val="28"/>
          <w:szCs w:val="28"/>
        </w:rPr>
        <w:t>2025</w:t>
      </w:r>
    </w:p>
    <w:p w14:paraId="0A63EBC7" w14:textId="77777777" w:rsidR="00AF7DCC" w:rsidRPr="00264A0C" w:rsidRDefault="00AF7DCC" w:rsidP="00AF7DCC">
      <w:pPr>
        <w:pBdr>
          <w:top w:val="double" w:sz="4" w:space="1" w:color="auto"/>
          <w:left w:val="double" w:sz="4" w:space="4" w:color="auto"/>
          <w:bottom w:val="double" w:sz="4" w:space="1" w:color="auto"/>
          <w:right w:val="double" w:sz="4" w:space="4" w:color="auto"/>
        </w:pBdr>
        <w:jc w:val="both"/>
        <w:rPr>
          <w:b/>
        </w:rPr>
      </w:pPr>
    </w:p>
    <w:p w14:paraId="3658E093" w14:textId="77777777" w:rsidR="00AF7DCC" w:rsidRPr="00264A0C" w:rsidRDefault="00AF7DCC" w:rsidP="00AF7DCC">
      <w:pPr>
        <w:jc w:val="both"/>
      </w:pPr>
    </w:p>
    <w:p w14:paraId="0AAC327C" w14:textId="77777777" w:rsidR="006165D2" w:rsidRPr="00264A0C" w:rsidRDefault="006165D2" w:rsidP="00AF7DCC">
      <w:pPr>
        <w:jc w:val="both"/>
      </w:pPr>
    </w:p>
    <w:p w14:paraId="0B1972AD" w14:textId="77777777" w:rsidR="00AF7DCC" w:rsidRPr="00264A0C" w:rsidRDefault="00AF7DCC" w:rsidP="00AF7DCC">
      <w:pPr>
        <w:jc w:val="both"/>
        <w:rPr>
          <w:b/>
        </w:rPr>
      </w:pPr>
      <w:r w:rsidRPr="00264A0C">
        <w:rPr>
          <w:b/>
        </w:rPr>
        <w:t>ENTRE LES SOUSSIGNÉS :</w:t>
      </w:r>
    </w:p>
    <w:p w14:paraId="6A511017" w14:textId="5D7F2939" w:rsidR="00AF7DCC" w:rsidRPr="00264A0C" w:rsidRDefault="00AF7DCC" w:rsidP="00AF7DCC">
      <w:pPr>
        <w:jc w:val="both"/>
        <w:rPr>
          <w:rFonts w:cs="Euphemia UCAS"/>
        </w:rPr>
      </w:pPr>
      <w:r w:rsidRPr="00264A0C">
        <w:rPr>
          <w:b/>
        </w:rPr>
        <w:t>ARTHESYS</w:t>
      </w:r>
      <w:r w:rsidRPr="00264A0C">
        <w:t>,</w:t>
      </w:r>
      <w:r w:rsidRPr="00264A0C">
        <w:rPr>
          <w:rFonts w:cs="Euphemia UCAS"/>
          <w:sz w:val="24"/>
          <w:szCs w:val="24"/>
        </w:rPr>
        <w:t xml:space="preserve"> </w:t>
      </w:r>
      <w:r w:rsidRPr="00264A0C">
        <w:rPr>
          <w:rFonts w:cs="Euphemia UCAS"/>
        </w:rPr>
        <w:t>société par actions simplifiées</w:t>
      </w:r>
      <w:r w:rsidR="00B303D6" w:rsidRPr="00264A0C">
        <w:rPr>
          <w:rFonts w:cs="Euphemia UCAS"/>
        </w:rPr>
        <w:t xml:space="preserve">, </w:t>
      </w:r>
      <w:r w:rsidRPr="00264A0C">
        <w:rPr>
          <w:rFonts w:cs="Euphemia UCAS"/>
        </w:rPr>
        <w:t>dont le siège social est situé</w:t>
      </w:r>
      <w:r w:rsidR="002C3753" w:rsidRPr="00264A0C">
        <w:rPr>
          <w:rFonts w:cs="Euphemia UCAS"/>
        </w:rPr>
        <w:t xml:space="preserve"> </w:t>
      </w:r>
      <w:r w:rsidRPr="00264A0C">
        <w:rPr>
          <w:rFonts w:cs="Euphemia UCAS"/>
        </w:rPr>
        <w:t xml:space="preserve">4 rue René Razel 91400 </w:t>
      </w:r>
      <w:r w:rsidR="00647311" w:rsidRPr="00264A0C">
        <w:rPr>
          <w:rFonts w:cs="Euphemia UCAS"/>
        </w:rPr>
        <w:t>SACLAY</w:t>
      </w:r>
      <w:r w:rsidRPr="00264A0C">
        <w:rPr>
          <w:rFonts w:cs="Euphemia UCAS"/>
        </w:rPr>
        <w:t>, immatriculée au RCS d’EVRY sous le n°</w:t>
      </w:r>
      <w:r w:rsidR="00CB6876" w:rsidRPr="00264A0C">
        <w:rPr>
          <w:rFonts w:cs="Euphemia UCAS"/>
        </w:rPr>
        <w:t>419 570 </w:t>
      </w:r>
      <w:r w:rsidRPr="00264A0C">
        <w:rPr>
          <w:rFonts w:cs="Euphemia UCAS"/>
        </w:rPr>
        <w:t xml:space="preserve">940, représentée par </w:t>
      </w:r>
      <w:r w:rsidR="0094078E">
        <w:rPr>
          <w:rFonts w:cs="Euphemia UCAS"/>
        </w:rPr>
        <w:t>xxx</w:t>
      </w:r>
      <w:r w:rsidRPr="00264A0C">
        <w:rPr>
          <w:rFonts w:cs="Euphemia UCAS"/>
        </w:rPr>
        <w:t xml:space="preserve">, </w:t>
      </w:r>
      <w:r w:rsidR="00CB6876" w:rsidRPr="00264A0C">
        <w:rPr>
          <w:rFonts w:cs="Euphemia UCAS"/>
        </w:rPr>
        <w:t xml:space="preserve">agissant en qualité de </w:t>
      </w:r>
      <w:r w:rsidR="007A1B1C" w:rsidRPr="00264A0C">
        <w:rPr>
          <w:rFonts w:cs="Euphemia UCAS"/>
        </w:rPr>
        <w:t>D</w:t>
      </w:r>
      <w:r w:rsidRPr="00264A0C">
        <w:rPr>
          <w:rFonts w:cs="Euphemia UCAS"/>
        </w:rPr>
        <w:t>irecteur Général,</w:t>
      </w:r>
    </w:p>
    <w:p w14:paraId="42E339DE" w14:textId="77777777" w:rsidR="00CB6876" w:rsidRPr="00264A0C" w:rsidRDefault="00CB6876" w:rsidP="00AF7DCC">
      <w:pPr>
        <w:jc w:val="both"/>
        <w:rPr>
          <w:rFonts w:cs="Euphemia UCAS"/>
        </w:rPr>
      </w:pPr>
    </w:p>
    <w:p w14:paraId="222FC8A0" w14:textId="77777777" w:rsidR="00AF7DCC" w:rsidRPr="00264A0C" w:rsidRDefault="00AF7DCC" w:rsidP="00AF7DCC">
      <w:pPr>
        <w:jc w:val="right"/>
        <w:rPr>
          <w:rFonts w:cs="Euphemia UCAS"/>
        </w:rPr>
      </w:pPr>
      <w:r w:rsidRPr="00264A0C">
        <w:rPr>
          <w:rFonts w:cs="Euphemia UCAS"/>
        </w:rPr>
        <w:t>Ci-après dénommée la « </w:t>
      </w:r>
      <w:r w:rsidRPr="00264A0C">
        <w:rPr>
          <w:rFonts w:cs="Euphemia UCAS"/>
          <w:i/>
        </w:rPr>
        <w:t>Société</w:t>
      </w:r>
      <w:r w:rsidRPr="00264A0C">
        <w:rPr>
          <w:rFonts w:cs="Euphemia UCAS"/>
        </w:rPr>
        <w:t> »,</w:t>
      </w:r>
    </w:p>
    <w:p w14:paraId="1E3066D6" w14:textId="77777777" w:rsidR="00AF7DCC" w:rsidRPr="00264A0C" w:rsidRDefault="00AF7DCC" w:rsidP="00AF7DCC">
      <w:pPr>
        <w:jc w:val="right"/>
        <w:rPr>
          <w:rFonts w:cs="Euphemia UCAS"/>
        </w:rPr>
      </w:pPr>
      <w:r w:rsidRPr="00264A0C">
        <w:rPr>
          <w:rFonts w:cs="Euphemia UCAS"/>
        </w:rPr>
        <w:t xml:space="preserve">D’une part, </w:t>
      </w:r>
    </w:p>
    <w:p w14:paraId="41E5E8DF" w14:textId="77777777" w:rsidR="00AF7DCC" w:rsidRPr="00264A0C" w:rsidRDefault="00AF7DCC" w:rsidP="00AF7DCC">
      <w:pPr>
        <w:jc w:val="both"/>
      </w:pPr>
    </w:p>
    <w:p w14:paraId="2C2397A4" w14:textId="77777777" w:rsidR="00CB6876" w:rsidRPr="00264A0C" w:rsidRDefault="00CB6876" w:rsidP="00AF7DCC">
      <w:pPr>
        <w:jc w:val="both"/>
      </w:pPr>
    </w:p>
    <w:p w14:paraId="6C7D463E" w14:textId="77777777" w:rsidR="00AF7DCC" w:rsidRPr="00264A0C" w:rsidRDefault="00CB6876" w:rsidP="00AF7DCC">
      <w:pPr>
        <w:jc w:val="both"/>
        <w:rPr>
          <w:b/>
        </w:rPr>
      </w:pPr>
      <w:r w:rsidRPr="00264A0C">
        <w:rPr>
          <w:b/>
        </w:rPr>
        <w:t>ET</w:t>
      </w:r>
      <w:r w:rsidR="00AF7DCC" w:rsidRPr="00264A0C">
        <w:rPr>
          <w:b/>
        </w:rPr>
        <w:t> :</w:t>
      </w:r>
    </w:p>
    <w:p w14:paraId="1CFCA64C" w14:textId="30AA3F8B" w:rsidR="00CB6876" w:rsidRPr="00622E73" w:rsidRDefault="0094078E" w:rsidP="004D2EE1">
      <w:pPr>
        <w:pStyle w:val="Paragraphedeliste"/>
        <w:numPr>
          <w:ilvl w:val="0"/>
          <w:numId w:val="14"/>
        </w:numPr>
        <w:jc w:val="both"/>
        <w:rPr>
          <w:rFonts w:cs="Euphemia UCAS"/>
          <w:noProof/>
          <w:lang w:eastAsia="fr-FR"/>
        </w:rPr>
      </w:pPr>
      <w:r>
        <w:rPr>
          <w:rFonts w:cs="Euphemia UCAS"/>
          <w:noProof/>
          <w:lang w:eastAsia="fr-FR"/>
        </w:rPr>
        <w:t>xxx</w:t>
      </w:r>
      <w:r w:rsidR="00CB6876" w:rsidRPr="00622E73">
        <w:rPr>
          <w:rFonts w:cs="Euphemia UCAS"/>
          <w:noProof/>
          <w:lang w:eastAsia="fr-FR"/>
        </w:rPr>
        <w:t>, délégué</w:t>
      </w:r>
      <w:r w:rsidR="00A218FE" w:rsidRPr="00622E73">
        <w:rPr>
          <w:rFonts w:cs="Euphemia UCAS"/>
          <w:noProof/>
          <w:lang w:eastAsia="fr-FR"/>
        </w:rPr>
        <w:t>e</w:t>
      </w:r>
      <w:r w:rsidR="00CB6876" w:rsidRPr="00622E73">
        <w:rPr>
          <w:rFonts w:cs="Euphemia UCAS"/>
          <w:noProof/>
          <w:lang w:eastAsia="fr-FR"/>
        </w:rPr>
        <w:t xml:space="preserve"> syndical</w:t>
      </w:r>
      <w:r w:rsidR="00A218FE" w:rsidRPr="00622E73">
        <w:rPr>
          <w:rFonts w:cs="Euphemia UCAS"/>
          <w:noProof/>
          <w:lang w:eastAsia="fr-FR"/>
        </w:rPr>
        <w:t>e</w:t>
      </w:r>
      <w:r w:rsidR="00CB6876" w:rsidRPr="00622E73">
        <w:rPr>
          <w:rFonts w:cs="Euphemia UCAS"/>
          <w:noProof/>
          <w:lang w:eastAsia="fr-FR"/>
        </w:rPr>
        <w:t xml:space="preserve"> représentant l’organisation syndicale </w:t>
      </w:r>
      <w:r w:rsidR="00CB6876" w:rsidRPr="00622E73">
        <w:rPr>
          <w:rFonts w:cs="Euphemia UCAS"/>
          <w:b/>
          <w:noProof/>
          <w:lang w:eastAsia="fr-FR"/>
        </w:rPr>
        <w:t>C</w:t>
      </w:r>
      <w:r w:rsidR="00167149" w:rsidRPr="00622E73">
        <w:rPr>
          <w:rFonts w:cs="Euphemia UCAS"/>
          <w:b/>
          <w:noProof/>
          <w:lang w:eastAsia="fr-FR"/>
        </w:rPr>
        <w:t>GT</w:t>
      </w:r>
    </w:p>
    <w:p w14:paraId="23846922" w14:textId="08979481" w:rsidR="00CB6876" w:rsidRPr="00622E73" w:rsidRDefault="0094078E" w:rsidP="004D2EE1">
      <w:pPr>
        <w:pStyle w:val="Paragraphedeliste"/>
        <w:numPr>
          <w:ilvl w:val="0"/>
          <w:numId w:val="14"/>
        </w:numPr>
        <w:jc w:val="both"/>
        <w:rPr>
          <w:rFonts w:cs="Euphemia UCAS"/>
          <w:noProof/>
          <w:lang w:eastAsia="fr-FR"/>
        </w:rPr>
      </w:pPr>
      <w:r>
        <w:rPr>
          <w:rFonts w:cs="Euphemia UCAS"/>
          <w:noProof/>
          <w:lang w:eastAsia="fr-FR"/>
        </w:rPr>
        <w:t>xxx</w:t>
      </w:r>
      <w:r w:rsidR="00CB6876" w:rsidRPr="00622E73">
        <w:rPr>
          <w:rFonts w:cs="Euphemia UCAS"/>
          <w:noProof/>
          <w:lang w:eastAsia="fr-FR"/>
        </w:rPr>
        <w:t xml:space="preserve">, délégué syndical représentant l’organisation syndicale </w:t>
      </w:r>
      <w:r w:rsidR="00CB6876" w:rsidRPr="00622E73">
        <w:rPr>
          <w:rFonts w:cs="Euphemia UCAS"/>
          <w:b/>
          <w:noProof/>
          <w:lang w:eastAsia="fr-FR"/>
        </w:rPr>
        <w:t>C</w:t>
      </w:r>
      <w:r w:rsidR="00167149" w:rsidRPr="00622E73">
        <w:rPr>
          <w:rFonts w:cs="Euphemia UCAS"/>
          <w:b/>
          <w:noProof/>
          <w:lang w:eastAsia="fr-FR"/>
        </w:rPr>
        <w:t>FDT</w:t>
      </w:r>
    </w:p>
    <w:p w14:paraId="29C207AF" w14:textId="77777777" w:rsidR="00CB6876" w:rsidRPr="00264A0C" w:rsidRDefault="00CB6876" w:rsidP="00CB6876">
      <w:pPr>
        <w:pStyle w:val="Paragraphedeliste"/>
        <w:ind w:left="1440"/>
        <w:rPr>
          <w:rFonts w:cs="Euphemia UCAS"/>
          <w:noProof/>
          <w:lang w:eastAsia="fr-FR"/>
        </w:rPr>
      </w:pPr>
    </w:p>
    <w:p w14:paraId="13AD7F3F" w14:textId="77777777" w:rsidR="006165D2" w:rsidRPr="00264A0C" w:rsidRDefault="006165D2" w:rsidP="00CB6876">
      <w:pPr>
        <w:pStyle w:val="Paragraphedeliste"/>
        <w:ind w:left="1440"/>
        <w:rPr>
          <w:rFonts w:cs="Euphemia UCAS"/>
          <w:noProof/>
          <w:lang w:eastAsia="fr-FR"/>
        </w:rPr>
      </w:pPr>
    </w:p>
    <w:p w14:paraId="01F74FFC" w14:textId="77777777" w:rsidR="00CB6876" w:rsidRPr="00264A0C" w:rsidRDefault="00CB6876" w:rsidP="00CB6876">
      <w:pPr>
        <w:jc w:val="right"/>
        <w:rPr>
          <w:rFonts w:cs="Euphemia UCAS"/>
        </w:rPr>
      </w:pPr>
      <w:r w:rsidRPr="00264A0C">
        <w:rPr>
          <w:rFonts w:cs="Euphemia UCAS"/>
        </w:rPr>
        <w:t>Ci-après dénommé</w:t>
      </w:r>
      <w:r w:rsidR="004D2EE1" w:rsidRPr="00264A0C">
        <w:rPr>
          <w:rFonts w:cs="Euphemia UCAS"/>
        </w:rPr>
        <w:t>e</w:t>
      </w:r>
      <w:r w:rsidRPr="00264A0C">
        <w:rPr>
          <w:rFonts w:cs="Euphemia UCAS"/>
        </w:rPr>
        <w:t>s les « </w:t>
      </w:r>
      <w:r w:rsidRPr="00264A0C">
        <w:rPr>
          <w:rFonts w:cs="Euphemia UCAS"/>
          <w:i/>
        </w:rPr>
        <w:t xml:space="preserve">Organisations syndicales représentatives </w:t>
      </w:r>
      <w:r w:rsidRPr="00264A0C">
        <w:rPr>
          <w:rFonts w:cs="Euphemia UCAS"/>
        </w:rPr>
        <w:t>»,</w:t>
      </w:r>
    </w:p>
    <w:p w14:paraId="07C41D97" w14:textId="77777777" w:rsidR="00CB6876" w:rsidRPr="00264A0C" w:rsidRDefault="00CB6876" w:rsidP="00CB6876">
      <w:pPr>
        <w:jc w:val="right"/>
        <w:rPr>
          <w:rFonts w:cs="Euphemia UCAS"/>
        </w:rPr>
      </w:pPr>
      <w:r w:rsidRPr="00264A0C">
        <w:rPr>
          <w:rFonts w:cs="Euphemia UCAS"/>
        </w:rPr>
        <w:t xml:space="preserve">De seconde part, </w:t>
      </w:r>
    </w:p>
    <w:p w14:paraId="09AFCF53" w14:textId="77777777" w:rsidR="00CB6876" w:rsidRPr="00264A0C" w:rsidRDefault="00CB6876" w:rsidP="00CB6876">
      <w:pPr>
        <w:jc w:val="right"/>
        <w:rPr>
          <w:rFonts w:cs="Euphemia UCAS"/>
        </w:rPr>
      </w:pPr>
      <w:r w:rsidRPr="00264A0C">
        <w:rPr>
          <w:rFonts w:cs="Euphemia UCAS"/>
        </w:rPr>
        <w:t>Ensemble : les « </w:t>
      </w:r>
      <w:r w:rsidRPr="00264A0C">
        <w:rPr>
          <w:rFonts w:cs="Euphemia UCAS"/>
          <w:i/>
        </w:rPr>
        <w:t>Parties </w:t>
      </w:r>
      <w:r w:rsidRPr="00264A0C">
        <w:rPr>
          <w:rFonts w:cs="Euphemia UCAS"/>
        </w:rPr>
        <w:t>»,</w:t>
      </w:r>
    </w:p>
    <w:p w14:paraId="38B166BB" w14:textId="77777777" w:rsidR="00CB6876" w:rsidRPr="00264A0C" w:rsidRDefault="00CB6876" w:rsidP="00CB6876">
      <w:pPr>
        <w:ind w:left="1080"/>
        <w:rPr>
          <w:b/>
        </w:rPr>
      </w:pPr>
    </w:p>
    <w:p w14:paraId="08BED860" w14:textId="77777777" w:rsidR="004D2EE1" w:rsidRPr="00264A0C" w:rsidRDefault="00AF7DCC" w:rsidP="006165D2">
      <w:pPr>
        <w:ind w:left="1080"/>
        <w:rPr>
          <w:b/>
        </w:rPr>
      </w:pPr>
      <w:r w:rsidRPr="00264A0C">
        <w:rPr>
          <w:b/>
        </w:rPr>
        <w:br w:type="page"/>
      </w:r>
    </w:p>
    <w:p w14:paraId="1C7F8F8D" w14:textId="01FD9316" w:rsidR="00FD0361" w:rsidRPr="00264A0C" w:rsidRDefault="007F4869" w:rsidP="00076E08">
      <w:pPr>
        <w:spacing w:after="0" w:line="240" w:lineRule="auto"/>
      </w:pPr>
      <w:r w:rsidRPr="007F4869">
        <w:rPr>
          <w:b/>
        </w:rPr>
        <w:lastRenderedPageBreak/>
        <w:t>PREAMBULE</w:t>
      </w:r>
      <w:r w:rsidR="00AF7DCC" w:rsidRPr="00264A0C">
        <w:t>:</w:t>
      </w:r>
    </w:p>
    <w:p w14:paraId="64B2E24C" w14:textId="77777777" w:rsidR="00076E08" w:rsidRPr="00264A0C" w:rsidRDefault="00076E08" w:rsidP="00076E08">
      <w:pPr>
        <w:spacing w:after="0" w:line="240" w:lineRule="auto"/>
        <w:rPr>
          <w:rFonts w:cs="Euphemia UCAS"/>
          <w:noProof/>
          <w:sz w:val="24"/>
          <w:szCs w:val="24"/>
          <w:lang w:eastAsia="fr-FR"/>
        </w:rPr>
      </w:pPr>
    </w:p>
    <w:p w14:paraId="090B3215" w14:textId="46281E01" w:rsidR="00EF5F2C" w:rsidRPr="0084354F" w:rsidRDefault="00D86DD7" w:rsidP="008F29C7">
      <w:pPr>
        <w:spacing w:after="0" w:line="240" w:lineRule="auto"/>
        <w:jc w:val="both"/>
      </w:pPr>
      <w:r w:rsidRPr="0084354F">
        <w:t>L’objectif</w:t>
      </w:r>
      <w:r w:rsidR="00167149" w:rsidRPr="0084354F">
        <w:t xml:space="preserve"> du présent </w:t>
      </w:r>
      <w:r w:rsidR="00746DFC" w:rsidRPr="0084354F">
        <w:t>A</w:t>
      </w:r>
      <w:r w:rsidR="00167149" w:rsidRPr="0084354F">
        <w:t xml:space="preserve">ccord est de définir l’organisation du temps de travail en ce qui concerne le travail de nuit au sein de l’entreprise, en se fondant notamment sur l’accord collectif qui a été conclu au niveau de la branche le 28 mai 2002 relatif à l’encadrement du travail de nuit et sur les dispositions légales </w:t>
      </w:r>
      <w:r w:rsidRPr="0084354F">
        <w:t xml:space="preserve">définies aux articles L.3122-1 et suivants du code du travail. </w:t>
      </w:r>
    </w:p>
    <w:p w14:paraId="29FD8A94" w14:textId="77777777" w:rsidR="008F29C7" w:rsidRPr="0084354F" w:rsidRDefault="008F29C7" w:rsidP="008F29C7">
      <w:pPr>
        <w:spacing w:after="0" w:line="240" w:lineRule="auto"/>
        <w:jc w:val="both"/>
      </w:pPr>
    </w:p>
    <w:p w14:paraId="1A38F76A" w14:textId="0095DDBB" w:rsidR="00450191" w:rsidRPr="0084354F" w:rsidRDefault="00F96732" w:rsidP="008F29C7">
      <w:pPr>
        <w:spacing w:after="0" w:line="240" w:lineRule="auto"/>
        <w:jc w:val="both"/>
      </w:pPr>
      <w:r w:rsidRPr="0084354F">
        <w:t>Les Parties rappellent que le recours au travail de nuit constitue une nécessité pour assurer la continuité technologique de l’exploitation industrielle du site de Saclay, ainsi qu’une utilisation optimale des outils de production de la Société.</w:t>
      </w:r>
    </w:p>
    <w:p w14:paraId="450945EE" w14:textId="77777777" w:rsidR="008F29C7" w:rsidRPr="0084354F" w:rsidRDefault="008F29C7" w:rsidP="008F29C7">
      <w:pPr>
        <w:spacing w:after="0" w:line="240" w:lineRule="auto"/>
        <w:jc w:val="both"/>
      </w:pPr>
    </w:p>
    <w:p w14:paraId="52C23734" w14:textId="77777777" w:rsidR="00F96732" w:rsidRPr="0084354F" w:rsidRDefault="00F96732" w:rsidP="008F29C7">
      <w:pPr>
        <w:spacing w:after="0" w:line="240" w:lineRule="auto"/>
        <w:jc w:val="both"/>
      </w:pPr>
      <w:r w:rsidRPr="0084354F">
        <w:t>En effet, dans le cadre de son activité industrielle, la société ARTHESYS a récemment été confrontée à plusieurs pannes majeures sur sa ligne d’extrusion, ayant entraîné des arrêts de production et des retards significatifs dans la livraison de composants critiques. Ces difficultés se sont accompagnées d’une augmentation des rebuts, impactant la qualité et le rendement global.</w:t>
      </w:r>
    </w:p>
    <w:p w14:paraId="37E5F6A8" w14:textId="77777777" w:rsidR="008F29C7" w:rsidRPr="0084354F" w:rsidRDefault="008F29C7" w:rsidP="008F29C7">
      <w:pPr>
        <w:spacing w:after="0" w:line="240" w:lineRule="auto"/>
        <w:jc w:val="both"/>
      </w:pPr>
    </w:p>
    <w:p w14:paraId="5D4D9F10" w14:textId="1316FABB" w:rsidR="00450191" w:rsidRPr="0084354F" w:rsidRDefault="00450191" w:rsidP="008F29C7">
      <w:pPr>
        <w:spacing w:after="0" w:line="240" w:lineRule="auto"/>
        <w:jc w:val="both"/>
      </w:pPr>
      <w:r w:rsidRPr="0084354F">
        <w:t xml:space="preserve">Le site d’ARTHESYS est chargé de la fabrication des tubes servant de base aux produits expédiés dans les différents sites de production </w:t>
      </w:r>
      <w:r w:rsidR="0084354F" w:rsidRPr="0084354F">
        <w:t xml:space="preserve">France et </w:t>
      </w:r>
      <w:r w:rsidRPr="0084354F">
        <w:t>étranger. Ces interruptions ont donc un impact direct sur l’ensemble de la chaîne logistique du groupe.</w:t>
      </w:r>
    </w:p>
    <w:p w14:paraId="38C762C8" w14:textId="77777777" w:rsidR="008F29C7" w:rsidRPr="0084354F" w:rsidRDefault="008F29C7" w:rsidP="008F29C7">
      <w:pPr>
        <w:spacing w:after="0" w:line="240" w:lineRule="auto"/>
        <w:jc w:val="both"/>
      </w:pPr>
    </w:p>
    <w:p w14:paraId="05DC09B3" w14:textId="77777777" w:rsidR="00450191" w:rsidRPr="0084354F" w:rsidRDefault="00450191" w:rsidP="008F29C7">
      <w:pPr>
        <w:spacing w:after="0" w:line="240" w:lineRule="auto"/>
        <w:jc w:val="both"/>
      </w:pPr>
      <w:r w:rsidRPr="0084354F">
        <w:t>Par ailleurs, le service R&amp;D sollicite régulièrement la machine d’extrusion pour la réalisation de développements de nouveaux produits, occasionnant des arrêts ponctuels mais fréquents de la production commerciale.</w:t>
      </w:r>
    </w:p>
    <w:p w14:paraId="52A0FE94" w14:textId="77777777" w:rsidR="008F29C7" w:rsidRPr="0084354F" w:rsidRDefault="008F29C7" w:rsidP="008F29C7">
      <w:pPr>
        <w:spacing w:after="0" w:line="240" w:lineRule="auto"/>
        <w:jc w:val="both"/>
      </w:pPr>
    </w:p>
    <w:p w14:paraId="270AB7B3" w14:textId="77777777" w:rsidR="00F96732" w:rsidRPr="0084354F" w:rsidRDefault="00F96732" w:rsidP="00F96732">
      <w:pPr>
        <w:spacing w:after="0" w:line="240" w:lineRule="auto"/>
        <w:jc w:val="both"/>
      </w:pPr>
      <w:r w:rsidRPr="0084354F">
        <w:t>Le recours au travail de nuit s'avère indispensable au bon fonctionnement de l’outil industriel afin d’éviter les interruptions de production entraînant des opérations de nettoyage techniques chronophages et coûteuses. De plus, la demande croissante de la clientèle impose une optimisation du temps de production. Le travail de nuit permet d’assurer cette continuité tout en maintenant la qualité des produits.</w:t>
      </w:r>
    </w:p>
    <w:p w14:paraId="678A4857" w14:textId="77777777" w:rsidR="008F29C7" w:rsidRPr="0084354F" w:rsidRDefault="008F29C7" w:rsidP="00F96732">
      <w:pPr>
        <w:spacing w:after="0" w:line="240" w:lineRule="auto"/>
        <w:jc w:val="both"/>
      </w:pPr>
    </w:p>
    <w:p w14:paraId="656CC62E" w14:textId="77777777" w:rsidR="00450191" w:rsidRPr="0084354F" w:rsidRDefault="00450191" w:rsidP="008F29C7">
      <w:pPr>
        <w:spacing w:after="0" w:line="240" w:lineRule="auto"/>
        <w:jc w:val="both"/>
      </w:pPr>
      <w:r w:rsidRPr="0084354F">
        <w:t>À cela s’ajoute une augmentation notable du volume de commandes, nécessitant une optimisation maximale de la ligne d’extrusion afin de servir en qualité et quantité les sites de production de masse DMD et Arthesys SRO.</w:t>
      </w:r>
    </w:p>
    <w:p w14:paraId="6A6FB25A" w14:textId="77777777" w:rsidR="008F29C7" w:rsidRPr="0084354F" w:rsidRDefault="008F29C7" w:rsidP="008F29C7">
      <w:pPr>
        <w:spacing w:after="0" w:line="240" w:lineRule="auto"/>
        <w:jc w:val="both"/>
      </w:pPr>
    </w:p>
    <w:p w14:paraId="18FBCEB8" w14:textId="77777777" w:rsidR="00450191" w:rsidRPr="0084354F" w:rsidRDefault="00450191" w:rsidP="008F29C7">
      <w:pPr>
        <w:spacing w:after="0" w:line="240" w:lineRule="auto"/>
        <w:jc w:val="both"/>
      </w:pPr>
      <w:r w:rsidRPr="0084354F">
        <w:t>Dans ce contexte, la direction, en accord avec les syndicats représentatifs CGT et CFDT, propose la mise en place, d’une équipe de nuit afin de :</w:t>
      </w:r>
    </w:p>
    <w:p w14:paraId="0F3633ED" w14:textId="77777777" w:rsidR="00450191" w:rsidRPr="0084354F" w:rsidRDefault="00450191" w:rsidP="008F29C7">
      <w:pPr>
        <w:pStyle w:val="Paragraphedeliste"/>
        <w:numPr>
          <w:ilvl w:val="0"/>
          <w:numId w:val="24"/>
        </w:numPr>
        <w:spacing w:after="0" w:line="240" w:lineRule="auto"/>
        <w:jc w:val="both"/>
      </w:pPr>
      <w:r w:rsidRPr="0084354F">
        <w:t>Permettre un rattrapage rapide du retard accumulé,</w:t>
      </w:r>
    </w:p>
    <w:p w14:paraId="2D72BEBA" w14:textId="77777777" w:rsidR="00450191" w:rsidRPr="0084354F" w:rsidRDefault="00450191" w:rsidP="008F29C7">
      <w:pPr>
        <w:pStyle w:val="Paragraphedeliste"/>
        <w:numPr>
          <w:ilvl w:val="0"/>
          <w:numId w:val="24"/>
        </w:numPr>
        <w:spacing w:after="0" w:line="240" w:lineRule="auto"/>
        <w:jc w:val="both"/>
      </w:pPr>
      <w:r w:rsidRPr="0084354F">
        <w:t>Offrir davantage de souplesse pour les essais R&amp;D sans perturber la production,</w:t>
      </w:r>
    </w:p>
    <w:p w14:paraId="260B9ED1" w14:textId="77777777" w:rsidR="00450191" w:rsidRDefault="00450191" w:rsidP="008F29C7">
      <w:pPr>
        <w:pStyle w:val="Paragraphedeliste"/>
        <w:numPr>
          <w:ilvl w:val="0"/>
          <w:numId w:val="24"/>
        </w:numPr>
        <w:spacing w:after="0" w:line="240" w:lineRule="auto"/>
        <w:jc w:val="both"/>
      </w:pPr>
      <w:r w:rsidRPr="0084354F">
        <w:t>Répondre à l’augmentation des volumes de commandes.</w:t>
      </w:r>
    </w:p>
    <w:p w14:paraId="4E0EC985" w14:textId="77777777" w:rsidR="003310DA" w:rsidRDefault="003310DA" w:rsidP="003310DA">
      <w:pPr>
        <w:spacing w:after="0" w:line="240" w:lineRule="auto"/>
        <w:jc w:val="both"/>
      </w:pPr>
    </w:p>
    <w:p w14:paraId="73BDDBC3" w14:textId="3BC1B1D8" w:rsidR="003310DA" w:rsidRPr="0084354F" w:rsidRDefault="003310DA" w:rsidP="003310DA">
      <w:pPr>
        <w:spacing w:after="0" w:line="240" w:lineRule="auto"/>
        <w:jc w:val="both"/>
      </w:pPr>
      <w:r>
        <w:t>Pour plus de précision sur les raisons de la mise en place d’une équipe de nuit se référer à l’Annexe</w:t>
      </w:r>
      <w:r w:rsidR="007C7957">
        <w:t xml:space="preserve"> </w:t>
      </w:r>
      <w:r>
        <w:t xml:space="preserve">1. </w:t>
      </w:r>
    </w:p>
    <w:p w14:paraId="287848ED" w14:textId="77777777" w:rsidR="00450191" w:rsidRDefault="00450191" w:rsidP="00450191">
      <w:pPr>
        <w:spacing w:after="0" w:line="240" w:lineRule="auto"/>
        <w:jc w:val="both"/>
        <w:rPr>
          <w:color w:val="9BBB59" w:themeColor="accent3"/>
        </w:rPr>
      </w:pPr>
    </w:p>
    <w:p w14:paraId="75FF1181" w14:textId="77777777" w:rsidR="00FD0361" w:rsidRPr="00264A0C" w:rsidRDefault="00FD0361" w:rsidP="00076E08">
      <w:pPr>
        <w:spacing w:after="0" w:line="240" w:lineRule="auto"/>
        <w:jc w:val="both"/>
      </w:pPr>
      <w:r w:rsidRPr="00264A0C">
        <w:t>Sur ce, au terme de négociations et après discussion</w:t>
      </w:r>
      <w:r w:rsidR="00391FBF" w:rsidRPr="00264A0C">
        <w:t>s</w:t>
      </w:r>
      <w:r w:rsidRPr="00264A0C">
        <w:t>,</w:t>
      </w:r>
    </w:p>
    <w:p w14:paraId="554F6F8F" w14:textId="77777777" w:rsidR="00076E08" w:rsidRPr="00264A0C" w:rsidRDefault="00076E08" w:rsidP="00076E08">
      <w:pPr>
        <w:spacing w:after="0" w:line="240" w:lineRule="auto"/>
        <w:jc w:val="both"/>
      </w:pPr>
    </w:p>
    <w:p w14:paraId="637797CA" w14:textId="77777777" w:rsidR="00AF7DCC" w:rsidRPr="00264A0C" w:rsidRDefault="00AF7DCC" w:rsidP="00076E08">
      <w:pPr>
        <w:spacing w:after="0" w:line="240" w:lineRule="auto"/>
        <w:jc w:val="both"/>
        <w:rPr>
          <w:b/>
        </w:rPr>
      </w:pPr>
      <w:r w:rsidRPr="00264A0C">
        <w:rPr>
          <w:b/>
        </w:rPr>
        <w:t>IL A ÉTÉ CONVENU CE QUI SUIT :</w:t>
      </w:r>
    </w:p>
    <w:p w14:paraId="7E070E39" w14:textId="77777777" w:rsidR="00076E08" w:rsidRPr="00264A0C" w:rsidRDefault="00076E08" w:rsidP="00076E08">
      <w:pPr>
        <w:spacing w:after="0" w:line="240" w:lineRule="auto"/>
        <w:jc w:val="both"/>
        <w:rPr>
          <w:b/>
        </w:rPr>
      </w:pPr>
    </w:p>
    <w:p w14:paraId="6FB9ABD9" w14:textId="77777777" w:rsidR="00AF7DCC" w:rsidRPr="00264A0C" w:rsidRDefault="00AF7DCC" w:rsidP="00076E08">
      <w:pPr>
        <w:pStyle w:val="Paragraphedeliste1"/>
        <w:numPr>
          <w:ilvl w:val="0"/>
          <w:numId w:val="15"/>
        </w:numPr>
        <w:spacing w:after="0" w:line="240" w:lineRule="auto"/>
        <w:jc w:val="both"/>
        <w:rPr>
          <w:rFonts w:asciiTheme="minorHAnsi" w:hAnsiTheme="minorHAnsi"/>
          <w:b/>
        </w:rPr>
      </w:pPr>
      <w:r w:rsidRPr="00264A0C">
        <w:rPr>
          <w:rFonts w:asciiTheme="minorHAnsi" w:hAnsiTheme="minorHAnsi"/>
          <w:b/>
        </w:rPr>
        <w:t>Objet</w:t>
      </w:r>
    </w:p>
    <w:p w14:paraId="41028983" w14:textId="77777777" w:rsidR="00076E08" w:rsidRPr="00264A0C" w:rsidRDefault="00076E08" w:rsidP="00076E08">
      <w:pPr>
        <w:pStyle w:val="Paragraphedeliste1"/>
        <w:spacing w:after="0" w:line="240" w:lineRule="auto"/>
        <w:jc w:val="both"/>
        <w:rPr>
          <w:rFonts w:asciiTheme="minorHAnsi" w:hAnsiTheme="minorHAnsi"/>
          <w:b/>
        </w:rPr>
      </w:pPr>
    </w:p>
    <w:p w14:paraId="19622CCD" w14:textId="0A13105D" w:rsidR="00FD0361" w:rsidRPr="00264A0C" w:rsidRDefault="00AF7DCC" w:rsidP="00076E08">
      <w:pPr>
        <w:spacing w:after="0" w:line="240" w:lineRule="auto"/>
        <w:jc w:val="both"/>
      </w:pPr>
      <w:r w:rsidRPr="00264A0C">
        <w:t>L</w:t>
      </w:r>
      <w:r w:rsidR="000B6702" w:rsidRPr="00264A0C">
        <w:t xml:space="preserve">e présent </w:t>
      </w:r>
      <w:r w:rsidR="00746DFC">
        <w:t>accord</w:t>
      </w:r>
      <w:r w:rsidR="006D1D72" w:rsidRPr="00264A0C">
        <w:t xml:space="preserve"> </w:t>
      </w:r>
      <w:r w:rsidR="000B6702" w:rsidRPr="00264A0C">
        <w:t xml:space="preserve">fixe les modalités du </w:t>
      </w:r>
      <w:r w:rsidR="00FD0361" w:rsidRPr="00264A0C">
        <w:t xml:space="preserve">travail de nuit au sein de </w:t>
      </w:r>
      <w:r w:rsidR="00ED5116" w:rsidRPr="00264A0C">
        <w:t>la</w:t>
      </w:r>
      <w:r w:rsidR="00FD0361" w:rsidRPr="00264A0C">
        <w:t xml:space="preserve"> Socié</w:t>
      </w:r>
      <w:r w:rsidR="000B6702" w:rsidRPr="00264A0C">
        <w:t>té et se substitue à tout usage,</w:t>
      </w:r>
      <w:r w:rsidR="00FD0361" w:rsidRPr="00264A0C">
        <w:t xml:space="preserve"> engagement unilatéral</w:t>
      </w:r>
      <w:r w:rsidR="00EC5A6A" w:rsidRPr="00264A0C">
        <w:t xml:space="preserve"> ou accords NAO</w:t>
      </w:r>
      <w:r w:rsidR="00FD0361" w:rsidRPr="00264A0C">
        <w:t xml:space="preserve"> éventuel</w:t>
      </w:r>
      <w:r w:rsidR="00EC5A6A" w:rsidRPr="00264A0C">
        <w:t>s</w:t>
      </w:r>
      <w:r w:rsidR="000B6702" w:rsidRPr="00264A0C">
        <w:t xml:space="preserve"> – </w:t>
      </w:r>
      <w:r w:rsidR="00FD0361" w:rsidRPr="00264A0C">
        <w:t xml:space="preserve">ayant le même objet que le présent </w:t>
      </w:r>
      <w:r w:rsidR="00746DFC">
        <w:t>accord ou a</w:t>
      </w:r>
      <w:r w:rsidR="006D1D72" w:rsidRPr="00264A0C">
        <w:t>venant</w:t>
      </w:r>
      <w:r w:rsidR="000B6702" w:rsidRPr="00264A0C">
        <w:t xml:space="preserve"> – </w:t>
      </w:r>
      <w:r w:rsidR="00FD0361" w:rsidRPr="00264A0C">
        <w:t>qui n’auront plus vocation à s’appliquer au sein de l’</w:t>
      </w:r>
      <w:r w:rsidR="00B303D6" w:rsidRPr="00264A0C">
        <w:t>entreprise à compter d</w:t>
      </w:r>
      <w:r w:rsidR="00917D51">
        <w:t>u 15 juillet 2025</w:t>
      </w:r>
      <w:r w:rsidR="00B303D6" w:rsidRPr="00264A0C">
        <w:t>.</w:t>
      </w:r>
    </w:p>
    <w:p w14:paraId="665D6F84" w14:textId="77777777" w:rsidR="00076E08" w:rsidRPr="00264A0C" w:rsidRDefault="00076E08" w:rsidP="00076E08">
      <w:pPr>
        <w:spacing w:after="0" w:line="240" w:lineRule="auto"/>
        <w:jc w:val="both"/>
      </w:pPr>
    </w:p>
    <w:p w14:paraId="298BF9E4" w14:textId="58A9DCAF" w:rsidR="00AF7DCC" w:rsidRPr="00264A0C" w:rsidRDefault="00FD0361" w:rsidP="00076E08">
      <w:pPr>
        <w:spacing w:after="0" w:line="240" w:lineRule="auto"/>
        <w:jc w:val="both"/>
      </w:pPr>
      <w:r w:rsidRPr="00264A0C">
        <w:lastRenderedPageBreak/>
        <w:t>Le présent</w:t>
      </w:r>
      <w:r w:rsidR="006D1D72" w:rsidRPr="00264A0C">
        <w:t xml:space="preserve"> </w:t>
      </w:r>
      <w:r w:rsidR="00746DFC">
        <w:t>Accord</w:t>
      </w:r>
      <w:r w:rsidR="006D1D72" w:rsidRPr="00264A0C">
        <w:t xml:space="preserve"> </w:t>
      </w:r>
      <w:r w:rsidRPr="00264A0C">
        <w:t xml:space="preserve">fixe le </w:t>
      </w:r>
      <w:r w:rsidR="00AF7DCC" w:rsidRPr="00264A0C">
        <w:t>cadre contractuel applicable en matière d’organisation</w:t>
      </w:r>
      <w:r w:rsidRPr="00264A0C">
        <w:t xml:space="preserve"> du travail de nuit au sein de la Société</w:t>
      </w:r>
      <w:r w:rsidR="00B303D6" w:rsidRPr="00264A0C">
        <w:t>,</w:t>
      </w:r>
      <w:r w:rsidRPr="00264A0C">
        <w:t xml:space="preserve"> en réaffirmant un</w:t>
      </w:r>
      <w:r w:rsidR="00AF7DCC" w:rsidRPr="00264A0C">
        <w:t xml:space="preserve"> certain nombre de principes fondamentaux relatifs à la durée du travail, notamment :</w:t>
      </w:r>
    </w:p>
    <w:p w14:paraId="79FE589F" w14:textId="77777777" w:rsidR="00076E08" w:rsidRPr="00264A0C" w:rsidRDefault="00076E08" w:rsidP="00076E08">
      <w:pPr>
        <w:spacing w:after="0" w:line="240" w:lineRule="auto"/>
        <w:jc w:val="both"/>
      </w:pPr>
    </w:p>
    <w:p w14:paraId="2D9ABFD4" w14:textId="03D91DCB" w:rsidR="00AF7DCC" w:rsidRPr="00264A0C" w:rsidRDefault="00515A53" w:rsidP="00076E08">
      <w:pPr>
        <w:pStyle w:val="Paragraphedeliste1"/>
        <w:numPr>
          <w:ilvl w:val="0"/>
          <w:numId w:val="11"/>
        </w:numPr>
        <w:spacing w:after="0" w:line="240" w:lineRule="auto"/>
        <w:jc w:val="both"/>
        <w:rPr>
          <w:rFonts w:asciiTheme="minorHAnsi" w:hAnsiTheme="minorHAnsi"/>
        </w:rPr>
      </w:pPr>
      <w:r w:rsidRPr="00264A0C">
        <w:rPr>
          <w:rFonts w:asciiTheme="minorHAnsi" w:hAnsiTheme="minorHAnsi"/>
        </w:rPr>
        <w:t>L’amélioration</w:t>
      </w:r>
      <w:r w:rsidR="000B6702" w:rsidRPr="00264A0C">
        <w:rPr>
          <w:rFonts w:asciiTheme="minorHAnsi" w:hAnsiTheme="minorHAnsi"/>
        </w:rPr>
        <w:t xml:space="preserve"> du fonctionnement </w:t>
      </w:r>
      <w:r w:rsidR="00AF7DCC" w:rsidRPr="00264A0C">
        <w:rPr>
          <w:rFonts w:asciiTheme="minorHAnsi" w:hAnsiTheme="minorHAnsi"/>
        </w:rPr>
        <w:t>de la Société</w:t>
      </w:r>
      <w:r w:rsidR="00B76F22" w:rsidRPr="00264A0C">
        <w:rPr>
          <w:rFonts w:asciiTheme="minorHAnsi" w:hAnsiTheme="minorHAnsi"/>
        </w:rPr>
        <w:t xml:space="preserve"> en assurant </w:t>
      </w:r>
      <w:r w:rsidR="000B6702" w:rsidRPr="00264A0C">
        <w:rPr>
          <w:rFonts w:asciiTheme="minorHAnsi" w:hAnsiTheme="minorHAnsi"/>
        </w:rPr>
        <w:t xml:space="preserve">l’adéquation entre la force de travail et les contraintes de la production </w:t>
      </w:r>
      <w:r w:rsidR="00AF7DCC" w:rsidRPr="00264A0C">
        <w:rPr>
          <w:rFonts w:asciiTheme="minorHAnsi" w:hAnsiTheme="minorHAnsi"/>
        </w:rPr>
        <w:t>;</w:t>
      </w:r>
    </w:p>
    <w:p w14:paraId="24BDE96E" w14:textId="77777777" w:rsidR="00076E08" w:rsidRPr="00264A0C" w:rsidRDefault="00076E08" w:rsidP="00076E08">
      <w:pPr>
        <w:pStyle w:val="Paragraphedeliste1"/>
        <w:spacing w:after="0" w:line="240" w:lineRule="auto"/>
        <w:jc w:val="both"/>
        <w:rPr>
          <w:rFonts w:asciiTheme="minorHAnsi" w:hAnsiTheme="minorHAnsi"/>
        </w:rPr>
      </w:pPr>
    </w:p>
    <w:p w14:paraId="24B0EA65" w14:textId="5168B954" w:rsidR="00AF7DCC" w:rsidRPr="00264A0C" w:rsidRDefault="00515A53" w:rsidP="00076E08">
      <w:pPr>
        <w:pStyle w:val="Paragraphedeliste1"/>
        <w:numPr>
          <w:ilvl w:val="0"/>
          <w:numId w:val="11"/>
        </w:numPr>
        <w:spacing w:after="0" w:line="240" w:lineRule="auto"/>
        <w:jc w:val="both"/>
        <w:rPr>
          <w:rFonts w:asciiTheme="minorHAnsi" w:hAnsiTheme="minorHAnsi"/>
        </w:rPr>
      </w:pPr>
      <w:r w:rsidRPr="00264A0C">
        <w:rPr>
          <w:rFonts w:asciiTheme="minorHAnsi" w:hAnsiTheme="minorHAnsi"/>
        </w:rPr>
        <w:t>La</w:t>
      </w:r>
      <w:r w:rsidR="000B6702" w:rsidRPr="00264A0C">
        <w:rPr>
          <w:rFonts w:asciiTheme="minorHAnsi" w:hAnsiTheme="minorHAnsi"/>
        </w:rPr>
        <w:t xml:space="preserve"> garantie</w:t>
      </w:r>
      <w:r w:rsidR="00AF7DCC" w:rsidRPr="00264A0C">
        <w:rPr>
          <w:rFonts w:asciiTheme="minorHAnsi" w:hAnsiTheme="minorHAnsi"/>
        </w:rPr>
        <w:t xml:space="preserve"> pour chaque salarié </w:t>
      </w:r>
      <w:r w:rsidR="000B6702" w:rsidRPr="00264A0C">
        <w:rPr>
          <w:rFonts w:asciiTheme="minorHAnsi" w:hAnsiTheme="minorHAnsi"/>
        </w:rPr>
        <w:t>du</w:t>
      </w:r>
      <w:r w:rsidR="00AF7DCC" w:rsidRPr="00264A0C">
        <w:rPr>
          <w:rFonts w:asciiTheme="minorHAnsi" w:hAnsiTheme="minorHAnsi"/>
        </w:rPr>
        <w:t xml:space="preserve"> respect du cadre défini dans le présent </w:t>
      </w:r>
      <w:r w:rsidR="00746DFC">
        <w:rPr>
          <w:rFonts w:asciiTheme="minorHAnsi" w:hAnsiTheme="minorHAnsi"/>
        </w:rPr>
        <w:t>Accord</w:t>
      </w:r>
      <w:r w:rsidR="00AF7DCC" w:rsidRPr="00264A0C">
        <w:rPr>
          <w:rFonts w:asciiTheme="minorHAnsi" w:hAnsiTheme="minorHAnsi"/>
        </w:rPr>
        <w:t xml:space="preserve"> et l’application des règles légales et conventionnelles</w:t>
      </w:r>
      <w:r w:rsidR="003B1081" w:rsidRPr="00264A0C">
        <w:rPr>
          <w:rFonts w:asciiTheme="minorHAnsi" w:hAnsiTheme="minorHAnsi"/>
        </w:rPr>
        <w:t>, notamment en matière de protection de la santé et de la sécurité des travailleurs</w:t>
      </w:r>
      <w:r w:rsidR="00AF7DCC" w:rsidRPr="00264A0C">
        <w:rPr>
          <w:rFonts w:asciiTheme="minorHAnsi" w:hAnsiTheme="minorHAnsi"/>
        </w:rPr>
        <w:t>.</w:t>
      </w:r>
    </w:p>
    <w:p w14:paraId="321CD878" w14:textId="77777777" w:rsidR="00076E08" w:rsidRPr="00264A0C" w:rsidRDefault="00076E08" w:rsidP="00076E08">
      <w:pPr>
        <w:pStyle w:val="Paragraphedeliste1"/>
        <w:spacing w:after="0" w:line="240" w:lineRule="auto"/>
        <w:ind w:left="0"/>
        <w:jc w:val="both"/>
        <w:rPr>
          <w:rFonts w:asciiTheme="minorHAnsi" w:hAnsiTheme="minorHAnsi"/>
        </w:rPr>
      </w:pPr>
    </w:p>
    <w:p w14:paraId="17A93AC7" w14:textId="1A8FEEB2" w:rsidR="00AF7DCC" w:rsidRPr="00264A0C" w:rsidRDefault="00AF7DCC" w:rsidP="00076E08">
      <w:pPr>
        <w:spacing w:after="0" w:line="240" w:lineRule="auto"/>
        <w:jc w:val="both"/>
      </w:pPr>
      <w:r w:rsidRPr="00264A0C">
        <w:t>Il s’inscrit dans la continuité de la politique de la Société</w:t>
      </w:r>
      <w:r w:rsidR="000B6702" w:rsidRPr="00264A0C">
        <w:t xml:space="preserve"> en matière de durée du travail et, plus spécifiquement, de l’accord </w:t>
      </w:r>
      <w:r w:rsidR="00B303D6" w:rsidRPr="00264A0C">
        <w:t xml:space="preserve">d’entreprise </w:t>
      </w:r>
      <w:r w:rsidR="000B6702" w:rsidRPr="00264A0C">
        <w:t xml:space="preserve">sur l’aménagement et la réduction du temps de travail qui a été </w:t>
      </w:r>
      <w:r w:rsidR="000B6702" w:rsidRPr="00622E73">
        <w:t>conclu le 7 avril 2008</w:t>
      </w:r>
      <w:r w:rsidR="00CC7F8D" w:rsidRPr="00264A0C">
        <w:t>.</w:t>
      </w:r>
    </w:p>
    <w:p w14:paraId="5240AD33" w14:textId="77777777" w:rsidR="00076E08" w:rsidRPr="00264A0C" w:rsidRDefault="00076E08" w:rsidP="00076E08">
      <w:pPr>
        <w:spacing w:after="0" w:line="240" w:lineRule="auto"/>
        <w:jc w:val="both"/>
      </w:pPr>
    </w:p>
    <w:p w14:paraId="16414D41" w14:textId="77777777" w:rsidR="00076E08" w:rsidRPr="00264A0C" w:rsidRDefault="00076E08" w:rsidP="00076E08">
      <w:pPr>
        <w:spacing w:after="0" w:line="240" w:lineRule="auto"/>
        <w:jc w:val="both"/>
      </w:pPr>
    </w:p>
    <w:p w14:paraId="623D7447" w14:textId="77777777" w:rsidR="00AF7DCC" w:rsidRPr="00264A0C" w:rsidRDefault="00AF7DCC" w:rsidP="00076E08">
      <w:pPr>
        <w:pStyle w:val="Paragraphedeliste1"/>
        <w:numPr>
          <w:ilvl w:val="0"/>
          <w:numId w:val="15"/>
        </w:numPr>
        <w:spacing w:after="0" w:line="240" w:lineRule="auto"/>
        <w:jc w:val="both"/>
        <w:rPr>
          <w:rFonts w:asciiTheme="minorHAnsi" w:hAnsiTheme="minorHAnsi"/>
          <w:b/>
        </w:rPr>
      </w:pPr>
      <w:r w:rsidRPr="00264A0C">
        <w:rPr>
          <w:rFonts w:asciiTheme="minorHAnsi" w:hAnsiTheme="minorHAnsi"/>
          <w:b/>
        </w:rPr>
        <w:t>Cha</w:t>
      </w:r>
      <w:r w:rsidR="00B303D6" w:rsidRPr="00264A0C">
        <w:rPr>
          <w:rFonts w:asciiTheme="minorHAnsi" w:hAnsiTheme="minorHAnsi"/>
          <w:b/>
        </w:rPr>
        <w:t>mp d’application et définitions</w:t>
      </w:r>
    </w:p>
    <w:p w14:paraId="6AA2B470" w14:textId="77777777" w:rsidR="00076E08" w:rsidRPr="00264A0C" w:rsidRDefault="00076E08" w:rsidP="00076E08">
      <w:pPr>
        <w:pStyle w:val="Paragraphedeliste1"/>
        <w:spacing w:after="0" w:line="240" w:lineRule="auto"/>
        <w:jc w:val="both"/>
        <w:rPr>
          <w:rFonts w:asciiTheme="minorHAnsi" w:hAnsiTheme="minorHAnsi"/>
          <w:b/>
        </w:rPr>
      </w:pPr>
    </w:p>
    <w:p w14:paraId="7EFE407D" w14:textId="4A76D5C1" w:rsidR="00076E08" w:rsidRPr="00976F4C" w:rsidRDefault="00AF7DCC" w:rsidP="00976F4C">
      <w:pPr>
        <w:spacing w:after="0" w:line="240" w:lineRule="auto"/>
        <w:jc w:val="both"/>
      </w:pPr>
      <w:r w:rsidRPr="00264A0C">
        <w:t xml:space="preserve">Le présent </w:t>
      </w:r>
      <w:r w:rsidR="00746DFC">
        <w:t>Accord</w:t>
      </w:r>
      <w:r w:rsidR="004D2EE1" w:rsidRPr="00264A0C">
        <w:t xml:space="preserve"> a vocation à s’appliquer </w:t>
      </w:r>
      <w:r w:rsidR="00B76F22" w:rsidRPr="00264A0C">
        <w:t xml:space="preserve">aux </w:t>
      </w:r>
      <w:r w:rsidRPr="00264A0C">
        <w:t>salarié</w:t>
      </w:r>
      <w:r w:rsidR="00B76F22" w:rsidRPr="00264A0C">
        <w:t>s</w:t>
      </w:r>
      <w:r w:rsidRPr="00264A0C">
        <w:t xml:space="preserve"> cadre</w:t>
      </w:r>
      <w:r w:rsidR="00B76F22" w:rsidRPr="00264A0C">
        <w:t>s</w:t>
      </w:r>
      <w:r w:rsidRPr="00264A0C">
        <w:t xml:space="preserve"> et non cadre</w:t>
      </w:r>
      <w:r w:rsidR="00B76F22" w:rsidRPr="00264A0C">
        <w:t>s</w:t>
      </w:r>
      <w:r w:rsidRPr="00264A0C">
        <w:t xml:space="preserve"> de la Société</w:t>
      </w:r>
      <w:r w:rsidR="00B76F22" w:rsidRPr="00264A0C">
        <w:t>,</w:t>
      </w:r>
      <w:r w:rsidRPr="00264A0C">
        <w:t xml:space="preserve"> quel que soit le type de contrat de travail</w:t>
      </w:r>
      <w:r w:rsidR="00B76F22" w:rsidRPr="00264A0C">
        <w:t xml:space="preserve">, qui sont affectés aux activités </w:t>
      </w:r>
      <w:r w:rsidR="00DA1B62">
        <w:t>de la production</w:t>
      </w:r>
      <w:r w:rsidR="008644BA">
        <w:t>.</w:t>
      </w:r>
      <w:r w:rsidR="00DA1B62" w:rsidRPr="00976F4C">
        <w:rPr>
          <w:strike/>
        </w:rPr>
        <w:t xml:space="preserve"> </w:t>
      </w:r>
    </w:p>
    <w:p w14:paraId="4D079F7C" w14:textId="77777777" w:rsidR="00DA1B62" w:rsidRPr="00976F4C" w:rsidRDefault="00DA1B62" w:rsidP="00DA1B62">
      <w:pPr>
        <w:pStyle w:val="Paragraphedeliste"/>
        <w:spacing w:after="0" w:line="240" w:lineRule="auto"/>
        <w:ind w:left="360"/>
        <w:jc w:val="both"/>
      </w:pPr>
    </w:p>
    <w:p w14:paraId="7AFCF41E" w14:textId="50C5AC7B" w:rsidR="00076E08" w:rsidRDefault="008644BA" w:rsidP="00076E08">
      <w:pPr>
        <w:spacing w:after="0" w:line="240" w:lineRule="auto"/>
        <w:jc w:val="both"/>
      </w:pPr>
      <w:r>
        <w:t>L</w:t>
      </w:r>
      <w:r w:rsidR="00303EA9" w:rsidRPr="00976F4C">
        <w:t>es salariés amenés à travailler de nuit sont employés aux postes suivants :</w:t>
      </w:r>
    </w:p>
    <w:p w14:paraId="298F8B96" w14:textId="230A7AB8" w:rsidR="00C71845" w:rsidRDefault="00C71845" w:rsidP="00076E08">
      <w:pPr>
        <w:pStyle w:val="Paragraphedeliste"/>
        <w:numPr>
          <w:ilvl w:val="0"/>
          <w:numId w:val="11"/>
        </w:numPr>
        <w:spacing w:after="0" w:line="240" w:lineRule="auto"/>
        <w:jc w:val="both"/>
      </w:pPr>
      <w:r>
        <w:t>Opérateurs/Opératrices</w:t>
      </w:r>
    </w:p>
    <w:p w14:paraId="63DD8705" w14:textId="5540948B" w:rsidR="001D1730" w:rsidRPr="00976F4C" w:rsidRDefault="006A495A" w:rsidP="00076E08">
      <w:pPr>
        <w:pStyle w:val="Paragraphedeliste"/>
        <w:numPr>
          <w:ilvl w:val="0"/>
          <w:numId w:val="11"/>
        </w:numPr>
        <w:spacing w:after="0" w:line="240" w:lineRule="auto"/>
        <w:jc w:val="both"/>
      </w:pPr>
      <w:r w:rsidRPr="00976F4C">
        <w:t>Techniciens</w:t>
      </w:r>
      <w:r w:rsidR="001D1730" w:rsidRPr="00976F4C">
        <w:t>/Techniciennes</w:t>
      </w:r>
      <w:r w:rsidRPr="00976F4C">
        <w:t xml:space="preserve"> </w:t>
      </w:r>
      <w:r w:rsidR="00303EA9" w:rsidRPr="00976F4C">
        <w:t>de production</w:t>
      </w:r>
      <w:r w:rsidR="001D1730" w:rsidRPr="00976F4C">
        <w:t> ;</w:t>
      </w:r>
    </w:p>
    <w:p w14:paraId="4491C327" w14:textId="311F1C41" w:rsidR="001D1730" w:rsidRPr="00976F4C" w:rsidRDefault="00DA1B62" w:rsidP="001D1730">
      <w:pPr>
        <w:pStyle w:val="Paragraphedeliste"/>
        <w:numPr>
          <w:ilvl w:val="0"/>
          <w:numId w:val="11"/>
        </w:numPr>
        <w:spacing w:after="0" w:line="240" w:lineRule="auto"/>
        <w:jc w:val="both"/>
      </w:pPr>
      <w:r w:rsidRPr="00976F4C">
        <w:t xml:space="preserve">Chef d’équipe / </w:t>
      </w:r>
      <w:r w:rsidR="0015067E" w:rsidRPr="00976F4C">
        <w:t>R</w:t>
      </w:r>
      <w:r w:rsidR="001D1730" w:rsidRPr="00976F4C">
        <w:t>esponsable</w:t>
      </w:r>
      <w:r w:rsidR="00161EB6">
        <w:t xml:space="preserve"> rattaché aux opérations </w:t>
      </w:r>
      <w:r w:rsidR="00D86A2C" w:rsidRPr="00976F4C">
        <w:t>/ Manager opération France</w:t>
      </w:r>
    </w:p>
    <w:p w14:paraId="009E7B5F" w14:textId="1867701E" w:rsidR="00D86A2C" w:rsidRPr="0021384B" w:rsidRDefault="00917D51" w:rsidP="00D86A2C">
      <w:pPr>
        <w:pStyle w:val="Paragraphedeliste"/>
        <w:spacing w:after="0" w:line="240" w:lineRule="auto"/>
        <w:jc w:val="both"/>
        <w:rPr>
          <w:highlight w:val="yellow"/>
        </w:rPr>
      </w:pPr>
      <w:r>
        <w:rPr>
          <w:highlight w:val="yellow"/>
        </w:rPr>
        <w:t xml:space="preserve"> </w:t>
      </w:r>
    </w:p>
    <w:p w14:paraId="26F87E12" w14:textId="4A1BE7F7" w:rsidR="00303EA9" w:rsidRPr="00D86A2C" w:rsidRDefault="00FE2A1B" w:rsidP="00B064C1">
      <w:pPr>
        <w:spacing w:after="0" w:line="240" w:lineRule="auto"/>
        <w:jc w:val="both"/>
      </w:pPr>
      <w:r w:rsidRPr="00D86A2C">
        <w:t xml:space="preserve">Néanmoins, les Parties considèrent qu’en fonction des nécessités de l’activité, d’autres salariés occupant d’autres fonctions, sous réserve qu’ils soient affectés </w:t>
      </w:r>
      <w:r w:rsidR="004672E2">
        <w:t>à la Production</w:t>
      </w:r>
      <w:r w:rsidRPr="00D86A2C">
        <w:t xml:space="preserve"> pourront être amenées à travailler de nuit. </w:t>
      </w:r>
    </w:p>
    <w:p w14:paraId="26093648" w14:textId="77777777" w:rsidR="00076E08" w:rsidRPr="00264A0C" w:rsidRDefault="00076E08" w:rsidP="00076E08">
      <w:pPr>
        <w:spacing w:after="0" w:line="240" w:lineRule="auto"/>
        <w:jc w:val="both"/>
      </w:pPr>
    </w:p>
    <w:p w14:paraId="4A743568" w14:textId="60996CE8" w:rsidR="00AF7DCC" w:rsidRPr="00264A0C" w:rsidRDefault="00AF7DCC" w:rsidP="00076E08">
      <w:pPr>
        <w:spacing w:after="0" w:line="240" w:lineRule="auto"/>
        <w:jc w:val="both"/>
      </w:pPr>
      <w:r w:rsidRPr="00264A0C">
        <w:t xml:space="preserve">Sont </w:t>
      </w:r>
      <w:r w:rsidR="000B6702" w:rsidRPr="00264A0C">
        <w:t xml:space="preserve">totalement </w:t>
      </w:r>
      <w:r w:rsidRPr="00264A0C">
        <w:t>exclus du champ d’application du prése</w:t>
      </w:r>
      <w:r w:rsidR="000B6702" w:rsidRPr="00264A0C">
        <w:t xml:space="preserve">nt </w:t>
      </w:r>
      <w:r w:rsidR="00746DFC">
        <w:t>Accord</w:t>
      </w:r>
      <w:r w:rsidR="006D1D72" w:rsidRPr="00264A0C">
        <w:t xml:space="preserve"> </w:t>
      </w:r>
      <w:r w:rsidR="000B6702" w:rsidRPr="00264A0C">
        <w:t xml:space="preserve">les cadres dirigeants, puisqu’ils ne sont pas </w:t>
      </w:r>
      <w:r w:rsidRPr="00264A0C">
        <w:t>soumis à la législation sur la durée du travail</w:t>
      </w:r>
      <w:r w:rsidR="000B6702" w:rsidRPr="00264A0C">
        <w:t xml:space="preserve">. Il est rappelé que les cadres dirigeants sont ceux qui exercent </w:t>
      </w:r>
      <w:r w:rsidRPr="00264A0C">
        <w:t xml:space="preserve">des responsabilités dont l’importance implique une grande indépendance dans l’organisation de leur emploi du temps, </w:t>
      </w:r>
      <w:r w:rsidR="004D2EE1" w:rsidRPr="00264A0C">
        <w:t xml:space="preserve">qui participent à la direction de l’entreprise, qui sont </w:t>
      </w:r>
      <w:r w:rsidRPr="00264A0C">
        <w:t>habilités à prendre des décisions de façon largement autonome et qui perçoivent une rémunération se situant dans les niveaux les plus élevés des systèmes de rémunérations pratiqués dans leur entreprise ou l’établissement auquel ils appartiennent.</w:t>
      </w:r>
    </w:p>
    <w:p w14:paraId="6731BB09" w14:textId="77777777" w:rsidR="00076E08" w:rsidRPr="00264A0C" w:rsidRDefault="00076E08" w:rsidP="00076E08">
      <w:pPr>
        <w:spacing w:after="0" w:line="240" w:lineRule="auto"/>
        <w:jc w:val="both"/>
      </w:pPr>
    </w:p>
    <w:p w14:paraId="79E12374" w14:textId="4C9DA1E0" w:rsidR="00FE2A1B" w:rsidRPr="00264A0C" w:rsidRDefault="00AF7DCC" w:rsidP="00076E08">
      <w:pPr>
        <w:spacing w:after="0" w:line="240" w:lineRule="auto"/>
        <w:jc w:val="both"/>
      </w:pPr>
      <w:r w:rsidRPr="00264A0C">
        <w:t xml:space="preserve">Par </w:t>
      </w:r>
      <w:r w:rsidR="0099043E" w:rsidRPr="00264A0C">
        <w:t>« </w:t>
      </w:r>
      <w:r w:rsidRPr="00264A0C">
        <w:rPr>
          <w:b/>
        </w:rPr>
        <w:t>C</w:t>
      </w:r>
      <w:r w:rsidR="0099043E" w:rsidRPr="00264A0C">
        <w:rPr>
          <w:b/>
        </w:rPr>
        <w:t>CN »</w:t>
      </w:r>
      <w:r w:rsidR="0099043E" w:rsidRPr="00264A0C">
        <w:t>,</w:t>
      </w:r>
      <w:r w:rsidR="003B1081" w:rsidRPr="00264A0C">
        <w:t xml:space="preserve"> le présent </w:t>
      </w:r>
      <w:r w:rsidR="00746DFC">
        <w:t>Accord</w:t>
      </w:r>
      <w:r w:rsidR="00746DFC" w:rsidRPr="00264A0C">
        <w:t xml:space="preserve"> </w:t>
      </w:r>
      <w:r w:rsidRPr="00264A0C">
        <w:t>vise la convention collective</w:t>
      </w:r>
      <w:r w:rsidR="00647311" w:rsidRPr="00264A0C">
        <w:t xml:space="preserve"> nationale</w:t>
      </w:r>
      <w:r w:rsidR="003B1081" w:rsidRPr="00264A0C">
        <w:t xml:space="preserve"> de la plasturgie</w:t>
      </w:r>
      <w:r w:rsidR="00FE2A1B" w:rsidRPr="00264A0C">
        <w:t xml:space="preserve"> du 1er juillet 1960 (n° 3066)</w:t>
      </w:r>
      <w:r w:rsidR="003B1081" w:rsidRPr="00264A0C">
        <w:t>.</w:t>
      </w:r>
    </w:p>
    <w:p w14:paraId="4D1A1B84" w14:textId="77777777" w:rsidR="00076E08" w:rsidRPr="00264A0C" w:rsidRDefault="00076E08" w:rsidP="00076E08">
      <w:pPr>
        <w:spacing w:after="0" w:line="240" w:lineRule="auto"/>
        <w:jc w:val="both"/>
      </w:pPr>
    </w:p>
    <w:p w14:paraId="7D9E72E3" w14:textId="086855A5" w:rsidR="0099043E" w:rsidRDefault="00AF7DCC" w:rsidP="00076E08">
      <w:pPr>
        <w:spacing w:after="0" w:line="240" w:lineRule="auto"/>
        <w:jc w:val="both"/>
      </w:pPr>
      <w:r w:rsidRPr="00264A0C">
        <w:t>Par</w:t>
      </w:r>
      <w:r w:rsidR="0099043E" w:rsidRPr="00264A0C">
        <w:t xml:space="preserve"> « </w:t>
      </w:r>
      <w:r w:rsidR="0099043E" w:rsidRPr="00264A0C">
        <w:rPr>
          <w:b/>
        </w:rPr>
        <w:t>Accord collectif de branche sur le travail de nuit »</w:t>
      </w:r>
      <w:r w:rsidR="0099043E" w:rsidRPr="00264A0C">
        <w:t xml:space="preserve">, le présent </w:t>
      </w:r>
      <w:r w:rsidR="00746DFC">
        <w:t>Accord</w:t>
      </w:r>
      <w:r w:rsidR="00746DFC" w:rsidRPr="00264A0C">
        <w:t xml:space="preserve"> </w:t>
      </w:r>
      <w:r w:rsidR="0099043E" w:rsidRPr="00264A0C">
        <w:t xml:space="preserve">vise l’accord </w:t>
      </w:r>
      <w:r w:rsidR="003B1081" w:rsidRPr="00264A0C">
        <w:t xml:space="preserve">du </w:t>
      </w:r>
      <w:r w:rsidR="0099043E" w:rsidRPr="00746DFC">
        <w:t>28 mai 2002</w:t>
      </w:r>
      <w:r w:rsidR="0099043E" w:rsidRPr="00264A0C">
        <w:t xml:space="preserve"> relatif à l’encadrement du travail de nuit</w:t>
      </w:r>
      <w:r w:rsidR="00647311" w:rsidRPr="00264A0C">
        <w:t xml:space="preserve"> signé au niveau de la branche</w:t>
      </w:r>
      <w:r w:rsidR="0099043E" w:rsidRPr="00264A0C">
        <w:t>.</w:t>
      </w:r>
    </w:p>
    <w:p w14:paraId="14DDFFCA" w14:textId="77777777" w:rsidR="00E604EC" w:rsidRDefault="00E604EC" w:rsidP="00076E08">
      <w:pPr>
        <w:spacing w:after="0" w:line="240" w:lineRule="auto"/>
        <w:jc w:val="both"/>
      </w:pPr>
    </w:p>
    <w:p w14:paraId="673D89A5" w14:textId="3F0D3B79" w:rsidR="00E604EC" w:rsidRPr="00515A53" w:rsidRDefault="00E604EC" w:rsidP="00515A53">
      <w:pPr>
        <w:pStyle w:val="Paragraphedeliste1"/>
        <w:numPr>
          <w:ilvl w:val="0"/>
          <w:numId w:val="15"/>
        </w:numPr>
        <w:spacing w:after="0" w:line="240" w:lineRule="auto"/>
        <w:jc w:val="both"/>
        <w:rPr>
          <w:rFonts w:asciiTheme="minorHAnsi" w:hAnsiTheme="minorHAnsi"/>
          <w:b/>
        </w:rPr>
      </w:pPr>
      <w:r w:rsidRPr="00515A53">
        <w:rPr>
          <w:rFonts w:asciiTheme="minorHAnsi" w:hAnsiTheme="minorHAnsi"/>
          <w:b/>
        </w:rPr>
        <w:t>Durée de l’accord</w:t>
      </w:r>
    </w:p>
    <w:p w14:paraId="56708A82" w14:textId="77777777" w:rsidR="00E604EC" w:rsidRDefault="00E604EC" w:rsidP="00E604EC">
      <w:pPr>
        <w:spacing w:after="0" w:line="240" w:lineRule="auto"/>
        <w:jc w:val="both"/>
      </w:pPr>
    </w:p>
    <w:p w14:paraId="615C9320" w14:textId="2167295F" w:rsidR="0065377A" w:rsidRPr="0084354F" w:rsidRDefault="0065377A" w:rsidP="0065377A">
      <w:pPr>
        <w:spacing w:after="0" w:line="240" w:lineRule="auto"/>
        <w:jc w:val="both"/>
      </w:pPr>
      <w:r w:rsidRPr="0084354F">
        <w:t>Le présent Accord est conclu pour une durée initiale de 3 mois</w:t>
      </w:r>
      <w:r w:rsidR="008F29C7" w:rsidRPr="0084354F">
        <w:t xml:space="preserve"> à compter de sa date d’entrée en vigueur</w:t>
      </w:r>
      <w:r w:rsidR="003310DA">
        <w:t xml:space="preserve"> avec une période d’essai d’un mois</w:t>
      </w:r>
      <w:r w:rsidRPr="0084354F">
        <w:t xml:space="preserve">. </w:t>
      </w:r>
    </w:p>
    <w:p w14:paraId="3785154E" w14:textId="77777777" w:rsidR="0065377A" w:rsidRPr="0084354F" w:rsidRDefault="0065377A" w:rsidP="0065377A">
      <w:pPr>
        <w:spacing w:after="0" w:line="240" w:lineRule="auto"/>
        <w:jc w:val="both"/>
      </w:pPr>
    </w:p>
    <w:p w14:paraId="078F33A5" w14:textId="2B2C63F9" w:rsidR="0065377A" w:rsidRPr="0084354F" w:rsidRDefault="0065377A" w:rsidP="008F29C7">
      <w:pPr>
        <w:spacing w:after="0" w:line="240" w:lineRule="auto"/>
        <w:jc w:val="both"/>
      </w:pPr>
      <w:r w:rsidRPr="0084354F">
        <w:t>Il pourra être renouvelé</w:t>
      </w:r>
      <w:r w:rsidR="008F29C7" w:rsidRPr="0084354F">
        <w:t xml:space="preserve"> autant de fois que nécessaire</w:t>
      </w:r>
      <w:r w:rsidRPr="0084354F">
        <w:t xml:space="preserve">, par </w:t>
      </w:r>
      <w:r w:rsidR="008F29C7" w:rsidRPr="0084354F">
        <w:t>des avenants</w:t>
      </w:r>
      <w:r w:rsidRPr="0084354F">
        <w:t xml:space="preserve"> écrit </w:t>
      </w:r>
      <w:r w:rsidR="008F29C7" w:rsidRPr="0084354F">
        <w:t xml:space="preserve">et </w:t>
      </w:r>
      <w:r w:rsidRPr="0084354F">
        <w:t xml:space="preserve">signé par les Parties </w:t>
      </w:r>
      <w:r w:rsidR="008F29C7" w:rsidRPr="0084354F">
        <w:t>dans la limite durée</w:t>
      </w:r>
      <w:r w:rsidRPr="0084354F">
        <w:t xml:space="preserve"> </w:t>
      </w:r>
      <w:r w:rsidR="008F29C7" w:rsidRPr="0084354F">
        <w:t>tot</w:t>
      </w:r>
      <w:r w:rsidRPr="0084354F">
        <w:t>ale de 9 mois</w:t>
      </w:r>
      <w:r w:rsidR="00917D51">
        <w:t xml:space="preserve"> soit le 14 avril 2026</w:t>
      </w:r>
      <w:r w:rsidRPr="0084354F">
        <w:t xml:space="preserve">. </w:t>
      </w:r>
    </w:p>
    <w:p w14:paraId="169B71B8" w14:textId="77777777" w:rsidR="008D0F23" w:rsidRPr="0084354F" w:rsidRDefault="008D0F23" w:rsidP="008F29C7">
      <w:pPr>
        <w:spacing w:after="0" w:line="240" w:lineRule="auto"/>
        <w:jc w:val="both"/>
      </w:pPr>
    </w:p>
    <w:p w14:paraId="1BBD0069" w14:textId="221CAE86" w:rsidR="0065377A" w:rsidRPr="0084354F" w:rsidRDefault="008F29C7" w:rsidP="008F29C7">
      <w:pPr>
        <w:spacing w:after="0" w:line="240" w:lineRule="auto"/>
        <w:jc w:val="both"/>
      </w:pPr>
      <w:r w:rsidRPr="0084354F">
        <w:t xml:space="preserve">Chaque renouvellement devra faire l’objet d’un avenant signé </w:t>
      </w:r>
      <w:r w:rsidR="00D923C5">
        <w:t xml:space="preserve">1 semaine </w:t>
      </w:r>
      <w:r w:rsidRPr="0084354F">
        <w:t>avant l’expiration de la période en cours.</w:t>
      </w:r>
    </w:p>
    <w:p w14:paraId="6A138CFB" w14:textId="77777777" w:rsidR="00AF7DCC" w:rsidRPr="00264A0C" w:rsidRDefault="00AF7DCC" w:rsidP="00076E08">
      <w:pPr>
        <w:pStyle w:val="Paragraphedeliste1"/>
        <w:numPr>
          <w:ilvl w:val="0"/>
          <w:numId w:val="15"/>
        </w:numPr>
        <w:spacing w:after="0" w:line="240" w:lineRule="auto"/>
        <w:jc w:val="both"/>
        <w:rPr>
          <w:rFonts w:asciiTheme="minorHAnsi" w:hAnsiTheme="minorHAnsi"/>
          <w:b/>
        </w:rPr>
      </w:pPr>
      <w:r w:rsidRPr="00264A0C">
        <w:rPr>
          <w:rFonts w:asciiTheme="minorHAnsi" w:hAnsiTheme="minorHAnsi"/>
          <w:b/>
        </w:rPr>
        <w:lastRenderedPageBreak/>
        <w:t>Durée du travail effectif</w:t>
      </w:r>
    </w:p>
    <w:p w14:paraId="0B14738C" w14:textId="77777777" w:rsidR="00076E08" w:rsidRPr="00264A0C" w:rsidRDefault="00076E08" w:rsidP="00076E08">
      <w:pPr>
        <w:pStyle w:val="Paragraphedeliste1"/>
        <w:spacing w:after="0" w:line="240" w:lineRule="auto"/>
        <w:jc w:val="both"/>
        <w:rPr>
          <w:rFonts w:asciiTheme="minorHAnsi" w:hAnsiTheme="minorHAnsi"/>
          <w:b/>
        </w:rPr>
      </w:pPr>
    </w:p>
    <w:p w14:paraId="2AA166BA" w14:textId="4E636606" w:rsidR="00AF7DCC" w:rsidRPr="00264A0C" w:rsidRDefault="00AF7DCC" w:rsidP="00076E08">
      <w:pPr>
        <w:spacing w:after="0" w:line="240" w:lineRule="auto"/>
        <w:jc w:val="both"/>
      </w:pPr>
      <w:r w:rsidRPr="00264A0C">
        <w:t xml:space="preserve">Les dispositions du présent </w:t>
      </w:r>
      <w:r w:rsidR="00746DFC">
        <w:t>Accord</w:t>
      </w:r>
      <w:r w:rsidR="00746DFC" w:rsidRPr="00264A0C">
        <w:t xml:space="preserve"> </w:t>
      </w:r>
      <w:r w:rsidRPr="00264A0C">
        <w:t>s’inscrivent dans la définition du temps de travail prévue à l’article L.</w:t>
      </w:r>
      <w:r w:rsidR="00FE2A1B" w:rsidRPr="00264A0C">
        <w:t xml:space="preserve"> </w:t>
      </w:r>
      <w:r w:rsidRPr="00264A0C">
        <w:t>3121-1 du Code du travail</w:t>
      </w:r>
      <w:r w:rsidR="00FB3965">
        <w:t xml:space="preserve"> stipule </w:t>
      </w:r>
      <w:r w:rsidR="009E0420">
        <w:t xml:space="preserve">que </w:t>
      </w:r>
      <w:r w:rsidR="009E0420" w:rsidRPr="00264A0C">
        <w:t>le</w:t>
      </w:r>
      <w:r w:rsidR="0031138E" w:rsidRPr="00264A0C">
        <w:t xml:space="preserve"> temps de travail</w:t>
      </w:r>
      <w:r w:rsidRPr="00264A0C">
        <w:t xml:space="preserve"> effectif est le temps pendant lequel le salarié est à la disposition de l’employeur et se conforme à ses directives sans pouvoir vaquer librement à des occupations personnelles.</w:t>
      </w:r>
    </w:p>
    <w:p w14:paraId="0CEEAF23" w14:textId="77777777" w:rsidR="00076E08" w:rsidRPr="00264A0C" w:rsidRDefault="00076E08" w:rsidP="00076E08">
      <w:pPr>
        <w:spacing w:after="0" w:line="240" w:lineRule="auto"/>
        <w:jc w:val="both"/>
      </w:pPr>
    </w:p>
    <w:p w14:paraId="3BC182B8" w14:textId="77777777" w:rsidR="00AF7DCC" w:rsidRPr="00264A0C" w:rsidRDefault="00AF7DCC" w:rsidP="00076E08">
      <w:pPr>
        <w:spacing w:after="0" w:line="240" w:lineRule="auto"/>
        <w:jc w:val="both"/>
      </w:pPr>
      <w:r w:rsidRPr="00264A0C">
        <w:t>Cette définition légale du temps de travail effectif est la référence choisie en particulier pour calculer les durées maximales de travail, l’appréciation du décompte et du paiement d’éventuelles heures supplémentaires.</w:t>
      </w:r>
    </w:p>
    <w:p w14:paraId="09C09EBE" w14:textId="77777777" w:rsidR="00076E08" w:rsidRPr="00264A0C" w:rsidRDefault="00076E08" w:rsidP="00076E08">
      <w:pPr>
        <w:spacing w:after="0" w:line="240" w:lineRule="auto"/>
        <w:jc w:val="both"/>
      </w:pPr>
    </w:p>
    <w:p w14:paraId="3D96A6F4" w14:textId="77777777" w:rsidR="00076E08" w:rsidRPr="00264A0C" w:rsidRDefault="00076E08" w:rsidP="00076E08">
      <w:pPr>
        <w:spacing w:after="0" w:line="240" w:lineRule="auto"/>
        <w:jc w:val="both"/>
      </w:pPr>
    </w:p>
    <w:p w14:paraId="578FC6DD" w14:textId="77777777" w:rsidR="000B6702" w:rsidRPr="00264A0C" w:rsidRDefault="000B6702" w:rsidP="00076E08">
      <w:pPr>
        <w:pStyle w:val="Paragraphedeliste1"/>
        <w:numPr>
          <w:ilvl w:val="0"/>
          <w:numId w:val="15"/>
        </w:numPr>
        <w:spacing w:after="0" w:line="240" w:lineRule="auto"/>
        <w:jc w:val="both"/>
        <w:rPr>
          <w:rFonts w:asciiTheme="minorHAnsi" w:hAnsiTheme="minorHAnsi"/>
          <w:b/>
        </w:rPr>
      </w:pPr>
      <w:r w:rsidRPr="00264A0C">
        <w:rPr>
          <w:rFonts w:asciiTheme="minorHAnsi" w:hAnsiTheme="minorHAnsi"/>
          <w:b/>
        </w:rPr>
        <w:t xml:space="preserve">Définition du travail de nuit </w:t>
      </w:r>
      <w:r w:rsidR="0031138E" w:rsidRPr="00264A0C">
        <w:rPr>
          <w:rFonts w:asciiTheme="minorHAnsi" w:hAnsiTheme="minorHAnsi"/>
          <w:b/>
        </w:rPr>
        <w:t>et du travailleur de nuit</w:t>
      </w:r>
    </w:p>
    <w:p w14:paraId="41CCFF86" w14:textId="77777777" w:rsidR="00076E08" w:rsidRPr="00264A0C" w:rsidRDefault="00076E08" w:rsidP="00076E08">
      <w:pPr>
        <w:pStyle w:val="Paragraphedeliste1"/>
        <w:spacing w:after="0" w:line="240" w:lineRule="auto"/>
        <w:jc w:val="both"/>
        <w:rPr>
          <w:rFonts w:asciiTheme="minorHAnsi" w:hAnsiTheme="minorHAnsi"/>
          <w:b/>
        </w:rPr>
      </w:pPr>
    </w:p>
    <w:p w14:paraId="70739F74" w14:textId="77777777" w:rsidR="00BE7096" w:rsidRPr="00264A0C" w:rsidRDefault="00BE7096" w:rsidP="00076E08">
      <w:pPr>
        <w:spacing w:after="0" w:line="240" w:lineRule="auto"/>
        <w:jc w:val="both"/>
      </w:pPr>
      <w:r w:rsidRPr="00264A0C">
        <w:t>En application de l’Accord</w:t>
      </w:r>
      <w:r w:rsidR="00B76F22" w:rsidRPr="00264A0C">
        <w:t xml:space="preserve"> collectif de branche sur le travail de nuit, la branche de la plasturgie a défini le </w:t>
      </w:r>
      <w:r w:rsidRPr="00264A0C">
        <w:t>travail de nuit comme « </w:t>
      </w:r>
      <w:r w:rsidRPr="00264A0C">
        <w:rPr>
          <w:i/>
        </w:rPr>
        <w:t>tout travail effectué entre 21 heures et 6 heures ou toute autre période de nuit définie par accord d’entreprise ou d’établissement </w:t>
      </w:r>
      <w:r w:rsidRPr="00264A0C">
        <w:t xml:space="preserve">». </w:t>
      </w:r>
    </w:p>
    <w:p w14:paraId="1EB914F0" w14:textId="77777777" w:rsidR="00076E08" w:rsidRPr="00264A0C" w:rsidRDefault="00076E08" w:rsidP="00076E08">
      <w:pPr>
        <w:spacing w:after="0" w:line="240" w:lineRule="auto"/>
        <w:jc w:val="both"/>
      </w:pPr>
    </w:p>
    <w:p w14:paraId="3D64EEF7" w14:textId="77777777" w:rsidR="003B1081" w:rsidRPr="00264A0C" w:rsidRDefault="00BE7096" w:rsidP="00076E08">
      <w:pPr>
        <w:spacing w:after="0" w:line="240" w:lineRule="auto"/>
        <w:jc w:val="both"/>
      </w:pPr>
      <w:r w:rsidRPr="00264A0C">
        <w:t xml:space="preserve">Aux termes du même accord, le </w:t>
      </w:r>
      <w:r w:rsidR="00B76F22" w:rsidRPr="00264A0C">
        <w:t>travail</w:t>
      </w:r>
      <w:r w:rsidR="0031138E" w:rsidRPr="00264A0C">
        <w:t>leur</w:t>
      </w:r>
      <w:r w:rsidR="00B76F22" w:rsidRPr="00264A0C">
        <w:t xml:space="preserve"> de nuit </w:t>
      </w:r>
      <w:r w:rsidRPr="00264A0C">
        <w:t xml:space="preserve">est défini </w:t>
      </w:r>
      <w:r w:rsidR="00B76F22" w:rsidRPr="00264A0C">
        <w:t xml:space="preserve">de la manière suivante : </w:t>
      </w:r>
    </w:p>
    <w:p w14:paraId="643040E9" w14:textId="77777777" w:rsidR="00076E08" w:rsidRPr="00264A0C" w:rsidRDefault="00076E08" w:rsidP="00076E08">
      <w:pPr>
        <w:spacing w:after="0" w:line="240" w:lineRule="auto"/>
        <w:jc w:val="both"/>
      </w:pPr>
    </w:p>
    <w:p w14:paraId="2A3719EA" w14:textId="77777777" w:rsidR="000B6702" w:rsidRPr="00264A0C" w:rsidRDefault="0031138E" w:rsidP="00076E08">
      <w:pPr>
        <w:spacing w:after="0" w:line="240" w:lineRule="auto"/>
        <w:jc w:val="both"/>
        <w:rPr>
          <w:i/>
        </w:rPr>
      </w:pPr>
      <w:r w:rsidRPr="00264A0C">
        <w:rPr>
          <w:i/>
        </w:rPr>
        <w:t>« E</w:t>
      </w:r>
      <w:r w:rsidR="000B6702" w:rsidRPr="00264A0C">
        <w:rPr>
          <w:i/>
        </w:rPr>
        <w:t>st cons</w:t>
      </w:r>
      <w:r w:rsidRPr="00264A0C">
        <w:rPr>
          <w:i/>
        </w:rPr>
        <w:t>idéré comme travailleur de nuit</w:t>
      </w:r>
      <w:r w:rsidR="000B6702" w:rsidRPr="00264A0C">
        <w:rPr>
          <w:i/>
        </w:rPr>
        <w:t xml:space="preserve"> </w:t>
      </w:r>
      <w:r w:rsidRPr="00264A0C">
        <w:rPr>
          <w:i/>
        </w:rPr>
        <w:t>tout travailleur</w:t>
      </w:r>
      <w:r w:rsidR="000B6702" w:rsidRPr="00264A0C">
        <w:rPr>
          <w:i/>
        </w:rPr>
        <w:t> :</w:t>
      </w:r>
    </w:p>
    <w:p w14:paraId="1EE9F5BC" w14:textId="77777777" w:rsidR="00076E08" w:rsidRPr="00264A0C" w:rsidRDefault="00076E08" w:rsidP="00076E08">
      <w:pPr>
        <w:spacing w:after="0" w:line="240" w:lineRule="auto"/>
        <w:jc w:val="both"/>
        <w:rPr>
          <w:i/>
        </w:rPr>
      </w:pPr>
    </w:p>
    <w:p w14:paraId="1084EAF7" w14:textId="77777777" w:rsidR="000B6702" w:rsidRPr="00264A0C" w:rsidRDefault="0031138E" w:rsidP="00076E08">
      <w:pPr>
        <w:pStyle w:val="Paragraphedeliste1"/>
        <w:numPr>
          <w:ilvl w:val="0"/>
          <w:numId w:val="9"/>
        </w:numPr>
        <w:spacing w:after="0" w:line="240" w:lineRule="auto"/>
        <w:jc w:val="both"/>
        <w:rPr>
          <w:rFonts w:asciiTheme="minorHAnsi" w:hAnsiTheme="minorHAnsi"/>
          <w:i/>
        </w:rPr>
      </w:pPr>
      <w:r w:rsidRPr="00264A0C">
        <w:rPr>
          <w:rFonts w:asciiTheme="minorHAnsi" w:hAnsiTheme="minorHAnsi"/>
          <w:i/>
        </w:rPr>
        <w:t>Dont l’horaire de travail habituel le conduit au moins 2 fois par semaine à travailler au moins 3</w:t>
      </w:r>
      <w:r w:rsidR="000B6702" w:rsidRPr="00264A0C">
        <w:rPr>
          <w:rFonts w:asciiTheme="minorHAnsi" w:hAnsiTheme="minorHAnsi"/>
          <w:i/>
        </w:rPr>
        <w:t xml:space="preserve"> heures de son temps de travail quotidien d</w:t>
      </w:r>
      <w:r w:rsidRPr="00264A0C">
        <w:rPr>
          <w:rFonts w:asciiTheme="minorHAnsi" w:hAnsiTheme="minorHAnsi"/>
          <w:i/>
        </w:rPr>
        <w:t xml:space="preserve">ans </w:t>
      </w:r>
      <w:r w:rsidR="000B6702" w:rsidRPr="00264A0C">
        <w:rPr>
          <w:rFonts w:asciiTheme="minorHAnsi" w:hAnsiTheme="minorHAnsi"/>
          <w:i/>
        </w:rPr>
        <w:t>la plage horaire de travail de nuit</w:t>
      </w:r>
      <w:r w:rsidRPr="00264A0C">
        <w:rPr>
          <w:rFonts w:asciiTheme="minorHAnsi" w:hAnsiTheme="minorHAnsi"/>
          <w:i/>
        </w:rPr>
        <w:t xml:space="preserve"> comprise entre 21 heures et 6 heures ou sur toute autre période de nuit définie par accord d’entreprise ou d’établissement ; </w:t>
      </w:r>
    </w:p>
    <w:p w14:paraId="5636CC03" w14:textId="77777777" w:rsidR="00076E08" w:rsidRPr="00264A0C" w:rsidRDefault="00076E08" w:rsidP="00076E08">
      <w:pPr>
        <w:pStyle w:val="Paragraphedeliste1"/>
        <w:spacing w:after="0" w:line="240" w:lineRule="auto"/>
        <w:jc w:val="both"/>
        <w:rPr>
          <w:rFonts w:asciiTheme="minorHAnsi" w:hAnsiTheme="minorHAnsi"/>
          <w:i/>
        </w:rPr>
      </w:pPr>
    </w:p>
    <w:p w14:paraId="0F3D7778" w14:textId="77777777" w:rsidR="001C3737" w:rsidRPr="00264A0C" w:rsidRDefault="0031138E" w:rsidP="00076E08">
      <w:pPr>
        <w:pStyle w:val="Paragraphedeliste1"/>
        <w:numPr>
          <w:ilvl w:val="0"/>
          <w:numId w:val="9"/>
        </w:numPr>
        <w:spacing w:after="0" w:line="240" w:lineRule="auto"/>
        <w:jc w:val="both"/>
        <w:rPr>
          <w:rFonts w:asciiTheme="minorHAnsi" w:hAnsiTheme="minorHAnsi"/>
          <w:i/>
        </w:rPr>
      </w:pPr>
      <w:r w:rsidRPr="00264A0C">
        <w:rPr>
          <w:rFonts w:asciiTheme="minorHAnsi" w:hAnsiTheme="minorHAnsi"/>
          <w:i/>
        </w:rPr>
        <w:t>Ou celui effectuant au moins 260 heures de temps de travail, sur une période de 12 mois consécutifs, au cours de la plage horaire comprise entre 21 heures et 6 heures ou sur toute autre période de nuit définie par accord d’entreprise ou d’établissement. »</w:t>
      </w:r>
    </w:p>
    <w:p w14:paraId="441CEB0B" w14:textId="77777777" w:rsidR="00FE2A1B" w:rsidRPr="00264A0C" w:rsidRDefault="00FE2A1B" w:rsidP="00076E08">
      <w:pPr>
        <w:pStyle w:val="Paragraphedeliste1"/>
        <w:spacing w:after="0" w:line="240" w:lineRule="auto"/>
        <w:ind w:left="0"/>
        <w:jc w:val="both"/>
        <w:rPr>
          <w:rFonts w:asciiTheme="minorHAnsi" w:hAnsiTheme="minorHAnsi"/>
          <w:i/>
        </w:rPr>
      </w:pPr>
    </w:p>
    <w:p w14:paraId="3151F097" w14:textId="77777777" w:rsidR="00076E08" w:rsidRPr="00264A0C" w:rsidRDefault="00076E08" w:rsidP="00076E08">
      <w:pPr>
        <w:pStyle w:val="Paragraphedeliste1"/>
        <w:spacing w:after="0" w:line="240" w:lineRule="auto"/>
        <w:ind w:left="0"/>
        <w:jc w:val="both"/>
        <w:rPr>
          <w:rFonts w:asciiTheme="minorHAnsi" w:hAnsiTheme="minorHAnsi"/>
          <w:i/>
        </w:rPr>
      </w:pPr>
    </w:p>
    <w:p w14:paraId="2F879531" w14:textId="77777777" w:rsidR="001C3737" w:rsidRPr="00264A0C" w:rsidRDefault="001C3737" w:rsidP="00076E08">
      <w:pPr>
        <w:pStyle w:val="Paragraphedeliste1"/>
        <w:numPr>
          <w:ilvl w:val="0"/>
          <w:numId w:val="15"/>
        </w:numPr>
        <w:spacing w:after="0" w:line="240" w:lineRule="auto"/>
        <w:jc w:val="both"/>
        <w:rPr>
          <w:rFonts w:asciiTheme="minorHAnsi" w:hAnsiTheme="minorHAnsi"/>
          <w:b/>
        </w:rPr>
      </w:pPr>
      <w:r w:rsidRPr="00264A0C">
        <w:rPr>
          <w:rFonts w:asciiTheme="minorHAnsi" w:hAnsiTheme="minorHAnsi"/>
          <w:b/>
        </w:rPr>
        <w:t>Equipes successives et travail de nuit</w:t>
      </w:r>
    </w:p>
    <w:p w14:paraId="7F734573" w14:textId="77777777" w:rsidR="00076E08" w:rsidRPr="00264A0C" w:rsidRDefault="00076E08" w:rsidP="00076E08">
      <w:pPr>
        <w:pStyle w:val="Paragraphedeliste1"/>
        <w:spacing w:after="0" w:line="240" w:lineRule="auto"/>
        <w:ind w:left="0"/>
        <w:jc w:val="both"/>
        <w:rPr>
          <w:rFonts w:asciiTheme="minorHAnsi" w:hAnsiTheme="minorHAnsi"/>
          <w:b/>
        </w:rPr>
      </w:pPr>
    </w:p>
    <w:p w14:paraId="043C4604" w14:textId="76F831B7" w:rsidR="0031138E" w:rsidRPr="00264A0C" w:rsidRDefault="001C3737" w:rsidP="00076E08">
      <w:pPr>
        <w:pStyle w:val="Paragraphedeliste1"/>
        <w:spacing w:after="0" w:line="240" w:lineRule="auto"/>
        <w:ind w:left="0"/>
        <w:jc w:val="both"/>
        <w:rPr>
          <w:rFonts w:asciiTheme="minorHAnsi" w:hAnsiTheme="minorHAnsi"/>
        </w:rPr>
      </w:pPr>
      <w:r w:rsidRPr="00264A0C">
        <w:rPr>
          <w:rFonts w:asciiTheme="minorHAnsi" w:hAnsiTheme="minorHAnsi"/>
        </w:rPr>
        <w:t>En l’espèce, dans le cadre des équipes successives, l’organisation du temps de travail</w:t>
      </w:r>
      <w:r w:rsidR="00F8723E">
        <w:rPr>
          <w:rFonts w:asciiTheme="minorHAnsi" w:hAnsiTheme="minorHAnsi"/>
        </w:rPr>
        <w:t xml:space="preserve"> de l’équipe 5</w:t>
      </w:r>
      <w:r w:rsidRPr="00264A0C">
        <w:rPr>
          <w:rFonts w:asciiTheme="minorHAnsi" w:hAnsiTheme="minorHAnsi"/>
        </w:rPr>
        <w:t xml:space="preserve"> </w:t>
      </w:r>
      <w:r w:rsidR="00BE7096" w:rsidRPr="00264A0C">
        <w:rPr>
          <w:rFonts w:asciiTheme="minorHAnsi" w:hAnsiTheme="minorHAnsi"/>
        </w:rPr>
        <w:t>est</w:t>
      </w:r>
      <w:r w:rsidRPr="00264A0C">
        <w:rPr>
          <w:rFonts w:asciiTheme="minorHAnsi" w:hAnsiTheme="minorHAnsi"/>
        </w:rPr>
        <w:t xml:space="preserve"> la suivante : </w:t>
      </w:r>
    </w:p>
    <w:p w14:paraId="1756B709" w14:textId="77777777" w:rsidR="00076E08" w:rsidRPr="00264A0C" w:rsidRDefault="00076E08" w:rsidP="00076E08">
      <w:pPr>
        <w:pStyle w:val="Paragraphedeliste1"/>
        <w:spacing w:after="0" w:line="240" w:lineRule="auto"/>
        <w:ind w:left="0"/>
        <w:jc w:val="both"/>
        <w:rPr>
          <w:rFonts w:asciiTheme="minorHAnsi" w:hAnsiTheme="minorHAnsi"/>
        </w:rPr>
      </w:pPr>
    </w:p>
    <w:p w14:paraId="712CBAA8" w14:textId="606FB527" w:rsidR="00F8723E" w:rsidRPr="00F8723E" w:rsidRDefault="00F8723E" w:rsidP="00076E08">
      <w:pPr>
        <w:pStyle w:val="Paragraphedeliste1"/>
        <w:numPr>
          <w:ilvl w:val="0"/>
          <w:numId w:val="9"/>
        </w:numPr>
        <w:spacing w:after="0" w:line="240" w:lineRule="auto"/>
        <w:jc w:val="both"/>
        <w:rPr>
          <w:rFonts w:asciiTheme="minorHAnsi" w:hAnsiTheme="minorHAnsi"/>
        </w:rPr>
      </w:pPr>
      <w:r w:rsidRPr="00F8723E">
        <w:rPr>
          <w:rFonts w:asciiTheme="minorHAnsi" w:hAnsiTheme="minorHAnsi"/>
        </w:rPr>
        <w:t>lundi : 00H</w:t>
      </w:r>
      <w:r w:rsidR="007C28D6">
        <w:rPr>
          <w:rFonts w:asciiTheme="minorHAnsi" w:hAnsiTheme="minorHAnsi"/>
        </w:rPr>
        <w:t>15</w:t>
      </w:r>
      <w:r w:rsidRPr="00F8723E">
        <w:rPr>
          <w:rFonts w:asciiTheme="minorHAnsi" w:hAnsiTheme="minorHAnsi"/>
        </w:rPr>
        <w:t xml:space="preserve"> - 7h</w:t>
      </w:r>
      <w:r>
        <w:rPr>
          <w:rFonts w:asciiTheme="minorHAnsi" w:hAnsiTheme="minorHAnsi"/>
        </w:rPr>
        <w:t>15</w:t>
      </w:r>
      <w:r w:rsidRPr="00F8723E">
        <w:rPr>
          <w:rFonts w:asciiTheme="minorHAnsi" w:hAnsiTheme="minorHAnsi"/>
        </w:rPr>
        <w:t xml:space="preserve"> (travail e</w:t>
      </w:r>
      <w:r>
        <w:rPr>
          <w:rFonts w:asciiTheme="minorHAnsi" w:hAnsiTheme="minorHAnsi"/>
        </w:rPr>
        <w:t>ffectif 6h</w:t>
      </w:r>
      <w:r w:rsidR="007C28D6">
        <w:rPr>
          <w:rFonts w:asciiTheme="minorHAnsi" w:hAnsiTheme="minorHAnsi"/>
        </w:rPr>
        <w:t>00</w:t>
      </w:r>
      <w:r>
        <w:rPr>
          <w:rFonts w:asciiTheme="minorHAnsi" w:hAnsiTheme="minorHAnsi"/>
        </w:rPr>
        <w:t xml:space="preserve">) </w:t>
      </w:r>
    </w:p>
    <w:p w14:paraId="4304BCB8" w14:textId="785F3CD6" w:rsidR="00F8723E" w:rsidRDefault="00F8723E" w:rsidP="00076E08">
      <w:pPr>
        <w:pStyle w:val="Paragraphedeliste1"/>
        <w:numPr>
          <w:ilvl w:val="0"/>
          <w:numId w:val="9"/>
        </w:numPr>
        <w:spacing w:after="0" w:line="240" w:lineRule="auto"/>
        <w:jc w:val="both"/>
        <w:rPr>
          <w:rFonts w:asciiTheme="minorHAnsi" w:hAnsiTheme="minorHAnsi"/>
        </w:rPr>
      </w:pPr>
      <w:r>
        <w:rPr>
          <w:rFonts w:asciiTheme="minorHAnsi" w:hAnsiTheme="minorHAnsi"/>
        </w:rPr>
        <w:t xml:space="preserve">Du lundi </w:t>
      </w:r>
      <w:r w:rsidR="00420965">
        <w:rPr>
          <w:rFonts w:asciiTheme="minorHAnsi" w:hAnsiTheme="minorHAnsi"/>
        </w:rPr>
        <w:t>22H55</w:t>
      </w:r>
      <w:r>
        <w:rPr>
          <w:rFonts w:asciiTheme="minorHAnsi" w:hAnsiTheme="minorHAnsi"/>
        </w:rPr>
        <w:t xml:space="preserve"> au mardi 7H1</w:t>
      </w:r>
      <w:r w:rsidR="00420965">
        <w:rPr>
          <w:rFonts w:asciiTheme="minorHAnsi" w:hAnsiTheme="minorHAnsi"/>
        </w:rPr>
        <w:t>0</w:t>
      </w:r>
      <w:r w:rsidRPr="00F8723E">
        <w:rPr>
          <w:rFonts w:asciiTheme="minorHAnsi" w:hAnsiTheme="minorHAnsi"/>
        </w:rPr>
        <w:t xml:space="preserve"> (travail e</w:t>
      </w:r>
      <w:r>
        <w:rPr>
          <w:rFonts w:asciiTheme="minorHAnsi" w:hAnsiTheme="minorHAnsi"/>
        </w:rPr>
        <w:t>ffectif 7h</w:t>
      </w:r>
      <w:r w:rsidR="00420965">
        <w:rPr>
          <w:rFonts w:asciiTheme="minorHAnsi" w:hAnsiTheme="minorHAnsi"/>
        </w:rPr>
        <w:t>15</w:t>
      </w:r>
      <w:r>
        <w:rPr>
          <w:rFonts w:asciiTheme="minorHAnsi" w:hAnsiTheme="minorHAnsi"/>
        </w:rPr>
        <w:t>)</w:t>
      </w:r>
    </w:p>
    <w:p w14:paraId="0FFEC1C6" w14:textId="7EC2DF6D" w:rsidR="00F8723E" w:rsidRDefault="00F8723E" w:rsidP="00076E08">
      <w:pPr>
        <w:pStyle w:val="Paragraphedeliste1"/>
        <w:numPr>
          <w:ilvl w:val="0"/>
          <w:numId w:val="9"/>
        </w:numPr>
        <w:spacing w:after="0" w:line="240" w:lineRule="auto"/>
        <w:jc w:val="both"/>
        <w:rPr>
          <w:rFonts w:asciiTheme="minorHAnsi" w:hAnsiTheme="minorHAnsi"/>
        </w:rPr>
      </w:pPr>
      <w:r>
        <w:rPr>
          <w:rFonts w:asciiTheme="minorHAnsi" w:hAnsiTheme="minorHAnsi"/>
        </w:rPr>
        <w:t xml:space="preserve">Du mardi </w:t>
      </w:r>
      <w:r w:rsidR="00420965">
        <w:rPr>
          <w:rFonts w:asciiTheme="minorHAnsi" w:hAnsiTheme="minorHAnsi"/>
        </w:rPr>
        <w:t>22H55</w:t>
      </w:r>
      <w:r w:rsidRPr="00F8723E">
        <w:rPr>
          <w:rFonts w:asciiTheme="minorHAnsi" w:hAnsiTheme="minorHAnsi"/>
        </w:rPr>
        <w:t xml:space="preserve">  </w:t>
      </w:r>
      <w:r>
        <w:rPr>
          <w:rFonts w:asciiTheme="minorHAnsi" w:hAnsiTheme="minorHAnsi"/>
        </w:rPr>
        <w:t xml:space="preserve"> au mercredi 7H1</w:t>
      </w:r>
      <w:r w:rsidR="00420965">
        <w:rPr>
          <w:rFonts w:asciiTheme="minorHAnsi" w:hAnsiTheme="minorHAnsi"/>
        </w:rPr>
        <w:t>0</w:t>
      </w:r>
      <w:r w:rsidRPr="00F8723E">
        <w:rPr>
          <w:rFonts w:asciiTheme="minorHAnsi" w:hAnsiTheme="minorHAnsi"/>
        </w:rPr>
        <w:t xml:space="preserve"> </w:t>
      </w:r>
      <w:r>
        <w:rPr>
          <w:rFonts w:asciiTheme="minorHAnsi" w:hAnsiTheme="minorHAnsi"/>
        </w:rPr>
        <w:t xml:space="preserve"> </w:t>
      </w:r>
      <w:r w:rsidRPr="00F8723E">
        <w:rPr>
          <w:rFonts w:asciiTheme="minorHAnsi" w:hAnsiTheme="minorHAnsi"/>
        </w:rPr>
        <w:t>(travail e</w:t>
      </w:r>
      <w:r>
        <w:rPr>
          <w:rFonts w:asciiTheme="minorHAnsi" w:hAnsiTheme="minorHAnsi"/>
        </w:rPr>
        <w:t>ffectif 7h</w:t>
      </w:r>
      <w:r w:rsidR="00420965">
        <w:rPr>
          <w:rFonts w:asciiTheme="minorHAnsi" w:hAnsiTheme="minorHAnsi"/>
        </w:rPr>
        <w:t>15</w:t>
      </w:r>
      <w:r>
        <w:rPr>
          <w:rFonts w:asciiTheme="minorHAnsi" w:hAnsiTheme="minorHAnsi"/>
        </w:rPr>
        <w:t>)</w:t>
      </w:r>
    </w:p>
    <w:p w14:paraId="5C01AC20" w14:textId="47180CE0" w:rsidR="00F8723E" w:rsidRDefault="00F8723E" w:rsidP="00F8723E">
      <w:pPr>
        <w:pStyle w:val="Paragraphedeliste"/>
      </w:pPr>
      <w:r>
        <w:t xml:space="preserve">Du mercredi </w:t>
      </w:r>
      <w:r w:rsidR="00420965">
        <w:t>22H55</w:t>
      </w:r>
      <w:r w:rsidRPr="00F8723E">
        <w:t xml:space="preserve"> </w:t>
      </w:r>
      <w:r>
        <w:t xml:space="preserve"> au jeudi 7H1</w:t>
      </w:r>
      <w:r w:rsidR="00420965">
        <w:t>0</w:t>
      </w:r>
      <w:r w:rsidRPr="00F8723E">
        <w:t xml:space="preserve"> (travail e</w:t>
      </w:r>
      <w:r>
        <w:t>ffectif 7h</w:t>
      </w:r>
      <w:r w:rsidR="00420965">
        <w:t>15</w:t>
      </w:r>
      <w:r>
        <w:t>)</w:t>
      </w:r>
    </w:p>
    <w:p w14:paraId="3B64E5B6" w14:textId="39307C68" w:rsidR="00F8723E" w:rsidRDefault="00F8723E" w:rsidP="00F8723E">
      <w:pPr>
        <w:pStyle w:val="Paragraphedeliste"/>
      </w:pPr>
      <w:r>
        <w:t>Du jeudi 22H</w:t>
      </w:r>
      <w:r w:rsidR="00420965">
        <w:t>45</w:t>
      </w:r>
      <w:r w:rsidR="005B4762">
        <w:t xml:space="preserve"> </w:t>
      </w:r>
      <w:r>
        <w:t>au vendredi 7H</w:t>
      </w:r>
      <w:r w:rsidR="00420965">
        <w:t>00</w:t>
      </w:r>
      <w:r w:rsidRPr="00F8723E">
        <w:t xml:space="preserve"> (travail e</w:t>
      </w:r>
      <w:r>
        <w:t xml:space="preserve">ffectif </w:t>
      </w:r>
      <w:r w:rsidR="007C28D6">
        <w:t>7</w:t>
      </w:r>
      <w:r>
        <w:t>h</w:t>
      </w:r>
      <w:r w:rsidR="007C28D6">
        <w:t>15</w:t>
      </w:r>
      <w:r>
        <w:t>)</w:t>
      </w:r>
    </w:p>
    <w:p w14:paraId="7D9E2251" w14:textId="7A364876" w:rsidR="001C3737" w:rsidRPr="00DB4965" w:rsidRDefault="00121E9C" w:rsidP="00F8723E">
      <w:pPr>
        <w:pStyle w:val="Paragraphedeliste1"/>
        <w:spacing w:after="0" w:line="240" w:lineRule="auto"/>
        <w:ind w:left="0"/>
        <w:jc w:val="both"/>
        <w:rPr>
          <w:rFonts w:asciiTheme="minorHAnsi" w:hAnsiTheme="minorHAnsi"/>
        </w:rPr>
      </w:pPr>
      <w:r w:rsidRPr="00DB4965">
        <w:rPr>
          <w:rFonts w:asciiTheme="minorHAnsi" w:hAnsiTheme="minorHAnsi"/>
        </w:rPr>
        <w:t xml:space="preserve">L’intégralité de ses horaires seront </w:t>
      </w:r>
      <w:r w:rsidR="002F4823" w:rsidRPr="00DB4965">
        <w:rPr>
          <w:rFonts w:asciiTheme="minorHAnsi" w:hAnsiTheme="minorHAnsi"/>
        </w:rPr>
        <w:t>comme des heures de nuit et rémunéré en conséquence</w:t>
      </w:r>
      <w:r w:rsidR="005B4762">
        <w:rPr>
          <w:rFonts w:asciiTheme="minorHAnsi" w:hAnsiTheme="minorHAnsi"/>
        </w:rPr>
        <w:t>.</w:t>
      </w:r>
      <w:r w:rsidR="002F4823" w:rsidRPr="00DB4965">
        <w:rPr>
          <w:rFonts w:asciiTheme="minorHAnsi" w:hAnsiTheme="minorHAnsi"/>
        </w:rPr>
        <w:t xml:space="preserve"> </w:t>
      </w:r>
    </w:p>
    <w:p w14:paraId="6775A56E" w14:textId="77777777" w:rsidR="002F4823" w:rsidRPr="00264A0C" w:rsidRDefault="002F4823" w:rsidP="00F8723E">
      <w:pPr>
        <w:pStyle w:val="Paragraphedeliste1"/>
        <w:spacing w:after="0" w:line="240" w:lineRule="auto"/>
        <w:ind w:left="0"/>
        <w:jc w:val="both"/>
        <w:rPr>
          <w:rFonts w:asciiTheme="minorHAnsi" w:hAnsiTheme="minorHAnsi"/>
        </w:rPr>
      </w:pPr>
    </w:p>
    <w:p w14:paraId="015F15A0" w14:textId="38FD50B1" w:rsidR="00AF7DCC" w:rsidRDefault="001C3737" w:rsidP="00076E08">
      <w:pPr>
        <w:pStyle w:val="Paragraphedeliste1"/>
        <w:spacing w:after="0" w:line="240" w:lineRule="auto"/>
        <w:ind w:left="0"/>
        <w:jc w:val="both"/>
        <w:rPr>
          <w:rFonts w:asciiTheme="minorHAnsi" w:eastAsiaTheme="minorEastAsia" w:hAnsiTheme="minorHAnsi" w:cstheme="minorBidi"/>
          <w:lang w:eastAsia="ja-JP"/>
        </w:rPr>
      </w:pPr>
      <w:r w:rsidRPr="00264A0C">
        <w:rPr>
          <w:rFonts w:asciiTheme="minorHAnsi" w:eastAsiaTheme="minorEastAsia" w:hAnsiTheme="minorHAnsi" w:cstheme="minorBidi"/>
          <w:lang w:eastAsia="ja-JP"/>
        </w:rPr>
        <w:t>Les salariés affectés à l’</w:t>
      </w:r>
      <w:r w:rsidR="00DA1B62">
        <w:rPr>
          <w:rFonts w:asciiTheme="minorHAnsi" w:eastAsiaTheme="minorEastAsia" w:hAnsiTheme="minorHAnsi" w:cstheme="minorBidi"/>
          <w:lang w:eastAsia="ja-JP"/>
        </w:rPr>
        <w:t>é</w:t>
      </w:r>
      <w:r w:rsidRPr="00264A0C">
        <w:rPr>
          <w:rFonts w:asciiTheme="minorHAnsi" w:eastAsiaTheme="minorEastAsia" w:hAnsiTheme="minorHAnsi" w:cstheme="minorBidi"/>
          <w:lang w:eastAsia="ja-JP"/>
        </w:rPr>
        <w:t xml:space="preserve">quipe </w:t>
      </w:r>
      <w:r w:rsidR="0044120B" w:rsidRPr="00264A0C">
        <w:rPr>
          <w:rFonts w:asciiTheme="minorHAnsi" w:eastAsiaTheme="minorEastAsia" w:hAnsiTheme="minorHAnsi" w:cstheme="minorBidi"/>
          <w:lang w:eastAsia="ja-JP"/>
        </w:rPr>
        <w:t>5</w:t>
      </w:r>
      <w:r w:rsidRPr="00264A0C">
        <w:rPr>
          <w:rFonts w:asciiTheme="minorHAnsi" w:eastAsiaTheme="minorEastAsia" w:hAnsiTheme="minorHAnsi" w:cstheme="minorBidi"/>
          <w:lang w:eastAsia="ja-JP"/>
        </w:rPr>
        <w:t xml:space="preserve"> </w:t>
      </w:r>
      <w:r w:rsidR="001C67A6" w:rsidRPr="00264A0C">
        <w:rPr>
          <w:rFonts w:asciiTheme="minorHAnsi" w:eastAsiaTheme="minorEastAsia" w:hAnsiTheme="minorHAnsi" w:cstheme="minorBidi"/>
          <w:lang w:eastAsia="ja-JP"/>
        </w:rPr>
        <w:t>sont éligibles aux dispositions</w:t>
      </w:r>
      <w:r w:rsidRPr="00264A0C">
        <w:rPr>
          <w:rFonts w:asciiTheme="minorHAnsi" w:eastAsiaTheme="minorEastAsia" w:hAnsiTheme="minorHAnsi" w:cstheme="minorBidi"/>
          <w:lang w:eastAsia="ja-JP"/>
        </w:rPr>
        <w:t xml:space="preserve"> du présent </w:t>
      </w:r>
      <w:r w:rsidR="00E8464A">
        <w:rPr>
          <w:rFonts w:asciiTheme="minorHAnsi" w:eastAsiaTheme="minorEastAsia" w:hAnsiTheme="minorHAnsi" w:cstheme="minorBidi"/>
          <w:lang w:eastAsia="ja-JP"/>
        </w:rPr>
        <w:t>Accord</w:t>
      </w:r>
      <w:r w:rsidR="00E8464A" w:rsidRPr="00264A0C">
        <w:rPr>
          <w:rFonts w:asciiTheme="minorHAnsi" w:eastAsiaTheme="minorEastAsia" w:hAnsiTheme="minorHAnsi" w:cstheme="minorBidi"/>
          <w:lang w:eastAsia="ja-JP"/>
        </w:rPr>
        <w:t xml:space="preserve"> </w:t>
      </w:r>
      <w:r w:rsidR="00303EA9" w:rsidRPr="00264A0C">
        <w:rPr>
          <w:rFonts w:asciiTheme="minorHAnsi" w:eastAsiaTheme="minorEastAsia" w:hAnsiTheme="minorHAnsi" w:cstheme="minorBidi"/>
          <w:lang w:eastAsia="ja-JP"/>
        </w:rPr>
        <w:t xml:space="preserve">car </w:t>
      </w:r>
      <w:r w:rsidR="0090324D" w:rsidRPr="00264A0C">
        <w:rPr>
          <w:rFonts w:asciiTheme="minorHAnsi" w:eastAsiaTheme="minorEastAsia" w:hAnsiTheme="minorHAnsi" w:cstheme="minorBidi"/>
          <w:lang w:eastAsia="ja-JP"/>
        </w:rPr>
        <w:t>leurs horaires de travail habituels</w:t>
      </w:r>
      <w:r w:rsidR="00391FBF" w:rsidRPr="00264A0C">
        <w:rPr>
          <w:rFonts w:asciiTheme="minorHAnsi" w:eastAsiaTheme="minorEastAsia" w:hAnsiTheme="minorHAnsi" w:cstheme="minorBidi"/>
          <w:lang w:eastAsia="ja-JP"/>
        </w:rPr>
        <w:t xml:space="preserve"> les conduit</w:t>
      </w:r>
      <w:r w:rsidR="0090324D" w:rsidRPr="00264A0C">
        <w:rPr>
          <w:rFonts w:asciiTheme="minorHAnsi" w:eastAsiaTheme="minorEastAsia" w:hAnsiTheme="minorHAnsi" w:cstheme="minorBidi"/>
          <w:lang w:eastAsia="ja-JP"/>
        </w:rPr>
        <w:t xml:space="preserve"> à travailler au moins 2 fois par semaine au moins 3h de leur temps de travail quotidien entre 21 heures et 6 heures et qu’</w:t>
      </w:r>
      <w:r w:rsidR="00303EA9" w:rsidRPr="00264A0C">
        <w:rPr>
          <w:rFonts w:asciiTheme="minorHAnsi" w:eastAsiaTheme="minorEastAsia" w:hAnsiTheme="minorHAnsi" w:cstheme="minorBidi"/>
          <w:lang w:eastAsia="ja-JP"/>
        </w:rPr>
        <w:t>ils effectuent</w:t>
      </w:r>
      <w:r w:rsidR="0090324D" w:rsidRPr="00264A0C">
        <w:rPr>
          <w:rFonts w:asciiTheme="minorHAnsi" w:eastAsiaTheme="minorEastAsia" w:hAnsiTheme="minorHAnsi" w:cstheme="minorBidi"/>
          <w:lang w:eastAsia="ja-JP"/>
        </w:rPr>
        <w:t xml:space="preserve"> également</w:t>
      </w:r>
      <w:r w:rsidR="00303EA9" w:rsidRPr="00264A0C">
        <w:rPr>
          <w:rFonts w:asciiTheme="minorHAnsi" w:eastAsiaTheme="minorEastAsia" w:hAnsiTheme="minorHAnsi" w:cstheme="minorBidi"/>
          <w:lang w:eastAsia="ja-JP"/>
        </w:rPr>
        <w:t xml:space="preserve"> plus de 260 heures de travail </w:t>
      </w:r>
      <w:r w:rsidR="0090324D" w:rsidRPr="00264A0C">
        <w:rPr>
          <w:rFonts w:asciiTheme="minorHAnsi" w:eastAsiaTheme="minorEastAsia" w:hAnsiTheme="minorHAnsi" w:cstheme="minorBidi"/>
          <w:lang w:eastAsia="ja-JP"/>
        </w:rPr>
        <w:t>sur cette même plage horaire</w:t>
      </w:r>
      <w:r w:rsidR="00303EA9" w:rsidRPr="00264A0C">
        <w:rPr>
          <w:rFonts w:asciiTheme="minorHAnsi" w:eastAsiaTheme="minorEastAsia" w:hAnsiTheme="minorHAnsi" w:cstheme="minorBidi"/>
          <w:lang w:eastAsia="ja-JP"/>
        </w:rPr>
        <w:t>, sur une période de 12 mois consécutifs</w:t>
      </w:r>
      <w:r w:rsidRPr="00264A0C">
        <w:rPr>
          <w:rFonts w:asciiTheme="minorHAnsi" w:eastAsiaTheme="minorEastAsia" w:hAnsiTheme="minorHAnsi" w:cstheme="minorBidi"/>
          <w:lang w:eastAsia="ja-JP"/>
        </w:rPr>
        <w:t xml:space="preserve">. </w:t>
      </w:r>
    </w:p>
    <w:p w14:paraId="2473CCE3" w14:textId="77777777" w:rsidR="00B34EA3" w:rsidRDefault="00B34EA3" w:rsidP="00076E08">
      <w:pPr>
        <w:pStyle w:val="Paragraphedeliste1"/>
        <w:spacing w:after="0" w:line="240" w:lineRule="auto"/>
        <w:ind w:left="0"/>
        <w:jc w:val="both"/>
        <w:rPr>
          <w:rFonts w:asciiTheme="minorHAnsi" w:eastAsiaTheme="minorEastAsia" w:hAnsiTheme="minorHAnsi" w:cstheme="minorBidi"/>
          <w:lang w:eastAsia="ja-JP"/>
        </w:rPr>
      </w:pPr>
    </w:p>
    <w:p w14:paraId="592B3934" w14:textId="77777777" w:rsidR="00AB5BC6" w:rsidRDefault="00AB5BC6" w:rsidP="00076E08">
      <w:pPr>
        <w:pStyle w:val="Paragraphedeliste1"/>
        <w:spacing w:after="0" w:line="240" w:lineRule="auto"/>
        <w:ind w:left="0"/>
        <w:jc w:val="both"/>
        <w:rPr>
          <w:rFonts w:asciiTheme="minorHAnsi" w:eastAsiaTheme="minorEastAsia" w:hAnsiTheme="minorHAnsi" w:cstheme="minorBidi"/>
          <w:lang w:eastAsia="ja-JP"/>
        </w:rPr>
      </w:pPr>
    </w:p>
    <w:p w14:paraId="75B1A4D8" w14:textId="77777777" w:rsidR="00AB5BC6" w:rsidRDefault="00AB5BC6" w:rsidP="00076E08">
      <w:pPr>
        <w:pStyle w:val="Paragraphedeliste1"/>
        <w:spacing w:after="0" w:line="240" w:lineRule="auto"/>
        <w:ind w:left="0"/>
        <w:jc w:val="both"/>
        <w:rPr>
          <w:rFonts w:asciiTheme="minorHAnsi" w:eastAsiaTheme="minorEastAsia" w:hAnsiTheme="minorHAnsi" w:cstheme="minorBidi"/>
          <w:lang w:eastAsia="ja-JP"/>
        </w:rPr>
      </w:pPr>
    </w:p>
    <w:p w14:paraId="3F80A0AF" w14:textId="77777777" w:rsidR="00B34EA3" w:rsidRDefault="00B34EA3" w:rsidP="00076E08">
      <w:pPr>
        <w:pStyle w:val="Paragraphedeliste1"/>
        <w:spacing w:after="0" w:line="240" w:lineRule="auto"/>
        <w:ind w:left="0"/>
        <w:jc w:val="both"/>
        <w:rPr>
          <w:rFonts w:asciiTheme="minorHAnsi" w:eastAsiaTheme="minorEastAsia" w:hAnsiTheme="minorHAnsi" w:cstheme="minorBidi"/>
          <w:lang w:eastAsia="ja-JP"/>
        </w:rPr>
      </w:pPr>
    </w:p>
    <w:p w14:paraId="74755B40" w14:textId="77777777" w:rsidR="00B34EA3" w:rsidRPr="00264A0C" w:rsidRDefault="00B34EA3" w:rsidP="00076E08">
      <w:pPr>
        <w:pStyle w:val="Paragraphedeliste1"/>
        <w:spacing w:after="0" w:line="240" w:lineRule="auto"/>
        <w:ind w:left="0"/>
        <w:jc w:val="both"/>
        <w:rPr>
          <w:rFonts w:asciiTheme="minorHAnsi" w:eastAsiaTheme="minorEastAsia" w:hAnsiTheme="minorHAnsi" w:cstheme="minorBidi"/>
          <w:lang w:eastAsia="ja-JP"/>
        </w:rPr>
      </w:pPr>
    </w:p>
    <w:p w14:paraId="1D78027B" w14:textId="77777777" w:rsidR="00AF7DCC" w:rsidRPr="00264A0C" w:rsidRDefault="00AF7DCC" w:rsidP="00076E08">
      <w:pPr>
        <w:pStyle w:val="Paragraphedeliste1"/>
        <w:numPr>
          <w:ilvl w:val="0"/>
          <w:numId w:val="15"/>
        </w:numPr>
        <w:spacing w:after="0" w:line="240" w:lineRule="auto"/>
        <w:jc w:val="both"/>
        <w:rPr>
          <w:rFonts w:asciiTheme="minorHAnsi" w:hAnsiTheme="minorHAnsi"/>
          <w:b/>
        </w:rPr>
      </w:pPr>
      <w:r w:rsidRPr="00264A0C">
        <w:rPr>
          <w:rFonts w:asciiTheme="minorHAnsi" w:hAnsiTheme="minorHAnsi"/>
          <w:b/>
        </w:rPr>
        <w:lastRenderedPageBreak/>
        <w:t>Affectation au travail de nuit</w:t>
      </w:r>
    </w:p>
    <w:p w14:paraId="2003DE56" w14:textId="77777777" w:rsidR="00076E08" w:rsidRPr="00264A0C" w:rsidRDefault="00076E08" w:rsidP="00076E08">
      <w:pPr>
        <w:pStyle w:val="Paragraphedeliste1"/>
        <w:spacing w:after="0" w:line="240" w:lineRule="auto"/>
        <w:ind w:left="360"/>
        <w:jc w:val="both"/>
        <w:rPr>
          <w:rFonts w:asciiTheme="minorHAnsi" w:hAnsiTheme="minorHAnsi"/>
          <w:b/>
        </w:rPr>
      </w:pPr>
    </w:p>
    <w:p w14:paraId="4F753ED1" w14:textId="20F875BC" w:rsidR="003628B6" w:rsidRPr="00264A0C" w:rsidRDefault="00AF7DCC" w:rsidP="00076E08">
      <w:pPr>
        <w:spacing w:after="0" w:line="240" w:lineRule="auto"/>
        <w:jc w:val="both"/>
      </w:pPr>
      <w:r w:rsidRPr="00264A0C">
        <w:t xml:space="preserve">Les équipes de nuit seront constituées des salariés volontaires. </w:t>
      </w:r>
    </w:p>
    <w:p w14:paraId="5FF7ACE5" w14:textId="77777777" w:rsidR="00076E08" w:rsidRPr="00264A0C" w:rsidRDefault="00076E08" w:rsidP="00076E08">
      <w:pPr>
        <w:spacing w:after="0" w:line="240" w:lineRule="auto"/>
        <w:jc w:val="both"/>
      </w:pPr>
    </w:p>
    <w:p w14:paraId="3BB0A648" w14:textId="3A451FBC" w:rsidR="00AF7DCC" w:rsidRPr="00264A0C" w:rsidRDefault="00AF7DCC" w:rsidP="00076E08">
      <w:pPr>
        <w:spacing w:after="0" w:line="240" w:lineRule="auto"/>
        <w:jc w:val="both"/>
      </w:pPr>
      <w:r w:rsidRPr="00264A0C">
        <w:t>La procédure d’</w:t>
      </w:r>
      <w:r w:rsidR="003628B6" w:rsidRPr="00264A0C">
        <w:t>instruction des candidatures sera</w:t>
      </w:r>
      <w:r w:rsidRPr="00264A0C">
        <w:t xml:space="preserve"> fixée par la Direction,</w:t>
      </w:r>
      <w:r w:rsidR="003628B6" w:rsidRPr="00264A0C">
        <w:t xml:space="preserve"> étant précisé que</w:t>
      </w:r>
      <w:r w:rsidRPr="00264A0C">
        <w:t xml:space="preserve"> l’affectation à un poste de nuit </w:t>
      </w:r>
      <w:r w:rsidR="003628B6" w:rsidRPr="00264A0C">
        <w:t xml:space="preserve">est dans tous </w:t>
      </w:r>
      <w:r w:rsidR="00515A53" w:rsidRPr="00264A0C">
        <w:t>les cas soumis</w:t>
      </w:r>
      <w:r w:rsidRPr="00264A0C">
        <w:t xml:space="preserve"> à un avis favorable du médecin du travail.</w:t>
      </w:r>
      <w:r w:rsidR="003628B6" w:rsidRPr="00264A0C">
        <w:t xml:space="preserve"> </w:t>
      </w:r>
    </w:p>
    <w:p w14:paraId="02E7F0E0" w14:textId="77777777" w:rsidR="00076E08" w:rsidRPr="00264A0C" w:rsidRDefault="00076E08" w:rsidP="00076E08">
      <w:pPr>
        <w:spacing w:after="0" w:line="240" w:lineRule="auto"/>
        <w:jc w:val="both"/>
      </w:pPr>
    </w:p>
    <w:p w14:paraId="5178918B" w14:textId="1BBE6148" w:rsidR="00303EA9" w:rsidRPr="00264A0C" w:rsidRDefault="00AF7DCC" w:rsidP="00076E08">
      <w:pPr>
        <w:spacing w:after="0" w:line="240" w:lineRule="auto"/>
        <w:jc w:val="both"/>
      </w:pPr>
      <w:r w:rsidRPr="00264A0C">
        <w:t>L</w:t>
      </w:r>
      <w:r w:rsidR="000B6702" w:rsidRPr="00264A0C">
        <w:t xml:space="preserve">e cas échéant, si </w:t>
      </w:r>
      <w:r w:rsidRPr="00264A0C">
        <w:t>l’activité ne justifie pas le maintien de l’équipe de nuit, les titulaires de l’équipe de nuit s</w:t>
      </w:r>
      <w:r w:rsidR="000B6702" w:rsidRPr="00264A0C">
        <w:t>er</w:t>
      </w:r>
      <w:r w:rsidRPr="00264A0C">
        <w:t>ont réintégrés dans le</w:t>
      </w:r>
      <w:r w:rsidR="00234B70">
        <w:t>ur</w:t>
      </w:r>
      <w:r w:rsidRPr="00264A0C">
        <w:t xml:space="preserve"> équipe</w:t>
      </w:r>
      <w:r w:rsidR="00234B70">
        <w:t xml:space="preserve"> initiale</w:t>
      </w:r>
      <w:r w:rsidRPr="00264A0C">
        <w:t>.</w:t>
      </w:r>
    </w:p>
    <w:p w14:paraId="197452A5" w14:textId="77777777" w:rsidR="00076E08" w:rsidRDefault="00076E08" w:rsidP="00076E08">
      <w:pPr>
        <w:spacing w:after="0" w:line="240" w:lineRule="auto"/>
        <w:jc w:val="both"/>
      </w:pPr>
    </w:p>
    <w:p w14:paraId="1E9352EB" w14:textId="56D7D145" w:rsidR="0015067E" w:rsidRDefault="0015067E" w:rsidP="00D86A2C">
      <w:pPr>
        <w:spacing w:after="0" w:line="240" w:lineRule="auto"/>
        <w:jc w:val="both"/>
      </w:pPr>
      <w:r w:rsidRPr="000D3DBA">
        <w:t>Pour les équipes 5, un cadre</w:t>
      </w:r>
      <w:r w:rsidR="00D86A2C" w:rsidRPr="000D3DBA">
        <w:t xml:space="preserve"> ou chef d’équipe sera</w:t>
      </w:r>
      <w:r w:rsidRPr="000D3DBA">
        <w:t xml:space="preserve"> détaché spécifiquement sur</w:t>
      </w:r>
      <w:r w:rsidR="00E73BDA" w:rsidRPr="000D3DBA">
        <w:t xml:space="preserve"> ces horaires. En cas d’absence occasionnelle</w:t>
      </w:r>
      <w:r w:rsidRPr="000D3DBA">
        <w:t xml:space="preserve">, ils seront remplacés par le </w:t>
      </w:r>
      <w:r w:rsidR="00D86A2C" w:rsidRPr="000D3DBA">
        <w:t>Manager Opération France</w:t>
      </w:r>
      <w:r w:rsidRPr="000D3DBA">
        <w:t xml:space="preserve"> </w:t>
      </w:r>
      <w:r w:rsidR="00D86A2C" w:rsidRPr="000D3DBA">
        <w:t>ou</w:t>
      </w:r>
      <w:r w:rsidRPr="000D3DBA">
        <w:t xml:space="preserve"> autres Responsables</w:t>
      </w:r>
      <w:r w:rsidR="00D86A2C" w:rsidRPr="000D3DBA">
        <w:t xml:space="preserve"> rattachés aux opérations</w:t>
      </w:r>
      <w:r w:rsidR="00234B70">
        <w:t xml:space="preserve"> </w:t>
      </w:r>
      <w:r w:rsidR="00234B70" w:rsidRPr="0084354F">
        <w:t>sous volontariat</w:t>
      </w:r>
      <w:r w:rsidR="00D86A2C" w:rsidRPr="000D3DBA">
        <w:t>.</w:t>
      </w:r>
      <w:r w:rsidR="00D86A2C">
        <w:t xml:space="preserve"> </w:t>
      </w:r>
    </w:p>
    <w:p w14:paraId="7B377874" w14:textId="77777777" w:rsidR="00A85C72" w:rsidRDefault="00A85C72" w:rsidP="00D86A2C">
      <w:pPr>
        <w:spacing w:after="0" w:line="240" w:lineRule="auto"/>
        <w:jc w:val="both"/>
      </w:pPr>
    </w:p>
    <w:p w14:paraId="3389C00F" w14:textId="29FA1C53" w:rsidR="00BE4652" w:rsidRDefault="00A85C72" w:rsidP="00A85C72">
      <w:pPr>
        <w:spacing w:after="0" w:line="240" w:lineRule="auto"/>
        <w:jc w:val="both"/>
      </w:pPr>
      <w:r w:rsidRPr="00A85C72">
        <w:t>Par mesure de sécurité, si un salarié se retrouve seul sur site lors d’un poste de nuit, il ne sera pas autorisé à travailler. Dans ce cas, il sera tout de même considéré comme présent et sa rémunération sera intégralement maintenue</w:t>
      </w:r>
      <w:r w:rsidR="00B928C0">
        <w:t xml:space="preserve"> sans perte de salaire et avantage</w:t>
      </w:r>
      <w:r w:rsidRPr="00A85C72">
        <w:t>.</w:t>
      </w:r>
    </w:p>
    <w:p w14:paraId="7B254A11" w14:textId="7C468E75" w:rsidR="00BE4652" w:rsidRDefault="00BE4652"/>
    <w:p w14:paraId="5DF0E31B" w14:textId="77777777" w:rsidR="00AF7DCC" w:rsidRPr="00264A0C" w:rsidRDefault="00AF7DCC" w:rsidP="00076E08">
      <w:pPr>
        <w:pStyle w:val="Paragraphedeliste1"/>
        <w:numPr>
          <w:ilvl w:val="0"/>
          <w:numId w:val="15"/>
        </w:numPr>
        <w:spacing w:after="0" w:line="240" w:lineRule="auto"/>
        <w:jc w:val="both"/>
        <w:rPr>
          <w:rFonts w:asciiTheme="minorHAnsi" w:hAnsiTheme="minorHAnsi"/>
          <w:b/>
        </w:rPr>
      </w:pPr>
      <w:r w:rsidRPr="00264A0C">
        <w:rPr>
          <w:rFonts w:asciiTheme="minorHAnsi" w:hAnsiTheme="minorHAnsi"/>
          <w:b/>
        </w:rPr>
        <w:t xml:space="preserve">Contreparties </w:t>
      </w:r>
      <w:r w:rsidR="00AF2461" w:rsidRPr="00264A0C">
        <w:rPr>
          <w:rFonts w:asciiTheme="minorHAnsi" w:hAnsiTheme="minorHAnsi"/>
          <w:b/>
        </w:rPr>
        <w:t xml:space="preserve">au travail de nuit </w:t>
      </w:r>
    </w:p>
    <w:p w14:paraId="7D455A79" w14:textId="77777777" w:rsidR="00076E08" w:rsidRPr="00264A0C" w:rsidRDefault="00076E08" w:rsidP="00076E08">
      <w:pPr>
        <w:pStyle w:val="Paragraphedeliste1"/>
        <w:spacing w:after="0" w:line="240" w:lineRule="auto"/>
        <w:ind w:left="0"/>
        <w:jc w:val="both"/>
        <w:rPr>
          <w:rFonts w:asciiTheme="minorHAnsi" w:hAnsiTheme="minorHAnsi"/>
          <w:b/>
        </w:rPr>
      </w:pPr>
    </w:p>
    <w:p w14:paraId="68ACC1BA" w14:textId="77777777" w:rsidR="00AF2461" w:rsidRPr="00264A0C" w:rsidRDefault="003628B6" w:rsidP="00076E08">
      <w:pPr>
        <w:spacing w:after="0" w:line="240" w:lineRule="auto"/>
        <w:jc w:val="both"/>
        <w:rPr>
          <w:rFonts w:cs="Euphemia UCAS"/>
        </w:rPr>
      </w:pPr>
      <w:r w:rsidRPr="00264A0C">
        <w:rPr>
          <w:rFonts w:cs="Euphemia UCAS"/>
        </w:rPr>
        <w:t>Aux termes de</w:t>
      </w:r>
      <w:r w:rsidR="00AF2461" w:rsidRPr="00264A0C">
        <w:rPr>
          <w:rFonts w:cs="Euphemia UCAS"/>
        </w:rPr>
        <w:t xml:space="preserve"> l’article L</w:t>
      </w:r>
      <w:r w:rsidR="004E2F56" w:rsidRPr="00264A0C">
        <w:rPr>
          <w:rFonts w:cs="Euphemia UCAS"/>
        </w:rPr>
        <w:t xml:space="preserve">. </w:t>
      </w:r>
      <w:r w:rsidR="00AF2461" w:rsidRPr="00264A0C">
        <w:rPr>
          <w:rFonts w:cs="Euphemia UCAS"/>
        </w:rPr>
        <w:t>3122-8 du Code du travail, « </w:t>
      </w:r>
      <w:r w:rsidR="00AF2461" w:rsidRPr="00264A0C">
        <w:rPr>
          <w:rFonts w:cs="Euphemia UCAS"/>
          <w:i/>
        </w:rPr>
        <w:t>le travailleur de nuit bénéficie de contreparties au titre des périodes de travail de nuit pendant lesquelles il est employé, sous forme de repos compensateur et, le cas échéant, sous forme de compensation salariale »</w:t>
      </w:r>
      <w:r w:rsidR="00AF2461" w:rsidRPr="00264A0C">
        <w:rPr>
          <w:rFonts w:cs="Euphemia UCAS"/>
        </w:rPr>
        <w:t>.</w:t>
      </w:r>
    </w:p>
    <w:p w14:paraId="4690DA75" w14:textId="77777777" w:rsidR="00076E08" w:rsidRDefault="00076E08" w:rsidP="00076E08">
      <w:pPr>
        <w:spacing w:after="0" w:line="240" w:lineRule="auto"/>
        <w:jc w:val="both"/>
        <w:rPr>
          <w:rFonts w:cs="Euphemia UCAS"/>
        </w:rPr>
      </w:pPr>
    </w:p>
    <w:p w14:paraId="7409C068" w14:textId="77777777" w:rsidR="00076E08" w:rsidRPr="00264A0C" w:rsidRDefault="00076E08" w:rsidP="00076E08">
      <w:pPr>
        <w:spacing w:after="0" w:line="240" w:lineRule="auto"/>
        <w:jc w:val="both"/>
        <w:rPr>
          <w:rFonts w:cs="Euphemia UCAS"/>
        </w:rPr>
      </w:pPr>
    </w:p>
    <w:p w14:paraId="35275E9A" w14:textId="77777777" w:rsidR="00AF2461" w:rsidRPr="00264A0C" w:rsidRDefault="00837128" w:rsidP="00925E95">
      <w:pPr>
        <w:pStyle w:val="Paragraphedeliste1"/>
        <w:numPr>
          <w:ilvl w:val="1"/>
          <w:numId w:val="15"/>
        </w:numPr>
        <w:spacing w:after="0" w:line="240" w:lineRule="auto"/>
        <w:jc w:val="both"/>
        <w:rPr>
          <w:rFonts w:asciiTheme="minorHAnsi" w:hAnsiTheme="minorHAnsi"/>
          <w:b/>
        </w:rPr>
      </w:pPr>
      <w:r w:rsidRPr="00264A0C">
        <w:rPr>
          <w:rFonts w:asciiTheme="minorHAnsi" w:hAnsiTheme="minorHAnsi"/>
          <w:b/>
        </w:rPr>
        <w:t>C</w:t>
      </w:r>
      <w:r w:rsidR="00AF2461" w:rsidRPr="00264A0C">
        <w:rPr>
          <w:rFonts w:asciiTheme="minorHAnsi" w:hAnsiTheme="minorHAnsi"/>
          <w:b/>
        </w:rPr>
        <w:t>ontreparties sous forme de repos compensateur</w:t>
      </w:r>
    </w:p>
    <w:p w14:paraId="4265077F" w14:textId="77777777" w:rsidR="00076E08" w:rsidRPr="00264A0C" w:rsidRDefault="00076E08" w:rsidP="00076E08">
      <w:pPr>
        <w:pStyle w:val="Paragraphedeliste1"/>
        <w:spacing w:after="0" w:line="240" w:lineRule="auto"/>
        <w:jc w:val="both"/>
        <w:rPr>
          <w:rFonts w:asciiTheme="minorHAnsi" w:hAnsiTheme="minorHAnsi"/>
          <w:b/>
        </w:rPr>
      </w:pPr>
    </w:p>
    <w:p w14:paraId="38DD6CE7" w14:textId="0388855A" w:rsidR="00AF2461" w:rsidRPr="00264A0C" w:rsidRDefault="00FB3E68" w:rsidP="00076E08">
      <w:pPr>
        <w:spacing w:after="0" w:line="240" w:lineRule="auto"/>
        <w:jc w:val="both"/>
        <w:rPr>
          <w:rFonts w:cs="Euphemia UCAS"/>
        </w:rPr>
      </w:pPr>
      <w:r w:rsidRPr="00264A0C">
        <w:rPr>
          <w:rFonts w:cs="Euphemia UCAS"/>
        </w:rPr>
        <w:t>Dans le cadre de</w:t>
      </w:r>
      <w:r w:rsidR="00837128" w:rsidRPr="00264A0C">
        <w:rPr>
          <w:rFonts w:cs="Euphemia UCAS"/>
        </w:rPr>
        <w:t xml:space="preserve"> l’Accord collectif de branche sur le travail, et pour tenir compte de la contrainte plus importante pour les salariés qui travaillent de jour et de nuit en équipes successives, il est prévu d’accorder aux salariés </w:t>
      </w:r>
      <w:r w:rsidR="00925A1D" w:rsidRPr="00264A0C">
        <w:rPr>
          <w:rFonts w:cs="Euphemia UCAS"/>
        </w:rPr>
        <w:t>travailleurs de nuit, à titre de contrepartie sous forme de repos,</w:t>
      </w:r>
      <w:r w:rsidR="00837128" w:rsidRPr="00264A0C">
        <w:rPr>
          <w:rFonts w:cs="Euphemia UCAS"/>
        </w:rPr>
        <w:t xml:space="preserve"> </w:t>
      </w:r>
      <w:r w:rsidR="00925E95">
        <w:rPr>
          <w:rFonts w:cs="Euphemia UCAS"/>
        </w:rPr>
        <w:t>1</w:t>
      </w:r>
      <w:r w:rsidR="00AF2461" w:rsidRPr="00264A0C">
        <w:rPr>
          <w:rFonts w:cs="Euphemia UCAS"/>
        </w:rPr>
        <w:t xml:space="preserve">% du total des heures de nuit effectivement travaillées </w:t>
      </w:r>
      <w:r w:rsidR="009C3F00" w:rsidRPr="00264A0C">
        <w:rPr>
          <w:rFonts w:cs="Euphemia UCAS"/>
        </w:rPr>
        <w:t xml:space="preserve">pendant </w:t>
      </w:r>
      <w:r w:rsidR="00AF2461" w:rsidRPr="00264A0C">
        <w:rPr>
          <w:rFonts w:cs="Euphemia UCAS"/>
        </w:rPr>
        <w:t xml:space="preserve">la période de nuit </w:t>
      </w:r>
      <w:r w:rsidR="009C3F00" w:rsidRPr="00264A0C">
        <w:rPr>
          <w:rFonts w:cs="Euphemia UCAS"/>
        </w:rPr>
        <w:t>comprise entre 21 heures et 6 heures.</w:t>
      </w:r>
      <w:r w:rsidR="00AF2461" w:rsidRPr="00264A0C">
        <w:rPr>
          <w:rFonts w:cs="Euphemia UCAS"/>
        </w:rPr>
        <w:t xml:space="preserve"> </w:t>
      </w:r>
    </w:p>
    <w:p w14:paraId="61E72DB1" w14:textId="77777777" w:rsidR="006A495A" w:rsidRPr="00264A0C" w:rsidRDefault="006A495A" w:rsidP="00076E08">
      <w:pPr>
        <w:pStyle w:val="Paragraphedeliste1"/>
        <w:spacing w:after="0" w:line="240" w:lineRule="auto"/>
        <w:ind w:left="0"/>
        <w:jc w:val="both"/>
        <w:rPr>
          <w:rFonts w:asciiTheme="minorHAnsi" w:hAnsiTheme="minorHAnsi"/>
        </w:rPr>
      </w:pPr>
    </w:p>
    <w:p w14:paraId="7CD0CC3E" w14:textId="62F1F478" w:rsidR="0007718E" w:rsidRPr="00264A0C" w:rsidRDefault="0007718E" w:rsidP="00076E08">
      <w:pPr>
        <w:pStyle w:val="Paragraphedeliste1"/>
        <w:spacing w:after="0" w:line="240" w:lineRule="auto"/>
        <w:ind w:left="0"/>
        <w:jc w:val="both"/>
        <w:rPr>
          <w:rFonts w:asciiTheme="minorHAnsi" w:hAnsiTheme="minorHAnsi"/>
        </w:rPr>
      </w:pPr>
      <w:r w:rsidRPr="00264A0C">
        <w:rPr>
          <w:rFonts w:asciiTheme="minorHAnsi" w:hAnsiTheme="minorHAnsi"/>
        </w:rPr>
        <w:t xml:space="preserve">Les salariés affectés à l’Équipe 5 </w:t>
      </w:r>
      <w:r w:rsidR="00335AEE" w:rsidRPr="00264A0C">
        <w:rPr>
          <w:rFonts w:asciiTheme="minorHAnsi" w:hAnsiTheme="minorHAnsi"/>
        </w:rPr>
        <w:t xml:space="preserve">effectuent 30 heures de travail de nuit par semaine. Ils </w:t>
      </w:r>
      <w:r w:rsidRPr="00264A0C">
        <w:rPr>
          <w:rFonts w:asciiTheme="minorHAnsi" w:hAnsiTheme="minorHAnsi"/>
        </w:rPr>
        <w:t>bénéficieront de</w:t>
      </w:r>
      <w:r w:rsidR="00335AEE" w:rsidRPr="00264A0C">
        <w:rPr>
          <w:rFonts w:asciiTheme="minorHAnsi" w:hAnsiTheme="minorHAnsi"/>
        </w:rPr>
        <w:t xml:space="preserve"> </w:t>
      </w:r>
      <w:r w:rsidR="00161EB6">
        <w:rPr>
          <w:rFonts w:asciiTheme="minorHAnsi" w:hAnsiTheme="minorHAnsi"/>
        </w:rPr>
        <w:t xml:space="preserve">13 </w:t>
      </w:r>
      <w:r w:rsidR="00335AEE" w:rsidRPr="00264A0C">
        <w:rPr>
          <w:rFonts w:asciiTheme="minorHAnsi" w:hAnsiTheme="minorHAnsi"/>
        </w:rPr>
        <w:t xml:space="preserve">heures </w:t>
      </w:r>
      <w:r w:rsidR="00161EB6">
        <w:rPr>
          <w:rFonts w:asciiTheme="minorHAnsi" w:hAnsiTheme="minorHAnsi"/>
        </w:rPr>
        <w:t>48</w:t>
      </w:r>
      <w:r w:rsidR="00335AEE" w:rsidRPr="00264A0C">
        <w:rPr>
          <w:rFonts w:asciiTheme="minorHAnsi" w:hAnsiTheme="minorHAnsi"/>
        </w:rPr>
        <w:t xml:space="preserve"> de repos compensateur</w:t>
      </w:r>
      <w:r w:rsidR="00A93F4F" w:rsidRPr="00264A0C">
        <w:rPr>
          <w:rFonts w:asciiTheme="minorHAnsi" w:hAnsiTheme="minorHAnsi"/>
        </w:rPr>
        <w:t xml:space="preserve"> pour une période de 12 mois (« période de référence »)</w:t>
      </w:r>
      <w:r w:rsidR="00335AEE" w:rsidRPr="00264A0C">
        <w:rPr>
          <w:rFonts w:asciiTheme="minorHAnsi" w:hAnsiTheme="minorHAnsi"/>
        </w:rPr>
        <w:t>, calculé comme suit</w:t>
      </w:r>
      <w:r w:rsidRPr="00264A0C">
        <w:rPr>
          <w:rFonts w:asciiTheme="minorHAnsi" w:hAnsiTheme="minorHAnsi"/>
        </w:rPr>
        <w:t> :</w:t>
      </w:r>
    </w:p>
    <w:p w14:paraId="71386AC5" w14:textId="77777777" w:rsidR="00076E08" w:rsidRPr="00264A0C" w:rsidRDefault="00076E08" w:rsidP="00076E08">
      <w:pPr>
        <w:pStyle w:val="Paragraphedeliste1"/>
        <w:spacing w:after="0" w:line="240" w:lineRule="auto"/>
        <w:ind w:left="0"/>
        <w:jc w:val="both"/>
        <w:rPr>
          <w:rFonts w:asciiTheme="minorHAnsi" w:hAnsiTheme="minorHAnsi"/>
        </w:rPr>
      </w:pPr>
    </w:p>
    <w:p w14:paraId="1C64F856" w14:textId="36B66E37" w:rsidR="0007718E" w:rsidRPr="00264A0C" w:rsidRDefault="00D86A2C" w:rsidP="00076E08">
      <w:pPr>
        <w:pBdr>
          <w:top w:val="single" w:sz="4" w:space="1" w:color="auto"/>
          <w:left w:val="single" w:sz="4" w:space="4" w:color="auto"/>
          <w:bottom w:val="single" w:sz="4" w:space="1" w:color="auto"/>
          <w:right w:val="single" w:sz="4" w:space="4" w:color="auto"/>
        </w:pBdr>
        <w:spacing w:after="0" w:line="240" w:lineRule="auto"/>
        <w:jc w:val="center"/>
        <w:rPr>
          <w:rFonts w:cs="Euphemia UCAS"/>
        </w:rPr>
      </w:pPr>
      <w:r>
        <w:rPr>
          <w:rFonts w:cs="Euphemia UCAS"/>
        </w:rPr>
        <w:t>1</w:t>
      </w:r>
      <w:r w:rsidR="0007718E" w:rsidRPr="00264A0C">
        <w:rPr>
          <w:rFonts w:cs="Euphemia UCAS"/>
        </w:rPr>
        <w:t xml:space="preserve">% x </w:t>
      </w:r>
      <w:r w:rsidR="008C2292" w:rsidRPr="00264A0C">
        <w:rPr>
          <w:rFonts w:cs="Euphemia UCAS"/>
        </w:rPr>
        <w:t>3</w:t>
      </w:r>
      <w:r w:rsidR="00335AEE" w:rsidRPr="00264A0C">
        <w:rPr>
          <w:rFonts w:cs="Euphemia UCAS"/>
        </w:rPr>
        <w:t>0</w:t>
      </w:r>
      <w:r w:rsidR="0007718E" w:rsidRPr="00264A0C">
        <w:rPr>
          <w:rFonts w:cs="Euphemia UCAS"/>
        </w:rPr>
        <w:t xml:space="preserve"> heures x 46 semaines = </w:t>
      </w:r>
      <w:r w:rsidR="00C04FCC" w:rsidRPr="00C04FCC">
        <w:rPr>
          <w:rFonts w:cs="Euphemia UCAS"/>
        </w:rPr>
        <w:t>13</w:t>
      </w:r>
      <w:r w:rsidR="008C2292" w:rsidRPr="00C04FCC">
        <w:rPr>
          <w:rFonts w:cs="Euphemia UCAS"/>
        </w:rPr>
        <w:t xml:space="preserve"> </w:t>
      </w:r>
      <w:r w:rsidR="0007718E" w:rsidRPr="00C04FCC">
        <w:rPr>
          <w:rFonts w:cs="Euphemia UCAS"/>
        </w:rPr>
        <w:t>heures</w:t>
      </w:r>
      <w:r w:rsidR="008C2292" w:rsidRPr="00C04FCC">
        <w:rPr>
          <w:rFonts w:cs="Euphemia UCAS"/>
        </w:rPr>
        <w:t xml:space="preserve"> </w:t>
      </w:r>
      <w:r w:rsidR="00C04FCC" w:rsidRPr="00C04FCC">
        <w:rPr>
          <w:rFonts w:cs="Euphemia UCAS"/>
        </w:rPr>
        <w:t>48</w:t>
      </w:r>
      <w:r w:rsidR="0007718E" w:rsidRPr="00C04FCC">
        <w:rPr>
          <w:rFonts w:cs="Euphemia UCAS"/>
        </w:rPr>
        <w:t xml:space="preserve"> de repos compensateur</w:t>
      </w:r>
    </w:p>
    <w:p w14:paraId="6897BCF4" w14:textId="77777777" w:rsidR="00076E08" w:rsidRDefault="00076E08" w:rsidP="00076E08">
      <w:pPr>
        <w:pStyle w:val="Paragraphedeliste1"/>
        <w:spacing w:after="0" w:line="240" w:lineRule="auto"/>
        <w:ind w:left="0"/>
        <w:jc w:val="both"/>
        <w:rPr>
          <w:rFonts w:asciiTheme="minorHAnsi" w:hAnsiTheme="minorHAnsi"/>
        </w:rPr>
      </w:pPr>
    </w:p>
    <w:p w14:paraId="43D2B8EE" w14:textId="6B543451" w:rsidR="003310DA" w:rsidRDefault="003310DA" w:rsidP="00076E08">
      <w:pPr>
        <w:pStyle w:val="Paragraphedeliste1"/>
        <w:spacing w:after="0" w:line="240" w:lineRule="auto"/>
        <w:ind w:left="0"/>
        <w:jc w:val="both"/>
        <w:rPr>
          <w:rFonts w:asciiTheme="minorHAnsi" w:hAnsiTheme="minorHAnsi"/>
        </w:rPr>
      </w:pPr>
      <w:r>
        <w:rPr>
          <w:rFonts w:asciiTheme="minorHAnsi" w:hAnsiTheme="minorHAnsi"/>
        </w:rPr>
        <w:t xml:space="preserve">Soit </w:t>
      </w:r>
      <w:r w:rsidR="009E0420">
        <w:rPr>
          <w:rFonts w:asciiTheme="minorHAnsi" w:hAnsiTheme="minorHAnsi"/>
        </w:rPr>
        <w:t xml:space="preserve">environ </w:t>
      </w:r>
      <w:r>
        <w:rPr>
          <w:rFonts w:asciiTheme="minorHAnsi" w:hAnsiTheme="minorHAnsi"/>
        </w:rPr>
        <w:t xml:space="preserve">pour 1 mois : </w:t>
      </w:r>
    </w:p>
    <w:p w14:paraId="60270B3F" w14:textId="77777777" w:rsidR="003310DA" w:rsidRPr="00264A0C" w:rsidRDefault="003310DA" w:rsidP="003310DA">
      <w:pPr>
        <w:pStyle w:val="Paragraphedeliste1"/>
        <w:spacing w:after="0" w:line="240" w:lineRule="auto"/>
        <w:ind w:left="0"/>
        <w:jc w:val="both"/>
        <w:rPr>
          <w:rFonts w:asciiTheme="minorHAnsi" w:hAnsiTheme="minorHAnsi"/>
        </w:rPr>
      </w:pPr>
    </w:p>
    <w:p w14:paraId="54E761A0" w14:textId="69D84184" w:rsidR="003310DA" w:rsidRPr="009E0420" w:rsidRDefault="003310DA" w:rsidP="003310DA">
      <w:pPr>
        <w:pBdr>
          <w:top w:val="single" w:sz="4" w:space="1" w:color="auto"/>
          <w:left w:val="single" w:sz="4" w:space="4" w:color="auto"/>
          <w:bottom w:val="single" w:sz="4" w:space="1" w:color="auto"/>
          <w:right w:val="single" w:sz="4" w:space="4" w:color="auto"/>
        </w:pBdr>
        <w:spacing w:after="0" w:line="240" w:lineRule="auto"/>
        <w:jc w:val="center"/>
        <w:rPr>
          <w:rFonts w:cs="Euphemia UCAS"/>
        </w:rPr>
      </w:pPr>
      <w:r w:rsidRPr="009E0420">
        <w:rPr>
          <w:rFonts w:cs="Euphemia UCAS"/>
        </w:rPr>
        <w:t xml:space="preserve">1% x 30 heures x 4 semaines = 1 heures </w:t>
      </w:r>
      <w:r w:rsidR="00E573A8" w:rsidRPr="009E0420">
        <w:rPr>
          <w:rFonts w:cs="Euphemia UCAS"/>
        </w:rPr>
        <w:t>12</w:t>
      </w:r>
      <w:r w:rsidRPr="009E0420">
        <w:rPr>
          <w:rFonts w:cs="Euphemia UCAS"/>
        </w:rPr>
        <w:t xml:space="preserve"> de repos compensateur</w:t>
      </w:r>
    </w:p>
    <w:p w14:paraId="2D3EE013" w14:textId="77777777" w:rsidR="003310DA" w:rsidRPr="00264A0C" w:rsidRDefault="003310DA" w:rsidP="00076E08">
      <w:pPr>
        <w:pStyle w:val="Paragraphedeliste1"/>
        <w:spacing w:after="0" w:line="240" w:lineRule="auto"/>
        <w:ind w:left="0"/>
        <w:jc w:val="both"/>
        <w:rPr>
          <w:rFonts w:asciiTheme="minorHAnsi" w:hAnsiTheme="minorHAnsi"/>
        </w:rPr>
      </w:pPr>
    </w:p>
    <w:p w14:paraId="2038C1F2" w14:textId="77777777" w:rsidR="00335AEE" w:rsidRDefault="00335AEE" w:rsidP="00076E08">
      <w:pPr>
        <w:pStyle w:val="Paragraphedeliste1"/>
        <w:spacing w:after="0" w:line="240" w:lineRule="auto"/>
        <w:ind w:left="0"/>
        <w:jc w:val="both"/>
        <w:rPr>
          <w:rFonts w:asciiTheme="minorHAnsi" w:hAnsiTheme="minorHAnsi"/>
        </w:rPr>
      </w:pPr>
      <w:r w:rsidRPr="00264A0C">
        <w:rPr>
          <w:rFonts w:asciiTheme="minorHAnsi" w:hAnsiTheme="minorHAnsi"/>
        </w:rPr>
        <w:t>Il est rappelé que le repos compensateur sera pris à l’initiative du travailleur de nuit, en accord avec l’employeur, au plus tard dans les 6 mois de l’année suivant la période de référence, par demi-journée ou journée entière.</w:t>
      </w:r>
    </w:p>
    <w:p w14:paraId="2873AF89" w14:textId="77777777" w:rsidR="00121E9C" w:rsidRDefault="00121E9C" w:rsidP="00076E08">
      <w:pPr>
        <w:pStyle w:val="Paragraphedeliste1"/>
        <w:spacing w:after="0" w:line="240" w:lineRule="auto"/>
        <w:ind w:left="0"/>
        <w:jc w:val="both"/>
        <w:rPr>
          <w:rFonts w:asciiTheme="minorHAnsi" w:hAnsiTheme="minorHAnsi"/>
        </w:rPr>
      </w:pPr>
    </w:p>
    <w:p w14:paraId="28AADF21" w14:textId="77777777" w:rsidR="009E0420" w:rsidRDefault="009E0420" w:rsidP="00076E08">
      <w:pPr>
        <w:pStyle w:val="Paragraphedeliste1"/>
        <w:spacing w:after="0" w:line="240" w:lineRule="auto"/>
        <w:ind w:left="0"/>
        <w:jc w:val="both"/>
        <w:rPr>
          <w:rFonts w:asciiTheme="minorHAnsi" w:hAnsiTheme="minorHAnsi"/>
        </w:rPr>
      </w:pPr>
    </w:p>
    <w:p w14:paraId="07E26B9A" w14:textId="77777777" w:rsidR="009E0420" w:rsidRDefault="009E0420" w:rsidP="00076E08">
      <w:pPr>
        <w:pStyle w:val="Paragraphedeliste1"/>
        <w:spacing w:after="0" w:line="240" w:lineRule="auto"/>
        <w:ind w:left="0"/>
        <w:jc w:val="both"/>
        <w:rPr>
          <w:rFonts w:asciiTheme="minorHAnsi" w:hAnsiTheme="minorHAnsi"/>
        </w:rPr>
      </w:pPr>
    </w:p>
    <w:p w14:paraId="2416F459" w14:textId="77777777" w:rsidR="00121E9C" w:rsidRDefault="00121E9C" w:rsidP="00076E08">
      <w:pPr>
        <w:pStyle w:val="Paragraphedeliste1"/>
        <w:spacing w:after="0" w:line="240" w:lineRule="auto"/>
        <w:ind w:left="0"/>
        <w:jc w:val="both"/>
        <w:rPr>
          <w:rFonts w:asciiTheme="minorHAnsi" w:hAnsiTheme="minorHAnsi"/>
        </w:rPr>
      </w:pPr>
    </w:p>
    <w:p w14:paraId="2A61F359" w14:textId="77777777" w:rsidR="00121E9C" w:rsidRPr="00264A0C" w:rsidRDefault="00121E9C" w:rsidP="00076E08">
      <w:pPr>
        <w:pStyle w:val="Paragraphedeliste1"/>
        <w:spacing w:after="0" w:line="240" w:lineRule="auto"/>
        <w:ind w:left="0"/>
        <w:jc w:val="both"/>
        <w:rPr>
          <w:rFonts w:asciiTheme="minorHAnsi" w:hAnsiTheme="minorHAnsi"/>
        </w:rPr>
      </w:pPr>
    </w:p>
    <w:p w14:paraId="69D5D306" w14:textId="77777777" w:rsidR="00B54742" w:rsidRPr="00264A0C" w:rsidRDefault="003A6CE4" w:rsidP="00BE4652">
      <w:pPr>
        <w:pStyle w:val="Paragraphedeliste1"/>
        <w:numPr>
          <w:ilvl w:val="1"/>
          <w:numId w:val="15"/>
        </w:numPr>
        <w:spacing w:after="0" w:line="240" w:lineRule="auto"/>
        <w:jc w:val="both"/>
        <w:rPr>
          <w:rFonts w:asciiTheme="minorHAnsi" w:hAnsiTheme="minorHAnsi"/>
          <w:b/>
        </w:rPr>
      </w:pPr>
      <w:r w:rsidRPr="00264A0C">
        <w:rPr>
          <w:rFonts w:asciiTheme="minorHAnsi" w:hAnsiTheme="minorHAnsi"/>
          <w:b/>
        </w:rPr>
        <w:lastRenderedPageBreak/>
        <w:t xml:space="preserve">Contreparties sous forme de majoration </w:t>
      </w:r>
      <w:r w:rsidR="0041657B" w:rsidRPr="00264A0C">
        <w:rPr>
          <w:rFonts w:asciiTheme="minorHAnsi" w:hAnsiTheme="minorHAnsi"/>
          <w:b/>
        </w:rPr>
        <w:t>salariale</w:t>
      </w:r>
    </w:p>
    <w:p w14:paraId="4B0D7DA6" w14:textId="77777777" w:rsidR="00076E08" w:rsidRPr="00264A0C" w:rsidRDefault="00076E08" w:rsidP="00076E08">
      <w:pPr>
        <w:pStyle w:val="Paragraphedeliste1"/>
        <w:spacing w:after="0" w:line="240" w:lineRule="auto"/>
        <w:ind w:left="0"/>
        <w:jc w:val="both"/>
        <w:rPr>
          <w:rFonts w:asciiTheme="minorHAnsi" w:hAnsiTheme="minorHAnsi"/>
        </w:rPr>
      </w:pPr>
    </w:p>
    <w:p w14:paraId="5F9A156E" w14:textId="77777777" w:rsidR="00B54742" w:rsidRPr="00264A0C" w:rsidRDefault="00B54742" w:rsidP="00076E08">
      <w:pPr>
        <w:pStyle w:val="Paragraphedeliste1"/>
        <w:spacing w:after="0" w:line="240" w:lineRule="auto"/>
        <w:ind w:left="0"/>
        <w:jc w:val="both"/>
        <w:rPr>
          <w:rFonts w:asciiTheme="minorHAnsi" w:hAnsiTheme="minorHAnsi"/>
        </w:rPr>
      </w:pPr>
      <w:r w:rsidRPr="00264A0C">
        <w:rPr>
          <w:rFonts w:asciiTheme="minorHAnsi" w:hAnsiTheme="minorHAnsi"/>
        </w:rPr>
        <w:t>Les salariés travaillant dans un poste encadrant minuit (</w:t>
      </w:r>
      <w:r w:rsidR="0025618A" w:rsidRPr="00264A0C">
        <w:rPr>
          <w:rFonts w:asciiTheme="minorHAnsi" w:hAnsiTheme="minorHAnsi"/>
        </w:rPr>
        <w:t>Équipe</w:t>
      </w:r>
      <w:r w:rsidRPr="00264A0C">
        <w:rPr>
          <w:rFonts w:asciiTheme="minorHAnsi" w:hAnsiTheme="minorHAnsi"/>
        </w:rPr>
        <w:t xml:space="preserve"> 5 uniquement) bénéficieront d'une majoration salariale égale à 12 % du salaire de base. Cette majoration sera calculée par rapport à l'horaire de nuit pratiqué par le salarié </w:t>
      </w:r>
      <w:r w:rsidR="006C192D" w:rsidRPr="00264A0C">
        <w:rPr>
          <w:rFonts w:asciiTheme="minorHAnsi" w:hAnsiTheme="minorHAnsi"/>
        </w:rPr>
        <w:t>au sein de la Société</w:t>
      </w:r>
      <w:r w:rsidRPr="00264A0C">
        <w:rPr>
          <w:rFonts w:asciiTheme="minorHAnsi" w:hAnsiTheme="minorHAnsi"/>
        </w:rPr>
        <w:t>.</w:t>
      </w:r>
    </w:p>
    <w:p w14:paraId="35350BC8" w14:textId="77777777" w:rsidR="00076E08" w:rsidRPr="00264A0C" w:rsidRDefault="00076E08" w:rsidP="00076E08">
      <w:pPr>
        <w:pStyle w:val="Paragraphedeliste1"/>
        <w:spacing w:after="0" w:line="240" w:lineRule="auto"/>
        <w:ind w:left="0"/>
        <w:jc w:val="both"/>
        <w:rPr>
          <w:rFonts w:asciiTheme="minorHAnsi" w:hAnsiTheme="minorHAnsi"/>
        </w:rPr>
      </w:pPr>
    </w:p>
    <w:p w14:paraId="4F11C3EF" w14:textId="7614CBEC" w:rsidR="00B54742" w:rsidRDefault="00B54742" w:rsidP="008D0F23">
      <w:pPr>
        <w:pStyle w:val="Paragraphedeliste1"/>
        <w:spacing w:after="0" w:line="240" w:lineRule="auto"/>
        <w:ind w:left="0"/>
        <w:jc w:val="both"/>
        <w:rPr>
          <w:rFonts w:asciiTheme="minorHAnsi" w:hAnsiTheme="minorHAnsi"/>
        </w:rPr>
      </w:pPr>
      <w:r w:rsidRPr="00264A0C">
        <w:rPr>
          <w:rFonts w:asciiTheme="minorHAnsi" w:hAnsiTheme="minorHAnsi"/>
        </w:rPr>
        <w:t xml:space="preserve">Cette majoration ne remet pas en cause les avantages éventuellement supérieurs accordés au </w:t>
      </w:r>
      <w:r w:rsidR="006C192D" w:rsidRPr="00264A0C">
        <w:rPr>
          <w:rFonts w:asciiTheme="minorHAnsi" w:hAnsiTheme="minorHAnsi"/>
        </w:rPr>
        <w:t>sein de la Société</w:t>
      </w:r>
      <w:r w:rsidRPr="00264A0C">
        <w:rPr>
          <w:rFonts w:asciiTheme="minorHAnsi" w:hAnsiTheme="minorHAnsi"/>
        </w:rPr>
        <w:t xml:space="preserve"> concernant le travail de nuit</w:t>
      </w:r>
      <w:r w:rsidR="008D0F23" w:rsidRPr="008D0F23">
        <w:rPr>
          <w:rFonts w:asciiTheme="minorHAnsi" w:hAnsiTheme="minorHAnsi"/>
        </w:rPr>
        <w:t>, mais ne se cumule pas avec eux.</w:t>
      </w:r>
    </w:p>
    <w:p w14:paraId="6186083E" w14:textId="77777777" w:rsidR="00925E95" w:rsidRDefault="00925E95" w:rsidP="00076E08">
      <w:pPr>
        <w:pStyle w:val="Paragraphedeliste1"/>
        <w:spacing w:after="0" w:line="240" w:lineRule="auto"/>
        <w:ind w:left="0"/>
        <w:jc w:val="both"/>
        <w:rPr>
          <w:rFonts w:asciiTheme="minorHAnsi" w:hAnsiTheme="minorHAnsi"/>
        </w:rPr>
      </w:pPr>
    </w:p>
    <w:p w14:paraId="77967E37" w14:textId="779547FA" w:rsidR="0041657B" w:rsidRDefault="00783798" w:rsidP="00783798">
      <w:pPr>
        <w:pStyle w:val="Paragraphedeliste1"/>
        <w:spacing w:after="0" w:line="240" w:lineRule="auto"/>
        <w:ind w:left="0"/>
        <w:jc w:val="both"/>
        <w:rPr>
          <w:rFonts w:asciiTheme="minorHAnsi" w:hAnsiTheme="minorHAnsi"/>
        </w:rPr>
      </w:pPr>
      <w:r w:rsidRPr="00100719">
        <w:rPr>
          <w:rFonts w:asciiTheme="minorHAnsi" w:hAnsiTheme="minorHAnsi"/>
        </w:rPr>
        <w:t xml:space="preserve">Une prime </w:t>
      </w:r>
      <w:r w:rsidR="00C04FCC" w:rsidRPr="00100719">
        <w:rPr>
          <w:rFonts w:asciiTheme="minorHAnsi" w:hAnsiTheme="minorHAnsi"/>
        </w:rPr>
        <w:t>forfaitaire</w:t>
      </w:r>
      <w:r w:rsidRPr="00100719">
        <w:rPr>
          <w:rFonts w:asciiTheme="minorHAnsi" w:hAnsiTheme="minorHAnsi"/>
        </w:rPr>
        <w:t xml:space="preserve"> de </w:t>
      </w:r>
      <w:r w:rsidR="009E0420">
        <w:rPr>
          <w:rFonts w:asciiTheme="minorHAnsi" w:hAnsiTheme="minorHAnsi"/>
        </w:rPr>
        <w:t>20</w:t>
      </w:r>
      <w:r w:rsidRPr="00100719">
        <w:rPr>
          <w:rFonts w:asciiTheme="minorHAnsi" w:hAnsiTheme="minorHAnsi"/>
        </w:rPr>
        <w:t xml:space="preserve"> € bruts par nuit travaillée sera versée aux salariés affectés à l’Équipe 5</w:t>
      </w:r>
      <w:r w:rsidR="00100719">
        <w:rPr>
          <w:rFonts w:asciiTheme="minorHAnsi" w:hAnsiTheme="minorHAnsi"/>
        </w:rPr>
        <w:t>.</w:t>
      </w:r>
      <w:r w:rsidRPr="00100719">
        <w:rPr>
          <w:rFonts w:asciiTheme="minorHAnsi" w:hAnsiTheme="minorHAnsi"/>
        </w:rPr>
        <w:t xml:space="preserve"> </w:t>
      </w:r>
    </w:p>
    <w:p w14:paraId="42A4C581" w14:textId="77777777" w:rsidR="009E0420" w:rsidRDefault="009E0420" w:rsidP="009E0420">
      <w:pPr>
        <w:pStyle w:val="Paragraphedeliste1"/>
        <w:spacing w:after="0" w:line="240" w:lineRule="auto"/>
        <w:ind w:left="0"/>
        <w:jc w:val="both"/>
        <w:rPr>
          <w:rFonts w:asciiTheme="minorHAnsi" w:hAnsiTheme="minorHAnsi"/>
        </w:rPr>
      </w:pPr>
    </w:p>
    <w:p w14:paraId="575B5C37" w14:textId="228425A4" w:rsidR="009E0420" w:rsidRPr="00100719" w:rsidRDefault="009E0420" w:rsidP="009E0420">
      <w:pPr>
        <w:pStyle w:val="Paragraphedeliste1"/>
        <w:spacing w:after="0" w:line="240" w:lineRule="auto"/>
        <w:ind w:left="0"/>
        <w:jc w:val="both"/>
        <w:rPr>
          <w:rFonts w:asciiTheme="minorHAnsi" w:hAnsiTheme="minorHAnsi"/>
        </w:rPr>
      </w:pPr>
      <w:r w:rsidRPr="009E0420">
        <w:rPr>
          <w:rFonts w:asciiTheme="minorHAnsi" w:hAnsiTheme="minorHAnsi"/>
        </w:rPr>
        <w:t>Ces contreparties sont accordées dans le cadre d’un avenant temporaire lié à l’exercice du travail de nuit. À l’issue de cette période, et dès la fin de l’affectation à un poste de nuit, les salariés retrouveront leur rémunération initiale, hors majoration et prime spécifiques au travail de nuit.</w:t>
      </w:r>
    </w:p>
    <w:p w14:paraId="6374EE60" w14:textId="77777777" w:rsidR="00076E08" w:rsidRPr="00264A0C" w:rsidRDefault="00076E08" w:rsidP="00076E08">
      <w:pPr>
        <w:pStyle w:val="Paragraphedeliste1"/>
        <w:spacing w:after="0" w:line="240" w:lineRule="auto"/>
        <w:jc w:val="both"/>
        <w:rPr>
          <w:rFonts w:asciiTheme="minorHAnsi" w:hAnsiTheme="minorHAnsi"/>
        </w:rPr>
      </w:pPr>
    </w:p>
    <w:p w14:paraId="17E9D662" w14:textId="77777777" w:rsidR="0041657B" w:rsidRPr="00264A0C" w:rsidRDefault="0041657B" w:rsidP="00BE4652">
      <w:pPr>
        <w:pStyle w:val="Paragraphedeliste1"/>
        <w:numPr>
          <w:ilvl w:val="1"/>
          <w:numId w:val="15"/>
        </w:numPr>
        <w:spacing w:after="0" w:line="240" w:lineRule="auto"/>
        <w:jc w:val="both"/>
        <w:rPr>
          <w:rFonts w:asciiTheme="minorHAnsi" w:hAnsiTheme="minorHAnsi"/>
          <w:b/>
        </w:rPr>
      </w:pPr>
      <w:r w:rsidRPr="00264A0C">
        <w:rPr>
          <w:rFonts w:asciiTheme="minorHAnsi" w:hAnsiTheme="minorHAnsi"/>
          <w:b/>
        </w:rPr>
        <w:t>Indemnité de panier de nuit</w:t>
      </w:r>
    </w:p>
    <w:p w14:paraId="00D22A99" w14:textId="77777777" w:rsidR="00076E08" w:rsidRPr="00264A0C" w:rsidRDefault="00076E08" w:rsidP="00076E08">
      <w:pPr>
        <w:pStyle w:val="Paragraphedeliste1"/>
        <w:spacing w:after="0" w:line="240" w:lineRule="auto"/>
        <w:jc w:val="both"/>
        <w:rPr>
          <w:rFonts w:asciiTheme="minorHAnsi" w:hAnsiTheme="minorHAnsi"/>
          <w:b/>
        </w:rPr>
      </w:pPr>
    </w:p>
    <w:p w14:paraId="2CC5FC27" w14:textId="2FEEDD8C" w:rsidR="00E73BDA" w:rsidRPr="009E0420" w:rsidRDefault="0041657B" w:rsidP="009E0420">
      <w:pPr>
        <w:spacing w:after="0" w:line="240" w:lineRule="auto"/>
        <w:jc w:val="both"/>
        <w:rPr>
          <w:rFonts w:eastAsia="Times New Roman" w:cs="Times New Roman"/>
          <w:lang w:eastAsia="en-US"/>
        </w:rPr>
      </w:pPr>
      <w:r w:rsidRPr="00264A0C">
        <w:rPr>
          <w:rFonts w:eastAsia="Times New Roman" w:cs="Times New Roman"/>
          <w:lang w:eastAsia="en-US"/>
        </w:rPr>
        <w:t>Les salariés travaillant dans un poste encadrant minuit (Équipe 5 uniquement) bénéficieront d'une indemnité de panier égale à une fois et demie le minimum garanti (valeur au 1er janvier</w:t>
      </w:r>
      <w:r w:rsidR="00335F2D" w:rsidRPr="00264A0C">
        <w:rPr>
          <w:rFonts w:eastAsia="Times New Roman" w:cs="Times New Roman"/>
          <w:lang w:eastAsia="en-US"/>
        </w:rPr>
        <w:t xml:space="preserve"> de l’année considérée</w:t>
      </w:r>
      <w:r w:rsidRPr="00264A0C">
        <w:rPr>
          <w:rFonts w:eastAsia="Times New Roman" w:cs="Times New Roman"/>
          <w:lang w:eastAsia="en-US"/>
        </w:rPr>
        <w:t>).</w:t>
      </w:r>
      <w:r w:rsidR="009E0420">
        <w:rPr>
          <w:rFonts w:eastAsia="Times New Roman" w:cs="Times New Roman"/>
          <w:lang w:eastAsia="en-US"/>
        </w:rPr>
        <w:t xml:space="preserve"> </w:t>
      </w:r>
      <w:r w:rsidR="009E0420" w:rsidRPr="009E0420">
        <w:t>Cette indemnité est également liée à la durée de l’avenant relatif au travail de nuit, et cesse d’être versée à l’issue de la période concernée.</w:t>
      </w:r>
    </w:p>
    <w:p w14:paraId="0A084F57" w14:textId="77777777" w:rsidR="00076E08" w:rsidRPr="00264A0C" w:rsidRDefault="00076E08" w:rsidP="00076E08">
      <w:pPr>
        <w:pStyle w:val="Paragraphedeliste1"/>
        <w:spacing w:after="0" w:line="240" w:lineRule="auto"/>
        <w:ind w:left="0"/>
        <w:jc w:val="both"/>
        <w:rPr>
          <w:rFonts w:asciiTheme="minorHAnsi" w:hAnsiTheme="minorHAnsi"/>
        </w:rPr>
      </w:pPr>
    </w:p>
    <w:p w14:paraId="7BD862BE" w14:textId="77777777" w:rsidR="007A6F8D" w:rsidRPr="00264A0C" w:rsidRDefault="007E2AD8" w:rsidP="00076E08">
      <w:pPr>
        <w:pStyle w:val="Paragraphedeliste"/>
        <w:numPr>
          <w:ilvl w:val="0"/>
          <w:numId w:val="15"/>
        </w:numPr>
        <w:spacing w:after="0" w:line="240" w:lineRule="auto"/>
        <w:jc w:val="both"/>
        <w:rPr>
          <w:b/>
        </w:rPr>
      </w:pPr>
      <w:r w:rsidRPr="00264A0C">
        <w:rPr>
          <w:b/>
        </w:rPr>
        <w:t xml:space="preserve">Durée maximale du travail de nuit </w:t>
      </w:r>
    </w:p>
    <w:p w14:paraId="3750FE52" w14:textId="77777777" w:rsidR="00076E08" w:rsidRPr="00264A0C" w:rsidRDefault="00076E08" w:rsidP="00076E08">
      <w:pPr>
        <w:spacing w:after="0" w:line="240" w:lineRule="auto"/>
        <w:jc w:val="both"/>
        <w:rPr>
          <w:b/>
        </w:rPr>
      </w:pPr>
    </w:p>
    <w:p w14:paraId="39396DD3" w14:textId="77777777" w:rsidR="007E2AD8" w:rsidRPr="00264A0C" w:rsidRDefault="007E2AD8" w:rsidP="00076E08">
      <w:pPr>
        <w:spacing w:after="0" w:line="240" w:lineRule="auto"/>
        <w:jc w:val="both"/>
      </w:pPr>
      <w:r w:rsidRPr="00264A0C">
        <w:t>Il est rappelé que, c</w:t>
      </w:r>
      <w:r w:rsidR="007A6F8D" w:rsidRPr="00264A0C">
        <w:t xml:space="preserve">onformément aux dispositions </w:t>
      </w:r>
      <w:r w:rsidR="00945C5C" w:rsidRPr="00264A0C">
        <w:t>légales et</w:t>
      </w:r>
      <w:r w:rsidR="007A6F8D" w:rsidRPr="00264A0C">
        <w:t xml:space="preserve"> conventionnelles, la durée quotidienne maximale du travail de nui</w:t>
      </w:r>
      <w:r w:rsidR="00522CC0" w:rsidRPr="00264A0C">
        <w:t xml:space="preserve">t ne peut pas excéder 8 heures sauf dans les hypothèses suivantes, définies par l’Accord collectif sur le travail de nuit : </w:t>
      </w:r>
    </w:p>
    <w:p w14:paraId="6B370FEA" w14:textId="77777777" w:rsidR="00076E08" w:rsidRPr="00264A0C" w:rsidRDefault="00076E08" w:rsidP="00076E08">
      <w:pPr>
        <w:spacing w:after="0" w:line="240" w:lineRule="auto"/>
        <w:jc w:val="both"/>
      </w:pPr>
    </w:p>
    <w:p w14:paraId="3A6A8329" w14:textId="77777777" w:rsidR="00522CC0" w:rsidRPr="00264A0C" w:rsidRDefault="00522CC0" w:rsidP="00076E08">
      <w:pPr>
        <w:pStyle w:val="Paragraphedeliste"/>
        <w:numPr>
          <w:ilvl w:val="0"/>
          <w:numId w:val="9"/>
        </w:numPr>
        <w:spacing w:after="0" w:line="240" w:lineRule="auto"/>
        <w:ind w:left="714" w:hanging="357"/>
        <w:jc w:val="both"/>
      </w:pPr>
      <w:r w:rsidRPr="00264A0C">
        <w:t>Pour les activités caractérisées par l’éloignement entre le domicile et le lieu de travail du salarié ou par l’éloignement entre différents lieux de travail du salarié ;</w:t>
      </w:r>
    </w:p>
    <w:p w14:paraId="23369F2D" w14:textId="77777777" w:rsidR="00522CC0" w:rsidRPr="00264A0C" w:rsidRDefault="00522CC0" w:rsidP="00076E08">
      <w:pPr>
        <w:pStyle w:val="Paragraphedeliste"/>
        <w:numPr>
          <w:ilvl w:val="0"/>
          <w:numId w:val="9"/>
        </w:numPr>
        <w:spacing w:after="0" w:line="240" w:lineRule="auto"/>
        <w:ind w:left="714" w:hanging="357"/>
        <w:jc w:val="both"/>
      </w:pPr>
      <w:r w:rsidRPr="00264A0C">
        <w:t>Pour les activités de garde, de surveillance et de permanence caractérisée par la nécessité d’assurer la protection des personnes et des biens ;</w:t>
      </w:r>
    </w:p>
    <w:p w14:paraId="01854EAE" w14:textId="77777777" w:rsidR="00522CC0" w:rsidRPr="00264A0C" w:rsidRDefault="00522CC0" w:rsidP="00076E08">
      <w:pPr>
        <w:pStyle w:val="Paragraphedeliste"/>
        <w:numPr>
          <w:ilvl w:val="0"/>
          <w:numId w:val="9"/>
        </w:numPr>
        <w:spacing w:after="0" w:line="240" w:lineRule="auto"/>
        <w:ind w:left="714" w:hanging="357"/>
        <w:jc w:val="both"/>
      </w:pPr>
      <w:r w:rsidRPr="00264A0C">
        <w:t>Pour les activités de manutention et d’exploitation qui concourent à l’exécution des prestations de transport ;</w:t>
      </w:r>
    </w:p>
    <w:p w14:paraId="722807B4" w14:textId="77777777" w:rsidR="00522CC0" w:rsidRPr="00264A0C" w:rsidRDefault="00522CC0" w:rsidP="00076E08">
      <w:pPr>
        <w:pStyle w:val="Paragraphedeliste"/>
        <w:numPr>
          <w:ilvl w:val="0"/>
          <w:numId w:val="9"/>
        </w:numPr>
        <w:spacing w:after="0" w:line="240" w:lineRule="auto"/>
        <w:ind w:left="714" w:hanging="357"/>
        <w:jc w:val="both"/>
      </w:pPr>
      <w:r w:rsidRPr="00264A0C">
        <w:t xml:space="preserve">Pour les activités caractérisées par la nécessité d’assurer la continuité du service ou de la production ; </w:t>
      </w:r>
    </w:p>
    <w:p w14:paraId="04BC81D3" w14:textId="77777777" w:rsidR="00522CC0" w:rsidRPr="00264A0C" w:rsidRDefault="00522CC0" w:rsidP="00076E08">
      <w:pPr>
        <w:pStyle w:val="Paragraphedeliste"/>
        <w:numPr>
          <w:ilvl w:val="0"/>
          <w:numId w:val="9"/>
        </w:numPr>
        <w:spacing w:after="0" w:line="240" w:lineRule="auto"/>
        <w:ind w:left="714" w:hanging="357"/>
        <w:jc w:val="both"/>
      </w:pPr>
      <w:r w:rsidRPr="00264A0C">
        <w:t xml:space="preserve">En cas de surcroît prévisible d’activité avec un délai de prévenance de 7 jours. </w:t>
      </w:r>
    </w:p>
    <w:p w14:paraId="4ECD3D37" w14:textId="77777777" w:rsidR="00076E08" w:rsidRPr="00264A0C" w:rsidRDefault="00076E08" w:rsidP="00076E08">
      <w:pPr>
        <w:spacing w:after="0" w:line="240" w:lineRule="auto"/>
        <w:jc w:val="both"/>
      </w:pPr>
    </w:p>
    <w:p w14:paraId="32B23E59" w14:textId="74279663" w:rsidR="007E2AD8" w:rsidRPr="00264A0C" w:rsidRDefault="00522CC0" w:rsidP="00076E08">
      <w:pPr>
        <w:spacing w:after="0" w:line="240" w:lineRule="auto"/>
        <w:jc w:val="both"/>
      </w:pPr>
      <w:r w:rsidRPr="00264A0C">
        <w:t>De plus</w:t>
      </w:r>
      <w:r w:rsidR="007A6F8D" w:rsidRPr="00264A0C">
        <w:t>, s’il existe des besoins d’exécuter des travaux urgents et dans des circonstances exceptionnelles, après consultation du Comité d’entreprise</w:t>
      </w:r>
      <w:r w:rsidRPr="00264A0C">
        <w:t xml:space="preserve"> et du C</w:t>
      </w:r>
      <w:r w:rsidR="00862D73">
        <w:t>S</w:t>
      </w:r>
      <w:r w:rsidRPr="00264A0C">
        <w:t xml:space="preserve">SCT </w:t>
      </w:r>
      <w:r w:rsidRPr="007E32D7">
        <w:t>puis</w:t>
      </w:r>
      <w:r w:rsidR="007A6F8D" w:rsidRPr="007E32D7">
        <w:t xml:space="preserve"> demande d'autorisation au</w:t>
      </w:r>
      <w:r w:rsidR="00945C5C" w:rsidRPr="007E32D7">
        <w:t>près de l'Inspecteur du Travail,</w:t>
      </w:r>
      <w:r w:rsidR="00945C5C" w:rsidRPr="00264A0C">
        <w:t xml:space="preserve"> il pourra être dérogé le cas échéant à cette durée maximale. </w:t>
      </w:r>
    </w:p>
    <w:p w14:paraId="7B0EAE3A" w14:textId="77777777" w:rsidR="00076E08" w:rsidRPr="00264A0C" w:rsidRDefault="00076E08" w:rsidP="00076E08">
      <w:pPr>
        <w:spacing w:after="0" w:line="240" w:lineRule="auto"/>
        <w:jc w:val="both"/>
      </w:pPr>
    </w:p>
    <w:p w14:paraId="7D3ED55D" w14:textId="77777777" w:rsidR="00522CC0" w:rsidRPr="00264A0C" w:rsidRDefault="007A6F8D" w:rsidP="00076E08">
      <w:pPr>
        <w:spacing w:after="0" w:line="240" w:lineRule="auto"/>
        <w:jc w:val="both"/>
      </w:pPr>
      <w:r w:rsidRPr="00264A0C">
        <w:t>Dans une telle situation, le travailleur de nuit bénéficiera d’une période de repos équivalente au nombre d'heu</w:t>
      </w:r>
      <w:r w:rsidR="00945C5C" w:rsidRPr="00264A0C">
        <w:t>res effectuées au-delà</w:t>
      </w:r>
      <w:r w:rsidRPr="00264A0C">
        <w:t xml:space="preserve"> de la durée maximale quotidienne de travail de nuit de 8 heures. Ce repos supplémentaire devra être pris dans les plus brefs délais.  </w:t>
      </w:r>
    </w:p>
    <w:p w14:paraId="6E8C3902" w14:textId="77777777" w:rsidR="00076E08" w:rsidRPr="00264A0C" w:rsidRDefault="00076E08" w:rsidP="00076E08">
      <w:pPr>
        <w:spacing w:after="0" w:line="240" w:lineRule="auto"/>
        <w:jc w:val="both"/>
      </w:pPr>
    </w:p>
    <w:p w14:paraId="1473F50B" w14:textId="77777777" w:rsidR="00076E08" w:rsidRPr="00264A0C" w:rsidRDefault="00076E08" w:rsidP="00076E08">
      <w:pPr>
        <w:spacing w:after="0" w:line="240" w:lineRule="auto"/>
        <w:jc w:val="both"/>
      </w:pPr>
    </w:p>
    <w:p w14:paraId="3F8C6F74" w14:textId="77777777" w:rsidR="00AF2461" w:rsidRPr="00264A0C" w:rsidRDefault="00AF2461" w:rsidP="00076E08">
      <w:pPr>
        <w:pStyle w:val="Paragraphedeliste"/>
        <w:numPr>
          <w:ilvl w:val="0"/>
          <w:numId w:val="15"/>
        </w:numPr>
        <w:spacing w:after="0" w:line="240" w:lineRule="auto"/>
        <w:jc w:val="both"/>
        <w:rPr>
          <w:b/>
        </w:rPr>
      </w:pPr>
      <w:r w:rsidRPr="00264A0C">
        <w:rPr>
          <w:b/>
        </w:rPr>
        <w:t xml:space="preserve">Les temps de pause </w:t>
      </w:r>
    </w:p>
    <w:p w14:paraId="099C816C" w14:textId="77777777" w:rsidR="00076E08" w:rsidRPr="00264A0C" w:rsidRDefault="00076E08" w:rsidP="00076E08">
      <w:pPr>
        <w:spacing w:after="0" w:line="240" w:lineRule="auto"/>
        <w:jc w:val="both"/>
        <w:rPr>
          <w:b/>
        </w:rPr>
      </w:pPr>
    </w:p>
    <w:p w14:paraId="541DBC43" w14:textId="77777777" w:rsidR="00AF2461" w:rsidRPr="00264A0C" w:rsidRDefault="00AF2461" w:rsidP="00076E08">
      <w:pPr>
        <w:spacing w:after="0" w:line="240" w:lineRule="auto"/>
        <w:jc w:val="both"/>
      </w:pPr>
      <w:r w:rsidRPr="00264A0C">
        <w:t>Selon l’Accord collectif de branche sur le travail de nuit, il est prévu que : « </w:t>
      </w:r>
      <w:r w:rsidRPr="00264A0C">
        <w:rPr>
          <w:i/>
        </w:rPr>
        <w:t>l’employeur ou son représentant devra veiller à une bonne gestion des pauses afin que celles-ci restent réparatrices et permettent une véritable coupure dans l’activité »</w:t>
      </w:r>
      <w:r w:rsidRPr="00264A0C">
        <w:t xml:space="preserve">. </w:t>
      </w:r>
    </w:p>
    <w:p w14:paraId="7599594F" w14:textId="239B3997" w:rsidR="0007718E" w:rsidRPr="0011701C" w:rsidRDefault="00AF2461" w:rsidP="00BE4652">
      <w:pPr>
        <w:spacing w:after="0" w:line="240" w:lineRule="auto"/>
        <w:jc w:val="both"/>
      </w:pPr>
      <w:r w:rsidRPr="00264A0C">
        <w:lastRenderedPageBreak/>
        <w:t>En l’espèce,</w:t>
      </w:r>
      <w:r w:rsidR="0007718E" w:rsidRPr="00264A0C">
        <w:t xml:space="preserve"> pour l’</w:t>
      </w:r>
      <w:r w:rsidR="00090C42" w:rsidRPr="00264A0C">
        <w:t>Équipe</w:t>
      </w:r>
      <w:r w:rsidR="0007718E" w:rsidRPr="00264A0C">
        <w:t xml:space="preserve"> 5, une pause d’une heure sera accordée au cour</w:t>
      </w:r>
      <w:r w:rsidR="00335F2D" w:rsidRPr="00264A0C">
        <w:t>s</w:t>
      </w:r>
      <w:r w:rsidR="0007718E" w:rsidRPr="00264A0C">
        <w:t xml:space="preserve"> de la tranche horaire 23</w:t>
      </w:r>
      <w:r w:rsidR="00BE4652" w:rsidRPr="00264A0C">
        <w:t xml:space="preserve">h </w:t>
      </w:r>
      <w:r w:rsidR="00BE4652">
        <w:t>-</w:t>
      </w:r>
      <w:r w:rsidR="0007718E" w:rsidRPr="00264A0C">
        <w:t xml:space="preserve"> 07h d</w:t>
      </w:r>
      <w:r w:rsidR="00AA6D79">
        <w:t>ans les conditions suivantes : U</w:t>
      </w:r>
      <w:r w:rsidR="0007718E" w:rsidRPr="00264A0C">
        <w:t xml:space="preserve">ne pause pour déjeuner est prévue de </w:t>
      </w:r>
      <w:r w:rsidR="0007718E" w:rsidRPr="0011701C">
        <w:t>04h à 05h.</w:t>
      </w:r>
    </w:p>
    <w:p w14:paraId="170412CE" w14:textId="77777777" w:rsidR="00076E08" w:rsidRPr="0011701C" w:rsidRDefault="00076E08" w:rsidP="00076E08">
      <w:pPr>
        <w:spacing w:after="0" w:line="240" w:lineRule="auto"/>
        <w:jc w:val="both"/>
      </w:pPr>
    </w:p>
    <w:p w14:paraId="125219EB" w14:textId="77777777" w:rsidR="0007718E" w:rsidRPr="00264A0C" w:rsidRDefault="0007718E" w:rsidP="00076E08">
      <w:pPr>
        <w:spacing w:after="0" w:line="240" w:lineRule="auto"/>
        <w:jc w:val="both"/>
      </w:pPr>
      <w:r w:rsidRPr="0011701C">
        <w:t>Une pause d’une heure sera accordée au cours de la tranche horaire 20h – 04h dans les conditions suivantes : Une pause pour déjeuner est prévue de 01h à 02h.</w:t>
      </w:r>
    </w:p>
    <w:p w14:paraId="3E169B30" w14:textId="77777777" w:rsidR="00076E08" w:rsidRPr="00264A0C" w:rsidRDefault="00076E08" w:rsidP="00076E08">
      <w:pPr>
        <w:spacing w:after="0" w:line="240" w:lineRule="auto"/>
        <w:jc w:val="both"/>
      </w:pPr>
    </w:p>
    <w:p w14:paraId="044C42C1" w14:textId="77777777" w:rsidR="007A6F8D" w:rsidRPr="00264A0C" w:rsidRDefault="007A6F8D" w:rsidP="00076E08">
      <w:pPr>
        <w:pStyle w:val="Paragraphedeliste1"/>
        <w:numPr>
          <w:ilvl w:val="0"/>
          <w:numId w:val="15"/>
        </w:numPr>
        <w:spacing w:after="0" w:line="240" w:lineRule="auto"/>
        <w:jc w:val="both"/>
        <w:rPr>
          <w:rFonts w:asciiTheme="minorHAnsi" w:hAnsiTheme="minorHAnsi" w:cs="Euphemia UCAS"/>
          <w:b/>
        </w:rPr>
      </w:pPr>
      <w:r w:rsidRPr="00264A0C">
        <w:rPr>
          <w:rFonts w:asciiTheme="minorHAnsi" w:hAnsiTheme="minorHAnsi" w:cs="Euphemia UCAS"/>
          <w:b/>
        </w:rPr>
        <w:t xml:space="preserve">La </w:t>
      </w:r>
      <w:r w:rsidRPr="00264A0C">
        <w:rPr>
          <w:rFonts w:asciiTheme="minorHAnsi" w:hAnsiTheme="minorHAnsi"/>
          <w:b/>
        </w:rPr>
        <w:t>surveillance</w:t>
      </w:r>
      <w:r w:rsidRPr="00264A0C">
        <w:rPr>
          <w:rFonts w:asciiTheme="minorHAnsi" w:hAnsiTheme="minorHAnsi" w:cs="Euphemia UCAS"/>
          <w:b/>
        </w:rPr>
        <w:t xml:space="preserve"> médicale </w:t>
      </w:r>
    </w:p>
    <w:p w14:paraId="038EC56A" w14:textId="77777777" w:rsidR="009D78C4" w:rsidRDefault="009D78C4" w:rsidP="009D78C4">
      <w:pPr>
        <w:spacing w:after="0" w:line="240" w:lineRule="auto"/>
        <w:jc w:val="both"/>
      </w:pPr>
    </w:p>
    <w:p w14:paraId="279DD436" w14:textId="2076AB1A" w:rsidR="009D78C4" w:rsidRPr="0084354F" w:rsidRDefault="009D78C4" w:rsidP="009D78C4">
      <w:pPr>
        <w:spacing w:after="0" w:line="240" w:lineRule="auto"/>
        <w:jc w:val="both"/>
      </w:pPr>
      <w:r w:rsidRPr="0084354F">
        <w:t>L’employeur s’engage à respecter l’ensemble des dispositions légales et conventionnelles en matière de santé, de sécurité et de conditions de travail applicables aux salariés de nuit.</w:t>
      </w:r>
    </w:p>
    <w:p w14:paraId="7CA99012" w14:textId="77777777" w:rsidR="00076E08" w:rsidRPr="0084354F" w:rsidRDefault="00076E08" w:rsidP="0084354F">
      <w:pPr>
        <w:spacing w:after="0" w:line="240" w:lineRule="auto"/>
        <w:jc w:val="both"/>
      </w:pPr>
    </w:p>
    <w:p w14:paraId="1008F7F4" w14:textId="500DC076" w:rsidR="007E2AD8" w:rsidRPr="00264A0C" w:rsidRDefault="00B110DB" w:rsidP="00635E78">
      <w:pPr>
        <w:spacing w:after="0" w:line="240" w:lineRule="auto"/>
        <w:jc w:val="both"/>
      </w:pPr>
      <w:r w:rsidRPr="00264A0C">
        <w:t>Il est rappelé que l</w:t>
      </w:r>
      <w:r w:rsidR="007E2AD8" w:rsidRPr="00264A0C">
        <w:t xml:space="preserve">es travailleurs de nuit doivent bénéficier d’une surveillance médicale particulière. </w:t>
      </w:r>
      <w:r w:rsidR="00515A53" w:rsidRPr="00515A53">
        <w:t>Avant toute affectation à un poste de nuit, chaque salarié devra obligatoirement bénéficier d’une visite médicale d’aptitude par le médecin du travail confirmant l’absence de contre-indication médicale au travail de nuit.</w:t>
      </w:r>
      <w:r w:rsidR="00941F55">
        <w:t xml:space="preserve"> </w:t>
      </w:r>
    </w:p>
    <w:p w14:paraId="431D1765" w14:textId="77777777" w:rsidR="00076E08" w:rsidRPr="00264A0C" w:rsidRDefault="00076E08" w:rsidP="00076E08">
      <w:pPr>
        <w:spacing w:after="0" w:line="240" w:lineRule="auto"/>
        <w:jc w:val="both"/>
      </w:pPr>
    </w:p>
    <w:p w14:paraId="4E1749AB" w14:textId="151B15ED" w:rsidR="007A6F8D" w:rsidRPr="00264A0C" w:rsidRDefault="007A6F8D" w:rsidP="00076E08">
      <w:pPr>
        <w:spacing w:after="0" w:line="240" w:lineRule="auto"/>
        <w:jc w:val="both"/>
      </w:pPr>
      <w:r w:rsidRPr="00264A0C">
        <w:t>Selon les dispositions</w:t>
      </w:r>
      <w:r w:rsidR="007E2AD8" w:rsidRPr="00264A0C">
        <w:t xml:space="preserve"> de l’article L</w:t>
      </w:r>
      <w:r w:rsidR="00B110DB" w:rsidRPr="00264A0C">
        <w:t xml:space="preserve">. </w:t>
      </w:r>
      <w:r w:rsidR="007E2AD8" w:rsidRPr="00264A0C">
        <w:t xml:space="preserve">4624-1 </w:t>
      </w:r>
      <w:r w:rsidRPr="00264A0C">
        <w:t>du Code du travail</w:t>
      </w:r>
      <w:r w:rsidR="007E2AD8" w:rsidRPr="00264A0C">
        <w:t> :</w:t>
      </w:r>
      <w:r w:rsidRPr="00264A0C">
        <w:t xml:space="preserve"> « </w:t>
      </w:r>
      <w:r w:rsidRPr="00264A0C">
        <w:rPr>
          <w:i/>
        </w:rPr>
        <w:t>Tout travailleur de nuit bénéficie d'un suivi individuel régulier de son état de santé. La périodicité de ce suivi est fixée par le médecin du travail en fonction des particularités du poste occupé et des caractéristiques du travailleur</w:t>
      </w:r>
      <w:r w:rsidR="007E32D7" w:rsidRPr="007E32D7">
        <w:rPr>
          <w:i/>
          <w:iCs/>
        </w:rPr>
        <w:t xml:space="preserve"> </w:t>
      </w:r>
      <w:r w:rsidR="007E32D7" w:rsidRPr="00BF45A2">
        <w:rPr>
          <w:i/>
          <w:iCs/>
        </w:rPr>
        <w:t>selon des modalités déterminées par décret en Conseil d'Etat</w:t>
      </w:r>
      <w:r w:rsidRPr="00264A0C">
        <w:rPr>
          <w:i/>
        </w:rPr>
        <w:t> </w:t>
      </w:r>
      <w:r w:rsidRPr="00264A0C">
        <w:t>»</w:t>
      </w:r>
      <w:r w:rsidR="007E2AD8" w:rsidRPr="00264A0C">
        <w:t>.</w:t>
      </w:r>
    </w:p>
    <w:p w14:paraId="6E720600" w14:textId="77777777" w:rsidR="00076E08" w:rsidRPr="00264A0C" w:rsidRDefault="00076E08" w:rsidP="00076E08">
      <w:pPr>
        <w:spacing w:after="0" w:line="240" w:lineRule="auto"/>
        <w:jc w:val="both"/>
      </w:pPr>
    </w:p>
    <w:p w14:paraId="275D28E2" w14:textId="77777777" w:rsidR="007A6F8D" w:rsidRPr="00264A0C" w:rsidRDefault="007A6F8D" w:rsidP="00076E08">
      <w:pPr>
        <w:spacing w:after="0" w:line="240" w:lineRule="auto"/>
        <w:jc w:val="both"/>
      </w:pPr>
      <w:r w:rsidRPr="00264A0C">
        <w:t xml:space="preserve">L’article R. 3122-19 du Code du travail prévoit également une surveillance médicale tous les six mois, ainsi qu’une consultation médicale avant l’entrée en poste du travailleur de nuit. </w:t>
      </w:r>
    </w:p>
    <w:p w14:paraId="25BDDEC8" w14:textId="77777777" w:rsidR="0065377A" w:rsidRDefault="0065377A" w:rsidP="00076E08">
      <w:pPr>
        <w:spacing w:after="0" w:line="240" w:lineRule="auto"/>
        <w:jc w:val="both"/>
      </w:pPr>
    </w:p>
    <w:p w14:paraId="3BF63BBF" w14:textId="61CD8D98" w:rsidR="007A1B1C" w:rsidRPr="00264A0C" w:rsidRDefault="007E2AD8" w:rsidP="00076E08">
      <w:pPr>
        <w:spacing w:after="0" w:line="240" w:lineRule="auto"/>
        <w:jc w:val="both"/>
      </w:pPr>
      <w:r w:rsidRPr="00264A0C">
        <w:t>L’Accord collectif de branche sur le travail de nuit</w:t>
      </w:r>
      <w:r w:rsidR="007A6F8D" w:rsidRPr="00264A0C">
        <w:t xml:space="preserve"> </w:t>
      </w:r>
      <w:r w:rsidRPr="00264A0C">
        <w:t>rappelle cette obligation en prévoyant</w:t>
      </w:r>
      <w:r w:rsidR="007A6F8D" w:rsidRPr="00264A0C">
        <w:t xml:space="preserve"> que</w:t>
      </w:r>
      <w:r w:rsidRPr="00264A0C">
        <w:t xml:space="preserve"> : </w:t>
      </w:r>
      <w:r w:rsidR="007A6F8D" w:rsidRPr="00264A0C">
        <w:t>« </w:t>
      </w:r>
      <w:r w:rsidR="007A6F8D" w:rsidRPr="00264A0C">
        <w:rPr>
          <w:i/>
        </w:rPr>
        <w:t xml:space="preserve">tout travailleur de nuit bénéficie d’une </w:t>
      </w:r>
      <w:r w:rsidR="007A6F8D" w:rsidRPr="00264A0C">
        <w:rPr>
          <w:b/>
          <w:i/>
        </w:rPr>
        <w:t>surveillance médicale particulière semestrielle</w:t>
      </w:r>
      <w:r w:rsidR="007A6F8D" w:rsidRPr="00264A0C">
        <w:t xml:space="preserve"> ». </w:t>
      </w:r>
    </w:p>
    <w:p w14:paraId="705ED976" w14:textId="77777777" w:rsidR="00076E08" w:rsidRPr="00264A0C" w:rsidRDefault="00076E08" w:rsidP="00076E08">
      <w:pPr>
        <w:spacing w:after="0" w:line="240" w:lineRule="auto"/>
        <w:jc w:val="both"/>
      </w:pPr>
    </w:p>
    <w:p w14:paraId="01C98439" w14:textId="77777777" w:rsidR="00076E08" w:rsidRDefault="00B110DB" w:rsidP="00076E08">
      <w:pPr>
        <w:spacing w:after="0" w:line="240" w:lineRule="auto"/>
        <w:jc w:val="both"/>
      </w:pPr>
      <w:r w:rsidRPr="00264A0C">
        <w:t>Les salariés travaillant de nuit bénéficieront de cette surveillance médicale renforcée.</w:t>
      </w:r>
    </w:p>
    <w:p w14:paraId="60D397B5" w14:textId="77777777" w:rsidR="009D78C4" w:rsidRDefault="009D78C4" w:rsidP="00076E08">
      <w:pPr>
        <w:spacing w:after="0" w:line="240" w:lineRule="auto"/>
        <w:jc w:val="both"/>
      </w:pPr>
    </w:p>
    <w:p w14:paraId="2265DA19" w14:textId="77777777" w:rsidR="009D78C4" w:rsidRPr="008B4156" w:rsidRDefault="009D78C4" w:rsidP="009D78C4">
      <w:pPr>
        <w:spacing w:after="0" w:line="240" w:lineRule="auto"/>
        <w:jc w:val="both"/>
      </w:pPr>
      <w:r w:rsidRPr="009D78C4">
        <w:t>De plus, afin de garantir la sécurité des salariés présents la nuit, c</w:t>
      </w:r>
      <w:r w:rsidRPr="008B4156">
        <w:t>haque salarié affecté au travail de nuit se verra remettre un téléphone de sécurité personnel, équipé d’une fonction d’alerte rapide. En cas de malaise ou d’accident, ces dispositifs permettront d’alerter immédiatement les secours, ainsi que les personnes responsables sur site ou à distance, conformément à la procédure d’intervention d’urgence.</w:t>
      </w:r>
    </w:p>
    <w:p w14:paraId="4DDC95A6" w14:textId="77777777" w:rsidR="009D78C4" w:rsidRDefault="009D78C4" w:rsidP="00076E08">
      <w:pPr>
        <w:spacing w:after="0" w:line="240" w:lineRule="auto"/>
        <w:jc w:val="both"/>
      </w:pPr>
    </w:p>
    <w:p w14:paraId="2EBD3532" w14:textId="18B664BF" w:rsidR="004F1475" w:rsidRDefault="004F1475" w:rsidP="00076E08">
      <w:pPr>
        <w:spacing w:after="0" w:line="240" w:lineRule="auto"/>
        <w:jc w:val="both"/>
      </w:pPr>
      <w:r>
        <w:t>De plus, il sera prévu un échange avec le manager</w:t>
      </w:r>
      <w:r w:rsidR="007C7957">
        <w:t xml:space="preserve"> et représentants du personnel régulièrement</w:t>
      </w:r>
      <w:r>
        <w:t xml:space="preserve"> pour s’assurer de</w:t>
      </w:r>
      <w:r w:rsidR="007C7957">
        <w:t xml:space="preserve">s conditions de santé/ sécurité du collaborateur et du bon fonctionnement de l’équipe. </w:t>
      </w:r>
    </w:p>
    <w:p w14:paraId="4D4466DE" w14:textId="77777777" w:rsidR="007C7957" w:rsidRDefault="007C7957" w:rsidP="00076E08">
      <w:pPr>
        <w:spacing w:after="0" w:line="240" w:lineRule="auto"/>
        <w:jc w:val="both"/>
      </w:pPr>
    </w:p>
    <w:p w14:paraId="17D32E98" w14:textId="567C0F0A" w:rsidR="007C7957" w:rsidRPr="00264A0C" w:rsidRDefault="007C7957" w:rsidP="00076E08">
      <w:pPr>
        <w:spacing w:after="0" w:line="240" w:lineRule="auto"/>
        <w:jc w:val="both"/>
      </w:pPr>
      <w:r>
        <w:t xml:space="preserve"> Le DUER a été mis à jour pour la partie travail de nuit voir Annexe 2</w:t>
      </w:r>
    </w:p>
    <w:p w14:paraId="2AE23807" w14:textId="77777777" w:rsidR="00B110DB" w:rsidRPr="00264A0C" w:rsidRDefault="00B110DB" w:rsidP="00076E08">
      <w:pPr>
        <w:spacing w:after="0" w:line="240" w:lineRule="auto"/>
        <w:jc w:val="both"/>
      </w:pPr>
      <w:r w:rsidRPr="00264A0C">
        <w:t xml:space="preserve"> </w:t>
      </w:r>
    </w:p>
    <w:p w14:paraId="438C3CA9" w14:textId="77777777" w:rsidR="00B110DB" w:rsidRPr="00264A0C" w:rsidRDefault="00B110DB" w:rsidP="00076E08">
      <w:pPr>
        <w:pStyle w:val="Paragraphedeliste1"/>
        <w:numPr>
          <w:ilvl w:val="0"/>
          <w:numId w:val="15"/>
        </w:numPr>
        <w:spacing w:after="0" w:line="240" w:lineRule="auto"/>
        <w:jc w:val="both"/>
        <w:rPr>
          <w:rFonts w:asciiTheme="minorHAnsi" w:hAnsiTheme="minorHAnsi"/>
          <w:b/>
        </w:rPr>
      </w:pPr>
      <w:r w:rsidRPr="00264A0C">
        <w:rPr>
          <w:rFonts w:asciiTheme="minorHAnsi" w:hAnsiTheme="minorHAnsi"/>
          <w:b/>
        </w:rPr>
        <w:t xml:space="preserve">Retour à un poste de travail de jour </w:t>
      </w:r>
    </w:p>
    <w:p w14:paraId="7600013F" w14:textId="77777777" w:rsidR="00076E08" w:rsidRPr="00264A0C" w:rsidRDefault="00076E08" w:rsidP="00076E08">
      <w:pPr>
        <w:pStyle w:val="Paragraphedeliste1"/>
        <w:spacing w:after="0" w:line="240" w:lineRule="auto"/>
        <w:ind w:left="0"/>
        <w:jc w:val="both"/>
        <w:rPr>
          <w:rFonts w:asciiTheme="minorHAnsi" w:hAnsiTheme="minorHAnsi"/>
          <w:b/>
        </w:rPr>
      </w:pPr>
    </w:p>
    <w:p w14:paraId="793CD6A1" w14:textId="3EB646FE" w:rsidR="00B110DB" w:rsidRPr="00264A0C" w:rsidRDefault="00522CC0" w:rsidP="00595849">
      <w:pPr>
        <w:spacing w:after="0" w:line="240" w:lineRule="auto"/>
        <w:jc w:val="both"/>
      </w:pPr>
      <w:r w:rsidRPr="00264A0C">
        <w:t>Il est rappelé que les salariés travaillant de nuit sont prioritaires pour occuper ou reprendre un poste de jour ressortissant de la même catégorie professionnelle ou d’un emploi équivalent</w:t>
      </w:r>
      <w:r w:rsidR="00595849">
        <w:t>.</w:t>
      </w:r>
      <w:r w:rsidRPr="00264A0C">
        <w:t xml:space="preserve"> </w:t>
      </w:r>
    </w:p>
    <w:p w14:paraId="2E02CB5C" w14:textId="77777777" w:rsidR="00076E08" w:rsidRPr="00264A0C" w:rsidRDefault="00076E08" w:rsidP="00076E08">
      <w:pPr>
        <w:spacing w:after="0" w:line="240" w:lineRule="auto"/>
        <w:jc w:val="both"/>
      </w:pPr>
    </w:p>
    <w:p w14:paraId="3C405F6A" w14:textId="77777777" w:rsidR="00B110DB" w:rsidRPr="00264A0C" w:rsidRDefault="00522CC0" w:rsidP="00076E08">
      <w:pPr>
        <w:spacing w:after="0" w:line="240" w:lineRule="auto"/>
        <w:jc w:val="both"/>
      </w:pPr>
      <w:r w:rsidRPr="00264A0C">
        <w:t>De même, en cas d’obligations familiales impérieuses rendant impossible le maintien à un poste de nuit (garde d’enfant, prise en charge d’une personne dépendante par exemple</w:t>
      </w:r>
      <w:r w:rsidR="00107D29" w:rsidRPr="00264A0C">
        <w:t>, ce dont le salarié devra justifier</w:t>
      </w:r>
      <w:r w:rsidRPr="00264A0C">
        <w:t xml:space="preserve">), le salarié </w:t>
      </w:r>
      <w:r w:rsidR="00107D29" w:rsidRPr="00264A0C">
        <w:t>sera</w:t>
      </w:r>
      <w:r w:rsidRPr="00264A0C">
        <w:t xml:space="preserve"> </w:t>
      </w:r>
      <w:r w:rsidR="00107D29" w:rsidRPr="00264A0C">
        <w:t xml:space="preserve">prioritairement </w:t>
      </w:r>
      <w:r w:rsidRPr="00264A0C">
        <w:t>réaffecté à un poste de jour</w:t>
      </w:r>
      <w:r w:rsidR="00107D29" w:rsidRPr="00264A0C">
        <w:t>, de la même catégorie professionnelle ou un emploi équivalent, s’il en existe</w:t>
      </w:r>
      <w:r w:rsidRPr="00264A0C">
        <w:t xml:space="preserve">. </w:t>
      </w:r>
    </w:p>
    <w:p w14:paraId="0C993AEE" w14:textId="77777777" w:rsidR="00076E08" w:rsidRPr="00264A0C" w:rsidRDefault="00076E08" w:rsidP="00076E08">
      <w:pPr>
        <w:spacing w:after="0" w:line="240" w:lineRule="auto"/>
        <w:jc w:val="both"/>
      </w:pPr>
    </w:p>
    <w:p w14:paraId="6D7672A2" w14:textId="553A9837" w:rsidR="00B34EA3" w:rsidRDefault="00B34EA3">
      <w:r>
        <w:br w:type="page"/>
      </w:r>
    </w:p>
    <w:p w14:paraId="74189733" w14:textId="77777777" w:rsidR="00007A2B" w:rsidRPr="00264A0C" w:rsidRDefault="00007A2B" w:rsidP="00076E08">
      <w:pPr>
        <w:pStyle w:val="Paragraphedeliste1"/>
        <w:numPr>
          <w:ilvl w:val="0"/>
          <w:numId w:val="15"/>
        </w:numPr>
        <w:spacing w:after="0" w:line="240" w:lineRule="auto"/>
        <w:jc w:val="both"/>
        <w:rPr>
          <w:rFonts w:asciiTheme="minorHAnsi" w:hAnsiTheme="minorHAnsi"/>
          <w:b/>
        </w:rPr>
      </w:pPr>
      <w:r w:rsidRPr="00264A0C">
        <w:rPr>
          <w:rFonts w:asciiTheme="minorHAnsi" w:hAnsiTheme="minorHAnsi"/>
          <w:b/>
        </w:rPr>
        <w:lastRenderedPageBreak/>
        <w:t xml:space="preserve">Mesures destinées à favoriser l’égalité professionnelle entre les femmes et les hommes </w:t>
      </w:r>
    </w:p>
    <w:p w14:paraId="6E6D8486" w14:textId="77777777" w:rsidR="00076E08" w:rsidRPr="00264A0C" w:rsidRDefault="00076E08" w:rsidP="00076E08">
      <w:pPr>
        <w:pStyle w:val="Paragraphedeliste1"/>
        <w:spacing w:after="0" w:line="240" w:lineRule="auto"/>
        <w:ind w:left="0"/>
        <w:jc w:val="both"/>
        <w:rPr>
          <w:rFonts w:asciiTheme="minorHAnsi" w:hAnsiTheme="minorHAnsi"/>
          <w:b/>
        </w:rPr>
      </w:pPr>
    </w:p>
    <w:p w14:paraId="7A81F266" w14:textId="77777777" w:rsidR="00007A2B" w:rsidRPr="00264A0C" w:rsidRDefault="00007A2B" w:rsidP="00076E08">
      <w:pPr>
        <w:pStyle w:val="Paragraphedeliste1"/>
        <w:spacing w:after="0" w:line="240" w:lineRule="auto"/>
        <w:ind w:left="0"/>
        <w:jc w:val="both"/>
        <w:rPr>
          <w:rFonts w:asciiTheme="minorHAnsi" w:hAnsiTheme="minorHAnsi"/>
        </w:rPr>
      </w:pPr>
      <w:r w:rsidRPr="00264A0C">
        <w:rPr>
          <w:rFonts w:asciiTheme="minorHAnsi" w:hAnsiTheme="minorHAnsi"/>
        </w:rPr>
        <w:t xml:space="preserve">La considération du sexe ne pourra être retenue par l’employeur : </w:t>
      </w:r>
    </w:p>
    <w:p w14:paraId="663D3EA5" w14:textId="77777777" w:rsidR="00076E08" w:rsidRPr="00264A0C" w:rsidRDefault="00076E08" w:rsidP="00076E08">
      <w:pPr>
        <w:pStyle w:val="Paragraphedeliste1"/>
        <w:spacing w:after="0" w:line="240" w:lineRule="auto"/>
        <w:ind w:left="0"/>
        <w:jc w:val="both"/>
        <w:rPr>
          <w:rFonts w:asciiTheme="minorHAnsi" w:hAnsiTheme="minorHAnsi"/>
        </w:rPr>
      </w:pPr>
    </w:p>
    <w:p w14:paraId="56992911" w14:textId="77777777" w:rsidR="00007A2B" w:rsidRPr="00264A0C" w:rsidRDefault="00007A2B" w:rsidP="00076E08">
      <w:pPr>
        <w:pStyle w:val="Paragraphedeliste1"/>
        <w:numPr>
          <w:ilvl w:val="0"/>
          <w:numId w:val="9"/>
        </w:numPr>
        <w:spacing w:after="0" w:line="240" w:lineRule="auto"/>
        <w:jc w:val="both"/>
        <w:rPr>
          <w:rFonts w:asciiTheme="minorHAnsi" w:hAnsiTheme="minorHAnsi"/>
        </w:rPr>
      </w:pPr>
      <w:r w:rsidRPr="00264A0C">
        <w:rPr>
          <w:rFonts w:asciiTheme="minorHAnsi" w:hAnsiTheme="minorHAnsi"/>
        </w:rPr>
        <w:t>Pour embaucher un salarié à un poste de travail comportant du travail de nuit conférant à l’intéressé la qualité de travailleur de nuit (CF article 4 supra) ;</w:t>
      </w:r>
    </w:p>
    <w:p w14:paraId="4CC944F2" w14:textId="77777777" w:rsidR="00076E08" w:rsidRPr="00264A0C" w:rsidRDefault="00076E08" w:rsidP="00076E08">
      <w:pPr>
        <w:pStyle w:val="Paragraphedeliste1"/>
        <w:spacing w:after="0" w:line="240" w:lineRule="auto"/>
        <w:ind w:left="360"/>
        <w:jc w:val="both"/>
        <w:rPr>
          <w:rFonts w:asciiTheme="minorHAnsi" w:hAnsiTheme="minorHAnsi"/>
        </w:rPr>
      </w:pPr>
    </w:p>
    <w:p w14:paraId="6066D499" w14:textId="77777777" w:rsidR="00007A2B" w:rsidRPr="00264A0C" w:rsidRDefault="00007A2B" w:rsidP="00076E08">
      <w:pPr>
        <w:pStyle w:val="Paragraphedeliste1"/>
        <w:numPr>
          <w:ilvl w:val="0"/>
          <w:numId w:val="9"/>
        </w:numPr>
        <w:spacing w:after="0" w:line="240" w:lineRule="auto"/>
        <w:jc w:val="both"/>
        <w:rPr>
          <w:rFonts w:asciiTheme="minorHAnsi" w:hAnsiTheme="minorHAnsi"/>
        </w:rPr>
      </w:pPr>
      <w:r w:rsidRPr="00264A0C">
        <w:rPr>
          <w:rFonts w:asciiTheme="minorHAnsi" w:hAnsiTheme="minorHAnsi"/>
        </w:rPr>
        <w:t xml:space="preserve">Pour muter un salarié d’un poste de jour vers un poste de nuit, ou d’un poste de nuit vers un poste de jour ; </w:t>
      </w:r>
    </w:p>
    <w:p w14:paraId="63F6E5DE" w14:textId="77777777" w:rsidR="00076E08" w:rsidRPr="00264A0C" w:rsidRDefault="00076E08" w:rsidP="00076E08">
      <w:pPr>
        <w:pStyle w:val="Paragraphedeliste1"/>
        <w:spacing w:after="0" w:line="240" w:lineRule="auto"/>
        <w:ind w:left="0"/>
        <w:jc w:val="both"/>
        <w:rPr>
          <w:rFonts w:asciiTheme="minorHAnsi" w:hAnsiTheme="minorHAnsi"/>
        </w:rPr>
      </w:pPr>
    </w:p>
    <w:p w14:paraId="11DD7242" w14:textId="77777777" w:rsidR="00007A2B" w:rsidRPr="00264A0C" w:rsidRDefault="00007A2B" w:rsidP="00076E08">
      <w:pPr>
        <w:pStyle w:val="Paragraphedeliste1"/>
        <w:numPr>
          <w:ilvl w:val="0"/>
          <w:numId w:val="9"/>
        </w:numPr>
        <w:spacing w:after="0" w:line="240" w:lineRule="auto"/>
        <w:jc w:val="both"/>
        <w:rPr>
          <w:rFonts w:asciiTheme="minorHAnsi" w:hAnsiTheme="minorHAnsi"/>
        </w:rPr>
      </w:pPr>
      <w:r w:rsidRPr="00264A0C">
        <w:rPr>
          <w:rFonts w:asciiTheme="minorHAnsi" w:hAnsiTheme="minorHAnsi"/>
        </w:rPr>
        <w:t xml:space="preserve">Pour prendre des mesures spécifiques aux travailleurs de nuit ou aux travailleurs de jour en matière de formation professionnelle. </w:t>
      </w:r>
    </w:p>
    <w:p w14:paraId="77750412" w14:textId="77777777" w:rsidR="00076E08" w:rsidRPr="00264A0C" w:rsidRDefault="00076E08" w:rsidP="00076E08">
      <w:pPr>
        <w:pStyle w:val="Paragraphedeliste1"/>
        <w:spacing w:after="0" w:line="240" w:lineRule="auto"/>
        <w:ind w:left="0"/>
        <w:jc w:val="both"/>
        <w:rPr>
          <w:rFonts w:asciiTheme="minorHAnsi" w:eastAsiaTheme="minorEastAsia" w:hAnsiTheme="minorHAnsi" w:cstheme="minorBidi"/>
          <w:lang w:eastAsia="ja-JP"/>
        </w:rPr>
      </w:pPr>
    </w:p>
    <w:p w14:paraId="5F2A2C49" w14:textId="77777777" w:rsidR="00076E08" w:rsidRPr="00264A0C" w:rsidRDefault="00076E08" w:rsidP="00076E08">
      <w:pPr>
        <w:pStyle w:val="Paragraphedeliste1"/>
        <w:spacing w:after="0" w:line="240" w:lineRule="auto"/>
        <w:ind w:left="0"/>
        <w:jc w:val="both"/>
        <w:rPr>
          <w:rFonts w:asciiTheme="minorHAnsi" w:hAnsiTheme="minorHAnsi"/>
        </w:rPr>
      </w:pPr>
    </w:p>
    <w:p w14:paraId="6FF1CF33" w14:textId="77777777" w:rsidR="00737D75" w:rsidRPr="00264A0C" w:rsidRDefault="00737D75" w:rsidP="00076E08">
      <w:pPr>
        <w:pStyle w:val="Paragraphedeliste1"/>
        <w:numPr>
          <w:ilvl w:val="0"/>
          <w:numId w:val="15"/>
        </w:numPr>
        <w:spacing w:after="0" w:line="240" w:lineRule="auto"/>
        <w:jc w:val="both"/>
        <w:rPr>
          <w:rFonts w:asciiTheme="minorHAnsi" w:hAnsiTheme="minorHAnsi"/>
          <w:b/>
        </w:rPr>
      </w:pPr>
      <w:r w:rsidRPr="00264A0C">
        <w:rPr>
          <w:rFonts w:asciiTheme="minorHAnsi" w:hAnsiTheme="minorHAnsi"/>
          <w:b/>
        </w:rPr>
        <w:t>Mesures destinées à l’amélioration des conditions de travail des travailleurs de nuit</w:t>
      </w:r>
    </w:p>
    <w:p w14:paraId="2AA6B9D6" w14:textId="77777777" w:rsidR="00076E08" w:rsidRPr="00264A0C" w:rsidRDefault="00076E08" w:rsidP="00076E08">
      <w:pPr>
        <w:pStyle w:val="Paragraphedeliste1"/>
        <w:spacing w:after="0" w:line="240" w:lineRule="auto"/>
        <w:ind w:left="0"/>
        <w:jc w:val="both"/>
        <w:rPr>
          <w:rFonts w:asciiTheme="minorHAnsi" w:hAnsiTheme="minorHAnsi"/>
          <w:b/>
        </w:rPr>
      </w:pPr>
    </w:p>
    <w:p w14:paraId="59340635" w14:textId="77777777" w:rsidR="00114B12" w:rsidRPr="00264A0C" w:rsidRDefault="00DA03BC" w:rsidP="00076E08">
      <w:pPr>
        <w:spacing w:after="0" w:line="240" w:lineRule="auto"/>
        <w:jc w:val="both"/>
      </w:pPr>
      <w:r w:rsidRPr="00264A0C">
        <w:t>Une attention particulière sera portée à la répartition des horaires des travailleurs de nuit. Cette répartition doit avoir pour objectif de leur faciliter l'articulation de leur activité nocturne avec l'exercice de leurs responsabilités familiales et sociales.</w:t>
      </w:r>
    </w:p>
    <w:p w14:paraId="3BDEF353" w14:textId="77777777" w:rsidR="00076E08" w:rsidRPr="00264A0C" w:rsidRDefault="00076E08" w:rsidP="00076E08">
      <w:pPr>
        <w:spacing w:after="0" w:line="240" w:lineRule="auto"/>
        <w:jc w:val="both"/>
      </w:pPr>
    </w:p>
    <w:p w14:paraId="73298959" w14:textId="77777777" w:rsidR="00114B12" w:rsidRPr="00264A0C" w:rsidRDefault="00A91700" w:rsidP="00076E08">
      <w:pPr>
        <w:spacing w:after="0" w:line="240" w:lineRule="auto"/>
        <w:jc w:val="both"/>
      </w:pPr>
      <w:r w:rsidRPr="00264A0C">
        <w:t>La Société</w:t>
      </w:r>
      <w:r w:rsidR="00DA03BC" w:rsidRPr="00264A0C">
        <w:t xml:space="preserve"> veiller</w:t>
      </w:r>
      <w:r w:rsidRPr="00264A0C">
        <w:t>a</w:t>
      </w:r>
      <w:r w:rsidR="00DA03BC" w:rsidRPr="00264A0C">
        <w:t xml:space="preserve"> à une bonne gestion des pauses afin que celles-ci restent réparatrices et permettent une véritable coupure dans l'activité</w:t>
      </w:r>
      <w:r w:rsidR="00D830A4">
        <w:t xml:space="preserve">. </w:t>
      </w:r>
      <w:r w:rsidRPr="00264A0C">
        <w:t>La Société</w:t>
      </w:r>
      <w:r w:rsidR="00DA03BC" w:rsidRPr="00264A0C">
        <w:t xml:space="preserve"> s'assurera que, lors de son affectation au poste de nuit, le travailleur de nuit dispose d'un moyen de transport entre son domicile et l'entreprise à l'heure de la prise de poste et à l'heure de la fin de poste.</w:t>
      </w:r>
    </w:p>
    <w:p w14:paraId="1B86FF24" w14:textId="77777777" w:rsidR="00076E08" w:rsidRPr="00264A0C" w:rsidRDefault="00076E08" w:rsidP="00076E08">
      <w:pPr>
        <w:spacing w:after="0" w:line="240" w:lineRule="auto"/>
        <w:jc w:val="both"/>
      </w:pPr>
    </w:p>
    <w:p w14:paraId="24F6B975" w14:textId="77777777" w:rsidR="00076E08" w:rsidRPr="00264A0C" w:rsidRDefault="00076E08" w:rsidP="00076E08">
      <w:pPr>
        <w:pStyle w:val="Paragraphedeliste1"/>
        <w:spacing w:after="0" w:line="240" w:lineRule="auto"/>
        <w:ind w:left="0"/>
        <w:jc w:val="both"/>
        <w:rPr>
          <w:rFonts w:asciiTheme="minorHAnsi" w:hAnsiTheme="minorHAnsi"/>
          <w:highlight w:val="yellow"/>
        </w:rPr>
      </w:pPr>
    </w:p>
    <w:p w14:paraId="28358BE1" w14:textId="77777777" w:rsidR="007A1B1C" w:rsidRPr="00264A0C" w:rsidRDefault="007A1B1C" w:rsidP="00076E08">
      <w:pPr>
        <w:pStyle w:val="Paragraphedeliste1"/>
        <w:numPr>
          <w:ilvl w:val="0"/>
          <w:numId w:val="15"/>
        </w:numPr>
        <w:spacing w:after="0" w:line="240" w:lineRule="auto"/>
        <w:jc w:val="both"/>
        <w:rPr>
          <w:rFonts w:asciiTheme="minorHAnsi" w:hAnsiTheme="minorHAnsi"/>
          <w:b/>
        </w:rPr>
      </w:pPr>
      <w:r w:rsidRPr="00264A0C">
        <w:rPr>
          <w:rFonts w:asciiTheme="minorHAnsi" w:hAnsiTheme="minorHAnsi"/>
          <w:b/>
        </w:rPr>
        <w:t>Dépôt et publicité</w:t>
      </w:r>
    </w:p>
    <w:p w14:paraId="2944106E" w14:textId="77777777" w:rsidR="00076E08" w:rsidRPr="00264A0C" w:rsidRDefault="00076E08" w:rsidP="00076E08">
      <w:pPr>
        <w:pStyle w:val="Paragraphedeliste1"/>
        <w:spacing w:after="0" w:line="240" w:lineRule="auto"/>
        <w:ind w:left="0"/>
        <w:jc w:val="both"/>
        <w:rPr>
          <w:rFonts w:asciiTheme="minorHAnsi" w:hAnsiTheme="minorHAnsi"/>
          <w:b/>
        </w:rPr>
      </w:pPr>
    </w:p>
    <w:p w14:paraId="33370FB2" w14:textId="1ECC1369" w:rsidR="007A1B1C" w:rsidRPr="00264A0C" w:rsidRDefault="007A1B1C" w:rsidP="00076E08">
      <w:pPr>
        <w:spacing w:after="0" w:line="240" w:lineRule="auto"/>
        <w:jc w:val="both"/>
      </w:pPr>
      <w:r w:rsidRPr="00264A0C">
        <w:t xml:space="preserve">Conformément aux articles L.2231-6 et D.2231-2 du Code du travail, le présent </w:t>
      </w:r>
      <w:r w:rsidR="00B82FF9">
        <w:t>Accord</w:t>
      </w:r>
      <w:r w:rsidRPr="00264A0C">
        <w:t xml:space="preserve"> est signé en nombre suffisant pour remise à chacune des Parties et à la </w:t>
      </w:r>
      <w:r w:rsidR="00E47462">
        <w:t>DREETS</w:t>
      </w:r>
      <w:r w:rsidRPr="00264A0C">
        <w:t xml:space="preserve">. </w:t>
      </w:r>
    </w:p>
    <w:p w14:paraId="6262014B" w14:textId="77777777" w:rsidR="00076E08" w:rsidRPr="00264A0C" w:rsidRDefault="00076E08" w:rsidP="00076E08">
      <w:pPr>
        <w:spacing w:after="0" w:line="240" w:lineRule="auto"/>
        <w:jc w:val="both"/>
      </w:pPr>
    </w:p>
    <w:p w14:paraId="64D88E15" w14:textId="32320390" w:rsidR="007A1B1C" w:rsidRPr="00264A0C" w:rsidRDefault="007A1B1C" w:rsidP="00076E08">
      <w:pPr>
        <w:spacing w:after="0" w:line="240" w:lineRule="auto"/>
        <w:jc w:val="both"/>
      </w:pPr>
      <w:r w:rsidRPr="00264A0C">
        <w:t xml:space="preserve">A l’issue du délai de 8 jours à compter de sa notification à l’ensemble des organisations syndicales, il fera l’objet d’un dépôt en deux exemplaires auprès de la </w:t>
      </w:r>
      <w:r w:rsidR="00E47462">
        <w:t>DREETS</w:t>
      </w:r>
      <w:r w:rsidRPr="00264A0C">
        <w:t xml:space="preserve">, dont une version </w:t>
      </w:r>
      <w:r w:rsidR="008E182C" w:rsidRPr="00264A0C">
        <w:t xml:space="preserve">scannée et signée des parties </w:t>
      </w:r>
      <w:r w:rsidRPr="00264A0C">
        <w:t xml:space="preserve">sur support </w:t>
      </w:r>
      <w:r w:rsidR="008E182C" w:rsidRPr="00264A0C">
        <w:t xml:space="preserve">électronique </w:t>
      </w:r>
      <w:r w:rsidRPr="00264A0C">
        <w:t>et une version sur support électronique</w:t>
      </w:r>
      <w:r w:rsidR="008E182C" w:rsidRPr="00264A0C">
        <w:t xml:space="preserve"> non signée, et anonymisée (dépourvue de toute mention de nom, prénom, paraphe, signature de personnes physiques) destinée à la publication sur le site Légifrance</w:t>
      </w:r>
      <w:r w:rsidRPr="00264A0C">
        <w:t xml:space="preserve">. </w:t>
      </w:r>
    </w:p>
    <w:p w14:paraId="62CFB4C9" w14:textId="77777777" w:rsidR="00076E08" w:rsidRPr="00264A0C" w:rsidRDefault="00076E08" w:rsidP="00076E08">
      <w:pPr>
        <w:spacing w:after="0" w:line="240" w:lineRule="auto"/>
        <w:jc w:val="both"/>
      </w:pPr>
    </w:p>
    <w:p w14:paraId="55577835" w14:textId="77777777" w:rsidR="00E67350" w:rsidRPr="00264A0C" w:rsidRDefault="007A1B1C" w:rsidP="00076E08">
      <w:pPr>
        <w:spacing w:after="0" w:line="240" w:lineRule="auto"/>
        <w:jc w:val="both"/>
      </w:pPr>
      <w:r w:rsidRPr="00264A0C">
        <w:t>Un exemplaire</w:t>
      </w:r>
      <w:r w:rsidR="008E182C" w:rsidRPr="00264A0C">
        <w:t xml:space="preserve"> en version papier et signée</w:t>
      </w:r>
      <w:r w:rsidRPr="00264A0C">
        <w:t xml:space="preserve"> de l’accord sera également déposé auprès du secrétariat-greffe du Conseil de prud’hommes.</w:t>
      </w:r>
    </w:p>
    <w:p w14:paraId="17AB6664" w14:textId="77777777" w:rsidR="00076E08" w:rsidRDefault="00076E08" w:rsidP="00076E08">
      <w:pPr>
        <w:spacing w:after="0" w:line="240" w:lineRule="auto"/>
        <w:jc w:val="both"/>
      </w:pPr>
    </w:p>
    <w:p w14:paraId="2583DBB4" w14:textId="77777777" w:rsidR="00E73BDA" w:rsidRPr="00264A0C" w:rsidRDefault="00E73BDA" w:rsidP="00076E08">
      <w:pPr>
        <w:spacing w:after="0" w:line="240" w:lineRule="auto"/>
        <w:jc w:val="both"/>
      </w:pPr>
    </w:p>
    <w:p w14:paraId="4E9045E8" w14:textId="289D233A" w:rsidR="00AF7DCC" w:rsidRPr="00264A0C" w:rsidRDefault="00AF7DCC" w:rsidP="00076E08">
      <w:pPr>
        <w:pStyle w:val="Paragraphedeliste1"/>
        <w:numPr>
          <w:ilvl w:val="0"/>
          <w:numId w:val="15"/>
        </w:numPr>
        <w:spacing w:after="0" w:line="240" w:lineRule="auto"/>
        <w:jc w:val="both"/>
        <w:rPr>
          <w:rFonts w:asciiTheme="minorHAnsi" w:hAnsiTheme="minorHAnsi"/>
          <w:b/>
        </w:rPr>
      </w:pPr>
      <w:r w:rsidRPr="00264A0C">
        <w:rPr>
          <w:rFonts w:asciiTheme="minorHAnsi" w:hAnsiTheme="minorHAnsi"/>
          <w:b/>
        </w:rPr>
        <w:t xml:space="preserve">Durée de </w:t>
      </w:r>
      <w:r w:rsidR="00B82FF9">
        <w:rPr>
          <w:rFonts w:asciiTheme="minorHAnsi" w:hAnsiTheme="minorHAnsi"/>
          <w:b/>
        </w:rPr>
        <w:t>L’accord</w:t>
      </w:r>
      <w:r w:rsidR="0016129F" w:rsidRPr="00264A0C">
        <w:rPr>
          <w:rFonts w:asciiTheme="minorHAnsi" w:hAnsiTheme="minorHAnsi"/>
          <w:b/>
        </w:rPr>
        <w:t xml:space="preserve"> </w:t>
      </w:r>
      <w:r w:rsidRPr="00264A0C">
        <w:rPr>
          <w:rFonts w:asciiTheme="minorHAnsi" w:hAnsiTheme="minorHAnsi"/>
          <w:b/>
        </w:rPr>
        <w:t xml:space="preserve">– Date d’effet – Révision </w:t>
      </w:r>
      <w:r w:rsidR="00076E08" w:rsidRPr="00264A0C">
        <w:rPr>
          <w:rFonts w:asciiTheme="minorHAnsi" w:hAnsiTheme="minorHAnsi"/>
          <w:b/>
        </w:rPr>
        <w:t>–</w:t>
      </w:r>
      <w:r w:rsidRPr="00264A0C">
        <w:rPr>
          <w:rFonts w:asciiTheme="minorHAnsi" w:hAnsiTheme="minorHAnsi"/>
          <w:b/>
        </w:rPr>
        <w:t xml:space="preserve"> Dénonciation</w:t>
      </w:r>
    </w:p>
    <w:p w14:paraId="0FD6B3FE" w14:textId="77777777" w:rsidR="00076E08" w:rsidRPr="00264A0C" w:rsidRDefault="00076E08" w:rsidP="00076E08">
      <w:pPr>
        <w:pStyle w:val="Paragraphedeliste1"/>
        <w:spacing w:after="0" w:line="240" w:lineRule="auto"/>
        <w:ind w:left="0"/>
        <w:jc w:val="both"/>
        <w:rPr>
          <w:rFonts w:asciiTheme="minorHAnsi" w:hAnsiTheme="minorHAnsi"/>
          <w:b/>
        </w:rPr>
      </w:pPr>
    </w:p>
    <w:p w14:paraId="3AC3E187" w14:textId="479D9EA2" w:rsidR="00AF7DCC" w:rsidRPr="0084354F" w:rsidRDefault="00AF7DCC" w:rsidP="004B6368">
      <w:pPr>
        <w:spacing w:after="0" w:line="240" w:lineRule="auto"/>
        <w:jc w:val="both"/>
      </w:pPr>
      <w:r w:rsidRPr="00264A0C">
        <w:t xml:space="preserve">Le présent </w:t>
      </w:r>
      <w:r w:rsidR="00C04FCC">
        <w:t xml:space="preserve">Accord </w:t>
      </w:r>
      <w:r w:rsidR="00C04FCC" w:rsidRPr="00264A0C">
        <w:t>est</w:t>
      </w:r>
      <w:r w:rsidRPr="00264A0C">
        <w:t xml:space="preserve"> conclu pour une durée déterminée</w:t>
      </w:r>
      <w:r w:rsidR="00B82FF9">
        <w:t xml:space="preserve"> : </w:t>
      </w:r>
      <w:r w:rsidR="00017F80" w:rsidRPr="0084354F">
        <w:t xml:space="preserve">3 mois renouvelable </w:t>
      </w:r>
      <w:r w:rsidR="004B6368" w:rsidRPr="0084354F">
        <w:t>jusqu’à 9 mois maximum</w:t>
      </w:r>
      <w:r w:rsidR="00917D51">
        <w:t xml:space="preserve"> soit le 14 Avril 2026</w:t>
      </w:r>
      <w:r w:rsidR="004B6368" w:rsidRPr="0084354F">
        <w:t>.</w:t>
      </w:r>
    </w:p>
    <w:p w14:paraId="07AFD21C" w14:textId="77777777" w:rsidR="00076E08" w:rsidRPr="00264A0C" w:rsidRDefault="00076E08" w:rsidP="00076E08">
      <w:pPr>
        <w:spacing w:after="0" w:line="240" w:lineRule="auto"/>
        <w:jc w:val="both"/>
      </w:pPr>
    </w:p>
    <w:p w14:paraId="7F1C3C62" w14:textId="5563B51C" w:rsidR="00AF7DCC" w:rsidRPr="00264A0C" w:rsidRDefault="00AF7DCC" w:rsidP="00076E08">
      <w:pPr>
        <w:spacing w:after="0" w:line="240" w:lineRule="auto"/>
        <w:jc w:val="both"/>
      </w:pPr>
      <w:r w:rsidRPr="00264A0C">
        <w:t xml:space="preserve">Le présent </w:t>
      </w:r>
      <w:r w:rsidR="00B82FF9">
        <w:t>Accord</w:t>
      </w:r>
      <w:r w:rsidR="006D1D72" w:rsidRPr="00264A0C">
        <w:t xml:space="preserve"> </w:t>
      </w:r>
      <w:r w:rsidRPr="00264A0C">
        <w:t>prend</w:t>
      </w:r>
      <w:r w:rsidR="00A12387">
        <w:t>ra</w:t>
      </w:r>
      <w:r w:rsidRPr="00264A0C">
        <w:t xml:space="preserve"> effet</w:t>
      </w:r>
      <w:r w:rsidR="00A12387">
        <w:t xml:space="preserve"> a partir du 15 juillet 2025</w:t>
      </w:r>
      <w:r w:rsidR="007A1B1C" w:rsidRPr="00264A0C">
        <w:t>.</w:t>
      </w:r>
    </w:p>
    <w:p w14:paraId="79456EFD" w14:textId="77777777" w:rsidR="00076E08" w:rsidRPr="00264A0C" w:rsidRDefault="00076E08" w:rsidP="00076E08">
      <w:pPr>
        <w:spacing w:after="0" w:line="240" w:lineRule="auto"/>
        <w:jc w:val="both"/>
      </w:pPr>
    </w:p>
    <w:p w14:paraId="77BFD59F" w14:textId="77777777" w:rsidR="00AF7DCC" w:rsidRPr="00264A0C" w:rsidRDefault="00AF7DCC" w:rsidP="00076E08">
      <w:pPr>
        <w:spacing w:after="0" w:line="240" w:lineRule="auto"/>
        <w:jc w:val="both"/>
      </w:pPr>
      <w:r w:rsidRPr="00264A0C">
        <w:t>Il pourra être révisé à tout moment par voie d’</w:t>
      </w:r>
      <w:r w:rsidR="00E67350" w:rsidRPr="00264A0C">
        <w:t>avenant écrit conclu entre les P</w:t>
      </w:r>
      <w:r w:rsidRPr="00264A0C">
        <w:t>arties dans les c</w:t>
      </w:r>
      <w:r w:rsidR="007A1B1C" w:rsidRPr="00264A0C">
        <w:t>onditions de l’article L.</w:t>
      </w:r>
      <w:r w:rsidR="00107D29" w:rsidRPr="00264A0C">
        <w:t xml:space="preserve"> </w:t>
      </w:r>
      <w:r w:rsidR="007A1B1C" w:rsidRPr="00264A0C">
        <w:t xml:space="preserve">2261-7-1 </w:t>
      </w:r>
      <w:r w:rsidRPr="00264A0C">
        <w:t xml:space="preserve">du Code du travail, en particulier </w:t>
      </w:r>
      <w:r w:rsidR="00107D29" w:rsidRPr="00264A0C">
        <w:t>dans le ca</w:t>
      </w:r>
      <w:r w:rsidRPr="00264A0C">
        <w:t>s où les circonstances, l’évolution de la réglementation ou la force majeure le rendraient inapplicable ou nécessiteraient des adaptations.</w:t>
      </w:r>
    </w:p>
    <w:p w14:paraId="15731C64" w14:textId="77777777" w:rsidR="00076E08" w:rsidRPr="00264A0C" w:rsidRDefault="00076E08" w:rsidP="00076E08">
      <w:pPr>
        <w:spacing w:after="0" w:line="240" w:lineRule="auto"/>
        <w:jc w:val="both"/>
      </w:pPr>
    </w:p>
    <w:p w14:paraId="7C14E3E5" w14:textId="6FBB65AC" w:rsidR="00AF7DCC" w:rsidRPr="00264A0C" w:rsidRDefault="00AF7DCC" w:rsidP="00076E08">
      <w:pPr>
        <w:spacing w:after="0" w:line="240" w:lineRule="auto"/>
        <w:jc w:val="both"/>
      </w:pPr>
      <w:r w:rsidRPr="00264A0C">
        <w:lastRenderedPageBreak/>
        <w:t xml:space="preserve">Le présent </w:t>
      </w:r>
      <w:r w:rsidR="00B82FF9">
        <w:t>Accord</w:t>
      </w:r>
      <w:r w:rsidR="006D1D72" w:rsidRPr="00264A0C">
        <w:t xml:space="preserve"> </w:t>
      </w:r>
      <w:r w:rsidRPr="00264A0C">
        <w:t>pourra être dénoncé par les parties signataires en respectant un délai de préavis de trois mois et dans les conditions légales applicables.</w:t>
      </w:r>
    </w:p>
    <w:p w14:paraId="4877B18A" w14:textId="77777777" w:rsidR="00007A2B" w:rsidRPr="00264A0C" w:rsidRDefault="00007A2B" w:rsidP="00076E08">
      <w:pPr>
        <w:spacing w:after="0" w:line="240" w:lineRule="auto"/>
        <w:jc w:val="both"/>
      </w:pPr>
    </w:p>
    <w:p w14:paraId="32E2E3F5" w14:textId="77777777" w:rsidR="00076E08" w:rsidRPr="00264A0C" w:rsidRDefault="00076E08" w:rsidP="00076E08">
      <w:pPr>
        <w:spacing w:after="0" w:line="240" w:lineRule="auto"/>
        <w:jc w:val="both"/>
      </w:pPr>
    </w:p>
    <w:p w14:paraId="45500C44" w14:textId="77777777" w:rsidR="007A1B1C" w:rsidRPr="00264A0C" w:rsidRDefault="00107D29" w:rsidP="00076E08">
      <w:pPr>
        <w:spacing w:after="0" w:line="240" w:lineRule="auto"/>
        <w:jc w:val="center"/>
      </w:pPr>
      <w:r w:rsidRPr="00264A0C">
        <w:t>***</w:t>
      </w:r>
    </w:p>
    <w:p w14:paraId="2AF35383" w14:textId="77777777" w:rsidR="00076E08" w:rsidRDefault="00076E08" w:rsidP="00076E08">
      <w:pPr>
        <w:spacing w:after="0" w:line="240" w:lineRule="auto"/>
        <w:jc w:val="both"/>
      </w:pPr>
    </w:p>
    <w:p w14:paraId="7D81523F" w14:textId="77777777" w:rsidR="0084354F" w:rsidRPr="00264A0C" w:rsidRDefault="0084354F" w:rsidP="00076E08">
      <w:pPr>
        <w:spacing w:after="0" w:line="240" w:lineRule="auto"/>
        <w:jc w:val="both"/>
      </w:pPr>
    </w:p>
    <w:p w14:paraId="53D79504" w14:textId="77777777" w:rsidR="00076E08" w:rsidRPr="00264A0C" w:rsidRDefault="00076E08" w:rsidP="00076E08">
      <w:pPr>
        <w:spacing w:after="0" w:line="240" w:lineRule="auto"/>
        <w:jc w:val="both"/>
      </w:pPr>
    </w:p>
    <w:p w14:paraId="107C9EC9" w14:textId="73C854DE" w:rsidR="00AF7DCC" w:rsidRPr="00264A0C" w:rsidRDefault="00AF7DCC" w:rsidP="00076E08">
      <w:pPr>
        <w:spacing w:after="0" w:line="240" w:lineRule="auto"/>
        <w:jc w:val="both"/>
      </w:pPr>
      <w:r w:rsidRPr="00264A0C">
        <w:t>Fait à SACLAY le</w:t>
      </w:r>
      <w:r w:rsidR="00B34EA3">
        <w:t xml:space="preserve"> </w:t>
      </w:r>
      <w:r w:rsidR="00917D51">
        <w:t>04/07</w:t>
      </w:r>
      <w:r w:rsidR="00DF4BA0">
        <w:t>/2025</w:t>
      </w:r>
    </w:p>
    <w:p w14:paraId="17E440D1" w14:textId="77777777" w:rsidR="00076E08" w:rsidRPr="00264A0C" w:rsidRDefault="00076E08" w:rsidP="00076E08">
      <w:pPr>
        <w:spacing w:after="0" w:line="240" w:lineRule="auto"/>
        <w:jc w:val="both"/>
      </w:pPr>
    </w:p>
    <w:p w14:paraId="2A974374" w14:textId="77777777" w:rsidR="007A1B1C" w:rsidRPr="00264A0C" w:rsidRDefault="00AF7DCC" w:rsidP="00076E08">
      <w:pPr>
        <w:spacing w:after="0" w:line="240" w:lineRule="auto"/>
        <w:jc w:val="both"/>
      </w:pPr>
      <w:r w:rsidRPr="00264A0C">
        <w:t xml:space="preserve">En </w:t>
      </w:r>
      <w:r w:rsidR="007A1B1C" w:rsidRPr="00264A0C">
        <w:t>5</w:t>
      </w:r>
      <w:r w:rsidRPr="00264A0C">
        <w:t xml:space="preserve"> exemplaires</w:t>
      </w:r>
      <w:r w:rsidR="00E67350" w:rsidRPr="00264A0C">
        <w:t xml:space="preserve"> originaux</w:t>
      </w:r>
      <w:r w:rsidRPr="00264A0C">
        <w:t>.</w:t>
      </w:r>
    </w:p>
    <w:p w14:paraId="08039575" w14:textId="77777777" w:rsidR="00076E08" w:rsidRPr="00264A0C" w:rsidRDefault="00076E08" w:rsidP="00076E08">
      <w:pPr>
        <w:spacing w:after="0" w:line="240" w:lineRule="auto"/>
        <w:jc w:val="both"/>
      </w:pPr>
    </w:p>
    <w:tbl>
      <w:tblPr>
        <w:tblStyle w:val="Grilledutableau"/>
        <w:tblW w:w="0" w:type="auto"/>
        <w:tblLook w:val="04A0" w:firstRow="1" w:lastRow="0" w:firstColumn="1" w:lastColumn="0" w:noHBand="0" w:noVBand="1"/>
      </w:tblPr>
      <w:tblGrid>
        <w:gridCol w:w="2263"/>
        <w:gridCol w:w="4395"/>
      </w:tblGrid>
      <w:tr w:rsidR="007A1B1C" w:rsidRPr="00264A0C" w14:paraId="4A454DFD" w14:textId="77777777" w:rsidTr="00007A2B">
        <w:trPr>
          <w:trHeight w:val="1622"/>
        </w:trPr>
        <w:tc>
          <w:tcPr>
            <w:tcW w:w="2263" w:type="dxa"/>
          </w:tcPr>
          <w:p w14:paraId="0C895497" w14:textId="77777777" w:rsidR="007A1B1C" w:rsidRPr="00264A0C" w:rsidRDefault="007A1B1C" w:rsidP="007A1B1C">
            <w:pPr>
              <w:jc w:val="both"/>
              <w:rPr>
                <w:rFonts w:cs="Euphemia UCAS"/>
                <w:b/>
              </w:rPr>
            </w:pPr>
          </w:p>
          <w:p w14:paraId="0B7EE958" w14:textId="77777777" w:rsidR="007A1B1C" w:rsidRPr="00264A0C" w:rsidRDefault="007A1B1C" w:rsidP="007A1B1C">
            <w:pPr>
              <w:jc w:val="both"/>
              <w:rPr>
                <w:rFonts w:cs="Euphemia UCAS"/>
                <w:b/>
              </w:rPr>
            </w:pPr>
          </w:p>
          <w:p w14:paraId="1ECA8932" w14:textId="77777777" w:rsidR="00007A2B" w:rsidRPr="00264A0C" w:rsidRDefault="00007A2B" w:rsidP="007A1B1C">
            <w:pPr>
              <w:jc w:val="both"/>
              <w:rPr>
                <w:rFonts w:cs="Euphemia UCAS"/>
                <w:b/>
              </w:rPr>
            </w:pPr>
          </w:p>
          <w:p w14:paraId="5AFE0DCB" w14:textId="77777777" w:rsidR="007A1B1C" w:rsidRPr="00264A0C" w:rsidRDefault="00007A2B" w:rsidP="00007A2B">
            <w:pPr>
              <w:jc w:val="both"/>
              <w:rPr>
                <w:rFonts w:cs="Euphemia UCAS"/>
                <w:b/>
              </w:rPr>
            </w:pPr>
            <w:r w:rsidRPr="00264A0C">
              <w:rPr>
                <w:rFonts w:cs="Euphemia UCAS"/>
                <w:b/>
              </w:rPr>
              <w:t>ARTHESYS</w:t>
            </w:r>
          </w:p>
        </w:tc>
        <w:tc>
          <w:tcPr>
            <w:tcW w:w="4395" w:type="dxa"/>
          </w:tcPr>
          <w:p w14:paraId="5F63FB49" w14:textId="77777777" w:rsidR="007A1B1C" w:rsidRPr="00264A0C" w:rsidRDefault="007A1B1C" w:rsidP="007A1B1C">
            <w:pPr>
              <w:jc w:val="both"/>
              <w:rPr>
                <w:rFonts w:cs="Euphemia UCAS"/>
              </w:rPr>
            </w:pPr>
          </w:p>
          <w:p w14:paraId="19AC17DB" w14:textId="77777777" w:rsidR="007A1B1C" w:rsidRPr="00264A0C" w:rsidRDefault="007A1B1C" w:rsidP="007A1B1C">
            <w:pPr>
              <w:jc w:val="both"/>
              <w:rPr>
                <w:rFonts w:cs="Euphemia UCAS"/>
              </w:rPr>
            </w:pPr>
          </w:p>
          <w:p w14:paraId="7A1BFB74" w14:textId="77777777" w:rsidR="00007A2B" w:rsidRPr="00264A0C" w:rsidRDefault="00007A2B" w:rsidP="007A1B1C">
            <w:pPr>
              <w:jc w:val="both"/>
              <w:rPr>
                <w:rFonts w:cs="Euphemia UCAS"/>
              </w:rPr>
            </w:pPr>
          </w:p>
          <w:p w14:paraId="1E8A9B9C" w14:textId="77777777" w:rsidR="00007A2B" w:rsidRPr="00264A0C" w:rsidRDefault="00007A2B" w:rsidP="007A1B1C">
            <w:pPr>
              <w:jc w:val="both"/>
              <w:rPr>
                <w:rFonts w:cs="Euphemia UCAS"/>
              </w:rPr>
            </w:pPr>
          </w:p>
          <w:p w14:paraId="46807CEC" w14:textId="6A117E77" w:rsidR="00076E08" w:rsidRPr="00264A0C" w:rsidRDefault="0094078E" w:rsidP="009A31D0">
            <w:pPr>
              <w:jc w:val="both"/>
              <w:rPr>
                <w:rFonts w:cs="Euphemia UCAS"/>
              </w:rPr>
            </w:pPr>
            <w:r>
              <w:rPr>
                <w:rFonts w:cs="Euphemia UCAS"/>
              </w:rPr>
              <w:t>xxx</w:t>
            </w:r>
            <w:r w:rsidR="00007A2B" w:rsidRPr="00264A0C">
              <w:rPr>
                <w:rFonts w:cs="Euphemia UCAS"/>
              </w:rPr>
              <w:t>, Directeur Général</w:t>
            </w:r>
          </w:p>
        </w:tc>
      </w:tr>
      <w:tr w:rsidR="007A1B1C" w:rsidRPr="00264A0C" w14:paraId="222AC8D0" w14:textId="77777777" w:rsidTr="00007A2B">
        <w:tc>
          <w:tcPr>
            <w:tcW w:w="2263" w:type="dxa"/>
          </w:tcPr>
          <w:p w14:paraId="5FCDBE19" w14:textId="77777777" w:rsidR="007A1B1C" w:rsidRPr="00264A0C" w:rsidRDefault="007A1B1C" w:rsidP="007A1B1C">
            <w:pPr>
              <w:jc w:val="both"/>
              <w:rPr>
                <w:rFonts w:cs="Euphemia UCAS"/>
              </w:rPr>
            </w:pPr>
          </w:p>
          <w:p w14:paraId="7302A117" w14:textId="77777777" w:rsidR="007A1B1C" w:rsidRPr="00264A0C" w:rsidRDefault="007A1B1C" w:rsidP="007A1B1C">
            <w:pPr>
              <w:jc w:val="both"/>
              <w:rPr>
                <w:rFonts w:cs="Euphemia UCAS"/>
              </w:rPr>
            </w:pPr>
          </w:p>
          <w:p w14:paraId="46EAF1A8" w14:textId="77777777" w:rsidR="00076E08" w:rsidRPr="00264A0C" w:rsidRDefault="00076E08" w:rsidP="007A1B1C">
            <w:pPr>
              <w:jc w:val="both"/>
              <w:rPr>
                <w:rFonts w:cs="Euphemia UCAS"/>
              </w:rPr>
            </w:pPr>
          </w:p>
          <w:p w14:paraId="3E458F13" w14:textId="77777777" w:rsidR="007A1B1C" w:rsidRPr="00264A0C" w:rsidRDefault="007A1B1C" w:rsidP="007A1B1C">
            <w:pPr>
              <w:jc w:val="both"/>
              <w:rPr>
                <w:rFonts w:cs="Euphemia UCAS"/>
                <w:noProof/>
                <w:lang w:eastAsia="fr-FR"/>
              </w:rPr>
            </w:pPr>
            <w:r w:rsidRPr="00264A0C">
              <w:rPr>
                <w:rFonts w:cs="Euphemia UCAS"/>
                <w:b/>
                <w:noProof/>
                <w:lang w:eastAsia="fr-FR"/>
              </w:rPr>
              <w:t xml:space="preserve">CGT </w:t>
            </w:r>
          </w:p>
          <w:p w14:paraId="0D8EABF7" w14:textId="77777777" w:rsidR="007A1B1C" w:rsidRPr="00264A0C" w:rsidRDefault="007A1B1C">
            <w:pPr>
              <w:rPr>
                <w:rFonts w:cs="Euphemia UCAS"/>
              </w:rPr>
            </w:pPr>
          </w:p>
        </w:tc>
        <w:tc>
          <w:tcPr>
            <w:tcW w:w="4395" w:type="dxa"/>
          </w:tcPr>
          <w:p w14:paraId="3567D0F6" w14:textId="77777777" w:rsidR="007A1B1C" w:rsidRPr="00264A0C" w:rsidRDefault="007A1B1C">
            <w:pPr>
              <w:rPr>
                <w:rFonts w:cs="Euphemia UCAS"/>
                <w:noProof/>
                <w:lang w:eastAsia="fr-FR"/>
              </w:rPr>
            </w:pPr>
          </w:p>
          <w:p w14:paraId="6AC849FA" w14:textId="77777777" w:rsidR="007A1B1C" w:rsidRPr="00264A0C" w:rsidRDefault="007A1B1C">
            <w:pPr>
              <w:rPr>
                <w:rFonts w:cs="Euphemia UCAS"/>
                <w:noProof/>
                <w:lang w:eastAsia="fr-FR"/>
              </w:rPr>
            </w:pPr>
          </w:p>
          <w:p w14:paraId="20CAE925" w14:textId="77777777" w:rsidR="007A1B1C" w:rsidRPr="00264A0C" w:rsidRDefault="007A1B1C">
            <w:pPr>
              <w:rPr>
                <w:rFonts w:cs="Euphemia UCAS"/>
                <w:noProof/>
                <w:lang w:eastAsia="fr-FR"/>
              </w:rPr>
            </w:pPr>
          </w:p>
          <w:p w14:paraId="235EE485" w14:textId="77777777" w:rsidR="00007A2B" w:rsidRPr="00264A0C" w:rsidRDefault="00007A2B">
            <w:pPr>
              <w:rPr>
                <w:rFonts w:cs="Euphemia UCAS"/>
                <w:noProof/>
                <w:lang w:eastAsia="fr-FR"/>
              </w:rPr>
            </w:pPr>
          </w:p>
          <w:p w14:paraId="0A717F03" w14:textId="555FD907" w:rsidR="007A1B1C" w:rsidRPr="00264A0C" w:rsidRDefault="0094078E" w:rsidP="009A31D0">
            <w:pPr>
              <w:rPr>
                <w:rFonts w:cs="Euphemia UCAS"/>
                <w:noProof/>
                <w:lang w:eastAsia="fr-FR"/>
              </w:rPr>
            </w:pPr>
            <w:r>
              <w:rPr>
                <w:rFonts w:cs="Euphemia UCAS"/>
                <w:noProof/>
                <w:lang w:eastAsia="fr-FR"/>
              </w:rPr>
              <w:t>xxx</w:t>
            </w:r>
            <w:r w:rsidR="00007A2B" w:rsidRPr="00264A0C">
              <w:rPr>
                <w:rFonts w:cs="Euphemia UCAS"/>
                <w:noProof/>
                <w:lang w:eastAsia="fr-FR"/>
              </w:rPr>
              <w:t xml:space="preserve"> délégué</w:t>
            </w:r>
            <w:r w:rsidR="008F1E9C">
              <w:rPr>
                <w:rFonts w:cs="Euphemia UCAS"/>
                <w:noProof/>
                <w:lang w:eastAsia="fr-FR"/>
              </w:rPr>
              <w:t>e</w:t>
            </w:r>
            <w:r w:rsidR="00007A2B" w:rsidRPr="00264A0C">
              <w:rPr>
                <w:rFonts w:cs="Euphemia UCAS"/>
                <w:noProof/>
                <w:lang w:eastAsia="fr-FR"/>
              </w:rPr>
              <w:t xml:space="preserve"> syndical</w:t>
            </w:r>
            <w:r w:rsidR="008F1E9C">
              <w:rPr>
                <w:rFonts w:cs="Euphemia UCAS"/>
                <w:noProof/>
                <w:lang w:eastAsia="fr-FR"/>
              </w:rPr>
              <w:t>e</w:t>
            </w:r>
          </w:p>
          <w:p w14:paraId="3F224E83" w14:textId="77777777" w:rsidR="00076E08" w:rsidRPr="00264A0C" w:rsidRDefault="00076E08" w:rsidP="009A31D0">
            <w:pPr>
              <w:rPr>
                <w:rFonts w:cs="Euphemia UCAS"/>
                <w:noProof/>
                <w:lang w:eastAsia="fr-FR"/>
              </w:rPr>
            </w:pPr>
          </w:p>
        </w:tc>
      </w:tr>
      <w:tr w:rsidR="007A1B1C" w:rsidRPr="00264A0C" w14:paraId="685867F7" w14:textId="77777777" w:rsidTr="00007A2B">
        <w:tc>
          <w:tcPr>
            <w:tcW w:w="2263" w:type="dxa"/>
          </w:tcPr>
          <w:p w14:paraId="5E66A981" w14:textId="77777777" w:rsidR="007A1B1C" w:rsidRPr="00264A0C" w:rsidRDefault="007A1B1C">
            <w:pPr>
              <w:rPr>
                <w:rFonts w:cs="Euphemia UCAS"/>
              </w:rPr>
            </w:pPr>
          </w:p>
          <w:p w14:paraId="2381A0D1" w14:textId="77777777" w:rsidR="00076E08" w:rsidRPr="00264A0C" w:rsidRDefault="00076E08">
            <w:pPr>
              <w:rPr>
                <w:rFonts w:cs="Euphemia UCAS"/>
              </w:rPr>
            </w:pPr>
          </w:p>
          <w:p w14:paraId="3F033B6E" w14:textId="77777777" w:rsidR="00007A2B" w:rsidRPr="00264A0C" w:rsidRDefault="00007A2B">
            <w:pPr>
              <w:rPr>
                <w:rFonts w:cs="Euphemia UCAS"/>
              </w:rPr>
            </w:pPr>
          </w:p>
          <w:p w14:paraId="7A0BCC11" w14:textId="19CFF761" w:rsidR="007A1B1C" w:rsidRPr="00264A0C" w:rsidRDefault="007A1B1C" w:rsidP="009A31D0">
            <w:pPr>
              <w:jc w:val="both"/>
              <w:rPr>
                <w:rFonts w:cs="Euphemia UCAS"/>
                <w:noProof/>
                <w:lang w:eastAsia="fr-FR"/>
              </w:rPr>
            </w:pPr>
            <w:r w:rsidRPr="00264A0C">
              <w:rPr>
                <w:rFonts w:cs="Euphemia UCAS"/>
                <w:b/>
                <w:noProof/>
                <w:lang w:eastAsia="fr-FR"/>
              </w:rPr>
              <w:t>CF</w:t>
            </w:r>
            <w:r w:rsidR="008F1E9C">
              <w:rPr>
                <w:rFonts w:cs="Euphemia UCAS"/>
                <w:b/>
                <w:noProof/>
                <w:lang w:eastAsia="fr-FR"/>
              </w:rPr>
              <w:t>DT</w:t>
            </w:r>
          </w:p>
        </w:tc>
        <w:tc>
          <w:tcPr>
            <w:tcW w:w="4395" w:type="dxa"/>
          </w:tcPr>
          <w:p w14:paraId="31A0919A" w14:textId="77777777" w:rsidR="007A1B1C" w:rsidRPr="00264A0C" w:rsidRDefault="007A1B1C" w:rsidP="007A1B1C">
            <w:pPr>
              <w:rPr>
                <w:rFonts w:cs="Euphemia UCAS"/>
                <w:noProof/>
                <w:lang w:eastAsia="fr-FR"/>
              </w:rPr>
            </w:pPr>
          </w:p>
          <w:p w14:paraId="77FE8A4C" w14:textId="77777777" w:rsidR="00007A2B" w:rsidRPr="00264A0C" w:rsidRDefault="00007A2B" w:rsidP="007A1B1C">
            <w:pPr>
              <w:rPr>
                <w:rFonts w:cs="Euphemia UCAS"/>
                <w:noProof/>
                <w:lang w:eastAsia="fr-FR"/>
              </w:rPr>
            </w:pPr>
          </w:p>
          <w:p w14:paraId="7B0C7F24" w14:textId="77777777" w:rsidR="00007A2B" w:rsidRPr="00264A0C" w:rsidRDefault="00007A2B" w:rsidP="007A1B1C">
            <w:pPr>
              <w:rPr>
                <w:rFonts w:cs="Euphemia UCAS"/>
                <w:noProof/>
                <w:lang w:eastAsia="fr-FR"/>
              </w:rPr>
            </w:pPr>
          </w:p>
          <w:p w14:paraId="297679E5" w14:textId="77777777" w:rsidR="00007A2B" w:rsidRPr="00264A0C" w:rsidRDefault="00007A2B" w:rsidP="007A1B1C">
            <w:pPr>
              <w:rPr>
                <w:rFonts w:cs="Euphemia UCAS"/>
                <w:noProof/>
                <w:lang w:eastAsia="fr-FR"/>
              </w:rPr>
            </w:pPr>
          </w:p>
          <w:p w14:paraId="412F1CBC" w14:textId="72C9F941" w:rsidR="007A1B1C" w:rsidRPr="00264A0C" w:rsidRDefault="0094078E" w:rsidP="009A31D0">
            <w:pPr>
              <w:rPr>
                <w:rFonts w:cs="Euphemia UCAS"/>
                <w:noProof/>
                <w:lang w:eastAsia="fr-FR"/>
              </w:rPr>
            </w:pPr>
            <w:r>
              <w:rPr>
                <w:rFonts w:cs="Euphemia UCAS"/>
                <w:noProof/>
                <w:lang w:eastAsia="fr-FR"/>
              </w:rPr>
              <w:t>xxx</w:t>
            </w:r>
            <w:r w:rsidR="00007A2B" w:rsidRPr="00264A0C">
              <w:rPr>
                <w:rFonts w:cs="Euphemia UCAS"/>
                <w:noProof/>
                <w:lang w:eastAsia="fr-FR"/>
              </w:rPr>
              <w:t xml:space="preserve"> délégué syndical</w:t>
            </w:r>
          </w:p>
          <w:p w14:paraId="476E2A45" w14:textId="77777777" w:rsidR="00076E08" w:rsidRPr="00264A0C" w:rsidRDefault="00076E08" w:rsidP="009A31D0">
            <w:pPr>
              <w:rPr>
                <w:rFonts w:cs="Euphemia UCAS"/>
                <w:noProof/>
                <w:lang w:eastAsia="fr-FR"/>
              </w:rPr>
            </w:pPr>
          </w:p>
        </w:tc>
      </w:tr>
    </w:tbl>
    <w:p w14:paraId="229952D6" w14:textId="720CD9C9" w:rsidR="003310DA" w:rsidRDefault="003310DA" w:rsidP="00007A2B">
      <w:pPr>
        <w:rPr>
          <w:rFonts w:cs="Euphemia UCAS"/>
          <w:sz w:val="24"/>
          <w:szCs w:val="24"/>
        </w:rPr>
      </w:pPr>
    </w:p>
    <w:p w14:paraId="720BFBB6" w14:textId="67A7C2BE" w:rsidR="003310DA" w:rsidRDefault="003310DA" w:rsidP="0094078E">
      <w:pPr>
        <w:rPr>
          <w:rFonts w:cs="Euphemia UCAS"/>
          <w:sz w:val="24"/>
          <w:szCs w:val="24"/>
        </w:rPr>
      </w:pPr>
    </w:p>
    <w:sectPr w:rsidR="003310DA" w:rsidSect="0023565D">
      <w:footerReference w:type="default" r:id="rId8"/>
      <w:pgSz w:w="11900" w:h="16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4F3413" w14:textId="77777777" w:rsidR="0015067E" w:rsidRDefault="0015067E" w:rsidP="007A1B1C">
      <w:pPr>
        <w:spacing w:after="0" w:line="240" w:lineRule="auto"/>
      </w:pPr>
      <w:r>
        <w:separator/>
      </w:r>
    </w:p>
  </w:endnote>
  <w:endnote w:type="continuationSeparator" w:id="0">
    <w:p w14:paraId="08F2185D" w14:textId="77777777" w:rsidR="0015067E" w:rsidRDefault="0015067E" w:rsidP="007A1B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Arial"/>
    <w:charset w:val="00"/>
    <w:family w:val="auto"/>
    <w:pitch w:val="variable"/>
    <w:sig w:usb0="E1000AEF" w:usb1="5000A1FF" w:usb2="00000000" w:usb3="00000000" w:csb0="000001BF" w:csb1="00000000"/>
  </w:font>
  <w:font w:name="Times">
    <w:panose1 w:val="02020603050405020304"/>
    <w:charset w:val="00"/>
    <w:family w:val="roman"/>
    <w:pitch w:val="variable"/>
    <w:sig w:usb0="20002A87" w:usb1="80000000" w:usb2="00000008" w:usb3="00000000" w:csb0="000001FF" w:csb1="00000000"/>
  </w:font>
  <w:font w:name="Euphemia UCAS">
    <w:charset w:val="00"/>
    <w:family w:val="auto"/>
    <w:pitch w:val="variable"/>
    <w:sig w:usb0="80000063" w:usb1="00000000" w:usb2="00002000" w:usb3="00000000" w:csb0="000001F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45721466"/>
      <w:docPartObj>
        <w:docPartGallery w:val="Page Numbers (Bottom of Page)"/>
        <w:docPartUnique/>
      </w:docPartObj>
    </w:sdtPr>
    <w:sdtEndPr/>
    <w:sdtContent>
      <w:p w14:paraId="12AEA069" w14:textId="77777777" w:rsidR="0015067E" w:rsidRDefault="00E73BDA">
        <w:pPr>
          <w:pStyle w:val="Pieddepage"/>
          <w:jc w:val="center"/>
        </w:pPr>
        <w:r>
          <w:fldChar w:fldCharType="begin"/>
        </w:r>
        <w:r>
          <w:instrText>PAGE   \* MERGEFORMAT</w:instrText>
        </w:r>
        <w:r>
          <w:fldChar w:fldCharType="separate"/>
        </w:r>
        <w:r>
          <w:rPr>
            <w:noProof/>
          </w:rPr>
          <w:t>8</w:t>
        </w:r>
        <w:r>
          <w:rPr>
            <w:noProof/>
          </w:rPr>
          <w:fldChar w:fldCharType="end"/>
        </w:r>
      </w:p>
    </w:sdtContent>
  </w:sdt>
  <w:p w14:paraId="504C9683" w14:textId="77777777" w:rsidR="0015067E" w:rsidRDefault="0015067E">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5EFC87" w14:textId="77777777" w:rsidR="0015067E" w:rsidRDefault="0015067E" w:rsidP="007A1B1C">
      <w:pPr>
        <w:spacing w:after="0" w:line="240" w:lineRule="auto"/>
      </w:pPr>
      <w:r>
        <w:separator/>
      </w:r>
    </w:p>
  </w:footnote>
  <w:footnote w:type="continuationSeparator" w:id="0">
    <w:p w14:paraId="23044D30" w14:textId="77777777" w:rsidR="0015067E" w:rsidRDefault="0015067E" w:rsidP="007A1B1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FB0A38B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11AB0F67"/>
    <w:multiLevelType w:val="multilevel"/>
    <w:tmpl w:val="401016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1EF3B1C"/>
    <w:multiLevelType w:val="hybridMultilevel"/>
    <w:tmpl w:val="D6007ACC"/>
    <w:lvl w:ilvl="0" w:tplc="040C0017">
      <w:start w:val="1"/>
      <w:numFmt w:val="lowerLetter"/>
      <w:lvlText w:val="%1)"/>
      <w:lvlJc w:val="left"/>
      <w:pPr>
        <w:ind w:left="720" w:hanging="360"/>
      </w:pPr>
      <w:rPr>
        <w:rFonts w:ascii="Times New Roman" w:hAnsi="Times New Roman" w:cs="Times New Roman" w:hint="default"/>
      </w:rPr>
    </w:lvl>
    <w:lvl w:ilvl="1" w:tplc="040C0019">
      <w:start w:val="1"/>
      <w:numFmt w:val="lowerLetter"/>
      <w:lvlText w:val="%2."/>
      <w:lvlJc w:val="left"/>
      <w:pPr>
        <w:ind w:left="1440" w:hanging="360"/>
      </w:pPr>
      <w:rPr>
        <w:rFonts w:ascii="Times New Roman" w:hAnsi="Times New Roman" w:cs="Times New Roman"/>
      </w:rPr>
    </w:lvl>
    <w:lvl w:ilvl="2" w:tplc="040C001B">
      <w:start w:val="1"/>
      <w:numFmt w:val="lowerRoman"/>
      <w:lvlText w:val="%3."/>
      <w:lvlJc w:val="right"/>
      <w:pPr>
        <w:ind w:left="2160" w:hanging="180"/>
      </w:pPr>
      <w:rPr>
        <w:rFonts w:ascii="Times New Roman" w:hAnsi="Times New Roman" w:cs="Times New Roman"/>
      </w:rPr>
    </w:lvl>
    <w:lvl w:ilvl="3" w:tplc="040C000F">
      <w:start w:val="1"/>
      <w:numFmt w:val="decimal"/>
      <w:lvlText w:val="%4."/>
      <w:lvlJc w:val="left"/>
      <w:pPr>
        <w:ind w:left="2880" w:hanging="360"/>
      </w:pPr>
      <w:rPr>
        <w:rFonts w:ascii="Times New Roman" w:hAnsi="Times New Roman" w:cs="Times New Roman"/>
      </w:rPr>
    </w:lvl>
    <w:lvl w:ilvl="4" w:tplc="040C0019">
      <w:start w:val="1"/>
      <w:numFmt w:val="lowerLetter"/>
      <w:lvlText w:val="%5."/>
      <w:lvlJc w:val="left"/>
      <w:pPr>
        <w:ind w:left="3600" w:hanging="360"/>
      </w:pPr>
      <w:rPr>
        <w:rFonts w:ascii="Times New Roman" w:hAnsi="Times New Roman" w:cs="Times New Roman"/>
      </w:rPr>
    </w:lvl>
    <w:lvl w:ilvl="5" w:tplc="040C001B">
      <w:start w:val="1"/>
      <w:numFmt w:val="lowerRoman"/>
      <w:lvlText w:val="%6."/>
      <w:lvlJc w:val="right"/>
      <w:pPr>
        <w:ind w:left="4320" w:hanging="180"/>
      </w:pPr>
      <w:rPr>
        <w:rFonts w:ascii="Times New Roman" w:hAnsi="Times New Roman" w:cs="Times New Roman"/>
      </w:rPr>
    </w:lvl>
    <w:lvl w:ilvl="6" w:tplc="040C000F">
      <w:start w:val="1"/>
      <w:numFmt w:val="decimal"/>
      <w:lvlText w:val="%7."/>
      <w:lvlJc w:val="left"/>
      <w:pPr>
        <w:ind w:left="5040" w:hanging="360"/>
      </w:pPr>
      <w:rPr>
        <w:rFonts w:ascii="Times New Roman" w:hAnsi="Times New Roman" w:cs="Times New Roman"/>
      </w:rPr>
    </w:lvl>
    <w:lvl w:ilvl="7" w:tplc="040C0019">
      <w:start w:val="1"/>
      <w:numFmt w:val="lowerLetter"/>
      <w:lvlText w:val="%8."/>
      <w:lvlJc w:val="left"/>
      <w:pPr>
        <w:ind w:left="5760" w:hanging="360"/>
      </w:pPr>
      <w:rPr>
        <w:rFonts w:ascii="Times New Roman" w:hAnsi="Times New Roman" w:cs="Times New Roman"/>
      </w:rPr>
    </w:lvl>
    <w:lvl w:ilvl="8" w:tplc="040C001B">
      <w:start w:val="1"/>
      <w:numFmt w:val="lowerRoman"/>
      <w:lvlText w:val="%9."/>
      <w:lvlJc w:val="right"/>
      <w:pPr>
        <w:ind w:left="6480" w:hanging="180"/>
      </w:pPr>
      <w:rPr>
        <w:rFonts w:ascii="Times New Roman" w:hAnsi="Times New Roman" w:cs="Times New Roman"/>
      </w:rPr>
    </w:lvl>
  </w:abstractNum>
  <w:abstractNum w:abstractNumId="3" w15:restartNumberingAfterBreak="0">
    <w:nsid w:val="163B10F2"/>
    <w:multiLevelType w:val="multilevel"/>
    <w:tmpl w:val="73F2A2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23D3AC2"/>
    <w:multiLevelType w:val="multilevel"/>
    <w:tmpl w:val="E13AEB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6DE4C95"/>
    <w:multiLevelType w:val="multilevel"/>
    <w:tmpl w:val="7CB0D34C"/>
    <w:lvl w:ilvl="0">
      <w:start w:val="1"/>
      <w:numFmt w:val="decimal"/>
      <w:lvlText w:val="%1."/>
      <w:lvlJc w:val="left"/>
      <w:pPr>
        <w:ind w:left="720" w:hanging="360"/>
      </w:pPr>
      <w:rPr>
        <w:rFonts w:asciiTheme="minorHAnsi" w:hAnsiTheme="minorHAnsi"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38932949"/>
    <w:multiLevelType w:val="multilevel"/>
    <w:tmpl w:val="1B003E2A"/>
    <w:lvl w:ilvl="0">
      <w:start w:val="7"/>
      <w:numFmt w:val="decimal"/>
      <w:lvlText w:val="%1."/>
      <w:lvlJc w:val="left"/>
      <w:pPr>
        <w:ind w:left="390" w:hanging="39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7" w15:restartNumberingAfterBreak="0">
    <w:nsid w:val="3A86582D"/>
    <w:multiLevelType w:val="multilevel"/>
    <w:tmpl w:val="0BB0DC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C3C77CA"/>
    <w:multiLevelType w:val="multilevel"/>
    <w:tmpl w:val="1B003E2A"/>
    <w:lvl w:ilvl="0">
      <w:start w:val="7"/>
      <w:numFmt w:val="decimal"/>
      <w:lvlText w:val="%1."/>
      <w:lvlJc w:val="left"/>
      <w:pPr>
        <w:ind w:left="390" w:hanging="39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9" w15:restartNumberingAfterBreak="0">
    <w:nsid w:val="3C3C7D98"/>
    <w:multiLevelType w:val="multilevel"/>
    <w:tmpl w:val="0AF4AF70"/>
    <w:lvl w:ilvl="0">
      <w:start w:val="1"/>
      <w:numFmt w:val="decimal"/>
      <w:lvlText w:val="%1."/>
      <w:lvlJc w:val="left"/>
      <w:pPr>
        <w:ind w:left="720" w:hanging="360"/>
      </w:pPr>
      <w:rPr>
        <w:rFonts w:ascii="Calibri" w:hAnsi="Calibri"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404566DB"/>
    <w:multiLevelType w:val="hybridMultilevel"/>
    <w:tmpl w:val="E57663F6"/>
    <w:lvl w:ilvl="0" w:tplc="040C0005">
      <w:start w:val="1"/>
      <w:numFmt w:val="bullet"/>
      <w:lvlText w:val=""/>
      <w:lvlJc w:val="left"/>
      <w:pPr>
        <w:ind w:left="1440" w:hanging="360"/>
      </w:pPr>
      <w:rPr>
        <w:rFonts w:ascii="Wingdings" w:hAnsi="Wingdings" w:cs="Times New Roman"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1" w15:restartNumberingAfterBreak="0">
    <w:nsid w:val="4292262F"/>
    <w:multiLevelType w:val="hybridMultilevel"/>
    <w:tmpl w:val="14CAC924"/>
    <w:lvl w:ilvl="0" w:tplc="D1843044">
      <w:start w:val="1"/>
      <w:numFmt w:val="decimal"/>
      <w:lvlText w:val="%1."/>
      <w:lvlJc w:val="left"/>
      <w:pPr>
        <w:ind w:left="720" w:hanging="360"/>
      </w:pPr>
      <w:rPr>
        <w:rFonts w:ascii="Calibri" w:hAnsi="Calibri"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436D6C31"/>
    <w:multiLevelType w:val="hybridMultilevel"/>
    <w:tmpl w:val="B3D4446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45D251AD"/>
    <w:multiLevelType w:val="multilevel"/>
    <w:tmpl w:val="47644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6A03800"/>
    <w:multiLevelType w:val="hybridMultilevel"/>
    <w:tmpl w:val="3A367198"/>
    <w:lvl w:ilvl="0" w:tplc="F3AA7FBE">
      <w:start w:val="1"/>
      <w:numFmt w:val="bullet"/>
      <w:lvlText w:val="-"/>
      <w:lvlJc w:val="left"/>
      <w:pPr>
        <w:ind w:left="720" w:hanging="360"/>
      </w:pPr>
      <w:rPr>
        <w:rFonts w:ascii="Calibri" w:eastAsia="Times New Roman" w:hAnsi="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cs="Times New Roman" w:hint="default"/>
      </w:rPr>
    </w:lvl>
    <w:lvl w:ilvl="3" w:tplc="040C0001">
      <w:start w:val="1"/>
      <w:numFmt w:val="bullet"/>
      <w:lvlText w:val=""/>
      <w:lvlJc w:val="left"/>
      <w:pPr>
        <w:ind w:left="2880" w:hanging="360"/>
      </w:pPr>
      <w:rPr>
        <w:rFonts w:ascii="Symbol" w:hAnsi="Symbol" w:cs="Times New Roman"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cs="Times New Roman" w:hint="default"/>
      </w:rPr>
    </w:lvl>
    <w:lvl w:ilvl="6" w:tplc="040C0001">
      <w:start w:val="1"/>
      <w:numFmt w:val="bullet"/>
      <w:lvlText w:val=""/>
      <w:lvlJc w:val="left"/>
      <w:pPr>
        <w:ind w:left="5040" w:hanging="360"/>
      </w:pPr>
      <w:rPr>
        <w:rFonts w:ascii="Symbol" w:hAnsi="Symbol" w:cs="Times New Roman"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cs="Times New Roman" w:hint="default"/>
      </w:rPr>
    </w:lvl>
  </w:abstractNum>
  <w:abstractNum w:abstractNumId="15" w15:restartNumberingAfterBreak="0">
    <w:nsid w:val="47211350"/>
    <w:multiLevelType w:val="hybridMultilevel"/>
    <w:tmpl w:val="4DF8717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4A4D32F3"/>
    <w:multiLevelType w:val="hybridMultilevel"/>
    <w:tmpl w:val="97F4EEF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12A7835"/>
    <w:multiLevelType w:val="hybridMultilevel"/>
    <w:tmpl w:val="C05639D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2B23ABE"/>
    <w:multiLevelType w:val="hybridMultilevel"/>
    <w:tmpl w:val="E39802E0"/>
    <w:lvl w:ilvl="0" w:tplc="3078E620">
      <w:start w:val="1"/>
      <w:numFmt w:val="bullet"/>
      <w:lvlText w:val="-"/>
      <w:lvlJc w:val="left"/>
      <w:pPr>
        <w:ind w:left="720" w:hanging="360"/>
      </w:pPr>
      <w:rPr>
        <w:rFonts w:ascii="Calibri" w:eastAsia="Times New Roman" w:hAnsi="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cs="Times New Roman" w:hint="default"/>
      </w:rPr>
    </w:lvl>
    <w:lvl w:ilvl="3" w:tplc="040C0001">
      <w:start w:val="1"/>
      <w:numFmt w:val="bullet"/>
      <w:lvlText w:val=""/>
      <w:lvlJc w:val="left"/>
      <w:pPr>
        <w:ind w:left="2880" w:hanging="360"/>
      </w:pPr>
      <w:rPr>
        <w:rFonts w:ascii="Symbol" w:hAnsi="Symbol" w:cs="Times New Roman"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cs="Times New Roman" w:hint="default"/>
      </w:rPr>
    </w:lvl>
    <w:lvl w:ilvl="6" w:tplc="040C0001">
      <w:start w:val="1"/>
      <w:numFmt w:val="bullet"/>
      <w:lvlText w:val=""/>
      <w:lvlJc w:val="left"/>
      <w:pPr>
        <w:ind w:left="5040" w:hanging="360"/>
      </w:pPr>
      <w:rPr>
        <w:rFonts w:ascii="Symbol" w:hAnsi="Symbol" w:cs="Times New Roman"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cs="Times New Roman" w:hint="default"/>
      </w:rPr>
    </w:lvl>
  </w:abstractNum>
  <w:abstractNum w:abstractNumId="19" w15:restartNumberingAfterBreak="0">
    <w:nsid w:val="53B46F22"/>
    <w:multiLevelType w:val="hybridMultilevel"/>
    <w:tmpl w:val="5BECD1C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574E017A"/>
    <w:multiLevelType w:val="hybridMultilevel"/>
    <w:tmpl w:val="A866D91A"/>
    <w:lvl w:ilvl="0" w:tplc="040C0001">
      <w:start w:val="1"/>
      <w:numFmt w:val="bullet"/>
      <w:lvlText w:val=""/>
      <w:lvlJc w:val="left"/>
      <w:pPr>
        <w:ind w:left="1512" w:hanging="360"/>
      </w:pPr>
      <w:rPr>
        <w:rFonts w:ascii="Symbol" w:hAnsi="Symbol" w:hint="default"/>
      </w:rPr>
    </w:lvl>
    <w:lvl w:ilvl="1" w:tplc="040C0003" w:tentative="1">
      <w:start w:val="1"/>
      <w:numFmt w:val="bullet"/>
      <w:lvlText w:val="o"/>
      <w:lvlJc w:val="left"/>
      <w:pPr>
        <w:ind w:left="2232" w:hanging="360"/>
      </w:pPr>
      <w:rPr>
        <w:rFonts w:ascii="Courier New" w:hAnsi="Courier New" w:cs="Courier New" w:hint="default"/>
      </w:rPr>
    </w:lvl>
    <w:lvl w:ilvl="2" w:tplc="040C0005" w:tentative="1">
      <w:start w:val="1"/>
      <w:numFmt w:val="bullet"/>
      <w:lvlText w:val=""/>
      <w:lvlJc w:val="left"/>
      <w:pPr>
        <w:ind w:left="2952" w:hanging="360"/>
      </w:pPr>
      <w:rPr>
        <w:rFonts w:ascii="Wingdings" w:hAnsi="Wingdings" w:hint="default"/>
      </w:rPr>
    </w:lvl>
    <w:lvl w:ilvl="3" w:tplc="040C0001" w:tentative="1">
      <w:start w:val="1"/>
      <w:numFmt w:val="bullet"/>
      <w:lvlText w:val=""/>
      <w:lvlJc w:val="left"/>
      <w:pPr>
        <w:ind w:left="3672" w:hanging="360"/>
      </w:pPr>
      <w:rPr>
        <w:rFonts w:ascii="Symbol" w:hAnsi="Symbol" w:hint="default"/>
      </w:rPr>
    </w:lvl>
    <w:lvl w:ilvl="4" w:tplc="040C0003" w:tentative="1">
      <w:start w:val="1"/>
      <w:numFmt w:val="bullet"/>
      <w:lvlText w:val="o"/>
      <w:lvlJc w:val="left"/>
      <w:pPr>
        <w:ind w:left="4392" w:hanging="360"/>
      </w:pPr>
      <w:rPr>
        <w:rFonts w:ascii="Courier New" w:hAnsi="Courier New" w:cs="Courier New" w:hint="default"/>
      </w:rPr>
    </w:lvl>
    <w:lvl w:ilvl="5" w:tplc="040C0005" w:tentative="1">
      <w:start w:val="1"/>
      <w:numFmt w:val="bullet"/>
      <w:lvlText w:val=""/>
      <w:lvlJc w:val="left"/>
      <w:pPr>
        <w:ind w:left="5112" w:hanging="360"/>
      </w:pPr>
      <w:rPr>
        <w:rFonts w:ascii="Wingdings" w:hAnsi="Wingdings" w:hint="default"/>
      </w:rPr>
    </w:lvl>
    <w:lvl w:ilvl="6" w:tplc="040C0001" w:tentative="1">
      <w:start w:val="1"/>
      <w:numFmt w:val="bullet"/>
      <w:lvlText w:val=""/>
      <w:lvlJc w:val="left"/>
      <w:pPr>
        <w:ind w:left="5832" w:hanging="360"/>
      </w:pPr>
      <w:rPr>
        <w:rFonts w:ascii="Symbol" w:hAnsi="Symbol" w:hint="default"/>
      </w:rPr>
    </w:lvl>
    <w:lvl w:ilvl="7" w:tplc="040C0003" w:tentative="1">
      <w:start w:val="1"/>
      <w:numFmt w:val="bullet"/>
      <w:lvlText w:val="o"/>
      <w:lvlJc w:val="left"/>
      <w:pPr>
        <w:ind w:left="6552" w:hanging="360"/>
      </w:pPr>
      <w:rPr>
        <w:rFonts w:ascii="Courier New" w:hAnsi="Courier New" w:cs="Courier New" w:hint="default"/>
      </w:rPr>
    </w:lvl>
    <w:lvl w:ilvl="8" w:tplc="040C0005" w:tentative="1">
      <w:start w:val="1"/>
      <w:numFmt w:val="bullet"/>
      <w:lvlText w:val=""/>
      <w:lvlJc w:val="left"/>
      <w:pPr>
        <w:ind w:left="7272" w:hanging="360"/>
      </w:pPr>
      <w:rPr>
        <w:rFonts w:ascii="Wingdings" w:hAnsi="Wingdings" w:hint="default"/>
      </w:rPr>
    </w:lvl>
  </w:abstractNum>
  <w:abstractNum w:abstractNumId="21" w15:restartNumberingAfterBreak="0">
    <w:nsid w:val="75EC281F"/>
    <w:multiLevelType w:val="multilevel"/>
    <w:tmpl w:val="AD6A52B2"/>
    <w:lvl w:ilvl="0">
      <w:start w:val="1"/>
      <w:numFmt w:val="decimal"/>
      <w:lvlText w:val="%1."/>
      <w:lvlJc w:val="left"/>
      <w:pPr>
        <w:ind w:left="360" w:hanging="360"/>
      </w:pPr>
      <w:rPr>
        <w:rFonts w:ascii="Calibri" w:hAnsi="Calibri" w:cs="Calibri" w:hint="default"/>
      </w:rPr>
    </w:lvl>
    <w:lvl w:ilvl="1">
      <w:start w:val="1"/>
      <w:numFmt w:val="decimal"/>
      <w:lvlText w:val="%1.%2."/>
      <w:lvlJc w:val="left"/>
      <w:pPr>
        <w:ind w:left="792" w:hanging="432"/>
      </w:pPr>
      <w:rPr>
        <w:rFonts w:ascii="Calibri" w:hAnsi="Calibri" w:cs="Calibri" w:hint="default"/>
      </w:rPr>
    </w:lvl>
    <w:lvl w:ilvl="2">
      <w:start w:val="1"/>
      <w:numFmt w:val="decimal"/>
      <w:lvlText w:val="%1.%2.%3."/>
      <w:lvlJc w:val="left"/>
      <w:pPr>
        <w:ind w:left="1224" w:hanging="504"/>
      </w:pPr>
      <w:rPr>
        <w:rFonts w:ascii="Calibri" w:hAnsi="Calibri" w:cs="Calibri" w:hint="default"/>
      </w:rPr>
    </w:lvl>
    <w:lvl w:ilvl="3">
      <w:start w:val="1"/>
      <w:numFmt w:val="decimal"/>
      <w:lvlText w:val="%1.%2.%3.%4."/>
      <w:lvlJc w:val="left"/>
      <w:pPr>
        <w:ind w:left="1728" w:hanging="648"/>
      </w:pPr>
      <w:rPr>
        <w:rFonts w:ascii="Times New Roman" w:hAnsi="Times New Roman" w:cs="Times New Roman"/>
      </w:rPr>
    </w:lvl>
    <w:lvl w:ilvl="4">
      <w:start w:val="1"/>
      <w:numFmt w:val="decimal"/>
      <w:lvlText w:val="%1.%2.%3.%4.%5."/>
      <w:lvlJc w:val="left"/>
      <w:pPr>
        <w:ind w:left="2232" w:hanging="792"/>
      </w:pPr>
      <w:rPr>
        <w:rFonts w:ascii="Times New Roman" w:hAnsi="Times New Roman" w:cs="Times New Roman"/>
      </w:rPr>
    </w:lvl>
    <w:lvl w:ilvl="5">
      <w:start w:val="1"/>
      <w:numFmt w:val="decimal"/>
      <w:lvlText w:val="%1.%2.%3.%4.%5.%6."/>
      <w:lvlJc w:val="left"/>
      <w:pPr>
        <w:ind w:left="2736" w:hanging="936"/>
      </w:pPr>
      <w:rPr>
        <w:rFonts w:ascii="Times New Roman" w:hAnsi="Times New Roman" w:cs="Times New Roman"/>
      </w:rPr>
    </w:lvl>
    <w:lvl w:ilvl="6">
      <w:start w:val="1"/>
      <w:numFmt w:val="decimal"/>
      <w:lvlText w:val="%1.%2.%3.%4.%5.%6.%7."/>
      <w:lvlJc w:val="left"/>
      <w:pPr>
        <w:ind w:left="3240" w:hanging="1080"/>
      </w:pPr>
      <w:rPr>
        <w:rFonts w:ascii="Times New Roman" w:hAnsi="Times New Roman" w:cs="Times New Roman"/>
      </w:rPr>
    </w:lvl>
    <w:lvl w:ilvl="7">
      <w:start w:val="1"/>
      <w:numFmt w:val="decimal"/>
      <w:lvlText w:val="%1.%2.%3.%4.%5.%6.%7.%8."/>
      <w:lvlJc w:val="left"/>
      <w:pPr>
        <w:ind w:left="3744" w:hanging="1224"/>
      </w:pPr>
      <w:rPr>
        <w:rFonts w:ascii="Times New Roman" w:hAnsi="Times New Roman" w:cs="Times New Roman"/>
      </w:rPr>
    </w:lvl>
    <w:lvl w:ilvl="8">
      <w:start w:val="1"/>
      <w:numFmt w:val="decimal"/>
      <w:lvlText w:val="%1.%2.%3.%4.%5.%6.%7.%8.%9."/>
      <w:lvlJc w:val="left"/>
      <w:pPr>
        <w:ind w:left="4320" w:hanging="1440"/>
      </w:pPr>
      <w:rPr>
        <w:rFonts w:ascii="Times New Roman" w:hAnsi="Times New Roman" w:cs="Times New Roman"/>
      </w:rPr>
    </w:lvl>
  </w:abstractNum>
  <w:num w:numId="1" w16cid:durableId="127095539">
    <w:abstractNumId w:val="7"/>
  </w:num>
  <w:num w:numId="2" w16cid:durableId="568033034">
    <w:abstractNumId w:val="13"/>
  </w:num>
  <w:num w:numId="3" w16cid:durableId="551695301">
    <w:abstractNumId w:val="3"/>
  </w:num>
  <w:num w:numId="4" w16cid:durableId="1054894116">
    <w:abstractNumId w:val="0"/>
  </w:num>
  <w:num w:numId="5" w16cid:durableId="1551920739">
    <w:abstractNumId w:val="1"/>
  </w:num>
  <w:num w:numId="6" w16cid:durableId="680814734">
    <w:abstractNumId w:val="16"/>
  </w:num>
  <w:num w:numId="7" w16cid:durableId="1403063534">
    <w:abstractNumId w:val="14"/>
  </w:num>
  <w:num w:numId="8" w16cid:durableId="78808411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46775234">
    <w:abstractNumId w:val="18"/>
  </w:num>
  <w:num w:numId="10" w16cid:durableId="2004046958">
    <w:abstractNumId w:val="21"/>
  </w:num>
  <w:num w:numId="11" w16cid:durableId="1811898757">
    <w:abstractNumId w:val="14"/>
  </w:num>
  <w:num w:numId="12" w16cid:durableId="1588996693">
    <w:abstractNumId w:val="2"/>
  </w:num>
  <w:num w:numId="13" w16cid:durableId="2083984217">
    <w:abstractNumId w:val="20"/>
  </w:num>
  <w:num w:numId="14" w16cid:durableId="933249842">
    <w:abstractNumId w:val="10"/>
  </w:num>
  <w:num w:numId="15" w16cid:durableId="1184249530">
    <w:abstractNumId w:val="5"/>
  </w:num>
  <w:num w:numId="16" w16cid:durableId="821193836">
    <w:abstractNumId w:val="11"/>
  </w:num>
  <w:num w:numId="17" w16cid:durableId="1986153514">
    <w:abstractNumId w:val="6"/>
  </w:num>
  <w:num w:numId="18" w16cid:durableId="97063245">
    <w:abstractNumId w:val="8"/>
  </w:num>
  <w:num w:numId="19" w16cid:durableId="455829359">
    <w:abstractNumId w:val="9"/>
  </w:num>
  <w:num w:numId="20" w16cid:durableId="1246920355">
    <w:abstractNumId w:val="15"/>
  </w:num>
  <w:num w:numId="21" w16cid:durableId="809059875">
    <w:abstractNumId w:val="19"/>
  </w:num>
  <w:num w:numId="22" w16cid:durableId="1803964863">
    <w:abstractNumId w:val="12"/>
  </w:num>
  <w:num w:numId="23" w16cid:durableId="758217333">
    <w:abstractNumId w:val="4"/>
  </w:num>
  <w:num w:numId="24" w16cid:durableId="86645202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7DF8"/>
    <w:rsid w:val="000039E3"/>
    <w:rsid w:val="00007A2B"/>
    <w:rsid w:val="00017F80"/>
    <w:rsid w:val="0002288A"/>
    <w:rsid w:val="00027DF8"/>
    <w:rsid w:val="00037455"/>
    <w:rsid w:val="00076E08"/>
    <w:rsid w:val="0007718E"/>
    <w:rsid w:val="00086085"/>
    <w:rsid w:val="00090C42"/>
    <w:rsid w:val="000927CE"/>
    <w:rsid w:val="00093860"/>
    <w:rsid w:val="0009602E"/>
    <w:rsid w:val="000A14DB"/>
    <w:rsid w:val="000A15A0"/>
    <w:rsid w:val="000B080A"/>
    <w:rsid w:val="000B6702"/>
    <w:rsid w:val="000D3DBA"/>
    <w:rsid w:val="000D4680"/>
    <w:rsid w:val="000E7A97"/>
    <w:rsid w:val="000F1048"/>
    <w:rsid w:val="00100719"/>
    <w:rsid w:val="00107D29"/>
    <w:rsid w:val="00114B12"/>
    <w:rsid w:val="0011701C"/>
    <w:rsid w:val="00121E9C"/>
    <w:rsid w:val="00122FC4"/>
    <w:rsid w:val="001265C4"/>
    <w:rsid w:val="00135CEE"/>
    <w:rsid w:val="0015067E"/>
    <w:rsid w:val="00151AB7"/>
    <w:rsid w:val="001526DD"/>
    <w:rsid w:val="0016129F"/>
    <w:rsid w:val="00161EB6"/>
    <w:rsid w:val="00161EC1"/>
    <w:rsid w:val="00165FB9"/>
    <w:rsid w:val="001663EC"/>
    <w:rsid w:val="00167149"/>
    <w:rsid w:val="00167645"/>
    <w:rsid w:val="001714AF"/>
    <w:rsid w:val="001A0FF1"/>
    <w:rsid w:val="001A73D1"/>
    <w:rsid w:val="001B1985"/>
    <w:rsid w:val="001B6537"/>
    <w:rsid w:val="001B7B5B"/>
    <w:rsid w:val="001C3737"/>
    <w:rsid w:val="001C67A6"/>
    <w:rsid w:val="001C7C0A"/>
    <w:rsid w:val="001D0E83"/>
    <w:rsid w:val="001D1730"/>
    <w:rsid w:val="001D1BF8"/>
    <w:rsid w:val="001D6055"/>
    <w:rsid w:val="001E3039"/>
    <w:rsid w:val="001F01C7"/>
    <w:rsid w:val="00212248"/>
    <w:rsid w:val="0021384B"/>
    <w:rsid w:val="002316E7"/>
    <w:rsid w:val="00233B7C"/>
    <w:rsid w:val="00234B70"/>
    <w:rsid w:val="0023565D"/>
    <w:rsid w:val="00241B67"/>
    <w:rsid w:val="0025618A"/>
    <w:rsid w:val="00264A0C"/>
    <w:rsid w:val="0027059F"/>
    <w:rsid w:val="00284825"/>
    <w:rsid w:val="00287A87"/>
    <w:rsid w:val="00297D16"/>
    <w:rsid w:val="002A01F4"/>
    <w:rsid w:val="002C1073"/>
    <w:rsid w:val="002C3753"/>
    <w:rsid w:val="002F2A39"/>
    <w:rsid w:val="002F2DD9"/>
    <w:rsid w:val="002F4823"/>
    <w:rsid w:val="00303EA9"/>
    <w:rsid w:val="0031138E"/>
    <w:rsid w:val="003178F7"/>
    <w:rsid w:val="003310DA"/>
    <w:rsid w:val="00331881"/>
    <w:rsid w:val="00332F0F"/>
    <w:rsid w:val="00335AEE"/>
    <w:rsid w:val="00335F2D"/>
    <w:rsid w:val="0034220E"/>
    <w:rsid w:val="003628B6"/>
    <w:rsid w:val="00391FBF"/>
    <w:rsid w:val="003A6CE4"/>
    <w:rsid w:val="003A6D4E"/>
    <w:rsid w:val="003B09B9"/>
    <w:rsid w:val="003B1081"/>
    <w:rsid w:val="003C06F4"/>
    <w:rsid w:val="003C6E07"/>
    <w:rsid w:val="003D4DE6"/>
    <w:rsid w:val="003E619C"/>
    <w:rsid w:val="003F1B59"/>
    <w:rsid w:val="003F61A7"/>
    <w:rsid w:val="00415A0F"/>
    <w:rsid w:val="0041657B"/>
    <w:rsid w:val="00420965"/>
    <w:rsid w:val="004310E2"/>
    <w:rsid w:val="00437A94"/>
    <w:rsid w:val="0044120B"/>
    <w:rsid w:val="00450191"/>
    <w:rsid w:val="004672E2"/>
    <w:rsid w:val="004B543F"/>
    <w:rsid w:val="004B6368"/>
    <w:rsid w:val="004C524E"/>
    <w:rsid w:val="004D0F07"/>
    <w:rsid w:val="004D2EE1"/>
    <w:rsid w:val="004D3F29"/>
    <w:rsid w:val="004E06A4"/>
    <w:rsid w:val="004E2D4D"/>
    <w:rsid w:val="004E2F56"/>
    <w:rsid w:val="004F1475"/>
    <w:rsid w:val="004F74A5"/>
    <w:rsid w:val="0051263C"/>
    <w:rsid w:val="00515627"/>
    <w:rsid w:val="00515A53"/>
    <w:rsid w:val="00522677"/>
    <w:rsid w:val="00522CC0"/>
    <w:rsid w:val="0056124B"/>
    <w:rsid w:val="0056240C"/>
    <w:rsid w:val="00595849"/>
    <w:rsid w:val="005A5267"/>
    <w:rsid w:val="005B1A59"/>
    <w:rsid w:val="005B4762"/>
    <w:rsid w:val="005C41B5"/>
    <w:rsid w:val="005D0244"/>
    <w:rsid w:val="005E0FEC"/>
    <w:rsid w:val="005E18E3"/>
    <w:rsid w:val="005E5515"/>
    <w:rsid w:val="005F3E31"/>
    <w:rsid w:val="00600232"/>
    <w:rsid w:val="0060053D"/>
    <w:rsid w:val="006033FE"/>
    <w:rsid w:val="0060699B"/>
    <w:rsid w:val="006165D2"/>
    <w:rsid w:val="00622E73"/>
    <w:rsid w:val="0063333C"/>
    <w:rsid w:val="00635E78"/>
    <w:rsid w:val="00647311"/>
    <w:rsid w:val="006477AA"/>
    <w:rsid w:val="0065377A"/>
    <w:rsid w:val="00657A51"/>
    <w:rsid w:val="00671BF0"/>
    <w:rsid w:val="00673A69"/>
    <w:rsid w:val="006A1373"/>
    <w:rsid w:val="006A495A"/>
    <w:rsid w:val="006A5E58"/>
    <w:rsid w:val="006A6C48"/>
    <w:rsid w:val="006B1F5A"/>
    <w:rsid w:val="006C192D"/>
    <w:rsid w:val="006D1D72"/>
    <w:rsid w:val="006D76BE"/>
    <w:rsid w:val="006F20A5"/>
    <w:rsid w:val="006F29F0"/>
    <w:rsid w:val="00703C26"/>
    <w:rsid w:val="007070DD"/>
    <w:rsid w:val="0071294B"/>
    <w:rsid w:val="00724382"/>
    <w:rsid w:val="0073507B"/>
    <w:rsid w:val="00737866"/>
    <w:rsid w:val="00737D75"/>
    <w:rsid w:val="00746DFC"/>
    <w:rsid w:val="00783798"/>
    <w:rsid w:val="007874F7"/>
    <w:rsid w:val="007931D1"/>
    <w:rsid w:val="007A1B1C"/>
    <w:rsid w:val="007A6EA5"/>
    <w:rsid w:val="007A6F8D"/>
    <w:rsid w:val="007C28D6"/>
    <w:rsid w:val="007C61B8"/>
    <w:rsid w:val="007C7957"/>
    <w:rsid w:val="007E2AD8"/>
    <w:rsid w:val="007E32D7"/>
    <w:rsid w:val="007F4869"/>
    <w:rsid w:val="00803759"/>
    <w:rsid w:val="00804E5B"/>
    <w:rsid w:val="00815E77"/>
    <w:rsid w:val="00816687"/>
    <w:rsid w:val="008175AC"/>
    <w:rsid w:val="00826725"/>
    <w:rsid w:val="00837128"/>
    <w:rsid w:val="00841BC9"/>
    <w:rsid w:val="0084217A"/>
    <w:rsid w:val="0084354F"/>
    <w:rsid w:val="008443F4"/>
    <w:rsid w:val="00862D73"/>
    <w:rsid w:val="008644BA"/>
    <w:rsid w:val="00882A99"/>
    <w:rsid w:val="008970C7"/>
    <w:rsid w:val="008B534C"/>
    <w:rsid w:val="008C2292"/>
    <w:rsid w:val="008C7AA9"/>
    <w:rsid w:val="008D0E20"/>
    <w:rsid w:val="008D0F23"/>
    <w:rsid w:val="008E182C"/>
    <w:rsid w:val="008F1E9C"/>
    <w:rsid w:val="008F29C7"/>
    <w:rsid w:val="0090324D"/>
    <w:rsid w:val="00917D51"/>
    <w:rsid w:val="00925A1D"/>
    <w:rsid w:val="00925E95"/>
    <w:rsid w:val="00933232"/>
    <w:rsid w:val="0094078E"/>
    <w:rsid w:val="00941F55"/>
    <w:rsid w:val="00945C5C"/>
    <w:rsid w:val="00953FBA"/>
    <w:rsid w:val="0096230F"/>
    <w:rsid w:val="0096731D"/>
    <w:rsid w:val="00976F4C"/>
    <w:rsid w:val="0099043E"/>
    <w:rsid w:val="00990CF6"/>
    <w:rsid w:val="009A250A"/>
    <w:rsid w:val="009A31D0"/>
    <w:rsid w:val="009A6F72"/>
    <w:rsid w:val="009B0FCF"/>
    <w:rsid w:val="009C3F00"/>
    <w:rsid w:val="009D78C4"/>
    <w:rsid w:val="009E0420"/>
    <w:rsid w:val="009F65BF"/>
    <w:rsid w:val="00A04299"/>
    <w:rsid w:val="00A12387"/>
    <w:rsid w:val="00A218FE"/>
    <w:rsid w:val="00A27182"/>
    <w:rsid w:val="00A5254C"/>
    <w:rsid w:val="00A56F9A"/>
    <w:rsid w:val="00A65D12"/>
    <w:rsid w:val="00A74338"/>
    <w:rsid w:val="00A80F24"/>
    <w:rsid w:val="00A85C72"/>
    <w:rsid w:val="00A867C8"/>
    <w:rsid w:val="00A91700"/>
    <w:rsid w:val="00A93F4F"/>
    <w:rsid w:val="00AA6D79"/>
    <w:rsid w:val="00AB32BF"/>
    <w:rsid w:val="00AB5BC6"/>
    <w:rsid w:val="00AC5876"/>
    <w:rsid w:val="00AD2583"/>
    <w:rsid w:val="00AD559F"/>
    <w:rsid w:val="00AE0C99"/>
    <w:rsid w:val="00AF2461"/>
    <w:rsid w:val="00AF7DCC"/>
    <w:rsid w:val="00B064C1"/>
    <w:rsid w:val="00B110DB"/>
    <w:rsid w:val="00B11627"/>
    <w:rsid w:val="00B303D6"/>
    <w:rsid w:val="00B34EA3"/>
    <w:rsid w:val="00B47EA5"/>
    <w:rsid w:val="00B53C4E"/>
    <w:rsid w:val="00B54742"/>
    <w:rsid w:val="00B550EC"/>
    <w:rsid w:val="00B655B9"/>
    <w:rsid w:val="00B76F22"/>
    <w:rsid w:val="00B82FF9"/>
    <w:rsid w:val="00B928C0"/>
    <w:rsid w:val="00BA14F9"/>
    <w:rsid w:val="00BA1584"/>
    <w:rsid w:val="00BA3E8D"/>
    <w:rsid w:val="00BE4652"/>
    <w:rsid w:val="00BE7096"/>
    <w:rsid w:val="00BF487D"/>
    <w:rsid w:val="00C04FCC"/>
    <w:rsid w:val="00C064CD"/>
    <w:rsid w:val="00C317BE"/>
    <w:rsid w:val="00C31F99"/>
    <w:rsid w:val="00C418CF"/>
    <w:rsid w:val="00C4697F"/>
    <w:rsid w:val="00C56EE3"/>
    <w:rsid w:val="00C71845"/>
    <w:rsid w:val="00C74E5E"/>
    <w:rsid w:val="00CA0DA2"/>
    <w:rsid w:val="00CA6529"/>
    <w:rsid w:val="00CB0F67"/>
    <w:rsid w:val="00CB15B4"/>
    <w:rsid w:val="00CB63E3"/>
    <w:rsid w:val="00CB6876"/>
    <w:rsid w:val="00CB7816"/>
    <w:rsid w:val="00CC7F8D"/>
    <w:rsid w:val="00CE0D1E"/>
    <w:rsid w:val="00CE156B"/>
    <w:rsid w:val="00CE7179"/>
    <w:rsid w:val="00CF05B1"/>
    <w:rsid w:val="00D07BF0"/>
    <w:rsid w:val="00D24E7F"/>
    <w:rsid w:val="00D34747"/>
    <w:rsid w:val="00D45559"/>
    <w:rsid w:val="00D4647F"/>
    <w:rsid w:val="00D54406"/>
    <w:rsid w:val="00D67CC3"/>
    <w:rsid w:val="00D830A4"/>
    <w:rsid w:val="00D830AB"/>
    <w:rsid w:val="00D86A2C"/>
    <w:rsid w:val="00D86DD7"/>
    <w:rsid w:val="00D923C5"/>
    <w:rsid w:val="00DA03BC"/>
    <w:rsid w:val="00DA1388"/>
    <w:rsid w:val="00DA1B62"/>
    <w:rsid w:val="00DA66AD"/>
    <w:rsid w:val="00DB4965"/>
    <w:rsid w:val="00DF4BA0"/>
    <w:rsid w:val="00E17740"/>
    <w:rsid w:val="00E22764"/>
    <w:rsid w:val="00E245B2"/>
    <w:rsid w:val="00E370D0"/>
    <w:rsid w:val="00E47462"/>
    <w:rsid w:val="00E47905"/>
    <w:rsid w:val="00E573A8"/>
    <w:rsid w:val="00E604EC"/>
    <w:rsid w:val="00E63BC5"/>
    <w:rsid w:val="00E67350"/>
    <w:rsid w:val="00E73BDA"/>
    <w:rsid w:val="00E8464A"/>
    <w:rsid w:val="00EA7386"/>
    <w:rsid w:val="00EC5A6A"/>
    <w:rsid w:val="00ED5116"/>
    <w:rsid w:val="00ED5848"/>
    <w:rsid w:val="00EE7285"/>
    <w:rsid w:val="00EF5F2C"/>
    <w:rsid w:val="00F26A0E"/>
    <w:rsid w:val="00F40915"/>
    <w:rsid w:val="00F567FC"/>
    <w:rsid w:val="00F86F56"/>
    <w:rsid w:val="00F8723E"/>
    <w:rsid w:val="00F96732"/>
    <w:rsid w:val="00FB3965"/>
    <w:rsid w:val="00FB3E68"/>
    <w:rsid w:val="00FD0361"/>
    <w:rsid w:val="00FE2A1B"/>
    <w:rsid w:val="00FE2F71"/>
    <w:rsid w:val="00FE4F5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9CBEE75"/>
  <w15:docId w15:val="{0D844B60-6FB8-4EAB-A3A3-F9B5DA1331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fr-FR" w:eastAsia="ja-JP"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230F"/>
  </w:style>
  <w:style w:type="paragraph" w:styleId="Titre1">
    <w:name w:val="heading 1"/>
    <w:basedOn w:val="Normal"/>
    <w:next w:val="Normal"/>
    <w:link w:val="Titre1Car"/>
    <w:uiPriority w:val="9"/>
    <w:qFormat/>
    <w:rsid w:val="0096230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uiPriority w:val="9"/>
    <w:unhideWhenUsed/>
    <w:qFormat/>
    <w:rsid w:val="0096230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itre3">
    <w:name w:val="heading 3"/>
    <w:basedOn w:val="Normal"/>
    <w:next w:val="Normal"/>
    <w:link w:val="Titre3Car"/>
    <w:uiPriority w:val="9"/>
    <w:semiHidden/>
    <w:unhideWhenUsed/>
    <w:qFormat/>
    <w:rsid w:val="0096230F"/>
    <w:pPr>
      <w:keepNext/>
      <w:keepLines/>
      <w:spacing w:before="200" w:after="0"/>
      <w:outlineLvl w:val="2"/>
    </w:pPr>
    <w:rPr>
      <w:rFonts w:asciiTheme="majorHAnsi" w:eastAsiaTheme="majorEastAsia" w:hAnsiTheme="majorHAnsi" w:cstheme="majorBidi"/>
      <w:b/>
      <w:bCs/>
      <w:color w:val="4F81BD" w:themeColor="accent1"/>
    </w:rPr>
  </w:style>
  <w:style w:type="paragraph" w:styleId="Titre4">
    <w:name w:val="heading 4"/>
    <w:basedOn w:val="Normal"/>
    <w:next w:val="Normal"/>
    <w:link w:val="Titre4Car"/>
    <w:uiPriority w:val="9"/>
    <w:semiHidden/>
    <w:unhideWhenUsed/>
    <w:qFormat/>
    <w:rsid w:val="0096230F"/>
    <w:pPr>
      <w:keepNext/>
      <w:keepLines/>
      <w:spacing w:before="200" w:after="0"/>
      <w:outlineLvl w:val="3"/>
    </w:pPr>
    <w:rPr>
      <w:rFonts w:asciiTheme="majorHAnsi" w:eastAsiaTheme="majorEastAsia" w:hAnsiTheme="majorHAnsi" w:cstheme="majorBidi"/>
      <w:b/>
      <w:bCs/>
      <w:i/>
      <w:iCs/>
      <w:color w:val="4F81BD" w:themeColor="accent1"/>
    </w:rPr>
  </w:style>
  <w:style w:type="paragraph" w:styleId="Titre5">
    <w:name w:val="heading 5"/>
    <w:basedOn w:val="Normal"/>
    <w:next w:val="Normal"/>
    <w:link w:val="Titre5Car"/>
    <w:uiPriority w:val="9"/>
    <w:semiHidden/>
    <w:unhideWhenUsed/>
    <w:qFormat/>
    <w:rsid w:val="0096230F"/>
    <w:pPr>
      <w:keepNext/>
      <w:keepLines/>
      <w:spacing w:before="200" w:after="0"/>
      <w:outlineLvl w:val="4"/>
    </w:pPr>
    <w:rPr>
      <w:rFonts w:asciiTheme="majorHAnsi" w:eastAsiaTheme="majorEastAsia" w:hAnsiTheme="majorHAnsi" w:cstheme="majorBidi"/>
      <w:color w:val="243F60" w:themeColor="accent1" w:themeShade="7F"/>
    </w:rPr>
  </w:style>
  <w:style w:type="paragraph" w:styleId="Titre6">
    <w:name w:val="heading 6"/>
    <w:basedOn w:val="Normal"/>
    <w:next w:val="Normal"/>
    <w:link w:val="Titre6Car"/>
    <w:uiPriority w:val="9"/>
    <w:semiHidden/>
    <w:unhideWhenUsed/>
    <w:qFormat/>
    <w:rsid w:val="0096230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Titre7">
    <w:name w:val="heading 7"/>
    <w:basedOn w:val="Normal"/>
    <w:next w:val="Normal"/>
    <w:link w:val="Titre7Car"/>
    <w:uiPriority w:val="9"/>
    <w:semiHidden/>
    <w:unhideWhenUsed/>
    <w:qFormat/>
    <w:rsid w:val="0096230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itre8">
    <w:name w:val="heading 8"/>
    <w:basedOn w:val="Normal"/>
    <w:next w:val="Normal"/>
    <w:link w:val="Titre8Car"/>
    <w:uiPriority w:val="9"/>
    <w:semiHidden/>
    <w:unhideWhenUsed/>
    <w:qFormat/>
    <w:rsid w:val="0096230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Titre9">
    <w:name w:val="heading 9"/>
    <w:basedOn w:val="Normal"/>
    <w:next w:val="Normal"/>
    <w:link w:val="Titre9Car"/>
    <w:uiPriority w:val="9"/>
    <w:semiHidden/>
    <w:unhideWhenUsed/>
    <w:qFormat/>
    <w:rsid w:val="0096230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4F74A5"/>
    <w:rPr>
      <w:rFonts w:ascii="Lucida Grande" w:hAnsi="Lucida Grande"/>
      <w:sz w:val="18"/>
      <w:szCs w:val="18"/>
    </w:rPr>
  </w:style>
  <w:style w:type="character" w:customStyle="1" w:styleId="TextedebullesCar">
    <w:name w:val="Texte de bulles Car"/>
    <w:basedOn w:val="Policepardfaut"/>
    <w:link w:val="Textedebulles"/>
    <w:uiPriority w:val="99"/>
    <w:semiHidden/>
    <w:rsid w:val="004F74A5"/>
    <w:rPr>
      <w:rFonts w:ascii="Lucida Grande" w:eastAsia="Cambria" w:hAnsi="Lucida Grande"/>
      <w:sz w:val="18"/>
      <w:szCs w:val="18"/>
    </w:rPr>
  </w:style>
  <w:style w:type="paragraph" w:styleId="NormalWeb">
    <w:name w:val="Normal (Web)"/>
    <w:basedOn w:val="Normal"/>
    <w:uiPriority w:val="99"/>
    <w:semiHidden/>
    <w:unhideWhenUsed/>
    <w:rsid w:val="005C41B5"/>
    <w:pPr>
      <w:spacing w:before="100" w:beforeAutospacing="1" w:after="100" w:afterAutospacing="1"/>
    </w:pPr>
    <w:rPr>
      <w:rFonts w:ascii="Times" w:hAnsi="Times"/>
      <w:smallCaps/>
      <w:lang w:eastAsia="fr-FR"/>
    </w:rPr>
  </w:style>
  <w:style w:type="character" w:customStyle="1" w:styleId="apple-converted-space">
    <w:name w:val="apple-converted-space"/>
    <w:basedOn w:val="Policepardfaut"/>
    <w:rsid w:val="005C41B5"/>
  </w:style>
  <w:style w:type="character" w:customStyle="1" w:styleId="Titre1Car">
    <w:name w:val="Titre 1 Car"/>
    <w:basedOn w:val="Policepardfaut"/>
    <w:link w:val="Titre1"/>
    <w:uiPriority w:val="9"/>
    <w:rsid w:val="0096230F"/>
    <w:rPr>
      <w:rFonts w:asciiTheme="majorHAnsi" w:eastAsiaTheme="majorEastAsia" w:hAnsiTheme="majorHAnsi" w:cstheme="majorBidi"/>
      <w:b/>
      <w:bCs/>
      <w:color w:val="365F91" w:themeColor="accent1" w:themeShade="BF"/>
      <w:sz w:val="28"/>
      <w:szCs w:val="28"/>
    </w:rPr>
  </w:style>
  <w:style w:type="character" w:customStyle="1" w:styleId="Titre2Car">
    <w:name w:val="Titre 2 Car"/>
    <w:basedOn w:val="Policepardfaut"/>
    <w:link w:val="Titre2"/>
    <w:uiPriority w:val="9"/>
    <w:rsid w:val="0096230F"/>
    <w:rPr>
      <w:rFonts w:asciiTheme="majorHAnsi" w:eastAsiaTheme="majorEastAsia" w:hAnsiTheme="majorHAnsi" w:cstheme="majorBidi"/>
      <w:b/>
      <w:bCs/>
      <w:color w:val="4F81BD" w:themeColor="accent1"/>
      <w:sz w:val="26"/>
      <w:szCs w:val="26"/>
    </w:rPr>
  </w:style>
  <w:style w:type="character" w:customStyle="1" w:styleId="Titre3Car">
    <w:name w:val="Titre 3 Car"/>
    <w:basedOn w:val="Policepardfaut"/>
    <w:link w:val="Titre3"/>
    <w:uiPriority w:val="9"/>
    <w:semiHidden/>
    <w:rsid w:val="0096230F"/>
    <w:rPr>
      <w:rFonts w:asciiTheme="majorHAnsi" w:eastAsiaTheme="majorEastAsia" w:hAnsiTheme="majorHAnsi" w:cstheme="majorBidi"/>
      <w:b/>
      <w:bCs/>
      <w:color w:val="4F81BD" w:themeColor="accent1"/>
    </w:rPr>
  </w:style>
  <w:style w:type="character" w:customStyle="1" w:styleId="Titre4Car">
    <w:name w:val="Titre 4 Car"/>
    <w:basedOn w:val="Policepardfaut"/>
    <w:link w:val="Titre4"/>
    <w:uiPriority w:val="9"/>
    <w:semiHidden/>
    <w:rsid w:val="0096230F"/>
    <w:rPr>
      <w:rFonts w:asciiTheme="majorHAnsi" w:eastAsiaTheme="majorEastAsia" w:hAnsiTheme="majorHAnsi" w:cstheme="majorBidi"/>
      <w:b/>
      <w:bCs/>
      <w:i/>
      <w:iCs/>
      <w:color w:val="4F81BD" w:themeColor="accent1"/>
    </w:rPr>
  </w:style>
  <w:style w:type="character" w:customStyle="1" w:styleId="Titre5Car">
    <w:name w:val="Titre 5 Car"/>
    <w:basedOn w:val="Policepardfaut"/>
    <w:link w:val="Titre5"/>
    <w:uiPriority w:val="9"/>
    <w:semiHidden/>
    <w:rsid w:val="0096230F"/>
    <w:rPr>
      <w:rFonts w:asciiTheme="majorHAnsi" w:eastAsiaTheme="majorEastAsia" w:hAnsiTheme="majorHAnsi" w:cstheme="majorBidi"/>
      <w:color w:val="243F60" w:themeColor="accent1" w:themeShade="7F"/>
    </w:rPr>
  </w:style>
  <w:style w:type="character" w:customStyle="1" w:styleId="Titre6Car">
    <w:name w:val="Titre 6 Car"/>
    <w:basedOn w:val="Policepardfaut"/>
    <w:link w:val="Titre6"/>
    <w:uiPriority w:val="9"/>
    <w:semiHidden/>
    <w:rsid w:val="0096230F"/>
    <w:rPr>
      <w:rFonts w:asciiTheme="majorHAnsi" w:eastAsiaTheme="majorEastAsia" w:hAnsiTheme="majorHAnsi" w:cstheme="majorBidi"/>
      <w:i/>
      <w:iCs/>
      <w:color w:val="243F60" w:themeColor="accent1" w:themeShade="7F"/>
    </w:rPr>
  </w:style>
  <w:style w:type="character" w:customStyle="1" w:styleId="Titre7Car">
    <w:name w:val="Titre 7 Car"/>
    <w:basedOn w:val="Policepardfaut"/>
    <w:link w:val="Titre7"/>
    <w:uiPriority w:val="9"/>
    <w:semiHidden/>
    <w:rsid w:val="0096230F"/>
    <w:rPr>
      <w:rFonts w:asciiTheme="majorHAnsi" w:eastAsiaTheme="majorEastAsia" w:hAnsiTheme="majorHAnsi" w:cstheme="majorBidi"/>
      <w:i/>
      <w:iCs/>
      <w:color w:val="404040" w:themeColor="text1" w:themeTint="BF"/>
    </w:rPr>
  </w:style>
  <w:style w:type="character" w:customStyle="1" w:styleId="Titre8Car">
    <w:name w:val="Titre 8 Car"/>
    <w:basedOn w:val="Policepardfaut"/>
    <w:link w:val="Titre8"/>
    <w:uiPriority w:val="9"/>
    <w:semiHidden/>
    <w:rsid w:val="0096230F"/>
    <w:rPr>
      <w:rFonts w:asciiTheme="majorHAnsi" w:eastAsiaTheme="majorEastAsia" w:hAnsiTheme="majorHAnsi" w:cstheme="majorBidi"/>
      <w:color w:val="4F81BD" w:themeColor="accent1"/>
      <w:sz w:val="20"/>
      <w:szCs w:val="20"/>
    </w:rPr>
  </w:style>
  <w:style w:type="character" w:customStyle="1" w:styleId="Titre9Car">
    <w:name w:val="Titre 9 Car"/>
    <w:basedOn w:val="Policepardfaut"/>
    <w:link w:val="Titre9"/>
    <w:uiPriority w:val="9"/>
    <w:semiHidden/>
    <w:rsid w:val="0096230F"/>
    <w:rPr>
      <w:rFonts w:asciiTheme="majorHAnsi" w:eastAsiaTheme="majorEastAsia" w:hAnsiTheme="majorHAnsi" w:cstheme="majorBidi"/>
      <w:i/>
      <w:iCs/>
      <w:color w:val="404040" w:themeColor="text1" w:themeTint="BF"/>
      <w:sz w:val="20"/>
      <w:szCs w:val="20"/>
    </w:rPr>
  </w:style>
  <w:style w:type="paragraph" w:styleId="Titre">
    <w:name w:val="Title"/>
    <w:basedOn w:val="Normal"/>
    <w:next w:val="Normal"/>
    <w:link w:val="TitreCar"/>
    <w:uiPriority w:val="10"/>
    <w:qFormat/>
    <w:rsid w:val="0096230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reCar">
    <w:name w:val="Titre Car"/>
    <w:basedOn w:val="Policepardfaut"/>
    <w:link w:val="Titre"/>
    <w:uiPriority w:val="10"/>
    <w:rsid w:val="0096230F"/>
    <w:rPr>
      <w:rFonts w:asciiTheme="majorHAnsi" w:eastAsiaTheme="majorEastAsia" w:hAnsiTheme="majorHAnsi" w:cstheme="majorBidi"/>
      <w:color w:val="17365D" w:themeColor="text2" w:themeShade="BF"/>
      <w:spacing w:val="5"/>
      <w:kern w:val="28"/>
      <w:sz w:val="52"/>
      <w:szCs w:val="52"/>
    </w:rPr>
  </w:style>
  <w:style w:type="paragraph" w:styleId="Sous-titre">
    <w:name w:val="Subtitle"/>
    <w:basedOn w:val="Normal"/>
    <w:next w:val="Normal"/>
    <w:link w:val="Sous-titreCar"/>
    <w:uiPriority w:val="11"/>
    <w:qFormat/>
    <w:rsid w:val="0096230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ous-titreCar">
    <w:name w:val="Sous-titre Car"/>
    <w:basedOn w:val="Policepardfaut"/>
    <w:link w:val="Sous-titre"/>
    <w:uiPriority w:val="11"/>
    <w:rsid w:val="0096230F"/>
    <w:rPr>
      <w:rFonts w:asciiTheme="majorHAnsi" w:eastAsiaTheme="majorEastAsia" w:hAnsiTheme="majorHAnsi" w:cstheme="majorBidi"/>
      <w:i/>
      <w:iCs/>
      <w:color w:val="4F81BD" w:themeColor="accent1"/>
      <w:spacing w:val="15"/>
      <w:sz w:val="24"/>
      <w:szCs w:val="24"/>
    </w:rPr>
  </w:style>
  <w:style w:type="character" w:styleId="lev">
    <w:name w:val="Strong"/>
    <w:basedOn w:val="Policepardfaut"/>
    <w:uiPriority w:val="22"/>
    <w:qFormat/>
    <w:rsid w:val="0096230F"/>
    <w:rPr>
      <w:b/>
      <w:bCs/>
    </w:rPr>
  </w:style>
  <w:style w:type="character" w:styleId="Accentuation">
    <w:name w:val="Emphasis"/>
    <w:basedOn w:val="Policepardfaut"/>
    <w:uiPriority w:val="20"/>
    <w:qFormat/>
    <w:rsid w:val="0096230F"/>
    <w:rPr>
      <w:i/>
      <w:iCs/>
    </w:rPr>
  </w:style>
  <w:style w:type="paragraph" w:styleId="Sansinterligne">
    <w:name w:val="No Spacing"/>
    <w:uiPriority w:val="1"/>
    <w:qFormat/>
    <w:rsid w:val="0096230F"/>
    <w:pPr>
      <w:spacing w:after="0" w:line="240" w:lineRule="auto"/>
    </w:pPr>
  </w:style>
  <w:style w:type="paragraph" w:styleId="Paragraphedeliste">
    <w:name w:val="List Paragraph"/>
    <w:basedOn w:val="Normal"/>
    <w:uiPriority w:val="34"/>
    <w:qFormat/>
    <w:rsid w:val="0096230F"/>
    <w:pPr>
      <w:ind w:left="720"/>
      <w:contextualSpacing/>
    </w:pPr>
  </w:style>
  <w:style w:type="paragraph" w:styleId="Citation">
    <w:name w:val="Quote"/>
    <w:basedOn w:val="Normal"/>
    <w:next w:val="Normal"/>
    <w:link w:val="CitationCar"/>
    <w:uiPriority w:val="29"/>
    <w:qFormat/>
    <w:rsid w:val="0096230F"/>
    <w:rPr>
      <w:i/>
      <w:iCs/>
      <w:color w:val="000000" w:themeColor="text1"/>
    </w:rPr>
  </w:style>
  <w:style w:type="character" w:customStyle="1" w:styleId="CitationCar">
    <w:name w:val="Citation Car"/>
    <w:basedOn w:val="Policepardfaut"/>
    <w:link w:val="Citation"/>
    <w:uiPriority w:val="29"/>
    <w:rsid w:val="0096230F"/>
    <w:rPr>
      <w:i/>
      <w:iCs/>
      <w:color w:val="000000" w:themeColor="text1"/>
    </w:rPr>
  </w:style>
  <w:style w:type="paragraph" w:styleId="Citationintense">
    <w:name w:val="Intense Quote"/>
    <w:basedOn w:val="Normal"/>
    <w:next w:val="Normal"/>
    <w:link w:val="CitationintenseCar"/>
    <w:uiPriority w:val="30"/>
    <w:qFormat/>
    <w:rsid w:val="0096230F"/>
    <w:pPr>
      <w:pBdr>
        <w:bottom w:val="single" w:sz="4" w:space="4" w:color="4F81BD" w:themeColor="accent1"/>
      </w:pBdr>
      <w:spacing w:before="200" w:after="280"/>
      <w:ind w:left="936" w:right="936"/>
    </w:pPr>
    <w:rPr>
      <w:b/>
      <w:bCs/>
      <w:i/>
      <w:iCs/>
      <w:color w:val="4F81BD" w:themeColor="accent1"/>
    </w:rPr>
  </w:style>
  <w:style w:type="character" w:customStyle="1" w:styleId="CitationintenseCar">
    <w:name w:val="Citation intense Car"/>
    <w:basedOn w:val="Policepardfaut"/>
    <w:link w:val="Citationintense"/>
    <w:uiPriority w:val="30"/>
    <w:rsid w:val="0096230F"/>
    <w:rPr>
      <w:b/>
      <w:bCs/>
      <w:i/>
      <w:iCs/>
      <w:color w:val="4F81BD" w:themeColor="accent1"/>
    </w:rPr>
  </w:style>
  <w:style w:type="character" w:styleId="Accentuationlgre">
    <w:name w:val="Subtle Emphasis"/>
    <w:basedOn w:val="Policepardfaut"/>
    <w:uiPriority w:val="19"/>
    <w:qFormat/>
    <w:rsid w:val="0096230F"/>
    <w:rPr>
      <w:i/>
      <w:iCs/>
      <w:color w:val="808080" w:themeColor="text1" w:themeTint="7F"/>
    </w:rPr>
  </w:style>
  <w:style w:type="character" w:styleId="Accentuationintense">
    <w:name w:val="Intense Emphasis"/>
    <w:basedOn w:val="Policepardfaut"/>
    <w:uiPriority w:val="21"/>
    <w:qFormat/>
    <w:rsid w:val="0096230F"/>
    <w:rPr>
      <w:b/>
      <w:bCs/>
      <w:i/>
      <w:iCs/>
      <w:color w:val="4F81BD" w:themeColor="accent1"/>
    </w:rPr>
  </w:style>
  <w:style w:type="character" w:styleId="Rfrencelgre">
    <w:name w:val="Subtle Reference"/>
    <w:basedOn w:val="Policepardfaut"/>
    <w:uiPriority w:val="31"/>
    <w:qFormat/>
    <w:rsid w:val="0096230F"/>
    <w:rPr>
      <w:smallCaps/>
      <w:color w:val="C0504D" w:themeColor="accent2"/>
      <w:u w:val="single"/>
    </w:rPr>
  </w:style>
  <w:style w:type="character" w:styleId="Rfrenceintense">
    <w:name w:val="Intense Reference"/>
    <w:basedOn w:val="Policepardfaut"/>
    <w:uiPriority w:val="32"/>
    <w:qFormat/>
    <w:rsid w:val="0096230F"/>
    <w:rPr>
      <w:b/>
      <w:bCs/>
      <w:smallCaps/>
      <w:color w:val="C0504D" w:themeColor="accent2"/>
      <w:spacing w:val="5"/>
      <w:u w:val="single"/>
    </w:rPr>
  </w:style>
  <w:style w:type="character" w:styleId="Titredulivre">
    <w:name w:val="Book Title"/>
    <w:basedOn w:val="Policepardfaut"/>
    <w:uiPriority w:val="33"/>
    <w:qFormat/>
    <w:rsid w:val="0096230F"/>
    <w:rPr>
      <w:b/>
      <w:bCs/>
      <w:smallCaps/>
      <w:spacing w:val="5"/>
    </w:rPr>
  </w:style>
  <w:style w:type="paragraph" w:styleId="En-ttedetabledesmatires">
    <w:name w:val="TOC Heading"/>
    <w:basedOn w:val="Titre1"/>
    <w:next w:val="Normal"/>
    <w:uiPriority w:val="39"/>
    <w:semiHidden/>
    <w:unhideWhenUsed/>
    <w:qFormat/>
    <w:rsid w:val="0096230F"/>
    <w:pPr>
      <w:outlineLvl w:val="9"/>
    </w:pPr>
  </w:style>
  <w:style w:type="paragraph" w:styleId="Lgende">
    <w:name w:val="caption"/>
    <w:basedOn w:val="Normal"/>
    <w:next w:val="Normal"/>
    <w:uiPriority w:val="35"/>
    <w:semiHidden/>
    <w:unhideWhenUsed/>
    <w:qFormat/>
    <w:rsid w:val="0096230F"/>
    <w:pPr>
      <w:spacing w:line="240" w:lineRule="auto"/>
    </w:pPr>
    <w:rPr>
      <w:b/>
      <w:bCs/>
      <w:color w:val="4F81BD" w:themeColor="accent1"/>
      <w:sz w:val="18"/>
      <w:szCs w:val="18"/>
    </w:rPr>
  </w:style>
  <w:style w:type="character" w:styleId="Lienhypertexte">
    <w:name w:val="Hyperlink"/>
    <w:basedOn w:val="Policepardfaut"/>
    <w:uiPriority w:val="99"/>
    <w:unhideWhenUsed/>
    <w:rsid w:val="00A867C8"/>
    <w:rPr>
      <w:color w:val="0000FF"/>
      <w:u w:val="single"/>
    </w:rPr>
  </w:style>
  <w:style w:type="character" w:customStyle="1" w:styleId="surlignage">
    <w:name w:val="surlignage"/>
    <w:basedOn w:val="Policepardfaut"/>
    <w:rsid w:val="005E5515"/>
  </w:style>
  <w:style w:type="character" w:customStyle="1" w:styleId="fichenumsiren">
    <w:name w:val="fichenumsiren"/>
    <w:basedOn w:val="Policepardfaut"/>
    <w:rsid w:val="0034220E"/>
  </w:style>
  <w:style w:type="character" w:customStyle="1" w:styleId="fichestatut">
    <w:name w:val="fichestatut"/>
    <w:basedOn w:val="Policepardfaut"/>
    <w:rsid w:val="0034220E"/>
  </w:style>
  <w:style w:type="character" w:customStyle="1" w:styleId="fichegreffenom">
    <w:name w:val="fichegreffenom"/>
    <w:basedOn w:val="Policepardfaut"/>
    <w:rsid w:val="0034220E"/>
  </w:style>
  <w:style w:type="paragraph" w:customStyle="1" w:styleId="Paragraphedeliste1">
    <w:name w:val="Paragraphe de liste1"/>
    <w:basedOn w:val="Normal"/>
    <w:rsid w:val="000A15A0"/>
    <w:pPr>
      <w:ind w:left="720"/>
    </w:pPr>
    <w:rPr>
      <w:rFonts w:ascii="Calibri" w:eastAsia="Times New Roman" w:hAnsi="Calibri" w:cs="Times New Roman"/>
      <w:lang w:eastAsia="en-US"/>
    </w:rPr>
  </w:style>
  <w:style w:type="paragraph" w:customStyle="1" w:styleId="Texte">
    <w:name w:val="Texte"/>
    <w:rsid w:val="00AF7DCC"/>
    <w:pPr>
      <w:spacing w:after="0" w:line="240" w:lineRule="auto"/>
    </w:pPr>
    <w:rPr>
      <w:rFonts w:ascii="Times New Roman" w:eastAsia="Times New Roman" w:hAnsi="Times New Roman" w:cs="Times New Roman"/>
      <w:snapToGrid w:val="0"/>
      <w:color w:val="000000"/>
      <w:sz w:val="24"/>
      <w:szCs w:val="20"/>
      <w:lang w:eastAsia="fr-FR"/>
    </w:rPr>
  </w:style>
  <w:style w:type="paragraph" w:styleId="Corpsdetexte">
    <w:name w:val="Body Text"/>
    <w:basedOn w:val="Normal"/>
    <w:link w:val="CorpsdetexteCar"/>
    <w:rsid w:val="00AF7DCC"/>
    <w:pPr>
      <w:spacing w:after="400" w:line="240" w:lineRule="auto"/>
      <w:jc w:val="both"/>
    </w:pPr>
    <w:rPr>
      <w:rFonts w:ascii="Arial" w:eastAsia="Times New Roman" w:hAnsi="Arial" w:cs="Times New Roman"/>
      <w:sz w:val="20"/>
      <w:szCs w:val="20"/>
      <w:lang w:eastAsia="fr-FR"/>
    </w:rPr>
  </w:style>
  <w:style w:type="character" w:customStyle="1" w:styleId="CorpsdetexteCar">
    <w:name w:val="Corps de texte Car"/>
    <w:basedOn w:val="Policepardfaut"/>
    <w:link w:val="Corpsdetexte"/>
    <w:rsid w:val="00AF7DCC"/>
    <w:rPr>
      <w:rFonts w:ascii="Arial" w:eastAsia="Times New Roman" w:hAnsi="Arial" w:cs="Times New Roman"/>
      <w:sz w:val="20"/>
      <w:szCs w:val="20"/>
      <w:lang w:eastAsia="fr-FR"/>
    </w:rPr>
  </w:style>
  <w:style w:type="paragraph" w:styleId="En-tte">
    <w:name w:val="header"/>
    <w:basedOn w:val="Normal"/>
    <w:link w:val="En-tteCar"/>
    <w:uiPriority w:val="99"/>
    <w:unhideWhenUsed/>
    <w:rsid w:val="007A1B1C"/>
    <w:pPr>
      <w:tabs>
        <w:tab w:val="center" w:pos="4536"/>
        <w:tab w:val="right" w:pos="9072"/>
      </w:tabs>
      <w:spacing w:after="0" w:line="240" w:lineRule="auto"/>
    </w:pPr>
  </w:style>
  <w:style w:type="character" w:customStyle="1" w:styleId="En-tteCar">
    <w:name w:val="En-tête Car"/>
    <w:basedOn w:val="Policepardfaut"/>
    <w:link w:val="En-tte"/>
    <w:uiPriority w:val="99"/>
    <w:rsid w:val="007A1B1C"/>
  </w:style>
  <w:style w:type="paragraph" w:styleId="Pieddepage">
    <w:name w:val="footer"/>
    <w:basedOn w:val="Normal"/>
    <w:link w:val="PieddepageCar"/>
    <w:uiPriority w:val="99"/>
    <w:unhideWhenUsed/>
    <w:rsid w:val="007A1B1C"/>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7A1B1C"/>
  </w:style>
  <w:style w:type="table" w:styleId="Grilledutableau">
    <w:name w:val="Table Grid"/>
    <w:basedOn w:val="TableauNormal"/>
    <w:uiPriority w:val="59"/>
    <w:rsid w:val="007A1B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uiPriority w:val="99"/>
    <w:semiHidden/>
    <w:unhideWhenUsed/>
    <w:rsid w:val="00837128"/>
    <w:rPr>
      <w:sz w:val="16"/>
      <w:szCs w:val="16"/>
    </w:rPr>
  </w:style>
  <w:style w:type="paragraph" w:styleId="Commentaire">
    <w:name w:val="annotation text"/>
    <w:basedOn w:val="Normal"/>
    <w:link w:val="CommentaireCar"/>
    <w:uiPriority w:val="99"/>
    <w:unhideWhenUsed/>
    <w:rsid w:val="00837128"/>
    <w:pPr>
      <w:spacing w:line="240" w:lineRule="auto"/>
    </w:pPr>
    <w:rPr>
      <w:sz w:val="20"/>
      <w:szCs w:val="20"/>
    </w:rPr>
  </w:style>
  <w:style w:type="character" w:customStyle="1" w:styleId="CommentaireCar">
    <w:name w:val="Commentaire Car"/>
    <w:basedOn w:val="Policepardfaut"/>
    <w:link w:val="Commentaire"/>
    <w:uiPriority w:val="99"/>
    <w:rsid w:val="00837128"/>
    <w:rPr>
      <w:sz w:val="20"/>
      <w:szCs w:val="20"/>
    </w:rPr>
  </w:style>
  <w:style w:type="paragraph" w:styleId="Objetducommentaire">
    <w:name w:val="annotation subject"/>
    <w:basedOn w:val="Commentaire"/>
    <w:next w:val="Commentaire"/>
    <w:link w:val="ObjetducommentaireCar"/>
    <w:uiPriority w:val="99"/>
    <w:semiHidden/>
    <w:unhideWhenUsed/>
    <w:rsid w:val="00837128"/>
    <w:rPr>
      <w:b/>
      <w:bCs/>
    </w:rPr>
  </w:style>
  <w:style w:type="character" w:customStyle="1" w:styleId="ObjetducommentaireCar">
    <w:name w:val="Objet du commentaire Car"/>
    <w:basedOn w:val="CommentaireCar"/>
    <w:link w:val="Objetducommentaire"/>
    <w:uiPriority w:val="99"/>
    <w:semiHidden/>
    <w:rsid w:val="00837128"/>
    <w:rPr>
      <w:b/>
      <w:bCs/>
      <w:sz w:val="20"/>
      <w:szCs w:val="20"/>
    </w:rPr>
  </w:style>
  <w:style w:type="paragraph" w:styleId="Rvision">
    <w:name w:val="Revision"/>
    <w:hidden/>
    <w:uiPriority w:val="99"/>
    <w:semiHidden/>
    <w:rsid w:val="008D0E2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411075">
      <w:bodyDiv w:val="1"/>
      <w:marLeft w:val="0"/>
      <w:marRight w:val="0"/>
      <w:marTop w:val="0"/>
      <w:marBottom w:val="0"/>
      <w:divBdr>
        <w:top w:val="none" w:sz="0" w:space="0" w:color="auto"/>
        <w:left w:val="none" w:sz="0" w:space="0" w:color="auto"/>
        <w:bottom w:val="none" w:sz="0" w:space="0" w:color="auto"/>
        <w:right w:val="none" w:sz="0" w:space="0" w:color="auto"/>
      </w:divBdr>
    </w:div>
    <w:div w:id="164365063">
      <w:bodyDiv w:val="1"/>
      <w:marLeft w:val="0"/>
      <w:marRight w:val="0"/>
      <w:marTop w:val="0"/>
      <w:marBottom w:val="0"/>
      <w:divBdr>
        <w:top w:val="none" w:sz="0" w:space="0" w:color="auto"/>
        <w:left w:val="none" w:sz="0" w:space="0" w:color="auto"/>
        <w:bottom w:val="none" w:sz="0" w:space="0" w:color="auto"/>
        <w:right w:val="none" w:sz="0" w:space="0" w:color="auto"/>
      </w:divBdr>
    </w:div>
    <w:div w:id="237595149">
      <w:bodyDiv w:val="1"/>
      <w:marLeft w:val="0"/>
      <w:marRight w:val="0"/>
      <w:marTop w:val="0"/>
      <w:marBottom w:val="0"/>
      <w:divBdr>
        <w:top w:val="none" w:sz="0" w:space="0" w:color="auto"/>
        <w:left w:val="none" w:sz="0" w:space="0" w:color="auto"/>
        <w:bottom w:val="none" w:sz="0" w:space="0" w:color="auto"/>
        <w:right w:val="none" w:sz="0" w:space="0" w:color="auto"/>
      </w:divBdr>
    </w:div>
    <w:div w:id="264268904">
      <w:bodyDiv w:val="1"/>
      <w:marLeft w:val="0"/>
      <w:marRight w:val="0"/>
      <w:marTop w:val="0"/>
      <w:marBottom w:val="0"/>
      <w:divBdr>
        <w:top w:val="none" w:sz="0" w:space="0" w:color="auto"/>
        <w:left w:val="none" w:sz="0" w:space="0" w:color="auto"/>
        <w:bottom w:val="none" w:sz="0" w:space="0" w:color="auto"/>
        <w:right w:val="none" w:sz="0" w:space="0" w:color="auto"/>
      </w:divBdr>
    </w:div>
    <w:div w:id="424231444">
      <w:bodyDiv w:val="1"/>
      <w:marLeft w:val="0"/>
      <w:marRight w:val="0"/>
      <w:marTop w:val="0"/>
      <w:marBottom w:val="0"/>
      <w:divBdr>
        <w:top w:val="none" w:sz="0" w:space="0" w:color="auto"/>
        <w:left w:val="none" w:sz="0" w:space="0" w:color="auto"/>
        <w:bottom w:val="none" w:sz="0" w:space="0" w:color="auto"/>
        <w:right w:val="none" w:sz="0" w:space="0" w:color="auto"/>
      </w:divBdr>
    </w:div>
    <w:div w:id="512258679">
      <w:bodyDiv w:val="1"/>
      <w:marLeft w:val="0"/>
      <w:marRight w:val="0"/>
      <w:marTop w:val="0"/>
      <w:marBottom w:val="0"/>
      <w:divBdr>
        <w:top w:val="none" w:sz="0" w:space="0" w:color="auto"/>
        <w:left w:val="none" w:sz="0" w:space="0" w:color="auto"/>
        <w:bottom w:val="none" w:sz="0" w:space="0" w:color="auto"/>
        <w:right w:val="none" w:sz="0" w:space="0" w:color="auto"/>
      </w:divBdr>
      <w:divsChild>
        <w:div w:id="1885016876">
          <w:marLeft w:val="0"/>
          <w:marRight w:val="0"/>
          <w:marTop w:val="0"/>
          <w:marBottom w:val="0"/>
          <w:divBdr>
            <w:top w:val="none" w:sz="0" w:space="0" w:color="auto"/>
            <w:left w:val="none" w:sz="0" w:space="0" w:color="auto"/>
            <w:bottom w:val="none" w:sz="0" w:space="0" w:color="auto"/>
            <w:right w:val="none" w:sz="0" w:space="0" w:color="auto"/>
          </w:divBdr>
          <w:divsChild>
            <w:div w:id="721053883">
              <w:marLeft w:val="0"/>
              <w:marRight w:val="0"/>
              <w:marTop w:val="0"/>
              <w:marBottom w:val="0"/>
              <w:divBdr>
                <w:top w:val="none" w:sz="0" w:space="0" w:color="auto"/>
                <w:left w:val="none" w:sz="0" w:space="0" w:color="auto"/>
                <w:bottom w:val="none" w:sz="0" w:space="0" w:color="auto"/>
                <w:right w:val="none" w:sz="0" w:space="0" w:color="auto"/>
              </w:divBdr>
              <w:divsChild>
                <w:div w:id="1345858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3149802">
      <w:bodyDiv w:val="1"/>
      <w:marLeft w:val="0"/>
      <w:marRight w:val="0"/>
      <w:marTop w:val="0"/>
      <w:marBottom w:val="0"/>
      <w:divBdr>
        <w:top w:val="none" w:sz="0" w:space="0" w:color="auto"/>
        <w:left w:val="none" w:sz="0" w:space="0" w:color="auto"/>
        <w:bottom w:val="none" w:sz="0" w:space="0" w:color="auto"/>
        <w:right w:val="none" w:sz="0" w:space="0" w:color="auto"/>
      </w:divBdr>
    </w:div>
    <w:div w:id="540358718">
      <w:bodyDiv w:val="1"/>
      <w:marLeft w:val="0"/>
      <w:marRight w:val="0"/>
      <w:marTop w:val="0"/>
      <w:marBottom w:val="0"/>
      <w:divBdr>
        <w:top w:val="none" w:sz="0" w:space="0" w:color="auto"/>
        <w:left w:val="none" w:sz="0" w:space="0" w:color="auto"/>
        <w:bottom w:val="none" w:sz="0" w:space="0" w:color="auto"/>
        <w:right w:val="none" w:sz="0" w:space="0" w:color="auto"/>
      </w:divBdr>
    </w:div>
    <w:div w:id="546255954">
      <w:bodyDiv w:val="1"/>
      <w:marLeft w:val="0"/>
      <w:marRight w:val="0"/>
      <w:marTop w:val="0"/>
      <w:marBottom w:val="0"/>
      <w:divBdr>
        <w:top w:val="none" w:sz="0" w:space="0" w:color="auto"/>
        <w:left w:val="none" w:sz="0" w:space="0" w:color="auto"/>
        <w:bottom w:val="none" w:sz="0" w:space="0" w:color="auto"/>
        <w:right w:val="none" w:sz="0" w:space="0" w:color="auto"/>
      </w:divBdr>
    </w:div>
    <w:div w:id="558325891">
      <w:bodyDiv w:val="1"/>
      <w:marLeft w:val="0"/>
      <w:marRight w:val="0"/>
      <w:marTop w:val="0"/>
      <w:marBottom w:val="0"/>
      <w:divBdr>
        <w:top w:val="none" w:sz="0" w:space="0" w:color="auto"/>
        <w:left w:val="none" w:sz="0" w:space="0" w:color="auto"/>
        <w:bottom w:val="none" w:sz="0" w:space="0" w:color="auto"/>
        <w:right w:val="none" w:sz="0" w:space="0" w:color="auto"/>
      </w:divBdr>
    </w:div>
    <w:div w:id="564416229">
      <w:bodyDiv w:val="1"/>
      <w:marLeft w:val="0"/>
      <w:marRight w:val="0"/>
      <w:marTop w:val="0"/>
      <w:marBottom w:val="0"/>
      <w:divBdr>
        <w:top w:val="none" w:sz="0" w:space="0" w:color="auto"/>
        <w:left w:val="none" w:sz="0" w:space="0" w:color="auto"/>
        <w:bottom w:val="none" w:sz="0" w:space="0" w:color="auto"/>
        <w:right w:val="none" w:sz="0" w:space="0" w:color="auto"/>
      </w:divBdr>
    </w:div>
    <w:div w:id="581329968">
      <w:bodyDiv w:val="1"/>
      <w:marLeft w:val="0"/>
      <w:marRight w:val="0"/>
      <w:marTop w:val="0"/>
      <w:marBottom w:val="0"/>
      <w:divBdr>
        <w:top w:val="none" w:sz="0" w:space="0" w:color="auto"/>
        <w:left w:val="none" w:sz="0" w:space="0" w:color="auto"/>
        <w:bottom w:val="none" w:sz="0" w:space="0" w:color="auto"/>
        <w:right w:val="none" w:sz="0" w:space="0" w:color="auto"/>
      </w:divBdr>
    </w:div>
    <w:div w:id="589118556">
      <w:bodyDiv w:val="1"/>
      <w:marLeft w:val="0"/>
      <w:marRight w:val="0"/>
      <w:marTop w:val="0"/>
      <w:marBottom w:val="0"/>
      <w:divBdr>
        <w:top w:val="none" w:sz="0" w:space="0" w:color="auto"/>
        <w:left w:val="none" w:sz="0" w:space="0" w:color="auto"/>
        <w:bottom w:val="none" w:sz="0" w:space="0" w:color="auto"/>
        <w:right w:val="none" w:sz="0" w:space="0" w:color="auto"/>
      </w:divBdr>
    </w:div>
    <w:div w:id="601765667">
      <w:bodyDiv w:val="1"/>
      <w:marLeft w:val="0"/>
      <w:marRight w:val="0"/>
      <w:marTop w:val="0"/>
      <w:marBottom w:val="0"/>
      <w:divBdr>
        <w:top w:val="none" w:sz="0" w:space="0" w:color="auto"/>
        <w:left w:val="none" w:sz="0" w:space="0" w:color="auto"/>
        <w:bottom w:val="none" w:sz="0" w:space="0" w:color="auto"/>
        <w:right w:val="none" w:sz="0" w:space="0" w:color="auto"/>
      </w:divBdr>
      <w:divsChild>
        <w:div w:id="646714774">
          <w:marLeft w:val="0"/>
          <w:marRight w:val="0"/>
          <w:marTop w:val="0"/>
          <w:marBottom w:val="0"/>
          <w:divBdr>
            <w:top w:val="none" w:sz="0" w:space="0" w:color="auto"/>
            <w:left w:val="none" w:sz="0" w:space="0" w:color="auto"/>
            <w:bottom w:val="none" w:sz="0" w:space="0" w:color="auto"/>
            <w:right w:val="none" w:sz="0" w:space="0" w:color="auto"/>
          </w:divBdr>
          <w:divsChild>
            <w:div w:id="1453939716">
              <w:marLeft w:val="0"/>
              <w:marRight w:val="0"/>
              <w:marTop w:val="0"/>
              <w:marBottom w:val="0"/>
              <w:divBdr>
                <w:top w:val="none" w:sz="0" w:space="0" w:color="auto"/>
                <w:left w:val="none" w:sz="0" w:space="0" w:color="auto"/>
                <w:bottom w:val="none" w:sz="0" w:space="0" w:color="auto"/>
                <w:right w:val="none" w:sz="0" w:space="0" w:color="auto"/>
              </w:divBdr>
              <w:divsChild>
                <w:div w:id="1834105325">
                  <w:marLeft w:val="0"/>
                  <w:marRight w:val="0"/>
                  <w:marTop w:val="0"/>
                  <w:marBottom w:val="0"/>
                  <w:divBdr>
                    <w:top w:val="none" w:sz="0" w:space="0" w:color="auto"/>
                    <w:left w:val="none" w:sz="0" w:space="0" w:color="auto"/>
                    <w:bottom w:val="none" w:sz="0" w:space="0" w:color="auto"/>
                    <w:right w:val="none" w:sz="0" w:space="0" w:color="auto"/>
                  </w:divBdr>
                  <w:divsChild>
                    <w:div w:id="756438742">
                      <w:marLeft w:val="0"/>
                      <w:marRight w:val="0"/>
                      <w:marTop w:val="0"/>
                      <w:marBottom w:val="0"/>
                      <w:divBdr>
                        <w:top w:val="none" w:sz="0" w:space="0" w:color="auto"/>
                        <w:left w:val="none" w:sz="0" w:space="0" w:color="auto"/>
                        <w:bottom w:val="none" w:sz="0" w:space="0" w:color="auto"/>
                        <w:right w:val="none" w:sz="0" w:space="0" w:color="auto"/>
                      </w:divBdr>
                      <w:divsChild>
                        <w:div w:id="867832154">
                          <w:marLeft w:val="0"/>
                          <w:marRight w:val="0"/>
                          <w:marTop w:val="0"/>
                          <w:marBottom w:val="0"/>
                          <w:divBdr>
                            <w:top w:val="none" w:sz="0" w:space="0" w:color="auto"/>
                            <w:left w:val="none" w:sz="0" w:space="0" w:color="auto"/>
                            <w:bottom w:val="none" w:sz="0" w:space="0" w:color="auto"/>
                            <w:right w:val="none" w:sz="0" w:space="0" w:color="auto"/>
                          </w:divBdr>
                          <w:divsChild>
                            <w:div w:id="170489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96194558">
      <w:bodyDiv w:val="1"/>
      <w:marLeft w:val="0"/>
      <w:marRight w:val="0"/>
      <w:marTop w:val="0"/>
      <w:marBottom w:val="0"/>
      <w:divBdr>
        <w:top w:val="none" w:sz="0" w:space="0" w:color="auto"/>
        <w:left w:val="none" w:sz="0" w:space="0" w:color="auto"/>
        <w:bottom w:val="none" w:sz="0" w:space="0" w:color="auto"/>
        <w:right w:val="none" w:sz="0" w:space="0" w:color="auto"/>
      </w:divBdr>
    </w:div>
    <w:div w:id="713307936">
      <w:bodyDiv w:val="1"/>
      <w:marLeft w:val="0"/>
      <w:marRight w:val="0"/>
      <w:marTop w:val="0"/>
      <w:marBottom w:val="0"/>
      <w:divBdr>
        <w:top w:val="none" w:sz="0" w:space="0" w:color="auto"/>
        <w:left w:val="none" w:sz="0" w:space="0" w:color="auto"/>
        <w:bottom w:val="none" w:sz="0" w:space="0" w:color="auto"/>
        <w:right w:val="none" w:sz="0" w:space="0" w:color="auto"/>
      </w:divBdr>
    </w:div>
    <w:div w:id="789321133">
      <w:bodyDiv w:val="1"/>
      <w:marLeft w:val="0"/>
      <w:marRight w:val="0"/>
      <w:marTop w:val="0"/>
      <w:marBottom w:val="0"/>
      <w:divBdr>
        <w:top w:val="none" w:sz="0" w:space="0" w:color="auto"/>
        <w:left w:val="none" w:sz="0" w:space="0" w:color="auto"/>
        <w:bottom w:val="none" w:sz="0" w:space="0" w:color="auto"/>
        <w:right w:val="none" w:sz="0" w:space="0" w:color="auto"/>
      </w:divBdr>
    </w:div>
    <w:div w:id="814179973">
      <w:bodyDiv w:val="1"/>
      <w:marLeft w:val="0"/>
      <w:marRight w:val="0"/>
      <w:marTop w:val="0"/>
      <w:marBottom w:val="0"/>
      <w:divBdr>
        <w:top w:val="none" w:sz="0" w:space="0" w:color="auto"/>
        <w:left w:val="none" w:sz="0" w:space="0" w:color="auto"/>
        <w:bottom w:val="none" w:sz="0" w:space="0" w:color="auto"/>
        <w:right w:val="none" w:sz="0" w:space="0" w:color="auto"/>
      </w:divBdr>
    </w:div>
    <w:div w:id="917522520">
      <w:bodyDiv w:val="1"/>
      <w:marLeft w:val="0"/>
      <w:marRight w:val="0"/>
      <w:marTop w:val="0"/>
      <w:marBottom w:val="0"/>
      <w:divBdr>
        <w:top w:val="none" w:sz="0" w:space="0" w:color="auto"/>
        <w:left w:val="none" w:sz="0" w:space="0" w:color="auto"/>
        <w:bottom w:val="none" w:sz="0" w:space="0" w:color="auto"/>
        <w:right w:val="none" w:sz="0" w:space="0" w:color="auto"/>
      </w:divBdr>
    </w:div>
    <w:div w:id="922106177">
      <w:bodyDiv w:val="1"/>
      <w:marLeft w:val="0"/>
      <w:marRight w:val="0"/>
      <w:marTop w:val="0"/>
      <w:marBottom w:val="0"/>
      <w:divBdr>
        <w:top w:val="none" w:sz="0" w:space="0" w:color="auto"/>
        <w:left w:val="none" w:sz="0" w:space="0" w:color="auto"/>
        <w:bottom w:val="none" w:sz="0" w:space="0" w:color="auto"/>
        <w:right w:val="none" w:sz="0" w:space="0" w:color="auto"/>
      </w:divBdr>
    </w:div>
    <w:div w:id="946080479">
      <w:bodyDiv w:val="1"/>
      <w:marLeft w:val="0"/>
      <w:marRight w:val="0"/>
      <w:marTop w:val="0"/>
      <w:marBottom w:val="0"/>
      <w:divBdr>
        <w:top w:val="none" w:sz="0" w:space="0" w:color="auto"/>
        <w:left w:val="none" w:sz="0" w:space="0" w:color="auto"/>
        <w:bottom w:val="none" w:sz="0" w:space="0" w:color="auto"/>
        <w:right w:val="none" w:sz="0" w:space="0" w:color="auto"/>
      </w:divBdr>
    </w:div>
    <w:div w:id="1051688760">
      <w:bodyDiv w:val="1"/>
      <w:marLeft w:val="0"/>
      <w:marRight w:val="0"/>
      <w:marTop w:val="0"/>
      <w:marBottom w:val="0"/>
      <w:divBdr>
        <w:top w:val="none" w:sz="0" w:space="0" w:color="auto"/>
        <w:left w:val="none" w:sz="0" w:space="0" w:color="auto"/>
        <w:bottom w:val="none" w:sz="0" w:space="0" w:color="auto"/>
        <w:right w:val="none" w:sz="0" w:space="0" w:color="auto"/>
      </w:divBdr>
    </w:div>
    <w:div w:id="1081680621">
      <w:bodyDiv w:val="1"/>
      <w:marLeft w:val="0"/>
      <w:marRight w:val="0"/>
      <w:marTop w:val="0"/>
      <w:marBottom w:val="0"/>
      <w:divBdr>
        <w:top w:val="none" w:sz="0" w:space="0" w:color="auto"/>
        <w:left w:val="none" w:sz="0" w:space="0" w:color="auto"/>
        <w:bottom w:val="none" w:sz="0" w:space="0" w:color="auto"/>
        <w:right w:val="none" w:sz="0" w:space="0" w:color="auto"/>
      </w:divBdr>
    </w:div>
    <w:div w:id="1131173086">
      <w:bodyDiv w:val="1"/>
      <w:marLeft w:val="0"/>
      <w:marRight w:val="0"/>
      <w:marTop w:val="0"/>
      <w:marBottom w:val="0"/>
      <w:divBdr>
        <w:top w:val="none" w:sz="0" w:space="0" w:color="auto"/>
        <w:left w:val="none" w:sz="0" w:space="0" w:color="auto"/>
        <w:bottom w:val="none" w:sz="0" w:space="0" w:color="auto"/>
        <w:right w:val="none" w:sz="0" w:space="0" w:color="auto"/>
      </w:divBdr>
    </w:div>
    <w:div w:id="1162500346">
      <w:bodyDiv w:val="1"/>
      <w:marLeft w:val="0"/>
      <w:marRight w:val="0"/>
      <w:marTop w:val="0"/>
      <w:marBottom w:val="0"/>
      <w:divBdr>
        <w:top w:val="none" w:sz="0" w:space="0" w:color="auto"/>
        <w:left w:val="none" w:sz="0" w:space="0" w:color="auto"/>
        <w:bottom w:val="none" w:sz="0" w:space="0" w:color="auto"/>
        <w:right w:val="none" w:sz="0" w:space="0" w:color="auto"/>
      </w:divBdr>
      <w:divsChild>
        <w:div w:id="1728996434">
          <w:marLeft w:val="0"/>
          <w:marRight w:val="0"/>
          <w:marTop w:val="150"/>
          <w:marBottom w:val="0"/>
          <w:divBdr>
            <w:top w:val="none" w:sz="0" w:space="0" w:color="auto"/>
            <w:left w:val="none" w:sz="0" w:space="0" w:color="auto"/>
            <w:bottom w:val="none" w:sz="0" w:space="0" w:color="auto"/>
            <w:right w:val="none" w:sz="0" w:space="0" w:color="auto"/>
          </w:divBdr>
        </w:div>
      </w:divsChild>
    </w:div>
    <w:div w:id="1205943554">
      <w:bodyDiv w:val="1"/>
      <w:marLeft w:val="0"/>
      <w:marRight w:val="0"/>
      <w:marTop w:val="0"/>
      <w:marBottom w:val="0"/>
      <w:divBdr>
        <w:top w:val="none" w:sz="0" w:space="0" w:color="auto"/>
        <w:left w:val="none" w:sz="0" w:space="0" w:color="auto"/>
        <w:bottom w:val="none" w:sz="0" w:space="0" w:color="auto"/>
        <w:right w:val="none" w:sz="0" w:space="0" w:color="auto"/>
      </w:divBdr>
    </w:div>
    <w:div w:id="1217937515">
      <w:bodyDiv w:val="1"/>
      <w:marLeft w:val="0"/>
      <w:marRight w:val="0"/>
      <w:marTop w:val="0"/>
      <w:marBottom w:val="0"/>
      <w:divBdr>
        <w:top w:val="none" w:sz="0" w:space="0" w:color="auto"/>
        <w:left w:val="none" w:sz="0" w:space="0" w:color="auto"/>
        <w:bottom w:val="none" w:sz="0" w:space="0" w:color="auto"/>
        <w:right w:val="none" w:sz="0" w:space="0" w:color="auto"/>
      </w:divBdr>
    </w:div>
    <w:div w:id="1268192052">
      <w:bodyDiv w:val="1"/>
      <w:marLeft w:val="0"/>
      <w:marRight w:val="0"/>
      <w:marTop w:val="0"/>
      <w:marBottom w:val="0"/>
      <w:divBdr>
        <w:top w:val="none" w:sz="0" w:space="0" w:color="auto"/>
        <w:left w:val="none" w:sz="0" w:space="0" w:color="auto"/>
        <w:bottom w:val="none" w:sz="0" w:space="0" w:color="auto"/>
        <w:right w:val="none" w:sz="0" w:space="0" w:color="auto"/>
      </w:divBdr>
    </w:div>
    <w:div w:id="1282416560">
      <w:bodyDiv w:val="1"/>
      <w:marLeft w:val="0"/>
      <w:marRight w:val="0"/>
      <w:marTop w:val="0"/>
      <w:marBottom w:val="0"/>
      <w:divBdr>
        <w:top w:val="none" w:sz="0" w:space="0" w:color="auto"/>
        <w:left w:val="none" w:sz="0" w:space="0" w:color="auto"/>
        <w:bottom w:val="none" w:sz="0" w:space="0" w:color="auto"/>
        <w:right w:val="none" w:sz="0" w:space="0" w:color="auto"/>
      </w:divBdr>
    </w:div>
    <w:div w:id="1319654924">
      <w:bodyDiv w:val="1"/>
      <w:marLeft w:val="0"/>
      <w:marRight w:val="0"/>
      <w:marTop w:val="0"/>
      <w:marBottom w:val="0"/>
      <w:divBdr>
        <w:top w:val="none" w:sz="0" w:space="0" w:color="auto"/>
        <w:left w:val="none" w:sz="0" w:space="0" w:color="auto"/>
        <w:bottom w:val="none" w:sz="0" w:space="0" w:color="auto"/>
        <w:right w:val="none" w:sz="0" w:space="0" w:color="auto"/>
      </w:divBdr>
    </w:div>
    <w:div w:id="1367633828">
      <w:bodyDiv w:val="1"/>
      <w:marLeft w:val="0"/>
      <w:marRight w:val="0"/>
      <w:marTop w:val="0"/>
      <w:marBottom w:val="0"/>
      <w:divBdr>
        <w:top w:val="none" w:sz="0" w:space="0" w:color="auto"/>
        <w:left w:val="none" w:sz="0" w:space="0" w:color="auto"/>
        <w:bottom w:val="none" w:sz="0" w:space="0" w:color="auto"/>
        <w:right w:val="none" w:sz="0" w:space="0" w:color="auto"/>
      </w:divBdr>
    </w:div>
    <w:div w:id="1423378485">
      <w:bodyDiv w:val="1"/>
      <w:marLeft w:val="0"/>
      <w:marRight w:val="0"/>
      <w:marTop w:val="0"/>
      <w:marBottom w:val="0"/>
      <w:divBdr>
        <w:top w:val="none" w:sz="0" w:space="0" w:color="auto"/>
        <w:left w:val="none" w:sz="0" w:space="0" w:color="auto"/>
        <w:bottom w:val="none" w:sz="0" w:space="0" w:color="auto"/>
        <w:right w:val="none" w:sz="0" w:space="0" w:color="auto"/>
      </w:divBdr>
      <w:divsChild>
        <w:div w:id="1914511428">
          <w:marLeft w:val="0"/>
          <w:marRight w:val="0"/>
          <w:marTop w:val="0"/>
          <w:marBottom w:val="0"/>
          <w:divBdr>
            <w:top w:val="none" w:sz="0" w:space="0" w:color="auto"/>
            <w:left w:val="none" w:sz="0" w:space="0" w:color="auto"/>
            <w:bottom w:val="none" w:sz="0" w:space="0" w:color="auto"/>
            <w:right w:val="none" w:sz="0" w:space="0" w:color="auto"/>
          </w:divBdr>
          <w:divsChild>
            <w:div w:id="1857309447">
              <w:marLeft w:val="0"/>
              <w:marRight w:val="0"/>
              <w:marTop w:val="0"/>
              <w:marBottom w:val="0"/>
              <w:divBdr>
                <w:top w:val="none" w:sz="0" w:space="0" w:color="auto"/>
                <w:left w:val="none" w:sz="0" w:space="0" w:color="auto"/>
                <w:bottom w:val="none" w:sz="0" w:space="0" w:color="auto"/>
                <w:right w:val="none" w:sz="0" w:space="0" w:color="auto"/>
              </w:divBdr>
              <w:divsChild>
                <w:div w:id="1404791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0750492">
      <w:bodyDiv w:val="1"/>
      <w:marLeft w:val="0"/>
      <w:marRight w:val="0"/>
      <w:marTop w:val="0"/>
      <w:marBottom w:val="0"/>
      <w:divBdr>
        <w:top w:val="none" w:sz="0" w:space="0" w:color="auto"/>
        <w:left w:val="none" w:sz="0" w:space="0" w:color="auto"/>
        <w:bottom w:val="none" w:sz="0" w:space="0" w:color="auto"/>
        <w:right w:val="none" w:sz="0" w:space="0" w:color="auto"/>
      </w:divBdr>
      <w:divsChild>
        <w:div w:id="1294599290">
          <w:marLeft w:val="0"/>
          <w:marRight w:val="0"/>
          <w:marTop w:val="0"/>
          <w:marBottom w:val="0"/>
          <w:divBdr>
            <w:top w:val="none" w:sz="0" w:space="0" w:color="auto"/>
            <w:left w:val="none" w:sz="0" w:space="0" w:color="auto"/>
            <w:bottom w:val="none" w:sz="0" w:space="0" w:color="auto"/>
            <w:right w:val="none" w:sz="0" w:space="0" w:color="auto"/>
          </w:divBdr>
          <w:divsChild>
            <w:div w:id="2109041085">
              <w:marLeft w:val="0"/>
              <w:marRight w:val="0"/>
              <w:marTop w:val="0"/>
              <w:marBottom w:val="0"/>
              <w:divBdr>
                <w:top w:val="none" w:sz="0" w:space="0" w:color="auto"/>
                <w:left w:val="none" w:sz="0" w:space="0" w:color="auto"/>
                <w:bottom w:val="none" w:sz="0" w:space="0" w:color="auto"/>
                <w:right w:val="none" w:sz="0" w:space="0" w:color="auto"/>
              </w:divBdr>
              <w:divsChild>
                <w:div w:id="657001990">
                  <w:marLeft w:val="0"/>
                  <w:marRight w:val="0"/>
                  <w:marTop w:val="0"/>
                  <w:marBottom w:val="0"/>
                  <w:divBdr>
                    <w:top w:val="none" w:sz="0" w:space="0" w:color="auto"/>
                    <w:left w:val="none" w:sz="0" w:space="0" w:color="auto"/>
                    <w:bottom w:val="none" w:sz="0" w:space="0" w:color="auto"/>
                    <w:right w:val="none" w:sz="0" w:space="0" w:color="auto"/>
                  </w:divBdr>
                </w:div>
              </w:divsChild>
            </w:div>
            <w:div w:id="1950702710">
              <w:marLeft w:val="0"/>
              <w:marRight w:val="0"/>
              <w:marTop w:val="0"/>
              <w:marBottom w:val="0"/>
              <w:divBdr>
                <w:top w:val="none" w:sz="0" w:space="0" w:color="auto"/>
                <w:left w:val="none" w:sz="0" w:space="0" w:color="auto"/>
                <w:bottom w:val="none" w:sz="0" w:space="0" w:color="auto"/>
                <w:right w:val="none" w:sz="0" w:space="0" w:color="auto"/>
              </w:divBdr>
              <w:divsChild>
                <w:div w:id="471486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6149955">
          <w:marLeft w:val="0"/>
          <w:marRight w:val="0"/>
          <w:marTop w:val="0"/>
          <w:marBottom w:val="0"/>
          <w:divBdr>
            <w:top w:val="none" w:sz="0" w:space="0" w:color="auto"/>
            <w:left w:val="none" w:sz="0" w:space="0" w:color="auto"/>
            <w:bottom w:val="none" w:sz="0" w:space="0" w:color="auto"/>
            <w:right w:val="none" w:sz="0" w:space="0" w:color="auto"/>
          </w:divBdr>
          <w:divsChild>
            <w:div w:id="1796559941">
              <w:marLeft w:val="0"/>
              <w:marRight w:val="0"/>
              <w:marTop w:val="0"/>
              <w:marBottom w:val="0"/>
              <w:divBdr>
                <w:top w:val="none" w:sz="0" w:space="0" w:color="auto"/>
                <w:left w:val="none" w:sz="0" w:space="0" w:color="auto"/>
                <w:bottom w:val="none" w:sz="0" w:space="0" w:color="auto"/>
                <w:right w:val="none" w:sz="0" w:space="0" w:color="auto"/>
              </w:divBdr>
              <w:divsChild>
                <w:div w:id="304551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8227167">
      <w:bodyDiv w:val="1"/>
      <w:marLeft w:val="0"/>
      <w:marRight w:val="0"/>
      <w:marTop w:val="0"/>
      <w:marBottom w:val="0"/>
      <w:divBdr>
        <w:top w:val="none" w:sz="0" w:space="0" w:color="auto"/>
        <w:left w:val="none" w:sz="0" w:space="0" w:color="auto"/>
        <w:bottom w:val="none" w:sz="0" w:space="0" w:color="auto"/>
        <w:right w:val="none" w:sz="0" w:space="0" w:color="auto"/>
      </w:divBdr>
    </w:div>
    <w:div w:id="1667634785">
      <w:bodyDiv w:val="1"/>
      <w:marLeft w:val="0"/>
      <w:marRight w:val="0"/>
      <w:marTop w:val="0"/>
      <w:marBottom w:val="0"/>
      <w:divBdr>
        <w:top w:val="none" w:sz="0" w:space="0" w:color="auto"/>
        <w:left w:val="none" w:sz="0" w:space="0" w:color="auto"/>
        <w:bottom w:val="none" w:sz="0" w:space="0" w:color="auto"/>
        <w:right w:val="none" w:sz="0" w:space="0" w:color="auto"/>
      </w:divBdr>
    </w:div>
    <w:div w:id="1735155872">
      <w:bodyDiv w:val="1"/>
      <w:marLeft w:val="0"/>
      <w:marRight w:val="0"/>
      <w:marTop w:val="0"/>
      <w:marBottom w:val="0"/>
      <w:divBdr>
        <w:top w:val="none" w:sz="0" w:space="0" w:color="auto"/>
        <w:left w:val="none" w:sz="0" w:space="0" w:color="auto"/>
        <w:bottom w:val="none" w:sz="0" w:space="0" w:color="auto"/>
        <w:right w:val="none" w:sz="0" w:space="0" w:color="auto"/>
      </w:divBdr>
      <w:divsChild>
        <w:div w:id="1050227258">
          <w:marLeft w:val="0"/>
          <w:marRight w:val="0"/>
          <w:marTop w:val="0"/>
          <w:marBottom w:val="0"/>
          <w:divBdr>
            <w:top w:val="none" w:sz="0" w:space="0" w:color="auto"/>
            <w:left w:val="none" w:sz="0" w:space="0" w:color="auto"/>
            <w:bottom w:val="none" w:sz="0" w:space="0" w:color="auto"/>
            <w:right w:val="none" w:sz="0" w:space="0" w:color="auto"/>
          </w:divBdr>
          <w:divsChild>
            <w:div w:id="1570261205">
              <w:marLeft w:val="0"/>
              <w:marRight w:val="0"/>
              <w:marTop w:val="0"/>
              <w:marBottom w:val="0"/>
              <w:divBdr>
                <w:top w:val="none" w:sz="0" w:space="0" w:color="auto"/>
                <w:left w:val="none" w:sz="0" w:space="0" w:color="auto"/>
                <w:bottom w:val="none" w:sz="0" w:space="0" w:color="auto"/>
                <w:right w:val="none" w:sz="0" w:space="0" w:color="auto"/>
              </w:divBdr>
              <w:divsChild>
                <w:div w:id="1000354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8742226">
      <w:bodyDiv w:val="1"/>
      <w:marLeft w:val="0"/>
      <w:marRight w:val="0"/>
      <w:marTop w:val="0"/>
      <w:marBottom w:val="0"/>
      <w:divBdr>
        <w:top w:val="none" w:sz="0" w:space="0" w:color="auto"/>
        <w:left w:val="none" w:sz="0" w:space="0" w:color="auto"/>
        <w:bottom w:val="none" w:sz="0" w:space="0" w:color="auto"/>
        <w:right w:val="none" w:sz="0" w:space="0" w:color="auto"/>
      </w:divBdr>
    </w:div>
    <w:div w:id="1857384943">
      <w:bodyDiv w:val="1"/>
      <w:marLeft w:val="0"/>
      <w:marRight w:val="0"/>
      <w:marTop w:val="0"/>
      <w:marBottom w:val="0"/>
      <w:divBdr>
        <w:top w:val="none" w:sz="0" w:space="0" w:color="auto"/>
        <w:left w:val="none" w:sz="0" w:space="0" w:color="auto"/>
        <w:bottom w:val="none" w:sz="0" w:space="0" w:color="auto"/>
        <w:right w:val="none" w:sz="0" w:space="0" w:color="auto"/>
      </w:divBdr>
    </w:div>
    <w:div w:id="1861236193">
      <w:bodyDiv w:val="1"/>
      <w:marLeft w:val="0"/>
      <w:marRight w:val="0"/>
      <w:marTop w:val="0"/>
      <w:marBottom w:val="0"/>
      <w:divBdr>
        <w:top w:val="none" w:sz="0" w:space="0" w:color="auto"/>
        <w:left w:val="none" w:sz="0" w:space="0" w:color="auto"/>
        <w:bottom w:val="none" w:sz="0" w:space="0" w:color="auto"/>
        <w:right w:val="none" w:sz="0" w:space="0" w:color="auto"/>
      </w:divBdr>
    </w:div>
    <w:div w:id="1993872130">
      <w:bodyDiv w:val="1"/>
      <w:marLeft w:val="0"/>
      <w:marRight w:val="0"/>
      <w:marTop w:val="0"/>
      <w:marBottom w:val="0"/>
      <w:divBdr>
        <w:top w:val="none" w:sz="0" w:space="0" w:color="auto"/>
        <w:left w:val="none" w:sz="0" w:space="0" w:color="auto"/>
        <w:bottom w:val="none" w:sz="0" w:space="0" w:color="auto"/>
        <w:right w:val="none" w:sz="0" w:space="0" w:color="auto"/>
      </w:divBdr>
    </w:div>
    <w:div w:id="2001424625">
      <w:bodyDiv w:val="1"/>
      <w:marLeft w:val="0"/>
      <w:marRight w:val="0"/>
      <w:marTop w:val="0"/>
      <w:marBottom w:val="0"/>
      <w:divBdr>
        <w:top w:val="none" w:sz="0" w:space="0" w:color="auto"/>
        <w:left w:val="none" w:sz="0" w:space="0" w:color="auto"/>
        <w:bottom w:val="none" w:sz="0" w:space="0" w:color="auto"/>
        <w:right w:val="none" w:sz="0" w:space="0" w:color="auto"/>
      </w:divBdr>
    </w:div>
    <w:div w:id="2026248587">
      <w:bodyDiv w:val="1"/>
      <w:marLeft w:val="0"/>
      <w:marRight w:val="0"/>
      <w:marTop w:val="0"/>
      <w:marBottom w:val="0"/>
      <w:divBdr>
        <w:top w:val="none" w:sz="0" w:space="0" w:color="auto"/>
        <w:left w:val="none" w:sz="0" w:space="0" w:color="auto"/>
        <w:bottom w:val="none" w:sz="0" w:space="0" w:color="auto"/>
        <w:right w:val="none" w:sz="0" w:space="0" w:color="auto"/>
      </w:divBdr>
    </w:div>
    <w:div w:id="2049640408">
      <w:bodyDiv w:val="1"/>
      <w:marLeft w:val="0"/>
      <w:marRight w:val="0"/>
      <w:marTop w:val="0"/>
      <w:marBottom w:val="0"/>
      <w:divBdr>
        <w:top w:val="none" w:sz="0" w:space="0" w:color="auto"/>
        <w:left w:val="none" w:sz="0" w:space="0" w:color="auto"/>
        <w:bottom w:val="none" w:sz="0" w:space="0" w:color="auto"/>
        <w:right w:val="none" w:sz="0" w:space="0" w:color="auto"/>
      </w:divBdr>
    </w:div>
    <w:div w:id="2070834692">
      <w:bodyDiv w:val="1"/>
      <w:marLeft w:val="0"/>
      <w:marRight w:val="0"/>
      <w:marTop w:val="0"/>
      <w:marBottom w:val="0"/>
      <w:divBdr>
        <w:top w:val="none" w:sz="0" w:space="0" w:color="auto"/>
        <w:left w:val="none" w:sz="0" w:space="0" w:color="auto"/>
        <w:bottom w:val="none" w:sz="0" w:space="0" w:color="auto"/>
        <w:right w:val="none" w:sz="0" w:space="0" w:color="auto"/>
      </w:divBdr>
    </w:div>
    <w:div w:id="207959101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0A6996-3BCA-45DE-8820-155E902A23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Pages>
  <Words>3130</Words>
  <Characters>17221</Characters>
  <Application>Microsoft Office Word</Application>
  <DocSecurity>0</DocSecurity>
  <Lines>143</Lines>
  <Paragraphs>40</Paragraphs>
  <ScaleCrop>false</ScaleCrop>
  <HeadingPairs>
    <vt:vector size="2" baseType="variant">
      <vt:variant>
        <vt:lpstr>Titre</vt:lpstr>
      </vt:variant>
      <vt:variant>
        <vt:i4>1</vt:i4>
      </vt:variant>
    </vt:vector>
  </HeadingPairs>
  <TitlesOfParts>
    <vt:vector size="1" baseType="lpstr">
      <vt:lpstr/>
    </vt:vector>
  </TitlesOfParts>
  <Company>Squadra</Company>
  <LinksUpToDate>false</LinksUpToDate>
  <CharactersWithSpaces>20311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Elsa Geandrot</dc:creator>
  <cp:keywords/>
  <dc:description/>
  <cp:lastModifiedBy>Marlène DUCHAUSSOY</cp:lastModifiedBy>
  <cp:revision>3</cp:revision>
  <cp:lastPrinted>2025-07-04T09:50:00Z</cp:lastPrinted>
  <dcterms:created xsi:type="dcterms:W3CDTF">2025-07-09T13:52:00Z</dcterms:created>
  <dcterms:modified xsi:type="dcterms:W3CDTF">2025-07-09T13:54:00Z</dcterms:modified>
</cp:coreProperties>
</file>