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E3173" w14:textId="77777777" w:rsidR="008A395B" w:rsidRDefault="008A395B" w:rsidP="008A395B">
      <w:pPr>
        <w:pStyle w:val="texte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24"/>
        </w:rPr>
      </w:pPr>
    </w:p>
    <w:p w14:paraId="7CB086C6" w14:textId="77777777" w:rsidR="008A395B" w:rsidRPr="00871EC0" w:rsidRDefault="008A395B" w:rsidP="008A395B">
      <w:pPr>
        <w:pStyle w:val="texte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24"/>
        </w:rPr>
      </w:pPr>
      <w:r w:rsidRPr="00871EC0">
        <w:rPr>
          <w:b/>
          <w:szCs w:val="24"/>
        </w:rPr>
        <w:t xml:space="preserve">AVENANT A L’ACCORD RELATIF AU PERIMETRE DE MISE EN PLACE ET AU FONCTIONNEMENT DU COMITE SOCIAL ET ECONOMIQUE  </w:t>
      </w:r>
    </w:p>
    <w:p w14:paraId="4A9BD820" w14:textId="43B100A4" w:rsidR="008A395B" w:rsidRPr="00871EC0" w:rsidRDefault="008A395B" w:rsidP="008A395B">
      <w:pPr>
        <w:pStyle w:val="texte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24"/>
        </w:rPr>
      </w:pPr>
      <w:r w:rsidRPr="00871EC0">
        <w:rPr>
          <w:b/>
          <w:szCs w:val="24"/>
        </w:rPr>
        <w:t xml:space="preserve">SIGNE EN DATE DU </w:t>
      </w:r>
      <w:r w:rsidR="00AF1789" w:rsidRPr="00871EC0">
        <w:rPr>
          <w:b/>
          <w:szCs w:val="24"/>
        </w:rPr>
        <w:t>13 octobre 2023</w:t>
      </w:r>
    </w:p>
    <w:p w14:paraId="57BF2B2D" w14:textId="77777777" w:rsidR="008A395B" w:rsidRPr="00871EC0" w:rsidRDefault="008A395B" w:rsidP="008A395B">
      <w:pPr>
        <w:pStyle w:val="texte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Cs w:val="24"/>
        </w:rPr>
      </w:pPr>
    </w:p>
    <w:p w14:paraId="5BE8383C" w14:textId="77777777" w:rsidR="008A395B" w:rsidRPr="00871EC0" w:rsidRDefault="008A395B" w:rsidP="008A395B">
      <w:pPr>
        <w:pStyle w:val="texte"/>
        <w:rPr>
          <w:b/>
          <w:sz w:val="28"/>
          <w:szCs w:val="32"/>
        </w:rPr>
      </w:pPr>
    </w:p>
    <w:p w14:paraId="76C23C4C" w14:textId="77777777" w:rsidR="008A395B" w:rsidRPr="00871EC0" w:rsidRDefault="008A395B" w:rsidP="008A395B">
      <w:pPr>
        <w:rPr>
          <w:rFonts w:cs="Arial"/>
          <w:color w:val="000000"/>
          <w:sz w:val="20"/>
        </w:rPr>
      </w:pPr>
    </w:p>
    <w:p w14:paraId="14901C09" w14:textId="77777777" w:rsidR="008A395B" w:rsidRPr="00871EC0" w:rsidRDefault="008A395B" w:rsidP="008A395B">
      <w:pPr>
        <w:rPr>
          <w:rFonts w:eastAsia="Calibri" w:cs="Arial"/>
          <w:b/>
          <w:sz w:val="20"/>
          <w:lang w:eastAsia="en-US"/>
        </w:rPr>
      </w:pPr>
      <w:r w:rsidRPr="00871EC0">
        <w:rPr>
          <w:rFonts w:eastAsia="Calibri" w:cs="Arial"/>
          <w:b/>
          <w:sz w:val="20"/>
          <w:lang w:eastAsia="en-US"/>
        </w:rPr>
        <w:t xml:space="preserve">Entre </w:t>
      </w:r>
    </w:p>
    <w:p w14:paraId="77903273" w14:textId="77777777" w:rsidR="008A395B" w:rsidRPr="00871EC0" w:rsidRDefault="008A395B" w:rsidP="008A395B">
      <w:pPr>
        <w:rPr>
          <w:rFonts w:eastAsia="Calibri" w:cs="Arial"/>
          <w:b/>
          <w:sz w:val="20"/>
          <w:lang w:eastAsia="en-US"/>
        </w:rPr>
      </w:pPr>
    </w:p>
    <w:p w14:paraId="71EC53EB" w14:textId="77777777" w:rsidR="008A395B" w:rsidRPr="00871EC0" w:rsidRDefault="008A395B" w:rsidP="008A395B">
      <w:pPr>
        <w:pStyle w:val="En-tte"/>
        <w:tabs>
          <w:tab w:val="clear" w:pos="4536"/>
          <w:tab w:val="clear" w:pos="9072"/>
          <w:tab w:val="left" w:pos="-720"/>
          <w:tab w:val="left" w:pos="1080"/>
          <w:tab w:val="center" w:pos="4860"/>
        </w:tabs>
        <w:ind w:right="-1188" w:hanging="900"/>
        <w:rPr>
          <w:rStyle w:val="txt1"/>
          <w:rFonts w:eastAsiaTheme="majorEastAsia"/>
          <w:sz w:val="20"/>
          <w:szCs w:val="22"/>
        </w:rPr>
      </w:pPr>
      <w:r w:rsidRPr="00871EC0">
        <w:rPr>
          <w:rStyle w:val="txt1"/>
          <w:rFonts w:eastAsiaTheme="majorEastAsia"/>
          <w:sz w:val="20"/>
          <w:szCs w:val="22"/>
        </w:rPr>
        <w:tab/>
      </w:r>
      <w:r w:rsidRPr="00871EC0">
        <w:rPr>
          <w:rStyle w:val="txt1"/>
          <w:rFonts w:eastAsiaTheme="majorEastAsia"/>
          <w:sz w:val="20"/>
          <w:szCs w:val="22"/>
        </w:rPr>
        <w:tab/>
        <w:t xml:space="preserve">La société SNV, SASU au capital de 18 516 720 € - R.C.S Alençon </w:t>
      </w:r>
      <w:proofErr w:type="gramStart"/>
      <w:r w:rsidRPr="00871EC0">
        <w:rPr>
          <w:rStyle w:val="txt1"/>
          <w:rFonts w:eastAsiaTheme="majorEastAsia"/>
          <w:sz w:val="20"/>
          <w:szCs w:val="22"/>
        </w:rPr>
        <w:t>-  SIRET</w:t>
      </w:r>
      <w:proofErr w:type="gramEnd"/>
      <w:r w:rsidRPr="00871EC0">
        <w:rPr>
          <w:rStyle w:val="txt1"/>
          <w:rFonts w:eastAsiaTheme="majorEastAsia"/>
          <w:sz w:val="20"/>
          <w:szCs w:val="22"/>
        </w:rPr>
        <w:t xml:space="preserve"> 404 432 775 00082 </w:t>
      </w:r>
      <w:proofErr w:type="gramStart"/>
      <w:r w:rsidRPr="00871EC0">
        <w:rPr>
          <w:rStyle w:val="txt1"/>
          <w:rFonts w:eastAsiaTheme="majorEastAsia"/>
          <w:sz w:val="20"/>
          <w:szCs w:val="22"/>
        </w:rPr>
        <w:t>-  APE</w:t>
      </w:r>
      <w:proofErr w:type="gramEnd"/>
      <w:r w:rsidRPr="00871EC0">
        <w:rPr>
          <w:rStyle w:val="txt1"/>
          <w:rFonts w:eastAsiaTheme="majorEastAsia"/>
          <w:sz w:val="20"/>
          <w:szCs w:val="22"/>
        </w:rPr>
        <w:t xml:space="preserve"> 1012 Z – </w:t>
      </w:r>
    </w:p>
    <w:p w14:paraId="125C5F2D" w14:textId="683EF5CA" w:rsidR="008A395B" w:rsidRPr="00871EC0" w:rsidRDefault="008A395B" w:rsidP="008A395B">
      <w:pPr>
        <w:pStyle w:val="En-tte"/>
        <w:tabs>
          <w:tab w:val="clear" w:pos="4536"/>
          <w:tab w:val="clear" w:pos="9072"/>
          <w:tab w:val="left" w:pos="-720"/>
          <w:tab w:val="left" w:pos="1080"/>
          <w:tab w:val="center" w:pos="4860"/>
        </w:tabs>
        <w:ind w:right="-1188" w:hanging="900"/>
        <w:rPr>
          <w:rStyle w:val="txt1"/>
          <w:rFonts w:eastAsiaTheme="majorEastAsia"/>
          <w:sz w:val="20"/>
          <w:szCs w:val="22"/>
        </w:rPr>
      </w:pPr>
      <w:r w:rsidRPr="00871EC0">
        <w:rPr>
          <w:rStyle w:val="txt1"/>
          <w:rFonts w:eastAsiaTheme="majorEastAsia"/>
          <w:sz w:val="20"/>
          <w:szCs w:val="22"/>
        </w:rPr>
        <w:tab/>
      </w:r>
      <w:r w:rsidRPr="00871EC0">
        <w:rPr>
          <w:rStyle w:val="txt1"/>
          <w:rFonts w:eastAsiaTheme="majorEastAsia"/>
          <w:sz w:val="20"/>
          <w:szCs w:val="22"/>
        </w:rPr>
        <w:tab/>
        <w:t xml:space="preserve">Dont le siège social est situé </w:t>
      </w:r>
      <w:r w:rsidR="007E5C72">
        <w:rPr>
          <w:rStyle w:val="txt1"/>
          <w:rFonts w:eastAsiaTheme="majorEastAsia"/>
          <w:sz w:val="20"/>
          <w:szCs w:val="22"/>
        </w:rPr>
        <w:t>447 Route de la Chevrolière</w:t>
      </w:r>
      <w:r w:rsidRPr="00871EC0">
        <w:rPr>
          <w:rStyle w:val="txt1"/>
          <w:rFonts w:eastAsiaTheme="majorEastAsia"/>
          <w:sz w:val="20"/>
          <w:szCs w:val="22"/>
        </w:rPr>
        <w:t xml:space="preserve"> - La Chapelle d’</w:t>
      </w:r>
      <w:proofErr w:type="spellStart"/>
      <w:r w:rsidRPr="00871EC0">
        <w:rPr>
          <w:rStyle w:val="txt1"/>
          <w:rFonts w:eastAsiaTheme="majorEastAsia"/>
          <w:sz w:val="20"/>
          <w:szCs w:val="22"/>
        </w:rPr>
        <w:t>Andaine</w:t>
      </w:r>
      <w:proofErr w:type="spellEnd"/>
      <w:r w:rsidRPr="00871EC0">
        <w:rPr>
          <w:rStyle w:val="txt1"/>
          <w:rFonts w:eastAsiaTheme="majorEastAsia"/>
          <w:sz w:val="20"/>
          <w:szCs w:val="22"/>
        </w:rPr>
        <w:t xml:space="preserve"> – 61140 Rives d’</w:t>
      </w:r>
      <w:proofErr w:type="spellStart"/>
      <w:r w:rsidRPr="00871EC0">
        <w:rPr>
          <w:rStyle w:val="txt1"/>
          <w:rFonts w:eastAsiaTheme="majorEastAsia"/>
          <w:sz w:val="20"/>
          <w:szCs w:val="22"/>
        </w:rPr>
        <w:t>Andaine</w:t>
      </w:r>
      <w:proofErr w:type="spellEnd"/>
      <w:r w:rsidRPr="00871EC0">
        <w:rPr>
          <w:rStyle w:val="txt1"/>
          <w:rFonts w:eastAsiaTheme="majorEastAsia"/>
          <w:sz w:val="20"/>
          <w:szCs w:val="22"/>
        </w:rPr>
        <w:t xml:space="preserve">, représentée par Monsieur </w:t>
      </w:r>
      <w:r w:rsidR="00C863F5">
        <w:rPr>
          <w:rStyle w:val="txt1"/>
          <w:rFonts w:eastAsiaTheme="majorEastAsia"/>
          <w:sz w:val="20"/>
          <w:szCs w:val="22"/>
        </w:rPr>
        <w:t>…</w:t>
      </w:r>
      <w:r w:rsidRPr="00871EC0">
        <w:rPr>
          <w:rStyle w:val="txt1"/>
          <w:rFonts w:eastAsiaTheme="majorEastAsia"/>
          <w:sz w:val="20"/>
          <w:szCs w:val="22"/>
        </w:rPr>
        <w:t>, directeur pôle Volena</w:t>
      </w:r>
    </w:p>
    <w:p w14:paraId="7CBBFE1C" w14:textId="77777777" w:rsidR="008A395B" w:rsidRPr="00871EC0" w:rsidRDefault="008A395B" w:rsidP="008A395B">
      <w:pPr>
        <w:rPr>
          <w:rFonts w:eastAsia="Calibri" w:cs="Arial"/>
          <w:b/>
          <w:sz w:val="20"/>
          <w:lang w:eastAsia="en-US"/>
        </w:rPr>
      </w:pPr>
    </w:p>
    <w:p w14:paraId="53108449" w14:textId="77777777" w:rsidR="008A395B" w:rsidRPr="00871EC0" w:rsidRDefault="008A395B" w:rsidP="008A395B">
      <w:pPr>
        <w:ind w:left="7080" w:firstLine="708"/>
        <w:rPr>
          <w:rFonts w:eastAsia="Calibri" w:cs="Arial"/>
          <w:b/>
          <w:i/>
          <w:sz w:val="20"/>
          <w:lang w:eastAsia="en-US"/>
        </w:rPr>
      </w:pPr>
      <w:r w:rsidRPr="00871EC0">
        <w:rPr>
          <w:rFonts w:eastAsia="Calibri" w:cs="Arial"/>
          <w:b/>
          <w:i/>
          <w:sz w:val="20"/>
          <w:lang w:eastAsia="en-US"/>
        </w:rPr>
        <w:t>D’une part,</w:t>
      </w:r>
    </w:p>
    <w:p w14:paraId="3BAFD822" w14:textId="77777777" w:rsidR="008A395B" w:rsidRPr="00871EC0" w:rsidRDefault="008A395B" w:rsidP="008A395B">
      <w:pPr>
        <w:rPr>
          <w:rFonts w:eastAsia="Calibri" w:cs="Arial"/>
          <w:b/>
          <w:sz w:val="20"/>
          <w:lang w:eastAsia="en-US"/>
        </w:rPr>
      </w:pPr>
    </w:p>
    <w:p w14:paraId="3407CD7C" w14:textId="77777777" w:rsidR="00472059" w:rsidRDefault="00472059" w:rsidP="008A395B">
      <w:pPr>
        <w:rPr>
          <w:rFonts w:eastAsia="Calibri" w:cs="Arial"/>
          <w:b/>
          <w:sz w:val="20"/>
          <w:lang w:eastAsia="en-US"/>
        </w:rPr>
      </w:pPr>
    </w:p>
    <w:p w14:paraId="739D397E" w14:textId="37EDACB8" w:rsidR="008A395B" w:rsidRPr="00871EC0" w:rsidRDefault="008A395B" w:rsidP="008A395B">
      <w:pPr>
        <w:rPr>
          <w:rFonts w:eastAsia="Calibri" w:cs="Arial"/>
          <w:b/>
          <w:sz w:val="20"/>
          <w:lang w:eastAsia="en-US"/>
        </w:rPr>
      </w:pPr>
      <w:r w:rsidRPr="00871EC0">
        <w:rPr>
          <w:rFonts w:eastAsia="Calibri" w:cs="Arial"/>
          <w:b/>
          <w:sz w:val="20"/>
          <w:lang w:eastAsia="en-US"/>
        </w:rPr>
        <w:t>Et</w:t>
      </w:r>
    </w:p>
    <w:p w14:paraId="71B39925" w14:textId="77777777" w:rsidR="008A395B" w:rsidRPr="00871EC0" w:rsidRDefault="008A395B" w:rsidP="008A395B">
      <w:pPr>
        <w:rPr>
          <w:rFonts w:eastAsia="Calibri" w:cs="Arial"/>
          <w:b/>
          <w:sz w:val="20"/>
          <w:lang w:eastAsia="en-US"/>
        </w:rPr>
      </w:pPr>
    </w:p>
    <w:p w14:paraId="120722BF" w14:textId="77777777" w:rsidR="008A395B" w:rsidRPr="00871EC0" w:rsidRDefault="008A395B" w:rsidP="008A395B">
      <w:pPr>
        <w:rPr>
          <w:rFonts w:eastAsia="Calibri" w:cs="Arial"/>
          <w:sz w:val="20"/>
          <w:lang w:eastAsia="en-US"/>
        </w:rPr>
      </w:pPr>
      <w:r w:rsidRPr="00871EC0">
        <w:rPr>
          <w:rFonts w:eastAsia="Calibri" w:cs="Arial"/>
          <w:b/>
          <w:sz w:val="20"/>
          <w:lang w:eastAsia="en-US"/>
        </w:rPr>
        <w:t>Les organisations syndicales représentatives au sein de l’entreprise</w:t>
      </w:r>
      <w:r w:rsidRPr="00871EC0">
        <w:rPr>
          <w:rFonts w:eastAsia="Calibri" w:cs="Arial"/>
          <w:sz w:val="20"/>
          <w:lang w:eastAsia="en-US"/>
        </w:rPr>
        <w:t>, à savoir :</w:t>
      </w:r>
    </w:p>
    <w:p w14:paraId="36CCA811" w14:textId="77777777" w:rsidR="008A395B" w:rsidRPr="00871EC0" w:rsidRDefault="008A395B" w:rsidP="008A395B">
      <w:pPr>
        <w:rPr>
          <w:rFonts w:eastAsia="Calibri" w:cs="Arial"/>
          <w:sz w:val="20"/>
          <w:lang w:eastAsia="en-US"/>
        </w:rPr>
      </w:pPr>
    </w:p>
    <w:p w14:paraId="6458743B" w14:textId="77777777" w:rsidR="008A395B" w:rsidRPr="00871EC0" w:rsidRDefault="008A395B" w:rsidP="008A395B">
      <w:pPr>
        <w:rPr>
          <w:sz w:val="18"/>
          <w:szCs w:val="18"/>
        </w:rPr>
      </w:pPr>
      <w:r w:rsidRPr="00871EC0">
        <w:rPr>
          <w:b/>
          <w:bCs/>
          <w:sz w:val="18"/>
          <w:szCs w:val="18"/>
        </w:rPr>
        <w:t>L’organisation syndicale FO</w:t>
      </w:r>
      <w:r w:rsidRPr="00871EC0">
        <w:rPr>
          <w:sz w:val="18"/>
          <w:szCs w:val="18"/>
        </w:rPr>
        <w:t xml:space="preserve"> représentée par : </w:t>
      </w:r>
    </w:p>
    <w:p w14:paraId="306FF664" w14:textId="634316C5" w:rsidR="008A395B" w:rsidRPr="00871EC0" w:rsidRDefault="00C863F5" w:rsidP="008A395B">
      <w:pPr>
        <w:rPr>
          <w:sz w:val="18"/>
          <w:szCs w:val="18"/>
        </w:rPr>
      </w:pPr>
      <w:r>
        <w:rPr>
          <w:sz w:val="18"/>
          <w:szCs w:val="18"/>
        </w:rPr>
        <w:t>M …</w:t>
      </w:r>
      <w:r w:rsidR="008A395B" w:rsidRPr="00871EC0">
        <w:rPr>
          <w:sz w:val="18"/>
          <w:szCs w:val="18"/>
        </w:rPr>
        <w:t xml:space="preserve"> – Délégué Syndical Central FO </w:t>
      </w:r>
    </w:p>
    <w:p w14:paraId="524C36F0" w14:textId="77777777" w:rsidR="008A395B" w:rsidRPr="00871EC0" w:rsidRDefault="008A395B" w:rsidP="008A395B">
      <w:pPr>
        <w:rPr>
          <w:sz w:val="18"/>
          <w:szCs w:val="18"/>
        </w:rPr>
      </w:pPr>
    </w:p>
    <w:p w14:paraId="50E48282" w14:textId="77777777" w:rsidR="008A395B" w:rsidRPr="00871EC0" w:rsidRDefault="008A395B" w:rsidP="008A395B">
      <w:pPr>
        <w:rPr>
          <w:sz w:val="18"/>
          <w:szCs w:val="18"/>
        </w:rPr>
      </w:pPr>
      <w:r w:rsidRPr="00871EC0">
        <w:rPr>
          <w:b/>
          <w:bCs/>
          <w:sz w:val="18"/>
          <w:szCs w:val="18"/>
        </w:rPr>
        <w:t>L’organisation syndicale CGT</w:t>
      </w:r>
      <w:r w:rsidRPr="00871EC0">
        <w:rPr>
          <w:sz w:val="18"/>
          <w:szCs w:val="18"/>
        </w:rPr>
        <w:t xml:space="preserve"> représentée par :</w:t>
      </w:r>
    </w:p>
    <w:p w14:paraId="696F8F96" w14:textId="47835127" w:rsidR="008A395B" w:rsidRPr="00871EC0" w:rsidRDefault="00C863F5" w:rsidP="008A395B">
      <w:pPr>
        <w:rPr>
          <w:sz w:val="18"/>
          <w:szCs w:val="18"/>
        </w:rPr>
      </w:pPr>
      <w:r>
        <w:rPr>
          <w:sz w:val="18"/>
          <w:szCs w:val="18"/>
        </w:rPr>
        <w:t>M …</w:t>
      </w:r>
      <w:r w:rsidR="008A395B" w:rsidRPr="00871EC0">
        <w:rPr>
          <w:sz w:val="18"/>
          <w:szCs w:val="18"/>
        </w:rPr>
        <w:t xml:space="preserve"> – Déléguée Syndicale Central CGT </w:t>
      </w:r>
    </w:p>
    <w:p w14:paraId="77E46FF0" w14:textId="77777777" w:rsidR="008A395B" w:rsidRPr="00871EC0" w:rsidRDefault="008A395B" w:rsidP="008A395B">
      <w:pPr>
        <w:rPr>
          <w:sz w:val="18"/>
          <w:szCs w:val="18"/>
        </w:rPr>
      </w:pPr>
    </w:p>
    <w:p w14:paraId="11A75376" w14:textId="77777777" w:rsidR="008A395B" w:rsidRPr="00871EC0" w:rsidRDefault="008A395B" w:rsidP="008A395B">
      <w:pPr>
        <w:rPr>
          <w:sz w:val="18"/>
          <w:szCs w:val="18"/>
        </w:rPr>
      </w:pPr>
      <w:r w:rsidRPr="00871EC0">
        <w:rPr>
          <w:b/>
          <w:bCs/>
          <w:sz w:val="18"/>
          <w:szCs w:val="18"/>
        </w:rPr>
        <w:t>L’organisation syndicale CFTC</w:t>
      </w:r>
      <w:r w:rsidRPr="00871EC0">
        <w:rPr>
          <w:sz w:val="18"/>
          <w:szCs w:val="18"/>
        </w:rPr>
        <w:t> représentée par :</w:t>
      </w:r>
    </w:p>
    <w:p w14:paraId="5B39805A" w14:textId="1A3261CD" w:rsidR="008A395B" w:rsidRPr="00871EC0" w:rsidRDefault="00C863F5" w:rsidP="008A395B">
      <w:pPr>
        <w:rPr>
          <w:sz w:val="18"/>
          <w:szCs w:val="18"/>
        </w:rPr>
      </w:pPr>
      <w:r>
        <w:rPr>
          <w:sz w:val="18"/>
          <w:szCs w:val="18"/>
        </w:rPr>
        <w:t>M …</w:t>
      </w:r>
      <w:r w:rsidR="008A395B" w:rsidRPr="00871EC0">
        <w:rPr>
          <w:sz w:val="18"/>
          <w:szCs w:val="18"/>
        </w:rPr>
        <w:t xml:space="preserve"> – Délégué Syndical Central CFTC </w:t>
      </w:r>
    </w:p>
    <w:p w14:paraId="47FDD629" w14:textId="77777777" w:rsidR="008A395B" w:rsidRPr="00871EC0" w:rsidRDefault="008A395B" w:rsidP="008A395B">
      <w:pPr>
        <w:rPr>
          <w:sz w:val="18"/>
          <w:szCs w:val="18"/>
        </w:rPr>
      </w:pPr>
    </w:p>
    <w:p w14:paraId="3C2AE343" w14:textId="77777777" w:rsidR="008A395B" w:rsidRPr="00871EC0" w:rsidRDefault="008A395B" w:rsidP="008A395B">
      <w:pPr>
        <w:rPr>
          <w:rFonts w:eastAsia="Calibri" w:cs="Arial"/>
          <w:b/>
          <w:sz w:val="20"/>
          <w:lang w:eastAsia="en-US"/>
        </w:rPr>
      </w:pPr>
    </w:p>
    <w:p w14:paraId="545D5EB3" w14:textId="77777777" w:rsidR="008A395B" w:rsidRPr="00871EC0" w:rsidRDefault="008A395B" w:rsidP="008A395B">
      <w:pPr>
        <w:rPr>
          <w:rFonts w:eastAsia="Calibri" w:cs="Arial"/>
          <w:b/>
          <w:sz w:val="20"/>
          <w:lang w:eastAsia="en-US"/>
        </w:rPr>
      </w:pPr>
    </w:p>
    <w:p w14:paraId="1D06DF4F" w14:textId="77777777" w:rsidR="008A395B" w:rsidRPr="00871EC0" w:rsidRDefault="008A395B" w:rsidP="008A395B">
      <w:pPr>
        <w:ind w:left="7080" w:firstLine="708"/>
        <w:rPr>
          <w:rFonts w:eastAsia="Calibri" w:cs="Arial"/>
          <w:b/>
          <w:sz w:val="20"/>
          <w:lang w:eastAsia="en-US"/>
        </w:rPr>
      </w:pPr>
      <w:r w:rsidRPr="00871EC0">
        <w:rPr>
          <w:rFonts w:eastAsia="Calibri" w:cs="Arial"/>
          <w:b/>
          <w:i/>
          <w:sz w:val="20"/>
          <w:lang w:eastAsia="en-US"/>
        </w:rPr>
        <w:t>D’autre part,</w:t>
      </w:r>
    </w:p>
    <w:p w14:paraId="2BB18ADB" w14:textId="77777777" w:rsidR="008A395B" w:rsidRPr="00871EC0" w:rsidRDefault="008A395B" w:rsidP="008A395B">
      <w:pPr>
        <w:rPr>
          <w:rFonts w:eastAsia="Calibri" w:cs="Arial"/>
          <w:b/>
          <w:sz w:val="20"/>
          <w:lang w:eastAsia="en-US"/>
        </w:rPr>
      </w:pPr>
    </w:p>
    <w:p w14:paraId="5528AD07" w14:textId="77777777" w:rsidR="008A395B" w:rsidRPr="00871EC0" w:rsidRDefault="008A395B" w:rsidP="008A395B">
      <w:pPr>
        <w:rPr>
          <w:rFonts w:eastAsia="Calibri" w:cs="Arial"/>
          <w:b/>
          <w:sz w:val="20"/>
          <w:lang w:eastAsia="en-US"/>
        </w:rPr>
      </w:pPr>
    </w:p>
    <w:p w14:paraId="1482CB99" w14:textId="77777777" w:rsidR="008A395B" w:rsidRPr="00871EC0" w:rsidRDefault="008A395B" w:rsidP="008A395B">
      <w:pPr>
        <w:pBdr>
          <w:top w:val="double" w:sz="12" w:space="1" w:color="auto"/>
          <w:left w:val="double" w:sz="12" w:space="4" w:color="auto"/>
          <w:bottom w:val="double" w:sz="12" w:space="1" w:color="auto"/>
          <w:right w:val="double" w:sz="12" w:space="4" w:color="auto"/>
          <w:between w:val="double" w:sz="12" w:space="1" w:color="auto"/>
          <w:bar w:val="double" w:sz="12" w:color="auto"/>
        </w:pBdr>
        <w:shd w:val="clear" w:color="auto" w:fill="FFFFFF"/>
        <w:jc w:val="left"/>
        <w:rPr>
          <w:rStyle w:val="txt1"/>
          <w:rFonts w:eastAsiaTheme="majorEastAsia"/>
          <w:b/>
          <w:sz w:val="20"/>
          <w:szCs w:val="22"/>
        </w:rPr>
      </w:pPr>
      <w:r w:rsidRPr="00871EC0">
        <w:rPr>
          <w:rStyle w:val="txt1"/>
          <w:rFonts w:eastAsiaTheme="majorEastAsia"/>
          <w:b/>
          <w:sz w:val="20"/>
          <w:szCs w:val="22"/>
        </w:rPr>
        <w:t>PREAMBULE</w:t>
      </w:r>
    </w:p>
    <w:p w14:paraId="78C96F31" w14:textId="77777777" w:rsidR="008A395B" w:rsidRPr="00871EC0" w:rsidRDefault="008A395B" w:rsidP="008A395B">
      <w:pPr>
        <w:rPr>
          <w:rStyle w:val="txt1"/>
          <w:rFonts w:eastAsiaTheme="majorEastAsia"/>
          <w:b/>
          <w:sz w:val="20"/>
          <w:szCs w:val="22"/>
        </w:rPr>
      </w:pPr>
    </w:p>
    <w:p w14:paraId="62BB96FF" w14:textId="77777777" w:rsidR="008A395B" w:rsidRPr="00871EC0" w:rsidRDefault="008A395B" w:rsidP="008A395B">
      <w:pPr>
        <w:rPr>
          <w:rStyle w:val="txt1"/>
          <w:rFonts w:eastAsiaTheme="majorEastAsia"/>
          <w:b/>
          <w:sz w:val="20"/>
          <w:szCs w:val="22"/>
        </w:rPr>
      </w:pPr>
    </w:p>
    <w:p w14:paraId="5BBC6B7F" w14:textId="77777777" w:rsidR="00B57E59" w:rsidRPr="00871EC0" w:rsidRDefault="00B57E59" w:rsidP="008A395B">
      <w:pPr>
        <w:rPr>
          <w:rStyle w:val="txt1"/>
          <w:rFonts w:eastAsiaTheme="majorEastAsia"/>
          <w:b/>
          <w:sz w:val="20"/>
          <w:szCs w:val="22"/>
        </w:rPr>
      </w:pPr>
    </w:p>
    <w:p w14:paraId="03B27DEB" w14:textId="4FF2D158" w:rsidR="00B57E59" w:rsidRPr="00871EC0" w:rsidRDefault="00B57E59" w:rsidP="00B57E59">
      <w:pPr>
        <w:rPr>
          <w:rStyle w:val="txt1"/>
          <w:rFonts w:eastAsiaTheme="majorEastAsia"/>
          <w:bCs/>
          <w:sz w:val="20"/>
          <w:szCs w:val="22"/>
        </w:rPr>
      </w:pPr>
      <w:r w:rsidRPr="00871EC0">
        <w:rPr>
          <w:rStyle w:val="txt1"/>
          <w:rFonts w:eastAsiaTheme="majorEastAsia"/>
          <w:bCs/>
          <w:sz w:val="20"/>
          <w:szCs w:val="22"/>
        </w:rPr>
        <w:t xml:space="preserve">Il est rappelé qu’en date du </w:t>
      </w:r>
      <w:r w:rsidR="00AF1789" w:rsidRPr="00871EC0">
        <w:rPr>
          <w:rStyle w:val="txt1"/>
          <w:rFonts w:eastAsiaTheme="majorEastAsia"/>
          <w:bCs/>
          <w:sz w:val="20"/>
          <w:szCs w:val="22"/>
        </w:rPr>
        <w:t>13 octobre 2023</w:t>
      </w:r>
      <w:r w:rsidRPr="00871EC0">
        <w:rPr>
          <w:rStyle w:val="txt1"/>
          <w:rFonts w:eastAsiaTheme="majorEastAsia"/>
          <w:bCs/>
          <w:sz w:val="20"/>
          <w:szCs w:val="22"/>
        </w:rPr>
        <w:t xml:space="preserve"> un accord collectif portant sur la mise en place et le fonctionnement du CSE a été signé au sein de l’entreprise.</w:t>
      </w:r>
    </w:p>
    <w:p w14:paraId="71955A37" w14:textId="77777777" w:rsidR="00B57E59" w:rsidRPr="00871EC0" w:rsidRDefault="00B57E59" w:rsidP="00B57E59">
      <w:pPr>
        <w:rPr>
          <w:rStyle w:val="txt1"/>
          <w:rFonts w:eastAsiaTheme="majorEastAsia"/>
          <w:bCs/>
          <w:sz w:val="20"/>
          <w:szCs w:val="22"/>
        </w:rPr>
      </w:pPr>
    </w:p>
    <w:p w14:paraId="09B2D284" w14:textId="480A540E" w:rsidR="00B57E59" w:rsidRPr="00871EC0" w:rsidRDefault="00B57E59" w:rsidP="00B57E59">
      <w:pPr>
        <w:rPr>
          <w:rStyle w:val="txt1"/>
          <w:rFonts w:eastAsiaTheme="majorEastAsia"/>
          <w:bCs/>
          <w:sz w:val="20"/>
          <w:szCs w:val="22"/>
        </w:rPr>
      </w:pPr>
      <w:r w:rsidRPr="00871EC0">
        <w:rPr>
          <w:rStyle w:val="txt1"/>
          <w:rFonts w:eastAsiaTheme="majorEastAsia"/>
          <w:bCs/>
          <w:sz w:val="20"/>
          <w:szCs w:val="22"/>
        </w:rPr>
        <w:t>Ledit accord a</w:t>
      </w:r>
      <w:r w:rsidR="00CE5BBD" w:rsidRPr="00871EC0">
        <w:rPr>
          <w:rStyle w:val="txt1"/>
          <w:rFonts w:eastAsiaTheme="majorEastAsia"/>
          <w:bCs/>
          <w:sz w:val="20"/>
          <w:szCs w:val="22"/>
        </w:rPr>
        <w:t xml:space="preserve">vait notamment </w:t>
      </w:r>
      <w:r w:rsidRPr="00871EC0">
        <w:rPr>
          <w:rStyle w:val="txt1"/>
          <w:rFonts w:eastAsiaTheme="majorEastAsia"/>
          <w:bCs/>
          <w:sz w:val="20"/>
          <w:szCs w:val="22"/>
        </w:rPr>
        <w:t>pour objet de déterminer le périmètre d’implantation des Comités Social et Economique d’Etablissement (CSEE) au sein de la Société SNV conformément aux articles L. 2313-1 et L. 2313-2 du Code du Travail.</w:t>
      </w:r>
    </w:p>
    <w:p w14:paraId="2C42C009" w14:textId="77777777" w:rsidR="00B57E59" w:rsidRPr="00871EC0" w:rsidRDefault="00B57E59" w:rsidP="00B57E59">
      <w:pPr>
        <w:rPr>
          <w:rStyle w:val="txt1"/>
          <w:rFonts w:eastAsiaTheme="majorEastAsia"/>
          <w:bCs/>
          <w:sz w:val="20"/>
          <w:szCs w:val="22"/>
        </w:rPr>
      </w:pPr>
    </w:p>
    <w:p w14:paraId="17CDE7F2" w14:textId="1E499666" w:rsidR="00B57E59" w:rsidRPr="00871EC0" w:rsidRDefault="00B57E59" w:rsidP="00B57E59">
      <w:pPr>
        <w:rPr>
          <w:rStyle w:val="txt1"/>
          <w:rFonts w:eastAsiaTheme="majorEastAsia"/>
          <w:bCs/>
          <w:sz w:val="20"/>
          <w:szCs w:val="22"/>
        </w:rPr>
      </w:pPr>
      <w:r w:rsidRPr="00871EC0">
        <w:rPr>
          <w:rStyle w:val="txt1"/>
          <w:rFonts w:eastAsiaTheme="majorEastAsia"/>
          <w:bCs/>
          <w:sz w:val="20"/>
          <w:szCs w:val="22"/>
        </w:rPr>
        <w:t>C’est ainsi qu’à la date de signature de l’accord, la Société comport</w:t>
      </w:r>
      <w:r w:rsidR="008B21C3" w:rsidRPr="00871EC0">
        <w:rPr>
          <w:rStyle w:val="txt1"/>
          <w:rFonts w:eastAsiaTheme="majorEastAsia"/>
          <w:bCs/>
          <w:sz w:val="20"/>
          <w:szCs w:val="22"/>
        </w:rPr>
        <w:t>ait</w:t>
      </w:r>
      <w:r w:rsidRPr="00871EC0">
        <w:rPr>
          <w:rStyle w:val="txt1"/>
          <w:rFonts w:eastAsiaTheme="majorEastAsia"/>
          <w:bCs/>
          <w:sz w:val="20"/>
          <w:szCs w:val="22"/>
        </w:rPr>
        <w:t xml:space="preserve"> 7 établissements distincts et par conséquent 7 CSEE dont les mandats prendront fin au cours d</w:t>
      </w:r>
      <w:r w:rsidR="00CE5BBD" w:rsidRPr="00871EC0">
        <w:rPr>
          <w:rStyle w:val="txt1"/>
          <w:rFonts w:eastAsiaTheme="majorEastAsia"/>
          <w:bCs/>
          <w:sz w:val="20"/>
          <w:szCs w:val="22"/>
        </w:rPr>
        <w:t>e l’année 2027</w:t>
      </w:r>
      <w:r w:rsidRPr="00871EC0">
        <w:rPr>
          <w:rStyle w:val="txt1"/>
          <w:rFonts w:eastAsiaTheme="majorEastAsia"/>
          <w:bCs/>
          <w:sz w:val="20"/>
          <w:szCs w:val="22"/>
        </w:rPr>
        <w:t>.</w:t>
      </w:r>
    </w:p>
    <w:p w14:paraId="5147FE1D" w14:textId="77777777" w:rsidR="00B57E59" w:rsidRPr="00871EC0" w:rsidRDefault="00B57E59" w:rsidP="00B57E59">
      <w:pPr>
        <w:rPr>
          <w:rStyle w:val="txt1"/>
          <w:rFonts w:eastAsiaTheme="majorEastAsia"/>
          <w:bCs/>
          <w:sz w:val="20"/>
          <w:szCs w:val="22"/>
        </w:rPr>
      </w:pPr>
    </w:p>
    <w:p w14:paraId="772A781A" w14:textId="47FD0645" w:rsidR="00CE5BBD" w:rsidRPr="00871EC0" w:rsidRDefault="00B57E59" w:rsidP="00B57E59">
      <w:pPr>
        <w:rPr>
          <w:rStyle w:val="txt1"/>
          <w:rFonts w:eastAsiaTheme="majorEastAsia"/>
          <w:bCs/>
          <w:sz w:val="20"/>
          <w:szCs w:val="22"/>
        </w:rPr>
      </w:pPr>
      <w:r w:rsidRPr="00871EC0">
        <w:rPr>
          <w:rStyle w:val="txt1"/>
          <w:rFonts w:eastAsiaTheme="majorEastAsia"/>
          <w:bCs/>
          <w:sz w:val="20"/>
          <w:szCs w:val="22"/>
        </w:rPr>
        <w:t>Suite à l’acquisition et à la rénovation de locaux situé</w:t>
      </w:r>
      <w:r w:rsidR="00EF5D52" w:rsidRPr="00871EC0">
        <w:rPr>
          <w:rStyle w:val="txt1"/>
          <w:rFonts w:eastAsiaTheme="majorEastAsia"/>
          <w:bCs/>
          <w:sz w:val="20"/>
          <w:szCs w:val="22"/>
        </w:rPr>
        <w:t>s</w:t>
      </w:r>
      <w:r w:rsidRPr="00871EC0">
        <w:rPr>
          <w:rStyle w:val="txt1"/>
          <w:rFonts w:eastAsiaTheme="majorEastAsia"/>
          <w:bCs/>
          <w:sz w:val="20"/>
          <w:szCs w:val="22"/>
        </w:rPr>
        <w:t xml:space="preserve"> à LAVAL</w:t>
      </w:r>
      <w:r w:rsidR="00EF5D52" w:rsidRPr="00871EC0">
        <w:rPr>
          <w:rStyle w:val="txt1"/>
          <w:rFonts w:eastAsiaTheme="majorEastAsia"/>
          <w:bCs/>
          <w:sz w:val="20"/>
          <w:szCs w:val="22"/>
        </w:rPr>
        <w:t>,</w:t>
      </w:r>
      <w:r w:rsidRPr="00871EC0">
        <w:rPr>
          <w:rStyle w:val="txt1"/>
          <w:rFonts w:eastAsiaTheme="majorEastAsia"/>
          <w:bCs/>
          <w:sz w:val="20"/>
          <w:szCs w:val="22"/>
        </w:rPr>
        <w:t xml:space="preserve"> </w:t>
      </w:r>
      <w:r w:rsidR="00CE5BBD" w:rsidRPr="00871EC0">
        <w:rPr>
          <w:rStyle w:val="txt1"/>
          <w:rFonts w:eastAsiaTheme="majorEastAsia"/>
          <w:bCs/>
          <w:sz w:val="20"/>
          <w:szCs w:val="22"/>
        </w:rPr>
        <w:t xml:space="preserve">dans lesquels des </w:t>
      </w:r>
      <w:r w:rsidR="00710A61" w:rsidRPr="00871EC0">
        <w:rPr>
          <w:rStyle w:val="txt1"/>
          <w:rFonts w:eastAsiaTheme="majorEastAsia"/>
          <w:bCs/>
          <w:sz w:val="20"/>
          <w:szCs w:val="22"/>
        </w:rPr>
        <w:t>salariés ont fait leur lieu habituel de travail</w:t>
      </w:r>
      <w:r w:rsidR="00CE5BBD" w:rsidRPr="00871EC0">
        <w:rPr>
          <w:rStyle w:val="txt1"/>
          <w:rFonts w:eastAsiaTheme="majorEastAsia"/>
          <w:bCs/>
          <w:sz w:val="20"/>
          <w:szCs w:val="22"/>
        </w:rPr>
        <w:t xml:space="preserve">, la question s’est posée </w:t>
      </w:r>
      <w:r w:rsidR="008B21C3" w:rsidRPr="00871EC0">
        <w:rPr>
          <w:rStyle w:val="txt1"/>
          <w:rFonts w:eastAsiaTheme="majorEastAsia"/>
          <w:bCs/>
          <w:sz w:val="20"/>
          <w:szCs w:val="22"/>
        </w:rPr>
        <w:t>de savoir s</w:t>
      </w:r>
      <w:r w:rsidR="00CE5BBD" w:rsidRPr="00871EC0">
        <w:rPr>
          <w:rStyle w:val="txt1"/>
          <w:rFonts w:eastAsiaTheme="majorEastAsia"/>
          <w:bCs/>
          <w:sz w:val="20"/>
          <w:szCs w:val="22"/>
        </w:rPr>
        <w:t>i ledit établissement au sens SIRET remplissait les conditions d’un établissement nécessitant la mise en place d’un CSE</w:t>
      </w:r>
      <w:r w:rsidR="0086293F" w:rsidRPr="00871EC0">
        <w:rPr>
          <w:rStyle w:val="txt1"/>
          <w:rFonts w:eastAsiaTheme="majorEastAsia"/>
          <w:bCs/>
          <w:sz w:val="20"/>
          <w:szCs w:val="22"/>
        </w:rPr>
        <w:t>E</w:t>
      </w:r>
      <w:r w:rsidR="00CE5BBD" w:rsidRPr="00871EC0">
        <w:rPr>
          <w:rStyle w:val="txt1"/>
          <w:rFonts w:eastAsiaTheme="majorEastAsia"/>
          <w:bCs/>
          <w:sz w:val="20"/>
          <w:szCs w:val="22"/>
        </w:rPr>
        <w:t>, c’est-à-dire savoir s’il bénéficiaire d’une autonomie de gestion suffisan</w:t>
      </w:r>
      <w:r w:rsidR="003E25E0" w:rsidRPr="00871EC0">
        <w:rPr>
          <w:rStyle w:val="txt1"/>
          <w:rFonts w:eastAsiaTheme="majorEastAsia"/>
          <w:bCs/>
          <w:sz w:val="20"/>
          <w:szCs w:val="22"/>
        </w:rPr>
        <w:t>t</w:t>
      </w:r>
      <w:r w:rsidR="00CE5BBD" w:rsidRPr="00871EC0">
        <w:rPr>
          <w:rStyle w:val="txt1"/>
          <w:rFonts w:eastAsiaTheme="majorEastAsia"/>
          <w:bCs/>
          <w:sz w:val="20"/>
          <w:szCs w:val="22"/>
        </w:rPr>
        <w:t xml:space="preserve">e. </w:t>
      </w:r>
    </w:p>
    <w:p w14:paraId="625A1BF4" w14:textId="77777777" w:rsidR="00CE5BBD" w:rsidRPr="00871EC0" w:rsidRDefault="00CE5BBD" w:rsidP="00B57E59">
      <w:pPr>
        <w:rPr>
          <w:rStyle w:val="txt1"/>
          <w:rFonts w:eastAsiaTheme="majorEastAsia"/>
          <w:bCs/>
          <w:sz w:val="20"/>
          <w:szCs w:val="22"/>
        </w:rPr>
      </w:pPr>
    </w:p>
    <w:p w14:paraId="6A26C611" w14:textId="77777777" w:rsidR="00CE5BBD" w:rsidRPr="00871EC0" w:rsidRDefault="00CE5BBD" w:rsidP="00B57E59">
      <w:pPr>
        <w:rPr>
          <w:rStyle w:val="txt1"/>
          <w:rFonts w:eastAsiaTheme="majorEastAsia"/>
          <w:bCs/>
          <w:sz w:val="20"/>
          <w:szCs w:val="22"/>
        </w:rPr>
      </w:pPr>
    </w:p>
    <w:p w14:paraId="709EB31D" w14:textId="77777777" w:rsidR="00CE5BBD" w:rsidRPr="00871EC0" w:rsidRDefault="00CE5BBD" w:rsidP="00B57E59">
      <w:pPr>
        <w:rPr>
          <w:rStyle w:val="txt1"/>
          <w:rFonts w:eastAsiaTheme="majorEastAsia"/>
          <w:bCs/>
          <w:sz w:val="20"/>
          <w:szCs w:val="22"/>
        </w:rPr>
      </w:pPr>
    </w:p>
    <w:p w14:paraId="28221D94" w14:textId="77777777" w:rsidR="00CE5BBD" w:rsidRPr="00871EC0" w:rsidRDefault="00CE5BBD" w:rsidP="00B57E59">
      <w:pPr>
        <w:rPr>
          <w:rStyle w:val="txt1"/>
          <w:rFonts w:eastAsiaTheme="majorEastAsia"/>
          <w:bCs/>
          <w:sz w:val="20"/>
          <w:szCs w:val="22"/>
        </w:rPr>
      </w:pPr>
    </w:p>
    <w:p w14:paraId="1E7BAFC6" w14:textId="76200D80" w:rsidR="00710A61" w:rsidRPr="00871EC0" w:rsidRDefault="00710A61" w:rsidP="00B57E59">
      <w:pPr>
        <w:rPr>
          <w:rStyle w:val="txt1"/>
          <w:rFonts w:eastAsiaTheme="majorEastAsia"/>
          <w:bCs/>
          <w:sz w:val="20"/>
          <w:szCs w:val="22"/>
        </w:rPr>
      </w:pPr>
    </w:p>
    <w:p w14:paraId="46B2DF3C" w14:textId="572AE4D3" w:rsidR="005A2D62" w:rsidRPr="00871EC0" w:rsidRDefault="005A2D62" w:rsidP="00B57E59">
      <w:pPr>
        <w:rPr>
          <w:rStyle w:val="txt1"/>
          <w:rFonts w:eastAsiaTheme="majorEastAsia"/>
          <w:bCs/>
          <w:sz w:val="20"/>
          <w:szCs w:val="22"/>
        </w:rPr>
      </w:pPr>
    </w:p>
    <w:p w14:paraId="23995F4D" w14:textId="77777777" w:rsidR="005A2D62" w:rsidRPr="00871EC0" w:rsidRDefault="005A2D62" w:rsidP="00B57E59">
      <w:pPr>
        <w:rPr>
          <w:rStyle w:val="txt1"/>
          <w:rFonts w:eastAsiaTheme="majorEastAsia"/>
          <w:bCs/>
          <w:sz w:val="20"/>
          <w:szCs w:val="22"/>
        </w:rPr>
      </w:pPr>
    </w:p>
    <w:p w14:paraId="40D50E05" w14:textId="2FE4152D" w:rsidR="00EF5D52" w:rsidRPr="00871EC0" w:rsidRDefault="00B9313A" w:rsidP="00B57E59">
      <w:pPr>
        <w:rPr>
          <w:rStyle w:val="txt1"/>
          <w:rFonts w:eastAsiaTheme="majorEastAsia"/>
          <w:bCs/>
          <w:sz w:val="20"/>
          <w:szCs w:val="22"/>
        </w:rPr>
      </w:pPr>
      <w:r w:rsidRPr="00871EC0">
        <w:rPr>
          <w:rStyle w:val="txt1"/>
          <w:rFonts w:eastAsiaTheme="majorEastAsia"/>
          <w:bCs/>
          <w:sz w:val="20"/>
          <w:szCs w:val="22"/>
        </w:rPr>
        <w:lastRenderedPageBreak/>
        <w:t>Le</w:t>
      </w:r>
      <w:r w:rsidR="00B57E59" w:rsidRPr="00871EC0">
        <w:rPr>
          <w:rStyle w:val="txt1"/>
          <w:rFonts w:eastAsiaTheme="majorEastAsia"/>
          <w:bCs/>
          <w:sz w:val="20"/>
          <w:szCs w:val="22"/>
        </w:rPr>
        <w:t>s parties constat</w:t>
      </w:r>
      <w:r w:rsidR="00CE5BBD" w:rsidRPr="00871EC0">
        <w:rPr>
          <w:rStyle w:val="txt1"/>
          <w:rFonts w:eastAsiaTheme="majorEastAsia"/>
          <w:bCs/>
          <w:sz w:val="20"/>
          <w:szCs w:val="22"/>
        </w:rPr>
        <w:t>ant</w:t>
      </w:r>
      <w:r w:rsidR="00EF5D52" w:rsidRPr="00871EC0">
        <w:rPr>
          <w:rStyle w:val="txt1"/>
          <w:rFonts w:eastAsiaTheme="majorEastAsia"/>
          <w:bCs/>
          <w:sz w:val="20"/>
          <w:szCs w:val="22"/>
        </w:rPr>
        <w:t xml:space="preserve"> : </w:t>
      </w:r>
    </w:p>
    <w:p w14:paraId="1978C58D" w14:textId="77777777" w:rsidR="00EF5D52" w:rsidRPr="00871EC0" w:rsidRDefault="00EF5D52" w:rsidP="00B57E59">
      <w:pPr>
        <w:rPr>
          <w:rStyle w:val="txt1"/>
          <w:rFonts w:eastAsiaTheme="majorEastAsia"/>
          <w:bCs/>
          <w:sz w:val="20"/>
          <w:szCs w:val="22"/>
        </w:rPr>
      </w:pPr>
    </w:p>
    <w:p w14:paraId="760B4DA6" w14:textId="6E3967AB" w:rsidR="00EF5D52" w:rsidRPr="00871EC0" w:rsidRDefault="00EF5D52" w:rsidP="00EF5D52">
      <w:pPr>
        <w:pStyle w:val="Paragraphedeliste"/>
        <w:numPr>
          <w:ilvl w:val="0"/>
          <w:numId w:val="4"/>
        </w:numPr>
        <w:rPr>
          <w:rStyle w:val="txt1"/>
          <w:rFonts w:eastAsiaTheme="majorEastAsia"/>
          <w:bCs/>
          <w:sz w:val="20"/>
          <w:szCs w:val="22"/>
        </w:rPr>
      </w:pPr>
      <w:r w:rsidRPr="00871EC0">
        <w:rPr>
          <w:rStyle w:val="txt1"/>
          <w:rFonts w:eastAsiaTheme="majorEastAsia"/>
          <w:bCs/>
          <w:sz w:val="20"/>
          <w:szCs w:val="22"/>
        </w:rPr>
        <w:t xml:space="preserve">D’une part que les effectifs présents sur ce lieu ne sont pas stabilisés et sont encore amenés à évoluer, </w:t>
      </w:r>
    </w:p>
    <w:p w14:paraId="70CB3393" w14:textId="185EEB89" w:rsidR="009156DF" w:rsidRPr="00871EC0" w:rsidRDefault="009156DF" w:rsidP="00EF5D52">
      <w:pPr>
        <w:pStyle w:val="Paragraphedeliste"/>
        <w:numPr>
          <w:ilvl w:val="0"/>
          <w:numId w:val="4"/>
        </w:numPr>
        <w:rPr>
          <w:rStyle w:val="txt1"/>
          <w:rFonts w:eastAsiaTheme="majorEastAsia"/>
          <w:sz w:val="20"/>
          <w:szCs w:val="22"/>
        </w:rPr>
      </w:pPr>
      <w:r w:rsidRPr="00871EC0">
        <w:rPr>
          <w:rFonts w:eastAsiaTheme="majorEastAsia" w:cs="Arial"/>
          <w:color w:val="000000"/>
          <w:sz w:val="20"/>
        </w:rPr>
        <w:t>D’autre part qu’il n’y a pas dan</w:t>
      </w:r>
      <w:r w:rsidR="005373C1" w:rsidRPr="00871EC0">
        <w:rPr>
          <w:rFonts w:eastAsiaTheme="majorEastAsia" w:cs="Arial"/>
          <w:color w:val="000000"/>
          <w:sz w:val="20"/>
        </w:rPr>
        <w:t>s</w:t>
      </w:r>
      <w:r w:rsidRPr="00871EC0">
        <w:rPr>
          <w:rFonts w:eastAsiaTheme="majorEastAsia" w:cs="Arial"/>
          <w:color w:val="000000"/>
          <w:sz w:val="20"/>
        </w:rPr>
        <w:t xml:space="preserve"> ces locaux d’</w:t>
      </w:r>
      <w:r w:rsidR="00DA456F" w:rsidRPr="00871EC0">
        <w:rPr>
          <w:rFonts w:eastAsiaTheme="majorEastAsia" w:cs="Arial"/>
          <w:color w:val="000000"/>
          <w:sz w:val="20"/>
        </w:rPr>
        <w:t xml:space="preserve">autonomie de gestion comme indiqué à l’article </w:t>
      </w:r>
      <w:r w:rsidRPr="00871EC0">
        <w:rPr>
          <w:rFonts w:eastAsiaTheme="majorEastAsia" w:cs="Arial"/>
          <w:color w:val="000000"/>
          <w:sz w:val="20"/>
        </w:rPr>
        <w:t>L. 2313-4</w:t>
      </w:r>
      <w:r w:rsidRPr="00871EC0">
        <w:rPr>
          <w:rFonts w:eastAsiaTheme="majorEastAsia" w:cs="Arial"/>
          <w:color w:val="000000"/>
          <w:sz w:val="20"/>
        </w:rPr>
        <w:t> </w:t>
      </w:r>
      <w:r w:rsidR="00DA456F" w:rsidRPr="00871EC0">
        <w:rPr>
          <w:rFonts w:eastAsiaTheme="majorEastAsia" w:cs="Arial"/>
          <w:color w:val="000000"/>
          <w:sz w:val="20"/>
        </w:rPr>
        <w:t xml:space="preserve">du code du travail, </w:t>
      </w:r>
      <w:r w:rsidRPr="00871EC0">
        <w:rPr>
          <w:rFonts w:eastAsiaTheme="majorEastAsia" w:cs="Arial"/>
          <w:color w:val="000000"/>
          <w:sz w:val="20"/>
        </w:rPr>
        <w:t> </w:t>
      </w:r>
    </w:p>
    <w:p w14:paraId="7B3F2A28" w14:textId="097192F9" w:rsidR="00EF5D52" w:rsidRPr="00871EC0" w:rsidRDefault="00DA456F" w:rsidP="00EF5D52">
      <w:pPr>
        <w:pStyle w:val="Paragraphedeliste"/>
        <w:numPr>
          <w:ilvl w:val="0"/>
          <w:numId w:val="4"/>
        </w:numPr>
        <w:rPr>
          <w:rStyle w:val="txt1"/>
          <w:rFonts w:eastAsiaTheme="majorEastAsia"/>
          <w:bCs/>
          <w:sz w:val="20"/>
          <w:szCs w:val="22"/>
        </w:rPr>
      </w:pPr>
      <w:r w:rsidRPr="00871EC0">
        <w:rPr>
          <w:rStyle w:val="txt1"/>
          <w:rFonts w:eastAsiaTheme="majorEastAsia"/>
          <w:bCs/>
          <w:sz w:val="20"/>
          <w:szCs w:val="22"/>
        </w:rPr>
        <w:t xml:space="preserve">Et enfin </w:t>
      </w:r>
      <w:r w:rsidR="00EF5D52" w:rsidRPr="00871EC0">
        <w:rPr>
          <w:rStyle w:val="txt1"/>
          <w:rFonts w:eastAsiaTheme="majorEastAsia"/>
          <w:bCs/>
          <w:sz w:val="20"/>
          <w:szCs w:val="22"/>
        </w:rPr>
        <w:t xml:space="preserve">que la </w:t>
      </w:r>
      <w:r w:rsidR="00B57E59" w:rsidRPr="00871EC0">
        <w:rPr>
          <w:rStyle w:val="txt1"/>
          <w:rFonts w:eastAsiaTheme="majorEastAsia"/>
          <w:bCs/>
          <w:sz w:val="20"/>
          <w:szCs w:val="22"/>
        </w:rPr>
        <w:t xml:space="preserve">date de fin des mandats des membres des différents établissements « historiques » de la société </w:t>
      </w:r>
      <w:r w:rsidR="00EF5D52" w:rsidRPr="00871EC0">
        <w:rPr>
          <w:rStyle w:val="txt1"/>
          <w:rFonts w:eastAsiaTheme="majorEastAsia"/>
          <w:bCs/>
          <w:sz w:val="20"/>
          <w:szCs w:val="22"/>
        </w:rPr>
        <w:t xml:space="preserve">est relativement proche, puisque prévue pour 2027, </w:t>
      </w:r>
    </w:p>
    <w:p w14:paraId="7FB37A29" w14:textId="77777777" w:rsidR="00EF5D52" w:rsidRPr="00871EC0" w:rsidRDefault="00EF5D52" w:rsidP="00B57E59">
      <w:pPr>
        <w:rPr>
          <w:rStyle w:val="txt1"/>
          <w:rFonts w:eastAsiaTheme="majorEastAsia"/>
          <w:bCs/>
          <w:sz w:val="20"/>
          <w:szCs w:val="22"/>
        </w:rPr>
      </w:pPr>
    </w:p>
    <w:p w14:paraId="71BDA3FF" w14:textId="1BE40A30" w:rsidR="00EF5D52" w:rsidRPr="00871EC0" w:rsidRDefault="00C818D5" w:rsidP="00B57E59">
      <w:pPr>
        <w:rPr>
          <w:rStyle w:val="txt1"/>
          <w:rFonts w:eastAsiaTheme="majorEastAsia"/>
          <w:bCs/>
          <w:sz w:val="20"/>
          <w:szCs w:val="22"/>
        </w:rPr>
      </w:pPr>
      <w:proofErr w:type="gramStart"/>
      <w:r w:rsidRPr="00871EC0">
        <w:rPr>
          <w:rStyle w:val="txt1"/>
          <w:rFonts w:eastAsiaTheme="majorEastAsia"/>
          <w:bCs/>
          <w:sz w:val="20"/>
          <w:szCs w:val="22"/>
        </w:rPr>
        <w:t>o</w:t>
      </w:r>
      <w:r w:rsidR="00CE5BBD" w:rsidRPr="00871EC0">
        <w:rPr>
          <w:rStyle w:val="txt1"/>
          <w:rFonts w:eastAsiaTheme="majorEastAsia"/>
          <w:bCs/>
          <w:sz w:val="20"/>
          <w:szCs w:val="22"/>
        </w:rPr>
        <w:t>nt</w:t>
      </w:r>
      <w:proofErr w:type="gramEnd"/>
      <w:r w:rsidR="00CE5BBD" w:rsidRPr="00871EC0">
        <w:rPr>
          <w:rStyle w:val="txt1"/>
          <w:rFonts w:eastAsiaTheme="majorEastAsia"/>
          <w:bCs/>
          <w:sz w:val="20"/>
          <w:szCs w:val="22"/>
        </w:rPr>
        <w:t xml:space="preserve"> estimées que les conditions n’étaient pas réunies à ce jour pour que ces locaux / lieu de travail bénéficie</w:t>
      </w:r>
      <w:r w:rsidR="001C0C03" w:rsidRPr="00871EC0">
        <w:rPr>
          <w:rStyle w:val="txt1"/>
          <w:rFonts w:eastAsiaTheme="majorEastAsia"/>
          <w:bCs/>
          <w:sz w:val="20"/>
          <w:szCs w:val="22"/>
        </w:rPr>
        <w:t>nt</w:t>
      </w:r>
      <w:r w:rsidR="00CE5BBD" w:rsidRPr="00871EC0">
        <w:rPr>
          <w:rStyle w:val="txt1"/>
          <w:rFonts w:eastAsiaTheme="majorEastAsia"/>
          <w:bCs/>
          <w:sz w:val="20"/>
          <w:szCs w:val="22"/>
        </w:rPr>
        <w:t xml:space="preserve"> de la qualité d’établissement distinct nécessitant la mise en place d’un CSE</w:t>
      </w:r>
      <w:r w:rsidR="001C0C03" w:rsidRPr="00871EC0">
        <w:rPr>
          <w:rStyle w:val="txt1"/>
          <w:rFonts w:eastAsiaTheme="majorEastAsia"/>
          <w:bCs/>
          <w:sz w:val="20"/>
          <w:szCs w:val="22"/>
        </w:rPr>
        <w:t>E</w:t>
      </w:r>
      <w:r w:rsidR="00CE5BBD" w:rsidRPr="00871EC0">
        <w:rPr>
          <w:rStyle w:val="txt1"/>
          <w:rFonts w:eastAsiaTheme="majorEastAsia"/>
          <w:bCs/>
          <w:sz w:val="20"/>
          <w:szCs w:val="22"/>
        </w:rPr>
        <w:t xml:space="preserve">. </w:t>
      </w:r>
      <w:r w:rsidR="00EF5D52" w:rsidRPr="00871EC0">
        <w:rPr>
          <w:rStyle w:val="txt1"/>
          <w:rFonts w:eastAsiaTheme="majorEastAsia"/>
          <w:bCs/>
          <w:sz w:val="20"/>
          <w:szCs w:val="22"/>
        </w:rPr>
        <w:t xml:space="preserve">De ce fait les parties ont convenu du maintien du rattachement desdits salariés, et </w:t>
      </w:r>
      <w:r w:rsidR="00E917AF" w:rsidRPr="00871EC0">
        <w:rPr>
          <w:rStyle w:val="txt1"/>
          <w:rFonts w:eastAsiaTheme="majorEastAsia"/>
          <w:bCs/>
          <w:sz w:val="20"/>
          <w:szCs w:val="22"/>
        </w:rPr>
        <w:t>de l’</w:t>
      </w:r>
      <w:r w:rsidR="00EF5D52" w:rsidRPr="00871EC0">
        <w:rPr>
          <w:rStyle w:val="txt1"/>
          <w:rFonts w:eastAsiaTheme="majorEastAsia"/>
          <w:bCs/>
          <w:sz w:val="20"/>
          <w:szCs w:val="22"/>
        </w:rPr>
        <w:t>intégration de ces nouveau</w:t>
      </w:r>
      <w:r w:rsidR="00CB789C" w:rsidRPr="00871EC0">
        <w:rPr>
          <w:rStyle w:val="txt1"/>
          <w:rFonts w:eastAsiaTheme="majorEastAsia"/>
          <w:bCs/>
          <w:sz w:val="20"/>
          <w:szCs w:val="22"/>
        </w:rPr>
        <w:t>x</w:t>
      </w:r>
      <w:r w:rsidR="00EF5D52" w:rsidRPr="00871EC0">
        <w:rPr>
          <w:rStyle w:val="txt1"/>
          <w:rFonts w:eastAsiaTheme="majorEastAsia"/>
          <w:bCs/>
          <w:sz w:val="20"/>
          <w:szCs w:val="22"/>
        </w:rPr>
        <w:t xml:space="preserve"> locaux dans le champ d’intervention du </w:t>
      </w:r>
      <w:r w:rsidR="00CB789C" w:rsidRPr="00871EC0">
        <w:rPr>
          <w:rStyle w:val="txt1"/>
          <w:rFonts w:eastAsiaTheme="majorEastAsia"/>
          <w:bCs/>
          <w:sz w:val="20"/>
          <w:szCs w:val="22"/>
        </w:rPr>
        <w:t>CSE de Fou</w:t>
      </w:r>
      <w:r w:rsidR="00CE5BBD" w:rsidRPr="00871EC0">
        <w:rPr>
          <w:rStyle w:val="txt1"/>
          <w:rFonts w:eastAsiaTheme="majorEastAsia"/>
          <w:bCs/>
          <w:sz w:val="20"/>
          <w:szCs w:val="22"/>
        </w:rPr>
        <w:t>r</w:t>
      </w:r>
      <w:r w:rsidR="00CB789C" w:rsidRPr="00871EC0">
        <w:rPr>
          <w:rStyle w:val="txt1"/>
          <w:rFonts w:eastAsiaTheme="majorEastAsia"/>
          <w:bCs/>
          <w:sz w:val="20"/>
          <w:szCs w:val="22"/>
        </w:rPr>
        <w:t>mis</w:t>
      </w:r>
      <w:r w:rsidR="00EF5D52" w:rsidRPr="00871EC0">
        <w:rPr>
          <w:rStyle w:val="txt1"/>
          <w:rFonts w:eastAsiaTheme="majorEastAsia"/>
          <w:bCs/>
          <w:sz w:val="20"/>
          <w:szCs w:val="22"/>
        </w:rPr>
        <w:t xml:space="preserve">. </w:t>
      </w:r>
    </w:p>
    <w:p w14:paraId="00ABFE04" w14:textId="77777777" w:rsidR="00EF5D52" w:rsidRPr="00871EC0" w:rsidRDefault="00EF5D52" w:rsidP="00B57E59">
      <w:pPr>
        <w:rPr>
          <w:rStyle w:val="txt1"/>
          <w:rFonts w:eastAsiaTheme="majorEastAsia"/>
          <w:bCs/>
          <w:sz w:val="20"/>
          <w:szCs w:val="22"/>
        </w:rPr>
      </w:pPr>
    </w:p>
    <w:p w14:paraId="407D882D" w14:textId="6E434199" w:rsidR="00B57E59" w:rsidRPr="00871EC0" w:rsidRDefault="00B57E59" w:rsidP="00B57E59">
      <w:pPr>
        <w:rPr>
          <w:rStyle w:val="txt1"/>
          <w:rFonts w:eastAsiaTheme="majorEastAsia"/>
          <w:bCs/>
          <w:sz w:val="20"/>
          <w:szCs w:val="22"/>
        </w:rPr>
      </w:pPr>
      <w:r w:rsidRPr="00871EC0">
        <w:rPr>
          <w:rStyle w:val="txt1"/>
          <w:rFonts w:eastAsiaTheme="majorEastAsia"/>
          <w:bCs/>
          <w:sz w:val="20"/>
          <w:szCs w:val="22"/>
        </w:rPr>
        <w:t xml:space="preserve">Les parties entendent préciser que </w:t>
      </w:r>
      <w:r w:rsidR="00EF5D52" w:rsidRPr="00871EC0">
        <w:rPr>
          <w:rStyle w:val="txt1"/>
          <w:rFonts w:eastAsiaTheme="majorEastAsia"/>
          <w:bCs/>
          <w:sz w:val="20"/>
          <w:szCs w:val="22"/>
        </w:rPr>
        <w:t xml:space="preserve">cette position est </w:t>
      </w:r>
      <w:r w:rsidRPr="00871EC0">
        <w:rPr>
          <w:rStyle w:val="txt1"/>
          <w:rFonts w:eastAsiaTheme="majorEastAsia"/>
          <w:bCs/>
          <w:sz w:val="20"/>
          <w:szCs w:val="22"/>
        </w:rPr>
        <w:t xml:space="preserve">transitoire. </w:t>
      </w:r>
      <w:r w:rsidR="00CE5BBD" w:rsidRPr="00871EC0">
        <w:rPr>
          <w:rStyle w:val="txt1"/>
          <w:rFonts w:eastAsiaTheme="majorEastAsia"/>
          <w:bCs/>
          <w:sz w:val="20"/>
          <w:szCs w:val="22"/>
        </w:rPr>
        <w:t>En effet u</w:t>
      </w:r>
      <w:r w:rsidR="00EF5D52" w:rsidRPr="00871EC0">
        <w:rPr>
          <w:rStyle w:val="txt1"/>
          <w:rFonts w:eastAsiaTheme="majorEastAsia"/>
          <w:bCs/>
          <w:sz w:val="20"/>
          <w:szCs w:val="22"/>
        </w:rPr>
        <w:t xml:space="preserve">n nouvel accord </w:t>
      </w:r>
      <w:r w:rsidR="00CE5BBD" w:rsidRPr="00871EC0">
        <w:rPr>
          <w:rStyle w:val="txt1"/>
          <w:rFonts w:eastAsiaTheme="majorEastAsia"/>
          <w:bCs/>
          <w:sz w:val="20"/>
          <w:szCs w:val="22"/>
        </w:rPr>
        <w:t xml:space="preserve">actant   </w:t>
      </w:r>
      <w:r w:rsidR="00EF5D52" w:rsidRPr="00871EC0">
        <w:rPr>
          <w:rStyle w:val="txt1"/>
          <w:rFonts w:eastAsiaTheme="majorEastAsia"/>
          <w:bCs/>
          <w:sz w:val="20"/>
          <w:szCs w:val="22"/>
        </w:rPr>
        <w:t>sera négocié au cours de l’année 2027, lequel devra établir si le site de LAVAL bureau réuni</w:t>
      </w:r>
      <w:r w:rsidR="00CE5BBD" w:rsidRPr="00871EC0">
        <w:rPr>
          <w:rStyle w:val="txt1"/>
          <w:rFonts w:eastAsiaTheme="majorEastAsia"/>
          <w:bCs/>
          <w:sz w:val="20"/>
          <w:szCs w:val="22"/>
        </w:rPr>
        <w:t xml:space="preserve"> alors </w:t>
      </w:r>
      <w:r w:rsidR="00EF5D52" w:rsidRPr="00871EC0">
        <w:rPr>
          <w:rStyle w:val="txt1"/>
          <w:rFonts w:eastAsiaTheme="majorEastAsia"/>
          <w:bCs/>
          <w:sz w:val="20"/>
          <w:szCs w:val="22"/>
        </w:rPr>
        <w:t>les conditions de sa qualification en établissement nécessitant la mise en place d’un CSE qui lui s</w:t>
      </w:r>
      <w:r w:rsidR="00CE5BBD" w:rsidRPr="00871EC0">
        <w:rPr>
          <w:rStyle w:val="txt1"/>
          <w:rFonts w:eastAsiaTheme="majorEastAsia"/>
          <w:bCs/>
          <w:sz w:val="20"/>
          <w:szCs w:val="22"/>
        </w:rPr>
        <w:t>oit</w:t>
      </w:r>
      <w:r w:rsidR="00EF5D52" w:rsidRPr="00871EC0">
        <w:rPr>
          <w:rStyle w:val="txt1"/>
          <w:rFonts w:eastAsiaTheme="majorEastAsia"/>
          <w:bCs/>
          <w:sz w:val="20"/>
          <w:szCs w:val="22"/>
        </w:rPr>
        <w:t xml:space="preserve"> propre. </w:t>
      </w:r>
    </w:p>
    <w:p w14:paraId="7AD020A3" w14:textId="77777777" w:rsidR="00EF5D52" w:rsidRPr="00871EC0" w:rsidRDefault="00EF5D52" w:rsidP="00B57E59">
      <w:pPr>
        <w:rPr>
          <w:rStyle w:val="txt1"/>
          <w:rFonts w:eastAsiaTheme="majorEastAsia"/>
          <w:b/>
          <w:sz w:val="20"/>
          <w:szCs w:val="22"/>
        </w:rPr>
      </w:pPr>
    </w:p>
    <w:p w14:paraId="2ADE02E3" w14:textId="77777777" w:rsidR="00B57E59" w:rsidRPr="00871EC0" w:rsidRDefault="00B57E59" w:rsidP="00B57E59">
      <w:pPr>
        <w:rPr>
          <w:rStyle w:val="txt1"/>
          <w:rFonts w:eastAsiaTheme="majorEastAsia"/>
          <w:bCs/>
          <w:sz w:val="20"/>
          <w:szCs w:val="22"/>
        </w:rPr>
      </w:pPr>
    </w:p>
    <w:p w14:paraId="22217E75" w14:textId="6D9C3A5A" w:rsidR="00B57E59" w:rsidRPr="00871EC0" w:rsidRDefault="00B57E59" w:rsidP="00B57E59">
      <w:pPr>
        <w:rPr>
          <w:rStyle w:val="txt1"/>
          <w:rFonts w:eastAsiaTheme="majorEastAsia"/>
          <w:bCs/>
          <w:sz w:val="20"/>
          <w:szCs w:val="22"/>
        </w:rPr>
      </w:pPr>
      <w:r w:rsidRPr="00871EC0">
        <w:rPr>
          <w:rStyle w:val="txt1"/>
          <w:rFonts w:eastAsiaTheme="majorEastAsia"/>
          <w:bCs/>
          <w:sz w:val="20"/>
          <w:szCs w:val="22"/>
        </w:rPr>
        <w:t>Un nouvel accord de mise en place et de fonctionnement devra ainsi être conclu au cours</w:t>
      </w:r>
      <w:r w:rsidR="00EF5D52" w:rsidRPr="00871EC0">
        <w:rPr>
          <w:rStyle w:val="txt1"/>
          <w:rFonts w:eastAsiaTheme="majorEastAsia"/>
          <w:bCs/>
          <w:sz w:val="20"/>
          <w:szCs w:val="22"/>
        </w:rPr>
        <w:t xml:space="preserve"> de l’année 2027</w:t>
      </w:r>
      <w:r w:rsidR="00FA61BD" w:rsidRPr="00871EC0">
        <w:rPr>
          <w:rStyle w:val="txt1"/>
          <w:rFonts w:eastAsiaTheme="majorEastAsia"/>
          <w:bCs/>
          <w:sz w:val="20"/>
          <w:szCs w:val="22"/>
        </w:rPr>
        <w:t xml:space="preserve"> à l’issue de l’accord en date du </w:t>
      </w:r>
      <w:r w:rsidR="00AF1789" w:rsidRPr="00871EC0">
        <w:rPr>
          <w:rStyle w:val="txt1"/>
          <w:rFonts w:eastAsiaTheme="majorEastAsia"/>
          <w:bCs/>
          <w:sz w:val="20"/>
          <w:szCs w:val="22"/>
        </w:rPr>
        <w:t>13 octobre</w:t>
      </w:r>
      <w:r w:rsidR="00FA61BD" w:rsidRPr="00871EC0">
        <w:rPr>
          <w:rStyle w:val="txt1"/>
          <w:rFonts w:eastAsiaTheme="majorEastAsia"/>
          <w:bCs/>
          <w:sz w:val="20"/>
          <w:szCs w:val="22"/>
        </w:rPr>
        <w:t xml:space="preserve"> 2023.</w:t>
      </w:r>
    </w:p>
    <w:p w14:paraId="79FD069F" w14:textId="77777777" w:rsidR="00B57E59" w:rsidRPr="00871EC0" w:rsidRDefault="00B57E59" w:rsidP="00B57E59">
      <w:pPr>
        <w:rPr>
          <w:rStyle w:val="txt1"/>
          <w:rFonts w:eastAsiaTheme="majorEastAsia"/>
          <w:bCs/>
          <w:sz w:val="20"/>
          <w:szCs w:val="22"/>
        </w:rPr>
      </w:pPr>
    </w:p>
    <w:p w14:paraId="1406CA27" w14:textId="405098AF" w:rsidR="00B57E59" w:rsidRPr="00871EC0" w:rsidRDefault="00CB789C" w:rsidP="00B57E59">
      <w:pPr>
        <w:rPr>
          <w:rStyle w:val="txt1"/>
          <w:rFonts w:eastAsiaTheme="majorEastAsia"/>
          <w:sz w:val="20"/>
          <w:szCs w:val="22"/>
        </w:rPr>
      </w:pPr>
      <w:r w:rsidRPr="00871EC0">
        <w:rPr>
          <w:rStyle w:val="txt1"/>
          <w:rFonts w:eastAsiaTheme="majorEastAsia"/>
          <w:sz w:val="20"/>
          <w:szCs w:val="22"/>
        </w:rPr>
        <w:t>L</w:t>
      </w:r>
      <w:r w:rsidR="00B57E59" w:rsidRPr="00871EC0">
        <w:rPr>
          <w:rStyle w:val="txt1"/>
          <w:rFonts w:eastAsiaTheme="majorEastAsia"/>
          <w:sz w:val="20"/>
          <w:szCs w:val="22"/>
        </w:rPr>
        <w:t xml:space="preserve">es parties se sont rencontrées en date du </w:t>
      </w:r>
      <w:r w:rsidR="00B6144D" w:rsidRPr="00871EC0">
        <w:rPr>
          <w:rStyle w:val="txt1"/>
          <w:rFonts w:eastAsiaTheme="majorEastAsia"/>
          <w:sz w:val="20"/>
          <w:szCs w:val="22"/>
        </w:rPr>
        <w:t>14 octobre 2025 et 23 octobre 2025.</w:t>
      </w:r>
    </w:p>
    <w:p w14:paraId="6385F270" w14:textId="77777777" w:rsidR="00B57E59" w:rsidRPr="00871EC0" w:rsidRDefault="00B57E59" w:rsidP="00B57E59">
      <w:pPr>
        <w:rPr>
          <w:rStyle w:val="txt1"/>
          <w:rFonts w:eastAsiaTheme="majorEastAsia"/>
          <w:sz w:val="20"/>
          <w:szCs w:val="22"/>
        </w:rPr>
      </w:pPr>
    </w:p>
    <w:p w14:paraId="24B29C57" w14:textId="77777777" w:rsidR="00B57E59" w:rsidRPr="00871EC0" w:rsidRDefault="00B57E59" w:rsidP="00B57E59">
      <w:pPr>
        <w:rPr>
          <w:rStyle w:val="txt1"/>
          <w:rFonts w:eastAsiaTheme="majorEastAsia"/>
          <w:sz w:val="20"/>
          <w:szCs w:val="22"/>
        </w:rPr>
      </w:pPr>
      <w:r w:rsidRPr="00871EC0">
        <w:rPr>
          <w:rStyle w:val="txt1"/>
          <w:rFonts w:eastAsiaTheme="majorEastAsia"/>
          <w:sz w:val="20"/>
          <w:szCs w:val="22"/>
        </w:rPr>
        <w:t xml:space="preserve">Les parties reconnaissent expressément avoir négocié et conclu ledit accord en toute connaissance de cause et avoir disposé durant toute cette négociation de l’ensemble des informations nécessaires. </w:t>
      </w:r>
    </w:p>
    <w:p w14:paraId="73246D6D" w14:textId="77777777" w:rsidR="00B57E59" w:rsidRPr="00871EC0" w:rsidRDefault="00B57E59" w:rsidP="00B57E59">
      <w:pPr>
        <w:rPr>
          <w:rStyle w:val="txt1"/>
          <w:rFonts w:eastAsiaTheme="majorEastAsia"/>
          <w:sz w:val="20"/>
          <w:szCs w:val="22"/>
        </w:rPr>
      </w:pPr>
    </w:p>
    <w:p w14:paraId="5786D4CC" w14:textId="77777777" w:rsidR="00B57E59" w:rsidRPr="00871EC0" w:rsidRDefault="00B57E59" w:rsidP="00B57E59">
      <w:pPr>
        <w:rPr>
          <w:rStyle w:val="txt1"/>
          <w:rFonts w:eastAsiaTheme="majorEastAsia"/>
          <w:b/>
          <w:sz w:val="20"/>
          <w:szCs w:val="22"/>
        </w:rPr>
      </w:pPr>
    </w:p>
    <w:p w14:paraId="6A9E8D05" w14:textId="77777777" w:rsidR="00B57E59" w:rsidRPr="00871EC0" w:rsidRDefault="00B57E59" w:rsidP="00B57E59">
      <w:pPr>
        <w:rPr>
          <w:rStyle w:val="txt1"/>
          <w:rFonts w:eastAsiaTheme="majorEastAsia"/>
          <w:b/>
          <w:sz w:val="20"/>
          <w:szCs w:val="22"/>
        </w:rPr>
      </w:pPr>
      <w:r w:rsidRPr="00871EC0">
        <w:rPr>
          <w:rStyle w:val="txt1"/>
          <w:rFonts w:eastAsiaTheme="majorEastAsia"/>
          <w:b/>
          <w:sz w:val="20"/>
          <w:szCs w:val="22"/>
        </w:rPr>
        <w:t xml:space="preserve">Dans ce cadre, il a été convenu et arrêté ce suit : </w:t>
      </w:r>
    </w:p>
    <w:p w14:paraId="13956CF5" w14:textId="77777777" w:rsidR="006129A6" w:rsidRPr="00871EC0" w:rsidRDefault="006129A6" w:rsidP="00B57E59">
      <w:pPr>
        <w:rPr>
          <w:rStyle w:val="txt1"/>
          <w:rFonts w:eastAsiaTheme="majorEastAsia"/>
          <w:b/>
          <w:sz w:val="20"/>
          <w:szCs w:val="22"/>
        </w:rPr>
      </w:pPr>
    </w:p>
    <w:p w14:paraId="28A60249" w14:textId="77777777" w:rsidR="00B57E59" w:rsidRPr="00871EC0" w:rsidRDefault="00B57E59" w:rsidP="008A395B">
      <w:pPr>
        <w:rPr>
          <w:rStyle w:val="txt1"/>
          <w:rFonts w:eastAsiaTheme="majorEastAsia"/>
          <w:b/>
          <w:sz w:val="20"/>
          <w:szCs w:val="22"/>
        </w:rPr>
      </w:pPr>
    </w:p>
    <w:p w14:paraId="09D12036" w14:textId="0E5EB9AC" w:rsidR="006129A6" w:rsidRPr="00871EC0" w:rsidRDefault="006129A6" w:rsidP="006129A6">
      <w:pPr>
        <w:pBdr>
          <w:top w:val="double" w:sz="12" w:space="1" w:color="auto"/>
          <w:left w:val="double" w:sz="12" w:space="4" w:color="auto"/>
          <w:bottom w:val="double" w:sz="12" w:space="1" w:color="auto"/>
          <w:right w:val="double" w:sz="12" w:space="4" w:color="auto"/>
          <w:between w:val="double" w:sz="12" w:space="1" w:color="auto"/>
          <w:bar w:val="double" w:sz="12" w:color="auto"/>
        </w:pBdr>
        <w:shd w:val="clear" w:color="auto" w:fill="FFFFFF"/>
        <w:jc w:val="left"/>
        <w:rPr>
          <w:rStyle w:val="txt1"/>
          <w:rFonts w:eastAsiaTheme="majorEastAsia"/>
          <w:b/>
          <w:sz w:val="20"/>
          <w:szCs w:val="22"/>
        </w:rPr>
      </w:pPr>
      <w:r w:rsidRPr="00871EC0">
        <w:rPr>
          <w:b/>
          <w:sz w:val="20"/>
          <w:szCs w:val="20"/>
        </w:rPr>
        <w:t xml:space="preserve">ARTICLE I </w:t>
      </w:r>
      <w:r w:rsidR="0080170F" w:rsidRPr="00871EC0">
        <w:rPr>
          <w:b/>
          <w:sz w:val="20"/>
          <w:szCs w:val="20"/>
        </w:rPr>
        <w:t>–</w:t>
      </w:r>
      <w:r w:rsidRPr="00871EC0">
        <w:rPr>
          <w:b/>
          <w:sz w:val="20"/>
          <w:szCs w:val="20"/>
        </w:rPr>
        <w:t xml:space="preserve"> </w:t>
      </w:r>
      <w:r w:rsidRPr="00871EC0">
        <w:rPr>
          <w:rStyle w:val="txt1"/>
          <w:rFonts w:eastAsiaTheme="majorEastAsia"/>
          <w:b/>
          <w:sz w:val="20"/>
          <w:szCs w:val="22"/>
        </w:rPr>
        <w:t>R</w:t>
      </w:r>
      <w:r w:rsidR="0080170F" w:rsidRPr="00871EC0">
        <w:rPr>
          <w:rStyle w:val="txt1"/>
          <w:rFonts w:eastAsiaTheme="majorEastAsia"/>
          <w:b/>
          <w:sz w:val="20"/>
          <w:szCs w:val="22"/>
        </w:rPr>
        <w:t xml:space="preserve">attachement au CSE de l’établissement de </w:t>
      </w:r>
      <w:r w:rsidRPr="00871EC0">
        <w:rPr>
          <w:rStyle w:val="txt1"/>
          <w:rFonts w:eastAsiaTheme="majorEastAsia"/>
          <w:b/>
          <w:sz w:val="20"/>
          <w:szCs w:val="22"/>
        </w:rPr>
        <w:t>FOURMIS</w:t>
      </w:r>
    </w:p>
    <w:p w14:paraId="36CD6FE4" w14:textId="77777777" w:rsidR="006129A6" w:rsidRPr="00871EC0" w:rsidRDefault="006129A6" w:rsidP="006129A6">
      <w:pPr>
        <w:rPr>
          <w:rStyle w:val="txt1"/>
          <w:rFonts w:eastAsiaTheme="majorEastAsia"/>
          <w:b/>
          <w:sz w:val="20"/>
          <w:szCs w:val="22"/>
        </w:rPr>
      </w:pPr>
    </w:p>
    <w:p w14:paraId="088C4F76" w14:textId="77777777" w:rsidR="006129A6" w:rsidRPr="00871EC0" w:rsidRDefault="006129A6" w:rsidP="008A395B">
      <w:pPr>
        <w:rPr>
          <w:rStyle w:val="txt1"/>
          <w:rFonts w:eastAsiaTheme="majorEastAsia"/>
          <w:b/>
          <w:sz w:val="20"/>
          <w:szCs w:val="22"/>
        </w:rPr>
      </w:pPr>
    </w:p>
    <w:p w14:paraId="187D6652" w14:textId="7FAA50C7" w:rsidR="00CB789C" w:rsidRPr="00871EC0" w:rsidRDefault="008A395B" w:rsidP="008A395B">
      <w:pPr>
        <w:rPr>
          <w:rStyle w:val="txt1"/>
          <w:rFonts w:eastAsiaTheme="majorEastAsia"/>
          <w:sz w:val="20"/>
          <w:szCs w:val="22"/>
        </w:rPr>
      </w:pPr>
      <w:r w:rsidRPr="00871EC0">
        <w:rPr>
          <w:rStyle w:val="txt1"/>
          <w:rFonts w:eastAsiaTheme="majorEastAsia"/>
          <w:sz w:val="20"/>
          <w:szCs w:val="22"/>
        </w:rPr>
        <w:t xml:space="preserve">Considérant l’accord en date </w:t>
      </w:r>
      <w:r w:rsidR="00AF1789" w:rsidRPr="00871EC0">
        <w:rPr>
          <w:rStyle w:val="txt1"/>
          <w:rFonts w:eastAsiaTheme="majorEastAsia"/>
          <w:sz w:val="20"/>
          <w:szCs w:val="22"/>
        </w:rPr>
        <w:t>du 22 août 2023</w:t>
      </w:r>
      <w:r w:rsidRPr="00871EC0">
        <w:rPr>
          <w:rStyle w:val="txt1"/>
          <w:rFonts w:eastAsiaTheme="majorEastAsia"/>
          <w:sz w:val="20"/>
          <w:szCs w:val="22"/>
        </w:rPr>
        <w:t xml:space="preserve"> portant notamment en article premier sur le nombre et le périmètre des CSE d’établissement, </w:t>
      </w:r>
      <w:r w:rsidR="00CB789C" w:rsidRPr="00871EC0">
        <w:rPr>
          <w:rStyle w:val="txt1"/>
          <w:rFonts w:eastAsiaTheme="majorEastAsia"/>
          <w:sz w:val="20"/>
          <w:szCs w:val="22"/>
        </w:rPr>
        <w:t xml:space="preserve">les parties sont convenues que le nombre d’établissement distincts demeure de </w:t>
      </w:r>
      <w:r w:rsidR="00F2300B" w:rsidRPr="00871EC0">
        <w:rPr>
          <w:rStyle w:val="txt1"/>
          <w:rFonts w:eastAsiaTheme="majorEastAsia"/>
          <w:sz w:val="20"/>
          <w:szCs w:val="22"/>
        </w:rPr>
        <w:t>7</w:t>
      </w:r>
      <w:r w:rsidR="00CB789C" w:rsidRPr="00871EC0">
        <w:rPr>
          <w:rStyle w:val="txt1"/>
          <w:rFonts w:eastAsiaTheme="majorEastAsia"/>
          <w:sz w:val="20"/>
          <w:szCs w:val="22"/>
        </w:rPr>
        <w:t xml:space="preserve"> jusqu’au terme dudit accord</w:t>
      </w:r>
      <w:r w:rsidR="006129A6" w:rsidRPr="00871EC0">
        <w:rPr>
          <w:rStyle w:val="txt1"/>
          <w:rFonts w:eastAsiaTheme="majorEastAsia"/>
          <w:sz w:val="20"/>
          <w:szCs w:val="22"/>
        </w:rPr>
        <w:t xml:space="preserve">, à savoir </w:t>
      </w:r>
      <w:r w:rsidR="00CB789C" w:rsidRPr="00871EC0">
        <w:rPr>
          <w:rStyle w:val="txt1"/>
          <w:rFonts w:eastAsiaTheme="majorEastAsia"/>
          <w:sz w:val="20"/>
          <w:szCs w:val="22"/>
        </w:rPr>
        <w:t xml:space="preserve">: </w:t>
      </w:r>
    </w:p>
    <w:p w14:paraId="6033DB1E" w14:textId="77777777" w:rsidR="00CB789C" w:rsidRPr="00871EC0" w:rsidRDefault="00CB789C" w:rsidP="008A395B">
      <w:pPr>
        <w:rPr>
          <w:rStyle w:val="txt1"/>
          <w:rFonts w:eastAsiaTheme="majorEastAsia"/>
          <w:sz w:val="20"/>
          <w:szCs w:val="22"/>
        </w:rPr>
      </w:pPr>
    </w:p>
    <w:p w14:paraId="5AD8D537" w14:textId="2E459751" w:rsidR="00CB789C" w:rsidRPr="00871EC0" w:rsidRDefault="00CB789C" w:rsidP="00CB789C">
      <w:pPr>
        <w:numPr>
          <w:ilvl w:val="0"/>
          <w:numId w:val="1"/>
        </w:numPr>
        <w:rPr>
          <w:rStyle w:val="txt1"/>
          <w:rFonts w:eastAsiaTheme="majorEastAsia"/>
          <w:sz w:val="20"/>
          <w:szCs w:val="22"/>
        </w:rPr>
      </w:pPr>
      <w:r w:rsidRPr="00871EC0">
        <w:rPr>
          <w:rStyle w:val="txt1"/>
          <w:rFonts w:eastAsiaTheme="majorEastAsia"/>
          <w:sz w:val="20"/>
          <w:szCs w:val="22"/>
        </w:rPr>
        <w:t>SNV La Chapelle d’</w:t>
      </w:r>
      <w:proofErr w:type="spellStart"/>
      <w:r w:rsidRPr="00871EC0">
        <w:rPr>
          <w:rStyle w:val="txt1"/>
          <w:rFonts w:eastAsiaTheme="majorEastAsia"/>
          <w:sz w:val="20"/>
          <w:szCs w:val="22"/>
        </w:rPr>
        <w:t>Andaine</w:t>
      </w:r>
      <w:proofErr w:type="spellEnd"/>
      <w:r w:rsidRPr="00871EC0">
        <w:rPr>
          <w:rStyle w:val="txt1"/>
          <w:rFonts w:eastAsiaTheme="majorEastAsia"/>
          <w:sz w:val="20"/>
          <w:szCs w:val="22"/>
        </w:rPr>
        <w:t xml:space="preserve"> (regroupant le site SNV Fourmis situé </w:t>
      </w:r>
      <w:r w:rsidR="007E5C72">
        <w:rPr>
          <w:rStyle w:val="txt1"/>
          <w:rFonts w:eastAsiaTheme="majorEastAsia"/>
          <w:sz w:val="20"/>
          <w:szCs w:val="22"/>
        </w:rPr>
        <w:t xml:space="preserve">447 route de la </w:t>
      </w:r>
      <w:proofErr w:type="spellStart"/>
      <w:r w:rsidR="007E5C72">
        <w:rPr>
          <w:rStyle w:val="txt1"/>
          <w:rFonts w:eastAsiaTheme="majorEastAsia"/>
          <w:sz w:val="20"/>
          <w:szCs w:val="22"/>
        </w:rPr>
        <w:t>chevrolière</w:t>
      </w:r>
      <w:proofErr w:type="spellEnd"/>
      <w:r w:rsidRPr="00871EC0">
        <w:rPr>
          <w:rStyle w:val="txt1"/>
          <w:rFonts w:eastAsiaTheme="majorEastAsia"/>
          <w:sz w:val="20"/>
          <w:szCs w:val="22"/>
        </w:rPr>
        <w:t xml:space="preserve"> – La Chapelle d’</w:t>
      </w:r>
      <w:proofErr w:type="spellStart"/>
      <w:r w:rsidRPr="00871EC0">
        <w:rPr>
          <w:rStyle w:val="txt1"/>
          <w:rFonts w:eastAsiaTheme="majorEastAsia"/>
          <w:sz w:val="20"/>
          <w:szCs w:val="22"/>
        </w:rPr>
        <w:t>Andaine</w:t>
      </w:r>
      <w:proofErr w:type="spellEnd"/>
      <w:r w:rsidRPr="00871EC0">
        <w:rPr>
          <w:rStyle w:val="txt1"/>
          <w:rFonts w:eastAsiaTheme="majorEastAsia"/>
          <w:sz w:val="20"/>
          <w:szCs w:val="22"/>
        </w:rPr>
        <w:t xml:space="preserve"> – 61140 RIVES D’ANDAINE et le site de SNV Pont Morin, situé Route de </w:t>
      </w:r>
      <w:proofErr w:type="spellStart"/>
      <w:r w:rsidRPr="00871EC0">
        <w:rPr>
          <w:rStyle w:val="txt1"/>
          <w:rFonts w:eastAsiaTheme="majorEastAsia"/>
          <w:sz w:val="20"/>
          <w:szCs w:val="22"/>
        </w:rPr>
        <w:t>domfront</w:t>
      </w:r>
      <w:proofErr w:type="spellEnd"/>
      <w:r w:rsidRPr="00871EC0">
        <w:rPr>
          <w:rStyle w:val="txt1"/>
          <w:rFonts w:eastAsiaTheme="majorEastAsia"/>
          <w:sz w:val="20"/>
          <w:szCs w:val="22"/>
        </w:rPr>
        <w:t xml:space="preserve"> – La Chapelle d’</w:t>
      </w:r>
      <w:proofErr w:type="spellStart"/>
      <w:r w:rsidRPr="00871EC0">
        <w:rPr>
          <w:rStyle w:val="txt1"/>
          <w:rFonts w:eastAsiaTheme="majorEastAsia"/>
          <w:sz w:val="20"/>
          <w:szCs w:val="22"/>
        </w:rPr>
        <w:t>Andaine</w:t>
      </w:r>
      <w:proofErr w:type="spellEnd"/>
      <w:r w:rsidRPr="00871EC0">
        <w:rPr>
          <w:rStyle w:val="txt1"/>
          <w:rFonts w:eastAsiaTheme="majorEastAsia"/>
          <w:sz w:val="20"/>
          <w:szCs w:val="22"/>
        </w:rPr>
        <w:t xml:space="preserve"> – 61140 RIVES D’ANDAINE</w:t>
      </w:r>
    </w:p>
    <w:p w14:paraId="4B7881BC" w14:textId="77777777" w:rsidR="00CB789C" w:rsidRPr="00871EC0" w:rsidRDefault="00CB789C" w:rsidP="00CB789C">
      <w:pPr>
        <w:numPr>
          <w:ilvl w:val="0"/>
          <w:numId w:val="1"/>
        </w:numPr>
        <w:rPr>
          <w:rStyle w:val="txt1"/>
          <w:rFonts w:eastAsiaTheme="majorEastAsia"/>
          <w:sz w:val="20"/>
          <w:szCs w:val="22"/>
        </w:rPr>
      </w:pPr>
      <w:r w:rsidRPr="00871EC0">
        <w:rPr>
          <w:rStyle w:val="txt1"/>
          <w:rFonts w:eastAsiaTheme="majorEastAsia"/>
          <w:sz w:val="20"/>
          <w:szCs w:val="22"/>
        </w:rPr>
        <w:t xml:space="preserve">SNV Château Gontier situé ZI </w:t>
      </w:r>
      <w:proofErr w:type="spellStart"/>
      <w:r w:rsidRPr="00871EC0">
        <w:rPr>
          <w:rStyle w:val="txt1"/>
          <w:rFonts w:eastAsiaTheme="majorEastAsia"/>
          <w:sz w:val="20"/>
          <w:szCs w:val="22"/>
        </w:rPr>
        <w:t>Bellitourne</w:t>
      </w:r>
      <w:proofErr w:type="spellEnd"/>
      <w:r w:rsidRPr="00871EC0">
        <w:rPr>
          <w:rStyle w:val="txt1"/>
          <w:rFonts w:eastAsiaTheme="majorEastAsia"/>
          <w:sz w:val="20"/>
          <w:szCs w:val="22"/>
        </w:rPr>
        <w:t xml:space="preserve"> 53200 Château Gontier</w:t>
      </w:r>
    </w:p>
    <w:p w14:paraId="6915F292" w14:textId="77777777" w:rsidR="00CB789C" w:rsidRPr="00871EC0" w:rsidRDefault="00CB789C" w:rsidP="00CB789C">
      <w:pPr>
        <w:numPr>
          <w:ilvl w:val="0"/>
          <w:numId w:val="1"/>
        </w:numPr>
        <w:rPr>
          <w:rStyle w:val="txt1"/>
          <w:rFonts w:eastAsiaTheme="majorEastAsia"/>
          <w:sz w:val="20"/>
          <w:szCs w:val="22"/>
        </w:rPr>
      </w:pPr>
      <w:r w:rsidRPr="00871EC0">
        <w:rPr>
          <w:rStyle w:val="txt1"/>
          <w:rFonts w:eastAsiaTheme="majorEastAsia"/>
          <w:sz w:val="20"/>
          <w:szCs w:val="22"/>
        </w:rPr>
        <w:t>SNV Laval situé 75 rue Etienne LENOIR – 53000 Laval</w:t>
      </w:r>
    </w:p>
    <w:p w14:paraId="0A07ACC0" w14:textId="77777777" w:rsidR="00CB789C" w:rsidRPr="00871EC0" w:rsidRDefault="00CB789C" w:rsidP="00CB789C">
      <w:pPr>
        <w:numPr>
          <w:ilvl w:val="0"/>
          <w:numId w:val="1"/>
        </w:numPr>
        <w:rPr>
          <w:rStyle w:val="txt1"/>
          <w:rFonts w:eastAsiaTheme="majorEastAsia"/>
          <w:sz w:val="20"/>
          <w:szCs w:val="22"/>
        </w:rPr>
      </w:pPr>
      <w:r w:rsidRPr="00871EC0">
        <w:rPr>
          <w:rStyle w:val="txt1"/>
          <w:rFonts w:eastAsiaTheme="majorEastAsia"/>
          <w:sz w:val="20"/>
          <w:szCs w:val="22"/>
        </w:rPr>
        <w:t>SNV Savigny situé Route de Saint Calais 41360 Savigny sur Braye</w:t>
      </w:r>
    </w:p>
    <w:p w14:paraId="637AEFD4" w14:textId="77777777" w:rsidR="00CB789C" w:rsidRPr="00871EC0" w:rsidRDefault="00CB789C" w:rsidP="00CB789C">
      <w:pPr>
        <w:numPr>
          <w:ilvl w:val="0"/>
          <w:numId w:val="1"/>
        </w:numPr>
        <w:rPr>
          <w:rStyle w:val="txt1"/>
          <w:rFonts w:eastAsiaTheme="majorEastAsia"/>
          <w:sz w:val="20"/>
          <w:szCs w:val="22"/>
        </w:rPr>
      </w:pPr>
      <w:r w:rsidRPr="00871EC0">
        <w:rPr>
          <w:rStyle w:val="txt1"/>
          <w:rFonts w:eastAsiaTheme="majorEastAsia"/>
          <w:sz w:val="20"/>
          <w:szCs w:val="22"/>
        </w:rPr>
        <w:t>SNV Droué situé Le Trianon – 41270 Droue</w:t>
      </w:r>
    </w:p>
    <w:p w14:paraId="7E4F8D0D" w14:textId="77777777" w:rsidR="00CB789C" w:rsidRPr="00871EC0" w:rsidRDefault="00CB789C" w:rsidP="00CB789C">
      <w:pPr>
        <w:numPr>
          <w:ilvl w:val="0"/>
          <w:numId w:val="1"/>
        </w:numPr>
        <w:rPr>
          <w:rStyle w:val="txt1"/>
          <w:rFonts w:eastAsiaTheme="majorEastAsia"/>
          <w:sz w:val="20"/>
          <w:szCs w:val="22"/>
        </w:rPr>
      </w:pPr>
      <w:r w:rsidRPr="00871EC0">
        <w:rPr>
          <w:rStyle w:val="txt1"/>
          <w:rFonts w:eastAsiaTheme="majorEastAsia"/>
          <w:sz w:val="20"/>
          <w:szCs w:val="22"/>
        </w:rPr>
        <w:t>SNV Chailland situé 2 ZA le Tertre 53420 Chailland</w:t>
      </w:r>
    </w:p>
    <w:p w14:paraId="4CE32149" w14:textId="77777777" w:rsidR="00CB789C" w:rsidRPr="00871EC0" w:rsidRDefault="00CB789C" w:rsidP="00CB789C">
      <w:pPr>
        <w:numPr>
          <w:ilvl w:val="0"/>
          <w:numId w:val="1"/>
        </w:numPr>
        <w:rPr>
          <w:rStyle w:val="txt1"/>
          <w:rFonts w:eastAsiaTheme="majorEastAsia"/>
          <w:sz w:val="20"/>
          <w:szCs w:val="22"/>
        </w:rPr>
      </w:pPr>
      <w:r w:rsidRPr="00871EC0">
        <w:rPr>
          <w:rStyle w:val="txt1"/>
          <w:rFonts w:eastAsiaTheme="majorEastAsia"/>
          <w:sz w:val="20"/>
          <w:szCs w:val="22"/>
        </w:rPr>
        <w:t>SNV Louverné situé ZA la motte babin 53950 Louverné</w:t>
      </w:r>
    </w:p>
    <w:p w14:paraId="22708638" w14:textId="77777777" w:rsidR="008A395B" w:rsidRPr="00871EC0" w:rsidRDefault="008A395B" w:rsidP="008A395B">
      <w:pPr>
        <w:rPr>
          <w:rStyle w:val="txt1"/>
          <w:rFonts w:eastAsiaTheme="majorEastAsia"/>
          <w:sz w:val="20"/>
          <w:szCs w:val="22"/>
        </w:rPr>
      </w:pPr>
    </w:p>
    <w:p w14:paraId="4B314A5E" w14:textId="4F42C81D" w:rsidR="00F2300B" w:rsidRPr="00871EC0" w:rsidRDefault="00C818D5" w:rsidP="008A395B">
      <w:pPr>
        <w:rPr>
          <w:rStyle w:val="txt1"/>
          <w:rFonts w:eastAsiaTheme="majorEastAsia"/>
          <w:sz w:val="20"/>
          <w:szCs w:val="22"/>
        </w:rPr>
      </w:pPr>
      <w:r w:rsidRPr="00871EC0">
        <w:rPr>
          <w:rStyle w:val="txt1"/>
          <w:rFonts w:eastAsiaTheme="majorEastAsia"/>
          <w:sz w:val="20"/>
          <w:szCs w:val="22"/>
        </w:rPr>
        <w:t>En effet, constatant que les bureaux de LAVAL ne remplissent pas à ce jour les conditions président à la reconnaissance en établissement secondaire au sens CSE</w:t>
      </w:r>
      <w:r w:rsidR="00FF4275" w:rsidRPr="00871EC0">
        <w:rPr>
          <w:rStyle w:val="txt1"/>
          <w:rFonts w:eastAsiaTheme="majorEastAsia"/>
          <w:sz w:val="20"/>
          <w:szCs w:val="22"/>
        </w:rPr>
        <w:t>E</w:t>
      </w:r>
      <w:r w:rsidRPr="00871EC0">
        <w:rPr>
          <w:rStyle w:val="txt1"/>
          <w:rFonts w:eastAsiaTheme="majorEastAsia"/>
          <w:sz w:val="20"/>
          <w:szCs w:val="22"/>
        </w:rPr>
        <w:t xml:space="preserve">, </w:t>
      </w:r>
      <w:r w:rsidR="006129A6" w:rsidRPr="00871EC0">
        <w:rPr>
          <w:rStyle w:val="txt1"/>
          <w:rFonts w:eastAsiaTheme="majorEastAsia"/>
          <w:sz w:val="20"/>
          <w:szCs w:val="22"/>
        </w:rPr>
        <w:t>l</w:t>
      </w:r>
      <w:r w:rsidR="00F2300B" w:rsidRPr="00871EC0">
        <w:rPr>
          <w:rStyle w:val="txt1"/>
          <w:rFonts w:eastAsiaTheme="majorEastAsia"/>
          <w:sz w:val="20"/>
          <w:szCs w:val="22"/>
        </w:rPr>
        <w:t xml:space="preserve">es parties conviennent que </w:t>
      </w:r>
      <w:r w:rsidR="00CB789C" w:rsidRPr="00871EC0">
        <w:rPr>
          <w:rStyle w:val="txt1"/>
          <w:rFonts w:eastAsiaTheme="majorEastAsia"/>
          <w:sz w:val="20"/>
          <w:szCs w:val="22"/>
        </w:rPr>
        <w:t xml:space="preserve">les salariés affectés sur le site de </w:t>
      </w:r>
      <w:r w:rsidR="0080170F" w:rsidRPr="00871EC0">
        <w:rPr>
          <w:rStyle w:val="txt1"/>
          <w:rFonts w:eastAsiaTheme="majorEastAsia"/>
          <w:sz w:val="20"/>
          <w:szCs w:val="22"/>
        </w:rPr>
        <w:t>« </w:t>
      </w:r>
      <w:r w:rsidR="00CB789C" w:rsidRPr="00871EC0">
        <w:rPr>
          <w:rStyle w:val="txt1"/>
          <w:rFonts w:eastAsiaTheme="majorEastAsia"/>
          <w:sz w:val="20"/>
          <w:szCs w:val="22"/>
        </w:rPr>
        <w:t>LAVAL Bureau</w:t>
      </w:r>
      <w:r w:rsidR="0080170F" w:rsidRPr="00871EC0">
        <w:rPr>
          <w:rStyle w:val="txt1"/>
          <w:rFonts w:eastAsiaTheme="majorEastAsia"/>
          <w:sz w:val="20"/>
          <w:szCs w:val="22"/>
        </w:rPr>
        <w:t>x »</w:t>
      </w:r>
      <w:r w:rsidR="00CB789C" w:rsidRPr="00871EC0">
        <w:rPr>
          <w:rStyle w:val="txt1"/>
          <w:rFonts w:eastAsiaTheme="majorEastAsia"/>
          <w:sz w:val="20"/>
          <w:szCs w:val="22"/>
        </w:rPr>
        <w:t xml:space="preserve"> et ceux qui </w:t>
      </w:r>
      <w:r w:rsidR="00F2300B" w:rsidRPr="00871EC0">
        <w:rPr>
          <w:rStyle w:val="txt1"/>
          <w:rFonts w:eastAsiaTheme="majorEastAsia"/>
          <w:sz w:val="20"/>
          <w:szCs w:val="22"/>
        </w:rPr>
        <w:t>y</w:t>
      </w:r>
      <w:r w:rsidR="00CB789C" w:rsidRPr="00871EC0">
        <w:rPr>
          <w:rStyle w:val="txt1"/>
          <w:rFonts w:eastAsiaTheme="majorEastAsia"/>
          <w:sz w:val="20"/>
          <w:szCs w:val="22"/>
        </w:rPr>
        <w:t xml:space="preserve"> seront</w:t>
      </w:r>
      <w:r w:rsidR="00F2300B" w:rsidRPr="00871EC0">
        <w:rPr>
          <w:rStyle w:val="txt1"/>
          <w:rFonts w:eastAsiaTheme="majorEastAsia"/>
          <w:sz w:val="20"/>
          <w:szCs w:val="22"/>
        </w:rPr>
        <w:t xml:space="preserve"> affectés ultérieurement</w:t>
      </w:r>
      <w:r w:rsidR="00CB789C" w:rsidRPr="00871EC0">
        <w:rPr>
          <w:rStyle w:val="txt1"/>
          <w:rFonts w:eastAsiaTheme="majorEastAsia"/>
          <w:sz w:val="20"/>
          <w:szCs w:val="22"/>
        </w:rPr>
        <w:t xml:space="preserve">, </w:t>
      </w:r>
      <w:r w:rsidR="00F2300B" w:rsidRPr="00871EC0">
        <w:rPr>
          <w:rStyle w:val="txt1"/>
          <w:rFonts w:eastAsiaTheme="majorEastAsia"/>
          <w:sz w:val="20"/>
          <w:szCs w:val="22"/>
        </w:rPr>
        <w:t>seront rattachés au</w:t>
      </w:r>
      <w:r w:rsidR="00CB789C" w:rsidRPr="00871EC0">
        <w:rPr>
          <w:rStyle w:val="txt1"/>
          <w:rFonts w:eastAsiaTheme="majorEastAsia"/>
          <w:sz w:val="20"/>
          <w:szCs w:val="22"/>
        </w:rPr>
        <w:t xml:space="preserve"> CSE</w:t>
      </w:r>
      <w:r w:rsidR="00FF4275" w:rsidRPr="00871EC0">
        <w:rPr>
          <w:rStyle w:val="txt1"/>
          <w:rFonts w:eastAsiaTheme="majorEastAsia"/>
          <w:sz w:val="20"/>
          <w:szCs w:val="22"/>
        </w:rPr>
        <w:t>E</w:t>
      </w:r>
      <w:r w:rsidR="00CB789C" w:rsidRPr="00871EC0">
        <w:rPr>
          <w:rStyle w:val="txt1"/>
          <w:rFonts w:eastAsiaTheme="majorEastAsia"/>
          <w:sz w:val="20"/>
          <w:szCs w:val="22"/>
        </w:rPr>
        <w:t xml:space="preserve"> de </w:t>
      </w:r>
      <w:proofErr w:type="spellStart"/>
      <w:r w:rsidR="00CB789C" w:rsidRPr="00871EC0">
        <w:rPr>
          <w:rStyle w:val="txt1"/>
          <w:rFonts w:eastAsiaTheme="majorEastAsia"/>
          <w:sz w:val="20"/>
          <w:szCs w:val="22"/>
        </w:rPr>
        <w:t>Foumi</w:t>
      </w:r>
      <w:r w:rsidR="00F2300B" w:rsidRPr="00871EC0">
        <w:rPr>
          <w:rStyle w:val="txt1"/>
          <w:rFonts w:eastAsiaTheme="majorEastAsia"/>
          <w:sz w:val="20"/>
          <w:szCs w:val="22"/>
        </w:rPr>
        <w:t>s</w:t>
      </w:r>
      <w:proofErr w:type="spellEnd"/>
      <w:r w:rsidR="00F2300B" w:rsidRPr="00871EC0">
        <w:rPr>
          <w:rStyle w:val="txt1"/>
          <w:rFonts w:eastAsiaTheme="majorEastAsia"/>
          <w:sz w:val="20"/>
          <w:szCs w:val="22"/>
        </w:rPr>
        <w:t xml:space="preserve">, en conséquence de quoi : </w:t>
      </w:r>
    </w:p>
    <w:p w14:paraId="185A369C" w14:textId="77777777" w:rsidR="00F2300B" w:rsidRPr="00871EC0" w:rsidRDefault="00F2300B" w:rsidP="008A395B">
      <w:pPr>
        <w:rPr>
          <w:rStyle w:val="txt1"/>
          <w:rFonts w:eastAsiaTheme="majorEastAsia"/>
          <w:sz w:val="20"/>
          <w:szCs w:val="22"/>
        </w:rPr>
      </w:pPr>
    </w:p>
    <w:p w14:paraId="18AF2408" w14:textId="77777777" w:rsidR="0080170F" w:rsidRPr="00871EC0" w:rsidRDefault="0080170F" w:rsidP="0080170F">
      <w:pPr>
        <w:pStyle w:val="Paragraphedeliste"/>
        <w:numPr>
          <w:ilvl w:val="0"/>
          <w:numId w:val="5"/>
        </w:numPr>
        <w:rPr>
          <w:rStyle w:val="txt1"/>
          <w:rFonts w:eastAsiaTheme="majorEastAsia"/>
          <w:sz w:val="20"/>
          <w:szCs w:val="22"/>
        </w:rPr>
      </w:pPr>
      <w:r w:rsidRPr="00871EC0">
        <w:rPr>
          <w:rStyle w:val="txt1"/>
          <w:rFonts w:eastAsiaTheme="majorEastAsia"/>
          <w:sz w:val="20"/>
          <w:szCs w:val="22"/>
        </w:rPr>
        <w:t xml:space="preserve">La Direction versera audit CSE la part de financement œuvres sociales et fonctionnement lui revenant au titre du rattachement desdits salariés à cet établissement, </w:t>
      </w:r>
    </w:p>
    <w:p w14:paraId="748CE7D9" w14:textId="77777777" w:rsidR="0080170F" w:rsidRPr="00871EC0" w:rsidRDefault="0080170F" w:rsidP="0080170F">
      <w:pPr>
        <w:pStyle w:val="Paragraphedeliste"/>
        <w:rPr>
          <w:rStyle w:val="txt1"/>
          <w:rFonts w:eastAsiaTheme="majorEastAsia"/>
          <w:sz w:val="20"/>
          <w:szCs w:val="22"/>
        </w:rPr>
      </w:pPr>
    </w:p>
    <w:p w14:paraId="423CE8F5" w14:textId="5490E44F" w:rsidR="00CB789C" w:rsidRPr="00871EC0" w:rsidRDefault="00F2300B" w:rsidP="006129A6">
      <w:pPr>
        <w:pStyle w:val="Paragraphedeliste"/>
        <w:numPr>
          <w:ilvl w:val="0"/>
          <w:numId w:val="5"/>
        </w:numPr>
        <w:rPr>
          <w:rStyle w:val="txt1"/>
          <w:rFonts w:eastAsiaTheme="majorEastAsia"/>
          <w:sz w:val="20"/>
          <w:szCs w:val="22"/>
        </w:rPr>
      </w:pPr>
      <w:r w:rsidRPr="00871EC0">
        <w:rPr>
          <w:rStyle w:val="txt1"/>
          <w:rFonts w:eastAsiaTheme="majorEastAsia"/>
          <w:sz w:val="20"/>
          <w:szCs w:val="22"/>
        </w:rPr>
        <w:t>L</w:t>
      </w:r>
      <w:r w:rsidR="00CB789C" w:rsidRPr="00871EC0">
        <w:rPr>
          <w:rStyle w:val="txt1"/>
          <w:rFonts w:eastAsiaTheme="majorEastAsia"/>
          <w:sz w:val="20"/>
          <w:szCs w:val="22"/>
        </w:rPr>
        <w:t xml:space="preserve">’ensemble des </w:t>
      </w:r>
      <w:r w:rsidRPr="00871EC0">
        <w:rPr>
          <w:rStyle w:val="txt1"/>
          <w:rFonts w:eastAsiaTheme="majorEastAsia"/>
          <w:sz w:val="20"/>
          <w:szCs w:val="22"/>
        </w:rPr>
        <w:t xml:space="preserve">dispositions et </w:t>
      </w:r>
      <w:r w:rsidR="00CB789C" w:rsidRPr="00871EC0">
        <w:rPr>
          <w:rStyle w:val="txt1"/>
          <w:rFonts w:eastAsiaTheme="majorEastAsia"/>
          <w:sz w:val="20"/>
          <w:szCs w:val="22"/>
        </w:rPr>
        <w:t xml:space="preserve">accords en vigueur sur cet établissement leur sera applicable. </w:t>
      </w:r>
    </w:p>
    <w:p w14:paraId="35DFBF36" w14:textId="77777777" w:rsidR="00F2300B" w:rsidRPr="00871EC0" w:rsidRDefault="00F2300B" w:rsidP="008A395B">
      <w:pPr>
        <w:rPr>
          <w:rStyle w:val="txt1"/>
          <w:rFonts w:eastAsiaTheme="majorEastAsia"/>
          <w:sz w:val="20"/>
          <w:szCs w:val="22"/>
        </w:rPr>
      </w:pPr>
    </w:p>
    <w:p w14:paraId="46FDAC61" w14:textId="77777777" w:rsidR="0080170F" w:rsidRPr="00871EC0" w:rsidRDefault="0080170F" w:rsidP="0080170F">
      <w:pPr>
        <w:pStyle w:val="Paragraphedeliste"/>
        <w:rPr>
          <w:rStyle w:val="txt1"/>
          <w:rFonts w:eastAsiaTheme="majorEastAsia"/>
          <w:sz w:val="20"/>
          <w:szCs w:val="22"/>
        </w:rPr>
      </w:pPr>
    </w:p>
    <w:p w14:paraId="09B6DB09" w14:textId="3A0E228A" w:rsidR="0080170F" w:rsidRPr="00871EC0" w:rsidRDefault="0080170F" w:rsidP="006129A6">
      <w:pPr>
        <w:pStyle w:val="Paragraphedeliste"/>
        <w:numPr>
          <w:ilvl w:val="0"/>
          <w:numId w:val="5"/>
        </w:numPr>
        <w:rPr>
          <w:rStyle w:val="txt1"/>
          <w:rFonts w:eastAsiaTheme="majorEastAsia"/>
          <w:sz w:val="20"/>
          <w:szCs w:val="22"/>
        </w:rPr>
      </w:pPr>
      <w:r w:rsidRPr="00871EC0">
        <w:rPr>
          <w:rStyle w:val="txt1"/>
          <w:rFonts w:eastAsiaTheme="majorEastAsia"/>
          <w:sz w:val="20"/>
          <w:szCs w:val="22"/>
        </w:rPr>
        <w:lastRenderedPageBreak/>
        <w:t>Lesdits locaux entre</w:t>
      </w:r>
      <w:r w:rsidR="00771849" w:rsidRPr="00871EC0">
        <w:rPr>
          <w:rStyle w:val="txt1"/>
          <w:rFonts w:eastAsiaTheme="majorEastAsia"/>
          <w:sz w:val="20"/>
          <w:szCs w:val="22"/>
        </w:rPr>
        <w:t>nt</w:t>
      </w:r>
      <w:r w:rsidRPr="00871EC0">
        <w:rPr>
          <w:rStyle w:val="txt1"/>
          <w:rFonts w:eastAsiaTheme="majorEastAsia"/>
          <w:sz w:val="20"/>
          <w:szCs w:val="22"/>
        </w:rPr>
        <w:t xml:space="preserve"> dans le champ d’intervention de la CSSCT de l’établissement de Fourmis. </w:t>
      </w:r>
    </w:p>
    <w:p w14:paraId="5AD1DE1D" w14:textId="77777777" w:rsidR="00F2300B" w:rsidRPr="00871EC0" w:rsidRDefault="00F2300B" w:rsidP="008A395B">
      <w:pPr>
        <w:rPr>
          <w:rStyle w:val="txt1"/>
          <w:rFonts w:eastAsiaTheme="majorEastAsia"/>
          <w:sz w:val="20"/>
          <w:szCs w:val="22"/>
        </w:rPr>
      </w:pPr>
    </w:p>
    <w:p w14:paraId="60036614" w14:textId="016F1C5D" w:rsidR="00F2300B" w:rsidRPr="00871EC0" w:rsidRDefault="00F2300B" w:rsidP="006129A6">
      <w:pPr>
        <w:pStyle w:val="Paragraphedeliste"/>
        <w:numPr>
          <w:ilvl w:val="0"/>
          <w:numId w:val="5"/>
        </w:numPr>
        <w:rPr>
          <w:rStyle w:val="txt1"/>
          <w:rFonts w:eastAsiaTheme="majorEastAsia"/>
          <w:sz w:val="20"/>
          <w:szCs w:val="22"/>
        </w:rPr>
      </w:pPr>
      <w:r w:rsidRPr="00871EC0">
        <w:rPr>
          <w:rStyle w:val="txt1"/>
          <w:rFonts w:eastAsiaTheme="majorEastAsia"/>
          <w:sz w:val="20"/>
          <w:szCs w:val="22"/>
        </w:rPr>
        <w:t>La BDES</w:t>
      </w:r>
      <w:r w:rsidR="00E50CB6" w:rsidRPr="00871EC0">
        <w:rPr>
          <w:rStyle w:val="txt1"/>
          <w:rFonts w:eastAsiaTheme="majorEastAsia"/>
          <w:sz w:val="20"/>
          <w:szCs w:val="22"/>
        </w:rPr>
        <w:t>E</w:t>
      </w:r>
      <w:r w:rsidRPr="00871EC0">
        <w:rPr>
          <w:rStyle w:val="txt1"/>
          <w:rFonts w:eastAsiaTheme="majorEastAsia"/>
          <w:sz w:val="20"/>
          <w:szCs w:val="22"/>
        </w:rPr>
        <w:t xml:space="preserve"> dudit établissement intègrera sans différenciation les données concernant ce personnel, </w:t>
      </w:r>
    </w:p>
    <w:p w14:paraId="1E250944" w14:textId="77777777" w:rsidR="00F2300B" w:rsidRPr="00871EC0" w:rsidRDefault="00F2300B" w:rsidP="008A395B">
      <w:pPr>
        <w:rPr>
          <w:rStyle w:val="txt1"/>
          <w:rFonts w:eastAsiaTheme="majorEastAsia"/>
          <w:sz w:val="20"/>
          <w:szCs w:val="22"/>
        </w:rPr>
      </w:pPr>
    </w:p>
    <w:p w14:paraId="20BD9E0D" w14:textId="77777777" w:rsidR="00CB789C" w:rsidRPr="00871EC0" w:rsidRDefault="00CB789C" w:rsidP="008A395B">
      <w:pPr>
        <w:rPr>
          <w:rStyle w:val="txt1"/>
          <w:rFonts w:eastAsiaTheme="majorEastAsia"/>
          <w:sz w:val="20"/>
          <w:szCs w:val="22"/>
        </w:rPr>
      </w:pPr>
    </w:p>
    <w:p w14:paraId="351B44BD" w14:textId="77777777" w:rsidR="006129A6" w:rsidRPr="00871EC0" w:rsidRDefault="006129A6" w:rsidP="008A395B">
      <w:pPr>
        <w:rPr>
          <w:rStyle w:val="txt1"/>
          <w:rFonts w:eastAsiaTheme="majorEastAsia"/>
          <w:sz w:val="20"/>
          <w:szCs w:val="22"/>
        </w:rPr>
      </w:pPr>
    </w:p>
    <w:p w14:paraId="0A1237BC" w14:textId="53F8BBAD" w:rsidR="006129A6" w:rsidRPr="00871EC0" w:rsidRDefault="006129A6" w:rsidP="006129A6">
      <w:pPr>
        <w:rPr>
          <w:rFonts w:cs="Arial"/>
          <w:sz w:val="20"/>
        </w:rPr>
      </w:pPr>
      <w:r w:rsidRPr="00871EC0">
        <w:rPr>
          <w:rStyle w:val="txt1"/>
          <w:rFonts w:eastAsiaTheme="majorEastAsia"/>
          <w:sz w:val="20"/>
          <w:szCs w:val="22"/>
        </w:rPr>
        <w:t xml:space="preserve">Les parties conviennent que les dispositions ci-dessus sont sans incidence sur la composition du CSEC, la </w:t>
      </w:r>
      <w:r w:rsidRPr="00871EC0">
        <w:rPr>
          <w:rFonts w:cs="Arial"/>
          <w:sz w:val="20"/>
        </w:rPr>
        <w:t xml:space="preserve">répartition des sièges entre établissements et les collèges tel que fixée par le protocole préélectoral conformément à l’article L. 2316-8 du code du travail en date du </w:t>
      </w:r>
      <w:r w:rsidR="005A5596" w:rsidRPr="00871EC0">
        <w:rPr>
          <w:rFonts w:cs="Arial"/>
          <w:sz w:val="20"/>
        </w:rPr>
        <w:t>5 janvier 2024</w:t>
      </w:r>
      <w:r w:rsidR="00B6144D" w:rsidRPr="00871EC0">
        <w:rPr>
          <w:rFonts w:cs="Arial"/>
          <w:sz w:val="20"/>
        </w:rPr>
        <w:t>.</w:t>
      </w:r>
    </w:p>
    <w:p w14:paraId="35A9EC2C" w14:textId="77777777" w:rsidR="006129A6" w:rsidRPr="00871EC0" w:rsidRDefault="006129A6" w:rsidP="006129A6">
      <w:pPr>
        <w:rPr>
          <w:rFonts w:cs="Arial"/>
          <w:sz w:val="20"/>
        </w:rPr>
      </w:pPr>
    </w:p>
    <w:p w14:paraId="7D864ADF" w14:textId="708A0F68" w:rsidR="006129A6" w:rsidRPr="00871EC0" w:rsidRDefault="0080170F" w:rsidP="006129A6">
      <w:pPr>
        <w:rPr>
          <w:rFonts w:cs="Arial"/>
          <w:sz w:val="20"/>
        </w:rPr>
      </w:pPr>
      <w:r w:rsidRPr="00871EC0">
        <w:rPr>
          <w:rFonts w:cs="Arial"/>
          <w:sz w:val="20"/>
        </w:rPr>
        <w:t xml:space="preserve">Les parties conviennent également que les dispositions ci-dessus sont temporaires, et feront l’objet d’une discussion lors la négociation de l’accord </w:t>
      </w:r>
      <w:r w:rsidR="003B1314" w:rsidRPr="00871EC0">
        <w:rPr>
          <w:rFonts w:cs="Arial"/>
          <w:sz w:val="20"/>
        </w:rPr>
        <w:t>relatif à la mise en place des CSEE</w:t>
      </w:r>
      <w:r w:rsidRPr="00871EC0">
        <w:rPr>
          <w:rFonts w:cs="Arial"/>
          <w:sz w:val="20"/>
        </w:rPr>
        <w:t xml:space="preserve"> devant intervenir en 2027 pour la préparation du nouveau cycle électoral</w:t>
      </w:r>
      <w:r w:rsidR="007E5762" w:rsidRPr="00871EC0">
        <w:rPr>
          <w:rFonts w:cs="Arial"/>
          <w:sz w:val="20"/>
        </w:rPr>
        <w:t xml:space="preserve"> des établissements « historiques »</w:t>
      </w:r>
      <w:r w:rsidRPr="00871EC0">
        <w:rPr>
          <w:rFonts w:cs="Arial"/>
          <w:sz w:val="20"/>
        </w:rPr>
        <w:t xml:space="preserve">. </w:t>
      </w:r>
    </w:p>
    <w:p w14:paraId="69E1D9A4" w14:textId="77777777" w:rsidR="0080170F" w:rsidRPr="00871EC0" w:rsidRDefault="0080170F" w:rsidP="006129A6">
      <w:pPr>
        <w:rPr>
          <w:rFonts w:cs="Arial"/>
          <w:sz w:val="20"/>
        </w:rPr>
      </w:pPr>
    </w:p>
    <w:p w14:paraId="3D6F9989" w14:textId="77777777" w:rsidR="0080170F" w:rsidRPr="00871EC0" w:rsidRDefault="0080170F" w:rsidP="006129A6">
      <w:pPr>
        <w:rPr>
          <w:rFonts w:cs="Arial"/>
          <w:sz w:val="20"/>
        </w:rPr>
      </w:pPr>
    </w:p>
    <w:p w14:paraId="207F618A" w14:textId="77777777" w:rsidR="006129A6" w:rsidRPr="00871EC0" w:rsidRDefault="006129A6" w:rsidP="006129A6">
      <w:pPr>
        <w:rPr>
          <w:rFonts w:cs="Arial"/>
          <w:color w:val="000000"/>
          <w:sz w:val="20"/>
          <w:szCs w:val="20"/>
        </w:rPr>
      </w:pPr>
    </w:p>
    <w:p w14:paraId="51CDC100" w14:textId="00F4A2B9" w:rsidR="006129A6" w:rsidRPr="00871EC0" w:rsidRDefault="006129A6" w:rsidP="006129A6">
      <w:pPr>
        <w:pBdr>
          <w:top w:val="double" w:sz="12" w:space="1" w:color="auto"/>
          <w:left w:val="double" w:sz="12" w:space="4" w:color="auto"/>
          <w:bottom w:val="double" w:sz="12" w:space="1" w:color="auto"/>
          <w:right w:val="double" w:sz="12" w:space="4" w:color="auto"/>
          <w:between w:val="double" w:sz="12" w:space="1" w:color="auto"/>
          <w:bar w:val="double" w:sz="12" w:color="auto"/>
        </w:pBdr>
        <w:rPr>
          <w:b/>
          <w:sz w:val="20"/>
          <w:szCs w:val="20"/>
        </w:rPr>
      </w:pPr>
      <w:r w:rsidRPr="00871EC0">
        <w:rPr>
          <w:b/>
          <w:sz w:val="20"/>
          <w:szCs w:val="20"/>
        </w:rPr>
        <w:t>ARTICLE I</w:t>
      </w:r>
      <w:r w:rsidR="0080170F" w:rsidRPr="00871EC0">
        <w:rPr>
          <w:b/>
          <w:sz w:val="20"/>
          <w:szCs w:val="20"/>
        </w:rPr>
        <w:t>I</w:t>
      </w:r>
      <w:r w:rsidRPr="00871EC0">
        <w:rPr>
          <w:b/>
          <w:sz w:val="20"/>
          <w:szCs w:val="20"/>
        </w:rPr>
        <w:t xml:space="preserve"> - Durée, entrée en vigueur et révision</w:t>
      </w:r>
    </w:p>
    <w:p w14:paraId="5D71FCFB" w14:textId="77777777" w:rsidR="006129A6" w:rsidRPr="00871EC0" w:rsidRDefault="006129A6" w:rsidP="006129A6">
      <w:pPr>
        <w:rPr>
          <w:rStyle w:val="txt1"/>
          <w:rFonts w:eastAsiaTheme="majorEastAsia"/>
          <w:b/>
          <w:color w:val="FF0000"/>
          <w:sz w:val="20"/>
          <w:szCs w:val="20"/>
        </w:rPr>
      </w:pPr>
    </w:p>
    <w:p w14:paraId="79031D2B" w14:textId="011643C8" w:rsidR="006129A6" w:rsidRPr="00871EC0" w:rsidRDefault="006129A6" w:rsidP="006129A6">
      <w:pPr>
        <w:rPr>
          <w:rFonts w:cs="Arial"/>
          <w:color w:val="000000"/>
          <w:sz w:val="20"/>
          <w:szCs w:val="20"/>
        </w:rPr>
      </w:pPr>
      <w:r w:rsidRPr="00871EC0">
        <w:rPr>
          <w:rStyle w:val="txt1"/>
          <w:rFonts w:eastAsiaTheme="majorEastAsia"/>
          <w:sz w:val="20"/>
          <w:szCs w:val="20"/>
        </w:rPr>
        <w:t xml:space="preserve">Le présent avenant est conclu pour la durée restant à courir de l’accord principal signé en date du </w:t>
      </w:r>
      <w:r w:rsidR="00DC4F7F" w:rsidRPr="00871EC0">
        <w:rPr>
          <w:rStyle w:val="txt1"/>
          <w:rFonts w:eastAsiaTheme="majorEastAsia"/>
          <w:sz w:val="20"/>
          <w:szCs w:val="20"/>
        </w:rPr>
        <w:t>13 octobre 2023</w:t>
      </w:r>
      <w:r w:rsidR="00B6144D" w:rsidRPr="00871EC0">
        <w:rPr>
          <w:rStyle w:val="txt1"/>
          <w:rFonts w:eastAsiaTheme="majorEastAsia"/>
          <w:sz w:val="20"/>
          <w:szCs w:val="20"/>
        </w:rPr>
        <w:t>.</w:t>
      </w:r>
    </w:p>
    <w:p w14:paraId="078301B8" w14:textId="77777777" w:rsidR="006129A6" w:rsidRPr="00871EC0" w:rsidRDefault="006129A6" w:rsidP="006129A6">
      <w:pPr>
        <w:rPr>
          <w:rFonts w:cs="Arial"/>
          <w:color w:val="000000"/>
          <w:sz w:val="20"/>
          <w:szCs w:val="20"/>
        </w:rPr>
      </w:pPr>
    </w:p>
    <w:p w14:paraId="47E5B680" w14:textId="77777777" w:rsidR="006129A6" w:rsidRPr="00871EC0" w:rsidRDefault="006129A6" w:rsidP="006129A6">
      <w:pPr>
        <w:rPr>
          <w:rStyle w:val="txt1"/>
          <w:rFonts w:eastAsiaTheme="majorEastAsia"/>
          <w:sz w:val="20"/>
          <w:szCs w:val="20"/>
        </w:rPr>
      </w:pPr>
    </w:p>
    <w:p w14:paraId="5297315A" w14:textId="77777777" w:rsidR="006129A6" w:rsidRPr="00871EC0" w:rsidRDefault="006129A6" w:rsidP="006129A6">
      <w:pPr>
        <w:rPr>
          <w:rStyle w:val="txt1"/>
          <w:rFonts w:eastAsiaTheme="majorEastAsia"/>
          <w:sz w:val="20"/>
          <w:szCs w:val="20"/>
        </w:rPr>
      </w:pPr>
      <w:r w:rsidRPr="00871EC0">
        <w:rPr>
          <w:rStyle w:val="txt1"/>
          <w:rFonts w:eastAsiaTheme="majorEastAsia"/>
          <w:sz w:val="20"/>
          <w:szCs w:val="20"/>
        </w:rPr>
        <w:t>Il entre en vigueur à compter de son dépôt.</w:t>
      </w:r>
    </w:p>
    <w:p w14:paraId="0D4D3645" w14:textId="77777777" w:rsidR="006129A6" w:rsidRPr="00871EC0" w:rsidRDefault="006129A6" w:rsidP="006129A6">
      <w:pPr>
        <w:rPr>
          <w:rStyle w:val="txt1"/>
          <w:rFonts w:eastAsiaTheme="majorEastAsia"/>
          <w:sz w:val="20"/>
          <w:szCs w:val="20"/>
        </w:rPr>
      </w:pPr>
    </w:p>
    <w:p w14:paraId="6627B01C" w14:textId="77777777" w:rsidR="006129A6" w:rsidRPr="00871EC0" w:rsidRDefault="006129A6" w:rsidP="006129A6">
      <w:pPr>
        <w:rPr>
          <w:rStyle w:val="Accentuation"/>
          <w:rFonts w:cs="Arial"/>
          <w:i w:val="0"/>
          <w:sz w:val="20"/>
          <w:szCs w:val="20"/>
        </w:rPr>
      </w:pPr>
      <w:r w:rsidRPr="00871EC0">
        <w:rPr>
          <w:rStyle w:val="Accentuation"/>
          <w:rFonts w:cs="Arial"/>
          <w:i w:val="0"/>
          <w:sz w:val="20"/>
          <w:szCs w:val="20"/>
        </w:rPr>
        <w:t>Il pourra être révisé, conformément aux dispositions des articles L.2222-5, L.2261-7 et L.2261-8 du Code du Travail, dans les conditions suivantes :</w:t>
      </w:r>
    </w:p>
    <w:p w14:paraId="1B9C011C" w14:textId="77777777" w:rsidR="006129A6" w:rsidRPr="00871EC0" w:rsidRDefault="006129A6" w:rsidP="006129A6">
      <w:pPr>
        <w:rPr>
          <w:rStyle w:val="Accentuation"/>
          <w:rFonts w:cs="Arial"/>
          <w:i w:val="0"/>
          <w:sz w:val="20"/>
          <w:szCs w:val="20"/>
        </w:rPr>
      </w:pPr>
    </w:p>
    <w:p w14:paraId="4AE347F8" w14:textId="77777777" w:rsidR="006129A6" w:rsidRPr="00871EC0" w:rsidRDefault="006129A6" w:rsidP="006129A6">
      <w:pPr>
        <w:numPr>
          <w:ilvl w:val="0"/>
          <w:numId w:val="2"/>
        </w:numPr>
        <w:rPr>
          <w:rStyle w:val="Accentuation"/>
          <w:rFonts w:cs="Arial"/>
          <w:i w:val="0"/>
          <w:sz w:val="20"/>
          <w:szCs w:val="20"/>
        </w:rPr>
      </w:pPr>
      <w:r w:rsidRPr="00871EC0">
        <w:rPr>
          <w:rStyle w:val="Accentuation"/>
          <w:rFonts w:cs="Arial"/>
          <w:i w:val="0"/>
          <w:sz w:val="20"/>
          <w:szCs w:val="20"/>
        </w:rPr>
        <w:t>Toute demande devra être notifiée par lettre recommandée avec accusé de réception à chacune des parties signataires et comporter en outre les dispositions dont la révision est demandée et les propositions de remplacement,</w:t>
      </w:r>
    </w:p>
    <w:p w14:paraId="0C4CC2CC" w14:textId="77777777" w:rsidR="006129A6" w:rsidRPr="00871EC0" w:rsidRDefault="006129A6" w:rsidP="006129A6">
      <w:pPr>
        <w:numPr>
          <w:ilvl w:val="0"/>
          <w:numId w:val="2"/>
        </w:numPr>
        <w:rPr>
          <w:rStyle w:val="Accentuation"/>
          <w:rFonts w:cs="Arial"/>
          <w:i w:val="0"/>
          <w:sz w:val="20"/>
          <w:szCs w:val="20"/>
        </w:rPr>
      </w:pPr>
      <w:r w:rsidRPr="00871EC0">
        <w:rPr>
          <w:rStyle w:val="Accentuation"/>
          <w:rFonts w:cs="Arial"/>
          <w:i w:val="0"/>
          <w:sz w:val="20"/>
          <w:szCs w:val="20"/>
        </w:rPr>
        <w:t>Les parties ouvriront les négociations dans le délai d’un mois suivant réception de la demande de révision,</w:t>
      </w:r>
    </w:p>
    <w:p w14:paraId="77D9CD72" w14:textId="77777777" w:rsidR="006129A6" w:rsidRPr="00871EC0" w:rsidRDefault="006129A6" w:rsidP="006129A6">
      <w:pPr>
        <w:numPr>
          <w:ilvl w:val="0"/>
          <w:numId w:val="2"/>
        </w:numPr>
        <w:rPr>
          <w:rStyle w:val="txt1"/>
          <w:rFonts w:eastAsiaTheme="majorEastAsia"/>
          <w:iCs/>
          <w:color w:val="auto"/>
          <w:sz w:val="20"/>
          <w:szCs w:val="20"/>
        </w:rPr>
      </w:pPr>
      <w:r w:rsidRPr="00871EC0">
        <w:rPr>
          <w:rStyle w:val="Accentuation"/>
          <w:rFonts w:cs="Arial"/>
          <w:i w:val="0"/>
          <w:sz w:val="20"/>
          <w:szCs w:val="20"/>
        </w:rPr>
        <w:t>Les dispositions de l’accord dont la révision est demandée resteront en vigueur jusqu’à la conclusion d’un nouvel accord.</w:t>
      </w:r>
    </w:p>
    <w:p w14:paraId="79AB773C" w14:textId="77777777" w:rsidR="006129A6" w:rsidRPr="00871EC0" w:rsidRDefault="006129A6" w:rsidP="006129A6">
      <w:pPr>
        <w:rPr>
          <w:rStyle w:val="txt1"/>
          <w:rFonts w:eastAsiaTheme="majorEastAsia"/>
          <w:b/>
          <w:sz w:val="20"/>
          <w:szCs w:val="20"/>
        </w:rPr>
      </w:pPr>
    </w:p>
    <w:p w14:paraId="420A3D7F" w14:textId="77777777" w:rsidR="006129A6" w:rsidRPr="00871EC0" w:rsidRDefault="006129A6" w:rsidP="006129A6">
      <w:pPr>
        <w:rPr>
          <w:rFonts w:cs="Arial"/>
          <w:sz w:val="20"/>
          <w:szCs w:val="20"/>
        </w:rPr>
      </w:pPr>
    </w:p>
    <w:p w14:paraId="1DE5FEFD" w14:textId="590DDC95" w:rsidR="006129A6" w:rsidRDefault="006129A6" w:rsidP="006129A6">
      <w:pPr>
        <w:rPr>
          <w:rFonts w:cs="Arial"/>
          <w:sz w:val="20"/>
          <w:szCs w:val="20"/>
        </w:rPr>
      </w:pPr>
    </w:p>
    <w:p w14:paraId="03D41314" w14:textId="79EC9CA9" w:rsidR="000F6BF1" w:rsidRDefault="000F6BF1" w:rsidP="006129A6">
      <w:pPr>
        <w:rPr>
          <w:rFonts w:cs="Arial"/>
          <w:sz w:val="20"/>
          <w:szCs w:val="20"/>
        </w:rPr>
      </w:pPr>
    </w:p>
    <w:p w14:paraId="0542FAA8" w14:textId="7596AADD" w:rsidR="000F6BF1" w:rsidRDefault="000F6BF1" w:rsidP="006129A6">
      <w:pPr>
        <w:rPr>
          <w:rFonts w:cs="Arial"/>
          <w:sz w:val="20"/>
          <w:szCs w:val="20"/>
        </w:rPr>
      </w:pPr>
    </w:p>
    <w:p w14:paraId="3025C417" w14:textId="33E07E19" w:rsidR="000F6BF1" w:rsidRDefault="000F6BF1" w:rsidP="006129A6">
      <w:pPr>
        <w:rPr>
          <w:rFonts w:cs="Arial"/>
          <w:sz w:val="20"/>
          <w:szCs w:val="20"/>
        </w:rPr>
      </w:pPr>
    </w:p>
    <w:p w14:paraId="46525375" w14:textId="5F588931" w:rsidR="000F6BF1" w:rsidRDefault="000F6BF1" w:rsidP="006129A6">
      <w:pPr>
        <w:rPr>
          <w:rFonts w:cs="Arial"/>
          <w:sz w:val="20"/>
          <w:szCs w:val="20"/>
        </w:rPr>
      </w:pPr>
    </w:p>
    <w:p w14:paraId="629406E6" w14:textId="63D9872F" w:rsidR="000F6BF1" w:rsidRDefault="000F6BF1" w:rsidP="006129A6">
      <w:pPr>
        <w:rPr>
          <w:rFonts w:cs="Arial"/>
          <w:sz w:val="20"/>
          <w:szCs w:val="20"/>
        </w:rPr>
      </w:pPr>
    </w:p>
    <w:p w14:paraId="2B2409EA" w14:textId="209D28CE" w:rsidR="000F6BF1" w:rsidRDefault="000F6BF1" w:rsidP="006129A6">
      <w:pPr>
        <w:rPr>
          <w:rFonts w:cs="Arial"/>
          <w:sz w:val="20"/>
          <w:szCs w:val="20"/>
        </w:rPr>
      </w:pPr>
    </w:p>
    <w:p w14:paraId="483335A9" w14:textId="6F9E7187" w:rsidR="000F6BF1" w:rsidRDefault="000F6BF1" w:rsidP="006129A6">
      <w:pPr>
        <w:rPr>
          <w:rFonts w:cs="Arial"/>
          <w:sz w:val="20"/>
          <w:szCs w:val="20"/>
        </w:rPr>
      </w:pPr>
    </w:p>
    <w:p w14:paraId="2C763FC8" w14:textId="4F799952" w:rsidR="000F6BF1" w:rsidRDefault="000F6BF1" w:rsidP="006129A6">
      <w:pPr>
        <w:rPr>
          <w:rFonts w:cs="Arial"/>
          <w:sz w:val="20"/>
          <w:szCs w:val="20"/>
        </w:rPr>
      </w:pPr>
    </w:p>
    <w:p w14:paraId="06FBCB70" w14:textId="04B849B4" w:rsidR="000F6BF1" w:rsidRDefault="000F6BF1" w:rsidP="006129A6">
      <w:pPr>
        <w:rPr>
          <w:rFonts w:cs="Arial"/>
          <w:sz w:val="20"/>
          <w:szCs w:val="20"/>
        </w:rPr>
      </w:pPr>
    </w:p>
    <w:p w14:paraId="2CF032D8" w14:textId="15DB41A4" w:rsidR="000F6BF1" w:rsidRDefault="000F6BF1" w:rsidP="006129A6">
      <w:pPr>
        <w:rPr>
          <w:rFonts w:cs="Arial"/>
          <w:sz w:val="20"/>
          <w:szCs w:val="20"/>
        </w:rPr>
      </w:pPr>
    </w:p>
    <w:p w14:paraId="1771FAC3" w14:textId="0AADB793" w:rsidR="000F6BF1" w:rsidRDefault="000F6BF1" w:rsidP="006129A6">
      <w:pPr>
        <w:rPr>
          <w:rFonts w:cs="Arial"/>
          <w:sz w:val="20"/>
          <w:szCs w:val="20"/>
        </w:rPr>
      </w:pPr>
    </w:p>
    <w:p w14:paraId="456846BD" w14:textId="4C6E8D50" w:rsidR="000F6BF1" w:rsidRDefault="000F6BF1" w:rsidP="006129A6">
      <w:pPr>
        <w:rPr>
          <w:rFonts w:cs="Arial"/>
          <w:sz w:val="20"/>
          <w:szCs w:val="20"/>
        </w:rPr>
      </w:pPr>
    </w:p>
    <w:p w14:paraId="483008EF" w14:textId="75D38E9D" w:rsidR="000F6BF1" w:rsidRDefault="000F6BF1" w:rsidP="006129A6">
      <w:pPr>
        <w:rPr>
          <w:rFonts w:cs="Arial"/>
          <w:sz w:val="20"/>
          <w:szCs w:val="20"/>
        </w:rPr>
      </w:pPr>
    </w:p>
    <w:p w14:paraId="50131C6A" w14:textId="0835E042" w:rsidR="000F6BF1" w:rsidRDefault="000F6BF1" w:rsidP="006129A6">
      <w:pPr>
        <w:rPr>
          <w:rFonts w:cs="Arial"/>
          <w:sz w:val="20"/>
          <w:szCs w:val="20"/>
        </w:rPr>
      </w:pPr>
    </w:p>
    <w:p w14:paraId="15E8FDF9" w14:textId="26640390" w:rsidR="000F6BF1" w:rsidRDefault="000F6BF1" w:rsidP="006129A6">
      <w:pPr>
        <w:rPr>
          <w:rFonts w:cs="Arial"/>
          <w:sz w:val="20"/>
          <w:szCs w:val="20"/>
        </w:rPr>
      </w:pPr>
    </w:p>
    <w:p w14:paraId="65E97770" w14:textId="4897F282" w:rsidR="000F6BF1" w:rsidRDefault="000F6BF1" w:rsidP="006129A6">
      <w:pPr>
        <w:rPr>
          <w:rFonts w:cs="Arial"/>
          <w:sz w:val="20"/>
          <w:szCs w:val="20"/>
        </w:rPr>
      </w:pPr>
    </w:p>
    <w:p w14:paraId="083F3182" w14:textId="7B5AF841" w:rsidR="000F6BF1" w:rsidRDefault="000F6BF1" w:rsidP="006129A6">
      <w:pPr>
        <w:rPr>
          <w:rFonts w:cs="Arial"/>
          <w:sz w:val="20"/>
          <w:szCs w:val="20"/>
        </w:rPr>
      </w:pPr>
    </w:p>
    <w:p w14:paraId="6BF2C002" w14:textId="77777777" w:rsidR="000F6BF1" w:rsidRPr="00871EC0" w:rsidRDefault="000F6BF1" w:rsidP="006129A6">
      <w:pPr>
        <w:rPr>
          <w:rFonts w:cs="Arial"/>
          <w:sz w:val="20"/>
          <w:szCs w:val="20"/>
        </w:rPr>
      </w:pPr>
    </w:p>
    <w:p w14:paraId="1B73FF30" w14:textId="77777777" w:rsidR="006129A6" w:rsidRPr="00871EC0" w:rsidRDefault="006129A6" w:rsidP="006129A6">
      <w:pPr>
        <w:rPr>
          <w:rFonts w:cs="Arial"/>
          <w:sz w:val="20"/>
          <w:szCs w:val="20"/>
        </w:rPr>
      </w:pPr>
    </w:p>
    <w:p w14:paraId="4C118EA8" w14:textId="189D7C56" w:rsidR="006129A6" w:rsidRPr="00871EC0" w:rsidRDefault="006129A6" w:rsidP="006129A6">
      <w:pPr>
        <w:pBdr>
          <w:top w:val="double" w:sz="12" w:space="1" w:color="auto"/>
          <w:left w:val="double" w:sz="12" w:space="4" w:color="auto"/>
          <w:bottom w:val="double" w:sz="12" w:space="1" w:color="auto"/>
          <w:right w:val="double" w:sz="12" w:space="4" w:color="auto"/>
          <w:between w:val="double" w:sz="12" w:space="1" w:color="auto"/>
          <w:bar w:val="double" w:sz="12" w:color="auto"/>
        </w:pBdr>
        <w:rPr>
          <w:rFonts w:cs="Arial"/>
          <w:b/>
          <w:sz w:val="20"/>
          <w:szCs w:val="20"/>
        </w:rPr>
      </w:pPr>
      <w:r w:rsidRPr="00871EC0">
        <w:rPr>
          <w:rFonts w:cs="Arial"/>
          <w:b/>
          <w:sz w:val="20"/>
          <w:szCs w:val="20"/>
        </w:rPr>
        <w:lastRenderedPageBreak/>
        <w:t>ARTICLE III - Publicité et Dépôt de l’accord</w:t>
      </w:r>
    </w:p>
    <w:p w14:paraId="589AA20A" w14:textId="77777777" w:rsidR="006129A6" w:rsidRPr="00871EC0" w:rsidRDefault="006129A6" w:rsidP="006129A6">
      <w:pPr>
        <w:rPr>
          <w:rFonts w:cs="Arial"/>
          <w:sz w:val="20"/>
          <w:szCs w:val="20"/>
        </w:rPr>
      </w:pPr>
    </w:p>
    <w:p w14:paraId="3F473FC3" w14:textId="77777777" w:rsidR="006129A6" w:rsidRPr="00871EC0" w:rsidRDefault="006129A6" w:rsidP="006129A6">
      <w:pPr>
        <w:rPr>
          <w:rFonts w:cs="Arial"/>
          <w:sz w:val="20"/>
          <w:szCs w:val="20"/>
        </w:rPr>
      </w:pPr>
      <w:r w:rsidRPr="00871EC0">
        <w:rPr>
          <w:rFonts w:cs="Arial"/>
          <w:sz w:val="20"/>
          <w:szCs w:val="20"/>
        </w:rPr>
        <w:t xml:space="preserve">Le présent accord sera notifié, par lettre remise en main propre ou Lettre Recommandée avec A.R., à l'ensemble des organisations syndicales représentatives dans l'entreprise. </w:t>
      </w:r>
    </w:p>
    <w:p w14:paraId="2B65E56C" w14:textId="77777777" w:rsidR="006129A6" w:rsidRPr="00871EC0" w:rsidRDefault="006129A6" w:rsidP="006129A6">
      <w:pPr>
        <w:rPr>
          <w:rFonts w:cs="Arial"/>
          <w:sz w:val="20"/>
          <w:szCs w:val="20"/>
        </w:rPr>
      </w:pPr>
    </w:p>
    <w:p w14:paraId="7F1F21F1" w14:textId="77777777" w:rsidR="006129A6" w:rsidRPr="00871EC0" w:rsidRDefault="006129A6" w:rsidP="006129A6">
      <w:pPr>
        <w:rPr>
          <w:rFonts w:cs="Arial"/>
          <w:sz w:val="20"/>
          <w:szCs w:val="20"/>
        </w:rPr>
      </w:pPr>
      <w:r w:rsidRPr="00871EC0">
        <w:rPr>
          <w:rFonts w:cs="Arial"/>
          <w:sz w:val="20"/>
          <w:szCs w:val="20"/>
        </w:rPr>
        <w:t>Le présent accord sera porté à la connaissance du personnel par voie d’affichage.</w:t>
      </w:r>
    </w:p>
    <w:p w14:paraId="68662637" w14:textId="77777777" w:rsidR="006129A6" w:rsidRPr="00871EC0" w:rsidRDefault="006129A6" w:rsidP="006129A6">
      <w:pPr>
        <w:rPr>
          <w:rFonts w:cs="Arial"/>
          <w:sz w:val="20"/>
          <w:szCs w:val="20"/>
        </w:rPr>
      </w:pPr>
      <w:r w:rsidRPr="00871EC0">
        <w:rPr>
          <w:rFonts w:cs="Arial"/>
          <w:sz w:val="20"/>
          <w:szCs w:val="20"/>
        </w:rPr>
        <w:t xml:space="preserve">Le présent accord sera déposé par la Direction de la Société sur la plateforme de téléprocédure du ministère du travail « </w:t>
      </w:r>
      <w:proofErr w:type="spellStart"/>
      <w:r w:rsidRPr="00871EC0">
        <w:rPr>
          <w:rFonts w:cs="Arial"/>
          <w:sz w:val="20"/>
          <w:szCs w:val="20"/>
        </w:rPr>
        <w:t>TéléAccords</w:t>
      </w:r>
      <w:proofErr w:type="spellEnd"/>
      <w:r w:rsidRPr="00871EC0">
        <w:rPr>
          <w:rFonts w:cs="Arial"/>
          <w:sz w:val="20"/>
          <w:szCs w:val="20"/>
        </w:rPr>
        <w:t xml:space="preserve"> ».</w:t>
      </w:r>
    </w:p>
    <w:p w14:paraId="31D4FC00" w14:textId="77777777" w:rsidR="006129A6" w:rsidRPr="00871EC0" w:rsidRDefault="006129A6" w:rsidP="006129A6">
      <w:pPr>
        <w:rPr>
          <w:rFonts w:cs="Arial"/>
          <w:sz w:val="20"/>
          <w:szCs w:val="20"/>
        </w:rPr>
      </w:pPr>
    </w:p>
    <w:p w14:paraId="52D454AE" w14:textId="77777777" w:rsidR="006129A6" w:rsidRPr="00871EC0" w:rsidRDefault="006129A6" w:rsidP="006129A6">
      <w:pPr>
        <w:rPr>
          <w:rFonts w:cs="Arial"/>
          <w:sz w:val="20"/>
          <w:szCs w:val="20"/>
        </w:rPr>
      </w:pPr>
      <w:r w:rsidRPr="00871EC0">
        <w:rPr>
          <w:rFonts w:cs="Arial"/>
          <w:sz w:val="20"/>
          <w:szCs w:val="20"/>
        </w:rPr>
        <w:t>Un exemplaire sera également déposé, en format papier, au secrétariat-greffe du Conseil de Prud'hommes d’Argentan.</w:t>
      </w:r>
    </w:p>
    <w:p w14:paraId="36C17865" w14:textId="77777777" w:rsidR="006129A6" w:rsidRPr="00871EC0" w:rsidRDefault="006129A6" w:rsidP="006129A6">
      <w:pPr>
        <w:rPr>
          <w:rFonts w:cs="Arial"/>
          <w:sz w:val="20"/>
          <w:szCs w:val="20"/>
        </w:rPr>
      </w:pPr>
    </w:p>
    <w:p w14:paraId="373484B9" w14:textId="77777777" w:rsidR="006129A6" w:rsidRPr="00871EC0" w:rsidRDefault="006129A6" w:rsidP="006129A6">
      <w:pPr>
        <w:rPr>
          <w:rFonts w:cs="Arial"/>
          <w:sz w:val="20"/>
          <w:szCs w:val="20"/>
        </w:rPr>
      </w:pPr>
    </w:p>
    <w:p w14:paraId="74D4725D" w14:textId="77777777" w:rsidR="006129A6" w:rsidRPr="00871EC0" w:rsidRDefault="006129A6" w:rsidP="006129A6">
      <w:pPr>
        <w:rPr>
          <w:rFonts w:cs="Arial"/>
          <w:sz w:val="20"/>
          <w:szCs w:val="20"/>
        </w:rPr>
      </w:pPr>
    </w:p>
    <w:p w14:paraId="15344CBA" w14:textId="77777777" w:rsidR="006129A6" w:rsidRPr="00871EC0" w:rsidRDefault="006129A6" w:rsidP="006129A6">
      <w:pPr>
        <w:rPr>
          <w:rFonts w:cs="Arial"/>
          <w:sz w:val="20"/>
          <w:szCs w:val="20"/>
        </w:rPr>
      </w:pPr>
    </w:p>
    <w:p w14:paraId="127047A0" w14:textId="77777777" w:rsidR="006129A6" w:rsidRPr="00871EC0" w:rsidRDefault="006129A6" w:rsidP="006129A6">
      <w:pPr>
        <w:rPr>
          <w:rFonts w:cs="Arial"/>
          <w:sz w:val="20"/>
          <w:szCs w:val="20"/>
        </w:rPr>
      </w:pPr>
    </w:p>
    <w:p w14:paraId="7878869C" w14:textId="77777777" w:rsidR="006129A6" w:rsidRPr="00871EC0" w:rsidRDefault="006129A6" w:rsidP="006129A6">
      <w:pPr>
        <w:rPr>
          <w:rFonts w:cs="Arial"/>
          <w:sz w:val="20"/>
          <w:szCs w:val="20"/>
        </w:rPr>
      </w:pPr>
    </w:p>
    <w:p w14:paraId="42D1056F" w14:textId="77777777" w:rsidR="006129A6" w:rsidRPr="00871EC0" w:rsidRDefault="006129A6" w:rsidP="006129A6">
      <w:pPr>
        <w:rPr>
          <w:rFonts w:cs="Arial"/>
          <w:sz w:val="20"/>
          <w:szCs w:val="20"/>
        </w:rPr>
      </w:pPr>
      <w:r w:rsidRPr="00871EC0">
        <w:rPr>
          <w:rFonts w:cs="Arial"/>
          <w:sz w:val="20"/>
          <w:szCs w:val="20"/>
        </w:rPr>
        <w:t>Fait en 7 exemplaires originaux</w:t>
      </w:r>
      <w:r w:rsidRPr="00871EC0">
        <w:rPr>
          <w:rFonts w:cs="Arial"/>
          <w:sz w:val="20"/>
          <w:szCs w:val="20"/>
        </w:rPr>
        <w:tab/>
      </w:r>
      <w:r w:rsidRPr="00871EC0">
        <w:rPr>
          <w:rFonts w:cs="Arial"/>
          <w:sz w:val="20"/>
          <w:szCs w:val="20"/>
        </w:rPr>
        <w:tab/>
      </w:r>
      <w:r w:rsidRPr="00871EC0">
        <w:rPr>
          <w:rFonts w:cs="Arial"/>
          <w:sz w:val="20"/>
          <w:szCs w:val="20"/>
        </w:rPr>
        <w:tab/>
      </w:r>
      <w:r w:rsidRPr="00871EC0">
        <w:rPr>
          <w:rFonts w:cs="Arial"/>
          <w:sz w:val="20"/>
          <w:szCs w:val="20"/>
        </w:rPr>
        <w:tab/>
        <w:t>A La Chapelle d’</w:t>
      </w:r>
      <w:proofErr w:type="spellStart"/>
      <w:r w:rsidRPr="00871EC0">
        <w:rPr>
          <w:rFonts w:cs="Arial"/>
          <w:sz w:val="20"/>
          <w:szCs w:val="20"/>
        </w:rPr>
        <w:t>Andaine</w:t>
      </w:r>
      <w:proofErr w:type="spellEnd"/>
      <w:r w:rsidRPr="00871EC0">
        <w:rPr>
          <w:rFonts w:cs="Arial"/>
          <w:sz w:val="20"/>
          <w:szCs w:val="20"/>
        </w:rPr>
        <w:t xml:space="preserve">, </w:t>
      </w:r>
    </w:p>
    <w:p w14:paraId="67CA496A" w14:textId="77777777" w:rsidR="006129A6" w:rsidRPr="00871EC0" w:rsidRDefault="006129A6" w:rsidP="006129A6">
      <w:pPr>
        <w:rPr>
          <w:rFonts w:cs="Arial"/>
          <w:sz w:val="20"/>
          <w:szCs w:val="20"/>
        </w:rPr>
      </w:pPr>
    </w:p>
    <w:p w14:paraId="566F5C65" w14:textId="77777777" w:rsidR="006129A6" w:rsidRPr="00871EC0" w:rsidRDefault="006129A6" w:rsidP="006129A6">
      <w:pPr>
        <w:rPr>
          <w:rFonts w:cs="Arial"/>
          <w:sz w:val="20"/>
          <w:szCs w:val="20"/>
        </w:rPr>
      </w:pPr>
    </w:p>
    <w:p w14:paraId="09387652" w14:textId="77777777" w:rsidR="006129A6" w:rsidRPr="00871EC0" w:rsidRDefault="006129A6" w:rsidP="006129A6">
      <w:pPr>
        <w:rPr>
          <w:sz w:val="18"/>
          <w:szCs w:val="18"/>
        </w:rPr>
      </w:pPr>
      <w:r w:rsidRPr="00871EC0">
        <w:rPr>
          <w:b/>
          <w:bCs/>
          <w:sz w:val="18"/>
          <w:szCs w:val="18"/>
        </w:rPr>
        <w:t>L’organisation syndicale FO</w:t>
      </w:r>
      <w:r w:rsidRPr="00871EC0">
        <w:rPr>
          <w:sz w:val="18"/>
          <w:szCs w:val="18"/>
        </w:rPr>
        <w:t xml:space="preserve"> représentée par : </w:t>
      </w:r>
    </w:p>
    <w:p w14:paraId="561FE348" w14:textId="3D3D9F25" w:rsidR="006129A6" w:rsidRPr="00871EC0" w:rsidRDefault="00DF7485" w:rsidP="006129A6">
      <w:pPr>
        <w:rPr>
          <w:sz w:val="18"/>
          <w:szCs w:val="18"/>
        </w:rPr>
      </w:pPr>
      <w:r>
        <w:rPr>
          <w:sz w:val="18"/>
          <w:szCs w:val="18"/>
        </w:rPr>
        <w:t>M …</w:t>
      </w:r>
      <w:r w:rsidR="006129A6" w:rsidRPr="00871EC0">
        <w:rPr>
          <w:sz w:val="18"/>
          <w:szCs w:val="18"/>
        </w:rPr>
        <w:t xml:space="preserve"> – Délégué Syndical Central FO </w:t>
      </w:r>
    </w:p>
    <w:p w14:paraId="205F238A" w14:textId="77777777" w:rsidR="006129A6" w:rsidRPr="00871EC0" w:rsidRDefault="006129A6" w:rsidP="006129A6">
      <w:pPr>
        <w:rPr>
          <w:sz w:val="18"/>
          <w:szCs w:val="18"/>
        </w:rPr>
      </w:pPr>
    </w:p>
    <w:p w14:paraId="7CE32B90" w14:textId="77777777" w:rsidR="006129A6" w:rsidRPr="00871EC0" w:rsidRDefault="006129A6" w:rsidP="006129A6">
      <w:pPr>
        <w:rPr>
          <w:sz w:val="18"/>
          <w:szCs w:val="18"/>
        </w:rPr>
      </w:pPr>
    </w:p>
    <w:p w14:paraId="320B29A0" w14:textId="77777777" w:rsidR="006129A6" w:rsidRPr="00871EC0" w:rsidRDefault="006129A6" w:rsidP="006129A6">
      <w:pPr>
        <w:rPr>
          <w:sz w:val="18"/>
          <w:szCs w:val="18"/>
        </w:rPr>
      </w:pPr>
    </w:p>
    <w:p w14:paraId="7148B1C5" w14:textId="77777777" w:rsidR="006129A6" w:rsidRPr="00871EC0" w:rsidRDefault="006129A6" w:rsidP="006129A6">
      <w:pPr>
        <w:rPr>
          <w:sz w:val="18"/>
          <w:szCs w:val="18"/>
        </w:rPr>
      </w:pPr>
    </w:p>
    <w:p w14:paraId="0CD8B9D2" w14:textId="77777777" w:rsidR="006129A6" w:rsidRPr="00871EC0" w:rsidRDefault="006129A6" w:rsidP="006129A6">
      <w:pPr>
        <w:rPr>
          <w:sz w:val="18"/>
          <w:szCs w:val="18"/>
        </w:rPr>
      </w:pPr>
      <w:r w:rsidRPr="00871EC0">
        <w:rPr>
          <w:b/>
          <w:bCs/>
          <w:sz w:val="18"/>
          <w:szCs w:val="18"/>
        </w:rPr>
        <w:t>L’organisation syndicale CGT</w:t>
      </w:r>
      <w:r w:rsidRPr="00871EC0">
        <w:rPr>
          <w:sz w:val="18"/>
          <w:szCs w:val="18"/>
        </w:rPr>
        <w:t xml:space="preserve"> représentée </w:t>
      </w:r>
      <w:proofErr w:type="gramStart"/>
      <w:r w:rsidRPr="00871EC0">
        <w:rPr>
          <w:sz w:val="18"/>
          <w:szCs w:val="18"/>
        </w:rPr>
        <w:t>par  :</w:t>
      </w:r>
      <w:proofErr w:type="gramEnd"/>
    </w:p>
    <w:p w14:paraId="715D6C73" w14:textId="4DDA5B8C" w:rsidR="006129A6" w:rsidRPr="00871EC0" w:rsidRDefault="00DF7485" w:rsidP="006129A6">
      <w:pPr>
        <w:rPr>
          <w:sz w:val="18"/>
          <w:szCs w:val="18"/>
        </w:rPr>
      </w:pPr>
      <w:r>
        <w:rPr>
          <w:sz w:val="18"/>
          <w:szCs w:val="18"/>
        </w:rPr>
        <w:t>M …</w:t>
      </w:r>
      <w:r w:rsidR="006129A6" w:rsidRPr="00871EC0">
        <w:rPr>
          <w:sz w:val="18"/>
          <w:szCs w:val="18"/>
        </w:rPr>
        <w:t xml:space="preserve">– Déléguée Syndicale Central CGT </w:t>
      </w:r>
    </w:p>
    <w:p w14:paraId="28167CB4" w14:textId="77777777" w:rsidR="006129A6" w:rsidRPr="00871EC0" w:rsidRDefault="006129A6" w:rsidP="006129A6">
      <w:pPr>
        <w:rPr>
          <w:sz w:val="18"/>
          <w:szCs w:val="18"/>
        </w:rPr>
      </w:pPr>
    </w:p>
    <w:p w14:paraId="01BAC1DD" w14:textId="77777777" w:rsidR="006129A6" w:rsidRPr="00871EC0" w:rsidRDefault="006129A6" w:rsidP="006129A6">
      <w:pPr>
        <w:rPr>
          <w:sz w:val="18"/>
          <w:szCs w:val="18"/>
        </w:rPr>
      </w:pPr>
    </w:p>
    <w:p w14:paraId="74ABDECC" w14:textId="77777777" w:rsidR="006129A6" w:rsidRPr="00871EC0" w:rsidRDefault="006129A6" w:rsidP="006129A6">
      <w:pPr>
        <w:rPr>
          <w:sz w:val="18"/>
          <w:szCs w:val="18"/>
        </w:rPr>
      </w:pPr>
    </w:p>
    <w:p w14:paraId="008F3C11" w14:textId="77777777" w:rsidR="006129A6" w:rsidRPr="00871EC0" w:rsidRDefault="006129A6" w:rsidP="006129A6">
      <w:pPr>
        <w:rPr>
          <w:sz w:val="18"/>
          <w:szCs w:val="18"/>
        </w:rPr>
      </w:pPr>
    </w:p>
    <w:p w14:paraId="11FFF746" w14:textId="77777777" w:rsidR="006129A6" w:rsidRPr="00871EC0" w:rsidRDefault="006129A6" w:rsidP="006129A6">
      <w:pPr>
        <w:rPr>
          <w:sz w:val="18"/>
          <w:szCs w:val="18"/>
        </w:rPr>
      </w:pPr>
    </w:p>
    <w:p w14:paraId="23BDFA85" w14:textId="77777777" w:rsidR="006129A6" w:rsidRPr="00871EC0" w:rsidRDefault="006129A6" w:rsidP="006129A6">
      <w:pPr>
        <w:rPr>
          <w:sz w:val="18"/>
          <w:szCs w:val="18"/>
        </w:rPr>
      </w:pPr>
      <w:r w:rsidRPr="00871EC0">
        <w:rPr>
          <w:b/>
          <w:bCs/>
          <w:sz w:val="18"/>
          <w:szCs w:val="18"/>
        </w:rPr>
        <w:t>L’organisation syndicale CFTC</w:t>
      </w:r>
      <w:r w:rsidRPr="00871EC0">
        <w:rPr>
          <w:sz w:val="18"/>
          <w:szCs w:val="18"/>
        </w:rPr>
        <w:t> représentée par :</w:t>
      </w:r>
    </w:p>
    <w:p w14:paraId="4A40873C" w14:textId="360021E8" w:rsidR="006129A6" w:rsidRPr="00871EC0" w:rsidRDefault="00DF7485" w:rsidP="006129A6">
      <w:pPr>
        <w:rPr>
          <w:sz w:val="18"/>
          <w:szCs w:val="18"/>
        </w:rPr>
      </w:pPr>
      <w:r>
        <w:rPr>
          <w:sz w:val="18"/>
          <w:szCs w:val="18"/>
        </w:rPr>
        <w:t>M …</w:t>
      </w:r>
      <w:r w:rsidR="006129A6" w:rsidRPr="00871EC0">
        <w:rPr>
          <w:sz w:val="18"/>
          <w:szCs w:val="18"/>
        </w:rPr>
        <w:t xml:space="preserve">– Délégué Syndical Central CFTC </w:t>
      </w:r>
    </w:p>
    <w:p w14:paraId="2890F2DC" w14:textId="77777777" w:rsidR="006129A6" w:rsidRPr="00871EC0" w:rsidRDefault="006129A6" w:rsidP="006129A6">
      <w:pPr>
        <w:rPr>
          <w:sz w:val="18"/>
          <w:szCs w:val="18"/>
        </w:rPr>
      </w:pPr>
    </w:p>
    <w:p w14:paraId="5BC1ACD9" w14:textId="77777777" w:rsidR="006129A6" w:rsidRPr="00871EC0" w:rsidRDefault="006129A6" w:rsidP="006129A6">
      <w:pPr>
        <w:rPr>
          <w:sz w:val="18"/>
          <w:szCs w:val="18"/>
        </w:rPr>
      </w:pPr>
    </w:p>
    <w:p w14:paraId="3010F340" w14:textId="77777777" w:rsidR="006129A6" w:rsidRPr="00871EC0" w:rsidRDefault="006129A6" w:rsidP="006129A6">
      <w:pPr>
        <w:rPr>
          <w:sz w:val="18"/>
          <w:szCs w:val="18"/>
        </w:rPr>
      </w:pPr>
    </w:p>
    <w:p w14:paraId="4D7A6FA0" w14:textId="77777777" w:rsidR="006129A6" w:rsidRPr="00871EC0" w:rsidRDefault="006129A6" w:rsidP="006129A6">
      <w:pPr>
        <w:rPr>
          <w:sz w:val="18"/>
          <w:szCs w:val="18"/>
        </w:rPr>
      </w:pPr>
    </w:p>
    <w:p w14:paraId="6D1935A6" w14:textId="77777777" w:rsidR="006129A6" w:rsidRPr="00871EC0" w:rsidRDefault="006129A6" w:rsidP="006129A6">
      <w:pPr>
        <w:rPr>
          <w:sz w:val="18"/>
          <w:szCs w:val="18"/>
        </w:rPr>
      </w:pPr>
    </w:p>
    <w:p w14:paraId="7B2C0A0D" w14:textId="77777777" w:rsidR="006129A6" w:rsidRPr="00871EC0" w:rsidRDefault="006129A6" w:rsidP="006129A6">
      <w:pPr>
        <w:rPr>
          <w:sz w:val="18"/>
          <w:szCs w:val="18"/>
        </w:rPr>
      </w:pPr>
    </w:p>
    <w:p w14:paraId="638A9287" w14:textId="77777777" w:rsidR="006129A6" w:rsidRPr="00871EC0" w:rsidRDefault="006129A6" w:rsidP="006129A6">
      <w:pPr>
        <w:rPr>
          <w:sz w:val="18"/>
          <w:szCs w:val="18"/>
        </w:rPr>
      </w:pPr>
    </w:p>
    <w:p w14:paraId="56241DFB" w14:textId="77777777" w:rsidR="006129A6" w:rsidRPr="00871EC0" w:rsidRDefault="006129A6" w:rsidP="006129A6">
      <w:pPr>
        <w:rPr>
          <w:sz w:val="18"/>
          <w:szCs w:val="18"/>
        </w:rPr>
      </w:pPr>
    </w:p>
    <w:p w14:paraId="429F1753" w14:textId="77777777" w:rsidR="006129A6" w:rsidRPr="00871EC0" w:rsidRDefault="006129A6" w:rsidP="006129A6">
      <w:pPr>
        <w:rPr>
          <w:sz w:val="18"/>
          <w:szCs w:val="18"/>
        </w:rPr>
      </w:pPr>
    </w:p>
    <w:p w14:paraId="6C4EAFA1" w14:textId="77777777" w:rsidR="006129A6" w:rsidRPr="00871EC0" w:rsidRDefault="006129A6" w:rsidP="006129A6">
      <w:pPr>
        <w:rPr>
          <w:sz w:val="18"/>
          <w:szCs w:val="18"/>
        </w:rPr>
      </w:pPr>
      <w:r w:rsidRPr="00871EC0">
        <w:rPr>
          <w:b/>
          <w:bCs/>
          <w:sz w:val="18"/>
          <w:szCs w:val="18"/>
        </w:rPr>
        <w:t>Pour l’entreprise SNV</w:t>
      </w:r>
      <w:r w:rsidRPr="00871EC0">
        <w:rPr>
          <w:sz w:val="18"/>
          <w:szCs w:val="18"/>
        </w:rPr>
        <w:t xml:space="preserve"> représentée par :</w:t>
      </w:r>
    </w:p>
    <w:p w14:paraId="21B4A395" w14:textId="2B1D7C5D" w:rsidR="006129A6" w:rsidRPr="008A7BB5" w:rsidRDefault="00DF7485" w:rsidP="006129A6">
      <w:pPr>
        <w:rPr>
          <w:sz w:val="18"/>
          <w:szCs w:val="18"/>
        </w:rPr>
      </w:pPr>
      <w:r>
        <w:rPr>
          <w:sz w:val="18"/>
          <w:szCs w:val="18"/>
        </w:rPr>
        <w:t>M …</w:t>
      </w:r>
      <w:r w:rsidR="006129A6" w:rsidRPr="00871EC0">
        <w:rPr>
          <w:sz w:val="18"/>
          <w:szCs w:val="18"/>
        </w:rPr>
        <w:t>– Directeur du pôle Volena</w:t>
      </w:r>
    </w:p>
    <w:p w14:paraId="29F45AC8" w14:textId="77777777" w:rsidR="006129A6" w:rsidRDefault="006129A6" w:rsidP="006129A6"/>
    <w:p w14:paraId="497E365D" w14:textId="77777777" w:rsidR="006129A6" w:rsidRDefault="006129A6" w:rsidP="006129A6">
      <w:pPr>
        <w:rPr>
          <w:rFonts w:cs="Arial"/>
          <w:sz w:val="20"/>
        </w:rPr>
      </w:pPr>
    </w:p>
    <w:p w14:paraId="19309C5C" w14:textId="77777777" w:rsidR="006129A6" w:rsidRDefault="006129A6" w:rsidP="006129A6">
      <w:pPr>
        <w:rPr>
          <w:rFonts w:cs="Arial"/>
          <w:sz w:val="20"/>
        </w:rPr>
      </w:pPr>
    </w:p>
    <w:p w14:paraId="740AC901" w14:textId="77777777" w:rsidR="006129A6" w:rsidRDefault="006129A6" w:rsidP="006129A6">
      <w:pPr>
        <w:rPr>
          <w:rFonts w:cs="Arial"/>
          <w:sz w:val="20"/>
        </w:rPr>
      </w:pPr>
    </w:p>
    <w:p w14:paraId="6A030719" w14:textId="77777777" w:rsidR="006129A6" w:rsidRDefault="006129A6" w:rsidP="006129A6">
      <w:pPr>
        <w:rPr>
          <w:rFonts w:cs="Arial"/>
          <w:sz w:val="20"/>
        </w:rPr>
      </w:pPr>
    </w:p>
    <w:p w14:paraId="193BBBEF" w14:textId="77777777" w:rsidR="006129A6" w:rsidRPr="00F95CD1" w:rsidRDefault="006129A6" w:rsidP="006129A6">
      <w:pPr>
        <w:rPr>
          <w:rFonts w:cs="Arial"/>
          <w:sz w:val="20"/>
        </w:rPr>
      </w:pPr>
    </w:p>
    <w:p w14:paraId="4112FC4C" w14:textId="77777777" w:rsidR="00CB789C" w:rsidRDefault="00CB789C" w:rsidP="008A395B">
      <w:pPr>
        <w:rPr>
          <w:rStyle w:val="txt1"/>
          <w:rFonts w:eastAsiaTheme="majorEastAsia"/>
          <w:sz w:val="20"/>
          <w:szCs w:val="22"/>
        </w:rPr>
      </w:pPr>
    </w:p>
    <w:p w14:paraId="564B65FD" w14:textId="77777777" w:rsidR="008A395B" w:rsidRDefault="008A395B" w:rsidP="008A395B">
      <w:pPr>
        <w:rPr>
          <w:rStyle w:val="txt1"/>
          <w:rFonts w:eastAsiaTheme="majorEastAsia"/>
          <w:sz w:val="20"/>
          <w:szCs w:val="22"/>
        </w:rPr>
      </w:pPr>
    </w:p>
    <w:p w14:paraId="09F519E8" w14:textId="77777777" w:rsidR="00925207" w:rsidRDefault="00925207"/>
    <w:sectPr w:rsidR="009252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1399A"/>
    <w:multiLevelType w:val="hybridMultilevel"/>
    <w:tmpl w:val="F29616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9D1E24"/>
    <w:multiLevelType w:val="hybridMultilevel"/>
    <w:tmpl w:val="F5D6C6EC"/>
    <w:lvl w:ilvl="0" w:tplc="344E1C4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117D6"/>
    <w:multiLevelType w:val="hybridMultilevel"/>
    <w:tmpl w:val="910E3398"/>
    <w:lvl w:ilvl="0" w:tplc="3A9617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2A650E"/>
    <w:multiLevelType w:val="hybridMultilevel"/>
    <w:tmpl w:val="36EE91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D92E11"/>
    <w:multiLevelType w:val="hybridMultilevel"/>
    <w:tmpl w:val="46E89D1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8686336">
    <w:abstractNumId w:val="1"/>
  </w:num>
  <w:num w:numId="2" w16cid:durableId="653485088">
    <w:abstractNumId w:val="2"/>
  </w:num>
  <w:num w:numId="3" w16cid:durableId="65081274">
    <w:abstractNumId w:val="4"/>
  </w:num>
  <w:num w:numId="4" w16cid:durableId="17657460">
    <w:abstractNumId w:val="0"/>
  </w:num>
  <w:num w:numId="5" w16cid:durableId="13536464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95B"/>
    <w:rsid w:val="000A0E89"/>
    <w:rsid w:val="000F6BF1"/>
    <w:rsid w:val="001C0C03"/>
    <w:rsid w:val="0023148F"/>
    <w:rsid w:val="003B1314"/>
    <w:rsid w:val="003E25E0"/>
    <w:rsid w:val="00472059"/>
    <w:rsid w:val="00477361"/>
    <w:rsid w:val="005373C1"/>
    <w:rsid w:val="005969C3"/>
    <w:rsid w:val="005A2D62"/>
    <w:rsid w:val="005A5596"/>
    <w:rsid w:val="005C30C2"/>
    <w:rsid w:val="006129A6"/>
    <w:rsid w:val="00710A61"/>
    <w:rsid w:val="00771849"/>
    <w:rsid w:val="007E5762"/>
    <w:rsid w:val="007E5C72"/>
    <w:rsid w:val="0080170F"/>
    <w:rsid w:val="0086293F"/>
    <w:rsid w:val="00871EC0"/>
    <w:rsid w:val="0088269C"/>
    <w:rsid w:val="008A395B"/>
    <w:rsid w:val="008B21C3"/>
    <w:rsid w:val="009156DF"/>
    <w:rsid w:val="00925207"/>
    <w:rsid w:val="00AF1789"/>
    <w:rsid w:val="00B06508"/>
    <w:rsid w:val="00B57E59"/>
    <w:rsid w:val="00B6144D"/>
    <w:rsid w:val="00B8393D"/>
    <w:rsid w:val="00B9313A"/>
    <w:rsid w:val="00C818D5"/>
    <w:rsid w:val="00C863F5"/>
    <w:rsid w:val="00CB789C"/>
    <w:rsid w:val="00CE5BBD"/>
    <w:rsid w:val="00CE68F0"/>
    <w:rsid w:val="00DA456F"/>
    <w:rsid w:val="00DC4F7F"/>
    <w:rsid w:val="00DF7485"/>
    <w:rsid w:val="00E50CB6"/>
    <w:rsid w:val="00E917AF"/>
    <w:rsid w:val="00EA1348"/>
    <w:rsid w:val="00EF5D52"/>
    <w:rsid w:val="00F11BD6"/>
    <w:rsid w:val="00F2300B"/>
    <w:rsid w:val="00F24E48"/>
    <w:rsid w:val="00FA61BD"/>
    <w:rsid w:val="00FB1A5E"/>
    <w:rsid w:val="00FF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190"/>
  <w15:docId w15:val="{59491E1F-DC47-4C9D-9729-1732F61DC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95B"/>
    <w:pPr>
      <w:spacing w:after="0" w:line="240" w:lineRule="auto"/>
      <w:jc w:val="both"/>
    </w:pPr>
    <w:rPr>
      <w:rFonts w:ascii="Arial" w:eastAsia="Times New Roman" w:hAnsi="Arial" w:cs="Times New Roman"/>
      <w:kern w:val="0"/>
      <w:sz w:val="22"/>
      <w:szCs w:val="22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8A39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A39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A39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A39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A39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A39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A39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A39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A39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A39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A39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A39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A395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A395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A395B"/>
    <w:rPr>
      <w:rFonts w:ascii="Arial" w:eastAsiaTheme="majorEastAsia" w:hAnsi="Arial" w:cstheme="majorBidi"/>
      <w:i/>
      <w:iCs/>
      <w:color w:val="595959" w:themeColor="text1" w:themeTint="A6"/>
      <w:kern w:val="0"/>
      <w:sz w:val="22"/>
      <w:szCs w:val="22"/>
      <w:lang w:eastAsia="fr-FR"/>
      <w14:ligatures w14:val="none"/>
    </w:rPr>
  </w:style>
  <w:style w:type="character" w:customStyle="1" w:styleId="Titre7Car">
    <w:name w:val="Titre 7 Car"/>
    <w:basedOn w:val="Policepardfaut"/>
    <w:link w:val="Titre7"/>
    <w:uiPriority w:val="9"/>
    <w:semiHidden/>
    <w:rsid w:val="008A395B"/>
    <w:rPr>
      <w:rFonts w:ascii="Arial" w:eastAsiaTheme="majorEastAsia" w:hAnsi="Arial" w:cstheme="majorBidi"/>
      <w:color w:val="595959" w:themeColor="text1" w:themeTint="A6"/>
      <w:kern w:val="0"/>
      <w:sz w:val="22"/>
      <w:szCs w:val="22"/>
      <w:lang w:eastAsia="fr-FR"/>
      <w14:ligatures w14:val="none"/>
    </w:rPr>
  </w:style>
  <w:style w:type="character" w:customStyle="1" w:styleId="Titre8Car">
    <w:name w:val="Titre 8 Car"/>
    <w:basedOn w:val="Policepardfaut"/>
    <w:link w:val="Titre8"/>
    <w:uiPriority w:val="9"/>
    <w:semiHidden/>
    <w:rsid w:val="008A395B"/>
    <w:rPr>
      <w:rFonts w:ascii="Arial" w:eastAsiaTheme="majorEastAsia" w:hAnsi="Arial" w:cstheme="majorBidi"/>
      <w:i/>
      <w:iCs/>
      <w:color w:val="272727" w:themeColor="text1" w:themeTint="D8"/>
      <w:kern w:val="0"/>
      <w:sz w:val="22"/>
      <w:szCs w:val="22"/>
      <w:lang w:eastAsia="fr-FR"/>
      <w14:ligatures w14:val="none"/>
    </w:rPr>
  </w:style>
  <w:style w:type="character" w:customStyle="1" w:styleId="Titre9Car">
    <w:name w:val="Titre 9 Car"/>
    <w:basedOn w:val="Policepardfaut"/>
    <w:link w:val="Titre9"/>
    <w:uiPriority w:val="9"/>
    <w:semiHidden/>
    <w:rsid w:val="008A395B"/>
    <w:rPr>
      <w:rFonts w:ascii="Arial" w:eastAsiaTheme="majorEastAsia" w:hAnsi="Arial" w:cstheme="majorBidi"/>
      <w:color w:val="272727" w:themeColor="text1" w:themeTint="D8"/>
      <w:kern w:val="0"/>
      <w:sz w:val="22"/>
      <w:szCs w:val="22"/>
      <w:lang w:eastAsia="fr-FR"/>
      <w14:ligatures w14:val="none"/>
    </w:rPr>
  </w:style>
  <w:style w:type="paragraph" w:styleId="Titre">
    <w:name w:val="Title"/>
    <w:basedOn w:val="Normal"/>
    <w:next w:val="Normal"/>
    <w:link w:val="TitreCar"/>
    <w:uiPriority w:val="10"/>
    <w:qFormat/>
    <w:rsid w:val="008A39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A395B"/>
    <w:rPr>
      <w:rFonts w:asciiTheme="majorHAnsi" w:eastAsiaTheme="majorEastAsia" w:hAnsiTheme="majorHAnsi" w:cstheme="majorBidi"/>
      <w:spacing w:val="-10"/>
      <w:kern w:val="28"/>
      <w:sz w:val="56"/>
      <w:szCs w:val="56"/>
      <w:lang w:eastAsia="fr-FR"/>
      <w14:ligatures w14:val="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A39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A39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A39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A395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A395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A395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A39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A395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A395B"/>
    <w:rPr>
      <w:b/>
      <w:bCs/>
      <w:smallCaps/>
      <w:color w:val="0F4761" w:themeColor="accent1" w:themeShade="BF"/>
      <w:spacing w:val="5"/>
    </w:rPr>
  </w:style>
  <w:style w:type="paragraph" w:customStyle="1" w:styleId="texte">
    <w:name w:val="texte"/>
    <w:basedOn w:val="Textebrut"/>
    <w:rsid w:val="008A395B"/>
    <w:rPr>
      <w:rFonts w:ascii="Arial" w:eastAsia="MS Mincho" w:hAnsi="Arial" w:cs="Arial"/>
      <w:sz w:val="22"/>
      <w:szCs w:val="20"/>
    </w:rPr>
  </w:style>
  <w:style w:type="character" w:customStyle="1" w:styleId="txt1">
    <w:name w:val="txt1"/>
    <w:rsid w:val="008A395B"/>
    <w:rPr>
      <w:rFonts w:ascii="Arial" w:hAnsi="Arial" w:cs="Arial" w:hint="default"/>
      <w:b w:val="0"/>
      <w:bCs w:val="0"/>
      <w:color w:val="000000"/>
      <w:spacing w:val="0"/>
      <w:sz w:val="18"/>
      <w:szCs w:val="18"/>
    </w:rPr>
  </w:style>
  <w:style w:type="paragraph" w:styleId="En-tte">
    <w:name w:val="header"/>
    <w:basedOn w:val="Normal"/>
    <w:link w:val="En-tteCar"/>
    <w:unhideWhenUsed/>
    <w:rsid w:val="008A395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A395B"/>
    <w:rPr>
      <w:rFonts w:ascii="Arial" w:eastAsia="Times New Roman" w:hAnsi="Arial" w:cs="Times New Roman"/>
      <w:kern w:val="0"/>
      <w:sz w:val="22"/>
      <w:szCs w:val="22"/>
      <w:lang w:eastAsia="fr-FR"/>
      <w14:ligatures w14:val="none"/>
    </w:rPr>
  </w:style>
  <w:style w:type="character" w:styleId="Marquedecommentaire">
    <w:name w:val="annotation reference"/>
    <w:unhideWhenUsed/>
    <w:rsid w:val="008A395B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8A395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8A395B"/>
    <w:rPr>
      <w:rFonts w:ascii="Arial" w:eastAsia="Times New Roman" w:hAnsi="Arial" w:cs="Times New Roman"/>
      <w:kern w:val="0"/>
      <w:sz w:val="20"/>
      <w:szCs w:val="20"/>
      <w:lang w:eastAsia="fr-FR"/>
      <w14:ligatures w14:val="none"/>
    </w:rPr>
  </w:style>
  <w:style w:type="character" w:styleId="Accentuation">
    <w:name w:val="Emphasis"/>
    <w:aliases w:val="STYLE"/>
    <w:qFormat/>
    <w:rsid w:val="008A395B"/>
    <w:rPr>
      <w:i/>
      <w:iCs/>
    </w:rPr>
  </w:style>
  <w:style w:type="paragraph" w:styleId="NormalWeb">
    <w:name w:val="Normal (Web)"/>
    <w:basedOn w:val="Normal"/>
    <w:uiPriority w:val="99"/>
    <w:unhideWhenUsed/>
    <w:rsid w:val="008A395B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8A395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xtebrut">
    <w:name w:val="Plain Text"/>
    <w:basedOn w:val="Normal"/>
    <w:link w:val="TextebrutCar"/>
    <w:uiPriority w:val="99"/>
    <w:semiHidden/>
    <w:unhideWhenUsed/>
    <w:rsid w:val="008A395B"/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8A395B"/>
    <w:rPr>
      <w:rFonts w:ascii="Consolas" w:eastAsia="Times New Roman" w:hAnsi="Consolas" w:cs="Times New Roman"/>
      <w:kern w:val="0"/>
      <w:sz w:val="21"/>
      <w:szCs w:val="21"/>
      <w:lang w:eastAsia="fr-FR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24E4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24E48"/>
    <w:rPr>
      <w:rFonts w:ascii="Arial" w:eastAsia="Times New Roman" w:hAnsi="Arial" w:cs="Times New Roman"/>
      <w:b/>
      <w:bCs/>
      <w:kern w:val="0"/>
      <w:sz w:val="20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68613e-4574-42a4-8f1b-a1ee001ad993">
      <Terms xmlns="http://schemas.microsoft.com/office/infopath/2007/PartnerControls"/>
    </lcf76f155ced4ddcb4097134ff3c332f>
    <TaxCatchAll xmlns="cccb299c-1766-4ced-befa-1207708515a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C482A83482247BDF67A7975F142E9" ma:contentTypeVersion="17" ma:contentTypeDescription="Crée un document." ma:contentTypeScope="" ma:versionID="0ced6596917b245bb507795520cb49d0">
  <xsd:schema xmlns:xsd="http://www.w3.org/2001/XMLSchema" xmlns:xs="http://www.w3.org/2001/XMLSchema" xmlns:p="http://schemas.microsoft.com/office/2006/metadata/properties" xmlns:ns2="8968613e-4574-42a4-8f1b-a1ee001ad993" xmlns:ns3="cccb299c-1766-4ced-befa-1207708515aa" targetNamespace="http://schemas.microsoft.com/office/2006/metadata/properties" ma:root="true" ma:fieldsID="1fb269ca186278302925867b1067ba8e" ns2:_="" ns3:_="">
    <xsd:import namespace="8968613e-4574-42a4-8f1b-a1ee001ad993"/>
    <xsd:import namespace="cccb299c-1766-4ced-befa-1207708515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8613e-4574-42a4-8f1b-a1ee001ad9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d649bb4e-fcd6-4421-abec-d66d29d4d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b299c-1766-4ced-befa-1207708515a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3609bb7-e2da-40bc-8907-0f2593c8339d}" ma:internalName="TaxCatchAll" ma:showField="CatchAllData" ma:web="cccb299c-1766-4ced-befa-1207708515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299A0B-3D72-4389-8C41-A0A0FFF387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CC9F5C-2173-4BB3-9362-64A832292D39}">
  <ds:schemaRefs>
    <ds:schemaRef ds:uri="http://schemas.microsoft.com/office/2006/metadata/properties"/>
    <ds:schemaRef ds:uri="http://schemas.microsoft.com/office/infopath/2007/PartnerControls"/>
    <ds:schemaRef ds:uri="8968613e-4574-42a4-8f1b-a1ee001ad993"/>
    <ds:schemaRef ds:uri="cccb299c-1766-4ced-befa-1207708515aa"/>
  </ds:schemaRefs>
</ds:datastoreItem>
</file>

<file path=customXml/itemProps3.xml><?xml version="1.0" encoding="utf-8"?>
<ds:datastoreItem xmlns:ds="http://schemas.openxmlformats.org/officeDocument/2006/customXml" ds:itemID="{159D6FCE-25FB-4C4C-A438-1217D26F71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68613e-4574-42a4-8f1b-a1ee001ad993"/>
    <ds:schemaRef ds:uri="cccb299c-1766-4ced-befa-1207708515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1149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Benedicte Nauleau</dc:creator>
  <cp:keywords/>
  <dc:description/>
  <cp:lastModifiedBy>Emilie Airault</cp:lastModifiedBy>
  <cp:revision>13</cp:revision>
  <cp:lastPrinted>2025-10-23T07:39:00Z</cp:lastPrinted>
  <dcterms:created xsi:type="dcterms:W3CDTF">2025-10-23T07:33:00Z</dcterms:created>
  <dcterms:modified xsi:type="dcterms:W3CDTF">2026-04-07T08:27:00Z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0x01010064AC482A83482247BDF67A7975F142E9</vt:lpwstr>
  </property>
  <property fmtid="{D5CDD505-2E9C-101B-9397-08002B2CF9AE}" pid="3" name="MediaServiceImageTags">
    <vt:lpwstr/>
  </property>
</Properties>
</file>