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60AA2" w14:textId="41B20F19" w:rsidR="00221298" w:rsidRDefault="00534527" w:rsidP="00221298">
      <w:pPr>
        <w:pStyle w:val="Sansinterligne"/>
        <w:pBdr>
          <w:top w:val="single" w:sz="4" w:space="1" w:color="auto"/>
          <w:left w:val="single" w:sz="4" w:space="4" w:color="auto"/>
          <w:bottom w:val="single" w:sz="4" w:space="1" w:color="auto"/>
          <w:right w:val="single" w:sz="4" w:space="4" w:color="auto"/>
        </w:pBdr>
        <w:jc w:val="center"/>
        <w:rPr>
          <w:rFonts w:cs="Arial"/>
          <w:b/>
          <w:sz w:val="28"/>
          <w:szCs w:val="28"/>
        </w:rPr>
      </w:pPr>
      <w:r>
        <w:rPr>
          <w:rFonts w:cs="Arial"/>
          <w:b/>
          <w:sz w:val="28"/>
          <w:szCs w:val="28"/>
        </w:rPr>
        <w:t xml:space="preserve">Accord relatif </w:t>
      </w:r>
      <w:r w:rsidR="0073628C">
        <w:rPr>
          <w:rFonts w:cs="Arial"/>
          <w:b/>
          <w:sz w:val="28"/>
          <w:szCs w:val="28"/>
        </w:rPr>
        <w:t xml:space="preserve">au dialogue social au sein </w:t>
      </w:r>
      <w:r w:rsidR="00221298">
        <w:rPr>
          <w:rFonts w:cs="Arial"/>
          <w:b/>
          <w:sz w:val="28"/>
          <w:szCs w:val="28"/>
        </w:rPr>
        <w:t>du Comité Social et Economique</w:t>
      </w:r>
    </w:p>
    <w:p w14:paraId="3D0B68E7" w14:textId="59FDF728" w:rsidR="008B01DA" w:rsidRDefault="0073628C" w:rsidP="00221298">
      <w:pPr>
        <w:pStyle w:val="Sansinterligne"/>
        <w:pBdr>
          <w:top w:val="single" w:sz="4" w:space="1" w:color="auto"/>
          <w:left w:val="single" w:sz="4" w:space="4" w:color="auto"/>
          <w:bottom w:val="single" w:sz="4" w:space="1" w:color="auto"/>
          <w:right w:val="single" w:sz="4" w:space="4" w:color="auto"/>
        </w:pBdr>
        <w:jc w:val="center"/>
        <w:rPr>
          <w:rFonts w:cs="Arial"/>
          <w:b/>
          <w:sz w:val="28"/>
          <w:szCs w:val="28"/>
        </w:rPr>
      </w:pPr>
      <w:r>
        <w:rPr>
          <w:rFonts w:cs="Arial"/>
          <w:b/>
          <w:sz w:val="28"/>
          <w:szCs w:val="28"/>
        </w:rPr>
        <w:t xml:space="preserve">De l’UES PV </w:t>
      </w:r>
    </w:p>
    <w:p w14:paraId="79C4362A" w14:textId="77777777" w:rsidR="000C332E" w:rsidRPr="0070048C" w:rsidRDefault="000C332E" w:rsidP="000C332E">
      <w:pPr>
        <w:autoSpaceDE w:val="0"/>
        <w:autoSpaceDN w:val="0"/>
        <w:adjustRightInd w:val="0"/>
        <w:spacing w:after="0" w:line="240" w:lineRule="auto"/>
        <w:jc w:val="both"/>
        <w:rPr>
          <w:rFonts w:cs="Arial"/>
        </w:rPr>
      </w:pPr>
    </w:p>
    <w:p w14:paraId="775ED7B3" w14:textId="77777777" w:rsidR="000C332E" w:rsidRPr="0070048C" w:rsidRDefault="000C332E" w:rsidP="000C332E">
      <w:pPr>
        <w:autoSpaceDE w:val="0"/>
        <w:autoSpaceDN w:val="0"/>
        <w:adjustRightInd w:val="0"/>
        <w:spacing w:after="0" w:line="240" w:lineRule="auto"/>
        <w:jc w:val="both"/>
        <w:rPr>
          <w:rFonts w:cs="Arial"/>
        </w:rPr>
      </w:pPr>
    </w:p>
    <w:p w14:paraId="0C85E458" w14:textId="77777777" w:rsidR="007C7261" w:rsidRPr="0070048C" w:rsidRDefault="007C7261" w:rsidP="000C332E">
      <w:pPr>
        <w:autoSpaceDE w:val="0"/>
        <w:autoSpaceDN w:val="0"/>
        <w:adjustRightInd w:val="0"/>
        <w:spacing w:after="0" w:line="240" w:lineRule="auto"/>
        <w:jc w:val="both"/>
        <w:rPr>
          <w:rFonts w:cs="Arial"/>
        </w:rPr>
      </w:pPr>
      <w:r w:rsidRPr="0070048C">
        <w:rPr>
          <w:rFonts w:cs="Arial"/>
        </w:rPr>
        <w:t>Entre,</w:t>
      </w:r>
    </w:p>
    <w:p w14:paraId="0795B041" w14:textId="77777777" w:rsidR="007C7261" w:rsidRPr="0070048C" w:rsidRDefault="007C7261" w:rsidP="000C332E">
      <w:pPr>
        <w:autoSpaceDE w:val="0"/>
        <w:autoSpaceDN w:val="0"/>
        <w:adjustRightInd w:val="0"/>
        <w:spacing w:after="0" w:line="240" w:lineRule="auto"/>
        <w:jc w:val="both"/>
        <w:rPr>
          <w:rFonts w:cs="Arial"/>
        </w:rPr>
      </w:pPr>
    </w:p>
    <w:p w14:paraId="531AB37B" w14:textId="77777777" w:rsidR="00D76CCA" w:rsidRDefault="00D76CCA" w:rsidP="00D76CCA">
      <w:pPr>
        <w:spacing w:after="0" w:line="240" w:lineRule="auto"/>
        <w:jc w:val="both"/>
        <w:rPr>
          <w:rFonts w:cs="Calibri"/>
          <w:b/>
        </w:rPr>
      </w:pPr>
      <w:r w:rsidRPr="004D43C3">
        <w:rPr>
          <w:rFonts w:cs="Calibri"/>
          <w:b/>
        </w:rPr>
        <w:t>L</w:t>
      </w:r>
      <w:r>
        <w:rPr>
          <w:rFonts w:cs="Calibri"/>
          <w:b/>
        </w:rPr>
        <w:t xml:space="preserve">’UES Pierre et Vacances composée des sociétés suivantes : </w:t>
      </w:r>
    </w:p>
    <w:p w14:paraId="42645AFD" w14:textId="77777777" w:rsidR="00D76CCA" w:rsidRDefault="00D76CCA" w:rsidP="00D76CCA">
      <w:pPr>
        <w:spacing w:after="0" w:line="240" w:lineRule="auto"/>
        <w:jc w:val="both"/>
        <w:rPr>
          <w:rFonts w:cs="Calibri"/>
          <w:b/>
        </w:rPr>
      </w:pPr>
    </w:p>
    <w:p w14:paraId="1F036591" w14:textId="77777777" w:rsidR="00D76CCA" w:rsidRDefault="00D76CCA" w:rsidP="00D76CCA">
      <w:pPr>
        <w:numPr>
          <w:ilvl w:val="0"/>
          <w:numId w:val="48"/>
        </w:numPr>
        <w:spacing w:after="0" w:line="240" w:lineRule="auto"/>
        <w:jc w:val="both"/>
        <w:rPr>
          <w:rFonts w:cs="Calibri"/>
        </w:rPr>
      </w:pPr>
      <w:r w:rsidRPr="004D43C3">
        <w:rPr>
          <w:rFonts w:cs="Calibri"/>
          <w:b/>
        </w:rPr>
        <w:t>P</w:t>
      </w:r>
      <w:r>
        <w:rPr>
          <w:rFonts w:cs="Calibri"/>
          <w:b/>
        </w:rPr>
        <w:t>ierre et Vacances Holding</w:t>
      </w:r>
      <w:r w:rsidRPr="004D43C3">
        <w:rPr>
          <w:rFonts w:cs="Calibri"/>
        </w:rPr>
        <w:t>,</w:t>
      </w:r>
      <w:r>
        <w:rPr>
          <w:rFonts w:cs="Calibri"/>
        </w:rPr>
        <w:t xml:space="preserve"> </w:t>
      </w:r>
      <w:r w:rsidRPr="004D43C3">
        <w:rPr>
          <w:rFonts w:cs="Calibri"/>
        </w:rPr>
        <w:t>communément appelée PV</w:t>
      </w:r>
      <w:r>
        <w:rPr>
          <w:rFonts w:cs="Calibri"/>
        </w:rPr>
        <w:t xml:space="preserve"> Holding</w:t>
      </w:r>
      <w:r w:rsidRPr="004D43C3">
        <w:rPr>
          <w:rFonts w:cs="Calibri"/>
        </w:rPr>
        <w:t>, RCS Paris n°</w:t>
      </w:r>
      <w:r w:rsidRPr="00443C37">
        <w:rPr>
          <w:rFonts w:cs="Calibri"/>
        </w:rPr>
        <w:t>508 321 155</w:t>
      </w:r>
      <w:r>
        <w:rPr>
          <w:rFonts w:cs="Calibri"/>
        </w:rPr>
        <w:t> ;</w:t>
      </w:r>
    </w:p>
    <w:p w14:paraId="605C345B" w14:textId="77777777" w:rsidR="00D76CCA" w:rsidRPr="00443C37" w:rsidRDefault="00D76CCA" w:rsidP="00D76CCA">
      <w:pPr>
        <w:numPr>
          <w:ilvl w:val="0"/>
          <w:numId w:val="48"/>
        </w:numPr>
        <w:spacing w:after="0" w:line="240" w:lineRule="auto"/>
        <w:jc w:val="both"/>
        <w:rPr>
          <w:rFonts w:cs="Calibri"/>
        </w:rPr>
      </w:pPr>
      <w:r w:rsidRPr="00443C37">
        <w:rPr>
          <w:rFonts w:cs="Calibri"/>
          <w:b/>
          <w:bCs/>
        </w:rPr>
        <w:t>Pierre et Vacances Exploitation France</w:t>
      </w:r>
      <w:r w:rsidRPr="00443C37">
        <w:rPr>
          <w:rFonts w:cs="Calibri"/>
        </w:rPr>
        <w:t>,  communément appelée PV Exploitation, RCS Paris n°</w:t>
      </w:r>
      <w:r>
        <w:rPr>
          <w:rFonts w:cs="Calibri"/>
        </w:rPr>
        <w:t xml:space="preserve"> </w:t>
      </w:r>
      <w:r w:rsidRPr="00443C37">
        <w:rPr>
          <w:rFonts w:cs="Calibri"/>
        </w:rPr>
        <w:t>884</w:t>
      </w:r>
      <w:r>
        <w:rPr>
          <w:rFonts w:cs="Calibri"/>
        </w:rPr>
        <w:t> </w:t>
      </w:r>
      <w:r w:rsidRPr="00443C37">
        <w:rPr>
          <w:rFonts w:cs="Calibri"/>
        </w:rPr>
        <w:t>6</w:t>
      </w:r>
      <w:r>
        <w:rPr>
          <w:rFonts w:cs="Calibri"/>
        </w:rPr>
        <w:t xml:space="preserve">07 </w:t>
      </w:r>
      <w:r w:rsidRPr="00443C37">
        <w:rPr>
          <w:rFonts w:cs="Calibri"/>
        </w:rPr>
        <w:t>193 ;</w:t>
      </w:r>
    </w:p>
    <w:p w14:paraId="19EDE22F" w14:textId="019FD453" w:rsidR="00C17580" w:rsidRPr="00C17580" w:rsidRDefault="00D76CCA" w:rsidP="00C17580">
      <w:pPr>
        <w:numPr>
          <w:ilvl w:val="0"/>
          <w:numId w:val="48"/>
        </w:numPr>
        <w:spacing w:after="0" w:line="240" w:lineRule="auto"/>
        <w:jc w:val="both"/>
        <w:rPr>
          <w:rFonts w:cs="Calibri"/>
        </w:rPr>
      </w:pPr>
      <w:r w:rsidRPr="00443C37">
        <w:rPr>
          <w:rFonts w:cs="Calibri"/>
          <w:b/>
          <w:bCs/>
        </w:rPr>
        <w:t>Pierre et Vacances Distribution</w:t>
      </w:r>
      <w:r w:rsidRPr="00443C37">
        <w:rPr>
          <w:rFonts w:cs="Calibri"/>
        </w:rPr>
        <w:t>, communément appelée PV Distribution, RCS Paris n°</w:t>
      </w:r>
      <w:r>
        <w:rPr>
          <w:rFonts w:cs="Calibri"/>
        </w:rPr>
        <w:t xml:space="preserve"> </w:t>
      </w:r>
      <w:r w:rsidRPr="00443C37">
        <w:rPr>
          <w:rFonts w:cs="Calibri"/>
        </w:rPr>
        <w:t>314 283</w:t>
      </w:r>
      <w:r>
        <w:rPr>
          <w:rFonts w:cs="Calibri"/>
        </w:rPr>
        <w:t> </w:t>
      </w:r>
      <w:r w:rsidRPr="00443C37">
        <w:rPr>
          <w:rFonts w:cs="Calibri"/>
        </w:rPr>
        <w:t>326</w:t>
      </w:r>
      <w:r>
        <w:rPr>
          <w:rFonts w:cs="Calibri"/>
        </w:rPr>
        <w:t xml:space="preserve">. </w:t>
      </w:r>
    </w:p>
    <w:p w14:paraId="11456CA8" w14:textId="053900DC" w:rsidR="00C17580" w:rsidRPr="00D74BB2" w:rsidRDefault="00C17580" w:rsidP="00C17580">
      <w:pPr>
        <w:pStyle w:val="Default"/>
        <w:numPr>
          <w:ilvl w:val="0"/>
          <w:numId w:val="48"/>
        </w:numPr>
        <w:rPr>
          <w:sz w:val="22"/>
          <w:szCs w:val="22"/>
        </w:rPr>
      </w:pPr>
      <w:r w:rsidRPr="00D74BB2">
        <w:rPr>
          <w:b/>
          <w:bCs/>
          <w:sz w:val="22"/>
          <w:szCs w:val="22"/>
        </w:rPr>
        <w:t xml:space="preserve">Pierre et Vacances – Center Parcs Gestion exploitation </w:t>
      </w:r>
      <w:r w:rsidRPr="00D74BB2">
        <w:rPr>
          <w:sz w:val="22"/>
          <w:szCs w:val="22"/>
        </w:rPr>
        <w:t>communément appelée PV-CP</w:t>
      </w:r>
      <w:r w:rsidRPr="00D74BB2">
        <w:rPr>
          <w:b/>
          <w:bCs/>
          <w:sz w:val="22"/>
          <w:szCs w:val="22"/>
        </w:rPr>
        <w:t xml:space="preserve"> </w:t>
      </w:r>
      <w:r w:rsidRPr="00D74BB2">
        <w:rPr>
          <w:sz w:val="22"/>
          <w:szCs w:val="22"/>
        </w:rPr>
        <w:t xml:space="preserve">GESTION EXPLOITATION, immatriculée au RCS de Paris n° 508 308 012. </w:t>
      </w:r>
    </w:p>
    <w:p w14:paraId="6A18DC8D" w14:textId="77777777" w:rsidR="00D76CCA" w:rsidRPr="004D43C3" w:rsidRDefault="00D76CCA" w:rsidP="00D76CCA">
      <w:pPr>
        <w:spacing w:after="0" w:line="240" w:lineRule="auto"/>
        <w:jc w:val="both"/>
        <w:rPr>
          <w:rFonts w:cs="Calibri"/>
        </w:rPr>
      </w:pPr>
    </w:p>
    <w:p w14:paraId="56D1F8BE" w14:textId="77777777" w:rsidR="00D76CCA" w:rsidRPr="004D43C3" w:rsidRDefault="00D76CCA" w:rsidP="00D76CCA">
      <w:pPr>
        <w:spacing w:after="0" w:line="240" w:lineRule="auto"/>
        <w:jc w:val="both"/>
        <w:rPr>
          <w:rFonts w:cs="Calibri"/>
        </w:rPr>
      </w:pPr>
    </w:p>
    <w:p w14:paraId="0E9256FE" w14:textId="58F7EA4E" w:rsidR="0014328D" w:rsidRPr="00BB78E5" w:rsidRDefault="00D76CCA" w:rsidP="0014328D">
      <w:pPr>
        <w:spacing w:after="0" w:line="240" w:lineRule="auto"/>
        <w:jc w:val="both"/>
        <w:rPr>
          <w:rFonts w:cs="Calibri"/>
        </w:rPr>
      </w:pPr>
      <w:r w:rsidRPr="004D43C3">
        <w:rPr>
          <w:rFonts w:cs="Calibri"/>
        </w:rPr>
        <w:t xml:space="preserve">représentée par </w:t>
      </w:r>
      <w:r w:rsidR="002F0F00">
        <w:rPr>
          <w:rFonts w:cstheme="minorHAnsi"/>
        </w:rPr>
        <w:t>XXX</w:t>
      </w:r>
      <w:r w:rsidR="002F0F00" w:rsidRPr="00476DE0">
        <w:rPr>
          <w:rFonts w:cstheme="minorHAnsi"/>
        </w:rPr>
        <w:t xml:space="preserve"> </w:t>
      </w:r>
      <w:r w:rsidR="0014328D" w:rsidRPr="00476DE0">
        <w:rPr>
          <w:rFonts w:cstheme="minorHAnsi"/>
        </w:rPr>
        <w:t>en qualité de Direct</w:t>
      </w:r>
      <w:r w:rsidR="00BB78E5">
        <w:rPr>
          <w:rFonts w:cstheme="minorHAnsi"/>
        </w:rPr>
        <w:t>eur</w:t>
      </w:r>
      <w:r w:rsidR="0014328D" w:rsidRPr="00476DE0">
        <w:rPr>
          <w:rFonts w:cstheme="minorHAnsi"/>
        </w:rPr>
        <w:t xml:space="preserve"> des Ressources Humaines</w:t>
      </w:r>
    </w:p>
    <w:p w14:paraId="2BFB35B1" w14:textId="77777777" w:rsidR="0014328D" w:rsidRPr="00253C20" w:rsidRDefault="0014328D" w:rsidP="0014328D">
      <w:pPr>
        <w:spacing w:after="0" w:line="240" w:lineRule="auto"/>
        <w:jc w:val="both"/>
        <w:rPr>
          <w:rFonts w:cstheme="minorHAnsi"/>
        </w:rPr>
      </w:pPr>
    </w:p>
    <w:p w14:paraId="5F479C58" w14:textId="77777777" w:rsidR="0014328D" w:rsidRPr="00253C20" w:rsidRDefault="0014328D" w:rsidP="0014328D">
      <w:pPr>
        <w:spacing w:after="0" w:line="240" w:lineRule="auto"/>
        <w:jc w:val="both"/>
        <w:rPr>
          <w:rFonts w:cstheme="minorHAnsi"/>
        </w:rPr>
      </w:pPr>
      <w:r w:rsidRPr="00253C20">
        <w:rPr>
          <w:rFonts w:cstheme="minorHAnsi"/>
        </w:rPr>
        <w:t>ci-après dénommée « la Direction »</w:t>
      </w:r>
    </w:p>
    <w:p w14:paraId="5945BC07" w14:textId="77777777" w:rsidR="0014328D" w:rsidRPr="00253C20" w:rsidRDefault="0014328D" w:rsidP="0014328D">
      <w:pPr>
        <w:spacing w:after="0" w:line="240" w:lineRule="auto"/>
        <w:jc w:val="both"/>
        <w:rPr>
          <w:rFonts w:cstheme="minorHAnsi"/>
        </w:rPr>
      </w:pPr>
    </w:p>
    <w:p w14:paraId="634B2D23" w14:textId="77777777" w:rsidR="0014328D" w:rsidRPr="00253C20" w:rsidRDefault="0014328D" w:rsidP="0014328D">
      <w:pPr>
        <w:spacing w:after="0" w:line="240" w:lineRule="auto"/>
        <w:jc w:val="both"/>
        <w:rPr>
          <w:rFonts w:cstheme="minorHAnsi"/>
        </w:rPr>
      </w:pPr>
    </w:p>
    <w:p w14:paraId="560F7453" w14:textId="77777777" w:rsidR="0014328D" w:rsidRPr="00253C20" w:rsidRDefault="0014328D" w:rsidP="0014328D">
      <w:pPr>
        <w:spacing w:after="0" w:line="240" w:lineRule="auto"/>
        <w:jc w:val="both"/>
        <w:rPr>
          <w:rFonts w:cstheme="minorHAnsi"/>
        </w:rPr>
      </w:pP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t>d’une part</w:t>
      </w:r>
    </w:p>
    <w:p w14:paraId="29EE8179" w14:textId="77777777" w:rsidR="0014328D" w:rsidRPr="00253C20" w:rsidRDefault="0014328D" w:rsidP="0014328D">
      <w:pPr>
        <w:spacing w:after="0" w:line="240" w:lineRule="auto"/>
        <w:jc w:val="both"/>
        <w:rPr>
          <w:rFonts w:cstheme="minorHAnsi"/>
        </w:rPr>
      </w:pPr>
    </w:p>
    <w:p w14:paraId="3DE9D952" w14:textId="77777777" w:rsidR="0014328D" w:rsidRPr="00253C20" w:rsidRDefault="0014328D" w:rsidP="0014328D">
      <w:pPr>
        <w:spacing w:after="0" w:line="240" w:lineRule="auto"/>
        <w:jc w:val="both"/>
        <w:rPr>
          <w:rFonts w:cstheme="minorHAnsi"/>
        </w:rPr>
      </w:pPr>
    </w:p>
    <w:p w14:paraId="73405481" w14:textId="4865F054" w:rsidR="0014328D" w:rsidRDefault="0014328D" w:rsidP="0014328D">
      <w:pPr>
        <w:spacing w:after="0" w:line="240" w:lineRule="auto"/>
        <w:jc w:val="both"/>
        <w:rPr>
          <w:rFonts w:cstheme="minorHAnsi"/>
          <w:b/>
          <w:bCs/>
        </w:rPr>
      </w:pPr>
      <w:r>
        <w:rPr>
          <w:rFonts w:cstheme="minorHAnsi"/>
          <w:b/>
          <w:bCs/>
        </w:rPr>
        <w:t>Et</w:t>
      </w:r>
    </w:p>
    <w:p w14:paraId="582789D5" w14:textId="77777777" w:rsidR="0014328D" w:rsidRDefault="0014328D" w:rsidP="0014328D">
      <w:pPr>
        <w:spacing w:after="0" w:line="240" w:lineRule="auto"/>
        <w:jc w:val="both"/>
        <w:rPr>
          <w:rFonts w:cstheme="minorHAnsi"/>
          <w:b/>
          <w:bCs/>
        </w:rPr>
      </w:pPr>
    </w:p>
    <w:p w14:paraId="2B4CA06E" w14:textId="77777777" w:rsidR="0014328D" w:rsidRPr="0014328D" w:rsidRDefault="0014328D" w:rsidP="0014328D">
      <w:pPr>
        <w:spacing w:after="0" w:line="240" w:lineRule="auto"/>
        <w:jc w:val="both"/>
        <w:rPr>
          <w:rFonts w:cstheme="minorHAnsi"/>
          <w:bCs/>
        </w:rPr>
      </w:pPr>
    </w:p>
    <w:p w14:paraId="105E44D5" w14:textId="01647673" w:rsidR="0014328D" w:rsidRPr="0014328D" w:rsidRDefault="0014328D" w:rsidP="0014328D">
      <w:pPr>
        <w:spacing w:after="0" w:line="240" w:lineRule="auto"/>
        <w:jc w:val="both"/>
        <w:rPr>
          <w:rFonts w:cstheme="minorHAnsi"/>
        </w:rPr>
      </w:pPr>
      <w:r w:rsidRPr="0014328D">
        <w:rPr>
          <w:rFonts w:cstheme="minorHAnsi"/>
        </w:rPr>
        <w:t xml:space="preserve">Les organisations syndicales représentatives suivantes : </w:t>
      </w:r>
    </w:p>
    <w:p w14:paraId="6AF584A2" w14:textId="0D6C6499" w:rsidR="0014328D" w:rsidRDefault="0014328D" w:rsidP="0014328D">
      <w:pPr>
        <w:spacing w:after="0" w:line="240" w:lineRule="auto"/>
        <w:jc w:val="both"/>
        <w:rPr>
          <w:rFonts w:cstheme="minorHAnsi"/>
          <w:b/>
        </w:rPr>
      </w:pPr>
    </w:p>
    <w:p w14:paraId="7E5A1C6B" w14:textId="17056ED8" w:rsidR="0014328D" w:rsidRDefault="0014328D" w:rsidP="0014328D">
      <w:pPr>
        <w:pStyle w:val="Paragraphedeliste"/>
        <w:numPr>
          <w:ilvl w:val="0"/>
          <w:numId w:val="47"/>
        </w:numPr>
        <w:spacing w:after="0" w:line="240" w:lineRule="auto"/>
        <w:jc w:val="both"/>
        <w:rPr>
          <w:rFonts w:cstheme="minorHAnsi"/>
        </w:rPr>
      </w:pPr>
      <w:r w:rsidRPr="00AF16DB">
        <w:rPr>
          <w:rFonts w:cstheme="minorHAnsi"/>
          <w:b/>
        </w:rPr>
        <w:t>Le syndicat CFDT</w:t>
      </w:r>
      <w:r>
        <w:rPr>
          <w:rFonts w:cstheme="minorHAnsi"/>
        </w:rPr>
        <w:t xml:space="preserve"> représenté par </w:t>
      </w:r>
      <w:r w:rsidR="002F0F00">
        <w:rPr>
          <w:rFonts w:cstheme="minorHAnsi"/>
        </w:rPr>
        <w:t>XXX</w:t>
      </w:r>
      <w:r w:rsidR="00D01A56">
        <w:rPr>
          <w:rFonts w:cstheme="minorHAnsi"/>
        </w:rPr>
        <w:t xml:space="preserve"> et </w:t>
      </w:r>
      <w:r w:rsidR="002F0F00">
        <w:rPr>
          <w:rFonts w:cstheme="minorHAnsi"/>
        </w:rPr>
        <w:t>XXX</w:t>
      </w:r>
      <w:r w:rsidR="002F0F00">
        <w:rPr>
          <w:rFonts w:cstheme="minorHAnsi"/>
        </w:rPr>
        <w:t xml:space="preserve"> </w:t>
      </w:r>
      <w:r>
        <w:rPr>
          <w:rFonts w:cstheme="minorHAnsi"/>
        </w:rPr>
        <w:t>en qualité de délégué</w:t>
      </w:r>
      <w:r w:rsidR="005F63A2">
        <w:rPr>
          <w:rFonts w:cstheme="minorHAnsi"/>
        </w:rPr>
        <w:t>e</w:t>
      </w:r>
      <w:r>
        <w:rPr>
          <w:rFonts w:cstheme="minorHAnsi"/>
        </w:rPr>
        <w:t>s syndica</w:t>
      </w:r>
      <w:r w:rsidR="005F63A2">
        <w:rPr>
          <w:rFonts w:cstheme="minorHAnsi"/>
        </w:rPr>
        <w:t>les</w:t>
      </w:r>
      <w:r>
        <w:rPr>
          <w:rFonts w:cstheme="minorHAnsi"/>
        </w:rPr>
        <w:t xml:space="preserve">, </w:t>
      </w:r>
    </w:p>
    <w:p w14:paraId="62013872" w14:textId="77777777" w:rsidR="0014328D" w:rsidRDefault="0014328D" w:rsidP="0014328D">
      <w:pPr>
        <w:pStyle w:val="Paragraphedeliste"/>
        <w:spacing w:after="0" w:line="240" w:lineRule="auto"/>
        <w:jc w:val="both"/>
        <w:rPr>
          <w:rFonts w:cstheme="minorHAnsi"/>
        </w:rPr>
      </w:pPr>
    </w:p>
    <w:p w14:paraId="74A492BE" w14:textId="350C7B98" w:rsidR="00163119" w:rsidRDefault="00163119" w:rsidP="00163119">
      <w:pPr>
        <w:pStyle w:val="Paragraphedeliste"/>
        <w:numPr>
          <w:ilvl w:val="0"/>
          <w:numId w:val="47"/>
        </w:numPr>
        <w:spacing w:after="0" w:line="240" w:lineRule="auto"/>
        <w:jc w:val="both"/>
        <w:rPr>
          <w:rFonts w:cstheme="minorHAnsi"/>
        </w:rPr>
      </w:pPr>
      <w:r w:rsidRPr="00D77002">
        <w:rPr>
          <w:rFonts w:cstheme="minorHAnsi"/>
          <w:b/>
          <w:bCs/>
        </w:rPr>
        <w:t>Le syndicat FO-FEC</w:t>
      </w:r>
      <w:r>
        <w:rPr>
          <w:rFonts w:cstheme="minorHAnsi"/>
        </w:rPr>
        <w:t xml:space="preserve"> représenté par </w:t>
      </w:r>
      <w:r w:rsidR="002F0F00">
        <w:rPr>
          <w:rFonts w:cstheme="minorHAnsi"/>
        </w:rPr>
        <w:t>XXX</w:t>
      </w:r>
      <w:r w:rsidR="002F0F00">
        <w:rPr>
          <w:rFonts w:cstheme="minorHAnsi"/>
        </w:rPr>
        <w:t xml:space="preserve"> </w:t>
      </w:r>
      <w:r>
        <w:rPr>
          <w:rFonts w:cstheme="minorHAnsi"/>
        </w:rPr>
        <w:t xml:space="preserve">et </w:t>
      </w:r>
      <w:r w:rsidR="002F0F00">
        <w:rPr>
          <w:rFonts w:cstheme="minorHAnsi"/>
        </w:rPr>
        <w:t>XXX</w:t>
      </w:r>
      <w:r w:rsidR="002F0F00">
        <w:rPr>
          <w:rFonts w:cstheme="minorHAnsi"/>
        </w:rPr>
        <w:t xml:space="preserve"> </w:t>
      </w:r>
      <w:r>
        <w:rPr>
          <w:rFonts w:cstheme="minorHAnsi"/>
        </w:rPr>
        <w:t>en qualité de délégués syndicaux.</w:t>
      </w:r>
    </w:p>
    <w:p w14:paraId="1FC1CBFF" w14:textId="77777777" w:rsidR="00163119" w:rsidRPr="00163119" w:rsidRDefault="00163119" w:rsidP="00163119">
      <w:pPr>
        <w:spacing w:after="0" w:line="240" w:lineRule="auto"/>
        <w:jc w:val="both"/>
        <w:rPr>
          <w:rFonts w:cstheme="minorHAnsi"/>
        </w:rPr>
      </w:pPr>
    </w:p>
    <w:p w14:paraId="63DF45C1" w14:textId="0BAD0FBD" w:rsidR="0014328D" w:rsidRDefault="0014328D" w:rsidP="0014328D">
      <w:pPr>
        <w:pStyle w:val="Paragraphedeliste"/>
        <w:numPr>
          <w:ilvl w:val="0"/>
          <w:numId w:val="47"/>
        </w:numPr>
        <w:spacing w:after="0" w:line="240" w:lineRule="auto"/>
        <w:jc w:val="both"/>
        <w:rPr>
          <w:rFonts w:cstheme="minorHAnsi"/>
        </w:rPr>
      </w:pPr>
      <w:r w:rsidRPr="00AF16DB">
        <w:rPr>
          <w:rFonts w:cstheme="minorHAnsi"/>
          <w:b/>
        </w:rPr>
        <w:t xml:space="preserve">Le syndicat </w:t>
      </w:r>
      <w:r w:rsidR="00BB78E5">
        <w:rPr>
          <w:rFonts w:cstheme="minorHAnsi"/>
          <w:b/>
        </w:rPr>
        <w:t>UNSA</w:t>
      </w:r>
      <w:r>
        <w:rPr>
          <w:rFonts w:cstheme="minorHAnsi"/>
        </w:rPr>
        <w:t xml:space="preserve"> représenté par </w:t>
      </w:r>
      <w:r w:rsidR="002F0F00">
        <w:rPr>
          <w:rFonts w:cstheme="minorHAnsi"/>
        </w:rPr>
        <w:t>XXX</w:t>
      </w:r>
      <w:r w:rsidR="002F0F00">
        <w:rPr>
          <w:rFonts w:cstheme="minorHAnsi"/>
        </w:rPr>
        <w:t xml:space="preserve"> </w:t>
      </w:r>
      <w:r w:rsidR="00D01A56">
        <w:rPr>
          <w:rFonts w:cstheme="minorHAnsi"/>
        </w:rPr>
        <w:t xml:space="preserve">et </w:t>
      </w:r>
      <w:r w:rsidR="002F0F00">
        <w:rPr>
          <w:rFonts w:cstheme="minorHAnsi"/>
        </w:rPr>
        <w:t>XXX</w:t>
      </w:r>
      <w:r w:rsidR="002F0F00">
        <w:rPr>
          <w:rFonts w:cstheme="minorHAnsi"/>
        </w:rPr>
        <w:t xml:space="preserve"> </w:t>
      </w:r>
      <w:r>
        <w:rPr>
          <w:rFonts w:cstheme="minorHAnsi"/>
        </w:rPr>
        <w:t>en qualité de délégués syndicaux,</w:t>
      </w:r>
    </w:p>
    <w:p w14:paraId="0CBB7780" w14:textId="77777777" w:rsidR="00D77002" w:rsidRPr="00D77002" w:rsidRDefault="00D77002" w:rsidP="00D77002">
      <w:pPr>
        <w:pStyle w:val="Paragraphedeliste"/>
        <w:rPr>
          <w:rFonts w:cstheme="minorHAnsi"/>
        </w:rPr>
      </w:pPr>
    </w:p>
    <w:p w14:paraId="125C009A" w14:textId="5466D04C" w:rsidR="0014328D" w:rsidRDefault="0014328D" w:rsidP="0014328D">
      <w:pPr>
        <w:spacing w:after="0" w:line="240" w:lineRule="auto"/>
        <w:jc w:val="both"/>
        <w:rPr>
          <w:rFonts w:cstheme="minorHAnsi"/>
          <w:b/>
        </w:rPr>
      </w:pPr>
    </w:p>
    <w:p w14:paraId="0751CBE1" w14:textId="77777777" w:rsidR="0014328D" w:rsidRPr="0014328D" w:rsidRDefault="0014328D" w:rsidP="0014328D">
      <w:pPr>
        <w:spacing w:after="0" w:line="240" w:lineRule="auto"/>
        <w:jc w:val="both"/>
        <w:rPr>
          <w:rFonts w:cstheme="minorHAnsi"/>
          <w:b/>
        </w:rPr>
      </w:pPr>
    </w:p>
    <w:p w14:paraId="5BA59FBF" w14:textId="27EE7A19" w:rsidR="007C7261" w:rsidRPr="0014328D" w:rsidRDefault="0014328D" w:rsidP="0014328D">
      <w:pPr>
        <w:pStyle w:val="Paragraphedeliste"/>
        <w:jc w:val="right"/>
        <w:rPr>
          <w:rFonts w:cstheme="minorHAnsi"/>
        </w:rPr>
      </w:pPr>
      <w:r>
        <w:rPr>
          <w:rFonts w:cstheme="minorHAnsi"/>
        </w:rPr>
        <w:t>D’autre part</w:t>
      </w:r>
    </w:p>
    <w:p w14:paraId="5C7EFFC1" w14:textId="0B62E641" w:rsidR="007C7261" w:rsidRPr="0070048C" w:rsidRDefault="007C7261" w:rsidP="004B235B">
      <w:pPr>
        <w:spacing w:after="0" w:line="240" w:lineRule="auto"/>
        <w:jc w:val="both"/>
        <w:rPr>
          <w:rFonts w:eastAsia="Times New Roman" w:cs="Arial"/>
          <w:lang w:eastAsia="fr-FR"/>
        </w:rPr>
      </w:pPr>
    </w:p>
    <w:p w14:paraId="0F266DC0" w14:textId="77777777" w:rsidR="00AF5633" w:rsidRPr="0070048C" w:rsidRDefault="00AF5633" w:rsidP="000C332E">
      <w:pPr>
        <w:spacing w:after="0" w:line="240" w:lineRule="auto"/>
        <w:jc w:val="both"/>
        <w:rPr>
          <w:rFonts w:eastAsia="Times New Roman" w:cs="Arial"/>
          <w:lang w:eastAsia="fr-FR"/>
        </w:rPr>
      </w:pPr>
    </w:p>
    <w:p w14:paraId="504D2209" w14:textId="77777777" w:rsidR="004B235B" w:rsidRPr="0070048C" w:rsidRDefault="004B235B" w:rsidP="004B235B">
      <w:pPr>
        <w:spacing w:after="0" w:line="240" w:lineRule="auto"/>
        <w:jc w:val="both"/>
        <w:rPr>
          <w:rFonts w:eastAsia="Times New Roman" w:cs="Arial"/>
          <w:i/>
          <w:lang w:eastAsia="fr-FR"/>
        </w:rPr>
      </w:pPr>
      <w:r w:rsidRPr="0070048C">
        <w:rPr>
          <w:rFonts w:eastAsia="Times New Roman" w:cs="Arial"/>
          <w:i/>
          <w:lang w:eastAsia="fr-FR"/>
        </w:rPr>
        <w:t>Ci-après collectiv</w:t>
      </w:r>
      <w:r w:rsidR="00AF5633" w:rsidRPr="0070048C">
        <w:rPr>
          <w:rFonts w:eastAsia="Times New Roman" w:cs="Arial"/>
          <w:i/>
          <w:lang w:eastAsia="fr-FR"/>
        </w:rPr>
        <w:t>ement désignées « les parties ».</w:t>
      </w:r>
    </w:p>
    <w:p w14:paraId="3A1F9175" w14:textId="77777777" w:rsidR="004B235B" w:rsidRPr="0070048C" w:rsidRDefault="004B235B" w:rsidP="000C332E">
      <w:pPr>
        <w:autoSpaceDE w:val="0"/>
        <w:autoSpaceDN w:val="0"/>
        <w:adjustRightInd w:val="0"/>
        <w:spacing w:after="0" w:line="240" w:lineRule="auto"/>
        <w:jc w:val="both"/>
        <w:rPr>
          <w:rFonts w:cs="Arial"/>
          <w:b/>
          <w:bCs/>
        </w:rPr>
      </w:pPr>
    </w:p>
    <w:p w14:paraId="681BF557" w14:textId="77777777" w:rsidR="004B235B" w:rsidRPr="0070048C" w:rsidRDefault="004B235B" w:rsidP="000C332E">
      <w:pPr>
        <w:autoSpaceDE w:val="0"/>
        <w:autoSpaceDN w:val="0"/>
        <w:adjustRightInd w:val="0"/>
        <w:spacing w:after="0" w:line="240" w:lineRule="auto"/>
        <w:jc w:val="both"/>
        <w:rPr>
          <w:rFonts w:cs="Arial"/>
          <w:b/>
          <w:bCs/>
        </w:rPr>
      </w:pPr>
    </w:p>
    <w:p w14:paraId="12BD8929" w14:textId="5454E828" w:rsidR="008F2ACA" w:rsidRDefault="008F2ACA" w:rsidP="00360CA1">
      <w:pPr>
        <w:tabs>
          <w:tab w:val="left" w:pos="5110"/>
        </w:tabs>
        <w:rPr>
          <w:rFonts w:ascii="Arial" w:hAnsi="Arial" w:cs="Arial"/>
          <w:b/>
          <w:bCs/>
        </w:rPr>
      </w:pPr>
    </w:p>
    <w:p w14:paraId="7D82A866" w14:textId="77777777" w:rsidR="002F0F00" w:rsidRPr="00360CA1" w:rsidRDefault="002F0F00" w:rsidP="00360CA1">
      <w:pPr>
        <w:tabs>
          <w:tab w:val="left" w:pos="5110"/>
        </w:tabs>
        <w:rPr>
          <w:rFonts w:ascii="Arial" w:hAnsi="Arial" w:cs="Arial"/>
          <w:b/>
          <w:bCs/>
        </w:rPr>
      </w:pPr>
    </w:p>
    <w:p w14:paraId="0C439E46" w14:textId="77777777" w:rsidR="0092484F" w:rsidRPr="0092484F" w:rsidRDefault="0092484F" w:rsidP="0092484F">
      <w:pPr>
        <w:autoSpaceDE w:val="0"/>
        <w:autoSpaceDN w:val="0"/>
        <w:adjustRightInd w:val="0"/>
        <w:spacing w:after="0" w:line="240" w:lineRule="auto"/>
        <w:jc w:val="both"/>
        <w:rPr>
          <w:rFonts w:cs="Arial"/>
          <w:b/>
          <w:bCs/>
        </w:rPr>
      </w:pPr>
      <w:r w:rsidRPr="0092484F">
        <w:rPr>
          <w:rFonts w:cs="Arial"/>
          <w:b/>
          <w:bCs/>
        </w:rPr>
        <w:lastRenderedPageBreak/>
        <w:t>Préambule</w:t>
      </w:r>
    </w:p>
    <w:p w14:paraId="375248E4" w14:textId="77777777" w:rsidR="00580C20" w:rsidRDefault="00580C20" w:rsidP="0092484F">
      <w:pPr>
        <w:autoSpaceDE w:val="0"/>
        <w:autoSpaceDN w:val="0"/>
        <w:adjustRightInd w:val="0"/>
        <w:spacing w:after="0" w:line="240" w:lineRule="auto"/>
        <w:jc w:val="both"/>
        <w:rPr>
          <w:rFonts w:cs="Arial"/>
        </w:rPr>
      </w:pPr>
    </w:p>
    <w:p w14:paraId="227C15C7" w14:textId="54E2E85F" w:rsidR="00D77002" w:rsidRPr="00D77002" w:rsidRDefault="00D77002" w:rsidP="00D77002">
      <w:pPr>
        <w:autoSpaceDE w:val="0"/>
        <w:autoSpaceDN w:val="0"/>
        <w:adjustRightInd w:val="0"/>
        <w:spacing w:after="0" w:line="240" w:lineRule="auto"/>
        <w:jc w:val="both"/>
        <w:rPr>
          <w:rFonts w:cs="Arial"/>
        </w:rPr>
      </w:pPr>
      <w:r w:rsidRPr="00D77002">
        <w:rPr>
          <w:rFonts w:cs="Arial"/>
        </w:rPr>
        <w:t xml:space="preserve">Faisant suite aux élections professionnelles qui se sont déroulées en juin 2025, les Parties ont souhaité renégocier ensemble les règles du fonctionnement du CSE de l’UES PV. Pour rappel, cette instance regroupe les sociétés PV Holding, PV Exploitation, PV Distribution et PVCP Gestion </w:t>
      </w:r>
      <w:r w:rsidR="008931AE">
        <w:rPr>
          <w:rFonts w:cs="Arial"/>
        </w:rPr>
        <w:t>E</w:t>
      </w:r>
      <w:r w:rsidRPr="00D77002">
        <w:rPr>
          <w:rFonts w:cs="Arial"/>
        </w:rPr>
        <w:t>xploitation.</w:t>
      </w:r>
    </w:p>
    <w:p w14:paraId="07113AE8" w14:textId="153854AE" w:rsidR="00221298" w:rsidRDefault="00221298" w:rsidP="0092484F">
      <w:pPr>
        <w:autoSpaceDE w:val="0"/>
        <w:autoSpaceDN w:val="0"/>
        <w:adjustRightInd w:val="0"/>
        <w:spacing w:after="0" w:line="240" w:lineRule="auto"/>
        <w:jc w:val="both"/>
        <w:rPr>
          <w:rFonts w:cs="Arial"/>
        </w:rPr>
      </w:pPr>
    </w:p>
    <w:p w14:paraId="65101648" w14:textId="1D9333BB" w:rsidR="00157E87" w:rsidRPr="00D7206C" w:rsidRDefault="00221298" w:rsidP="0092484F">
      <w:pPr>
        <w:autoSpaceDE w:val="0"/>
        <w:autoSpaceDN w:val="0"/>
        <w:adjustRightInd w:val="0"/>
        <w:spacing w:after="0" w:line="240" w:lineRule="auto"/>
        <w:jc w:val="both"/>
        <w:rPr>
          <w:rFonts w:cs="Arial"/>
        </w:rPr>
      </w:pPr>
      <w:r>
        <w:rPr>
          <w:rFonts w:cs="Arial"/>
        </w:rPr>
        <w:t xml:space="preserve">C’est dans ces conditions que </w:t>
      </w:r>
      <w:r w:rsidR="00157E87">
        <w:rPr>
          <w:rFonts w:cs="Arial"/>
        </w:rPr>
        <w:t xml:space="preserve">les Parties se sont réunies lors d’une réunion de cadrage </w:t>
      </w:r>
      <w:r w:rsidR="008931AE">
        <w:rPr>
          <w:rFonts w:cs="Arial"/>
        </w:rPr>
        <w:t xml:space="preserve">le </w:t>
      </w:r>
      <w:r w:rsidR="00D74BB2">
        <w:rPr>
          <w:rFonts w:cs="Arial"/>
        </w:rPr>
        <w:t>30 octobre 2025</w:t>
      </w:r>
      <w:r w:rsidR="00D77002">
        <w:rPr>
          <w:rFonts w:cs="Arial"/>
        </w:rPr>
        <w:t xml:space="preserve"> </w:t>
      </w:r>
      <w:r w:rsidR="00157E87">
        <w:rPr>
          <w:rFonts w:cs="Arial"/>
        </w:rPr>
        <w:t xml:space="preserve">au cours de </w:t>
      </w:r>
      <w:r w:rsidR="00157E87" w:rsidRPr="00D7206C">
        <w:rPr>
          <w:rFonts w:cs="Arial"/>
        </w:rPr>
        <w:t>laquelle ont été définis :</w:t>
      </w:r>
    </w:p>
    <w:p w14:paraId="03D09AD9" w14:textId="45394858" w:rsidR="00157E87" w:rsidRDefault="00157E87" w:rsidP="00157E87">
      <w:pPr>
        <w:pStyle w:val="Paragraphedeliste"/>
        <w:numPr>
          <w:ilvl w:val="0"/>
          <w:numId w:val="45"/>
        </w:numPr>
        <w:autoSpaceDE w:val="0"/>
        <w:autoSpaceDN w:val="0"/>
        <w:adjustRightInd w:val="0"/>
        <w:spacing w:after="0" w:line="240" w:lineRule="auto"/>
        <w:jc w:val="both"/>
        <w:rPr>
          <w:rFonts w:cs="Arial"/>
        </w:rPr>
      </w:pPr>
      <w:r w:rsidRPr="00D7206C">
        <w:rPr>
          <w:rFonts w:cs="Arial"/>
        </w:rPr>
        <w:t xml:space="preserve">le calendrier de la négociation </w:t>
      </w:r>
    </w:p>
    <w:p w14:paraId="4199236C" w14:textId="5D92CB7A" w:rsidR="00F30074" w:rsidRPr="00D7206C" w:rsidRDefault="00F30074" w:rsidP="00157E87">
      <w:pPr>
        <w:pStyle w:val="Paragraphedeliste"/>
        <w:numPr>
          <w:ilvl w:val="0"/>
          <w:numId w:val="45"/>
        </w:numPr>
        <w:autoSpaceDE w:val="0"/>
        <w:autoSpaceDN w:val="0"/>
        <w:adjustRightInd w:val="0"/>
        <w:spacing w:after="0" w:line="240" w:lineRule="auto"/>
        <w:jc w:val="both"/>
        <w:rPr>
          <w:rFonts w:cs="Arial"/>
        </w:rPr>
      </w:pPr>
      <w:r>
        <w:rPr>
          <w:rFonts w:cs="Arial"/>
        </w:rPr>
        <w:t>les informations à transmettre</w:t>
      </w:r>
    </w:p>
    <w:p w14:paraId="46CF28BB" w14:textId="26797EE1" w:rsidR="00157E87" w:rsidRPr="00D7206C" w:rsidRDefault="00157E87" w:rsidP="00157E87">
      <w:pPr>
        <w:pStyle w:val="Paragraphedeliste"/>
        <w:numPr>
          <w:ilvl w:val="0"/>
          <w:numId w:val="45"/>
        </w:numPr>
        <w:autoSpaceDE w:val="0"/>
        <w:autoSpaceDN w:val="0"/>
        <w:adjustRightInd w:val="0"/>
        <w:spacing w:after="0" w:line="240" w:lineRule="auto"/>
        <w:jc w:val="both"/>
        <w:rPr>
          <w:rFonts w:cs="Arial"/>
        </w:rPr>
      </w:pPr>
      <w:r w:rsidRPr="00D7206C">
        <w:rPr>
          <w:rFonts w:cs="Arial"/>
        </w:rPr>
        <w:t>les enjeux de la négociation</w:t>
      </w:r>
      <w:r w:rsidR="00D7206C" w:rsidRPr="00D7206C">
        <w:rPr>
          <w:rFonts w:cs="Arial"/>
        </w:rPr>
        <w:t>.</w:t>
      </w:r>
    </w:p>
    <w:p w14:paraId="60A99AF0" w14:textId="0446E1D4" w:rsidR="007F3C4E" w:rsidRDefault="007F3C4E" w:rsidP="00157E87">
      <w:pPr>
        <w:autoSpaceDE w:val="0"/>
        <w:autoSpaceDN w:val="0"/>
        <w:adjustRightInd w:val="0"/>
        <w:spacing w:after="0" w:line="240" w:lineRule="auto"/>
        <w:jc w:val="both"/>
        <w:rPr>
          <w:rFonts w:cs="Arial"/>
        </w:rPr>
      </w:pPr>
    </w:p>
    <w:p w14:paraId="2E523F62" w14:textId="4F99F08B" w:rsidR="0090749E" w:rsidRDefault="0090749E" w:rsidP="00157E87">
      <w:pPr>
        <w:autoSpaceDE w:val="0"/>
        <w:autoSpaceDN w:val="0"/>
        <w:adjustRightInd w:val="0"/>
        <w:spacing w:after="0" w:line="240" w:lineRule="auto"/>
        <w:jc w:val="both"/>
        <w:rPr>
          <w:rFonts w:cs="Arial"/>
        </w:rPr>
      </w:pPr>
      <w:r>
        <w:rPr>
          <w:rFonts w:cs="Arial"/>
        </w:rPr>
        <w:t>Les parties ont été guidées par la volonté de perpétuer le bon fonctionnement du dialogue so</w:t>
      </w:r>
      <w:r w:rsidR="00BB2640">
        <w:rPr>
          <w:rFonts w:cs="Arial"/>
        </w:rPr>
        <w:t>cial existant dans les</w:t>
      </w:r>
      <w:r>
        <w:rPr>
          <w:rFonts w:cs="Arial"/>
        </w:rPr>
        <w:t xml:space="preserve"> instances antérieur</w:t>
      </w:r>
      <w:r w:rsidR="00BB2640">
        <w:rPr>
          <w:rFonts w:cs="Arial"/>
        </w:rPr>
        <w:t>es</w:t>
      </w:r>
      <w:r>
        <w:rPr>
          <w:rFonts w:cs="Arial"/>
        </w:rPr>
        <w:t xml:space="preserve"> et de privilégier la qualité de ce dialogue dans la fixation des règles de mise en place du CSE</w:t>
      </w:r>
      <w:r w:rsidR="00C2331E">
        <w:rPr>
          <w:rFonts w:cs="Arial"/>
        </w:rPr>
        <w:t xml:space="preserve"> de l’UES PV. </w:t>
      </w:r>
    </w:p>
    <w:p w14:paraId="7B57C52C" w14:textId="5A6968D9" w:rsidR="00051A6B" w:rsidRPr="007F3C4E" w:rsidRDefault="00051A6B" w:rsidP="00157E87">
      <w:pPr>
        <w:autoSpaceDE w:val="0"/>
        <w:autoSpaceDN w:val="0"/>
        <w:adjustRightInd w:val="0"/>
        <w:spacing w:after="0" w:line="240" w:lineRule="auto"/>
        <w:jc w:val="both"/>
        <w:rPr>
          <w:rFonts w:cs="Arial"/>
        </w:rPr>
      </w:pPr>
    </w:p>
    <w:p w14:paraId="198E2EB9" w14:textId="722FF548" w:rsidR="004D284D" w:rsidRPr="00436C2D" w:rsidRDefault="007F3C4E" w:rsidP="0092484F">
      <w:pPr>
        <w:autoSpaceDE w:val="0"/>
        <w:autoSpaceDN w:val="0"/>
        <w:adjustRightInd w:val="0"/>
        <w:spacing w:after="0" w:line="240" w:lineRule="auto"/>
        <w:jc w:val="both"/>
        <w:rPr>
          <w:rFonts w:cs="Arial"/>
        </w:rPr>
      </w:pPr>
      <w:r w:rsidRPr="007F3C4E">
        <w:rPr>
          <w:rFonts w:cs="Arial"/>
        </w:rPr>
        <w:t xml:space="preserve">Au terme de ces réunions de négociation, les Parties ont </w:t>
      </w:r>
      <w:r w:rsidR="0090749E">
        <w:rPr>
          <w:rFonts w:cs="Arial"/>
        </w:rPr>
        <w:t xml:space="preserve">ainsi convenu </w:t>
      </w:r>
      <w:r w:rsidR="008931AE">
        <w:rPr>
          <w:rFonts w:cs="Arial"/>
        </w:rPr>
        <w:t>l</w:t>
      </w:r>
      <w:r w:rsidR="0090749E">
        <w:rPr>
          <w:rFonts w:cs="Arial"/>
        </w:rPr>
        <w:t>es règles suivantes</w:t>
      </w:r>
      <w:r w:rsidRPr="007F3C4E">
        <w:rPr>
          <w:rFonts w:cs="Arial"/>
        </w:rPr>
        <w:t>.</w:t>
      </w:r>
    </w:p>
    <w:p w14:paraId="2F50D746" w14:textId="2792FD40" w:rsidR="00F66356" w:rsidRDefault="00F66356" w:rsidP="0092484F">
      <w:pPr>
        <w:autoSpaceDE w:val="0"/>
        <w:autoSpaceDN w:val="0"/>
        <w:adjustRightInd w:val="0"/>
        <w:spacing w:after="0" w:line="240" w:lineRule="auto"/>
        <w:jc w:val="both"/>
        <w:rPr>
          <w:rFonts w:ascii="Arial" w:hAnsi="Arial" w:cs="Arial"/>
          <w:b/>
          <w:bCs/>
        </w:rPr>
      </w:pPr>
    </w:p>
    <w:p w14:paraId="058F46FA" w14:textId="1E3BB95F" w:rsidR="000444EA" w:rsidRDefault="000444EA" w:rsidP="000444EA">
      <w:pPr>
        <w:tabs>
          <w:tab w:val="left" w:pos="1134"/>
        </w:tabs>
        <w:autoSpaceDE w:val="0"/>
        <w:autoSpaceDN w:val="0"/>
        <w:adjustRightInd w:val="0"/>
        <w:spacing w:after="0" w:line="240" w:lineRule="auto"/>
        <w:contextualSpacing/>
        <w:jc w:val="both"/>
        <w:rPr>
          <w:rFonts w:cs="Arial"/>
          <w:b/>
          <w:bCs/>
        </w:rPr>
      </w:pPr>
      <w:r>
        <w:rPr>
          <w:rFonts w:cs="Arial"/>
          <w:b/>
          <w:bCs/>
        </w:rPr>
        <w:t xml:space="preserve">Article 1 </w:t>
      </w:r>
      <w:r w:rsidR="00157E87">
        <w:rPr>
          <w:rFonts w:cs="Arial"/>
          <w:b/>
          <w:bCs/>
        </w:rPr>
        <w:t>–</w:t>
      </w:r>
      <w:r>
        <w:rPr>
          <w:rFonts w:cs="Arial"/>
          <w:b/>
          <w:bCs/>
        </w:rPr>
        <w:t xml:space="preserve"> </w:t>
      </w:r>
      <w:r w:rsidR="00157E87">
        <w:rPr>
          <w:rFonts w:cs="Arial"/>
          <w:b/>
          <w:bCs/>
        </w:rPr>
        <w:t>Périmètre de mise en place du Comité social et économique (CSE)</w:t>
      </w:r>
    </w:p>
    <w:p w14:paraId="64A2A27C" w14:textId="77777777" w:rsidR="000444EA" w:rsidRPr="00956307" w:rsidRDefault="000444EA" w:rsidP="000444EA">
      <w:pPr>
        <w:tabs>
          <w:tab w:val="left" w:pos="1134"/>
        </w:tabs>
        <w:autoSpaceDE w:val="0"/>
        <w:autoSpaceDN w:val="0"/>
        <w:adjustRightInd w:val="0"/>
        <w:spacing w:after="0" w:line="240" w:lineRule="auto"/>
        <w:contextualSpacing/>
        <w:jc w:val="both"/>
        <w:rPr>
          <w:rFonts w:cs="Arial"/>
          <w:bCs/>
        </w:rPr>
      </w:pPr>
    </w:p>
    <w:p w14:paraId="3A66553E" w14:textId="244D834F" w:rsidR="00157E87" w:rsidRDefault="00157E87" w:rsidP="000444EA">
      <w:pPr>
        <w:tabs>
          <w:tab w:val="left" w:pos="1134"/>
        </w:tabs>
        <w:autoSpaceDE w:val="0"/>
        <w:autoSpaceDN w:val="0"/>
        <w:adjustRightInd w:val="0"/>
        <w:spacing w:after="0" w:line="240" w:lineRule="auto"/>
        <w:contextualSpacing/>
        <w:jc w:val="both"/>
        <w:rPr>
          <w:rFonts w:cs="Arial"/>
          <w:bCs/>
        </w:rPr>
      </w:pPr>
      <w:r>
        <w:rPr>
          <w:rFonts w:cs="Arial"/>
          <w:bCs/>
        </w:rPr>
        <w:t>Le</w:t>
      </w:r>
      <w:r w:rsidR="0014328D">
        <w:rPr>
          <w:rFonts w:cs="Arial"/>
          <w:bCs/>
        </w:rPr>
        <w:t xml:space="preserve">s Parties </w:t>
      </w:r>
      <w:r w:rsidR="00D56531">
        <w:rPr>
          <w:rFonts w:cs="Arial"/>
          <w:bCs/>
        </w:rPr>
        <w:t xml:space="preserve">confirment la mise </w:t>
      </w:r>
      <w:r w:rsidR="0014328D">
        <w:rPr>
          <w:rFonts w:cs="Arial"/>
          <w:bCs/>
        </w:rPr>
        <w:t xml:space="preserve">en place </w:t>
      </w:r>
      <w:r w:rsidR="00D56701">
        <w:rPr>
          <w:rFonts w:cs="Arial"/>
          <w:bCs/>
        </w:rPr>
        <w:t>d’</w:t>
      </w:r>
      <w:r w:rsidR="0014328D">
        <w:rPr>
          <w:rFonts w:cs="Arial"/>
          <w:bCs/>
        </w:rPr>
        <w:t>un CSE unique</w:t>
      </w:r>
      <w:r w:rsidR="00436C2D">
        <w:rPr>
          <w:rFonts w:cs="Arial"/>
          <w:bCs/>
        </w:rPr>
        <w:t xml:space="preserve"> au sein de l’UES PV, conformément à l’accord d</w:t>
      </w:r>
      <w:r w:rsidR="00D56701">
        <w:rPr>
          <w:rFonts w:cs="Arial"/>
          <w:bCs/>
        </w:rPr>
        <w:t>e mise en place de l’UES PV</w:t>
      </w:r>
      <w:r w:rsidR="00436C2D">
        <w:rPr>
          <w:rFonts w:cs="Arial"/>
          <w:bCs/>
        </w:rPr>
        <w:t xml:space="preserve"> signé le 23 janvier 2021. </w:t>
      </w:r>
    </w:p>
    <w:p w14:paraId="18F87285" w14:textId="5F04F84C" w:rsidR="000444EA" w:rsidRDefault="000444EA" w:rsidP="000444EA">
      <w:pPr>
        <w:autoSpaceDE w:val="0"/>
        <w:autoSpaceDN w:val="0"/>
        <w:adjustRightInd w:val="0"/>
        <w:spacing w:after="0" w:line="240" w:lineRule="auto"/>
        <w:jc w:val="both"/>
        <w:rPr>
          <w:rFonts w:ascii="Arial" w:hAnsi="Arial" w:cs="Arial"/>
          <w:b/>
          <w:bCs/>
        </w:rPr>
      </w:pPr>
    </w:p>
    <w:p w14:paraId="7EF3C837" w14:textId="77777777" w:rsidR="001A1DFA" w:rsidRDefault="000444EA" w:rsidP="000444EA">
      <w:pPr>
        <w:autoSpaceDE w:val="0"/>
        <w:autoSpaceDN w:val="0"/>
        <w:spacing w:after="0"/>
        <w:jc w:val="both"/>
        <w:rPr>
          <w:b/>
          <w:bCs/>
        </w:rPr>
      </w:pPr>
      <w:r>
        <w:rPr>
          <w:b/>
          <w:bCs/>
        </w:rPr>
        <w:t xml:space="preserve">Article 2 </w:t>
      </w:r>
      <w:r w:rsidR="001A1DFA">
        <w:rPr>
          <w:b/>
          <w:bCs/>
        </w:rPr>
        <w:t>–</w:t>
      </w:r>
      <w:r>
        <w:rPr>
          <w:b/>
          <w:bCs/>
        </w:rPr>
        <w:t xml:space="preserve"> </w:t>
      </w:r>
      <w:r w:rsidR="001A1DFA">
        <w:rPr>
          <w:b/>
          <w:bCs/>
        </w:rPr>
        <w:t>Durée des mandats des membres du CSE</w:t>
      </w:r>
    </w:p>
    <w:p w14:paraId="110D2745" w14:textId="77777777" w:rsidR="001A1DFA" w:rsidRDefault="001A1DFA" w:rsidP="000444EA">
      <w:pPr>
        <w:autoSpaceDE w:val="0"/>
        <w:autoSpaceDN w:val="0"/>
        <w:spacing w:after="0"/>
        <w:jc w:val="both"/>
        <w:rPr>
          <w:b/>
          <w:bCs/>
        </w:rPr>
      </w:pPr>
    </w:p>
    <w:p w14:paraId="697A0698" w14:textId="0EE3D113" w:rsidR="000444EA" w:rsidRDefault="001A1DFA" w:rsidP="001A1DFA">
      <w:pPr>
        <w:autoSpaceDE w:val="0"/>
        <w:autoSpaceDN w:val="0"/>
        <w:spacing w:after="0" w:line="240" w:lineRule="auto"/>
        <w:jc w:val="both"/>
        <w:rPr>
          <w:color w:val="000000" w:themeColor="text1"/>
        </w:rPr>
      </w:pPr>
      <w:r>
        <w:rPr>
          <w:color w:val="000000" w:themeColor="text1"/>
        </w:rPr>
        <w:t>La durée des mandats des membres du CSE est fixée à quatre ans.</w:t>
      </w:r>
    </w:p>
    <w:p w14:paraId="54D87B07" w14:textId="77777777" w:rsidR="00436C2D" w:rsidRDefault="00436C2D" w:rsidP="001A1DFA">
      <w:pPr>
        <w:autoSpaceDE w:val="0"/>
        <w:autoSpaceDN w:val="0"/>
        <w:spacing w:after="0" w:line="240" w:lineRule="auto"/>
        <w:jc w:val="both"/>
        <w:rPr>
          <w:color w:val="000000" w:themeColor="text1"/>
        </w:rPr>
      </w:pPr>
    </w:p>
    <w:p w14:paraId="61AF93A1" w14:textId="77744ADE" w:rsidR="009A50FF" w:rsidRDefault="00690CD4" w:rsidP="007A3ABB">
      <w:pPr>
        <w:autoSpaceDE w:val="0"/>
        <w:autoSpaceDN w:val="0"/>
        <w:adjustRightInd w:val="0"/>
        <w:spacing w:after="0" w:line="240" w:lineRule="auto"/>
        <w:jc w:val="both"/>
        <w:rPr>
          <w:rFonts w:cs="Arial"/>
          <w:b/>
        </w:rPr>
      </w:pPr>
      <w:r>
        <w:rPr>
          <w:rFonts w:cs="Arial"/>
          <w:b/>
        </w:rPr>
        <w:t xml:space="preserve">Article </w:t>
      </w:r>
      <w:r w:rsidR="00C93C3A">
        <w:rPr>
          <w:rFonts w:cs="Arial"/>
          <w:b/>
        </w:rPr>
        <w:t>3</w:t>
      </w:r>
      <w:r w:rsidR="00D84D89">
        <w:rPr>
          <w:rFonts w:cs="Arial"/>
          <w:b/>
        </w:rPr>
        <w:t xml:space="preserve"> </w:t>
      </w:r>
      <w:r w:rsidR="00901B86">
        <w:rPr>
          <w:rFonts w:cs="Arial"/>
          <w:b/>
        </w:rPr>
        <w:t>–</w:t>
      </w:r>
      <w:r w:rsidR="00D84D89">
        <w:rPr>
          <w:rFonts w:cs="Arial"/>
          <w:b/>
        </w:rPr>
        <w:t xml:space="preserve"> </w:t>
      </w:r>
      <w:r w:rsidR="00901B86">
        <w:rPr>
          <w:rFonts w:cs="Arial"/>
          <w:b/>
        </w:rPr>
        <w:t>Composition du CSE</w:t>
      </w:r>
    </w:p>
    <w:p w14:paraId="43692F8B" w14:textId="06098B01" w:rsidR="00901B86" w:rsidRPr="00901B86" w:rsidRDefault="00901B86" w:rsidP="007A3ABB">
      <w:pPr>
        <w:autoSpaceDE w:val="0"/>
        <w:autoSpaceDN w:val="0"/>
        <w:adjustRightInd w:val="0"/>
        <w:spacing w:after="0" w:line="240" w:lineRule="auto"/>
        <w:jc w:val="both"/>
        <w:rPr>
          <w:rFonts w:cs="Arial"/>
        </w:rPr>
      </w:pPr>
    </w:p>
    <w:p w14:paraId="3349E890" w14:textId="621F0E9D" w:rsidR="00901B86" w:rsidRDefault="00862CE6" w:rsidP="007A3ABB">
      <w:pPr>
        <w:autoSpaceDE w:val="0"/>
        <w:autoSpaceDN w:val="0"/>
        <w:adjustRightInd w:val="0"/>
        <w:spacing w:after="0" w:line="240" w:lineRule="auto"/>
        <w:jc w:val="both"/>
        <w:rPr>
          <w:rFonts w:cs="Arial"/>
        </w:rPr>
      </w:pPr>
      <w:r>
        <w:rPr>
          <w:rFonts w:cs="Arial"/>
        </w:rPr>
        <w:t xml:space="preserve">Le protocole d’accord </w:t>
      </w:r>
      <w:r w:rsidR="00955D27">
        <w:rPr>
          <w:rFonts w:cs="Arial"/>
        </w:rPr>
        <w:t>préélectoral</w:t>
      </w:r>
      <w:r>
        <w:rPr>
          <w:rFonts w:cs="Arial"/>
        </w:rPr>
        <w:t xml:space="preserve"> </w:t>
      </w:r>
      <w:r w:rsidR="00DE3CF4">
        <w:rPr>
          <w:rFonts w:cs="Arial"/>
        </w:rPr>
        <w:t>fixe</w:t>
      </w:r>
      <w:r>
        <w:rPr>
          <w:rFonts w:cs="Arial"/>
        </w:rPr>
        <w:t xml:space="preserve"> le nombre de membres</w:t>
      </w:r>
      <w:r w:rsidR="00DE3CF4">
        <w:rPr>
          <w:rFonts w:cs="Arial"/>
        </w:rPr>
        <w:t xml:space="preserve"> </w:t>
      </w:r>
      <w:r w:rsidR="00955D27">
        <w:rPr>
          <w:rFonts w:cs="Arial"/>
        </w:rPr>
        <w:t>titulaires et</w:t>
      </w:r>
      <w:r w:rsidR="00DE3CF4">
        <w:rPr>
          <w:rFonts w:cs="Arial"/>
        </w:rPr>
        <w:t xml:space="preserve"> </w:t>
      </w:r>
      <w:r w:rsidR="00955D27">
        <w:rPr>
          <w:rFonts w:cs="Arial"/>
        </w:rPr>
        <w:t>suppléants</w:t>
      </w:r>
      <w:r w:rsidR="00DE3CF4">
        <w:rPr>
          <w:rFonts w:cs="Arial"/>
        </w:rPr>
        <w:t xml:space="preserve"> au CSE</w:t>
      </w:r>
      <w:r w:rsidR="00955D27">
        <w:rPr>
          <w:rFonts w:cs="Arial"/>
        </w:rPr>
        <w:t xml:space="preserve">. </w:t>
      </w:r>
    </w:p>
    <w:p w14:paraId="3E8384F1" w14:textId="0C82E1A7" w:rsidR="00F56D96" w:rsidRDefault="00F56D96" w:rsidP="007A3ABB">
      <w:pPr>
        <w:autoSpaceDE w:val="0"/>
        <w:autoSpaceDN w:val="0"/>
        <w:adjustRightInd w:val="0"/>
        <w:spacing w:after="0" w:line="240" w:lineRule="auto"/>
        <w:jc w:val="both"/>
        <w:rPr>
          <w:rFonts w:cs="Arial"/>
        </w:rPr>
      </w:pPr>
      <w:r>
        <w:rPr>
          <w:rFonts w:cs="Arial"/>
        </w:rPr>
        <w:t>Le CSE dispose d’un secrétaire et d’un secrétaire adjoint, ainsi que d’un trésorier et d’un trésorier adjoint</w:t>
      </w:r>
      <w:r w:rsidR="0085351F">
        <w:rPr>
          <w:rFonts w:cs="Arial"/>
        </w:rPr>
        <w:t>.</w:t>
      </w:r>
      <w:r>
        <w:rPr>
          <w:rFonts w:cs="Arial"/>
        </w:rPr>
        <w:t xml:space="preserve"> </w:t>
      </w:r>
      <w:r w:rsidR="0085351F">
        <w:rPr>
          <w:rFonts w:cs="Arial"/>
        </w:rPr>
        <w:t>Le secrétaire et le trésorier sont</w:t>
      </w:r>
      <w:r>
        <w:rPr>
          <w:rFonts w:cs="Arial"/>
        </w:rPr>
        <w:t xml:space="preserve"> désignés parmi les membres titulaires de l’instance.</w:t>
      </w:r>
      <w:r w:rsidR="0085351F">
        <w:rPr>
          <w:rFonts w:cs="Arial"/>
        </w:rPr>
        <w:t xml:space="preserve"> Le secrétaire adjoint et le trésorier adjoint peuvent être désignés parmi les membres titulaires ou suppléants.</w:t>
      </w:r>
    </w:p>
    <w:p w14:paraId="73769CF8" w14:textId="6AF9F54E" w:rsidR="00F56D96" w:rsidRPr="007A3ABB" w:rsidRDefault="00F56D96" w:rsidP="007A3ABB">
      <w:pPr>
        <w:autoSpaceDE w:val="0"/>
        <w:autoSpaceDN w:val="0"/>
        <w:adjustRightInd w:val="0"/>
        <w:spacing w:after="0" w:line="240" w:lineRule="auto"/>
        <w:jc w:val="both"/>
        <w:rPr>
          <w:rFonts w:cs="Arial"/>
        </w:rPr>
      </w:pPr>
    </w:p>
    <w:p w14:paraId="4BD63987" w14:textId="6C788BD9" w:rsidR="00867344" w:rsidRPr="00955D27" w:rsidRDefault="00F56D96" w:rsidP="00955D27">
      <w:pPr>
        <w:autoSpaceDE w:val="0"/>
        <w:autoSpaceDN w:val="0"/>
        <w:adjustRightInd w:val="0"/>
        <w:spacing w:after="0" w:line="240" w:lineRule="auto"/>
        <w:jc w:val="both"/>
        <w:rPr>
          <w:rFonts w:cs="Arial"/>
        </w:rPr>
      </w:pPr>
      <w:r w:rsidRPr="00F56D96">
        <w:rPr>
          <w:rFonts w:cs="Arial"/>
        </w:rPr>
        <w:t>Le CSE est présidé par l’employeur ou son représentant, qui peut être assisté de trois collaborateurs.</w:t>
      </w:r>
    </w:p>
    <w:p w14:paraId="5A0C62C2" w14:textId="77777777" w:rsidR="00615E33" w:rsidRPr="00867344" w:rsidRDefault="00615E33" w:rsidP="00E30FBE">
      <w:pPr>
        <w:tabs>
          <w:tab w:val="left" w:pos="1134"/>
        </w:tabs>
        <w:autoSpaceDE w:val="0"/>
        <w:autoSpaceDN w:val="0"/>
        <w:adjustRightInd w:val="0"/>
        <w:spacing w:after="0" w:line="240" w:lineRule="auto"/>
        <w:contextualSpacing/>
        <w:jc w:val="both"/>
        <w:rPr>
          <w:rFonts w:cs="Arial"/>
          <w:bCs/>
        </w:rPr>
      </w:pPr>
    </w:p>
    <w:p w14:paraId="452EEEFC" w14:textId="5E8BE0A5" w:rsidR="00867344" w:rsidRPr="00615E33" w:rsidRDefault="00615E33" w:rsidP="00E30FBE">
      <w:pPr>
        <w:tabs>
          <w:tab w:val="left" w:pos="1134"/>
        </w:tabs>
        <w:autoSpaceDE w:val="0"/>
        <w:autoSpaceDN w:val="0"/>
        <w:adjustRightInd w:val="0"/>
        <w:spacing w:after="0" w:line="240" w:lineRule="auto"/>
        <w:contextualSpacing/>
        <w:jc w:val="both"/>
        <w:rPr>
          <w:rFonts w:cs="Arial"/>
          <w:b/>
          <w:bCs/>
        </w:rPr>
      </w:pPr>
      <w:r w:rsidRPr="00026CC1">
        <w:rPr>
          <w:rFonts w:cs="Arial"/>
          <w:b/>
          <w:bCs/>
        </w:rPr>
        <w:t>Article 4 – Référents régionaux</w:t>
      </w:r>
    </w:p>
    <w:p w14:paraId="49902D7B" w14:textId="6EE18C38" w:rsidR="00615E33" w:rsidRDefault="00615E33" w:rsidP="00E30FBE">
      <w:pPr>
        <w:tabs>
          <w:tab w:val="left" w:pos="1134"/>
        </w:tabs>
        <w:autoSpaceDE w:val="0"/>
        <w:autoSpaceDN w:val="0"/>
        <w:adjustRightInd w:val="0"/>
        <w:spacing w:after="0" w:line="240" w:lineRule="auto"/>
        <w:contextualSpacing/>
        <w:jc w:val="both"/>
        <w:rPr>
          <w:rFonts w:cs="Arial"/>
          <w:bCs/>
        </w:rPr>
      </w:pPr>
    </w:p>
    <w:p w14:paraId="5DCD3648" w14:textId="777966A4" w:rsidR="00615E33" w:rsidRPr="000E626E" w:rsidRDefault="00051A6B" w:rsidP="00E30FBE">
      <w:pPr>
        <w:tabs>
          <w:tab w:val="left" w:pos="1134"/>
        </w:tabs>
        <w:autoSpaceDE w:val="0"/>
        <w:autoSpaceDN w:val="0"/>
        <w:adjustRightInd w:val="0"/>
        <w:spacing w:after="0" w:line="240" w:lineRule="auto"/>
        <w:contextualSpacing/>
        <w:jc w:val="both"/>
        <w:rPr>
          <w:rFonts w:cs="Arial"/>
          <w:bCs/>
        </w:rPr>
      </w:pPr>
      <w:r w:rsidRPr="000E626E">
        <w:rPr>
          <w:rFonts w:cs="Arial"/>
          <w:bCs/>
        </w:rPr>
        <w:t>Conformément à l’article L.</w:t>
      </w:r>
      <w:r w:rsidR="0071663C" w:rsidRPr="000E626E">
        <w:rPr>
          <w:rFonts w:cs="Arial"/>
          <w:bCs/>
        </w:rPr>
        <w:t xml:space="preserve">2313-7 </w:t>
      </w:r>
      <w:r w:rsidRPr="000E626E">
        <w:rPr>
          <w:rFonts w:cs="Arial"/>
          <w:bCs/>
        </w:rPr>
        <w:t>du code du travail, il</w:t>
      </w:r>
      <w:r w:rsidR="00107114" w:rsidRPr="000E626E">
        <w:rPr>
          <w:rFonts w:cs="Arial"/>
          <w:bCs/>
        </w:rPr>
        <w:t xml:space="preserve"> est institué </w:t>
      </w:r>
      <w:r w:rsidR="00DE3CF4" w:rsidRPr="000E626E">
        <w:rPr>
          <w:rFonts w:cs="Arial"/>
          <w:bCs/>
        </w:rPr>
        <w:t>7</w:t>
      </w:r>
      <w:r w:rsidR="00615E33" w:rsidRPr="000E626E">
        <w:rPr>
          <w:rFonts w:cs="Arial"/>
          <w:bCs/>
        </w:rPr>
        <w:t xml:space="preserve"> </w:t>
      </w:r>
      <w:r w:rsidR="0071663C" w:rsidRPr="000E626E">
        <w:rPr>
          <w:rFonts w:cs="Arial"/>
          <w:bCs/>
        </w:rPr>
        <w:t>représentants de proximité, dénommés « </w:t>
      </w:r>
      <w:r w:rsidR="00615E33" w:rsidRPr="000E626E">
        <w:rPr>
          <w:rFonts w:cs="Arial"/>
          <w:bCs/>
        </w:rPr>
        <w:t>référent</w:t>
      </w:r>
      <w:r w:rsidRPr="000E626E">
        <w:rPr>
          <w:rFonts w:cs="Arial"/>
          <w:bCs/>
        </w:rPr>
        <w:t>s</w:t>
      </w:r>
      <w:r w:rsidR="00615E33" w:rsidRPr="000E626E">
        <w:rPr>
          <w:rFonts w:cs="Arial"/>
          <w:bCs/>
        </w:rPr>
        <w:t xml:space="preserve"> régiona</w:t>
      </w:r>
      <w:r w:rsidRPr="000E626E">
        <w:rPr>
          <w:rFonts w:cs="Arial"/>
          <w:bCs/>
        </w:rPr>
        <w:t>ux</w:t>
      </w:r>
      <w:r w:rsidR="0071663C" w:rsidRPr="000E626E">
        <w:rPr>
          <w:rFonts w:cs="Arial"/>
          <w:bCs/>
        </w:rPr>
        <w:t> »</w:t>
      </w:r>
      <w:r w:rsidR="002F478F" w:rsidRPr="000E626E">
        <w:rPr>
          <w:rFonts w:cs="Arial"/>
          <w:bCs/>
        </w:rPr>
        <w:t xml:space="preserve">, dont </w:t>
      </w:r>
      <w:r w:rsidR="000E4704" w:rsidRPr="000E626E">
        <w:rPr>
          <w:rFonts w:cs="Arial"/>
          <w:bCs/>
        </w:rPr>
        <w:t xml:space="preserve">minimum </w:t>
      </w:r>
      <w:r w:rsidR="00376965" w:rsidRPr="000E626E">
        <w:rPr>
          <w:rFonts w:cs="Arial"/>
          <w:bCs/>
        </w:rPr>
        <w:t>5</w:t>
      </w:r>
      <w:r w:rsidR="002F478F" w:rsidRPr="000E626E">
        <w:rPr>
          <w:rFonts w:cs="Arial"/>
          <w:bCs/>
        </w:rPr>
        <w:t xml:space="preserve"> membres du CSE (titulaires ou suppléants) et 2 membres </w:t>
      </w:r>
      <w:r w:rsidR="000E4704" w:rsidRPr="000E626E">
        <w:rPr>
          <w:rFonts w:cs="Arial"/>
          <w:bCs/>
        </w:rPr>
        <w:t xml:space="preserve">pouvant être </w:t>
      </w:r>
      <w:r w:rsidR="002F478F" w:rsidRPr="000E626E">
        <w:rPr>
          <w:rFonts w:cs="Arial"/>
          <w:bCs/>
        </w:rPr>
        <w:t>hors CSE</w:t>
      </w:r>
      <w:r w:rsidR="000E4704" w:rsidRPr="000E626E">
        <w:rPr>
          <w:rFonts w:cs="Arial"/>
          <w:bCs/>
        </w:rPr>
        <w:t xml:space="preserve"> et</w:t>
      </w:r>
      <w:r w:rsidR="002F478F" w:rsidRPr="000E626E">
        <w:rPr>
          <w:rFonts w:cs="Arial"/>
          <w:bCs/>
        </w:rPr>
        <w:t xml:space="preserve"> appartenant au personnel de l’UES PV</w:t>
      </w:r>
      <w:r w:rsidR="00AF16DB" w:rsidRPr="000E626E">
        <w:rPr>
          <w:rFonts w:cs="Arial"/>
          <w:bCs/>
        </w:rPr>
        <w:t>.</w:t>
      </w:r>
      <w:r w:rsidR="00107114" w:rsidRPr="000E626E">
        <w:rPr>
          <w:rFonts w:cs="Arial"/>
          <w:bCs/>
        </w:rPr>
        <w:t xml:space="preserve"> Ces référents ont vocation </w:t>
      </w:r>
      <w:r w:rsidR="00802F71" w:rsidRPr="000E626E">
        <w:rPr>
          <w:rFonts w:cs="Arial"/>
          <w:bCs/>
        </w:rPr>
        <w:t xml:space="preserve">à </w:t>
      </w:r>
      <w:r w:rsidR="00107114" w:rsidRPr="000E626E">
        <w:rPr>
          <w:rFonts w:cs="Arial"/>
          <w:bCs/>
        </w:rPr>
        <w:t>être chacun</w:t>
      </w:r>
      <w:r w:rsidR="00802F71" w:rsidRPr="000E626E">
        <w:rPr>
          <w:rFonts w:cs="Arial"/>
          <w:bCs/>
        </w:rPr>
        <w:t xml:space="preserve"> pour leur région,</w:t>
      </w:r>
      <w:r w:rsidR="00107114" w:rsidRPr="000E626E">
        <w:rPr>
          <w:rFonts w:cs="Arial"/>
          <w:bCs/>
        </w:rPr>
        <w:t xml:space="preserve"> l’interlocuteur privilégié  tant pour la Direction que pour les salariés. </w:t>
      </w:r>
      <w:r w:rsidR="00802F71" w:rsidRPr="000E626E">
        <w:rPr>
          <w:rFonts w:cs="Arial"/>
          <w:bCs/>
        </w:rPr>
        <w:t xml:space="preserve">Le découpage des régions est défini par le CSE. Le président du CSE en est informé. </w:t>
      </w:r>
    </w:p>
    <w:p w14:paraId="7CB978EC" w14:textId="698DDEB5" w:rsidR="00107114" w:rsidRPr="000E626E" w:rsidRDefault="00107114" w:rsidP="00E30FBE">
      <w:pPr>
        <w:tabs>
          <w:tab w:val="left" w:pos="1134"/>
        </w:tabs>
        <w:autoSpaceDE w:val="0"/>
        <w:autoSpaceDN w:val="0"/>
        <w:adjustRightInd w:val="0"/>
        <w:spacing w:after="0" w:line="240" w:lineRule="auto"/>
        <w:contextualSpacing/>
        <w:jc w:val="both"/>
        <w:rPr>
          <w:rFonts w:cs="Arial"/>
          <w:bCs/>
        </w:rPr>
      </w:pPr>
    </w:p>
    <w:p w14:paraId="02A5A4FE" w14:textId="5AD5E7B4" w:rsidR="00107114" w:rsidRPr="000E626E" w:rsidRDefault="00107114" w:rsidP="00E30FBE">
      <w:pPr>
        <w:tabs>
          <w:tab w:val="left" w:pos="1134"/>
        </w:tabs>
        <w:autoSpaceDE w:val="0"/>
        <w:autoSpaceDN w:val="0"/>
        <w:adjustRightInd w:val="0"/>
        <w:spacing w:after="0" w:line="240" w:lineRule="auto"/>
        <w:contextualSpacing/>
        <w:jc w:val="both"/>
        <w:rPr>
          <w:rFonts w:cs="Arial"/>
          <w:bCs/>
        </w:rPr>
      </w:pPr>
      <w:r w:rsidRPr="000E626E">
        <w:rPr>
          <w:rFonts w:cs="Arial"/>
          <w:bCs/>
        </w:rPr>
        <w:t>Le référent régional pourra ainsi relayer les réclamations individuelles.</w:t>
      </w:r>
    </w:p>
    <w:p w14:paraId="37DCD4AE" w14:textId="542B3B51" w:rsidR="00615E33" w:rsidRPr="000E626E" w:rsidRDefault="00615E33" w:rsidP="00E30FBE">
      <w:pPr>
        <w:tabs>
          <w:tab w:val="left" w:pos="1134"/>
        </w:tabs>
        <w:autoSpaceDE w:val="0"/>
        <w:autoSpaceDN w:val="0"/>
        <w:adjustRightInd w:val="0"/>
        <w:spacing w:after="0" w:line="240" w:lineRule="auto"/>
        <w:contextualSpacing/>
        <w:jc w:val="both"/>
        <w:rPr>
          <w:rFonts w:cs="Arial"/>
          <w:bCs/>
        </w:rPr>
      </w:pPr>
    </w:p>
    <w:p w14:paraId="57558F31" w14:textId="33B5260B" w:rsidR="00E5722B" w:rsidRPr="000E626E" w:rsidRDefault="00E5722B" w:rsidP="00E30FBE">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représentants de proximité sont membres du </w:t>
      </w:r>
      <w:r w:rsidR="00802F71" w:rsidRPr="000E626E">
        <w:rPr>
          <w:rFonts w:cs="Arial"/>
          <w:bCs/>
        </w:rPr>
        <w:t>C</w:t>
      </w:r>
      <w:r w:rsidRPr="000E626E">
        <w:rPr>
          <w:rFonts w:cs="Arial"/>
          <w:bCs/>
        </w:rPr>
        <w:t xml:space="preserve">omité </w:t>
      </w:r>
      <w:r w:rsidR="00802F71" w:rsidRPr="000E626E">
        <w:rPr>
          <w:rFonts w:cs="Arial"/>
          <w:bCs/>
        </w:rPr>
        <w:t>S</w:t>
      </w:r>
      <w:r w:rsidRPr="000E626E">
        <w:rPr>
          <w:rFonts w:cs="Arial"/>
          <w:bCs/>
        </w:rPr>
        <w:t xml:space="preserve">ocial et </w:t>
      </w:r>
      <w:r w:rsidR="00802F71" w:rsidRPr="000E626E">
        <w:rPr>
          <w:rFonts w:cs="Arial"/>
          <w:bCs/>
        </w:rPr>
        <w:t>E</w:t>
      </w:r>
      <w:r w:rsidRPr="000E626E">
        <w:rPr>
          <w:rFonts w:cs="Arial"/>
          <w:bCs/>
        </w:rPr>
        <w:t>conomique ou désignés par lui pour une durée qui prend fin avec celle du mandat des membres élus du comité.</w:t>
      </w:r>
    </w:p>
    <w:p w14:paraId="65910A86" w14:textId="77777777" w:rsidR="0071663C" w:rsidRPr="000E626E" w:rsidRDefault="0071663C" w:rsidP="00E30FBE">
      <w:pPr>
        <w:tabs>
          <w:tab w:val="left" w:pos="1134"/>
        </w:tabs>
        <w:autoSpaceDE w:val="0"/>
        <w:autoSpaceDN w:val="0"/>
        <w:adjustRightInd w:val="0"/>
        <w:spacing w:after="0" w:line="240" w:lineRule="auto"/>
        <w:contextualSpacing/>
        <w:jc w:val="both"/>
        <w:rPr>
          <w:rFonts w:cs="Arial"/>
          <w:bCs/>
        </w:rPr>
      </w:pPr>
    </w:p>
    <w:p w14:paraId="2603EACC" w14:textId="57D1AE5E" w:rsidR="0011267E" w:rsidRPr="000E626E" w:rsidRDefault="00376965" w:rsidP="00E30FBE">
      <w:pPr>
        <w:tabs>
          <w:tab w:val="left" w:pos="1134"/>
        </w:tabs>
        <w:autoSpaceDE w:val="0"/>
        <w:autoSpaceDN w:val="0"/>
        <w:adjustRightInd w:val="0"/>
        <w:spacing w:after="0" w:line="240" w:lineRule="auto"/>
        <w:contextualSpacing/>
        <w:jc w:val="both"/>
        <w:rPr>
          <w:rFonts w:cs="Arial"/>
          <w:bCs/>
        </w:rPr>
      </w:pPr>
      <w:r w:rsidRPr="000E626E">
        <w:rPr>
          <w:rFonts w:cs="Arial"/>
          <w:bCs/>
        </w:rPr>
        <w:lastRenderedPageBreak/>
        <w:t xml:space="preserve">Les référents régionaux disposent de 5 heures de délégation mensuelles, auxquelles s’ajoute une dotation complémentaire de 2 heures, mobilisable </w:t>
      </w:r>
      <w:r w:rsidR="0073342A" w:rsidRPr="000E626E">
        <w:rPr>
          <w:rFonts w:cs="Arial"/>
          <w:bCs/>
        </w:rPr>
        <w:t>à</w:t>
      </w:r>
      <w:r w:rsidR="0011267E" w:rsidRPr="000E626E">
        <w:rPr>
          <w:rFonts w:cs="Arial"/>
          <w:bCs/>
        </w:rPr>
        <w:t xml:space="preserve"> chaque fois que nécessaire, en cas de campagnes ou d’événements organisés par le CSE. </w:t>
      </w:r>
    </w:p>
    <w:p w14:paraId="546D098B" w14:textId="77777777" w:rsidR="00376965" w:rsidRPr="000E626E" w:rsidRDefault="00376965" w:rsidP="00E30FBE">
      <w:pPr>
        <w:tabs>
          <w:tab w:val="left" w:pos="1134"/>
        </w:tabs>
        <w:autoSpaceDE w:val="0"/>
        <w:autoSpaceDN w:val="0"/>
        <w:adjustRightInd w:val="0"/>
        <w:spacing w:after="0" w:line="240" w:lineRule="auto"/>
        <w:contextualSpacing/>
        <w:jc w:val="both"/>
        <w:rPr>
          <w:rFonts w:cs="Arial"/>
          <w:bCs/>
        </w:rPr>
      </w:pPr>
    </w:p>
    <w:p w14:paraId="0156710B" w14:textId="2E2FA922" w:rsidR="00867344" w:rsidRPr="000E626E" w:rsidRDefault="006D11BF" w:rsidP="00E30FBE">
      <w:pPr>
        <w:tabs>
          <w:tab w:val="left" w:pos="1134"/>
        </w:tabs>
        <w:autoSpaceDE w:val="0"/>
        <w:autoSpaceDN w:val="0"/>
        <w:adjustRightInd w:val="0"/>
        <w:spacing w:after="0" w:line="240" w:lineRule="auto"/>
        <w:contextualSpacing/>
        <w:jc w:val="both"/>
        <w:rPr>
          <w:rFonts w:cs="Arial"/>
          <w:b/>
          <w:bCs/>
        </w:rPr>
      </w:pPr>
      <w:r w:rsidRPr="000E626E">
        <w:rPr>
          <w:rFonts w:cs="Arial"/>
          <w:b/>
          <w:bCs/>
        </w:rPr>
        <w:t>Article 5</w:t>
      </w:r>
      <w:r w:rsidR="00867344" w:rsidRPr="000E626E">
        <w:rPr>
          <w:rFonts w:cs="Arial"/>
          <w:b/>
          <w:bCs/>
        </w:rPr>
        <w:t xml:space="preserve"> – Heures de délégation</w:t>
      </w:r>
    </w:p>
    <w:p w14:paraId="39743DF3" w14:textId="070FACB7" w:rsidR="00867344" w:rsidRPr="000E626E" w:rsidRDefault="00867344" w:rsidP="00E30FBE">
      <w:pPr>
        <w:tabs>
          <w:tab w:val="left" w:pos="1134"/>
        </w:tabs>
        <w:autoSpaceDE w:val="0"/>
        <w:autoSpaceDN w:val="0"/>
        <w:adjustRightInd w:val="0"/>
        <w:spacing w:after="0" w:line="240" w:lineRule="auto"/>
        <w:contextualSpacing/>
        <w:jc w:val="both"/>
        <w:rPr>
          <w:rFonts w:cs="Arial"/>
          <w:bCs/>
        </w:rPr>
      </w:pPr>
    </w:p>
    <w:p w14:paraId="7F618EB1" w14:textId="23A05371" w:rsidR="007F3C4E" w:rsidRPr="000E626E" w:rsidRDefault="006D11BF" w:rsidP="00E30FBE">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5</w:t>
      </w:r>
      <w:r w:rsidR="007F3C4E" w:rsidRPr="000E626E">
        <w:rPr>
          <w:rFonts w:cs="Arial"/>
          <w:bCs/>
          <w:u w:val="single"/>
        </w:rPr>
        <w:t>.1</w:t>
      </w:r>
      <w:r w:rsidR="00F62035" w:rsidRPr="000E626E">
        <w:rPr>
          <w:rFonts w:cs="Arial"/>
          <w:bCs/>
          <w:u w:val="single"/>
        </w:rPr>
        <w:t xml:space="preserve"> – Volume</w:t>
      </w:r>
      <w:r w:rsidR="0030669B" w:rsidRPr="000E626E">
        <w:rPr>
          <w:rFonts w:cs="Arial"/>
          <w:bCs/>
          <w:u w:val="single"/>
        </w:rPr>
        <w:t xml:space="preserve"> d’heures</w:t>
      </w:r>
    </w:p>
    <w:p w14:paraId="63F8549C" w14:textId="77777777" w:rsidR="00F62035" w:rsidRPr="000E626E" w:rsidRDefault="00F62035" w:rsidP="00E30FBE">
      <w:pPr>
        <w:tabs>
          <w:tab w:val="left" w:pos="1134"/>
        </w:tabs>
        <w:autoSpaceDE w:val="0"/>
        <w:autoSpaceDN w:val="0"/>
        <w:adjustRightInd w:val="0"/>
        <w:spacing w:after="0" w:line="240" w:lineRule="auto"/>
        <w:contextualSpacing/>
        <w:jc w:val="both"/>
        <w:rPr>
          <w:rFonts w:cs="Arial"/>
          <w:bCs/>
        </w:rPr>
      </w:pPr>
    </w:p>
    <w:p w14:paraId="0EF91221" w14:textId="34E1AF2B" w:rsidR="00867344" w:rsidRPr="000E626E" w:rsidRDefault="00775A9D" w:rsidP="0030669B">
      <w:pPr>
        <w:autoSpaceDE w:val="0"/>
        <w:autoSpaceDN w:val="0"/>
        <w:adjustRightInd w:val="0"/>
        <w:spacing w:after="0" w:line="240" w:lineRule="auto"/>
        <w:jc w:val="both"/>
        <w:rPr>
          <w:rFonts w:cs="Arial"/>
        </w:rPr>
      </w:pPr>
      <w:r w:rsidRPr="000E626E">
        <w:rPr>
          <w:rFonts w:cs="Arial"/>
        </w:rPr>
        <w:t xml:space="preserve">Les parties rappellent que le protocole d’accord préélectoral a </w:t>
      </w:r>
      <w:r w:rsidR="00802F71" w:rsidRPr="000E626E">
        <w:rPr>
          <w:rFonts w:cs="Arial"/>
        </w:rPr>
        <w:t>fixé</w:t>
      </w:r>
      <w:r w:rsidRPr="000E626E">
        <w:rPr>
          <w:rFonts w:cs="Arial"/>
        </w:rPr>
        <w:t xml:space="preserve"> </w:t>
      </w:r>
      <w:r w:rsidR="0030669B" w:rsidRPr="000E626E">
        <w:rPr>
          <w:rFonts w:cs="Arial"/>
          <w:bCs/>
        </w:rPr>
        <w:t>le</w:t>
      </w:r>
      <w:r w:rsidR="00323647" w:rsidRPr="000E626E">
        <w:rPr>
          <w:rFonts w:cs="Arial"/>
          <w:bCs/>
        </w:rPr>
        <w:t xml:space="preserve"> </w:t>
      </w:r>
      <w:r w:rsidR="00802F71" w:rsidRPr="000E626E">
        <w:rPr>
          <w:rFonts w:cs="Arial"/>
          <w:bCs/>
        </w:rPr>
        <w:t>crédit</w:t>
      </w:r>
      <w:r w:rsidR="00323647" w:rsidRPr="000E626E">
        <w:rPr>
          <w:rFonts w:cs="Arial"/>
          <w:bCs/>
        </w:rPr>
        <w:t xml:space="preserve"> d’heures de délégation à </w:t>
      </w:r>
      <w:r w:rsidR="0009499D" w:rsidRPr="000E626E">
        <w:rPr>
          <w:rFonts w:cs="Arial"/>
          <w:bCs/>
        </w:rPr>
        <w:t>30</w:t>
      </w:r>
      <w:r w:rsidR="00F62035" w:rsidRPr="000E626E">
        <w:rPr>
          <w:rFonts w:cs="Arial"/>
          <w:bCs/>
        </w:rPr>
        <w:t xml:space="preserve"> heures</w:t>
      </w:r>
      <w:r w:rsidR="00323647" w:rsidRPr="000E626E">
        <w:rPr>
          <w:rFonts w:cs="Arial"/>
          <w:bCs/>
        </w:rPr>
        <w:t xml:space="preserve"> </w:t>
      </w:r>
      <w:r w:rsidR="00F62035" w:rsidRPr="000E626E">
        <w:rPr>
          <w:rFonts w:cs="Arial"/>
          <w:bCs/>
        </w:rPr>
        <w:t>mensuelles par titulaire.</w:t>
      </w:r>
      <w:r w:rsidR="0030669B" w:rsidRPr="000E626E">
        <w:rPr>
          <w:rFonts w:cs="Arial"/>
        </w:rPr>
        <w:t xml:space="preserve"> </w:t>
      </w:r>
    </w:p>
    <w:p w14:paraId="0B657A40" w14:textId="690FEEC0" w:rsidR="00323647" w:rsidRPr="000E626E" w:rsidRDefault="00323647" w:rsidP="00E30FBE">
      <w:pPr>
        <w:tabs>
          <w:tab w:val="left" w:pos="1134"/>
        </w:tabs>
        <w:autoSpaceDE w:val="0"/>
        <w:autoSpaceDN w:val="0"/>
        <w:adjustRightInd w:val="0"/>
        <w:spacing w:after="0" w:line="240" w:lineRule="auto"/>
        <w:contextualSpacing/>
        <w:jc w:val="both"/>
        <w:rPr>
          <w:rFonts w:cs="Arial"/>
          <w:bCs/>
        </w:rPr>
      </w:pPr>
    </w:p>
    <w:p w14:paraId="18FC8A2A" w14:textId="6DB2678A" w:rsidR="0030669B" w:rsidRPr="000E626E" w:rsidRDefault="0030669B" w:rsidP="0030669B">
      <w:pPr>
        <w:autoSpaceDE w:val="0"/>
        <w:autoSpaceDN w:val="0"/>
        <w:adjustRightInd w:val="0"/>
        <w:spacing w:after="0" w:line="240" w:lineRule="auto"/>
        <w:jc w:val="both"/>
        <w:rPr>
          <w:rFonts w:cs="Arial"/>
        </w:rPr>
      </w:pPr>
      <w:r w:rsidRPr="000E626E">
        <w:rPr>
          <w:rFonts w:cs="Arial"/>
        </w:rPr>
        <w:t xml:space="preserve">Le secrétaire </w:t>
      </w:r>
      <w:r w:rsidR="002C3ADB" w:rsidRPr="000E626E">
        <w:rPr>
          <w:rFonts w:cs="Arial"/>
        </w:rPr>
        <w:t xml:space="preserve">du CSE bénéficie </w:t>
      </w:r>
      <w:r w:rsidR="004C64DB" w:rsidRPr="000E626E">
        <w:rPr>
          <w:rFonts w:cs="Arial"/>
        </w:rPr>
        <w:t>, en sus de son crédit d’heures en tant que membre titulaire,</w:t>
      </w:r>
      <w:r w:rsidRPr="000E626E">
        <w:rPr>
          <w:rFonts w:cs="Arial"/>
        </w:rPr>
        <w:t xml:space="preserve"> de </w:t>
      </w:r>
      <w:r w:rsidR="00775A9D" w:rsidRPr="000E626E">
        <w:rPr>
          <w:rFonts w:cs="Arial"/>
        </w:rPr>
        <w:t>6</w:t>
      </w:r>
      <w:r w:rsidRPr="000E626E">
        <w:rPr>
          <w:rFonts w:cs="Arial"/>
        </w:rPr>
        <w:t xml:space="preserve"> heures de délégation mensuelles</w:t>
      </w:r>
      <w:r w:rsidR="004C64DB" w:rsidRPr="000E626E">
        <w:rPr>
          <w:rFonts w:cs="Arial"/>
        </w:rPr>
        <w:t xml:space="preserve"> supplémentaires.</w:t>
      </w:r>
      <w:r w:rsidRPr="000E626E">
        <w:rPr>
          <w:rFonts w:cs="Arial"/>
        </w:rPr>
        <w:t xml:space="preserve"> </w:t>
      </w:r>
      <w:r w:rsidR="004C64DB" w:rsidRPr="000E626E">
        <w:rPr>
          <w:rFonts w:cs="Arial"/>
        </w:rPr>
        <w:t xml:space="preserve">En cas de remplacement, ces heures peuvent être utilisées par le </w:t>
      </w:r>
      <w:r w:rsidRPr="000E626E">
        <w:rPr>
          <w:rFonts w:cs="Arial"/>
        </w:rPr>
        <w:t>secrétaire adjoint</w:t>
      </w:r>
      <w:r w:rsidR="004C64DB" w:rsidRPr="000E626E">
        <w:rPr>
          <w:rFonts w:cs="Arial"/>
        </w:rPr>
        <w:t xml:space="preserve">, </w:t>
      </w:r>
      <w:r w:rsidRPr="000E626E">
        <w:rPr>
          <w:rFonts w:cs="Arial"/>
        </w:rPr>
        <w:t xml:space="preserve">dans le respect des règles fixées à l’article </w:t>
      </w:r>
      <w:r w:rsidR="006D11BF" w:rsidRPr="000E626E">
        <w:rPr>
          <w:rFonts w:cs="Arial"/>
        </w:rPr>
        <w:t>5</w:t>
      </w:r>
      <w:r w:rsidRPr="000E626E">
        <w:rPr>
          <w:rFonts w:cs="Arial"/>
        </w:rPr>
        <w:t>.2.</w:t>
      </w:r>
    </w:p>
    <w:p w14:paraId="2B4D309F" w14:textId="77777777" w:rsidR="0030669B" w:rsidRPr="000E626E" w:rsidRDefault="0030669B" w:rsidP="0030669B">
      <w:pPr>
        <w:autoSpaceDE w:val="0"/>
        <w:autoSpaceDN w:val="0"/>
        <w:adjustRightInd w:val="0"/>
        <w:spacing w:after="0" w:line="240" w:lineRule="auto"/>
        <w:jc w:val="both"/>
        <w:rPr>
          <w:rFonts w:cs="Arial"/>
        </w:rPr>
      </w:pPr>
    </w:p>
    <w:p w14:paraId="4B4F028D" w14:textId="19634255" w:rsidR="0030669B" w:rsidRPr="000E626E" w:rsidRDefault="0030669B" w:rsidP="0030669B">
      <w:pPr>
        <w:autoSpaceDE w:val="0"/>
        <w:autoSpaceDN w:val="0"/>
        <w:adjustRightInd w:val="0"/>
        <w:spacing w:after="0" w:line="240" w:lineRule="auto"/>
        <w:jc w:val="both"/>
        <w:rPr>
          <w:rFonts w:cs="Arial"/>
        </w:rPr>
      </w:pPr>
      <w:r w:rsidRPr="000E626E">
        <w:rPr>
          <w:rFonts w:cs="Arial"/>
        </w:rPr>
        <w:t xml:space="preserve">Le trésorier </w:t>
      </w:r>
      <w:r w:rsidR="004C64DB" w:rsidRPr="000E626E">
        <w:rPr>
          <w:rFonts w:cs="Arial"/>
        </w:rPr>
        <w:t>du CSE bénéficie</w:t>
      </w:r>
      <w:r w:rsidRPr="000E626E">
        <w:rPr>
          <w:rFonts w:cs="Arial"/>
        </w:rPr>
        <w:t xml:space="preserve"> </w:t>
      </w:r>
      <w:r w:rsidR="004C64DB" w:rsidRPr="000E626E">
        <w:rPr>
          <w:rFonts w:cs="Arial"/>
        </w:rPr>
        <w:t xml:space="preserve">en sus </w:t>
      </w:r>
      <w:r w:rsidRPr="000E626E">
        <w:rPr>
          <w:rFonts w:cs="Arial"/>
        </w:rPr>
        <w:t>de</w:t>
      </w:r>
      <w:r w:rsidR="004C64DB" w:rsidRPr="000E626E">
        <w:rPr>
          <w:rFonts w:cs="Arial"/>
        </w:rPr>
        <w:t xml:space="preserve"> son crédit d’heures en tant que membre titulaire, de</w:t>
      </w:r>
      <w:r w:rsidRPr="000E626E">
        <w:rPr>
          <w:rFonts w:cs="Arial"/>
        </w:rPr>
        <w:t xml:space="preserve"> </w:t>
      </w:r>
      <w:r w:rsidR="00051A6B" w:rsidRPr="000E626E">
        <w:rPr>
          <w:rFonts w:cs="Arial"/>
        </w:rPr>
        <w:t>4</w:t>
      </w:r>
      <w:r w:rsidRPr="000E626E">
        <w:rPr>
          <w:rFonts w:cs="Arial"/>
        </w:rPr>
        <w:t xml:space="preserve"> heures de délégation mensuelles</w:t>
      </w:r>
      <w:r w:rsidR="004C64DB" w:rsidRPr="000E626E">
        <w:rPr>
          <w:rFonts w:cs="Arial"/>
        </w:rPr>
        <w:t xml:space="preserve"> supplémentaires.</w:t>
      </w:r>
      <w:r w:rsidRPr="000E626E">
        <w:rPr>
          <w:rFonts w:cs="Arial"/>
        </w:rPr>
        <w:t xml:space="preserve">  </w:t>
      </w:r>
      <w:r w:rsidR="004C64DB" w:rsidRPr="000E626E">
        <w:rPr>
          <w:rFonts w:cs="Arial"/>
        </w:rPr>
        <w:t xml:space="preserve">En cas de remplacement, ces heures peuvent être utilisées par le </w:t>
      </w:r>
      <w:r w:rsidRPr="000E626E">
        <w:rPr>
          <w:rFonts w:cs="Arial"/>
        </w:rPr>
        <w:t xml:space="preserve">trésorier adjoint, dans le respect des règles fixées à l’article </w:t>
      </w:r>
      <w:r w:rsidR="006D11BF" w:rsidRPr="000E626E">
        <w:rPr>
          <w:rFonts w:cs="Arial"/>
        </w:rPr>
        <w:t>5</w:t>
      </w:r>
      <w:r w:rsidRPr="000E626E">
        <w:rPr>
          <w:rFonts w:cs="Arial"/>
        </w:rPr>
        <w:t>.2.</w:t>
      </w:r>
    </w:p>
    <w:p w14:paraId="0E1D0807" w14:textId="499115DC" w:rsidR="00FD6E0F" w:rsidRPr="000E626E" w:rsidRDefault="00FD6E0F" w:rsidP="00E30FBE">
      <w:pPr>
        <w:tabs>
          <w:tab w:val="left" w:pos="1134"/>
        </w:tabs>
        <w:autoSpaceDE w:val="0"/>
        <w:autoSpaceDN w:val="0"/>
        <w:adjustRightInd w:val="0"/>
        <w:spacing w:after="0" w:line="240" w:lineRule="auto"/>
        <w:contextualSpacing/>
        <w:jc w:val="both"/>
        <w:rPr>
          <w:rFonts w:cs="Arial"/>
          <w:bCs/>
        </w:rPr>
      </w:pPr>
    </w:p>
    <w:p w14:paraId="70DDAD97" w14:textId="22511FD6" w:rsidR="007F3C4E" w:rsidRPr="000E626E" w:rsidRDefault="006D11BF" w:rsidP="00E30FBE">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5</w:t>
      </w:r>
      <w:r w:rsidR="007F3C4E" w:rsidRPr="000E626E">
        <w:rPr>
          <w:rFonts w:cs="Arial"/>
          <w:bCs/>
          <w:u w:val="single"/>
        </w:rPr>
        <w:t>.2</w:t>
      </w:r>
      <w:r w:rsidR="00F62035" w:rsidRPr="000E626E">
        <w:rPr>
          <w:rFonts w:cs="Arial"/>
          <w:bCs/>
          <w:u w:val="single"/>
        </w:rPr>
        <w:t xml:space="preserve"> – Règles d’utilisation</w:t>
      </w:r>
    </w:p>
    <w:p w14:paraId="3F647F15" w14:textId="7DB5AD2A" w:rsidR="00F62035" w:rsidRPr="000E626E" w:rsidRDefault="00F62035" w:rsidP="00E30FBE">
      <w:pPr>
        <w:tabs>
          <w:tab w:val="left" w:pos="1134"/>
        </w:tabs>
        <w:autoSpaceDE w:val="0"/>
        <w:autoSpaceDN w:val="0"/>
        <w:adjustRightInd w:val="0"/>
        <w:spacing w:after="0" w:line="240" w:lineRule="auto"/>
        <w:contextualSpacing/>
        <w:jc w:val="both"/>
        <w:rPr>
          <w:rFonts w:cs="Arial"/>
          <w:bCs/>
        </w:rPr>
      </w:pPr>
    </w:p>
    <w:p w14:paraId="3DC11194" w14:textId="2BC4B7FD" w:rsidR="00487B36" w:rsidRPr="000E626E" w:rsidRDefault="00487B36" w:rsidP="00E30FBE">
      <w:pPr>
        <w:tabs>
          <w:tab w:val="left" w:pos="1134"/>
        </w:tabs>
        <w:autoSpaceDE w:val="0"/>
        <w:autoSpaceDN w:val="0"/>
        <w:adjustRightInd w:val="0"/>
        <w:spacing w:after="0" w:line="240" w:lineRule="auto"/>
        <w:contextualSpacing/>
        <w:jc w:val="both"/>
        <w:rPr>
          <w:rFonts w:cs="Arial"/>
          <w:bCs/>
        </w:rPr>
      </w:pPr>
      <w:r w:rsidRPr="000E626E">
        <w:rPr>
          <w:rFonts w:cs="Arial"/>
          <w:bCs/>
        </w:rPr>
        <w:t>Le crédit d’heures</w:t>
      </w:r>
      <w:r w:rsidR="004C64DB" w:rsidRPr="000E626E">
        <w:rPr>
          <w:rFonts w:cs="Arial"/>
          <w:bCs/>
        </w:rPr>
        <w:t xml:space="preserve"> de délégation est,</w:t>
      </w:r>
      <w:r w:rsidRPr="000E626E">
        <w:rPr>
          <w:rFonts w:cs="Arial"/>
          <w:bCs/>
        </w:rPr>
        <w:t xml:space="preserve"> en principe</w:t>
      </w:r>
      <w:r w:rsidR="004C64DB" w:rsidRPr="000E626E">
        <w:rPr>
          <w:rFonts w:cs="Arial"/>
          <w:bCs/>
        </w:rPr>
        <w:t>, utilisé sur le mois civil au titre duquel il est attribué.</w:t>
      </w:r>
    </w:p>
    <w:p w14:paraId="5B99D7DC" w14:textId="2A460DF9" w:rsidR="00487B36" w:rsidRPr="000E626E" w:rsidRDefault="00487B36" w:rsidP="00E30FBE">
      <w:pPr>
        <w:tabs>
          <w:tab w:val="left" w:pos="1134"/>
        </w:tabs>
        <w:autoSpaceDE w:val="0"/>
        <w:autoSpaceDN w:val="0"/>
        <w:adjustRightInd w:val="0"/>
        <w:spacing w:after="0" w:line="240" w:lineRule="auto"/>
        <w:contextualSpacing/>
        <w:jc w:val="both"/>
        <w:rPr>
          <w:rFonts w:cs="Arial"/>
          <w:bCs/>
        </w:rPr>
      </w:pPr>
    </w:p>
    <w:p w14:paraId="436F092E" w14:textId="129557F3" w:rsidR="00266C1E" w:rsidRPr="000E626E" w:rsidRDefault="00266C1E" w:rsidP="00266C1E">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Toutefois,  </w:t>
      </w:r>
      <w:r w:rsidR="004C64DB" w:rsidRPr="000E626E">
        <w:rPr>
          <w:rFonts w:cs="Arial"/>
          <w:bCs/>
        </w:rPr>
        <w:t xml:space="preserve">lorsque le </w:t>
      </w:r>
      <w:r w:rsidRPr="000E626E">
        <w:rPr>
          <w:rFonts w:cs="Arial"/>
          <w:bCs/>
        </w:rPr>
        <w:t xml:space="preserve">crédit d’heures de délégation n’a pas été intégralement utilisé sur un mois </w:t>
      </w:r>
      <w:r w:rsidR="004C64DB" w:rsidRPr="000E626E">
        <w:rPr>
          <w:rFonts w:cs="Arial"/>
          <w:bCs/>
        </w:rPr>
        <w:t>donné</w:t>
      </w:r>
      <w:r w:rsidRPr="000E626E">
        <w:rPr>
          <w:rFonts w:cs="Arial"/>
          <w:bCs/>
        </w:rPr>
        <w:t>, le solde p</w:t>
      </w:r>
      <w:r w:rsidR="004C64DB" w:rsidRPr="000E626E">
        <w:rPr>
          <w:rFonts w:cs="Arial"/>
          <w:bCs/>
        </w:rPr>
        <w:t>eut</w:t>
      </w:r>
      <w:r w:rsidRPr="000E626E">
        <w:rPr>
          <w:rFonts w:cs="Arial"/>
          <w:bCs/>
        </w:rPr>
        <w:t xml:space="preserve"> être</w:t>
      </w:r>
      <w:r w:rsidR="004C64DB" w:rsidRPr="000E626E">
        <w:rPr>
          <w:rFonts w:cs="Arial"/>
          <w:bCs/>
        </w:rPr>
        <w:t xml:space="preserve"> reporté et</w:t>
      </w:r>
      <w:r w:rsidRPr="000E626E">
        <w:rPr>
          <w:rFonts w:cs="Arial"/>
          <w:bCs/>
        </w:rPr>
        <w:t xml:space="preserve"> utilisé par l’élu </w:t>
      </w:r>
      <w:r w:rsidR="001D03D7" w:rsidRPr="000E626E">
        <w:rPr>
          <w:rFonts w:cs="Arial"/>
          <w:bCs/>
        </w:rPr>
        <w:t xml:space="preserve">au cours de </w:t>
      </w:r>
      <w:r w:rsidRPr="000E626E">
        <w:rPr>
          <w:rFonts w:cs="Arial"/>
          <w:bCs/>
        </w:rPr>
        <w:t>l’année civile en cours. Ce report</w:t>
      </w:r>
      <w:r w:rsidR="001D03D7" w:rsidRPr="000E626E">
        <w:rPr>
          <w:rFonts w:cs="Arial"/>
          <w:bCs/>
        </w:rPr>
        <w:t xml:space="preserve"> ne peut avoir pour effet</w:t>
      </w:r>
      <w:r w:rsidRPr="000E626E">
        <w:rPr>
          <w:rFonts w:cs="Arial"/>
          <w:bCs/>
        </w:rPr>
        <w:t xml:space="preserve">  de</w:t>
      </w:r>
      <w:r w:rsidR="001D03D7" w:rsidRPr="000E626E">
        <w:rPr>
          <w:rFonts w:cs="Arial"/>
          <w:bCs/>
        </w:rPr>
        <w:t xml:space="preserve"> porter l’utilisation mensuelle</w:t>
      </w:r>
      <w:r w:rsidRPr="000E626E">
        <w:rPr>
          <w:rFonts w:cs="Arial"/>
          <w:bCs/>
        </w:rPr>
        <w:t xml:space="preserve"> </w:t>
      </w:r>
      <w:r w:rsidR="001D03D7" w:rsidRPr="000E626E">
        <w:rPr>
          <w:rFonts w:cs="Arial"/>
          <w:bCs/>
        </w:rPr>
        <w:t xml:space="preserve">des heures de délégation au-delà </w:t>
      </w:r>
      <w:r w:rsidRPr="000E626E">
        <w:rPr>
          <w:rFonts w:cs="Arial"/>
          <w:bCs/>
        </w:rPr>
        <w:t xml:space="preserve">de 1,5 fois le crédit d’heures mensuel, soit </w:t>
      </w:r>
      <w:r w:rsidR="00497737" w:rsidRPr="000E626E">
        <w:rPr>
          <w:rFonts w:cs="Arial"/>
          <w:bCs/>
        </w:rPr>
        <w:t>4</w:t>
      </w:r>
      <w:r w:rsidRPr="000E626E">
        <w:rPr>
          <w:rFonts w:cs="Arial"/>
          <w:bCs/>
        </w:rPr>
        <w:t>5 heures</w:t>
      </w:r>
      <w:r w:rsidR="001D03D7" w:rsidRPr="000E626E">
        <w:rPr>
          <w:rFonts w:cs="Arial"/>
          <w:bCs/>
        </w:rPr>
        <w:t xml:space="preserve"> par mois</w:t>
      </w:r>
      <w:r w:rsidRPr="000E626E">
        <w:rPr>
          <w:rFonts w:cs="Arial"/>
          <w:bCs/>
        </w:rPr>
        <w:t>, hors crédit d’heures complémentaire lié à l’exercice de missions spécifiques (secrétaire, trésorier, commission, référent régional).</w:t>
      </w:r>
    </w:p>
    <w:p w14:paraId="0EA0D294" w14:textId="11539A66" w:rsidR="00323647" w:rsidRPr="000E626E" w:rsidRDefault="00323647" w:rsidP="00E30FBE">
      <w:pPr>
        <w:tabs>
          <w:tab w:val="left" w:pos="1134"/>
        </w:tabs>
        <w:autoSpaceDE w:val="0"/>
        <w:autoSpaceDN w:val="0"/>
        <w:adjustRightInd w:val="0"/>
        <w:spacing w:after="0" w:line="240" w:lineRule="auto"/>
        <w:contextualSpacing/>
        <w:jc w:val="both"/>
        <w:rPr>
          <w:rFonts w:cs="Arial"/>
          <w:bCs/>
        </w:rPr>
      </w:pPr>
    </w:p>
    <w:p w14:paraId="4F56F8A5" w14:textId="49E8EAB0" w:rsidR="004E2A90" w:rsidRPr="000E626E" w:rsidRDefault="004E2A90" w:rsidP="00E30FBE">
      <w:pPr>
        <w:tabs>
          <w:tab w:val="left" w:pos="1134"/>
        </w:tabs>
        <w:autoSpaceDE w:val="0"/>
        <w:autoSpaceDN w:val="0"/>
        <w:adjustRightInd w:val="0"/>
        <w:spacing w:after="0" w:line="240" w:lineRule="auto"/>
        <w:contextualSpacing/>
        <w:jc w:val="both"/>
        <w:rPr>
          <w:rFonts w:cs="Arial"/>
          <w:bCs/>
        </w:rPr>
      </w:pPr>
      <w:r w:rsidRPr="000E626E">
        <w:rPr>
          <w:rFonts w:cs="Arial"/>
          <w:bCs/>
        </w:rPr>
        <w:t>Au 1</w:t>
      </w:r>
      <w:r w:rsidRPr="000E626E">
        <w:rPr>
          <w:rFonts w:cs="Arial"/>
          <w:bCs/>
          <w:vertAlign w:val="superscript"/>
        </w:rPr>
        <w:t>er</w:t>
      </w:r>
      <w:r w:rsidRPr="000E626E">
        <w:rPr>
          <w:rFonts w:cs="Arial"/>
          <w:bCs/>
        </w:rPr>
        <w:t xml:space="preserve"> janvier de</w:t>
      </w:r>
      <w:r w:rsidR="001D03D7" w:rsidRPr="000E626E">
        <w:rPr>
          <w:rFonts w:cs="Arial"/>
          <w:bCs/>
        </w:rPr>
        <w:t xml:space="preserve"> chaque année</w:t>
      </w:r>
      <w:r w:rsidRPr="000E626E">
        <w:rPr>
          <w:rFonts w:cs="Arial"/>
          <w:bCs/>
        </w:rPr>
        <w:t xml:space="preserve">, le compteur d’heures de délégation </w:t>
      </w:r>
      <w:r w:rsidR="001D03D7" w:rsidRPr="000E626E">
        <w:rPr>
          <w:rFonts w:cs="Arial"/>
          <w:bCs/>
        </w:rPr>
        <w:t>est</w:t>
      </w:r>
      <w:r w:rsidRPr="000E626E">
        <w:rPr>
          <w:rFonts w:cs="Arial"/>
          <w:bCs/>
        </w:rPr>
        <w:t xml:space="preserve"> remis à zéro.</w:t>
      </w:r>
    </w:p>
    <w:p w14:paraId="1C8B09FA" w14:textId="60846C4F" w:rsidR="00A53517" w:rsidRPr="000E626E" w:rsidRDefault="00A53517" w:rsidP="00E30FBE">
      <w:pPr>
        <w:tabs>
          <w:tab w:val="left" w:pos="1134"/>
        </w:tabs>
        <w:autoSpaceDE w:val="0"/>
        <w:autoSpaceDN w:val="0"/>
        <w:adjustRightInd w:val="0"/>
        <w:spacing w:after="0" w:line="240" w:lineRule="auto"/>
        <w:contextualSpacing/>
        <w:jc w:val="both"/>
        <w:rPr>
          <w:rFonts w:cs="Arial"/>
          <w:bCs/>
        </w:rPr>
      </w:pPr>
    </w:p>
    <w:p w14:paraId="63CC3E68" w14:textId="011D4F0F" w:rsidR="00266C1E" w:rsidRPr="000E626E" w:rsidRDefault="00323647" w:rsidP="00266C1E">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crédit d’heures peut également </w:t>
      </w:r>
      <w:r w:rsidR="001D03D7" w:rsidRPr="000E626E">
        <w:rPr>
          <w:rFonts w:cs="Arial"/>
          <w:bCs/>
        </w:rPr>
        <w:t xml:space="preserve">faire l’objet d’une </w:t>
      </w:r>
      <w:r w:rsidRPr="000E626E">
        <w:rPr>
          <w:rFonts w:cs="Arial"/>
          <w:bCs/>
        </w:rPr>
        <w:t>mutualis</w:t>
      </w:r>
      <w:r w:rsidR="001D03D7" w:rsidRPr="000E626E">
        <w:rPr>
          <w:rFonts w:cs="Arial"/>
          <w:bCs/>
        </w:rPr>
        <w:t>ation</w:t>
      </w:r>
      <w:r w:rsidRPr="000E626E">
        <w:rPr>
          <w:rFonts w:cs="Arial"/>
          <w:bCs/>
        </w:rPr>
        <w:t xml:space="preserve"> </w:t>
      </w:r>
      <w:r w:rsidR="001D03D7" w:rsidRPr="000E626E">
        <w:rPr>
          <w:rFonts w:cs="Arial"/>
          <w:bCs/>
        </w:rPr>
        <w:t>entre</w:t>
      </w:r>
      <w:r w:rsidRPr="000E626E">
        <w:rPr>
          <w:rFonts w:cs="Arial"/>
          <w:bCs/>
        </w:rPr>
        <w:t xml:space="preserve"> élus, titulaires ou suppléants</w:t>
      </w:r>
      <w:r w:rsidR="00B941EF" w:rsidRPr="000E626E">
        <w:rPr>
          <w:rFonts w:cs="Arial"/>
          <w:bCs/>
        </w:rPr>
        <w:t xml:space="preserve">, </w:t>
      </w:r>
      <w:r w:rsidR="00266C1E" w:rsidRPr="000E626E">
        <w:rPr>
          <w:rFonts w:cs="Arial"/>
          <w:bCs/>
        </w:rPr>
        <w:t xml:space="preserve">dans la même limite d’une utilisation maximale </w:t>
      </w:r>
      <w:r w:rsidR="001D03D7" w:rsidRPr="000E626E">
        <w:rPr>
          <w:rFonts w:cs="Arial"/>
          <w:bCs/>
        </w:rPr>
        <w:t xml:space="preserve">de </w:t>
      </w:r>
      <w:r w:rsidR="00266C1E" w:rsidRPr="000E626E">
        <w:rPr>
          <w:rFonts w:cs="Arial"/>
          <w:bCs/>
        </w:rPr>
        <w:t>45 heures par mois.</w:t>
      </w:r>
    </w:p>
    <w:p w14:paraId="7D040E10" w14:textId="6C9E38D5" w:rsidR="00D969F9" w:rsidRPr="000E626E" w:rsidRDefault="00D969F9" w:rsidP="00D969F9">
      <w:pPr>
        <w:tabs>
          <w:tab w:val="left" w:pos="1134"/>
        </w:tabs>
        <w:autoSpaceDE w:val="0"/>
        <w:autoSpaceDN w:val="0"/>
        <w:adjustRightInd w:val="0"/>
        <w:spacing w:after="0" w:line="240" w:lineRule="auto"/>
        <w:contextualSpacing/>
        <w:jc w:val="both"/>
        <w:rPr>
          <w:rFonts w:cs="Arial"/>
          <w:bCs/>
        </w:rPr>
      </w:pPr>
    </w:p>
    <w:p w14:paraId="1F9C80AA" w14:textId="2E7ECF3E" w:rsidR="00D969F9" w:rsidRPr="000E626E" w:rsidRDefault="00D969F9" w:rsidP="00D969F9">
      <w:pPr>
        <w:tabs>
          <w:tab w:val="left" w:pos="1134"/>
        </w:tabs>
        <w:autoSpaceDE w:val="0"/>
        <w:autoSpaceDN w:val="0"/>
        <w:adjustRightInd w:val="0"/>
        <w:spacing w:after="0" w:line="240" w:lineRule="auto"/>
        <w:contextualSpacing/>
        <w:jc w:val="both"/>
        <w:rPr>
          <w:rFonts w:cs="Arial"/>
          <w:bCs/>
        </w:rPr>
      </w:pPr>
      <w:r w:rsidRPr="000E626E">
        <w:rPr>
          <w:rFonts w:cs="Arial"/>
          <w:bCs/>
        </w:rPr>
        <w:t>L</w:t>
      </w:r>
      <w:r w:rsidR="001D03D7" w:rsidRPr="000E626E">
        <w:rPr>
          <w:rFonts w:cs="Arial"/>
          <w:bCs/>
        </w:rPr>
        <w:t>’élu</w:t>
      </w:r>
      <w:r w:rsidRPr="000E626E">
        <w:rPr>
          <w:rFonts w:cs="Arial"/>
          <w:bCs/>
        </w:rPr>
        <w:t xml:space="preserve"> titulaire qui souhaite utiliser des heures reportées </w:t>
      </w:r>
      <w:r w:rsidR="001D03D7" w:rsidRPr="000E626E">
        <w:rPr>
          <w:rFonts w:cs="Arial"/>
          <w:bCs/>
        </w:rPr>
        <w:t xml:space="preserve">ou des heures mutualisées </w:t>
      </w:r>
      <w:r w:rsidRPr="000E626E">
        <w:rPr>
          <w:rFonts w:cs="Arial"/>
          <w:bCs/>
        </w:rPr>
        <w:t xml:space="preserve">devra en informer l’employeur au moins 8 jours </w:t>
      </w:r>
      <w:r w:rsidR="001D03D7" w:rsidRPr="000E626E">
        <w:rPr>
          <w:rFonts w:cs="Arial"/>
          <w:bCs/>
        </w:rPr>
        <w:t xml:space="preserve">calendaires </w:t>
      </w:r>
      <w:r w:rsidRPr="000E626E">
        <w:rPr>
          <w:rFonts w:cs="Arial"/>
          <w:bCs/>
        </w:rPr>
        <w:t>avant l</w:t>
      </w:r>
      <w:r w:rsidR="001D03D7" w:rsidRPr="000E626E">
        <w:rPr>
          <w:rFonts w:cs="Arial"/>
          <w:bCs/>
        </w:rPr>
        <w:t>eur utilisation.</w:t>
      </w:r>
      <w:r w:rsidRPr="000E626E">
        <w:rPr>
          <w:rFonts w:cs="Arial"/>
          <w:bCs/>
        </w:rPr>
        <w:t xml:space="preserve"> </w:t>
      </w:r>
      <w:r w:rsidR="001D03D7" w:rsidRPr="000E626E">
        <w:rPr>
          <w:rFonts w:cs="Arial"/>
          <w:bCs/>
        </w:rPr>
        <w:t xml:space="preserve">En cas de mutualisation, il précise l’identité de l’élu bénéficiaire. </w:t>
      </w:r>
    </w:p>
    <w:p w14:paraId="707C257A" w14:textId="3B2E5F0C" w:rsidR="00323647" w:rsidRPr="000E626E" w:rsidRDefault="00323647" w:rsidP="00E30FBE">
      <w:pPr>
        <w:tabs>
          <w:tab w:val="left" w:pos="1134"/>
        </w:tabs>
        <w:autoSpaceDE w:val="0"/>
        <w:autoSpaceDN w:val="0"/>
        <w:adjustRightInd w:val="0"/>
        <w:spacing w:after="0" w:line="240" w:lineRule="auto"/>
        <w:contextualSpacing/>
        <w:jc w:val="both"/>
        <w:rPr>
          <w:rFonts w:cs="Arial"/>
          <w:bCs/>
        </w:rPr>
      </w:pPr>
    </w:p>
    <w:p w14:paraId="1C98D971" w14:textId="37B1D1FF" w:rsidR="00867344" w:rsidRPr="000E626E" w:rsidRDefault="00867344" w:rsidP="00867344">
      <w:pPr>
        <w:tabs>
          <w:tab w:val="left" w:pos="1134"/>
        </w:tabs>
        <w:autoSpaceDE w:val="0"/>
        <w:autoSpaceDN w:val="0"/>
        <w:adjustRightInd w:val="0"/>
        <w:spacing w:after="0" w:line="240" w:lineRule="auto"/>
        <w:contextualSpacing/>
        <w:jc w:val="both"/>
        <w:rPr>
          <w:rFonts w:cs="Arial"/>
          <w:b/>
          <w:bCs/>
        </w:rPr>
      </w:pPr>
      <w:r w:rsidRPr="000E626E">
        <w:rPr>
          <w:rFonts w:cs="Arial"/>
          <w:b/>
          <w:bCs/>
        </w:rPr>
        <w:t xml:space="preserve">Article </w:t>
      </w:r>
      <w:r w:rsidR="006D11BF" w:rsidRPr="000E626E">
        <w:rPr>
          <w:rFonts w:cs="Arial"/>
          <w:b/>
          <w:bCs/>
        </w:rPr>
        <w:t>6</w:t>
      </w:r>
      <w:r w:rsidRPr="000E626E">
        <w:rPr>
          <w:rFonts w:cs="Arial"/>
          <w:b/>
          <w:bCs/>
        </w:rPr>
        <w:t xml:space="preserve"> – Fonctionnement du CSE</w:t>
      </w:r>
    </w:p>
    <w:p w14:paraId="1498194D" w14:textId="1C32A1DD" w:rsidR="00867344" w:rsidRPr="000E626E" w:rsidRDefault="00867344" w:rsidP="00867344">
      <w:pPr>
        <w:tabs>
          <w:tab w:val="left" w:pos="1134"/>
        </w:tabs>
        <w:autoSpaceDE w:val="0"/>
        <w:autoSpaceDN w:val="0"/>
        <w:adjustRightInd w:val="0"/>
        <w:spacing w:after="0" w:line="240" w:lineRule="auto"/>
        <w:contextualSpacing/>
        <w:jc w:val="both"/>
        <w:rPr>
          <w:rFonts w:cs="Arial"/>
          <w:bCs/>
        </w:rPr>
      </w:pPr>
    </w:p>
    <w:p w14:paraId="5D785E32" w14:textId="366F0DB1" w:rsidR="000F289F" w:rsidRPr="000E626E" w:rsidRDefault="006D11BF" w:rsidP="00867344">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6</w:t>
      </w:r>
      <w:r w:rsidR="000F289F" w:rsidRPr="000E626E">
        <w:rPr>
          <w:rFonts w:cs="Arial"/>
          <w:bCs/>
          <w:u w:val="single"/>
        </w:rPr>
        <w:t xml:space="preserve">.1 Organisation des réunions </w:t>
      </w:r>
    </w:p>
    <w:p w14:paraId="7FD2F3B5" w14:textId="77777777" w:rsidR="000F289F" w:rsidRPr="000E626E" w:rsidRDefault="000F289F" w:rsidP="00867344">
      <w:pPr>
        <w:tabs>
          <w:tab w:val="left" w:pos="1134"/>
        </w:tabs>
        <w:autoSpaceDE w:val="0"/>
        <w:autoSpaceDN w:val="0"/>
        <w:adjustRightInd w:val="0"/>
        <w:spacing w:after="0" w:line="240" w:lineRule="auto"/>
        <w:contextualSpacing/>
        <w:jc w:val="both"/>
        <w:rPr>
          <w:rFonts w:cs="Arial"/>
          <w:bCs/>
        </w:rPr>
      </w:pPr>
    </w:p>
    <w:p w14:paraId="1A4B7983" w14:textId="38FC4ED7" w:rsidR="00FE0316" w:rsidRPr="000E626E" w:rsidRDefault="008233B0" w:rsidP="00867344">
      <w:pPr>
        <w:tabs>
          <w:tab w:val="left" w:pos="1134"/>
        </w:tabs>
        <w:autoSpaceDE w:val="0"/>
        <w:autoSpaceDN w:val="0"/>
        <w:adjustRightInd w:val="0"/>
        <w:spacing w:after="0" w:line="240" w:lineRule="auto"/>
        <w:contextualSpacing/>
        <w:jc w:val="both"/>
        <w:rPr>
          <w:rFonts w:cs="Arial"/>
          <w:bCs/>
        </w:rPr>
      </w:pPr>
      <w:r w:rsidRPr="000E626E">
        <w:rPr>
          <w:rFonts w:cs="Arial"/>
          <w:bCs/>
        </w:rPr>
        <w:t>Le CSE se réuni</w:t>
      </w:r>
      <w:r w:rsidR="00615E33" w:rsidRPr="000E626E">
        <w:rPr>
          <w:rFonts w:cs="Arial"/>
          <w:bCs/>
        </w:rPr>
        <w:t xml:space="preserve">t </w:t>
      </w:r>
      <w:r w:rsidRPr="000E626E">
        <w:rPr>
          <w:rFonts w:cs="Arial"/>
          <w:bCs/>
        </w:rPr>
        <w:t xml:space="preserve">à l’initiative de l’employeur </w:t>
      </w:r>
      <w:r w:rsidR="00AC49C4" w:rsidRPr="000E626E">
        <w:rPr>
          <w:rFonts w:cs="Arial"/>
          <w:bCs/>
        </w:rPr>
        <w:t>à raison</w:t>
      </w:r>
      <w:r w:rsidR="00FE0316" w:rsidRPr="000E626E">
        <w:rPr>
          <w:rFonts w:cs="Arial"/>
          <w:bCs/>
        </w:rPr>
        <w:t xml:space="preserve"> de 1</w:t>
      </w:r>
      <w:r w:rsidR="00615E33" w:rsidRPr="000E626E">
        <w:rPr>
          <w:rFonts w:cs="Arial"/>
          <w:bCs/>
        </w:rPr>
        <w:t>2</w:t>
      </w:r>
      <w:r w:rsidR="00FE0316" w:rsidRPr="000E626E">
        <w:rPr>
          <w:rFonts w:cs="Arial"/>
          <w:bCs/>
        </w:rPr>
        <w:t xml:space="preserve"> réunions ordinaires par an</w:t>
      </w:r>
      <w:r w:rsidR="00615E33" w:rsidRPr="000E626E">
        <w:rPr>
          <w:rFonts w:cs="Arial"/>
          <w:bCs/>
        </w:rPr>
        <w:t>.</w:t>
      </w:r>
    </w:p>
    <w:p w14:paraId="59AB6B16" w14:textId="7B8ACC71" w:rsidR="00A25A64" w:rsidRPr="000E626E" w:rsidRDefault="00A25A64" w:rsidP="00867344">
      <w:pPr>
        <w:tabs>
          <w:tab w:val="left" w:pos="1134"/>
        </w:tabs>
        <w:autoSpaceDE w:val="0"/>
        <w:autoSpaceDN w:val="0"/>
        <w:adjustRightInd w:val="0"/>
        <w:spacing w:after="0" w:line="240" w:lineRule="auto"/>
        <w:contextualSpacing/>
        <w:jc w:val="both"/>
        <w:rPr>
          <w:rFonts w:cs="Arial"/>
          <w:bCs/>
        </w:rPr>
      </w:pPr>
    </w:p>
    <w:p w14:paraId="16D217FE" w14:textId="46E024A0" w:rsidR="00476483" w:rsidRPr="000E626E" w:rsidRDefault="00476483" w:rsidP="00867344">
      <w:pPr>
        <w:tabs>
          <w:tab w:val="left" w:pos="1134"/>
        </w:tabs>
        <w:autoSpaceDE w:val="0"/>
        <w:autoSpaceDN w:val="0"/>
        <w:adjustRightInd w:val="0"/>
        <w:spacing w:after="0" w:line="240" w:lineRule="auto"/>
        <w:contextualSpacing/>
        <w:jc w:val="both"/>
        <w:rPr>
          <w:rFonts w:cs="Arial"/>
          <w:bCs/>
        </w:rPr>
      </w:pPr>
      <w:r w:rsidRPr="000E626E">
        <w:rPr>
          <w:rFonts w:cs="Arial"/>
          <w:bCs/>
        </w:rPr>
        <w:t>L’ordre du jour</w:t>
      </w:r>
      <w:r w:rsidR="00AC49C4" w:rsidRPr="000E626E">
        <w:rPr>
          <w:rFonts w:cs="Arial"/>
          <w:bCs/>
        </w:rPr>
        <w:t xml:space="preserve"> est adressé</w:t>
      </w:r>
      <w:r w:rsidRPr="000E626E">
        <w:rPr>
          <w:rFonts w:cs="Arial"/>
          <w:bCs/>
        </w:rPr>
        <w:t xml:space="preserve"> par courriel</w:t>
      </w:r>
      <w:r w:rsidR="00AC49C4" w:rsidRPr="000E626E">
        <w:rPr>
          <w:rFonts w:cs="Arial"/>
          <w:bCs/>
        </w:rPr>
        <w:t xml:space="preserve"> aux membres du CSE</w:t>
      </w:r>
      <w:r w:rsidRPr="000E626E">
        <w:rPr>
          <w:rFonts w:cs="Arial"/>
          <w:bCs/>
        </w:rPr>
        <w:t xml:space="preserve">, au moins 3 jours </w:t>
      </w:r>
      <w:r w:rsidR="00DC4085" w:rsidRPr="000E626E">
        <w:rPr>
          <w:rFonts w:cs="Arial"/>
          <w:bCs/>
        </w:rPr>
        <w:t>ouvr</w:t>
      </w:r>
      <w:r w:rsidR="0023779A" w:rsidRPr="000E626E">
        <w:rPr>
          <w:rFonts w:cs="Arial"/>
          <w:bCs/>
        </w:rPr>
        <w:t>és</w:t>
      </w:r>
      <w:r w:rsidR="00FA2EAA" w:rsidRPr="000E626E">
        <w:rPr>
          <w:rFonts w:cs="Arial"/>
          <w:bCs/>
        </w:rPr>
        <w:t xml:space="preserve"> </w:t>
      </w:r>
      <w:r w:rsidRPr="000E626E">
        <w:rPr>
          <w:rFonts w:cs="Arial"/>
          <w:bCs/>
        </w:rPr>
        <w:t>avant la date de la réunion.</w:t>
      </w:r>
    </w:p>
    <w:p w14:paraId="5E1DFDBC" w14:textId="77777777" w:rsidR="00476483" w:rsidRPr="000E626E" w:rsidRDefault="00476483" w:rsidP="00867344">
      <w:pPr>
        <w:tabs>
          <w:tab w:val="left" w:pos="1134"/>
        </w:tabs>
        <w:autoSpaceDE w:val="0"/>
        <w:autoSpaceDN w:val="0"/>
        <w:adjustRightInd w:val="0"/>
        <w:spacing w:after="0" w:line="240" w:lineRule="auto"/>
        <w:contextualSpacing/>
        <w:jc w:val="both"/>
        <w:rPr>
          <w:rFonts w:cs="Arial"/>
          <w:bCs/>
        </w:rPr>
      </w:pPr>
    </w:p>
    <w:p w14:paraId="39FAE41E" w14:textId="5E263B0E" w:rsidR="003E74A9" w:rsidRPr="000E626E" w:rsidRDefault="003E74A9" w:rsidP="00867344">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Seuls les membres titulaires du CSE </w:t>
      </w:r>
      <w:r w:rsidR="00AC49C4" w:rsidRPr="000E626E">
        <w:rPr>
          <w:rFonts w:cs="Arial"/>
          <w:bCs/>
        </w:rPr>
        <w:t>assistent</w:t>
      </w:r>
      <w:r w:rsidRPr="000E626E">
        <w:rPr>
          <w:rFonts w:cs="Arial"/>
          <w:bCs/>
        </w:rPr>
        <w:t xml:space="preserve"> aux réunions du CSE.</w:t>
      </w:r>
    </w:p>
    <w:p w14:paraId="569B66F9" w14:textId="1E102CBE" w:rsidR="00051A6B" w:rsidRPr="000E626E" w:rsidRDefault="00051A6B" w:rsidP="00867344">
      <w:pPr>
        <w:tabs>
          <w:tab w:val="left" w:pos="1134"/>
        </w:tabs>
        <w:autoSpaceDE w:val="0"/>
        <w:autoSpaceDN w:val="0"/>
        <w:adjustRightInd w:val="0"/>
        <w:spacing w:after="0" w:line="240" w:lineRule="auto"/>
        <w:contextualSpacing/>
        <w:jc w:val="both"/>
        <w:rPr>
          <w:rFonts w:cs="Arial"/>
          <w:bCs/>
        </w:rPr>
      </w:pPr>
    </w:p>
    <w:p w14:paraId="0CDA09B4" w14:textId="51DEA3D5" w:rsidR="00C2263A" w:rsidRPr="000E626E" w:rsidRDefault="00C2263A" w:rsidP="00867344">
      <w:pPr>
        <w:tabs>
          <w:tab w:val="left" w:pos="1134"/>
        </w:tabs>
        <w:autoSpaceDE w:val="0"/>
        <w:autoSpaceDN w:val="0"/>
        <w:adjustRightInd w:val="0"/>
        <w:spacing w:after="0" w:line="240" w:lineRule="auto"/>
        <w:contextualSpacing/>
        <w:jc w:val="both"/>
        <w:rPr>
          <w:rFonts w:cs="Arial"/>
          <w:bCs/>
        </w:rPr>
      </w:pPr>
      <w:r w:rsidRPr="000E626E">
        <w:rPr>
          <w:rFonts w:cs="Arial"/>
          <w:bCs/>
        </w:rPr>
        <w:lastRenderedPageBreak/>
        <w:t xml:space="preserve">Le temps passé en réunion du CSE sur convocation de la Direction est considéré comme du temps de travail effectif et n’est pas </w:t>
      </w:r>
      <w:r w:rsidR="00AC49C4" w:rsidRPr="000E626E">
        <w:rPr>
          <w:rFonts w:cs="Arial"/>
          <w:bCs/>
        </w:rPr>
        <w:t>imputé</w:t>
      </w:r>
      <w:r w:rsidRPr="000E626E">
        <w:rPr>
          <w:rFonts w:cs="Arial"/>
          <w:bCs/>
        </w:rPr>
        <w:t xml:space="preserve"> </w:t>
      </w:r>
      <w:r w:rsidR="00AC49C4" w:rsidRPr="000E626E">
        <w:rPr>
          <w:rFonts w:cs="Arial"/>
          <w:bCs/>
        </w:rPr>
        <w:t>sur le crédit</w:t>
      </w:r>
      <w:r w:rsidRPr="000E626E">
        <w:rPr>
          <w:rFonts w:cs="Arial"/>
          <w:bCs/>
        </w:rPr>
        <w:t xml:space="preserve"> </w:t>
      </w:r>
      <w:r w:rsidR="00AC49C4" w:rsidRPr="000E626E">
        <w:rPr>
          <w:rFonts w:cs="Arial"/>
          <w:bCs/>
        </w:rPr>
        <w:t>d’</w:t>
      </w:r>
      <w:r w:rsidRPr="000E626E">
        <w:rPr>
          <w:rFonts w:cs="Arial"/>
          <w:bCs/>
        </w:rPr>
        <w:t>heures de délégation.</w:t>
      </w:r>
    </w:p>
    <w:p w14:paraId="20AC8FC5" w14:textId="31C5D48F" w:rsidR="003E74A9" w:rsidRPr="000E626E" w:rsidRDefault="003E74A9" w:rsidP="00867344">
      <w:pPr>
        <w:tabs>
          <w:tab w:val="left" w:pos="1134"/>
        </w:tabs>
        <w:autoSpaceDE w:val="0"/>
        <w:autoSpaceDN w:val="0"/>
        <w:adjustRightInd w:val="0"/>
        <w:spacing w:after="0" w:line="240" w:lineRule="auto"/>
        <w:contextualSpacing/>
        <w:jc w:val="both"/>
        <w:rPr>
          <w:rFonts w:cs="Arial"/>
          <w:bCs/>
        </w:rPr>
      </w:pPr>
    </w:p>
    <w:p w14:paraId="0D783251" w14:textId="228CA279" w:rsidR="003E74A9" w:rsidRPr="000E626E" w:rsidRDefault="00DF3F2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Les</w:t>
      </w:r>
      <w:r w:rsidR="003E74A9" w:rsidRPr="000E626E">
        <w:rPr>
          <w:rFonts w:cs="Arial"/>
          <w:bCs/>
        </w:rPr>
        <w:t xml:space="preserve"> membre</w:t>
      </w:r>
      <w:r w:rsidRPr="000E626E">
        <w:rPr>
          <w:rFonts w:cs="Arial"/>
          <w:bCs/>
        </w:rPr>
        <w:t>s</w:t>
      </w:r>
      <w:r w:rsidR="003E74A9" w:rsidRPr="000E626E">
        <w:rPr>
          <w:rFonts w:cs="Arial"/>
          <w:bCs/>
        </w:rPr>
        <w:t xml:space="preserve"> suppléant</w:t>
      </w:r>
      <w:r w:rsidRPr="000E626E">
        <w:rPr>
          <w:rFonts w:cs="Arial"/>
          <w:bCs/>
        </w:rPr>
        <w:t>s</w:t>
      </w:r>
      <w:r w:rsidR="003E74A9" w:rsidRPr="000E626E">
        <w:rPr>
          <w:rFonts w:cs="Arial"/>
          <w:bCs/>
        </w:rPr>
        <w:t xml:space="preserve"> assiste</w:t>
      </w:r>
      <w:r w:rsidRPr="000E626E">
        <w:rPr>
          <w:rFonts w:cs="Arial"/>
          <w:bCs/>
        </w:rPr>
        <w:t>nt</w:t>
      </w:r>
      <w:r w:rsidR="003E74A9" w:rsidRPr="000E626E">
        <w:rPr>
          <w:rFonts w:cs="Arial"/>
          <w:bCs/>
        </w:rPr>
        <w:t xml:space="preserve"> </w:t>
      </w:r>
      <w:r w:rsidRPr="000E626E">
        <w:rPr>
          <w:rFonts w:cs="Arial"/>
          <w:bCs/>
        </w:rPr>
        <w:t>aux</w:t>
      </w:r>
      <w:r w:rsidR="003E74A9" w:rsidRPr="000E626E">
        <w:rPr>
          <w:rFonts w:cs="Arial"/>
          <w:bCs/>
        </w:rPr>
        <w:t xml:space="preserve"> réunion</w:t>
      </w:r>
      <w:r w:rsidRPr="000E626E">
        <w:rPr>
          <w:rFonts w:cs="Arial"/>
          <w:bCs/>
        </w:rPr>
        <w:t>s</w:t>
      </w:r>
      <w:r w:rsidR="003E74A9" w:rsidRPr="000E626E">
        <w:rPr>
          <w:rFonts w:cs="Arial"/>
          <w:bCs/>
        </w:rPr>
        <w:t xml:space="preserve"> du CSE </w:t>
      </w:r>
      <w:r w:rsidRPr="000E626E">
        <w:rPr>
          <w:rFonts w:cs="Arial"/>
          <w:bCs/>
        </w:rPr>
        <w:t xml:space="preserve">uniquement </w:t>
      </w:r>
      <w:r w:rsidR="003E74A9" w:rsidRPr="000E626E">
        <w:rPr>
          <w:rFonts w:cs="Arial"/>
          <w:bCs/>
        </w:rPr>
        <w:t>en remplacement d</w:t>
      </w:r>
      <w:r w:rsidRPr="000E626E">
        <w:rPr>
          <w:rFonts w:cs="Arial"/>
          <w:bCs/>
        </w:rPr>
        <w:t>’</w:t>
      </w:r>
      <w:r w:rsidR="003E74A9" w:rsidRPr="000E626E">
        <w:rPr>
          <w:rFonts w:cs="Arial"/>
          <w:bCs/>
        </w:rPr>
        <w:t>u</w:t>
      </w:r>
      <w:r w:rsidRPr="000E626E">
        <w:rPr>
          <w:rFonts w:cs="Arial"/>
          <w:bCs/>
        </w:rPr>
        <w:t>n</w:t>
      </w:r>
      <w:r w:rsidR="003E74A9" w:rsidRPr="000E626E">
        <w:rPr>
          <w:rFonts w:cs="Arial"/>
          <w:bCs/>
        </w:rPr>
        <w:t xml:space="preserve"> </w:t>
      </w:r>
      <w:r w:rsidRPr="000E626E">
        <w:rPr>
          <w:rFonts w:cs="Arial"/>
          <w:bCs/>
        </w:rPr>
        <w:t xml:space="preserve">membre </w:t>
      </w:r>
      <w:r w:rsidR="003E74A9" w:rsidRPr="000E626E">
        <w:rPr>
          <w:rFonts w:cs="Arial"/>
          <w:bCs/>
        </w:rPr>
        <w:t>titulaire absent</w:t>
      </w:r>
      <w:r w:rsidRPr="000E626E">
        <w:rPr>
          <w:rFonts w:cs="Arial"/>
          <w:bCs/>
        </w:rPr>
        <w:t>, dans le respect</w:t>
      </w:r>
      <w:r w:rsidR="00345077" w:rsidRPr="000E626E">
        <w:rPr>
          <w:rFonts w:cs="Arial"/>
          <w:bCs/>
        </w:rPr>
        <w:t xml:space="preserve"> </w:t>
      </w:r>
      <w:r w:rsidRPr="000E626E">
        <w:rPr>
          <w:rFonts w:cs="Arial"/>
          <w:bCs/>
        </w:rPr>
        <w:t>d</w:t>
      </w:r>
      <w:r w:rsidR="00345077" w:rsidRPr="000E626E">
        <w:rPr>
          <w:rFonts w:cs="Arial"/>
          <w:bCs/>
        </w:rPr>
        <w:t>es règles de suppléance</w:t>
      </w:r>
      <w:r w:rsidRPr="000E626E">
        <w:rPr>
          <w:rFonts w:cs="Arial"/>
          <w:bCs/>
        </w:rPr>
        <w:t>. Ces</w:t>
      </w:r>
      <w:r w:rsidR="00345077" w:rsidRPr="000E626E">
        <w:rPr>
          <w:rFonts w:cs="Arial"/>
          <w:bCs/>
        </w:rPr>
        <w:t xml:space="preserve"> </w:t>
      </w:r>
      <w:r w:rsidRPr="000E626E">
        <w:rPr>
          <w:rFonts w:cs="Arial"/>
          <w:bCs/>
        </w:rPr>
        <w:t>règles sont</w:t>
      </w:r>
      <w:r w:rsidR="00345077" w:rsidRPr="000E626E">
        <w:rPr>
          <w:rFonts w:cs="Arial"/>
          <w:bCs/>
        </w:rPr>
        <w:t xml:space="preserve"> rappelées lors de la première réunion du CSE.</w:t>
      </w:r>
    </w:p>
    <w:p w14:paraId="3FC5FF08" w14:textId="77777777" w:rsidR="00051A6B" w:rsidRPr="000E626E" w:rsidRDefault="00051A6B" w:rsidP="00867344">
      <w:pPr>
        <w:tabs>
          <w:tab w:val="left" w:pos="1134"/>
        </w:tabs>
        <w:autoSpaceDE w:val="0"/>
        <w:autoSpaceDN w:val="0"/>
        <w:adjustRightInd w:val="0"/>
        <w:spacing w:after="0" w:line="240" w:lineRule="auto"/>
        <w:contextualSpacing/>
        <w:jc w:val="both"/>
        <w:rPr>
          <w:rFonts w:cs="Arial"/>
          <w:bCs/>
        </w:rPr>
      </w:pPr>
    </w:p>
    <w:p w14:paraId="2D7273DE" w14:textId="2B2258BA" w:rsidR="003E74A9" w:rsidRPr="000E626E" w:rsidRDefault="00724992" w:rsidP="00724992">
      <w:pPr>
        <w:rPr>
          <w:rFonts w:cs="Arial"/>
          <w:bCs/>
        </w:rPr>
      </w:pPr>
      <w:r w:rsidRPr="000E626E">
        <w:rPr>
          <w:rFonts w:cs="Arial"/>
          <w:bCs/>
        </w:rPr>
        <w:t xml:space="preserve">Par exception, </w:t>
      </w:r>
      <w:r w:rsidR="000D52F9" w:rsidRPr="000E626E">
        <w:rPr>
          <w:rFonts w:cs="Arial"/>
          <w:bCs/>
        </w:rPr>
        <w:t xml:space="preserve">le secrétaire adjoint et </w:t>
      </w:r>
      <w:r w:rsidRPr="000E626E">
        <w:rPr>
          <w:rFonts w:cs="Arial"/>
          <w:bCs/>
        </w:rPr>
        <w:t xml:space="preserve">les référents régionaux non désignés parmi les </w:t>
      </w:r>
      <w:r w:rsidR="00DF3F2C" w:rsidRPr="000E626E">
        <w:rPr>
          <w:rFonts w:cs="Arial"/>
          <w:bCs/>
        </w:rPr>
        <w:t>membres</w:t>
      </w:r>
      <w:r w:rsidRPr="000E626E">
        <w:rPr>
          <w:rFonts w:cs="Arial"/>
          <w:bCs/>
        </w:rPr>
        <w:t xml:space="preserve"> titulaires du CSE (</w:t>
      </w:r>
      <w:r w:rsidR="00DF3F2C" w:rsidRPr="000E626E">
        <w:rPr>
          <w:rFonts w:cs="Arial"/>
          <w:bCs/>
        </w:rPr>
        <w:t xml:space="preserve">dans la limite de </w:t>
      </w:r>
      <w:r w:rsidR="000D52F9" w:rsidRPr="000E626E">
        <w:rPr>
          <w:rFonts w:cs="Arial"/>
          <w:bCs/>
        </w:rPr>
        <w:t>5</w:t>
      </w:r>
      <w:r w:rsidRPr="000E626E">
        <w:rPr>
          <w:rFonts w:cs="Arial"/>
          <w:bCs/>
        </w:rPr>
        <w:t xml:space="preserve"> </w:t>
      </w:r>
      <w:r w:rsidR="00DF3F2C" w:rsidRPr="000E626E">
        <w:rPr>
          <w:rFonts w:cs="Arial"/>
          <w:bCs/>
        </w:rPr>
        <w:t>personnes</w:t>
      </w:r>
      <w:r w:rsidRPr="000E626E">
        <w:rPr>
          <w:rFonts w:cs="Arial"/>
          <w:bCs/>
        </w:rPr>
        <w:t>) p</w:t>
      </w:r>
      <w:r w:rsidR="00DF3F2C" w:rsidRPr="000E626E">
        <w:rPr>
          <w:rFonts w:cs="Arial"/>
          <w:bCs/>
        </w:rPr>
        <w:t>euvent</w:t>
      </w:r>
      <w:r w:rsidRPr="000E626E">
        <w:rPr>
          <w:rFonts w:cs="Arial"/>
          <w:bCs/>
        </w:rPr>
        <w:t xml:space="preserve"> assister aux réunions</w:t>
      </w:r>
      <w:r w:rsidR="00DF3F2C" w:rsidRPr="000E626E">
        <w:rPr>
          <w:rFonts w:cs="Arial"/>
          <w:bCs/>
        </w:rPr>
        <w:t xml:space="preserve"> du</w:t>
      </w:r>
      <w:r w:rsidRPr="000E626E">
        <w:rPr>
          <w:rFonts w:cs="Arial"/>
          <w:bCs/>
        </w:rPr>
        <w:t xml:space="preserve"> CSE</w:t>
      </w:r>
      <w:r w:rsidR="00DF3F2C" w:rsidRPr="000E626E">
        <w:rPr>
          <w:rFonts w:cs="Arial"/>
          <w:bCs/>
        </w:rPr>
        <w:t>, y compris</w:t>
      </w:r>
      <w:r w:rsidRPr="000E626E">
        <w:rPr>
          <w:rFonts w:cs="Arial"/>
          <w:bCs/>
        </w:rPr>
        <w:t xml:space="preserve"> en présence de</w:t>
      </w:r>
      <w:r w:rsidR="00DF3F2C" w:rsidRPr="000E626E">
        <w:rPr>
          <w:rFonts w:cs="Arial"/>
          <w:bCs/>
        </w:rPr>
        <w:t xml:space="preserve">s </w:t>
      </w:r>
      <w:r w:rsidRPr="000E626E">
        <w:rPr>
          <w:rFonts w:cs="Arial"/>
          <w:bCs/>
        </w:rPr>
        <w:t>titulaire</w:t>
      </w:r>
      <w:r w:rsidR="00DF3F2C" w:rsidRPr="000E626E">
        <w:rPr>
          <w:rFonts w:cs="Arial"/>
          <w:bCs/>
        </w:rPr>
        <w:t>s concernés</w:t>
      </w:r>
      <w:r w:rsidRPr="000E626E">
        <w:rPr>
          <w:rFonts w:cs="Arial"/>
          <w:bCs/>
        </w:rPr>
        <w:t xml:space="preserve">. </w:t>
      </w:r>
    </w:p>
    <w:p w14:paraId="1D6B37D5" w14:textId="26D28EEC" w:rsidR="003E74A9" w:rsidRPr="000E626E" w:rsidRDefault="00DF3F2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A</w:t>
      </w:r>
      <w:r w:rsidR="003E74A9" w:rsidRPr="000E626E">
        <w:rPr>
          <w:rFonts w:cs="Arial"/>
          <w:bCs/>
        </w:rPr>
        <w:t xml:space="preserve">fin de permettre un suivi des sujets évoqués au sein de </w:t>
      </w:r>
      <w:r w:rsidRPr="000E626E">
        <w:rPr>
          <w:rFonts w:cs="Arial"/>
          <w:bCs/>
        </w:rPr>
        <w:t>l’</w:t>
      </w:r>
      <w:r w:rsidR="003E74A9" w:rsidRPr="000E626E">
        <w:rPr>
          <w:rFonts w:cs="Arial"/>
          <w:bCs/>
        </w:rPr>
        <w:t xml:space="preserve">instance, les </w:t>
      </w:r>
      <w:r w:rsidRPr="000E626E">
        <w:rPr>
          <w:rFonts w:cs="Arial"/>
          <w:bCs/>
        </w:rPr>
        <w:t xml:space="preserve">membres </w:t>
      </w:r>
      <w:r w:rsidR="003E74A9" w:rsidRPr="000E626E">
        <w:rPr>
          <w:rFonts w:cs="Arial"/>
          <w:bCs/>
        </w:rPr>
        <w:t>suppléants s</w:t>
      </w:r>
      <w:r w:rsidR="005C4E98" w:rsidRPr="000E626E">
        <w:rPr>
          <w:rFonts w:cs="Arial"/>
          <w:bCs/>
        </w:rPr>
        <w:t>ont</w:t>
      </w:r>
      <w:r w:rsidR="003E74A9" w:rsidRPr="000E626E">
        <w:rPr>
          <w:rFonts w:cs="Arial"/>
          <w:bCs/>
        </w:rPr>
        <w:t xml:space="preserve"> </w:t>
      </w:r>
      <w:r w:rsidRPr="000E626E">
        <w:rPr>
          <w:rFonts w:cs="Arial"/>
          <w:bCs/>
        </w:rPr>
        <w:t xml:space="preserve">systématiquement mis </w:t>
      </w:r>
      <w:r w:rsidR="003E74A9" w:rsidRPr="000E626E">
        <w:rPr>
          <w:rFonts w:cs="Arial"/>
          <w:bCs/>
        </w:rPr>
        <w:t xml:space="preserve">en copie de l’envoi des ordres du jour et </w:t>
      </w:r>
      <w:r w:rsidRPr="000E626E">
        <w:rPr>
          <w:rFonts w:cs="Arial"/>
          <w:bCs/>
        </w:rPr>
        <w:t xml:space="preserve">des </w:t>
      </w:r>
      <w:r w:rsidR="003E74A9" w:rsidRPr="000E626E">
        <w:rPr>
          <w:rFonts w:cs="Arial"/>
          <w:bCs/>
        </w:rPr>
        <w:t>documents annexés des réunions du CSE.</w:t>
      </w:r>
    </w:p>
    <w:p w14:paraId="58583184" w14:textId="4DA75BBF" w:rsidR="005C4E98" w:rsidRPr="000E626E" w:rsidRDefault="005C4E98" w:rsidP="00867344">
      <w:pPr>
        <w:tabs>
          <w:tab w:val="left" w:pos="1134"/>
        </w:tabs>
        <w:autoSpaceDE w:val="0"/>
        <w:autoSpaceDN w:val="0"/>
        <w:adjustRightInd w:val="0"/>
        <w:spacing w:after="0" w:line="240" w:lineRule="auto"/>
        <w:contextualSpacing/>
        <w:jc w:val="both"/>
        <w:rPr>
          <w:rFonts w:cs="Arial"/>
          <w:bCs/>
        </w:rPr>
      </w:pPr>
    </w:p>
    <w:p w14:paraId="28779A49" w14:textId="284A2ABF" w:rsidR="005C4E98" w:rsidRPr="000E626E" w:rsidRDefault="005C4E98" w:rsidP="00867344">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w:t>
      </w:r>
      <w:r w:rsidR="00DF3F2C" w:rsidRPr="000E626E">
        <w:rPr>
          <w:rFonts w:cs="Arial"/>
          <w:bCs/>
        </w:rPr>
        <w:t xml:space="preserve">membres </w:t>
      </w:r>
      <w:r w:rsidRPr="000E626E">
        <w:rPr>
          <w:rFonts w:cs="Arial"/>
          <w:bCs/>
        </w:rPr>
        <w:t xml:space="preserve">suppléants, les </w:t>
      </w:r>
      <w:r w:rsidR="00DF3F2C" w:rsidRPr="000E626E">
        <w:rPr>
          <w:rFonts w:cs="Arial"/>
          <w:bCs/>
        </w:rPr>
        <w:t xml:space="preserve">membres </w:t>
      </w:r>
      <w:r w:rsidRPr="000E626E">
        <w:rPr>
          <w:rFonts w:cs="Arial"/>
          <w:bCs/>
        </w:rPr>
        <w:t xml:space="preserve">titulaires et </w:t>
      </w:r>
      <w:r w:rsidR="00DF3F2C" w:rsidRPr="000E626E">
        <w:rPr>
          <w:rFonts w:cs="Arial"/>
          <w:bCs/>
        </w:rPr>
        <w:t>les D</w:t>
      </w:r>
      <w:r w:rsidRPr="000E626E">
        <w:rPr>
          <w:rFonts w:cs="Arial"/>
          <w:bCs/>
        </w:rPr>
        <w:t>élégués</w:t>
      </w:r>
      <w:r w:rsidR="00E1466D" w:rsidRPr="000E626E">
        <w:rPr>
          <w:rFonts w:cs="Arial"/>
          <w:bCs/>
        </w:rPr>
        <w:t xml:space="preserve"> </w:t>
      </w:r>
      <w:r w:rsidR="00DF3F2C" w:rsidRPr="000E626E">
        <w:rPr>
          <w:rFonts w:cs="Arial"/>
          <w:bCs/>
        </w:rPr>
        <w:t>S</w:t>
      </w:r>
      <w:r w:rsidR="00E1466D" w:rsidRPr="000E626E">
        <w:rPr>
          <w:rFonts w:cs="Arial"/>
          <w:bCs/>
        </w:rPr>
        <w:t xml:space="preserve">yndicaux  </w:t>
      </w:r>
      <w:r w:rsidR="00DF3F2C" w:rsidRPr="000E626E">
        <w:rPr>
          <w:rFonts w:cs="Arial"/>
          <w:bCs/>
        </w:rPr>
        <w:t xml:space="preserve">disposent d’un </w:t>
      </w:r>
      <w:r w:rsidR="00E1466D" w:rsidRPr="000E626E">
        <w:rPr>
          <w:rFonts w:cs="Arial"/>
          <w:bCs/>
        </w:rPr>
        <w:t>accès à la BDES</w:t>
      </w:r>
      <w:r w:rsidR="00DF3F2C" w:rsidRPr="000E626E">
        <w:rPr>
          <w:rFonts w:cs="Arial"/>
          <w:bCs/>
        </w:rPr>
        <w:t>E</w:t>
      </w:r>
      <w:r w:rsidR="00E1466D" w:rsidRPr="000E626E">
        <w:rPr>
          <w:rFonts w:cs="Arial"/>
          <w:bCs/>
        </w:rPr>
        <w:t xml:space="preserve"> et sont assujettis aux règles de confidentialité.</w:t>
      </w:r>
      <w:r w:rsidR="00DC4085" w:rsidRPr="000E626E">
        <w:rPr>
          <w:rFonts w:cs="Arial"/>
          <w:bCs/>
        </w:rPr>
        <w:t xml:space="preserve"> La Direction organisera une formation sur la BDES</w:t>
      </w:r>
      <w:r w:rsidR="00DF3F2C" w:rsidRPr="000E626E">
        <w:rPr>
          <w:rFonts w:cs="Arial"/>
          <w:bCs/>
        </w:rPr>
        <w:t>E</w:t>
      </w:r>
      <w:r w:rsidR="00DC4085" w:rsidRPr="000E626E">
        <w:rPr>
          <w:rFonts w:cs="Arial"/>
          <w:bCs/>
        </w:rPr>
        <w:t>.</w:t>
      </w:r>
    </w:p>
    <w:p w14:paraId="7394B7D1" w14:textId="64AD5B16" w:rsidR="008233B0" w:rsidRPr="000E626E" w:rsidRDefault="008233B0" w:rsidP="00867344">
      <w:pPr>
        <w:tabs>
          <w:tab w:val="left" w:pos="1134"/>
        </w:tabs>
        <w:autoSpaceDE w:val="0"/>
        <w:autoSpaceDN w:val="0"/>
        <w:adjustRightInd w:val="0"/>
        <w:spacing w:after="0" w:line="240" w:lineRule="auto"/>
        <w:contextualSpacing/>
        <w:jc w:val="both"/>
        <w:rPr>
          <w:rFonts w:cs="Arial"/>
          <w:bCs/>
        </w:rPr>
      </w:pPr>
    </w:p>
    <w:p w14:paraId="5FBD3BD6" w14:textId="0F2518DB" w:rsidR="008233B0" w:rsidRPr="000E626E" w:rsidRDefault="00DF3F2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L</w:t>
      </w:r>
      <w:r w:rsidR="008233B0" w:rsidRPr="000E626E">
        <w:rPr>
          <w:rFonts w:cs="Arial"/>
          <w:bCs/>
        </w:rPr>
        <w:t xml:space="preserve">es consultations annuelles </w:t>
      </w:r>
      <w:r w:rsidRPr="000E626E">
        <w:rPr>
          <w:rFonts w:cs="Arial"/>
          <w:bCs/>
        </w:rPr>
        <w:t>et</w:t>
      </w:r>
      <w:r w:rsidR="008233B0" w:rsidRPr="000E626E">
        <w:rPr>
          <w:rFonts w:cs="Arial"/>
          <w:bCs/>
        </w:rPr>
        <w:t xml:space="preserve"> ponctuelles du CSE</w:t>
      </w:r>
      <w:r w:rsidRPr="000E626E">
        <w:rPr>
          <w:rFonts w:cs="Arial"/>
          <w:bCs/>
        </w:rPr>
        <w:t xml:space="preserve"> sont réalisées</w:t>
      </w:r>
      <w:r w:rsidR="00DC4085" w:rsidRPr="000E626E">
        <w:rPr>
          <w:rFonts w:cs="Arial"/>
          <w:bCs/>
        </w:rPr>
        <w:t xml:space="preserve"> conformément aux dispositions légales</w:t>
      </w:r>
      <w:r w:rsidRPr="000E626E">
        <w:rPr>
          <w:rFonts w:cs="Arial"/>
          <w:bCs/>
        </w:rPr>
        <w:t xml:space="preserve"> en vigueur</w:t>
      </w:r>
      <w:r w:rsidR="00DC4085" w:rsidRPr="000E626E">
        <w:rPr>
          <w:rFonts w:cs="Arial"/>
          <w:bCs/>
        </w:rPr>
        <w:t>.</w:t>
      </w:r>
    </w:p>
    <w:p w14:paraId="69460EA2" w14:textId="709F1ACD" w:rsidR="008233B0" w:rsidRPr="000E626E" w:rsidRDefault="008233B0" w:rsidP="00867344">
      <w:pPr>
        <w:tabs>
          <w:tab w:val="left" w:pos="1134"/>
        </w:tabs>
        <w:autoSpaceDE w:val="0"/>
        <w:autoSpaceDN w:val="0"/>
        <w:adjustRightInd w:val="0"/>
        <w:spacing w:after="0" w:line="240" w:lineRule="auto"/>
        <w:contextualSpacing/>
        <w:jc w:val="both"/>
        <w:rPr>
          <w:rFonts w:cs="Arial"/>
          <w:bCs/>
        </w:rPr>
      </w:pPr>
    </w:p>
    <w:p w14:paraId="54D2D4D5" w14:textId="14E6C508" w:rsidR="00DD4760" w:rsidRPr="000E626E" w:rsidRDefault="00DC3E5C" w:rsidP="00DD4760">
      <w:pPr>
        <w:tabs>
          <w:tab w:val="left" w:pos="1134"/>
        </w:tabs>
        <w:autoSpaceDE w:val="0"/>
        <w:autoSpaceDN w:val="0"/>
        <w:adjustRightInd w:val="0"/>
        <w:spacing w:after="0" w:line="240" w:lineRule="auto"/>
        <w:contextualSpacing/>
        <w:jc w:val="both"/>
        <w:rPr>
          <w:rFonts w:cs="Arial"/>
          <w:bCs/>
        </w:rPr>
      </w:pPr>
      <w:r w:rsidRPr="000E626E">
        <w:rPr>
          <w:rFonts w:cs="Arial"/>
          <w:bCs/>
        </w:rPr>
        <w:t>Des</w:t>
      </w:r>
      <w:r w:rsidR="00DD4760" w:rsidRPr="000E626E">
        <w:rPr>
          <w:rFonts w:cs="Arial"/>
          <w:bCs/>
        </w:rPr>
        <w:t xml:space="preserve"> sujets relatifs à la santé, la sécurité et aux conditions de travail sont </w:t>
      </w:r>
      <w:r w:rsidRPr="000E626E">
        <w:rPr>
          <w:rFonts w:cs="Arial"/>
          <w:bCs/>
        </w:rPr>
        <w:t>inscrits</w:t>
      </w:r>
      <w:r w:rsidR="00DD4760" w:rsidRPr="000E626E">
        <w:rPr>
          <w:rFonts w:cs="Arial"/>
          <w:bCs/>
        </w:rPr>
        <w:t xml:space="preserve"> à l’</w:t>
      </w:r>
      <w:r w:rsidRPr="000E626E">
        <w:rPr>
          <w:rFonts w:cs="Arial"/>
          <w:bCs/>
        </w:rPr>
        <w:t xml:space="preserve">ordre du jour du CSE, au moins </w:t>
      </w:r>
      <w:r w:rsidR="00DF3F2C" w:rsidRPr="000E626E">
        <w:rPr>
          <w:rFonts w:cs="Arial"/>
          <w:bCs/>
        </w:rPr>
        <w:t>quatre</w:t>
      </w:r>
      <w:r w:rsidRPr="000E626E">
        <w:rPr>
          <w:rFonts w:cs="Arial"/>
          <w:bCs/>
        </w:rPr>
        <w:t xml:space="preserve"> fois par an.</w:t>
      </w:r>
    </w:p>
    <w:p w14:paraId="73802841" w14:textId="143598B0" w:rsidR="00B83F09" w:rsidRPr="000E626E" w:rsidRDefault="00B83F09" w:rsidP="00867344">
      <w:pPr>
        <w:tabs>
          <w:tab w:val="left" w:pos="1134"/>
        </w:tabs>
        <w:autoSpaceDE w:val="0"/>
        <w:autoSpaceDN w:val="0"/>
        <w:adjustRightInd w:val="0"/>
        <w:spacing w:after="0" w:line="240" w:lineRule="auto"/>
        <w:contextualSpacing/>
        <w:jc w:val="both"/>
        <w:rPr>
          <w:rFonts w:cs="Arial"/>
          <w:bCs/>
        </w:rPr>
      </w:pPr>
    </w:p>
    <w:p w14:paraId="3EA18377" w14:textId="7414DA3F" w:rsidR="00A77900" w:rsidRPr="000E626E" w:rsidRDefault="00051A6B" w:rsidP="00DB183D">
      <w:pPr>
        <w:tabs>
          <w:tab w:val="left" w:pos="1134"/>
        </w:tabs>
        <w:autoSpaceDE w:val="0"/>
        <w:autoSpaceDN w:val="0"/>
        <w:adjustRightInd w:val="0"/>
        <w:spacing w:after="0" w:line="240" w:lineRule="auto"/>
        <w:contextualSpacing/>
        <w:jc w:val="both"/>
        <w:rPr>
          <w:rFonts w:cs="Arial"/>
          <w:bCs/>
        </w:rPr>
      </w:pPr>
      <w:r w:rsidRPr="000E626E">
        <w:rPr>
          <w:rFonts w:cs="Arial"/>
          <w:bCs/>
        </w:rPr>
        <w:t>Autant que</w:t>
      </w:r>
      <w:r w:rsidR="00B83F09" w:rsidRPr="000E626E">
        <w:rPr>
          <w:rFonts w:cs="Arial"/>
          <w:bCs/>
        </w:rPr>
        <w:t xml:space="preserve"> possible, l</w:t>
      </w:r>
      <w:r w:rsidR="00DF3F2C" w:rsidRPr="000E626E">
        <w:rPr>
          <w:rFonts w:cs="Arial"/>
          <w:bCs/>
        </w:rPr>
        <w:t>’</w:t>
      </w:r>
      <w:r w:rsidR="00B83F09" w:rsidRPr="000E626E">
        <w:rPr>
          <w:rFonts w:cs="Arial"/>
          <w:bCs/>
        </w:rPr>
        <w:t xml:space="preserve">ordre du jour des réunions </w:t>
      </w:r>
      <w:r w:rsidR="00DF3F2C" w:rsidRPr="000E626E">
        <w:rPr>
          <w:rFonts w:cs="Arial"/>
          <w:bCs/>
        </w:rPr>
        <w:t xml:space="preserve">est établi de manière à </w:t>
      </w:r>
      <w:r w:rsidR="00B83F09" w:rsidRPr="000E626E">
        <w:rPr>
          <w:rFonts w:cs="Arial"/>
          <w:bCs/>
        </w:rPr>
        <w:t>permettre la</w:t>
      </w:r>
      <w:r w:rsidR="00DF3F2C" w:rsidRPr="000E626E">
        <w:rPr>
          <w:rFonts w:cs="Arial"/>
          <w:bCs/>
        </w:rPr>
        <w:t xml:space="preserve"> tenue des</w:t>
      </w:r>
      <w:r w:rsidR="00B83F09" w:rsidRPr="000E626E">
        <w:rPr>
          <w:rFonts w:cs="Arial"/>
          <w:bCs/>
        </w:rPr>
        <w:t xml:space="preserve"> réunion</w:t>
      </w:r>
      <w:r w:rsidR="00DF3F2C" w:rsidRPr="000E626E">
        <w:rPr>
          <w:rFonts w:cs="Arial"/>
          <w:bCs/>
        </w:rPr>
        <w:t>s</w:t>
      </w:r>
      <w:r w:rsidR="00B83F09" w:rsidRPr="000E626E">
        <w:rPr>
          <w:rFonts w:cs="Arial"/>
          <w:bCs/>
        </w:rPr>
        <w:t xml:space="preserve"> </w:t>
      </w:r>
      <w:r w:rsidR="00C2263A" w:rsidRPr="000E626E">
        <w:rPr>
          <w:rFonts w:cs="Arial"/>
          <w:bCs/>
        </w:rPr>
        <w:t xml:space="preserve">du CSE </w:t>
      </w:r>
      <w:r w:rsidR="00B83F09" w:rsidRPr="000E626E">
        <w:rPr>
          <w:rFonts w:cs="Arial"/>
          <w:bCs/>
        </w:rPr>
        <w:t>sur une seule journée.</w:t>
      </w:r>
      <w:r w:rsidR="005C1775" w:rsidRPr="000E626E">
        <w:rPr>
          <w:rFonts w:cs="Arial"/>
          <w:bCs/>
        </w:rPr>
        <w:t xml:space="preserve"> L</w:t>
      </w:r>
      <w:r w:rsidR="009F6495" w:rsidRPr="000E626E">
        <w:rPr>
          <w:rFonts w:cs="Arial"/>
          <w:bCs/>
        </w:rPr>
        <w:t>orsqu</w:t>
      </w:r>
      <w:r w:rsidR="005C1775" w:rsidRPr="000E626E">
        <w:rPr>
          <w:rFonts w:cs="Arial"/>
          <w:bCs/>
        </w:rPr>
        <w:t xml:space="preserve">e </w:t>
      </w:r>
      <w:r w:rsidR="009F6495" w:rsidRPr="000E626E">
        <w:rPr>
          <w:rFonts w:cs="Arial"/>
          <w:bCs/>
        </w:rPr>
        <w:t xml:space="preserve"> la réunion nécessite une présence la veille</w:t>
      </w:r>
      <w:r w:rsidR="005C1775" w:rsidRPr="000E626E">
        <w:rPr>
          <w:rFonts w:cs="Arial"/>
          <w:bCs/>
        </w:rPr>
        <w:t xml:space="preserve">, l’hébergement pour la nuit </w:t>
      </w:r>
      <w:r w:rsidR="000D52F9" w:rsidRPr="000E626E">
        <w:rPr>
          <w:rFonts w:cs="Arial"/>
          <w:bCs/>
        </w:rPr>
        <w:t>précéd</w:t>
      </w:r>
      <w:r w:rsidR="009F6495" w:rsidRPr="000E626E">
        <w:rPr>
          <w:rFonts w:cs="Arial"/>
          <w:bCs/>
        </w:rPr>
        <w:t>ant</w:t>
      </w:r>
      <w:r w:rsidR="005C1775" w:rsidRPr="000E626E">
        <w:rPr>
          <w:rFonts w:cs="Arial"/>
          <w:bCs/>
        </w:rPr>
        <w:t xml:space="preserve"> la réunion </w:t>
      </w:r>
      <w:r w:rsidR="009F6495" w:rsidRPr="000E626E">
        <w:rPr>
          <w:rFonts w:cs="Arial"/>
          <w:bCs/>
        </w:rPr>
        <w:t>peut être</w:t>
      </w:r>
      <w:r w:rsidR="005C1775" w:rsidRPr="000E626E">
        <w:rPr>
          <w:rFonts w:cs="Arial"/>
          <w:bCs/>
        </w:rPr>
        <w:t xml:space="preserve"> pris en charge par l’employeur</w:t>
      </w:r>
      <w:r w:rsidR="009F6495" w:rsidRPr="000E626E">
        <w:rPr>
          <w:rFonts w:cs="Arial"/>
          <w:bCs/>
        </w:rPr>
        <w:t>, sous réserve de l’accord préalable de la Direction</w:t>
      </w:r>
      <w:r w:rsidR="005C1775" w:rsidRPr="000E626E">
        <w:rPr>
          <w:rFonts w:cs="Arial"/>
          <w:bCs/>
        </w:rPr>
        <w:t>.</w:t>
      </w:r>
      <w:r w:rsidR="00A77900" w:rsidRPr="000E626E">
        <w:rPr>
          <w:rFonts w:cs="Arial"/>
          <w:bCs/>
        </w:rPr>
        <w:t xml:space="preserve"> </w:t>
      </w:r>
    </w:p>
    <w:p w14:paraId="680C13BF" w14:textId="77777777" w:rsidR="00B842D8" w:rsidRPr="000E626E" w:rsidRDefault="00B842D8" w:rsidP="00DB183D">
      <w:pPr>
        <w:tabs>
          <w:tab w:val="left" w:pos="1134"/>
        </w:tabs>
        <w:autoSpaceDE w:val="0"/>
        <w:autoSpaceDN w:val="0"/>
        <w:adjustRightInd w:val="0"/>
        <w:spacing w:after="0" w:line="240" w:lineRule="auto"/>
        <w:contextualSpacing/>
        <w:jc w:val="both"/>
        <w:rPr>
          <w:rFonts w:cs="Arial"/>
          <w:bCs/>
        </w:rPr>
      </w:pPr>
    </w:p>
    <w:p w14:paraId="6ACF1508" w14:textId="1534694E" w:rsidR="00B842D8" w:rsidRPr="000E626E" w:rsidRDefault="00B842D8" w:rsidP="00DB183D">
      <w:pPr>
        <w:tabs>
          <w:tab w:val="left" w:pos="1134"/>
        </w:tabs>
        <w:autoSpaceDE w:val="0"/>
        <w:autoSpaceDN w:val="0"/>
        <w:adjustRightInd w:val="0"/>
        <w:spacing w:after="0" w:line="240" w:lineRule="auto"/>
        <w:contextualSpacing/>
        <w:jc w:val="both"/>
        <w:rPr>
          <w:rFonts w:cs="Arial"/>
          <w:bCs/>
        </w:rPr>
      </w:pPr>
      <w:r w:rsidRPr="000E626E">
        <w:rPr>
          <w:rFonts w:cs="Arial"/>
          <w:bCs/>
        </w:rPr>
        <w:t>En cas d’imprévus de dernière minute, notamment liés à l’annulation d’un billet de train ou d’avion</w:t>
      </w:r>
      <w:r w:rsidR="009F6495" w:rsidRPr="000E626E">
        <w:rPr>
          <w:rFonts w:cs="Arial"/>
          <w:bCs/>
        </w:rPr>
        <w:t xml:space="preserve"> par la compagnie</w:t>
      </w:r>
      <w:r w:rsidRPr="000E626E">
        <w:rPr>
          <w:rFonts w:cs="Arial"/>
          <w:bCs/>
        </w:rPr>
        <w:t>, ou à tout autre événement impactant significativement l</w:t>
      </w:r>
      <w:r w:rsidR="009F6495" w:rsidRPr="000E626E">
        <w:rPr>
          <w:rFonts w:cs="Arial"/>
          <w:bCs/>
        </w:rPr>
        <w:t>es conditions</w:t>
      </w:r>
      <w:r w:rsidRPr="000E626E">
        <w:rPr>
          <w:rFonts w:cs="Arial"/>
          <w:bCs/>
        </w:rPr>
        <w:t xml:space="preserve"> d</w:t>
      </w:r>
      <w:r w:rsidR="009F6495" w:rsidRPr="000E626E">
        <w:rPr>
          <w:rFonts w:cs="Arial"/>
          <w:bCs/>
        </w:rPr>
        <w:t>e</w:t>
      </w:r>
      <w:r w:rsidRPr="000E626E">
        <w:rPr>
          <w:rFonts w:cs="Arial"/>
          <w:bCs/>
        </w:rPr>
        <w:t xml:space="preserve"> retour ou le respect des </w:t>
      </w:r>
      <w:r w:rsidR="009F6495" w:rsidRPr="000E626E">
        <w:rPr>
          <w:rFonts w:cs="Arial"/>
          <w:bCs/>
        </w:rPr>
        <w:t xml:space="preserve">temps de repos </w:t>
      </w:r>
      <w:r w:rsidRPr="000E626E">
        <w:rPr>
          <w:rFonts w:cs="Arial"/>
          <w:bCs/>
        </w:rPr>
        <w:t>léga</w:t>
      </w:r>
      <w:r w:rsidR="009F6495" w:rsidRPr="000E626E">
        <w:rPr>
          <w:rFonts w:cs="Arial"/>
          <w:bCs/>
        </w:rPr>
        <w:t>ux</w:t>
      </w:r>
      <w:r w:rsidRPr="000E626E">
        <w:rPr>
          <w:rFonts w:cs="Arial"/>
          <w:bCs/>
        </w:rPr>
        <w:t>, la nuitée</w:t>
      </w:r>
      <w:r w:rsidR="009F6495" w:rsidRPr="000E626E">
        <w:rPr>
          <w:rFonts w:cs="Arial"/>
          <w:bCs/>
        </w:rPr>
        <w:t xml:space="preserve"> suivant</w:t>
      </w:r>
      <w:r w:rsidRPr="000E626E">
        <w:rPr>
          <w:rFonts w:cs="Arial"/>
          <w:bCs/>
        </w:rPr>
        <w:t xml:space="preserve"> la réunion p</w:t>
      </w:r>
      <w:r w:rsidR="009F6495" w:rsidRPr="000E626E">
        <w:rPr>
          <w:rFonts w:cs="Arial"/>
          <w:bCs/>
        </w:rPr>
        <w:t>eut,</w:t>
      </w:r>
      <w:r w:rsidRPr="000E626E">
        <w:rPr>
          <w:rFonts w:cs="Arial"/>
          <w:bCs/>
        </w:rPr>
        <w:t xml:space="preserve"> à titre exceptionnel, </w:t>
      </w:r>
      <w:r w:rsidR="009F6495" w:rsidRPr="000E626E">
        <w:rPr>
          <w:rFonts w:cs="Arial"/>
          <w:bCs/>
        </w:rPr>
        <w:t xml:space="preserve">être </w:t>
      </w:r>
      <w:r w:rsidRPr="000E626E">
        <w:rPr>
          <w:rFonts w:cs="Arial"/>
          <w:bCs/>
        </w:rPr>
        <w:t>également prise en charge par l’employeur.</w:t>
      </w:r>
    </w:p>
    <w:p w14:paraId="562D61C5" w14:textId="77777777" w:rsidR="00DB183D" w:rsidRPr="000E626E" w:rsidRDefault="00DB183D" w:rsidP="00DB183D">
      <w:pPr>
        <w:tabs>
          <w:tab w:val="left" w:pos="1134"/>
        </w:tabs>
        <w:autoSpaceDE w:val="0"/>
        <w:autoSpaceDN w:val="0"/>
        <w:adjustRightInd w:val="0"/>
        <w:spacing w:after="0" w:line="240" w:lineRule="auto"/>
        <w:contextualSpacing/>
        <w:jc w:val="both"/>
        <w:rPr>
          <w:rFonts w:cs="Arial"/>
          <w:bCs/>
        </w:rPr>
      </w:pPr>
    </w:p>
    <w:p w14:paraId="7721524C" w14:textId="38299968" w:rsidR="00051A6B" w:rsidRPr="000E626E" w:rsidRDefault="00051A6B" w:rsidP="00DB183D">
      <w:pPr>
        <w:rPr>
          <w:rFonts w:cs="Arial"/>
          <w:bCs/>
        </w:rPr>
      </w:pPr>
      <w:r w:rsidRPr="000E626E">
        <w:rPr>
          <w:rFonts w:cs="Arial"/>
          <w:bCs/>
          <w:u w:val="single"/>
        </w:rPr>
        <w:t>6.2. Réunions préparatoires</w:t>
      </w:r>
    </w:p>
    <w:p w14:paraId="47BFBC54" w14:textId="3949E2BB" w:rsidR="00237AE9" w:rsidRPr="000E626E" w:rsidRDefault="000D52F9" w:rsidP="00867344">
      <w:pPr>
        <w:tabs>
          <w:tab w:val="left" w:pos="1134"/>
        </w:tabs>
        <w:autoSpaceDE w:val="0"/>
        <w:autoSpaceDN w:val="0"/>
        <w:adjustRightInd w:val="0"/>
        <w:spacing w:after="0" w:line="240" w:lineRule="auto"/>
        <w:contextualSpacing/>
        <w:jc w:val="both"/>
        <w:rPr>
          <w:rFonts w:cs="Arial"/>
          <w:bCs/>
        </w:rPr>
      </w:pPr>
      <w:r w:rsidRPr="000E626E">
        <w:rPr>
          <w:rFonts w:cs="Arial"/>
          <w:bCs/>
        </w:rPr>
        <w:t>Une réunion préparatoire p</w:t>
      </w:r>
      <w:r w:rsidR="009F6495" w:rsidRPr="000E626E">
        <w:rPr>
          <w:rFonts w:cs="Arial"/>
          <w:bCs/>
        </w:rPr>
        <w:t>eut</w:t>
      </w:r>
      <w:r w:rsidRPr="000E626E">
        <w:rPr>
          <w:rFonts w:cs="Arial"/>
          <w:bCs/>
        </w:rPr>
        <w:t xml:space="preserve"> être organisée, dans l’après-midi précédant chacune des 12 réunions annuelles du CSE, entre les membres titulaires et suppléants du CSE ainsi que les référents régionaux. </w:t>
      </w:r>
      <w:r w:rsidR="009F6495" w:rsidRPr="000E626E">
        <w:rPr>
          <w:rFonts w:cs="Arial"/>
          <w:bCs/>
        </w:rPr>
        <w:t>Le temps consacré à c</w:t>
      </w:r>
      <w:r w:rsidRPr="000E626E">
        <w:rPr>
          <w:rFonts w:cs="Arial"/>
          <w:bCs/>
        </w:rPr>
        <w:t xml:space="preserve">ette réunion préparatoire </w:t>
      </w:r>
      <w:r w:rsidR="009F6495" w:rsidRPr="000E626E">
        <w:rPr>
          <w:rFonts w:cs="Arial"/>
          <w:bCs/>
        </w:rPr>
        <w:t xml:space="preserve">n’est pas imputé sur le </w:t>
      </w:r>
      <w:r w:rsidRPr="000E626E">
        <w:rPr>
          <w:rFonts w:cs="Arial"/>
          <w:bCs/>
        </w:rPr>
        <w:t>crédit d’heures</w:t>
      </w:r>
      <w:r w:rsidR="009F6495" w:rsidRPr="000E626E">
        <w:rPr>
          <w:rFonts w:cs="Arial"/>
          <w:bCs/>
        </w:rPr>
        <w:t xml:space="preserve"> de délégation</w:t>
      </w:r>
      <w:r w:rsidRPr="000E626E">
        <w:rPr>
          <w:rFonts w:cs="Arial"/>
          <w:bCs/>
        </w:rPr>
        <w:t xml:space="preserve">, dans la limite </w:t>
      </w:r>
      <w:r w:rsidR="009F6495" w:rsidRPr="000E626E">
        <w:rPr>
          <w:rFonts w:cs="Arial"/>
          <w:bCs/>
        </w:rPr>
        <w:t xml:space="preserve">maximale </w:t>
      </w:r>
      <w:r w:rsidRPr="000E626E">
        <w:rPr>
          <w:rFonts w:cs="Arial"/>
          <w:bCs/>
        </w:rPr>
        <w:t>de 4 heures par réunion.</w:t>
      </w:r>
    </w:p>
    <w:p w14:paraId="6342A7C5" w14:textId="77777777" w:rsidR="000D52F9" w:rsidRPr="000E626E" w:rsidRDefault="000D52F9" w:rsidP="00867344">
      <w:pPr>
        <w:tabs>
          <w:tab w:val="left" w:pos="1134"/>
        </w:tabs>
        <w:autoSpaceDE w:val="0"/>
        <w:autoSpaceDN w:val="0"/>
        <w:adjustRightInd w:val="0"/>
        <w:spacing w:after="0" w:line="240" w:lineRule="auto"/>
        <w:contextualSpacing/>
        <w:jc w:val="both"/>
        <w:rPr>
          <w:rFonts w:cs="Arial"/>
          <w:bCs/>
        </w:rPr>
      </w:pPr>
    </w:p>
    <w:p w14:paraId="61EE435B" w14:textId="32D8685D" w:rsidR="00C2263A" w:rsidRPr="00360CA1" w:rsidRDefault="00051A6B" w:rsidP="00C2263A">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6.3</w:t>
      </w:r>
      <w:r w:rsidR="00C2263A" w:rsidRPr="000E626E">
        <w:rPr>
          <w:rFonts w:cs="Arial"/>
          <w:bCs/>
          <w:u w:val="single"/>
        </w:rPr>
        <w:t xml:space="preserve"> Attributions du CSE</w:t>
      </w:r>
    </w:p>
    <w:p w14:paraId="6143DB26" w14:textId="19397DA9" w:rsidR="00BE2EEA" w:rsidRPr="000E626E" w:rsidRDefault="00BE2EEA" w:rsidP="00347C04">
      <w:pPr>
        <w:pStyle w:val="NormalWeb"/>
        <w:shd w:val="clear" w:color="auto" w:fill="FFFFFF"/>
        <w:spacing w:before="74" w:beforeAutospacing="0" w:after="74" w:afterAutospacing="0" w:line="269" w:lineRule="atLeast"/>
        <w:textAlignment w:val="baseline"/>
        <w:rPr>
          <w:rFonts w:asciiTheme="minorHAnsi" w:eastAsiaTheme="minorHAnsi" w:hAnsiTheme="minorHAnsi" w:cs="Arial"/>
          <w:bCs/>
          <w:sz w:val="22"/>
          <w:szCs w:val="22"/>
          <w:lang w:eastAsia="en-US"/>
        </w:rPr>
      </w:pPr>
      <w:r w:rsidRPr="000E626E">
        <w:rPr>
          <w:rFonts w:asciiTheme="minorHAnsi" w:eastAsiaTheme="minorHAnsi" w:hAnsiTheme="minorHAnsi" w:cs="Arial"/>
          <w:bCs/>
          <w:sz w:val="22"/>
          <w:szCs w:val="22"/>
          <w:lang w:eastAsia="en-US"/>
        </w:rPr>
        <w:t xml:space="preserve">Le CSE </w:t>
      </w:r>
      <w:r w:rsidR="00347C04" w:rsidRPr="000E626E">
        <w:rPr>
          <w:rFonts w:asciiTheme="minorHAnsi" w:eastAsiaTheme="minorHAnsi" w:hAnsiTheme="minorHAnsi" w:cs="Arial"/>
          <w:bCs/>
          <w:sz w:val="22"/>
          <w:szCs w:val="22"/>
          <w:lang w:eastAsia="en-US"/>
        </w:rPr>
        <w:t>a pour mission d'assurer une expression collective des salariés permettant la prise en compte permanente de leurs intérêts dans les décisions relatives à la gestion et à l'évolution économique et financière de l'entreprise, à l'organisation du travail, à la formation professionnelle</w:t>
      </w:r>
      <w:r w:rsidR="00E55337" w:rsidRPr="000E626E">
        <w:rPr>
          <w:rFonts w:asciiTheme="minorHAnsi" w:eastAsiaTheme="minorHAnsi" w:hAnsiTheme="minorHAnsi" w:cs="Arial"/>
          <w:bCs/>
          <w:sz w:val="22"/>
          <w:szCs w:val="22"/>
          <w:lang w:eastAsia="en-US"/>
        </w:rPr>
        <w:t>. Il</w:t>
      </w:r>
      <w:r w:rsidR="00347C04" w:rsidRPr="000E626E">
        <w:rPr>
          <w:rFonts w:asciiTheme="minorHAnsi" w:eastAsiaTheme="minorHAnsi" w:hAnsiTheme="minorHAnsi" w:cs="Arial"/>
          <w:bCs/>
          <w:sz w:val="22"/>
          <w:szCs w:val="22"/>
          <w:lang w:eastAsia="en-US"/>
        </w:rPr>
        <w:t xml:space="preserve"> dispose également d’attributions spécifiques en matière de santé, sécurité et </w:t>
      </w:r>
      <w:r w:rsidR="00E55337" w:rsidRPr="000E626E">
        <w:rPr>
          <w:rFonts w:asciiTheme="minorHAnsi" w:eastAsiaTheme="minorHAnsi" w:hAnsiTheme="minorHAnsi" w:cs="Arial"/>
          <w:bCs/>
          <w:sz w:val="22"/>
          <w:szCs w:val="22"/>
          <w:lang w:eastAsia="en-US"/>
        </w:rPr>
        <w:t xml:space="preserve">de </w:t>
      </w:r>
      <w:r w:rsidR="00347C04" w:rsidRPr="000E626E">
        <w:rPr>
          <w:rFonts w:asciiTheme="minorHAnsi" w:eastAsiaTheme="minorHAnsi" w:hAnsiTheme="minorHAnsi" w:cs="Arial"/>
          <w:bCs/>
          <w:sz w:val="22"/>
          <w:szCs w:val="22"/>
          <w:lang w:eastAsia="en-US"/>
        </w:rPr>
        <w:t>conditions de travail.</w:t>
      </w:r>
    </w:p>
    <w:p w14:paraId="6BEF922F" w14:textId="77777777" w:rsidR="00237AE9" w:rsidRDefault="00237AE9" w:rsidP="00867344">
      <w:pPr>
        <w:tabs>
          <w:tab w:val="left" w:pos="1134"/>
        </w:tabs>
        <w:autoSpaceDE w:val="0"/>
        <w:autoSpaceDN w:val="0"/>
        <w:adjustRightInd w:val="0"/>
        <w:spacing w:after="0" w:line="240" w:lineRule="auto"/>
        <w:contextualSpacing/>
        <w:jc w:val="both"/>
        <w:rPr>
          <w:rFonts w:cs="Arial"/>
          <w:bCs/>
        </w:rPr>
      </w:pPr>
    </w:p>
    <w:p w14:paraId="37982B17" w14:textId="77777777" w:rsidR="00360CA1" w:rsidRPr="000E626E" w:rsidRDefault="00360CA1" w:rsidP="00867344">
      <w:pPr>
        <w:tabs>
          <w:tab w:val="left" w:pos="1134"/>
        </w:tabs>
        <w:autoSpaceDE w:val="0"/>
        <w:autoSpaceDN w:val="0"/>
        <w:adjustRightInd w:val="0"/>
        <w:spacing w:after="0" w:line="240" w:lineRule="auto"/>
        <w:contextualSpacing/>
        <w:jc w:val="both"/>
        <w:rPr>
          <w:rFonts w:cs="Arial"/>
          <w:bCs/>
        </w:rPr>
      </w:pPr>
    </w:p>
    <w:p w14:paraId="481EF16B" w14:textId="13800B4C" w:rsidR="00867344" w:rsidRPr="000E626E" w:rsidRDefault="00A25A64" w:rsidP="00867344">
      <w:pPr>
        <w:tabs>
          <w:tab w:val="left" w:pos="1134"/>
        </w:tabs>
        <w:autoSpaceDE w:val="0"/>
        <w:autoSpaceDN w:val="0"/>
        <w:adjustRightInd w:val="0"/>
        <w:spacing w:after="0" w:line="240" w:lineRule="auto"/>
        <w:contextualSpacing/>
        <w:jc w:val="both"/>
        <w:rPr>
          <w:rFonts w:cs="Arial"/>
          <w:b/>
          <w:bCs/>
        </w:rPr>
      </w:pPr>
      <w:r w:rsidRPr="000E626E">
        <w:rPr>
          <w:rFonts w:cs="Arial"/>
          <w:b/>
          <w:bCs/>
        </w:rPr>
        <w:lastRenderedPageBreak/>
        <w:t xml:space="preserve">Article </w:t>
      </w:r>
      <w:r w:rsidR="006D11BF" w:rsidRPr="000E626E">
        <w:rPr>
          <w:rFonts w:cs="Arial"/>
          <w:b/>
          <w:bCs/>
        </w:rPr>
        <w:t>7</w:t>
      </w:r>
      <w:r w:rsidRPr="000E626E">
        <w:rPr>
          <w:rFonts w:cs="Arial"/>
          <w:b/>
          <w:bCs/>
        </w:rPr>
        <w:t xml:space="preserve"> – L</w:t>
      </w:r>
      <w:r w:rsidR="00867344" w:rsidRPr="000E626E">
        <w:rPr>
          <w:rFonts w:cs="Arial"/>
          <w:b/>
          <w:bCs/>
        </w:rPr>
        <w:t>es commissions du CSE</w:t>
      </w:r>
    </w:p>
    <w:p w14:paraId="698A63E0" w14:textId="77777777" w:rsidR="00766537" w:rsidRPr="000E626E" w:rsidRDefault="00766537" w:rsidP="00867344">
      <w:pPr>
        <w:tabs>
          <w:tab w:val="left" w:pos="1134"/>
        </w:tabs>
        <w:autoSpaceDE w:val="0"/>
        <w:autoSpaceDN w:val="0"/>
        <w:adjustRightInd w:val="0"/>
        <w:spacing w:after="0" w:line="240" w:lineRule="auto"/>
        <w:contextualSpacing/>
        <w:jc w:val="both"/>
        <w:rPr>
          <w:rFonts w:cs="Arial"/>
          <w:b/>
          <w:bCs/>
        </w:rPr>
      </w:pPr>
    </w:p>
    <w:p w14:paraId="1EEACF4C" w14:textId="06115F45" w:rsidR="00867344" w:rsidRPr="000E626E" w:rsidRDefault="006D11BF" w:rsidP="00867344">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7</w:t>
      </w:r>
      <w:r w:rsidR="00A25A64" w:rsidRPr="000E626E">
        <w:rPr>
          <w:rFonts w:cs="Arial"/>
          <w:bCs/>
          <w:u w:val="single"/>
        </w:rPr>
        <w:t>.1 L</w:t>
      </w:r>
      <w:r w:rsidR="00867344" w:rsidRPr="000E626E">
        <w:rPr>
          <w:rFonts w:cs="Arial"/>
          <w:bCs/>
          <w:u w:val="single"/>
        </w:rPr>
        <w:t>a C</w:t>
      </w:r>
      <w:r w:rsidR="00A25A64" w:rsidRPr="000E626E">
        <w:rPr>
          <w:rFonts w:cs="Arial"/>
          <w:bCs/>
          <w:u w:val="single"/>
        </w:rPr>
        <w:t>ommission santé, sécurité et conditions de travail (CSSCT)</w:t>
      </w:r>
    </w:p>
    <w:p w14:paraId="19AC7DE8" w14:textId="6CC243B0" w:rsidR="00867344" w:rsidRPr="000E626E" w:rsidRDefault="00867344" w:rsidP="00867344">
      <w:pPr>
        <w:tabs>
          <w:tab w:val="left" w:pos="1134"/>
        </w:tabs>
        <w:autoSpaceDE w:val="0"/>
        <w:autoSpaceDN w:val="0"/>
        <w:adjustRightInd w:val="0"/>
        <w:spacing w:after="0" w:line="240" w:lineRule="auto"/>
        <w:contextualSpacing/>
        <w:jc w:val="both"/>
        <w:rPr>
          <w:rFonts w:cs="Arial"/>
          <w:bCs/>
          <w:u w:val="single"/>
        </w:rPr>
      </w:pPr>
    </w:p>
    <w:p w14:paraId="73ABBABC" w14:textId="4DB4C976" w:rsidR="00375324" w:rsidRPr="000E626E" w:rsidRDefault="00C224A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Il est institué une</w:t>
      </w:r>
      <w:r w:rsidR="00A25A64" w:rsidRPr="000E626E">
        <w:rPr>
          <w:rFonts w:cs="Arial"/>
          <w:bCs/>
        </w:rPr>
        <w:t xml:space="preserve"> </w:t>
      </w:r>
      <w:r w:rsidR="00B65B44" w:rsidRPr="000E626E">
        <w:rPr>
          <w:rFonts w:cs="Arial"/>
          <w:bCs/>
        </w:rPr>
        <w:t>C</w:t>
      </w:r>
      <w:r w:rsidR="00A25A64" w:rsidRPr="000E626E">
        <w:rPr>
          <w:rFonts w:cs="Arial"/>
          <w:bCs/>
        </w:rPr>
        <w:t xml:space="preserve">ommission </w:t>
      </w:r>
      <w:r w:rsidR="00B65B44" w:rsidRPr="000E626E">
        <w:rPr>
          <w:rFonts w:cs="Arial"/>
          <w:bCs/>
        </w:rPr>
        <w:t>Santé Sécurité et Conditions de Travail (C</w:t>
      </w:r>
      <w:r w:rsidR="00A25A64" w:rsidRPr="000E626E">
        <w:rPr>
          <w:rFonts w:cs="Arial"/>
          <w:bCs/>
        </w:rPr>
        <w:t>SSCT</w:t>
      </w:r>
      <w:r w:rsidR="00B65B44" w:rsidRPr="000E626E">
        <w:rPr>
          <w:rFonts w:cs="Arial"/>
          <w:bCs/>
        </w:rPr>
        <w:t>)</w:t>
      </w:r>
      <w:r w:rsidRPr="000E626E">
        <w:rPr>
          <w:rFonts w:cs="Arial"/>
          <w:bCs/>
        </w:rPr>
        <w:t>,</w:t>
      </w:r>
      <w:r w:rsidR="00A25A64" w:rsidRPr="000E626E">
        <w:rPr>
          <w:rFonts w:cs="Arial"/>
          <w:bCs/>
        </w:rPr>
        <w:t xml:space="preserve"> composée de </w:t>
      </w:r>
      <w:r w:rsidR="002F478F" w:rsidRPr="000E626E">
        <w:rPr>
          <w:rFonts w:cs="Arial"/>
          <w:bCs/>
        </w:rPr>
        <w:t xml:space="preserve">6 </w:t>
      </w:r>
      <w:r w:rsidR="00A25A64" w:rsidRPr="000E626E">
        <w:rPr>
          <w:rFonts w:cs="Arial"/>
          <w:bCs/>
        </w:rPr>
        <w:t xml:space="preserve">membres </w:t>
      </w:r>
      <w:r w:rsidR="00827068" w:rsidRPr="000E626E">
        <w:rPr>
          <w:rFonts w:cs="Arial"/>
          <w:bCs/>
        </w:rPr>
        <w:t xml:space="preserve">du CSE, </w:t>
      </w:r>
      <w:r w:rsidR="00237AE9" w:rsidRPr="000E626E">
        <w:rPr>
          <w:rFonts w:cs="Arial"/>
          <w:bCs/>
        </w:rPr>
        <w:t>dont au moins 2</w:t>
      </w:r>
      <w:r w:rsidR="00B65B44" w:rsidRPr="000E626E">
        <w:rPr>
          <w:rFonts w:cs="Arial"/>
          <w:bCs/>
        </w:rPr>
        <w:t xml:space="preserve"> membres</w:t>
      </w:r>
      <w:r w:rsidR="00237AE9" w:rsidRPr="000E626E">
        <w:rPr>
          <w:rFonts w:cs="Arial"/>
          <w:bCs/>
        </w:rPr>
        <w:t xml:space="preserve"> </w:t>
      </w:r>
      <w:r w:rsidR="00A25A64" w:rsidRPr="000E626E">
        <w:rPr>
          <w:rFonts w:cs="Arial"/>
          <w:bCs/>
        </w:rPr>
        <w:t>titulaires</w:t>
      </w:r>
      <w:r w:rsidR="00827068" w:rsidRPr="000E626E">
        <w:rPr>
          <w:rFonts w:cs="Arial"/>
          <w:bCs/>
        </w:rPr>
        <w:t>,</w:t>
      </w:r>
      <w:r w:rsidR="00237AE9" w:rsidRPr="000E626E">
        <w:rPr>
          <w:rFonts w:cs="Arial"/>
          <w:bCs/>
        </w:rPr>
        <w:t xml:space="preserve"> </w:t>
      </w:r>
      <w:r w:rsidR="00827068" w:rsidRPr="000E626E">
        <w:rPr>
          <w:rFonts w:cs="Arial"/>
          <w:bCs/>
        </w:rPr>
        <w:t xml:space="preserve"> désignés par le CSE</w:t>
      </w:r>
      <w:r w:rsidR="00B65B44" w:rsidRPr="000E626E">
        <w:rPr>
          <w:rFonts w:cs="Arial"/>
          <w:bCs/>
        </w:rPr>
        <w:t>. Parmi ces</w:t>
      </w:r>
      <w:r w:rsidR="00827068" w:rsidRPr="000E626E">
        <w:rPr>
          <w:rFonts w:cs="Arial"/>
          <w:bCs/>
        </w:rPr>
        <w:t xml:space="preserve"> membre</w:t>
      </w:r>
      <w:r w:rsidR="00B65B44" w:rsidRPr="000E626E">
        <w:rPr>
          <w:rFonts w:cs="Arial"/>
          <w:bCs/>
        </w:rPr>
        <w:t>s, au moins un</w:t>
      </w:r>
      <w:r w:rsidR="00827068" w:rsidRPr="000E626E">
        <w:rPr>
          <w:rFonts w:cs="Arial"/>
          <w:bCs/>
        </w:rPr>
        <w:t xml:space="preserve"> relève du 2</w:t>
      </w:r>
      <w:r w:rsidR="00827068" w:rsidRPr="000E626E">
        <w:rPr>
          <w:rFonts w:cs="Arial"/>
          <w:bCs/>
          <w:vertAlign w:val="superscript"/>
        </w:rPr>
        <w:t>ème</w:t>
      </w:r>
      <w:r w:rsidR="00827068" w:rsidRPr="000E626E">
        <w:rPr>
          <w:rFonts w:cs="Arial"/>
          <w:bCs/>
        </w:rPr>
        <w:t xml:space="preserve"> collège</w:t>
      </w:r>
      <w:r w:rsidR="00B65B44" w:rsidRPr="000E626E">
        <w:rPr>
          <w:rFonts w:cs="Arial"/>
          <w:bCs/>
        </w:rPr>
        <w:t xml:space="preserve"> électoral</w:t>
      </w:r>
      <w:r w:rsidR="00827068" w:rsidRPr="000E626E">
        <w:rPr>
          <w:rFonts w:cs="Arial"/>
          <w:bCs/>
        </w:rPr>
        <w:t>.</w:t>
      </w:r>
    </w:p>
    <w:p w14:paraId="52D2DD10" w14:textId="1081EE09" w:rsidR="00A25A64" w:rsidRPr="000E626E" w:rsidRDefault="00A25A64" w:rsidP="00867344">
      <w:pPr>
        <w:tabs>
          <w:tab w:val="left" w:pos="1134"/>
        </w:tabs>
        <w:autoSpaceDE w:val="0"/>
        <w:autoSpaceDN w:val="0"/>
        <w:adjustRightInd w:val="0"/>
        <w:spacing w:after="0" w:line="240" w:lineRule="auto"/>
        <w:contextualSpacing/>
        <w:jc w:val="both"/>
        <w:rPr>
          <w:rFonts w:cs="Arial"/>
          <w:bCs/>
        </w:rPr>
      </w:pPr>
    </w:p>
    <w:p w14:paraId="63958870" w14:textId="510AB994" w:rsidR="00A25A64" w:rsidRPr="000E626E" w:rsidRDefault="00A25A64" w:rsidP="00867344">
      <w:pPr>
        <w:tabs>
          <w:tab w:val="left" w:pos="1134"/>
        </w:tabs>
        <w:autoSpaceDE w:val="0"/>
        <w:autoSpaceDN w:val="0"/>
        <w:adjustRightInd w:val="0"/>
        <w:spacing w:after="0" w:line="240" w:lineRule="auto"/>
        <w:contextualSpacing/>
        <w:jc w:val="both"/>
        <w:rPr>
          <w:rFonts w:cs="Arial"/>
          <w:bCs/>
        </w:rPr>
      </w:pPr>
      <w:r w:rsidRPr="000E626E">
        <w:rPr>
          <w:rFonts w:cs="Arial"/>
          <w:bCs/>
        </w:rPr>
        <w:t>La CSSCT se réuni</w:t>
      </w:r>
      <w:r w:rsidR="00C224AC" w:rsidRPr="000E626E">
        <w:rPr>
          <w:rFonts w:cs="Arial"/>
          <w:bCs/>
        </w:rPr>
        <w:t>t</w:t>
      </w:r>
      <w:r w:rsidRPr="000E626E">
        <w:rPr>
          <w:rFonts w:cs="Arial"/>
          <w:bCs/>
        </w:rPr>
        <w:t xml:space="preserve"> </w:t>
      </w:r>
      <w:r w:rsidR="00B35A33" w:rsidRPr="000E626E">
        <w:rPr>
          <w:rFonts w:cs="Arial"/>
          <w:bCs/>
        </w:rPr>
        <w:t>4</w:t>
      </w:r>
      <w:r w:rsidR="00613E1C" w:rsidRPr="000E626E">
        <w:rPr>
          <w:rFonts w:cs="Arial"/>
          <w:bCs/>
        </w:rPr>
        <w:t xml:space="preserve"> fois par an</w:t>
      </w:r>
      <w:r w:rsidRPr="000E626E">
        <w:rPr>
          <w:rFonts w:cs="Arial"/>
          <w:bCs/>
        </w:rPr>
        <w:t>.</w:t>
      </w:r>
      <w:r w:rsidR="002B25F4" w:rsidRPr="000E626E">
        <w:rPr>
          <w:rFonts w:cs="Arial"/>
          <w:bCs/>
        </w:rPr>
        <w:t xml:space="preserve"> Un membre du service </w:t>
      </w:r>
      <w:r w:rsidR="00B65B44" w:rsidRPr="000E626E">
        <w:rPr>
          <w:rFonts w:cs="Arial"/>
          <w:bCs/>
        </w:rPr>
        <w:t>Prévention et Sécurité</w:t>
      </w:r>
      <w:r w:rsidR="002B25F4" w:rsidRPr="000E626E">
        <w:rPr>
          <w:rFonts w:cs="Arial"/>
          <w:bCs/>
        </w:rPr>
        <w:t xml:space="preserve"> est convié à l’ensemble des réunions</w:t>
      </w:r>
      <w:r w:rsidR="00B65B44" w:rsidRPr="000E626E">
        <w:rPr>
          <w:rFonts w:cs="Arial"/>
          <w:bCs/>
        </w:rPr>
        <w:t xml:space="preserve"> de la commission</w:t>
      </w:r>
      <w:r w:rsidR="002B25F4" w:rsidRPr="000E626E">
        <w:rPr>
          <w:rFonts w:cs="Arial"/>
          <w:bCs/>
        </w:rPr>
        <w:t xml:space="preserve">. </w:t>
      </w:r>
    </w:p>
    <w:p w14:paraId="072CD827" w14:textId="4E773744" w:rsidR="00375324" w:rsidRPr="000E626E" w:rsidRDefault="00375324" w:rsidP="00867344">
      <w:pPr>
        <w:tabs>
          <w:tab w:val="left" w:pos="1134"/>
        </w:tabs>
        <w:autoSpaceDE w:val="0"/>
        <w:autoSpaceDN w:val="0"/>
        <w:adjustRightInd w:val="0"/>
        <w:spacing w:after="0" w:line="240" w:lineRule="auto"/>
        <w:contextualSpacing/>
        <w:jc w:val="both"/>
        <w:rPr>
          <w:rFonts w:cs="Arial"/>
          <w:bCs/>
        </w:rPr>
      </w:pPr>
    </w:p>
    <w:p w14:paraId="4E900E75" w14:textId="512A33ED" w:rsidR="00C224AC" w:rsidRPr="000E626E" w:rsidRDefault="00C224A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La CSSCT ne se voit pas déléguer les prérogatives du CSE en matière de santé, sécurité et conditions de travail. </w:t>
      </w:r>
      <w:r w:rsidR="00B65B44" w:rsidRPr="000E626E">
        <w:rPr>
          <w:rFonts w:cs="Arial"/>
          <w:bCs/>
        </w:rPr>
        <w:t xml:space="preserve">Elle </w:t>
      </w:r>
      <w:r w:rsidRPr="000E626E">
        <w:rPr>
          <w:rFonts w:cs="Arial"/>
          <w:bCs/>
        </w:rPr>
        <w:t xml:space="preserve">a vocation à travailler sur </w:t>
      </w:r>
      <w:r w:rsidR="00B65B44" w:rsidRPr="000E626E">
        <w:rPr>
          <w:rFonts w:cs="Arial"/>
          <w:bCs/>
        </w:rPr>
        <w:t xml:space="preserve">des sujets spécifiques relevant de ces thématiques et, le cas échéant, </w:t>
      </w:r>
      <w:r w:rsidRPr="000E626E">
        <w:rPr>
          <w:rFonts w:cs="Arial"/>
          <w:bCs/>
        </w:rPr>
        <w:t xml:space="preserve"> à préparer les réunions du CSE sur les aspects santé, sécurité et conditions de travail.</w:t>
      </w:r>
    </w:p>
    <w:p w14:paraId="4FDC2163" w14:textId="61FBF923" w:rsidR="00613E1C" w:rsidRPr="000E626E" w:rsidRDefault="00613E1C" w:rsidP="00867344">
      <w:pPr>
        <w:tabs>
          <w:tab w:val="left" w:pos="1134"/>
        </w:tabs>
        <w:autoSpaceDE w:val="0"/>
        <w:autoSpaceDN w:val="0"/>
        <w:adjustRightInd w:val="0"/>
        <w:spacing w:after="0" w:line="240" w:lineRule="auto"/>
        <w:contextualSpacing/>
        <w:jc w:val="both"/>
        <w:rPr>
          <w:rFonts w:cs="Arial"/>
          <w:bCs/>
        </w:rPr>
      </w:pPr>
    </w:p>
    <w:p w14:paraId="44E5E355" w14:textId="7AF53238" w:rsidR="00C224AC" w:rsidRPr="000E626E" w:rsidRDefault="00613E1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membres de la CSSCT </w:t>
      </w:r>
      <w:r w:rsidR="00B65B44" w:rsidRPr="000E626E">
        <w:rPr>
          <w:rFonts w:cs="Arial"/>
          <w:bCs/>
        </w:rPr>
        <w:t>bénéficient</w:t>
      </w:r>
      <w:r w:rsidRPr="000E626E">
        <w:rPr>
          <w:rFonts w:cs="Arial"/>
          <w:bCs/>
        </w:rPr>
        <w:t xml:space="preserve"> de </w:t>
      </w:r>
      <w:r w:rsidR="002F478F" w:rsidRPr="000E626E">
        <w:rPr>
          <w:rFonts w:cs="Arial"/>
          <w:bCs/>
        </w:rPr>
        <w:t>5</w:t>
      </w:r>
      <w:r w:rsidRPr="000E626E">
        <w:rPr>
          <w:rFonts w:cs="Arial"/>
          <w:bCs/>
        </w:rPr>
        <w:t xml:space="preserve"> heures de délégation </w:t>
      </w:r>
      <w:r w:rsidR="00B65B44" w:rsidRPr="000E626E">
        <w:rPr>
          <w:rFonts w:cs="Arial"/>
          <w:bCs/>
        </w:rPr>
        <w:t>mensuelle supplémentaires, en sus</w:t>
      </w:r>
      <w:r w:rsidRPr="000E626E">
        <w:rPr>
          <w:rFonts w:cs="Arial"/>
          <w:bCs/>
        </w:rPr>
        <w:t xml:space="preserve"> du crédit d’heures dont ils </w:t>
      </w:r>
      <w:r w:rsidR="00B65B44" w:rsidRPr="000E626E">
        <w:rPr>
          <w:rFonts w:cs="Arial"/>
          <w:bCs/>
        </w:rPr>
        <w:t>disposent</w:t>
      </w:r>
      <w:r w:rsidRPr="000E626E">
        <w:rPr>
          <w:rFonts w:cs="Arial"/>
          <w:bCs/>
        </w:rPr>
        <w:t xml:space="preserve"> en </w:t>
      </w:r>
      <w:r w:rsidR="00B65B44" w:rsidRPr="000E626E">
        <w:rPr>
          <w:rFonts w:cs="Arial"/>
          <w:bCs/>
        </w:rPr>
        <w:t xml:space="preserve">leur qualité de membres </w:t>
      </w:r>
      <w:r w:rsidRPr="000E626E">
        <w:rPr>
          <w:rFonts w:cs="Arial"/>
          <w:bCs/>
        </w:rPr>
        <w:t>titulaire</w:t>
      </w:r>
      <w:r w:rsidR="00B65B44" w:rsidRPr="000E626E">
        <w:rPr>
          <w:rFonts w:cs="Arial"/>
          <w:bCs/>
        </w:rPr>
        <w:t>s</w:t>
      </w:r>
      <w:r w:rsidRPr="000E626E">
        <w:rPr>
          <w:rFonts w:cs="Arial"/>
          <w:bCs/>
        </w:rPr>
        <w:t xml:space="preserve"> du CSE.</w:t>
      </w:r>
    </w:p>
    <w:p w14:paraId="1E7D4D6A" w14:textId="77777777" w:rsidR="002F478F" w:rsidRPr="000E626E" w:rsidRDefault="002F478F" w:rsidP="00867344">
      <w:pPr>
        <w:tabs>
          <w:tab w:val="left" w:pos="1134"/>
        </w:tabs>
        <w:autoSpaceDE w:val="0"/>
        <w:autoSpaceDN w:val="0"/>
        <w:adjustRightInd w:val="0"/>
        <w:spacing w:after="0" w:line="240" w:lineRule="auto"/>
        <w:contextualSpacing/>
        <w:jc w:val="both"/>
        <w:rPr>
          <w:rFonts w:cs="Arial"/>
          <w:bCs/>
        </w:rPr>
      </w:pPr>
    </w:p>
    <w:p w14:paraId="2E9CF2EC" w14:textId="16E718CE" w:rsidR="00A25A64" w:rsidRPr="000E626E" w:rsidRDefault="00613E1C" w:rsidP="00867344">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7</w:t>
      </w:r>
      <w:r w:rsidR="00A25A64" w:rsidRPr="000E626E">
        <w:rPr>
          <w:rFonts w:cs="Arial"/>
          <w:bCs/>
          <w:u w:val="single"/>
        </w:rPr>
        <w:t xml:space="preserve">.2 La Commission économique </w:t>
      </w:r>
    </w:p>
    <w:p w14:paraId="18C10120" w14:textId="35F7D5E4" w:rsidR="00A25A64" w:rsidRPr="000E626E" w:rsidRDefault="00A25A64" w:rsidP="00867344">
      <w:pPr>
        <w:tabs>
          <w:tab w:val="left" w:pos="1134"/>
        </w:tabs>
        <w:autoSpaceDE w:val="0"/>
        <w:autoSpaceDN w:val="0"/>
        <w:adjustRightInd w:val="0"/>
        <w:spacing w:after="0" w:line="240" w:lineRule="auto"/>
        <w:contextualSpacing/>
        <w:jc w:val="both"/>
        <w:rPr>
          <w:rFonts w:cs="Arial"/>
          <w:bCs/>
        </w:rPr>
      </w:pPr>
    </w:p>
    <w:p w14:paraId="7FD56A76" w14:textId="58C9F4BE" w:rsidR="00A25A64" w:rsidRPr="000E626E" w:rsidRDefault="00C224AC" w:rsidP="00867344">
      <w:pPr>
        <w:tabs>
          <w:tab w:val="left" w:pos="1134"/>
        </w:tabs>
        <w:autoSpaceDE w:val="0"/>
        <w:autoSpaceDN w:val="0"/>
        <w:adjustRightInd w:val="0"/>
        <w:spacing w:after="0" w:line="240" w:lineRule="auto"/>
        <w:contextualSpacing/>
        <w:jc w:val="both"/>
        <w:rPr>
          <w:rFonts w:cs="Arial"/>
          <w:bCs/>
        </w:rPr>
      </w:pPr>
      <w:r w:rsidRPr="000E626E">
        <w:rPr>
          <w:rFonts w:cs="Arial"/>
          <w:bCs/>
        </w:rPr>
        <w:t>Il est institué une commission économique,</w:t>
      </w:r>
      <w:r w:rsidR="00A25A64" w:rsidRPr="000E626E">
        <w:rPr>
          <w:rFonts w:cs="Arial"/>
          <w:bCs/>
        </w:rPr>
        <w:t xml:space="preserve"> composée de </w:t>
      </w:r>
      <w:r w:rsidR="00613E1C" w:rsidRPr="000E626E">
        <w:rPr>
          <w:rFonts w:cs="Arial"/>
          <w:bCs/>
        </w:rPr>
        <w:t>3</w:t>
      </w:r>
      <w:r w:rsidR="00A25A64" w:rsidRPr="000E626E">
        <w:rPr>
          <w:rFonts w:cs="Arial"/>
          <w:bCs/>
        </w:rPr>
        <w:t xml:space="preserve"> membres</w:t>
      </w:r>
      <w:r w:rsidR="00D03DF0" w:rsidRPr="000E626E">
        <w:rPr>
          <w:rFonts w:cs="Arial"/>
          <w:bCs/>
        </w:rPr>
        <w:t xml:space="preserve"> titulaires </w:t>
      </w:r>
      <w:r w:rsidR="000E626E" w:rsidRPr="000E626E">
        <w:rPr>
          <w:rFonts w:cs="Arial"/>
          <w:bCs/>
        </w:rPr>
        <w:t xml:space="preserve">ou suppléants </w:t>
      </w:r>
      <w:r w:rsidR="00D03DF0" w:rsidRPr="000E626E">
        <w:rPr>
          <w:rFonts w:cs="Arial"/>
          <w:bCs/>
        </w:rPr>
        <w:t>du CSE</w:t>
      </w:r>
      <w:r w:rsidR="00B65B44" w:rsidRPr="000E626E">
        <w:rPr>
          <w:rFonts w:cs="Arial"/>
          <w:bCs/>
        </w:rPr>
        <w:t>, désignés par le CSE,</w:t>
      </w:r>
      <w:r w:rsidR="00A25A64" w:rsidRPr="000E626E">
        <w:rPr>
          <w:rFonts w:cs="Arial"/>
          <w:bCs/>
        </w:rPr>
        <w:t xml:space="preserve"> </w:t>
      </w:r>
      <w:r w:rsidR="00D03DF0" w:rsidRPr="000E626E">
        <w:rPr>
          <w:rFonts w:cs="Arial"/>
          <w:bCs/>
        </w:rPr>
        <w:t xml:space="preserve">dont </w:t>
      </w:r>
      <w:r w:rsidR="00B65B44" w:rsidRPr="000E626E">
        <w:rPr>
          <w:rFonts w:cs="Arial"/>
          <w:bCs/>
        </w:rPr>
        <w:t xml:space="preserve">au moins </w:t>
      </w:r>
      <w:r w:rsidR="00D03DF0" w:rsidRPr="000E626E">
        <w:rPr>
          <w:rFonts w:cs="Arial"/>
          <w:bCs/>
        </w:rPr>
        <w:t xml:space="preserve">un membre titulaire </w:t>
      </w:r>
      <w:r w:rsidR="00384481" w:rsidRPr="000E626E">
        <w:rPr>
          <w:rFonts w:cs="Arial"/>
          <w:bCs/>
        </w:rPr>
        <w:t>relevant du 2</w:t>
      </w:r>
      <w:r w:rsidR="00384481" w:rsidRPr="000E626E">
        <w:rPr>
          <w:rFonts w:cs="Arial"/>
          <w:bCs/>
          <w:vertAlign w:val="superscript"/>
        </w:rPr>
        <w:t>ème</w:t>
      </w:r>
      <w:r w:rsidR="00384481" w:rsidRPr="000E626E">
        <w:rPr>
          <w:rFonts w:cs="Arial"/>
          <w:bCs/>
        </w:rPr>
        <w:t xml:space="preserve"> collège</w:t>
      </w:r>
      <w:r w:rsidR="00B65B44" w:rsidRPr="000E626E">
        <w:rPr>
          <w:rFonts w:cs="Arial"/>
          <w:bCs/>
        </w:rPr>
        <w:t xml:space="preserve"> électoral.</w:t>
      </w:r>
    </w:p>
    <w:p w14:paraId="7D522C0D" w14:textId="5D5F2764" w:rsidR="00A25A64" w:rsidRPr="000E626E" w:rsidRDefault="00A25A64" w:rsidP="00867344">
      <w:pPr>
        <w:tabs>
          <w:tab w:val="left" w:pos="1134"/>
        </w:tabs>
        <w:autoSpaceDE w:val="0"/>
        <w:autoSpaceDN w:val="0"/>
        <w:adjustRightInd w:val="0"/>
        <w:spacing w:after="0" w:line="240" w:lineRule="auto"/>
        <w:contextualSpacing/>
        <w:jc w:val="both"/>
        <w:rPr>
          <w:rFonts w:cs="Arial"/>
          <w:bCs/>
        </w:rPr>
      </w:pPr>
    </w:p>
    <w:p w14:paraId="26771686" w14:textId="7C18DF1F" w:rsidR="00AF2CC7" w:rsidRPr="000E626E" w:rsidRDefault="00AF2CC7" w:rsidP="00867344">
      <w:pPr>
        <w:tabs>
          <w:tab w:val="left" w:pos="1134"/>
        </w:tabs>
        <w:autoSpaceDE w:val="0"/>
        <w:autoSpaceDN w:val="0"/>
        <w:adjustRightInd w:val="0"/>
        <w:spacing w:after="0" w:line="240" w:lineRule="auto"/>
        <w:contextualSpacing/>
        <w:jc w:val="both"/>
        <w:rPr>
          <w:rFonts w:cs="Arial"/>
          <w:bCs/>
        </w:rPr>
      </w:pPr>
      <w:r w:rsidRPr="000E626E">
        <w:rPr>
          <w:rFonts w:cs="Arial"/>
          <w:bCs/>
        </w:rPr>
        <w:t>Cette commission se réunit une fois par an, en amont de la consultation</w:t>
      </w:r>
      <w:r w:rsidR="00B65B44" w:rsidRPr="000E626E">
        <w:rPr>
          <w:rFonts w:cs="Arial"/>
          <w:bCs/>
        </w:rPr>
        <w:t xml:space="preserve"> du CSE relative à la situation</w:t>
      </w:r>
      <w:r w:rsidRPr="000E626E">
        <w:rPr>
          <w:rFonts w:cs="Arial"/>
          <w:bCs/>
        </w:rPr>
        <w:t xml:space="preserve"> économique et financière</w:t>
      </w:r>
      <w:r w:rsidR="00B65B44" w:rsidRPr="000E626E">
        <w:rPr>
          <w:rFonts w:cs="Arial"/>
          <w:bCs/>
        </w:rPr>
        <w:t xml:space="preserve"> de l’entreprise</w:t>
      </w:r>
      <w:r w:rsidRPr="000E626E">
        <w:rPr>
          <w:rFonts w:cs="Arial"/>
          <w:bCs/>
        </w:rPr>
        <w:t>.</w:t>
      </w:r>
    </w:p>
    <w:p w14:paraId="3ED0E531" w14:textId="77777777" w:rsidR="00A25A64" w:rsidRPr="000E626E" w:rsidRDefault="00A25A64" w:rsidP="00867344">
      <w:pPr>
        <w:tabs>
          <w:tab w:val="left" w:pos="1134"/>
        </w:tabs>
        <w:autoSpaceDE w:val="0"/>
        <w:autoSpaceDN w:val="0"/>
        <w:adjustRightInd w:val="0"/>
        <w:spacing w:after="0" w:line="240" w:lineRule="auto"/>
        <w:contextualSpacing/>
        <w:jc w:val="both"/>
        <w:rPr>
          <w:rFonts w:cs="Arial"/>
          <w:bCs/>
        </w:rPr>
      </w:pPr>
    </w:p>
    <w:p w14:paraId="56310475" w14:textId="3C8FB723" w:rsidR="00A25A64" w:rsidRPr="000E626E" w:rsidRDefault="00613E1C" w:rsidP="00A25A64">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7</w:t>
      </w:r>
      <w:r w:rsidR="00A25A64" w:rsidRPr="000E626E">
        <w:rPr>
          <w:rFonts w:cs="Arial"/>
          <w:bCs/>
          <w:u w:val="single"/>
        </w:rPr>
        <w:t>.3 La Commission logement</w:t>
      </w:r>
    </w:p>
    <w:p w14:paraId="4A661C04" w14:textId="5286683F" w:rsidR="00A25A64" w:rsidRPr="000E626E" w:rsidRDefault="00A25A64" w:rsidP="00A25A64">
      <w:pPr>
        <w:tabs>
          <w:tab w:val="left" w:pos="1134"/>
        </w:tabs>
        <w:autoSpaceDE w:val="0"/>
        <w:autoSpaceDN w:val="0"/>
        <w:adjustRightInd w:val="0"/>
        <w:spacing w:after="0" w:line="240" w:lineRule="auto"/>
        <w:contextualSpacing/>
        <w:jc w:val="both"/>
        <w:rPr>
          <w:rFonts w:cs="Arial"/>
          <w:bCs/>
        </w:rPr>
      </w:pPr>
    </w:p>
    <w:p w14:paraId="095A2C48" w14:textId="2A6E6450" w:rsidR="00A25A64" w:rsidRPr="000E626E" w:rsidRDefault="00C224AC" w:rsidP="00A25A64">
      <w:pPr>
        <w:tabs>
          <w:tab w:val="left" w:pos="1134"/>
        </w:tabs>
        <w:autoSpaceDE w:val="0"/>
        <w:autoSpaceDN w:val="0"/>
        <w:adjustRightInd w:val="0"/>
        <w:spacing w:after="0" w:line="240" w:lineRule="auto"/>
        <w:contextualSpacing/>
        <w:jc w:val="both"/>
        <w:rPr>
          <w:rFonts w:cs="Arial"/>
          <w:bCs/>
        </w:rPr>
      </w:pPr>
      <w:r w:rsidRPr="000E626E">
        <w:rPr>
          <w:rFonts w:cs="Arial"/>
          <w:bCs/>
        </w:rPr>
        <w:t>Il est institué u</w:t>
      </w:r>
      <w:r w:rsidR="00AF2CC7" w:rsidRPr="000E626E">
        <w:rPr>
          <w:rFonts w:cs="Arial"/>
          <w:bCs/>
        </w:rPr>
        <w:t>ne commission logement</w:t>
      </w:r>
      <w:r w:rsidRPr="000E626E">
        <w:rPr>
          <w:rFonts w:cs="Arial"/>
          <w:bCs/>
        </w:rPr>
        <w:t>,</w:t>
      </w:r>
      <w:r w:rsidR="00AF2CC7" w:rsidRPr="000E626E">
        <w:rPr>
          <w:rFonts w:cs="Arial"/>
          <w:bCs/>
        </w:rPr>
        <w:t xml:space="preserve"> composée de 2 membres</w:t>
      </w:r>
      <w:r w:rsidR="00B65B44" w:rsidRPr="000E626E">
        <w:rPr>
          <w:rFonts w:cs="Arial"/>
          <w:bCs/>
        </w:rPr>
        <w:t xml:space="preserve">, désignés par le </w:t>
      </w:r>
      <w:r w:rsidR="00764D01" w:rsidRPr="000E626E">
        <w:rPr>
          <w:rFonts w:cs="Arial"/>
          <w:bCs/>
        </w:rPr>
        <w:t>CSE, dont</w:t>
      </w:r>
      <w:r w:rsidR="00AF2CC7" w:rsidRPr="000E626E">
        <w:rPr>
          <w:rFonts w:cs="Arial"/>
          <w:bCs/>
        </w:rPr>
        <w:t xml:space="preserve"> </w:t>
      </w:r>
      <w:r w:rsidR="00B65B44" w:rsidRPr="000E626E">
        <w:rPr>
          <w:rFonts w:cs="Arial"/>
          <w:bCs/>
        </w:rPr>
        <w:t xml:space="preserve">au moins </w:t>
      </w:r>
      <w:r w:rsidR="00AF2CC7" w:rsidRPr="000E626E">
        <w:rPr>
          <w:rFonts w:cs="Arial"/>
          <w:bCs/>
        </w:rPr>
        <w:t>un membre titulaire du CSE.</w:t>
      </w:r>
    </w:p>
    <w:p w14:paraId="7FA9693B" w14:textId="2A08A553" w:rsidR="00A25A64" w:rsidRPr="000E626E" w:rsidRDefault="00A25A64" w:rsidP="00A25A64">
      <w:pPr>
        <w:tabs>
          <w:tab w:val="left" w:pos="1134"/>
        </w:tabs>
        <w:autoSpaceDE w:val="0"/>
        <w:autoSpaceDN w:val="0"/>
        <w:adjustRightInd w:val="0"/>
        <w:spacing w:after="0" w:line="240" w:lineRule="auto"/>
        <w:contextualSpacing/>
        <w:jc w:val="both"/>
        <w:rPr>
          <w:rFonts w:cs="Arial"/>
          <w:bCs/>
        </w:rPr>
      </w:pPr>
    </w:p>
    <w:p w14:paraId="28BB3141" w14:textId="5288F2B5" w:rsidR="00AF2CC7" w:rsidRPr="000E626E" w:rsidRDefault="00AF2CC7" w:rsidP="00A25A64">
      <w:pPr>
        <w:tabs>
          <w:tab w:val="left" w:pos="1134"/>
        </w:tabs>
        <w:autoSpaceDE w:val="0"/>
        <w:autoSpaceDN w:val="0"/>
        <w:adjustRightInd w:val="0"/>
        <w:spacing w:after="0" w:line="240" w:lineRule="auto"/>
        <w:contextualSpacing/>
        <w:jc w:val="both"/>
        <w:rPr>
          <w:rFonts w:cs="Arial"/>
          <w:bCs/>
        </w:rPr>
      </w:pPr>
      <w:r w:rsidRPr="000E626E">
        <w:rPr>
          <w:rFonts w:cs="Arial"/>
          <w:bCs/>
        </w:rPr>
        <w:t>Cette c</w:t>
      </w:r>
      <w:r w:rsidR="00961B3C" w:rsidRPr="000E626E">
        <w:rPr>
          <w:rFonts w:cs="Arial"/>
          <w:bCs/>
        </w:rPr>
        <w:t xml:space="preserve">ommission se réunit </w:t>
      </w:r>
      <w:r w:rsidR="00455349" w:rsidRPr="000E626E">
        <w:rPr>
          <w:rFonts w:cs="Arial"/>
          <w:bCs/>
        </w:rPr>
        <w:t>1</w:t>
      </w:r>
      <w:r w:rsidR="00961B3C" w:rsidRPr="000E626E">
        <w:rPr>
          <w:rFonts w:cs="Arial"/>
          <w:bCs/>
        </w:rPr>
        <w:t xml:space="preserve"> fois par an.</w:t>
      </w:r>
    </w:p>
    <w:p w14:paraId="0BE5BF31" w14:textId="77777777" w:rsidR="00A25A64" w:rsidRPr="000E626E" w:rsidRDefault="00A25A64" w:rsidP="00A25A64">
      <w:pPr>
        <w:tabs>
          <w:tab w:val="left" w:pos="1134"/>
        </w:tabs>
        <w:autoSpaceDE w:val="0"/>
        <w:autoSpaceDN w:val="0"/>
        <w:adjustRightInd w:val="0"/>
        <w:spacing w:after="0" w:line="240" w:lineRule="auto"/>
        <w:contextualSpacing/>
        <w:jc w:val="both"/>
        <w:rPr>
          <w:rFonts w:cs="Arial"/>
          <w:bCs/>
        </w:rPr>
      </w:pPr>
    </w:p>
    <w:p w14:paraId="465CE94E" w14:textId="2F3C2AA4" w:rsidR="00867344" w:rsidRPr="000E626E" w:rsidRDefault="00613E1C" w:rsidP="00867344">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7</w:t>
      </w:r>
      <w:r w:rsidR="00961B3C" w:rsidRPr="000E626E">
        <w:rPr>
          <w:rFonts w:cs="Arial"/>
          <w:bCs/>
          <w:u w:val="single"/>
        </w:rPr>
        <w:t>.4 La C</w:t>
      </w:r>
      <w:r w:rsidR="00867344" w:rsidRPr="000E626E">
        <w:rPr>
          <w:rFonts w:cs="Arial"/>
          <w:bCs/>
          <w:u w:val="single"/>
        </w:rPr>
        <w:t xml:space="preserve">ommission </w:t>
      </w:r>
      <w:r w:rsidR="004D4A06" w:rsidRPr="000E626E">
        <w:rPr>
          <w:rFonts w:cs="Arial"/>
          <w:bCs/>
          <w:u w:val="single"/>
        </w:rPr>
        <w:t>formation</w:t>
      </w:r>
      <w:r w:rsidR="00961B3C" w:rsidRPr="000E626E">
        <w:rPr>
          <w:rFonts w:cs="Arial"/>
          <w:bCs/>
          <w:u w:val="single"/>
        </w:rPr>
        <w:t> :</w:t>
      </w:r>
    </w:p>
    <w:p w14:paraId="6949A4D9" w14:textId="6E2B6AF9" w:rsidR="00867344" w:rsidRPr="000E626E" w:rsidRDefault="00867344" w:rsidP="00867344">
      <w:pPr>
        <w:tabs>
          <w:tab w:val="left" w:pos="1134"/>
        </w:tabs>
        <w:autoSpaceDE w:val="0"/>
        <w:autoSpaceDN w:val="0"/>
        <w:adjustRightInd w:val="0"/>
        <w:spacing w:after="0" w:line="240" w:lineRule="auto"/>
        <w:contextualSpacing/>
        <w:jc w:val="both"/>
        <w:rPr>
          <w:rFonts w:cs="Arial"/>
          <w:bCs/>
          <w:u w:val="single"/>
        </w:rPr>
      </w:pPr>
    </w:p>
    <w:p w14:paraId="53DBDEB9" w14:textId="3404C1AD" w:rsidR="00375324" w:rsidRPr="000E626E" w:rsidRDefault="00C224AC" w:rsidP="00375324">
      <w:pPr>
        <w:tabs>
          <w:tab w:val="left" w:pos="1134"/>
        </w:tabs>
        <w:autoSpaceDE w:val="0"/>
        <w:autoSpaceDN w:val="0"/>
        <w:adjustRightInd w:val="0"/>
        <w:spacing w:after="0" w:line="240" w:lineRule="auto"/>
        <w:contextualSpacing/>
        <w:jc w:val="both"/>
        <w:rPr>
          <w:rFonts w:cs="Arial"/>
          <w:bCs/>
        </w:rPr>
      </w:pPr>
      <w:r w:rsidRPr="000E626E">
        <w:rPr>
          <w:rFonts w:cs="Arial"/>
          <w:bCs/>
        </w:rPr>
        <w:t>Il est institué u</w:t>
      </w:r>
      <w:r w:rsidR="00961B3C" w:rsidRPr="000E626E">
        <w:rPr>
          <w:rFonts w:cs="Arial"/>
          <w:bCs/>
        </w:rPr>
        <w:t>ne commission formation</w:t>
      </w:r>
      <w:r w:rsidRPr="000E626E">
        <w:rPr>
          <w:rFonts w:cs="Arial"/>
          <w:bCs/>
        </w:rPr>
        <w:t>,</w:t>
      </w:r>
      <w:r w:rsidR="00961B3C" w:rsidRPr="000E626E">
        <w:rPr>
          <w:rFonts w:cs="Arial"/>
          <w:bCs/>
        </w:rPr>
        <w:t xml:space="preserve"> composée de 2 membres</w:t>
      </w:r>
      <w:r w:rsidR="00B65B44" w:rsidRPr="000E626E">
        <w:rPr>
          <w:rFonts w:cs="Arial"/>
          <w:bCs/>
        </w:rPr>
        <w:t>, désignés par le CSE</w:t>
      </w:r>
      <w:r w:rsidR="00961B3C" w:rsidRPr="000E626E">
        <w:rPr>
          <w:rFonts w:cs="Arial"/>
          <w:bCs/>
        </w:rPr>
        <w:t xml:space="preserve"> dont</w:t>
      </w:r>
      <w:r w:rsidR="00E35C68" w:rsidRPr="000E626E">
        <w:rPr>
          <w:rFonts w:cs="Arial"/>
          <w:bCs/>
        </w:rPr>
        <w:t xml:space="preserve"> au moins</w:t>
      </w:r>
      <w:r w:rsidR="00961B3C" w:rsidRPr="000E626E">
        <w:rPr>
          <w:rFonts w:cs="Arial"/>
          <w:bCs/>
        </w:rPr>
        <w:t xml:space="preserve"> un membre titulaire du CSE</w:t>
      </w:r>
      <w:r w:rsidR="00E35C68" w:rsidRPr="000E626E">
        <w:rPr>
          <w:rFonts w:cs="Arial"/>
          <w:bCs/>
        </w:rPr>
        <w:t>.</w:t>
      </w:r>
    </w:p>
    <w:p w14:paraId="214C0F83" w14:textId="3AEB2DC1" w:rsidR="00961B3C" w:rsidRPr="000E626E" w:rsidRDefault="00961B3C" w:rsidP="00375324">
      <w:pPr>
        <w:tabs>
          <w:tab w:val="left" w:pos="1134"/>
        </w:tabs>
        <w:autoSpaceDE w:val="0"/>
        <w:autoSpaceDN w:val="0"/>
        <w:adjustRightInd w:val="0"/>
        <w:spacing w:after="0" w:line="240" w:lineRule="auto"/>
        <w:contextualSpacing/>
        <w:jc w:val="both"/>
        <w:rPr>
          <w:rFonts w:cs="Arial"/>
          <w:bCs/>
        </w:rPr>
      </w:pPr>
    </w:p>
    <w:p w14:paraId="6B4709D2" w14:textId="0F9D7E0B" w:rsidR="00961B3C" w:rsidRPr="000E626E" w:rsidRDefault="00961B3C" w:rsidP="00375324">
      <w:pPr>
        <w:tabs>
          <w:tab w:val="left" w:pos="1134"/>
        </w:tabs>
        <w:autoSpaceDE w:val="0"/>
        <w:autoSpaceDN w:val="0"/>
        <w:adjustRightInd w:val="0"/>
        <w:spacing w:after="0" w:line="240" w:lineRule="auto"/>
        <w:contextualSpacing/>
        <w:jc w:val="both"/>
        <w:rPr>
          <w:rFonts w:cs="Arial"/>
          <w:bCs/>
        </w:rPr>
      </w:pPr>
      <w:r w:rsidRPr="000E626E">
        <w:rPr>
          <w:rFonts w:cs="Arial"/>
          <w:bCs/>
        </w:rPr>
        <w:t>Cette commission se réunit 2 fois par an.</w:t>
      </w:r>
    </w:p>
    <w:p w14:paraId="74B19BCA" w14:textId="77777777" w:rsidR="00FD6E0F" w:rsidRPr="000E626E" w:rsidRDefault="00FD6E0F" w:rsidP="00375324">
      <w:pPr>
        <w:tabs>
          <w:tab w:val="left" w:pos="1134"/>
        </w:tabs>
        <w:autoSpaceDE w:val="0"/>
        <w:autoSpaceDN w:val="0"/>
        <w:adjustRightInd w:val="0"/>
        <w:spacing w:after="0" w:line="240" w:lineRule="auto"/>
        <w:contextualSpacing/>
        <w:jc w:val="both"/>
        <w:rPr>
          <w:rFonts w:cs="Arial"/>
          <w:bCs/>
        </w:rPr>
      </w:pPr>
    </w:p>
    <w:p w14:paraId="49CB8D7B" w14:textId="6268332D" w:rsidR="00455349" w:rsidRPr="000E626E" w:rsidRDefault="00455349" w:rsidP="00455349">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7.5 La Commission égalité professionnelle/QVT :</w:t>
      </w:r>
    </w:p>
    <w:p w14:paraId="0F3AC30F" w14:textId="5F274B23" w:rsidR="00867344" w:rsidRPr="000E626E" w:rsidRDefault="00867344" w:rsidP="00E30FBE">
      <w:pPr>
        <w:tabs>
          <w:tab w:val="left" w:pos="1134"/>
        </w:tabs>
        <w:autoSpaceDE w:val="0"/>
        <w:autoSpaceDN w:val="0"/>
        <w:adjustRightInd w:val="0"/>
        <w:spacing w:after="0" w:line="240" w:lineRule="auto"/>
        <w:contextualSpacing/>
        <w:jc w:val="both"/>
        <w:rPr>
          <w:rFonts w:cs="Arial"/>
          <w:bCs/>
          <w:u w:val="single"/>
        </w:rPr>
      </w:pPr>
    </w:p>
    <w:p w14:paraId="240FF173" w14:textId="637EA6D8" w:rsidR="00455349" w:rsidRPr="000E626E" w:rsidRDefault="00455349" w:rsidP="00455349">
      <w:pPr>
        <w:tabs>
          <w:tab w:val="left" w:pos="1134"/>
        </w:tabs>
        <w:autoSpaceDE w:val="0"/>
        <w:autoSpaceDN w:val="0"/>
        <w:adjustRightInd w:val="0"/>
        <w:spacing w:after="0" w:line="240" w:lineRule="auto"/>
        <w:contextualSpacing/>
        <w:jc w:val="both"/>
        <w:rPr>
          <w:rFonts w:cs="Arial"/>
          <w:bCs/>
        </w:rPr>
      </w:pPr>
      <w:r w:rsidRPr="000E626E">
        <w:rPr>
          <w:rFonts w:cs="Arial"/>
          <w:bCs/>
        </w:rPr>
        <w:t>Il est institué une commission égalité pr</w:t>
      </w:r>
      <w:r w:rsidR="00237AE9" w:rsidRPr="000E626E">
        <w:rPr>
          <w:rFonts w:cs="Arial"/>
          <w:bCs/>
        </w:rPr>
        <w:t>ofessionnelle/QVT, composée de 3</w:t>
      </w:r>
      <w:r w:rsidRPr="000E626E">
        <w:rPr>
          <w:rFonts w:cs="Arial"/>
          <w:bCs/>
        </w:rPr>
        <w:t xml:space="preserve"> membres</w:t>
      </w:r>
      <w:r w:rsidR="0093098E" w:rsidRPr="000E626E">
        <w:rPr>
          <w:rFonts w:cs="Arial"/>
          <w:bCs/>
        </w:rPr>
        <w:t>, désignés par le CSE</w:t>
      </w:r>
      <w:r w:rsidRPr="000E626E">
        <w:rPr>
          <w:rFonts w:cs="Arial"/>
          <w:bCs/>
        </w:rPr>
        <w:t xml:space="preserve"> dont </w:t>
      </w:r>
      <w:r w:rsidR="0093098E" w:rsidRPr="000E626E">
        <w:rPr>
          <w:rFonts w:cs="Arial"/>
          <w:bCs/>
        </w:rPr>
        <w:t xml:space="preserve">au moins </w:t>
      </w:r>
      <w:r w:rsidRPr="000E626E">
        <w:rPr>
          <w:rFonts w:cs="Arial"/>
          <w:bCs/>
        </w:rPr>
        <w:t>un membre titulaire du CSE</w:t>
      </w:r>
      <w:r w:rsidR="0093098E" w:rsidRPr="000E626E">
        <w:rPr>
          <w:rFonts w:cs="Arial"/>
          <w:bCs/>
        </w:rPr>
        <w:t>.</w:t>
      </w:r>
    </w:p>
    <w:p w14:paraId="12AE7C8E" w14:textId="77777777" w:rsidR="00455349" w:rsidRPr="000E626E" w:rsidRDefault="00455349" w:rsidP="00455349">
      <w:pPr>
        <w:tabs>
          <w:tab w:val="left" w:pos="1134"/>
        </w:tabs>
        <w:autoSpaceDE w:val="0"/>
        <w:autoSpaceDN w:val="0"/>
        <w:adjustRightInd w:val="0"/>
        <w:spacing w:after="0" w:line="240" w:lineRule="auto"/>
        <w:contextualSpacing/>
        <w:jc w:val="both"/>
        <w:rPr>
          <w:rFonts w:cs="Arial"/>
          <w:bCs/>
        </w:rPr>
      </w:pPr>
    </w:p>
    <w:p w14:paraId="3DD86CF3" w14:textId="63B9DBE8" w:rsidR="00360CA1" w:rsidRDefault="00455349" w:rsidP="00455349">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Cette commission se réunit </w:t>
      </w:r>
      <w:r w:rsidR="00237AE9" w:rsidRPr="000E626E">
        <w:rPr>
          <w:rFonts w:cs="Arial"/>
          <w:bCs/>
        </w:rPr>
        <w:t>2</w:t>
      </w:r>
      <w:r w:rsidRPr="000E626E">
        <w:rPr>
          <w:rFonts w:cs="Arial"/>
          <w:bCs/>
        </w:rPr>
        <w:t xml:space="preserve"> fois par an.</w:t>
      </w:r>
    </w:p>
    <w:p w14:paraId="79A3BF6F" w14:textId="77777777" w:rsidR="00360CA1" w:rsidRDefault="00360CA1" w:rsidP="00455349">
      <w:pPr>
        <w:tabs>
          <w:tab w:val="left" w:pos="1134"/>
        </w:tabs>
        <w:autoSpaceDE w:val="0"/>
        <w:autoSpaceDN w:val="0"/>
        <w:adjustRightInd w:val="0"/>
        <w:spacing w:after="0" w:line="240" w:lineRule="auto"/>
        <w:contextualSpacing/>
        <w:jc w:val="both"/>
        <w:rPr>
          <w:rFonts w:cs="Arial"/>
          <w:bCs/>
        </w:rPr>
      </w:pPr>
    </w:p>
    <w:p w14:paraId="3FD5B130" w14:textId="77777777" w:rsidR="00360CA1" w:rsidRDefault="00360CA1" w:rsidP="00455349">
      <w:pPr>
        <w:tabs>
          <w:tab w:val="left" w:pos="1134"/>
        </w:tabs>
        <w:autoSpaceDE w:val="0"/>
        <w:autoSpaceDN w:val="0"/>
        <w:adjustRightInd w:val="0"/>
        <w:spacing w:after="0" w:line="240" w:lineRule="auto"/>
        <w:contextualSpacing/>
        <w:jc w:val="both"/>
        <w:rPr>
          <w:rFonts w:cs="Arial"/>
          <w:bCs/>
        </w:rPr>
      </w:pPr>
    </w:p>
    <w:p w14:paraId="5E173AB6" w14:textId="77777777" w:rsidR="00360CA1" w:rsidRPr="000E626E" w:rsidRDefault="00360CA1" w:rsidP="00455349">
      <w:pPr>
        <w:tabs>
          <w:tab w:val="left" w:pos="1134"/>
        </w:tabs>
        <w:autoSpaceDE w:val="0"/>
        <w:autoSpaceDN w:val="0"/>
        <w:adjustRightInd w:val="0"/>
        <w:spacing w:after="0" w:line="240" w:lineRule="auto"/>
        <w:contextualSpacing/>
        <w:jc w:val="both"/>
        <w:rPr>
          <w:rFonts w:cs="Arial"/>
          <w:bCs/>
        </w:rPr>
      </w:pPr>
    </w:p>
    <w:p w14:paraId="29BD06FC" w14:textId="736281FE" w:rsidR="00237AE9" w:rsidRPr="000E626E" w:rsidRDefault="00237AE9" w:rsidP="00E30FBE">
      <w:pPr>
        <w:tabs>
          <w:tab w:val="left" w:pos="1134"/>
        </w:tabs>
        <w:autoSpaceDE w:val="0"/>
        <w:autoSpaceDN w:val="0"/>
        <w:adjustRightInd w:val="0"/>
        <w:spacing w:after="0" w:line="240" w:lineRule="auto"/>
        <w:contextualSpacing/>
        <w:jc w:val="both"/>
        <w:rPr>
          <w:rFonts w:cs="Arial"/>
          <w:bCs/>
          <w:u w:val="single"/>
        </w:rPr>
      </w:pPr>
    </w:p>
    <w:p w14:paraId="717554E8" w14:textId="205BA57C" w:rsidR="00961B3C" w:rsidRPr="000E626E" w:rsidRDefault="00613E1C" w:rsidP="00E30FBE">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lastRenderedPageBreak/>
        <w:t>7</w:t>
      </w:r>
      <w:r w:rsidR="0059614C" w:rsidRPr="000E626E">
        <w:rPr>
          <w:rFonts w:cs="Arial"/>
          <w:bCs/>
          <w:u w:val="single"/>
        </w:rPr>
        <w:t>.6</w:t>
      </w:r>
      <w:r w:rsidR="008831C4" w:rsidRPr="000E626E">
        <w:rPr>
          <w:rFonts w:cs="Arial"/>
          <w:bCs/>
          <w:u w:val="single"/>
        </w:rPr>
        <w:t xml:space="preserve"> Temps passé en réunion</w:t>
      </w:r>
    </w:p>
    <w:p w14:paraId="1BB6A421" w14:textId="77777777" w:rsidR="005E7241" w:rsidRPr="000E626E" w:rsidRDefault="005E7241" w:rsidP="00E30FBE">
      <w:pPr>
        <w:tabs>
          <w:tab w:val="left" w:pos="1134"/>
        </w:tabs>
        <w:autoSpaceDE w:val="0"/>
        <w:autoSpaceDN w:val="0"/>
        <w:adjustRightInd w:val="0"/>
        <w:spacing w:after="0" w:line="240" w:lineRule="auto"/>
        <w:contextualSpacing/>
        <w:jc w:val="both"/>
        <w:rPr>
          <w:rFonts w:cs="Arial"/>
          <w:bCs/>
          <w:u w:val="single"/>
        </w:rPr>
      </w:pPr>
    </w:p>
    <w:p w14:paraId="24087C81" w14:textId="57C7804E" w:rsidR="005E7241" w:rsidRPr="000E626E" w:rsidRDefault="008831C4" w:rsidP="00E30FBE">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temps passé </w:t>
      </w:r>
      <w:r w:rsidR="005E7241" w:rsidRPr="000E626E">
        <w:rPr>
          <w:rFonts w:cs="Arial"/>
          <w:bCs/>
        </w:rPr>
        <w:t>lors de</w:t>
      </w:r>
      <w:r w:rsidR="00DD4760" w:rsidRPr="000E626E">
        <w:rPr>
          <w:rFonts w:cs="Arial"/>
          <w:bCs/>
        </w:rPr>
        <w:t>s</w:t>
      </w:r>
      <w:r w:rsidR="005E7241" w:rsidRPr="000E626E">
        <w:rPr>
          <w:rFonts w:cs="Arial"/>
          <w:bCs/>
        </w:rPr>
        <w:t xml:space="preserve"> réunions </w:t>
      </w:r>
      <w:r w:rsidR="00DD4760" w:rsidRPr="000E626E">
        <w:rPr>
          <w:rFonts w:cs="Arial"/>
          <w:bCs/>
        </w:rPr>
        <w:t xml:space="preserve">en commission </w:t>
      </w:r>
      <w:r w:rsidR="0093098E" w:rsidRPr="000E626E">
        <w:rPr>
          <w:rFonts w:cs="Arial"/>
          <w:bCs/>
        </w:rPr>
        <w:t xml:space="preserve">est </w:t>
      </w:r>
      <w:r w:rsidR="005E7241" w:rsidRPr="000E626E">
        <w:rPr>
          <w:rFonts w:cs="Arial"/>
          <w:bCs/>
        </w:rPr>
        <w:t xml:space="preserve">rémunéré comme du temps de travail effectif, dans la limite d’une durée globale </w:t>
      </w:r>
      <w:r w:rsidR="0093098E" w:rsidRPr="000E626E">
        <w:rPr>
          <w:rFonts w:cs="Arial"/>
          <w:bCs/>
        </w:rPr>
        <w:t xml:space="preserve">annuelle de 60 heures, </w:t>
      </w:r>
      <w:r w:rsidR="005E7241" w:rsidRPr="000E626E">
        <w:rPr>
          <w:rFonts w:cs="Arial"/>
          <w:bCs/>
        </w:rPr>
        <w:t xml:space="preserve"> toutes commissions confondues à l’exception de la CSSCT</w:t>
      </w:r>
      <w:r w:rsidR="0093098E" w:rsidRPr="000E626E">
        <w:rPr>
          <w:rFonts w:cs="Arial"/>
          <w:bCs/>
        </w:rPr>
        <w:t>.</w:t>
      </w:r>
      <w:r w:rsidR="005E7241" w:rsidRPr="000E626E">
        <w:rPr>
          <w:rFonts w:cs="Arial"/>
          <w:bCs/>
        </w:rPr>
        <w:t xml:space="preserve"> Au-delà de ce plafond</w:t>
      </w:r>
      <w:r w:rsidR="0093098E" w:rsidRPr="000E626E">
        <w:rPr>
          <w:rFonts w:cs="Arial"/>
          <w:bCs/>
        </w:rPr>
        <w:t xml:space="preserve"> annuel</w:t>
      </w:r>
      <w:r w:rsidR="005E7241" w:rsidRPr="000E626E">
        <w:rPr>
          <w:rFonts w:cs="Arial"/>
          <w:bCs/>
        </w:rPr>
        <w:t xml:space="preserve">, le temps passé en réunion </w:t>
      </w:r>
      <w:r w:rsidR="0093098E" w:rsidRPr="000E626E">
        <w:rPr>
          <w:rFonts w:cs="Arial"/>
          <w:bCs/>
        </w:rPr>
        <w:t>est</w:t>
      </w:r>
      <w:r w:rsidR="005E7241" w:rsidRPr="000E626E">
        <w:rPr>
          <w:rFonts w:cs="Arial"/>
          <w:bCs/>
        </w:rPr>
        <w:t xml:space="preserve"> imputé sur le crédit d’heures</w:t>
      </w:r>
      <w:r w:rsidR="0093098E" w:rsidRPr="000E626E">
        <w:rPr>
          <w:rFonts w:cs="Arial"/>
          <w:bCs/>
        </w:rPr>
        <w:t xml:space="preserve"> de délégation</w:t>
      </w:r>
      <w:r w:rsidR="005E7241" w:rsidRPr="000E626E">
        <w:rPr>
          <w:rFonts w:cs="Arial"/>
          <w:bCs/>
        </w:rPr>
        <w:t xml:space="preserve"> des </w:t>
      </w:r>
      <w:r w:rsidR="006407E8" w:rsidRPr="000E626E">
        <w:rPr>
          <w:rFonts w:cs="Arial"/>
          <w:bCs/>
        </w:rPr>
        <w:t xml:space="preserve">membres des commissions </w:t>
      </w:r>
      <w:r w:rsidR="0093098E" w:rsidRPr="000E626E">
        <w:rPr>
          <w:rFonts w:cs="Arial"/>
          <w:bCs/>
        </w:rPr>
        <w:t xml:space="preserve">concernées. Lorsque ce </w:t>
      </w:r>
      <w:r w:rsidR="006407E8" w:rsidRPr="000E626E">
        <w:rPr>
          <w:rFonts w:cs="Arial"/>
          <w:bCs/>
        </w:rPr>
        <w:t>crédit d’heures</w:t>
      </w:r>
      <w:r w:rsidR="0093098E" w:rsidRPr="000E626E">
        <w:rPr>
          <w:rFonts w:cs="Arial"/>
          <w:bCs/>
        </w:rPr>
        <w:t xml:space="preserve"> est épuisé, l’imputation s’effectue sur le crédit d’heure de délégation </w:t>
      </w:r>
      <w:r w:rsidR="006407E8" w:rsidRPr="000E626E">
        <w:rPr>
          <w:rFonts w:cs="Arial"/>
          <w:bCs/>
        </w:rPr>
        <w:t xml:space="preserve">des </w:t>
      </w:r>
      <w:r w:rsidR="0093098E" w:rsidRPr="000E626E">
        <w:rPr>
          <w:rFonts w:cs="Arial"/>
          <w:bCs/>
        </w:rPr>
        <w:t xml:space="preserve">membres </w:t>
      </w:r>
      <w:r w:rsidR="006407E8" w:rsidRPr="000E626E">
        <w:rPr>
          <w:rFonts w:cs="Arial"/>
          <w:bCs/>
        </w:rPr>
        <w:t>titulaires du CSE</w:t>
      </w:r>
      <w:r w:rsidR="005E7241" w:rsidRPr="000E626E">
        <w:rPr>
          <w:rFonts w:cs="Arial"/>
          <w:bCs/>
        </w:rPr>
        <w:t>.</w:t>
      </w:r>
      <w:r w:rsidR="00E1466D" w:rsidRPr="000E626E">
        <w:rPr>
          <w:rFonts w:cs="Arial"/>
          <w:bCs/>
        </w:rPr>
        <w:t xml:space="preserve"> </w:t>
      </w:r>
    </w:p>
    <w:p w14:paraId="1E9996F7" w14:textId="1A6DBD16" w:rsidR="008831C4" w:rsidRPr="000E626E" w:rsidRDefault="008831C4" w:rsidP="00E30FBE">
      <w:pPr>
        <w:tabs>
          <w:tab w:val="left" w:pos="1134"/>
        </w:tabs>
        <w:autoSpaceDE w:val="0"/>
        <w:autoSpaceDN w:val="0"/>
        <w:adjustRightInd w:val="0"/>
        <w:spacing w:after="0" w:line="240" w:lineRule="auto"/>
        <w:contextualSpacing/>
        <w:jc w:val="both"/>
        <w:rPr>
          <w:rFonts w:cs="Arial"/>
          <w:b/>
          <w:bCs/>
        </w:rPr>
      </w:pPr>
    </w:p>
    <w:p w14:paraId="02856256" w14:textId="735E5C13" w:rsidR="004240B4" w:rsidRPr="000E626E" w:rsidRDefault="004240B4" w:rsidP="00E30FBE">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7.7 Heures de délégation</w:t>
      </w:r>
      <w:r w:rsidR="002059FA" w:rsidRPr="000E626E">
        <w:rPr>
          <w:rFonts w:cs="Arial"/>
          <w:bCs/>
          <w:u w:val="single"/>
        </w:rPr>
        <w:t xml:space="preserve"> pour les commissions hors CSSCT</w:t>
      </w:r>
    </w:p>
    <w:p w14:paraId="10AF35DD" w14:textId="257C3B72" w:rsidR="004240B4" w:rsidRPr="000E626E" w:rsidRDefault="004240B4" w:rsidP="00E30FBE">
      <w:pPr>
        <w:tabs>
          <w:tab w:val="left" w:pos="1134"/>
        </w:tabs>
        <w:autoSpaceDE w:val="0"/>
        <w:autoSpaceDN w:val="0"/>
        <w:adjustRightInd w:val="0"/>
        <w:spacing w:after="0" w:line="240" w:lineRule="auto"/>
        <w:contextualSpacing/>
        <w:jc w:val="both"/>
        <w:rPr>
          <w:rFonts w:cs="Arial"/>
          <w:bCs/>
          <w:u w:val="single"/>
        </w:rPr>
      </w:pPr>
    </w:p>
    <w:p w14:paraId="5992EE57" w14:textId="0F9EBB45" w:rsidR="00D12556" w:rsidRPr="000E626E" w:rsidRDefault="004240B4" w:rsidP="00E30FBE">
      <w:pPr>
        <w:tabs>
          <w:tab w:val="left" w:pos="1134"/>
        </w:tabs>
        <w:autoSpaceDE w:val="0"/>
        <w:autoSpaceDN w:val="0"/>
        <w:adjustRightInd w:val="0"/>
        <w:spacing w:after="0" w:line="240" w:lineRule="auto"/>
        <w:contextualSpacing/>
        <w:jc w:val="both"/>
        <w:rPr>
          <w:rFonts w:cs="Arial"/>
          <w:bCs/>
        </w:rPr>
      </w:pPr>
      <w:r w:rsidRPr="000E626E">
        <w:rPr>
          <w:rFonts w:cs="Arial"/>
          <w:bCs/>
        </w:rPr>
        <w:t>Les membres des commissions</w:t>
      </w:r>
      <w:r w:rsidR="0093098E" w:rsidRPr="000E626E">
        <w:rPr>
          <w:rFonts w:cs="Arial"/>
          <w:bCs/>
        </w:rPr>
        <w:t>,</w:t>
      </w:r>
      <w:r w:rsidRPr="000E626E">
        <w:rPr>
          <w:rFonts w:cs="Arial"/>
          <w:bCs/>
        </w:rPr>
        <w:t xml:space="preserve"> </w:t>
      </w:r>
      <w:r w:rsidR="0093098E" w:rsidRPr="000E626E">
        <w:rPr>
          <w:rFonts w:cs="Arial"/>
          <w:bCs/>
        </w:rPr>
        <w:t xml:space="preserve">qu’ils soient titulaires ou suppléants, </w:t>
      </w:r>
      <w:r w:rsidRPr="000E626E">
        <w:rPr>
          <w:rFonts w:cs="Arial"/>
          <w:bCs/>
        </w:rPr>
        <w:t>bénéficient de 2 heures d’heures de délégation par réunion des commissions dont ils sont membres.</w:t>
      </w:r>
    </w:p>
    <w:p w14:paraId="0670C479" w14:textId="2F2E10A1" w:rsidR="00D85318" w:rsidRPr="000E626E" w:rsidRDefault="00D85318" w:rsidP="00E30FBE">
      <w:pPr>
        <w:tabs>
          <w:tab w:val="left" w:pos="1134"/>
        </w:tabs>
        <w:autoSpaceDE w:val="0"/>
        <w:autoSpaceDN w:val="0"/>
        <w:adjustRightInd w:val="0"/>
        <w:spacing w:after="0" w:line="240" w:lineRule="auto"/>
        <w:contextualSpacing/>
        <w:jc w:val="both"/>
        <w:rPr>
          <w:rFonts w:cs="Arial"/>
          <w:b/>
          <w:u w:val="single"/>
        </w:rPr>
      </w:pPr>
    </w:p>
    <w:p w14:paraId="1540AC95" w14:textId="4D78304F" w:rsidR="00D85318" w:rsidRPr="000E626E" w:rsidRDefault="00D85318" w:rsidP="00E30FBE">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 xml:space="preserve">7.8 Remplacement membres commissions </w:t>
      </w:r>
    </w:p>
    <w:p w14:paraId="16E22111" w14:textId="7C1B3EE5" w:rsidR="00D85318" w:rsidRPr="000E626E" w:rsidRDefault="00D85318" w:rsidP="00E30FBE">
      <w:pPr>
        <w:tabs>
          <w:tab w:val="left" w:pos="1134"/>
        </w:tabs>
        <w:autoSpaceDE w:val="0"/>
        <w:autoSpaceDN w:val="0"/>
        <w:adjustRightInd w:val="0"/>
        <w:spacing w:after="0" w:line="240" w:lineRule="auto"/>
        <w:contextualSpacing/>
        <w:jc w:val="both"/>
        <w:rPr>
          <w:rFonts w:cs="Arial"/>
          <w:bCs/>
        </w:rPr>
      </w:pPr>
    </w:p>
    <w:p w14:paraId="3C48E076" w14:textId="5D7B5746" w:rsidR="00D85318" w:rsidRPr="000E626E" w:rsidRDefault="0093098E" w:rsidP="00E30FBE">
      <w:pPr>
        <w:tabs>
          <w:tab w:val="left" w:pos="1134"/>
        </w:tabs>
        <w:autoSpaceDE w:val="0"/>
        <w:autoSpaceDN w:val="0"/>
        <w:adjustRightInd w:val="0"/>
        <w:spacing w:after="0" w:line="240" w:lineRule="auto"/>
        <w:contextualSpacing/>
        <w:jc w:val="both"/>
        <w:rPr>
          <w:rFonts w:cs="Arial"/>
          <w:bCs/>
        </w:rPr>
      </w:pPr>
      <w:r w:rsidRPr="000E626E">
        <w:rPr>
          <w:rFonts w:cs="Arial"/>
          <w:bCs/>
        </w:rPr>
        <w:t>En cas de cessation de fonctions d’</w:t>
      </w:r>
      <w:r w:rsidR="00D85318" w:rsidRPr="000E626E">
        <w:rPr>
          <w:rFonts w:cs="Arial"/>
          <w:bCs/>
        </w:rPr>
        <w:t xml:space="preserve">un membre </w:t>
      </w:r>
      <w:r w:rsidRPr="000E626E">
        <w:rPr>
          <w:rFonts w:cs="Arial"/>
          <w:bCs/>
        </w:rPr>
        <w:t xml:space="preserve">d’une </w:t>
      </w:r>
      <w:r w:rsidR="00D85318" w:rsidRPr="000E626E">
        <w:rPr>
          <w:rFonts w:cs="Arial"/>
          <w:bCs/>
        </w:rPr>
        <w:t xml:space="preserve">commission, un nouveau membre </w:t>
      </w:r>
      <w:r w:rsidRPr="000E626E">
        <w:rPr>
          <w:rFonts w:cs="Arial"/>
          <w:bCs/>
        </w:rPr>
        <w:t>est</w:t>
      </w:r>
      <w:r w:rsidR="00D85318" w:rsidRPr="000E626E">
        <w:rPr>
          <w:rFonts w:cs="Arial"/>
          <w:bCs/>
        </w:rPr>
        <w:t xml:space="preserve"> désigné par le CSE à </w:t>
      </w:r>
      <w:r w:rsidR="00724992" w:rsidRPr="000E626E">
        <w:rPr>
          <w:rFonts w:cs="Arial"/>
          <w:bCs/>
        </w:rPr>
        <w:t xml:space="preserve">la majorité. </w:t>
      </w:r>
    </w:p>
    <w:p w14:paraId="25B98699" w14:textId="77777777" w:rsidR="006407E8" w:rsidRPr="000E626E" w:rsidRDefault="006407E8" w:rsidP="00E30FBE">
      <w:pPr>
        <w:tabs>
          <w:tab w:val="left" w:pos="1134"/>
        </w:tabs>
        <w:autoSpaceDE w:val="0"/>
        <w:autoSpaceDN w:val="0"/>
        <w:adjustRightInd w:val="0"/>
        <w:spacing w:after="0" w:line="240" w:lineRule="auto"/>
        <w:contextualSpacing/>
        <w:jc w:val="both"/>
        <w:rPr>
          <w:rFonts w:cs="Arial"/>
          <w:b/>
          <w:bCs/>
        </w:rPr>
      </w:pPr>
    </w:p>
    <w:p w14:paraId="5D3D5EB7" w14:textId="6637D5BC" w:rsidR="00D12556" w:rsidRPr="000E626E" w:rsidRDefault="00D12556" w:rsidP="00D12556">
      <w:pPr>
        <w:tabs>
          <w:tab w:val="left" w:pos="1134"/>
        </w:tabs>
        <w:autoSpaceDE w:val="0"/>
        <w:autoSpaceDN w:val="0"/>
        <w:adjustRightInd w:val="0"/>
        <w:spacing w:after="0" w:line="360" w:lineRule="auto"/>
        <w:contextualSpacing/>
        <w:jc w:val="both"/>
        <w:rPr>
          <w:rFonts w:cs="Arial"/>
          <w:b/>
          <w:bCs/>
        </w:rPr>
      </w:pPr>
      <w:r w:rsidRPr="000E626E">
        <w:rPr>
          <w:rFonts w:cs="Arial"/>
          <w:b/>
          <w:bCs/>
        </w:rPr>
        <w:t xml:space="preserve">Article </w:t>
      </w:r>
      <w:r w:rsidR="007228F3" w:rsidRPr="000E626E">
        <w:rPr>
          <w:rFonts w:cs="Arial"/>
          <w:b/>
          <w:bCs/>
        </w:rPr>
        <w:t>8</w:t>
      </w:r>
      <w:r w:rsidRPr="000E626E">
        <w:rPr>
          <w:rFonts w:cs="Arial"/>
          <w:b/>
          <w:bCs/>
        </w:rPr>
        <w:t>- Frais de déplacements</w:t>
      </w:r>
    </w:p>
    <w:p w14:paraId="166783DA" w14:textId="0CAEBBF7" w:rsidR="00D12556" w:rsidRPr="000E626E" w:rsidRDefault="00D12556" w:rsidP="00D12556">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frais de déplacements </w:t>
      </w:r>
      <w:r w:rsidR="00526640" w:rsidRPr="000E626E">
        <w:rPr>
          <w:rFonts w:cs="Arial"/>
          <w:bCs/>
        </w:rPr>
        <w:t>engagés par l</w:t>
      </w:r>
      <w:r w:rsidRPr="000E626E">
        <w:rPr>
          <w:rFonts w:cs="Arial"/>
          <w:bCs/>
        </w:rPr>
        <w:t xml:space="preserve">es membres du CSE et </w:t>
      </w:r>
      <w:r w:rsidR="00526640" w:rsidRPr="000E626E">
        <w:rPr>
          <w:rFonts w:cs="Arial"/>
          <w:bCs/>
        </w:rPr>
        <w:t>l</w:t>
      </w:r>
      <w:r w:rsidRPr="000E626E">
        <w:rPr>
          <w:rFonts w:cs="Arial"/>
          <w:bCs/>
        </w:rPr>
        <w:t>es membres des commissions pour</w:t>
      </w:r>
      <w:r w:rsidR="00526640" w:rsidRPr="000E626E">
        <w:rPr>
          <w:rFonts w:cs="Arial"/>
          <w:bCs/>
        </w:rPr>
        <w:t xml:space="preserve"> se rendre</w:t>
      </w:r>
      <w:r w:rsidRPr="000E626E">
        <w:rPr>
          <w:rFonts w:cs="Arial"/>
          <w:bCs/>
        </w:rPr>
        <w:t xml:space="preserve"> aux réunions organisées </w:t>
      </w:r>
      <w:r w:rsidR="00526640" w:rsidRPr="000E626E">
        <w:rPr>
          <w:rFonts w:cs="Arial"/>
          <w:bCs/>
        </w:rPr>
        <w:t>à l’initiative de</w:t>
      </w:r>
      <w:r w:rsidRPr="000E626E">
        <w:rPr>
          <w:rFonts w:cs="Arial"/>
          <w:bCs/>
        </w:rPr>
        <w:t xml:space="preserve"> la Direction sont pris en charge par l’employeur, dans le respect de la politique </w:t>
      </w:r>
      <w:r w:rsidR="006C300A" w:rsidRPr="000E626E">
        <w:rPr>
          <w:rFonts w:cs="Arial"/>
          <w:bCs/>
        </w:rPr>
        <w:t xml:space="preserve">et </w:t>
      </w:r>
      <w:r w:rsidR="00526640" w:rsidRPr="000E626E">
        <w:rPr>
          <w:rFonts w:cs="Arial"/>
          <w:bCs/>
        </w:rPr>
        <w:t xml:space="preserve">des </w:t>
      </w:r>
      <w:r w:rsidR="006C300A" w:rsidRPr="000E626E">
        <w:rPr>
          <w:rFonts w:cs="Arial"/>
          <w:bCs/>
        </w:rPr>
        <w:t>procédure</w:t>
      </w:r>
      <w:r w:rsidR="00526640" w:rsidRPr="000E626E">
        <w:rPr>
          <w:rFonts w:cs="Arial"/>
          <w:bCs/>
        </w:rPr>
        <w:t>s</w:t>
      </w:r>
      <w:r w:rsidR="006C300A" w:rsidRPr="000E626E">
        <w:rPr>
          <w:rFonts w:cs="Arial"/>
          <w:bCs/>
        </w:rPr>
        <w:t xml:space="preserve"> </w:t>
      </w:r>
      <w:r w:rsidRPr="000E626E">
        <w:rPr>
          <w:rFonts w:cs="Arial"/>
          <w:bCs/>
        </w:rPr>
        <w:t>voyage</w:t>
      </w:r>
      <w:r w:rsidR="00526640" w:rsidRPr="000E626E">
        <w:rPr>
          <w:rFonts w:cs="Arial"/>
          <w:bCs/>
        </w:rPr>
        <w:t>s</w:t>
      </w:r>
      <w:r w:rsidRPr="000E626E">
        <w:rPr>
          <w:rFonts w:cs="Arial"/>
          <w:bCs/>
        </w:rPr>
        <w:t xml:space="preserve"> applicable</w:t>
      </w:r>
      <w:r w:rsidR="00526640" w:rsidRPr="000E626E">
        <w:rPr>
          <w:rFonts w:cs="Arial"/>
          <w:bCs/>
        </w:rPr>
        <w:t>s</w:t>
      </w:r>
      <w:r w:rsidRPr="000E626E">
        <w:rPr>
          <w:rFonts w:cs="Arial"/>
          <w:bCs/>
        </w:rPr>
        <w:t xml:space="preserve"> au sein du Groupe.</w:t>
      </w:r>
    </w:p>
    <w:p w14:paraId="00401E10" w14:textId="44713C22" w:rsidR="004B66A2" w:rsidRPr="000E626E" w:rsidRDefault="004B66A2" w:rsidP="00E30FBE">
      <w:pPr>
        <w:tabs>
          <w:tab w:val="left" w:pos="1134"/>
        </w:tabs>
        <w:autoSpaceDE w:val="0"/>
        <w:autoSpaceDN w:val="0"/>
        <w:adjustRightInd w:val="0"/>
        <w:spacing w:after="0" w:line="240" w:lineRule="auto"/>
        <w:contextualSpacing/>
        <w:jc w:val="both"/>
        <w:rPr>
          <w:rFonts w:cs="Arial"/>
          <w:b/>
          <w:bCs/>
          <w:u w:val="single"/>
        </w:rPr>
      </w:pPr>
    </w:p>
    <w:p w14:paraId="471CCE86" w14:textId="2F8CC12C" w:rsidR="004B66A2" w:rsidRPr="000E626E" w:rsidRDefault="004B66A2" w:rsidP="00E30FBE">
      <w:pPr>
        <w:tabs>
          <w:tab w:val="left" w:pos="1134"/>
        </w:tabs>
        <w:autoSpaceDE w:val="0"/>
        <w:autoSpaceDN w:val="0"/>
        <w:adjustRightInd w:val="0"/>
        <w:spacing w:after="0" w:line="240" w:lineRule="auto"/>
        <w:contextualSpacing/>
        <w:jc w:val="both"/>
        <w:rPr>
          <w:rFonts w:cs="Arial"/>
          <w:b/>
          <w:bCs/>
        </w:rPr>
      </w:pPr>
      <w:r w:rsidRPr="000E626E">
        <w:rPr>
          <w:rFonts w:cs="Arial"/>
          <w:b/>
          <w:bCs/>
        </w:rPr>
        <w:t xml:space="preserve">Article </w:t>
      </w:r>
      <w:r w:rsidR="007228F3" w:rsidRPr="000E626E">
        <w:rPr>
          <w:rFonts w:cs="Arial"/>
          <w:b/>
          <w:bCs/>
        </w:rPr>
        <w:t>9</w:t>
      </w:r>
      <w:r w:rsidRPr="000E626E">
        <w:rPr>
          <w:rFonts w:cs="Arial"/>
          <w:b/>
          <w:bCs/>
        </w:rPr>
        <w:t xml:space="preserve"> – Communication auprès des salariés</w:t>
      </w:r>
    </w:p>
    <w:p w14:paraId="3574B961" w14:textId="4B0E927D" w:rsidR="004B66A2" w:rsidRPr="000E626E" w:rsidRDefault="004B66A2" w:rsidP="00E30FBE">
      <w:pPr>
        <w:tabs>
          <w:tab w:val="left" w:pos="1134"/>
        </w:tabs>
        <w:autoSpaceDE w:val="0"/>
        <w:autoSpaceDN w:val="0"/>
        <w:adjustRightInd w:val="0"/>
        <w:spacing w:after="0" w:line="240" w:lineRule="auto"/>
        <w:contextualSpacing/>
        <w:jc w:val="both"/>
        <w:rPr>
          <w:rFonts w:cs="Arial"/>
          <w:bCs/>
        </w:rPr>
      </w:pPr>
    </w:p>
    <w:p w14:paraId="71D6D0AF" w14:textId="3B53099F"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nom, le site ainsi que les coordonnées téléphoniques et </w:t>
      </w:r>
      <w:r w:rsidR="00526640" w:rsidRPr="000E626E">
        <w:rPr>
          <w:rFonts w:cs="Arial"/>
          <w:bCs/>
        </w:rPr>
        <w:t xml:space="preserve">électroniques </w:t>
      </w:r>
      <w:r w:rsidRPr="000E626E">
        <w:rPr>
          <w:rFonts w:cs="Arial"/>
          <w:bCs/>
        </w:rPr>
        <w:t>des représentants élus du personnel sont mentionnés sur l’intranet de l’entreprise.</w:t>
      </w:r>
    </w:p>
    <w:p w14:paraId="68C2D4E6" w14:textId="77777777"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p>
    <w:p w14:paraId="5910C4D4" w14:textId="77777777"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r w:rsidRPr="000E626E">
        <w:rPr>
          <w:rFonts w:cs="Arial"/>
          <w:bCs/>
        </w:rPr>
        <w:t>Les procès-verbaux des réunions du CSE, une fois approuvés, sont mis en ligne sur l’intranet et accessibles à l’ensemble des salariés.</w:t>
      </w:r>
    </w:p>
    <w:p w14:paraId="735BF193" w14:textId="0B908113" w:rsidR="000D52F9" w:rsidRPr="000E626E" w:rsidRDefault="000D52F9" w:rsidP="000D52F9">
      <w:pPr>
        <w:tabs>
          <w:tab w:val="left" w:pos="1134"/>
        </w:tabs>
        <w:autoSpaceDE w:val="0"/>
        <w:autoSpaceDN w:val="0"/>
        <w:adjustRightInd w:val="0"/>
        <w:spacing w:after="0" w:line="240" w:lineRule="auto"/>
        <w:contextualSpacing/>
        <w:jc w:val="both"/>
        <w:rPr>
          <w:rFonts w:cs="Arial"/>
        </w:rPr>
      </w:pPr>
      <w:r w:rsidRPr="000E626E">
        <w:rPr>
          <w:rFonts w:cs="Arial"/>
          <w:bCs/>
        </w:rPr>
        <w:t xml:space="preserve">Les dates de permanence des membres du CSE sont publiées sur l’intranet et </w:t>
      </w:r>
      <w:r w:rsidRPr="000E626E">
        <w:rPr>
          <w:rFonts w:cs="Arial"/>
        </w:rPr>
        <w:t>communiquées aux salariés par les référents régionaux.</w:t>
      </w:r>
    </w:p>
    <w:p w14:paraId="09755D8B" w14:textId="77777777"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p>
    <w:p w14:paraId="294F7835" w14:textId="6365F10C"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r w:rsidRPr="000E626E">
        <w:rPr>
          <w:rFonts w:cs="Arial"/>
          <w:bCs/>
        </w:rPr>
        <w:t>Les référents régionaux p</w:t>
      </w:r>
      <w:r w:rsidR="00296F39" w:rsidRPr="000E626E">
        <w:rPr>
          <w:rFonts w:cs="Arial"/>
          <w:bCs/>
        </w:rPr>
        <w:t>euvent</w:t>
      </w:r>
      <w:r w:rsidRPr="000E626E">
        <w:rPr>
          <w:rFonts w:cs="Arial"/>
          <w:bCs/>
        </w:rPr>
        <w:t xml:space="preserve"> également </w:t>
      </w:r>
      <w:r w:rsidR="00296F39" w:rsidRPr="000E626E">
        <w:rPr>
          <w:rFonts w:cs="Arial"/>
          <w:bCs/>
        </w:rPr>
        <w:t>diffuser</w:t>
      </w:r>
      <w:r w:rsidRPr="000E626E">
        <w:rPr>
          <w:rFonts w:cs="Arial"/>
          <w:bCs/>
        </w:rPr>
        <w:t xml:space="preserve"> les procès-verbaux des réunions du CSE, une fois approuvés, via les adresses email professionnelles des collaborateurs, en mettant la Direction des Ressources Humaines en copie.</w:t>
      </w:r>
    </w:p>
    <w:p w14:paraId="48E5264A" w14:textId="77777777"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p>
    <w:p w14:paraId="68C360FE" w14:textId="4D1F4F0D"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Dans le cadre des </w:t>
      </w:r>
      <w:r w:rsidR="00296F39" w:rsidRPr="000E626E">
        <w:rPr>
          <w:rFonts w:cs="Arial"/>
          <w:bCs/>
        </w:rPr>
        <w:t xml:space="preserve">activités </w:t>
      </w:r>
      <w:r w:rsidRPr="000E626E">
        <w:rPr>
          <w:rFonts w:cs="Arial"/>
          <w:bCs/>
        </w:rPr>
        <w:t>sociales</w:t>
      </w:r>
      <w:r w:rsidR="00296F39" w:rsidRPr="000E626E">
        <w:rPr>
          <w:rFonts w:cs="Arial"/>
          <w:bCs/>
        </w:rPr>
        <w:t xml:space="preserve"> et culturelles</w:t>
      </w:r>
      <w:r w:rsidRPr="000E626E">
        <w:rPr>
          <w:rFonts w:cs="Arial"/>
          <w:bCs/>
        </w:rPr>
        <w:t xml:space="preserve">, le CSE peut communiquer </w:t>
      </w:r>
      <w:r w:rsidR="00296F39" w:rsidRPr="000E626E">
        <w:rPr>
          <w:rFonts w:cs="Arial"/>
          <w:bCs/>
        </w:rPr>
        <w:t>auprès des salariés via</w:t>
      </w:r>
      <w:r w:rsidRPr="000E626E">
        <w:rPr>
          <w:rFonts w:cs="Arial"/>
          <w:bCs/>
        </w:rPr>
        <w:t xml:space="preserve"> le</w:t>
      </w:r>
      <w:r w:rsidR="00296F39" w:rsidRPr="000E626E">
        <w:rPr>
          <w:rFonts w:cs="Arial"/>
          <w:bCs/>
        </w:rPr>
        <w:t>ur</w:t>
      </w:r>
      <w:r w:rsidRPr="000E626E">
        <w:rPr>
          <w:rFonts w:cs="Arial"/>
          <w:bCs/>
        </w:rPr>
        <w:t>s adresses mails professionnelles.</w:t>
      </w:r>
    </w:p>
    <w:p w14:paraId="4ACCE152" w14:textId="77777777" w:rsidR="000D52F9" w:rsidRPr="000E626E" w:rsidRDefault="000D52F9" w:rsidP="000D52F9">
      <w:pPr>
        <w:tabs>
          <w:tab w:val="left" w:pos="1134"/>
        </w:tabs>
        <w:autoSpaceDE w:val="0"/>
        <w:autoSpaceDN w:val="0"/>
        <w:adjustRightInd w:val="0"/>
        <w:spacing w:after="0" w:line="240" w:lineRule="auto"/>
        <w:contextualSpacing/>
        <w:jc w:val="both"/>
        <w:rPr>
          <w:rFonts w:cs="Arial"/>
          <w:bCs/>
        </w:rPr>
      </w:pPr>
    </w:p>
    <w:p w14:paraId="2EC5019E" w14:textId="12A90E40" w:rsidR="00FD6E0F" w:rsidRPr="000E626E" w:rsidRDefault="000D52F9" w:rsidP="00476483">
      <w:pPr>
        <w:tabs>
          <w:tab w:val="left" w:pos="1134"/>
        </w:tabs>
        <w:autoSpaceDE w:val="0"/>
        <w:autoSpaceDN w:val="0"/>
        <w:adjustRightInd w:val="0"/>
        <w:spacing w:after="0" w:line="240" w:lineRule="auto"/>
        <w:contextualSpacing/>
        <w:jc w:val="both"/>
        <w:rPr>
          <w:rFonts w:cs="Arial"/>
          <w:bCs/>
        </w:rPr>
      </w:pPr>
      <w:r w:rsidRPr="000E626E">
        <w:rPr>
          <w:rFonts w:cs="Arial"/>
          <w:bCs/>
        </w:rPr>
        <w:t>Enfin, dans la mesure du possible et</w:t>
      </w:r>
      <w:r w:rsidR="00296F39" w:rsidRPr="000E626E">
        <w:rPr>
          <w:rFonts w:cs="Arial"/>
          <w:bCs/>
        </w:rPr>
        <w:t xml:space="preserve"> sous réserve des contraintes</w:t>
      </w:r>
      <w:r w:rsidRPr="000E626E">
        <w:rPr>
          <w:rFonts w:cs="Arial"/>
          <w:bCs/>
        </w:rPr>
        <w:t xml:space="preserve"> d</w:t>
      </w:r>
      <w:r w:rsidR="00296F39" w:rsidRPr="000E626E">
        <w:rPr>
          <w:rFonts w:cs="Arial"/>
          <w:bCs/>
        </w:rPr>
        <w:t>’</w:t>
      </w:r>
      <w:r w:rsidRPr="000E626E">
        <w:rPr>
          <w:rFonts w:cs="Arial"/>
          <w:bCs/>
        </w:rPr>
        <w:t>organisation</w:t>
      </w:r>
      <w:r w:rsidR="00296F39" w:rsidRPr="000E626E">
        <w:rPr>
          <w:rFonts w:cs="Arial"/>
          <w:bCs/>
        </w:rPr>
        <w:t xml:space="preserve"> propres</w:t>
      </w:r>
      <w:r w:rsidRPr="000E626E">
        <w:rPr>
          <w:rFonts w:cs="Arial"/>
          <w:bCs/>
        </w:rPr>
        <w:t xml:space="preserve"> </w:t>
      </w:r>
      <w:r w:rsidR="00296F39" w:rsidRPr="000E626E">
        <w:rPr>
          <w:rFonts w:cs="Arial"/>
          <w:bCs/>
        </w:rPr>
        <w:t>à chaque</w:t>
      </w:r>
      <w:r w:rsidRPr="000E626E">
        <w:rPr>
          <w:rFonts w:cs="Arial"/>
          <w:bCs/>
        </w:rPr>
        <w:t xml:space="preserve"> sites, un bureau ou une salle p</w:t>
      </w:r>
      <w:r w:rsidR="00296F39" w:rsidRPr="000E626E">
        <w:rPr>
          <w:rFonts w:cs="Arial"/>
          <w:bCs/>
        </w:rPr>
        <w:t>eut</w:t>
      </w:r>
      <w:r w:rsidRPr="000E626E">
        <w:rPr>
          <w:rFonts w:cs="Arial"/>
          <w:bCs/>
        </w:rPr>
        <w:t xml:space="preserve"> être mis à disposition</w:t>
      </w:r>
      <w:r w:rsidR="00296F39" w:rsidRPr="000E626E">
        <w:rPr>
          <w:rFonts w:cs="Arial"/>
          <w:bCs/>
        </w:rPr>
        <w:t>,</w:t>
      </w:r>
      <w:r w:rsidR="00055F77" w:rsidRPr="000E626E">
        <w:rPr>
          <w:rFonts w:cs="Arial"/>
          <w:bCs/>
        </w:rPr>
        <w:t xml:space="preserve"> </w:t>
      </w:r>
      <w:r w:rsidRPr="000E626E">
        <w:rPr>
          <w:rFonts w:cs="Arial"/>
          <w:bCs/>
        </w:rPr>
        <w:t>sur demande préalable des membres du CSE</w:t>
      </w:r>
      <w:r w:rsidR="00055F77" w:rsidRPr="000E626E">
        <w:rPr>
          <w:rFonts w:cs="Arial"/>
          <w:bCs/>
        </w:rPr>
        <w:t xml:space="preserve"> adressée aux DS/DZ du site concerné au </w:t>
      </w:r>
      <w:r w:rsidR="00296F39" w:rsidRPr="000E626E">
        <w:rPr>
          <w:rFonts w:cs="Arial"/>
          <w:bCs/>
        </w:rPr>
        <w:t>moins</w:t>
      </w:r>
      <w:r w:rsidR="00055F77" w:rsidRPr="000E626E">
        <w:rPr>
          <w:rFonts w:cs="Arial"/>
          <w:bCs/>
        </w:rPr>
        <w:t xml:space="preserve"> 15 jours avant, </w:t>
      </w:r>
      <w:r w:rsidRPr="000E626E">
        <w:rPr>
          <w:rFonts w:cs="Arial"/>
          <w:bCs/>
        </w:rPr>
        <w:t xml:space="preserve">afin de leur permettre d’assurer </w:t>
      </w:r>
      <w:r w:rsidR="00296F39" w:rsidRPr="000E626E">
        <w:rPr>
          <w:rFonts w:cs="Arial"/>
          <w:bCs/>
        </w:rPr>
        <w:t>des</w:t>
      </w:r>
      <w:r w:rsidRPr="000E626E">
        <w:rPr>
          <w:rFonts w:cs="Arial"/>
          <w:bCs/>
        </w:rPr>
        <w:t xml:space="preserve"> permanence</w:t>
      </w:r>
      <w:r w:rsidR="00296F39" w:rsidRPr="000E626E">
        <w:rPr>
          <w:rFonts w:cs="Arial"/>
          <w:bCs/>
        </w:rPr>
        <w:t>s</w:t>
      </w:r>
      <w:r w:rsidRPr="000E626E">
        <w:rPr>
          <w:rFonts w:cs="Arial"/>
          <w:bCs/>
        </w:rPr>
        <w:t xml:space="preserve"> dans des conditions adaptées.</w:t>
      </w:r>
    </w:p>
    <w:p w14:paraId="40A1CB04" w14:textId="77777777" w:rsidR="000D52F9" w:rsidRDefault="000D52F9" w:rsidP="00476483">
      <w:pPr>
        <w:tabs>
          <w:tab w:val="left" w:pos="1134"/>
        </w:tabs>
        <w:autoSpaceDE w:val="0"/>
        <w:autoSpaceDN w:val="0"/>
        <w:adjustRightInd w:val="0"/>
        <w:spacing w:after="0" w:line="240" w:lineRule="auto"/>
        <w:contextualSpacing/>
        <w:jc w:val="both"/>
        <w:rPr>
          <w:rFonts w:cs="Arial"/>
          <w:bCs/>
        </w:rPr>
      </w:pPr>
    </w:p>
    <w:p w14:paraId="7B114825" w14:textId="77777777" w:rsidR="00360CA1" w:rsidRDefault="00360CA1" w:rsidP="00476483">
      <w:pPr>
        <w:tabs>
          <w:tab w:val="left" w:pos="1134"/>
        </w:tabs>
        <w:autoSpaceDE w:val="0"/>
        <w:autoSpaceDN w:val="0"/>
        <w:adjustRightInd w:val="0"/>
        <w:spacing w:after="0" w:line="240" w:lineRule="auto"/>
        <w:contextualSpacing/>
        <w:jc w:val="both"/>
        <w:rPr>
          <w:rFonts w:cs="Arial"/>
          <w:bCs/>
        </w:rPr>
      </w:pPr>
    </w:p>
    <w:p w14:paraId="4D0109E5" w14:textId="77777777" w:rsidR="00360CA1" w:rsidRDefault="00360CA1" w:rsidP="00476483">
      <w:pPr>
        <w:tabs>
          <w:tab w:val="left" w:pos="1134"/>
        </w:tabs>
        <w:autoSpaceDE w:val="0"/>
        <w:autoSpaceDN w:val="0"/>
        <w:adjustRightInd w:val="0"/>
        <w:spacing w:after="0" w:line="240" w:lineRule="auto"/>
        <w:contextualSpacing/>
        <w:jc w:val="both"/>
        <w:rPr>
          <w:rFonts w:cs="Arial"/>
          <w:bCs/>
        </w:rPr>
      </w:pPr>
    </w:p>
    <w:p w14:paraId="6B415D80" w14:textId="77777777" w:rsidR="00360CA1" w:rsidRDefault="00360CA1" w:rsidP="00476483">
      <w:pPr>
        <w:tabs>
          <w:tab w:val="left" w:pos="1134"/>
        </w:tabs>
        <w:autoSpaceDE w:val="0"/>
        <w:autoSpaceDN w:val="0"/>
        <w:adjustRightInd w:val="0"/>
        <w:spacing w:after="0" w:line="240" w:lineRule="auto"/>
        <w:contextualSpacing/>
        <w:jc w:val="both"/>
        <w:rPr>
          <w:rFonts w:cs="Arial"/>
          <w:bCs/>
        </w:rPr>
      </w:pPr>
    </w:p>
    <w:p w14:paraId="14350DC5" w14:textId="77777777" w:rsidR="00360CA1" w:rsidRDefault="00360CA1" w:rsidP="00476483">
      <w:pPr>
        <w:tabs>
          <w:tab w:val="left" w:pos="1134"/>
        </w:tabs>
        <w:autoSpaceDE w:val="0"/>
        <w:autoSpaceDN w:val="0"/>
        <w:adjustRightInd w:val="0"/>
        <w:spacing w:after="0" w:line="240" w:lineRule="auto"/>
        <w:contextualSpacing/>
        <w:jc w:val="both"/>
        <w:rPr>
          <w:rFonts w:cs="Arial"/>
          <w:bCs/>
        </w:rPr>
      </w:pPr>
    </w:p>
    <w:p w14:paraId="78EA83DD" w14:textId="77777777" w:rsidR="00360CA1" w:rsidRPr="000E626E" w:rsidRDefault="00360CA1" w:rsidP="00476483">
      <w:pPr>
        <w:tabs>
          <w:tab w:val="left" w:pos="1134"/>
        </w:tabs>
        <w:autoSpaceDE w:val="0"/>
        <w:autoSpaceDN w:val="0"/>
        <w:adjustRightInd w:val="0"/>
        <w:spacing w:after="0" w:line="240" w:lineRule="auto"/>
        <w:contextualSpacing/>
        <w:jc w:val="both"/>
        <w:rPr>
          <w:rFonts w:cs="Arial"/>
          <w:bCs/>
        </w:rPr>
      </w:pPr>
    </w:p>
    <w:p w14:paraId="0B638138" w14:textId="0CD00CFB" w:rsidR="00D11F82" w:rsidRPr="000E626E" w:rsidRDefault="00D11F82" w:rsidP="00476483">
      <w:pPr>
        <w:tabs>
          <w:tab w:val="left" w:pos="1134"/>
        </w:tabs>
        <w:autoSpaceDE w:val="0"/>
        <w:autoSpaceDN w:val="0"/>
        <w:adjustRightInd w:val="0"/>
        <w:spacing w:after="0" w:line="240" w:lineRule="auto"/>
        <w:contextualSpacing/>
        <w:jc w:val="both"/>
        <w:rPr>
          <w:rFonts w:cs="Arial"/>
          <w:b/>
          <w:bCs/>
        </w:rPr>
      </w:pPr>
      <w:r w:rsidRPr="000E626E">
        <w:rPr>
          <w:rFonts w:cs="Arial"/>
          <w:b/>
          <w:bCs/>
        </w:rPr>
        <w:lastRenderedPageBreak/>
        <w:t xml:space="preserve">Article </w:t>
      </w:r>
      <w:r w:rsidR="007228F3" w:rsidRPr="000E626E">
        <w:rPr>
          <w:rFonts w:cs="Arial"/>
          <w:b/>
          <w:bCs/>
        </w:rPr>
        <w:t>10</w:t>
      </w:r>
      <w:r w:rsidRPr="000E626E">
        <w:rPr>
          <w:rFonts w:cs="Arial"/>
          <w:b/>
          <w:bCs/>
        </w:rPr>
        <w:t xml:space="preserve"> – Formation des membres du CSE</w:t>
      </w:r>
    </w:p>
    <w:p w14:paraId="442D4615" w14:textId="77777777" w:rsidR="00360CA1" w:rsidRPr="000E626E" w:rsidRDefault="00360CA1" w:rsidP="00476483">
      <w:pPr>
        <w:tabs>
          <w:tab w:val="left" w:pos="1134"/>
        </w:tabs>
        <w:autoSpaceDE w:val="0"/>
        <w:autoSpaceDN w:val="0"/>
        <w:adjustRightInd w:val="0"/>
        <w:spacing w:after="0" w:line="240" w:lineRule="auto"/>
        <w:contextualSpacing/>
        <w:jc w:val="both"/>
        <w:rPr>
          <w:rFonts w:cs="Arial"/>
          <w:bCs/>
        </w:rPr>
      </w:pPr>
    </w:p>
    <w:p w14:paraId="3ED08724" w14:textId="77777777" w:rsidR="009649E5" w:rsidRPr="000E626E" w:rsidRDefault="009649E5" w:rsidP="00476483">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10.1 – Formation SSCT</w:t>
      </w:r>
    </w:p>
    <w:p w14:paraId="2CD9C46B" w14:textId="77777777" w:rsidR="009649E5" w:rsidRPr="000E626E" w:rsidRDefault="009649E5" w:rsidP="00476483">
      <w:pPr>
        <w:tabs>
          <w:tab w:val="left" w:pos="1134"/>
        </w:tabs>
        <w:autoSpaceDE w:val="0"/>
        <w:autoSpaceDN w:val="0"/>
        <w:adjustRightInd w:val="0"/>
        <w:spacing w:after="0" w:line="240" w:lineRule="auto"/>
        <w:contextualSpacing/>
        <w:jc w:val="both"/>
        <w:rPr>
          <w:rFonts w:cs="Arial"/>
          <w:bCs/>
        </w:rPr>
      </w:pPr>
    </w:p>
    <w:p w14:paraId="27FD9EF1" w14:textId="14E83F47" w:rsidR="00296F39" w:rsidRPr="000E626E" w:rsidRDefault="00D11F82" w:rsidP="00476483">
      <w:pPr>
        <w:tabs>
          <w:tab w:val="left" w:pos="1134"/>
        </w:tabs>
        <w:autoSpaceDE w:val="0"/>
        <w:autoSpaceDN w:val="0"/>
        <w:adjustRightInd w:val="0"/>
        <w:spacing w:after="0" w:line="240" w:lineRule="auto"/>
        <w:contextualSpacing/>
        <w:jc w:val="both"/>
        <w:rPr>
          <w:rFonts w:cs="Arial"/>
          <w:bCs/>
        </w:rPr>
      </w:pPr>
      <w:r w:rsidRPr="000E626E">
        <w:rPr>
          <w:rFonts w:cs="Arial"/>
          <w:bCs/>
        </w:rPr>
        <w:t>Les membres du CSE</w:t>
      </w:r>
      <w:r w:rsidR="009556EC" w:rsidRPr="000E626E">
        <w:rPr>
          <w:rFonts w:cs="Arial"/>
          <w:bCs/>
        </w:rPr>
        <w:t>, titulaires et suppléants,</w:t>
      </w:r>
      <w:r w:rsidRPr="000E626E">
        <w:rPr>
          <w:rFonts w:cs="Arial"/>
          <w:bCs/>
        </w:rPr>
        <w:t xml:space="preserve"> bénéficient d’une formation </w:t>
      </w:r>
      <w:r w:rsidR="00296F39" w:rsidRPr="000E626E">
        <w:rPr>
          <w:rFonts w:cs="Arial"/>
          <w:bCs/>
        </w:rPr>
        <w:t>en matière de</w:t>
      </w:r>
      <w:r w:rsidRPr="000E626E">
        <w:rPr>
          <w:rFonts w:cs="Arial"/>
          <w:bCs/>
        </w:rPr>
        <w:t xml:space="preserve"> santé, </w:t>
      </w:r>
      <w:r w:rsidR="00296F39" w:rsidRPr="000E626E">
        <w:rPr>
          <w:rFonts w:cs="Arial"/>
          <w:bCs/>
        </w:rPr>
        <w:t xml:space="preserve">de </w:t>
      </w:r>
      <w:r w:rsidRPr="000E626E">
        <w:rPr>
          <w:rFonts w:cs="Arial"/>
          <w:bCs/>
        </w:rPr>
        <w:t xml:space="preserve">sécurité et </w:t>
      </w:r>
      <w:r w:rsidR="00296F39" w:rsidRPr="000E626E">
        <w:rPr>
          <w:rFonts w:cs="Arial"/>
          <w:bCs/>
        </w:rPr>
        <w:t xml:space="preserve">de </w:t>
      </w:r>
      <w:r w:rsidRPr="000E626E">
        <w:rPr>
          <w:rFonts w:cs="Arial"/>
          <w:bCs/>
        </w:rPr>
        <w:t>conditions de travail, conformément aux dispositions légales</w:t>
      </w:r>
      <w:r w:rsidR="00296F39" w:rsidRPr="000E626E">
        <w:rPr>
          <w:rFonts w:cs="Arial"/>
          <w:bCs/>
        </w:rPr>
        <w:t xml:space="preserve"> en vigueur.</w:t>
      </w:r>
      <w:r w:rsidR="000D52F9" w:rsidRPr="000E626E">
        <w:rPr>
          <w:rFonts w:cs="Arial"/>
          <w:bCs/>
        </w:rPr>
        <w:t xml:space="preserve"> </w:t>
      </w:r>
    </w:p>
    <w:p w14:paraId="2B83BD95" w14:textId="2ADC2B48" w:rsidR="00D11F82" w:rsidRPr="000E626E" w:rsidRDefault="000D52F9" w:rsidP="00476483">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Cette formation </w:t>
      </w:r>
      <w:r w:rsidR="00296F39" w:rsidRPr="000E626E">
        <w:rPr>
          <w:rFonts w:cs="Arial"/>
          <w:bCs/>
        </w:rPr>
        <w:t>est</w:t>
      </w:r>
      <w:r w:rsidRPr="000E626E">
        <w:rPr>
          <w:rFonts w:cs="Arial"/>
          <w:bCs/>
        </w:rPr>
        <w:t xml:space="preserve"> proposée à l’ensemble des élus à chaque renouvellement des mandats.</w:t>
      </w:r>
    </w:p>
    <w:p w14:paraId="41ED0A8F" w14:textId="24257229" w:rsidR="009556EC" w:rsidRPr="000E626E" w:rsidRDefault="009556EC" w:rsidP="00476483">
      <w:pPr>
        <w:tabs>
          <w:tab w:val="left" w:pos="1134"/>
        </w:tabs>
        <w:autoSpaceDE w:val="0"/>
        <w:autoSpaceDN w:val="0"/>
        <w:adjustRightInd w:val="0"/>
        <w:spacing w:after="0" w:line="240" w:lineRule="auto"/>
        <w:contextualSpacing/>
        <w:jc w:val="both"/>
        <w:rPr>
          <w:rFonts w:cs="Arial"/>
          <w:bCs/>
        </w:rPr>
      </w:pPr>
      <w:r w:rsidRPr="000E626E">
        <w:rPr>
          <w:rFonts w:cs="Arial"/>
          <w:bCs/>
        </w:rPr>
        <w:t>Le coût de cette formation est intégralement pris en charge par l’employeur.</w:t>
      </w:r>
    </w:p>
    <w:p w14:paraId="3A8B32AE" w14:textId="16DD4651" w:rsidR="009649E5" w:rsidRPr="000E626E" w:rsidRDefault="009649E5" w:rsidP="00476483">
      <w:pPr>
        <w:tabs>
          <w:tab w:val="left" w:pos="1134"/>
        </w:tabs>
        <w:autoSpaceDE w:val="0"/>
        <w:autoSpaceDN w:val="0"/>
        <w:adjustRightInd w:val="0"/>
        <w:spacing w:after="0" w:line="240" w:lineRule="auto"/>
        <w:contextualSpacing/>
        <w:jc w:val="both"/>
        <w:rPr>
          <w:rFonts w:cs="Arial"/>
          <w:bCs/>
          <w:u w:val="single"/>
        </w:rPr>
      </w:pPr>
    </w:p>
    <w:p w14:paraId="6E1788E4" w14:textId="634311AB" w:rsidR="009649E5" w:rsidRPr="000E626E" w:rsidRDefault="009649E5" w:rsidP="00476483">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10.2 - Formation économique</w:t>
      </w:r>
    </w:p>
    <w:p w14:paraId="1F09A95C" w14:textId="77777777" w:rsidR="009649E5" w:rsidRPr="000E626E" w:rsidRDefault="009649E5" w:rsidP="00476483">
      <w:pPr>
        <w:tabs>
          <w:tab w:val="left" w:pos="1134"/>
        </w:tabs>
        <w:autoSpaceDE w:val="0"/>
        <w:autoSpaceDN w:val="0"/>
        <w:adjustRightInd w:val="0"/>
        <w:spacing w:after="0" w:line="240" w:lineRule="auto"/>
        <w:contextualSpacing/>
        <w:jc w:val="both"/>
        <w:rPr>
          <w:rFonts w:cs="Arial"/>
          <w:bCs/>
          <w:u w:val="single"/>
        </w:rPr>
      </w:pPr>
    </w:p>
    <w:p w14:paraId="50DD892D" w14:textId="277ECCAB" w:rsidR="00296F39" w:rsidRPr="000E626E" w:rsidRDefault="009556EC" w:rsidP="00476483">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Dans le cadre de la mise en place du CSE, </w:t>
      </w:r>
      <w:r w:rsidR="006F2B26" w:rsidRPr="000E626E">
        <w:rPr>
          <w:rFonts w:cs="Arial"/>
          <w:bCs/>
        </w:rPr>
        <w:t>l</w:t>
      </w:r>
      <w:r w:rsidR="00296F39" w:rsidRPr="000E626E">
        <w:rPr>
          <w:rFonts w:cs="Arial"/>
          <w:bCs/>
        </w:rPr>
        <w:t>’</w:t>
      </w:r>
      <w:r w:rsidR="006F2B26" w:rsidRPr="000E626E">
        <w:rPr>
          <w:rFonts w:cs="Arial"/>
          <w:bCs/>
        </w:rPr>
        <w:t>e</w:t>
      </w:r>
      <w:r w:rsidR="00296F39" w:rsidRPr="000E626E">
        <w:rPr>
          <w:rFonts w:cs="Arial"/>
          <w:bCs/>
        </w:rPr>
        <w:t>nsemble de</w:t>
      </w:r>
      <w:r w:rsidR="006F2B26" w:rsidRPr="000E626E">
        <w:rPr>
          <w:rFonts w:cs="Arial"/>
          <w:bCs/>
        </w:rPr>
        <w:t xml:space="preserve">s membres titulaires </w:t>
      </w:r>
      <w:r w:rsidR="008B6598" w:rsidRPr="000E626E">
        <w:rPr>
          <w:rFonts w:cs="Arial"/>
          <w:bCs/>
        </w:rPr>
        <w:t xml:space="preserve">et suppléants </w:t>
      </w:r>
      <w:r w:rsidR="006F2B26" w:rsidRPr="000E626E">
        <w:rPr>
          <w:rFonts w:cs="Arial"/>
          <w:bCs/>
        </w:rPr>
        <w:t>du CSE, qu’ils soient ou non élus pour la première fois, p</w:t>
      </w:r>
      <w:r w:rsidR="00296F39" w:rsidRPr="000E626E">
        <w:rPr>
          <w:rFonts w:cs="Arial"/>
          <w:bCs/>
        </w:rPr>
        <w:t>euvent</w:t>
      </w:r>
      <w:r w:rsidR="006F2B26" w:rsidRPr="000E626E">
        <w:rPr>
          <w:rFonts w:cs="Arial"/>
          <w:bCs/>
        </w:rPr>
        <w:t xml:space="preserve"> bénéficier d’un stage de formation économique, d’une durée maximale de 5 jours</w:t>
      </w:r>
      <w:r w:rsidR="00296F39" w:rsidRPr="000E626E">
        <w:rPr>
          <w:rFonts w:cs="Arial"/>
          <w:bCs/>
        </w:rPr>
        <w:t>.</w:t>
      </w:r>
    </w:p>
    <w:p w14:paraId="31E7799C" w14:textId="77777777" w:rsidR="00296F39" w:rsidRPr="000E626E" w:rsidRDefault="00296F39" w:rsidP="00476483">
      <w:pPr>
        <w:tabs>
          <w:tab w:val="left" w:pos="1134"/>
        </w:tabs>
        <w:autoSpaceDE w:val="0"/>
        <w:autoSpaceDN w:val="0"/>
        <w:adjustRightInd w:val="0"/>
        <w:spacing w:after="0" w:line="240" w:lineRule="auto"/>
        <w:contextualSpacing/>
        <w:jc w:val="both"/>
        <w:rPr>
          <w:rFonts w:cs="Arial"/>
          <w:bCs/>
        </w:rPr>
      </w:pPr>
    </w:p>
    <w:p w14:paraId="68DD38E4" w14:textId="01734333" w:rsidR="00296F39" w:rsidRPr="000E626E" w:rsidRDefault="00296F39" w:rsidP="00476483">
      <w:pPr>
        <w:tabs>
          <w:tab w:val="left" w:pos="1134"/>
        </w:tabs>
        <w:autoSpaceDE w:val="0"/>
        <w:autoSpaceDN w:val="0"/>
        <w:adjustRightInd w:val="0"/>
        <w:spacing w:after="0" w:line="240" w:lineRule="auto"/>
        <w:contextualSpacing/>
        <w:jc w:val="both"/>
        <w:rPr>
          <w:rFonts w:cs="Arial"/>
          <w:bCs/>
        </w:rPr>
      </w:pPr>
      <w:r w:rsidRPr="000E626E">
        <w:rPr>
          <w:rFonts w:cs="Arial"/>
          <w:bCs/>
        </w:rPr>
        <w:t>D</w:t>
      </w:r>
      <w:r w:rsidR="000E4704" w:rsidRPr="000E626E">
        <w:rPr>
          <w:rFonts w:cs="Arial"/>
          <w:bCs/>
        </w:rPr>
        <w:t xml:space="preserve">’un commun accord entre les parties, il </w:t>
      </w:r>
      <w:r w:rsidRPr="000E626E">
        <w:rPr>
          <w:rFonts w:cs="Arial"/>
          <w:bCs/>
        </w:rPr>
        <w:t>est</w:t>
      </w:r>
      <w:r w:rsidR="000E4704" w:rsidRPr="000E626E">
        <w:rPr>
          <w:rFonts w:cs="Arial"/>
          <w:bCs/>
        </w:rPr>
        <w:t xml:space="preserve"> privilégié une formation de 3 jours maximum avec </w:t>
      </w:r>
      <w:r w:rsidRPr="000E626E">
        <w:rPr>
          <w:rFonts w:cs="Arial"/>
          <w:bCs/>
        </w:rPr>
        <w:t>la possibilité d’un</w:t>
      </w:r>
      <w:r w:rsidR="000E4704" w:rsidRPr="000E626E">
        <w:rPr>
          <w:rFonts w:cs="Arial"/>
          <w:bCs/>
        </w:rPr>
        <w:t xml:space="preserve"> renouvellement</w:t>
      </w:r>
      <w:r w:rsidRPr="000E626E">
        <w:rPr>
          <w:rFonts w:cs="Arial"/>
          <w:bCs/>
        </w:rPr>
        <w:t xml:space="preserve"> le cas échéant.</w:t>
      </w:r>
      <w:r w:rsidR="006F2B26" w:rsidRPr="000E626E">
        <w:rPr>
          <w:rFonts w:cs="Arial"/>
          <w:bCs/>
        </w:rPr>
        <w:t xml:space="preserve">, </w:t>
      </w:r>
    </w:p>
    <w:p w14:paraId="6B5C5E6C" w14:textId="77777777" w:rsidR="00296F39" w:rsidRPr="000E626E" w:rsidRDefault="00296F39" w:rsidP="00476483">
      <w:pPr>
        <w:tabs>
          <w:tab w:val="left" w:pos="1134"/>
        </w:tabs>
        <w:autoSpaceDE w:val="0"/>
        <w:autoSpaceDN w:val="0"/>
        <w:adjustRightInd w:val="0"/>
        <w:spacing w:after="0" w:line="240" w:lineRule="auto"/>
        <w:contextualSpacing/>
        <w:jc w:val="both"/>
        <w:rPr>
          <w:rFonts w:cs="Arial"/>
          <w:bCs/>
        </w:rPr>
      </w:pPr>
    </w:p>
    <w:p w14:paraId="68732309" w14:textId="6386D71A" w:rsidR="006F2B26" w:rsidRPr="000E626E" w:rsidRDefault="00296F39" w:rsidP="00476483">
      <w:pPr>
        <w:tabs>
          <w:tab w:val="left" w:pos="1134"/>
        </w:tabs>
        <w:autoSpaceDE w:val="0"/>
        <w:autoSpaceDN w:val="0"/>
        <w:adjustRightInd w:val="0"/>
        <w:spacing w:after="0" w:line="240" w:lineRule="auto"/>
        <w:contextualSpacing/>
        <w:jc w:val="both"/>
        <w:rPr>
          <w:rFonts w:cs="Arial"/>
          <w:bCs/>
        </w:rPr>
      </w:pPr>
      <w:r w:rsidRPr="000E626E">
        <w:rPr>
          <w:rFonts w:cs="Arial"/>
          <w:bCs/>
        </w:rPr>
        <w:t>Cette formation est</w:t>
      </w:r>
      <w:r w:rsidR="006F2B26" w:rsidRPr="000E626E">
        <w:rPr>
          <w:rFonts w:cs="Arial"/>
          <w:bCs/>
        </w:rPr>
        <w:t xml:space="preserve"> imputée sur le congé de formation économique, sociale et syndicale prévue à l’article L.2145-5 et suivants du code du travail.</w:t>
      </w:r>
    </w:p>
    <w:p w14:paraId="589D9105" w14:textId="77777777" w:rsidR="006F2B26" w:rsidRPr="000E626E" w:rsidRDefault="006F2B26" w:rsidP="00476483">
      <w:pPr>
        <w:tabs>
          <w:tab w:val="left" w:pos="1134"/>
        </w:tabs>
        <w:autoSpaceDE w:val="0"/>
        <w:autoSpaceDN w:val="0"/>
        <w:adjustRightInd w:val="0"/>
        <w:spacing w:after="0" w:line="240" w:lineRule="auto"/>
        <w:contextualSpacing/>
        <w:jc w:val="both"/>
        <w:rPr>
          <w:rFonts w:cs="Arial"/>
          <w:bCs/>
        </w:rPr>
      </w:pPr>
    </w:p>
    <w:p w14:paraId="7433333A" w14:textId="394F799D" w:rsidR="00D11F82" w:rsidRPr="000E626E" w:rsidRDefault="00296F39" w:rsidP="00476483">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coût de </w:t>
      </w:r>
      <w:r w:rsidR="006728D2" w:rsidRPr="000E626E">
        <w:rPr>
          <w:rFonts w:cs="Arial"/>
          <w:bCs/>
        </w:rPr>
        <w:t>c</w:t>
      </w:r>
      <w:r w:rsidR="006F2B26" w:rsidRPr="000E626E">
        <w:rPr>
          <w:rFonts w:cs="Arial"/>
          <w:bCs/>
        </w:rPr>
        <w:t>ette formation est pris en charge par le CSE, avec maintien d</w:t>
      </w:r>
      <w:r w:rsidR="006728D2" w:rsidRPr="000E626E">
        <w:rPr>
          <w:rFonts w:cs="Arial"/>
          <w:bCs/>
        </w:rPr>
        <w:t>e la rémunération</w:t>
      </w:r>
      <w:r w:rsidR="006F2B26" w:rsidRPr="000E626E">
        <w:rPr>
          <w:rFonts w:cs="Arial"/>
          <w:bCs/>
        </w:rPr>
        <w:t xml:space="preserve"> par l’employeur.</w:t>
      </w:r>
    </w:p>
    <w:p w14:paraId="47E597DD" w14:textId="224AD8A6" w:rsidR="009556EC" w:rsidRPr="000E626E" w:rsidRDefault="009556EC" w:rsidP="00476483">
      <w:pPr>
        <w:tabs>
          <w:tab w:val="left" w:pos="1134"/>
        </w:tabs>
        <w:autoSpaceDE w:val="0"/>
        <w:autoSpaceDN w:val="0"/>
        <w:adjustRightInd w:val="0"/>
        <w:spacing w:after="0" w:line="240" w:lineRule="auto"/>
        <w:contextualSpacing/>
        <w:jc w:val="both"/>
        <w:rPr>
          <w:rFonts w:cs="Arial"/>
          <w:bCs/>
        </w:rPr>
      </w:pPr>
    </w:p>
    <w:p w14:paraId="2C6618AB" w14:textId="7268AF31" w:rsidR="009556EC" w:rsidRPr="000E626E" w:rsidRDefault="009556EC" w:rsidP="00476483">
      <w:pPr>
        <w:tabs>
          <w:tab w:val="left" w:pos="1134"/>
        </w:tabs>
        <w:autoSpaceDE w:val="0"/>
        <w:autoSpaceDN w:val="0"/>
        <w:adjustRightInd w:val="0"/>
        <w:spacing w:after="0" w:line="240" w:lineRule="auto"/>
        <w:contextualSpacing/>
        <w:jc w:val="both"/>
        <w:rPr>
          <w:rFonts w:cs="Arial"/>
          <w:bCs/>
        </w:rPr>
      </w:pPr>
      <w:r w:rsidRPr="000E626E">
        <w:rPr>
          <w:rFonts w:cs="Arial"/>
          <w:bCs/>
        </w:rPr>
        <w:t>Les dispositions légales e</w:t>
      </w:r>
      <w:r w:rsidR="009649E5" w:rsidRPr="000E626E">
        <w:rPr>
          <w:rFonts w:cs="Arial"/>
          <w:bCs/>
        </w:rPr>
        <w:t>n vigueur s’applique</w:t>
      </w:r>
      <w:r w:rsidR="006728D2" w:rsidRPr="000E626E">
        <w:rPr>
          <w:rFonts w:cs="Arial"/>
          <w:bCs/>
        </w:rPr>
        <w:t>nt</w:t>
      </w:r>
      <w:r w:rsidRPr="000E626E">
        <w:rPr>
          <w:rFonts w:cs="Arial"/>
          <w:bCs/>
        </w:rPr>
        <w:t xml:space="preserve"> pour les mandatures suivantes.</w:t>
      </w:r>
    </w:p>
    <w:p w14:paraId="7DA42494" w14:textId="29E6F2BF" w:rsidR="009649E5" w:rsidRPr="000E626E" w:rsidRDefault="009649E5" w:rsidP="00476483">
      <w:pPr>
        <w:tabs>
          <w:tab w:val="left" w:pos="1134"/>
        </w:tabs>
        <w:autoSpaceDE w:val="0"/>
        <w:autoSpaceDN w:val="0"/>
        <w:adjustRightInd w:val="0"/>
        <w:spacing w:after="0" w:line="240" w:lineRule="auto"/>
        <w:contextualSpacing/>
        <w:jc w:val="both"/>
        <w:rPr>
          <w:rFonts w:cs="Arial"/>
          <w:bCs/>
          <w:u w:val="single"/>
        </w:rPr>
      </w:pPr>
    </w:p>
    <w:p w14:paraId="1BFB4542" w14:textId="44A202D5" w:rsidR="009649E5" w:rsidRPr="000E626E" w:rsidRDefault="009649E5" w:rsidP="00476483">
      <w:pPr>
        <w:tabs>
          <w:tab w:val="left" w:pos="1134"/>
        </w:tabs>
        <w:autoSpaceDE w:val="0"/>
        <w:autoSpaceDN w:val="0"/>
        <w:adjustRightInd w:val="0"/>
        <w:spacing w:after="0" w:line="240" w:lineRule="auto"/>
        <w:contextualSpacing/>
        <w:jc w:val="both"/>
        <w:rPr>
          <w:rFonts w:cs="Arial"/>
          <w:bCs/>
          <w:u w:val="single"/>
        </w:rPr>
      </w:pPr>
      <w:r w:rsidRPr="000E626E">
        <w:rPr>
          <w:rFonts w:cs="Arial"/>
          <w:bCs/>
          <w:u w:val="single"/>
        </w:rPr>
        <w:t>10.3 – Formation au fonctionnement du CSE</w:t>
      </w:r>
    </w:p>
    <w:p w14:paraId="165371A9" w14:textId="6BEDD935" w:rsidR="009649E5" w:rsidRPr="000E626E" w:rsidRDefault="009649E5" w:rsidP="00476483">
      <w:pPr>
        <w:tabs>
          <w:tab w:val="left" w:pos="1134"/>
        </w:tabs>
        <w:autoSpaceDE w:val="0"/>
        <w:autoSpaceDN w:val="0"/>
        <w:adjustRightInd w:val="0"/>
        <w:spacing w:after="0" w:line="240" w:lineRule="auto"/>
        <w:contextualSpacing/>
        <w:jc w:val="both"/>
        <w:rPr>
          <w:rFonts w:cs="Arial"/>
          <w:bCs/>
        </w:rPr>
      </w:pPr>
    </w:p>
    <w:p w14:paraId="1EB2C87B" w14:textId="7A637A51" w:rsidR="009649E5" w:rsidRPr="000E626E" w:rsidRDefault="009649E5" w:rsidP="00476483">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Dans </w:t>
      </w:r>
      <w:r w:rsidR="000E4704" w:rsidRPr="000E626E">
        <w:rPr>
          <w:rFonts w:cs="Arial"/>
          <w:bCs/>
        </w:rPr>
        <w:t xml:space="preserve">les premiers mois suivant la </w:t>
      </w:r>
      <w:r w:rsidRPr="000E626E">
        <w:rPr>
          <w:rFonts w:cs="Arial"/>
          <w:bCs/>
        </w:rPr>
        <w:t>1</w:t>
      </w:r>
      <w:r w:rsidRPr="000E626E">
        <w:rPr>
          <w:rFonts w:cs="Arial"/>
          <w:bCs/>
          <w:vertAlign w:val="superscript"/>
        </w:rPr>
        <w:t>ère</w:t>
      </w:r>
      <w:r w:rsidRPr="000E626E">
        <w:rPr>
          <w:rFonts w:cs="Arial"/>
          <w:bCs/>
        </w:rPr>
        <w:t xml:space="preserve"> réunion du CSE nouvellement constitué, une formation en interne </w:t>
      </w:r>
      <w:r w:rsidR="006728D2" w:rsidRPr="000E626E">
        <w:rPr>
          <w:rFonts w:cs="Arial"/>
          <w:bCs/>
        </w:rPr>
        <w:t>est</w:t>
      </w:r>
      <w:r w:rsidRPr="000E626E">
        <w:rPr>
          <w:rFonts w:cs="Arial"/>
          <w:bCs/>
        </w:rPr>
        <w:t xml:space="preserve"> proposée aux membres titulaires du CSE concernant les règles de fonctionnement </w:t>
      </w:r>
      <w:r w:rsidR="00660806" w:rsidRPr="000E626E">
        <w:rPr>
          <w:rFonts w:cs="Arial"/>
          <w:bCs/>
        </w:rPr>
        <w:t>et les attributions du CSE.</w:t>
      </w:r>
    </w:p>
    <w:p w14:paraId="6757822C" w14:textId="01F85A50" w:rsidR="005E3143" w:rsidRPr="000E626E" w:rsidRDefault="005E3143" w:rsidP="00476483">
      <w:pPr>
        <w:tabs>
          <w:tab w:val="left" w:pos="1134"/>
        </w:tabs>
        <w:autoSpaceDE w:val="0"/>
        <w:autoSpaceDN w:val="0"/>
        <w:adjustRightInd w:val="0"/>
        <w:spacing w:after="0" w:line="240" w:lineRule="auto"/>
        <w:contextualSpacing/>
        <w:jc w:val="both"/>
        <w:rPr>
          <w:rFonts w:cs="Arial"/>
          <w:bCs/>
        </w:rPr>
      </w:pPr>
    </w:p>
    <w:p w14:paraId="23CAAFE0" w14:textId="300F27A7" w:rsidR="00D11F82" w:rsidRPr="000E626E" w:rsidRDefault="00D11F82" w:rsidP="00476483">
      <w:pPr>
        <w:tabs>
          <w:tab w:val="left" w:pos="1134"/>
        </w:tabs>
        <w:autoSpaceDE w:val="0"/>
        <w:autoSpaceDN w:val="0"/>
        <w:adjustRightInd w:val="0"/>
        <w:spacing w:after="0" w:line="240" w:lineRule="auto"/>
        <w:contextualSpacing/>
        <w:jc w:val="both"/>
        <w:rPr>
          <w:rFonts w:cs="Arial"/>
          <w:b/>
          <w:bCs/>
        </w:rPr>
      </w:pPr>
      <w:r w:rsidRPr="000E626E">
        <w:rPr>
          <w:rFonts w:cs="Arial"/>
          <w:b/>
          <w:bCs/>
        </w:rPr>
        <w:t>Article 1</w:t>
      </w:r>
      <w:r w:rsidR="005743D1" w:rsidRPr="000E626E">
        <w:rPr>
          <w:rFonts w:cs="Arial"/>
          <w:b/>
          <w:bCs/>
        </w:rPr>
        <w:t>1</w:t>
      </w:r>
      <w:r w:rsidRPr="000E626E">
        <w:rPr>
          <w:rFonts w:cs="Arial"/>
          <w:b/>
          <w:bCs/>
        </w:rPr>
        <w:t xml:space="preserve"> -  Expertises</w:t>
      </w:r>
    </w:p>
    <w:p w14:paraId="44EE571D" w14:textId="13BF4E5E" w:rsidR="00666D72" w:rsidRPr="000E626E" w:rsidRDefault="00666D72" w:rsidP="00476483">
      <w:pPr>
        <w:tabs>
          <w:tab w:val="left" w:pos="1134"/>
        </w:tabs>
        <w:autoSpaceDE w:val="0"/>
        <w:autoSpaceDN w:val="0"/>
        <w:adjustRightInd w:val="0"/>
        <w:spacing w:after="0" w:line="240" w:lineRule="auto"/>
        <w:contextualSpacing/>
        <w:jc w:val="both"/>
        <w:rPr>
          <w:rFonts w:cs="Arial"/>
          <w:bCs/>
        </w:rPr>
      </w:pPr>
    </w:p>
    <w:p w14:paraId="2D2E2432" w14:textId="401E0788" w:rsidR="00666D72" w:rsidRPr="000E626E" w:rsidRDefault="00666D72" w:rsidP="00476483">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expertises </w:t>
      </w:r>
      <w:r w:rsidR="00B4733A" w:rsidRPr="000E626E">
        <w:rPr>
          <w:rFonts w:cs="Arial"/>
          <w:bCs/>
        </w:rPr>
        <w:t>du CSE sont</w:t>
      </w:r>
      <w:r w:rsidRPr="000E626E">
        <w:rPr>
          <w:rFonts w:cs="Arial"/>
          <w:bCs/>
        </w:rPr>
        <w:t xml:space="preserve"> </w:t>
      </w:r>
      <w:r w:rsidR="00B4733A" w:rsidRPr="000E626E">
        <w:rPr>
          <w:rFonts w:cs="Arial"/>
          <w:bCs/>
        </w:rPr>
        <w:t>réalisées conformément aux</w:t>
      </w:r>
      <w:r w:rsidRPr="000E626E">
        <w:rPr>
          <w:rFonts w:cs="Arial"/>
          <w:bCs/>
        </w:rPr>
        <w:t xml:space="preserve"> dispositions légales </w:t>
      </w:r>
      <w:r w:rsidR="00B4733A" w:rsidRPr="000E626E">
        <w:rPr>
          <w:rFonts w:cs="Arial"/>
          <w:bCs/>
        </w:rPr>
        <w:t>en vigueur</w:t>
      </w:r>
      <w:r w:rsidRPr="000E626E">
        <w:rPr>
          <w:rFonts w:cs="Arial"/>
          <w:bCs/>
        </w:rPr>
        <w:t xml:space="preserve">, tant </w:t>
      </w:r>
      <w:r w:rsidR="00B4733A" w:rsidRPr="000E626E">
        <w:rPr>
          <w:rFonts w:cs="Arial"/>
          <w:bCs/>
        </w:rPr>
        <w:t>en ce qui concerne</w:t>
      </w:r>
      <w:r w:rsidRPr="000E626E">
        <w:rPr>
          <w:rFonts w:cs="Arial"/>
          <w:bCs/>
        </w:rPr>
        <w:t xml:space="preserve"> les cas </w:t>
      </w:r>
      <w:r w:rsidR="00B4733A" w:rsidRPr="000E626E">
        <w:rPr>
          <w:rFonts w:cs="Arial"/>
          <w:bCs/>
        </w:rPr>
        <w:t xml:space="preserve">ouvrant droit à expertise que leurs modalités de </w:t>
      </w:r>
      <w:r w:rsidRPr="000E626E">
        <w:rPr>
          <w:rFonts w:cs="Arial"/>
          <w:bCs/>
        </w:rPr>
        <w:t>financement.</w:t>
      </w:r>
    </w:p>
    <w:p w14:paraId="03A170FD" w14:textId="77777777" w:rsidR="00A672DE" w:rsidRPr="000E626E" w:rsidRDefault="00A672DE" w:rsidP="00476483">
      <w:pPr>
        <w:tabs>
          <w:tab w:val="left" w:pos="1134"/>
        </w:tabs>
        <w:autoSpaceDE w:val="0"/>
        <w:autoSpaceDN w:val="0"/>
        <w:adjustRightInd w:val="0"/>
        <w:spacing w:after="0" w:line="240" w:lineRule="auto"/>
        <w:contextualSpacing/>
        <w:jc w:val="both"/>
        <w:rPr>
          <w:rFonts w:cs="Arial"/>
          <w:b/>
          <w:bCs/>
        </w:rPr>
      </w:pPr>
    </w:p>
    <w:p w14:paraId="22B67294" w14:textId="2446D410" w:rsidR="00393C90" w:rsidRPr="000E626E" w:rsidRDefault="005743D1" w:rsidP="00476483">
      <w:pPr>
        <w:tabs>
          <w:tab w:val="left" w:pos="1134"/>
        </w:tabs>
        <w:autoSpaceDE w:val="0"/>
        <w:autoSpaceDN w:val="0"/>
        <w:adjustRightInd w:val="0"/>
        <w:spacing w:after="0" w:line="240" w:lineRule="auto"/>
        <w:contextualSpacing/>
        <w:jc w:val="both"/>
        <w:rPr>
          <w:rFonts w:cs="Arial"/>
          <w:b/>
          <w:bCs/>
        </w:rPr>
      </w:pPr>
      <w:r w:rsidRPr="000E626E">
        <w:rPr>
          <w:rFonts w:cs="Arial"/>
          <w:b/>
          <w:bCs/>
        </w:rPr>
        <w:t>Article 12</w:t>
      </w:r>
      <w:r w:rsidR="00393C90" w:rsidRPr="000E626E">
        <w:rPr>
          <w:rFonts w:cs="Arial"/>
          <w:b/>
          <w:bCs/>
        </w:rPr>
        <w:t xml:space="preserve"> – Budget du CSE</w:t>
      </w:r>
    </w:p>
    <w:p w14:paraId="1FCF112D" w14:textId="083C7045" w:rsidR="00A672DE" w:rsidRPr="000E626E" w:rsidRDefault="00A672DE" w:rsidP="00476483">
      <w:pPr>
        <w:tabs>
          <w:tab w:val="left" w:pos="1134"/>
        </w:tabs>
        <w:autoSpaceDE w:val="0"/>
        <w:autoSpaceDN w:val="0"/>
        <w:adjustRightInd w:val="0"/>
        <w:spacing w:after="0" w:line="240" w:lineRule="auto"/>
        <w:contextualSpacing/>
        <w:jc w:val="both"/>
        <w:rPr>
          <w:rFonts w:cs="Arial"/>
          <w:b/>
          <w:bCs/>
        </w:rPr>
      </w:pPr>
    </w:p>
    <w:p w14:paraId="35C5124F" w14:textId="00C8390C" w:rsidR="00722170" w:rsidRPr="000E626E" w:rsidRDefault="00722170" w:rsidP="006C300A">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Conformément à ses obligations légales </w:t>
      </w:r>
      <w:r w:rsidR="00B842D8" w:rsidRPr="000E626E">
        <w:rPr>
          <w:rFonts w:cs="Arial"/>
          <w:bCs/>
        </w:rPr>
        <w:t xml:space="preserve">et aux modalités convenues avec les élus, </w:t>
      </w:r>
      <w:r w:rsidR="006C300A" w:rsidRPr="000E626E">
        <w:rPr>
          <w:rFonts w:cs="Arial"/>
          <w:bCs/>
        </w:rPr>
        <w:t>l’employeur verse chaque année au CSE</w:t>
      </w:r>
      <w:r w:rsidR="00B842D8" w:rsidRPr="000E626E">
        <w:rPr>
          <w:rFonts w:cs="Arial"/>
          <w:bCs/>
        </w:rPr>
        <w:t xml:space="preserve"> en une seule fois </w:t>
      </w:r>
      <w:r w:rsidR="00183D51" w:rsidRPr="000E626E">
        <w:rPr>
          <w:rFonts w:cs="Arial"/>
          <w:bCs/>
        </w:rPr>
        <w:t xml:space="preserve">et </w:t>
      </w:r>
      <w:r w:rsidR="00C86541" w:rsidRPr="000E626E">
        <w:rPr>
          <w:rFonts w:cs="Arial"/>
          <w:bCs/>
        </w:rPr>
        <w:t xml:space="preserve">en début d’année </w:t>
      </w:r>
      <w:r w:rsidR="00183D51" w:rsidRPr="000E626E">
        <w:rPr>
          <w:rFonts w:cs="Arial"/>
          <w:bCs/>
        </w:rPr>
        <w:t xml:space="preserve">les sommes suivantes </w:t>
      </w:r>
      <w:r w:rsidRPr="000E626E">
        <w:rPr>
          <w:rFonts w:cs="Arial"/>
          <w:bCs/>
        </w:rPr>
        <w:t>:</w:t>
      </w:r>
    </w:p>
    <w:p w14:paraId="2CF2413A" w14:textId="4B7EF20F" w:rsidR="00722170" w:rsidRPr="000E626E" w:rsidRDefault="006C300A" w:rsidP="00722170">
      <w:pPr>
        <w:pStyle w:val="Paragraphedeliste"/>
        <w:numPr>
          <w:ilvl w:val="0"/>
          <w:numId w:val="45"/>
        </w:numPr>
        <w:tabs>
          <w:tab w:val="left" w:pos="1134"/>
        </w:tabs>
        <w:autoSpaceDE w:val="0"/>
        <w:autoSpaceDN w:val="0"/>
        <w:adjustRightInd w:val="0"/>
        <w:spacing w:after="0" w:line="240" w:lineRule="auto"/>
        <w:jc w:val="both"/>
        <w:rPr>
          <w:rFonts w:cs="Arial"/>
          <w:bCs/>
        </w:rPr>
      </w:pPr>
      <w:r w:rsidRPr="000E626E">
        <w:rPr>
          <w:rFonts w:cs="Arial"/>
          <w:bCs/>
        </w:rPr>
        <w:t>une subvention relative au budget de fonctionnement</w:t>
      </w:r>
      <w:r w:rsidR="00722170" w:rsidRPr="000E626E">
        <w:rPr>
          <w:rFonts w:cs="Arial"/>
          <w:bCs/>
        </w:rPr>
        <w:t>, en application de l’article L.2315-61 du code du travail,</w:t>
      </w:r>
    </w:p>
    <w:p w14:paraId="5FC7DE7C" w14:textId="2E949F44" w:rsidR="006C300A" w:rsidRPr="000E626E" w:rsidRDefault="00722170" w:rsidP="00722170">
      <w:pPr>
        <w:pStyle w:val="Paragraphedeliste"/>
        <w:numPr>
          <w:ilvl w:val="0"/>
          <w:numId w:val="45"/>
        </w:numPr>
        <w:tabs>
          <w:tab w:val="left" w:pos="1134"/>
        </w:tabs>
        <w:autoSpaceDE w:val="0"/>
        <w:autoSpaceDN w:val="0"/>
        <w:adjustRightInd w:val="0"/>
        <w:spacing w:after="0" w:line="240" w:lineRule="auto"/>
        <w:jc w:val="both"/>
        <w:rPr>
          <w:rFonts w:cs="Arial"/>
          <w:bCs/>
          <w:i/>
        </w:rPr>
      </w:pPr>
      <w:r w:rsidRPr="000E626E">
        <w:rPr>
          <w:rFonts w:cs="Arial"/>
          <w:bCs/>
        </w:rPr>
        <w:t xml:space="preserve">une contribution </w:t>
      </w:r>
      <w:r w:rsidR="00183D51" w:rsidRPr="000E626E">
        <w:rPr>
          <w:rFonts w:cs="Arial"/>
          <w:bCs/>
        </w:rPr>
        <w:t xml:space="preserve">destinée </w:t>
      </w:r>
      <w:r w:rsidRPr="000E626E">
        <w:rPr>
          <w:rFonts w:cs="Arial"/>
          <w:bCs/>
        </w:rPr>
        <w:t>au financement des œuvres sociales, en application de l’artic</w:t>
      </w:r>
      <w:r w:rsidR="0023779A" w:rsidRPr="000E626E">
        <w:rPr>
          <w:rFonts w:cs="Arial"/>
          <w:bCs/>
        </w:rPr>
        <w:t>le L.2312-81 du code du travail, rédigé dans les termes suivants : « </w:t>
      </w:r>
      <w:r w:rsidR="0023779A" w:rsidRPr="000E626E">
        <w:rPr>
          <w:rFonts w:cs="Arial"/>
          <w:bCs/>
          <w:i/>
        </w:rPr>
        <w:t>La contribution versée chaque année par l’employeur pour financer des institutions sociales du comité social et économique est fixée par accord d’entreprise.</w:t>
      </w:r>
    </w:p>
    <w:p w14:paraId="0023AA1D" w14:textId="3A744772" w:rsidR="0023779A" w:rsidRPr="000E626E" w:rsidRDefault="0023779A" w:rsidP="0023779A">
      <w:pPr>
        <w:pStyle w:val="Paragraphedeliste"/>
        <w:tabs>
          <w:tab w:val="left" w:pos="1134"/>
        </w:tabs>
        <w:autoSpaceDE w:val="0"/>
        <w:autoSpaceDN w:val="0"/>
        <w:adjustRightInd w:val="0"/>
        <w:spacing w:after="0" w:line="240" w:lineRule="auto"/>
        <w:jc w:val="both"/>
        <w:rPr>
          <w:rFonts w:cs="Arial"/>
          <w:bCs/>
        </w:rPr>
      </w:pPr>
      <w:r w:rsidRPr="000E626E">
        <w:rPr>
          <w:rFonts w:cs="Arial"/>
          <w:bCs/>
          <w:i/>
        </w:rPr>
        <w:t>A défaut d’accord, le rapport de cette contribution à la masse salariale brute ne peut être inférieur au même rapport existant sur l’année précédente</w:t>
      </w:r>
      <w:r w:rsidRPr="000E626E">
        <w:rPr>
          <w:rFonts w:cs="Arial"/>
          <w:bCs/>
        </w:rPr>
        <w:t>. »</w:t>
      </w:r>
    </w:p>
    <w:p w14:paraId="3528DDAB" w14:textId="77777777" w:rsidR="00B842D8" w:rsidRPr="000E626E" w:rsidRDefault="00B842D8" w:rsidP="00B842D8">
      <w:pPr>
        <w:tabs>
          <w:tab w:val="left" w:pos="1134"/>
        </w:tabs>
        <w:autoSpaceDE w:val="0"/>
        <w:autoSpaceDN w:val="0"/>
        <w:adjustRightInd w:val="0"/>
        <w:spacing w:after="0" w:line="240" w:lineRule="auto"/>
        <w:jc w:val="both"/>
        <w:rPr>
          <w:rFonts w:cs="Arial"/>
          <w:bCs/>
        </w:rPr>
      </w:pPr>
    </w:p>
    <w:p w14:paraId="19E5B5C3" w14:textId="7C7040AD" w:rsidR="004228DC" w:rsidRPr="000E626E" w:rsidRDefault="00183D51" w:rsidP="007A1CBC">
      <w:pPr>
        <w:tabs>
          <w:tab w:val="left" w:pos="1134"/>
        </w:tabs>
        <w:autoSpaceDE w:val="0"/>
        <w:autoSpaceDN w:val="0"/>
        <w:adjustRightInd w:val="0"/>
        <w:spacing w:after="0" w:line="240" w:lineRule="auto"/>
        <w:jc w:val="both"/>
        <w:rPr>
          <w:rFonts w:cs="Arial"/>
          <w:bCs/>
        </w:rPr>
      </w:pPr>
      <w:r w:rsidRPr="000E626E">
        <w:rPr>
          <w:rFonts w:cs="Arial"/>
          <w:bCs/>
        </w:rPr>
        <w:lastRenderedPageBreak/>
        <w:t>L</w:t>
      </w:r>
      <w:r w:rsidR="00D74BB2" w:rsidRPr="000E626E">
        <w:rPr>
          <w:rFonts w:cs="Arial"/>
          <w:bCs/>
        </w:rPr>
        <w:t xml:space="preserve">a masse salariale brute servant de base au calcul de ces contributions </w:t>
      </w:r>
      <w:r w:rsidRPr="000E626E">
        <w:rPr>
          <w:rFonts w:cs="Arial"/>
          <w:bCs/>
        </w:rPr>
        <w:t>est</w:t>
      </w:r>
      <w:r w:rsidR="00764D01" w:rsidRPr="000E626E">
        <w:rPr>
          <w:rFonts w:cs="Arial"/>
          <w:bCs/>
        </w:rPr>
        <w:t xml:space="preserve"> </w:t>
      </w:r>
      <w:r w:rsidR="00D74BB2" w:rsidRPr="000E626E">
        <w:rPr>
          <w:rFonts w:cs="Arial"/>
          <w:bCs/>
        </w:rPr>
        <w:t xml:space="preserve">communiquée au CSE au cours du premier trimestre de l’année civile et </w:t>
      </w:r>
      <w:r w:rsidR="00026CC1" w:rsidRPr="000E626E">
        <w:rPr>
          <w:rFonts w:cs="Arial"/>
          <w:bCs/>
        </w:rPr>
        <w:t>f</w:t>
      </w:r>
      <w:r w:rsidRPr="000E626E">
        <w:rPr>
          <w:rFonts w:cs="Arial"/>
          <w:bCs/>
        </w:rPr>
        <w:t>ait</w:t>
      </w:r>
      <w:r w:rsidR="00D74BB2" w:rsidRPr="000E626E">
        <w:rPr>
          <w:rFonts w:cs="Arial"/>
          <w:bCs/>
        </w:rPr>
        <w:t xml:space="preserve"> foi pour l’année considérée.</w:t>
      </w:r>
    </w:p>
    <w:p w14:paraId="667D648B" w14:textId="77777777" w:rsidR="0044784F" w:rsidRPr="000E626E" w:rsidRDefault="0044784F" w:rsidP="007A1CBC">
      <w:pPr>
        <w:tabs>
          <w:tab w:val="left" w:pos="1134"/>
        </w:tabs>
        <w:autoSpaceDE w:val="0"/>
        <w:autoSpaceDN w:val="0"/>
        <w:adjustRightInd w:val="0"/>
        <w:spacing w:after="0" w:line="240" w:lineRule="auto"/>
        <w:jc w:val="both"/>
        <w:rPr>
          <w:rFonts w:cs="Arial"/>
          <w:bCs/>
        </w:rPr>
      </w:pPr>
    </w:p>
    <w:p w14:paraId="43E02D3F" w14:textId="00B3514F" w:rsidR="00557909" w:rsidRPr="000E626E" w:rsidRDefault="0044784F" w:rsidP="0044784F">
      <w:pPr>
        <w:tabs>
          <w:tab w:val="left" w:pos="1134"/>
        </w:tabs>
        <w:autoSpaceDE w:val="0"/>
        <w:autoSpaceDN w:val="0"/>
        <w:adjustRightInd w:val="0"/>
        <w:spacing w:after="0" w:line="240" w:lineRule="auto"/>
        <w:jc w:val="both"/>
        <w:rPr>
          <w:rFonts w:cs="Arial"/>
          <w:bCs/>
        </w:rPr>
      </w:pPr>
      <w:r w:rsidRPr="000E626E">
        <w:rPr>
          <w:rFonts w:cs="Arial"/>
          <w:bCs/>
        </w:rPr>
        <w:t xml:space="preserve">Par ailleurs, le pourcentage </w:t>
      </w:r>
      <w:r w:rsidR="00183D51" w:rsidRPr="000E626E">
        <w:rPr>
          <w:rFonts w:cs="Arial"/>
          <w:bCs/>
        </w:rPr>
        <w:t xml:space="preserve">de la contribution destinée au financement </w:t>
      </w:r>
      <w:r w:rsidRPr="000E626E">
        <w:rPr>
          <w:rFonts w:cs="Arial"/>
          <w:bCs/>
        </w:rPr>
        <w:t xml:space="preserve"> des </w:t>
      </w:r>
      <w:r w:rsidR="00183D51" w:rsidRPr="000E626E">
        <w:rPr>
          <w:rFonts w:cs="Arial"/>
          <w:bCs/>
        </w:rPr>
        <w:t xml:space="preserve">activités </w:t>
      </w:r>
      <w:r w:rsidRPr="000E626E">
        <w:rPr>
          <w:rFonts w:cs="Arial"/>
          <w:bCs/>
        </w:rPr>
        <w:t xml:space="preserve"> sociales</w:t>
      </w:r>
      <w:r w:rsidR="00183D51" w:rsidRPr="000E626E">
        <w:rPr>
          <w:rFonts w:cs="Arial"/>
          <w:bCs/>
        </w:rPr>
        <w:t xml:space="preserve"> et culturelles est </w:t>
      </w:r>
      <w:r w:rsidRPr="000E626E">
        <w:rPr>
          <w:rFonts w:cs="Arial"/>
          <w:bCs/>
        </w:rPr>
        <w:t>revalorisé, passant de 0,8 % à 0,9 % de la masse salariale.</w:t>
      </w:r>
    </w:p>
    <w:p w14:paraId="45D64A35" w14:textId="77777777" w:rsidR="0044784F" w:rsidRPr="000E626E" w:rsidRDefault="0044784F" w:rsidP="0044784F">
      <w:pPr>
        <w:tabs>
          <w:tab w:val="left" w:pos="1134"/>
        </w:tabs>
        <w:autoSpaceDE w:val="0"/>
        <w:autoSpaceDN w:val="0"/>
        <w:adjustRightInd w:val="0"/>
        <w:spacing w:after="0" w:line="240" w:lineRule="auto"/>
        <w:jc w:val="both"/>
        <w:rPr>
          <w:rFonts w:cs="Arial"/>
          <w:bCs/>
        </w:rPr>
      </w:pPr>
    </w:p>
    <w:p w14:paraId="20884799" w14:textId="3A1985D0" w:rsidR="00557909" w:rsidRPr="000E626E" w:rsidRDefault="00F7110B" w:rsidP="00A2694F">
      <w:pPr>
        <w:tabs>
          <w:tab w:val="left" w:pos="1134"/>
        </w:tabs>
        <w:autoSpaceDE w:val="0"/>
        <w:autoSpaceDN w:val="0"/>
        <w:adjustRightInd w:val="0"/>
        <w:spacing w:after="0" w:line="240" w:lineRule="auto"/>
        <w:jc w:val="both"/>
        <w:rPr>
          <w:rFonts w:cs="Arial"/>
          <w:b/>
          <w:bCs/>
        </w:rPr>
      </w:pPr>
      <w:r w:rsidRPr="000E626E">
        <w:rPr>
          <w:rFonts w:cs="Arial"/>
          <w:b/>
          <w:bCs/>
        </w:rPr>
        <w:t xml:space="preserve">Article 13 – </w:t>
      </w:r>
      <w:r w:rsidR="00A2694F" w:rsidRPr="000E626E">
        <w:rPr>
          <w:rFonts w:cs="Arial"/>
          <w:b/>
          <w:bCs/>
        </w:rPr>
        <w:t xml:space="preserve">Recours à la visioconférence </w:t>
      </w:r>
    </w:p>
    <w:p w14:paraId="66834A14" w14:textId="55BDC1C6" w:rsidR="00A25B2D" w:rsidRPr="000E626E" w:rsidRDefault="00A25B2D" w:rsidP="0023779A">
      <w:pPr>
        <w:pStyle w:val="Paragraphedeliste"/>
        <w:tabs>
          <w:tab w:val="left" w:pos="1134"/>
        </w:tabs>
        <w:autoSpaceDE w:val="0"/>
        <w:autoSpaceDN w:val="0"/>
        <w:adjustRightInd w:val="0"/>
        <w:spacing w:after="0" w:line="240" w:lineRule="auto"/>
        <w:jc w:val="both"/>
        <w:rPr>
          <w:rFonts w:cs="Arial"/>
          <w:bCs/>
        </w:rPr>
      </w:pPr>
    </w:p>
    <w:p w14:paraId="387311F3" w14:textId="645E0BFC" w:rsidR="009556E4" w:rsidRPr="000E626E" w:rsidRDefault="00756277" w:rsidP="00756277">
      <w:pPr>
        <w:tabs>
          <w:tab w:val="left" w:pos="1134"/>
        </w:tabs>
        <w:autoSpaceDE w:val="0"/>
        <w:autoSpaceDN w:val="0"/>
        <w:adjustRightInd w:val="0"/>
        <w:spacing w:after="0" w:line="240" w:lineRule="auto"/>
        <w:contextualSpacing/>
        <w:jc w:val="both"/>
        <w:rPr>
          <w:rFonts w:cs="Arial"/>
          <w:bCs/>
        </w:rPr>
      </w:pPr>
      <w:r w:rsidRPr="000E626E">
        <w:rPr>
          <w:rFonts w:cs="Arial"/>
          <w:bCs/>
        </w:rPr>
        <w:t>Afin de concilier l</w:t>
      </w:r>
      <w:r w:rsidR="009556E4" w:rsidRPr="000E626E">
        <w:rPr>
          <w:rFonts w:cs="Arial"/>
          <w:bCs/>
        </w:rPr>
        <w:t>’exercice</w:t>
      </w:r>
      <w:r w:rsidRPr="000E626E">
        <w:rPr>
          <w:rFonts w:cs="Arial"/>
          <w:bCs/>
        </w:rPr>
        <w:t xml:space="preserve"> </w:t>
      </w:r>
      <w:r w:rsidR="009556E4" w:rsidRPr="000E626E">
        <w:rPr>
          <w:rFonts w:cs="Arial"/>
          <w:bCs/>
        </w:rPr>
        <w:t xml:space="preserve">des mandats </w:t>
      </w:r>
      <w:r w:rsidRPr="000E626E">
        <w:rPr>
          <w:rFonts w:cs="Arial"/>
          <w:bCs/>
        </w:rPr>
        <w:t xml:space="preserve">des représentants du personnel avec les </w:t>
      </w:r>
      <w:r w:rsidR="009556E4" w:rsidRPr="000E626E">
        <w:rPr>
          <w:rFonts w:cs="Arial"/>
          <w:bCs/>
        </w:rPr>
        <w:t xml:space="preserve">contraintes liées </w:t>
      </w:r>
      <w:r w:rsidR="000E626E" w:rsidRPr="000E626E">
        <w:rPr>
          <w:rFonts w:cs="Arial"/>
          <w:bCs/>
        </w:rPr>
        <w:t>à l’</w:t>
      </w:r>
      <w:r w:rsidR="00764D01" w:rsidRPr="000E626E">
        <w:rPr>
          <w:rFonts w:cs="Arial"/>
          <w:bCs/>
        </w:rPr>
        <w:t>activité</w:t>
      </w:r>
      <w:r w:rsidRPr="000E626E">
        <w:rPr>
          <w:rFonts w:cs="Arial"/>
          <w:bCs/>
        </w:rPr>
        <w:t>, les réunions ordinaires se tien</w:t>
      </w:r>
      <w:r w:rsidR="009556E4" w:rsidRPr="000E626E">
        <w:rPr>
          <w:rFonts w:cs="Arial"/>
          <w:bCs/>
        </w:rPr>
        <w:t>nent</w:t>
      </w:r>
      <w:r w:rsidRPr="000E626E">
        <w:rPr>
          <w:rFonts w:cs="Arial"/>
          <w:bCs/>
        </w:rPr>
        <w:t xml:space="preserve"> </w:t>
      </w:r>
      <w:r w:rsidR="00433EC7" w:rsidRPr="000E626E">
        <w:rPr>
          <w:rFonts w:cs="Arial"/>
          <w:bCs/>
        </w:rPr>
        <w:t xml:space="preserve">en </w:t>
      </w:r>
      <w:r w:rsidRPr="000E626E">
        <w:rPr>
          <w:rFonts w:cs="Arial"/>
          <w:bCs/>
        </w:rPr>
        <w:t>mode hybride</w:t>
      </w:r>
      <w:r w:rsidR="00433EC7" w:rsidRPr="000E626E">
        <w:rPr>
          <w:rFonts w:cs="Arial"/>
          <w:bCs/>
        </w:rPr>
        <w:t xml:space="preserve"> (présentiel</w:t>
      </w:r>
      <w:r w:rsidR="009556E4" w:rsidRPr="000E626E">
        <w:rPr>
          <w:rFonts w:cs="Arial"/>
          <w:bCs/>
        </w:rPr>
        <w:t xml:space="preserve"> et</w:t>
      </w:r>
      <w:r w:rsidR="00764D01" w:rsidRPr="000E626E">
        <w:rPr>
          <w:rFonts w:cs="Arial"/>
          <w:bCs/>
        </w:rPr>
        <w:t xml:space="preserve"> </w:t>
      </w:r>
      <w:r w:rsidR="00433EC7" w:rsidRPr="000E626E">
        <w:rPr>
          <w:rFonts w:cs="Arial"/>
          <w:bCs/>
        </w:rPr>
        <w:t>distanciel)</w:t>
      </w:r>
      <w:r w:rsidRPr="000E626E">
        <w:rPr>
          <w:rFonts w:cs="Arial"/>
          <w:bCs/>
        </w:rPr>
        <w:t xml:space="preserve">. </w:t>
      </w:r>
    </w:p>
    <w:p w14:paraId="3D4587FD" w14:textId="77777777" w:rsidR="009556E4" w:rsidRPr="000E626E" w:rsidRDefault="009556E4" w:rsidP="00756277">
      <w:pPr>
        <w:tabs>
          <w:tab w:val="left" w:pos="1134"/>
        </w:tabs>
        <w:autoSpaceDE w:val="0"/>
        <w:autoSpaceDN w:val="0"/>
        <w:adjustRightInd w:val="0"/>
        <w:spacing w:after="0" w:line="240" w:lineRule="auto"/>
        <w:contextualSpacing/>
        <w:jc w:val="both"/>
        <w:rPr>
          <w:rFonts w:cs="Arial"/>
          <w:bCs/>
        </w:rPr>
      </w:pPr>
    </w:p>
    <w:p w14:paraId="0FF8575F" w14:textId="73EF80A6" w:rsidR="00756277" w:rsidRPr="000E626E" w:rsidRDefault="00756277" w:rsidP="00756277">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dates de ces </w:t>
      </w:r>
      <w:r w:rsidR="009556E4" w:rsidRPr="000E626E">
        <w:rPr>
          <w:rFonts w:cs="Arial"/>
          <w:bCs/>
        </w:rPr>
        <w:t xml:space="preserve">réunions </w:t>
      </w:r>
      <w:r w:rsidRPr="000E626E">
        <w:rPr>
          <w:rFonts w:cs="Arial"/>
          <w:bCs/>
        </w:rPr>
        <w:t xml:space="preserve"> sont communiquées en début d’année à l’ensemble des membres</w:t>
      </w:r>
      <w:r w:rsidR="009556E4" w:rsidRPr="000E626E">
        <w:rPr>
          <w:rFonts w:cs="Arial"/>
          <w:bCs/>
        </w:rPr>
        <w:t xml:space="preserve"> du CSE</w:t>
      </w:r>
      <w:r w:rsidRPr="000E626E">
        <w:rPr>
          <w:rFonts w:cs="Arial"/>
          <w:bCs/>
        </w:rPr>
        <w:t>, afin de permettre à ceux qui le souhaitent d’y assister en présentiel.</w:t>
      </w:r>
    </w:p>
    <w:p w14:paraId="347357FC" w14:textId="77777777" w:rsidR="00AF75D1" w:rsidRPr="000E626E" w:rsidRDefault="00AF75D1" w:rsidP="00756277">
      <w:pPr>
        <w:tabs>
          <w:tab w:val="left" w:pos="1134"/>
        </w:tabs>
        <w:autoSpaceDE w:val="0"/>
        <w:autoSpaceDN w:val="0"/>
        <w:adjustRightInd w:val="0"/>
        <w:spacing w:after="0" w:line="240" w:lineRule="auto"/>
        <w:contextualSpacing/>
        <w:jc w:val="both"/>
        <w:rPr>
          <w:rFonts w:cs="Arial"/>
          <w:bCs/>
        </w:rPr>
      </w:pPr>
    </w:p>
    <w:p w14:paraId="3A47314C" w14:textId="4068D263" w:rsidR="00AF75D1" w:rsidRPr="000E626E" w:rsidRDefault="00AF75D1" w:rsidP="00756277">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recours à la visioconférence </w:t>
      </w:r>
      <w:r w:rsidR="009556E4" w:rsidRPr="000E626E">
        <w:rPr>
          <w:rFonts w:cs="Arial"/>
          <w:bCs/>
        </w:rPr>
        <w:t>est subordonnée à la mise</w:t>
      </w:r>
      <w:r w:rsidR="000E0C01" w:rsidRPr="000E626E">
        <w:rPr>
          <w:rFonts w:cs="Arial"/>
          <w:bCs/>
        </w:rPr>
        <w:t xml:space="preserve"> à disposition pour</w:t>
      </w:r>
      <w:r w:rsidRPr="000E626E">
        <w:rPr>
          <w:rFonts w:cs="Arial"/>
          <w:bCs/>
        </w:rPr>
        <w:t xml:space="preserve"> l'ensemble des élus, titulaires et suppléants, d</w:t>
      </w:r>
      <w:r w:rsidR="000E0C01" w:rsidRPr="000E626E">
        <w:rPr>
          <w:rFonts w:cs="Arial"/>
          <w:bCs/>
        </w:rPr>
        <w:t>’</w:t>
      </w:r>
      <w:r w:rsidRPr="000E626E">
        <w:rPr>
          <w:rFonts w:cs="Arial"/>
          <w:bCs/>
        </w:rPr>
        <w:t>outils informatiques nécessaires</w:t>
      </w:r>
      <w:r w:rsidR="000E0C01" w:rsidRPr="000E626E">
        <w:rPr>
          <w:rFonts w:cs="Arial"/>
          <w:bCs/>
        </w:rPr>
        <w:t xml:space="preserve"> permettant une participation effective et sécurisée</w:t>
      </w:r>
      <w:r w:rsidRPr="000E626E">
        <w:rPr>
          <w:rFonts w:cs="Arial"/>
          <w:bCs/>
        </w:rPr>
        <w:t>.</w:t>
      </w:r>
    </w:p>
    <w:p w14:paraId="6E59139C" w14:textId="77777777" w:rsidR="00756277" w:rsidRPr="000E626E" w:rsidRDefault="00756277" w:rsidP="00756277">
      <w:pPr>
        <w:tabs>
          <w:tab w:val="left" w:pos="1134"/>
        </w:tabs>
        <w:autoSpaceDE w:val="0"/>
        <w:autoSpaceDN w:val="0"/>
        <w:adjustRightInd w:val="0"/>
        <w:spacing w:after="0" w:line="240" w:lineRule="auto"/>
        <w:contextualSpacing/>
        <w:jc w:val="both"/>
        <w:rPr>
          <w:rFonts w:cs="Arial"/>
          <w:bCs/>
        </w:rPr>
      </w:pPr>
    </w:p>
    <w:p w14:paraId="2E709524" w14:textId="1A830DB2" w:rsidR="00AF75D1" w:rsidRPr="000E626E" w:rsidRDefault="000E0C01" w:rsidP="00756277">
      <w:pPr>
        <w:tabs>
          <w:tab w:val="left" w:pos="1134"/>
        </w:tabs>
        <w:autoSpaceDE w:val="0"/>
        <w:autoSpaceDN w:val="0"/>
        <w:adjustRightInd w:val="0"/>
        <w:spacing w:after="0" w:line="240" w:lineRule="auto"/>
        <w:contextualSpacing/>
        <w:jc w:val="both"/>
        <w:rPr>
          <w:rFonts w:cs="Arial"/>
          <w:bCs/>
        </w:rPr>
      </w:pPr>
      <w:r w:rsidRPr="000E626E">
        <w:rPr>
          <w:rFonts w:cs="Arial"/>
          <w:bCs/>
        </w:rPr>
        <w:t>Afin de</w:t>
      </w:r>
      <w:r w:rsidR="00756277" w:rsidRPr="000E626E">
        <w:rPr>
          <w:rFonts w:cs="Arial"/>
          <w:bCs/>
        </w:rPr>
        <w:t xml:space="preserve"> formaliser les bonnes pratiques</w:t>
      </w:r>
      <w:r w:rsidRPr="000E626E">
        <w:rPr>
          <w:rFonts w:cs="Arial"/>
          <w:bCs/>
        </w:rPr>
        <w:t xml:space="preserve"> applicables aux réunions à distance</w:t>
      </w:r>
      <w:r w:rsidR="00756277" w:rsidRPr="000E626E">
        <w:rPr>
          <w:rFonts w:cs="Arial"/>
          <w:bCs/>
        </w:rPr>
        <w:t xml:space="preserve">, </w:t>
      </w:r>
      <w:r w:rsidRPr="000E626E">
        <w:rPr>
          <w:rFonts w:cs="Arial"/>
          <w:bCs/>
        </w:rPr>
        <w:t xml:space="preserve">l’ensemble des élus signe </w:t>
      </w:r>
      <w:r w:rsidR="00756277" w:rsidRPr="000E626E">
        <w:rPr>
          <w:rFonts w:cs="Arial"/>
          <w:bCs/>
        </w:rPr>
        <w:t>une charte de confidentialité</w:t>
      </w:r>
      <w:r w:rsidR="00AF75D1" w:rsidRPr="000E626E">
        <w:rPr>
          <w:rFonts w:cs="Arial"/>
          <w:bCs/>
        </w:rPr>
        <w:t xml:space="preserve"> </w:t>
      </w:r>
      <w:r w:rsidR="00B842D8" w:rsidRPr="000E626E">
        <w:rPr>
          <w:rFonts w:cs="Arial"/>
          <w:bCs/>
        </w:rPr>
        <w:t>annexée au présent accord</w:t>
      </w:r>
      <w:r w:rsidRPr="000E626E">
        <w:rPr>
          <w:rFonts w:cs="Arial"/>
          <w:bCs/>
        </w:rPr>
        <w:t>,</w:t>
      </w:r>
      <w:r w:rsidR="00B842D8" w:rsidRPr="000E626E">
        <w:rPr>
          <w:rFonts w:cs="Arial"/>
          <w:bCs/>
        </w:rPr>
        <w:t xml:space="preserve"> </w:t>
      </w:r>
      <w:r w:rsidR="006E48F2" w:rsidRPr="000E626E">
        <w:rPr>
          <w:rFonts w:cs="Arial"/>
          <w:bCs/>
        </w:rPr>
        <w:t>a</w:t>
      </w:r>
      <w:r w:rsidRPr="000E626E">
        <w:rPr>
          <w:rFonts w:cs="Arial"/>
          <w:bCs/>
        </w:rPr>
        <w:t>yant</w:t>
      </w:r>
      <w:r w:rsidR="00AF75D1" w:rsidRPr="000E626E">
        <w:rPr>
          <w:rFonts w:cs="Arial"/>
          <w:bCs/>
        </w:rPr>
        <w:t xml:space="preserve"> pour </w:t>
      </w:r>
      <w:r w:rsidR="006E48F2" w:rsidRPr="000E626E">
        <w:rPr>
          <w:rFonts w:cs="Arial"/>
          <w:bCs/>
        </w:rPr>
        <w:t>objet</w:t>
      </w:r>
      <w:r w:rsidR="00AF75D1" w:rsidRPr="000E626E">
        <w:rPr>
          <w:rFonts w:cs="Arial"/>
          <w:bCs/>
        </w:rPr>
        <w:t xml:space="preserve"> de rappeler</w:t>
      </w:r>
      <w:r w:rsidR="00756277" w:rsidRPr="000E626E">
        <w:rPr>
          <w:rFonts w:cs="Arial"/>
          <w:bCs/>
        </w:rPr>
        <w:t xml:space="preserve"> les obligations de chacun et </w:t>
      </w:r>
      <w:r w:rsidR="00AF75D1" w:rsidRPr="000E626E">
        <w:rPr>
          <w:rFonts w:cs="Arial"/>
          <w:bCs/>
        </w:rPr>
        <w:t xml:space="preserve">de </w:t>
      </w:r>
      <w:r w:rsidR="00756277" w:rsidRPr="000E626E">
        <w:rPr>
          <w:rFonts w:cs="Arial"/>
          <w:bCs/>
        </w:rPr>
        <w:t>précis</w:t>
      </w:r>
      <w:r w:rsidR="00AF75D1" w:rsidRPr="000E626E">
        <w:rPr>
          <w:rFonts w:cs="Arial"/>
          <w:bCs/>
        </w:rPr>
        <w:t>er</w:t>
      </w:r>
      <w:r w:rsidR="00756277" w:rsidRPr="000E626E">
        <w:rPr>
          <w:rFonts w:cs="Arial"/>
          <w:bCs/>
        </w:rPr>
        <w:t xml:space="preserve"> les règles à respecter lors des réunions</w:t>
      </w:r>
      <w:r w:rsidR="00AF75D1" w:rsidRPr="000E626E">
        <w:rPr>
          <w:rFonts w:cs="Arial"/>
          <w:bCs/>
        </w:rPr>
        <w:t>.</w:t>
      </w:r>
    </w:p>
    <w:p w14:paraId="6EB68F7C" w14:textId="77777777" w:rsidR="00756277" w:rsidRPr="000E626E" w:rsidRDefault="00756277" w:rsidP="00756277">
      <w:pPr>
        <w:tabs>
          <w:tab w:val="left" w:pos="1134"/>
        </w:tabs>
        <w:autoSpaceDE w:val="0"/>
        <w:autoSpaceDN w:val="0"/>
        <w:adjustRightInd w:val="0"/>
        <w:spacing w:after="0" w:line="240" w:lineRule="auto"/>
        <w:contextualSpacing/>
        <w:jc w:val="both"/>
        <w:rPr>
          <w:rFonts w:cs="Arial"/>
          <w:bCs/>
        </w:rPr>
      </w:pPr>
    </w:p>
    <w:p w14:paraId="4244B433" w14:textId="0B9CCEF0" w:rsidR="00756277" w:rsidRPr="000E626E" w:rsidRDefault="00756277" w:rsidP="00756277">
      <w:pPr>
        <w:tabs>
          <w:tab w:val="left" w:pos="1134"/>
        </w:tabs>
        <w:autoSpaceDE w:val="0"/>
        <w:autoSpaceDN w:val="0"/>
        <w:adjustRightInd w:val="0"/>
        <w:spacing w:after="0" w:line="240" w:lineRule="auto"/>
        <w:contextualSpacing/>
        <w:jc w:val="both"/>
        <w:rPr>
          <w:rFonts w:cs="Arial"/>
          <w:bCs/>
        </w:rPr>
      </w:pPr>
      <w:r w:rsidRPr="000E626E">
        <w:rPr>
          <w:rFonts w:cs="Arial"/>
          <w:bCs/>
        </w:rPr>
        <w:t>Les réunions extraordinaires</w:t>
      </w:r>
      <w:r w:rsidR="000E0C01" w:rsidRPr="000E626E">
        <w:rPr>
          <w:rFonts w:cs="Arial"/>
          <w:bCs/>
        </w:rPr>
        <w:t xml:space="preserve"> du CSE</w:t>
      </w:r>
      <w:r w:rsidRPr="000E626E">
        <w:rPr>
          <w:rFonts w:cs="Arial"/>
          <w:bCs/>
        </w:rPr>
        <w:t xml:space="preserve"> </w:t>
      </w:r>
      <w:r w:rsidR="00754096" w:rsidRPr="000E626E">
        <w:rPr>
          <w:rFonts w:cs="Arial"/>
          <w:bCs/>
        </w:rPr>
        <w:t>p</w:t>
      </w:r>
      <w:r w:rsidR="000E0C01" w:rsidRPr="000E626E">
        <w:rPr>
          <w:rFonts w:cs="Arial"/>
          <w:bCs/>
        </w:rPr>
        <w:t>euvent</w:t>
      </w:r>
      <w:r w:rsidR="00754096" w:rsidRPr="000E626E">
        <w:rPr>
          <w:rFonts w:cs="Arial"/>
          <w:bCs/>
        </w:rPr>
        <w:t xml:space="preserve"> se tenir </w:t>
      </w:r>
      <w:r w:rsidRPr="000E626E">
        <w:rPr>
          <w:rFonts w:cs="Arial"/>
          <w:bCs/>
        </w:rPr>
        <w:t xml:space="preserve">en visioconférence, sauf </w:t>
      </w:r>
      <w:r w:rsidR="000E0C01" w:rsidRPr="000E626E">
        <w:rPr>
          <w:rFonts w:cs="Arial"/>
          <w:bCs/>
        </w:rPr>
        <w:t>lorsque la nature ou</w:t>
      </w:r>
      <w:r w:rsidRPr="000E626E">
        <w:rPr>
          <w:rFonts w:cs="Arial"/>
          <w:bCs/>
        </w:rPr>
        <w:t xml:space="preserve"> l’importance d</w:t>
      </w:r>
      <w:r w:rsidR="000E0C01" w:rsidRPr="000E626E">
        <w:rPr>
          <w:rFonts w:cs="Arial"/>
          <w:bCs/>
        </w:rPr>
        <w:t>es</w:t>
      </w:r>
      <w:r w:rsidRPr="000E626E">
        <w:rPr>
          <w:rFonts w:cs="Arial"/>
          <w:bCs/>
        </w:rPr>
        <w:t xml:space="preserve"> sujet</w:t>
      </w:r>
      <w:r w:rsidR="000E0C01" w:rsidRPr="000E626E">
        <w:rPr>
          <w:rFonts w:cs="Arial"/>
          <w:bCs/>
        </w:rPr>
        <w:t>s</w:t>
      </w:r>
      <w:r w:rsidRPr="000E626E">
        <w:rPr>
          <w:rFonts w:cs="Arial"/>
          <w:bCs/>
        </w:rPr>
        <w:t xml:space="preserve"> </w:t>
      </w:r>
      <w:r w:rsidR="000E0C01" w:rsidRPr="000E626E">
        <w:rPr>
          <w:rFonts w:cs="Arial"/>
          <w:bCs/>
        </w:rPr>
        <w:t>abordés justifie la tenue d’</w:t>
      </w:r>
      <w:r w:rsidRPr="000E626E">
        <w:rPr>
          <w:rFonts w:cs="Arial"/>
          <w:bCs/>
        </w:rPr>
        <w:t xml:space="preserve">une réunion </w:t>
      </w:r>
      <w:r w:rsidR="00754096" w:rsidRPr="000E626E">
        <w:rPr>
          <w:rFonts w:cs="Arial"/>
          <w:bCs/>
        </w:rPr>
        <w:t xml:space="preserve">exclusivement </w:t>
      </w:r>
      <w:r w:rsidRPr="000E626E">
        <w:rPr>
          <w:rFonts w:cs="Arial"/>
          <w:bCs/>
        </w:rPr>
        <w:t>en présentiel, après échange entre le Secrétaire et le Président du CSE.</w:t>
      </w:r>
    </w:p>
    <w:p w14:paraId="3A6965E0" w14:textId="7B908369" w:rsidR="006407E8" w:rsidRPr="000E626E" w:rsidRDefault="006407E8" w:rsidP="00476483">
      <w:pPr>
        <w:tabs>
          <w:tab w:val="left" w:pos="1134"/>
        </w:tabs>
        <w:autoSpaceDE w:val="0"/>
        <w:autoSpaceDN w:val="0"/>
        <w:adjustRightInd w:val="0"/>
        <w:spacing w:after="0" w:line="240" w:lineRule="auto"/>
        <w:contextualSpacing/>
        <w:jc w:val="both"/>
        <w:rPr>
          <w:rFonts w:cs="Arial"/>
          <w:bCs/>
        </w:rPr>
      </w:pPr>
    </w:p>
    <w:p w14:paraId="5873F9E9" w14:textId="3B9EAAD3" w:rsidR="00DD4760" w:rsidRPr="000E626E" w:rsidRDefault="00DD4760" w:rsidP="00476483">
      <w:pPr>
        <w:tabs>
          <w:tab w:val="left" w:pos="1134"/>
        </w:tabs>
        <w:autoSpaceDE w:val="0"/>
        <w:autoSpaceDN w:val="0"/>
        <w:adjustRightInd w:val="0"/>
        <w:spacing w:after="0" w:line="240" w:lineRule="auto"/>
        <w:contextualSpacing/>
        <w:jc w:val="both"/>
        <w:rPr>
          <w:rFonts w:cs="Arial"/>
          <w:b/>
          <w:bCs/>
        </w:rPr>
      </w:pPr>
      <w:r w:rsidRPr="000E626E">
        <w:rPr>
          <w:rFonts w:cs="Arial"/>
          <w:b/>
          <w:bCs/>
        </w:rPr>
        <w:t xml:space="preserve">Article </w:t>
      </w:r>
      <w:r w:rsidR="00A672DE" w:rsidRPr="000E626E">
        <w:rPr>
          <w:rFonts w:cs="Arial"/>
          <w:b/>
          <w:bCs/>
        </w:rPr>
        <w:t>1</w:t>
      </w:r>
      <w:r w:rsidR="00A2694F" w:rsidRPr="000E626E">
        <w:rPr>
          <w:rFonts w:cs="Arial"/>
          <w:b/>
          <w:bCs/>
        </w:rPr>
        <w:t>4</w:t>
      </w:r>
      <w:r w:rsidRPr="000E626E">
        <w:rPr>
          <w:rFonts w:cs="Arial"/>
          <w:b/>
          <w:bCs/>
        </w:rPr>
        <w:t xml:space="preserve"> – Divers</w:t>
      </w:r>
    </w:p>
    <w:p w14:paraId="7A5DF5AB" w14:textId="77777777" w:rsidR="00DD4760" w:rsidRPr="000E626E" w:rsidRDefault="00DD4760" w:rsidP="00476483">
      <w:pPr>
        <w:tabs>
          <w:tab w:val="left" w:pos="1134"/>
        </w:tabs>
        <w:autoSpaceDE w:val="0"/>
        <w:autoSpaceDN w:val="0"/>
        <w:adjustRightInd w:val="0"/>
        <w:spacing w:after="0" w:line="240" w:lineRule="auto"/>
        <w:contextualSpacing/>
        <w:jc w:val="both"/>
        <w:rPr>
          <w:rFonts w:cs="Arial"/>
          <w:bCs/>
        </w:rPr>
      </w:pPr>
    </w:p>
    <w:p w14:paraId="4C02A57D" w14:textId="5023180E" w:rsidR="00B6513B" w:rsidRPr="000E626E" w:rsidRDefault="00E21F64" w:rsidP="00476483">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Les thèmes </w:t>
      </w:r>
      <w:r w:rsidR="00FD360C" w:rsidRPr="000E626E">
        <w:rPr>
          <w:rFonts w:cs="Arial"/>
          <w:bCs/>
        </w:rPr>
        <w:t xml:space="preserve">relatifs au </w:t>
      </w:r>
      <w:r w:rsidR="00476483" w:rsidRPr="000E626E">
        <w:rPr>
          <w:rFonts w:cs="Arial"/>
          <w:bCs/>
        </w:rPr>
        <w:t>CSE et au fonctionnement du dialogue soc</w:t>
      </w:r>
      <w:r w:rsidRPr="000E626E">
        <w:rPr>
          <w:rFonts w:cs="Arial"/>
          <w:bCs/>
        </w:rPr>
        <w:t xml:space="preserve">ial dans l’entreprise </w:t>
      </w:r>
      <w:r w:rsidR="00FD360C" w:rsidRPr="000E626E">
        <w:rPr>
          <w:rFonts w:cs="Arial"/>
          <w:bCs/>
        </w:rPr>
        <w:t xml:space="preserve">non traités par le présent accord </w:t>
      </w:r>
      <w:r w:rsidRPr="000E626E">
        <w:rPr>
          <w:rFonts w:cs="Arial"/>
          <w:bCs/>
        </w:rPr>
        <w:t>sont régi</w:t>
      </w:r>
      <w:r w:rsidR="00476483" w:rsidRPr="000E626E">
        <w:rPr>
          <w:rFonts w:cs="Arial"/>
          <w:bCs/>
        </w:rPr>
        <w:t>s par les dispositions légales supplétives</w:t>
      </w:r>
      <w:r w:rsidR="00FD360C" w:rsidRPr="000E626E">
        <w:rPr>
          <w:rFonts w:cs="Arial"/>
          <w:bCs/>
        </w:rPr>
        <w:t xml:space="preserve"> en vigueur</w:t>
      </w:r>
      <w:r w:rsidR="00476483" w:rsidRPr="000E626E">
        <w:rPr>
          <w:rFonts w:cs="Arial"/>
          <w:bCs/>
        </w:rPr>
        <w:t>.</w:t>
      </w:r>
    </w:p>
    <w:p w14:paraId="74390CF8" w14:textId="49BFDAD7" w:rsidR="008831C4" w:rsidRPr="000E626E" w:rsidRDefault="008831C4" w:rsidP="00E30FBE">
      <w:pPr>
        <w:tabs>
          <w:tab w:val="left" w:pos="1134"/>
        </w:tabs>
        <w:autoSpaceDE w:val="0"/>
        <w:autoSpaceDN w:val="0"/>
        <w:adjustRightInd w:val="0"/>
        <w:spacing w:after="0" w:line="240" w:lineRule="auto"/>
        <w:contextualSpacing/>
        <w:jc w:val="both"/>
        <w:rPr>
          <w:rFonts w:cs="Arial"/>
          <w:b/>
          <w:bCs/>
        </w:rPr>
      </w:pPr>
    </w:p>
    <w:p w14:paraId="603B3C00" w14:textId="00C008D8" w:rsidR="00B6513B" w:rsidRPr="000E626E" w:rsidRDefault="00B6513B" w:rsidP="00E30FBE">
      <w:pPr>
        <w:tabs>
          <w:tab w:val="left" w:pos="1134"/>
        </w:tabs>
        <w:autoSpaceDE w:val="0"/>
        <w:autoSpaceDN w:val="0"/>
        <w:adjustRightInd w:val="0"/>
        <w:spacing w:after="0" w:line="240" w:lineRule="auto"/>
        <w:contextualSpacing/>
        <w:jc w:val="both"/>
        <w:rPr>
          <w:rFonts w:cs="Arial"/>
          <w:bCs/>
        </w:rPr>
      </w:pPr>
      <w:r w:rsidRPr="000E626E">
        <w:rPr>
          <w:rFonts w:cs="Arial"/>
          <w:bCs/>
        </w:rPr>
        <w:t>En tout état de cause, les dispositions d’ordre public</w:t>
      </w:r>
      <w:r w:rsidR="00FD360C" w:rsidRPr="000E626E">
        <w:rPr>
          <w:rFonts w:cs="Arial"/>
          <w:bCs/>
        </w:rPr>
        <w:t xml:space="preserve"> du Code du travail</w:t>
      </w:r>
      <w:r w:rsidRPr="000E626E">
        <w:rPr>
          <w:rFonts w:cs="Arial"/>
          <w:bCs/>
        </w:rPr>
        <w:t xml:space="preserve"> s’appliquent.</w:t>
      </w:r>
    </w:p>
    <w:p w14:paraId="376486C6" w14:textId="4116333C" w:rsidR="005655A7" w:rsidRPr="000E626E" w:rsidRDefault="005655A7" w:rsidP="00E30FBE">
      <w:pPr>
        <w:tabs>
          <w:tab w:val="left" w:pos="1134"/>
        </w:tabs>
        <w:autoSpaceDE w:val="0"/>
        <w:autoSpaceDN w:val="0"/>
        <w:adjustRightInd w:val="0"/>
        <w:spacing w:after="0" w:line="240" w:lineRule="auto"/>
        <w:contextualSpacing/>
        <w:jc w:val="both"/>
        <w:rPr>
          <w:rFonts w:cs="Arial"/>
          <w:b/>
          <w:bCs/>
        </w:rPr>
      </w:pPr>
    </w:p>
    <w:p w14:paraId="3B80FF0D" w14:textId="5B105DC2" w:rsidR="00986401" w:rsidRPr="000E626E" w:rsidRDefault="00895BE8" w:rsidP="00E30FBE">
      <w:pPr>
        <w:tabs>
          <w:tab w:val="left" w:pos="1134"/>
        </w:tabs>
        <w:autoSpaceDE w:val="0"/>
        <w:autoSpaceDN w:val="0"/>
        <w:adjustRightInd w:val="0"/>
        <w:spacing w:after="0" w:line="240" w:lineRule="auto"/>
        <w:contextualSpacing/>
        <w:jc w:val="both"/>
        <w:rPr>
          <w:rFonts w:cs="Arial"/>
          <w:b/>
          <w:bCs/>
        </w:rPr>
      </w:pPr>
      <w:r w:rsidRPr="000E626E">
        <w:rPr>
          <w:rFonts w:cs="Arial"/>
          <w:b/>
          <w:bCs/>
        </w:rPr>
        <w:t>Article 1</w:t>
      </w:r>
      <w:r w:rsidR="00A2694F" w:rsidRPr="000E626E">
        <w:rPr>
          <w:rFonts w:cs="Arial"/>
          <w:b/>
          <w:bCs/>
        </w:rPr>
        <w:t>5</w:t>
      </w:r>
      <w:r w:rsidR="00986401" w:rsidRPr="000E626E">
        <w:rPr>
          <w:rFonts w:cs="Arial"/>
          <w:b/>
          <w:bCs/>
        </w:rPr>
        <w:t>– Entrée en vigueur et durée de l’accord</w:t>
      </w:r>
    </w:p>
    <w:p w14:paraId="02CA46FB" w14:textId="014ABF30" w:rsidR="00986401" w:rsidRPr="000E626E" w:rsidRDefault="00986401" w:rsidP="00E30FBE">
      <w:pPr>
        <w:tabs>
          <w:tab w:val="left" w:pos="1134"/>
        </w:tabs>
        <w:autoSpaceDE w:val="0"/>
        <w:autoSpaceDN w:val="0"/>
        <w:adjustRightInd w:val="0"/>
        <w:spacing w:after="0" w:line="240" w:lineRule="auto"/>
        <w:contextualSpacing/>
        <w:jc w:val="both"/>
        <w:rPr>
          <w:rFonts w:cs="Arial"/>
          <w:bCs/>
        </w:rPr>
      </w:pPr>
    </w:p>
    <w:p w14:paraId="37AC0790" w14:textId="2FCCDF82" w:rsidR="007C056C" w:rsidRPr="000E626E" w:rsidRDefault="007C056C" w:rsidP="00E30FBE">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présent accord </w:t>
      </w:r>
      <w:r w:rsidR="00FD360C" w:rsidRPr="000E626E">
        <w:rPr>
          <w:rFonts w:cs="Arial"/>
          <w:bCs/>
        </w:rPr>
        <w:t>entre en vigueur à</w:t>
      </w:r>
      <w:r w:rsidRPr="000E626E">
        <w:rPr>
          <w:rFonts w:cs="Arial"/>
          <w:bCs/>
        </w:rPr>
        <w:t xml:space="preserve"> la date de sa signature.</w:t>
      </w:r>
    </w:p>
    <w:p w14:paraId="3CA85E0E" w14:textId="77777777" w:rsidR="007C056C" w:rsidRPr="000E626E" w:rsidRDefault="007C056C" w:rsidP="00E30FBE">
      <w:pPr>
        <w:tabs>
          <w:tab w:val="left" w:pos="1134"/>
        </w:tabs>
        <w:autoSpaceDE w:val="0"/>
        <w:autoSpaceDN w:val="0"/>
        <w:adjustRightInd w:val="0"/>
        <w:spacing w:after="0" w:line="240" w:lineRule="auto"/>
        <w:contextualSpacing/>
        <w:jc w:val="both"/>
        <w:rPr>
          <w:rFonts w:cs="Arial"/>
          <w:bCs/>
        </w:rPr>
      </w:pPr>
    </w:p>
    <w:p w14:paraId="046F5133" w14:textId="02234F87" w:rsidR="00747D02" w:rsidRPr="000E626E" w:rsidRDefault="00FD360C" w:rsidP="006C300A">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Il </w:t>
      </w:r>
      <w:r w:rsidR="006C300A" w:rsidRPr="000E626E">
        <w:rPr>
          <w:rFonts w:cs="Arial"/>
          <w:bCs/>
        </w:rPr>
        <w:t xml:space="preserve">est conclu pour une durée </w:t>
      </w:r>
      <w:r w:rsidR="00C86541" w:rsidRPr="000E626E">
        <w:rPr>
          <w:rFonts w:cs="Arial"/>
          <w:bCs/>
        </w:rPr>
        <w:t>déterminée</w:t>
      </w:r>
      <w:r w:rsidRPr="000E626E">
        <w:rPr>
          <w:rFonts w:cs="Arial"/>
          <w:bCs/>
        </w:rPr>
        <w:t>,</w:t>
      </w:r>
      <w:r w:rsidR="00C86541" w:rsidRPr="000E626E">
        <w:rPr>
          <w:rFonts w:cs="Arial"/>
          <w:bCs/>
        </w:rPr>
        <w:t xml:space="preserve"> correspondant à la mandature des </w:t>
      </w:r>
      <w:r w:rsidR="007C6ECC" w:rsidRPr="000E626E">
        <w:rPr>
          <w:rFonts w:cs="Arial"/>
          <w:bCs/>
        </w:rPr>
        <w:t xml:space="preserve">membres </w:t>
      </w:r>
      <w:r w:rsidR="00C86541" w:rsidRPr="000E626E">
        <w:rPr>
          <w:rFonts w:cs="Arial"/>
          <w:bCs/>
        </w:rPr>
        <w:t xml:space="preserve">du CSE </w:t>
      </w:r>
      <w:r w:rsidR="007C6ECC" w:rsidRPr="000E626E">
        <w:rPr>
          <w:rFonts w:cs="Arial"/>
          <w:bCs/>
        </w:rPr>
        <w:t xml:space="preserve">élus </w:t>
      </w:r>
      <w:r w:rsidR="007C056C" w:rsidRPr="000E626E">
        <w:rPr>
          <w:rFonts w:cs="Arial"/>
          <w:bCs/>
        </w:rPr>
        <w:t>en 2025</w:t>
      </w:r>
      <w:r w:rsidR="00747D02" w:rsidRPr="000E626E">
        <w:rPr>
          <w:rFonts w:cs="Arial"/>
          <w:bCs/>
        </w:rPr>
        <w:t>.</w:t>
      </w:r>
    </w:p>
    <w:p w14:paraId="39E3B476" w14:textId="77777777" w:rsidR="006C300A" w:rsidRPr="000E626E" w:rsidRDefault="006C300A" w:rsidP="00BB398B">
      <w:pPr>
        <w:tabs>
          <w:tab w:val="left" w:pos="1134"/>
        </w:tabs>
        <w:autoSpaceDE w:val="0"/>
        <w:autoSpaceDN w:val="0"/>
        <w:adjustRightInd w:val="0"/>
        <w:spacing w:after="0" w:line="240" w:lineRule="auto"/>
        <w:contextualSpacing/>
        <w:jc w:val="both"/>
        <w:rPr>
          <w:rFonts w:cs="Arial"/>
          <w:bCs/>
        </w:rPr>
      </w:pPr>
    </w:p>
    <w:p w14:paraId="65227360" w14:textId="63D09F47" w:rsidR="007A1CBC" w:rsidRPr="000E626E" w:rsidRDefault="008F659B" w:rsidP="00BB398B">
      <w:pPr>
        <w:tabs>
          <w:tab w:val="left" w:pos="1134"/>
        </w:tabs>
        <w:autoSpaceDE w:val="0"/>
        <w:autoSpaceDN w:val="0"/>
        <w:adjustRightInd w:val="0"/>
        <w:spacing w:after="0" w:line="240" w:lineRule="auto"/>
        <w:contextualSpacing/>
        <w:jc w:val="both"/>
        <w:rPr>
          <w:rFonts w:cs="Arial"/>
          <w:bCs/>
        </w:rPr>
      </w:pPr>
      <w:r w:rsidRPr="000E626E">
        <w:rPr>
          <w:rFonts w:cs="Arial"/>
          <w:bCs/>
        </w:rPr>
        <w:t xml:space="preserve">Le présent accord </w:t>
      </w:r>
      <w:r w:rsidR="00FD360C" w:rsidRPr="000E626E">
        <w:rPr>
          <w:rFonts w:cs="Arial"/>
          <w:bCs/>
        </w:rPr>
        <w:t>se substitue</w:t>
      </w:r>
      <w:r w:rsidRPr="000E626E">
        <w:rPr>
          <w:rFonts w:cs="Arial"/>
          <w:bCs/>
        </w:rPr>
        <w:t xml:space="preserve">, en tant que de besoin, à </w:t>
      </w:r>
      <w:r w:rsidR="00FD360C" w:rsidRPr="000E626E">
        <w:rPr>
          <w:rFonts w:cs="Arial"/>
          <w:bCs/>
        </w:rPr>
        <w:t xml:space="preserve">l’ensemble des </w:t>
      </w:r>
      <w:r w:rsidRPr="000E626E">
        <w:rPr>
          <w:rFonts w:cs="Arial"/>
          <w:bCs/>
        </w:rPr>
        <w:t xml:space="preserve">stipulations conventionnelles, usages et engagements unilatéraux </w:t>
      </w:r>
      <w:r w:rsidR="00FD360C" w:rsidRPr="000E626E">
        <w:rPr>
          <w:rFonts w:cs="Arial"/>
          <w:bCs/>
        </w:rPr>
        <w:t xml:space="preserve">antérieurs </w:t>
      </w:r>
      <w:r w:rsidRPr="000E626E">
        <w:rPr>
          <w:rFonts w:cs="Arial"/>
          <w:bCs/>
        </w:rPr>
        <w:t>ayant le même objet ou la même cause.</w:t>
      </w:r>
    </w:p>
    <w:p w14:paraId="264F5C5B" w14:textId="77777777" w:rsidR="007A1CBC" w:rsidRPr="000E626E" w:rsidRDefault="007A1CBC" w:rsidP="00BB398B">
      <w:pPr>
        <w:tabs>
          <w:tab w:val="left" w:pos="1134"/>
        </w:tabs>
        <w:autoSpaceDE w:val="0"/>
        <w:autoSpaceDN w:val="0"/>
        <w:adjustRightInd w:val="0"/>
        <w:spacing w:after="0" w:line="240" w:lineRule="auto"/>
        <w:contextualSpacing/>
        <w:jc w:val="both"/>
        <w:rPr>
          <w:rFonts w:cs="Arial"/>
          <w:b/>
          <w:bCs/>
        </w:rPr>
      </w:pPr>
    </w:p>
    <w:p w14:paraId="75A30CC3" w14:textId="1C4D7085" w:rsidR="008F659B" w:rsidRPr="000E626E" w:rsidRDefault="00895BE8" w:rsidP="00BB398B">
      <w:pPr>
        <w:tabs>
          <w:tab w:val="left" w:pos="1134"/>
        </w:tabs>
        <w:autoSpaceDE w:val="0"/>
        <w:autoSpaceDN w:val="0"/>
        <w:adjustRightInd w:val="0"/>
        <w:spacing w:after="0" w:line="240" w:lineRule="auto"/>
        <w:contextualSpacing/>
        <w:jc w:val="both"/>
        <w:rPr>
          <w:rFonts w:cs="Arial"/>
          <w:b/>
          <w:bCs/>
        </w:rPr>
      </w:pPr>
      <w:r w:rsidRPr="000E626E">
        <w:rPr>
          <w:rFonts w:cs="Arial"/>
          <w:b/>
          <w:bCs/>
        </w:rPr>
        <w:t>Article 1</w:t>
      </w:r>
      <w:r w:rsidR="00A2694F" w:rsidRPr="000E626E">
        <w:rPr>
          <w:rFonts w:cs="Arial"/>
          <w:b/>
          <w:bCs/>
        </w:rPr>
        <w:t>6</w:t>
      </w:r>
      <w:r w:rsidR="008F659B" w:rsidRPr="000E626E">
        <w:rPr>
          <w:rFonts w:cs="Arial"/>
          <w:b/>
          <w:bCs/>
        </w:rPr>
        <w:t xml:space="preserve"> – Révision</w:t>
      </w:r>
    </w:p>
    <w:p w14:paraId="4D1E852E" w14:textId="3FF593C3" w:rsidR="008F659B" w:rsidRPr="000E626E" w:rsidRDefault="008F659B" w:rsidP="00BB398B">
      <w:pPr>
        <w:tabs>
          <w:tab w:val="left" w:pos="1134"/>
        </w:tabs>
        <w:autoSpaceDE w:val="0"/>
        <w:autoSpaceDN w:val="0"/>
        <w:adjustRightInd w:val="0"/>
        <w:spacing w:after="0" w:line="240" w:lineRule="auto"/>
        <w:contextualSpacing/>
        <w:jc w:val="both"/>
        <w:rPr>
          <w:rFonts w:cs="Arial"/>
          <w:bCs/>
        </w:rPr>
      </w:pPr>
    </w:p>
    <w:p w14:paraId="4BD14CA7" w14:textId="526C5D30" w:rsidR="00BB398B" w:rsidRPr="000E626E" w:rsidRDefault="00BB398B" w:rsidP="00BB398B">
      <w:pPr>
        <w:spacing w:after="0"/>
        <w:jc w:val="both"/>
        <w:rPr>
          <w:rFonts w:cs="Arial"/>
          <w:bCs/>
        </w:rPr>
      </w:pPr>
      <w:r w:rsidRPr="000E626E">
        <w:rPr>
          <w:rFonts w:cs="Arial"/>
          <w:bCs/>
        </w:rPr>
        <w:t>Le présent accord pourra, le cas échéant, être révisé dans le respect des dispositions prévues par les articles L. 2261-7-1 et L. 2261-8 du Code du Travail.</w:t>
      </w:r>
    </w:p>
    <w:p w14:paraId="1644E7C3" w14:textId="77777777" w:rsidR="00BB398B" w:rsidRPr="000E626E" w:rsidRDefault="00BB398B" w:rsidP="00BB398B">
      <w:pPr>
        <w:spacing w:after="0"/>
        <w:jc w:val="both"/>
        <w:rPr>
          <w:rFonts w:cs="Arial"/>
          <w:bCs/>
        </w:rPr>
      </w:pPr>
    </w:p>
    <w:p w14:paraId="5AE6329E" w14:textId="035B27A9" w:rsidR="00BB398B" w:rsidRPr="000E626E" w:rsidRDefault="00BB398B" w:rsidP="00BB398B">
      <w:pPr>
        <w:spacing w:after="0"/>
        <w:jc w:val="both"/>
        <w:rPr>
          <w:rFonts w:cs="Arial"/>
          <w:bCs/>
        </w:rPr>
      </w:pPr>
      <w:r w:rsidRPr="000E626E">
        <w:rPr>
          <w:rFonts w:cs="Arial"/>
          <w:bCs/>
        </w:rPr>
        <w:lastRenderedPageBreak/>
        <w:t>Les dispositions de l’accord dont la révision est demandée resteront en vigueur jusqu’à la conclusion d’un avenant.</w:t>
      </w:r>
    </w:p>
    <w:p w14:paraId="59077A51" w14:textId="67090689" w:rsidR="00BB398B" w:rsidRPr="000E626E" w:rsidRDefault="00BB398B" w:rsidP="00BB398B">
      <w:pPr>
        <w:spacing w:after="0"/>
        <w:jc w:val="both"/>
        <w:rPr>
          <w:rFonts w:cs="Arial"/>
          <w:bCs/>
        </w:rPr>
      </w:pPr>
    </w:p>
    <w:p w14:paraId="4C30B894" w14:textId="77777777" w:rsidR="00BB398B" w:rsidRPr="000E626E" w:rsidRDefault="00BB398B" w:rsidP="00BB398B">
      <w:pPr>
        <w:spacing w:after="0"/>
        <w:jc w:val="both"/>
        <w:rPr>
          <w:rFonts w:cs="Arial"/>
          <w:bCs/>
        </w:rPr>
      </w:pPr>
      <w:r w:rsidRPr="000E626E">
        <w:rPr>
          <w:rFonts w:cs="Arial"/>
          <w:bCs/>
        </w:rPr>
        <w:t>L’avenant se substituera alors de plein droit aux dispositions du présent accord qu’il modifie dès lors qu’il aura été conclu et déposé conformément aux dispositions légales.</w:t>
      </w:r>
    </w:p>
    <w:p w14:paraId="4F23BD27" w14:textId="2F590D3B" w:rsidR="002E7106" w:rsidRPr="000E626E" w:rsidRDefault="002E7106" w:rsidP="00BB398B">
      <w:pPr>
        <w:tabs>
          <w:tab w:val="left" w:pos="1134"/>
        </w:tabs>
        <w:autoSpaceDE w:val="0"/>
        <w:autoSpaceDN w:val="0"/>
        <w:adjustRightInd w:val="0"/>
        <w:spacing w:after="0" w:line="240" w:lineRule="auto"/>
        <w:contextualSpacing/>
        <w:jc w:val="both"/>
        <w:rPr>
          <w:rFonts w:cs="Arial"/>
          <w:bCs/>
        </w:rPr>
      </w:pPr>
    </w:p>
    <w:p w14:paraId="414489F8" w14:textId="2AEBE9F1" w:rsidR="008F659B" w:rsidRPr="000E626E" w:rsidRDefault="00476483" w:rsidP="00BB398B">
      <w:pPr>
        <w:tabs>
          <w:tab w:val="left" w:pos="1134"/>
        </w:tabs>
        <w:autoSpaceDE w:val="0"/>
        <w:autoSpaceDN w:val="0"/>
        <w:adjustRightInd w:val="0"/>
        <w:spacing w:after="0" w:line="240" w:lineRule="auto"/>
        <w:contextualSpacing/>
        <w:jc w:val="both"/>
        <w:rPr>
          <w:rFonts w:cs="Arial"/>
          <w:b/>
          <w:bCs/>
        </w:rPr>
      </w:pPr>
      <w:r w:rsidRPr="000E626E">
        <w:rPr>
          <w:rFonts w:cs="Arial"/>
          <w:b/>
          <w:bCs/>
        </w:rPr>
        <w:t>Articl</w:t>
      </w:r>
      <w:r w:rsidR="00895BE8" w:rsidRPr="000E626E">
        <w:rPr>
          <w:rFonts w:cs="Arial"/>
          <w:b/>
          <w:bCs/>
        </w:rPr>
        <w:t>e 1</w:t>
      </w:r>
      <w:r w:rsidR="00A2694F" w:rsidRPr="000E626E">
        <w:rPr>
          <w:rFonts w:cs="Arial"/>
          <w:b/>
          <w:bCs/>
        </w:rPr>
        <w:t>7</w:t>
      </w:r>
      <w:r w:rsidR="008F659B" w:rsidRPr="000E626E">
        <w:rPr>
          <w:rFonts w:cs="Arial"/>
          <w:b/>
          <w:bCs/>
        </w:rPr>
        <w:t xml:space="preserve"> - Dénonciation</w:t>
      </w:r>
    </w:p>
    <w:p w14:paraId="7ECD6AD8" w14:textId="20A1398C" w:rsidR="00986401" w:rsidRPr="000E626E" w:rsidRDefault="00986401" w:rsidP="00BB398B">
      <w:pPr>
        <w:tabs>
          <w:tab w:val="left" w:pos="1134"/>
        </w:tabs>
        <w:autoSpaceDE w:val="0"/>
        <w:autoSpaceDN w:val="0"/>
        <w:adjustRightInd w:val="0"/>
        <w:spacing w:after="0" w:line="240" w:lineRule="auto"/>
        <w:contextualSpacing/>
        <w:jc w:val="both"/>
        <w:rPr>
          <w:rFonts w:cs="Arial"/>
          <w:bCs/>
        </w:rPr>
      </w:pPr>
    </w:p>
    <w:p w14:paraId="4187132D" w14:textId="77777777" w:rsidR="00BB398B" w:rsidRPr="000E626E" w:rsidRDefault="00BB398B" w:rsidP="00BB398B">
      <w:pPr>
        <w:spacing w:after="0"/>
        <w:jc w:val="both"/>
        <w:rPr>
          <w:rFonts w:cs="Arial"/>
          <w:bCs/>
        </w:rPr>
      </w:pPr>
      <w:r w:rsidRPr="000E626E">
        <w:rPr>
          <w:rFonts w:cs="Arial"/>
          <w:bCs/>
        </w:rPr>
        <w:t>Le présent accord pourra également être dénoncé par l’une ou l’autre des parties signataires dans les conditions prévues par l’article L. 2261-9 et suivants du Code du travail et moyennant le respect d’un délai de préavis de trois mois.</w:t>
      </w:r>
    </w:p>
    <w:p w14:paraId="0DD751FA" w14:textId="693AF284" w:rsidR="002E7106" w:rsidRPr="000E626E" w:rsidRDefault="002E7106" w:rsidP="00BB398B">
      <w:pPr>
        <w:tabs>
          <w:tab w:val="left" w:pos="1134"/>
        </w:tabs>
        <w:autoSpaceDE w:val="0"/>
        <w:autoSpaceDN w:val="0"/>
        <w:adjustRightInd w:val="0"/>
        <w:spacing w:after="0" w:line="240" w:lineRule="auto"/>
        <w:contextualSpacing/>
        <w:jc w:val="both"/>
        <w:rPr>
          <w:rFonts w:cs="Arial"/>
          <w:bCs/>
        </w:rPr>
      </w:pPr>
    </w:p>
    <w:p w14:paraId="72A42C8B" w14:textId="377A9832" w:rsidR="00337A25" w:rsidRPr="000E626E" w:rsidRDefault="00690CD4" w:rsidP="00BB398B">
      <w:pPr>
        <w:tabs>
          <w:tab w:val="left" w:pos="1134"/>
        </w:tabs>
        <w:autoSpaceDE w:val="0"/>
        <w:autoSpaceDN w:val="0"/>
        <w:adjustRightInd w:val="0"/>
        <w:spacing w:after="0" w:line="240" w:lineRule="auto"/>
        <w:contextualSpacing/>
        <w:jc w:val="both"/>
        <w:rPr>
          <w:rFonts w:cs="Arial"/>
          <w:b/>
          <w:bCs/>
        </w:rPr>
      </w:pPr>
      <w:r w:rsidRPr="000E626E">
        <w:rPr>
          <w:rFonts w:cs="Arial"/>
          <w:b/>
          <w:bCs/>
        </w:rPr>
        <w:t xml:space="preserve">Article </w:t>
      </w:r>
      <w:r w:rsidR="008F659B" w:rsidRPr="000E626E">
        <w:rPr>
          <w:rFonts w:cs="Arial"/>
          <w:b/>
          <w:bCs/>
        </w:rPr>
        <w:t>1</w:t>
      </w:r>
      <w:r w:rsidR="00A2694F" w:rsidRPr="000E626E">
        <w:rPr>
          <w:rFonts w:cs="Arial"/>
          <w:b/>
          <w:bCs/>
        </w:rPr>
        <w:t>8</w:t>
      </w:r>
      <w:r w:rsidR="00E30FBE" w:rsidRPr="000E626E">
        <w:rPr>
          <w:rFonts w:cs="Arial"/>
          <w:b/>
          <w:bCs/>
        </w:rPr>
        <w:t xml:space="preserve"> - </w:t>
      </w:r>
      <w:r w:rsidR="00B945A2" w:rsidRPr="000E626E">
        <w:rPr>
          <w:rFonts w:cs="Arial"/>
          <w:b/>
          <w:bCs/>
        </w:rPr>
        <w:t>Publicité</w:t>
      </w:r>
      <w:r w:rsidR="00A57E78" w:rsidRPr="000E626E">
        <w:rPr>
          <w:rFonts w:cs="Arial"/>
          <w:b/>
          <w:bCs/>
        </w:rPr>
        <w:t xml:space="preserve"> et dépôt</w:t>
      </w:r>
      <w:r w:rsidR="009A50FF" w:rsidRPr="000E626E">
        <w:rPr>
          <w:rFonts w:cs="Arial"/>
          <w:b/>
          <w:bCs/>
        </w:rPr>
        <w:t xml:space="preserve"> de l’accord</w:t>
      </w:r>
    </w:p>
    <w:p w14:paraId="1F4DD69F" w14:textId="77777777" w:rsidR="00A57E78" w:rsidRPr="000E626E" w:rsidRDefault="00A57E78" w:rsidP="000C332E">
      <w:pPr>
        <w:autoSpaceDE w:val="0"/>
        <w:autoSpaceDN w:val="0"/>
        <w:adjustRightInd w:val="0"/>
        <w:spacing w:after="0" w:line="240" w:lineRule="auto"/>
        <w:jc w:val="both"/>
        <w:rPr>
          <w:rFonts w:cs="Arial"/>
        </w:rPr>
      </w:pPr>
    </w:p>
    <w:p w14:paraId="1527BA62" w14:textId="533E9366" w:rsidR="000E4704" w:rsidRPr="000E626E" w:rsidRDefault="00C93C3A" w:rsidP="00C93C3A">
      <w:pPr>
        <w:spacing w:after="100" w:afterAutospacing="1" w:line="240" w:lineRule="auto"/>
      </w:pPr>
      <w:r w:rsidRPr="000E626E">
        <w:t>A compter de sa signature, le présent accord sera notifié à l’ensemble des organisations syndicales représentatives.</w:t>
      </w:r>
    </w:p>
    <w:p w14:paraId="194EFD86" w14:textId="77777777" w:rsidR="00C93C3A" w:rsidRPr="000E626E" w:rsidRDefault="00C93C3A" w:rsidP="00C93C3A">
      <w:pPr>
        <w:spacing w:after="100" w:afterAutospacing="1" w:line="240" w:lineRule="auto"/>
      </w:pPr>
      <w:r w:rsidRPr="000E626E">
        <w:t xml:space="preserve">Le présent accord sera ensuite déposé : </w:t>
      </w:r>
    </w:p>
    <w:p w14:paraId="0660BAE6" w14:textId="77777777" w:rsidR="00C93C3A" w:rsidRPr="000E626E" w:rsidRDefault="00C93C3A" w:rsidP="00C93C3A">
      <w:pPr>
        <w:numPr>
          <w:ilvl w:val="0"/>
          <w:numId w:val="44"/>
        </w:numPr>
        <w:spacing w:after="100" w:afterAutospacing="1" w:line="240" w:lineRule="auto"/>
        <w:jc w:val="both"/>
      </w:pPr>
      <w:r w:rsidRPr="000E626E">
        <w:t xml:space="preserve">sur la plateforme de téléprocédure du ministère du travail </w:t>
      </w:r>
      <w:hyperlink r:id="rId8" w:tgtFrame="_blank" w:history="1">
        <w:r w:rsidRPr="000E626E">
          <w:rPr>
            <w:rStyle w:val="Lienhypertexte"/>
          </w:rPr>
          <w:t>www.teleaccords.travail-emploi.gouv.fr</w:t>
        </w:r>
      </w:hyperlink>
      <w:r w:rsidRPr="000E626E">
        <w:t xml:space="preserve"> (décret n° 2018-362 du 15 mai 2018) ; </w:t>
      </w:r>
    </w:p>
    <w:p w14:paraId="2803D0B2" w14:textId="5414A204" w:rsidR="006C7BAA" w:rsidRPr="000E626E" w:rsidRDefault="00C93C3A" w:rsidP="006C7BAA">
      <w:pPr>
        <w:numPr>
          <w:ilvl w:val="0"/>
          <w:numId w:val="44"/>
        </w:numPr>
        <w:spacing w:after="100" w:afterAutospacing="1" w:line="240" w:lineRule="auto"/>
        <w:jc w:val="both"/>
      </w:pPr>
      <w:r w:rsidRPr="000E626E">
        <w:t xml:space="preserve">en un exemplaire original auprès secrétariat du greffe du conseil de prud’hommes de Paris ; </w:t>
      </w:r>
    </w:p>
    <w:p w14:paraId="5468A04C" w14:textId="11EB575A" w:rsidR="004D284D" w:rsidRPr="000E626E" w:rsidRDefault="00AD2584" w:rsidP="00DE3CDD">
      <w:pPr>
        <w:autoSpaceDE w:val="0"/>
        <w:autoSpaceDN w:val="0"/>
        <w:adjustRightInd w:val="0"/>
        <w:spacing w:after="0" w:line="240" w:lineRule="auto"/>
        <w:jc w:val="both"/>
        <w:rPr>
          <w:rFonts w:cs="Arial"/>
        </w:rPr>
      </w:pPr>
      <w:r w:rsidRPr="000E626E">
        <w:rPr>
          <w:rFonts w:cs="Arial"/>
        </w:rPr>
        <w:t>Fait à</w:t>
      </w:r>
      <w:r w:rsidR="00E34273" w:rsidRPr="000E626E">
        <w:rPr>
          <w:rFonts w:cs="Arial"/>
        </w:rPr>
        <w:t xml:space="preserve"> Paris, le </w:t>
      </w:r>
      <w:r w:rsidR="000E626E">
        <w:rPr>
          <w:rFonts w:cs="Arial"/>
        </w:rPr>
        <w:t>24/02/2026</w:t>
      </w:r>
    </w:p>
    <w:p w14:paraId="6B1ADF78" w14:textId="77777777" w:rsidR="0031580A" w:rsidRPr="000E626E" w:rsidRDefault="0031580A" w:rsidP="00DE3CDD">
      <w:pPr>
        <w:spacing w:after="0"/>
        <w:jc w:val="both"/>
        <w:rPr>
          <w:rFonts w:cs="Arial"/>
        </w:rPr>
      </w:pPr>
    </w:p>
    <w:p w14:paraId="677AF91B" w14:textId="77777777" w:rsidR="00163119" w:rsidRPr="0031580A" w:rsidRDefault="00E16FD3" w:rsidP="00DE3CDD">
      <w:pPr>
        <w:spacing w:after="0" w:line="240" w:lineRule="auto"/>
        <w:jc w:val="both"/>
        <w:rPr>
          <w:rFonts w:cstheme="minorHAnsi"/>
          <w:b/>
          <w:bCs/>
        </w:rPr>
      </w:pPr>
      <w:r w:rsidRPr="000E626E">
        <w:rPr>
          <w:rFonts w:cstheme="minorHAnsi"/>
          <w:b/>
          <w:bCs/>
          <w:u w:val="single"/>
        </w:rPr>
        <w:t>Pour la Direction</w:t>
      </w:r>
    </w:p>
    <w:p w14:paraId="72481F0A" w14:textId="59BB1179" w:rsidR="00E16FD3" w:rsidRPr="00656AA8" w:rsidRDefault="00E16FD3" w:rsidP="00DE3CDD">
      <w:pPr>
        <w:spacing w:after="0" w:line="240" w:lineRule="auto"/>
        <w:jc w:val="both"/>
        <w:rPr>
          <w:rFonts w:cstheme="minorHAnsi"/>
        </w:rPr>
      </w:pPr>
      <w:r w:rsidRPr="00656AA8">
        <w:rPr>
          <w:rFonts w:cstheme="minorHAnsi"/>
        </w:rPr>
        <w:t>M</w:t>
      </w:r>
      <w:r w:rsidR="006C7BAA">
        <w:rPr>
          <w:rFonts w:cstheme="minorHAnsi"/>
        </w:rPr>
        <w:t>onsieur</w:t>
      </w:r>
      <w:r w:rsidR="00D77002">
        <w:rPr>
          <w:rFonts w:cstheme="minorHAnsi"/>
        </w:rPr>
        <w:t xml:space="preserve"> </w:t>
      </w:r>
      <w:r w:rsidR="002F0F00">
        <w:rPr>
          <w:rFonts w:cstheme="minorHAnsi"/>
        </w:rPr>
        <w:t>XXX</w:t>
      </w:r>
      <w:r w:rsidR="006C7BAA">
        <w:rPr>
          <w:rFonts w:cstheme="minorHAnsi"/>
        </w:rPr>
        <w:t xml:space="preserve"> des Ressources Humaines </w:t>
      </w:r>
    </w:p>
    <w:p w14:paraId="0CEDFB82" w14:textId="77777777" w:rsidR="00026CC1" w:rsidRDefault="00026CC1" w:rsidP="00BD22F2">
      <w:pPr>
        <w:spacing w:after="0" w:line="240" w:lineRule="auto"/>
        <w:jc w:val="both"/>
        <w:rPr>
          <w:rFonts w:cstheme="minorHAnsi"/>
        </w:rPr>
      </w:pPr>
    </w:p>
    <w:p w14:paraId="176B0809" w14:textId="77777777" w:rsidR="007A1CBC" w:rsidRDefault="007A1CBC" w:rsidP="00BD22F2">
      <w:pPr>
        <w:spacing w:after="0" w:line="240" w:lineRule="auto"/>
        <w:jc w:val="both"/>
        <w:rPr>
          <w:rFonts w:cstheme="minorHAnsi"/>
          <w:bCs/>
        </w:rPr>
      </w:pPr>
    </w:p>
    <w:p w14:paraId="45E53EBB" w14:textId="77777777" w:rsidR="00163119" w:rsidRPr="0014328D" w:rsidRDefault="00163119" w:rsidP="00BD22F2">
      <w:pPr>
        <w:spacing w:after="0" w:line="240" w:lineRule="auto"/>
        <w:jc w:val="both"/>
        <w:rPr>
          <w:rFonts w:cstheme="minorHAnsi"/>
          <w:bCs/>
        </w:rPr>
      </w:pPr>
    </w:p>
    <w:p w14:paraId="7C6593BB" w14:textId="2C97530A" w:rsidR="00026CC1" w:rsidRPr="0031580A" w:rsidRDefault="00BD22F2" w:rsidP="00BD22F2">
      <w:pPr>
        <w:spacing w:after="0" w:line="240" w:lineRule="auto"/>
        <w:jc w:val="both"/>
        <w:rPr>
          <w:rFonts w:cstheme="minorHAnsi"/>
          <w:b/>
          <w:bCs/>
          <w:u w:val="single"/>
        </w:rPr>
      </w:pPr>
      <w:r w:rsidRPr="0031580A">
        <w:rPr>
          <w:rFonts w:cstheme="minorHAnsi"/>
          <w:b/>
          <w:bCs/>
          <w:u w:val="single"/>
        </w:rPr>
        <w:t>Pour le syndicat CFDT </w:t>
      </w:r>
    </w:p>
    <w:p w14:paraId="67AB97DF" w14:textId="25E88E52" w:rsidR="00026CC1" w:rsidRDefault="00026CC1" w:rsidP="00026CC1">
      <w:pPr>
        <w:spacing w:after="0" w:line="240" w:lineRule="auto"/>
        <w:rPr>
          <w:rFonts w:cstheme="minorHAnsi"/>
        </w:rPr>
      </w:pPr>
      <w:r>
        <w:rPr>
          <w:rFonts w:cstheme="minorHAnsi"/>
        </w:rPr>
        <w:t xml:space="preserve">Déléguée syndicale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Déléguée syndicale </w:t>
      </w:r>
    </w:p>
    <w:p w14:paraId="653FB67C" w14:textId="0E7994FA" w:rsidR="00026CC1" w:rsidRDefault="00026CC1" w:rsidP="00BD22F2">
      <w:pPr>
        <w:spacing w:after="0" w:line="240" w:lineRule="auto"/>
        <w:jc w:val="both"/>
        <w:rPr>
          <w:rFonts w:cstheme="minorHAnsi"/>
        </w:rPr>
      </w:pPr>
      <w:r>
        <w:rPr>
          <w:rFonts w:cstheme="minorHAnsi"/>
        </w:rPr>
        <w:t xml:space="preserve">Mme. </w:t>
      </w:r>
      <w:r w:rsidR="002F0F00">
        <w:rPr>
          <w:rFonts w:cstheme="minorHAnsi"/>
        </w:rPr>
        <w:t>XXX</w:t>
      </w:r>
      <w:r>
        <w:rPr>
          <w:rFonts w:cstheme="minorHAnsi"/>
        </w:rPr>
        <w:tab/>
      </w:r>
      <w:r>
        <w:rPr>
          <w:rFonts w:cstheme="minorHAnsi"/>
        </w:rPr>
        <w:tab/>
      </w:r>
      <w:r>
        <w:rPr>
          <w:rFonts w:cstheme="minorHAnsi"/>
        </w:rPr>
        <w:tab/>
      </w:r>
      <w:r>
        <w:rPr>
          <w:rFonts w:cstheme="minorHAnsi"/>
        </w:rPr>
        <w:tab/>
      </w:r>
      <w:r>
        <w:rPr>
          <w:rFonts w:cstheme="minorHAnsi"/>
        </w:rPr>
        <w:tab/>
      </w:r>
      <w:r w:rsidR="002F0F00">
        <w:rPr>
          <w:rFonts w:cstheme="minorHAnsi"/>
        </w:rPr>
        <w:t xml:space="preserve">                             </w:t>
      </w:r>
      <w:r>
        <w:rPr>
          <w:rFonts w:cstheme="minorHAnsi"/>
        </w:rPr>
        <w:t xml:space="preserve">Mme. </w:t>
      </w:r>
      <w:r w:rsidR="002F0F00">
        <w:rPr>
          <w:rFonts w:cstheme="minorHAnsi"/>
        </w:rPr>
        <w:t>XXX</w:t>
      </w:r>
    </w:p>
    <w:p w14:paraId="0A1A208A" w14:textId="77777777" w:rsidR="00026CC1" w:rsidRDefault="00026CC1" w:rsidP="00BD22F2">
      <w:pPr>
        <w:spacing w:after="0" w:line="240" w:lineRule="auto"/>
        <w:jc w:val="both"/>
        <w:rPr>
          <w:rFonts w:cstheme="minorHAnsi"/>
        </w:rPr>
      </w:pPr>
    </w:p>
    <w:p w14:paraId="792F9A58" w14:textId="77777777" w:rsidR="00BD22F2" w:rsidRDefault="00BD22F2" w:rsidP="00BD22F2">
      <w:pPr>
        <w:spacing w:after="0" w:line="240" w:lineRule="auto"/>
        <w:jc w:val="both"/>
        <w:rPr>
          <w:rFonts w:cstheme="minorHAnsi"/>
          <w:b/>
          <w:bCs/>
          <w:u w:val="single"/>
        </w:rPr>
      </w:pPr>
    </w:p>
    <w:p w14:paraId="15774EEC" w14:textId="77777777" w:rsidR="0031580A" w:rsidRPr="0031580A" w:rsidRDefault="0031580A" w:rsidP="00BD22F2">
      <w:pPr>
        <w:spacing w:after="0" w:line="240" w:lineRule="auto"/>
        <w:jc w:val="both"/>
        <w:rPr>
          <w:rFonts w:cstheme="minorHAnsi"/>
          <w:b/>
          <w:bCs/>
          <w:u w:val="single"/>
        </w:rPr>
      </w:pPr>
    </w:p>
    <w:p w14:paraId="588D6EAD" w14:textId="44598365" w:rsidR="00DE3CDD" w:rsidRPr="0031580A" w:rsidRDefault="00D77002" w:rsidP="00BD22F2">
      <w:pPr>
        <w:spacing w:after="0" w:line="240" w:lineRule="auto"/>
        <w:jc w:val="both"/>
        <w:rPr>
          <w:rFonts w:cstheme="minorHAnsi"/>
          <w:b/>
          <w:bCs/>
          <w:u w:val="single"/>
        </w:rPr>
      </w:pPr>
      <w:r w:rsidRPr="0031580A">
        <w:rPr>
          <w:rFonts w:cstheme="minorHAnsi"/>
          <w:b/>
          <w:bCs/>
          <w:u w:val="single"/>
        </w:rPr>
        <w:t>Pour le syndicat FO-FEC</w:t>
      </w:r>
    </w:p>
    <w:p w14:paraId="58F86988" w14:textId="4D4D8B19" w:rsidR="00026CC1" w:rsidRPr="00026CC1" w:rsidRDefault="00026CC1" w:rsidP="00BD22F2">
      <w:pPr>
        <w:spacing w:after="0" w:line="240" w:lineRule="auto"/>
        <w:jc w:val="both"/>
        <w:rPr>
          <w:rFonts w:cstheme="minorHAnsi"/>
        </w:rPr>
      </w:pPr>
      <w:r w:rsidRPr="00026CC1">
        <w:rPr>
          <w:rFonts w:cstheme="minorHAnsi"/>
        </w:rPr>
        <w:t>Délégué syndical</w:t>
      </w:r>
      <w:r>
        <w:rPr>
          <w:rFonts w:cstheme="minorHAnsi"/>
        </w:rPr>
        <w:t xml:space="preserve">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Délégué syndical</w:t>
      </w:r>
    </w:p>
    <w:p w14:paraId="3D1B1C1D" w14:textId="1DDF5358" w:rsidR="00026CC1" w:rsidRPr="002F0F00" w:rsidRDefault="002F0F00" w:rsidP="00BD22F2">
      <w:pPr>
        <w:spacing w:after="0" w:line="240" w:lineRule="auto"/>
        <w:jc w:val="both"/>
        <w:rPr>
          <w:rFonts w:cstheme="minorHAnsi"/>
          <w:lang w:val="es-ES"/>
        </w:rPr>
      </w:pPr>
      <w:r w:rsidRPr="002F0F00">
        <w:rPr>
          <w:rFonts w:cstheme="minorHAnsi"/>
          <w:lang w:val="es-ES"/>
        </w:rPr>
        <w:t xml:space="preserve">M. </w:t>
      </w:r>
      <w:r w:rsidRPr="002F0F00">
        <w:rPr>
          <w:rFonts w:cstheme="minorHAnsi"/>
          <w:lang w:val="es-ES"/>
        </w:rPr>
        <w:t>XXX</w:t>
      </w:r>
      <w:r w:rsidR="00026CC1" w:rsidRPr="002F0F00">
        <w:rPr>
          <w:rFonts w:cstheme="minorHAnsi"/>
          <w:lang w:val="es-ES"/>
        </w:rPr>
        <w:tab/>
      </w:r>
      <w:r w:rsidR="00026CC1" w:rsidRPr="002F0F00">
        <w:rPr>
          <w:rFonts w:cstheme="minorHAnsi"/>
          <w:lang w:val="es-ES"/>
        </w:rPr>
        <w:tab/>
      </w:r>
      <w:r w:rsidR="00026CC1" w:rsidRPr="002F0F00">
        <w:rPr>
          <w:rFonts w:cstheme="minorHAnsi"/>
          <w:lang w:val="es-ES"/>
        </w:rPr>
        <w:tab/>
      </w:r>
      <w:r w:rsidR="00026CC1" w:rsidRPr="002F0F00">
        <w:rPr>
          <w:rFonts w:cstheme="minorHAnsi"/>
          <w:lang w:val="es-ES"/>
        </w:rPr>
        <w:tab/>
      </w:r>
      <w:r w:rsidR="00026CC1" w:rsidRPr="002F0F00">
        <w:rPr>
          <w:rFonts w:cstheme="minorHAnsi"/>
          <w:lang w:val="es-ES"/>
        </w:rPr>
        <w:tab/>
      </w:r>
      <w:r w:rsidR="00026CC1" w:rsidRPr="002F0F00">
        <w:rPr>
          <w:rFonts w:cstheme="minorHAnsi"/>
          <w:lang w:val="es-ES"/>
        </w:rPr>
        <w:tab/>
      </w:r>
      <w:r>
        <w:rPr>
          <w:rFonts w:cstheme="minorHAnsi"/>
          <w:lang w:val="es-ES"/>
        </w:rPr>
        <w:tab/>
      </w:r>
      <w:r>
        <w:rPr>
          <w:rFonts w:cstheme="minorHAnsi"/>
          <w:lang w:val="es-ES"/>
        </w:rPr>
        <w:tab/>
      </w:r>
      <w:r w:rsidR="00026CC1" w:rsidRPr="002F0F00">
        <w:rPr>
          <w:rFonts w:cstheme="minorHAnsi"/>
          <w:lang w:val="es-ES"/>
        </w:rPr>
        <w:t xml:space="preserve">M. </w:t>
      </w:r>
      <w:r>
        <w:rPr>
          <w:rFonts w:cstheme="minorHAnsi"/>
        </w:rPr>
        <w:t>XXX</w:t>
      </w:r>
    </w:p>
    <w:p w14:paraId="7B71AE74" w14:textId="77777777" w:rsidR="00026CC1" w:rsidRPr="002F0F00" w:rsidRDefault="00026CC1" w:rsidP="00BD22F2">
      <w:pPr>
        <w:spacing w:after="0" w:line="240" w:lineRule="auto"/>
        <w:jc w:val="both"/>
        <w:rPr>
          <w:rFonts w:cstheme="minorHAnsi"/>
          <w:u w:val="single"/>
          <w:lang w:val="es-ES"/>
        </w:rPr>
      </w:pPr>
    </w:p>
    <w:p w14:paraId="40338A34" w14:textId="77777777" w:rsidR="0031580A" w:rsidRPr="002F0F00" w:rsidRDefault="0031580A" w:rsidP="00BD22F2">
      <w:pPr>
        <w:spacing w:after="0" w:line="240" w:lineRule="auto"/>
        <w:jc w:val="both"/>
        <w:rPr>
          <w:rFonts w:cstheme="minorHAnsi"/>
          <w:u w:val="single"/>
          <w:lang w:val="es-ES"/>
        </w:rPr>
      </w:pPr>
    </w:p>
    <w:p w14:paraId="5BF6B50E" w14:textId="77777777" w:rsidR="00026CC1" w:rsidRPr="002F0F00" w:rsidRDefault="00026CC1" w:rsidP="00BD22F2">
      <w:pPr>
        <w:spacing w:after="0" w:line="240" w:lineRule="auto"/>
        <w:jc w:val="both"/>
        <w:rPr>
          <w:rFonts w:cstheme="minorHAnsi"/>
          <w:u w:val="single"/>
          <w:lang w:val="es-ES"/>
        </w:rPr>
      </w:pPr>
    </w:p>
    <w:p w14:paraId="0BF43703" w14:textId="47581976" w:rsidR="00D77002" w:rsidRPr="0031580A" w:rsidRDefault="00BD22F2" w:rsidP="00BD22F2">
      <w:pPr>
        <w:spacing w:after="0" w:line="240" w:lineRule="auto"/>
        <w:jc w:val="both"/>
        <w:rPr>
          <w:rFonts w:cstheme="minorHAnsi"/>
          <w:b/>
          <w:bCs/>
          <w:u w:val="single"/>
        </w:rPr>
      </w:pPr>
      <w:r w:rsidRPr="0031580A">
        <w:rPr>
          <w:rFonts w:cstheme="minorHAnsi"/>
          <w:b/>
          <w:bCs/>
          <w:u w:val="single"/>
        </w:rPr>
        <w:t xml:space="preserve">Pour le syndicat </w:t>
      </w:r>
      <w:r w:rsidR="006C7BAA" w:rsidRPr="0031580A">
        <w:rPr>
          <w:rFonts w:cstheme="minorHAnsi"/>
          <w:b/>
          <w:bCs/>
          <w:u w:val="single"/>
        </w:rPr>
        <w:t>UNSA</w:t>
      </w:r>
      <w:r w:rsidRPr="0031580A">
        <w:rPr>
          <w:rFonts w:cstheme="minorHAnsi"/>
          <w:b/>
          <w:bCs/>
          <w:u w:val="single"/>
        </w:rPr>
        <w:t> </w:t>
      </w:r>
    </w:p>
    <w:p w14:paraId="1EC2ED22" w14:textId="7F6C2015" w:rsidR="00B32338" w:rsidRDefault="00026CC1" w:rsidP="006C7BAA">
      <w:pPr>
        <w:tabs>
          <w:tab w:val="left" w:pos="5103"/>
        </w:tabs>
        <w:spacing w:after="0" w:line="240" w:lineRule="auto"/>
        <w:jc w:val="both"/>
        <w:rPr>
          <w:rFonts w:cstheme="minorHAnsi"/>
        </w:rPr>
      </w:pPr>
      <w:r>
        <w:rPr>
          <w:rFonts w:cstheme="minorHAnsi"/>
        </w:rPr>
        <w:t>Délégué Syndical</w:t>
      </w:r>
      <w:r>
        <w:rPr>
          <w:rFonts w:cstheme="minorHAnsi"/>
        </w:rPr>
        <w:tab/>
      </w:r>
      <w:r>
        <w:rPr>
          <w:rFonts w:cstheme="minorHAnsi"/>
        </w:rPr>
        <w:tab/>
        <w:t>Déléguée syndicale</w:t>
      </w:r>
    </w:p>
    <w:p w14:paraId="78D98592" w14:textId="41CD43D4" w:rsidR="00026CC1" w:rsidRDefault="00026CC1" w:rsidP="006C7BAA">
      <w:pPr>
        <w:tabs>
          <w:tab w:val="left" w:pos="5103"/>
        </w:tabs>
        <w:spacing w:after="0" w:line="240" w:lineRule="auto"/>
        <w:jc w:val="both"/>
        <w:rPr>
          <w:rFonts w:cs="Arial"/>
          <w:bCs/>
        </w:rPr>
      </w:pPr>
      <w:r>
        <w:rPr>
          <w:rFonts w:cstheme="minorHAnsi"/>
        </w:rPr>
        <w:t xml:space="preserve">M. </w:t>
      </w:r>
      <w:r w:rsidR="002F0F00">
        <w:rPr>
          <w:rFonts w:cstheme="minorHAnsi"/>
        </w:rPr>
        <w:t>XXX</w:t>
      </w:r>
      <w:r>
        <w:rPr>
          <w:rFonts w:cstheme="minorHAnsi"/>
        </w:rPr>
        <w:tab/>
      </w:r>
      <w:r>
        <w:rPr>
          <w:rFonts w:cstheme="minorHAnsi"/>
        </w:rPr>
        <w:tab/>
        <w:t xml:space="preserve">Mme. </w:t>
      </w:r>
      <w:r w:rsidR="002F0F00">
        <w:rPr>
          <w:rFonts w:cstheme="minorHAnsi"/>
        </w:rPr>
        <w:t>XXX</w:t>
      </w:r>
    </w:p>
    <w:p w14:paraId="64DDA59E" w14:textId="77777777" w:rsidR="000E626E" w:rsidRPr="000E626E" w:rsidRDefault="000E626E" w:rsidP="000E626E">
      <w:pPr>
        <w:rPr>
          <w:rFonts w:cstheme="minorHAnsi"/>
        </w:rPr>
      </w:pPr>
    </w:p>
    <w:p w14:paraId="73DA938D" w14:textId="77777777" w:rsidR="000E626E" w:rsidRPr="000E626E" w:rsidRDefault="000E626E" w:rsidP="000E626E">
      <w:pPr>
        <w:jc w:val="center"/>
        <w:rPr>
          <w:rFonts w:cstheme="minorHAnsi"/>
        </w:rPr>
      </w:pPr>
    </w:p>
    <w:sectPr w:rsidR="000E626E" w:rsidRPr="000E626E" w:rsidSect="0042573E">
      <w:headerReference w:type="default" r:id="rId9"/>
      <w:footerReference w:type="default" r:id="rId10"/>
      <w:pgSz w:w="11906" w:h="16838"/>
      <w:pgMar w:top="1276"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0B15" w14:textId="77777777" w:rsidR="00517E3F" w:rsidRDefault="00517E3F" w:rsidP="009A50FF">
      <w:pPr>
        <w:spacing w:after="0" w:line="240" w:lineRule="auto"/>
      </w:pPr>
      <w:r>
        <w:separator/>
      </w:r>
    </w:p>
  </w:endnote>
  <w:endnote w:type="continuationSeparator" w:id="0">
    <w:p w14:paraId="7CB84509" w14:textId="77777777" w:rsidR="00517E3F" w:rsidRDefault="00517E3F" w:rsidP="009A5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266351"/>
      <w:docPartObj>
        <w:docPartGallery w:val="Page Numbers (Bottom of Page)"/>
        <w:docPartUnique/>
      </w:docPartObj>
    </w:sdtPr>
    <w:sdtEndPr/>
    <w:sdtContent>
      <w:sdt>
        <w:sdtPr>
          <w:id w:val="1728636285"/>
          <w:docPartObj>
            <w:docPartGallery w:val="Page Numbers (Top of Page)"/>
            <w:docPartUnique/>
          </w:docPartObj>
        </w:sdtPr>
        <w:sdtEndPr/>
        <w:sdtContent>
          <w:p w14:paraId="30F2D4C7" w14:textId="5BF7F190" w:rsidR="00360CA1" w:rsidRDefault="00360CA1">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2D186D6" w14:textId="77777777" w:rsidR="00D77002" w:rsidRDefault="00D7700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7A0A" w14:textId="77777777" w:rsidR="00517E3F" w:rsidRDefault="00517E3F" w:rsidP="009A50FF">
      <w:pPr>
        <w:spacing w:after="0" w:line="240" w:lineRule="auto"/>
      </w:pPr>
      <w:r>
        <w:separator/>
      </w:r>
    </w:p>
  </w:footnote>
  <w:footnote w:type="continuationSeparator" w:id="0">
    <w:p w14:paraId="3F22F272" w14:textId="77777777" w:rsidR="00517E3F" w:rsidRDefault="00517E3F" w:rsidP="009A50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9E17" w14:textId="41361982" w:rsidR="00360CA1" w:rsidRDefault="00360CA1">
    <w:pPr>
      <w:pStyle w:val="En-tte"/>
    </w:pPr>
    <w:r>
      <w:rPr>
        <w:noProof/>
      </w:rPr>
      <w:drawing>
        <wp:inline distT="0" distB="0" distL="0" distR="0" wp14:anchorId="537D5862" wp14:editId="29ABAB8D">
          <wp:extent cx="1956021" cy="840086"/>
          <wp:effectExtent l="0" t="0" r="0" b="0"/>
          <wp:docPr id="1003372533" name="Image 1" descr="Une image contenant Police, Graphique, symbol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72533" name="Image 1" descr="Une image contenant Police, Graphique, symbol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961108" cy="8422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mso16"/>
      </v:shape>
    </w:pict>
  </w:numPicBullet>
  <w:abstractNum w:abstractNumId="0" w15:restartNumberingAfterBreak="0">
    <w:nsid w:val="01986300"/>
    <w:multiLevelType w:val="hybridMultilevel"/>
    <w:tmpl w:val="610C9A92"/>
    <w:lvl w:ilvl="0" w:tplc="82B8742A">
      <w:numFmt w:val="bullet"/>
      <w:lvlText w:val="-"/>
      <w:lvlJc w:val="left"/>
      <w:pPr>
        <w:ind w:left="1069" w:hanging="360"/>
      </w:pPr>
      <w:rPr>
        <w:rFonts w:ascii="Arial" w:eastAsia="Times New Roman" w:hAnsi="Arial" w:cs="Arial" w:hint="default"/>
      </w:rPr>
    </w:lvl>
    <w:lvl w:ilvl="1" w:tplc="040C0001">
      <w:start w:val="1"/>
      <w:numFmt w:val="bullet"/>
      <w:lvlText w:val=""/>
      <w:lvlJc w:val="left"/>
      <w:pPr>
        <w:ind w:left="1789" w:hanging="360"/>
      </w:pPr>
      <w:rPr>
        <w:rFonts w:ascii="Symbol" w:hAnsi="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039D4FE3"/>
    <w:multiLevelType w:val="hybridMultilevel"/>
    <w:tmpl w:val="A8B23C5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A4797D"/>
    <w:multiLevelType w:val="hybridMultilevel"/>
    <w:tmpl w:val="0B3EC946"/>
    <w:lvl w:ilvl="0" w:tplc="E0B05AF6">
      <w:start w:val="1"/>
      <w:numFmt w:val="decimal"/>
      <w:lvlText w:val="%1.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3" w15:restartNumberingAfterBreak="0">
    <w:nsid w:val="0C50019D"/>
    <w:multiLevelType w:val="hybridMultilevel"/>
    <w:tmpl w:val="B7BA1400"/>
    <w:lvl w:ilvl="0" w:tplc="144A9D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87C3A"/>
    <w:multiLevelType w:val="hybridMultilevel"/>
    <w:tmpl w:val="670E1E7A"/>
    <w:lvl w:ilvl="0" w:tplc="9EDE478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504F87"/>
    <w:multiLevelType w:val="hybridMultilevel"/>
    <w:tmpl w:val="8A8EFFDC"/>
    <w:lvl w:ilvl="0" w:tplc="040C000F">
      <w:start w:val="1"/>
      <w:numFmt w:val="decimal"/>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6" w15:restartNumberingAfterBreak="0">
    <w:nsid w:val="1DEB6528"/>
    <w:multiLevelType w:val="hybridMultilevel"/>
    <w:tmpl w:val="C300860C"/>
    <w:lvl w:ilvl="0" w:tplc="CFD6F4E2">
      <w:start w:val="1"/>
      <w:numFmt w:val="bullet"/>
      <w:lvlText w:val=""/>
      <w:lvlJc w:val="left"/>
      <w:pPr>
        <w:tabs>
          <w:tab w:val="num" w:pos="0"/>
        </w:tabs>
        <w:ind w:left="0"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805D3"/>
    <w:multiLevelType w:val="hybridMultilevel"/>
    <w:tmpl w:val="1BDE58BA"/>
    <w:lvl w:ilvl="0" w:tplc="351E3096">
      <w:start w:val="3"/>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7811"/>
    <w:multiLevelType w:val="hybridMultilevel"/>
    <w:tmpl w:val="20F84582"/>
    <w:lvl w:ilvl="0" w:tplc="F6F22D8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AB7AE0"/>
    <w:multiLevelType w:val="hybridMultilevel"/>
    <w:tmpl w:val="6F160100"/>
    <w:lvl w:ilvl="0" w:tplc="82B874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19101A"/>
    <w:multiLevelType w:val="hybridMultilevel"/>
    <w:tmpl w:val="F55216B6"/>
    <w:lvl w:ilvl="0" w:tplc="040C0011">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1" w15:restartNumberingAfterBreak="0">
    <w:nsid w:val="2A042022"/>
    <w:multiLevelType w:val="hybridMultilevel"/>
    <w:tmpl w:val="C88A0C7E"/>
    <w:lvl w:ilvl="0" w:tplc="BD3AD2D2">
      <w:start w:val="1"/>
      <w:numFmt w:val="decimal"/>
      <w:lvlText w:val="1.%1"/>
      <w:lvlJc w:val="left"/>
      <w:pPr>
        <w:ind w:left="1069"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A244FD6"/>
    <w:multiLevelType w:val="hybridMultilevel"/>
    <w:tmpl w:val="34785634"/>
    <w:lvl w:ilvl="0" w:tplc="BD3AD2D2">
      <w:start w:val="1"/>
      <w:numFmt w:val="decimal"/>
      <w:lvlText w:val="1.%1"/>
      <w:lvlJc w:val="left"/>
      <w:pPr>
        <w:ind w:left="1069" w:hanging="360"/>
      </w:pPr>
      <w:rPr>
        <w:rFonts w:hint="default"/>
      </w:rPr>
    </w:lvl>
    <w:lvl w:ilvl="1" w:tplc="82B8742A">
      <w:numFmt w:val="bullet"/>
      <w:lvlText w:val="-"/>
      <w:lvlJc w:val="left"/>
      <w:pPr>
        <w:ind w:left="1440" w:hanging="360"/>
      </w:pPr>
      <w:rPr>
        <w:rFonts w:ascii="Arial" w:eastAsia="Times New Roma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327398"/>
    <w:multiLevelType w:val="hybridMultilevel"/>
    <w:tmpl w:val="D4707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B1359C"/>
    <w:multiLevelType w:val="hybridMultilevel"/>
    <w:tmpl w:val="F522E412"/>
    <w:lvl w:ilvl="0" w:tplc="B3BCAF7E">
      <w:start w:val="1"/>
      <w:numFmt w:val="decimal"/>
      <w:lvlText w:val="1.%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5" w15:restartNumberingAfterBreak="0">
    <w:nsid w:val="30090F47"/>
    <w:multiLevelType w:val="hybridMultilevel"/>
    <w:tmpl w:val="31D896D2"/>
    <w:lvl w:ilvl="0" w:tplc="68AAC402">
      <w:start w:val="1"/>
      <w:numFmt w:val="decimal"/>
      <w:lvlText w:val="2.%1"/>
      <w:lvlJc w:val="left"/>
      <w:pPr>
        <w:ind w:left="1069" w:hanging="360"/>
      </w:pPr>
      <w:rPr>
        <w:rFonts w:hint="default"/>
      </w:rPr>
    </w:lvl>
    <w:lvl w:ilvl="1" w:tplc="040C0019">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6" w15:restartNumberingAfterBreak="0">
    <w:nsid w:val="30735B90"/>
    <w:multiLevelType w:val="hybridMultilevel"/>
    <w:tmpl w:val="F91A1EFE"/>
    <w:lvl w:ilvl="0" w:tplc="82B8742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880A94"/>
    <w:multiLevelType w:val="hybridMultilevel"/>
    <w:tmpl w:val="F522E412"/>
    <w:lvl w:ilvl="0" w:tplc="B3BCAF7E">
      <w:start w:val="1"/>
      <w:numFmt w:val="decimal"/>
      <w:lvlText w:val="1.%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15:restartNumberingAfterBreak="0">
    <w:nsid w:val="31EA1836"/>
    <w:multiLevelType w:val="hybridMultilevel"/>
    <w:tmpl w:val="5754C7C4"/>
    <w:lvl w:ilvl="0" w:tplc="040C0003">
      <w:start w:val="1"/>
      <w:numFmt w:val="bullet"/>
      <w:lvlText w:val="o"/>
      <w:lvlJc w:val="left"/>
      <w:pPr>
        <w:tabs>
          <w:tab w:val="num" w:pos="2490"/>
        </w:tabs>
        <w:ind w:left="2490" w:hanging="360"/>
      </w:pPr>
      <w:rPr>
        <w:rFonts w:ascii="Courier New" w:hAnsi="Courier New" w:cs="Courier New" w:hint="default"/>
        <w:b w:val="0"/>
        <w:color w:val="auto"/>
      </w:rPr>
    </w:lvl>
    <w:lvl w:ilvl="1" w:tplc="04090003" w:tentative="1">
      <w:start w:val="1"/>
      <w:numFmt w:val="bullet"/>
      <w:lvlText w:val="o"/>
      <w:lvlJc w:val="left"/>
      <w:pPr>
        <w:tabs>
          <w:tab w:val="num" w:pos="3210"/>
        </w:tabs>
        <w:ind w:left="3210" w:hanging="360"/>
      </w:pPr>
      <w:rPr>
        <w:rFonts w:ascii="Courier New" w:hAnsi="Courier New" w:cs="Courier New" w:hint="default"/>
      </w:rPr>
    </w:lvl>
    <w:lvl w:ilvl="2" w:tplc="04090005" w:tentative="1">
      <w:start w:val="1"/>
      <w:numFmt w:val="bullet"/>
      <w:lvlText w:val=""/>
      <w:lvlJc w:val="left"/>
      <w:pPr>
        <w:tabs>
          <w:tab w:val="num" w:pos="3930"/>
        </w:tabs>
        <w:ind w:left="3930" w:hanging="360"/>
      </w:pPr>
      <w:rPr>
        <w:rFonts w:ascii="Wingdings" w:hAnsi="Wingdings" w:hint="default"/>
      </w:rPr>
    </w:lvl>
    <w:lvl w:ilvl="3" w:tplc="04090001" w:tentative="1">
      <w:start w:val="1"/>
      <w:numFmt w:val="bullet"/>
      <w:lvlText w:val=""/>
      <w:lvlJc w:val="left"/>
      <w:pPr>
        <w:tabs>
          <w:tab w:val="num" w:pos="4650"/>
        </w:tabs>
        <w:ind w:left="4650" w:hanging="360"/>
      </w:pPr>
      <w:rPr>
        <w:rFonts w:ascii="Symbol" w:hAnsi="Symbol" w:hint="default"/>
      </w:rPr>
    </w:lvl>
    <w:lvl w:ilvl="4" w:tplc="04090003" w:tentative="1">
      <w:start w:val="1"/>
      <w:numFmt w:val="bullet"/>
      <w:lvlText w:val="o"/>
      <w:lvlJc w:val="left"/>
      <w:pPr>
        <w:tabs>
          <w:tab w:val="num" w:pos="5370"/>
        </w:tabs>
        <w:ind w:left="5370" w:hanging="360"/>
      </w:pPr>
      <w:rPr>
        <w:rFonts w:ascii="Courier New" w:hAnsi="Courier New" w:cs="Courier New" w:hint="default"/>
      </w:rPr>
    </w:lvl>
    <w:lvl w:ilvl="5" w:tplc="04090005" w:tentative="1">
      <w:start w:val="1"/>
      <w:numFmt w:val="bullet"/>
      <w:lvlText w:val=""/>
      <w:lvlJc w:val="left"/>
      <w:pPr>
        <w:tabs>
          <w:tab w:val="num" w:pos="6090"/>
        </w:tabs>
        <w:ind w:left="6090" w:hanging="360"/>
      </w:pPr>
      <w:rPr>
        <w:rFonts w:ascii="Wingdings" w:hAnsi="Wingdings" w:hint="default"/>
      </w:rPr>
    </w:lvl>
    <w:lvl w:ilvl="6" w:tplc="04090001" w:tentative="1">
      <w:start w:val="1"/>
      <w:numFmt w:val="bullet"/>
      <w:lvlText w:val=""/>
      <w:lvlJc w:val="left"/>
      <w:pPr>
        <w:tabs>
          <w:tab w:val="num" w:pos="6810"/>
        </w:tabs>
        <w:ind w:left="6810" w:hanging="360"/>
      </w:pPr>
      <w:rPr>
        <w:rFonts w:ascii="Symbol" w:hAnsi="Symbol" w:hint="default"/>
      </w:rPr>
    </w:lvl>
    <w:lvl w:ilvl="7" w:tplc="04090003" w:tentative="1">
      <w:start w:val="1"/>
      <w:numFmt w:val="bullet"/>
      <w:lvlText w:val="o"/>
      <w:lvlJc w:val="left"/>
      <w:pPr>
        <w:tabs>
          <w:tab w:val="num" w:pos="7530"/>
        </w:tabs>
        <w:ind w:left="7530" w:hanging="360"/>
      </w:pPr>
      <w:rPr>
        <w:rFonts w:ascii="Courier New" w:hAnsi="Courier New" w:cs="Courier New" w:hint="default"/>
      </w:rPr>
    </w:lvl>
    <w:lvl w:ilvl="8" w:tplc="04090005" w:tentative="1">
      <w:start w:val="1"/>
      <w:numFmt w:val="bullet"/>
      <w:lvlText w:val=""/>
      <w:lvlJc w:val="left"/>
      <w:pPr>
        <w:tabs>
          <w:tab w:val="num" w:pos="8250"/>
        </w:tabs>
        <w:ind w:left="8250" w:hanging="360"/>
      </w:pPr>
      <w:rPr>
        <w:rFonts w:ascii="Wingdings" w:hAnsi="Wingdings" w:hint="default"/>
      </w:rPr>
    </w:lvl>
  </w:abstractNum>
  <w:abstractNum w:abstractNumId="19" w15:restartNumberingAfterBreak="0">
    <w:nsid w:val="33C30918"/>
    <w:multiLevelType w:val="hybridMultilevel"/>
    <w:tmpl w:val="3BD60316"/>
    <w:lvl w:ilvl="0" w:tplc="82B8742A">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8A4526"/>
    <w:multiLevelType w:val="hybridMultilevel"/>
    <w:tmpl w:val="28361592"/>
    <w:lvl w:ilvl="0" w:tplc="BBB6E6B2">
      <w:start w:val="163"/>
      <w:numFmt w:val="bullet"/>
      <w:pStyle w:val="BulletNayan"/>
      <w:lvlText w:val="•"/>
      <w:lvlJc w:val="left"/>
      <w:pPr>
        <w:ind w:left="720" w:hanging="360"/>
      </w:pPr>
      <w:rPr>
        <w:rFonts w:ascii="Arial" w:hAnsi="Arial" w:cs="Times New Roman" w:hint="default"/>
        <w:color w:val="4F81BD"/>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4495990"/>
    <w:multiLevelType w:val="multilevel"/>
    <w:tmpl w:val="50A08A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507BBE"/>
    <w:multiLevelType w:val="hybridMultilevel"/>
    <w:tmpl w:val="DBAE4DBC"/>
    <w:lvl w:ilvl="0" w:tplc="82B8742A">
      <w:numFmt w:val="bullet"/>
      <w:lvlText w:val="-"/>
      <w:lvlJc w:val="left"/>
      <w:pPr>
        <w:ind w:left="1069" w:hanging="360"/>
      </w:pPr>
      <w:rPr>
        <w:rFonts w:ascii="Arial" w:eastAsia="Times New Roman" w:hAnsi="Arial" w:cs="Arial" w:hint="default"/>
      </w:rPr>
    </w:lvl>
    <w:lvl w:ilvl="1" w:tplc="040C0001">
      <w:start w:val="1"/>
      <w:numFmt w:val="bullet"/>
      <w:lvlText w:val=""/>
      <w:lvlJc w:val="left"/>
      <w:pPr>
        <w:ind w:left="1789" w:hanging="360"/>
      </w:pPr>
      <w:rPr>
        <w:rFonts w:ascii="Symbol" w:hAnsi="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4DB672B8"/>
    <w:multiLevelType w:val="hybridMultilevel"/>
    <w:tmpl w:val="AC74483E"/>
    <w:lvl w:ilvl="0" w:tplc="BD3AD2D2">
      <w:start w:val="1"/>
      <w:numFmt w:val="decimal"/>
      <w:lvlText w:val="1.%1"/>
      <w:lvlJc w:val="left"/>
      <w:pPr>
        <w:ind w:left="1069" w:hanging="360"/>
      </w:pPr>
      <w:rPr>
        <w:rFonts w:hint="default"/>
      </w:rPr>
    </w:lvl>
    <w:lvl w:ilvl="1" w:tplc="82B8742A">
      <w:numFmt w:val="bullet"/>
      <w:lvlText w:val="-"/>
      <w:lvlJc w:val="left"/>
      <w:pPr>
        <w:ind w:left="1440" w:hanging="360"/>
      </w:pPr>
      <w:rPr>
        <w:rFonts w:ascii="Arial" w:eastAsia="Times New Roma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D41612"/>
    <w:multiLevelType w:val="hybridMultilevel"/>
    <w:tmpl w:val="AEEE5950"/>
    <w:lvl w:ilvl="0" w:tplc="82B874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AD651F"/>
    <w:multiLevelType w:val="hybridMultilevel"/>
    <w:tmpl w:val="A04C31B6"/>
    <w:lvl w:ilvl="0" w:tplc="CF2698D4">
      <w:start w:val="1"/>
      <w:numFmt w:val="decimal"/>
      <w:lvlText w:val="Article %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3BB0406"/>
    <w:multiLevelType w:val="hybridMultilevel"/>
    <w:tmpl w:val="39780658"/>
    <w:lvl w:ilvl="0" w:tplc="EEC8162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2E1096"/>
    <w:multiLevelType w:val="hybridMultilevel"/>
    <w:tmpl w:val="22FCA278"/>
    <w:lvl w:ilvl="0" w:tplc="EAA4507A">
      <w:start w:val="1"/>
      <w:numFmt w:val="bullet"/>
      <w:lvlText w:val=""/>
      <w:lvlJc w:val="left"/>
      <w:pPr>
        <w:ind w:left="2985" w:hanging="360"/>
      </w:pPr>
      <w:rPr>
        <w:rFonts w:ascii="Wingdings" w:hAnsi="Wingdings" w:hint="default"/>
        <w:b w:val="0"/>
        <w:color w:val="auto"/>
      </w:rPr>
    </w:lvl>
    <w:lvl w:ilvl="1" w:tplc="040C0003" w:tentative="1">
      <w:start w:val="1"/>
      <w:numFmt w:val="bullet"/>
      <w:lvlText w:val="o"/>
      <w:lvlJc w:val="left"/>
      <w:pPr>
        <w:ind w:left="3705" w:hanging="360"/>
      </w:pPr>
      <w:rPr>
        <w:rFonts w:ascii="Courier New" w:hAnsi="Courier New" w:cs="Courier New" w:hint="default"/>
      </w:rPr>
    </w:lvl>
    <w:lvl w:ilvl="2" w:tplc="040C0005" w:tentative="1">
      <w:start w:val="1"/>
      <w:numFmt w:val="bullet"/>
      <w:lvlText w:val=""/>
      <w:lvlJc w:val="left"/>
      <w:pPr>
        <w:ind w:left="4425" w:hanging="360"/>
      </w:pPr>
      <w:rPr>
        <w:rFonts w:ascii="Wingdings" w:hAnsi="Wingdings" w:hint="default"/>
      </w:rPr>
    </w:lvl>
    <w:lvl w:ilvl="3" w:tplc="040C0001" w:tentative="1">
      <w:start w:val="1"/>
      <w:numFmt w:val="bullet"/>
      <w:lvlText w:val=""/>
      <w:lvlJc w:val="left"/>
      <w:pPr>
        <w:ind w:left="5145" w:hanging="360"/>
      </w:pPr>
      <w:rPr>
        <w:rFonts w:ascii="Symbol" w:hAnsi="Symbol" w:hint="default"/>
      </w:rPr>
    </w:lvl>
    <w:lvl w:ilvl="4" w:tplc="040C0003" w:tentative="1">
      <w:start w:val="1"/>
      <w:numFmt w:val="bullet"/>
      <w:lvlText w:val="o"/>
      <w:lvlJc w:val="left"/>
      <w:pPr>
        <w:ind w:left="5865" w:hanging="360"/>
      </w:pPr>
      <w:rPr>
        <w:rFonts w:ascii="Courier New" w:hAnsi="Courier New" w:cs="Courier New" w:hint="default"/>
      </w:rPr>
    </w:lvl>
    <w:lvl w:ilvl="5" w:tplc="040C0005" w:tentative="1">
      <w:start w:val="1"/>
      <w:numFmt w:val="bullet"/>
      <w:lvlText w:val=""/>
      <w:lvlJc w:val="left"/>
      <w:pPr>
        <w:ind w:left="6585" w:hanging="360"/>
      </w:pPr>
      <w:rPr>
        <w:rFonts w:ascii="Wingdings" w:hAnsi="Wingdings" w:hint="default"/>
      </w:rPr>
    </w:lvl>
    <w:lvl w:ilvl="6" w:tplc="040C0001" w:tentative="1">
      <w:start w:val="1"/>
      <w:numFmt w:val="bullet"/>
      <w:lvlText w:val=""/>
      <w:lvlJc w:val="left"/>
      <w:pPr>
        <w:ind w:left="7305" w:hanging="360"/>
      </w:pPr>
      <w:rPr>
        <w:rFonts w:ascii="Symbol" w:hAnsi="Symbol" w:hint="default"/>
      </w:rPr>
    </w:lvl>
    <w:lvl w:ilvl="7" w:tplc="040C0003" w:tentative="1">
      <w:start w:val="1"/>
      <w:numFmt w:val="bullet"/>
      <w:lvlText w:val="o"/>
      <w:lvlJc w:val="left"/>
      <w:pPr>
        <w:ind w:left="8025" w:hanging="360"/>
      </w:pPr>
      <w:rPr>
        <w:rFonts w:ascii="Courier New" w:hAnsi="Courier New" w:cs="Courier New" w:hint="default"/>
      </w:rPr>
    </w:lvl>
    <w:lvl w:ilvl="8" w:tplc="040C0005" w:tentative="1">
      <w:start w:val="1"/>
      <w:numFmt w:val="bullet"/>
      <w:lvlText w:val=""/>
      <w:lvlJc w:val="left"/>
      <w:pPr>
        <w:ind w:left="8745" w:hanging="360"/>
      </w:pPr>
      <w:rPr>
        <w:rFonts w:ascii="Wingdings" w:hAnsi="Wingdings" w:hint="default"/>
      </w:rPr>
    </w:lvl>
  </w:abstractNum>
  <w:abstractNum w:abstractNumId="28" w15:restartNumberingAfterBreak="0">
    <w:nsid w:val="592E1588"/>
    <w:multiLevelType w:val="hybridMultilevel"/>
    <w:tmpl w:val="7980AE1A"/>
    <w:lvl w:ilvl="0" w:tplc="E47E5804">
      <w:start w:val="1"/>
      <w:numFmt w:val="bullet"/>
      <w:lvlText w:val="-"/>
      <w:lvlJc w:val="left"/>
      <w:pPr>
        <w:ind w:left="720" w:hanging="360"/>
      </w:pPr>
      <w:rPr>
        <w:rFonts w:ascii="Arial Narrow" w:eastAsiaTheme="minorHAnsi" w:hAnsi="Arial Narrow"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944FED"/>
    <w:multiLevelType w:val="hybridMultilevel"/>
    <w:tmpl w:val="AC048D9A"/>
    <w:lvl w:ilvl="0" w:tplc="392EFB8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BBE3F9A"/>
    <w:multiLevelType w:val="hybridMultilevel"/>
    <w:tmpl w:val="4CD283F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1" w15:restartNumberingAfterBreak="0">
    <w:nsid w:val="5D363967"/>
    <w:multiLevelType w:val="hybridMultilevel"/>
    <w:tmpl w:val="F8206616"/>
    <w:lvl w:ilvl="0" w:tplc="A5DA15F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704EBC"/>
    <w:multiLevelType w:val="hybridMultilevel"/>
    <w:tmpl w:val="10608AF4"/>
    <w:lvl w:ilvl="0" w:tplc="040C0001">
      <w:start w:val="1"/>
      <w:numFmt w:val="bullet"/>
      <w:lvlText w:val=""/>
      <w:lvlJc w:val="left"/>
      <w:pPr>
        <w:ind w:left="1440" w:hanging="360"/>
      </w:pPr>
      <w:rPr>
        <w:rFonts w:ascii="Symbol" w:hAnsi="Symbol" w:hint="default"/>
        <w:b w:val="0"/>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5FD111FB"/>
    <w:multiLevelType w:val="hybridMultilevel"/>
    <w:tmpl w:val="08E828E2"/>
    <w:lvl w:ilvl="0" w:tplc="D9A4E584">
      <w:start w:val="3"/>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12D4853"/>
    <w:multiLevelType w:val="hybridMultilevel"/>
    <w:tmpl w:val="CC46429C"/>
    <w:lvl w:ilvl="0" w:tplc="82B8742A">
      <w:numFmt w:val="bullet"/>
      <w:lvlText w:val="-"/>
      <w:lvlJc w:val="left"/>
      <w:pPr>
        <w:ind w:left="1429" w:hanging="360"/>
      </w:pPr>
      <w:rPr>
        <w:rFonts w:ascii="Arial" w:eastAsia="Times New Roman" w:hAnsi="Arial" w:cs="Aria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5" w15:restartNumberingAfterBreak="0">
    <w:nsid w:val="62D25D30"/>
    <w:multiLevelType w:val="hybridMultilevel"/>
    <w:tmpl w:val="D3D8AA44"/>
    <w:lvl w:ilvl="0" w:tplc="82B8742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CA55B8"/>
    <w:multiLevelType w:val="hybridMultilevel"/>
    <w:tmpl w:val="7F94C322"/>
    <w:lvl w:ilvl="0" w:tplc="B100E0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3D1864"/>
    <w:multiLevelType w:val="hybridMultilevel"/>
    <w:tmpl w:val="86529FB8"/>
    <w:lvl w:ilvl="0" w:tplc="99B8BC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9A20E6"/>
    <w:multiLevelType w:val="multilevel"/>
    <w:tmpl w:val="8F5AD8A8"/>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A691D5B"/>
    <w:multiLevelType w:val="hybridMultilevel"/>
    <w:tmpl w:val="5E463366"/>
    <w:lvl w:ilvl="0" w:tplc="82B8742A">
      <w:numFmt w:val="bullet"/>
      <w:lvlText w:val="-"/>
      <w:lvlJc w:val="left"/>
      <w:pPr>
        <w:ind w:left="1069" w:hanging="360"/>
      </w:pPr>
      <w:rPr>
        <w:rFonts w:ascii="Arial" w:eastAsia="Times New Roman" w:hAnsi="Arial" w:cs="Arial"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6AEC1F75"/>
    <w:multiLevelType w:val="hybridMultilevel"/>
    <w:tmpl w:val="2D14E51A"/>
    <w:lvl w:ilvl="0" w:tplc="B06CCD9A">
      <w:start w:val="3"/>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BAE4ECC"/>
    <w:multiLevelType w:val="hybridMultilevel"/>
    <w:tmpl w:val="312E1A80"/>
    <w:lvl w:ilvl="0" w:tplc="66D8C7E4">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803A4B"/>
    <w:multiLevelType w:val="hybridMultilevel"/>
    <w:tmpl w:val="3FEEE4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6E324F17"/>
    <w:multiLevelType w:val="hybridMultilevel"/>
    <w:tmpl w:val="200CEA88"/>
    <w:lvl w:ilvl="0" w:tplc="EAA4507A">
      <w:start w:val="1"/>
      <w:numFmt w:val="bullet"/>
      <w:lvlText w:val=""/>
      <w:lvlJc w:val="left"/>
      <w:pPr>
        <w:ind w:left="3465" w:hanging="360"/>
      </w:pPr>
      <w:rPr>
        <w:rFonts w:ascii="Wingdings" w:hAnsi="Wingdings" w:hint="default"/>
        <w:b w:val="0"/>
        <w:color w:val="auto"/>
      </w:rPr>
    </w:lvl>
    <w:lvl w:ilvl="1" w:tplc="040C0003" w:tentative="1">
      <w:start w:val="1"/>
      <w:numFmt w:val="bullet"/>
      <w:lvlText w:val="o"/>
      <w:lvlJc w:val="left"/>
      <w:pPr>
        <w:ind w:left="4185" w:hanging="360"/>
      </w:pPr>
      <w:rPr>
        <w:rFonts w:ascii="Courier New" w:hAnsi="Courier New" w:cs="Courier New" w:hint="default"/>
      </w:rPr>
    </w:lvl>
    <w:lvl w:ilvl="2" w:tplc="040C0005" w:tentative="1">
      <w:start w:val="1"/>
      <w:numFmt w:val="bullet"/>
      <w:lvlText w:val=""/>
      <w:lvlJc w:val="left"/>
      <w:pPr>
        <w:ind w:left="4905" w:hanging="360"/>
      </w:pPr>
      <w:rPr>
        <w:rFonts w:ascii="Wingdings" w:hAnsi="Wingdings" w:hint="default"/>
      </w:rPr>
    </w:lvl>
    <w:lvl w:ilvl="3" w:tplc="040C0001" w:tentative="1">
      <w:start w:val="1"/>
      <w:numFmt w:val="bullet"/>
      <w:lvlText w:val=""/>
      <w:lvlJc w:val="left"/>
      <w:pPr>
        <w:ind w:left="5625" w:hanging="360"/>
      </w:pPr>
      <w:rPr>
        <w:rFonts w:ascii="Symbol" w:hAnsi="Symbol" w:hint="default"/>
      </w:rPr>
    </w:lvl>
    <w:lvl w:ilvl="4" w:tplc="040C0003" w:tentative="1">
      <w:start w:val="1"/>
      <w:numFmt w:val="bullet"/>
      <w:lvlText w:val="o"/>
      <w:lvlJc w:val="left"/>
      <w:pPr>
        <w:ind w:left="6345" w:hanging="360"/>
      </w:pPr>
      <w:rPr>
        <w:rFonts w:ascii="Courier New" w:hAnsi="Courier New" w:cs="Courier New" w:hint="default"/>
      </w:rPr>
    </w:lvl>
    <w:lvl w:ilvl="5" w:tplc="040C0005" w:tentative="1">
      <w:start w:val="1"/>
      <w:numFmt w:val="bullet"/>
      <w:lvlText w:val=""/>
      <w:lvlJc w:val="left"/>
      <w:pPr>
        <w:ind w:left="7065" w:hanging="360"/>
      </w:pPr>
      <w:rPr>
        <w:rFonts w:ascii="Wingdings" w:hAnsi="Wingdings" w:hint="default"/>
      </w:rPr>
    </w:lvl>
    <w:lvl w:ilvl="6" w:tplc="040C0001" w:tentative="1">
      <w:start w:val="1"/>
      <w:numFmt w:val="bullet"/>
      <w:lvlText w:val=""/>
      <w:lvlJc w:val="left"/>
      <w:pPr>
        <w:ind w:left="7785" w:hanging="360"/>
      </w:pPr>
      <w:rPr>
        <w:rFonts w:ascii="Symbol" w:hAnsi="Symbol" w:hint="default"/>
      </w:rPr>
    </w:lvl>
    <w:lvl w:ilvl="7" w:tplc="040C0003" w:tentative="1">
      <w:start w:val="1"/>
      <w:numFmt w:val="bullet"/>
      <w:lvlText w:val="o"/>
      <w:lvlJc w:val="left"/>
      <w:pPr>
        <w:ind w:left="8505" w:hanging="360"/>
      </w:pPr>
      <w:rPr>
        <w:rFonts w:ascii="Courier New" w:hAnsi="Courier New" w:cs="Courier New" w:hint="default"/>
      </w:rPr>
    </w:lvl>
    <w:lvl w:ilvl="8" w:tplc="040C0005" w:tentative="1">
      <w:start w:val="1"/>
      <w:numFmt w:val="bullet"/>
      <w:lvlText w:val=""/>
      <w:lvlJc w:val="left"/>
      <w:pPr>
        <w:ind w:left="9225" w:hanging="360"/>
      </w:pPr>
      <w:rPr>
        <w:rFonts w:ascii="Wingdings" w:hAnsi="Wingdings" w:hint="default"/>
      </w:rPr>
    </w:lvl>
  </w:abstractNum>
  <w:abstractNum w:abstractNumId="44" w15:restartNumberingAfterBreak="0">
    <w:nsid w:val="6F031146"/>
    <w:multiLevelType w:val="hybridMultilevel"/>
    <w:tmpl w:val="B3A095E4"/>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5" w15:restartNumberingAfterBreak="0">
    <w:nsid w:val="758118B1"/>
    <w:multiLevelType w:val="hybridMultilevel"/>
    <w:tmpl w:val="E01C20F6"/>
    <w:lvl w:ilvl="0" w:tplc="E0B05AF6">
      <w:start w:val="1"/>
      <w:numFmt w:val="decimal"/>
      <w:lvlText w:val="%1.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46" w15:restartNumberingAfterBreak="0">
    <w:nsid w:val="77107745"/>
    <w:multiLevelType w:val="hybridMultilevel"/>
    <w:tmpl w:val="B4686B32"/>
    <w:lvl w:ilvl="0" w:tplc="82B8742A">
      <w:numFmt w:val="bullet"/>
      <w:lvlText w:val="-"/>
      <w:lvlJc w:val="left"/>
      <w:pPr>
        <w:ind w:left="720" w:hanging="360"/>
      </w:pPr>
      <w:rPr>
        <w:rFonts w:ascii="Arial" w:eastAsia="Times New Roman" w:hAnsi="Arial" w:cs="Arial" w:hint="default"/>
      </w:rPr>
    </w:lvl>
    <w:lvl w:ilvl="1" w:tplc="82B8742A">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95F00AF"/>
    <w:multiLevelType w:val="hybridMultilevel"/>
    <w:tmpl w:val="F522E412"/>
    <w:lvl w:ilvl="0" w:tplc="B3BCAF7E">
      <w:start w:val="1"/>
      <w:numFmt w:val="decimal"/>
      <w:lvlText w:val="1.%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8" w15:restartNumberingAfterBreak="0">
    <w:nsid w:val="7C8842E0"/>
    <w:multiLevelType w:val="hybridMultilevel"/>
    <w:tmpl w:val="1442A9C6"/>
    <w:lvl w:ilvl="0" w:tplc="040C0003">
      <w:start w:val="1"/>
      <w:numFmt w:val="bullet"/>
      <w:lvlText w:val="o"/>
      <w:lvlJc w:val="left"/>
      <w:pPr>
        <w:tabs>
          <w:tab w:val="num" w:pos="2847"/>
        </w:tabs>
        <w:ind w:left="2847" w:hanging="360"/>
      </w:pPr>
      <w:rPr>
        <w:rFonts w:ascii="Courier New" w:hAnsi="Courier New" w:cs="Courier New" w:hint="default"/>
        <w:b w:val="0"/>
        <w:color w:val="auto"/>
      </w:rPr>
    </w:lvl>
    <w:lvl w:ilvl="1" w:tplc="04090007">
      <w:start w:val="1"/>
      <w:numFmt w:val="bullet"/>
      <w:lvlText w:val=""/>
      <w:lvlPicBulletId w:val="0"/>
      <w:lvlJc w:val="left"/>
      <w:pPr>
        <w:tabs>
          <w:tab w:val="num" w:pos="3567"/>
        </w:tabs>
        <w:ind w:left="3567" w:hanging="360"/>
      </w:pPr>
      <w:rPr>
        <w:rFonts w:ascii="Symbol" w:hAnsi="Symbol" w:hint="default"/>
        <w:b w:val="0"/>
        <w:color w:val="auto"/>
      </w:rPr>
    </w:lvl>
    <w:lvl w:ilvl="2" w:tplc="04090005" w:tentative="1">
      <w:start w:val="1"/>
      <w:numFmt w:val="bullet"/>
      <w:lvlText w:val=""/>
      <w:lvlJc w:val="left"/>
      <w:pPr>
        <w:tabs>
          <w:tab w:val="num" w:pos="4287"/>
        </w:tabs>
        <w:ind w:left="4287" w:hanging="360"/>
      </w:pPr>
      <w:rPr>
        <w:rFonts w:ascii="Wingdings" w:hAnsi="Wingdings" w:hint="default"/>
      </w:rPr>
    </w:lvl>
    <w:lvl w:ilvl="3" w:tplc="04090001" w:tentative="1">
      <w:start w:val="1"/>
      <w:numFmt w:val="bullet"/>
      <w:lvlText w:val=""/>
      <w:lvlJc w:val="left"/>
      <w:pPr>
        <w:tabs>
          <w:tab w:val="num" w:pos="5007"/>
        </w:tabs>
        <w:ind w:left="5007" w:hanging="360"/>
      </w:pPr>
      <w:rPr>
        <w:rFonts w:ascii="Symbol" w:hAnsi="Symbol" w:hint="default"/>
      </w:rPr>
    </w:lvl>
    <w:lvl w:ilvl="4" w:tplc="04090003" w:tentative="1">
      <w:start w:val="1"/>
      <w:numFmt w:val="bullet"/>
      <w:lvlText w:val="o"/>
      <w:lvlJc w:val="left"/>
      <w:pPr>
        <w:tabs>
          <w:tab w:val="num" w:pos="5727"/>
        </w:tabs>
        <w:ind w:left="5727" w:hanging="360"/>
      </w:pPr>
      <w:rPr>
        <w:rFonts w:ascii="Courier New" w:hAnsi="Courier New" w:cs="Courier New" w:hint="default"/>
      </w:rPr>
    </w:lvl>
    <w:lvl w:ilvl="5" w:tplc="04090005" w:tentative="1">
      <w:start w:val="1"/>
      <w:numFmt w:val="bullet"/>
      <w:lvlText w:val=""/>
      <w:lvlJc w:val="left"/>
      <w:pPr>
        <w:tabs>
          <w:tab w:val="num" w:pos="6447"/>
        </w:tabs>
        <w:ind w:left="6447" w:hanging="360"/>
      </w:pPr>
      <w:rPr>
        <w:rFonts w:ascii="Wingdings" w:hAnsi="Wingdings" w:hint="default"/>
      </w:rPr>
    </w:lvl>
    <w:lvl w:ilvl="6" w:tplc="04090001" w:tentative="1">
      <w:start w:val="1"/>
      <w:numFmt w:val="bullet"/>
      <w:lvlText w:val=""/>
      <w:lvlJc w:val="left"/>
      <w:pPr>
        <w:tabs>
          <w:tab w:val="num" w:pos="7167"/>
        </w:tabs>
        <w:ind w:left="7167" w:hanging="360"/>
      </w:pPr>
      <w:rPr>
        <w:rFonts w:ascii="Symbol" w:hAnsi="Symbol" w:hint="default"/>
      </w:rPr>
    </w:lvl>
    <w:lvl w:ilvl="7" w:tplc="04090003" w:tentative="1">
      <w:start w:val="1"/>
      <w:numFmt w:val="bullet"/>
      <w:lvlText w:val="o"/>
      <w:lvlJc w:val="left"/>
      <w:pPr>
        <w:tabs>
          <w:tab w:val="num" w:pos="7887"/>
        </w:tabs>
        <w:ind w:left="7887" w:hanging="360"/>
      </w:pPr>
      <w:rPr>
        <w:rFonts w:ascii="Courier New" w:hAnsi="Courier New" w:cs="Courier New" w:hint="default"/>
      </w:rPr>
    </w:lvl>
    <w:lvl w:ilvl="8" w:tplc="04090005" w:tentative="1">
      <w:start w:val="1"/>
      <w:numFmt w:val="bullet"/>
      <w:lvlText w:val=""/>
      <w:lvlJc w:val="left"/>
      <w:pPr>
        <w:tabs>
          <w:tab w:val="num" w:pos="8607"/>
        </w:tabs>
        <w:ind w:left="8607" w:hanging="360"/>
      </w:pPr>
      <w:rPr>
        <w:rFonts w:ascii="Wingdings" w:hAnsi="Wingdings" w:hint="default"/>
      </w:rPr>
    </w:lvl>
  </w:abstractNum>
  <w:num w:numId="1" w16cid:durableId="233273884">
    <w:abstractNumId w:val="6"/>
  </w:num>
  <w:num w:numId="2" w16cid:durableId="135994492">
    <w:abstractNumId w:val="37"/>
  </w:num>
  <w:num w:numId="3" w16cid:durableId="1329214992">
    <w:abstractNumId w:val="35"/>
  </w:num>
  <w:num w:numId="4" w16cid:durableId="1855729011">
    <w:abstractNumId w:val="18"/>
  </w:num>
  <w:num w:numId="5" w16cid:durableId="410782068">
    <w:abstractNumId w:val="48"/>
  </w:num>
  <w:num w:numId="6" w16cid:durableId="243033217">
    <w:abstractNumId w:val="32"/>
  </w:num>
  <w:num w:numId="7" w16cid:durableId="628129512">
    <w:abstractNumId w:val="13"/>
  </w:num>
  <w:num w:numId="8" w16cid:durableId="348064942">
    <w:abstractNumId w:val="27"/>
  </w:num>
  <w:num w:numId="9" w16cid:durableId="863515423">
    <w:abstractNumId w:val="43"/>
  </w:num>
  <w:num w:numId="10" w16cid:durableId="104496992">
    <w:abstractNumId w:val="4"/>
  </w:num>
  <w:num w:numId="11" w16cid:durableId="1977027412">
    <w:abstractNumId w:val="5"/>
  </w:num>
  <w:num w:numId="12" w16cid:durableId="1951355014">
    <w:abstractNumId w:val="47"/>
  </w:num>
  <w:num w:numId="13" w16cid:durableId="976758707">
    <w:abstractNumId w:val="9"/>
  </w:num>
  <w:num w:numId="14" w16cid:durableId="1216622298">
    <w:abstractNumId w:val="46"/>
  </w:num>
  <w:num w:numId="15" w16cid:durableId="1566604026">
    <w:abstractNumId w:val="25"/>
  </w:num>
  <w:num w:numId="16" w16cid:durableId="393628882">
    <w:abstractNumId w:val="24"/>
  </w:num>
  <w:num w:numId="17" w16cid:durableId="1507011778">
    <w:abstractNumId w:val="15"/>
  </w:num>
  <w:num w:numId="18" w16cid:durableId="1473710408">
    <w:abstractNumId w:val="39"/>
  </w:num>
  <w:num w:numId="19" w16cid:durableId="996962472">
    <w:abstractNumId w:val="20"/>
  </w:num>
  <w:num w:numId="20" w16cid:durableId="194076949">
    <w:abstractNumId w:val="22"/>
  </w:num>
  <w:num w:numId="21" w16cid:durableId="1230262189">
    <w:abstractNumId w:val="0"/>
  </w:num>
  <w:num w:numId="22" w16cid:durableId="1296719461">
    <w:abstractNumId w:val="30"/>
  </w:num>
  <w:num w:numId="23" w16cid:durableId="1892963710">
    <w:abstractNumId w:val="17"/>
  </w:num>
  <w:num w:numId="24" w16cid:durableId="1707170018">
    <w:abstractNumId w:val="14"/>
  </w:num>
  <w:num w:numId="25" w16cid:durableId="1785490682">
    <w:abstractNumId w:val="16"/>
  </w:num>
  <w:num w:numId="26" w16cid:durableId="1010836395">
    <w:abstractNumId w:val="1"/>
  </w:num>
  <w:num w:numId="27" w16cid:durableId="1124809808">
    <w:abstractNumId w:val="29"/>
  </w:num>
  <w:num w:numId="28" w16cid:durableId="1165165933">
    <w:abstractNumId w:val="11"/>
  </w:num>
  <w:num w:numId="29" w16cid:durableId="1637369146">
    <w:abstractNumId w:val="34"/>
  </w:num>
  <w:num w:numId="30" w16cid:durableId="1755200817">
    <w:abstractNumId w:val="12"/>
  </w:num>
  <w:num w:numId="31" w16cid:durableId="1405910576">
    <w:abstractNumId w:val="23"/>
  </w:num>
  <w:num w:numId="32" w16cid:durableId="1109545531">
    <w:abstractNumId w:val="10"/>
  </w:num>
  <w:num w:numId="33" w16cid:durableId="1160347407">
    <w:abstractNumId w:val="19"/>
  </w:num>
  <w:num w:numId="34" w16cid:durableId="1748842146">
    <w:abstractNumId w:val="44"/>
  </w:num>
  <w:num w:numId="35" w16cid:durableId="792986266">
    <w:abstractNumId w:val="45"/>
  </w:num>
  <w:num w:numId="36" w16cid:durableId="2014792071">
    <w:abstractNumId w:val="7"/>
  </w:num>
  <w:num w:numId="37" w16cid:durableId="322665843">
    <w:abstractNumId w:val="2"/>
  </w:num>
  <w:num w:numId="38" w16cid:durableId="1845851136">
    <w:abstractNumId w:val="40"/>
  </w:num>
  <w:num w:numId="39" w16cid:durableId="249703253">
    <w:abstractNumId w:val="33"/>
  </w:num>
  <w:num w:numId="40" w16cid:durableId="921254264">
    <w:abstractNumId w:val="38"/>
  </w:num>
  <w:num w:numId="41" w16cid:durableId="1666586744">
    <w:abstractNumId w:val="26"/>
  </w:num>
  <w:num w:numId="42" w16cid:durableId="2065714426">
    <w:abstractNumId w:val="21"/>
  </w:num>
  <w:num w:numId="43" w16cid:durableId="2010520787">
    <w:abstractNumId w:val="8"/>
  </w:num>
  <w:num w:numId="44" w16cid:durableId="1486896197">
    <w:abstractNumId w:val="42"/>
  </w:num>
  <w:num w:numId="45" w16cid:durableId="372576866">
    <w:abstractNumId w:val="28"/>
  </w:num>
  <w:num w:numId="46" w16cid:durableId="6181059">
    <w:abstractNumId w:val="16"/>
  </w:num>
  <w:num w:numId="47" w16cid:durableId="1490168312">
    <w:abstractNumId w:val="3"/>
  </w:num>
  <w:num w:numId="48" w16cid:durableId="204609388">
    <w:abstractNumId w:val="41"/>
  </w:num>
  <w:num w:numId="49" w16cid:durableId="2033455710">
    <w:abstractNumId w:val="36"/>
  </w:num>
  <w:num w:numId="50" w16cid:durableId="1671403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DC0"/>
    <w:rsid w:val="000015C4"/>
    <w:rsid w:val="00006ADE"/>
    <w:rsid w:val="00007DEE"/>
    <w:rsid w:val="00017D6B"/>
    <w:rsid w:val="00026CC1"/>
    <w:rsid w:val="00026D83"/>
    <w:rsid w:val="00031590"/>
    <w:rsid w:val="0003164F"/>
    <w:rsid w:val="000328BF"/>
    <w:rsid w:val="00033927"/>
    <w:rsid w:val="0004198C"/>
    <w:rsid w:val="00041BBA"/>
    <w:rsid w:val="0004383E"/>
    <w:rsid w:val="000444EA"/>
    <w:rsid w:val="00051A6B"/>
    <w:rsid w:val="00054360"/>
    <w:rsid w:val="00055F77"/>
    <w:rsid w:val="0005713E"/>
    <w:rsid w:val="0006192F"/>
    <w:rsid w:val="00063F51"/>
    <w:rsid w:val="00080CFE"/>
    <w:rsid w:val="00082931"/>
    <w:rsid w:val="0009499D"/>
    <w:rsid w:val="000C332E"/>
    <w:rsid w:val="000D52F9"/>
    <w:rsid w:val="000E0C01"/>
    <w:rsid w:val="000E4704"/>
    <w:rsid w:val="000E5294"/>
    <w:rsid w:val="000E626E"/>
    <w:rsid w:val="000F289F"/>
    <w:rsid w:val="000F33D6"/>
    <w:rsid w:val="001024B7"/>
    <w:rsid w:val="001062B8"/>
    <w:rsid w:val="00106D52"/>
    <w:rsid w:val="00107114"/>
    <w:rsid w:val="0011267E"/>
    <w:rsid w:val="0011699B"/>
    <w:rsid w:val="00124747"/>
    <w:rsid w:val="00127913"/>
    <w:rsid w:val="0014305D"/>
    <w:rsid w:val="0014328D"/>
    <w:rsid w:val="00147255"/>
    <w:rsid w:val="001479B5"/>
    <w:rsid w:val="00157E87"/>
    <w:rsid w:val="00161637"/>
    <w:rsid w:val="0016249F"/>
    <w:rsid w:val="00163119"/>
    <w:rsid w:val="00174926"/>
    <w:rsid w:val="001761C3"/>
    <w:rsid w:val="00183D51"/>
    <w:rsid w:val="00191BA5"/>
    <w:rsid w:val="00191E81"/>
    <w:rsid w:val="001961C7"/>
    <w:rsid w:val="001A1DFA"/>
    <w:rsid w:val="001B57DD"/>
    <w:rsid w:val="001B6566"/>
    <w:rsid w:val="001B710D"/>
    <w:rsid w:val="001C402A"/>
    <w:rsid w:val="001C606F"/>
    <w:rsid w:val="001C767C"/>
    <w:rsid w:val="001D03D7"/>
    <w:rsid w:val="001D1021"/>
    <w:rsid w:val="001D6DE5"/>
    <w:rsid w:val="001E3C21"/>
    <w:rsid w:val="001E4CEC"/>
    <w:rsid w:val="001E5F37"/>
    <w:rsid w:val="001E6922"/>
    <w:rsid w:val="001F1A14"/>
    <w:rsid w:val="002046DB"/>
    <w:rsid w:val="002059FA"/>
    <w:rsid w:val="0021497B"/>
    <w:rsid w:val="00214C9E"/>
    <w:rsid w:val="00220F2E"/>
    <w:rsid w:val="00221298"/>
    <w:rsid w:val="00222B91"/>
    <w:rsid w:val="00223287"/>
    <w:rsid w:val="00223661"/>
    <w:rsid w:val="002238CD"/>
    <w:rsid w:val="0023779A"/>
    <w:rsid w:val="00237AE9"/>
    <w:rsid w:val="00265DC7"/>
    <w:rsid w:val="00266C1E"/>
    <w:rsid w:val="00266D88"/>
    <w:rsid w:val="00274943"/>
    <w:rsid w:val="00296F39"/>
    <w:rsid w:val="002B25F4"/>
    <w:rsid w:val="002C1FCF"/>
    <w:rsid w:val="002C3ADB"/>
    <w:rsid w:val="002E1827"/>
    <w:rsid w:val="002E4A6B"/>
    <w:rsid w:val="002E7106"/>
    <w:rsid w:val="002F0F00"/>
    <w:rsid w:val="002F478F"/>
    <w:rsid w:val="002F6171"/>
    <w:rsid w:val="00302600"/>
    <w:rsid w:val="00303F78"/>
    <w:rsid w:val="0030669B"/>
    <w:rsid w:val="003072E1"/>
    <w:rsid w:val="003126DC"/>
    <w:rsid w:val="0031580A"/>
    <w:rsid w:val="003225B0"/>
    <w:rsid w:val="00322619"/>
    <w:rsid w:val="00323647"/>
    <w:rsid w:val="00327F58"/>
    <w:rsid w:val="00337A25"/>
    <w:rsid w:val="00345077"/>
    <w:rsid w:val="00346B9B"/>
    <w:rsid w:val="00347C04"/>
    <w:rsid w:val="00350C40"/>
    <w:rsid w:val="003518DC"/>
    <w:rsid w:val="00360789"/>
    <w:rsid w:val="00360CA1"/>
    <w:rsid w:val="003640B6"/>
    <w:rsid w:val="00375324"/>
    <w:rsid w:val="00376965"/>
    <w:rsid w:val="0037727D"/>
    <w:rsid w:val="00384481"/>
    <w:rsid w:val="003902B8"/>
    <w:rsid w:val="00393C90"/>
    <w:rsid w:val="00394B49"/>
    <w:rsid w:val="003A11F4"/>
    <w:rsid w:val="003A28E6"/>
    <w:rsid w:val="003A714B"/>
    <w:rsid w:val="003B771B"/>
    <w:rsid w:val="003C17CA"/>
    <w:rsid w:val="003E354D"/>
    <w:rsid w:val="003E74A9"/>
    <w:rsid w:val="003F06F4"/>
    <w:rsid w:val="003F3D6B"/>
    <w:rsid w:val="00406EB3"/>
    <w:rsid w:val="0041209B"/>
    <w:rsid w:val="0041247F"/>
    <w:rsid w:val="004228DC"/>
    <w:rsid w:val="004240B4"/>
    <w:rsid w:val="0042573E"/>
    <w:rsid w:val="004314F4"/>
    <w:rsid w:val="00433EC7"/>
    <w:rsid w:val="00436C2D"/>
    <w:rsid w:val="0044784F"/>
    <w:rsid w:val="00455349"/>
    <w:rsid w:val="00460738"/>
    <w:rsid w:val="00461B98"/>
    <w:rsid w:val="004753B1"/>
    <w:rsid w:val="00476483"/>
    <w:rsid w:val="00476982"/>
    <w:rsid w:val="00476DE0"/>
    <w:rsid w:val="004839F2"/>
    <w:rsid w:val="00487B36"/>
    <w:rsid w:val="00497737"/>
    <w:rsid w:val="004A5E89"/>
    <w:rsid w:val="004B235B"/>
    <w:rsid w:val="004B3262"/>
    <w:rsid w:val="004B3A2F"/>
    <w:rsid w:val="004B66A2"/>
    <w:rsid w:val="004C11BF"/>
    <w:rsid w:val="004C12CA"/>
    <w:rsid w:val="004C4372"/>
    <w:rsid w:val="004C44A1"/>
    <w:rsid w:val="004C64DB"/>
    <w:rsid w:val="004D284D"/>
    <w:rsid w:val="004D4A06"/>
    <w:rsid w:val="004D6A63"/>
    <w:rsid w:val="004E2A90"/>
    <w:rsid w:val="004E7A53"/>
    <w:rsid w:val="00517E3F"/>
    <w:rsid w:val="00525626"/>
    <w:rsid w:val="00526640"/>
    <w:rsid w:val="00530BE1"/>
    <w:rsid w:val="00530E63"/>
    <w:rsid w:val="00531C6D"/>
    <w:rsid w:val="00534527"/>
    <w:rsid w:val="00536329"/>
    <w:rsid w:val="00537E5E"/>
    <w:rsid w:val="00551D7C"/>
    <w:rsid w:val="005532F7"/>
    <w:rsid w:val="00554A7B"/>
    <w:rsid w:val="00557909"/>
    <w:rsid w:val="00565133"/>
    <w:rsid w:val="005655A7"/>
    <w:rsid w:val="005743D1"/>
    <w:rsid w:val="00580C20"/>
    <w:rsid w:val="0059614C"/>
    <w:rsid w:val="005A2B98"/>
    <w:rsid w:val="005A2BF3"/>
    <w:rsid w:val="005A7317"/>
    <w:rsid w:val="005C0C13"/>
    <w:rsid w:val="005C1775"/>
    <w:rsid w:val="005C325F"/>
    <w:rsid w:val="005C4E98"/>
    <w:rsid w:val="005C7171"/>
    <w:rsid w:val="005D27ED"/>
    <w:rsid w:val="005D549A"/>
    <w:rsid w:val="005E3143"/>
    <w:rsid w:val="005E7241"/>
    <w:rsid w:val="005F3B04"/>
    <w:rsid w:val="005F63A2"/>
    <w:rsid w:val="00602DC1"/>
    <w:rsid w:val="00613E1C"/>
    <w:rsid w:val="00615E33"/>
    <w:rsid w:val="00634B3D"/>
    <w:rsid w:val="006407E8"/>
    <w:rsid w:val="0065127C"/>
    <w:rsid w:val="00660806"/>
    <w:rsid w:val="00666821"/>
    <w:rsid w:val="00666D72"/>
    <w:rsid w:val="006707FE"/>
    <w:rsid w:val="00671710"/>
    <w:rsid w:val="006728D2"/>
    <w:rsid w:val="00674F1C"/>
    <w:rsid w:val="00681091"/>
    <w:rsid w:val="00683FD1"/>
    <w:rsid w:val="00687B6E"/>
    <w:rsid w:val="00690CD4"/>
    <w:rsid w:val="00695FA8"/>
    <w:rsid w:val="006A14D9"/>
    <w:rsid w:val="006A1A3B"/>
    <w:rsid w:val="006A1EB3"/>
    <w:rsid w:val="006C300A"/>
    <w:rsid w:val="006C7BAA"/>
    <w:rsid w:val="006D11BF"/>
    <w:rsid w:val="006E48F2"/>
    <w:rsid w:val="006E622B"/>
    <w:rsid w:val="006F2B26"/>
    <w:rsid w:val="006F3A6C"/>
    <w:rsid w:val="006F459F"/>
    <w:rsid w:val="006F66F5"/>
    <w:rsid w:val="0070048C"/>
    <w:rsid w:val="0070604D"/>
    <w:rsid w:val="0070707F"/>
    <w:rsid w:val="00707987"/>
    <w:rsid w:val="007145A6"/>
    <w:rsid w:val="0071663C"/>
    <w:rsid w:val="00722170"/>
    <w:rsid w:val="007228F3"/>
    <w:rsid w:val="00724992"/>
    <w:rsid w:val="0073342A"/>
    <w:rsid w:val="0073628C"/>
    <w:rsid w:val="0074170E"/>
    <w:rsid w:val="0074530F"/>
    <w:rsid w:val="007475FC"/>
    <w:rsid w:val="00747D02"/>
    <w:rsid w:val="00750D05"/>
    <w:rsid w:val="00754096"/>
    <w:rsid w:val="00756277"/>
    <w:rsid w:val="00764D01"/>
    <w:rsid w:val="00766537"/>
    <w:rsid w:val="00771795"/>
    <w:rsid w:val="00771BD4"/>
    <w:rsid w:val="0077213E"/>
    <w:rsid w:val="00775A9D"/>
    <w:rsid w:val="00792C41"/>
    <w:rsid w:val="00794AB7"/>
    <w:rsid w:val="007A1CBC"/>
    <w:rsid w:val="007A371F"/>
    <w:rsid w:val="007A3A87"/>
    <w:rsid w:val="007A3ABB"/>
    <w:rsid w:val="007B14A6"/>
    <w:rsid w:val="007C056C"/>
    <w:rsid w:val="007C39BA"/>
    <w:rsid w:val="007C6ECC"/>
    <w:rsid w:val="007C7261"/>
    <w:rsid w:val="007C7BD3"/>
    <w:rsid w:val="007D2B44"/>
    <w:rsid w:val="007F3C4E"/>
    <w:rsid w:val="00801CC7"/>
    <w:rsid w:val="00802F71"/>
    <w:rsid w:val="008032B0"/>
    <w:rsid w:val="008048D9"/>
    <w:rsid w:val="00806D25"/>
    <w:rsid w:val="008122ED"/>
    <w:rsid w:val="00816807"/>
    <w:rsid w:val="0081733F"/>
    <w:rsid w:val="00820C4E"/>
    <w:rsid w:val="008233B0"/>
    <w:rsid w:val="00827068"/>
    <w:rsid w:val="00834FEA"/>
    <w:rsid w:val="00840331"/>
    <w:rsid w:val="008436F8"/>
    <w:rsid w:val="00845987"/>
    <w:rsid w:val="00850DC0"/>
    <w:rsid w:val="0085351F"/>
    <w:rsid w:val="00862CE6"/>
    <w:rsid w:val="00863036"/>
    <w:rsid w:val="00867344"/>
    <w:rsid w:val="008703B1"/>
    <w:rsid w:val="008724BF"/>
    <w:rsid w:val="008822DB"/>
    <w:rsid w:val="008831C4"/>
    <w:rsid w:val="008844D0"/>
    <w:rsid w:val="008931AE"/>
    <w:rsid w:val="00893CBE"/>
    <w:rsid w:val="00895BE8"/>
    <w:rsid w:val="008A0449"/>
    <w:rsid w:val="008B01DA"/>
    <w:rsid w:val="008B595B"/>
    <w:rsid w:val="008B6598"/>
    <w:rsid w:val="008D63C4"/>
    <w:rsid w:val="008F2ACA"/>
    <w:rsid w:val="008F2CA1"/>
    <w:rsid w:val="008F659B"/>
    <w:rsid w:val="008F7DFE"/>
    <w:rsid w:val="00901B86"/>
    <w:rsid w:val="0090749E"/>
    <w:rsid w:val="00907FB3"/>
    <w:rsid w:val="00911F55"/>
    <w:rsid w:val="00920CF9"/>
    <w:rsid w:val="0092484F"/>
    <w:rsid w:val="0093098E"/>
    <w:rsid w:val="00930F4E"/>
    <w:rsid w:val="009327BD"/>
    <w:rsid w:val="00943E53"/>
    <w:rsid w:val="009442C7"/>
    <w:rsid w:val="009445E5"/>
    <w:rsid w:val="009556E4"/>
    <w:rsid w:val="009556EC"/>
    <w:rsid w:val="00955D27"/>
    <w:rsid w:val="00956307"/>
    <w:rsid w:val="00961B3C"/>
    <w:rsid w:val="009649E5"/>
    <w:rsid w:val="009738B1"/>
    <w:rsid w:val="00986401"/>
    <w:rsid w:val="0099080B"/>
    <w:rsid w:val="009A0AA6"/>
    <w:rsid w:val="009A1065"/>
    <w:rsid w:val="009A50FF"/>
    <w:rsid w:val="009D324B"/>
    <w:rsid w:val="009E225D"/>
    <w:rsid w:val="009E7047"/>
    <w:rsid w:val="009F6495"/>
    <w:rsid w:val="00A0270C"/>
    <w:rsid w:val="00A105EC"/>
    <w:rsid w:val="00A25A64"/>
    <w:rsid w:val="00A25B2D"/>
    <w:rsid w:val="00A2694F"/>
    <w:rsid w:val="00A35AD1"/>
    <w:rsid w:val="00A4288B"/>
    <w:rsid w:val="00A5012A"/>
    <w:rsid w:val="00A53517"/>
    <w:rsid w:val="00A539C2"/>
    <w:rsid w:val="00A57E78"/>
    <w:rsid w:val="00A60ADA"/>
    <w:rsid w:val="00A60D8D"/>
    <w:rsid w:val="00A6169C"/>
    <w:rsid w:val="00A66F96"/>
    <w:rsid w:val="00A672DE"/>
    <w:rsid w:val="00A77900"/>
    <w:rsid w:val="00A819CE"/>
    <w:rsid w:val="00A94472"/>
    <w:rsid w:val="00AB27F2"/>
    <w:rsid w:val="00AB7F81"/>
    <w:rsid w:val="00AC49C4"/>
    <w:rsid w:val="00AD16C8"/>
    <w:rsid w:val="00AD2584"/>
    <w:rsid w:val="00AF16DB"/>
    <w:rsid w:val="00AF2CC7"/>
    <w:rsid w:val="00AF5633"/>
    <w:rsid w:val="00AF75D1"/>
    <w:rsid w:val="00AF76D8"/>
    <w:rsid w:val="00B07640"/>
    <w:rsid w:val="00B10BF0"/>
    <w:rsid w:val="00B158A5"/>
    <w:rsid w:val="00B32338"/>
    <w:rsid w:val="00B33133"/>
    <w:rsid w:val="00B35804"/>
    <w:rsid w:val="00B35A33"/>
    <w:rsid w:val="00B4177A"/>
    <w:rsid w:val="00B437C4"/>
    <w:rsid w:val="00B4733A"/>
    <w:rsid w:val="00B52B0D"/>
    <w:rsid w:val="00B6513B"/>
    <w:rsid w:val="00B65B44"/>
    <w:rsid w:val="00B6785A"/>
    <w:rsid w:val="00B71C17"/>
    <w:rsid w:val="00B82C9F"/>
    <w:rsid w:val="00B83F09"/>
    <w:rsid w:val="00B842D8"/>
    <w:rsid w:val="00B940F1"/>
    <w:rsid w:val="00B941EF"/>
    <w:rsid w:val="00B945A2"/>
    <w:rsid w:val="00BA27C5"/>
    <w:rsid w:val="00BA7B8C"/>
    <w:rsid w:val="00BB2640"/>
    <w:rsid w:val="00BB398B"/>
    <w:rsid w:val="00BB78E5"/>
    <w:rsid w:val="00BC791E"/>
    <w:rsid w:val="00BD22F2"/>
    <w:rsid w:val="00BE25E9"/>
    <w:rsid w:val="00BE2EEA"/>
    <w:rsid w:val="00BE680F"/>
    <w:rsid w:val="00BF7F4D"/>
    <w:rsid w:val="00C17580"/>
    <w:rsid w:val="00C21A68"/>
    <w:rsid w:val="00C224AC"/>
    <w:rsid w:val="00C2263A"/>
    <w:rsid w:val="00C2331E"/>
    <w:rsid w:val="00C253ED"/>
    <w:rsid w:val="00C323B5"/>
    <w:rsid w:val="00C45141"/>
    <w:rsid w:val="00C51829"/>
    <w:rsid w:val="00C6354D"/>
    <w:rsid w:val="00C83A43"/>
    <w:rsid w:val="00C86541"/>
    <w:rsid w:val="00C90DC9"/>
    <w:rsid w:val="00C93C3A"/>
    <w:rsid w:val="00CA1400"/>
    <w:rsid w:val="00CB367B"/>
    <w:rsid w:val="00CC60BB"/>
    <w:rsid w:val="00CF0BD9"/>
    <w:rsid w:val="00CF5138"/>
    <w:rsid w:val="00D01A56"/>
    <w:rsid w:val="00D03DF0"/>
    <w:rsid w:val="00D05035"/>
    <w:rsid w:val="00D11F82"/>
    <w:rsid w:val="00D12556"/>
    <w:rsid w:val="00D26F84"/>
    <w:rsid w:val="00D343FB"/>
    <w:rsid w:val="00D3609D"/>
    <w:rsid w:val="00D369BC"/>
    <w:rsid w:val="00D40382"/>
    <w:rsid w:val="00D54E15"/>
    <w:rsid w:val="00D56531"/>
    <w:rsid w:val="00D56701"/>
    <w:rsid w:val="00D7206C"/>
    <w:rsid w:val="00D749DB"/>
    <w:rsid w:val="00D74BB2"/>
    <w:rsid w:val="00D76CCA"/>
    <w:rsid w:val="00D77002"/>
    <w:rsid w:val="00D84D89"/>
    <w:rsid w:val="00D85318"/>
    <w:rsid w:val="00D9171A"/>
    <w:rsid w:val="00D92581"/>
    <w:rsid w:val="00D933D3"/>
    <w:rsid w:val="00D945D8"/>
    <w:rsid w:val="00D969F9"/>
    <w:rsid w:val="00DB06EE"/>
    <w:rsid w:val="00DB183D"/>
    <w:rsid w:val="00DB33D4"/>
    <w:rsid w:val="00DB6DD2"/>
    <w:rsid w:val="00DC16B6"/>
    <w:rsid w:val="00DC3E5C"/>
    <w:rsid w:val="00DC4085"/>
    <w:rsid w:val="00DD4760"/>
    <w:rsid w:val="00DE28B2"/>
    <w:rsid w:val="00DE31EE"/>
    <w:rsid w:val="00DE3CDD"/>
    <w:rsid w:val="00DE3CF4"/>
    <w:rsid w:val="00DF3A79"/>
    <w:rsid w:val="00DF3BA9"/>
    <w:rsid w:val="00DF3F2C"/>
    <w:rsid w:val="00DF7DB5"/>
    <w:rsid w:val="00E0216B"/>
    <w:rsid w:val="00E1466D"/>
    <w:rsid w:val="00E16384"/>
    <w:rsid w:val="00E16FD3"/>
    <w:rsid w:val="00E21F64"/>
    <w:rsid w:val="00E24F96"/>
    <w:rsid w:val="00E2576C"/>
    <w:rsid w:val="00E30FBE"/>
    <w:rsid w:val="00E34273"/>
    <w:rsid w:val="00E35C68"/>
    <w:rsid w:val="00E35ED5"/>
    <w:rsid w:val="00E44D0F"/>
    <w:rsid w:val="00E55337"/>
    <w:rsid w:val="00E5722B"/>
    <w:rsid w:val="00E9220C"/>
    <w:rsid w:val="00E93060"/>
    <w:rsid w:val="00EC02A0"/>
    <w:rsid w:val="00EC3C17"/>
    <w:rsid w:val="00ED7DA2"/>
    <w:rsid w:val="00EE3A51"/>
    <w:rsid w:val="00EE43FF"/>
    <w:rsid w:val="00EF3972"/>
    <w:rsid w:val="00F023D6"/>
    <w:rsid w:val="00F03418"/>
    <w:rsid w:val="00F129B4"/>
    <w:rsid w:val="00F17AA6"/>
    <w:rsid w:val="00F17F1A"/>
    <w:rsid w:val="00F30074"/>
    <w:rsid w:val="00F33DD4"/>
    <w:rsid w:val="00F52259"/>
    <w:rsid w:val="00F56D96"/>
    <w:rsid w:val="00F6099A"/>
    <w:rsid w:val="00F61F35"/>
    <w:rsid w:val="00F62035"/>
    <w:rsid w:val="00F66356"/>
    <w:rsid w:val="00F7110B"/>
    <w:rsid w:val="00F740D5"/>
    <w:rsid w:val="00F7491A"/>
    <w:rsid w:val="00F77824"/>
    <w:rsid w:val="00F83028"/>
    <w:rsid w:val="00F83768"/>
    <w:rsid w:val="00F9264E"/>
    <w:rsid w:val="00F96171"/>
    <w:rsid w:val="00FA2EAA"/>
    <w:rsid w:val="00FA3D77"/>
    <w:rsid w:val="00FB40C2"/>
    <w:rsid w:val="00FC5A2A"/>
    <w:rsid w:val="00FD360C"/>
    <w:rsid w:val="00FD4036"/>
    <w:rsid w:val="00FD6E0F"/>
    <w:rsid w:val="00FD7BEE"/>
    <w:rsid w:val="00FE0316"/>
    <w:rsid w:val="00FE71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36177"/>
  <w15:docId w15:val="{7E5DA012-51E1-42FC-8F70-C44EFEAA9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4">
    <w:name w:val="heading 4"/>
    <w:basedOn w:val="Normal"/>
    <w:link w:val="Titre4Car"/>
    <w:uiPriority w:val="9"/>
    <w:qFormat/>
    <w:rsid w:val="00347C04"/>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B235B"/>
    <w:pPr>
      <w:ind w:left="720"/>
      <w:contextualSpacing/>
    </w:pPr>
  </w:style>
  <w:style w:type="paragraph" w:styleId="Textedebulles">
    <w:name w:val="Balloon Text"/>
    <w:basedOn w:val="Normal"/>
    <w:link w:val="TextedebullesCar"/>
    <w:uiPriority w:val="99"/>
    <w:semiHidden/>
    <w:unhideWhenUsed/>
    <w:rsid w:val="009442C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442C7"/>
    <w:rPr>
      <w:rFonts w:ascii="Tahoma" w:hAnsi="Tahoma" w:cs="Tahoma"/>
      <w:sz w:val="16"/>
      <w:szCs w:val="16"/>
    </w:rPr>
  </w:style>
  <w:style w:type="paragraph" w:styleId="Sansinterligne">
    <w:name w:val="No Spacing"/>
    <w:uiPriority w:val="1"/>
    <w:qFormat/>
    <w:rsid w:val="00AF5633"/>
    <w:pPr>
      <w:spacing w:after="0" w:line="240" w:lineRule="auto"/>
    </w:pPr>
  </w:style>
  <w:style w:type="character" w:customStyle="1" w:styleId="BulletNayanCar">
    <w:name w:val="Bullet Nayan Car"/>
    <w:link w:val="BulletNayan"/>
    <w:locked/>
    <w:rsid w:val="00476982"/>
  </w:style>
  <w:style w:type="paragraph" w:customStyle="1" w:styleId="BulletNayan">
    <w:name w:val="Bullet Nayan"/>
    <w:basedOn w:val="Normal"/>
    <w:link w:val="BulletNayanCar"/>
    <w:rsid w:val="00476982"/>
    <w:pPr>
      <w:numPr>
        <w:numId w:val="19"/>
      </w:numPr>
    </w:pPr>
  </w:style>
  <w:style w:type="character" w:styleId="Marquedecommentaire">
    <w:name w:val="annotation reference"/>
    <w:basedOn w:val="Policepardfaut"/>
    <w:uiPriority w:val="99"/>
    <w:semiHidden/>
    <w:unhideWhenUsed/>
    <w:rsid w:val="0099080B"/>
    <w:rPr>
      <w:sz w:val="16"/>
      <w:szCs w:val="16"/>
    </w:rPr>
  </w:style>
  <w:style w:type="paragraph" w:styleId="Commentaire">
    <w:name w:val="annotation text"/>
    <w:basedOn w:val="Normal"/>
    <w:link w:val="CommentaireCar"/>
    <w:uiPriority w:val="99"/>
    <w:unhideWhenUsed/>
    <w:rsid w:val="0099080B"/>
    <w:pPr>
      <w:spacing w:line="240" w:lineRule="auto"/>
    </w:pPr>
    <w:rPr>
      <w:sz w:val="20"/>
      <w:szCs w:val="20"/>
    </w:rPr>
  </w:style>
  <w:style w:type="character" w:customStyle="1" w:styleId="CommentaireCar">
    <w:name w:val="Commentaire Car"/>
    <w:basedOn w:val="Policepardfaut"/>
    <w:link w:val="Commentaire"/>
    <w:uiPriority w:val="99"/>
    <w:rsid w:val="0099080B"/>
    <w:rPr>
      <w:sz w:val="20"/>
      <w:szCs w:val="20"/>
    </w:rPr>
  </w:style>
  <w:style w:type="paragraph" w:styleId="Objetducommentaire">
    <w:name w:val="annotation subject"/>
    <w:basedOn w:val="Commentaire"/>
    <w:next w:val="Commentaire"/>
    <w:link w:val="ObjetducommentaireCar"/>
    <w:uiPriority w:val="99"/>
    <w:semiHidden/>
    <w:unhideWhenUsed/>
    <w:rsid w:val="0099080B"/>
    <w:rPr>
      <w:b/>
      <w:bCs/>
    </w:rPr>
  </w:style>
  <w:style w:type="character" w:customStyle="1" w:styleId="ObjetducommentaireCar">
    <w:name w:val="Objet du commentaire Car"/>
    <w:basedOn w:val="CommentaireCar"/>
    <w:link w:val="Objetducommentaire"/>
    <w:uiPriority w:val="99"/>
    <w:semiHidden/>
    <w:rsid w:val="0099080B"/>
    <w:rPr>
      <w:b/>
      <w:bCs/>
      <w:sz w:val="20"/>
      <w:szCs w:val="20"/>
    </w:rPr>
  </w:style>
  <w:style w:type="paragraph" w:styleId="En-tte">
    <w:name w:val="header"/>
    <w:basedOn w:val="Normal"/>
    <w:link w:val="En-tteCar"/>
    <w:uiPriority w:val="99"/>
    <w:unhideWhenUsed/>
    <w:rsid w:val="009A50FF"/>
    <w:pPr>
      <w:tabs>
        <w:tab w:val="center" w:pos="4536"/>
        <w:tab w:val="right" w:pos="9072"/>
      </w:tabs>
      <w:spacing w:after="0" w:line="240" w:lineRule="auto"/>
    </w:pPr>
  </w:style>
  <w:style w:type="character" w:customStyle="1" w:styleId="En-tteCar">
    <w:name w:val="En-tête Car"/>
    <w:basedOn w:val="Policepardfaut"/>
    <w:link w:val="En-tte"/>
    <w:uiPriority w:val="99"/>
    <w:rsid w:val="009A50FF"/>
  </w:style>
  <w:style w:type="paragraph" w:styleId="Pieddepage">
    <w:name w:val="footer"/>
    <w:basedOn w:val="Normal"/>
    <w:link w:val="PieddepageCar"/>
    <w:uiPriority w:val="99"/>
    <w:unhideWhenUsed/>
    <w:rsid w:val="009A50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A50FF"/>
  </w:style>
  <w:style w:type="table" w:styleId="Grilledutableau">
    <w:name w:val="Table Grid"/>
    <w:basedOn w:val="TableauNormal"/>
    <w:uiPriority w:val="59"/>
    <w:rsid w:val="00CC6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C93C3A"/>
    <w:rPr>
      <w:color w:val="0000FF"/>
      <w:u w:val="single"/>
    </w:rPr>
  </w:style>
  <w:style w:type="character" w:customStyle="1" w:styleId="Titre4Car">
    <w:name w:val="Titre 4 Car"/>
    <w:basedOn w:val="Policepardfaut"/>
    <w:link w:val="Titre4"/>
    <w:uiPriority w:val="9"/>
    <w:rsid w:val="00347C04"/>
    <w:rPr>
      <w:rFonts w:ascii="Times New Roman" w:eastAsia="Times New Roman" w:hAnsi="Times New Roman" w:cs="Times New Roman"/>
      <w:b/>
      <w:bCs/>
      <w:sz w:val="24"/>
      <w:szCs w:val="24"/>
      <w:lang w:eastAsia="fr-FR"/>
    </w:rPr>
  </w:style>
  <w:style w:type="paragraph" w:styleId="NormalWeb">
    <w:name w:val="Normal (Web)"/>
    <w:basedOn w:val="Normal"/>
    <w:uiPriority w:val="99"/>
    <w:unhideWhenUsed/>
    <w:rsid w:val="00347C0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47C04"/>
    <w:rPr>
      <w:b/>
      <w:bCs/>
    </w:rPr>
  </w:style>
  <w:style w:type="paragraph" w:customStyle="1" w:styleId="xmsonormal">
    <w:name w:val="x_msonormal"/>
    <w:basedOn w:val="Normal"/>
    <w:rsid w:val="003225B0"/>
    <w:pPr>
      <w:spacing w:after="0" w:line="240" w:lineRule="auto"/>
    </w:pPr>
    <w:rPr>
      <w:rFonts w:ascii="Calibri" w:hAnsi="Calibri" w:cs="Calibri"/>
      <w:lang w:eastAsia="fr-FR"/>
    </w:rPr>
  </w:style>
  <w:style w:type="paragraph" w:customStyle="1" w:styleId="Default">
    <w:name w:val="Default"/>
    <w:rsid w:val="00C17580"/>
    <w:pPr>
      <w:autoSpaceDE w:val="0"/>
      <w:autoSpaceDN w:val="0"/>
      <w:adjustRightInd w:val="0"/>
      <w:spacing w:after="0" w:line="240" w:lineRule="auto"/>
    </w:pPr>
    <w:rPr>
      <w:rFonts w:ascii="Calibri" w:hAnsi="Calibri" w:cs="Calibri"/>
      <w:color w:val="000000"/>
      <w:sz w:val="24"/>
      <w:szCs w:val="24"/>
    </w:rPr>
  </w:style>
  <w:style w:type="paragraph" w:styleId="Rvision">
    <w:name w:val="Revision"/>
    <w:hidden/>
    <w:uiPriority w:val="99"/>
    <w:semiHidden/>
    <w:rsid w:val="00026C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00270">
      <w:bodyDiv w:val="1"/>
      <w:marLeft w:val="0"/>
      <w:marRight w:val="0"/>
      <w:marTop w:val="0"/>
      <w:marBottom w:val="0"/>
      <w:divBdr>
        <w:top w:val="none" w:sz="0" w:space="0" w:color="auto"/>
        <w:left w:val="none" w:sz="0" w:space="0" w:color="auto"/>
        <w:bottom w:val="none" w:sz="0" w:space="0" w:color="auto"/>
        <w:right w:val="none" w:sz="0" w:space="0" w:color="auto"/>
      </w:divBdr>
    </w:div>
    <w:div w:id="161092086">
      <w:bodyDiv w:val="1"/>
      <w:marLeft w:val="0"/>
      <w:marRight w:val="0"/>
      <w:marTop w:val="0"/>
      <w:marBottom w:val="0"/>
      <w:divBdr>
        <w:top w:val="none" w:sz="0" w:space="0" w:color="auto"/>
        <w:left w:val="none" w:sz="0" w:space="0" w:color="auto"/>
        <w:bottom w:val="none" w:sz="0" w:space="0" w:color="auto"/>
        <w:right w:val="none" w:sz="0" w:space="0" w:color="auto"/>
      </w:divBdr>
    </w:div>
    <w:div w:id="171263497">
      <w:bodyDiv w:val="1"/>
      <w:marLeft w:val="0"/>
      <w:marRight w:val="0"/>
      <w:marTop w:val="0"/>
      <w:marBottom w:val="0"/>
      <w:divBdr>
        <w:top w:val="none" w:sz="0" w:space="0" w:color="auto"/>
        <w:left w:val="none" w:sz="0" w:space="0" w:color="auto"/>
        <w:bottom w:val="none" w:sz="0" w:space="0" w:color="auto"/>
        <w:right w:val="none" w:sz="0" w:space="0" w:color="auto"/>
      </w:divBdr>
    </w:div>
    <w:div w:id="415518063">
      <w:bodyDiv w:val="1"/>
      <w:marLeft w:val="0"/>
      <w:marRight w:val="0"/>
      <w:marTop w:val="0"/>
      <w:marBottom w:val="0"/>
      <w:divBdr>
        <w:top w:val="none" w:sz="0" w:space="0" w:color="auto"/>
        <w:left w:val="none" w:sz="0" w:space="0" w:color="auto"/>
        <w:bottom w:val="none" w:sz="0" w:space="0" w:color="auto"/>
        <w:right w:val="none" w:sz="0" w:space="0" w:color="auto"/>
      </w:divBdr>
    </w:div>
    <w:div w:id="800348053">
      <w:bodyDiv w:val="1"/>
      <w:marLeft w:val="0"/>
      <w:marRight w:val="0"/>
      <w:marTop w:val="0"/>
      <w:marBottom w:val="0"/>
      <w:divBdr>
        <w:top w:val="none" w:sz="0" w:space="0" w:color="auto"/>
        <w:left w:val="none" w:sz="0" w:space="0" w:color="auto"/>
        <w:bottom w:val="none" w:sz="0" w:space="0" w:color="auto"/>
        <w:right w:val="none" w:sz="0" w:space="0" w:color="auto"/>
      </w:divBdr>
    </w:div>
    <w:div w:id="851529869">
      <w:bodyDiv w:val="1"/>
      <w:marLeft w:val="0"/>
      <w:marRight w:val="0"/>
      <w:marTop w:val="0"/>
      <w:marBottom w:val="0"/>
      <w:divBdr>
        <w:top w:val="none" w:sz="0" w:space="0" w:color="auto"/>
        <w:left w:val="none" w:sz="0" w:space="0" w:color="auto"/>
        <w:bottom w:val="none" w:sz="0" w:space="0" w:color="auto"/>
        <w:right w:val="none" w:sz="0" w:space="0" w:color="auto"/>
      </w:divBdr>
    </w:div>
    <w:div w:id="1410541046">
      <w:bodyDiv w:val="1"/>
      <w:marLeft w:val="0"/>
      <w:marRight w:val="0"/>
      <w:marTop w:val="0"/>
      <w:marBottom w:val="0"/>
      <w:divBdr>
        <w:top w:val="none" w:sz="0" w:space="0" w:color="auto"/>
        <w:left w:val="none" w:sz="0" w:space="0" w:color="auto"/>
        <w:bottom w:val="none" w:sz="0" w:space="0" w:color="auto"/>
        <w:right w:val="none" w:sz="0" w:space="0" w:color="auto"/>
      </w:divBdr>
    </w:div>
    <w:div w:id="183483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65A6D-F39B-4A80-A859-423920FD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16532</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Groupe Pierre &amp; Vacances Centerparcs</Company>
  <LinksUpToDate>false</LinksUpToDate>
  <CharactersWithSpaces>19499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LZ</dc:creator>
  <cp:lastModifiedBy>Demagny, Malorie</cp:lastModifiedBy>
  <cp:revision>2</cp:revision>
  <cp:lastPrinted>2026-02-24T17:58:00Z</cp:lastPrinted>
  <dcterms:created xsi:type="dcterms:W3CDTF">2026-03-09T13:58:00Z</dcterms:created>
  <dcterms:modified xsi:type="dcterms:W3CDTF">2026-03-09T13:58:00Z</dcterms:modified>
</cp:coreProperties>
</file>