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5D306" w14:textId="77777777" w:rsidR="00A33C3C" w:rsidRDefault="0028531D" w:rsidP="00172CD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ACCORD D’ENTREPRISE </w:t>
      </w:r>
    </w:p>
    <w:p w14:paraId="255D752F" w14:textId="77777777" w:rsidR="0028531D" w:rsidRPr="00EA7DBB" w:rsidRDefault="0028531D" w:rsidP="00172CD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Négoc</w:t>
      </w:r>
      <w:r w:rsidR="00AC3C19">
        <w:rPr>
          <w:b/>
          <w:sz w:val="30"/>
          <w:szCs w:val="30"/>
        </w:rPr>
        <w:t>iation annuelle obligatoire 20</w:t>
      </w:r>
      <w:r w:rsidR="00BE44FC">
        <w:rPr>
          <w:b/>
          <w:sz w:val="30"/>
          <w:szCs w:val="30"/>
        </w:rPr>
        <w:t>2</w:t>
      </w:r>
      <w:r w:rsidR="00AB7BE1">
        <w:rPr>
          <w:b/>
          <w:sz w:val="30"/>
          <w:szCs w:val="30"/>
        </w:rPr>
        <w:t>5</w:t>
      </w:r>
    </w:p>
    <w:p w14:paraId="0D65440D" w14:textId="77777777" w:rsidR="00DF0FCB" w:rsidRPr="00EA7DBB" w:rsidRDefault="00480CFD" w:rsidP="00EA7DBB">
      <w:pPr>
        <w:pBdr>
          <w:between w:val="single" w:sz="4" w:space="1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pict w14:anchorId="0BD84753">
          <v:rect id="_x0000_i1025" style="width:0;height:1.5pt" o:hralign="center" o:hrstd="t" o:hr="t" fillcolor="#a0a0a0" stroked="f"/>
        </w:pict>
      </w:r>
    </w:p>
    <w:p w14:paraId="00F04E24" w14:textId="77777777" w:rsidR="00966B3D" w:rsidRDefault="00966B3D"/>
    <w:p w14:paraId="1DF25D06" w14:textId="77777777" w:rsidR="00966B3D" w:rsidRDefault="00966B3D"/>
    <w:p w14:paraId="75E76D85" w14:textId="77777777" w:rsidR="00966B3D" w:rsidRDefault="00966B3D"/>
    <w:p w14:paraId="4A617174" w14:textId="77777777" w:rsidR="00DF0FCB" w:rsidRDefault="00DF0FCB">
      <w:r w:rsidRPr="00DF0FCB">
        <w:t>Entre les soussignés :</w:t>
      </w:r>
    </w:p>
    <w:p w14:paraId="174A4131" w14:textId="77777777" w:rsidR="00966B3D" w:rsidRPr="00DF0FCB" w:rsidRDefault="00966B3D"/>
    <w:p w14:paraId="16B3A44F" w14:textId="19EAF609" w:rsidR="00D5527E" w:rsidRDefault="007631C4">
      <w:pPr>
        <w:rPr>
          <w:rFonts w:cs="Arial"/>
          <w:b/>
        </w:rPr>
      </w:pPr>
      <w:r>
        <w:rPr>
          <w:rFonts w:cs="Arial"/>
          <w:b/>
        </w:rPr>
        <w:t>xxxxxxx</w:t>
      </w:r>
    </w:p>
    <w:p w14:paraId="04B32453" w14:textId="5E88C7D1" w:rsidR="00DC5FB4" w:rsidRPr="00DC5FB4" w:rsidRDefault="00DC5FB4" w:rsidP="00DC5FB4">
      <w:pPr>
        <w:shd w:val="clear" w:color="auto" w:fill="FDFDFD"/>
        <w:spacing w:after="100" w:afterAutospacing="1" w:line="240" w:lineRule="auto"/>
        <w:jc w:val="both"/>
        <w:rPr>
          <w:rFonts w:cs="Calibri"/>
        </w:rPr>
      </w:pPr>
      <w:r w:rsidRPr="00DC5FB4">
        <w:rPr>
          <w:rFonts w:cs="Calibri"/>
        </w:rPr>
        <w:t xml:space="preserve">Composée des sociétés </w:t>
      </w:r>
      <w:r w:rsidR="007631C4">
        <w:rPr>
          <w:rFonts w:cs="Calibri"/>
        </w:rPr>
        <w:t>xxxxxxxxxx</w:t>
      </w:r>
      <w:r w:rsidRPr="00DC5FB4">
        <w:rPr>
          <w:rFonts w:cs="Calibri"/>
        </w:rPr>
        <w:t xml:space="preserve"> immatriculée au RCS Reims : </w:t>
      </w:r>
      <w:r w:rsidR="007631C4">
        <w:rPr>
          <w:rFonts w:cs="Calibri"/>
        </w:rPr>
        <w:t>xxxxxxxxx</w:t>
      </w:r>
      <w:r w:rsidRPr="00DC5FB4">
        <w:rPr>
          <w:rFonts w:cs="Calibri"/>
        </w:rPr>
        <w:t xml:space="preserve">, </w:t>
      </w:r>
      <w:r w:rsidR="007631C4">
        <w:rPr>
          <w:rFonts w:cs="Calibri"/>
        </w:rPr>
        <w:t>xxxxxxxxxx</w:t>
      </w:r>
      <w:r w:rsidRPr="00DC5FB4">
        <w:rPr>
          <w:rFonts w:cs="Calibri"/>
        </w:rPr>
        <w:t xml:space="preserve"> immatriculée au RCS Reims : </w:t>
      </w:r>
      <w:r w:rsidR="007631C4">
        <w:rPr>
          <w:rFonts w:cs="Calibri"/>
        </w:rPr>
        <w:t>xxxxxxxx</w:t>
      </w:r>
      <w:r w:rsidRPr="00DC5FB4">
        <w:rPr>
          <w:rFonts w:cs="Calibri"/>
        </w:rPr>
        <w:t xml:space="preserve">, et </w:t>
      </w:r>
      <w:r w:rsidR="007631C4">
        <w:rPr>
          <w:rFonts w:cs="Calibri"/>
        </w:rPr>
        <w:t>xxxxxxx</w:t>
      </w:r>
      <w:r w:rsidRPr="00DC5FB4">
        <w:rPr>
          <w:rFonts w:cs="Calibri"/>
        </w:rPr>
        <w:t xml:space="preserve">, immatriculée au RCS Reims : </w:t>
      </w:r>
      <w:r w:rsidR="007631C4">
        <w:rPr>
          <w:rFonts w:cs="Calibri"/>
        </w:rPr>
        <w:t>xxxxxxx</w:t>
      </w:r>
      <w:r w:rsidRPr="00DC5FB4">
        <w:rPr>
          <w:rFonts w:cs="Calibri"/>
        </w:rPr>
        <w:t xml:space="preserve">, dont les sièges sociaux sont situés </w:t>
      </w:r>
      <w:r w:rsidR="007631C4">
        <w:rPr>
          <w:rFonts w:cs="Calibri"/>
        </w:rPr>
        <w:t>xxxxxxxxxxxx</w:t>
      </w:r>
    </w:p>
    <w:p w14:paraId="67852B6A" w14:textId="44AA19C9" w:rsidR="00E01801" w:rsidRDefault="00E01801" w:rsidP="007505ED">
      <w:pPr>
        <w:jc w:val="both"/>
        <w:rPr>
          <w:rFonts w:cs="Arial"/>
        </w:rPr>
      </w:pPr>
      <w:r>
        <w:rPr>
          <w:rFonts w:cs="Arial"/>
        </w:rPr>
        <w:t xml:space="preserve">Représentée par </w:t>
      </w:r>
      <w:r w:rsidR="00AB7BE1">
        <w:rPr>
          <w:rFonts w:cs="Arial"/>
        </w:rPr>
        <w:t>le Directeur des Ressources Humaines</w:t>
      </w:r>
      <w:r w:rsidR="00A87FDA">
        <w:rPr>
          <w:rFonts w:cs="Arial"/>
        </w:rPr>
        <w:t xml:space="preserve">, </w:t>
      </w:r>
      <w:r w:rsidR="007631C4">
        <w:rPr>
          <w:rFonts w:cs="Arial"/>
        </w:rPr>
        <w:t>xxxxxxxxxxx</w:t>
      </w:r>
    </w:p>
    <w:p w14:paraId="7ADF623D" w14:textId="77777777" w:rsidR="00D5527E" w:rsidRDefault="00920219" w:rsidP="00E01801">
      <w:pPr>
        <w:rPr>
          <w:rFonts w:cs="Arial"/>
        </w:rPr>
      </w:pPr>
      <w:r>
        <w:rPr>
          <w:rFonts w:cs="Arial"/>
        </w:rPr>
        <w:t>Ci-après</w:t>
      </w:r>
      <w:r w:rsidR="00D5527E">
        <w:rPr>
          <w:rFonts w:cs="Arial"/>
        </w:rPr>
        <w:t xml:space="preserve"> dénommée « </w:t>
      </w:r>
      <w:r w:rsidR="00412F1F">
        <w:rPr>
          <w:rFonts w:cs="Arial"/>
        </w:rPr>
        <w:t>l’UES</w:t>
      </w:r>
      <w:r w:rsidR="00D5527E">
        <w:rPr>
          <w:rFonts w:cs="Arial"/>
        </w:rPr>
        <w:t xml:space="preserve"> », </w:t>
      </w:r>
    </w:p>
    <w:p w14:paraId="66C8AB1B" w14:textId="77777777" w:rsidR="00E01801" w:rsidRDefault="00E01801" w:rsidP="00E01801">
      <w:pPr>
        <w:tabs>
          <w:tab w:val="left" w:pos="5954"/>
        </w:tabs>
        <w:ind w:firstLine="708"/>
        <w:rPr>
          <w:rFonts w:cs="Arial"/>
        </w:rPr>
      </w:pPr>
      <w:r>
        <w:rPr>
          <w:rFonts w:cs="Arial"/>
        </w:rPr>
        <w:tab/>
      </w:r>
      <w:r w:rsidR="00974A9F">
        <w:rPr>
          <w:rFonts w:cs="Arial"/>
        </w:rPr>
        <w:tab/>
      </w:r>
      <w:r w:rsidR="00974A9F">
        <w:rPr>
          <w:rFonts w:cs="Arial"/>
        </w:rPr>
        <w:tab/>
      </w:r>
      <w:r>
        <w:rPr>
          <w:rFonts w:cs="Arial"/>
        </w:rPr>
        <w:t>D’une part,</w:t>
      </w:r>
    </w:p>
    <w:p w14:paraId="3B5908D8" w14:textId="77777777" w:rsidR="007B1A96" w:rsidRDefault="007B1A96">
      <w:pPr>
        <w:rPr>
          <w:rFonts w:cs="Arial"/>
        </w:rPr>
      </w:pPr>
    </w:p>
    <w:p w14:paraId="61B51EBC" w14:textId="77777777" w:rsidR="003466B6" w:rsidRDefault="00AB7BE1" w:rsidP="003466B6">
      <w:pPr>
        <w:rPr>
          <w:rFonts w:cs="Arial"/>
        </w:rPr>
      </w:pPr>
      <w:r>
        <w:rPr>
          <w:rFonts w:cs="Arial"/>
          <w:b/>
        </w:rPr>
        <w:t>Les Membres du CSE</w:t>
      </w:r>
      <w:r w:rsidR="0028531D">
        <w:rPr>
          <w:rFonts w:cs="Arial"/>
        </w:rPr>
        <w:t>,</w:t>
      </w:r>
    </w:p>
    <w:p w14:paraId="7C68EB15" w14:textId="77777777" w:rsidR="00966B3D" w:rsidRDefault="00966B3D" w:rsidP="00966B3D">
      <w:pPr>
        <w:rPr>
          <w:rFonts w:cs="Arial"/>
        </w:rPr>
      </w:pPr>
    </w:p>
    <w:p w14:paraId="600F8E32" w14:textId="77777777" w:rsidR="00966B3D" w:rsidRDefault="00966B3D" w:rsidP="00966B3D">
      <w:pPr>
        <w:ind w:left="5954" w:hanging="290"/>
        <w:rPr>
          <w:rFonts w:cs="Arial"/>
        </w:rPr>
      </w:pPr>
    </w:p>
    <w:p w14:paraId="4FCF00E2" w14:textId="77777777" w:rsidR="00E01801" w:rsidRDefault="00966B3D" w:rsidP="00966B3D">
      <w:pPr>
        <w:ind w:left="5954" w:hanging="290"/>
        <w:rPr>
          <w:rFonts w:cs="Arial"/>
        </w:rPr>
      </w:pPr>
      <w:r>
        <w:rPr>
          <w:rFonts w:cs="Arial"/>
        </w:rPr>
        <w:t xml:space="preserve">   </w:t>
      </w:r>
      <w:r w:rsidR="00974A9F">
        <w:rPr>
          <w:rFonts w:cs="Arial"/>
        </w:rPr>
        <w:tab/>
      </w:r>
      <w:r w:rsidR="00974A9F">
        <w:rPr>
          <w:rFonts w:cs="Arial"/>
        </w:rPr>
        <w:tab/>
      </w:r>
      <w:r w:rsidR="00974A9F">
        <w:rPr>
          <w:rFonts w:cs="Arial"/>
        </w:rPr>
        <w:tab/>
      </w:r>
      <w:r>
        <w:rPr>
          <w:rFonts w:cs="Arial"/>
        </w:rPr>
        <w:t xml:space="preserve">  </w:t>
      </w:r>
      <w:r w:rsidR="00E01801">
        <w:rPr>
          <w:rFonts w:cs="Arial"/>
        </w:rPr>
        <w:t>D’autre part,</w:t>
      </w:r>
    </w:p>
    <w:p w14:paraId="5361CD72" w14:textId="77777777" w:rsidR="00966B3D" w:rsidRDefault="00966B3D" w:rsidP="005065BF">
      <w:pPr>
        <w:rPr>
          <w:rFonts w:cs="Arial"/>
        </w:rPr>
      </w:pPr>
    </w:p>
    <w:p w14:paraId="6A13651B" w14:textId="5B6141A3" w:rsidR="00000934" w:rsidRDefault="0028531D" w:rsidP="00660CA3">
      <w:pPr>
        <w:jc w:val="both"/>
        <w:rPr>
          <w:rFonts w:cs="Arial"/>
        </w:rPr>
      </w:pPr>
      <w:r w:rsidRPr="00966B3D">
        <w:rPr>
          <w:rFonts w:cs="Arial"/>
        </w:rPr>
        <w:t>Conformément à l’article L</w:t>
      </w:r>
      <w:r w:rsidR="005B4BA7">
        <w:rPr>
          <w:rFonts w:cs="Arial"/>
        </w:rPr>
        <w:t>.</w:t>
      </w:r>
      <w:r w:rsidRPr="00966B3D">
        <w:rPr>
          <w:rFonts w:cs="Arial"/>
        </w:rPr>
        <w:t xml:space="preserve"> 2242-1 du Code du travail, une </w:t>
      </w:r>
      <w:r w:rsidRPr="00FC57ED">
        <w:rPr>
          <w:rFonts w:cs="Arial"/>
        </w:rPr>
        <w:t xml:space="preserve">négociation </w:t>
      </w:r>
      <w:r w:rsidR="00E177AD" w:rsidRPr="00FC57ED">
        <w:rPr>
          <w:rFonts w:cs="Arial"/>
        </w:rPr>
        <w:t xml:space="preserve">annuelle obligatoire </w:t>
      </w:r>
      <w:r w:rsidRPr="00966B3D">
        <w:rPr>
          <w:rFonts w:cs="Arial"/>
        </w:rPr>
        <w:t xml:space="preserve">s’est engagée entre la direction et </w:t>
      </w:r>
      <w:r w:rsidR="00AB7BE1">
        <w:rPr>
          <w:rFonts w:cs="Arial"/>
        </w:rPr>
        <w:t xml:space="preserve">les membres du CSE de l’UES </w:t>
      </w:r>
      <w:r w:rsidR="007631C4">
        <w:rPr>
          <w:rFonts w:cs="Arial"/>
        </w:rPr>
        <w:t>xxxxxxxxxx</w:t>
      </w:r>
    </w:p>
    <w:p w14:paraId="051A9CB9" w14:textId="2DC7AA62" w:rsidR="005065BF" w:rsidRDefault="006538AB" w:rsidP="00660CA3">
      <w:pPr>
        <w:jc w:val="both"/>
        <w:rPr>
          <w:rFonts w:cs="Arial"/>
        </w:rPr>
      </w:pPr>
      <w:r>
        <w:rPr>
          <w:rFonts w:cs="Arial"/>
        </w:rPr>
        <w:t>Le périmètre de la NAO 20</w:t>
      </w:r>
      <w:r w:rsidR="00E26417">
        <w:rPr>
          <w:rFonts w:cs="Arial"/>
        </w:rPr>
        <w:t>2</w:t>
      </w:r>
      <w:r w:rsidR="00AB7BE1">
        <w:rPr>
          <w:rFonts w:cs="Arial"/>
        </w:rPr>
        <w:t>5</w:t>
      </w:r>
      <w:r w:rsidR="005065BF">
        <w:rPr>
          <w:rFonts w:cs="Arial"/>
        </w:rPr>
        <w:t xml:space="preserve"> est celui de l’UES </w:t>
      </w:r>
      <w:r w:rsidR="007631C4">
        <w:rPr>
          <w:rFonts w:cs="Arial"/>
        </w:rPr>
        <w:t>xxxxxxxxxx</w:t>
      </w:r>
    </w:p>
    <w:p w14:paraId="68FB0580" w14:textId="77777777" w:rsidR="005065BF" w:rsidRDefault="005065BF" w:rsidP="00660CA3">
      <w:pPr>
        <w:jc w:val="both"/>
        <w:rPr>
          <w:rFonts w:cs="Arial"/>
        </w:rPr>
      </w:pPr>
      <w:r>
        <w:rPr>
          <w:rFonts w:cs="Arial"/>
        </w:rPr>
        <w:t>Le calendrier des négociations annuelles établi conjointement a été le suivant :</w:t>
      </w:r>
    </w:p>
    <w:p w14:paraId="010EE45C" w14:textId="77777777" w:rsidR="005065BF" w:rsidRDefault="00AB7BE1" w:rsidP="005065BF">
      <w:pPr>
        <w:pStyle w:val="Paragraphedeliste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4 février 2026</w:t>
      </w:r>
    </w:p>
    <w:p w14:paraId="335B3D44" w14:textId="77777777" w:rsidR="005065BF" w:rsidRDefault="00AB7BE1" w:rsidP="005065BF">
      <w:pPr>
        <w:pStyle w:val="Paragraphedeliste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10 février 2026</w:t>
      </w:r>
    </w:p>
    <w:p w14:paraId="4E4A3B1C" w14:textId="77777777" w:rsidR="00CB6066" w:rsidRDefault="00AB7BE1" w:rsidP="005065BF">
      <w:pPr>
        <w:pStyle w:val="Paragraphedeliste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19 février 2026</w:t>
      </w:r>
    </w:p>
    <w:p w14:paraId="10CA8B9C" w14:textId="77777777" w:rsidR="00024CE6" w:rsidRDefault="00024CE6" w:rsidP="00660CA3">
      <w:pPr>
        <w:jc w:val="both"/>
        <w:rPr>
          <w:rFonts w:cs="Calibri"/>
        </w:rPr>
      </w:pPr>
    </w:p>
    <w:p w14:paraId="455AA727" w14:textId="77777777" w:rsidR="0018581B" w:rsidRDefault="0018581B" w:rsidP="00660CA3">
      <w:pPr>
        <w:jc w:val="both"/>
        <w:rPr>
          <w:rFonts w:cs="Calibri"/>
        </w:rPr>
      </w:pPr>
    </w:p>
    <w:p w14:paraId="41CB67F2" w14:textId="77777777" w:rsidR="0018581B" w:rsidRDefault="0018581B" w:rsidP="00660CA3">
      <w:pPr>
        <w:jc w:val="both"/>
        <w:rPr>
          <w:rFonts w:cs="Calibri"/>
        </w:rPr>
      </w:pPr>
    </w:p>
    <w:p w14:paraId="335F9485" w14:textId="77777777" w:rsidR="00966B3D" w:rsidRDefault="00966B3D" w:rsidP="00660CA3">
      <w:pPr>
        <w:jc w:val="both"/>
        <w:rPr>
          <w:rFonts w:cs="Calibri"/>
        </w:rPr>
      </w:pPr>
      <w:r w:rsidRPr="00E4068B">
        <w:rPr>
          <w:rFonts w:cs="Calibri"/>
        </w:rPr>
        <w:t>Un accord a été conclu entr</w:t>
      </w:r>
      <w:r w:rsidR="00186482" w:rsidRPr="00E4068B">
        <w:rPr>
          <w:rFonts w:cs="Calibri"/>
        </w:rPr>
        <w:t>e les parties en présence sur les</w:t>
      </w:r>
      <w:r w:rsidRPr="00E4068B">
        <w:rPr>
          <w:rFonts w:cs="Calibri"/>
        </w:rPr>
        <w:t xml:space="preserve"> proposition</w:t>
      </w:r>
      <w:r w:rsidR="00186482" w:rsidRPr="00E4068B">
        <w:rPr>
          <w:rFonts w:cs="Calibri"/>
        </w:rPr>
        <w:t>s</w:t>
      </w:r>
      <w:r w:rsidRPr="00E4068B">
        <w:rPr>
          <w:rFonts w:cs="Calibri"/>
        </w:rPr>
        <w:t xml:space="preserve"> suivante</w:t>
      </w:r>
      <w:r w:rsidR="00186482" w:rsidRPr="00E4068B">
        <w:rPr>
          <w:rFonts w:cs="Calibri"/>
        </w:rPr>
        <w:t>s</w:t>
      </w:r>
      <w:r w:rsidRPr="00E4068B">
        <w:rPr>
          <w:rFonts w:cs="Calibri"/>
        </w:rPr>
        <w:t> :</w:t>
      </w:r>
    </w:p>
    <w:p w14:paraId="3DEF7D93" w14:textId="77777777" w:rsidR="00E76A75" w:rsidRPr="00FC57ED" w:rsidRDefault="00E76A75" w:rsidP="00632B0B">
      <w:pPr>
        <w:jc w:val="both"/>
        <w:rPr>
          <w:rFonts w:cs="Calibri"/>
        </w:rPr>
      </w:pPr>
    </w:p>
    <w:p w14:paraId="74D1717A" w14:textId="789A3BEF" w:rsidR="009F736B" w:rsidRDefault="009F736B" w:rsidP="009F736B">
      <w:pPr>
        <w:numPr>
          <w:ilvl w:val="0"/>
          <w:numId w:val="17"/>
        </w:numPr>
        <w:jc w:val="both"/>
        <w:rPr>
          <w:rFonts w:cs="Calibri"/>
          <w:u w:val="single"/>
        </w:rPr>
      </w:pPr>
      <w:r w:rsidRPr="0001585C">
        <w:rPr>
          <w:rFonts w:cs="Calibri"/>
          <w:u w:val="single"/>
        </w:rPr>
        <w:t>Revalorisation des salaires</w:t>
      </w:r>
    </w:p>
    <w:p w14:paraId="21FB5A3F" w14:textId="3F88E35C" w:rsidR="00AB7BE1" w:rsidRDefault="00C17D50" w:rsidP="00AB7BE1">
      <w:pPr>
        <w:jc w:val="both"/>
        <w:rPr>
          <w:rFonts w:cs="Calibri"/>
        </w:rPr>
      </w:pPr>
      <w:r>
        <w:rPr>
          <w:rFonts w:cs="Calibri"/>
        </w:rPr>
        <w:t>Il</w:t>
      </w:r>
      <w:r w:rsidR="00A9123C" w:rsidRPr="00A9123C">
        <w:rPr>
          <w:rFonts w:cs="Calibri"/>
        </w:rPr>
        <w:t xml:space="preserve"> est convenu entre les parties d’octroyer une</w:t>
      </w:r>
      <w:r w:rsidR="00AB7BE1">
        <w:rPr>
          <w:rFonts w:cs="Calibri"/>
        </w:rPr>
        <w:t xml:space="preserve"> </w:t>
      </w:r>
      <w:r w:rsidR="00AB7BE1" w:rsidRPr="00AB7BE1">
        <w:rPr>
          <w:rFonts w:cs="Calibri"/>
        </w:rPr>
        <w:t xml:space="preserve">augmentation </w:t>
      </w:r>
      <w:r w:rsidR="00040F13" w:rsidRPr="00FC57ED">
        <w:rPr>
          <w:rFonts w:cs="Calibri"/>
        </w:rPr>
        <w:t xml:space="preserve">générale </w:t>
      </w:r>
      <w:r w:rsidR="00AB7BE1" w:rsidRPr="00AB7BE1">
        <w:rPr>
          <w:rFonts w:cs="Calibri"/>
        </w:rPr>
        <w:t xml:space="preserve">de salaire d’un montant de </w:t>
      </w:r>
      <w:r w:rsidR="00AB7BE1" w:rsidRPr="007C36EB">
        <w:rPr>
          <w:rFonts w:cs="Calibri"/>
          <w:b/>
          <w:bCs/>
        </w:rPr>
        <w:t>35</w:t>
      </w:r>
      <w:r w:rsidR="00AB7BE1" w:rsidRPr="00AB7BE1">
        <w:rPr>
          <w:rFonts w:cs="Calibri"/>
        </w:rPr>
        <w:t xml:space="preserve"> </w:t>
      </w:r>
      <w:r w:rsidR="00AB7BE1">
        <w:rPr>
          <w:rFonts w:cs="Calibri"/>
        </w:rPr>
        <w:t>euros</w:t>
      </w:r>
      <w:r w:rsidR="00AB7BE1" w:rsidRPr="00AB7BE1">
        <w:rPr>
          <w:rFonts w:cs="Calibri"/>
        </w:rPr>
        <w:t xml:space="preserve"> du salaire de base mensuel brut temps plein de chaque collaborateur de </w:t>
      </w:r>
      <w:r w:rsidR="00AB7BE1" w:rsidRPr="00A9123C">
        <w:rPr>
          <w:rFonts w:cs="Calibri"/>
        </w:rPr>
        <w:t>statut ouvrier, employé, technicien, agent de maîtrise et cadre</w:t>
      </w:r>
      <w:r w:rsidR="00AB7BE1">
        <w:rPr>
          <w:rFonts w:cs="Calibri"/>
        </w:rPr>
        <w:t>, en excluant les salariés bénéficiant d’un variable (bonus ou prime sur objectifs).</w:t>
      </w:r>
    </w:p>
    <w:p w14:paraId="2396A4B2" w14:textId="7517CD92" w:rsidR="00040F13" w:rsidRDefault="00A9123C" w:rsidP="00AB7BE1">
      <w:pPr>
        <w:jc w:val="both"/>
        <w:rPr>
          <w:rFonts w:cs="Calibri"/>
        </w:rPr>
      </w:pPr>
      <w:r w:rsidRPr="00A9123C">
        <w:rPr>
          <w:rFonts w:cs="Calibri"/>
        </w:rPr>
        <w:t>Le salaire de base s’entend du salaire de base au 31 décembre 202</w:t>
      </w:r>
      <w:r w:rsidR="00AB7BE1">
        <w:rPr>
          <w:rFonts w:cs="Calibri"/>
        </w:rPr>
        <w:t>5</w:t>
      </w:r>
      <w:r w:rsidRPr="00A9123C">
        <w:rPr>
          <w:rFonts w:cs="Calibri"/>
        </w:rPr>
        <w:t>.</w:t>
      </w:r>
    </w:p>
    <w:p w14:paraId="17706273" w14:textId="34F1D4D4" w:rsidR="00040F13" w:rsidRPr="00FC57ED" w:rsidRDefault="00040F13" w:rsidP="00AB7BE1">
      <w:pPr>
        <w:jc w:val="both"/>
        <w:rPr>
          <w:rFonts w:cs="Calibri"/>
        </w:rPr>
      </w:pPr>
      <w:r w:rsidRPr="00FC57ED">
        <w:rPr>
          <w:rFonts w:cs="Calibri"/>
        </w:rPr>
        <w:t>Cette augmentation générale de 35 euros bruts mensuels correspond à une évolution de :</w:t>
      </w:r>
    </w:p>
    <w:p w14:paraId="5FD04D86" w14:textId="3308CEE8" w:rsidR="00040F13" w:rsidRPr="00FC57ED" w:rsidRDefault="00040F13" w:rsidP="00040F13">
      <w:pPr>
        <w:numPr>
          <w:ilvl w:val="0"/>
          <w:numId w:val="7"/>
        </w:numPr>
        <w:jc w:val="both"/>
        <w:rPr>
          <w:rFonts w:cs="Calibri"/>
        </w:rPr>
      </w:pPr>
      <w:r w:rsidRPr="00FC57ED">
        <w:rPr>
          <w:rFonts w:cs="Calibri"/>
        </w:rPr>
        <w:t>1,63% pour les Ouvriers/Employés</w:t>
      </w:r>
    </w:p>
    <w:p w14:paraId="50645FD9" w14:textId="12927D06" w:rsidR="00040F13" w:rsidRPr="00FC57ED" w:rsidRDefault="005D1F28" w:rsidP="00040F13">
      <w:pPr>
        <w:numPr>
          <w:ilvl w:val="0"/>
          <w:numId w:val="7"/>
        </w:numPr>
        <w:jc w:val="both"/>
        <w:rPr>
          <w:rFonts w:cs="Calibri"/>
        </w:rPr>
      </w:pPr>
      <w:r w:rsidRPr="00FC57ED">
        <w:rPr>
          <w:rFonts w:cs="Calibri"/>
        </w:rPr>
        <w:t>1,25% pour les TAM (hors bonus ou prime d’objectif)</w:t>
      </w:r>
    </w:p>
    <w:p w14:paraId="7655F17F" w14:textId="1F09CACB" w:rsidR="005D1F28" w:rsidRDefault="005D1F28" w:rsidP="00040F13">
      <w:pPr>
        <w:numPr>
          <w:ilvl w:val="0"/>
          <w:numId w:val="7"/>
        </w:numPr>
        <w:jc w:val="both"/>
        <w:rPr>
          <w:rFonts w:cs="Calibri"/>
        </w:rPr>
      </w:pPr>
      <w:r w:rsidRPr="00FC57ED">
        <w:rPr>
          <w:rFonts w:cs="Calibri"/>
        </w:rPr>
        <w:t>1,02% pour les Cadres (hors bonus ou prime d’objectif)</w:t>
      </w:r>
    </w:p>
    <w:p w14:paraId="398B4E0B" w14:textId="77777777" w:rsidR="004E5C7D" w:rsidRPr="00FC57ED" w:rsidRDefault="004E5C7D" w:rsidP="004E5C7D">
      <w:pPr>
        <w:ind w:left="720"/>
        <w:jc w:val="both"/>
        <w:rPr>
          <w:rFonts w:cs="Calibri"/>
        </w:rPr>
      </w:pPr>
    </w:p>
    <w:p w14:paraId="22A26FF1" w14:textId="77777777" w:rsidR="00A9123C" w:rsidRPr="0085321B" w:rsidRDefault="00A9123C" w:rsidP="00A9123C">
      <w:pPr>
        <w:spacing w:after="120"/>
        <w:jc w:val="both"/>
        <w:rPr>
          <w:rFonts w:cs="Calibri"/>
        </w:rPr>
      </w:pPr>
      <w:r>
        <w:rPr>
          <w:rFonts w:cs="Calibri"/>
        </w:rPr>
        <w:t>Cette augmentation collective s’appliquera pour tous les collaborateurs ayant 1 an d’ancienneté dans les effectifs au 31 décembre 202</w:t>
      </w:r>
      <w:r w:rsidR="00AB7BE1">
        <w:rPr>
          <w:rFonts w:cs="Calibri"/>
        </w:rPr>
        <w:t>5</w:t>
      </w:r>
      <w:r w:rsidRPr="0085321B">
        <w:rPr>
          <w:rFonts w:cs="Calibri"/>
        </w:rPr>
        <w:t>.</w:t>
      </w:r>
    </w:p>
    <w:p w14:paraId="4CAD27C6" w14:textId="77777777" w:rsidR="00A9123C" w:rsidRDefault="00A9123C" w:rsidP="00A9123C">
      <w:pPr>
        <w:jc w:val="both"/>
        <w:rPr>
          <w:rFonts w:cs="Calibri"/>
        </w:rPr>
      </w:pPr>
      <w:r w:rsidRPr="00A9123C">
        <w:rPr>
          <w:rFonts w:cs="Calibri"/>
        </w:rPr>
        <w:t>Il est convenu que l’augmentation collective prendra effet rétroactivement au 1er janvier 202</w:t>
      </w:r>
      <w:r w:rsidR="00AB7BE1">
        <w:rPr>
          <w:rFonts w:cs="Calibri"/>
        </w:rPr>
        <w:t>6</w:t>
      </w:r>
      <w:r w:rsidRPr="00A9123C">
        <w:rPr>
          <w:rFonts w:cs="Calibri"/>
        </w:rPr>
        <w:t>.</w:t>
      </w:r>
    </w:p>
    <w:p w14:paraId="446111E0" w14:textId="77777777" w:rsidR="005B4BA7" w:rsidRDefault="0006126E" w:rsidP="0006126E">
      <w:pPr>
        <w:jc w:val="both"/>
        <w:rPr>
          <w:rFonts w:cs="Calibri"/>
        </w:rPr>
      </w:pPr>
      <w:r w:rsidRPr="00E4068B">
        <w:rPr>
          <w:rFonts w:cs="Calibri"/>
        </w:rPr>
        <w:t xml:space="preserve">Le présent accord sera applicable le jour suivant les formalités de dépôt prévues </w:t>
      </w:r>
      <w:r w:rsidR="00E6432D">
        <w:rPr>
          <w:rFonts w:cs="Calibri"/>
        </w:rPr>
        <w:t xml:space="preserve">aux </w:t>
      </w:r>
      <w:r w:rsidRPr="00E4068B">
        <w:rPr>
          <w:rFonts w:cs="Calibri"/>
        </w:rPr>
        <w:t>article</w:t>
      </w:r>
      <w:r w:rsidR="00E6432D">
        <w:rPr>
          <w:rFonts w:cs="Calibri"/>
        </w:rPr>
        <w:t xml:space="preserve">s </w:t>
      </w:r>
      <w:r w:rsidRPr="00E4068B">
        <w:rPr>
          <w:rFonts w:cs="Calibri"/>
        </w:rPr>
        <w:t>D</w:t>
      </w:r>
      <w:r w:rsidR="005B4BA7">
        <w:rPr>
          <w:rFonts w:cs="Calibri"/>
        </w:rPr>
        <w:t>.</w:t>
      </w:r>
      <w:r w:rsidR="00E6432D">
        <w:rPr>
          <w:rFonts w:cs="Calibri"/>
        </w:rPr>
        <w:t xml:space="preserve"> 2231-</w:t>
      </w:r>
      <w:r w:rsidR="005B4BA7">
        <w:rPr>
          <w:rFonts w:cs="Calibri"/>
        </w:rPr>
        <w:t>4</w:t>
      </w:r>
      <w:r w:rsidR="00E6432D">
        <w:rPr>
          <w:rFonts w:cs="Calibri"/>
        </w:rPr>
        <w:t xml:space="preserve"> à </w:t>
      </w:r>
      <w:r w:rsidR="00E6432D" w:rsidRPr="00E4068B">
        <w:rPr>
          <w:rFonts w:cs="Calibri"/>
        </w:rPr>
        <w:t>D</w:t>
      </w:r>
      <w:r w:rsidR="00E6432D">
        <w:rPr>
          <w:rFonts w:cs="Calibri"/>
        </w:rPr>
        <w:t>.</w:t>
      </w:r>
      <w:r w:rsidR="00E6432D" w:rsidRPr="00E4068B">
        <w:rPr>
          <w:rFonts w:cs="Calibri"/>
        </w:rPr>
        <w:t xml:space="preserve"> 2231-</w:t>
      </w:r>
      <w:r w:rsidR="00E6432D">
        <w:rPr>
          <w:rFonts w:cs="Calibri"/>
        </w:rPr>
        <w:t>7</w:t>
      </w:r>
      <w:r w:rsidR="005B4BA7">
        <w:rPr>
          <w:rFonts w:cs="Calibri"/>
        </w:rPr>
        <w:t xml:space="preserve"> du code du travail. Ainsi, </w:t>
      </w:r>
      <w:r w:rsidR="00E6432D">
        <w:rPr>
          <w:rFonts w:cs="Calibri"/>
        </w:rPr>
        <w:t>le présent accord sera</w:t>
      </w:r>
      <w:r w:rsidR="005B4BA7" w:rsidRPr="005B4BA7">
        <w:rPr>
          <w:rFonts w:cs="Calibri"/>
        </w:rPr>
        <w:t xml:space="preserve"> déposé sur la plateforme de téléprocédure du ministère du travail</w:t>
      </w:r>
      <w:r w:rsidR="005B4BA7">
        <w:rPr>
          <w:rFonts w:cs="Calibri"/>
        </w:rPr>
        <w:t>.</w:t>
      </w:r>
    </w:p>
    <w:p w14:paraId="67DC448C" w14:textId="77777777" w:rsidR="00A30427" w:rsidRPr="00E4068B" w:rsidRDefault="0072785E" w:rsidP="0006126E">
      <w:pPr>
        <w:jc w:val="both"/>
        <w:rPr>
          <w:rFonts w:cs="Calibri"/>
        </w:rPr>
      </w:pPr>
      <w:r w:rsidRPr="00E4068B">
        <w:rPr>
          <w:rFonts w:cs="Calibri"/>
        </w:rPr>
        <w:t>Une copie de l’accord sera ad</w:t>
      </w:r>
      <w:r w:rsidR="00A30427" w:rsidRPr="00E4068B">
        <w:rPr>
          <w:rFonts w:cs="Calibri"/>
        </w:rPr>
        <w:t>ressé</w:t>
      </w:r>
      <w:r w:rsidR="00551306" w:rsidRPr="00E4068B">
        <w:rPr>
          <w:rFonts w:cs="Calibri"/>
        </w:rPr>
        <w:t>e</w:t>
      </w:r>
      <w:r w:rsidR="00027202" w:rsidRPr="00E4068B">
        <w:rPr>
          <w:rFonts w:cs="Calibri"/>
        </w:rPr>
        <w:t xml:space="preserve"> au C</w:t>
      </w:r>
      <w:r w:rsidR="00A30427" w:rsidRPr="00E4068B">
        <w:rPr>
          <w:rFonts w:cs="Calibri"/>
        </w:rPr>
        <w:t>onseil des Prud’hommes de Reims.</w:t>
      </w:r>
    </w:p>
    <w:p w14:paraId="083E9870" w14:textId="69BE2C60" w:rsidR="008656EB" w:rsidRPr="00E4068B" w:rsidRDefault="00C935BB" w:rsidP="009F736B">
      <w:pPr>
        <w:tabs>
          <w:tab w:val="left" w:pos="6096"/>
        </w:tabs>
        <w:rPr>
          <w:rFonts w:cs="Calibri"/>
        </w:rPr>
      </w:pPr>
      <w:r w:rsidRPr="00E4068B">
        <w:rPr>
          <w:rFonts w:cs="Calibri"/>
        </w:rPr>
        <w:t xml:space="preserve">Fait à </w:t>
      </w:r>
      <w:r w:rsidR="00A847CF" w:rsidRPr="00E4068B">
        <w:rPr>
          <w:rFonts w:cs="Calibri"/>
        </w:rPr>
        <w:t>Reims</w:t>
      </w:r>
      <w:r w:rsidR="00DA0FAA">
        <w:rPr>
          <w:rFonts w:cs="Calibri"/>
        </w:rPr>
        <w:t>, l</w:t>
      </w:r>
      <w:r w:rsidR="00502845" w:rsidRPr="00E4068B">
        <w:rPr>
          <w:rFonts w:cs="Calibri"/>
        </w:rPr>
        <w:t>e</w:t>
      </w:r>
      <w:r w:rsidR="005065BF" w:rsidRPr="00E4068B">
        <w:rPr>
          <w:rFonts w:cs="Calibri"/>
        </w:rPr>
        <w:t xml:space="preserve"> </w:t>
      </w:r>
      <w:r w:rsidR="00C75C30">
        <w:rPr>
          <w:rFonts w:cs="Calibri"/>
        </w:rPr>
        <w:t>11</w:t>
      </w:r>
      <w:r w:rsidR="008741FF">
        <w:rPr>
          <w:rFonts w:cs="Calibri"/>
        </w:rPr>
        <w:t xml:space="preserve"> mars</w:t>
      </w:r>
      <w:r w:rsidR="00AB7BE1">
        <w:rPr>
          <w:rFonts w:cs="Calibri"/>
        </w:rPr>
        <w:t xml:space="preserve"> 2026</w:t>
      </w:r>
      <w:r w:rsidR="00225A37">
        <w:rPr>
          <w:rFonts w:cs="Calibri"/>
        </w:rPr>
        <w:t>,</w:t>
      </w:r>
      <w:r w:rsidR="009F736B">
        <w:rPr>
          <w:rFonts w:cs="Calibri"/>
        </w:rPr>
        <w:t xml:space="preserve"> </w:t>
      </w:r>
      <w:r w:rsidR="001D5CC8">
        <w:rPr>
          <w:rFonts w:cs="Calibri"/>
        </w:rPr>
        <w:t>e</w:t>
      </w:r>
      <w:r w:rsidR="0072785E" w:rsidRPr="00E4068B">
        <w:rPr>
          <w:rFonts w:cs="Calibri"/>
        </w:rPr>
        <w:t xml:space="preserve">n </w:t>
      </w:r>
      <w:r w:rsidR="008569A3">
        <w:rPr>
          <w:rFonts w:cs="Calibri"/>
        </w:rPr>
        <w:t>3</w:t>
      </w:r>
      <w:r w:rsidR="00FD08BF" w:rsidRPr="00E4068B">
        <w:rPr>
          <w:rFonts w:cs="Calibri"/>
        </w:rPr>
        <w:t xml:space="preserve"> exemplaires originaux.</w:t>
      </w:r>
    </w:p>
    <w:p w14:paraId="646AB18A" w14:textId="77777777" w:rsidR="00DF2FAF" w:rsidRDefault="00DF2FAF" w:rsidP="0006126E">
      <w:pPr>
        <w:tabs>
          <w:tab w:val="left" w:pos="6521"/>
        </w:tabs>
        <w:spacing w:after="0"/>
        <w:rPr>
          <w:rFonts w:cs="Calibri"/>
        </w:rPr>
      </w:pPr>
    </w:p>
    <w:p w14:paraId="6C29E574" w14:textId="6B5C484D" w:rsidR="00AB7BE1" w:rsidRPr="005D4171" w:rsidRDefault="00AB7BE1" w:rsidP="00AB7BE1">
      <w:pPr>
        <w:tabs>
          <w:tab w:val="left" w:pos="6163"/>
          <w:tab w:val="left" w:pos="6521"/>
        </w:tabs>
        <w:spacing w:after="0" w:line="240" w:lineRule="auto"/>
        <w:rPr>
          <w:rFonts w:cs="Arial"/>
        </w:rPr>
      </w:pPr>
      <w:r>
        <w:rPr>
          <w:rFonts w:cs="Arial"/>
        </w:rPr>
        <w:t xml:space="preserve">Pour l’UES </w:t>
      </w:r>
      <w:r w:rsidR="00193BC9">
        <w:rPr>
          <w:rFonts w:cs="Arial"/>
        </w:rPr>
        <w:t>xxxxxxxx</w:t>
      </w:r>
      <w:r>
        <w:rPr>
          <w:rFonts w:cs="Arial"/>
        </w:rPr>
        <w:t xml:space="preserve">                          </w:t>
      </w:r>
      <w:r>
        <w:rPr>
          <w:rFonts w:ascii="Arial" w:hAnsi="Arial" w:cs="Arial"/>
          <w:b/>
        </w:rPr>
        <w:t xml:space="preserve">                                               </w:t>
      </w:r>
    </w:p>
    <w:p w14:paraId="1E5489AE" w14:textId="6DEB45C7" w:rsidR="00AB7BE1" w:rsidRDefault="00193BC9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Cs/>
        </w:rPr>
      </w:pPr>
      <w:r>
        <w:rPr>
          <w:rFonts w:cs="Arial"/>
          <w:b/>
        </w:rPr>
        <w:t>xxxxxxxxx</w:t>
      </w:r>
      <w:r w:rsidR="00AB7BE1" w:rsidRPr="007A3A94">
        <w:rPr>
          <w:rFonts w:cs="Arial"/>
          <w:b/>
        </w:rPr>
        <w:t xml:space="preserve">,                                                                                </w:t>
      </w:r>
      <w:r w:rsidR="00AB7BE1">
        <w:rPr>
          <w:rFonts w:cs="Arial"/>
          <w:b/>
        </w:rPr>
        <w:tab/>
      </w:r>
      <w:r w:rsidR="00AB7BE1">
        <w:rPr>
          <w:rFonts w:cs="Arial"/>
          <w:b/>
        </w:rPr>
        <w:tab/>
        <w:t xml:space="preserve">  </w:t>
      </w:r>
      <w:r w:rsidR="00AB7BE1" w:rsidRPr="007A3A94">
        <w:rPr>
          <w:rFonts w:cs="Arial"/>
          <w:b/>
        </w:rPr>
        <w:tab/>
        <w:t xml:space="preserve">                                                                     </w:t>
      </w:r>
      <w:r w:rsidR="00AB7BE1">
        <w:rPr>
          <w:rFonts w:cs="Arial"/>
          <w:b/>
        </w:rPr>
        <w:t xml:space="preserve">              </w:t>
      </w:r>
      <w:r w:rsidR="00AB7BE1" w:rsidRPr="00573555">
        <w:rPr>
          <w:rFonts w:cs="Arial"/>
          <w:bCs/>
        </w:rPr>
        <w:t xml:space="preserve">Directeur </w:t>
      </w:r>
      <w:r w:rsidR="00AB7BE1">
        <w:rPr>
          <w:rFonts w:cs="Arial"/>
          <w:bCs/>
        </w:rPr>
        <w:t>Ressources Humaines</w:t>
      </w:r>
    </w:p>
    <w:p w14:paraId="2C32997A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Cs/>
        </w:rPr>
      </w:pPr>
    </w:p>
    <w:p w14:paraId="2C3698D1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Cs/>
        </w:rPr>
      </w:pPr>
    </w:p>
    <w:p w14:paraId="459145F1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Cs/>
        </w:rPr>
      </w:pPr>
    </w:p>
    <w:p w14:paraId="71351B58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Cs/>
        </w:rPr>
      </w:pPr>
    </w:p>
    <w:p w14:paraId="1D66F548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Pour les Membres du CSE,</w:t>
      </w:r>
    </w:p>
    <w:p w14:paraId="11DC9DCE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Cs/>
        </w:rPr>
      </w:pPr>
    </w:p>
    <w:p w14:paraId="579EA8B9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Cs/>
        </w:rPr>
      </w:pPr>
    </w:p>
    <w:p w14:paraId="7CBBA695" w14:textId="1BA289ED" w:rsidR="00AB7BE1" w:rsidRPr="00193BC9" w:rsidRDefault="00193BC9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  <w:r w:rsidRPr="00193BC9">
        <w:rPr>
          <w:rFonts w:cs="Arial"/>
          <w:b/>
        </w:rPr>
        <w:t>xxxxxx</w:t>
      </w:r>
    </w:p>
    <w:p w14:paraId="45F2991D" w14:textId="77777777" w:rsidR="00AB7BE1" w:rsidRPr="00193BC9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06E8D876" w14:textId="77777777" w:rsidR="00AB7BE1" w:rsidRPr="00193BC9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74EAC9F1" w14:textId="77777777" w:rsidR="0060565C" w:rsidRPr="00193BC9" w:rsidRDefault="0060565C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02AB05B9" w14:textId="77777777" w:rsidR="0005243E" w:rsidRPr="00193BC9" w:rsidRDefault="0005243E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75214651" w14:textId="77777777" w:rsidR="00AB7BE1" w:rsidRPr="00193BC9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Cs/>
        </w:rPr>
      </w:pPr>
    </w:p>
    <w:p w14:paraId="18938EB5" w14:textId="18EC7F69" w:rsidR="00AB7BE1" w:rsidRPr="00193BC9" w:rsidRDefault="00193BC9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  <w:r w:rsidRPr="00193BC9">
        <w:rPr>
          <w:rFonts w:cs="Arial"/>
          <w:b/>
        </w:rPr>
        <w:lastRenderedPageBreak/>
        <w:t>xxxxxxxxx</w:t>
      </w:r>
    </w:p>
    <w:p w14:paraId="6FD68434" w14:textId="77777777" w:rsidR="00AB7BE1" w:rsidRPr="00193BC9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139A9F8D" w14:textId="77777777" w:rsidR="00AB7BE1" w:rsidRPr="00193BC9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2DE7A3FD" w14:textId="77777777" w:rsidR="00AB7BE1" w:rsidRPr="00193BC9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2A8AEA7E" w14:textId="77777777" w:rsidR="00AB7BE1" w:rsidRPr="00193BC9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1F5A255A" w14:textId="1147FADD" w:rsidR="00AB7BE1" w:rsidRPr="00193BC9" w:rsidRDefault="00193BC9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  <w:r w:rsidRPr="00193BC9">
        <w:rPr>
          <w:rFonts w:cs="Arial"/>
          <w:b/>
        </w:rPr>
        <w:t>xxxxxxx</w:t>
      </w:r>
    </w:p>
    <w:p w14:paraId="6057B660" w14:textId="77777777" w:rsidR="00AB7BE1" w:rsidRPr="00193BC9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1FFC620F" w14:textId="77777777" w:rsidR="00AB7BE1" w:rsidRPr="00193BC9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304AA37B" w14:textId="77777777" w:rsidR="00AB7BE1" w:rsidRPr="00193BC9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3A6E6AD8" w14:textId="77777777" w:rsidR="00AB7BE1" w:rsidRPr="00193BC9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Cs/>
        </w:rPr>
      </w:pPr>
    </w:p>
    <w:p w14:paraId="3905AD0C" w14:textId="21BE7F06" w:rsidR="00AB7BE1" w:rsidRDefault="00193BC9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  <w:r>
        <w:rPr>
          <w:rFonts w:cs="Arial"/>
          <w:b/>
        </w:rPr>
        <w:t>xxxxxxxxxxx</w:t>
      </w:r>
    </w:p>
    <w:p w14:paraId="29CC7143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2321F142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68312340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402249E2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7E7931B3" w14:textId="66720CDA" w:rsidR="00AB7BE1" w:rsidRDefault="00193BC9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  <w:r>
        <w:rPr>
          <w:rFonts w:cs="Arial"/>
          <w:b/>
        </w:rPr>
        <w:t>xxxxxxx</w:t>
      </w:r>
    </w:p>
    <w:p w14:paraId="0A748EA0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3490477F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1E13B5E5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7535D519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2D3D2827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1E3A349D" w14:textId="644D5A2F" w:rsidR="00AB7BE1" w:rsidRDefault="00193BC9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  <w:r>
        <w:rPr>
          <w:rFonts w:cs="Arial"/>
          <w:b/>
        </w:rPr>
        <w:t>xxxxxxxxxxx</w:t>
      </w:r>
    </w:p>
    <w:p w14:paraId="3A0139B6" w14:textId="77777777" w:rsidR="00AB7BE1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5C0FCA51" w14:textId="77777777" w:rsidR="00AB7BE1" w:rsidRPr="005016F0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Fonts w:cs="Arial"/>
          <w:b/>
        </w:rPr>
      </w:pPr>
    </w:p>
    <w:p w14:paraId="64D15F0A" w14:textId="77777777" w:rsidR="00AB7BE1" w:rsidRPr="00C20BCB" w:rsidRDefault="00AB7BE1" w:rsidP="00AB7BE1">
      <w:pPr>
        <w:tabs>
          <w:tab w:val="left" w:pos="1985"/>
          <w:tab w:val="left" w:pos="5956"/>
          <w:tab w:val="left" w:pos="6521"/>
        </w:tabs>
        <w:spacing w:after="0" w:line="240" w:lineRule="auto"/>
        <w:rPr>
          <w:rStyle w:val="txt"/>
          <w:rFonts w:cs="Arial"/>
        </w:rPr>
      </w:pPr>
      <w:r>
        <w:rPr>
          <w:rFonts w:cs="Arial"/>
          <w:bCs/>
        </w:rPr>
        <w:t xml:space="preserve"> </w:t>
      </w:r>
      <w:r w:rsidRPr="00573555">
        <w:rPr>
          <w:rFonts w:cs="Arial"/>
          <w:bCs/>
        </w:rPr>
        <w:t xml:space="preserve">                                                                                                                                  </w:t>
      </w:r>
    </w:p>
    <w:p w14:paraId="4F37E5C3" w14:textId="77777777" w:rsidR="00AB7BE1" w:rsidRPr="00FD08BF" w:rsidRDefault="00AB7BE1" w:rsidP="00AB7BE1">
      <w:pPr>
        <w:rPr>
          <w:rFonts w:cs="Arial"/>
        </w:rPr>
      </w:pPr>
    </w:p>
    <w:p w14:paraId="2E764F98" w14:textId="77777777" w:rsidR="00A71B54" w:rsidRPr="00024CE6" w:rsidRDefault="00A71B54" w:rsidP="00AB7BE1">
      <w:pPr>
        <w:tabs>
          <w:tab w:val="left" w:pos="6521"/>
        </w:tabs>
        <w:spacing w:after="0"/>
        <w:rPr>
          <w:rFonts w:cs="Calibri"/>
        </w:rPr>
      </w:pPr>
    </w:p>
    <w:sectPr w:rsidR="00A71B54" w:rsidRPr="00024CE6" w:rsidSect="007268FC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29F01" w14:textId="77777777" w:rsidR="00480CFD" w:rsidRDefault="00480CFD" w:rsidP="00660CA3">
      <w:pPr>
        <w:spacing w:after="0" w:line="240" w:lineRule="auto"/>
      </w:pPr>
      <w:r>
        <w:separator/>
      </w:r>
    </w:p>
  </w:endnote>
  <w:endnote w:type="continuationSeparator" w:id="0">
    <w:p w14:paraId="1AD7A133" w14:textId="77777777" w:rsidR="00480CFD" w:rsidRDefault="00480CFD" w:rsidP="00660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5AB4A" w14:textId="77777777" w:rsidR="00480CFD" w:rsidRDefault="00480CFD" w:rsidP="00660CA3">
      <w:pPr>
        <w:spacing w:after="0" w:line="240" w:lineRule="auto"/>
      </w:pPr>
      <w:r>
        <w:separator/>
      </w:r>
    </w:p>
  </w:footnote>
  <w:footnote w:type="continuationSeparator" w:id="0">
    <w:p w14:paraId="3C561BC5" w14:textId="77777777" w:rsidR="00480CFD" w:rsidRDefault="00480CFD" w:rsidP="00660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4B19"/>
    <w:multiLevelType w:val="hybridMultilevel"/>
    <w:tmpl w:val="66BEF406"/>
    <w:lvl w:ilvl="0" w:tplc="84FADB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47E00"/>
    <w:multiLevelType w:val="hybridMultilevel"/>
    <w:tmpl w:val="9300013C"/>
    <w:lvl w:ilvl="0" w:tplc="D61A2BEE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F622D"/>
    <w:multiLevelType w:val="hybridMultilevel"/>
    <w:tmpl w:val="F4DC3010"/>
    <w:lvl w:ilvl="0" w:tplc="37E83B5E">
      <w:start w:val="1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BE0"/>
    <w:multiLevelType w:val="hybridMultilevel"/>
    <w:tmpl w:val="FF4C94E8"/>
    <w:lvl w:ilvl="0" w:tplc="546C22F2">
      <w:start w:val="150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F131C"/>
    <w:multiLevelType w:val="hybridMultilevel"/>
    <w:tmpl w:val="BD84EEA6"/>
    <w:lvl w:ilvl="0" w:tplc="957E7B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B531BA"/>
    <w:multiLevelType w:val="hybridMultilevel"/>
    <w:tmpl w:val="FEBC024C"/>
    <w:lvl w:ilvl="0" w:tplc="B8AAC8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0645E"/>
    <w:multiLevelType w:val="hybridMultilevel"/>
    <w:tmpl w:val="8A067376"/>
    <w:lvl w:ilvl="0" w:tplc="F376A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8EE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8A41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867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C8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E9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5C6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A6A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8C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D0507D"/>
    <w:multiLevelType w:val="hybridMultilevel"/>
    <w:tmpl w:val="DA4874B4"/>
    <w:lvl w:ilvl="0" w:tplc="43A0BB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300B8"/>
    <w:multiLevelType w:val="hybridMultilevel"/>
    <w:tmpl w:val="C0727AB2"/>
    <w:lvl w:ilvl="0" w:tplc="033091DA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167CF"/>
    <w:multiLevelType w:val="hybridMultilevel"/>
    <w:tmpl w:val="DA4874B4"/>
    <w:lvl w:ilvl="0" w:tplc="43A0BB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F6D11"/>
    <w:multiLevelType w:val="hybridMultilevel"/>
    <w:tmpl w:val="A32A16C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B666D"/>
    <w:multiLevelType w:val="hybridMultilevel"/>
    <w:tmpl w:val="B05EB62C"/>
    <w:lvl w:ilvl="0" w:tplc="FA0401C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5451A"/>
    <w:multiLevelType w:val="hybridMultilevel"/>
    <w:tmpl w:val="B56A2040"/>
    <w:lvl w:ilvl="0" w:tplc="49AE16E6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D3AEE"/>
    <w:multiLevelType w:val="hybridMultilevel"/>
    <w:tmpl w:val="DA4874B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34CAF"/>
    <w:multiLevelType w:val="hybridMultilevel"/>
    <w:tmpl w:val="A0CA0804"/>
    <w:lvl w:ilvl="0" w:tplc="1AD0F794">
      <w:start w:val="180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8497E"/>
    <w:multiLevelType w:val="hybridMultilevel"/>
    <w:tmpl w:val="DA4874B4"/>
    <w:lvl w:ilvl="0" w:tplc="43A0BB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C02FC"/>
    <w:multiLevelType w:val="hybridMultilevel"/>
    <w:tmpl w:val="90023F86"/>
    <w:lvl w:ilvl="0" w:tplc="A628D99A">
      <w:start w:val="180"/>
      <w:numFmt w:val="bullet"/>
      <w:lvlText w:val="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AA05318"/>
    <w:multiLevelType w:val="hybridMultilevel"/>
    <w:tmpl w:val="12F6C712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8" w15:restartNumberingAfterBreak="0">
    <w:nsid w:val="737F301E"/>
    <w:multiLevelType w:val="hybridMultilevel"/>
    <w:tmpl w:val="DA4874B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139348">
    <w:abstractNumId w:val="17"/>
  </w:num>
  <w:num w:numId="2" w16cid:durableId="924458098">
    <w:abstractNumId w:val="11"/>
  </w:num>
  <w:num w:numId="3" w16cid:durableId="1925458635">
    <w:abstractNumId w:val="10"/>
  </w:num>
  <w:num w:numId="4" w16cid:durableId="1451044920">
    <w:abstractNumId w:val="5"/>
  </w:num>
  <w:num w:numId="5" w16cid:durableId="365181805">
    <w:abstractNumId w:val="1"/>
  </w:num>
  <w:num w:numId="6" w16cid:durableId="2063751256">
    <w:abstractNumId w:val="12"/>
  </w:num>
  <w:num w:numId="7" w16cid:durableId="2116514457">
    <w:abstractNumId w:val="8"/>
  </w:num>
  <w:num w:numId="8" w16cid:durableId="685793444">
    <w:abstractNumId w:val="7"/>
  </w:num>
  <w:num w:numId="9" w16cid:durableId="1180390642">
    <w:abstractNumId w:val="4"/>
  </w:num>
  <w:num w:numId="10" w16cid:durableId="60761594">
    <w:abstractNumId w:val="0"/>
  </w:num>
  <w:num w:numId="11" w16cid:durableId="511453756">
    <w:abstractNumId w:val="6"/>
  </w:num>
  <w:num w:numId="12" w16cid:durableId="194584855">
    <w:abstractNumId w:val="14"/>
  </w:num>
  <w:num w:numId="13" w16cid:durableId="445470593">
    <w:abstractNumId w:val="16"/>
  </w:num>
  <w:num w:numId="14" w16cid:durableId="1048140908">
    <w:abstractNumId w:val="3"/>
  </w:num>
  <w:num w:numId="15" w16cid:durableId="1510608147">
    <w:abstractNumId w:val="2"/>
  </w:num>
  <w:num w:numId="16" w16cid:durableId="950934152">
    <w:abstractNumId w:val="9"/>
  </w:num>
  <w:num w:numId="17" w16cid:durableId="116223151">
    <w:abstractNumId w:val="15"/>
  </w:num>
  <w:num w:numId="18" w16cid:durableId="1362822576">
    <w:abstractNumId w:val="13"/>
  </w:num>
  <w:num w:numId="19" w16cid:durableId="16175224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FCB"/>
    <w:rsid w:val="00000934"/>
    <w:rsid w:val="000029A3"/>
    <w:rsid w:val="00004087"/>
    <w:rsid w:val="000113F7"/>
    <w:rsid w:val="00011498"/>
    <w:rsid w:val="00011DDA"/>
    <w:rsid w:val="0001482E"/>
    <w:rsid w:val="0001585C"/>
    <w:rsid w:val="00024CE6"/>
    <w:rsid w:val="00027202"/>
    <w:rsid w:val="00040F13"/>
    <w:rsid w:val="00043775"/>
    <w:rsid w:val="000465F5"/>
    <w:rsid w:val="0005243E"/>
    <w:rsid w:val="000557AA"/>
    <w:rsid w:val="000570A2"/>
    <w:rsid w:val="0006126E"/>
    <w:rsid w:val="000630B7"/>
    <w:rsid w:val="000754AB"/>
    <w:rsid w:val="00080099"/>
    <w:rsid w:val="000862EB"/>
    <w:rsid w:val="00096B8D"/>
    <w:rsid w:val="000A072C"/>
    <w:rsid w:val="000B097E"/>
    <w:rsid w:val="000B3608"/>
    <w:rsid w:val="000B6ACE"/>
    <w:rsid w:val="000B7457"/>
    <w:rsid w:val="000C4657"/>
    <w:rsid w:val="000C78F7"/>
    <w:rsid w:val="000D78BA"/>
    <w:rsid w:val="000E142E"/>
    <w:rsid w:val="000F52F5"/>
    <w:rsid w:val="0010298D"/>
    <w:rsid w:val="0010657C"/>
    <w:rsid w:val="0011331A"/>
    <w:rsid w:val="00113A5E"/>
    <w:rsid w:val="001157C2"/>
    <w:rsid w:val="0012249E"/>
    <w:rsid w:val="001446F3"/>
    <w:rsid w:val="00171327"/>
    <w:rsid w:val="00172CD3"/>
    <w:rsid w:val="00176174"/>
    <w:rsid w:val="0018581B"/>
    <w:rsid w:val="00186482"/>
    <w:rsid w:val="001934BA"/>
    <w:rsid w:val="00193BC9"/>
    <w:rsid w:val="001950B2"/>
    <w:rsid w:val="00195E89"/>
    <w:rsid w:val="00197551"/>
    <w:rsid w:val="00197CC3"/>
    <w:rsid w:val="001A5982"/>
    <w:rsid w:val="001B7394"/>
    <w:rsid w:val="001C14C2"/>
    <w:rsid w:val="001C519D"/>
    <w:rsid w:val="001C63CC"/>
    <w:rsid w:val="001D5CC8"/>
    <w:rsid w:val="001F2D0A"/>
    <w:rsid w:val="002013E9"/>
    <w:rsid w:val="0021314D"/>
    <w:rsid w:val="0021348A"/>
    <w:rsid w:val="00220330"/>
    <w:rsid w:val="002241BD"/>
    <w:rsid w:val="00224745"/>
    <w:rsid w:val="00225A37"/>
    <w:rsid w:val="0023174C"/>
    <w:rsid w:val="00232F5A"/>
    <w:rsid w:val="00257E5A"/>
    <w:rsid w:val="00260AB4"/>
    <w:rsid w:val="002757BA"/>
    <w:rsid w:val="0028531D"/>
    <w:rsid w:val="002A4704"/>
    <w:rsid w:val="002B60B2"/>
    <w:rsid w:val="002C66CD"/>
    <w:rsid w:val="002E7651"/>
    <w:rsid w:val="002F1055"/>
    <w:rsid w:val="002F1371"/>
    <w:rsid w:val="002F2D38"/>
    <w:rsid w:val="002F5CB2"/>
    <w:rsid w:val="003013CA"/>
    <w:rsid w:val="0030540D"/>
    <w:rsid w:val="00313E3C"/>
    <w:rsid w:val="00324FE9"/>
    <w:rsid w:val="00327E2E"/>
    <w:rsid w:val="003330E0"/>
    <w:rsid w:val="003424A7"/>
    <w:rsid w:val="003466B6"/>
    <w:rsid w:val="00357566"/>
    <w:rsid w:val="0037222C"/>
    <w:rsid w:val="00377669"/>
    <w:rsid w:val="00380039"/>
    <w:rsid w:val="0038189F"/>
    <w:rsid w:val="003923EE"/>
    <w:rsid w:val="003A4BB4"/>
    <w:rsid w:val="003A7204"/>
    <w:rsid w:val="003B282C"/>
    <w:rsid w:val="003C6C5F"/>
    <w:rsid w:val="003C7B77"/>
    <w:rsid w:val="003D2841"/>
    <w:rsid w:val="003D3922"/>
    <w:rsid w:val="003D55E1"/>
    <w:rsid w:val="003E4008"/>
    <w:rsid w:val="003F326A"/>
    <w:rsid w:val="004017C1"/>
    <w:rsid w:val="0040470C"/>
    <w:rsid w:val="00412F1F"/>
    <w:rsid w:val="00416F4F"/>
    <w:rsid w:val="00424423"/>
    <w:rsid w:val="00427259"/>
    <w:rsid w:val="00427BDD"/>
    <w:rsid w:val="00427FAE"/>
    <w:rsid w:val="00433310"/>
    <w:rsid w:val="004364B1"/>
    <w:rsid w:val="004521AD"/>
    <w:rsid w:val="00453EBE"/>
    <w:rsid w:val="00457803"/>
    <w:rsid w:val="004751A2"/>
    <w:rsid w:val="00475E72"/>
    <w:rsid w:val="00480CFD"/>
    <w:rsid w:val="004833B6"/>
    <w:rsid w:val="00483E3D"/>
    <w:rsid w:val="00492FBD"/>
    <w:rsid w:val="004945AE"/>
    <w:rsid w:val="00495043"/>
    <w:rsid w:val="00497176"/>
    <w:rsid w:val="004A393F"/>
    <w:rsid w:val="004A3EF5"/>
    <w:rsid w:val="004B1ECB"/>
    <w:rsid w:val="004D08BA"/>
    <w:rsid w:val="004D11F3"/>
    <w:rsid w:val="004D7A7B"/>
    <w:rsid w:val="004E09C8"/>
    <w:rsid w:val="004E2B9E"/>
    <w:rsid w:val="004E2D65"/>
    <w:rsid w:val="004E343E"/>
    <w:rsid w:val="004E5C7D"/>
    <w:rsid w:val="00500173"/>
    <w:rsid w:val="00501043"/>
    <w:rsid w:val="00502845"/>
    <w:rsid w:val="00506472"/>
    <w:rsid w:val="005065BF"/>
    <w:rsid w:val="00510884"/>
    <w:rsid w:val="00520FA2"/>
    <w:rsid w:val="00534523"/>
    <w:rsid w:val="00536347"/>
    <w:rsid w:val="00544E79"/>
    <w:rsid w:val="00546C6C"/>
    <w:rsid w:val="00551306"/>
    <w:rsid w:val="00552C0F"/>
    <w:rsid w:val="0056506F"/>
    <w:rsid w:val="00570FF4"/>
    <w:rsid w:val="00573529"/>
    <w:rsid w:val="00584765"/>
    <w:rsid w:val="005860CB"/>
    <w:rsid w:val="0059568B"/>
    <w:rsid w:val="005A02FB"/>
    <w:rsid w:val="005A24A3"/>
    <w:rsid w:val="005A39C5"/>
    <w:rsid w:val="005A4D99"/>
    <w:rsid w:val="005B4BA7"/>
    <w:rsid w:val="005B7E4B"/>
    <w:rsid w:val="005C0BD6"/>
    <w:rsid w:val="005D1F28"/>
    <w:rsid w:val="005E3323"/>
    <w:rsid w:val="005E404A"/>
    <w:rsid w:val="005F0FF5"/>
    <w:rsid w:val="005F3358"/>
    <w:rsid w:val="0060565C"/>
    <w:rsid w:val="00607EED"/>
    <w:rsid w:val="00632A36"/>
    <w:rsid w:val="00632B0B"/>
    <w:rsid w:val="00633967"/>
    <w:rsid w:val="00644042"/>
    <w:rsid w:val="00645759"/>
    <w:rsid w:val="006538AB"/>
    <w:rsid w:val="00660CA3"/>
    <w:rsid w:val="00665B2A"/>
    <w:rsid w:val="006723EE"/>
    <w:rsid w:val="00677DE4"/>
    <w:rsid w:val="00682A9F"/>
    <w:rsid w:val="006835FE"/>
    <w:rsid w:val="00686125"/>
    <w:rsid w:val="0069664B"/>
    <w:rsid w:val="006A3E89"/>
    <w:rsid w:val="006B1230"/>
    <w:rsid w:val="006B1608"/>
    <w:rsid w:val="006B543A"/>
    <w:rsid w:val="006B6DC7"/>
    <w:rsid w:val="006D65A0"/>
    <w:rsid w:val="006E1E05"/>
    <w:rsid w:val="006F64FC"/>
    <w:rsid w:val="007071C5"/>
    <w:rsid w:val="00720993"/>
    <w:rsid w:val="00722671"/>
    <w:rsid w:val="007262EB"/>
    <w:rsid w:val="007268FC"/>
    <w:rsid w:val="0072785E"/>
    <w:rsid w:val="007325C5"/>
    <w:rsid w:val="007505ED"/>
    <w:rsid w:val="00754B29"/>
    <w:rsid w:val="00757C7F"/>
    <w:rsid w:val="00761723"/>
    <w:rsid w:val="007631C4"/>
    <w:rsid w:val="00787158"/>
    <w:rsid w:val="00787C46"/>
    <w:rsid w:val="0079444D"/>
    <w:rsid w:val="007944C1"/>
    <w:rsid w:val="00797A33"/>
    <w:rsid w:val="007B1A96"/>
    <w:rsid w:val="007B35E3"/>
    <w:rsid w:val="007B4746"/>
    <w:rsid w:val="007B68DF"/>
    <w:rsid w:val="007C36EB"/>
    <w:rsid w:val="007C51DE"/>
    <w:rsid w:val="007D5308"/>
    <w:rsid w:val="007E01E1"/>
    <w:rsid w:val="007F0A2C"/>
    <w:rsid w:val="007F57DD"/>
    <w:rsid w:val="00806F30"/>
    <w:rsid w:val="00810D55"/>
    <w:rsid w:val="0082262B"/>
    <w:rsid w:val="00822794"/>
    <w:rsid w:val="0083262B"/>
    <w:rsid w:val="00833D8C"/>
    <w:rsid w:val="00842EE4"/>
    <w:rsid w:val="008523B5"/>
    <w:rsid w:val="0085321B"/>
    <w:rsid w:val="00856516"/>
    <w:rsid w:val="008569A3"/>
    <w:rsid w:val="00861A6A"/>
    <w:rsid w:val="00861B66"/>
    <w:rsid w:val="008656EB"/>
    <w:rsid w:val="008741FF"/>
    <w:rsid w:val="00874D12"/>
    <w:rsid w:val="0087686E"/>
    <w:rsid w:val="0088537A"/>
    <w:rsid w:val="0089252B"/>
    <w:rsid w:val="008925FE"/>
    <w:rsid w:val="00896BFA"/>
    <w:rsid w:val="008B7644"/>
    <w:rsid w:val="008C1372"/>
    <w:rsid w:val="008D7AD0"/>
    <w:rsid w:val="008D7C22"/>
    <w:rsid w:val="008E3B11"/>
    <w:rsid w:val="009013A3"/>
    <w:rsid w:val="009055DC"/>
    <w:rsid w:val="00914A47"/>
    <w:rsid w:val="00920219"/>
    <w:rsid w:val="00921D94"/>
    <w:rsid w:val="009320BB"/>
    <w:rsid w:val="009413CD"/>
    <w:rsid w:val="00944784"/>
    <w:rsid w:val="00945B79"/>
    <w:rsid w:val="00966B3D"/>
    <w:rsid w:val="0097241B"/>
    <w:rsid w:val="00974A9F"/>
    <w:rsid w:val="009809A8"/>
    <w:rsid w:val="009864E4"/>
    <w:rsid w:val="009A0AA3"/>
    <w:rsid w:val="009B02D6"/>
    <w:rsid w:val="009B30E1"/>
    <w:rsid w:val="009D5258"/>
    <w:rsid w:val="009F736B"/>
    <w:rsid w:val="00A30427"/>
    <w:rsid w:val="00A33C3C"/>
    <w:rsid w:val="00A35F0C"/>
    <w:rsid w:val="00A37A0E"/>
    <w:rsid w:val="00A46D05"/>
    <w:rsid w:val="00A57A38"/>
    <w:rsid w:val="00A71B54"/>
    <w:rsid w:val="00A847CF"/>
    <w:rsid w:val="00A87FDA"/>
    <w:rsid w:val="00A9123C"/>
    <w:rsid w:val="00A94754"/>
    <w:rsid w:val="00AA6577"/>
    <w:rsid w:val="00AB7BE1"/>
    <w:rsid w:val="00AC1EC6"/>
    <w:rsid w:val="00AC3C19"/>
    <w:rsid w:val="00AE2AC2"/>
    <w:rsid w:val="00AE6FD9"/>
    <w:rsid w:val="00AF65C6"/>
    <w:rsid w:val="00B12727"/>
    <w:rsid w:val="00B2085D"/>
    <w:rsid w:val="00B332ED"/>
    <w:rsid w:val="00B34D45"/>
    <w:rsid w:val="00B41701"/>
    <w:rsid w:val="00B45303"/>
    <w:rsid w:val="00B530D7"/>
    <w:rsid w:val="00B576F6"/>
    <w:rsid w:val="00B70FD2"/>
    <w:rsid w:val="00B8298E"/>
    <w:rsid w:val="00B94FE9"/>
    <w:rsid w:val="00B9613E"/>
    <w:rsid w:val="00B9734C"/>
    <w:rsid w:val="00BA55BA"/>
    <w:rsid w:val="00BB5ED6"/>
    <w:rsid w:val="00BC2DB7"/>
    <w:rsid w:val="00BD2FE0"/>
    <w:rsid w:val="00BE44FC"/>
    <w:rsid w:val="00BE46CB"/>
    <w:rsid w:val="00BF54C9"/>
    <w:rsid w:val="00C03E0B"/>
    <w:rsid w:val="00C17D50"/>
    <w:rsid w:val="00C20800"/>
    <w:rsid w:val="00C21447"/>
    <w:rsid w:val="00C232EB"/>
    <w:rsid w:val="00C2356A"/>
    <w:rsid w:val="00C26A76"/>
    <w:rsid w:val="00C400B4"/>
    <w:rsid w:val="00C5481F"/>
    <w:rsid w:val="00C75C30"/>
    <w:rsid w:val="00C935BB"/>
    <w:rsid w:val="00CA369E"/>
    <w:rsid w:val="00CA6DD2"/>
    <w:rsid w:val="00CA7BEA"/>
    <w:rsid w:val="00CB6066"/>
    <w:rsid w:val="00CE1376"/>
    <w:rsid w:val="00CE1D03"/>
    <w:rsid w:val="00D004AF"/>
    <w:rsid w:val="00D10B83"/>
    <w:rsid w:val="00D200A1"/>
    <w:rsid w:val="00D21A89"/>
    <w:rsid w:val="00D30B29"/>
    <w:rsid w:val="00D341A6"/>
    <w:rsid w:val="00D5527E"/>
    <w:rsid w:val="00D554EA"/>
    <w:rsid w:val="00D55F1F"/>
    <w:rsid w:val="00D60A75"/>
    <w:rsid w:val="00D65986"/>
    <w:rsid w:val="00D701B9"/>
    <w:rsid w:val="00D70DCE"/>
    <w:rsid w:val="00DA0FAA"/>
    <w:rsid w:val="00DA13BA"/>
    <w:rsid w:val="00DA19AB"/>
    <w:rsid w:val="00DB14D3"/>
    <w:rsid w:val="00DB7E41"/>
    <w:rsid w:val="00DC4747"/>
    <w:rsid w:val="00DC5FB4"/>
    <w:rsid w:val="00DC75FE"/>
    <w:rsid w:val="00DD19AA"/>
    <w:rsid w:val="00DD26B9"/>
    <w:rsid w:val="00DD38E7"/>
    <w:rsid w:val="00DD7A5F"/>
    <w:rsid w:val="00DE00D7"/>
    <w:rsid w:val="00DE2F12"/>
    <w:rsid w:val="00DE4203"/>
    <w:rsid w:val="00DF0FCB"/>
    <w:rsid w:val="00DF2313"/>
    <w:rsid w:val="00DF2FAF"/>
    <w:rsid w:val="00DF3275"/>
    <w:rsid w:val="00E01801"/>
    <w:rsid w:val="00E11C7F"/>
    <w:rsid w:val="00E139A1"/>
    <w:rsid w:val="00E177AD"/>
    <w:rsid w:val="00E26417"/>
    <w:rsid w:val="00E4068B"/>
    <w:rsid w:val="00E56B45"/>
    <w:rsid w:val="00E630EF"/>
    <w:rsid w:val="00E6432D"/>
    <w:rsid w:val="00E73789"/>
    <w:rsid w:val="00E76A75"/>
    <w:rsid w:val="00E77931"/>
    <w:rsid w:val="00E804D9"/>
    <w:rsid w:val="00E84E51"/>
    <w:rsid w:val="00E96F06"/>
    <w:rsid w:val="00EA7DBB"/>
    <w:rsid w:val="00EB0DBD"/>
    <w:rsid w:val="00EB2AD0"/>
    <w:rsid w:val="00EC0915"/>
    <w:rsid w:val="00ED5EC8"/>
    <w:rsid w:val="00EE45AC"/>
    <w:rsid w:val="00EF183B"/>
    <w:rsid w:val="00F03320"/>
    <w:rsid w:val="00F06C9B"/>
    <w:rsid w:val="00F1172C"/>
    <w:rsid w:val="00F1268F"/>
    <w:rsid w:val="00F45C3B"/>
    <w:rsid w:val="00F53547"/>
    <w:rsid w:val="00F562B0"/>
    <w:rsid w:val="00F57C38"/>
    <w:rsid w:val="00F708E1"/>
    <w:rsid w:val="00F80156"/>
    <w:rsid w:val="00F83840"/>
    <w:rsid w:val="00F848AF"/>
    <w:rsid w:val="00F86F22"/>
    <w:rsid w:val="00F9794D"/>
    <w:rsid w:val="00FB1A5B"/>
    <w:rsid w:val="00FB2225"/>
    <w:rsid w:val="00FB45AA"/>
    <w:rsid w:val="00FB491C"/>
    <w:rsid w:val="00FC3916"/>
    <w:rsid w:val="00FC4953"/>
    <w:rsid w:val="00FC57ED"/>
    <w:rsid w:val="00FD08BF"/>
    <w:rsid w:val="00FD1173"/>
    <w:rsid w:val="00FD20C7"/>
    <w:rsid w:val="00FD7DEC"/>
    <w:rsid w:val="00FE284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C665B"/>
  <w15:chartTrackingRefBased/>
  <w15:docId w15:val="{948B6961-A55F-4413-9971-71E58308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C3C"/>
    <w:pPr>
      <w:spacing w:after="200" w:line="276" w:lineRule="auto"/>
    </w:pPr>
    <w:rPr>
      <w:sz w:val="22"/>
      <w:szCs w:val="22"/>
      <w:lang w:eastAsia="en-US"/>
    </w:rPr>
  </w:style>
  <w:style w:type="paragraph" w:styleId="Titre3">
    <w:name w:val="heading 3"/>
    <w:basedOn w:val="Normal"/>
    <w:next w:val="Normal"/>
    <w:link w:val="Titre3Car"/>
    <w:qFormat/>
    <w:rsid w:val="0011331A"/>
    <w:pPr>
      <w:keepNext/>
      <w:spacing w:after="0" w:line="240" w:lineRule="auto"/>
      <w:jc w:val="both"/>
      <w:outlineLvl w:val="2"/>
    </w:pPr>
    <w:rPr>
      <w:rFonts w:ascii="Arial" w:eastAsia="Times New Roman" w:hAnsi="Arial" w:cs="Arial"/>
      <w:b/>
      <w:bCs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F0FC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660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60CA3"/>
  </w:style>
  <w:style w:type="paragraph" w:styleId="Pieddepage">
    <w:name w:val="footer"/>
    <w:basedOn w:val="Normal"/>
    <w:link w:val="PieddepageCar"/>
    <w:uiPriority w:val="99"/>
    <w:semiHidden/>
    <w:unhideWhenUsed/>
    <w:rsid w:val="00660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60CA3"/>
  </w:style>
  <w:style w:type="paragraph" w:styleId="Textedebulles">
    <w:name w:val="Balloon Text"/>
    <w:basedOn w:val="Normal"/>
    <w:link w:val="TextedebullesCar"/>
    <w:uiPriority w:val="99"/>
    <w:semiHidden/>
    <w:unhideWhenUsed/>
    <w:rsid w:val="007F0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F0A2C"/>
    <w:rPr>
      <w:rFonts w:ascii="Tahoma" w:hAnsi="Tahoma" w:cs="Tahoma"/>
      <w:sz w:val="16"/>
      <w:szCs w:val="16"/>
    </w:rPr>
  </w:style>
  <w:style w:type="character" w:customStyle="1" w:styleId="Titre3Car">
    <w:name w:val="Titre 3 Car"/>
    <w:link w:val="Titre3"/>
    <w:rsid w:val="0011331A"/>
    <w:rPr>
      <w:rFonts w:ascii="Arial" w:eastAsia="Times New Roman" w:hAnsi="Arial" w:cs="Arial"/>
      <w:b/>
      <w:bCs/>
      <w:szCs w:val="24"/>
      <w:lang w:eastAsia="fr-FR"/>
    </w:rPr>
  </w:style>
  <w:style w:type="paragraph" w:styleId="Normalcentr">
    <w:name w:val="Block Text"/>
    <w:basedOn w:val="Normal"/>
    <w:semiHidden/>
    <w:rsid w:val="0011331A"/>
    <w:pPr>
      <w:spacing w:after="0" w:line="240" w:lineRule="auto"/>
      <w:ind w:left="540" w:right="612"/>
      <w:jc w:val="both"/>
    </w:pPr>
    <w:rPr>
      <w:rFonts w:ascii="Arial" w:eastAsia="Times New Roman" w:hAnsi="Arial" w:cs="Arial"/>
      <w:i/>
      <w:iCs/>
      <w:szCs w:val="24"/>
      <w:lang w:eastAsia="fr-FR"/>
    </w:rPr>
  </w:style>
  <w:style w:type="table" w:styleId="Grilledutableau">
    <w:name w:val="Table Grid"/>
    <w:basedOn w:val="TableauNormal"/>
    <w:uiPriority w:val="59"/>
    <w:rsid w:val="00BA5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EC091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091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EC0915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0915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EC0915"/>
    <w:rPr>
      <w:b/>
      <w:bCs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912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txt">
    <w:name w:val="txt"/>
    <w:basedOn w:val="Policepardfaut"/>
    <w:rsid w:val="00AB7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2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4031">
          <w:marLeft w:val="22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4297">
          <w:marLeft w:val="162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938">
          <w:marLeft w:val="162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1384">
          <w:marLeft w:val="22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7595">
          <w:marLeft w:val="162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415">
          <w:marLeft w:val="22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3550">
          <w:marLeft w:val="22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99494">
          <w:marLeft w:val="162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351fb98-a843-4067-a0b3-7809f20f093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9CBBC76EAE5418149DAF5A1381682" ma:contentTypeVersion="15" ma:contentTypeDescription="Crée un document." ma:contentTypeScope="" ma:versionID="ef7378db82c017cc1b4dbf61c821437c">
  <xsd:schema xmlns:xsd="http://www.w3.org/2001/XMLSchema" xmlns:xs="http://www.w3.org/2001/XMLSchema" xmlns:p="http://schemas.microsoft.com/office/2006/metadata/properties" xmlns:ns3="5351fb98-a843-4067-a0b3-7809f20f0936" xmlns:ns4="c9e1673d-635e-48ad-8c04-5b1f47dd286d" targetNamespace="http://schemas.microsoft.com/office/2006/metadata/properties" ma:root="true" ma:fieldsID="de3373b3f419315a824f07d873925627" ns3:_="" ns4:_="">
    <xsd:import namespace="5351fb98-a843-4067-a0b3-7809f20f0936"/>
    <xsd:import namespace="c9e1673d-635e-48ad-8c04-5b1f47dd28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_activity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1fb98-a843-4067-a0b3-7809f20f0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1673d-635e-48ad-8c04-5b1f47dd28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35D65D-A0A9-417C-811E-0B0C0CBE04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8A054C-1EDC-445F-B10D-E81D11C40B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928E1-376E-4DED-92B9-914D4C52C75A}">
  <ds:schemaRefs>
    <ds:schemaRef ds:uri="http://schemas.microsoft.com/office/2006/metadata/properties"/>
    <ds:schemaRef ds:uri="http://schemas.microsoft.com/office/infopath/2007/PartnerControls"/>
    <ds:schemaRef ds:uri="5351fb98-a843-4067-a0b3-7809f20f0936"/>
  </ds:schemaRefs>
</ds:datastoreItem>
</file>

<file path=customXml/itemProps4.xml><?xml version="1.0" encoding="utf-8"?>
<ds:datastoreItem xmlns:ds="http://schemas.openxmlformats.org/officeDocument/2006/customXml" ds:itemID="{63B9DBAB-7228-49A7-8A1D-CC2BAE6DA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51fb98-a843-4067-a0b3-7809f20f0936"/>
    <ds:schemaRef ds:uri="c9e1673d-635e-48ad-8c04-5b1f47dd28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3a48e7-067c-46f6-bf93-cd1fb8e4082b}" enabled="0" method="" siteId="{f43a48e7-067c-46f6-bf93-cd1fb8e4082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416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BOULARD ELODIE</dc:creator>
  <cp:keywords/>
  <cp:lastModifiedBy>BARNET Sandrine</cp:lastModifiedBy>
  <cp:revision>17</cp:revision>
  <cp:lastPrinted>2017-06-28T07:19:00Z</cp:lastPrinted>
  <dcterms:created xsi:type="dcterms:W3CDTF">2026-02-25T10:12:00Z</dcterms:created>
  <dcterms:modified xsi:type="dcterms:W3CDTF">2026-06-01T13:39:00Z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0x010100E659CBBC76EAE5418149DAF5A1381682</vt:lpwstr>
  </property>
  <property fmtid="{D5CDD505-2E9C-101B-9397-08002B2CF9AE}" pid="3" name="lcf76f155ced4ddcb4097134ff3c332f">
    <vt:lpwstr/>
  </property>
  <property fmtid="{D5CDD505-2E9C-101B-9397-08002B2CF9AE}" pid="4" name="TaxCatchAll">
    <vt:lpwstr/>
  </property>
</Properties>
</file>