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EED3" w14:textId="77777777" w:rsidR="00973600" w:rsidRPr="009A4EA0" w:rsidRDefault="00973600" w:rsidP="0021675F">
      <w:pPr>
        <w:rPr>
          <w:rFonts w:ascii="Arial" w:hAnsi="Arial" w:cs="Arial"/>
          <w:b/>
          <w:sz w:val="22"/>
          <w:szCs w:val="22"/>
          <w:lang w:val="en-GB"/>
        </w:rPr>
      </w:pPr>
    </w:p>
    <w:p w14:paraId="28BFBB2B" w14:textId="77777777" w:rsidR="00973600" w:rsidRPr="009A4EA0" w:rsidRDefault="00973600">
      <w:pPr>
        <w:jc w:val="center"/>
        <w:rPr>
          <w:rFonts w:ascii="Arial" w:hAnsi="Arial" w:cs="Arial"/>
          <w:b/>
          <w:sz w:val="22"/>
          <w:szCs w:val="22"/>
          <w:lang w:val="en-GB"/>
        </w:rPr>
      </w:pPr>
    </w:p>
    <w:p w14:paraId="5E7C2208" w14:textId="77777777" w:rsidR="00973600" w:rsidRPr="009A4EA0" w:rsidRDefault="007270CF">
      <w:pPr>
        <w:pBdr>
          <w:bottom w:val="dotted" w:sz="24" w:space="1" w:color="auto"/>
        </w:pBdr>
        <w:jc w:val="center"/>
        <w:rPr>
          <w:rFonts w:ascii="Arial" w:hAnsi="Arial" w:cs="Arial"/>
          <w:b/>
          <w:color w:val="FF0000"/>
          <w:sz w:val="22"/>
          <w:szCs w:val="22"/>
          <w:lang w:val="en-GB"/>
        </w:rPr>
      </w:pPr>
      <w:r w:rsidRPr="009A4EA0">
        <w:rPr>
          <w:rFonts w:ascii="Arial" w:hAnsi="Arial" w:cs="Arial"/>
          <w:b/>
          <w:color w:val="FF0000"/>
          <w:sz w:val="22"/>
          <w:szCs w:val="22"/>
          <w:lang w:val="en-GB"/>
        </w:rPr>
        <w:t>SHARP MANUFACTURING FRANCE S.A.</w:t>
      </w:r>
    </w:p>
    <w:p w14:paraId="5B328833" w14:textId="77777777" w:rsidR="00973600" w:rsidRPr="009A4EA0" w:rsidRDefault="00973600">
      <w:pPr>
        <w:jc w:val="both"/>
        <w:rPr>
          <w:rFonts w:ascii="Arial" w:hAnsi="Arial" w:cs="Arial"/>
          <w:sz w:val="22"/>
          <w:szCs w:val="22"/>
          <w:lang w:val="en-GB"/>
        </w:rPr>
      </w:pPr>
    </w:p>
    <w:tbl>
      <w:tblPr>
        <w:tblW w:w="0" w:type="auto"/>
        <w:jc w:val="center"/>
        <w:tblBorders>
          <w:top w:val="single" w:sz="24" w:space="0" w:color="auto"/>
          <w:left w:val="single" w:sz="24" w:space="0" w:color="auto"/>
          <w:bottom w:val="single" w:sz="24" w:space="0" w:color="auto"/>
          <w:right w:val="single" w:sz="24" w:space="0" w:color="auto"/>
        </w:tblBorders>
        <w:tblLayout w:type="fixed"/>
        <w:tblCellMar>
          <w:left w:w="70" w:type="dxa"/>
          <w:right w:w="70" w:type="dxa"/>
        </w:tblCellMar>
        <w:tblLook w:val="0000" w:firstRow="0" w:lastRow="0" w:firstColumn="0" w:lastColumn="0" w:noHBand="0" w:noVBand="0"/>
      </w:tblPr>
      <w:tblGrid>
        <w:gridCol w:w="8080"/>
      </w:tblGrid>
      <w:tr w:rsidR="007270CF" w:rsidRPr="009A4EA0" w14:paraId="5F917C15" w14:textId="77777777">
        <w:tblPrEx>
          <w:tblCellMar>
            <w:top w:w="0" w:type="dxa"/>
            <w:bottom w:w="0" w:type="dxa"/>
          </w:tblCellMar>
        </w:tblPrEx>
        <w:trPr>
          <w:jc w:val="center"/>
        </w:trPr>
        <w:tc>
          <w:tcPr>
            <w:tcW w:w="8080" w:type="dxa"/>
          </w:tcPr>
          <w:p w14:paraId="3C9FF547" w14:textId="77777777" w:rsidR="0058141C" w:rsidRPr="009A4EA0" w:rsidRDefault="00440762" w:rsidP="004C1950">
            <w:pPr>
              <w:jc w:val="center"/>
              <w:rPr>
                <w:rFonts w:ascii="Arial" w:hAnsi="Arial" w:cs="Arial"/>
                <w:b/>
                <w:sz w:val="22"/>
                <w:szCs w:val="22"/>
              </w:rPr>
            </w:pPr>
            <w:r w:rsidRPr="009A4EA0">
              <w:rPr>
                <w:rFonts w:ascii="Arial" w:hAnsi="Arial" w:cs="Arial"/>
                <w:b/>
                <w:sz w:val="22"/>
                <w:szCs w:val="22"/>
              </w:rPr>
              <w:t xml:space="preserve">ACCORD SUR LES SALAIRES ET LE TEMPS DE TRAVAIL CONSECUTIF A </w:t>
            </w:r>
            <w:r w:rsidR="00146E29" w:rsidRPr="009A4EA0">
              <w:rPr>
                <w:rFonts w:ascii="Arial" w:hAnsi="Arial" w:cs="Arial"/>
                <w:b/>
                <w:sz w:val="22"/>
                <w:szCs w:val="22"/>
              </w:rPr>
              <w:t>LA NEGOCIATION</w:t>
            </w:r>
            <w:r w:rsidR="007270CF" w:rsidRPr="009A4EA0">
              <w:rPr>
                <w:rFonts w:ascii="Arial" w:hAnsi="Arial" w:cs="Arial"/>
                <w:b/>
                <w:sz w:val="22"/>
                <w:szCs w:val="22"/>
              </w:rPr>
              <w:t xml:space="preserve"> ANNUELLE OBLIGATOIRE </w:t>
            </w:r>
            <w:r w:rsidRPr="009A4EA0">
              <w:rPr>
                <w:rFonts w:ascii="Arial" w:hAnsi="Arial" w:cs="Arial"/>
                <w:b/>
                <w:sz w:val="22"/>
                <w:szCs w:val="22"/>
              </w:rPr>
              <w:t xml:space="preserve">POUR L’ANNEE </w:t>
            </w:r>
            <w:r w:rsidR="00377004" w:rsidRPr="009A4EA0">
              <w:rPr>
                <w:rFonts w:ascii="Arial" w:hAnsi="Arial" w:cs="Arial"/>
                <w:b/>
                <w:sz w:val="22"/>
                <w:szCs w:val="22"/>
              </w:rPr>
              <w:t>20</w:t>
            </w:r>
            <w:r w:rsidR="004C1950" w:rsidRPr="009A4EA0">
              <w:rPr>
                <w:rFonts w:ascii="Arial" w:hAnsi="Arial" w:cs="Arial"/>
                <w:b/>
                <w:sz w:val="22"/>
                <w:szCs w:val="22"/>
              </w:rPr>
              <w:t>2</w:t>
            </w:r>
            <w:r w:rsidR="009203BB">
              <w:rPr>
                <w:rFonts w:ascii="Arial" w:hAnsi="Arial" w:cs="Arial"/>
                <w:b/>
                <w:sz w:val="22"/>
                <w:szCs w:val="22"/>
              </w:rPr>
              <w:t>6</w:t>
            </w:r>
          </w:p>
        </w:tc>
      </w:tr>
    </w:tbl>
    <w:p w14:paraId="6B5222EB" w14:textId="77777777" w:rsidR="005F6257" w:rsidRPr="009A4EA0" w:rsidRDefault="005F6257">
      <w:pPr>
        <w:jc w:val="both"/>
        <w:rPr>
          <w:rFonts w:ascii="Arial" w:hAnsi="Arial" w:cs="Arial"/>
          <w:sz w:val="22"/>
          <w:szCs w:val="22"/>
        </w:rPr>
      </w:pPr>
    </w:p>
    <w:p w14:paraId="491283C9" w14:textId="77777777" w:rsidR="00073F36" w:rsidRPr="009A4EA0" w:rsidRDefault="00073F36">
      <w:pPr>
        <w:jc w:val="both"/>
        <w:rPr>
          <w:rFonts w:ascii="Arial" w:hAnsi="Arial" w:cs="Arial"/>
          <w:sz w:val="22"/>
          <w:szCs w:val="22"/>
        </w:rPr>
      </w:pPr>
    </w:p>
    <w:p w14:paraId="66569DF1" w14:textId="77777777" w:rsidR="008025B9" w:rsidRPr="009A4EA0" w:rsidRDefault="008025B9">
      <w:pPr>
        <w:jc w:val="both"/>
        <w:rPr>
          <w:rFonts w:ascii="Arial" w:hAnsi="Arial" w:cs="Arial"/>
          <w:sz w:val="22"/>
          <w:szCs w:val="22"/>
        </w:rPr>
      </w:pPr>
    </w:p>
    <w:p w14:paraId="23F62448" w14:textId="77777777" w:rsidR="008025B9" w:rsidRPr="009A4EA0" w:rsidRDefault="008025B9">
      <w:pPr>
        <w:jc w:val="both"/>
        <w:rPr>
          <w:rFonts w:ascii="Arial" w:hAnsi="Arial" w:cs="Arial"/>
          <w:sz w:val="22"/>
          <w:szCs w:val="22"/>
        </w:rPr>
      </w:pPr>
    </w:p>
    <w:p w14:paraId="34DAB00E" w14:textId="77777777" w:rsidR="00073F36" w:rsidRPr="009A4EA0" w:rsidRDefault="00073F36" w:rsidP="00073F36">
      <w:pPr>
        <w:tabs>
          <w:tab w:val="left" w:pos="963"/>
          <w:tab w:val="left" w:pos="1190"/>
          <w:tab w:val="left" w:pos="1417"/>
          <w:tab w:val="left" w:pos="5995"/>
          <w:tab w:val="left" w:pos="8313"/>
        </w:tabs>
        <w:outlineLvl w:val="0"/>
        <w:rPr>
          <w:rFonts w:ascii="Arial" w:hAnsi="Arial" w:cs="Arial"/>
          <w:b/>
          <w:sz w:val="22"/>
          <w:szCs w:val="22"/>
        </w:rPr>
      </w:pPr>
      <w:r w:rsidRPr="009A4EA0">
        <w:rPr>
          <w:rFonts w:ascii="Arial" w:hAnsi="Arial" w:cs="Arial"/>
          <w:b/>
          <w:sz w:val="22"/>
          <w:szCs w:val="22"/>
          <w:u w:val="single"/>
        </w:rPr>
        <w:t>ENTRE LES SOUSSIGNE</w:t>
      </w:r>
      <w:r w:rsidR="00726FD7" w:rsidRPr="009A4EA0">
        <w:rPr>
          <w:rFonts w:ascii="Arial" w:hAnsi="Arial" w:cs="Arial"/>
          <w:b/>
          <w:sz w:val="22"/>
          <w:szCs w:val="22"/>
          <w:u w:val="single"/>
        </w:rPr>
        <w:t>E</w:t>
      </w:r>
      <w:r w:rsidRPr="009A4EA0">
        <w:rPr>
          <w:rFonts w:ascii="Arial" w:hAnsi="Arial" w:cs="Arial"/>
          <w:b/>
          <w:sz w:val="22"/>
          <w:szCs w:val="22"/>
          <w:u w:val="single"/>
        </w:rPr>
        <w:t>S</w:t>
      </w:r>
      <w:r w:rsidRPr="009A4EA0">
        <w:rPr>
          <w:rFonts w:ascii="Arial" w:hAnsi="Arial" w:cs="Arial"/>
          <w:b/>
          <w:sz w:val="22"/>
          <w:szCs w:val="22"/>
        </w:rPr>
        <w:t xml:space="preserve"> :</w:t>
      </w:r>
    </w:p>
    <w:p w14:paraId="44A0D104" w14:textId="77777777" w:rsidR="00073F36" w:rsidRPr="009A4EA0" w:rsidRDefault="00073F36" w:rsidP="00073F36">
      <w:pPr>
        <w:pStyle w:val="Retraitcorpsdetexte"/>
        <w:ind w:left="0"/>
        <w:rPr>
          <w:rFonts w:ascii="Arial" w:hAnsi="Arial" w:cs="Arial"/>
          <w:sz w:val="22"/>
          <w:szCs w:val="22"/>
        </w:rPr>
      </w:pPr>
    </w:p>
    <w:p w14:paraId="687F6EAD" w14:textId="77777777" w:rsidR="00073F36" w:rsidRPr="009A4EA0" w:rsidRDefault="00073F36" w:rsidP="00073F36">
      <w:pPr>
        <w:ind w:left="360" w:hanging="360"/>
        <w:rPr>
          <w:rFonts w:ascii="Arial" w:hAnsi="Arial" w:cs="Arial"/>
          <w:sz w:val="22"/>
          <w:szCs w:val="22"/>
        </w:rPr>
      </w:pPr>
    </w:p>
    <w:p w14:paraId="7BC5D616" w14:textId="77777777" w:rsidR="00073F36" w:rsidRPr="009A4EA0" w:rsidRDefault="00073F36" w:rsidP="00846C9A">
      <w:pPr>
        <w:numPr>
          <w:ilvl w:val="0"/>
          <w:numId w:val="1"/>
        </w:numPr>
        <w:tabs>
          <w:tab w:val="num" w:pos="284"/>
        </w:tabs>
        <w:spacing w:line="260" w:lineRule="atLeast"/>
        <w:ind w:left="284" w:hanging="284"/>
        <w:jc w:val="both"/>
        <w:rPr>
          <w:rFonts w:ascii="Arial" w:hAnsi="Arial" w:cs="Arial"/>
          <w:sz w:val="22"/>
          <w:szCs w:val="22"/>
        </w:rPr>
      </w:pPr>
      <w:r w:rsidRPr="009A4EA0">
        <w:rPr>
          <w:rFonts w:ascii="Arial" w:hAnsi="Arial" w:cs="Arial"/>
          <w:sz w:val="22"/>
          <w:szCs w:val="22"/>
        </w:rPr>
        <w:t xml:space="preserve">La Société SHARP MANUFACTURING </w:t>
      </w:r>
      <w:r w:rsidR="00C506B1" w:rsidRPr="009A4EA0">
        <w:rPr>
          <w:rFonts w:ascii="Arial" w:hAnsi="Arial" w:cs="Arial"/>
          <w:sz w:val="22"/>
          <w:szCs w:val="22"/>
        </w:rPr>
        <w:t>France (SMF)</w:t>
      </w:r>
      <w:r w:rsidRPr="009A4EA0">
        <w:rPr>
          <w:rFonts w:ascii="Arial" w:hAnsi="Arial" w:cs="Arial"/>
          <w:sz w:val="22"/>
          <w:szCs w:val="22"/>
        </w:rPr>
        <w:t>, Société Anonyme au capital de 17 642 849 € immatriculée au Registre du Commerce et des Sociétés de COLMAR sous le n° 350 544 896 et dont le siège social est situé à SOULTZ (68360) – Route de Bollwiller, représentée par M</w:t>
      </w:r>
      <w:r w:rsidR="002C2D94" w:rsidRPr="009A4EA0">
        <w:rPr>
          <w:rFonts w:ascii="Arial" w:hAnsi="Arial" w:cs="Arial"/>
          <w:sz w:val="22"/>
          <w:szCs w:val="22"/>
        </w:rPr>
        <w:t xml:space="preserve">onsieur </w:t>
      </w:r>
      <w:r w:rsidR="00CD1172">
        <w:rPr>
          <w:rFonts w:ascii="Arial" w:hAnsi="Arial" w:cs="Arial"/>
          <w:sz w:val="22"/>
          <w:szCs w:val="22"/>
        </w:rPr>
        <w:t>XXXX</w:t>
      </w:r>
      <w:r w:rsidR="00484FFA" w:rsidRPr="009A4EA0">
        <w:rPr>
          <w:rFonts w:ascii="Arial" w:hAnsi="Arial" w:cs="Arial"/>
          <w:sz w:val="22"/>
          <w:szCs w:val="22"/>
        </w:rPr>
        <w:t xml:space="preserve"> </w:t>
      </w:r>
      <w:r w:rsidR="0064109E" w:rsidRPr="009A4EA0">
        <w:rPr>
          <w:rFonts w:ascii="Arial" w:hAnsi="Arial" w:cs="Arial"/>
          <w:sz w:val="22"/>
          <w:szCs w:val="22"/>
        </w:rPr>
        <w:t>ayant tout pouvoir à l’effet des présentes</w:t>
      </w:r>
      <w:r w:rsidRPr="009A4EA0">
        <w:rPr>
          <w:rFonts w:ascii="Arial" w:hAnsi="Arial" w:cs="Arial"/>
          <w:sz w:val="22"/>
          <w:szCs w:val="22"/>
        </w:rPr>
        <w:t>.</w:t>
      </w:r>
    </w:p>
    <w:p w14:paraId="6FB2F1C4" w14:textId="77777777" w:rsidR="00073F36" w:rsidRPr="009A4EA0" w:rsidRDefault="00073F36" w:rsidP="00073F36">
      <w:pPr>
        <w:tabs>
          <w:tab w:val="num" w:pos="360"/>
        </w:tabs>
        <w:ind w:left="360" w:hanging="360"/>
        <w:rPr>
          <w:rFonts w:ascii="Arial" w:hAnsi="Arial" w:cs="Arial"/>
          <w:sz w:val="22"/>
          <w:szCs w:val="22"/>
        </w:rPr>
      </w:pPr>
    </w:p>
    <w:p w14:paraId="3EF1DC12" w14:textId="77777777" w:rsidR="00073F36" w:rsidRPr="009A4EA0" w:rsidRDefault="00073F36" w:rsidP="00073F36">
      <w:pPr>
        <w:jc w:val="right"/>
        <w:rPr>
          <w:rFonts w:ascii="Arial" w:hAnsi="Arial" w:cs="Arial"/>
          <w:b/>
          <w:sz w:val="22"/>
          <w:szCs w:val="22"/>
        </w:rPr>
      </w:pPr>
      <w:r w:rsidRPr="009A4EA0">
        <w:rPr>
          <w:rFonts w:ascii="Arial" w:hAnsi="Arial" w:cs="Arial"/>
          <w:b/>
          <w:sz w:val="22"/>
          <w:szCs w:val="22"/>
          <w:u w:val="single"/>
        </w:rPr>
        <w:t>d’une part</w:t>
      </w:r>
      <w:r w:rsidRPr="009A4EA0">
        <w:rPr>
          <w:rFonts w:ascii="Arial" w:hAnsi="Arial" w:cs="Arial"/>
          <w:b/>
          <w:sz w:val="22"/>
          <w:szCs w:val="22"/>
        </w:rPr>
        <w:t>,</w:t>
      </w:r>
    </w:p>
    <w:p w14:paraId="5F947FB8" w14:textId="77777777" w:rsidR="00073F36" w:rsidRPr="009A4EA0" w:rsidRDefault="00073F36" w:rsidP="00073F36">
      <w:pPr>
        <w:tabs>
          <w:tab w:val="left" w:pos="283"/>
          <w:tab w:val="left" w:pos="5995"/>
          <w:tab w:val="left" w:pos="8313"/>
        </w:tabs>
        <w:rPr>
          <w:rFonts w:ascii="Arial" w:hAnsi="Arial" w:cs="Arial"/>
          <w:sz w:val="22"/>
          <w:szCs w:val="22"/>
        </w:rPr>
      </w:pPr>
    </w:p>
    <w:p w14:paraId="5EF4A63C" w14:textId="77777777" w:rsidR="0029447D" w:rsidRPr="009A4EA0" w:rsidRDefault="00073F36" w:rsidP="007C0BCB">
      <w:pPr>
        <w:tabs>
          <w:tab w:val="left" w:pos="284"/>
        </w:tabs>
        <w:ind w:right="70"/>
        <w:jc w:val="both"/>
        <w:rPr>
          <w:rFonts w:ascii="Arial" w:hAnsi="Arial" w:cs="Arial"/>
          <w:sz w:val="22"/>
          <w:szCs w:val="22"/>
        </w:rPr>
      </w:pPr>
      <w:r w:rsidRPr="009A4EA0">
        <w:rPr>
          <w:rFonts w:ascii="Arial" w:hAnsi="Arial" w:cs="Arial"/>
          <w:sz w:val="22"/>
          <w:szCs w:val="22"/>
        </w:rPr>
        <w:t>et</w:t>
      </w:r>
    </w:p>
    <w:p w14:paraId="6A9A3751" w14:textId="77777777" w:rsidR="0029447D" w:rsidRPr="009A4EA0" w:rsidRDefault="0029447D" w:rsidP="007C0BCB">
      <w:pPr>
        <w:tabs>
          <w:tab w:val="left" w:pos="284"/>
        </w:tabs>
        <w:ind w:right="70"/>
        <w:jc w:val="both"/>
        <w:rPr>
          <w:rFonts w:ascii="Arial" w:hAnsi="Arial" w:cs="Arial"/>
          <w:sz w:val="22"/>
          <w:szCs w:val="22"/>
        </w:rPr>
      </w:pPr>
    </w:p>
    <w:p w14:paraId="3949115E" w14:textId="77777777" w:rsidR="00DF70C6" w:rsidRPr="009A4EA0" w:rsidRDefault="00DF70C6" w:rsidP="007C0BCB">
      <w:pPr>
        <w:tabs>
          <w:tab w:val="left" w:pos="284"/>
        </w:tabs>
        <w:ind w:right="70"/>
        <w:jc w:val="both"/>
        <w:rPr>
          <w:rFonts w:ascii="Arial" w:hAnsi="Arial" w:cs="Arial"/>
          <w:sz w:val="22"/>
          <w:szCs w:val="22"/>
        </w:rPr>
      </w:pPr>
    </w:p>
    <w:p w14:paraId="432C0F0D" w14:textId="77777777" w:rsidR="00825E7C" w:rsidRPr="009A4EA0" w:rsidRDefault="00C54685" w:rsidP="00825E7C">
      <w:pPr>
        <w:numPr>
          <w:ilvl w:val="0"/>
          <w:numId w:val="1"/>
        </w:numPr>
        <w:tabs>
          <w:tab w:val="left" w:pos="284"/>
        </w:tabs>
        <w:ind w:left="284" w:right="70" w:hanging="284"/>
        <w:jc w:val="both"/>
        <w:rPr>
          <w:rFonts w:ascii="Arial" w:hAnsi="Arial" w:cs="Arial"/>
          <w:bCs/>
          <w:sz w:val="22"/>
          <w:szCs w:val="22"/>
        </w:rPr>
      </w:pPr>
      <w:r w:rsidRPr="009A4EA0">
        <w:rPr>
          <w:rFonts w:ascii="Arial" w:hAnsi="Arial" w:cs="Arial"/>
          <w:sz w:val="22"/>
          <w:szCs w:val="22"/>
        </w:rPr>
        <w:t>L’organisation</w:t>
      </w:r>
      <w:r w:rsidR="00073F36" w:rsidRPr="009A4EA0">
        <w:rPr>
          <w:rFonts w:ascii="Arial" w:hAnsi="Arial" w:cs="Arial"/>
          <w:sz w:val="22"/>
          <w:szCs w:val="22"/>
        </w:rPr>
        <w:t xml:space="preserve"> syndicale</w:t>
      </w:r>
      <w:r w:rsidR="0029447D" w:rsidRPr="009A4EA0">
        <w:rPr>
          <w:rFonts w:ascii="Arial" w:hAnsi="Arial" w:cs="Arial"/>
          <w:sz w:val="22"/>
          <w:szCs w:val="22"/>
        </w:rPr>
        <w:t xml:space="preserve"> C.</w:t>
      </w:r>
      <w:r w:rsidR="00825E7C" w:rsidRPr="009A4EA0">
        <w:rPr>
          <w:rFonts w:ascii="Arial" w:hAnsi="Arial" w:cs="Arial"/>
          <w:sz w:val="22"/>
          <w:szCs w:val="22"/>
        </w:rPr>
        <w:t xml:space="preserve">F.E-C.G.C représentée par Monsieur </w:t>
      </w:r>
      <w:r w:rsidR="00CD1172">
        <w:rPr>
          <w:rFonts w:ascii="Arial" w:hAnsi="Arial" w:cs="Arial"/>
          <w:sz w:val="22"/>
          <w:szCs w:val="22"/>
        </w:rPr>
        <w:t>XXXX</w:t>
      </w:r>
      <w:r w:rsidR="00825E7C" w:rsidRPr="009A4EA0">
        <w:rPr>
          <w:rFonts w:ascii="Arial" w:hAnsi="Arial" w:cs="Arial"/>
          <w:sz w:val="22"/>
          <w:szCs w:val="22"/>
        </w:rPr>
        <w:t>,</w:t>
      </w:r>
    </w:p>
    <w:p w14:paraId="0C4A3FA4" w14:textId="77777777" w:rsidR="00825E7C" w:rsidRPr="009A4EA0" w:rsidRDefault="00C54685" w:rsidP="00846C9A">
      <w:pPr>
        <w:numPr>
          <w:ilvl w:val="0"/>
          <w:numId w:val="1"/>
        </w:numPr>
        <w:tabs>
          <w:tab w:val="left" w:pos="284"/>
        </w:tabs>
        <w:ind w:left="284" w:right="70" w:hanging="284"/>
        <w:jc w:val="both"/>
        <w:rPr>
          <w:rFonts w:ascii="Arial" w:hAnsi="Arial" w:cs="Arial"/>
          <w:bCs/>
          <w:sz w:val="22"/>
          <w:szCs w:val="22"/>
        </w:rPr>
      </w:pPr>
      <w:r w:rsidRPr="009A4EA0">
        <w:rPr>
          <w:rFonts w:ascii="Arial" w:hAnsi="Arial" w:cs="Arial"/>
          <w:bCs/>
          <w:sz w:val="22"/>
          <w:szCs w:val="22"/>
        </w:rPr>
        <w:t>L’organisation</w:t>
      </w:r>
      <w:r w:rsidR="00825E7C" w:rsidRPr="009A4EA0">
        <w:rPr>
          <w:rFonts w:ascii="Arial" w:hAnsi="Arial" w:cs="Arial"/>
          <w:bCs/>
          <w:sz w:val="22"/>
          <w:szCs w:val="22"/>
        </w:rPr>
        <w:t xml:space="preserve"> syndicale C.G.T représentée par Madame </w:t>
      </w:r>
      <w:r w:rsidR="00CD1172">
        <w:rPr>
          <w:rFonts w:ascii="Arial" w:hAnsi="Arial" w:cs="Arial"/>
          <w:bCs/>
          <w:sz w:val="22"/>
          <w:szCs w:val="22"/>
        </w:rPr>
        <w:t>XXXX</w:t>
      </w:r>
      <w:r w:rsidR="006702D5">
        <w:rPr>
          <w:rFonts w:ascii="Arial" w:hAnsi="Arial" w:cs="Arial"/>
          <w:bCs/>
          <w:sz w:val="22"/>
          <w:szCs w:val="22"/>
        </w:rPr>
        <w:t>,</w:t>
      </w:r>
    </w:p>
    <w:p w14:paraId="177828DC" w14:textId="77777777" w:rsidR="00C54685" w:rsidRPr="009A4EA0" w:rsidRDefault="0029447D" w:rsidP="00C54685">
      <w:pPr>
        <w:ind w:left="284" w:right="70" w:hanging="284"/>
        <w:jc w:val="both"/>
        <w:rPr>
          <w:rFonts w:ascii="Arial" w:hAnsi="Arial" w:cs="Arial"/>
          <w:sz w:val="22"/>
          <w:szCs w:val="22"/>
        </w:rPr>
      </w:pPr>
      <w:r w:rsidRPr="009A4EA0">
        <w:rPr>
          <w:rFonts w:ascii="Arial" w:hAnsi="Arial" w:cs="Arial"/>
          <w:sz w:val="22"/>
          <w:szCs w:val="22"/>
        </w:rPr>
        <w:t>-</w:t>
      </w:r>
      <w:r w:rsidRPr="009A4EA0">
        <w:rPr>
          <w:rFonts w:ascii="Arial" w:hAnsi="Arial" w:cs="Arial"/>
          <w:sz w:val="22"/>
          <w:szCs w:val="22"/>
        </w:rPr>
        <w:tab/>
      </w:r>
      <w:r w:rsidR="00C54685" w:rsidRPr="009A4EA0">
        <w:rPr>
          <w:rFonts w:ascii="Arial" w:hAnsi="Arial" w:cs="Arial"/>
          <w:sz w:val="22"/>
          <w:szCs w:val="22"/>
        </w:rPr>
        <w:t>L’</w:t>
      </w:r>
      <w:r w:rsidRPr="009A4EA0">
        <w:rPr>
          <w:rFonts w:ascii="Arial" w:hAnsi="Arial" w:cs="Arial"/>
          <w:sz w:val="22"/>
          <w:szCs w:val="22"/>
        </w:rPr>
        <w:t xml:space="preserve">organisation syndicale </w:t>
      </w:r>
      <w:r w:rsidR="009D23BD" w:rsidRPr="009A4EA0">
        <w:rPr>
          <w:rFonts w:ascii="Arial" w:hAnsi="Arial" w:cs="Arial"/>
          <w:sz w:val="22"/>
          <w:szCs w:val="22"/>
        </w:rPr>
        <w:t xml:space="preserve">F.O. </w:t>
      </w:r>
      <w:r w:rsidRPr="009A4EA0">
        <w:rPr>
          <w:rFonts w:ascii="Arial" w:hAnsi="Arial" w:cs="Arial"/>
          <w:sz w:val="22"/>
          <w:szCs w:val="22"/>
        </w:rPr>
        <w:t>représentée par M</w:t>
      </w:r>
      <w:r w:rsidR="001C5FA1" w:rsidRPr="009A4EA0">
        <w:rPr>
          <w:rFonts w:ascii="Arial" w:hAnsi="Arial" w:cs="Arial"/>
          <w:sz w:val="22"/>
          <w:szCs w:val="22"/>
        </w:rPr>
        <w:t xml:space="preserve">adame </w:t>
      </w:r>
      <w:r w:rsidR="00CD1172">
        <w:rPr>
          <w:rFonts w:ascii="Arial" w:hAnsi="Arial" w:cs="Arial"/>
          <w:sz w:val="22"/>
          <w:szCs w:val="22"/>
        </w:rPr>
        <w:t>XXXX,</w:t>
      </w:r>
      <w:r w:rsidR="001C5FA1" w:rsidRPr="009A4EA0">
        <w:rPr>
          <w:rFonts w:ascii="Arial" w:hAnsi="Arial" w:cs="Arial"/>
          <w:sz w:val="22"/>
          <w:szCs w:val="22"/>
        </w:rPr>
        <w:t xml:space="preserve"> </w:t>
      </w:r>
    </w:p>
    <w:p w14:paraId="77C42ED3" w14:textId="77777777" w:rsidR="00C54685" w:rsidRPr="009A4EA0" w:rsidRDefault="00C54685" w:rsidP="00C54685">
      <w:pPr>
        <w:numPr>
          <w:ilvl w:val="0"/>
          <w:numId w:val="1"/>
        </w:numPr>
        <w:tabs>
          <w:tab w:val="left" w:pos="284"/>
        </w:tabs>
        <w:ind w:left="284" w:right="70" w:hanging="284"/>
        <w:jc w:val="both"/>
        <w:rPr>
          <w:rFonts w:ascii="Arial" w:hAnsi="Arial" w:cs="Arial"/>
          <w:bCs/>
          <w:sz w:val="22"/>
          <w:szCs w:val="22"/>
        </w:rPr>
      </w:pPr>
      <w:r w:rsidRPr="009A4EA0">
        <w:rPr>
          <w:rFonts w:ascii="Arial" w:hAnsi="Arial" w:cs="Arial"/>
          <w:sz w:val="22"/>
          <w:szCs w:val="22"/>
        </w:rPr>
        <w:t xml:space="preserve">L’organisation syndicale C.F.T.C. représentée par Monsieur </w:t>
      </w:r>
      <w:r w:rsidR="00CD1172">
        <w:rPr>
          <w:rFonts w:ascii="Arial" w:hAnsi="Arial" w:cs="Arial"/>
          <w:sz w:val="22"/>
          <w:szCs w:val="22"/>
        </w:rPr>
        <w:t>XXXX</w:t>
      </w:r>
      <w:r w:rsidR="006702D5">
        <w:rPr>
          <w:rFonts w:ascii="Arial" w:hAnsi="Arial" w:cs="Arial"/>
          <w:sz w:val="22"/>
          <w:szCs w:val="22"/>
        </w:rPr>
        <w:t>,</w:t>
      </w:r>
    </w:p>
    <w:p w14:paraId="3C45499E" w14:textId="77777777" w:rsidR="009D23BD" w:rsidRPr="009A4EA0" w:rsidRDefault="009D23BD" w:rsidP="007C0BCB">
      <w:pPr>
        <w:ind w:left="284" w:right="70" w:hanging="284"/>
        <w:jc w:val="both"/>
        <w:rPr>
          <w:rFonts w:ascii="Arial" w:hAnsi="Arial" w:cs="Arial"/>
          <w:bCs/>
          <w:sz w:val="22"/>
          <w:szCs w:val="22"/>
        </w:rPr>
      </w:pPr>
    </w:p>
    <w:p w14:paraId="4925FAB4" w14:textId="77777777" w:rsidR="00073F36" w:rsidRPr="009A4EA0" w:rsidRDefault="00073F36" w:rsidP="00073F36">
      <w:pPr>
        <w:tabs>
          <w:tab w:val="left" w:pos="283"/>
          <w:tab w:val="left" w:pos="5995"/>
          <w:tab w:val="left" w:pos="8313"/>
        </w:tabs>
        <w:rPr>
          <w:rFonts w:ascii="Arial" w:hAnsi="Arial" w:cs="Arial"/>
          <w:sz w:val="22"/>
          <w:szCs w:val="22"/>
        </w:rPr>
      </w:pPr>
    </w:p>
    <w:p w14:paraId="510FB018" w14:textId="77777777" w:rsidR="00073F36" w:rsidRPr="009A4EA0" w:rsidRDefault="00073F36" w:rsidP="00073F36">
      <w:pPr>
        <w:jc w:val="right"/>
        <w:rPr>
          <w:rFonts w:ascii="Arial" w:hAnsi="Arial" w:cs="Arial"/>
          <w:b/>
          <w:sz w:val="22"/>
          <w:szCs w:val="22"/>
        </w:rPr>
      </w:pPr>
      <w:r w:rsidRPr="009A4EA0">
        <w:rPr>
          <w:rFonts w:ascii="Arial" w:hAnsi="Arial" w:cs="Arial"/>
          <w:b/>
          <w:sz w:val="22"/>
          <w:szCs w:val="22"/>
          <w:u w:val="single"/>
        </w:rPr>
        <w:t>d’autre part</w:t>
      </w:r>
      <w:r w:rsidRPr="009A4EA0">
        <w:rPr>
          <w:rFonts w:ascii="Arial" w:hAnsi="Arial" w:cs="Arial"/>
          <w:b/>
          <w:sz w:val="22"/>
          <w:szCs w:val="22"/>
        </w:rPr>
        <w:t>.</w:t>
      </w:r>
    </w:p>
    <w:p w14:paraId="61E3675A" w14:textId="77777777" w:rsidR="00073F36" w:rsidRPr="009A4EA0" w:rsidRDefault="00073F36" w:rsidP="00073F36">
      <w:pPr>
        <w:tabs>
          <w:tab w:val="left" w:pos="283"/>
          <w:tab w:val="left" w:pos="5995"/>
          <w:tab w:val="left" w:pos="8313"/>
        </w:tabs>
        <w:rPr>
          <w:rFonts w:ascii="Arial" w:hAnsi="Arial" w:cs="Arial"/>
          <w:sz w:val="22"/>
          <w:szCs w:val="22"/>
        </w:rPr>
      </w:pPr>
    </w:p>
    <w:p w14:paraId="6C00D158" w14:textId="77777777" w:rsidR="0097294B" w:rsidRPr="009A4EA0" w:rsidRDefault="0097294B" w:rsidP="00073F36">
      <w:pPr>
        <w:tabs>
          <w:tab w:val="left" w:pos="283"/>
          <w:tab w:val="left" w:pos="5995"/>
          <w:tab w:val="left" w:pos="8313"/>
        </w:tabs>
        <w:rPr>
          <w:rFonts w:ascii="Arial" w:hAnsi="Arial" w:cs="Arial"/>
          <w:sz w:val="22"/>
          <w:szCs w:val="22"/>
        </w:rPr>
      </w:pPr>
    </w:p>
    <w:p w14:paraId="766BFB27" w14:textId="77777777" w:rsidR="0097294B" w:rsidRPr="009A4EA0" w:rsidRDefault="0097294B" w:rsidP="00073F36">
      <w:pPr>
        <w:tabs>
          <w:tab w:val="left" w:pos="283"/>
          <w:tab w:val="left" w:pos="5995"/>
          <w:tab w:val="left" w:pos="8313"/>
        </w:tabs>
        <w:rPr>
          <w:rFonts w:ascii="Arial" w:hAnsi="Arial" w:cs="Arial"/>
          <w:sz w:val="22"/>
          <w:szCs w:val="22"/>
        </w:rPr>
      </w:pPr>
      <w:r w:rsidRPr="009A4EA0">
        <w:rPr>
          <w:rFonts w:ascii="Arial" w:hAnsi="Arial" w:cs="Arial"/>
          <w:sz w:val="22"/>
          <w:szCs w:val="22"/>
          <w:bdr w:val="single" w:sz="4" w:space="0" w:color="auto"/>
        </w:rPr>
        <w:t>CHAMP D’APPLICATION DE L’ACCORD</w:t>
      </w:r>
    </w:p>
    <w:p w14:paraId="278EED72" w14:textId="77777777" w:rsidR="00973600" w:rsidRPr="009A4EA0" w:rsidRDefault="00973600">
      <w:pPr>
        <w:jc w:val="both"/>
        <w:rPr>
          <w:rFonts w:ascii="Arial" w:hAnsi="Arial" w:cs="Arial"/>
          <w:sz w:val="22"/>
          <w:szCs w:val="22"/>
        </w:rPr>
      </w:pPr>
    </w:p>
    <w:p w14:paraId="31380602" w14:textId="77777777" w:rsidR="0097294B" w:rsidRPr="009A4EA0" w:rsidRDefault="0097294B">
      <w:pPr>
        <w:jc w:val="both"/>
        <w:rPr>
          <w:rFonts w:ascii="Arial" w:hAnsi="Arial" w:cs="Arial"/>
          <w:sz w:val="22"/>
          <w:szCs w:val="22"/>
        </w:rPr>
      </w:pPr>
    </w:p>
    <w:p w14:paraId="4D4B3B2A" w14:textId="77777777" w:rsidR="0097294B" w:rsidRPr="009A4EA0" w:rsidRDefault="0097294B">
      <w:pPr>
        <w:jc w:val="both"/>
        <w:rPr>
          <w:rFonts w:ascii="Arial" w:hAnsi="Arial" w:cs="Arial"/>
          <w:sz w:val="22"/>
          <w:szCs w:val="22"/>
        </w:rPr>
      </w:pPr>
      <w:r w:rsidRPr="009A4EA0">
        <w:rPr>
          <w:rFonts w:ascii="Arial" w:hAnsi="Arial" w:cs="Arial"/>
          <w:sz w:val="22"/>
          <w:szCs w:val="22"/>
        </w:rPr>
        <w:t>Le présent accord s’applique à l’ensemble du personnel de la Société SHARP MANUFACTURING FRANCE sise à SOULTZ (68360) – Route de Bollwiller.</w:t>
      </w:r>
    </w:p>
    <w:p w14:paraId="5A299C30" w14:textId="77777777" w:rsidR="0097294B" w:rsidRPr="009A4EA0" w:rsidRDefault="0097294B">
      <w:pPr>
        <w:jc w:val="both"/>
        <w:rPr>
          <w:rFonts w:ascii="Arial" w:hAnsi="Arial" w:cs="Arial"/>
          <w:sz w:val="22"/>
          <w:szCs w:val="22"/>
        </w:rPr>
      </w:pPr>
    </w:p>
    <w:p w14:paraId="0959C6CA" w14:textId="77777777" w:rsidR="0097294B" w:rsidRPr="009A4EA0" w:rsidRDefault="0097294B">
      <w:pPr>
        <w:jc w:val="both"/>
        <w:rPr>
          <w:rFonts w:ascii="Arial" w:hAnsi="Arial" w:cs="Arial"/>
          <w:sz w:val="22"/>
          <w:szCs w:val="22"/>
        </w:rPr>
      </w:pPr>
    </w:p>
    <w:p w14:paraId="542BF5B2" w14:textId="77777777" w:rsidR="0097294B" w:rsidRPr="009A4EA0" w:rsidRDefault="0097294B" w:rsidP="0097294B">
      <w:pPr>
        <w:tabs>
          <w:tab w:val="left" w:pos="283"/>
          <w:tab w:val="left" w:pos="5995"/>
          <w:tab w:val="left" w:pos="8313"/>
        </w:tabs>
        <w:rPr>
          <w:rFonts w:ascii="Arial" w:hAnsi="Arial" w:cs="Arial"/>
          <w:sz w:val="22"/>
          <w:szCs w:val="22"/>
        </w:rPr>
      </w:pPr>
    </w:p>
    <w:p w14:paraId="357D7DFD" w14:textId="77777777" w:rsidR="0097294B" w:rsidRPr="009A4EA0" w:rsidRDefault="0097294B" w:rsidP="0097294B">
      <w:pPr>
        <w:tabs>
          <w:tab w:val="left" w:pos="283"/>
          <w:tab w:val="left" w:pos="5995"/>
          <w:tab w:val="left" w:pos="8313"/>
        </w:tabs>
        <w:rPr>
          <w:rFonts w:ascii="Arial" w:hAnsi="Arial" w:cs="Arial"/>
          <w:sz w:val="22"/>
          <w:szCs w:val="22"/>
        </w:rPr>
      </w:pPr>
      <w:r w:rsidRPr="009A4EA0">
        <w:rPr>
          <w:rFonts w:ascii="Arial" w:hAnsi="Arial" w:cs="Arial"/>
          <w:sz w:val="22"/>
          <w:szCs w:val="22"/>
          <w:bdr w:val="single" w:sz="4" w:space="0" w:color="auto"/>
        </w:rPr>
        <w:t>OBJET DE L’ACCORD</w:t>
      </w:r>
    </w:p>
    <w:p w14:paraId="2A5721F6" w14:textId="77777777" w:rsidR="0097294B" w:rsidRPr="009A4EA0" w:rsidRDefault="0097294B" w:rsidP="0097294B">
      <w:pPr>
        <w:jc w:val="both"/>
        <w:rPr>
          <w:rFonts w:ascii="Arial" w:hAnsi="Arial" w:cs="Arial"/>
          <w:sz w:val="22"/>
          <w:szCs w:val="22"/>
        </w:rPr>
      </w:pPr>
    </w:p>
    <w:p w14:paraId="6BBEA60B" w14:textId="77777777" w:rsidR="0097294B" w:rsidRPr="009A4EA0" w:rsidRDefault="0097294B" w:rsidP="0097294B">
      <w:pPr>
        <w:jc w:val="both"/>
        <w:rPr>
          <w:rFonts w:ascii="Arial" w:hAnsi="Arial" w:cs="Arial"/>
          <w:sz w:val="22"/>
          <w:szCs w:val="22"/>
        </w:rPr>
      </w:pPr>
    </w:p>
    <w:p w14:paraId="0BF4DF5F" w14:textId="77777777" w:rsidR="008025B9" w:rsidRDefault="0097294B" w:rsidP="009A4EA0">
      <w:pPr>
        <w:jc w:val="both"/>
        <w:rPr>
          <w:rFonts w:ascii="Arial" w:hAnsi="Arial" w:cs="Arial"/>
          <w:sz w:val="22"/>
          <w:szCs w:val="22"/>
        </w:rPr>
      </w:pPr>
      <w:r w:rsidRPr="003817EF">
        <w:rPr>
          <w:rFonts w:ascii="Arial" w:hAnsi="Arial" w:cs="Arial"/>
          <w:sz w:val="22"/>
          <w:szCs w:val="22"/>
        </w:rPr>
        <w:t>Le présent accord a pour objet de faire état des négociations menées au titre de la Négociation Annuelle Obligatoire</w:t>
      </w:r>
      <w:r w:rsidR="00733741" w:rsidRPr="003817EF">
        <w:rPr>
          <w:rFonts w:ascii="Arial" w:hAnsi="Arial" w:cs="Arial"/>
          <w:sz w:val="22"/>
          <w:szCs w:val="22"/>
        </w:rPr>
        <w:t xml:space="preserve"> de l’année 20</w:t>
      </w:r>
      <w:r w:rsidR="00484FFA" w:rsidRPr="003817EF">
        <w:rPr>
          <w:rFonts w:ascii="Arial" w:hAnsi="Arial" w:cs="Arial"/>
          <w:sz w:val="22"/>
          <w:szCs w:val="22"/>
        </w:rPr>
        <w:t>2</w:t>
      </w:r>
      <w:r w:rsidR="00E5357B" w:rsidRPr="003817EF">
        <w:rPr>
          <w:rFonts w:ascii="Arial" w:hAnsi="Arial" w:cs="Arial"/>
          <w:sz w:val="22"/>
          <w:szCs w:val="22"/>
        </w:rPr>
        <w:t>6</w:t>
      </w:r>
      <w:r w:rsidR="00733741" w:rsidRPr="003817EF">
        <w:rPr>
          <w:rFonts w:ascii="Arial" w:hAnsi="Arial" w:cs="Arial"/>
          <w:sz w:val="22"/>
          <w:szCs w:val="22"/>
        </w:rPr>
        <w:t>, conformément aux articles L</w:t>
      </w:r>
      <w:r w:rsidR="00484FFA" w:rsidRPr="003817EF">
        <w:rPr>
          <w:rFonts w:ascii="Arial" w:hAnsi="Arial" w:cs="Arial"/>
          <w:sz w:val="22"/>
          <w:szCs w:val="22"/>
        </w:rPr>
        <w:t>.</w:t>
      </w:r>
      <w:r w:rsidR="00733741" w:rsidRPr="003817EF">
        <w:rPr>
          <w:rFonts w:ascii="Arial" w:hAnsi="Arial" w:cs="Arial"/>
          <w:sz w:val="22"/>
          <w:szCs w:val="22"/>
        </w:rPr>
        <w:t xml:space="preserve"> 224</w:t>
      </w:r>
      <w:r w:rsidR="00B96966" w:rsidRPr="003817EF">
        <w:rPr>
          <w:rFonts w:ascii="Arial" w:hAnsi="Arial" w:cs="Arial"/>
          <w:sz w:val="22"/>
          <w:szCs w:val="22"/>
        </w:rPr>
        <w:t>2</w:t>
      </w:r>
      <w:r w:rsidR="00733741" w:rsidRPr="003817EF">
        <w:rPr>
          <w:rFonts w:ascii="Arial" w:hAnsi="Arial" w:cs="Arial"/>
          <w:sz w:val="22"/>
          <w:szCs w:val="22"/>
        </w:rPr>
        <w:t>-1 du Code du Travail.</w:t>
      </w:r>
    </w:p>
    <w:p w14:paraId="4C29FE3A" w14:textId="77777777" w:rsidR="008467DD" w:rsidRDefault="008467DD" w:rsidP="009A4EA0">
      <w:pPr>
        <w:jc w:val="both"/>
        <w:rPr>
          <w:rFonts w:ascii="Arial" w:hAnsi="Arial" w:cs="Arial"/>
          <w:sz w:val="22"/>
          <w:szCs w:val="22"/>
        </w:rPr>
      </w:pPr>
      <w:r>
        <w:rPr>
          <w:rFonts w:ascii="Arial" w:hAnsi="Arial" w:cs="Arial"/>
          <w:sz w:val="22"/>
          <w:szCs w:val="22"/>
        </w:rPr>
        <w:t>Les parties étant, en l’espèce, parvenues à un accord suite aux réunions de négociations en date des 18, 25 février et 11 et 16 mars 2026.</w:t>
      </w:r>
    </w:p>
    <w:p w14:paraId="020AD230" w14:textId="77777777" w:rsidR="008467DD" w:rsidRDefault="008467DD" w:rsidP="009A4EA0">
      <w:pPr>
        <w:jc w:val="both"/>
        <w:rPr>
          <w:rFonts w:ascii="Arial" w:hAnsi="Arial" w:cs="Arial"/>
          <w:sz w:val="22"/>
          <w:szCs w:val="22"/>
        </w:rPr>
      </w:pPr>
    </w:p>
    <w:p w14:paraId="742E2A1D" w14:textId="77777777" w:rsidR="008467DD" w:rsidRDefault="008467DD" w:rsidP="009A4EA0">
      <w:pPr>
        <w:jc w:val="both"/>
        <w:rPr>
          <w:rFonts w:ascii="Arial" w:hAnsi="Arial" w:cs="Arial"/>
          <w:sz w:val="22"/>
          <w:szCs w:val="22"/>
        </w:rPr>
      </w:pPr>
    </w:p>
    <w:p w14:paraId="2A12A0F6" w14:textId="77777777" w:rsidR="008025B9" w:rsidRPr="009A4EA0" w:rsidRDefault="008025B9" w:rsidP="00733741">
      <w:pPr>
        <w:tabs>
          <w:tab w:val="left" w:pos="283"/>
          <w:tab w:val="left" w:pos="5995"/>
          <w:tab w:val="left" w:pos="8313"/>
        </w:tabs>
        <w:rPr>
          <w:rFonts w:ascii="Arial" w:hAnsi="Arial" w:cs="Arial"/>
          <w:sz w:val="22"/>
          <w:szCs w:val="22"/>
          <w:bdr w:val="single" w:sz="4" w:space="0" w:color="auto"/>
        </w:rPr>
      </w:pPr>
    </w:p>
    <w:p w14:paraId="27B5C2AD" w14:textId="77777777" w:rsidR="00733741" w:rsidRPr="009A4EA0" w:rsidRDefault="00733741" w:rsidP="00733741">
      <w:pPr>
        <w:tabs>
          <w:tab w:val="left" w:pos="283"/>
          <w:tab w:val="left" w:pos="5995"/>
          <w:tab w:val="left" w:pos="8313"/>
        </w:tabs>
        <w:rPr>
          <w:rFonts w:ascii="Arial" w:hAnsi="Arial" w:cs="Arial"/>
          <w:sz w:val="22"/>
          <w:szCs w:val="22"/>
        </w:rPr>
      </w:pPr>
      <w:r w:rsidRPr="009A4EA0">
        <w:rPr>
          <w:rFonts w:ascii="Arial" w:hAnsi="Arial" w:cs="Arial"/>
          <w:sz w:val="22"/>
          <w:szCs w:val="22"/>
          <w:bdr w:val="single" w:sz="4" w:space="0" w:color="auto"/>
        </w:rPr>
        <w:t>DEROULEMENT DE LA NEGOCIATION</w:t>
      </w:r>
    </w:p>
    <w:p w14:paraId="02FA415D" w14:textId="77777777" w:rsidR="00733741" w:rsidRPr="009A4EA0" w:rsidRDefault="00733741" w:rsidP="00733741">
      <w:pPr>
        <w:jc w:val="both"/>
        <w:rPr>
          <w:rFonts w:ascii="Arial" w:hAnsi="Arial" w:cs="Arial"/>
          <w:color w:val="FF0000"/>
          <w:sz w:val="22"/>
          <w:szCs w:val="22"/>
        </w:rPr>
      </w:pPr>
    </w:p>
    <w:p w14:paraId="55AA5072" w14:textId="77777777" w:rsidR="00733741" w:rsidRPr="009A4EA0" w:rsidRDefault="00733741" w:rsidP="00733741">
      <w:pPr>
        <w:jc w:val="both"/>
        <w:rPr>
          <w:rFonts w:ascii="Arial" w:hAnsi="Arial" w:cs="Arial"/>
          <w:color w:val="FF0000"/>
          <w:sz w:val="22"/>
          <w:szCs w:val="22"/>
        </w:rPr>
      </w:pPr>
    </w:p>
    <w:p w14:paraId="01DD0015" w14:textId="77777777" w:rsidR="00721F8C" w:rsidRDefault="00785669" w:rsidP="00733741">
      <w:pPr>
        <w:jc w:val="both"/>
        <w:rPr>
          <w:rFonts w:ascii="Arial" w:hAnsi="Arial" w:cs="Arial"/>
          <w:sz w:val="22"/>
          <w:szCs w:val="22"/>
        </w:rPr>
      </w:pPr>
      <w:r w:rsidRPr="009A4EA0">
        <w:rPr>
          <w:rFonts w:ascii="Arial" w:hAnsi="Arial" w:cs="Arial"/>
          <w:sz w:val="22"/>
          <w:szCs w:val="22"/>
        </w:rPr>
        <w:t>La Direction de la Société SHARP MANUFACTURING FRANCE engag</w:t>
      </w:r>
      <w:r w:rsidR="0006240D" w:rsidRPr="009A4EA0">
        <w:rPr>
          <w:rFonts w:ascii="Arial" w:hAnsi="Arial" w:cs="Arial"/>
          <w:sz w:val="22"/>
          <w:szCs w:val="22"/>
        </w:rPr>
        <w:t>e</w:t>
      </w:r>
      <w:r w:rsidRPr="009A4EA0">
        <w:rPr>
          <w:rFonts w:ascii="Arial" w:hAnsi="Arial" w:cs="Arial"/>
          <w:sz w:val="22"/>
          <w:szCs w:val="22"/>
        </w:rPr>
        <w:t>, conformém</w:t>
      </w:r>
      <w:r w:rsidR="009A1977" w:rsidRPr="009A4EA0">
        <w:rPr>
          <w:rFonts w:ascii="Arial" w:hAnsi="Arial" w:cs="Arial"/>
          <w:sz w:val="22"/>
          <w:szCs w:val="22"/>
        </w:rPr>
        <w:t>ent aux obligations légales, la négociation annuelle obligatoire</w:t>
      </w:r>
      <w:r w:rsidRPr="009A4EA0">
        <w:rPr>
          <w:rFonts w:ascii="Arial" w:hAnsi="Arial" w:cs="Arial"/>
          <w:sz w:val="22"/>
          <w:szCs w:val="22"/>
        </w:rPr>
        <w:t xml:space="preserve"> de l’année 20</w:t>
      </w:r>
      <w:r w:rsidR="00681793" w:rsidRPr="009A4EA0">
        <w:rPr>
          <w:rFonts w:ascii="Arial" w:hAnsi="Arial" w:cs="Arial"/>
          <w:sz w:val="22"/>
          <w:szCs w:val="22"/>
        </w:rPr>
        <w:t>2</w:t>
      </w:r>
      <w:r w:rsidR="00FA25BB">
        <w:rPr>
          <w:rFonts w:ascii="Arial" w:hAnsi="Arial" w:cs="Arial"/>
          <w:sz w:val="22"/>
          <w:szCs w:val="22"/>
        </w:rPr>
        <w:t>6</w:t>
      </w:r>
      <w:r w:rsidRPr="009A4EA0">
        <w:rPr>
          <w:rFonts w:ascii="Arial" w:hAnsi="Arial" w:cs="Arial"/>
          <w:sz w:val="22"/>
          <w:szCs w:val="22"/>
        </w:rPr>
        <w:t xml:space="preserve"> portant sur</w:t>
      </w:r>
      <w:r w:rsidR="00721F8C" w:rsidRPr="009A4EA0">
        <w:rPr>
          <w:rFonts w:ascii="Arial" w:hAnsi="Arial" w:cs="Arial"/>
          <w:sz w:val="22"/>
          <w:szCs w:val="22"/>
        </w:rPr>
        <w:t> :</w:t>
      </w:r>
    </w:p>
    <w:p w14:paraId="1658E7DE" w14:textId="77777777" w:rsidR="008C4C84" w:rsidRDefault="008C4C84" w:rsidP="00733741">
      <w:pPr>
        <w:jc w:val="both"/>
        <w:rPr>
          <w:rFonts w:ascii="Arial" w:hAnsi="Arial" w:cs="Arial"/>
          <w:sz w:val="22"/>
          <w:szCs w:val="22"/>
        </w:rPr>
      </w:pPr>
    </w:p>
    <w:p w14:paraId="6BC3F901" w14:textId="77777777" w:rsidR="008C4C84" w:rsidRPr="009A4EA0" w:rsidRDefault="008C4C84" w:rsidP="00733741">
      <w:pPr>
        <w:jc w:val="both"/>
        <w:rPr>
          <w:rFonts w:ascii="Arial" w:hAnsi="Arial" w:cs="Arial"/>
          <w:sz w:val="22"/>
          <w:szCs w:val="22"/>
        </w:rPr>
      </w:pPr>
    </w:p>
    <w:p w14:paraId="58348589" w14:textId="77777777" w:rsidR="00997113" w:rsidRPr="009A4EA0" w:rsidRDefault="00997113" w:rsidP="00733741">
      <w:pPr>
        <w:jc w:val="both"/>
        <w:rPr>
          <w:rFonts w:ascii="Arial" w:hAnsi="Arial" w:cs="Arial"/>
          <w:sz w:val="22"/>
          <w:szCs w:val="22"/>
        </w:rPr>
      </w:pPr>
    </w:p>
    <w:p w14:paraId="71F3C171" w14:textId="77777777" w:rsidR="00C50FB8" w:rsidRPr="009A4EA0" w:rsidRDefault="00B91B3F" w:rsidP="00756305">
      <w:pPr>
        <w:numPr>
          <w:ilvl w:val="0"/>
          <w:numId w:val="1"/>
        </w:numPr>
        <w:suppressAutoHyphens/>
        <w:autoSpaceDN w:val="0"/>
        <w:spacing w:after="160" w:line="247" w:lineRule="auto"/>
        <w:jc w:val="both"/>
        <w:textAlignment w:val="baseline"/>
        <w:rPr>
          <w:rFonts w:ascii="Arial" w:eastAsia="Yu Mincho" w:hAnsi="Arial" w:cs="Arial"/>
          <w:sz w:val="22"/>
          <w:szCs w:val="22"/>
          <w:lang w:eastAsia="ja-JP"/>
        </w:rPr>
      </w:pPr>
      <w:r w:rsidRPr="009A4EA0">
        <w:rPr>
          <w:rFonts w:ascii="Arial" w:hAnsi="Arial" w:cs="Arial"/>
          <w:sz w:val="22"/>
          <w:szCs w:val="22"/>
        </w:rPr>
        <w:t>La</w:t>
      </w:r>
      <w:r w:rsidR="00C50FB8" w:rsidRPr="009A4EA0">
        <w:rPr>
          <w:rFonts w:ascii="Arial" w:hAnsi="Arial" w:cs="Arial"/>
          <w:sz w:val="22"/>
          <w:szCs w:val="22"/>
        </w:rPr>
        <w:t xml:space="preserve"> rémunération, le temps et la durée du travail, le partage de la valeur ajoutée, </w:t>
      </w:r>
    </w:p>
    <w:p w14:paraId="2F5102BD" w14:textId="77777777" w:rsidR="00037851" w:rsidRPr="009A4EA0" w:rsidRDefault="00B91B3F" w:rsidP="00756305">
      <w:pPr>
        <w:numPr>
          <w:ilvl w:val="0"/>
          <w:numId w:val="1"/>
        </w:numPr>
        <w:suppressAutoHyphens/>
        <w:autoSpaceDN w:val="0"/>
        <w:spacing w:after="160" w:line="247" w:lineRule="auto"/>
        <w:jc w:val="both"/>
        <w:textAlignment w:val="baseline"/>
        <w:rPr>
          <w:rFonts w:ascii="Arial" w:eastAsia="Yu Mincho" w:hAnsi="Arial" w:cs="Arial"/>
          <w:sz w:val="22"/>
          <w:szCs w:val="22"/>
          <w:lang w:eastAsia="ja-JP"/>
        </w:rPr>
      </w:pPr>
      <w:r w:rsidRPr="009A4EA0">
        <w:rPr>
          <w:rFonts w:ascii="Arial" w:eastAsia="Yu Mincho" w:hAnsi="Arial" w:cs="Arial"/>
          <w:sz w:val="22"/>
          <w:szCs w:val="22"/>
          <w:lang w:eastAsia="ja-JP"/>
        </w:rPr>
        <w:t>L’égalité</w:t>
      </w:r>
      <w:r w:rsidR="00C50FB8" w:rsidRPr="009A4EA0">
        <w:rPr>
          <w:rFonts w:ascii="Arial" w:eastAsia="Yu Mincho" w:hAnsi="Arial" w:cs="Arial"/>
          <w:sz w:val="22"/>
          <w:szCs w:val="22"/>
          <w:lang w:eastAsia="ja-JP"/>
        </w:rPr>
        <w:t xml:space="preserve"> professionnelle entre les femmes et les hommes, </w:t>
      </w:r>
    </w:p>
    <w:p w14:paraId="51E2DBB5" w14:textId="77777777" w:rsidR="00756305" w:rsidRPr="009A4EA0" w:rsidRDefault="00B91B3F" w:rsidP="00756305">
      <w:pPr>
        <w:numPr>
          <w:ilvl w:val="0"/>
          <w:numId w:val="1"/>
        </w:numPr>
        <w:suppressAutoHyphens/>
        <w:autoSpaceDN w:val="0"/>
        <w:spacing w:after="160" w:line="247" w:lineRule="auto"/>
        <w:jc w:val="both"/>
        <w:textAlignment w:val="baseline"/>
        <w:rPr>
          <w:rFonts w:ascii="Arial" w:eastAsia="Yu Mincho" w:hAnsi="Arial" w:cs="Arial"/>
          <w:sz w:val="22"/>
          <w:szCs w:val="22"/>
          <w:lang w:eastAsia="ja-JP"/>
        </w:rPr>
      </w:pPr>
      <w:r w:rsidRPr="009A4EA0">
        <w:rPr>
          <w:rFonts w:ascii="Arial" w:eastAsia="Yu Mincho" w:hAnsi="Arial" w:cs="Arial"/>
          <w:sz w:val="22"/>
          <w:szCs w:val="22"/>
          <w:lang w:eastAsia="ja-JP"/>
        </w:rPr>
        <w:t>La</w:t>
      </w:r>
      <w:r w:rsidR="00037851" w:rsidRPr="009A4EA0">
        <w:rPr>
          <w:rFonts w:ascii="Arial" w:eastAsia="Yu Mincho" w:hAnsi="Arial" w:cs="Arial"/>
          <w:sz w:val="22"/>
          <w:szCs w:val="22"/>
          <w:lang w:eastAsia="ja-JP"/>
        </w:rPr>
        <w:t xml:space="preserve"> gestion des emplois et des parcours professionnels</w:t>
      </w:r>
      <w:r w:rsidR="00756305" w:rsidRPr="009A4EA0">
        <w:rPr>
          <w:rFonts w:ascii="Arial" w:eastAsia="Yu Mincho" w:hAnsi="Arial" w:cs="Arial"/>
          <w:sz w:val="22"/>
          <w:szCs w:val="22"/>
          <w:lang w:eastAsia="ja-JP"/>
        </w:rPr>
        <w:t xml:space="preserve"> </w:t>
      </w:r>
    </w:p>
    <w:p w14:paraId="0713A0CC" w14:textId="77777777" w:rsidR="000E515E" w:rsidRDefault="000E515E" w:rsidP="00756305">
      <w:pPr>
        <w:numPr>
          <w:ilvl w:val="0"/>
          <w:numId w:val="1"/>
        </w:numPr>
        <w:suppressAutoHyphens/>
        <w:autoSpaceDN w:val="0"/>
        <w:spacing w:after="160" w:line="247" w:lineRule="auto"/>
        <w:jc w:val="both"/>
        <w:textAlignment w:val="baseline"/>
        <w:rPr>
          <w:rFonts w:ascii="Arial" w:eastAsia="Yu Mincho" w:hAnsi="Arial" w:cs="Arial"/>
          <w:sz w:val="22"/>
          <w:szCs w:val="22"/>
          <w:lang w:eastAsia="ja-JP"/>
        </w:rPr>
      </w:pPr>
      <w:r w:rsidRPr="009A4EA0">
        <w:rPr>
          <w:rFonts w:ascii="Arial" w:eastAsia="Yu Mincho" w:hAnsi="Arial" w:cs="Arial"/>
          <w:sz w:val="22"/>
          <w:szCs w:val="22"/>
          <w:lang w:eastAsia="ja-JP"/>
        </w:rPr>
        <w:t>L’articulation vie privée – vie professionnelle</w:t>
      </w:r>
    </w:p>
    <w:p w14:paraId="170C771F" w14:textId="77777777" w:rsidR="00AE5FAB" w:rsidRPr="009A4EA0" w:rsidRDefault="00AE5FAB" w:rsidP="00756305">
      <w:pPr>
        <w:numPr>
          <w:ilvl w:val="0"/>
          <w:numId w:val="1"/>
        </w:numPr>
        <w:suppressAutoHyphens/>
        <w:autoSpaceDN w:val="0"/>
        <w:spacing w:after="160" w:line="247" w:lineRule="auto"/>
        <w:jc w:val="both"/>
        <w:textAlignment w:val="baseline"/>
        <w:rPr>
          <w:rFonts w:ascii="Arial" w:eastAsia="Yu Mincho" w:hAnsi="Arial" w:cs="Arial"/>
          <w:sz w:val="22"/>
          <w:szCs w:val="22"/>
          <w:lang w:eastAsia="ja-JP"/>
        </w:rPr>
      </w:pPr>
      <w:r>
        <w:rPr>
          <w:rFonts w:ascii="Arial" w:eastAsia="Yu Mincho" w:hAnsi="Arial" w:cs="Arial"/>
          <w:sz w:val="22"/>
          <w:szCs w:val="22"/>
          <w:lang w:eastAsia="ja-JP"/>
        </w:rPr>
        <w:t>Qualité de vie et conditions de travail</w:t>
      </w:r>
    </w:p>
    <w:p w14:paraId="54429EE7" w14:textId="77777777" w:rsidR="007C3ED4" w:rsidRPr="009A4EA0" w:rsidRDefault="007C3ED4" w:rsidP="00733741">
      <w:pPr>
        <w:jc w:val="both"/>
        <w:rPr>
          <w:rFonts w:ascii="Arial" w:hAnsi="Arial" w:cs="Arial"/>
          <w:sz w:val="22"/>
          <w:szCs w:val="22"/>
        </w:rPr>
      </w:pPr>
    </w:p>
    <w:p w14:paraId="1AD6D811" w14:textId="77777777" w:rsidR="006C4B5E" w:rsidRPr="009A4EA0" w:rsidRDefault="006C4B5E">
      <w:pPr>
        <w:jc w:val="both"/>
        <w:rPr>
          <w:rFonts w:ascii="Arial" w:hAnsi="Arial" w:cs="Arial"/>
          <w:color w:val="FF0000"/>
          <w:sz w:val="22"/>
          <w:szCs w:val="22"/>
        </w:rPr>
      </w:pPr>
    </w:p>
    <w:p w14:paraId="3F2BB6FA" w14:textId="77777777" w:rsidR="007C3ED4" w:rsidRPr="009A4EA0" w:rsidRDefault="007C3ED4" w:rsidP="000573D6">
      <w:pPr>
        <w:numPr>
          <w:ilvl w:val="0"/>
          <w:numId w:val="5"/>
        </w:numPr>
        <w:suppressAutoHyphens/>
        <w:autoSpaceDN w:val="0"/>
        <w:spacing w:after="160" w:line="247" w:lineRule="auto"/>
        <w:textAlignment w:val="baseline"/>
        <w:rPr>
          <w:rFonts w:ascii="Arial" w:eastAsia="Yu Mincho" w:hAnsi="Arial" w:cs="Arial"/>
          <w:b/>
          <w:bCs/>
          <w:sz w:val="22"/>
          <w:szCs w:val="22"/>
          <w:u w:val="single"/>
          <w:lang w:eastAsia="ja-JP"/>
        </w:rPr>
      </w:pPr>
      <w:r w:rsidRPr="009A4EA0">
        <w:rPr>
          <w:rFonts w:ascii="Arial" w:eastAsia="Yu Mincho" w:hAnsi="Arial" w:cs="Arial"/>
          <w:b/>
          <w:bCs/>
          <w:sz w:val="22"/>
          <w:szCs w:val="22"/>
          <w:u w:val="single"/>
          <w:lang w:eastAsia="ja-JP"/>
        </w:rPr>
        <w:t>Rémunération, temps de travail et partage de la valeur ajoutée</w:t>
      </w:r>
    </w:p>
    <w:p w14:paraId="0B177482" w14:textId="77777777" w:rsidR="00946754" w:rsidRPr="009A4EA0" w:rsidRDefault="00946754">
      <w:pPr>
        <w:jc w:val="both"/>
        <w:rPr>
          <w:rFonts w:ascii="Arial" w:hAnsi="Arial" w:cs="Arial"/>
          <w:bCs/>
          <w:sz w:val="22"/>
          <w:szCs w:val="22"/>
        </w:rPr>
      </w:pPr>
    </w:p>
    <w:p w14:paraId="1DDD50FB" w14:textId="77777777" w:rsidR="00946754" w:rsidRPr="009A4EA0" w:rsidRDefault="00946754" w:rsidP="00DA0018">
      <w:pPr>
        <w:jc w:val="both"/>
        <w:rPr>
          <w:rFonts w:ascii="Arial" w:hAnsi="Arial" w:cs="Arial"/>
          <w:bCs/>
          <w:sz w:val="22"/>
          <w:szCs w:val="22"/>
          <w:u w:val="single"/>
        </w:rPr>
      </w:pPr>
      <w:r w:rsidRPr="009A4EA0">
        <w:rPr>
          <w:rFonts w:ascii="Arial" w:hAnsi="Arial" w:cs="Arial"/>
          <w:bCs/>
          <w:sz w:val="22"/>
          <w:szCs w:val="22"/>
          <w:u w:val="single"/>
        </w:rPr>
        <w:t xml:space="preserve">Les augmentations </w:t>
      </w:r>
      <w:r w:rsidR="0079203E" w:rsidRPr="009A4EA0">
        <w:rPr>
          <w:rFonts w:ascii="Arial" w:hAnsi="Arial" w:cs="Arial"/>
          <w:bCs/>
          <w:sz w:val="22"/>
          <w:szCs w:val="22"/>
          <w:u w:val="single"/>
        </w:rPr>
        <w:t xml:space="preserve">salariales </w:t>
      </w:r>
    </w:p>
    <w:p w14:paraId="4E787809" w14:textId="77777777" w:rsidR="00946754" w:rsidRPr="009A4EA0" w:rsidRDefault="00946754" w:rsidP="00946754">
      <w:pPr>
        <w:jc w:val="both"/>
        <w:rPr>
          <w:rFonts w:ascii="Arial" w:hAnsi="Arial" w:cs="Arial"/>
          <w:bCs/>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27"/>
        <w:gridCol w:w="1896"/>
        <w:gridCol w:w="1907"/>
      </w:tblGrid>
      <w:tr w:rsidR="00F270C6" w:rsidRPr="009A4EA0" w14:paraId="308F822A" w14:textId="77777777" w:rsidTr="00C36C2F">
        <w:tc>
          <w:tcPr>
            <w:tcW w:w="1934" w:type="dxa"/>
            <w:tcBorders>
              <w:top w:val="nil"/>
              <w:left w:val="nil"/>
            </w:tcBorders>
          </w:tcPr>
          <w:p w14:paraId="7EA1DCB7" w14:textId="77777777" w:rsidR="00F270C6" w:rsidRPr="009A4EA0" w:rsidRDefault="00F270C6" w:rsidP="001918F3">
            <w:pPr>
              <w:pStyle w:val="Retraitcorpsdetexte"/>
              <w:ind w:left="0"/>
              <w:jc w:val="both"/>
              <w:rPr>
                <w:rFonts w:ascii="Arial" w:hAnsi="Arial" w:cs="Arial"/>
                <w:b/>
                <w:bCs/>
                <w:color w:val="FF0000"/>
                <w:sz w:val="22"/>
                <w:szCs w:val="22"/>
              </w:rPr>
            </w:pPr>
          </w:p>
        </w:tc>
        <w:tc>
          <w:tcPr>
            <w:tcW w:w="1927" w:type="dxa"/>
          </w:tcPr>
          <w:p w14:paraId="229D4474" w14:textId="77777777" w:rsidR="00F270C6" w:rsidRPr="009A4EA0" w:rsidRDefault="00F270C6" w:rsidP="001918F3">
            <w:pPr>
              <w:pStyle w:val="Retraitcorpsdetexte"/>
              <w:ind w:left="0"/>
              <w:jc w:val="center"/>
              <w:rPr>
                <w:rFonts w:ascii="Arial" w:hAnsi="Arial" w:cs="Arial"/>
                <w:b/>
                <w:bCs/>
                <w:sz w:val="22"/>
                <w:szCs w:val="22"/>
              </w:rPr>
            </w:pPr>
            <w:r w:rsidRPr="009A4EA0">
              <w:rPr>
                <w:rFonts w:ascii="Arial" w:hAnsi="Arial" w:cs="Arial"/>
                <w:b/>
                <w:bCs/>
                <w:sz w:val="22"/>
                <w:szCs w:val="22"/>
              </w:rPr>
              <w:t>A1 à C5</w:t>
            </w:r>
          </w:p>
        </w:tc>
        <w:tc>
          <w:tcPr>
            <w:tcW w:w="1896" w:type="dxa"/>
          </w:tcPr>
          <w:p w14:paraId="0657E63E" w14:textId="77777777" w:rsidR="00F270C6" w:rsidRPr="009A4EA0" w:rsidRDefault="00F270C6" w:rsidP="001918F3">
            <w:pPr>
              <w:pStyle w:val="Retraitcorpsdetexte"/>
              <w:ind w:left="0"/>
              <w:jc w:val="center"/>
              <w:rPr>
                <w:rFonts w:ascii="Arial" w:hAnsi="Arial" w:cs="Arial"/>
                <w:b/>
                <w:bCs/>
                <w:sz w:val="22"/>
                <w:szCs w:val="22"/>
              </w:rPr>
            </w:pPr>
            <w:r w:rsidRPr="009A4EA0">
              <w:rPr>
                <w:rFonts w:ascii="Arial" w:hAnsi="Arial" w:cs="Arial"/>
                <w:b/>
                <w:bCs/>
                <w:sz w:val="22"/>
                <w:szCs w:val="22"/>
              </w:rPr>
              <w:t xml:space="preserve">C6 à E10 </w:t>
            </w:r>
          </w:p>
        </w:tc>
        <w:tc>
          <w:tcPr>
            <w:tcW w:w="1907" w:type="dxa"/>
          </w:tcPr>
          <w:p w14:paraId="752892AA" w14:textId="77777777" w:rsidR="00F270C6" w:rsidRPr="009A4EA0" w:rsidRDefault="00F270C6" w:rsidP="001918F3">
            <w:pPr>
              <w:pStyle w:val="Retraitcorpsdetexte"/>
              <w:ind w:left="0"/>
              <w:jc w:val="center"/>
              <w:rPr>
                <w:rFonts w:ascii="Arial" w:hAnsi="Arial" w:cs="Arial"/>
                <w:b/>
                <w:bCs/>
                <w:sz w:val="22"/>
                <w:szCs w:val="22"/>
              </w:rPr>
            </w:pPr>
            <w:r w:rsidRPr="009A4EA0">
              <w:rPr>
                <w:rFonts w:ascii="Arial" w:hAnsi="Arial" w:cs="Arial"/>
                <w:b/>
                <w:bCs/>
                <w:sz w:val="22"/>
                <w:szCs w:val="22"/>
              </w:rPr>
              <w:t>F11 à H16</w:t>
            </w:r>
          </w:p>
        </w:tc>
      </w:tr>
      <w:tr w:rsidR="00F270C6" w:rsidRPr="009A4EA0" w14:paraId="2D42E082" w14:textId="77777777" w:rsidTr="00C36C2F">
        <w:tc>
          <w:tcPr>
            <w:tcW w:w="1934" w:type="dxa"/>
          </w:tcPr>
          <w:p w14:paraId="0C814939" w14:textId="77777777" w:rsidR="00F270C6" w:rsidRPr="009A4EA0" w:rsidRDefault="00F270C6" w:rsidP="001918F3">
            <w:pPr>
              <w:pStyle w:val="Retraitcorpsdetexte"/>
              <w:ind w:left="0"/>
              <w:jc w:val="both"/>
              <w:rPr>
                <w:rFonts w:ascii="Arial" w:hAnsi="Arial" w:cs="Arial"/>
                <w:b/>
                <w:bCs/>
                <w:sz w:val="22"/>
                <w:szCs w:val="22"/>
              </w:rPr>
            </w:pPr>
            <w:r w:rsidRPr="009A4EA0">
              <w:rPr>
                <w:rFonts w:ascii="Arial" w:hAnsi="Arial" w:cs="Arial"/>
                <w:b/>
                <w:bCs/>
                <w:sz w:val="22"/>
                <w:szCs w:val="22"/>
              </w:rPr>
              <w:t>Augmentation</w:t>
            </w:r>
          </w:p>
          <w:p w14:paraId="56E2B984" w14:textId="77777777" w:rsidR="00F270C6" w:rsidRPr="009A4EA0" w:rsidRDefault="00F270C6" w:rsidP="001918F3">
            <w:pPr>
              <w:pStyle w:val="Retraitcorpsdetexte"/>
              <w:ind w:left="0"/>
              <w:jc w:val="both"/>
              <w:rPr>
                <w:rFonts w:ascii="Arial" w:hAnsi="Arial" w:cs="Arial"/>
                <w:b/>
                <w:bCs/>
                <w:sz w:val="22"/>
                <w:szCs w:val="22"/>
              </w:rPr>
            </w:pPr>
            <w:r w:rsidRPr="009A4EA0">
              <w:rPr>
                <w:rFonts w:ascii="Arial" w:hAnsi="Arial" w:cs="Arial"/>
                <w:b/>
                <w:bCs/>
                <w:sz w:val="22"/>
                <w:szCs w:val="22"/>
              </w:rPr>
              <w:t>Générale au 1</w:t>
            </w:r>
            <w:r w:rsidRPr="009A4EA0">
              <w:rPr>
                <w:rFonts w:ascii="Arial" w:hAnsi="Arial" w:cs="Arial"/>
                <w:b/>
                <w:bCs/>
                <w:sz w:val="22"/>
                <w:szCs w:val="22"/>
                <w:vertAlign w:val="superscript"/>
              </w:rPr>
              <w:t>er</w:t>
            </w:r>
            <w:r w:rsidRPr="009A4EA0">
              <w:rPr>
                <w:rFonts w:ascii="Arial" w:hAnsi="Arial" w:cs="Arial"/>
                <w:b/>
                <w:bCs/>
                <w:sz w:val="22"/>
                <w:szCs w:val="22"/>
              </w:rPr>
              <w:t xml:space="preserve"> avril </w:t>
            </w:r>
          </w:p>
          <w:p w14:paraId="52F3E46E" w14:textId="77777777" w:rsidR="00F270C6" w:rsidRPr="009A4EA0" w:rsidRDefault="00F270C6" w:rsidP="001918F3">
            <w:pPr>
              <w:pStyle w:val="Retraitcorpsdetexte"/>
              <w:ind w:left="0"/>
              <w:jc w:val="both"/>
              <w:rPr>
                <w:rFonts w:ascii="Arial" w:hAnsi="Arial" w:cs="Arial"/>
                <w:b/>
                <w:bCs/>
                <w:sz w:val="22"/>
                <w:szCs w:val="22"/>
              </w:rPr>
            </w:pPr>
          </w:p>
        </w:tc>
        <w:tc>
          <w:tcPr>
            <w:tcW w:w="1927" w:type="dxa"/>
          </w:tcPr>
          <w:p w14:paraId="718F23E1" w14:textId="77777777" w:rsidR="00893791" w:rsidRPr="009A4EA0" w:rsidRDefault="00893791" w:rsidP="004C6F77">
            <w:pPr>
              <w:pStyle w:val="Retraitcorpsdetexte"/>
              <w:ind w:left="0"/>
              <w:jc w:val="center"/>
              <w:rPr>
                <w:rFonts w:ascii="Arial" w:hAnsi="Arial" w:cs="Arial"/>
                <w:sz w:val="22"/>
                <w:szCs w:val="22"/>
              </w:rPr>
            </w:pPr>
          </w:p>
          <w:p w14:paraId="1B60595D" w14:textId="77777777" w:rsidR="00F270C6" w:rsidRPr="009A4EA0" w:rsidRDefault="00543765" w:rsidP="004C6F77">
            <w:pPr>
              <w:pStyle w:val="Retraitcorpsdetexte"/>
              <w:ind w:left="0"/>
              <w:jc w:val="center"/>
              <w:rPr>
                <w:rFonts w:ascii="Arial" w:hAnsi="Arial" w:cs="Arial"/>
                <w:sz w:val="22"/>
                <w:szCs w:val="22"/>
              </w:rPr>
            </w:pPr>
            <w:r>
              <w:rPr>
                <w:rFonts w:ascii="Arial" w:hAnsi="Arial" w:cs="Arial"/>
                <w:sz w:val="22"/>
                <w:szCs w:val="22"/>
              </w:rPr>
              <w:t>1</w:t>
            </w:r>
            <w:r w:rsidR="00893791" w:rsidRPr="009A4EA0">
              <w:rPr>
                <w:rFonts w:ascii="Arial" w:hAnsi="Arial" w:cs="Arial"/>
                <w:sz w:val="22"/>
                <w:szCs w:val="22"/>
              </w:rPr>
              <w:t>.</w:t>
            </w:r>
            <w:r w:rsidR="00152B8B">
              <w:rPr>
                <w:rFonts w:ascii="Arial" w:hAnsi="Arial" w:cs="Arial"/>
                <w:sz w:val="22"/>
                <w:szCs w:val="22"/>
              </w:rPr>
              <w:t>5</w:t>
            </w:r>
            <w:r w:rsidR="000C08D8">
              <w:rPr>
                <w:rFonts w:ascii="Arial" w:hAnsi="Arial" w:cs="Arial"/>
                <w:sz w:val="22"/>
                <w:szCs w:val="22"/>
              </w:rPr>
              <w:t>0</w:t>
            </w:r>
            <w:r w:rsidR="00893791" w:rsidRPr="009A4EA0">
              <w:rPr>
                <w:rFonts w:ascii="Arial" w:hAnsi="Arial" w:cs="Arial"/>
                <w:sz w:val="22"/>
                <w:szCs w:val="22"/>
              </w:rPr>
              <w:t xml:space="preserve"> %</w:t>
            </w:r>
            <w:r w:rsidR="00685B6C" w:rsidRPr="009A4EA0">
              <w:rPr>
                <w:rFonts w:ascii="Arial" w:hAnsi="Arial" w:cs="Arial"/>
                <w:sz w:val="22"/>
                <w:szCs w:val="22"/>
              </w:rPr>
              <w:t xml:space="preserve"> </w:t>
            </w:r>
          </w:p>
          <w:p w14:paraId="5A510A8B" w14:textId="77777777" w:rsidR="00685B6C" w:rsidRPr="009A4EA0" w:rsidRDefault="008121B9" w:rsidP="004C6F77">
            <w:pPr>
              <w:pStyle w:val="Retraitcorpsdetexte"/>
              <w:ind w:left="0"/>
              <w:jc w:val="center"/>
              <w:rPr>
                <w:rFonts w:ascii="Arial" w:hAnsi="Arial" w:cs="Arial"/>
                <w:sz w:val="22"/>
                <w:szCs w:val="22"/>
              </w:rPr>
            </w:pPr>
            <w:r w:rsidRPr="009A4EA0">
              <w:rPr>
                <w:rFonts w:ascii="Arial" w:hAnsi="Arial" w:cs="Arial"/>
                <w:sz w:val="22"/>
                <w:szCs w:val="22"/>
              </w:rPr>
              <w:t>Talon</w:t>
            </w:r>
            <w:r w:rsidR="00685B6C" w:rsidRPr="009A4EA0">
              <w:rPr>
                <w:rFonts w:ascii="Arial" w:hAnsi="Arial" w:cs="Arial"/>
                <w:sz w:val="22"/>
                <w:szCs w:val="22"/>
              </w:rPr>
              <w:t xml:space="preserve"> </w:t>
            </w:r>
            <w:r w:rsidR="00543765">
              <w:rPr>
                <w:rFonts w:ascii="Arial" w:hAnsi="Arial" w:cs="Arial"/>
                <w:sz w:val="22"/>
                <w:szCs w:val="22"/>
              </w:rPr>
              <w:t>4</w:t>
            </w:r>
            <w:r w:rsidR="00685B6C" w:rsidRPr="009A4EA0">
              <w:rPr>
                <w:rFonts w:ascii="Arial" w:hAnsi="Arial" w:cs="Arial"/>
                <w:sz w:val="22"/>
                <w:szCs w:val="22"/>
              </w:rPr>
              <w:t>0 €</w:t>
            </w:r>
          </w:p>
        </w:tc>
        <w:tc>
          <w:tcPr>
            <w:tcW w:w="1896" w:type="dxa"/>
          </w:tcPr>
          <w:p w14:paraId="720E5474" w14:textId="77777777" w:rsidR="00893791" w:rsidRPr="009A4EA0" w:rsidRDefault="00893791" w:rsidP="004C6F77">
            <w:pPr>
              <w:pStyle w:val="Retraitcorpsdetexte"/>
              <w:ind w:left="0"/>
              <w:jc w:val="center"/>
              <w:rPr>
                <w:rFonts w:ascii="Arial" w:hAnsi="Arial" w:cs="Arial"/>
                <w:sz w:val="22"/>
                <w:szCs w:val="22"/>
              </w:rPr>
            </w:pPr>
          </w:p>
          <w:p w14:paraId="2ACADDCD" w14:textId="77777777" w:rsidR="00F270C6" w:rsidRPr="009A4EA0" w:rsidRDefault="00543765" w:rsidP="004C6F77">
            <w:pPr>
              <w:pStyle w:val="Retraitcorpsdetexte"/>
              <w:ind w:left="0"/>
              <w:jc w:val="center"/>
              <w:rPr>
                <w:rFonts w:ascii="Arial" w:hAnsi="Arial" w:cs="Arial"/>
                <w:sz w:val="22"/>
                <w:szCs w:val="22"/>
              </w:rPr>
            </w:pPr>
            <w:r>
              <w:rPr>
                <w:rFonts w:ascii="Arial" w:hAnsi="Arial" w:cs="Arial"/>
                <w:sz w:val="22"/>
                <w:szCs w:val="22"/>
              </w:rPr>
              <w:t>1</w:t>
            </w:r>
            <w:r w:rsidR="00893791" w:rsidRPr="009A4EA0">
              <w:rPr>
                <w:rFonts w:ascii="Arial" w:hAnsi="Arial" w:cs="Arial"/>
                <w:sz w:val="22"/>
                <w:szCs w:val="22"/>
              </w:rPr>
              <w:t>.</w:t>
            </w:r>
            <w:r>
              <w:rPr>
                <w:rFonts w:ascii="Arial" w:hAnsi="Arial" w:cs="Arial"/>
                <w:sz w:val="22"/>
                <w:szCs w:val="22"/>
              </w:rPr>
              <w:t>3</w:t>
            </w:r>
            <w:r w:rsidR="00685B6C" w:rsidRPr="009A4EA0">
              <w:rPr>
                <w:rFonts w:ascii="Arial" w:hAnsi="Arial" w:cs="Arial"/>
                <w:sz w:val="22"/>
                <w:szCs w:val="22"/>
              </w:rPr>
              <w:t>0</w:t>
            </w:r>
            <w:r w:rsidR="00893791" w:rsidRPr="009A4EA0">
              <w:rPr>
                <w:rFonts w:ascii="Arial" w:hAnsi="Arial" w:cs="Arial"/>
                <w:sz w:val="22"/>
                <w:szCs w:val="22"/>
              </w:rPr>
              <w:t xml:space="preserve"> %</w:t>
            </w:r>
          </w:p>
          <w:p w14:paraId="43ABDE75" w14:textId="77777777" w:rsidR="00685B6C" w:rsidRPr="009A4EA0" w:rsidRDefault="008121B9" w:rsidP="004C6F77">
            <w:pPr>
              <w:pStyle w:val="Retraitcorpsdetexte"/>
              <w:ind w:left="0"/>
              <w:jc w:val="center"/>
              <w:rPr>
                <w:rFonts w:ascii="Arial" w:hAnsi="Arial" w:cs="Arial"/>
                <w:sz w:val="22"/>
                <w:szCs w:val="22"/>
              </w:rPr>
            </w:pPr>
            <w:r w:rsidRPr="009A4EA0">
              <w:rPr>
                <w:rFonts w:ascii="Arial" w:hAnsi="Arial" w:cs="Arial"/>
                <w:sz w:val="22"/>
                <w:szCs w:val="22"/>
              </w:rPr>
              <w:t>Talon</w:t>
            </w:r>
            <w:r w:rsidR="00685B6C" w:rsidRPr="009A4EA0">
              <w:rPr>
                <w:rFonts w:ascii="Arial" w:hAnsi="Arial" w:cs="Arial"/>
                <w:sz w:val="22"/>
                <w:szCs w:val="22"/>
              </w:rPr>
              <w:t xml:space="preserve"> </w:t>
            </w:r>
            <w:r w:rsidR="00543765">
              <w:rPr>
                <w:rFonts w:ascii="Arial" w:hAnsi="Arial" w:cs="Arial"/>
                <w:sz w:val="22"/>
                <w:szCs w:val="22"/>
              </w:rPr>
              <w:t>3</w:t>
            </w:r>
            <w:r w:rsidR="00685B6C" w:rsidRPr="009A4EA0">
              <w:rPr>
                <w:rFonts w:ascii="Arial" w:hAnsi="Arial" w:cs="Arial"/>
                <w:sz w:val="22"/>
                <w:szCs w:val="22"/>
              </w:rPr>
              <w:t>0 €</w:t>
            </w:r>
          </w:p>
        </w:tc>
        <w:tc>
          <w:tcPr>
            <w:tcW w:w="1907" w:type="dxa"/>
          </w:tcPr>
          <w:p w14:paraId="3382184E" w14:textId="77777777" w:rsidR="00F270C6" w:rsidRPr="009A4EA0" w:rsidRDefault="00F270C6" w:rsidP="004C6F77">
            <w:pPr>
              <w:pStyle w:val="Retraitcorpsdetexte"/>
              <w:ind w:left="0"/>
              <w:jc w:val="center"/>
              <w:rPr>
                <w:rFonts w:ascii="Arial" w:hAnsi="Arial" w:cs="Arial"/>
                <w:sz w:val="22"/>
                <w:szCs w:val="22"/>
              </w:rPr>
            </w:pPr>
          </w:p>
          <w:p w14:paraId="20EB2E19" w14:textId="77777777" w:rsidR="00893791" w:rsidRDefault="000C08D8" w:rsidP="000C08D8">
            <w:pPr>
              <w:pStyle w:val="Retraitcorpsdetexte"/>
              <w:ind w:left="0"/>
              <w:jc w:val="center"/>
              <w:rPr>
                <w:rFonts w:ascii="Arial" w:hAnsi="Arial" w:cs="Arial"/>
                <w:sz w:val="22"/>
                <w:szCs w:val="22"/>
              </w:rPr>
            </w:pPr>
            <w:r>
              <w:rPr>
                <w:rFonts w:ascii="Arial" w:hAnsi="Arial" w:cs="Arial"/>
                <w:sz w:val="22"/>
                <w:szCs w:val="22"/>
              </w:rPr>
              <w:t>0.</w:t>
            </w:r>
            <w:r w:rsidR="00543765">
              <w:rPr>
                <w:rFonts w:ascii="Arial" w:hAnsi="Arial" w:cs="Arial"/>
                <w:sz w:val="22"/>
                <w:szCs w:val="22"/>
              </w:rPr>
              <w:t>80</w:t>
            </w:r>
            <w:r w:rsidR="00893791" w:rsidRPr="009A4EA0">
              <w:rPr>
                <w:rFonts w:ascii="Arial" w:hAnsi="Arial" w:cs="Arial"/>
                <w:sz w:val="22"/>
                <w:szCs w:val="22"/>
              </w:rPr>
              <w:t>%</w:t>
            </w:r>
          </w:p>
          <w:p w14:paraId="79542CAD" w14:textId="77777777" w:rsidR="008121B9" w:rsidRPr="009A4EA0" w:rsidRDefault="008121B9" w:rsidP="008121B9">
            <w:pPr>
              <w:pStyle w:val="Retraitcorpsdetexte"/>
              <w:ind w:left="0"/>
              <w:jc w:val="center"/>
              <w:rPr>
                <w:rFonts w:ascii="Arial" w:hAnsi="Arial" w:cs="Arial"/>
                <w:sz w:val="22"/>
                <w:szCs w:val="22"/>
              </w:rPr>
            </w:pPr>
            <w:r w:rsidRPr="009A4EA0">
              <w:rPr>
                <w:rFonts w:ascii="Arial" w:hAnsi="Arial" w:cs="Arial"/>
                <w:sz w:val="22"/>
                <w:szCs w:val="22"/>
              </w:rPr>
              <w:t xml:space="preserve">Talon </w:t>
            </w:r>
            <w:r w:rsidR="00543765">
              <w:rPr>
                <w:rFonts w:ascii="Arial" w:hAnsi="Arial" w:cs="Arial"/>
                <w:sz w:val="22"/>
                <w:szCs w:val="22"/>
              </w:rPr>
              <w:t>3</w:t>
            </w:r>
            <w:r w:rsidRPr="009A4EA0">
              <w:rPr>
                <w:rFonts w:ascii="Arial" w:hAnsi="Arial" w:cs="Arial"/>
                <w:sz w:val="22"/>
                <w:szCs w:val="22"/>
              </w:rPr>
              <w:t>0 €</w:t>
            </w:r>
          </w:p>
        </w:tc>
      </w:tr>
      <w:tr w:rsidR="00F270C6" w:rsidRPr="009A4EA0" w14:paraId="5840FFD3" w14:textId="77777777" w:rsidTr="00C36C2F">
        <w:tc>
          <w:tcPr>
            <w:tcW w:w="1934" w:type="dxa"/>
          </w:tcPr>
          <w:p w14:paraId="79ABB836" w14:textId="77777777" w:rsidR="00F270C6" w:rsidRPr="009A4EA0" w:rsidRDefault="00F270C6" w:rsidP="001918F3">
            <w:pPr>
              <w:pStyle w:val="Retraitcorpsdetexte"/>
              <w:ind w:left="0"/>
              <w:jc w:val="both"/>
              <w:rPr>
                <w:rFonts w:ascii="Arial" w:hAnsi="Arial" w:cs="Arial"/>
                <w:b/>
                <w:bCs/>
                <w:sz w:val="22"/>
                <w:szCs w:val="22"/>
              </w:rPr>
            </w:pPr>
            <w:r w:rsidRPr="009A4EA0">
              <w:rPr>
                <w:rFonts w:ascii="Arial" w:hAnsi="Arial" w:cs="Arial"/>
                <w:b/>
                <w:bCs/>
                <w:sz w:val="22"/>
                <w:szCs w:val="22"/>
              </w:rPr>
              <w:t>Augmentation Individuelle au 1</w:t>
            </w:r>
            <w:r w:rsidRPr="009A4EA0">
              <w:rPr>
                <w:rFonts w:ascii="Arial" w:hAnsi="Arial" w:cs="Arial"/>
                <w:b/>
                <w:bCs/>
                <w:sz w:val="22"/>
                <w:szCs w:val="22"/>
                <w:vertAlign w:val="superscript"/>
              </w:rPr>
              <w:t>er</w:t>
            </w:r>
            <w:r w:rsidRPr="009A4EA0">
              <w:rPr>
                <w:rFonts w:ascii="Arial" w:hAnsi="Arial" w:cs="Arial"/>
                <w:b/>
                <w:bCs/>
                <w:sz w:val="22"/>
                <w:szCs w:val="22"/>
              </w:rPr>
              <w:t xml:space="preserve"> </w:t>
            </w:r>
            <w:r w:rsidR="0076342D" w:rsidRPr="009A4EA0">
              <w:rPr>
                <w:rFonts w:ascii="Arial" w:hAnsi="Arial" w:cs="Arial"/>
                <w:b/>
                <w:bCs/>
                <w:sz w:val="22"/>
                <w:szCs w:val="22"/>
              </w:rPr>
              <w:t>octobre (</w:t>
            </w:r>
            <w:r w:rsidR="00352C80" w:rsidRPr="009A4EA0">
              <w:rPr>
                <w:rFonts w:ascii="Arial" w:hAnsi="Arial" w:cs="Arial"/>
                <w:b/>
                <w:bCs/>
                <w:sz w:val="22"/>
                <w:szCs w:val="22"/>
              </w:rPr>
              <w:t>*)</w:t>
            </w:r>
          </w:p>
          <w:p w14:paraId="4BC6D96A" w14:textId="77777777" w:rsidR="00F270C6" w:rsidRPr="009A4EA0" w:rsidRDefault="00F270C6" w:rsidP="001918F3">
            <w:pPr>
              <w:pStyle w:val="Retraitcorpsdetexte"/>
              <w:ind w:left="0"/>
              <w:jc w:val="both"/>
              <w:rPr>
                <w:rFonts w:ascii="Arial" w:hAnsi="Arial" w:cs="Arial"/>
                <w:b/>
                <w:bCs/>
                <w:sz w:val="22"/>
                <w:szCs w:val="22"/>
              </w:rPr>
            </w:pPr>
          </w:p>
        </w:tc>
        <w:tc>
          <w:tcPr>
            <w:tcW w:w="1927" w:type="dxa"/>
          </w:tcPr>
          <w:p w14:paraId="268FA3A2" w14:textId="77777777" w:rsidR="00F270C6" w:rsidRPr="009A4EA0" w:rsidRDefault="00F270C6" w:rsidP="004C6F77">
            <w:pPr>
              <w:pStyle w:val="Retraitcorpsdetexte"/>
              <w:ind w:left="0"/>
              <w:jc w:val="center"/>
              <w:rPr>
                <w:rFonts w:ascii="Arial" w:hAnsi="Arial" w:cs="Arial"/>
                <w:sz w:val="22"/>
                <w:szCs w:val="22"/>
              </w:rPr>
            </w:pPr>
          </w:p>
          <w:p w14:paraId="6F853572" w14:textId="77777777" w:rsidR="00893791" w:rsidRPr="009A4EA0" w:rsidRDefault="00893791" w:rsidP="004C6F77">
            <w:pPr>
              <w:pStyle w:val="Retraitcorpsdetexte"/>
              <w:ind w:left="0"/>
              <w:jc w:val="center"/>
              <w:rPr>
                <w:rFonts w:ascii="Arial" w:hAnsi="Arial" w:cs="Arial"/>
                <w:sz w:val="22"/>
                <w:szCs w:val="22"/>
              </w:rPr>
            </w:pPr>
            <w:r w:rsidRPr="009A4EA0">
              <w:rPr>
                <w:rFonts w:ascii="Arial" w:hAnsi="Arial" w:cs="Arial"/>
                <w:sz w:val="22"/>
                <w:szCs w:val="22"/>
              </w:rPr>
              <w:t>0.</w:t>
            </w:r>
            <w:r w:rsidR="00152B8B">
              <w:rPr>
                <w:rFonts w:ascii="Arial" w:hAnsi="Arial" w:cs="Arial"/>
                <w:sz w:val="22"/>
                <w:szCs w:val="22"/>
              </w:rPr>
              <w:t>3</w:t>
            </w:r>
            <w:r w:rsidR="00543765">
              <w:rPr>
                <w:rFonts w:ascii="Arial" w:hAnsi="Arial" w:cs="Arial"/>
                <w:sz w:val="22"/>
                <w:szCs w:val="22"/>
              </w:rPr>
              <w:t>5</w:t>
            </w:r>
            <w:r w:rsidRPr="009A4EA0">
              <w:rPr>
                <w:rFonts w:ascii="Arial" w:hAnsi="Arial" w:cs="Arial"/>
                <w:sz w:val="22"/>
                <w:szCs w:val="22"/>
              </w:rPr>
              <w:t xml:space="preserve"> %</w:t>
            </w:r>
          </w:p>
        </w:tc>
        <w:tc>
          <w:tcPr>
            <w:tcW w:w="1896" w:type="dxa"/>
          </w:tcPr>
          <w:p w14:paraId="64604E13" w14:textId="77777777" w:rsidR="00893791" w:rsidRPr="009A4EA0" w:rsidRDefault="00893791" w:rsidP="004C6F77">
            <w:pPr>
              <w:pStyle w:val="Retraitcorpsdetexte"/>
              <w:ind w:left="0"/>
              <w:jc w:val="center"/>
              <w:rPr>
                <w:rFonts w:ascii="Arial" w:hAnsi="Arial" w:cs="Arial"/>
                <w:sz w:val="22"/>
                <w:szCs w:val="22"/>
              </w:rPr>
            </w:pPr>
          </w:p>
          <w:p w14:paraId="5DA00BE3" w14:textId="77777777" w:rsidR="00F270C6" w:rsidRPr="009A4EA0" w:rsidRDefault="000E2D80" w:rsidP="004C6F77">
            <w:pPr>
              <w:pStyle w:val="Retraitcorpsdetexte"/>
              <w:ind w:left="0"/>
              <w:jc w:val="center"/>
              <w:rPr>
                <w:rFonts w:ascii="Arial" w:hAnsi="Arial" w:cs="Arial"/>
                <w:sz w:val="22"/>
                <w:szCs w:val="22"/>
              </w:rPr>
            </w:pPr>
            <w:r>
              <w:rPr>
                <w:rFonts w:ascii="Arial" w:hAnsi="Arial" w:cs="Arial"/>
                <w:sz w:val="22"/>
                <w:szCs w:val="22"/>
              </w:rPr>
              <w:t xml:space="preserve"> </w:t>
            </w:r>
            <w:r w:rsidR="00893791" w:rsidRPr="009A4EA0">
              <w:rPr>
                <w:rFonts w:ascii="Arial" w:hAnsi="Arial" w:cs="Arial"/>
                <w:sz w:val="22"/>
                <w:szCs w:val="22"/>
              </w:rPr>
              <w:t>0.</w:t>
            </w:r>
            <w:r w:rsidR="00543765">
              <w:rPr>
                <w:rFonts w:ascii="Arial" w:hAnsi="Arial" w:cs="Arial"/>
                <w:sz w:val="22"/>
                <w:szCs w:val="22"/>
              </w:rPr>
              <w:t>5</w:t>
            </w:r>
            <w:r w:rsidR="00893791" w:rsidRPr="009A4EA0">
              <w:rPr>
                <w:rFonts w:ascii="Arial" w:hAnsi="Arial" w:cs="Arial"/>
                <w:sz w:val="22"/>
                <w:szCs w:val="22"/>
              </w:rPr>
              <w:t>0 %</w:t>
            </w:r>
          </w:p>
        </w:tc>
        <w:tc>
          <w:tcPr>
            <w:tcW w:w="1907" w:type="dxa"/>
          </w:tcPr>
          <w:p w14:paraId="5FF4ED43" w14:textId="77777777" w:rsidR="00F270C6" w:rsidRPr="009A4EA0" w:rsidRDefault="00F270C6" w:rsidP="004C6F77">
            <w:pPr>
              <w:pStyle w:val="Retraitcorpsdetexte"/>
              <w:ind w:left="0"/>
              <w:jc w:val="center"/>
              <w:rPr>
                <w:rFonts w:ascii="Arial" w:hAnsi="Arial" w:cs="Arial"/>
                <w:sz w:val="22"/>
                <w:szCs w:val="22"/>
              </w:rPr>
            </w:pPr>
          </w:p>
          <w:p w14:paraId="523F0F76" w14:textId="77777777" w:rsidR="00893791" w:rsidRPr="009A4EA0" w:rsidRDefault="00543765" w:rsidP="004C6F77">
            <w:pPr>
              <w:pStyle w:val="Retraitcorpsdetexte"/>
              <w:ind w:left="0"/>
              <w:jc w:val="center"/>
              <w:rPr>
                <w:rFonts w:ascii="Arial" w:hAnsi="Arial" w:cs="Arial"/>
                <w:sz w:val="22"/>
                <w:szCs w:val="22"/>
              </w:rPr>
            </w:pPr>
            <w:r>
              <w:rPr>
                <w:rFonts w:ascii="Arial" w:hAnsi="Arial" w:cs="Arial"/>
                <w:sz w:val="22"/>
                <w:szCs w:val="22"/>
              </w:rPr>
              <w:t xml:space="preserve"> 1</w:t>
            </w:r>
            <w:r w:rsidR="00893791" w:rsidRPr="009A4EA0">
              <w:rPr>
                <w:rFonts w:ascii="Arial" w:hAnsi="Arial" w:cs="Arial"/>
                <w:sz w:val="22"/>
                <w:szCs w:val="22"/>
              </w:rPr>
              <w:t>.</w:t>
            </w:r>
            <w:r>
              <w:rPr>
                <w:rFonts w:ascii="Arial" w:hAnsi="Arial" w:cs="Arial"/>
                <w:sz w:val="22"/>
                <w:szCs w:val="22"/>
              </w:rPr>
              <w:t>2</w:t>
            </w:r>
            <w:r w:rsidR="00893791" w:rsidRPr="009A4EA0">
              <w:rPr>
                <w:rFonts w:ascii="Arial" w:hAnsi="Arial" w:cs="Arial"/>
                <w:sz w:val="22"/>
                <w:szCs w:val="22"/>
              </w:rPr>
              <w:t>0 %</w:t>
            </w:r>
          </w:p>
        </w:tc>
      </w:tr>
      <w:tr w:rsidR="00F270C6" w:rsidRPr="009A4EA0" w14:paraId="625C4793" w14:textId="77777777" w:rsidTr="00C36C2F">
        <w:tc>
          <w:tcPr>
            <w:tcW w:w="1934" w:type="dxa"/>
          </w:tcPr>
          <w:p w14:paraId="50A33950" w14:textId="77777777" w:rsidR="00F270C6" w:rsidRPr="009A4EA0" w:rsidRDefault="00F270C6" w:rsidP="001918F3">
            <w:pPr>
              <w:pStyle w:val="Retraitcorpsdetexte"/>
              <w:ind w:left="0"/>
              <w:jc w:val="both"/>
              <w:rPr>
                <w:rFonts w:ascii="Arial" w:hAnsi="Arial" w:cs="Arial"/>
                <w:b/>
                <w:bCs/>
                <w:sz w:val="22"/>
                <w:szCs w:val="22"/>
              </w:rPr>
            </w:pPr>
            <w:r w:rsidRPr="009A4EA0">
              <w:rPr>
                <w:rFonts w:ascii="Arial" w:hAnsi="Arial" w:cs="Arial"/>
                <w:b/>
                <w:bCs/>
                <w:sz w:val="22"/>
                <w:szCs w:val="22"/>
              </w:rPr>
              <w:t>Evolution ancienneté</w:t>
            </w:r>
          </w:p>
        </w:tc>
        <w:tc>
          <w:tcPr>
            <w:tcW w:w="1927" w:type="dxa"/>
          </w:tcPr>
          <w:p w14:paraId="20DA8EFA" w14:textId="77777777" w:rsidR="00F270C6" w:rsidRPr="009A4EA0" w:rsidRDefault="00F270C6" w:rsidP="004C6F77">
            <w:pPr>
              <w:pStyle w:val="Retraitcorpsdetexte"/>
              <w:ind w:left="0"/>
              <w:jc w:val="center"/>
              <w:rPr>
                <w:rFonts w:ascii="Arial" w:hAnsi="Arial" w:cs="Arial"/>
                <w:sz w:val="22"/>
                <w:szCs w:val="22"/>
              </w:rPr>
            </w:pPr>
            <w:r w:rsidRPr="009A4EA0">
              <w:rPr>
                <w:rFonts w:ascii="Arial" w:hAnsi="Arial" w:cs="Arial"/>
                <w:sz w:val="22"/>
                <w:szCs w:val="22"/>
              </w:rPr>
              <w:t>0.</w:t>
            </w:r>
            <w:r w:rsidR="00543765">
              <w:rPr>
                <w:rFonts w:ascii="Arial" w:hAnsi="Arial" w:cs="Arial"/>
                <w:sz w:val="22"/>
                <w:szCs w:val="22"/>
              </w:rPr>
              <w:t>15</w:t>
            </w:r>
            <w:r w:rsidRPr="009A4EA0">
              <w:rPr>
                <w:rFonts w:ascii="Arial" w:hAnsi="Arial" w:cs="Arial"/>
                <w:sz w:val="22"/>
                <w:szCs w:val="22"/>
              </w:rPr>
              <w:t xml:space="preserve"> %</w:t>
            </w:r>
          </w:p>
        </w:tc>
        <w:tc>
          <w:tcPr>
            <w:tcW w:w="1896" w:type="dxa"/>
          </w:tcPr>
          <w:p w14:paraId="7BABC949" w14:textId="77777777" w:rsidR="00F270C6" w:rsidRPr="009A4EA0" w:rsidRDefault="000E2D80" w:rsidP="004C6F77">
            <w:pPr>
              <w:pStyle w:val="Retraitcorpsdetexte"/>
              <w:ind w:left="0"/>
              <w:jc w:val="center"/>
              <w:rPr>
                <w:rFonts w:ascii="Arial" w:hAnsi="Arial" w:cs="Arial"/>
                <w:sz w:val="22"/>
                <w:szCs w:val="22"/>
              </w:rPr>
            </w:pPr>
            <w:r>
              <w:rPr>
                <w:rFonts w:ascii="Arial" w:hAnsi="Arial" w:cs="Arial"/>
                <w:sz w:val="22"/>
                <w:szCs w:val="22"/>
              </w:rPr>
              <w:t xml:space="preserve"> </w:t>
            </w:r>
            <w:r w:rsidR="00F270C6" w:rsidRPr="009A4EA0">
              <w:rPr>
                <w:rFonts w:ascii="Arial" w:hAnsi="Arial" w:cs="Arial"/>
                <w:sz w:val="22"/>
                <w:szCs w:val="22"/>
              </w:rPr>
              <w:t>0</w:t>
            </w:r>
            <w:r w:rsidR="00685B6C" w:rsidRPr="009A4EA0">
              <w:rPr>
                <w:rFonts w:ascii="Arial" w:hAnsi="Arial" w:cs="Arial"/>
                <w:sz w:val="22"/>
                <w:szCs w:val="22"/>
              </w:rPr>
              <w:t>.</w:t>
            </w:r>
            <w:r w:rsidR="00543765">
              <w:rPr>
                <w:rFonts w:ascii="Arial" w:hAnsi="Arial" w:cs="Arial"/>
                <w:sz w:val="22"/>
                <w:szCs w:val="22"/>
              </w:rPr>
              <w:t>2</w:t>
            </w:r>
            <w:r w:rsidR="000C08D8">
              <w:rPr>
                <w:rFonts w:ascii="Arial" w:hAnsi="Arial" w:cs="Arial"/>
                <w:sz w:val="22"/>
                <w:szCs w:val="22"/>
              </w:rPr>
              <w:t>0</w:t>
            </w:r>
            <w:r w:rsidR="00F270C6" w:rsidRPr="009A4EA0">
              <w:rPr>
                <w:rFonts w:ascii="Arial" w:hAnsi="Arial" w:cs="Arial"/>
                <w:sz w:val="22"/>
                <w:szCs w:val="22"/>
              </w:rPr>
              <w:t xml:space="preserve"> %</w:t>
            </w:r>
          </w:p>
        </w:tc>
        <w:tc>
          <w:tcPr>
            <w:tcW w:w="1907" w:type="dxa"/>
          </w:tcPr>
          <w:p w14:paraId="0855E5C4" w14:textId="77777777" w:rsidR="00F270C6" w:rsidRPr="009A4EA0" w:rsidRDefault="00543765" w:rsidP="004C6F77">
            <w:pPr>
              <w:pStyle w:val="Retraitcorpsdetexte"/>
              <w:ind w:left="0"/>
              <w:jc w:val="center"/>
              <w:rPr>
                <w:rFonts w:ascii="Arial" w:hAnsi="Arial" w:cs="Arial"/>
                <w:sz w:val="22"/>
                <w:szCs w:val="22"/>
              </w:rPr>
            </w:pPr>
            <w:r>
              <w:rPr>
                <w:rFonts w:ascii="Arial" w:hAnsi="Arial" w:cs="Arial"/>
                <w:sz w:val="22"/>
                <w:szCs w:val="22"/>
              </w:rPr>
              <w:t xml:space="preserve"> </w:t>
            </w:r>
            <w:r w:rsidR="00685B6C" w:rsidRPr="009A4EA0">
              <w:rPr>
                <w:rFonts w:ascii="Arial" w:hAnsi="Arial" w:cs="Arial"/>
                <w:sz w:val="22"/>
                <w:szCs w:val="22"/>
              </w:rPr>
              <w:t>0.00 %</w:t>
            </w:r>
          </w:p>
        </w:tc>
      </w:tr>
      <w:tr w:rsidR="00F270C6" w:rsidRPr="009A4EA0" w14:paraId="1183FC4E" w14:textId="77777777" w:rsidTr="00C36C2F">
        <w:tc>
          <w:tcPr>
            <w:tcW w:w="1934" w:type="dxa"/>
          </w:tcPr>
          <w:p w14:paraId="0932B529" w14:textId="77777777" w:rsidR="00F270C6" w:rsidRPr="00382D1A" w:rsidRDefault="00382D1A" w:rsidP="001918F3">
            <w:pPr>
              <w:pStyle w:val="Retraitcorpsdetexte"/>
              <w:ind w:left="0"/>
              <w:jc w:val="both"/>
              <w:rPr>
                <w:rFonts w:ascii="Arial" w:hAnsi="Arial" w:cs="Arial"/>
                <w:b/>
                <w:bCs/>
                <w:sz w:val="22"/>
                <w:szCs w:val="22"/>
              </w:rPr>
            </w:pPr>
            <w:r w:rsidRPr="00382D1A">
              <w:rPr>
                <w:rFonts w:ascii="Arial" w:hAnsi="Arial" w:cs="Arial"/>
                <w:b/>
                <w:bCs/>
                <w:sz w:val="22"/>
                <w:szCs w:val="22"/>
              </w:rPr>
              <w:t>Ratio d’augmentation total</w:t>
            </w:r>
          </w:p>
        </w:tc>
        <w:tc>
          <w:tcPr>
            <w:tcW w:w="1927" w:type="dxa"/>
          </w:tcPr>
          <w:p w14:paraId="795CA8CD" w14:textId="77777777" w:rsidR="00F270C6" w:rsidRPr="009A4EA0" w:rsidRDefault="00543765" w:rsidP="004C6F77">
            <w:pPr>
              <w:pStyle w:val="Retraitcorpsdetexte"/>
              <w:ind w:left="0"/>
              <w:jc w:val="center"/>
              <w:rPr>
                <w:rFonts w:ascii="Arial" w:hAnsi="Arial" w:cs="Arial"/>
                <w:sz w:val="22"/>
                <w:szCs w:val="22"/>
              </w:rPr>
            </w:pPr>
            <w:r>
              <w:rPr>
                <w:rFonts w:ascii="Arial" w:hAnsi="Arial" w:cs="Arial"/>
                <w:sz w:val="22"/>
                <w:szCs w:val="22"/>
              </w:rPr>
              <w:t>2</w:t>
            </w:r>
            <w:r w:rsidR="00893791" w:rsidRPr="009A4EA0">
              <w:rPr>
                <w:rFonts w:ascii="Arial" w:hAnsi="Arial" w:cs="Arial"/>
                <w:sz w:val="22"/>
                <w:szCs w:val="22"/>
              </w:rPr>
              <w:t>.</w:t>
            </w:r>
            <w:r w:rsidR="000C08D8">
              <w:rPr>
                <w:rFonts w:ascii="Arial" w:hAnsi="Arial" w:cs="Arial"/>
                <w:sz w:val="22"/>
                <w:szCs w:val="22"/>
              </w:rPr>
              <w:t>0</w:t>
            </w:r>
            <w:r w:rsidR="00893791" w:rsidRPr="009A4EA0">
              <w:rPr>
                <w:rFonts w:ascii="Arial" w:hAnsi="Arial" w:cs="Arial"/>
                <w:sz w:val="22"/>
                <w:szCs w:val="22"/>
              </w:rPr>
              <w:t>0 %</w:t>
            </w:r>
          </w:p>
        </w:tc>
        <w:tc>
          <w:tcPr>
            <w:tcW w:w="1896" w:type="dxa"/>
          </w:tcPr>
          <w:p w14:paraId="72C4C88A" w14:textId="77777777" w:rsidR="00F270C6" w:rsidRPr="009A4EA0" w:rsidRDefault="000E2D80" w:rsidP="004C6F77">
            <w:pPr>
              <w:pStyle w:val="Retraitcorpsdetexte"/>
              <w:ind w:left="0"/>
              <w:jc w:val="center"/>
              <w:rPr>
                <w:rFonts w:ascii="Arial" w:hAnsi="Arial" w:cs="Arial"/>
                <w:sz w:val="22"/>
                <w:szCs w:val="22"/>
              </w:rPr>
            </w:pPr>
            <w:r>
              <w:rPr>
                <w:rFonts w:ascii="Arial" w:hAnsi="Arial" w:cs="Arial"/>
                <w:sz w:val="22"/>
                <w:szCs w:val="22"/>
              </w:rPr>
              <w:t xml:space="preserve"> </w:t>
            </w:r>
            <w:r w:rsidR="00543765">
              <w:rPr>
                <w:rFonts w:ascii="Arial" w:hAnsi="Arial" w:cs="Arial"/>
                <w:sz w:val="22"/>
                <w:szCs w:val="22"/>
              </w:rPr>
              <w:t>2</w:t>
            </w:r>
            <w:r w:rsidR="000C08D8">
              <w:rPr>
                <w:rFonts w:ascii="Arial" w:hAnsi="Arial" w:cs="Arial"/>
                <w:sz w:val="22"/>
                <w:szCs w:val="22"/>
              </w:rPr>
              <w:t>.0</w:t>
            </w:r>
            <w:r w:rsidR="00893791" w:rsidRPr="009A4EA0">
              <w:rPr>
                <w:rFonts w:ascii="Arial" w:hAnsi="Arial" w:cs="Arial"/>
                <w:sz w:val="22"/>
                <w:szCs w:val="22"/>
              </w:rPr>
              <w:t>0 %</w:t>
            </w:r>
          </w:p>
        </w:tc>
        <w:tc>
          <w:tcPr>
            <w:tcW w:w="1907" w:type="dxa"/>
          </w:tcPr>
          <w:p w14:paraId="024E50F2" w14:textId="77777777" w:rsidR="00F270C6" w:rsidRPr="009A4EA0" w:rsidRDefault="00543765" w:rsidP="004C6F77">
            <w:pPr>
              <w:pStyle w:val="Retraitcorpsdetexte"/>
              <w:ind w:left="0"/>
              <w:jc w:val="center"/>
              <w:rPr>
                <w:rFonts w:ascii="Arial" w:hAnsi="Arial" w:cs="Arial"/>
                <w:sz w:val="22"/>
                <w:szCs w:val="22"/>
              </w:rPr>
            </w:pPr>
            <w:r>
              <w:rPr>
                <w:rFonts w:ascii="Arial" w:hAnsi="Arial" w:cs="Arial"/>
                <w:sz w:val="22"/>
                <w:szCs w:val="22"/>
              </w:rPr>
              <w:t xml:space="preserve"> </w:t>
            </w:r>
            <w:r w:rsidR="00594AFB">
              <w:rPr>
                <w:rFonts w:ascii="Arial" w:hAnsi="Arial" w:cs="Arial"/>
                <w:sz w:val="22"/>
                <w:szCs w:val="22"/>
              </w:rPr>
              <w:t>2</w:t>
            </w:r>
            <w:r w:rsidR="00893791" w:rsidRPr="009A4EA0">
              <w:rPr>
                <w:rFonts w:ascii="Arial" w:hAnsi="Arial" w:cs="Arial"/>
                <w:sz w:val="22"/>
                <w:szCs w:val="22"/>
              </w:rPr>
              <w:t>.</w:t>
            </w:r>
            <w:r w:rsidR="000C08D8">
              <w:rPr>
                <w:rFonts w:ascii="Arial" w:hAnsi="Arial" w:cs="Arial"/>
                <w:sz w:val="22"/>
                <w:szCs w:val="22"/>
              </w:rPr>
              <w:t>0</w:t>
            </w:r>
            <w:r w:rsidR="00893791" w:rsidRPr="009A4EA0">
              <w:rPr>
                <w:rFonts w:ascii="Arial" w:hAnsi="Arial" w:cs="Arial"/>
                <w:sz w:val="22"/>
                <w:szCs w:val="22"/>
              </w:rPr>
              <w:t>0 %</w:t>
            </w:r>
          </w:p>
        </w:tc>
      </w:tr>
    </w:tbl>
    <w:p w14:paraId="0F72EC25" w14:textId="77777777" w:rsidR="00A64DA1" w:rsidRPr="009A4EA0" w:rsidRDefault="00A64DA1" w:rsidP="00193EB6">
      <w:pPr>
        <w:pStyle w:val="Retraitcorpsdetexte"/>
        <w:ind w:left="284" w:hanging="284"/>
        <w:jc w:val="both"/>
        <w:rPr>
          <w:rFonts w:ascii="Arial" w:hAnsi="Arial" w:cs="Arial"/>
          <w:b/>
          <w:bCs/>
          <w:sz w:val="22"/>
          <w:szCs w:val="22"/>
        </w:rPr>
      </w:pPr>
    </w:p>
    <w:p w14:paraId="46DA0D93" w14:textId="77777777" w:rsidR="00DC58C4" w:rsidRPr="009A4EA0" w:rsidRDefault="00352C80" w:rsidP="00193EB6">
      <w:pPr>
        <w:pStyle w:val="Retraitcorpsdetexte"/>
        <w:ind w:left="284" w:hanging="284"/>
        <w:jc w:val="both"/>
        <w:rPr>
          <w:rFonts w:ascii="Arial" w:hAnsi="Arial" w:cs="Arial"/>
          <w:sz w:val="22"/>
          <w:szCs w:val="22"/>
        </w:rPr>
      </w:pPr>
      <w:r w:rsidRPr="009A4EA0">
        <w:rPr>
          <w:rFonts w:ascii="Arial" w:hAnsi="Arial" w:cs="Arial"/>
          <w:sz w:val="22"/>
          <w:szCs w:val="22"/>
        </w:rPr>
        <w:t xml:space="preserve">(*) </w:t>
      </w:r>
      <w:r w:rsidR="00BC4E2C" w:rsidRPr="009A4EA0">
        <w:rPr>
          <w:rFonts w:ascii="Arial" w:hAnsi="Arial" w:cs="Arial"/>
          <w:sz w:val="22"/>
          <w:szCs w:val="22"/>
        </w:rPr>
        <w:t xml:space="preserve">Sous réserve d’au moins 6 mois </w:t>
      </w:r>
      <w:r w:rsidR="00D6110C" w:rsidRPr="009A4EA0">
        <w:rPr>
          <w:rFonts w:ascii="Arial" w:hAnsi="Arial" w:cs="Arial"/>
          <w:sz w:val="22"/>
          <w:szCs w:val="22"/>
        </w:rPr>
        <w:t xml:space="preserve">d’ancienneté </w:t>
      </w:r>
      <w:r w:rsidR="00164419" w:rsidRPr="009A4EA0">
        <w:rPr>
          <w:rFonts w:ascii="Arial" w:hAnsi="Arial" w:cs="Arial"/>
          <w:sz w:val="22"/>
          <w:szCs w:val="22"/>
        </w:rPr>
        <w:t xml:space="preserve">dans l’entreprise </w:t>
      </w:r>
      <w:r w:rsidR="00BC4E2C" w:rsidRPr="00012F21">
        <w:rPr>
          <w:rFonts w:ascii="Arial" w:hAnsi="Arial" w:cs="Arial"/>
          <w:sz w:val="22"/>
          <w:szCs w:val="22"/>
        </w:rPr>
        <w:t xml:space="preserve">au </w:t>
      </w:r>
      <w:r w:rsidR="00587DC4" w:rsidRPr="00012F21">
        <w:rPr>
          <w:rFonts w:ascii="Arial" w:hAnsi="Arial" w:cs="Arial"/>
          <w:sz w:val="22"/>
          <w:szCs w:val="22"/>
        </w:rPr>
        <w:t>1</w:t>
      </w:r>
      <w:r w:rsidR="00587DC4" w:rsidRPr="00012F21">
        <w:rPr>
          <w:rFonts w:ascii="Arial" w:hAnsi="Arial" w:cs="Arial"/>
          <w:sz w:val="22"/>
          <w:szCs w:val="22"/>
          <w:vertAlign w:val="superscript"/>
        </w:rPr>
        <w:t>er</w:t>
      </w:r>
      <w:r w:rsidR="00587DC4" w:rsidRPr="00012F21">
        <w:rPr>
          <w:rFonts w:ascii="Arial" w:hAnsi="Arial" w:cs="Arial"/>
          <w:sz w:val="22"/>
          <w:szCs w:val="22"/>
        </w:rPr>
        <w:t xml:space="preserve"> octobre </w:t>
      </w:r>
      <w:r w:rsidR="005309A4" w:rsidRPr="00012F21">
        <w:rPr>
          <w:rFonts w:ascii="Arial" w:hAnsi="Arial" w:cs="Arial"/>
          <w:sz w:val="22"/>
          <w:szCs w:val="22"/>
        </w:rPr>
        <w:t>202</w:t>
      </w:r>
      <w:r w:rsidR="006C4B5E" w:rsidRPr="00012F21">
        <w:rPr>
          <w:rFonts w:ascii="Arial" w:hAnsi="Arial" w:cs="Arial"/>
          <w:sz w:val="22"/>
          <w:szCs w:val="22"/>
        </w:rPr>
        <w:t>6</w:t>
      </w:r>
    </w:p>
    <w:p w14:paraId="36479AD7" w14:textId="77777777" w:rsidR="00F116F4" w:rsidRDefault="00F116F4" w:rsidP="00DA0018">
      <w:pPr>
        <w:pStyle w:val="Retraitcorpsdetexte"/>
        <w:ind w:left="0"/>
        <w:jc w:val="both"/>
        <w:rPr>
          <w:rFonts w:ascii="Arial" w:hAnsi="Arial" w:cs="Arial"/>
          <w:sz w:val="22"/>
          <w:szCs w:val="22"/>
        </w:rPr>
      </w:pPr>
    </w:p>
    <w:p w14:paraId="740C0D28" w14:textId="77777777" w:rsidR="00DA0018" w:rsidRDefault="00DA0018" w:rsidP="00F116F4">
      <w:pPr>
        <w:pStyle w:val="Retraitcorpsdetexte"/>
        <w:ind w:left="0" w:firstLine="708"/>
        <w:jc w:val="both"/>
        <w:rPr>
          <w:rFonts w:ascii="Arial" w:hAnsi="Arial" w:cs="Arial"/>
          <w:sz w:val="22"/>
          <w:szCs w:val="22"/>
        </w:rPr>
      </w:pPr>
    </w:p>
    <w:p w14:paraId="0D61BCAF" w14:textId="77777777" w:rsidR="008C4C84" w:rsidRDefault="008C4C84" w:rsidP="00F116F4">
      <w:pPr>
        <w:pStyle w:val="Retraitcorpsdetexte"/>
        <w:ind w:left="0" w:firstLine="708"/>
        <w:jc w:val="both"/>
        <w:rPr>
          <w:rFonts w:ascii="Arial" w:hAnsi="Arial" w:cs="Arial"/>
          <w:sz w:val="22"/>
          <w:szCs w:val="22"/>
        </w:rPr>
      </w:pPr>
    </w:p>
    <w:p w14:paraId="79903081" w14:textId="77777777" w:rsidR="008C4C84" w:rsidRDefault="008C4C84" w:rsidP="00F116F4">
      <w:pPr>
        <w:pStyle w:val="Retraitcorpsdetexte"/>
        <w:ind w:left="0" w:firstLine="708"/>
        <w:jc w:val="both"/>
        <w:rPr>
          <w:rFonts w:ascii="Arial" w:hAnsi="Arial" w:cs="Arial"/>
          <w:sz w:val="22"/>
          <w:szCs w:val="22"/>
        </w:rPr>
      </w:pPr>
    </w:p>
    <w:p w14:paraId="2BA1C824" w14:textId="77777777" w:rsidR="00DA0018" w:rsidRPr="009A4EA0" w:rsidRDefault="00DA0018" w:rsidP="00DA0018">
      <w:pPr>
        <w:pStyle w:val="Retraitcorpsdetexte"/>
        <w:ind w:left="0"/>
        <w:jc w:val="both"/>
        <w:rPr>
          <w:rFonts w:ascii="Arial" w:hAnsi="Arial" w:cs="Arial"/>
          <w:i/>
          <w:iCs/>
          <w:sz w:val="22"/>
          <w:szCs w:val="22"/>
        </w:rPr>
      </w:pPr>
    </w:p>
    <w:p w14:paraId="7887C98B" w14:textId="77777777" w:rsidR="00685B6C" w:rsidRPr="009A4EA0" w:rsidRDefault="0014188C" w:rsidP="00DA0018">
      <w:pPr>
        <w:pStyle w:val="Retraitcorpsdetexte"/>
        <w:ind w:left="0"/>
        <w:jc w:val="both"/>
        <w:rPr>
          <w:rFonts w:ascii="Arial" w:hAnsi="Arial" w:cs="Arial"/>
          <w:sz w:val="22"/>
          <w:szCs w:val="22"/>
          <w:u w:val="single"/>
        </w:rPr>
      </w:pPr>
      <w:r w:rsidRPr="009A4EA0">
        <w:rPr>
          <w:rFonts w:ascii="Arial" w:hAnsi="Arial" w:cs="Arial"/>
          <w:sz w:val="22"/>
          <w:szCs w:val="22"/>
          <w:u w:val="single"/>
        </w:rPr>
        <w:t>Clause de revoyure :</w:t>
      </w:r>
    </w:p>
    <w:p w14:paraId="0C4BC9BE" w14:textId="77777777" w:rsidR="0014188C" w:rsidRPr="009A4EA0" w:rsidRDefault="0014188C" w:rsidP="00193EB6">
      <w:pPr>
        <w:pStyle w:val="Retraitcorpsdetexte"/>
        <w:ind w:left="284" w:hanging="284"/>
        <w:jc w:val="both"/>
        <w:rPr>
          <w:rFonts w:ascii="Arial" w:hAnsi="Arial" w:cs="Arial"/>
          <w:sz w:val="22"/>
          <w:szCs w:val="22"/>
        </w:rPr>
      </w:pPr>
    </w:p>
    <w:p w14:paraId="52873565" w14:textId="77777777" w:rsidR="0076342D" w:rsidRPr="009A4EA0" w:rsidRDefault="0076342D" w:rsidP="0076342D">
      <w:pPr>
        <w:pStyle w:val="Retraitcorpsdetexte"/>
        <w:ind w:left="284"/>
        <w:jc w:val="both"/>
        <w:rPr>
          <w:rFonts w:ascii="Arial" w:hAnsi="Arial" w:cs="Arial"/>
          <w:sz w:val="22"/>
          <w:szCs w:val="22"/>
        </w:rPr>
      </w:pPr>
      <w:r w:rsidRPr="009A4EA0">
        <w:rPr>
          <w:rFonts w:ascii="Arial" w:hAnsi="Arial" w:cs="Arial"/>
          <w:sz w:val="22"/>
          <w:szCs w:val="22"/>
        </w:rPr>
        <w:t>Une clause de revoyure est prévue fin octobre 202</w:t>
      </w:r>
      <w:r w:rsidR="003817EF">
        <w:rPr>
          <w:rFonts w:ascii="Arial" w:hAnsi="Arial" w:cs="Arial"/>
          <w:sz w:val="22"/>
          <w:szCs w:val="22"/>
        </w:rPr>
        <w:t>6.</w:t>
      </w:r>
    </w:p>
    <w:p w14:paraId="28184673" w14:textId="77777777" w:rsidR="0076342D" w:rsidRDefault="0076342D" w:rsidP="0076342D">
      <w:pPr>
        <w:pStyle w:val="Retraitcorpsdetexte"/>
        <w:ind w:left="284"/>
        <w:jc w:val="both"/>
        <w:rPr>
          <w:rFonts w:ascii="Arial" w:hAnsi="Arial" w:cs="Arial"/>
          <w:sz w:val="22"/>
          <w:szCs w:val="22"/>
        </w:rPr>
      </w:pPr>
      <w:r w:rsidRPr="009A4EA0">
        <w:rPr>
          <w:rFonts w:ascii="Arial" w:hAnsi="Arial" w:cs="Arial"/>
          <w:sz w:val="22"/>
          <w:szCs w:val="22"/>
        </w:rPr>
        <w:t>Si l’Indice des Prix à la Consommation (IPC) sur 12 mois glissants, soit d’octobre 202</w:t>
      </w:r>
      <w:r w:rsidR="00081971">
        <w:rPr>
          <w:rFonts w:ascii="Arial" w:hAnsi="Arial" w:cs="Arial"/>
          <w:sz w:val="22"/>
          <w:szCs w:val="22"/>
        </w:rPr>
        <w:t xml:space="preserve">5 </w:t>
      </w:r>
      <w:r w:rsidR="00FF1EA6">
        <w:rPr>
          <w:rFonts w:ascii="Arial" w:hAnsi="Arial" w:cs="Arial"/>
          <w:sz w:val="22"/>
          <w:szCs w:val="22"/>
        </w:rPr>
        <w:t xml:space="preserve">à </w:t>
      </w:r>
      <w:r w:rsidRPr="009A4EA0">
        <w:rPr>
          <w:rFonts w:ascii="Arial" w:hAnsi="Arial" w:cs="Arial"/>
          <w:sz w:val="22"/>
          <w:szCs w:val="22"/>
        </w:rPr>
        <w:t>septembre 202</w:t>
      </w:r>
      <w:r w:rsidR="00081971">
        <w:rPr>
          <w:rFonts w:ascii="Arial" w:hAnsi="Arial" w:cs="Arial"/>
          <w:sz w:val="22"/>
          <w:szCs w:val="22"/>
        </w:rPr>
        <w:t>6</w:t>
      </w:r>
      <w:r w:rsidRPr="009A4EA0">
        <w:rPr>
          <w:rFonts w:ascii="Arial" w:hAnsi="Arial" w:cs="Arial"/>
          <w:sz w:val="22"/>
          <w:szCs w:val="22"/>
        </w:rPr>
        <w:t>, est supérieur au ratio d’augmentation total</w:t>
      </w:r>
      <w:r w:rsidR="00382D1A">
        <w:rPr>
          <w:rFonts w:ascii="Arial" w:hAnsi="Arial" w:cs="Arial"/>
          <w:sz w:val="22"/>
          <w:szCs w:val="22"/>
        </w:rPr>
        <w:t xml:space="preserve"> </w:t>
      </w:r>
      <w:r w:rsidR="00382D1A" w:rsidRPr="003F7E66">
        <w:rPr>
          <w:rFonts w:ascii="Arial" w:hAnsi="Arial" w:cs="Arial"/>
          <w:sz w:val="22"/>
          <w:szCs w:val="22"/>
        </w:rPr>
        <w:t>soit 2,</w:t>
      </w:r>
      <w:r w:rsidR="00081971" w:rsidRPr="003F7E66">
        <w:rPr>
          <w:rFonts w:ascii="Arial" w:hAnsi="Arial" w:cs="Arial"/>
          <w:sz w:val="22"/>
          <w:szCs w:val="22"/>
        </w:rPr>
        <w:t>0</w:t>
      </w:r>
      <w:r w:rsidR="00382D1A" w:rsidRPr="003F7E66">
        <w:rPr>
          <w:rFonts w:ascii="Arial" w:hAnsi="Arial" w:cs="Arial"/>
          <w:sz w:val="22"/>
          <w:szCs w:val="22"/>
        </w:rPr>
        <w:t>0%</w:t>
      </w:r>
      <w:r w:rsidRPr="003F7E66">
        <w:rPr>
          <w:rFonts w:ascii="Arial" w:hAnsi="Arial" w:cs="Arial"/>
          <w:sz w:val="22"/>
          <w:szCs w:val="22"/>
        </w:rPr>
        <w:t>,</w:t>
      </w:r>
      <w:r w:rsidRPr="009A4EA0">
        <w:rPr>
          <w:rFonts w:ascii="Arial" w:hAnsi="Arial" w:cs="Arial"/>
          <w:sz w:val="22"/>
          <w:szCs w:val="22"/>
        </w:rPr>
        <w:t xml:space="preserve"> une prime de</w:t>
      </w:r>
      <w:r w:rsidRPr="00412832">
        <w:rPr>
          <w:rFonts w:ascii="Arial" w:hAnsi="Arial" w:cs="Arial"/>
          <w:sz w:val="22"/>
          <w:szCs w:val="22"/>
        </w:rPr>
        <w:t xml:space="preserve"> 125</w:t>
      </w:r>
      <w:r w:rsidRPr="00247859">
        <w:rPr>
          <w:rFonts w:ascii="Arial" w:hAnsi="Arial" w:cs="Arial"/>
          <w:color w:val="FF0000"/>
          <w:sz w:val="22"/>
          <w:szCs w:val="22"/>
        </w:rPr>
        <w:t xml:space="preserve"> </w:t>
      </w:r>
      <w:r w:rsidRPr="009A4EA0">
        <w:rPr>
          <w:rFonts w:ascii="Arial" w:hAnsi="Arial" w:cs="Arial"/>
          <w:sz w:val="22"/>
          <w:szCs w:val="22"/>
        </w:rPr>
        <w:t xml:space="preserve">euros bruts, </w:t>
      </w:r>
      <w:r w:rsidR="000D10F3" w:rsidRPr="009A4EA0">
        <w:rPr>
          <w:rFonts w:ascii="Arial" w:hAnsi="Arial" w:cs="Arial"/>
          <w:sz w:val="22"/>
          <w:szCs w:val="22"/>
        </w:rPr>
        <w:t>proratisée en fonction du volume horaire du salarié</w:t>
      </w:r>
      <w:r w:rsidR="008121B9">
        <w:rPr>
          <w:rFonts w:ascii="Arial" w:hAnsi="Arial" w:cs="Arial"/>
          <w:sz w:val="22"/>
          <w:szCs w:val="22"/>
        </w:rPr>
        <w:t xml:space="preserve"> au moment du paiement</w:t>
      </w:r>
      <w:r w:rsidRPr="009A4EA0">
        <w:rPr>
          <w:rFonts w:ascii="Arial" w:hAnsi="Arial" w:cs="Arial"/>
          <w:sz w:val="22"/>
          <w:szCs w:val="22"/>
        </w:rPr>
        <w:t>, sera versée à tous les salariés SMF sur le salaire de novembre 202</w:t>
      </w:r>
      <w:r w:rsidR="00412832">
        <w:rPr>
          <w:rFonts w:ascii="Arial" w:hAnsi="Arial" w:cs="Arial"/>
          <w:sz w:val="22"/>
          <w:szCs w:val="22"/>
        </w:rPr>
        <w:t>6</w:t>
      </w:r>
      <w:r w:rsidRPr="009A4EA0">
        <w:rPr>
          <w:rFonts w:ascii="Arial" w:hAnsi="Arial" w:cs="Arial"/>
          <w:sz w:val="22"/>
          <w:szCs w:val="22"/>
        </w:rPr>
        <w:t>.</w:t>
      </w:r>
    </w:p>
    <w:p w14:paraId="46536CB0" w14:textId="77777777" w:rsidR="00601210" w:rsidRDefault="00601210" w:rsidP="0076342D">
      <w:pPr>
        <w:pStyle w:val="Retraitcorpsdetexte"/>
        <w:ind w:left="284"/>
        <w:jc w:val="both"/>
        <w:rPr>
          <w:rFonts w:ascii="Arial" w:hAnsi="Arial" w:cs="Arial"/>
          <w:sz w:val="22"/>
          <w:szCs w:val="22"/>
        </w:rPr>
      </w:pPr>
    </w:p>
    <w:p w14:paraId="097D7DA6" w14:textId="77777777" w:rsidR="00601210" w:rsidRDefault="00601210" w:rsidP="0076342D">
      <w:pPr>
        <w:pStyle w:val="Retraitcorpsdetexte"/>
        <w:ind w:left="284"/>
        <w:jc w:val="both"/>
        <w:rPr>
          <w:rFonts w:ascii="Arial" w:hAnsi="Arial" w:cs="Arial"/>
          <w:sz w:val="22"/>
          <w:szCs w:val="22"/>
        </w:rPr>
      </w:pPr>
    </w:p>
    <w:p w14:paraId="2E49F763" w14:textId="77777777" w:rsidR="00601210" w:rsidRDefault="00601210" w:rsidP="00601210">
      <w:pPr>
        <w:pStyle w:val="Retraitcorpsdetexte"/>
        <w:ind w:left="0"/>
        <w:jc w:val="both"/>
        <w:rPr>
          <w:rFonts w:ascii="Arial" w:hAnsi="Arial" w:cs="Arial"/>
          <w:sz w:val="22"/>
          <w:szCs w:val="22"/>
          <w:u w:val="single"/>
        </w:rPr>
      </w:pPr>
      <w:r w:rsidRPr="00601210">
        <w:rPr>
          <w:rFonts w:ascii="Arial" w:hAnsi="Arial" w:cs="Arial"/>
          <w:sz w:val="22"/>
          <w:szCs w:val="22"/>
          <w:u w:val="single"/>
        </w:rPr>
        <w:t>Prime d’ancienneté :</w:t>
      </w:r>
    </w:p>
    <w:p w14:paraId="66A45FA3" w14:textId="77777777" w:rsidR="00EA7677" w:rsidRDefault="00EA7677" w:rsidP="00601210">
      <w:pPr>
        <w:pStyle w:val="Retraitcorpsdetexte"/>
        <w:ind w:left="0"/>
        <w:jc w:val="both"/>
        <w:rPr>
          <w:rFonts w:ascii="Arial" w:hAnsi="Arial" w:cs="Arial"/>
          <w:sz w:val="22"/>
          <w:szCs w:val="22"/>
          <w:u w:val="single"/>
        </w:rPr>
      </w:pPr>
    </w:p>
    <w:p w14:paraId="4AF5E5C7" w14:textId="77777777" w:rsidR="00EA7677" w:rsidRDefault="00EA7677" w:rsidP="00601210">
      <w:pPr>
        <w:pStyle w:val="Retraitcorpsdetexte"/>
        <w:ind w:left="0"/>
        <w:jc w:val="both"/>
        <w:rPr>
          <w:rFonts w:ascii="Arial" w:hAnsi="Arial" w:cs="Arial"/>
          <w:sz w:val="22"/>
          <w:szCs w:val="22"/>
        </w:rPr>
      </w:pPr>
      <w:r w:rsidRPr="00EA7677">
        <w:rPr>
          <w:rFonts w:ascii="Arial" w:hAnsi="Arial" w:cs="Arial"/>
          <w:sz w:val="22"/>
          <w:szCs w:val="22"/>
        </w:rPr>
        <w:t xml:space="preserve">Augmentation </w:t>
      </w:r>
      <w:r>
        <w:rPr>
          <w:rFonts w:ascii="Arial" w:hAnsi="Arial" w:cs="Arial"/>
          <w:sz w:val="22"/>
          <w:szCs w:val="22"/>
        </w:rPr>
        <w:t>de la prime d’ancienneté, précédemment portée à 16% après 18</w:t>
      </w:r>
      <w:r w:rsidR="00B34FF1">
        <w:rPr>
          <w:rFonts w:ascii="Arial" w:hAnsi="Arial" w:cs="Arial"/>
          <w:sz w:val="22"/>
          <w:szCs w:val="22"/>
        </w:rPr>
        <w:t xml:space="preserve"> </w:t>
      </w:r>
      <w:r>
        <w:rPr>
          <w:rFonts w:ascii="Arial" w:hAnsi="Arial" w:cs="Arial"/>
          <w:sz w:val="22"/>
          <w:szCs w:val="22"/>
        </w:rPr>
        <w:t>ans, 17% après 20 ans d’ancienneté</w:t>
      </w:r>
      <w:r w:rsidR="00B34FF1">
        <w:rPr>
          <w:rFonts w:ascii="Arial" w:hAnsi="Arial" w:cs="Arial"/>
          <w:sz w:val="22"/>
          <w:szCs w:val="22"/>
        </w:rPr>
        <w:t>, et portée à 18% après 24 ans d’ancienneté. Date d’application : avril 2026.</w:t>
      </w:r>
    </w:p>
    <w:p w14:paraId="567CDCE8" w14:textId="77777777" w:rsidR="008C4C84" w:rsidRDefault="008C4C84" w:rsidP="00601210">
      <w:pPr>
        <w:pStyle w:val="Retraitcorpsdetexte"/>
        <w:ind w:left="0"/>
        <w:jc w:val="both"/>
        <w:rPr>
          <w:rFonts w:ascii="Arial" w:hAnsi="Arial" w:cs="Arial"/>
          <w:sz w:val="22"/>
          <w:szCs w:val="22"/>
        </w:rPr>
      </w:pPr>
    </w:p>
    <w:p w14:paraId="0F33936A" w14:textId="77777777" w:rsidR="008C4C84" w:rsidRDefault="008C4C84" w:rsidP="00601210">
      <w:pPr>
        <w:pStyle w:val="Retraitcorpsdetexte"/>
        <w:ind w:left="0"/>
        <w:jc w:val="both"/>
        <w:rPr>
          <w:rFonts w:ascii="Arial" w:hAnsi="Arial" w:cs="Arial"/>
          <w:sz w:val="22"/>
          <w:szCs w:val="22"/>
        </w:rPr>
      </w:pPr>
    </w:p>
    <w:p w14:paraId="48AB08E6" w14:textId="77777777" w:rsidR="008C4C84" w:rsidRDefault="008C4C84" w:rsidP="00601210">
      <w:pPr>
        <w:pStyle w:val="Retraitcorpsdetexte"/>
        <w:ind w:left="0"/>
        <w:jc w:val="both"/>
        <w:rPr>
          <w:rFonts w:ascii="Arial" w:hAnsi="Arial" w:cs="Arial"/>
          <w:sz w:val="22"/>
          <w:szCs w:val="22"/>
        </w:rPr>
      </w:pPr>
    </w:p>
    <w:p w14:paraId="64812CA7" w14:textId="77777777" w:rsidR="008C4C84" w:rsidRDefault="008C4C84" w:rsidP="00601210">
      <w:pPr>
        <w:pStyle w:val="Retraitcorpsdetexte"/>
        <w:ind w:left="0"/>
        <w:jc w:val="both"/>
        <w:rPr>
          <w:rFonts w:ascii="Arial" w:hAnsi="Arial" w:cs="Arial"/>
          <w:sz w:val="22"/>
          <w:szCs w:val="22"/>
        </w:rPr>
      </w:pPr>
    </w:p>
    <w:p w14:paraId="4A9AFF59" w14:textId="77777777" w:rsidR="004F6E55" w:rsidRDefault="004F6E55" w:rsidP="00601210">
      <w:pPr>
        <w:pStyle w:val="Retraitcorpsdetexte"/>
        <w:ind w:left="0"/>
        <w:jc w:val="both"/>
        <w:rPr>
          <w:rFonts w:ascii="Arial" w:hAnsi="Arial" w:cs="Arial"/>
          <w:sz w:val="22"/>
          <w:szCs w:val="22"/>
        </w:rPr>
      </w:pPr>
    </w:p>
    <w:p w14:paraId="3742DCC3" w14:textId="77777777" w:rsidR="008C4C84" w:rsidRDefault="008C4C84" w:rsidP="00601210">
      <w:pPr>
        <w:pStyle w:val="Retraitcorpsdetexte"/>
        <w:ind w:left="0"/>
        <w:jc w:val="both"/>
        <w:rPr>
          <w:rFonts w:ascii="Arial" w:hAnsi="Arial" w:cs="Arial"/>
          <w:sz w:val="22"/>
          <w:szCs w:val="22"/>
        </w:rPr>
      </w:pPr>
    </w:p>
    <w:p w14:paraId="1B1C001B" w14:textId="77777777" w:rsidR="008C4C84" w:rsidRPr="00EA7677" w:rsidRDefault="008C4C84" w:rsidP="00601210">
      <w:pPr>
        <w:pStyle w:val="Retraitcorpsdetexte"/>
        <w:ind w:left="0"/>
        <w:jc w:val="both"/>
        <w:rPr>
          <w:rFonts w:ascii="Arial" w:hAnsi="Arial" w:cs="Arial"/>
          <w:sz w:val="22"/>
          <w:szCs w:val="22"/>
        </w:rPr>
      </w:pPr>
    </w:p>
    <w:p w14:paraId="1C3CC86E" w14:textId="77777777" w:rsidR="004502A0" w:rsidRDefault="004502A0" w:rsidP="008C4C84">
      <w:pPr>
        <w:suppressAutoHyphens/>
        <w:autoSpaceDN w:val="0"/>
        <w:spacing w:after="160"/>
        <w:jc w:val="both"/>
        <w:textAlignment w:val="baseline"/>
        <w:rPr>
          <w:rFonts w:ascii="Arial" w:eastAsia="Yu Mincho" w:hAnsi="Arial" w:cs="Arial"/>
          <w:sz w:val="22"/>
          <w:szCs w:val="22"/>
          <w:u w:val="single"/>
          <w:lang w:eastAsia="ja-JP"/>
        </w:rPr>
      </w:pPr>
    </w:p>
    <w:p w14:paraId="62E1D569" w14:textId="77777777" w:rsidR="008C4C84" w:rsidRPr="00847DED" w:rsidRDefault="008C4C84" w:rsidP="008C4C84">
      <w:pPr>
        <w:suppressAutoHyphens/>
        <w:autoSpaceDN w:val="0"/>
        <w:spacing w:after="160"/>
        <w:jc w:val="both"/>
        <w:textAlignment w:val="baseline"/>
        <w:rPr>
          <w:rFonts w:ascii="Arial" w:eastAsia="Yu Mincho" w:hAnsi="Arial" w:cs="Arial"/>
          <w:sz w:val="22"/>
          <w:szCs w:val="22"/>
          <w:u w:val="single"/>
          <w:lang w:eastAsia="ja-JP"/>
        </w:rPr>
      </w:pPr>
      <w:r w:rsidRPr="00847DED">
        <w:rPr>
          <w:rFonts w:ascii="Arial" w:eastAsia="Yu Mincho" w:hAnsi="Arial" w:cs="Arial"/>
          <w:sz w:val="22"/>
          <w:szCs w:val="22"/>
          <w:u w:val="single"/>
          <w:lang w:eastAsia="ja-JP"/>
        </w:rPr>
        <w:t>Prime de présence</w:t>
      </w:r>
      <w:r>
        <w:rPr>
          <w:rFonts w:ascii="Arial" w:eastAsia="Yu Mincho" w:hAnsi="Arial" w:cs="Arial"/>
          <w:sz w:val="22"/>
          <w:szCs w:val="22"/>
          <w:u w:val="single"/>
          <w:lang w:eastAsia="ja-JP"/>
        </w:rPr>
        <w:t xml:space="preserve"> mensuelle - complément</w:t>
      </w:r>
      <w:r w:rsidRPr="00847DED">
        <w:rPr>
          <w:rFonts w:ascii="Arial" w:eastAsia="Yu Mincho" w:hAnsi="Arial" w:cs="Arial"/>
          <w:sz w:val="22"/>
          <w:szCs w:val="22"/>
          <w:u w:val="single"/>
          <w:lang w:eastAsia="ja-JP"/>
        </w:rPr>
        <w:t> :</w:t>
      </w:r>
    </w:p>
    <w:p w14:paraId="0CC518DB" w14:textId="77777777" w:rsidR="008C4C84" w:rsidRPr="00847DED" w:rsidRDefault="008C4C84" w:rsidP="008C4C84">
      <w:pPr>
        <w:suppressAutoHyphens/>
        <w:autoSpaceDN w:val="0"/>
        <w:jc w:val="both"/>
        <w:textAlignment w:val="baseline"/>
        <w:rPr>
          <w:rFonts w:ascii="Arial" w:eastAsia="Yu Mincho" w:hAnsi="Arial" w:cs="Arial"/>
          <w:sz w:val="22"/>
          <w:szCs w:val="22"/>
          <w:lang w:eastAsia="ja-JP"/>
        </w:rPr>
      </w:pPr>
      <w:r w:rsidRPr="00847DED">
        <w:rPr>
          <w:rFonts w:ascii="Arial" w:eastAsia="Yu Mincho" w:hAnsi="Arial" w:cs="Arial"/>
          <w:sz w:val="22"/>
          <w:szCs w:val="22"/>
          <w:lang w:eastAsia="ja-JP"/>
        </w:rPr>
        <w:tab/>
        <w:t>Prime de présence mensuelle pour les salariés des classes d’emplois A1 à C5 :</w:t>
      </w:r>
    </w:p>
    <w:p w14:paraId="005738C5" w14:textId="77777777" w:rsidR="008C4C84" w:rsidRPr="00847DED" w:rsidRDefault="008C4C84" w:rsidP="008C4C84">
      <w:pPr>
        <w:suppressAutoHyphens/>
        <w:autoSpaceDN w:val="0"/>
        <w:ind w:left="708"/>
        <w:jc w:val="both"/>
        <w:textAlignment w:val="baseline"/>
        <w:rPr>
          <w:rFonts w:ascii="Arial" w:eastAsia="Yu Mincho" w:hAnsi="Arial" w:cs="Arial"/>
          <w:sz w:val="22"/>
          <w:szCs w:val="22"/>
          <w:lang w:eastAsia="ja-JP"/>
        </w:rPr>
      </w:pPr>
      <w:r w:rsidRPr="00847DED">
        <w:rPr>
          <w:rFonts w:ascii="Arial" w:eastAsia="Yu Mincho" w:hAnsi="Arial" w:cs="Arial"/>
          <w:sz w:val="22"/>
          <w:szCs w:val="22"/>
          <w:lang w:eastAsia="ja-JP"/>
        </w:rPr>
        <w:t>Mise en place d’un mécanisme de capitalisation des primes de présences mensuelles non versées.</w:t>
      </w:r>
    </w:p>
    <w:p w14:paraId="2D297B50" w14:textId="77777777" w:rsidR="008C4C84" w:rsidRPr="00ED2FF6" w:rsidRDefault="008C4C84" w:rsidP="008C4C84">
      <w:pPr>
        <w:suppressAutoHyphens/>
        <w:autoSpaceDN w:val="0"/>
        <w:ind w:left="708"/>
        <w:jc w:val="both"/>
        <w:textAlignment w:val="baseline"/>
        <w:rPr>
          <w:rFonts w:ascii="Arial" w:eastAsia="Yu Mincho" w:hAnsi="Arial" w:cs="Arial"/>
          <w:sz w:val="22"/>
          <w:szCs w:val="22"/>
          <w:lang w:eastAsia="ja-JP"/>
        </w:rPr>
      </w:pPr>
    </w:p>
    <w:p w14:paraId="2B6C8A2D" w14:textId="77777777" w:rsidR="008C4C84" w:rsidRPr="00ED2FF6" w:rsidRDefault="008C4C84" w:rsidP="008C4C84">
      <w:pPr>
        <w:numPr>
          <w:ilvl w:val="0"/>
          <w:numId w:val="25"/>
        </w:numPr>
        <w:suppressAutoHyphens/>
        <w:autoSpaceDN w:val="0"/>
        <w:jc w:val="both"/>
        <w:textAlignment w:val="baseline"/>
        <w:rPr>
          <w:rFonts w:ascii="Arial" w:eastAsia="Yu Mincho" w:hAnsi="Arial" w:cs="Arial"/>
          <w:sz w:val="22"/>
          <w:szCs w:val="22"/>
          <w:lang w:eastAsia="ja-JP"/>
        </w:rPr>
      </w:pPr>
      <w:r w:rsidRPr="00ED2FF6">
        <w:rPr>
          <w:rFonts w:ascii="Arial" w:eastAsia="Yu Mincho" w:hAnsi="Arial" w:cs="Arial"/>
          <w:sz w:val="22"/>
          <w:szCs w:val="22"/>
          <w:lang w:eastAsia="ja-JP"/>
        </w:rPr>
        <w:t>Critères d’éligibilité :</w:t>
      </w:r>
    </w:p>
    <w:p w14:paraId="7DFDA79A" w14:textId="77777777" w:rsidR="008C4C84" w:rsidRPr="00ED2FF6" w:rsidRDefault="008C4C84" w:rsidP="008C4C84">
      <w:pPr>
        <w:suppressAutoHyphens/>
        <w:autoSpaceDN w:val="0"/>
        <w:ind w:left="1068"/>
        <w:jc w:val="both"/>
        <w:textAlignment w:val="baseline"/>
        <w:rPr>
          <w:rFonts w:ascii="Arial" w:eastAsia="Yu Mincho" w:hAnsi="Arial" w:cs="Arial"/>
          <w:sz w:val="22"/>
          <w:szCs w:val="22"/>
          <w:lang w:eastAsia="ja-JP"/>
        </w:rPr>
      </w:pPr>
    </w:p>
    <w:p w14:paraId="0713B530" w14:textId="77777777" w:rsidR="008C4C84" w:rsidRPr="00ED2FF6" w:rsidRDefault="008C4C84" w:rsidP="008C4C84">
      <w:pPr>
        <w:numPr>
          <w:ilvl w:val="1"/>
          <w:numId w:val="25"/>
        </w:numPr>
        <w:suppressAutoHyphens/>
        <w:autoSpaceDN w:val="0"/>
        <w:jc w:val="both"/>
        <w:textAlignment w:val="baseline"/>
        <w:rPr>
          <w:rFonts w:ascii="Arial" w:eastAsia="Yu Mincho" w:hAnsi="Arial" w:cs="Arial"/>
          <w:sz w:val="22"/>
          <w:szCs w:val="22"/>
          <w:lang w:eastAsia="ja-JP"/>
        </w:rPr>
      </w:pPr>
      <w:r w:rsidRPr="00ED2FF6">
        <w:rPr>
          <w:rFonts w:ascii="Arial" w:eastAsia="Yu Mincho" w:hAnsi="Arial" w:cs="Arial"/>
          <w:sz w:val="22"/>
          <w:szCs w:val="22"/>
          <w:lang w:eastAsia="ja-JP"/>
        </w:rPr>
        <w:t>Être de la classe d’emploi A1 à C5</w:t>
      </w:r>
    </w:p>
    <w:p w14:paraId="1A1A97D4" w14:textId="77777777" w:rsidR="008C4C84" w:rsidRPr="00ED2FF6" w:rsidRDefault="008C4C84" w:rsidP="008C4C84">
      <w:pPr>
        <w:numPr>
          <w:ilvl w:val="1"/>
          <w:numId w:val="25"/>
        </w:numPr>
        <w:suppressAutoHyphens/>
        <w:autoSpaceDN w:val="0"/>
        <w:jc w:val="both"/>
        <w:textAlignment w:val="baseline"/>
        <w:rPr>
          <w:rFonts w:ascii="Arial" w:eastAsia="Yu Mincho" w:hAnsi="Arial" w:cs="Arial"/>
          <w:sz w:val="22"/>
          <w:szCs w:val="22"/>
          <w:lang w:eastAsia="ja-JP"/>
        </w:rPr>
      </w:pPr>
      <w:r w:rsidRPr="00ED2FF6">
        <w:rPr>
          <w:rFonts w:ascii="Arial" w:eastAsia="Yu Mincho" w:hAnsi="Arial" w:cs="Arial"/>
          <w:sz w:val="22"/>
          <w:szCs w:val="22"/>
          <w:lang w:eastAsia="ja-JP"/>
        </w:rPr>
        <w:t>Avoir une ancienneté de 18 mois à la fin du semestre</w:t>
      </w:r>
    </w:p>
    <w:p w14:paraId="093F6BFF" w14:textId="77777777" w:rsidR="008C4C84" w:rsidRPr="00ED2FF6" w:rsidRDefault="008C4C84" w:rsidP="008C4C84">
      <w:pPr>
        <w:numPr>
          <w:ilvl w:val="1"/>
          <w:numId w:val="25"/>
        </w:numPr>
        <w:suppressAutoHyphens/>
        <w:autoSpaceDN w:val="0"/>
        <w:jc w:val="both"/>
        <w:textAlignment w:val="baseline"/>
        <w:rPr>
          <w:rFonts w:ascii="Arial" w:eastAsia="Yu Mincho" w:hAnsi="Arial" w:cs="Arial"/>
          <w:sz w:val="22"/>
          <w:szCs w:val="22"/>
          <w:lang w:eastAsia="ja-JP"/>
        </w:rPr>
      </w:pPr>
      <w:r w:rsidRPr="00ED2FF6">
        <w:rPr>
          <w:rFonts w:ascii="Arial" w:eastAsia="Yu Mincho" w:hAnsi="Arial" w:cs="Arial"/>
          <w:sz w:val="22"/>
          <w:szCs w:val="22"/>
          <w:lang w:eastAsia="ja-JP"/>
        </w:rPr>
        <w:t xml:space="preserve">Avoir touché </w:t>
      </w:r>
      <w:r w:rsidR="006702D5">
        <w:rPr>
          <w:rFonts w:ascii="Arial" w:eastAsia="Yu Mincho" w:hAnsi="Arial" w:cs="Arial"/>
          <w:sz w:val="22"/>
          <w:szCs w:val="22"/>
          <w:lang w:eastAsia="ja-JP"/>
        </w:rPr>
        <w:t>toutes les</w:t>
      </w:r>
      <w:r w:rsidRPr="00ED2FF6">
        <w:rPr>
          <w:rFonts w:ascii="Arial" w:eastAsia="Yu Mincho" w:hAnsi="Arial" w:cs="Arial"/>
          <w:sz w:val="22"/>
          <w:szCs w:val="22"/>
          <w:lang w:eastAsia="ja-JP"/>
        </w:rPr>
        <w:t xml:space="preserve"> prime</w:t>
      </w:r>
      <w:r w:rsidR="006702D5">
        <w:rPr>
          <w:rFonts w:ascii="Arial" w:eastAsia="Yu Mincho" w:hAnsi="Arial" w:cs="Arial"/>
          <w:sz w:val="22"/>
          <w:szCs w:val="22"/>
          <w:lang w:eastAsia="ja-JP"/>
        </w:rPr>
        <w:t>s</w:t>
      </w:r>
      <w:r w:rsidRPr="00ED2FF6">
        <w:rPr>
          <w:rFonts w:ascii="Arial" w:eastAsia="Yu Mincho" w:hAnsi="Arial" w:cs="Arial"/>
          <w:sz w:val="22"/>
          <w:szCs w:val="22"/>
          <w:lang w:eastAsia="ja-JP"/>
        </w:rPr>
        <w:t xml:space="preserve"> </w:t>
      </w:r>
      <w:r w:rsidR="006702D5">
        <w:rPr>
          <w:rFonts w:ascii="Arial" w:eastAsia="Yu Mincho" w:hAnsi="Arial" w:cs="Arial"/>
          <w:sz w:val="22"/>
          <w:szCs w:val="22"/>
          <w:lang w:eastAsia="ja-JP"/>
        </w:rPr>
        <w:t xml:space="preserve">mensuelles </w:t>
      </w:r>
      <w:r w:rsidRPr="00ED2FF6">
        <w:rPr>
          <w:rFonts w:ascii="Arial" w:eastAsia="Yu Mincho" w:hAnsi="Arial" w:cs="Arial"/>
          <w:sz w:val="22"/>
          <w:szCs w:val="22"/>
          <w:lang w:eastAsia="ja-JP"/>
        </w:rPr>
        <w:t>complète</w:t>
      </w:r>
      <w:r w:rsidR="006702D5">
        <w:rPr>
          <w:rFonts w:ascii="Arial" w:eastAsia="Yu Mincho" w:hAnsi="Arial" w:cs="Arial"/>
          <w:sz w:val="22"/>
          <w:szCs w:val="22"/>
          <w:lang w:eastAsia="ja-JP"/>
        </w:rPr>
        <w:t>s</w:t>
      </w:r>
      <w:r w:rsidRPr="00ED2FF6">
        <w:rPr>
          <w:rFonts w:ascii="Arial" w:eastAsia="Yu Mincho" w:hAnsi="Arial" w:cs="Arial"/>
          <w:sz w:val="22"/>
          <w:szCs w:val="22"/>
          <w:lang w:eastAsia="ja-JP"/>
        </w:rPr>
        <w:t xml:space="preserve"> pendant le semestre</w:t>
      </w:r>
    </w:p>
    <w:p w14:paraId="611ED027" w14:textId="77777777" w:rsidR="008C4C84" w:rsidRPr="005F40B0" w:rsidRDefault="008C4C84" w:rsidP="008C4C84">
      <w:pPr>
        <w:suppressAutoHyphens/>
        <w:autoSpaceDN w:val="0"/>
        <w:ind w:left="1788"/>
        <w:jc w:val="both"/>
        <w:textAlignment w:val="baseline"/>
        <w:rPr>
          <w:rFonts w:ascii="Arial" w:eastAsia="Yu Mincho" w:hAnsi="Arial" w:cs="Arial"/>
          <w:sz w:val="22"/>
          <w:szCs w:val="22"/>
          <w:highlight w:val="yellow"/>
          <w:lang w:eastAsia="ja-JP"/>
        </w:rPr>
      </w:pPr>
    </w:p>
    <w:p w14:paraId="7624630C" w14:textId="77777777" w:rsidR="008C4C84" w:rsidRPr="00847DED" w:rsidRDefault="008C4C84" w:rsidP="008C4C84">
      <w:pPr>
        <w:numPr>
          <w:ilvl w:val="0"/>
          <w:numId w:val="25"/>
        </w:numPr>
        <w:suppressAutoHyphens/>
        <w:autoSpaceDN w:val="0"/>
        <w:spacing w:after="160"/>
        <w:jc w:val="both"/>
        <w:textAlignment w:val="baseline"/>
        <w:rPr>
          <w:rFonts w:ascii="Arial" w:eastAsia="Yu Mincho" w:hAnsi="Arial" w:cs="Arial"/>
          <w:sz w:val="22"/>
          <w:szCs w:val="22"/>
          <w:lang w:eastAsia="ja-JP"/>
        </w:rPr>
      </w:pPr>
      <w:r w:rsidRPr="00847DED">
        <w:rPr>
          <w:rFonts w:ascii="Arial" w:eastAsia="Yu Mincho" w:hAnsi="Arial" w:cs="Arial"/>
          <w:sz w:val="22"/>
          <w:szCs w:val="22"/>
          <w:lang w:eastAsia="ja-JP"/>
        </w:rPr>
        <w:t xml:space="preserve">Périodes : semestre fiscal </w:t>
      </w:r>
    </w:p>
    <w:p w14:paraId="6CF8BF5D" w14:textId="77777777" w:rsidR="008C4C84" w:rsidRPr="00847DED" w:rsidRDefault="008C4C84" w:rsidP="008C4C84">
      <w:pPr>
        <w:numPr>
          <w:ilvl w:val="1"/>
          <w:numId w:val="25"/>
        </w:numPr>
        <w:suppressAutoHyphens/>
        <w:autoSpaceDN w:val="0"/>
        <w:jc w:val="both"/>
        <w:textAlignment w:val="baseline"/>
        <w:rPr>
          <w:rFonts w:ascii="Arial" w:eastAsia="Yu Mincho" w:hAnsi="Arial" w:cs="Arial"/>
          <w:sz w:val="22"/>
          <w:szCs w:val="22"/>
          <w:lang w:eastAsia="ja-JP"/>
        </w:rPr>
      </w:pPr>
      <w:r w:rsidRPr="00847DED">
        <w:rPr>
          <w:rFonts w:ascii="Arial" w:eastAsia="Yu Mincho" w:hAnsi="Arial" w:cs="Arial"/>
          <w:sz w:val="22"/>
          <w:szCs w:val="22"/>
          <w:lang w:eastAsia="ja-JP"/>
        </w:rPr>
        <w:t>Avril à septembre</w:t>
      </w:r>
      <w:r>
        <w:rPr>
          <w:rFonts w:ascii="Arial" w:eastAsia="Yu Mincho" w:hAnsi="Arial" w:cs="Arial"/>
          <w:sz w:val="22"/>
          <w:szCs w:val="22"/>
          <w:lang w:eastAsia="ja-JP"/>
        </w:rPr>
        <w:t xml:space="preserve"> - versement en octobre</w:t>
      </w:r>
    </w:p>
    <w:p w14:paraId="1DD2444E" w14:textId="77777777" w:rsidR="008C4C84" w:rsidRDefault="008C4C84" w:rsidP="008C4C84">
      <w:pPr>
        <w:numPr>
          <w:ilvl w:val="1"/>
          <w:numId w:val="25"/>
        </w:numPr>
        <w:suppressAutoHyphens/>
        <w:autoSpaceDN w:val="0"/>
        <w:jc w:val="both"/>
        <w:textAlignment w:val="baseline"/>
        <w:rPr>
          <w:rFonts w:ascii="Arial" w:eastAsia="Yu Mincho" w:hAnsi="Arial" w:cs="Arial"/>
          <w:sz w:val="22"/>
          <w:szCs w:val="22"/>
          <w:lang w:eastAsia="ja-JP"/>
        </w:rPr>
      </w:pPr>
      <w:r w:rsidRPr="00847DED">
        <w:rPr>
          <w:rFonts w:ascii="Arial" w:eastAsia="Yu Mincho" w:hAnsi="Arial" w:cs="Arial"/>
          <w:sz w:val="22"/>
          <w:szCs w:val="22"/>
          <w:lang w:eastAsia="ja-JP"/>
        </w:rPr>
        <w:t>Octobre à mars</w:t>
      </w:r>
      <w:r>
        <w:rPr>
          <w:rFonts w:ascii="Arial" w:eastAsia="Yu Mincho" w:hAnsi="Arial" w:cs="Arial"/>
          <w:sz w:val="22"/>
          <w:szCs w:val="22"/>
          <w:lang w:eastAsia="ja-JP"/>
        </w:rPr>
        <w:t xml:space="preserve">    - versement en avril</w:t>
      </w:r>
    </w:p>
    <w:p w14:paraId="26931F02" w14:textId="77777777" w:rsidR="008C4C84" w:rsidRPr="00847DED" w:rsidRDefault="008C4C84" w:rsidP="008C4C84">
      <w:pPr>
        <w:suppressAutoHyphens/>
        <w:autoSpaceDN w:val="0"/>
        <w:ind w:left="1788"/>
        <w:jc w:val="both"/>
        <w:textAlignment w:val="baseline"/>
        <w:rPr>
          <w:rFonts w:ascii="Arial" w:eastAsia="Yu Mincho" w:hAnsi="Arial" w:cs="Arial"/>
          <w:sz w:val="22"/>
          <w:szCs w:val="22"/>
          <w:lang w:eastAsia="ja-JP"/>
        </w:rPr>
      </w:pPr>
    </w:p>
    <w:p w14:paraId="75194BD1" w14:textId="77777777" w:rsidR="008C4C84" w:rsidRPr="000E0230" w:rsidRDefault="008C4C84" w:rsidP="008C4C84">
      <w:pPr>
        <w:numPr>
          <w:ilvl w:val="0"/>
          <w:numId w:val="26"/>
        </w:numPr>
        <w:tabs>
          <w:tab w:val="num" w:pos="720"/>
        </w:tabs>
        <w:suppressAutoHyphens/>
        <w:autoSpaceDN w:val="0"/>
        <w:spacing w:after="160"/>
        <w:jc w:val="both"/>
        <w:textAlignment w:val="baseline"/>
        <w:rPr>
          <w:rFonts w:ascii="Arial" w:eastAsia="Yu Mincho" w:hAnsi="Arial" w:cs="Arial"/>
          <w:sz w:val="22"/>
          <w:szCs w:val="22"/>
          <w:lang w:eastAsia="ja-JP"/>
        </w:rPr>
      </w:pPr>
      <w:r w:rsidRPr="000E0230">
        <w:rPr>
          <w:rFonts w:ascii="Arial" w:eastAsia="Yu Mincho" w:hAnsi="Arial" w:cs="Arial"/>
          <w:sz w:val="22"/>
          <w:szCs w:val="22"/>
          <w:lang w:eastAsia="ja-JP"/>
        </w:rPr>
        <w:t xml:space="preserve">Montant brut : </w:t>
      </w:r>
    </w:p>
    <w:p w14:paraId="667E84B0" w14:textId="77777777" w:rsidR="008C4C84" w:rsidRPr="000E0230" w:rsidRDefault="008C4C84" w:rsidP="008C4C84">
      <w:pPr>
        <w:numPr>
          <w:ilvl w:val="1"/>
          <w:numId w:val="26"/>
        </w:numPr>
        <w:suppressAutoHyphens/>
        <w:autoSpaceDN w:val="0"/>
        <w:jc w:val="both"/>
        <w:textAlignment w:val="baseline"/>
        <w:rPr>
          <w:rFonts w:ascii="Arial" w:eastAsia="Yu Mincho" w:hAnsi="Arial" w:cs="Arial"/>
          <w:sz w:val="22"/>
          <w:szCs w:val="22"/>
          <w:lang w:eastAsia="ja-JP"/>
        </w:rPr>
      </w:pPr>
      <w:r w:rsidRPr="000E0230">
        <w:rPr>
          <w:rFonts w:ascii="Arial" w:eastAsia="Yu Mincho" w:hAnsi="Arial" w:cs="Arial"/>
          <w:sz w:val="22"/>
          <w:szCs w:val="22"/>
          <w:lang w:eastAsia="ja-JP"/>
        </w:rPr>
        <w:t>25 % du montant des primes mensuelles non versées cumulées sur le semestre</w:t>
      </w:r>
    </w:p>
    <w:p w14:paraId="1EB54635" w14:textId="77777777" w:rsidR="008C4C84" w:rsidRDefault="008C4C84" w:rsidP="008C4C84">
      <w:pPr>
        <w:numPr>
          <w:ilvl w:val="1"/>
          <w:numId w:val="26"/>
        </w:numPr>
        <w:suppressAutoHyphens/>
        <w:autoSpaceDN w:val="0"/>
        <w:jc w:val="both"/>
        <w:textAlignment w:val="baseline"/>
        <w:rPr>
          <w:rFonts w:ascii="Arial" w:eastAsia="Yu Mincho" w:hAnsi="Arial" w:cs="Arial"/>
          <w:sz w:val="22"/>
          <w:szCs w:val="22"/>
          <w:lang w:eastAsia="ja-JP"/>
        </w:rPr>
      </w:pPr>
      <w:r w:rsidRPr="007D255A">
        <w:rPr>
          <w:rFonts w:ascii="Arial" w:eastAsia="Yu Mincho" w:hAnsi="Arial" w:cs="Arial"/>
          <w:sz w:val="22"/>
          <w:szCs w:val="22"/>
          <w:lang w:eastAsia="ja-JP"/>
        </w:rPr>
        <w:t>Versé au prorata du temps de travail sur la période</w:t>
      </w:r>
    </w:p>
    <w:p w14:paraId="2B5312CE" w14:textId="77777777" w:rsidR="008C4C84" w:rsidRDefault="008C4C84" w:rsidP="008C4C84">
      <w:pPr>
        <w:numPr>
          <w:ilvl w:val="1"/>
          <w:numId w:val="26"/>
        </w:numPr>
        <w:suppressAutoHyphens/>
        <w:autoSpaceDN w:val="0"/>
        <w:jc w:val="both"/>
        <w:textAlignment w:val="baseline"/>
        <w:rPr>
          <w:rFonts w:ascii="Arial" w:eastAsia="Yu Mincho" w:hAnsi="Arial" w:cs="Arial"/>
          <w:sz w:val="22"/>
          <w:szCs w:val="22"/>
          <w:lang w:eastAsia="ja-JP"/>
        </w:rPr>
      </w:pPr>
      <w:r>
        <w:rPr>
          <w:rFonts w:ascii="Arial" w:eastAsia="Yu Mincho" w:hAnsi="Arial" w:cs="Arial"/>
          <w:sz w:val="22"/>
          <w:szCs w:val="22"/>
          <w:lang w:eastAsia="ja-JP"/>
        </w:rPr>
        <w:t>« cagnotte » reportée sur l’exercice suivant dans la limite d’un semestre si personne n’est éligible</w:t>
      </w:r>
    </w:p>
    <w:p w14:paraId="2D05417A" w14:textId="77777777" w:rsidR="002D11C0" w:rsidRDefault="002D11C0" w:rsidP="002D11C0">
      <w:pPr>
        <w:suppressAutoHyphens/>
        <w:autoSpaceDN w:val="0"/>
        <w:ind w:left="1788"/>
        <w:jc w:val="both"/>
        <w:textAlignment w:val="baseline"/>
        <w:rPr>
          <w:rFonts w:ascii="Arial" w:eastAsia="Yu Mincho" w:hAnsi="Arial" w:cs="Arial"/>
          <w:sz w:val="22"/>
          <w:szCs w:val="22"/>
          <w:lang w:eastAsia="ja-JP"/>
        </w:rPr>
      </w:pPr>
    </w:p>
    <w:p w14:paraId="3DADBA97" w14:textId="77777777" w:rsidR="0086072E" w:rsidRDefault="0086072E" w:rsidP="0086072E">
      <w:pPr>
        <w:suppressAutoHyphens/>
        <w:autoSpaceDN w:val="0"/>
        <w:jc w:val="both"/>
        <w:textAlignment w:val="baseline"/>
        <w:rPr>
          <w:rFonts w:ascii="Arial" w:eastAsia="Yu Mincho" w:hAnsi="Arial" w:cs="Arial"/>
          <w:sz w:val="22"/>
          <w:szCs w:val="22"/>
          <w:lang w:eastAsia="ja-JP"/>
        </w:rPr>
      </w:pPr>
    </w:p>
    <w:p w14:paraId="4CDC0174" w14:textId="77777777" w:rsidR="003571AC" w:rsidRDefault="003571AC" w:rsidP="00E9112C">
      <w:pPr>
        <w:pStyle w:val="Retraitcorpsdetexte"/>
        <w:ind w:left="0"/>
        <w:jc w:val="both"/>
        <w:rPr>
          <w:rFonts w:ascii="Arial" w:hAnsi="Arial" w:cs="Arial"/>
          <w:sz w:val="22"/>
          <w:szCs w:val="22"/>
          <w:u w:val="single"/>
        </w:rPr>
      </w:pPr>
      <w:r>
        <w:rPr>
          <w:rFonts w:ascii="Arial" w:hAnsi="Arial" w:cs="Arial"/>
          <w:sz w:val="22"/>
          <w:szCs w:val="22"/>
          <w:u w:val="single"/>
        </w:rPr>
        <w:t>Mutuelle</w:t>
      </w:r>
      <w:r w:rsidRPr="00601210">
        <w:rPr>
          <w:rFonts w:ascii="Arial" w:hAnsi="Arial" w:cs="Arial"/>
          <w:sz w:val="22"/>
          <w:szCs w:val="22"/>
          <w:u w:val="single"/>
        </w:rPr>
        <w:t> :</w:t>
      </w:r>
    </w:p>
    <w:p w14:paraId="2F30ADBC" w14:textId="77777777" w:rsidR="002D11C0" w:rsidRDefault="002D11C0" w:rsidP="00E9112C">
      <w:pPr>
        <w:pStyle w:val="Retraitcorpsdetexte"/>
        <w:ind w:left="0"/>
        <w:jc w:val="both"/>
        <w:rPr>
          <w:rFonts w:ascii="Arial" w:hAnsi="Arial" w:cs="Arial"/>
          <w:sz w:val="22"/>
          <w:szCs w:val="22"/>
          <w:u w:val="single"/>
        </w:rPr>
      </w:pPr>
    </w:p>
    <w:p w14:paraId="7985E307" w14:textId="77777777" w:rsidR="002D11C0" w:rsidRPr="002D11C0" w:rsidRDefault="002D11C0" w:rsidP="00E9112C">
      <w:pPr>
        <w:pStyle w:val="Retraitcorpsdetexte"/>
        <w:numPr>
          <w:ilvl w:val="0"/>
          <w:numId w:val="1"/>
        </w:numPr>
        <w:jc w:val="both"/>
        <w:rPr>
          <w:rFonts w:ascii="Arial" w:hAnsi="Arial" w:cs="Arial"/>
          <w:sz w:val="22"/>
          <w:szCs w:val="22"/>
          <w:u w:val="single"/>
        </w:rPr>
      </w:pPr>
      <w:r>
        <w:rPr>
          <w:rFonts w:ascii="Arial" w:hAnsi="Arial" w:cs="Arial"/>
          <w:sz w:val="22"/>
          <w:szCs w:val="22"/>
        </w:rPr>
        <w:t xml:space="preserve">Baisse des cotisations de 5% </w:t>
      </w:r>
      <w:r w:rsidR="003866BB">
        <w:rPr>
          <w:rFonts w:ascii="Arial" w:hAnsi="Arial" w:cs="Arial"/>
          <w:sz w:val="22"/>
          <w:szCs w:val="22"/>
        </w:rPr>
        <w:t>au 1</w:t>
      </w:r>
      <w:r w:rsidR="003866BB" w:rsidRPr="003866BB">
        <w:rPr>
          <w:rFonts w:ascii="Arial" w:hAnsi="Arial" w:cs="Arial"/>
          <w:sz w:val="22"/>
          <w:szCs w:val="22"/>
          <w:vertAlign w:val="superscript"/>
        </w:rPr>
        <w:t>er</w:t>
      </w:r>
      <w:r w:rsidR="003866BB">
        <w:rPr>
          <w:rFonts w:ascii="Arial" w:hAnsi="Arial" w:cs="Arial"/>
          <w:sz w:val="22"/>
          <w:szCs w:val="22"/>
        </w:rPr>
        <w:t xml:space="preserve"> janvier 2026 </w:t>
      </w:r>
      <w:r>
        <w:rPr>
          <w:rFonts w:ascii="Arial" w:hAnsi="Arial" w:cs="Arial"/>
          <w:sz w:val="22"/>
          <w:szCs w:val="22"/>
        </w:rPr>
        <w:t>pour la partie santé</w:t>
      </w:r>
    </w:p>
    <w:p w14:paraId="20638CAA" w14:textId="77777777" w:rsidR="002D11C0" w:rsidRDefault="002D11C0" w:rsidP="00E9112C">
      <w:pPr>
        <w:pStyle w:val="Retraitcorpsdetexte"/>
        <w:numPr>
          <w:ilvl w:val="0"/>
          <w:numId w:val="1"/>
        </w:numPr>
        <w:jc w:val="both"/>
        <w:rPr>
          <w:rFonts w:ascii="Arial" w:hAnsi="Arial" w:cs="Arial"/>
          <w:sz w:val="22"/>
          <w:szCs w:val="22"/>
          <w:u w:val="single"/>
        </w:rPr>
      </w:pPr>
      <w:r>
        <w:rPr>
          <w:rFonts w:ascii="Arial" w:hAnsi="Arial" w:cs="Arial"/>
          <w:sz w:val="22"/>
          <w:szCs w:val="22"/>
        </w:rPr>
        <w:t>Baisse des cotisation</w:t>
      </w:r>
      <w:r w:rsidR="009C4890">
        <w:rPr>
          <w:rFonts w:ascii="Arial" w:hAnsi="Arial" w:cs="Arial"/>
          <w:sz w:val="22"/>
          <w:szCs w:val="22"/>
        </w:rPr>
        <w:t>s</w:t>
      </w:r>
      <w:r>
        <w:rPr>
          <w:rFonts w:ascii="Arial" w:hAnsi="Arial" w:cs="Arial"/>
          <w:sz w:val="22"/>
          <w:szCs w:val="22"/>
        </w:rPr>
        <w:t xml:space="preserve"> de 10%</w:t>
      </w:r>
      <w:r w:rsidR="003866BB">
        <w:rPr>
          <w:rFonts w:ascii="Arial" w:hAnsi="Arial" w:cs="Arial"/>
          <w:sz w:val="22"/>
          <w:szCs w:val="22"/>
        </w:rPr>
        <w:t xml:space="preserve"> au 1</w:t>
      </w:r>
      <w:r w:rsidR="003866BB" w:rsidRPr="003866BB">
        <w:rPr>
          <w:rFonts w:ascii="Arial" w:hAnsi="Arial" w:cs="Arial"/>
          <w:sz w:val="22"/>
          <w:szCs w:val="22"/>
          <w:vertAlign w:val="superscript"/>
        </w:rPr>
        <w:t>er</w:t>
      </w:r>
      <w:r w:rsidR="003866BB">
        <w:rPr>
          <w:rFonts w:ascii="Arial" w:hAnsi="Arial" w:cs="Arial"/>
          <w:sz w:val="22"/>
          <w:szCs w:val="22"/>
        </w:rPr>
        <w:t xml:space="preserve"> janvier 2026</w:t>
      </w:r>
      <w:r>
        <w:rPr>
          <w:rFonts w:ascii="Arial" w:hAnsi="Arial" w:cs="Arial"/>
          <w:sz w:val="22"/>
          <w:szCs w:val="22"/>
        </w:rPr>
        <w:t xml:space="preserve"> pour la partie prévoyance.</w:t>
      </w:r>
    </w:p>
    <w:p w14:paraId="261818D2" w14:textId="77777777" w:rsidR="003571AC" w:rsidRDefault="003571AC" w:rsidP="003571AC">
      <w:pPr>
        <w:pStyle w:val="Retraitcorpsdetexte"/>
        <w:ind w:left="0"/>
        <w:jc w:val="both"/>
        <w:rPr>
          <w:rFonts w:ascii="Arial" w:hAnsi="Arial" w:cs="Arial"/>
          <w:sz w:val="22"/>
          <w:szCs w:val="22"/>
          <w:u w:val="single"/>
        </w:rPr>
      </w:pPr>
    </w:p>
    <w:p w14:paraId="057CF993" w14:textId="77777777" w:rsidR="003571AC" w:rsidRPr="009A4EA0" w:rsidRDefault="003571AC" w:rsidP="00A337AB">
      <w:pPr>
        <w:suppressAutoHyphens/>
        <w:autoSpaceDN w:val="0"/>
        <w:spacing w:after="160"/>
        <w:textAlignment w:val="baseline"/>
        <w:rPr>
          <w:rFonts w:ascii="Arial" w:eastAsia="Yu Mincho" w:hAnsi="Arial" w:cs="Arial"/>
          <w:b/>
          <w:bCs/>
          <w:sz w:val="22"/>
          <w:szCs w:val="22"/>
          <w:lang w:eastAsia="ja-JP"/>
        </w:rPr>
      </w:pPr>
    </w:p>
    <w:p w14:paraId="267F223E" w14:textId="77777777" w:rsidR="00A82978" w:rsidRDefault="00A337AB" w:rsidP="007F1BF6">
      <w:pPr>
        <w:suppressAutoHyphens/>
        <w:autoSpaceDN w:val="0"/>
        <w:spacing w:after="160"/>
        <w:jc w:val="both"/>
        <w:textAlignment w:val="baseline"/>
        <w:rPr>
          <w:rFonts w:ascii="Arial" w:eastAsia="Yu Mincho" w:hAnsi="Arial" w:cs="Arial"/>
          <w:sz w:val="22"/>
          <w:szCs w:val="22"/>
          <w:lang w:eastAsia="ja-JP"/>
        </w:rPr>
      </w:pPr>
      <w:r w:rsidRPr="009A4EA0">
        <w:rPr>
          <w:rFonts w:ascii="Arial" w:eastAsia="Yu Mincho" w:hAnsi="Arial" w:cs="Arial"/>
          <w:sz w:val="22"/>
          <w:szCs w:val="22"/>
          <w:u w:val="single"/>
          <w:lang w:eastAsia="ja-JP"/>
        </w:rPr>
        <w:t xml:space="preserve">Temps </w:t>
      </w:r>
      <w:r w:rsidR="003C32B9" w:rsidRPr="009A4EA0">
        <w:rPr>
          <w:rFonts w:ascii="Arial" w:eastAsia="Yu Mincho" w:hAnsi="Arial" w:cs="Arial"/>
          <w:sz w:val="22"/>
          <w:szCs w:val="22"/>
          <w:u w:val="single"/>
          <w:lang w:eastAsia="ja-JP"/>
        </w:rPr>
        <w:t xml:space="preserve">et durée du </w:t>
      </w:r>
      <w:r w:rsidRPr="009A4EA0">
        <w:rPr>
          <w:rFonts w:ascii="Arial" w:eastAsia="Yu Mincho" w:hAnsi="Arial" w:cs="Arial"/>
          <w:sz w:val="22"/>
          <w:szCs w:val="22"/>
          <w:u w:val="single"/>
          <w:lang w:eastAsia="ja-JP"/>
        </w:rPr>
        <w:t>travail</w:t>
      </w:r>
      <w:r w:rsidRPr="009A4EA0">
        <w:rPr>
          <w:rFonts w:ascii="Arial" w:eastAsia="Yu Mincho" w:hAnsi="Arial" w:cs="Arial"/>
          <w:sz w:val="22"/>
          <w:szCs w:val="22"/>
          <w:lang w:eastAsia="ja-JP"/>
        </w:rPr>
        <w:t xml:space="preserve"> : </w:t>
      </w:r>
    </w:p>
    <w:p w14:paraId="765173F2" w14:textId="77777777" w:rsidR="00247859" w:rsidRPr="00497BB7" w:rsidRDefault="00247859" w:rsidP="005F40B0">
      <w:pPr>
        <w:suppressAutoHyphens/>
        <w:autoSpaceDN w:val="0"/>
        <w:spacing w:after="160"/>
        <w:ind w:firstLine="360"/>
        <w:jc w:val="both"/>
        <w:textAlignment w:val="baseline"/>
        <w:rPr>
          <w:rFonts w:ascii="Arial" w:eastAsia="Yu Mincho" w:hAnsi="Arial" w:cs="Arial"/>
          <w:sz w:val="22"/>
          <w:szCs w:val="22"/>
          <w:lang w:eastAsia="ja-JP"/>
        </w:rPr>
      </w:pPr>
      <w:r w:rsidRPr="00497BB7">
        <w:rPr>
          <w:rFonts w:ascii="Arial" w:eastAsia="Yu Mincho" w:hAnsi="Arial" w:cs="Arial"/>
          <w:sz w:val="22"/>
          <w:szCs w:val="22"/>
          <w:lang w:eastAsia="ja-JP"/>
        </w:rPr>
        <w:t xml:space="preserve">Un nouvel accord d’entreprise a été signé </w:t>
      </w:r>
      <w:r w:rsidR="005F40B0" w:rsidRPr="00497BB7">
        <w:rPr>
          <w:rFonts w:ascii="Arial" w:eastAsia="Yu Mincho" w:hAnsi="Arial" w:cs="Arial"/>
          <w:sz w:val="22"/>
          <w:szCs w:val="22"/>
          <w:lang w:eastAsia="ja-JP"/>
        </w:rPr>
        <w:t>par les organisations syndicales le 30 octobre 2025.</w:t>
      </w:r>
    </w:p>
    <w:p w14:paraId="2DD9F96F" w14:textId="77777777" w:rsidR="0093181B" w:rsidRPr="00497BB7" w:rsidRDefault="00CD432B" w:rsidP="0093181B">
      <w:pPr>
        <w:numPr>
          <w:ilvl w:val="0"/>
          <w:numId w:val="18"/>
        </w:numPr>
        <w:suppressAutoHyphens/>
        <w:autoSpaceDN w:val="0"/>
        <w:spacing w:after="160"/>
        <w:jc w:val="both"/>
        <w:textAlignment w:val="baseline"/>
        <w:rPr>
          <w:rFonts w:ascii="Arial" w:eastAsia="Yu Mincho" w:hAnsi="Arial" w:cs="Arial"/>
          <w:sz w:val="22"/>
          <w:szCs w:val="22"/>
          <w:lang w:eastAsia="ja-JP"/>
        </w:rPr>
      </w:pPr>
      <w:r w:rsidRPr="00497BB7">
        <w:rPr>
          <w:rFonts w:ascii="Arial" w:eastAsia="Yu Mincho" w:hAnsi="Arial" w:cs="Arial"/>
          <w:sz w:val="22"/>
          <w:szCs w:val="22"/>
          <w:lang w:eastAsia="ja-JP"/>
        </w:rPr>
        <w:t xml:space="preserve">Fin de l’annualisation du temps </w:t>
      </w:r>
      <w:r w:rsidR="009333B5" w:rsidRPr="00497BB7">
        <w:rPr>
          <w:rFonts w:ascii="Arial" w:eastAsia="Yu Mincho" w:hAnsi="Arial" w:cs="Arial"/>
          <w:sz w:val="22"/>
          <w:szCs w:val="22"/>
          <w:lang w:eastAsia="ja-JP"/>
        </w:rPr>
        <w:t>de travail</w:t>
      </w:r>
      <w:r w:rsidRPr="00497BB7">
        <w:rPr>
          <w:rFonts w:ascii="Arial" w:eastAsia="Yu Mincho" w:hAnsi="Arial" w:cs="Arial"/>
          <w:sz w:val="22"/>
          <w:szCs w:val="22"/>
          <w:lang w:eastAsia="ja-JP"/>
        </w:rPr>
        <w:t xml:space="preserve"> </w:t>
      </w:r>
      <w:r w:rsidR="009333B5" w:rsidRPr="00497BB7">
        <w:rPr>
          <w:rFonts w:ascii="Arial" w:eastAsia="Yu Mincho" w:hAnsi="Arial" w:cs="Arial"/>
          <w:sz w:val="22"/>
          <w:szCs w:val="22"/>
          <w:lang w:eastAsia="ja-JP"/>
        </w:rPr>
        <w:t>au 1</w:t>
      </w:r>
      <w:r w:rsidR="009333B5" w:rsidRPr="00497BB7">
        <w:rPr>
          <w:rFonts w:ascii="Arial" w:eastAsia="Yu Mincho" w:hAnsi="Arial" w:cs="Arial"/>
          <w:sz w:val="22"/>
          <w:szCs w:val="22"/>
          <w:vertAlign w:val="superscript"/>
          <w:lang w:eastAsia="ja-JP"/>
        </w:rPr>
        <w:t>er</w:t>
      </w:r>
      <w:r w:rsidR="009333B5" w:rsidRPr="00497BB7">
        <w:rPr>
          <w:rFonts w:ascii="Arial" w:eastAsia="Yu Mincho" w:hAnsi="Arial" w:cs="Arial"/>
          <w:sz w:val="22"/>
          <w:szCs w:val="22"/>
          <w:lang w:eastAsia="ja-JP"/>
        </w:rPr>
        <w:t xml:space="preserve"> janvier 2026 : fin des trois types d’horaires et des calendriers de modulation. Décompte du temps de travail sur une base de 35 heures hebdomadaires. Maintien de la possibilité de paiement ou de récupération des heures supplémentaires.</w:t>
      </w:r>
      <w:r w:rsidR="0093181B" w:rsidRPr="00497BB7">
        <w:rPr>
          <w:rFonts w:ascii="Arial" w:eastAsia="Yu Mincho" w:hAnsi="Arial" w:cs="Arial"/>
          <w:sz w:val="22"/>
          <w:szCs w:val="22"/>
          <w:lang w:eastAsia="ja-JP"/>
        </w:rPr>
        <w:t xml:space="preserve"> </w:t>
      </w:r>
    </w:p>
    <w:p w14:paraId="1E42EE2B" w14:textId="77777777" w:rsidR="004F2DEE" w:rsidRDefault="00052A0A" w:rsidP="004F2DEE">
      <w:pPr>
        <w:numPr>
          <w:ilvl w:val="0"/>
          <w:numId w:val="18"/>
        </w:numPr>
        <w:suppressAutoHyphens/>
        <w:autoSpaceDN w:val="0"/>
        <w:spacing w:after="160"/>
        <w:jc w:val="both"/>
        <w:textAlignment w:val="baseline"/>
        <w:rPr>
          <w:rFonts w:ascii="Arial" w:eastAsia="Yu Mincho" w:hAnsi="Arial" w:cs="Arial"/>
          <w:sz w:val="22"/>
          <w:szCs w:val="22"/>
          <w:lang w:eastAsia="ja-JP"/>
        </w:rPr>
      </w:pPr>
      <w:r w:rsidRPr="00497BB7">
        <w:rPr>
          <w:rFonts w:ascii="Arial" w:eastAsia="Yu Mincho" w:hAnsi="Arial" w:cs="Arial"/>
          <w:sz w:val="22"/>
          <w:szCs w:val="22"/>
          <w:lang w:eastAsia="ja-JP"/>
        </w:rPr>
        <w:t>Nouveaux horaires pour le secteur EPC à compter du 1</w:t>
      </w:r>
      <w:r w:rsidRPr="00497BB7">
        <w:rPr>
          <w:rFonts w:ascii="Arial" w:eastAsia="Yu Mincho" w:hAnsi="Arial" w:cs="Arial"/>
          <w:sz w:val="22"/>
          <w:szCs w:val="22"/>
          <w:vertAlign w:val="superscript"/>
          <w:lang w:eastAsia="ja-JP"/>
        </w:rPr>
        <w:t>er</w:t>
      </w:r>
      <w:r w:rsidR="0084727C" w:rsidRPr="00497BB7">
        <w:rPr>
          <w:rFonts w:ascii="Arial" w:eastAsia="Yu Mincho" w:hAnsi="Arial" w:cs="Arial"/>
          <w:sz w:val="22"/>
          <w:szCs w:val="22"/>
          <w:lang w:eastAsia="ja-JP"/>
        </w:rPr>
        <w:t xml:space="preserve"> janvier 2026</w:t>
      </w:r>
      <w:r w:rsidRPr="00497BB7">
        <w:rPr>
          <w:rFonts w:ascii="Arial" w:eastAsia="Yu Mincho" w:hAnsi="Arial" w:cs="Arial"/>
          <w:sz w:val="22"/>
          <w:szCs w:val="22"/>
          <w:lang w:eastAsia="ja-JP"/>
        </w:rPr>
        <w:t xml:space="preserve"> : </w:t>
      </w:r>
      <w:r w:rsidR="006D47F1" w:rsidRPr="00497BB7">
        <w:rPr>
          <w:rFonts w:ascii="Arial" w:eastAsia="Yu Mincho" w:hAnsi="Arial" w:cs="Arial"/>
          <w:sz w:val="22"/>
          <w:szCs w:val="22"/>
          <w:lang w:eastAsia="ja-JP"/>
        </w:rPr>
        <w:t xml:space="preserve">                                                          Du lundi au vendredi : 09h</w:t>
      </w:r>
      <w:r w:rsidR="00F66BF4" w:rsidRPr="00497BB7">
        <w:rPr>
          <w:rFonts w:ascii="Arial" w:eastAsia="Yu Mincho" w:hAnsi="Arial" w:cs="Arial"/>
          <w:sz w:val="22"/>
          <w:szCs w:val="22"/>
          <w:lang w:eastAsia="ja-JP"/>
        </w:rPr>
        <w:t>30</w:t>
      </w:r>
      <w:r w:rsidR="006D47F1" w:rsidRPr="00497BB7">
        <w:rPr>
          <w:rFonts w:ascii="Arial" w:eastAsia="Yu Mincho" w:hAnsi="Arial" w:cs="Arial"/>
          <w:sz w:val="22"/>
          <w:szCs w:val="22"/>
          <w:lang w:eastAsia="ja-JP"/>
        </w:rPr>
        <w:t xml:space="preserve"> à 12h30 – 13h15 à 1</w:t>
      </w:r>
      <w:r w:rsidR="00F66BF4" w:rsidRPr="00497BB7">
        <w:rPr>
          <w:rFonts w:ascii="Arial" w:eastAsia="Yu Mincho" w:hAnsi="Arial" w:cs="Arial"/>
          <w:sz w:val="22"/>
          <w:szCs w:val="22"/>
          <w:lang w:eastAsia="ja-JP"/>
        </w:rPr>
        <w:t>5</w:t>
      </w:r>
      <w:r w:rsidR="006D47F1" w:rsidRPr="00497BB7">
        <w:rPr>
          <w:rFonts w:ascii="Arial" w:eastAsia="Yu Mincho" w:hAnsi="Arial" w:cs="Arial"/>
          <w:sz w:val="22"/>
          <w:szCs w:val="22"/>
          <w:lang w:eastAsia="ja-JP"/>
        </w:rPr>
        <w:t>h</w:t>
      </w:r>
      <w:r w:rsidR="00F66BF4" w:rsidRPr="00497BB7">
        <w:rPr>
          <w:rFonts w:ascii="Arial" w:eastAsia="Yu Mincho" w:hAnsi="Arial" w:cs="Arial"/>
          <w:sz w:val="22"/>
          <w:szCs w:val="22"/>
          <w:lang w:eastAsia="ja-JP"/>
        </w:rPr>
        <w:t>3</w:t>
      </w:r>
      <w:r w:rsidR="006D47F1" w:rsidRPr="00497BB7">
        <w:rPr>
          <w:rFonts w:ascii="Arial" w:eastAsia="Yu Mincho" w:hAnsi="Arial" w:cs="Arial"/>
          <w:sz w:val="22"/>
          <w:szCs w:val="22"/>
          <w:lang w:eastAsia="ja-JP"/>
        </w:rPr>
        <w:t>0 – 1</w:t>
      </w:r>
      <w:r w:rsidR="00F66BF4" w:rsidRPr="00497BB7">
        <w:rPr>
          <w:rFonts w:ascii="Arial" w:eastAsia="Yu Mincho" w:hAnsi="Arial" w:cs="Arial"/>
          <w:sz w:val="22"/>
          <w:szCs w:val="22"/>
          <w:lang w:eastAsia="ja-JP"/>
        </w:rPr>
        <w:t>5</w:t>
      </w:r>
      <w:r w:rsidR="006D47F1" w:rsidRPr="00497BB7">
        <w:rPr>
          <w:rFonts w:ascii="Arial" w:eastAsia="Yu Mincho" w:hAnsi="Arial" w:cs="Arial"/>
          <w:sz w:val="22"/>
          <w:szCs w:val="22"/>
          <w:lang w:eastAsia="ja-JP"/>
        </w:rPr>
        <w:t>h</w:t>
      </w:r>
      <w:r w:rsidR="00F66BF4" w:rsidRPr="00497BB7">
        <w:rPr>
          <w:rFonts w:ascii="Arial" w:eastAsia="Yu Mincho" w:hAnsi="Arial" w:cs="Arial"/>
          <w:sz w:val="22"/>
          <w:szCs w:val="22"/>
          <w:lang w:eastAsia="ja-JP"/>
        </w:rPr>
        <w:t>4</w:t>
      </w:r>
      <w:r w:rsidR="006D47F1" w:rsidRPr="00497BB7">
        <w:rPr>
          <w:rFonts w:ascii="Arial" w:eastAsia="Yu Mincho" w:hAnsi="Arial" w:cs="Arial"/>
          <w:sz w:val="22"/>
          <w:szCs w:val="22"/>
          <w:lang w:eastAsia="ja-JP"/>
        </w:rPr>
        <w:t>5 à 17h</w:t>
      </w:r>
      <w:r w:rsidR="00F66BF4" w:rsidRPr="00497BB7">
        <w:rPr>
          <w:rFonts w:ascii="Arial" w:eastAsia="Yu Mincho" w:hAnsi="Arial" w:cs="Arial"/>
          <w:sz w:val="22"/>
          <w:szCs w:val="22"/>
          <w:lang w:eastAsia="ja-JP"/>
        </w:rPr>
        <w:t>30</w:t>
      </w:r>
      <w:r w:rsidR="006D47F1" w:rsidRPr="00497BB7">
        <w:rPr>
          <w:rFonts w:ascii="Arial" w:eastAsia="Yu Mincho" w:hAnsi="Arial" w:cs="Arial"/>
          <w:sz w:val="22"/>
          <w:szCs w:val="22"/>
          <w:lang w:eastAsia="ja-JP"/>
        </w:rPr>
        <w:t>.</w:t>
      </w:r>
    </w:p>
    <w:p w14:paraId="08B7AF1B" w14:textId="77777777" w:rsidR="004F2DEE" w:rsidRPr="004F2DEE" w:rsidRDefault="004F2DEE" w:rsidP="004F2DEE">
      <w:pPr>
        <w:suppressAutoHyphens/>
        <w:autoSpaceDN w:val="0"/>
        <w:spacing w:after="160"/>
        <w:ind w:left="720"/>
        <w:jc w:val="both"/>
        <w:textAlignment w:val="baseline"/>
        <w:rPr>
          <w:rFonts w:ascii="Arial" w:eastAsia="Yu Mincho" w:hAnsi="Arial" w:cs="Arial"/>
          <w:sz w:val="22"/>
          <w:szCs w:val="22"/>
          <w:lang w:eastAsia="ja-JP"/>
        </w:rPr>
      </w:pPr>
    </w:p>
    <w:p w14:paraId="09C55D3A" w14:textId="77777777" w:rsidR="00C54A92" w:rsidRPr="00497BB7" w:rsidRDefault="00C54A92" w:rsidP="004F2DEE">
      <w:pPr>
        <w:suppressAutoHyphens/>
        <w:autoSpaceDN w:val="0"/>
        <w:spacing w:after="160"/>
        <w:ind w:left="720"/>
        <w:jc w:val="both"/>
        <w:textAlignment w:val="baseline"/>
        <w:rPr>
          <w:rFonts w:ascii="Arial" w:eastAsia="Yu Mincho" w:hAnsi="Arial" w:cs="Arial"/>
          <w:sz w:val="22"/>
          <w:szCs w:val="22"/>
          <w:lang w:eastAsia="ja-JP"/>
        </w:rPr>
      </w:pPr>
      <w:r>
        <w:rPr>
          <w:rFonts w:ascii="Arial" w:eastAsia="Yu Mincho" w:hAnsi="Arial" w:cs="Arial"/>
          <w:sz w:val="22"/>
          <w:szCs w:val="22"/>
          <w:lang w:eastAsia="ja-JP"/>
        </w:rPr>
        <w:t>Temps de trajet et heures médecin : Ajout de 30 minutes au temps de trajet aller-retour calculé par Google Maps</w:t>
      </w:r>
      <w:r w:rsidR="00B34FF1">
        <w:rPr>
          <w:rFonts w:ascii="Arial" w:eastAsia="Yu Mincho" w:hAnsi="Arial" w:cs="Arial"/>
          <w:sz w:val="22"/>
          <w:szCs w:val="22"/>
          <w:lang w:eastAsia="ja-JP"/>
        </w:rPr>
        <w:t>.</w:t>
      </w:r>
    </w:p>
    <w:p w14:paraId="7396394F" w14:textId="77777777" w:rsidR="00A337AB" w:rsidRDefault="00A337AB" w:rsidP="004F2DEE">
      <w:pPr>
        <w:suppressAutoHyphens/>
        <w:autoSpaceDN w:val="0"/>
        <w:spacing w:after="160"/>
        <w:ind w:left="720"/>
        <w:jc w:val="both"/>
        <w:textAlignment w:val="baseline"/>
        <w:rPr>
          <w:rFonts w:ascii="Arial" w:eastAsia="Yu Mincho" w:hAnsi="Arial" w:cs="Arial"/>
          <w:sz w:val="22"/>
          <w:szCs w:val="22"/>
          <w:lang w:eastAsia="ja-JP"/>
        </w:rPr>
      </w:pPr>
      <w:r w:rsidRPr="00497BB7">
        <w:rPr>
          <w:rFonts w:ascii="Arial" w:eastAsia="Yu Mincho" w:hAnsi="Arial" w:cs="Arial"/>
          <w:sz w:val="22"/>
          <w:szCs w:val="22"/>
          <w:lang w:eastAsia="ja-JP"/>
        </w:rPr>
        <w:t xml:space="preserve">Un accord d’entreprise portant sur la journée de solidarité pour l’autonomie des personnes âgées et des personnes handicapées </w:t>
      </w:r>
      <w:r w:rsidR="008603F4" w:rsidRPr="00497BB7">
        <w:rPr>
          <w:rFonts w:ascii="Arial" w:eastAsia="Yu Mincho" w:hAnsi="Arial" w:cs="Arial"/>
          <w:sz w:val="22"/>
          <w:szCs w:val="22"/>
          <w:lang w:eastAsia="ja-JP"/>
        </w:rPr>
        <w:t>va être proposé aux</w:t>
      </w:r>
      <w:r w:rsidR="00D06EAD" w:rsidRPr="00497BB7">
        <w:rPr>
          <w:rFonts w:ascii="Arial" w:eastAsia="Yu Mincho" w:hAnsi="Arial" w:cs="Arial"/>
          <w:sz w:val="22"/>
          <w:szCs w:val="22"/>
          <w:lang w:eastAsia="ja-JP"/>
        </w:rPr>
        <w:t xml:space="preserve"> </w:t>
      </w:r>
      <w:r w:rsidRPr="00497BB7">
        <w:rPr>
          <w:rFonts w:ascii="Arial" w:eastAsia="Yu Mincho" w:hAnsi="Arial" w:cs="Arial"/>
          <w:sz w:val="22"/>
          <w:szCs w:val="22"/>
          <w:lang w:eastAsia="ja-JP"/>
        </w:rPr>
        <w:t xml:space="preserve">organisations syndicales </w:t>
      </w:r>
      <w:r w:rsidR="008603F4" w:rsidRPr="00497BB7">
        <w:rPr>
          <w:rFonts w:ascii="Arial" w:eastAsia="Yu Mincho" w:hAnsi="Arial" w:cs="Arial"/>
          <w:sz w:val="22"/>
          <w:szCs w:val="22"/>
          <w:lang w:eastAsia="ja-JP"/>
        </w:rPr>
        <w:t>courant</w:t>
      </w:r>
      <w:r w:rsidR="009B3992" w:rsidRPr="00497BB7">
        <w:rPr>
          <w:rFonts w:ascii="Arial" w:eastAsia="Yu Mincho" w:hAnsi="Arial" w:cs="Arial"/>
          <w:sz w:val="22"/>
          <w:szCs w:val="22"/>
          <w:lang w:eastAsia="ja-JP"/>
        </w:rPr>
        <w:t xml:space="preserve"> </w:t>
      </w:r>
      <w:r w:rsidR="008603F4" w:rsidRPr="00497BB7">
        <w:rPr>
          <w:rFonts w:ascii="Arial" w:eastAsia="Yu Mincho" w:hAnsi="Arial" w:cs="Arial"/>
          <w:sz w:val="22"/>
          <w:szCs w:val="22"/>
          <w:lang w:eastAsia="ja-JP"/>
        </w:rPr>
        <w:t>mars 2026</w:t>
      </w:r>
      <w:r w:rsidR="009B3992" w:rsidRPr="00497BB7">
        <w:rPr>
          <w:rFonts w:ascii="Arial" w:eastAsia="Yu Mincho" w:hAnsi="Arial" w:cs="Arial"/>
          <w:sz w:val="22"/>
          <w:szCs w:val="22"/>
          <w:lang w:eastAsia="ja-JP"/>
        </w:rPr>
        <w:t xml:space="preserve"> </w:t>
      </w:r>
      <w:r w:rsidRPr="00497BB7">
        <w:rPr>
          <w:rFonts w:ascii="Arial" w:eastAsia="Yu Mincho" w:hAnsi="Arial" w:cs="Arial"/>
          <w:sz w:val="22"/>
          <w:szCs w:val="22"/>
          <w:lang w:eastAsia="ja-JP"/>
        </w:rPr>
        <w:t xml:space="preserve">et </w:t>
      </w:r>
      <w:r w:rsidR="008603F4" w:rsidRPr="00497BB7">
        <w:rPr>
          <w:rFonts w:ascii="Arial" w:eastAsia="Yu Mincho" w:hAnsi="Arial" w:cs="Arial"/>
          <w:sz w:val="22"/>
          <w:szCs w:val="22"/>
          <w:lang w:eastAsia="ja-JP"/>
        </w:rPr>
        <w:t>sera</w:t>
      </w:r>
      <w:r w:rsidR="005F5D9E" w:rsidRPr="00497BB7">
        <w:rPr>
          <w:rFonts w:ascii="Arial" w:eastAsia="Yu Mincho" w:hAnsi="Arial" w:cs="Arial"/>
          <w:sz w:val="22"/>
          <w:szCs w:val="22"/>
          <w:lang w:eastAsia="ja-JP"/>
        </w:rPr>
        <w:t xml:space="preserve"> </w:t>
      </w:r>
      <w:r w:rsidR="00D06EAD" w:rsidRPr="00497BB7">
        <w:rPr>
          <w:rFonts w:ascii="Arial" w:eastAsia="Yu Mincho" w:hAnsi="Arial" w:cs="Arial"/>
          <w:sz w:val="22"/>
          <w:szCs w:val="22"/>
          <w:lang w:eastAsia="ja-JP"/>
        </w:rPr>
        <w:t xml:space="preserve">présenté </w:t>
      </w:r>
      <w:r w:rsidRPr="00497BB7">
        <w:rPr>
          <w:rFonts w:ascii="Arial" w:eastAsia="Yu Mincho" w:hAnsi="Arial" w:cs="Arial"/>
          <w:sz w:val="22"/>
          <w:szCs w:val="22"/>
          <w:lang w:eastAsia="ja-JP"/>
        </w:rPr>
        <w:t>au Comité Social et Economique</w:t>
      </w:r>
      <w:r w:rsidR="00735D94" w:rsidRPr="00497BB7">
        <w:rPr>
          <w:rFonts w:ascii="Arial" w:eastAsia="Yu Mincho" w:hAnsi="Arial" w:cs="Arial"/>
          <w:sz w:val="22"/>
          <w:szCs w:val="22"/>
          <w:lang w:eastAsia="ja-JP"/>
        </w:rPr>
        <w:t xml:space="preserve"> </w:t>
      </w:r>
      <w:r w:rsidR="00D06EAD" w:rsidRPr="00497BB7">
        <w:rPr>
          <w:rFonts w:ascii="Arial" w:eastAsia="Yu Mincho" w:hAnsi="Arial" w:cs="Arial"/>
          <w:sz w:val="22"/>
          <w:szCs w:val="22"/>
          <w:lang w:eastAsia="ja-JP"/>
        </w:rPr>
        <w:t xml:space="preserve">le </w:t>
      </w:r>
      <w:r w:rsidR="00C44920" w:rsidRPr="00497BB7">
        <w:rPr>
          <w:rFonts w:ascii="Arial" w:eastAsia="Yu Mincho" w:hAnsi="Arial" w:cs="Arial"/>
          <w:sz w:val="22"/>
          <w:szCs w:val="22"/>
          <w:lang w:eastAsia="ja-JP"/>
        </w:rPr>
        <w:t>2</w:t>
      </w:r>
      <w:r w:rsidR="008603F4" w:rsidRPr="00497BB7">
        <w:rPr>
          <w:rFonts w:ascii="Arial" w:eastAsia="Yu Mincho" w:hAnsi="Arial" w:cs="Arial"/>
          <w:sz w:val="22"/>
          <w:szCs w:val="22"/>
          <w:lang w:eastAsia="ja-JP"/>
        </w:rPr>
        <w:t>2</w:t>
      </w:r>
      <w:r w:rsidR="00E501B0" w:rsidRPr="00497BB7">
        <w:rPr>
          <w:rFonts w:ascii="Arial" w:eastAsia="Yu Mincho" w:hAnsi="Arial" w:cs="Arial"/>
          <w:sz w:val="22"/>
          <w:szCs w:val="22"/>
          <w:lang w:eastAsia="ja-JP"/>
        </w:rPr>
        <w:t xml:space="preserve"> </w:t>
      </w:r>
      <w:r w:rsidR="008603F4" w:rsidRPr="00497BB7">
        <w:rPr>
          <w:rFonts w:ascii="Arial" w:eastAsia="Yu Mincho" w:hAnsi="Arial" w:cs="Arial"/>
          <w:sz w:val="22"/>
          <w:szCs w:val="22"/>
          <w:lang w:eastAsia="ja-JP"/>
        </w:rPr>
        <w:t>avril</w:t>
      </w:r>
      <w:r w:rsidR="00735D94" w:rsidRPr="00497BB7">
        <w:rPr>
          <w:rFonts w:ascii="Arial" w:eastAsia="Yu Mincho" w:hAnsi="Arial" w:cs="Arial"/>
          <w:sz w:val="22"/>
          <w:szCs w:val="22"/>
          <w:lang w:eastAsia="ja-JP"/>
        </w:rPr>
        <w:t xml:space="preserve"> 202</w:t>
      </w:r>
      <w:r w:rsidR="008603F4" w:rsidRPr="00497BB7">
        <w:rPr>
          <w:rFonts w:ascii="Arial" w:eastAsia="Yu Mincho" w:hAnsi="Arial" w:cs="Arial"/>
          <w:sz w:val="22"/>
          <w:szCs w:val="22"/>
          <w:lang w:eastAsia="ja-JP"/>
        </w:rPr>
        <w:t>6</w:t>
      </w:r>
      <w:r w:rsidR="00735D94" w:rsidRPr="00497BB7">
        <w:rPr>
          <w:rFonts w:ascii="Arial" w:eastAsia="Yu Mincho" w:hAnsi="Arial" w:cs="Arial"/>
          <w:sz w:val="22"/>
          <w:szCs w:val="22"/>
          <w:lang w:eastAsia="ja-JP"/>
        </w:rPr>
        <w:t>.</w:t>
      </w:r>
    </w:p>
    <w:p w14:paraId="6521713A" w14:textId="77777777" w:rsidR="006B3213" w:rsidRPr="00497BB7" w:rsidRDefault="006B3213" w:rsidP="006B3213">
      <w:pPr>
        <w:suppressAutoHyphens/>
        <w:autoSpaceDN w:val="0"/>
        <w:spacing w:after="160"/>
        <w:jc w:val="both"/>
        <w:textAlignment w:val="baseline"/>
        <w:rPr>
          <w:rFonts w:ascii="Arial" w:eastAsia="Yu Mincho" w:hAnsi="Arial" w:cs="Arial"/>
          <w:sz w:val="22"/>
          <w:szCs w:val="22"/>
          <w:lang w:eastAsia="ja-JP"/>
        </w:rPr>
      </w:pPr>
    </w:p>
    <w:p w14:paraId="4F019CB4" w14:textId="77777777" w:rsidR="00A337AB" w:rsidRPr="00492404" w:rsidRDefault="0010241A" w:rsidP="007F1BF6">
      <w:pPr>
        <w:suppressAutoHyphens/>
        <w:autoSpaceDN w:val="0"/>
        <w:spacing w:after="160"/>
        <w:jc w:val="both"/>
        <w:textAlignment w:val="baseline"/>
        <w:rPr>
          <w:rFonts w:ascii="Arial" w:eastAsia="Yu Mincho" w:hAnsi="Arial" w:cs="Arial"/>
          <w:sz w:val="22"/>
          <w:szCs w:val="22"/>
          <w:lang w:eastAsia="ja-JP"/>
        </w:rPr>
      </w:pPr>
      <w:r w:rsidRPr="00492404">
        <w:rPr>
          <w:rFonts w:ascii="Arial" w:eastAsia="Yu Mincho" w:hAnsi="Arial" w:cs="Arial"/>
          <w:sz w:val="22"/>
          <w:szCs w:val="22"/>
          <w:u w:val="single"/>
          <w:lang w:eastAsia="ja-JP"/>
        </w:rPr>
        <w:t xml:space="preserve">Partage de la valeur ajoutée </w:t>
      </w:r>
      <w:r w:rsidR="00A337AB" w:rsidRPr="00492404">
        <w:rPr>
          <w:rFonts w:ascii="Arial" w:eastAsia="Yu Mincho" w:hAnsi="Arial" w:cs="Arial"/>
          <w:sz w:val="22"/>
          <w:szCs w:val="22"/>
          <w:lang w:eastAsia="ja-JP"/>
        </w:rPr>
        <w:t>:</w:t>
      </w:r>
    </w:p>
    <w:p w14:paraId="0BE58F0B" w14:textId="77777777" w:rsidR="00296E75" w:rsidRDefault="007F1BF6" w:rsidP="004502A0">
      <w:pPr>
        <w:suppressAutoHyphens/>
        <w:autoSpaceDN w:val="0"/>
        <w:spacing w:after="160"/>
        <w:ind w:left="720"/>
        <w:jc w:val="both"/>
        <w:textAlignment w:val="baseline"/>
        <w:rPr>
          <w:rFonts w:ascii="Arial" w:eastAsia="Yu Mincho" w:hAnsi="Arial" w:cs="Arial"/>
          <w:sz w:val="22"/>
          <w:szCs w:val="22"/>
          <w:lang w:eastAsia="ja-JP"/>
        </w:rPr>
      </w:pPr>
      <w:r w:rsidRPr="00492404">
        <w:rPr>
          <w:rFonts w:ascii="Arial" w:eastAsia="Yu Mincho" w:hAnsi="Arial" w:cs="Arial"/>
          <w:sz w:val="22"/>
          <w:szCs w:val="22"/>
          <w:lang w:eastAsia="ja-JP"/>
        </w:rPr>
        <w:t>Un avenant à l’accord d’intéressement conclu pour les exercices 2023</w:t>
      </w:r>
      <w:r w:rsidR="00D06EAD" w:rsidRPr="00492404">
        <w:rPr>
          <w:rFonts w:ascii="Arial" w:eastAsia="Yu Mincho" w:hAnsi="Arial" w:cs="Arial"/>
          <w:sz w:val="22"/>
          <w:szCs w:val="22"/>
          <w:lang w:eastAsia="ja-JP"/>
        </w:rPr>
        <w:t>/2024, 2024/2025, 2025/2026 et 2026/2027 et 2027/</w:t>
      </w:r>
      <w:r w:rsidRPr="00492404">
        <w:rPr>
          <w:rFonts w:ascii="Arial" w:eastAsia="Yu Mincho" w:hAnsi="Arial" w:cs="Arial"/>
          <w:sz w:val="22"/>
          <w:szCs w:val="22"/>
          <w:lang w:eastAsia="ja-JP"/>
        </w:rPr>
        <w:t>2028</w:t>
      </w:r>
      <w:r w:rsidR="001A3ADD" w:rsidRPr="00492404">
        <w:rPr>
          <w:rFonts w:ascii="Arial" w:eastAsia="Yu Mincho" w:hAnsi="Arial" w:cs="Arial"/>
          <w:sz w:val="22"/>
          <w:szCs w:val="22"/>
          <w:lang w:eastAsia="ja-JP"/>
        </w:rPr>
        <w:t xml:space="preserve"> </w:t>
      </w:r>
      <w:r w:rsidR="005206A8" w:rsidRPr="00492404">
        <w:rPr>
          <w:rFonts w:ascii="Arial" w:eastAsia="Yu Mincho" w:hAnsi="Arial" w:cs="Arial"/>
          <w:sz w:val="22"/>
          <w:szCs w:val="22"/>
          <w:lang w:eastAsia="ja-JP"/>
        </w:rPr>
        <w:t>a été</w:t>
      </w:r>
      <w:r w:rsidR="001A3ADD" w:rsidRPr="00492404">
        <w:rPr>
          <w:rFonts w:ascii="Arial" w:eastAsia="Yu Mincho" w:hAnsi="Arial" w:cs="Arial"/>
          <w:sz w:val="22"/>
          <w:szCs w:val="22"/>
          <w:lang w:eastAsia="ja-JP"/>
        </w:rPr>
        <w:t xml:space="preserve"> </w:t>
      </w:r>
      <w:r w:rsidR="005206A8" w:rsidRPr="00492404">
        <w:rPr>
          <w:rFonts w:ascii="Arial" w:eastAsia="Yu Mincho" w:hAnsi="Arial" w:cs="Arial"/>
          <w:sz w:val="22"/>
          <w:szCs w:val="22"/>
          <w:lang w:eastAsia="ja-JP"/>
        </w:rPr>
        <w:t xml:space="preserve">signé par les </w:t>
      </w:r>
      <w:r w:rsidR="001A3ADD" w:rsidRPr="00492404">
        <w:rPr>
          <w:rFonts w:ascii="Arial" w:eastAsia="Yu Mincho" w:hAnsi="Arial" w:cs="Arial"/>
          <w:sz w:val="22"/>
          <w:szCs w:val="22"/>
          <w:lang w:eastAsia="ja-JP"/>
        </w:rPr>
        <w:t>organisation</w:t>
      </w:r>
      <w:r w:rsidR="00007A85" w:rsidRPr="00492404">
        <w:rPr>
          <w:rFonts w:ascii="Arial" w:eastAsia="Yu Mincho" w:hAnsi="Arial" w:cs="Arial"/>
          <w:sz w:val="22"/>
          <w:szCs w:val="22"/>
          <w:lang w:eastAsia="ja-JP"/>
        </w:rPr>
        <w:t>s</w:t>
      </w:r>
      <w:r w:rsidR="001A3ADD" w:rsidRPr="00492404">
        <w:rPr>
          <w:rFonts w:ascii="Arial" w:eastAsia="Yu Mincho" w:hAnsi="Arial" w:cs="Arial"/>
          <w:sz w:val="22"/>
          <w:szCs w:val="22"/>
          <w:lang w:eastAsia="ja-JP"/>
        </w:rPr>
        <w:t xml:space="preserve"> syndicale</w:t>
      </w:r>
      <w:r w:rsidR="005206A8" w:rsidRPr="00492404">
        <w:rPr>
          <w:rFonts w:ascii="Arial" w:eastAsia="Yu Mincho" w:hAnsi="Arial" w:cs="Arial"/>
          <w:sz w:val="22"/>
          <w:szCs w:val="22"/>
          <w:lang w:eastAsia="ja-JP"/>
        </w:rPr>
        <w:t>s le 26 mars 2024.</w:t>
      </w:r>
      <w:r w:rsidR="00FC7FC4" w:rsidRPr="00492404">
        <w:rPr>
          <w:rFonts w:ascii="Arial" w:eastAsia="Yu Mincho" w:hAnsi="Arial" w:cs="Arial"/>
          <w:sz w:val="22"/>
          <w:szCs w:val="22"/>
          <w:lang w:eastAsia="ja-JP"/>
        </w:rPr>
        <w:t xml:space="preserve"> </w:t>
      </w:r>
    </w:p>
    <w:p w14:paraId="00AD50D2" w14:textId="77777777" w:rsidR="00EE0E8D" w:rsidRPr="007E119B" w:rsidRDefault="00EE0E8D" w:rsidP="00296E75">
      <w:pPr>
        <w:suppressAutoHyphens/>
        <w:autoSpaceDN w:val="0"/>
        <w:spacing w:after="160"/>
        <w:jc w:val="both"/>
        <w:textAlignment w:val="baseline"/>
        <w:rPr>
          <w:rFonts w:ascii="Arial" w:eastAsia="Yu Mincho" w:hAnsi="Arial" w:cs="Arial"/>
          <w:sz w:val="22"/>
          <w:szCs w:val="22"/>
          <w:lang w:eastAsia="ja-JP"/>
        </w:rPr>
      </w:pPr>
    </w:p>
    <w:p w14:paraId="14024822" w14:textId="77777777" w:rsidR="00670D0C" w:rsidRPr="007E119B" w:rsidRDefault="00FF5699" w:rsidP="00670D0C">
      <w:pPr>
        <w:numPr>
          <w:ilvl w:val="0"/>
          <w:numId w:val="5"/>
        </w:numPr>
        <w:suppressAutoHyphens/>
        <w:autoSpaceDN w:val="0"/>
        <w:spacing w:after="160" w:line="247" w:lineRule="auto"/>
        <w:jc w:val="both"/>
        <w:textAlignment w:val="baseline"/>
        <w:rPr>
          <w:rFonts w:ascii="Arial" w:eastAsia="Yu Mincho" w:hAnsi="Arial" w:cs="Arial"/>
          <w:b/>
          <w:bCs/>
          <w:sz w:val="22"/>
          <w:szCs w:val="22"/>
          <w:u w:val="single"/>
          <w:lang w:eastAsia="ja-JP"/>
        </w:rPr>
      </w:pPr>
      <w:r w:rsidRPr="007E119B">
        <w:rPr>
          <w:rFonts w:ascii="Arial" w:eastAsia="Yu Mincho" w:hAnsi="Arial" w:cs="Arial"/>
          <w:b/>
          <w:bCs/>
          <w:sz w:val="22"/>
          <w:szCs w:val="22"/>
          <w:u w:val="single"/>
          <w:lang w:eastAsia="ja-JP"/>
        </w:rPr>
        <w:t>E</w:t>
      </w:r>
      <w:r w:rsidR="00670D0C" w:rsidRPr="007E119B">
        <w:rPr>
          <w:rFonts w:ascii="Arial" w:eastAsia="Yu Mincho" w:hAnsi="Arial" w:cs="Arial"/>
          <w:b/>
          <w:bCs/>
          <w:sz w:val="22"/>
          <w:szCs w:val="22"/>
          <w:u w:val="single"/>
          <w:lang w:eastAsia="ja-JP"/>
        </w:rPr>
        <w:t>galité professionnelle entre les femmes et les hommes, la qualité de vie au travail et les conditions de travail</w:t>
      </w:r>
    </w:p>
    <w:p w14:paraId="3695EA8A" w14:textId="77777777" w:rsidR="00A337AB" w:rsidRPr="00646DD1" w:rsidRDefault="00A337AB" w:rsidP="00FF6478">
      <w:pPr>
        <w:suppressAutoHyphens/>
        <w:autoSpaceDN w:val="0"/>
        <w:spacing w:after="160"/>
        <w:ind w:left="283"/>
        <w:jc w:val="both"/>
        <w:textAlignment w:val="baseline"/>
        <w:rPr>
          <w:rFonts w:ascii="Arial" w:eastAsia="Yu Mincho" w:hAnsi="Arial" w:cs="Arial"/>
          <w:sz w:val="22"/>
          <w:szCs w:val="22"/>
          <w:lang w:eastAsia="ja-JP"/>
        </w:rPr>
      </w:pPr>
      <w:r w:rsidRPr="00646DD1">
        <w:rPr>
          <w:rFonts w:ascii="Arial" w:eastAsia="Yu Mincho" w:hAnsi="Arial" w:cs="Arial"/>
          <w:sz w:val="22"/>
          <w:szCs w:val="22"/>
          <w:lang w:eastAsia="ja-JP"/>
        </w:rPr>
        <w:t>Le résultat de l’index Egalité Femme / Homme 202</w:t>
      </w:r>
      <w:r w:rsidR="00C73ABB" w:rsidRPr="00646DD1">
        <w:rPr>
          <w:rFonts w:ascii="Arial" w:eastAsia="Yu Mincho" w:hAnsi="Arial" w:cs="Arial"/>
          <w:sz w:val="22"/>
          <w:szCs w:val="22"/>
          <w:lang w:eastAsia="ja-JP"/>
        </w:rPr>
        <w:t>6</w:t>
      </w:r>
      <w:r w:rsidRPr="00646DD1">
        <w:rPr>
          <w:rFonts w:ascii="Arial" w:eastAsia="Yu Mincho" w:hAnsi="Arial" w:cs="Arial"/>
          <w:sz w:val="22"/>
          <w:szCs w:val="22"/>
          <w:lang w:eastAsia="ja-JP"/>
        </w:rPr>
        <w:t xml:space="preserve"> au titre des données 202</w:t>
      </w:r>
      <w:r w:rsidR="00BC7AC7" w:rsidRPr="00646DD1">
        <w:rPr>
          <w:rFonts w:ascii="Arial" w:eastAsia="Yu Mincho" w:hAnsi="Arial" w:cs="Arial"/>
          <w:sz w:val="22"/>
          <w:szCs w:val="22"/>
          <w:lang w:eastAsia="ja-JP"/>
        </w:rPr>
        <w:t>5</w:t>
      </w:r>
      <w:r w:rsidRPr="00646DD1">
        <w:rPr>
          <w:rFonts w:ascii="Arial" w:eastAsia="Yu Mincho" w:hAnsi="Arial" w:cs="Arial"/>
          <w:sz w:val="22"/>
          <w:szCs w:val="22"/>
          <w:lang w:eastAsia="ja-JP"/>
        </w:rPr>
        <w:t xml:space="preserve"> </w:t>
      </w:r>
      <w:r w:rsidR="0078155E" w:rsidRPr="00646DD1">
        <w:rPr>
          <w:rFonts w:ascii="Arial" w:eastAsia="Yu Mincho" w:hAnsi="Arial" w:cs="Arial"/>
          <w:sz w:val="22"/>
          <w:szCs w:val="22"/>
          <w:lang w:eastAsia="ja-JP"/>
        </w:rPr>
        <w:t xml:space="preserve">indique </w:t>
      </w:r>
      <w:r w:rsidR="00714955" w:rsidRPr="00646DD1">
        <w:rPr>
          <w:rFonts w:ascii="Arial" w:eastAsia="Yu Mincho" w:hAnsi="Arial" w:cs="Arial"/>
          <w:sz w:val="22"/>
          <w:szCs w:val="22"/>
          <w:lang w:eastAsia="ja-JP"/>
        </w:rPr>
        <w:t xml:space="preserve">un score de </w:t>
      </w:r>
      <w:r w:rsidR="00BC7AC7" w:rsidRPr="00646DD1">
        <w:rPr>
          <w:rFonts w:ascii="Arial" w:eastAsia="Yu Mincho" w:hAnsi="Arial" w:cs="Arial"/>
          <w:sz w:val="22"/>
          <w:szCs w:val="22"/>
          <w:lang w:eastAsia="ja-JP"/>
        </w:rPr>
        <w:t>8</w:t>
      </w:r>
      <w:r w:rsidR="00B920EC" w:rsidRPr="00646DD1">
        <w:rPr>
          <w:rFonts w:ascii="Arial" w:eastAsia="Yu Mincho" w:hAnsi="Arial" w:cs="Arial"/>
          <w:sz w:val="22"/>
          <w:szCs w:val="22"/>
          <w:lang w:eastAsia="ja-JP"/>
        </w:rPr>
        <w:t>7</w:t>
      </w:r>
      <w:r w:rsidR="00D06EAD" w:rsidRPr="00646DD1">
        <w:rPr>
          <w:rFonts w:ascii="Arial" w:eastAsia="Yu Mincho" w:hAnsi="Arial" w:cs="Arial"/>
          <w:sz w:val="22"/>
          <w:szCs w:val="22"/>
          <w:lang w:eastAsia="ja-JP"/>
        </w:rPr>
        <w:t xml:space="preserve"> </w:t>
      </w:r>
      <w:r w:rsidR="0028303A" w:rsidRPr="00646DD1">
        <w:rPr>
          <w:rFonts w:ascii="Arial" w:eastAsia="Yu Mincho" w:hAnsi="Arial" w:cs="Arial"/>
          <w:sz w:val="22"/>
          <w:szCs w:val="22"/>
          <w:lang w:eastAsia="ja-JP"/>
        </w:rPr>
        <w:t xml:space="preserve">points sur 100. </w:t>
      </w:r>
    </w:p>
    <w:p w14:paraId="3053793A" w14:textId="77777777" w:rsidR="00FF6478" w:rsidRPr="00646DD1" w:rsidRDefault="00FF6478" w:rsidP="001C1F47">
      <w:pPr>
        <w:suppressAutoHyphens/>
        <w:autoSpaceDN w:val="0"/>
        <w:spacing w:after="160"/>
        <w:ind w:left="283"/>
        <w:jc w:val="both"/>
        <w:textAlignment w:val="baseline"/>
        <w:rPr>
          <w:rFonts w:ascii="Arial" w:eastAsia="Yu Mincho" w:hAnsi="Arial" w:cs="Arial"/>
          <w:sz w:val="22"/>
          <w:szCs w:val="22"/>
          <w:lang w:eastAsia="ja-JP"/>
        </w:rPr>
      </w:pPr>
      <w:r w:rsidRPr="00646DD1">
        <w:rPr>
          <w:rFonts w:ascii="Arial" w:hAnsi="Arial" w:cs="Arial"/>
          <w:color w:val="3A3A3A"/>
          <w:sz w:val="22"/>
          <w:szCs w:val="22"/>
          <w:shd w:val="clear" w:color="auto" w:fill="FFFFFF"/>
        </w:rPr>
        <w:t>Les entreprises obtenant un résultat d'au moins </w:t>
      </w:r>
      <w:r w:rsidRPr="00D154BE">
        <w:rPr>
          <w:rStyle w:val="lev"/>
          <w:rFonts w:ascii="Arial" w:hAnsi="Arial" w:cs="Arial"/>
          <w:b w:val="0"/>
          <w:bCs w:val="0"/>
          <w:color w:val="3A3A3A"/>
          <w:sz w:val="22"/>
          <w:szCs w:val="22"/>
          <w:shd w:val="clear" w:color="auto" w:fill="FFFFFF"/>
        </w:rPr>
        <w:t>85 points</w:t>
      </w:r>
      <w:r w:rsidRPr="00646DD1">
        <w:rPr>
          <w:rFonts w:ascii="Arial" w:hAnsi="Arial" w:cs="Arial"/>
          <w:color w:val="3A3A3A"/>
          <w:sz w:val="22"/>
          <w:szCs w:val="22"/>
          <w:shd w:val="clear" w:color="auto" w:fill="FFFFFF"/>
        </w:rPr>
        <w:t> n'ont pas à mettre en place de mesures supplémentaires liées au résultat obtenu.</w:t>
      </w:r>
    </w:p>
    <w:p w14:paraId="0D5E7400" w14:textId="77777777" w:rsidR="00BC2D7C" w:rsidRPr="00BB7785" w:rsidRDefault="00BC2D7C" w:rsidP="00670D0C">
      <w:pPr>
        <w:suppressAutoHyphens/>
        <w:autoSpaceDN w:val="0"/>
        <w:spacing w:after="160"/>
        <w:ind w:left="283"/>
        <w:jc w:val="both"/>
        <w:textAlignment w:val="baseline"/>
        <w:rPr>
          <w:rFonts w:ascii="Arial" w:eastAsia="Yu Mincho" w:hAnsi="Arial" w:cs="Arial"/>
          <w:sz w:val="22"/>
          <w:szCs w:val="22"/>
          <w:lang w:eastAsia="ja-JP"/>
        </w:rPr>
      </w:pPr>
      <w:r w:rsidRPr="00BB7785">
        <w:rPr>
          <w:rFonts w:ascii="Arial" w:eastAsia="Yu Mincho" w:hAnsi="Arial" w:cs="Arial"/>
          <w:sz w:val="22"/>
          <w:szCs w:val="22"/>
          <w:lang w:eastAsia="ja-JP"/>
        </w:rPr>
        <w:t xml:space="preserve">Un </w:t>
      </w:r>
      <w:r w:rsidR="00283F8F" w:rsidRPr="00BB7785">
        <w:rPr>
          <w:rFonts w:ascii="Arial" w:eastAsia="Yu Mincho" w:hAnsi="Arial" w:cs="Arial"/>
          <w:sz w:val="22"/>
          <w:szCs w:val="22"/>
          <w:lang w:eastAsia="ja-JP"/>
        </w:rPr>
        <w:t>a</w:t>
      </w:r>
      <w:r w:rsidRPr="00BB7785">
        <w:rPr>
          <w:rFonts w:ascii="Arial" w:eastAsia="Yu Mincho" w:hAnsi="Arial" w:cs="Arial"/>
          <w:sz w:val="22"/>
          <w:szCs w:val="22"/>
          <w:lang w:eastAsia="ja-JP"/>
        </w:rPr>
        <w:t>ccord d’entreprise portant sur l’égalité professionnelle entre les femmes et les hommes a été signé le 16 mars 2023</w:t>
      </w:r>
      <w:r w:rsidR="00823784" w:rsidRPr="00BB7785">
        <w:rPr>
          <w:rFonts w:ascii="Arial" w:eastAsia="Yu Mincho" w:hAnsi="Arial" w:cs="Arial"/>
          <w:sz w:val="22"/>
          <w:szCs w:val="22"/>
          <w:lang w:eastAsia="ja-JP"/>
        </w:rPr>
        <w:t xml:space="preserve"> et a pris fin le 31 décembre 2025.</w:t>
      </w:r>
    </w:p>
    <w:p w14:paraId="7B94D3E0" w14:textId="77777777" w:rsidR="00823784" w:rsidRPr="00A04BFC" w:rsidRDefault="008429CB" w:rsidP="00670D0C">
      <w:pPr>
        <w:suppressAutoHyphens/>
        <w:autoSpaceDN w:val="0"/>
        <w:spacing w:after="160"/>
        <w:ind w:left="283"/>
        <w:jc w:val="both"/>
        <w:textAlignment w:val="baseline"/>
        <w:rPr>
          <w:rFonts w:ascii="Arial" w:eastAsia="Yu Mincho" w:hAnsi="Arial" w:cs="Arial"/>
          <w:sz w:val="22"/>
          <w:szCs w:val="22"/>
          <w:lang w:eastAsia="ja-JP"/>
        </w:rPr>
      </w:pPr>
      <w:r w:rsidRPr="00A04BFC">
        <w:rPr>
          <w:rFonts w:ascii="Arial" w:eastAsia="Yu Mincho" w:hAnsi="Arial" w:cs="Arial"/>
          <w:sz w:val="22"/>
          <w:szCs w:val="22"/>
          <w:lang w:eastAsia="ja-JP"/>
        </w:rPr>
        <w:t xml:space="preserve">La Direction </w:t>
      </w:r>
      <w:r w:rsidR="00646DD1" w:rsidRPr="00A04BFC">
        <w:rPr>
          <w:rFonts w:ascii="Arial" w:eastAsia="Yu Mincho" w:hAnsi="Arial" w:cs="Arial"/>
          <w:sz w:val="22"/>
          <w:szCs w:val="22"/>
          <w:lang w:eastAsia="ja-JP"/>
        </w:rPr>
        <w:t xml:space="preserve">va engager </w:t>
      </w:r>
      <w:r w:rsidR="00A04BFC" w:rsidRPr="00A04BFC">
        <w:rPr>
          <w:rFonts w:ascii="Arial" w:eastAsia="Yu Mincho" w:hAnsi="Arial" w:cs="Arial"/>
          <w:sz w:val="22"/>
          <w:szCs w:val="22"/>
          <w:lang w:eastAsia="ja-JP"/>
        </w:rPr>
        <w:t xml:space="preserve">prochainement </w:t>
      </w:r>
      <w:r w:rsidR="00646DD1" w:rsidRPr="00A04BFC">
        <w:rPr>
          <w:rFonts w:ascii="Arial" w:eastAsia="Yu Mincho" w:hAnsi="Arial" w:cs="Arial"/>
          <w:sz w:val="22"/>
          <w:szCs w:val="22"/>
          <w:lang w:eastAsia="ja-JP"/>
        </w:rPr>
        <w:t>des négociations</w:t>
      </w:r>
      <w:r w:rsidR="00A04BFC" w:rsidRPr="00A04BFC">
        <w:rPr>
          <w:rFonts w:ascii="Arial" w:eastAsia="Yu Mincho" w:hAnsi="Arial" w:cs="Arial"/>
          <w:sz w:val="22"/>
          <w:szCs w:val="22"/>
          <w:lang w:eastAsia="ja-JP"/>
        </w:rPr>
        <w:t>.</w:t>
      </w:r>
    </w:p>
    <w:p w14:paraId="17913B34" w14:textId="77777777" w:rsidR="008C4C84" w:rsidRPr="00CA04C1" w:rsidRDefault="008C4C84" w:rsidP="00EB26B4">
      <w:pPr>
        <w:suppressAutoHyphens/>
        <w:autoSpaceDN w:val="0"/>
        <w:spacing w:after="160"/>
        <w:jc w:val="both"/>
        <w:textAlignment w:val="baseline"/>
        <w:rPr>
          <w:rFonts w:ascii="Arial" w:eastAsia="Yu Mincho" w:hAnsi="Arial" w:cs="Arial"/>
          <w:sz w:val="22"/>
          <w:szCs w:val="22"/>
          <w:lang w:eastAsia="ja-JP"/>
        </w:rPr>
      </w:pPr>
    </w:p>
    <w:p w14:paraId="3998F310" w14:textId="77777777" w:rsidR="001533D6" w:rsidRPr="00BA6F3A" w:rsidRDefault="009A5A46" w:rsidP="009A5A46">
      <w:pPr>
        <w:numPr>
          <w:ilvl w:val="0"/>
          <w:numId w:val="5"/>
        </w:numPr>
        <w:suppressAutoHyphens/>
        <w:autoSpaceDN w:val="0"/>
        <w:spacing w:after="160"/>
        <w:jc w:val="both"/>
        <w:textAlignment w:val="baseline"/>
        <w:rPr>
          <w:rFonts w:ascii="Arial" w:eastAsia="Yu Mincho" w:hAnsi="Arial" w:cs="Arial"/>
          <w:b/>
          <w:bCs/>
          <w:sz w:val="22"/>
          <w:szCs w:val="22"/>
          <w:u w:val="single"/>
          <w:lang w:eastAsia="ja-JP"/>
        </w:rPr>
      </w:pPr>
      <w:r w:rsidRPr="00CA04C1">
        <w:rPr>
          <w:rFonts w:ascii="Arial" w:eastAsia="Yu Mincho" w:hAnsi="Arial" w:cs="Arial"/>
          <w:b/>
          <w:bCs/>
          <w:sz w:val="22"/>
          <w:szCs w:val="22"/>
          <w:u w:val="single"/>
          <w:lang w:eastAsia="ja-JP"/>
        </w:rPr>
        <w:t>Gestion des emplois et des parcours professionnels</w:t>
      </w:r>
      <w:r w:rsidR="00A67123" w:rsidRPr="00CA04C1">
        <w:rPr>
          <w:rFonts w:ascii="Arial" w:eastAsia="Yu Mincho" w:hAnsi="Arial" w:cs="Arial"/>
          <w:sz w:val="22"/>
          <w:szCs w:val="22"/>
          <w:lang w:eastAsia="ja-JP"/>
        </w:rPr>
        <w:t xml:space="preserve"> (réf. : rapport de situation comparée hommes / femmes, année 202</w:t>
      </w:r>
      <w:r w:rsidR="00521B94" w:rsidRPr="00CA04C1">
        <w:rPr>
          <w:rFonts w:ascii="Arial" w:eastAsia="Yu Mincho" w:hAnsi="Arial" w:cs="Arial"/>
          <w:sz w:val="22"/>
          <w:szCs w:val="22"/>
          <w:lang w:eastAsia="ja-JP"/>
        </w:rPr>
        <w:t>5</w:t>
      </w:r>
      <w:r w:rsidR="00A67123" w:rsidRPr="00CA04C1">
        <w:rPr>
          <w:rFonts w:ascii="Arial" w:eastAsia="Yu Mincho" w:hAnsi="Arial" w:cs="Arial"/>
          <w:sz w:val="22"/>
          <w:szCs w:val="22"/>
          <w:lang w:eastAsia="ja-JP"/>
        </w:rPr>
        <w:t>)</w:t>
      </w:r>
    </w:p>
    <w:p w14:paraId="3BB176FE" w14:textId="77777777" w:rsidR="00A67123" w:rsidRPr="00AA1727" w:rsidRDefault="00A67123" w:rsidP="009A5A46">
      <w:pPr>
        <w:suppressAutoHyphens/>
        <w:autoSpaceDN w:val="0"/>
        <w:spacing w:after="160"/>
        <w:jc w:val="both"/>
        <w:textAlignment w:val="baseline"/>
        <w:rPr>
          <w:rFonts w:ascii="Arial" w:eastAsia="Yu Mincho" w:hAnsi="Arial" w:cs="Arial"/>
          <w:sz w:val="22"/>
          <w:szCs w:val="22"/>
          <w:lang w:eastAsia="ja-JP"/>
        </w:rPr>
      </w:pPr>
      <w:r w:rsidRPr="00AA1727">
        <w:rPr>
          <w:rFonts w:ascii="Arial" w:eastAsia="Yu Mincho" w:hAnsi="Arial" w:cs="Arial"/>
          <w:sz w:val="22"/>
          <w:szCs w:val="22"/>
          <w:lang w:eastAsia="ja-JP"/>
        </w:rPr>
        <w:t xml:space="preserve">Des </w:t>
      </w:r>
      <w:r w:rsidR="001533D6" w:rsidRPr="00AA1727">
        <w:rPr>
          <w:rFonts w:ascii="Arial" w:eastAsia="Yu Mincho" w:hAnsi="Arial" w:cs="Arial"/>
          <w:sz w:val="22"/>
          <w:szCs w:val="22"/>
          <w:lang w:eastAsia="ja-JP"/>
        </w:rPr>
        <w:t xml:space="preserve">recrutements </w:t>
      </w:r>
      <w:r w:rsidRPr="00AA1727">
        <w:rPr>
          <w:rFonts w:ascii="Arial" w:eastAsia="Yu Mincho" w:hAnsi="Arial" w:cs="Arial"/>
          <w:sz w:val="22"/>
          <w:szCs w:val="22"/>
          <w:lang w:eastAsia="ja-JP"/>
        </w:rPr>
        <w:t xml:space="preserve">sont effectués pour faire face aux départs naturels du personnel </w:t>
      </w:r>
      <w:r w:rsidR="007B50CC" w:rsidRPr="00AA1727">
        <w:rPr>
          <w:rFonts w:ascii="Arial" w:eastAsia="Yu Mincho" w:hAnsi="Arial" w:cs="Arial"/>
          <w:sz w:val="22"/>
          <w:szCs w:val="22"/>
          <w:lang w:eastAsia="ja-JP"/>
        </w:rPr>
        <w:t>en fonction des besoins de l’entreprise</w:t>
      </w:r>
      <w:r w:rsidRPr="00AA1727">
        <w:rPr>
          <w:rFonts w:ascii="Arial" w:eastAsia="Yu Mincho" w:hAnsi="Arial" w:cs="Arial"/>
          <w:sz w:val="22"/>
          <w:szCs w:val="22"/>
          <w:lang w:eastAsia="ja-JP"/>
        </w:rPr>
        <w:t xml:space="preserve">. </w:t>
      </w:r>
    </w:p>
    <w:p w14:paraId="222EC15F" w14:textId="77777777" w:rsidR="003A292E" w:rsidRPr="00AA1727" w:rsidRDefault="00A67123" w:rsidP="009A5A46">
      <w:pPr>
        <w:suppressAutoHyphens/>
        <w:autoSpaceDN w:val="0"/>
        <w:spacing w:after="160"/>
        <w:jc w:val="both"/>
        <w:textAlignment w:val="baseline"/>
        <w:rPr>
          <w:rFonts w:ascii="Arial" w:eastAsia="Yu Mincho" w:hAnsi="Arial" w:cs="Arial"/>
          <w:sz w:val="22"/>
          <w:szCs w:val="22"/>
          <w:lang w:eastAsia="ja-JP"/>
        </w:rPr>
      </w:pPr>
      <w:r w:rsidRPr="00AA1727">
        <w:rPr>
          <w:rFonts w:ascii="Arial" w:eastAsia="Yu Mincho" w:hAnsi="Arial" w:cs="Arial"/>
          <w:sz w:val="22"/>
          <w:szCs w:val="22"/>
          <w:lang w:eastAsia="ja-JP"/>
        </w:rPr>
        <w:t>L</w:t>
      </w:r>
      <w:r w:rsidR="003A292E" w:rsidRPr="00AA1727">
        <w:rPr>
          <w:rFonts w:ascii="Arial" w:eastAsia="Yu Mincho" w:hAnsi="Arial" w:cs="Arial"/>
          <w:sz w:val="22"/>
          <w:szCs w:val="22"/>
          <w:lang w:eastAsia="ja-JP"/>
        </w:rPr>
        <w:t>es entretiens annuels et les entretiens professionnels participent à identifier les déficits de formation et de compétences du personnel</w:t>
      </w:r>
      <w:r w:rsidR="002F328F" w:rsidRPr="00AA1727">
        <w:rPr>
          <w:rFonts w:ascii="Arial" w:eastAsia="Yu Mincho" w:hAnsi="Arial" w:cs="Arial"/>
          <w:sz w:val="22"/>
          <w:szCs w:val="22"/>
          <w:lang w:eastAsia="ja-JP"/>
        </w:rPr>
        <w:t xml:space="preserve"> et d’y remédier.</w:t>
      </w:r>
      <w:r w:rsidRPr="00AA1727">
        <w:rPr>
          <w:rFonts w:ascii="Arial" w:eastAsia="Yu Mincho" w:hAnsi="Arial" w:cs="Arial"/>
          <w:sz w:val="22"/>
          <w:szCs w:val="22"/>
          <w:lang w:eastAsia="ja-JP"/>
        </w:rPr>
        <w:t xml:space="preserve"> Ces entretiens sont régulièrement réalisés. Les entretiens professionnels </w:t>
      </w:r>
      <w:r w:rsidR="00903740" w:rsidRPr="00AA1727">
        <w:rPr>
          <w:rFonts w:ascii="Arial" w:eastAsia="Yu Mincho" w:hAnsi="Arial" w:cs="Arial"/>
          <w:sz w:val="22"/>
          <w:szCs w:val="22"/>
          <w:lang w:eastAsia="ja-JP"/>
        </w:rPr>
        <w:t xml:space="preserve">ont eu lieu en </w:t>
      </w:r>
      <w:r w:rsidR="0015384F" w:rsidRPr="00AA1727">
        <w:rPr>
          <w:rFonts w:ascii="Arial" w:eastAsia="Yu Mincho" w:hAnsi="Arial" w:cs="Arial"/>
          <w:sz w:val="22"/>
          <w:szCs w:val="22"/>
          <w:lang w:eastAsia="ja-JP"/>
        </w:rPr>
        <w:t xml:space="preserve">fin </w:t>
      </w:r>
      <w:r w:rsidR="00903740" w:rsidRPr="00AA1727">
        <w:rPr>
          <w:rFonts w:ascii="Arial" w:eastAsia="Yu Mincho" w:hAnsi="Arial" w:cs="Arial"/>
          <w:sz w:val="22"/>
          <w:szCs w:val="22"/>
          <w:lang w:eastAsia="ja-JP"/>
        </w:rPr>
        <w:t xml:space="preserve">d’année </w:t>
      </w:r>
      <w:r w:rsidRPr="00AA1727">
        <w:rPr>
          <w:rFonts w:ascii="Arial" w:eastAsia="Yu Mincho" w:hAnsi="Arial" w:cs="Arial"/>
          <w:sz w:val="22"/>
          <w:szCs w:val="22"/>
          <w:lang w:eastAsia="ja-JP"/>
        </w:rPr>
        <w:t>202</w:t>
      </w:r>
      <w:r w:rsidR="0015384F" w:rsidRPr="00AA1727">
        <w:rPr>
          <w:rFonts w:ascii="Arial" w:eastAsia="Yu Mincho" w:hAnsi="Arial" w:cs="Arial"/>
          <w:sz w:val="22"/>
          <w:szCs w:val="22"/>
          <w:lang w:eastAsia="ja-JP"/>
        </w:rPr>
        <w:t>5.</w:t>
      </w:r>
    </w:p>
    <w:p w14:paraId="76BD1DD8" w14:textId="77777777" w:rsidR="00A337AB" w:rsidRPr="009C12D2" w:rsidRDefault="00A337AB" w:rsidP="009A5A46">
      <w:p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La réalisation des plans de formation en :</w:t>
      </w:r>
    </w:p>
    <w:p w14:paraId="502EDA7C" w14:textId="77777777" w:rsidR="00A337AB" w:rsidRPr="009C12D2" w:rsidRDefault="00A337AB"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2020 : 48 femmes / 50 hommes</w:t>
      </w:r>
    </w:p>
    <w:p w14:paraId="308099FE" w14:textId="77777777" w:rsidR="00A337AB" w:rsidRPr="009C12D2" w:rsidRDefault="00A337AB"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 xml:space="preserve">2021 : 65 femmes / 89 hommes </w:t>
      </w:r>
    </w:p>
    <w:p w14:paraId="50A08209" w14:textId="77777777" w:rsidR="009A5A46" w:rsidRPr="009C12D2" w:rsidRDefault="009A5A46"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 xml:space="preserve">2022 : </w:t>
      </w:r>
      <w:r w:rsidR="008D6757" w:rsidRPr="009C12D2">
        <w:rPr>
          <w:rFonts w:ascii="Arial" w:eastAsia="Yu Mincho" w:hAnsi="Arial" w:cs="Arial"/>
          <w:sz w:val="22"/>
          <w:szCs w:val="22"/>
          <w:lang w:eastAsia="ja-JP"/>
        </w:rPr>
        <w:t>79 femmes / 93 hommes</w:t>
      </w:r>
    </w:p>
    <w:p w14:paraId="38A9682A" w14:textId="77777777" w:rsidR="00903740" w:rsidRPr="009C12D2" w:rsidRDefault="00903740"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 xml:space="preserve">2023 : </w:t>
      </w:r>
      <w:r w:rsidR="00656E3E" w:rsidRPr="009C12D2">
        <w:rPr>
          <w:rFonts w:ascii="Arial" w:eastAsia="Yu Mincho" w:hAnsi="Arial" w:cs="Arial"/>
          <w:sz w:val="22"/>
          <w:szCs w:val="22"/>
          <w:lang w:eastAsia="ja-JP"/>
        </w:rPr>
        <w:t xml:space="preserve">144 femmes / 152 hommes </w:t>
      </w:r>
    </w:p>
    <w:p w14:paraId="560DE561" w14:textId="77777777" w:rsidR="00237D82" w:rsidRPr="009C12D2" w:rsidRDefault="00237D82"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2024 : 131 femmes / 182 hommes</w:t>
      </w:r>
    </w:p>
    <w:p w14:paraId="6E259712" w14:textId="77777777" w:rsidR="00DC321D" w:rsidRPr="009C12D2" w:rsidRDefault="00DC321D" w:rsidP="00670D0C">
      <w:pPr>
        <w:numPr>
          <w:ilvl w:val="4"/>
          <w:numId w:val="5"/>
        </w:num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 xml:space="preserve">2025 : </w:t>
      </w:r>
      <w:r w:rsidR="002D2754" w:rsidRPr="009C12D2">
        <w:rPr>
          <w:rFonts w:ascii="Arial" w:eastAsia="Yu Mincho" w:hAnsi="Arial" w:cs="Arial"/>
          <w:sz w:val="22"/>
          <w:szCs w:val="22"/>
          <w:lang w:eastAsia="ja-JP"/>
        </w:rPr>
        <w:t xml:space="preserve">  64 femmes /   77 hommes</w:t>
      </w:r>
    </w:p>
    <w:p w14:paraId="33218FC4" w14:textId="77777777" w:rsidR="00264BF8" w:rsidRPr="005F40B0" w:rsidRDefault="00264BF8" w:rsidP="00742273">
      <w:pPr>
        <w:suppressAutoHyphens/>
        <w:autoSpaceDN w:val="0"/>
        <w:spacing w:after="160"/>
        <w:jc w:val="both"/>
        <w:textAlignment w:val="baseline"/>
        <w:rPr>
          <w:rFonts w:ascii="Arial" w:eastAsia="Yu Mincho" w:hAnsi="Arial" w:cs="Arial"/>
          <w:sz w:val="22"/>
          <w:szCs w:val="22"/>
          <w:highlight w:val="yellow"/>
          <w:lang w:eastAsia="ja-JP"/>
        </w:rPr>
      </w:pPr>
    </w:p>
    <w:p w14:paraId="2995205B" w14:textId="77777777" w:rsidR="00A337AB" w:rsidRPr="009C12D2" w:rsidRDefault="004F1EBC" w:rsidP="00742273">
      <w:pPr>
        <w:suppressAutoHyphens/>
        <w:autoSpaceDN w:val="0"/>
        <w:spacing w:after="160"/>
        <w:jc w:val="both"/>
        <w:textAlignment w:val="baseline"/>
        <w:rPr>
          <w:rFonts w:ascii="Arial" w:eastAsia="Yu Mincho" w:hAnsi="Arial" w:cs="Arial"/>
          <w:sz w:val="22"/>
          <w:szCs w:val="22"/>
          <w:lang w:eastAsia="ja-JP"/>
        </w:rPr>
      </w:pPr>
      <w:r w:rsidRPr="009C12D2">
        <w:rPr>
          <w:rFonts w:ascii="Arial" w:eastAsia="Yu Mincho" w:hAnsi="Arial" w:cs="Arial"/>
          <w:sz w:val="22"/>
          <w:szCs w:val="22"/>
          <w:lang w:eastAsia="ja-JP"/>
        </w:rPr>
        <w:t>Met</w:t>
      </w:r>
      <w:r w:rsidR="0078155E" w:rsidRPr="009C12D2">
        <w:rPr>
          <w:rFonts w:ascii="Arial" w:eastAsia="Yu Mincho" w:hAnsi="Arial" w:cs="Arial"/>
          <w:sz w:val="22"/>
          <w:szCs w:val="22"/>
          <w:lang w:eastAsia="ja-JP"/>
        </w:rPr>
        <w:t xml:space="preserve"> </w:t>
      </w:r>
      <w:r w:rsidR="00A337AB" w:rsidRPr="009C12D2">
        <w:rPr>
          <w:rFonts w:ascii="Arial" w:eastAsia="Yu Mincho" w:hAnsi="Arial" w:cs="Arial"/>
          <w:sz w:val="22"/>
          <w:szCs w:val="22"/>
          <w:lang w:eastAsia="ja-JP"/>
        </w:rPr>
        <w:t xml:space="preserve">en évidence que les actions de formation pour le personnel féminin sont bien prises en compte. </w:t>
      </w:r>
    </w:p>
    <w:p w14:paraId="590707D7" w14:textId="77777777" w:rsidR="009D62A2" w:rsidRPr="00AE18DD" w:rsidRDefault="00AE18DD" w:rsidP="00742273">
      <w:pPr>
        <w:suppressAutoHyphens/>
        <w:autoSpaceDN w:val="0"/>
        <w:spacing w:after="160"/>
        <w:jc w:val="both"/>
        <w:textAlignment w:val="baseline"/>
        <w:rPr>
          <w:rFonts w:ascii="Arial" w:eastAsia="Yu Mincho" w:hAnsi="Arial" w:cs="Arial"/>
          <w:sz w:val="22"/>
          <w:szCs w:val="22"/>
          <w:lang w:eastAsia="ja-JP"/>
        </w:rPr>
      </w:pPr>
      <w:r w:rsidRPr="00AE18DD">
        <w:rPr>
          <w:rFonts w:ascii="Arial" w:eastAsia="Yu Mincho" w:hAnsi="Arial" w:cs="Arial"/>
          <w:sz w:val="22"/>
          <w:szCs w:val="22"/>
          <w:lang w:eastAsia="ja-JP"/>
        </w:rPr>
        <w:t>La Direction va engager de</w:t>
      </w:r>
      <w:r w:rsidR="00BC00E8">
        <w:rPr>
          <w:rFonts w:ascii="Arial" w:eastAsia="Yu Mincho" w:hAnsi="Arial" w:cs="Arial"/>
          <w:sz w:val="22"/>
          <w:szCs w:val="22"/>
          <w:lang w:eastAsia="ja-JP"/>
        </w:rPr>
        <w:t>s</w:t>
      </w:r>
      <w:r w:rsidRPr="00AE18DD">
        <w:rPr>
          <w:rFonts w:ascii="Arial" w:eastAsia="Yu Mincho" w:hAnsi="Arial" w:cs="Arial"/>
          <w:sz w:val="22"/>
          <w:szCs w:val="22"/>
          <w:lang w:eastAsia="ja-JP"/>
        </w:rPr>
        <w:t xml:space="preserve"> négociations pour définir un accord de co-construction du </w:t>
      </w:r>
      <w:r w:rsidR="009D62A2" w:rsidRPr="00AE18DD">
        <w:rPr>
          <w:rFonts w:ascii="Arial" w:eastAsia="Yu Mincho" w:hAnsi="Arial" w:cs="Arial"/>
          <w:sz w:val="22"/>
          <w:szCs w:val="22"/>
          <w:lang w:eastAsia="ja-JP"/>
        </w:rPr>
        <w:t>CPF</w:t>
      </w:r>
      <w:r w:rsidRPr="00AE18DD">
        <w:rPr>
          <w:rFonts w:ascii="Arial" w:eastAsia="Yu Mincho" w:hAnsi="Arial" w:cs="Arial"/>
          <w:sz w:val="22"/>
          <w:szCs w:val="22"/>
          <w:lang w:eastAsia="ja-JP"/>
        </w:rPr>
        <w:t xml:space="preserve"> avant la fin de l’année 2026.</w:t>
      </w:r>
    </w:p>
    <w:p w14:paraId="7DC4B990" w14:textId="77777777" w:rsidR="00DF70C6" w:rsidRPr="005F40B0" w:rsidRDefault="00DF70C6" w:rsidP="00742273">
      <w:pPr>
        <w:suppressAutoHyphens/>
        <w:autoSpaceDN w:val="0"/>
        <w:spacing w:after="160"/>
        <w:jc w:val="both"/>
        <w:textAlignment w:val="baseline"/>
        <w:rPr>
          <w:rFonts w:ascii="Arial" w:eastAsia="Yu Mincho" w:hAnsi="Arial" w:cs="Arial"/>
          <w:sz w:val="22"/>
          <w:szCs w:val="22"/>
          <w:highlight w:val="yellow"/>
          <w:lang w:eastAsia="ja-JP"/>
        </w:rPr>
      </w:pPr>
    </w:p>
    <w:p w14:paraId="7F0FD02E" w14:textId="77777777" w:rsidR="00220933" w:rsidRPr="00A440CE" w:rsidRDefault="004F1EBC" w:rsidP="00220933">
      <w:pPr>
        <w:numPr>
          <w:ilvl w:val="0"/>
          <w:numId w:val="5"/>
        </w:numPr>
        <w:suppressAutoHyphens/>
        <w:autoSpaceDN w:val="0"/>
        <w:spacing w:after="160"/>
        <w:jc w:val="both"/>
        <w:textAlignment w:val="baseline"/>
        <w:rPr>
          <w:rFonts w:ascii="Arial" w:eastAsia="Yu Mincho" w:hAnsi="Arial" w:cs="Arial"/>
          <w:b/>
          <w:bCs/>
          <w:sz w:val="22"/>
          <w:szCs w:val="22"/>
          <w:u w:val="single"/>
          <w:lang w:eastAsia="ja-JP"/>
        </w:rPr>
      </w:pPr>
      <w:r w:rsidRPr="00A440CE">
        <w:rPr>
          <w:rFonts w:ascii="Arial" w:eastAsia="Yu Mincho" w:hAnsi="Arial" w:cs="Arial"/>
          <w:b/>
          <w:bCs/>
          <w:sz w:val="22"/>
          <w:szCs w:val="22"/>
          <w:u w:val="single"/>
          <w:lang w:eastAsia="ja-JP"/>
        </w:rPr>
        <w:t>Articulation vie privée – vie professionnelle :</w:t>
      </w:r>
    </w:p>
    <w:p w14:paraId="1CB2731E" w14:textId="77777777" w:rsidR="005F278B" w:rsidRPr="00A440CE" w:rsidRDefault="005F278B" w:rsidP="005F278B">
      <w:pPr>
        <w:suppressAutoHyphens/>
        <w:autoSpaceDN w:val="0"/>
        <w:spacing w:after="160"/>
        <w:ind w:left="643"/>
        <w:jc w:val="both"/>
        <w:textAlignment w:val="baseline"/>
        <w:rPr>
          <w:rFonts w:ascii="Arial" w:eastAsia="Yu Mincho" w:hAnsi="Arial" w:cs="Arial"/>
          <w:b/>
          <w:bCs/>
          <w:sz w:val="22"/>
          <w:szCs w:val="22"/>
          <w:u w:val="single"/>
          <w:lang w:eastAsia="ja-JP"/>
        </w:rPr>
      </w:pPr>
    </w:p>
    <w:p w14:paraId="04F709DD" w14:textId="77777777" w:rsidR="00220933" w:rsidRPr="00A440CE" w:rsidRDefault="006C4B5E" w:rsidP="006C4B5E">
      <w:pPr>
        <w:suppressAutoHyphens/>
        <w:autoSpaceDN w:val="0"/>
        <w:spacing w:after="160"/>
        <w:jc w:val="both"/>
        <w:textAlignment w:val="baseline"/>
        <w:rPr>
          <w:rFonts w:ascii="Arial" w:eastAsia="Yu Mincho" w:hAnsi="Arial" w:cs="Arial"/>
          <w:sz w:val="22"/>
          <w:szCs w:val="22"/>
          <w:lang w:eastAsia="ja-JP"/>
        </w:rPr>
      </w:pPr>
      <w:r w:rsidRPr="00A440CE">
        <w:rPr>
          <w:rFonts w:ascii="Arial" w:eastAsia="Yu Mincho" w:hAnsi="Arial" w:cs="Arial"/>
          <w:sz w:val="22"/>
          <w:szCs w:val="22"/>
          <w:lang w:eastAsia="ja-JP"/>
        </w:rPr>
        <w:t xml:space="preserve">Poursuite </w:t>
      </w:r>
      <w:r w:rsidR="00384C60" w:rsidRPr="00A440CE">
        <w:rPr>
          <w:rFonts w:ascii="Arial" w:eastAsia="Yu Mincho" w:hAnsi="Arial" w:cs="Arial"/>
          <w:sz w:val="22"/>
          <w:szCs w:val="22"/>
          <w:lang w:eastAsia="ja-JP"/>
        </w:rPr>
        <w:t>des d’horaires</w:t>
      </w:r>
      <w:r w:rsidR="00220933" w:rsidRPr="00A440CE">
        <w:rPr>
          <w:rFonts w:ascii="Arial" w:eastAsia="Yu Mincho" w:hAnsi="Arial" w:cs="Arial"/>
          <w:sz w:val="22"/>
          <w:szCs w:val="22"/>
          <w:lang w:eastAsia="ja-JP"/>
        </w:rPr>
        <w:t xml:space="preserve"> décalés (sauf pour l’activité EPC) pendant les vacances scolaires d’été et de fin d’année (Nouvel an) de l’académie de Strasbourg (réf : </w:t>
      </w:r>
      <w:hyperlink r:id="rId8" w:history="1">
        <w:r w:rsidR="004769D1" w:rsidRPr="00A440CE">
          <w:rPr>
            <w:rStyle w:val="Lienhypertexte"/>
            <w:rFonts w:ascii="Arial" w:eastAsia="Yu Mincho" w:hAnsi="Arial" w:cs="Arial"/>
            <w:sz w:val="22"/>
            <w:szCs w:val="22"/>
            <w:lang w:eastAsia="ja-JP"/>
          </w:rPr>
          <w:t>https://www</w:t>
        </w:r>
        <w:r w:rsidR="004769D1" w:rsidRPr="00A440CE">
          <w:rPr>
            <w:rStyle w:val="Lienhypertexte"/>
            <w:rFonts w:ascii="Arial" w:eastAsia="Yu Mincho" w:hAnsi="Arial" w:cs="Arial"/>
            <w:sz w:val="22"/>
            <w:szCs w:val="22"/>
            <w:lang w:eastAsia="ja-JP"/>
          </w:rPr>
          <w:t>.</w:t>
        </w:r>
        <w:r w:rsidR="004769D1" w:rsidRPr="00A440CE">
          <w:rPr>
            <w:rStyle w:val="Lienhypertexte"/>
            <w:rFonts w:ascii="Arial" w:eastAsia="Yu Mincho" w:hAnsi="Arial" w:cs="Arial"/>
            <w:sz w:val="22"/>
            <w:szCs w:val="22"/>
            <w:lang w:eastAsia="ja-JP"/>
          </w:rPr>
          <w:t>service-public.fr/</w:t>
        </w:r>
      </w:hyperlink>
      <w:r w:rsidR="00220933" w:rsidRPr="00A440CE">
        <w:rPr>
          <w:rFonts w:ascii="Arial" w:eastAsia="Yu Mincho" w:hAnsi="Arial" w:cs="Arial"/>
          <w:sz w:val="22"/>
          <w:szCs w:val="22"/>
          <w:lang w:eastAsia="ja-JP"/>
        </w:rPr>
        <w:t>).</w:t>
      </w:r>
    </w:p>
    <w:p w14:paraId="14420D19" w14:textId="77777777" w:rsidR="005759C4" w:rsidRPr="00A440CE" w:rsidRDefault="00220933" w:rsidP="00220933">
      <w:pPr>
        <w:suppressAutoHyphens/>
        <w:autoSpaceDN w:val="0"/>
        <w:spacing w:after="160"/>
        <w:jc w:val="both"/>
        <w:textAlignment w:val="baseline"/>
        <w:rPr>
          <w:rFonts w:ascii="Arial" w:eastAsia="Yu Mincho" w:hAnsi="Arial" w:cs="Arial"/>
          <w:sz w:val="22"/>
          <w:szCs w:val="22"/>
          <w:lang w:eastAsia="ja-JP"/>
        </w:rPr>
      </w:pPr>
      <w:r w:rsidRPr="00A440CE">
        <w:rPr>
          <w:rFonts w:ascii="Arial" w:eastAsia="Yu Mincho" w:hAnsi="Arial" w:cs="Arial"/>
          <w:sz w:val="22"/>
          <w:szCs w:val="22"/>
          <w:lang w:eastAsia="ja-JP"/>
        </w:rPr>
        <w:t xml:space="preserve">Pendant cette période, le démarrage se fera 30 minutes avant le démarrage standard. </w:t>
      </w:r>
      <w:r w:rsidR="005759C4" w:rsidRPr="00A440CE">
        <w:rPr>
          <w:rFonts w:ascii="Arial" w:eastAsia="Yu Mincho" w:hAnsi="Arial" w:cs="Arial"/>
          <w:sz w:val="22"/>
          <w:szCs w:val="22"/>
          <w:lang w:eastAsia="ja-JP"/>
        </w:rPr>
        <w:t>L’horaire de fin de poste sera décalé de 30 minutes</w:t>
      </w:r>
      <w:r w:rsidR="00384C60" w:rsidRPr="00A440CE">
        <w:rPr>
          <w:rFonts w:ascii="Arial" w:eastAsia="Yu Mincho" w:hAnsi="Arial" w:cs="Arial"/>
          <w:sz w:val="22"/>
          <w:szCs w:val="22"/>
          <w:lang w:eastAsia="ja-JP"/>
        </w:rPr>
        <w:t>.</w:t>
      </w:r>
      <w:r w:rsidR="005759C4" w:rsidRPr="00A440CE">
        <w:rPr>
          <w:rFonts w:ascii="Arial" w:eastAsia="Yu Mincho" w:hAnsi="Arial" w:cs="Arial"/>
          <w:sz w:val="22"/>
          <w:szCs w:val="22"/>
          <w:lang w:eastAsia="ja-JP"/>
        </w:rPr>
        <w:t xml:space="preserve">                           </w:t>
      </w:r>
    </w:p>
    <w:p w14:paraId="44FD3932" w14:textId="77777777" w:rsidR="00CB5FA1" w:rsidRDefault="00CB5FA1" w:rsidP="00220933">
      <w:pPr>
        <w:suppressAutoHyphens/>
        <w:autoSpaceDN w:val="0"/>
        <w:spacing w:after="160"/>
        <w:jc w:val="both"/>
        <w:textAlignment w:val="baseline"/>
        <w:rPr>
          <w:rFonts w:ascii="Arial" w:eastAsia="Yu Mincho" w:hAnsi="Arial" w:cs="Arial"/>
          <w:strike/>
          <w:sz w:val="22"/>
          <w:szCs w:val="22"/>
          <w:highlight w:val="yellow"/>
          <w:lang w:eastAsia="ja-JP"/>
        </w:rPr>
      </w:pPr>
    </w:p>
    <w:p w14:paraId="41880715" w14:textId="77777777" w:rsidR="00EE0E8D" w:rsidRDefault="00EE0E8D" w:rsidP="00220933">
      <w:pPr>
        <w:suppressAutoHyphens/>
        <w:autoSpaceDN w:val="0"/>
        <w:spacing w:after="160"/>
        <w:jc w:val="both"/>
        <w:textAlignment w:val="baseline"/>
        <w:rPr>
          <w:rFonts w:ascii="Arial" w:eastAsia="Yu Mincho" w:hAnsi="Arial" w:cs="Arial"/>
          <w:strike/>
          <w:sz w:val="22"/>
          <w:szCs w:val="22"/>
          <w:highlight w:val="yellow"/>
          <w:lang w:eastAsia="ja-JP"/>
        </w:rPr>
      </w:pPr>
    </w:p>
    <w:p w14:paraId="1A849B41" w14:textId="77777777" w:rsidR="00EE0E8D" w:rsidRPr="005F40B0" w:rsidRDefault="00EE0E8D" w:rsidP="00220933">
      <w:pPr>
        <w:suppressAutoHyphens/>
        <w:autoSpaceDN w:val="0"/>
        <w:spacing w:after="160"/>
        <w:jc w:val="both"/>
        <w:textAlignment w:val="baseline"/>
        <w:rPr>
          <w:rFonts w:ascii="Arial" w:eastAsia="Yu Mincho" w:hAnsi="Arial" w:cs="Arial"/>
          <w:strike/>
          <w:sz w:val="22"/>
          <w:szCs w:val="22"/>
          <w:highlight w:val="yellow"/>
          <w:lang w:eastAsia="ja-JP"/>
        </w:rPr>
      </w:pPr>
    </w:p>
    <w:p w14:paraId="6C44D24B" w14:textId="77777777" w:rsidR="00CB5FA1" w:rsidRPr="004279AC" w:rsidRDefault="00CB5FA1" w:rsidP="00CB5FA1">
      <w:pPr>
        <w:numPr>
          <w:ilvl w:val="0"/>
          <w:numId w:val="5"/>
        </w:numPr>
        <w:suppressAutoHyphens/>
        <w:autoSpaceDN w:val="0"/>
        <w:spacing w:after="160"/>
        <w:jc w:val="both"/>
        <w:textAlignment w:val="baseline"/>
        <w:rPr>
          <w:rFonts w:ascii="Arial" w:eastAsia="Yu Mincho" w:hAnsi="Arial" w:cs="Arial"/>
          <w:b/>
          <w:bCs/>
          <w:sz w:val="22"/>
          <w:szCs w:val="22"/>
          <w:u w:val="single"/>
          <w:lang w:eastAsia="ja-JP"/>
        </w:rPr>
      </w:pPr>
      <w:r w:rsidRPr="004279AC">
        <w:rPr>
          <w:rFonts w:ascii="Arial" w:eastAsia="Yu Mincho" w:hAnsi="Arial" w:cs="Arial"/>
          <w:b/>
          <w:bCs/>
          <w:sz w:val="22"/>
          <w:szCs w:val="22"/>
          <w:u w:val="single"/>
          <w:lang w:eastAsia="ja-JP"/>
        </w:rPr>
        <w:lastRenderedPageBreak/>
        <w:t>Qualité de vie et conditions de travail :</w:t>
      </w:r>
    </w:p>
    <w:p w14:paraId="2744849A" w14:textId="77777777" w:rsidR="001F45F7" w:rsidRDefault="001F45F7" w:rsidP="00C51766">
      <w:pPr>
        <w:suppressAutoHyphens/>
        <w:autoSpaceDN w:val="0"/>
        <w:spacing w:after="160"/>
        <w:jc w:val="both"/>
        <w:textAlignment w:val="baseline"/>
        <w:rPr>
          <w:rFonts w:ascii="Arial" w:eastAsia="Yu Mincho" w:hAnsi="Arial" w:cs="Arial"/>
          <w:b/>
          <w:bCs/>
          <w:sz w:val="22"/>
          <w:szCs w:val="22"/>
          <w:u w:val="single"/>
          <w:lang w:eastAsia="ja-JP"/>
        </w:rPr>
      </w:pPr>
    </w:p>
    <w:p w14:paraId="0A9FDD71" w14:textId="77777777" w:rsidR="00C37349" w:rsidRDefault="00CB5FA1" w:rsidP="00C51766">
      <w:pPr>
        <w:suppressAutoHyphens/>
        <w:autoSpaceDN w:val="0"/>
        <w:spacing w:after="160"/>
        <w:jc w:val="both"/>
        <w:textAlignment w:val="baseline"/>
        <w:rPr>
          <w:rFonts w:ascii="Arial" w:eastAsia="Yu Mincho" w:hAnsi="Arial" w:cs="Arial"/>
          <w:sz w:val="22"/>
          <w:szCs w:val="22"/>
          <w:lang w:eastAsia="ja-JP"/>
        </w:rPr>
      </w:pPr>
      <w:r w:rsidRPr="004279AC">
        <w:rPr>
          <w:rFonts w:ascii="Arial" w:eastAsia="Yu Mincho" w:hAnsi="Arial" w:cs="Arial"/>
          <w:sz w:val="22"/>
          <w:szCs w:val="22"/>
          <w:lang w:eastAsia="ja-JP"/>
        </w:rPr>
        <w:t>Mise en place d’une nouvelle prestation : permanence d’un psychologue ½ journée par mois jusqu’au 31/12/2026.</w:t>
      </w:r>
    </w:p>
    <w:p w14:paraId="31FEF532" w14:textId="77777777" w:rsidR="001F45F7" w:rsidRPr="004279AC" w:rsidRDefault="001F45F7" w:rsidP="00C51766">
      <w:pPr>
        <w:suppressAutoHyphens/>
        <w:autoSpaceDN w:val="0"/>
        <w:spacing w:after="160"/>
        <w:jc w:val="both"/>
        <w:textAlignment w:val="baseline"/>
        <w:rPr>
          <w:rFonts w:ascii="Arial" w:eastAsia="Yu Mincho" w:hAnsi="Arial" w:cs="Arial"/>
          <w:sz w:val="22"/>
          <w:szCs w:val="22"/>
          <w:lang w:eastAsia="ja-JP"/>
        </w:rPr>
      </w:pPr>
      <w:r>
        <w:rPr>
          <w:rFonts w:ascii="Arial" w:eastAsia="Yu Mincho" w:hAnsi="Arial" w:cs="Arial"/>
          <w:sz w:val="22"/>
          <w:szCs w:val="22"/>
          <w:lang w:eastAsia="ja-JP"/>
        </w:rPr>
        <w:t>Ouverture d’une négociation d’un accord sénior avant la fin de l’année 2026.</w:t>
      </w:r>
    </w:p>
    <w:p w14:paraId="1D113B09" w14:textId="77777777" w:rsidR="00AC70AD" w:rsidRPr="005F40B0" w:rsidRDefault="00AC70AD" w:rsidP="00C51766">
      <w:pPr>
        <w:suppressAutoHyphens/>
        <w:autoSpaceDN w:val="0"/>
        <w:spacing w:after="160"/>
        <w:jc w:val="both"/>
        <w:textAlignment w:val="baseline"/>
        <w:rPr>
          <w:rFonts w:ascii="Arial" w:eastAsia="Yu Mincho" w:hAnsi="Arial" w:cs="Arial"/>
          <w:sz w:val="22"/>
          <w:szCs w:val="22"/>
          <w:highlight w:val="yellow"/>
          <w:lang w:eastAsia="ja-JP"/>
        </w:rPr>
      </w:pPr>
    </w:p>
    <w:p w14:paraId="391280C4" w14:textId="77777777" w:rsidR="00A031D0" w:rsidRPr="005F40B0" w:rsidRDefault="00A031D0" w:rsidP="00305F43">
      <w:pPr>
        <w:ind w:left="720"/>
        <w:jc w:val="both"/>
        <w:rPr>
          <w:rFonts w:ascii="Arial" w:hAnsi="Arial" w:cs="Arial"/>
          <w:sz w:val="22"/>
          <w:szCs w:val="22"/>
          <w:highlight w:val="yellow"/>
        </w:rPr>
      </w:pPr>
    </w:p>
    <w:p w14:paraId="15E2B766" w14:textId="77777777" w:rsidR="00B54D97" w:rsidRPr="0034101D" w:rsidRDefault="00EC5B5B" w:rsidP="00CB5FA1">
      <w:pPr>
        <w:pStyle w:val="Retraitcorpsdetexte"/>
        <w:numPr>
          <w:ilvl w:val="0"/>
          <w:numId w:val="5"/>
        </w:numPr>
        <w:jc w:val="both"/>
        <w:rPr>
          <w:rFonts w:ascii="Arial" w:hAnsi="Arial" w:cs="Arial"/>
          <w:b/>
          <w:sz w:val="22"/>
          <w:szCs w:val="22"/>
        </w:rPr>
      </w:pPr>
      <w:r w:rsidRPr="0034101D">
        <w:rPr>
          <w:rFonts w:ascii="Arial" w:hAnsi="Arial" w:cs="Arial"/>
          <w:b/>
          <w:sz w:val="22"/>
          <w:szCs w:val="22"/>
          <w:u w:val="single"/>
        </w:rPr>
        <w:t>D</w:t>
      </w:r>
      <w:r w:rsidR="00210F7A" w:rsidRPr="0034101D">
        <w:rPr>
          <w:rFonts w:ascii="Arial" w:hAnsi="Arial" w:cs="Arial"/>
          <w:b/>
          <w:sz w:val="22"/>
          <w:szCs w:val="22"/>
          <w:u w:val="single"/>
        </w:rPr>
        <w:t xml:space="preserve">urée et application de l’accord </w:t>
      </w:r>
      <w:r w:rsidRPr="0034101D">
        <w:rPr>
          <w:rFonts w:ascii="Arial" w:hAnsi="Arial" w:cs="Arial"/>
          <w:b/>
          <w:sz w:val="22"/>
          <w:szCs w:val="22"/>
        </w:rPr>
        <w:t xml:space="preserve"> </w:t>
      </w:r>
    </w:p>
    <w:p w14:paraId="35A26F84" w14:textId="77777777" w:rsidR="00EC5B5B" w:rsidRPr="0034101D" w:rsidRDefault="00EC5B5B" w:rsidP="00410076">
      <w:pPr>
        <w:pStyle w:val="Retraitcorpsdetexte"/>
        <w:ind w:left="284" w:hanging="284"/>
        <w:jc w:val="both"/>
        <w:rPr>
          <w:rFonts w:ascii="Arial" w:hAnsi="Arial" w:cs="Arial"/>
          <w:sz w:val="22"/>
          <w:szCs w:val="22"/>
        </w:rPr>
      </w:pPr>
    </w:p>
    <w:p w14:paraId="339CDBEB" w14:textId="77777777" w:rsidR="00EC5B5B" w:rsidRPr="0034101D" w:rsidRDefault="00EC5B5B" w:rsidP="007C0BCB">
      <w:pPr>
        <w:pStyle w:val="Retraitcorpsdetexte"/>
        <w:ind w:left="0"/>
        <w:jc w:val="both"/>
        <w:rPr>
          <w:rFonts w:ascii="Arial" w:hAnsi="Arial" w:cs="Arial"/>
          <w:sz w:val="22"/>
          <w:szCs w:val="22"/>
        </w:rPr>
      </w:pPr>
      <w:r w:rsidRPr="0034101D">
        <w:rPr>
          <w:rFonts w:ascii="Arial" w:hAnsi="Arial" w:cs="Arial"/>
          <w:sz w:val="22"/>
          <w:szCs w:val="22"/>
        </w:rPr>
        <w:t>Le présent accord est conclu pour une durée déterminée d’un an, soit du 1</w:t>
      </w:r>
      <w:r w:rsidRPr="0034101D">
        <w:rPr>
          <w:rFonts w:ascii="Arial" w:hAnsi="Arial" w:cs="Arial"/>
          <w:sz w:val="22"/>
          <w:szCs w:val="22"/>
          <w:vertAlign w:val="superscript"/>
        </w:rPr>
        <w:t>er</w:t>
      </w:r>
      <w:r w:rsidRPr="0034101D">
        <w:rPr>
          <w:rFonts w:ascii="Arial" w:hAnsi="Arial" w:cs="Arial"/>
          <w:sz w:val="22"/>
          <w:szCs w:val="22"/>
        </w:rPr>
        <w:t xml:space="preserve"> janvier 20</w:t>
      </w:r>
      <w:r w:rsidR="00BD36D0" w:rsidRPr="0034101D">
        <w:rPr>
          <w:rFonts w:ascii="Arial" w:hAnsi="Arial" w:cs="Arial"/>
          <w:sz w:val="22"/>
          <w:szCs w:val="22"/>
        </w:rPr>
        <w:t>2</w:t>
      </w:r>
      <w:r w:rsidR="00012F21" w:rsidRPr="0034101D">
        <w:rPr>
          <w:rFonts w:ascii="Arial" w:hAnsi="Arial" w:cs="Arial"/>
          <w:sz w:val="22"/>
          <w:szCs w:val="22"/>
        </w:rPr>
        <w:t>6</w:t>
      </w:r>
      <w:r w:rsidR="00BD36D0" w:rsidRPr="0034101D">
        <w:rPr>
          <w:rFonts w:ascii="Arial" w:hAnsi="Arial" w:cs="Arial"/>
          <w:sz w:val="22"/>
          <w:szCs w:val="22"/>
        </w:rPr>
        <w:t xml:space="preserve"> </w:t>
      </w:r>
      <w:r w:rsidRPr="0034101D">
        <w:rPr>
          <w:rFonts w:ascii="Arial" w:hAnsi="Arial" w:cs="Arial"/>
          <w:sz w:val="22"/>
          <w:szCs w:val="22"/>
        </w:rPr>
        <w:t>au 31 décembre 20</w:t>
      </w:r>
      <w:r w:rsidR="00BD36D0" w:rsidRPr="0034101D">
        <w:rPr>
          <w:rFonts w:ascii="Arial" w:hAnsi="Arial" w:cs="Arial"/>
          <w:sz w:val="22"/>
          <w:szCs w:val="22"/>
        </w:rPr>
        <w:t>2</w:t>
      </w:r>
      <w:r w:rsidR="00012F21" w:rsidRPr="0034101D">
        <w:rPr>
          <w:rFonts w:ascii="Arial" w:hAnsi="Arial" w:cs="Arial"/>
          <w:sz w:val="22"/>
          <w:szCs w:val="22"/>
        </w:rPr>
        <w:t>6</w:t>
      </w:r>
      <w:r w:rsidRPr="0034101D">
        <w:rPr>
          <w:rFonts w:ascii="Arial" w:hAnsi="Arial" w:cs="Arial"/>
          <w:sz w:val="22"/>
          <w:szCs w:val="22"/>
        </w:rPr>
        <w:t>. A cette dernière date, il cessera de plein droit de produire tout effet.</w:t>
      </w:r>
    </w:p>
    <w:p w14:paraId="23AD8C5B" w14:textId="77777777" w:rsidR="00DF70C6" w:rsidRPr="0034101D" w:rsidRDefault="00DF70C6" w:rsidP="007C0BCB">
      <w:pPr>
        <w:pStyle w:val="Retraitcorpsdetexte"/>
        <w:ind w:left="0"/>
        <w:jc w:val="both"/>
        <w:rPr>
          <w:rFonts w:ascii="Arial" w:hAnsi="Arial" w:cs="Arial"/>
          <w:sz w:val="22"/>
          <w:szCs w:val="22"/>
        </w:rPr>
      </w:pPr>
    </w:p>
    <w:p w14:paraId="53EE4B8F" w14:textId="77777777" w:rsidR="00DF70C6" w:rsidRPr="0034101D" w:rsidRDefault="00DF70C6" w:rsidP="007C0BCB">
      <w:pPr>
        <w:pStyle w:val="Retraitcorpsdetexte"/>
        <w:ind w:left="0"/>
        <w:jc w:val="both"/>
        <w:rPr>
          <w:rFonts w:ascii="Arial" w:hAnsi="Arial" w:cs="Arial"/>
          <w:sz w:val="22"/>
          <w:szCs w:val="22"/>
        </w:rPr>
      </w:pPr>
    </w:p>
    <w:p w14:paraId="77D5983E" w14:textId="77777777" w:rsidR="009F2BC8" w:rsidRPr="0034101D" w:rsidRDefault="00FC513C" w:rsidP="007C0BCB">
      <w:pPr>
        <w:pStyle w:val="Retraitcorpsdetexte"/>
        <w:ind w:left="0"/>
        <w:jc w:val="both"/>
        <w:rPr>
          <w:rFonts w:ascii="Arial" w:hAnsi="Arial" w:cs="Arial"/>
          <w:sz w:val="22"/>
          <w:szCs w:val="22"/>
        </w:rPr>
      </w:pPr>
      <w:r w:rsidRPr="0034101D">
        <w:rPr>
          <w:rFonts w:ascii="Arial" w:hAnsi="Arial" w:cs="Arial"/>
          <w:sz w:val="22"/>
          <w:szCs w:val="22"/>
        </w:rPr>
        <w:t>Pour tous les litiges qui pourraient surgir à propos de l’application ou de l’interprétation du présent accord, les parties conviennent de se rencontrer pour s’efforcer de parvenir à un règlement à l’amiable avant de recourir à une procédure contentieuse.</w:t>
      </w:r>
    </w:p>
    <w:p w14:paraId="583E86EC" w14:textId="77777777" w:rsidR="009F2BC8" w:rsidRPr="0034101D" w:rsidRDefault="009F2BC8" w:rsidP="007C0BCB">
      <w:pPr>
        <w:pStyle w:val="Retraitcorpsdetexte"/>
        <w:ind w:left="0"/>
        <w:jc w:val="both"/>
        <w:rPr>
          <w:rFonts w:ascii="Arial" w:hAnsi="Arial" w:cs="Arial"/>
          <w:b/>
          <w:sz w:val="22"/>
          <w:szCs w:val="22"/>
          <w:u w:val="single"/>
        </w:rPr>
      </w:pPr>
    </w:p>
    <w:p w14:paraId="71CAE412" w14:textId="77777777" w:rsidR="001B696D" w:rsidRDefault="001B696D" w:rsidP="007C0BCB">
      <w:pPr>
        <w:pStyle w:val="Retraitcorpsdetexte"/>
        <w:ind w:left="0"/>
        <w:jc w:val="both"/>
        <w:rPr>
          <w:rFonts w:ascii="Arial" w:hAnsi="Arial" w:cs="Arial"/>
          <w:b/>
          <w:sz w:val="22"/>
          <w:szCs w:val="22"/>
          <w:u w:val="single"/>
        </w:rPr>
      </w:pPr>
    </w:p>
    <w:p w14:paraId="0F9C8CAA" w14:textId="77777777" w:rsidR="008F60CB" w:rsidRPr="0034101D" w:rsidRDefault="008F60CB" w:rsidP="007C0BCB">
      <w:pPr>
        <w:pStyle w:val="Retraitcorpsdetexte"/>
        <w:ind w:left="0"/>
        <w:jc w:val="both"/>
        <w:rPr>
          <w:rFonts w:ascii="Arial" w:hAnsi="Arial" w:cs="Arial"/>
          <w:b/>
          <w:sz w:val="22"/>
          <w:szCs w:val="22"/>
          <w:u w:val="single"/>
        </w:rPr>
      </w:pPr>
    </w:p>
    <w:p w14:paraId="03CD0EA2" w14:textId="77777777" w:rsidR="00EC5B5B" w:rsidRPr="0034101D" w:rsidRDefault="009F2BC8" w:rsidP="00CB5FA1">
      <w:pPr>
        <w:pStyle w:val="Retraitcorpsdetexte"/>
        <w:numPr>
          <w:ilvl w:val="0"/>
          <w:numId w:val="5"/>
        </w:numPr>
        <w:jc w:val="both"/>
        <w:rPr>
          <w:rFonts w:ascii="Arial" w:hAnsi="Arial" w:cs="Arial"/>
          <w:b/>
          <w:sz w:val="22"/>
          <w:szCs w:val="22"/>
          <w:u w:val="single"/>
        </w:rPr>
      </w:pPr>
      <w:r w:rsidRPr="0034101D">
        <w:rPr>
          <w:rFonts w:ascii="Arial" w:hAnsi="Arial" w:cs="Arial"/>
          <w:b/>
          <w:sz w:val="22"/>
          <w:szCs w:val="22"/>
          <w:u w:val="single"/>
        </w:rPr>
        <w:t>D</w:t>
      </w:r>
      <w:r w:rsidR="00210F7A" w:rsidRPr="0034101D">
        <w:rPr>
          <w:rFonts w:ascii="Arial" w:hAnsi="Arial" w:cs="Arial"/>
          <w:b/>
          <w:sz w:val="22"/>
          <w:szCs w:val="22"/>
          <w:u w:val="single"/>
        </w:rPr>
        <w:t xml:space="preserve">épôt </w:t>
      </w:r>
    </w:p>
    <w:p w14:paraId="6CB70B28" w14:textId="77777777" w:rsidR="004613B1" w:rsidRPr="0034101D" w:rsidRDefault="004613B1" w:rsidP="007C0BCB">
      <w:pPr>
        <w:pStyle w:val="Retraitcorpsdetexte"/>
        <w:ind w:left="0"/>
        <w:jc w:val="both"/>
        <w:rPr>
          <w:rFonts w:ascii="Arial" w:hAnsi="Arial" w:cs="Arial"/>
          <w:sz w:val="22"/>
          <w:szCs w:val="22"/>
        </w:rPr>
      </w:pPr>
    </w:p>
    <w:p w14:paraId="4533E11C" w14:textId="77777777" w:rsidR="009F2BC8" w:rsidRPr="0034101D" w:rsidRDefault="005D3FFB" w:rsidP="007C0BCB">
      <w:pPr>
        <w:pStyle w:val="Retraitcorpsdetexte"/>
        <w:ind w:left="0"/>
        <w:jc w:val="both"/>
        <w:rPr>
          <w:rFonts w:ascii="Arial" w:hAnsi="Arial" w:cs="Arial"/>
          <w:sz w:val="22"/>
          <w:szCs w:val="22"/>
        </w:rPr>
      </w:pPr>
      <w:r w:rsidRPr="0034101D">
        <w:rPr>
          <w:rFonts w:ascii="Arial" w:hAnsi="Arial" w:cs="Arial"/>
          <w:sz w:val="22"/>
          <w:szCs w:val="22"/>
        </w:rPr>
        <w:t xml:space="preserve">Le présent accord fera l’objet d’un dépôt dans les conditions prévues par le Code du Travail, à savoir en </w:t>
      </w:r>
      <w:r w:rsidR="00007A85" w:rsidRPr="0034101D">
        <w:rPr>
          <w:rFonts w:ascii="Arial" w:hAnsi="Arial" w:cs="Arial"/>
          <w:sz w:val="22"/>
          <w:szCs w:val="22"/>
        </w:rPr>
        <w:t xml:space="preserve">un </w:t>
      </w:r>
      <w:r w:rsidRPr="0034101D">
        <w:rPr>
          <w:rFonts w:ascii="Arial" w:hAnsi="Arial" w:cs="Arial"/>
          <w:sz w:val="22"/>
          <w:szCs w:val="22"/>
        </w:rPr>
        <w:t>exemplaire</w:t>
      </w:r>
      <w:r w:rsidR="00007A85" w:rsidRPr="0034101D">
        <w:rPr>
          <w:rFonts w:ascii="Arial" w:hAnsi="Arial" w:cs="Arial"/>
          <w:sz w:val="22"/>
          <w:szCs w:val="22"/>
        </w:rPr>
        <w:t xml:space="preserve"> </w:t>
      </w:r>
      <w:r w:rsidRPr="0034101D">
        <w:rPr>
          <w:rFonts w:ascii="Arial" w:hAnsi="Arial" w:cs="Arial"/>
          <w:sz w:val="22"/>
          <w:szCs w:val="22"/>
        </w:rPr>
        <w:t>sur support électronique, auprès de la D</w:t>
      </w:r>
      <w:r w:rsidR="005C3C95" w:rsidRPr="0034101D">
        <w:rPr>
          <w:rFonts w:ascii="Arial" w:hAnsi="Arial" w:cs="Arial"/>
          <w:sz w:val="22"/>
          <w:szCs w:val="22"/>
        </w:rPr>
        <w:t>REETS</w:t>
      </w:r>
      <w:r w:rsidRPr="0034101D">
        <w:rPr>
          <w:rFonts w:ascii="Arial" w:hAnsi="Arial" w:cs="Arial"/>
          <w:sz w:val="22"/>
          <w:szCs w:val="22"/>
        </w:rPr>
        <w:t xml:space="preserve"> de Colmar et en un exemplaire auprès du secrétariat-greffe du Conseil de Prud’hommes de Co</w:t>
      </w:r>
      <w:r w:rsidR="001867A9" w:rsidRPr="0034101D">
        <w:rPr>
          <w:rFonts w:ascii="Arial" w:hAnsi="Arial" w:cs="Arial"/>
          <w:sz w:val="22"/>
          <w:szCs w:val="22"/>
        </w:rPr>
        <w:t>l</w:t>
      </w:r>
      <w:r w:rsidRPr="0034101D">
        <w:rPr>
          <w:rFonts w:ascii="Arial" w:hAnsi="Arial" w:cs="Arial"/>
          <w:sz w:val="22"/>
          <w:szCs w:val="22"/>
        </w:rPr>
        <w:t>mar.</w:t>
      </w:r>
    </w:p>
    <w:p w14:paraId="724FD872" w14:textId="77777777" w:rsidR="00D413EA" w:rsidRPr="005F40B0" w:rsidRDefault="00D413EA" w:rsidP="00410076">
      <w:pPr>
        <w:pStyle w:val="Retraitcorpsdetexte"/>
        <w:ind w:left="284" w:hanging="284"/>
        <w:jc w:val="both"/>
        <w:rPr>
          <w:rFonts w:ascii="Arial" w:hAnsi="Arial" w:cs="Arial"/>
          <w:sz w:val="22"/>
          <w:szCs w:val="22"/>
          <w:highlight w:val="yellow"/>
        </w:rPr>
      </w:pPr>
    </w:p>
    <w:p w14:paraId="7C2F6F1E" w14:textId="77777777" w:rsidR="009F2BC8" w:rsidRPr="005F40B0" w:rsidRDefault="009F2BC8" w:rsidP="00410076">
      <w:pPr>
        <w:pStyle w:val="Retraitcorpsdetexte"/>
        <w:ind w:left="284" w:hanging="284"/>
        <w:jc w:val="both"/>
        <w:rPr>
          <w:rFonts w:ascii="Arial" w:hAnsi="Arial" w:cs="Arial"/>
          <w:sz w:val="22"/>
          <w:szCs w:val="22"/>
          <w:highlight w:val="yellow"/>
        </w:rPr>
      </w:pPr>
    </w:p>
    <w:p w14:paraId="42C6CCB5" w14:textId="77777777" w:rsidR="00220EED" w:rsidRPr="005F40B0" w:rsidRDefault="00220EED" w:rsidP="00A72FFB">
      <w:pPr>
        <w:pStyle w:val="Retraitcorpsdetexte"/>
        <w:ind w:left="0"/>
        <w:jc w:val="both"/>
        <w:rPr>
          <w:rFonts w:ascii="Arial" w:hAnsi="Arial" w:cs="Arial"/>
          <w:sz w:val="22"/>
          <w:szCs w:val="22"/>
          <w:highlight w:val="yellow"/>
        </w:rPr>
      </w:pPr>
    </w:p>
    <w:p w14:paraId="5FA80A80" w14:textId="77777777" w:rsidR="00220EED" w:rsidRPr="005F40B0" w:rsidRDefault="00220EED" w:rsidP="00A72FFB">
      <w:pPr>
        <w:pStyle w:val="Retraitcorpsdetexte"/>
        <w:ind w:left="0"/>
        <w:jc w:val="both"/>
        <w:rPr>
          <w:rFonts w:ascii="Arial" w:hAnsi="Arial" w:cs="Arial"/>
          <w:sz w:val="22"/>
          <w:szCs w:val="22"/>
          <w:highlight w:val="yellow"/>
        </w:rPr>
      </w:pPr>
    </w:p>
    <w:p w14:paraId="4CA7CD08" w14:textId="77777777" w:rsidR="00220EED" w:rsidRPr="005F40B0" w:rsidRDefault="00220EED" w:rsidP="00A72FFB">
      <w:pPr>
        <w:pStyle w:val="Retraitcorpsdetexte"/>
        <w:ind w:left="0"/>
        <w:jc w:val="both"/>
        <w:rPr>
          <w:rFonts w:ascii="Arial" w:hAnsi="Arial" w:cs="Arial"/>
          <w:sz w:val="22"/>
          <w:szCs w:val="22"/>
          <w:highlight w:val="yellow"/>
        </w:rPr>
      </w:pPr>
    </w:p>
    <w:p w14:paraId="5C718166" w14:textId="77777777" w:rsidR="00220EED" w:rsidRPr="005F40B0" w:rsidRDefault="00220EED" w:rsidP="00A72FFB">
      <w:pPr>
        <w:pStyle w:val="Retraitcorpsdetexte"/>
        <w:ind w:left="0"/>
        <w:jc w:val="both"/>
        <w:rPr>
          <w:rFonts w:ascii="Arial" w:hAnsi="Arial" w:cs="Arial"/>
          <w:sz w:val="22"/>
          <w:szCs w:val="22"/>
          <w:highlight w:val="yellow"/>
        </w:rPr>
      </w:pPr>
    </w:p>
    <w:p w14:paraId="097E0990" w14:textId="77777777" w:rsidR="0082525E" w:rsidRPr="0034101D" w:rsidRDefault="000B153E" w:rsidP="00A72FFB">
      <w:pPr>
        <w:pStyle w:val="Retraitcorpsdetexte"/>
        <w:ind w:left="0"/>
        <w:jc w:val="both"/>
        <w:rPr>
          <w:rFonts w:ascii="Arial" w:hAnsi="Arial" w:cs="Arial"/>
          <w:b/>
          <w:color w:val="FF0000"/>
          <w:sz w:val="22"/>
          <w:szCs w:val="22"/>
        </w:rPr>
      </w:pPr>
      <w:r w:rsidRPr="0034101D">
        <w:rPr>
          <w:rFonts w:ascii="Arial" w:hAnsi="Arial" w:cs="Arial"/>
          <w:sz w:val="22"/>
          <w:szCs w:val="22"/>
        </w:rPr>
        <w:t xml:space="preserve">Fait à Soultz, le </w:t>
      </w:r>
      <w:r w:rsidR="0034101D" w:rsidRPr="00553B83">
        <w:rPr>
          <w:rFonts w:ascii="Arial" w:hAnsi="Arial" w:cs="Arial"/>
          <w:sz w:val="22"/>
          <w:szCs w:val="22"/>
        </w:rPr>
        <w:t>16 mars 2026</w:t>
      </w:r>
    </w:p>
    <w:p w14:paraId="4341952E" w14:textId="77777777" w:rsidR="00220EED" w:rsidRPr="005F40B0" w:rsidRDefault="00220EED" w:rsidP="00A72FFB">
      <w:pPr>
        <w:pStyle w:val="Retraitcorpsdetexte"/>
        <w:ind w:left="0"/>
        <w:jc w:val="both"/>
        <w:rPr>
          <w:rFonts w:ascii="Arial" w:hAnsi="Arial" w:cs="Arial"/>
          <w:bCs/>
          <w:sz w:val="22"/>
          <w:szCs w:val="22"/>
          <w:highlight w:val="yellow"/>
        </w:rPr>
      </w:pPr>
    </w:p>
    <w:p w14:paraId="4604E492" w14:textId="77777777" w:rsidR="009B7857" w:rsidRPr="0034101D" w:rsidRDefault="009B7857" w:rsidP="00A72FFB">
      <w:pPr>
        <w:pStyle w:val="Retraitcorpsdetexte"/>
        <w:ind w:left="0"/>
        <w:jc w:val="both"/>
        <w:rPr>
          <w:rFonts w:ascii="Arial" w:hAnsi="Arial" w:cs="Arial"/>
          <w:bCs/>
          <w:sz w:val="22"/>
          <w:szCs w:val="22"/>
        </w:rPr>
      </w:pPr>
      <w:r w:rsidRPr="0034101D">
        <w:rPr>
          <w:rFonts w:ascii="Arial" w:hAnsi="Arial" w:cs="Arial"/>
          <w:bCs/>
          <w:sz w:val="22"/>
          <w:szCs w:val="22"/>
        </w:rPr>
        <w:t xml:space="preserve">En </w:t>
      </w:r>
      <w:r w:rsidR="00DE7F24" w:rsidRPr="0034101D">
        <w:rPr>
          <w:rFonts w:ascii="Arial" w:hAnsi="Arial" w:cs="Arial"/>
          <w:bCs/>
          <w:sz w:val="22"/>
          <w:szCs w:val="22"/>
        </w:rPr>
        <w:t>six</w:t>
      </w:r>
      <w:r w:rsidR="00220EED" w:rsidRPr="0034101D">
        <w:rPr>
          <w:rFonts w:ascii="Arial" w:hAnsi="Arial" w:cs="Arial"/>
          <w:bCs/>
          <w:sz w:val="22"/>
          <w:szCs w:val="22"/>
        </w:rPr>
        <w:t xml:space="preserve"> </w:t>
      </w:r>
      <w:r w:rsidRPr="0034101D">
        <w:rPr>
          <w:rFonts w:ascii="Arial" w:hAnsi="Arial" w:cs="Arial"/>
          <w:bCs/>
          <w:sz w:val="22"/>
          <w:szCs w:val="22"/>
        </w:rPr>
        <w:t>exemplaires originaux</w:t>
      </w:r>
    </w:p>
    <w:p w14:paraId="44C18D3B" w14:textId="77777777" w:rsidR="003B1C88" w:rsidRPr="005F40B0" w:rsidRDefault="003B1C88" w:rsidP="00A72FFB">
      <w:pPr>
        <w:pStyle w:val="Retraitcorpsdetexte"/>
        <w:ind w:left="0"/>
        <w:jc w:val="both"/>
        <w:rPr>
          <w:rFonts w:ascii="Arial" w:hAnsi="Arial" w:cs="Arial"/>
          <w:sz w:val="22"/>
          <w:szCs w:val="22"/>
          <w:highlight w:val="yellow"/>
        </w:rPr>
      </w:pPr>
    </w:p>
    <w:p w14:paraId="5053E241" w14:textId="77777777" w:rsidR="00A031D0" w:rsidRPr="005F40B0" w:rsidRDefault="00A031D0" w:rsidP="00210F7A">
      <w:pPr>
        <w:pStyle w:val="Sansinterligne"/>
        <w:rPr>
          <w:rFonts w:ascii="Arial" w:hAnsi="Arial" w:cs="Arial"/>
          <w:sz w:val="22"/>
          <w:szCs w:val="22"/>
          <w:highlight w:val="yellow"/>
        </w:rPr>
      </w:pPr>
    </w:p>
    <w:p w14:paraId="3D1BBEF1" w14:textId="77777777" w:rsidR="00220EED" w:rsidRPr="005F40B0" w:rsidRDefault="00220EED" w:rsidP="00210F7A">
      <w:pPr>
        <w:pStyle w:val="Sansinterligne"/>
        <w:rPr>
          <w:rFonts w:ascii="Arial" w:hAnsi="Arial" w:cs="Arial"/>
          <w:sz w:val="22"/>
          <w:szCs w:val="22"/>
          <w:highlight w:val="yellow"/>
        </w:rPr>
      </w:pPr>
    </w:p>
    <w:p w14:paraId="6C78E988" w14:textId="77777777" w:rsidR="000B153E" w:rsidRPr="0034101D" w:rsidRDefault="000B153E" w:rsidP="00210F7A">
      <w:pPr>
        <w:pStyle w:val="Sansinterligne"/>
        <w:rPr>
          <w:rFonts w:ascii="Arial" w:hAnsi="Arial" w:cs="Arial"/>
          <w:sz w:val="22"/>
          <w:szCs w:val="22"/>
        </w:rPr>
      </w:pPr>
      <w:r w:rsidRPr="0034101D">
        <w:rPr>
          <w:rFonts w:ascii="Arial" w:hAnsi="Arial" w:cs="Arial"/>
          <w:sz w:val="22"/>
          <w:szCs w:val="22"/>
        </w:rPr>
        <w:t>Pour la Direction,</w:t>
      </w:r>
      <w:r w:rsidRPr="0034101D">
        <w:rPr>
          <w:rFonts w:ascii="Arial" w:hAnsi="Arial" w:cs="Arial"/>
          <w:sz w:val="22"/>
          <w:szCs w:val="22"/>
        </w:rPr>
        <w:tab/>
      </w:r>
      <w:r w:rsidRPr="0034101D">
        <w:rPr>
          <w:rFonts w:ascii="Arial" w:hAnsi="Arial" w:cs="Arial"/>
          <w:sz w:val="22"/>
          <w:szCs w:val="22"/>
        </w:rPr>
        <w:tab/>
      </w:r>
      <w:r w:rsidRPr="0034101D">
        <w:rPr>
          <w:rFonts w:ascii="Arial" w:hAnsi="Arial" w:cs="Arial"/>
          <w:sz w:val="22"/>
          <w:szCs w:val="22"/>
        </w:rPr>
        <w:tab/>
      </w:r>
      <w:r w:rsidRPr="0034101D">
        <w:rPr>
          <w:rFonts w:ascii="Arial" w:hAnsi="Arial" w:cs="Arial"/>
          <w:sz w:val="22"/>
          <w:szCs w:val="22"/>
        </w:rPr>
        <w:tab/>
      </w:r>
      <w:r w:rsidRPr="0034101D">
        <w:rPr>
          <w:rFonts w:ascii="Arial" w:hAnsi="Arial" w:cs="Arial"/>
          <w:sz w:val="22"/>
          <w:szCs w:val="22"/>
        </w:rPr>
        <w:tab/>
      </w:r>
    </w:p>
    <w:p w14:paraId="75A3F945" w14:textId="77777777" w:rsidR="00A6301F" w:rsidRPr="0034101D" w:rsidRDefault="00A6301F" w:rsidP="00210F7A">
      <w:pPr>
        <w:pStyle w:val="Sansinterligne"/>
        <w:rPr>
          <w:rFonts w:ascii="Arial" w:hAnsi="Arial" w:cs="Arial"/>
          <w:sz w:val="22"/>
          <w:szCs w:val="22"/>
        </w:rPr>
      </w:pPr>
    </w:p>
    <w:p w14:paraId="2E9EB771" w14:textId="77777777" w:rsidR="0064109E" w:rsidRPr="0034101D" w:rsidRDefault="0064109E" w:rsidP="00210F7A">
      <w:pPr>
        <w:pStyle w:val="Sansinterligne"/>
        <w:rPr>
          <w:rFonts w:ascii="Arial" w:hAnsi="Arial" w:cs="Arial"/>
          <w:sz w:val="22"/>
          <w:szCs w:val="22"/>
        </w:rPr>
      </w:pPr>
      <w:r w:rsidRPr="0034101D">
        <w:rPr>
          <w:rFonts w:ascii="Arial" w:hAnsi="Arial" w:cs="Arial"/>
          <w:sz w:val="22"/>
          <w:szCs w:val="22"/>
        </w:rPr>
        <w:t>M</w:t>
      </w:r>
      <w:r w:rsidR="004013BB" w:rsidRPr="0034101D">
        <w:rPr>
          <w:rFonts w:ascii="Arial" w:hAnsi="Arial" w:cs="Arial"/>
          <w:sz w:val="22"/>
          <w:szCs w:val="22"/>
        </w:rPr>
        <w:t xml:space="preserve">onsieur </w:t>
      </w:r>
      <w:r w:rsidR="007D4445">
        <w:rPr>
          <w:rFonts w:ascii="Arial" w:hAnsi="Arial" w:cs="Arial"/>
          <w:sz w:val="22"/>
          <w:szCs w:val="22"/>
        </w:rPr>
        <w:t>XXXX</w:t>
      </w:r>
      <w:r w:rsidR="00BD36D0" w:rsidRPr="0034101D">
        <w:rPr>
          <w:rFonts w:ascii="Arial" w:hAnsi="Arial" w:cs="Arial"/>
          <w:sz w:val="22"/>
          <w:szCs w:val="22"/>
        </w:rPr>
        <w:t xml:space="preserve"> </w:t>
      </w:r>
      <w:r w:rsidRPr="0034101D">
        <w:rPr>
          <w:rFonts w:ascii="Arial" w:hAnsi="Arial" w:cs="Arial"/>
          <w:sz w:val="22"/>
          <w:szCs w:val="22"/>
        </w:rPr>
        <w:t xml:space="preserve"> </w:t>
      </w:r>
      <w:r w:rsidRPr="0034101D">
        <w:rPr>
          <w:rFonts w:ascii="Arial" w:hAnsi="Arial" w:cs="Arial"/>
          <w:sz w:val="22"/>
          <w:szCs w:val="22"/>
        </w:rPr>
        <w:tab/>
      </w:r>
      <w:r w:rsidRPr="0034101D">
        <w:rPr>
          <w:rFonts w:ascii="Arial" w:hAnsi="Arial" w:cs="Arial"/>
          <w:sz w:val="22"/>
          <w:szCs w:val="22"/>
        </w:rPr>
        <w:tab/>
      </w:r>
      <w:r w:rsidRPr="0034101D">
        <w:rPr>
          <w:rFonts w:ascii="Arial" w:hAnsi="Arial" w:cs="Arial"/>
          <w:sz w:val="22"/>
          <w:szCs w:val="22"/>
        </w:rPr>
        <w:tab/>
      </w:r>
      <w:r w:rsidRPr="0034101D">
        <w:rPr>
          <w:rFonts w:ascii="Arial" w:hAnsi="Arial" w:cs="Arial"/>
          <w:sz w:val="22"/>
          <w:szCs w:val="22"/>
        </w:rPr>
        <w:tab/>
      </w:r>
    </w:p>
    <w:p w14:paraId="19F028C5" w14:textId="77777777" w:rsidR="005D3FFB" w:rsidRPr="0034101D" w:rsidRDefault="0064109E" w:rsidP="0064109E">
      <w:pPr>
        <w:pStyle w:val="Retraitcorpsdetexte"/>
        <w:ind w:left="0"/>
        <w:jc w:val="both"/>
        <w:rPr>
          <w:rFonts w:ascii="Arial" w:hAnsi="Arial" w:cs="Arial"/>
          <w:sz w:val="22"/>
          <w:szCs w:val="22"/>
        </w:rPr>
      </w:pPr>
      <w:r w:rsidRPr="0034101D">
        <w:rPr>
          <w:rFonts w:ascii="Arial" w:hAnsi="Arial" w:cs="Arial"/>
          <w:sz w:val="22"/>
          <w:szCs w:val="22"/>
        </w:rPr>
        <w:tab/>
      </w:r>
      <w:r w:rsidRPr="0034101D">
        <w:rPr>
          <w:rFonts w:ascii="Arial" w:hAnsi="Arial" w:cs="Arial"/>
          <w:sz w:val="22"/>
          <w:szCs w:val="22"/>
        </w:rPr>
        <w:tab/>
      </w:r>
    </w:p>
    <w:p w14:paraId="2D58C251" w14:textId="77777777" w:rsidR="00A111A6" w:rsidRPr="0034101D" w:rsidRDefault="00A111A6" w:rsidP="00A72FFB">
      <w:pPr>
        <w:pStyle w:val="Retraitcorpsdetexte"/>
        <w:ind w:left="0"/>
        <w:jc w:val="both"/>
        <w:rPr>
          <w:rFonts w:ascii="Arial" w:hAnsi="Arial" w:cs="Arial"/>
          <w:sz w:val="22"/>
          <w:szCs w:val="22"/>
        </w:rPr>
      </w:pPr>
    </w:p>
    <w:p w14:paraId="41237278" w14:textId="77777777" w:rsidR="00846BDC" w:rsidRPr="005F40B0" w:rsidRDefault="00846BDC" w:rsidP="00A72FFB">
      <w:pPr>
        <w:pStyle w:val="Retraitcorpsdetexte"/>
        <w:ind w:left="0"/>
        <w:jc w:val="both"/>
        <w:rPr>
          <w:rFonts w:ascii="Arial" w:hAnsi="Arial" w:cs="Arial"/>
          <w:sz w:val="22"/>
          <w:szCs w:val="22"/>
          <w:highlight w:val="yellow"/>
        </w:rPr>
      </w:pPr>
    </w:p>
    <w:p w14:paraId="07EB45A8" w14:textId="77777777" w:rsidR="00846BDC" w:rsidRPr="005F40B0" w:rsidRDefault="00846BDC" w:rsidP="00A72FFB">
      <w:pPr>
        <w:pStyle w:val="Retraitcorpsdetexte"/>
        <w:ind w:left="0"/>
        <w:jc w:val="both"/>
        <w:rPr>
          <w:rFonts w:ascii="Arial" w:hAnsi="Arial" w:cs="Arial"/>
          <w:sz w:val="22"/>
          <w:szCs w:val="22"/>
          <w:highlight w:val="yellow"/>
        </w:rPr>
      </w:pPr>
    </w:p>
    <w:p w14:paraId="67DBEC43" w14:textId="77777777" w:rsidR="009F2BC8" w:rsidRPr="005F40B0" w:rsidRDefault="009F2BC8" w:rsidP="00A72FFB">
      <w:pPr>
        <w:pStyle w:val="Retraitcorpsdetexte"/>
        <w:ind w:left="0"/>
        <w:jc w:val="both"/>
        <w:rPr>
          <w:rFonts w:ascii="Arial" w:hAnsi="Arial" w:cs="Arial"/>
          <w:sz w:val="22"/>
          <w:szCs w:val="22"/>
          <w:highlight w:val="yellow"/>
        </w:rPr>
      </w:pPr>
    </w:p>
    <w:p w14:paraId="7B03A2F3" w14:textId="77777777" w:rsidR="007B5AB1" w:rsidRPr="0034101D" w:rsidRDefault="004013BB" w:rsidP="00A72FFB">
      <w:pPr>
        <w:pStyle w:val="Retraitcorpsdetexte"/>
        <w:ind w:left="0"/>
        <w:jc w:val="both"/>
        <w:rPr>
          <w:rFonts w:ascii="Arial" w:hAnsi="Arial" w:cs="Arial"/>
          <w:sz w:val="22"/>
          <w:szCs w:val="22"/>
        </w:rPr>
      </w:pPr>
      <w:r w:rsidRPr="0034101D">
        <w:rPr>
          <w:rFonts w:ascii="Arial" w:hAnsi="Arial" w:cs="Arial"/>
          <w:sz w:val="22"/>
          <w:szCs w:val="22"/>
        </w:rPr>
        <w:t>Pour les Organisations Syndicales,</w:t>
      </w:r>
    </w:p>
    <w:p w14:paraId="558F3199" w14:textId="77777777" w:rsidR="00FE06F2" w:rsidRPr="0034101D" w:rsidRDefault="00FE06F2" w:rsidP="00A72FFB">
      <w:pPr>
        <w:pStyle w:val="Retraitcorpsdetexte"/>
        <w:ind w:left="0"/>
        <w:jc w:val="both"/>
        <w:rPr>
          <w:rFonts w:ascii="Arial" w:hAnsi="Arial" w:cs="Arial"/>
          <w:sz w:val="22"/>
          <w:szCs w:val="22"/>
        </w:rPr>
      </w:pPr>
    </w:p>
    <w:p w14:paraId="716E9505" w14:textId="77777777" w:rsidR="00FE06F2" w:rsidRPr="0034101D" w:rsidRDefault="00FE06F2" w:rsidP="001179F8">
      <w:pPr>
        <w:tabs>
          <w:tab w:val="left" w:pos="284"/>
        </w:tabs>
        <w:ind w:right="70"/>
        <w:jc w:val="both"/>
        <w:rPr>
          <w:rFonts w:ascii="Arial" w:hAnsi="Arial" w:cs="Arial"/>
          <w:sz w:val="22"/>
          <w:szCs w:val="22"/>
        </w:rPr>
      </w:pPr>
    </w:p>
    <w:p w14:paraId="3A57C3DF" w14:textId="77777777" w:rsidR="007B5AB1" w:rsidRPr="0034101D" w:rsidRDefault="00264BF8" w:rsidP="001179F8">
      <w:pPr>
        <w:tabs>
          <w:tab w:val="left" w:pos="284"/>
        </w:tabs>
        <w:ind w:right="70"/>
        <w:jc w:val="both"/>
        <w:rPr>
          <w:rFonts w:ascii="Arial" w:hAnsi="Arial" w:cs="Arial"/>
          <w:bCs/>
          <w:sz w:val="22"/>
          <w:szCs w:val="22"/>
        </w:rPr>
      </w:pPr>
      <w:r w:rsidRPr="0034101D">
        <w:rPr>
          <w:rFonts w:ascii="Arial" w:hAnsi="Arial" w:cs="Arial"/>
          <w:sz w:val="22"/>
          <w:szCs w:val="22"/>
        </w:rPr>
        <w:t>L’organisation syndicale CFE-CGC</w:t>
      </w:r>
    </w:p>
    <w:p w14:paraId="540220F2" w14:textId="77777777" w:rsidR="004013BB" w:rsidRPr="0034101D" w:rsidRDefault="00264BF8" w:rsidP="001179F8">
      <w:pPr>
        <w:tabs>
          <w:tab w:val="left" w:pos="284"/>
        </w:tabs>
        <w:ind w:right="70"/>
        <w:jc w:val="both"/>
        <w:rPr>
          <w:rFonts w:ascii="Arial" w:hAnsi="Arial" w:cs="Arial"/>
          <w:bCs/>
          <w:sz w:val="22"/>
          <w:szCs w:val="22"/>
        </w:rPr>
      </w:pPr>
      <w:r w:rsidRPr="0034101D">
        <w:rPr>
          <w:rFonts w:ascii="Arial" w:hAnsi="Arial" w:cs="Arial"/>
          <w:sz w:val="22"/>
          <w:szCs w:val="22"/>
        </w:rPr>
        <w:t xml:space="preserve">Monsieur </w:t>
      </w:r>
      <w:r w:rsidR="007D4445">
        <w:rPr>
          <w:rFonts w:ascii="Arial" w:hAnsi="Arial" w:cs="Arial"/>
          <w:sz w:val="22"/>
          <w:szCs w:val="22"/>
        </w:rPr>
        <w:t>XXXX</w:t>
      </w:r>
    </w:p>
    <w:p w14:paraId="70B6C312" w14:textId="77777777" w:rsidR="009F2BC8" w:rsidRPr="0034101D" w:rsidRDefault="009F2BC8" w:rsidP="001179F8">
      <w:pPr>
        <w:tabs>
          <w:tab w:val="left" w:pos="284"/>
        </w:tabs>
        <w:ind w:right="70"/>
        <w:jc w:val="both"/>
        <w:rPr>
          <w:rFonts w:ascii="Arial" w:hAnsi="Arial" w:cs="Arial"/>
          <w:bCs/>
          <w:sz w:val="22"/>
          <w:szCs w:val="22"/>
        </w:rPr>
      </w:pPr>
    </w:p>
    <w:p w14:paraId="2E667D9B" w14:textId="77777777" w:rsidR="009F2BC8" w:rsidRPr="0034101D" w:rsidRDefault="009F2BC8" w:rsidP="001179F8">
      <w:pPr>
        <w:tabs>
          <w:tab w:val="left" w:pos="284"/>
        </w:tabs>
        <w:ind w:right="70"/>
        <w:jc w:val="both"/>
        <w:rPr>
          <w:rFonts w:ascii="Arial" w:hAnsi="Arial" w:cs="Arial"/>
          <w:bCs/>
          <w:sz w:val="22"/>
          <w:szCs w:val="22"/>
        </w:rPr>
      </w:pPr>
    </w:p>
    <w:p w14:paraId="2CED64B9" w14:textId="77777777" w:rsidR="00846BDC" w:rsidRPr="0034101D" w:rsidRDefault="00846BDC" w:rsidP="001179F8">
      <w:pPr>
        <w:tabs>
          <w:tab w:val="left" w:pos="284"/>
        </w:tabs>
        <w:ind w:right="70"/>
        <w:jc w:val="both"/>
        <w:rPr>
          <w:rFonts w:ascii="Arial" w:hAnsi="Arial" w:cs="Arial"/>
          <w:bCs/>
          <w:sz w:val="22"/>
          <w:szCs w:val="22"/>
        </w:rPr>
      </w:pPr>
    </w:p>
    <w:p w14:paraId="2A3DD6A3" w14:textId="77777777" w:rsidR="00846BDC" w:rsidRPr="0034101D" w:rsidRDefault="00846BDC" w:rsidP="001179F8">
      <w:pPr>
        <w:tabs>
          <w:tab w:val="left" w:pos="284"/>
        </w:tabs>
        <w:ind w:right="70"/>
        <w:jc w:val="both"/>
        <w:rPr>
          <w:rFonts w:ascii="Arial" w:hAnsi="Arial" w:cs="Arial"/>
          <w:bCs/>
          <w:sz w:val="22"/>
          <w:szCs w:val="22"/>
        </w:rPr>
      </w:pPr>
    </w:p>
    <w:p w14:paraId="2160055B" w14:textId="77777777" w:rsidR="00D06EAD" w:rsidRPr="0034101D" w:rsidRDefault="00D06EAD" w:rsidP="001179F8">
      <w:pPr>
        <w:tabs>
          <w:tab w:val="left" w:pos="284"/>
        </w:tabs>
        <w:ind w:right="70"/>
        <w:jc w:val="both"/>
        <w:rPr>
          <w:rFonts w:ascii="Arial" w:hAnsi="Arial" w:cs="Arial"/>
          <w:bCs/>
          <w:sz w:val="22"/>
          <w:szCs w:val="22"/>
        </w:rPr>
      </w:pPr>
    </w:p>
    <w:p w14:paraId="7BBA3B3D" w14:textId="77777777" w:rsidR="000E4BAA" w:rsidRDefault="000E4BAA" w:rsidP="001179F8">
      <w:pPr>
        <w:tabs>
          <w:tab w:val="left" w:pos="284"/>
        </w:tabs>
        <w:ind w:right="70"/>
        <w:jc w:val="both"/>
        <w:rPr>
          <w:rFonts w:ascii="Arial" w:hAnsi="Arial" w:cs="Arial"/>
          <w:bCs/>
          <w:sz w:val="22"/>
          <w:szCs w:val="22"/>
        </w:rPr>
      </w:pPr>
    </w:p>
    <w:p w14:paraId="327F826E" w14:textId="77777777" w:rsidR="00D06EAD" w:rsidRPr="0034101D" w:rsidRDefault="00D06EAD" w:rsidP="001179F8">
      <w:pPr>
        <w:tabs>
          <w:tab w:val="left" w:pos="284"/>
        </w:tabs>
        <w:ind w:right="70"/>
        <w:jc w:val="both"/>
        <w:rPr>
          <w:rFonts w:ascii="Arial" w:hAnsi="Arial" w:cs="Arial"/>
          <w:bCs/>
          <w:sz w:val="22"/>
          <w:szCs w:val="22"/>
        </w:rPr>
      </w:pPr>
      <w:r w:rsidRPr="0034101D">
        <w:rPr>
          <w:rFonts w:ascii="Arial" w:hAnsi="Arial" w:cs="Arial"/>
          <w:bCs/>
          <w:sz w:val="22"/>
          <w:szCs w:val="22"/>
        </w:rPr>
        <w:t>L’organisation syndicale CGT</w:t>
      </w:r>
    </w:p>
    <w:p w14:paraId="60BB85C2" w14:textId="77777777" w:rsidR="00D06EAD" w:rsidRPr="009A4EA0" w:rsidRDefault="00D06EAD" w:rsidP="001179F8">
      <w:pPr>
        <w:tabs>
          <w:tab w:val="left" w:pos="284"/>
        </w:tabs>
        <w:ind w:right="70"/>
        <w:jc w:val="both"/>
        <w:rPr>
          <w:rFonts w:ascii="Arial" w:hAnsi="Arial" w:cs="Arial"/>
          <w:bCs/>
          <w:sz w:val="22"/>
          <w:szCs w:val="22"/>
        </w:rPr>
      </w:pPr>
      <w:r w:rsidRPr="0034101D">
        <w:rPr>
          <w:rFonts w:ascii="Arial" w:hAnsi="Arial" w:cs="Arial"/>
          <w:bCs/>
          <w:sz w:val="22"/>
          <w:szCs w:val="22"/>
        </w:rPr>
        <w:t xml:space="preserve">Madame </w:t>
      </w:r>
      <w:r w:rsidR="007D4445">
        <w:rPr>
          <w:rFonts w:ascii="Arial" w:hAnsi="Arial" w:cs="Arial"/>
          <w:bCs/>
          <w:sz w:val="22"/>
          <w:szCs w:val="22"/>
        </w:rPr>
        <w:t>XXXX</w:t>
      </w:r>
    </w:p>
    <w:p w14:paraId="15074E7A" w14:textId="77777777" w:rsidR="000E2CB9" w:rsidRPr="009A4EA0" w:rsidRDefault="000E2CB9" w:rsidP="001179F8">
      <w:pPr>
        <w:tabs>
          <w:tab w:val="left" w:pos="284"/>
        </w:tabs>
        <w:ind w:right="70"/>
        <w:jc w:val="both"/>
        <w:rPr>
          <w:rFonts w:ascii="Arial" w:hAnsi="Arial" w:cs="Arial"/>
          <w:bCs/>
          <w:sz w:val="22"/>
          <w:szCs w:val="22"/>
        </w:rPr>
      </w:pPr>
    </w:p>
    <w:p w14:paraId="545A607B" w14:textId="77777777" w:rsidR="00A111A6" w:rsidRPr="009A4EA0" w:rsidRDefault="00A111A6" w:rsidP="001179F8">
      <w:pPr>
        <w:tabs>
          <w:tab w:val="left" w:pos="284"/>
        </w:tabs>
        <w:ind w:right="70"/>
        <w:jc w:val="both"/>
        <w:rPr>
          <w:rFonts w:ascii="Arial" w:hAnsi="Arial" w:cs="Arial"/>
          <w:bCs/>
          <w:sz w:val="22"/>
          <w:szCs w:val="22"/>
        </w:rPr>
      </w:pPr>
    </w:p>
    <w:p w14:paraId="2A34376F" w14:textId="77777777" w:rsidR="00D06EAD" w:rsidRPr="009A4EA0" w:rsidRDefault="00D06EAD" w:rsidP="001179F8">
      <w:pPr>
        <w:tabs>
          <w:tab w:val="left" w:pos="284"/>
        </w:tabs>
        <w:ind w:right="70"/>
        <w:jc w:val="both"/>
        <w:rPr>
          <w:rFonts w:ascii="Arial" w:hAnsi="Arial" w:cs="Arial"/>
          <w:bCs/>
          <w:sz w:val="22"/>
          <w:szCs w:val="22"/>
        </w:rPr>
      </w:pPr>
    </w:p>
    <w:p w14:paraId="303F749E" w14:textId="77777777" w:rsidR="00FE06F2" w:rsidRPr="009A4EA0" w:rsidRDefault="00FE06F2" w:rsidP="001179F8">
      <w:pPr>
        <w:ind w:right="70"/>
        <w:jc w:val="both"/>
        <w:rPr>
          <w:rFonts w:ascii="Arial" w:hAnsi="Arial" w:cs="Arial"/>
          <w:sz w:val="22"/>
          <w:szCs w:val="22"/>
        </w:rPr>
      </w:pPr>
    </w:p>
    <w:p w14:paraId="0D699C55" w14:textId="77777777" w:rsidR="00FE06F2" w:rsidRPr="009A4EA0" w:rsidRDefault="00FE06F2" w:rsidP="001179F8">
      <w:pPr>
        <w:ind w:right="70"/>
        <w:jc w:val="both"/>
        <w:rPr>
          <w:rFonts w:ascii="Arial" w:hAnsi="Arial" w:cs="Arial"/>
          <w:sz w:val="22"/>
          <w:szCs w:val="22"/>
        </w:rPr>
      </w:pPr>
    </w:p>
    <w:p w14:paraId="279F0E92" w14:textId="77777777" w:rsidR="007B5AB1" w:rsidRPr="009A4EA0" w:rsidRDefault="007B5AB1" w:rsidP="001179F8">
      <w:pPr>
        <w:ind w:right="70"/>
        <w:jc w:val="both"/>
        <w:rPr>
          <w:rFonts w:ascii="Arial" w:hAnsi="Arial" w:cs="Arial"/>
          <w:sz w:val="22"/>
          <w:szCs w:val="22"/>
        </w:rPr>
      </w:pPr>
      <w:r w:rsidRPr="009A4EA0">
        <w:rPr>
          <w:rFonts w:ascii="Arial" w:hAnsi="Arial" w:cs="Arial"/>
          <w:sz w:val="22"/>
          <w:szCs w:val="22"/>
        </w:rPr>
        <w:t>L</w:t>
      </w:r>
      <w:r w:rsidR="004013BB" w:rsidRPr="009A4EA0">
        <w:rPr>
          <w:rFonts w:ascii="Arial" w:hAnsi="Arial" w:cs="Arial"/>
          <w:sz w:val="22"/>
          <w:szCs w:val="22"/>
        </w:rPr>
        <w:t xml:space="preserve">’organisation syndicale F.O. </w:t>
      </w:r>
      <w:r w:rsidR="00264BF8" w:rsidRPr="009A4EA0">
        <w:rPr>
          <w:rFonts w:ascii="Arial" w:hAnsi="Arial" w:cs="Arial"/>
          <w:sz w:val="22"/>
          <w:szCs w:val="22"/>
        </w:rPr>
        <w:tab/>
      </w:r>
      <w:r w:rsidR="00264BF8" w:rsidRPr="009A4EA0">
        <w:rPr>
          <w:rFonts w:ascii="Arial" w:hAnsi="Arial" w:cs="Arial"/>
          <w:sz w:val="22"/>
          <w:szCs w:val="22"/>
        </w:rPr>
        <w:tab/>
      </w:r>
      <w:r w:rsidR="00264BF8" w:rsidRPr="009A4EA0">
        <w:rPr>
          <w:rFonts w:ascii="Arial" w:hAnsi="Arial" w:cs="Arial"/>
          <w:sz w:val="22"/>
          <w:szCs w:val="22"/>
        </w:rPr>
        <w:tab/>
      </w:r>
    </w:p>
    <w:p w14:paraId="1BFEB887" w14:textId="77777777" w:rsidR="00FE06F2" w:rsidRPr="009A4EA0" w:rsidRDefault="004013BB" w:rsidP="00264BF8">
      <w:pPr>
        <w:ind w:left="284" w:right="70" w:hanging="284"/>
        <w:jc w:val="both"/>
        <w:rPr>
          <w:rFonts w:ascii="Arial" w:hAnsi="Arial" w:cs="Arial"/>
          <w:bCs/>
          <w:sz w:val="22"/>
          <w:szCs w:val="22"/>
        </w:rPr>
      </w:pPr>
      <w:r w:rsidRPr="009A4EA0">
        <w:rPr>
          <w:rFonts w:ascii="Arial" w:hAnsi="Arial" w:cs="Arial"/>
          <w:sz w:val="22"/>
          <w:szCs w:val="22"/>
        </w:rPr>
        <w:t>M</w:t>
      </w:r>
      <w:r w:rsidR="001C5FA1" w:rsidRPr="009A4EA0">
        <w:rPr>
          <w:rFonts w:ascii="Arial" w:hAnsi="Arial" w:cs="Arial"/>
          <w:sz w:val="22"/>
          <w:szCs w:val="22"/>
        </w:rPr>
        <w:t xml:space="preserve">adame </w:t>
      </w:r>
      <w:r w:rsidR="007D4445">
        <w:rPr>
          <w:rFonts w:ascii="Arial" w:hAnsi="Arial" w:cs="Arial"/>
          <w:sz w:val="22"/>
          <w:szCs w:val="22"/>
        </w:rPr>
        <w:t>XXXX</w:t>
      </w:r>
      <w:r w:rsidR="00264BF8" w:rsidRPr="009A4EA0">
        <w:rPr>
          <w:rFonts w:ascii="Arial" w:hAnsi="Arial" w:cs="Arial"/>
          <w:bCs/>
          <w:sz w:val="22"/>
          <w:szCs w:val="22"/>
        </w:rPr>
        <w:tab/>
      </w:r>
    </w:p>
    <w:p w14:paraId="15F9E372" w14:textId="77777777" w:rsidR="00FE06F2" w:rsidRPr="009A4EA0" w:rsidRDefault="00FE06F2" w:rsidP="00264BF8">
      <w:pPr>
        <w:ind w:left="284" w:right="70" w:hanging="284"/>
        <w:jc w:val="both"/>
        <w:rPr>
          <w:rFonts w:ascii="Arial" w:hAnsi="Arial" w:cs="Arial"/>
          <w:bCs/>
          <w:sz w:val="22"/>
          <w:szCs w:val="22"/>
        </w:rPr>
      </w:pPr>
    </w:p>
    <w:p w14:paraId="2E973C12" w14:textId="77777777" w:rsidR="00FE06F2" w:rsidRPr="009A4EA0" w:rsidRDefault="00FE06F2" w:rsidP="00FE06F2">
      <w:pPr>
        <w:tabs>
          <w:tab w:val="left" w:pos="284"/>
        </w:tabs>
        <w:ind w:right="70"/>
        <w:jc w:val="both"/>
        <w:rPr>
          <w:rFonts w:ascii="Arial" w:hAnsi="Arial" w:cs="Arial"/>
          <w:bCs/>
          <w:sz w:val="22"/>
          <w:szCs w:val="22"/>
        </w:rPr>
      </w:pPr>
    </w:p>
    <w:p w14:paraId="7AE84618" w14:textId="77777777" w:rsidR="00FE06F2" w:rsidRPr="009A4EA0" w:rsidRDefault="00FE06F2" w:rsidP="00FE06F2">
      <w:pPr>
        <w:tabs>
          <w:tab w:val="left" w:pos="284"/>
        </w:tabs>
        <w:ind w:right="70"/>
        <w:jc w:val="both"/>
        <w:rPr>
          <w:rFonts w:ascii="Arial" w:hAnsi="Arial" w:cs="Arial"/>
          <w:bCs/>
          <w:sz w:val="22"/>
          <w:szCs w:val="22"/>
        </w:rPr>
      </w:pPr>
    </w:p>
    <w:p w14:paraId="3BD5F277" w14:textId="77777777" w:rsidR="00CC1220" w:rsidRPr="009A4EA0" w:rsidRDefault="00CC1220" w:rsidP="00FE06F2">
      <w:pPr>
        <w:tabs>
          <w:tab w:val="left" w:pos="284"/>
        </w:tabs>
        <w:ind w:right="70"/>
        <w:jc w:val="both"/>
        <w:rPr>
          <w:rFonts w:ascii="Arial" w:hAnsi="Arial" w:cs="Arial"/>
          <w:bCs/>
          <w:sz w:val="22"/>
          <w:szCs w:val="22"/>
        </w:rPr>
      </w:pPr>
    </w:p>
    <w:p w14:paraId="19C3A0DD" w14:textId="77777777" w:rsidR="00FE06F2" w:rsidRPr="009A4EA0" w:rsidRDefault="00FE06F2" w:rsidP="00FE06F2">
      <w:pPr>
        <w:tabs>
          <w:tab w:val="left" w:pos="284"/>
        </w:tabs>
        <w:ind w:right="70"/>
        <w:jc w:val="both"/>
        <w:rPr>
          <w:rFonts w:ascii="Arial" w:hAnsi="Arial" w:cs="Arial"/>
          <w:bCs/>
          <w:sz w:val="22"/>
          <w:szCs w:val="22"/>
        </w:rPr>
      </w:pPr>
    </w:p>
    <w:p w14:paraId="00FF0BC4" w14:textId="77777777" w:rsidR="00FE06F2" w:rsidRPr="009A4EA0" w:rsidRDefault="00FE06F2" w:rsidP="00FE06F2">
      <w:pPr>
        <w:tabs>
          <w:tab w:val="left" w:pos="284"/>
        </w:tabs>
        <w:ind w:right="70"/>
        <w:jc w:val="both"/>
        <w:rPr>
          <w:rFonts w:ascii="Arial" w:hAnsi="Arial" w:cs="Arial"/>
          <w:bCs/>
          <w:sz w:val="22"/>
          <w:szCs w:val="22"/>
        </w:rPr>
      </w:pPr>
      <w:r w:rsidRPr="009A4EA0">
        <w:rPr>
          <w:rFonts w:ascii="Arial" w:hAnsi="Arial" w:cs="Arial"/>
          <w:sz w:val="22"/>
          <w:szCs w:val="22"/>
        </w:rPr>
        <w:t>L’organisation syndicale CFTC</w:t>
      </w:r>
    </w:p>
    <w:p w14:paraId="53730AA2" w14:textId="77777777" w:rsidR="00FE06F2" w:rsidRPr="009A4EA0" w:rsidRDefault="00FE06F2" w:rsidP="00FE06F2">
      <w:pPr>
        <w:tabs>
          <w:tab w:val="left" w:pos="284"/>
        </w:tabs>
        <w:ind w:right="70"/>
        <w:jc w:val="both"/>
        <w:rPr>
          <w:rFonts w:ascii="Arial" w:hAnsi="Arial" w:cs="Arial"/>
          <w:bCs/>
          <w:sz w:val="22"/>
          <w:szCs w:val="22"/>
          <w:lang w:val="en-US"/>
        </w:rPr>
      </w:pPr>
      <w:r w:rsidRPr="0034101D">
        <w:rPr>
          <w:rFonts w:ascii="Arial" w:hAnsi="Arial" w:cs="Arial"/>
          <w:sz w:val="22"/>
          <w:szCs w:val="22"/>
          <w:lang w:val="en-US"/>
        </w:rPr>
        <w:t xml:space="preserve">Monsieur </w:t>
      </w:r>
      <w:r w:rsidR="007D4445">
        <w:rPr>
          <w:rFonts w:ascii="Arial" w:hAnsi="Arial" w:cs="Arial"/>
          <w:sz w:val="22"/>
          <w:szCs w:val="22"/>
          <w:lang w:val="en-US"/>
        </w:rPr>
        <w:t>XXXX</w:t>
      </w:r>
    </w:p>
    <w:p w14:paraId="7F6BDE09" w14:textId="77777777" w:rsidR="00FE06F2" w:rsidRPr="009A4EA0" w:rsidRDefault="00FE06F2" w:rsidP="00FE06F2">
      <w:pPr>
        <w:tabs>
          <w:tab w:val="left" w:pos="284"/>
        </w:tabs>
        <w:ind w:right="70"/>
        <w:jc w:val="both"/>
        <w:rPr>
          <w:rFonts w:ascii="Arial" w:hAnsi="Arial" w:cs="Arial"/>
          <w:bCs/>
          <w:sz w:val="22"/>
          <w:szCs w:val="22"/>
          <w:lang w:val="en-US"/>
        </w:rPr>
      </w:pPr>
    </w:p>
    <w:p w14:paraId="68320E3B" w14:textId="77777777" w:rsidR="00177E2D" w:rsidRPr="009A4EA0" w:rsidRDefault="00177E2D" w:rsidP="00264BF8">
      <w:pPr>
        <w:ind w:left="284" w:right="70" w:hanging="284"/>
        <w:jc w:val="both"/>
        <w:rPr>
          <w:rFonts w:ascii="Arial" w:hAnsi="Arial" w:cs="Arial"/>
          <w:sz w:val="22"/>
          <w:szCs w:val="22"/>
          <w:lang w:val="en-US"/>
        </w:rPr>
      </w:pPr>
    </w:p>
    <w:sectPr w:rsidR="00177E2D" w:rsidRPr="009A4EA0">
      <w:headerReference w:type="even" r:id="rId9"/>
      <w:headerReference w:type="default" r:id="rId10"/>
      <w:footerReference w:type="even" r:id="rId11"/>
      <w:footerReference w:type="default" r:id="rId12"/>
      <w:headerReference w:type="first" r:id="rId13"/>
      <w:pgSz w:w="11906" w:h="16838"/>
      <w:pgMar w:top="284" w:right="1134" w:bottom="28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CC8B" w14:textId="77777777" w:rsidR="006D5D3E" w:rsidRDefault="006D5D3E">
      <w:r>
        <w:separator/>
      </w:r>
    </w:p>
  </w:endnote>
  <w:endnote w:type="continuationSeparator" w:id="0">
    <w:p w14:paraId="669BFDF8" w14:textId="77777777" w:rsidR="006D5D3E" w:rsidRDefault="006D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56DA" w14:textId="77777777" w:rsidR="007039AC" w:rsidRDefault="007039A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CA4F1DD" w14:textId="77777777" w:rsidR="007039AC" w:rsidRDefault="007039A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D99C" w14:textId="77777777" w:rsidR="00B01A74" w:rsidRDefault="0034101D" w:rsidP="0034101D">
    <w:pPr>
      <w:pStyle w:val="Pieddepage"/>
    </w:pPr>
    <w:r w:rsidRPr="0034101D">
      <w:rPr>
        <w:i/>
        <w:iCs/>
        <w:sz w:val="16"/>
        <w:szCs w:val="16"/>
      </w:rPr>
      <w:t>Paraphes</w:t>
    </w:r>
    <w:r>
      <w:tab/>
    </w:r>
    <w:r>
      <w:tab/>
    </w:r>
    <w:r>
      <w:tab/>
    </w:r>
    <w:r w:rsidR="00B01A74">
      <w:t xml:space="preserve"> </w:t>
    </w:r>
    <w:r w:rsidR="00B01A74">
      <w:rPr>
        <w:b/>
        <w:bCs/>
        <w:sz w:val="24"/>
        <w:szCs w:val="24"/>
      </w:rPr>
      <w:fldChar w:fldCharType="begin"/>
    </w:r>
    <w:r w:rsidR="00B01A74">
      <w:rPr>
        <w:b/>
        <w:bCs/>
      </w:rPr>
      <w:instrText>PAGE</w:instrText>
    </w:r>
    <w:r w:rsidR="00B01A74">
      <w:rPr>
        <w:b/>
        <w:bCs/>
        <w:sz w:val="24"/>
        <w:szCs w:val="24"/>
      </w:rPr>
      <w:fldChar w:fldCharType="separate"/>
    </w:r>
    <w:r w:rsidR="00B01A74">
      <w:rPr>
        <w:b/>
        <w:bCs/>
      </w:rPr>
      <w:t>2</w:t>
    </w:r>
    <w:r w:rsidR="00B01A74">
      <w:rPr>
        <w:b/>
        <w:bCs/>
        <w:sz w:val="24"/>
        <w:szCs w:val="24"/>
      </w:rPr>
      <w:fldChar w:fldCharType="end"/>
    </w:r>
    <w:r w:rsidR="00B01A74">
      <w:t>/</w:t>
    </w:r>
    <w:r w:rsidR="00B01A74">
      <w:rPr>
        <w:b/>
        <w:bCs/>
        <w:sz w:val="24"/>
        <w:szCs w:val="24"/>
      </w:rPr>
      <w:fldChar w:fldCharType="begin"/>
    </w:r>
    <w:r w:rsidR="00B01A74">
      <w:rPr>
        <w:b/>
        <w:bCs/>
      </w:rPr>
      <w:instrText>NUMPAGES</w:instrText>
    </w:r>
    <w:r w:rsidR="00B01A74">
      <w:rPr>
        <w:b/>
        <w:bCs/>
        <w:sz w:val="24"/>
        <w:szCs w:val="24"/>
      </w:rPr>
      <w:fldChar w:fldCharType="separate"/>
    </w:r>
    <w:r w:rsidR="00B01A74">
      <w:rPr>
        <w:b/>
        <w:bCs/>
      </w:rPr>
      <w:t>2</w:t>
    </w:r>
    <w:r w:rsidR="00B01A74">
      <w:rPr>
        <w:b/>
        <w:bCs/>
        <w:sz w:val="24"/>
        <w:szCs w:val="24"/>
      </w:rPr>
      <w:fldChar w:fldCharType="end"/>
    </w:r>
  </w:p>
  <w:p w14:paraId="777EE180" w14:textId="77777777" w:rsidR="007039AC" w:rsidRDefault="007039A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C2C4A" w14:textId="77777777" w:rsidR="006D5D3E" w:rsidRDefault="006D5D3E">
      <w:r>
        <w:separator/>
      </w:r>
    </w:p>
  </w:footnote>
  <w:footnote w:type="continuationSeparator" w:id="0">
    <w:p w14:paraId="1C4980EF" w14:textId="77777777" w:rsidR="006D5D3E" w:rsidRDefault="006D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1440B" w14:textId="77777777" w:rsidR="008C7F40" w:rsidRDefault="008C7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36A" w14:textId="77777777" w:rsidR="008C7F40" w:rsidRDefault="008C7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8FF1" w14:textId="77777777" w:rsidR="008C7F40" w:rsidRDefault="008C7F4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D5D"/>
    <w:multiLevelType w:val="multilevel"/>
    <w:tmpl w:val="15001996"/>
    <w:lvl w:ilvl="0">
      <w:start w:val="1"/>
      <w:numFmt w:val="decimal"/>
      <w:lvlText w:val="%1"/>
      <w:lvlJc w:val="left"/>
      <w:pPr>
        <w:ind w:left="468" w:hanging="468"/>
      </w:pPr>
      <w:rPr>
        <w:rFonts w:hint="default"/>
      </w:rPr>
    </w:lvl>
    <w:lvl w:ilvl="1">
      <w:start w:val="40"/>
      <w:numFmt w:val="decimal"/>
      <w:lvlText w:val="%1.%2"/>
      <w:lvlJc w:val="left"/>
      <w:pPr>
        <w:ind w:left="1908" w:hanging="468"/>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0E173F38"/>
    <w:multiLevelType w:val="hybridMultilevel"/>
    <w:tmpl w:val="242C2AA0"/>
    <w:lvl w:ilvl="0" w:tplc="1DBE8B8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BF57E2"/>
    <w:multiLevelType w:val="multilevel"/>
    <w:tmpl w:val="73561DF0"/>
    <w:lvl w:ilvl="0">
      <w:numFmt w:val="bullet"/>
      <w:lvlText w:val="-"/>
      <w:lvlJc w:val="left"/>
      <w:pPr>
        <w:ind w:left="720" w:hanging="360"/>
      </w:pPr>
      <w:rPr>
        <w:rFonts w:ascii="Calibri" w:eastAsia="Yu Mincho"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21A1E02"/>
    <w:multiLevelType w:val="hybridMultilevel"/>
    <w:tmpl w:val="CCE85BE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4217CAD"/>
    <w:multiLevelType w:val="multilevel"/>
    <w:tmpl w:val="5EE86952"/>
    <w:lvl w:ilvl="0">
      <w:start w:val="1"/>
      <w:numFmt w:val="decimal"/>
      <w:lvlText w:val="%1.0"/>
      <w:lvlJc w:val="left"/>
      <w:pPr>
        <w:ind w:left="528" w:hanging="528"/>
      </w:pPr>
      <w:rPr>
        <w:rFonts w:hint="default"/>
      </w:rPr>
    </w:lvl>
    <w:lvl w:ilvl="1">
      <w:start w:val="1"/>
      <w:numFmt w:val="decimalZero"/>
      <w:lvlText w:val="%1.%2"/>
      <w:lvlJc w:val="left"/>
      <w:pPr>
        <w:ind w:left="1236" w:hanging="528"/>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7444FDF"/>
    <w:multiLevelType w:val="hybridMultilevel"/>
    <w:tmpl w:val="DD580A38"/>
    <w:lvl w:ilvl="0" w:tplc="A1E2D166">
      <w:numFmt w:val="bullet"/>
      <w:lvlText w:val="-"/>
      <w:lvlJc w:val="left"/>
      <w:pPr>
        <w:tabs>
          <w:tab w:val="num" w:pos="699"/>
        </w:tabs>
        <w:ind w:left="699" w:hanging="360"/>
      </w:pPr>
      <w:rPr>
        <w:rFonts w:ascii="Times New Roman" w:eastAsia="Times New Roman" w:hAnsi="Times New Roman" w:cs="Times New Roman" w:hint="default"/>
      </w:rPr>
    </w:lvl>
    <w:lvl w:ilvl="1" w:tplc="040C0003">
      <w:start w:val="1"/>
      <w:numFmt w:val="bullet"/>
      <w:lvlText w:val="o"/>
      <w:lvlJc w:val="left"/>
      <w:pPr>
        <w:tabs>
          <w:tab w:val="num" w:pos="1419"/>
        </w:tabs>
        <w:ind w:left="1419" w:hanging="360"/>
      </w:pPr>
      <w:rPr>
        <w:rFonts w:ascii="Courier New" w:hAnsi="Courier New" w:cs="Times New Roman" w:hint="default"/>
      </w:rPr>
    </w:lvl>
    <w:lvl w:ilvl="2" w:tplc="040C0005">
      <w:start w:val="1"/>
      <w:numFmt w:val="bullet"/>
      <w:lvlText w:val=""/>
      <w:lvlJc w:val="left"/>
      <w:pPr>
        <w:tabs>
          <w:tab w:val="num" w:pos="2139"/>
        </w:tabs>
        <w:ind w:left="2139" w:hanging="360"/>
      </w:pPr>
      <w:rPr>
        <w:rFonts w:ascii="Wingdings" w:hAnsi="Wingdings" w:hint="default"/>
      </w:rPr>
    </w:lvl>
    <w:lvl w:ilvl="3" w:tplc="040C0001">
      <w:start w:val="1"/>
      <w:numFmt w:val="bullet"/>
      <w:lvlText w:val=""/>
      <w:lvlJc w:val="left"/>
      <w:pPr>
        <w:tabs>
          <w:tab w:val="num" w:pos="2859"/>
        </w:tabs>
        <w:ind w:left="2859" w:hanging="360"/>
      </w:pPr>
      <w:rPr>
        <w:rFonts w:ascii="Symbol" w:hAnsi="Symbol" w:hint="default"/>
      </w:rPr>
    </w:lvl>
    <w:lvl w:ilvl="4" w:tplc="040C0003">
      <w:start w:val="1"/>
      <w:numFmt w:val="bullet"/>
      <w:lvlText w:val="o"/>
      <w:lvlJc w:val="left"/>
      <w:pPr>
        <w:tabs>
          <w:tab w:val="num" w:pos="3579"/>
        </w:tabs>
        <w:ind w:left="3579" w:hanging="360"/>
      </w:pPr>
      <w:rPr>
        <w:rFonts w:ascii="Courier New" w:hAnsi="Courier New" w:cs="Times New Roman" w:hint="default"/>
      </w:rPr>
    </w:lvl>
    <w:lvl w:ilvl="5" w:tplc="040C0005">
      <w:start w:val="1"/>
      <w:numFmt w:val="bullet"/>
      <w:lvlText w:val=""/>
      <w:lvlJc w:val="left"/>
      <w:pPr>
        <w:tabs>
          <w:tab w:val="num" w:pos="4299"/>
        </w:tabs>
        <w:ind w:left="4299" w:hanging="360"/>
      </w:pPr>
      <w:rPr>
        <w:rFonts w:ascii="Wingdings" w:hAnsi="Wingdings" w:hint="default"/>
      </w:rPr>
    </w:lvl>
    <w:lvl w:ilvl="6" w:tplc="040C0001">
      <w:start w:val="1"/>
      <w:numFmt w:val="bullet"/>
      <w:lvlText w:val=""/>
      <w:lvlJc w:val="left"/>
      <w:pPr>
        <w:tabs>
          <w:tab w:val="num" w:pos="5019"/>
        </w:tabs>
        <w:ind w:left="5019" w:hanging="360"/>
      </w:pPr>
      <w:rPr>
        <w:rFonts w:ascii="Symbol" w:hAnsi="Symbol" w:hint="default"/>
      </w:rPr>
    </w:lvl>
    <w:lvl w:ilvl="7" w:tplc="040C0003">
      <w:start w:val="1"/>
      <w:numFmt w:val="bullet"/>
      <w:lvlText w:val="o"/>
      <w:lvlJc w:val="left"/>
      <w:pPr>
        <w:tabs>
          <w:tab w:val="num" w:pos="5739"/>
        </w:tabs>
        <w:ind w:left="5739" w:hanging="360"/>
      </w:pPr>
      <w:rPr>
        <w:rFonts w:ascii="Courier New" w:hAnsi="Courier New" w:cs="Times New Roman" w:hint="default"/>
      </w:rPr>
    </w:lvl>
    <w:lvl w:ilvl="8" w:tplc="040C0005">
      <w:start w:val="1"/>
      <w:numFmt w:val="bullet"/>
      <w:lvlText w:val=""/>
      <w:lvlJc w:val="left"/>
      <w:pPr>
        <w:tabs>
          <w:tab w:val="num" w:pos="6459"/>
        </w:tabs>
        <w:ind w:left="6459" w:hanging="360"/>
      </w:pPr>
      <w:rPr>
        <w:rFonts w:ascii="Wingdings" w:hAnsi="Wingdings" w:hint="default"/>
      </w:rPr>
    </w:lvl>
  </w:abstractNum>
  <w:abstractNum w:abstractNumId="6" w15:restartNumberingAfterBreak="0">
    <w:nsid w:val="17D73647"/>
    <w:multiLevelType w:val="hybridMultilevel"/>
    <w:tmpl w:val="67664768"/>
    <w:lvl w:ilvl="0" w:tplc="A41659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5D5095"/>
    <w:multiLevelType w:val="hybridMultilevel"/>
    <w:tmpl w:val="FB86FB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B67C65"/>
    <w:multiLevelType w:val="hybridMultilevel"/>
    <w:tmpl w:val="8E9C71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A70462"/>
    <w:multiLevelType w:val="hybridMultilevel"/>
    <w:tmpl w:val="EB1E875C"/>
    <w:lvl w:ilvl="0" w:tplc="CFEAFB5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55C65"/>
    <w:multiLevelType w:val="hybridMultilevel"/>
    <w:tmpl w:val="220A45E6"/>
    <w:lvl w:ilvl="0" w:tplc="6AA4A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95840"/>
    <w:multiLevelType w:val="hybridMultilevel"/>
    <w:tmpl w:val="A3D6E48A"/>
    <w:lvl w:ilvl="0" w:tplc="2412089C">
      <w:start w:val="1"/>
      <w:numFmt w:val="bullet"/>
      <w:lvlText w:val="•"/>
      <w:lvlJc w:val="left"/>
      <w:pPr>
        <w:tabs>
          <w:tab w:val="num" w:pos="1068"/>
        </w:tabs>
        <w:ind w:left="1068" w:hanging="360"/>
      </w:pPr>
      <w:rPr>
        <w:rFonts w:ascii="Arial" w:hAnsi="Arial" w:hint="default"/>
      </w:rPr>
    </w:lvl>
    <w:lvl w:ilvl="1" w:tplc="9630279C">
      <w:numFmt w:val="bullet"/>
      <w:lvlText w:val="•"/>
      <w:lvlJc w:val="left"/>
      <w:pPr>
        <w:tabs>
          <w:tab w:val="num" w:pos="1788"/>
        </w:tabs>
        <w:ind w:left="1788" w:hanging="360"/>
      </w:pPr>
      <w:rPr>
        <w:rFonts w:ascii="Arial" w:hAnsi="Arial" w:hint="default"/>
      </w:rPr>
    </w:lvl>
    <w:lvl w:ilvl="2" w:tplc="0A2822BE" w:tentative="1">
      <w:start w:val="1"/>
      <w:numFmt w:val="bullet"/>
      <w:lvlText w:val="•"/>
      <w:lvlJc w:val="left"/>
      <w:pPr>
        <w:tabs>
          <w:tab w:val="num" w:pos="2508"/>
        </w:tabs>
        <w:ind w:left="2508" w:hanging="360"/>
      </w:pPr>
      <w:rPr>
        <w:rFonts w:ascii="Arial" w:hAnsi="Arial" w:hint="default"/>
      </w:rPr>
    </w:lvl>
    <w:lvl w:ilvl="3" w:tplc="5066D15E" w:tentative="1">
      <w:start w:val="1"/>
      <w:numFmt w:val="bullet"/>
      <w:lvlText w:val="•"/>
      <w:lvlJc w:val="left"/>
      <w:pPr>
        <w:tabs>
          <w:tab w:val="num" w:pos="3228"/>
        </w:tabs>
        <w:ind w:left="3228" w:hanging="360"/>
      </w:pPr>
      <w:rPr>
        <w:rFonts w:ascii="Arial" w:hAnsi="Arial" w:hint="default"/>
      </w:rPr>
    </w:lvl>
    <w:lvl w:ilvl="4" w:tplc="856E69C4" w:tentative="1">
      <w:start w:val="1"/>
      <w:numFmt w:val="bullet"/>
      <w:lvlText w:val="•"/>
      <w:lvlJc w:val="left"/>
      <w:pPr>
        <w:tabs>
          <w:tab w:val="num" w:pos="3948"/>
        </w:tabs>
        <w:ind w:left="3948" w:hanging="360"/>
      </w:pPr>
      <w:rPr>
        <w:rFonts w:ascii="Arial" w:hAnsi="Arial" w:hint="default"/>
      </w:rPr>
    </w:lvl>
    <w:lvl w:ilvl="5" w:tplc="06CC3FAE" w:tentative="1">
      <w:start w:val="1"/>
      <w:numFmt w:val="bullet"/>
      <w:lvlText w:val="•"/>
      <w:lvlJc w:val="left"/>
      <w:pPr>
        <w:tabs>
          <w:tab w:val="num" w:pos="4668"/>
        </w:tabs>
        <w:ind w:left="4668" w:hanging="360"/>
      </w:pPr>
      <w:rPr>
        <w:rFonts w:ascii="Arial" w:hAnsi="Arial" w:hint="default"/>
      </w:rPr>
    </w:lvl>
    <w:lvl w:ilvl="6" w:tplc="48507F72" w:tentative="1">
      <w:start w:val="1"/>
      <w:numFmt w:val="bullet"/>
      <w:lvlText w:val="•"/>
      <w:lvlJc w:val="left"/>
      <w:pPr>
        <w:tabs>
          <w:tab w:val="num" w:pos="5388"/>
        </w:tabs>
        <w:ind w:left="5388" w:hanging="360"/>
      </w:pPr>
      <w:rPr>
        <w:rFonts w:ascii="Arial" w:hAnsi="Arial" w:hint="default"/>
      </w:rPr>
    </w:lvl>
    <w:lvl w:ilvl="7" w:tplc="CAE8D062" w:tentative="1">
      <w:start w:val="1"/>
      <w:numFmt w:val="bullet"/>
      <w:lvlText w:val="•"/>
      <w:lvlJc w:val="left"/>
      <w:pPr>
        <w:tabs>
          <w:tab w:val="num" w:pos="6108"/>
        </w:tabs>
        <w:ind w:left="6108" w:hanging="360"/>
      </w:pPr>
      <w:rPr>
        <w:rFonts w:ascii="Arial" w:hAnsi="Arial" w:hint="default"/>
      </w:rPr>
    </w:lvl>
    <w:lvl w:ilvl="8" w:tplc="E95C259A" w:tentative="1">
      <w:start w:val="1"/>
      <w:numFmt w:val="bullet"/>
      <w:lvlText w:val="•"/>
      <w:lvlJc w:val="left"/>
      <w:pPr>
        <w:tabs>
          <w:tab w:val="num" w:pos="6828"/>
        </w:tabs>
        <w:ind w:left="6828" w:hanging="360"/>
      </w:pPr>
      <w:rPr>
        <w:rFonts w:ascii="Arial" w:hAnsi="Arial" w:hint="default"/>
      </w:rPr>
    </w:lvl>
  </w:abstractNum>
  <w:abstractNum w:abstractNumId="12" w15:restartNumberingAfterBreak="0">
    <w:nsid w:val="448D1362"/>
    <w:multiLevelType w:val="hybridMultilevel"/>
    <w:tmpl w:val="7FE4AC8A"/>
    <w:lvl w:ilvl="0" w:tplc="84B0F3C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44BA45F4"/>
    <w:multiLevelType w:val="hybridMultilevel"/>
    <w:tmpl w:val="6EECD9EE"/>
    <w:lvl w:ilvl="0" w:tplc="72908E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6E75625"/>
    <w:multiLevelType w:val="hybridMultilevel"/>
    <w:tmpl w:val="BA76BDF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EA78BF"/>
    <w:multiLevelType w:val="multilevel"/>
    <w:tmpl w:val="83446978"/>
    <w:lvl w:ilvl="0">
      <w:start w:val="1"/>
      <w:numFmt w:val="upperRoman"/>
      <w:lvlText w:val="%1."/>
      <w:lvlJc w:val="left"/>
      <w:pPr>
        <w:ind w:left="1080" w:hanging="720"/>
      </w:pPr>
      <w:rPr>
        <w:rFonts w:hint="default"/>
      </w:rPr>
    </w:lvl>
    <w:lvl w:ilvl="1">
      <w:start w:val="40"/>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9FD7610"/>
    <w:multiLevelType w:val="multilevel"/>
    <w:tmpl w:val="F72AB2B4"/>
    <w:lvl w:ilvl="0">
      <w:numFmt w:val="bullet"/>
      <w:lvlText w:val="-"/>
      <w:lvlJc w:val="left"/>
      <w:pPr>
        <w:ind w:left="720" w:hanging="360"/>
      </w:pPr>
      <w:rPr>
        <w:rFonts w:ascii="Calibri" w:eastAsia="Yu Mincho" w:hAnsi="Calibri" w:cs="Calibri"/>
      </w:rPr>
    </w:lvl>
    <w:lvl w:ilvl="1">
      <w:numFmt w:val="bullet"/>
      <w:lvlText w:val="o"/>
      <w:lvlJc w:val="left"/>
      <w:rPr>
        <w:rFonts w:ascii="Courier New" w:hAnsi="Courier New" w:cs="Courier New"/>
        <w:color w:val="auto"/>
      </w:rPr>
    </w:lvl>
    <w:lvl w:ilvl="2">
      <w:numFmt w:val="bullet"/>
      <w:lvlText w:val=""/>
      <w:lvlJc w:val="left"/>
      <w:rPr>
        <w:rFonts w:ascii="Wingdings" w:hAnsi="Wingdings"/>
        <w:b w:val="0"/>
        <w:bCs w:val="0"/>
        <w:color w:val="auto"/>
      </w:rPr>
    </w:lvl>
    <w:lvl w:ilvl="3">
      <w:numFmt w:val="bullet"/>
      <w:lvlText w:val=""/>
      <w:lvlJc w:val="left"/>
      <w:rPr>
        <w:rFonts w:ascii="Symbol" w:hAnsi="Symbol"/>
        <w:color w:val="auto"/>
      </w:rPr>
    </w:lvl>
    <w:lvl w:ilvl="4">
      <w:numFmt w:val="bullet"/>
      <w:lvlText w:val="o"/>
      <w:lvlJc w:val="left"/>
      <w:rPr>
        <w:rFonts w:ascii="Courier New" w:hAnsi="Courier New" w:cs="Courier New"/>
        <w:color w:val="auto"/>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B2F563D"/>
    <w:multiLevelType w:val="hybridMultilevel"/>
    <w:tmpl w:val="473A11E4"/>
    <w:lvl w:ilvl="0" w:tplc="040C0001">
      <w:start w:val="1"/>
      <w:numFmt w:val="bullet"/>
      <w:lvlText w:val=""/>
      <w:lvlJc w:val="left"/>
      <w:pPr>
        <w:ind w:left="3960" w:hanging="360"/>
      </w:pPr>
      <w:rPr>
        <w:rFonts w:ascii="Symbol" w:hAnsi="Symbol" w:hint="default"/>
      </w:rPr>
    </w:lvl>
    <w:lvl w:ilvl="1" w:tplc="040C0003" w:tentative="1">
      <w:start w:val="1"/>
      <w:numFmt w:val="bullet"/>
      <w:lvlText w:val="o"/>
      <w:lvlJc w:val="left"/>
      <w:pPr>
        <w:ind w:left="4680" w:hanging="360"/>
      </w:pPr>
      <w:rPr>
        <w:rFonts w:ascii="Courier New" w:hAnsi="Courier New" w:cs="Courier New" w:hint="default"/>
      </w:rPr>
    </w:lvl>
    <w:lvl w:ilvl="2" w:tplc="040C0005" w:tentative="1">
      <w:start w:val="1"/>
      <w:numFmt w:val="bullet"/>
      <w:lvlText w:val=""/>
      <w:lvlJc w:val="left"/>
      <w:pPr>
        <w:ind w:left="5400" w:hanging="360"/>
      </w:pPr>
      <w:rPr>
        <w:rFonts w:ascii="Wingdings" w:hAnsi="Wingdings" w:hint="default"/>
      </w:rPr>
    </w:lvl>
    <w:lvl w:ilvl="3" w:tplc="040C0001" w:tentative="1">
      <w:start w:val="1"/>
      <w:numFmt w:val="bullet"/>
      <w:lvlText w:val=""/>
      <w:lvlJc w:val="left"/>
      <w:pPr>
        <w:ind w:left="6120" w:hanging="360"/>
      </w:pPr>
      <w:rPr>
        <w:rFonts w:ascii="Symbol" w:hAnsi="Symbol" w:hint="default"/>
      </w:rPr>
    </w:lvl>
    <w:lvl w:ilvl="4" w:tplc="040C0003" w:tentative="1">
      <w:start w:val="1"/>
      <w:numFmt w:val="bullet"/>
      <w:lvlText w:val="o"/>
      <w:lvlJc w:val="left"/>
      <w:pPr>
        <w:ind w:left="6840" w:hanging="360"/>
      </w:pPr>
      <w:rPr>
        <w:rFonts w:ascii="Courier New" w:hAnsi="Courier New" w:cs="Courier New" w:hint="default"/>
      </w:rPr>
    </w:lvl>
    <w:lvl w:ilvl="5" w:tplc="040C0005" w:tentative="1">
      <w:start w:val="1"/>
      <w:numFmt w:val="bullet"/>
      <w:lvlText w:val=""/>
      <w:lvlJc w:val="left"/>
      <w:pPr>
        <w:ind w:left="7560" w:hanging="360"/>
      </w:pPr>
      <w:rPr>
        <w:rFonts w:ascii="Wingdings" w:hAnsi="Wingdings" w:hint="default"/>
      </w:rPr>
    </w:lvl>
    <w:lvl w:ilvl="6" w:tplc="040C0001" w:tentative="1">
      <w:start w:val="1"/>
      <w:numFmt w:val="bullet"/>
      <w:lvlText w:val=""/>
      <w:lvlJc w:val="left"/>
      <w:pPr>
        <w:ind w:left="8280" w:hanging="360"/>
      </w:pPr>
      <w:rPr>
        <w:rFonts w:ascii="Symbol" w:hAnsi="Symbol" w:hint="default"/>
      </w:rPr>
    </w:lvl>
    <w:lvl w:ilvl="7" w:tplc="040C0003" w:tentative="1">
      <w:start w:val="1"/>
      <w:numFmt w:val="bullet"/>
      <w:lvlText w:val="o"/>
      <w:lvlJc w:val="left"/>
      <w:pPr>
        <w:ind w:left="9000" w:hanging="360"/>
      </w:pPr>
      <w:rPr>
        <w:rFonts w:ascii="Courier New" w:hAnsi="Courier New" w:cs="Courier New" w:hint="default"/>
      </w:rPr>
    </w:lvl>
    <w:lvl w:ilvl="8" w:tplc="040C0005" w:tentative="1">
      <w:start w:val="1"/>
      <w:numFmt w:val="bullet"/>
      <w:lvlText w:val=""/>
      <w:lvlJc w:val="left"/>
      <w:pPr>
        <w:ind w:left="9720" w:hanging="360"/>
      </w:pPr>
      <w:rPr>
        <w:rFonts w:ascii="Wingdings" w:hAnsi="Wingdings" w:hint="default"/>
      </w:rPr>
    </w:lvl>
  </w:abstractNum>
  <w:abstractNum w:abstractNumId="18" w15:restartNumberingAfterBreak="0">
    <w:nsid w:val="5BC42867"/>
    <w:multiLevelType w:val="hybridMultilevel"/>
    <w:tmpl w:val="A5ECBC16"/>
    <w:lvl w:ilvl="0" w:tplc="FFFFFFFF">
      <w:start w:val="1"/>
      <w:numFmt w:val="decimal"/>
      <w:lvlText w:val="%1."/>
      <w:lvlJc w:val="left"/>
      <w:pPr>
        <w:ind w:left="643"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7F7F96"/>
    <w:multiLevelType w:val="multilevel"/>
    <w:tmpl w:val="F87AE1B4"/>
    <w:lvl w:ilvl="0">
      <w:numFmt w:val="bullet"/>
      <w:lvlText w:val="-"/>
      <w:lvlJc w:val="left"/>
      <w:pPr>
        <w:ind w:left="720" w:hanging="360"/>
      </w:pPr>
      <w:rPr>
        <w:rFonts w:ascii="Calibri" w:eastAsia="Yu Mincho"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E936B7D"/>
    <w:multiLevelType w:val="hybridMultilevel"/>
    <w:tmpl w:val="43B49C94"/>
    <w:lvl w:ilvl="0" w:tplc="FFFFFFFF">
      <w:start w:val="1"/>
      <w:numFmt w:val="decimal"/>
      <w:lvlText w:val="%1."/>
      <w:lvlJc w:val="left"/>
      <w:pPr>
        <w:ind w:left="643"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0C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AA4650"/>
    <w:multiLevelType w:val="multilevel"/>
    <w:tmpl w:val="9B2EC210"/>
    <w:lvl w:ilvl="0">
      <w:start w:val="1"/>
      <w:numFmt w:val="decimal"/>
      <w:lvlText w:val="%1.0"/>
      <w:lvlJc w:val="left"/>
      <w:pPr>
        <w:ind w:left="495" w:hanging="495"/>
      </w:pPr>
      <w:rPr>
        <w:rFonts w:hint="default"/>
      </w:rPr>
    </w:lvl>
    <w:lvl w:ilvl="1">
      <w:start w:val="1"/>
      <w:numFmt w:val="decimalZero"/>
      <w:lvlText w:val="%1.%2"/>
      <w:lvlJc w:val="left"/>
      <w:pPr>
        <w:ind w:left="1203" w:hanging="49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6C781533"/>
    <w:multiLevelType w:val="hybridMultilevel"/>
    <w:tmpl w:val="0854ED76"/>
    <w:lvl w:ilvl="0" w:tplc="656EC834">
      <w:start w:val="1"/>
      <w:numFmt w:val="lowerLetter"/>
      <w:lvlText w:val="%1."/>
      <w:lvlJc w:val="left"/>
      <w:pPr>
        <w:ind w:left="1080" w:hanging="360"/>
      </w:pPr>
      <w:rPr>
        <w:rFonts w:ascii="Arial" w:eastAsia="Yu Mincho" w:hAnsi="Arial" w:cs="Arial"/>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718B24AE"/>
    <w:multiLevelType w:val="hybridMultilevel"/>
    <w:tmpl w:val="3BBC1EB6"/>
    <w:lvl w:ilvl="0" w:tplc="040C000F">
      <w:start w:val="1"/>
      <w:numFmt w:val="decimal"/>
      <w:lvlText w:val="%1."/>
      <w:lvlJc w:val="left"/>
      <w:pPr>
        <w:ind w:left="643"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2452253"/>
    <w:multiLevelType w:val="hybridMultilevel"/>
    <w:tmpl w:val="EABA738A"/>
    <w:lvl w:ilvl="0" w:tplc="D988F04C">
      <w:start w:val="1"/>
      <w:numFmt w:val="bullet"/>
      <w:lvlText w:val="•"/>
      <w:lvlJc w:val="left"/>
      <w:pPr>
        <w:tabs>
          <w:tab w:val="num" w:pos="1068"/>
        </w:tabs>
        <w:ind w:left="1068" w:hanging="360"/>
      </w:pPr>
      <w:rPr>
        <w:rFonts w:ascii="Arial" w:hAnsi="Arial" w:hint="default"/>
      </w:rPr>
    </w:lvl>
    <w:lvl w:ilvl="1" w:tplc="351AA9D8">
      <w:numFmt w:val="bullet"/>
      <w:lvlText w:val="•"/>
      <w:lvlJc w:val="left"/>
      <w:pPr>
        <w:tabs>
          <w:tab w:val="num" w:pos="1788"/>
        </w:tabs>
        <w:ind w:left="1788" w:hanging="360"/>
      </w:pPr>
      <w:rPr>
        <w:rFonts w:ascii="Arial" w:hAnsi="Arial" w:hint="default"/>
      </w:rPr>
    </w:lvl>
    <w:lvl w:ilvl="2" w:tplc="3A36B8C8" w:tentative="1">
      <w:start w:val="1"/>
      <w:numFmt w:val="bullet"/>
      <w:lvlText w:val="•"/>
      <w:lvlJc w:val="left"/>
      <w:pPr>
        <w:tabs>
          <w:tab w:val="num" w:pos="2508"/>
        </w:tabs>
        <w:ind w:left="2508" w:hanging="360"/>
      </w:pPr>
      <w:rPr>
        <w:rFonts w:ascii="Arial" w:hAnsi="Arial" w:hint="default"/>
      </w:rPr>
    </w:lvl>
    <w:lvl w:ilvl="3" w:tplc="6E40F822" w:tentative="1">
      <w:start w:val="1"/>
      <w:numFmt w:val="bullet"/>
      <w:lvlText w:val="•"/>
      <w:lvlJc w:val="left"/>
      <w:pPr>
        <w:tabs>
          <w:tab w:val="num" w:pos="3228"/>
        </w:tabs>
        <w:ind w:left="3228" w:hanging="360"/>
      </w:pPr>
      <w:rPr>
        <w:rFonts w:ascii="Arial" w:hAnsi="Arial" w:hint="default"/>
      </w:rPr>
    </w:lvl>
    <w:lvl w:ilvl="4" w:tplc="DCA09946" w:tentative="1">
      <w:start w:val="1"/>
      <w:numFmt w:val="bullet"/>
      <w:lvlText w:val="•"/>
      <w:lvlJc w:val="left"/>
      <w:pPr>
        <w:tabs>
          <w:tab w:val="num" w:pos="3948"/>
        </w:tabs>
        <w:ind w:left="3948" w:hanging="360"/>
      </w:pPr>
      <w:rPr>
        <w:rFonts w:ascii="Arial" w:hAnsi="Arial" w:hint="default"/>
      </w:rPr>
    </w:lvl>
    <w:lvl w:ilvl="5" w:tplc="BD2613FE" w:tentative="1">
      <w:start w:val="1"/>
      <w:numFmt w:val="bullet"/>
      <w:lvlText w:val="•"/>
      <w:lvlJc w:val="left"/>
      <w:pPr>
        <w:tabs>
          <w:tab w:val="num" w:pos="4668"/>
        </w:tabs>
        <w:ind w:left="4668" w:hanging="360"/>
      </w:pPr>
      <w:rPr>
        <w:rFonts w:ascii="Arial" w:hAnsi="Arial" w:hint="default"/>
      </w:rPr>
    </w:lvl>
    <w:lvl w:ilvl="6" w:tplc="3F2AA680" w:tentative="1">
      <w:start w:val="1"/>
      <w:numFmt w:val="bullet"/>
      <w:lvlText w:val="•"/>
      <w:lvlJc w:val="left"/>
      <w:pPr>
        <w:tabs>
          <w:tab w:val="num" w:pos="5388"/>
        </w:tabs>
        <w:ind w:left="5388" w:hanging="360"/>
      </w:pPr>
      <w:rPr>
        <w:rFonts w:ascii="Arial" w:hAnsi="Arial" w:hint="default"/>
      </w:rPr>
    </w:lvl>
    <w:lvl w:ilvl="7" w:tplc="1512D612" w:tentative="1">
      <w:start w:val="1"/>
      <w:numFmt w:val="bullet"/>
      <w:lvlText w:val="•"/>
      <w:lvlJc w:val="left"/>
      <w:pPr>
        <w:tabs>
          <w:tab w:val="num" w:pos="6108"/>
        </w:tabs>
        <w:ind w:left="6108" w:hanging="360"/>
      </w:pPr>
      <w:rPr>
        <w:rFonts w:ascii="Arial" w:hAnsi="Arial" w:hint="default"/>
      </w:rPr>
    </w:lvl>
    <w:lvl w:ilvl="8" w:tplc="15C44F4C" w:tentative="1">
      <w:start w:val="1"/>
      <w:numFmt w:val="bullet"/>
      <w:lvlText w:val="•"/>
      <w:lvlJc w:val="left"/>
      <w:pPr>
        <w:tabs>
          <w:tab w:val="num" w:pos="6828"/>
        </w:tabs>
        <w:ind w:left="6828" w:hanging="360"/>
      </w:pPr>
      <w:rPr>
        <w:rFonts w:ascii="Arial" w:hAnsi="Arial" w:hint="default"/>
      </w:rPr>
    </w:lvl>
  </w:abstractNum>
  <w:abstractNum w:abstractNumId="25" w15:restartNumberingAfterBreak="0">
    <w:nsid w:val="72C83C75"/>
    <w:multiLevelType w:val="hybridMultilevel"/>
    <w:tmpl w:val="BCA0C594"/>
    <w:lvl w:ilvl="0" w:tplc="4E846E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BB0AB4"/>
    <w:multiLevelType w:val="multilevel"/>
    <w:tmpl w:val="8856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7274307">
    <w:abstractNumId w:val="5"/>
    <w:lvlOverride w:ilvl="0"/>
    <w:lvlOverride w:ilvl="1"/>
    <w:lvlOverride w:ilvl="2"/>
    <w:lvlOverride w:ilvl="3"/>
    <w:lvlOverride w:ilvl="4"/>
    <w:lvlOverride w:ilvl="5"/>
    <w:lvlOverride w:ilvl="6"/>
    <w:lvlOverride w:ilvl="7"/>
    <w:lvlOverride w:ilvl="8"/>
  </w:num>
  <w:num w:numId="2" w16cid:durableId="1500805652">
    <w:abstractNumId w:val="15"/>
  </w:num>
  <w:num w:numId="3" w16cid:durableId="865292422">
    <w:abstractNumId w:val="19"/>
  </w:num>
  <w:num w:numId="4" w16cid:durableId="2113864655">
    <w:abstractNumId w:val="7"/>
  </w:num>
  <w:num w:numId="5" w16cid:durableId="980188034">
    <w:abstractNumId w:val="23"/>
  </w:num>
  <w:num w:numId="6" w16cid:durableId="2095278359">
    <w:abstractNumId w:val="25"/>
  </w:num>
  <w:num w:numId="7" w16cid:durableId="1536499856">
    <w:abstractNumId w:val="2"/>
  </w:num>
  <w:num w:numId="8" w16cid:durableId="1878003188">
    <w:abstractNumId w:val="13"/>
  </w:num>
  <w:num w:numId="9" w16cid:durableId="157117974">
    <w:abstractNumId w:val="6"/>
  </w:num>
  <w:num w:numId="10" w16cid:durableId="448202538">
    <w:abstractNumId w:val="14"/>
  </w:num>
  <w:num w:numId="11" w16cid:durableId="226963571">
    <w:abstractNumId w:val="22"/>
  </w:num>
  <w:num w:numId="12" w16cid:durableId="1443695415">
    <w:abstractNumId w:val="12"/>
  </w:num>
  <w:num w:numId="13" w16cid:durableId="1592619454">
    <w:abstractNumId w:val="5"/>
  </w:num>
  <w:num w:numId="14" w16cid:durableId="1584339118">
    <w:abstractNumId w:val="9"/>
  </w:num>
  <w:num w:numId="15" w16cid:durableId="1976787024">
    <w:abstractNumId w:val="10"/>
  </w:num>
  <w:num w:numId="16" w16cid:durableId="627317088">
    <w:abstractNumId w:val="4"/>
  </w:num>
  <w:num w:numId="17" w16cid:durableId="1016689561">
    <w:abstractNumId w:val="0"/>
  </w:num>
  <w:num w:numId="18" w16cid:durableId="26217826">
    <w:abstractNumId w:val="16"/>
  </w:num>
  <w:num w:numId="19" w16cid:durableId="476453442">
    <w:abstractNumId w:val="8"/>
  </w:num>
  <w:num w:numId="20" w16cid:durableId="325207427">
    <w:abstractNumId w:val="1"/>
  </w:num>
  <w:num w:numId="21" w16cid:durableId="2125028140">
    <w:abstractNumId w:val="20"/>
  </w:num>
  <w:num w:numId="22" w16cid:durableId="1939675299">
    <w:abstractNumId w:val="17"/>
  </w:num>
  <w:num w:numId="23" w16cid:durableId="1490633151">
    <w:abstractNumId w:val="21"/>
  </w:num>
  <w:num w:numId="24" w16cid:durableId="2136681448">
    <w:abstractNumId w:val="3"/>
  </w:num>
  <w:num w:numId="25" w16cid:durableId="648675857">
    <w:abstractNumId w:val="24"/>
  </w:num>
  <w:num w:numId="26" w16cid:durableId="1670648">
    <w:abstractNumId w:val="11"/>
  </w:num>
  <w:num w:numId="27" w16cid:durableId="1874267695">
    <w:abstractNumId w:val="26"/>
  </w:num>
  <w:num w:numId="28" w16cid:durableId="109917504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782E"/>
    <w:rsid w:val="00003171"/>
    <w:rsid w:val="000050CC"/>
    <w:rsid w:val="0000591E"/>
    <w:rsid w:val="0000743C"/>
    <w:rsid w:val="00007A85"/>
    <w:rsid w:val="000112A2"/>
    <w:rsid w:val="00011C4F"/>
    <w:rsid w:val="00012AD7"/>
    <w:rsid w:val="00012F21"/>
    <w:rsid w:val="0001593C"/>
    <w:rsid w:val="000160B3"/>
    <w:rsid w:val="0001651C"/>
    <w:rsid w:val="00017F73"/>
    <w:rsid w:val="00022376"/>
    <w:rsid w:val="00022CE9"/>
    <w:rsid w:val="00023BAD"/>
    <w:rsid w:val="00024336"/>
    <w:rsid w:val="00025037"/>
    <w:rsid w:val="00026991"/>
    <w:rsid w:val="000278BE"/>
    <w:rsid w:val="00030422"/>
    <w:rsid w:val="00031412"/>
    <w:rsid w:val="000324A1"/>
    <w:rsid w:val="000328D3"/>
    <w:rsid w:val="0003421B"/>
    <w:rsid w:val="00037851"/>
    <w:rsid w:val="00040589"/>
    <w:rsid w:val="00040FC4"/>
    <w:rsid w:val="00041704"/>
    <w:rsid w:val="00042ED4"/>
    <w:rsid w:val="000449EB"/>
    <w:rsid w:val="00045825"/>
    <w:rsid w:val="000466A8"/>
    <w:rsid w:val="00046CCA"/>
    <w:rsid w:val="000516D9"/>
    <w:rsid w:val="00052A0A"/>
    <w:rsid w:val="00052C75"/>
    <w:rsid w:val="00053798"/>
    <w:rsid w:val="00053F81"/>
    <w:rsid w:val="00057273"/>
    <w:rsid w:val="000573D6"/>
    <w:rsid w:val="00057523"/>
    <w:rsid w:val="00060E16"/>
    <w:rsid w:val="00061AA2"/>
    <w:rsid w:val="0006240D"/>
    <w:rsid w:val="00063E13"/>
    <w:rsid w:val="0006420A"/>
    <w:rsid w:val="00064773"/>
    <w:rsid w:val="00066633"/>
    <w:rsid w:val="00067036"/>
    <w:rsid w:val="00067E95"/>
    <w:rsid w:val="0007098C"/>
    <w:rsid w:val="00072114"/>
    <w:rsid w:val="000733FC"/>
    <w:rsid w:val="00073F36"/>
    <w:rsid w:val="00075CFB"/>
    <w:rsid w:val="00077F5B"/>
    <w:rsid w:val="00081921"/>
    <w:rsid w:val="00081971"/>
    <w:rsid w:val="00081AC5"/>
    <w:rsid w:val="00081D15"/>
    <w:rsid w:val="00083896"/>
    <w:rsid w:val="00083C51"/>
    <w:rsid w:val="00085F0F"/>
    <w:rsid w:val="00086C43"/>
    <w:rsid w:val="00087542"/>
    <w:rsid w:val="000900DB"/>
    <w:rsid w:val="0009096E"/>
    <w:rsid w:val="000922F6"/>
    <w:rsid w:val="00095C22"/>
    <w:rsid w:val="00097939"/>
    <w:rsid w:val="00097B12"/>
    <w:rsid w:val="000A0287"/>
    <w:rsid w:val="000A0AE4"/>
    <w:rsid w:val="000A4B26"/>
    <w:rsid w:val="000A780F"/>
    <w:rsid w:val="000A7D9B"/>
    <w:rsid w:val="000B153E"/>
    <w:rsid w:val="000B15C9"/>
    <w:rsid w:val="000B1EDA"/>
    <w:rsid w:val="000B20D6"/>
    <w:rsid w:val="000B3011"/>
    <w:rsid w:val="000B3602"/>
    <w:rsid w:val="000B57E0"/>
    <w:rsid w:val="000B59C4"/>
    <w:rsid w:val="000B5E84"/>
    <w:rsid w:val="000B6D46"/>
    <w:rsid w:val="000C08D8"/>
    <w:rsid w:val="000C0CEB"/>
    <w:rsid w:val="000C0DBE"/>
    <w:rsid w:val="000C23D1"/>
    <w:rsid w:val="000C5F25"/>
    <w:rsid w:val="000C61F5"/>
    <w:rsid w:val="000C627E"/>
    <w:rsid w:val="000D0D48"/>
    <w:rsid w:val="000D10F3"/>
    <w:rsid w:val="000D1DEB"/>
    <w:rsid w:val="000D207F"/>
    <w:rsid w:val="000D2244"/>
    <w:rsid w:val="000D2C00"/>
    <w:rsid w:val="000D3389"/>
    <w:rsid w:val="000D471C"/>
    <w:rsid w:val="000D5A6B"/>
    <w:rsid w:val="000D668C"/>
    <w:rsid w:val="000D6A1D"/>
    <w:rsid w:val="000E0230"/>
    <w:rsid w:val="000E081C"/>
    <w:rsid w:val="000E2CB9"/>
    <w:rsid w:val="000E2D80"/>
    <w:rsid w:val="000E3C56"/>
    <w:rsid w:val="000E43E7"/>
    <w:rsid w:val="000E4BAA"/>
    <w:rsid w:val="000E515E"/>
    <w:rsid w:val="000E705F"/>
    <w:rsid w:val="000F1F0B"/>
    <w:rsid w:val="000F2148"/>
    <w:rsid w:val="000F2C39"/>
    <w:rsid w:val="000F3E4C"/>
    <w:rsid w:val="000F55F0"/>
    <w:rsid w:val="000F6F10"/>
    <w:rsid w:val="001001F5"/>
    <w:rsid w:val="0010241A"/>
    <w:rsid w:val="00104CC9"/>
    <w:rsid w:val="00105B4F"/>
    <w:rsid w:val="00107697"/>
    <w:rsid w:val="001100C5"/>
    <w:rsid w:val="0011086B"/>
    <w:rsid w:val="00110977"/>
    <w:rsid w:val="00110BB3"/>
    <w:rsid w:val="00111E52"/>
    <w:rsid w:val="001122CC"/>
    <w:rsid w:val="001136EB"/>
    <w:rsid w:val="00113732"/>
    <w:rsid w:val="00113D3E"/>
    <w:rsid w:val="00114070"/>
    <w:rsid w:val="001144A4"/>
    <w:rsid w:val="001152DA"/>
    <w:rsid w:val="00115552"/>
    <w:rsid w:val="00115DAD"/>
    <w:rsid w:val="001179F8"/>
    <w:rsid w:val="001214BD"/>
    <w:rsid w:val="00121E35"/>
    <w:rsid w:val="00123485"/>
    <w:rsid w:val="00123594"/>
    <w:rsid w:val="001235B1"/>
    <w:rsid w:val="00123E92"/>
    <w:rsid w:val="001244F3"/>
    <w:rsid w:val="00124C70"/>
    <w:rsid w:val="00125CC5"/>
    <w:rsid w:val="00125D1F"/>
    <w:rsid w:val="00126F5A"/>
    <w:rsid w:val="00130A1A"/>
    <w:rsid w:val="00130A3C"/>
    <w:rsid w:val="0013392B"/>
    <w:rsid w:val="00133CBF"/>
    <w:rsid w:val="001347A9"/>
    <w:rsid w:val="00134C4A"/>
    <w:rsid w:val="00136A11"/>
    <w:rsid w:val="00137F41"/>
    <w:rsid w:val="0014188C"/>
    <w:rsid w:val="00141D60"/>
    <w:rsid w:val="00145144"/>
    <w:rsid w:val="00145C35"/>
    <w:rsid w:val="00146E29"/>
    <w:rsid w:val="00146E2F"/>
    <w:rsid w:val="00147838"/>
    <w:rsid w:val="00150FA0"/>
    <w:rsid w:val="00151BB4"/>
    <w:rsid w:val="00151D8C"/>
    <w:rsid w:val="00152B8B"/>
    <w:rsid w:val="001533D6"/>
    <w:rsid w:val="0015384F"/>
    <w:rsid w:val="00154E6B"/>
    <w:rsid w:val="00155E71"/>
    <w:rsid w:val="001567B5"/>
    <w:rsid w:val="0015714D"/>
    <w:rsid w:val="00161A63"/>
    <w:rsid w:val="0016246A"/>
    <w:rsid w:val="00163B04"/>
    <w:rsid w:val="00163B37"/>
    <w:rsid w:val="00164419"/>
    <w:rsid w:val="00166016"/>
    <w:rsid w:val="0017011C"/>
    <w:rsid w:val="00170EAD"/>
    <w:rsid w:val="00171D99"/>
    <w:rsid w:val="00172562"/>
    <w:rsid w:val="0017497E"/>
    <w:rsid w:val="00174C18"/>
    <w:rsid w:val="00176CF3"/>
    <w:rsid w:val="00177E2D"/>
    <w:rsid w:val="001803C9"/>
    <w:rsid w:val="00180712"/>
    <w:rsid w:val="001824EB"/>
    <w:rsid w:val="001830DF"/>
    <w:rsid w:val="00184312"/>
    <w:rsid w:val="0018458B"/>
    <w:rsid w:val="0018525D"/>
    <w:rsid w:val="00185513"/>
    <w:rsid w:val="001867A9"/>
    <w:rsid w:val="0018766B"/>
    <w:rsid w:val="001904FA"/>
    <w:rsid w:val="00191153"/>
    <w:rsid w:val="001918F3"/>
    <w:rsid w:val="00193682"/>
    <w:rsid w:val="00193EB6"/>
    <w:rsid w:val="00195CFA"/>
    <w:rsid w:val="00196066"/>
    <w:rsid w:val="00196092"/>
    <w:rsid w:val="001966AB"/>
    <w:rsid w:val="001A2674"/>
    <w:rsid w:val="001A31CC"/>
    <w:rsid w:val="001A3221"/>
    <w:rsid w:val="001A34C2"/>
    <w:rsid w:val="001A3ADD"/>
    <w:rsid w:val="001A5052"/>
    <w:rsid w:val="001A51C6"/>
    <w:rsid w:val="001A6EB2"/>
    <w:rsid w:val="001B118B"/>
    <w:rsid w:val="001B1BD1"/>
    <w:rsid w:val="001B2999"/>
    <w:rsid w:val="001B2BDC"/>
    <w:rsid w:val="001B3F78"/>
    <w:rsid w:val="001B696D"/>
    <w:rsid w:val="001B7704"/>
    <w:rsid w:val="001B7DA6"/>
    <w:rsid w:val="001C0031"/>
    <w:rsid w:val="001C1F47"/>
    <w:rsid w:val="001C3994"/>
    <w:rsid w:val="001C3BC1"/>
    <w:rsid w:val="001C4293"/>
    <w:rsid w:val="001C5FA1"/>
    <w:rsid w:val="001D0296"/>
    <w:rsid w:val="001D0CC1"/>
    <w:rsid w:val="001D29A7"/>
    <w:rsid w:val="001D322B"/>
    <w:rsid w:val="001D32C5"/>
    <w:rsid w:val="001D339E"/>
    <w:rsid w:val="001D48CA"/>
    <w:rsid w:val="001D53F3"/>
    <w:rsid w:val="001D6F26"/>
    <w:rsid w:val="001D7759"/>
    <w:rsid w:val="001E20AF"/>
    <w:rsid w:val="001E2E00"/>
    <w:rsid w:val="001E365D"/>
    <w:rsid w:val="001E3CBE"/>
    <w:rsid w:val="001E4D83"/>
    <w:rsid w:val="001E4F9E"/>
    <w:rsid w:val="001E575A"/>
    <w:rsid w:val="001E65D1"/>
    <w:rsid w:val="001E7610"/>
    <w:rsid w:val="001F09E0"/>
    <w:rsid w:val="001F43C7"/>
    <w:rsid w:val="001F45F7"/>
    <w:rsid w:val="001F5A59"/>
    <w:rsid w:val="001F5CC7"/>
    <w:rsid w:val="001F6810"/>
    <w:rsid w:val="001F6CBC"/>
    <w:rsid w:val="001F7A5A"/>
    <w:rsid w:val="001F7C68"/>
    <w:rsid w:val="0020132A"/>
    <w:rsid w:val="00202222"/>
    <w:rsid w:val="00202B26"/>
    <w:rsid w:val="00203FCA"/>
    <w:rsid w:val="00205742"/>
    <w:rsid w:val="0020577D"/>
    <w:rsid w:val="002068E5"/>
    <w:rsid w:val="00206BF5"/>
    <w:rsid w:val="00206F4A"/>
    <w:rsid w:val="00210F7A"/>
    <w:rsid w:val="0021228E"/>
    <w:rsid w:val="0021675F"/>
    <w:rsid w:val="0021788F"/>
    <w:rsid w:val="00220933"/>
    <w:rsid w:val="00220EED"/>
    <w:rsid w:val="00222352"/>
    <w:rsid w:val="00223B24"/>
    <w:rsid w:val="00224988"/>
    <w:rsid w:val="00225FF3"/>
    <w:rsid w:val="00226302"/>
    <w:rsid w:val="00226F0E"/>
    <w:rsid w:val="00227848"/>
    <w:rsid w:val="0023266E"/>
    <w:rsid w:val="00234452"/>
    <w:rsid w:val="002361FC"/>
    <w:rsid w:val="00237D82"/>
    <w:rsid w:val="002400BF"/>
    <w:rsid w:val="00241531"/>
    <w:rsid w:val="00245405"/>
    <w:rsid w:val="00245A7F"/>
    <w:rsid w:val="00245B75"/>
    <w:rsid w:val="00245DED"/>
    <w:rsid w:val="0024643A"/>
    <w:rsid w:val="00247859"/>
    <w:rsid w:val="00251A30"/>
    <w:rsid w:val="00252410"/>
    <w:rsid w:val="0025299C"/>
    <w:rsid w:val="00253B73"/>
    <w:rsid w:val="00253EDD"/>
    <w:rsid w:val="00254E37"/>
    <w:rsid w:val="00257265"/>
    <w:rsid w:val="00257436"/>
    <w:rsid w:val="00257442"/>
    <w:rsid w:val="0025792E"/>
    <w:rsid w:val="00260681"/>
    <w:rsid w:val="00260D0B"/>
    <w:rsid w:val="00261A8B"/>
    <w:rsid w:val="00262C56"/>
    <w:rsid w:val="00262C6D"/>
    <w:rsid w:val="002632E4"/>
    <w:rsid w:val="00264AB5"/>
    <w:rsid w:val="00264BF8"/>
    <w:rsid w:val="00265FD2"/>
    <w:rsid w:val="00267BDE"/>
    <w:rsid w:val="00270600"/>
    <w:rsid w:val="00270C03"/>
    <w:rsid w:val="002717C7"/>
    <w:rsid w:val="00272C1F"/>
    <w:rsid w:val="00277329"/>
    <w:rsid w:val="0028303A"/>
    <w:rsid w:val="00283F8F"/>
    <w:rsid w:val="002842E8"/>
    <w:rsid w:val="00285C8B"/>
    <w:rsid w:val="00287E43"/>
    <w:rsid w:val="0029041C"/>
    <w:rsid w:val="002905AE"/>
    <w:rsid w:val="00290605"/>
    <w:rsid w:val="00291878"/>
    <w:rsid w:val="002926EA"/>
    <w:rsid w:val="0029352E"/>
    <w:rsid w:val="002939EF"/>
    <w:rsid w:val="0029447D"/>
    <w:rsid w:val="00294C89"/>
    <w:rsid w:val="00295D73"/>
    <w:rsid w:val="00296E75"/>
    <w:rsid w:val="002976F4"/>
    <w:rsid w:val="00297FC2"/>
    <w:rsid w:val="002A08C0"/>
    <w:rsid w:val="002A1625"/>
    <w:rsid w:val="002A222E"/>
    <w:rsid w:val="002A23EA"/>
    <w:rsid w:val="002A473A"/>
    <w:rsid w:val="002A5C63"/>
    <w:rsid w:val="002A60DA"/>
    <w:rsid w:val="002A7CF6"/>
    <w:rsid w:val="002B0B2E"/>
    <w:rsid w:val="002B1151"/>
    <w:rsid w:val="002B19E7"/>
    <w:rsid w:val="002B1A05"/>
    <w:rsid w:val="002B1DA7"/>
    <w:rsid w:val="002B3DF4"/>
    <w:rsid w:val="002B475A"/>
    <w:rsid w:val="002B54FF"/>
    <w:rsid w:val="002B6900"/>
    <w:rsid w:val="002C06AC"/>
    <w:rsid w:val="002C06D0"/>
    <w:rsid w:val="002C2D94"/>
    <w:rsid w:val="002C4428"/>
    <w:rsid w:val="002C4EAB"/>
    <w:rsid w:val="002C78D7"/>
    <w:rsid w:val="002D0289"/>
    <w:rsid w:val="002D0997"/>
    <w:rsid w:val="002D11C0"/>
    <w:rsid w:val="002D2754"/>
    <w:rsid w:val="002D35E2"/>
    <w:rsid w:val="002D3F35"/>
    <w:rsid w:val="002D73AA"/>
    <w:rsid w:val="002D74F7"/>
    <w:rsid w:val="002D785C"/>
    <w:rsid w:val="002E0070"/>
    <w:rsid w:val="002E17A8"/>
    <w:rsid w:val="002E1CE6"/>
    <w:rsid w:val="002E2892"/>
    <w:rsid w:val="002E33A7"/>
    <w:rsid w:val="002E48AF"/>
    <w:rsid w:val="002E5874"/>
    <w:rsid w:val="002E6EB4"/>
    <w:rsid w:val="002E7835"/>
    <w:rsid w:val="002F0E29"/>
    <w:rsid w:val="002F328F"/>
    <w:rsid w:val="002F3445"/>
    <w:rsid w:val="002F3FDD"/>
    <w:rsid w:val="002F42E4"/>
    <w:rsid w:val="002F4FA1"/>
    <w:rsid w:val="002F53B3"/>
    <w:rsid w:val="002F778D"/>
    <w:rsid w:val="002F7C45"/>
    <w:rsid w:val="00300426"/>
    <w:rsid w:val="00300BB3"/>
    <w:rsid w:val="00301695"/>
    <w:rsid w:val="003051D8"/>
    <w:rsid w:val="00305494"/>
    <w:rsid w:val="00305714"/>
    <w:rsid w:val="00305F43"/>
    <w:rsid w:val="0030622B"/>
    <w:rsid w:val="00306245"/>
    <w:rsid w:val="003068AC"/>
    <w:rsid w:val="00306ED8"/>
    <w:rsid w:val="0030716E"/>
    <w:rsid w:val="0031174F"/>
    <w:rsid w:val="00312CE0"/>
    <w:rsid w:val="00312FD6"/>
    <w:rsid w:val="0031430A"/>
    <w:rsid w:val="00315B48"/>
    <w:rsid w:val="00316D87"/>
    <w:rsid w:val="00317556"/>
    <w:rsid w:val="003212DB"/>
    <w:rsid w:val="003214D4"/>
    <w:rsid w:val="00324C49"/>
    <w:rsid w:val="00324DDE"/>
    <w:rsid w:val="00325C03"/>
    <w:rsid w:val="00330213"/>
    <w:rsid w:val="003311C8"/>
    <w:rsid w:val="0033264E"/>
    <w:rsid w:val="0033272F"/>
    <w:rsid w:val="00333F51"/>
    <w:rsid w:val="00335FD8"/>
    <w:rsid w:val="00337592"/>
    <w:rsid w:val="00340291"/>
    <w:rsid w:val="00340776"/>
    <w:rsid w:val="0034101D"/>
    <w:rsid w:val="00341B45"/>
    <w:rsid w:val="00341FB0"/>
    <w:rsid w:val="003443B7"/>
    <w:rsid w:val="003469F5"/>
    <w:rsid w:val="00352C80"/>
    <w:rsid w:val="003535E7"/>
    <w:rsid w:val="003545BA"/>
    <w:rsid w:val="00356D4D"/>
    <w:rsid w:val="00356F69"/>
    <w:rsid w:val="003571AC"/>
    <w:rsid w:val="003576F9"/>
    <w:rsid w:val="00357C8F"/>
    <w:rsid w:val="0036143F"/>
    <w:rsid w:val="003657EE"/>
    <w:rsid w:val="00366143"/>
    <w:rsid w:val="00367C27"/>
    <w:rsid w:val="003706A9"/>
    <w:rsid w:val="0037297F"/>
    <w:rsid w:val="00372EE7"/>
    <w:rsid w:val="00374529"/>
    <w:rsid w:val="003768A5"/>
    <w:rsid w:val="00377004"/>
    <w:rsid w:val="00380214"/>
    <w:rsid w:val="0038137F"/>
    <w:rsid w:val="003817EF"/>
    <w:rsid w:val="00381F8F"/>
    <w:rsid w:val="00382D1A"/>
    <w:rsid w:val="00382DD5"/>
    <w:rsid w:val="00382E4F"/>
    <w:rsid w:val="0038387C"/>
    <w:rsid w:val="00383B57"/>
    <w:rsid w:val="0038419F"/>
    <w:rsid w:val="00384C60"/>
    <w:rsid w:val="00385923"/>
    <w:rsid w:val="003859B1"/>
    <w:rsid w:val="003859CB"/>
    <w:rsid w:val="00385CBE"/>
    <w:rsid w:val="003866BB"/>
    <w:rsid w:val="00386C3C"/>
    <w:rsid w:val="00390547"/>
    <w:rsid w:val="00392AA5"/>
    <w:rsid w:val="00392E60"/>
    <w:rsid w:val="00393401"/>
    <w:rsid w:val="00393870"/>
    <w:rsid w:val="00393CD7"/>
    <w:rsid w:val="003A26E9"/>
    <w:rsid w:val="003A292E"/>
    <w:rsid w:val="003A4575"/>
    <w:rsid w:val="003A4ACD"/>
    <w:rsid w:val="003A5FBB"/>
    <w:rsid w:val="003A6449"/>
    <w:rsid w:val="003A6D53"/>
    <w:rsid w:val="003A7E71"/>
    <w:rsid w:val="003B025A"/>
    <w:rsid w:val="003B0A37"/>
    <w:rsid w:val="003B0E16"/>
    <w:rsid w:val="003B1C88"/>
    <w:rsid w:val="003B2189"/>
    <w:rsid w:val="003B2404"/>
    <w:rsid w:val="003B2420"/>
    <w:rsid w:val="003B4558"/>
    <w:rsid w:val="003B5DB5"/>
    <w:rsid w:val="003B6D26"/>
    <w:rsid w:val="003B7532"/>
    <w:rsid w:val="003B7FEA"/>
    <w:rsid w:val="003C1B7C"/>
    <w:rsid w:val="003C2660"/>
    <w:rsid w:val="003C32B9"/>
    <w:rsid w:val="003C3901"/>
    <w:rsid w:val="003C3BFE"/>
    <w:rsid w:val="003C3EB0"/>
    <w:rsid w:val="003C4301"/>
    <w:rsid w:val="003C6588"/>
    <w:rsid w:val="003C6C42"/>
    <w:rsid w:val="003C6EC5"/>
    <w:rsid w:val="003C7A57"/>
    <w:rsid w:val="003D3D13"/>
    <w:rsid w:val="003D50D3"/>
    <w:rsid w:val="003D5AD6"/>
    <w:rsid w:val="003D73A7"/>
    <w:rsid w:val="003E059B"/>
    <w:rsid w:val="003E189A"/>
    <w:rsid w:val="003E28CD"/>
    <w:rsid w:val="003E2B5B"/>
    <w:rsid w:val="003E2EAC"/>
    <w:rsid w:val="003E41BD"/>
    <w:rsid w:val="003E4C2E"/>
    <w:rsid w:val="003E531B"/>
    <w:rsid w:val="003E5A0D"/>
    <w:rsid w:val="003E678B"/>
    <w:rsid w:val="003E6A66"/>
    <w:rsid w:val="003F02A4"/>
    <w:rsid w:val="003F112C"/>
    <w:rsid w:val="003F1E6A"/>
    <w:rsid w:val="003F2973"/>
    <w:rsid w:val="003F4AB3"/>
    <w:rsid w:val="003F5FA5"/>
    <w:rsid w:val="003F6B6D"/>
    <w:rsid w:val="003F7E66"/>
    <w:rsid w:val="004007A6"/>
    <w:rsid w:val="004013BB"/>
    <w:rsid w:val="0040239D"/>
    <w:rsid w:val="00402D62"/>
    <w:rsid w:val="00402F3E"/>
    <w:rsid w:val="004054BA"/>
    <w:rsid w:val="00406BC7"/>
    <w:rsid w:val="00410076"/>
    <w:rsid w:val="004118AB"/>
    <w:rsid w:val="00412832"/>
    <w:rsid w:val="00412F6E"/>
    <w:rsid w:val="004142A9"/>
    <w:rsid w:val="004152FD"/>
    <w:rsid w:val="00415955"/>
    <w:rsid w:val="00416B46"/>
    <w:rsid w:val="00417474"/>
    <w:rsid w:val="0042123D"/>
    <w:rsid w:val="004232A4"/>
    <w:rsid w:val="0042504F"/>
    <w:rsid w:val="00425DA1"/>
    <w:rsid w:val="0042614A"/>
    <w:rsid w:val="00426232"/>
    <w:rsid w:val="00426A07"/>
    <w:rsid w:val="00426F3F"/>
    <w:rsid w:val="004279AC"/>
    <w:rsid w:val="00431D50"/>
    <w:rsid w:val="0043215F"/>
    <w:rsid w:val="004326EE"/>
    <w:rsid w:val="00432EBF"/>
    <w:rsid w:val="0043560E"/>
    <w:rsid w:val="004377E7"/>
    <w:rsid w:val="00437D7E"/>
    <w:rsid w:val="00440762"/>
    <w:rsid w:val="00440F62"/>
    <w:rsid w:val="00445118"/>
    <w:rsid w:val="00445C39"/>
    <w:rsid w:val="00447F90"/>
    <w:rsid w:val="004502A0"/>
    <w:rsid w:val="00450829"/>
    <w:rsid w:val="00451426"/>
    <w:rsid w:val="00451D60"/>
    <w:rsid w:val="0045268D"/>
    <w:rsid w:val="004534F0"/>
    <w:rsid w:val="0045511A"/>
    <w:rsid w:val="00456A40"/>
    <w:rsid w:val="0045704B"/>
    <w:rsid w:val="004572F0"/>
    <w:rsid w:val="004604C7"/>
    <w:rsid w:val="00460AE3"/>
    <w:rsid w:val="004613B1"/>
    <w:rsid w:val="00461BAB"/>
    <w:rsid w:val="00462D70"/>
    <w:rsid w:val="00463C87"/>
    <w:rsid w:val="00464843"/>
    <w:rsid w:val="0046533E"/>
    <w:rsid w:val="00465CC3"/>
    <w:rsid w:val="00466CE0"/>
    <w:rsid w:val="00466EB1"/>
    <w:rsid w:val="004679FB"/>
    <w:rsid w:val="00470E7A"/>
    <w:rsid w:val="00473759"/>
    <w:rsid w:val="00474DE4"/>
    <w:rsid w:val="004752AD"/>
    <w:rsid w:val="004769D1"/>
    <w:rsid w:val="00477643"/>
    <w:rsid w:val="00477CF6"/>
    <w:rsid w:val="00480516"/>
    <w:rsid w:val="00480F27"/>
    <w:rsid w:val="00481BC9"/>
    <w:rsid w:val="0048416E"/>
    <w:rsid w:val="00484FFA"/>
    <w:rsid w:val="004851E4"/>
    <w:rsid w:val="00485C30"/>
    <w:rsid w:val="00486AF8"/>
    <w:rsid w:val="00486E1D"/>
    <w:rsid w:val="00487398"/>
    <w:rsid w:val="004876E9"/>
    <w:rsid w:val="00490446"/>
    <w:rsid w:val="00490CAB"/>
    <w:rsid w:val="00491743"/>
    <w:rsid w:val="00492404"/>
    <w:rsid w:val="00492E03"/>
    <w:rsid w:val="00492F5B"/>
    <w:rsid w:val="00493F92"/>
    <w:rsid w:val="00494630"/>
    <w:rsid w:val="004958F7"/>
    <w:rsid w:val="00496D57"/>
    <w:rsid w:val="0049749B"/>
    <w:rsid w:val="00497BB7"/>
    <w:rsid w:val="00497DA1"/>
    <w:rsid w:val="004A02C1"/>
    <w:rsid w:val="004A0EFB"/>
    <w:rsid w:val="004A0F63"/>
    <w:rsid w:val="004A20E9"/>
    <w:rsid w:val="004A38CD"/>
    <w:rsid w:val="004A4213"/>
    <w:rsid w:val="004A42BC"/>
    <w:rsid w:val="004A5437"/>
    <w:rsid w:val="004A76CF"/>
    <w:rsid w:val="004A7E2E"/>
    <w:rsid w:val="004A7FDC"/>
    <w:rsid w:val="004B228B"/>
    <w:rsid w:val="004B2612"/>
    <w:rsid w:val="004B35A9"/>
    <w:rsid w:val="004B38A3"/>
    <w:rsid w:val="004B4353"/>
    <w:rsid w:val="004B5E87"/>
    <w:rsid w:val="004C1950"/>
    <w:rsid w:val="004C1FAD"/>
    <w:rsid w:val="004C23D7"/>
    <w:rsid w:val="004C324E"/>
    <w:rsid w:val="004C4289"/>
    <w:rsid w:val="004C464B"/>
    <w:rsid w:val="004C5072"/>
    <w:rsid w:val="004C52A6"/>
    <w:rsid w:val="004C5326"/>
    <w:rsid w:val="004C6F77"/>
    <w:rsid w:val="004C7DF2"/>
    <w:rsid w:val="004D039B"/>
    <w:rsid w:val="004D0D10"/>
    <w:rsid w:val="004D1AB0"/>
    <w:rsid w:val="004D31DB"/>
    <w:rsid w:val="004D31F3"/>
    <w:rsid w:val="004D3934"/>
    <w:rsid w:val="004E0A85"/>
    <w:rsid w:val="004E22C3"/>
    <w:rsid w:val="004E2BFC"/>
    <w:rsid w:val="004E32F9"/>
    <w:rsid w:val="004E4AD4"/>
    <w:rsid w:val="004E4E30"/>
    <w:rsid w:val="004E5127"/>
    <w:rsid w:val="004E7E16"/>
    <w:rsid w:val="004E7EBB"/>
    <w:rsid w:val="004F0D45"/>
    <w:rsid w:val="004F1648"/>
    <w:rsid w:val="004F1EBC"/>
    <w:rsid w:val="004F24FC"/>
    <w:rsid w:val="004F2DEE"/>
    <w:rsid w:val="004F48B6"/>
    <w:rsid w:val="004F6E55"/>
    <w:rsid w:val="004F6ED8"/>
    <w:rsid w:val="0050013F"/>
    <w:rsid w:val="005023CC"/>
    <w:rsid w:val="00503F36"/>
    <w:rsid w:val="00505FC6"/>
    <w:rsid w:val="00506509"/>
    <w:rsid w:val="005066C8"/>
    <w:rsid w:val="005073AE"/>
    <w:rsid w:val="00510A5A"/>
    <w:rsid w:val="00510D63"/>
    <w:rsid w:val="005113CC"/>
    <w:rsid w:val="00511FEB"/>
    <w:rsid w:val="00513F2A"/>
    <w:rsid w:val="00514240"/>
    <w:rsid w:val="00514801"/>
    <w:rsid w:val="00515BC4"/>
    <w:rsid w:val="005206A8"/>
    <w:rsid w:val="005206DC"/>
    <w:rsid w:val="00521663"/>
    <w:rsid w:val="00521A38"/>
    <w:rsid w:val="00521B94"/>
    <w:rsid w:val="00522460"/>
    <w:rsid w:val="00522FFA"/>
    <w:rsid w:val="0052346A"/>
    <w:rsid w:val="005254A8"/>
    <w:rsid w:val="00525F43"/>
    <w:rsid w:val="00526637"/>
    <w:rsid w:val="005303FC"/>
    <w:rsid w:val="005309A4"/>
    <w:rsid w:val="00531F7F"/>
    <w:rsid w:val="0053311F"/>
    <w:rsid w:val="00533627"/>
    <w:rsid w:val="005358E0"/>
    <w:rsid w:val="00535AB7"/>
    <w:rsid w:val="00536162"/>
    <w:rsid w:val="00540FCC"/>
    <w:rsid w:val="0054157C"/>
    <w:rsid w:val="00542633"/>
    <w:rsid w:val="00543765"/>
    <w:rsid w:val="005437AE"/>
    <w:rsid w:val="00543FC7"/>
    <w:rsid w:val="0054495A"/>
    <w:rsid w:val="005452AF"/>
    <w:rsid w:val="00545F9E"/>
    <w:rsid w:val="005466BA"/>
    <w:rsid w:val="005466E2"/>
    <w:rsid w:val="00551788"/>
    <w:rsid w:val="0055187D"/>
    <w:rsid w:val="00551AF3"/>
    <w:rsid w:val="00551BE6"/>
    <w:rsid w:val="00551C4A"/>
    <w:rsid w:val="005528BE"/>
    <w:rsid w:val="00553615"/>
    <w:rsid w:val="00553A88"/>
    <w:rsid w:val="00553B83"/>
    <w:rsid w:val="0055431D"/>
    <w:rsid w:val="00554A3C"/>
    <w:rsid w:val="00555BA9"/>
    <w:rsid w:val="005603B0"/>
    <w:rsid w:val="00560D95"/>
    <w:rsid w:val="00561D84"/>
    <w:rsid w:val="00562120"/>
    <w:rsid w:val="00564380"/>
    <w:rsid w:val="00566EC6"/>
    <w:rsid w:val="00567D5E"/>
    <w:rsid w:val="00567FC8"/>
    <w:rsid w:val="0057076C"/>
    <w:rsid w:val="00570E10"/>
    <w:rsid w:val="00571A75"/>
    <w:rsid w:val="00573777"/>
    <w:rsid w:val="00573C2D"/>
    <w:rsid w:val="00573FA4"/>
    <w:rsid w:val="00574BF1"/>
    <w:rsid w:val="005759C4"/>
    <w:rsid w:val="005764BA"/>
    <w:rsid w:val="00576F1A"/>
    <w:rsid w:val="00577E1C"/>
    <w:rsid w:val="0058141C"/>
    <w:rsid w:val="0058324A"/>
    <w:rsid w:val="00583253"/>
    <w:rsid w:val="0058333C"/>
    <w:rsid w:val="005834D8"/>
    <w:rsid w:val="00583508"/>
    <w:rsid w:val="00583984"/>
    <w:rsid w:val="00585B76"/>
    <w:rsid w:val="00586498"/>
    <w:rsid w:val="005870F8"/>
    <w:rsid w:val="00587DC4"/>
    <w:rsid w:val="00591CA1"/>
    <w:rsid w:val="00593D6E"/>
    <w:rsid w:val="00594AFB"/>
    <w:rsid w:val="00596BAF"/>
    <w:rsid w:val="00597320"/>
    <w:rsid w:val="005A2990"/>
    <w:rsid w:val="005A3B1C"/>
    <w:rsid w:val="005A4B6E"/>
    <w:rsid w:val="005A64C8"/>
    <w:rsid w:val="005A6500"/>
    <w:rsid w:val="005A7186"/>
    <w:rsid w:val="005B0458"/>
    <w:rsid w:val="005B21E5"/>
    <w:rsid w:val="005B3D86"/>
    <w:rsid w:val="005B6FDF"/>
    <w:rsid w:val="005B743E"/>
    <w:rsid w:val="005C1BD6"/>
    <w:rsid w:val="005C2EF5"/>
    <w:rsid w:val="005C3637"/>
    <w:rsid w:val="005C3858"/>
    <w:rsid w:val="005C3C95"/>
    <w:rsid w:val="005C4842"/>
    <w:rsid w:val="005C4C38"/>
    <w:rsid w:val="005C5848"/>
    <w:rsid w:val="005C68B2"/>
    <w:rsid w:val="005C710E"/>
    <w:rsid w:val="005C71FF"/>
    <w:rsid w:val="005C7EE0"/>
    <w:rsid w:val="005D07A4"/>
    <w:rsid w:val="005D2459"/>
    <w:rsid w:val="005D2766"/>
    <w:rsid w:val="005D318C"/>
    <w:rsid w:val="005D3653"/>
    <w:rsid w:val="005D3FFB"/>
    <w:rsid w:val="005D4553"/>
    <w:rsid w:val="005D480B"/>
    <w:rsid w:val="005D491F"/>
    <w:rsid w:val="005D5451"/>
    <w:rsid w:val="005D6875"/>
    <w:rsid w:val="005D7513"/>
    <w:rsid w:val="005E3159"/>
    <w:rsid w:val="005E5119"/>
    <w:rsid w:val="005E7016"/>
    <w:rsid w:val="005E779F"/>
    <w:rsid w:val="005E780B"/>
    <w:rsid w:val="005F0A36"/>
    <w:rsid w:val="005F278B"/>
    <w:rsid w:val="005F2F9C"/>
    <w:rsid w:val="005F3BBB"/>
    <w:rsid w:val="005F3DE3"/>
    <w:rsid w:val="005F40B0"/>
    <w:rsid w:val="005F5D9E"/>
    <w:rsid w:val="005F6257"/>
    <w:rsid w:val="005F66D7"/>
    <w:rsid w:val="005F7082"/>
    <w:rsid w:val="00601210"/>
    <w:rsid w:val="006021C7"/>
    <w:rsid w:val="006052C3"/>
    <w:rsid w:val="0061009B"/>
    <w:rsid w:val="00610DC3"/>
    <w:rsid w:val="00611D93"/>
    <w:rsid w:val="00612811"/>
    <w:rsid w:val="00614FB4"/>
    <w:rsid w:val="00617E49"/>
    <w:rsid w:val="006213AB"/>
    <w:rsid w:val="0062290A"/>
    <w:rsid w:val="006253C5"/>
    <w:rsid w:val="00625E1D"/>
    <w:rsid w:val="0062658D"/>
    <w:rsid w:val="00627B59"/>
    <w:rsid w:val="00627C95"/>
    <w:rsid w:val="00630015"/>
    <w:rsid w:val="00630260"/>
    <w:rsid w:val="00630866"/>
    <w:rsid w:val="006310FC"/>
    <w:rsid w:val="00634FBF"/>
    <w:rsid w:val="00635DA8"/>
    <w:rsid w:val="00636296"/>
    <w:rsid w:val="00636C0F"/>
    <w:rsid w:val="00640C58"/>
    <w:rsid w:val="0064109E"/>
    <w:rsid w:val="0064114D"/>
    <w:rsid w:val="00641BCC"/>
    <w:rsid w:val="00643B11"/>
    <w:rsid w:val="00645E2B"/>
    <w:rsid w:val="00646DD1"/>
    <w:rsid w:val="00650E0D"/>
    <w:rsid w:val="00651C6E"/>
    <w:rsid w:val="00651D2C"/>
    <w:rsid w:val="006525FC"/>
    <w:rsid w:val="00652D67"/>
    <w:rsid w:val="00652DE1"/>
    <w:rsid w:val="006536AB"/>
    <w:rsid w:val="00656CAC"/>
    <w:rsid w:val="00656E3E"/>
    <w:rsid w:val="00657509"/>
    <w:rsid w:val="00657BFD"/>
    <w:rsid w:val="00660127"/>
    <w:rsid w:val="00660966"/>
    <w:rsid w:val="006615D8"/>
    <w:rsid w:val="00661874"/>
    <w:rsid w:val="00661C3F"/>
    <w:rsid w:val="006702D5"/>
    <w:rsid w:val="00670CAD"/>
    <w:rsid w:val="00670D0C"/>
    <w:rsid w:val="00670D96"/>
    <w:rsid w:val="00671570"/>
    <w:rsid w:val="00672A5F"/>
    <w:rsid w:val="00672E70"/>
    <w:rsid w:val="00673E3D"/>
    <w:rsid w:val="006758DD"/>
    <w:rsid w:val="00676627"/>
    <w:rsid w:val="00676E16"/>
    <w:rsid w:val="0068059F"/>
    <w:rsid w:val="006805C7"/>
    <w:rsid w:val="006808E2"/>
    <w:rsid w:val="00680A00"/>
    <w:rsid w:val="00681793"/>
    <w:rsid w:val="006821BA"/>
    <w:rsid w:val="00682642"/>
    <w:rsid w:val="00682C48"/>
    <w:rsid w:val="00682D96"/>
    <w:rsid w:val="006831B3"/>
    <w:rsid w:val="006836D4"/>
    <w:rsid w:val="00684338"/>
    <w:rsid w:val="00685B6C"/>
    <w:rsid w:val="006878F0"/>
    <w:rsid w:val="00690CFD"/>
    <w:rsid w:val="0069324E"/>
    <w:rsid w:val="00695216"/>
    <w:rsid w:val="0069727B"/>
    <w:rsid w:val="00697B03"/>
    <w:rsid w:val="00697FD2"/>
    <w:rsid w:val="006A0723"/>
    <w:rsid w:val="006A15AE"/>
    <w:rsid w:val="006A3159"/>
    <w:rsid w:val="006A548D"/>
    <w:rsid w:val="006A68C7"/>
    <w:rsid w:val="006A7388"/>
    <w:rsid w:val="006B0DB1"/>
    <w:rsid w:val="006B133E"/>
    <w:rsid w:val="006B1529"/>
    <w:rsid w:val="006B1D6A"/>
    <w:rsid w:val="006B29BE"/>
    <w:rsid w:val="006B3213"/>
    <w:rsid w:val="006B4659"/>
    <w:rsid w:val="006B64CF"/>
    <w:rsid w:val="006B6CF4"/>
    <w:rsid w:val="006B76DB"/>
    <w:rsid w:val="006C0D13"/>
    <w:rsid w:val="006C2895"/>
    <w:rsid w:val="006C4588"/>
    <w:rsid w:val="006C4B5E"/>
    <w:rsid w:val="006C5288"/>
    <w:rsid w:val="006D0499"/>
    <w:rsid w:val="006D05B6"/>
    <w:rsid w:val="006D2848"/>
    <w:rsid w:val="006D35F4"/>
    <w:rsid w:val="006D47F1"/>
    <w:rsid w:val="006D4DDD"/>
    <w:rsid w:val="006D5500"/>
    <w:rsid w:val="006D5731"/>
    <w:rsid w:val="006D584E"/>
    <w:rsid w:val="006D5D3E"/>
    <w:rsid w:val="006D6A37"/>
    <w:rsid w:val="006D6BA0"/>
    <w:rsid w:val="006D773B"/>
    <w:rsid w:val="006E2CA0"/>
    <w:rsid w:val="006E2E23"/>
    <w:rsid w:val="006E3EB1"/>
    <w:rsid w:val="006E6225"/>
    <w:rsid w:val="006E6C72"/>
    <w:rsid w:val="006E72E0"/>
    <w:rsid w:val="006F0667"/>
    <w:rsid w:val="006F2A9A"/>
    <w:rsid w:val="006F4657"/>
    <w:rsid w:val="006F59EE"/>
    <w:rsid w:val="006F5BD0"/>
    <w:rsid w:val="006F77CF"/>
    <w:rsid w:val="007002F0"/>
    <w:rsid w:val="00700BB6"/>
    <w:rsid w:val="00703741"/>
    <w:rsid w:val="007039AC"/>
    <w:rsid w:val="00704497"/>
    <w:rsid w:val="007044D2"/>
    <w:rsid w:val="00705C64"/>
    <w:rsid w:val="00706E5B"/>
    <w:rsid w:val="007111E6"/>
    <w:rsid w:val="007117FD"/>
    <w:rsid w:val="00712071"/>
    <w:rsid w:val="00712911"/>
    <w:rsid w:val="00714955"/>
    <w:rsid w:val="00716C13"/>
    <w:rsid w:val="00720727"/>
    <w:rsid w:val="0072075F"/>
    <w:rsid w:val="00720AA8"/>
    <w:rsid w:val="007219D9"/>
    <w:rsid w:val="00721C16"/>
    <w:rsid w:val="00721F8C"/>
    <w:rsid w:val="00723209"/>
    <w:rsid w:val="007237CF"/>
    <w:rsid w:val="00724222"/>
    <w:rsid w:val="0072460D"/>
    <w:rsid w:val="0072599A"/>
    <w:rsid w:val="00725EC0"/>
    <w:rsid w:val="00726FD7"/>
    <w:rsid w:val="007270CF"/>
    <w:rsid w:val="00727956"/>
    <w:rsid w:val="00733741"/>
    <w:rsid w:val="00734FEE"/>
    <w:rsid w:val="00735D94"/>
    <w:rsid w:val="007361B4"/>
    <w:rsid w:val="007405BA"/>
    <w:rsid w:val="007413FB"/>
    <w:rsid w:val="007416E8"/>
    <w:rsid w:val="00742273"/>
    <w:rsid w:val="00742ADC"/>
    <w:rsid w:val="0074302C"/>
    <w:rsid w:val="00743C07"/>
    <w:rsid w:val="00747B51"/>
    <w:rsid w:val="00750A30"/>
    <w:rsid w:val="00750F1F"/>
    <w:rsid w:val="00751C9A"/>
    <w:rsid w:val="00754243"/>
    <w:rsid w:val="00756305"/>
    <w:rsid w:val="007577A3"/>
    <w:rsid w:val="00762F78"/>
    <w:rsid w:val="0076342D"/>
    <w:rsid w:val="00765336"/>
    <w:rsid w:val="007662F7"/>
    <w:rsid w:val="0077006B"/>
    <w:rsid w:val="007728A6"/>
    <w:rsid w:val="00773589"/>
    <w:rsid w:val="00775264"/>
    <w:rsid w:val="007752DE"/>
    <w:rsid w:val="00776A76"/>
    <w:rsid w:val="00777410"/>
    <w:rsid w:val="0078014F"/>
    <w:rsid w:val="00780B28"/>
    <w:rsid w:val="007813CB"/>
    <w:rsid w:val="0078155E"/>
    <w:rsid w:val="007819C8"/>
    <w:rsid w:val="00781DC5"/>
    <w:rsid w:val="00782BD3"/>
    <w:rsid w:val="00783401"/>
    <w:rsid w:val="00783E51"/>
    <w:rsid w:val="00785669"/>
    <w:rsid w:val="0079203E"/>
    <w:rsid w:val="00792868"/>
    <w:rsid w:val="0079333C"/>
    <w:rsid w:val="00793440"/>
    <w:rsid w:val="0079346C"/>
    <w:rsid w:val="007939F3"/>
    <w:rsid w:val="007A0760"/>
    <w:rsid w:val="007A0CE5"/>
    <w:rsid w:val="007A1663"/>
    <w:rsid w:val="007A22DB"/>
    <w:rsid w:val="007A29A5"/>
    <w:rsid w:val="007A29B1"/>
    <w:rsid w:val="007A2C66"/>
    <w:rsid w:val="007A4DB0"/>
    <w:rsid w:val="007A6C95"/>
    <w:rsid w:val="007B0183"/>
    <w:rsid w:val="007B119C"/>
    <w:rsid w:val="007B16C7"/>
    <w:rsid w:val="007B1F78"/>
    <w:rsid w:val="007B1FA2"/>
    <w:rsid w:val="007B25D1"/>
    <w:rsid w:val="007B2F9F"/>
    <w:rsid w:val="007B4569"/>
    <w:rsid w:val="007B4C2C"/>
    <w:rsid w:val="007B4F63"/>
    <w:rsid w:val="007B50CC"/>
    <w:rsid w:val="007B57D0"/>
    <w:rsid w:val="007B5AB1"/>
    <w:rsid w:val="007B660C"/>
    <w:rsid w:val="007B7204"/>
    <w:rsid w:val="007B75CA"/>
    <w:rsid w:val="007B7709"/>
    <w:rsid w:val="007C0A8A"/>
    <w:rsid w:val="007C0BCB"/>
    <w:rsid w:val="007C2754"/>
    <w:rsid w:val="007C2849"/>
    <w:rsid w:val="007C3AB2"/>
    <w:rsid w:val="007C3ED4"/>
    <w:rsid w:val="007C6798"/>
    <w:rsid w:val="007C6DB0"/>
    <w:rsid w:val="007C71D4"/>
    <w:rsid w:val="007C7B40"/>
    <w:rsid w:val="007D1211"/>
    <w:rsid w:val="007D1388"/>
    <w:rsid w:val="007D1FA9"/>
    <w:rsid w:val="007D255A"/>
    <w:rsid w:val="007D2D31"/>
    <w:rsid w:val="007D4445"/>
    <w:rsid w:val="007D5170"/>
    <w:rsid w:val="007D5DF4"/>
    <w:rsid w:val="007D68B2"/>
    <w:rsid w:val="007E0584"/>
    <w:rsid w:val="007E08D8"/>
    <w:rsid w:val="007E119B"/>
    <w:rsid w:val="007E1E0A"/>
    <w:rsid w:val="007E248D"/>
    <w:rsid w:val="007E4CED"/>
    <w:rsid w:val="007F0A1F"/>
    <w:rsid w:val="007F151F"/>
    <w:rsid w:val="007F15E0"/>
    <w:rsid w:val="007F1618"/>
    <w:rsid w:val="007F1B9F"/>
    <w:rsid w:val="007F1BF6"/>
    <w:rsid w:val="007F1F8E"/>
    <w:rsid w:val="007F2D42"/>
    <w:rsid w:val="007F6744"/>
    <w:rsid w:val="00800CF0"/>
    <w:rsid w:val="0080206C"/>
    <w:rsid w:val="008025B9"/>
    <w:rsid w:val="00804B5A"/>
    <w:rsid w:val="0080504A"/>
    <w:rsid w:val="00806864"/>
    <w:rsid w:val="008121B9"/>
    <w:rsid w:val="00812812"/>
    <w:rsid w:val="00812EC8"/>
    <w:rsid w:val="008166F8"/>
    <w:rsid w:val="00816976"/>
    <w:rsid w:val="008170F7"/>
    <w:rsid w:val="00820103"/>
    <w:rsid w:val="008201CB"/>
    <w:rsid w:val="0082162E"/>
    <w:rsid w:val="00822612"/>
    <w:rsid w:val="00823784"/>
    <w:rsid w:val="008239AC"/>
    <w:rsid w:val="00824671"/>
    <w:rsid w:val="0082504F"/>
    <w:rsid w:val="0082525E"/>
    <w:rsid w:val="00825E7C"/>
    <w:rsid w:val="008303D2"/>
    <w:rsid w:val="00832E3C"/>
    <w:rsid w:val="008338B3"/>
    <w:rsid w:val="00834D75"/>
    <w:rsid w:val="00835AF5"/>
    <w:rsid w:val="00841910"/>
    <w:rsid w:val="008424DA"/>
    <w:rsid w:val="008429CB"/>
    <w:rsid w:val="008434D5"/>
    <w:rsid w:val="008447F6"/>
    <w:rsid w:val="008467DD"/>
    <w:rsid w:val="00846BDC"/>
    <w:rsid w:val="00846C9A"/>
    <w:rsid w:val="0084727C"/>
    <w:rsid w:val="00847757"/>
    <w:rsid w:val="00847DED"/>
    <w:rsid w:val="00850140"/>
    <w:rsid w:val="008502CC"/>
    <w:rsid w:val="008505D9"/>
    <w:rsid w:val="00852CD6"/>
    <w:rsid w:val="00852F1F"/>
    <w:rsid w:val="00853105"/>
    <w:rsid w:val="00853A96"/>
    <w:rsid w:val="00853DC0"/>
    <w:rsid w:val="00854178"/>
    <w:rsid w:val="00854AAE"/>
    <w:rsid w:val="008553F3"/>
    <w:rsid w:val="00856925"/>
    <w:rsid w:val="00856A15"/>
    <w:rsid w:val="00857489"/>
    <w:rsid w:val="008576C9"/>
    <w:rsid w:val="00857C2A"/>
    <w:rsid w:val="008603F4"/>
    <w:rsid w:val="0086072E"/>
    <w:rsid w:val="008624B5"/>
    <w:rsid w:val="00865C6C"/>
    <w:rsid w:val="00866071"/>
    <w:rsid w:val="008672B5"/>
    <w:rsid w:val="00867ECB"/>
    <w:rsid w:val="0087286F"/>
    <w:rsid w:val="0087288B"/>
    <w:rsid w:val="008737ED"/>
    <w:rsid w:val="00875088"/>
    <w:rsid w:val="00875D50"/>
    <w:rsid w:val="00876776"/>
    <w:rsid w:val="00876871"/>
    <w:rsid w:val="00877F22"/>
    <w:rsid w:val="0088096F"/>
    <w:rsid w:val="0088127B"/>
    <w:rsid w:val="00881746"/>
    <w:rsid w:val="008826FF"/>
    <w:rsid w:val="00883D37"/>
    <w:rsid w:val="00883DCA"/>
    <w:rsid w:val="008849A7"/>
    <w:rsid w:val="00885B65"/>
    <w:rsid w:val="00885D75"/>
    <w:rsid w:val="00886768"/>
    <w:rsid w:val="00887ED1"/>
    <w:rsid w:val="008924E1"/>
    <w:rsid w:val="00893791"/>
    <w:rsid w:val="00893DF3"/>
    <w:rsid w:val="0089403B"/>
    <w:rsid w:val="00894BF5"/>
    <w:rsid w:val="00897BF1"/>
    <w:rsid w:val="008A0271"/>
    <w:rsid w:val="008A0E77"/>
    <w:rsid w:val="008A1E9D"/>
    <w:rsid w:val="008A27DC"/>
    <w:rsid w:val="008A2974"/>
    <w:rsid w:val="008A4A6F"/>
    <w:rsid w:val="008A4F3D"/>
    <w:rsid w:val="008A50F6"/>
    <w:rsid w:val="008A5634"/>
    <w:rsid w:val="008A6210"/>
    <w:rsid w:val="008A6E02"/>
    <w:rsid w:val="008B1181"/>
    <w:rsid w:val="008B1D3B"/>
    <w:rsid w:val="008B229A"/>
    <w:rsid w:val="008B2F19"/>
    <w:rsid w:val="008B4884"/>
    <w:rsid w:val="008B4D47"/>
    <w:rsid w:val="008B5118"/>
    <w:rsid w:val="008B6E6B"/>
    <w:rsid w:val="008B6FC7"/>
    <w:rsid w:val="008B7020"/>
    <w:rsid w:val="008B7C7B"/>
    <w:rsid w:val="008C01CE"/>
    <w:rsid w:val="008C1031"/>
    <w:rsid w:val="008C160D"/>
    <w:rsid w:val="008C3F00"/>
    <w:rsid w:val="008C475A"/>
    <w:rsid w:val="008C4C84"/>
    <w:rsid w:val="008C5024"/>
    <w:rsid w:val="008C6298"/>
    <w:rsid w:val="008C7F40"/>
    <w:rsid w:val="008D0B74"/>
    <w:rsid w:val="008D2270"/>
    <w:rsid w:val="008D290E"/>
    <w:rsid w:val="008D3724"/>
    <w:rsid w:val="008D3A08"/>
    <w:rsid w:val="008D4390"/>
    <w:rsid w:val="008D4C23"/>
    <w:rsid w:val="008D4D02"/>
    <w:rsid w:val="008D5C29"/>
    <w:rsid w:val="008D6269"/>
    <w:rsid w:val="008D6303"/>
    <w:rsid w:val="008D6757"/>
    <w:rsid w:val="008D7501"/>
    <w:rsid w:val="008D7884"/>
    <w:rsid w:val="008E0772"/>
    <w:rsid w:val="008E172F"/>
    <w:rsid w:val="008E2173"/>
    <w:rsid w:val="008E3220"/>
    <w:rsid w:val="008E488C"/>
    <w:rsid w:val="008E4F73"/>
    <w:rsid w:val="008E6588"/>
    <w:rsid w:val="008E67D0"/>
    <w:rsid w:val="008F0B81"/>
    <w:rsid w:val="008F4BC1"/>
    <w:rsid w:val="008F4D25"/>
    <w:rsid w:val="008F54A6"/>
    <w:rsid w:val="008F5859"/>
    <w:rsid w:val="008F5CE3"/>
    <w:rsid w:val="008F5FEE"/>
    <w:rsid w:val="008F60CB"/>
    <w:rsid w:val="008F6278"/>
    <w:rsid w:val="008F7491"/>
    <w:rsid w:val="008F7879"/>
    <w:rsid w:val="00900044"/>
    <w:rsid w:val="00900C49"/>
    <w:rsid w:val="00901740"/>
    <w:rsid w:val="00901E51"/>
    <w:rsid w:val="0090207C"/>
    <w:rsid w:val="00903740"/>
    <w:rsid w:val="00903E83"/>
    <w:rsid w:val="009046DA"/>
    <w:rsid w:val="00906547"/>
    <w:rsid w:val="00906F7A"/>
    <w:rsid w:val="00911B49"/>
    <w:rsid w:val="00913755"/>
    <w:rsid w:val="00913C7D"/>
    <w:rsid w:val="00914689"/>
    <w:rsid w:val="00915D2A"/>
    <w:rsid w:val="0091701F"/>
    <w:rsid w:val="00917071"/>
    <w:rsid w:val="009177DB"/>
    <w:rsid w:val="009203BB"/>
    <w:rsid w:val="00923708"/>
    <w:rsid w:val="00923975"/>
    <w:rsid w:val="00924947"/>
    <w:rsid w:val="009263FE"/>
    <w:rsid w:val="00926C8E"/>
    <w:rsid w:val="00930BF0"/>
    <w:rsid w:val="00931385"/>
    <w:rsid w:val="00931414"/>
    <w:rsid w:val="0093181B"/>
    <w:rsid w:val="00932AAE"/>
    <w:rsid w:val="00932F6C"/>
    <w:rsid w:val="009333B5"/>
    <w:rsid w:val="00933EB0"/>
    <w:rsid w:val="0093502A"/>
    <w:rsid w:val="00935303"/>
    <w:rsid w:val="0093542B"/>
    <w:rsid w:val="0093548C"/>
    <w:rsid w:val="00935A07"/>
    <w:rsid w:val="00935D08"/>
    <w:rsid w:val="00936133"/>
    <w:rsid w:val="009363AB"/>
    <w:rsid w:val="00940475"/>
    <w:rsid w:val="009418C0"/>
    <w:rsid w:val="009425B7"/>
    <w:rsid w:val="0094347F"/>
    <w:rsid w:val="009438F9"/>
    <w:rsid w:val="00946754"/>
    <w:rsid w:val="00947216"/>
    <w:rsid w:val="009505B3"/>
    <w:rsid w:val="00950C56"/>
    <w:rsid w:val="009529FB"/>
    <w:rsid w:val="00952D65"/>
    <w:rsid w:val="00954022"/>
    <w:rsid w:val="00955703"/>
    <w:rsid w:val="00955B11"/>
    <w:rsid w:val="00956177"/>
    <w:rsid w:val="00956B84"/>
    <w:rsid w:val="00956CCA"/>
    <w:rsid w:val="00957485"/>
    <w:rsid w:val="00960038"/>
    <w:rsid w:val="00960194"/>
    <w:rsid w:val="00960CE5"/>
    <w:rsid w:val="0096199F"/>
    <w:rsid w:val="00962C36"/>
    <w:rsid w:val="00964B41"/>
    <w:rsid w:val="00964CE6"/>
    <w:rsid w:val="009666D7"/>
    <w:rsid w:val="009672E4"/>
    <w:rsid w:val="009679CD"/>
    <w:rsid w:val="0097294B"/>
    <w:rsid w:val="00973600"/>
    <w:rsid w:val="00973BF7"/>
    <w:rsid w:val="00975239"/>
    <w:rsid w:val="00975537"/>
    <w:rsid w:val="00976E3B"/>
    <w:rsid w:val="00977AAB"/>
    <w:rsid w:val="0098011A"/>
    <w:rsid w:val="0098066C"/>
    <w:rsid w:val="00981185"/>
    <w:rsid w:val="009811B8"/>
    <w:rsid w:val="00981D7D"/>
    <w:rsid w:val="009824B0"/>
    <w:rsid w:val="0098288F"/>
    <w:rsid w:val="00983853"/>
    <w:rsid w:val="00984DCE"/>
    <w:rsid w:val="00985690"/>
    <w:rsid w:val="009857B3"/>
    <w:rsid w:val="00985B8F"/>
    <w:rsid w:val="00985C45"/>
    <w:rsid w:val="009866DB"/>
    <w:rsid w:val="0098693F"/>
    <w:rsid w:val="00986D71"/>
    <w:rsid w:val="00990134"/>
    <w:rsid w:val="00992DA5"/>
    <w:rsid w:val="00993A5C"/>
    <w:rsid w:val="0099557A"/>
    <w:rsid w:val="00997113"/>
    <w:rsid w:val="00997295"/>
    <w:rsid w:val="00997C44"/>
    <w:rsid w:val="009A1835"/>
    <w:rsid w:val="009A1977"/>
    <w:rsid w:val="009A2529"/>
    <w:rsid w:val="009A434B"/>
    <w:rsid w:val="009A4EA0"/>
    <w:rsid w:val="009A50B2"/>
    <w:rsid w:val="009A5A46"/>
    <w:rsid w:val="009A6DD1"/>
    <w:rsid w:val="009B0060"/>
    <w:rsid w:val="009B1389"/>
    <w:rsid w:val="009B1595"/>
    <w:rsid w:val="009B2C4C"/>
    <w:rsid w:val="009B2CD7"/>
    <w:rsid w:val="009B3992"/>
    <w:rsid w:val="009B4BB7"/>
    <w:rsid w:val="009B5574"/>
    <w:rsid w:val="009B5B68"/>
    <w:rsid w:val="009B7857"/>
    <w:rsid w:val="009C0A27"/>
    <w:rsid w:val="009C12D2"/>
    <w:rsid w:val="009C2521"/>
    <w:rsid w:val="009C2B27"/>
    <w:rsid w:val="009C4890"/>
    <w:rsid w:val="009C5EAB"/>
    <w:rsid w:val="009C6754"/>
    <w:rsid w:val="009C7FFC"/>
    <w:rsid w:val="009D1672"/>
    <w:rsid w:val="009D1840"/>
    <w:rsid w:val="009D23BD"/>
    <w:rsid w:val="009D3EDC"/>
    <w:rsid w:val="009D4A87"/>
    <w:rsid w:val="009D5A94"/>
    <w:rsid w:val="009D5DF5"/>
    <w:rsid w:val="009D62A2"/>
    <w:rsid w:val="009D71F9"/>
    <w:rsid w:val="009D7396"/>
    <w:rsid w:val="009D7CE7"/>
    <w:rsid w:val="009E0A7A"/>
    <w:rsid w:val="009E16A9"/>
    <w:rsid w:val="009E21C4"/>
    <w:rsid w:val="009E3564"/>
    <w:rsid w:val="009E39C7"/>
    <w:rsid w:val="009E42ED"/>
    <w:rsid w:val="009E48C2"/>
    <w:rsid w:val="009E4E63"/>
    <w:rsid w:val="009E54E2"/>
    <w:rsid w:val="009E73CE"/>
    <w:rsid w:val="009E77C0"/>
    <w:rsid w:val="009F074D"/>
    <w:rsid w:val="009F15A5"/>
    <w:rsid w:val="009F22C2"/>
    <w:rsid w:val="009F2BC8"/>
    <w:rsid w:val="009F514D"/>
    <w:rsid w:val="009F5C44"/>
    <w:rsid w:val="009F709A"/>
    <w:rsid w:val="00A00ACF"/>
    <w:rsid w:val="00A00B1F"/>
    <w:rsid w:val="00A00EAA"/>
    <w:rsid w:val="00A01C7A"/>
    <w:rsid w:val="00A031D0"/>
    <w:rsid w:val="00A03541"/>
    <w:rsid w:val="00A047EE"/>
    <w:rsid w:val="00A04BFC"/>
    <w:rsid w:val="00A059DC"/>
    <w:rsid w:val="00A05C20"/>
    <w:rsid w:val="00A111A6"/>
    <w:rsid w:val="00A12D6C"/>
    <w:rsid w:val="00A1355E"/>
    <w:rsid w:val="00A13AA4"/>
    <w:rsid w:val="00A13E02"/>
    <w:rsid w:val="00A14037"/>
    <w:rsid w:val="00A15201"/>
    <w:rsid w:val="00A17500"/>
    <w:rsid w:val="00A201E0"/>
    <w:rsid w:val="00A203AC"/>
    <w:rsid w:val="00A20B3F"/>
    <w:rsid w:val="00A20E85"/>
    <w:rsid w:val="00A22210"/>
    <w:rsid w:val="00A250A2"/>
    <w:rsid w:val="00A26BFB"/>
    <w:rsid w:val="00A309CD"/>
    <w:rsid w:val="00A31CDF"/>
    <w:rsid w:val="00A337AB"/>
    <w:rsid w:val="00A3390F"/>
    <w:rsid w:val="00A33BDD"/>
    <w:rsid w:val="00A36327"/>
    <w:rsid w:val="00A369F4"/>
    <w:rsid w:val="00A42935"/>
    <w:rsid w:val="00A43B7E"/>
    <w:rsid w:val="00A440CE"/>
    <w:rsid w:val="00A459C9"/>
    <w:rsid w:val="00A46353"/>
    <w:rsid w:val="00A464CA"/>
    <w:rsid w:val="00A466A2"/>
    <w:rsid w:val="00A47330"/>
    <w:rsid w:val="00A503BA"/>
    <w:rsid w:val="00A515E6"/>
    <w:rsid w:val="00A52400"/>
    <w:rsid w:val="00A52C3C"/>
    <w:rsid w:val="00A53586"/>
    <w:rsid w:val="00A541D7"/>
    <w:rsid w:val="00A55BDA"/>
    <w:rsid w:val="00A55C2C"/>
    <w:rsid w:val="00A563A3"/>
    <w:rsid w:val="00A56583"/>
    <w:rsid w:val="00A567E4"/>
    <w:rsid w:val="00A5792D"/>
    <w:rsid w:val="00A60126"/>
    <w:rsid w:val="00A60B5E"/>
    <w:rsid w:val="00A6301F"/>
    <w:rsid w:val="00A64336"/>
    <w:rsid w:val="00A64750"/>
    <w:rsid w:val="00A64DA1"/>
    <w:rsid w:val="00A65247"/>
    <w:rsid w:val="00A65CB8"/>
    <w:rsid w:val="00A67123"/>
    <w:rsid w:val="00A674E3"/>
    <w:rsid w:val="00A67B77"/>
    <w:rsid w:val="00A70155"/>
    <w:rsid w:val="00A712C3"/>
    <w:rsid w:val="00A71B78"/>
    <w:rsid w:val="00A72FFB"/>
    <w:rsid w:val="00A73628"/>
    <w:rsid w:val="00A747A8"/>
    <w:rsid w:val="00A74B41"/>
    <w:rsid w:val="00A75CBA"/>
    <w:rsid w:val="00A76145"/>
    <w:rsid w:val="00A76D6B"/>
    <w:rsid w:val="00A771A2"/>
    <w:rsid w:val="00A775B8"/>
    <w:rsid w:val="00A8015A"/>
    <w:rsid w:val="00A82978"/>
    <w:rsid w:val="00A84485"/>
    <w:rsid w:val="00A84F67"/>
    <w:rsid w:val="00A87394"/>
    <w:rsid w:val="00A9027B"/>
    <w:rsid w:val="00A910A5"/>
    <w:rsid w:val="00A91333"/>
    <w:rsid w:val="00A924E4"/>
    <w:rsid w:val="00A938ED"/>
    <w:rsid w:val="00A93DBD"/>
    <w:rsid w:val="00A968D7"/>
    <w:rsid w:val="00AA0641"/>
    <w:rsid w:val="00AA1727"/>
    <w:rsid w:val="00AA2988"/>
    <w:rsid w:val="00AA2ADF"/>
    <w:rsid w:val="00AA38C8"/>
    <w:rsid w:val="00AA447F"/>
    <w:rsid w:val="00AA49A3"/>
    <w:rsid w:val="00AA599F"/>
    <w:rsid w:val="00AA5EC1"/>
    <w:rsid w:val="00AA6E39"/>
    <w:rsid w:val="00AA7474"/>
    <w:rsid w:val="00AA7CB4"/>
    <w:rsid w:val="00AB0361"/>
    <w:rsid w:val="00AB1252"/>
    <w:rsid w:val="00AB2917"/>
    <w:rsid w:val="00AB321D"/>
    <w:rsid w:val="00AB32FE"/>
    <w:rsid w:val="00AB3C98"/>
    <w:rsid w:val="00AB3E6D"/>
    <w:rsid w:val="00AB49DB"/>
    <w:rsid w:val="00AB5D6E"/>
    <w:rsid w:val="00AB60F3"/>
    <w:rsid w:val="00AB73C4"/>
    <w:rsid w:val="00AB7B12"/>
    <w:rsid w:val="00AC11E5"/>
    <w:rsid w:val="00AC1591"/>
    <w:rsid w:val="00AC1A3F"/>
    <w:rsid w:val="00AC3AD5"/>
    <w:rsid w:val="00AC41D0"/>
    <w:rsid w:val="00AC43D6"/>
    <w:rsid w:val="00AC490D"/>
    <w:rsid w:val="00AC5C0E"/>
    <w:rsid w:val="00AC68D9"/>
    <w:rsid w:val="00AC6941"/>
    <w:rsid w:val="00AC6B77"/>
    <w:rsid w:val="00AC70AD"/>
    <w:rsid w:val="00AC7BF1"/>
    <w:rsid w:val="00AD0E0D"/>
    <w:rsid w:val="00AD11BC"/>
    <w:rsid w:val="00AD174F"/>
    <w:rsid w:val="00AD2DB5"/>
    <w:rsid w:val="00AD32C7"/>
    <w:rsid w:val="00AD385B"/>
    <w:rsid w:val="00AD41EE"/>
    <w:rsid w:val="00AD42DC"/>
    <w:rsid w:val="00AD489D"/>
    <w:rsid w:val="00AD4B20"/>
    <w:rsid w:val="00AD6FCB"/>
    <w:rsid w:val="00AE028B"/>
    <w:rsid w:val="00AE0715"/>
    <w:rsid w:val="00AE0C39"/>
    <w:rsid w:val="00AE18DD"/>
    <w:rsid w:val="00AE1A2D"/>
    <w:rsid w:val="00AE235D"/>
    <w:rsid w:val="00AE2957"/>
    <w:rsid w:val="00AE2A48"/>
    <w:rsid w:val="00AE2B3D"/>
    <w:rsid w:val="00AE3B0C"/>
    <w:rsid w:val="00AE5FAB"/>
    <w:rsid w:val="00AE65A0"/>
    <w:rsid w:val="00AE73DF"/>
    <w:rsid w:val="00AF0DD8"/>
    <w:rsid w:val="00AF0FF3"/>
    <w:rsid w:val="00AF2FDB"/>
    <w:rsid w:val="00AF335B"/>
    <w:rsid w:val="00AF44F9"/>
    <w:rsid w:val="00AF4D1E"/>
    <w:rsid w:val="00AF6C4A"/>
    <w:rsid w:val="00AF6D03"/>
    <w:rsid w:val="00AF72C6"/>
    <w:rsid w:val="00AF7815"/>
    <w:rsid w:val="00B01A74"/>
    <w:rsid w:val="00B029B2"/>
    <w:rsid w:val="00B0343B"/>
    <w:rsid w:val="00B03A5E"/>
    <w:rsid w:val="00B04143"/>
    <w:rsid w:val="00B06E83"/>
    <w:rsid w:val="00B1128C"/>
    <w:rsid w:val="00B149AC"/>
    <w:rsid w:val="00B14C49"/>
    <w:rsid w:val="00B1535B"/>
    <w:rsid w:val="00B156EF"/>
    <w:rsid w:val="00B15C89"/>
    <w:rsid w:val="00B20523"/>
    <w:rsid w:val="00B211DC"/>
    <w:rsid w:val="00B227BA"/>
    <w:rsid w:val="00B232FF"/>
    <w:rsid w:val="00B234D9"/>
    <w:rsid w:val="00B25658"/>
    <w:rsid w:val="00B25A1E"/>
    <w:rsid w:val="00B2710B"/>
    <w:rsid w:val="00B27C39"/>
    <w:rsid w:val="00B30285"/>
    <w:rsid w:val="00B30424"/>
    <w:rsid w:val="00B30487"/>
    <w:rsid w:val="00B30C93"/>
    <w:rsid w:val="00B3112A"/>
    <w:rsid w:val="00B31726"/>
    <w:rsid w:val="00B34FF1"/>
    <w:rsid w:val="00B356AE"/>
    <w:rsid w:val="00B361DF"/>
    <w:rsid w:val="00B42B7B"/>
    <w:rsid w:val="00B4444D"/>
    <w:rsid w:val="00B45FA9"/>
    <w:rsid w:val="00B50F44"/>
    <w:rsid w:val="00B51083"/>
    <w:rsid w:val="00B53413"/>
    <w:rsid w:val="00B546A2"/>
    <w:rsid w:val="00B54D97"/>
    <w:rsid w:val="00B54E95"/>
    <w:rsid w:val="00B55E23"/>
    <w:rsid w:val="00B568A4"/>
    <w:rsid w:val="00B570A0"/>
    <w:rsid w:val="00B577CF"/>
    <w:rsid w:val="00B579FB"/>
    <w:rsid w:val="00B57B54"/>
    <w:rsid w:val="00B60C07"/>
    <w:rsid w:val="00B62265"/>
    <w:rsid w:val="00B64C8A"/>
    <w:rsid w:val="00B67544"/>
    <w:rsid w:val="00B724C9"/>
    <w:rsid w:val="00B74CB1"/>
    <w:rsid w:val="00B76758"/>
    <w:rsid w:val="00B800A6"/>
    <w:rsid w:val="00B80404"/>
    <w:rsid w:val="00B804F8"/>
    <w:rsid w:val="00B80D7A"/>
    <w:rsid w:val="00B8270C"/>
    <w:rsid w:val="00B8361B"/>
    <w:rsid w:val="00B83F59"/>
    <w:rsid w:val="00B8518C"/>
    <w:rsid w:val="00B8596C"/>
    <w:rsid w:val="00B85D0E"/>
    <w:rsid w:val="00B8735D"/>
    <w:rsid w:val="00B8782E"/>
    <w:rsid w:val="00B902D8"/>
    <w:rsid w:val="00B91B3F"/>
    <w:rsid w:val="00B920EC"/>
    <w:rsid w:val="00B9244D"/>
    <w:rsid w:val="00B92566"/>
    <w:rsid w:val="00B92F3E"/>
    <w:rsid w:val="00B93106"/>
    <w:rsid w:val="00B942E6"/>
    <w:rsid w:val="00B94D8E"/>
    <w:rsid w:val="00B96406"/>
    <w:rsid w:val="00B96966"/>
    <w:rsid w:val="00B96DDC"/>
    <w:rsid w:val="00BA25E2"/>
    <w:rsid w:val="00BA2C1E"/>
    <w:rsid w:val="00BA2D9A"/>
    <w:rsid w:val="00BA3451"/>
    <w:rsid w:val="00BA4E2B"/>
    <w:rsid w:val="00BA5BDC"/>
    <w:rsid w:val="00BA67D9"/>
    <w:rsid w:val="00BA6F3A"/>
    <w:rsid w:val="00BB08F1"/>
    <w:rsid w:val="00BB1A9E"/>
    <w:rsid w:val="00BB337B"/>
    <w:rsid w:val="00BB67BE"/>
    <w:rsid w:val="00BB6D3B"/>
    <w:rsid w:val="00BB6E3C"/>
    <w:rsid w:val="00BB76B6"/>
    <w:rsid w:val="00BB7785"/>
    <w:rsid w:val="00BB7BF9"/>
    <w:rsid w:val="00BC00E8"/>
    <w:rsid w:val="00BC070F"/>
    <w:rsid w:val="00BC080C"/>
    <w:rsid w:val="00BC1981"/>
    <w:rsid w:val="00BC2D7C"/>
    <w:rsid w:val="00BC4E2C"/>
    <w:rsid w:val="00BC52A3"/>
    <w:rsid w:val="00BC65FB"/>
    <w:rsid w:val="00BC7AC7"/>
    <w:rsid w:val="00BC7F74"/>
    <w:rsid w:val="00BD012E"/>
    <w:rsid w:val="00BD0739"/>
    <w:rsid w:val="00BD2291"/>
    <w:rsid w:val="00BD2A20"/>
    <w:rsid w:val="00BD36D0"/>
    <w:rsid w:val="00BD38BC"/>
    <w:rsid w:val="00BD4DC1"/>
    <w:rsid w:val="00BD4EE7"/>
    <w:rsid w:val="00BD6B5B"/>
    <w:rsid w:val="00BD6EF2"/>
    <w:rsid w:val="00BD7610"/>
    <w:rsid w:val="00BE0372"/>
    <w:rsid w:val="00BE17B7"/>
    <w:rsid w:val="00BE22DD"/>
    <w:rsid w:val="00BE2CE3"/>
    <w:rsid w:val="00BE6DC0"/>
    <w:rsid w:val="00BE716D"/>
    <w:rsid w:val="00BE7259"/>
    <w:rsid w:val="00BF02D1"/>
    <w:rsid w:val="00BF0A32"/>
    <w:rsid w:val="00BF0DC6"/>
    <w:rsid w:val="00BF0DFD"/>
    <w:rsid w:val="00BF103F"/>
    <w:rsid w:val="00BF2406"/>
    <w:rsid w:val="00BF2870"/>
    <w:rsid w:val="00BF5CE1"/>
    <w:rsid w:val="00C008E7"/>
    <w:rsid w:val="00C01942"/>
    <w:rsid w:val="00C031EA"/>
    <w:rsid w:val="00C032BC"/>
    <w:rsid w:val="00C035E0"/>
    <w:rsid w:val="00C04504"/>
    <w:rsid w:val="00C04D89"/>
    <w:rsid w:val="00C0631E"/>
    <w:rsid w:val="00C079AC"/>
    <w:rsid w:val="00C07B26"/>
    <w:rsid w:val="00C07BDD"/>
    <w:rsid w:val="00C105AB"/>
    <w:rsid w:val="00C115A7"/>
    <w:rsid w:val="00C11873"/>
    <w:rsid w:val="00C13DB8"/>
    <w:rsid w:val="00C14578"/>
    <w:rsid w:val="00C1707C"/>
    <w:rsid w:val="00C211B7"/>
    <w:rsid w:val="00C22F92"/>
    <w:rsid w:val="00C23620"/>
    <w:rsid w:val="00C23EA6"/>
    <w:rsid w:val="00C25F48"/>
    <w:rsid w:val="00C26F47"/>
    <w:rsid w:val="00C26F9E"/>
    <w:rsid w:val="00C312AF"/>
    <w:rsid w:val="00C32461"/>
    <w:rsid w:val="00C330AB"/>
    <w:rsid w:val="00C34329"/>
    <w:rsid w:val="00C344CB"/>
    <w:rsid w:val="00C35A74"/>
    <w:rsid w:val="00C35B92"/>
    <w:rsid w:val="00C36607"/>
    <w:rsid w:val="00C36C2F"/>
    <w:rsid w:val="00C37349"/>
    <w:rsid w:val="00C37A51"/>
    <w:rsid w:val="00C40442"/>
    <w:rsid w:val="00C4146A"/>
    <w:rsid w:val="00C41FCA"/>
    <w:rsid w:val="00C43163"/>
    <w:rsid w:val="00C44920"/>
    <w:rsid w:val="00C45056"/>
    <w:rsid w:val="00C46897"/>
    <w:rsid w:val="00C50564"/>
    <w:rsid w:val="00C506B1"/>
    <w:rsid w:val="00C50FB8"/>
    <w:rsid w:val="00C514B1"/>
    <w:rsid w:val="00C51766"/>
    <w:rsid w:val="00C52B56"/>
    <w:rsid w:val="00C53B12"/>
    <w:rsid w:val="00C540F8"/>
    <w:rsid w:val="00C542BB"/>
    <w:rsid w:val="00C54685"/>
    <w:rsid w:val="00C54A92"/>
    <w:rsid w:val="00C55789"/>
    <w:rsid w:val="00C55E2E"/>
    <w:rsid w:val="00C57E6A"/>
    <w:rsid w:val="00C611D0"/>
    <w:rsid w:val="00C616FB"/>
    <w:rsid w:val="00C63B61"/>
    <w:rsid w:val="00C657E9"/>
    <w:rsid w:val="00C659B1"/>
    <w:rsid w:val="00C6678C"/>
    <w:rsid w:val="00C66A56"/>
    <w:rsid w:val="00C70867"/>
    <w:rsid w:val="00C7210D"/>
    <w:rsid w:val="00C72B6B"/>
    <w:rsid w:val="00C73ABB"/>
    <w:rsid w:val="00C7425B"/>
    <w:rsid w:val="00C7440A"/>
    <w:rsid w:val="00C747D9"/>
    <w:rsid w:val="00C74FE5"/>
    <w:rsid w:val="00C76535"/>
    <w:rsid w:val="00C77687"/>
    <w:rsid w:val="00C779C5"/>
    <w:rsid w:val="00C81221"/>
    <w:rsid w:val="00C816A8"/>
    <w:rsid w:val="00C82E06"/>
    <w:rsid w:val="00C82EB1"/>
    <w:rsid w:val="00C84E35"/>
    <w:rsid w:val="00C862FA"/>
    <w:rsid w:val="00C876DD"/>
    <w:rsid w:val="00C906E9"/>
    <w:rsid w:val="00C919E4"/>
    <w:rsid w:val="00C933EC"/>
    <w:rsid w:val="00C93F3D"/>
    <w:rsid w:val="00C95292"/>
    <w:rsid w:val="00C95DE8"/>
    <w:rsid w:val="00C96173"/>
    <w:rsid w:val="00C96998"/>
    <w:rsid w:val="00C96F08"/>
    <w:rsid w:val="00CA04C1"/>
    <w:rsid w:val="00CA0A62"/>
    <w:rsid w:val="00CA1192"/>
    <w:rsid w:val="00CA1D03"/>
    <w:rsid w:val="00CA1F81"/>
    <w:rsid w:val="00CA24CC"/>
    <w:rsid w:val="00CA4FCC"/>
    <w:rsid w:val="00CA6525"/>
    <w:rsid w:val="00CA67BB"/>
    <w:rsid w:val="00CA6A48"/>
    <w:rsid w:val="00CA776C"/>
    <w:rsid w:val="00CA779D"/>
    <w:rsid w:val="00CB0024"/>
    <w:rsid w:val="00CB0C85"/>
    <w:rsid w:val="00CB1889"/>
    <w:rsid w:val="00CB33AB"/>
    <w:rsid w:val="00CB5FA1"/>
    <w:rsid w:val="00CB73CC"/>
    <w:rsid w:val="00CB77DB"/>
    <w:rsid w:val="00CB79A0"/>
    <w:rsid w:val="00CB7B74"/>
    <w:rsid w:val="00CC0896"/>
    <w:rsid w:val="00CC0E7D"/>
    <w:rsid w:val="00CC1220"/>
    <w:rsid w:val="00CC1F76"/>
    <w:rsid w:val="00CC2513"/>
    <w:rsid w:val="00CC2E71"/>
    <w:rsid w:val="00CC32BC"/>
    <w:rsid w:val="00CC3A26"/>
    <w:rsid w:val="00CC47E2"/>
    <w:rsid w:val="00CC61B9"/>
    <w:rsid w:val="00CD1172"/>
    <w:rsid w:val="00CD19EA"/>
    <w:rsid w:val="00CD19F5"/>
    <w:rsid w:val="00CD1B07"/>
    <w:rsid w:val="00CD3617"/>
    <w:rsid w:val="00CD432B"/>
    <w:rsid w:val="00CD4E82"/>
    <w:rsid w:val="00CD4F3C"/>
    <w:rsid w:val="00CD6E6A"/>
    <w:rsid w:val="00CE0099"/>
    <w:rsid w:val="00CE03E5"/>
    <w:rsid w:val="00CE26C8"/>
    <w:rsid w:val="00CE345D"/>
    <w:rsid w:val="00CE3700"/>
    <w:rsid w:val="00CE394D"/>
    <w:rsid w:val="00CE3E14"/>
    <w:rsid w:val="00CE4A31"/>
    <w:rsid w:val="00CE5F9A"/>
    <w:rsid w:val="00CE6AAC"/>
    <w:rsid w:val="00CE6AD9"/>
    <w:rsid w:val="00CF06D7"/>
    <w:rsid w:val="00CF1E52"/>
    <w:rsid w:val="00CF3B3C"/>
    <w:rsid w:val="00CF40C8"/>
    <w:rsid w:val="00CF4A20"/>
    <w:rsid w:val="00D00F18"/>
    <w:rsid w:val="00D04732"/>
    <w:rsid w:val="00D04E61"/>
    <w:rsid w:val="00D0652E"/>
    <w:rsid w:val="00D06EAD"/>
    <w:rsid w:val="00D0704C"/>
    <w:rsid w:val="00D11618"/>
    <w:rsid w:val="00D121D9"/>
    <w:rsid w:val="00D1385B"/>
    <w:rsid w:val="00D154BE"/>
    <w:rsid w:val="00D1570E"/>
    <w:rsid w:val="00D1622E"/>
    <w:rsid w:val="00D16341"/>
    <w:rsid w:val="00D16A27"/>
    <w:rsid w:val="00D17A48"/>
    <w:rsid w:val="00D21EC5"/>
    <w:rsid w:val="00D21FCC"/>
    <w:rsid w:val="00D24C9A"/>
    <w:rsid w:val="00D25011"/>
    <w:rsid w:val="00D25801"/>
    <w:rsid w:val="00D25C23"/>
    <w:rsid w:val="00D26757"/>
    <w:rsid w:val="00D270B2"/>
    <w:rsid w:val="00D27D35"/>
    <w:rsid w:val="00D31105"/>
    <w:rsid w:val="00D31276"/>
    <w:rsid w:val="00D315E8"/>
    <w:rsid w:val="00D31946"/>
    <w:rsid w:val="00D3299C"/>
    <w:rsid w:val="00D32BA3"/>
    <w:rsid w:val="00D333F1"/>
    <w:rsid w:val="00D371BD"/>
    <w:rsid w:val="00D37C55"/>
    <w:rsid w:val="00D40216"/>
    <w:rsid w:val="00D40A2D"/>
    <w:rsid w:val="00D40EFA"/>
    <w:rsid w:val="00D413EA"/>
    <w:rsid w:val="00D41C87"/>
    <w:rsid w:val="00D441E2"/>
    <w:rsid w:val="00D45EB1"/>
    <w:rsid w:val="00D50E70"/>
    <w:rsid w:val="00D52D34"/>
    <w:rsid w:val="00D5326F"/>
    <w:rsid w:val="00D5387D"/>
    <w:rsid w:val="00D5527E"/>
    <w:rsid w:val="00D55867"/>
    <w:rsid w:val="00D55DE2"/>
    <w:rsid w:val="00D60ED3"/>
    <w:rsid w:val="00D6110C"/>
    <w:rsid w:val="00D61886"/>
    <w:rsid w:val="00D61C52"/>
    <w:rsid w:val="00D633FC"/>
    <w:rsid w:val="00D638B6"/>
    <w:rsid w:val="00D64839"/>
    <w:rsid w:val="00D64CEB"/>
    <w:rsid w:val="00D65986"/>
    <w:rsid w:val="00D65A38"/>
    <w:rsid w:val="00D65DE6"/>
    <w:rsid w:val="00D6698B"/>
    <w:rsid w:val="00D6781A"/>
    <w:rsid w:val="00D73279"/>
    <w:rsid w:val="00D7361C"/>
    <w:rsid w:val="00D74CB8"/>
    <w:rsid w:val="00D75C77"/>
    <w:rsid w:val="00D80377"/>
    <w:rsid w:val="00D8317F"/>
    <w:rsid w:val="00D83B81"/>
    <w:rsid w:val="00D84762"/>
    <w:rsid w:val="00D8649F"/>
    <w:rsid w:val="00D8775B"/>
    <w:rsid w:val="00D90927"/>
    <w:rsid w:val="00D910A6"/>
    <w:rsid w:val="00D91153"/>
    <w:rsid w:val="00D91D64"/>
    <w:rsid w:val="00D9246F"/>
    <w:rsid w:val="00D96246"/>
    <w:rsid w:val="00D96348"/>
    <w:rsid w:val="00DA0018"/>
    <w:rsid w:val="00DA0190"/>
    <w:rsid w:val="00DA0B03"/>
    <w:rsid w:val="00DA0F26"/>
    <w:rsid w:val="00DA10C5"/>
    <w:rsid w:val="00DA16EB"/>
    <w:rsid w:val="00DA212D"/>
    <w:rsid w:val="00DA2E9A"/>
    <w:rsid w:val="00DA4B69"/>
    <w:rsid w:val="00DA4CEF"/>
    <w:rsid w:val="00DA5FAE"/>
    <w:rsid w:val="00DB09BE"/>
    <w:rsid w:val="00DB1A49"/>
    <w:rsid w:val="00DB2120"/>
    <w:rsid w:val="00DB261B"/>
    <w:rsid w:val="00DB43C0"/>
    <w:rsid w:val="00DC04B3"/>
    <w:rsid w:val="00DC1052"/>
    <w:rsid w:val="00DC2CF5"/>
    <w:rsid w:val="00DC321D"/>
    <w:rsid w:val="00DC3FDE"/>
    <w:rsid w:val="00DC58C4"/>
    <w:rsid w:val="00DC6B5B"/>
    <w:rsid w:val="00DC6C8E"/>
    <w:rsid w:val="00DC77DE"/>
    <w:rsid w:val="00DD143D"/>
    <w:rsid w:val="00DD2F7E"/>
    <w:rsid w:val="00DD53B5"/>
    <w:rsid w:val="00DD575C"/>
    <w:rsid w:val="00DD59B0"/>
    <w:rsid w:val="00DD5B35"/>
    <w:rsid w:val="00DD70B5"/>
    <w:rsid w:val="00DE01E6"/>
    <w:rsid w:val="00DE229F"/>
    <w:rsid w:val="00DE43CC"/>
    <w:rsid w:val="00DE4608"/>
    <w:rsid w:val="00DE7F24"/>
    <w:rsid w:val="00DF02B8"/>
    <w:rsid w:val="00DF02E4"/>
    <w:rsid w:val="00DF1116"/>
    <w:rsid w:val="00DF28FA"/>
    <w:rsid w:val="00DF2AEC"/>
    <w:rsid w:val="00DF507C"/>
    <w:rsid w:val="00DF70C6"/>
    <w:rsid w:val="00E01CEF"/>
    <w:rsid w:val="00E01D1D"/>
    <w:rsid w:val="00E02B40"/>
    <w:rsid w:val="00E040F9"/>
    <w:rsid w:val="00E06A62"/>
    <w:rsid w:val="00E120AE"/>
    <w:rsid w:val="00E13A09"/>
    <w:rsid w:val="00E13C64"/>
    <w:rsid w:val="00E15867"/>
    <w:rsid w:val="00E17291"/>
    <w:rsid w:val="00E17658"/>
    <w:rsid w:val="00E17E2D"/>
    <w:rsid w:val="00E208C9"/>
    <w:rsid w:val="00E20EC5"/>
    <w:rsid w:val="00E2132B"/>
    <w:rsid w:val="00E231FA"/>
    <w:rsid w:val="00E2335F"/>
    <w:rsid w:val="00E2359E"/>
    <w:rsid w:val="00E23E0B"/>
    <w:rsid w:val="00E2441C"/>
    <w:rsid w:val="00E24F3A"/>
    <w:rsid w:val="00E251B8"/>
    <w:rsid w:val="00E265D8"/>
    <w:rsid w:val="00E270CD"/>
    <w:rsid w:val="00E27A5F"/>
    <w:rsid w:val="00E3137E"/>
    <w:rsid w:val="00E321E9"/>
    <w:rsid w:val="00E324B6"/>
    <w:rsid w:val="00E36CF0"/>
    <w:rsid w:val="00E371EA"/>
    <w:rsid w:val="00E4582D"/>
    <w:rsid w:val="00E467F0"/>
    <w:rsid w:val="00E47288"/>
    <w:rsid w:val="00E5010A"/>
    <w:rsid w:val="00E501B0"/>
    <w:rsid w:val="00E5123B"/>
    <w:rsid w:val="00E512A8"/>
    <w:rsid w:val="00E52458"/>
    <w:rsid w:val="00E529E8"/>
    <w:rsid w:val="00E530C3"/>
    <w:rsid w:val="00E5357B"/>
    <w:rsid w:val="00E53C23"/>
    <w:rsid w:val="00E53CA0"/>
    <w:rsid w:val="00E55E7B"/>
    <w:rsid w:val="00E56221"/>
    <w:rsid w:val="00E564C7"/>
    <w:rsid w:val="00E565F8"/>
    <w:rsid w:val="00E57DA0"/>
    <w:rsid w:val="00E6063F"/>
    <w:rsid w:val="00E60CFF"/>
    <w:rsid w:val="00E62D41"/>
    <w:rsid w:val="00E643C5"/>
    <w:rsid w:val="00E64580"/>
    <w:rsid w:val="00E651BC"/>
    <w:rsid w:val="00E6773F"/>
    <w:rsid w:val="00E70C04"/>
    <w:rsid w:val="00E7170E"/>
    <w:rsid w:val="00E7271D"/>
    <w:rsid w:val="00E732D4"/>
    <w:rsid w:val="00E73CBA"/>
    <w:rsid w:val="00E741BD"/>
    <w:rsid w:val="00E7479B"/>
    <w:rsid w:val="00E75585"/>
    <w:rsid w:val="00E76007"/>
    <w:rsid w:val="00E76DBA"/>
    <w:rsid w:val="00E77FF2"/>
    <w:rsid w:val="00E82D62"/>
    <w:rsid w:val="00E84292"/>
    <w:rsid w:val="00E843B8"/>
    <w:rsid w:val="00E8675D"/>
    <w:rsid w:val="00E86E11"/>
    <w:rsid w:val="00E9112C"/>
    <w:rsid w:val="00E933F5"/>
    <w:rsid w:val="00E94E06"/>
    <w:rsid w:val="00E9501D"/>
    <w:rsid w:val="00E95D7B"/>
    <w:rsid w:val="00E96B0A"/>
    <w:rsid w:val="00E96F36"/>
    <w:rsid w:val="00EA05BA"/>
    <w:rsid w:val="00EA1F1B"/>
    <w:rsid w:val="00EA2946"/>
    <w:rsid w:val="00EA3B24"/>
    <w:rsid w:val="00EA4565"/>
    <w:rsid w:val="00EA4CFC"/>
    <w:rsid w:val="00EA6E7F"/>
    <w:rsid w:val="00EA742A"/>
    <w:rsid w:val="00EA7677"/>
    <w:rsid w:val="00EA780C"/>
    <w:rsid w:val="00EB01C1"/>
    <w:rsid w:val="00EB0860"/>
    <w:rsid w:val="00EB1B53"/>
    <w:rsid w:val="00EB249B"/>
    <w:rsid w:val="00EB26B4"/>
    <w:rsid w:val="00EB3112"/>
    <w:rsid w:val="00EB327A"/>
    <w:rsid w:val="00EB3D6E"/>
    <w:rsid w:val="00EB3E88"/>
    <w:rsid w:val="00EB41A7"/>
    <w:rsid w:val="00EB4267"/>
    <w:rsid w:val="00EB439E"/>
    <w:rsid w:val="00EB4D53"/>
    <w:rsid w:val="00EB4D86"/>
    <w:rsid w:val="00EB6ED4"/>
    <w:rsid w:val="00EC25E1"/>
    <w:rsid w:val="00EC51AA"/>
    <w:rsid w:val="00EC5B5B"/>
    <w:rsid w:val="00EC7F66"/>
    <w:rsid w:val="00ED1189"/>
    <w:rsid w:val="00ED1537"/>
    <w:rsid w:val="00ED2FF6"/>
    <w:rsid w:val="00ED31D1"/>
    <w:rsid w:val="00ED6B23"/>
    <w:rsid w:val="00EE0219"/>
    <w:rsid w:val="00EE0C93"/>
    <w:rsid w:val="00EE0E8D"/>
    <w:rsid w:val="00EE15C0"/>
    <w:rsid w:val="00EE167B"/>
    <w:rsid w:val="00EE1E6F"/>
    <w:rsid w:val="00EE261C"/>
    <w:rsid w:val="00EE2DE0"/>
    <w:rsid w:val="00EE4337"/>
    <w:rsid w:val="00EE472A"/>
    <w:rsid w:val="00EE4F06"/>
    <w:rsid w:val="00EE583C"/>
    <w:rsid w:val="00EE5B0C"/>
    <w:rsid w:val="00EE7C44"/>
    <w:rsid w:val="00EF09F3"/>
    <w:rsid w:val="00EF14D1"/>
    <w:rsid w:val="00EF20DD"/>
    <w:rsid w:val="00EF4768"/>
    <w:rsid w:val="00EF4882"/>
    <w:rsid w:val="00EF73CC"/>
    <w:rsid w:val="00F004F2"/>
    <w:rsid w:val="00F01074"/>
    <w:rsid w:val="00F01EC9"/>
    <w:rsid w:val="00F02739"/>
    <w:rsid w:val="00F0333A"/>
    <w:rsid w:val="00F03545"/>
    <w:rsid w:val="00F0756E"/>
    <w:rsid w:val="00F079AD"/>
    <w:rsid w:val="00F1061E"/>
    <w:rsid w:val="00F116F4"/>
    <w:rsid w:val="00F11A92"/>
    <w:rsid w:val="00F125C2"/>
    <w:rsid w:val="00F13548"/>
    <w:rsid w:val="00F15081"/>
    <w:rsid w:val="00F15345"/>
    <w:rsid w:val="00F154FD"/>
    <w:rsid w:val="00F15DCB"/>
    <w:rsid w:val="00F15F3C"/>
    <w:rsid w:val="00F20618"/>
    <w:rsid w:val="00F22B00"/>
    <w:rsid w:val="00F24424"/>
    <w:rsid w:val="00F24737"/>
    <w:rsid w:val="00F270C6"/>
    <w:rsid w:val="00F27952"/>
    <w:rsid w:val="00F27D1E"/>
    <w:rsid w:val="00F27D71"/>
    <w:rsid w:val="00F3002E"/>
    <w:rsid w:val="00F3224C"/>
    <w:rsid w:val="00F32ACF"/>
    <w:rsid w:val="00F33AE9"/>
    <w:rsid w:val="00F36F7A"/>
    <w:rsid w:val="00F37CB6"/>
    <w:rsid w:val="00F406D0"/>
    <w:rsid w:val="00F407E6"/>
    <w:rsid w:val="00F4193D"/>
    <w:rsid w:val="00F422D8"/>
    <w:rsid w:val="00F42941"/>
    <w:rsid w:val="00F42B3D"/>
    <w:rsid w:val="00F43C49"/>
    <w:rsid w:val="00F44213"/>
    <w:rsid w:val="00F461BF"/>
    <w:rsid w:val="00F513A9"/>
    <w:rsid w:val="00F516A8"/>
    <w:rsid w:val="00F51C84"/>
    <w:rsid w:val="00F5209B"/>
    <w:rsid w:val="00F53132"/>
    <w:rsid w:val="00F53465"/>
    <w:rsid w:val="00F53A68"/>
    <w:rsid w:val="00F55747"/>
    <w:rsid w:val="00F55BCA"/>
    <w:rsid w:val="00F641A7"/>
    <w:rsid w:val="00F643D7"/>
    <w:rsid w:val="00F64C7F"/>
    <w:rsid w:val="00F64CC7"/>
    <w:rsid w:val="00F6627E"/>
    <w:rsid w:val="00F66AB0"/>
    <w:rsid w:val="00F66BF4"/>
    <w:rsid w:val="00F670C7"/>
    <w:rsid w:val="00F6716A"/>
    <w:rsid w:val="00F70FA3"/>
    <w:rsid w:val="00F77123"/>
    <w:rsid w:val="00F80CC8"/>
    <w:rsid w:val="00F81595"/>
    <w:rsid w:val="00F81AAF"/>
    <w:rsid w:val="00F82A21"/>
    <w:rsid w:val="00F83A1B"/>
    <w:rsid w:val="00F83D25"/>
    <w:rsid w:val="00F83F9C"/>
    <w:rsid w:val="00F8413C"/>
    <w:rsid w:val="00F851A2"/>
    <w:rsid w:val="00F85454"/>
    <w:rsid w:val="00F8662D"/>
    <w:rsid w:val="00F86DE3"/>
    <w:rsid w:val="00F8705B"/>
    <w:rsid w:val="00F87298"/>
    <w:rsid w:val="00F92E66"/>
    <w:rsid w:val="00F938F7"/>
    <w:rsid w:val="00F948FA"/>
    <w:rsid w:val="00F94A3D"/>
    <w:rsid w:val="00F97164"/>
    <w:rsid w:val="00FA0161"/>
    <w:rsid w:val="00FA1A9E"/>
    <w:rsid w:val="00FA25BB"/>
    <w:rsid w:val="00FA3002"/>
    <w:rsid w:val="00FA4A01"/>
    <w:rsid w:val="00FA6DA7"/>
    <w:rsid w:val="00FA6E27"/>
    <w:rsid w:val="00FB15B4"/>
    <w:rsid w:val="00FB76BC"/>
    <w:rsid w:val="00FB798D"/>
    <w:rsid w:val="00FB7F3F"/>
    <w:rsid w:val="00FC01A3"/>
    <w:rsid w:val="00FC1BFB"/>
    <w:rsid w:val="00FC1F48"/>
    <w:rsid w:val="00FC4D5F"/>
    <w:rsid w:val="00FC513C"/>
    <w:rsid w:val="00FC5AC9"/>
    <w:rsid w:val="00FC66F4"/>
    <w:rsid w:val="00FC7608"/>
    <w:rsid w:val="00FC79F1"/>
    <w:rsid w:val="00FC7FC4"/>
    <w:rsid w:val="00FD086F"/>
    <w:rsid w:val="00FD0CAD"/>
    <w:rsid w:val="00FD15D9"/>
    <w:rsid w:val="00FD2649"/>
    <w:rsid w:val="00FD2F2E"/>
    <w:rsid w:val="00FD40D0"/>
    <w:rsid w:val="00FD45B8"/>
    <w:rsid w:val="00FD52CA"/>
    <w:rsid w:val="00FD5BDA"/>
    <w:rsid w:val="00FD6272"/>
    <w:rsid w:val="00FD6D52"/>
    <w:rsid w:val="00FD704E"/>
    <w:rsid w:val="00FE06F2"/>
    <w:rsid w:val="00FE2F3F"/>
    <w:rsid w:val="00FE39BF"/>
    <w:rsid w:val="00FE76F0"/>
    <w:rsid w:val="00FF1EA6"/>
    <w:rsid w:val="00FF1F18"/>
    <w:rsid w:val="00FF3345"/>
    <w:rsid w:val="00FF3C82"/>
    <w:rsid w:val="00FF5699"/>
    <w:rsid w:val="00FF6478"/>
    <w:rsid w:val="00FF6886"/>
    <w:rsid w:val="00FF68CB"/>
    <w:rsid w:val="00FF6C1E"/>
    <w:rsid w:val="00FF6C32"/>
    <w:rsid w:val="00FF6C5B"/>
    <w:rsid w:val="00FF73F4"/>
    <w:rsid w:val="00FF75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61AB9"/>
  <w15:chartTrackingRefBased/>
  <w15:docId w15:val="{E8E09DA1-818F-43EC-B4FB-4EE6F3E6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DC6"/>
  </w:style>
  <w:style w:type="paragraph" w:styleId="Titre1">
    <w:name w:val="heading 1"/>
    <w:basedOn w:val="Normal"/>
    <w:next w:val="Normal"/>
    <w:qFormat/>
    <w:pPr>
      <w:keepNext/>
      <w:outlineLvl w:val="0"/>
    </w:pPr>
    <w:rPr>
      <w:rFonts w:ascii="Arial" w:hAnsi="Arial" w:cs="Arial"/>
      <w:b/>
      <w:bCs/>
      <w:sz w:val="24"/>
      <w:lang w:val="en-GB"/>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3">
    <w:name w:val="heading 3"/>
    <w:basedOn w:val="Normal"/>
    <w:next w:val="Normal"/>
    <w:qFormat/>
    <w:pPr>
      <w:keepNext/>
      <w:jc w:val="both"/>
      <w:outlineLvl w:val="2"/>
    </w:pPr>
    <w:rPr>
      <w:rFonts w:ascii="Arial" w:hAnsi="Arial" w:cs="Arial"/>
    </w:rPr>
  </w:style>
  <w:style w:type="paragraph" w:styleId="Titre4">
    <w:name w:val="heading 4"/>
    <w:basedOn w:val="Normal"/>
    <w:next w:val="Normal"/>
    <w:qFormat/>
    <w:pPr>
      <w:keepNext/>
      <w:ind w:left="284" w:hanging="284"/>
      <w:outlineLvl w:val="3"/>
    </w:pPr>
  </w:style>
  <w:style w:type="paragraph" w:styleId="Titre5">
    <w:name w:val="heading 5"/>
    <w:basedOn w:val="Normal"/>
    <w:next w:val="Normal"/>
    <w:qFormat/>
    <w:pPr>
      <w:keepNext/>
      <w:jc w:val="center"/>
      <w:outlineLvl w:val="4"/>
    </w:pPr>
    <w:rPr>
      <w:rFonts w:ascii="Arial" w:hAnsi="Arial" w:cs="Arial"/>
      <w:sz w:val="24"/>
    </w:rPr>
  </w:style>
  <w:style w:type="paragraph" w:styleId="Titre6">
    <w:name w:val="heading 6"/>
    <w:basedOn w:val="Normal"/>
    <w:next w:val="Normal"/>
    <w:qFormat/>
    <w:pPr>
      <w:keepNext/>
      <w:outlineLvl w:val="5"/>
    </w:pPr>
    <w:rPr>
      <w:rFonts w:ascii="Arial" w:hAnsi="Arial" w:cs="Arial"/>
      <w:b/>
      <w:bCs/>
    </w:rPr>
  </w:style>
  <w:style w:type="paragraph" w:styleId="Titre7">
    <w:name w:val="heading 7"/>
    <w:basedOn w:val="Normal"/>
    <w:next w:val="Normal"/>
    <w:qFormat/>
    <w:pPr>
      <w:keepNext/>
      <w:jc w:val="both"/>
      <w:outlineLvl w:val="6"/>
    </w:pPr>
    <w:rPr>
      <w:rFonts w:ascii="Arial" w:hAnsi="Arial" w:cs="Arial"/>
      <w:b/>
      <w:bCs/>
      <w:i/>
      <w:iCs/>
      <w:lang w:val="en-US"/>
    </w:rPr>
  </w:style>
  <w:style w:type="paragraph" w:styleId="Titre8">
    <w:name w:val="heading 8"/>
    <w:basedOn w:val="Normal"/>
    <w:next w:val="Normal"/>
    <w:qFormat/>
    <w:pPr>
      <w:keepNext/>
      <w:jc w:val="both"/>
      <w:outlineLvl w:val="7"/>
    </w:pPr>
    <w:rPr>
      <w:rFonts w:ascii="Helvetica" w:hAnsi="Helvetica"/>
      <w:b/>
      <w:sz w:val="28"/>
      <w:lang w:val="en-GB"/>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Retraitcorpsdetexte">
    <w:name w:val="Body Text Indent"/>
    <w:basedOn w:val="Normal"/>
    <w:pPr>
      <w:ind w:left="426"/>
    </w:pPr>
    <w:rPr>
      <w:rFonts w:ascii="Helvetica" w:hAnsi="Helvetica"/>
    </w:rPr>
  </w:style>
  <w:style w:type="paragraph" w:styleId="Retraitcorpsdetexte2">
    <w:name w:val="Body Text Indent 2"/>
    <w:basedOn w:val="Normal"/>
    <w:pPr>
      <w:tabs>
        <w:tab w:val="left" w:pos="1560"/>
      </w:tabs>
      <w:autoSpaceDE w:val="0"/>
      <w:autoSpaceDN w:val="0"/>
      <w:adjustRightInd w:val="0"/>
      <w:ind w:left="1560" w:hanging="360"/>
    </w:pPr>
    <w:rPr>
      <w:rFonts w:ascii="Arial" w:hAnsi="Arial" w:cs="Arial"/>
      <w:color w:val="000000"/>
      <w:lang w:val="en-GB"/>
    </w:rPr>
  </w:style>
  <w:style w:type="paragraph" w:styleId="Corpsdetexte">
    <w:name w:val="Body Text"/>
    <w:basedOn w:val="Normal"/>
    <w:pPr>
      <w:jc w:val="both"/>
    </w:pPr>
    <w:rPr>
      <w:rFonts w:ascii="Arial" w:hAnsi="Arial" w:cs="Arial"/>
    </w:rPr>
  </w:style>
  <w:style w:type="paragraph" w:styleId="Normalcentr">
    <w:name w:val="Block Text"/>
    <w:basedOn w:val="Normal"/>
    <w:pPr>
      <w:ind w:left="426" w:right="-2"/>
      <w:jc w:val="both"/>
    </w:pPr>
    <w:rPr>
      <w:rFonts w:ascii="Arial" w:hAnsi="Arial" w:cs="Arial"/>
    </w:rPr>
  </w:style>
  <w:style w:type="paragraph" w:styleId="Corpsdetexte2">
    <w:name w:val="Body Text 2"/>
    <w:basedOn w:val="Normal"/>
    <w:pPr>
      <w:jc w:val="both"/>
    </w:pPr>
    <w:rPr>
      <w:rFonts w:ascii="Arial" w:hAnsi="Arial" w:cs="Arial"/>
      <w:sz w:val="24"/>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3">
    <w:name w:val="Body Text 3"/>
    <w:basedOn w:val="Normal"/>
    <w:rPr>
      <w:rFonts w:ascii="Arial" w:hAnsi="Arial" w:cs="Arial"/>
      <w:i/>
      <w:iCs/>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2572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24737"/>
    <w:pPr>
      <w:spacing w:before="100" w:beforeAutospacing="1" w:after="100" w:afterAutospacing="1"/>
    </w:pPr>
    <w:rPr>
      <w:rFonts w:eastAsia="MS Mincho"/>
      <w:sz w:val="24"/>
      <w:szCs w:val="24"/>
      <w:lang w:eastAsia="ja-JP"/>
    </w:rPr>
  </w:style>
  <w:style w:type="character" w:customStyle="1" w:styleId="googqs-tidbitgoogqs-tidbit-0">
    <w:name w:val="goog_qs-tidbit goog_qs-tidbit-0"/>
    <w:basedOn w:val="Policepardfaut"/>
    <w:rsid w:val="00F24737"/>
  </w:style>
  <w:style w:type="paragraph" w:styleId="Paragraphedeliste">
    <w:name w:val="List Paragraph"/>
    <w:basedOn w:val="Normal"/>
    <w:rsid w:val="00997113"/>
    <w:pPr>
      <w:suppressAutoHyphens/>
      <w:autoSpaceDN w:val="0"/>
      <w:spacing w:after="160" w:line="256" w:lineRule="auto"/>
      <w:ind w:left="720"/>
      <w:textAlignment w:val="baseline"/>
    </w:pPr>
    <w:rPr>
      <w:rFonts w:ascii="Calibri" w:eastAsia="Yu Mincho" w:hAnsi="Calibri"/>
      <w:sz w:val="22"/>
      <w:szCs w:val="22"/>
      <w:lang w:eastAsia="ja-JP"/>
    </w:rPr>
  </w:style>
  <w:style w:type="paragraph" w:styleId="Sansinterligne">
    <w:name w:val="No Spacing"/>
    <w:uiPriority w:val="1"/>
    <w:qFormat/>
    <w:rsid w:val="00210F7A"/>
  </w:style>
  <w:style w:type="character" w:customStyle="1" w:styleId="PieddepageCar">
    <w:name w:val="Pied de page Car"/>
    <w:basedOn w:val="Policepardfaut"/>
    <w:link w:val="Pieddepage"/>
    <w:uiPriority w:val="99"/>
    <w:rsid w:val="00B01A74"/>
  </w:style>
  <w:style w:type="character" w:styleId="Lienhypertexte">
    <w:name w:val="Hyperlink"/>
    <w:rsid w:val="00220933"/>
    <w:rPr>
      <w:color w:val="467886"/>
      <w:u w:val="single"/>
    </w:rPr>
  </w:style>
  <w:style w:type="character" w:styleId="Mentionnonrsolue">
    <w:name w:val="Unresolved Mention"/>
    <w:uiPriority w:val="99"/>
    <w:semiHidden/>
    <w:unhideWhenUsed/>
    <w:rsid w:val="00220933"/>
    <w:rPr>
      <w:color w:val="605E5C"/>
      <w:shd w:val="clear" w:color="auto" w:fill="E1DFDD"/>
    </w:rPr>
  </w:style>
  <w:style w:type="character" w:styleId="Lienhypertextesuivivisit">
    <w:name w:val="FollowedHyperlink"/>
    <w:rsid w:val="004769D1"/>
    <w:rPr>
      <w:color w:val="96607D"/>
      <w:u w:val="single"/>
    </w:rPr>
  </w:style>
  <w:style w:type="character" w:styleId="lev">
    <w:name w:val="Strong"/>
    <w:uiPriority w:val="22"/>
    <w:qFormat/>
    <w:rsid w:val="00FF6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7310">
      <w:bodyDiv w:val="1"/>
      <w:marLeft w:val="0"/>
      <w:marRight w:val="0"/>
      <w:marTop w:val="0"/>
      <w:marBottom w:val="0"/>
      <w:divBdr>
        <w:top w:val="none" w:sz="0" w:space="0" w:color="auto"/>
        <w:left w:val="none" w:sz="0" w:space="0" w:color="auto"/>
        <w:bottom w:val="none" w:sz="0" w:space="0" w:color="auto"/>
        <w:right w:val="none" w:sz="0" w:space="0" w:color="auto"/>
      </w:divBdr>
      <w:divsChild>
        <w:div w:id="53941392">
          <w:marLeft w:val="2390"/>
          <w:marRight w:val="0"/>
          <w:marTop w:val="180"/>
          <w:marBottom w:val="0"/>
          <w:divBdr>
            <w:top w:val="none" w:sz="0" w:space="0" w:color="auto"/>
            <w:left w:val="none" w:sz="0" w:space="0" w:color="auto"/>
            <w:bottom w:val="none" w:sz="0" w:space="0" w:color="auto"/>
            <w:right w:val="none" w:sz="0" w:space="0" w:color="auto"/>
          </w:divBdr>
        </w:div>
        <w:div w:id="316423166">
          <w:marLeft w:val="3816"/>
          <w:marRight w:val="0"/>
          <w:marTop w:val="0"/>
          <w:marBottom w:val="0"/>
          <w:divBdr>
            <w:top w:val="none" w:sz="0" w:space="0" w:color="auto"/>
            <w:left w:val="none" w:sz="0" w:space="0" w:color="auto"/>
            <w:bottom w:val="none" w:sz="0" w:space="0" w:color="auto"/>
            <w:right w:val="none" w:sz="0" w:space="0" w:color="auto"/>
          </w:divBdr>
        </w:div>
        <w:div w:id="453671616">
          <w:marLeft w:val="3802"/>
          <w:marRight w:val="0"/>
          <w:marTop w:val="0"/>
          <w:marBottom w:val="0"/>
          <w:divBdr>
            <w:top w:val="none" w:sz="0" w:space="0" w:color="auto"/>
            <w:left w:val="none" w:sz="0" w:space="0" w:color="auto"/>
            <w:bottom w:val="none" w:sz="0" w:space="0" w:color="auto"/>
            <w:right w:val="none" w:sz="0" w:space="0" w:color="auto"/>
          </w:divBdr>
        </w:div>
        <w:div w:id="630357637">
          <w:marLeft w:val="3802"/>
          <w:marRight w:val="0"/>
          <w:marTop w:val="0"/>
          <w:marBottom w:val="0"/>
          <w:divBdr>
            <w:top w:val="none" w:sz="0" w:space="0" w:color="auto"/>
            <w:left w:val="none" w:sz="0" w:space="0" w:color="auto"/>
            <w:bottom w:val="none" w:sz="0" w:space="0" w:color="auto"/>
            <w:right w:val="none" w:sz="0" w:space="0" w:color="auto"/>
          </w:divBdr>
        </w:div>
        <w:div w:id="775445749">
          <w:marLeft w:val="3802"/>
          <w:marRight w:val="0"/>
          <w:marTop w:val="0"/>
          <w:marBottom w:val="0"/>
          <w:divBdr>
            <w:top w:val="none" w:sz="0" w:space="0" w:color="auto"/>
            <w:left w:val="none" w:sz="0" w:space="0" w:color="auto"/>
            <w:bottom w:val="none" w:sz="0" w:space="0" w:color="auto"/>
            <w:right w:val="none" w:sz="0" w:space="0" w:color="auto"/>
          </w:divBdr>
        </w:div>
        <w:div w:id="799540852">
          <w:marLeft w:val="2390"/>
          <w:marRight w:val="0"/>
          <w:marTop w:val="180"/>
          <w:marBottom w:val="0"/>
          <w:divBdr>
            <w:top w:val="none" w:sz="0" w:space="0" w:color="auto"/>
            <w:left w:val="none" w:sz="0" w:space="0" w:color="auto"/>
            <w:bottom w:val="none" w:sz="0" w:space="0" w:color="auto"/>
            <w:right w:val="none" w:sz="0" w:space="0" w:color="auto"/>
          </w:divBdr>
        </w:div>
        <w:div w:id="1458403241">
          <w:marLeft w:val="3816"/>
          <w:marRight w:val="0"/>
          <w:marTop w:val="0"/>
          <w:marBottom w:val="0"/>
          <w:divBdr>
            <w:top w:val="none" w:sz="0" w:space="0" w:color="auto"/>
            <w:left w:val="none" w:sz="0" w:space="0" w:color="auto"/>
            <w:bottom w:val="none" w:sz="0" w:space="0" w:color="auto"/>
            <w:right w:val="none" w:sz="0" w:space="0" w:color="auto"/>
          </w:divBdr>
        </w:div>
        <w:div w:id="1536191266">
          <w:marLeft w:val="3802"/>
          <w:marRight w:val="0"/>
          <w:marTop w:val="0"/>
          <w:marBottom w:val="0"/>
          <w:divBdr>
            <w:top w:val="none" w:sz="0" w:space="0" w:color="auto"/>
            <w:left w:val="none" w:sz="0" w:space="0" w:color="auto"/>
            <w:bottom w:val="none" w:sz="0" w:space="0" w:color="auto"/>
            <w:right w:val="none" w:sz="0" w:space="0" w:color="auto"/>
          </w:divBdr>
        </w:div>
        <w:div w:id="1604191618">
          <w:marLeft w:val="3802"/>
          <w:marRight w:val="0"/>
          <w:marTop w:val="0"/>
          <w:marBottom w:val="0"/>
          <w:divBdr>
            <w:top w:val="none" w:sz="0" w:space="0" w:color="auto"/>
            <w:left w:val="none" w:sz="0" w:space="0" w:color="auto"/>
            <w:bottom w:val="none" w:sz="0" w:space="0" w:color="auto"/>
            <w:right w:val="none" w:sz="0" w:space="0" w:color="auto"/>
          </w:divBdr>
        </w:div>
        <w:div w:id="1672296183">
          <w:marLeft w:val="2390"/>
          <w:marRight w:val="0"/>
          <w:marTop w:val="120"/>
          <w:marBottom w:val="0"/>
          <w:divBdr>
            <w:top w:val="none" w:sz="0" w:space="0" w:color="auto"/>
            <w:left w:val="none" w:sz="0" w:space="0" w:color="auto"/>
            <w:bottom w:val="none" w:sz="0" w:space="0" w:color="auto"/>
            <w:right w:val="none" w:sz="0" w:space="0" w:color="auto"/>
          </w:divBdr>
        </w:div>
        <w:div w:id="1867478498">
          <w:marLeft w:val="3802"/>
          <w:marRight w:val="0"/>
          <w:marTop w:val="0"/>
          <w:marBottom w:val="0"/>
          <w:divBdr>
            <w:top w:val="none" w:sz="0" w:space="0" w:color="auto"/>
            <w:left w:val="none" w:sz="0" w:space="0" w:color="auto"/>
            <w:bottom w:val="none" w:sz="0" w:space="0" w:color="auto"/>
            <w:right w:val="none" w:sz="0" w:space="0" w:color="auto"/>
          </w:divBdr>
        </w:div>
        <w:div w:id="1889494714">
          <w:marLeft w:val="2390"/>
          <w:marRight w:val="0"/>
          <w:marTop w:val="120"/>
          <w:marBottom w:val="0"/>
          <w:divBdr>
            <w:top w:val="none" w:sz="0" w:space="0" w:color="auto"/>
            <w:left w:val="none" w:sz="0" w:space="0" w:color="auto"/>
            <w:bottom w:val="none" w:sz="0" w:space="0" w:color="auto"/>
            <w:right w:val="none" w:sz="0" w:space="0" w:color="auto"/>
          </w:divBdr>
        </w:div>
        <w:div w:id="1979525804">
          <w:marLeft w:val="3802"/>
          <w:marRight w:val="0"/>
          <w:marTop w:val="0"/>
          <w:marBottom w:val="0"/>
          <w:divBdr>
            <w:top w:val="none" w:sz="0" w:space="0" w:color="auto"/>
            <w:left w:val="none" w:sz="0" w:space="0" w:color="auto"/>
            <w:bottom w:val="none" w:sz="0" w:space="0" w:color="auto"/>
            <w:right w:val="none" w:sz="0" w:space="0" w:color="auto"/>
          </w:divBdr>
        </w:div>
        <w:div w:id="2092576919">
          <w:marLeft w:val="3816"/>
          <w:marRight w:val="0"/>
          <w:marTop w:val="0"/>
          <w:marBottom w:val="0"/>
          <w:divBdr>
            <w:top w:val="none" w:sz="0" w:space="0" w:color="auto"/>
            <w:left w:val="none" w:sz="0" w:space="0" w:color="auto"/>
            <w:bottom w:val="none" w:sz="0" w:space="0" w:color="auto"/>
            <w:right w:val="none" w:sz="0" w:space="0" w:color="auto"/>
          </w:divBdr>
        </w:div>
      </w:divsChild>
    </w:div>
    <w:div w:id="1515614548">
      <w:bodyDiv w:val="1"/>
      <w:marLeft w:val="0"/>
      <w:marRight w:val="0"/>
      <w:marTop w:val="0"/>
      <w:marBottom w:val="0"/>
      <w:divBdr>
        <w:top w:val="none" w:sz="0" w:space="0" w:color="auto"/>
        <w:left w:val="none" w:sz="0" w:space="0" w:color="auto"/>
        <w:bottom w:val="none" w:sz="0" w:space="0" w:color="auto"/>
        <w:right w:val="none" w:sz="0" w:space="0" w:color="auto"/>
      </w:divBdr>
    </w:div>
    <w:div w:id="1893080225">
      <w:bodyDiv w:val="1"/>
      <w:marLeft w:val="0"/>
      <w:marRight w:val="0"/>
      <w:marTop w:val="0"/>
      <w:marBottom w:val="0"/>
      <w:divBdr>
        <w:top w:val="none" w:sz="0" w:space="0" w:color="auto"/>
        <w:left w:val="none" w:sz="0" w:space="0" w:color="auto"/>
        <w:bottom w:val="none" w:sz="0" w:space="0" w:color="auto"/>
        <w:right w:val="none" w:sz="0" w:space="0" w:color="auto"/>
      </w:divBdr>
      <w:divsChild>
        <w:div w:id="418335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054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ervice-public.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35BB4-D76B-4F88-8F24-B2C73E6F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1287</Words>
  <Characters>7081</Characters>
  <Application>Microsoft Office Word</Application>
  <DocSecurity>2</DocSecurity>
  <Lines>59</Lines>
  <Paragraphs>16</Paragraphs>
  <ScaleCrop>false</ScaleCrop>
  <HeadingPairs>
    <vt:vector size="2" baseType="variant">
      <vt:variant>
        <vt:lpstr>Titre</vt:lpstr>
      </vt:variant>
      <vt:variant>
        <vt:i4>1</vt:i4>
      </vt:variant>
    </vt:vector>
  </HeadingPairs>
  <TitlesOfParts>
    <vt:vector size="1" baseType="lpstr">
      <vt:lpstr>SHARP MANUFACTURING FRANCE</vt:lpstr>
    </vt:vector>
  </TitlesOfParts>
  <Company>Sharp Electronics Europe</Company>
  <LinksUpToDate>false</LinksUpToDate>
  <CharactersWithSpaces>8352</CharactersWithSpaces>
  <SharedDoc>false</SharedDoc>
  <HLinks>
    <vt:vector size="6" baseType="variant">
      <vt:variant>
        <vt:i4>2490474</vt:i4>
      </vt:variant>
      <vt:variant>
        <vt:i4>0</vt:i4>
      </vt:variant>
      <vt:variant>
        <vt:i4>0</vt:i4>
      </vt:variant>
      <vt:variant>
        <vt:i4>5</vt:i4>
      </vt:variant>
      <vt:variant>
        <vt:lpwstr>https://www.service-public.fr/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MANUFACTURING FRANCE</dc:title>
  <dc:subject/>
  <dc:creator>DP</dc:creator>
  <cp:keywords/>
  <cp:lastModifiedBy>Merican, Evelyne</cp:lastModifiedBy>
  <cp:revision>2</cp:revision>
  <cp:lastPrinted>2026-02-27T13:32:00Z</cp:lastPrinted>
  <dcterms:created xsi:type="dcterms:W3CDTF">2026-03-18T13:31:00Z</dcterms:created>
  <dcterms:modified xsi:type="dcterms:W3CDTF">2026-03-18T13:31:00Z</dcterms:modified>
</cp:coreProperties>
</file>