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ED7E2" w14:textId="4B7D51F7" w:rsidR="00B302D4" w:rsidRPr="00051317" w:rsidRDefault="00E1277B" w:rsidP="002F5DD6">
      <w:pPr>
        <w:jc w:val="center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b/>
          <w:bCs/>
          <w:sz w:val="24"/>
          <w:szCs w:val="24"/>
        </w:rPr>
        <w:t>ACCORD D’ENTREPRISE</w:t>
      </w:r>
      <w:r w:rsidR="002F5DD6" w:rsidRPr="00051317">
        <w:rPr>
          <w:rFonts w:ascii="Times New Roman" w:hAnsi="Times New Roman" w:cs="Times New Roman"/>
          <w:b/>
          <w:bCs/>
          <w:sz w:val="24"/>
          <w:szCs w:val="24"/>
        </w:rPr>
        <w:t xml:space="preserve"> RELATIF A L’AMENAGEMENT DE LA PERIODICITE DES NEGOCIATIONS OBLIGATOIRES</w:t>
      </w:r>
    </w:p>
    <w:p w14:paraId="1C67D2E7" w14:textId="77777777" w:rsidR="002F5DD6" w:rsidRPr="00051317" w:rsidRDefault="002F5DD6" w:rsidP="002F5DD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9EE6A0" w14:textId="21BE4B9F" w:rsidR="00DC4FC2" w:rsidRPr="00051317" w:rsidRDefault="00DC4FC2" w:rsidP="002F5DD6">
      <w:p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Entre les soussignés :</w:t>
      </w:r>
    </w:p>
    <w:p w14:paraId="2E025C45" w14:textId="75321BC6" w:rsidR="00DC4FC2" w:rsidRPr="00051317" w:rsidRDefault="00DC4FC2" w:rsidP="00051317">
      <w:p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 xml:space="preserve">La </w:t>
      </w:r>
      <w:r w:rsidR="000F7CDF">
        <w:rPr>
          <w:rFonts w:ascii="Times New Roman" w:hAnsi="Times New Roman" w:cs="Times New Roman"/>
          <w:sz w:val="24"/>
          <w:szCs w:val="24"/>
        </w:rPr>
        <w:t>XXXXXXX</w:t>
      </w:r>
      <w:r w:rsidRPr="00051317">
        <w:rPr>
          <w:rFonts w:ascii="Times New Roman" w:hAnsi="Times New Roman" w:cs="Times New Roman"/>
          <w:sz w:val="24"/>
          <w:szCs w:val="24"/>
        </w:rPr>
        <w:t xml:space="preserve">, </w:t>
      </w:r>
      <w:r w:rsidR="00E1277B" w:rsidRPr="00051317">
        <w:rPr>
          <w:rFonts w:ascii="Times New Roman" w:hAnsi="Times New Roman" w:cs="Times New Roman"/>
          <w:sz w:val="24"/>
          <w:szCs w:val="24"/>
        </w:rPr>
        <w:t>d</w:t>
      </w:r>
      <w:r w:rsidRPr="00051317">
        <w:rPr>
          <w:rFonts w:ascii="Times New Roman" w:hAnsi="Times New Roman" w:cs="Times New Roman"/>
          <w:sz w:val="24"/>
          <w:szCs w:val="24"/>
        </w:rPr>
        <w:t xml:space="preserve">ont le siège social est situé </w:t>
      </w:r>
      <w:r w:rsidR="000F7CDF">
        <w:rPr>
          <w:rFonts w:ascii="Times New Roman" w:hAnsi="Times New Roman" w:cs="Times New Roman"/>
          <w:sz w:val="24"/>
          <w:szCs w:val="24"/>
        </w:rPr>
        <w:t>XXXXXXXX</w:t>
      </w:r>
      <w:r w:rsidR="00E1277B" w:rsidRPr="00051317">
        <w:rPr>
          <w:rFonts w:ascii="Times New Roman" w:hAnsi="Times New Roman" w:cs="Times New Roman"/>
          <w:sz w:val="24"/>
          <w:szCs w:val="24"/>
        </w:rPr>
        <w:t>, i</w:t>
      </w:r>
      <w:r w:rsidRPr="00051317">
        <w:rPr>
          <w:rFonts w:ascii="Times New Roman" w:hAnsi="Times New Roman" w:cs="Times New Roman"/>
          <w:sz w:val="24"/>
          <w:szCs w:val="24"/>
        </w:rPr>
        <w:t>mmatriculé</w:t>
      </w:r>
      <w:r w:rsidR="00E1277B" w:rsidRPr="00051317">
        <w:rPr>
          <w:rFonts w:ascii="Times New Roman" w:hAnsi="Times New Roman" w:cs="Times New Roman"/>
          <w:sz w:val="24"/>
          <w:szCs w:val="24"/>
        </w:rPr>
        <w:t>e au RCS so</w:t>
      </w:r>
      <w:r w:rsidRPr="00051317">
        <w:rPr>
          <w:rFonts w:ascii="Times New Roman" w:hAnsi="Times New Roman" w:cs="Times New Roman"/>
          <w:sz w:val="24"/>
          <w:szCs w:val="24"/>
        </w:rPr>
        <w:t xml:space="preserve">us le numéro </w:t>
      </w:r>
      <w:r w:rsidR="000F7CDF">
        <w:rPr>
          <w:rFonts w:ascii="Times New Roman" w:hAnsi="Times New Roman" w:cs="Times New Roman"/>
          <w:sz w:val="24"/>
          <w:szCs w:val="24"/>
        </w:rPr>
        <w:t xml:space="preserve">XXXXXX </w:t>
      </w:r>
      <w:r w:rsidR="00E1277B" w:rsidRPr="00051317">
        <w:rPr>
          <w:rFonts w:ascii="Times New Roman" w:hAnsi="Times New Roman" w:cs="Times New Roman"/>
          <w:sz w:val="24"/>
          <w:szCs w:val="24"/>
        </w:rPr>
        <w:t>r</w:t>
      </w:r>
      <w:r w:rsidRPr="00051317">
        <w:rPr>
          <w:rFonts w:ascii="Times New Roman" w:hAnsi="Times New Roman" w:cs="Times New Roman"/>
          <w:sz w:val="24"/>
          <w:szCs w:val="24"/>
        </w:rPr>
        <w:t xml:space="preserve">eprésentée par </w:t>
      </w:r>
      <w:r w:rsidR="000F7CDF">
        <w:rPr>
          <w:rFonts w:ascii="Times New Roman" w:hAnsi="Times New Roman" w:cs="Times New Roman"/>
          <w:sz w:val="24"/>
          <w:szCs w:val="24"/>
        </w:rPr>
        <w:t>XXXXXXXXXXXXXXXXXXXXXXXXXXXXXXXXXXX</w:t>
      </w:r>
    </w:p>
    <w:p w14:paraId="2B9A9C3C" w14:textId="77777777" w:rsidR="00DC4FC2" w:rsidRPr="00051317" w:rsidRDefault="00DC4FC2" w:rsidP="002F5DD6">
      <w:p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Ci-après dénommée « l’Entreprise »,</w:t>
      </w:r>
    </w:p>
    <w:p w14:paraId="6568631D" w14:textId="77777777" w:rsidR="00DC4FC2" w:rsidRPr="00051317" w:rsidRDefault="00DC4FC2" w:rsidP="002F5DD6">
      <w:p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D’une part,</w:t>
      </w:r>
    </w:p>
    <w:p w14:paraId="70AF4E03" w14:textId="77777777" w:rsidR="00DC4FC2" w:rsidRPr="00051317" w:rsidRDefault="00DC4FC2" w:rsidP="002F5DD6">
      <w:p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Et :</w:t>
      </w:r>
    </w:p>
    <w:p w14:paraId="1050BA4F" w14:textId="77777777" w:rsidR="00DC4FC2" w:rsidRPr="00051317" w:rsidRDefault="00DC4FC2" w:rsidP="002F5DD6">
      <w:p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Les organisations syndicales représentatives au sein de l’entreprise :</w:t>
      </w:r>
    </w:p>
    <w:p w14:paraId="04082DDD" w14:textId="5D53F16E" w:rsidR="00DC4FC2" w:rsidRPr="00051317" w:rsidRDefault="00E1277B" w:rsidP="002F5DD6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UNSA</w:t>
      </w:r>
      <w:r w:rsidR="00DC4FC2" w:rsidRPr="00051317">
        <w:rPr>
          <w:rFonts w:ascii="Times New Roman" w:hAnsi="Times New Roman" w:cs="Times New Roman"/>
          <w:sz w:val="24"/>
          <w:szCs w:val="24"/>
        </w:rPr>
        <w:t xml:space="preserve"> représenté(e) par </w:t>
      </w:r>
      <w:r w:rsidR="000F7CDF">
        <w:rPr>
          <w:rFonts w:ascii="Times New Roman" w:hAnsi="Times New Roman" w:cs="Times New Roman"/>
          <w:sz w:val="24"/>
          <w:szCs w:val="24"/>
        </w:rPr>
        <w:t>XXXXX</w:t>
      </w:r>
    </w:p>
    <w:p w14:paraId="48D41D80" w14:textId="5DA137E8" w:rsidR="00DC4FC2" w:rsidRPr="00051317" w:rsidRDefault="00E1277B" w:rsidP="002F5DD6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CGT</w:t>
      </w:r>
      <w:r w:rsidR="00DC4FC2" w:rsidRPr="00051317">
        <w:rPr>
          <w:rFonts w:ascii="Times New Roman" w:hAnsi="Times New Roman" w:cs="Times New Roman"/>
          <w:sz w:val="24"/>
          <w:szCs w:val="24"/>
        </w:rPr>
        <w:t xml:space="preserve"> représenté(e) par </w:t>
      </w:r>
      <w:r w:rsidR="000F7CDF">
        <w:rPr>
          <w:rFonts w:ascii="Times New Roman" w:hAnsi="Times New Roman" w:cs="Times New Roman"/>
          <w:sz w:val="24"/>
          <w:szCs w:val="24"/>
        </w:rPr>
        <w:t>XXXXX</w:t>
      </w:r>
    </w:p>
    <w:p w14:paraId="43B0B45C" w14:textId="3C2DC5EC" w:rsidR="00E1277B" w:rsidRPr="00051317" w:rsidRDefault="00E1277B" w:rsidP="002F5DD6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 xml:space="preserve">CFTC représenté(e) par </w:t>
      </w:r>
      <w:r w:rsidR="000F7CDF">
        <w:rPr>
          <w:rFonts w:ascii="Times New Roman" w:hAnsi="Times New Roman" w:cs="Times New Roman"/>
          <w:sz w:val="24"/>
          <w:szCs w:val="24"/>
        </w:rPr>
        <w:t>XXXXX</w:t>
      </w:r>
    </w:p>
    <w:p w14:paraId="0C0C01E0" w14:textId="77777777" w:rsidR="00E1277B" w:rsidRPr="00051317" w:rsidRDefault="00E1277B" w:rsidP="002F5DD6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C7C8368" w14:textId="77777777" w:rsidR="00DC4FC2" w:rsidRPr="00051317" w:rsidRDefault="00DC4FC2" w:rsidP="002F5DD6">
      <w:p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Ci-après dénommées « les Organisations Syndicales »,</w:t>
      </w:r>
    </w:p>
    <w:p w14:paraId="1FC9E056" w14:textId="77777777" w:rsidR="00DC4FC2" w:rsidRPr="00051317" w:rsidRDefault="00DC4FC2" w:rsidP="002F5DD6">
      <w:p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D’autre part,</w:t>
      </w:r>
    </w:p>
    <w:p w14:paraId="1EAFF585" w14:textId="77777777" w:rsidR="00DC4FC2" w:rsidRPr="00051317" w:rsidRDefault="00DC4FC2" w:rsidP="002F5DD6">
      <w:p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Il a été convenu ce qui suit :</w:t>
      </w:r>
    </w:p>
    <w:p w14:paraId="3522AAA1" w14:textId="77777777" w:rsidR="00E1277B" w:rsidRPr="00051317" w:rsidRDefault="00E1277B" w:rsidP="002F5DD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90AB2E" w14:textId="77777777" w:rsidR="00E1277B" w:rsidRPr="00051317" w:rsidRDefault="00E1277B" w:rsidP="002F5DD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317">
        <w:rPr>
          <w:rFonts w:ascii="Times New Roman" w:hAnsi="Times New Roman" w:cs="Times New Roman"/>
          <w:b/>
          <w:bCs/>
          <w:sz w:val="24"/>
          <w:szCs w:val="24"/>
        </w:rPr>
        <w:t>Préambule</w:t>
      </w:r>
    </w:p>
    <w:p w14:paraId="0A03C427" w14:textId="77777777" w:rsidR="00E1277B" w:rsidRPr="00051317" w:rsidRDefault="00E1277B" w:rsidP="002F5DD6">
      <w:p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Conformément aux dispositions des articles L.2242-1 et suivants du Code du travail, les parties se sont réunies dans le cadre de l’ouverture des Négociations Annuelles Obligatoires.</w:t>
      </w:r>
    </w:p>
    <w:p w14:paraId="4D88C7BC" w14:textId="77777777" w:rsidR="00E1277B" w:rsidRPr="00051317" w:rsidRDefault="00E1277B" w:rsidP="002F5DD6">
      <w:p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Dans un contexte social apaisé et afin de donner davantage de visibilité pluriannuelle tant aux salariés qu’à l’entreprise, les parties ont convenu d’aménager la périodicité de certaines négociations obligatoires.</w:t>
      </w:r>
    </w:p>
    <w:p w14:paraId="136360A6" w14:textId="77777777" w:rsidR="00E1277B" w:rsidRPr="00051317" w:rsidRDefault="00E1277B" w:rsidP="002F5DD6">
      <w:p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Le présent accord est conclu en application des dispositions du Code du travail permettant d’adapter par accord majoritaire la périodicité des négociations obligatoires.</w:t>
      </w:r>
    </w:p>
    <w:p w14:paraId="667F829D" w14:textId="2A00C719" w:rsidR="00E1277B" w:rsidRPr="00051317" w:rsidRDefault="00E1277B" w:rsidP="002F5DD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C2B7B9" w14:textId="77777777" w:rsidR="00E1277B" w:rsidRPr="00051317" w:rsidRDefault="00E1277B" w:rsidP="002F5DD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317">
        <w:rPr>
          <w:rFonts w:ascii="Times New Roman" w:hAnsi="Times New Roman" w:cs="Times New Roman"/>
          <w:b/>
          <w:bCs/>
          <w:sz w:val="24"/>
          <w:szCs w:val="24"/>
        </w:rPr>
        <w:t>Article 1 – Objet</w:t>
      </w:r>
    </w:p>
    <w:p w14:paraId="7D0F0341" w14:textId="77777777" w:rsidR="00E1277B" w:rsidRPr="00051317" w:rsidRDefault="00E1277B" w:rsidP="002F5DD6">
      <w:p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Le présent accord a pour objet de modifier la périodicité de la négociation portant sur :</w:t>
      </w:r>
    </w:p>
    <w:p w14:paraId="43FCC6A7" w14:textId="77777777" w:rsidR="00E1277B" w:rsidRPr="00051317" w:rsidRDefault="00E1277B" w:rsidP="002F5DD6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La rémunération, notamment les salaires effectifs ;</w:t>
      </w:r>
    </w:p>
    <w:p w14:paraId="535DE030" w14:textId="77777777" w:rsidR="00E1277B" w:rsidRPr="00051317" w:rsidRDefault="00E1277B" w:rsidP="002F5DD6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Le temps de travail ;</w:t>
      </w:r>
    </w:p>
    <w:p w14:paraId="536E8460" w14:textId="77777777" w:rsidR="00E1277B" w:rsidRPr="00051317" w:rsidRDefault="00E1277B" w:rsidP="002F5DD6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Le partage de la valeur ajoutée dans l’entreprise.</w:t>
      </w:r>
    </w:p>
    <w:p w14:paraId="1570FF14" w14:textId="70320EF2" w:rsidR="002F5DD6" w:rsidRPr="00051317" w:rsidRDefault="002F5DD6" w:rsidP="002F5DD6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Egalité professionnelle femmes/hommes et qualité de vie au travail</w:t>
      </w:r>
    </w:p>
    <w:p w14:paraId="51D94924" w14:textId="7AE2D276" w:rsidR="00E1277B" w:rsidRPr="00051317" w:rsidRDefault="00E1277B" w:rsidP="002F5DD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D7C3FF" w14:textId="77777777" w:rsidR="00E1277B" w:rsidRPr="00051317" w:rsidRDefault="00E1277B" w:rsidP="002F5DD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317">
        <w:rPr>
          <w:rFonts w:ascii="Times New Roman" w:hAnsi="Times New Roman" w:cs="Times New Roman"/>
          <w:b/>
          <w:bCs/>
          <w:sz w:val="24"/>
          <w:szCs w:val="24"/>
        </w:rPr>
        <w:t>Article 2 – Nouvelle périodicité</w:t>
      </w:r>
    </w:p>
    <w:p w14:paraId="4B86BFEA" w14:textId="77777777" w:rsidR="00E1277B" w:rsidRPr="00051317" w:rsidRDefault="00E1277B" w:rsidP="002F5DD6">
      <w:p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 xml:space="preserve">Les parties conviennent que la négociation portant sur les thèmes visés à l’article 1 aura désormais lieu </w:t>
      </w:r>
      <w:r w:rsidRPr="00051317">
        <w:rPr>
          <w:rFonts w:ascii="Times New Roman" w:hAnsi="Times New Roman" w:cs="Times New Roman"/>
          <w:b/>
          <w:bCs/>
          <w:sz w:val="24"/>
          <w:szCs w:val="24"/>
        </w:rPr>
        <w:t>tous les trois (3) ans</w:t>
      </w:r>
      <w:r w:rsidRPr="00051317">
        <w:rPr>
          <w:rFonts w:ascii="Times New Roman" w:hAnsi="Times New Roman" w:cs="Times New Roman"/>
          <w:sz w:val="24"/>
          <w:szCs w:val="24"/>
        </w:rPr>
        <w:t>.</w:t>
      </w:r>
    </w:p>
    <w:p w14:paraId="0B7D4948" w14:textId="0B3C1204" w:rsidR="00E1277B" w:rsidRPr="00051317" w:rsidRDefault="00E1277B" w:rsidP="002F5DD6">
      <w:p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 xml:space="preserve">La prochaine négociation interviendra au plus tard au cours du mois de </w:t>
      </w:r>
      <w:r w:rsidR="000847F4" w:rsidRPr="00051317">
        <w:rPr>
          <w:rFonts w:ascii="Times New Roman" w:hAnsi="Times New Roman" w:cs="Times New Roman"/>
          <w:sz w:val="24"/>
          <w:szCs w:val="24"/>
        </w:rPr>
        <w:t>02/2029.</w:t>
      </w:r>
    </w:p>
    <w:p w14:paraId="6070F764" w14:textId="1A8BD908" w:rsidR="00E1277B" w:rsidRPr="00051317" w:rsidRDefault="00E1277B" w:rsidP="002F5DD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CFA5EC" w14:textId="77777777" w:rsidR="00E1277B" w:rsidRPr="00051317" w:rsidRDefault="00E1277B" w:rsidP="002F5DD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317">
        <w:rPr>
          <w:rFonts w:ascii="Times New Roman" w:hAnsi="Times New Roman" w:cs="Times New Roman"/>
          <w:b/>
          <w:bCs/>
          <w:sz w:val="24"/>
          <w:szCs w:val="24"/>
        </w:rPr>
        <w:t>Article 3 – Clause de suivi annuel</w:t>
      </w:r>
    </w:p>
    <w:p w14:paraId="011D2C79" w14:textId="77777777" w:rsidR="00E1277B" w:rsidRPr="00051317" w:rsidRDefault="00E1277B" w:rsidP="002F5DD6">
      <w:p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Afin de maintenir un dialogue social régulier, les parties conviennent qu’un point d’information économique et social sera présenté chaque année aux organisations syndicales, notamment sur :</w:t>
      </w:r>
    </w:p>
    <w:p w14:paraId="573FDA59" w14:textId="77777777" w:rsidR="00E1277B" w:rsidRPr="00051317" w:rsidRDefault="00E1277B" w:rsidP="002F5DD6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l’évolution de la situation économique de l’entreprise ;</w:t>
      </w:r>
    </w:p>
    <w:p w14:paraId="47A8719B" w14:textId="77777777" w:rsidR="00E1277B" w:rsidRPr="00051317" w:rsidRDefault="00E1277B" w:rsidP="002F5DD6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l’évolution de la masse salariale ;</w:t>
      </w:r>
    </w:p>
    <w:p w14:paraId="241B347B" w14:textId="77777777" w:rsidR="00E1277B" w:rsidRPr="00051317" w:rsidRDefault="00E1277B" w:rsidP="002F5DD6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l’évolution des effectifs.</w:t>
      </w:r>
    </w:p>
    <w:p w14:paraId="42B91F1C" w14:textId="77777777" w:rsidR="00E1277B" w:rsidRPr="00051317" w:rsidRDefault="00E1277B" w:rsidP="002F5DD6">
      <w:p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Ce point ne constitue pas une ouverture de négociation.</w:t>
      </w:r>
    </w:p>
    <w:p w14:paraId="52EB5980" w14:textId="0211B684" w:rsidR="00E1277B" w:rsidRPr="00051317" w:rsidRDefault="00E1277B" w:rsidP="002F5DD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D565A8" w14:textId="77777777" w:rsidR="00E1277B" w:rsidRPr="00051317" w:rsidRDefault="00E1277B" w:rsidP="002F5DD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317">
        <w:rPr>
          <w:rFonts w:ascii="Times New Roman" w:hAnsi="Times New Roman" w:cs="Times New Roman"/>
          <w:b/>
          <w:bCs/>
          <w:sz w:val="24"/>
          <w:szCs w:val="24"/>
        </w:rPr>
        <w:t>Article 4 – Maintien des autres obligations légales</w:t>
      </w:r>
    </w:p>
    <w:p w14:paraId="7AA9B5EB" w14:textId="77777777" w:rsidR="00E1277B" w:rsidRPr="00051317" w:rsidRDefault="00E1277B" w:rsidP="002F5DD6">
      <w:p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Le présent accord n’a pas pour effet de modifier les autres obligations légales ou conventionnelles applicables à l’entreprise, notamment :</w:t>
      </w:r>
    </w:p>
    <w:p w14:paraId="5BB4FB0B" w14:textId="77777777" w:rsidR="00E1277B" w:rsidRPr="00051317" w:rsidRDefault="00E1277B" w:rsidP="002F5DD6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le respect du SMIC ;</w:t>
      </w:r>
    </w:p>
    <w:p w14:paraId="490FCCCE" w14:textId="77777777" w:rsidR="00E1277B" w:rsidRPr="00051317" w:rsidRDefault="00E1277B" w:rsidP="002F5DD6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l’application des minima conventionnels ;</w:t>
      </w:r>
    </w:p>
    <w:p w14:paraId="7E30E5AE" w14:textId="77777777" w:rsidR="00E1277B" w:rsidRPr="00051317" w:rsidRDefault="00E1277B" w:rsidP="002F5DD6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les négociations obligatoires relevant d’autres périodicités.</w:t>
      </w:r>
    </w:p>
    <w:p w14:paraId="34E8452A" w14:textId="7C9398AD" w:rsidR="00E1277B" w:rsidRPr="00051317" w:rsidRDefault="00E1277B" w:rsidP="002F5DD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B226F6" w14:textId="77777777" w:rsidR="00E1277B" w:rsidRPr="00051317" w:rsidRDefault="00E1277B" w:rsidP="002F5DD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317">
        <w:rPr>
          <w:rFonts w:ascii="Times New Roman" w:hAnsi="Times New Roman" w:cs="Times New Roman"/>
          <w:b/>
          <w:bCs/>
          <w:sz w:val="24"/>
          <w:szCs w:val="24"/>
        </w:rPr>
        <w:t>Article 5 – Durée</w:t>
      </w:r>
    </w:p>
    <w:p w14:paraId="468D88E1" w14:textId="77777777" w:rsidR="00E1277B" w:rsidRPr="00051317" w:rsidRDefault="00E1277B" w:rsidP="002F5DD6">
      <w:p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Le présent accord est conclu pour une durée déterminée de trois (3) ans à compter de sa signature.</w:t>
      </w:r>
    </w:p>
    <w:p w14:paraId="3EC8ED97" w14:textId="77777777" w:rsidR="00E1277B" w:rsidRPr="00051317" w:rsidRDefault="00E1277B" w:rsidP="002F5DD6">
      <w:p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À son terme, les négociations reprendront leur périodicité légale sauf nouvel accord.</w:t>
      </w:r>
    </w:p>
    <w:p w14:paraId="3D4F8921" w14:textId="455523EE" w:rsidR="00E1277B" w:rsidRPr="00051317" w:rsidRDefault="00E1277B" w:rsidP="002F5DD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4C9792" w14:textId="77777777" w:rsidR="00E1277B" w:rsidRPr="00051317" w:rsidRDefault="00E1277B" w:rsidP="002F5DD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317">
        <w:rPr>
          <w:rFonts w:ascii="Times New Roman" w:hAnsi="Times New Roman" w:cs="Times New Roman"/>
          <w:b/>
          <w:bCs/>
          <w:sz w:val="24"/>
          <w:szCs w:val="24"/>
        </w:rPr>
        <w:t>Article 6 – Révision</w:t>
      </w:r>
    </w:p>
    <w:p w14:paraId="285F9B0D" w14:textId="77777777" w:rsidR="00E1277B" w:rsidRPr="00051317" w:rsidRDefault="00E1277B" w:rsidP="002F5DD6">
      <w:p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Le présent accord pourra être révisé dans les conditions légales en vigueur.</w:t>
      </w:r>
    </w:p>
    <w:p w14:paraId="76CC017C" w14:textId="6E502E69" w:rsidR="00E1277B" w:rsidRPr="00051317" w:rsidRDefault="00E1277B" w:rsidP="002F5DD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61E1FE" w14:textId="77777777" w:rsidR="00E1277B" w:rsidRPr="00051317" w:rsidRDefault="00E1277B" w:rsidP="002F5DD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317">
        <w:rPr>
          <w:rFonts w:ascii="Times New Roman" w:hAnsi="Times New Roman" w:cs="Times New Roman"/>
          <w:b/>
          <w:bCs/>
          <w:sz w:val="24"/>
          <w:szCs w:val="24"/>
        </w:rPr>
        <w:t>Article 7 – Dépôt</w:t>
      </w:r>
    </w:p>
    <w:p w14:paraId="45278F23" w14:textId="77777777" w:rsidR="00E1277B" w:rsidRPr="00051317" w:rsidRDefault="00E1277B" w:rsidP="002F5DD6">
      <w:p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Le présent accord sera déposé conformément aux dispositions légales en vigueur.</w:t>
      </w:r>
    </w:p>
    <w:p w14:paraId="19AAFE98" w14:textId="151160E4" w:rsidR="00E1277B" w:rsidRPr="00051317" w:rsidRDefault="00E1277B" w:rsidP="002F5DD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F5CEA1" w14:textId="409930A9" w:rsidR="00E1277B" w:rsidRPr="00051317" w:rsidRDefault="00E1277B" w:rsidP="002F5DD6">
      <w:p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 xml:space="preserve">Fait à </w:t>
      </w:r>
      <w:r w:rsidR="000847F4" w:rsidRPr="00051317">
        <w:rPr>
          <w:rFonts w:ascii="Times New Roman" w:hAnsi="Times New Roman" w:cs="Times New Roman"/>
          <w:sz w:val="24"/>
          <w:szCs w:val="24"/>
        </w:rPr>
        <w:t xml:space="preserve">Cuers, </w:t>
      </w:r>
      <w:r w:rsidRPr="00051317">
        <w:rPr>
          <w:rFonts w:ascii="Times New Roman" w:hAnsi="Times New Roman" w:cs="Times New Roman"/>
          <w:sz w:val="24"/>
          <w:szCs w:val="24"/>
        </w:rPr>
        <w:t>le</w:t>
      </w:r>
      <w:r w:rsidR="000847F4" w:rsidRPr="00051317">
        <w:rPr>
          <w:rFonts w:ascii="Times New Roman" w:hAnsi="Times New Roman" w:cs="Times New Roman"/>
          <w:sz w:val="24"/>
          <w:szCs w:val="24"/>
        </w:rPr>
        <w:t xml:space="preserve"> 19/03/2026</w:t>
      </w:r>
    </w:p>
    <w:p w14:paraId="2404E649" w14:textId="414381B1" w:rsidR="00E1277B" w:rsidRPr="00051317" w:rsidRDefault="00E1277B" w:rsidP="002F5DD6">
      <w:pPr>
        <w:jc w:val="both"/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 xml:space="preserve">En </w:t>
      </w:r>
      <w:r w:rsidR="00051317" w:rsidRPr="00051317">
        <w:rPr>
          <w:rFonts w:ascii="Times New Roman" w:hAnsi="Times New Roman" w:cs="Times New Roman"/>
          <w:sz w:val="24"/>
          <w:szCs w:val="24"/>
        </w:rPr>
        <w:t>6</w:t>
      </w:r>
      <w:r w:rsidRPr="00051317">
        <w:rPr>
          <w:rFonts w:ascii="Times New Roman" w:hAnsi="Times New Roman" w:cs="Times New Roman"/>
          <w:sz w:val="24"/>
          <w:szCs w:val="24"/>
        </w:rPr>
        <w:t xml:space="preserve"> exemplaires originaux.</w:t>
      </w:r>
    </w:p>
    <w:p w14:paraId="3E959DFB" w14:textId="1BF3E3AF" w:rsidR="00051317" w:rsidRPr="00051317" w:rsidRDefault="00051317" w:rsidP="00051317">
      <w:pPr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Pour  l’Entreprise</w:t>
      </w:r>
      <w:r w:rsidRPr="00051317">
        <w:rPr>
          <w:rFonts w:ascii="Times New Roman" w:hAnsi="Times New Roman" w:cs="Times New Roman"/>
          <w:sz w:val="24"/>
          <w:szCs w:val="24"/>
        </w:rPr>
        <w:br/>
      </w:r>
      <w:r w:rsidR="000F7CDF">
        <w:rPr>
          <w:rFonts w:ascii="Times New Roman" w:hAnsi="Times New Roman" w:cs="Times New Roman"/>
          <w:sz w:val="24"/>
          <w:szCs w:val="24"/>
        </w:rPr>
        <w:t>XXXXXXXXXX</w:t>
      </w:r>
    </w:p>
    <w:p w14:paraId="0CDA7443" w14:textId="77777777" w:rsidR="00051317" w:rsidRPr="00051317" w:rsidRDefault="00051317" w:rsidP="00051317">
      <w:pPr>
        <w:rPr>
          <w:rFonts w:ascii="Times New Roman" w:hAnsi="Times New Roman" w:cs="Times New Roman"/>
          <w:sz w:val="24"/>
          <w:szCs w:val="24"/>
        </w:rPr>
      </w:pPr>
    </w:p>
    <w:p w14:paraId="33AAEC28" w14:textId="77777777" w:rsidR="00051317" w:rsidRPr="00051317" w:rsidRDefault="00051317" w:rsidP="00051317">
      <w:pPr>
        <w:rPr>
          <w:rFonts w:ascii="Times New Roman" w:hAnsi="Times New Roman" w:cs="Times New Roman"/>
          <w:sz w:val="24"/>
          <w:szCs w:val="24"/>
        </w:rPr>
      </w:pPr>
    </w:p>
    <w:p w14:paraId="288D8BFB" w14:textId="77777777" w:rsidR="00051317" w:rsidRDefault="00051317" w:rsidP="00051317">
      <w:pPr>
        <w:rPr>
          <w:rFonts w:ascii="Times New Roman" w:hAnsi="Times New Roman" w:cs="Times New Roman"/>
          <w:sz w:val="24"/>
          <w:szCs w:val="24"/>
        </w:rPr>
      </w:pPr>
    </w:p>
    <w:p w14:paraId="0227DFE3" w14:textId="77777777" w:rsidR="00051317" w:rsidRDefault="00051317" w:rsidP="00051317">
      <w:pPr>
        <w:rPr>
          <w:rFonts w:ascii="Times New Roman" w:hAnsi="Times New Roman" w:cs="Times New Roman"/>
          <w:sz w:val="24"/>
          <w:szCs w:val="24"/>
        </w:rPr>
      </w:pPr>
    </w:p>
    <w:p w14:paraId="3F328EC0" w14:textId="593FDDAB" w:rsidR="00051317" w:rsidRPr="00051317" w:rsidRDefault="00051317" w:rsidP="00051317">
      <w:pPr>
        <w:rPr>
          <w:rFonts w:ascii="Times New Roman" w:hAnsi="Times New Roman" w:cs="Times New Roman"/>
          <w:sz w:val="24"/>
          <w:szCs w:val="24"/>
        </w:rPr>
      </w:pPr>
      <w:r w:rsidRPr="00051317">
        <w:rPr>
          <w:rFonts w:ascii="Times New Roman" w:hAnsi="Times New Roman" w:cs="Times New Roman"/>
          <w:sz w:val="24"/>
          <w:szCs w:val="24"/>
        </w:rPr>
        <w:t>Pour les Organisations Syndicales</w:t>
      </w:r>
      <w:r w:rsidRPr="00051317">
        <w:rPr>
          <w:rFonts w:ascii="Times New Roman" w:hAnsi="Times New Roman" w:cs="Times New Roman"/>
          <w:sz w:val="24"/>
          <w:szCs w:val="24"/>
        </w:rPr>
        <w:br/>
      </w:r>
    </w:p>
    <w:p w14:paraId="119B3BE3" w14:textId="1EE44975" w:rsidR="00051317" w:rsidRPr="00051317" w:rsidRDefault="000F7CDF" w:rsidP="000513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XXXXX</w:t>
      </w:r>
      <w:r w:rsidR="00051317" w:rsidRPr="00051317">
        <w:rPr>
          <w:rFonts w:ascii="Times New Roman" w:hAnsi="Times New Roman" w:cs="Times New Roman"/>
          <w:sz w:val="24"/>
          <w:szCs w:val="24"/>
        </w:rPr>
        <w:t>, représentante syndicale UNSA</w:t>
      </w:r>
    </w:p>
    <w:p w14:paraId="0B5528AB" w14:textId="0846133A" w:rsidR="00051317" w:rsidRPr="00051317" w:rsidRDefault="000F7CDF" w:rsidP="000513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XXXXX,</w:t>
      </w:r>
      <w:r w:rsidR="00051317" w:rsidRPr="00051317">
        <w:rPr>
          <w:rFonts w:ascii="Times New Roman" w:hAnsi="Times New Roman" w:cs="Times New Roman"/>
          <w:sz w:val="24"/>
          <w:szCs w:val="24"/>
        </w:rPr>
        <w:t xml:space="preserve"> représentante syndicale CGT</w:t>
      </w:r>
    </w:p>
    <w:p w14:paraId="5D05DA3F" w14:textId="0E02460D" w:rsidR="00051317" w:rsidRPr="00051317" w:rsidRDefault="000F7CDF" w:rsidP="000513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XXXXX</w:t>
      </w:r>
      <w:r w:rsidR="00051317" w:rsidRPr="00051317">
        <w:rPr>
          <w:rFonts w:ascii="Times New Roman" w:hAnsi="Times New Roman" w:cs="Times New Roman"/>
          <w:sz w:val="24"/>
          <w:szCs w:val="24"/>
        </w:rPr>
        <w:t>, représentante syndicale CFTC</w:t>
      </w:r>
      <w:r w:rsidR="00051317" w:rsidRPr="00051317">
        <w:rPr>
          <w:rFonts w:ascii="Times New Roman" w:hAnsi="Times New Roman" w:cs="Times New Roman"/>
          <w:sz w:val="24"/>
          <w:szCs w:val="24"/>
        </w:rPr>
        <w:br/>
      </w:r>
    </w:p>
    <w:p w14:paraId="071C6CAF" w14:textId="77777777" w:rsidR="00E1277B" w:rsidRPr="00051317" w:rsidRDefault="00E1277B" w:rsidP="002F5DD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1277B" w:rsidRPr="00051317" w:rsidSect="00051317">
      <w:footerReference w:type="default" r:id="rId8"/>
      <w:pgSz w:w="11906" w:h="16838"/>
      <w:pgMar w:top="1418" w:right="425" w:bottom="1418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00073" w14:textId="77777777" w:rsidR="001300AE" w:rsidRDefault="001300AE" w:rsidP="00051317">
      <w:pPr>
        <w:spacing w:after="0" w:line="240" w:lineRule="auto"/>
      </w:pPr>
      <w:r>
        <w:separator/>
      </w:r>
    </w:p>
  </w:endnote>
  <w:endnote w:type="continuationSeparator" w:id="0">
    <w:p w14:paraId="10432B74" w14:textId="77777777" w:rsidR="001300AE" w:rsidRDefault="001300AE" w:rsidP="00051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0505834"/>
      <w:docPartObj>
        <w:docPartGallery w:val="Page Numbers (Bottom of Page)"/>
        <w:docPartUnique/>
      </w:docPartObj>
    </w:sdtPr>
    <w:sdtContent>
      <w:p w14:paraId="19DDE223" w14:textId="02CF8C0B" w:rsidR="00051317" w:rsidRDefault="00051317">
        <w:pPr>
          <w:pStyle w:val="Pieddepag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7EFCED" w14:textId="77777777" w:rsidR="00051317" w:rsidRDefault="0005131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AE7CE" w14:textId="77777777" w:rsidR="001300AE" w:rsidRDefault="001300AE" w:rsidP="00051317">
      <w:pPr>
        <w:spacing w:after="0" w:line="240" w:lineRule="auto"/>
      </w:pPr>
      <w:r>
        <w:separator/>
      </w:r>
    </w:p>
  </w:footnote>
  <w:footnote w:type="continuationSeparator" w:id="0">
    <w:p w14:paraId="09212A6E" w14:textId="77777777" w:rsidR="001300AE" w:rsidRDefault="001300AE" w:rsidP="000513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50E0C"/>
    <w:multiLevelType w:val="multilevel"/>
    <w:tmpl w:val="2E30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CB017B"/>
    <w:multiLevelType w:val="multilevel"/>
    <w:tmpl w:val="E7564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C220D"/>
    <w:multiLevelType w:val="multilevel"/>
    <w:tmpl w:val="0A70B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9F0AC3"/>
    <w:multiLevelType w:val="multilevel"/>
    <w:tmpl w:val="1EC27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AB5A6A"/>
    <w:multiLevelType w:val="multilevel"/>
    <w:tmpl w:val="DEB0B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0A2C06"/>
    <w:multiLevelType w:val="multilevel"/>
    <w:tmpl w:val="2EB42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7D5C59"/>
    <w:multiLevelType w:val="multilevel"/>
    <w:tmpl w:val="1E065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C512E0"/>
    <w:multiLevelType w:val="multilevel"/>
    <w:tmpl w:val="9DA66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1D75D5"/>
    <w:multiLevelType w:val="multilevel"/>
    <w:tmpl w:val="612E9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75A59BB"/>
    <w:multiLevelType w:val="multilevel"/>
    <w:tmpl w:val="3C863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26F064D"/>
    <w:multiLevelType w:val="multilevel"/>
    <w:tmpl w:val="C31CB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1052A1"/>
    <w:multiLevelType w:val="multilevel"/>
    <w:tmpl w:val="3E584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2922943">
    <w:abstractNumId w:val="0"/>
  </w:num>
  <w:num w:numId="2" w16cid:durableId="784227099">
    <w:abstractNumId w:val="6"/>
  </w:num>
  <w:num w:numId="3" w16cid:durableId="1716543175">
    <w:abstractNumId w:val="9"/>
  </w:num>
  <w:num w:numId="4" w16cid:durableId="1543400959">
    <w:abstractNumId w:val="1"/>
  </w:num>
  <w:num w:numId="5" w16cid:durableId="1058091001">
    <w:abstractNumId w:val="3"/>
  </w:num>
  <w:num w:numId="6" w16cid:durableId="1168786454">
    <w:abstractNumId w:val="5"/>
  </w:num>
  <w:num w:numId="7" w16cid:durableId="1304775793">
    <w:abstractNumId w:val="8"/>
  </w:num>
  <w:num w:numId="8" w16cid:durableId="1693804787">
    <w:abstractNumId w:val="10"/>
  </w:num>
  <w:num w:numId="9" w16cid:durableId="289359257">
    <w:abstractNumId w:val="11"/>
  </w:num>
  <w:num w:numId="10" w16cid:durableId="1661276547">
    <w:abstractNumId w:val="7"/>
  </w:num>
  <w:num w:numId="11" w16cid:durableId="1519076393">
    <w:abstractNumId w:val="2"/>
  </w:num>
  <w:num w:numId="12" w16cid:durableId="7222135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2D4"/>
    <w:rsid w:val="00001A63"/>
    <w:rsid w:val="00051317"/>
    <w:rsid w:val="000847F4"/>
    <w:rsid w:val="000B2D2B"/>
    <w:rsid w:val="000E1836"/>
    <w:rsid w:val="000F5299"/>
    <w:rsid w:val="000F7310"/>
    <w:rsid w:val="000F7CDF"/>
    <w:rsid w:val="001300AE"/>
    <w:rsid w:val="0015728F"/>
    <w:rsid w:val="001D3DA6"/>
    <w:rsid w:val="001F44F9"/>
    <w:rsid w:val="00237132"/>
    <w:rsid w:val="00274546"/>
    <w:rsid w:val="002A1F90"/>
    <w:rsid w:val="002B1528"/>
    <w:rsid w:val="002C2916"/>
    <w:rsid w:val="002F5DD6"/>
    <w:rsid w:val="00367E2F"/>
    <w:rsid w:val="00382C4C"/>
    <w:rsid w:val="003D10C4"/>
    <w:rsid w:val="003D3599"/>
    <w:rsid w:val="003D5469"/>
    <w:rsid w:val="00412E27"/>
    <w:rsid w:val="0042077C"/>
    <w:rsid w:val="004A0086"/>
    <w:rsid w:val="004D08B7"/>
    <w:rsid w:val="005242D7"/>
    <w:rsid w:val="005A020C"/>
    <w:rsid w:val="005D35BC"/>
    <w:rsid w:val="005E1B31"/>
    <w:rsid w:val="006233E0"/>
    <w:rsid w:val="006714FB"/>
    <w:rsid w:val="006B7E55"/>
    <w:rsid w:val="006D4038"/>
    <w:rsid w:val="006D5924"/>
    <w:rsid w:val="006E6F73"/>
    <w:rsid w:val="00707BAA"/>
    <w:rsid w:val="007208EA"/>
    <w:rsid w:val="00734195"/>
    <w:rsid w:val="00735A92"/>
    <w:rsid w:val="0075356C"/>
    <w:rsid w:val="007A47E3"/>
    <w:rsid w:val="007D51A3"/>
    <w:rsid w:val="00880044"/>
    <w:rsid w:val="008C7E7F"/>
    <w:rsid w:val="008D1E3A"/>
    <w:rsid w:val="009819E6"/>
    <w:rsid w:val="009A58BB"/>
    <w:rsid w:val="009D011E"/>
    <w:rsid w:val="00A94F7B"/>
    <w:rsid w:val="00A955B0"/>
    <w:rsid w:val="00A95A9B"/>
    <w:rsid w:val="00AC30BC"/>
    <w:rsid w:val="00AE19E0"/>
    <w:rsid w:val="00B302D4"/>
    <w:rsid w:val="00B30843"/>
    <w:rsid w:val="00B412F9"/>
    <w:rsid w:val="00B72328"/>
    <w:rsid w:val="00B72822"/>
    <w:rsid w:val="00C275C1"/>
    <w:rsid w:val="00C6227F"/>
    <w:rsid w:val="00CA20B5"/>
    <w:rsid w:val="00DB2B74"/>
    <w:rsid w:val="00DB4A11"/>
    <w:rsid w:val="00DC4FC2"/>
    <w:rsid w:val="00DF5050"/>
    <w:rsid w:val="00E1277B"/>
    <w:rsid w:val="00EA30A8"/>
    <w:rsid w:val="00EE1DE9"/>
    <w:rsid w:val="00F22BF8"/>
    <w:rsid w:val="00F24954"/>
    <w:rsid w:val="00FA4A52"/>
    <w:rsid w:val="00FB410C"/>
    <w:rsid w:val="00FB51ED"/>
    <w:rsid w:val="00FC7A58"/>
    <w:rsid w:val="00FF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6CB07"/>
  <w15:chartTrackingRefBased/>
  <w15:docId w15:val="{200846CC-B6D7-473C-B7EF-16CC4ECFF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302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302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302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302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302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302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302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302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302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30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30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30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302D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302D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302D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302D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302D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302D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30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30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302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30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302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302D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302D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302D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30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302D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302D4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51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317"/>
  </w:style>
  <w:style w:type="paragraph" w:styleId="Pieddepage">
    <w:name w:val="footer"/>
    <w:basedOn w:val="Normal"/>
    <w:link w:val="PieddepageCar"/>
    <w:uiPriority w:val="99"/>
    <w:unhideWhenUsed/>
    <w:rsid w:val="00051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3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571E2-7810-4AF4-9238-D70FD26A7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469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DONADELLI</dc:creator>
  <cp:keywords/>
  <dc:description/>
  <cp:lastModifiedBy>Flora DONADELLI</cp:lastModifiedBy>
  <cp:revision>3</cp:revision>
  <dcterms:created xsi:type="dcterms:W3CDTF">2026-03-31T16:27:00Z</dcterms:created>
  <dcterms:modified xsi:type="dcterms:W3CDTF">2026-03-31T16:28:00Z</dcterms:modified>
</cp:coreProperties>
</file>