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4B3AB" w14:textId="77777777" w:rsidR="0079313F" w:rsidRPr="004F10AF" w:rsidRDefault="0079313F" w:rsidP="0079313F">
      <w:pPr>
        <w:pBdr>
          <w:top w:val="single" w:sz="4" w:space="1" w:color="auto"/>
          <w:left w:val="single" w:sz="4" w:space="4" w:color="auto"/>
          <w:bottom w:val="single" w:sz="4" w:space="1" w:color="auto"/>
          <w:right w:val="single" w:sz="4" w:space="4" w:color="auto"/>
        </w:pBdr>
        <w:spacing w:before="240"/>
        <w:jc w:val="center"/>
        <w:rPr>
          <w:rFonts w:asciiTheme="majorHAnsi" w:hAnsiTheme="majorHAnsi" w:cstheme="majorHAnsi"/>
          <w:b/>
          <w:bCs/>
          <w:sz w:val="28"/>
          <w:szCs w:val="28"/>
        </w:rPr>
      </w:pPr>
      <w:r w:rsidRPr="004F10AF">
        <w:rPr>
          <w:rFonts w:asciiTheme="majorHAnsi" w:hAnsiTheme="majorHAnsi" w:cstheme="majorHAnsi"/>
          <w:b/>
          <w:bCs/>
          <w:sz w:val="28"/>
          <w:szCs w:val="28"/>
        </w:rPr>
        <w:t>Accord d’entreprise relatif au versement d’une prime de partage de la valeur</w:t>
      </w:r>
    </w:p>
    <w:p w14:paraId="561D9929" w14:textId="77777777" w:rsidR="0079313F" w:rsidRPr="004F10AF" w:rsidRDefault="0079313F" w:rsidP="0079313F">
      <w:pPr>
        <w:pBdr>
          <w:top w:val="single" w:sz="4" w:space="1" w:color="auto"/>
          <w:left w:val="single" w:sz="4" w:space="4" w:color="auto"/>
          <w:bottom w:val="single" w:sz="4" w:space="1" w:color="auto"/>
          <w:right w:val="single" w:sz="4" w:space="4" w:color="auto"/>
        </w:pBdr>
        <w:spacing w:before="240"/>
        <w:jc w:val="center"/>
        <w:rPr>
          <w:rFonts w:asciiTheme="majorHAnsi" w:hAnsiTheme="majorHAnsi" w:cstheme="majorHAnsi"/>
          <w:b/>
          <w:bCs/>
          <w:sz w:val="28"/>
          <w:szCs w:val="28"/>
        </w:rPr>
      </w:pPr>
      <w:r w:rsidRPr="004F10AF">
        <w:rPr>
          <w:rFonts w:asciiTheme="majorHAnsi" w:hAnsiTheme="majorHAnsi" w:cstheme="majorHAnsi"/>
          <w:b/>
          <w:bCs/>
          <w:sz w:val="28"/>
          <w:szCs w:val="28"/>
        </w:rPr>
        <w:t>Personnels Terrestre</w:t>
      </w:r>
    </w:p>
    <w:p w14:paraId="0D8C21E7" w14:textId="77777777" w:rsidR="0079313F" w:rsidRPr="004F10AF" w:rsidRDefault="0079313F" w:rsidP="0079313F">
      <w:pPr>
        <w:jc w:val="both"/>
        <w:rPr>
          <w:rFonts w:asciiTheme="majorHAnsi" w:hAnsiTheme="majorHAnsi" w:cstheme="majorHAnsi"/>
          <w:b/>
          <w:u w:val="single"/>
        </w:rPr>
      </w:pPr>
    </w:p>
    <w:p w14:paraId="53FD4DB8" w14:textId="77777777" w:rsidR="0079313F" w:rsidRPr="00F71363" w:rsidRDefault="0079313F" w:rsidP="0079313F">
      <w:pPr>
        <w:jc w:val="both"/>
        <w:rPr>
          <w:rFonts w:asciiTheme="majorHAnsi" w:hAnsiTheme="majorHAnsi" w:cstheme="majorHAnsi"/>
        </w:rPr>
      </w:pPr>
      <w:r w:rsidRPr="00F71363">
        <w:rPr>
          <w:rFonts w:asciiTheme="majorHAnsi" w:hAnsiTheme="majorHAnsi" w:cstheme="majorHAnsi"/>
          <w:i/>
          <w:u w:val="single"/>
        </w:rPr>
        <w:t>Entre</w:t>
      </w:r>
      <w:r w:rsidRPr="00F71363">
        <w:rPr>
          <w:rFonts w:asciiTheme="majorHAnsi" w:hAnsiTheme="majorHAnsi" w:cstheme="majorHAnsi"/>
        </w:rPr>
        <w:t> :</w:t>
      </w:r>
    </w:p>
    <w:p w14:paraId="017382B1" w14:textId="77777777" w:rsidR="0079313F" w:rsidRPr="00F71363" w:rsidRDefault="0079313F" w:rsidP="0079313F">
      <w:pPr>
        <w:jc w:val="both"/>
        <w:rPr>
          <w:rFonts w:asciiTheme="majorHAnsi" w:hAnsiTheme="majorHAnsi" w:cstheme="majorHAnsi"/>
        </w:rPr>
      </w:pPr>
    </w:p>
    <w:p w14:paraId="379B6B87" w14:textId="23FADA90" w:rsidR="0079313F" w:rsidRPr="00A531C7" w:rsidRDefault="0079313F" w:rsidP="0079313F">
      <w:pPr>
        <w:jc w:val="both"/>
        <w:rPr>
          <w:rFonts w:asciiTheme="majorHAnsi" w:hAnsiTheme="majorHAnsi" w:cstheme="majorHAnsi"/>
        </w:rPr>
      </w:pPr>
      <w:r w:rsidRPr="00A531C7">
        <w:rPr>
          <w:rFonts w:asciiTheme="majorHAnsi" w:hAnsiTheme="majorHAnsi" w:cstheme="majorHAnsi"/>
          <w:b/>
        </w:rPr>
        <w:t>La Société RD TPM</w:t>
      </w:r>
      <w:r w:rsidRPr="00A531C7">
        <w:rPr>
          <w:rFonts w:asciiTheme="majorHAnsi" w:hAnsiTheme="majorHAnsi" w:cstheme="majorHAnsi"/>
        </w:rPr>
        <w:t>, SAS, immatriculée au Registre du Commerce et des Sociétés de Toulon sous le numéro 949 156 400, dont le siège social est Dépôt de Brunet, rue Octave Virgily, 83100 Toulon</w:t>
      </w:r>
      <w:r w:rsidR="00DA5954">
        <w:rPr>
          <w:rFonts w:asciiTheme="majorHAnsi" w:hAnsiTheme="majorHAnsi" w:cstheme="majorHAnsi"/>
        </w:rPr>
        <w:t>,</w:t>
      </w:r>
    </w:p>
    <w:p w14:paraId="6078F228" w14:textId="1CA45557" w:rsidR="0079313F" w:rsidRPr="00A531C7" w:rsidRDefault="0079313F" w:rsidP="0079313F">
      <w:pPr>
        <w:jc w:val="both"/>
        <w:rPr>
          <w:rFonts w:asciiTheme="majorHAnsi" w:hAnsiTheme="majorHAnsi" w:cstheme="majorHAnsi"/>
        </w:rPr>
      </w:pPr>
      <w:r w:rsidRPr="00A531C7">
        <w:rPr>
          <w:rFonts w:asciiTheme="majorHAnsi" w:hAnsiTheme="majorHAnsi" w:cstheme="majorHAnsi"/>
        </w:rPr>
        <w:t>Représentée par</w:t>
      </w:r>
      <w:r w:rsidR="00133256" w:rsidRPr="00A531C7">
        <w:rPr>
          <w:rFonts w:asciiTheme="majorHAnsi" w:hAnsiTheme="majorHAnsi" w:cstheme="majorHAnsi"/>
        </w:rPr>
        <w:t xml:space="preserve"> Monsieur</w:t>
      </w:r>
      <w:r w:rsidR="00094EFD">
        <w:rPr>
          <w:rFonts w:cstheme="minorHAnsi"/>
          <w:color w:val="000000" w:themeColor="text1"/>
          <w:sz w:val="22"/>
          <w:szCs w:val="22"/>
        </w:rPr>
        <w:t>----------</w:t>
      </w:r>
      <w:r w:rsidR="00094EFD" w:rsidRPr="006E04BA">
        <w:rPr>
          <w:rFonts w:cstheme="minorHAnsi"/>
          <w:color w:val="000000" w:themeColor="text1"/>
          <w:sz w:val="22"/>
          <w:szCs w:val="22"/>
        </w:rPr>
        <w:t>,</w:t>
      </w:r>
      <w:r w:rsidR="006F111E">
        <w:rPr>
          <w:rFonts w:asciiTheme="majorHAnsi" w:hAnsiTheme="majorHAnsi" w:cstheme="majorHAnsi"/>
        </w:rPr>
        <w:t xml:space="preserve"> </w:t>
      </w:r>
      <w:r w:rsidR="00133256" w:rsidRPr="00A531C7">
        <w:rPr>
          <w:rFonts w:asciiTheme="majorHAnsi" w:hAnsiTheme="majorHAnsi" w:cstheme="majorHAnsi"/>
        </w:rPr>
        <w:t xml:space="preserve">, </w:t>
      </w:r>
      <w:r w:rsidR="00816E36" w:rsidRPr="00A531C7">
        <w:rPr>
          <w:rFonts w:asciiTheme="majorHAnsi" w:hAnsiTheme="majorHAnsi" w:cstheme="majorHAnsi"/>
        </w:rPr>
        <w:t>Directeur Général,</w:t>
      </w:r>
    </w:p>
    <w:p w14:paraId="49301168" w14:textId="77777777" w:rsidR="00861BCB" w:rsidRPr="00A531C7" w:rsidRDefault="00861BCB" w:rsidP="0079313F">
      <w:pPr>
        <w:jc w:val="both"/>
        <w:rPr>
          <w:rFonts w:asciiTheme="majorHAnsi" w:hAnsiTheme="majorHAnsi" w:cstheme="majorHAnsi"/>
        </w:rPr>
      </w:pPr>
    </w:p>
    <w:p w14:paraId="11FFFEB9" w14:textId="77777777" w:rsidR="0079313F" w:rsidRPr="00A531C7" w:rsidRDefault="0079313F" w:rsidP="0079313F">
      <w:pPr>
        <w:jc w:val="both"/>
        <w:rPr>
          <w:rFonts w:asciiTheme="majorHAnsi" w:hAnsiTheme="majorHAnsi" w:cstheme="majorHAnsi"/>
          <w:i/>
        </w:rPr>
      </w:pPr>
      <w:r w:rsidRPr="00A531C7">
        <w:rPr>
          <w:rFonts w:asciiTheme="majorHAnsi" w:hAnsiTheme="majorHAnsi" w:cstheme="majorHAnsi"/>
          <w:i/>
        </w:rPr>
        <w:t>D’une part,</w:t>
      </w:r>
    </w:p>
    <w:p w14:paraId="1B5735C4" w14:textId="77777777" w:rsidR="0079313F" w:rsidRPr="00A531C7" w:rsidRDefault="0079313F" w:rsidP="0079313F">
      <w:pPr>
        <w:jc w:val="both"/>
        <w:rPr>
          <w:rFonts w:asciiTheme="majorHAnsi" w:hAnsiTheme="majorHAnsi" w:cstheme="majorHAnsi"/>
          <w:i/>
        </w:rPr>
      </w:pPr>
    </w:p>
    <w:p w14:paraId="0E61020B" w14:textId="77777777" w:rsidR="00A531C7" w:rsidRPr="00A531C7" w:rsidRDefault="00A531C7" w:rsidP="00A531C7">
      <w:pPr>
        <w:spacing w:after="200" w:line="276" w:lineRule="auto"/>
        <w:jc w:val="both"/>
        <w:rPr>
          <w:rFonts w:asciiTheme="majorHAnsi" w:eastAsia="MS Mincho" w:hAnsiTheme="majorHAnsi" w:cstheme="majorHAnsi"/>
          <w:kern w:val="0"/>
          <w14:ligatures w14:val="none"/>
        </w:rPr>
      </w:pPr>
      <w:r w:rsidRPr="00A531C7">
        <w:rPr>
          <w:rFonts w:asciiTheme="majorHAnsi" w:eastAsia="MS Mincho" w:hAnsiTheme="majorHAnsi" w:cstheme="majorHAnsi"/>
          <w:i/>
          <w:kern w:val="0"/>
          <w:u w:val="single"/>
          <w14:ligatures w14:val="none"/>
        </w:rPr>
        <w:t>Et </w:t>
      </w:r>
      <w:r w:rsidRPr="00A531C7">
        <w:rPr>
          <w:rFonts w:asciiTheme="majorHAnsi" w:eastAsia="MS Mincho" w:hAnsiTheme="majorHAnsi" w:cstheme="majorHAnsi"/>
          <w:kern w:val="0"/>
          <w14:ligatures w14:val="none"/>
        </w:rPr>
        <w:t>:</w:t>
      </w:r>
    </w:p>
    <w:p w14:paraId="3A982767" w14:textId="77777777" w:rsidR="00A531C7" w:rsidRPr="00A531C7" w:rsidRDefault="00A531C7" w:rsidP="00A531C7">
      <w:pPr>
        <w:spacing w:after="200" w:line="276" w:lineRule="auto"/>
        <w:rPr>
          <w:rFonts w:asciiTheme="majorHAnsi" w:eastAsia="MS Mincho" w:hAnsiTheme="majorHAnsi" w:cstheme="majorHAnsi"/>
          <w:b/>
          <w:bCs/>
          <w:kern w:val="0"/>
          <w14:ligatures w14:val="none"/>
        </w:rPr>
      </w:pPr>
      <w:r w:rsidRPr="00A531C7">
        <w:rPr>
          <w:rFonts w:asciiTheme="majorHAnsi" w:eastAsia="MS Mincho" w:hAnsiTheme="majorHAnsi" w:cstheme="majorHAnsi"/>
          <w:b/>
          <w:bCs/>
          <w:kern w:val="0"/>
          <w14:ligatures w14:val="none"/>
        </w:rPr>
        <w:t>Le Syndicat UNSA, organisation syndicale représentative,</w:t>
      </w:r>
    </w:p>
    <w:p w14:paraId="7A2C783A" w14:textId="6C7ECE5A" w:rsidR="00A531C7" w:rsidRPr="00A531C7" w:rsidRDefault="00A531C7" w:rsidP="00A531C7">
      <w:pPr>
        <w:spacing w:after="200" w:line="276" w:lineRule="auto"/>
        <w:rPr>
          <w:rFonts w:asciiTheme="majorHAnsi" w:eastAsia="MS Mincho" w:hAnsiTheme="majorHAnsi" w:cstheme="majorHAnsi"/>
          <w:kern w:val="0"/>
          <w14:ligatures w14:val="none"/>
        </w:rPr>
      </w:pPr>
      <w:r w:rsidRPr="00A531C7">
        <w:rPr>
          <w:rFonts w:asciiTheme="majorHAnsi" w:eastAsia="MS Mincho" w:hAnsiTheme="majorHAnsi" w:cstheme="majorHAnsi"/>
          <w:kern w:val="0"/>
          <w14:ligatures w14:val="none"/>
        </w:rPr>
        <w:t xml:space="preserve">Représenté par </w:t>
      </w:r>
      <w:r w:rsidR="006F111E">
        <w:rPr>
          <w:rFonts w:asciiTheme="majorHAnsi" w:eastAsia="MS Mincho" w:hAnsiTheme="majorHAnsi" w:cstheme="majorHAnsi"/>
          <w:kern w:val="0"/>
          <w14:ligatures w14:val="none"/>
        </w:rPr>
        <w:t xml:space="preserve"> </w:t>
      </w:r>
      <w:r w:rsidR="00094EFD">
        <w:rPr>
          <w:rFonts w:cstheme="minorHAnsi"/>
          <w:color w:val="000000" w:themeColor="text1"/>
          <w:sz w:val="22"/>
          <w:szCs w:val="22"/>
        </w:rPr>
        <w:t>----------</w:t>
      </w:r>
      <w:r w:rsidR="00094EFD" w:rsidRPr="006E04BA">
        <w:rPr>
          <w:rFonts w:cstheme="minorHAnsi"/>
          <w:color w:val="000000" w:themeColor="text1"/>
          <w:sz w:val="22"/>
          <w:szCs w:val="22"/>
        </w:rPr>
        <w:t>,</w:t>
      </w:r>
      <w:r w:rsidR="006F111E">
        <w:rPr>
          <w:rFonts w:asciiTheme="majorHAnsi" w:eastAsia="MS Mincho" w:hAnsiTheme="majorHAnsi" w:cstheme="majorHAnsi"/>
          <w:kern w:val="0"/>
          <w14:ligatures w14:val="none"/>
        </w:rPr>
        <w:t xml:space="preserve"> </w:t>
      </w:r>
      <w:r w:rsidRPr="00A531C7">
        <w:rPr>
          <w:rFonts w:asciiTheme="majorHAnsi" w:eastAsia="MS Mincho" w:hAnsiTheme="majorHAnsi" w:cstheme="majorHAnsi"/>
          <w:kern w:val="0"/>
          <w14:ligatures w14:val="none"/>
        </w:rPr>
        <w:t xml:space="preserve">et </w:t>
      </w:r>
      <w:r w:rsidR="006F111E">
        <w:rPr>
          <w:rFonts w:asciiTheme="majorHAnsi" w:eastAsia="MS Mincho" w:hAnsiTheme="majorHAnsi" w:cstheme="majorHAnsi"/>
          <w:kern w:val="0"/>
          <w14:ligatures w14:val="none"/>
        </w:rPr>
        <w:t xml:space="preserve">   </w:t>
      </w:r>
      <w:r w:rsidR="00094EFD">
        <w:rPr>
          <w:rFonts w:cstheme="minorHAnsi"/>
          <w:color w:val="000000" w:themeColor="text1"/>
          <w:sz w:val="22"/>
          <w:szCs w:val="22"/>
        </w:rPr>
        <w:t>----------</w:t>
      </w:r>
      <w:r w:rsidR="00094EFD" w:rsidRPr="006E04BA">
        <w:rPr>
          <w:rFonts w:cstheme="minorHAnsi"/>
          <w:color w:val="000000" w:themeColor="text1"/>
          <w:sz w:val="22"/>
          <w:szCs w:val="22"/>
        </w:rPr>
        <w:t>,</w:t>
      </w:r>
      <w:r w:rsidRPr="00A531C7">
        <w:rPr>
          <w:rFonts w:asciiTheme="majorHAnsi" w:eastAsia="MS Mincho" w:hAnsiTheme="majorHAnsi" w:cstheme="majorHAnsi"/>
          <w:kern w:val="0"/>
          <w14:ligatures w14:val="none"/>
        </w:rPr>
        <w:t>, délégués syndicaux,</w:t>
      </w:r>
    </w:p>
    <w:p w14:paraId="170D32CC" w14:textId="77777777" w:rsidR="00A531C7" w:rsidRPr="00A531C7" w:rsidRDefault="00A531C7" w:rsidP="00A531C7">
      <w:pPr>
        <w:spacing w:after="200" w:line="276" w:lineRule="auto"/>
        <w:rPr>
          <w:rFonts w:asciiTheme="majorHAnsi" w:eastAsia="MS Mincho" w:hAnsiTheme="majorHAnsi" w:cstheme="majorHAnsi"/>
          <w:kern w:val="0"/>
          <w14:ligatures w14:val="none"/>
        </w:rPr>
      </w:pPr>
    </w:p>
    <w:p w14:paraId="70627AF9" w14:textId="77777777" w:rsidR="00A531C7" w:rsidRPr="00A531C7" w:rsidRDefault="00A531C7" w:rsidP="00A531C7">
      <w:pPr>
        <w:spacing w:after="200" w:line="276" w:lineRule="auto"/>
        <w:rPr>
          <w:rFonts w:asciiTheme="majorHAnsi" w:eastAsia="MS Mincho" w:hAnsiTheme="majorHAnsi" w:cstheme="majorHAnsi"/>
          <w:b/>
          <w:bCs/>
          <w:kern w:val="0"/>
          <w14:ligatures w14:val="none"/>
        </w:rPr>
      </w:pPr>
      <w:r w:rsidRPr="00A531C7">
        <w:rPr>
          <w:rFonts w:asciiTheme="majorHAnsi" w:eastAsia="MS Mincho" w:hAnsiTheme="majorHAnsi" w:cstheme="majorHAnsi"/>
          <w:b/>
          <w:bCs/>
          <w:kern w:val="0"/>
          <w14:ligatures w14:val="none"/>
        </w:rPr>
        <w:t>Le Syndicat CFDT, organisation syndicale représentative,</w:t>
      </w:r>
    </w:p>
    <w:p w14:paraId="0D148B83" w14:textId="76139870" w:rsidR="00A531C7" w:rsidRPr="00A531C7" w:rsidRDefault="00A531C7" w:rsidP="00A531C7">
      <w:pPr>
        <w:spacing w:after="200" w:line="276" w:lineRule="auto"/>
        <w:rPr>
          <w:rFonts w:asciiTheme="majorHAnsi" w:eastAsia="MS Mincho" w:hAnsiTheme="majorHAnsi" w:cstheme="majorHAnsi"/>
          <w:kern w:val="0"/>
          <w14:ligatures w14:val="none"/>
        </w:rPr>
      </w:pPr>
      <w:r w:rsidRPr="00A531C7">
        <w:rPr>
          <w:rFonts w:asciiTheme="majorHAnsi" w:eastAsia="MS Mincho" w:hAnsiTheme="majorHAnsi" w:cstheme="majorHAnsi"/>
          <w:kern w:val="0"/>
          <w14:ligatures w14:val="none"/>
        </w:rPr>
        <w:t>Représenté par</w:t>
      </w:r>
      <w:r w:rsidR="00094EFD">
        <w:rPr>
          <w:rFonts w:cstheme="minorHAnsi"/>
          <w:color w:val="000000" w:themeColor="text1"/>
          <w:sz w:val="22"/>
          <w:szCs w:val="22"/>
        </w:rPr>
        <w:t>----------</w:t>
      </w:r>
      <w:r w:rsidR="00094EFD" w:rsidRPr="006E04BA">
        <w:rPr>
          <w:rFonts w:cstheme="minorHAnsi"/>
          <w:color w:val="000000" w:themeColor="text1"/>
          <w:sz w:val="22"/>
          <w:szCs w:val="22"/>
        </w:rPr>
        <w:t>,</w:t>
      </w:r>
      <w:r w:rsidRPr="00A531C7">
        <w:rPr>
          <w:rFonts w:asciiTheme="majorHAnsi" w:eastAsia="MS Mincho" w:hAnsiTheme="majorHAnsi" w:cstheme="majorHAnsi"/>
          <w:kern w:val="0"/>
          <w14:ligatures w14:val="none"/>
        </w:rPr>
        <w:t xml:space="preserve"> et</w:t>
      </w:r>
      <w:r w:rsidR="00094EFD">
        <w:rPr>
          <w:rFonts w:cstheme="minorHAnsi"/>
          <w:color w:val="000000" w:themeColor="text1"/>
          <w:sz w:val="22"/>
          <w:szCs w:val="22"/>
        </w:rPr>
        <w:t>----------</w:t>
      </w:r>
      <w:r w:rsidR="00094EFD" w:rsidRPr="006E04BA">
        <w:rPr>
          <w:rFonts w:cstheme="minorHAnsi"/>
          <w:color w:val="000000" w:themeColor="text1"/>
          <w:sz w:val="22"/>
          <w:szCs w:val="22"/>
        </w:rPr>
        <w:t>,</w:t>
      </w:r>
      <w:r w:rsidRPr="00A531C7">
        <w:rPr>
          <w:rFonts w:asciiTheme="majorHAnsi" w:eastAsia="MS Mincho" w:hAnsiTheme="majorHAnsi" w:cstheme="majorHAnsi"/>
          <w:kern w:val="0"/>
          <w14:ligatures w14:val="none"/>
        </w:rPr>
        <w:t>, délégués syndicaux,</w:t>
      </w:r>
    </w:p>
    <w:p w14:paraId="6838C72D" w14:textId="77777777" w:rsidR="00A531C7" w:rsidRPr="00A531C7" w:rsidRDefault="00A531C7" w:rsidP="00A531C7">
      <w:pPr>
        <w:spacing w:after="200" w:line="276" w:lineRule="auto"/>
        <w:rPr>
          <w:rFonts w:asciiTheme="majorHAnsi" w:eastAsia="MS Mincho" w:hAnsiTheme="majorHAnsi" w:cstheme="majorHAnsi"/>
          <w:kern w:val="0"/>
          <w14:ligatures w14:val="none"/>
        </w:rPr>
      </w:pPr>
    </w:p>
    <w:p w14:paraId="653DF817" w14:textId="77777777" w:rsidR="00A531C7" w:rsidRPr="00A531C7" w:rsidRDefault="00A531C7" w:rsidP="00A531C7">
      <w:pPr>
        <w:spacing w:after="200" w:line="276" w:lineRule="auto"/>
        <w:rPr>
          <w:rFonts w:asciiTheme="majorHAnsi" w:eastAsia="MS Mincho" w:hAnsiTheme="majorHAnsi" w:cstheme="majorHAnsi"/>
          <w:kern w:val="0"/>
          <w14:ligatures w14:val="none"/>
        </w:rPr>
      </w:pPr>
      <w:r w:rsidRPr="00A531C7">
        <w:rPr>
          <w:rFonts w:asciiTheme="majorHAnsi" w:eastAsia="MS Mincho" w:hAnsiTheme="majorHAnsi" w:cstheme="majorHAnsi"/>
          <w:kern w:val="0"/>
          <w14:ligatures w14:val="none"/>
        </w:rPr>
        <w:t>D’autre part,</w:t>
      </w:r>
    </w:p>
    <w:p w14:paraId="2E3C04AA" w14:textId="77777777" w:rsidR="006009A0" w:rsidRDefault="006009A0" w:rsidP="0079313F">
      <w:pPr>
        <w:jc w:val="both"/>
        <w:rPr>
          <w:rFonts w:asciiTheme="majorHAnsi" w:hAnsiTheme="majorHAnsi" w:cstheme="majorHAnsi"/>
        </w:rPr>
      </w:pPr>
    </w:p>
    <w:p w14:paraId="3CDD33A3" w14:textId="77777777" w:rsidR="006009A0" w:rsidRPr="00F71363" w:rsidRDefault="006009A0" w:rsidP="0079313F">
      <w:pPr>
        <w:jc w:val="both"/>
        <w:rPr>
          <w:rFonts w:asciiTheme="majorHAnsi" w:hAnsiTheme="majorHAnsi" w:cstheme="majorHAnsi"/>
        </w:rPr>
      </w:pPr>
    </w:p>
    <w:p w14:paraId="2C79EE5D" w14:textId="77777777" w:rsidR="00352123" w:rsidRDefault="00352123" w:rsidP="006009A0">
      <w:pPr>
        <w:spacing w:line="276" w:lineRule="auto"/>
        <w:jc w:val="center"/>
        <w:rPr>
          <w:rFonts w:asciiTheme="majorHAnsi" w:hAnsiTheme="majorHAnsi" w:cstheme="majorHAnsi"/>
          <w:b/>
          <w:bCs/>
          <w:sz w:val="28"/>
          <w:szCs w:val="28"/>
        </w:rPr>
      </w:pPr>
      <w:r w:rsidRPr="006009A0">
        <w:rPr>
          <w:rFonts w:asciiTheme="majorHAnsi" w:hAnsiTheme="majorHAnsi" w:cstheme="majorHAnsi"/>
          <w:b/>
          <w:bCs/>
          <w:sz w:val="28"/>
          <w:szCs w:val="28"/>
        </w:rPr>
        <w:t>Préambule :</w:t>
      </w:r>
    </w:p>
    <w:p w14:paraId="4AAF69F2" w14:textId="77777777" w:rsidR="00223ADE" w:rsidRPr="00223ADE" w:rsidRDefault="00223ADE" w:rsidP="00223ADE">
      <w:pPr>
        <w:pStyle w:val="NormalWeb"/>
        <w:rPr>
          <w:rFonts w:asciiTheme="majorHAnsi" w:hAnsiTheme="majorHAnsi" w:cstheme="majorHAnsi"/>
        </w:rPr>
      </w:pPr>
      <w:r w:rsidRPr="00223ADE">
        <w:rPr>
          <w:rFonts w:asciiTheme="majorHAnsi" w:hAnsiTheme="majorHAnsi" w:cstheme="majorHAnsi"/>
        </w:rPr>
        <w:t xml:space="preserve">La loi n° 2022-1158 du 16 août 2022 portant mesures d’urgence pour la protection du pouvoir d’achat a instauré la possibilité pour les employeurs de verser aux salariés une </w:t>
      </w:r>
      <w:r w:rsidRPr="00223ADE">
        <w:rPr>
          <w:rStyle w:val="lev"/>
          <w:rFonts w:asciiTheme="majorHAnsi" w:hAnsiTheme="majorHAnsi" w:cstheme="majorHAnsi"/>
        </w:rPr>
        <w:t>prime de partage de la valeur (PPV)</w:t>
      </w:r>
      <w:r w:rsidRPr="00223ADE">
        <w:rPr>
          <w:rFonts w:asciiTheme="majorHAnsi" w:hAnsiTheme="majorHAnsi" w:cstheme="majorHAnsi"/>
        </w:rPr>
        <w:t>.</w:t>
      </w:r>
    </w:p>
    <w:p w14:paraId="46803B8F" w14:textId="77777777" w:rsidR="00223ADE" w:rsidRPr="00687D8F" w:rsidRDefault="00223ADE" w:rsidP="00223ADE">
      <w:pPr>
        <w:pStyle w:val="NormalWeb"/>
        <w:rPr>
          <w:rFonts w:asciiTheme="majorHAnsi" w:hAnsiTheme="majorHAnsi" w:cstheme="majorHAnsi"/>
        </w:rPr>
      </w:pPr>
      <w:r w:rsidRPr="00687D8F">
        <w:rPr>
          <w:rFonts w:asciiTheme="majorHAnsi" w:hAnsiTheme="majorHAnsi" w:cstheme="majorHAnsi"/>
        </w:rPr>
        <w:t>Ce dispositif permet aux entreprises de verser une prime exceptionnelle aux salariés afin de soutenir leur pouvoir d’achat et de partager la valeur créée par l’entreprise.</w:t>
      </w:r>
    </w:p>
    <w:p w14:paraId="4079C433" w14:textId="658F9136" w:rsidR="00223ADE" w:rsidRPr="00687D8F" w:rsidRDefault="00223ADE" w:rsidP="00223ADE">
      <w:pPr>
        <w:pStyle w:val="NormalWeb"/>
        <w:rPr>
          <w:rFonts w:asciiTheme="majorHAnsi" w:hAnsiTheme="majorHAnsi" w:cstheme="majorHAnsi"/>
        </w:rPr>
      </w:pPr>
      <w:r w:rsidRPr="00687D8F">
        <w:rPr>
          <w:rFonts w:asciiTheme="majorHAnsi" w:hAnsiTheme="majorHAnsi" w:cstheme="majorHAnsi"/>
        </w:rPr>
        <w:lastRenderedPageBreak/>
        <w:t xml:space="preserve">Dans ce cadre, les parties ont souhaité mettre en place une prime de partage de la valeur au titre de </w:t>
      </w:r>
      <w:r w:rsidRPr="00687D8F">
        <w:rPr>
          <w:rStyle w:val="lev"/>
          <w:rFonts w:asciiTheme="majorHAnsi" w:hAnsiTheme="majorHAnsi" w:cstheme="majorHAnsi"/>
        </w:rPr>
        <w:t>l’année civile 2026</w:t>
      </w:r>
      <w:r w:rsidRPr="00687D8F">
        <w:rPr>
          <w:rFonts w:asciiTheme="majorHAnsi" w:hAnsiTheme="majorHAnsi" w:cstheme="majorHAnsi"/>
        </w:rPr>
        <w:t>, au bénéfice des salariés répondant aux conditions définies par le présent accord.</w:t>
      </w:r>
    </w:p>
    <w:p w14:paraId="1A68BDE8" w14:textId="77777777" w:rsidR="00223ADE" w:rsidRPr="00B34AA9" w:rsidRDefault="00223ADE" w:rsidP="00223ADE">
      <w:pPr>
        <w:pStyle w:val="NormalWeb"/>
        <w:rPr>
          <w:rFonts w:asciiTheme="majorHAnsi" w:hAnsiTheme="majorHAnsi" w:cstheme="majorHAnsi"/>
        </w:rPr>
      </w:pPr>
      <w:r w:rsidRPr="00B34AA9">
        <w:rPr>
          <w:rFonts w:asciiTheme="majorHAnsi" w:hAnsiTheme="majorHAnsi" w:cstheme="majorHAnsi"/>
        </w:rPr>
        <w:t xml:space="preserve">Il est rappelé que cette prime constitue </w:t>
      </w:r>
      <w:r w:rsidRPr="00B34AA9">
        <w:rPr>
          <w:rStyle w:val="lev"/>
          <w:rFonts w:asciiTheme="majorHAnsi" w:hAnsiTheme="majorHAnsi" w:cstheme="majorHAnsi"/>
          <w:b w:val="0"/>
          <w:bCs w:val="0"/>
        </w:rPr>
        <w:t>un élément exceptionnel de rémunération</w:t>
      </w:r>
      <w:r w:rsidRPr="00B34AA9">
        <w:rPr>
          <w:rFonts w:asciiTheme="majorHAnsi" w:hAnsiTheme="majorHAnsi" w:cstheme="majorHAnsi"/>
          <w:b/>
          <w:bCs/>
        </w:rPr>
        <w:t xml:space="preserve"> </w:t>
      </w:r>
      <w:r w:rsidRPr="00B34AA9">
        <w:rPr>
          <w:rFonts w:asciiTheme="majorHAnsi" w:hAnsiTheme="majorHAnsi" w:cstheme="majorHAnsi"/>
        </w:rPr>
        <w:t>et ne peut se substituer à aucun élément de rémunération versé par l’entreprise ou devenu obligatoire en vertu de la loi, d’une convention ou d’un accord collectif, d’un contrat de travail ou d’un usage.</w:t>
      </w:r>
    </w:p>
    <w:p w14:paraId="3F4A3DE8" w14:textId="77777777" w:rsidR="00223ADE" w:rsidRPr="00B34AA9" w:rsidRDefault="00223ADE" w:rsidP="00223ADE">
      <w:pPr>
        <w:pStyle w:val="NormalWeb"/>
        <w:rPr>
          <w:rFonts w:asciiTheme="majorHAnsi" w:hAnsiTheme="majorHAnsi" w:cstheme="majorHAnsi"/>
          <w:b/>
          <w:bCs/>
        </w:rPr>
      </w:pPr>
      <w:r w:rsidRPr="00B34AA9">
        <w:rPr>
          <w:rFonts w:asciiTheme="majorHAnsi" w:hAnsiTheme="majorHAnsi" w:cstheme="majorHAnsi"/>
        </w:rPr>
        <w:t xml:space="preserve">Elle ne se substitue notamment à </w:t>
      </w:r>
      <w:r w:rsidRPr="00B34AA9">
        <w:rPr>
          <w:rStyle w:val="lev"/>
          <w:rFonts w:asciiTheme="majorHAnsi" w:hAnsiTheme="majorHAnsi" w:cstheme="majorHAnsi"/>
          <w:b w:val="0"/>
          <w:bCs w:val="0"/>
        </w:rPr>
        <w:t>aucune augmentation de rémunération ni à aucune prime existante ou à venir</w:t>
      </w:r>
      <w:r w:rsidRPr="00B34AA9">
        <w:rPr>
          <w:rFonts w:asciiTheme="majorHAnsi" w:hAnsiTheme="majorHAnsi" w:cstheme="majorHAnsi"/>
          <w:b/>
          <w:bCs/>
        </w:rPr>
        <w:t>.</w:t>
      </w:r>
    </w:p>
    <w:p w14:paraId="02C34FA5" w14:textId="10DA224D" w:rsidR="006009A0" w:rsidRPr="00687D8F" w:rsidRDefault="00223ADE" w:rsidP="00223ADE">
      <w:pPr>
        <w:pStyle w:val="NormalWeb"/>
        <w:rPr>
          <w:rFonts w:asciiTheme="majorHAnsi" w:hAnsiTheme="majorHAnsi" w:cstheme="majorHAnsi"/>
        </w:rPr>
      </w:pPr>
      <w:r w:rsidRPr="00687D8F">
        <w:rPr>
          <w:rFonts w:asciiTheme="majorHAnsi" w:hAnsiTheme="majorHAnsi" w:cstheme="majorHAnsi"/>
        </w:rPr>
        <w:t xml:space="preserve">Le présent accord a pour objet de définir les </w:t>
      </w:r>
      <w:r w:rsidRPr="00B34AA9">
        <w:rPr>
          <w:rStyle w:val="lev"/>
          <w:rFonts w:asciiTheme="majorHAnsi" w:hAnsiTheme="majorHAnsi" w:cstheme="majorHAnsi"/>
          <w:b w:val="0"/>
          <w:bCs w:val="0"/>
        </w:rPr>
        <w:t>conditions d’attribution, de modulation et de versement</w:t>
      </w:r>
      <w:r w:rsidRPr="00687D8F">
        <w:rPr>
          <w:rFonts w:asciiTheme="majorHAnsi" w:hAnsiTheme="majorHAnsi" w:cstheme="majorHAnsi"/>
        </w:rPr>
        <w:t xml:space="preserve"> de la prime de partage de la valeur</w:t>
      </w:r>
      <w:r w:rsidR="006009A0">
        <w:rPr>
          <w:rFonts w:asciiTheme="majorHAnsi" w:hAnsiTheme="majorHAnsi" w:cstheme="majorHAnsi"/>
        </w:rPr>
        <w:t>.</w:t>
      </w:r>
    </w:p>
    <w:p w14:paraId="238FADE2" w14:textId="77777777" w:rsidR="00352123" w:rsidRPr="00352123" w:rsidRDefault="00352123" w:rsidP="00352123">
      <w:pPr>
        <w:spacing w:line="276" w:lineRule="auto"/>
        <w:jc w:val="both"/>
        <w:rPr>
          <w:rFonts w:asciiTheme="majorHAnsi" w:hAnsiTheme="majorHAnsi" w:cstheme="majorHAnsi"/>
        </w:rPr>
      </w:pPr>
    </w:p>
    <w:p w14:paraId="71038A67" w14:textId="77777777"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t>Article 1 – Objet de l’accord</w:t>
      </w:r>
    </w:p>
    <w:p w14:paraId="299EF783" w14:textId="77777777" w:rsidR="00352123" w:rsidRPr="00352123" w:rsidRDefault="00352123" w:rsidP="00352123">
      <w:pPr>
        <w:spacing w:line="276" w:lineRule="auto"/>
        <w:jc w:val="both"/>
        <w:rPr>
          <w:rFonts w:asciiTheme="majorHAnsi" w:hAnsiTheme="majorHAnsi" w:cstheme="majorHAnsi"/>
          <w:b/>
          <w:bCs/>
        </w:rPr>
      </w:pPr>
    </w:p>
    <w:p w14:paraId="66D5D650" w14:textId="774F0E16" w:rsidR="00861BCB" w:rsidRDefault="00861BCB" w:rsidP="00861BCB">
      <w:pPr>
        <w:spacing w:line="276" w:lineRule="auto"/>
        <w:jc w:val="both"/>
        <w:rPr>
          <w:rFonts w:asciiTheme="majorHAnsi" w:hAnsiTheme="majorHAnsi" w:cstheme="majorHAnsi"/>
        </w:rPr>
      </w:pPr>
      <w:r w:rsidRPr="00861BCB">
        <w:rPr>
          <w:rFonts w:asciiTheme="majorHAnsi" w:hAnsiTheme="majorHAnsi" w:cstheme="majorHAnsi"/>
        </w:rPr>
        <w:t xml:space="preserve">Le présent accord a pour objet de préciser les conditions et modalités de versement de la </w:t>
      </w:r>
      <w:r w:rsidRPr="00861BCB">
        <w:rPr>
          <w:rFonts w:asciiTheme="majorHAnsi" w:hAnsiTheme="majorHAnsi" w:cstheme="majorHAnsi"/>
          <w:b/>
          <w:bCs/>
        </w:rPr>
        <w:t xml:space="preserve">prime de partage de la valeur au titre de l’année civile </w:t>
      </w:r>
      <w:r w:rsidRPr="00794393">
        <w:rPr>
          <w:rFonts w:asciiTheme="majorHAnsi" w:hAnsiTheme="majorHAnsi" w:cstheme="majorHAnsi"/>
          <w:b/>
          <w:bCs/>
        </w:rPr>
        <w:t>2026,</w:t>
      </w:r>
      <w:r w:rsidRPr="00861BCB">
        <w:rPr>
          <w:rFonts w:asciiTheme="majorHAnsi" w:hAnsiTheme="majorHAnsi" w:cstheme="majorHAnsi"/>
        </w:rPr>
        <w:t xml:space="preserve"> au bénéfice des salariés du personnel Terrestre.</w:t>
      </w:r>
    </w:p>
    <w:p w14:paraId="722DD0FB" w14:textId="77777777" w:rsidR="00861BCB" w:rsidRDefault="00861BCB" w:rsidP="00861BCB">
      <w:pPr>
        <w:spacing w:line="276" w:lineRule="auto"/>
        <w:jc w:val="both"/>
        <w:rPr>
          <w:rFonts w:asciiTheme="majorHAnsi" w:hAnsiTheme="majorHAnsi" w:cstheme="majorHAnsi"/>
        </w:rPr>
      </w:pPr>
    </w:p>
    <w:p w14:paraId="39486F8D" w14:textId="77777777" w:rsidR="00B34AA9" w:rsidRPr="00861BCB" w:rsidRDefault="00B34AA9" w:rsidP="00861BCB">
      <w:pPr>
        <w:spacing w:line="276" w:lineRule="auto"/>
        <w:jc w:val="both"/>
        <w:rPr>
          <w:rFonts w:asciiTheme="majorHAnsi" w:hAnsiTheme="majorHAnsi" w:cstheme="majorHAnsi"/>
        </w:rPr>
      </w:pPr>
    </w:p>
    <w:p w14:paraId="72D15FD9" w14:textId="77777777"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t>Article 2 – Bénéficiaires de la prime</w:t>
      </w:r>
    </w:p>
    <w:p w14:paraId="13F0AFF1" w14:textId="77777777" w:rsidR="00687D8F" w:rsidRPr="00352123" w:rsidRDefault="00687D8F" w:rsidP="00352123">
      <w:pPr>
        <w:spacing w:line="276" w:lineRule="auto"/>
        <w:jc w:val="both"/>
        <w:rPr>
          <w:rFonts w:asciiTheme="majorHAnsi" w:hAnsiTheme="majorHAnsi" w:cstheme="majorHAnsi"/>
          <w:b/>
          <w:bCs/>
        </w:rPr>
      </w:pPr>
    </w:p>
    <w:p w14:paraId="60058C36" w14:textId="77777777" w:rsidR="00861BCB" w:rsidRDefault="00861BCB" w:rsidP="00861BCB">
      <w:pPr>
        <w:spacing w:line="276" w:lineRule="auto"/>
        <w:jc w:val="both"/>
        <w:rPr>
          <w:rFonts w:asciiTheme="majorHAnsi" w:hAnsiTheme="majorHAnsi" w:cstheme="majorHAnsi"/>
        </w:rPr>
      </w:pPr>
      <w:r w:rsidRPr="00FF2BFC">
        <w:rPr>
          <w:rFonts w:asciiTheme="majorHAnsi" w:hAnsiTheme="majorHAnsi" w:cstheme="majorHAnsi"/>
        </w:rPr>
        <w:t xml:space="preserve">La prime de partage de la valeur est versée aux salariés remplissant les </w:t>
      </w:r>
      <w:r w:rsidRPr="00FF2BFC">
        <w:rPr>
          <w:rFonts w:asciiTheme="majorHAnsi" w:hAnsiTheme="majorHAnsi" w:cstheme="majorHAnsi"/>
          <w:b/>
          <w:bCs/>
        </w:rPr>
        <w:t>conditions cumulatives suivantes</w:t>
      </w:r>
      <w:r w:rsidRPr="00FF2BFC">
        <w:rPr>
          <w:rFonts w:asciiTheme="majorHAnsi" w:hAnsiTheme="majorHAnsi" w:cstheme="majorHAnsi"/>
        </w:rPr>
        <w:t xml:space="preserve"> :</w:t>
      </w:r>
    </w:p>
    <w:p w14:paraId="22380440" w14:textId="77777777" w:rsidR="00FF2BFC" w:rsidRPr="00FF2BFC" w:rsidRDefault="00FF2BFC" w:rsidP="00861BCB">
      <w:pPr>
        <w:spacing w:line="276" w:lineRule="auto"/>
        <w:jc w:val="both"/>
        <w:rPr>
          <w:rFonts w:asciiTheme="majorHAnsi" w:hAnsiTheme="majorHAnsi" w:cstheme="majorHAnsi"/>
        </w:rPr>
      </w:pPr>
    </w:p>
    <w:p w14:paraId="4FE0CC68" w14:textId="59A8FFBB" w:rsidR="00861BCB" w:rsidRPr="00233EC9" w:rsidRDefault="00861BCB" w:rsidP="00861BCB">
      <w:pPr>
        <w:numPr>
          <w:ilvl w:val="0"/>
          <w:numId w:val="20"/>
        </w:numPr>
        <w:spacing w:line="276" w:lineRule="auto"/>
        <w:jc w:val="both"/>
        <w:rPr>
          <w:rFonts w:asciiTheme="majorHAnsi" w:hAnsiTheme="majorHAnsi" w:cstheme="majorHAnsi"/>
        </w:rPr>
      </w:pPr>
      <w:r w:rsidRPr="00233EC9">
        <w:rPr>
          <w:rFonts w:asciiTheme="majorHAnsi" w:hAnsiTheme="majorHAnsi" w:cstheme="majorHAnsi"/>
        </w:rPr>
        <w:t xml:space="preserve">être titulaire d’un contrat de travail </w:t>
      </w:r>
      <w:r w:rsidR="00FF2BFC" w:rsidRPr="00233EC9">
        <w:rPr>
          <w:rFonts w:asciiTheme="majorHAnsi" w:hAnsiTheme="majorHAnsi" w:cstheme="majorHAnsi"/>
        </w:rPr>
        <w:t xml:space="preserve">(de quelque nature que ce soit) </w:t>
      </w:r>
      <w:r w:rsidRPr="00233EC9">
        <w:rPr>
          <w:rFonts w:asciiTheme="majorHAnsi" w:hAnsiTheme="majorHAnsi" w:cstheme="majorHAnsi"/>
        </w:rPr>
        <w:t>en cours à la date de versement de la prime</w:t>
      </w:r>
      <w:r w:rsidR="00C20639" w:rsidRPr="00233EC9">
        <w:t xml:space="preserve"> </w:t>
      </w:r>
      <w:r w:rsidR="00C20639" w:rsidRPr="00233EC9">
        <w:rPr>
          <w:rFonts w:asciiTheme="majorHAnsi" w:hAnsiTheme="majorHAnsi" w:cstheme="majorHAnsi"/>
        </w:rPr>
        <w:t>ou être intérimaire prése</w:t>
      </w:r>
      <w:r w:rsidR="009E2AE6">
        <w:rPr>
          <w:rFonts w:asciiTheme="majorHAnsi" w:hAnsiTheme="majorHAnsi" w:cstheme="majorHAnsi"/>
        </w:rPr>
        <w:t xml:space="preserve">nt </w:t>
      </w:r>
      <w:r w:rsidR="00C20639" w:rsidRPr="00233EC9">
        <w:rPr>
          <w:rFonts w:asciiTheme="majorHAnsi" w:hAnsiTheme="majorHAnsi" w:cstheme="majorHAnsi"/>
        </w:rPr>
        <w:t xml:space="preserve">à cette même date au sein de la Société </w:t>
      </w:r>
      <w:r w:rsidRPr="00233EC9">
        <w:rPr>
          <w:rFonts w:asciiTheme="majorHAnsi" w:hAnsiTheme="majorHAnsi" w:cstheme="majorHAnsi"/>
        </w:rPr>
        <w:t>;</w:t>
      </w:r>
    </w:p>
    <w:p w14:paraId="3EB53F2E" w14:textId="40C03F62" w:rsidR="00FF2BFC" w:rsidRPr="00FF2BFC" w:rsidRDefault="00DA5954" w:rsidP="00FF2BFC">
      <w:pPr>
        <w:numPr>
          <w:ilvl w:val="0"/>
          <w:numId w:val="20"/>
        </w:numPr>
        <w:spacing w:line="276" w:lineRule="auto"/>
        <w:jc w:val="both"/>
        <w:rPr>
          <w:rFonts w:asciiTheme="majorHAnsi" w:hAnsiTheme="majorHAnsi" w:cstheme="majorHAnsi"/>
        </w:rPr>
      </w:pPr>
      <w:r>
        <w:rPr>
          <w:rFonts w:asciiTheme="majorHAnsi" w:hAnsiTheme="majorHAnsi" w:cstheme="majorHAnsi"/>
        </w:rPr>
        <w:t>a</w:t>
      </w:r>
      <w:r w:rsidR="00FF2BFC" w:rsidRPr="00FF2BFC">
        <w:rPr>
          <w:rFonts w:asciiTheme="majorHAnsi" w:hAnsiTheme="majorHAnsi" w:cstheme="majorHAnsi"/>
        </w:rPr>
        <w:t>voir perçu, pendant les 12 mois précédant le versement de la prime, une rémunération brute totale inférieure à 3 fois la valeur annuelle du SMIC à due proportion de la durée du travail. Les éventuelles variations du montant du SMIC durant les douze derniers mois précédant le versement de la prime seront également prises en compte pour apprécier ce plafond.</w:t>
      </w:r>
    </w:p>
    <w:p w14:paraId="40243DBD" w14:textId="77777777" w:rsidR="00C87099" w:rsidRPr="00FF2BFC" w:rsidRDefault="00C87099" w:rsidP="00DA5954">
      <w:pPr>
        <w:spacing w:line="276" w:lineRule="auto"/>
        <w:jc w:val="both"/>
        <w:rPr>
          <w:rFonts w:asciiTheme="majorHAnsi" w:hAnsiTheme="majorHAnsi" w:cstheme="majorHAnsi"/>
        </w:rPr>
      </w:pPr>
    </w:p>
    <w:p w14:paraId="794A4DD3" w14:textId="08FF605C" w:rsidR="004E0BD5" w:rsidRDefault="00861BCB" w:rsidP="00861BCB">
      <w:pPr>
        <w:spacing w:line="276" w:lineRule="auto"/>
        <w:jc w:val="both"/>
        <w:rPr>
          <w:rFonts w:asciiTheme="majorHAnsi" w:hAnsiTheme="majorHAnsi" w:cstheme="majorHAnsi"/>
        </w:rPr>
      </w:pPr>
      <w:r w:rsidRPr="003524A9">
        <w:rPr>
          <w:rFonts w:asciiTheme="majorHAnsi" w:hAnsiTheme="majorHAnsi" w:cstheme="majorHAnsi"/>
        </w:rPr>
        <w:t>La prime est versée dans les conditions sociales et fiscales applicables par la réglementation en vigueur</w:t>
      </w:r>
      <w:r w:rsidR="00DA5954" w:rsidRPr="003524A9">
        <w:rPr>
          <w:rFonts w:asciiTheme="majorHAnsi" w:hAnsiTheme="majorHAnsi" w:cstheme="majorHAnsi"/>
        </w:rPr>
        <w:t xml:space="preserve"> (voir article 6 ci-infra).</w:t>
      </w:r>
    </w:p>
    <w:p w14:paraId="479B008D" w14:textId="77777777" w:rsidR="00B34AA9" w:rsidRDefault="00B34AA9" w:rsidP="00861BCB">
      <w:pPr>
        <w:spacing w:line="276" w:lineRule="auto"/>
        <w:jc w:val="both"/>
        <w:rPr>
          <w:rFonts w:asciiTheme="majorHAnsi" w:hAnsiTheme="majorHAnsi" w:cstheme="majorHAnsi"/>
        </w:rPr>
      </w:pPr>
    </w:p>
    <w:p w14:paraId="3C9CCE7D" w14:textId="77777777" w:rsidR="00233EC9" w:rsidRDefault="00233EC9" w:rsidP="00861BCB">
      <w:pPr>
        <w:spacing w:line="276" w:lineRule="auto"/>
        <w:jc w:val="both"/>
        <w:rPr>
          <w:rFonts w:asciiTheme="majorHAnsi" w:hAnsiTheme="majorHAnsi" w:cstheme="majorHAnsi"/>
        </w:rPr>
      </w:pPr>
    </w:p>
    <w:p w14:paraId="005182E2" w14:textId="77777777" w:rsidR="00233EC9" w:rsidRPr="003524A9" w:rsidRDefault="00233EC9" w:rsidP="00861BCB">
      <w:pPr>
        <w:spacing w:line="276" w:lineRule="auto"/>
        <w:jc w:val="both"/>
        <w:rPr>
          <w:rFonts w:asciiTheme="majorHAnsi" w:hAnsiTheme="majorHAnsi" w:cstheme="majorHAnsi"/>
        </w:rPr>
      </w:pPr>
    </w:p>
    <w:p w14:paraId="5A9295CC" w14:textId="77777777" w:rsidR="00352123" w:rsidRPr="00FF2BFC" w:rsidRDefault="00352123" w:rsidP="00352123">
      <w:pPr>
        <w:spacing w:line="276" w:lineRule="auto"/>
        <w:jc w:val="both"/>
        <w:rPr>
          <w:rFonts w:asciiTheme="majorHAnsi" w:hAnsiTheme="majorHAnsi" w:cstheme="majorHAnsi"/>
          <w:b/>
          <w:bCs/>
        </w:rPr>
      </w:pPr>
    </w:p>
    <w:p w14:paraId="380F71A0" w14:textId="27148DD9"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lastRenderedPageBreak/>
        <w:t>Article 3 – Montant de la prime</w:t>
      </w:r>
    </w:p>
    <w:p w14:paraId="7B51456D" w14:textId="77777777" w:rsidR="00352123" w:rsidRPr="00352123" w:rsidRDefault="00352123" w:rsidP="00352123">
      <w:pPr>
        <w:spacing w:line="276" w:lineRule="auto"/>
        <w:jc w:val="both"/>
        <w:rPr>
          <w:rFonts w:asciiTheme="majorHAnsi" w:hAnsiTheme="majorHAnsi" w:cstheme="majorHAnsi"/>
          <w:b/>
          <w:bCs/>
        </w:rPr>
      </w:pPr>
    </w:p>
    <w:p w14:paraId="584ACF67" w14:textId="0C672F2C" w:rsidR="005B1483" w:rsidRPr="005B1483" w:rsidRDefault="005B1483" w:rsidP="005B1483">
      <w:pPr>
        <w:spacing w:line="276" w:lineRule="auto"/>
        <w:jc w:val="both"/>
        <w:rPr>
          <w:rFonts w:asciiTheme="majorHAnsi" w:hAnsiTheme="majorHAnsi" w:cstheme="majorHAnsi"/>
        </w:rPr>
      </w:pPr>
      <w:r w:rsidRPr="005B1483">
        <w:rPr>
          <w:rFonts w:asciiTheme="majorHAnsi" w:hAnsiTheme="majorHAnsi" w:cstheme="majorHAnsi"/>
        </w:rPr>
        <w:t xml:space="preserve">Le montant de la prime de partage de la valeur est fixé à </w:t>
      </w:r>
      <w:r w:rsidR="00B82D6E">
        <w:rPr>
          <w:rFonts w:asciiTheme="majorHAnsi" w:hAnsiTheme="majorHAnsi" w:cstheme="majorHAnsi"/>
          <w:b/>
          <w:bCs/>
        </w:rPr>
        <w:t>c</w:t>
      </w:r>
      <w:r w:rsidR="00DA5954" w:rsidRPr="00DA5954">
        <w:rPr>
          <w:rFonts w:asciiTheme="majorHAnsi" w:hAnsiTheme="majorHAnsi" w:cstheme="majorHAnsi"/>
          <w:b/>
          <w:bCs/>
        </w:rPr>
        <w:t>inq cents (</w:t>
      </w:r>
      <w:r w:rsidR="00FF2BFC" w:rsidRPr="00DA5954">
        <w:rPr>
          <w:rFonts w:asciiTheme="majorHAnsi" w:hAnsiTheme="majorHAnsi" w:cstheme="majorHAnsi"/>
          <w:b/>
          <w:bCs/>
        </w:rPr>
        <w:t>500</w:t>
      </w:r>
      <w:r w:rsidR="00DA5954">
        <w:rPr>
          <w:rFonts w:asciiTheme="majorHAnsi" w:hAnsiTheme="majorHAnsi" w:cstheme="majorHAnsi"/>
          <w:b/>
          <w:bCs/>
        </w:rPr>
        <w:t>)</w:t>
      </w:r>
      <w:r w:rsidR="00FF2BFC">
        <w:rPr>
          <w:rFonts w:asciiTheme="majorHAnsi" w:hAnsiTheme="majorHAnsi" w:cstheme="majorHAnsi"/>
        </w:rPr>
        <w:t xml:space="preserve"> </w:t>
      </w:r>
      <w:r w:rsidRPr="005B1483">
        <w:rPr>
          <w:rFonts w:asciiTheme="majorHAnsi" w:hAnsiTheme="majorHAnsi" w:cstheme="majorHAnsi"/>
          <w:b/>
          <w:bCs/>
        </w:rPr>
        <w:t>euros brut</w:t>
      </w:r>
      <w:r w:rsidR="003524A9">
        <w:rPr>
          <w:rFonts w:asciiTheme="majorHAnsi" w:hAnsiTheme="majorHAnsi" w:cstheme="majorHAnsi"/>
          <w:b/>
          <w:bCs/>
        </w:rPr>
        <w:t>s</w:t>
      </w:r>
      <w:r w:rsidRPr="005B1483">
        <w:rPr>
          <w:rFonts w:asciiTheme="majorHAnsi" w:hAnsiTheme="majorHAnsi" w:cstheme="majorHAnsi"/>
          <w:b/>
          <w:bCs/>
        </w:rPr>
        <w:t xml:space="preserve"> par salarié</w:t>
      </w:r>
      <w:r w:rsidRPr="005B1483">
        <w:rPr>
          <w:rFonts w:asciiTheme="majorHAnsi" w:hAnsiTheme="majorHAnsi" w:cstheme="majorHAnsi"/>
        </w:rPr>
        <w:t>.</w:t>
      </w:r>
    </w:p>
    <w:p w14:paraId="4CDF452C" w14:textId="77777777" w:rsidR="00257267" w:rsidRDefault="00257267" w:rsidP="005B1483">
      <w:pPr>
        <w:spacing w:line="276" w:lineRule="auto"/>
        <w:jc w:val="both"/>
        <w:rPr>
          <w:rFonts w:asciiTheme="majorHAnsi" w:hAnsiTheme="majorHAnsi" w:cstheme="majorHAnsi"/>
        </w:rPr>
      </w:pPr>
    </w:p>
    <w:p w14:paraId="5797DD3C" w14:textId="7DBDAF8F" w:rsidR="005B1483" w:rsidRPr="005B1483" w:rsidRDefault="005B1483" w:rsidP="005B1483">
      <w:pPr>
        <w:spacing w:line="276" w:lineRule="auto"/>
        <w:jc w:val="both"/>
        <w:rPr>
          <w:rFonts w:asciiTheme="majorHAnsi" w:hAnsiTheme="majorHAnsi" w:cstheme="majorHAnsi"/>
        </w:rPr>
      </w:pPr>
      <w:r w:rsidRPr="005B1483">
        <w:rPr>
          <w:rFonts w:asciiTheme="majorHAnsi" w:hAnsiTheme="majorHAnsi" w:cstheme="majorHAnsi"/>
        </w:rPr>
        <w:t>L’application d</w:t>
      </w:r>
      <w:r w:rsidR="009E2AE6">
        <w:rPr>
          <w:rFonts w:asciiTheme="majorHAnsi" w:hAnsiTheme="majorHAnsi" w:cstheme="majorHAnsi"/>
        </w:rPr>
        <w:t>u critère de</w:t>
      </w:r>
      <w:r w:rsidRPr="005B1483">
        <w:rPr>
          <w:rFonts w:asciiTheme="majorHAnsi" w:hAnsiTheme="majorHAnsi" w:cstheme="majorHAnsi"/>
        </w:rPr>
        <w:t xml:space="preserve"> modulation défini à l’article 4 ne peut conduire à exclure un salarié remplissant les conditions d’éligibilité définies à l’article 2.</w:t>
      </w:r>
    </w:p>
    <w:p w14:paraId="09B282A6" w14:textId="77777777" w:rsidR="005B1483" w:rsidRDefault="005B1483" w:rsidP="005B1483">
      <w:pPr>
        <w:spacing w:line="276" w:lineRule="auto"/>
        <w:jc w:val="both"/>
        <w:rPr>
          <w:rFonts w:asciiTheme="majorHAnsi" w:hAnsiTheme="majorHAnsi" w:cstheme="majorHAnsi"/>
        </w:rPr>
      </w:pPr>
      <w:r w:rsidRPr="005B1483">
        <w:rPr>
          <w:rFonts w:asciiTheme="majorHAnsi" w:hAnsiTheme="majorHAnsi" w:cstheme="majorHAnsi"/>
        </w:rPr>
        <w:t>Tout salarié éligible bénéficiera ainsi d’une mesure en faveur du pouvoir d’achat.</w:t>
      </w:r>
    </w:p>
    <w:p w14:paraId="2AC69631" w14:textId="77777777" w:rsidR="00B34AA9" w:rsidRDefault="00B34AA9" w:rsidP="005B1483">
      <w:pPr>
        <w:spacing w:line="276" w:lineRule="auto"/>
        <w:jc w:val="both"/>
        <w:rPr>
          <w:rFonts w:asciiTheme="majorHAnsi" w:hAnsiTheme="majorHAnsi" w:cstheme="majorHAnsi"/>
        </w:rPr>
      </w:pPr>
    </w:p>
    <w:p w14:paraId="02DC6FC5" w14:textId="77777777" w:rsidR="006009A0" w:rsidRDefault="006009A0" w:rsidP="00352123">
      <w:pPr>
        <w:spacing w:line="276" w:lineRule="auto"/>
        <w:jc w:val="both"/>
        <w:rPr>
          <w:rFonts w:asciiTheme="majorHAnsi" w:hAnsiTheme="majorHAnsi" w:cstheme="majorHAnsi"/>
          <w:b/>
          <w:bCs/>
        </w:rPr>
      </w:pPr>
    </w:p>
    <w:p w14:paraId="69C66493" w14:textId="61D8BCE3"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t>Article 4 – Modulation de la prime</w:t>
      </w:r>
    </w:p>
    <w:p w14:paraId="1E064EA7" w14:textId="77777777" w:rsidR="00352123" w:rsidRPr="00352123" w:rsidRDefault="00352123" w:rsidP="00352123">
      <w:pPr>
        <w:spacing w:line="276" w:lineRule="auto"/>
        <w:jc w:val="both"/>
        <w:rPr>
          <w:rFonts w:asciiTheme="majorHAnsi" w:hAnsiTheme="majorHAnsi" w:cstheme="majorHAnsi"/>
          <w:b/>
          <w:bCs/>
        </w:rPr>
      </w:pPr>
    </w:p>
    <w:p w14:paraId="1D116432" w14:textId="1194C38C" w:rsidR="00E8591D" w:rsidRDefault="005B1483" w:rsidP="005B1483">
      <w:pPr>
        <w:spacing w:line="276" w:lineRule="auto"/>
        <w:jc w:val="both"/>
        <w:rPr>
          <w:rFonts w:asciiTheme="majorHAnsi" w:hAnsiTheme="majorHAnsi" w:cstheme="majorHAnsi"/>
        </w:rPr>
      </w:pPr>
      <w:r w:rsidRPr="005B1483">
        <w:rPr>
          <w:rFonts w:asciiTheme="majorHAnsi" w:hAnsiTheme="majorHAnsi" w:cstheme="majorHAnsi"/>
        </w:rPr>
        <w:t>Conformément aux dispositions légales applicables, le montant de la prime peut être modulé selon</w:t>
      </w:r>
      <w:r w:rsidR="00257267">
        <w:rPr>
          <w:rFonts w:asciiTheme="majorHAnsi" w:hAnsiTheme="majorHAnsi" w:cstheme="majorHAnsi"/>
        </w:rPr>
        <w:t xml:space="preserve"> le critère objectif suivant </w:t>
      </w:r>
      <w:r w:rsidRPr="005B1483">
        <w:rPr>
          <w:rFonts w:asciiTheme="majorHAnsi" w:hAnsiTheme="majorHAnsi" w:cstheme="majorHAnsi"/>
        </w:rPr>
        <w:t>:</w:t>
      </w:r>
    </w:p>
    <w:p w14:paraId="77E178C8" w14:textId="77777777" w:rsidR="00A531C7" w:rsidRDefault="00A531C7" w:rsidP="005B1483">
      <w:pPr>
        <w:spacing w:line="276" w:lineRule="auto"/>
        <w:jc w:val="both"/>
        <w:rPr>
          <w:rFonts w:asciiTheme="majorHAnsi" w:hAnsiTheme="majorHAnsi" w:cstheme="majorHAnsi"/>
        </w:rPr>
      </w:pPr>
    </w:p>
    <w:p w14:paraId="2BCF553E" w14:textId="43B3B958" w:rsidR="005B1483" w:rsidRDefault="00E8591D" w:rsidP="00352123">
      <w:pPr>
        <w:numPr>
          <w:ilvl w:val="0"/>
          <w:numId w:val="21"/>
        </w:numPr>
        <w:spacing w:line="276" w:lineRule="auto"/>
        <w:jc w:val="both"/>
        <w:rPr>
          <w:rFonts w:asciiTheme="majorHAnsi" w:hAnsiTheme="majorHAnsi" w:cstheme="majorHAnsi"/>
        </w:rPr>
      </w:pPr>
      <w:r w:rsidRPr="00FF2BFC">
        <w:rPr>
          <w:rFonts w:asciiTheme="majorHAnsi" w:hAnsiTheme="majorHAnsi" w:cstheme="majorHAnsi"/>
          <w:color w:val="000000"/>
        </w:rPr>
        <w:t>Durée de présence effective continue pendant les 12 mois glissants précédant le versement</w:t>
      </w:r>
      <w:r w:rsidR="007206A1">
        <w:rPr>
          <w:rFonts w:asciiTheme="majorHAnsi" w:hAnsiTheme="majorHAnsi" w:cstheme="majorHAnsi"/>
          <w:color w:val="000000"/>
        </w:rPr>
        <w:t xml:space="preserve"> de la présente prime</w:t>
      </w:r>
      <w:r w:rsidRPr="00FF2BFC">
        <w:rPr>
          <w:rFonts w:asciiTheme="majorHAnsi" w:hAnsiTheme="majorHAnsi" w:cstheme="majorHAnsi"/>
          <w:color w:val="000000"/>
        </w:rPr>
        <w:t xml:space="preserve">, soit </w:t>
      </w:r>
      <w:r w:rsidR="00436E71">
        <w:rPr>
          <w:rFonts w:asciiTheme="majorHAnsi" w:hAnsiTheme="majorHAnsi" w:cstheme="majorHAnsi"/>
          <w:color w:val="000000"/>
        </w:rPr>
        <w:t>entre</w:t>
      </w:r>
      <w:r w:rsidR="00436E71" w:rsidRPr="00FF2BFC">
        <w:rPr>
          <w:rFonts w:asciiTheme="majorHAnsi" w:hAnsiTheme="majorHAnsi" w:cstheme="majorHAnsi"/>
          <w:color w:val="000000"/>
        </w:rPr>
        <w:t xml:space="preserve"> </w:t>
      </w:r>
      <w:r w:rsidRPr="00FF2BFC">
        <w:rPr>
          <w:rFonts w:asciiTheme="majorHAnsi" w:hAnsiTheme="majorHAnsi" w:cstheme="majorHAnsi"/>
          <w:color w:val="000000"/>
        </w:rPr>
        <w:t>le 01/04/2025</w:t>
      </w:r>
      <w:r w:rsidR="00436E71">
        <w:rPr>
          <w:rFonts w:asciiTheme="majorHAnsi" w:hAnsiTheme="majorHAnsi" w:cstheme="majorHAnsi"/>
          <w:color w:val="000000"/>
        </w:rPr>
        <w:t xml:space="preserve"> et le 31/03/2026</w:t>
      </w:r>
      <w:r w:rsidR="00414D4B" w:rsidRPr="00FF2BFC">
        <w:rPr>
          <w:rFonts w:asciiTheme="majorHAnsi" w:hAnsiTheme="majorHAnsi" w:cstheme="majorHAnsi"/>
          <w:color w:val="000000"/>
        </w:rPr>
        <w:t>.</w:t>
      </w:r>
    </w:p>
    <w:p w14:paraId="3120EBEE" w14:textId="77777777" w:rsidR="00257267" w:rsidRPr="00257267" w:rsidRDefault="00257267" w:rsidP="00257267">
      <w:pPr>
        <w:spacing w:line="276" w:lineRule="auto"/>
        <w:ind w:left="720"/>
        <w:jc w:val="both"/>
        <w:rPr>
          <w:rFonts w:asciiTheme="majorHAnsi" w:hAnsiTheme="majorHAnsi" w:cstheme="majorHAnsi"/>
        </w:rPr>
      </w:pPr>
    </w:p>
    <w:p w14:paraId="1F12AE29" w14:textId="77777777" w:rsidR="00687D8F" w:rsidRDefault="00687D8F" w:rsidP="00352123">
      <w:pPr>
        <w:spacing w:line="276" w:lineRule="auto"/>
        <w:jc w:val="both"/>
        <w:rPr>
          <w:rFonts w:asciiTheme="majorHAnsi" w:hAnsiTheme="majorHAnsi" w:cstheme="majorHAnsi"/>
          <w:b/>
          <w:bCs/>
        </w:rPr>
      </w:pPr>
    </w:p>
    <w:p w14:paraId="1879C260" w14:textId="15891FA5"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t>Article 5 – Versement de la prime</w:t>
      </w:r>
    </w:p>
    <w:p w14:paraId="19BE83DD" w14:textId="77777777" w:rsidR="005B1483" w:rsidRDefault="005B1483" w:rsidP="00352123">
      <w:pPr>
        <w:spacing w:line="276" w:lineRule="auto"/>
        <w:jc w:val="both"/>
        <w:rPr>
          <w:rFonts w:asciiTheme="majorHAnsi" w:hAnsiTheme="majorHAnsi" w:cstheme="majorHAnsi"/>
          <w:b/>
          <w:bCs/>
        </w:rPr>
      </w:pPr>
    </w:p>
    <w:p w14:paraId="4366C756" w14:textId="234BB17F" w:rsidR="005B1483" w:rsidRPr="00DA5954" w:rsidRDefault="005B1483" w:rsidP="005B1483">
      <w:pPr>
        <w:numPr>
          <w:ilvl w:val="0"/>
          <w:numId w:val="14"/>
        </w:numPr>
        <w:spacing w:line="276" w:lineRule="auto"/>
        <w:jc w:val="both"/>
        <w:rPr>
          <w:rFonts w:asciiTheme="majorHAnsi" w:hAnsiTheme="majorHAnsi" w:cstheme="majorHAnsi"/>
        </w:rPr>
      </w:pPr>
      <w:r w:rsidRPr="00DA5954">
        <w:rPr>
          <w:rFonts w:asciiTheme="majorHAnsi" w:hAnsiTheme="majorHAnsi" w:cstheme="majorHAnsi"/>
        </w:rPr>
        <w:t xml:space="preserve">La prime de partage de la valeur sera versée </w:t>
      </w:r>
      <w:r w:rsidR="007206A1">
        <w:rPr>
          <w:rFonts w:asciiTheme="majorHAnsi" w:hAnsiTheme="majorHAnsi" w:cstheme="majorHAnsi"/>
        </w:rPr>
        <w:t>sur la paie du mois</w:t>
      </w:r>
      <w:r w:rsidRPr="00DA5954">
        <w:rPr>
          <w:rFonts w:asciiTheme="majorHAnsi" w:hAnsiTheme="majorHAnsi" w:cstheme="majorHAnsi"/>
        </w:rPr>
        <w:t xml:space="preserve"> de </w:t>
      </w:r>
      <w:r w:rsidRPr="003524A9">
        <w:rPr>
          <w:rFonts w:asciiTheme="majorHAnsi" w:hAnsiTheme="majorHAnsi" w:cstheme="majorHAnsi"/>
          <w:b/>
          <w:bCs/>
        </w:rPr>
        <w:t>m</w:t>
      </w:r>
      <w:r w:rsidR="00414D4B" w:rsidRPr="003524A9">
        <w:rPr>
          <w:rFonts w:asciiTheme="majorHAnsi" w:hAnsiTheme="majorHAnsi" w:cstheme="majorHAnsi"/>
          <w:b/>
          <w:bCs/>
        </w:rPr>
        <w:t>ars</w:t>
      </w:r>
      <w:r w:rsidRPr="003524A9">
        <w:rPr>
          <w:rFonts w:asciiTheme="majorHAnsi" w:hAnsiTheme="majorHAnsi" w:cstheme="majorHAnsi"/>
          <w:b/>
          <w:bCs/>
        </w:rPr>
        <w:t xml:space="preserve"> 2026</w:t>
      </w:r>
      <w:r w:rsidRPr="00DA5954">
        <w:rPr>
          <w:rFonts w:asciiTheme="majorHAnsi" w:hAnsiTheme="majorHAnsi" w:cstheme="majorHAnsi"/>
        </w:rPr>
        <w:t>.</w:t>
      </w:r>
    </w:p>
    <w:p w14:paraId="58FA0A54" w14:textId="77777777" w:rsidR="005B1483" w:rsidRPr="005B1483" w:rsidRDefault="005B1483" w:rsidP="005B1483">
      <w:pPr>
        <w:numPr>
          <w:ilvl w:val="0"/>
          <w:numId w:val="14"/>
        </w:numPr>
        <w:spacing w:line="276" w:lineRule="auto"/>
        <w:jc w:val="both"/>
        <w:rPr>
          <w:rFonts w:asciiTheme="majorHAnsi" w:hAnsiTheme="majorHAnsi" w:cstheme="majorHAnsi"/>
        </w:rPr>
      </w:pPr>
      <w:r w:rsidRPr="005B1483">
        <w:rPr>
          <w:rFonts w:asciiTheme="majorHAnsi" w:hAnsiTheme="majorHAnsi" w:cstheme="majorHAnsi"/>
        </w:rPr>
        <w:t>Elle apparaîtra distinctement sur le bulletin de paie correspondant.</w:t>
      </w:r>
    </w:p>
    <w:p w14:paraId="0B6B1B6D" w14:textId="77777777" w:rsidR="005B1483" w:rsidRPr="005B1483" w:rsidRDefault="005B1483" w:rsidP="005B1483">
      <w:pPr>
        <w:numPr>
          <w:ilvl w:val="0"/>
          <w:numId w:val="14"/>
        </w:numPr>
        <w:spacing w:line="276" w:lineRule="auto"/>
        <w:jc w:val="both"/>
        <w:rPr>
          <w:rFonts w:asciiTheme="majorHAnsi" w:hAnsiTheme="majorHAnsi" w:cstheme="majorHAnsi"/>
        </w:rPr>
      </w:pPr>
      <w:r w:rsidRPr="005B1483">
        <w:rPr>
          <w:rFonts w:asciiTheme="majorHAnsi" w:hAnsiTheme="majorHAnsi" w:cstheme="majorHAnsi"/>
        </w:rPr>
        <w:t>La prime présente un caractère exceptionnel et non reconductible et ne constitue pas un élément de rémunération entrant dans l’assiette de calcul des congés payés ou d’autres primes ou indemnités.</w:t>
      </w:r>
    </w:p>
    <w:p w14:paraId="2463773F" w14:textId="77777777" w:rsidR="00352123" w:rsidRDefault="00352123" w:rsidP="00352123">
      <w:pPr>
        <w:spacing w:line="276" w:lineRule="auto"/>
        <w:jc w:val="both"/>
        <w:rPr>
          <w:rFonts w:asciiTheme="majorHAnsi" w:hAnsiTheme="majorHAnsi" w:cstheme="majorHAnsi"/>
          <w:b/>
          <w:bCs/>
        </w:rPr>
      </w:pPr>
    </w:p>
    <w:p w14:paraId="44592B83" w14:textId="77777777" w:rsidR="00352123" w:rsidRDefault="00352123" w:rsidP="00352123">
      <w:pPr>
        <w:spacing w:line="276" w:lineRule="auto"/>
        <w:jc w:val="both"/>
        <w:rPr>
          <w:rFonts w:asciiTheme="majorHAnsi" w:hAnsiTheme="majorHAnsi" w:cstheme="majorHAnsi"/>
          <w:b/>
          <w:bCs/>
        </w:rPr>
      </w:pPr>
    </w:p>
    <w:p w14:paraId="09A13D86" w14:textId="6CB004DD"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t>Article 6 – Cadre fiscal et social</w:t>
      </w:r>
      <w:r w:rsidR="003524A9">
        <w:rPr>
          <w:rFonts w:asciiTheme="majorHAnsi" w:hAnsiTheme="majorHAnsi" w:cstheme="majorHAnsi"/>
          <w:b/>
          <w:bCs/>
        </w:rPr>
        <w:t xml:space="preserve"> pour les salariés bénéficiaire</w:t>
      </w:r>
      <w:r w:rsidR="00B34AA9">
        <w:rPr>
          <w:rFonts w:asciiTheme="majorHAnsi" w:hAnsiTheme="majorHAnsi" w:cstheme="majorHAnsi"/>
          <w:b/>
          <w:bCs/>
        </w:rPr>
        <w:t>s</w:t>
      </w:r>
      <w:r w:rsidR="003524A9">
        <w:rPr>
          <w:rFonts w:asciiTheme="majorHAnsi" w:hAnsiTheme="majorHAnsi" w:cstheme="majorHAnsi"/>
          <w:b/>
          <w:bCs/>
        </w:rPr>
        <w:t xml:space="preserve"> de la prime</w:t>
      </w:r>
    </w:p>
    <w:p w14:paraId="05D0EB13" w14:textId="77777777" w:rsidR="005B1483" w:rsidRDefault="005B1483" w:rsidP="005B1483">
      <w:pPr>
        <w:spacing w:line="276" w:lineRule="auto"/>
        <w:jc w:val="both"/>
        <w:rPr>
          <w:rFonts w:asciiTheme="majorHAnsi" w:hAnsiTheme="majorHAnsi" w:cstheme="majorHAnsi"/>
        </w:rPr>
      </w:pPr>
    </w:p>
    <w:p w14:paraId="2B15BFD4" w14:textId="4AF74911" w:rsidR="005B1483" w:rsidRPr="005B1483" w:rsidRDefault="005B1483" w:rsidP="005B1483">
      <w:pPr>
        <w:spacing w:line="276" w:lineRule="auto"/>
        <w:jc w:val="both"/>
        <w:rPr>
          <w:rFonts w:asciiTheme="majorHAnsi" w:hAnsiTheme="majorHAnsi" w:cstheme="majorHAnsi"/>
        </w:rPr>
      </w:pPr>
      <w:r>
        <w:rPr>
          <w:rFonts w:asciiTheme="majorHAnsi" w:hAnsiTheme="majorHAnsi" w:cstheme="majorHAnsi"/>
        </w:rPr>
        <w:t>L</w:t>
      </w:r>
      <w:r w:rsidRPr="005B1483">
        <w:rPr>
          <w:rFonts w:asciiTheme="majorHAnsi" w:hAnsiTheme="majorHAnsi" w:cstheme="majorHAnsi"/>
        </w:rPr>
        <w:t xml:space="preserve">a prime de partage de la valeur bénéficie du </w:t>
      </w:r>
      <w:r w:rsidRPr="005B1483">
        <w:rPr>
          <w:rFonts w:asciiTheme="majorHAnsi" w:hAnsiTheme="majorHAnsi" w:cstheme="majorHAnsi"/>
          <w:b/>
          <w:bCs/>
        </w:rPr>
        <w:t>régime social et fiscal prévu par les dispositions légales en vigueur</w:t>
      </w:r>
      <w:r w:rsidRPr="005B1483">
        <w:rPr>
          <w:rFonts w:asciiTheme="majorHAnsi" w:hAnsiTheme="majorHAnsi" w:cstheme="majorHAnsi"/>
        </w:rPr>
        <w:t>.</w:t>
      </w:r>
    </w:p>
    <w:p w14:paraId="7C6CF497" w14:textId="77777777" w:rsidR="005B1483" w:rsidRPr="005B1483" w:rsidRDefault="005B1483" w:rsidP="005B1483">
      <w:pPr>
        <w:spacing w:line="276" w:lineRule="auto"/>
        <w:jc w:val="both"/>
        <w:rPr>
          <w:rFonts w:asciiTheme="majorHAnsi" w:hAnsiTheme="majorHAnsi" w:cstheme="majorHAnsi"/>
        </w:rPr>
      </w:pPr>
      <w:r w:rsidRPr="005B1483">
        <w:rPr>
          <w:rFonts w:asciiTheme="majorHAnsi" w:hAnsiTheme="majorHAnsi" w:cstheme="majorHAnsi"/>
        </w:rPr>
        <w:t>À ce titre :</w:t>
      </w:r>
    </w:p>
    <w:p w14:paraId="6C7F7A40" w14:textId="77777777" w:rsidR="005B1483" w:rsidRPr="005B1483" w:rsidRDefault="005B1483" w:rsidP="005B1483">
      <w:pPr>
        <w:numPr>
          <w:ilvl w:val="0"/>
          <w:numId w:val="22"/>
        </w:numPr>
        <w:spacing w:line="276" w:lineRule="auto"/>
        <w:jc w:val="both"/>
        <w:rPr>
          <w:rFonts w:asciiTheme="majorHAnsi" w:hAnsiTheme="majorHAnsi" w:cstheme="majorHAnsi"/>
        </w:rPr>
      </w:pPr>
      <w:r w:rsidRPr="005B1483">
        <w:rPr>
          <w:rFonts w:asciiTheme="majorHAnsi" w:hAnsiTheme="majorHAnsi" w:cstheme="majorHAnsi"/>
        </w:rPr>
        <w:t xml:space="preserve">la prime demeure </w:t>
      </w:r>
      <w:r w:rsidRPr="005B1483">
        <w:rPr>
          <w:rFonts w:asciiTheme="majorHAnsi" w:hAnsiTheme="majorHAnsi" w:cstheme="majorHAnsi"/>
          <w:b/>
          <w:bCs/>
        </w:rPr>
        <w:t>soumise à la contribution sociale généralisée (CSG) et à la contribution au remboursement de la dette sociale (CRDS)</w:t>
      </w:r>
      <w:r w:rsidRPr="005B1483">
        <w:rPr>
          <w:rFonts w:asciiTheme="majorHAnsi" w:hAnsiTheme="majorHAnsi" w:cstheme="majorHAnsi"/>
        </w:rPr>
        <w:t xml:space="preserve"> ;</w:t>
      </w:r>
    </w:p>
    <w:p w14:paraId="48027C59" w14:textId="131E94B3" w:rsidR="00233EC9" w:rsidRDefault="005B1483" w:rsidP="008C708C">
      <w:pPr>
        <w:numPr>
          <w:ilvl w:val="0"/>
          <w:numId w:val="22"/>
        </w:numPr>
        <w:spacing w:line="276" w:lineRule="auto"/>
        <w:jc w:val="both"/>
        <w:rPr>
          <w:rFonts w:asciiTheme="majorHAnsi" w:hAnsiTheme="majorHAnsi" w:cstheme="majorHAnsi"/>
        </w:rPr>
      </w:pPr>
      <w:r w:rsidRPr="005B1483">
        <w:rPr>
          <w:rFonts w:asciiTheme="majorHAnsi" w:hAnsiTheme="majorHAnsi" w:cstheme="majorHAnsi"/>
        </w:rPr>
        <w:t xml:space="preserve">la prime constitue </w:t>
      </w:r>
      <w:r w:rsidRPr="005B1483">
        <w:rPr>
          <w:rFonts w:asciiTheme="majorHAnsi" w:hAnsiTheme="majorHAnsi" w:cstheme="majorHAnsi"/>
          <w:b/>
          <w:bCs/>
        </w:rPr>
        <w:t>un revenu imposable pour le salarié</w:t>
      </w:r>
      <w:r w:rsidRPr="005B1483">
        <w:rPr>
          <w:rFonts w:asciiTheme="majorHAnsi" w:hAnsiTheme="majorHAnsi" w:cstheme="majorHAnsi"/>
        </w:rPr>
        <w:t xml:space="preserve"> et est soumise à </w:t>
      </w:r>
      <w:r w:rsidRPr="005B1483">
        <w:rPr>
          <w:rFonts w:asciiTheme="majorHAnsi" w:hAnsiTheme="majorHAnsi" w:cstheme="majorHAnsi"/>
          <w:b/>
          <w:bCs/>
        </w:rPr>
        <w:t>l’impôt sur le revenu</w:t>
      </w:r>
      <w:r w:rsidRPr="005B1483">
        <w:rPr>
          <w:rFonts w:asciiTheme="majorHAnsi" w:hAnsiTheme="majorHAnsi" w:cstheme="majorHAnsi"/>
        </w:rPr>
        <w:t xml:space="preserve"> dans les conditions de droit commu</w:t>
      </w:r>
      <w:r w:rsidR="00233EC9">
        <w:rPr>
          <w:rFonts w:asciiTheme="majorHAnsi" w:hAnsiTheme="majorHAnsi" w:cstheme="majorHAnsi"/>
        </w:rPr>
        <w:t>n</w:t>
      </w:r>
      <w:r w:rsidR="00257267">
        <w:rPr>
          <w:rFonts w:asciiTheme="majorHAnsi" w:hAnsiTheme="majorHAnsi" w:cstheme="majorHAnsi"/>
        </w:rPr>
        <w:t>.</w:t>
      </w:r>
    </w:p>
    <w:p w14:paraId="58C886FB" w14:textId="77777777" w:rsidR="00257267" w:rsidRDefault="00257267" w:rsidP="00257267">
      <w:pPr>
        <w:spacing w:line="276" w:lineRule="auto"/>
        <w:ind w:left="720"/>
        <w:jc w:val="both"/>
        <w:rPr>
          <w:rFonts w:asciiTheme="majorHAnsi" w:hAnsiTheme="majorHAnsi" w:cstheme="majorHAnsi"/>
        </w:rPr>
      </w:pPr>
    </w:p>
    <w:p w14:paraId="38713A8E" w14:textId="77777777" w:rsidR="00257267" w:rsidRDefault="00257267" w:rsidP="00257267">
      <w:pPr>
        <w:spacing w:line="276" w:lineRule="auto"/>
        <w:ind w:left="720"/>
        <w:jc w:val="both"/>
        <w:rPr>
          <w:rFonts w:asciiTheme="majorHAnsi" w:hAnsiTheme="majorHAnsi" w:cstheme="majorHAnsi"/>
        </w:rPr>
      </w:pPr>
    </w:p>
    <w:p w14:paraId="336FCD4F" w14:textId="77777777" w:rsidR="00257267" w:rsidRDefault="00257267" w:rsidP="00257267">
      <w:pPr>
        <w:spacing w:line="276" w:lineRule="auto"/>
        <w:ind w:left="720"/>
        <w:jc w:val="both"/>
        <w:rPr>
          <w:rFonts w:asciiTheme="majorHAnsi" w:hAnsiTheme="majorHAnsi" w:cstheme="majorHAnsi"/>
        </w:rPr>
      </w:pPr>
    </w:p>
    <w:p w14:paraId="7C0CF3CE" w14:textId="77777777" w:rsidR="00257267" w:rsidRDefault="00257267" w:rsidP="00257267">
      <w:pPr>
        <w:spacing w:line="276" w:lineRule="auto"/>
        <w:ind w:left="720"/>
        <w:jc w:val="both"/>
        <w:rPr>
          <w:rFonts w:asciiTheme="majorHAnsi" w:hAnsiTheme="majorHAnsi" w:cstheme="majorHAnsi"/>
        </w:rPr>
      </w:pPr>
    </w:p>
    <w:p w14:paraId="3C7F83DA" w14:textId="77777777" w:rsidR="00257267" w:rsidRPr="00233EC9" w:rsidRDefault="00257267" w:rsidP="00257267">
      <w:pPr>
        <w:spacing w:line="276" w:lineRule="auto"/>
        <w:ind w:left="720"/>
        <w:jc w:val="both"/>
        <w:rPr>
          <w:rFonts w:asciiTheme="majorHAnsi" w:hAnsiTheme="majorHAnsi" w:cstheme="majorHAnsi"/>
        </w:rPr>
      </w:pPr>
    </w:p>
    <w:p w14:paraId="6B207A69" w14:textId="0BD94631" w:rsidR="00352123" w:rsidRDefault="00352123" w:rsidP="00352123">
      <w:pPr>
        <w:spacing w:line="276" w:lineRule="auto"/>
        <w:jc w:val="both"/>
        <w:rPr>
          <w:rFonts w:asciiTheme="majorHAnsi" w:hAnsiTheme="majorHAnsi" w:cstheme="majorHAnsi"/>
          <w:b/>
          <w:bCs/>
        </w:rPr>
      </w:pPr>
      <w:r w:rsidRPr="00352123">
        <w:rPr>
          <w:rFonts w:asciiTheme="majorHAnsi" w:hAnsiTheme="majorHAnsi" w:cstheme="majorHAnsi"/>
          <w:b/>
          <w:bCs/>
        </w:rPr>
        <w:lastRenderedPageBreak/>
        <w:t>Article 7 – Dispositions finales</w:t>
      </w:r>
    </w:p>
    <w:p w14:paraId="5A251787" w14:textId="77777777" w:rsidR="00352123" w:rsidRPr="00352123" w:rsidRDefault="00352123" w:rsidP="00352123">
      <w:pPr>
        <w:spacing w:line="276" w:lineRule="auto"/>
        <w:jc w:val="both"/>
        <w:rPr>
          <w:rFonts w:asciiTheme="majorHAnsi" w:hAnsiTheme="majorHAnsi" w:cstheme="majorHAnsi"/>
          <w:b/>
          <w:bCs/>
        </w:rPr>
      </w:pPr>
    </w:p>
    <w:p w14:paraId="30566D82" w14:textId="0011C0A8" w:rsidR="00352123" w:rsidRPr="00352123" w:rsidRDefault="00352123" w:rsidP="00B34AA9">
      <w:pPr>
        <w:spacing w:line="276" w:lineRule="auto"/>
        <w:ind w:left="360"/>
        <w:jc w:val="both"/>
        <w:rPr>
          <w:rFonts w:asciiTheme="majorHAnsi" w:hAnsiTheme="majorHAnsi" w:cstheme="majorHAnsi"/>
          <w:b/>
          <w:bCs/>
        </w:rPr>
      </w:pPr>
      <w:r w:rsidRPr="00352123">
        <w:rPr>
          <w:rFonts w:asciiTheme="majorHAnsi" w:hAnsiTheme="majorHAnsi" w:cstheme="majorHAnsi"/>
          <w:b/>
          <w:bCs/>
        </w:rPr>
        <w:t>Article 7.1 – Durée et application de l’accord</w:t>
      </w:r>
    </w:p>
    <w:p w14:paraId="54F01EE8" w14:textId="77777777" w:rsidR="00352123" w:rsidRPr="00352123" w:rsidRDefault="00352123" w:rsidP="005D533F">
      <w:pPr>
        <w:spacing w:line="276" w:lineRule="auto"/>
        <w:ind w:firstLine="360"/>
        <w:jc w:val="both"/>
        <w:rPr>
          <w:rFonts w:asciiTheme="majorHAnsi" w:hAnsiTheme="majorHAnsi" w:cstheme="majorHAnsi"/>
        </w:rPr>
      </w:pPr>
      <w:r w:rsidRPr="00352123">
        <w:rPr>
          <w:rFonts w:asciiTheme="majorHAnsi" w:hAnsiTheme="majorHAnsi" w:cstheme="majorHAnsi"/>
        </w:rPr>
        <w:t>L’accord est conclu pour une durée déterminée et prend effet à la signature.</w:t>
      </w:r>
    </w:p>
    <w:p w14:paraId="1FF6839B" w14:textId="23AFA945" w:rsidR="004E0BD5" w:rsidRPr="006009A0" w:rsidRDefault="00352123" w:rsidP="005D533F">
      <w:pPr>
        <w:spacing w:line="276" w:lineRule="auto"/>
        <w:ind w:firstLine="360"/>
        <w:jc w:val="both"/>
        <w:rPr>
          <w:rFonts w:asciiTheme="majorHAnsi" w:hAnsiTheme="majorHAnsi" w:cstheme="majorHAnsi"/>
        </w:rPr>
      </w:pPr>
      <w:r w:rsidRPr="00352123">
        <w:rPr>
          <w:rFonts w:asciiTheme="majorHAnsi" w:hAnsiTheme="majorHAnsi" w:cstheme="majorHAnsi"/>
        </w:rPr>
        <w:t>Il cessera de produire ses effets après le versement de la prime.</w:t>
      </w:r>
    </w:p>
    <w:p w14:paraId="021FB264" w14:textId="77777777" w:rsidR="00352123" w:rsidRPr="00352123" w:rsidRDefault="00352123" w:rsidP="00B34AA9">
      <w:pPr>
        <w:spacing w:line="276" w:lineRule="auto"/>
        <w:ind w:left="1080"/>
        <w:jc w:val="both"/>
        <w:rPr>
          <w:rFonts w:asciiTheme="majorHAnsi" w:hAnsiTheme="majorHAnsi" w:cstheme="majorHAnsi"/>
          <w:b/>
          <w:bCs/>
        </w:rPr>
      </w:pPr>
    </w:p>
    <w:p w14:paraId="768B2B28" w14:textId="77777777" w:rsidR="005D533F" w:rsidRDefault="00755C2A" w:rsidP="005D533F">
      <w:pPr>
        <w:spacing w:line="276" w:lineRule="auto"/>
        <w:ind w:left="360"/>
        <w:jc w:val="both"/>
        <w:rPr>
          <w:rFonts w:asciiTheme="majorHAnsi" w:hAnsiTheme="majorHAnsi" w:cstheme="majorHAnsi"/>
          <w:b/>
          <w:bCs/>
        </w:rPr>
      </w:pPr>
      <w:r>
        <w:rPr>
          <w:rFonts w:asciiTheme="majorHAnsi" w:hAnsiTheme="majorHAnsi" w:cstheme="majorHAnsi"/>
          <w:b/>
          <w:bCs/>
        </w:rPr>
        <w:t>Article 7.2 – Règlement des différends</w:t>
      </w:r>
    </w:p>
    <w:p w14:paraId="13FBDE98" w14:textId="2596D75C" w:rsidR="00755C2A" w:rsidRPr="005D533F" w:rsidRDefault="00755C2A" w:rsidP="005D533F">
      <w:pPr>
        <w:spacing w:line="276" w:lineRule="auto"/>
        <w:ind w:left="360"/>
        <w:jc w:val="both"/>
        <w:rPr>
          <w:rFonts w:asciiTheme="majorHAnsi" w:hAnsiTheme="majorHAnsi" w:cstheme="majorHAnsi"/>
          <w:b/>
          <w:bCs/>
        </w:rPr>
      </w:pPr>
      <w:r w:rsidRPr="000C6932">
        <w:rPr>
          <w:rFonts w:asciiTheme="majorHAnsi" w:hAnsiTheme="majorHAnsi" w:cstheme="majorHAnsi"/>
        </w:rPr>
        <w:t>Les représentants de chacune des parties signataires conviennent de se rencontrer à la demande de la partie la plus diligente dans un délai de quinze jours suivant la demande afin d’étudier et de tenter de régler tout différend d’ordre individuel ou collectif né de l’application du présent accord</w:t>
      </w:r>
    </w:p>
    <w:p w14:paraId="48B646BA" w14:textId="77777777" w:rsidR="00755C2A" w:rsidRPr="000C6932" w:rsidRDefault="00755C2A" w:rsidP="00755C2A">
      <w:pPr>
        <w:spacing w:line="276" w:lineRule="auto"/>
        <w:ind w:left="360"/>
        <w:jc w:val="both"/>
        <w:rPr>
          <w:rFonts w:asciiTheme="majorHAnsi" w:hAnsiTheme="majorHAnsi" w:cstheme="majorHAnsi"/>
        </w:rPr>
      </w:pPr>
    </w:p>
    <w:p w14:paraId="715B502B" w14:textId="75BDB101" w:rsidR="00352123" w:rsidRPr="00352123" w:rsidRDefault="00352123" w:rsidP="00B34AA9">
      <w:pPr>
        <w:spacing w:line="276" w:lineRule="auto"/>
        <w:ind w:left="360"/>
        <w:jc w:val="both"/>
        <w:rPr>
          <w:rFonts w:asciiTheme="majorHAnsi" w:hAnsiTheme="majorHAnsi" w:cstheme="majorHAnsi"/>
          <w:b/>
          <w:bCs/>
        </w:rPr>
      </w:pPr>
      <w:r w:rsidRPr="00352123">
        <w:rPr>
          <w:rFonts w:asciiTheme="majorHAnsi" w:hAnsiTheme="majorHAnsi" w:cstheme="majorHAnsi"/>
          <w:b/>
          <w:bCs/>
        </w:rPr>
        <w:t>Article 7.</w:t>
      </w:r>
      <w:r w:rsidR="00755C2A">
        <w:rPr>
          <w:rFonts w:asciiTheme="majorHAnsi" w:hAnsiTheme="majorHAnsi" w:cstheme="majorHAnsi"/>
          <w:b/>
          <w:bCs/>
        </w:rPr>
        <w:t>3</w:t>
      </w:r>
      <w:r w:rsidRPr="00352123">
        <w:rPr>
          <w:rFonts w:asciiTheme="majorHAnsi" w:hAnsiTheme="majorHAnsi" w:cstheme="majorHAnsi"/>
          <w:b/>
          <w:bCs/>
        </w:rPr>
        <w:t xml:space="preserve"> – Publicité et dépôt</w:t>
      </w:r>
    </w:p>
    <w:p w14:paraId="6F45C50D" w14:textId="0EE2C05F" w:rsidR="00352123" w:rsidRPr="00755C2A" w:rsidRDefault="00352123" w:rsidP="005D533F">
      <w:pPr>
        <w:spacing w:line="276" w:lineRule="auto"/>
        <w:ind w:left="360"/>
        <w:jc w:val="both"/>
        <w:rPr>
          <w:rFonts w:asciiTheme="majorHAnsi" w:hAnsiTheme="majorHAnsi" w:cstheme="majorHAnsi"/>
        </w:rPr>
      </w:pPr>
      <w:r w:rsidRPr="00352123">
        <w:rPr>
          <w:rFonts w:asciiTheme="majorHAnsi" w:hAnsiTheme="majorHAnsi" w:cstheme="majorHAnsi"/>
        </w:rPr>
        <w:t xml:space="preserve">Le présent accord </w:t>
      </w:r>
      <w:r w:rsidR="00755C2A" w:rsidRPr="00755C2A">
        <w:rPr>
          <w:rFonts w:asciiTheme="majorHAnsi" w:hAnsiTheme="majorHAnsi" w:cstheme="majorHAnsi"/>
        </w:rPr>
        <w:t>sera établi en un nombre suffisant d’exemplaires</w:t>
      </w:r>
      <w:r w:rsidR="00755C2A" w:rsidRPr="00755C2A">
        <w:t xml:space="preserve"> </w:t>
      </w:r>
      <w:r w:rsidR="00755C2A" w:rsidRPr="00755C2A">
        <w:rPr>
          <w:rFonts w:asciiTheme="majorHAnsi" w:hAnsiTheme="majorHAnsi" w:cstheme="majorHAnsi"/>
        </w:rPr>
        <w:t xml:space="preserve">pour remise à chacune des parties signataires </w:t>
      </w:r>
      <w:r w:rsidR="00755C2A">
        <w:rPr>
          <w:rFonts w:asciiTheme="majorHAnsi" w:hAnsiTheme="majorHAnsi" w:cstheme="majorHAnsi"/>
        </w:rPr>
        <w:t>et</w:t>
      </w:r>
      <w:r w:rsidR="00755C2A" w:rsidRPr="00352123">
        <w:rPr>
          <w:rFonts w:asciiTheme="majorHAnsi" w:hAnsiTheme="majorHAnsi" w:cstheme="majorHAnsi"/>
        </w:rPr>
        <w:t xml:space="preserve"> </w:t>
      </w:r>
      <w:r w:rsidR="00EA59F9" w:rsidRPr="00EA59F9">
        <w:rPr>
          <w:rFonts w:asciiTheme="majorHAnsi" w:hAnsiTheme="majorHAnsi" w:cstheme="majorHAnsi"/>
        </w:rPr>
        <w:t>notifié à l’ensemble des organisations syndicales représentatives dans l’entreprise</w:t>
      </w:r>
      <w:r w:rsidR="00EA59F9" w:rsidRPr="00352123" w:rsidDel="00EA59F9">
        <w:rPr>
          <w:rFonts w:asciiTheme="majorHAnsi" w:hAnsiTheme="majorHAnsi" w:cstheme="majorHAnsi"/>
        </w:rPr>
        <w:t xml:space="preserve"> </w:t>
      </w:r>
      <w:r w:rsidR="00755C2A">
        <w:rPr>
          <w:rFonts w:asciiTheme="majorHAnsi" w:hAnsiTheme="majorHAnsi" w:cstheme="majorHAnsi"/>
        </w:rPr>
        <w:t xml:space="preserve">puis </w:t>
      </w:r>
      <w:r w:rsidRPr="00352123">
        <w:rPr>
          <w:rFonts w:asciiTheme="majorHAnsi" w:hAnsiTheme="majorHAnsi" w:cstheme="majorHAnsi"/>
        </w:rPr>
        <w:t>porté à la connaissance des salariés par tout moyen.</w:t>
      </w:r>
      <w:r w:rsidR="00A37C33">
        <w:rPr>
          <w:rFonts w:asciiTheme="majorHAnsi" w:hAnsiTheme="majorHAnsi" w:cstheme="majorHAnsi"/>
        </w:rPr>
        <w:t xml:space="preserve"> </w:t>
      </w:r>
      <w:r w:rsidRPr="00352123">
        <w:rPr>
          <w:rFonts w:asciiTheme="majorHAnsi" w:hAnsiTheme="majorHAnsi" w:cstheme="majorHAnsi"/>
        </w:rPr>
        <w:t>Il sera</w:t>
      </w:r>
      <w:r w:rsidR="00755C2A" w:rsidRPr="00755C2A">
        <w:t xml:space="preserve"> </w:t>
      </w:r>
      <w:r w:rsidR="00755C2A" w:rsidRPr="00755C2A">
        <w:rPr>
          <w:rFonts w:asciiTheme="majorHAnsi" w:hAnsiTheme="majorHAnsi" w:cstheme="majorHAnsi"/>
        </w:rPr>
        <w:t>transmis aux représentants du personnel</w:t>
      </w:r>
      <w:r w:rsidRPr="00352123">
        <w:rPr>
          <w:rFonts w:asciiTheme="majorHAnsi" w:hAnsiTheme="majorHAnsi" w:cstheme="majorHAnsi"/>
        </w:rPr>
        <w:t xml:space="preserve"> et </w:t>
      </w:r>
      <w:r w:rsidRPr="00755C2A">
        <w:rPr>
          <w:rFonts w:asciiTheme="majorHAnsi" w:hAnsiTheme="majorHAnsi" w:cstheme="majorHAnsi"/>
        </w:rPr>
        <w:t xml:space="preserve">déposé </w:t>
      </w:r>
      <w:r w:rsidR="00EA59F9" w:rsidRPr="00755C2A">
        <w:rPr>
          <w:rFonts w:asciiTheme="majorHAnsi" w:hAnsiTheme="majorHAnsi" w:cstheme="majorHAnsi"/>
        </w:rPr>
        <w:t xml:space="preserve">sur la plateforme de téléprocédure du ministère du Travail </w:t>
      </w:r>
      <w:r w:rsidRPr="00755C2A">
        <w:rPr>
          <w:rFonts w:asciiTheme="majorHAnsi" w:hAnsiTheme="majorHAnsi" w:cstheme="majorHAnsi"/>
        </w:rPr>
        <w:t>conformément aux articles R. 2262-1, R. 2262-2 et R. 2262-3 du Code du travail.</w:t>
      </w:r>
      <w:r w:rsidR="00EB1538">
        <w:rPr>
          <w:rFonts w:asciiTheme="majorHAnsi" w:hAnsiTheme="majorHAnsi" w:cstheme="majorHAnsi"/>
        </w:rPr>
        <w:t> </w:t>
      </w:r>
    </w:p>
    <w:p w14:paraId="4DC697D4" w14:textId="77777777" w:rsidR="00352123" w:rsidRPr="00352123" w:rsidRDefault="00352123" w:rsidP="004F10AF">
      <w:pPr>
        <w:spacing w:line="276" w:lineRule="auto"/>
        <w:jc w:val="both"/>
        <w:rPr>
          <w:rFonts w:asciiTheme="majorHAnsi" w:hAnsiTheme="majorHAnsi" w:cstheme="majorHAnsi"/>
        </w:rPr>
      </w:pPr>
    </w:p>
    <w:p w14:paraId="71B752CC" w14:textId="77777777" w:rsidR="00352123" w:rsidRDefault="00352123" w:rsidP="004F10AF">
      <w:pPr>
        <w:spacing w:line="276" w:lineRule="auto"/>
        <w:jc w:val="both"/>
        <w:rPr>
          <w:rFonts w:asciiTheme="majorHAnsi" w:hAnsiTheme="majorHAnsi" w:cstheme="majorHAnsi"/>
          <w:b/>
          <w:bCs/>
        </w:rPr>
      </w:pPr>
    </w:p>
    <w:p w14:paraId="1BA3CA5C" w14:textId="6DE25244" w:rsidR="004F10AF" w:rsidRDefault="004F10AF" w:rsidP="004F10AF">
      <w:pPr>
        <w:spacing w:line="276" w:lineRule="auto"/>
        <w:jc w:val="both"/>
        <w:rPr>
          <w:rFonts w:asciiTheme="majorHAnsi" w:hAnsiTheme="majorHAnsi" w:cstheme="majorHAnsi"/>
        </w:rPr>
      </w:pPr>
      <w:r w:rsidRPr="00F71363">
        <w:rPr>
          <w:rFonts w:asciiTheme="majorHAnsi" w:hAnsiTheme="majorHAnsi" w:cstheme="majorHAnsi"/>
        </w:rPr>
        <w:t xml:space="preserve">Fait en 6 exemplaires, à Toulon, le </w:t>
      </w:r>
      <w:r w:rsidR="00FA64BA">
        <w:rPr>
          <w:rFonts w:asciiTheme="majorHAnsi" w:hAnsiTheme="majorHAnsi" w:cstheme="majorHAnsi"/>
        </w:rPr>
        <w:t xml:space="preserve">23 mars </w:t>
      </w:r>
      <w:r w:rsidR="00352123">
        <w:rPr>
          <w:rFonts w:asciiTheme="majorHAnsi" w:hAnsiTheme="majorHAnsi" w:cstheme="majorHAnsi"/>
        </w:rPr>
        <w:t>2026</w:t>
      </w:r>
    </w:p>
    <w:p w14:paraId="43B8EF6B" w14:textId="77777777" w:rsidR="00687D8F" w:rsidRPr="00F71363" w:rsidRDefault="00687D8F" w:rsidP="004F10AF">
      <w:pPr>
        <w:spacing w:line="276" w:lineRule="auto"/>
        <w:jc w:val="both"/>
        <w:rPr>
          <w:rFonts w:asciiTheme="majorHAnsi" w:hAnsiTheme="majorHAnsi" w:cstheme="majorHAnsi"/>
        </w:rPr>
      </w:pPr>
    </w:p>
    <w:p w14:paraId="7596FD8A" w14:textId="77777777" w:rsidR="004F10AF" w:rsidRPr="00F71363" w:rsidRDefault="004F10AF" w:rsidP="004F10AF">
      <w:pPr>
        <w:jc w:val="both"/>
        <w:rPr>
          <w:rFonts w:asciiTheme="majorHAnsi" w:hAnsiTheme="majorHAnsi" w:cstheme="majorHAnsi"/>
        </w:rPr>
      </w:pPr>
    </w:p>
    <w:p w14:paraId="3C899A55" w14:textId="77777777" w:rsidR="004F10AF" w:rsidRPr="00F71363" w:rsidRDefault="004F10AF" w:rsidP="004F10AF">
      <w:pPr>
        <w:jc w:val="both"/>
        <w:rPr>
          <w:rFonts w:asciiTheme="majorHAnsi" w:hAnsiTheme="majorHAnsi" w:cstheme="majorHAnsi"/>
        </w:rPr>
      </w:pPr>
    </w:p>
    <w:p w14:paraId="128496C9" w14:textId="4B4A6D91" w:rsidR="00A531C7" w:rsidRPr="00A531C7" w:rsidRDefault="00A531C7" w:rsidP="00A531C7">
      <w:pPr>
        <w:rPr>
          <w:rFonts w:asciiTheme="majorHAnsi" w:hAnsiTheme="majorHAnsi" w:cstheme="majorHAnsi"/>
          <w:b/>
          <w:bCs/>
        </w:rPr>
      </w:pPr>
      <w:r w:rsidRPr="00A531C7">
        <w:rPr>
          <w:rFonts w:asciiTheme="majorHAnsi" w:hAnsiTheme="majorHAnsi" w:cstheme="majorHAnsi"/>
          <w:b/>
          <w:bCs/>
        </w:rPr>
        <w:t>Pour la Direction</w:t>
      </w:r>
    </w:p>
    <w:p w14:paraId="03995BF7" w14:textId="77777777" w:rsidR="00A531C7" w:rsidRDefault="00A531C7" w:rsidP="00A531C7">
      <w:pPr>
        <w:rPr>
          <w:rFonts w:asciiTheme="majorHAnsi" w:hAnsiTheme="majorHAnsi" w:cstheme="majorHAnsi"/>
          <w:b/>
          <w:bCs/>
        </w:rPr>
      </w:pPr>
      <w:r w:rsidRPr="00A531C7">
        <w:rPr>
          <w:rFonts w:asciiTheme="majorHAnsi" w:hAnsiTheme="majorHAnsi" w:cstheme="majorHAnsi"/>
          <w:b/>
          <w:bCs/>
        </w:rPr>
        <w:t>Directeur Général</w:t>
      </w:r>
    </w:p>
    <w:p w14:paraId="28B82FFC" w14:textId="77777777" w:rsidR="00DA5954" w:rsidRDefault="00DA5954" w:rsidP="00A531C7">
      <w:pPr>
        <w:rPr>
          <w:rFonts w:asciiTheme="majorHAnsi" w:hAnsiTheme="majorHAnsi" w:cstheme="majorHAnsi"/>
          <w:b/>
          <w:bCs/>
        </w:rPr>
      </w:pPr>
    </w:p>
    <w:p w14:paraId="13F6C8B1" w14:textId="77777777" w:rsidR="00A531C7" w:rsidRPr="00A531C7" w:rsidRDefault="00A531C7" w:rsidP="00A531C7">
      <w:pPr>
        <w:rPr>
          <w:rFonts w:asciiTheme="majorHAnsi" w:hAnsiTheme="majorHAnsi" w:cstheme="majorHAnsi"/>
          <w:b/>
          <w:bCs/>
        </w:rPr>
      </w:pPr>
    </w:p>
    <w:p w14:paraId="2D69B606" w14:textId="77777777" w:rsidR="00A531C7" w:rsidRPr="00A531C7" w:rsidRDefault="00A531C7" w:rsidP="00A531C7">
      <w:pPr>
        <w:rPr>
          <w:rFonts w:asciiTheme="majorHAnsi" w:hAnsiTheme="majorHAnsi" w:cstheme="majorHAnsi"/>
          <w:b/>
          <w:bCs/>
        </w:rPr>
      </w:pPr>
    </w:p>
    <w:p w14:paraId="4B78CCDC" w14:textId="77777777" w:rsidR="00A531C7" w:rsidRPr="00A531C7" w:rsidRDefault="00A531C7" w:rsidP="00A531C7">
      <w:pPr>
        <w:rPr>
          <w:rFonts w:asciiTheme="majorHAnsi" w:hAnsiTheme="majorHAnsi" w:cstheme="majorHAnsi"/>
          <w:b/>
          <w:bCs/>
        </w:rPr>
      </w:pPr>
      <w:r w:rsidRPr="00A531C7">
        <w:rPr>
          <w:rFonts w:asciiTheme="majorHAnsi" w:hAnsiTheme="majorHAnsi" w:cstheme="majorHAnsi"/>
          <w:b/>
          <w:bCs/>
        </w:rPr>
        <w:t>Pour les Organisations Syndicales</w:t>
      </w:r>
    </w:p>
    <w:p w14:paraId="7457F51A" w14:textId="77777777" w:rsidR="00A531C7" w:rsidRPr="00A531C7" w:rsidRDefault="00A531C7" w:rsidP="00A531C7">
      <w:pPr>
        <w:rPr>
          <w:rFonts w:asciiTheme="majorHAnsi" w:hAnsiTheme="majorHAnsi" w:cstheme="majorHAnsi"/>
          <w:b/>
          <w:bCs/>
        </w:rPr>
      </w:pPr>
      <w:r w:rsidRPr="00A531C7">
        <w:rPr>
          <w:rFonts w:asciiTheme="majorHAnsi" w:hAnsiTheme="majorHAnsi" w:cstheme="majorHAnsi"/>
          <w:b/>
          <w:bCs/>
        </w:rPr>
        <w:t>Pour le Syndicat UNSA</w:t>
      </w:r>
    </w:p>
    <w:p w14:paraId="6D62D6D6" w14:textId="40F04E01" w:rsidR="00A531C7" w:rsidRPr="00A531C7" w:rsidRDefault="00A531C7" w:rsidP="00A531C7">
      <w:pPr>
        <w:rPr>
          <w:rFonts w:asciiTheme="majorHAnsi" w:hAnsiTheme="majorHAnsi" w:cstheme="majorHAnsi"/>
          <w:b/>
          <w:bCs/>
        </w:rPr>
      </w:pPr>
    </w:p>
    <w:p w14:paraId="03D8BB45" w14:textId="77777777" w:rsidR="00A531C7" w:rsidRPr="00A531C7" w:rsidRDefault="00A531C7" w:rsidP="00A531C7">
      <w:pPr>
        <w:rPr>
          <w:rFonts w:asciiTheme="majorHAnsi" w:hAnsiTheme="majorHAnsi" w:cstheme="majorHAnsi"/>
          <w:b/>
          <w:bCs/>
        </w:rPr>
      </w:pPr>
    </w:p>
    <w:p w14:paraId="2C94EC5B" w14:textId="77777777" w:rsidR="00A531C7" w:rsidRDefault="00A531C7" w:rsidP="00A531C7">
      <w:pPr>
        <w:rPr>
          <w:rFonts w:asciiTheme="majorHAnsi" w:hAnsiTheme="majorHAnsi" w:cstheme="majorHAnsi"/>
          <w:b/>
          <w:bCs/>
        </w:rPr>
      </w:pPr>
    </w:p>
    <w:p w14:paraId="62A17193" w14:textId="77777777" w:rsidR="00A531C7" w:rsidRDefault="00A531C7" w:rsidP="00A531C7">
      <w:pPr>
        <w:rPr>
          <w:rFonts w:asciiTheme="majorHAnsi" w:hAnsiTheme="majorHAnsi" w:cstheme="majorHAnsi"/>
          <w:b/>
          <w:bCs/>
        </w:rPr>
      </w:pPr>
    </w:p>
    <w:p w14:paraId="1587447D" w14:textId="77777777" w:rsidR="00A531C7" w:rsidRDefault="00A531C7" w:rsidP="00A531C7">
      <w:pPr>
        <w:rPr>
          <w:rFonts w:asciiTheme="majorHAnsi" w:hAnsiTheme="majorHAnsi" w:cstheme="majorHAnsi"/>
          <w:b/>
          <w:bCs/>
        </w:rPr>
      </w:pPr>
    </w:p>
    <w:p w14:paraId="23CB884E" w14:textId="77777777" w:rsidR="00A531C7" w:rsidRPr="00A531C7" w:rsidRDefault="00A531C7" w:rsidP="00A531C7">
      <w:pPr>
        <w:rPr>
          <w:rFonts w:asciiTheme="majorHAnsi" w:hAnsiTheme="majorHAnsi" w:cstheme="majorHAnsi"/>
          <w:b/>
          <w:bCs/>
        </w:rPr>
      </w:pPr>
    </w:p>
    <w:p w14:paraId="05248FA2" w14:textId="6DE9E482" w:rsidR="00A531C7" w:rsidRPr="00A531C7" w:rsidRDefault="00A531C7" w:rsidP="006F111E">
      <w:pPr>
        <w:rPr>
          <w:rFonts w:asciiTheme="majorHAnsi" w:hAnsiTheme="majorHAnsi" w:cstheme="majorHAnsi"/>
          <w:b/>
          <w:bCs/>
        </w:rPr>
      </w:pPr>
      <w:r w:rsidRPr="00A531C7">
        <w:rPr>
          <w:rFonts w:asciiTheme="majorHAnsi" w:hAnsiTheme="majorHAnsi" w:cstheme="majorHAnsi"/>
          <w:b/>
          <w:bCs/>
        </w:rPr>
        <w:t>Pour le Syndicat CFDT</w:t>
      </w:r>
      <w:r w:rsidR="006F111E">
        <w:rPr>
          <w:rFonts w:asciiTheme="majorHAnsi" w:hAnsiTheme="majorHAnsi" w:cstheme="majorHAnsi"/>
          <w:b/>
          <w:bCs/>
        </w:rPr>
        <w:t xml:space="preserve"> </w:t>
      </w:r>
    </w:p>
    <w:p w14:paraId="5ACF9893" w14:textId="77777777" w:rsidR="00A765C4" w:rsidRPr="00D11C56" w:rsidRDefault="00A765C4" w:rsidP="000A1F60">
      <w:pPr>
        <w:rPr>
          <w:rFonts w:asciiTheme="majorHAnsi" w:hAnsiTheme="majorHAnsi" w:cstheme="majorHAnsi"/>
        </w:rPr>
      </w:pPr>
    </w:p>
    <w:sectPr w:rsidR="00A765C4" w:rsidRPr="00D11C56" w:rsidSect="0079313F">
      <w:headerReference w:type="default" r:id="rId11"/>
      <w:footerReference w:type="even" r:id="rId12"/>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87498" w14:textId="77777777" w:rsidR="00B47497" w:rsidRDefault="00B47497" w:rsidP="00073295">
      <w:r>
        <w:separator/>
      </w:r>
    </w:p>
  </w:endnote>
  <w:endnote w:type="continuationSeparator" w:id="0">
    <w:p w14:paraId="6C430697" w14:textId="77777777" w:rsidR="00B47497" w:rsidRDefault="00B47497" w:rsidP="0007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F7AB0" w14:textId="5E7D8434" w:rsidR="006E7C69" w:rsidRDefault="006E7C69">
    <w:pPr>
      <w:pStyle w:val="Pieddepage"/>
    </w:pPr>
    <w:r>
      <w:rPr>
        <w:noProof/>
      </w:rPr>
      <mc:AlternateContent>
        <mc:Choice Requires="wps">
          <w:drawing>
            <wp:anchor distT="0" distB="0" distL="0" distR="0" simplePos="0" relativeHeight="251667456" behindDoc="0" locked="0" layoutInCell="1" allowOverlap="1" wp14:anchorId="1045B7E7" wp14:editId="2BED634C">
              <wp:simplePos x="635" y="635"/>
              <wp:positionH relativeFrom="page">
                <wp:align>left</wp:align>
              </wp:positionH>
              <wp:positionV relativeFrom="page">
                <wp:align>bottom</wp:align>
              </wp:positionV>
              <wp:extent cx="443865" cy="443865"/>
              <wp:effectExtent l="0" t="0" r="10795" b="0"/>
              <wp:wrapNone/>
              <wp:docPr id="22" name="Zone de texte 22" descr="LIMITED SHARING">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45B7E7" id="_x0000_t202" coordsize="21600,21600" o:spt="202" path="m,l,21600r21600,l21600,xe">
              <v:stroke joinstyle="miter"/>
              <v:path gradientshapeok="t" o:connecttype="rect"/>
            </v:shapetype>
            <v:shape id="Zone de texte 22" o:spid="_x0000_s1026" type="#_x0000_t202" alt="LIMITED SHARING" style="position:absolute;margin-left:0;margin-top:0;width:34.95pt;height:34.95pt;z-index:25166745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8FEA39B" w14:textId="2BD735DF" w:rsidR="006E7C69" w:rsidRPr="006E7C69" w:rsidRDefault="006E7C69" w:rsidP="006E7C69">
                    <w:pPr>
                      <w:rPr>
                        <w:rFonts w:ascii="Calibri" w:eastAsia="Calibri" w:hAnsi="Calibri" w:cs="Calibri"/>
                        <w:noProof/>
                        <w:color w:val="000000"/>
                        <w:sz w:val="16"/>
                        <w:szCs w:val="16"/>
                      </w:rPr>
                    </w:pPr>
                    <w:r w:rsidRPr="006E7C69">
                      <w:rPr>
                        <w:rFonts w:ascii="Calibri" w:eastAsia="Calibri" w:hAnsi="Calibri" w:cs="Calibri"/>
                        <w:noProof/>
                        <w:color w:val="000000"/>
                        <w:sz w:val="16"/>
                        <w:szCs w:val="16"/>
                      </w:rPr>
                      <w:t>LIMITED SHARING</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839380"/>
      <w:docPartObj>
        <w:docPartGallery w:val="Page Numbers (Bottom of Page)"/>
        <w:docPartUnique/>
      </w:docPartObj>
    </w:sdtPr>
    <w:sdtEndPr/>
    <w:sdtContent>
      <w:p w14:paraId="2B5386EB" w14:textId="5D09AF9C" w:rsidR="004F10AF" w:rsidRDefault="00420495">
        <w:pPr>
          <w:pStyle w:val="Pieddepage"/>
          <w:jc w:val="center"/>
        </w:pPr>
        <w:r>
          <w:rPr>
            <w:noProof/>
          </w:rPr>
          <mc:AlternateContent>
            <mc:Choice Requires="wpg">
              <w:drawing>
                <wp:anchor distT="0" distB="0" distL="114300" distR="114300" simplePos="0" relativeHeight="251669504" behindDoc="1" locked="1" layoutInCell="1" allowOverlap="1" wp14:anchorId="57A2DF0B" wp14:editId="1180D0DF">
                  <wp:simplePos x="0" y="0"/>
                  <wp:positionH relativeFrom="column">
                    <wp:posOffset>-213360</wp:posOffset>
                  </wp:positionH>
                  <wp:positionV relativeFrom="page">
                    <wp:posOffset>9670415</wp:posOffset>
                  </wp:positionV>
                  <wp:extent cx="6479540" cy="870585"/>
                  <wp:effectExtent l="0" t="19050" r="0" b="5715"/>
                  <wp:wrapNone/>
                  <wp:docPr id="1472974794" name="Groupe 1472974794"/>
                  <wp:cNvGraphicFramePr/>
                  <a:graphic xmlns:a="http://schemas.openxmlformats.org/drawingml/2006/main">
                    <a:graphicData uri="http://schemas.microsoft.com/office/word/2010/wordprocessingGroup">
                      <wpg:wgp>
                        <wpg:cNvGrpSpPr/>
                        <wpg:grpSpPr>
                          <a:xfrm>
                            <a:off x="0" y="0"/>
                            <a:ext cx="6479540" cy="870585"/>
                            <a:chOff x="0" y="0"/>
                            <a:chExt cx="6478806" cy="869348"/>
                          </a:xfrm>
                        </wpg:grpSpPr>
                        <wps:wsp>
                          <wps:cNvPr id="264816222"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0063BF03" w14:textId="77777777" w:rsidR="00420495" w:rsidRPr="00BA5CFA" w:rsidRDefault="00420495" w:rsidP="00420495">
                                <w:pPr>
                                  <w:rPr>
                                    <w:b/>
                                    <w:bCs/>
                                    <w:color w:val="0A0082" w:themeColor="text2"/>
                                    <w:sz w:val="14"/>
                                    <w:szCs w:val="14"/>
                                  </w:rPr>
                                </w:pPr>
                                <w:r w:rsidRPr="00BA5CFA">
                                  <w:rPr>
                                    <w:b/>
                                    <w:bCs/>
                                    <w:color w:val="0A0082" w:themeColor="text2"/>
                                    <w:sz w:val="14"/>
                                    <w:szCs w:val="14"/>
                                  </w:rPr>
                                  <w:t>RD Toulon Provence Méditerranée (RD TPM)</w:t>
                                </w:r>
                              </w:p>
                              <w:p w14:paraId="0DA38872" w14:textId="77777777" w:rsidR="00420495" w:rsidRPr="00BA5CFA" w:rsidRDefault="00420495" w:rsidP="00420495">
                                <w:pPr>
                                  <w:rPr>
                                    <w:color w:val="0A0082" w:themeColor="text2"/>
                                    <w:sz w:val="14"/>
                                    <w:szCs w:val="14"/>
                                  </w:rPr>
                                </w:pPr>
                                <w:r w:rsidRPr="00BA5CFA">
                                  <w:rPr>
                                    <w:color w:val="0A0082" w:themeColor="text2"/>
                                    <w:sz w:val="14"/>
                                    <w:szCs w:val="14"/>
                                  </w:rPr>
                                  <w:t>Dépôt de Brunet, Rue Octave Virgil</w:t>
                                </w:r>
                                <w:r>
                                  <w:rPr>
                                    <w:color w:val="0A0082" w:themeColor="text2"/>
                                    <w:sz w:val="14"/>
                                    <w:szCs w:val="14"/>
                                  </w:rPr>
                                  <w:t>y</w:t>
                                </w:r>
                                <w:r w:rsidRPr="00BA5CFA">
                                  <w:rPr>
                                    <w:color w:val="0A0082" w:themeColor="text2"/>
                                    <w:sz w:val="14"/>
                                    <w:szCs w:val="14"/>
                                  </w:rPr>
                                  <w:t xml:space="preserve"> - 83100 Toulon - France </w:t>
                                </w:r>
                              </w:p>
                              <w:p w14:paraId="55B6334A" w14:textId="77777777" w:rsidR="00420495" w:rsidRPr="00BA5CFA" w:rsidRDefault="00420495" w:rsidP="00420495">
                                <w:pPr>
                                  <w:rPr>
                                    <w:color w:val="0A0082" w:themeColor="text2"/>
                                    <w:sz w:val="14"/>
                                    <w:szCs w:val="14"/>
                                  </w:rPr>
                                </w:pPr>
                                <w:r w:rsidRPr="00BA5CFA">
                                  <w:rPr>
                                    <w:color w:val="0A0082" w:themeColor="text2"/>
                                    <w:sz w:val="14"/>
                                    <w:szCs w:val="14"/>
                                  </w:rPr>
                                  <w:t xml:space="preserve">S.A.S au capital de 2 400 000€ - RCS Toulon 949 156 400  </w:t>
                                </w:r>
                              </w:p>
                              <w:p w14:paraId="49DA76BB" w14:textId="77777777" w:rsidR="00420495" w:rsidRPr="00BA5CFA" w:rsidRDefault="00420495" w:rsidP="00420495">
                                <w:pPr>
                                  <w:rPr>
                                    <w:color w:val="0A0082" w:themeColor="text2"/>
                                    <w:sz w:val="14"/>
                                    <w:szCs w:val="14"/>
                                  </w:rPr>
                                </w:pPr>
                                <w:r w:rsidRPr="00BA5CFA">
                                  <w:rPr>
                                    <w:color w:val="0A0082" w:themeColor="text2"/>
                                    <w:sz w:val="14"/>
                                    <w:szCs w:val="14"/>
                                  </w:rPr>
                                  <w:t>RD TPM, opérateur du Réseau Mistral pour le compte de Toulon Provence Méditerranée</w:t>
                                </w:r>
                              </w:p>
                            </w:txbxContent>
                          </wps:txbx>
                          <wps:bodyPr rot="0" vert="horz" wrap="square" lIns="91440" tIns="45720" rIns="91440" bIns="45720" anchor="t" anchorCtr="0">
                            <a:noAutofit/>
                          </wps:bodyPr>
                        </wps:wsp>
                        <wps:wsp>
                          <wps:cNvPr id="1548925827" name="Connecteur droit 1548925827"/>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7A2DF0B" id="Groupe 1472974794" o:spid="_x0000_s1027" style="position:absolute;left:0;text-align:left;margin-left:-16.8pt;margin-top:761.45pt;width:510.2pt;height:68.55pt;z-index:-251646976;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">
                  <v:shapetype id="_x0000_t202" coordsize="21600,21600" o:spt="202" path="m,l,21600r21600,l21600,xe">
                    <v:stroke joinstyle="miter"/>
                    <v:path gradientshapeok="t" o:connecttype="rect"/>
                  </v:shapetype>
                  <v:shape id="Zone de texte 2" o:spid="_x0000_s1028"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" filled="f" stroked="f">
                    <v:textbox>
                      <w:txbxContent>
                        <w:p w14:paraId="0063BF03" w14:textId="77777777" w:rsidR="00420495" w:rsidRPr="00BA5CFA" w:rsidRDefault="00420495" w:rsidP="00420495">
                          <w:pPr>
                            <w:rPr>
                              <w:b/>
                              <w:bCs/>
                              <w:color w:val="0A0082" w:themeColor="text2"/>
                              <w:sz w:val="14"/>
                              <w:szCs w:val="14"/>
                            </w:rPr>
                          </w:pPr>
                          <w:r w:rsidRPr="00BA5CFA">
                            <w:rPr>
                              <w:b/>
                              <w:bCs/>
                              <w:color w:val="0A0082" w:themeColor="text2"/>
                              <w:sz w:val="14"/>
                              <w:szCs w:val="14"/>
                            </w:rPr>
                            <w:t>RD Toulon Provence Méditerranée (RD TPM)</w:t>
                          </w:r>
                        </w:p>
                        <w:p w14:paraId="0DA38872" w14:textId="77777777" w:rsidR="00420495" w:rsidRPr="00BA5CFA" w:rsidRDefault="00420495" w:rsidP="00420495">
                          <w:pPr>
                            <w:rPr>
                              <w:color w:val="0A0082" w:themeColor="text2"/>
                              <w:sz w:val="14"/>
                              <w:szCs w:val="14"/>
                            </w:rPr>
                          </w:pPr>
                          <w:r w:rsidRPr="00BA5CFA">
                            <w:rPr>
                              <w:color w:val="0A0082" w:themeColor="text2"/>
                              <w:sz w:val="14"/>
                              <w:szCs w:val="14"/>
                            </w:rPr>
                            <w:t>Dépôt de Brunet, Rue Octave Virgil</w:t>
                          </w:r>
                          <w:r>
                            <w:rPr>
                              <w:color w:val="0A0082" w:themeColor="text2"/>
                              <w:sz w:val="14"/>
                              <w:szCs w:val="14"/>
                            </w:rPr>
                            <w:t>y</w:t>
                          </w:r>
                          <w:r w:rsidRPr="00BA5CFA">
                            <w:rPr>
                              <w:color w:val="0A0082" w:themeColor="text2"/>
                              <w:sz w:val="14"/>
                              <w:szCs w:val="14"/>
                            </w:rPr>
                            <w:t xml:space="preserve"> - 83100 Toulon - France </w:t>
                          </w:r>
                        </w:p>
                        <w:p w14:paraId="55B6334A" w14:textId="77777777" w:rsidR="00420495" w:rsidRPr="00BA5CFA" w:rsidRDefault="00420495" w:rsidP="00420495">
                          <w:pPr>
                            <w:rPr>
                              <w:color w:val="0A0082" w:themeColor="text2"/>
                              <w:sz w:val="14"/>
                              <w:szCs w:val="14"/>
                            </w:rPr>
                          </w:pPr>
                          <w:r w:rsidRPr="00BA5CFA">
                            <w:rPr>
                              <w:color w:val="0A0082" w:themeColor="text2"/>
                              <w:sz w:val="14"/>
                              <w:szCs w:val="14"/>
                            </w:rPr>
                            <w:t xml:space="preserve">S.A.S au capital de 2 400 000€ - RCS Toulon 949 156 400  </w:t>
                          </w:r>
                        </w:p>
                        <w:p w14:paraId="49DA76BB" w14:textId="77777777" w:rsidR="00420495" w:rsidRPr="00BA5CFA" w:rsidRDefault="00420495" w:rsidP="00420495">
                          <w:pPr>
                            <w:rPr>
                              <w:color w:val="0A0082" w:themeColor="text2"/>
                              <w:sz w:val="14"/>
                              <w:szCs w:val="14"/>
                            </w:rPr>
                          </w:pPr>
                          <w:r w:rsidRPr="00BA5CFA">
                            <w:rPr>
                              <w:color w:val="0A0082" w:themeColor="text2"/>
                              <w:sz w:val="14"/>
                              <w:szCs w:val="14"/>
                            </w:rPr>
                            <w:t>RD TPM, opérateur du Réseau Mistral pour le compte de Toulon Provence Méditerranée</w:t>
                          </w:r>
                        </w:p>
                      </w:txbxContent>
                    </v:textbox>
                  </v:shape>
                  <v:line id="Connecteur droit 1548925827" o:spid="_x0000_s1029"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" strokecolor="#00aa91 [3206]" strokeweight="3pt">
                    <v:stroke joinstyle="miter"/>
                  </v:line>
                  <w10:wrap anchory="page"/>
                  <w10:anchorlock/>
                </v:group>
              </w:pict>
            </mc:Fallback>
          </mc:AlternateContent>
        </w:r>
        <w:r w:rsidR="004F10AF">
          <w:fldChar w:fldCharType="begin"/>
        </w:r>
        <w:r w:rsidR="004F10AF">
          <w:instrText>PAGE   \* MERGEFORMAT</w:instrText>
        </w:r>
        <w:r w:rsidR="004F10AF">
          <w:fldChar w:fldCharType="separate"/>
        </w:r>
        <w:r w:rsidR="004F10AF">
          <w:t>2</w:t>
        </w:r>
        <w:r w:rsidR="004F10AF">
          <w:fldChar w:fldCharType="end"/>
        </w:r>
      </w:p>
    </w:sdtContent>
  </w:sdt>
  <w:p w14:paraId="123644AE" w14:textId="0E609C29" w:rsidR="001D4F9A" w:rsidRDefault="001D4F9A" w:rsidP="0065415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2E9A" w14:textId="2B7A2E6D" w:rsidR="001D4F9A" w:rsidRDefault="00BA5CFA" w:rsidP="00654158">
    <w:pPr>
      <w:pStyle w:val="Pieddepage"/>
    </w:pPr>
    <w:r>
      <w:rPr>
        <w:noProof/>
      </w:rPr>
      <mc:AlternateContent>
        <mc:Choice Requires="wpg">
          <w:drawing>
            <wp:anchor distT="0" distB="0" distL="114300" distR="114300" simplePos="0" relativeHeight="251663360" behindDoc="1" locked="1" layoutInCell="1" allowOverlap="1" wp14:anchorId="4F9D4DA3" wp14:editId="0953DC13">
              <wp:simplePos x="0" y="0"/>
              <wp:positionH relativeFrom="column">
                <wp:posOffset>-91320</wp:posOffset>
              </wp:positionH>
              <wp:positionV relativeFrom="page">
                <wp:posOffset>9609455</wp:posOffset>
              </wp:positionV>
              <wp:extent cx="6480000" cy="871200"/>
              <wp:effectExtent l="0" t="19050" r="0" b="5715"/>
              <wp:wrapNone/>
              <wp:docPr id="25" name="Groupe 25"/>
              <wp:cNvGraphicFramePr/>
              <a:graphic xmlns:a="http://schemas.openxmlformats.org/drawingml/2006/main">
                <a:graphicData uri="http://schemas.microsoft.com/office/word/2010/wordprocessingGroup">
                  <wpg:wgp>
                    <wpg:cNvGrpSpPr/>
                    <wpg:grpSpPr>
                      <a:xfrm>
                        <a:off x="0" y="0"/>
                        <a:ext cx="6480000" cy="871200"/>
                        <a:chOff x="0" y="0"/>
                        <a:chExt cx="6478806" cy="869348"/>
                      </a:xfrm>
                    </wpg:grpSpPr>
                    <wps:wsp>
                      <wps:cNvPr id="217" name="Zone de texte 2"/>
                      <wps:cNvSpPr txBox="1">
                        <a:spLocks noChangeArrowheads="1"/>
                      </wps:cNvSpPr>
                      <wps:spPr bwMode="auto">
                        <a:xfrm>
                          <a:off x="0" y="305974"/>
                          <a:ext cx="6478806" cy="563374"/>
                        </a:xfrm>
                        <a:prstGeom prst="rect">
                          <a:avLst/>
                        </a:prstGeom>
                        <a:noFill/>
                        <a:ln w="9525">
                          <a:noFill/>
                          <a:miter lim="800000"/>
                          <a:headEnd/>
                          <a:tailEnd/>
                        </a:ln>
                      </wps:spPr>
                      <wps:txbx>
                        <w:txbxContent>
                          <w:p w14:paraId="6698654E" w14:textId="08E2A929" w:rsidR="00BA5CFA" w:rsidRPr="00BA5CFA" w:rsidRDefault="00BA5CFA" w:rsidP="00BA5CFA">
                            <w:pPr>
                              <w:rPr>
                                <w:b/>
                                <w:bCs/>
                                <w:color w:val="0A0082" w:themeColor="text2"/>
                                <w:sz w:val="14"/>
                                <w:szCs w:val="14"/>
                              </w:rPr>
                            </w:pPr>
                            <w:r w:rsidRPr="00BA5CFA">
                              <w:rPr>
                                <w:b/>
                                <w:bCs/>
                                <w:color w:val="0A0082" w:themeColor="text2"/>
                                <w:sz w:val="14"/>
                                <w:szCs w:val="14"/>
                              </w:rPr>
                              <w:t>RD Toulon Provence Méditerranée (RD TPM)</w:t>
                            </w:r>
                          </w:p>
                          <w:p w14:paraId="7F7354A6" w14:textId="46A06DE3" w:rsidR="00BA5CFA" w:rsidRPr="00BA5CFA" w:rsidRDefault="00BA5CFA" w:rsidP="00BA5CFA">
                            <w:pPr>
                              <w:rPr>
                                <w:color w:val="0A0082" w:themeColor="text2"/>
                                <w:sz w:val="14"/>
                                <w:szCs w:val="14"/>
                              </w:rPr>
                            </w:pPr>
                            <w:r w:rsidRPr="00BA5CFA">
                              <w:rPr>
                                <w:color w:val="0A0082" w:themeColor="text2"/>
                                <w:sz w:val="14"/>
                                <w:szCs w:val="14"/>
                              </w:rPr>
                              <w:t>Dépôt de Brunet, Rue Octave Virgil</w:t>
                            </w:r>
                            <w:r>
                              <w:rPr>
                                <w:color w:val="0A0082" w:themeColor="text2"/>
                                <w:sz w:val="14"/>
                                <w:szCs w:val="14"/>
                              </w:rPr>
                              <w:t>y</w:t>
                            </w:r>
                            <w:r w:rsidRPr="00BA5CFA">
                              <w:rPr>
                                <w:color w:val="0A0082" w:themeColor="text2"/>
                                <w:sz w:val="14"/>
                                <w:szCs w:val="14"/>
                              </w:rPr>
                              <w:t xml:space="preserve"> - 83100 Toulon - France </w:t>
                            </w:r>
                          </w:p>
                          <w:p w14:paraId="0683530D" w14:textId="77777777" w:rsidR="00BA5CFA" w:rsidRPr="00BA5CFA" w:rsidRDefault="00BA5CFA" w:rsidP="00BA5CFA">
                            <w:pPr>
                              <w:rPr>
                                <w:color w:val="0A0082" w:themeColor="text2"/>
                                <w:sz w:val="14"/>
                                <w:szCs w:val="14"/>
                              </w:rPr>
                            </w:pPr>
                            <w:r w:rsidRPr="00BA5CFA">
                              <w:rPr>
                                <w:color w:val="0A0082" w:themeColor="text2"/>
                                <w:sz w:val="14"/>
                                <w:szCs w:val="14"/>
                              </w:rPr>
                              <w:t xml:space="preserve">S.A.S au capital de 2 400 000€ - RCS Toulon 949 156 400  </w:t>
                            </w:r>
                          </w:p>
                          <w:p w14:paraId="51D49153" w14:textId="0D0B6307" w:rsidR="001D4F9A" w:rsidRPr="00BA5CFA" w:rsidRDefault="00BA5CFA" w:rsidP="00BA5CFA">
                            <w:pPr>
                              <w:rPr>
                                <w:color w:val="0A0082" w:themeColor="text2"/>
                                <w:sz w:val="14"/>
                                <w:szCs w:val="14"/>
                              </w:rPr>
                            </w:pPr>
                            <w:r w:rsidRPr="00BA5CFA">
                              <w:rPr>
                                <w:color w:val="0A0082" w:themeColor="text2"/>
                                <w:sz w:val="14"/>
                                <w:szCs w:val="14"/>
                              </w:rPr>
                              <w:t>RD TPM, opérateur du Réseau Mistral pour le compte de Toulon Provence Méditerranée</w:t>
                            </w:r>
                          </w:p>
                        </w:txbxContent>
                      </wps:txbx>
                      <wps:bodyPr rot="0" vert="horz" wrap="square" lIns="91440" tIns="45720" rIns="91440" bIns="45720" anchor="t" anchorCtr="0">
                        <a:noAutofit/>
                      </wps:bodyPr>
                    </wps:wsp>
                    <wps:wsp>
                      <wps:cNvPr id="24" name="Connecteur droit 24"/>
                      <wps:cNvCnPr/>
                      <wps:spPr>
                        <a:xfrm flipV="1">
                          <a:off x="101390" y="0"/>
                          <a:ext cx="1061744" cy="4334"/>
                        </a:xfrm>
                        <a:prstGeom prst="line">
                          <a:avLst/>
                        </a:prstGeom>
                        <a:ln w="38100">
                          <a:solidFill>
                            <a:schemeClr val="accent3"/>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F9D4DA3" id="Groupe 25" o:spid="_x0000_s1030" style="position:absolute;margin-left:-7.2pt;margin-top:756.65pt;width:510.25pt;height:68.6pt;z-index:-251653120;mso-position-vertical-relative:page;mso-width-relative:margin;mso-height-relative:margin" coordsize="64788,8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">
              <v:shapetype id="_x0000_t202" coordsize="21600,21600" o:spt="202" path="m,l,21600r21600,l21600,xe">
                <v:stroke joinstyle="miter"/>
                <v:path gradientshapeok="t" o:connecttype="rect"/>
              </v:shapetype>
              <v:shape id="Zone de texte 2" o:spid="_x0000_s1031" type="#_x0000_t202" style="position:absolute;top:3059;width:64788;height:5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6698654E" w14:textId="08E2A929" w:rsidR="00BA5CFA" w:rsidRPr="00BA5CFA" w:rsidRDefault="00BA5CFA" w:rsidP="00BA5CFA">
                      <w:pPr>
                        <w:rPr>
                          <w:b/>
                          <w:bCs/>
                          <w:color w:val="0A0082" w:themeColor="text2"/>
                          <w:sz w:val="14"/>
                          <w:szCs w:val="14"/>
                        </w:rPr>
                      </w:pPr>
                      <w:r w:rsidRPr="00BA5CFA">
                        <w:rPr>
                          <w:b/>
                          <w:bCs/>
                          <w:color w:val="0A0082" w:themeColor="text2"/>
                          <w:sz w:val="14"/>
                          <w:szCs w:val="14"/>
                        </w:rPr>
                        <w:t>RD Toulon Provence Méditerranée (RD TPM)</w:t>
                      </w:r>
                    </w:p>
                    <w:p w14:paraId="7F7354A6" w14:textId="46A06DE3" w:rsidR="00BA5CFA" w:rsidRPr="00BA5CFA" w:rsidRDefault="00BA5CFA" w:rsidP="00BA5CFA">
                      <w:pPr>
                        <w:rPr>
                          <w:color w:val="0A0082" w:themeColor="text2"/>
                          <w:sz w:val="14"/>
                          <w:szCs w:val="14"/>
                        </w:rPr>
                      </w:pPr>
                      <w:r w:rsidRPr="00BA5CFA">
                        <w:rPr>
                          <w:color w:val="0A0082" w:themeColor="text2"/>
                          <w:sz w:val="14"/>
                          <w:szCs w:val="14"/>
                        </w:rPr>
                        <w:t>Dépôt de Brunet, Rue Octave Virgil</w:t>
                      </w:r>
                      <w:r>
                        <w:rPr>
                          <w:color w:val="0A0082" w:themeColor="text2"/>
                          <w:sz w:val="14"/>
                          <w:szCs w:val="14"/>
                        </w:rPr>
                        <w:t>y</w:t>
                      </w:r>
                      <w:r w:rsidRPr="00BA5CFA">
                        <w:rPr>
                          <w:color w:val="0A0082" w:themeColor="text2"/>
                          <w:sz w:val="14"/>
                          <w:szCs w:val="14"/>
                        </w:rPr>
                        <w:t xml:space="preserve"> - 83100 Toulon - France </w:t>
                      </w:r>
                    </w:p>
                    <w:p w14:paraId="0683530D" w14:textId="77777777" w:rsidR="00BA5CFA" w:rsidRPr="00BA5CFA" w:rsidRDefault="00BA5CFA" w:rsidP="00BA5CFA">
                      <w:pPr>
                        <w:rPr>
                          <w:color w:val="0A0082" w:themeColor="text2"/>
                          <w:sz w:val="14"/>
                          <w:szCs w:val="14"/>
                        </w:rPr>
                      </w:pPr>
                      <w:r w:rsidRPr="00BA5CFA">
                        <w:rPr>
                          <w:color w:val="0A0082" w:themeColor="text2"/>
                          <w:sz w:val="14"/>
                          <w:szCs w:val="14"/>
                        </w:rPr>
                        <w:t xml:space="preserve">S.A.S au capital de 2 400 000€ - RCS Toulon 949 156 400  </w:t>
                      </w:r>
                    </w:p>
                    <w:p w14:paraId="51D49153" w14:textId="0D0B6307" w:rsidR="001D4F9A" w:rsidRPr="00BA5CFA" w:rsidRDefault="00BA5CFA" w:rsidP="00BA5CFA">
                      <w:pPr>
                        <w:rPr>
                          <w:color w:val="0A0082" w:themeColor="text2"/>
                          <w:sz w:val="14"/>
                          <w:szCs w:val="14"/>
                        </w:rPr>
                      </w:pPr>
                      <w:r w:rsidRPr="00BA5CFA">
                        <w:rPr>
                          <w:color w:val="0A0082" w:themeColor="text2"/>
                          <w:sz w:val="14"/>
                          <w:szCs w:val="14"/>
                        </w:rPr>
                        <w:t>RD TPM, opérateur du Réseau Mistral pour le compte de Toulon Provence Méditerranée</w:t>
                      </w:r>
                    </w:p>
                  </w:txbxContent>
                </v:textbox>
              </v:shape>
              <v:line id="Connecteur droit 24" o:spid="_x0000_s1032" style="position:absolute;flip:y;visibility:visible;mso-wrap-style:square" from="1013,0" to="11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" strokecolor="#00aa91 [3206]" strokeweight="3pt">
                <v:stroke joinstyle="miter"/>
              </v:line>
              <w10:wrap anchory="page"/>
              <w10:anchorlock/>
            </v:group>
          </w:pict>
        </mc:Fallback>
      </mc:AlternateConten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94F4" w14:textId="77777777" w:rsidR="00B47497" w:rsidRDefault="00B47497" w:rsidP="00073295">
      <w:r>
        <w:separator/>
      </w:r>
    </w:p>
  </w:footnote>
  <w:footnote w:type="continuationSeparator" w:id="0">
    <w:p w14:paraId="0DB2F851" w14:textId="77777777" w:rsidR="00B47497" w:rsidRDefault="00B47497" w:rsidP="0007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5"/>
      <w:gridCol w:w="3095"/>
      <w:gridCol w:w="3095"/>
    </w:tblGrid>
    <w:tr w:rsidR="6A6ACA14" w14:paraId="3B9F561E" w14:textId="77777777" w:rsidTr="6A6ACA14">
      <w:trPr>
        <w:trHeight w:val="300"/>
      </w:trPr>
      <w:tc>
        <w:tcPr>
          <w:tcW w:w="3095" w:type="dxa"/>
        </w:tcPr>
        <w:p w14:paraId="1D097188" w14:textId="6A937C98" w:rsidR="6A6ACA14" w:rsidRDefault="6A6ACA14" w:rsidP="6A6ACA14">
          <w:pPr>
            <w:pStyle w:val="En-tte"/>
            <w:ind w:left="-115"/>
          </w:pPr>
        </w:p>
      </w:tc>
      <w:tc>
        <w:tcPr>
          <w:tcW w:w="3095" w:type="dxa"/>
        </w:tcPr>
        <w:p w14:paraId="425B5079" w14:textId="0D47A2B8" w:rsidR="6A6ACA14" w:rsidRDefault="6A6ACA14" w:rsidP="6A6ACA14">
          <w:pPr>
            <w:pStyle w:val="En-tte"/>
            <w:jc w:val="center"/>
          </w:pPr>
        </w:p>
      </w:tc>
      <w:tc>
        <w:tcPr>
          <w:tcW w:w="3095" w:type="dxa"/>
        </w:tcPr>
        <w:p w14:paraId="4D013EF1" w14:textId="6D874B31" w:rsidR="6A6ACA14" w:rsidRDefault="6A6ACA14" w:rsidP="6A6ACA14">
          <w:pPr>
            <w:pStyle w:val="En-tte"/>
            <w:ind w:right="-115"/>
            <w:jc w:val="right"/>
          </w:pPr>
        </w:p>
      </w:tc>
    </w:tr>
  </w:tbl>
  <w:p w14:paraId="1F6C7698" w14:textId="30BE5E2E" w:rsidR="6A6ACA14" w:rsidRDefault="6A6ACA14" w:rsidP="6A6ACA1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996F7" w14:textId="20BEF77D" w:rsidR="00CB4C8D" w:rsidRPr="00CB4C8D" w:rsidRDefault="00233EC9">
    <w:pPr>
      <w:pStyle w:val="En-tte"/>
    </w:pPr>
    <w:r>
      <w:rPr>
        <w:noProof/>
      </w:rPr>
      <mc:AlternateContent>
        <mc:Choice Requires="wpg">
          <w:drawing>
            <wp:anchor distT="0" distB="0" distL="114300" distR="114300" simplePos="0" relativeHeight="251671552" behindDoc="0" locked="0" layoutInCell="1" allowOverlap="1" wp14:anchorId="59293BDE" wp14:editId="21F9B352">
              <wp:simplePos x="0" y="0"/>
              <wp:positionH relativeFrom="page">
                <wp:align>right</wp:align>
              </wp:positionH>
              <wp:positionV relativeFrom="paragraph">
                <wp:posOffset>-306631</wp:posOffset>
              </wp:positionV>
              <wp:extent cx="7415530" cy="1424940"/>
              <wp:effectExtent l="0" t="0" r="0" b="3810"/>
              <wp:wrapSquare wrapText="bothSides"/>
              <wp:docPr id="21" name="Groupe 21"/>
              <wp:cNvGraphicFramePr/>
              <a:graphic xmlns:a="http://schemas.openxmlformats.org/drawingml/2006/main">
                <a:graphicData uri="http://schemas.microsoft.com/office/word/2010/wordprocessingGroup">
                  <wpg:wgp>
                    <wpg:cNvGrpSpPr/>
                    <wpg:grpSpPr>
                      <a:xfrm>
                        <a:off x="0" y="0"/>
                        <a:ext cx="7415530" cy="1424940"/>
                        <a:chOff x="0" y="0"/>
                        <a:chExt cx="7415530" cy="1425039"/>
                      </a:xfrm>
                    </wpg:grpSpPr>
                    <wps:wsp>
                      <wps:cNvPr id="20" name="Rectangle 20"/>
                      <wps:cNvSpPr/>
                      <wps:spPr>
                        <a:xfrm>
                          <a:off x="0" y="0"/>
                          <a:ext cx="7415530" cy="1425039"/>
                        </a:xfrm>
                        <a:prstGeom prst="rect">
                          <a:avLst/>
                        </a:prstGeom>
                        <a:no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 name="Groupe 18"/>
                      <wpg:cNvGrpSpPr/>
                      <wpg:grpSpPr>
                        <a:xfrm>
                          <a:off x="765958" y="653143"/>
                          <a:ext cx="5929171" cy="448761"/>
                          <a:chOff x="0" y="0"/>
                          <a:chExt cx="5929171" cy="448761"/>
                        </a:xfrm>
                      </wpg:grpSpPr>
                      <wpg:grpSp>
                        <wpg:cNvPr id="23" name="Groupe 22">
                          <a:extLst>
                            <a:ext uri="{FF2B5EF4-FFF2-40B4-BE49-F238E27FC236}">
                              <a16:creationId xmlns:a16="http://schemas.microsoft.com/office/drawing/2014/main" id="{0057C638-8FCE-BE8F-7AE9-3ABC99556CF1}"/>
                            </a:ext>
                          </a:extLst>
                        </wpg:cNvPr>
                        <wpg:cNvGrpSpPr/>
                        <wpg:grpSpPr>
                          <a:xfrm>
                            <a:off x="0" y="0"/>
                            <a:ext cx="758452" cy="448761"/>
                            <a:chOff x="0" y="0"/>
                            <a:chExt cx="758452" cy="448761"/>
                          </a:xfrm>
                        </wpg:grpSpPr>
                        <wpg:grpSp>
                          <wpg:cNvPr id="1" name="Graphique 3">
                            <a:extLst>
                              <a:ext uri="{FF2B5EF4-FFF2-40B4-BE49-F238E27FC236}">
                                <a16:creationId xmlns:a16="http://schemas.microsoft.com/office/drawing/2014/main" id="{63590DCF-C8B5-9632-EC5C-BB6FDC8075FE}"/>
                              </a:ext>
                            </a:extLst>
                          </wpg:cNvPr>
                          <wpg:cNvGrpSpPr/>
                          <wpg:grpSpPr>
                            <a:xfrm>
                              <a:off x="0" y="0"/>
                              <a:ext cx="758452" cy="308399"/>
                              <a:chOff x="0" y="0"/>
                              <a:chExt cx="758452" cy="308399"/>
                            </a:xfrm>
                            <a:solidFill>
                              <a:srgbClr val="0A0082"/>
                            </a:solidFill>
                          </wpg:grpSpPr>
                          <wps:wsp>
                            <wps:cNvPr id="5" name="Forme libre : forme 5">
                              <a:extLst>
                                <a:ext uri="{FF2B5EF4-FFF2-40B4-BE49-F238E27FC236}">
                                  <a16:creationId xmlns:a16="http://schemas.microsoft.com/office/drawing/2014/main" id="{97419364-4374-C744-7246-848AFE8EEB6F}"/>
                                </a:ext>
                              </a:extLst>
                            </wps:cNvPr>
                            <wps:cNvSpPr/>
                            <wps:spPr>
                              <a:xfrm>
                                <a:off x="0" y="0"/>
                                <a:ext cx="314954" cy="308399"/>
                              </a:xfrm>
                              <a:custGeom>
                                <a:avLst/>
                                <a:gdLst>
                                  <a:gd name="connsiteX0" fmla="*/ 192899 w 314954"/>
                                  <a:gd name="connsiteY0" fmla="*/ 52404 h 308399"/>
                                  <a:gd name="connsiteX1" fmla="*/ 53000 w 314954"/>
                                  <a:gd name="connsiteY1" fmla="*/ 52404 h 308399"/>
                                  <a:gd name="connsiteX2" fmla="*/ 53000 w 314954"/>
                                  <a:gd name="connsiteY2" fmla="*/ 129802 h 308399"/>
                                  <a:gd name="connsiteX3" fmla="*/ 195878 w 314954"/>
                                  <a:gd name="connsiteY3" fmla="*/ 129802 h 308399"/>
                                  <a:gd name="connsiteX4" fmla="*/ 255400 w 314954"/>
                                  <a:gd name="connsiteY4" fmla="*/ 88719 h 308399"/>
                                  <a:gd name="connsiteX5" fmla="*/ 192899 w 314954"/>
                                  <a:gd name="connsiteY5" fmla="*/ 52404 h 308399"/>
                                  <a:gd name="connsiteX6" fmla="*/ 250037 w 314954"/>
                                  <a:gd name="connsiteY6" fmla="*/ 308399 h 308399"/>
                                  <a:gd name="connsiteX7" fmla="*/ 160754 w 314954"/>
                                  <a:gd name="connsiteY7" fmla="*/ 182173 h 308399"/>
                                  <a:gd name="connsiteX8" fmla="*/ 53000 w 314954"/>
                                  <a:gd name="connsiteY8" fmla="*/ 182173 h 308399"/>
                                  <a:gd name="connsiteX9" fmla="*/ 53000 w 314954"/>
                                  <a:gd name="connsiteY9" fmla="*/ 308366 h 308399"/>
                                  <a:gd name="connsiteX10" fmla="*/ 0 w 314954"/>
                                  <a:gd name="connsiteY10" fmla="*/ 308366 h 308399"/>
                                  <a:gd name="connsiteX11" fmla="*/ 0 w 314954"/>
                                  <a:gd name="connsiteY11" fmla="*/ 0 h 308399"/>
                                  <a:gd name="connsiteX12" fmla="*/ 190515 w 314954"/>
                                  <a:gd name="connsiteY12" fmla="*/ 0 h 308399"/>
                                  <a:gd name="connsiteX13" fmla="*/ 307804 w 314954"/>
                                  <a:gd name="connsiteY13" fmla="*/ 91070 h 308399"/>
                                  <a:gd name="connsiteX14" fmla="*/ 225043 w 314954"/>
                                  <a:gd name="connsiteY14" fmla="*/ 180981 h 308399"/>
                                  <a:gd name="connsiteX15" fmla="*/ 314954 w 314954"/>
                                  <a:gd name="connsiteY15" fmla="*/ 308366 h 308399"/>
                                  <a:gd name="connsiteX16" fmla="*/ 250037 w 314954"/>
                                  <a:gd name="connsiteY16" fmla="*/ 308366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14954" h="308399">
                                    <a:moveTo>
                                      <a:pt x="192899" y="52404"/>
                                    </a:moveTo>
                                    <a:lnTo>
                                      <a:pt x="53000" y="52404"/>
                                    </a:lnTo>
                                    <a:lnTo>
                                      <a:pt x="53000" y="129802"/>
                                    </a:lnTo>
                                    <a:lnTo>
                                      <a:pt x="195878" y="129802"/>
                                    </a:lnTo>
                                    <a:cubicBezTo>
                                      <a:pt x="225043" y="129802"/>
                                      <a:pt x="255400" y="123843"/>
                                      <a:pt x="255400" y="88719"/>
                                    </a:cubicBezTo>
                                    <a:cubicBezTo>
                                      <a:pt x="255400" y="62534"/>
                                      <a:pt x="242919" y="52404"/>
                                      <a:pt x="192899" y="52404"/>
                                    </a:cubicBezTo>
                                    <a:moveTo>
                                      <a:pt x="250037" y="308399"/>
                                    </a:moveTo>
                                    <a:lnTo>
                                      <a:pt x="160754" y="182173"/>
                                    </a:lnTo>
                                    <a:lnTo>
                                      <a:pt x="53000" y="182173"/>
                                    </a:lnTo>
                                    <a:lnTo>
                                      <a:pt x="53000" y="308366"/>
                                    </a:lnTo>
                                    <a:lnTo>
                                      <a:pt x="0" y="308366"/>
                                    </a:lnTo>
                                    <a:lnTo>
                                      <a:pt x="0" y="0"/>
                                    </a:lnTo>
                                    <a:lnTo>
                                      <a:pt x="190515" y="0"/>
                                    </a:lnTo>
                                    <a:cubicBezTo>
                                      <a:pt x="253016" y="0"/>
                                      <a:pt x="307804" y="19631"/>
                                      <a:pt x="307804" y="91070"/>
                                    </a:cubicBezTo>
                                    <a:cubicBezTo>
                                      <a:pt x="307804" y="143474"/>
                                      <a:pt x="275660" y="174426"/>
                                      <a:pt x="225043" y="180981"/>
                                    </a:cubicBezTo>
                                    <a:lnTo>
                                      <a:pt x="314954" y="308366"/>
                                    </a:lnTo>
                                    <a:lnTo>
                                      <a:pt x="250037" y="308366"/>
                                    </a:lnTo>
                                    <a:close/>
                                  </a:path>
                                </a:pathLst>
                              </a:custGeom>
                              <a:solidFill>
                                <a:srgbClr val="0A0082"/>
                              </a:solidFill>
                              <a:ln w="3297" cap="flat">
                                <a:noFill/>
                                <a:prstDash val="solid"/>
                                <a:miter/>
                              </a:ln>
                            </wps:spPr>
                            <wps:bodyPr rtlCol="0" anchor="ctr"/>
                          </wps:wsp>
                          <wps:wsp>
                            <wps:cNvPr id="6" name="Forme libre : forme 6">
                              <a:extLst>
                                <a:ext uri="{FF2B5EF4-FFF2-40B4-BE49-F238E27FC236}">
                                  <a16:creationId xmlns:a16="http://schemas.microsoft.com/office/drawing/2014/main" id="{7F9B370B-EA2C-5A03-EF96-589B8303DDFF}"/>
                                </a:ext>
                              </a:extLst>
                            </wps:cNvPr>
                            <wps:cNvSpPr/>
                            <wps:spPr>
                              <a:xfrm>
                                <a:off x="432210" y="0"/>
                                <a:ext cx="326242" cy="308399"/>
                              </a:xfrm>
                              <a:custGeom>
                                <a:avLst/>
                                <a:gdLst>
                                  <a:gd name="connsiteX0" fmla="*/ 169064 w 326242"/>
                                  <a:gd name="connsiteY0" fmla="*/ 52404 h 308399"/>
                                  <a:gd name="connsiteX1" fmla="*/ 52371 w 326242"/>
                                  <a:gd name="connsiteY1" fmla="*/ 52404 h 308399"/>
                                  <a:gd name="connsiteX2" fmla="*/ 52371 w 326242"/>
                                  <a:gd name="connsiteY2" fmla="*/ 255995 h 308399"/>
                                  <a:gd name="connsiteX3" fmla="*/ 169064 w 326242"/>
                                  <a:gd name="connsiteY3" fmla="*/ 255995 h 308399"/>
                                  <a:gd name="connsiteX4" fmla="*/ 273839 w 326242"/>
                                  <a:gd name="connsiteY4" fmla="*/ 153604 h 308399"/>
                                  <a:gd name="connsiteX5" fmla="*/ 169064 w 326242"/>
                                  <a:gd name="connsiteY5" fmla="*/ 52404 h 308399"/>
                                  <a:gd name="connsiteX6" fmla="*/ 169064 w 326242"/>
                                  <a:gd name="connsiteY6" fmla="*/ 308399 h 308399"/>
                                  <a:gd name="connsiteX7" fmla="*/ 0 w 326242"/>
                                  <a:gd name="connsiteY7" fmla="*/ 308399 h 308399"/>
                                  <a:gd name="connsiteX8" fmla="*/ 0 w 326242"/>
                                  <a:gd name="connsiteY8" fmla="*/ 0 h 308399"/>
                                  <a:gd name="connsiteX9" fmla="*/ 169064 w 326242"/>
                                  <a:gd name="connsiteY9" fmla="*/ 0 h 308399"/>
                                  <a:gd name="connsiteX10" fmla="*/ 326243 w 326242"/>
                                  <a:gd name="connsiteY10" fmla="*/ 153008 h 308399"/>
                                  <a:gd name="connsiteX11" fmla="*/ 169064 w 326242"/>
                                  <a:gd name="connsiteY11" fmla="*/ 308399 h 30839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326242" h="308399">
                                    <a:moveTo>
                                      <a:pt x="169064" y="52404"/>
                                    </a:moveTo>
                                    <a:lnTo>
                                      <a:pt x="52371" y="52404"/>
                                    </a:lnTo>
                                    <a:lnTo>
                                      <a:pt x="52371" y="255995"/>
                                    </a:lnTo>
                                    <a:lnTo>
                                      <a:pt x="169064" y="255995"/>
                                    </a:lnTo>
                                    <a:cubicBezTo>
                                      <a:pt x="231565" y="255995"/>
                                      <a:pt x="273839" y="217296"/>
                                      <a:pt x="273839" y="153604"/>
                                    </a:cubicBezTo>
                                    <a:cubicBezTo>
                                      <a:pt x="273839" y="86336"/>
                                      <a:pt x="232160" y="52404"/>
                                      <a:pt x="169064" y="52404"/>
                                    </a:cubicBezTo>
                                    <a:moveTo>
                                      <a:pt x="169064" y="308399"/>
                                    </a:moveTo>
                                    <a:lnTo>
                                      <a:pt x="0" y="308399"/>
                                    </a:lnTo>
                                    <a:lnTo>
                                      <a:pt x="0" y="0"/>
                                    </a:lnTo>
                                    <a:lnTo>
                                      <a:pt x="169064" y="0"/>
                                    </a:lnTo>
                                    <a:cubicBezTo>
                                      <a:pt x="271455" y="0"/>
                                      <a:pt x="326243" y="68460"/>
                                      <a:pt x="326243" y="153008"/>
                                    </a:cubicBezTo>
                                    <a:cubicBezTo>
                                      <a:pt x="326243" y="248282"/>
                                      <a:pt x="263742" y="308399"/>
                                      <a:pt x="169064" y="308399"/>
                                    </a:cubicBezTo>
                                  </a:path>
                                </a:pathLst>
                              </a:custGeom>
                              <a:solidFill>
                                <a:srgbClr val="0A0082"/>
                              </a:solidFill>
                              <a:ln w="3297" cap="flat">
                                <a:noFill/>
                                <a:prstDash val="solid"/>
                                <a:miter/>
                              </a:ln>
                            </wps:spPr>
                            <wps:bodyPr rtlCol="0" anchor="ctr"/>
                          </wps:wsp>
                        </wpg:grpSp>
                        <wpg:grpSp>
                          <wpg:cNvPr id="2" name="Graphique 3">
                            <a:extLst>
                              <a:ext uri="{FF2B5EF4-FFF2-40B4-BE49-F238E27FC236}">
                                <a16:creationId xmlns:a16="http://schemas.microsoft.com/office/drawing/2014/main" id="{6C6C64C9-E76E-B9E9-6FD4-B6D54A292427}"/>
                              </a:ext>
                            </a:extLst>
                          </wpg:cNvPr>
                          <wpg:cNvGrpSpPr/>
                          <wpg:grpSpPr>
                            <a:xfrm>
                              <a:off x="0" y="354944"/>
                              <a:ext cx="750706" cy="93817"/>
                              <a:chOff x="0" y="354944"/>
                              <a:chExt cx="750706" cy="93817"/>
                            </a:xfrm>
                            <a:solidFill>
                              <a:srgbClr val="0A0082"/>
                            </a:solidFill>
                          </wpg:grpSpPr>
                          <wps:wsp>
                            <wps:cNvPr id="3" name="Forme libre : forme 3">
                              <a:extLst>
                                <a:ext uri="{FF2B5EF4-FFF2-40B4-BE49-F238E27FC236}">
                                  <a16:creationId xmlns:a16="http://schemas.microsoft.com/office/drawing/2014/main" id="{8B1EE1E1-4A08-7C31-4112-A31C5B71C551}"/>
                                </a:ext>
                              </a:extLst>
                            </wps:cNvPr>
                            <wps:cNvSpPr/>
                            <wps:spPr>
                              <a:xfrm>
                                <a:off x="103286" y="381924"/>
                                <a:ext cx="37010" cy="15856"/>
                              </a:xfrm>
                              <a:custGeom>
                                <a:avLst/>
                                <a:gdLst>
                                  <a:gd name="connsiteX0" fmla="*/ 27642 w 37010"/>
                                  <a:gd name="connsiteY0" fmla="*/ 0 h 15856"/>
                                  <a:gd name="connsiteX1" fmla="*/ 0 w 37010"/>
                                  <a:gd name="connsiteY1" fmla="*/ 0 h 15856"/>
                                  <a:gd name="connsiteX2" fmla="*/ 0 w 37010"/>
                                  <a:gd name="connsiteY2" fmla="*/ 15857 h 15856"/>
                                  <a:gd name="connsiteX3" fmla="*/ 27642 w 37010"/>
                                  <a:gd name="connsiteY3" fmla="*/ 15857 h 15856"/>
                                  <a:gd name="connsiteX4" fmla="*/ 37011 w 37010"/>
                                  <a:gd name="connsiteY4" fmla="*/ 7846 h 15856"/>
                                  <a:gd name="connsiteX5" fmla="*/ 27642 w 37010"/>
                                  <a:gd name="connsiteY5" fmla="*/ 0 h 15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7010" h="15856">
                                    <a:moveTo>
                                      <a:pt x="27642" y="0"/>
                                    </a:moveTo>
                                    <a:lnTo>
                                      <a:pt x="0" y="0"/>
                                    </a:lnTo>
                                    <a:lnTo>
                                      <a:pt x="0" y="15857"/>
                                    </a:lnTo>
                                    <a:lnTo>
                                      <a:pt x="27642" y="15857"/>
                                    </a:lnTo>
                                    <a:cubicBezTo>
                                      <a:pt x="33601" y="15857"/>
                                      <a:pt x="37011" y="13275"/>
                                      <a:pt x="37011" y="7846"/>
                                    </a:cubicBezTo>
                                    <a:cubicBezTo>
                                      <a:pt x="37044" y="2284"/>
                                      <a:pt x="33799" y="0"/>
                                      <a:pt x="27642" y="0"/>
                                    </a:cubicBezTo>
                                    <a:close/>
                                  </a:path>
                                </a:pathLst>
                              </a:custGeom>
                              <a:solidFill>
                                <a:srgbClr val="0A0082"/>
                              </a:solidFill>
                              <a:ln w="3297" cap="flat">
                                <a:noFill/>
                                <a:prstDash val="solid"/>
                                <a:miter/>
                              </a:ln>
                            </wps:spPr>
                            <wps:bodyPr rtlCol="0" anchor="ctr"/>
                          </wps:wsp>
                          <wps:wsp>
                            <wps:cNvPr id="4" name="Forme libre : forme 4">
                              <a:extLst>
                                <a:ext uri="{FF2B5EF4-FFF2-40B4-BE49-F238E27FC236}">
                                  <a16:creationId xmlns:a16="http://schemas.microsoft.com/office/drawing/2014/main" id="{33F8B494-62AE-C727-D23B-8BF24211F75E}"/>
                                </a:ext>
                              </a:extLst>
                            </wps:cNvPr>
                            <wps:cNvSpPr/>
                            <wps:spPr>
                              <a:xfrm>
                                <a:off x="0" y="354944"/>
                                <a:ext cx="750706" cy="93817"/>
                              </a:xfrm>
                              <a:custGeom>
                                <a:avLst/>
                                <a:gdLst>
                                  <a:gd name="connsiteX0" fmla="*/ 0 w 750706"/>
                                  <a:gd name="connsiteY0" fmla="*/ 0 h 93817"/>
                                  <a:gd name="connsiteX1" fmla="*/ 0 w 750706"/>
                                  <a:gd name="connsiteY1" fmla="*/ 93817 h 93817"/>
                                  <a:gd name="connsiteX2" fmla="*/ 750706 w 750706"/>
                                  <a:gd name="connsiteY2" fmla="*/ 93817 h 93817"/>
                                  <a:gd name="connsiteX3" fmla="*/ 750706 w 750706"/>
                                  <a:gd name="connsiteY3" fmla="*/ 0 h 93817"/>
                                  <a:gd name="connsiteX4" fmla="*/ 0 w 750706"/>
                                  <a:gd name="connsiteY4" fmla="*/ 0 h 93817"/>
                                  <a:gd name="connsiteX5" fmla="*/ 72929 w 750706"/>
                                  <a:gd name="connsiteY5" fmla="*/ 26980 h 93817"/>
                                  <a:gd name="connsiteX6" fmla="*/ 50517 w 750706"/>
                                  <a:gd name="connsiteY6" fmla="*/ 26980 h 93817"/>
                                  <a:gd name="connsiteX7" fmla="*/ 50517 w 750706"/>
                                  <a:gd name="connsiteY7" fmla="*/ 75047 h 93817"/>
                                  <a:gd name="connsiteX8" fmla="*/ 41480 w 750706"/>
                                  <a:gd name="connsiteY8" fmla="*/ 75047 h 93817"/>
                                  <a:gd name="connsiteX9" fmla="*/ 41480 w 750706"/>
                                  <a:gd name="connsiteY9" fmla="*/ 26980 h 93817"/>
                                  <a:gd name="connsiteX10" fmla="*/ 18803 w 750706"/>
                                  <a:gd name="connsiteY10" fmla="*/ 26980 h 93817"/>
                                  <a:gd name="connsiteX11" fmla="*/ 18803 w 750706"/>
                                  <a:gd name="connsiteY11" fmla="*/ 18737 h 93817"/>
                                  <a:gd name="connsiteX12" fmla="*/ 72962 w 750706"/>
                                  <a:gd name="connsiteY12" fmla="*/ 18737 h 93817"/>
                                  <a:gd name="connsiteX13" fmla="*/ 72962 w 750706"/>
                                  <a:gd name="connsiteY13" fmla="*/ 26980 h 93817"/>
                                  <a:gd name="connsiteX14" fmla="*/ 130928 w 750706"/>
                                  <a:gd name="connsiteY14" fmla="*/ 51146 h 93817"/>
                                  <a:gd name="connsiteX15" fmla="*/ 103285 w 750706"/>
                                  <a:gd name="connsiteY15" fmla="*/ 51146 h 93817"/>
                                  <a:gd name="connsiteX16" fmla="*/ 103285 w 750706"/>
                                  <a:gd name="connsiteY16" fmla="*/ 75081 h 93817"/>
                                  <a:gd name="connsiteX17" fmla="*/ 93983 w 750706"/>
                                  <a:gd name="connsiteY17" fmla="*/ 75081 h 93817"/>
                                  <a:gd name="connsiteX18" fmla="*/ 93983 w 750706"/>
                                  <a:gd name="connsiteY18" fmla="*/ 18770 h 93817"/>
                                  <a:gd name="connsiteX19" fmla="*/ 130928 w 750706"/>
                                  <a:gd name="connsiteY19" fmla="*/ 18770 h 93817"/>
                                  <a:gd name="connsiteX20" fmla="*/ 149532 w 750706"/>
                                  <a:gd name="connsiteY20" fmla="*/ 34859 h 93817"/>
                                  <a:gd name="connsiteX21" fmla="*/ 130928 w 750706"/>
                                  <a:gd name="connsiteY21" fmla="*/ 51146 h 93817"/>
                                  <a:gd name="connsiteX22" fmla="*/ 233452 w 750706"/>
                                  <a:gd name="connsiteY22" fmla="*/ 75047 h 93817"/>
                                  <a:gd name="connsiteX23" fmla="*/ 224149 w 750706"/>
                                  <a:gd name="connsiteY23" fmla="*/ 75047 h 93817"/>
                                  <a:gd name="connsiteX24" fmla="*/ 224149 w 750706"/>
                                  <a:gd name="connsiteY24" fmla="*/ 35653 h 93817"/>
                                  <a:gd name="connsiteX25" fmla="*/ 201539 w 750706"/>
                                  <a:gd name="connsiteY25" fmla="*/ 70446 h 93817"/>
                                  <a:gd name="connsiteX26" fmla="*/ 179525 w 750706"/>
                                  <a:gd name="connsiteY26" fmla="*/ 35653 h 93817"/>
                                  <a:gd name="connsiteX27" fmla="*/ 179525 w 750706"/>
                                  <a:gd name="connsiteY27" fmla="*/ 75047 h 93817"/>
                                  <a:gd name="connsiteX28" fmla="*/ 170487 w 750706"/>
                                  <a:gd name="connsiteY28" fmla="*/ 75047 h 93817"/>
                                  <a:gd name="connsiteX29" fmla="*/ 170487 w 750706"/>
                                  <a:gd name="connsiteY29" fmla="*/ 18737 h 93817"/>
                                  <a:gd name="connsiteX30" fmla="*/ 179624 w 750706"/>
                                  <a:gd name="connsiteY30" fmla="*/ 18737 h 93817"/>
                                  <a:gd name="connsiteX31" fmla="*/ 201539 w 750706"/>
                                  <a:gd name="connsiteY31" fmla="*/ 53828 h 93817"/>
                                  <a:gd name="connsiteX32" fmla="*/ 224215 w 750706"/>
                                  <a:gd name="connsiteY32" fmla="*/ 18737 h 93817"/>
                                  <a:gd name="connsiteX33" fmla="*/ 233418 w 750706"/>
                                  <a:gd name="connsiteY33" fmla="*/ 18737 h 93817"/>
                                  <a:gd name="connsiteX34" fmla="*/ 233418 w 750706"/>
                                  <a:gd name="connsiteY34" fmla="*/ 75047 h 938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Lst>
                                <a:rect l="l" t="t" r="r" b="b"/>
                                <a:pathLst>
                                  <a:path w="750706" h="93817">
                                    <a:moveTo>
                                      <a:pt x="0" y="0"/>
                                    </a:moveTo>
                                    <a:lnTo>
                                      <a:pt x="0" y="93817"/>
                                    </a:lnTo>
                                    <a:lnTo>
                                      <a:pt x="750706" y="93817"/>
                                    </a:lnTo>
                                    <a:lnTo>
                                      <a:pt x="750706" y="0"/>
                                    </a:lnTo>
                                    <a:lnTo>
                                      <a:pt x="0" y="0"/>
                                    </a:lnTo>
                                    <a:close/>
                                    <a:moveTo>
                                      <a:pt x="72929" y="26980"/>
                                    </a:moveTo>
                                    <a:lnTo>
                                      <a:pt x="50517" y="26980"/>
                                    </a:lnTo>
                                    <a:lnTo>
                                      <a:pt x="50517" y="75047"/>
                                    </a:lnTo>
                                    <a:lnTo>
                                      <a:pt x="41480" y="75047"/>
                                    </a:lnTo>
                                    <a:lnTo>
                                      <a:pt x="41480" y="26980"/>
                                    </a:lnTo>
                                    <a:lnTo>
                                      <a:pt x="18803" y="26980"/>
                                    </a:lnTo>
                                    <a:lnTo>
                                      <a:pt x="18803" y="18737"/>
                                    </a:lnTo>
                                    <a:lnTo>
                                      <a:pt x="72962" y="18737"/>
                                    </a:lnTo>
                                    <a:lnTo>
                                      <a:pt x="72962" y="26980"/>
                                    </a:lnTo>
                                    <a:close/>
                                    <a:moveTo>
                                      <a:pt x="130928" y="51146"/>
                                    </a:moveTo>
                                    <a:lnTo>
                                      <a:pt x="103285" y="51146"/>
                                    </a:lnTo>
                                    <a:lnTo>
                                      <a:pt x="103285" y="75081"/>
                                    </a:lnTo>
                                    <a:lnTo>
                                      <a:pt x="93983" y="75081"/>
                                    </a:lnTo>
                                    <a:lnTo>
                                      <a:pt x="93983" y="18770"/>
                                    </a:lnTo>
                                    <a:lnTo>
                                      <a:pt x="130928" y="18770"/>
                                    </a:lnTo>
                                    <a:cubicBezTo>
                                      <a:pt x="142183" y="18770"/>
                                      <a:pt x="149532" y="24729"/>
                                      <a:pt x="149532" y="34859"/>
                                    </a:cubicBezTo>
                                    <a:cubicBezTo>
                                      <a:pt x="149532" y="44790"/>
                                      <a:pt x="142117" y="51146"/>
                                      <a:pt x="130928" y="51146"/>
                                    </a:cubicBezTo>
                                    <a:close/>
                                    <a:moveTo>
                                      <a:pt x="233452" y="75047"/>
                                    </a:moveTo>
                                    <a:lnTo>
                                      <a:pt x="224149" y="75047"/>
                                    </a:lnTo>
                                    <a:lnTo>
                                      <a:pt x="224149" y="35653"/>
                                    </a:lnTo>
                                    <a:lnTo>
                                      <a:pt x="201539" y="70446"/>
                                    </a:lnTo>
                                    <a:lnTo>
                                      <a:pt x="179525" y="35653"/>
                                    </a:lnTo>
                                    <a:lnTo>
                                      <a:pt x="179525" y="75047"/>
                                    </a:lnTo>
                                    <a:lnTo>
                                      <a:pt x="170487" y="75047"/>
                                    </a:lnTo>
                                    <a:lnTo>
                                      <a:pt x="170487" y="18737"/>
                                    </a:lnTo>
                                    <a:lnTo>
                                      <a:pt x="179624" y="18737"/>
                                    </a:lnTo>
                                    <a:lnTo>
                                      <a:pt x="201539" y="53828"/>
                                    </a:lnTo>
                                    <a:lnTo>
                                      <a:pt x="224215" y="18737"/>
                                    </a:lnTo>
                                    <a:lnTo>
                                      <a:pt x="233418" y="18737"/>
                                    </a:lnTo>
                                    <a:lnTo>
                                      <a:pt x="233418" y="75047"/>
                                    </a:lnTo>
                                    <a:close/>
                                  </a:path>
                                </a:pathLst>
                              </a:custGeom>
                              <a:solidFill>
                                <a:srgbClr val="0A0082"/>
                              </a:solidFill>
                              <a:ln w="3297" cap="flat">
                                <a:noFill/>
                                <a:prstDash val="solid"/>
                                <a:miter/>
                              </a:ln>
                            </wps:spPr>
                            <wps:bodyPr rtlCol="0" anchor="ctr"/>
                          </wps:wsp>
                        </wpg:grpSp>
                      </wpg:grpSp>
                      <wpg:grpSp>
                        <wpg:cNvPr id="7" name="Groupe 6"/>
                        <wpg:cNvGrpSpPr>
                          <a:grpSpLocks noChangeAspect="1"/>
                        </wpg:cNvGrpSpPr>
                        <wpg:grpSpPr>
                          <a:xfrm>
                            <a:off x="3948546" y="11875"/>
                            <a:ext cx="1980625" cy="399600"/>
                            <a:chOff x="0" y="0"/>
                            <a:chExt cx="1923279" cy="388072"/>
                          </a:xfrm>
                        </wpg:grpSpPr>
                        <wps:wsp>
                          <wps:cNvPr id="8" name="object 39"/>
                          <wps:cNvSpPr/>
                          <wps:spPr>
                            <a:xfrm>
                              <a:off x="648050" y="171767"/>
                              <a:ext cx="143256" cy="123380"/>
                            </a:xfrm>
                            <a:custGeom>
                              <a:avLst/>
                              <a:gdLst/>
                              <a:ahLst/>
                              <a:cxnLst/>
                              <a:rect l="l" t="t" r="r" b="b"/>
                              <a:pathLst>
                                <a:path w="143256" h="123380">
                                  <a:moveTo>
                                    <a:pt x="65570" y="0"/>
                                  </a:moveTo>
                                  <a:lnTo>
                                    <a:pt x="54686" y="22783"/>
                                  </a:lnTo>
                                  <a:lnTo>
                                    <a:pt x="143256" y="22783"/>
                                  </a:lnTo>
                                  <a:lnTo>
                                    <a:pt x="132562" y="0"/>
                                  </a:lnTo>
                                  <a:lnTo>
                                    <a:pt x="65570" y="0"/>
                                  </a:lnTo>
                                  <a:close/>
                                </a:path>
                                <a:path w="143256" h="123380">
                                  <a:moveTo>
                                    <a:pt x="54686" y="22783"/>
                                  </a:moveTo>
                                  <a:lnTo>
                                    <a:pt x="65570" y="0"/>
                                  </a:lnTo>
                                  <a:lnTo>
                                    <a:pt x="98869" y="-71970"/>
                                  </a:lnTo>
                                  <a:lnTo>
                                    <a:pt x="132562" y="0"/>
                                  </a:lnTo>
                                  <a:lnTo>
                                    <a:pt x="143256" y="22783"/>
                                  </a:lnTo>
                                  <a:lnTo>
                                    <a:pt x="172719" y="86080"/>
                                  </a:lnTo>
                                  <a:lnTo>
                                    <a:pt x="197942" y="86080"/>
                                  </a:lnTo>
                                  <a:lnTo>
                                    <a:pt x="110769" y="-100596"/>
                                  </a:lnTo>
                                  <a:lnTo>
                                    <a:pt x="87172" y="-100596"/>
                                  </a:lnTo>
                                  <a:lnTo>
                                    <a:pt x="0" y="86080"/>
                                  </a:lnTo>
                                  <a:lnTo>
                                    <a:pt x="25018" y="86080"/>
                                  </a:lnTo>
                                  <a:lnTo>
                                    <a:pt x="54686" y="22783"/>
                                  </a:lnTo>
                                  <a:close/>
                                </a:path>
                              </a:pathLst>
                            </a:custGeom>
                            <a:solidFill>
                              <a:srgbClr val="2E52A1"/>
                            </a:solidFill>
                          </wps:spPr>
                          <wps:bodyPr wrap="square" lIns="0" tIns="0" rIns="0" bIns="0" rtlCol="0">
                            <a:noAutofit/>
                          </wps:bodyPr>
                        </wps:wsp>
                        <wps:wsp>
                          <wps:cNvPr id="9" name="object 40"/>
                          <wps:cNvSpPr/>
                          <wps:spPr>
                            <a:xfrm>
                              <a:off x="1496926" y="66136"/>
                              <a:ext cx="215696" cy="197154"/>
                            </a:xfrm>
                            <a:custGeom>
                              <a:avLst/>
                              <a:gdLst/>
                              <a:ahLst/>
                              <a:cxnLst/>
                              <a:rect l="l" t="t" r="r" b="b"/>
                              <a:pathLst>
                                <a:path w="215696" h="197154">
                                  <a:moveTo>
                                    <a:pt x="47592" y="182340"/>
                                  </a:moveTo>
                                  <a:lnTo>
                                    <a:pt x="59799" y="188193"/>
                                  </a:lnTo>
                                  <a:lnTo>
                                    <a:pt x="72727" y="192559"/>
                                  </a:lnTo>
                                  <a:lnTo>
                                    <a:pt x="86166" y="195466"/>
                                  </a:lnTo>
                                  <a:lnTo>
                                    <a:pt x="99904" y="196942"/>
                                  </a:lnTo>
                                  <a:lnTo>
                                    <a:pt x="107543" y="197154"/>
                                  </a:lnTo>
                                  <a:lnTo>
                                    <a:pt x="125936" y="196036"/>
                                  </a:lnTo>
                                  <a:lnTo>
                                    <a:pt x="141574" y="193260"/>
                                  </a:lnTo>
                                  <a:lnTo>
                                    <a:pt x="154127" y="189693"/>
                                  </a:lnTo>
                                  <a:lnTo>
                                    <a:pt x="163264" y="186200"/>
                                  </a:lnTo>
                                  <a:lnTo>
                                    <a:pt x="168275" y="183845"/>
                                  </a:lnTo>
                                  <a:lnTo>
                                    <a:pt x="175228" y="180095"/>
                                  </a:lnTo>
                                  <a:lnTo>
                                    <a:pt x="185627" y="172878"/>
                                  </a:lnTo>
                                  <a:lnTo>
                                    <a:pt x="196912" y="162193"/>
                                  </a:lnTo>
                                  <a:lnTo>
                                    <a:pt x="202984" y="154216"/>
                                  </a:lnTo>
                                  <a:lnTo>
                                    <a:pt x="208838" y="144538"/>
                                  </a:lnTo>
                                  <a:lnTo>
                                    <a:pt x="211658" y="138087"/>
                                  </a:lnTo>
                                  <a:lnTo>
                                    <a:pt x="213271" y="134454"/>
                                  </a:lnTo>
                                  <a:lnTo>
                                    <a:pt x="170700" y="134454"/>
                                  </a:lnTo>
                                  <a:lnTo>
                                    <a:pt x="168275" y="138087"/>
                                  </a:lnTo>
                                  <a:lnTo>
                                    <a:pt x="165049" y="142125"/>
                                  </a:lnTo>
                                  <a:lnTo>
                                    <a:pt x="155929" y="150477"/>
                                  </a:lnTo>
                                  <a:lnTo>
                                    <a:pt x="145122" y="156920"/>
                                  </a:lnTo>
                                  <a:lnTo>
                                    <a:pt x="132854" y="161335"/>
                                  </a:lnTo>
                                  <a:lnTo>
                                    <a:pt x="119352" y="163602"/>
                                  </a:lnTo>
                                  <a:lnTo>
                                    <a:pt x="112179" y="163893"/>
                                  </a:lnTo>
                                  <a:lnTo>
                                    <a:pt x="89550" y="161513"/>
                                  </a:lnTo>
                                  <a:lnTo>
                                    <a:pt x="72070" y="155250"/>
                                  </a:lnTo>
                                  <a:lnTo>
                                    <a:pt x="59134" y="146418"/>
                                  </a:lnTo>
                                  <a:lnTo>
                                    <a:pt x="50138" y="136332"/>
                                  </a:lnTo>
                                  <a:lnTo>
                                    <a:pt x="44479" y="126306"/>
                                  </a:lnTo>
                                  <a:lnTo>
                                    <a:pt x="41553" y="117654"/>
                                  </a:lnTo>
                                  <a:lnTo>
                                    <a:pt x="40754" y="111874"/>
                                  </a:lnTo>
                                  <a:lnTo>
                                    <a:pt x="215290" y="111874"/>
                                  </a:lnTo>
                                  <a:lnTo>
                                    <a:pt x="215493" y="108051"/>
                                  </a:lnTo>
                                  <a:lnTo>
                                    <a:pt x="215696" y="102806"/>
                                  </a:lnTo>
                                  <a:lnTo>
                                    <a:pt x="215696" y="93738"/>
                                  </a:lnTo>
                                  <a:lnTo>
                                    <a:pt x="214883" y="88900"/>
                                  </a:lnTo>
                                  <a:lnTo>
                                    <a:pt x="211326" y="72017"/>
                                  </a:lnTo>
                                  <a:lnTo>
                                    <a:pt x="205850" y="58419"/>
                                  </a:lnTo>
                                  <a:lnTo>
                                    <a:pt x="199998" y="48236"/>
                                  </a:lnTo>
                                  <a:lnTo>
                                    <a:pt x="195309" y="41593"/>
                                  </a:lnTo>
                                  <a:lnTo>
                                    <a:pt x="184011" y="28782"/>
                                  </a:lnTo>
                                  <a:lnTo>
                                    <a:pt x="171996" y="19013"/>
                                  </a:lnTo>
                                  <a:lnTo>
                                    <a:pt x="159485" y="11686"/>
                                  </a:lnTo>
                                  <a:lnTo>
                                    <a:pt x="146900" y="6469"/>
                                  </a:lnTo>
                                  <a:lnTo>
                                    <a:pt x="134664" y="3027"/>
                                  </a:lnTo>
                                  <a:lnTo>
                                    <a:pt x="123197" y="1028"/>
                                  </a:lnTo>
                                  <a:lnTo>
                                    <a:pt x="112922" y="140"/>
                                  </a:lnTo>
                                  <a:lnTo>
                                    <a:pt x="106933" y="0"/>
                                  </a:lnTo>
                                  <a:lnTo>
                                    <a:pt x="96037" y="0"/>
                                  </a:lnTo>
                                  <a:lnTo>
                                    <a:pt x="87972" y="1409"/>
                                  </a:lnTo>
                                  <a:lnTo>
                                    <a:pt x="85140" y="2006"/>
                                  </a:lnTo>
                                  <a:lnTo>
                                    <a:pt x="75727" y="3815"/>
                                  </a:lnTo>
                                  <a:lnTo>
                                    <a:pt x="65105" y="6806"/>
                                  </a:lnTo>
                                  <a:lnTo>
                                    <a:pt x="53794" y="11261"/>
                                  </a:lnTo>
                                  <a:lnTo>
                                    <a:pt x="43370" y="70548"/>
                                  </a:lnTo>
                                  <a:lnTo>
                                    <a:pt x="47015" y="64300"/>
                                  </a:lnTo>
                                  <a:lnTo>
                                    <a:pt x="56613" y="51567"/>
                                  </a:lnTo>
                                  <a:lnTo>
                                    <a:pt x="67695" y="42496"/>
                                  </a:lnTo>
                                  <a:lnTo>
                                    <a:pt x="79612" y="36524"/>
                                  </a:lnTo>
                                  <a:lnTo>
                                    <a:pt x="91713" y="33085"/>
                                  </a:lnTo>
                                  <a:lnTo>
                                    <a:pt x="103349" y="31617"/>
                                  </a:lnTo>
                                  <a:lnTo>
                                    <a:pt x="109156" y="31445"/>
                                  </a:lnTo>
                                  <a:lnTo>
                                    <a:pt x="118033" y="31445"/>
                                  </a:lnTo>
                                  <a:lnTo>
                                    <a:pt x="125298" y="32448"/>
                                  </a:lnTo>
                                  <a:lnTo>
                                    <a:pt x="131152" y="34467"/>
                                  </a:lnTo>
                                  <a:lnTo>
                                    <a:pt x="140233" y="37287"/>
                                  </a:lnTo>
                                  <a:lnTo>
                                    <a:pt x="146684" y="41516"/>
                                  </a:lnTo>
                                  <a:lnTo>
                                    <a:pt x="155796" y="48662"/>
                                  </a:lnTo>
                                  <a:lnTo>
                                    <a:pt x="163980" y="57400"/>
                                  </a:lnTo>
                                  <a:lnTo>
                                    <a:pt x="171738" y="69476"/>
                                  </a:lnTo>
                                  <a:lnTo>
                                    <a:pt x="177152" y="83654"/>
                                  </a:lnTo>
                                  <a:lnTo>
                                    <a:pt x="38938" y="83654"/>
                                  </a:lnTo>
                                  <a:lnTo>
                                    <a:pt x="31191" y="25679"/>
                                  </a:lnTo>
                                  <a:lnTo>
                                    <a:pt x="20940" y="36203"/>
                                  </a:lnTo>
                                  <a:lnTo>
                                    <a:pt x="12084" y="49311"/>
                                  </a:lnTo>
                                  <a:lnTo>
                                    <a:pt x="6045" y="62687"/>
                                  </a:lnTo>
                                  <a:lnTo>
                                    <a:pt x="1842" y="78529"/>
                                  </a:lnTo>
                                  <a:lnTo>
                                    <a:pt x="230" y="91124"/>
                                  </a:lnTo>
                                  <a:lnTo>
                                    <a:pt x="0" y="97358"/>
                                  </a:lnTo>
                                  <a:lnTo>
                                    <a:pt x="1269" y="114411"/>
                                  </a:lnTo>
                                  <a:lnTo>
                                    <a:pt x="4732" y="129780"/>
                                  </a:lnTo>
                                  <a:lnTo>
                                    <a:pt x="10179" y="143492"/>
                                  </a:lnTo>
                                  <a:lnTo>
                                    <a:pt x="17399" y="155576"/>
                                  </a:lnTo>
                                  <a:lnTo>
                                    <a:pt x="26181" y="166060"/>
                                  </a:lnTo>
                                  <a:lnTo>
                                    <a:pt x="36316" y="174972"/>
                                  </a:lnTo>
                                  <a:lnTo>
                                    <a:pt x="47592" y="182340"/>
                                  </a:lnTo>
                                  <a:close/>
                                </a:path>
                                <a:path w="215696" h="197154">
                                  <a:moveTo>
                                    <a:pt x="42316" y="17458"/>
                                  </a:moveTo>
                                  <a:lnTo>
                                    <a:pt x="31191" y="25679"/>
                                  </a:lnTo>
                                  <a:lnTo>
                                    <a:pt x="38938" y="83654"/>
                                  </a:lnTo>
                                  <a:lnTo>
                                    <a:pt x="39547" y="78206"/>
                                  </a:lnTo>
                                  <a:lnTo>
                                    <a:pt x="43370" y="70548"/>
                                  </a:lnTo>
                                  <a:lnTo>
                                    <a:pt x="53794" y="11261"/>
                                  </a:lnTo>
                                  <a:lnTo>
                                    <a:pt x="42316" y="17458"/>
                                  </a:lnTo>
                                  <a:close/>
                                </a:path>
                              </a:pathLst>
                            </a:custGeom>
                            <a:solidFill>
                              <a:srgbClr val="12B69D"/>
                            </a:solidFill>
                          </wps:spPr>
                          <wps:bodyPr wrap="square" lIns="0" tIns="0" rIns="0" bIns="0" rtlCol="0">
                            <a:noAutofit/>
                          </wps:bodyPr>
                        </wps:wsp>
                        <wps:wsp>
                          <wps:cNvPr id="10" name="object 41"/>
                          <wps:cNvSpPr/>
                          <wps:spPr>
                            <a:xfrm>
                              <a:off x="1701525" y="71169"/>
                              <a:ext cx="221754" cy="186677"/>
                            </a:xfrm>
                            <a:custGeom>
                              <a:avLst/>
                              <a:gdLst/>
                              <a:ahLst/>
                              <a:cxnLst/>
                              <a:rect l="l" t="t" r="r" b="b"/>
                              <a:pathLst>
                                <a:path w="221754" h="186677">
                                  <a:moveTo>
                                    <a:pt x="85356" y="178409"/>
                                  </a:moveTo>
                                  <a:lnTo>
                                    <a:pt x="88582" y="183654"/>
                                  </a:lnTo>
                                  <a:lnTo>
                                    <a:pt x="94221" y="186677"/>
                                  </a:lnTo>
                                  <a:lnTo>
                                    <a:pt x="129946" y="186677"/>
                                  </a:lnTo>
                                  <a:lnTo>
                                    <a:pt x="221754" y="0"/>
                                  </a:lnTo>
                                  <a:lnTo>
                                    <a:pt x="179984" y="0"/>
                                  </a:lnTo>
                                  <a:lnTo>
                                    <a:pt x="110769" y="143738"/>
                                  </a:lnTo>
                                  <a:lnTo>
                                    <a:pt x="42570" y="0"/>
                                  </a:lnTo>
                                  <a:lnTo>
                                    <a:pt x="0" y="0"/>
                                  </a:lnTo>
                                  <a:lnTo>
                                    <a:pt x="85356" y="178409"/>
                                  </a:lnTo>
                                  <a:close/>
                                </a:path>
                              </a:pathLst>
                            </a:custGeom>
                            <a:solidFill>
                              <a:srgbClr val="12B69D"/>
                            </a:solidFill>
                          </wps:spPr>
                          <wps:bodyPr wrap="square" lIns="0" tIns="0" rIns="0" bIns="0" rtlCol="0">
                            <a:noAutofit/>
                          </wps:bodyPr>
                        </wps:wsp>
                        <wps:wsp>
                          <wps:cNvPr id="11" name="object 42"/>
                          <wps:cNvSpPr/>
                          <wps:spPr>
                            <a:xfrm>
                              <a:off x="1280215" y="71375"/>
                              <a:ext cx="198945" cy="186474"/>
                            </a:xfrm>
                            <a:custGeom>
                              <a:avLst/>
                              <a:gdLst/>
                              <a:ahLst/>
                              <a:cxnLst/>
                              <a:rect l="l" t="t" r="r" b="b"/>
                              <a:pathLst>
                                <a:path w="198945" h="186474">
                                  <a:moveTo>
                                    <a:pt x="0" y="172567"/>
                                  </a:moveTo>
                                  <a:lnTo>
                                    <a:pt x="0" y="180225"/>
                                  </a:lnTo>
                                  <a:lnTo>
                                    <a:pt x="6248" y="186474"/>
                                  </a:lnTo>
                                  <a:lnTo>
                                    <a:pt x="97785" y="186402"/>
                                  </a:lnTo>
                                  <a:lnTo>
                                    <a:pt x="100685" y="153009"/>
                                  </a:lnTo>
                                  <a:lnTo>
                                    <a:pt x="96443" y="153212"/>
                                  </a:lnTo>
                                  <a:lnTo>
                                    <a:pt x="36118" y="153212"/>
                                  </a:lnTo>
                                  <a:lnTo>
                                    <a:pt x="36118" y="32854"/>
                                  </a:lnTo>
                                  <a:lnTo>
                                    <a:pt x="110375" y="32854"/>
                                  </a:lnTo>
                                  <a:lnTo>
                                    <a:pt x="119049" y="33058"/>
                                  </a:lnTo>
                                  <a:lnTo>
                                    <a:pt x="126111" y="35077"/>
                                  </a:lnTo>
                                  <a:lnTo>
                                    <a:pt x="137841" y="40215"/>
                                  </a:lnTo>
                                  <a:lnTo>
                                    <a:pt x="147584" y="48291"/>
                                  </a:lnTo>
                                  <a:lnTo>
                                    <a:pt x="155102" y="58975"/>
                                  </a:lnTo>
                                  <a:lnTo>
                                    <a:pt x="160153" y="71937"/>
                                  </a:lnTo>
                                  <a:lnTo>
                                    <a:pt x="162498" y="86847"/>
                                  </a:lnTo>
                                  <a:lnTo>
                                    <a:pt x="162636" y="91122"/>
                                  </a:lnTo>
                                  <a:lnTo>
                                    <a:pt x="162030" y="101315"/>
                                  </a:lnTo>
                                  <a:lnTo>
                                    <a:pt x="159493" y="113693"/>
                                  </a:lnTo>
                                  <a:lnTo>
                                    <a:pt x="160203" y="170965"/>
                                  </a:lnTo>
                                  <a:lnTo>
                                    <a:pt x="168884" y="164299"/>
                                  </a:lnTo>
                                  <a:lnTo>
                                    <a:pt x="177423" y="155450"/>
                                  </a:lnTo>
                                  <a:lnTo>
                                    <a:pt x="184679" y="145170"/>
                                  </a:lnTo>
                                  <a:lnTo>
                                    <a:pt x="190555" y="133687"/>
                                  </a:lnTo>
                                  <a:lnTo>
                                    <a:pt x="194954" y="121230"/>
                                  </a:lnTo>
                                  <a:lnTo>
                                    <a:pt x="197775" y="108025"/>
                                  </a:lnTo>
                                  <a:lnTo>
                                    <a:pt x="198923" y="94301"/>
                                  </a:lnTo>
                                  <a:lnTo>
                                    <a:pt x="198945" y="92125"/>
                                  </a:lnTo>
                                  <a:lnTo>
                                    <a:pt x="198082" y="77677"/>
                                  </a:lnTo>
                                  <a:lnTo>
                                    <a:pt x="195529" y="64110"/>
                                  </a:lnTo>
                                  <a:lnTo>
                                    <a:pt x="191336" y="51527"/>
                                  </a:lnTo>
                                  <a:lnTo>
                                    <a:pt x="185555" y="40032"/>
                                  </a:lnTo>
                                  <a:lnTo>
                                    <a:pt x="178237" y="29729"/>
                                  </a:lnTo>
                                  <a:lnTo>
                                    <a:pt x="169435" y="20722"/>
                                  </a:lnTo>
                                  <a:lnTo>
                                    <a:pt x="162229" y="15112"/>
                                  </a:lnTo>
                                  <a:lnTo>
                                    <a:pt x="151184" y="8666"/>
                                  </a:lnTo>
                                  <a:lnTo>
                                    <a:pt x="139269" y="4007"/>
                                  </a:lnTo>
                                  <a:lnTo>
                                    <a:pt x="126704" y="1158"/>
                                  </a:lnTo>
                                  <a:lnTo>
                                    <a:pt x="116420" y="203"/>
                                  </a:lnTo>
                                  <a:lnTo>
                                    <a:pt x="111582" y="0"/>
                                  </a:lnTo>
                                  <a:lnTo>
                                    <a:pt x="0" y="0"/>
                                  </a:lnTo>
                                  <a:lnTo>
                                    <a:pt x="0" y="172567"/>
                                  </a:lnTo>
                                  <a:close/>
                                </a:path>
                                <a:path w="198945" h="186474">
                                  <a:moveTo>
                                    <a:pt x="107232" y="152635"/>
                                  </a:moveTo>
                                  <a:lnTo>
                                    <a:pt x="104317" y="152806"/>
                                  </a:lnTo>
                                  <a:lnTo>
                                    <a:pt x="100685" y="153009"/>
                                  </a:lnTo>
                                  <a:lnTo>
                                    <a:pt x="97785" y="186402"/>
                                  </a:lnTo>
                                  <a:lnTo>
                                    <a:pt x="110179" y="185899"/>
                                  </a:lnTo>
                                  <a:lnTo>
                                    <a:pt x="122876" y="184535"/>
                                  </a:lnTo>
                                  <a:lnTo>
                                    <a:pt x="135619" y="181878"/>
                                  </a:lnTo>
                                  <a:lnTo>
                                    <a:pt x="148147" y="177499"/>
                                  </a:lnTo>
                                  <a:lnTo>
                                    <a:pt x="160203" y="170965"/>
                                  </a:lnTo>
                                  <a:lnTo>
                                    <a:pt x="159493" y="113693"/>
                                  </a:lnTo>
                                  <a:lnTo>
                                    <a:pt x="153948" y="126653"/>
                                  </a:lnTo>
                                  <a:lnTo>
                                    <a:pt x="144868" y="138087"/>
                                  </a:lnTo>
                                  <a:lnTo>
                                    <a:pt x="131039" y="147119"/>
                                  </a:lnTo>
                                  <a:lnTo>
                                    <a:pt x="117751" y="151309"/>
                                  </a:lnTo>
                                  <a:lnTo>
                                    <a:pt x="107232" y="152635"/>
                                  </a:lnTo>
                                  <a:close/>
                                </a:path>
                              </a:pathLst>
                            </a:custGeom>
                            <a:solidFill>
                              <a:srgbClr val="12B69D"/>
                            </a:solidFill>
                          </wps:spPr>
                          <wps:bodyPr wrap="square" lIns="0" tIns="0" rIns="0" bIns="0" rtlCol="0">
                            <a:noAutofit/>
                          </wps:bodyPr>
                        </wps:wsp>
                        <wps:wsp>
                          <wps:cNvPr id="12" name="object 43"/>
                          <wps:cNvSpPr/>
                          <wps:spPr>
                            <a:xfrm>
                              <a:off x="455557" y="71163"/>
                              <a:ext cx="171907" cy="186677"/>
                            </a:xfrm>
                            <a:custGeom>
                              <a:avLst/>
                              <a:gdLst/>
                              <a:ahLst/>
                              <a:cxnLst/>
                              <a:rect l="l" t="t" r="r" b="b"/>
                              <a:pathLst>
                                <a:path w="171907" h="186677">
                                  <a:moveTo>
                                    <a:pt x="138028" y="3635"/>
                                  </a:moveTo>
                                  <a:lnTo>
                                    <a:pt x="119530" y="375"/>
                                  </a:lnTo>
                                  <a:lnTo>
                                    <a:pt x="109359" y="0"/>
                                  </a:lnTo>
                                  <a:lnTo>
                                    <a:pt x="22796" y="22783"/>
                                  </a:lnTo>
                                  <a:lnTo>
                                    <a:pt x="119253" y="22783"/>
                                  </a:lnTo>
                                  <a:lnTo>
                                    <a:pt x="128524" y="24803"/>
                                  </a:lnTo>
                                  <a:lnTo>
                                    <a:pt x="131762" y="25400"/>
                                  </a:lnTo>
                                  <a:lnTo>
                                    <a:pt x="134785" y="26416"/>
                                  </a:lnTo>
                                  <a:lnTo>
                                    <a:pt x="137007" y="27622"/>
                                  </a:lnTo>
                                  <a:lnTo>
                                    <a:pt x="142849" y="30848"/>
                                  </a:lnTo>
                                  <a:lnTo>
                                    <a:pt x="146088" y="34074"/>
                                  </a:lnTo>
                                  <a:lnTo>
                                    <a:pt x="147904" y="41732"/>
                                  </a:lnTo>
                                  <a:lnTo>
                                    <a:pt x="148704" y="44754"/>
                                  </a:lnTo>
                                  <a:lnTo>
                                    <a:pt x="149110" y="48183"/>
                                  </a:lnTo>
                                  <a:lnTo>
                                    <a:pt x="149110" y="57861"/>
                                  </a:lnTo>
                                  <a:lnTo>
                                    <a:pt x="148501" y="61493"/>
                                  </a:lnTo>
                                  <a:lnTo>
                                    <a:pt x="147904" y="64516"/>
                                  </a:lnTo>
                                  <a:lnTo>
                                    <a:pt x="146088" y="72174"/>
                                  </a:lnTo>
                                  <a:lnTo>
                                    <a:pt x="142849" y="75399"/>
                                  </a:lnTo>
                                  <a:lnTo>
                                    <a:pt x="141870" y="101235"/>
                                  </a:lnTo>
                                  <a:lnTo>
                                    <a:pt x="154881" y="94169"/>
                                  </a:lnTo>
                                  <a:lnTo>
                                    <a:pt x="163750" y="84745"/>
                                  </a:lnTo>
                                  <a:lnTo>
                                    <a:pt x="169100" y="73468"/>
                                  </a:lnTo>
                                  <a:lnTo>
                                    <a:pt x="171559" y="60846"/>
                                  </a:lnTo>
                                  <a:lnTo>
                                    <a:pt x="171907" y="53022"/>
                                  </a:lnTo>
                                  <a:lnTo>
                                    <a:pt x="170951" y="40501"/>
                                  </a:lnTo>
                                  <a:lnTo>
                                    <a:pt x="167683" y="28771"/>
                                  </a:lnTo>
                                  <a:lnTo>
                                    <a:pt x="161506" y="18363"/>
                                  </a:lnTo>
                                  <a:lnTo>
                                    <a:pt x="151820" y="9808"/>
                                  </a:lnTo>
                                  <a:lnTo>
                                    <a:pt x="138028" y="3635"/>
                                  </a:lnTo>
                                  <a:close/>
                                </a:path>
                                <a:path w="171907" h="186677">
                                  <a:moveTo>
                                    <a:pt x="128524" y="81445"/>
                                  </a:moveTo>
                                  <a:lnTo>
                                    <a:pt x="119253" y="83464"/>
                                  </a:lnTo>
                                  <a:lnTo>
                                    <a:pt x="22796" y="83464"/>
                                  </a:lnTo>
                                  <a:lnTo>
                                    <a:pt x="22796" y="22783"/>
                                  </a:lnTo>
                                  <a:lnTo>
                                    <a:pt x="109359" y="0"/>
                                  </a:lnTo>
                                  <a:lnTo>
                                    <a:pt x="0" y="0"/>
                                  </a:lnTo>
                                  <a:lnTo>
                                    <a:pt x="0" y="186677"/>
                                  </a:lnTo>
                                  <a:lnTo>
                                    <a:pt x="22796" y="186677"/>
                                  </a:lnTo>
                                  <a:lnTo>
                                    <a:pt x="22796" y="106248"/>
                                  </a:lnTo>
                                  <a:lnTo>
                                    <a:pt x="97663" y="106248"/>
                                  </a:lnTo>
                                  <a:lnTo>
                                    <a:pt x="148907" y="186677"/>
                                  </a:lnTo>
                                  <a:lnTo>
                                    <a:pt x="175945" y="186677"/>
                                  </a:lnTo>
                                  <a:lnTo>
                                    <a:pt x="124091" y="105435"/>
                                  </a:lnTo>
                                  <a:lnTo>
                                    <a:pt x="141870" y="101235"/>
                                  </a:lnTo>
                                  <a:lnTo>
                                    <a:pt x="142849" y="75399"/>
                                  </a:lnTo>
                                  <a:lnTo>
                                    <a:pt x="137007" y="78625"/>
                                  </a:lnTo>
                                  <a:lnTo>
                                    <a:pt x="134785" y="79832"/>
                                  </a:lnTo>
                                  <a:lnTo>
                                    <a:pt x="131762" y="80848"/>
                                  </a:lnTo>
                                  <a:lnTo>
                                    <a:pt x="128524" y="81445"/>
                                  </a:lnTo>
                                  <a:close/>
                                </a:path>
                              </a:pathLst>
                            </a:custGeom>
                            <a:solidFill>
                              <a:srgbClr val="2E52A1"/>
                            </a:solidFill>
                          </wps:spPr>
                          <wps:bodyPr wrap="square" lIns="0" tIns="0" rIns="0" bIns="0" rtlCol="0">
                            <a:noAutofit/>
                          </wps:bodyPr>
                        </wps:wsp>
                        <wps:wsp>
                          <wps:cNvPr id="13" name="object 44"/>
                          <wps:cNvSpPr/>
                          <wps:spPr>
                            <a:xfrm>
                              <a:off x="1035463" y="71166"/>
                              <a:ext cx="171907" cy="186677"/>
                            </a:xfrm>
                            <a:custGeom>
                              <a:avLst/>
                              <a:gdLst/>
                              <a:ahLst/>
                              <a:cxnLst/>
                              <a:rect l="l" t="t" r="r" b="b"/>
                              <a:pathLst>
                                <a:path w="171907" h="186677">
                                  <a:moveTo>
                                    <a:pt x="141870" y="101235"/>
                                  </a:moveTo>
                                  <a:lnTo>
                                    <a:pt x="154881" y="94169"/>
                                  </a:lnTo>
                                  <a:lnTo>
                                    <a:pt x="163750" y="84745"/>
                                  </a:lnTo>
                                  <a:lnTo>
                                    <a:pt x="169100" y="73468"/>
                                  </a:lnTo>
                                  <a:lnTo>
                                    <a:pt x="171559" y="60846"/>
                                  </a:lnTo>
                                  <a:lnTo>
                                    <a:pt x="171907" y="53022"/>
                                  </a:lnTo>
                                  <a:lnTo>
                                    <a:pt x="170941" y="40524"/>
                                  </a:lnTo>
                                  <a:lnTo>
                                    <a:pt x="167654" y="28813"/>
                                  </a:lnTo>
                                  <a:lnTo>
                                    <a:pt x="161460" y="18418"/>
                                  </a:lnTo>
                                  <a:lnTo>
                                    <a:pt x="151771" y="9864"/>
                                  </a:lnTo>
                                  <a:lnTo>
                                    <a:pt x="138003" y="3681"/>
                                  </a:lnTo>
                                  <a:lnTo>
                                    <a:pt x="119568" y="394"/>
                                  </a:lnTo>
                                  <a:lnTo>
                                    <a:pt x="109156" y="0"/>
                                  </a:lnTo>
                                  <a:lnTo>
                                    <a:pt x="22796" y="22783"/>
                                  </a:lnTo>
                                  <a:lnTo>
                                    <a:pt x="119252" y="22783"/>
                                  </a:lnTo>
                                  <a:lnTo>
                                    <a:pt x="128523" y="24803"/>
                                  </a:lnTo>
                                  <a:lnTo>
                                    <a:pt x="131762" y="25400"/>
                                  </a:lnTo>
                                  <a:lnTo>
                                    <a:pt x="134785" y="26416"/>
                                  </a:lnTo>
                                  <a:lnTo>
                                    <a:pt x="137007" y="27622"/>
                                  </a:lnTo>
                                  <a:lnTo>
                                    <a:pt x="142849" y="30848"/>
                                  </a:lnTo>
                                  <a:lnTo>
                                    <a:pt x="146088" y="34074"/>
                                  </a:lnTo>
                                  <a:lnTo>
                                    <a:pt x="147904" y="41732"/>
                                  </a:lnTo>
                                  <a:lnTo>
                                    <a:pt x="148501" y="44754"/>
                                  </a:lnTo>
                                  <a:lnTo>
                                    <a:pt x="149110" y="48183"/>
                                  </a:lnTo>
                                  <a:lnTo>
                                    <a:pt x="149110" y="52819"/>
                                  </a:lnTo>
                                  <a:lnTo>
                                    <a:pt x="148907" y="53428"/>
                                  </a:lnTo>
                                  <a:lnTo>
                                    <a:pt x="148907" y="57861"/>
                                  </a:lnTo>
                                  <a:lnTo>
                                    <a:pt x="148501" y="61493"/>
                                  </a:lnTo>
                                  <a:lnTo>
                                    <a:pt x="147904" y="64516"/>
                                  </a:lnTo>
                                  <a:lnTo>
                                    <a:pt x="146088" y="72174"/>
                                  </a:lnTo>
                                  <a:lnTo>
                                    <a:pt x="142849" y="75399"/>
                                  </a:lnTo>
                                  <a:lnTo>
                                    <a:pt x="136804" y="78625"/>
                                  </a:lnTo>
                                  <a:lnTo>
                                    <a:pt x="134785" y="79832"/>
                                  </a:lnTo>
                                  <a:lnTo>
                                    <a:pt x="131762" y="80848"/>
                                  </a:lnTo>
                                  <a:lnTo>
                                    <a:pt x="128523" y="81445"/>
                                  </a:lnTo>
                                  <a:lnTo>
                                    <a:pt x="124091" y="105435"/>
                                  </a:lnTo>
                                  <a:lnTo>
                                    <a:pt x="141870" y="101235"/>
                                  </a:lnTo>
                                  <a:close/>
                                </a:path>
                                <a:path w="171907" h="186677">
                                  <a:moveTo>
                                    <a:pt x="128523" y="81445"/>
                                  </a:moveTo>
                                  <a:lnTo>
                                    <a:pt x="119252" y="83464"/>
                                  </a:lnTo>
                                  <a:lnTo>
                                    <a:pt x="22796" y="83464"/>
                                  </a:lnTo>
                                  <a:lnTo>
                                    <a:pt x="22796" y="22783"/>
                                  </a:lnTo>
                                  <a:lnTo>
                                    <a:pt x="109156" y="0"/>
                                  </a:lnTo>
                                  <a:lnTo>
                                    <a:pt x="0" y="0"/>
                                  </a:lnTo>
                                  <a:lnTo>
                                    <a:pt x="0" y="186677"/>
                                  </a:lnTo>
                                  <a:lnTo>
                                    <a:pt x="22796" y="186677"/>
                                  </a:lnTo>
                                  <a:lnTo>
                                    <a:pt x="22796" y="106248"/>
                                  </a:lnTo>
                                  <a:lnTo>
                                    <a:pt x="97650" y="106248"/>
                                  </a:lnTo>
                                  <a:lnTo>
                                    <a:pt x="110360" y="106012"/>
                                  </a:lnTo>
                                  <a:lnTo>
                                    <a:pt x="123544" y="105483"/>
                                  </a:lnTo>
                                  <a:lnTo>
                                    <a:pt x="124091" y="105435"/>
                                  </a:lnTo>
                                  <a:lnTo>
                                    <a:pt x="128523" y="81445"/>
                                  </a:lnTo>
                                  <a:close/>
                                </a:path>
                              </a:pathLst>
                            </a:custGeom>
                            <a:solidFill>
                              <a:srgbClr val="2E52A1"/>
                            </a:solidFill>
                          </wps:spPr>
                          <wps:bodyPr wrap="square" lIns="0" tIns="0" rIns="0" bIns="0" rtlCol="0">
                            <a:noAutofit/>
                          </wps:bodyPr>
                        </wps:wsp>
                        <wps:wsp>
                          <wps:cNvPr id="14" name="object 45"/>
                          <wps:cNvSpPr/>
                          <wps:spPr>
                            <a:xfrm>
                              <a:off x="825203" y="71168"/>
                              <a:ext cx="171919" cy="186677"/>
                            </a:xfrm>
                            <a:custGeom>
                              <a:avLst/>
                              <a:gdLst/>
                              <a:ahLst/>
                              <a:cxnLst/>
                              <a:rect l="l" t="t" r="r" b="b"/>
                              <a:pathLst>
                                <a:path w="171919" h="186677">
                                  <a:moveTo>
                                    <a:pt x="75069" y="186677"/>
                                  </a:moveTo>
                                  <a:lnTo>
                                    <a:pt x="97866" y="186677"/>
                                  </a:lnTo>
                                  <a:lnTo>
                                    <a:pt x="97866" y="22783"/>
                                  </a:lnTo>
                                  <a:lnTo>
                                    <a:pt x="171919" y="22783"/>
                                  </a:lnTo>
                                  <a:lnTo>
                                    <a:pt x="171919" y="0"/>
                                  </a:lnTo>
                                  <a:lnTo>
                                    <a:pt x="0" y="0"/>
                                  </a:lnTo>
                                  <a:lnTo>
                                    <a:pt x="0" y="22783"/>
                                  </a:lnTo>
                                  <a:lnTo>
                                    <a:pt x="75069" y="22783"/>
                                  </a:lnTo>
                                  <a:lnTo>
                                    <a:pt x="75069" y="186677"/>
                                  </a:lnTo>
                                  <a:close/>
                                </a:path>
                              </a:pathLst>
                            </a:custGeom>
                            <a:solidFill>
                              <a:srgbClr val="2E52A1"/>
                            </a:solidFill>
                          </wps:spPr>
                          <wps:bodyPr wrap="square" lIns="0" tIns="0" rIns="0" bIns="0" rtlCol="0">
                            <a:noAutofit/>
                          </wps:bodyPr>
                        </wps:wsp>
                        <wps:wsp>
                          <wps:cNvPr id="15" name="object 46"/>
                          <wps:cNvSpPr/>
                          <wps:spPr>
                            <a:xfrm>
                              <a:off x="85959" y="0"/>
                              <a:ext cx="296506" cy="323519"/>
                            </a:xfrm>
                            <a:custGeom>
                              <a:avLst/>
                              <a:gdLst/>
                              <a:ahLst/>
                              <a:cxnLst/>
                              <a:rect l="l" t="t" r="r" b="b"/>
                              <a:pathLst>
                                <a:path w="296506" h="323519">
                                  <a:moveTo>
                                    <a:pt x="213682" y="308338"/>
                                  </a:moveTo>
                                  <a:lnTo>
                                    <a:pt x="224326" y="301614"/>
                                  </a:lnTo>
                                  <a:lnTo>
                                    <a:pt x="236910" y="292113"/>
                                  </a:lnTo>
                                  <a:lnTo>
                                    <a:pt x="246398" y="283591"/>
                                  </a:lnTo>
                                  <a:lnTo>
                                    <a:pt x="255133" y="274396"/>
                                  </a:lnTo>
                                  <a:lnTo>
                                    <a:pt x="263105" y="264528"/>
                                  </a:lnTo>
                                  <a:lnTo>
                                    <a:pt x="270977" y="253046"/>
                                  </a:lnTo>
                                  <a:lnTo>
                                    <a:pt x="277285" y="242068"/>
                                  </a:lnTo>
                                  <a:lnTo>
                                    <a:pt x="282779" y="230571"/>
                                  </a:lnTo>
                                  <a:lnTo>
                                    <a:pt x="287456" y="218550"/>
                                  </a:lnTo>
                                  <a:lnTo>
                                    <a:pt x="291550" y="204934"/>
                                  </a:lnTo>
                                  <a:lnTo>
                                    <a:pt x="294159" y="192542"/>
                                  </a:lnTo>
                                  <a:lnTo>
                                    <a:pt x="295799" y="179909"/>
                                  </a:lnTo>
                                  <a:lnTo>
                                    <a:pt x="296483" y="167037"/>
                                  </a:lnTo>
                                  <a:lnTo>
                                    <a:pt x="296506" y="164122"/>
                                  </a:lnTo>
                                  <a:lnTo>
                                    <a:pt x="296023" y="150876"/>
                                  </a:lnTo>
                                  <a:lnTo>
                                    <a:pt x="294573" y="137999"/>
                                  </a:lnTo>
                                  <a:lnTo>
                                    <a:pt x="292160" y="125499"/>
                                  </a:lnTo>
                                  <a:lnTo>
                                    <a:pt x="288787" y="113387"/>
                                  </a:lnTo>
                                  <a:lnTo>
                                    <a:pt x="284456" y="101670"/>
                                  </a:lnTo>
                                  <a:lnTo>
                                    <a:pt x="277753" y="87514"/>
                                  </a:lnTo>
                                  <a:lnTo>
                                    <a:pt x="271312" y="76414"/>
                                  </a:lnTo>
                                  <a:lnTo>
                                    <a:pt x="264099" y="65964"/>
                                  </a:lnTo>
                                  <a:lnTo>
                                    <a:pt x="256110" y="56166"/>
                                  </a:lnTo>
                                  <a:lnTo>
                                    <a:pt x="247611" y="47282"/>
                                  </a:lnTo>
                                  <a:lnTo>
                                    <a:pt x="238211" y="38818"/>
                                  </a:lnTo>
                                  <a:lnTo>
                                    <a:pt x="228189" y="31119"/>
                                  </a:lnTo>
                                  <a:lnTo>
                                    <a:pt x="217546" y="24185"/>
                                  </a:lnTo>
                                  <a:lnTo>
                                    <a:pt x="206282" y="18020"/>
                                  </a:lnTo>
                                  <a:lnTo>
                                    <a:pt x="194487" y="12661"/>
                                  </a:lnTo>
                                  <a:lnTo>
                                    <a:pt x="182619" y="8242"/>
                                  </a:lnTo>
                                  <a:lnTo>
                                    <a:pt x="170467" y="4772"/>
                                  </a:lnTo>
                                  <a:lnTo>
                                    <a:pt x="158031" y="2247"/>
                                  </a:lnTo>
                                  <a:lnTo>
                                    <a:pt x="145311" y="663"/>
                                  </a:lnTo>
                                  <a:lnTo>
                                    <a:pt x="132306" y="17"/>
                                  </a:lnTo>
                                  <a:lnTo>
                                    <a:pt x="129781" y="0"/>
                                  </a:lnTo>
                                  <a:lnTo>
                                    <a:pt x="116707" y="477"/>
                                  </a:lnTo>
                                  <a:lnTo>
                                    <a:pt x="103916" y="1909"/>
                                  </a:lnTo>
                                  <a:lnTo>
                                    <a:pt x="91408" y="4297"/>
                                  </a:lnTo>
                                  <a:lnTo>
                                    <a:pt x="79184" y="7642"/>
                                  </a:lnTo>
                                  <a:lnTo>
                                    <a:pt x="67244" y="11946"/>
                                  </a:lnTo>
                                  <a:lnTo>
                                    <a:pt x="57823" y="16116"/>
                                  </a:lnTo>
                                  <a:lnTo>
                                    <a:pt x="46533" y="22092"/>
                                  </a:lnTo>
                                  <a:lnTo>
                                    <a:pt x="35797" y="28858"/>
                                  </a:lnTo>
                                  <a:lnTo>
                                    <a:pt x="25615" y="36416"/>
                                  </a:lnTo>
                                  <a:lnTo>
                                    <a:pt x="15988" y="44772"/>
                                  </a:lnTo>
                                  <a:lnTo>
                                    <a:pt x="6919" y="53927"/>
                                  </a:lnTo>
                                  <a:lnTo>
                                    <a:pt x="0" y="61912"/>
                                  </a:lnTo>
                                  <a:lnTo>
                                    <a:pt x="7594" y="63919"/>
                                  </a:lnTo>
                                  <a:lnTo>
                                    <a:pt x="15100" y="66979"/>
                                  </a:lnTo>
                                  <a:lnTo>
                                    <a:pt x="22529" y="70980"/>
                                  </a:lnTo>
                                  <a:lnTo>
                                    <a:pt x="29921" y="75018"/>
                                  </a:lnTo>
                                  <a:lnTo>
                                    <a:pt x="36550" y="79590"/>
                                  </a:lnTo>
                                  <a:lnTo>
                                    <a:pt x="42367" y="84797"/>
                                  </a:lnTo>
                                  <a:lnTo>
                                    <a:pt x="51722" y="75989"/>
                                  </a:lnTo>
                                  <a:lnTo>
                                    <a:pt x="61803" y="68246"/>
                                  </a:lnTo>
                                  <a:lnTo>
                                    <a:pt x="72611" y="61556"/>
                                  </a:lnTo>
                                  <a:lnTo>
                                    <a:pt x="82029" y="56845"/>
                                  </a:lnTo>
                                  <a:lnTo>
                                    <a:pt x="94012" y="52235"/>
                                  </a:lnTo>
                                  <a:lnTo>
                                    <a:pt x="106297" y="49027"/>
                                  </a:lnTo>
                                  <a:lnTo>
                                    <a:pt x="118899" y="47210"/>
                                  </a:lnTo>
                                  <a:lnTo>
                                    <a:pt x="129489" y="46748"/>
                                  </a:lnTo>
                                  <a:lnTo>
                                    <a:pt x="142541" y="47419"/>
                                  </a:lnTo>
                                  <a:lnTo>
                                    <a:pt x="155159" y="49424"/>
                                  </a:lnTo>
                                  <a:lnTo>
                                    <a:pt x="167332" y="52756"/>
                                  </a:lnTo>
                                  <a:lnTo>
                                    <a:pt x="175539" y="55854"/>
                                  </a:lnTo>
                                  <a:lnTo>
                                    <a:pt x="187223" y="61503"/>
                                  </a:lnTo>
                                  <a:lnTo>
                                    <a:pt x="198042" y="68232"/>
                                  </a:lnTo>
                                  <a:lnTo>
                                    <a:pt x="207994" y="76043"/>
                                  </a:lnTo>
                                  <a:lnTo>
                                    <a:pt x="221727" y="90271"/>
                                  </a:lnTo>
                                  <a:lnTo>
                                    <a:pt x="229189" y="100526"/>
                                  </a:lnTo>
                                  <a:lnTo>
                                    <a:pt x="235546" y="111629"/>
                                  </a:lnTo>
                                  <a:lnTo>
                                    <a:pt x="242942" y="129987"/>
                                  </a:lnTo>
                                  <a:lnTo>
                                    <a:pt x="245916" y="142269"/>
                                  </a:lnTo>
                                  <a:lnTo>
                                    <a:pt x="247530" y="155028"/>
                                  </a:lnTo>
                                  <a:lnTo>
                                    <a:pt x="247853" y="164122"/>
                                  </a:lnTo>
                                  <a:lnTo>
                                    <a:pt x="247203" y="176706"/>
                                  </a:lnTo>
                                  <a:lnTo>
                                    <a:pt x="245271" y="189303"/>
                                  </a:lnTo>
                                  <a:lnTo>
                                    <a:pt x="240071" y="207910"/>
                                  </a:lnTo>
                                  <a:lnTo>
                                    <a:pt x="235194" y="219635"/>
                                  </a:lnTo>
                                  <a:lnTo>
                                    <a:pt x="225405" y="236767"/>
                                  </a:lnTo>
                                  <a:lnTo>
                                    <a:pt x="217802" y="246926"/>
                                  </a:lnTo>
                                  <a:lnTo>
                                    <a:pt x="204139" y="260937"/>
                                  </a:lnTo>
                                  <a:lnTo>
                                    <a:pt x="194027" y="268613"/>
                                  </a:lnTo>
                                  <a:lnTo>
                                    <a:pt x="188544" y="272033"/>
                                  </a:lnTo>
                                  <a:lnTo>
                                    <a:pt x="184499" y="284792"/>
                                  </a:lnTo>
                                  <a:lnTo>
                                    <a:pt x="181380" y="296510"/>
                                  </a:lnTo>
                                  <a:lnTo>
                                    <a:pt x="179151" y="309363"/>
                                  </a:lnTo>
                                  <a:lnTo>
                                    <a:pt x="178424" y="322619"/>
                                  </a:lnTo>
                                  <a:lnTo>
                                    <a:pt x="178422" y="323519"/>
                                  </a:lnTo>
                                  <a:lnTo>
                                    <a:pt x="190735" y="319296"/>
                                  </a:lnTo>
                                  <a:lnTo>
                                    <a:pt x="202487" y="314234"/>
                                  </a:lnTo>
                                  <a:lnTo>
                                    <a:pt x="213682" y="308338"/>
                                  </a:lnTo>
                                  <a:close/>
                                </a:path>
                              </a:pathLst>
                            </a:custGeom>
                            <a:solidFill>
                              <a:srgbClr val="12B69D"/>
                            </a:solidFill>
                          </wps:spPr>
                          <wps:bodyPr wrap="square" lIns="0" tIns="0" rIns="0" bIns="0" rtlCol="0">
                            <a:noAutofit/>
                          </wps:bodyPr>
                        </wps:wsp>
                        <wps:wsp>
                          <wps:cNvPr id="16" name="object 47"/>
                          <wps:cNvSpPr/>
                          <wps:spPr>
                            <a:xfrm>
                              <a:off x="47468" y="109789"/>
                              <a:ext cx="168998" cy="217487"/>
                            </a:xfrm>
                            <a:custGeom>
                              <a:avLst/>
                              <a:gdLst/>
                              <a:ahLst/>
                              <a:cxnLst/>
                              <a:rect l="l" t="t" r="r" b="b"/>
                              <a:pathLst>
                                <a:path w="168998" h="217487">
                                  <a:moveTo>
                                    <a:pt x="499" y="69759"/>
                                  </a:moveTo>
                                  <a:lnTo>
                                    <a:pt x="2000" y="82466"/>
                                  </a:lnTo>
                                  <a:lnTo>
                                    <a:pt x="4508" y="94884"/>
                                  </a:lnTo>
                                  <a:lnTo>
                                    <a:pt x="8027" y="107006"/>
                                  </a:lnTo>
                                  <a:lnTo>
                                    <a:pt x="14152" y="122571"/>
                                  </a:lnTo>
                                  <a:lnTo>
                                    <a:pt x="19847" y="133988"/>
                                  </a:lnTo>
                                  <a:lnTo>
                                    <a:pt x="26374" y="144846"/>
                                  </a:lnTo>
                                  <a:lnTo>
                                    <a:pt x="33737" y="155150"/>
                                  </a:lnTo>
                                  <a:lnTo>
                                    <a:pt x="43393" y="166419"/>
                                  </a:lnTo>
                                  <a:lnTo>
                                    <a:pt x="52415" y="175309"/>
                                  </a:lnTo>
                                  <a:lnTo>
                                    <a:pt x="62159" y="183527"/>
                                  </a:lnTo>
                                  <a:lnTo>
                                    <a:pt x="72629" y="191056"/>
                                  </a:lnTo>
                                  <a:lnTo>
                                    <a:pt x="85361" y="198712"/>
                                  </a:lnTo>
                                  <a:lnTo>
                                    <a:pt x="96736" y="204229"/>
                                  </a:lnTo>
                                  <a:lnTo>
                                    <a:pt x="108619" y="208835"/>
                                  </a:lnTo>
                                  <a:lnTo>
                                    <a:pt x="121010" y="212535"/>
                                  </a:lnTo>
                                  <a:lnTo>
                                    <a:pt x="131000" y="214833"/>
                                  </a:lnTo>
                                  <a:lnTo>
                                    <a:pt x="137096" y="215798"/>
                                  </a:lnTo>
                                  <a:lnTo>
                                    <a:pt x="143294" y="216369"/>
                                  </a:lnTo>
                                  <a:lnTo>
                                    <a:pt x="149440" y="216941"/>
                                  </a:lnTo>
                                  <a:lnTo>
                                    <a:pt x="155562" y="217258"/>
                                  </a:lnTo>
                                  <a:lnTo>
                                    <a:pt x="161632" y="217487"/>
                                  </a:lnTo>
                                  <a:lnTo>
                                    <a:pt x="162267" y="210121"/>
                                  </a:lnTo>
                                  <a:lnTo>
                                    <a:pt x="163258" y="202755"/>
                                  </a:lnTo>
                                  <a:lnTo>
                                    <a:pt x="164465" y="195364"/>
                                  </a:lnTo>
                                  <a:lnTo>
                                    <a:pt x="165696" y="187934"/>
                                  </a:lnTo>
                                  <a:lnTo>
                                    <a:pt x="167220" y="180632"/>
                                  </a:lnTo>
                                  <a:lnTo>
                                    <a:pt x="168998" y="173456"/>
                                  </a:lnTo>
                                  <a:lnTo>
                                    <a:pt x="155932" y="172801"/>
                                  </a:lnTo>
                                  <a:lnTo>
                                    <a:pt x="143310" y="170831"/>
                                  </a:lnTo>
                                  <a:lnTo>
                                    <a:pt x="131128" y="167544"/>
                                  </a:lnTo>
                                  <a:lnTo>
                                    <a:pt x="122250" y="164198"/>
                                  </a:lnTo>
                                  <a:lnTo>
                                    <a:pt x="110553" y="158540"/>
                                  </a:lnTo>
                                  <a:lnTo>
                                    <a:pt x="99727" y="151804"/>
                                  </a:lnTo>
                                  <a:lnTo>
                                    <a:pt x="89771" y="144007"/>
                                  </a:lnTo>
                                  <a:lnTo>
                                    <a:pt x="84226" y="138836"/>
                                  </a:lnTo>
                                  <a:lnTo>
                                    <a:pt x="75809" y="129437"/>
                                  </a:lnTo>
                                  <a:lnTo>
                                    <a:pt x="68403" y="119160"/>
                                  </a:lnTo>
                                  <a:lnTo>
                                    <a:pt x="62030" y="108009"/>
                                  </a:lnTo>
                                  <a:lnTo>
                                    <a:pt x="58699" y="100876"/>
                                  </a:lnTo>
                                  <a:lnTo>
                                    <a:pt x="54367" y="89002"/>
                                  </a:lnTo>
                                  <a:lnTo>
                                    <a:pt x="51359" y="76714"/>
                                  </a:lnTo>
                                  <a:lnTo>
                                    <a:pt x="49682" y="64004"/>
                                  </a:lnTo>
                                  <a:lnTo>
                                    <a:pt x="49301" y="54127"/>
                                  </a:lnTo>
                                  <a:lnTo>
                                    <a:pt x="49947" y="41154"/>
                                  </a:lnTo>
                                  <a:lnTo>
                                    <a:pt x="51887" y="28664"/>
                                  </a:lnTo>
                                  <a:lnTo>
                                    <a:pt x="53657" y="21463"/>
                                  </a:lnTo>
                                  <a:lnTo>
                                    <a:pt x="48260" y="15925"/>
                                  </a:lnTo>
                                  <a:lnTo>
                                    <a:pt x="41529" y="11074"/>
                                  </a:lnTo>
                                  <a:lnTo>
                                    <a:pt x="33451" y="7048"/>
                                  </a:lnTo>
                                  <a:lnTo>
                                    <a:pt x="25323" y="2984"/>
                                  </a:lnTo>
                                  <a:lnTo>
                                    <a:pt x="17322" y="647"/>
                                  </a:lnTo>
                                  <a:lnTo>
                                    <a:pt x="9499" y="0"/>
                                  </a:lnTo>
                                  <a:lnTo>
                                    <a:pt x="5388" y="12305"/>
                                  </a:lnTo>
                                  <a:lnTo>
                                    <a:pt x="2601" y="24565"/>
                                  </a:lnTo>
                                  <a:lnTo>
                                    <a:pt x="2044" y="28054"/>
                                  </a:lnTo>
                                  <a:lnTo>
                                    <a:pt x="629" y="40525"/>
                                  </a:lnTo>
                                  <a:lnTo>
                                    <a:pt x="27" y="53306"/>
                                  </a:lnTo>
                                  <a:lnTo>
                                    <a:pt x="0" y="56769"/>
                                  </a:lnTo>
                                  <a:lnTo>
                                    <a:pt x="499" y="69759"/>
                                  </a:lnTo>
                                  <a:close/>
                                </a:path>
                              </a:pathLst>
                            </a:custGeom>
                            <a:solidFill>
                              <a:srgbClr val="12B69D"/>
                            </a:solidFill>
                          </wps:spPr>
                          <wps:bodyPr wrap="square" lIns="0" tIns="0" rIns="0" bIns="0" rtlCol="0">
                            <a:noAutofit/>
                          </wps:bodyPr>
                        </wps:wsp>
                        <wps:wsp>
                          <wps:cNvPr id="17" name="object 48"/>
                          <wps:cNvSpPr/>
                          <wps:spPr>
                            <a:xfrm>
                              <a:off x="0" y="70560"/>
                              <a:ext cx="281431" cy="317512"/>
                            </a:xfrm>
                            <a:custGeom>
                              <a:avLst/>
                              <a:gdLst/>
                              <a:ahLst/>
                              <a:cxnLst/>
                              <a:rect l="l" t="t" r="r" b="b"/>
                              <a:pathLst>
                                <a:path w="281431" h="317512">
                                  <a:moveTo>
                                    <a:pt x="225755" y="287972"/>
                                  </a:moveTo>
                                  <a:lnTo>
                                    <a:pt x="226580" y="295465"/>
                                  </a:lnTo>
                                  <a:lnTo>
                                    <a:pt x="227456" y="302983"/>
                                  </a:lnTo>
                                  <a:lnTo>
                                    <a:pt x="229120" y="310337"/>
                                  </a:lnTo>
                                  <a:lnTo>
                                    <a:pt x="231533" y="317512"/>
                                  </a:lnTo>
                                  <a:lnTo>
                                    <a:pt x="251955" y="317512"/>
                                  </a:lnTo>
                                  <a:lnTo>
                                    <a:pt x="249732" y="311048"/>
                                  </a:lnTo>
                                  <a:lnTo>
                                    <a:pt x="248246" y="304266"/>
                                  </a:lnTo>
                                  <a:lnTo>
                                    <a:pt x="247561" y="297218"/>
                                  </a:lnTo>
                                  <a:lnTo>
                                    <a:pt x="246811" y="290156"/>
                                  </a:lnTo>
                                  <a:lnTo>
                                    <a:pt x="246481" y="283121"/>
                                  </a:lnTo>
                                  <a:lnTo>
                                    <a:pt x="246481" y="276186"/>
                                  </a:lnTo>
                                  <a:lnTo>
                                    <a:pt x="246821" y="263049"/>
                                  </a:lnTo>
                                  <a:lnTo>
                                    <a:pt x="247840" y="250201"/>
                                  </a:lnTo>
                                  <a:lnTo>
                                    <a:pt x="249539" y="237637"/>
                                  </a:lnTo>
                                  <a:lnTo>
                                    <a:pt x="251917" y="225353"/>
                                  </a:lnTo>
                                  <a:lnTo>
                                    <a:pt x="254368" y="215506"/>
                                  </a:lnTo>
                                  <a:lnTo>
                                    <a:pt x="257853" y="203308"/>
                                  </a:lnTo>
                                  <a:lnTo>
                                    <a:pt x="261610" y="191186"/>
                                  </a:lnTo>
                                  <a:lnTo>
                                    <a:pt x="265632" y="179138"/>
                                  </a:lnTo>
                                  <a:lnTo>
                                    <a:pt x="269911" y="167161"/>
                                  </a:lnTo>
                                  <a:lnTo>
                                    <a:pt x="273062" y="158800"/>
                                  </a:lnTo>
                                  <a:lnTo>
                                    <a:pt x="274167" y="155663"/>
                                  </a:lnTo>
                                  <a:lnTo>
                                    <a:pt x="275831" y="151676"/>
                                  </a:lnTo>
                                  <a:lnTo>
                                    <a:pt x="278091" y="146875"/>
                                  </a:lnTo>
                                  <a:lnTo>
                                    <a:pt x="280314" y="142074"/>
                                  </a:lnTo>
                                  <a:lnTo>
                                    <a:pt x="281431" y="138061"/>
                                  </a:lnTo>
                                  <a:lnTo>
                                    <a:pt x="281431" y="130682"/>
                                  </a:lnTo>
                                  <a:lnTo>
                                    <a:pt x="279895" y="127520"/>
                                  </a:lnTo>
                                  <a:lnTo>
                                    <a:pt x="276898" y="125501"/>
                                  </a:lnTo>
                                  <a:lnTo>
                                    <a:pt x="273875" y="123494"/>
                                  </a:lnTo>
                                  <a:lnTo>
                                    <a:pt x="270446" y="122237"/>
                                  </a:lnTo>
                                  <a:lnTo>
                                    <a:pt x="266649" y="121793"/>
                                  </a:lnTo>
                                  <a:lnTo>
                                    <a:pt x="261734" y="121145"/>
                                  </a:lnTo>
                                  <a:lnTo>
                                    <a:pt x="257784" y="120091"/>
                                  </a:lnTo>
                                  <a:lnTo>
                                    <a:pt x="254889" y="118795"/>
                                  </a:lnTo>
                                  <a:lnTo>
                                    <a:pt x="251955" y="117487"/>
                                  </a:lnTo>
                                  <a:lnTo>
                                    <a:pt x="250545" y="113957"/>
                                  </a:lnTo>
                                  <a:lnTo>
                                    <a:pt x="250545" y="108356"/>
                                  </a:lnTo>
                                  <a:lnTo>
                                    <a:pt x="249999" y="103695"/>
                                  </a:lnTo>
                                  <a:lnTo>
                                    <a:pt x="248970" y="101155"/>
                                  </a:lnTo>
                                  <a:lnTo>
                                    <a:pt x="248005" y="98577"/>
                                  </a:lnTo>
                                  <a:lnTo>
                                    <a:pt x="246011" y="97231"/>
                                  </a:lnTo>
                                  <a:lnTo>
                                    <a:pt x="243039" y="97231"/>
                                  </a:lnTo>
                                  <a:lnTo>
                                    <a:pt x="239395" y="97815"/>
                                  </a:lnTo>
                                  <a:lnTo>
                                    <a:pt x="235965" y="100088"/>
                                  </a:lnTo>
                                  <a:lnTo>
                                    <a:pt x="233400" y="102958"/>
                                  </a:lnTo>
                                  <a:lnTo>
                                    <a:pt x="233934" y="98907"/>
                                  </a:lnTo>
                                  <a:lnTo>
                                    <a:pt x="234480" y="94818"/>
                                  </a:lnTo>
                                  <a:lnTo>
                                    <a:pt x="234619" y="90741"/>
                                  </a:lnTo>
                                  <a:lnTo>
                                    <a:pt x="233743" y="86410"/>
                                  </a:lnTo>
                                  <a:lnTo>
                                    <a:pt x="230073" y="83908"/>
                                  </a:lnTo>
                                  <a:lnTo>
                                    <a:pt x="225831" y="81940"/>
                                  </a:lnTo>
                                  <a:lnTo>
                                    <a:pt x="221399" y="80149"/>
                                  </a:lnTo>
                                  <a:lnTo>
                                    <a:pt x="217360" y="78574"/>
                                  </a:lnTo>
                                  <a:lnTo>
                                    <a:pt x="216027" y="75780"/>
                                  </a:lnTo>
                                  <a:lnTo>
                                    <a:pt x="215544" y="72631"/>
                                  </a:lnTo>
                                  <a:lnTo>
                                    <a:pt x="215137" y="69418"/>
                                  </a:lnTo>
                                  <a:lnTo>
                                    <a:pt x="214795" y="66090"/>
                                  </a:lnTo>
                                  <a:lnTo>
                                    <a:pt x="214452" y="62826"/>
                                  </a:lnTo>
                                  <a:lnTo>
                                    <a:pt x="214058" y="59651"/>
                                  </a:lnTo>
                                  <a:lnTo>
                                    <a:pt x="213614" y="56438"/>
                                  </a:lnTo>
                                  <a:lnTo>
                                    <a:pt x="212725" y="48971"/>
                                  </a:lnTo>
                                  <a:lnTo>
                                    <a:pt x="208546" y="45224"/>
                                  </a:lnTo>
                                  <a:lnTo>
                                    <a:pt x="197967" y="45224"/>
                                  </a:lnTo>
                                  <a:lnTo>
                                    <a:pt x="194767" y="45516"/>
                                  </a:lnTo>
                                  <a:lnTo>
                                    <a:pt x="191490" y="45935"/>
                                  </a:lnTo>
                                  <a:lnTo>
                                    <a:pt x="188239" y="46380"/>
                                  </a:lnTo>
                                  <a:lnTo>
                                    <a:pt x="185077" y="46786"/>
                                  </a:lnTo>
                                  <a:lnTo>
                                    <a:pt x="181914" y="47294"/>
                                  </a:lnTo>
                                  <a:lnTo>
                                    <a:pt x="178549" y="47739"/>
                                  </a:lnTo>
                                  <a:lnTo>
                                    <a:pt x="175488" y="48171"/>
                                  </a:lnTo>
                                  <a:lnTo>
                                    <a:pt x="172834" y="48602"/>
                                  </a:lnTo>
                                  <a:lnTo>
                                    <a:pt x="170167" y="49085"/>
                                  </a:lnTo>
                                  <a:lnTo>
                                    <a:pt x="167322" y="49314"/>
                                  </a:lnTo>
                                  <a:lnTo>
                                    <a:pt x="157721" y="49314"/>
                                  </a:lnTo>
                                  <a:lnTo>
                                    <a:pt x="151206" y="47612"/>
                                  </a:lnTo>
                                  <a:lnTo>
                                    <a:pt x="144957" y="44284"/>
                                  </a:lnTo>
                                  <a:lnTo>
                                    <a:pt x="138645" y="40906"/>
                                  </a:lnTo>
                                  <a:lnTo>
                                    <a:pt x="132905" y="37134"/>
                                  </a:lnTo>
                                  <a:lnTo>
                                    <a:pt x="127774" y="32842"/>
                                  </a:lnTo>
                                  <a:lnTo>
                                    <a:pt x="117323" y="24771"/>
                                  </a:lnTo>
                                  <a:lnTo>
                                    <a:pt x="106596" y="17777"/>
                                  </a:lnTo>
                                  <a:lnTo>
                                    <a:pt x="95591" y="11847"/>
                                  </a:lnTo>
                                  <a:lnTo>
                                    <a:pt x="88290" y="8559"/>
                                  </a:lnTo>
                                  <a:lnTo>
                                    <a:pt x="76563" y="4501"/>
                                  </a:lnTo>
                                  <a:lnTo>
                                    <a:pt x="64266" y="1730"/>
                                  </a:lnTo>
                                  <a:lnTo>
                                    <a:pt x="51395" y="256"/>
                                  </a:lnTo>
                                  <a:lnTo>
                                    <a:pt x="43053" y="0"/>
                                  </a:lnTo>
                                  <a:lnTo>
                                    <a:pt x="39928" y="0"/>
                                  </a:lnTo>
                                  <a:lnTo>
                                    <a:pt x="32600" y="546"/>
                                  </a:lnTo>
                                  <a:lnTo>
                                    <a:pt x="24968" y="1397"/>
                                  </a:lnTo>
                                  <a:lnTo>
                                    <a:pt x="17348" y="2743"/>
                                  </a:lnTo>
                                  <a:lnTo>
                                    <a:pt x="9956" y="4737"/>
                                  </a:lnTo>
                                  <a:lnTo>
                                    <a:pt x="6223" y="5918"/>
                                  </a:lnTo>
                                  <a:lnTo>
                                    <a:pt x="0" y="8877"/>
                                  </a:lnTo>
                                  <a:lnTo>
                                    <a:pt x="0" y="31661"/>
                                  </a:lnTo>
                                  <a:lnTo>
                                    <a:pt x="6972" y="28486"/>
                                  </a:lnTo>
                                  <a:lnTo>
                                    <a:pt x="14706" y="26174"/>
                                  </a:lnTo>
                                  <a:lnTo>
                                    <a:pt x="23202" y="24701"/>
                                  </a:lnTo>
                                  <a:lnTo>
                                    <a:pt x="31711" y="23228"/>
                                  </a:lnTo>
                                  <a:lnTo>
                                    <a:pt x="39674" y="22478"/>
                                  </a:lnTo>
                                  <a:lnTo>
                                    <a:pt x="47053" y="22478"/>
                                  </a:lnTo>
                                  <a:lnTo>
                                    <a:pt x="59701" y="23264"/>
                                  </a:lnTo>
                                  <a:lnTo>
                                    <a:pt x="72217" y="25618"/>
                                  </a:lnTo>
                                  <a:lnTo>
                                    <a:pt x="77698" y="27152"/>
                                  </a:lnTo>
                                  <a:lnTo>
                                    <a:pt x="82816" y="28943"/>
                                  </a:lnTo>
                                  <a:lnTo>
                                    <a:pt x="88582" y="31826"/>
                                  </a:lnTo>
                                  <a:lnTo>
                                    <a:pt x="94970" y="35864"/>
                                  </a:lnTo>
                                  <a:lnTo>
                                    <a:pt x="101409" y="39852"/>
                                  </a:lnTo>
                                  <a:lnTo>
                                    <a:pt x="106616" y="43599"/>
                                  </a:lnTo>
                                  <a:lnTo>
                                    <a:pt x="110655" y="47155"/>
                                  </a:lnTo>
                                  <a:lnTo>
                                    <a:pt x="120576" y="54757"/>
                                  </a:lnTo>
                                  <a:lnTo>
                                    <a:pt x="131419" y="61627"/>
                                  </a:lnTo>
                                  <a:lnTo>
                                    <a:pt x="134505" y="63360"/>
                                  </a:lnTo>
                                  <a:lnTo>
                                    <a:pt x="146449" y="68326"/>
                                  </a:lnTo>
                                  <a:lnTo>
                                    <a:pt x="158953" y="70438"/>
                                  </a:lnTo>
                                  <a:lnTo>
                                    <a:pt x="164528" y="70523"/>
                                  </a:lnTo>
                                  <a:lnTo>
                                    <a:pt x="167246" y="70332"/>
                                  </a:lnTo>
                                  <a:lnTo>
                                    <a:pt x="170167" y="69824"/>
                                  </a:lnTo>
                                  <a:lnTo>
                                    <a:pt x="173062" y="69418"/>
                                  </a:lnTo>
                                  <a:lnTo>
                                    <a:pt x="176072" y="68821"/>
                                  </a:lnTo>
                                  <a:lnTo>
                                    <a:pt x="179222" y="68160"/>
                                  </a:lnTo>
                                  <a:lnTo>
                                    <a:pt x="183083" y="67208"/>
                                  </a:lnTo>
                                  <a:lnTo>
                                    <a:pt x="187769" y="65824"/>
                                  </a:lnTo>
                                  <a:lnTo>
                                    <a:pt x="191681" y="65506"/>
                                  </a:lnTo>
                                  <a:lnTo>
                                    <a:pt x="195414" y="66090"/>
                                  </a:lnTo>
                                  <a:lnTo>
                                    <a:pt x="197497" y="70205"/>
                                  </a:lnTo>
                                  <a:lnTo>
                                    <a:pt x="197700" y="72212"/>
                                  </a:lnTo>
                                  <a:lnTo>
                                    <a:pt x="199047" y="90055"/>
                                  </a:lnTo>
                                  <a:lnTo>
                                    <a:pt x="200101" y="94106"/>
                                  </a:lnTo>
                                  <a:lnTo>
                                    <a:pt x="202831" y="96761"/>
                                  </a:lnTo>
                                  <a:lnTo>
                                    <a:pt x="206235" y="98526"/>
                                  </a:lnTo>
                                  <a:lnTo>
                                    <a:pt x="210007" y="99593"/>
                                  </a:lnTo>
                                  <a:lnTo>
                                    <a:pt x="214312" y="100088"/>
                                  </a:lnTo>
                                  <a:lnTo>
                                    <a:pt x="217779" y="100812"/>
                                  </a:lnTo>
                                  <a:lnTo>
                                    <a:pt x="220002" y="104292"/>
                                  </a:lnTo>
                                  <a:lnTo>
                                    <a:pt x="220878" y="107657"/>
                                  </a:lnTo>
                                  <a:lnTo>
                                    <a:pt x="221119" y="110832"/>
                                  </a:lnTo>
                                  <a:lnTo>
                                    <a:pt x="221678" y="113804"/>
                                  </a:lnTo>
                                  <a:lnTo>
                                    <a:pt x="222554" y="116598"/>
                                  </a:lnTo>
                                  <a:lnTo>
                                    <a:pt x="225031" y="119392"/>
                                  </a:lnTo>
                                  <a:lnTo>
                                    <a:pt x="228422" y="119392"/>
                                  </a:lnTo>
                                  <a:lnTo>
                                    <a:pt x="232079" y="117170"/>
                                  </a:lnTo>
                                  <a:lnTo>
                                    <a:pt x="235331" y="116662"/>
                                  </a:lnTo>
                                  <a:lnTo>
                                    <a:pt x="237896" y="117894"/>
                                  </a:lnTo>
                                  <a:lnTo>
                                    <a:pt x="238721" y="120751"/>
                                  </a:lnTo>
                                  <a:lnTo>
                                    <a:pt x="238378" y="123748"/>
                                  </a:lnTo>
                                  <a:lnTo>
                                    <a:pt x="238048" y="126796"/>
                                  </a:lnTo>
                                  <a:lnTo>
                                    <a:pt x="238048" y="131051"/>
                                  </a:lnTo>
                                  <a:lnTo>
                                    <a:pt x="239026" y="133934"/>
                                  </a:lnTo>
                                  <a:lnTo>
                                    <a:pt x="243103" y="136842"/>
                                  </a:lnTo>
                                  <a:lnTo>
                                    <a:pt x="247662" y="138264"/>
                                  </a:lnTo>
                                  <a:lnTo>
                                    <a:pt x="252082" y="139141"/>
                                  </a:lnTo>
                                  <a:lnTo>
                                    <a:pt x="255968" y="140017"/>
                                  </a:lnTo>
                                  <a:lnTo>
                                    <a:pt x="256895" y="143319"/>
                                  </a:lnTo>
                                  <a:lnTo>
                                    <a:pt x="255701" y="147358"/>
                                  </a:lnTo>
                                  <a:lnTo>
                                    <a:pt x="253949" y="151752"/>
                                  </a:lnTo>
                                  <a:lnTo>
                                    <a:pt x="252818" y="154444"/>
                                  </a:lnTo>
                                  <a:lnTo>
                                    <a:pt x="251701" y="157086"/>
                                  </a:lnTo>
                                  <a:lnTo>
                                    <a:pt x="250545" y="159931"/>
                                  </a:lnTo>
                                  <a:lnTo>
                                    <a:pt x="249313" y="162877"/>
                                  </a:lnTo>
                                  <a:lnTo>
                                    <a:pt x="248107" y="165798"/>
                                  </a:lnTo>
                                  <a:lnTo>
                                    <a:pt x="246138" y="170281"/>
                                  </a:lnTo>
                                  <a:lnTo>
                                    <a:pt x="241937" y="181967"/>
                                  </a:lnTo>
                                  <a:lnTo>
                                    <a:pt x="238106" y="193963"/>
                                  </a:lnTo>
                                  <a:lnTo>
                                    <a:pt x="234648" y="206271"/>
                                  </a:lnTo>
                                  <a:lnTo>
                                    <a:pt x="231564" y="218888"/>
                                  </a:lnTo>
                                  <a:lnTo>
                                    <a:pt x="228640" y="233487"/>
                                  </a:lnTo>
                                  <a:lnTo>
                                    <a:pt x="226821" y="246163"/>
                                  </a:lnTo>
                                  <a:lnTo>
                                    <a:pt x="225695" y="258746"/>
                                  </a:lnTo>
                                  <a:lnTo>
                                    <a:pt x="225264" y="271226"/>
                                  </a:lnTo>
                                  <a:lnTo>
                                    <a:pt x="225259" y="280327"/>
                                  </a:lnTo>
                                  <a:lnTo>
                                    <a:pt x="225755" y="287972"/>
                                  </a:lnTo>
                                  <a:close/>
                                </a:path>
                              </a:pathLst>
                            </a:custGeom>
                            <a:solidFill>
                              <a:srgbClr val="2E52A1"/>
                            </a:solidFill>
                          </wps:spPr>
                          <wps:bodyPr wrap="square" lIns="0" tIns="0" rIns="0" bIns="0" rtlCol="0">
                            <a:noAutofit/>
                          </wps:bodyPr>
                        </wps:wsp>
                      </wpg:grpSp>
                    </wpg:grpSp>
                  </wpg:wgp>
                </a:graphicData>
              </a:graphic>
              <wp14:sizeRelV relativeFrom="margin">
                <wp14:pctHeight>0</wp14:pctHeight>
              </wp14:sizeRelV>
            </wp:anchor>
          </w:drawing>
        </mc:Choice>
        <mc:Fallback>
          <w:pict>
            <v:group w14:anchorId="7529A219" id="Groupe 21" o:spid="_x0000_s1026" style="position:absolute;margin-left:532.7pt;margin-top:-24.15pt;width:583.9pt;height:112.2pt;z-index:251671552;mso-position-horizontal:right;mso-position-horizontal-relative:page;mso-height-relative:margin" coordsize="74155,14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">
              <v:rect id="Rectangle 20" o:spid="_x0000_s1027" style="position:absolute;width:74155;height:14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group id="Groupe 18" o:spid="_x0000_s1028" style="position:absolute;left:7659;top:6531;width:59292;height:4488" coordsize="59291,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e 22" o:spid="_x0000_s1029" style="position:absolute;width:7584;height:4487" coordsize="7584,4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group id="Graphique 3" o:spid="_x0000_s1030" style="position:absolute;width:7584;height:3083" coordsize="7584,3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orme libre : forme 5" o:spid="_x0000_s1031" style="position:absolute;width:3149;height:3083;visibility:visible;mso-wrap-style:square;v-text-anchor:middle" coordsize="314954,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" path="m192899,52404r-139899,l53000,129802r142878,c225043,129802,255400,123843,255400,88719v,-26185,-12481,-36315,-62501,-36315m250037,308399l160754,182173r-107754,l53000,308366,,308366,,,190515,v62501,,117289,19631,117289,91070c307804,143474,275660,174426,225043,180981r89911,127385l250037,308366r,33xe" fillcolor="#0a0082" stroked="f" strokeweight=".09158mm">
                      <v:stroke joinstyle="miter"/>
                      <v:path arrowok="t" o:connecttype="custom" o:connectlocs="192899,52404;53000,52404;53000,129802;195878,129802;255400,88719;192899,52404;250037,308399;160754,182173;53000,182173;53000,308366;0,308366;0,0;190515,0;307804,91070;225043,180981;314954,308366;250037,308366" o:connectangles="0,0,0,0,0,0,0,0,0,0,0,0,0,0,0,0,0"/>
                    </v:shape>
                    <v:shape id="Forme libre : forme 6" o:spid="_x0000_s1032" style="position:absolute;left:4322;width:3262;height:3083;visibility:visible;mso-wrap-style:square;v-text-anchor:middle" coordsize="326242,308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" path="m169064,52404r-116693,l52371,255995r116693,c231565,255995,273839,217296,273839,153604,273839,86336,232160,52404,169064,52404t,255995l,308399,,,169064,c271455,,326243,68460,326243,153008v,95274,-62501,155391,-157179,155391e" fillcolor="#0a0082" stroked="f" strokeweight=".09158mm">
                      <v:stroke joinstyle="miter"/>
                      <v:path arrowok="t" o:connecttype="custom" o:connectlocs="169064,52404;52371,52404;52371,255995;169064,255995;273839,153604;169064,52404;169064,308399;0,308399;0,0;169064,0;326243,153008;169064,308399" o:connectangles="0,0,0,0,0,0,0,0,0,0,0,0"/>
                    </v:shape>
                  </v:group>
                  <v:group id="Graphique 3" o:spid="_x0000_s1033" style="position:absolute;top:3549;width:7507;height:938" coordorigin=",3549" coordsize="7507,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orme libre : forme 3" o:spid="_x0000_s1034" style="position:absolute;left:1032;top:3819;width:370;height:158;visibility:visible;mso-wrap-style:square;v-text-anchor:middle" coordsize="37010,15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" path="m27642,l,,,15857r27642,c33601,15857,37011,13275,37011,7846,37044,2284,33799,,27642,xe" fillcolor="#0a0082" stroked="f" strokeweight=".09158mm">
                      <v:stroke joinstyle="miter"/>
                      <v:path arrowok="t" o:connecttype="custom" o:connectlocs="27642,0;0,0;0,15857;27642,15857;37011,7846;27642,0" o:connectangles="0,0,0,0,0,0"/>
                    </v:shape>
                    <v:shape id="Forme libre : forme 4" o:spid="_x0000_s1035" style="position:absolute;top:3549;width:7507;height:938;visibility:visible;mso-wrap-style:square;v-text-anchor:middle" coordsize="750706,93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" path="m,l,93817r750706,l750706,,,xm72929,26980r-22412,l50517,75047r-9037,l41480,26980r-22677,l18803,18737r54159,l72962,26980r-33,xm130928,51146r-27643,l103285,75081r-9302,l93983,18770r36945,c142183,18770,149532,24729,149532,34859v,9931,-7415,16287,-18604,16287xm233452,75047r-9303,l224149,35653,201539,70446,179525,35653r,39394l170487,75047r,-56310l179624,18737r21915,35091l224215,18737r9203,l233418,75047r34,xe" fillcolor="#0a0082" stroked="f" strokeweight=".09158mm">
                      <v:stroke joinstyle="miter"/>
                      <v:path arrowok="t" o:connecttype="custom" o:connectlocs="0,0;0,93817;750706,93817;750706,0;0,0;72929,26980;50517,26980;50517,75047;41480,75047;41480,26980;18803,26980;18803,18737;72962,18737;72962,26980;130928,51146;103285,51146;103285,75081;93983,75081;93983,18770;130928,18770;149532,34859;130928,51146;233452,75047;224149,75047;224149,35653;201539,70446;179525,35653;179525,75047;170487,75047;170487,18737;179624,18737;201539,53828;224215,18737;233418,18737;233418,75047" o:connectangles="0,0,0,0,0,0,0,0,0,0,0,0,0,0,0,0,0,0,0,0,0,0,0,0,0,0,0,0,0,0,0,0,0,0,0"/>
                    </v:shape>
                  </v:group>
                </v:group>
                <v:group id="Groupe 6" o:spid="_x0000_s1036" style="position:absolute;left:39485;top:118;width:19806;height:3996" coordsize="19232,3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object 39" o:spid="_x0000_s1037" style="position:absolute;left:6480;top:1717;width:1433;height:1234;visibility:visible;mso-wrap-style:square;v-text-anchor:top" coordsize="143256,1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" path="m65570,l54686,22783r88570,l132562,,65570,xem54686,22783l65570,,98869,-71970,132562,r10694,22783l172719,86080r25223,l110769,-100596r-23597,l,86080r25018,l54686,22783xe" fillcolor="#2e52a1" stroked="f">
                    <v:path arrowok="t"/>
                  </v:shape>
                  <v:shape id="object 40" o:spid="_x0000_s1038" style="position:absolute;left:14969;top:661;width:2157;height:1971;visibility:visible;mso-wrap-style:square;v-text-anchor:top" coordsize="215696,197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" path="m47592,182340r12207,5853l72727,192559r13439,2907l99904,196942r7639,212l125936,196036r15638,-2776l154127,189693r9137,-3493l168275,183845r6953,-3750l185627,172878r11285,-10685l202984,154216r5854,-9678l211658,138087r1613,-3633l170700,134454r-2425,3633l165049,142125r-9120,8352l145122,156920r-12268,4415l119352,163602r-7173,291l89550,161513,72070,155250,59134,146418,50138,136332,44479,126306r-2926,-8652l40754,111874r174536,l215493,108051r203,-5245l215696,93738r-813,-4838l211326,72017,205850,58419,199998,48236r-4689,-6643l184011,28782,171996,19013,159485,11686,146900,6469,134664,3027,123197,1028,112922,140,106933,,96037,,87972,1409r-2832,597l75727,3815,65105,6806,53794,11261,43370,70548r3645,-6248l56613,51567,67695,42496,79612,36524,91713,33085r11636,-1468l109156,31445r8877,l125298,32448r5854,2019l140233,37287r6451,4229l155796,48662r8184,8738l171738,69476r5414,14178l38938,83654,31191,25679,20940,36203,12084,49311,6045,62687,1842,78529,230,91124,,97358r1269,17053l4732,129780r5447,13712l17399,155576r8782,10484l36316,174972r11276,7368xem42316,17458l31191,25679r7747,57975l39547,78206r3823,-7658l53794,11261,42316,17458xe" fillcolor="#12b69d" stroked="f">
                    <v:path arrowok="t"/>
                  </v:shape>
                  <v:shape id="object 41" o:spid="_x0000_s1039" style="position:absolute;left:17015;top:711;width:2217;height:1867;visibility:visible;mso-wrap-style:square;v-text-anchor:top" coordsize="221754,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" path="m85356,178409r3226,5245l94221,186677r35725,l221754,,179984,,110769,143738,42570,,,,85356,178409xe" fillcolor="#12b69d" stroked="f">
                    <v:path arrowok="t"/>
                  </v:shape>
                  <v:shape id="object 42" o:spid="_x0000_s1040" style="position:absolute;left:12802;top:713;width:1989;height:1865;visibility:visible;mso-wrap-style:square;v-text-anchor:top" coordsize="198945,18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" path="m,172567r,7658l6248,186474r91537,-72l100685,153009r-4242,203l36118,153212r,-120358l110375,32854r8674,204l126111,35077r11730,5138l147584,48291r7518,10684l160153,71937r2345,14910l162636,91122r-606,10193l159493,113693r710,57272l168884,164299r8539,-8849l184679,145170r5876,-11483l194954,121230r2821,-13205l198923,94301r22,-2176l198082,77677,195529,64110,191336,51527,185555,40032,178237,29729r-8802,-9007l162229,15112,151184,8666,139269,4007,126704,1158,116420,203,111582,,,,,172567xem107232,152635r-2915,171l100685,153009r-2900,33393l110179,185899r12697,-1364l135619,181878r12528,-4379l160203,170965r-710,-57272l153948,126653r-9080,11434l131039,147119r-13288,4190l107232,152635xe" fillcolor="#12b69d" stroked="f">
                    <v:path arrowok="t"/>
                  </v:shape>
                  <v:shape id="object 43" o:spid="_x0000_s1041" style="position:absolute;left:4555;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" path="m138028,3635l119530,375,109359,,22796,22783r96457,l128524,24803r3238,597l134785,26416r2222,1206l142849,30848r3239,3226l147904,41732r800,3022l149110,48183r,9678l148501,61493r-597,3023l146088,72174r-3239,3225l141870,101235r13011,-7066l163750,84745r5350,-11277l171559,60846r348,-7824l170951,40501,167683,28771,161506,18363,151820,9808,138028,3635xem128524,81445r-9271,2019l22796,83464r,-60681l109359,,,,,186677r22796,l22796,106248r74867,l148907,186677r27038,l124091,105435r17779,-4200l142849,75399r-5842,3226l134785,79832r-3023,1016l128524,81445xe" fillcolor="#2e52a1" stroked="f">
                    <v:path arrowok="t"/>
                  </v:shape>
                  <v:shape id="object 44" o:spid="_x0000_s1042" style="position:absolute;left:10354;top:711;width:1719;height:1867;visibility:visible;mso-wrap-style:square;v-text-anchor:top" coordsize="171907,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" path="m141870,101235r13011,-7066l163750,84745r5350,-11277l171559,60846r348,-7824l170941,40524,167654,28813,161460,18418,151771,9864,138003,3681,119568,394,109156,,22796,22783r96456,l128523,24803r3239,597l134785,26416r2222,1206l142849,30848r3239,3226l147904,41732r597,3022l149110,48183r,4636l148907,53428r,4433l148501,61493r-597,3023l146088,72174r-3239,3225l136804,78625r-2019,1207l131762,80848r-3239,597l124091,105435r17779,-4200xem128523,81445r-9271,2019l22796,83464r,-60681l109156,,,,,186677r22796,l22796,106248r74854,l110360,106012r13184,-529l124091,105435r4432,-23990xe" fillcolor="#2e52a1" stroked="f">
                    <v:path arrowok="t"/>
                  </v:shape>
                  <v:shape id="object 45" o:spid="_x0000_s1043" style="position:absolute;left:8252;top:711;width:1719;height:1867;visibility:visible;mso-wrap-style:square;v-text-anchor:top" coordsize="171919,18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" path="m75069,186677r22797,l97866,22783r74053,l171919,,,,,22783r75069,l75069,186677xe" fillcolor="#2e52a1" stroked="f">
                    <v:path arrowok="t"/>
                  </v:shape>
                  <v:shape id="object 46" o:spid="_x0000_s1044" style="position:absolute;left:859;width:2965;height:3235;visibility:visible;mso-wrap-style:square;v-text-anchor:top" coordsize="296506,323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" path="m213682,308338r10644,-6724l236910,292113r9488,-8522l255133,274396r7972,-9868l270977,253046r6308,-10978l282779,230571r4677,-12021l291550,204934r2609,-12392l295799,179909r684,-12872l296506,164122r-483,-13246l294573,137999r-2413,-12500l288787,113387r-4331,-11717l277753,87514,271312,76414,264099,65964r-7989,-9798l247611,47282r-9400,-8464l228189,31119,217546,24185,206282,18020,194487,12661,182619,8242,170467,4772,158031,2247,145311,663,132306,17,129781,,116707,477,103916,1909,91408,4297,79184,7642,67244,11946r-9421,4170l46533,22092,35797,28858,25615,36416r-9627,8356l6919,53927,,61912r7594,2007l15100,66979r7429,4001l29921,75018r6629,4572l42367,84797r9355,-8808l61803,68246,72611,61556r9418,-4711l94012,52235r12285,-3208l118899,47210r10590,-462l142541,47419r12618,2005l167332,52756r8207,3098l187223,61503r10819,6729l207994,76043r13733,14228l229189,100526r6357,11103l242942,129987r2974,12282l247530,155028r323,9094l247203,176706r-1932,12597l240071,207910r-4877,11725l225405,236767r-7603,10159l204139,260937r-10112,7676l188544,272033r-4045,12759l181380,296510r-2229,12853l178424,322619r-2,900l190735,319296r11752,-5062l213682,308338xe" fillcolor="#12b69d" stroked="f">
                    <v:path arrowok="t"/>
                  </v:shape>
                  <v:shape id="object 47" o:spid="_x0000_s1045" style="position:absolute;left:474;top:1097;width:1690;height:2175;visibility:visible;mso-wrap-style:square;v-text-anchor:top" coordsize="168998,217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" path="m499,69759l2000,82466,4508,94884r3519,12122l14152,122571r5695,11417l26374,144846r7363,10304l43393,166419r9022,8890l62159,183527r10470,7529l85361,198712r11375,5517l108619,208835r12391,3700l131000,214833r6096,965l143294,216369r6146,572l155562,217258r6070,229l162267,210121r991,-7366l164465,195364r1231,-7430l167220,180632r1778,-7176l155932,172801r-12622,-1970l131128,167544r-8878,-3346l110553,158540,99727,151804r-9956,-7797l84226,138836r-8417,-9399l68403,119160,62030,108009r-3331,-7133l54367,89002,51359,76714,49682,64004r-381,-9877l49947,41154,51887,28664r1770,-7201l48260,15925,41529,11074,33451,7048,25323,2984,17322,647,9499,,5388,12305,2601,24565r-557,3489l629,40525,27,53306,,56769,499,69759xe" fillcolor="#12b69d" stroked="f">
                    <v:path arrowok="t"/>
                  </v:shape>
                  <v:shape id="object 48" o:spid="_x0000_s1046" style="position:absolute;top:705;width:2814;height:3175;visibility:visible;mso-wrap-style:square;v-text-anchor:top" coordsize="281431,31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" path="m225755,287972r825,7493l227456,302983r1664,7354l231533,317512r20422,l249732,311048r-1486,-6782l247561,297218r-750,-7062l246481,283121r,-6935l246821,263049r1019,-12848l249539,237637r2378,-12284l254368,215506r3485,-12198l261610,191186r4022,-12048l269911,167161r3151,-8361l274167,155663r1664,-3987l278091,146875r2223,-4801l281431,138061r,-7379l279895,127520r-2997,-2019l273875,123494r-3429,-1257l266649,121793r-4915,-648l257784,120091r-2895,-1296l251955,117487r-1410,-3530l250545,108356r-546,-4661l248970,101155r-965,-2578l246011,97231r-2972,l239395,97815r-3430,2273l233400,102958r534,-4051l234480,94818r139,-4077l233743,86410r-3670,-2502l225831,81940r-4432,-1791l217360,78574r-1333,-2794l215544,72631r-407,-3213l214795,66090r-343,-3264l214058,59651r-444,-3213l212725,48971r-4179,-3747l197967,45224r-3200,292l191490,45935r-3251,445l185077,46786r-3163,508l178549,47739r-3061,432l172834,48602r-2667,483l167322,49314r-9601,l151206,47612r-6249,-3328l138645,40906r-5740,-3772l127774,32842,117323,24771,106596,17777,95591,11847,88290,8559,76563,4501,64266,1730,51395,256,43053,,39928,,32600,546r-7632,851l17348,2743,9956,4737,6223,5918,,8877,,31661,6972,28486r7734,-2312l23202,24701r8509,-1473l39674,22478r7379,l59701,23264r12516,2354l77698,27152r5118,1791l88582,31826r6388,4038l101409,39852r5207,3747l110655,47155r9921,7602l131419,61627r3086,1733l146449,68326r12504,2112l164528,70523r2718,-191l170167,69824r2895,-406l176072,68821r3150,-661l183083,67208r4686,-1384l191681,65506r3733,584l197497,70205r203,2007l199047,90055r1054,4051l202831,96761r3404,1765l210007,99593r4305,495l217779,100812r2223,3480l220878,107657r241,3175l221678,113804r876,2794l225031,119392r3391,l232079,117170r3252,-508l237896,117894r825,2857l238378,123748r-330,3048l238048,131051r978,2883l243103,136842r4559,1422l252082,139141r3886,876l256895,143319r-1194,4039l253949,151752r-1131,2692l251701,157086r-1156,2845l249313,162877r-1206,2921l246138,170281r-4201,11686l238106,193963r-3458,12308l231564,218888r-2924,14599l226821,246163r-1126,12583l225264,271226r-5,9101l225755,287972xe" fillcolor="#2e52a1" stroked="f">
                    <v:path arrowok="t"/>
                  </v:shape>
                </v:group>
              </v:group>
              <w10:wrap type="square" anchorx="page"/>
            </v:group>
          </w:pict>
        </mc:Fallback>
      </mc:AlternateContent>
    </w:r>
  </w:p>
  <w:p w14:paraId="43A6894E" w14:textId="73F31F6A" w:rsidR="00073295" w:rsidRPr="00CB4C8D" w:rsidRDefault="00073295" w:rsidP="000732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5444"/>
    <w:multiLevelType w:val="hybridMultilevel"/>
    <w:tmpl w:val="E80484A4"/>
    <w:lvl w:ilvl="0" w:tplc="AE48A03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2D053D"/>
    <w:multiLevelType w:val="multilevel"/>
    <w:tmpl w:val="343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82CE2"/>
    <w:multiLevelType w:val="hybridMultilevel"/>
    <w:tmpl w:val="1C66FE4A"/>
    <w:lvl w:ilvl="0" w:tplc="5FBE6F9A">
      <w:start w:val="9"/>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2046A"/>
    <w:multiLevelType w:val="hybridMultilevel"/>
    <w:tmpl w:val="7C1E2E46"/>
    <w:lvl w:ilvl="0" w:tplc="5F163CD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A3614E"/>
    <w:multiLevelType w:val="multilevel"/>
    <w:tmpl w:val="95845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F816BB"/>
    <w:multiLevelType w:val="multilevel"/>
    <w:tmpl w:val="7384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B67B96"/>
    <w:multiLevelType w:val="multilevel"/>
    <w:tmpl w:val="036E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2029A"/>
    <w:multiLevelType w:val="multilevel"/>
    <w:tmpl w:val="16E81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DC086F"/>
    <w:multiLevelType w:val="hybridMultilevel"/>
    <w:tmpl w:val="729AF606"/>
    <w:lvl w:ilvl="0" w:tplc="9E00D336">
      <w:start w:val="1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174A9B"/>
    <w:multiLevelType w:val="multilevel"/>
    <w:tmpl w:val="BFCC79FC"/>
    <w:lvl w:ilvl="0">
      <w:numFmt w:val="bullet"/>
      <w:lvlText w:val="-"/>
      <w:lvlJc w:val="left"/>
      <w:pPr>
        <w:tabs>
          <w:tab w:val="num" w:pos="0"/>
        </w:tabs>
        <w:ind w:left="643"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5BF642E"/>
    <w:multiLevelType w:val="multilevel"/>
    <w:tmpl w:val="1C2A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D667E9"/>
    <w:multiLevelType w:val="multilevel"/>
    <w:tmpl w:val="26B2D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8C5BC2"/>
    <w:multiLevelType w:val="hybridMultilevel"/>
    <w:tmpl w:val="6862E97A"/>
    <w:lvl w:ilvl="0" w:tplc="E8E64D7E">
      <w:start w:val="5"/>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435BE9"/>
    <w:multiLevelType w:val="multilevel"/>
    <w:tmpl w:val="8EA4A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790FA6"/>
    <w:multiLevelType w:val="hybridMultilevel"/>
    <w:tmpl w:val="2B52481E"/>
    <w:lvl w:ilvl="0" w:tplc="5FBE6F9A">
      <w:start w:val="9"/>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F7386D"/>
    <w:multiLevelType w:val="hybridMultilevel"/>
    <w:tmpl w:val="E6DAD5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1">
    <w:nsid w:val="658F718F"/>
    <w:multiLevelType w:val="hybridMultilevel"/>
    <w:tmpl w:val="170EC8B4"/>
    <w:lvl w:ilvl="0" w:tplc="02364E1C">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5E4B37"/>
    <w:multiLevelType w:val="multilevel"/>
    <w:tmpl w:val="92A40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9300BE"/>
    <w:multiLevelType w:val="hybridMultilevel"/>
    <w:tmpl w:val="6CE2810E"/>
    <w:lvl w:ilvl="0" w:tplc="E66A2BA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DB3E30"/>
    <w:multiLevelType w:val="multilevel"/>
    <w:tmpl w:val="F99A4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C109B1"/>
    <w:multiLevelType w:val="multilevel"/>
    <w:tmpl w:val="F7003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0E601F"/>
    <w:multiLevelType w:val="multilevel"/>
    <w:tmpl w:val="BA90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9E2427"/>
    <w:multiLevelType w:val="hybridMultilevel"/>
    <w:tmpl w:val="7BF6FC4A"/>
    <w:lvl w:ilvl="0" w:tplc="3E5A55B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4988">
    <w:abstractNumId w:val="15"/>
  </w:num>
  <w:num w:numId="2" w16cid:durableId="322205444">
    <w:abstractNumId w:val="16"/>
  </w:num>
  <w:num w:numId="3" w16cid:durableId="225650378">
    <w:abstractNumId w:val="0"/>
  </w:num>
  <w:num w:numId="4" w16cid:durableId="669023881">
    <w:abstractNumId w:val="22"/>
  </w:num>
  <w:num w:numId="5" w16cid:durableId="1138378040">
    <w:abstractNumId w:val="3"/>
  </w:num>
  <w:num w:numId="6" w16cid:durableId="1631088248">
    <w:abstractNumId w:val="8"/>
  </w:num>
  <w:num w:numId="7" w16cid:durableId="2072922126">
    <w:abstractNumId w:val="18"/>
  </w:num>
  <w:num w:numId="8" w16cid:durableId="221984311">
    <w:abstractNumId w:val="14"/>
  </w:num>
  <w:num w:numId="9" w16cid:durableId="1702706022">
    <w:abstractNumId w:val="2"/>
  </w:num>
  <w:num w:numId="10" w16cid:durableId="1384325749">
    <w:abstractNumId w:val="9"/>
  </w:num>
  <w:num w:numId="11" w16cid:durableId="1281570563">
    <w:abstractNumId w:val="4"/>
  </w:num>
  <w:num w:numId="12" w16cid:durableId="1773084965">
    <w:abstractNumId w:val="7"/>
  </w:num>
  <w:num w:numId="13" w16cid:durableId="160123199">
    <w:abstractNumId w:val="11"/>
  </w:num>
  <w:num w:numId="14" w16cid:durableId="566456045">
    <w:abstractNumId w:val="6"/>
  </w:num>
  <w:num w:numId="15" w16cid:durableId="28260668">
    <w:abstractNumId w:val="13"/>
  </w:num>
  <w:num w:numId="16" w16cid:durableId="1474642112">
    <w:abstractNumId w:val="17"/>
  </w:num>
  <w:num w:numId="17" w16cid:durableId="1005862748">
    <w:abstractNumId w:val="5"/>
  </w:num>
  <w:num w:numId="18" w16cid:durableId="156270260">
    <w:abstractNumId w:val="19"/>
  </w:num>
  <w:num w:numId="19" w16cid:durableId="70009299">
    <w:abstractNumId w:val="1"/>
  </w:num>
  <w:num w:numId="20" w16cid:durableId="1416976638">
    <w:abstractNumId w:val="10"/>
  </w:num>
  <w:num w:numId="21" w16cid:durableId="1567953459">
    <w:abstractNumId w:val="20"/>
  </w:num>
  <w:num w:numId="22" w16cid:durableId="339822051">
    <w:abstractNumId w:val="21"/>
  </w:num>
  <w:num w:numId="23" w16cid:durableId="1244073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mailingLabels"/>
    <w:dataType w:val="textFile"/>
    <w:activeRecord w:val="-1"/>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295"/>
    <w:rsid w:val="0001681C"/>
    <w:rsid w:val="000258C8"/>
    <w:rsid w:val="00043F41"/>
    <w:rsid w:val="000645FD"/>
    <w:rsid w:val="0007106D"/>
    <w:rsid w:val="00073295"/>
    <w:rsid w:val="00073BBE"/>
    <w:rsid w:val="00074532"/>
    <w:rsid w:val="00075CD6"/>
    <w:rsid w:val="00094EFD"/>
    <w:rsid w:val="000978BB"/>
    <w:rsid w:val="000A1F60"/>
    <w:rsid w:val="000C0943"/>
    <w:rsid w:val="000C6932"/>
    <w:rsid w:val="000D0C29"/>
    <w:rsid w:val="000D4C26"/>
    <w:rsid w:val="000F24C0"/>
    <w:rsid w:val="000F3B1E"/>
    <w:rsid w:val="00102C8E"/>
    <w:rsid w:val="00133256"/>
    <w:rsid w:val="00162487"/>
    <w:rsid w:val="00163499"/>
    <w:rsid w:val="00166835"/>
    <w:rsid w:val="001746A6"/>
    <w:rsid w:val="00182116"/>
    <w:rsid w:val="001C0ABE"/>
    <w:rsid w:val="001C164E"/>
    <w:rsid w:val="001C22A0"/>
    <w:rsid w:val="001D4F9A"/>
    <w:rsid w:val="001E0D1B"/>
    <w:rsid w:val="001F18CB"/>
    <w:rsid w:val="00207E2B"/>
    <w:rsid w:val="00215538"/>
    <w:rsid w:val="00223ADE"/>
    <w:rsid w:val="00233166"/>
    <w:rsid w:val="00233EC9"/>
    <w:rsid w:val="00257267"/>
    <w:rsid w:val="00270796"/>
    <w:rsid w:val="00270E1C"/>
    <w:rsid w:val="002A453C"/>
    <w:rsid w:val="002A67B2"/>
    <w:rsid w:val="002B29D4"/>
    <w:rsid w:val="002B5817"/>
    <w:rsid w:val="002C3C0C"/>
    <w:rsid w:val="002E3874"/>
    <w:rsid w:val="002F40E5"/>
    <w:rsid w:val="002F4F10"/>
    <w:rsid w:val="003031BB"/>
    <w:rsid w:val="003039A7"/>
    <w:rsid w:val="003106AC"/>
    <w:rsid w:val="0032773A"/>
    <w:rsid w:val="00352123"/>
    <w:rsid w:val="003524A9"/>
    <w:rsid w:val="003706CB"/>
    <w:rsid w:val="003717BE"/>
    <w:rsid w:val="00391FCE"/>
    <w:rsid w:val="003A36B1"/>
    <w:rsid w:val="003C774C"/>
    <w:rsid w:val="003D5B83"/>
    <w:rsid w:val="003E4A4D"/>
    <w:rsid w:val="00414D4B"/>
    <w:rsid w:val="00420495"/>
    <w:rsid w:val="00426297"/>
    <w:rsid w:val="00436E71"/>
    <w:rsid w:val="00453425"/>
    <w:rsid w:val="00456124"/>
    <w:rsid w:val="00481FA2"/>
    <w:rsid w:val="004959BF"/>
    <w:rsid w:val="004B1218"/>
    <w:rsid w:val="004C0E2E"/>
    <w:rsid w:val="004C4BD9"/>
    <w:rsid w:val="004E0BD5"/>
    <w:rsid w:val="004F10AF"/>
    <w:rsid w:val="005159FA"/>
    <w:rsid w:val="005166FA"/>
    <w:rsid w:val="0052247E"/>
    <w:rsid w:val="005419C9"/>
    <w:rsid w:val="005740ED"/>
    <w:rsid w:val="00593D57"/>
    <w:rsid w:val="005B1483"/>
    <w:rsid w:val="005D533F"/>
    <w:rsid w:val="005D58FE"/>
    <w:rsid w:val="005E02F1"/>
    <w:rsid w:val="005E3AE2"/>
    <w:rsid w:val="005E47DE"/>
    <w:rsid w:val="006009A0"/>
    <w:rsid w:val="00620738"/>
    <w:rsid w:val="006362A1"/>
    <w:rsid w:val="006449E3"/>
    <w:rsid w:val="00654158"/>
    <w:rsid w:val="006655E4"/>
    <w:rsid w:val="006670B9"/>
    <w:rsid w:val="00687D8F"/>
    <w:rsid w:val="006939D4"/>
    <w:rsid w:val="006E02F0"/>
    <w:rsid w:val="006E10E9"/>
    <w:rsid w:val="006E7C69"/>
    <w:rsid w:val="006F111E"/>
    <w:rsid w:val="006F3016"/>
    <w:rsid w:val="006F33FE"/>
    <w:rsid w:val="006F35E4"/>
    <w:rsid w:val="006F4A13"/>
    <w:rsid w:val="007206A1"/>
    <w:rsid w:val="00731FD3"/>
    <w:rsid w:val="0073693E"/>
    <w:rsid w:val="00741543"/>
    <w:rsid w:val="00755540"/>
    <w:rsid w:val="00755C2A"/>
    <w:rsid w:val="0079313F"/>
    <w:rsid w:val="00794393"/>
    <w:rsid w:val="007C54AA"/>
    <w:rsid w:val="007C6AF4"/>
    <w:rsid w:val="007F6C4B"/>
    <w:rsid w:val="008009C0"/>
    <w:rsid w:val="008065CD"/>
    <w:rsid w:val="0081482E"/>
    <w:rsid w:val="00815499"/>
    <w:rsid w:val="00816E36"/>
    <w:rsid w:val="0082297F"/>
    <w:rsid w:val="00832CED"/>
    <w:rsid w:val="008423AE"/>
    <w:rsid w:val="00842D15"/>
    <w:rsid w:val="00846B9D"/>
    <w:rsid w:val="00861BCB"/>
    <w:rsid w:val="00874CED"/>
    <w:rsid w:val="00875B9E"/>
    <w:rsid w:val="008C5B72"/>
    <w:rsid w:val="008C6865"/>
    <w:rsid w:val="008C708C"/>
    <w:rsid w:val="008D3EF4"/>
    <w:rsid w:val="008D77DC"/>
    <w:rsid w:val="008D7B96"/>
    <w:rsid w:val="00913481"/>
    <w:rsid w:val="00926B50"/>
    <w:rsid w:val="00927E4E"/>
    <w:rsid w:val="00934C24"/>
    <w:rsid w:val="0095079E"/>
    <w:rsid w:val="0095225F"/>
    <w:rsid w:val="0096068E"/>
    <w:rsid w:val="009744AE"/>
    <w:rsid w:val="00975F45"/>
    <w:rsid w:val="009A021B"/>
    <w:rsid w:val="009A04AC"/>
    <w:rsid w:val="009C7662"/>
    <w:rsid w:val="009D19A9"/>
    <w:rsid w:val="009D3387"/>
    <w:rsid w:val="009E2AE6"/>
    <w:rsid w:val="009E72DC"/>
    <w:rsid w:val="009F4A93"/>
    <w:rsid w:val="00A04F5F"/>
    <w:rsid w:val="00A056A9"/>
    <w:rsid w:val="00A37C33"/>
    <w:rsid w:val="00A42F94"/>
    <w:rsid w:val="00A4322C"/>
    <w:rsid w:val="00A531C7"/>
    <w:rsid w:val="00A62470"/>
    <w:rsid w:val="00A765C4"/>
    <w:rsid w:val="00A82738"/>
    <w:rsid w:val="00AB6EFE"/>
    <w:rsid w:val="00AD5591"/>
    <w:rsid w:val="00AF1234"/>
    <w:rsid w:val="00B074A1"/>
    <w:rsid w:val="00B10BA9"/>
    <w:rsid w:val="00B34AA9"/>
    <w:rsid w:val="00B34C18"/>
    <w:rsid w:val="00B37FDE"/>
    <w:rsid w:val="00B47497"/>
    <w:rsid w:val="00B60411"/>
    <w:rsid w:val="00B60942"/>
    <w:rsid w:val="00B669AD"/>
    <w:rsid w:val="00B769BC"/>
    <w:rsid w:val="00B76C4B"/>
    <w:rsid w:val="00B82D6E"/>
    <w:rsid w:val="00B95632"/>
    <w:rsid w:val="00BA5CFA"/>
    <w:rsid w:val="00BD5702"/>
    <w:rsid w:val="00BE2D1A"/>
    <w:rsid w:val="00BE6C29"/>
    <w:rsid w:val="00BF7FF8"/>
    <w:rsid w:val="00C141D2"/>
    <w:rsid w:val="00C20639"/>
    <w:rsid w:val="00C20A20"/>
    <w:rsid w:val="00C27CC4"/>
    <w:rsid w:val="00C63AB5"/>
    <w:rsid w:val="00C750D6"/>
    <w:rsid w:val="00C77152"/>
    <w:rsid w:val="00C832F9"/>
    <w:rsid w:val="00C87099"/>
    <w:rsid w:val="00CA1589"/>
    <w:rsid w:val="00CB2A7A"/>
    <w:rsid w:val="00CB3505"/>
    <w:rsid w:val="00CB39AC"/>
    <w:rsid w:val="00CB4C8D"/>
    <w:rsid w:val="00CC2F91"/>
    <w:rsid w:val="00CD5FF0"/>
    <w:rsid w:val="00D11C56"/>
    <w:rsid w:val="00D16DD1"/>
    <w:rsid w:val="00D20CD4"/>
    <w:rsid w:val="00D24983"/>
    <w:rsid w:val="00D31A50"/>
    <w:rsid w:val="00D51975"/>
    <w:rsid w:val="00D577F9"/>
    <w:rsid w:val="00D72A37"/>
    <w:rsid w:val="00D97DB8"/>
    <w:rsid w:val="00DA5954"/>
    <w:rsid w:val="00DE2DB3"/>
    <w:rsid w:val="00DE3E44"/>
    <w:rsid w:val="00DF0B70"/>
    <w:rsid w:val="00DF0CAD"/>
    <w:rsid w:val="00E21E7E"/>
    <w:rsid w:val="00E42319"/>
    <w:rsid w:val="00E56DB2"/>
    <w:rsid w:val="00E765C5"/>
    <w:rsid w:val="00E8029B"/>
    <w:rsid w:val="00E81574"/>
    <w:rsid w:val="00E8591D"/>
    <w:rsid w:val="00E91D71"/>
    <w:rsid w:val="00EA59F9"/>
    <w:rsid w:val="00EB1538"/>
    <w:rsid w:val="00EC48E3"/>
    <w:rsid w:val="00EC491A"/>
    <w:rsid w:val="00EC50EA"/>
    <w:rsid w:val="00EE6DC8"/>
    <w:rsid w:val="00F07952"/>
    <w:rsid w:val="00F17F79"/>
    <w:rsid w:val="00F26D4A"/>
    <w:rsid w:val="00F553D7"/>
    <w:rsid w:val="00F71363"/>
    <w:rsid w:val="00F802B1"/>
    <w:rsid w:val="00FA64BA"/>
    <w:rsid w:val="00FB5C50"/>
    <w:rsid w:val="00FC78C7"/>
    <w:rsid w:val="00FE2EAA"/>
    <w:rsid w:val="00FF2BFC"/>
    <w:rsid w:val="00FF678D"/>
    <w:rsid w:val="6A6ACA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8910AC"/>
  <w15:chartTrackingRefBased/>
  <w15:docId w15:val="{FC92C6A6-80C1-4430-B207-B81038A1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4"/>
    <w:semiHidden/>
    <w:qFormat/>
    <w:rsid w:val="00654158"/>
    <w:pPr>
      <w:spacing w:after="0" w:line="240" w:lineRule="auto"/>
    </w:pPr>
    <w:rPr>
      <w:sz w:val="24"/>
      <w:szCs w:val="24"/>
    </w:rPr>
  </w:style>
  <w:style w:type="paragraph" w:styleId="Titre1">
    <w:name w:val="heading 1"/>
    <w:basedOn w:val="Normal"/>
    <w:link w:val="Titre1Car"/>
    <w:uiPriority w:val="9"/>
    <w:qFormat/>
    <w:rsid w:val="00D20CD4"/>
    <w:pPr>
      <w:spacing w:before="100" w:beforeAutospacing="1" w:after="100" w:afterAutospacing="1"/>
      <w:outlineLvl w:val="0"/>
    </w:pPr>
    <w:rPr>
      <w:rFonts w:ascii="Times New Roman" w:eastAsia="Times New Roman" w:hAnsi="Times New Roman" w:cs="Times New Roman"/>
      <w:b/>
      <w:bCs/>
      <w:kern w:val="36"/>
      <w:sz w:val="48"/>
      <w:szCs w:val="48"/>
      <w:lang w:eastAsia="fr-FR"/>
      <w14:ligatures w14:val="none"/>
    </w:rPr>
  </w:style>
  <w:style w:type="paragraph" w:styleId="Titre2">
    <w:name w:val="heading 2"/>
    <w:basedOn w:val="Normal"/>
    <w:next w:val="Normal"/>
    <w:link w:val="Titre2Car"/>
    <w:uiPriority w:val="9"/>
    <w:semiHidden/>
    <w:qFormat/>
    <w:rsid w:val="00352123"/>
    <w:pPr>
      <w:keepNext/>
      <w:keepLines/>
      <w:spacing w:before="40"/>
      <w:outlineLvl w:val="1"/>
    </w:pPr>
    <w:rPr>
      <w:rFonts w:asciiTheme="majorHAnsi" w:eastAsiaTheme="majorEastAsia" w:hAnsiTheme="majorHAnsi" w:cstheme="majorBidi"/>
      <w:color w:val="A04312"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073295"/>
    <w:pPr>
      <w:tabs>
        <w:tab w:val="center" w:pos="4536"/>
        <w:tab w:val="right" w:pos="9072"/>
      </w:tabs>
    </w:pPr>
  </w:style>
  <w:style w:type="character" w:customStyle="1" w:styleId="En-tteCar">
    <w:name w:val="En-tête Car"/>
    <w:basedOn w:val="Policepardfaut"/>
    <w:link w:val="En-tte"/>
    <w:uiPriority w:val="99"/>
    <w:rsid w:val="00654158"/>
    <w:rPr>
      <w:sz w:val="24"/>
      <w:szCs w:val="24"/>
    </w:rPr>
  </w:style>
  <w:style w:type="paragraph" w:styleId="Pieddepage">
    <w:name w:val="footer"/>
    <w:basedOn w:val="Normal"/>
    <w:link w:val="PieddepageCar"/>
    <w:uiPriority w:val="99"/>
    <w:rsid w:val="00654158"/>
    <w:rPr>
      <w:color w:val="0A0082" w:themeColor="text2"/>
      <w:sz w:val="14"/>
      <w:szCs w:val="14"/>
    </w:rPr>
  </w:style>
  <w:style w:type="character" w:customStyle="1" w:styleId="PieddepageCar">
    <w:name w:val="Pied de page Car"/>
    <w:basedOn w:val="Policepardfaut"/>
    <w:link w:val="Pieddepage"/>
    <w:uiPriority w:val="99"/>
    <w:rsid w:val="00654158"/>
    <w:rPr>
      <w:color w:val="0A0082" w:themeColor="text2"/>
      <w:sz w:val="14"/>
      <w:szCs w:val="14"/>
    </w:rPr>
  </w:style>
  <w:style w:type="paragraph" w:customStyle="1" w:styleId="Destinataire">
    <w:name w:val="Destinataire"/>
    <w:basedOn w:val="Normal"/>
    <w:link w:val="DestinataireCar"/>
    <w:uiPriority w:val="1"/>
    <w:qFormat/>
    <w:rsid w:val="00654158"/>
    <w:pPr>
      <w:ind w:left="6372"/>
    </w:pPr>
  </w:style>
  <w:style w:type="paragraph" w:customStyle="1" w:styleId="Textecourant">
    <w:name w:val="Texte courant"/>
    <w:basedOn w:val="Normal"/>
    <w:link w:val="TextecourantCar"/>
    <w:uiPriority w:val="2"/>
    <w:qFormat/>
    <w:rsid w:val="00654158"/>
    <w:pPr>
      <w:spacing w:line="216" w:lineRule="auto"/>
    </w:pPr>
  </w:style>
  <w:style w:type="character" w:customStyle="1" w:styleId="DestinataireCar">
    <w:name w:val="Destinataire Car"/>
    <w:basedOn w:val="Policepardfaut"/>
    <w:link w:val="Destinataire"/>
    <w:uiPriority w:val="1"/>
    <w:rsid w:val="00654158"/>
    <w:rPr>
      <w:sz w:val="24"/>
      <w:szCs w:val="24"/>
    </w:rPr>
  </w:style>
  <w:style w:type="character" w:customStyle="1" w:styleId="TextecourantCar">
    <w:name w:val="Texte courant Car"/>
    <w:basedOn w:val="Policepardfaut"/>
    <w:link w:val="Textecourant"/>
    <w:uiPriority w:val="2"/>
    <w:rsid w:val="00654158"/>
    <w:rPr>
      <w:sz w:val="24"/>
      <w:szCs w:val="24"/>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RPS">
    <w:name w:val="CORPS"/>
    <w:rsid w:val="00456124"/>
    <w:pPr>
      <w:spacing w:after="0" w:line="240" w:lineRule="auto"/>
      <w:jc w:val="both"/>
    </w:pPr>
    <w:rPr>
      <w:rFonts w:ascii="Times New Roman" w:eastAsia="Times New Roman" w:hAnsi="Times New Roman" w:cs="Times New Roman"/>
      <w:noProof/>
      <w:kern w:val="0"/>
      <w:sz w:val="24"/>
      <w:szCs w:val="20"/>
      <w:lang w:eastAsia="fr-FR"/>
      <w14:ligatures w14:val="none"/>
    </w:rPr>
  </w:style>
  <w:style w:type="paragraph" w:styleId="Paragraphedeliste">
    <w:name w:val="List Paragraph"/>
    <w:basedOn w:val="Normal"/>
    <w:uiPriority w:val="34"/>
    <w:qFormat/>
    <w:rsid w:val="008009C0"/>
    <w:pPr>
      <w:ind w:left="720"/>
      <w:contextualSpacing/>
    </w:pPr>
  </w:style>
  <w:style w:type="paragraph" w:styleId="Rvision">
    <w:name w:val="Revision"/>
    <w:hidden/>
    <w:uiPriority w:val="99"/>
    <w:semiHidden/>
    <w:rsid w:val="00A42F94"/>
    <w:pPr>
      <w:spacing w:after="0" w:line="240" w:lineRule="auto"/>
    </w:pPr>
    <w:rPr>
      <w:sz w:val="24"/>
      <w:szCs w:val="24"/>
    </w:rPr>
  </w:style>
  <w:style w:type="character" w:customStyle="1" w:styleId="Titre1Car">
    <w:name w:val="Titre 1 Car"/>
    <w:basedOn w:val="Policepardfaut"/>
    <w:link w:val="Titre1"/>
    <w:uiPriority w:val="9"/>
    <w:rsid w:val="00D20CD4"/>
    <w:rPr>
      <w:rFonts w:ascii="Times New Roman" w:eastAsia="Times New Roman" w:hAnsi="Times New Roman" w:cs="Times New Roman"/>
      <w:b/>
      <w:bCs/>
      <w:kern w:val="36"/>
      <w:sz w:val="48"/>
      <w:szCs w:val="48"/>
      <w:lang w:eastAsia="fr-FR"/>
      <w14:ligatures w14:val="none"/>
    </w:rPr>
  </w:style>
  <w:style w:type="paragraph" w:customStyle="1" w:styleId="xmsonormal">
    <w:name w:val="x_msonormal"/>
    <w:basedOn w:val="Normal"/>
    <w:rsid w:val="000A1F60"/>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xxelementtoproof">
    <w:name w:val="x_x_elementtoproof"/>
    <w:basedOn w:val="Normal"/>
    <w:rsid w:val="00DE2DB3"/>
    <w:pPr>
      <w:spacing w:before="100" w:beforeAutospacing="1" w:after="100" w:afterAutospacing="1"/>
    </w:pPr>
    <w:rPr>
      <w:rFonts w:ascii="Times New Roman" w:eastAsia="Times New Roman" w:hAnsi="Times New Roman" w:cs="Times New Roman"/>
      <w:kern w:val="0"/>
      <w:lang w:eastAsia="fr-FR"/>
      <w14:ligatures w14:val="none"/>
    </w:rPr>
  </w:style>
  <w:style w:type="paragraph" w:styleId="NormalWeb">
    <w:name w:val="Normal (Web)"/>
    <w:basedOn w:val="Normal"/>
    <w:uiPriority w:val="99"/>
    <w:semiHidden/>
    <w:unhideWhenUsed/>
    <w:rsid w:val="00DE2DB3"/>
    <w:pPr>
      <w:spacing w:before="100" w:beforeAutospacing="1" w:after="100" w:afterAutospacing="1"/>
    </w:pPr>
    <w:rPr>
      <w:rFonts w:ascii="Times New Roman" w:eastAsia="Times New Roman" w:hAnsi="Times New Roman" w:cs="Times New Roman"/>
      <w:kern w:val="0"/>
      <w:lang w:eastAsia="fr-FR"/>
      <w14:ligatures w14:val="none"/>
    </w:rPr>
  </w:style>
  <w:style w:type="paragraph" w:customStyle="1" w:styleId="Default">
    <w:name w:val="Default"/>
    <w:qFormat/>
    <w:rsid w:val="00B76C4B"/>
    <w:pPr>
      <w:suppressAutoHyphens/>
      <w:spacing w:after="0" w:line="240" w:lineRule="auto"/>
    </w:pPr>
    <w:rPr>
      <w:rFonts w:ascii="Arial" w:eastAsia="Calibri" w:hAnsi="Arial" w:cs="Arial"/>
      <w:color w:val="000000"/>
      <w:kern w:val="0"/>
      <w:sz w:val="24"/>
      <w:szCs w:val="24"/>
      <w14:ligatures w14:val="none"/>
    </w:rPr>
  </w:style>
  <w:style w:type="character" w:customStyle="1" w:styleId="Titre2Car">
    <w:name w:val="Titre 2 Car"/>
    <w:basedOn w:val="Policepardfaut"/>
    <w:link w:val="Titre2"/>
    <w:uiPriority w:val="9"/>
    <w:semiHidden/>
    <w:rsid w:val="00352123"/>
    <w:rPr>
      <w:rFonts w:asciiTheme="majorHAnsi" w:eastAsiaTheme="majorEastAsia" w:hAnsiTheme="majorHAnsi" w:cstheme="majorBidi"/>
      <w:color w:val="A04312" w:themeColor="accent1" w:themeShade="BF"/>
      <w:sz w:val="26"/>
      <w:szCs w:val="26"/>
    </w:rPr>
  </w:style>
  <w:style w:type="character" w:styleId="lev">
    <w:name w:val="Strong"/>
    <w:basedOn w:val="Policepardfaut"/>
    <w:uiPriority w:val="22"/>
    <w:qFormat/>
    <w:rsid w:val="00223ADE"/>
    <w:rPr>
      <w:b/>
      <w:bCs/>
    </w:rPr>
  </w:style>
  <w:style w:type="character" w:styleId="Marquedecommentaire">
    <w:name w:val="annotation reference"/>
    <w:basedOn w:val="Policepardfaut"/>
    <w:uiPriority w:val="99"/>
    <w:semiHidden/>
    <w:rsid w:val="004C4BD9"/>
    <w:rPr>
      <w:sz w:val="16"/>
      <w:szCs w:val="16"/>
    </w:rPr>
  </w:style>
  <w:style w:type="paragraph" w:styleId="Commentaire">
    <w:name w:val="annotation text"/>
    <w:basedOn w:val="Normal"/>
    <w:link w:val="CommentaireCar"/>
    <w:uiPriority w:val="99"/>
    <w:semiHidden/>
    <w:rsid w:val="004C4BD9"/>
    <w:rPr>
      <w:sz w:val="20"/>
      <w:szCs w:val="20"/>
    </w:rPr>
  </w:style>
  <w:style w:type="character" w:customStyle="1" w:styleId="CommentaireCar">
    <w:name w:val="Commentaire Car"/>
    <w:basedOn w:val="Policepardfaut"/>
    <w:link w:val="Commentaire"/>
    <w:uiPriority w:val="99"/>
    <w:semiHidden/>
    <w:rsid w:val="004C4BD9"/>
    <w:rPr>
      <w:sz w:val="20"/>
      <w:szCs w:val="20"/>
    </w:rPr>
  </w:style>
  <w:style w:type="paragraph" w:styleId="Objetducommentaire">
    <w:name w:val="annotation subject"/>
    <w:basedOn w:val="Commentaire"/>
    <w:next w:val="Commentaire"/>
    <w:link w:val="ObjetducommentaireCar"/>
    <w:uiPriority w:val="99"/>
    <w:semiHidden/>
    <w:rsid w:val="004C4BD9"/>
    <w:rPr>
      <w:b/>
      <w:bCs/>
    </w:rPr>
  </w:style>
  <w:style w:type="character" w:customStyle="1" w:styleId="ObjetducommentaireCar">
    <w:name w:val="Objet du commentaire Car"/>
    <w:basedOn w:val="CommentaireCar"/>
    <w:link w:val="Objetducommentaire"/>
    <w:uiPriority w:val="99"/>
    <w:semiHidden/>
    <w:rsid w:val="004C4B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4502">
      <w:bodyDiv w:val="1"/>
      <w:marLeft w:val="0"/>
      <w:marRight w:val="0"/>
      <w:marTop w:val="0"/>
      <w:marBottom w:val="0"/>
      <w:divBdr>
        <w:top w:val="none" w:sz="0" w:space="0" w:color="auto"/>
        <w:left w:val="none" w:sz="0" w:space="0" w:color="auto"/>
        <w:bottom w:val="none" w:sz="0" w:space="0" w:color="auto"/>
        <w:right w:val="none" w:sz="0" w:space="0" w:color="auto"/>
      </w:divBdr>
    </w:div>
    <w:div w:id="438598350">
      <w:bodyDiv w:val="1"/>
      <w:marLeft w:val="0"/>
      <w:marRight w:val="0"/>
      <w:marTop w:val="0"/>
      <w:marBottom w:val="0"/>
      <w:divBdr>
        <w:top w:val="none" w:sz="0" w:space="0" w:color="auto"/>
        <w:left w:val="none" w:sz="0" w:space="0" w:color="auto"/>
        <w:bottom w:val="none" w:sz="0" w:space="0" w:color="auto"/>
        <w:right w:val="none" w:sz="0" w:space="0" w:color="auto"/>
      </w:divBdr>
      <w:divsChild>
        <w:div w:id="966739088">
          <w:marLeft w:val="0"/>
          <w:marRight w:val="0"/>
          <w:marTop w:val="0"/>
          <w:marBottom w:val="0"/>
          <w:divBdr>
            <w:top w:val="none" w:sz="0" w:space="0" w:color="auto"/>
            <w:left w:val="none" w:sz="0" w:space="0" w:color="auto"/>
            <w:bottom w:val="none" w:sz="0" w:space="0" w:color="auto"/>
            <w:right w:val="none" w:sz="0" w:space="0" w:color="auto"/>
          </w:divBdr>
          <w:divsChild>
            <w:div w:id="207880881">
              <w:marLeft w:val="0"/>
              <w:marRight w:val="0"/>
              <w:marTop w:val="0"/>
              <w:marBottom w:val="0"/>
              <w:divBdr>
                <w:top w:val="none" w:sz="0" w:space="0" w:color="auto"/>
                <w:left w:val="none" w:sz="0" w:space="0" w:color="auto"/>
                <w:bottom w:val="none" w:sz="0" w:space="0" w:color="auto"/>
                <w:right w:val="none" w:sz="0" w:space="0" w:color="auto"/>
              </w:divBdr>
            </w:div>
          </w:divsChild>
        </w:div>
        <w:div w:id="2130391104">
          <w:marLeft w:val="0"/>
          <w:marRight w:val="0"/>
          <w:marTop w:val="0"/>
          <w:marBottom w:val="0"/>
          <w:divBdr>
            <w:top w:val="none" w:sz="0" w:space="0" w:color="auto"/>
            <w:left w:val="none" w:sz="0" w:space="0" w:color="auto"/>
            <w:bottom w:val="none" w:sz="0" w:space="0" w:color="auto"/>
            <w:right w:val="none" w:sz="0" w:space="0" w:color="auto"/>
          </w:divBdr>
          <w:divsChild>
            <w:div w:id="1576209102">
              <w:marLeft w:val="0"/>
              <w:marRight w:val="0"/>
              <w:marTop w:val="0"/>
              <w:marBottom w:val="0"/>
              <w:divBdr>
                <w:top w:val="none" w:sz="0" w:space="0" w:color="auto"/>
                <w:left w:val="none" w:sz="0" w:space="0" w:color="auto"/>
                <w:bottom w:val="none" w:sz="0" w:space="0" w:color="auto"/>
                <w:right w:val="none" w:sz="0" w:space="0" w:color="auto"/>
              </w:divBdr>
            </w:div>
          </w:divsChild>
        </w:div>
        <w:div w:id="209994597">
          <w:marLeft w:val="0"/>
          <w:marRight w:val="0"/>
          <w:marTop w:val="0"/>
          <w:marBottom w:val="0"/>
          <w:divBdr>
            <w:top w:val="none" w:sz="0" w:space="0" w:color="auto"/>
            <w:left w:val="none" w:sz="0" w:space="0" w:color="auto"/>
            <w:bottom w:val="none" w:sz="0" w:space="0" w:color="auto"/>
            <w:right w:val="none" w:sz="0" w:space="0" w:color="auto"/>
          </w:divBdr>
          <w:divsChild>
            <w:div w:id="31996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825083">
      <w:bodyDiv w:val="1"/>
      <w:marLeft w:val="0"/>
      <w:marRight w:val="0"/>
      <w:marTop w:val="0"/>
      <w:marBottom w:val="0"/>
      <w:divBdr>
        <w:top w:val="none" w:sz="0" w:space="0" w:color="auto"/>
        <w:left w:val="none" w:sz="0" w:space="0" w:color="auto"/>
        <w:bottom w:val="none" w:sz="0" w:space="0" w:color="auto"/>
        <w:right w:val="none" w:sz="0" w:space="0" w:color="auto"/>
      </w:divBdr>
    </w:div>
    <w:div w:id="1512335793">
      <w:bodyDiv w:val="1"/>
      <w:marLeft w:val="0"/>
      <w:marRight w:val="0"/>
      <w:marTop w:val="0"/>
      <w:marBottom w:val="0"/>
      <w:divBdr>
        <w:top w:val="none" w:sz="0" w:space="0" w:color="auto"/>
        <w:left w:val="none" w:sz="0" w:space="0" w:color="auto"/>
        <w:bottom w:val="none" w:sz="0" w:space="0" w:color="auto"/>
        <w:right w:val="none" w:sz="0" w:space="0" w:color="auto"/>
      </w:divBdr>
    </w:div>
    <w:div w:id="1893538201">
      <w:bodyDiv w:val="1"/>
      <w:marLeft w:val="0"/>
      <w:marRight w:val="0"/>
      <w:marTop w:val="0"/>
      <w:marBottom w:val="0"/>
      <w:divBdr>
        <w:top w:val="none" w:sz="0" w:space="0" w:color="auto"/>
        <w:left w:val="none" w:sz="0" w:space="0" w:color="auto"/>
        <w:bottom w:val="none" w:sz="0" w:space="0" w:color="auto"/>
        <w:right w:val="none" w:sz="0" w:space="0" w:color="auto"/>
      </w:divBdr>
    </w:div>
    <w:div w:id="20003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RATP DEV">
      <a:dk1>
        <a:sysClr val="windowText" lastClr="000000"/>
      </a:dk1>
      <a:lt1>
        <a:sysClr val="window" lastClr="FFFFFF"/>
      </a:lt1>
      <a:dk2>
        <a:srgbClr val="0A0082"/>
      </a:dk2>
      <a:lt2>
        <a:srgbClr val="E7E6E6"/>
      </a:lt2>
      <a:accent1>
        <a:srgbClr val="D75A19"/>
      </a:accent1>
      <a:accent2>
        <a:srgbClr val="00A0BE"/>
      </a:accent2>
      <a:accent3>
        <a:srgbClr val="00AA91"/>
      </a:accent3>
      <a:accent4>
        <a:srgbClr val="FF0000"/>
      </a:accent4>
      <a:accent5>
        <a:srgbClr val="FFC000"/>
      </a:accent5>
      <a:accent6>
        <a:srgbClr val="954F72"/>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66cfcd-8306-48c6-875e-136bea7f4c6f">
      <Terms xmlns="http://schemas.microsoft.com/office/infopath/2007/PartnerControls"/>
    </lcf76f155ced4ddcb4097134ff3c332f>
    <TaxCatchAll xmlns="5617bc11-8e17-4892-b013-0621e7f7807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897A4EB0E53E04BB4CE8411C47A88D4" ma:contentTypeVersion="13" ma:contentTypeDescription="Crée un document." ma:contentTypeScope="" ma:versionID="ee39b65730b5b56cd75619266e9dfa10">
  <xsd:schema xmlns:xsd="http://www.w3.org/2001/XMLSchema" xmlns:xs="http://www.w3.org/2001/XMLSchema" xmlns:p="http://schemas.microsoft.com/office/2006/metadata/properties" xmlns:ns2="a566cfcd-8306-48c6-875e-136bea7f4c6f" xmlns:ns3="5617bc11-8e17-4892-b013-0621e7f78073" targetNamespace="http://schemas.microsoft.com/office/2006/metadata/properties" ma:root="true" ma:fieldsID="c035bfb2cad1ba9e3045e7aea620363f" ns2:_="" ns3:_="">
    <xsd:import namespace="a566cfcd-8306-48c6-875e-136bea7f4c6f"/>
    <xsd:import namespace="5617bc11-8e17-4892-b013-0621e7f7807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66cfcd-8306-48c6-875e-136bea7f4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e212886-d8c1-47e1-9cd5-b229843bb95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17bc11-8e17-4892-b013-0621e7f7807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3cc327-b9f3-4621-a9ea-19a5444192b7}" ma:internalName="TaxCatchAll" ma:showField="CatchAllData" ma:web="5617bc11-8e17-4892-b013-0621e7f78073">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776E61-68B7-47F1-83C4-12135F0134A0}">
  <ds:schemaRefs>
    <ds:schemaRef ds:uri="http://schemas.microsoft.com/sharepoint/v3/contenttype/forms"/>
  </ds:schemaRefs>
</ds:datastoreItem>
</file>

<file path=customXml/itemProps2.xml><?xml version="1.0" encoding="utf-8"?>
<ds:datastoreItem xmlns:ds="http://schemas.openxmlformats.org/officeDocument/2006/customXml" ds:itemID="{C7A27546-ADE9-4B76-8C74-26F504A6169F}">
  <ds:schemaRefs>
    <ds:schemaRef ds:uri="http://schemas.microsoft.com/office/2006/metadata/properties"/>
    <ds:schemaRef ds:uri="http://schemas.microsoft.com/office/infopath/2007/PartnerControls"/>
    <ds:schemaRef ds:uri="a566cfcd-8306-48c6-875e-136bea7f4c6f"/>
    <ds:schemaRef ds:uri="5617bc11-8e17-4892-b013-0621e7f78073"/>
  </ds:schemaRefs>
</ds:datastoreItem>
</file>

<file path=customXml/itemProps3.xml><?xml version="1.0" encoding="utf-8"?>
<ds:datastoreItem xmlns:ds="http://schemas.openxmlformats.org/officeDocument/2006/customXml" ds:itemID="{DD76B9D8-84F6-4B56-AE4E-934BD0B00A88}">
  <ds:schemaRefs>
    <ds:schemaRef ds:uri="http://schemas.openxmlformats.org/officeDocument/2006/bibliography"/>
  </ds:schemaRefs>
</ds:datastoreItem>
</file>

<file path=customXml/itemProps4.xml><?xml version="1.0" encoding="utf-8"?>
<ds:datastoreItem xmlns:ds="http://schemas.openxmlformats.org/officeDocument/2006/customXml" ds:itemID="{78C8B3EA-21A4-49B9-927D-79CDB2FF3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66cfcd-8306-48c6-875e-136bea7f4c6f"/>
    <ds:schemaRef ds:uri="5617bc11-8e17-4892-b013-0621e7f7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ec47177-7042-437d-aa6f-31fd7962b727}" enabled="1" method="Standard" siteId="{b87cc266-09c4-40cc-8dfa-c92e08bf9cb4}"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866</Words>
  <Characters>4766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Canonge</dc:creator>
  <cp:keywords/>
  <dc:description/>
  <cp:lastModifiedBy>GIMENEZ Kelly</cp:lastModifiedBy>
  <cp:revision>4</cp:revision>
  <cp:lastPrinted>2025-05-27T12:14:00Z</cp:lastPrinted>
  <dcterms:created xsi:type="dcterms:W3CDTF">2026-03-23T10:21:00Z</dcterms:created>
  <dcterms:modified xsi:type="dcterms:W3CDTF">2026-04-08T13:11:00Z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13,16,1d</vt:lpwstr>
  </property>
  <property fmtid="{D5CDD505-2E9C-101B-9397-08002B2CF9AE}" pid="3" name="ClassificationContentMarkingFooterFontProps">
    <vt:lpwstr>#000000,8,Calibri</vt:lpwstr>
  </property>
  <property fmtid="{D5CDD505-2E9C-101B-9397-08002B2CF9AE}" pid="4" name="ClassificationContentMarkingFooterText">
    <vt:lpwstr>LIMITED SHARING</vt:lpwstr>
  </property>
  <property fmtid="{D5CDD505-2E9C-101B-9397-08002B2CF9AE}" pid="5" name="ContentTypeId">
    <vt:lpwstr>0x010100A897A4EB0E53E04BB4CE8411C47A88D4</vt:lpwstr>
  </property>
  <property fmtid="{D5CDD505-2E9C-101B-9397-08002B2CF9AE}" pid="6" name="MediaServiceImageTags">
    <vt:lpwstr/>
  </property>
</Properties>
</file>