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39453" w14:textId="77777777" w:rsidR="006D415B" w:rsidRPr="00B93BB7" w:rsidRDefault="00256535">
      <w:pPr>
        <w:rPr>
          <w:rFonts w:ascii="Arial" w:hAnsi="Arial" w:cs="Arial"/>
          <w:i/>
          <w:sz w:val="22"/>
          <w:szCs w:val="22"/>
        </w:rPr>
      </w:pPr>
      <w:r w:rsidRPr="00B93BB7"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 wp14:anchorId="1675EF24" wp14:editId="4564027B">
            <wp:extent cx="2495550" cy="1019175"/>
            <wp:effectExtent l="0" t="0" r="0" b="9525"/>
            <wp:docPr id="2" name="Image 2" descr="cid:456cde75-60ac-4ab5-af6a-35bf862ed0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WAPstImg710776" descr="cid:456cde75-60ac-4ab5-af6a-35bf862ed0e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802A1" w14:textId="0ECF9504" w:rsidR="006D415B" w:rsidRDefault="00256535" w:rsidP="00535037">
      <w:pPr>
        <w:rPr>
          <w:rFonts w:ascii="Arial" w:hAnsi="Arial" w:cs="Arial"/>
          <w:i/>
          <w:sz w:val="22"/>
          <w:szCs w:val="22"/>
        </w:rPr>
      </w:pPr>
      <w:r w:rsidRPr="00B93BB7">
        <w:rPr>
          <w:rFonts w:ascii="Arial" w:hAnsi="Arial" w:cs="Arial"/>
          <w:i/>
          <w:sz w:val="22"/>
          <w:szCs w:val="22"/>
        </w:rPr>
        <w:t>TRONOX</w:t>
      </w:r>
      <w:r w:rsidR="00A96BCA" w:rsidRPr="00B93BB7">
        <w:rPr>
          <w:rFonts w:ascii="Arial" w:hAnsi="Arial" w:cs="Arial"/>
          <w:i/>
          <w:sz w:val="22"/>
          <w:szCs w:val="22"/>
        </w:rPr>
        <w:t xml:space="preserve"> France SAS</w:t>
      </w:r>
    </w:p>
    <w:p w14:paraId="14BE18B5" w14:textId="77777777" w:rsidR="000D68F8" w:rsidRDefault="000D68F8" w:rsidP="00535037">
      <w:pPr>
        <w:rPr>
          <w:rFonts w:ascii="Arial" w:hAnsi="Arial" w:cs="Arial"/>
          <w:i/>
          <w:sz w:val="22"/>
          <w:szCs w:val="22"/>
        </w:rPr>
      </w:pPr>
    </w:p>
    <w:p w14:paraId="6A4E2E50" w14:textId="77777777" w:rsidR="000D68F8" w:rsidRPr="00535037" w:rsidRDefault="000D68F8" w:rsidP="00535037">
      <w:pPr>
        <w:rPr>
          <w:rFonts w:ascii="Arial" w:hAnsi="Arial" w:cs="Arial"/>
          <w:i/>
          <w:sz w:val="22"/>
          <w:szCs w:val="22"/>
        </w:rPr>
      </w:pPr>
    </w:p>
    <w:p w14:paraId="241EC941" w14:textId="77777777" w:rsidR="00352C41" w:rsidRPr="00B93BB7" w:rsidRDefault="00352C41">
      <w:pPr>
        <w:rPr>
          <w:rFonts w:ascii="Arial" w:hAnsi="Arial" w:cs="Arial"/>
          <w:sz w:val="22"/>
          <w:szCs w:val="22"/>
        </w:rPr>
      </w:pPr>
    </w:p>
    <w:p w14:paraId="6E39D2BF" w14:textId="77777777" w:rsidR="00F71EEA" w:rsidRPr="00B93BB7" w:rsidRDefault="00F71EEA" w:rsidP="00F71EE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567" w:right="567"/>
        <w:jc w:val="center"/>
        <w:rPr>
          <w:rFonts w:ascii="Arial" w:hAnsi="Arial" w:cs="Arial"/>
          <w:b/>
          <w:bCs/>
          <w:sz w:val="36"/>
          <w:szCs w:val="36"/>
        </w:rPr>
      </w:pPr>
      <w:r w:rsidRPr="00B93BB7">
        <w:rPr>
          <w:rFonts w:ascii="Arial" w:hAnsi="Arial" w:cs="Arial"/>
          <w:b/>
          <w:bCs/>
          <w:sz w:val="36"/>
          <w:szCs w:val="36"/>
        </w:rPr>
        <w:t>Accord sur la Négociation Annuelle</w:t>
      </w:r>
    </w:p>
    <w:p w14:paraId="3B56D7AF" w14:textId="22B30330" w:rsidR="006D415B" w:rsidRPr="00B93BB7" w:rsidRDefault="005E2EB0" w:rsidP="00F71EE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567" w:right="567"/>
        <w:jc w:val="center"/>
        <w:rPr>
          <w:rFonts w:ascii="Arial" w:hAnsi="Arial" w:cs="Arial"/>
          <w:b/>
          <w:bCs/>
          <w:sz w:val="36"/>
          <w:szCs w:val="36"/>
        </w:rPr>
      </w:pPr>
      <w:r w:rsidRPr="00B93BB7">
        <w:rPr>
          <w:rFonts w:ascii="Arial" w:hAnsi="Arial" w:cs="Arial"/>
          <w:b/>
          <w:bCs/>
          <w:sz w:val="36"/>
          <w:szCs w:val="36"/>
        </w:rPr>
        <w:t>Obligatoire 202</w:t>
      </w:r>
      <w:r w:rsidR="00B71FDE">
        <w:rPr>
          <w:rFonts w:ascii="Arial" w:hAnsi="Arial" w:cs="Arial"/>
          <w:b/>
          <w:bCs/>
          <w:sz w:val="36"/>
          <w:szCs w:val="36"/>
        </w:rPr>
        <w:t>6</w:t>
      </w:r>
    </w:p>
    <w:p w14:paraId="0D9D1671" w14:textId="77777777" w:rsidR="00F71EEA" w:rsidRPr="00B93BB7" w:rsidRDefault="00F71EEA" w:rsidP="009338CE">
      <w:pPr>
        <w:jc w:val="both"/>
        <w:rPr>
          <w:rFonts w:ascii="Arial" w:hAnsi="Arial" w:cs="Arial"/>
          <w:sz w:val="22"/>
          <w:szCs w:val="22"/>
        </w:rPr>
      </w:pPr>
    </w:p>
    <w:p w14:paraId="5E729390" w14:textId="77777777" w:rsidR="00F71EEA" w:rsidRDefault="00F71EEA" w:rsidP="009338CE">
      <w:pPr>
        <w:jc w:val="both"/>
        <w:rPr>
          <w:rFonts w:ascii="Arial" w:hAnsi="Arial" w:cs="Arial"/>
          <w:sz w:val="22"/>
          <w:szCs w:val="22"/>
        </w:rPr>
      </w:pPr>
    </w:p>
    <w:p w14:paraId="58CF9103" w14:textId="77777777" w:rsidR="00352C41" w:rsidRPr="00B93BB7" w:rsidRDefault="00352C41" w:rsidP="009338CE">
      <w:pPr>
        <w:jc w:val="both"/>
        <w:rPr>
          <w:rFonts w:ascii="Arial" w:hAnsi="Arial" w:cs="Arial"/>
          <w:sz w:val="22"/>
          <w:szCs w:val="22"/>
        </w:rPr>
      </w:pPr>
    </w:p>
    <w:p w14:paraId="6C93E316" w14:textId="3BBD3653" w:rsidR="009338CE" w:rsidRPr="00B93BB7" w:rsidRDefault="009338CE" w:rsidP="009338CE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 xml:space="preserve">La société </w:t>
      </w:r>
      <w:r w:rsidR="00256535" w:rsidRPr="00B93BB7">
        <w:rPr>
          <w:rFonts w:ascii="Arial" w:hAnsi="Arial" w:cs="Arial"/>
          <w:sz w:val="22"/>
          <w:szCs w:val="22"/>
        </w:rPr>
        <w:t>Tronox</w:t>
      </w:r>
      <w:r w:rsidR="00A96BCA" w:rsidRPr="00B93BB7">
        <w:rPr>
          <w:rFonts w:ascii="Arial" w:hAnsi="Arial" w:cs="Arial"/>
          <w:sz w:val="22"/>
          <w:szCs w:val="22"/>
        </w:rPr>
        <w:t xml:space="preserve"> France SAS</w:t>
      </w:r>
      <w:r w:rsidRPr="00B93BB7">
        <w:rPr>
          <w:rFonts w:ascii="Arial" w:hAnsi="Arial" w:cs="Arial"/>
          <w:sz w:val="22"/>
          <w:szCs w:val="22"/>
        </w:rPr>
        <w:t xml:space="preserve">, dont le siège social est à Thann (Haut-Rhin, France), 95 rue du Général de Gaulle, représentée par son Président </w:t>
      </w:r>
      <w:r w:rsidR="000D6558">
        <w:rPr>
          <w:rFonts w:ascii="Arial" w:hAnsi="Arial" w:cs="Arial"/>
          <w:sz w:val="22"/>
          <w:szCs w:val="22"/>
        </w:rPr>
        <w:t>XXXXXXXXXXXXX</w:t>
      </w:r>
      <w:r w:rsidRPr="00B93BB7">
        <w:rPr>
          <w:rFonts w:ascii="Arial" w:hAnsi="Arial" w:cs="Arial"/>
          <w:sz w:val="22"/>
          <w:szCs w:val="22"/>
        </w:rPr>
        <w:t>,</w:t>
      </w:r>
    </w:p>
    <w:p w14:paraId="007BB2CA" w14:textId="77777777" w:rsidR="009338CE" w:rsidRPr="00B93BB7" w:rsidRDefault="009338CE" w:rsidP="009338CE">
      <w:pPr>
        <w:jc w:val="both"/>
        <w:rPr>
          <w:rFonts w:ascii="Arial" w:hAnsi="Arial" w:cs="Arial"/>
          <w:sz w:val="22"/>
          <w:szCs w:val="22"/>
        </w:rPr>
      </w:pPr>
    </w:p>
    <w:p w14:paraId="2486A329" w14:textId="77777777" w:rsidR="009338CE" w:rsidRPr="00B93BB7" w:rsidRDefault="009338CE" w:rsidP="009338CE">
      <w:pPr>
        <w:jc w:val="right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d’une part,</w:t>
      </w:r>
    </w:p>
    <w:p w14:paraId="5C2E2314" w14:textId="77777777" w:rsidR="009338CE" w:rsidRPr="00B93BB7" w:rsidRDefault="009338CE" w:rsidP="009338CE">
      <w:pPr>
        <w:jc w:val="both"/>
        <w:rPr>
          <w:rFonts w:ascii="Arial" w:hAnsi="Arial" w:cs="Arial"/>
          <w:sz w:val="22"/>
          <w:szCs w:val="22"/>
        </w:rPr>
      </w:pPr>
    </w:p>
    <w:p w14:paraId="71048AAB" w14:textId="77777777" w:rsidR="009338CE" w:rsidRPr="00B93BB7" w:rsidRDefault="009338CE" w:rsidP="009338CE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et les organisations syndicales CFE-CGC, CGT et FO représentatives dans</w:t>
      </w:r>
      <w:r w:rsidR="00E93932" w:rsidRPr="00B93BB7">
        <w:rPr>
          <w:rFonts w:ascii="Arial" w:hAnsi="Arial" w:cs="Arial"/>
          <w:sz w:val="22"/>
          <w:szCs w:val="22"/>
        </w:rPr>
        <w:t xml:space="preserve"> la</w:t>
      </w:r>
      <w:r w:rsidRPr="00B93BB7">
        <w:rPr>
          <w:rFonts w:ascii="Arial" w:hAnsi="Arial" w:cs="Arial"/>
          <w:sz w:val="22"/>
          <w:szCs w:val="22"/>
        </w:rPr>
        <w:t xml:space="preserve"> société </w:t>
      </w:r>
      <w:r w:rsidR="00446BDC" w:rsidRPr="00B93BB7">
        <w:rPr>
          <w:rFonts w:ascii="Arial" w:hAnsi="Arial" w:cs="Arial"/>
          <w:sz w:val="22"/>
          <w:szCs w:val="22"/>
        </w:rPr>
        <w:t>Tronox</w:t>
      </w:r>
      <w:r w:rsidR="00A96BCA" w:rsidRPr="00B93BB7">
        <w:rPr>
          <w:rFonts w:ascii="Arial" w:hAnsi="Arial" w:cs="Arial"/>
          <w:sz w:val="22"/>
          <w:szCs w:val="22"/>
        </w:rPr>
        <w:t xml:space="preserve"> France SAS</w:t>
      </w:r>
      <w:r w:rsidRPr="00B93BB7">
        <w:rPr>
          <w:rFonts w:ascii="Arial" w:hAnsi="Arial" w:cs="Arial"/>
          <w:sz w:val="22"/>
          <w:szCs w:val="22"/>
        </w:rPr>
        <w:t>, représentées par leurs délégués syndicaux dûment mandatés,</w:t>
      </w:r>
    </w:p>
    <w:p w14:paraId="5648C6E5" w14:textId="77777777" w:rsidR="009338CE" w:rsidRPr="00B93BB7" w:rsidRDefault="009338CE" w:rsidP="009338CE">
      <w:pPr>
        <w:jc w:val="both"/>
        <w:rPr>
          <w:rFonts w:ascii="Arial" w:hAnsi="Arial" w:cs="Arial"/>
          <w:sz w:val="22"/>
          <w:szCs w:val="22"/>
        </w:rPr>
      </w:pPr>
    </w:p>
    <w:p w14:paraId="410313F0" w14:textId="77777777" w:rsidR="009338CE" w:rsidRPr="00B93BB7" w:rsidRDefault="009338CE" w:rsidP="009338CE">
      <w:pPr>
        <w:jc w:val="right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color w:val="000000"/>
          <w:sz w:val="22"/>
          <w:szCs w:val="22"/>
        </w:rPr>
        <w:t>d’autre part</w:t>
      </w:r>
      <w:r w:rsidR="001B6A70" w:rsidRPr="00B93BB7">
        <w:rPr>
          <w:rFonts w:ascii="Arial" w:hAnsi="Arial" w:cs="Arial"/>
          <w:color w:val="000000"/>
          <w:sz w:val="22"/>
          <w:szCs w:val="22"/>
        </w:rPr>
        <w:t>,</w:t>
      </w:r>
    </w:p>
    <w:p w14:paraId="2E20A260" w14:textId="77777777" w:rsidR="009338CE" w:rsidRPr="00B93BB7" w:rsidRDefault="009338CE" w:rsidP="006F5EA4">
      <w:pPr>
        <w:jc w:val="both"/>
        <w:rPr>
          <w:rFonts w:ascii="Arial" w:hAnsi="Arial" w:cs="Arial"/>
          <w:sz w:val="22"/>
          <w:szCs w:val="22"/>
        </w:rPr>
      </w:pPr>
    </w:p>
    <w:p w14:paraId="3501FB97" w14:textId="726CB143" w:rsidR="008E4712" w:rsidRPr="00B93BB7" w:rsidRDefault="008D11D1" w:rsidP="006F5EA4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 xml:space="preserve">se sont </w:t>
      </w:r>
      <w:r w:rsidR="008E4712" w:rsidRPr="00B93BB7">
        <w:rPr>
          <w:rFonts w:ascii="Arial" w:hAnsi="Arial" w:cs="Arial"/>
          <w:sz w:val="22"/>
          <w:szCs w:val="22"/>
        </w:rPr>
        <w:t>réunies</w:t>
      </w:r>
      <w:r w:rsidR="00B93BB7">
        <w:rPr>
          <w:rFonts w:ascii="Arial" w:hAnsi="Arial" w:cs="Arial"/>
          <w:sz w:val="22"/>
          <w:szCs w:val="22"/>
        </w:rPr>
        <w:t xml:space="preserve"> </w:t>
      </w:r>
      <w:r w:rsidR="00AA1758">
        <w:rPr>
          <w:rFonts w:ascii="Arial" w:hAnsi="Arial" w:cs="Arial"/>
          <w:sz w:val="22"/>
          <w:szCs w:val="22"/>
        </w:rPr>
        <w:t xml:space="preserve">le </w:t>
      </w:r>
      <w:r w:rsidR="00B71FDE">
        <w:rPr>
          <w:rFonts w:ascii="Arial" w:hAnsi="Arial" w:cs="Arial"/>
          <w:sz w:val="22"/>
          <w:szCs w:val="22"/>
        </w:rPr>
        <w:t>jeudi</w:t>
      </w:r>
      <w:r w:rsidR="00AA1758">
        <w:rPr>
          <w:rFonts w:ascii="Arial" w:hAnsi="Arial" w:cs="Arial"/>
          <w:sz w:val="22"/>
          <w:szCs w:val="22"/>
        </w:rPr>
        <w:t xml:space="preserve"> </w:t>
      </w:r>
      <w:r w:rsidR="00B71FDE">
        <w:rPr>
          <w:rFonts w:ascii="Arial" w:hAnsi="Arial" w:cs="Arial"/>
          <w:sz w:val="22"/>
          <w:szCs w:val="22"/>
        </w:rPr>
        <w:t xml:space="preserve">5 mars 2026 </w:t>
      </w:r>
      <w:r w:rsidR="009B05D1">
        <w:rPr>
          <w:rFonts w:ascii="Arial" w:hAnsi="Arial" w:cs="Arial"/>
          <w:sz w:val="22"/>
          <w:szCs w:val="22"/>
        </w:rPr>
        <w:t>et le</w:t>
      </w:r>
      <w:r w:rsidR="00B71FDE">
        <w:rPr>
          <w:rFonts w:ascii="Arial" w:hAnsi="Arial" w:cs="Arial"/>
          <w:sz w:val="22"/>
          <w:szCs w:val="22"/>
        </w:rPr>
        <w:t xml:space="preserve"> jeudi 19 mars 2026</w:t>
      </w:r>
      <w:r w:rsidR="009B05D1">
        <w:rPr>
          <w:rFonts w:ascii="Arial" w:hAnsi="Arial" w:cs="Arial"/>
          <w:sz w:val="22"/>
          <w:szCs w:val="22"/>
        </w:rPr>
        <w:t xml:space="preserve"> </w:t>
      </w:r>
      <w:r w:rsidR="006D415B" w:rsidRPr="00B93BB7">
        <w:rPr>
          <w:rFonts w:ascii="Arial" w:hAnsi="Arial" w:cs="Arial"/>
          <w:sz w:val="22"/>
          <w:szCs w:val="22"/>
        </w:rPr>
        <w:t>pour la Négociation Annuelle Obli</w:t>
      </w:r>
      <w:r w:rsidR="006F5EA4" w:rsidRPr="00B93BB7">
        <w:rPr>
          <w:rFonts w:ascii="Arial" w:hAnsi="Arial" w:cs="Arial"/>
          <w:sz w:val="22"/>
          <w:szCs w:val="22"/>
        </w:rPr>
        <w:t>gato</w:t>
      </w:r>
      <w:r w:rsidR="009338CE" w:rsidRPr="00B93BB7">
        <w:rPr>
          <w:rFonts w:ascii="Arial" w:hAnsi="Arial" w:cs="Arial"/>
          <w:sz w:val="22"/>
          <w:szCs w:val="22"/>
        </w:rPr>
        <w:t>ire prévue à l'article L. 2242-</w:t>
      </w:r>
      <w:r w:rsidR="00B93BB7">
        <w:rPr>
          <w:rFonts w:ascii="Arial" w:hAnsi="Arial" w:cs="Arial"/>
          <w:sz w:val="22"/>
          <w:szCs w:val="22"/>
        </w:rPr>
        <w:t>1</w:t>
      </w:r>
      <w:r w:rsidR="005C0682" w:rsidRPr="00B93BB7">
        <w:rPr>
          <w:rFonts w:ascii="Arial" w:hAnsi="Arial" w:cs="Arial"/>
          <w:sz w:val="22"/>
          <w:szCs w:val="22"/>
        </w:rPr>
        <w:t xml:space="preserve"> du code du travail.</w:t>
      </w:r>
    </w:p>
    <w:p w14:paraId="281DAAF8" w14:textId="77777777" w:rsidR="005C0682" w:rsidRPr="00B93BB7" w:rsidRDefault="005C0682" w:rsidP="006F5EA4">
      <w:pPr>
        <w:jc w:val="both"/>
        <w:rPr>
          <w:rFonts w:ascii="Arial" w:hAnsi="Arial" w:cs="Arial"/>
          <w:sz w:val="22"/>
          <w:szCs w:val="22"/>
        </w:rPr>
      </w:pPr>
    </w:p>
    <w:p w14:paraId="1534C124" w14:textId="77777777" w:rsidR="005C0682" w:rsidRPr="00B93BB7" w:rsidRDefault="005C0682" w:rsidP="006F5EA4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Les points suivants ont été évoqués lors de la Négociation Annuelle Obligatoire :</w:t>
      </w:r>
    </w:p>
    <w:p w14:paraId="23E23BC6" w14:textId="77777777" w:rsidR="005C0682" w:rsidRPr="00B93BB7" w:rsidRDefault="005C0682" w:rsidP="007376AB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-</w:t>
      </w:r>
      <w:r w:rsidRPr="00B93BB7">
        <w:rPr>
          <w:rFonts w:ascii="Arial" w:hAnsi="Arial" w:cs="Arial"/>
          <w:sz w:val="22"/>
          <w:szCs w:val="22"/>
        </w:rPr>
        <w:tab/>
        <w:t>les salaires et le temps de travail</w:t>
      </w:r>
      <w:r w:rsidR="00EF62DF" w:rsidRPr="00B93BB7">
        <w:rPr>
          <w:rFonts w:ascii="Arial" w:hAnsi="Arial" w:cs="Arial"/>
          <w:sz w:val="22"/>
          <w:szCs w:val="22"/>
        </w:rPr>
        <w:t>,</w:t>
      </w:r>
    </w:p>
    <w:p w14:paraId="391BEF86" w14:textId="7EA4F36B" w:rsidR="005C0682" w:rsidRPr="00B93BB7" w:rsidRDefault="005C0682" w:rsidP="005C068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-</w:t>
      </w:r>
      <w:r w:rsidR="00A259E8" w:rsidRPr="00B93BB7">
        <w:rPr>
          <w:rFonts w:ascii="Arial" w:hAnsi="Arial" w:cs="Arial"/>
          <w:sz w:val="22"/>
          <w:szCs w:val="22"/>
        </w:rPr>
        <w:tab/>
        <w:t>l’évolution de l’emploi en 20</w:t>
      </w:r>
      <w:r w:rsidR="00B93BB7">
        <w:rPr>
          <w:rFonts w:ascii="Arial" w:hAnsi="Arial" w:cs="Arial"/>
          <w:sz w:val="22"/>
          <w:szCs w:val="22"/>
        </w:rPr>
        <w:t>2</w:t>
      </w:r>
      <w:r w:rsidR="00B71FDE">
        <w:rPr>
          <w:rFonts w:ascii="Arial" w:hAnsi="Arial" w:cs="Arial"/>
          <w:sz w:val="22"/>
          <w:szCs w:val="22"/>
        </w:rPr>
        <w:t>6</w:t>
      </w:r>
      <w:r w:rsidR="00EF62DF" w:rsidRPr="00B93BB7">
        <w:rPr>
          <w:rFonts w:ascii="Arial" w:hAnsi="Arial" w:cs="Arial"/>
          <w:sz w:val="22"/>
          <w:szCs w:val="22"/>
        </w:rPr>
        <w:t>,</w:t>
      </w:r>
    </w:p>
    <w:p w14:paraId="7FC0C44A" w14:textId="77777777" w:rsidR="005C0682" w:rsidRPr="00B93BB7" w:rsidRDefault="005C0682" w:rsidP="005C068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-</w:t>
      </w:r>
      <w:r w:rsidRPr="00B93BB7">
        <w:rPr>
          <w:rFonts w:ascii="Arial" w:hAnsi="Arial" w:cs="Arial"/>
          <w:sz w:val="22"/>
          <w:szCs w:val="22"/>
        </w:rPr>
        <w:tab/>
        <w:t>l’égalité professionnelle et salariale entre les ho</w:t>
      </w:r>
      <w:r w:rsidR="00EF62DF" w:rsidRPr="00B93BB7">
        <w:rPr>
          <w:rFonts w:ascii="Arial" w:hAnsi="Arial" w:cs="Arial"/>
          <w:sz w:val="22"/>
          <w:szCs w:val="22"/>
        </w:rPr>
        <w:t>m</w:t>
      </w:r>
      <w:r w:rsidRPr="00B93BB7">
        <w:rPr>
          <w:rFonts w:ascii="Arial" w:hAnsi="Arial" w:cs="Arial"/>
          <w:sz w:val="22"/>
          <w:szCs w:val="22"/>
        </w:rPr>
        <w:t>mes et les femmes</w:t>
      </w:r>
      <w:r w:rsidR="00EF62DF" w:rsidRPr="00B93BB7">
        <w:rPr>
          <w:rFonts w:ascii="Arial" w:hAnsi="Arial" w:cs="Arial"/>
          <w:sz w:val="22"/>
          <w:szCs w:val="22"/>
        </w:rPr>
        <w:t>,</w:t>
      </w:r>
    </w:p>
    <w:p w14:paraId="21373835" w14:textId="77777777" w:rsidR="00AF22B6" w:rsidRPr="00B93BB7" w:rsidRDefault="005C0682" w:rsidP="00CE46C9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-</w:t>
      </w:r>
      <w:r w:rsidRPr="00B93BB7">
        <w:rPr>
          <w:rFonts w:ascii="Arial" w:hAnsi="Arial" w:cs="Arial"/>
          <w:sz w:val="22"/>
          <w:szCs w:val="22"/>
        </w:rPr>
        <w:tab/>
        <w:t>les travailleurs handicapés</w:t>
      </w:r>
      <w:r w:rsidR="00CE46C9" w:rsidRPr="00B93BB7">
        <w:rPr>
          <w:rFonts w:ascii="Arial" w:hAnsi="Arial" w:cs="Arial"/>
          <w:sz w:val="22"/>
          <w:szCs w:val="22"/>
        </w:rPr>
        <w:t>.</w:t>
      </w:r>
    </w:p>
    <w:p w14:paraId="5E73FD54" w14:textId="77777777" w:rsidR="00AF22B6" w:rsidRPr="00B93BB7" w:rsidRDefault="00AF22B6" w:rsidP="006F5EA4">
      <w:pPr>
        <w:jc w:val="both"/>
        <w:rPr>
          <w:rFonts w:ascii="Arial" w:hAnsi="Arial" w:cs="Arial"/>
          <w:sz w:val="22"/>
          <w:szCs w:val="22"/>
        </w:rPr>
      </w:pPr>
    </w:p>
    <w:p w14:paraId="22CA6293" w14:textId="46811025" w:rsidR="00C62B86" w:rsidRPr="00B93BB7" w:rsidRDefault="00C176F0" w:rsidP="00C176F0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Les signataires du présent accord sont conve</w:t>
      </w:r>
      <w:r w:rsidR="00C62B86" w:rsidRPr="00B93BB7">
        <w:rPr>
          <w:rFonts w:ascii="Arial" w:hAnsi="Arial" w:cs="Arial"/>
          <w:sz w:val="22"/>
          <w:szCs w:val="22"/>
        </w:rPr>
        <w:t xml:space="preserve">nus des dispositions suivantes </w:t>
      </w:r>
      <w:r w:rsidR="00F23BF2" w:rsidRPr="00B93BB7">
        <w:rPr>
          <w:rFonts w:ascii="Arial" w:hAnsi="Arial" w:cs="Arial"/>
          <w:sz w:val="22"/>
          <w:szCs w:val="22"/>
        </w:rPr>
        <w:t xml:space="preserve">à l'issue de </w:t>
      </w:r>
      <w:r w:rsidR="00DC0CD8" w:rsidRPr="00B93BB7">
        <w:rPr>
          <w:rFonts w:ascii="Arial" w:hAnsi="Arial" w:cs="Arial"/>
          <w:sz w:val="22"/>
          <w:szCs w:val="22"/>
        </w:rPr>
        <w:t>la réunion</w:t>
      </w:r>
      <w:r w:rsidR="00C62B86" w:rsidRPr="00B93BB7">
        <w:rPr>
          <w:rFonts w:ascii="Arial" w:hAnsi="Arial" w:cs="Arial"/>
          <w:sz w:val="22"/>
          <w:szCs w:val="22"/>
        </w:rPr>
        <w:t xml:space="preserve"> </w:t>
      </w:r>
      <w:r w:rsidR="00DC0CD8" w:rsidRPr="00B93BB7">
        <w:rPr>
          <w:rFonts w:ascii="Arial" w:hAnsi="Arial" w:cs="Arial"/>
          <w:sz w:val="22"/>
          <w:szCs w:val="22"/>
        </w:rPr>
        <w:t xml:space="preserve">du </w:t>
      </w:r>
      <w:r w:rsidR="00B71FDE">
        <w:rPr>
          <w:rFonts w:ascii="Arial" w:hAnsi="Arial" w:cs="Arial"/>
          <w:sz w:val="22"/>
          <w:szCs w:val="22"/>
        </w:rPr>
        <w:t>19 mars 2026</w:t>
      </w:r>
      <w:r w:rsidR="00C62B86" w:rsidRPr="00B93BB7">
        <w:rPr>
          <w:rFonts w:ascii="Arial" w:hAnsi="Arial" w:cs="Arial"/>
          <w:sz w:val="22"/>
          <w:szCs w:val="22"/>
        </w:rPr>
        <w:t>.</w:t>
      </w:r>
    </w:p>
    <w:p w14:paraId="493459D3" w14:textId="77777777" w:rsidR="00CE6E54" w:rsidRDefault="00CE6E54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11E83EE7" w14:textId="77777777" w:rsidR="00352C41" w:rsidRPr="00B93BB7" w:rsidRDefault="00352C41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7866C4DF" w14:textId="77777777" w:rsidR="008D11D1" w:rsidRPr="00B93BB7" w:rsidRDefault="006D415B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b/>
          <w:sz w:val="22"/>
          <w:szCs w:val="22"/>
          <w:highlight w:val="lightGray"/>
        </w:rPr>
        <w:t>Article 1</w:t>
      </w:r>
      <w:r w:rsidRPr="00B93BB7">
        <w:rPr>
          <w:rFonts w:ascii="Arial" w:hAnsi="Arial" w:cs="Arial"/>
          <w:sz w:val="22"/>
          <w:szCs w:val="22"/>
          <w:highlight w:val="lightGray"/>
        </w:rPr>
        <w:t xml:space="preserve"> – </w:t>
      </w:r>
      <w:r w:rsidR="00B5747A" w:rsidRPr="00B93BB7">
        <w:rPr>
          <w:rFonts w:ascii="Arial" w:hAnsi="Arial" w:cs="Arial"/>
          <w:b/>
          <w:sz w:val="22"/>
          <w:szCs w:val="22"/>
          <w:highlight w:val="lightGray"/>
        </w:rPr>
        <w:t xml:space="preserve">Augmentation </w:t>
      </w:r>
      <w:r w:rsidR="007A78E0" w:rsidRPr="00B93BB7">
        <w:rPr>
          <w:rFonts w:ascii="Arial" w:hAnsi="Arial" w:cs="Arial"/>
          <w:b/>
          <w:sz w:val="22"/>
          <w:szCs w:val="22"/>
          <w:highlight w:val="lightGray"/>
        </w:rPr>
        <w:t>Générale</w:t>
      </w:r>
    </w:p>
    <w:p w14:paraId="199B9B52" w14:textId="77777777" w:rsidR="00255AAD" w:rsidRPr="00B93BB7" w:rsidRDefault="00255AAD" w:rsidP="00255AA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 xml:space="preserve">Les appointements mensuels </w:t>
      </w:r>
      <w:r w:rsidR="00547211" w:rsidRPr="00B93BB7">
        <w:rPr>
          <w:rFonts w:ascii="Arial" w:hAnsi="Arial" w:cs="Arial"/>
          <w:sz w:val="22"/>
          <w:szCs w:val="22"/>
        </w:rPr>
        <w:t xml:space="preserve">bruts </w:t>
      </w:r>
      <w:r w:rsidRPr="00B93BB7">
        <w:rPr>
          <w:rFonts w:ascii="Arial" w:hAnsi="Arial" w:cs="Arial"/>
          <w:sz w:val="22"/>
          <w:szCs w:val="22"/>
        </w:rPr>
        <w:t>de base seront augmentés selon les tranches de rémunérations suivantes :</w:t>
      </w:r>
    </w:p>
    <w:p w14:paraId="01A25975" w14:textId="77777777" w:rsidR="00255AAD" w:rsidRPr="00B93BB7" w:rsidRDefault="00255AAD" w:rsidP="00255AAD">
      <w:pPr>
        <w:jc w:val="both"/>
        <w:rPr>
          <w:rFonts w:ascii="Arial" w:hAnsi="Arial" w:cs="Arial"/>
          <w:sz w:val="22"/>
          <w:szCs w:val="22"/>
        </w:rPr>
      </w:pPr>
    </w:p>
    <w:p w14:paraId="4C4E879D" w14:textId="62B61687" w:rsidR="00255AAD" w:rsidRPr="00B93BB7" w:rsidRDefault="00255AAD" w:rsidP="00F25932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 xml:space="preserve">appointements mensuels </w:t>
      </w:r>
      <w:r w:rsidR="00C943D4" w:rsidRPr="00B93BB7">
        <w:rPr>
          <w:rFonts w:ascii="Arial" w:hAnsi="Arial" w:cs="Arial"/>
          <w:sz w:val="22"/>
          <w:szCs w:val="22"/>
        </w:rPr>
        <w:t xml:space="preserve">bruts </w:t>
      </w:r>
      <w:r w:rsidRPr="00B93BB7">
        <w:rPr>
          <w:rFonts w:ascii="Arial" w:hAnsi="Arial" w:cs="Arial"/>
          <w:sz w:val="22"/>
          <w:szCs w:val="22"/>
        </w:rPr>
        <w:t xml:space="preserve">de base </w:t>
      </w:r>
      <w:r w:rsidRPr="00AA1758">
        <w:rPr>
          <w:rFonts w:ascii="Arial" w:hAnsi="Arial" w:cs="Arial"/>
          <w:b/>
          <w:bCs/>
          <w:sz w:val="22"/>
          <w:szCs w:val="22"/>
        </w:rPr>
        <w:t xml:space="preserve">inférieurs </w:t>
      </w:r>
      <w:r w:rsidR="00897D03" w:rsidRPr="00AA1758">
        <w:rPr>
          <w:rFonts w:ascii="Arial" w:hAnsi="Arial" w:cs="Arial"/>
          <w:b/>
          <w:bCs/>
          <w:sz w:val="22"/>
          <w:szCs w:val="22"/>
        </w:rPr>
        <w:t>ou égaux</w:t>
      </w:r>
      <w:r w:rsidR="00151835" w:rsidRPr="00AA1758">
        <w:rPr>
          <w:rFonts w:ascii="Arial" w:hAnsi="Arial" w:cs="Arial"/>
          <w:b/>
          <w:bCs/>
          <w:sz w:val="22"/>
          <w:szCs w:val="22"/>
        </w:rPr>
        <w:t xml:space="preserve"> à</w:t>
      </w:r>
      <w:r w:rsidR="00AA1758">
        <w:rPr>
          <w:rFonts w:ascii="Arial" w:hAnsi="Arial" w:cs="Arial"/>
          <w:sz w:val="22"/>
          <w:szCs w:val="22"/>
        </w:rPr>
        <w:t xml:space="preserve"> </w:t>
      </w:r>
      <w:r w:rsidR="00761906">
        <w:rPr>
          <w:rFonts w:ascii="Arial" w:hAnsi="Arial" w:cs="Arial"/>
          <w:b/>
          <w:bCs/>
          <w:sz w:val="22"/>
          <w:szCs w:val="22"/>
        </w:rPr>
        <w:t>3 2</w:t>
      </w:r>
      <w:r w:rsidR="00AA1758" w:rsidRPr="00AA1758">
        <w:rPr>
          <w:rFonts w:ascii="Arial" w:hAnsi="Arial" w:cs="Arial"/>
          <w:b/>
          <w:bCs/>
          <w:sz w:val="22"/>
          <w:szCs w:val="22"/>
        </w:rPr>
        <w:t>00 €</w:t>
      </w:r>
      <w:r w:rsidR="00151835">
        <w:rPr>
          <w:rFonts w:ascii="Arial" w:hAnsi="Arial" w:cs="Arial"/>
          <w:sz w:val="22"/>
          <w:szCs w:val="22"/>
        </w:rPr>
        <w:t xml:space="preserve"> </w:t>
      </w:r>
      <w:r w:rsidR="00B93BB7">
        <w:rPr>
          <w:rFonts w:ascii="Arial" w:hAnsi="Arial" w:cs="Arial"/>
          <w:sz w:val="22"/>
          <w:szCs w:val="22"/>
        </w:rPr>
        <w:t>:</w:t>
      </w:r>
    </w:p>
    <w:p w14:paraId="0CD39A94" w14:textId="307EAA22" w:rsidR="00761906" w:rsidRPr="00761906" w:rsidRDefault="00AF0AA7" w:rsidP="00761906">
      <w:pPr>
        <w:pStyle w:val="Paragraphedeliste"/>
        <w:ind w:left="64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1,5 % ou 4</w:t>
      </w:r>
      <w:r w:rsidR="00761906" w:rsidRPr="00761906">
        <w:rPr>
          <w:rFonts w:ascii="Arial" w:hAnsi="Arial" w:cs="Arial"/>
          <w:b/>
          <w:sz w:val="22"/>
          <w:szCs w:val="22"/>
        </w:rPr>
        <w:t>0 € de talon au 1</w:t>
      </w:r>
      <w:r w:rsidR="00761906" w:rsidRPr="00AF0AA7">
        <w:rPr>
          <w:rFonts w:ascii="Arial" w:hAnsi="Arial" w:cs="Arial"/>
          <w:b/>
          <w:sz w:val="22"/>
          <w:szCs w:val="22"/>
          <w:vertAlign w:val="superscript"/>
        </w:rPr>
        <w:t>er</w:t>
      </w:r>
      <w:r>
        <w:rPr>
          <w:rFonts w:ascii="Arial" w:hAnsi="Arial" w:cs="Arial"/>
          <w:b/>
          <w:sz w:val="22"/>
          <w:szCs w:val="22"/>
        </w:rPr>
        <w:t xml:space="preserve"> mai</w:t>
      </w:r>
      <w:r w:rsidR="00761906" w:rsidRPr="00761906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</w:p>
    <w:p w14:paraId="7E4EDD92" w14:textId="690625A3" w:rsidR="00B93BB7" w:rsidRPr="00B93BB7" w:rsidRDefault="00B93BB7" w:rsidP="00F25932">
      <w:pPr>
        <w:numPr>
          <w:ilvl w:val="0"/>
          <w:numId w:val="3"/>
        </w:numPr>
        <w:spacing w:before="120" w:after="120"/>
        <w:ind w:left="714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appointements mensuels bruts de base</w:t>
      </w:r>
      <w:r>
        <w:rPr>
          <w:rFonts w:ascii="Arial" w:hAnsi="Arial" w:cs="Arial"/>
          <w:sz w:val="22"/>
          <w:szCs w:val="22"/>
        </w:rPr>
        <w:t xml:space="preserve"> </w:t>
      </w:r>
      <w:r w:rsidRPr="00AA1758">
        <w:rPr>
          <w:rFonts w:ascii="Arial" w:hAnsi="Arial" w:cs="Arial"/>
          <w:b/>
          <w:bCs/>
          <w:sz w:val="22"/>
          <w:szCs w:val="22"/>
        </w:rPr>
        <w:t xml:space="preserve">supérieurs à </w:t>
      </w:r>
      <w:r w:rsidR="00AA1758" w:rsidRPr="00AA1758">
        <w:rPr>
          <w:rFonts w:ascii="Arial" w:hAnsi="Arial" w:cs="Arial"/>
          <w:b/>
          <w:bCs/>
          <w:sz w:val="22"/>
          <w:szCs w:val="22"/>
        </w:rPr>
        <w:t>3</w:t>
      </w:r>
      <w:r w:rsidR="00981226">
        <w:rPr>
          <w:rFonts w:ascii="Arial" w:hAnsi="Arial" w:cs="Arial"/>
          <w:b/>
          <w:bCs/>
          <w:sz w:val="22"/>
          <w:szCs w:val="22"/>
        </w:rPr>
        <w:t xml:space="preserve"> </w:t>
      </w:r>
      <w:r w:rsidR="00761906">
        <w:rPr>
          <w:rFonts w:ascii="Arial" w:hAnsi="Arial" w:cs="Arial"/>
          <w:b/>
          <w:bCs/>
          <w:sz w:val="22"/>
          <w:szCs w:val="22"/>
        </w:rPr>
        <w:t>2</w:t>
      </w:r>
      <w:r w:rsidR="00AA1758" w:rsidRPr="00AA1758">
        <w:rPr>
          <w:rFonts w:ascii="Arial" w:hAnsi="Arial" w:cs="Arial"/>
          <w:b/>
          <w:bCs/>
          <w:sz w:val="22"/>
          <w:szCs w:val="22"/>
        </w:rPr>
        <w:t>00 €</w:t>
      </w:r>
      <w:r w:rsidR="00AA17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52C4996E" w14:textId="21F9FDEA" w:rsidR="000D68F8" w:rsidRDefault="00AF0AA7" w:rsidP="00AA1758">
      <w:pPr>
        <w:ind w:firstLine="64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0,9</w:t>
      </w:r>
      <w:r w:rsidR="00761906" w:rsidRPr="00761906">
        <w:rPr>
          <w:rFonts w:ascii="Arial" w:hAnsi="Arial" w:cs="Arial"/>
          <w:b/>
          <w:sz w:val="22"/>
          <w:szCs w:val="22"/>
        </w:rPr>
        <w:t xml:space="preserve"> % </w:t>
      </w:r>
      <w:r w:rsidR="009B05D1">
        <w:rPr>
          <w:rFonts w:ascii="Arial" w:hAnsi="Arial" w:cs="Arial"/>
          <w:b/>
          <w:sz w:val="22"/>
          <w:szCs w:val="22"/>
        </w:rPr>
        <w:t xml:space="preserve">ou </w:t>
      </w:r>
      <w:r>
        <w:rPr>
          <w:rFonts w:ascii="Arial" w:hAnsi="Arial" w:cs="Arial"/>
          <w:b/>
          <w:sz w:val="22"/>
          <w:szCs w:val="22"/>
        </w:rPr>
        <w:t>40</w:t>
      </w:r>
      <w:r w:rsidR="009B05D1">
        <w:rPr>
          <w:rFonts w:ascii="Arial" w:hAnsi="Arial" w:cs="Arial"/>
          <w:b/>
          <w:sz w:val="22"/>
          <w:szCs w:val="22"/>
        </w:rPr>
        <w:t xml:space="preserve"> € </w:t>
      </w:r>
      <w:r w:rsidR="00685219">
        <w:rPr>
          <w:rFonts w:ascii="Arial" w:hAnsi="Arial" w:cs="Arial"/>
          <w:b/>
          <w:sz w:val="22"/>
          <w:szCs w:val="22"/>
        </w:rPr>
        <w:t xml:space="preserve">de talon </w:t>
      </w:r>
      <w:r w:rsidR="00761906" w:rsidRPr="00761906">
        <w:rPr>
          <w:rFonts w:ascii="Arial" w:hAnsi="Arial" w:cs="Arial"/>
          <w:b/>
          <w:sz w:val="22"/>
          <w:szCs w:val="22"/>
        </w:rPr>
        <w:t>au 1</w:t>
      </w:r>
      <w:r w:rsidR="00761906" w:rsidRPr="00AF0AA7">
        <w:rPr>
          <w:rFonts w:ascii="Arial" w:hAnsi="Arial" w:cs="Arial"/>
          <w:b/>
          <w:sz w:val="22"/>
          <w:szCs w:val="22"/>
          <w:vertAlign w:val="superscript"/>
        </w:rPr>
        <w:t>er</w:t>
      </w:r>
      <w:r>
        <w:rPr>
          <w:rFonts w:ascii="Arial" w:hAnsi="Arial" w:cs="Arial"/>
          <w:b/>
          <w:sz w:val="22"/>
          <w:szCs w:val="22"/>
        </w:rPr>
        <w:t xml:space="preserve"> mai</w:t>
      </w:r>
      <w:r w:rsidR="00761906" w:rsidRPr="00761906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="00B93BB7" w:rsidRPr="00AA1758">
        <w:rPr>
          <w:rFonts w:ascii="Arial" w:hAnsi="Arial" w:cs="Arial"/>
          <w:b/>
          <w:sz w:val="22"/>
          <w:szCs w:val="22"/>
        </w:rPr>
        <w:tab/>
      </w:r>
    </w:p>
    <w:p w14:paraId="16E5361B" w14:textId="77777777" w:rsidR="000D68F8" w:rsidRDefault="000D68F8" w:rsidP="00AA1758">
      <w:pPr>
        <w:ind w:firstLine="641"/>
        <w:jc w:val="both"/>
        <w:rPr>
          <w:rFonts w:ascii="Arial" w:hAnsi="Arial" w:cs="Arial"/>
          <w:b/>
          <w:sz w:val="22"/>
          <w:szCs w:val="22"/>
        </w:rPr>
      </w:pPr>
    </w:p>
    <w:p w14:paraId="6ADAD9FD" w14:textId="77777777" w:rsidR="000D68F8" w:rsidRDefault="000D68F8" w:rsidP="00AA1758">
      <w:pPr>
        <w:ind w:firstLine="641"/>
        <w:jc w:val="both"/>
        <w:rPr>
          <w:rFonts w:ascii="Arial" w:hAnsi="Arial" w:cs="Arial"/>
          <w:b/>
          <w:sz w:val="22"/>
          <w:szCs w:val="22"/>
        </w:rPr>
      </w:pPr>
    </w:p>
    <w:p w14:paraId="68A0A0F0" w14:textId="77777777" w:rsidR="000D68F8" w:rsidRDefault="000D68F8" w:rsidP="00AA1758">
      <w:pPr>
        <w:ind w:firstLine="641"/>
        <w:jc w:val="both"/>
        <w:rPr>
          <w:rFonts w:ascii="Arial" w:hAnsi="Arial" w:cs="Arial"/>
          <w:b/>
          <w:sz w:val="22"/>
          <w:szCs w:val="22"/>
        </w:rPr>
      </w:pPr>
    </w:p>
    <w:p w14:paraId="59EA6A3C" w14:textId="77777777" w:rsidR="000D68F8" w:rsidRDefault="000D68F8" w:rsidP="00AA1758">
      <w:pPr>
        <w:ind w:firstLine="641"/>
        <w:jc w:val="both"/>
        <w:rPr>
          <w:rFonts w:ascii="Arial" w:hAnsi="Arial" w:cs="Arial"/>
          <w:b/>
          <w:sz w:val="22"/>
          <w:szCs w:val="22"/>
        </w:rPr>
      </w:pPr>
    </w:p>
    <w:p w14:paraId="72BD2C4F" w14:textId="77777777" w:rsidR="000D68F8" w:rsidRDefault="000D68F8" w:rsidP="00AA1758">
      <w:pPr>
        <w:ind w:firstLine="641"/>
        <w:jc w:val="both"/>
        <w:rPr>
          <w:rFonts w:ascii="Arial" w:hAnsi="Arial" w:cs="Arial"/>
          <w:b/>
          <w:sz w:val="22"/>
          <w:szCs w:val="22"/>
        </w:rPr>
      </w:pPr>
    </w:p>
    <w:p w14:paraId="37A931E8" w14:textId="77777777" w:rsidR="000D68F8" w:rsidRDefault="000D68F8" w:rsidP="00AA1758">
      <w:pPr>
        <w:ind w:firstLine="641"/>
        <w:jc w:val="both"/>
        <w:rPr>
          <w:rFonts w:ascii="Arial" w:hAnsi="Arial" w:cs="Arial"/>
          <w:b/>
          <w:sz w:val="22"/>
          <w:szCs w:val="22"/>
        </w:rPr>
      </w:pPr>
    </w:p>
    <w:p w14:paraId="0E1FAC1B" w14:textId="77777777" w:rsidR="00FC39AA" w:rsidRPr="00B93BB7" w:rsidRDefault="006D415B" w:rsidP="00FC39AA">
      <w:pPr>
        <w:jc w:val="both"/>
        <w:rPr>
          <w:rFonts w:ascii="Arial" w:hAnsi="Arial" w:cs="Arial"/>
          <w:b/>
          <w:sz w:val="22"/>
          <w:szCs w:val="22"/>
        </w:rPr>
      </w:pPr>
      <w:r w:rsidRPr="00B93BB7">
        <w:rPr>
          <w:rFonts w:ascii="Arial" w:hAnsi="Arial" w:cs="Arial"/>
          <w:b/>
          <w:sz w:val="22"/>
          <w:szCs w:val="22"/>
          <w:highlight w:val="lightGray"/>
        </w:rPr>
        <w:lastRenderedPageBreak/>
        <w:t xml:space="preserve">Article </w:t>
      </w:r>
      <w:r w:rsidR="000A6467" w:rsidRPr="00B93BB7">
        <w:rPr>
          <w:rFonts w:ascii="Arial" w:hAnsi="Arial" w:cs="Arial"/>
          <w:b/>
          <w:sz w:val="22"/>
          <w:szCs w:val="22"/>
          <w:highlight w:val="lightGray"/>
        </w:rPr>
        <w:t>2</w:t>
      </w:r>
      <w:r w:rsidRPr="00B93BB7">
        <w:rPr>
          <w:rFonts w:ascii="Arial" w:hAnsi="Arial" w:cs="Arial"/>
          <w:sz w:val="22"/>
          <w:szCs w:val="22"/>
          <w:highlight w:val="lightGray"/>
        </w:rPr>
        <w:t xml:space="preserve"> –</w:t>
      </w:r>
      <w:r w:rsidR="00FC39AA" w:rsidRPr="00B93BB7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212B1D" w:rsidRPr="00B93BB7">
        <w:rPr>
          <w:rFonts w:ascii="Arial" w:hAnsi="Arial" w:cs="Arial"/>
          <w:b/>
          <w:sz w:val="22"/>
          <w:szCs w:val="22"/>
          <w:highlight w:val="lightGray"/>
        </w:rPr>
        <w:t>Augmentation Individuelle</w:t>
      </w:r>
    </w:p>
    <w:p w14:paraId="701A5129" w14:textId="77777777" w:rsidR="00BA129E" w:rsidRPr="00B93BB7" w:rsidRDefault="00BA129E" w:rsidP="00FC39AA">
      <w:pPr>
        <w:jc w:val="both"/>
        <w:rPr>
          <w:rFonts w:ascii="Arial" w:hAnsi="Arial" w:cs="Arial"/>
          <w:sz w:val="22"/>
          <w:szCs w:val="22"/>
        </w:rPr>
      </w:pPr>
    </w:p>
    <w:p w14:paraId="37F5A31C" w14:textId="4447D0D5" w:rsidR="00981226" w:rsidRDefault="009B578D" w:rsidP="00981226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B578D">
        <w:rPr>
          <w:rFonts w:ascii="Arial" w:hAnsi="Arial" w:cs="Arial"/>
          <w:sz w:val="22"/>
          <w:szCs w:val="22"/>
        </w:rPr>
        <w:t>Une enveloppe pour les augmentations individuelles et pour les augmentations liées au changements de coefficient sera attribuée comme indiqué ci-dessous en pourcentage de la masse salariale par tranche de salaire </w:t>
      </w:r>
      <w:r w:rsidR="00981226" w:rsidRPr="009B578D">
        <w:rPr>
          <w:rFonts w:ascii="Arial" w:hAnsi="Arial" w:cs="Arial"/>
          <w:sz w:val="22"/>
          <w:szCs w:val="22"/>
        </w:rPr>
        <w:t>:</w:t>
      </w:r>
    </w:p>
    <w:p w14:paraId="1D459FC7" w14:textId="77777777" w:rsidR="00352C41" w:rsidRPr="009B578D" w:rsidRDefault="00352C41" w:rsidP="00981226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F232088" w14:textId="305ECFF4" w:rsidR="00761906" w:rsidRDefault="00761906" w:rsidP="00761906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 xml:space="preserve">appointements mensuels bruts de base </w:t>
      </w:r>
      <w:r w:rsidRPr="00AA1758">
        <w:rPr>
          <w:rFonts w:ascii="Arial" w:hAnsi="Arial" w:cs="Arial"/>
          <w:b/>
          <w:bCs/>
          <w:sz w:val="22"/>
          <w:szCs w:val="22"/>
        </w:rPr>
        <w:t>inférieurs ou égaux à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3 2</w:t>
      </w:r>
      <w:r w:rsidRPr="00AA1758">
        <w:rPr>
          <w:rFonts w:ascii="Arial" w:hAnsi="Arial" w:cs="Arial"/>
          <w:b/>
          <w:bCs/>
          <w:sz w:val="22"/>
          <w:szCs w:val="22"/>
        </w:rPr>
        <w:t>00 €</w:t>
      </w:r>
      <w:r>
        <w:rPr>
          <w:rFonts w:ascii="Arial" w:hAnsi="Arial" w:cs="Arial"/>
          <w:sz w:val="22"/>
          <w:szCs w:val="22"/>
        </w:rPr>
        <w:t xml:space="preserve"> : </w:t>
      </w:r>
    </w:p>
    <w:p w14:paraId="38DD1CE7" w14:textId="68948240" w:rsidR="00761906" w:rsidRPr="00761906" w:rsidRDefault="008F146F" w:rsidP="00685219">
      <w:pPr>
        <w:spacing w:after="120"/>
        <w:ind w:left="567" w:firstLine="7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0,</w:t>
      </w:r>
      <w:r w:rsidR="00AF0AA7">
        <w:rPr>
          <w:rFonts w:ascii="Arial" w:hAnsi="Arial" w:cs="Arial"/>
          <w:b/>
          <w:sz w:val="22"/>
          <w:szCs w:val="22"/>
        </w:rPr>
        <w:t>6</w:t>
      </w:r>
      <w:r w:rsidR="00761906" w:rsidRPr="00761906">
        <w:rPr>
          <w:rFonts w:ascii="Arial" w:hAnsi="Arial" w:cs="Arial"/>
          <w:b/>
          <w:sz w:val="22"/>
          <w:szCs w:val="22"/>
        </w:rPr>
        <w:t xml:space="preserve"> % au 1</w:t>
      </w:r>
      <w:r w:rsidR="00761906" w:rsidRPr="00AF0AA7">
        <w:rPr>
          <w:rFonts w:ascii="Arial" w:hAnsi="Arial" w:cs="Arial"/>
          <w:b/>
          <w:sz w:val="22"/>
          <w:szCs w:val="22"/>
          <w:vertAlign w:val="superscript"/>
        </w:rPr>
        <w:t>er</w:t>
      </w:r>
      <w:r w:rsidR="00AF0AA7">
        <w:rPr>
          <w:rFonts w:ascii="Arial" w:hAnsi="Arial" w:cs="Arial"/>
          <w:b/>
          <w:sz w:val="22"/>
          <w:szCs w:val="22"/>
        </w:rPr>
        <w:t xml:space="preserve"> septembre</w:t>
      </w:r>
      <w:r w:rsidR="00761906" w:rsidRPr="00761906">
        <w:rPr>
          <w:rFonts w:ascii="Arial" w:hAnsi="Arial" w:cs="Arial"/>
          <w:b/>
          <w:sz w:val="22"/>
          <w:szCs w:val="22"/>
        </w:rPr>
        <w:t xml:space="preserve"> 202</w:t>
      </w:r>
      <w:r w:rsidR="00AF0AA7">
        <w:rPr>
          <w:rFonts w:ascii="Arial" w:hAnsi="Arial" w:cs="Arial"/>
          <w:b/>
          <w:sz w:val="22"/>
          <w:szCs w:val="22"/>
        </w:rPr>
        <w:t>6</w:t>
      </w:r>
    </w:p>
    <w:p w14:paraId="5E2E3C00" w14:textId="6847F70B" w:rsidR="00761906" w:rsidRPr="00761906" w:rsidRDefault="00761906" w:rsidP="00761906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761906">
        <w:rPr>
          <w:rFonts w:ascii="Arial" w:hAnsi="Arial" w:cs="Arial"/>
          <w:sz w:val="22"/>
          <w:szCs w:val="22"/>
        </w:rPr>
        <w:t xml:space="preserve">ppointements mensuels bruts de base </w:t>
      </w:r>
      <w:r w:rsidRPr="00761906">
        <w:rPr>
          <w:rFonts w:ascii="Arial" w:hAnsi="Arial" w:cs="Arial"/>
          <w:b/>
          <w:bCs/>
          <w:sz w:val="22"/>
          <w:szCs w:val="22"/>
        </w:rPr>
        <w:t>supérieurs à 3 200 €</w:t>
      </w:r>
      <w:r w:rsidRPr="00761906">
        <w:rPr>
          <w:rFonts w:ascii="Arial" w:hAnsi="Arial" w:cs="Arial"/>
          <w:sz w:val="22"/>
          <w:szCs w:val="22"/>
        </w:rPr>
        <w:t xml:space="preserve"> : </w:t>
      </w:r>
    </w:p>
    <w:p w14:paraId="2EC0AA09" w14:textId="065D79D9" w:rsidR="00761906" w:rsidRPr="00761906" w:rsidRDefault="008F146F" w:rsidP="00761906">
      <w:pPr>
        <w:ind w:firstLine="64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1,</w:t>
      </w:r>
      <w:r w:rsidR="00AF0AA7">
        <w:rPr>
          <w:rFonts w:ascii="Arial" w:hAnsi="Arial" w:cs="Arial"/>
          <w:b/>
          <w:sz w:val="22"/>
          <w:szCs w:val="22"/>
        </w:rPr>
        <w:t>2</w:t>
      </w:r>
      <w:r w:rsidR="00761906" w:rsidRPr="00761906">
        <w:rPr>
          <w:rFonts w:ascii="Arial" w:hAnsi="Arial" w:cs="Arial"/>
          <w:b/>
          <w:sz w:val="22"/>
          <w:szCs w:val="22"/>
        </w:rPr>
        <w:t xml:space="preserve"> % au 1</w:t>
      </w:r>
      <w:r w:rsidR="00761906" w:rsidRPr="00AF0AA7">
        <w:rPr>
          <w:rFonts w:ascii="Arial" w:hAnsi="Arial" w:cs="Arial"/>
          <w:b/>
          <w:sz w:val="22"/>
          <w:szCs w:val="22"/>
          <w:vertAlign w:val="superscript"/>
        </w:rPr>
        <w:t>er</w:t>
      </w:r>
      <w:r w:rsidR="00AF0AA7">
        <w:rPr>
          <w:rFonts w:ascii="Arial" w:hAnsi="Arial" w:cs="Arial"/>
          <w:b/>
          <w:sz w:val="22"/>
          <w:szCs w:val="22"/>
        </w:rPr>
        <w:t xml:space="preserve"> septembre</w:t>
      </w:r>
      <w:r w:rsidR="00761906" w:rsidRPr="00761906">
        <w:rPr>
          <w:rFonts w:ascii="Arial" w:hAnsi="Arial" w:cs="Arial"/>
          <w:b/>
          <w:sz w:val="22"/>
          <w:szCs w:val="22"/>
        </w:rPr>
        <w:t xml:space="preserve"> 202</w:t>
      </w:r>
      <w:r w:rsidR="00AF0AA7">
        <w:rPr>
          <w:rFonts w:ascii="Arial" w:hAnsi="Arial" w:cs="Arial"/>
          <w:b/>
          <w:sz w:val="22"/>
          <w:szCs w:val="22"/>
        </w:rPr>
        <w:t>6</w:t>
      </w:r>
    </w:p>
    <w:p w14:paraId="3CA7BD4E" w14:textId="77777777" w:rsidR="00A32F73" w:rsidRPr="00F15266" w:rsidRDefault="00A32F73" w:rsidP="00A32F73">
      <w:pPr>
        <w:jc w:val="both"/>
        <w:rPr>
          <w:rFonts w:ascii="Arial" w:hAnsi="Arial" w:cs="Arial"/>
          <w:sz w:val="12"/>
          <w:szCs w:val="12"/>
        </w:rPr>
      </w:pPr>
    </w:p>
    <w:p w14:paraId="5EEB3BEC" w14:textId="4B7CDD9F" w:rsidR="00352C41" w:rsidRDefault="008F146F" w:rsidP="0053503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Le montant minimum </w:t>
      </w:r>
      <w:r w:rsidR="006755D2">
        <w:rPr>
          <w:rFonts w:ascii="Arial" w:hAnsi="Arial" w:cs="Arial"/>
          <w:b/>
          <w:sz w:val="22"/>
          <w:szCs w:val="22"/>
        </w:rPr>
        <w:t xml:space="preserve">brut </w:t>
      </w:r>
      <w:r>
        <w:rPr>
          <w:rFonts w:ascii="Arial" w:hAnsi="Arial" w:cs="Arial"/>
          <w:b/>
          <w:sz w:val="22"/>
          <w:szCs w:val="22"/>
        </w:rPr>
        <w:t>de l’augmentation individuelle sera de 30 euros</w:t>
      </w:r>
    </w:p>
    <w:p w14:paraId="2C033E7D" w14:textId="77777777" w:rsidR="000D68F8" w:rsidRDefault="000D68F8" w:rsidP="00535037">
      <w:pPr>
        <w:jc w:val="both"/>
        <w:rPr>
          <w:rFonts w:ascii="Arial" w:hAnsi="Arial" w:cs="Arial"/>
          <w:sz w:val="22"/>
          <w:szCs w:val="22"/>
        </w:rPr>
      </w:pPr>
    </w:p>
    <w:p w14:paraId="5C8D0C48" w14:textId="77777777" w:rsidR="00761906" w:rsidRPr="00B93BB7" w:rsidRDefault="00761906" w:rsidP="00535037">
      <w:pPr>
        <w:jc w:val="both"/>
        <w:rPr>
          <w:rFonts w:ascii="Arial" w:hAnsi="Arial" w:cs="Arial"/>
          <w:b/>
          <w:sz w:val="22"/>
          <w:szCs w:val="22"/>
        </w:rPr>
      </w:pPr>
    </w:p>
    <w:p w14:paraId="4052EE23" w14:textId="77777777" w:rsidR="00F15266" w:rsidRDefault="00F15266" w:rsidP="00535037">
      <w:pPr>
        <w:jc w:val="both"/>
        <w:rPr>
          <w:rFonts w:ascii="Arial" w:hAnsi="Arial" w:cs="Arial"/>
          <w:b/>
          <w:sz w:val="22"/>
          <w:szCs w:val="22"/>
        </w:rPr>
      </w:pPr>
    </w:p>
    <w:p w14:paraId="54530A3A" w14:textId="3A48CECA" w:rsidR="00A31F09" w:rsidRDefault="00A31F09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Article </w:t>
      </w:r>
      <w:r w:rsidR="00E5497C">
        <w:rPr>
          <w:rFonts w:ascii="Arial" w:hAnsi="Arial" w:cs="Arial"/>
          <w:b/>
          <w:sz w:val="22"/>
          <w:szCs w:val="22"/>
          <w:highlight w:val="lightGray"/>
        </w:rPr>
        <w:t>6</w:t>
      </w:r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 – </w:t>
      </w:r>
      <w:r w:rsidR="00D17093" w:rsidRPr="00B93BB7">
        <w:rPr>
          <w:rFonts w:ascii="Arial" w:hAnsi="Arial" w:cs="Arial"/>
          <w:b/>
          <w:sz w:val="22"/>
          <w:szCs w:val="22"/>
          <w:highlight w:val="lightGray"/>
        </w:rPr>
        <w:t>Durée de l’accord</w:t>
      </w:r>
    </w:p>
    <w:p w14:paraId="56B018D4" w14:textId="77777777" w:rsidR="00535037" w:rsidRPr="00B93BB7" w:rsidRDefault="00535037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10BC2951" w14:textId="3F70BE70" w:rsidR="002F7D56" w:rsidRPr="00B93BB7" w:rsidRDefault="00A31F09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 xml:space="preserve">Le présent accord est mis à la signature jusqu’au </w:t>
      </w:r>
      <w:r w:rsidR="00AF0AA7">
        <w:rPr>
          <w:rFonts w:ascii="Arial" w:hAnsi="Arial" w:cs="Arial"/>
          <w:sz w:val="22"/>
          <w:szCs w:val="22"/>
        </w:rPr>
        <w:t>31 mars 2026</w:t>
      </w:r>
      <w:r w:rsidR="004C684D">
        <w:rPr>
          <w:rFonts w:ascii="Arial" w:hAnsi="Arial" w:cs="Arial"/>
          <w:sz w:val="22"/>
          <w:szCs w:val="22"/>
        </w:rPr>
        <w:t>.</w:t>
      </w:r>
    </w:p>
    <w:p w14:paraId="1319E983" w14:textId="77777777" w:rsidR="0053503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485EFA10" w14:textId="3CB5520F" w:rsidR="00D17093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 présent accord est applicable pendant une durée limitée, dont le terme est fixé à l’ouverture de la prochaine Négociation Annuelle Obligatoire. Il cessera de produire ses effets à cette date.</w:t>
      </w:r>
    </w:p>
    <w:p w14:paraId="09B8F61F" w14:textId="77777777" w:rsidR="0053503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327F9279" w14:textId="77777777" w:rsidR="00535037" w:rsidRPr="00B93BB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7EAC1A6A" w14:textId="667E4A7C" w:rsidR="00D17093" w:rsidRPr="00B93BB7" w:rsidRDefault="00D17093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  <w:bookmarkStart w:id="0" w:name="_Toc517195881"/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Article </w:t>
      </w:r>
      <w:r w:rsidR="00E5497C">
        <w:rPr>
          <w:rFonts w:ascii="Arial" w:hAnsi="Arial" w:cs="Arial"/>
          <w:b/>
          <w:sz w:val="22"/>
          <w:szCs w:val="22"/>
          <w:highlight w:val="lightGray"/>
        </w:rPr>
        <w:t>7</w:t>
      </w:r>
      <w:r w:rsidR="00352C41">
        <w:rPr>
          <w:rFonts w:ascii="Arial" w:hAnsi="Arial" w:cs="Arial"/>
          <w:b/>
          <w:sz w:val="22"/>
          <w:szCs w:val="22"/>
          <w:highlight w:val="lightGray"/>
        </w:rPr>
        <w:t xml:space="preserve"> </w:t>
      </w:r>
      <w:r w:rsidRPr="00B93BB7">
        <w:rPr>
          <w:rFonts w:ascii="Arial" w:hAnsi="Arial" w:cs="Arial"/>
          <w:b/>
          <w:sz w:val="22"/>
          <w:szCs w:val="22"/>
          <w:highlight w:val="lightGray"/>
        </w:rPr>
        <w:t>: Adhésion</w:t>
      </w:r>
      <w:bookmarkEnd w:id="0"/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 </w:t>
      </w:r>
    </w:p>
    <w:p w14:paraId="2B7E5636" w14:textId="77777777" w:rsidR="00D17093" w:rsidRPr="00B93BB7" w:rsidRDefault="00D17093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28BE1947" w14:textId="77777777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Conformément à l'article L. 2261-3 du code du travail, toute organisation syndicale de salariés représentative dans l'entreprise, qui n'est pas signataire du présent accord, pourra y adhérer ultérieurement.</w:t>
      </w:r>
    </w:p>
    <w:p w14:paraId="38FFF8E7" w14:textId="77777777" w:rsidR="0053503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1FDC9375" w14:textId="641FF4D2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L'adhésion produira effet à partir du jour qui suivra celui de son dépôt au greffe du conseil de prud'hommes compétent et à la D</w:t>
      </w:r>
      <w:r w:rsidR="00106059">
        <w:rPr>
          <w:rFonts w:ascii="Arial" w:hAnsi="Arial" w:cs="Arial"/>
          <w:sz w:val="22"/>
          <w:szCs w:val="22"/>
        </w:rPr>
        <w:t>REETS</w:t>
      </w:r>
      <w:r w:rsidRPr="00B93BB7">
        <w:rPr>
          <w:rFonts w:ascii="Arial" w:hAnsi="Arial" w:cs="Arial"/>
          <w:sz w:val="22"/>
          <w:szCs w:val="22"/>
        </w:rPr>
        <w:t>.</w:t>
      </w:r>
    </w:p>
    <w:p w14:paraId="474F77BD" w14:textId="77777777" w:rsidR="0053503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6C11C119" w14:textId="0732A74C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Notification devra également en être faite, dans le délai de huit jours, par lettre recommandée, aux parties signataires.</w:t>
      </w:r>
    </w:p>
    <w:p w14:paraId="5FD81AFE" w14:textId="77777777" w:rsidR="00D17093" w:rsidRDefault="00D17093" w:rsidP="00535037">
      <w:pPr>
        <w:jc w:val="both"/>
        <w:rPr>
          <w:rFonts w:ascii="Arial" w:hAnsi="Arial" w:cs="Arial"/>
          <w:sz w:val="22"/>
          <w:szCs w:val="22"/>
        </w:rPr>
      </w:pPr>
    </w:p>
    <w:p w14:paraId="7E4964A5" w14:textId="77777777" w:rsidR="000D68F8" w:rsidRDefault="000D68F8" w:rsidP="00535037">
      <w:pPr>
        <w:jc w:val="both"/>
        <w:rPr>
          <w:rFonts w:ascii="Arial" w:hAnsi="Arial" w:cs="Arial"/>
          <w:sz w:val="22"/>
          <w:szCs w:val="22"/>
        </w:rPr>
      </w:pPr>
    </w:p>
    <w:p w14:paraId="00907405" w14:textId="109A4DE2" w:rsidR="00D17093" w:rsidRPr="00B93BB7" w:rsidRDefault="00D17093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  <w:bookmarkStart w:id="1" w:name="_Toc517195882"/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Article </w:t>
      </w:r>
      <w:r w:rsidR="00E5497C">
        <w:rPr>
          <w:rFonts w:ascii="Arial" w:hAnsi="Arial" w:cs="Arial"/>
          <w:b/>
          <w:sz w:val="22"/>
          <w:szCs w:val="22"/>
          <w:highlight w:val="lightGray"/>
        </w:rPr>
        <w:t>8</w:t>
      </w:r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 : Interprétation de l'accord</w:t>
      </w:r>
      <w:bookmarkEnd w:id="1"/>
    </w:p>
    <w:p w14:paraId="40BF9B57" w14:textId="77777777" w:rsidR="00D17093" w:rsidRPr="00B93BB7" w:rsidRDefault="00D17093" w:rsidP="00535037">
      <w:pPr>
        <w:rPr>
          <w:rFonts w:ascii="Arial" w:hAnsi="Arial" w:cs="Arial"/>
          <w:sz w:val="22"/>
          <w:szCs w:val="22"/>
        </w:rPr>
      </w:pPr>
    </w:p>
    <w:p w14:paraId="11B722F0" w14:textId="77777777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Les représentants de chacune des parties signataires conviennent de se rencontrer à la requête de la partie la plus diligente, dans les 8 jours suivant la demande pour étudier et tenter de régler tout différend d'ordre individuel ou collectif né de l'application du présent accord.</w:t>
      </w:r>
    </w:p>
    <w:p w14:paraId="158F64C4" w14:textId="77777777" w:rsidR="0053503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39C41752" w14:textId="10B89DEE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Les avenants interprétatifs de l’accord sont adoptés à l’unanimité des signataires de l’accord.</w:t>
      </w:r>
    </w:p>
    <w:p w14:paraId="2181907C" w14:textId="77777777" w:rsidR="0053503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32BF7F3B" w14:textId="39197A9C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Les avenants interprétatifs doivent être conclus dans un délai maximum de 15 jours suivant la première réunion de négociation. A défaut, il sera dressé un procès-verbal de désaccord.</w:t>
      </w:r>
    </w:p>
    <w:p w14:paraId="029982F0" w14:textId="77777777" w:rsidR="00535037" w:rsidRDefault="00535037" w:rsidP="00535037">
      <w:pPr>
        <w:jc w:val="both"/>
        <w:rPr>
          <w:rFonts w:ascii="Arial" w:hAnsi="Arial" w:cs="Arial"/>
          <w:sz w:val="22"/>
          <w:szCs w:val="22"/>
        </w:rPr>
      </w:pPr>
    </w:p>
    <w:p w14:paraId="1FFE2569" w14:textId="0290A869" w:rsidR="00D17093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Jusqu'à l'expiration de la négociation d'interprétation, les parties contractantes s'engagent à ne susciter aucune forme d'action contentieuse liée au différend faisant l'objet de cette procédure.</w:t>
      </w:r>
    </w:p>
    <w:p w14:paraId="6A6E4538" w14:textId="77777777" w:rsidR="00352C41" w:rsidRDefault="00352C41" w:rsidP="00535037">
      <w:pPr>
        <w:jc w:val="both"/>
        <w:rPr>
          <w:rFonts w:ascii="Arial" w:hAnsi="Arial" w:cs="Arial"/>
          <w:sz w:val="22"/>
          <w:szCs w:val="22"/>
        </w:rPr>
      </w:pPr>
    </w:p>
    <w:p w14:paraId="0074E7C9" w14:textId="77777777" w:rsidR="00461261" w:rsidRDefault="00461261" w:rsidP="00535037">
      <w:pPr>
        <w:jc w:val="both"/>
        <w:rPr>
          <w:rFonts w:ascii="Arial" w:hAnsi="Arial" w:cs="Arial"/>
          <w:sz w:val="22"/>
          <w:szCs w:val="22"/>
        </w:rPr>
      </w:pPr>
    </w:p>
    <w:p w14:paraId="5534C515" w14:textId="77777777" w:rsidR="00461261" w:rsidRDefault="00461261" w:rsidP="00535037">
      <w:pPr>
        <w:jc w:val="both"/>
        <w:rPr>
          <w:rFonts w:ascii="Arial" w:hAnsi="Arial" w:cs="Arial"/>
          <w:sz w:val="22"/>
          <w:szCs w:val="22"/>
        </w:rPr>
      </w:pPr>
    </w:p>
    <w:p w14:paraId="253F5D76" w14:textId="77777777" w:rsidR="00461261" w:rsidRDefault="00461261" w:rsidP="00535037">
      <w:pPr>
        <w:jc w:val="both"/>
        <w:rPr>
          <w:rFonts w:ascii="Arial" w:hAnsi="Arial" w:cs="Arial"/>
          <w:sz w:val="22"/>
          <w:szCs w:val="22"/>
        </w:rPr>
      </w:pPr>
    </w:p>
    <w:p w14:paraId="6346478D" w14:textId="77777777" w:rsidR="00461261" w:rsidRDefault="00461261" w:rsidP="00535037">
      <w:pPr>
        <w:jc w:val="both"/>
        <w:rPr>
          <w:rFonts w:ascii="Arial" w:hAnsi="Arial" w:cs="Arial"/>
          <w:sz w:val="22"/>
          <w:szCs w:val="22"/>
        </w:rPr>
      </w:pPr>
    </w:p>
    <w:p w14:paraId="501C9BA8" w14:textId="77777777" w:rsidR="00461261" w:rsidRDefault="00461261" w:rsidP="00535037">
      <w:pPr>
        <w:jc w:val="both"/>
        <w:rPr>
          <w:rFonts w:ascii="Arial" w:hAnsi="Arial" w:cs="Arial"/>
          <w:sz w:val="22"/>
          <w:szCs w:val="22"/>
        </w:rPr>
      </w:pPr>
    </w:p>
    <w:p w14:paraId="45C46953" w14:textId="77777777" w:rsidR="00461261" w:rsidRDefault="00461261" w:rsidP="00535037">
      <w:pPr>
        <w:jc w:val="both"/>
        <w:rPr>
          <w:rFonts w:ascii="Arial" w:hAnsi="Arial" w:cs="Arial"/>
          <w:sz w:val="22"/>
          <w:szCs w:val="22"/>
        </w:rPr>
      </w:pPr>
    </w:p>
    <w:p w14:paraId="494E904A" w14:textId="77777777" w:rsidR="00352C41" w:rsidRPr="00B93BB7" w:rsidRDefault="00352C41" w:rsidP="00535037">
      <w:pPr>
        <w:jc w:val="both"/>
        <w:rPr>
          <w:rFonts w:ascii="Arial" w:hAnsi="Arial" w:cs="Arial"/>
          <w:sz w:val="22"/>
          <w:szCs w:val="22"/>
        </w:rPr>
      </w:pPr>
    </w:p>
    <w:p w14:paraId="29008769" w14:textId="4D11703D" w:rsidR="00D17093" w:rsidRPr="00B93BB7" w:rsidRDefault="00D17093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  <w:bookmarkStart w:id="2" w:name="_Toc517195891"/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Article </w:t>
      </w:r>
      <w:r w:rsidR="00E5497C">
        <w:rPr>
          <w:rFonts w:ascii="Arial" w:hAnsi="Arial" w:cs="Arial"/>
          <w:b/>
          <w:sz w:val="22"/>
          <w:szCs w:val="22"/>
          <w:highlight w:val="lightGray"/>
        </w:rPr>
        <w:t>9</w:t>
      </w:r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 : Communication de l'accord</w:t>
      </w:r>
      <w:bookmarkEnd w:id="2"/>
    </w:p>
    <w:p w14:paraId="14577E5F" w14:textId="77777777" w:rsidR="00D17093" w:rsidRPr="00B93BB7" w:rsidRDefault="00D17093" w:rsidP="00535037">
      <w:pPr>
        <w:rPr>
          <w:rFonts w:ascii="Arial" w:hAnsi="Arial" w:cs="Arial"/>
          <w:sz w:val="22"/>
          <w:szCs w:val="22"/>
        </w:rPr>
      </w:pPr>
      <w:bookmarkStart w:id="3" w:name="_Hlk497215343"/>
    </w:p>
    <w:p w14:paraId="7B97B0F7" w14:textId="6F951D78" w:rsidR="00D17093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 texte du présent accord, une fois signé, sera notifié à l'ensemble des organisations syndicales représentatives dans l'entreprise.</w:t>
      </w:r>
    </w:p>
    <w:p w14:paraId="47FEA63D" w14:textId="77777777" w:rsidR="00DB656A" w:rsidRPr="00B93BB7" w:rsidRDefault="00DB656A" w:rsidP="00535037">
      <w:pPr>
        <w:jc w:val="both"/>
        <w:rPr>
          <w:rFonts w:ascii="Arial" w:hAnsi="Arial" w:cs="Arial"/>
          <w:sz w:val="22"/>
          <w:szCs w:val="22"/>
        </w:rPr>
      </w:pPr>
    </w:p>
    <w:p w14:paraId="3DA382EB" w14:textId="77777777" w:rsidR="00D17093" w:rsidRPr="00B93BB7" w:rsidRDefault="00D17093" w:rsidP="00535037">
      <w:pPr>
        <w:rPr>
          <w:rFonts w:ascii="Arial" w:hAnsi="Arial" w:cs="Arial"/>
          <w:sz w:val="22"/>
          <w:szCs w:val="22"/>
        </w:rPr>
      </w:pPr>
    </w:p>
    <w:p w14:paraId="44E253D4" w14:textId="6160E19A" w:rsidR="00D17093" w:rsidRPr="00B93BB7" w:rsidRDefault="00D17093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  <w:bookmarkStart w:id="4" w:name="_Toc517195892"/>
      <w:bookmarkEnd w:id="3"/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Article </w:t>
      </w:r>
      <w:r w:rsidR="00E5497C">
        <w:rPr>
          <w:rFonts w:ascii="Arial" w:hAnsi="Arial" w:cs="Arial"/>
          <w:b/>
          <w:sz w:val="22"/>
          <w:szCs w:val="22"/>
          <w:highlight w:val="lightGray"/>
        </w:rPr>
        <w:t>10</w:t>
      </w:r>
      <w:r w:rsidRPr="00B93BB7">
        <w:rPr>
          <w:rFonts w:ascii="Arial" w:hAnsi="Arial" w:cs="Arial"/>
          <w:b/>
          <w:sz w:val="22"/>
          <w:szCs w:val="22"/>
          <w:highlight w:val="lightGray"/>
        </w:rPr>
        <w:t> : Dépôt de l’accord</w:t>
      </w:r>
      <w:bookmarkEnd w:id="4"/>
    </w:p>
    <w:p w14:paraId="39B6B96B" w14:textId="77777777" w:rsidR="00D17093" w:rsidRPr="00B93BB7" w:rsidRDefault="00D17093" w:rsidP="00535037">
      <w:pPr>
        <w:rPr>
          <w:rFonts w:ascii="Arial" w:hAnsi="Arial" w:cs="Arial"/>
          <w:sz w:val="22"/>
          <w:szCs w:val="22"/>
        </w:rPr>
      </w:pPr>
    </w:p>
    <w:p w14:paraId="31F409B3" w14:textId="77777777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 présent accord donnera lieu à dépôt dans les conditions prévues aux articles L. 2231-6 et D. 2231-2 et suivants du code du travail. Il sera déposé :</w:t>
      </w:r>
    </w:p>
    <w:p w14:paraId="7A24EAF8" w14:textId="77777777" w:rsidR="00D17093" w:rsidRPr="00B93BB7" w:rsidRDefault="00D17093" w:rsidP="00535037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sur la plateforme de téléprocédure dénommée «TéléAccords » accompagné des pièces prévues par les dispositions légales et réglementaires ;</w:t>
      </w:r>
    </w:p>
    <w:p w14:paraId="75572F37" w14:textId="77777777" w:rsidR="00D17093" w:rsidRPr="00B93BB7" w:rsidRDefault="00D17093" w:rsidP="00535037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et en un exemplaire auprès du greffe du conseil de prud'hommes de Mulhouse.</w:t>
      </w:r>
    </w:p>
    <w:p w14:paraId="7A12C20B" w14:textId="77777777" w:rsidR="00352C41" w:rsidRDefault="00352C41" w:rsidP="00535037">
      <w:pPr>
        <w:rPr>
          <w:rFonts w:ascii="Arial" w:hAnsi="Arial" w:cs="Arial"/>
          <w:sz w:val="22"/>
          <w:szCs w:val="22"/>
        </w:rPr>
      </w:pPr>
    </w:p>
    <w:p w14:paraId="64B490FE" w14:textId="77777777" w:rsidR="00F15266" w:rsidRDefault="00F15266" w:rsidP="00535037">
      <w:pPr>
        <w:rPr>
          <w:rFonts w:ascii="Arial" w:hAnsi="Arial" w:cs="Arial"/>
          <w:sz w:val="22"/>
          <w:szCs w:val="22"/>
        </w:rPr>
      </w:pPr>
    </w:p>
    <w:p w14:paraId="197EF32A" w14:textId="77777777" w:rsidR="00F15266" w:rsidRPr="00B93BB7" w:rsidRDefault="00F15266" w:rsidP="00535037">
      <w:pPr>
        <w:rPr>
          <w:rFonts w:ascii="Arial" w:hAnsi="Arial" w:cs="Arial"/>
          <w:sz w:val="22"/>
          <w:szCs w:val="22"/>
        </w:rPr>
      </w:pPr>
    </w:p>
    <w:p w14:paraId="286E5219" w14:textId="27BEA53E" w:rsidR="00D17093" w:rsidRPr="00B93BB7" w:rsidRDefault="00D17093" w:rsidP="00535037">
      <w:pPr>
        <w:jc w:val="both"/>
        <w:rPr>
          <w:rFonts w:ascii="Arial" w:hAnsi="Arial" w:cs="Arial"/>
          <w:b/>
          <w:sz w:val="22"/>
          <w:szCs w:val="22"/>
          <w:highlight w:val="lightGray"/>
        </w:rPr>
      </w:pPr>
      <w:bookmarkStart w:id="5" w:name="_Toc517195894"/>
      <w:r w:rsidRPr="00B93BB7">
        <w:rPr>
          <w:rFonts w:ascii="Arial" w:hAnsi="Arial" w:cs="Arial"/>
          <w:b/>
          <w:sz w:val="22"/>
          <w:szCs w:val="22"/>
          <w:highlight w:val="lightGray"/>
        </w:rPr>
        <w:t xml:space="preserve">Article </w:t>
      </w:r>
      <w:r w:rsidR="00D14C61">
        <w:rPr>
          <w:rFonts w:ascii="Arial" w:hAnsi="Arial" w:cs="Arial"/>
          <w:b/>
          <w:sz w:val="22"/>
          <w:szCs w:val="22"/>
          <w:highlight w:val="lightGray"/>
        </w:rPr>
        <w:t>1</w:t>
      </w:r>
      <w:r w:rsidR="00E5497C">
        <w:rPr>
          <w:rFonts w:ascii="Arial" w:hAnsi="Arial" w:cs="Arial"/>
          <w:b/>
          <w:sz w:val="22"/>
          <w:szCs w:val="22"/>
          <w:highlight w:val="lightGray"/>
        </w:rPr>
        <w:t>1</w:t>
      </w:r>
      <w:r w:rsidRPr="00B93BB7">
        <w:rPr>
          <w:rFonts w:ascii="Arial" w:hAnsi="Arial" w:cs="Arial"/>
          <w:b/>
          <w:sz w:val="22"/>
          <w:szCs w:val="22"/>
          <w:highlight w:val="lightGray"/>
        </w:rPr>
        <w:t> : Publication de l’accord</w:t>
      </w:r>
      <w:bookmarkEnd w:id="5"/>
    </w:p>
    <w:p w14:paraId="2B5064A5" w14:textId="77777777" w:rsidR="00D17093" w:rsidRPr="00B93BB7" w:rsidRDefault="00D17093" w:rsidP="00535037">
      <w:pPr>
        <w:rPr>
          <w:rFonts w:ascii="Arial" w:hAnsi="Arial" w:cs="Arial"/>
          <w:sz w:val="22"/>
          <w:szCs w:val="22"/>
        </w:rPr>
      </w:pPr>
    </w:p>
    <w:p w14:paraId="4631E66F" w14:textId="77777777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Le présent accord fera l’objet d’une publication dans la base de données nationale visée à l’article L. 2231-5-1 du code du travail dans une version ne comportant pas les noms et prénoms des négociateurs et des signataires.</w:t>
      </w:r>
    </w:p>
    <w:p w14:paraId="0361F7A9" w14:textId="77777777" w:rsidR="00D17093" w:rsidRPr="00B93BB7" w:rsidRDefault="00D17093" w:rsidP="00535037">
      <w:pPr>
        <w:jc w:val="both"/>
        <w:rPr>
          <w:rFonts w:ascii="Arial" w:hAnsi="Arial" w:cs="Arial"/>
          <w:sz w:val="22"/>
          <w:szCs w:val="22"/>
        </w:rPr>
      </w:pPr>
    </w:p>
    <w:p w14:paraId="2904DC57" w14:textId="2415DE21" w:rsidR="006D415B" w:rsidRPr="00B93BB7" w:rsidRDefault="00F47D4E" w:rsidP="00535037">
      <w:pPr>
        <w:rPr>
          <w:rFonts w:ascii="Arial" w:hAnsi="Arial" w:cs="Arial"/>
          <w:sz w:val="22"/>
          <w:szCs w:val="22"/>
        </w:rPr>
      </w:pPr>
      <w:r w:rsidRPr="00B93BB7">
        <w:rPr>
          <w:rFonts w:ascii="Arial" w:hAnsi="Arial" w:cs="Arial"/>
          <w:sz w:val="22"/>
          <w:szCs w:val="22"/>
        </w:rPr>
        <w:t>F</w:t>
      </w:r>
      <w:r w:rsidR="006D415B" w:rsidRPr="00B93BB7">
        <w:rPr>
          <w:rFonts w:ascii="Arial" w:hAnsi="Arial" w:cs="Arial"/>
          <w:sz w:val="22"/>
          <w:szCs w:val="22"/>
        </w:rPr>
        <w:t xml:space="preserve">ait à </w:t>
      </w:r>
      <w:r w:rsidR="00B401BC" w:rsidRPr="00B93BB7">
        <w:rPr>
          <w:rFonts w:ascii="Arial" w:hAnsi="Arial" w:cs="Arial"/>
          <w:sz w:val="22"/>
          <w:szCs w:val="22"/>
        </w:rPr>
        <w:t>Thann</w:t>
      </w:r>
      <w:r w:rsidR="006D415B" w:rsidRPr="00B93BB7">
        <w:rPr>
          <w:rFonts w:ascii="Arial" w:hAnsi="Arial" w:cs="Arial"/>
          <w:sz w:val="22"/>
          <w:szCs w:val="22"/>
        </w:rPr>
        <w:t xml:space="preserve">, le </w:t>
      </w:r>
      <w:r w:rsidR="00C229C6">
        <w:rPr>
          <w:rFonts w:ascii="Arial" w:hAnsi="Arial" w:cs="Arial"/>
          <w:sz w:val="22"/>
          <w:szCs w:val="22"/>
        </w:rPr>
        <w:t>24</w:t>
      </w:r>
      <w:r w:rsidR="001A3386">
        <w:rPr>
          <w:rFonts w:ascii="Arial" w:hAnsi="Arial" w:cs="Arial"/>
          <w:sz w:val="22"/>
          <w:szCs w:val="22"/>
        </w:rPr>
        <w:t xml:space="preserve"> mars</w:t>
      </w:r>
      <w:r w:rsidR="00D14C61">
        <w:rPr>
          <w:rFonts w:ascii="Arial" w:hAnsi="Arial" w:cs="Arial"/>
          <w:sz w:val="22"/>
          <w:szCs w:val="22"/>
        </w:rPr>
        <w:t xml:space="preserve"> 202</w:t>
      </w:r>
      <w:r w:rsidR="001A3386">
        <w:rPr>
          <w:rFonts w:ascii="Arial" w:hAnsi="Arial" w:cs="Arial"/>
          <w:sz w:val="22"/>
          <w:szCs w:val="22"/>
        </w:rPr>
        <w:t>6</w:t>
      </w:r>
    </w:p>
    <w:p w14:paraId="3A85B4D8" w14:textId="3D20A571" w:rsidR="00BE76DA" w:rsidRPr="00B93BB7" w:rsidRDefault="00BE76DA" w:rsidP="00535037">
      <w:pPr>
        <w:rPr>
          <w:rFonts w:ascii="Arial" w:hAnsi="Arial" w:cs="Arial"/>
          <w:sz w:val="22"/>
          <w:szCs w:val="22"/>
        </w:rPr>
      </w:pPr>
    </w:p>
    <w:p w14:paraId="2EEA296A" w14:textId="77777777" w:rsidR="006D415B" w:rsidRPr="00B93BB7" w:rsidRDefault="006D415B" w:rsidP="00535037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6"/>
        <w:gridCol w:w="3972"/>
        <w:gridCol w:w="3821"/>
      </w:tblGrid>
      <w:tr w:rsidR="00CA5F35" w:rsidRPr="00B93BB7" w14:paraId="62E71CF8" w14:textId="77777777" w:rsidTr="008B3F05">
        <w:trPr>
          <w:cantSplit/>
        </w:trPr>
        <w:tc>
          <w:tcPr>
            <w:tcW w:w="5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A132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BB7">
              <w:rPr>
                <w:rFonts w:ascii="Arial" w:hAnsi="Arial" w:cs="Arial"/>
                <w:b/>
                <w:sz w:val="22"/>
                <w:szCs w:val="22"/>
              </w:rPr>
              <w:t>Les délégués syndicaux</w:t>
            </w:r>
          </w:p>
        </w:tc>
        <w:tc>
          <w:tcPr>
            <w:tcW w:w="3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E544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3BB7">
              <w:rPr>
                <w:rFonts w:ascii="Arial" w:hAnsi="Arial" w:cs="Arial"/>
                <w:b/>
                <w:sz w:val="22"/>
                <w:szCs w:val="22"/>
              </w:rPr>
              <w:t>Pour la Société</w:t>
            </w:r>
          </w:p>
        </w:tc>
      </w:tr>
      <w:tr w:rsidR="00CA5F35" w:rsidRPr="00B93BB7" w14:paraId="19FCFDF9" w14:textId="77777777" w:rsidTr="008B3F05">
        <w:trPr>
          <w:cantSplit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4F49EF" w14:textId="77777777" w:rsidR="00CA5F35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40756B" w14:textId="77777777" w:rsidR="00923066" w:rsidRDefault="00923066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BC967D" w14:textId="77777777" w:rsidR="00923066" w:rsidRPr="00B93BB7" w:rsidRDefault="00923066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D4289F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272A96" w14:textId="713CA498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3BB7">
              <w:rPr>
                <w:rFonts w:ascii="Arial" w:hAnsi="Arial" w:cs="Arial"/>
                <w:b/>
                <w:sz w:val="22"/>
                <w:szCs w:val="22"/>
              </w:rPr>
              <w:t>CFE-CGC</w:t>
            </w:r>
          </w:p>
          <w:p w14:paraId="169999A2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A786DD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ED89CD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CC5C2F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F94153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4C0D94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B1CD7E" w14:textId="77777777" w:rsidR="00CA5F35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7AC0C2" w14:textId="77777777" w:rsidR="00923066" w:rsidRDefault="00923066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66202C" w14:textId="77777777" w:rsidR="00923066" w:rsidRPr="00B93BB7" w:rsidRDefault="00923066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2535BC" w14:textId="42997A7D" w:rsidR="00923066" w:rsidRPr="00B93BB7" w:rsidRDefault="000D6558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XXXXXXXXXXXXX</w:t>
            </w:r>
            <w:r w:rsidRPr="00B93B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821" w:type="dxa"/>
            <w:tcBorders>
              <w:left w:val="single" w:sz="6" w:space="0" w:color="auto"/>
              <w:right w:val="single" w:sz="6" w:space="0" w:color="auto"/>
            </w:tcBorders>
          </w:tcPr>
          <w:p w14:paraId="568B5AC4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25F981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E19DB5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6C0C68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24E1F3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5F35" w:rsidRPr="00B93BB7" w14:paraId="6EDB68A5" w14:textId="77777777" w:rsidTr="008B3F05">
        <w:trPr>
          <w:cantSplit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F301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223405" w14:textId="77777777" w:rsidR="00CA5F35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0C300F" w14:textId="77777777" w:rsidR="00923066" w:rsidRDefault="00923066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918401" w14:textId="77777777" w:rsidR="00923066" w:rsidRPr="00B93BB7" w:rsidRDefault="00923066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3288AB" w14:textId="3E834758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3BB7">
              <w:rPr>
                <w:rFonts w:ascii="Arial" w:hAnsi="Arial" w:cs="Arial"/>
                <w:b/>
                <w:sz w:val="22"/>
                <w:szCs w:val="22"/>
              </w:rPr>
              <w:t>CGT</w:t>
            </w:r>
          </w:p>
          <w:p w14:paraId="0FB1F4B2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9050BB5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FDB1" w14:textId="77777777" w:rsidR="00CA5F35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376192" w14:textId="77777777" w:rsidR="00923066" w:rsidRDefault="00923066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B09902A" w14:textId="77777777" w:rsidR="00923066" w:rsidRPr="00B93BB7" w:rsidRDefault="00923066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772819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4A14C8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0C245B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DB9FE2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917F5D" w14:textId="448B3C12" w:rsidR="00923066" w:rsidRPr="00B93BB7" w:rsidRDefault="000D6558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XXXXXXXXXXXXX</w:t>
            </w:r>
            <w:r w:rsidRPr="00B93B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821" w:type="dxa"/>
            <w:tcBorders>
              <w:left w:val="single" w:sz="6" w:space="0" w:color="auto"/>
              <w:right w:val="single" w:sz="6" w:space="0" w:color="auto"/>
            </w:tcBorders>
          </w:tcPr>
          <w:p w14:paraId="06CFD999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5F35" w:rsidRPr="00B93BB7" w14:paraId="4DF0F396" w14:textId="77777777" w:rsidTr="008B3F05">
        <w:trPr>
          <w:cantSplit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A6645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42474D" w14:textId="77777777" w:rsidR="00CA5F35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FBD4AE" w14:textId="77777777" w:rsidR="00923066" w:rsidRDefault="00923066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3C3EC6" w14:textId="77777777" w:rsidR="00923066" w:rsidRPr="00B93BB7" w:rsidRDefault="00923066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B60D8C" w14:textId="4D54BE2E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3BB7">
              <w:rPr>
                <w:rFonts w:ascii="Arial" w:hAnsi="Arial" w:cs="Arial"/>
                <w:b/>
                <w:sz w:val="22"/>
                <w:szCs w:val="22"/>
              </w:rPr>
              <w:t>FO</w:t>
            </w:r>
          </w:p>
          <w:p w14:paraId="6B326CA7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7F36BC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8BB6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F38E8B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B06AFF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05A642" w14:textId="77777777" w:rsidR="00CA5F35" w:rsidRPr="00B93BB7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6244E4" w14:textId="77777777" w:rsidR="00CA5F35" w:rsidRDefault="00CA5F35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484281" w14:textId="77777777" w:rsidR="00923066" w:rsidRDefault="00923066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DD6E0" w14:textId="77777777" w:rsidR="00923066" w:rsidRDefault="00923066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FBD3CD" w14:textId="1DC00314" w:rsidR="00923066" w:rsidRPr="00B93BB7" w:rsidRDefault="000D6558" w:rsidP="005350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XXXXXXXXXXXXX</w:t>
            </w:r>
            <w:r w:rsidRPr="00B93B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91D96" w14:textId="21A69427" w:rsidR="00CA5F35" w:rsidRPr="00B93BB7" w:rsidRDefault="000D6558" w:rsidP="005350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XXXXXXXXXXXXX</w:t>
            </w:r>
          </w:p>
        </w:tc>
      </w:tr>
    </w:tbl>
    <w:p w14:paraId="2FBD9124" w14:textId="77777777" w:rsidR="006D415B" w:rsidRPr="00B93BB7" w:rsidRDefault="006D415B" w:rsidP="00535037">
      <w:pPr>
        <w:jc w:val="both"/>
        <w:rPr>
          <w:rFonts w:ascii="Arial" w:hAnsi="Arial" w:cs="Arial"/>
          <w:sz w:val="22"/>
          <w:szCs w:val="22"/>
        </w:rPr>
      </w:pPr>
    </w:p>
    <w:sectPr w:rsidR="006D415B" w:rsidRPr="00B93BB7" w:rsidSect="00EE62B2">
      <w:footerReference w:type="default" r:id="rId10"/>
      <w:pgSz w:w="11906" w:h="16838"/>
      <w:pgMar w:top="1077" w:right="1134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5CEDA" w14:textId="77777777" w:rsidR="00556A3E" w:rsidRDefault="00556A3E">
      <w:r>
        <w:separator/>
      </w:r>
    </w:p>
  </w:endnote>
  <w:endnote w:type="continuationSeparator" w:id="0">
    <w:p w14:paraId="2614E607" w14:textId="77777777" w:rsidR="00556A3E" w:rsidRDefault="0055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62A8" w14:textId="49F28567" w:rsidR="00296078" w:rsidRPr="00C123D1" w:rsidRDefault="00814D4C" w:rsidP="00B401BC">
    <w:pPr>
      <w:pStyle w:val="Pieddepage"/>
      <w:jc w:val="center"/>
      <w:rPr>
        <w:rFonts w:ascii="Arial" w:hAnsi="Arial" w:cs="Arial"/>
        <w:sz w:val="17"/>
        <w:szCs w:val="17"/>
      </w:rPr>
    </w:pPr>
    <w:r w:rsidRPr="00C123D1">
      <w:rPr>
        <w:rFonts w:ascii="Arial" w:hAnsi="Arial" w:cs="Arial"/>
        <w:sz w:val="17"/>
        <w:szCs w:val="17"/>
      </w:rPr>
      <w:t>Tronox</w:t>
    </w:r>
    <w:r w:rsidR="00296078" w:rsidRPr="00C123D1">
      <w:rPr>
        <w:rFonts w:ascii="Arial" w:hAnsi="Arial" w:cs="Arial"/>
        <w:sz w:val="17"/>
        <w:szCs w:val="17"/>
      </w:rPr>
      <w:t xml:space="preserve"> France SAS : Accord sur la Négociation Annuelle Obligatoire </w:t>
    </w:r>
    <w:r w:rsidR="00ED069C" w:rsidRPr="00C123D1">
      <w:rPr>
        <w:rFonts w:ascii="Arial" w:hAnsi="Arial" w:cs="Arial"/>
        <w:sz w:val="17"/>
        <w:szCs w:val="17"/>
      </w:rPr>
      <w:t>202</w:t>
    </w:r>
    <w:r w:rsidR="00AF0AA7">
      <w:rPr>
        <w:rFonts w:ascii="Arial" w:hAnsi="Arial" w:cs="Arial"/>
        <w:sz w:val="17"/>
        <w:szCs w:val="17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690BA" w14:textId="77777777" w:rsidR="00556A3E" w:rsidRDefault="00556A3E">
      <w:r>
        <w:separator/>
      </w:r>
    </w:p>
  </w:footnote>
  <w:footnote w:type="continuationSeparator" w:id="0">
    <w:p w14:paraId="2E0866E1" w14:textId="77777777" w:rsidR="00556A3E" w:rsidRDefault="00556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A2E9F"/>
    <w:multiLevelType w:val="hybridMultilevel"/>
    <w:tmpl w:val="C5AE2A42"/>
    <w:lvl w:ilvl="0" w:tplc="12EC417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2EB8"/>
    <w:multiLevelType w:val="hybridMultilevel"/>
    <w:tmpl w:val="F0F81A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15A4301"/>
    <w:multiLevelType w:val="hybridMultilevel"/>
    <w:tmpl w:val="82E2BA04"/>
    <w:lvl w:ilvl="0" w:tplc="040C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37B54A6"/>
    <w:multiLevelType w:val="hybridMultilevel"/>
    <w:tmpl w:val="55644FF0"/>
    <w:lvl w:ilvl="0" w:tplc="EBD02B9A">
      <w:numFmt w:val="bullet"/>
      <w:lvlText w:val="-"/>
      <w:lvlJc w:val="left"/>
      <w:pPr>
        <w:ind w:left="720" w:hanging="360"/>
      </w:pPr>
      <w:rPr>
        <w:rFonts w:ascii="Lucida Sans Unicode" w:eastAsia="PMingLiU" w:hAnsi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E438D"/>
    <w:multiLevelType w:val="multilevel"/>
    <w:tmpl w:val="7472C2E0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62AF9"/>
    <w:multiLevelType w:val="hybridMultilevel"/>
    <w:tmpl w:val="824AD148"/>
    <w:lvl w:ilvl="0" w:tplc="A3A0C20A">
      <w:start w:val="1"/>
      <w:numFmt w:val="bullet"/>
      <w:lvlText w:val="-"/>
      <w:lvlJc w:val="left"/>
      <w:pPr>
        <w:tabs>
          <w:tab w:val="num" w:pos="842"/>
        </w:tabs>
        <w:ind w:left="839" w:hanging="479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46F1B"/>
    <w:multiLevelType w:val="hybridMultilevel"/>
    <w:tmpl w:val="6B587D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2333C"/>
    <w:multiLevelType w:val="multilevel"/>
    <w:tmpl w:val="F51E40D2"/>
    <w:lvl w:ilvl="0">
      <w:start w:val="1"/>
      <w:numFmt w:val="bullet"/>
      <w:lvlText w:val="-"/>
      <w:lvlJc w:val="left"/>
      <w:pPr>
        <w:tabs>
          <w:tab w:val="num" w:pos="1134"/>
        </w:tabs>
        <w:ind w:left="2149" w:hanging="149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01955"/>
    <w:multiLevelType w:val="hybridMultilevel"/>
    <w:tmpl w:val="F51E40D2"/>
    <w:lvl w:ilvl="0" w:tplc="BDA048DC">
      <w:start w:val="1"/>
      <w:numFmt w:val="bullet"/>
      <w:lvlText w:val="-"/>
      <w:lvlJc w:val="left"/>
      <w:pPr>
        <w:tabs>
          <w:tab w:val="num" w:pos="1134"/>
        </w:tabs>
        <w:ind w:left="2149" w:hanging="1497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86F87"/>
    <w:multiLevelType w:val="hybridMultilevel"/>
    <w:tmpl w:val="53FC5D64"/>
    <w:lvl w:ilvl="0" w:tplc="99666CF8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30D03"/>
    <w:multiLevelType w:val="hybridMultilevel"/>
    <w:tmpl w:val="84760D9A"/>
    <w:lvl w:ilvl="0" w:tplc="789A4F90">
      <w:start w:val="1"/>
      <w:numFmt w:val="bullet"/>
      <w:lvlText w:val="•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A07EA"/>
    <w:multiLevelType w:val="hybridMultilevel"/>
    <w:tmpl w:val="316205B0"/>
    <w:lvl w:ilvl="0" w:tplc="BC187BA0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45AB3"/>
    <w:multiLevelType w:val="singleLevel"/>
    <w:tmpl w:val="7DD499F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244460354">
    <w:abstractNumId w:val="12"/>
  </w:num>
  <w:num w:numId="2" w16cid:durableId="860356798">
    <w:abstractNumId w:val="0"/>
  </w:num>
  <w:num w:numId="3" w16cid:durableId="363406330">
    <w:abstractNumId w:val="9"/>
  </w:num>
  <w:num w:numId="4" w16cid:durableId="153641617">
    <w:abstractNumId w:val="8"/>
  </w:num>
  <w:num w:numId="5" w16cid:durableId="113596952">
    <w:abstractNumId w:val="7"/>
  </w:num>
  <w:num w:numId="6" w16cid:durableId="358506203">
    <w:abstractNumId w:val="5"/>
  </w:num>
  <w:num w:numId="7" w16cid:durableId="345519676">
    <w:abstractNumId w:val="4"/>
  </w:num>
  <w:num w:numId="8" w16cid:durableId="539439985">
    <w:abstractNumId w:val="1"/>
  </w:num>
  <w:num w:numId="9" w16cid:durableId="948781135">
    <w:abstractNumId w:val="6"/>
  </w:num>
  <w:num w:numId="10" w16cid:durableId="68578585">
    <w:abstractNumId w:val="2"/>
  </w:num>
  <w:num w:numId="11" w16cid:durableId="567419479">
    <w:abstractNumId w:val="10"/>
  </w:num>
  <w:num w:numId="12" w16cid:durableId="1870213809">
    <w:abstractNumId w:val="3"/>
  </w:num>
  <w:num w:numId="13" w16cid:durableId="9219915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47D"/>
    <w:rsid w:val="0000227E"/>
    <w:rsid w:val="00012A4C"/>
    <w:rsid w:val="00030B49"/>
    <w:rsid w:val="00034B24"/>
    <w:rsid w:val="000372FE"/>
    <w:rsid w:val="00062E55"/>
    <w:rsid w:val="00062F1D"/>
    <w:rsid w:val="00063250"/>
    <w:rsid w:val="00071CCF"/>
    <w:rsid w:val="00074A32"/>
    <w:rsid w:val="00077560"/>
    <w:rsid w:val="000803B2"/>
    <w:rsid w:val="00095311"/>
    <w:rsid w:val="000A5CE1"/>
    <w:rsid w:val="000A6467"/>
    <w:rsid w:val="000B15A4"/>
    <w:rsid w:val="000C5A23"/>
    <w:rsid w:val="000D1B3C"/>
    <w:rsid w:val="000D6558"/>
    <w:rsid w:val="000D68F8"/>
    <w:rsid w:val="000D7EA7"/>
    <w:rsid w:val="000F525E"/>
    <w:rsid w:val="0010546D"/>
    <w:rsid w:val="00106059"/>
    <w:rsid w:val="00114217"/>
    <w:rsid w:val="001145B3"/>
    <w:rsid w:val="001159CD"/>
    <w:rsid w:val="001178AA"/>
    <w:rsid w:val="001207A9"/>
    <w:rsid w:val="001321F2"/>
    <w:rsid w:val="00133ABA"/>
    <w:rsid w:val="00136334"/>
    <w:rsid w:val="00151835"/>
    <w:rsid w:val="00153542"/>
    <w:rsid w:val="00154D5D"/>
    <w:rsid w:val="001665A0"/>
    <w:rsid w:val="0017069F"/>
    <w:rsid w:val="001761F6"/>
    <w:rsid w:val="00181CD9"/>
    <w:rsid w:val="00196A24"/>
    <w:rsid w:val="001A3386"/>
    <w:rsid w:val="001A3421"/>
    <w:rsid w:val="001A641A"/>
    <w:rsid w:val="001A6C29"/>
    <w:rsid w:val="001B6A70"/>
    <w:rsid w:val="001C52EA"/>
    <w:rsid w:val="001D16BA"/>
    <w:rsid w:val="001D36A3"/>
    <w:rsid w:val="001E62D8"/>
    <w:rsid w:val="00211C0E"/>
    <w:rsid w:val="00212B1D"/>
    <w:rsid w:val="00215A22"/>
    <w:rsid w:val="00226785"/>
    <w:rsid w:val="00227CE2"/>
    <w:rsid w:val="00242C41"/>
    <w:rsid w:val="00250F2F"/>
    <w:rsid w:val="002510C1"/>
    <w:rsid w:val="00251D7B"/>
    <w:rsid w:val="0025240B"/>
    <w:rsid w:val="00255AAD"/>
    <w:rsid w:val="00256535"/>
    <w:rsid w:val="00275C61"/>
    <w:rsid w:val="00296078"/>
    <w:rsid w:val="002A4886"/>
    <w:rsid w:val="002C0EC4"/>
    <w:rsid w:val="002C5497"/>
    <w:rsid w:val="002C7961"/>
    <w:rsid w:val="002F7011"/>
    <w:rsid w:val="002F7D56"/>
    <w:rsid w:val="00326DA2"/>
    <w:rsid w:val="0033025C"/>
    <w:rsid w:val="00340EA3"/>
    <w:rsid w:val="00352C41"/>
    <w:rsid w:val="00354F41"/>
    <w:rsid w:val="00367D44"/>
    <w:rsid w:val="003706A6"/>
    <w:rsid w:val="003844C0"/>
    <w:rsid w:val="0038488C"/>
    <w:rsid w:val="003852D5"/>
    <w:rsid w:val="003856D6"/>
    <w:rsid w:val="00390A2D"/>
    <w:rsid w:val="003931C1"/>
    <w:rsid w:val="003A26A0"/>
    <w:rsid w:val="003B0531"/>
    <w:rsid w:val="003C366D"/>
    <w:rsid w:val="003E59A4"/>
    <w:rsid w:val="003E67B9"/>
    <w:rsid w:val="003F67C9"/>
    <w:rsid w:val="003F75DF"/>
    <w:rsid w:val="0041037E"/>
    <w:rsid w:val="0042082E"/>
    <w:rsid w:val="00425A21"/>
    <w:rsid w:val="0042612F"/>
    <w:rsid w:val="00442831"/>
    <w:rsid w:val="00442BAF"/>
    <w:rsid w:val="00446BDC"/>
    <w:rsid w:val="00457139"/>
    <w:rsid w:val="00461261"/>
    <w:rsid w:val="00466F09"/>
    <w:rsid w:val="0047036B"/>
    <w:rsid w:val="00480B9E"/>
    <w:rsid w:val="00485621"/>
    <w:rsid w:val="004971DF"/>
    <w:rsid w:val="004C19A6"/>
    <w:rsid w:val="004C538C"/>
    <w:rsid w:val="004C684D"/>
    <w:rsid w:val="004E61B2"/>
    <w:rsid w:val="004F4BF8"/>
    <w:rsid w:val="005117B9"/>
    <w:rsid w:val="0051640B"/>
    <w:rsid w:val="00524DF5"/>
    <w:rsid w:val="00531206"/>
    <w:rsid w:val="00533A82"/>
    <w:rsid w:val="00533DF3"/>
    <w:rsid w:val="0053473C"/>
    <w:rsid w:val="00535037"/>
    <w:rsid w:val="00541B84"/>
    <w:rsid w:val="00542EC6"/>
    <w:rsid w:val="00547211"/>
    <w:rsid w:val="00551722"/>
    <w:rsid w:val="00556A3E"/>
    <w:rsid w:val="00566C9E"/>
    <w:rsid w:val="00592A59"/>
    <w:rsid w:val="005A3B07"/>
    <w:rsid w:val="005B15DE"/>
    <w:rsid w:val="005C00BA"/>
    <w:rsid w:val="005C0682"/>
    <w:rsid w:val="005C4A5C"/>
    <w:rsid w:val="005E2EB0"/>
    <w:rsid w:val="005F3619"/>
    <w:rsid w:val="00600B59"/>
    <w:rsid w:val="00601F8B"/>
    <w:rsid w:val="00615E9C"/>
    <w:rsid w:val="00623619"/>
    <w:rsid w:val="006242A6"/>
    <w:rsid w:val="00625405"/>
    <w:rsid w:val="00631C4A"/>
    <w:rsid w:val="00632475"/>
    <w:rsid w:val="0063399D"/>
    <w:rsid w:val="00645A43"/>
    <w:rsid w:val="00657953"/>
    <w:rsid w:val="0066351D"/>
    <w:rsid w:val="00664A18"/>
    <w:rsid w:val="006755D2"/>
    <w:rsid w:val="00685219"/>
    <w:rsid w:val="00690AD2"/>
    <w:rsid w:val="006B53D9"/>
    <w:rsid w:val="006D415B"/>
    <w:rsid w:val="006D5115"/>
    <w:rsid w:val="006D60B7"/>
    <w:rsid w:val="006D6BA5"/>
    <w:rsid w:val="006E4B37"/>
    <w:rsid w:val="006F50FC"/>
    <w:rsid w:val="006F5EA4"/>
    <w:rsid w:val="00701161"/>
    <w:rsid w:val="007376AB"/>
    <w:rsid w:val="007406D9"/>
    <w:rsid w:val="0074407C"/>
    <w:rsid w:val="00761906"/>
    <w:rsid w:val="00763385"/>
    <w:rsid w:val="00773E20"/>
    <w:rsid w:val="0077627C"/>
    <w:rsid w:val="00784A3F"/>
    <w:rsid w:val="0079243C"/>
    <w:rsid w:val="0079297D"/>
    <w:rsid w:val="00793552"/>
    <w:rsid w:val="007A78E0"/>
    <w:rsid w:val="007B04F1"/>
    <w:rsid w:val="007B2747"/>
    <w:rsid w:val="007C069B"/>
    <w:rsid w:val="007C41C5"/>
    <w:rsid w:val="007D5582"/>
    <w:rsid w:val="007E5742"/>
    <w:rsid w:val="007E59FE"/>
    <w:rsid w:val="0081287A"/>
    <w:rsid w:val="00814D4C"/>
    <w:rsid w:val="00825AE8"/>
    <w:rsid w:val="00833FD4"/>
    <w:rsid w:val="0084267F"/>
    <w:rsid w:val="0087761B"/>
    <w:rsid w:val="008777B6"/>
    <w:rsid w:val="00884013"/>
    <w:rsid w:val="008872F3"/>
    <w:rsid w:val="008947B5"/>
    <w:rsid w:val="00896CE7"/>
    <w:rsid w:val="00897D03"/>
    <w:rsid w:val="008B3F05"/>
    <w:rsid w:val="008B7B6B"/>
    <w:rsid w:val="008B7B97"/>
    <w:rsid w:val="008D11D1"/>
    <w:rsid w:val="008E35A9"/>
    <w:rsid w:val="008E4712"/>
    <w:rsid w:val="008E7BE0"/>
    <w:rsid w:val="008F146F"/>
    <w:rsid w:val="008F1613"/>
    <w:rsid w:val="0092094B"/>
    <w:rsid w:val="00923066"/>
    <w:rsid w:val="009242D1"/>
    <w:rsid w:val="009338CE"/>
    <w:rsid w:val="00940BFB"/>
    <w:rsid w:val="00947D23"/>
    <w:rsid w:val="00950ADA"/>
    <w:rsid w:val="00961E4C"/>
    <w:rsid w:val="00962E51"/>
    <w:rsid w:val="00963C70"/>
    <w:rsid w:val="00970F2D"/>
    <w:rsid w:val="00973D7C"/>
    <w:rsid w:val="00975082"/>
    <w:rsid w:val="00977378"/>
    <w:rsid w:val="00981226"/>
    <w:rsid w:val="00992FC5"/>
    <w:rsid w:val="00997A8C"/>
    <w:rsid w:val="009B02F0"/>
    <w:rsid w:val="009B05D1"/>
    <w:rsid w:val="009B578D"/>
    <w:rsid w:val="009D3F03"/>
    <w:rsid w:val="00A2396C"/>
    <w:rsid w:val="00A25520"/>
    <w:rsid w:val="00A259E8"/>
    <w:rsid w:val="00A27BDB"/>
    <w:rsid w:val="00A31F09"/>
    <w:rsid w:val="00A32F73"/>
    <w:rsid w:val="00A411E5"/>
    <w:rsid w:val="00A4230E"/>
    <w:rsid w:val="00A46C18"/>
    <w:rsid w:val="00A63E3B"/>
    <w:rsid w:val="00A647D0"/>
    <w:rsid w:val="00A764B5"/>
    <w:rsid w:val="00A84E49"/>
    <w:rsid w:val="00A91DD0"/>
    <w:rsid w:val="00A920FD"/>
    <w:rsid w:val="00A93897"/>
    <w:rsid w:val="00A96BCA"/>
    <w:rsid w:val="00AA1758"/>
    <w:rsid w:val="00AB389D"/>
    <w:rsid w:val="00AC3FD9"/>
    <w:rsid w:val="00AD0BBF"/>
    <w:rsid w:val="00AD5D5A"/>
    <w:rsid w:val="00AE034C"/>
    <w:rsid w:val="00AE357A"/>
    <w:rsid w:val="00AE5EAA"/>
    <w:rsid w:val="00AF0AA7"/>
    <w:rsid w:val="00AF1289"/>
    <w:rsid w:val="00AF1FA6"/>
    <w:rsid w:val="00AF22B6"/>
    <w:rsid w:val="00AF3439"/>
    <w:rsid w:val="00AF3F9E"/>
    <w:rsid w:val="00B01AD0"/>
    <w:rsid w:val="00B01E60"/>
    <w:rsid w:val="00B04A6E"/>
    <w:rsid w:val="00B210F1"/>
    <w:rsid w:val="00B22352"/>
    <w:rsid w:val="00B24CAA"/>
    <w:rsid w:val="00B326D5"/>
    <w:rsid w:val="00B401BC"/>
    <w:rsid w:val="00B4152E"/>
    <w:rsid w:val="00B5747A"/>
    <w:rsid w:val="00B71FDE"/>
    <w:rsid w:val="00B72818"/>
    <w:rsid w:val="00B905D6"/>
    <w:rsid w:val="00B93BB7"/>
    <w:rsid w:val="00B9642B"/>
    <w:rsid w:val="00BA129E"/>
    <w:rsid w:val="00BA51DF"/>
    <w:rsid w:val="00BD3799"/>
    <w:rsid w:val="00BD508B"/>
    <w:rsid w:val="00BD6B22"/>
    <w:rsid w:val="00BE1EF4"/>
    <w:rsid w:val="00BE76DA"/>
    <w:rsid w:val="00BE776A"/>
    <w:rsid w:val="00C0303F"/>
    <w:rsid w:val="00C123D1"/>
    <w:rsid w:val="00C176F0"/>
    <w:rsid w:val="00C229C6"/>
    <w:rsid w:val="00C46495"/>
    <w:rsid w:val="00C5318F"/>
    <w:rsid w:val="00C62B86"/>
    <w:rsid w:val="00C7047D"/>
    <w:rsid w:val="00C706AE"/>
    <w:rsid w:val="00C81766"/>
    <w:rsid w:val="00C83FFA"/>
    <w:rsid w:val="00C943D4"/>
    <w:rsid w:val="00CA2F64"/>
    <w:rsid w:val="00CA5F35"/>
    <w:rsid w:val="00CB1AD4"/>
    <w:rsid w:val="00CC0D78"/>
    <w:rsid w:val="00CC6C82"/>
    <w:rsid w:val="00CD6E2A"/>
    <w:rsid w:val="00CD6F00"/>
    <w:rsid w:val="00CE3588"/>
    <w:rsid w:val="00CE46C9"/>
    <w:rsid w:val="00CE6E54"/>
    <w:rsid w:val="00CF57F5"/>
    <w:rsid w:val="00D005C1"/>
    <w:rsid w:val="00D0326B"/>
    <w:rsid w:val="00D14C61"/>
    <w:rsid w:val="00D17093"/>
    <w:rsid w:val="00D3602E"/>
    <w:rsid w:val="00D37809"/>
    <w:rsid w:val="00D466D3"/>
    <w:rsid w:val="00D509A6"/>
    <w:rsid w:val="00D629A3"/>
    <w:rsid w:val="00D85B86"/>
    <w:rsid w:val="00DB656A"/>
    <w:rsid w:val="00DB746A"/>
    <w:rsid w:val="00DC0CD8"/>
    <w:rsid w:val="00DD1337"/>
    <w:rsid w:val="00DF1564"/>
    <w:rsid w:val="00DF29FF"/>
    <w:rsid w:val="00DF2E61"/>
    <w:rsid w:val="00DF6238"/>
    <w:rsid w:val="00E001F5"/>
    <w:rsid w:val="00E0319B"/>
    <w:rsid w:val="00E14556"/>
    <w:rsid w:val="00E1585F"/>
    <w:rsid w:val="00E36AAB"/>
    <w:rsid w:val="00E37602"/>
    <w:rsid w:val="00E45184"/>
    <w:rsid w:val="00E5497C"/>
    <w:rsid w:val="00E63FBD"/>
    <w:rsid w:val="00E72ABA"/>
    <w:rsid w:val="00E74807"/>
    <w:rsid w:val="00E86C9B"/>
    <w:rsid w:val="00E93932"/>
    <w:rsid w:val="00EA1348"/>
    <w:rsid w:val="00EA1BDA"/>
    <w:rsid w:val="00EA54E3"/>
    <w:rsid w:val="00EB38B1"/>
    <w:rsid w:val="00EB5344"/>
    <w:rsid w:val="00ED069C"/>
    <w:rsid w:val="00EE0B87"/>
    <w:rsid w:val="00EE62B2"/>
    <w:rsid w:val="00EE6EE1"/>
    <w:rsid w:val="00EE7FBF"/>
    <w:rsid w:val="00EF62DF"/>
    <w:rsid w:val="00F15266"/>
    <w:rsid w:val="00F23BF2"/>
    <w:rsid w:val="00F2492F"/>
    <w:rsid w:val="00F25932"/>
    <w:rsid w:val="00F34118"/>
    <w:rsid w:val="00F47D4E"/>
    <w:rsid w:val="00F52485"/>
    <w:rsid w:val="00F529A1"/>
    <w:rsid w:val="00F60836"/>
    <w:rsid w:val="00F63CFA"/>
    <w:rsid w:val="00F71EEA"/>
    <w:rsid w:val="00F80315"/>
    <w:rsid w:val="00F81BAA"/>
    <w:rsid w:val="00F93219"/>
    <w:rsid w:val="00F977E6"/>
    <w:rsid w:val="00FA44EC"/>
    <w:rsid w:val="00FA7893"/>
    <w:rsid w:val="00FC39AA"/>
    <w:rsid w:val="00FC6F88"/>
    <w:rsid w:val="00FD2620"/>
    <w:rsid w:val="00FD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F458019"/>
  <w15:docId w15:val="{F8078395-8ABC-4347-AE86-BE78561EA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sz w:val="28"/>
    </w:rPr>
  </w:style>
  <w:style w:type="paragraph" w:styleId="Titre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before="120"/>
      <w:jc w:val="both"/>
    </w:pPr>
  </w:style>
  <w:style w:type="paragraph" w:styleId="Corpsdetexte2">
    <w:name w:val="Body Text 2"/>
    <w:basedOn w:val="Normal"/>
    <w:pPr>
      <w:spacing w:after="120"/>
      <w:jc w:val="both"/>
    </w:pPr>
    <w:rPr>
      <w:rFonts w:ascii="Comic Sans MS" w:hAnsi="Comic Sans MS"/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Lgende">
    <w:name w:val="caption"/>
    <w:basedOn w:val="Normal"/>
    <w:next w:val="Normal"/>
    <w:qFormat/>
    <w:rPr>
      <w:rFonts w:ascii="Comic Sans MS" w:hAnsi="Comic Sans MS"/>
      <w:sz w:val="28"/>
    </w:rPr>
  </w:style>
  <w:style w:type="paragraph" w:styleId="Textedebulles">
    <w:name w:val="Balloon Text"/>
    <w:basedOn w:val="Normal"/>
    <w:semiHidden/>
    <w:rsid w:val="00CA5F3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23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456cde75-60ac-4ab5-af6a-35bf862ed0e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CB3AA-7E03-43E1-B911-37C836E68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MCH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SPUECH</dc:creator>
  <cp:lastModifiedBy>Boulaire, Kenny</cp:lastModifiedBy>
  <cp:revision>3</cp:revision>
  <cp:lastPrinted>2022-03-10T13:05:00Z</cp:lastPrinted>
  <dcterms:created xsi:type="dcterms:W3CDTF">2026-03-26T15:30:00Z</dcterms:created>
  <dcterms:modified xsi:type="dcterms:W3CDTF">2026-03-26T15:31:00Z</dcterms:modified>
</cp:coreProperties>
</file>