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18F99" w14:textId="77777777" w:rsidR="002802E7" w:rsidRDefault="002802E7">
      <w:pPr>
        <w:rPr>
          <w:rFonts w:ascii="Arial" w:hAnsi="Arial" w:cs="Arial"/>
          <w:sz w:val="20"/>
          <w:szCs w:val="20"/>
        </w:rPr>
      </w:pPr>
    </w:p>
    <w:p w14:paraId="707EC788" w14:textId="77777777" w:rsidR="00A66995" w:rsidRPr="00FB14B0" w:rsidRDefault="00A66995">
      <w:pPr>
        <w:rPr>
          <w:rFonts w:ascii="Arial" w:hAnsi="Arial" w:cs="Arial"/>
          <w:sz w:val="20"/>
          <w:szCs w:val="20"/>
        </w:rPr>
      </w:pPr>
    </w:p>
    <w:p w14:paraId="4AB99C46" w14:textId="77777777" w:rsidR="002E767F" w:rsidRPr="002E767F" w:rsidRDefault="002E767F" w:rsidP="002E767F">
      <w:pPr>
        <w:pBdr>
          <w:top w:val="single" w:sz="4" w:space="1" w:color="auto"/>
          <w:left w:val="single" w:sz="4" w:space="4" w:color="auto"/>
          <w:bottom w:val="single" w:sz="4" w:space="3" w:color="auto"/>
          <w:right w:val="single" w:sz="4" w:space="4" w:color="auto"/>
        </w:pBdr>
        <w:spacing w:line="360" w:lineRule="auto"/>
        <w:jc w:val="center"/>
        <w:rPr>
          <w:rFonts w:ascii="Arial" w:hAnsi="Arial" w:cs="Arial"/>
          <w:b/>
          <w:sz w:val="10"/>
          <w:szCs w:val="10"/>
        </w:rPr>
      </w:pPr>
    </w:p>
    <w:p w14:paraId="4DAD0A9C" w14:textId="77777777" w:rsidR="002A01D9" w:rsidRDefault="00B90668" w:rsidP="009004DB">
      <w:pPr>
        <w:pBdr>
          <w:top w:val="single" w:sz="4" w:space="1" w:color="auto"/>
          <w:left w:val="single" w:sz="4" w:space="4" w:color="auto"/>
          <w:bottom w:val="single" w:sz="4" w:space="3" w:color="auto"/>
          <w:right w:val="single" w:sz="4" w:space="4" w:color="auto"/>
        </w:pBdr>
        <w:spacing w:line="276" w:lineRule="auto"/>
        <w:jc w:val="center"/>
        <w:rPr>
          <w:rFonts w:ascii="Arial" w:hAnsi="Arial" w:cs="Arial"/>
          <w:b/>
        </w:rPr>
      </w:pPr>
      <w:r>
        <w:rPr>
          <w:rFonts w:ascii="Arial" w:hAnsi="Arial" w:cs="Arial"/>
          <w:b/>
        </w:rPr>
        <w:t>Procès-verbal</w:t>
      </w:r>
      <w:r w:rsidR="002A01D9">
        <w:rPr>
          <w:rFonts w:ascii="Arial" w:hAnsi="Arial" w:cs="Arial"/>
          <w:b/>
        </w:rPr>
        <w:t xml:space="preserve"> d’accord Négociation Annuelle :</w:t>
      </w:r>
    </w:p>
    <w:p w14:paraId="027CF312" w14:textId="77777777" w:rsidR="002A01D9" w:rsidRDefault="002A01D9" w:rsidP="009004DB">
      <w:pPr>
        <w:pBdr>
          <w:top w:val="single" w:sz="4" w:space="1" w:color="auto"/>
          <w:left w:val="single" w:sz="4" w:space="4" w:color="auto"/>
          <w:bottom w:val="single" w:sz="4" w:space="3" w:color="auto"/>
          <w:right w:val="single" w:sz="4" w:space="4" w:color="auto"/>
        </w:pBdr>
        <w:spacing w:line="276" w:lineRule="auto"/>
        <w:jc w:val="center"/>
        <w:rPr>
          <w:rFonts w:ascii="Arial" w:hAnsi="Arial" w:cs="Arial"/>
          <w:b/>
        </w:rPr>
      </w:pPr>
      <w:r>
        <w:rPr>
          <w:rFonts w:ascii="Arial" w:hAnsi="Arial" w:cs="Arial"/>
          <w:b/>
        </w:rPr>
        <w:t xml:space="preserve">Rémunération – Temps de Travail – Valeur Ajoutée – </w:t>
      </w:r>
    </w:p>
    <w:p w14:paraId="0E859857" w14:textId="77777777" w:rsidR="00207212" w:rsidRPr="003002D7" w:rsidRDefault="002A01D9" w:rsidP="009004DB">
      <w:pPr>
        <w:pBdr>
          <w:top w:val="single" w:sz="4" w:space="1" w:color="auto"/>
          <w:left w:val="single" w:sz="4" w:space="4" w:color="auto"/>
          <w:bottom w:val="single" w:sz="4" w:space="3" w:color="auto"/>
          <w:right w:val="single" w:sz="4" w:space="4" w:color="auto"/>
        </w:pBdr>
        <w:spacing w:line="276" w:lineRule="auto"/>
        <w:jc w:val="center"/>
        <w:rPr>
          <w:rFonts w:ascii="Arial" w:hAnsi="Arial" w:cs="Arial"/>
          <w:b/>
        </w:rPr>
      </w:pPr>
      <w:r>
        <w:rPr>
          <w:rFonts w:ascii="Arial" w:hAnsi="Arial" w:cs="Arial"/>
          <w:b/>
        </w:rPr>
        <w:t>Egalité Professionnelle – Qualité de Vie au Travail</w:t>
      </w:r>
      <w:r w:rsidR="0019699B">
        <w:rPr>
          <w:rFonts w:ascii="Arial" w:hAnsi="Arial" w:cs="Arial"/>
          <w:b/>
        </w:rPr>
        <w:t xml:space="preserve"> </w:t>
      </w:r>
    </w:p>
    <w:p w14:paraId="3631E7D2" w14:textId="77777777" w:rsidR="006E2A39" w:rsidRPr="002E767F" w:rsidRDefault="0019699B" w:rsidP="009004DB">
      <w:pPr>
        <w:pBdr>
          <w:top w:val="single" w:sz="4" w:space="1" w:color="auto"/>
          <w:left w:val="single" w:sz="4" w:space="4" w:color="auto"/>
          <w:bottom w:val="single" w:sz="4" w:space="3" w:color="auto"/>
          <w:right w:val="single" w:sz="4" w:space="4" w:color="auto"/>
        </w:pBdr>
        <w:spacing w:line="276" w:lineRule="auto"/>
        <w:jc w:val="center"/>
        <w:rPr>
          <w:rFonts w:ascii="Arial" w:hAnsi="Arial" w:cs="Arial"/>
          <w:b/>
          <w:color w:val="0070C0"/>
        </w:rPr>
      </w:pPr>
      <w:r w:rsidRPr="007A01B7">
        <w:rPr>
          <w:rFonts w:ascii="Arial" w:hAnsi="Arial" w:cs="Arial"/>
          <w:b/>
          <w:color w:val="0070C0"/>
        </w:rPr>
        <w:t xml:space="preserve">STEF TRANSPORT NIORT </w:t>
      </w:r>
      <w:r w:rsidR="007A01B7" w:rsidRPr="009F1649">
        <w:rPr>
          <w:rFonts w:ascii="Arial" w:hAnsi="Arial" w:cs="Arial"/>
          <w:b/>
          <w:color w:val="0070C0"/>
        </w:rPr>
        <w:t xml:space="preserve">2 - </w:t>
      </w:r>
      <w:r w:rsidR="00742659" w:rsidRPr="009F1649">
        <w:rPr>
          <w:rFonts w:ascii="Arial" w:hAnsi="Arial" w:cs="Arial"/>
          <w:b/>
          <w:color w:val="0070C0"/>
        </w:rPr>
        <w:t>20</w:t>
      </w:r>
      <w:r w:rsidR="007C3EE5">
        <w:rPr>
          <w:rFonts w:ascii="Arial" w:hAnsi="Arial" w:cs="Arial"/>
          <w:b/>
          <w:color w:val="0070C0"/>
        </w:rPr>
        <w:t>2</w:t>
      </w:r>
      <w:r w:rsidR="000F7E75">
        <w:rPr>
          <w:rFonts w:ascii="Arial" w:hAnsi="Arial" w:cs="Arial"/>
          <w:b/>
          <w:color w:val="0070C0"/>
        </w:rPr>
        <w:t>6</w:t>
      </w:r>
    </w:p>
    <w:p w14:paraId="33974632" w14:textId="77777777" w:rsidR="002802E7" w:rsidRPr="005D6BAA" w:rsidRDefault="002802E7" w:rsidP="002802E7">
      <w:pPr>
        <w:rPr>
          <w:rFonts w:ascii="Arial" w:hAnsi="Arial" w:cs="Arial"/>
          <w:sz w:val="20"/>
          <w:szCs w:val="20"/>
        </w:rPr>
      </w:pPr>
    </w:p>
    <w:p w14:paraId="4D6CBD03" w14:textId="77777777" w:rsidR="006E0231" w:rsidRDefault="006E0231" w:rsidP="006E0231">
      <w:pPr>
        <w:rPr>
          <w:rFonts w:ascii="Arial" w:hAnsi="Arial" w:cs="Arial"/>
          <w:sz w:val="20"/>
          <w:szCs w:val="20"/>
        </w:rPr>
      </w:pPr>
    </w:p>
    <w:p w14:paraId="5F9BF58D" w14:textId="77777777" w:rsidR="006E2FB1" w:rsidRPr="005D6BAA" w:rsidRDefault="006E2FB1" w:rsidP="006E0231">
      <w:pPr>
        <w:rPr>
          <w:rFonts w:ascii="Arial" w:hAnsi="Arial" w:cs="Arial"/>
          <w:sz w:val="20"/>
          <w:szCs w:val="20"/>
        </w:rPr>
      </w:pPr>
    </w:p>
    <w:p w14:paraId="7D281DC7" w14:textId="77777777" w:rsidR="00D84DFD" w:rsidRPr="003C30F1" w:rsidRDefault="00D84DFD" w:rsidP="00D84DFD">
      <w:pPr>
        <w:jc w:val="both"/>
        <w:rPr>
          <w:rFonts w:ascii="Arial" w:hAnsi="Arial" w:cs="Arial"/>
          <w:sz w:val="20"/>
          <w:szCs w:val="20"/>
        </w:rPr>
      </w:pPr>
      <w:r w:rsidRPr="003C30F1">
        <w:rPr>
          <w:rFonts w:ascii="Arial" w:hAnsi="Arial" w:cs="Arial"/>
          <w:sz w:val="20"/>
          <w:szCs w:val="20"/>
        </w:rPr>
        <w:t>Entre les soussignés :</w:t>
      </w:r>
    </w:p>
    <w:p w14:paraId="070B494B" w14:textId="77777777" w:rsidR="00D84DFD" w:rsidRPr="003C30F1" w:rsidRDefault="00D84DFD" w:rsidP="00D84DFD">
      <w:pPr>
        <w:jc w:val="both"/>
        <w:rPr>
          <w:rFonts w:ascii="Arial" w:hAnsi="Arial" w:cs="Arial"/>
          <w:sz w:val="20"/>
          <w:szCs w:val="20"/>
        </w:rPr>
      </w:pPr>
    </w:p>
    <w:p w14:paraId="5707683C" w14:textId="77777777" w:rsidR="00D84DFD" w:rsidRPr="003C30F1" w:rsidRDefault="00D84DFD" w:rsidP="00D84DFD">
      <w:pPr>
        <w:tabs>
          <w:tab w:val="num" w:pos="1428"/>
        </w:tabs>
        <w:jc w:val="both"/>
        <w:rPr>
          <w:rFonts w:ascii="Arial" w:hAnsi="Arial" w:cs="Arial"/>
          <w:b/>
          <w:sz w:val="20"/>
          <w:szCs w:val="20"/>
        </w:rPr>
      </w:pPr>
      <w:r w:rsidRPr="003C30F1">
        <w:rPr>
          <w:rFonts w:ascii="Arial" w:hAnsi="Arial" w:cs="Arial"/>
          <w:sz w:val="20"/>
          <w:szCs w:val="20"/>
        </w:rPr>
        <w:t>La société STEF</w:t>
      </w:r>
      <w:r>
        <w:rPr>
          <w:rFonts w:ascii="Arial" w:hAnsi="Arial" w:cs="Arial"/>
          <w:sz w:val="20"/>
          <w:szCs w:val="20"/>
        </w:rPr>
        <w:t xml:space="preserve"> TRANSPORT </w:t>
      </w:r>
      <w:r w:rsidRPr="003C30F1">
        <w:rPr>
          <w:rFonts w:ascii="Arial" w:hAnsi="Arial" w:cs="Arial"/>
          <w:sz w:val="20"/>
          <w:szCs w:val="20"/>
        </w:rPr>
        <w:t xml:space="preserve">NIORT 2 dont le siège social est situé </w:t>
      </w:r>
      <w:r>
        <w:rPr>
          <w:rFonts w:ascii="Arial" w:hAnsi="Arial" w:cs="Arial"/>
          <w:sz w:val="20"/>
          <w:szCs w:val="20"/>
        </w:rPr>
        <w:t xml:space="preserve">Zone Industrielle Pièce Ronde, </w:t>
      </w:r>
      <w:r w:rsidRPr="00D83FD7">
        <w:rPr>
          <w:rFonts w:ascii="Arial" w:hAnsi="Arial" w:cs="Arial"/>
          <w:sz w:val="20"/>
          <w:szCs w:val="20"/>
        </w:rPr>
        <w:t>2</w:t>
      </w:r>
      <w:r w:rsidR="00A77883">
        <w:rPr>
          <w:rFonts w:ascii="Arial" w:hAnsi="Arial" w:cs="Arial"/>
          <w:sz w:val="20"/>
          <w:szCs w:val="20"/>
        </w:rPr>
        <w:t xml:space="preserve">, </w:t>
      </w:r>
      <w:r w:rsidRPr="00D83FD7">
        <w:rPr>
          <w:rFonts w:ascii="Arial" w:hAnsi="Arial" w:cs="Arial"/>
          <w:sz w:val="20"/>
          <w:szCs w:val="20"/>
        </w:rPr>
        <w:t xml:space="preserve">allée des Grands Champs – 79260 La Crèche, représentée par </w:t>
      </w:r>
      <w:r w:rsidRPr="00D83FD7">
        <w:rPr>
          <w:rFonts w:ascii="Arial" w:hAnsi="Arial" w:cs="Arial"/>
          <w:b/>
          <w:sz w:val="20"/>
          <w:szCs w:val="20"/>
        </w:rPr>
        <w:t xml:space="preserve">Monsieur </w:t>
      </w:r>
      <w:r w:rsidR="00B31920">
        <w:rPr>
          <w:rFonts w:ascii="Arial" w:hAnsi="Arial" w:cs="Arial"/>
          <w:b/>
          <w:sz w:val="20"/>
          <w:szCs w:val="20"/>
        </w:rPr>
        <w:t>XXXXX</w:t>
      </w:r>
      <w:r w:rsidRPr="00D83FD7">
        <w:rPr>
          <w:rFonts w:ascii="Arial" w:hAnsi="Arial" w:cs="Arial"/>
          <w:b/>
          <w:sz w:val="20"/>
          <w:szCs w:val="20"/>
        </w:rPr>
        <w:t>, Directeur de Filiale</w:t>
      </w:r>
    </w:p>
    <w:p w14:paraId="5236A328" w14:textId="77777777" w:rsidR="00D84DFD" w:rsidRPr="003C30F1" w:rsidRDefault="00D84DFD" w:rsidP="00D84DFD">
      <w:pPr>
        <w:tabs>
          <w:tab w:val="num" w:pos="1428"/>
        </w:tabs>
        <w:jc w:val="right"/>
        <w:rPr>
          <w:rFonts w:ascii="Arial" w:hAnsi="Arial" w:cs="Arial"/>
          <w:sz w:val="20"/>
          <w:szCs w:val="20"/>
        </w:rPr>
      </w:pPr>
      <w:r w:rsidRPr="003C30F1">
        <w:rPr>
          <w:rFonts w:ascii="Arial" w:hAnsi="Arial" w:cs="Arial"/>
          <w:sz w:val="20"/>
          <w:szCs w:val="20"/>
        </w:rPr>
        <w:t>d’une part,</w:t>
      </w:r>
    </w:p>
    <w:p w14:paraId="151E1BD0" w14:textId="77777777" w:rsidR="00D84DFD" w:rsidRPr="003C30F1" w:rsidRDefault="00D84DFD" w:rsidP="00D84DFD">
      <w:pPr>
        <w:jc w:val="both"/>
        <w:rPr>
          <w:rFonts w:ascii="Arial" w:hAnsi="Arial" w:cs="Arial"/>
          <w:sz w:val="20"/>
          <w:szCs w:val="20"/>
        </w:rPr>
      </w:pPr>
      <w:r w:rsidRPr="003C30F1">
        <w:rPr>
          <w:rFonts w:ascii="Arial" w:hAnsi="Arial" w:cs="Arial"/>
          <w:sz w:val="20"/>
          <w:szCs w:val="20"/>
        </w:rPr>
        <w:t>et</w:t>
      </w:r>
    </w:p>
    <w:p w14:paraId="3F1DABB7" w14:textId="77777777" w:rsidR="002E767F" w:rsidRPr="002E767F" w:rsidRDefault="002E767F" w:rsidP="00D84DFD">
      <w:pPr>
        <w:tabs>
          <w:tab w:val="num" w:pos="1425"/>
        </w:tabs>
        <w:jc w:val="both"/>
        <w:rPr>
          <w:rFonts w:ascii="Arial" w:hAnsi="Arial" w:cs="Arial"/>
          <w:sz w:val="10"/>
          <w:szCs w:val="10"/>
        </w:rPr>
      </w:pPr>
    </w:p>
    <w:p w14:paraId="70516B50" w14:textId="77777777" w:rsidR="00A77883" w:rsidRDefault="00D84DFD" w:rsidP="00A77883">
      <w:pPr>
        <w:tabs>
          <w:tab w:val="num" w:pos="1425"/>
        </w:tabs>
        <w:jc w:val="both"/>
        <w:rPr>
          <w:rFonts w:ascii="Arial" w:hAnsi="Arial" w:cs="Arial"/>
          <w:b/>
          <w:sz w:val="20"/>
          <w:szCs w:val="20"/>
        </w:rPr>
      </w:pPr>
      <w:r w:rsidRPr="003C30F1">
        <w:rPr>
          <w:rFonts w:ascii="Arial" w:hAnsi="Arial" w:cs="Arial"/>
          <w:sz w:val="20"/>
          <w:szCs w:val="20"/>
        </w:rPr>
        <w:t>L’organisation Syndicale représentative dan</w:t>
      </w:r>
      <w:r>
        <w:rPr>
          <w:rFonts w:ascii="Arial" w:hAnsi="Arial" w:cs="Arial"/>
          <w:sz w:val="20"/>
          <w:szCs w:val="20"/>
        </w:rPr>
        <w:t>s l’entreprise représentée par</w:t>
      </w:r>
      <w:r w:rsidR="00A77883">
        <w:rPr>
          <w:rFonts w:ascii="Arial" w:hAnsi="Arial" w:cs="Arial"/>
          <w:sz w:val="20"/>
          <w:szCs w:val="20"/>
        </w:rPr>
        <w:t xml:space="preserve"> </w:t>
      </w:r>
      <w:r w:rsidR="00B763B8" w:rsidRPr="00B763B8">
        <w:rPr>
          <w:rFonts w:ascii="Arial" w:hAnsi="Arial" w:cs="Arial"/>
          <w:b/>
          <w:bCs/>
          <w:sz w:val="20"/>
          <w:szCs w:val="20"/>
        </w:rPr>
        <w:t xml:space="preserve">Monsieur </w:t>
      </w:r>
      <w:r w:rsidR="00B31920">
        <w:rPr>
          <w:rFonts w:ascii="Arial" w:hAnsi="Arial" w:cs="Arial"/>
          <w:b/>
          <w:bCs/>
          <w:sz w:val="20"/>
          <w:szCs w:val="20"/>
        </w:rPr>
        <w:t>XXXXX</w:t>
      </w:r>
      <w:r w:rsidRPr="00E86982">
        <w:rPr>
          <w:rFonts w:ascii="Arial" w:hAnsi="Arial" w:cs="Arial"/>
          <w:b/>
          <w:sz w:val="20"/>
          <w:szCs w:val="20"/>
        </w:rPr>
        <w:t>, Délégué Syndical CFDT</w:t>
      </w:r>
      <w:r w:rsidR="00A77883">
        <w:rPr>
          <w:rFonts w:ascii="Arial" w:hAnsi="Arial" w:cs="Arial"/>
          <w:b/>
          <w:sz w:val="20"/>
          <w:szCs w:val="20"/>
        </w:rPr>
        <w:t xml:space="preserve"> </w:t>
      </w:r>
    </w:p>
    <w:p w14:paraId="7E8EC21D" w14:textId="77777777" w:rsidR="00A77883" w:rsidRDefault="00A77883" w:rsidP="00A77883">
      <w:pPr>
        <w:tabs>
          <w:tab w:val="num" w:pos="1425"/>
        </w:tabs>
        <w:jc w:val="both"/>
        <w:rPr>
          <w:rFonts w:ascii="Arial" w:hAnsi="Arial" w:cs="Arial"/>
          <w:b/>
          <w:sz w:val="20"/>
          <w:szCs w:val="20"/>
        </w:rPr>
      </w:pPr>
    </w:p>
    <w:p w14:paraId="45B9BBA9" w14:textId="77777777" w:rsidR="00A77883" w:rsidRPr="00A77883" w:rsidRDefault="00A77883" w:rsidP="00A77883">
      <w:pPr>
        <w:tabs>
          <w:tab w:val="num" w:pos="1425"/>
        </w:tabs>
        <w:jc w:val="both"/>
        <w:rPr>
          <w:rFonts w:ascii="Arial" w:hAnsi="Arial" w:cs="Arial"/>
          <w:b/>
          <w:sz w:val="20"/>
          <w:szCs w:val="20"/>
        </w:rPr>
      </w:pPr>
      <w:r w:rsidRPr="00A77883">
        <w:rPr>
          <w:rFonts w:ascii="Arial" w:hAnsi="Arial" w:cs="Arial"/>
          <w:bCs/>
          <w:sz w:val="20"/>
          <w:szCs w:val="20"/>
        </w:rPr>
        <w:t xml:space="preserve">L’organisation syndicale CGT représentée par </w:t>
      </w:r>
      <w:r w:rsidRPr="00B763B8">
        <w:rPr>
          <w:rFonts w:ascii="Arial" w:hAnsi="Arial" w:cs="Arial"/>
          <w:b/>
          <w:sz w:val="20"/>
          <w:szCs w:val="20"/>
        </w:rPr>
        <w:t xml:space="preserve">Monsieur </w:t>
      </w:r>
      <w:r w:rsidR="00B31920">
        <w:rPr>
          <w:rFonts w:ascii="Arial" w:hAnsi="Arial" w:cs="Arial"/>
          <w:b/>
          <w:sz w:val="20"/>
          <w:szCs w:val="20"/>
        </w:rPr>
        <w:t>XXXXXXX</w:t>
      </w:r>
      <w:r w:rsidRPr="00A77883">
        <w:rPr>
          <w:rFonts w:ascii="Arial" w:hAnsi="Arial" w:cs="Arial"/>
          <w:bCs/>
          <w:sz w:val="20"/>
          <w:szCs w:val="20"/>
        </w:rPr>
        <w:t xml:space="preserve">, </w:t>
      </w:r>
      <w:r w:rsidRPr="00A77883">
        <w:rPr>
          <w:rFonts w:ascii="Arial" w:hAnsi="Arial" w:cs="Arial"/>
          <w:b/>
          <w:sz w:val="20"/>
          <w:szCs w:val="20"/>
        </w:rPr>
        <w:t>Délégué syndical CGT</w:t>
      </w:r>
    </w:p>
    <w:p w14:paraId="0161163E" w14:textId="77777777" w:rsidR="00D84DFD" w:rsidRPr="00E86982" w:rsidRDefault="00A77883" w:rsidP="00A77883">
      <w:pPr>
        <w:tabs>
          <w:tab w:val="num" w:pos="1425"/>
        </w:tabs>
        <w:jc w:val="both"/>
        <w:rPr>
          <w:rFonts w:ascii="Arial" w:hAnsi="Arial" w:cs="Arial"/>
          <w:b/>
          <w:sz w:val="20"/>
          <w:szCs w:val="20"/>
        </w:rPr>
      </w:pPr>
      <w:r>
        <w:rPr>
          <w:rFonts w:ascii="Arial" w:hAnsi="Arial" w:cs="Arial"/>
          <w:b/>
          <w:sz w:val="20"/>
          <w:szCs w:val="20"/>
        </w:rPr>
        <w:t xml:space="preserve"> </w:t>
      </w:r>
    </w:p>
    <w:p w14:paraId="049F05D2" w14:textId="77777777" w:rsidR="00D84DFD" w:rsidRPr="003C30F1" w:rsidRDefault="00D84DFD" w:rsidP="00D84DFD">
      <w:pPr>
        <w:jc w:val="right"/>
        <w:rPr>
          <w:rFonts w:ascii="Arial" w:hAnsi="Arial" w:cs="Arial"/>
          <w:sz w:val="20"/>
          <w:szCs w:val="20"/>
        </w:rPr>
      </w:pPr>
      <w:r w:rsidRPr="003C30F1">
        <w:rPr>
          <w:rFonts w:ascii="Arial" w:hAnsi="Arial" w:cs="Arial"/>
          <w:sz w:val="20"/>
          <w:szCs w:val="20"/>
        </w:rPr>
        <w:t>d’autre part.</w:t>
      </w:r>
    </w:p>
    <w:p w14:paraId="63AEECBB" w14:textId="77777777" w:rsidR="00D84DFD" w:rsidRPr="009004DB" w:rsidRDefault="00D84DFD" w:rsidP="00D84DFD">
      <w:pPr>
        <w:tabs>
          <w:tab w:val="left" w:pos="3706"/>
        </w:tabs>
        <w:rPr>
          <w:rFonts w:ascii="Arial" w:hAnsi="Arial" w:cs="Arial"/>
          <w:sz w:val="10"/>
          <w:szCs w:val="10"/>
        </w:rPr>
      </w:pPr>
    </w:p>
    <w:p w14:paraId="48BCA40C" w14:textId="77777777" w:rsidR="00EE6407" w:rsidRDefault="007E0918" w:rsidP="002802E7">
      <w:pPr>
        <w:tabs>
          <w:tab w:val="left" w:pos="3706"/>
        </w:tabs>
        <w:rPr>
          <w:rFonts w:ascii="Arial" w:hAnsi="Arial" w:cs="Arial"/>
          <w:sz w:val="20"/>
          <w:szCs w:val="20"/>
        </w:rPr>
      </w:pPr>
      <w:r w:rsidRPr="00C45FDB">
        <w:rPr>
          <w:rFonts w:ascii="Arial" w:hAnsi="Arial" w:cs="Arial"/>
          <w:sz w:val="20"/>
          <w:szCs w:val="20"/>
          <w:u w:val="single"/>
        </w:rPr>
        <w:t>Il a été convenu</w:t>
      </w:r>
      <w:r>
        <w:rPr>
          <w:rFonts w:ascii="Arial" w:hAnsi="Arial" w:cs="Arial"/>
          <w:sz w:val="20"/>
          <w:szCs w:val="20"/>
        </w:rPr>
        <w:t> :</w:t>
      </w:r>
    </w:p>
    <w:p w14:paraId="07EE4059" w14:textId="77777777" w:rsidR="007E0918" w:rsidRPr="007A60BD" w:rsidRDefault="007E0918" w:rsidP="002802E7">
      <w:pPr>
        <w:tabs>
          <w:tab w:val="left" w:pos="3706"/>
        </w:tabs>
        <w:rPr>
          <w:rFonts w:ascii="Arial" w:hAnsi="Arial" w:cs="Arial"/>
          <w:sz w:val="10"/>
          <w:szCs w:val="10"/>
        </w:rPr>
      </w:pPr>
    </w:p>
    <w:p w14:paraId="5A273D98" w14:textId="77777777" w:rsidR="00C86E42" w:rsidRDefault="005D6BAA" w:rsidP="00D84DFD">
      <w:pPr>
        <w:jc w:val="both"/>
        <w:rPr>
          <w:rFonts w:ascii="Arial" w:hAnsi="Arial" w:cs="Arial"/>
          <w:sz w:val="20"/>
          <w:szCs w:val="20"/>
        </w:rPr>
      </w:pPr>
      <w:r w:rsidRPr="00042B76">
        <w:rPr>
          <w:rFonts w:ascii="Arial" w:hAnsi="Arial" w:cs="Arial"/>
          <w:sz w:val="20"/>
          <w:szCs w:val="20"/>
        </w:rPr>
        <w:t xml:space="preserve">Dans le cadre de la </w:t>
      </w:r>
      <w:r w:rsidRPr="00CA4C6B">
        <w:rPr>
          <w:rFonts w:ascii="Arial" w:hAnsi="Arial" w:cs="Arial"/>
          <w:sz w:val="20"/>
          <w:szCs w:val="20"/>
        </w:rPr>
        <w:t xml:space="preserve">négociation annuelle obligatoire </w:t>
      </w:r>
    </w:p>
    <w:p w14:paraId="2E72D0F4" w14:textId="77777777" w:rsidR="00C86E42" w:rsidRDefault="005146BC" w:rsidP="00C86E42">
      <w:pPr>
        <w:numPr>
          <w:ilvl w:val="0"/>
          <w:numId w:val="24"/>
        </w:numPr>
        <w:jc w:val="both"/>
        <w:rPr>
          <w:rFonts w:ascii="Arial" w:hAnsi="Arial" w:cs="Arial"/>
          <w:sz w:val="20"/>
          <w:szCs w:val="20"/>
        </w:rPr>
      </w:pPr>
      <w:r w:rsidRPr="00CA4C6B">
        <w:rPr>
          <w:rFonts w:ascii="Arial" w:hAnsi="Arial" w:cs="Arial"/>
          <w:sz w:val="20"/>
          <w:szCs w:val="20"/>
        </w:rPr>
        <w:t>relative</w:t>
      </w:r>
      <w:r w:rsidR="007E0918" w:rsidRPr="00CA4C6B">
        <w:rPr>
          <w:rFonts w:ascii="Arial" w:hAnsi="Arial" w:cs="Arial"/>
          <w:sz w:val="20"/>
          <w:szCs w:val="20"/>
        </w:rPr>
        <w:t xml:space="preserve"> à la rémunération, le temps de travail le partage de la valeur ajoutée </w:t>
      </w:r>
      <w:r w:rsidR="005D6BAA" w:rsidRPr="00CA4C6B">
        <w:rPr>
          <w:rFonts w:ascii="Arial" w:hAnsi="Arial" w:cs="Arial"/>
          <w:sz w:val="20"/>
          <w:szCs w:val="20"/>
        </w:rPr>
        <w:t>prévue aux articles L.</w:t>
      </w:r>
      <w:r w:rsidR="001729ED" w:rsidRPr="00CA4C6B">
        <w:rPr>
          <w:rFonts w:ascii="Arial" w:hAnsi="Arial" w:cs="Arial"/>
          <w:sz w:val="20"/>
          <w:szCs w:val="20"/>
        </w:rPr>
        <w:t xml:space="preserve"> </w:t>
      </w:r>
      <w:r w:rsidR="005D6BAA" w:rsidRPr="00CA4C6B">
        <w:rPr>
          <w:rFonts w:ascii="Arial" w:hAnsi="Arial" w:cs="Arial"/>
          <w:sz w:val="20"/>
          <w:szCs w:val="20"/>
        </w:rPr>
        <w:t>2242-1</w:t>
      </w:r>
      <w:r w:rsidR="0057328A" w:rsidRPr="00CA4C6B">
        <w:rPr>
          <w:rFonts w:ascii="Arial" w:hAnsi="Arial" w:cs="Arial"/>
          <w:sz w:val="20"/>
          <w:szCs w:val="20"/>
        </w:rPr>
        <w:t>3</w:t>
      </w:r>
      <w:r w:rsidR="005D6BAA" w:rsidRPr="00CA4C6B">
        <w:rPr>
          <w:rFonts w:ascii="Arial" w:hAnsi="Arial" w:cs="Arial"/>
          <w:sz w:val="20"/>
          <w:szCs w:val="20"/>
        </w:rPr>
        <w:t xml:space="preserve"> et suivant du code du travail</w:t>
      </w:r>
      <w:r w:rsidR="00C86E42">
        <w:rPr>
          <w:rFonts w:ascii="Arial" w:hAnsi="Arial" w:cs="Arial"/>
          <w:sz w:val="20"/>
          <w:szCs w:val="20"/>
        </w:rPr>
        <w:t xml:space="preserve">, </w:t>
      </w:r>
    </w:p>
    <w:p w14:paraId="05C6E73A" w14:textId="77777777" w:rsidR="00C86E42" w:rsidRPr="00B54571" w:rsidRDefault="00C86E42" w:rsidP="00C86E42">
      <w:pPr>
        <w:numPr>
          <w:ilvl w:val="0"/>
          <w:numId w:val="24"/>
        </w:numPr>
        <w:jc w:val="both"/>
        <w:rPr>
          <w:rFonts w:ascii="Arial" w:hAnsi="Arial" w:cs="Arial"/>
          <w:sz w:val="20"/>
          <w:szCs w:val="20"/>
        </w:rPr>
      </w:pPr>
      <w:r>
        <w:rPr>
          <w:rFonts w:ascii="Arial" w:hAnsi="Arial" w:cs="Arial"/>
          <w:sz w:val="20"/>
          <w:szCs w:val="20"/>
        </w:rPr>
        <w:t>et</w:t>
      </w:r>
      <w:r w:rsidR="00563844" w:rsidRPr="00CA4C6B">
        <w:rPr>
          <w:rFonts w:ascii="Arial" w:hAnsi="Arial" w:cs="Arial"/>
          <w:sz w:val="20"/>
          <w:szCs w:val="20"/>
        </w:rPr>
        <w:t xml:space="preserve"> </w:t>
      </w:r>
      <w:r w:rsidR="00563844" w:rsidRPr="009F1649">
        <w:rPr>
          <w:rFonts w:ascii="Arial" w:hAnsi="Arial" w:cs="Arial"/>
          <w:sz w:val="20"/>
          <w:szCs w:val="20"/>
        </w:rPr>
        <w:t xml:space="preserve">également relative à l’égalité professionnelle entre les femmes et les hommes et la qualité </w:t>
      </w:r>
      <w:r w:rsidR="00563844" w:rsidRPr="00B54571">
        <w:rPr>
          <w:rFonts w:ascii="Arial" w:hAnsi="Arial" w:cs="Arial"/>
          <w:sz w:val="20"/>
          <w:szCs w:val="20"/>
        </w:rPr>
        <w:t>de vie au travail prévue aux articles L. 2242-1 et suivant du code du travail</w:t>
      </w:r>
      <w:r w:rsidR="002B3124" w:rsidRPr="00B54571">
        <w:rPr>
          <w:rFonts w:ascii="Arial" w:hAnsi="Arial" w:cs="Arial"/>
          <w:sz w:val="20"/>
          <w:szCs w:val="20"/>
        </w:rPr>
        <w:t xml:space="preserve"> </w:t>
      </w:r>
    </w:p>
    <w:p w14:paraId="3AA15398" w14:textId="77777777" w:rsidR="00D84DFD" w:rsidRPr="009F1649" w:rsidRDefault="005D6BAA" w:rsidP="00C86E42">
      <w:pPr>
        <w:jc w:val="both"/>
        <w:rPr>
          <w:rFonts w:ascii="Arial" w:hAnsi="Arial" w:cs="Arial"/>
          <w:sz w:val="20"/>
          <w:szCs w:val="20"/>
        </w:rPr>
      </w:pPr>
      <w:r w:rsidRPr="00B54571">
        <w:rPr>
          <w:rFonts w:ascii="Arial" w:hAnsi="Arial" w:cs="Arial"/>
          <w:sz w:val="20"/>
          <w:szCs w:val="20"/>
        </w:rPr>
        <w:t>qui s’est</w:t>
      </w:r>
      <w:r w:rsidR="00A130F6" w:rsidRPr="00B54571">
        <w:rPr>
          <w:rFonts w:ascii="Arial" w:hAnsi="Arial" w:cs="Arial"/>
          <w:sz w:val="20"/>
          <w:szCs w:val="20"/>
        </w:rPr>
        <w:t xml:space="preserve"> </w:t>
      </w:r>
      <w:r w:rsidR="006C7AD0" w:rsidRPr="00B54571">
        <w:rPr>
          <w:rFonts w:ascii="Arial" w:hAnsi="Arial" w:cs="Arial"/>
          <w:sz w:val="20"/>
          <w:szCs w:val="20"/>
        </w:rPr>
        <w:t xml:space="preserve">déroulée </w:t>
      </w:r>
      <w:r w:rsidR="00D84DFD" w:rsidRPr="00B54571">
        <w:rPr>
          <w:rFonts w:ascii="Arial" w:hAnsi="Arial" w:cs="Arial"/>
          <w:sz w:val="20"/>
          <w:szCs w:val="20"/>
        </w:rPr>
        <w:t xml:space="preserve">lors des </w:t>
      </w:r>
      <w:r w:rsidR="00D84DFD" w:rsidRPr="00B54571">
        <w:rPr>
          <w:rFonts w:ascii="Arial" w:hAnsi="Arial" w:cs="Arial"/>
          <w:bCs/>
          <w:sz w:val="20"/>
          <w:szCs w:val="20"/>
        </w:rPr>
        <w:t>réunions du</w:t>
      </w:r>
      <w:r w:rsidR="006C7AD0" w:rsidRPr="00B54571">
        <w:rPr>
          <w:rFonts w:ascii="Arial" w:hAnsi="Arial" w:cs="Arial"/>
          <w:bCs/>
          <w:sz w:val="20"/>
          <w:szCs w:val="20"/>
        </w:rPr>
        <w:t xml:space="preserve"> </w:t>
      </w:r>
      <w:r w:rsidR="00F12ADB">
        <w:rPr>
          <w:rFonts w:ascii="Arial" w:hAnsi="Arial" w:cs="Arial"/>
          <w:bCs/>
          <w:sz w:val="20"/>
          <w:szCs w:val="20"/>
        </w:rPr>
        <w:t xml:space="preserve">4 février </w:t>
      </w:r>
      <w:r w:rsidR="00F12ADB" w:rsidRPr="00F12ADB">
        <w:rPr>
          <w:rFonts w:ascii="Arial" w:hAnsi="Arial" w:cs="Arial"/>
          <w:bCs/>
          <w:sz w:val="20"/>
          <w:szCs w:val="20"/>
        </w:rPr>
        <w:t>2026</w:t>
      </w:r>
      <w:r w:rsidR="002D7988" w:rsidRPr="00F12ADB">
        <w:rPr>
          <w:rFonts w:ascii="Arial" w:hAnsi="Arial" w:cs="Arial"/>
          <w:bCs/>
          <w:sz w:val="20"/>
          <w:szCs w:val="20"/>
        </w:rPr>
        <w:t>,</w:t>
      </w:r>
      <w:r w:rsidR="00CB074A" w:rsidRPr="00F12ADB">
        <w:rPr>
          <w:rFonts w:ascii="Arial" w:hAnsi="Arial" w:cs="Arial"/>
          <w:bCs/>
          <w:sz w:val="20"/>
          <w:szCs w:val="20"/>
        </w:rPr>
        <w:t xml:space="preserve"> du </w:t>
      </w:r>
      <w:r w:rsidR="00F12ADB" w:rsidRPr="00F12ADB">
        <w:rPr>
          <w:rFonts w:ascii="Arial" w:hAnsi="Arial" w:cs="Arial"/>
          <w:bCs/>
          <w:sz w:val="20"/>
          <w:szCs w:val="20"/>
        </w:rPr>
        <w:t>3 et 5 mars 2026</w:t>
      </w:r>
      <w:r w:rsidR="00D84DFD" w:rsidRPr="00F12ADB">
        <w:rPr>
          <w:rFonts w:ascii="Arial" w:hAnsi="Arial" w:cs="Arial"/>
          <w:bCs/>
          <w:sz w:val="20"/>
          <w:szCs w:val="20"/>
        </w:rPr>
        <w:t xml:space="preserve">, </w:t>
      </w:r>
      <w:r w:rsidR="00D84DFD" w:rsidRPr="00F12ADB">
        <w:rPr>
          <w:rFonts w:ascii="Arial" w:hAnsi="Arial" w:cs="Arial"/>
          <w:sz w:val="20"/>
          <w:szCs w:val="20"/>
        </w:rPr>
        <w:t>le</w:t>
      </w:r>
      <w:r w:rsidR="00D84DFD" w:rsidRPr="00B54571">
        <w:rPr>
          <w:rFonts w:ascii="Arial" w:hAnsi="Arial" w:cs="Arial"/>
          <w:sz w:val="20"/>
          <w:szCs w:val="20"/>
        </w:rPr>
        <w:t>s parties au présent accord ont convenu et arrêté ce qui suit :</w:t>
      </w:r>
    </w:p>
    <w:p w14:paraId="5A10B88C" w14:textId="77777777" w:rsidR="007A60BD" w:rsidRPr="009F1649" w:rsidRDefault="007A60BD" w:rsidP="00D84DFD">
      <w:pPr>
        <w:jc w:val="both"/>
        <w:rPr>
          <w:rFonts w:ascii="Arial" w:hAnsi="Arial" w:cs="Arial"/>
          <w:sz w:val="20"/>
          <w:szCs w:val="20"/>
        </w:rPr>
      </w:pPr>
    </w:p>
    <w:p w14:paraId="4E84B3E4" w14:textId="77777777" w:rsidR="009004DB" w:rsidRPr="009F1649" w:rsidRDefault="009004DB" w:rsidP="005D6BAA">
      <w:pPr>
        <w:jc w:val="both"/>
        <w:rPr>
          <w:rFonts w:ascii="Arial" w:hAnsi="Arial" w:cs="Arial"/>
          <w:b/>
          <w:sz w:val="20"/>
          <w:szCs w:val="20"/>
          <w:u w:val="single"/>
        </w:rPr>
      </w:pPr>
    </w:p>
    <w:p w14:paraId="53F61448" w14:textId="77777777" w:rsidR="005D6BAA" w:rsidRPr="009F1649" w:rsidRDefault="005D6BAA" w:rsidP="005D6BAA">
      <w:pPr>
        <w:jc w:val="both"/>
        <w:rPr>
          <w:rFonts w:ascii="Arial" w:hAnsi="Arial" w:cs="Arial"/>
          <w:b/>
          <w:sz w:val="20"/>
          <w:szCs w:val="20"/>
          <w:u w:val="single"/>
        </w:rPr>
      </w:pPr>
      <w:r w:rsidRPr="009F1649">
        <w:rPr>
          <w:rFonts w:ascii="Arial" w:hAnsi="Arial" w:cs="Arial"/>
          <w:b/>
          <w:sz w:val="20"/>
          <w:szCs w:val="20"/>
          <w:u w:val="single"/>
        </w:rPr>
        <w:t>ARTICLE 1 : CHAMP D’APPLICATION DE L’ACCORD</w:t>
      </w:r>
    </w:p>
    <w:p w14:paraId="227501EC" w14:textId="77777777" w:rsidR="005D6BAA" w:rsidRPr="009F1649" w:rsidRDefault="005D6BAA" w:rsidP="005D6BAA">
      <w:pPr>
        <w:jc w:val="both"/>
        <w:rPr>
          <w:rFonts w:ascii="Arial" w:hAnsi="Arial" w:cs="Arial"/>
          <w:b/>
          <w:sz w:val="10"/>
          <w:szCs w:val="10"/>
          <w:u w:val="single"/>
        </w:rPr>
      </w:pPr>
    </w:p>
    <w:p w14:paraId="7DD7868F" w14:textId="77777777" w:rsidR="005D6BAA" w:rsidRPr="009F1649" w:rsidRDefault="005D6BAA" w:rsidP="005D6BAA">
      <w:pPr>
        <w:jc w:val="both"/>
        <w:rPr>
          <w:rFonts w:ascii="Arial" w:hAnsi="Arial" w:cs="Arial"/>
          <w:sz w:val="20"/>
          <w:szCs w:val="20"/>
        </w:rPr>
      </w:pPr>
      <w:r w:rsidRPr="009F1649">
        <w:rPr>
          <w:rFonts w:ascii="Arial" w:hAnsi="Arial" w:cs="Arial"/>
          <w:sz w:val="20"/>
          <w:szCs w:val="20"/>
        </w:rPr>
        <w:t>Le présent accord s’applique à</w:t>
      </w:r>
      <w:r w:rsidR="00A130F6" w:rsidRPr="009F1649">
        <w:rPr>
          <w:rFonts w:ascii="Arial" w:hAnsi="Arial" w:cs="Arial"/>
          <w:sz w:val="20"/>
          <w:szCs w:val="20"/>
        </w:rPr>
        <w:t xml:space="preserve"> la société STEF Transport Niort </w:t>
      </w:r>
      <w:r w:rsidR="00D84DFD" w:rsidRPr="009F1649">
        <w:rPr>
          <w:rFonts w:ascii="Arial" w:hAnsi="Arial" w:cs="Arial"/>
          <w:sz w:val="20"/>
          <w:szCs w:val="20"/>
        </w:rPr>
        <w:t xml:space="preserve">2 </w:t>
      </w:r>
      <w:r w:rsidRPr="009F1649">
        <w:rPr>
          <w:rFonts w:ascii="Arial" w:hAnsi="Arial" w:cs="Arial"/>
          <w:sz w:val="20"/>
          <w:szCs w:val="20"/>
        </w:rPr>
        <w:t>et au personnel qui y est rattaché.</w:t>
      </w:r>
    </w:p>
    <w:p w14:paraId="50521542" w14:textId="77777777" w:rsidR="001729ED" w:rsidRPr="009F1649" w:rsidRDefault="001729ED" w:rsidP="005D6BAA">
      <w:pPr>
        <w:jc w:val="both"/>
        <w:rPr>
          <w:rFonts w:ascii="Arial" w:hAnsi="Arial" w:cs="Arial"/>
          <w:sz w:val="20"/>
          <w:szCs w:val="20"/>
        </w:rPr>
      </w:pPr>
    </w:p>
    <w:p w14:paraId="780661CF" w14:textId="77777777" w:rsidR="005D6BAA" w:rsidRPr="009F1649" w:rsidRDefault="005D6BAA" w:rsidP="005D6BAA">
      <w:pPr>
        <w:jc w:val="both"/>
        <w:rPr>
          <w:rFonts w:ascii="Arial" w:hAnsi="Arial" w:cs="Arial"/>
          <w:b/>
          <w:sz w:val="20"/>
          <w:szCs w:val="20"/>
          <w:u w:val="single"/>
        </w:rPr>
      </w:pPr>
      <w:r w:rsidRPr="009F1649">
        <w:rPr>
          <w:rFonts w:ascii="Arial" w:hAnsi="Arial" w:cs="Arial"/>
          <w:b/>
          <w:sz w:val="20"/>
          <w:szCs w:val="20"/>
          <w:u w:val="single"/>
        </w:rPr>
        <w:t xml:space="preserve">ARTICLE 2 : </w:t>
      </w:r>
      <w:r w:rsidR="00DC0A15" w:rsidRPr="009F1649">
        <w:rPr>
          <w:rFonts w:ascii="Arial" w:hAnsi="Arial" w:cs="Arial"/>
          <w:b/>
          <w:sz w:val="20"/>
          <w:szCs w:val="20"/>
          <w:u w:val="single"/>
        </w:rPr>
        <w:t>SALAIRE</w:t>
      </w:r>
      <w:r w:rsidR="002F02D3" w:rsidRPr="009F1649">
        <w:rPr>
          <w:rFonts w:ascii="Arial" w:hAnsi="Arial" w:cs="Arial"/>
          <w:b/>
          <w:sz w:val="20"/>
          <w:szCs w:val="20"/>
          <w:u w:val="single"/>
        </w:rPr>
        <w:t>S</w:t>
      </w:r>
      <w:r w:rsidR="00DC0A15" w:rsidRPr="009F1649">
        <w:rPr>
          <w:rFonts w:ascii="Arial" w:hAnsi="Arial" w:cs="Arial"/>
          <w:b/>
          <w:sz w:val="20"/>
          <w:szCs w:val="20"/>
          <w:u w:val="single"/>
        </w:rPr>
        <w:t xml:space="preserve"> EFFECTIFS</w:t>
      </w:r>
    </w:p>
    <w:p w14:paraId="27E3446D" w14:textId="77777777" w:rsidR="00C43EFF" w:rsidRPr="009F1649" w:rsidRDefault="00C43EFF" w:rsidP="005D6BAA">
      <w:pPr>
        <w:jc w:val="both"/>
        <w:rPr>
          <w:rFonts w:ascii="Arial" w:hAnsi="Arial" w:cs="Arial"/>
          <w:sz w:val="20"/>
          <w:szCs w:val="20"/>
        </w:rPr>
      </w:pPr>
    </w:p>
    <w:p w14:paraId="54C4D7BF" w14:textId="77777777" w:rsidR="00F21394" w:rsidRPr="009F1649" w:rsidRDefault="00FA7B14" w:rsidP="005D6BAA">
      <w:pPr>
        <w:jc w:val="both"/>
        <w:rPr>
          <w:rFonts w:ascii="Arial" w:hAnsi="Arial" w:cs="Arial"/>
          <w:b/>
          <w:sz w:val="20"/>
          <w:szCs w:val="20"/>
          <w:u w:val="single"/>
        </w:rPr>
      </w:pPr>
      <w:r w:rsidRPr="009F1649">
        <w:rPr>
          <w:rFonts w:ascii="Arial" w:hAnsi="Arial" w:cs="Arial"/>
          <w:b/>
          <w:sz w:val="20"/>
          <w:szCs w:val="20"/>
          <w:u w:val="single"/>
        </w:rPr>
        <w:t xml:space="preserve">2.1. </w:t>
      </w:r>
      <w:r w:rsidR="00A02C72" w:rsidRPr="009F1649">
        <w:rPr>
          <w:rFonts w:ascii="Arial" w:hAnsi="Arial" w:cs="Arial"/>
          <w:b/>
          <w:sz w:val="20"/>
          <w:szCs w:val="20"/>
          <w:u w:val="single"/>
        </w:rPr>
        <w:t>Augmentation générale des Salaires</w:t>
      </w:r>
      <w:r w:rsidR="004143A5" w:rsidRPr="009F1649">
        <w:rPr>
          <w:rFonts w:ascii="Arial" w:hAnsi="Arial" w:cs="Arial"/>
          <w:b/>
          <w:sz w:val="20"/>
          <w:szCs w:val="20"/>
          <w:u w:val="single"/>
        </w:rPr>
        <w:t> :</w:t>
      </w:r>
    </w:p>
    <w:p w14:paraId="1E95A589" w14:textId="77777777" w:rsidR="00F21394" w:rsidRPr="009F1649" w:rsidRDefault="00F21394" w:rsidP="005D6BAA">
      <w:pPr>
        <w:jc w:val="both"/>
        <w:rPr>
          <w:rFonts w:ascii="Arial" w:hAnsi="Arial" w:cs="Arial"/>
          <w:b/>
          <w:sz w:val="10"/>
          <w:szCs w:val="10"/>
        </w:rPr>
      </w:pPr>
    </w:p>
    <w:p w14:paraId="6DFC48DE" w14:textId="77777777" w:rsidR="00F21394" w:rsidRPr="009F1649" w:rsidRDefault="00F21394" w:rsidP="005D6BAA">
      <w:pPr>
        <w:jc w:val="both"/>
        <w:rPr>
          <w:rFonts w:ascii="Arial" w:hAnsi="Arial" w:cs="Arial"/>
          <w:sz w:val="20"/>
          <w:szCs w:val="20"/>
        </w:rPr>
      </w:pPr>
      <w:r w:rsidRPr="009F1649">
        <w:rPr>
          <w:rFonts w:ascii="Arial" w:hAnsi="Arial" w:cs="Arial"/>
          <w:sz w:val="20"/>
          <w:szCs w:val="20"/>
        </w:rPr>
        <w:t xml:space="preserve">Le salaire mensuel brut de base </w:t>
      </w:r>
      <w:r w:rsidR="007E0918" w:rsidRPr="009F1649">
        <w:rPr>
          <w:rFonts w:ascii="Arial" w:hAnsi="Arial" w:cs="Arial"/>
          <w:sz w:val="20"/>
          <w:szCs w:val="20"/>
        </w:rPr>
        <w:t>(pou</w:t>
      </w:r>
      <w:r w:rsidR="00DF1AA4" w:rsidRPr="009F1649">
        <w:rPr>
          <w:rFonts w:ascii="Arial" w:hAnsi="Arial" w:cs="Arial"/>
          <w:sz w:val="20"/>
          <w:szCs w:val="20"/>
        </w:rPr>
        <w:t>r un temps plein soit 151.67 h/</w:t>
      </w:r>
      <w:r w:rsidR="007E0918" w:rsidRPr="009F1649">
        <w:rPr>
          <w:rFonts w:ascii="Arial" w:hAnsi="Arial" w:cs="Arial"/>
          <w:sz w:val="20"/>
          <w:szCs w:val="20"/>
        </w:rPr>
        <w:t>mois) de l’ensemble d</w:t>
      </w:r>
      <w:r w:rsidR="002B3124" w:rsidRPr="009F1649">
        <w:rPr>
          <w:rFonts w:ascii="Arial" w:hAnsi="Arial" w:cs="Arial"/>
          <w:sz w:val="20"/>
          <w:szCs w:val="20"/>
        </w:rPr>
        <w:t>u personnel</w:t>
      </w:r>
      <w:r w:rsidR="007E0918" w:rsidRPr="009F1649">
        <w:rPr>
          <w:rFonts w:ascii="Arial" w:hAnsi="Arial" w:cs="Arial"/>
          <w:sz w:val="20"/>
          <w:szCs w:val="20"/>
        </w:rPr>
        <w:t xml:space="preserve"> présent à l’effectif </w:t>
      </w:r>
      <w:r w:rsidRPr="009F1649">
        <w:rPr>
          <w:rFonts w:ascii="Arial" w:hAnsi="Arial" w:cs="Arial"/>
          <w:sz w:val="20"/>
          <w:szCs w:val="20"/>
        </w:rPr>
        <w:t xml:space="preserve">de la </w:t>
      </w:r>
      <w:r w:rsidR="005B3FC4" w:rsidRPr="009F1649">
        <w:rPr>
          <w:rFonts w:ascii="Arial" w:hAnsi="Arial" w:cs="Arial"/>
          <w:sz w:val="20"/>
          <w:szCs w:val="20"/>
        </w:rPr>
        <w:t xml:space="preserve">société STEF Transport Niort </w:t>
      </w:r>
      <w:r w:rsidR="00D84DFD" w:rsidRPr="009F1649">
        <w:rPr>
          <w:rFonts w:ascii="Arial" w:hAnsi="Arial" w:cs="Arial"/>
          <w:sz w:val="20"/>
          <w:szCs w:val="20"/>
        </w:rPr>
        <w:t>2</w:t>
      </w:r>
      <w:r w:rsidR="005B3FC4" w:rsidRPr="009F1649">
        <w:rPr>
          <w:rFonts w:ascii="Arial" w:hAnsi="Arial" w:cs="Arial"/>
          <w:sz w:val="20"/>
          <w:szCs w:val="20"/>
        </w:rPr>
        <w:t xml:space="preserve"> </w:t>
      </w:r>
      <w:r w:rsidR="007E0918" w:rsidRPr="009F1649">
        <w:rPr>
          <w:rFonts w:ascii="Arial" w:hAnsi="Arial" w:cs="Arial"/>
          <w:sz w:val="20"/>
          <w:szCs w:val="20"/>
        </w:rPr>
        <w:t xml:space="preserve">à l’entrée en vigueur du présent accord </w:t>
      </w:r>
      <w:r w:rsidRPr="009F1649">
        <w:rPr>
          <w:rFonts w:ascii="Arial" w:hAnsi="Arial" w:cs="Arial"/>
          <w:sz w:val="20"/>
          <w:szCs w:val="20"/>
        </w:rPr>
        <w:t>est augmenté, selon les modalités suivantes :</w:t>
      </w:r>
    </w:p>
    <w:p w14:paraId="02844D29" w14:textId="77777777" w:rsidR="00F21394" w:rsidRPr="009F1649" w:rsidRDefault="00F21394" w:rsidP="005D6BAA">
      <w:pPr>
        <w:jc w:val="both"/>
        <w:rPr>
          <w:rFonts w:ascii="Arial" w:hAnsi="Arial" w:cs="Arial"/>
          <w:sz w:val="10"/>
          <w:szCs w:val="10"/>
        </w:rPr>
      </w:pPr>
    </w:p>
    <w:p w14:paraId="2890CF93" w14:textId="77777777" w:rsidR="00CB074A" w:rsidRDefault="00A77883" w:rsidP="00B840DE">
      <w:pPr>
        <w:numPr>
          <w:ilvl w:val="0"/>
          <w:numId w:val="1"/>
        </w:numPr>
        <w:jc w:val="both"/>
        <w:rPr>
          <w:rFonts w:ascii="Arial" w:hAnsi="Arial" w:cs="Arial"/>
          <w:b/>
          <w:sz w:val="20"/>
          <w:szCs w:val="20"/>
        </w:rPr>
      </w:pPr>
      <w:r>
        <w:rPr>
          <w:rFonts w:ascii="Arial" w:hAnsi="Arial" w:cs="Arial"/>
          <w:b/>
          <w:sz w:val="20"/>
          <w:szCs w:val="20"/>
        </w:rPr>
        <w:t>+</w:t>
      </w:r>
      <w:r w:rsidR="009F46CC" w:rsidRPr="00C86E42">
        <w:rPr>
          <w:rFonts w:ascii="Arial" w:hAnsi="Arial" w:cs="Arial"/>
          <w:b/>
          <w:sz w:val="20"/>
          <w:szCs w:val="20"/>
        </w:rPr>
        <w:t xml:space="preserve"> </w:t>
      </w:r>
      <w:r w:rsidR="00B31920">
        <w:rPr>
          <w:rFonts w:ascii="Arial" w:hAnsi="Arial" w:cs="Arial"/>
          <w:b/>
          <w:sz w:val="20"/>
          <w:szCs w:val="20"/>
        </w:rPr>
        <w:t>XXX</w:t>
      </w:r>
      <w:r>
        <w:rPr>
          <w:rFonts w:ascii="Arial" w:hAnsi="Arial" w:cs="Arial"/>
          <w:b/>
          <w:sz w:val="20"/>
          <w:szCs w:val="20"/>
        </w:rPr>
        <w:t xml:space="preserve"> % pour les </w:t>
      </w:r>
      <w:r w:rsidR="000F7E75">
        <w:rPr>
          <w:rFonts w:ascii="Arial" w:hAnsi="Arial" w:cs="Arial"/>
          <w:b/>
          <w:sz w:val="20"/>
          <w:szCs w:val="20"/>
        </w:rPr>
        <w:t>salariés au statut ouvrier sédentaire</w:t>
      </w:r>
    </w:p>
    <w:p w14:paraId="5677FE4A" w14:textId="77777777" w:rsidR="000F7E75" w:rsidRPr="000F7E75" w:rsidRDefault="000F7E75" w:rsidP="000F7E75">
      <w:pPr>
        <w:numPr>
          <w:ilvl w:val="0"/>
          <w:numId w:val="1"/>
        </w:numPr>
        <w:jc w:val="both"/>
        <w:rPr>
          <w:rFonts w:ascii="Arial" w:hAnsi="Arial" w:cs="Arial"/>
          <w:b/>
          <w:sz w:val="20"/>
          <w:szCs w:val="20"/>
        </w:rPr>
      </w:pPr>
      <w:r w:rsidRPr="00B763B8">
        <w:rPr>
          <w:rFonts w:ascii="Arial" w:hAnsi="Arial" w:cs="Arial"/>
          <w:b/>
          <w:sz w:val="20"/>
          <w:szCs w:val="20"/>
        </w:rPr>
        <w:t>+</w:t>
      </w:r>
      <w:r>
        <w:rPr>
          <w:rFonts w:ascii="Arial" w:hAnsi="Arial" w:cs="Arial"/>
          <w:b/>
          <w:sz w:val="20"/>
          <w:szCs w:val="20"/>
        </w:rPr>
        <w:t xml:space="preserve"> </w:t>
      </w:r>
      <w:r w:rsidR="00B31920">
        <w:rPr>
          <w:rFonts w:ascii="Arial" w:hAnsi="Arial" w:cs="Arial"/>
          <w:b/>
          <w:sz w:val="20"/>
          <w:szCs w:val="20"/>
        </w:rPr>
        <w:t>XXX</w:t>
      </w:r>
      <w:r w:rsidR="00B31920" w:rsidRPr="00B763B8">
        <w:rPr>
          <w:rFonts w:ascii="Arial" w:hAnsi="Arial" w:cs="Arial"/>
          <w:b/>
          <w:sz w:val="20"/>
          <w:szCs w:val="20"/>
        </w:rPr>
        <w:t xml:space="preserve"> </w:t>
      </w:r>
      <w:r w:rsidRPr="00B763B8">
        <w:rPr>
          <w:rFonts w:ascii="Arial" w:hAnsi="Arial" w:cs="Arial"/>
          <w:b/>
          <w:sz w:val="20"/>
          <w:szCs w:val="20"/>
        </w:rPr>
        <w:t xml:space="preserve">% pour les </w:t>
      </w:r>
      <w:r>
        <w:rPr>
          <w:rFonts w:ascii="Arial" w:hAnsi="Arial" w:cs="Arial"/>
          <w:b/>
          <w:sz w:val="20"/>
          <w:szCs w:val="20"/>
        </w:rPr>
        <w:t>salariés au statut employé</w:t>
      </w:r>
    </w:p>
    <w:p w14:paraId="54633D17" w14:textId="77777777" w:rsidR="00B763B8" w:rsidRDefault="00A77883" w:rsidP="005C07B5">
      <w:pPr>
        <w:numPr>
          <w:ilvl w:val="0"/>
          <w:numId w:val="1"/>
        </w:numPr>
        <w:jc w:val="both"/>
        <w:rPr>
          <w:rFonts w:ascii="Arial" w:hAnsi="Arial" w:cs="Arial"/>
          <w:b/>
          <w:sz w:val="20"/>
          <w:szCs w:val="20"/>
        </w:rPr>
      </w:pPr>
      <w:r w:rsidRPr="00B763B8">
        <w:rPr>
          <w:rFonts w:ascii="Arial" w:hAnsi="Arial" w:cs="Arial"/>
          <w:b/>
          <w:sz w:val="20"/>
          <w:szCs w:val="20"/>
        </w:rPr>
        <w:t xml:space="preserve">+ </w:t>
      </w:r>
      <w:r w:rsidR="00B31920">
        <w:rPr>
          <w:rFonts w:ascii="Arial" w:hAnsi="Arial" w:cs="Arial"/>
          <w:b/>
          <w:sz w:val="20"/>
          <w:szCs w:val="20"/>
        </w:rPr>
        <w:t>XXX</w:t>
      </w:r>
      <w:r w:rsidR="00B31920" w:rsidRPr="00B763B8">
        <w:rPr>
          <w:rFonts w:ascii="Arial" w:hAnsi="Arial" w:cs="Arial"/>
          <w:b/>
          <w:sz w:val="20"/>
          <w:szCs w:val="20"/>
        </w:rPr>
        <w:t xml:space="preserve"> </w:t>
      </w:r>
      <w:r w:rsidRPr="00B763B8">
        <w:rPr>
          <w:rFonts w:ascii="Arial" w:hAnsi="Arial" w:cs="Arial"/>
          <w:b/>
          <w:sz w:val="20"/>
          <w:szCs w:val="20"/>
        </w:rPr>
        <w:t xml:space="preserve">% pour les </w:t>
      </w:r>
      <w:r w:rsidR="000F7E75">
        <w:rPr>
          <w:rFonts w:ascii="Arial" w:hAnsi="Arial" w:cs="Arial"/>
          <w:b/>
          <w:sz w:val="20"/>
          <w:szCs w:val="20"/>
        </w:rPr>
        <w:t>salariés au statut ouvrier roulant</w:t>
      </w:r>
    </w:p>
    <w:p w14:paraId="7E2B7DE2" w14:textId="77777777" w:rsidR="000F7E75" w:rsidRDefault="000F7E75" w:rsidP="000F7E75">
      <w:pPr>
        <w:numPr>
          <w:ilvl w:val="0"/>
          <w:numId w:val="1"/>
        </w:numPr>
        <w:jc w:val="both"/>
        <w:rPr>
          <w:rFonts w:ascii="Arial" w:hAnsi="Arial" w:cs="Arial"/>
          <w:b/>
          <w:sz w:val="20"/>
          <w:szCs w:val="20"/>
        </w:rPr>
      </w:pPr>
      <w:r w:rsidRPr="00B763B8">
        <w:rPr>
          <w:rFonts w:ascii="Arial" w:hAnsi="Arial" w:cs="Arial"/>
          <w:b/>
          <w:sz w:val="20"/>
          <w:szCs w:val="20"/>
        </w:rPr>
        <w:t>+</w:t>
      </w:r>
      <w:r>
        <w:rPr>
          <w:rFonts w:ascii="Arial" w:hAnsi="Arial" w:cs="Arial"/>
          <w:b/>
          <w:sz w:val="20"/>
          <w:szCs w:val="20"/>
        </w:rPr>
        <w:t xml:space="preserve"> </w:t>
      </w:r>
      <w:r w:rsidR="00B31920">
        <w:rPr>
          <w:rFonts w:ascii="Arial" w:hAnsi="Arial" w:cs="Arial"/>
          <w:b/>
          <w:sz w:val="20"/>
          <w:szCs w:val="20"/>
        </w:rPr>
        <w:t>XXX</w:t>
      </w:r>
      <w:r w:rsidR="00B31920" w:rsidRPr="00B763B8">
        <w:rPr>
          <w:rFonts w:ascii="Arial" w:hAnsi="Arial" w:cs="Arial"/>
          <w:b/>
          <w:sz w:val="20"/>
          <w:szCs w:val="20"/>
        </w:rPr>
        <w:t xml:space="preserve"> </w:t>
      </w:r>
      <w:r w:rsidRPr="00B763B8">
        <w:rPr>
          <w:rFonts w:ascii="Arial" w:hAnsi="Arial" w:cs="Arial"/>
          <w:b/>
          <w:sz w:val="20"/>
          <w:szCs w:val="20"/>
        </w:rPr>
        <w:t xml:space="preserve">% pour les </w:t>
      </w:r>
      <w:r>
        <w:rPr>
          <w:rFonts w:ascii="Arial" w:hAnsi="Arial" w:cs="Arial"/>
          <w:b/>
          <w:sz w:val="20"/>
          <w:szCs w:val="20"/>
        </w:rPr>
        <w:t>salariés au statut maîtrise, haute-maîtrise et cadre</w:t>
      </w:r>
    </w:p>
    <w:p w14:paraId="658941D5" w14:textId="77777777" w:rsidR="009F46CC" w:rsidRDefault="009F46CC" w:rsidP="009F46CC">
      <w:pPr>
        <w:jc w:val="both"/>
        <w:rPr>
          <w:rFonts w:ascii="Arial" w:hAnsi="Arial" w:cs="Arial"/>
          <w:b/>
          <w:sz w:val="20"/>
          <w:szCs w:val="20"/>
        </w:rPr>
      </w:pPr>
    </w:p>
    <w:p w14:paraId="5DAF7699" w14:textId="77777777" w:rsidR="007E0918" w:rsidRDefault="007E0918" w:rsidP="005D6BAA">
      <w:pPr>
        <w:jc w:val="both"/>
        <w:rPr>
          <w:rFonts w:ascii="Arial" w:hAnsi="Arial" w:cs="Arial"/>
          <w:sz w:val="20"/>
          <w:szCs w:val="20"/>
        </w:rPr>
      </w:pPr>
      <w:r w:rsidRPr="009F1649">
        <w:rPr>
          <w:rFonts w:ascii="Arial" w:hAnsi="Arial" w:cs="Arial"/>
          <w:sz w:val="20"/>
          <w:szCs w:val="20"/>
        </w:rPr>
        <w:t>Pour les salariés à temps partiel, les parties conviennent que cette augmentation générale des salaires sera versée au prorata de leur temps de travail.</w:t>
      </w:r>
    </w:p>
    <w:p w14:paraId="2F65ACD7" w14:textId="77777777" w:rsidR="007A3024" w:rsidRPr="009F1649" w:rsidRDefault="007A3024" w:rsidP="005D6BAA">
      <w:pPr>
        <w:jc w:val="both"/>
        <w:rPr>
          <w:rFonts w:ascii="Arial" w:hAnsi="Arial" w:cs="Arial"/>
          <w:sz w:val="20"/>
          <w:szCs w:val="20"/>
        </w:rPr>
      </w:pPr>
    </w:p>
    <w:p w14:paraId="6AA4851A" w14:textId="77777777" w:rsidR="002137B5" w:rsidRPr="009F1649" w:rsidRDefault="002137B5" w:rsidP="002137B5">
      <w:pPr>
        <w:jc w:val="both"/>
        <w:rPr>
          <w:rFonts w:ascii="Arial" w:hAnsi="Arial" w:cs="Arial"/>
          <w:sz w:val="20"/>
          <w:szCs w:val="20"/>
        </w:rPr>
      </w:pPr>
      <w:r w:rsidRPr="009F1649">
        <w:rPr>
          <w:rFonts w:ascii="Arial" w:hAnsi="Arial" w:cs="Arial"/>
          <w:sz w:val="20"/>
          <w:szCs w:val="20"/>
        </w:rPr>
        <w:t xml:space="preserve">Par ailleurs, les contrats conclus dans le cadre de la politique de l’emploi qui disposent déjà d’une évolution programmée de leur taux horaire, ne se verront pas appliquer cette augmentation générale. </w:t>
      </w:r>
    </w:p>
    <w:p w14:paraId="44931DD9" w14:textId="77777777" w:rsidR="002137B5" w:rsidRPr="009F1649" w:rsidRDefault="002137B5" w:rsidP="002137B5">
      <w:pPr>
        <w:jc w:val="both"/>
        <w:rPr>
          <w:rFonts w:ascii="Arial" w:hAnsi="Arial" w:cs="Arial"/>
          <w:sz w:val="10"/>
          <w:szCs w:val="10"/>
        </w:rPr>
      </w:pPr>
    </w:p>
    <w:p w14:paraId="5AECDAC8" w14:textId="77777777" w:rsidR="002137B5" w:rsidRPr="009F1649" w:rsidRDefault="002137B5" w:rsidP="002137B5">
      <w:pPr>
        <w:jc w:val="both"/>
        <w:rPr>
          <w:rFonts w:ascii="Arial" w:hAnsi="Arial" w:cs="Arial"/>
          <w:sz w:val="20"/>
          <w:szCs w:val="20"/>
        </w:rPr>
      </w:pPr>
      <w:r w:rsidRPr="009F1649">
        <w:rPr>
          <w:rFonts w:ascii="Arial" w:hAnsi="Arial" w:cs="Arial"/>
          <w:sz w:val="20"/>
          <w:szCs w:val="20"/>
        </w:rPr>
        <w:t>De même, les salariés qui viendraient à être embauchés postérieurement à la mise en place de ces dispositions, au sein de l’entreprise, ne pourront pas se prévaloir de l’augmentation ci-dessus décrite.</w:t>
      </w:r>
    </w:p>
    <w:p w14:paraId="4B921966" w14:textId="77777777" w:rsidR="002137B5" w:rsidRPr="009F1649" w:rsidRDefault="002137B5" w:rsidP="002137B5">
      <w:pPr>
        <w:jc w:val="both"/>
        <w:rPr>
          <w:rFonts w:ascii="Arial" w:hAnsi="Arial" w:cs="Arial"/>
          <w:sz w:val="10"/>
          <w:szCs w:val="10"/>
        </w:rPr>
      </w:pPr>
    </w:p>
    <w:p w14:paraId="3EE549BA" w14:textId="77777777" w:rsidR="00BD2403" w:rsidRPr="00783F13" w:rsidRDefault="00BD2403" w:rsidP="005D6BAA">
      <w:pPr>
        <w:jc w:val="both"/>
        <w:rPr>
          <w:rFonts w:ascii="Arial" w:hAnsi="Arial" w:cs="Arial"/>
          <w:sz w:val="10"/>
          <w:szCs w:val="10"/>
        </w:rPr>
      </w:pPr>
    </w:p>
    <w:p w14:paraId="7D4A3F15" w14:textId="77777777" w:rsidR="00C86E42" w:rsidRPr="00783F13" w:rsidRDefault="00C86E42" w:rsidP="005D6BAA">
      <w:pPr>
        <w:jc w:val="both"/>
        <w:rPr>
          <w:rFonts w:ascii="Arial" w:hAnsi="Arial" w:cs="Arial"/>
          <w:b/>
          <w:sz w:val="20"/>
          <w:szCs w:val="20"/>
        </w:rPr>
      </w:pPr>
      <w:r>
        <w:rPr>
          <w:rFonts w:ascii="Arial" w:hAnsi="Arial" w:cs="Arial"/>
          <w:b/>
          <w:sz w:val="20"/>
          <w:szCs w:val="20"/>
        </w:rPr>
        <w:lastRenderedPageBreak/>
        <w:t>C</w:t>
      </w:r>
      <w:r w:rsidR="0079757D" w:rsidRPr="00783F13">
        <w:rPr>
          <w:rFonts w:ascii="Arial" w:hAnsi="Arial" w:cs="Arial"/>
          <w:b/>
          <w:sz w:val="20"/>
          <w:szCs w:val="20"/>
        </w:rPr>
        <w:t>ette r</w:t>
      </w:r>
      <w:r w:rsidR="005B3FC4" w:rsidRPr="00783F13">
        <w:rPr>
          <w:rFonts w:ascii="Arial" w:hAnsi="Arial" w:cs="Arial"/>
          <w:b/>
          <w:sz w:val="20"/>
          <w:szCs w:val="20"/>
        </w:rPr>
        <w:t>evalo</w:t>
      </w:r>
      <w:r w:rsidR="00565CDC" w:rsidRPr="00783F13">
        <w:rPr>
          <w:rFonts w:ascii="Arial" w:hAnsi="Arial" w:cs="Arial"/>
          <w:b/>
          <w:sz w:val="20"/>
          <w:szCs w:val="20"/>
        </w:rPr>
        <w:t xml:space="preserve">risation sera effective </w:t>
      </w:r>
      <w:r w:rsidR="00565CDC" w:rsidRPr="00C86E42">
        <w:rPr>
          <w:rFonts w:ascii="Arial" w:hAnsi="Arial" w:cs="Arial"/>
          <w:b/>
          <w:sz w:val="20"/>
          <w:szCs w:val="20"/>
        </w:rPr>
        <w:t xml:space="preserve">au </w:t>
      </w:r>
      <w:r w:rsidR="00565CDC" w:rsidRPr="00C86E42">
        <w:rPr>
          <w:rFonts w:ascii="Arial" w:hAnsi="Arial" w:cs="Arial"/>
          <w:b/>
          <w:sz w:val="20"/>
          <w:szCs w:val="20"/>
          <w:u w:val="single"/>
        </w:rPr>
        <w:t>1</w:t>
      </w:r>
      <w:r w:rsidR="0006386B" w:rsidRPr="00C86E42">
        <w:rPr>
          <w:rFonts w:ascii="Arial" w:hAnsi="Arial" w:cs="Arial"/>
          <w:b/>
          <w:sz w:val="20"/>
          <w:szCs w:val="20"/>
          <w:u w:val="single"/>
          <w:vertAlign w:val="superscript"/>
        </w:rPr>
        <w:t>er</w:t>
      </w:r>
      <w:r w:rsidR="0006386B" w:rsidRPr="00C86E42">
        <w:rPr>
          <w:rFonts w:ascii="Arial" w:hAnsi="Arial" w:cs="Arial"/>
          <w:b/>
          <w:sz w:val="20"/>
          <w:szCs w:val="20"/>
          <w:u w:val="single"/>
        </w:rPr>
        <w:t xml:space="preserve"> </w:t>
      </w:r>
      <w:r w:rsidR="00A77883">
        <w:rPr>
          <w:rFonts w:ascii="Arial" w:hAnsi="Arial" w:cs="Arial"/>
          <w:b/>
          <w:sz w:val="20"/>
          <w:szCs w:val="20"/>
          <w:u w:val="single"/>
        </w:rPr>
        <w:t>avril 202</w:t>
      </w:r>
      <w:r w:rsidR="000F7E75">
        <w:rPr>
          <w:rFonts w:ascii="Arial" w:hAnsi="Arial" w:cs="Arial"/>
          <w:b/>
          <w:sz w:val="20"/>
          <w:szCs w:val="20"/>
          <w:u w:val="single"/>
        </w:rPr>
        <w:t>6 et</w:t>
      </w:r>
      <w:r w:rsidRPr="00C86E42">
        <w:rPr>
          <w:rFonts w:ascii="Arial" w:hAnsi="Arial" w:cs="Arial"/>
          <w:b/>
          <w:sz w:val="20"/>
          <w:szCs w:val="20"/>
          <w:u w:val="single"/>
        </w:rPr>
        <w:t xml:space="preserve"> sera applicable sur le bulletin de salaire du </w:t>
      </w:r>
      <w:r w:rsidRPr="00B54571">
        <w:rPr>
          <w:rFonts w:ascii="Arial" w:hAnsi="Arial" w:cs="Arial"/>
          <w:b/>
          <w:sz w:val="20"/>
          <w:szCs w:val="20"/>
          <w:u w:val="single"/>
        </w:rPr>
        <w:t xml:space="preserve">mois </w:t>
      </w:r>
      <w:r w:rsidR="00E833B4">
        <w:rPr>
          <w:rFonts w:ascii="Arial" w:hAnsi="Arial" w:cs="Arial"/>
          <w:b/>
          <w:sz w:val="20"/>
          <w:szCs w:val="20"/>
          <w:u w:val="single"/>
        </w:rPr>
        <w:t>d</w:t>
      </w:r>
      <w:r w:rsidR="000F7E75">
        <w:rPr>
          <w:rFonts w:ascii="Arial" w:hAnsi="Arial" w:cs="Arial"/>
          <w:b/>
          <w:sz w:val="20"/>
          <w:szCs w:val="20"/>
          <w:u w:val="single"/>
        </w:rPr>
        <w:t>’avril 2026</w:t>
      </w:r>
      <w:r w:rsidRPr="00B54571">
        <w:rPr>
          <w:rFonts w:ascii="Arial" w:hAnsi="Arial" w:cs="Arial"/>
          <w:b/>
          <w:sz w:val="20"/>
          <w:szCs w:val="20"/>
          <w:u w:val="single"/>
        </w:rPr>
        <w:t>.</w:t>
      </w:r>
    </w:p>
    <w:p w14:paraId="2462F2A8" w14:textId="77777777" w:rsidR="006E2FB1" w:rsidRDefault="006E2FB1" w:rsidP="005D6BAA">
      <w:pPr>
        <w:jc w:val="both"/>
        <w:rPr>
          <w:rFonts w:ascii="Arial" w:hAnsi="Arial" w:cs="Arial"/>
          <w:sz w:val="20"/>
          <w:szCs w:val="20"/>
        </w:rPr>
      </w:pPr>
    </w:p>
    <w:p w14:paraId="0303CB69" w14:textId="77777777" w:rsidR="00A73D3E" w:rsidRPr="00783F13" w:rsidRDefault="00A73D3E" w:rsidP="005D6BAA">
      <w:pPr>
        <w:jc w:val="both"/>
        <w:rPr>
          <w:rFonts w:ascii="Arial" w:hAnsi="Arial" w:cs="Arial"/>
          <w:sz w:val="20"/>
          <w:szCs w:val="20"/>
        </w:rPr>
      </w:pPr>
    </w:p>
    <w:p w14:paraId="439F2D59" w14:textId="77777777" w:rsidR="00173223" w:rsidRPr="009F1649" w:rsidRDefault="00173223" w:rsidP="00173223">
      <w:pPr>
        <w:jc w:val="both"/>
        <w:rPr>
          <w:rFonts w:ascii="Arial" w:hAnsi="Arial" w:cs="Arial"/>
          <w:b/>
          <w:sz w:val="20"/>
          <w:szCs w:val="20"/>
          <w:u w:val="single"/>
        </w:rPr>
      </w:pPr>
      <w:r>
        <w:rPr>
          <w:rFonts w:ascii="Arial" w:hAnsi="Arial" w:cs="Arial"/>
          <w:b/>
          <w:sz w:val="20"/>
          <w:szCs w:val="20"/>
          <w:u w:val="single"/>
        </w:rPr>
        <w:t>2</w:t>
      </w:r>
      <w:r w:rsidRPr="009F1649">
        <w:rPr>
          <w:rFonts w:ascii="Arial" w:hAnsi="Arial" w:cs="Arial"/>
          <w:b/>
          <w:sz w:val="20"/>
          <w:szCs w:val="20"/>
          <w:u w:val="single"/>
        </w:rPr>
        <w:t xml:space="preserve">.2. Revalorisation des </w:t>
      </w:r>
      <w:r>
        <w:rPr>
          <w:rFonts w:ascii="Arial" w:hAnsi="Arial" w:cs="Arial"/>
          <w:b/>
          <w:sz w:val="20"/>
          <w:szCs w:val="20"/>
          <w:u w:val="single"/>
        </w:rPr>
        <w:t>Tickets restaurants</w:t>
      </w:r>
    </w:p>
    <w:p w14:paraId="4C9B7DA2" w14:textId="77777777" w:rsidR="00173223" w:rsidRPr="00202356" w:rsidRDefault="00173223" w:rsidP="00173223">
      <w:pPr>
        <w:jc w:val="both"/>
        <w:rPr>
          <w:rFonts w:ascii="Arial" w:hAnsi="Arial" w:cs="Arial"/>
          <w:sz w:val="10"/>
          <w:szCs w:val="10"/>
        </w:rPr>
      </w:pPr>
    </w:p>
    <w:p w14:paraId="042F9994" w14:textId="77777777" w:rsidR="00173223" w:rsidRDefault="00173223" w:rsidP="00173223">
      <w:pPr>
        <w:jc w:val="both"/>
        <w:rPr>
          <w:rFonts w:ascii="Arial" w:hAnsi="Arial" w:cs="Arial"/>
          <w:sz w:val="20"/>
          <w:szCs w:val="20"/>
        </w:rPr>
      </w:pPr>
      <w:r w:rsidRPr="00C86E42">
        <w:rPr>
          <w:rFonts w:ascii="Arial" w:hAnsi="Arial" w:cs="Arial"/>
          <w:sz w:val="20"/>
          <w:szCs w:val="20"/>
        </w:rPr>
        <w:t xml:space="preserve">Evolution de </w:t>
      </w:r>
      <w:r w:rsidR="00B31920">
        <w:rPr>
          <w:rFonts w:ascii="Arial" w:hAnsi="Arial" w:cs="Arial"/>
          <w:b/>
          <w:sz w:val="20"/>
          <w:szCs w:val="20"/>
        </w:rPr>
        <w:t>XXX</w:t>
      </w:r>
      <w:r w:rsidR="00B31920" w:rsidRPr="00B763B8">
        <w:rPr>
          <w:rFonts w:ascii="Arial" w:hAnsi="Arial" w:cs="Arial"/>
          <w:b/>
          <w:sz w:val="20"/>
          <w:szCs w:val="20"/>
        </w:rPr>
        <w:t xml:space="preserve"> </w:t>
      </w:r>
      <w:r w:rsidRPr="00BC1334">
        <w:rPr>
          <w:rFonts w:ascii="Arial" w:hAnsi="Arial" w:cs="Arial"/>
          <w:b/>
          <w:sz w:val="20"/>
          <w:szCs w:val="20"/>
        </w:rPr>
        <w:t xml:space="preserve">€ à </w:t>
      </w:r>
      <w:r w:rsidR="00B31920">
        <w:rPr>
          <w:rFonts w:ascii="Arial" w:hAnsi="Arial" w:cs="Arial"/>
          <w:b/>
          <w:sz w:val="20"/>
          <w:szCs w:val="20"/>
        </w:rPr>
        <w:t>XXX</w:t>
      </w:r>
      <w:r w:rsidR="00B31920" w:rsidRPr="00B763B8">
        <w:rPr>
          <w:rFonts w:ascii="Arial" w:hAnsi="Arial" w:cs="Arial"/>
          <w:b/>
          <w:sz w:val="20"/>
          <w:szCs w:val="20"/>
        </w:rPr>
        <w:t xml:space="preserve"> </w:t>
      </w:r>
      <w:r w:rsidRPr="00BC1334">
        <w:rPr>
          <w:rFonts w:ascii="Arial" w:hAnsi="Arial" w:cs="Arial"/>
          <w:b/>
          <w:sz w:val="20"/>
          <w:szCs w:val="20"/>
        </w:rPr>
        <w:t>€</w:t>
      </w:r>
      <w:r w:rsidRPr="00C86E42">
        <w:rPr>
          <w:rFonts w:ascii="Arial" w:hAnsi="Arial" w:cs="Arial"/>
          <w:b/>
          <w:sz w:val="20"/>
          <w:szCs w:val="20"/>
        </w:rPr>
        <w:t xml:space="preserve"> nets </w:t>
      </w:r>
      <w:r w:rsidRPr="00C86E42">
        <w:rPr>
          <w:rFonts w:ascii="Arial" w:hAnsi="Arial" w:cs="Arial"/>
          <w:sz w:val="20"/>
          <w:szCs w:val="20"/>
        </w:rPr>
        <w:t>(</w:t>
      </w:r>
      <w:r w:rsidR="00B31920">
        <w:rPr>
          <w:rFonts w:ascii="Arial" w:hAnsi="Arial" w:cs="Arial"/>
          <w:b/>
          <w:sz w:val="20"/>
          <w:szCs w:val="20"/>
        </w:rPr>
        <w:t>XXX</w:t>
      </w:r>
      <w:r w:rsidR="00B31920" w:rsidRPr="00B763B8">
        <w:rPr>
          <w:rFonts w:ascii="Arial" w:hAnsi="Arial" w:cs="Arial"/>
          <w:b/>
          <w:sz w:val="20"/>
          <w:szCs w:val="20"/>
        </w:rPr>
        <w:t xml:space="preserve"> </w:t>
      </w:r>
      <w:r w:rsidRPr="00C86E42">
        <w:rPr>
          <w:rFonts w:ascii="Arial" w:hAnsi="Arial" w:cs="Arial"/>
          <w:sz w:val="20"/>
          <w:szCs w:val="20"/>
        </w:rPr>
        <w:t xml:space="preserve">€ à la charge de l’employeur et </w:t>
      </w:r>
      <w:r w:rsidR="00B31920">
        <w:rPr>
          <w:rFonts w:ascii="Arial" w:hAnsi="Arial" w:cs="Arial"/>
          <w:b/>
          <w:sz w:val="20"/>
          <w:szCs w:val="20"/>
        </w:rPr>
        <w:t>XXX</w:t>
      </w:r>
      <w:r w:rsidR="00B31920" w:rsidRPr="00B763B8">
        <w:rPr>
          <w:rFonts w:ascii="Arial" w:hAnsi="Arial" w:cs="Arial"/>
          <w:b/>
          <w:sz w:val="20"/>
          <w:szCs w:val="20"/>
        </w:rPr>
        <w:t xml:space="preserve"> </w:t>
      </w:r>
      <w:r w:rsidRPr="00B763B8">
        <w:rPr>
          <w:rFonts w:ascii="Arial" w:hAnsi="Arial" w:cs="Arial"/>
          <w:sz w:val="20"/>
          <w:szCs w:val="20"/>
        </w:rPr>
        <w:t>€</w:t>
      </w:r>
      <w:r w:rsidRPr="00C86E42">
        <w:rPr>
          <w:rFonts w:ascii="Arial" w:hAnsi="Arial" w:cs="Arial"/>
          <w:sz w:val="20"/>
          <w:szCs w:val="20"/>
        </w:rPr>
        <w:t xml:space="preserve"> à la charge du salarié).</w:t>
      </w:r>
      <w:r>
        <w:rPr>
          <w:rFonts w:ascii="Arial" w:hAnsi="Arial" w:cs="Arial"/>
          <w:sz w:val="20"/>
          <w:szCs w:val="20"/>
        </w:rPr>
        <w:t xml:space="preserve"> </w:t>
      </w:r>
    </w:p>
    <w:p w14:paraId="3123818F" w14:textId="77777777" w:rsidR="00173223" w:rsidRPr="0041710E" w:rsidRDefault="00173223" w:rsidP="00173223">
      <w:pPr>
        <w:jc w:val="both"/>
        <w:rPr>
          <w:rFonts w:ascii="Arial" w:hAnsi="Arial" w:cs="Arial"/>
          <w:sz w:val="10"/>
          <w:szCs w:val="10"/>
        </w:rPr>
      </w:pPr>
    </w:p>
    <w:p w14:paraId="3A2E06AB" w14:textId="77777777" w:rsidR="003927A7" w:rsidRDefault="00173223" w:rsidP="003927A7">
      <w:pPr>
        <w:jc w:val="both"/>
        <w:rPr>
          <w:rFonts w:ascii="Arial" w:hAnsi="Arial" w:cs="Arial"/>
          <w:b/>
          <w:sz w:val="20"/>
          <w:szCs w:val="20"/>
        </w:rPr>
      </w:pPr>
      <w:r w:rsidRPr="00417964">
        <w:rPr>
          <w:rFonts w:ascii="Arial" w:hAnsi="Arial" w:cs="Arial"/>
          <w:b/>
          <w:sz w:val="20"/>
          <w:szCs w:val="20"/>
        </w:rPr>
        <w:t xml:space="preserve">Cette mesure </w:t>
      </w:r>
      <w:r>
        <w:rPr>
          <w:rFonts w:ascii="Arial" w:hAnsi="Arial" w:cs="Arial"/>
          <w:b/>
          <w:sz w:val="20"/>
          <w:szCs w:val="20"/>
        </w:rPr>
        <w:t>sera effective sur le bulletin de salaire du mois de mai 202</w:t>
      </w:r>
      <w:r w:rsidR="00BC1334">
        <w:rPr>
          <w:rFonts w:ascii="Arial" w:hAnsi="Arial" w:cs="Arial"/>
          <w:b/>
          <w:sz w:val="20"/>
          <w:szCs w:val="20"/>
        </w:rPr>
        <w:t>6</w:t>
      </w:r>
      <w:r>
        <w:rPr>
          <w:rFonts w:ascii="Arial" w:hAnsi="Arial" w:cs="Arial"/>
          <w:b/>
          <w:sz w:val="20"/>
          <w:szCs w:val="20"/>
        </w:rPr>
        <w:t xml:space="preserve">, au titre de la présence sur </w:t>
      </w:r>
      <w:r w:rsidR="003927A7">
        <w:rPr>
          <w:rFonts w:ascii="Arial" w:hAnsi="Arial" w:cs="Arial"/>
          <w:b/>
          <w:sz w:val="20"/>
          <w:szCs w:val="20"/>
        </w:rPr>
        <w:t xml:space="preserve">la période de variable </w:t>
      </w:r>
      <w:r w:rsidR="003927A7" w:rsidRPr="00446A26">
        <w:rPr>
          <w:rFonts w:ascii="Arial" w:hAnsi="Arial" w:cs="Arial"/>
          <w:b/>
          <w:sz w:val="20"/>
          <w:szCs w:val="20"/>
        </w:rPr>
        <w:t xml:space="preserve">débutant au </w:t>
      </w:r>
      <w:r w:rsidR="00A77883" w:rsidRPr="00446A26">
        <w:rPr>
          <w:rFonts w:ascii="Arial" w:hAnsi="Arial" w:cs="Arial"/>
          <w:b/>
          <w:sz w:val="20"/>
          <w:szCs w:val="20"/>
        </w:rPr>
        <w:t>3</w:t>
      </w:r>
      <w:r w:rsidR="005C2916" w:rsidRPr="00446A26">
        <w:rPr>
          <w:rFonts w:ascii="Arial" w:hAnsi="Arial" w:cs="Arial"/>
          <w:b/>
          <w:sz w:val="20"/>
          <w:szCs w:val="20"/>
        </w:rPr>
        <w:t>0</w:t>
      </w:r>
      <w:r w:rsidR="003927A7" w:rsidRPr="00446A26">
        <w:rPr>
          <w:rFonts w:ascii="Arial" w:hAnsi="Arial" w:cs="Arial"/>
          <w:b/>
          <w:sz w:val="20"/>
          <w:szCs w:val="20"/>
        </w:rPr>
        <w:t xml:space="preserve"> mars 202</w:t>
      </w:r>
      <w:r w:rsidR="005C2916" w:rsidRPr="00446A26">
        <w:rPr>
          <w:rFonts w:ascii="Arial" w:hAnsi="Arial" w:cs="Arial"/>
          <w:b/>
          <w:sz w:val="20"/>
          <w:szCs w:val="20"/>
        </w:rPr>
        <w:t>6</w:t>
      </w:r>
      <w:r w:rsidR="003927A7">
        <w:rPr>
          <w:rFonts w:ascii="Arial" w:hAnsi="Arial" w:cs="Arial"/>
          <w:b/>
          <w:sz w:val="20"/>
          <w:szCs w:val="20"/>
        </w:rPr>
        <w:t xml:space="preserve"> et s’appliquera sur les périodes de variables suivantes.</w:t>
      </w:r>
    </w:p>
    <w:p w14:paraId="12C29F0C" w14:textId="77777777" w:rsidR="003927A7" w:rsidRDefault="003927A7" w:rsidP="003927A7">
      <w:pPr>
        <w:jc w:val="both"/>
        <w:rPr>
          <w:rFonts w:ascii="Arial" w:hAnsi="Arial" w:cs="Arial"/>
          <w:b/>
          <w:sz w:val="20"/>
          <w:szCs w:val="20"/>
        </w:rPr>
      </w:pPr>
    </w:p>
    <w:p w14:paraId="4F5C496E" w14:textId="77777777" w:rsidR="00202356" w:rsidRDefault="003927A7" w:rsidP="003927A7">
      <w:pPr>
        <w:jc w:val="both"/>
        <w:rPr>
          <w:rFonts w:ascii="Arial" w:hAnsi="Arial" w:cs="Arial"/>
          <w:sz w:val="20"/>
          <w:szCs w:val="20"/>
        </w:rPr>
      </w:pPr>
      <w:r>
        <w:rPr>
          <w:rFonts w:ascii="Arial" w:hAnsi="Arial" w:cs="Arial"/>
          <w:sz w:val="20"/>
          <w:szCs w:val="20"/>
        </w:rPr>
        <w:t xml:space="preserve"> </w:t>
      </w:r>
    </w:p>
    <w:p w14:paraId="2279D209" w14:textId="77777777" w:rsidR="00173223" w:rsidRPr="009F1649" w:rsidRDefault="00173223" w:rsidP="00173223">
      <w:pPr>
        <w:jc w:val="both"/>
        <w:rPr>
          <w:rFonts w:ascii="Arial" w:hAnsi="Arial" w:cs="Arial"/>
          <w:b/>
          <w:sz w:val="20"/>
          <w:szCs w:val="20"/>
          <w:u w:val="single"/>
        </w:rPr>
      </w:pPr>
      <w:r>
        <w:rPr>
          <w:rFonts w:ascii="Arial" w:hAnsi="Arial" w:cs="Arial"/>
          <w:b/>
          <w:sz w:val="20"/>
          <w:szCs w:val="20"/>
          <w:u w:val="single"/>
        </w:rPr>
        <w:t>2</w:t>
      </w:r>
      <w:r w:rsidRPr="009F1649">
        <w:rPr>
          <w:rFonts w:ascii="Arial" w:hAnsi="Arial" w:cs="Arial"/>
          <w:b/>
          <w:sz w:val="20"/>
          <w:szCs w:val="20"/>
          <w:u w:val="single"/>
        </w:rPr>
        <w:t>.</w:t>
      </w:r>
      <w:r>
        <w:rPr>
          <w:rFonts w:ascii="Arial" w:hAnsi="Arial" w:cs="Arial"/>
          <w:b/>
          <w:sz w:val="20"/>
          <w:szCs w:val="20"/>
          <w:u w:val="single"/>
        </w:rPr>
        <w:t>3</w:t>
      </w:r>
      <w:r w:rsidRPr="009F1649">
        <w:rPr>
          <w:rFonts w:ascii="Arial" w:hAnsi="Arial" w:cs="Arial"/>
          <w:b/>
          <w:sz w:val="20"/>
          <w:szCs w:val="20"/>
          <w:u w:val="single"/>
        </w:rPr>
        <w:t xml:space="preserve">. Revalorisation des </w:t>
      </w:r>
      <w:r>
        <w:rPr>
          <w:rFonts w:ascii="Arial" w:hAnsi="Arial" w:cs="Arial"/>
          <w:b/>
          <w:sz w:val="20"/>
          <w:szCs w:val="20"/>
          <w:u w:val="single"/>
        </w:rPr>
        <w:t>paniers jours</w:t>
      </w:r>
    </w:p>
    <w:p w14:paraId="367B6B47" w14:textId="77777777" w:rsidR="00173223" w:rsidRPr="00202356" w:rsidRDefault="00173223" w:rsidP="00173223">
      <w:pPr>
        <w:jc w:val="both"/>
        <w:rPr>
          <w:rFonts w:ascii="Arial" w:hAnsi="Arial" w:cs="Arial"/>
          <w:sz w:val="10"/>
          <w:szCs w:val="10"/>
        </w:rPr>
      </w:pPr>
    </w:p>
    <w:p w14:paraId="37CF4BA0" w14:textId="77777777" w:rsidR="00173223" w:rsidRDefault="00173223" w:rsidP="00173223">
      <w:pPr>
        <w:jc w:val="both"/>
        <w:rPr>
          <w:rFonts w:ascii="Arial" w:hAnsi="Arial" w:cs="Arial"/>
          <w:sz w:val="20"/>
          <w:szCs w:val="20"/>
        </w:rPr>
      </w:pPr>
      <w:r w:rsidRPr="00C86E42">
        <w:rPr>
          <w:rFonts w:ascii="Arial" w:hAnsi="Arial" w:cs="Arial"/>
          <w:sz w:val="20"/>
          <w:szCs w:val="20"/>
        </w:rPr>
        <w:t xml:space="preserve">Evolution de </w:t>
      </w:r>
      <w:r w:rsidR="00B31920">
        <w:rPr>
          <w:rFonts w:ascii="Arial" w:hAnsi="Arial" w:cs="Arial"/>
          <w:b/>
          <w:sz w:val="20"/>
          <w:szCs w:val="20"/>
        </w:rPr>
        <w:t>XXX</w:t>
      </w:r>
      <w:r w:rsidR="00B31920" w:rsidRPr="00B763B8">
        <w:rPr>
          <w:rFonts w:ascii="Arial" w:hAnsi="Arial" w:cs="Arial"/>
          <w:b/>
          <w:sz w:val="20"/>
          <w:szCs w:val="20"/>
        </w:rPr>
        <w:t xml:space="preserve"> </w:t>
      </w:r>
      <w:r w:rsidRPr="00C86E42">
        <w:rPr>
          <w:rFonts w:ascii="Arial" w:hAnsi="Arial" w:cs="Arial"/>
          <w:b/>
          <w:sz w:val="20"/>
          <w:szCs w:val="20"/>
        </w:rPr>
        <w:t xml:space="preserve">€ à </w:t>
      </w:r>
      <w:r w:rsidR="00B31920">
        <w:rPr>
          <w:rFonts w:ascii="Arial" w:hAnsi="Arial" w:cs="Arial"/>
          <w:b/>
          <w:sz w:val="20"/>
          <w:szCs w:val="20"/>
        </w:rPr>
        <w:t>XXX</w:t>
      </w:r>
      <w:r w:rsidR="00B31920" w:rsidRPr="00B763B8">
        <w:rPr>
          <w:rFonts w:ascii="Arial" w:hAnsi="Arial" w:cs="Arial"/>
          <w:b/>
          <w:sz w:val="20"/>
          <w:szCs w:val="20"/>
        </w:rPr>
        <w:t xml:space="preserve"> </w:t>
      </w:r>
      <w:r w:rsidRPr="00C86E42">
        <w:rPr>
          <w:rFonts w:ascii="Arial" w:hAnsi="Arial" w:cs="Arial"/>
          <w:b/>
          <w:sz w:val="20"/>
          <w:szCs w:val="20"/>
        </w:rPr>
        <w:t>€ nets</w:t>
      </w:r>
      <w:r w:rsidR="00685C86">
        <w:rPr>
          <w:rFonts w:ascii="Arial" w:hAnsi="Arial" w:cs="Arial"/>
          <w:b/>
          <w:sz w:val="20"/>
          <w:szCs w:val="20"/>
        </w:rPr>
        <w:t>.</w:t>
      </w:r>
    </w:p>
    <w:p w14:paraId="269501E2" w14:textId="77777777" w:rsidR="00173223" w:rsidRPr="0041710E" w:rsidRDefault="00173223" w:rsidP="00173223">
      <w:pPr>
        <w:jc w:val="both"/>
        <w:rPr>
          <w:rFonts w:ascii="Arial" w:hAnsi="Arial" w:cs="Arial"/>
          <w:sz w:val="10"/>
          <w:szCs w:val="10"/>
        </w:rPr>
      </w:pPr>
    </w:p>
    <w:p w14:paraId="3D75FCE4" w14:textId="77777777" w:rsidR="002046D9" w:rsidRDefault="002046D9" w:rsidP="002046D9">
      <w:pPr>
        <w:jc w:val="both"/>
        <w:rPr>
          <w:rFonts w:ascii="Arial" w:hAnsi="Arial" w:cs="Arial"/>
          <w:b/>
          <w:sz w:val="20"/>
          <w:szCs w:val="20"/>
        </w:rPr>
      </w:pPr>
      <w:r w:rsidRPr="00417964">
        <w:rPr>
          <w:rFonts w:ascii="Arial" w:hAnsi="Arial" w:cs="Arial"/>
          <w:b/>
          <w:sz w:val="20"/>
          <w:szCs w:val="20"/>
        </w:rPr>
        <w:t xml:space="preserve">Cette mesure </w:t>
      </w:r>
      <w:r>
        <w:rPr>
          <w:rFonts w:ascii="Arial" w:hAnsi="Arial" w:cs="Arial"/>
          <w:b/>
          <w:sz w:val="20"/>
          <w:szCs w:val="20"/>
        </w:rPr>
        <w:t>sera effective sur le bulletin de salaire du mois de mai 202</w:t>
      </w:r>
      <w:r w:rsidR="00102FA0">
        <w:rPr>
          <w:rFonts w:ascii="Arial" w:hAnsi="Arial" w:cs="Arial"/>
          <w:b/>
          <w:sz w:val="20"/>
          <w:szCs w:val="20"/>
        </w:rPr>
        <w:t>6</w:t>
      </w:r>
      <w:r>
        <w:rPr>
          <w:rFonts w:ascii="Arial" w:hAnsi="Arial" w:cs="Arial"/>
          <w:b/>
          <w:sz w:val="20"/>
          <w:szCs w:val="20"/>
        </w:rPr>
        <w:t xml:space="preserve">, au titre de la présence sur la période de </w:t>
      </w:r>
      <w:r w:rsidRPr="00446A26">
        <w:rPr>
          <w:rFonts w:ascii="Arial" w:hAnsi="Arial" w:cs="Arial"/>
          <w:b/>
          <w:sz w:val="20"/>
          <w:szCs w:val="20"/>
        </w:rPr>
        <w:t xml:space="preserve">variable débutant au </w:t>
      </w:r>
      <w:r w:rsidR="00A77883" w:rsidRPr="00446A26">
        <w:rPr>
          <w:rFonts w:ascii="Arial" w:hAnsi="Arial" w:cs="Arial"/>
          <w:b/>
          <w:sz w:val="20"/>
          <w:szCs w:val="20"/>
        </w:rPr>
        <w:t>3</w:t>
      </w:r>
      <w:r w:rsidR="005C2916" w:rsidRPr="00446A26">
        <w:rPr>
          <w:rFonts w:ascii="Arial" w:hAnsi="Arial" w:cs="Arial"/>
          <w:b/>
          <w:sz w:val="20"/>
          <w:szCs w:val="20"/>
        </w:rPr>
        <w:t>0</w:t>
      </w:r>
      <w:r w:rsidRPr="00446A26">
        <w:rPr>
          <w:rFonts w:ascii="Arial" w:hAnsi="Arial" w:cs="Arial"/>
          <w:b/>
          <w:sz w:val="20"/>
          <w:szCs w:val="20"/>
        </w:rPr>
        <w:t xml:space="preserve"> mars 202</w:t>
      </w:r>
      <w:r w:rsidR="005C2916" w:rsidRPr="00446A26">
        <w:rPr>
          <w:rFonts w:ascii="Arial" w:hAnsi="Arial" w:cs="Arial"/>
          <w:b/>
          <w:sz w:val="20"/>
          <w:szCs w:val="20"/>
        </w:rPr>
        <w:t>6</w:t>
      </w:r>
      <w:r>
        <w:rPr>
          <w:rFonts w:ascii="Arial" w:hAnsi="Arial" w:cs="Arial"/>
          <w:b/>
          <w:sz w:val="20"/>
          <w:szCs w:val="20"/>
        </w:rPr>
        <w:t xml:space="preserve"> et s’appliquera sur les périodes de variables suivantes.</w:t>
      </w:r>
    </w:p>
    <w:p w14:paraId="72737CBC" w14:textId="77777777" w:rsidR="00173223" w:rsidRDefault="00173223" w:rsidP="00173223">
      <w:pPr>
        <w:spacing w:line="360" w:lineRule="auto"/>
        <w:jc w:val="both"/>
        <w:rPr>
          <w:rFonts w:ascii="Arial" w:hAnsi="Arial" w:cs="Arial"/>
          <w:sz w:val="20"/>
          <w:szCs w:val="20"/>
        </w:rPr>
      </w:pPr>
    </w:p>
    <w:p w14:paraId="53852431" w14:textId="77777777" w:rsidR="00F84B95" w:rsidRDefault="00F84B95" w:rsidP="00173223">
      <w:pPr>
        <w:jc w:val="both"/>
        <w:rPr>
          <w:rFonts w:ascii="Arial" w:hAnsi="Arial" w:cs="Arial"/>
          <w:b/>
          <w:sz w:val="20"/>
          <w:szCs w:val="20"/>
        </w:rPr>
      </w:pPr>
    </w:p>
    <w:p w14:paraId="35CA5B38" w14:textId="77777777" w:rsidR="00E05C20" w:rsidRPr="00783F13" w:rsidRDefault="00E05C20" w:rsidP="00CF5359">
      <w:pPr>
        <w:spacing w:line="480" w:lineRule="auto"/>
        <w:jc w:val="both"/>
        <w:rPr>
          <w:rFonts w:ascii="Arial" w:hAnsi="Arial" w:cs="Arial"/>
          <w:sz w:val="20"/>
          <w:szCs w:val="20"/>
          <w:u w:val="single"/>
        </w:rPr>
      </w:pPr>
      <w:r w:rsidRPr="00783F13">
        <w:rPr>
          <w:rFonts w:ascii="Arial" w:hAnsi="Arial" w:cs="Arial"/>
          <w:b/>
          <w:sz w:val="20"/>
          <w:szCs w:val="20"/>
          <w:u w:val="single"/>
        </w:rPr>
        <w:t xml:space="preserve">ARTICLE </w:t>
      </w:r>
      <w:r w:rsidR="00AC7466">
        <w:rPr>
          <w:rFonts w:ascii="Arial" w:hAnsi="Arial" w:cs="Arial"/>
          <w:b/>
          <w:sz w:val="20"/>
          <w:szCs w:val="20"/>
          <w:u w:val="single"/>
        </w:rPr>
        <w:t>3</w:t>
      </w:r>
      <w:r w:rsidRPr="00783F13">
        <w:rPr>
          <w:rFonts w:ascii="Arial" w:hAnsi="Arial" w:cs="Arial"/>
          <w:b/>
          <w:sz w:val="20"/>
          <w:szCs w:val="20"/>
          <w:u w:val="single"/>
        </w:rPr>
        <w:t> : DUREE EFFECTIVE ET ORGANISATION DU TRAVAIL</w:t>
      </w:r>
    </w:p>
    <w:p w14:paraId="2F1A5101" w14:textId="77777777" w:rsidR="00D030BC" w:rsidRPr="00783F13" w:rsidRDefault="00D030BC" w:rsidP="00D030BC">
      <w:pPr>
        <w:jc w:val="both"/>
        <w:rPr>
          <w:rFonts w:ascii="Arial" w:hAnsi="Arial" w:cs="Arial"/>
          <w:b/>
          <w:sz w:val="10"/>
          <w:szCs w:val="10"/>
        </w:rPr>
      </w:pPr>
    </w:p>
    <w:p w14:paraId="1FA26F27" w14:textId="77777777" w:rsidR="00E05C20" w:rsidRPr="00783F13" w:rsidRDefault="00E833B4" w:rsidP="00D17C9F">
      <w:pPr>
        <w:spacing w:line="360" w:lineRule="auto"/>
        <w:ind w:left="1069" w:hanging="1069"/>
        <w:jc w:val="both"/>
        <w:rPr>
          <w:rFonts w:ascii="Arial" w:hAnsi="Arial" w:cs="Arial"/>
          <w:b/>
          <w:sz w:val="20"/>
          <w:szCs w:val="20"/>
          <w:u w:val="single"/>
        </w:rPr>
      </w:pPr>
      <w:r>
        <w:rPr>
          <w:rFonts w:ascii="Arial" w:hAnsi="Arial" w:cs="Arial"/>
          <w:b/>
          <w:sz w:val="20"/>
          <w:szCs w:val="20"/>
          <w:u w:val="single"/>
        </w:rPr>
        <w:t>3</w:t>
      </w:r>
      <w:r w:rsidR="00D17C9F" w:rsidRPr="00783F13">
        <w:rPr>
          <w:rFonts w:ascii="Arial" w:hAnsi="Arial" w:cs="Arial"/>
          <w:b/>
          <w:sz w:val="20"/>
          <w:szCs w:val="20"/>
          <w:u w:val="single"/>
        </w:rPr>
        <w:t>.</w:t>
      </w:r>
      <w:r w:rsidR="00595871">
        <w:rPr>
          <w:rFonts w:ascii="Arial" w:hAnsi="Arial" w:cs="Arial"/>
          <w:b/>
          <w:sz w:val="20"/>
          <w:szCs w:val="20"/>
          <w:u w:val="single"/>
        </w:rPr>
        <w:t>1</w:t>
      </w:r>
      <w:r w:rsidR="00D17C9F" w:rsidRPr="00783F13">
        <w:rPr>
          <w:rFonts w:ascii="Arial" w:hAnsi="Arial" w:cs="Arial"/>
          <w:b/>
          <w:sz w:val="20"/>
          <w:szCs w:val="20"/>
          <w:u w:val="single"/>
        </w:rPr>
        <w:t xml:space="preserve">. </w:t>
      </w:r>
      <w:r w:rsidR="00E05C20" w:rsidRPr="00783F13">
        <w:rPr>
          <w:rFonts w:ascii="Arial" w:hAnsi="Arial" w:cs="Arial"/>
          <w:b/>
          <w:sz w:val="20"/>
          <w:szCs w:val="20"/>
          <w:u w:val="single"/>
        </w:rPr>
        <w:t>Travail à temps partiel</w:t>
      </w:r>
    </w:p>
    <w:p w14:paraId="358EF233" w14:textId="77777777" w:rsidR="00E05C20" w:rsidRPr="00783F13" w:rsidRDefault="00D8522F" w:rsidP="00E05C20">
      <w:pPr>
        <w:jc w:val="both"/>
        <w:rPr>
          <w:rFonts w:ascii="Arial" w:hAnsi="Arial" w:cs="Arial"/>
          <w:sz w:val="10"/>
          <w:szCs w:val="10"/>
        </w:rPr>
      </w:pPr>
      <w:r w:rsidRPr="00783F13">
        <w:rPr>
          <w:rFonts w:ascii="Arial" w:hAnsi="Arial" w:cs="Arial"/>
          <w:sz w:val="20"/>
          <w:szCs w:val="20"/>
        </w:rPr>
        <w:t>Les parties rappellent le principe d'égalité de traitement entre les salariés travaillant à temps plein et ceux travaillant à temps partiel en</w:t>
      </w:r>
      <w:r w:rsidR="006B50C1">
        <w:rPr>
          <w:rFonts w:ascii="Arial" w:hAnsi="Arial" w:cs="Arial"/>
          <w:sz w:val="20"/>
          <w:szCs w:val="20"/>
        </w:rPr>
        <w:t xml:space="preserve"> </w:t>
      </w:r>
      <w:r w:rsidRPr="00783F13">
        <w:rPr>
          <w:rFonts w:ascii="Arial" w:hAnsi="Arial" w:cs="Arial"/>
          <w:sz w:val="20"/>
          <w:szCs w:val="20"/>
        </w:rPr>
        <w:t>terme</w:t>
      </w:r>
      <w:r w:rsidR="006B50C1">
        <w:rPr>
          <w:rFonts w:ascii="Arial" w:hAnsi="Arial" w:cs="Arial"/>
          <w:sz w:val="20"/>
          <w:szCs w:val="20"/>
        </w:rPr>
        <w:t>s</w:t>
      </w:r>
      <w:r w:rsidRPr="00783F13">
        <w:rPr>
          <w:rFonts w:ascii="Arial" w:hAnsi="Arial" w:cs="Arial"/>
          <w:sz w:val="20"/>
          <w:szCs w:val="20"/>
        </w:rPr>
        <w:t xml:space="preserve"> de carrière et de rémunération.</w:t>
      </w:r>
      <w:r w:rsidR="00CF5359">
        <w:rPr>
          <w:rFonts w:ascii="Arial" w:hAnsi="Arial" w:cs="Arial"/>
          <w:sz w:val="20"/>
          <w:szCs w:val="20"/>
        </w:rPr>
        <w:t xml:space="preserve"> </w:t>
      </w:r>
      <w:r w:rsidR="00E05C20" w:rsidRPr="00783F13">
        <w:rPr>
          <w:rFonts w:ascii="Arial" w:hAnsi="Arial" w:cs="Arial"/>
          <w:sz w:val="20"/>
          <w:szCs w:val="20"/>
        </w:rPr>
        <w:t xml:space="preserve">La société STEF TRANSPORT NIORT 2 s'engage à ce que les salariés travaillant à temps partiel bénéficient des mêmes évolutions de rémunération (à due proportion du temps de travail) et de carrière que les salariés à temps plein. </w:t>
      </w:r>
    </w:p>
    <w:p w14:paraId="47EE6FDC" w14:textId="77777777" w:rsidR="00202356" w:rsidRDefault="00E05C20" w:rsidP="0064121D">
      <w:pPr>
        <w:jc w:val="both"/>
        <w:rPr>
          <w:rFonts w:ascii="Arial" w:hAnsi="Arial" w:cs="Arial"/>
          <w:sz w:val="20"/>
          <w:szCs w:val="20"/>
        </w:rPr>
      </w:pPr>
      <w:r w:rsidRPr="00783F13">
        <w:rPr>
          <w:rFonts w:ascii="Arial" w:hAnsi="Arial" w:cs="Arial"/>
          <w:sz w:val="20"/>
          <w:szCs w:val="20"/>
        </w:rPr>
        <w:t>La société STEF TRANSPORT NIORT 2 s'attache à veiller à ce que l'organisation et la charge de travail d'un salarié à temps partiel soient compatibles avec son temps de travail.</w:t>
      </w:r>
    </w:p>
    <w:p w14:paraId="214622E4" w14:textId="77777777" w:rsidR="00E833B4" w:rsidRDefault="00E833B4" w:rsidP="0064121D">
      <w:pPr>
        <w:jc w:val="both"/>
        <w:rPr>
          <w:rFonts w:ascii="Arial" w:hAnsi="Arial" w:cs="Arial"/>
          <w:sz w:val="20"/>
          <w:szCs w:val="20"/>
        </w:rPr>
      </w:pPr>
    </w:p>
    <w:p w14:paraId="1AB541BF" w14:textId="77777777" w:rsidR="00E833B4" w:rsidRDefault="00E833B4" w:rsidP="0064121D">
      <w:pPr>
        <w:jc w:val="both"/>
        <w:rPr>
          <w:rFonts w:ascii="Arial" w:hAnsi="Arial" w:cs="Arial"/>
          <w:sz w:val="20"/>
          <w:szCs w:val="20"/>
        </w:rPr>
      </w:pPr>
    </w:p>
    <w:p w14:paraId="36A809B7" w14:textId="77777777" w:rsidR="00595871" w:rsidRPr="007A475B" w:rsidRDefault="00595871" w:rsidP="00595871">
      <w:pPr>
        <w:spacing w:line="360" w:lineRule="auto"/>
        <w:ind w:left="1069" w:hanging="1069"/>
        <w:jc w:val="both"/>
        <w:rPr>
          <w:rFonts w:ascii="Arial" w:hAnsi="Arial" w:cs="Arial"/>
          <w:b/>
          <w:sz w:val="20"/>
          <w:szCs w:val="20"/>
          <w:u w:val="single"/>
        </w:rPr>
      </w:pPr>
      <w:r w:rsidRPr="007A475B">
        <w:rPr>
          <w:rFonts w:ascii="Arial" w:hAnsi="Arial" w:cs="Arial"/>
          <w:b/>
          <w:sz w:val="20"/>
          <w:szCs w:val="20"/>
          <w:u w:val="single"/>
        </w:rPr>
        <w:t xml:space="preserve">3.2. </w:t>
      </w:r>
      <w:r w:rsidR="00FD24A9" w:rsidRPr="007A475B">
        <w:rPr>
          <w:rFonts w:ascii="Arial" w:hAnsi="Arial" w:cs="Arial"/>
          <w:b/>
          <w:sz w:val="20"/>
          <w:szCs w:val="20"/>
          <w:u w:val="single"/>
        </w:rPr>
        <w:t xml:space="preserve">Possibilité d’un passage </w:t>
      </w:r>
      <w:r w:rsidRPr="007A475B">
        <w:rPr>
          <w:rFonts w:ascii="Arial" w:hAnsi="Arial" w:cs="Arial"/>
          <w:b/>
          <w:sz w:val="20"/>
          <w:szCs w:val="20"/>
          <w:u w:val="single"/>
        </w:rPr>
        <w:t>à temps partiel</w:t>
      </w:r>
      <w:r w:rsidR="00FD24A9" w:rsidRPr="007A475B">
        <w:rPr>
          <w:rFonts w:ascii="Arial" w:hAnsi="Arial" w:cs="Arial"/>
          <w:b/>
          <w:sz w:val="20"/>
          <w:szCs w:val="20"/>
          <w:u w:val="single"/>
        </w:rPr>
        <w:t xml:space="preserve"> avant la retraite</w:t>
      </w:r>
    </w:p>
    <w:p w14:paraId="67897656" w14:textId="77777777" w:rsidR="00B22380" w:rsidRDefault="00B22380" w:rsidP="00B22380">
      <w:pPr>
        <w:pStyle w:val="Titre2"/>
        <w:spacing w:before="0" w:beforeAutospacing="0" w:after="0" w:afterAutospacing="0" w:line="300" w:lineRule="atLeast"/>
        <w:rPr>
          <w:rFonts w:ascii="Segoe UI" w:hAnsi="Segoe UI" w:cs="Segoe UI"/>
          <w:sz w:val="20"/>
          <w:szCs w:val="20"/>
        </w:rPr>
      </w:pPr>
      <w:r>
        <w:rPr>
          <w:rFonts w:ascii="Segoe UI" w:hAnsi="Segoe UI" w:cs="Segoe UI"/>
          <w:sz w:val="20"/>
          <w:szCs w:val="20"/>
        </w:rPr>
        <w:t>La direction s’engage à donner une suite favorable à toute demande de passage à temps partiel simple, en application de l’article L3123</w:t>
      </w:r>
      <w:r>
        <w:rPr>
          <w:rFonts w:ascii="Segoe UI" w:hAnsi="Segoe UI" w:cs="Segoe UI"/>
          <w:sz w:val="20"/>
          <w:szCs w:val="20"/>
        </w:rPr>
        <w:noBreakHyphen/>
        <w:t>1 du Code du travail, sans mesures complémentaires, à partir de 60 ans.</w:t>
      </w:r>
    </w:p>
    <w:p w14:paraId="1F8DBEAD" w14:textId="77777777" w:rsidR="00B22380" w:rsidRPr="00B22380" w:rsidRDefault="00B22380" w:rsidP="00B22380">
      <w:pPr>
        <w:rPr>
          <w:rFonts w:ascii="Segoe UI" w:eastAsia="Calibri" w:hAnsi="Segoe UI" w:cs="Segoe UI"/>
          <w:b/>
          <w:bCs/>
          <w:sz w:val="20"/>
          <w:szCs w:val="20"/>
        </w:rPr>
      </w:pPr>
      <w:r>
        <w:rPr>
          <w:rFonts w:ascii="Segoe UI" w:hAnsi="Segoe UI" w:cs="Segoe UI"/>
          <w:b/>
          <w:bCs/>
          <w:sz w:val="20"/>
          <w:szCs w:val="20"/>
        </w:rPr>
        <w:t>Cet engagement est applicable à compter du 1er avril 2026</w:t>
      </w:r>
      <w:r w:rsidR="00D96887">
        <w:rPr>
          <w:rFonts w:ascii="Segoe UI" w:hAnsi="Segoe UI" w:cs="Segoe UI"/>
          <w:b/>
          <w:bCs/>
          <w:sz w:val="20"/>
          <w:szCs w:val="20"/>
        </w:rPr>
        <w:t>.</w:t>
      </w:r>
    </w:p>
    <w:p w14:paraId="1BD8A8E0" w14:textId="77777777" w:rsidR="00B22380" w:rsidRDefault="00B22380" w:rsidP="00B22380">
      <w:pPr>
        <w:rPr>
          <w:rFonts w:ascii="Calibri" w:hAnsi="Calibri" w:cs="Calibri"/>
          <w:sz w:val="22"/>
          <w:szCs w:val="22"/>
          <w:lang w:eastAsia="en-US"/>
        </w:rPr>
      </w:pPr>
    </w:p>
    <w:p w14:paraId="61D34B6D" w14:textId="77777777" w:rsidR="00B22380" w:rsidRDefault="00B22380" w:rsidP="00B22380">
      <w:pPr>
        <w:jc w:val="both"/>
        <w:rPr>
          <w:rFonts w:ascii="Arial" w:hAnsi="Arial" w:cs="Arial"/>
          <w:sz w:val="20"/>
          <w:szCs w:val="20"/>
        </w:rPr>
      </w:pPr>
      <w:r>
        <w:rPr>
          <w:rFonts w:ascii="Arial" w:hAnsi="Arial" w:cs="Arial"/>
          <w:sz w:val="20"/>
          <w:szCs w:val="20"/>
        </w:rPr>
        <w:t>En complément la direction rappelle les articles de l’accord QVCT 2025-2029</w:t>
      </w:r>
      <w:r w:rsidR="0098613D">
        <w:rPr>
          <w:rFonts w:ascii="Arial" w:hAnsi="Arial" w:cs="Arial"/>
          <w:sz w:val="20"/>
          <w:szCs w:val="20"/>
        </w:rPr>
        <w:t>.</w:t>
      </w:r>
    </w:p>
    <w:p w14:paraId="02017B54" w14:textId="77777777" w:rsidR="00B22380" w:rsidRDefault="00B22380" w:rsidP="00B22380">
      <w:pPr>
        <w:jc w:val="both"/>
        <w:rPr>
          <w:rFonts w:ascii="Arial" w:hAnsi="Arial" w:cs="Arial"/>
          <w:sz w:val="20"/>
          <w:szCs w:val="20"/>
        </w:rPr>
      </w:pPr>
    </w:p>
    <w:p w14:paraId="0DE4FA1E" w14:textId="77777777" w:rsidR="00B22380" w:rsidRDefault="00B22380" w:rsidP="00B22380">
      <w:pPr>
        <w:jc w:val="both"/>
        <w:rPr>
          <w:rFonts w:ascii="Arial" w:hAnsi="Arial" w:cs="Arial"/>
          <w:sz w:val="20"/>
          <w:szCs w:val="20"/>
        </w:rPr>
      </w:pPr>
      <w:r>
        <w:rPr>
          <w:rFonts w:ascii="Arial" w:hAnsi="Arial" w:cs="Arial"/>
          <w:sz w:val="20"/>
          <w:szCs w:val="20"/>
        </w:rPr>
        <w:t>Le 2</w:t>
      </w:r>
      <w:r>
        <w:rPr>
          <w:rFonts w:ascii="Arial" w:hAnsi="Arial" w:cs="Arial"/>
          <w:sz w:val="20"/>
          <w:szCs w:val="20"/>
          <w:vertAlign w:val="superscript"/>
        </w:rPr>
        <w:t>e</w:t>
      </w:r>
      <w:r>
        <w:rPr>
          <w:rFonts w:ascii="Arial" w:hAnsi="Arial" w:cs="Arial"/>
          <w:sz w:val="20"/>
          <w:szCs w:val="20"/>
        </w:rPr>
        <w:t xml:space="preserve"> accord portant sur la qualité de vie et des conditions de travail et sur l’égalité professionnelle au sein du groupe STEF conclu pour une durée de 5 ans, de 2025 à 2029 met en place les mesures suivantes :</w:t>
      </w:r>
    </w:p>
    <w:p w14:paraId="245C1802" w14:textId="77777777" w:rsidR="00B22380" w:rsidRDefault="00B22380" w:rsidP="00B22380">
      <w:pPr>
        <w:jc w:val="both"/>
        <w:rPr>
          <w:rFonts w:ascii="Arial" w:hAnsi="Arial" w:cs="Arial"/>
          <w:sz w:val="20"/>
          <w:szCs w:val="20"/>
        </w:rPr>
      </w:pPr>
    </w:p>
    <w:p w14:paraId="7C11DDAA" w14:textId="77777777" w:rsidR="00B22380" w:rsidRDefault="00B22380" w:rsidP="00B22380">
      <w:pPr>
        <w:jc w:val="both"/>
        <w:rPr>
          <w:rFonts w:ascii="Arial" w:hAnsi="Arial" w:cs="Arial"/>
          <w:sz w:val="20"/>
          <w:szCs w:val="20"/>
        </w:rPr>
      </w:pPr>
      <w:r>
        <w:rPr>
          <w:rFonts w:ascii="Arial" w:hAnsi="Arial" w:cs="Arial"/>
          <w:sz w:val="20"/>
          <w:szCs w:val="20"/>
        </w:rPr>
        <w:t>Article 7.5 de l’Accord QVCT et égalité professionnelle :</w:t>
      </w:r>
    </w:p>
    <w:p w14:paraId="5471B3E6" w14:textId="77777777" w:rsidR="00B22380" w:rsidRDefault="00B22380" w:rsidP="00B22380">
      <w:pPr>
        <w:numPr>
          <w:ilvl w:val="0"/>
          <w:numId w:val="28"/>
        </w:numPr>
        <w:jc w:val="both"/>
        <w:rPr>
          <w:rFonts w:ascii="Arial" w:hAnsi="Arial" w:cs="Arial"/>
          <w:sz w:val="20"/>
          <w:szCs w:val="20"/>
        </w:rPr>
      </w:pPr>
      <w:r>
        <w:rPr>
          <w:rFonts w:ascii="Arial" w:hAnsi="Arial" w:cs="Arial"/>
          <w:sz w:val="20"/>
          <w:szCs w:val="20"/>
        </w:rPr>
        <w:t>Dispositif légal de retraite progressive : permet au salarié étant à 2 ans ou moins de l’âge légal de la retraite et justifiant d’au moins 150 trimestres d’assurance et de périodes reconnues équivalentes de liquider une pension de retraite provisoire tout en poursuivant à titre exclusif une activité à temps partiel ou à temps réduit.</w:t>
      </w:r>
    </w:p>
    <w:p w14:paraId="290F632F" w14:textId="77777777" w:rsidR="00B22380" w:rsidRDefault="00B22380" w:rsidP="00B22380">
      <w:pPr>
        <w:numPr>
          <w:ilvl w:val="0"/>
          <w:numId w:val="28"/>
        </w:numPr>
        <w:jc w:val="both"/>
        <w:rPr>
          <w:rFonts w:ascii="Arial" w:hAnsi="Arial" w:cs="Arial"/>
          <w:sz w:val="20"/>
          <w:szCs w:val="20"/>
        </w:rPr>
      </w:pPr>
      <w:r>
        <w:rPr>
          <w:rFonts w:ascii="Arial" w:hAnsi="Arial" w:cs="Arial"/>
          <w:sz w:val="20"/>
          <w:szCs w:val="20"/>
        </w:rPr>
        <w:t>En complément du dispositif légal de retraite progressive, le salarié peut demander le versement anticipé de son indemnité de départ à la retraite afin de limiter la perte de rémunération liée au passage à temps partiel. Ce versement se fait sous forme de versement mensuel.</w:t>
      </w:r>
    </w:p>
    <w:p w14:paraId="4E5CD9BD" w14:textId="77777777" w:rsidR="00B22380" w:rsidRPr="00B22380" w:rsidRDefault="00B22380" w:rsidP="00B22380">
      <w:pPr>
        <w:jc w:val="both"/>
        <w:rPr>
          <w:rFonts w:ascii="Arial" w:eastAsia="Calibri" w:hAnsi="Arial" w:cs="Arial"/>
          <w:sz w:val="20"/>
          <w:szCs w:val="20"/>
        </w:rPr>
      </w:pPr>
    </w:p>
    <w:p w14:paraId="5B1A156E" w14:textId="77777777" w:rsidR="00B22380" w:rsidRDefault="00B22380" w:rsidP="00B22380">
      <w:pPr>
        <w:jc w:val="both"/>
        <w:rPr>
          <w:rFonts w:ascii="Arial" w:hAnsi="Arial" w:cs="Arial"/>
          <w:sz w:val="20"/>
          <w:szCs w:val="20"/>
        </w:rPr>
      </w:pPr>
      <w:r>
        <w:rPr>
          <w:rFonts w:ascii="Arial" w:hAnsi="Arial" w:cs="Arial"/>
          <w:sz w:val="20"/>
          <w:szCs w:val="20"/>
        </w:rPr>
        <w:t>Article 7.6 de l’Accord QVCT et égalité professionnelle</w:t>
      </w:r>
    </w:p>
    <w:p w14:paraId="12B4FAC6" w14:textId="77777777" w:rsidR="00B22380" w:rsidRDefault="00B22380" w:rsidP="00B22380">
      <w:pPr>
        <w:numPr>
          <w:ilvl w:val="0"/>
          <w:numId w:val="29"/>
        </w:numPr>
        <w:jc w:val="both"/>
        <w:rPr>
          <w:rFonts w:ascii="Arial" w:hAnsi="Arial" w:cs="Arial"/>
          <w:sz w:val="20"/>
          <w:szCs w:val="20"/>
        </w:rPr>
      </w:pPr>
      <w:r>
        <w:rPr>
          <w:rFonts w:ascii="Arial" w:hAnsi="Arial" w:cs="Arial"/>
          <w:sz w:val="20"/>
          <w:szCs w:val="20"/>
        </w:rPr>
        <w:t>Conversion de l’indemnité de départ à la retraite en temps à partir de 60 ans : les ouvriers sédentaires et les ouvriers roulants ne remplissant pas les conditions leur permettant de bénéficier du CFA peuvent demander la conversion de leur indemnité de départ en retraite en temps afin d’organiser une cessation d’activité anticipée.</w:t>
      </w:r>
    </w:p>
    <w:p w14:paraId="4405414A" w14:textId="77777777" w:rsidR="00B22380" w:rsidRPr="00B22380" w:rsidRDefault="00B22380" w:rsidP="00B22380">
      <w:pPr>
        <w:jc w:val="both"/>
        <w:rPr>
          <w:rFonts w:ascii="Arial" w:eastAsia="Calibri" w:hAnsi="Arial" w:cs="Arial"/>
          <w:sz w:val="20"/>
          <w:szCs w:val="20"/>
        </w:rPr>
      </w:pPr>
    </w:p>
    <w:p w14:paraId="18A6990A" w14:textId="77777777" w:rsidR="00B22380" w:rsidRDefault="00B22380" w:rsidP="00B22380">
      <w:pPr>
        <w:jc w:val="both"/>
        <w:rPr>
          <w:rFonts w:ascii="Arial" w:hAnsi="Arial" w:cs="Arial"/>
          <w:sz w:val="20"/>
          <w:szCs w:val="20"/>
        </w:rPr>
      </w:pPr>
      <w:r>
        <w:rPr>
          <w:rFonts w:ascii="Arial" w:hAnsi="Arial" w:cs="Arial"/>
          <w:sz w:val="20"/>
          <w:szCs w:val="20"/>
        </w:rPr>
        <w:t>Article 7.7 de l’Accord QVCT et égalité professionnelle</w:t>
      </w:r>
    </w:p>
    <w:p w14:paraId="4A49D05A" w14:textId="77777777" w:rsidR="00B22380" w:rsidRDefault="00B22380" w:rsidP="00B22380">
      <w:pPr>
        <w:numPr>
          <w:ilvl w:val="0"/>
          <w:numId w:val="29"/>
        </w:numPr>
        <w:jc w:val="both"/>
        <w:rPr>
          <w:rFonts w:ascii="Arial" w:hAnsi="Arial" w:cs="Arial"/>
          <w:sz w:val="20"/>
          <w:szCs w:val="20"/>
        </w:rPr>
      </w:pPr>
      <w:r>
        <w:rPr>
          <w:rFonts w:ascii="Arial" w:hAnsi="Arial" w:cs="Arial"/>
          <w:sz w:val="20"/>
          <w:szCs w:val="20"/>
        </w:rPr>
        <w:t>Compte personnel de prévention (C2P) : dans le cadre du C2P, selon certains critères, il est possible de financer un complément de rémunération et des cotisations et contributions sociales en cas de réduction de la durée de travail (passage à temps partiel).</w:t>
      </w:r>
    </w:p>
    <w:p w14:paraId="0CCADD9F" w14:textId="77777777" w:rsidR="00103D79" w:rsidRPr="007A475B" w:rsidRDefault="00103D79" w:rsidP="00103D79">
      <w:pPr>
        <w:ind w:left="720"/>
        <w:jc w:val="both"/>
        <w:rPr>
          <w:rFonts w:ascii="Arial" w:hAnsi="Arial" w:cs="Arial"/>
          <w:sz w:val="20"/>
          <w:szCs w:val="20"/>
        </w:rPr>
      </w:pPr>
    </w:p>
    <w:p w14:paraId="5DA4D6D4" w14:textId="77777777" w:rsidR="00202356" w:rsidRPr="00202356" w:rsidRDefault="00202356" w:rsidP="0064121D">
      <w:pPr>
        <w:jc w:val="both"/>
        <w:rPr>
          <w:rFonts w:ascii="Arial" w:hAnsi="Arial" w:cs="Arial"/>
          <w:sz w:val="20"/>
          <w:szCs w:val="20"/>
        </w:rPr>
      </w:pPr>
    </w:p>
    <w:p w14:paraId="17D27A74" w14:textId="77777777" w:rsidR="008E0937" w:rsidRPr="009F1649" w:rsidRDefault="00E833B4" w:rsidP="008E0937">
      <w:pPr>
        <w:spacing w:line="360" w:lineRule="auto"/>
        <w:jc w:val="both"/>
        <w:rPr>
          <w:rFonts w:ascii="Arial" w:hAnsi="Arial" w:cs="Arial"/>
          <w:b/>
          <w:sz w:val="20"/>
          <w:szCs w:val="20"/>
          <w:u w:val="single"/>
        </w:rPr>
      </w:pPr>
      <w:r>
        <w:rPr>
          <w:rFonts w:ascii="Arial" w:hAnsi="Arial" w:cs="Arial"/>
          <w:b/>
          <w:sz w:val="20"/>
          <w:szCs w:val="20"/>
          <w:u w:val="single"/>
        </w:rPr>
        <w:t>3</w:t>
      </w:r>
      <w:r w:rsidR="008E0937" w:rsidRPr="009F1649">
        <w:rPr>
          <w:rFonts w:ascii="Arial" w:hAnsi="Arial" w:cs="Arial"/>
          <w:b/>
          <w:sz w:val="20"/>
          <w:szCs w:val="20"/>
          <w:u w:val="single"/>
        </w:rPr>
        <w:t>.</w:t>
      </w:r>
      <w:r w:rsidR="002D4188">
        <w:rPr>
          <w:rFonts w:ascii="Arial" w:hAnsi="Arial" w:cs="Arial"/>
          <w:b/>
          <w:sz w:val="20"/>
          <w:szCs w:val="20"/>
          <w:u w:val="single"/>
        </w:rPr>
        <w:t>3</w:t>
      </w:r>
      <w:r w:rsidR="008E0937" w:rsidRPr="009F1649">
        <w:rPr>
          <w:rFonts w:ascii="Arial" w:hAnsi="Arial" w:cs="Arial"/>
          <w:b/>
          <w:sz w:val="20"/>
          <w:szCs w:val="20"/>
          <w:u w:val="single"/>
        </w:rPr>
        <w:t xml:space="preserve"> Heures supplémentaires</w:t>
      </w:r>
    </w:p>
    <w:p w14:paraId="00B07C27" w14:textId="77777777" w:rsidR="008E0937" w:rsidRDefault="008E0937" w:rsidP="008E0937">
      <w:pPr>
        <w:jc w:val="both"/>
        <w:rPr>
          <w:rFonts w:ascii="Arial" w:hAnsi="Arial" w:cs="Arial"/>
          <w:sz w:val="20"/>
          <w:szCs w:val="20"/>
        </w:rPr>
      </w:pPr>
      <w:r w:rsidRPr="009F1649">
        <w:rPr>
          <w:rFonts w:ascii="Arial" w:hAnsi="Arial" w:cs="Arial"/>
          <w:sz w:val="20"/>
          <w:szCs w:val="20"/>
        </w:rPr>
        <w:t xml:space="preserve">La Direction rappelle que les heures supplémentaires doivent être effectuées </w:t>
      </w:r>
      <w:r w:rsidRPr="009F1649">
        <w:rPr>
          <w:rFonts w:ascii="Arial" w:hAnsi="Arial" w:cs="Arial"/>
          <w:sz w:val="20"/>
          <w:szCs w:val="20"/>
          <w:u w:val="single"/>
        </w:rPr>
        <w:t>à la demande expresse et non équivoque du responsable hiérarchique</w:t>
      </w:r>
      <w:r w:rsidRPr="009F1649">
        <w:rPr>
          <w:rFonts w:ascii="Arial" w:hAnsi="Arial" w:cs="Arial"/>
          <w:sz w:val="20"/>
          <w:szCs w:val="20"/>
        </w:rPr>
        <w:t xml:space="preserve"> et pour les besoins de l’activité du service.</w:t>
      </w:r>
    </w:p>
    <w:p w14:paraId="0D9786A3" w14:textId="77777777" w:rsidR="00202356" w:rsidRPr="009F1649" w:rsidRDefault="00202356" w:rsidP="008E0937">
      <w:pPr>
        <w:jc w:val="both"/>
        <w:rPr>
          <w:rFonts w:ascii="Arial" w:hAnsi="Arial" w:cs="Arial"/>
          <w:sz w:val="20"/>
          <w:szCs w:val="20"/>
        </w:rPr>
      </w:pPr>
    </w:p>
    <w:p w14:paraId="0914E3FA" w14:textId="77777777" w:rsidR="004B39BA" w:rsidRDefault="004B39BA" w:rsidP="0064121D">
      <w:pPr>
        <w:jc w:val="both"/>
        <w:rPr>
          <w:rFonts w:ascii="Arial" w:hAnsi="Arial" w:cs="Arial"/>
          <w:b/>
          <w:sz w:val="20"/>
          <w:szCs w:val="20"/>
          <w:u w:val="single"/>
        </w:rPr>
      </w:pPr>
    </w:p>
    <w:p w14:paraId="017A94C0" w14:textId="77777777" w:rsidR="00050786" w:rsidRPr="00783F13" w:rsidRDefault="00050786" w:rsidP="0064121D">
      <w:pPr>
        <w:jc w:val="both"/>
        <w:rPr>
          <w:rFonts w:ascii="Arial" w:hAnsi="Arial" w:cs="Arial"/>
          <w:b/>
          <w:sz w:val="20"/>
          <w:szCs w:val="20"/>
          <w:u w:val="single"/>
        </w:rPr>
      </w:pPr>
      <w:r w:rsidRPr="00783F13">
        <w:rPr>
          <w:rFonts w:ascii="Arial" w:hAnsi="Arial" w:cs="Arial"/>
          <w:b/>
          <w:sz w:val="20"/>
          <w:szCs w:val="20"/>
          <w:u w:val="single"/>
        </w:rPr>
        <w:t>ARTICLE</w:t>
      </w:r>
      <w:r w:rsidR="00E833B4">
        <w:rPr>
          <w:rFonts w:ascii="Arial" w:hAnsi="Arial" w:cs="Arial"/>
          <w:b/>
          <w:sz w:val="20"/>
          <w:szCs w:val="20"/>
          <w:u w:val="single"/>
        </w:rPr>
        <w:t xml:space="preserve"> 4</w:t>
      </w:r>
      <w:r w:rsidRPr="00783F13">
        <w:rPr>
          <w:rFonts w:ascii="Arial" w:hAnsi="Arial" w:cs="Arial"/>
          <w:b/>
          <w:sz w:val="20"/>
          <w:szCs w:val="20"/>
          <w:u w:val="single"/>
        </w:rPr>
        <w:t> : INTERESSEMENT, PARTICIPATION, EPARGNE SALARIALE</w:t>
      </w:r>
    </w:p>
    <w:p w14:paraId="56A937F1" w14:textId="77777777" w:rsidR="00050786" w:rsidRPr="00783F13" w:rsidRDefault="00050786" w:rsidP="0064121D">
      <w:pPr>
        <w:jc w:val="both"/>
        <w:rPr>
          <w:rFonts w:ascii="Arial" w:hAnsi="Arial" w:cs="Arial"/>
          <w:sz w:val="10"/>
          <w:szCs w:val="10"/>
        </w:rPr>
      </w:pPr>
    </w:p>
    <w:p w14:paraId="34D404DD" w14:textId="77777777" w:rsidR="0079757D" w:rsidRPr="00783F13" w:rsidRDefault="00E833B4" w:rsidP="0064121D">
      <w:pPr>
        <w:jc w:val="both"/>
        <w:rPr>
          <w:rFonts w:ascii="Arial" w:hAnsi="Arial" w:cs="Arial"/>
          <w:b/>
          <w:sz w:val="20"/>
          <w:szCs w:val="20"/>
          <w:u w:val="single"/>
        </w:rPr>
      </w:pPr>
      <w:r>
        <w:rPr>
          <w:rFonts w:ascii="Arial" w:hAnsi="Arial" w:cs="Arial"/>
          <w:b/>
          <w:sz w:val="20"/>
          <w:szCs w:val="20"/>
          <w:u w:val="single"/>
        </w:rPr>
        <w:t>4</w:t>
      </w:r>
      <w:r w:rsidR="0079757D" w:rsidRPr="00783F13">
        <w:rPr>
          <w:rFonts w:ascii="Arial" w:hAnsi="Arial" w:cs="Arial"/>
          <w:b/>
          <w:sz w:val="20"/>
          <w:szCs w:val="20"/>
          <w:u w:val="single"/>
        </w:rPr>
        <w:t>.1. Intéressement</w:t>
      </w:r>
    </w:p>
    <w:p w14:paraId="44CB539F" w14:textId="77777777" w:rsidR="00F6028F" w:rsidRPr="00783F13" w:rsidRDefault="00F6028F" w:rsidP="00F6028F">
      <w:pPr>
        <w:jc w:val="both"/>
        <w:rPr>
          <w:rFonts w:ascii="Arial" w:hAnsi="Arial" w:cs="Arial"/>
          <w:sz w:val="10"/>
          <w:szCs w:val="10"/>
        </w:rPr>
      </w:pPr>
    </w:p>
    <w:p w14:paraId="4753E396" w14:textId="77777777" w:rsidR="00497CF5" w:rsidRPr="00783F13" w:rsidRDefault="00497CF5" w:rsidP="00497CF5">
      <w:pPr>
        <w:jc w:val="both"/>
        <w:rPr>
          <w:rFonts w:ascii="Arial" w:hAnsi="Arial" w:cs="Arial"/>
          <w:sz w:val="20"/>
          <w:szCs w:val="20"/>
        </w:rPr>
      </w:pPr>
      <w:r w:rsidRPr="00783F13">
        <w:rPr>
          <w:rFonts w:ascii="Arial" w:hAnsi="Arial" w:cs="Arial"/>
          <w:sz w:val="20"/>
          <w:szCs w:val="20"/>
        </w:rPr>
        <w:t xml:space="preserve">La société STEF TRANSPORT NIORT 2 bénéficie d’un accord d’intéressement </w:t>
      </w:r>
      <w:r w:rsidR="001F5D8F">
        <w:rPr>
          <w:rFonts w:ascii="Arial" w:hAnsi="Arial" w:cs="Arial"/>
          <w:sz w:val="20"/>
          <w:szCs w:val="20"/>
        </w:rPr>
        <w:t>dont la négociation s’est achevée en date du 12 avril 2024</w:t>
      </w:r>
      <w:r w:rsidR="00745919" w:rsidRPr="00783F13">
        <w:rPr>
          <w:rFonts w:ascii="Arial" w:hAnsi="Arial" w:cs="Arial"/>
          <w:sz w:val="20"/>
          <w:szCs w:val="20"/>
        </w:rPr>
        <w:t>, pour la période 20</w:t>
      </w:r>
      <w:r w:rsidR="007C3EE5" w:rsidRPr="00783F13">
        <w:rPr>
          <w:rFonts w:ascii="Arial" w:hAnsi="Arial" w:cs="Arial"/>
          <w:sz w:val="20"/>
          <w:szCs w:val="20"/>
        </w:rPr>
        <w:t>2</w:t>
      </w:r>
      <w:r w:rsidR="001F5D8F">
        <w:rPr>
          <w:rFonts w:ascii="Arial" w:hAnsi="Arial" w:cs="Arial"/>
          <w:sz w:val="20"/>
          <w:szCs w:val="20"/>
        </w:rPr>
        <w:t>4</w:t>
      </w:r>
      <w:r w:rsidR="00745919" w:rsidRPr="00783F13">
        <w:rPr>
          <w:rFonts w:ascii="Arial" w:hAnsi="Arial" w:cs="Arial"/>
          <w:sz w:val="20"/>
          <w:szCs w:val="20"/>
        </w:rPr>
        <w:t>-20</w:t>
      </w:r>
      <w:r w:rsidR="007C3EE5" w:rsidRPr="00783F13">
        <w:rPr>
          <w:rFonts w:ascii="Arial" w:hAnsi="Arial" w:cs="Arial"/>
          <w:sz w:val="20"/>
          <w:szCs w:val="20"/>
        </w:rPr>
        <w:t>2</w:t>
      </w:r>
      <w:r w:rsidR="001F5D8F">
        <w:rPr>
          <w:rFonts w:ascii="Arial" w:hAnsi="Arial" w:cs="Arial"/>
          <w:sz w:val="20"/>
          <w:szCs w:val="20"/>
        </w:rPr>
        <w:t>5</w:t>
      </w:r>
      <w:r w:rsidR="00745919" w:rsidRPr="00783F13">
        <w:rPr>
          <w:rFonts w:ascii="Arial" w:hAnsi="Arial" w:cs="Arial"/>
          <w:sz w:val="20"/>
          <w:szCs w:val="20"/>
        </w:rPr>
        <w:t>-202</w:t>
      </w:r>
      <w:r w:rsidR="001F5D8F">
        <w:rPr>
          <w:rFonts w:ascii="Arial" w:hAnsi="Arial" w:cs="Arial"/>
          <w:sz w:val="20"/>
          <w:szCs w:val="20"/>
        </w:rPr>
        <w:t>6</w:t>
      </w:r>
      <w:r w:rsidR="008F5D0A" w:rsidRPr="00783F13">
        <w:rPr>
          <w:rFonts w:ascii="Arial" w:hAnsi="Arial" w:cs="Arial"/>
          <w:sz w:val="20"/>
          <w:szCs w:val="20"/>
        </w:rPr>
        <w:t>.</w:t>
      </w:r>
    </w:p>
    <w:p w14:paraId="784ECFC0" w14:textId="77777777" w:rsidR="00497CF5" w:rsidRPr="00783F13" w:rsidRDefault="00497CF5" w:rsidP="00497CF5">
      <w:pPr>
        <w:jc w:val="both"/>
        <w:rPr>
          <w:rFonts w:ascii="Arial" w:hAnsi="Arial" w:cs="Arial"/>
          <w:sz w:val="20"/>
          <w:szCs w:val="20"/>
        </w:rPr>
      </w:pPr>
    </w:p>
    <w:p w14:paraId="0284E5ED" w14:textId="77777777" w:rsidR="00F76296" w:rsidRPr="00783F13" w:rsidRDefault="00E833B4" w:rsidP="00F76296">
      <w:pPr>
        <w:jc w:val="both"/>
        <w:rPr>
          <w:rFonts w:ascii="Arial" w:hAnsi="Arial" w:cs="Arial"/>
          <w:b/>
          <w:sz w:val="20"/>
          <w:szCs w:val="20"/>
          <w:u w:val="single"/>
        </w:rPr>
      </w:pPr>
      <w:r>
        <w:rPr>
          <w:rFonts w:ascii="Arial" w:hAnsi="Arial" w:cs="Arial"/>
          <w:b/>
          <w:sz w:val="20"/>
          <w:szCs w:val="20"/>
          <w:u w:val="single"/>
        </w:rPr>
        <w:t>4</w:t>
      </w:r>
      <w:r w:rsidR="0079757D" w:rsidRPr="00783F13">
        <w:rPr>
          <w:rFonts w:ascii="Arial" w:hAnsi="Arial" w:cs="Arial"/>
          <w:b/>
          <w:sz w:val="20"/>
          <w:szCs w:val="20"/>
          <w:u w:val="single"/>
        </w:rPr>
        <w:t>.2. Participation</w:t>
      </w:r>
    </w:p>
    <w:p w14:paraId="3F755B3D" w14:textId="77777777" w:rsidR="0079757D" w:rsidRPr="00783F13" w:rsidRDefault="0079757D" w:rsidP="0079757D">
      <w:pPr>
        <w:jc w:val="both"/>
        <w:rPr>
          <w:rFonts w:ascii="Arial" w:hAnsi="Arial" w:cs="Arial"/>
          <w:sz w:val="10"/>
          <w:szCs w:val="10"/>
        </w:rPr>
      </w:pPr>
    </w:p>
    <w:p w14:paraId="1439F819" w14:textId="77777777" w:rsidR="0079757D" w:rsidRPr="00783F13" w:rsidRDefault="0079757D" w:rsidP="0079757D">
      <w:pPr>
        <w:jc w:val="both"/>
        <w:rPr>
          <w:rFonts w:ascii="Arial" w:hAnsi="Arial" w:cs="Arial"/>
          <w:sz w:val="20"/>
          <w:szCs w:val="20"/>
        </w:rPr>
      </w:pPr>
      <w:r w:rsidRPr="00783F13">
        <w:rPr>
          <w:rFonts w:ascii="Arial" w:hAnsi="Arial" w:cs="Arial"/>
          <w:sz w:val="20"/>
          <w:szCs w:val="20"/>
        </w:rPr>
        <w:t xml:space="preserve">La société </w:t>
      </w:r>
      <w:r w:rsidR="00065629" w:rsidRPr="00783F13">
        <w:rPr>
          <w:rFonts w:ascii="Arial" w:hAnsi="Arial" w:cs="Arial"/>
          <w:sz w:val="20"/>
          <w:szCs w:val="20"/>
        </w:rPr>
        <w:t xml:space="preserve">STEF Transport Niort </w:t>
      </w:r>
      <w:r w:rsidR="000A7B7B" w:rsidRPr="00783F13">
        <w:rPr>
          <w:rFonts w:ascii="Arial" w:hAnsi="Arial" w:cs="Arial"/>
          <w:sz w:val="20"/>
          <w:szCs w:val="20"/>
        </w:rPr>
        <w:t>2</w:t>
      </w:r>
      <w:r w:rsidR="00065629" w:rsidRPr="00783F13">
        <w:rPr>
          <w:rFonts w:ascii="Arial" w:hAnsi="Arial" w:cs="Arial"/>
          <w:sz w:val="20"/>
          <w:szCs w:val="20"/>
        </w:rPr>
        <w:t xml:space="preserve"> </w:t>
      </w:r>
      <w:r w:rsidRPr="00783F13">
        <w:rPr>
          <w:rFonts w:ascii="Arial" w:hAnsi="Arial" w:cs="Arial"/>
          <w:sz w:val="20"/>
          <w:szCs w:val="20"/>
        </w:rPr>
        <w:t>bénéficie d’un acc</w:t>
      </w:r>
      <w:r w:rsidR="00065629" w:rsidRPr="00783F13">
        <w:rPr>
          <w:rFonts w:ascii="Arial" w:hAnsi="Arial" w:cs="Arial"/>
          <w:sz w:val="20"/>
          <w:szCs w:val="20"/>
        </w:rPr>
        <w:t xml:space="preserve">ord de participation en date du </w:t>
      </w:r>
      <w:r w:rsidR="000A7B7B" w:rsidRPr="00783F13">
        <w:rPr>
          <w:rFonts w:ascii="Arial" w:hAnsi="Arial" w:cs="Arial"/>
          <w:sz w:val="20"/>
          <w:szCs w:val="20"/>
        </w:rPr>
        <w:t>22 juin 2009</w:t>
      </w:r>
      <w:r w:rsidRPr="00783F13">
        <w:rPr>
          <w:rFonts w:ascii="Arial" w:hAnsi="Arial" w:cs="Arial"/>
          <w:sz w:val="20"/>
          <w:szCs w:val="20"/>
        </w:rPr>
        <w:t xml:space="preserve">, qui a été révisé par </w:t>
      </w:r>
      <w:r w:rsidR="00174D15" w:rsidRPr="00783F13">
        <w:rPr>
          <w:rFonts w:ascii="Arial" w:hAnsi="Arial" w:cs="Arial"/>
          <w:sz w:val="20"/>
          <w:szCs w:val="20"/>
        </w:rPr>
        <w:t xml:space="preserve">les </w:t>
      </w:r>
      <w:r w:rsidRPr="00783F13">
        <w:rPr>
          <w:rFonts w:ascii="Arial" w:hAnsi="Arial" w:cs="Arial"/>
          <w:sz w:val="20"/>
          <w:szCs w:val="20"/>
        </w:rPr>
        <w:t>avenant</w:t>
      </w:r>
      <w:r w:rsidR="00174D15" w:rsidRPr="00783F13">
        <w:rPr>
          <w:rFonts w:ascii="Arial" w:hAnsi="Arial" w:cs="Arial"/>
          <w:sz w:val="20"/>
          <w:szCs w:val="20"/>
        </w:rPr>
        <w:t>s</w:t>
      </w:r>
      <w:r w:rsidRPr="00783F13">
        <w:rPr>
          <w:rFonts w:ascii="Arial" w:hAnsi="Arial" w:cs="Arial"/>
          <w:sz w:val="20"/>
          <w:szCs w:val="20"/>
        </w:rPr>
        <w:t xml:space="preserve"> du </w:t>
      </w:r>
      <w:r w:rsidR="00174D15" w:rsidRPr="00783F13">
        <w:rPr>
          <w:rFonts w:ascii="Arial" w:hAnsi="Arial" w:cs="Arial"/>
          <w:sz w:val="20"/>
          <w:szCs w:val="20"/>
        </w:rPr>
        <w:t xml:space="preserve">28 août 2013 et du </w:t>
      </w:r>
      <w:r w:rsidR="009B6438" w:rsidRPr="00783F13">
        <w:rPr>
          <w:rFonts w:ascii="Arial" w:hAnsi="Arial" w:cs="Arial"/>
          <w:sz w:val="20"/>
          <w:szCs w:val="20"/>
        </w:rPr>
        <w:t>26 mars 2016</w:t>
      </w:r>
      <w:r w:rsidRPr="00783F13">
        <w:rPr>
          <w:rFonts w:ascii="Arial" w:hAnsi="Arial" w:cs="Arial"/>
          <w:sz w:val="20"/>
          <w:szCs w:val="20"/>
        </w:rPr>
        <w:t>.</w:t>
      </w:r>
    </w:p>
    <w:p w14:paraId="0EEFA5C3" w14:textId="77777777" w:rsidR="00A73D3E" w:rsidRDefault="00A73D3E" w:rsidP="0079757D">
      <w:pPr>
        <w:jc w:val="both"/>
        <w:rPr>
          <w:rFonts w:ascii="Arial" w:hAnsi="Arial" w:cs="Arial"/>
          <w:sz w:val="20"/>
          <w:szCs w:val="20"/>
        </w:rPr>
      </w:pPr>
    </w:p>
    <w:p w14:paraId="1AB6D2AE" w14:textId="77777777" w:rsidR="00E833B4" w:rsidRDefault="00E833B4" w:rsidP="0079757D">
      <w:pPr>
        <w:jc w:val="both"/>
        <w:rPr>
          <w:rFonts w:ascii="Arial" w:hAnsi="Arial" w:cs="Arial"/>
          <w:sz w:val="20"/>
          <w:szCs w:val="20"/>
        </w:rPr>
      </w:pPr>
    </w:p>
    <w:p w14:paraId="72BD1076" w14:textId="77777777" w:rsidR="00042D64" w:rsidRPr="00783F13" w:rsidRDefault="00E833B4" w:rsidP="00042D64">
      <w:pPr>
        <w:jc w:val="both"/>
        <w:rPr>
          <w:rFonts w:ascii="Arial" w:hAnsi="Arial" w:cs="Arial"/>
          <w:b/>
          <w:sz w:val="20"/>
          <w:szCs w:val="20"/>
          <w:u w:val="single"/>
        </w:rPr>
      </w:pPr>
      <w:r>
        <w:rPr>
          <w:rFonts w:ascii="Arial" w:hAnsi="Arial" w:cs="Arial"/>
          <w:b/>
          <w:sz w:val="20"/>
          <w:szCs w:val="20"/>
          <w:u w:val="single"/>
        </w:rPr>
        <w:t>4</w:t>
      </w:r>
      <w:r w:rsidR="00D17C9F" w:rsidRPr="00783F13">
        <w:rPr>
          <w:rFonts w:ascii="Arial" w:hAnsi="Arial" w:cs="Arial"/>
          <w:b/>
          <w:sz w:val="20"/>
          <w:szCs w:val="20"/>
          <w:u w:val="single"/>
        </w:rPr>
        <w:t>.3</w:t>
      </w:r>
      <w:r w:rsidR="00042D64" w:rsidRPr="00783F13">
        <w:rPr>
          <w:rFonts w:ascii="Arial" w:hAnsi="Arial" w:cs="Arial"/>
          <w:b/>
          <w:sz w:val="20"/>
          <w:szCs w:val="20"/>
          <w:u w:val="single"/>
        </w:rPr>
        <w:t>. Plan Epargne Entreprise Groupe</w:t>
      </w:r>
    </w:p>
    <w:p w14:paraId="5A2D61FF" w14:textId="77777777" w:rsidR="00042D64" w:rsidRPr="00783F13" w:rsidRDefault="00042D64" w:rsidP="0079757D">
      <w:pPr>
        <w:jc w:val="both"/>
        <w:rPr>
          <w:rFonts w:ascii="Arial" w:hAnsi="Arial" w:cs="Arial"/>
          <w:sz w:val="10"/>
          <w:szCs w:val="10"/>
        </w:rPr>
      </w:pPr>
    </w:p>
    <w:p w14:paraId="1A155978" w14:textId="77777777" w:rsidR="0079757D" w:rsidRPr="00783F13" w:rsidRDefault="00A1143F" w:rsidP="00F76296">
      <w:pPr>
        <w:jc w:val="both"/>
        <w:rPr>
          <w:rFonts w:ascii="Arial" w:hAnsi="Arial" w:cs="Arial"/>
          <w:sz w:val="20"/>
          <w:szCs w:val="20"/>
        </w:rPr>
      </w:pPr>
      <w:r w:rsidRPr="00783F13">
        <w:rPr>
          <w:rFonts w:ascii="Arial" w:hAnsi="Arial" w:cs="Arial"/>
          <w:sz w:val="20"/>
          <w:szCs w:val="20"/>
        </w:rPr>
        <w:t xml:space="preserve">La société STEF Transport Niort </w:t>
      </w:r>
      <w:r w:rsidR="00E213A3" w:rsidRPr="00783F13">
        <w:rPr>
          <w:rFonts w:ascii="Arial" w:hAnsi="Arial" w:cs="Arial"/>
          <w:sz w:val="20"/>
          <w:szCs w:val="20"/>
        </w:rPr>
        <w:t>2</w:t>
      </w:r>
      <w:r w:rsidRPr="00783F13">
        <w:rPr>
          <w:rFonts w:ascii="Arial" w:hAnsi="Arial" w:cs="Arial"/>
          <w:sz w:val="20"/>
          <w:szCs w:val="20"/>
        </w:rPr>
        <w:t xml:space="preserve"> est soumise aux dispositions relatives au Plan d’Epargne Groupe en date du 30 mars 2016. </w:t>
      </w:r>
    </w:p>
    <w:p w14:paraId="4015FE4D" w14:textId="77777777" w:rsidR="00B26BCC" w:rsidRPr="00783F13" w:rsidRDefault="00B26BCC" w:rsidP="00F76296">
      <w:pPr>
        <w:jc w:val="both"/>
        <w:rPr>
          <w:rFonts w:ascii="Arial" w:hAnsi="Arial" w:cs="Arial"/>
          <w:sz w:val="20"/>
          <w:szCs w:val="20"/>
        </w:rPr>
      </w:pPr>
    </w:p>
    <w:p w14:paraId="26C9A22C" w14:textId="77777777" w:rsidR="001729ED" w:rsidRPr="00783F13" w:rsidRDefault="001729ED" w:rsidP="00F76296">
      <w:pPr>
        <w:jc w:val="both"/>
        <w:rPr>
          <w:rFonts w:ascii="Arial" w:hAnsi="Arial" w:cs="Arial"/>
          <w:sz w:val="20"/>
          <w:szCs w:val="20"/>
        </w:rPr>
      </w:pPr>
    </w:p>
    <w:p w14:paraId="205F2F6E" w14:textId="77777777" w:rsidR="00E213A3" w:rsidRPr="00783F13" w:rsidRDefault="00050786" w:rsidP="00F76296">
      <w:pPr>
        <w:jc w:val="both"/>
        <w:rPr>
          <w:rFonts w:ascii="Arial" w:hAnsi="Arial" w:cs="Arial"/>
          <w:b/>
          <w:sz w:val="20"/>
          <w:szCs w:val="20"/>
          <w:u w:val="single"/>
        </w:rPr>
      </w:pPr>
      <w:r w:rsidRPr="00783F13">
        <w:rPr>
          <w:rFonts w:ascii="Arial" w:hAnsi="Arial" w:cs="Arial"/>
          <w:b/>
          <w:sz w:val="20"/>
          <w:szCs w:val="20"/>
          <w:u w:val="single"/>
        </w:rPr>
        <w:t xml:space="preserve">ARTICLE </w:t>
      </w:r>
      <w:r w:rsidR="00E833B4">
        <w:rPr>
          <w:rFonts w:ascii="Arial" w:hAnsi="Arial" w:cs="Arial"/>
          <w:b/>
          <w:sz w:val="20"/>
          <w:szCs w:val="20"/>
          <w:u w:val="single"/>
        </w:rPr>
        <w:t>5</w:t>
      </w:r>
      <w:r w:rsidRPr="00783F13">
        <w:rPr>
          <w:rFonts w:ascii="Arial" w:hAnsi="Arial" w:cs="Arial"/>
          <w:b/>
          <w:sz w:val="20"/>
          <w:szCs w:val="20"/>
          <w:u w:val="single"/>
        </w:rPr>
        <w:t xml:space="preserve"> : </w:t>
      </w:r>
      <w:r w:rsidR="007D629D" w:rsidRPr="00783F13">
        <w:rPr>
          <w:rFonts w:ascii="Arial" w:hAnsi="Arial" w:cs="Arial"/>
          <w:b/>
          <w:sz w:val="20"/>
          <w:szCs w:val="20"/>
          <w:u w:val="single"/>
        </w:rPr>
        <w:t>SUIVI ET MISE EN ŒUVRE DES MESURES VISANT A SUPPRIMER LES ECARTS DE REMUNERATION ET LES DIFFERENCES DE DEROULEMENT DE CARRIERE ENTRE LES FEMMES ET LES HOMMES</w:t>
      </w:r>
    </w:p>
    <w:p w14:paraId="7EAB4056" w14:textId="77777777" w:rsidR="00050786" w:rsidRPr="00783F13" w:rsidRDefault="00050786" w:rsidP="00F76296">
      <w:pPr>
        <w:jc w:val="both"/>
        <w:rPr>
          <w:rFonts w:ascii="Arial" w:hAnsi="Arial" w:cs="Arial"/>
          <w:sz w:val="10"/>
          <w:szCs w:val="10"/>
        </w:rPr>
      </w:pPr>
    </w:p>
    <w:p w14:paraId="0AD017FC" w14:textId="77777777" w:rsidR="001B0E59" w:rsidRPr="00783F13" w:rsidRDefault="001B0E59" w:rsidP="001B0E59">
      <w:pPr>
        <w:jc w:val="both"/>
        <w:rPr>
          <w:rFonts w:ascii="Arial" w:hAnsi="Arial" w:cs="Arial"/>
          <w:color w:val="FF0000"/>
          <w:sz w:val="20"/>
          <w:szCs w:val="20"/>
        </w:rPr>
      </w:pPr>
      <w:bookmarkStart w:id="0" w:name="A90A637D1E4FA707-EFL"/>
      <w:bookmarkStart w:id="1" w:name="I41D48614XCC4EX4DE8X9DD9X44B9449637F0"/>
      <w:bookmarkStart w:id="2" w:name="IFEAE1E65XC0F5X4C1EX9051X754241091CCC"/>
      <w:bookmarkEnd w:id="0"/>
      <w:bookmarkEnd w:id="1"/>
      <w:bookmarkEnd w:id="2"/>
      <w:r w:rsidRPr="00783F13">
        <w:rPr>
          <w:rFonts w:ascii="Arial" w:hAnsi="Arial" w:cs="Arial"/>
          <w:sz w:val="20"/>
          <w:szCs w:val="20"/>
        </w:rPr>
        <w:t>La société STEF Transport Niort 2 bénéficie des dispositions de l’</w:t>
      </w:r>
      <w:r w:rsidR="00976E8F">
        <w:rPr>
          <w:rFonts w:ascii="Arial" w:hAnsi="Arial" w:cs="Arial"/>
          <w:sz w:val="20"/>
          <w:szCs w:val="20"/>
        </w:rPr>
        <w:t>A</w:t>
      </w:r>
      <w:r w:rsidRPr="00783F13">
        <w:rPr>
          <w:rFonts w:ascii="Arial" w:hAnsi="Arial" w:cs="Arial"/>
          <w:sz w:val="20"/>
          <w:szCs w:val="20"/>
        </w:rPr>
        <w:t>ccord Groupe sur l’Egalité professionnelle Femmes/Hommes et Qualité de Vie au Travail signé le 17 avril 2018.</w:t>
      </w:r>
    </w:p>
    <w:p w14:paraId="6C34D205" w14:textId="77777777" w:rsidR="00FD3B15" w:rsidRPr="00783F13" w:rsidRDefault="00FD3B15" w:rsidP="00F76296">
      <w:pPr>
        <w:jc w:val="both"/>
        <w:rPr>
          <w:rFonts w:ascii="Arial" w:hAnsi="Arial" w:cs="Arial"/>
          <w:sz w:val="10"/>
          <w:szCs w:val="10"/>
        </w:rPr>
      </w:pPr>
    </w:p>
    <w:p w14:paraId="416A01DA" w14:textId="77777777" w:rsidR="00BE6B98" w:rsidRDefault="004A1560" w:rsidP="00427B85">
      <w:pPr>
        <w:jc w:val="both"/>
        <w:rPr>
          <w:rFonts w:ascii="Arial" w:hAnsi="Arial" w:cs="Arial"/>
          <w:sz w:val="20"/>
          <w:szCs w:val="20"/>
        </w:rPr>
      </w:pPr>
      <w:r w:rsidRPr="00783F13">
        <w:rPr>
          <w:rFonts w:ascii="Arial" w:hAnsi="Arial" w:cs="Arial"/>
          <w:sz w:val="20"/>
          <w:szCs w:val="20"/>
        </w:rPr>
        <w:t xml:space="preserve">Lors </w:t>
      </w:r>
      <w:r w:rsidRPr="00704EEB">
        <w:rPr>
          <w:rFonts w:ascii="Arial" w:hAnsi="Arial" w:cs="Arial"/>
          <w:sz w:val="20"/>
          <w:szCs w:val="20"/>
        </w:rPr>
        <w:t xml:space="preserve">de la </w:t>
      </w:r>
      <w:r w:rsidRPr="005C2916">
        <w:rPr>
          <w:rFonts w:ascii="Arial" w:hAnsi="Arial" w:cs="Arial"/>
          <w:sz w:val="20"/>
          <w:szCs w:val="20"/>
        </w:rPr>
        <w:t xml:space="preserve">1ere réunion du </w:t>
      </w:r>
      <w:r w:rsidR="005C2916" w:rsidRPr="005C2916">
        <w:rPr>
          <w:rFonts w:ascii="Arial" w:hAnsi="Arial" w:cs="Arial"/>
          <w:bCs/>
          <w:sz w:val="20"/>
          <w:szCs w:val="20"/>
        </w:rPr>
        <w:t>4 février 2026</w:t>
      </w:r>
      <w:r w:rsidRPr="005C2916">
        <w:rPr>
          <w:rFonts w:ascii="Arial" w:hAnsi="Arial" w:cs="Arial"/>
          <w:sz w:val="20"/>
          <w:szCs w:val="20"/>
        </w:rPr>
        <w:t>, la Direction a présenté le DSC (Diagnostic de Situation Comparée) 202</w:t>
      </w:r>
      <w:r w:rsidR="004B7F22" w:rsidRPr="005C2916">
        <w:rPr>
          <w:rFonts w:ascii="Arial" w:hAnsi="Arial" w:cs="Arial"/>
          <w:sz w:val="20"/>
          <w:szCs w:val="20"/>
        </w:rPr>
        <w:t>5</w:t>
      </w:r>
      <w:r w:rsidRPr="00704EEB">
        <w:rPr>
          <w:rFonts w:ascii="Arial" w:hAnsi="Arial" w:cs="Arial"/>
          <w:sz w:val="20"/>
          <w:szCs w:val="20"/>
        </w:rPr>
        <w:t xml:space="preserve"> et des axes de réflexion et d’action.</w:t>
      </w:r>
      <w:r w:rsidR="009D4E9D" w:rsidRPr="00704EEB">
        <w:rPr>
          <w:rFonts w:ascii="Arial" w:hAnsi="Arial" w:cs="Arial"/>
          <w:sz w:val="20"/>
          <w:szCs w:val="20"/>
        </w:rPr>
        <w:t xml:space="preserve"> </w:t>
      </w:r>
      <w:r w:rsidR="00E36758" w:rsidRPr="00704EEB">
        <w:rPr>
          <w:rFonts w:ascii="Arial" w:hAnsi="Arial" w:cs="Arial"/>
          <w:sz w:val="20"/>
          <w:szCs w:val="20"/>
        </w:rPr>
        <w:t xml:space="preserve"> </w:t>
      </w:r>
    </w:p>
    <w:p w14:paraId="1AD5E1BD" w14:textId="77777777" w:rsidR="0010607C" w:rsidRPr="00704EEB" w:rsidRDefault="0010607C" w:rsidP="00427B85">
      <w:pPr>
        <w:jc w:val="both"/>
        <w:rPr>
          <w:rFonts w:ascii="Arial" w:hAnsi="Arial" w:cs="Arial"/>
          <w:sz w:val="20"/>
          <w:szCs w:val="20"/>
        </w:rPr>
      </w:pPr>
    </w:p>
    <w:p w14:paraId="1A41C576" w14:textId="77777777" w:rsidR="00427B85" w:rsidRPr="00783F13" w:rsidRDefault="002052F9" w:rsidP="00427B85">
      <w:pPr>
        <w:jc w:val="both"/>
        <w:rPr>
          <w:rFonts w:ascii="Arial" w:hAnsi="Arial" w:cs="Arial"/>
          <w:sz w:val="20"/>
          <w:szCs w:val="20"/>
        </w:rPr>
      </w:pPr>
      <w:r w:rsidRPr="00704EEB">
        <w:rPr>
          <w:rFonts w:ascii="Arial" w:hAnsi="Arial" w:cs="Arial"/>
          <w:sz w:val="20"/>
          <w:szCs w:val="20"/>
        </w:rPr>
        <w:t>Par ailleurs l’Index Egalité 20</w:t>
      </w:r>
      <w:r w:rsidR="001F5D8F" w:rsidRPr="00704EEB">
        <w:rPr>
          <w:rFonts w:ascii="Arial" w:hAnsi="Arial" w:cs="Arial"/>
          <w:sz w:val="20"/>
          <w:szCs w:val="20"/>
        </w:rPr>
        <w:t>2</w:t>
      </w:r>
      <w:r w:rsidR="004B7F22">
        <w:rPr>
          <w:rFonts w:ascii="Arial" w:hAnsi="Arial" w:cs="Arial"/>
          <w:sz w:val="20"/>
          <w:szCs w:val="20"/>
        </w:rPr>
        <w:t>5</w:t>
      </w:r>
      <w:r w:rsidR="00427B85" w:rsidRPr="00704EEB">
        <w:rPr>
          <w:rFonts w:ascii="Arial" w:hAnsi="Arial" w:cs="Arial"/>
          <w:sz w:val="20"/>
          <w:szCs w:val="20"/>
        </w:rPr>
        <w:t xml:space="preserve"> a été calculé et est incalculable. Il a été présenté aux Elus lors du CSE du </w:t>
      </w:r>
      <w:r w:rsidR="004B7F22">
        <w:rPr>
          <w:rFonts w:ascii="Arial" w:hAnsi="Arial" w:cs="Arial"/>
          <w:sz w:val="20"/>
          <w:szCs w:val="20"/>
        </w:rPr>
        <w:t xml:space="preserve">5 </w:t>
      </w:r>
      <w:r w:rsidRPr="00704EEB">
        <w:rPr>
          <w:rFonts w:ascii="Arial" w:hAnsi="Arial" w:cs="Arial"/>
          <w:sz w:val="20"/>
          <w:szCs w:val="20"/>
        </w:rPr>
        <w:t>mars 202</w:t>
      </w:r>
      <w:r w:rsidR="004B7F22">
        <w:rPr>
          <w:rFonts w:ascii="Arial" w:hAnsi="Arial" w:cs="Arial"/>
          <w:sz w:val="20"/>
          <w:szCs w:val="20"/>
        </w:rPr>
        <w:t>6</w:t>
      </w:r>
      <w:r w:rsidR="00427B85" w:rsidRPr="00704EEB">
        <w:rPr>
          <w:rFonts w:ascii="Arial" w:hAnsi="Arial" w:cs="Arial"/>
          <w:sz w:val="20"/>
          <w:szCs w:val="20"/>
        </w:rPr>
        <w:t>.</w:t>
      </w:r>
      <w:r w:rsidR="00427B85" w:rsidRPr="00783F13">
        <w:rPr>
          <w:rFonts w:ascii="Arial" w:hAnsi="Arial" w:cs="Arial"/>
          <w:sz w:val="20"/>
          <w:szCs w:val="20"/>
        </w:rPr>
        <w:t xml:space="preserve"> </w:t>
      </w:r>
      <w:r w:rsidR="00E36758" w:rsidRPr="00783F13">
        <w:rPr>
          <w:rFonts w:ascii="Arial" w:hAnsi="Arial" w:cs="Arial"/>
          <w:sz w:val="20"/>
          <w:szCs w:val="20"/>
        </w:rPr>
        <w:t xml:space="preserve"> </w:t>
      </w:r>
      <w:r w:rsidR="00427B85" w:rsidRPr="00783F13">
        <w:rPr>
          <w:rFonts w:ascii="Arial" w:hAnsi="Arial" w:cs="Arial"/>
          <w:sz w:val="20"/>
          <w:szCs w:val="20"/>
        </w:rPr>
        <w:t xml:space="preserve">A l’occasion de </w:t>
      </w:r>
      <w:r w:rsidR="00BE6B98">
        <w:rPr>
          <w:rFonts w:ascii="Arial" w:hAnsi="Arial" w:cs="Arial"/>
          <w:sz w:val="20"/>
          <w:szCs w:val="20"/>
        </w:rPr>
        <w:t>cette réunion</w:t>
      </w:r>
      <w:r w:rsidR="00427B85" w:rsidRPr="00783F13">
        <w:rPr>
          <w:rFonts w:ascii="Arial" w:hAnsi="Arial" w:cs="Arial"/>
          <w:sz w:val="20"/>
          <w:szCs w:val="20"/>
        </w:rPr>
        <w:t>, la Direction a réaffirmé sa volonté d’œuvrer dans le sens de cette égalité.</w:t>
      </w:r>
    </w:p>
    <w:p w14:paraId="68410360" w14:textId="77777777" w:rsidR="00427B85" w:rsidRPr="00783F13" w:rsidRDefault="00427B85" w:rsidP="00F76296">
      <w:pPr>
        <w:jc w:val="both"/>
        <w:rPr>
          <w:rFonts w:ascii="Arial" w:hAnsi="Arial" w:cs="Arial"/>
          <w:sz w:val="10"/>
          <w:szCs w:val="10"/>
        </w:rPr>
      </w:pPr>
    </w:p>
    <w:p w14:paraId="212B6CF8" w14:textId="77777777" w:rsidR="004A1560" w:rsidRDefault="004A1560" w:rsidP="00F76296">
      <w:pPr>
        <w:jc w:val="both"/>
        <w:rPr>
          <w:rFonts w:ascii="Arial" w:hAnsi="Arial" w:cs="Arial"/>
          <w:sz w:val="20"/>
          <w:szCs w:val="20"/>
        </w:rPr>
      </w:pPr>
    </w:p>
    <w:p w14:paraId="1A001992" w14:textId="77777777" w:rsidR="00BA44D7" w:rsidRPr="00783F13" w:rsidRDefault="00BA44D7" w:rsidP="00F76296">
      <w:pPr>
        <w:jc w:val="both"/>
        <w:rPr>
          <w:rFonts w:ascii="Arial" w:hAnsi="Arial" w:cs="Arial"/>
          <w:sz w:val="10"/>
          <w:szCs w:val="10"/>
        </w:rPr>
      </w:pPr>
    </w:p>
    <w:p w14:paraId="10E1C7B7" w14:textId="77777777" w:rsidR="00BA44D7" w:rsidRPr="00783F13" w:rsidRDefault="00BA44D7" w:rsidP="00BA44D7">
      <w:pPr>
        <w:jc w:val="both"/>
        <w:rPr>
          <w:rFonts w:ascii="Arial" w:hAnsi="Arial" w:cs="Arial"/>
          <w:b/>
          <w:sz w:val="20"/>
          <w:szCs w:val="20"/>
        </w:rPr>
      </w:pPr>
      <w:r w:rsidRPr="00783F13">
        <w:rPr>
          <w:rFonts w:ascii="Arial" w:hAnsi="Arial" w:cs="Arial"/>
          <w:b/>
          <w:sz w:val="20"/>
          <w:szCs w:val="20"/>
          <w:u w:val="single"/>
        </w:rPr>
        <w:t xml:space="preserve">ARTICLE </w:t>
      </w:r>
      <w:r w:rsidR="00E833B4">
        <w:rPr>
          <w:rFonts w:ascii="Arial" w:hAnsi="Arial" w:cs="Arial"/>
          <w:b/>
          <w:sz w:val="20"/>
          <w:szCs w:val="20"/>
          <w:u w:val="single"/>
        </w:rPr>
        <w:t>6</w:t>
      </w:r>
      <w:r w:rsidRPr="00783F13">
        <w:rPr>
          <w:rFonts w:ascii="Arial" w:hAnsi="Arial" w:cs="Arial"/>
          <w:b/>
          <w:sz w:val="20"/>
          <w:szCs w:val="20"/>
          <w:u w:val="single"/>
        </w:rPr>
        <w:t> : ARTICULATION ENTRE LA VIE PERSONNELLE ET LA VIE PROFESSIONNELLE</w:t>
      </w:r>
      <w:r w:rsidRPr="00783F13">
        <w:rPr>
          <w:rFonts w:ascii="Arial" w:hAnsi="Arial" w:cs="Arial"/>
          <w:b/>
          <w:sz w:val="20"/>
          <w:szCs w:val="20"/>
        </w:rPr>
        <w:t> :</w:t>
      </w:r>
    </w:p>
    <w:p w14:paraId="40B76A82" w14:textId="77777777" w:rsidR="00BA44D7" w:rsidRPr="00783F13" w:rsidRDefault="00BA44D7" w:rsidP="00BA44D7">
      <w:pPr>
        <w:jc w:val="both"/>
        <w:rPr>
          <w:rFonts w:ascii="Arial" w:hAnsi="Arial" w:cs="Arial"/>
          <w:sz w:val="10"/>
          <w:szCs w:val="10"/>
        </w:rPr>
      </w:pPr>
    </w:p>
    <w:p w14:paraId="577DCB73" w14:textId="77777777" w:rsidR="00802B43" w:rsidRPr="00783F13" w:rsidRDefault="00384698" w:rsidP="00CF5359">
      <w:pPr>
        <w:jc w:val="both"/>
        <w:rPr>
          <w:rFonts w:ascii="Arial" w:hAnsi="Arial" w:cs="Arial"/>
          <w:color w:val="000000"/>
          <w:sz w:val="20"/>
          <w:szCs w:val="20"/>
        </w:rPr>
      </w:pPr>
      <w:r w:rsidRPr="00783F13">
        <w:rPr>
          <w:rFonts w:ascii="Arial" w:hAnsi="Arial" w:cs="Arial"/>
          <w:color w:val="000000"/>
          <w:sz w:val="20"/>
          <w:szCs w:val="20"/>
        </w:rPr>
        <w:t xml:space="preserve">La </w:t>
      </w:r>
      <w:r w:rsidRPr="00783F13">
        <w:rPr>
          <w:rFonts w:ascii="Arial" w:hAnsi="Arial" w:cs="Arial"/>
          <w:sz w:val="20"/>
          <w:szCs w:val="20"/>
        </w:rPr>
        <w:t xml:space="preserve">société STEF Transport Niort 2 </w:t>
      </w:r>
      <w:r w:rsidRPr="00783F13">
        <w:rPr>
          <w:rFonts w:ascii="Arial" w:hAnsi="Arial" w:cs="Arial"/>
          <w:color w:val="000000"/>
          <w:sz w:val="20"/>
          <w:szCs w:val="20"/>
        </w:rPr>
        <w:t xml:space="preserve">veille à prendre en considération les contraintes de la vie personnelle et familiale </w:t>
      </w:r>
      <w:r w:rsidR="00CA7B03" w:rsidRPr="00783F13">
        <w:rPr>
          <w:rFonts w:ascii="Arial" w:hAnsi="Arial" w:cs="Arial"/>
          <w:color w:val="000000"/>
          <w:sz w:val="20"/>
          <w:szCs w:val="20"/>
        </w:rPr>
        <w:t xml:space="preserve">de ses collaborateurs, </w:t>
      </w:r>
      <w:r w:rsidRPr="00783F13">
        <w:rPr>
          <w:rFonts w:ascii="Arial" w:hAnsi="Arial" w:cs="Arial"/>
          <w:color w:val="000000"/>
          <w:sz w:val="20"/>
          <w:szCs w:val="20"/>
        </w:rPr>
        <w:t>dans l'organisation du travail.</w:t>
      </w:r>
    </w:p>
    <w:p w14:paraId="0FF2ECE5" w14:textId="77777777" w:rsidR="00CA7B03" w:rsidRPr="00783F13" w:rsidRDefault="00427B85" w:rsidP="00CF5359">
      <w:pPr>
        <w:spacing w:before="120"/>
        <w:jc w:val="both"/>
        <w:rPr>
          <w:rFonts w:ascii="Arial" w:hAnsi="Arial" w:cs="Arial"/>
          <w:b/>
          <w:color w:val="000000"/>
          <w:sz w:val="20"/>
          <w:szCs w:val="20"/>
        </w:rPr>
      </w:pPr>
      <w:r w:rsidRPr="00783F13">
        <w:rPr>
          <w:rFonts w:ascii="Arial" w:hAnsi="Arial" w:cs="Arial"/>
          <w:color w:val="000000"/>
          <w:sz w:val="20"/>
          <w:szCs w:val="20"/>
        </w:rPr>
        <w:t>Elle entend poursuivre s</w:t>
      </w:r>
      <w:r w:rsidR="008F6508" w:rsidRPr="00783F13">
        <w:rPr>
          <w:rFonts w:ascii="Arial" w:hAnsi="Arial" w:cs="Arial"/>
          <w:color w:val="000000"/>
          <w:sz w:val="20"/>
          <w:szCs w:val="20"/>
        </w:rPr>
        <w:t>es efforts relatifs à la planification du temps de travail et des congés payés.</w:t>
      </w:r>
    </w:p>
    <w:p w14:paraId="7576D92A" w14:textId="77777777" w:rsidR="00861A8D" w:rsidRDefault="00861A8D" w:rsidP="00D17C9F">
      <w:pPr>
        <w:spacing w:before="120" w:line="264" w:lineRule="auto"/>
        <w:jc w:val="both"/>
        <w:rPr>
          <w:rFonts w:ascii="Arial" w:hAnsi="Arial" w:cs="Arial"/>
          <w:color w:val="000000"/>
          <w:sz w:val="20"/>
          <w:szCs w:val="20"/>
        </w:rPr>
      </w:pPr>
    </w:p>
    <w:p w14:paraId="6B762780" w14:textId="77777777" w:rsidR="00BA44D7" w:rsidRPr="00783F13" w:rsidRDefault="00E833B4" w:rsidP="00BA44D7">
      <w:pPr>
        <w:spacing w:before="120" w:after="120" w:line="264" w:lineRule="auto"/>
        <w:jc w:val="both"/>
        <w:rPr>
          <w:rFonts w:ascii="Arial" w:hAnsi="Arial" w:cs="Arial"/>
          <w:b/>
          <w:color w:val="000000"/>
          <w:sz w:val="20"/>
          <w:szCs w:val="20"/>
          <w:u w:val="single"/>
        </w:rPr>
      </w:pPr>
      <w:bookmarkStart w:id="3" w:name="A90D637D1E4FA707-EFL"/>
      <w:bookmarkStart w:id="4" w:name="A90E637D1E4FA707-EFL"/>
      <w:bookmarkEnd w:id="3"/>
      <w:bookmarkEnd w:id="4"/>
      <w:r>
        <w:rPr>
          <w:rFonts w:ascii="Arial" w:hAnsi="Arial" w:cs="Arial"/>
          <w:b/>
          <w:color w:val="000000"/>
          <w:sz w:val="20"/>
          <w:szCs w:val="20"/>
          <w:u w:val="single"/>
        </w:rPr>
        <w:t>6</w:t>
      </w:r>
      <w:r w:rsidR="00BA44D7" w:rsidRPr="00783F13">
        <w:rPr>
          <w:rFonts w:ascii="Arial" w:hAnsi="Arial" w:cs="Arial"/>
          <w:b/>
          <w:color w:val="000000"/>
          <w:sz w:val="20"/>
          <w:szCs w:val="20"/>
          <w:u w:val="single"/>
        </w:rPr>
        <w:t>.</w:t>
      </w:r>
      <w:r w:rsidR="00704EEB">
        <w:rPr>
          <w:rFonts w:ascii="Arial" w:hAnsi="Arial" w:cs="Arial"/>
          <w:b/>
          <w:color w:val="000000"/>
          <w:sz w:val="20"/>
          <w:szCs w:val="20"/>
          <w:u w:val="single"/>
        </w:rPr>
        <w:t>1</w:t>
      </w:r>
      <w:r w:rsidR="00A428D3" w:rsidRPr="00783F13">
        <w:rPr>
          <w:rFonts w:ascii="Arial" w:hAnsi="Arial" w:cs="Arial"/>
          <w:b/>
          <w:color w:val="000000"/>
          <w:sz w:val="20"/>
          <w:szCs w:val="20"/>
          <w:u w:val="single"/>
        </w:rPr>
        <w:t>.</w:t>
      </w:r>
      <w:r w:rsidR="00BA44D7" w:rsidRPr="00783F13">
        <w:rPr>
          <w:rFonts w:ascii="Arial" w:hAnsi="Arial" w:cs="Arial"/>
          <w:b/>
          <w:color w:val="000000"/>
          <w:sz w:val="20"/>
          <w:szCs w:val="20"/>
          <w:u w:val="single"/>
        </w:rPr>
        <w:t xml:space="preserve"> Réunion et déplacements professionnels</w:t>
      </w:r>
    </w:p>
    <w:p w14:paraId="2ED65475" w14:textId="77777777" w:rsidR="00BA44D7" w:rsidRDefault="00BA44D7" w:rsidP="00BA44D7">
      <w:pPr>
        <w:spacing w:before="120" w:after="120" w:line="264" w:lineRule="auto"/>
        <w:jc w:val="both"/>
        <w:rPr>
          <w:rFonts w:ascii="Arial" w:hAnsi="Arial" w:cs="Arial"/>
          <w:color w:val="000000"/>
          <w:sz w:val="20"/>
          <w:szCs w:val="20"/>
        </w:rPr>
      </w:pPr>
      <w:r w:rsidRPr="00783F13">
        <w:rPr>
          <w:rFonts w:ascii="Arial" w:hAnsi="Arial" w:cs="Arial"/>
          <w:color w:val="000000"/>
          <w:sz w:val="20"/>
          <w:szCs w:val="20"/>
        </w:rPr>
        <w:t xml:space="preserve">La </w:t>
      </w:r>
      <w:r w:rsidRPr="00783F13">
        <w:rPr>
          <w:rFonts w:ascii="Arial" w:hAnsi="Arial" w:cs="Arial"/>
          <w:sz w:val="20"/>
          <w:szCs w:val="20"/>
        </w:rPr>
        <w:t xml:space="preserve">société STEF Transport Niort </w:t>
      </w:r>
      <w:r w:rsidR="00C9460F" w:rsidRPr="00783F13">
        <w:rPr>
          <w:rFonts w:ascii="Arial" w:hAnsi="Arial" w:cs="Arial"/>
          <w:sz w:val="20"/>
          <w:szCs w:val="20"/>
        </w:rPr>
        <w:t>2</w:t>
      </w:r>
      <w:r w:rsidRPr="00783F13">
        <w:rPr>
          <w:rFonts w:ascii="Arial" w:hAnsi="Arial" w:cs="Arial"/>
          <w:sz w:val="20"/>
          <w:szCs w:val="20"/>
        </w:rPr>
        <w:t xml:space="preserve"> </w:t>
      </w:r>
      <w:r w:rsidRPr="00783F13">
        <w:rPr>
          <w:rFonts w:ascii="Arial" w:hAnsi="Arial" w:cs="Arial"/>
          <w:color w:val="000000"/>
          <w:sz w:val="20"/>
          <w:szCs w:val="20"/>
        </w:rPr>
        <w:t>veille à prendre en considération les contraintes de la vie personnelle et familiale dans l'organisation des réunions et déplacements professionnels. Ainsi, les réunions doivent être planifiées pendant les horaires habituels de travail. Les réunions tardives ou matinales doivent être évitées au maximum ou, en tout état de cause, planifiées à l'avance.</w:t>
      </w:r>
    </w:p>
    <w:p w14:paraId="6F72E930" w14:textId="77777777" w:rsidR="0086509B" w:rsidRDefault="0086509B" w:rsidP="00BA44D7">
      <w:pPr>
        <w:spacing w:before="120" w:after="120" w:line="264" w:lineRule="auto"/>
        <w:jc w:val="both"/>
        <w:rPr>
          <w:rFonts w:ascii="Arial" w:hAnsi="Arial" w:cs="Arial"/>
          <w:color w:val="000000"/>
          <w:sz w:val="20"/>
          <w:szCs w:val="20"/>
        </w:rPr>
      </w:pPr>
    </w:p>
    <w:p w14:paraId="2668CABA" w14:textId="77777777" w:rsidR="0086509B" w:rsidRDefault="0086509B" w:rsidP="0086509B">
      <w:pPr>
        <w:jc w:val="both"/>
        <w:rPr>
          <w:rFonts w:ascii="Arial" w:hAnsi="Arial" w:cs="Arial"/>
          <w:b/>
          <w:bCs/>
          <w:sz w:val="20"/>
          <w:szCs w:val="20"/>
          <w:u w:val="single"/>
        </w:rPr>
      </w:pPr>
      <w:r>
        <w:rPr>
          <w:rFonts w:ascii="Arial" w:hAnsi="Arial" w:cs="Arial"/>
          <w:b/>
          <w:bCs/>
          <w:sz w:val="20"/>
          <w:szCs w:val="20"/>
          <w:u w:val="single"/>
        </w:rPr>
        <w:t>6</w:t>
      </w:r>
      <w:r w:rsidRPr="00E4472B">
        <w:rPr>
          <w:rFonts w:ascii="Arial" w:hAnsi="Arial" w:cs="Arial"/>
          <w:b/>
          <w:bCs/>
          <w:sz w:val="20"/>
          <w:szCs w:val="20"/>
          <w:u w:val="single"/>
        </w:rPr>
        <w:t>.1. Dispositions</w:t>
      </w:r>
      <w:r>
        <w:rPr>
          <w:rFonts w:ascii="Arial" w:hAnsi="Arial" w:cs="Arial"/>
          <w:b/>
          <w:bCs/>
          <w:sz w:val="20"/>
          <w:szCs w:val="20"/>
          <w:u w:val="single"/>
        </w:rPr>
        <w:t xml:space="preserve"> enfant malade et enfant hospitalisé</w:t>
      </w:r>
    </w:p>
    <w:p w14:paraId="1D3617D1" w14:textId="77777777" w:rsidR="0086509B" w:rsidRDefault="0086509B" w:rsidP="0086509B">
      <w:pPr>
        <w:spacing w:before="120" w:after="120" w:line="264" w:lineRule="auto"/>
        <w:jc w:val="both"/>
        <w:rPr>
          <w:rFonts w:ascii="Arial" w:hAnsi="Arial" w:cs="Arial"/>
          <w:color w:val="000000"/>
          <w:sz w:val="20"/>
          <w:szCs w:val="20"/>
        </w:rPr>
      </w:pPr>
      <w:r w:rsidRPr="00EB7165">
        <w:rPr>
          <w:rFonts w:ascii="Arial" w:hAnsi="Arial" w:cs="Arial"/>
          <w:bCs/>
          <w:color w:val="000000"/>
          <w:sz w:val="20"/>
          <w:szCs w:val="20"/>
        </w:rPr>
        <w:t>Cet article prend en compte les mesures issues des Accords NAO 2021, NAO 2022</w:t>
      </w:r>
      <w:r>
        <w:rPr>
          <w:rFonts w:ascii="Arial" w:hAnsi="Arial" w:cs="Arial"/>
          <w:bCs/>
          <w:color w:val="000000"/>
          <w:sz w:val="20"/>
          <w:szCs w:val="20"/>
        </w:rPr>
        <w:t>,</w:t>
      </w:r>
      <w:r w:rsidRPr="00EB7165">
        <w:rPr>
          <w:rFonts w:ascii="Arial" w:hAnsi="Arial" w:cs="Arial"/>
          <w:bCs/>
          <w:color w:val="000000"/>
          <w:sz w:val="20"/>
          <w:szCs w:val="20"/>
        </w:rPr>
        <w:t xml:space="preserve"> 2023 </w:t>
      </w:r>
      <w:r>
        <w:rPr>
          <w:rFonts w:ascii="Arial" w:hAnsi="Arial" w:cs="Arial"/>
          <w:bCs/>
          <w:color w:val="000000"/>
          <w:sz w:val="20"/>
          <w:szCs w:val="20"/>
        </w:rPr>
        <w:t xml:space="preserve">et PV de désaccord NAO 2024 </w:t>
      </w:r>
      <w:r w:rsidRPr="00EB7165">
        <w:rPr>
          <w:rFonts w:ascii="Arial" w:hAnsi="Arial" w:cs="Arial"/>
          <w:bCs/>
          <w:color w:val="000000"/>
          <w:sz w:val="20"/>
          <w:szCs w:val="20"/>
        </w:rPr>
        <w:t>ainsi que</w:t>
      </w:r>
      <w:r>
        <w:rPr>
          <w:rFonts w:ascii="Arial" w:hAnsi="Arial" w:cs="Arial"/>
          <w:bCs/>
          <w:color w:val="000000"/>
          <w:sz w:val="20"/>
          <w:szCs w:val="20"/>
        </w:rPr>
        <w:t xml:space="preserve"> l</w:t>
      </w:r>
      <w:r>
        <w:rPr>
          <w:rFonts w:ascii="Arial" w:hAnsi="Arial" w:cs="Arial"/>
          <w:color w:val="000000"/>
          <w:sz w:val="20"/>
          <w:szCs w:val="20"/>
        </w:rPr>
        <w:t>es dispositions mises en place dans l’Accord QVCT 2025-2029.</w:t>
      </w:r>
    </w:p>
    <w:p w14:paraId="3F3C6306" w14:textId="77777777" w:rsidR="0086509B" w:rsidRDefault="0086509B" w:rsidP="0086509B">
      <w:pPr>
        <w:spacing w:before="120" w:after="120" w:line="264" w:lineRule="auto"/>
        <w:jc w:val="both"/>
        <w:rPr>
          <w:rFonts w:ascii="Arial" w:hAnsi="Arial" w:cs="Arial"/>
          <w:color w:val="000000"/>
          <w:sz w:val="20"/>
          <w:szCs w:val="20"/>
        </w:rPr>
      </w:pPr>
      <w:r w:rsidRPr="00363C69">
        <w:rPr>
          <w:rFonts w:ascii="Arial" w:hAnsi="Arial" w:cs="Arial"/>
          <w:bCs/>
          <w:color w:val="000000"/>
          <w:sz w:val="20"/>
          <w:szCs w:val="20"/>
        </w:rPr>
        <w:lastRenderedPageBreak/>
        <w:t>Pour rappel, ces congés</w:t>
      </w:r>
      <w:r>
        <w:rPr>
          <w:rFonts w:ascii="Arial" w:hAnsi="Arial" w:cs="Arial"/>
          <w:color w:val="000000"/>
          <w:sz w:val="20"/>
          <w:szCs w:val="20"/>
        </w:rPr>
        <w:t xml:space="preserve"> sont des autorisations d’absence rémunérée </w:t>
      </w:r>
      <w:r w:rsidRPr="00F80790">
        <w:rPr>
          <w:rFonts w:ascii="Arial" w:hAnsi="Arial" w:cs="Arial"/>
          <w:color w:val="000000"/>
          <w:sz w:val="20"/>
          <w:szCs w:val="20"/>
          <w:u w:val="single"/>
        </w:rPr>
        <w:t>non assimilées</w:t>
      </w:r>
      <w:r>
        <w:rPr>
          <w:rFonts w:ascii="Arial" w:hAnsi="Arial" w:cs="Arial"/>
          <w:color w:val="000000"/>
          <w:sz w:val="20"/>
          <w:szCs w:val="20"/>
        </w:rPr>
        <w:t xml:space="preserve"> à du temps de travail effectif:</w:t>
      </w:r>
    </w:p>
    <w:p w14:paraId="0AAFBC91" w14:textId="77777777" w:rsidR="009826E0" w:rsidRDefault="009826E0" w:rsidP="0086509B">
      <w:pPr>
        <w:spacing w:before="120" w:after="120"/>
        <w:ind w:firstLine="491"/>
        <w:jc w:val="both"/>
        <w:rPr>
          <w:rFonts w:ascii="Arial" w:hAnsi="Arial" w:cs="Arial"/>
          <w:b/>
          <w:color w:val="000000"/>
          <w:sz w:val="20"/>
          <w:szCs w:val="20"/>
          <w:u w:val="single"/>
        </w:rPr>
      </w:pPr>
    </w:p>
    <w:p w14:paraId="12E1C2EC" w14:textId="77777777" w:rsidR="0086509B" w:rsidRPr="00E12C88" w:rsidRDefault="0086509B" w:rsidP="0086509B">
      <w:pPr>
        <w:spacing w:before="120" w:after="120"/>
        <w:ind w:firstLine="491"/>
        <w:jc w:val="both"/>
        <w:rPr>
          <w:rFonts w:ascii="Arial" w:hAnsi="Arial" w:cs="Arial"/>
          <w:b/>
          <w:color w:val="000000"/>
          <w:sz w:val="20"/>
          <w:szCs w:val="20"/>
          <w:u w:val="single"/>
        </w:rPr>
      </w:pPr>
      <w:r>
        <w:rPr>
          <w:rFonts w:ascii="Arial" w:hAnsi="Arial" w:cs="Arial"/>
          <w:b/>
          <w:color w:val="000000"/>
          <w:sz w:val="20"/>
          <w:szCs w:val="20"/>
          <w:u w:val="single"/>
        </w:rPr>
        <w:t>Congés</w:t>
      </w:r>
      <w:r w:rsidRPr="00E12C88">
        <w:rPr>
          <w:rFonts w:ascii="Arial" w:hAnsi="Arial" w:cs="Arial"/>
          <w:b/>
          <w:color w:val="000000"/>
          <w:sz w:val="20"/>
          <w:szCs w:val="20"/>
          <w:u w:val="single"/>
        </w:rPr>
        <w:t xml:space="preserve"> pour enfant hospitalisé</w:t>
      </w:r>
    </w:p>
    <w:p w14:paraId="79FF8CB5" w14:textId="77777777" w:rsidR="0086509B" w:rsidRDefault="0086509B" w:rsidP="0086509B">
      <w:pPr>
        <w:numPr>
          <w:ilvl w:val="0"/>
          <w:numId w:val="22"/>
        </w:numPr>
        <w:ind w:left="851"/>
        <w:jc w:val="both"/>
        <w:rPr>
          <w:rFonts w:ascii="Arial" w:hAnsi="Arial" w:cs="Arial"/>
          <w:color w:val="000000"/>
          <w:sz w:val="20"/>
          <w:szCs w:val="20"/>
        </w:rPr>
      </w:pPr>
      <w:r>
        <w:rPr>
          <w:rFonts w:ascii="Arial" w:hAnsi="Arial" w:cs="Arial"/>
          <w:color w:val="000000"/>
          <w:sz w:val="20"/>
          <w:szCs w:val="20"/>
        </w:rPr>
        <w:t xml:space="preserve">Nombre de jours attribués : </w:t>
      </w:r>
      <w:r>
        <w:rPr>
          <w:rFonts w:ascii="Arial" w:hAnsi="Arial" w:cs="Arial"/>
          <w:b/>
          <w:color w:val="000000"/>
          <w:sz w:val="20"/>
          <w:szCs w:val="20"/>
        </w:rPr>
        <w:t xml:space="preserve">2 jours par </w:t>
      </w:r>
      <w:r w:rsidRPr="00E12C88">
        <w:rPr>
          <w:rFonts w:ascii="Arial" w:hAnsi="Arial" w:cs="Arial"/>
          <w:b/>
          <w:color w:val="000000"/>
          <w:sz w:val="20"/>
          <w:szCs w:val="20"/>
        </w:rPr>
        <w:t>an</w:t>
      </w:r>
      <w:r>
        <w:rPr>
          <w:rFonts w:ascii="Arial" w:hAnsi="Arial" w:cs="Arial"/>
          <w:b/>
          <w:color w:val="000000"/>
          <w:sz w:val="20"/>
          <w:szCs w:val="20"/>
        </w:rPr>
        <w:t>née</w:t>
      </w:r>
      <w:r w:rsidRPr="00E12C88">
        <w:rPr>
          <w:rFonts w:ascii="Arial" w:hAnsi="Arial" w:cs="Arial"/>
          <w:b/>
          <w:color w:val="000000"/>
          <w:sz w:val="20"/>
          <w:szCs w:val="20"/>
        </w:rPr>
        <w:t xml:space="preserve"> </w:t>
      </w:r>
      <w:r>
        <w:rPr>
          <w:rFonts w:ascii="Arial" w:hAnsi="Arial" w:cs="Arial"/>
          <w:b/>
          <w:color w:val="000000"/>
          <w:sz w:val="20"/>
          <w:szCs w:val="20"/>
        </w:rPr>
        <w:t xml:space="preserve">civile </w:t>
      </w:r>
      <w:r w:rsidRPr="00E12C88">
        <w:rPr>
          <w:rFonts w:ascii="Arial" w:hAnsi="Arial" w:cs="Arial"/>
          <w:b/>
          <w:color w:val="000000"/>
          <w:sz w:val="20"/>
          <w:szCs w:val="20"/>
        </w:rPr>
        <w:t>et par enfant</w:t>
      </w:r>
      <w:r>
        <w:rPr>
          <w:rFonts w:ascii="Arial" w:hAnsi="Arial" w:cs="Arial"/>
          <w:b/>
          <w:color w:val="000000"/>
          <w:sz w:val="20"/>
          <w:szCs w:val="20"/>
        </w:rPr>
        <w:t>, pour chaque hospitalisation</w:t>
      </w:r>
      <w:r w:rsidRPr="00E12C88">
        <w:rPr>
          <w:rFonts w:ascii="Arial" w:hAnsi="Arial" w:cs="Arial"/>
          <w:b/>
          <w:color w:val="000000"/>
          <w:sz w:val="20"/>
          <w:szCs w:val="20"/>
        </w:rPr>
        <w:t xml:space="preserve"> </w:t>
      </w:r>
      <w:r>
        <w:rPr>
          <w:rFonts w:ascii="Arial" w:hAnsi="Arial" w:cs="Arial"/>
          <w:color w:val="000000"/>
          <w:sz w:val="20"/>
          <w:szCs w:val="20"/>
        </w:rPr>
        <w:t>et pouvant être pris de manière consécutive</w:t>
      </w:r>
    </w:p>
    <w:p w14:paraId="5BC5E5B3" w14:textId="77777777" w:rsidR="0086509B" w:rsidRPr="0022559E" w:rsidRDefault="0086509B" w:rsidP="0086509B">
      <w:pPr>
        <w:numPr>
          <w:ilvl w:val="0"/>
          <w:numId w:val="22"/>
        </w:numPr>
        <w:ind w:left="851"/>
        <w:jc w:val="both"/>
        <w:rPr>
          <w:rFonts w:ascii="Arial" w:hAnsi="Arial" w:cs="Arial"/>
          <w:color w:val="000000"/>
          <w:sz w:val="20"/>
          <w:szCs w:val="20"/>
        </w:rPr>
      </w:pPr>
      <w:r>
        <w:rPr>
          <w:rFonts w:ascii="Arial" w:hAnsi="Arial" w:cs="Arial"/>
          <w:color w:val="000000"/>
          <w:sz w:val="20"/>
          <w:szCs w:val="20"/>
        </w:rPr>
        <w:t>A prendre au moment de l’évènement</w:t>
      </w:r>
    </w:p>
    <w:p w14:paraId="5209FE3C" w14:textId="77777777" w:rsidR="00EF4E4B" w:rsidRDefault="00EF4E4B" w:rsidP="00EF4E4B">
      <w:pPr>
        <w:ind w:left="851"/>
        <w:jc w:val="both"/>
        <w:rPr>
          <w:rFonts w:ascii="Arial" w:hAnsi="Arial" w:cs="Arial"/>
          <w:color w:val="000000"/>
          <w:sz w:val="20"/>
          <w:szCs w:val="20"/>
        </w:rPr>
      </w:pPr>
    </w:p>
    <w:p w14:paraId="646B2773" w14:textId="77777777" w:rsidR="0086509B" w:rsidRPr="009F6EBB" w:rsidRDefault="0086509B" w:rsidP="0086509B">
      <w:pPr>
        <w:numPr>
          <w:ilvl w:val="0"/>
          <w:numId w:val="22"/>
        </w:numPr>
        <w:ind w:left="851"/>
        <w:jc w:val="both"/>
        <w:rPr>
          <w:rFonts w:ascii="Arial" w:hAnsi="Arial" w:cs="Arial"/>
          <w:color w:val="000000"/>
          <w:sz w:val="20"/>
          <w:szCs w:val="20"/>
        </w:rPr>
      </w:pPr>
      <w:r w:rsidRPr="00035E18">
        <w:rPr>
          <w:rFonts w:ascii="Arial" w:hAnsi="Arial" w:cs="Arial"/>
          <w:color w:val="000000"/>
          <w:sz w:val="20"/>
          <w:szCs w:val="20"/>
        </w:rPr>
        <w:t>Ne s’applique pas pour une simple consultation médicale à l’hôpital</w:t>
      </w:r>
    </w:p>
    <w:p w14:paraId="7DD556F1" w14:textId="77777777" w:rsidR="0086509B" w:rsidRDefault="0086509B" w:rsidP="0086509B">
      <w:pPr>
        <w:numPr>
          <w:ilvl w:val="0"/>
          <w:numId w:val="22"/>
        </w:numPr>
        <w:ind w:left="851"/>
        <w:jc w:val="both"/>
        <w:rPr>
          <w:rFonts w:ascii="Arial" w:hAnsi="Arial" w:cs="Arial"/>
          <w:color w:val="000000"/>
          <w:sz w:val="20"/>
          <w:szCs w:val="20"/>
        </w:rPr>
      </w:pPr>
      <w:r>
        <w:rPr>
          <w:rFonts w:ascii="Arial" w:hAnsi="Arial" w:cs="Arial"/>
          <w:color w:val="000000"/>
          <w:sz w:val="20"/>
          <w:szCs w:val="20"/>
        </w:rPr>
        <w:t>Sous réserve de présentation d’un certificat médical</w:t>
      </w:r>
    </w:p>
    <w:p w14:paraId="7C755887" w14:textId="77777777" w:rsidR="0086509B" w:rsidRDefault="0086509B" w:rsidP="0086509B">
      <w:pPr>
        <w:numPr>
          <w:ilvl w:val="0"/>
          <w:numId w:val="22"/>
        </w:numPr>
        <w:ind w:left="851"/>
        <w:jc w:val="both"/>
        <w:rPr>
          <w:rFonts w:ascii="Arial" w:hAnsi="Arial" w:cs="Arial"/>
          <w:color w:val="000000"/>
          <w:sz w:val="20"/>
          <w:szCs w:val="20"/>
        </w:rPr>
      </w:pPr>
      <w:r>
        <w:rPr>
          <w:rFonts w:ascii="Arial" w:hAnsi="Arial" w:cs="Arial"/>
          <w:color w:val="000000"/>
          <w:sz w:val="20"/>
          <w:szCs w:val="20"/>
        </w:rPr>
        <w:t>Enfant mineur (ou quelque soit son âge s’il est handicapé) à charge au sens de l’administration fiscale.</w:t>
      </w:r>
    </w:p>
    <w:p w14:paraId="3CD23259" w14:textId="77777777" w:rsidR="0086509B" w:rsidRDefault="0086509B" w:rsidP="0086509B">
      <w:pPr>
        <w:ind w:left="851"/>
        <w:jc w:val="both"/>
        <w:rPr>
          <w:rFonts w:ascii="Arial" w:hAnsi="Arial" w:cs="Arial"/>
          <w:color w:val="000000"/>
          <w:sz w:val="20"/>
          <w:szCs w:val="20"/>
        </w:rPr>
      </w:pPr>
    </w:p>
    <w:p w14:paraId="66E24B2F" w14:textId="77777777" w:rsidR="0086509B" w:rsidRPr="00E12C88" w:rsidRDefault="0086509B" w:rsidP="0086509B">
      <w:pPr>
        <w:spacing w:before="120" w:after="120" w:line="264" w:lineRule="auto"/>
        <w:ind w:firstLine="491"/>
        <w:jc w:val="both"/>
        <w:rPr>
          <w:rFonts w:ascii="Arial" w:hAnsi="Arial" w:cs="Arial"/>
          <w:b/>
          <w:color w:val="000000"/>
          <w:sz w:val="20"/>
          <w:szCs w:val="20"/>
          <w:u w:val="single"/>
        </w:rPr>
      </w:pPr>
      <w:r>
        <w:rPr>
          <w:rFonts w:ascii="Arial" w:hAnsi="Arial" w:cs="Arial"/>
          <w:b/>
          <w:color w:val="000000"/>
          <w:sz w:val="20"/>
          <w:szCs w:val="20"/>
          <w:u w:val="single"/>
        </w:rPr>
        <w:t>Congés</w:t>
      </w:r>
      <w:r w:rsidRPr="00E12C88">
        <w:rPr>
          <w:rFonts w:ascii="Arial" w:hAnsi="Arial" w:cs="Arial"/>
          <w:b/>
          <w:color w:val="000000"/>
          <w:sz w:val="20"/>
          <w:szCs w:val="20"/>
          <w:u w:val="single"/>
        </w:rPr>
        <w:t xml:space="preserve"> pour enfant </w:t>
      </w:r>
      <w:r>
        <w:rPr>
          <w:rFonts w:ascii="Arial" w:hAnsi="Arial" w:cs="Arial"/>
          <w:b/>
          <w:color w:val="000000"/>
          <w:sz w:val="20"/>
          <w:szCs w:val="20"/>
          <w:u w:val="single"/>
        </w:rPr>
        <w:t>malade</w:t>
      </w:r>
    </w:p>
    <w:p w14:paraId="126B3586" w14:textId="77777777" w:rsidR="0086509B" w:rsidRDefault="0086509B" w:rsidP="0086509B">
      <w:pPr>
        <w:numPr>
          <w:ilvl w:val="0"/>
          <w:numId w:val="23"/>
        </w:numPr>
        <w:ind w:left="851"/>
        <w:jc w:val="both"/>
        <w:rPr>
          <w:rFonts w:ascii="Arial" w:hAnsi="Arial" w:cs="Arial"/>
          <w:color w:val="000000"/>
          <w:sz w:val="20"/>
          <w:szCs w:val="20"/>
        </w:rPr>
      </w:pPr>
      <w:r>
        <w:rPr>
          <w:rFonts w:ascii="Arial" w:hAnsi="Arial" w:cs="Arial"/>
          <w:color w:val="000000"/>
          <w:sz w:val="20"/>
          <w:szCs w:val="20"/>
        </w:rPr>
        <w:t xml:space="preserve">Nombre de jours attribués : </w:t>
      </w:r>
      <w:r>
        <w:rPr>
          <w:rFonts w:ascii="Arial" w:hAnsi="Arial" w:cs="Arial"/>
          <w:b/>
          <w:color w:val="000000"/>
          <w:sz w:val="20"/>
          <w:szCs w:val="20"/>
        </w:rPr>
        <w:t>3 jours par année civil</w:t>
      </w:r>
      <w:r w:rsidRPr="00031B39">
        <w:rPr>
          <w:rFonts w:ascii="Arial" w:hAnsi="Arial" w:cs="Arial"/>
          <w:b/>
          <w:sz w:val="20"/>
          <w:szCs w:val="20"/>
        </w:rPr>
        <w:t>e</w:t>
      </w:r>
      <w:r>
        <w:rPr>
          <w:rFonts w:ascii="Arial" w:hAnsi="Arial" w:cs="Arial"/>
          <w:b/>
          <w:color w:val="000000"/>
          <w:sz w:val="20"/>
          <w:szCs w:val="20"/>
        </w:rPr>
        <w:t xml:space="preserve"> au total</w:t>
      </w:r>
      <w:r w:rsidRPr="00E12C88">
        <w:rPr>
          <w:rFonts w:ascii="Arial" w:hAnsi="Arial" w:cs="Arial"/>
          <w:b/>
          <w:color w:val="000000"/>
          <w:sz w:val="20"/>
          <w:szCs w:val="20"/>
        </w:rPr>
        <w:t xml:space="preserve"> </w:t>
      </w:r>
      <w:r>
        <w:rPr>
          <w:rFonts w:ascii="Arial" w:hAnsi="Arial" w:cs="Arial"/>
          <w:color w:val="000000"/>
          <w:sz w:val="20"/>
          <w:szCs w:val="20"/>
        </w:rPr>
        <w:t>et pouvant être pris de manière consécutive</w:t>
      </w:r>
    </w:p>
    <w:p w14:paraId="35F11B4A" w14:textId="77777777" w:rsidR="0086509B" w:rsidRPr="0022559E" w:rsidRDefault="0086509B" w:rsidP="0086509B">
      <w:pPr>
        <w:numPr>
          <w:ilvl w:val="0"/>
          <w:numId w:val="23"/>
        </w:numPr>
        <w:ind w:left="851"/>
        <w:jc w:val="both"/>
        <w:rPr>
          <w:rFonts w:ascii="Arial" w:hAnsi="Arial" w:cs="Arial"/>
          <w:color w:val="000000"/>
          <w:sz w:val="20"/>
          <w:szCs w:val="20"/>
        </w:rPr>
      </w:pPr>
      <w:r>
        <w:rPr>
          <w:rFonts w:ascii="Arial" w:hAnsi="Arial" w:cs="Arial"/>
          <w:color w:val="000000"/>
          <w:sz w:val="20"/>
          <w:szCs w:val="20"/>
        </w:rPr>
        <w:t>A prendre au moment de l’évènement</w:t>
      </w:r>
    </w:p>
    <w:p w14:paraId="7DB0B5E7" w14:textId="77777777" w:rsidR="0086509B" w:rsidRPr="007A475B" w:rsidRDefault="0086509B" w:rsidP="0086509B">
      <w:pPr>
        <w:numPr>
          <w:ilvl w:val="0"/>
          <w:numId w:val="23"/>
        </w:numPr>
        <w:ind w:left="851"/>
        <w:jc w:val="both"/>
        <w:rPr>
          <w:rFonts w:ascii="Arial" w:hAnsi="Arial" w:cs="Arial"/>
          <w:color w:val="000000"/>
          <w:sz w:val="20"/>
          <w:szCs w:val="20"/>
        </w:rPr>
      </w:pPr>
      <w:r>
        <w:rPr>
          <w:rFonts w:ascii="Arial" w:hAnsi="Arial" w:cs="Arial"/>
          <w:color w:val="000000"/>
          <w:sz w:val="20"/>
          <w:szCs w:val="20"/>
        </w:rPr>
        <w:t xml:space="preserve">Sous réserve de présentation d’un certificat médical attestant l’état de santé de l’enfant et </w:t>
      </w:r>
      <w:r w:rsidRPr="007A475B">
        <w:rPr>
          <w:rFonts w:ascii="Arial" w:hAnsi="Arial" w:cs="Arial"/>
          <w:color w:val="000000"/>
          <w:sz w:val="20"/>
          <w:szCs w:val="20"/>
        </w:rPr>
        <w:t>d’une nécessaire présence parentale à ses côtés.</w:t>
      </w:r>
    </w:p>
    <w:p w14:paraId="7F3F5ED1" w14:textId="77777777" w:rsidR="0086509B" w:rsidRPr="007A475B" w:rsidRDefault="0086509B" w:rsidP="0086509B">
      <w:pPr>
        <w:numPr>
          <w:ilvl w:val="0"/>
          <w:numId w:val="23"/>
        </w:numPr>
        <w:ind w:left="851"/>
        <w:jc w:val="both"/>
        <w:rPr>
          <w:rFonts w:ascii="Arial" w:hAnsi="Arial" w:cs="Arial"/>
          <w:color w:val="000000"/>
          <w:sz w:val="20"/>
          <w:szCs w:val="20"/>
        </w:rPr>
      </w:pPr>
      <w:r w:rsidRPr="007A475B">
        <w:rPr>
          <w:rFonts w:ascii="Arial" w:hAnsi="Arial" w:cs="Arial"/>
          <w:color w:val="000000"/>
          <w:sz w:val="20"/>
          <w:szCs w:val="20"/>
        </w:rPr>
        <w:t>Enfant à charge au sens de l’administration fiscale et ayant moins de 16 ans</w:t>
      </w:r>
    </w:p>
    <w:p w14:paraId="3D257A87" w14:textId="77777777" w:rsidR="0086509B" w:rsidRPr="007A475B" w:rsidRDefault="0086509B" w:rsidP="0086509B">
      <w:pPr>
        <w:jc w:val="both"/>
        <w:rPr>
          <w:rFonts w:ascii="Arial" w:hAnsi="Arial" w:cs="Arial"/>
          <w:color w:val="000000"/>
          <w:sz w:val="20"/>
          <w:szCs w:val="20"/>
        </w:rPr>
      </w:pPr>
    </w:p>
    <w:p w14:paraId="61DA5798" w14:textId="77777777" w:rsidR="0086509B" w:rsidRPr="007A475B" w:rsidRDefault="004B39BA" w:rsidP="0086509B">
      <w:pPr>
        <w:jc w:val="both"/>
        <w:rPr>
          <w:rFonts w:ascii="Arial" w:hAnsi="Arial" w:cs="Arial"/>
          <w:b/>
          <w:bCs/>
          <w:color w:val="000000"/>
          <w:sz w:val="20"/>
          <w:szCs w:val="20"/>
        </w:rPr>
      </w:pPr>
      <w:r w:rsidRPr="007A475B">
        <w:rPr>
          <w:rFonts w:ascii="Arial" w:hAnsi="Arial" w:cs="Arial"/>
          <w:b/>
          <w:bCs/>
          <w:color w:val="000000"/>
          <w:sz w:val="20"/>
          <w:szCs w:val="20"/>
        </w:rPr>
        <w:t>L</w:t>
      </w:r>
      <w:r w:rsidR="0086509B" w:rsidRPr="007A475B">
        <w:rPr>
          <w:rFonts w:ascii="Arial" w:hAnsi="Arial" w:cs="Arial"/>
          <w:b/>
          <w:bCs/>
          <w:color w:val="000000"/>
          <w:sz w:val="20"/>
          <w:szCs w:val="20"/>
        </w:rPr>
        <w:t xml:space="preserve">es parties conviennent </w:t>
      </w:r>
      <w:r w:rsidR="001B6C56" w:rsidRPr="007A475B">
        <w:rPr>
          <w:rFonts w:ascii="Arial" w:hAnsi="Arial" w:cs="Arial"/>
          <w:b/>
          <w:bCs/>
          <w:color w:val="000000"/>
          <w:sz w:val="20"/>
          <w:szCs w:val="20"/>
        </w:rPr>
        <w:t xml:space="preserve">que </w:t>
      </w:r>
      <w:r w:rsidR="003E309F" w:rsidRPr="007A475B">
        <w:rPr>
          <w:rFonts w:ascii="Arial" w:hAnsi="Arial" w:cs="Arial"/>
          <w:b/>
          <w:bCs/>
          <w:color w:val="000000"/>
          <w:sz w:val="20"/>
          <w:szCs w:val="20"/>
        </w:rPr>
        <w:t>ce</w:t>
      </w:r>
      <w:r w:rsidR="001B6C56" w:rsidRPr="007A475B">
        <w:rPr>
          <w:rFonts w:ascii="Arial" w:hAnsi="Arial" w:cs="Arial"/>
          <w:b/>
          <w:bCs/>
          <w:color w:val="000000"/>
          <w:sz w:val="20"/>
          <w:szCs w:val="20"/>
        </w:rPr>
        <w:t>s 3 journées enfant malade ser</w:t>
      </w:r>
      <w:r w:rsidR="003E309F" w:rsidRPr="007A475B">
        <w:rPr>
          <w:rFonts w:ascii="Arial" w:hAnsi="Arial" w:cs="Arial"/>
          <w:b/>
          <w:bCs/>
          <w:color w:val="000000"/>
          <w:sz w:val="20"/>
          <w:szCs w:val="20"/>
        </w:rPr>
        <w:t>ont</w:t>
      </w:r>
      <w:r w:rsidR="001B6C56" w:rsidRPr="007A475B">
        <w:rPr>
          <w:rFonts w:ascii="Arial" w:hAnsi="Arial" w:cs="Arial"/>
          <w:b/>
          <w:bCs/>
          <w:color w:val="000000"/>
          <w:sz w:val="20"/>
          <w:szCs w:val="20"/>
        </w:rPr>
        <w:t xml:space="preserve"> complété</w:t>
      </w:r>
      <w:r w:rsidR="003E309F" w:rsidRPr="007A475B">
        <w:rPr>
          <w:rFonts w:ascii="Arial" w:hAnsi="Arial" w:cs="Arial"/>
          <w:b/>
          <w:bCs/>
          <w:color w:val="000000"/>
          <w:sz w:val="20"/>
          <w:szCs w:val="20"/>
        </w:rPr>
        <w:t xml:space="preserve">es par </w:t>
      </w:r>
      <w:r w:rsidR="0086509B" w:rsidRPr="007A475B">
        <w:rPr>
          <w:rFonts w:ascii="Arial" w:hAnsi="Arial" w:cs="Arial"/>
          <w:b/>
          <w:bCs/>
          <w:color w:val="000000"/>
          <w:sz w:val="20"/>
          <w:szCs w:val="20"/>
        </w:rPr>
        <w:t xml:space="preserve">une journée supplémentaire par </w:t>
      </w:r>
      <w:r w:rsidR="009D6078" w:rsidRPr="007A475B">
        <w:rPr>
          <w:rFonts w:ascii="Arial" w:hAnsi="Arial" w:cs="Arial"/>
          <w:b/>
          <w:bCs/>
          <w:color w:val="000000"/>
          <w:sz w:val="20"/>
          <w:szCs w:val="20"/>
        </w:rPr>
        <w:t>enfant</w:t>
      </w:r>
      <w:r w:rsidR="001B6C56" w:rsidRPr="007A475B">
        <w:rPr>
          <w:rFonts w:ascii="Arial" w:hAnsi="Arial" w:cs="Arial"/>
          <w:b/>
          <w:bCs/>
          <w:color w:val="000000"/>
          <w:sz w:val="20"/>
          <w:szCs w:val="20"/>
        </w:rPr>
        <w:t>,</w:t>
      </w:r>
      <w:r w:rsidR="009D6078" w:rsidRPr="007A475B">
        <w:rPr>
          <w:rFonts w:ascii="Arial" w:hAnsi="Arial" w:cs="Arial"/>
          <w:b/>
          <w:bCs/>
          <w:color w:val="000000"/>
          <w:sz w:val="20"/>
          <w:szCs w:val="20"/>
        </w:rPr>
        <w:t xml:space="preserve"> </w:t>
      </w:r>
      <w:r w:rsidR="0086509B" w:rsidRPr="007A475B">
        <w:rPr>
          <w:rFonts w:ascii="Arial" w:hAnsi="Arial" w:cs="Arial"/>
          <w:b/>
          <w:bCs/>
          <w:color w:val="000000"/>
          <w:sz w:val="20"/>
          <w:szCs w:val="20"/>
        </w:rPr>
        <w:t xml:space="preserve">au-delà d’1 enfant.  </w:t>
      </w:r>
    </w:p>
    <w:p w14:paraId="105F5829" w14:textId="77777777" w:rsidR="0086509B" w:rsidRPr="007A475B" w:rsidRDefault="0086509B" w:rsidP="0086509B">
      <w:pPr>
        <w:jc w:val="both"/>
        <w:rPr>
          <w:rFonts w:ascii="Arial" w:hAnsi="Arial" w:cs="Arial"/>
          <w:b/>
          <w:bCs/>
          <w:color w:val="000000"/>
          <w:sz w:val="20"/>
          <w:szCs w:val="20"/>
        </w:rPr>
      </w:pPr>
    </w:p>
    <w:p w14:paraId="34C5CCA0" w14:textId="77777777" w:rsidR="0086509B" w:rsidRPr="007A475B" w:rsidRDefault="0086509B" w:rsidP="0086509B">
      <w:pPr>
        <w:jc w:val="both"/>
        <w:rPr>
          <w:rFonts w:ascii="Arial" w:hAnsi="Arial" w:cs="Arial"/>
          <w:b/>
          <w:bCs/>
          <w:i/>
          <w:iCs/>
          <w:color w:val="000000"/>
          <w:sz w:val="20"/>
          <w:szCs w:val="20"/>
        </w:rPr>
      </w:pPr>
      <w:r w:rsidRPr="007A475B">
        <w:rPr>
          <w:rFonts w:ascii="Arial" w:hAnsi="Arial" w:cs="Arial"/>
          <w:b/>
          <w:bCs/>
          <w:i/>
          <w:iCs/>
          <w:color w:val="000000"/>
          <w:sz w:val="20"/>
          <w:szCs w:val="20"/>
        </w:rPr>
        <w:t xml:space="preserve">Exemple : </w:t>
      </w:r>
    </w:p>
    <w:p w14:paraId="2347E4A7" w14:textId="77777777" w:rsidR="0086509B" w:rsidRPr="007A475B" w:rsidRDefault="0086509B" w:rsidP="0086509B">
      <w:pPr>
        <w:jc w:val="both"/>
        <w:rPr>
          <w:rFonts w:ascii="Arial" w:hAnsi="Arial" w:cs="Arial"/>
          <w:b/>
          <w:bCs/>
          <w:i/>
          <w:iCs/>
          <w:color w:val="000000"/>
          <w:sz w:val="20"/>
          <w:szCs w:val="20"/>
        </w:rPr>
      </w:pPr>
      <w:r w:rsidRPr="007A475B">
        <w:rPr>
          <w:rFonts w:ascii="Arial" w:hAnsi="Arial" w:cs="Arial"/>
          <w:b/>
          <w:bCs/>
          <w:i/>
          <w:iCs/>
          <w:color w:val="000000"/>
          <w:sz w:val="20"/>
          <w:szCs w:val="20"/>
        </w:rPr>
        <w:t xml:space="preserve">- 2 enfants à charge = 3 jours +1 jour soit 4 jours au total </w:t>
      </w:r>
    </w:p>
    <w:p w14:paraId="181B9BEF" w14:textId="77777777" w:rsidR="0086509B" w:rsidRPr="007A475B" w:rsidRDefault="0086509B" w:rsidP="0086509B">
      <w:pPr>
        <w:jc w:val="both"/>
        <w:rPr>
          <w:rFonts w:ascii="Arial" w:hAnsi="Arial" w:cs="Arial"/>
          <w:b/>
          <w:bCs/>
          <w:i/>
          <w:iCs/>
          <w:color w:val="000000"/>
          <w:sz w:val="20"/>
          <w:szCs w:val="20"/>
        </w:rPr>
      </w:pPr>
      <w:r w:rsidRPr="007A475B">
        <w:rPr>
          <w:rFonts w:ascii="Arial" w:hAnsi="Arial" w:cs="Arial"/>
          <w:b/>
          <w:bCs/>
          <w:i/>
          <w:iCs/>
          <w:color w:val="000000"/>
          <w:sz w:val="20"/>
          <w:szCs w:val="20"/>
        </w:rPr>
        <w:t>- 3 enfants à charge = 3 jours + 1 jour (2</w:t>
      </w:r>
      <w:r w:rsidRPr="007A475B">
        <w:rPr>
          <w:rFonts w:ascii="Arial" w:hAnsi="Arial" w:cs="Arial"/>
          <w:b/>
          <w:bCs/>
          <w:i/>
          <w:iCs/>
          <w:color w:val="000000"/>
          <w:sz w:val="20"/>
          <w:szCs w:val="20"/>
          <w:vertAlign w:val="superscript"/>
        </w:rPr>
        <w:t>e</w:t>
      </w:r>
      <w:r w:rsidRPr="007A475B">
        <w:rPr>
          <w:rFonts w:ascii="Arial" w:hAnsi="Arial" w:cs="Arial"/>
          <w:b/>
          <w:bCs/>
          <w:i/>
          <w:iCs/>
          <w:color w:val="000000"/>
          <w:sz w:val="20"/>
          <w:szCs w:val="20"/>
        </w:rPr>
        <w:t xml:space="preserve"> enfant) + 1 jour (3</w:t>
      </w:r>
      <w:r w:rsidRPr="007A475B">
        <w:rPr>
          <w:rFonts w:ascii="Arial" w:hAnsi="Arial" w:cs="Arial"/>
          <w:b/>
          <w:bCs/>
          <w:i/>
          <w:iCs/>
          <w:color w:val="000000"/>
          <w:sz w:val="20"/>
          <w:szCs w:val="20"/>
          <w:vertAlign w:val="superscript"/>
        </w:rPr>
        <w:t>e</w:t>
      </w:r>
      <w:r w:rsidRPr="007A475B">
        <w:rPr>
          <w:rFonts w:ascii="Arial" w:hAnsi="Arial" w:cs="Arial"/>
          <w:b/>
          <w:bCs/>
          <w:i/>
          <w:iCs/>
          <w:color w:val="000000"/>
          <w:sz w:val="20"/>
          <w:szCs w:val="20"/>
        </w:rPr>
        <w:t xml:space="preserve"> enfant) soit 5 jours au total</w:t>
      </w:r>
    </w:p>
    <w:p w14:paraId="7639DB50" w14:textId="77777777" w:rsidR="0086509B" w:rsidRPr="007A475B" w:rsidRDefault="0086509B" w:rsidP="0086509B">
      <w:pPr>
        <w:jc w:val="both"/>
        <w:rPr>
          <w:rFonts w:ascii="Arial" w:hAnsi="Arial" w:cs="Arial"/>
          <w:b/>
          <w:bCs/>
          <w:color w:val="000000"/>
          <w:sz w:val="20"/>
          <w:szCs w:val="20"/>
        </w:rPr>
      </w:pPr>
    </w:p>
    <w:p w14:paraId="249F94CF" w14:textId="77777777" w:rsidR="0086509B" w:rsidRDefault="0086509B" w:rsidP="0086509B">
      <w:pPr>
        <w:jc w:val="both"/>
        <w:rPr>
          <w:rFonts w:ascii="Arial" w:hAnsi="Arial" w:cs="Arial"/>
          <w:b/>
          <w:sz w:val="20"/>
          <w:szCs w:val="20"/>
        </w:rPr>
      </w:pPr>
      <w:r w:rsidRPr="007A475B">
        <w:rPr>
          <w:rFonts w:ascii="Arial" w:hAnsi="Arial" w:cs="Arial"/>
          <w:b/>
          <w:sz w:val="20"/>
          <w:szCs w:val="20"/>
        </w:rPr>
        <w:t>Ces dispositions entreront en vigueur à compter du 1</w:t>
      </w:r>
      <w:r w:rsidRPr="007A475B">
        <w:rPr>
          <w:rFonts w:ascii="Arial" w:hAnsi="Arial" w:cs="Arial"/>
          <w:b/>
          <w:sz w:val="20"/>
          <w:szCs w:val="20"/>
          <w:vertAlign w:val="superscript"/>
        </w:rPr>
        <w:t>er</w:t>
      </w:r>
      <w:r w:rsidRPr="007A475B">
        <w:rPr>
          <w:rFonts w:ascii="Arial" w:hAnsi="Arial" w:cs="Arial"/>
          <w:b/>
          <w:sz w:val="20"/>
          <w:szCs w:val="20"/>
        </w:rPr>
        <w:t xml:space="preserve"> avril 2026</w:t>
      </w:r>
    </w:p>
    <w:p w14:paraId="191C8FB6" w14:textId="77777777" w:rsidR="00CF5359" w:rsidRDefault="00CF5359" w:rsidP="00BA44D7">
      <w:pPr>
        <w:jc w:val="both"/>
        <w:rPr>
          <w:rFonts w:ascii="Arial" w:hAnsi="Arial" w:cs="Arial"/>
          <w:sz w:val="10"/>
          <w:szCs w:val="10"/>
        </w:rPr>
      </w:pPr>
    </w:p>
    <w:p w14:paraId="77C1E9AB" w14:textId="77777777" w:rsidR="007A475B" w:rsidRDefault="007A475B" w:rsidP="00BA44D7">
      <w:pPr>
        <w:jc w:val="both"/>
        <w:rPr>
          <w:rFonts w:ascii="Arial" w:hAnsi="Arial" w:cs="Arial"/>
          <w:sz w:val="10"/>
          <w:szCs w:val="10"/>
        </w:rPr>
      </w:pPr>
    </w:p>
    <w:p w14:paraId="652E39EF" w14:textId="77777777" w:rsidR="007A475B" w:rsidRDefault="007A475B" w:rsidP="00BA44D7">
      <w:pPr>
        <w:jc w:val="both"/>
        <w:rPr>
          <w:rFonts w:ascii="Arial" w:hAnsi="Arial" w:cs="Arial"/>
          <w:sz w:val="10"/>
          <w:szCs w:val="10"/>
        </w:rPr>
      </w:pPr>
    </w:p>
    <w:p w14:paraId="3971668F" w14:textId="77777777" w:rsidR="00EF4E4B" w:rsidRPr="00783F13" w:rsidRDefault="00EF4E4B" w:rsidP="00BA44D7">
      <w:pPr>
        <w:jc w:val="both"/>
        <w:rPr>
          <w:rFonts w:ascii="Arial" w:hAnsi="Arial" w:cs="Arial"/>
          <w:sz w:val="10"/>
          <w:szCs w:val="10"/>
        </w:rPr>
      </w:pPr>
    </w:p>
    <w:p w14:paraId="4E784288" w14:textId="77777777" w:rsidR="00BA44D7" w:rsidRPr="00783F13" w:rsidRDefault="009C54E5" w:rsidP="009C54E5">
      <w:pPr>
        <w:jc w:val="both"/>
        <w:rPr>
          <w:rFonts w:ascii="Arial" w:hAnsi="Arial" w:cs="Arial"/>
          <w:b/>
          <w:sz w:val="20"/>
          <w:szCs w:val="20"/>
        </w:rPr>
      </w:pPr>
      <w:r w:rsidRPr="00783F13">
        <w:rPr>
          <w:rFonts w:ascii="Arial" w:hAnsi="Arial" w:cs="Arial"/>
          <w:b/>
          <w:sz w:val="20"/>
          <w:szCs w:val="20"/>
          <w:u w:val="single"/>
        </w:rPr>
        <w:t xml:space="preserve">ARTICLE </w:t>
      </w:r>
      <w:r w:rsidR="00E833B4">
        <w:rPr>
          <w:rFonts w:ascii="Arial" w:hAnsi="Arial" w:cs="Arial"/>
          <w:b/>
          <w:sz w:val="20"/>
          <w:szCs w:val="20"/>
          <w:u w:val="single"/>
        </w:rPr>
        <w:t>7</w:t>
      </w:r>
      <w:r w:rsidRPr="00783F13">
        <w:rPr>
          <w:rFonts w:ascii="Arial" w:hAnsi="Arial" w:cs="Arial"/>
          <w:b/>
          <w:sz w:val="20"/>
          <w:szCs w:val="20"/>
          <w:u w:val="single"/>
        </w:rPr>
        <w:t> :  </w:t>
      </w:r>
      <w:r w:rsidR="00BA44D7" w:rsidRPr="00783F13">
        <w:rPr>
          <w:rFonts w:ascii="Arial" w:hAnsi="Arial" w:cs="Arial"/>
          <w:b/>
          <w:sz w:val="20"/>
          <w:szCs w:val="20"/>
          <w:u w:val="single"/>
        </w:rPr>
        <w:t>MESURE</w:t>
      </w:r>
      <w:r w:rsidR="005C5A87" w:rsidRPr="00783F13">
        <w:rPr>
          <w:rFonts w:ascii="Arial" w:hAnsi="Arial" w:cs="Arial"/>
          <w:b/>
          <w:sz w:val="20"/>
          <w:szCs w:val="20"/>
          <w:u w:val="single"/>
        </w:rPr>
        <w:t>S</w:t>
      </w:r>
      <w:r w:rsidR="00BA44D7" w:rsidRPr="00783F13">
        <w:rPr>
          <w:rFonts w:ascii="Arial" w:hAnsi="Arial" w:cs="Arial"/>
          <w:b/>
          <w:sz w:val="20"/>
          <w:szCs w:val="20"/>
          <w:u w:val="single"/>
        </w:rPr>
        <w:t xml:space="preserve"> PERMETTANT DE LUTTER CONTRE LES DISCRIMINATIONS</w:t>
      </w:r>
      <w:r w:rsidR="00BA44D7" w:rsidRPr="00783F13">
        <w:rPr>
          <w:rFonts w:ascii="Arial" w:hAnsi="Arial" w:cs="Arial"/>
          <w:b/>
          <w:sz w:val="20"/>
          <w:szCs w:val="20"/>
        </w:rPr>
        <w:t> :</w:t>
      </w:r>
    </w:p>
    <w:p w14:paraId="769D394A" w14:textId="77777777" w:rsidR="00BA44D7" w:rsidRPr="00783F13" w:rsidRDefault="00BA44D7" w:rsidP="00BA44D7">
      <w:pPr>
        <w:jc w:val="both"/>
        <w:rPr>
          <w:rFonts w:ascii="Arial" w:hAnsi="Arial" w:cs="Arial"/>
          <w:sz w:val="10"/>
          <w:szCs w:val="10"/>
        </w:rPr>
      </w:pPr>
    </w:p>
    <w:p w14:paraId="08ABBC94" w14:textId="77777777" w:rsidR="00BA44D7" w:rsidRPr="00783F13" w:rsidRDefault="00BA44D7" w:rsidP="00BA44D7">
      <w:pPr>
        <w:spacing w:line="264" w:lineRule="auto"/>
        <w:jc w:val="both"/>
        <w:rPr>
          <w:rFonts w:ascii="Arial" w:hAnsi="Arial" w:cs="Arial"/>
          <w:color w:val="000000"/>
          <w:sz w:val="20"/>
          <w:szCs w:val="20"/>
        </w:rPr>
      </w:pPr>
      <w:r w:rsidRPr="00783F13">
        <w:rPr>
          <w:rFonts w:ascii="Arial" w:hAnsi="Arial" w:cs="Arial"/>
          <w:color w:val="000000"/>
          <w:sz w:val="20"/>
          <w:szCs w:val="20"/>
        </w:rPr>
        <w:t>Les parties rappellent qu’aucun salarié ne peut être sanctionné, licencié, ou faire l'objet d'une mesure discriminatoire directe ou indirecte en matière de rémunération, d'intéressement, de distribution d'actions, de formation, de reclassement, d'affectation, de qualification, de classification, de promotion professionnelle, de mutation ou de renouvellement de contrat en raison de :</w:t>
      </w:r>
    </w:p>
    <w:p w14:paraId="3F6E346F"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son origine ;</w:t>
      </w:r>
    </w:p>
    <w:p w14:paraId="01DE68C9"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son sexe ;</w:t>
      </w:r>
    </w:p>
    <w:p w14:paraId="4C668E0F"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ses mœurs, de son orientation ou de son identité sexuelle. Plus particulièrement, aucun salarié ne peut faire l'objet d'une telle mesure pour avoir refusé, en raison de son orientation sexuelle, une</w:t>
      </w:r>
      <w:r w:rsidR="005C5A87" w:rsidRPr="00783F13">
        <w:rPr>
          <w:rFonts w:ascii="Arial" w:hAnsi="Arial" w:cs="Arial"/>
          <w:color w:val="000000"/>
          <w:sz w:val="20"/>
          <w:szCs w:val="20"/>
        </w:rPr>
        <w:t xml:space="preserve"> mutation géographique</w:t>
      </w:r>
      <w:r w:rsidRPr="00783F13">
        <w:rPr>
          <w:rFonts w:ascii="Arial" w:hAnsi="Arial" w:cs="Arial"/>
          <w:color w:val="000000"/>
          <w:sz w:val="20"/>
          <w:szCs w:val="20"/>
        </w:rPr>
        <w:t xml:space="preserve"> incriminant l'homosexualité ;</w:t>
      </w:r>
    </w:p>
    <w:p w14:paraId="1564A148"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son âge ;</w:t>
      </w:r>
    </w:p>
    <w:p w14:paraId="508C0ABE"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sa situation de famille ou de sa grossesse ;</w:t>
      </w:r>
    </w:p>
    <w:p w14:paraId="2784EEB8"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ses caractéristiques génétiques ;</w:t>
      </w:r>
    </w:p>
    <w:p w14:paraId="31C6DE90"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son appartenance ou de sa non-appartenance, vraie ou supposée, à une ethnie, une nation ou une race ;</w:t>
      </w:r>
    </w:p>
    <w:p w14:paraId="35550C5C"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ses opinions politiques ;</w:t>
      </w:r>
    </w:p>
    <w:p w14:paraId="1AC7FB4B"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ses activités syndicales ou mutualistes ;</w:t>
      </w:r>
    </w:p>
    <w:p w14:paraId="050025DF"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ses convictions religieuses ;</w:t>
      </w:r>
    </w:p>
    <w:p w14:paraId="71B98345"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son apparence physique ;</w:t>
      </w:r>
    </w:p>
    <w:p w14:paraId="74EDF529"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son nom de famille ;</w:t>
      </w:r>
      <w:r w:rsidRPr="00783F13">
        <w:rPr>
          <w:sz w:val="20"/>
          <w:szCs w:val="20"/>
        </w:rPr>
        <w:t> </w:t>
      </w:r>
    </w:p>
    <w:p w14:paraId="67E312EA" w14:textId="77777777" w:rsidR="00BA44D7" w:rsidRPr="00783F13"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son lieu de résidence ;</w:t>
      </w:r>
    </w:p>
    <w:p w14:paraId="0D597FF1" w14:textId="77777777" w:rsidR="00BA44D7" w:rsidRDefault="00BA44D7" w:rsidP="00B840DE">
      <w:pPr>
        <w:numPr>
          <w:ilvl w:val="0"/>
          <w:numId w:val="2"/>
        </w:numPr>
        <w:spacing w:line="264" w:lineRule="auto"/>
        <w:jc w:val="both"/>
        <w:rPr>
          <w:rFonts w:ascii="Arial" w:hAnsi="Arial" w:cs="Arial"/>
          <w:color w:val="000000"/>
          <w:sz w:val="20"/>
          <w:szCs w:val="20"/>
        </w:rPr>
      </w:pPr>
      <w:r w:rsidRPr="00783F13">
        <w:rPr>
          <w:rFonts w:ascii="Arial" w:hAnsi="Arial" w:cs="Arial"/>
          <w:color w:val="000000"/>
          <w:sz w:val="20"/>
          <w:szCs w:val="20"/>
        </w:rPr>
        <w:t>son état de santé ou de son handicap.</w:t>
      </w:r>
    </w:p>
    <w:p w14:paraId="3D8DE75D" w14:textId="77777777" w:rsidR="00EF4E4B" w:rsidRPr="00783F13" w:rsidRDefault="00EF4E4B" w:rsidP="00B840DE">
      <w:pPr>
        <w:numPr>
          <w:ilvl w:val="0"/>
          <w:numId w:val="2"/>
        </w:numPr>
        <w:spacing w:line="264" w:lineRule="auto"/>
        <w:jc w:val="both"/>
        <w:rPr>
          <w:rFonts w:ascii="Arial" w:hAnsi="Arial" w:cs="Arial"/>
          <w:color w:val="000000"/>
          <w:sz w:val="20"/>
          <w:szCs w:val="20"/>
        </w:rPr>
      </w:pPr>
    </w:p>
    <w:p w14:paraId="07F1B813" w14:textId="77777777" w:rsidR="00BA44D7" w:rsidRPr="00783F13" w:rsidRDefault="00BA44D7" w:rsidP="00BA44D7">
      <w:pPr>
        <w:jc w:val="both"/>
        <w:rPr>
          <w:rFonts w:ascii="Arial" w:hAnsi="Arial" w:cs="Arial"/>
          <w:color w:val="000000"/>
          <w:sz w:val="10"/>
          <w:szCs w:val="10"/>
        </w:rPr>
      </w:pPr>
    </w:p>
    <w:p w14:paraId="5F2F69D9" w14:textId="77777777" w:rsidR="00BA44D7" w:rsidRPr="00783F13" w:rsidRDefault="00BA44D7" w:rsidP="00BA44D7">
      <w:pPr>
        <w:jc w:val="both"/>
        <w:rPr>
          <w:rFonts w:ascii="Arial" w:hAnsi="Arial" w:cs="Arial"/>
          <w:color w:val="000000"/>
          <w:sz w:val="20"/>
          <w:szCs w:val="20"/>
        </w:rPr>
      </w:pPr>
      <w:r w:rsidRPr="00783F13">
        <w:rPr>
          <w:rFonts w:ascii="Arial" w:hAnsi="Arial" w:cs="Arial"/>
          <w:color w:val="000000"/>
          <w:sz w:val="20"/>
          <w:szCs w:val="20"/>
        </w:rPr>
        <w:t xml:space="preserve">Ainsi La </w:t>
      </w:r>
      <w:r w:rsidRPr="00783F13">
        <w:rPr>
          <w:rFonts w:ascii="Arial" w:hAnsi="Arial" w:cs="Arial"/>
          <w:sz w:val="20"/>
          <w:szCs w:val="20"/>
        </w:rPr>
        <w:t xml:space="preserve">société STEF Transport Niort </w:t>
      </w:r>
      <w:r w:rsidR="00C9460F" w:rsidRPr="00783F13">
        <w:rPr>
          <w:rFonts w:ascii="Arial" w:hAnsi="Arial" w:cs="Arial"/>
          <w:sz w:val="20"/>
          <w:szCs w:val="20"/>
        </w:rPr>
        <w:t>2</w:t>
      </w:r>
      <w:r w:rsidRPr="00783F13">
        <w:rPr>
          <w:rFonts w:ascii="Arial" w:hAnsi="Arial" w:cs="Arial"/>
          <w:sz w:val="20"/>
          <w:szCs w:val="20"/>
        </w:rPr>
        <w:t xml:space="preserve"> </w:t>
      </w:r>
      <w:r w:rsidRPr="00783F13">
        <w:rPr>
          <w:rFonts w:ascii="Arial" w:hAnsi="Arial" w:cs="Arial"/>
          <w:color w:val="000000"/>
          <w:sz w:val="20"/>
          <w:szCs w:val="20"/>
        </w:rPr>
        <w:t xml:space="preserve">s’engage à afficher dans ses locaux les textes relatifs à la prohibition des discriminations. Elle s’engage de plus à sensibiliser ses managers et ses </w:t>
      </w:r>
      <w:r w:rsidRPr="00783F13">
        <w:rPr>
          <w:rFonts w:ascii="Arial" w:hAnsi="Arial" w:cs="Arial"/>
          <w:color w:val="000000"/>
          <w:sz w:val="20"/>
          <w:szCs w:val="20"/>
        </w:rPr>
        <w:lastRenderedPageBreak/>
        <w:t>collaborateurs en charge du recrutement à la lutte contre toute forme de discrimination dans les relations de travail.</w:t>
      </w:r>
    </w:p>
    <w:p w14:paraId="38FC8578" w14:textId="77777777" w:rsidR="00A33EB6" w:rsidRDefault="00A33EB6" w:rsidP="00BA44D7">
      <w:pPr>
        <w:jc w:val="both"/>
        <w:rPr>
          <w:rFonts w:ascii="Arial" w:hAnsi="Arial" w:cs="Arial"/>
          <w:color w:val="000000"/>
          <w:sz w:val="20"/>
          <w:szCs w:val="20"/>
        </w:rPr>
      </w:pPr>
    </w:p>
    <w:p w14:paraId="4A992C0D" w14:textId="77777777" w:rsidR="00BA44D7" w:rsidRPr="00783F13" w:rsidRDefault="00BA44D7" w:rsidP="00BA44D7">
      <w:pPr>
        <w:jc w:val="both"/>
        <w:rPr>
          <w:rFonts w:ascii="Arial" w:hAnsi="Arial" w:cs="Arial"/>
          <w:color w:val="000000"/>
          <w:sz w:val="10"/>
          <w:szCs w:val="10"/>
        </w:rPr>
      </w:pPr>
    </w:p>
    <w:p w14:paraId="713BD84B" w14:textId="77777777" w:rsidR="00BA44D7" w:rsidRPr="00783F13" w:rsidRDefault="00BA44D7" w:rsidP="00BA44D7">
      <w:pPr>
        <w:jc w:val="both"/>
        <w:rPr>
          <w:rFonts w:ascii="Arial" w:hAnsi="Arial" w:cs="Arial"/>
          <w:color w:val="000000"/>
          <w:sz w:val="10"/>
          <w:szCs w:val="10"/>
        </w:rPr>
      </w:pPr>
    </w:p>
    <w:p w14:paraId="1FE5B2D4" w14:textId="77777777" w:rsidR="00BA44D7" w:rsidRPr="00783F13" w:rsidRDefault="009C54E5" w:rsidP="00BA44D7">
      <w:pPr>
        <w:jc w:val="both"/>
        <w:rPr>
          <w:rFonts w:ascii="Arial" w:hAnsi="Arial" w:cs="Arial"/>
          <w:b/>
          <w:sz w:val="20"/>
          <w:szCs w:val="20"/>
        </w:rPr>
      </w:pPr>
      <w:r w:rsidRPr="00783F13">
        <w:rPr>
          <w:rFonts w:ascii="Arial" w:hAnsi="Arial" w:cs="Arial"/>
          <w:b/>
          <w:sz w:val="20"/>
          <w:szCs w:val="20"/>
          <w:u w:val="single"/>
        </w:rPr>
        <w:t xml:space="preserve">ARTICLE </w:t>
      </w:r>
      <w:r w:rsidR="00E833B4">
        <w:rPr>
          <w:rFonts w:ascii="Arial" w:hAnsi="Arial" w:cs="Arial"/>
          <w:b/>
          <w:sz w:val="20"/>
          <w:szCs w:val="20"/>
          <w:u w:val="single"/>
        </w:rPr>
        <w:t>8</w:t>
      </w:r>
      <w:r w:rsidRPr="00783F13">
        <w:rPr>
          <w:rFonts w:ascii="Arial" w:hAnsi="Arial" w:cs="Arial"/>
          <w:b/>
          <w:sz w:val="20"/>
          <w:szCs w:val="20"/>
          <w:u w:val="single"/>
        </w:rPr>
        <w:t xml:space="preserve">  : </w:t>
      </w:r>
      <w:r w:rsidR="0096271F" w:rsidRPr="00783F13">
        <w:rPr>
          <w:rFonts w:ascii="Arial" w:hAnsi="Arial" w:cs="Arial"/>
          <w:b/>
          <w:sz w:val="20"/>
          <w:szCs w:val="20"/>
          <w:u w:val="single"/>
        </w:rPr>
        <w:t>INSERTION PROFESSIONNELLE ET MAINTIEN DANS L’EMPLOI DES TRAVAILLEURS HANDICAPES</w:t>
      </w:r>
      <w:r w:rsidR="00BA44D7" w:rsidRPr="00783F13">
        <w:rPr>
          <w:rFonts w:ascii="Arial" w:hAnsi="Arial" w:cs="Arial"/>
          <w:b/>
          <w:sz w:val="20"/>
          <w:szCs w:val="20"/>
        </w:rPr>
        <w:t> :</w:t>
      </w:r>
    </w:p>
    <w:p w14:paraId="4A0A32FA" w14:textId="77777777" w:rsidR="00BA44D7" w:rsidRPr="00783F13" w:rsidRDefault="00BA44D7" w:rsidP="00BA44D7">
      <w:pPr>
        <w:jc w:val="both"/>
        <w:rPr>
          <w:rFonts w:ascii="Arial" w:hAnsi="Arial" w:cs="Arial"/>
          <w:sz w:val="20"/>
          <w:szCs w:val="20"/>
        </w:rPr>
      </w:pPr>
    </w:p>
    <w:p w14:paraId="045270FF" w14:textId="77777777" w:rsidR="00BA44D7" w:rsidRPr="00783F13" w:rsidRDefault="00BA44D7" w:rsidP="00BA44D7">
      <w:pPr>
        <w:jc w:val="both"/>
        <w:rPr>
          <w:rFonts w:ascii="Arial" w:hAnsi="Arial" w:cs="Arial"/>
          <w:sz w:val="20"/>
          <w:szCs w:val="20"/>
        </w:rPr>
      </w:pPr>
      <w:r w:rsidRPr="00783F13">
        <w:rPr>
          <w:rFonts w:ascii="Arial" w:hAnsi="Arial" w:cs="Arial"/>
          <w:sz w:val="20"/>
          <w:szCs w:val="20"/>
        </w:rPr>
        <w:t xml:space="preserve">La société STEF Transport Niort </w:t>
      </w:r>
      <w:r w:rsidR="00C9460F" w:rsidRPr="00783F13">
        <w:rPr>
          <w:rFonts w:ascii="Arial" w:hAnsi="Arial" w:cs="Arial"/>
          <w:sz w:val="20"/>
          <w:szCs w:val="20"/>
        </w:rPr>
        <w:t xml:space="preserve">2 </w:t>
      </w:r>
      <w:r w:rsidRPr="00783F13">
        <w:rPr>
          <w:rFonts w:ascii="Arial" w:hAnsi="Arial" w:cs="Arial"/>
          <w:sz w:val="20"/>
          <w:szCs w:val="20"/>
        </w:rPr>
        <w:t xml:space="preserve">bénéficie des dispositions de l’accord du Groupe STEF portant sur l’emploi et le maintien des travailleurs en situation de handicap signé le </w:t>
      </w:r>
      <w:r w:rsidR="00C04182" w:rsidRPr="00783F13">
        <w:rPr>
          <w:rFonts w:ascii="Arial" w:hAnsi="Arial" w:cs="Arial"/>
          <w:sz w:val="20"/>
          <w:szCs w:val="20"/>
        </w:rPr>
        <w:t>16</w:t>
      </w:r>
      <w:r w:rsidR="005709B9" w:rsidRPr="00783F13">
        <w:rPr>
          <w:rFonts w:ascii="Arial" w:hAnsi="Arial" w:cs="Arial"/>
          <w:sz w:val="20"/>
          <w:szCs w:val="20"/>
        </w:rPr>
        <w:t xml:space="preserve"> février 20</w:t>
      </w:r>
      <w:r w:rsidR="00C04182" w:rsidRPr="00783F13">
        <w:rPr>
          <w:rFonts w:ascii="Arial" w:hAnsi="Arial" w:cs="Arial"/>
          <w:sz w:val="20"/>
          <w:szCs w:val="20"/>
        </w:rPr>
        <w:t>22</w:t>
      </w:r>
      <w:r w:rsidRPr="00783F13">
        <w:rPr>
          <w:rFonts w:ascii="Arial" w:hAnsi="Arial" w:cs="Arial"/>
          <w:sz w:val="20"/>
          <w:szCs w:val="20"/>
        </w:rPr>
        <w:t xml:space="preserve"> couvrant les exercices 20</w:t>
      </w:r>
      <w:r w:rsidR="00C04182" w:rsidRPr="00783F13">
        <w:rPr>
          <w:rFonts w:ascii="Arial" w:hAnsi="Arial" w:cs="Arial"/>
          <w:sz w:val="20"/>
          <w:szCs w:val="20"/>
        </w:rPr>
        <w:t>22</w:t>
      </w:r>
      <w:r w:rsidRPr="00783F13">
        <w:rPr>
          <w:rFonts w:ascii="Arial" w:hAnsi="Arial" w:cs="Arial"/>
          <w:sz w:val="20"/>
          <w:szCs w:val="20"/>
        </w:rPr>
        <w:t>, 20</w:t>
      </w:r>
      <w:r w:rsidR="005709B9" w:rsidRPr="00783F13">
        <w:rPr>
          <w:rFonts w:ascii="Arial" w:hAnsi="Arial" w:cs="Arial"/>
          <w:sz w:val="20"/>
          <w:szCs w:val="20"/>
        </w:rPr>
        <w:t>2</w:t>
      </w:r>
      <w:r w:rsidR="00C04182" w:rsidRPr="00783F13">
        <w:rPr>
          <w:rFonts w:ascii="Arial" w:hAnsi="Arial" w:cs="Arial"/>
          <w:sz w:val="20"/>
          <w:szCs w:val="20"/>
        </w:rPr>
        <w:t>3</w:t>
      </w:r>
      <w:r w:rsidR="005709B9" w:rsidRPr="00783F13">
        <w:rPr>
          <w:rFonts w:ascii="Arial" w:hAnsi="Arial" w:cs="Arial"/>
          <w:sz w:val="20"/>
          <w:szCs w:val="20"/>
        </w:rPr>
        <w:t xml:space="preserve"> et 202</w:t>
      </w:r>
      <w:r w:rsidR="00C04182" w:rsidRPr="00783F13">
        <w:rPr>
          <w:rFonts w:ascii="Arial" w:hAnsi="Arial" w:cs="Arial"/>
          <w:sz w:val="20"/>
          <w:szCs w:val="20"/>
        </w:rPr>
        <w:t>4</w:t>
      </w:r>
      <w:r w:rsidRPr="00783F13">
        <w:rPr>
          <w:rFonts w:ascii="Arial" w:hAnsi="Arial" w:cs="Arial"/>
          <w:sz w:val="20"/>
          <w:szCs w:val="20"/>
        </w:rPr>
        <w:t>.</w:t>
      </w:r>
    </w:p>
    <w:p w14:paraId="69C5A7BF" w14:textId="77777777" w:rsidR="00E36758" w:rsidRPr="00783F13" w:rsidRDefault="00E36758" w:rsidP="00BA44D7">
      <w:pPr>
        <w:jc w:val="both"/>
        <w:rPr>
          <w:rFonts w:ascii="Arial" w:hAnsi="Arial" w:cs="Arial"/>
          <w:sz w:val="20"/>
          <w:szCs w:val="20"/>
        </w:rPr>
      </w:pPr>
    </w:p>
    <w:p w14:paraId="5EC144AB" w14:textId="77777777" w:rsidR="00BA44D7" w:rsidRPr="00783F13" w:rsidRDefault="00BA44D7" w:rsidP="00BA44D7">
      <w:pPr>
        <w:jc w:val="both"/>
        <w:rPr>
          <w:rFonts w:ascii="Arial" w:hAnsi="Arial" w:cs="Arial"/>
          <w:sz w:val="20"/>
          <w:szCs w:val="20"/>
        </w:rPr>
      </w:pPr>
    </w:p>
    <w:p w14:paraId="37743EBF" w14:textId="77777777" w:rsidR="00C70354" w:rsidRPr="00783F13" w:rsidRDefault="00C70354" w:rsidP="00BA44D7">
      <w:pPr>
        <w:jc w:val="both"/>
        <w:rPr>
          <w:rFonts w:ascii="Arial" w:hAnsi="Arial" w:cs="Arial"/>
          <w:sz w:val="10"/>
          <w:szCs w:val="10"/>
        </w:rPr>
      </w:pPr>
    </w:p>
    <w:p w14:paraId="0197EB13" w14:textId="77777777" w:rsidR="00BA44D7" w:rsidRPr="00783F13" w:rsidRDefault="009C54E5" w:rsidP="00BA44D7">
      <w:pPr>
        <w:jc w:val="both"/>
        <w:rPr>
          <w:rFonts w:ascii="Arial" w:hAnsi="Arial" w:cs="Arial"/>
          <w:b/>
          <w:sz w:val="20"/>
          <w:szCs w:val="20"/>
        </w:rPr>
      </w:pPr>
      <w:r w:rsidRPr="00783F13">
        <w:rPr>
          <w:rFonts w:ascii="Arial" w:hAnsi="Arial" w:cs="Arial"/>
          <w:b/>
          <w:sz w:val="20"/>
          <w:szCs w:val="20"/>
          <w:u w:val="single"/>
        </w:rPr>
        <w:t xml:space="preserve">ARTICLE </w:t>
      </w:r>
      <w:r w:rsidR="00E833B4">
        <w:rPr>
          <w:rFonts w:ascii="Arial" w:hAnsi="Arial" w:cs="Arial"/>
          <w:b/>
          <w:sz w:val="20"/>
          <w:szCs w:val="20"/>
          <w:u w:val="single"/>
        </w:rPr>
        <w:t>9</w:t>
      </w:r>
      <w:r w:rsidRPr="00783F13">
        <w:rPr>
          <w:rFonts w:ascii="Arial" w:hAnsi="Arial" w:cs="Arial"/>
          <w:b/>
          <w:sz w:val="20"/>
          <w:szCs w:val="20"/>
          <w:u w:val="single"/>
        </w:rPr>
        <w:t xml:space="preserve">  : </w:t>
      </w:r>
      <w:r w:rsidR="00C57D69" w:rsidRPr="00783F13">
        <w:rPr>
          <w:rFonts w:ascii="Arial" w:hAnsi="Arial" w:cs="Arial"/>
          <w:b/>
          <w:sz w:val="20"/>
          <w:szCs w:val="20"/>
          <w:u w:val="single"/>
        </w:rPr>
        <w:t>L’EXERCICE DU DROIT D’EXPRESSION DIRECTE DES SALARIES</w:t>
      </w:r>
      <w:r w:rsidR="00C9460F" w:rsidRPr="00783F13">
        <w:rPr>
          <w:rFonts w:ascii="Arial" w:hAnsi="Arial" w:cs="Arial"/>
          <w:b/>
          <w:sz w:val="20"/>
          <w:szCs w:val="20"/>
          <w:u w:val="single"/>
        </w:rPr>
        <w:t> :</w:t>
      </w:r>
    </w:p>
    <w:p w14:paraId="3C21E888" w14:textId="77777777" w:rsidR="00BA44D7" w:rsidRPr="00783F13" w:rsidRDefault="00BA44D7" w:rsidP="00BA44D7">
      <w:pPr>
        <w:jc w:val="both"/>
        <w:rPr>
          <w:rFonts w:ascii="Arial" w:hAnsi="Arial" w:cs="Arial"/>
          <w:sz w:val="10"/>
          <w:szCs w:val="10"/>
        </w:rPr>
      </w:pPr>
    </w:p>
    <w:p w14:paraId="7BE27ED3" w14:textId="77777777" w:rsidR="00BA44D7" w:rsidRPr="00783F13" w:rsidRDefault="00BA44D7" w:rsidP="00BA44D7">
      <w:pPr>
        <w:jc w:val="both"/>
        <w:rPr>
          <w:rFonts w:ascii="Arial" w:hAnsi="Arial" w:cs="Arial"/>
          <w:sz w:val="20"/>
          <w:szCs w:val="20"/>
        </w:rPr>
      </w:pPr>
      <w:r w:rsidRPr="00783F13">
        <w:rPr>
          <w:rFonts w:ascii="Arial" w:hAnsi="Arial" w:cs="Arial"/>
          <w:sz w:val="20"/>
          <w:szCs w:val="20"/>
        </w:rPr>
        <w:t xml:space="preserve">L’entreprise s’engage à ce que tous les salariés bénéficient dans </w:t>
      </w:r>
      <w:r w:rsidRPr="00783F13">
        <w:rPr>
          <w:rFonts w:ascii="Arial" w:hAnsi="Arial" w:cs="Arial"/>
          <w:color w:val="000000"/>
          <w:sz w:val="20"/>
          <w:szCs w:val="20"/>
        </w:rPr>
        <w:t xml:space="preserve">la </w:t>
      </w:r>
      <w:r w:rsidRPr="00783F13">
        <w:rPr>
          <w:rFonts w:ascii="Arial" w:hAnsi="Arial" w:cs="Arial"/>
          <w:sz w:val="20"/>
          <w:szCs w:val="20"/>
        </w:rPr>
        <w:t xml:space="preserve">société STEF Transport Niort </w:t>
      </w:r>
      <w:r w:rsidR="00C9460F" w:rsidRPr="00783F13">
        <w:rPr>
          <w:rFonts w:ascii="Arial" w:hAnsi="Arial" w:cs="Arial"/>
          <w:sz w:val="20"/>
          <w:szCs w:val="20"/>
        </w:rPr>
        <w:t>2</w:t>
      </w:r>
      <w:r w:rsidRPr="00783F13">
        <w:rPr>
          <w:rFonts w:ascii="Arial" w:hAnsi="Arial" w:cs="Arial"/>
          <w:sz w:val="20"/>
          <w:szCs w:val="20"/>
        </w:rPr>
        <w:t xml:space="preserve"> d'un droit d'expression directe et collective sur le contenu, les conditions d'exercice et l'organisation de leur travail.</w:t>
      </w:r>
    </w:p>
    <w:p w14:paraId="3B284CA7" w14:textId="77777777" w:rsidR="00BA44D7" w:rsidRPr="00783F13" w:rsidRDefault="00BA44D7" w:rsidP="00BA44D7">
      <w:pPr>
        <w:jc w:val="both"/>
        <w:rPr>
          <w:rFonts w:ascii="Arial" w:hAnsi="Arial" w:cs="Arial"/>
          <w:sz w:val="10"/>
          <w:szCs w:val="10"/>
        </w:rPr>
      </w:pPr>
    </w:p>
    <w:p w14:paraId="14118101" w14:textId="77777777" w:rsidR="00BA44D7" w:rsidRPr="00783F13" w:rsidRDefault="00BA44D7" w:rsidP="00BA44D7">
      <w:pPr>
        <w:jc w:val="both"/>
        <w:rPr>
          <w:rFonts w:ascii="Arial" w:hAnsi="Arial" w:cs="Arial"/>
          <w:sz w:val="20"/>
          <w:szCs w:val="20"/>
        </w:rPr>
      </w:pPr>
      <w:r w:rsidRPr="00783F13">
        <w:rPr>
          <w:rFonts w:ascii="Arial" w:hAnsi="Arial" w:cs="Arial"/>
          <w:color w:val="000000"/>
          <w:sz w:val="20"/>
          <w:szCs w:val="20"/>
          <w:shd w:val="clear" w:color="auto" w:fill="FFFFFF"/>
        </w:rPr>
        <w:t>L'expression directe et collective des salariés a pour objet de définir les actions à mettre en œuvre pour améliorer leurs conditions de travail, l'organisation de l'activité et la qualité de la production dans l'unité de travail à laquelle ils appartiennent et dans l'entreprise.</w:t>
      </w:r>
    </w:p>
    <w:p w14:paraId="7E8ED123" w14:textId="77777777" w:rsidR="00BA44D7" w:rsidRPr="00783F13" w:rsidRDefault="00BA44D7" w:rsidP="00BA44D7">
      <w:pPr>
        <w:jc w:val="both"/>
        <w:rPr>
          <w:rFonts w:ascii="Arial" w:hAnsi="Arial" w:cs="Arial"/>
          <w:sz w:val="10"/>
          <w:szCs w:val="10"/>
        </w:rPr>
      </w:pPr>
    </w:p>
    <w:p w14:paraId="47FA1A62" w14:textId="77777777" w:rsidR="00BA44D7" w:rsidRPr="00783F13" w:rsidRDefault="00BA44D7" w:rsidP="00171E5E">
      <w:pPr>
        <w:jc w:val="both"/>
        <w:rPr>
          <w:rFonts w:ascii="Arial" w:hAnsi="Arial" w:cs="Arial"/>
          <w:color w:val="000000"/>
          <w:sz w:val="20"/>
          <w:szCs w:val="20"/>
        </w:rPr>
      </w:pPr>
      <w:r w:rsidRPr="00783F13">
        <w:rPr>
          <w:rFonts w:ascii="Arial" w:hAnsi="Arial" w:cs="Arial"/>
          <w:color w:val="000000"/>
          <w:sz w:val="20"/>
          <w:szCs w:val="20"/>
          <w:shd w:val="clear" w:color="auto" w:fill="FFFFFF"/>
        </w:rPr>
        <w:t>Les opinions que les salariés, quelle que soit leur place dans la hiérarchie professionnelle, émettent dans l'exercice du droit d'expression ne peuvent motiver une sanction ou un licenciement.</w:t>
      </w:r>
      <w:r w:rsidR="00171E5E" w:rsidRPr="00783F13">
        <w:rPr>
          <w:rFonts w:ascii="Arial" w:hAnsi="Arial" w:cs="Arial"/>
          <w:color w:val="000000"/>
          <w:sz w:val="20"/>
          <w:szCs w:val="20"/>
          <w:shd w:val="clear" w:color="auto" w:fill="FFFFFF"/>
        </w:rPr>
        <w:t xml:space="preserve"> </w:t>
      </w:r>
      <w:r w:rsidRPr="00783F13">
        <w:rPr>
          <w:rFonts w:ascii="Arial" w:hAnsi="Arial" w:cs="Arial"/>
          <w:color w:val="000000"/>
          <w:sz w:val="20"/>
          <w:szCs w:val="20"/>
        </w:rPr>
        <w:t>Le droit des salariés à l'expression directe et collective s'exerce sur les lieux et pendant le temps de travail. Le temps consacré à l'expression est rémunéré comme temps de travail.</w:t>
      </w:r>
    </w:p>
    <w:p w14:paraId="60D30661" w14:textId="77777777" w:rsidR="00BA44D7" w:rsidRPr="00783F13" w:rsidRDefault="00BA44D7" w:rsidP="00FE3677">
      <w:pPr>
        <w:jc w:val="both"/>
        <w:rPr>
          <w:rFonts w:ascii="Arial" w:hAnsi="Arial" w:cs="Arial"/>
          <w:sz w:val="10"/>
          <w:szCs w:val="10"/>
        </w:rPr>
      </w:pPr>
    </w:p>
    <w:p w14:paraId="1AA89CD8" w14:textId="77777777" w:rsidR="00BA44D7" w:rsidRPr="00783F13" w:rsidRDefault="00BA44D7" w:rsidP="00BA44D7">
      <w:pPr>
        <w:jc w:val="both"/>
        <w:rPr>
          <w:rFonts w:ascii="Arial" w:hAnsi="Arial" w:cs="Arial"/>
          <w:sz w:val="20"/>
          <w:szCs w:val="20"/>
        </w:rPr>
      </w:pPr>
      <w:r w:rsidRPr="00783F13">
        <w:rPr>
          <w:rFonts w:ascii="Arial" w:hAnsi="Arial" w:cs="Arial"/>
          <w:sz w:val="20"/>
          <w:szCs w:val="20"/>
        </w:rPr>
        <w:t>Ce droit d'expression s'exerce dans le respect des prérogatives et attributions des instances représentatives du personnel ainsi que des responsabilités qui sont celles de l'encadrement.</w:t>
      </w:r>
    </w:p>
    <w:p w14:paraId="5195C9A2" w14:textId="77777777" w:rsidR="00BA44D7" w:rsidRPr="00783F13" w:rsidRDefault="00BA44D7" w:rsidP="00BA44D7">
      <w:pPr>
        <w:jc w:val="both"/>
        <w:rPr>
          <w:rFonts w:ascii="Arial" w:hAnsi="Arial" w:cs="Arial"/>
          <w:sz w:val="10"/>
          <w:szCs w:val="10"/>
        </w:rPr>
      </w:pPr>
    </w:p>
    <w:p w14:paraId="7A652A68" w14:textId="77777777" w:rsidR="00BA44D7" w:rsidRPr="00783F13" w:rsidRDefault="00BA44D7" w:rsidP="00BA44D7">
      <w:pPr>
        <w:jc w:val="both"/>
        <w:rPr>
          <w:rFonts w:ascii="Arial" w:hAnsi="Arial" w:cs="Arial"/>
          <w:sz w:val="20"/>
          <w:szCs w:val="20"/>
        </w:rPr>
      </w:pPr>
      <w:r w:rsidRPr="00783F13">
        <w:rPr>
          <w:rFonts w:ascii="Arial" w:hAnsi="Arial" w:cs="Arial"/>
          <w:sz w:val="20"/>
          <w:szCs w:val="20"/>
        </w:rPr>
        <w:t>En outre, la liberté d’expression a pour limite la malveillance à l'égard des personnes et de la société. Elle s’exerce dans les limites de l’abus de droit à la liberté d’expression.</w:t>
      </w:r>
    </w:p>
    <w:p w14:paraId="1618E0D4" w14:textId="77777777" w:rsidR="006C1031" w:rsidRDefault="006C1031" w:rsidP="00BA44D7">
      <w:pPr>
        <w:jc w:val="both"/>
        <w:rPr>
          <w:rFonts w:ascii="Arial" w:hAnsi="Arial" w:cs="Arial"/>
          <w:sz w:val="20"/>
          <w:szCs w:val="20"/>
        </w:rPr>
      </w:pPr>
    </w:p>
    <w:p w14:paraId="5375E108" w14:textId="77777777" w:rsidR="00BA44D7" w:rsidRPr="00783F13" w:rsidRDefault="00BA44D7" w:rsidP="00BA44D7">
      <w:pPr>
        <w:jc w:val="both"/>
        <w:rPr>
          <w:rFonts w:ascii="Arial" w:hAnsi="Arial" w:cs="Arial"/>
          <w:sz w:val="10"/>
          <w:szCs w:val="10"/>
        </w:rPr>
      </w:pPr>
    </w:p>
    <w:p w14:paraId="6C46DCB3" w14:textId="77777777" w:rsidR="00BA44D7" w:rsidRPr="00783F13" w:rsidRDefault="00BA44D7" w:rsidP="00BA44D7">
      <w:pPr>
        <w:jc w:val="both"/>
        <w:rPr>
          <w:rFonts w:ascii="Arial" w:hAnsi="Arial" w:cs="Arial"/>
          <w:sz w:val="10"/>
          <w:szCs w:val="10"/>
        </w:rPr>
      </w:pPr>
    </w:p>
    <w:p w14:paraId="758DB556" w14:textId="77777777" w:rsidR="00BA44D7" w:rsidRPr="00783F13" w:rsidRDefault="009C54E5" w:rsidP="00BA44D7">
      <w:pPr>
        <w:jc w:val="both"/>
        <w:rPr>
          <w:rFonts w:ascii="Arial" w:hAnsi="Arial" w:cs="Arial"/>
          <w:b/>
          <w:sz w:val="20"/>
          <w:szCs w:val="20"/>
          <w:u w:val="single"/>
        </w:rPr>
      </w:pPr>
      <w:r w:rsidRPr="00783F13">
        <w:rPr>
          <w:rFonts w:ascii="Arial" w:hAnsi="Arial" w:cs="Arial"/>
          <w:b/>
          <w:sz w:val="20"/>
          <w:szCs w:val="20"/>
          <w:u w:val="single"/>
        </w:rPr>
        <w:t xml:space="preserve">ARTICLE </w:t>
      </w:r>
      <w:r w:rsidR="00E833B4">
        <w:rPr>
          <w:rFonts w:ascii="Arial" w:hAnsi="Arial" w:cs="Arial"/>
          <w:b/>
          <w:sz w:val="20"/>
          <w:szCs w:val="20"/>
          <w:u w:val="single"/>
        </w:rPr>
        <w:t>10</w:t>
      </w:r>
      <w:r w:rsidRPr="00783F13">
        <w:rPr>
          <w:rFonts w:ascii="Arial" w:hAnsi="Arial" w:cs="Arial"/>
          <w:b/>
          <w:sz w:val="20"/>
          <w:szCs w:val="20"/>
          <w:u w:val="single"/>
        </w:rPr>
        <w:t xml:space="preserve">  : </w:t>
      </w:r>
      <w:r w:rsidR="0096271F" w:rsidRPr="00783F13">
        <w:rPr>
          <w:rFonts w:ascii="Arial" w:hAnsi="Arial" w:cs="Arial"/>
          <w:b/>
          <w:sz w:val="20"/>
          <w:szCs w:val="20"/>
          <w:u w:val="single"/>
        </w:rPr>
        <w:t>REGIMES DE PREVOYANCE ET FRAIS DE SANTE</w:t>
      </w:r>
    </w:p>
    <w:p w14:paraId="58729D40" w14:textId="77777777" w:rsidR="006C1031" w:rsidRPr="00783F13" w:rsidRDefault="006C1031" w:rsidP="00BA44D7">
      <w:pPr>
        <w:jc w:val="both"/>
        <w:rPr>
          <w:rFonts w:ascii="Arial" w:hAnsi="Arial" w:cs="Arial"/>
          <w:color w:val="000000"/>
          <w:sz w:val="10"/>
          <w:szCs w:val="10"/>
        </w:rPr>
      </w:pPr>
    </w:p>
    <w:p w14:paraId="40078794" w14:textId="77777777" w:rsidR="006B17D7" w:rsidRPr="00E833B4" w:rsidRDefault="00BA44D7" w:rsidP="00BA44D7">
      <w:pPr>
        <w:jc w:val="both"/>
        <w:rPr>
          <w:rFonts w:ascii="Arial" w:hAnsi="Arial" w:cs="Arial"/>
          <w:color w:val="000000"/>
          <w:sz w:val="20"/>
          <w:szCs w:val="20"/>
        </w:rPr>
      </w:pPr>
      <w:r w:rsidRPr="006B17D7">
        <w:rPr>
          <w:rFonts w:ascii="Arial" w:hAnsi="Arial" w:cs="Arial"/>
          <w:color w:val="000000"/>
          <w:sz w:val="20"/>
          <w:szCs w:val="20"/>
        </w:rPr>
        <w:t xml:space="preserve">La </w:t>
      </w:r>
      <w:r w:rsidRPr="006B17D7">
        <w:rPr>
          <w:rFonts w:ascii="Arial" w:hAnsi="Arial" w:cs="Arial"/>
          <w:sz w:val="20"/>
          <w:szCs w:val="20"/>
        </w:rPr>
        <w:t xml:space="preserve">société STEF Transport Niort </w:t>
      </w:r>
      <w:r w:rsidR="00C9460F" w:rsidRPr="006B17D7">
        <w:rPr>
          <w:rFonts w:ascii="Arial" w:hAnsi="Arial" w:cs="Arial"/>
          <w:sz w:val="20"/>
          <w:szCs w:val="20"/>
        </w:rPr>
        <w:t>2</w:t>
      </w:r>
      <w:r w:rsidRPr="006B17D7">
        <w:rPr>
          <w:rFonts w:ascii="Arial" w:hAnsi="Arial" w:cs="Arial"/>
          <w:sz w:val="20"/>
          <w:szCs w:val="20"/>
        </w:rPr>
        <w:t xml:space="preserve"> </w:t>
      </w:r>
      <w:r w:rsidRPr="006B17D7">
        <w:rPr>
          <w:rFonts w:ascii="Arial" w:hAnsi="Arial" w:cs="Arial"/>
          <w:color w:val="000000"/>
          <w:sz w:val="20"/>
          <w:szCs w:val="20"/>
        </w:rPr>
        <w:t xml:space="preserve">bénéficie des dispositions des accords relatifs aux régimes complémentaires Frais de santé et prévoyance mis en place dès 2006 au sein du Groupe STEF, et dont des avenants ont été signés en date des 14 décembre 2011, 19 février 2015 et 13 décembre 2016. </w:t>
      </w:r>
      <w:r w:rsidR="00A06C19" w:rsidRPr="006B17D7">
        <w:rPr>
          <w:rFonts w:ascii="Arial" w:hAnsi="Arial" w:cs="Arial"/>
          <w:color w:val="000000"/>
          <w:sz w:val="20"/>
          <w:szCs w:val="20"/>
        </w:rPr>
        <w:t xml:space="preserve"> </w:t>
      </w:r>
      <w:r w:rsidRPr="006B17D7">
        <w:rPr>
          <w:rFonts w:ascii="Arial" w:hAnsi="Arial" w:cs="Arial"/>
          <w:color w:val="000000"/>
          <w:sz w:val="20"/>
          <w:szCs w:val="20"/>
        </w:rPr>
        <w:t xml:space="preserve">Par conséquent, la </w:t>
      </w:r>
      <w:r w:rsidRPr="006B17D7">
        <w:rPr>
          <w:rFonts w:ascii="Arial" w:hAnsi="Arial" w:cs="Arial"/>
          <w:sz w:val="20"/>
          <w:szCs w:val="20"/>
        </w:rPr>
        <w:t xml:space="preserve">société STEF Transport Niort </w:t>
      </w:r>
      <w:r w:rsidR="00C9460F" w:rsidRPr="006B17D7">
        <w:rPr>
          <w:rFonts w:ascii="Arial" w:hAnsi="Arial" w:cs="Arial"/>
          <w:sz w:val="20"/>
          <w:szCs w:val="20"/>
        </w:rPr>
        <w:t>2</w:t>
      </w:r>
      <w:r w:rsidRPr="006B17D7">
        <w:rPr>
          <w:rFonts w:ascii="Arial" w:hAnsi="Arial" w:cs="Arial"/>
          <w:sz w:val="20"/>
          <w:szCs w:val="20"/>
        </w:rPr>
        <w:t xml:space="preserve"> </w:t>
      </w:r>
      <w:r w:rsidRPr="006B17D7">
        <w:rPr>
          <w:rFonts w:ascii="Arial" w:hAnsi="Arial" w:cs="Arial"/>
          <w:color w:val="000000"/>
          <w:sz w:val="20"/>
          <w:szCs w:val="20"/>
        </w:rPr>
        <w:t>bénéficie des dispositions inscrites dans ces avenants.</w:t>
      </w:r>
    </w:p>
    <w:p w14:paraId="7BE8FEBF" w14:textId="77777777" w:rsidR="006B17D7" w:rsidRPr="00783F13" w:rsidRDefault="006B17D7" w:rsidP="00BA44D7">
      <w:pPr>
        <w:jc w:val="both"/>
        <w:rPr>
          <w:rFonts w:ascii="Arial" w:hAnsi="Arial" w:cs="Arial"/>
          <w:sz w:val="20"/>
          <w:szCs w:val="20"/>
        </w:rPr>
      </w:pPr>
    </w:p>
    <w:p w14:paraId="3481D841" w14:textId="77777777" w:rsidR="00BA44D7" w:rsidRPr="00783F13" w:rsidRDefault="00BA44D7" w:rsidP="00BA44D7">
      <w:pPr>
        <w:jc w:val="both"/>
        <w:rPr>
          <w:rFonts w:ascii="Arial" w:hAnsi="Arial" w:cs="Arial"/>
          <w:b/>
          <w:sz w:val="10"/>
          <w:szCs w:val="10"/>
        </w:rPr>
      </w:pPr>
    </w:p>
    <w:p w14:paraId="7451FA9F" w14:textId="77777777" w:rsidR="00BA44D7" w:rsidRPr="00783F13" w:rsidRDefault="009C54E5" w:rsidP="00BA44D7">
      <w:pPr>
        <w:jc w:val="both"/>
        <w:rPr>
          <w:rFonts w:ascii="Arial" w:hAnsi="Arial" w:cs="Arial"/>
          <w:b/>
          <w:sz w:val="20"/>
          <w:szCs w:val="20"/>
        </w:rPr>
      </w:pPr>
      <w:r w:rsidRPr="00783F13">
        <w:rPr>
          <w:rFonts w:ascii="Arial" w:hAnsi="Arial" w:cs="Arial"/>
          <w:b/>
          <w:sz w:val="20"/>
          <w:szCs w:val="20"/>
          <w:u w:val="single"/>
        </w:rPr>
        <w:t xml:space="preserve">ARTICLE </w:t>
      </w:r>
      <w:r w:rsidR="00E833B4">
        <w:rPr>
          <w:rFonts w:ascii="Arial" w:hAnsi="Arial" w:cs="Arial"/>
          <w:b/>
          <w:sz w:val="20"/>
          <w:szCs w:val="20"/>
          <w:u w:val="single"/>
        </w:rPr>
        <w:t>11</w:t>
      </w:r>
      <w:r w:rsidRPr="00783F13">
        <w:rPr>
          <w:rFonts w:ascii="Arial" w:hAnsi="Arial" w:cs="Arial"/>
          <w:b/>
          <w:sz w:val="20"/>
          <w:szCs w:val="20"/>
          <w:u w:val="single"/>
        </w:rPr>
        <w:t> :</w:t>
      </w:r>
      <w:r w:rsidR="00BA44D7" w:rsidRPr="00783F13">
        <w:rPr>
          <w:rFonts w:ascii="Arial" w:hAnsi="Arial" w:cs="Arial"/>
          <w:b/>
          <w:sz w:val="20"/>
          <w:szCs w:val="20"/>
          <w:u w:val="single"/>
        </w:rPr>
        <w:t xml:space="preserve"> </w:t>
      </w:r>
      <w:r w:rsidR="0096271F" w:rsidRPr="00783F13">
        <w:rPr>
          <w:rFonts w:ascii="Arial" w:hAnsi="Arial" w:cs="Arial"/>
          <w:b/>
          <w:sz w:val="20"/>
          <w:szCs w:val="20"/>
          <w:u w:val="single"/>
        </w:rPr>
        <w:t>DROIT A LA DECONNEXION</w:t>
      </w:r>
    </w:p>
    <w:p w14:paraId="08088AC5" w14:textId="77777777" w:rsidR="00BA44D7" w:rsidRPr="00783F13" w:rsidRDefault="00BA44D7" w:rsidP="00BA44D7">
      <w:pPr>
        <w:jc w:val="both"/>
        <w:rPr>
          <w:rFonts w:ascii="Arial" w:hAnsi="Arial" w:cs="Arial"/>
          <w:b/>
          <w:sz w:val="10"/>
          <w:szCs w:val="10"/>
        </w:rPr>
      </w:pPr>
    </w:p>
    <w:p w14:paraId="4AC05559" w14:textId="77777777" w:rsidR="00BA44D7" w:rsidRPr="00783F13" w:rsidRDefault="00BA44D7" w:rsidP="00BA44D7">
      <w:pPr>
        <w:tabs>
          <w:tab w:val="left" w:pos="1170"/>
        </w:tabs>
        <w:jc w:val="both"/>
        <w:rPr>
          <w:rFonts w:ascii="Arial" w:hAnsi="Arial" w:cs="Arial"/>
          <w:sz w:val="20"/>
          <w:szCs w:val="20"/>
        </w:rPr>
      </w:pPr>
      <w:r w:rsidRPr="00783F13">
        <w:rPr>
          <w:rFonts w:ascii="Arial" w:hAnsi="Arial" w:cs="Arial"/>
          <w:sz w:val="20"/>
          <w:szCs w:val="20"/>
        </w:rPr>
        <w:t xml:space="preserve">Les salariés de </w:t>
      </w:r>
      <w:r w:rsidRPr="00783F13">
        <w:rPr>
          <w:rFonts w:ascii="Arial" w:hAnsi="Arial" w:cs="Arial"/>
          <w:color w:val="000000"/>
          <w:sz w:val="20"/>
          <w:szCs w:val="20"/>
        </w:rPr>
        <w:t xml:space="preserve">la </w:t>
      </w:r>
      <w:r w:rsidRPr="00783F13">
        <w:rPr>
          <w:rFonts w:ascii="Arial" w:hAnsi="Arial" w:cs="Arial"/>
          <w:sz w:val="20"/>
          <w:szCs w:val="20"/>
        </w:rPr>
        <w:t xml:space="preserve">société STEF Transport Niort </w:t>
      </w:r>
      <w:r w:rsidR="00C9460F" w:rsidRPr="00783F13">
        <w:rPr>
          <w:rFonts w:ascii="Arial" w:hAnsi="Arial" w:cs="Arial"/>
          <w:sz w:val="20"/>
          <w:szCs w:val="20"/>
        </w:rPr>
        <w:t xml:space="preserve">2 </w:t>
      </w:r>
      <w:r w:rsidRPr="00783F13">
        <w:rPr>
          <w:rFonts w:ascii="Arial" w:hAnsi="Arial" w:cs="Arial"/>
          <w:sz w:val="20"/>
          <w:szCs w:val="20"/>
        </w:rPr>
        <w:t xml:space="preserve">doivent bénéficier des temps de repos minimum tel que prévu </w:t>
      </w:r>
      <w:r w:rsidR="00150CB2" w:rsidRPr="00783F13">
        <w:rPr>
          <w:rFonts w:ascii="Arial" w:hAnsi="Arial" w:cs="Arial"/>
          <w:sz w:val="20"/>
          <w:szCs w:val="20"/>
        </w:rPr>
        <w:t>par les dispositions légales.</w:t>
      </w:r>
    </w:p>
    <w:p w14:paraId="4F97107F" w14:textId="77777777" w:rsidR="00BA44D7" w:rsidRPr="00783F13" w:rsidRDefault="00BA44D7" w:rsidP="00BA44D7">
      <w:pPr>
        <w:tabs>
          <w:tab w:val="left" w:pos="1170"/>
        </w:tabs>
        <w:jc w:val="both"/>
        <w:rPr>
          <w:rFonts w:ascii="Arial" w:hAnsi="Arial" w:cs="Arial"/>
          <w:sz w:val="10"/>
          <w:szCs w:val="10"/>
        </w:rPr>
      </w:pPr>
    </w:p>
    <w:p w14:paraId="7160B7D1" w14:textId="77777777" w:rsidR="00BA44D7" w:rsidRPr="00783F13" w:rsidRDefault="00BA44D7" w:rsidP="00BA44D7">
      <w:pPr>
        <w:tabs>
          <w:tab w:val="left" w:pos="1170"/>
        </w:tabs>
        <w:jc w:val="both"/>
        <w:rPr>
          <w:rFonts w:ascii="Arial" w:hAnsi="Arial" w:cs="Arial"/>
          <w:sz w:val="20"/>
          <w:szCs w:val="20"/>
        </w:rPr>
      </w:pPr>
      <w:r w:rsidRPr="00783F13">
        <w:rPr>
          <w:rFonts w:ascii="Arial" w:hAnsi="Arial" w:cs="Arial"/>
          <w:sz w:val="20"/>
          <w:szCs w:val="20"/>
        </w:rPr>
        <w:t>L'effectivité du respect par le salarié de ces durées minimales de repos implique pour ce dernier un droit de déconnexion des outils de communication à distance.</w:t>
      </w:r>
    </w:p>
    <w:p w14:paraId="2678CB68" w14:textId="77777777" w:rsidR="00BA44D7" w:rsidRPr="00783F13" w:rsidRDefault="00BA44D7" w:rsidP="00BA44D7">
      <w:pPr>
        <w:tabs>
          <w:tab w:val="left" w:pos="1170"/>
        </w:tabs>
        <w:jc w:val="both"/>
        <w:rPr>
          <w:rFonts w:ascii="Arial" w:hAnsi="Arial" w:cs="Arial"/>
          <w:sz w:val="10"/>
          <w:szCs w:val="10"/>
        </w:rPr>
      </w:pPr>
      <w:r w:rsidRPr="00783F13">
        <w:rPr>
          <w:rFonts w:ascii="Arial" w:hAnsi="Arial" w:cs="Arial"/>
          <w:sz w:val="10"/>
          <w:szCs w:val="10"/>
        </w:rPr>
        <w:tab/>
      </w:r>
    </w:p>
    <w:p w14:paraId="03201FA3" w14:textId="77777777" w:rsidR="00BA44D7" w:rsidRPr="00783F13" w:rsidRDefault="00BA44D7" w:rsidP="00BA44D7">
      <w:pPr>
        <w:tabs>
          <w:tab w:val="left" w:pos="1170"/>
        </w:tabs>
        <w:jc w:val="both"/>
        <w:rPr>
          <w:rFonts w:ascii="Arial" w:hAnsi="Arial" w:cs="Arial"/>
          <w:sz w:val="20"/>
          <w:szCs w:val="20"/>
        </w:rPr>
      </w:pPr>
      <w:r w:rsidRPr="00783F13">
        <w:rPr>
          <w:rFonts w:ascii="Arial" w:hAnsi="Arial" w:cs="Arial"/>
          <w:sz w:val="20"/>
          <w:szCs w:val="20"/>
        </w:rPr>
        <w:t>En effet, les parties reconnaissent que les nouvelles technologies de l’information et de la communication (utilisation de la messagerie électronique, ordinateurs portables, téléphonie mobile et Smartphones) font aujourd’hui partie intégrante de l’environnement de travail de certaines fonctions et sont indispensables au bon fonctionnement de l’entreprise. Toutefois, elles soulignent la nécessité de veiller à ce que leur usage :</w:t>
      </w:r>
    </w:p>
    <w:p w14:paraId="026A754E" w14:textId="77777777" w:rsidR="00A33EB6" w:rsidRPr="00783F13" w:rsidRDefault="00A33EB6" w:rsidP="00BA44D7">
      <w:pPr>
        <w:tabs>
          <w:tab w:val="left" w:pos="1170"/>
        </w:tabs>
        <w:jc w:val="both"/>
        <w:rPr>
          <w:rFonts w:ascii="Arial" w:hAnsi="Arial" w:cs="Arial"/>
          <w:sz w:val="20"/>
          <w:szCs w:val="20"/>
        </w:rPr>
      </w:pPr>
    </w:p>
    <w:p w14:paraId="4922D095" w14:textId="77777777" w:rsidR="00BA44D7" w:rsidRPr="00783F13" w:rsidRDefault="00BA44D7" w:rsidP="00171E5E">
      <w:pPr>
        <w:numPr>
          <w:ilvl w:val="0"/>
          <w:numId w:val="3"/>
        </w:numPr>
        <w:spacing w:line="264" w:lineRule="auto"/>
        <w:ind w:left="426"/>
        <w:jc w:val="both"/>
        <w:rPr>
          <w:rFonts w:ascii="Arial" w:hAnsi="Arial" w:cs="Arial"/>
          <w:color w:val="000000"/>
          <w:sz w:val="20"/>
          <w:szCs w:val="20"/>
        </w:rPr>
      </w:pPr>
      <w:r w:rsidRPr="00783F13">
        <w:rPr>
          <w:rFonts w:ascii="Arial" w:hAnsi="Arial" w:cs="Arial"/>
          <w:color w:val="000000"/>
          <w:sz w:val="20"/>
          <w:szCs w:val="20"/>
        </w:rPr>
        <w:t>Respecte la qualité du lien social au sein des équipes et ne devienne pas un facteur conduisant à l’isolement des salariés sur leur lieu de travail</w:t>
      </w:r>
    </w:p>
    <w:p w14:paraId="57A8CB26" w14:textId="77777777" w:rsidR="00BA44D7" w:rsidRPr="00783F13" w:rsidRDefault="00BA44D7" w:rsidP="00171E5E">
      <w:pPr>
        <w:numPr>
          <w:ilvl w:val="0"/>
          <w:numId w:val="3"/>
        </w:numPr>
        <w:spacing w:line="264" w:lineRule="auto"/>
        <w:ind w:left="426"/>
        <w:jc w:val="both"/>
        <w:rPr>
          <w:rFonts w:ascii="Arial" w:hAnsi="Arial" w:cs="Arial"/>
          <w:color w:val="000000"/>
          <w:sz w:val="20"/>
          <w:szCs w:val="20"/>
        </w:rPr>
      </w:pPr>
      <w:r w:rsidRPr="00783F13">
        <w:rPr>
          <w:rFonts w:ascii="Arial" w:hAnsi="Arial" w:cs="Arial"/>
          <w:color w:val="000000"/>
          <w:sz w:val="20"/>
          <w:szCs w:val="20"/>
        </w:rPr>
        <w:t>Garantisse le maintien d’une relation de qualité et de respect du salarié tant sur le fond que sur la forme de la communication</w:t>
      </w:r>
    </w:p>
    <w:p w14:paraId="01866001" w14:textId="77777777" w:rsidR="00BA44D7" w:rsidRPr="00783F13" w:rsidRDefault="00BA44D7" w:rsidP="00171E5E">
      <w:pPr>
        <w:numPr>
          <w:ilvl w:val="0"/>
          <w:numId w:val="3"/>
        </w:numPr>
        <w:spacing w:line="264" w:lineRule="auto"/>
        <w:ind w:left="426"/>
        <w:jc w:val="both"/>
        <w:rPr>
          <w:rFonts w:ascii="Arial" w:hAnsi="Arial" w:cs="Arial"/>
          <w:color w:val="000000"/>
          <w:sz w:val="20"/>
          <w:szCs w:val="20"/>
        </w:rPr>
      </w:pPr>
      <w:r w:rsidRPr="00783F13">
        <w:rPr>
          <w:rFonts w:ascii="Arial" w:hAnsi="Arial" w:cs="Arial"/>
          <w:color w:val="000000"/>
          <w:sz w:val="20"/>
          <w:szCs w:val="20"/>
        </w:rPr>
        <w:t>Ne devienne pas un mode exclusif d’animation managériale et de transmission des consignes de travail</w:t>
      </w:r>
    </w:p>
    <w:p w14:paraId="1B1DA8C2" w14:textId="77777777" w:rsidR="00BA44D7" w:rsidRPr="00783F13" w:rsidRDefault="00BA44D7" w:rsidP="00BA44D7">
      <w:pPr>
        <w:spacing w:before="120" w:line="264" w:lineRule="auto"/>
        <w:jc w:val="both"/>
        <w:rPr>
          <w:rFonts w:ascii="Arial" w:hAnsi="Arial" w:cs="Arial"/>
          <w:color w:val="000000"/>
          <w:sz w:val="20"/>
          <w:szCs w:val="20"/>
        </w:rPr>
      </w:pPr>
      <w:r w:rsidRPr="00783F13">
        <w:rPr>
          <w:rFonts w:ascii="Arial" w:hAnsi="Arial" w:cs="Arial"/>
          <w:color w:val="000000"/>
          <w:sz w:val="20"/>
          <w:szCs w:val="20"/>
        </w:rPr>
        <w:t>Par ailleurs, les parties demande</w:t>
      </w:r>
      <w:r w:rsidR="005C5A87" w:rsidRPr="00783F13">
        <w:rPr>
          <w:rFonts w:ascii="Arial" w:hAnsi="Arial" w:cs="Arial"/>
          <w:color w:val="000000"/>
          <w:sz w:val="20"/>
          <w:szCs w:val="20"/>
        </w:rPr>
        <w:t>nt</w:t>
      </w:r>
      <w:r w:rsidRPr="00783F13">
        <w:rPr>
          <w:rFonts w:ascii="Arial" w:hAnsi="Arial" w:cs="Arial"/>
          <w:color w:val="000000"/>
          <w:sz w:val="20"/>
          <w:szCs w:val="20"/>
        </w:rPr>
        <w:t xml:space="preserve"> à chaque salarié entrant dans le champ d’application du présent accord d’utiliser les moyens de communication mis à sa disposition dans le respect de la vie </w:t>
      </w:r>
      <w:r w:rsidRPr="00783F13">
        <w:rPr>
          <w:rFonts w:ascii="Arial" w:hAnsi="Arial" w:cs="Arial"/>
          <w:color w:val="000000"/>
          <w:sz w:val="20"/>
          <w:szCs w:val="20"/>
        </w:rPr>
        <w:lastRenderedPageBreak/>
        <w:t>personnelle des collaborateurs. Ainsi et de façon à limiter l’usage de la messagerie et du téléphone en dehors du temps de travail, sauf cas exceptionnel :</w:t>
      </w:r>
    </w:p>
    <w:p w14:paraId="5BDFDC43" w14:textId="77777777" w:rsidR="00BA44D7" w:rsidRPr="00783F13" w:rsidRDefault="00BA44D7" w:rsidP="00B840DE">
      <w:pPr>
        <w:numPr>
          <w:ilvl w:val="0"/>
          <w:numId w:val="3"/>
        </w:numPr>
        <w:spacing w:line="264" w:lineRule="auto"/>
        <w:jc w:val="both"/>
        <w:rPr>
          <w:rFonts w:ascii="Arial" w:hAnsi="Arial" w:cs="Arial"/>
          <w:color w:val="000000"/>
          <w:sz w:val="20"/>
          <w:szCs w:val="20"/>
        </w:rPr>
      </w:pPr>
      <w:r w:rsidRPr="00783F13">
        <w:rPr>
          <w:rFonts w:ascii="Arial" w:hAnsi="Arial" w:cs="Arial"/>
          <w:color w:val="000000"/>
          <w:sz w:val="20"/>
          <w:szCs w:val="20"/>
        </w:rPr>
        <w:t>Il est rappelé à l’ensemble des salariés de limiter l’envoi d’e-mails et d’appels téléphoniques dans cette période ;</w:t>
      </w:r>
    </w:p>
    <w:p w14:paraId="3611EE1D" w14:textId="77777777" w:rsidR="00BA44D7" w:rsidRDefault="009C54E5" w:rsidP="00B840DE">
      <w:pPr>
        <w:numPr>
          <w:ilvl w:val="0"/>
          <w:numId w:val="3"/>
        </w:numPr>
        <w:spacing w:line="264" w:lineRule="auto"/>
        <w:jc w:val="both"/>
        <w:rPr>
          <w:rFonts w:ascii="Arial" w:hAnsi="Arial" w:cs="Arial"/>
          <w:color w:val="000000"/>
          <w:sz w:val="20"/>
          <w:szCs w:val="20"/>
        </w:rPr>
      </w:pPr>
      <w:r w:rsidRPr="00783F13">
        <w:rPr>
          <w:rFonts w:ascii="Arial" w:hAnsi="Arial" w:cs="Arial"/>
          <w:color w:val="000000"/>
          <w:sz w:val="20"/>
          <w:szCs w:val="20"/>
        </w:rPr>
        <w:t>Il est préconisé d’utiliser</w:t>
      </w:r>
      <w:r w:rsidR="00BA44D7" w:rsidRPr="00783F13">
        <w:rPr>
          <w:rFonts w:ascii="Arial" w:hAnsi="Arial" w:cs="Arial"/>
          <w:color w:val="000000"/>
          <w:sz w:val="20"/>
          <w:szCs w:val="20"/>
        </w:rPr>
        <w:t xml:space="preserve"> les fonctions d’envoi différé des e-mails en dehors du temps de travail.</w:t>
      </w:r>
    </w:p>
    <w:p w14:paraId="68E8A2C1" w14:textId="77777777" w:rsidR="00004F3A" w:rsidRPr="00783F13" w:rsidRDefault="00004F3A" w:rsidP="00004F3A">
      <w:pPr>
        <w:spacing w:line="264" w:lineRule="auto"/>
        <w:ind w:left="720"/>
        <w:jc w:val="both"/>
        <w:rPr>
          <w:rFonts w:ascii="Arial" w:hAnsi="Arial" w:cs="Arial"/>
          <w:color w:val="000000"/>
          <w:sz w:val="20"/>
          <w:szCs w:val="20"/>
        </w:rPr>
      </w:pPr>
    </w:p>
    <w:p w14:paraId="3FB8A63F" w14:textId="77777777" w:rsidR="00BA44D7" w:rsidRPr="00783F13" w:rsidRDefault="00BA44D7" w:rsidP="00BA44D7">
      <w:pPr>
        <w:tabs>
          <w:tab w:val="left" w:pos="1170"/>
        </w:tabs>
        <w:jc w:val="both"/>
        <w:rPr>
          <w:rFonts w:ascii="Arial" w:hAnsi="Arial" w:cs="Arial"/>
          <w:bCs/>
          <w:sz w:val="20"/>
          <w:szCs w:val="20"/>
        </w:rPr>
      </w:pPr>
    </w:p>
    <w:p w14:paraId="29CE9A73" w14:textId="77777777" w:rsidR="00BA44D7" w:rsidRPr="00783F13" w:rsidRDefault="00BA44D7" w:rsidP="00BA44D7">
      <w:pPr>
        <w:numPr>
          <w:ilvl w:val="12"/>
          <w:numId w:val="0"/>
        </w:numPr>
        <w:overflowPunct w:val="0"/>
        <w:autoSpaceDE w:val="0"/>
        <w:autoSpaceDN w:val="0"/>
        <w:adjustRightInd w:val="0"/>
        <w:jc w:val="both"/>
        <w:textAlignment w:val="baseline"/>
        <w:rPr>
          <w:rFonts w:ascii="Arial" w:hAnsi="Arial" w:cs="Arial"/>
          <w:b/>
          <w:sz w:val="20"/>
          <w:szCs w:val="20"/>
          <w:u w:val="single"/>
        </w:rPr>
      </w:pPr>
      <w:r w:rsidRPr="00783F13">
        <w:rPr>
          <w:rFonts w:ascii="Arial" w:hAnsi="Arial" w:cs="Arial"/>
          <w:b/>
          <w:sz w:val="20"/>
          <w:szCs w:val="20"/>
          <w:u w:val="single"/>
        </w:rPr>
        <w:t xml:space="preserve">ARTICLE </w:t>
      </w:r>
      <w:r w:rsidR="00E833B4">
        <w:rPr>
          <w:rFonts w:ascii="Arial" w:hAnsi="Arial" w:cs="Arial"/>
          <w:b/>
          <w:sz w:val="20"/>
          <w:szCs w:val="20"/>
          <w:u w:val="single"/>
        </w:rPr>
        <w:t>12</w:t>
      </w:r>
      <w:r w:rsidRPr="00783F13">
        <w:rPr>
          <w:rFonts w:ascii="Arial" w:hAnsi="Arial" w:cs="Arial"/>
          <w:b/>
          <w:sz w:val="20"/>
          <w:szCs w:val="20"/>
          <w:u w:val="single"/>
        </w:rPr>
        <w:t xml:space="preserve"> : </w:t>
      </w:r>
      <w:r w:rsidR="0096271F" w:rsidRPr="00783F13">
        <w:rPr>
          <w:rFonts w:ascii="Arial" w:hAnsi="Arial" w:cs="Arial"/>
          <w:b/>
          <w:sz w:val="20"/>
          <w:szCs w:val="20"/>
          <w:u w:val="single"/>
        </w:rPr>
        <w:t>CONDITIONS DE TRAVAIL</w:t>
      </w:r>
      <w:r w:rsidRPr="00783F13">
        <w:rPr>
          <w:rFonts w:ascii="Arial" w:hAnsi="Arial" w:cs="Arial"/>
          <w:b/>
          <w:sz w:val="20"/>
          <w:szCs w:val="20"/>
          <w:u w:val="single"/>
        </w:rPr>
        <w:t xml:space="preserve"> </w:t>
      </w:r>
    </w:p>
    <w:p w14:paraId="76080644" w14:textId="77777777" w:rsidR="00BA44D7" w:rsidRPr="00783F13" w:rsidRDefault="00BA44D7" w:rsidP="00BA44D7">
      <w:pPr>
        <w:tabs>
          <w:tab w:val="left" w:pos="1170"/>
        </w:tabs>
        <w:jc w:val="both"/>
        <w:rPr>
          <w:rFonts w:ascii="Arial" w:hAnsi="Arial" w:cs="Arial"/>
          <w:b/>
          <w:bCs/>
          <w:i/>
          <w:sz w:val="10"/>
          <w:szCs w:val="10"/>
        </w:rPr>
      </w:pPr>
    </w:p>
    <w:p w14:paraId="2CE54C66" w14:textId="77777777" w:rsidR="00B13282" w:rsidRPr="00783F13" w:rsidRDefault="00BA44D7" w:rsidP="00B570BA">
      <w:pPr>
        <w:jc w:val="both"/>
        <w:rPr>
          <w:rFonts w:ascii="Arial" w:hAnsi="Arial" w:cs="Arial"/>
          <w:sz w:val="20"/>
          <w:szCs w:val="20"/>
        </w:rPr>
      </w:pPr>
      <w:r w:rsidRPr="00783F13">
        <w:rPr>
          <w:rFonts w:ascii="Arial" w:hAnsi="Arial" w:cs="Arial"/>
          <w:sz w:val="20"/>
          <w:szCs w:val="20"/>
        </w:rPr>
        <w:t>La Direction entend réaffirmer son engagement dans l’amélioration quotidienne des con</w:t>
      </w:r>
      <w:r w:rsidR="00B13282" w:rsidRPr="00783F13">
        <w:rPr>
          <w:rFonts w:ascii="Arial" w:hAnsi="Arial" w:cs="Arial"/>
          <w:sz w:val="20"/>
          <w:szCs w:val="20"/>
        </w:rPr>
        <w:t>ditions de travail des salariés afin d’impacter favorablement la qualité de vie au travail ainsi que la santé et la sécurité au travail.</w:t>
      </w:r>
      <w:r w:rsidRPr="00783F13">
        <w:rPr>
          <w:rFonts w:ascii="Arial" w:hAnsi="Arial" w:cs="Arial"/>
          <w:sz w:val="20"/>
          <w:szCs w:val="20"/>
        </w:rPr>
        <w:t xml:space="preserve"> </w:t>
      </w:r>
    </w:p>
    <w:p w14:paraId="73B0BBE5" w14:textId="77777777" w:rsidR="006707A8" w:rsidRDefault="006707A8" w:rsidP="00B570BA">
      <w:pPr>
        <w:jc w:val="both"/>
        <w:rPr>
          <w:rFonts w:ascii="Arial" w:hAnsi="Arial" w:cs="Arial"/>
          <w:sz w:val="20"/>
          <w:szCs w:val="20"/>
        </w:rPr>
      </w:pPr>
    </w:p>
    <w:p w14:paraId="5E252E09" w14:textId="77777777" w:rsidR="00A137E5" w:rsidRPr="009864F3" w:rsidRDefault="00E833B4" w:rsidP="00B570BA">
      <w:pPr>
        <w:jc w:val="both"/>
        <w:rPr>
          <w:rFonts w:ascii="Arial" w:hAnsi="Arial" w:cs="Arial"/>
          <w:b/>
          <w:bCs/>
          <w:sz w:val="20"/>
          <w:szCs w:val="20"/>
          <w:u w:val="single"/>
        </w:rPr>
      </w:pPr>
      <w:r w:rsidRPr="009864F3">
        <w:rPr>
          <w:rFonts w:ascii="Arial" w:hAnsi="Arial" w:cs="Arial"/>
          <w:b/>
          <w:bCs/>
          <w:sz w:val="20"/>
          <w:szCs w:val="20"/>
          <w:u w:val="single"/>
        </w:rPr>
        <w:t>12</w:t>
      </w:r>
      <w:r w:rsidR="00A137E5" w:rsidRPr="009864F3">
        <w:rPr>
          <w:rFonts w:ascii="Arial" w:hAnsi="Arial" w:cs="Arial"/>
          <w:b/>
          <w:bCs/>
          <w:sz w:val="20"/>
          <w:szCs w:val="20"/>
          <w:u w:val="single"/>
        </w:rPr>
        <w:t xml:space="preserve">.1 – </w:t>
      </w:r>
      <w:r w:rsidR="009864F3">
        <w:rPr>
          <w:rFonts w:ascii="Arial" w:hAnsi="Arial" w:cs="Arial"/>
          <w:b/>
          <w:bCs/>
          <w:sz w:val="20"/>
          <w:szCs w:val="20"/>
          <w:u w:val="single"/>
        </w:rPr>
        <w:t>I</w:t>
      </w:r>
      <w:r w:rsidR="009864F3" w:rsidRPr="009864F3">
        <w:rPr>
          <w:rFonts w:ascii="Arial" w:hAnsi="Arial" w:cs="Arial"/>
          <w:b/>
          <w:bCs/>
          <w:sz w:val="20"/>
          <w:szCs w:val="20"/>
          <w:u w:val="single"/>
        </w:rPr>
        <w:t>nvestissement dans des bureaux à hauteur réglables</w:t>
      </w:r>
    </w:p>
    <w:p w14:paraId="5363F432" w14:textId="77777777" w:rsidR="00A137E5" w:rsidRPr="004B7F22" w:rsidRDefault="00A137E5" w:rsidP="00B570BA">
      <w:pPr>
        <w:jc w:val="both"/>
        <w:rPr>
          <w:rFonts w:ascii="Arial" w:hAnsi="Arial" w:cs="Arial"/>
          <w:strike/>
          <w:sz w:val="20"/>
          <w:szCs w:val="20"/>
        </w:rPr>
      </w:pPr>
    </w:p>
    <w:p w14:paraId="3C9C15B4" w14:textId="77777777" w:rsidR="00A67F65" w:rsidRPr="00F23ED3" w:rsidRDefault="00F560D8" w:rsidP="00B570BA">
      <w:pPr>
        <w:jc w:val="both"/>
        <w:rPr>
          <w:rFonts w:ascii="Arial" w:hAnsi="Arial" w:cs="Arial"/>
          <w:sz w:val="20"/>
          <w:szCs w:val="20"/>
        </w:rPr>
      </w:pPr>
      <w:r w:rsidRPr="00F23ED3">
        <w:rPr>
          <w:rFonts w:ascii="Arial" w:hAnsi="Arial" w:cs="Arial"/>
          <w:sz w:val="20"/>
          <w:szCs w:val="20"/>
        </w:rPr>
        <w:t xml:space="preserve">Afin d’adapter les postes de travail à l’activité et de lutter contre les troubles musculosquelettiques (TMS) (exemple : conséquences d’une position assise prolongée…), les parties conviennent d’un investissement dans des bureaux à hauteur réglable, à la demande. </w:t>
      </w:r>
      <w:r w:rsidRPr="00F23ED3">
        <w:rPr>
          <w:rFonts w:ascii="Arial" w:hAnsi="Arial" w:cs="Arial"/>
          <w:b/>
          <w:bCs/>
          <w:sz w:val="20"/>
          <w:szCs w:val="20"/>
        </w:rPr>
        <w:t>Cet investissement se fera en plusieurs tranches sur le 2</w:t>
      </w:r>
      <w:r w:rsidRPr="00F23ED3">
        <w:rPr>
          <w:rFonts w:ascii="Arial" w:hAnsi="Arial" w:cs="Arial"/>
          <w:b/>
          <w:bCs/>
          <w:sz w:val="20"/>
          <w:szCs w:val="20"/>
          <w:vertAlign w:val="superscript"/>
        </w:rPr>
        <w:t>e</w:t>
      </w:r>
      <w:r w:rsidRPr="00F23ED3">
        <w:rPr>
          <w:rFonts w:ascii="Arial" w:hAnsi="Arial" w:cs="Arial"/>
          <w:b/>
          <w:bCs/>
          <w:sz w:val="20"/>
          <w:szCs w:val="20"/>
        </w:rPr>
        <w:t xml:space="preserve"> semestre 2026 et le 1</w:t>
      </w:r>
      <w:r w:rsidRPr="00F23ED3">
        <w:rPr>
          <w:rFonts w:ascii="Arial" w:hAnsi="Arial" w:cs="Arial"/>
          <w:b/>
          <w:bCs/>
          <w:sz w:val="20"/>
          <w:szCs w:val="20"/>
          <w:vertAlign w:val="superscript"/>
        </w:rPr>
        <w:t>er</w:t>
      </w:r>
      <w:r w:rsidRPr="00F23ED3">
        <w:rPr>
          <w:rFonts w:ascii="Arial" w:hAnsi="Arial" w:cs="Arial"/>
          <w:b/>
          <w:bCs/>
          <w:sz w:val="20"/>
          <w:szCs w:val="20"/>
        </w:rPr>
        <w:t xml:space="preserve"> semestre 2027</w:t>
      </w:r>
      <w:r w:rsidRPr="00F23ED3">
        <w:rPr>
          <w:rFonts w:ascii="Arial" w:hAnsi="Arial" w:cs="Arial"/>
          <w:sz w:val="20"/>
          <w:szCs w:val="20"/>
        </w:rPr>
        <w:t>. Les bureaux de salles d’exploitation/ SAV seront prioritaires.</w:t>
      </w:r>
    </w:p>
    <w:p w14:paraId="4AF977AD" w14:textId="77777777" w:rsidR="00F560D8" w:rsidRPr="00F560D8" w:rsidRDefault="00F560D8" w:rsidP="00B570BA">
      <w:pPr>
        <w:jc w:val="both"/>
        <w:rPr>
          <w:rFonts w:ascii="Arial" w:hAnsi="Arial" w:cs="Arial"/>
          <w:sz w:val="20"/>
          <w:szCs w:val="20"/>
        </w:rPr>
      </w:pPr>
      <w:r w:rsidRPr="00F23ED3">
        <w:rPr>
          <w:rFonts w:ascii="Arial" w:hAnsi="Arial" w:cs="Arial"/>
          <w:sz w:val="20"/>
          <w:szCs w:val="20"/>
        </w:rPr>
        <w:t>Une demande sera formalisée auprès des services concernés pour recenser les demandes dans le courant du mois de mai 2026.</w:t>
      </w:r>
    </w:p>
    <w:p w14:paraId="5F710728" w14:textId="77777777" w:rsidR="00A137E5" w:rsidRDefault="00A137E5" w:rsidP="00B570BA">
      <w:pPr>
        <w:jc w:val="both"/>
        <w:rPr>
          <w:rFonts w:ascii="Arial" w:hAnsi="Arial" w:cs="Arial"/>
          <w:strike/>
          <w:sz w:val="20"/>
          <w:szCs w:val="20"/>
        </w:rPr>
      </w:pPr>
    </w:p>
    <w:p w14:paraId="0E2C652C" w14:textId="77777777" w:rsidR="005E3702" w:rsidRPr="004B7F22" w:rsidRDefault="005E3702" w:rsidP="00B570BA">
      <w:pPr>
        <w:jc w:val="both"/>
        <w:rPr>
          <w:rFonts w:ascii="Arial" w:hAnsi="Arial" w:cs="Arial"/>
          <w:strike/>
          <w:sz w:val="20"/>
          <w:szCs w:val="20"/>
        </w:rPr>
      </w:pPr>
    </w:p>
    <w:p w14:paraId="58320214" w14:textId="77777777" w:rsidR="00A137E5" w:rsidRPr="00207537" w:rsidRDefault="00E833B4" w:rsidP="00B570BA">
      <w:pPr>
        <w:jc w:val="both"/>
        <w:rPr>
          <w:rFonts w:ascii="Arial" w:hAnsi="Arial" w:cs="Arial"/>
          <w:b/>
          <w:bCs/>
          <w:sz w:val="20"/>
          <w:szCs w:val="20"/>
          <w:u w:val="single"/>
        </w:rPr>
      </w:pPr>
      <w:r w:rsidRPr="00207537">
        <w:rPr>
          <w:rFonts w:ascii="Arial" w:hAnsi="Arial" w:cs="Arial"/>
          <w:b/>
          <w:bCs/>
          <w:sz w:val="20"/>
          <w:szCs w:val="20"/>
          <w:u w:val="single"/>
        </w:rPr>
        <w:t>12</w:t>
      </w:r>
      <w:r w:rsidR="00A137E5" w:rsidRPr="00207537">
        <w:rPr>
          <w:rFonts w:ascii="Arial" w:hAnsi="Arial" w:cs="Arial"/>
          <w:b/>
          <w:bCs/>
          <w:sz w:val="20"/>
          <w:szCs w:val="20"/>
          <w:u w:val="single"/>
        </w:rPr>
        <w:t>.2 – Plan d’action en faveur des conditions de travail</w:t>
      </w:r>
    </w:p>
    <w:p w14:paraId="1186A2D8" w14:textId="77777777" w:rsidR="00A137E5" w:rsidRPr="004B7F22" w:rsidRDefault="00A137E5" w:rsidP="00B570BA">
      <w:pPr>
        <w:jc w:val="both"/>
        <w:rPr>
          <w:rFonts w:ascii="Arial" w:hAnsi="Arial" w:cs="Arial"/>
          <w:b/>
          <w:bCs/>
          <w:strike/>
          <w:sz w:val="20"/>
          <w:szCs w:val="20"/>
          <w:u w:val="single"/>
        </w:rPr>
      </w:pPr>
    </w:p>
    <w:p w14:paraId="7521E952" w14:textId="77777777" w:rsidR="00B13282" w:rsidRPr="00207537" w:rsidRDefault="00A137E5" w:rsidP="00B570BA">
      <w:pPr>
        <w:jc w:val="both"/>
        <w:rPr>
          <w:rFonts w:ascii="Arial" w:hAnsi="Arial" w:cs="Arial"/>
          <w:sz w:val="20"/>
          <w:szCs w:val="20"/>
        </w:rPr>
      </w:pPr>
      <w:r w:rsidRPr="00207537">
        <w:rPr>
          <w:rFonts w:ascii="Arial" w:hAnsi="Arial" w:cs="Arial"/>
          <w:sz w:val="20"/>
          <w:szCs w:val="20"/>
        </w:rPr>
        <w:t>E</w:t>
      </w:r>
      <w:r w:rsidR="00B13282" w:rsidRPr="00207537">
        <w:rPr>
          <w:rFonts w:ascii="Arial" w:hAnsi="Arial" w:cs="Arial"/>
          <w:sz w:val="20"/>
          <w:szCs w:val="20"/>
        </w:rPr>
        <w:t>n 202</w:t>
      </w:r>
      <w:r w:rsidR="00207537" w:rsidRPr="00207537">
        <w:rPr>
          <w:rFonts w:ascii="Arial" w:hAnsi="Arial" w:cs="Arial"/>
          <w:sz w:val="20"/>
          <w:szCs w:val="20"/>
        </w:rPr>
        <w:t>5</w:t>
      </w:r>
      <w:r w:rsidR="00B13282" w:rsidRPr="00207537">
        <w:rPr>
          <w:rFonts w:ascii="Arial" w:hAnsi="Arial" w:cs="Arial"/>
          <w:sz w:val="20"/>
          <w:szCs w:val="20"/>
        </w:rPr>
        <w:t>, les actions suivantes ont été menées</w:t>
      </w:r>
      <w:r w:rsidR="00C32508" w:rsidRPr="00207537">
        <w:rPr>
          <w:rFonts w:ascii="Arial" w:hAnsi="Arial" w:cs="Arial"/>
          <w:sz w:val="20"/>
          <w:szCs w:val="20"/>
        </w:rPr>
        <w:t xml:space="preserve"> (liste non exhaustive)</w:t>
      </w:r>
      <w:r w:rsidR="00B13282" w:rsidRPr="00207537">
        <w:rPr>
          <w:rFonts w:ascii="Arial" w:hAnsi="Arial" w:cs="Arial"/>
          <w:sz w:val="20"/>
          <w:szCs w:val="20"/>
        </w:rPr>
        <w:t> :</w:t>
      </w:r>
    </w:p>
    <w:p w14:paraId="3100D91D" w14:textId="77777777" w:rsidR="006C1031" w:rsidRPr="004B7F22" w:rsidRDefault="006C1031" w:rsidP="00B570BA">
      <w:pPr>
        <w:jc w:val="both"/>
        <w:rPr>
          <w:rFonts w:ascii="Arial" w:hAnsi="Arial" w:cs="Arial"/>
          <w:strike/>
          <w:sz w:val="10"/>
          <w:szCs w:val="10"/>
        </w:rPr>
      </w:pPr>
    </w:p>
    <w:p w14:paraId="0895FDC9" w14:textId="77777777" w:rsidR="00A137E5" w:rsidRPr="006C7DF3" w:rsidRDefault="00207537" w:rsidP="0060263B">
      <w:pPr>
        <w:numPr>
          <w:ilvl w:val="0"/>
          <w:numId w:val="3"/>
        </w:numPr>
        <w:jc w:val="both"/>
        <w:rPr>
          <w:rFonts w:ascii="Arial" w:hAnsi="Arial" w:cs="Arial"/>
          <w:sz w:val="20"/>
          <w:szCs w:val="20"/>
          <w:u w:val="single"/>
        </w:rPr>
      </w:pPr>
      <w:r>
        <w:rPr>
          <w:rFonts w:ascii="Arial" w:hAnsi="Arial" w:cs="Arial"/>
          <w:sz w:val="20"/>
          <w:szCs w:val="20"/>
        </w:rPr>
        <w:t>Poursuite des actions auprès des équipes Préparation de commandes afin de promouvoir l’utilisation</w:t>
      </w:r>
      <w:r w:rsidR="00A137E5" w:rsidRPr="00207537">
        <w:rPr>
          <w:rFonts w:ascii="Arial" w:hAnsi="Arial" w:cs="Arial"/>
          <w:sz w:val="20"/>
          <w:szCs w:val="20"/>
        </w:rPr>
        <w:t xml:space="preserve"> de systèmes de palettes m</w:t>
      </w:r>
      <w:r w:rsidR="00326B00" w:rsidRPr="00207537">
        <w:rPr>
          <w:rFonts w:ascii="Arial" w:hAnsi="Arial" w:cs="Arial"/>
          <w:sz w:val="20"/>
          <w:szCs w:val="20"/>
        </w:rPr>
        <w:t>è</w:t>
      </w:r>
      <w:r w:rsidR="00A137E5" w:rsidRPr="00207537">
        <w:rPr>
          <w:rFonts w:ascii="Arial" w:hAnsi="Arial" w:cs="Arial"/>
          <w:sz w:val="20"/>
          <w:szCs w:val="20"/>
        </w:rPr>
        <w:t>res/filles pour réduire la manipulation des colis en position basse et en position haute</w:t>
      </w:r>
    </w:p>
    <w:p w14:paraId="7D35D019" w14:textId="77777777" w:rsidR="006C7DF3" w:rsidRPr="00207537" w:rsidRDefault="006C7DF3" w:rsidP="0060263B">
      <w:pPr>
        <w:numPr>
          <w:ilvl w:val="0"/>
          <w:numId w:val="3"/>
        </w:numPr>
        <w:jc w:val="both"/>
        <w:rPr>
          <w:rFonts w:ascii="Arial" w:hAnsi="Arial" w:cs="Arial"/>
          <w:sz w:val="20"/>
          <w:szCs w:val="20"/>
          <w:u w:val="single"/>
        </w:rPr>
      </w:pPr>
      <w:r>
        <w:rPr>
          <w:rFonts w:ascii="Arial" w:hAnsi="Arial" w:cs="Arial"/>
          <w:sz w:val="20"/>
          <w:szCs w:val="20"/>
        </w:rPr>
        <w:t>Mise en place de vestiaires individualisés pour le personnel quai et préparation de commandes sur le site de La Crèche</w:t>
      </w:r>
    </w:p>
    <w:p w14:paraId="147D453F" w14:textId="77777777" w:rsidR="0060263B" w:rsidRPr="00207537" w:rsidRDefault="0060263B" w:rsidP="0060263B">
      <w:pPr>
        <w:numPr>
          <w:ilvl w:val="0"/>
          <w:numId w:val="3"/>
        </w:numPr>
        <w:jc w:val="both"/>
        <w:rPr>
          <w:rFonts w:ascii="Arial" w:hAnsi="Arial" w:cs="Arial"/>
          <w:sz w:val="20"/>
          <w:szCs w:val="20"/>
          <w:u w:val="single"/>
        </w:rPr>
      </w:pPr>
      <w:r w:rsidRPr="00207537">
        <w:rPr>
          <w:rFonts w:ascii="Arial" w:hAnsi="Arial" w:cs="Arial"/>
          <w:sz w:val="20"/>
          <w:szCs w:val="20"/>
        </w:rPr>
        <w:t xml:space="preserve">Organisation d’une journée Santé sécurité au travail le </w:t>
      </w:r>
      <w:r w:rsidR="00A137E5" w:rsidRPr="00207537">
        <w:rPr>
          <w:rFonts w:ascii="Arial" w:hAnsi="Arial" w:cs="Arial"/>
          <w:sz w:val="20"/>
          <w:szCs w:val="20"/>
        </w:rPr>
        <w:t>1</w:t>
      </w:r>
      <w:r w:rsidR="00207537">
        <w:rPr>
          <w:rFonts w:ascii="Arial" w:hAnsi="Arial" w:cs="Arial"/>
          <w:sz w:val="20"/>
          <w:szCs w:val="20"/>
        </w:rPr>
        <w:t>4</w:t>
      </w:r>
      <w:r w:rsidRPr="00207537">
        <w:rPr>
          <w:rFonts w:ascii="Arial" w:hAnsi="Arial" w:cs="Arial"/>
          <w:sz w:val="20"/>
          <w:szCs w:val="20"/>
        </w:rPr>
        <w:t xml:space="preserve"> octobre 202</w:t>
      </w:r>
      <w:r w:rsidR="00207537">
        <w:rPr>
          <w:rFonts w:ascii="Arial" w:hAnsi="Arial" w:cs="Arial"/>
          <w:sz w:val="20"/>
          <w:szCs w:val="20"/>
        </w:rPr>
        <w:t>5</w:t>
      </w:r>
      <w:r w:rsidRPr="00207537">
        <w:rPr>
          <w:rFonts w:ascii="Arial" w:hAnsi="Arial" w:cs="Arial"/>
          <w:sz w:val="20"/>
          <w:szCs w:val="20"/>
        </w:rPr>
        <w:t xml:space="preserve"> avec sensibilisation</w:t>
      </w:r>
      <w:r w:rsidR="00EC5F63" w:rsidRPr="00207537">
        <w:rPr>
          <w:rFonts w:ascii="Arial" w:hAnsi="Arial" w:cs="Arial"/>
          <w:sz w:val="20"/>
          <w:szCs w:val="20"/>
        </w:rPr>
        <w:t xml:space="preserve"> </w:t>
      </w:r>
      <w:r w:rsidR="00EC5F63" w:rsidRPr="00F23ED3">
        <w:rPr>
          <w:rFonts w:ascii="Arial" w:hAnsi="Arial" w:cs="Arial"/>
          <w:sz w:val="20"/>
          <w:szCs w:val="20"/>
        </w:rPr>
        <w:t xml:space="preserve">sur </w:t>
      </w:r>
      <w:r w:rsidR="009B0BA5" w:rsidRPr="00F23ED3">
        <w:rPr>
          <w:rFonts w:ascii="Arial" w:hAnsi="Arial" w:cs="Arial"/>
          <w:sz w:val="20"/>
          <w:szCs w:val="20"/>
        </w:rPr>
        <w:t>les troubles musculosquelettiques</w:t>
      </w:r>
      <w:r w:rsidR="009B0BA5" w:rsidRPr="00207537">
        <w:rPr>
          <w:rFonts w:ascii="Arial" w:hAnsi="Arial" w:cs="Arial"/>
          <w:sz w:val="20"/>
          <w:szCs w:val="20"/>
        </w:rPr>
        <w:t xml:space="preserve"> (TMS)</w:t>
      </w:r>
    </w:p>
    <w:p w14:paraId="24D64699" w14:textId="77777777" w:rsidR="00894C98" w:rsidRPr="006C7DF3" w:rsidRDefault="00894C98" w:rsidP="00894C98">
      <w:pPr>
        <w:numPr>
          <w:ilvl w:val="0"/>
          <w:numId w:val="3"/>
        </w:numPr>
        <w:jc w:val="both"/>
        <w:rPr>
          <w:rFonts w:ascii="Arial" w:hAnsi="Arial" w:cs="Arial"/>
          <w:sz w:val="20"/>
          <w:szCs w:val="20"/>
          <w:u w:val="single"/>
        </w:rPr>
      </w:pPr>
      <w:r w:rsidRPr="006C7DF3">
        <w:rPr>
          <w:rFonts w:ascii="Arial" w:hAnsi="Arial" w:cs="Arial"/>
          <w:sz w:val="20"/>
          <w:szCs w:val="20"/>
        </w:rPr>
        <w:t xml:space="preserve">Renouvellement </w:t>
      </w:r>
      <w:r w:rsidR="009B0BA5" w:rsidRPr="006C7DF3">
        <w:rPr>
          <w:rFonts w:ascii="Arial" w:hAnsi="Arial" w:cs="Arial"/>
          <w:sz w:val="20"/>
          <w:szCs w:val="20"/>
        </w:rPr>
        <w:t xml:space="preserve">de l’abonnement </w:t>
      </w:r>
      <w:r w:rsidRPr="006C7DF3">
        <w:rPr>
          <w:rFonts w:ascii="Arial" w:hAnsi="Arial" w:cs="Arial"/>
          <w:sz w:val="20"/>
          <w:szCs w:val="20"/>
        </w:rPr>
        <w:t>du dispositif « travailleur isolé » sur les sites de La Crèche</w:t>
      </w:r>
      <w:r w:rsidR="00F23ED3">
        <w:rPr>
          <w:rFonts w:ascii="Arial" w:hAnsi="Arial" w:cs="Arial"/>
          <w:sz w:val="20"/>
          <w:szCs w:val="20"/>
        </w:rPr>
        <w:t>,</w:t>
      </w:r>
      <w:r w:rsidRPr="006C7DF3">
        <w:rPr>
          <w:rFonts w:ascii="Arial" w:hAnsi="Arial" w:cs="Arial"/>
          <w:sz w:val="20"/>
          <w:szCs w:val="20"/>
        </w:rPr>
        <w:t xml:space="preserve"> </w:t>
      </w:r>
      <w:r w:rsidR="00372B8F" w:rsidRPr="006C7DF3">
        <w:rPr>
          <w:rFonts w:ascii="Arial" w:hAnsi="Arial" w:cs="Arial"/>
          <w:sz w:val="20"/>
          <w:szCs w:val="20"/>
        </w:rPr>
        <w:t xml:space="preserve"> </w:t>
      </w:r>
      <w:r w:rsidRPr="006C7DF3">
        <w:rPr>
          <w:rFonts w:ascii="Arial" w:hAnsi="Arial" w:cs="Arial"/>
          <w:sz w:val="20"/>
          <w:szCs w:val="20"/>
        </w:rPr>
        <w:t>La Rochelle</w:t>
      </w:r>
      <w:r w:rsidR="00F23ED3">
        <w:rPr>
          <w:rFonts w:ascii="Arial" w:hAnsi="Arial" w:cs="Arial"/>
          <w:sz w:val="20"/>
          <w:szCs w:val="20"/>
        </w:rPr>
        <w:t xml:space="preserve"> et Nantes</w:t>
      </w:r>
    </w:p>
    <w:p w14:paraId="4B5F24B6" w14:textId="77777777" w:rsidR="00894C98" w:rsidRPr="006C7DF3" w:rsidRDefault="00894C98" w:rsidP="00894C98">
      <w:pPr>
        <w:numPr>
          <w:ilvl w:val="0"/>
          <w:numId w:val="3"/>
        </w:numPr>
        <w:jc w:val="both"/>
        <w:rPr>
          <w:rFonts w:ascii="Arial" w:hAnsi="Arial" w:cs="Arial"/>
          <w:sz w:val="20"/>
          <w:szCs w:val="20"/>
          <w:u w:val="single"/>
        </w:rPr>
      </w:pPr>
      <w:r w:rsidRPr="006C7DF3">
        <w:rPr>
          <w:rFonts w:ascii="Arial" w:hAnsi="Arial" w:cs="Arial"/>
          <w:sz w:val="20"/>
          <w:szCs w:val="20"/>
        </w:rPr>
        <w:t xml:space="preserve">Dynamisation des échauffements à la prise de poste pour les préparateurs de commande </w:t>
      </w:r>
    </w:p>
    <w:p w14:paraId="1C103EC0" w14:textId="77777777" w:rsidR="008F2067" w:rsidRPr="006C7DF3" w:rsidRDefault="00A103DF" w:rsidP="00BE5B8A">
      <w:pPr>
        <w:numPr>
          <w:ilvl w:val="0"/>
          <w:numId w:val="3"/>
        </w:numPr>
        <w:jc w:val="both"/>
        <w:rPr>
          <w:rFonts w:ascii="Arial" w:hAnsi="Arial" w:cs="Arial"/>
          <w:sz w:val="20"/>
          <w:szCs w:val="20"/>
          <w:u w:val="single"/>
        </w:rPr>
      </w:pPr>
      <w:r w:rsidRPr="006C7DF3">
        <w:rPr>
          <w:rFonts w:ascii="Arial" w:hAnsi="Arial" w:cs="Arial"/>
          <w:sz w:val="20"/>
          <w:szCs w:val="20"/>
        </w:rPr>
        <w:t xml:space="preserve">Poursuite </w:t>
      </w:r>
      <w:r w:rsidR="00BE5B8A" w:rsidRPr="006C7DF3">
        <w:rPr>
          <w:rFonts w:ascii="Arial" w:hAnsi="Arial" w:cs="Arial"/>
          <w:sz w:val="20"/>
          <w:szCs w:val="20"/>
        </w:rPr>
        <w:t xml:space="preserve">des actions auprès des « bailleurs » des sites de </w:t>
      </w:r>
      <w:r w:rsidR="008F2067" w:rsidRPr="006C7DF3">
        <w:rPr>
          <w:rFonts w:ascii="Arial" w:hAnsi="Arial" w:cs="Arial"/>
          <w:sz w:val="20"/>
          <w:szCs w:val="20"/>
        </w:rPr>
        <w:t>Marennes</w:t>
      </w:r>
      <w:r w:rsidR="00BE5B8A" w:rsidRPr="006C7DF3">
        <w:rPr>
          <w:rFonts w:ascii="Arial" w:hAnsi="Arial" w:cs="Arial"/>
          <w:sz w:val="20"/>
          <w:szCs w:val="20"/>
        </w:rPr>
        <w:t xml:space="preserve"> et La Rochelle, </w:t>
      </w:r>
      <w:r w:rsidR="008F2067" w:rsidRPr="006C7DF3">
        <w:rPr>
          <w:rFonts w:ascii="Arial" w:hAnsi="Arial" w:cs="Arial"/>
          <w:sz w:val="20"/>
          <w:szCs w:val="20"/>
        </w:rPr>
        <w:t>pour l’entretien de ces sites</w:t>
      </w:r>
    </w:p>
    <w:p w14:paraId="3643FD0E" w14:textId="77777777" w:rsidR="0060263B" w:rsidRPr="006C7DF3" w:rsidRDefault="006C7DF3" w:rsidP="000179D3">
      <w:pPr>
        <w:pStyle w:val="Paragraphedeliste"/>
        <w:numPr>
          <w:ilvl w:val="0"/>
          <w:numId w:val="3"/>
        </w:numPr>
        <w:overflowPunct w:val="0"/>
        <w:autoSpaceDE w:val="0"/>
        <w:autoSpaceDN w:val="0"/>
        <w:jc w:val="both"/>
        <w:textAlignment w:val="baseline"/>
        <w:rPr>
          <w:rFonts w:ascii="Arial" w:hAnsi="Arial" w:cs="Arial"/>
          <w:sz w:val="20"/>
          <w:szCs w:val="20"/>
          <w:lang w:eastAsia="fr-FR"/>
        </w:rPr>
      </w:pPr>
      <w:r w:rsidRPr="006C7DF3">
        <w:rPr>
          <w:rFonts w:ascii="Arial" w:hAnsi="Arial" w:cs="Arial"/>
          <w:sz w:val="20"/>
          <w:szCs w:val="20"/>
          <w:lang w:eastAsia="fr-FR"/>
        </w:rPr>
        <w:t>Poursuite de l’équipement en</w:t>
      </w:r>
      <w:r w:rsidR="0060263B" w:rsidRPr="006C7DF3">
        <w:rPr>
          <w:rFonts w:ascii="Arial" w:hAnsi="Arial" w:cs="Arial"/>
          <w:sz w:val="20"/>
          <w:szCs w:val="20"/>
          <w:lang w:eastAsia="fr-FR"/>
        </w:rPr>
        <w:t xml:space="preserve"> double-écrans pour le personnel de bureaux</w:t>
      </w:r>
      <w:r w:rsidR="006B17D7" w:rsidRPr="006C7DF3">
        <w:rPr>
          <w:rFonts w:ascii="Arial" w:hAnsi="Arial" w:cs="Arial"/>
          <w:sz w:val="20"/>
          <w:szCs w:val="20"/>
          <w:lang w:eastAsia="fr-FR"/>
        </w:rPr>
        <w:t xml:space="preserve"> &amp; souris ergonomiques</w:t>
      </w:r>
    </w:p>
    <w:p w14:paraId="694FC97E" w14:textId="77777777" w:rsidR="00BE4AE0" w:rsidRPr="004B7F22" w:rsidRDefault="00BE4AE0" w:rsidP="000179D3">
      <w:pPr>
        <w:ind w:left="720"/>
        <w:jc w:val="both"/>
        <w:rPr>
          <w:rFonts w:ascii="Arial" w:hAnsi="Arial" w:cs="Arial"/>
          <w:strike/>
          <w:color w:val="FF0000"/>
          <w:sz w:val="20"/>
          <w:szCs w:val="20"/>
          <w:u w:val="single"/>
        </w:rPr>
      </w:pPr>
    </w:p>
    <w:p w14:paraId="34F1C496" w14:textId="77777777" w:rsidR="00BE4AE0" w:rsidRPr="006C7DF3" w:rsidRDefault="00BE5B8A" w:rsidP="00BE4AE0">
      <w:pPr>
        <w:jc w:val="both"/>
        <w:rPr>
          <w:rFonts w:ascii="Arial" w:hAnsi="Arial" w:cs="Arial"/>
          <w:sz w:val="20"/>
          <w:szCs w:val="20"/>
        </w:rPr>
      </w:pPr>
      <w:r w:rsidRPr="006C7DF3">
        <w:rPr>
          <w:rFonts w:ascii="Arial" w:hAnsi="Arial" w:cs="Arial"/>
          <w:sz w:val="20"/>
          <w:szCs w:val="20"/>
        </w:rPr>
        <w:t>Pour l’année 202</w:t>
      </w:r>
      <w:r w:rsidR="006C7DF3" w:rsidRPr="006C7DF3">
        <w:rPr>
          <w:rFonts w:ascii="Arial" w:hAnsi="Arial" w:cs="Arial"/>
          <w:sz w:val="20"/>
          <w:szCs w:val="20"/>
        </w:rPr>
        <w:t>6</w:t>
      </w:r>
      <w:r w:rsidR="00BE4AE0" w:rsidRPr="006C7DF3">
        <w:rPr>
          <w:rFonts w:ascii="Arial" w:hAnsi="Arial" w:cs="Arial"/>
          <w:sz w:val="20"/>
          <w:szCs w:val="20"/>
        </w:rPr>
        <w:t xml:space="preserve">, la Direction s’engage </w:t>
      </w:r>
      <w:r w:rsidR="00BE7E3E" w:rsidRPr="006C7DF3">
        <w:rPr>
          <w:rFonts w:ascii="Arial" w:hAnsi="Arial" w:cs="Arial"/>
          <w:sz w:val="20"/>
          <w:szCs w:val="20"/>
        </w:rPr>
        <w:t xml:space="preserve">notamment </w:t>
      </w:r>
      <w:r w:rsidR="00BE4AE0" w:rsidRPr="006C7DF3">
        <w:rPr>
          <w:rFonts w:ascii="Arial" w:hAnsi="Arial" w:cs="Arial"/>
          <w:sz w:val="20"/>
          <w:szCs w:val="20"/>
        </w:rPr>
        <w:t>à mettre en place les actions suivantes</w:t>
      </w:r>
      <w:r w:rsidR="00C32508" w:rsidRPr="006C7DF3">
        <w:rPr>
          <w:rFonts w:ascii="Arial" w:hAnsi="Arial" w:cs="Arial"/>
          <w:sz w:val="20"/>
          <w:szCs w:val="20"/>
        </w:rPr>
        <w:t xml:space="preserve"> (liste non exhaustive)</w:t>
      </w:r>
      <w:r w:rsidR="00BE4AE0" w:rsidRPr="006C7DF3">
        <w:rPr>
          <w:rFonts w:ascii="Arial" w:hAnsi="Arial" w:cs="Arial"/>
          <w:sz w:val="20"/>
          <w:szCs w:val="20"/>
        </w:rPr>
        <w:t> :</w:t>
      </w:r>
    </w:p>
    <w:p w14:paraId="3A0F71DA" w14:textId="77777777" w:rsidR="00C32508" w:rsidRPr="006C7DF3" w:rsidRDefault="00C32508" w:rsidP="00C32508">
      <w:pPr>
        <w:numPr>
          <w:ilvl w:val="0"/>
          <w:numId w:val="3"/>
        </w:numPr>
        <w:jc w:val="both"/>
        <w:rPr>
          <w:rFonts w:ascii="Arial" w:hAnsi="Arial" w:cs="Arial"/>
          <w:sz w:val="20"/>
          <w:szCs w:val="20"/>
        </w:rPr>
      </w:pPr>
      <w:r w:rsidRPr="006C7DF3">
        <w:rPr>
          <w:rFonts w:ascii="Arial" w:hAnsi="Arial" w:cs="Arial"/>
          <w:sz w:val="20"/>
          <w:szCs w:val="20"/>
        </w:rPr>
        <w:t xml:space="preserve">Formation </w:t>
      </w:r>
      <w:r w:rsidR="00A137E5" w:rsidRPr="006C7DF3">
        <w:rPr>
          <w:rFonts w:ascii="Arial" w:hAnsi="Arial" w:cs="Arial"/>
          <w:sz w:val="20"/>
          <w:szCs w:val="20"/>
        </w:rPr>
        <w:t xml:space="preserve">des </w:t>
      </w:r>
      <w:r w:rsidRPr="006C7DF3">
        <w:rPr>
          <w:rFonts w:ascii="Arial" w:hAnsi="Arial" w:cs="Arial"/>
          <w:sz w:val="20"/>
          <w:szCs w:val="20"/>
        </w:rPr>
        <w:t>nouveaux des managers de proximité à la formation Manager au quotidien par la sécurité</w:t>
      </w:r>
    </w:p>
    <w:p w14:paraId="7D8F9D58" w14:textId="77777777" w:rsidR="00894C98" w:rsidRPr="006C7DF3" w:rsidRDefault="00894C98" w:rsidP="00894C98">
      <w:pPr>
        <w:numPr>
          <w:ilvl w:val="0"/>
          <w:numId w:val="3"/>
        </w:numPr>
        <w:jc w:val="both"/>
        <w:rPr>
          <w:rFonts w:ascii="Arial" w:hAnsi="Arial" w:cs="Arial"/>
          <w:sz w:val="20"/>
          <w:szCs w:val="20"/>
        </w:rPr>
      </w:pPr>
      <w:r w:rsidRPr="006C7DF3">
        <w:rPr>
          <w:rFonts w:ascii="Arial" w:hAnsi="Arial" w:cs="Arial"/>
          <w:sz w:val="20"/>
          <w:szCs w:val="20"/>
        </w:rPr>
        <w:t>Organisation d’une journée Santé et sécurité au travail le 1</w:t>
      </w:r>
      <w:r w:rsidR="006C7DF3">
        <w:rPr>
          <w:rFonts w:ascii="Arial" w:hAnsi="Arial" w:cs="Arial"/>
          <w:sz w:val="20"/>
          <w:szCs w:val="20"/>
        </w:rPr>
        <w:t>3</w:t>
      </w:r>
      <w:r w:rsidRPr="006C7DF3">
        <w:rPr>
          <w:rFonts w:ascii="Arial" w:hAnsi="Arial" w:cs="Arial"/>
          <w:sz w:val="20"/>
          <w:szCs w:val="20"/>
        </w:rPr>
        <w:t xml:space="preserve"> octobre 202</w:t>
      </w:r>
      <w:r w:rsidR="006C7DF3">
        <w:rPr>
          <w:rFonts w:ascii="Arial" w:hAnsi="Arial" w:cs="Arial"/>
          <w:sz w:val="20"/>
          <w:szCs w:val="20"/>
        </w:rPr>
        <w:t>6</w:t>
      </w:r>
    </w:p>
    <w:p w14:paraId="0994416B" w14:textId="77777777" w:rsidR="00894C98" w:rsidRPr="006C7DF3" w:rsidRDefault="00894C98" w:rsidP="00894C98">
      <w:pPr>
        <w:numPr>
          <w:ilvl w:val="0"/>
          <w:numId w:val="3"/>
        </w:numPr>
        <w:jc w:val="both"/>
        <w:rPr>
          <w:rFonts w:ascii="Arial" w:hAnsi="Arial" w:cs="Arial"/>
          <w:sz w:val="20"/>
          <w:szCs w:val="20"/>
          <w:u w:val="single"/>
        </w:rPr>
      </w:pPr>
      <w:r w:rsidRPr="006C7DF3">
        <w:rPr>
          <w:rFonts w:ascii="Arial" w:hAnsi="Arial" w:cs="Arial"/>
          <w:sz w:val="20"/>
          <w:szCs w:val="20"/>
        </w:rPr>
        <w:t>Maintien régulier des COSEC nuit et COSEC jour</w:t>
      </w:r>
    </w:p>
    <w:p w14:paraId="179E5082" w14:textId="77777777" w:rsidR="006B17D7" w:rsidRPr="006C7DF3" w:rsidRDefault="006B17D7" w:rsidP="006B17D7">
      <w:pPr>
        <w:numPr>
          <w:ilvl w:val="0"/>
          <w:numId w:val="3"/>
        </w:numPr>
        <w:jc w:val="both"/>
        <w:rPr>
          <w:rFonts w:ascii="Arial" w:hAnsi="Arial" w:cs="Arial"/>
          <w:sz w:val="20"/>
          <w:szCs w:val="20"/>
          <w:u w:val="single"/>
        </w:rPr>
      </w:pPr>
      <w:r w:rsidRPr="006C7DF3">
        <w:rPr>
          <w:rFonts w:ascii="Arial" w:hAnsi="Arial" w:cs="Arial"/>
          <w:sz w:val="20"/>
          <w:szCs w:val="20"/>
        </w:rPr>
        <w:t>Renouvellement de l’abonnement du dispositif « travailleur isolé » sur les sites de La Crèche</w:t>
      </w:r>
      <w:r w:rsidR="005568D9">
        <w:rPr>
          <w:rFonts w:ascii="Arial" w:hAnsi="Arial" w:cs="Arial"/>
          <w:sz w:val="20"/>
          <w:szCs w:val="20"/>
        </w:rPr>
        <w:t>,</w:t>
      </w:r>
      <w:r w:rsidRPr="006C7DF3">
        <w:rPr>
          <w:rFonts w:ascii="Arial" w:hAnsi="Arial" w:cs="Arial"/>
          <w:sz w:val="20"/>
          <w:szCs w:val="20"/>
        </w:rPr>
        <w:t xml:space="preserve"> La Rochelle</w:t>
      </w:r>
      <w:r w:rsidR="00372B8F" w:rsidRPr="006C7DF3">
        <w:rPr>
          <w:rFonts w:ascii="Arial" w:hAnsi="Arial" w:cs="Arial"/>
          <w:sz w:val="20"/>
          <w:szCs w:val="20"/>
        </w:rPr>
        <w:t xml:space="preserve"> </w:t>
      </w:r>
      <w:r w:rsidR="005568D9">
        <w:rPr>
          <w:rFonts w:ascii="Arial" w:hAnsi="Arial" w:cs="Arial"/>
          <w:sz w:val="20"/>
          <w:szCs w:val="20"/>
        </w:rPr>
        <w:t>et Nantes</w:t>
      </w:r>
    </w:p>
    <w:p w14:paraId="2F834C44" w14:textId="77777777" w:rsidR="00894C98" w:rsidRPr="005568D9" w:rsidRDefault="00894C98" w:rsidP="00894C98">
      <w:pPr>
        <w:numPr>
          <w:ilvl w:val="0"/>
          <w:numId w:val="3"/>
        </w:numPr>
        <w:jc w:val="both"/>
        <w:rPr>
          <w:rFonts w:ascii="Arial" w:hAnsi="Arial" w:cs="Arial"/>
          <w:sz w:val="20"/>
          <w:szCs w:val="20"/>
          <w:u w:val="single"/>
        </w:rPr>
      </w:pPr>
      <w:r w:rsidRPr="006C7DF3">
        <w:rPr>
          <w:rFonts w:ascii="Arial" w:hAnsi="Arial" w:cs="Arial"/>
          <w:sz w:val="20"/>
          <w:szCs w:val="20"/>
        </w:rPr>
        <w:t xml:space="preserve">Dynamisation des échauffements à la prise de poste pour les préparateurs de commande </w:t>
      </w:r>
    </w:p>
    <w:p w14:paraId="5B1199A7" w14:textId="77777777" w:rsidR="008F2067" w:rsidRPr="006C7DF3" w:rsidRDefault="008F2067" w:rsidP="00C42921">
      <w:pPr>
        <w:numPr>
          <w:ilvl w:val="0"/>
          <w:numId w:val="3"/>
        </w:numPr>
        <w:jc w:val="both"/>
        <w:rPr>
          <w:rFonts w:ascii="Arial" w:hAnsi="Arial" w:cs="Arial"/>
          <w:sz w:val="20"/>
          <w:szCs w:val="20"/>
          <w:u w:val="single"/>
        </w:rPr>
      </w:pPr>
      <w:r w:rsidRPr="006C7DF3">
        <w:rPr>
          <w:rFonts w:ascii="Arial" w:hAnsi="Arial" w:cs="Arial"/>
          <w:sz w:val="20"/>
          <w:szCs w:val="20"/>
        </w:rPr>
        <w:t>Poursuite des actions auprès des « bailleurs » des sites de Marennes</w:t>
      </w:r>
      <w:r w:rsidR="00C42921" w:rsidRPr="006C7DF3">
        <w:rPr>
          <w:rFonts w:ascii="Arial" w:hAnsi="Arial" w:cs="Arial"/>
          <w:sz w:val="20"/>
          <w:szCs w:val="20"/>
        </w:rPr>
        <w:t xml:space="preserve">, </w:t>
      </w:r>
      <w:r w:rsidRPr="006C7DF3">
        <w:rPr>
          <w:rFonts w:ascii="Arial" w:hAnsi="Arial" w:cs="Arial"/>
          <w:sz w:val="20"/>
          <w:szCs w:val="20"/>
        </w:rPr>
        <w:t>La Rochelle</w:t>
      </w:r>
      <w:r w:rsidR="00C42921" w:rsidRPr="006C7DF3">
        <w:rPr>
          <w:rFonts w:ascii="Arial" w:hAnsi="Arial" w:cs="Arial"/>
          <w:sz w:val="20"/>
          <w:szCs w:val="20"/>
        </w:rPr>
        <w:t xml:space="preserve"> &amp; Nantes </w:t>
      </w:r>
      <w:r w:rsidRPr="006C7DF3">
        <w:rPr>
          <w:rFonts w:ascii="Arial" w:hAnsi="Arial" w:cs="Arial"/>
          <w:sz w:val="20"/>
          <w:szCs w:val="20"/>
        </w:rPr>
        <w:t>pour l’entretien de ces sites</w:t>
      </w:r>
    </w:p>
    <w:p w14:paraId="4D408A69" w14:textId="77777777" w:rsidR="005C5A87" w:rsidRPr="00783F13" w:rsidRDefault="005C5A87" w:rsidP="00BA44D7">
      <w:pPr>
        <w:jc w:val="both"/>
        <w:rPr>
          <w:rFonts w:ascii="Arial" w:hAnsi="Arial" w:cs="Arial"/>
          <w:sz w:val="10"/>
          <w:szCs w:val="10"/>
        </w:rPr>
      </w:pPr>
    </w:p>
    <w:p w14:paraId="400AC9D1" w14:textId="77777777" w:rsidR="00BE4AE0" w:rsidRPr="00783F13" w:rsidRDefault="00BE4AE0" w:rsidP="00BA44D7">
      <w:pPr>
        <w:jc w:val="both"/>
        <w:rPr>
          <w:rFonts w:ascii="Arial" w:hAnsi="Arial" w:cs="Arial"/>
          <w:sz w:val="10"/>
          <w:szCs w:val="10"/>
        </w:rPr>
      </w:pPr>
    </w:p>
    <w:p w14:paraId="78ED3170" w14:textId="77777777" w:rsidR="004A1560" w:rsidRPr="00783F13" w:rsidRDefault="004A1560" w:rsidP="00BA44D7">
      <w:pPr>
        <w:jc w:val="both"/>
        <w:rPr>
          <w:rFonts w:ascii="Arial" w:hAnsi="Arial" w:cs="Arial"/>
          <w:sz w:val="10"/>
          <w:szCs w:val="10"/>
        </w:rPr>
      </w:pPr>
    </w:p>
    <w:p w14:paraId="3E8E7FB6" w14:textId="77777777" w:rsidR="004A1560" w:rsidRPr="00783F13" w:rsidRDefault="004A1560" w:rsidP="00BA44D7">
      <w:pPr>
        <w:jc w:val="both"/>
        <w:rPr>
          <w:rFonts w:ascii="Arial" w:hAnsi="Arial" w:cs="Arial"/>
          <w:sz w:val="10"/>
          <w:szCs w:val="10"/>
        </w:rPr>
      </w:pPr>
    </w:p>
    <w:p w14:paraId="7BC643DA" w14:textId="77777777" w:rsidR="00050786" w:rsidRPr="00783F13" w:rsidRDefault="00050786" w:rsidP="00F76296">
      <w:pPr>
        <w:jc w:val="both"/>
        <w:rPr>
          <w:rFonts w:ascii="Arial" w:hAnsi="Arial" w:cs="Arial"/>
          <w:sz w:val="10"/>
          <w:szCs w:val="10"/>
        </w:rPr>
      </w:pPr>
    </w:p>
    <w:p w14:paraId="00260121" w14:textId="77777777" w:rsidR="00D57649" w:rsidRPr="00783F13" w:rsidRDefault="005F7E3D" w:rsidP="00660AD4">
      <w:pPr>
        <w:numPr>
          <w:ilvl w:val="12"/>
          <w:numId w:val="0"/>
        </w:numPr>
        <w:overflowPunct w:val="0"/>
        <w:autoSpaceDE w:val="0"/>
        <w:autoSpaceDN w:val="0"/>
        <w:adjustRightInd w:val="0"/>
        <w:jc w:val="both"/>
        <w:textAlignment w:val="baseline"/>
        <w:rPr>
          <w:rFonts w:ascii="Arial" w:hAnsi="Arial" w:cs="Arial"/>
          <w:b/>
          <w:sz w:val="20"/>
          <w:szCs w:val="20"/>
          <w:u w:val="single"/>
        </w:rPr>
      </w:pPr>
      <w:bookmarkStart w:id="5" w:name="R1438003FB8E461E-EFL"/>
      <w:bookmarkEnd w:id="5"/>
      <w:r w:rsidRPr="00783F13">
        <w:rPr>
          <w:rFonts w:ascii="Arial" w:hAnsi="Arial" w:cs="Arial"/>
          <w:b/>
          <w:sz w:val="20"/>
          <w:szCs w:val="20"/>
          <w:u w:val="single"/>
        </w:rPr>
        <w:t xml:space="preserve">ARTICLE </w:t>
      </w:r>
      <w:r w:rsidR="00E833B4">
        <w:rPr>
          <w:rFonts w:ascii="Arial" w:hAnsi="Arial" w:cs="Arial"/>
          <w:b/>
          <w:sz w:val="20"/>
          <w:szCs w:val="20"/>
          <w:u w:val="single"/>
        </w:rPr>
        <w:t>13</w:t>
      </w:r>
      <w:r w:rsidRPr="00783F13">
        <w:rPr>
          <w:rFonts w:ascii="Arial" w:hAnsi="Arial" w:cs="Arial"/>
          <w:b/>
          <w:sz w:val="20"/>
          <w:szCs w:val="20"/>
          <w:u w:val="single"/>
        </w:rPr>
        <w:t xml:space="preserve"> : </w:t>
      </w:r>
      <w:r w:rsidR="0096271F" w:rsidRPr="00783F13">
        <w:rPr>
          <w:rFonts w:ascii="Arial" w:hAnsi="Arial" w:cs="Arial"/>
          <w:b/>
          <w:sz w:val="20"/>
          <w:szCs w:val="20"/>
          <w:u w:val="single"/>
        </w:rPr>
        <w:t>PUBLICITE DE L’ACCORD</w:t>
      </w:r>
    </w:p>
    <w:p w14:paraId="4D05F713" w14:textId="77777777" w:rsidR="006E2A39" w:rsidRPr="00783F13" w:rsidRDefault="006E2A39" w:rsidP="00660AD4">
      <w:pPr>
        <w:overflowPunct w:val="0"/>
        <w:autoSpaceDE w:val="0"/>
        <w:autoSpaceDN w:val="0"/>
        <w:adjustRightInd w:val="0"/>
        <w:jc w:val="both"/>
        <w:textAlignment w:val="baseline"/>
        <w:rPr>
          <w:rFonts w:ascii="Arial" w:hAnsi="Arial" w:cs="Arial"/>
          <w:spacing w:val="40"/>
          <w:sz w:val="10"/>
          <w:szCs w:val="10"/>
        </w:rPr>
      </w:pPr>
    </w:p>
    <w:p w14:paraId="78E4748F" w14:textId="77777777" w:rsidR="007B5311" w:rsidRPr="00783F13" w:rsidRDefault="000D04A0" w:rsidP="00C67CBA">
      <w:pPr>
        <w:numPr>
          <w:ilvl w:val="12"/>
          <w:numId w:val="0"/>
        </w:numPr>
        <w:overflowPunct w:val="0"/>
        <w:autoSpaceDE w:val="0"/>
        <w:autoSpaceDN w:val="0"/>
        <w:adjustRightInd w:val="0"/>
        <w:jc w:val="both"/>
        <w:textAlignment w:val="baseline"/>
        <w:rPr>
          <w:rFonts w:ascii="Arial" w:hAnsi="Arial" w:cs="Arial"/>
          <w:sz w:val="20"/>
          <w:szCs w:val="20"/>
        </w:rPr>
      </w:pPr>
      <w:r w:rsidRPr="00783F13">
        <w:rPr>
          <w:rFonts w:ascii="Arial" w:hAnsi="Arial" w:cs="Arial"/>
          <w:sz w:val="20"/>
          <w:szCs w:val="20"/>
        </w:rPr>
        <w:t xml:space="preserve">Le présent </w:t>
      </w:r>
      <w:r w:rsidR="00C33F5C" w:rsidRPr="00783F13">
        <w:rPr>
          <w:rFonts w:ascii="Arial" w:hAnsi="Arial" w:cs="Arial"/>
          <w:sz w:val="20"/>
          <w:szCs w:val="20"/>
        </w:rPr>
        <w:t>a</w:t>
      </w:r>
      <w:r w:rsidR="004F3E66" w:rsidRPr="00783F13">
        <w:rPr>
          <w:rFonts w:ascii="Arial" w:hAnsi="Arial" w:cs="Arial"/>
          <w:sz w:val="20"/>
          <w:szCs w:val="20"/>
        </w:rPr>
        <w:t xml:space="preserve">ccord </w:t>
      </w:r>
      <w:r w:rsidRPr="00783F13">
        <w:rPr>
          <w:rFonts w:ascii="Arial" w:hAnsi="Arial" w:cs="Arial"/>
          <w:sz w:val="20"/>
          <w:szCs w:val="20"/>
        </w:rPr>
        <w:t>sera déposé en deux exemplaires</w:t>
      </w:r>
      <w:r w:rsidR="00B40FA0" w:rsidRPr="00783F13">
        <w:rPr>
          <w:rFonts w:ascii="Arial" w:hAnsi="Arial" w:cs="Arial"/>
          <w:sz w:val="20"/>
          <w:szCs w:val="20"/>
        </w:rPr>
        <w:t> : l’un sera</w:t>
      </w:r>
      <w:r w:rsidR="00C007D0" w:rsidRPr="00783F13">
        <w:rPr>
          <w:rFonts w:ascii="Arial" w:hAnsi="Arial" w:cs="Arial"/>
          <w:sz w:val="20"/>
          <w:szCs w:val="20"/>
        </w:rPr>
        <w:t xml:space="preserve"> </w:t>
      </w:r>
      <w:r w:rsidRPr="00783F13">
        <w:rPr>
          <w:rFonts w:ascii="Arial" w:hAnsi="Arial" w:cs="Arial"/>
          <w:sz w:val="20"/>
          <w:szCs w:val="20"/>
        </w:rPr>
        <w:t>envoyé par lettre recommandée avec demande d'avis de r</w:t>
      </w:r>
      <w:r w:rsidR="00C007D0" w:rsidRPr="00783F13">
        <w:rPr>
          <w:rFonts w:ascii="Arial" w:hAnsi="Arial" w:cs="Arial"/>
          <w:sz w:val="20"/>
          <w:szCs w:val="20"/>
        </w:rPr>
        <w:t xml:space="preserve">éception </w:t>
      </w:r>
      <w:r w:rsidRPr="00783F13">
        <w:rPr>
          <w:rFonts w:ascii="Arial" w:hAnsi="Arial" w:cs="Arial"/>
          <w:sz w:val="20"/>
          <w:szCs w:val="20"/>
        </w:rPr>
        <w:t>à la DIRECCTE</w:t>
      </w:r>
      <w:r w:rsidR="00B40FA0" w:rsidRPr="00783F13">
        <w:rPr>
          <w:rFonts w:ascii="Arial" w:hAnsi="Arial" w:cs="Arial"/>
          <w:sz w:val="20"/>
          <w:szCs w:val="20"/>
        </w:rPr>
        <w:t xml:space="preserve"> et l’autre par voie électronique</w:t>
      </w:r>
      <w:r w:rsidR="00FB0BD4" w:rsidRPr="00783F13">
        <w:rPr>
          <w:rFonts w:ascii="Arial" w:hAnsi="Arial" w:cs="Arial"/>
          <w:sz w:val="20"/>
          <w:szCs w:val="20"/>
        </w:rPr>
        <w:t>.</w:t>
      </w:r>
    </w:p>
    <w:p w14:paraId="6F58864F" w14:textId="77777777" w:rsidR="00FB0BD4" w:rsidRPr="00783F13" w:rsidRDefault="00FB0BD4" w:rsidP="00C67CBA">
      <w:pPr>
        <w:numPr>
          <w:ilvl w:val="12"/>
          <w:numId w:val="0"/>
        </w:numPr>
        <w:overflowPunct w:val="0"/>
        <w:autoSpaceDE w:val="0"/>
        <w:autoSpaceDN w:val="0"/>
        <w:adjustRightInd w:val="0"/>
        <w:jc w:val="both"/>
        <w:textAlignment w:val="baseline"/>
        <w:rPr>
          <w:rFonts w:ascii="Arial" w:hAnsi="Arial" w:cs="Arial"/>
          <w:sz w:val="10"/>
          <w:szCs w:val="10"/>
        </w:rPr>
      </w:pPr>
    </w:p>
    <w:p w14:paraId="32258859" w14:textId="77777777" w:rsidR="000D04A0" w:rsidRPr="00783F13" w:rsidRDefault="00FB0BD4" w:rsidP="00C67CBA">
      <w:pPr>
        <w:numPr>
          <w:ilvl w:val="12"/>
          <w:numId w:val="0"/>
        </w:numPr>
        <w:overflowPunct w:val="0"/>
        <w:autoSpaceDE w:val="0"/>
        <w:autoSpaceDN w:val="0"/>
        <w:adjustRightInd w:val="0"/>
        <w:jc w:val="both"/>
        <w:textAlignment w:val="baseline"/>
        <w:rPr>
          <w:rFonts w:ascii="Arial" w:hAnsi="Arial" w:cs="Arial"/>
          <w:sz w:val="20"/>
          <w:szCs w:val="20"/>
        </w:rPr>
      </w:pPr>
      <w:r w:rsidRPr="00783F13">
        <w:rPr>
          <w:rFonts w:ascii="Arial" w:hAnsi="Arial" w:cs="Arial"/>
          <w:sz w:val="20"/>
          <w:szCs w:val="20"/>
        </w:rPr>
        <w:lastRenderedPageBreak/>
        <w:t xml:space="preserve">Un exemplaire au format .docx sera aussi envoyé à la DIRECCTE en vue d’une publication sur la base nationale des accords collectifs. </w:t>
      </w:r>
      <w:r w:rsidR="000D04A0" w:rsidRPr="00783F13">
        <w:rPr>
          <w:rFonts w:ascii="Arial" w:hAnsi="Arial" w:cs="Arial"/>
          <w:sz w:val="20"/>
          <w:szCs w:val="20"/>
        </w:rPr>
        <w:t>Il sera également remis en un exemplaire au greffe du conseil de prud'hommes.</w:t>
      </w:r>
      <w:r w:rsidR="00B570BA" w:rsidRPr="00783F13">
        <w:rPr>
          <w:rFonts w:ascii="Arial" w:hAnsi="Arial" w:cs="Arial"/>
          <w:sz w:val="20"/>
          <w:szCs w:val="20"/>
        </w:rPr>
        <w:t xml:space="preserve"> </w:t>
      </w:r>
      <w:r w:rsidR="00FD77B8" w:rsidRPr="00783F13">
        <w:rPr>
          <w:rFonts w:ascii="Arial" w:hAnsi="Arial" w:cs="Arial"/>
          <w:sz w:val="20"/>
          <w:szCs w:val="20"/>
        </w:rPr>
        <w:t>Les parties conviennent que la structure de rémunération des personnels est un élément stratégique de compétitivité et d’attractivité, qu’il convient de garder confidentiel</w:t>
      </w:r>
      <w:r w:rsidR="00FD77B8" w:rsidRPr="00783F13">
        <w:t xml:space="preserve"> </w:t>
      </w:r>
      <w:r w:rsidR="00FD77B8" w:rsidRPr="00783F13">
        <w:rPr>
          <w:rFonts w:ascii="Arial" w:hAnsi="Arial" w:cs="Arial"/>
          <w:sz w:val="20"/>
          <w:szCs w:val="20"/>
        </w:rPr>
        <w:t xml:space="preserve">dans un contexte </w:t>
      </w:r>
      <w:r w:rsidR="00E73E77" w:rsidRPr="00783F13">
        <w:rPr>
          <w:rFonts w:ascii="Arial" w:hAnsi="Arial" w:cs="Arial"/>
          <w:sz w:val="20"/>
          <w:szCs w:val="20"/>
        </w:rPr>
        <w:t>concurrentiel</w:t>
      </w:r>
      <w:r w:rsidR="0004295D" w:rsidRPr="00783F13">
        <w:rPr>
          <w:rFonts w:ascii="Arial" w:hAnsi="Arial" w:cs="Arial"/>
          <w:sz w:val="20"/>
          <w:szCs w:val="20"/>
        </w:rPr>
        <w:t>.</w:t>
      </w:r>
      <w:r w:rsidR="00B570BA" w:rsidRPr="00783F13">
        <w:rPr>
          <w:rFonts w:ascii="Arial" w:hAnsi="Arial" w:cs="Arial"/>
          <w:sz w:val="20"/>
          <w:szCs w:val="20"/>
        </w:rPr>
        <w:t xml:space="preserve"> </w:t>
      </w:r>
      <w:r w:rsidR="000D04A0" w:rsidRPr="00783F13">
        <w:rPr>
          <w:rFonts w:ascii="Arial" w:hAnsi="Arial" w:cs="Arial"/>
          <w:sz w:val="20"/>
          <w:szCs w:val="20"/>
        </w:rPr>
        <w:t xml:space="preserve">Les salariés sont informés de la signature du présent </w:t>
      </w:r>
      <w:r w:rsidR="00C33F5C" w:rsidRPr="00783F13">
        <w:rPr>
          <w:rFonts w:ascii="Arial" w:hAnsi="Arial" w:cs="Arial"/>
          <w:sz w:val="20"/>
          <w:szCs w:val="20"/>
        </w:rPr>
        <w:t>a</w:t>
      </w:r>
      <w:r w:rsidR="00FF4870" w:rsidRPr="00783F13">
        <w:rPr>
          <w:rFonts w:ascii="Arial" w:hAnsi="Arial" w:cs="Arial"/>
          <w:sz w:val="20"/>
          <w:szCs w:val="20"/>
        </w:rPr>
        <w:t xml:space="preserve">ccord </w:t>
      </w:r>
      <w:r w:rsidR="000D04A0" w:rsidRPr="00783F13">
        <w:rPr>
          <w:rFonts w:ascii="Arial" w:hAnsi="Arial" w:cs="Arial"/>
          <w:sz w:val="20"/>
          <w:szCs w:val="20"/>
        </w:rPr>
        <w:t xml:space="preserve">par voie d’affichage et peuvent en prendre connaissance auprès du service </w:t>
      </w:r>
      <w:r w:rsidR="00C33F5C" w:rsidRPr="00783F13">
        <w:rPr>
          <w:rFonts w:ascii="Arial" w:hAnsi="Arial" w:cs="Arial"/>
          <w:sz w:val="20"/>
          <w:szCs w:val="20"/>
        </w:rPr>
        <w:t>des Ressources Humaines</w:t>
      </w:r>
      <w:r w:rsidR="000D04A0" w:rsidRPr="00783F13">
        <w:rPr>
          <w:rFonts w:ascii="Arial" w:hAnsi="Arial" w:cs="Arial"/>
          <w:sz w:val="20"/>
          <w:szCs w:val="20"/>
        </w:rPr>
        <w:t xml:space="preserve"> où un exemplaire est tenu à leur disposition.</w:t>
      </w:r>
    </w:p>
    <w:p w14:paraId="64EC9DB7" w14:textId="77777777" w:rsidR="00BB71F6" w:rsidRPr="00783F13" w:rsidRDefault="00BB71F6" w:rsidP="00C67CBA">
      <w:pPr>
        <w:numPr>
          <w:ilvl w:val="12"/>
          <w:numId w:val="0"/>
        </w:numPr>
        <w:overflowPunct w:val="0"/>
        <w:autoSpaceDE w:val="0"/>
        <w:autoSpaceDN w:val="0"/>
        <w:adjustRightInd w:val="0"/>
        <w:jc w:val="both"/>
        <w:textAlignment w:val="baseline"/>
        <w:rPr>
          <w:rFonts w:ascii="Arial" w:hAnsi="Arial" w:cs="Arial"/>
          <w:sz w:val="10"/>
          <w:szCs w:val="10"/>
        </w:rPr>
      </w:pPr>
    </w:p>
    <w:p w14:paraId="646B5816" w14:textId="77777777" w:rsidR="00B40FA0" w:rsidRPr="00783F13" w:rsidRDefault="00B40FA0" w:rsidP="00B40FA0">
      <w:pPr>
        <w:numPr>
          <w:ilvl w:val="12"/>
          <w:numId w:val="0"/>
        </w:numPr>
        <w:overflowPunct w:val="0"/>
        <w:autoSpaceDE w:val="0"/>
        <w:autoSpaceDN w:val="0"/>
        <w:adjustRightInd w:val="0"/>
        <w:jc w:val="both"/>
        <w:textAlignment w:val="baseline"/>
        <w:rPr>
          <w:rFonts w:ascii="Arial" w:hAnsi="Arial" w:cs="Arial"/>
          <w:sz w:val="20"/>
          <w:szCs w:val="20"/>
        </w:rPr>
      </w:pPr>
      <w:r w:rsidRPr="00783F13">
        <w:rPr>
          <w:rFonts w:ascii="Arial" w:hAnsi="Arial" w:cs="Arial"/>
          <w:sz w:val="20"/>
          <w:szCs w:val="20"/>
        </w:rPr>
        <w:t>Le présent accord pourra être dénoncé par l’une ou l’autre des parties signataires ou adhérentes</w:t>
      </w:r>
      <w:r w:rsidR="007C7564" w:rsidRPr="00783F13">
        <w:rPr>
          <w:rFonts w:ascii="Arial" w:hAnsi="Arial" w:cs="Arial"/>
          <w:sz w:val="20"/>
          <w:szCs w:val="20"/>
        </w:rPr>
        <w:t>,</w:t>
      </w:r>
      <w:r w:rsidRPr="00783F13">
        <w:rPr>
          <w:rFonts w:ascii="Arial" w:hAnsi="Arial" w:cs="Arial"/>
          <w:sz w:val="20"/>
          <w:szCs w:val="20"/>
        </w:rPr>
        <w:t xml:space="preserve"> après préavis de 3 mois, par lettre recommandée avec accusé de réception et selon les modalités suivantes :</w:t>
      </w:r>
      <w:r w:rsidR="00B570BA" w:rsidRPr="00783F13">
        <w:rPr>
          <w:rFonts w:ascii="Arial" w:hAnsi="Arial" w:cs="Arial"/>
          <w:sz w:val="20"/>
          <w:szCs w:val="20"/>
        </w:rPr>
        <w:t xml:space="preserve"> </w:t>
      </w:r>
      <w:r w:rsidRPr="00783F13">
        <w:rPr>
          <w:rFonts w:ascii="Arial" w:hAnsi="Arial" w:cs="Arial"/>
          <w:sz w:val="20"/>
          <w:szCs w:val="20"/>
        </w:rPr>
        <w:t>la dénonciation doit être notifiée par son auteur aux autres signataires de l’accord</w:t>
      </w:r>
      <w:r w:rsidR="00B570BA" w:rsidRPr="00783F13">
        <w:rPr>
          <w:rFonts w:ascii="Arial" w:hAnsi="Arial" w:cs="Arial"/>
          <w:sz w:val="20"/>
          <w:szCs w:val="20"/>
        </w:rPr>
        <w:t xml:space="preserve">, </w:t>
      </w:r>
      <w:r w:rsidRPr="00783F13">
        <w:rPr>
          <w:rFonts w:ascii="Arial" w:hAnsi="Arial" w:cs="Arial"/>
          <w:sz w:val="20"/>
          <w:szCs w:val="20"/>
        </w:rPr>
        <w:t xml:space="preserve">la dénonciation doit être déposée à la DIRECCTE. Le présent accord pourra faire l’objet d’une révision </w:t>
      </w:r>
      <w:r w:rsidR="005146BC" w:rsidRPr="00783F13">
        <w:rPr>
          <w:rFonts w:ascii="Arial" w:hAnsi="Arial" w:cs="Arial"/>
          <w:sz w:val="20"/>
          <w:szCs w:val="20"/>
        </w:rPr>
        <w:t>dans le cadre des dispositions légales</w:t>
      </w:r>
      <w:r w:rsidRPr="00783F13">
        <w:rPr>
          <w:rFonts w:ascii="Arial" w:hAnsi="Arial" w:cs="Arial"/>
          <w:sz w:val="20"/>
          <w:szCs w:val="20"/>
        </w:rPr>
        <w:t>.</w:t>
      </w:r>
      <w:r w:rsidR="00B570BA" w:rsidRPr="00783F13">
        <w:rPr>
          <w:rFonts w:ascii="Arial" w:hAnsi="Arial" w:cs="Arial"/>
          <w:sz w:val="20"/>
          <w:szCs w:val="20"/>
        </w:rPr>
        <w:t xml:space="preserve"> </w:t>
      </w:r>
      <w:r w:rsidR="00FB763F" w:rsidRPr="00783F13">
        <w:rPr>
          <w:rFonts w:ascii="Arial" w:hAnsi="Arial" w:cs="Arial"/>
          <w:sz w:val="20"/>
          <w:szCs w:val="20"/>
        </w:rPr>
        <w:t>Dans le cadre de</w:t>
      </w:r>
      <w:r w:rsidR="00042D64" w:rsidRPr="00783F13">
        <w:rPr>
          <w:rFonts w:ascii="Arial" w:hAnsi="Arial" w:cs="Arial"/>
          <w:sz w:val="20"/>
          <w:szCs w:val="20"/>
        </w:rPr>
        <w:t xml:space="preserve"> l’ensemble de ces dispositions, les parties ont souhaité rappeler la pleine application de ces accords. </w:t>
      </w:r>
    </w:p>
    <w:p w14:paraId="051F1F55" w14:textId="77777777" w:rsidR="00C42921" w:rsidRDefault="00C42921" w:rsidP="00B40FA0">
      <w:pPr>
        <w:numPr>
          <w:ilvl w:val="12"/>
          <w:numId w:val="0"/>
        </w:numPr>
        <w:overflowPunct w:val="0"/>
        <w:autoSpaceDE w:val="0"/>
        <w:autoSpaceDN w:val="0"/>
        <w:adjustRightInd w:val="0"/>
        <w:jc w:val="both"/>
        <w:textAlignment w:val="baseline"/>
        <w:rPr>
          <w:rFonts w:ascii="Arial" w:hAnsi="Arial" w:cs="Arial"/>
          <w:sz w:val="10"/>
          <w:szCs w:val="10"/>
        </w:rPr>
      </w:pPr>
    </w:p>
    <w:p w14:paraId="1601C378" w14:textId="77777777" w:rsidR="00C42921" w:rsidRDefault="00C42921" w:rsidP="00B40FA0">
      <w:pPr>
        <w:numPr>
          <w:ilvl w:val="12"/>
          <w:numId w:val="0"/>
        </w:numPr>
        <w:overflowPunct w:val="0"/>
        <w:autoSpaceDE w:val="0"/>
        <w:autoSpaceDN w:val="0"/>
        <w:adjustRightInd w:val="0"/>
        <w:jc w:val="both"/>
        <w:textAlignment w:val="baseline"/>
        <w:rPr>
          <w:rFonts w:ascii="Arial" w:hAnsi="Arial" w:cs="Arial"/>
          <w:sz w:val="10"/>
          <w:szCs w:val="10"/>
        </w:rPr>
      </w:pPr>
    </w:p>
    <w:p w14:paraId="5CB47FED" w14:textId="77777777" w:rsidR="005E3702" w:rsidRDefault="005E3702" w:rsidP="00B40FA0">
      <w:pPr>
        <w:numPr>
          <w:ilvl w:val="12"/>
          <w:numId w:val="0"/>
        </w:numPr>
        <w:overflowPunct w:val="0"/>
        <w:autoSpaceDE w:val="0"/>
        <w:autoSpaceDN w:val="0"/>
        <w:adjustRightInd w:val="0"/>
        <w:jc w:val="both"/>
        <w:textAlignment w:val="baseline"/>
        <w:rPr>
          <w:rFonts w:ascii="Arial" w:hAnsi="Arial" w:cs="Arial"/>
          <w:sz w:val="10"/>
          <w:szCs w:val="10"/>
        </w:rPr>
      </w:pPr>
    </w:p>
    <w:p w14:paraId="139C7CD2" w14:textId="77777777" w:rsidR="00042D64" w:rsidRPr="00783F13" w:rsidRDefault="00042D64" w:rsidP="00B40FA0">
      <w:pPr>
        <w:numPr>
          <w:ilvl w:val="12"/>
          <w:numId w:val="0"/>
        </w:numPr>
        <w:overflowPunct w:val="0"/>
        <w:autoSpaceDE w:val="0"/>
        <w:autoSpaceDN w:val="0"/>
        <w:adjustRightInd w:val="0"/>
        <w:jc w:val="both"/>
        <w:textAlignment w:val="baseline"/>
        <w:rPr>
          <w:rFonts w:ascii="Arial" w:hAnsi="Arial" w:cs="Arial"/>
          <w:sz w:val="10"/>
          <w:szCs w:val="10"/>
        </w:rPr>
      </w:pPr>
    </w:p>
    <w:p w14:paraId="756D2FF8" w14:textId="77777777" w:rsidR="00BB71F6" w:rsidRPr="00783F13" w:rsidRDefault="00BB71F6" w:rsidP="00BB71F6">
      <w:pPr>
        <w:numPr>
          <w:ilvl w:val="12"/>
          <w:numId w:val="0"/>
        </w:numPr>
        <w:overflowPunct w:val="0"/>
        <w:autoSpaceDE w:val="0"/>
        <w:autoSpaceDN w:val="0"/>
        <w:adjustRightInd w:val="0"/>
        <w:jc w:val="both"/>
        <w:textAlignment w:val="baseline"/>
        <w:rPr>
          <w:rFonts w:ascii="Arial" w:hAnsi="Arial" w:cs="Arial"/>
          <w:b/>
          <w:sz w:val="20"/>
          <w:szCs w:val="20"/>
          <w:u w:val="single"/>
        </w:rPr>
      </w:pPr>
      <w:r w:rsidRPr="00783F13">
        <w:rPr>
          <w:rFonts w:ascii="Arial" w:hAnsi="Arial" w:cs="Arial"/>
          <w:b/>
          <w:sz w:val="20"/>
          <w:szCs w:val="20"/>
          <w:u w:val="single"/>
        </w:rPr>
        <w:t xml:space="preserve">ARTICLE </w:t>
      </w:r>
      <w:r w:rsidR="00E833B4">
        <w:rPr>
          <w:rFonts w:ascii="Arial" w:hAnsi="Arial" w:cs="Arial"/>
          <w:b/>
          <w:sz w:val="20"/>
          <w:szCs w:val="20"/>
          <w:u w:val="single"/>
        </w:rPr>
        <w:t>14</w:t>
      </w:r>
      <w:r w:rsidRPr="00783F13">
        <w:rPr>
          <w:rFonts w:ascii="Arial" w:hAnsi="Arial" w:cs="Arial"/>
          <w:b/>
          <w:sz w:val="20"/>
          <w:szCs w:val="20"/>
          <w:u w:val="single"/>
        </w:rPr>
        <w:t xml:space="preserve"> : </w:t>
      </w:r>
      <w:r w:rsidR="0096271F" w:rsidRPr="00783F13">
        <w:rPr>
          <w:rFonts w:ascii="Arial" w:hAnsi="Arial" w:cs="Arial"/>
          <w:b/>
          <w:sz w:val="20"/>
          <w:szCs w:val="20"/>
          <w:u w:val="single"/>
        </w:rPr>
        <w:t>DUREE DE L’ACCORD</w:t>
      </w:r>
    </w:p>
    <w:p w14:paraId="78D63952" w14:textId="77777777" w:rsidR="00BB71F6" w:rsidRPr="00783F13" w:rsidRDefault="00BB71F6" w:rsidP="00BB71F6">
      <w:pPr>
        <w:numPr>
          <w:ilvl w:val="12"/>
          <w:numId w:val="0"/>
        </w:numPr>
        <w:overflowPunct w:val="0"/>
        <w:autoSpaceDE w:val="0"/>
        <w:autoSpaceDN w:val="0"/>
        <w:adjustRightInd w:val="0"/>
        <w:jc w:val="both"/>
        <w:textAlignment w:val="baseline"/>
        <w:rPr>
          <w:rFonts w:ascii="Arial" w:hAnsi="Arial" w:cs="Arial"/>
          <w:sz w:val="10"/>
          <w:szCs w:val="10"/>
        </w:rPr>
      </w:pPr>
    </w:p>
    <w:p w14:paraId="4D620549" w14:textId="77777777" w:rsidR="00BB71F6" w:rsidRPr="00D31EF4" w:rsidRDefault="00BB71F6" w:rsidP="00BB71F6">
      <w:pPr>
        <w:numPr>
          <w:ilvl w:val="12"/>
          <w:numId w:val="0"/>
        </w:numPr>
        <w:overflowPunct w:val="0"/>
        <w:autoSpaceDE w:val="0"/>
        <w:autoSpaceDN w:val="0"/>
        <w:adjustRightInd w:val="0"/>
        <w:jc w:val="both"/>
        <w:textAlignment w:val="baseline"/>
        <w:rPr>
          <w:rFonts w:ascii="Arial" w:hAnsi="Arial" w:cs="Arial"/>
          <w:b/>
          <w:sz w:val="20"/>
          <w:szCs w:val="20"/>
        </w:rPr>
      </w:pPr>
      <w:r w:rsidRPr="00E833B4">
        <w:rPr>
          <w:rFonts w:ascii="Arial" w:hAnsi="Arial" w:cs="Arial"/>
          <w:b/>
          <w:sz w:val="20"/>
          <w:szCs w:val="20"/>
        </w:rPr>
        <w:t>Le présent accord est conclu pour une durée indétermin</w:t>
      </w:r>
      <w:r w:rsidR="005B6A25" w:rsidRPr="00E833B4">
        <w:rPr>
          <w:rFonts w:ascii="Arial" w:hAnsi="Arial" w:cs="Arial"/>
          <w:b/>
          <w:sz w:val="20"/>
          <w:szCs w:val="20"/>
        </w:rPr>
        <w:t xml:space="preserve">ée et </w:t>
      </w:r>
      <w:r w:rsidR="00FE3677" w:rsidRPr="00E833B4">
        <w:rPr>
          <w:rFonts w:ascii="Arial" w:hAnsi="Arial" w:cs="Arial"/>
          <w:b/>
          <w:sz w:val="20"/>
          <w:szCs w:val="20"/>
        </w:rPr>
        <w:t>prendra effet</w:t>
      </w:r>
      <w:r w:rsidR="005B6A25" w:rsidRPr="00E833B4">
        <w:rPr>
          <w:rFonts w:ascii="Arial" w:hAnsi="Arial" w:cs="Arial"/>
          <w:b/>
          <w:sz w:val="20"/>
          <w:szCs w:val="20"/>
        </w:rPr>
        <w:t xml:space="preserve"> </w:t>
      </w:r>
      <w:r w:rsidR="00FE3677" w:rsidRPr="00E833B4">
        <w:rPr>
          <w:rFonts w:ascii="Arial" w:hAnsi="Arial" w:cs="Arial"/>
          <w:b/>
          <w:sz w:val="20"/>
          <w:szCs w:val="20"/>
        </w:rPr>
        <w:t>au</w:t>
      </w:r>
      <w:r w:rsidR="005B6A25" w:rsidRPr="00E833B4">
        <w:rPr>
          <w:rFonts w:ascii="Arial" w:hAnsi="Arial" w:cs="Arial"/>
          <w:b/>
          <w:sz w:val="20"/>
          <w:szCs w:val="20"/>
        </w:rPr>
        <w:t xml:space="preserve"> 1</w:t>
      </w:r>
      <w:r w:rsidR="005B6A25" w:rsidRPr="00E833B4">
        <w:rPr>
          <w:rFonts w:ascii="Arial" w:hAnsi="Arial" w:cs="Arial"/>
          <w:b/>
          <w:sz w:val="20"/>
          <w:szCs w:val="20"/>
          <w:vertAlign w:val="superscript"/>
        </w:rPr>
        <w:t>er</w:t>
      </w:r>
      <w:r w:rsidR="005B6A25" w:rsidRPr="00E833B4">
        <w:rPr>
          <w:rFonts w:ascii="Arial" w:hAnsi="Arial" w:cs="Arial"/>
          <w:b/>
          <w:sz w:val="20"/>
          <w:szCs w:val="20"/>
        </w:rPr>
        <w:t xml:space="preserve"> </w:t>
      </w:r>
      <w:r w:rsidR="00D31EF4" w:rsidRPr="00E833B4">
        <w:rPr>
          <w:rFonts w:ascii="Arial" w:hAnsi="Arial" w:cs="Arial"/>
          <w:b/>
          <w:sz w:val="20"/>
          <w:szCs w:val="20"/>
        </w:rPr>
        <w:t>avril</w:t>
      </w:r>
      <w:r w:rsidR="005B6A25" w:rsidRPr="00E833B4">
        <w:rPr>
          <w:rFonts w:ascii="Arial" w:hAnsi="Arial" w:cs="Arial"/>
          <w:b/>
          <w:sz w:val="20"/>
          <w:szCs w:val="20"/>
        </w:rPr>
        <w:t xml:space="preserve"> 20</w:t>
      </w:r>
      <w:r w:rsidR="007C3EE5" w:rsidRPr="00E833B4">
        <w:rPr>
          <w:rFonts w:ascii="Arial" w:hAnsi="Arial" w:cs="Arial"/>
          <w:b/>
          <w:sz w:val="20"/>
          <w:szCs w:val="20"/>
        </w:rPr>
        <w:t>2</w:t>
      </w:r>
      <w:r w:rsidR="00CD536B">
        <w:rPr>
          <w:rFonts w:ascii="Arial" w:hAnsi="Arial" w:cs="Arial"/>
          <w:b/>
          <w:sz w:val="20"/>
          <w:szCs w:val="20"/>
        </w:rPr>
        <w:t>6</w:t>
      </w:r>
      <w:r w:rsidR="001E7F56">
        <w:rPr>
          <w:rFonts w:ascii="Arial" w:hAnsi="Arial" w:cs="Arial"/>
          <w:b/>
          <w:sz w:val="20"/>
          <w:szCs w:val="20"/>
        </w:rPr>
        <w:t>.</w:t>
      </w:r>
    </w:p>
    <w:p w14:paraId="44719D28" w14:textId="77777777" w:rsidR="00E36758" w:rsidRPr="00D31EF4" w:rsidRDefault="00E36758" w:rsidP="00BB71F6">
      <w:pPr>
        <w:numPr>
          <w:ilvl w:val="12"/>
          <w:numId w:val="0"/>
        </w:numPr>
        <w:overflowPunct w:val="0"/>
        <w:autoSpaceDE w:val="0"/>
        <w:autoSpaceDN w:val="0"/>
        <w:adjustRightInd w:val="0"/>
        <w:jc w:val="both"/>
        <w:textAlignment w:val="baseline"/>
        <w:rPr>
          <w:rFonts w:ascii="Arial" w:hAnsi="Arial" w:cs="Arial"/>
          <w:b/>
          <w:sz w:val="20"/>
          <w:szCs w:val="20"/>
          <w:u w:val="single"/>
        </w:rPr>
      </w:pPr>
    </w:p>
    <w:p w14:paraId="55A6E6FD" w14:textId="77777777" w:rsidR="000D2E7A" w:rsidRPr="00783F13" w:rsidRDefault="000D2E7A" w:rsidP="00BB71F6">
      <w:pPr>
        <w:numPr>
          <w:ilvl w:val="12"/>
          <w:numId w:val="0"/>
        </w:numPr>
        <w:overflowPunct w:val="0"/>
        <w:autoSpaceDE w:val="0"/>
        <w:autoSpaceDN w:val="0"/>
        <w:adjustRightInd w:val="0"/>
        <w:jc w:val="both"/>
        <w:textAlignment w:val="baseline"/>
        <w:rPr>
          <w:rFonts w:ascii="Arial" w:hAnsi="Arial" w:cs="Arial"/>
          <w:sz w:val="20"/>
          <w:szCs w:val="20"/>
        </w:rPr>
      </w:pPr>
    </w:p>
    <w:p w14:paraId="7EF8617B" w14:textId="77777777" w:rsidR="000D04A0" w:rsidRPr="00783F13" w:rsidRDefault="005B6A25" w:rsidP="00171E5E">
      <w:pPr>
        <w:numPr>
          <w:ilvl w:val="12"/>
          <w:numId w:val="0"/>
        </w:numPr>
        <w:overflowPunct w:val="0"/>
        <w:autoSpaceDE w:val="0"/>
        <w:autoSpaceDN w:val="0"/>
        <w:adjustRightInd w:val="0"/>
        <w:jc w:val="both"/>
        <w:textAlignment w:val="baseline"/>
        <w:rPr>
          <w:rFonts w:ascii="Arial" w:hAnsi="Arial" w:cs="Arial"/>
          <w:sz w:val="20"/>
          <w:szCs w:val="20"/>
        </w:rPr>
      </w:pPr>
      <w:r w:rsidRPr="00783F13">
        <w:rPr>
          <w:rFonts w:ascii="Arial" w:hAnsi="Arial" w:cs="Arial"/>
          <w:sz w:val="20"/>
          <w:szCs w:val="20"/>
        </w:rPr>
        <w:t>A La Crèche</w:t>
      </w:r>
      <w:r w:rsidR="007B5311" w:rsidRPr="00783F13">
        <w:rPr>
          <w:rFonts w:ascii="Arial" w:hAnsi="Arial" w:cs="Arial"/>
          <w:sz w:val="20"/>
          <w:szCs w:val="20"/>
        </w:rPr>
        <w:t xml:space="preserve">, le </w:t>
      </w:r>
      <w:r w:rsidR="009826E0">
        <w:rPr>
          <w:rFonts w:ascii="Arial" w:hAnsi="Arial" w:cs="Arial"/>
          <w:sz w:val="20"/>
          <w:szCs w:val="20"/>
        </w:rPr>
        <w:t>2</w:t>
      </w:r>
      <w:r w:rsidR="00EA1D85">
        <w:rPr>
          <w:rFonts w:ascii="Arial" w:hAnsi="Arial" w:cs="Arial"/>
          <w:sz w:val="20"/>
          <w:szCs w:val="20"/>
        </w:rPr>
        <w:t>7</w:t>
      </w:r>
      <w:r w:rsidR="009826E0">
        <w:rPr>
          <w:rFonts w:ascii="Arial" w:hAnsi="Arial" w:cs="Arial"/>
          <w:sz w:val="20"/>
          <w:szCs w:val="20"/>
        </w:rPr>
        <w:t xml:space="preserve"> mars</w:t>
      </w:r>
      <w:r w:rsidR="004B7F22">
        <w:rPr>
          <w:rFonts w:ascii="Arial" w:hAnsi="Arial" w:cs="Arial"/>
          <w:sz w:val="20"/>
          <w:szCs w:val="20"/>
        </w:rPr>
        <w:t xml:space="preserve"> 2026</w:t>
      </w:r>
      <w:r w:rsidR="00171E5E" w:rsidRPr="00783F13">
        <w:rPr>
          <w:rFonts w:ascii="Arial" w:hAnsi="Arial" w:cs="Arial"/>
          <w:sz w:val="20"/>
          <w:szCs w:val="20"/>
        </w:rPr>
        <w:t xml:space="preserve"> </w:t>
      </w:r>
      <w:r w:rsidR="00355437" w:rsidRPr="00783F13">
        <w:rPr>
          <w:rFonts w:ascii="Arial" w:hAnsi="Arial" w:cs="Arial"/>
          <w:sz w:val="20"/>
          <w:szCs w:val="20"/>
        </w:rPr>
        <w:t>(</w:t>
      </w:r>
      <w:r w:rsidR="00A721D8">
        <w:rPr>
          <w:rFonts w:ascii="Arial" w:hAnsi="Arial" w:cs="Arial"/>
          <w:sz w:val="20"/>
          <w:szCs w:val="20"/>
        </w:rPr>
        <w:t>2</w:t>
      </w:r>
      <w:r w:rsidRPr="00783F13">
        <w:rPr>
          <w:rFonts w:ascii="Arial" w:hAnsi="Arial" w:cs="Arial"/>
          <w:sz w:val="20"/>
          <w:szCs w:val="20"/>
        </w:rPr>
        <w:t xml:space="preserve"> </w:t>
      </w:r>
      <w:r w:rsidR="000D04A0" w:rsidRPr="00783F13">
        <w:rPr>
          <w:rFonts w:ascii="Arial" w:hAnsi="Arial" w:cs="Arial"/>
          <w:sz w:val="20"/>
          <w:szCs w:val="20"/>
        </w:rPr>
        <w:t>exemplaires originaux, remis à chaque interlocuteur désigné</w:t>
      </w:r>
      <w:r w:rsidR="00355437" w:rsidRPr="00783F13">
        <w:rPr>
          <w:rFonts w:ascii="Arial" w:hAnsi="Arial" w:cs="Arial"/>
          <w:sz w:val="20"/>
          <w:szCs w:val="20"/>
        </w:rPr>
        <w:t>)</w:t>
      </w:r>
      <w:r w:rsidR="000D04A0" w:rsidRPr="00783F13">
        <w:rPr>
          <w:rFonts w:ascii="Arial" w:hAnsi="Arial" w:cs="Arial"/>
          <w:sz w:val="20"/>
          <w:szCs w:val="20"/>
        </w:rPr>
        <w:t>.</w:t>
      </w:r>
    </w:p>
    <w:p w14:paraId="19C0A944" w14:textId="77777777" w:rsidR="00476FBF" w:rsidRPr="00783F13" w:rsidRDefault="00476FBF" w:rsidP="002802E7">
      <w:pPr>
        <w:tabs>
          <w:tab w:val="left" w:pos="3706"/>
        </w:tabs>
        <w:rPr>
          <w:rFonts w:ascii="Arial" w:hAnsi="Arial" w:cs="Arial"/>
          <w:sz w:val="20"/>
          <w:szCs w:val="20"/>
        </w:rPr>
      </w:pPr>
    </w:p>
    <w:p w14:paraId="0F2A59AB" w14:textId="77777777" w:rsidR="00171E5E" w:rsidRPr="00783F13" w:rsidRDefault="00171E5E" w:rsidP="00355437">
      <w:pPr>
        <w:tabs>
          <w:tab w:val="left" w:pos="5103"/>
        </w:tabs>
        <w:rPr>
          <w:rFonts w:ascii="Arial" w:hAnsi="Arial" w:cs="Arial"/>
          <w:b/>
          <w:sz w:val="20"/>
          <w:szCs w:val="20"/>
        </w:rPr>
      </w:pPr>
    </w:p>
    <w:p w14:paraId="66BE9EEE" w14:textId="77777777" w:rsidR="002D3703" w:rsidRPr="00783F13" w:rsidRDefault="005B6A25" w:rsidP="00355437">
      <w:pPr>
        <w:tabs>
          <w:tab w:val="left" w:pos="5103"/>
        </w:tabs>
        <w:rPr>
          <w:rFonts w:ascii="Arial" w:hAnsi="Arial" w:cs="Arial"/>
          <w:b/>
          <w:sz w:val="20"/>
          <w:szCs w:val="20"/>
        </w:rPr>
      </w:pPr>
      <w:r w:rsidRPr="00783F13">
        <w:rPr>
          <w:rFonts w:ascii="Arial" w:hAnsi="Arial" w:cs="Arial"/>
          <w:b/>
          <w:sz w:val="20"/>
          <w:szCs w:val="20"/>
        </w:rPr>
        <w:t xml:space="preserve">Délégué Syndical CFDT </w:t>
      </w:r>
      <w:r w:rsidR="002D3703" w:rsidRPr="00783F13">
        <w:rPr>
          <w:rFonts w:ascii="Arial" w:hAnsi="Arial" w:cs="Arial"/>
          <w:b/>
          <w:sz w:val="20"/>
          <w:szCs w:val="20"/>
        </w:rPr>
        <w:tab/>
        <w:t xml:space="preserve">Pour la société STEF Transport Niort </w:t>
      </w:r>
      <w:r w:rsidR="00C70354" w:rsidRPr="00783F13">
        <w:rPr>
          <w:rFonts w:ascii="Arial" w:hAnsi="Arial" w:cs="Arial"/>
          <w:b/>
          <w:sz w:val="20"/>
          <w:szCs w:val="20"/>
        </w:rPr>
        <w:t>2</w:t>
      </w:r>
    </w:p>
    <w:p w14:paraId="39E3F7F0" w14:textId="77777777" w:rsidR="002D3703" w:rsidRPr="001729ED" w:rsidRDefault="00B31920" w:rsidP="00355437">
      <w:pPr>
        <w:tabs>
          <w:tab w:val="left" w:pos="5103"/>
        </w:tabs>
        <w:rPr>
          <w:rFonts w:ascii="Arial" w:hAnsi="Arial" w:cs="Arial"/>
          <w:sz w:val="20"/>
          <w:szCs w:val="20"/>
        </w:rPr>
      </w:pPr>
      <w:r>
        <w:rPr>
          <w:rFonts w:ascii="Arial" w:hAnsi="Arial" w:cs="Arial"/>
          <w:b/>
          <w:bCs/>
          <w:sz w:val="20"/>
          <w:szCs w:val="20"/>
        </w:rPr>
        <w:t>XXXXXXXXX</w:t>
      </w:r>
      <w:r w:rsidR="005B6A25" w:rsidRPr="00783F13">
        <w:rPr>
          <w:rFonts w:ascii="Arial" w:hAnsi="Arial" w:cs="Arial"/>
          <w:sz w:val="20"/>
          <w:szCs w:val="20"/>
        </w:rPr>
        <w:t xml:space="preserve"> </w:t>
      </w:r>
      <w:r w:rsidR="002D3703" w:rsidRPr="00783F13">
        <w:rPr>
          <w:rFonts w:ascii="Arial" w:hAnsi="Arial" w:cs="Arial"/>
          <w:sz w:val="20"/>
          <w:szCs w:val="20"/>
        </w:rPr>
        <w:tab/>
      </w:r>
      <w:r>
        <w:rPr>
          <w:rFonts w:ascii="Arial" w:hAnsi="Arial" w:cs="Arial"/>
          <w:b/>
          <w:bCs/>
          <w:sz w:val="20"/>
          <w:szCs w:val="20"/>
        </w:rPr>
        <w:t>XXXXXXXXX</w:t>
      </w:r>
      <w:r w:rsidR="002D3703" w:rsidRPr="00783F13">
        <w:rPr>
          <w:rFonts w:ascii="Arial" w:hAnsi="Arial" w:cs="Arial"/>
          <w:sz w:val="20"/>
          <w:szCs w:val="20"/>
        </w:rPr>
        <w:t>, Directeur de Filiale</w:t>
      </w:r>
      <w:r w:rsidR="002D3703">
        <w:rPr>
          <w:rFonts w:ascii="Arial" w:hAnsi="Arial" w:cs="Arial"/>
          <w:sz w:val="20"/>
          <w:szCs w:val="20"/>
        </w:rPr>
        <w:t xml:space="preserve">  </w:t>
      </w:r>
    </w:p>
    <w:p w14:paraId="79AB861B" w14:textId="77777777" w:rsidR="001729ED" w:rsidRDefault="001729ED" w:rsidP="00211424">
      <w:pPr>
        <w:tabs>
          <w:tab w:val="left" w:pos="3706"/>
        </w:tabs>
        <w:rPr>
          <w:rFonts w:ascii="Arial" w:hAnsi="Arial" w:cs="Arial"/>
          <w:b/>
          <w:sz w:val="20"/>
          <w:szCs w:val="20"/>
        </w:rPr>
      </w:pPr>
    </w:p>
    <w:p w14:paraId="4444A46E" w14:textId="77777777" w:rsidR="00AE3211" w:rsidRDefault="00AE3211" w:rsidP="00211424">
      <w:pPr>
        <w:tabs>
          <w:tab w:val="left" w:pos="3706"/>
        </w:tabs>
        <w:rPr>
          <w:rFonts w:ascii="Arial" w:hAnsi="Arial" w:cs="Arial"/>
          <w:b/>
          <w:sz w:val="20"/>
          <w:szCs w:val="20"/>
        </w:rPr>
      </w:pPr>
    </w:p>
    <w:p w14:paraId="1864FC16" w14:textId="77777777" w:rsidR="00AE3211" w:rsidRDefault="00AE3211" w:rsidP="00211424">
      <w:pPr>
        <w:tabs>
          <w:tab w:val="left" w:pos="3706"/>
        </w:tabs>
        <w:rPr>
          <w:rFonts w:ascii="Arial" w:hAnsi="Arial" w:cs="Arial"/>
          <w:b/>
          <w:sz w:val="20"/>
          <w:szCs w:val="20"/>
        </w:rPr>
      </w:pPr>
    </w:p>
    <w:p w14:paraId="75278F96" w14:textId="77777777" w:rsidR="00AE3211" w:rsidRDefault="00AE3211" w:rsidP="00211424">
      <w:pPr>
        <w:tabs>
          <w:tab w:val="left" w:pos="3706"/>
        </w:tabs>
        <w:rPr>
          <w:rFonts w:ascii="Arial" w:hAnsi="Arial" w:cs="Arial"/>
          <w:b/>
          <w:sz w:val="20"/>
          <w:szCs w:val="20"/>
        </w:rPr>
      </w:pPr>
      <w:r w:rsidRPr="00783F13">
        <w:rPr>
          <w:rFonts w:ascii="Arial" w:hAnsi="Arial" w:cs="Arial"/>
          <w:b/>
          <w:sz w:val="20"/>
          <w:szCs w:val="20"/>
        </w:rPr>
        <w:t>Délégué Syndical C</w:t>
      </w:r>
      <w:r>
        <w:rPr>
          <w:rFonts w:ascii="Arial" w:hAnsi="Arial" w:cs="Arial"/>
          <w:b/>
          <w:sz w:val="20"/>
          <w:szCs w:val="20"/>
        </w:rPr>
        <w:t>G</w:t>
      </w:r>
      <w:r w:rsidRPr="00783F13">
        <w:rPr>
          <w:rFonts w:ascii="Arial" w:hAnsi="Arial" w:cs="Arial"/>
          <w:b/>
          <w:sz w:val="20"/>
          <w:szCs w:val="20"/>
        </w:rPr>
        <w:t>T</w:t>
      </w:r>
    </w:p>
    <w:p w14:paraId="09BC6528" w14:textId="77777777" w:rsidR="00AE3211" w:rsidRDefault="00B31920" w:rsidP="00B31920">
      <w:pPr>
        <w:tabs>
          <w:tab w:val="left" w:pos="3706"/>
        </w:tabs>
        <w:rPr>
          <w:rFonts w:ascii="Arial" w:hAnsi="Arial" w:cs="Arial"/>
          <w:b/>
          <w:sz w:val="20"/>
          <w:szCs w:val="20"/>
        </w:rPr>
      </w:pPr>
      <w:r>
        <w:rPr>
          <w:rFonts w:ascii="Arial" w:hAnsi="Arial" w:cs="Arial"/>
          <w:b/>
          <w:bCs/>
          <w:sz w:val="20"/>
          <w:szCs w:val="20"/>
        </w:rPr>
        <w:t>XXXXXXXXX</w:t>
      </w:r>
    </w:p>
    <w:sectPr w:rsidR="00AE3211" w:rsidSect="00CF5359">
      <w:headerReference w:type="default" r:id="rId8"/>
      <w:footerReference w:type="default" r:id="rId9"/>
      <w:headerReference w:type="first" r:id="rId10"/>
      <w:footerReference w:type="first" r:id="rId11"/>
      <w:pgSz w:w="11906" w:h="16838" w:code="9"/>
      <w:pgMar w:top="85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F46FA" w14:textId="77777777" w:rsidR="001B1432" w:rsidRDefault="001B1432" w:rsidP="00253008">
      <w:r>
        <w:separator/>
      </w:r>
    </w:p>
  </w:endnote>
  <w:endnote w:type="continuationSeparator" w:id="0">
    <w:p w14:paraId="11E5ADB6" w14:textId="77777777" w:rsidR="001B1432" w:rsidRDefault="001B1432" w:rsidP="0025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E73A" w14:textId="77777777" w:rsidR="00560EFA" w:rsidRDefault="00560EFA" w:rsidP="00560EFA">
    <w:pPr>
      <w:pStyle w:val="Pieddepage"/>
      <w:rPr>
        <w:rFonts w:ascii="Comic Sans MS" w:hAnsi="Comic Sans MS" w:cs="Arial"/>
        <w:i/>
        <w:sz w:val="14"/>
        <w:szCs w:val="14"/>
      </w:rPr>
    </w:pPr>
    <w:r w:rsidRPr="00F078E0">
      <w:rPr>
        <w:rFonts w:ascii="Comic Sans MS" w:hAnsi="Comic Sans MS" w:cs="Arial"/>
        <w:i/>
        <w:sz w:val="14"/>
        <w:szCs w:val="14"/>
      </w:rPr>
      <w:t xml:space="preserve">Négociation rémunération, temps de travail, partage de la valeur ajoutée, égalité professionnelle, qualité de vie au travail.    </w:t>
    </w:r>
  </w:p>
  <w:p w14:paraId="733459CF" w14:textId="77777777" w:rsidR="00560EFA" w:rsidRPr="00560EFA" w:rsidRDefault="00E213A3" w:rsidP="00560EFA">
    <w:pPr>
      <w:pStyle w:val="Pieddepage"/>
      <w:rPr>
        <w:rFonts w:ascii="Comic Sans MS" w:hAnsi="Comic Sans MS" w:cs="Arial"/>
        <w:i/>
        <w:sz w:val="14"/>
        <w:szCs w:val="14"/>
      </w:rPr>
    </w:pPr>
    <w:r>
      <w:rPr>
        <w:rFonts w:ascii="Comic Sans MS" w:hAnsi="Comic Sans MS" w:cs="Arial"/>
        <w:i/>
        <w:sz w:val="14"/>
        <w:szCs w:val="14"/>
      </w:rPr>
      <w:t>Stef Niort 2</w:t>
    </w:r>
    <w:r w:rsidR="00560EFA" w:rsidRPr="00F078E0">
      <w:rPr>
        <w:rFonts w:ascii="Comic Sans MS" w:hAnsi="Comic Sans MS" w:cs="Arial"/>
        <w:i/>
        <w:sz w:val="14"/>
        <w:szCs w:val="14"/>
      </w:rPr>
      <w:t xml:space="preserve"> </w:t>
    </w:r>
    <w:r w:rsidR="00560EFA">
      <w:rPr>
        <w:rFonts w:ascii="Comic Sans MS" w:hAnsi="Comic Sans MS" w:cs="Arial"/>
        <w:i/>
        <w:sz w:val="14"/>
        <w:szCs w:val="14"/>
      </w:rPr>
      <w:t>–</w:t>
    </w:r>
    <w:r w:rsidR="00BE6B98">
      <w:rPr>
        <w:rFonts w:ascii="Comic Sans MS" w:hAnsi="Comic Sans MS" w:cs="Arial"/>
        <w:i/>
        <w:sz w:val="14"/>
        <w:szCs w:val="14"/>
      </w:rPr>
      <w:t xml:space="preserve"> 202</w:t>
    </w:r>
    <w:r w:rsidR="00D76CB7">
      <w:rPr>
        <w:rFonts w:ascii="Comic Sans MS" w:hAnsi="Comic Sans MS" w:cs="Arial"/>
        <w:i/>
        <w:sz w:val="14"/>
        <w:szCs w:val="14"/>
      </w:rPr>
      <w:t>6</w:t>
    </w:r>
    <w:r w:rsidR="00560EFA">
      <w:rPr>
        <w:rFonts w:ascii="Comic Sans MS" w:hAnsi="Comic Sans MS" w:cs="Arial"/>
        <w:i/>
        <w:sz w:val="14"/>
        <w:szCs w:val="14"/>
      </w:rPr>
      <w:tab/>
    </w:r>
    <w:r w:rsidR="00560EFA">
      <w:rPr>
        <w:rFonts w:ascii="Comic Sans MS" w:hAnsi="Comic Sans MS" w:cs="Arial"/>
        <w:i/>
        <w:sz w:val="14"/>
        <w:szCs w:val="14"/>
      </w:rPr>
      <w:tab/>
    </w:r>
    <w:r w:rsidR="00560EFA" w:rsidRPr="00560EFA">
      <w:rPr>
        <w:rFonts w:ascii="Calibri" w:hAnsi="Calibri" w:cs="Arial"/>
        <w:b/>
        <w:sz w:val="14"/>
        <w:szCs w:val="14"/>
      </w:rPr>
      <w:fldChar w:fldCharType="begin"/>
    </w:r>
    <w:r w:rsidR="00560EFA" w:rsidRPr="00560EFA">
      <w:rPr>
        <w:rFonts w:ascii="Calibri" w:hAnsi="Calibri" w:cs="Arial"/>
        <w:b/>
        <w:sz w:val="14"/>
        <w:szCs w:val="14"/>
      </w:rPr>
      <w:instrText>PAGE   \* MERGEFORMAT</w:instrText>
    </w:r>
    <w:r w:rsidR="00560EFA" w:rsidRPr="00560EFA">
      <w:rPr>
        <w:rFonts w:ascii="Calibri" w:hAnsi="Calibri" w:cs="Arial"/>
        <w:b/>
        <w:sz w:val="14"/>
        <w:szCs w:val="14"/>
      </w:rPr>
      <w:fldChar w:fldCharType="separate"/>
    </w:r>
    <w:r w:rsidR="00A830E0">
      <w:rPr>
        <w:rFonts w:ascii="Calibri" w:hAnsi="Calibri" w:cs="Arial"/>
        <w:b/>
        <w:noProof/>
        <w:sz w:val="14"/>
        <w:szCs w:val="14"/>
      </w:rPr>
      <w:t>4</w:t>
    </w:r>
    <w:r w:rsidR="00560EFA" w:rsidRPr="00560EFA">
      <w:rPr>
        <w:rFonts w:ascii="Calibri" w:hAnsi="Calibri" w:cs="Arial"/>
        <w:b/>
        <w:sz w:val="14"/>
        <w:szCs w:val="14"/>
      </w:rPr>
      <w:fldChar w:fldCharType="end"/>
    </w:r>
    <w:r w:rsidR="00560EFA" w:rsidRPr="00560EFA">
      <w:rPr>
        <w:rFonts w:ascii="Calibri" w:hAnsi="Calibri" w:cs="Arial"/>
        <w:b/>
        <w:sz w:val="14"/>
        <w:szCs w:val="14"/>
      </w:rPr>
      <w:t>/</w:t>
    </w:r>
    <w:r w:rsidR="00560EFA" w:rsidRPr="00560EFA">
      <w:rPr>
        <w:rFonts w:ascii="Calibri" w:hAnsi="Calibri" w:cs="Arial"/>
        <w:i/>
        <w:sz w:val="14"/>
        <w:szCs w:val="14"/>
      </w:rPr>
      <w:fldChar w:fldCharType="begin"/>
    </w:r>
    <w:r w:rsidR="00560EFA" w:rsidRPr="00560EFA">
      <w:rPr>
        <w:rFonts w:ascii="Calibri" w:hAnsi="Calibri" w:cs="Arial"/>
        <w:i/>
        <w:sz w:val="14"/>
        <w:szCs w:val="14"/>
      </w:rPr>
      <w:instrText xml:space="preserve"> NUMPAGES   \* MERGEFORMAT </w:instrText>
    </w:r>
    <w:r w:rsidR="00560EFA" w:rsidRPr="00560EFA">
      <w:rPr>
        <w:rFonts w:ascii="Calibri" w:hAnsi="Calibri" w:cs="Arial"/>
        <w:i/>
        <w:sz w:val="14"/>
        <w:szCs w:val="14"/>
      </w:rPr>
      <w:fldChar w:fldCharType="separate"/>
    </w:r>
    <w:r w:rsidR="00A830E0">
      <w:rPr>
        <w:rFonts w:ascii="Calibri" w:hAnsi="Calibri" w:cs="Arial"/>
        <w:i/>
        <w:noProof/>
        <w:sz w:val="14"/>
        <w:szCs w:val="14"/>
      </w:rPr>
      <w:t>8</w:t>
    </w:r>
    <w:r w:rsidR="00560EFA" w:rsidRPr="00560EFA">
      <w:rPr>
        <w:rFonts w:ascii="Calibri" w:hAnsi="Calibri" w:cs="Arial"/>
        <w:i/>
        <w:sz w:val="14"/>
        <w:szCs w:val="14"/>
      </w:rPr>
      <w:fldChar w:fldCharType="end"/>
    </w:r>
  </w:p>
  <w:p w14:paraId="3A664DD0" w14:textId="77777777" w:rsidR="00D5720D" w:rsidRPr="00560EFA" w:rsidRDefault="00D5720D" w:rsidP="00560E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29F00" w14:textId="77777777" w:rsidR="00F078E0" w:rsidRDefault="00F078E0">
    <w:pPr>
      <w:pStyle w:val="Pieddepage"/>
      <w:rPr>
        <w:rFonts w:ascii="Comic Sans MS" w:hAnsi="Comic Sans MS" w:cs="Arial"/>
        <w:i/>
        <w:sz w:val="14"/>
        <w:szCs w:val="14"/>
      </w:rPr>
    </w:pPr>
    <w:r w:rsidRPr="00F078E0">
      <w:rPr>
        <w:rFonts w:ascii="Comic Sans MS" w:hAnsi="Comic Sans MS" w:cs="Arial"/>
        <w:i/>
        <w:sz w:val="16"/>
        <w:szCs w:val="16"/>
      </w:rPr>
      <w:t>--------------------------------------------------------------------------------------------------------------------------------</w:t>
    </w:r>
    <w:r>
      <w:rPr>
        <w:rFonts w:ascii="Comic Sans MS" w:hAnsi="Comic Sans MS" w:cs="Arial"/>
        <w:i/>
        <w:sz w:val="16"/>
        <w:szCs w:val="16"/>
      </w:rPr>
      <w:t>--------</w:t>
    </w:r>
    <w:r w:rsidR="00B153B8" w:rsidRPr="00F078E0">
      <w:rPr>
        <w:rFonts w:ascii="Comic Sans MS" w:hAnsi="Comic Sans MS" w:cs="Arial"/>
        <w:i/>
        <w:sz w:val="14"/>
        <w:szCs w:val="14"/>
      </w:rPr>
      <w:t xml:space="preserve">Négociation rémunération, </w:t>
    </w:r>
    <w:r w:rsidR="00D5720D" w:rsidRPr="00F078E0">
      <w:rPr>
        <w:rFonts w:ascii="Comic Sans MS" w:hAnsi="Comic Sans MS" w:cs="Arial"/>
        <w:i/>
        <w:sz w:val="14"/>
        <w:szCs w:val="14"/>
      </w:rPr>
      <w:t xml:space="preserve"> temps de travail </w:t>
    </w:r>
    <w:r w:rsidR="00B153B8" w:rsidRPr="00F078E0">
      <w:rPr>
        <w:rFonts w:ascii="Comic Sans MS" w:hAnsi="Comic Sans MS" w:cs="Arial"/>
        <w:i/>
        <w:sz w:val="14"/>
        <w:szCs w:val="14"/>
      </w:rPr>
      <w:t>,</w:t>
    </w:r>
    <w:r w:rsidR="00D5720D" w:rsidRPr="00F078E0">
      <w:rPr>
        <w:rFonts w:ascii="Comic Sans MS" w:hAnsi="Comic Sans MS" w:cs="Arial"/>
        <w:i/>
        <w:sz w:val="14"/>
        <w:szCs w:val="14"/>
      </w:rPr>
      <w:t xml:space="preserve"> partage de la valeur ajoutée</w:t>
    </w:r>
    <w:r w:rsidR="00B153B8" w:rsidRPr="00F078E0">
      <w:rPr>
        <w:rFonts w:ascii="Comic Sans MS" w:hAnsi="Comic Sans MS" w:cs="Arial"/>
        <w:i/>
        <w:sz w:val="14"/>
        <w:szCs w:val="14"/>
      </w:rPr>
      <w:t>,</w:t>
    </w:r>
    <w:r w:rsidR="00525CD4" w:rsidRPr="00F078E0">
      <w:rPr>
        <w:rFonts w:ascii="Comic Sans MS" w:hAnsi="Comic Sans MS" w:cs="Arial"/>
        <w:i/>
        <w:sz w:val="14"/>
        <w:szCs w:val="14"/>
      </w:rPr>
      <w:t xml:space="preserve"> </w:t>
    </w:r>
    <w:r w:rsidR="00B153B8" w:rsidRPr="00F078E0">
      <w:rPr>
        <w:rFonts w:ascii="Comic Sans MS" w:hAnsi="Comic Sans MS" w:cs="Arial"/>
        <w:i/>
        <w:sz w:val="14"/>
        <w:szCs w:val="14"/>
      </w:rPr>
      <w:t>égalité professionnelle, qualité de vie  au travail.</w:t>
    </w:r>
    <w:r w:rsidR="00C45FDB" w:rsidRPr="00F078E0">
      <w:rPr>
        <w:rFonts w:ascii="Comic Sans MS" w:hAnsi="Comic Sans MS" w:cs="Arial"/>
        <w:i/>
        <w:sz w:val="14"/>
        <w:szCs w:val="14"/>
      </w:rPr>
      <w:t xml:space="preserve">    </w:t>
    </w:r>
  </w:p>
  <w:p w14:paraId="387AB1BF" w14:textId="77777777" w:rsidR="00D5720D" w:rsidRPr="00560EFA" w:rsidRDefault="0051591A" w:rsidP="00560EFA">
    <w:pPr>
      <w:pStyle w:val="Pieddepage"/>
      <w:rPr>
        <w:rFonts w:ascii="Comic Sans MS" w:hAnsi="Comic Sans MS" w:cs="Arial"/>
        <w:i/>
        <w:sz w:val="14"/>
        <w:szCs w:val="14"/>
      </w:rPr>
    </w:pPr>
    <w:r>
      <w:rPr>
        <w:rFonts w:ascii="Comic Sans MS" w:hAnsi="Comic Sans MS" w:cs="Arial"/>
        <w:i/>
        <w:sz w:val="14"/>
        <w:szCs w:val="14"/>
      </w:rPr>
      <w:t>Stef Niort 2</w:t>
    </w:r>
    <w:r w:rsidR="00C45FDB" w:rsidRPr="00F078E0">
      <w:rPr>
        <w:rFonts w:ascii="Comic Sans MS" w:hAnsi="Comic Sans MS" w:cs="Arial"/>
        <w:i/>
        <w:sz w:val="14"/>
        <w:szCs w:val="14"/>
      </w:rPr>
      <w:t xml:space="preserve"> </w:t>
    </w:r>
    <w:r w:rsidR="0064426D">
      <w:rPr>
        <w:rFonts w:ascii="Comic Sans MS" w:hAnsi="Comic Sans MS" w:cs="Arial"/>
        <w:i/>
        <w:sz w:val="14"/>
        <w:szCs w:val="14"/>
      </w:rPr>
      <w:t>–</w:t>
    </w:r>
    <w:r w:rsidR="00C45FDB" w:rsidRPr="00F078E0">
      <w:rPr>
        <w:rFonts w:ascii="Comic Sans MS" w:hAnsi="Comic Sans MS" w:cs="Arial"/>
        <w:i/>
        <w:sz w:val="14"/>
        <w:szCs w:val="14"/>
      </w:rPr>
      <w:t xml:space="preserve"> 20</w:t>
    </w:r>
    <w:r w:rsidR="00B429DC">
      <w:rPr>
        <w:rFonts w:ascii="Comic Sans MS" w:hAnsi="Comic Sans MS" w:cs="Arial"/>
        <w:i/>
        <w:sz w:val="14"/>
        <w:szCs w:val="14"/>
      </w:rPr>
      <w:t>2</w:t>
    </w:r>
    <w:r w:rsidR="00D76CB7">
      <w:rPr>
        <w:rFonts w:ascii="Comic Sans MS" w:hAnsi="Comic Sans MS" w:cs="Arial"/>
        <w:i/>
        <w:sz w:val="14"/>
        <w:szCs w:val="14"/>
      </w:rPr>
      <w:t>6</w:t>
    </w:r>
    <w:r w:rsidR="0064426D">
      <w:rPr>
        <w:rFonts w:ascii="Comic Sans MS" w:hAnsi="Comic Sans MS" w:cs="Arial"/>
        <w:i/>
        <w:sz w:val="14"/>
        <w:szCs w:val="14"/>
      </w:rPr>
      <w:tab/>
    </w:r>
    <w:r w:rsidR="00560EFA">
      <w:rPr>
        <w:rFonts w:ascii="Comic Sans MS" w:hAnsi="Comic Sans MS" w:cs="Arial"/>
        <w:i/>
        <w:sz w:val="14"/>
        <w:szCs w:val="14"/>
      </w:rPr>
      <w:tab/>
    </w:r>
    <w:r w:rsidR="00560EFA" w:rsidRPr="00560EFA">
      <w:rPr>
        <w:rFonts w:ascii="Calibri" w:hAnsi="Calibri" w:cs="Arial"/>
        <w:b/>
        <w:sz w:val="14"/>
        <w:szCs w:val="14"/>
      </w:rPr>
      <w:fldChar w:fldCharType="begin"/>
    </w:r>
    <w:r w:rsidR="00560EFA" w:rsidRPr="00560EFA">
      <w:rPr>
        <w:rFonts w:ascii="Calibri" w:hAnsi="Calibri" w:cs="Arial"/>
        <w:b/>
        <w:sz w:val="14"/>
        <w:szCs w:val="14"/>
      </w:rPr>
      <w:instrText>PAGE   \* MERGEFORMAT</w:instrText>
    </w:r>
    <w:r w:rsidR="00560EFA" w:rsidRPr="00560EFA">
      <w:rPr>
        <w:rFonts w:ascii="Calibri" w:hAnsi="Calibri" w:cs="Arial"/>
        <w:b/>
        <w:sz w:val="14"/>
        <w:szCs w:val="14"/>
      </w:rPr>
      <w:fldChar w:fldCharType="separate"/>
    </w:r>
    <w:r w:rsidR="00A830E0">
      <w:rPr>
        <w:rFonts w:ascii="Calibri" w:hAnsi="Calibri" w:cs="Arial"/>
        <w:b/>
        <w:noProof/>
        <w:sz w:val="14"/>
        <w:szCs w:val="14"/>
      </w:rPr>
      <w:t>1</w:t>
    </w:r>
    <w:r w:rsidR="00560EFA" w:rsidRPr="00560EFA">
      <w:rPr>
        <w:rFonts w:ascii="Calibri" w:hAnsi="Calibri" w:cs="Arial"/>
        <w:b/>
        <w:sz w:val="14"/>
        <w:szCs w:val="14"/>
      </w:rPr>
      <w:fldChar w:fldCharType="end"/>
    </w:r>
    <w:r w:rsidR="00560EFA" w:rsidRPr="00560EFA">
      <w:rPr>
        <w:rFonts w:ascii="Calibri" w:hAnsi="Calibri" w:cs="Arial"/>
        <w:b/>
        <w:sz w:val="14"/>
        <w:szCs w:val="14"/>
      </w:rPr>
      <w:t>/</w:t>
    </w:r>
    <w:r w:rsidR="00560EFA" w:rsidRPr="00560EFA">
      <w:rPr>
        <w:rFonts w:ascii="Calibri" w:hAnsi="Calibri" w:cs="Arial"/>
        <w:i/>
        <w:sz w:val="14"/>
        <w:szCs w:val="14"/>
      </w:rPr>
      <w:fldChar w:fldCharType="begin"/>
    </w:r>
    <w:r w:rsidR="00560EFA" w:rsidRPr="00560EFA">
      <w:rPr>
        <w:rFonts w:ascii="Calibri" w:hAnsi="Calibri" w:cs="Arial"/>
        <w:i/>
        <w:sz w:val="14"/>
        <w:szCs w:val="14"/>
      </w:rPr>
      <w:instrText xml:space="preserve"> NUMPAGES   \* MERGEFORMAT </w:instrText>
    </w:r>
    <w:r w:rsidR="00560EFA" w:rsidRPr="00560EFA">
      <w:rPr>
        <w:rFonts w:ascii="Calibri" w:hAnsi="Calibri" w:cs="Arial"/>
        <w:i/>
        <w:sz w:val="14"/>
        <w:szCs w:val="14"/>
      </w:rPr>
      <w:fldChar w:fldCharType="separate"/>
    </w:r>
    <w:r w:rsidR="00A830E0">
      <w:rPr>
        <w:rFonts w:ascii="Calibri" w:hAnsi="Calibri" w:cs="Arial"/>
        <w:i/>
        <w:noProof/>
        <w:sz w:val="14"/>
        <w:szCs w:val="14"/>
      </w:rPr>
      <w:t>8</w:t>
    </w:r>
    <w:r w:rsidR="00560EFA" w:rsidRPr="00560EFA">
      <w:rPr>
        <w:rFonts w:ascii="Calibri" w:hAnsi="Calibri" w:cs="Arial"/>
        <w: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16628" w14:textId="77777777" w:rsidR="001B1432" w:rsidRDefault="001B1432" w:rsidP="00253008">
      <w:r>
        <w:separator/>
      </w:r>
    </w:p>
  </w:footnote>
  <w:footnote w:type="continuationSeparator" w:id="0">
    <w:p w14:paraId="748F22D9" w14:textId="77777777" w:rsidR="001B1432" w:rsidRDefault="001B1432" w:rsidP="0025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1AEE" w14:textId="77777777" w:rsidR="00D5720D" w:rsidRDefault="00D5720D" w:rsidP="006F34A1">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F4FC" w14:textId="7A0F6C0C" w:rsidR="00D5720D" w:rsidRDefault="00682C23" w:rsidP="006E0231">
    <w:pPr>
      <w:pStyle w:val="En-tte"/>
      <w:jc w:val="center"/>
    </w:pPr>
    <w:r>
      <w:rPr>
        <w:noProof/>
      </w:rPr>
      <w:drawing>
        <wp:inline distT="0" distB="0" distL="0" distR="0" wp14:anchorId="4AA1F6F2" wp14:editId="6471BA92">
          <wp:extent cx="2247900" cy="514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C4498"/>
    <w:multiLevelType w:val="hybridMultilevel"/>
    <w:tmpl w:val="8266FD7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BFE4468"/>
    <w:multiLevelType w:val="hybridMultilevel"/>
    <w:tmpl w:val="0F14BF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023DFE"/>
    <w:multiLevelType w:val="hybridMultilevel"/>
    <w:tmpl w:val="3C32C01C"/>
    <w:lvl w:ilvl="0" w:tplc="E576A340">
      <w:start w:val="2"/>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20701C2D"/>
    <w:multiLevelType w:val="hybridMultilevel"/>
    <w:tmpl w:val="67C67D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E085F"/>
    <w:multiLevelType w:val="hybridMultilevel"/>
    <w:tmpl w:val="889A0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3E4B3A"/>
    <w:multiLevelType w:val="hybridMultilevel"/>
    <w:tmpl w:val="7BB0B340"/>
    <w:lvl w:ilvl="0" w:tplc="0DF01E4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A964FD"/>
    <w:multiLevelType w:val="hybridMultilevel"/>
    <w:tmpl w:val="3A16C37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 w15:restartNumberingAfterBreak="0">
    <w:nsid w:val="3A4B0583"/>
    <w:multiLevelType w:val="hybridMultilevel"/>
    <w:tmpl w:val="61CA06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2C1EA9"/>
    <w:multiLevelType w:val="hybridMultilevel"/>
    <w:tmpl w:val="D32CDED6"/>
    <w:lvl w:ilvl="0" w:tplc="0DF01E4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553EE7"/>
    <w:multiLevelType w:val="hybridMultilevel"/>
    <w:tmpl w:val="F2A41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743B3D"/>
    <w:multiLevelType w:val="hybridMultilevel"/>
    <w:tmpl w:val="918C2B0E"/>
    <w:lvl w:ilvl="0" w:tplc="0DF01E4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737DCD"/>
    <w:multiLevelType w:val="hybridMultilevel"/>
    <w:tmpl w:val="5BEE29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88337E"/>
    <w:multiLevelType w:val="hybridMultilevel"/>
    <w:tmpl w:val="3E6417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687FE1"/>
    <w:multiLevelType w:val="hybridMultilevel"/>
    <w:tmpl w:val="4268EB1E"/>
    <w:lvl w:ilvl="0" w:tplc="4DC6055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B3019"/>
    <w:multiLevelType w:val="hybridMultilevel"/>
    <w:tmpl w:val="D756C1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852C6E"/>
    <w:multiLevelType w:val="hybridMultilevel"/>
    <w:tmpl w:val="ACE66674"/>
    <w:lvl w:ilvl="0" w:tplc="951021B0">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DB77A9"/>
    <w:multiLevelType w:val="hybridMultilevel"/>
    <w:tmpl w:val="EAB26296"/>
    <w:lvl w:ilvl="0" w:tplc="261C4C8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B9C4A7A"/>
    <w:multiLevelType w:val="hybridMultilevel"/>
    <w:tmpl w:val="CD20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913DA9"/>
    <w:multiLevelType w:val="hybridMultilevel"/>
    <w:tmpl w:val="6AE0AE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1068B1"/>
    <w:multiLevelType w:val="hybridMultilevel"/>
    <w:tmpl w:val="EAFE913C"/>
    <w:lvl w:ilvl="0" w:tplc="4DC6055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1153514"/>
    <w:multiLevelType w:val="hybridMultilevel"/>
    <w:tmpl w:val="0FE41E1E"/>
    <w:lvl w:ilvl="0" w:tplc="0DF01E4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C6688C"/>
    <w:multiLevelType w:val="hybridMultilevel"/>
    <w:tmpl w:val="38C2F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096D26"/>
    <w:multiLevelType w:val="hybridMultilevel"/>
    <w:tmpl w:val="42DC86AA"/>
    <w:lvl w:ilvl="0" w:tplc="0DF01E4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F7E0949"/>
    <w:multiLevelType w:val="hybridMultilevel"/>
    <w:tmpl w:val="9480A1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974D3B"/>
    <w:multiLevelType w:val="hybridMultilevel"/>
    <w:tmpl w:val="4DF8B5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0"/>
    <w:lvlOverride w:ilvl="0"/>
    <w:lvlOverride w:ilvl="1"/>
    <w:lvlOverride w:ilvl="2"/>
    <w:lvlOverride w:ilvl="3"/>
    <w:lvlOverride w:ilvl="4"/>
    <w:lvlOverride w:ilvl="5"/>
    <w:lvlOverride w:ilvl="6"/>
    <w:lvlOverride w:ilvl="7"/>
    <w:lvlOverride w:ilvl="8"/>
  </w:num>
  <w:num w:numId="4">
    <w:abstractNumId w:val="3"/>
  </w:num>
  <w:num w:numId="5">
    <w:abstractNumId w:val="25"/>
  </w:num>
  <w:num w:numId="6">
    <w:abstractNumId w:val="15"/>
  </w:num>
  <w:num w:numId="7">
    <w:abstractNumId w:val="4"/>
  </w:num>
  <w:num w:numId="8">
    <w:abstractNumId w:val="0"/>
    <w:lvlOverride w:ilvl="0">
      <w:lvl w:ilvl="0">
        <w:numFmt w:val="bullet"/>
        <w:lvlText w:val="-"/>
        <w:legacy w:legacy="1" w:legacySpace="0" w:legacyIndent="360"/>
        <w:lvlJc w:val="left"/>
        <w:pPr>
          <w:ind w:left="927" w:hanging="360"/>
        </w:pPr>
      </w:lvl>
    </w:lvlOverride>
  </w:num>
  <w:num w:numId="9">
    <w:abstractNumId w:val="18"/>
  </w:num>
  <w:num w:numId="10">
    <w:abstractNumId w:val="13"/>
  </w:num>
  <w:num w:numId="11">
    <w:abstractNumId w:val="19"/>
  </w:num>
  <w:num w:numId="12">
    <w:abstractNumId w:val="10"/>
  </w:num>
  <w:num w:numId="13">
    <w:abstractNumId w:val="20"/>
  </w:num>
  <w:num w:numId="14">
    <w:abstractNumId w:val="14"/>
  </w:num>
  <w:num w:numId="15">
    <w:abstractNumId w:val="2"/>
  </w:num>
  <w:num w:numId="16">
    <w:abstractNumId w:val="11"/>
  </w:num>
  <w:num w:numId="17">
    <w:abstractNumId w:val="9"/>
  </w:num>
  <w:num w:numId="18">
    <w:abstractNumId w:val="21"/>
  </w:num>
  <w:num w:numId="19">
    <w:abstractNumId w:val="22"/>
  </w:num>
  <w:num w:numId="20">
    <w:abstractNumId w:val="16"/>
  </w:num>
  <w:num w:numId="21">
    <w:abstractNumId w:val="23"/>
  </w:num>
  <w:num w:numId="22">
    <w:abstractNumId w:val="7"/>
  </w:num>
  <w:num w:numId="23">
    <w:abstractNumId w:val="1"/>
  </w:num>
  <w:num w:numId="24">
    <w:abstractNumId w:val="17"/>
  </w:num>
  <w:num w:numId="25">
    <w:abstractNumId w:val="24"/>
  </w:num>
  <w:num w:numId="26">
    <w:abstractNumId w:val="8"/>
  </w:num>
  <w:num w:numId="27">
    <w:abstractNumId w:val="5"/>
  </w:num>
  <w:num w:numId="28">
    <w:abstractNumId w:val="8"/>
    <w:lvlOverride w:ilvl="0"/>
    <w:lvlOverride w:ilvl="1"/>
    <w:lvlOverride w:ilvl="2"/>
    <w:lvlOverride w:ilvl="3"/>
    <w:lvlOverride w:ilvl="4"/>
    <w:lvlOverride w:ilvl="5"/>
    <w:lvlOverride w:ilvl="6"/>
    <w:lvlOverride w:ilvl="7"/>
    <w:lvlOverride w:ilvl="8"/>
  </w:num>
  <w:num w:numId="29">
    <w:abstractNumId w:val="5"/>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2E7"/>
    <w:rsid w:val="00000712"/>
    <w:rsid w:val="00004EF4"/>
    <w:rsid w:val="00004F3A"/>
    <w:rsid w:val="0000727A"/>
    <w:rsid w:val="000133CD"/>
    <w:rsid w:val="0001616F"/>
    <w:rsid w:val="000179D3"/>
    <w:rsid w:val="0002054A"/>
    <w:rsid w:val="000215C9"/>
    <w:rsid w:val="000221AB"/>
    <w:rsid w:val="000269AB"/>
    <w:rsid w:val="0002720F"/>
    <w:rsid w:val="000318D0"/>
    <w:rsid w:val="00031B39"/>
    <w:rsid w:val="00035E18"/>
    <w:rsid w:val="00040160"/>
    <w:rsid w:val="0004295D"/>
    <w:rsid w:val="00042D64"/>
    <w:rsid w:val="0004716D"/>
    <w:rsid w:val="00050786"/>
    <w:rsid w:val="00050ED2"/>
    <w:rsid w:val="00052E3C"/>
    <w:rsid w:val="000538CB"/>
    <w:rsid w:val="00056A6D"/>
    <w:rsid w:val="000576A9"/>
    <w:rsid w:val="0006386B"/>
    <w:rsid w:val="00065629"/>
    <w:rsid w:val="000706E0"/>
    <w:rsid w:val="00072B23"/>
    <w:rsid w:val="00072E8C"/>
    <w:rsid w:val="0007436D"/>
    <w:rsid w:val="00080AAB"/>
    <w:rsid w:val="000928FD"/>
    <w:rsid w:val="00097B18"/>
    <w:rsid w:val="000A3A04"/>
    <w:rsid w:val="000A4805"/>
    <w:rsid w:val="000A575A"/>
    <w:rsid w:val="000A7B7B"/>
    <w:rsid w:val="000B1ABE"/>
    <w:rsid w:val="000B1BB4"/>
    <w:rsid w:val="000B1E7E"/>
    <w:rsid w:val="000B6E0B"/>
    <w:rsid w:val="000C1F51"/>
    <w:rsid w:val="000C5772"/>
    <w:rsid w:val="000D04A0"/>
    <w:rsid w:val="000D2E7A"/>
    <w:rsid w:val="000D6C6C"/>
    <w:rsid w:val="000D6DA3"/>
    <w:rsid w:val="000E242C"/>
    <w:rsid w:val="000E34C0"/>
    <w:rsid w:val="000E43B3"/>
    <w:rsid w:val="000E5C15"/>
    <w:rsid w:val="000E5C46"/>
    <w:rsid w:val="000E6DC1"/>
    <w:rsid w:val="000E7400"/>
    <w:rsid w:val="000F7E75"/>
    <w:rsid w:val="00100D57"/>
    <w:rsid w:val="00102FA0"/>
    <w:rsid w:val="00103D79"/>
    <w:rsid w:val="001059F8"/>
    <w:rsid w:val="0010607C"/>
    <w:rsid w:val="001108E2"/>
    <w:rsid w:val="001128DB"/>
    <w:rsid w:val="001140F3"/>
    <w:rsid w:val="00114269"/>
    <w:rsid w:val="0011560E"/>
    <w:rsid w:val="00116313"/>
    <w:rsid w:val="001164DA"/>
    <w:rsid w:val="00121C4D"/>
    <w:rsid w:val="00136AFF"/>
    <w:rsid w:val="00141516"/>
    <w:rsid w:val="001419B5"/>
    <w:rsid w:val="00147AFD"/>
    <w:rsid w:val="00147B07"/>
    <w:rsid w:val="00150CB2"/>
    <w:rsid w:val="001560FF"/>
    <w:rsid w:val="0015792A"/>
    <w:rsid w:val="00157CA6"/>
    <w:rsid w:val="00162109"/>
    <w:rsid w:val="0016226C"/>
    <w:rsid w:val="00164799"/>
    <w:rsid w:val="001655B6"/>
    <w:rsid w:val="0016661E"/>
    <w:rsid w:val="00167BD8"/>
    <w:rsid w:val="00171E5E"/>
    <w:rsid w:val="001729ED"/>
    <w:rsid w:val="00173223"/>
    <w:rsid w:val="00173764"/>
    <w:rsid w:val="00174D15"/>
    <w:rsid w:val="001752E3"/>
    <w:rsid w:val="00182E1D"/>
    <w:rsid w:val="00190D2E"/>
    <w:rsid w:val="00192C0D"/>
    <w:rsid w:val="00192C1C"/>
    <w:rsid w:val="00194DEC"/>
    <w:rsid w:val="0019699B"/>
    <w:rsid w:val="001A3350"/>
    <w:rsid w:val="001B0E59"/>
    <w:rsid w:val="001B1432"/>
    <w:rsid w:val="001B258D"/>
    <w:rsid w:val="001B53A1"/>
    <w:rsid w:val="001B6C56"/>
    <w:rsid w:val="001B7F2A"/>
    <w:rsid w:val="001C0615"/>
    <w:rsid w:val="001C22D9"/>
    <w:rsid w:val="001C2351"/>
    <w:rsid w:val="001C2396"/>
    <w:rsid w:val="001C312F"/>
    <w:rsid w:val="001D6008"/>
    <w:rsid w:val="001D6BBB"/>
    <w:rsid w:val="001D791B"/>
    <w:rsid w:val="001E1FC4"/>
    <w:rsid w:val="001E51F7"/>
    <w:rsid w:val="001E6671"/>
    <w:rsid w:val="001E7F56"/>
    <w:rsid w:val="001F0768"/>
    <w:rsid w:val="001F10FB"/>
    <w:rsid w:val="001F1E0B"/>
    <w:rsid w:val="001F2174"/>
    <w:rsid w:val="001F5D8F"/>
    <w:rsid w:val="001F5F9C"/>
    <w:rsid w:val="00202356"/>
    <w:rsid w:val="002046D9"/>
    <w:rsid w:val="00204E89"/>
    <w:rsid w:val="002052F9"/>
    <w:rsid w:val="00205F26"/>
    <w:rsid w:val="002063AF"/>
    <w:rsid w:val="00207212"/>
    <w:rsid w:val="00207537"/>
    <w:rsid w:val="00207B40"/>
    <w:rsid w:val="00211424"/>
    <w:rsid w:val="002137B5"/>
    <w:rsid w:val="00215BC4"/>
    <w:rsid w:val="00217EF8"/>
    <w:rsid w:val="00224A02"/>
    <w:rsid w:val="0022559E"/>
    <w:rsid w:val="002347DF"/>
    <w:rsid w:val="0024185E"/>
    <w:rsid w:val="002436AF"/>
    <w:rsid w:val="00245627"/>
    <w:rsid w:val="00246D12"/>
    <w:rsid w:val="002479BF"/>
    <w:rsid w:val="00250031"/>
    <w:rsid w:val="00251362"/>
    <w:rsid w:val="00253008"/>
    <w:rsid w:val="00262694"/>
    <w:rsid w:val="00262878"/>
    <w:rsid w:val="002634EF"/>
    <w:rsid w:val="00264805"/>
    <w:rsid w:val="0026727E"/>
    <w:rsid w:val="002749ED"/>
    <w:rsid w:val="00274B0C"/>
    <w:rsid w:val="00274B53"/>
    <w:rsid w:val="00276724"/>
    <w:rsid w:val="002800B4"/>
    <w:rsid w:val="002802E7"/>
    <w:rsid w:val="00281FBA"/>
    <w:rsid w:val="00286127"/>
    <w:rsid w:val="002866B1"/>
    <w:rsid w:val="002874C5"/>
    <w:rsid w:val="002940D7"/>
    <w:rsid w:val="00294AE3"/>
    <w:rsid w:val="002957B3"/>
    <w:rsid w:val="00295E86"/>
    <w:rsid w:val="00296AEA"/>
    <w:rsid w:val="002A01D9"/>
    <w:rsid w:val="002A1C4B"/>
    <w:rsid w:val="002A22CE"/>
    <w:rsid w:val="002A3726"/>
    <w:rsid w:val="002A4296"/>
    <w:rsid w:val="002B085E"/>
    <w:rsid w:val="002B2E41"/>
    <w:rsid w:val="002B3124"/>
    <w:rsid w:val="002C28B9"/>
    <w:rsid w:val="002C2D2A"/>
    <w:rsid w:val="002C3576"/>
    <w:rsid w:val="002C3C38"/>
    <w:rsid w:val="002C61A3"/>
    <w:rsid w:val="002D1FDE"/>
    <w:rsid w:val="002D257E"/>
    <w:rsid w:val="002D3703"/>
    <w:rsid w:val="002D4188"/>
    <w:rsid w:val="002D7988"/>
    <w:rsid w:val="002E53BC"/>
    <w:rsid w:val="002E767F"/>
    <w:rsid w:val="002E7991"/>
    <w:rsid w:val="002F02D3"/>
    <w:rsid w:val="002F106D"/>
    <w:rsid w:val="002F313D"/>
    <w:rsid w:val="002F449E"/>
    <w:rsid w:val="002F5953"/>
    <w:rsid w:val="003002D7"/>
    <w:rsid w:val="00300378"/>
    <w:rsid w:val="00303C30"/>
    <w:rsid w:val="00306A96"/>
    <w:rsid w:val="00310074"/>
    <w:rsid w:val="00311328"/>
    <w:rsid w:val="00312325"/>
    <w:rsid w:val="00313545"/>
    <w:rsid w:val="003142D2"/>
    <w:rsid w:val="003154EC"/>
    <w:rsid w:val="00320BE8"/>
    <w:rsid w:val="003231CC"/>
    <w:rsid w:val="003238C2"/>
    <w:rsid w:val="00326B00"/>
    <w:rsid w:val="00330824"/>
    <w:rsid w:val="00330FE9"/>
    <w:rsid w:val="00342047"/>
    <w:rsid w:val="00344A4B"/>
    <w:rsid w:val="00344BD5"/>
    <w:rsid w:val="00347660"/>
    <w:rsid w:val="00347A26"/>
    <w:rsid w:val="00355437"/>
    <w:rsid w:val="0035658C"/>
    <w:rsid w:val="00361887"/>
    <w:rsid w:val="00364BB6"/>
    <w:rsid w:val="00372B8F"/>
    <w:rsid w:val="00374616"/>
    <w:rsid w:val="00376419"/>
    <w:rsid w:val="00384698"/>
    <w:rsid w:val="00387072"/>
    <w:rsid w:val="00387D7A"/>
    <w:rsid w:val="003927A7"/>
    <w:rsid w:val="003A3177"/>
    <w:rsid w:val="003A4D6B"/>
    <w:rsid w:val="003A5EF6"/>
    <w:rsid w:val="003A7968"/>
    <w:rsid w:val="003B2617"/>
    <w:rsid w:val="003B2823"/>
    <w:rsid w:val="003B2B4C"/>
    <w:rsid w:val="003B483A"/>
    <w:rsid w:val="003B7264"/>
    <w:rsid w:val="003B75B0"/>
    <w:rsid w:val="003C00EE"/>
    <w:rsid w:val="003C30D4"/>
    <w:rsid w:val="003C4409"/>
    <w:rsid w:val="003C5175"/>
    <w:rsid w:val="003C63F6"/>
    <w:rsid w:val="003D2CD6"/>
    <w:rsid w:val="003D3CAC"/>
    <w:rsid w:val="003D5F20"/>
    <w:rsid w:val="003D7F1D"/>
    <w:rsid w:val="003E309F"/>
    <w:rsid w:val="003F150B"/>
    <w:rsid w:val="003F1D77"/>
    <w:rsid w:val="003F28D0"/>
    <w:rsid w:val="003F4572"/>
    <w:rsid w:val="003F56BA"/>
    <w:rsid w:val="00405B1F"/>
    <w:rsid w:val="00406673"/>
    <w:rsid w:val="00410BCE"/>
    <w:rsid w:val="00412C8F"/>
    <w:rsid w:val="00412D2C"/>
    <w:rsid w:val="004142A4"/>
    <w:rsid w:val="004143A5"/>
    <w:rsid w:val="00417CB1"/>
    <w:rsid w:val="00421BDB"/>
    <w:rsid w:val="004224A8"/>
    <w:rsid w:val="004230A6"/>
    <w:rsid w:val="00425908"/>
    <w:rsid w:val="00427B85"/>
    <w:rsid w:val="004342EF"/>
    <w:rsid w:val="00436420"/>
    <w:rsid w:val="00437772"/>
    <w:rsid w:val="004401CD"/>
    <w:rsid w:val="0044093F"/>
    <w:rsid w:val="00442656"/>
    <w:rsid w:val="00445390"/>
    <w:rsid w:val="00446A26"/>
    <w:rsid w:val="0045046C"/>
    <w:rsid w:val="0046053D"/>
    <w:rsid w:val="00461D67"/>
    <w:rsid w:val="00463A1C"/>
    <w:rsid w:val="004663E1"/>
    <w:rsid w:val="00471BAD"/>
    <w:rsid w:val="00473CC9"/>
    <w:rsid w:val="004749EE"/>
    <w:rsid w:val="00476DD0"/>
    <w:rsid w:val="00476FBF"/>
    <w:rsid w:val="004771EA"/>
    <w:rsid w:val="00477B29"/>
    <w:rsid w:val="0048022B"/>
    <w:rsid w:val="00484D8A"/>
    <w:rsid w:val="00487D08"/>
    <w:rsid w:val="004920AE"/>
    <w:rsid w:val="00497CF5"/>
    <w:rsid w:val="00497FE2"/>
    <w:rsid w:val="004A1560"/>
    <w:rsid w:val="004A2C23"/>
    <w:rsid w:val="004A396E"/>
    <w:rsid w:val="004A72DB"/>
    <w:rsid w:val="004A7F6F"/>
    <w:rsid w:val="004B39BA"/>
    <w:rsid w:val="004B5E15"/>
    <w:rsid w:val="004B6991"/>
    <w:rsid w:val="004B74FD"/>
    <w:rsid w:val="004B7F22"/>
    <w:rsid w:val="004C03F8"/>
    <w:rsid w:val="004C40EE"/>
    <w:rsid w:val="004C44F2"/>
    <w:rsid w:val="004C57B4"/>
    <w:rsid w:val="004C7538"/>
    <w:rsid w:val="004D019C"/>
    <w:rsid w:val="004D0E04"/>
    <w:rsid w:val="004D2A2A"/>
    <w:rsid w:val="004D5CF4"/>
    <w:rsid w:val="004D7A33"/>
    <w:rsid w:val="004F0901"/>
    <w:rsid w:val="004F355A"/>
    <w:rsid w:val="004F3E66"/>
    <w:rsid w:val="004F6975"/>
    <w:rsid w:val="004F74FF"/>
    <w:rsid w:val="00502DA1"/>
    <w:rsid w:val="005046BA"/>
    <w:rsid w:val="005049CB"/>
    <w:rsid w:val="00513B7A"/>
    <w:rsid w:val="005146BC"/>
    <w:rsid w:val="0051591A"/>
    <w:rsid w:val="00516788"/>
    <w:rsid w:val="00522CBE"/>
    <w:rsid w:val="00523BC5"/>
    <w:rsid w:val="00525CD4"/>
    <w:rsid w:val="0052761D"/>
    <w:rsid w:val="00530FB6"/>
    <w:rsid w:val="00537B34"/>
    <w:rsid w:val="00537BA3"/>
    <w:rsid w:val="005402A8"/>
    <w:rsid w:val="00540DD0"/>
    <w:rsid w:val="005429A6"/>
    <w:rsid w:val="005517DE"/>
    <w:rsid w:val="00551A49"/>
    <w:rsid w:val="00553E86"/>
    <w:rsid w:val="005568D9"/>
    <w:rsid w:val="00556C3F"/>
    <w:rsid w:val="00560EFA"/>
    <w:rsid w:val="005610A5"/>
    <w:rsid w:val="00563388"/>
    <w:rsid w:val="00563844"/>
    <w:rsid w:val="00564B94"/>
    <w:rsid w:val="005653A8"/>
    <w:rsid w:val="00565CDC"/>
    <w:rsid w:val="005709B9"/>
    <w:rsid w:val="005716C7"/>
    <w:rsid w:val="0057328A"/>
    <w:rsid w:val="00573F87"/>
    <w:rsid w:val="0057419F"/>
    <w:rsid w:val="00574E53"/>
    <w:rsid w:val="00574F18"/>
    <w:rsid w:val="00584329"/>
    <w:rsid w:val="00584963"/>
    <w:rsid w:val="00591ABC"/>
    <w:rsid w:val="00591EC1"/>
    <w:rsid w:val="00595871"/>
    <w:rsid w:val="00597467"/>
    <w:rsid w:val="005974E7"/>
    <w:rsid w:val="005A4A53"/>
    <w:rsid w:val="005B3FC4"/>
    <w:rsid w:val="005B4D96"/>
    <w:rsid w:val="005B64C5"/>
    <w:rsid w:val="005B6A25"/>
    <w:rsid w:val="005C07B5"/>
    <w:rsid w:val="005C10EE"/>
    <w:rsid w:val="005C215E"/>
    <w:rsid w:val="005C27CA"/>
    <w:rsid w:val="005C2916"/>
    <w:rsid w:val="005C5130"/>
    <w:rsid w:val="005C5A87"/>
    <w:rsid w:val="005C5F39"/>
    <w:rsid w:val="005C71BB"/>
    <w:rsid w:val="005D0542"/>
    <w:rsid w:val="005D35D2"/>
    <w:rsid w:val="005D39B9"/>
    <w:rsid w:val="005D5C2F"/>
    <w:rsid w:val="005D6BAA"/>
    <w:rsid w:val="005D6CEA"/>
    <w:rsid w:val="005E2CC2"/>
    <w:rsid w:val="005E3504"/>
    <w:rsid w:val="005E3702"/>
    <w:rsid w:val="005F7E3D"/>
    <w:rsid w:val="00600F78"/>
    <w:rsid w:val="0060221E"/>
    <w:rsid w:val="0060263B"/>
    <w:rsid w:val="00603C03"/>
    <w:rsid w:val="006044BD"/>
    <w:rsid w:val="00614D14"/>
    <w:rsid w:val="00614F93"/>
    <w:rsid w:val="00617B09"/>
    <w:rsid w:val="00621288"/>
    <w:rsid w:val="006215DA"/>
    <w:rsid w:val="00621F8B"/>
    <w:rsid w:val="006273B8"/>
    <w:rsid w:val="00631CED"/>
    <w:rsid w:val="00634BD6"/>
    <w:rsid w:val="00640944"/>
    <w:rsid w:val="0064121D"/>
    <w:rsid w:val="0064426D"/>
    <w:rsid w:val="00646B7D"/>
    <w:rsid w:val="0065013E"/>
    <w:rsid w:val="006528D2"/>
    <w:rsid w:val="006566AE"/>
    <w:rsid w:val="00656EAD"/>
    <w:rsid w:val="00660773"/>
    <w:rsid w:val="00660AD4"/>
    <w:rsid w:val="00660F62"/>
    <w:rsid w:val="0066103D"/>
    <w:rsid w:val="00662238"/>
    <w:rsid w:val="00664BC5"/>
    <w:rsid w:val="00665B6D"/>
    <w:rsid w:val="006707A8"/>
    <w:rsid w:val="00672778"/>
    <w:rsid w:val="006776B3"/>
    <w:rsid w:val="00682C23"/>
    <w:rsid w:val="00685C86"/>
    <w:rsid w:val="00691528"/>
    <w:rsid w:val="006A6171"/>
    <w:rsid w:val="006B1409"/>
    <w:rsid w:val="006B17D7"/>
    <w:rsid w:val="006B3DB0"/>
    <w:rsid w:val="006B50C1"/>
    <w:rsid w:val="006B6C33"/>
    <w:rsid w:val="006B77FA"/>
    <w:rsid w:val="006C1031"/>
    <w:rsid w:val="006C4CB0"/>
    <w:rsid w:val="006C7AD0"/>
    <w:rsid w:val="006C7DEB"/>
    <w:rsid w:val="006C7DF3"/>
    <w:rsid w:val="006D0420"/>
    <w:rsid w:val="006D1E93"/>
    <w:rsid w:val="006D2B2E"/>
    <w:rsid w:val="006D2CC9"/>
    <w:rsid w:val="006D4976"/>
    <w:rsid w:val="006E0231"/>
    <w:rsid w:val="006E2A39"/>
    <w:rsid w:val="006E2FB1"/>
    <w:rsid w:val="006F1B84"/>
    <w:rsid w:val="006F34A1"/>
    <w:rsid w:val="006F5828"/>
    <w:rsid w:val="00701313"/>
    <w:rsid w:val="00701B6D"/>
    <w:rsid w:val="0070211B"/>
    <w:rsid w:val="007024DC"/>
    <w:rsid w:val="00704EEB"/>
    <w:rsid w:val="0071041C"/>
    <w:rsid w:val="00710A4E"/>
    <w:rsid w:val="00722EC2"/>
    <w:rsid w:val="00722F41"/>
    <w:rsid w:val="00723A09"/>
    <w:rsid w:val="00731AA6"/>
    <w:rsid w:val="0073200A"/>
    <w:rsid w:val="0073339D"/>
    <w:rsid w:val="00740542"/>
    <w:rsid w:val="00742659"/>
    <w:rsid w:val="0074573E"/>
    <w:rsid w:val="00745919"/>
    <w:rsid w:val="00746687"/>
    <w:rsid w:val="007532F6"/>
    <w:rsid w:val="00753782"/>
    <w:rsid w:val="00756E4E"/>
    <w:rsid w:val="0076153E"/>
    <w:rsid w:val="0076191E"/>
    <w:rsid w:val="00761DED"/>
    <w:rsid w:val="00763551"/>
    <w:rsid w:val="00771A5A"/>
    <w:rsid w:val="007751F1"/>
    <w:rsid w:val="00777007"/>
    <w:rsid w:val="00777ED9"/>
    <w:rsid w:val="00780E28"/>
    <w:rsid w:val="00783F13"/>
    <w:rsid w:val="0079034E"/>
    <w:rsid w:val="007908C4"/>
    <w:rsid w:val="0079757D"/>
    <w:rsid w:val="007A01B7"/>
    <w:rsid w:val="007A3024"/>
    <w:rsid w:val="007A390C"/>
    <w:rsid w:val="007A475B"/>
    <w:rsid w:val="007A60BD"/>
    <w:rsid w:val="007B5311"/>
    <w:rsid w:val="007C3EE5"/>
    <w:rsid w:val="007C6099"/>
    <w:rsid w:val="007C7564"/>
    <w:rsid w:val="007C778C"/>
    <w:rsid w:val="007D1714"/>
    <w:rsid w:val="007D2594"/>
    <w:rsid w:val="007D629D"/>
    <w:rsid w:val="007D7C6A"/>
    <w:rsid w:val="007E0918"/>
    <w:rsid w:val="007E1DDC"/>
    <w:rsid w:val="007E78EF"/>
    <w:rsid w:val="007F4123"/>
    <w:rsid w:val="007F4435"/>
    <w:rsid w:val="007F4E7A"/>
    <w:rsid w:val="007F6E75"/>
    <w:rsid w:val="007F7352"/>
    <w:rsid w:val="008006F1"/>
    <w:rsid w:val="008008A0"/>
    <w:rsid w:val="00800964"/>
    <w:rsid w:val="0080235F"/>
    <w:rsid w:val="00802B43"/>
    <w:rsid w:val="0080413E"/>
    <w:rsid w:val="0080691A"/>
    <w:rsid w:val="00806A7F"/>
    <w:rsid w:val="00812201"/>
    <w:rsid w:val="00813069"/>
    <w:rsid w:val="00817E7A"/>
    <w:rsid w:val="00821BF7"/>
    <w:rsid w:val="00825714"/>
    <w:rsid w:val="00826E50"/>
    <w:rsid w:val="008302AB"/>
    <w:rsid w:val="00830CB0"/>
    <w:rsid w:val="0083360C"/>
    <w:rsid w:val="00834DDF"/>
    <w:rsid w:val="0083712E"/>
    <w:rsid w:val="00841B47"/>
    <w:rsid w:val="00846368"/>
    <w:rsid w:val="00851EF2"/>
    <w:rsid w:val="008547F1"/>
    <w:rsid w:val="00857262"/>
    <w:rsid w:val="00857981"/>
    <w:rsid w:val="00861A8D"/>
    <w:rsid w:val="00862368"/>
    <w:rsid w:val="0086509B"/>
    <w:rsid w:val="0087516C"/>
    <w:rsid w:val="008762A4"/>
    <w:rsid w:val="008769A9"/>
    <w:rsid w:val="00880F57"/>
    <w:rsid w:val="00885214"/>
    <w:rsid w:val="00886D8B"/>
    <w:rsid w:val="008904EE"/>
    <w:rsid w:val="008943BF"/>
    <w:rsid w:val="00894885"/>
    <w:rsid w:val="00894C98"/>
    <w:rsid w:val="00897682"/>
    <w:rsid w:val="008A23CC"/>
    <w:rsid w:val="008B03C1"/>
    <w:rsid w:val="008B24E0"/>
    <w:rsid w:val="008B42E3"/>
    <w:rsid w:val="008B44FA"/>
    <w:rsid w:val="008B57CE"/>
    <w:rsid w:val="008C5EE9"/>
    <w:rsid w:val="008C6AF2"/>
    <w:rsid w:val="008C7D26"/>
    <w:rsid w:val="008D0363"/>
    <w:rsid w:val="008D1F65"/>
    <w:rsid w:val="008E0542"/>
    <w:rsid w:val="008E0937"/>
    <w:rsid w:val="008E1E01"/>
    <w:rsid w:val="008E5447"/>
    <w:rsid w:val="008F2067"/>
    <w:rsid w:val="008F2FCB"/>
    <w:rsid w:val="008F5570"/>
    <w:rsid w:val="008F5D0A"/>
    <w:rsid w:val="008F6508"/>
    <w:rsid w:val="009004DB"/>
    <w:rsid w:val="00913442"/>
    <w:rsid w:val="0091417E"/>
    <w:rsid w:val="00915079"/>
    <w:rsid w:val="0092240D"/>
    <w:rsid w:val="009337F5"/>
    <w:rsid w:val="0093626F"/>
    <w:rsid w:val="00937308"/>
    <w:rsid w:val="009423B6"/>
    <w:rsid w:val="00942774"/>
    <w:rsid w:val="00944906"/>
    <w:rsid w:val="00946B2E"/>
    <w:rsid w:val="00954C07"/>
    <w:rsid w:val="0095599C"/>
    <w:rsid w:val="0096271F"/>
    <w:rsid w:val="009642D8"/>
    <w:rsid w:val="00975511"/>
    <w:rsid w:val="00976E8F"/>
    <w:rsid w:val="00977913"/>
    <w:rsid w:val="00980751"/>
    <w:rsid w:val="009812A1"/>
    <w:rsid w:val="009826E0"/>
    <w:rsid w:val="0098455D"/>
    <w:rsid w:val="0098576A"/>
    <w:rsid w:val="0098613D"/>
    <w:rsid w:val="009864F3"/>
    <w:rsid w:val="00997366"/>
    <w:rsid w:val="00997D66"/>
    <w:rsid w:val="00997DF8"/>
    <w:rsid w:val="009A06D1"/>
    <w:rsid w:val="009A0DE7"/>
    <w:rsid w:val="009A2F85"/>
    <w:rsid w:val="009A32F7"/>
    <w:rsid w:val="009A40B9"/>
    <w:rsid w:val="009B0BA5"/>
    <w:rsid w:val="009B539A"/>
    <w:rsid w:val="009B6438"/>
    <w:rsid w:val="009C54E5"/>
    <w:rsid w:val="009D4E9D"/>
    <w:rsid w:val="009D4F29"/>
    <w:rsid w:val="009D6078"/>
    <w:rsid w:val="009E3E6E"/>
    <w:rsid w:val="009F1649"/>
    <w:rsid w:val="009F34EC"/>
    <w:rsid w:val="009F3F38"/>
    <w:rsid w:val="009F46CC"/>
    <w:rsid w:val="009F7282"/>
    <w:rsid w:val="00A00667"/>
    <w:rsid w:val="00A02A7A"/>
    <w:rsid w:val="00A02C72"/>
    <w:rsid w:val="00A03429"/>
    <w:rsid w:val="00A06C19"/>
    <w:rsid w:val="00A103DF"/>
    <w:rsid w:val="00A10974"/>
    <w:rsid w:val="00A109F9"/>
    <w:rsid w:val="00A1143F"/>
    <w:rsid w:val="00A130F6"/>
    <w:rsid w:val="00A137E5"/>
    <w:rsid w:val="00A1660B"/>
    <w:rsid w:val="00A16804"/>
    <w:rsid w:val="00A2698A"/>
    <w:rsid w:val="00A3149C"/>
    <w:rsid w:val="00A321DD"/>
    <w:rsid w:val="00A33EB6"/>
    <w:rsid w:val="00A33F17"/>
    <w:rsid w:val="00A35882"/>
    <w:rsid w:val="00A40037"/>
    <w:rsid w:val="00A41851"/>
    <w:rsid w:val="00A428D3"/>
    <w:rsid w:val="00A50E08"/>
    <w:rsid w:val="00A54AD0"/>
    <w:rsid w:val="00A55B98"/>
    <w:rsid w:val="00A638C4"/>
    <w:rsid w:val="00A651D5"/>
    <w:rsid w:val="00A66995"/>
    <w:rsid w:val="00A678C9"/>
    <w:rsid w:val="00A67F65"/>
    <w:rsid w:val="00A721D8"/>
    <w:rsid w:val="00A73D3E"/>
    <w:rsid w:val="00A7439A"/>
    <w:rsid w:val="00A77883"/>
    <w:rsid w:val="00A80865"/>
    <w:rsid w:val="00A830E0"/>
    <w:rsid w:val="00A903CC"/>
    <w:rsid w:val="00AA274F"/>
    <w:rsid w:val="00AA31F8"/>
    <w:rsid w:val="00AA5D81"/>
    <w:rsid w:val="00AA5E77"/>
    <w:rsid w:val="00AA7AA9"/>
    <w:rsid w:val="00AB339E"/>
    <w:rsid w:val="00AB4512"/>
    <w:rsid w:val="00AB6E73"/>
    <w:rsid w:val="00AB7663"/>
    <w:rsid w:val="00AC2EB8"/>
    <w:rsid w:val="00AC5C2A"/>
    <w:rsid w:val="00AC5D63"/>
    <w:rsid w:val="00AC67BA"/>
    <w:rsid w:val="00AC7466"/>
    <w:rsid w:val="00AC7E6F"/>
    <w:rsid w:val="00AD073B"/>
    <w:rsid w:val="00AD10E9"/>
    <w:rsid w:val="00AD37B7"/>
    <w:rsid w:val="00AD4F5A"/>
    <w:rsid w:val="00AD5AFA"/>
    <w:rsid w:val="00AD6531"/>
    <w:rsid w:val="00AE3211"/>
    <w:rsid w:val="00AE555C"/>
    <w:rsid w:val="00AF1723"/>
    <w:rsid w:val="00AF4814"/>
    <w:rsid w:val="00AF7B4C"/>
    <w:rsid w:val="00B0016E"/>
    <w:rsid w:val="00B011B5"/>
    <w:rsid w:val="00B0566A"/>
    <w:rsid w:val="00B13282"/>
    <w:rsid w:val="00B153B8"/>
    <w:rsid w:val="00B16AC8"/>
    <w:rsid w:val="00B17947"/>
    <w:rsid w:val="00B20ECD"/>
    <w:rsid w:val="00B22380"/>
    <w:rsid w:val="00B26041"/>
    <w:rsid w:val="00B26BCC"/>
    <w:rsid w:val="00B31920"/>
    <w:rsid w:val="00B31CD6"/>
    <w:rsid w:val="00B32411"/>
    <w:rsid w:val="00B32A24"/>
    <w:rsid w:val="00B368BF"/>
    <w:rsid w:val="00B40FA0"/>
    <w:rsid w:val="00B42187"/>
    <w:rsid w:val="00B429DC"/>
    <w:rsid w:val="00B43885"/>
    <w:rsid w:val="00B44F4A"/>
    <w:rsid w:val="00B46DA5"/>
    <w:rsid w:val="00B477CB"/>
    <w:rsid w:val="00B478F6"/>
    <w:rsid w:val="00B47E84"/>
    <w:rsid w:val="00B51A91"/>
    <w:rsid w:val="00B54571"/>
    <w:rsid w:val="00B570BA"/>
    <w:rsid w:val="00B604FC"/>
    <w:rsid w:val="00B62E06"/>
    <w:rsid w:val="00B6322E"/>
    <w:rsid w:val="00B64D22"/>
    <w:rsid w:val="00B65219"/>
    <w:rsid w:val="00B654E2"/>
    <w:rsid w:val="00B71E0B"/>
    <w:rsid w:val="00B742BF"/>
    <w:rsid w:val="00B75130"/>
    <w:rsid w:val="00B7555F"/>
    <w:rsid w:val="00B760BD"/>
    <w:rsid w:val="00B763B8"/>
    <w:rsid w:val="00B779FE"/>
    <w:rsid w:val="00B812ED"/>
    <w:rsid w:val="00B840DE"/>
    <w:rsid w:val="00B85419"/>
    <w:rsid w:val="00B90668"/>
    <w:rsid w:val="00B90C16"/>
    <w:rsid w:val="00B93D81"/>
    <w:rsid w:val="00B96E9E"/>
    <w:rsid w:val="00BA44D7"/>
    <w:rsid w:val="00BA463C"/>
    <w:rsid w:val="00BB446B"/>
    <w:rsid w:val="00BB71F6"/>
    <w:rsid w:val="00BC1334"/>
    <w:rsid w:val="00BC270B"/>
    <w:rsid w:val="00BC4130"/>
    <w:rsid w:val="00BC6B84"/>
    <w:rsid w:val="00BC746E"/>
    <w:rsid w:val="00BD2403"/>
    <w:rsid w:val="00BE4AE0"/>
    <w:rsid w:val="00BE5770"/>
    <w:rsid w:val="00BE5B8A"/>
    <w:rsid w:val="00BE6B98"/>
    <w:rsid w:val="00BE7E3E"/>
    <w:rsid w:val="00BF0120"/>
    <w:rsid w:val="00BF4EA7"/>
    <w:rsid w:val="00BF6847"/>
    <w:rsid w:val="00BF7C85"/>
    <w:rsid w:val="00C007D0"/>
    <w:rsid w:val="00C012DB"/>
    <w:rsid w:val="00C04182"/>
    <w:rsid w:val="00C04679"/>
    <w:rsid w:val="00C04748"/>
    <w:rsid w:val="00C07405"/>
    <w:rsid w:val="00C13651"/>
    <w:rsid w:val="00C15B13"/>
    <w:rsid w:val="00C20D6A"/>
    <w:rsid w:val="00C22B00"/>
    <w:rsid w:val="00C32508"/>
    <w:rsid w:val="00C330C4"/>
    <w:rsid w:val="00C33F5C"/>
    <w:rsid w:val="00C34ACF"/>
    <w:rsid w:val="00C41647"/>
    <w:rsid w:val="00C42921"/>
    <w:rsid w:val="00C43EFF"/>
    <w:rsid w:val="00C4414B"/>
    <w:rsid w:val="00C45463"/>
    <w:rsid w:val="00C45FDB"/>
    <w:rsid w:val="00C55C2B"/>
    <w:rsid w:val="00C57D69"/>
    <w:rsid w:val="00C60140"/>
    <w:rsid w:val="00C62F15"/>
    <w:rsid w:val="00C6629B"/>
    <w:rsid w:val="00C664F0"/>
    <w:rsid w:val="00C665F1"/>
    <w:rsid w:val="00C66C57"/>
    <w:rsid w:val="00C67CBA"/>
    <w:rsid w:val="00C70354"/>
    <w:rsid w:val="00C74FFF"/>
    <w:rsid w:val="00C772A7"/>
    <w:rsid w:val="00C812DA"/>
    <w:rsid w:val="00C813A3"/>
    <w:rsid w:val="00C86E42"/>
    <w:rsid w:val="00C9167D"/>
    <w:rsid w:val="00C92E5E"/>
    <w:rsid w:val="00C9460F"/>
    <w:rsid w:val="00CA4C6B"/>
    <w:rsid w:val="00CA645B"/>
    <w:rsid w:val="00CA79E2"/>
    <w:rsid w:val="00CA7B03"/>
    <w:rsid w:val="00CB074A"/>
    <w:rsid w:val="00CB1839"/>
    <w:rsid w:val="00CB42F6"/>
    <w:rsid w:val="00CB46DE"/>
    <w:rsid w:val="00CC18F4"/>
    <w:rsid w:val="00CC1DB0"/>
    <w:rsid w:val="00CD1237"/>
    <w:rsid w:val="00CD2174"/>
    <w:rsid w:val="00CD4F9C"/>
    <w:rsid w:val="00CD536B"/>
    <w:rsid w:val="00CD673A"/>
    <w:rsid w:val="00CD6E3A"/>
    <w:rsid w:val="00CE2B01"/>
    <w:rsid w:val="00CF12BC"/>
    <w:rsid w:val="00CF38D6"/>
    <w:rsid w:val="00CF5359"/>
    <w:rsid w:val="00CF5F8F"/>
    <w:rsid w:val="00CF649C"/>
    <w:rsid w:val="00D030BC"/>
    <w:rsid w:val="00D04168"/>
    <w:rsid w:val="00D1001C"/>
    <w:rsid w:val="00D17C9F"/>
    <w:rsid w:val="00D23694"/>
    <w:rsid w:val="00D27213"/>
    <w:rsid w:val="00D27D41"/>
    <w:rsid w:val="00D302E8"/>
    <w:rsid w:val="00D31EF4"/>
    <w:rsid w:val="00D41C74"/>
    <w:rsid w:val="00D42494"/>
    <w:rsid w:val="00D42A2B"/>
    <w:rsid w:val="00D43502"/>
    <w:rsid w:val="00D4361F"/>
    <w:rsid w:val="00D4453A"/>
    <w:rsid w:val="00D5115C"/>
    <w:rsid w:val="00D524EA"/>
    <w:rsid w:val="00D53163"/>
    <w:rsid w:val="00D53915"/>
    <w:rsid w:val="00D54F19"/>
    <w:rsid w:val="00D5645F"/>
    <w:rsid w:val="00D5720D"/>
    <w:rsid w:val="00D57649"/>
    <w:rsid w:val="00D61AB5"/>
    <w:rsid w:val="00D6345C"/>
    <w:rsid w:val="00D6675A"/>
    <w:rsid w:val="00D6767F"/>
    <w:rsid w:val="00D7015C"/>
    <w:rsid w:val="00D71A4D"/>
    <w:rsid w:val="00D71AFE"/>
    <w:rsid w:val="00D76CB7"/>
    <w:rsid w:val="00D81B34"/>
    <w:rsid w:val="00D84DFD"/>
    <w:rsid w:val="00D8522F"/>
    <w:rsid w:val="00D868E5"/>
    <w:rsid w:val="00D87A2E"/>
    <w:rsid w:val="00D9011E"/>
    <w:rsid w:val="00D903C0"/>
    <w:rsid w:val="00D96887"/>
    <w:rsid w:val="00D9735B"/>
    <w:rsid w:val="00DA0FBF"/>
    <w:rsid w:val="00DA1F83"/>
    <w:rsid w:val="00DA2DB7"/>
    <w:rsid w:val="00DA6FB6"/>
    <w:rsid w:val="00DB0C16"/>
    <w:rsid w:val="00DB2116"/>
    <w:rsid w:val="00DB3FE4"/>
    <w:rsid w:val="00DB63D4"/>
    <w:rsid w:val="00DB771B"/>
    <w:rsid w:val="00DC0A15"/>
    <w:rsid w:val="00DC173F"/>
    <w:rsid w:val="00DC7A8B"/>
    <w:rsid w:val="00DD525C"/>
    <w:rsid w:val="00DD5BBA"/>
    <w:rsid w:val="00DE3036"/>
    <w:rsid w:val="00DE66BB"/>
    <w:rsid w:val="00DF1631"/>
    <w:rsid w:val="00DF1AA4"/>
    <w:rsid w:val="00DF4276"/>
    <w:rsid w:val="00DF6DDD"/>
    <w:rsid w:val="00E04A55"/>
    <w:rsid w:val="00E05C20"/>
    <w:rsid w:val="00E10743"/>
    <w:rsid w:val="00E11A94"/>
    <w:rsid w:val="00E12546"/>
    <w:rsid w:val="00E12577"/>
    <w:rsid w:val="00E12C88"/>
    <w:rsid w:val="00E142B5"/>
    <w:rsid w:val="00E14FB8"/>
    <w:rsid w:val="00E17CEB"/>
    <w:rsid w:val="00E2104F"/>
    <w:rsid w:val="00E213A3"/>
    <w:rsid w:val="00E24F1D"/>
    <w:rsid w:val="00E30CBC"/>
    <w:rsid w:val="00E311F5"/>
    <w:rsid w:val="00E32F9D"/>
    <w:rsid w:val="00E33904"/>
    <w:rsid w:val="00E35398"/>
    <w:rsid w:val="00E36758"/>
    <w:rsid w:val="00E41097"/>
    <w:rsid w:val="00E4585E"/>
    <w:rsid w:val="00E47F39"/>
    <w:rsid w:val="00E52FC7"/>
    <w:rsid w:val="00E542DD"/>
    <w:rsid w:val="00E54698"/>
    <w:rsid w:val="00E54F9F"/>
    <w:rsid w:val="00E61064"/>
    <w:rsid w:val="00E703F4"/>
    <w:rsid w:val="00E71537"/>
    <w:rsid w:val="00E7369A"/>
    <w:rsid w:val="00E73E77"/>
    <w:rsid w:val="00E7556A"/>
    <w:rsid w:val="00E77DA5"/>
    <w:rsid w:val="00E833B4"/>
    <w:rsid w:val="00E86982"/>
    <w:rsid w:val="00E86CCB"/>
    <w:rsid w:val="00E90247"/>
    <w:rsid w:val="00E90F16"/>
    <w:rsid w:val="00E9418B"/>
    <w:rsid w:val="00E9703F"/>
    <w:rsid w:val="00EA000A"/>
    <w:rsid w:val="00EA19C7"/>
    <w:rsid w:val="00EA1D85"/>
    <w:rsid w:val="00EA44AC"/>
    <w:rsid w:val="00EA4E89"/>
    <w:rsid w:val="00EA7C24"/>
    <w:rsid w:val="00EB091F"/>
    <w:rsid w:val="00EB0C18"/>
    <w:rsid w:val="00EC4B95"/>
    <w:rsid w:val="00EC5857"/>
    <w:rsid w:val="00EC5F63"/>
    <w:rsid w:val="00ED1648"/>
    <w:rsid w:val="00ED2051"/>
    <w:rsid w:val="00ED2B2A"/>
    <w:rsid w:val="00ED2FBF"/>
    <w:rsid w:val="00ED5247"/>
    <w:rsid w:val="00EE6126"/>
    <w:rsid w:val="00EE6407"/>
    <w:rsid w:val="00EE6B0F"/>
    <w:rsid w:val="00EF2F74"/>
    <w:rsid w:val="00EF4E4B"/>
    <w:rsid w:val="00EF7888"/>
    <w:rsid w:val="00F00008"/>
    <w:rsid w:val="00F016AD"/>
    <w:rsid w:val="00F078E0"/>
    <w:rsid w:val="00F1097B"/>
    <w:rsid w:val="00F12ADB"/>
    <w:rsid w:val="00F152D0"/>
    <w:rsid w:val="00F165C0"/>
    <w:rsid w:val="00F174DB"/>
    <w:rsid w:val="00F2119F"/>
    <w:rsid w:val="00F21394"/>
    <w:rsid w:val="00F23ED3"/>
    <w:rsid w:val="00F35ECC"/>
    <w:rsid w:val="00F41E24"/>
    <w:rsid w:val="00F439C0"/>
    <w:rsid w:val="00F537C4"/>
    <w:rsid w:val="00F560D8"/>
    <w:rsid w:val="00F57716"/>
    <w:rsid w:val="00F6028F"/>
    <w:rsid w:val="00F60D47"/>
    <w:rsid w:val="00F613F9"/>
    <w:rsid w:val="00F62E77"/>
    <w:rsid w:val="00F6405F"/>
    <w:rsid w:val="00F70CA7"/>
    <w:rsid w:val="00F7255A"/>
    <w:rsid w:val="00F7310F"/>
    <w:rsid w:val="00F74C70"/>
    <w:rsid w:val="00F76296"/>
    <w:rsid w:val="00F77B05"/>
    <w:rsid w:val="00F848FF"/>
    <w:rsid w:val="00F84B95"/>
    <w:rsid w:val="00F8735F"/>
    <w:rsid w:val="00F91025"/>
    <w:rsid w:val="00F91DB7"/>
    <w:rsid w:val="00F92446"/>
    <w:rsid w:val="00FA0478"/>
    <w:rsid w:val="00FA3C1F"/>
    <w:rsid w:val="00FA49E0"/>
    <w:rsid w:val="00FA6E06"/>
    <w:rsid w:val="00FA7B14"/>
    <w:rsid w:val="00FB021B"/>
    <w:rsid w:val="00FB0BD4"/>
    <w:rsid w:val="00FB14B0"/>
    <w:rsid w:val="00FB752A"/>
    <w:rsid w:val="00FB763F"/>
    <w:rsid w:val="00FC11A0"/>
    <w:rsid w:val="00FD24A9"/>
    <w:rsid w:val="00FD30B2"/>
    <w:rsid w:val="00FD3B15"/>
    <w:rsid w:val="00FD4569"/>
    <w:rsid w:val="00FD6A74"/>
    <w:rsid w:val="00FD77B8"/>
    <w:rsid w:val="00FD7930"/>
    <w:rsid w:val="00FE15E3"/>
    <w:rsid w:val="00FE3677"/>
    <w:rsid w:val="00FE66E8"/>
    <w:rsid w:val="00FF1A7E"/>
    <w:rsid w:val="00FF2553"/>
    <w:rsid w:val="00FF2B06"/>
    <w:rsid w:val="00FF3A92"/>
    <w:rsid w:val="00FF4797"/>
    <w:rsid w:val="00FF48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933932C"/>
  <w15:chartTrackingRefBased/>
  <w15:docId w15:val="{D0010001-9260-49C2-AAA5-7928BD812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67"/>
    <w:rPr>
      <w:sz w:val="24"/>
      <w:szCs w:val="24"/>
    </w:rPr>
  </w:style>
  <w:style w:type="paragraph" w:styleId="Titre2">
    <w:name w:val="heading 2"/>
    <w:basedOn w:val="Normal"/>
    <w:link w:val="Titre2Car"/>
    <w:uiPriority w:val="9"/>
    <w:qFormat/>
    <w:rsid w:val="00DF4276"/>
    <w:pPr>
      <w:spacing w:before="100" w:beforeAutospacing="1" w:after="100" w:afterAutospacing="1"/>
      <w:outlineLvl w:val="1"/>
    </w:pPr>
    <w:rPr>
      <w:b/>
      <w:bCs/>
      <w:sz w:val="36"/>
      <w:szCs w:val="3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53008"/>
    <w:pPr>
      <w:tabs>
        <w:tab w:val="center" w:pos="4536"/>
        <w:tab w:val="right" w:pos="9072"/>
      </w:tabs>
    </w:pPr>
  </w:style>
  <w:style w:type="character" w:customStyle="1" w:styleId="En-tteCar">
    <w:name w:val="En-tête Car"/>
    <w:link w:val="En-tte"/>
    <w:rsid w:val="00253008"/>
    <w:rPr>
      <w:sz w:val="24"/>
      <w:szCs w:val="24"/>
    </w:rPr>
  </w:style>
  <w:style w:type="paragraph" w:styleId="Pieddepage">
    <w:name w:val="footer"/>
    <w:basedOn w:val="Normal"/>
    <w:link w:val="PieddepageCar"/>
    <w:uiPriority w:val="99"/>
    <w:rsid w:val="00253008"/>
    <w:pPr>
      <w:tabs>
        <w:tab w:val="center" w:pos="4536"/>
        <w:tab w:val="right" w:pos="9072"/>
      </w:tabs>
    </w:pPr>
  </w:style>
  <w:style w:type="character" w:customStyle="1" w:styleId="PieddepageCar">
    <w:name w:val="Pied de page Car"/>
    <w:link w:val="Pieddepage"/>
    <w:uiPriority w:val="99"/>
    <w:rsid w:val="00253008"/>
    <w:rPr>
      <w:sz w:val="24"/>
      <w:szCs w:val="24"/>
    </w:rPr>
  </w:style>
  <w:style w:type="paragraph" w:styleId="Textedebulles">
    <w:name w:val="Balloon Text"/>
    <w:basedOn w:val="Normal"/>
    <w:link w:val="TextedebullesCar"/>
    <w:rsid w:val="0011560E"/>
    <w:rPr>
      <w:rFonts w:ascii="Tahoma" w:hAnsi="Tahoma" w:cs="Tahoma"/>
      <w:sz w:val="16"/>
      <w:szCs w:val="16"/>
    </w:rPr>
  </w:style>
  <w:style w:type="character" w:customStyle="1" w:styleId="TextedebullesCar">
    <w:name w:val="Texte de bulles Car"/>
    <w:link w:val="Textedebulles"/>
    <w:rsid w:val="0011560E"/>
    <w:rPr>
      <w:rFonts w:ascii="Tahoma" w:hAnsi="Tahoma" w:cs="Tahoma"/>
      <w:sz w:val="16"/>
      <w:szCs w:val="16"/>
    </w:rPr>
  </w:style>
  <w:style w:type="character" w:styleId="Marquedecommentaire">
    <w:name w:val="annotation reference"/>
    <w:rsid w:val="00B760BD"/>
    <w:rPr>
      <w:sz w:val="16"/>
      <w:szCs w:val="16"/>
    </w:rPr>
  </w:style>
  <w:style w:type="paragraph" w:styleId="Commentaire">
    <w:name w:val="annotation text"/>
    <w:basedOn w:val="Normal"/>
    <w:link w:val="CommentaireCar"/>
    <w:rsid w:val="00B760BD"/>
    <w:rPr>
      <w:sz w:val="20"/>
      <w:szCs w:val="20"/>
    </w:rPr>
  </w:style>
  <w:style w:type="character" w:customStyle="1" w:styleId="CommentaireCar">
    <w:name w:val="Commentaire Car"/>
    <w:basedOn w:val="Policepardfaut"/>
    <w:link w:val="Commentaire"/>
    <w:rsid w:val="00B760BD"/>
  </w:style>
  <w:style w:type="paragraph" w:styleId="Objetducommentaire">
    <w:name w:val="annotation subject"/>
    <w:basedOn w:val="Commentaire"/>
    <w:next w:val="Commentaire"/>
    <w:link w:val="ObjetducommentaireCar"/>
    <w:rsid w:val="00B760BD"/>
    <w:rPr>
      <w:b/>
      <w:bCs/>
    </w:rPr>
  </w:style>
  <w:style w:type="character" w:customStyle="1" w:styleId="ObjetducommentaireCar">
    <w:name w:val="Objet du commentaire Car"/>
    <w:link w:val="Objetducommentaire"/>
    <w:rsid w:val="00B760BD"/>
    <w:rPr>
      <w:b/>
      <w:bCs/>
    </w:rPr>
  </w:style>
  <w:style w:type="paragraph" w:styleId="Paragraphedeliste">
    <w:name w:val="List Paragraph"/>
    <w:basedOn w:val="Normal"/>
    <w:uiPriority w:val="34"/>
    <w:qFormat/>
    <w:rsid w:val="00387072"/>
    <w:pPr>
      <w:ind w:left="720"/>
    </w:pPr>
    <w:rPr>
      <w:rFonts w:ascii="Calibri" w:eastAsia="Calibri" w:hAnsi="Calibri"/>
      <w:sz w:val="22"/>
      <w:szCs w:val="22"/>
      <w:lang w:eastAsia="en-US"/>
    </w:rPr>
  </w:style>
  <w:style w:type="paragraph" w:styleId="Rvision">
    <w:name w:val="Revision"/>
    <w:hidden/>
    <w:uiPriority w:val="99"/>
    <w:semiHidden/>
    <w:rsid w:val="00CA645B"/>
    <w:rPr>
      <w:sz w:val="24"/>
      <w:szCs w:val="24"/>
    </w:rPr>
  </w:style>
  <w:style w:type="character" w:customStyle="1" w:styleId="txt">
    <w:name w:val="txt"/>
    <w:rsid w:val="005C27CA"/>
  </w:style>
  <w:style w:type="paragraph" w:styleId="NormalWeb">
    <w:name w:val="Normal (Web)"/>
    <w:basedOn w:val="Normal"/>
    <w:uiPriority w:val="99"/>
    <w:unhideWhenUsed/>
    <w:rsid w:val="00BA44D7"/>
    <w:pPr>
      <w:spacing w:before="100" w:beforeAutospacing="1" w:after="100" w:afterAutospacing="1"/>
    </w:pPr>
  </w:style>
  <w:style w:type="table" w:styleId="Grilledutableau">
    <w:name w:val="Table Grid"/>
    <w:basedOn w:val="TableauNormal"/>
    <w:rsid w:val="00B43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uiPriority w:val="9"/>
    <w:rsid w:val="00DF4276"/>
    <w:rPr>
      <w:b/>
      <w:bCs/>
      <w:sz w:val="36"/>
      <w:szCs w:val="36"/>
    </w:rPr>
  </w:style>
  <w:style w:type="character" w:styleId="lev">
    <w:name w:val="Strong"/>
    <w:uiPriority w:val="22"/>
    <w:qFormat/>
    <w:rsid w:val="00DF42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696">
      <w:bodyDiv w:val="1"/>
      <w:marLeft w:val="0"/>
      <w:marRight w:val="0"/>
      <w:marTop w:val="0"/>
      <w:marBottom w:val="0"/>
      <w:divBdr>
        <w:top w:val="none" w:sz="0" w:space="0" w:color="auto"/>
        <w:left w:val="none" w:sz="0" w:space="0" w:color="auto"/>
        <w:bottom w:val="none" w:sz="0" w:space="0" w:color="auto"/>
        <w:right w:val="none" w:sz="0" w:space="0" w:color="auto"/>
      </w:divBdr>
    </w:div>
    <w:div w:id="436365411">
      <w:bodyDiv w:val="1"/>
      <w:marLeft w:val="0"/>
      <w:marRight w:val="0"/>
      <w:marTop w:val="0"/>
      <w:marBottom w:val="0"/>
      <w:divBdr>
        <w:top w:val="none" w:sz="0" w:space="0" w:color="auto"/>
        <w:left w:val="none" w:sz="0" w:space="0" w:color="auto"/>
        <w:bottom w:val="none" w:sz="0" w:space="0" w:color="auto"/>
        <w:right w:val="none" w:sz="0" w:space="0" w:color="auto"/>
      </w:divBdr>
    </w:div>
    <w:div w:id="715013349">
      <w:bodyDiv w:val="1"/>
      <w:marLeft w:val="0"/>
      <w:marRight w:val="0"/>
      <w:marTop w:val="0"/>
      <w:marBottom w:val="0"/>
      <w:divBdr>
        <w:top w:val="none" w:sz="0" w:space="0" w:color="auto"/>
        <w:left w:val="none" w:sz="0" w:space="0" w:color="auto"/>
        <w:bottom w:val="none" w:sz="0" w:space="0" w:color="auto"/>
        <w:right w:val="none" w:sz="0" w:space="0" w:color="auto"/>
      </w:divBdr>
      <w:divsChild>
        <w:div w:id="935944323">
          <w:marLeft w:val="0"/>
          <w:marRight w:val="0"/>
          <w:marTop w:val="0"/>
          <w:marBottom w:val="0"/>
          <w:divBdr>
            <w:top w:val="none" w:sz="0" w:space="0" w:color="auto"/>
            <w:left w:val="none" w:sz="0" w:space="0" w:color="auto"/>
            <w:bottom w:val="none" w:sz="0" w:space="0" w:color="auto"/>
            <w:right w:val="none" w:sz="0" w:space="0" w:color="auto"/>
          </w:divBdr>
        </w:div>
      </w:divsChild>
    </w:div>
    <w:div w:id="972752063">
      <w:bodyDiv w:val="1"/>
      <w:marLeft w:val="0"/>
      <w:marRight w:val="0"/>
      <w:marTop w:val="0"/>
      <w:marBottom w:val="0"/>
      <w:divBdr>
        <w:top w:val="none" w:sz="0" w:space="0" w:color="auto"/>
        <w:left w:val="none" w:sz="0" w:space="0" w:color="auto"/>
        <w:bottom w:val="none" w:sz="0" w:space="0" w:color="auto"/>
        <w:right w:val="none" w:sz="0" w:space="0" w:color="auto"/>
      </w:divBdr>
      <w:divsChild>
        <w:div w:id="802843337">
          <w:marLeft w:val="0"/>
          <w:marRight w:val="0"/>
          <w:marTop w:val="0"/>
          <w:marBottom w:val="0"/>
          <w:divBdr>
            <w:top w:val="none" w:sz="0" w:space="0" w:color="auto"/>
            <w:left w:val="none" w:sz="0" w:space="0" w:color="auto"/>
            <w:bottom w:val="none" w:sz="0" w:space="0" w:color="auto"/>
            <w:right w:val="none" w:sz="0" w:space="0" w:color="auto"/>
          </w:divBdr>
        </w:div>
      </w:divsChild>
    </w:div>
    <w:div w:id="1120682673">
      <w:bodyDiv w:val="1"/>
      <w:marLeft w:val="0"/>
      <w:marRight w:val="0"/>
      <w:marTop w:val="0"/>
      <w:marBottom w:val="0"/>
      <w:divBdr>
        <w:top w:val="none" w:sz="0" w:space="0" w:color="auto"/>
        <w:left w:val="none" w:sz="0" w:space="0" w:color="auto"/>
        <w:bottom w:val="none" w:sz="0" w:space="0" w:color="auto"/>
        <w:right w:val="none" w:sz="0" w:space="0" w:color="auto"/>
      </w:divBdr>
    </w:div>
    <w:div w:id="1419328520">
      <w:bodyDiv w:val="1"/>
      <w:marLeft w:val="0"/>
      <w:marRight w:val="0"/>
      <w:marTop w:val="0"/>
      <w:marBottom w:val="0"/>
      <w:divBdr>
        <w:top w:val="none" w:sz="0" w:space="0" w:color="auto"/>
        <w:left w:val="none" w:sz="0" w:space="0" w:color="auto"/>
        <w:bottom w:val="none" w:sz="0" w:space="0" w:color="auto"/>
        <w:right w:val="none" w:sz="0" w:space="0" w:color="auto"/>
      </w:divBdr>
    </w:div>
    <w:div w:id="1494566556">
      <w:bodyDiv w:val="1"/>
      <w:marLeft w:val="0"/>
      <w:marRight w:val="0"/>
      <w:marTop w:val="0"/>
      <w:marBottom w:val="0"/>
      <w:divBdr>
        <w:top w:val="none" w:sz="0" w:space="0" w:color="auto"/>
        <w:left w:val="none" w:sz="0" w:space="0" w:color="auto"/>
        <w:bottom w:val="none" w:sz="0" w:space="0" w:color="auto"/>
        <w:right w:val="none" w:sz="0" w:space="0" w:color="auto"/>
      </w:divBdr>
    </w:div>
    <w:div w:id="1558740804">
      <w:bodyDiv w:val="1"/>
      <w:marLeft w:val="0"/>
      <w:marRight w:val="0"/>
      <w:marTop w:val="0"/>
      <w:marBottom w:val="0"/>
      <w:divBdr>
        <w:top w:val="none" w:sz="0" w:space="0" w:color="auto"/>
        <w:left w:val="none" w:sz="0" w:space="0" w:color="auto"/>
        <w:bottom w:val="none" w:sz="0" w:space="0" w:color="auto"/>
        <w:right w:val="none" w:sz="0" w:space="0" w:color="auto"/>
      </w:divBdr>
    </w:div>
    <w:div w:id="1869222337">
      <w:bodyDiv w:val="1"/>
      <w:marLeft w:val="360"/>
      <w:marRight w:val="360"/>
      <w:marTop w:val="360"/>
      <w:marBottom w:val="360"/>
      <w:divBdr>
        <w:top w:val="none" w:sz="0" w:space="0" w:color="auto"/>
        <w:left w:val="none" w:sz="0" w:space="0" w:color="auto"/>
        <w:bottom w:val="none" w:sz="0" w:space="0" w:color="auto"/>
        <w:right w:val="none" w:sz="0" w:space="0" w:color="auto"/>
      </w:divBdr>
      <w:divsChild>
        <w:div w:id="909459246">
          <w:marLeft w:val="0"/>
          <w:marRight w:val="0"/>
          <w:marTop w:val="0"/>
          <w:marBottom w:val="0"/>
          <w:divBdr>
            <w:top w:val="none" w:sz="0" w:space="0" w:color="auto"/>
            <w:left w:val="none" w:sz="0" w:space="0" w:color="auto"/>
            <w:bottom w:val="none" w:sz="0" w:space="0" w:color="auto"/>
            <w:right w:val="none" w:sz="0" w:space="0" w:color="auto"/>
          </w:divBdr>
          <w:divsChild>
            <w:div w:id="1420440127">
              <w:marLeft w:val="0"/>
              <w:marRight w:val="0"/>
              <w:marTop w:val="0"/>
              <w:marBottom w:val="0"/>
              <w:divBdr>
                <w:top w:val="none" w:sz="0" w:space="0" w:color="auto"/>
                <w:left w:val="none" w:sz="0" w:space="0" w:color="auto"/>
                <w:bottom w:val="none" w:sz="0" w:space="0" w:color="auto"/>
                <w:right w:val="none" w:sz="0" w:space="0" w:color="auto"/>
              </w:divBdr>
              <w:divsChild>
                <w:div w:id="2135558937">
                  <w:marLeft w:val="6"/>
                  <w:marRight w:val="0"/>
                  <w:marTop w:val="0"/>
                  <w:marBottom w:val="0"/>
                  <w:divBdr>
                    <w:top w:val="none" w:sz="0" w:space="0" w:color="auto"/>
                    <w:left w:val="none" w:sz="0" w:space="0" w:color="auto"/>
                    <w:bottom w:val="none" w:sz="0" w:space="0" w:color="auto"/>
                    <w:right w:val="none" w:sz="0" w:space="0" w:color="auto"/>
                  </w:divBdr>
                  <w:divsChild>
                    <w:div w:id="427195988">
                      <w:marLeft w:val="0"/>
                      <w:marRight w:val="0"/>
                      <w:marTop w:val="0"/>
                      <w:marBottom w:val="0"/>
                      <w:divBdr>
                        <w:top w:val="none" w:sz="0" w:space="0" w:color="auto"/>
                        <w:left w:val="none" w:sz="0" w:space="0" w:color="auto"/>
                        <w:bottom w:val="none" w:sz="0" w:space="0" w:color="auto"/>
                        <w:right w:val="none" w:sz="0" w:space="0" w:color="auto"/>
                      </w:divBdr>
                    </w:div>
                    <w:div w:id="1225338800">
                      <w:marLeft w:val="0"/>
                      <w:marRight w:val="0"/>
                      <w:marTop w:val="0"/>
                      <w:marBottom w:val="0"/>
                      <w:divBdr>
                        <w:top w:val="none" w:sz="0" w:space="0" w:color="auto"/>
                        <w:left w:val="none" w:sz="0" w:space="0" w:color="auto"/>
                        <w:bottom w:val="none" w:sz="0" w:space="0" w:color="auto"/>
                        <w:right w:val="none" w:sz="0" w:space="0" w:color="auto"/>
                      </w:divBdr>
                    </w:div>
                    <w:div w:id="181378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B4290-6CAC-44E6-AF35-D0D43B57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2978</Words>
  <Characters>16382</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ACCORD DE SUBSTITUTION</vt:lpstr>
    </vt:vector>
  </TitlesOfParts>
  <Company>STEF</Company>
  <LinksUpToDate>false</LinksUpToDate>
  <CharactersWithSpaces>19322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SUBSTITUTION</dc:title>
  <dc:subject/>
  <dc:creator>Aurélie Frejaville</dc:creator>
  <cp:keywords/>
  <cp:lastModifiedBy>Valéria Gibiat</cp:lastModifiedBy>
  <cp:revision>2</cp:revision>
  <cp:lastPrinted>2026-03-16T10:52:00Z</cp:lastPrinted>
  <dcterms:created xsi:type="dcterms:W3CDTF">2026-04-10T12:29:00Z</dcterms:created>
  <dcterms:modified xsi:type="dcterms:W3CDTF">2026-04-10T12:29:00Z</dcterms:modified>
</cp:coreProperties>
</file>