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56DD8" w14:textId="77777777" w:rsidR="009F18C8" w:rsidRDefault="009F18C8">
      <w:pPr>
        <w:pStyle w:val="Titre"/>
        <w:rPr>
          <w:rFonts w:ascii="Times New Roman" w:hAnsi="Times New Roman"/>
          <w:sz w:val="22"/>
        </w:rPr>
      </w:pPr>
    </w:p>
    <w:p w14:paraId="5D13BB21" w14:textId="77777777" w:rsidR="009F18C8" w:rsidRDefault="009F18C8">
      <w:pPr>
        <w:pStyle w:val="Titre"/>
        <w:rPr>
          <w:rFonts w:ascii="Times New Roman" w:hAnsi="Times New Roman"/>
          <w:sz w:val="22"/>
        </w:rPr>
      </w:pPr>
    </w:p>
    <w:p w14:paraId="58FEBBA6" w14:textId="77777777" w:rsidR="00E3171F" w:rsidRDefault="00E3171F">
      <w:pPr>
        <w:pStyle w:val="Titre"/>
        <w:rPr>
          <w:rFonts w:ascii="Times New Roman" w:hAnsi="Times New Roman"/>
          <w:sz w:val="22"/>
        </w:rPr>
      </w:pPr>
    </w:p>
    <w:p w14:paraId="3F71C744" w14:textId="77777777" w:rsidR="00E3171F" w:rsidRDefault="00E3171F">
      <w:pPr>
        <w:pStyle w:val="Titre"/>
        <w:rPr>
          <w:rFonts w:ascii="Times New Roman" w:hAnsi="Times New Roman"/>
          <w:sz w:val="22"/>
        </w:rPr>
      </w:pPr>
    </w:p>
    <w:p w14:paraId="0AF64E21" w14:textId="77777777" w:rsidR="009F18C8" w:rsidRDefault="009F18C8">
      <w:pPr>
        <w:pStyle w:val="Titre"/>
        <w:rPr>
          <w:rFonts w:ascii="Times New Roman" w:hAnsi="Times New Roman"/>
          <w:sz w:val="22"/>
        </w:rPr>
      </w:pPr>
    </w:p>
    <w:p w14:paraId="261FF3F9" w14:textId="77777777" w:rsidR="009F18C8" w:rsidRDefault="009F18C8">
      <w:pPr>
        <w:pStyle w:val="Titre"/>
        <w:rPr>
          <w:rFonts w:ascii="Times New Roman" w:hAnsi="Times New Roman"/>
          <w:sz w:val="22"/>
        </w:rPr>
      </w:pPr>
    </w:p>
    <w:p w14:paraId="32DF62D6" w14:textId="77777777" w:rsidR="009F18C8" w:rsidRDefault="009F18C8">
      <w:pPr>
        <w:pStyle w:val="Titre"/>
        <w:rPr>
          <w:rFonts w:ascii="Times New Roman" w:hAnsi="Times New Roman"/>
          <w:sz w:val="22"/>
        </w:rPr>
      </w:pPr>
    </w:p>
    <w:p w14:paraId="3EDF7B3E" w14:textId="77777777" w:rsidR="009F18C8" w:rsidRDefault="009F18C8">
      <w:pPr>
        <w:pStyle w:val="Titre"/>
        <w:rPr>
          <w:rFonts w:ascii="Times New Roman" w:hAnsi="Times New Roman"/>
          <w:sz w:val="22"/>
        </w:rPr>
      </w:pPr>
    </w:p>
    <w:p w14:paraId="1E87C8A6" w14:textId="77777777" w:rsidR="009F18C8" w:rsidRDefault="009F18C8">
      <w:pPr>
        <w:pStyle w:val="Titre"/>
        <w:rPr>
          <w:rFonts w:ascii="Times New Roman" w:hAnsi="Times New Roman"/>
          <w:sz w:val="22"/>
        </w:rPr>
      </w:pPr>
    </w:p>
    <w:p w14:paraId="5A295AF3" w14:textId="77777777" w:rsidR="009F18C8" w:rsidRDefault="009F18C8" w:rsidP="00C2072B">
      <w:pPr>
        <w:pStyle w:val="Titre"/>
        <w:pBdr>
          <w:top w:val="single" w:sz="4" w:space="1" w:color="auto"/>
          <w:left w:val="single" w:sz="4" w:space="12" w:color="auto"/>
          <w:bottom w:val="single" w:sz="4" w:space="1" w:color="auto"/>
          <w:right w:val="single" w:sz="4" w:space="12" w:color="auto"/>
        </w:pBdr>
        <w:shd w:val="clear" w:color="auto" w:fill="00B0F0"/>
        <w:ind w:left="284" w:right="992"/>
        <w:rPr>
          <w:rFonts w:ascii="Times New Roman" w:hAnsi="Times New Roman"/>
          <w:i/>
          <w:iCs/>
          <w:sz w:val="40"/>
        </w:rPr>
      </w:pPr>
    </w:p>
    <w:p w14:paraId="7F930386" w14:textId="77777777" w:rsidR="00D516A2" w:rsidRPr="00C4621D" w:rsidRDefault="00F36DA8" w:rsidP="00C2072B">
      <w:pPr>
        <w:pStyle w:val="Titre"/>
        <w:pBdr>
          <w:top w:val="single" w:sz="4" w:space="1" w:color="auto"/>
          <w:left w:val="single" w:sz="4" w:space="12" w:color="auto"/>
          <w:bottom w:val="single" w:sz="4" w:space="1" w:color="auto"/>
          <w:right w:val="single" w:sz="4" w:space="12" w:color="auto"/>
        </w:pBdr>
        <w:shd w:val="clear" w:color="auto" w:fill="00B0F0"/>
        <w:ind w:left="284" w:right="992"/>
        <w:rPr>
          <w:color w:val="FFFFFF"/>
        </w:rPr>
      </w:pPr>
      <w:r w:rsidRPr="00C4621D">
        <w:rPr>
          <w:rFonts w:ascii="Times New Roman" w:hAnsi="Times New Roman"/>
          <w:i/>
          <w:iCs/>
          <w:color w:val="FFFFFF"/>
          <w:sz w:val="40"/>
        </w:rPr>
        <w:t xml:space="preserve">ACCORD </w:t>
      </w:r>
      <w:r w:rsidR="00A854D5" w:rsidRPr="00C4621D">
        <w:rPr>
          <w:rFonts w:ascii="Times New Roman" w:hAnsi="Times New Roman"/>
          <w:i/>
          <w:iCs/>
          <w:color w:val="FFFFFF"/>
          <w:sz w:val="40"/>
        </w:rPr>
        <w:t>D’ENTREPRISE</w:t>
      </w:r>
      <w:r w:rsidR="00D516A2" w:rsidRPr="00C4621D">
        <w:rPr>
          <w:color w:val="FFFFFF"/>
        </w:rPr>
        <w:t xml:space="preserve"> </w:t>
      </w:r>
    </w:p>
    <w:p w14:paraId="45FB376C" w14:textId="77777777" w:rsidR="005946DF" w:rsidRPr="00C4621D" w:rsidRDefault="005946DF" w:rsidP="00C2072B">
      <w:pPr>
        <w:pStyle w:val="Titre"/>
        <w:pBdr>
          <w:top w:val="single" w:sz="4" w:space="1" w:color="auto"/>
          <w:left w:val="single" w:sz="4" w:space="12" w:color="auto"/>
          <w:bottom w:val="single" w:sz="4" w:space="1" w:color="auto"/>
          <w:right w:val="single" w:sz="4" w:space="12" w:color="auto"/>
        </w:pBdr>
        <w:shd w:val="clear" w:color="auto" w:fill="00B0F0"/>
        <w:ind w:left="284" w:right="992"/>
        <w:jc w:val="left"/>
        <w:rPr>
          <w:color w:val="FFFFFF"/>
        </w:rPr>
      </w:pPr>
    </w:p>
    <w:p w14:paraId="5189FAEE" w14:textId="77777777" w:rsidR="001F57A5" w:rsidRPr="00D33FCA" w:rsidRDefault="008A4EBF" w:rsidP="001F57A5">
      <w:pPr>
        <w:pStyle w:val="Titre"/>
        <w:pBdr>
          <w:top w:val="single" w:sz="4" w:space="1" w:color="auto"/>
          <w:left w:val="single" w:sz="4" w:space="12" w:color="auto"/>
          <w:bottom w:val="single" w:sz="4" w:space="1" w:color="auto"/>
          <w:right w:val="single" w:sz="4" w:space="12" w:color="auto"/>
        </w:pBdr>
        <w:shd w:val="clear" w:color="auto" w:fill="00B0F0"/>
        <w:ind w:left="284" w:right="992"/>
        <w:rPr>
          <w:rFonts w:ascii="Times New Roman" w:hAnsi="Times New Roman"/>
          <w:b w:val="0"/>
          <w:i/>
          <w:iCs/>
          <w:color w:val="FFFFFF"/>
          <w:sz w:val="36"/>
        </w:rPr>
      </w:pPr>
      <w:r>
        <w:rPr>
          <w:rFonts w:ascii="Times New Roman" w:hAnsi="Times New Roman"/>
          <w:b w:val="0"/>
          <w:i/>
          <w:iCs/>
          <w:color w:val="FFFFFF"/>
          <w:sz w:val="36"/>
        </w:rPr>
        <w:t>Relatif à</w:t>
      </w:r>
      <w:r w:rsidR="001F57A5">
        <w:rPr>
          <w:rFonts w:ascii="Times New Roman" w:hAnsi="Times New Roman"/>
          <w:b w:val="0"/>
          <w:i/>
          <w:iCs/>
          <w:color w:val="FFFFFF"/>
          <w:sz w:val="36"/>
        </w:rPr>
        <w:t> </w:t>
      </w:r>
      <w:r>
        <w:rPr>
          <w:rFonts w:ascii="Times New Roman" w:hAnsi="Times New Roman"/>
          <w:b w:val="0"/>
          <w:i/>
          <w:iCs/>
          <w:color w:val="FFFFFF"/>
          <w:sz w:val="36"/>
        </w:rPr>
        <w:t>la m</w:t>
      </w:r>
      <w:r w:rsidR="00D516A2" w:rsidRPr="00C4621D">
        <w:rPr>
          <w:rFonts w:ascii="Times New Roman" w:hAnsi="Times New Roman"/>
          <w:b w:val="0"/>
          <w:i/>
          <w:iCs/>
          <w:color w:val="FFFFFF"/>
          <w:sz w:val="36"/>
        </w:rPr>
        <w:t xml:space="preserve">ise en place </w:t>
      </w:r>
      <w:r w:rsidR="00585ECA" w:rsidRPr="00C4621D">
        <w:rPr>
          <w:rFonts w:ascii="Times New Roman" w:hAnsi="Times New Roman"/>
          <w:b w:val="0"/>
          <w:i/>
          <w:iCs/>
          <w:color w:val="FFFFFF"/>
          <w:sz w:val="36"/>
        </w:rPr>
        <w:t>du régime du</w:t>
      </w:r>
      <w:r w:rsidR="005946DF" w:rsidRPr="00C4621D">
        <w:rPr>
          <w:rFonts w:ascii="Times New Roman" w:hAnsi="Times New Roman"/>
          <w:b w:val="0"/>
          <w:i/>
          <w:iCs/>
          <w:color w:val="FFFFFF"/>
          <w:sz w:val="36"/>
        </w:rPr>
        <w:t xml:space="preserve"> </w:t>
      </w:r>
      <w:r w:rsidR="00585ECA" w:rsidRPr="00C4621D">
        <w:rPr>
          <w:rFonts w:ascii="Times New Roman" w:hAnsi="Times New Roman"/>
          <w:b w:val="0"/>
          <w:i/>
          <w:iCs/>
          <w:color w:val="FFFFFF"/>
          <w:sz w:val="36"/>
        </w:rPr>
        <w:t xml:space="preserve"> forfait</w:t>
      </w:r>
      <w:r w:rsidR="005946DF" w:rsidRPr="00C4621D">
        <w:rPr>
          <w:rFonts w:ascii="Times New Roman" w:hAnsi="Times New Roman"/>
          <w:b w:val="0"/>
          <w:i/>
          <w:iCs/>
          <w:color w:val="FFFFFF"/>
          <w:sz w:val="36"/>
        </w:rPr>
        <w:t xml:space="preserve"> annuel</w:t>
      </w:r>
      <w:r w:rsidR="00585ECA" w:rsidRPr="00C4621D">
        <w:rPr>
          <w:rFonts w:ascii="Times New Roman" w:hAnsi="Times New Roman"/>
          <w:b w:val="0"/>
          <w:i/>
          <w:iCs/>
          <w:color w:val="FFFFFF"/>
          <w:sz w:val="36"/>
        </w:rPr>
        <w:t xml:space="preserve"> en </w:t>
      </w:r>
      <w:r w:rsidR="005946DF" w:rsidRPr="00C4621D">
        <w:rPr>
          <w:rFonts w:ascii="Times New Roman" w:hAnsi="Times New Roman"/>
          <w:b w:val="0"/>
          <w:i/>
          <w:iCs/>
          <w:color w:val="FFFFFF"/>
          <w:sz w:val="36"/>
        </w:rPr>
        <w:t xml:space="preserve">jours </w:t>
      </w:r>
      <w:r w:rsidR="00D516A2" w:rsidRPr="00C4621D">
        <w:rPr>
          <w:rFonts w:ascii="Times New Roman" w:hAnsi="Times New Roman"/>
          <w:b w:val="0"/>
          <w:i/>
          <w:iCs/>
          <w:color w:val="FFFFFF"/>
          <w:sz w:val="36"/>
        </w:rPr>
        <w:t>visé aux articles L 3121-53 et suivants du code du travail</w:t>
      </w:r>
      <w:r w:rsidR="001F57A5">
        <w:rPr>
          <w:rFonts w:ascii="Times New Roman" w:hAnsi="Times New Roman"/>
          <w:b w:val="0"/>
          <w:i/>
          <w:iCs/>
          <w:color w:val="FFFFFF"/>
          <w:sz w:val="36"/>
        </w:rPr>
        <w:t xml:space="preserve"> </w:t>
      </w:r>
      <w:r w:rsidR="00B904DA">
        <w:rPr>
          <w:rFonts w:ascii="Times New Roman" w:hAnsi="Times New Roman"/>
          <w:b w:val="0"/>
          <w:i/>
          <w:iCs/>
          <w:color w:val="FFFFFF"/>
          <w:sz w:val="36"/>
        </w:rPr>
        <w:t xml:space="preserve">et </w:t>
      </w:r>
      <w:r w:rsidR="001F57A5">
        <w:rPr>
          <w:rFonts w:ascii="Times New Roman" w:hAnsi="Times New Roman"/>
          <w:b w:val="0"/>
          <w:i/>
          <w:iCs/>
          <w:color w:val="FFFFFF"/>
          <w:sz w:val="36"/>
        </w:rPr>
        <w:t xml:space="preserve">à </w:t>
      </w:r>
      <w:r w:rsidR="001F57A5" w:rsidRPr="00D33FCA">
        <w:rPr>
          <w:rFonts w:ascii="Times New Roman" w:hAnsi="Times New Roman"/>
          <w:b w:val="0"/>
          <w:i/>
          <w:iCs/>
          <w:color w:val="FFFFFF"/>
          <w:sz w:val="36"/>
        </w:rPr>
        <w:t>l’aménagement du régime du cadre dirigeant visé à l’article L3111-2</w:t>
      </w:r>
    </w:p>
    <w:p w14:paraId="356C6E5A" w14:textId="77777777" w:rsidR="00A854D5" w:rsidRDefault="00A854D5" w:rsidP="00C2072B">
      <w:pPr>
        <w:pStyle w:val="Titre"/>
        <w:pBdr>
          <w:top w:val="single" w:sz="4" w:space="1" w:color="auto"/>
          <w:left w:val="single" w:sz="4" w:space="12" w:color="auto"/>
          <w:bottom w:val="single" w:sz="4" w:space="1" w:color="auto"/>
          <w:right w:val="single" w:sz="4" w:space="12" w:color="auto"/>
        </w:pBdr>
        <w:shd w:val="clear" w:color="auto" w:fill="00B0F0"/>
        <w:ind w:left="284" w:right="992"/>
        <w:rPr>
          <w:color w:val="0000FF"/>
          <w:sz w:val="22"/>
        </w:rPr>
      </w:pPr>
    </w:p>
    <w:p w14:paraId="1BD25022" w14:textId="77777777" w:rsidR="009F18C8" w:rsidRDefault="009F18C8">
      <w:pPr>
        <w:spacing w:before="283" w:after="113" w:line="238" w:lineRule="atLeast"/>
        <w:jc w:val="both"/>
        <w:rPr>
          <w:color w:val="0000FF"/>
          <w:sz w:val="22"/>
        </w:rPr>
      </w:pPr>
    </w:p>
    <w:p w14:paraId="6E58EF3B" w14:textId="77777777" w:rsidR="00555B30" w:rsidRPr="007362DC" w:rsidRDefault="00555B30" w:rsidP="00555B30">
      <w:pPr>
        <w:spacing w:line="238" w:lineRule="atLeast"/>
        <w:ind w:left="-567" w:right="5"/>
        <w:jc w:val="center"/>
        <w:rPr>
          <w:b/>
          <w:bCs/>
          <w:color w:val="000000"/>
        </w:rPr>
      </w:pPr>
    </w:p>
    <w:p w14:paraId="64DEA431" w14:textId="77777777" w:rsidR="00555B30" w:rsidRDefault="00555B30" w:rsidP="00555B30">
      <w:pPr>
        <w:ind w:left="-567" w:right="5"/>
        <w:jc w:val="center"/>
        <w:rPr>
          <w:b/>
          <w:bCs/>
        </w:rPr>
      </w:pPr>
      <w:r w:rsidRPr="00A75051">
        <w:rPr>
          <w:b/>
        </w:rPr>
        <w:t>La Société</w:t>
      </w:r>
      <w:r w:rsidRPr="00A75051">
        <w:t xml:space="preserve"> </w:t>
      </w:r>
      <w:r>
        <w:rPr>
          <w:b/>
          <w:bCs/>
        </w:rPr>
        <w:t>HDF DEAUVILLE</w:t>
      </w:r>
    </w:p>
    <w:p w14:paraId="4C4DCC15" w14:textId="77777777" w:rsidR="00555B30" w:rsidRPr="00A75051" w:rsidRDefault="00555B30" w:rsidP="00555B30">
      <w:pPr>
        <w:ind w:left="-567" w:right="5"/>
        <w:jc w:val="center"/>
        <w:rPr>
          <w:b/>
          <w:bCs/>
        </w:rPr>
      </w:pPr>
    </w:p>
    <w:p w14:paraId="5F9B2B20" w14:textId="77777777" w:rsidR="00555B30" w:rsidRDefault="00555B30" w:rsidP="00555B30">
      <w:pPr>
        <w:ind w:left="-567" w:right="5"/>
        <w:jc w:val="center"/>
      </w:pPr>
      <w:r>
        <w:t>S</w:t>
      </w:r>
      <w:r w:rsidRPr="00A75051">
        <w:t xml:space="preserve">ociété par actions simplifiée au capital de </w:t>
      </w:r>
      <w:r w:rsidR="00814784">
        <w:t>96</w:t>
      </w:r>
      <w:r>
        <w:t xml:space="preserve"> 226 €</w:t>
      </w:r>
    </w:p>
    <w:p w14:paraId="5ED2613C" w14:textId="77777777" w:rsidR="00555B30" w:rsidRDefault="00555B30" w:rsidP="00555B30">
      <w:pPr>
        <w:ind w:left="-567" w:right="5"/>
        <w:jc w:val="center"/>
      </w:pPr>
      <w:r w:rsidRPr="00A75051">
        <w:t xml:space="preserve">Immatriculée sous le numéro : </w:t>
      </w:r>
      <w:r>
        <w:t xml:space="preserve">905 003 778 </w:t>
      </w:r>
      <w:r w:rsidRPr="00A75051">
        <w:t xml:space="preserve">au R.C.S. de </w:t>
      </w:r>
      <w:r>
        <w:t>NANTERRE</w:t>
      </w:r>
    </w:p>
    <w:p w14:paraId="47E9293E" w14:textId="77777777" w:rsidR="00555B30" w:rsidRPr="00A75051" w:rsidRDefault="00555B30" w:rsidP="00555B30">
      <w:pPr>
        <w:ind w:left="-567" w:right="5"/>
        <w:jc w:val="center"/>
      </w:pPr>
      <w:r>
        <w:t>Code NAF : 55.10Z</w:t>
      </w:r>
    </w:p>
    <w:p w14:paraId="56DFFF52" w14:textId="77777777" w:rsidR="00555B30" w:rsidRDefault="00555B30" w:rsidP="00555B30">
      <w:pPr>
        <w:ind w:left="-567" w:right="5"/>
        <w:jc w:val="center"/>
      </w:pPr>
      <w:r>
        <w:t>Siège social :</w:t>
      </w:r>
      <w:r w:rsidRPr="00A75051">
        <w:t xml:space="preserve"> 1</w:t>
      </w:r>
      <w:r>
        <w:t>3</w:t>
      </w:r>
      <w:r w:rsidRPr="00A75051">
        <w:t xml:space="preserve">, Rue </w:t>
      </w:r>
      <w:r>
        <w:t>Madeleine Michelis à NEUILLY-SUR-SEINE (92200)</w:t>
      </w:r>
    </w:p>
    <w:p w14:paraId="6A52D7C9" w14:textId="77777777" w:rsidR="00555B30" w:rsidRDefault="00555B30" w:rsidP="00555B30">
      <w:pPr>
        <w:ind w:left="-567" w:right="5"/>
        <w:jc w:val="center"/>
      </w:pPr>
    </w:p>
    <w:p w14:paraId="072D228C" w14:textId="77777777" w:rsidR="00555B30" w:rsidRDefault="00555B30" w:rsidP="00555B30">
      <w:pPr>
        <w:ind w:left="-567" w:right="5"/>
        <w:jc w:val="center"/>
      </w:pPr>
      <w:r w:rsidRPr="00A75051">
        <w:t xml:space="preserve">SIRET : </w:t>
      </w:r>
      <w:r>
        <w:t>905 003 778 00016</w:t>
      </w:r>
    </w:p>
    <w:p w14:paraId="6993173E" w14:textId="77777777" w:rsidR="00555B30" w:rsidRPr="00A75051" w:rsidRDefault="00555B30" w:rsidP="00555B30">
      <w:pPr>
        <w:ind w:left="-567" w:right="5"/>
        <w:jc w:val="center"/>
      </w:pPr>
    </w:p>
    <w:p w14:paraId="4AEFA32E" w14:textId="77777777" w:rsidR="00555B30" w:rsidRDefault="00555B30" w:rsidP="00555B30">
      <w:pPr>
        <w:ind w:left="-567" w:right="5"/>
        <w:jc w:val="center"/>
      </w:pPr>
      <w:r>
        <w:t>Etablissement secondaire : Quai de la Marine – 2, rue Breney à DEAUVILLE (14800)</w:t>
      </w:r>
    </w:p>
    <w:p w14:paraId="6653E6A3" w14:textId="77777777" w:rsidR="00555B30" w:rsidRDefault="00555B30" w:rsidP="00555B30">
      <w:pPr>
        <w:ind w:left="-567" w:right="5"/>
        <w:jc w:val="center"/>
      </w:pPr>
      <w:r>
        <w:t>Nom commercial « Mercure Deauville Centre »</w:t>
      </w:r>
    </w:p>
    <w:p w14:paraId="3BC3EDA2" w14:textId="77777777" w:rsidR="00555B30" w:rsidRDefault="00555B30" w:rsidP="00555B30">
      <w:pPr>
        <w:ind w:left="-567" w:right="5"/>
        <w:jc w:val="center"/>
      </w:pPr>
    </w:p>
    <w:p w14:paraId="66802156" w14:textId="77777777" w:rsidR="00555B30" w:rsidRPr="00A75051" w:rsidRDefault="00555B30" w:rsidP="00555B30">
      <w:pPr>
        <w:ind w:left="-567" w:right="5"/>
        <w:jc w:val="center"/>
      </w:pPr>
      <w:r>
        <w:t>SIRET : 905 003 778 00024</w:t>
      </w:r>
    </w:p>
    <w:p w14:paraId="5C8BD701" w14:textId="77777777" w:rsidR="009141B4" w:rsidRDefault="00555B30" w:rsidP="00925E1D">
      <w:pPr>
        <w:ind w:left="-567" w:right="5"/>
        <w:jc w:val="center"/>
        <w:rPr>
          <w:shadow/>
          <w:spacing w:val="60"/>
          <w:sz w:val="40"/>
          <w:szCs w:val="40"/>
          <w:u w:val="single"/>
        </w:rPr>
      </w:pPr>
      <w:r>
        <w:br w:type="page"/>
      </w:r>
      <w:r w:rsidR="00D146A5" w:rsidRPr="00E3171F">
        <w:rPr>
          <w:shadow/>
          <w:spacing w:val="60"/>
          <w:sz w:val="40"/>
          <w:szCs w:val="40"/>
          <w:u w:val="single"/>
        </w:rPr>
        <w:lastRenderedPageBreak/>
        <w:t>SOMMAIR</w:t>
      </w:r>
      <w:r w:rsidR="00925E1D">
        <w:rPr>
          <w:shadow/>
          <w:spacing w:val="60"/>
          <w:sz w:val="40"/>
          <w:szCs w:val="40"/>
          <w:u w:val="single"/>
        </w:rPr>
        <w:t>E</w:t>
      </w:r>
    </w:p>
    <w:p w14:paraId="7BC41761" w14:textId="77777777" w:rsidR="000D4624" w:rsidRDefault="000D4624" w:rsidP="00925E1D">
      <w:pPr>
        <w:ind w:left="-567" w:right="5"/>
        <w:jc w:val="center"/>
        <w:rPr>
          <w:shadow/>
          <w:spacing w:val="60"/>
          <w:szCs w:val="40"/>
          <w:u w:val="single"/>
        </w:rPr>
      </w:pPr>
    </w:p>
    <w:p w14:paraId="2CC1D229" w14:textId="77777777" w:rsidR="00A13B22" w:rsidRDefault="00A13B22" w:rsidP="00925E1D">
      <w:pPr>
        <w:ind w:left="-567" w:right="5"/>
        <w:jc w:val="center"/>
        <w:rPr>
          <w:shadow/>
          <w:spacing w:val="60"/>
          <w:szCs w:val="40"/>
          <w:u w:val="single"/>
        </w:rPr>
      </w:pPr>
    </w:p>
    <w:p w14:paraId="22A8345B" w14:textId="77777777" w:rsidR="00A13B22" w:rsidRPr="00585ECA" w:rsidRDefault="00A13B22" w:rsidP="00925E1D">
      <w:pPr>
        <w:ind w:left="-567" w:right="5"/>
        <w:jc w:val="center"/>
        <w:rPr>
          <w:shadow/>
          <w:spacing w:val="60"/>
          <w:szCs w:val="40"/>
          <w:u w:val="single"/>
        </w:rPr>
      </w:pPr>
    </w:p>
    <w:tbl>
      <w:tblPr>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06"/>
      </w:tblGrid>
      <w:tr w:rsidR="000D4624" w14:paraId="0F1BF23A" w14:textId="77777777" w:rsidTr="007566A4">
        <w:tc>
          <w:tcPr>
            <w:tcW w:w="9606" w:type="dxa"/>
          </w:tcPr>
          <w:p w14:paraId="29ED4926" w14:textId="77777777" w:rsidR="000D4624" w:rsidRPr="001F57A5" w:rsidRDefault="000D4624" w:rsidP="007566A4">
            <w:pPr>
              <w:spacing w:before="283" w:after="113" w:line="238" w:lineRule="atLeast"/>
              <w:jc w:val="both"/>
              <w:rPr>
                <w:b/>
                <w:sz w:val="20"/>
                <w:szCs w:val="22"/>
              </w:rPr>
            </w:pPr>
            <w:r w:rsidRPr="001F57A5">
              <w:rPr>
                <w:b/>
                <w:sz w:val="20"/>
                <w:szCs w:val="22"/>
              </w:rPr>
              <w:t>PREAMBULE</w:t>
            </w:r>
          </w:p>
        </w:tc>
      </w:tr>
      <w:tr w:rsidR="00244945" w14:paraId="61E6F9A6" w14:textId="77777777" w:rsidTr="007566A4">
        <w:trPr>
          <w:trHeight w:val="305"/>
        </w:trPr>
        <w:tc>
          <w:tcPr>
            <w:tcW w:w="9606" w:type="dxa"/>
          </w:tcPr>
          <w:p w14:paraId="3E28501F" w14:textId="77777777" w:rsidR="00244945" w:rsidRPr="001F57A5" w:rsidRDefault="00244945" w:rsidP="00244945">
            <w:pPr>
              <w:spacing w:before="283" w:after="113" w:line="238" w:lineRule="atLeast"/>
              <w:jc w:val="both"/>
              <w:rPr>
                <w:b/>
                <w:sz w:val="20"/>
                <w:szCs w:val="22"/>
              </w:rPr>
            </w:pPr>
            <w:r w:rsidRPr="001F57A5">
              <w:rPr>
                <w:b/>
                <w:sz w:val="20"/>
                <w:szCs w:val="22"/>
              </w:rPr>
              <w:t>TITRE I – GENERALITES</w:t>
            </w:r>
          </w:p>
          <w:p w14:paraId="2B967FD1" w14:textId="77777777" w:rsidR="00244945" w:rsidRPr="001F57A5" w:rsidRDefault="00244945" w:rsidP="00244945">
            <w:pPr>
              <w:ind w:right="-29"/>
              <w:rPr>
                <w:sz w:val="20"/>
                <w:szCs w:val="22"/>
              </w:rPr>
            </w:pPr>
            <w:r w:rsidRPr="001F57A5">
              <w:rPr>
                <w:sz w:val="20"/>
                <w:szCs w:val="22"/>
              </w:rPr>
              <w:t>ARTICLE 1 – OBJET DU PRESENT ACCORD</w:t>
            </w:r>
          </w:p>
          <w:p w14:paraId="47B24480" w14:textId="77777777" w:rsidR="00244945" w:rsidRPr="001F57A5" w:rsidRDefault="00244945" w:rsidP="00244945">
            <w:pPr>
              <w:ind w:right="-29"/>
              <w:rPr>
                <w:sz w:val="20"/>
                <w:szCs w:val="22"/>
              </w:rPr>
            </w:pPr>
            <w:r w:rsidRPr="001F57A5">
              <w:rPr>
                <w:sz w:val="20"/>
                <w:szCs w:val="22"/>
              </w:rPr>
              <w:t>ARTICLE 2 –</w:t>
            </w:r>
            <w:r w:rsidR="006A11CC" w:rsidRPr="001F57A5">
              <w:rPr>
                <w:sz w:val="20"/>
                <w:szCs w:val="22"/>
              </w:rPr>
              <w:t xml:space="preserve"> PRINCIPALES SOURCES JURIDIQUES</w:t>
            </w:r>
          </w:p>
          <w:p w14:paraId="1CFAB898" w14:textId="77777777" w:rsidR="00244945" w:rsidRPr="001F57A5" w:rsidRDefault="00244945" w:rsidP="00244945">
            <w:pPr>
              <w:ind w:right="-29"/>
              <w:rPr>
                <w:sz w:val="20"/>
                <w:szCs w:val="22"/>
              </w:rPr>
            </w:pPr>
            <w:r w:rsidRPr="001F57A5">
              <w:rPr>
                <w:sz w:val="20"/>
                <w:szCs w:val="22"/>
              </w:rPr>
              <w:t>ARTICLE 3 – CHAMP D’APPLICATION</w:t>
            </w:r>
          </w:p>
          <w:p w14:paraId="59886DBE" w14:textId="77777777" w:rsidR="00244945" w:rsidRPr="001F57A5" w:rsidRDefault="00244945" w:rsidP="006A11CC">
            <w:pPr>
              <w:ind w:right="-29"/>
              <w:rPr>
                <w:sz w:val="20"/>
                <w:szCs w:val="22"/>
              </w:rPr>
            </w:pPr>
          </w:p>
        </w:tc>
      </w:tr>
      <w:tr w:rsidR="000D4624" w14:paraId="72C922F1" w14:textId="77777777" w:rsidTr="007566A4">
        <w:trPr>
          <w:trHeight w:val="305"/>
        </w:trPr>
        <w:tc>
          <w:tcPr>
            <w:tcW w:w="9606" w:type="dxa"/>
          </w:tcPr>
          <w:p w14:paraId="75043728" w14:textId="77777777" w:rsidR="000D4624" w:rsidRPr="001F57A5" w:rsidRDefault="00244945" w:rsidP="007566A4">
            <w:pPr>
              <w:spacing w:before="283" w:after="113" w:line="238" w:lineRule="atLeast"/>
              <w:jc w:val="both"/>
              <w:rPr>
                <w:b/>
                <w:sz w:val="20"/>
                <w:szCs w:val="22"/>
              </w:rPr>
            </w:pPr>
            <w:r w:rsidRPr="001F57A5">
              <w:rPr>
                <w:b/>
                <w:sz w:val="20"/>
                <w:szCs w:val="22"/>
              </w:rPr>
              <w:t>TITRE I</w:t>
            </w:r>
            <w:r w:rsidR="006D0385" w:rsidRPr="001F57A5">
              <w:rPr>
                <w:b/>
                <w:sz w:val="20"/>
                <w:szCs w:val="22"/>
              </w:rPr>
              <w:t>I</w:t>
            </w:r>
            <w:r w:rsidRPr="001F57A5">
              <w:rPr>
                <w:b/>
                <w:sz w:val="20"/>
                <w:szCs w:val="22"/>
              </w:rPr>
              <w:t xml:space="preserve"> </w:t>
            </w:r>
            <w:r w:rsidR="000D4624" w:rsidRPr="001F57A5">
              <w:rPr>
                <w:b/>
                <w:sz w:val="20"/>
                <w:szCs w:val="22"/>
              </w:rPr>
              <w:t xml:space="preserve">– </w:t>
            </w:r>
            <w:r w:rsidR="006D0385" w:rsidRPr="001F57A5">
              <w:rPr>
                <w:b/>
                <w:sz w:val="20"/>
                <w:szCs w:val="22"/>
              </w:rPr>
              <w:t>CONDITIONS ET MODALITES DE RECOURS AU FORFAIT EN JOURS SUR L’ANNEE</w:t>
            </w:r>
          </w:p>
          <w:p w14:paraId="3DC50247" w14:textId="77777777" w:rsidR="000D4624" w:rsidRPr="001F57A5" w:rsidRDefault="000D4624" w:rsidP="007566A4">
            <w:pPr>
              <w:ind w:right="-29"/>
              <w:rPr>
                <w:sz w:val="20"/>
                <w:szCs w:val="22"/>
              </w:rPr>
            </w:pPr>
          </w:p>
          <w:p w14:paraId="49F5244D" w14:textId="77777777" w:rsidR="000D4624" w:rsidRPr="001F57A5" w:rsidRDefault="000D4624" w:rsidP="007566A4">
            <w:pPr>
              <w:ind w:right="-29"/>
              <w:rPr>
                <w:sz w:val="20"/>
                <w:szCs w:val="22"/>
              </w:rPr>
            </w:pPr>
            <w:r w:rsidRPr="001F57A5">
              <w:rPr>
                <w:sz w:val="20"/>
                <w:szCs w:val="22"/>
              </w:rPr>
              <w:t xml:space="preserve">ARTICLE 1 – </w:t>
            </w:r>
            <w:r w:rsidR="002B1817" w:rsidRPr="001F57A5">
              <w:rPr>
                <w:sz w:val="20"/>
                <w:szCs w:val="22"/>
              </w:rPr>
              <w:t>CATEGORIES DE SALARIES CONCERNES</w:t>
            </w:r>
          </w:p>
          <w:p w14:paraId="5C7E74E3" w14:textId="77777777" w:rsidR="000D4624" w:rsidRPr="001F57A5" w:rsidRDefault="000D4624" w:rsidP="007566A4">
            <w:pPr>
              <w:ind w:right="-29"/>
              <w:rPr>
                <w:sz w:val="20"/>
                <w:szCs w:val="22"/>
              </w:rPr>
            </w:pPr>
            <w:r w:rsidRPr="001F57A5">
              <w:rPr>
                <w:sz w:val="20"/>
                <w:szCs w:val="22"/>
              </w:rPr>
              <w:t xml:space="preserve">ARTICLE 2 – </w:t>
            </w:r>
            <w:r w:rsidR="002B1817" w:rsidRPr="001F57A5">
              <w:rPr>
                <w:sz w:val="20"/>
                <w:szCs w:val="22"/>
              </w:rPr>
              <w:t>NOMBRE DE JOURS DANS LE FORFAIT</w:t>
            </w:r>
            <w:r w:rsidR="00101043" w:rsidRPr="001F57A5">
              <w:rPr>
                <w:sz w:val="20"/>
                <w:szCs w:val="22"/>
              </w:rPr>
              <w:t xml:space="preserve"> ET PRISE</w:t>
            </w:r>
            <w:r w:rsidR="00C22D17">
              <w:rPr>
                <w:sz w:val="20"/>
                <w:szCs w:val="22"/>
              </w:rPr>
              <w:t xml:space="preserve"> </w:t>
            </w:r>
            <w:r w:rsidR="00101043" w:rsidRPr="001F57A5">
              <w:rPr>
                <w:sz w:val="20"/>
                <w:szCs w:val="22"/>
              </w:rPr>
              <w:t>DE DES JOURS DE REPOS</w:t>
            </w:r>
          </w:p>
          <w:p w14:paraId="7A571D46" w14:textId="77777777" w:rsidR="000D4624" w:rsidRPr="001F57A5" w:rsidRDefault="000D4624" w:rsidP="007566A4">
            <w:pPr>
              <w:ind w:right="-29"/>
              <w:rPr>
                <w:sz w:val="20"/>
                <w:szCs w:val="22"/>
              </w:rPr>
            </w:pPr>
            <w:r w:rsidRPr="001F57A5">
              <w:rPr>
                <w:sz w:val="20"/>
                <w:szCs w:val="22"/>
              </w:rPr>
              <w:t xml:space="preserve">ARTICLE 3 – </w:t>
            </w:r>
            <w:r w:rsidR="002B1817" w:rsidRPr="001F57A5">
              <w:rPr>
                <w:sz w:val="20"/>
                <w:szCs w:val="22"/>
              </w:rPr>
              <w:t>PERIODE DE REFERENCE</w:t>
            </w:r>
          </w:p>
          <w:p w14:paraId="7B0B0D72" w14:textId="77777777" w:rsidR="000D4624" w:rsidRPr="001F57A5" w:rsidRDefault="000D4624" w:rsidP="007566A4">
            <w:pPr>
              <w:ind w:right="-29"/>
              <w:rPr>
                <w:sz w:val="20"/>
                <w:szCs w:val="22"/>
              </w:rPr>
            </w:pPr>
            <w:r w:rsidRPr="001F57A5">
              <w:rPr>
                <w:sz w:val="20"/>
                <w:szCs w:val="22"/>
              </w:rPr>
              <w:t xml:space="preserve">ARTICLE 4 – </w:t>
            </w:r>
            <w:r w:rsidR="002B1817" w:rsidRPr="001F57A5">
              <w:rPr>
                <w:sz w:val="20"/>
                <w:szCs w:val="22"/>
              </w:rPr>
              <w:t>DEPASSEMENT DU FORFAIT ANNUEL - RENONCIATION A DES JOURS DE REPOS</w:t>
            </w:r>
          </w:p>
          <w:p w14:paraId="720FDAE7" w14:textId="77777777" w:rsidR="000D4624" w:rsidRPr="001F57A5" w:rsidRDefault="000D4624" w:rsidP="007566A4">
            <w:pPr>
              <w:ind w:left="1276" w:right="-29" w:hanging="1276"/>
              <w:rPr>
                <w:sz w:val="20"/>
                <w:szCs w:val="22"/>
              </w:rPr>
            </w:pPr>
            <w:r w:rsidRPr="001F57A5">
              <w:rPr>
                <w:sz w:val="20"/>
                <w:szCs w:val="22"/>
              </w:rPr>
              <w:t xml:space="preserve">ARTICLE 5 – </w:t>
            </w:r>
            <w:r w:rsidR="002B1817" w:rsidRPr="001F57A5">
              <w:rPr>
                <w:sz w:val="20"/>
                <w:szCs w:val="22"/>
              </w:rPr>
              <w:t>FORFAIT JOURS REDUIT</w:t>
            </w:r>
          </w:p>
          <w:p w14:paraId="654DBFEF" w14:textId="77777777" w:rsidR="002B1817" w:rsidRPr="001F57A5" w:rsidRDefault="002B1817" w:rsidP="007566A4">
            <w:pPr>
              <w:ind w:right="-29"/>
              <w:rPr>
                <w:sz w:val="20"/>
                <w:szCs w:val="22"/>
              </w:rPr>
            </w:pPr>
          </w:p>
        </w:tc>
      </w:tr>
      <w:tr w:rsidR="006D0385" w14:paraId="69FEE06A" w14:textId="77777777" w:rsidTr="007566A4">
        <w:trPr>
          <w:trHeight w:val="305"/>
        </w:trPr>
        <w:tc>
          <w:tcPr>
            <w:tcW w:w="9606" w:type="dxa"/>
          </w:tcPr>
          <w:p w14:paraId="294E5FB4" w14:textId="77777777" w:rsidR="006D0385" w:rsidRPr="001F57A5" w:rsidRDefault="006D0385" w:rsidP="006D0385">
            <w:pPr>
              <w:tabs>
                <w:tab w:val="left" w:pos="1515"/>
              </w:tabs>
              <w:spacing w:before="283" w:after="113" w:line="238" w:lineRule="atLeast"/>
              <w:jc w:val="both"/>
              <w:rPr>
                <w:b/>
                <w:sz w:val="20"/>
                <w:szCs w:val="22"/>
              </w:rPr>
            </w:pPr>
            <w:r w:rsidRPr="001F57A5">
              <w:rPr>
                <w:b/>
                <w:sz w:val="20"/>
                <w:szCs w:val="22"/>
              </w:rPr>
              <w:t>TITRE III – GARANTIES DONNEES AU SALARIE EN FORFAIT JOUR</w:t>
            </w:r>
          </w:p>
          <w:p w14:paraId="3EBA4273" w14:textId="77777777" w:rsidR="006D0385" w:rsidRPr="001F57A5" w:rsidRDefault="006D0385" w:rsidP="006D0385">
            <w:pPr>
              <w:ind w:left="1276" w:right="-29" w:hanging="1276"/>
              <w:rPr>
                <w:sz w:val="20"/>
                <w:szCs w:val="22"/>
              </w:rPr>
            </w:pPr>
            <w:r w:rsidRPr="001F57A5">
              <w:rPr>
                <w:sz w:val="20"/>
                <w:szCs w:val="22"/>
              </w:rPr>
              <w:t>ARTICLE 1 – TEMPS DE REPOS DES SALARIES EN FORFAIT JOURS</w:t>
            </w:r>
          </w:p>
          <w:p w14:paraId="0A940940" w14:textId="77777777" w:rsidR="006D0385" w:rsidRPr="001F57A5" w:rsidRDefault="006D0385" w:rsidP="006D0385">
            <w:pPr>
              <w:ind w:left="1276" w:right="-29" w:hanging="1276"/>
              <w:rPr>
                <w:sz w:val="20"/>
                <w:szCs w:val="22"/>
              </w:rPr>
            </w:pPr>
            <w:r w:rsidRPr="001F57A5">
              <w:rPr>
                <w:sz w:val="20"/>
                <w:szCs w:val="22"/>
              </w:rPr>
              <w:t>ARTICLE 2 – CARACTERISTIQUES DE LA CONVENTION DE FORFAIT ANNUEL EN JOURS CONCLUE AVEC LES SALARIES</w:t>
            </w:r>
          </w:p>
          <w:p w14:paraId="6C339D10" w14:textId="77777777" w:rsidR="006D0385" w:rsidRPr="001F57A5" w:rsidRDefault="006D0385" w:rsidP="006D0385">
            <w:pPr>
              <w:ind w:right="-29"/>
              <w:rPr>
                <w:sz w:val="20"/>
                <w:szCs w:val="22"/>
              </w:rPr>
            </w:pPr>
            <w:r w:rsidRPr="001F57A5">
              <w:rPr>
                <w:sz w:val="20"/>
                <w:szCs w:val="22"/>
              </w:rPr>
              <w:t>ARTICLE 3 – REMUNERATION</w:t>
            </w:r>
          </w:p>
          <w:p w14:paraId="131D4D3A" w14:textId="77777777" w:rsidR="006D0385" w:rsidRPr="001F57A5" w:rsidRDefault="006D0385" w:rsidP="006D0385">
            <w:pPr>
              <w:ind w:left="1276" w:right="-29" w:hanging="1276"/>
              <w:rPr>
                <w:sz w:val="20"/>
                <w:szCs w:val="22"/>
              </w:rPr>
            </w:pPr>
            <w:r w:rsidRPr="001F57A5">
              <w:rPr>
                <w:sz w:val="20"/>
                <w:szCs w:val="22"/>
              </w:rPr>
              <w:t xml:space="preserve">ARTICLE 4 – CONDITIONS DE PRISE EN COMPTE DES ABSENCES SUR LA REMUNERATION   </w:t>
            </w:r>
          </w:p>
          <w:p w14:paraId="66285873" w14:textId="77777777" w:rsidR="006D0385" w:rsidRPr="001F57A5" w:rsidRDefault="006D0385" w:rsidP="006D0385">
            <w:pPr>
              <w:ind w:left="1276" w:right="-29" w:hanging="1276"/>
              <w:rPr>
                <w:sz w:val="20"/>
                <w:szCs w:val="22"/>
              </w:rPr>
            </w:pPr>
            <w:r w:rsidRPr="001F57A5">
              <w:rPr>
                <w:sz w:val="20"/>
                <w:szCs w:val="22"/>
              </w:rPr>
              <w:t xml:space="preserve">ARTICLE 5 – CONDITIONS DE PRISE EN COMPTE DES EMBAUCHES OU DES DEPARTS EN COURS DE PERIODE DE REFERENCE SUR LA REMUNERATION  </w:t>
            </w:r>
          </w:p>
          <w:p w14:paraId="34D61E54" w14:textId="77777777" w:rsidR="006D0385" w:rsidRPr="001F57A5" w:rsidRDefault="006D0385" w:rsidP="006D0385">
            <w:pPr>
              <w:ind w:right="-29"/>
              <w:rPr>
                <w:sz w:val="20"/>
                <w:szCs w:val="22"/>
              </w:rPr>
            </w:pPr>
            <w:r w:rsidRPr="001F57A5">
              <w:rPr>
                <w:sz w:val="20"/>
                <w:szCs w:val="22"/>
              </w:rPr>
              <w:t xml:space="preserve">ARTICLE 6 – MODALITES D’EVALUATION ET DE SUIVI REGULIER DE LA CHARGE DE TRAVAIL   </w:t>
            </w:r>
          </w:p>
          <w:p w14:paraId="15563B3C" w14:textId="77777777" w:rsidR="006D0385" w:rsidRPr="001F57A5" w:rsidRDefault="00585ECA" w:rsidP="006D0385">
            <w:pPr>
              <w:ind w:left="1276" w:right="-29" w:hanging="1276"/>
              <w:rPr>
                <w:sz w:val="20"/>
                <w:szCs w:val="22"/>
              </w:rPr>
            </w:pPr>
            <w:r w:rsidRPr="001F57A5">
              <w:rPr>
                <w:sz w:val="20"/>
                <w:szCs w:val="22"/>
              </w:rPr>
              <w:t xml:space="preserve">ARTICLE </w:t>
            </w:r>
            <w:r w:rsidR="006D0385" w:rsidRPr="001F57A5">
              <w:rPr>
                <w:sz w:val="20"/>
                <w:szCs w:val="22"/>
              </w:rPr>
              <w:t xml:space="preserve">7 – MODALITES DE COMMUNICATION PERIODIQUE SUR LA CHARGE DE TRAVAIL, SUR L’ARTICULATION VIE PROFESSIONNELLE / VIE PRIVEE SUR LA REMUNERATION ET SUR L’ORGANISATION DU TRAVAIL DANS L’ENTREPRISE    </w:t>
            </w:r>
          </w:p>
          <w:p w14:paraId="282B218C" w14:textId="77777777" w:rsidR="006D0385" w:rsidRPr="001F57A5" w:rsidRDefault="006D0385" w:rsidP="006D0385">
            <w:pPr>
              <w:ind w:left="1276" w:right="-29" w:hanging="1276"/>
              <w:rPr>
                <w:sz w:val="20"/>
                <w:szCs w:val="22"/>
              </w:rPr>
            </w:pPr>
            <w:r w:rsidRPr="001F57A5">
              <w:rPr>
                <w:sz w:val="20"/>
                <w:szCs w:val="22"/>
              </w:rPr>
              <w:t>ARTICLE 8 - DISPOSITIF D’ALERTE EN CAS DE DIFFICULTES INHABITUELLES</w:t>
            </w:r>
          </w:p>
          <w:p w14:paraId="19B2CCE8" w14:textId="77777777" w:rsidR="006D0385" w:rsidRPr="001F57A5" w:rsidRDefault="006D0385" w:rsidP="006D0385">
            <w:pPr>
              <w:ind w:left="1276" w:right="-29" w:hanging="1276"/>
              <w:rPr>
                <w:sz w:val="20"/>
                <w:szCs w:val="22"/>
              </w:rPr>
            </w:pPr>
            <w:r w:rsidRPr="001F57A5">
              <w:rPr>
                <w:sz w:val="20"/>
                <w:szCs w:val="22"/>
              </w:rPr>
              <w:t xml:space="preserve">ARTICLE </w:t>
            </w:r>
            <w:r w:rsidR="00585ECA" w:rsidRPr="001F57A5">
              <w:rPr>
                <w:sz w:val="20"/>
                <w:szCs w:val="22"/>
              </w:rPr>
              <w:t>9 -</w:t>
            </w:r>
            <w:r w:rsidRPr="001F57A5">
              <w:rPr>
                <w:sz w:val="20"/>
                <w:szCs w:val="22"/>
              </w:rPr>
              <w:t xml:space="preserve"> MODALITES D’EXERCICE DU DROIT A LA DECONNEXION</w:t>
            </w:r>
          </w:p>
          <w:p w14:paraId="7B6B99F9" w14:textId="77777777" w:rsidR="006D0385" w:rsidRPr="001F57A5" w:rsidRDefault="006D0385" w:rsidP="006D0385">
            <w:pPr>
              <w:ind w:left="1276" w:right="-29" w:hanging="1276"/>
              <w:rPr>
                <w:sz w:val="20"/>
                <w:szCs w:val="22"/>
              </w:rPr>
            </w:pPr>
            <w:r w:rsidRPr="001F57A5">
              <w:rPr>
                <w:sz w:val="20"/>
                <w:szCs w:val="22"/>
              </w:rPr>
              <w:t>ARTICLE 10 - INFORMATION DU CSE ET DU PERSONNEL</w:t>
            </w:r>
          </w:p>
        </w:tc>
      </w:tr>
      <w:tr w:rsidR="001F57A5" w:rsidRPr="001F57A5" w14:paraId="1989A2CA" w14:textId="77777777" w:rsidTr="007566A4">
        <w:tc>
          <w:tcPr>
            <w:tcW w:w="9606" w:type="dxa"/>
          </w:tcPr>
          <w:p w14:paraId="71F41F31" w14:textId="77777777" w:rsidR="001F57A5" w:rsidRPr="00D33FCA" w:rsidRDefault="001F57A5" w:rsidP="001F57A5">
            <w:pPr>
              <w:spacing w:before="283" w:after="113" w:line="238" w:lineRule="atLeast"/>
              <w:jc w:val="both"/>
              <w:rPr>
                <w:b/>
                <w:sz w:val="20"/>
                <w:szCs w:val="22"/>
              </w:rPr>
            </w:pPr>
            <w:r w:rsidRPr="00D33FCA">
              <w:rPr>
                <w:b/>
                <w:sz w:val="20"/>
                <w:szCs w:val="22"/>
              </w:rPr>
              <w:t>TITRE IV – REGIME DU CADRE DIRIGEANT</w:t>
            </w:r>
          </w:p>
          <w:p w14:paraId="3D5D8F17" w14:textId="77777777" w:rsidR="001F57A5" w:rsidRPr="00D33FCA" w:rsidRDefault="001F57A5" w:rsidP="001F57A5">
            <w:pPr>
              <w:ind w:right="-29"/>
              <w:rPr>
                <w:sz w:val="20"/>
                <w:szCs w:val="22"/>
              </w:rPr>
            </w:pPr>
            <w:r w:rsidRPr="00D33FCA">
              <w:rPr>
                <w:sz w:val="20"/>
                <w:szCs w:val="22"/>
              </w:rPr>
              <w:t xml:space="preserve">ARTICLE 1 – </w:t>
            </w:r>
            <w:r w:rsidR="00A13B22" w:rsidRPr="00D33FCA">
              <w:rPr>
                <w:sz w:val="20"/>
                <w:szCs w:val="22"/>
              </w:rPr>
              <w:t>DEFINITION</w:t>
            </w:r>
          </w:p>
          <w:p w14:paraId="49473B99" w14:textId="77777777" w:rsidR="001F57A5" w:rsidRPr="00D33FCA" w:rsidRDefault="001F57A5" w:rsidP="001F57A5">
            <w:pPr>
              <w:ind w:right="-29"/>
              <w:rPr>
                <w:sz w:val="20"/>
                <w:szCs w:val="22"/>
              </w:rPr>
            </w:pPr>
            <w:r w:rsidRPr="00D33FCA">
              <w:rPr>
                <w:sz w:val="20"/>
                <w:szCs w:val="22"/>
              </w:rPr>
              <w:t xml:space="preserve">ARTICLE 2 – </w:t>
            </w:r>
            <w:r w:rsidR="00A13B22" w:rsidRPr="00D33FCA">
              <w:rPr>
                <w:sz w:val="20"/>
                <w:szCs w:val="22"/>
              </w:rPr>
              <w:t>PORTEE DU STATUT</w:t>
            </w:r>
          </w:p>
          <w:p w14:paraId="4CC6390B" w14:textId="77777777" w:rsidR="00A13B22" w:rsidRPr="00D33FCA" w:rsidRDefault="00A13B22" w:rsidP="001F57A5">
            <w:pPr>
              <w:ind w:right="-29"/>
              <w:rPr>
                <w:sz w:val="20"/>
                <w:szCs w:val="22"/>
              </w:rPr>
            </w:pPr>
            <w:r w:rsidRPr="00D33FCA">
              <w:rPr>
                <w:sz w:val="20"/>
                <w:szCs w:val="22"/>
              </w:rPr>
              <w:t xml:space="preserve">ARTICLE 3 – MODALITES ET IDENTIFICATION </w:t>
            </w:r>
          </w:p>
          <w:p w14:paraId="6B873A61" w14:textId="77777777" w:rsidR="00A13B22" w:rsidRPr="00D33FCA" w:rsidRDefault="00A13B22" w:rsidP="001F57A5">
            <w:pPr>
              <w:ind w:right="-29"/>
              <w:rPr>
                <w:sz w:val="20"/>
                <w:szCs w:val="22"/>
              </w:rPr>
            </w:pPr>
            <w:r w:rsidRPr="00D33FCA">
              <w:rPr>
                <w:sz w:val="20"/>
                <w:szCs w:val="22"/>
              </w:rPr>
              <w:t xml:space="preserve">ARTICLE 4  - REMUNERATION </w:t>
            </w:r>
          </w:p>
          <w:p w14:paraId="3DD77DD8" w14:textId="77777777" w:rsidR="00A13B22" w:rsidRPr="00D33FCA" w:rsidRDefault="00A13B22" w:rsidP="001F57A5">
            <w:pPr>
              <w:ind w:right="-29"/>
              <w:rPr>
                <w:sz w:val="20"/>
                <w:szCs w:val="22"/>
              </w:rPr>
            </w:pPr>
            <w:r w:rsidRPr="00D33FCA">
              <w:rPr>
                <w:sz w:val="20"/>
                <w:szCs w:val="22"/>
              </w:rPr>
              <w:t xml:space="preserve">ARTICLE 5 – CONGES ABSENCE DROITS SOCIAUX </w:t>
            </w:r>
          </w:p>
          <w:p w14:paraId="0F03A2CF" w14:textId="77777777" w:rsidR="001F57A5" w:rsidRPr="001F57A5" w:rsidRDefault="001F57A5" w:rsidP="00017FDF">
            <w:pPr>
              <w:ind w:right="-29"/>
              <w:rPr>
                <w:b/>
                <w:i/>
                <w:iCs/>
                <w:sz w:val="20"/>
                <w:szCs w:val="22"/>
              </w:rPr>
            </w:pPr>
          </w:p>
        </w:tc>
      </w:tr>
    </w:tbl>
    <w:p w14:paraId="5036CCB7" w14:textId="77777777" w:rsidR="00723635" w:rsidRDefault="00134391" w:rsidP="00960114">
      <w:pPr>
        <w:spacing w:line="238" w:lineRule="atLeast"/>
        <w:jc w:val="both"/>
        <w:rPr>
          <w:color w:val="0000FF"/>
          <w:sz w:val="22"/>
        </w:rPr>
      </w:pPr>
      <w:r>
        <w:rPr>
          <w:color w:val="0000FF"/>
          <w:sz w:val="22"/>
        </w:rPr>
        <w:br w:type="page"/>
      </w:r>
    </w:p>
    <w:tbl>
      <w:tblPr>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06"/>
      </w:tblGrid>
      <w:tr w:rsidR="00A13B22" w14:paraId="1A282AEF" w14:textId="77777777" w:rsidTr="001A64DC">
        <w:tc>
          <w:tcPr>
            <w:tcW w:w="9606" w:type="dxa"/>
          </w:tcPr>
          <w:p w14:paraId="61585E32" w14:textId="77777777" w:rsidR="00A13B22" w:rsidRPr="001F57A5" w:rsidRDefault="00A13B22" w:rsidP="001A64DC">
            <w:pPr>
              <w:spacing w:before="283" w:after="113" w:line="238" w:lineRule="atLeast"/>
              <w:jc w:val="both"/>
              <w:rPr>
                <w:b/>
                <w:sz w:val="20"/>
                <w:szCs w:val="22"/>
              </w:rPr>
            </w:pPr>
            <w:r w:rsidRPr="001F57A5">
              <w:rPr>
                <w:b/>
                <w:sz w:val="20"/>
                <w:szCs w:val="22"/>
              </w:rPr>
              <w:t>TITRE V – DISPOSITIONS FINALES</w:t>
            </w:r>
          </w:p>
          <w:p w14:paraId="16229C94" w14:textId="77777777" w:rsidR="00A13B22" w:rsidRPr="001F57A5" w:rsidRDefault="00A13B22" w:rsidP="001A64DC">
            <w:pPr>
              <w:ind w:right="-29"/>
              <w:rPr>
                <w:sz w:val="20"/>
                <w:szCs w:val="22"/>
              </w:rPr>
            </w:pPr>
            <w:r w:rsidRPr="001F57A5">
              <w:rPr>
                <w:sz w:val="20"/>
                <w:szCs w:val="22"/>
              </w:rPr>
              <w:t>ARTICLE 1 – ENTREE EN VIGUEUR – DUREE D’APPLICATION</w:t>
            </w:r>
          </w:p>
          <w:p w14:paraId="48DD8945" w14:textId="77777777" w:rsidR="00A13B22" w:rsidRPr="001F57A5" w:rsidRDefault="00A13B22" w:rsidP="001A64DC">
            <w:pPr>
              <w:ind w:right="-29"/>
              <w:rPr>
                <w:sz w:val="20"/>
                <w:szCs w:val="22"/>
              </w:rPr>
            </w:pPr>
            <w:r w:rsidRPr="001F57A5">
              <w:rPr>
                <w:sz w:val="20"/>
                <w:szCs w:val="22"/>
              </w:rPr>
              <w:t xml:space="preserve">ARTICLE 2 – SUIVI DE L’APPLICATION DE L’ACCORD - INTERPRETATION </w:t>
            </w:r>
          </w:p>
          <w:p w14:paraId="75E7FC0C" w14:textId="77777777" w:rsidR="00A13B22" w:rsidRPr="001F57A5" w:rsidRDefault="00A13B22" w:rsidP="001A64DC">
            <w:pPr>
              <w:ind w:right="-29"/>
              <w:rPr>
                <w:sz w:val="20"/>
                <w:szCs w:val="22"/>
              </w:rPr>
            </w:pPr>
            <w:r w:rsidRPr="001F57A5">
              <w:rPr>
                <w:sz w:val="20"/>
                <w:szCs w:val="22"/>
              </w:rPr>
              <w:t>ARTICLE 3 – PORTEE DE L’ACCORD</w:t>
            </w:r>
          </w:p>
          <w:p w14:paraId="5FBD4C59" w14:textId="77777777" w:rsidR="00A13B22" w:rsidRPr="001F57A5" w:rsidRDefault="00A13B22" w:rsidP="001A64DC">
            <w:pPr>
              <w:ind w:right="-29"/>
              <w:rPr>
                <w:sz w:val="20"/>
                <w:szCs w:val="22"/>
              </w:rPr>
            </w:pPr>
            <w:r w:rsidRPr="001F57A5">
              <w:rPr>
                <w:sz w:val="20"/>
                <w:szCs w:val="22"/>
              </w:rPr>
              <w:t>ARTICLE 4 – REVISION</w:t>
            </w:r>
          </w:p>
          <w:p w14:paraId="7C26D310" w14:textId="77777777" w:rsidR="00A13B22" w:rsidRPr="001F57A5" w:rsidRDefault="00A13B22" w:rsidP="001A64DC">
            <w:pPr>
              <w:ind w:right="-29"/>
              <w:rPr>
                <w:sz w:val="20"/>
                <w:szCs w:val="22"/>
              </w:rPr>
            </w:pPr>
            <w:r w:rsidRPr="001F57A5">
              <w:rPr>
                <w:sz w:val="20"/>
                <w:szCs w:val="22"/>
              </w:rPr>
              <w:t>ARTICLE 5 – DENONCIATION</w:t>
            </w:r>
          </w:p>
          <w:p w14:paraId="787BF9C1" w14:textId="77777777" w:rsidR="00A13B22" w:rsidRPr="001F57A5" w:rsidRDefault="00A13B22" w:rsidP="001A64DC">
            <w:pPr>
              <w:ind w:right="-29"/>
              <w:rPr>
                <w:sz w:val="20"/>
                <w:szCs w:val="22"/>
              </w:rPr>
            </w:pPr>
            <w:r w:rsidRPr="001F57A5">
              <w:rPr>
                <w:sz w:val="20"/>
                <w:szCs w:val="22"/>
              </w:rPr>
              <w:t>ARTICLE 6 – DEPOT – ACTION EN NULLITE</w:t>
            </w:r>
          </w:p>
          <w:p w14:paraId="47296583" w14:textId="77777777" w:rsidR="00A13B22" w:rsidRPr="001F57A5" w:rsidRDefault="00A13B22" w:rsidP="001A64DC">
            <w:pPr>
              <w:ind w:right="-29"/>
              <w:rPr>
                <w:sz w:val="20"/>
                <w:szCs w:val="22"/>
              </w:rPr>
            </w:pPr>
          </w:p>
        </w:tc>
      </w:tr>
      <w:tr w:rsidR="00A13B22" w14:paraId="36BE5F6E" w14:textId="77777777" w:rsidTr="001A64DC">
        <w:tc>
          <w:tcPr>
            <w:tcW w:w="9606" w:type="dxa"/>
          </w:tcPr>
          <w:p w14:paraId="1203CC39" w14:textId="77777777" w:rsidR="00A13B22" w:rsidRPr="001F57A5" w:rsidRDefault="00A13B22" w:rsidP="001A64DC">
            <w:pPr>
              <w:spacing w:before="283" w:after="113" w:line="238" w:lineRule="atLeast"/>
              <w:jc w:val="both"/>
              <w:rPr>
                <w:b/>
                <w:sz w:val="20"/>
                <w:szCs w:val="22"/>
              </w:rPr>
            </w:pPr>
            <w:r w:rsidRPr="001F57A5">
              <w:rPr>
                <w:b/>
                <w:sz w:val="20"/>
                <w:szCs w:val="22"/>
              </w:rPr>
              <w:t xml:space="preserve">ANNEXE : PROCES-VERBAL DE LA CONSULTATION DES SALARIES SELON LES MODALITES VISEES AUX ARTICLES R 2232-10 et SUIVANTS DU CODE DU TRAVAIL </w:t>
            </w:r>
          </w:p>
        </w:tc>
      </w:tr>
    </w:tbl>
    <w:p w14:paraId="405FC5B2" w14:textId="77777777" w:rsidR="00A13B22" w:rsidRDefault="00A13B22" w:rsidP="00A13B22">
      <w:pPr>
        <w:ind w:left="-567" w:right="5"/>
        <w:jc w:val="center"/>
        <w:rPr>
          <w:shadow/>
          <w:spacing w:val="60"/>
          <w:sz w:val="40"/>
          <w:szCs w:val="40"/>
          <w:u w:val="single"/>
        </w:rPr>
      </w:pPr>
    </w:p>
    <w:p w14:paraId="35300320" w14:textId="77777777" w:rsidR="00A13B22" w:rsidRDefault="00A13B22" w:rsidP="00960114">
      <w:pPr>
        <w:spacing w:line="238" w:lineRule="atLeast"/>
        <w:jc w:val="both"/>
        <w:rPr>
          <w:b/>
          <w:bCs/>
          <w:color w:val="000000"/>
        </w:rPr>
      </w:pPr>
    </w:p>
    <w:p w14:paraId="0DF4A4B7" w14:textId="77777777" w:rsidR="00A13B22" w:rsidRDefault="00A13B22" w:rsidP="00960114">
      <w:pPr>
        <w:spacing w:line="238" w:lineRule="atLeast"/>
        <w:jc w:val="both"/>
        <w:rPr>
          <w:b/>
          <w:bCs/>
          <w:color w:val="000000"/>
        </w:rPr>
      </w:pPr>
    </w:p>
    <w:p w14:paraId="7D5FBBE5" w14:textId="77777777" w:rsidR="009F18C8" w:rsidRPr="00723635" w:rsidRDefault="00A13B22" w:rsidP="00960114">
      <w:pPr>
        <w:spacing w:line="238" w:lineRule="atLeast"/>
        <w:jc w:val="both"/>
        <w:rPr>
          <w:color w:val="000000"/>
          <w:szCs w:val="19"/>
        </w:rPr>
      </w:pPr>
      <w:r>
        <w:rPr>
          <w:b/>
          <w:bCs/>
          <w:color w:val="000000"/>
        </w:rPr>
        <w:br w:type="page"/>
      </w:r>
      <w:r w:rsidR="009F18C8" w:rsidRPr="00723635">
        <w:rPr>
          <w:b/>
          <w:bCs/>
          <w:color w:val="000000"/>
        </w:rPr>
        <w:lastRenderedPageBreak/>
        <w:t>Le présent accord a été conclu entre :</w:t>
      </w:r>
    </w:p>
    <w:p w14:paraId="5CB841F7" w14:textId="77777777" w:rsidR="009F18C8" w:rsidRDefault="009F18C8" w:rsidP="00960114">
      <w:pPr>
        <w:spacing w:line="238" w:lineRule="atLeast"/>
        <w:ind w:left="600"/>
        <w:jc w:val="both"/>
        <w:rPr>
          <w:color w:val="000000"/>
          <w:sz w:val="22"/>
          <w:szCs w:val="19"/>
        </w:rPr>
      </w:pPr>
    </w:p>
    <w:p w14:paraId="23C791A6" w14:textId="77777777" w:rsidR="00723635" w:rsidRPr="00C70187" w:rsidRDefault="00723635" w:rsidP="00960114">
      <w:pPr>
        <w:jc w:val="center"/>
      </w:pPr>
    </w:p>
    <w:p w14:paraId="3A2B5CE1" w14:textId="77777777" w:rsidR="00555B30" w:rsidRDefault="00555B30" w:rsidP="00960114">
      <w:pPr>
        <w:rPr>
          <w:b/>
          <w:bCs/>
        </w:rPr>
      </w:pPr>
      <w:r w:rsidRPr="00A75051">
        <w:rPr>
          <w:b/>
        </w:rPr>
        <w:t>La Société</w:t>
      </w:r>
      <w:r w:rsidRPr="00A75051">
        <w:t xml:space="preserve"> </w:t>
      </w:r>
      <w:r>
        <w:rPr>
          <w:b/>
          <w:bCs/>
        </w:rPr>
        <w:t>HDF DEAUVILLE</w:t>
      </w:r>
    </w:p>
    <w:p w14:paraId="2C96F9D5" w14:textId="77777777" w:rsidR="00555B30" w:rsidRPr="00A75051" w:rsidRDefault="00555B30" w:rsidP="00960114">
      <w:pPr>
        <w:rPr>
          <w:b/>
          <w:bCs/>
        </w:rPr>
      </w:pPr>
    </w:p>
    <w:p w14:paraId="36FB2EE8" w14:textId="77777777" w:rsidR="00555B30" w:rsidRDefault="00555B30" w:rsidP="00960114">
      <w:pPr>
        <w:jc w:val="both"/>
      </w:pPr>
      <w:r>
        <w:t>S</w:t>
      </w:r>
      <w:r w:rsidRPr="00A75051">
        <w:t xml:space="preserve">ociété par actions simplifiée au capital de </w:t>
      </w:r>
      <w:r>
        <w:t>96 226 €</w:t>
      </w:r>
    </w:p>
    <w:p w14:paraId="5D433B8B" w14:textId="77777777" w:rsidR="00555B30" w:rsidRDefault="00555B30" w:rsidP="00960114">
      <w:pPr>
        <w:jc w:val="both"/>
      </w:pPr>
      <w:r w:rsidRPr="00A75051">
        <w:t xml:space="preserve">Immatriculée sous le numéro : </w:t>
      </w:r>
      <w:r>
        <w:t xml:space="preserve">905 003 778 </w:t>
      </w:r>
      <w:r w:rsidRPr="00A75051">
        <w:t xml:space="preserve">au R.C.S. de </w:t>
      </w:r>
      <w:r>
        <w:t>NANTERRE</w:t>
      </w:r>
    </w:p>
    <w:p w14:paraId="77502559" w14:textId="77777777" w:rsidR="001F26AD" w:rsidRDefault="001F26AD" w:rsidP="00960114">
      <w:pPr>
        <w:jc w:val="both"/>
      </w:pPr>
    </w:p>
    <w:p w14:paraId="58B5D013" w14:textId="77777777" w:rsidR="00555B30" w:rsidRPr="00A75051" w:rsidRDefault="00555B30" w:rsidP="00960114">
      <w:pPr>
        <w:jc w:val="both"/>
      </w:pPr>
      <w:r>
        <w:t>Code NAF : 55.10Z</w:t>
      </w:r>
    </w:p>
    <w:p w14:paraId="51FC55C6" w14:textId="77777777" w:rsidR="00555B30" w:rsidRDefault="00555B30" w:rsidP="00960114">
      <w:pPr>
        <w:jc w:val="both"/>
      </w:pPr>
      <w:r>
        <w:t xml:space="preserve">Dont le siège social </w:t>
      </w:r>
      <w:r w:rsidRPr="00A75051">
        <w:t>est situé 1</w:t>
      </w:r>
      <w:r>
        <w:t>3</w:t>
      </w:r>
      <w:r w:rsidRPr="00A75051">
        <w:t xml:space="preserve">, Rue </w:t>
      </w:r>
      <w:r>
        <w:t>Madeleine Michelis à NEUILLY-SUR-SEINE (92200)</w:t>
      </w:r>
    </w:p>
    <w:p w14:paraId="587363D8" w14:textId="77777777" w:rsidR="00555B30" w:rsidRPr="00A75051" w:rsidRDefault="00555B30" w:rsidP="00960114">
      <w:pPr>
        <w:jc w:val="both"/>
      </w:pPr>
      <w:r w:rsidRPr="00A75051">
        <w:t xml:space="preserve">SIRET : </w:t>
      </w:r>
      <w:r>
        <w:t>905 003 778 00016</w:t>
      </w:r>
    </w:p>
    <w:p w14:paraId="5DCA4A48" w14:textId="77777777" w:rsidR="00A45D36" w:rsidRDefault="00A45D36" w:rsidP="00960114">
      <w:pPr>
        <w:jc w:val="both"/>
      </w:pPr>
    </w:p>
    <w:p w14:paraId="34908CD1" w14:textId="77777777" w:rsidR="00555B30" w:rsidRDefault="00555B30" w:rsidP="00960114">
      <w:pPr>
        <w:jc w:val="both"/>
      </w:pPr>
      <w:r>
        <w:t>Ayant un établissement secondaire situé Quai de la Mari</w:t>
      </w:r>
      <w:r w:rsidR="00A45D36">
        <w:t xml:space="preserve">ne – 2, rue Breney à DEAUVILLE </w:t>
      </w:r>
      <w:r>
        <w:t>(14800)</w:t>
      </w:r>
      <w:r w:rsidR="005946DF">
        <w:t xml:space="preserve"> (</w:t>
      </w:r>
      <w:r>
        <w:t>Nom commer</w:t>
      </w:r>
      <w:r w:rsidR="00A45D36">
        <w:t>cial « Mercure Deauville Centre »</w:t>
      </w:r>
      <w:r w:rsidR="005946DF">
        <w:t>)</w:t>
      </w:r>
    </w:p>
    <w:p w14:paraId="2876ED8B" w14:textId="77777777" w:rsidR="001F26AD" w:rsidRDefault="001F26AD" w:rsidP="00960114">
      <w:pPr>
        <w:jc w:val="both"/>
      </w:pPr>
    </w:p>
    <w:p w14:paraId="7583A923" w14:textId="77777777" w:rsidR="00555B30" w:rsidRPr="00A75051" w:rsidRDefault="00555B30" w:rsidP="00960114">
      <w:pPr>
        <w:jc w:val="both"/>
      </w:pPr>
      <w:r>
        <w:t>SIRET : 905 003 778 00024</w:t>
      </w:r>
    </w:p>
    <w:p w14:paraId="56FC9408" w14:textId="77777777" w:rsidR="00555B30" w:rsidRDefault="00555B30" w:rsidP="00960114">
      <w:pPr>
        <w:jc w:val="both"/>
      </w:pPr>
    </w:p>
    <w:p w14:paraId="32C7DB89" w14:textId="77777777" w:rsidR="00555B30" w:rsidRPr="00CD1DDF" w:rsidRDefault="00555B30" w:rsidP="00960114">
      <w:pPr>
        <w:jc w:val="both"/>
      </w:pPr>
      <w:r w:rsidRPr="00F250B6">
        <w:t xml:space="preserve">Représentée par Monsieur </w:t>
      </w:r>
      <w:r w:rsidR="00835983">
        <w:t>………………….</w:t>
      </w:r>
      <w:r w:rsidRPr="00F250B6">
        <w:t>, Président de la société LE FAYEL INVESTISSEMENTS, elle-même Présidente</w:t>
      </w:r>
    </w:p>
    <w:p w14:paraId="383DEE70" w14:textId="77777777" w:rsidR="009F18C8" w:rsidRDefault="009F18C8" w:rsidP="00960114">
      <w:pPr>
        <w:spacing w:before="113" w:line="238" w:lineRule="atLeast"/>
        <w:ind w:left="600"/>
        <w:jc w:val="both"/>
        <w:rPr>
          <w:color w:val="000000"/>
          <w:szCs w:val="19"/>
        </w:rPr>
      </w:pPr>
    </w:p>
    <w:p w14:paraId="3AF10618" w14:textId="77777777" w:rsidR="009F18C8" w:rsidRPr="00723635" w:rsidRDefault="00723635" w:rsidP="00960114">
      <w:pPr>
        <w:spacing w:before="113" w:line="238" w:lineRule="atLeast"/>
        <w:jc w:val="both"/>
        <w:rPr>
          <w:i/>
          <w:color w:val="000000"/>
          <w:szCs w:val="19"/>
        </w:rPr>
      </w:pPr>
      <w:r w:rsidRPr="00723635">
        <w:rPr>
          <w:i/>
          <w:color w:val="000000"/>
          <w:szCs w:val="19"/>
        </w:rPr>
        <w:t>D</w:t>
      </w:r>
      <w:r w:rsidR="009F18C8" w:rsidRPr="00723635">
        <w:rPr>
          <w:i/>
          <w:color w:val="000000"/>
          <w:szCs w:val="19"/>
        </w:rPr>
        <w:t>énommée ci-</w:t>
      </w:r>
      <w:r w:rsidR="009F18C8" w:rsidRPr="00723635">
        <w:rPr>
          <w:i/>
          <w:szCs w:val="19"/>
        </w:rPr>
        <w:t>après</w:t>
      </w:r>
      <w:r w:rsidR="009F18C8" w:rsidRPr="00723635">
        <w:rPr>
          <w:i/>
          <w:color w:val="FF0000"/>
          <w:szCs w:val="19"/>
        </w:rPr>
        <w:t xml:space="preserve"> </w:t>
      </w:r>
      <w:r w:rsidR="00F36DA8" w:rsidRPr="00723635">
        <w:rPr>
          <w:i/>
          <w:color w:val="000000"/>
          <w:szCs w:val="19"/>
        </w:rPr>
        <w:t>« l’entreprise</w:t>
      </w:r>
      <w:r w:rsidR="009F18C8" w:rsidRPr="00723635">
        <w:rPr>
          <w:i/>
          <w:color w:val="000000"/>
          <w:szCs w:val="19"/>
        </w:rPr>
        <w:t> »</w:t>
      </w:r>
      <w:r w:rsidR="00E905B9">
        <w:rPr>
          <w:i/>
          <w:color w:val="000000"/>
          <w:szCs w:val="19"/>
        </w:rPr>
        <w:t xml:space="preserve"> ou « la Société »</w:t>
      </w:r>
      <w:r w:rsidR="001573D8">
        <w:rPr>
          <w:i/>
          <w:color w:val="000000"/>
          <w:szCs w:val="19"/>
        </w:rPr>
        <w:t xml:space="preserve"> ou « représentant légal » </w:t>
      </w:r>
      <w:r w:rsidR="009F18C8" w:rsidRPr="00723635">
        <w:rPr>
          <w:i/>
          <w:color w:val="000000"/>
          <w:szCs w:val="19"/>
        </w:rPr>
        <w:t xml:space="preserve"> </w:t>
      </w:r>
    </w:p>
    <w:p w14:paraId="4B83A487" w14:textId="77777777" w:rsidR="009F18C8" w:rsidRDefault="009F18C8" w:rsidP="00960114">
      <w:pPr>
        <w:spacing w:line="238" w:lineRule="atLeast"/>
        <w:ind w:left="600"/>
        <w:jc w:val="both"/>
        <w:rPr>
          <w:color w:val="000000"/>
          <w:sz w:val="22"/>
          <w:szCs w:val="19"/>
        </w:rPr>
      </w:pPr>
    </w:p>
    <w:p w14:paraId="144BB8C5" w14:textId="77777777" w:rsidR="009F18C8" w:rsidRDefault="009F18C8" w:rsidP="00960114">
      <w:pPr>
        <w:pStyle w:val="En-tte"/>
        <w:tabs>
          <w:tab w:val="clear" w:pos="4536"/>
          <w:tab w:val="clear" w:pos="9072"/>
          <w:tab w:val="left" w:pos="6480"/>
        </w:tabs>
        <w:ind w:left="600"/>
        <w:jc w:val="both"/>
        <w:rPr>
          <w:b/>
          <w:sz w:val="22"/>
          <w:u w:val="single"/>
        </w:rPr>
      </w:pPr>
      <w:r>
        <w:rPr>
          <w:color w:val="000000"/>
          <w:sz w:val="22"/>
          <w:szCs w:val="19"/>
        </w:rPr>
        <w:t xml:space="preserve"> </w:t>
      </w:r>
      <w:r>
        <w:rPr>
          <w:i/>
          <w:sz w:val="22"/>
        </w:rPr>
        <w:tab/>
      </w:r>
      <w:r>
        <w:rPr>
          <w:b/>
          <w:sz w:val="22"/>
          <w:u w:val="single"/>
        </w:rPr>
        <w:t>D'UNE PART</w:t>
      </w:r>
      <w:r>
        <w:rPr>
          <w:b/>
          <w:sz w:val="22"/>
        </w:rPr>
        <w:t>,</w:t>
      </w:r>
    </w:p>
    <w:p w14:paraId="37FC1C5B" w14:textId="77777777" w:rsidR="009F18C8" w:rsidRDefault="009F18C8" w:rsidP="00960114">
      <w:pPr>
        <w:spacing w:line="238" w:lineRule="atLeast"/>
        <w:ind w:left="600"/>
        <w:jc w:val="both"/>
        <w:rPr>
          <w:b/>
          <w:bCs/>
          <w:color w:val="000000"/>
          <w:sz w:val="22"/>
          <w:szCs w:val="19"/>
        </w:rPr>
      </w:pPr>
    </w:p>
    <w:p w14:paraId="5DD8B123" w14:textId="77777777" w:rsidR="009F18C8" w:rsidRPr="00723635" w:rsidRDefault="00723635" w:rsidP="00960114">
      <w:pPr>
        <w:spacing w:line="238" w:lineRule="atLeast"/>
        <w:jc w:val="both"/>
        <w:rPr>
          <w:b/>
          <w:bCs/>
          <w:color w:val="000000"/>
        </w:rPr>
      </w:pPr>
      <w:r w:rsidRPr="00723635">
        <w:rPr>
          <w:b/>
          <w:bCs/>
          <w:color w:val="000000"/>
        </w:rPr>
        <w:t>ET</w:t>
      </w:r>
    </w:p>
    <w:p w14:paraId="5D108300" w14:textId="77777777" w:rsidR="009F18C8" w:rsidRDefault="009F18C8" w:rsidP="00960114">
      <w:pPr>
        <w:ind w:left="567"/>
        <w:jc w:val="both"/>
      </w:pPr>
    </w:p>
    <w:p w14:paraId="5D7E776E" w14:textId="77777777" w:rsidR="00365204" w:rsidRDefault="00365204" w:rsidP="00960114">
      <w:pPr>
        <w:ind w:left="567"/>
        <w:jc w:val="both"/>
      </w:pPr>
    </w:p>
    <w:p w14:paraId="57B8AE65" w14:textId="77777777" w:rsidR="00D32461" w:rsidRDefault="00D32461" w:rsidP="00960114">
      <w:pPr>
        <w:jc w:val="both"/>
      </w:pPr>
      <w:r>
        <w:t xml:space="preserve">Et les </w:t>
      </w:r>
      <w:r w:rsidRPr="00D32461">
        <w:rPr>
          <w:b/>
        </w:rPr>
        <w:t>salariés de la Société HDF DEAUVILLE</w:t>
      </w:r>
      <w:r>
        <w:t xml:space="preserve"> consultés sur le projet d'accord,</w:t>
      </w:r>
    </w:p>
    <w:p w14:paraId="6307470F" w14:textId="77777777" w:rsidR="00D32461" w:rsidRDefault="00D32461" w:rsidP="00960114">
      <w:pPr>
        <w:ind w:left="6381"/>
        <w:jc w:val="both"/>
      </w:pPr>
    </w:p>
    <w:p w14:paraId="293DF9A5" w14:textId="77777777" w:rsidR="00D32461" w:rsidRDefault="00D32461" w:rsidP="00960114">
      <w:pPr>
        <w:ind w:left="6381"/>
        <w:jc w:val="both"/>
      </w:pPr>
    </w:p>
    <w:p w14:paraId="499EF7B2" w14:textId="77777777" w:rsidR="009F18C8" w:rsidRDefault="009F18C8" w:rsidP="00960114">
      <w:pPr>
        <w:ind w:left="6381"/>
        <w:jc w:val="both"/>
        <w:rPr>
          <w:b/>
          <w:sz w:val="22"/>
        </w:rPr>
      </w:pPr>
      <w:r>
        <w:rPr>
          <w:b/>
          <w:sz w:val="22"/>
          <w:u w:val="single"/>
        </w:rPr>
        <w:t>D'AUTRE PART.</w:t>
      </w:r>
    </w:p>
    <w:p w14:paraId="72914FD0" w14:textId="77777777" w:rsidR="00244945" w:rsidRDefault="00244945" w:rsidP="00960114">
      <w:pPr>
        <w:spacing w:before="283" w:line="238" w:lineRule="atLeast"/>
        <w:jc w:val="both"/>
        <w:rPr>
          <w:b/>
          <w:bCs/>
          <w:color w:val="000000"/>
        </w:rPr>
      </w:pPr>
    </w:p>
    <w:p w14:paraId="4BAFCAD5" w14:textId="77777777" w:rsidR="00244945" w:rsidRDefault="00244945" w:rsidP="00960114">
      <w:pPr>
        <w:spacing w:line="238" w:lineRule="atLeast"/>
        <w:jc w:val="both"/>
        <w:rPr>
          <w:bCs/>
          <w:color w:val="000000"/>
        </w:rPr>
      </w:pPr>
    </w:p>
    <w:p w14:paraId="3205395A" w14:textId="77777777" w:rsidR="005946DF" w:rsidRDefault="00244945" w:rsidP="00960114">
      <w:pPr>
        <w:spacing w:line="238" w:lineRule="atLeast"/>
        <w:jc w:val="both"/>
        <w:rPr>
          <w:bCs/>
          <w:color w:val="000000"/>
        </w:rPr>
      </w:pPr>
      <w:r w:rsidRPr="00244945">
        <w:rPr>
          <w:bCs/>
          <w:color w:val="000000"/>
        </w:rPr>
        <w:t xml:space="preserve">Il a été négocié dans le cadre du présent accord </w:t>
      </w:r>
      <w:r w:rsidR="00391BAF">
        <w:rPr>
          <w:bCs/>
          <w:color w:val="000000"/>
        </w:rPr>
        <w:t>l</w:t>
      </w:r>
      <w:r w:rsidR="00D32461" w:rsidRPr="001F26AD">
        <w:rPr>
          <w:bCs/>
          <w:color w:val="000000"/>
        </w:rPr>
        <w:t>es dispositions suivantes en application des articles L 2232-21 et suivants du Code du travail :</w:t>
      </w:r>
    </w:p>
    <w:p w14:paraId="0D7601B9" w14:textId="77777777" w:rsidR="009F18C8" w:rsidRPr="001F26AD" w:rsidRDefault="005946DF" w:rsidP="00960114">
      <w:pPr>
        <w:spacing w:line="238" w:lineRule="atLeast"/>
        <w:jc w:val="both"/>
        <w:rPr>
          <w:bCs/>
          <w:color w:val="000000"/>
        </w:rPr>
      </w:pPr>
      <w:r>
        <w:rPr>
          <w:bCs/>
          <w:color w:val="000000"/>
        </w:rPr>
        <w:br w:type="page"/>
      </w:r>
    </w:p>
    <w:p w14:paraId="032CC963" w14:textId="77777777" w:rsidR="00C57854" w:rsidRDefault="00C57854" w:rsidP="00960114">
      <w:pPr>
        <w:jc w:val="both"/>
      </w:pPr>
    </w:p>
    <w:p w14:paraId="683690C3" w14:textId="77777777" w:rsidR="009F18C8" w:rsidRPr="00D21012" w:rsidRDefault="009F18C8" w:rsidP="00960114">
      <w:pPr>
        <w:jc w:val="center"/>
        <w:rPr>
          <w:b/>
          <w:spacing w:val="54"/>
          <w:sz w:val="32"/>
          <w:szCs w:val="32"/>
          <w:u w:val="single"/>
        </w:rPr>
      </w:pPr>
      <w:r w:rsidRPr="00D21012">
        <w:rPr>
          <w:b/>
          <w:spacing w:val="54"/>
          <w:sz w:val="32"/>
          <w:szCs w:val="32"/>
          <w:u w:val="single"/>
        </w:rPr>
        <w:t>PREAMBULE</w:t>
      </w:r>
    </w:p>
    <w:p w14:paraId="105C72B8" w14:textId="77777777" w:rsidR="00804D0C" w:rsidRDefault="00804D0C" w:rsidP="00960114">
      <w:pPr>
        <w:jc w:val="both"/>
      </w:pPr>
    </w:p>
    <w:p w14:paraId="45A9BA36" w14:textId="77777777" w:rsidR="002C68A5" w:rsidRDefault="002C68A5" w:rsidP="00960114">
      <w:pPr>
        <w:jc w:val="both"/>
      </w:pPr>
    </w:p>
    <w:p w14:paraId="1B597A64" w14:textId="77777777" w:rsidR="00585ECA" w:rsidRDefault="00585ECA" w:rsidP="00960114">
      <w:pPr>
        <w:jc w:val="both"/>
        <w:rPr>
          <w:rStyle w:val="txt"/>
          <w:color w:val="000000"/>
        </w:rPr>
      </w:pPr>
      <w:r w:rsidRPr="00585ECA">
        <w:rPr>
          <w:rStyle w:val="txt"/>
          <w:b/>
          <w:color w:val="000000"/>
        </w:rPr>
        <w:t>1</w:t>
      </w:r>
      <w:r>
        <w:rPr>
          <w:rStyle w:val="txt"/>
          <w:color w:val="000000"/>
        </w:rPr>
        <w:t xml:space="preserve">. </w:t>
      </w:r>
      <w:r w:rsidRPr="00E45B40">
        <w:rPr>
          <w:rStyle w:val="txt"/>
          <w:color w:val="000000"/>
        </w:rPr>
        <w:t>Il est rappelé que la société «</w:t>
      </w:r>
      <w:r>
        <w:rPr>
          <w:rStyle w:val="txt"/>
          <w:color w:val="000000"/>
        </w:rPr>
        <w:t> HDF DEAUVILLE » exploite un établissement hôtelier</w:t>
      </w:r>
      <w:r w:rsidRPr="00E45B40">
        <w:rPr>
          <w:rStyle w:val="txt"/>
          <w:color w:val="000000"/>
        </w:rPr>
        <w:t xml:space="preserve"> situé à </w:t>
      </w:r>
      <w:r>
        <w:rPr>
          <w:rStyle w:val="txt"/>
          <w:color w:val="000000"/>
        </w:rPr>
        <w:t xml:space="preserve">DEAUVILLE et emploie un </w:t>
      </w:r>
      <w:r w:rsidRPr="00181926">
        <w:rPr>
          <w:rStyle w:val="txt"/>
          <w:color w:val="000000"/>
        </w:rPr>
        <w:t>effectif habituel de</w:t>
      </w:r>
      <w:r w:rsidR="003E40F4" w:rsidRPr="00181926">
        <w:rPr>
          <w:rStyle w:val="txt"/>
          <w:color w:val="000000"/>
        </w:rPr>
        <w:t xml:space="preserve"> 13,30 </w:t>
      </w:r>
      <w:r w:rsidRPr="00181926">
        <w:rPr>
          <w:rStyle w:val="txt"/>
          <w:color w:val="000000"/>
        </w:rPr>
        <w:t>salariés</w:t>
      </w:r>
      <w:r w:rsidR="00942F48" w:rsidRPr="00181926">
        <w:rPr>
          <w:rStyle w:val="txt"/>
          <w:color w:val="000000"/>
        </w:rPr>
        <w:t xml:space="preserve"> déterminé</w:t>
      </w:r>
      <w:r w:rsidR="00942F48">
        <w:rPr>
          <w:rStyle w:val="txt"/>
          <w:color w:val="000000"/>
        </w:rPr>
        <w:t xml:space="preserve"> selon les règles du code du travail</w:t>
      </w:r>
      <w:r>
        <w:rPr>
          <w:rStyle w:val="txt"/>
          <w:color w:val="000000"/>
        </w:rPr>
        <w:t xml:space="preserve"> (</w:t>
      </w:r>
      <w:r w:rsidR="00942F48">
        <w:rPr>
          <w:rStyle w:val="txt"/>
          <w:color w:val="000000"/>
        </w:rPr>
        <w:t xml:space="preserve">effectif exprimé en </w:t>
      </w:r>
      <w:r>
        <w:rPr>
          <w:rStyle w:val="txt"/>
          <w:color w:val="000000"/>
        </w:rPr>
        <w:t>équivalent temps plein</w:t>
      </w:r>
      <w:r w:rsidR="00942F48">
        <w:rPr>
          <w:rStyle w:val="txt"/>
          <w:color w:val="000000"/>
        </w:rPr>
        <w:t xml:space="preserve"> c’est à dire</w:t>
      </w:r>
      <w:r>
        <w:rPr>
          <w:rStyle w:val="txt"/>
          <w:color w:val="000000"/>
        </w:rPr>
        <w:t xml:space="preserve"> moins de 20 salariés) à la date de conclusion du présent accord.</w:t>
      </w:r>
    </w:p>
    <w:p w14:paraId="52B920D3" w14:textId="77777777" w:rsidR="00585ECA" w:rsidRPr="00E45B40" w:rsidRDefault="00585ECA" w:rsidP="00960114">
      <w:pPr>
        <w:jc w:val="both"/>
        <w:rPr>
          <w:rStyle w:val="txt"/>
          <w:color w:val="000000"/>
        </w:rPr>
      </w:pPr>
      <w:r>
        <w:rPr>
          <w:rStyle w:val="txt"/>
          <w:color w:val="000000"/>
        </w:rPr>
        <w:t xml:space="preserve"> </w:t>
      </w:r>
      <w:r w:rsidRPr="00E45B40">
        <w:rPr>
          <w:rStyle w:val="txt"/>
          <w:color w:val="000000"/>
        </w:rPr>
        <w:t xml:space="preserve"> </w:t>
      </w:r>
    </w:p>
    <w:p w14:paraId="232D17F8" w14:textId="77777777" w:rsidR="00585ECA" w:rsidRPr="00656554" w:rsidRDefault="008A3074" w:rsidP="00960114">
      <w:pPr>
        <w:jc w:val="both"/>
        <w:rPr>
          <w:rStyle w:val="txt"/>
          <w:bdr w:val="none" w:sz="0" w:space="0" w:color="auto" w:frame="1"/>
        </w:rPr>
      </w:pPr>
      <w:r w:rsidRPr="00D33FCA">
        <w:rPr>
          <w:rStyle w:val="txt"/>
          <w:b/>
          <w:bCs/>
          <w:color w:val="000000"/>
          <w:bdr w:val="none" w:sz="0" w:space="0" w:color="auto" w:frame="1"/>
        </w:rPr>
        <w:t>2.</w:t>
      </w:r>
      <w:r w:rsidRPr="00D33FCA">
        <w:rPr>
          <w:rStyle w:val="txt"/>
          <w:color w:val="000000"/>
          <w:bdr w:val="none" w:sz="0" w:space="0" w:color="auto" w:frame="1"/>
        </w:rPr>
        <w:t xml:space="preserve"> </w:t>
      </w:r>
      <w:r w:rsidR="002C68A5" w:rsidRPr="00656554">
        <w:rPr>
          <w:rStyle w:val="txt"/>
          <w:bdr w:val="none" w:sz="0" w:space="0" w:color="auto" w:frame="1"/>
        </w:rPr>
        <w:t xml:space="preserve">En l'absence de délégué syndical, de conseil d'entreprise et de comité social et économique (CSE), la Direction de la Société « HDF DEAUVILLE » a </w:t>
      </w:r>
      <w:r w:rsidR="00942F48" w:rsidRPr="00656554">
        <w:rPr>
          <w:rStyle w:val="txt"/>
          <w:bdr w:val="none" w:sz="0" w:space="0" w:color="auto" w:frame="1"/>
        </w:rPr>
        <w:t xml:space="preserve">donc </w:t>
      </w:r>
      <w:r w:rsidR="002C68A5" w:rsidRPr="00656554">
        <w:rPr>
          <w:rStyle w:val="txt"/>
          <w:bdr w:val="none" w:sz="0" w:space="0" w:color="auto" w:frame="1"/>
        </w:rPr>
        <w:t>proposé à l'ensemble du personnel le présent accord d'entreprise</w:t>
      </w:r>
      <w:r w:rsidR="00181926" w:rsidRPr="00656554">
        <w:rPr>
          <w:rStyle w:val="txt"/>
          <w:bdr w:val="none" w:sz="0" w:space="0" w:color="auto" w:frame="1"/>
        </w:rPr>
        <w:t>.</w:t>
      </w:r>
    </w:p>
    <w:p w14:paraId="13FD4C5B" w14:textId="77777777" w:rsidR="00181926" w:rsidRPr="00656554" w:rsidRDefault="00181926" w:rsidP="00960114">
      <w:pPr>
        <w:jc w:val="both"/>
      </w:pPr>
    </w:p>
    <w:p w14:paraId="7766E891" w14:textId="77777777" w:rsidR="00585ECA" w:rsidRPr="00656554" w:rsidRDefault="008A3074" w:rsidP="00960114">
      <w:pPr>
        <w:jc w:val="both"/>
      </w:pPr>
      <w:r w:rsidRPr="00656554">
        <w:rPr>
          <w:b/>
          <w:bCs/>
        </w:rPr>
        <w:t>2.1</w:t>
      </w:r>
      <w:r w:rsidRPr="00656554">
        <w:t xml:space="preserve"> En premier lieu, la</w:t>
      </w:r>
      <w:r w:rsidR="00585ECA" w:rsidRPr="00656554">
        <w:t xml:space="preserve"> conclusion du présent accord collectif a pour objectif </w:t>
      </w:r>
      <w:r w:rsidRPr="00656554">
        <w:t>la</w:t>
      </w:r>
      <w:r w:rsidR="00585ECA" w:rsidRPr="00656554">
        <w:t xml:space="preserve"> mise en place de conventions de forfait jours afin de concilier les nécessités organisationnelles de l’entreprise avec l’activité des salariés qui sont autonomes dans la gestion de leur temps de travail et qui ne peuvent suivre </w:t>
      </w:r>
      <w:r w:rsidR="00942F48" w:rsidRPr="00656554">
        <w:t xml:space="preserve">l’horaire collectif de travail en vigueur au sein de l’entreprise. </w:t>
      </w:r>
    </w:p>
    <w:p w14:paraId="41F4F4A4" w14:textId="77777777" w:rsidR="00585ECA" w:rsidRPr="00656554" w:rsidRDefault="00585ECA" w:rsidP="00960114">
      <w:pPr>
        <w:jc w:val="both"/>
      </w:pPr>
    </w:p>
    <w:p w14:paraId="6D5A1C0E" w14:textId="77777777" w:rsidR="00585ECA" w:rsidRPr="00656554" w:rsidRDefault="00585ECA" w:rsidP="00960114">
      <w:pPr>
        <w:jc w:val="both"/>
      </w:pPr>
      <w:r w:rsidRPr="00656554">
        <w:t>Le présent accord a notamment pour objet de permettre de concilier les intérêts économiques de la Société, à ses impératifs de réactivité et adaptabilité qu’impose son activité et les aspirations des salariés autonomes dans l’organisation de leur temps de travail, quant à un équilibre vie professionnelle et vie personnelle, par la mise en place de conventions individuelles de forfait annuel en jours</w:t>
      </w:r>
      <w:r w:rsidR="00942F48" w:rsidRPr="00656554">
        <w:t xml:space="preserve">. </w:t>
      </w:r>
    </w:p>
    <w:p w14:paraId="34F3352E" w14:textId="77777777" w:rsidR="00585ECA" w:rsidRPr="00656554" w:rsidRDefault="00585ECA" w:rsidP="00960114">
      <w:pPr>
        <w:jc w:val="both"/>
      </w:pPr>
    </w:p>
    <w:p w14:paraId="714BF55B" w14:textId="77777777" w:rsidR="00585ECA" w:rsidRPr="00656554" w:rsidRDefault="00585ECA" w:rsidP="00960114">
      <w:pPr>
        <w:jc w:val="both"/>
      </w:pPr>
      <w:r w:rsidRPr="00656554">
        <w:t>Le présent accord vise à définir les modalités de mise en place et d’application de conventions de forfait annuel en jours au sens de l’article L. 3121-58 du code du travail pour les salariés de l’entreprise remplissant les conditions requises.</w:t>
      </w:r>
    </w:p>
    <w:p w14:paraId="0A10A77D" w14:textId="77777777" w:rsidR="002E70A2" w:rsidRPr="00656554" w:rsidRDefault="002E70A2" w:rsidP="00960114">
      <w:pPr>
        <w:jc w:val="both"/>
      </w:pPr>
    </w:p>
    <w:p w14:paraId="3BF60A9A" w14:textId="77777777" w:rsidR="002E70A2" w:rsidRPr="00656554" w:rsidRDefault="002E70A2" w:rsidP="00960114">
      <w:pPr>
        <w:jc w:val="both"/>
      </w:pPr>
      <w:r w:rsidRPr="00656554">
        <w:t>Les parties souhaitent rappeler à nouveau la nécessité de garantir le respect des repos quotidien et hebdomadaire et de veiller régulièrement à ce que la charge de travail des salariés en forfait en jours reste raisonnable et permette une bonne répartition dans le temps de leur travail. La procédure de suivi et de contrôle de la durée du travail des salariés concernés, instituée par le présent accord, concourt à cet objectif.</w:t>
      </w:r>
    </w:p>
    <w:p w14:paraId="69018584" w14:textId="77777777" w:rsidR="002E70A2" w:rsidRPr="00656554" w:rsidRDefault="002E70A2" w:rsidP="00960114">
      <w:pPr>
        <w:jc w:val="both"/>
      </w:pPr>
    </w:p>
    <w:p w14:paraId="7A6C1568" w14:textId="77777777" w:rsidR="008A3074" w:rsidRPr="00656554" w:rsidRDefault="008A3074" w:rsidP="008A3074">
      <w:pPr>
        <w:jc w:val="both"/>
      </w:pPr>
      <w:r w:rsidRPr="00656554">
        <w:rPr>
          <w:b/>
          <w:bCs/>
        </w:rPr>
        <w:t>2.2</w:t>
      </w:r>
      <w:r w:rsidRPr="00656554">
        <w:t xml:space="preserve"> Il est rappelé également que la société HDF DEAUVILLE est régie à l’heure actuelle par les dispositions de la convention collective </w:t>
      </w:r>
      <w:r w:rsidR="00391BAF" w:rsidRPr="00656554">
        <w:t xml:space="preserve">nationale </w:t>
      </w:r>
      <w:r w:rsidRPr="00656554">
        <w:t xml:space="preserve">des </w:t>
      </w:r>
      <w:r w:rsidR="00391BAF" w:rsidRPr="00656554">
        <w:t>« </w:t>
      </w:r>
      <w:r w:rsidRPr="00656554">
        <w:t>Hôtels-cafés-restaurants » (HCR) du 30 avril 1997 (code IDCC 197</w:t>
      </w:r>
      <w:r w:rsidR="00391BAF" w:rsidRPr="00656554">
        <w:t>9</w:t>
      </w:r>
      <w:r w:rsidRPr="00656554">
        <w:t>, n° Brochure</w:t>
      </w:r>
      <w:r w:rsidR="003D6CCC" w:rsidRPr="00656554">
        <w:t xml:space="preserve"> JO</w:t>
      </w:r>
      <w:r w:rsidRPr="00656554">
        <w:t xml:space="preserve"> 3292).</w:t>
      </w:r>
    </w:p>
    <w:p w14:paraId="1F7E2BAC" w14:textId="77777777" w:rsidR="008A3074" w:rsidRPr="00656554" w:rsidRDefault="008A3074" w:rsidP="008A3074">
      <w:pPr>
        <w:jc w:val="both"/>
      </w:pPr>
    </w:p>
    <w:p w14:paraId="465E26BF" w14:textId="77777777" w:rsidR="002E70A2" w:rsidRPr="00656554" w:rsidRDefault="008A3074" w:rsidP="008A3074">
      <w:pPr>
        <w:jc w:val="both"/>
      </w:pPr>
      <w:r w:rsidRPr="00656554">
        <w:t>La société HDF DEAUVILLE n'étant pas membre à la date de conclusion de l’accord d'un syndicat signataire des textes négociés par la branche, les nouvelles dispositions conventionnelles ne lui sont applicables qu'à compter de leur extension (publication au journal officiel d'un arrêté d'extension rendant le texte applicable, en principe, le 1</w:t>
      </w:r>
      <w:r w:rsidRPr="00656554">
        <w:rPr>
          <w:vertAlign w:val="superscript"/>
        </w:rPr>
        <w:t>er</w:t>
      </w:r>
      <w:r w:rsidR="002E70A2" w:rsidRPr="00656554">
        <w:t xml:space="preserve"> </w:t>
      </w:r>
      <w:r w:rsidRPr="00656554">
        <w:t>mois qui suit ladite publication).</w:t>
      </w:r>
    </w:p>
    <w:p w14:paraId="25014F3F" w14:textId="77777777" w:rsidR="008A3074" w:rsidRPr="00656554" w:rsidRDefault="002E70A2" w:rsidP="008A3074">
      <w:pPr>
        <w:jc w:val="both"/>
      </w:pPr>
      <w:r w:rsidRPr="00656554">
        <w:br w:type="page"/>
      </w:r>
    </w:p>
    <w:p w14:paraId="3E49DFE8" w14:textId="77777777" w:rsidR="008A3074" w:rsidRPr="00656554" w:rsidRDefault="008A3074" w:rsidP="008A3074">
      <w:pPr>
        <w:jc w:val="both"/>
      </w:pPr>
    </w:p>
    <w:p w14:paraId="331F8DB7" w14:textId="77777777" w:rsidR="008A3074" w:rsidRPr="00656554" w:rsidRDefault="008A3074" w:rsidP="008A3074">
      <w:pPr>
        <w:jc w:val="both"/>
      </w:pPr>
      <w:r w:rsidRPr="00656554">
        <w:t>Il est rappelé aux fins des présentes que la branche des « hôtels cafés restaurants » (HCR) a conclu en dernier lieu un avenant n°22 bis du 7 octobre 2016 autorisant le recours aux conventions de « forfait jour ».</w:t>
      </w:r>
    </w:p>
    <w:p w14:paraId="5C8C756D" w14:textId="77777777" w:rsidR="008A3074" w:rsidRPr="00656554" w:rsidRDefault="008A3074" w:rsidP="008A3074">
      <w:pPr>
        <w:jc w:val="both"/>
      </w:pPr>
    </w:p>
    <w:p w14:paraId="1381CF89" w14:textId="77777777" w:rsidR="008A3074" w:rsidRPr="00656554" w:rsidRDefault="008A3074" w:rsidP="008A3074">
      <w:pPr>
        <w:jc w:val="both"/>
      </w:pPr>
      <w:r w:rsidRPr="00656554">
        <w:t xml:space="preserve">Toutefois cet avenant a fait l'objet de réserves par l'arrêté d'extension du 9 mars 2018. </w:t>
      </w:r>
    </w:p>
    <w:p w14:paraId="760374B0" w14:textId="77777777" w:rsidR="008A3074" w:rsidRPr="00656554" w:rsidRDefault="008A3074" w:rsidP="008A3074">
      <w:pPr>
        <w:jc w:val="both"/>
      </w:pPr>
    </w:p>
    <w:p w14:paraId="7DA06D6F" w14:textId="77777777" w:rsidR="008A3074" w:rsidRPr="00656554" w:rsidRDefault="008A3074" w:rsidP="008A3074">
      <w:pPr>
        <w:jc w:val="both"/>
      </w:pPr>
      <w:r w:rsidRPr="00656554">
        <w:t xml:space="preserve">Aussi, l’entreprise HDF DEAUVILLE soucieuse de disposer </w:t>
      </w:r>
      <w:r w:rsidR="00A01648" w:rsidRPr="00656554">
        <w:t>d’</w:t>
      </w:r>
      <w:r w:rsidRPr="00656554">
        <w:t>un dispositif de forfait en jours sur l’année respectant</w:t>
      </w:r>
      <w:r w:rsidR="00A01648" w:rsidRPr="00656554">
        <w:t xml:space="preserve"> un</w:t>
      </w:r>
      <w:r w:rsidRPr="00656554">
        <w:t xml:space="preserve"> environnement juridique sécurisé, a souhaité négocier le présent accord pour pallier </w:t>
      </w:r>
      <w:r w:rsidR="00C22D17" w:rsidRPr="00656554">
        <w:t>les</w:t>
      </w:r>
      <w:r w:rsidRPr="00656554">
        <w:t xml:space="preserve"> insuffisances de l'avenant du 7 octobre 2016 pointées par l'arrêté d'extension.</w:t>
      </w:r>
    </w:p>
    <w:p w14:paraId="0E9331F0" w14:textId="77777777" w:rsidR="008A3074" w:rsidRPr="00656554" w:rsidRDefault="008A3074" w:rsidP="008A3074">
      <w:pPr>
        <w:jc w:val="both"/>
      </w:pPr>
    </w:p>
    <w:p w14:paraId="3FEF8C58" w14:textId="77777777" w:rsidR="008A3074" w:rsidRPr="00656554" w:rsidRDefault="008A3074" w:rsidP="008A3074">
      <w:pPr>
        <w:jc w:val="both"/>
      </w:pPr>
      <w:r w:rsidRPr="00656554">
        <w:rPr>
          <w:b/>
          <w:bCs/>
        </w:rPr>
        <w:t>2.3</w:t>
      </w:r>
      <w:r w:rsidRPr="00656554">
        <w:t xml:space="preserve"> De plus, en application des articles L.3121-63 et L.2253-3 du Code du travail, il est rappelé la primauté de l’accord d’entreprise en matière de durée du travail, et plus spécifiquement en matière de convention de forfait en jour</w:t>
      </w:r>
      <w:r w:rsidR="00C22D17" w:rsidRPr="00656554">
        <w:t>s</w:t>
      </w:r>
      <w:r w:rsidRPr="00656554">
        <w:t xml:space="preserve">. </w:t>
      </w:r>
    </w:p>
    <w:p w14:paraId="63E7E2BC" w14:textId="77777777" w:rsidR="008A3074" w:rsidRPr="00656554" w:rsidRDefault="008A3074" w:rsidP="008A3074">
      <w:pPr>
        <w:jc w:val="both"/>
      </w:pPr>
    </w:p>
    <w:p w14:paraId="51F22D2C" w14:textId="77777777" w:rsidR="008A3074" w:rsidRPr="00656554" w:rsidRDefault="008A3074" w:rsidP="008A3074">
      <w:pPr>
        <w:jc w:val="both"/>
      </w:pPr>
      <w:r w:rsidRPr="00656554">
        <w:t xml:space="preserve">En conséquence, les stipulations du présent accord se </w:t>
      </w:r>
      <w:r w:rsidR="00181926" w:rsidRPr="00656554">
        <w:t xml:space="preserve">substituent </w:t>
      </w:r>
      <w:r w:rsidRPr="00656554">
        <w:t xml:space="preserve">de plein droit, dès leur entrée en vigueur, aux dispositions conventionnelles de la branche HCR ayant le même objet (y compris celles visées aux alinéas précédents) ; les points qui ne sont pas abordés par le présent accord dépendent de la convention collective précitée et en vigueur actuellement au sein de la société HDF DEAUVILLE. </w:t>
      </w:r>
    </w:p>
    <w:p w14:paraId="52BBD9E2" w14:textId="77777777" w:rsidR="008A3074" w:rsidRPr="00656554" w:rsidRDefault="008A3074" w:rsidP="00960114">
      <w:pPr>
        <w:jc w:val="both"/>
      </w:pPr>
    </w:p>
    <w:p w14:paraId="0BA29855" w14:textId="77777777" w:rsidR="00A13B22" w:rsidRPr="00656554" w:rsidRDefault="008A3074" w:rsidP="00960114">
      <w:pPr>
        <w:jc w:val="both"/>
      </w:pPr>
      <w:r w:rsidRPr="00656554">
        <w:rPr>
          <w:b/>
          <w:bCs/>
        </w:rPr>
        <w:t>3.</w:t>
      </w:r>
      <w:r w:rsidRPr="00656554">
        <w:t xml:space="preserve"> En second lieu, l</w:t>
      </w:r>
      <w:r w:rsidR="00A13B22" w:rsidRPr="00656554">
        <w:t xml:space="preserve">e présent accord entend également définir le régime du </w:t>
      </w:r>
      <w:r w:rsidRPr="00656554">
        <w:t>« </w:t>
      </w:r>
      <w:r w:rsidR="00A13B22" w:rsidRPr="00656554">
        <w:t>cadre dirigeant</w:t>
      </w:r>
      <w:r w:rsidRPr="00656554">
        <w:t> »</w:t>
      </w:r>
      <w:r w:rsidR="00A13B22" w:rsidRPr="00656554">
        <w:t xml:space="preserve"> et en définir les modalités d’accès.</w:t>
      </w:r>
    </w:p>
    <w:p w14:paraId="77BAB790" w14:textId="77777777" w:rsidR="006B4CE7" w:rsidRPr="00656554" w:rsidRDefault="006B4CE7" w:rsidP="00960114">
      <w:pPr>
        <w:jc w:val="both"/>
      </w:pPr>
    </w:p>
    <w:p w14:paraId="5121027A" w14:textId="77777777" w:rsidR="006B4CE7" w:rsidRPr="00656554" w:rsidRDefault="00D33FCA" w:rsidP="006B4CE7">
      <w:pPr>
        <w:jc w:val="both"/>
      </w:pPr>
      <w:r w:rsidRPr="00656554">
        <w:rPr>
          <w:b/>
          <w:bCs/>
        </w:rPr>
        <w:t>3.1</w:t>
      </w:r>
      <w:r w:rsidRPr="00656554">
        <w:t xml:space="preserve"> </w:t>
      </w:r>
      <w:r w:rsidR="006B4CE7" w:rsidRPr="00656554">
        <w:t>En effet, l’évolution des modes d’organisation, l’exigence accrue de réactivité, ainsi que le développement de fonctions à forte autonomie décisionnelle rendent nécessaire une clarification du régime applicable aux salariés exerçant des responsabilités de direction.</w:t>
      </w:r>
    </w:p>
    <w:p w14:paraId="7A68E333" w14:textId="77777777" w:rsidR="006B4CE7" w:rsidRPr="00656554" w:rsidRDefault="006B4CE7" w:rsidP="006B4CE7">
      <w:pPr>
        <w:jc w:val="both"/>
      </w:pPr>
    </w:p>
    <w:p w14:paraId="24E11669" w14:textId="77777777" w:rsidR="006B4CE7" w:rsidRPr="00D33FCA" w:rsidRDefault="004242AB" w:rsidP="006B4CE7">
      <w:pPr>
        <w:jc w:val="both"/>
      </w:pPr>
      <w:r w:rsidRPr="00656554">
        <w:t xml:space="preserve">Ainsi, </w:t>
      </w:r>
      <w:r w:rsidR="006B4CE7" w:rsidRPr="00656554">
        <w:t>certains salariés peuvent être qualifiés de cadres dirigeants</w:t>
      </w:r>
      <w:r w:rsidRPr="00D33FCA">
        <w:t>, conformément aux dispositions de l’article L.3111‑2 du Code du travail.</w:t>
      </w:r>
    </w:p>
    <w:p w14:paraId="6A258FC9" w14:textId="77777777" w:rsidR="008A3074" w:rsidRPr="00D33FCA" w:rsidRDefault="008A3074" w:rsidP="006B4CE7">
      <w:pPr>
        <w:jc w:val="both"/>
      </w:pPr>
    </w:p>
    <w:p w14:paraId="3E0A0376" w14:textId="77777777" w:rsidR="008A3074" w:rsidRPr="00D33FCA" w:rsidRDefault="004242AB" w:rsidP="006B4CE7">
      <w:pPr>
        <w:jc w:val="both"/>
      </w:pPr>
      <w:r w:rsidRPr="00D33FCA">
        <w:t>Dans la perspective de</w:t>
      </w:r>
      <w:r w:rsidR="006B4CE7" w:rsidRPr="00D33FCA">
        <w:t xml:space="preserve"> sécuriser la qualification des salariés concernés, d’assurer la transparence des conditions d’accès à ce statut</w:t>
      </w:r>
      <w:r w:rsidRPr="00D33FCA">
        <w:t xml:space="preserve">, </w:t>
      </w:r>
      <w:r w:rsidR="006B4CE7" w:rsidRPr="00D33FCA">
        <w:t xml:space="preserve">les </w:t>
      </w:r>
      <w:r w:rsidR="00CF5860" w:rsidRPr="00D33FCA">
        <w:t>parties</w:t>
      </w:r>
      <w:r w:rsidR="006B4CE7" w:rsidRPr="00D33FCA">
        <w:t xml:space="preserve"> ont souhaité formaliser, dans le présent accord, un cadre clair, précis et partagé </w:t>
      </w:r>
      <w:r w:rsidRPr="00D33FCA">
        <w:t xml:space="preserve">dudit régime. </w:t>
      </w:r>
    </w:p>
    <w:p w14:paraId="21339FDC" w14:textId="77777777" w:rsidR="004242AB" w:rsidRPr="00D33FCA" w:rsidRDefault="004242AB" w:rsidP="006B4CE7">
      <w:pPr>
        <w:jc w:val="both"/>
      </w:pPr>
    </w:p>
    <w:p w14:paraId="5488742B" w14:textId="77777777" w:rsidR="00CF5860" w:rsidRPr="00D33FCA" w:rsidRDefault="008A3074" w:rsidP="006B4CE7">
      <w:pPr>
        <w:jc w:val="both"/>
      </w:pPr>
      <w:r w:rsidRPr="00D33FCA">
        <w:rPr>
          <w:b/>
          <w:bCs/>
        </w:rPr>
        <w:t>3.</w:t>
      </w:r>
      <w:r w:rsidR="00D33FCA">
        <w:rPr>
          <w:b/>
          <w:bCs/>
        </w:rPr>
        <w:t xml:space="preserve">2 </w:t>
      </w:r>
      <w:r w:rsidR="004242AB" w:rsidRPr="00D33FCA">
        <w:t>En outre, e</w:t>
      </w:r>
      <w:r w:rsidR="002E70A2" w:rsidRPr="00D33FCA">
        <w:t xml:space="preserve">n vertu du principe de </w:t>
      </w:r>
      <w:r w:rsidR="002E70A2" w:rsidRPr="00A01648">
        <w:t>primauté de l’accord d’entreprise sur l’accord de branche (article L.2253-3 du Code du travail) l</w:t>
      </w:r>
      <w:r w:rsidR="00CF5860" w:rsidRPr="00A01648">
        <w:t xml:space="preserve">es parties </w:t>
      </w:r>
      <w:r w:rsidR="002E70A2" w:rsidRPr="00A01648">
        <w:t>confirment</w:t>
      </w:r>
      <w:r w:rsidR="00CF5860" w:rsidRPr="00D33FCA">
        <w:t xml:space="preserve"> que par les présentes dispositions ces dernières prévalent sur celles visées par la convention collective</w:t>
      </w:r>
      <w:r w:rsidRPr="00D33FCA">
        <w:t xml:space="preserve"> précitée et notamment celles </w:t>
      </w:r>
      <w:r w:rsidR="002E70A2" w:rsidRPr="00D33FCA">
        <w:t xml:space="preserve">découlant </w:t>
      </w:r>
      <w:r w:rsidRPr="00D33FCA">
        <w:t>du titre IV (article 13.1)</w:t>
      </w:r>
      <w:r w:rsidR="002E70A2" w:rsidRPr="00D33FCA">
        <w:t>.</w:t>
      </w:r>
    </w:p>
    <w:p w14:paraId="11DD66C6" w14:textId="77777777" w:rsidR="00CF5860" w:rsidRPr="00D33FCA" w:rsidRDefault="00CF5860" w:rsidP="006B4CE7">
      <w:pPr>
        <w:jc w:val="both"/>
      </w:pPr>
    </w:p>
    <w:p w14:paraId="75BC628A" w14:textId="77777777" w:rsidR="004242AB" w:rsidRPr="00D33FCA" w:rsidRDefault="004242AB" w:rsidP="006B4CE7">
      <w:pPr>
        <w:jc w:val="both"/>
      </w:pPr>
      <w:r w:rsidRPr="00D33FCA">
        <w:t>Dans ces conditions,</w:t>
      </w:r>
      <w:r w:rsidR="008A3074" w:rsidRPr="00D33FCA">
        <w:t xml:space="preserve"> l</w:t>
      </w:r>
      <w:r w:rsidR="006B4CE7" w:rsidRPr="00D33FCA">
        <w:t xml:space="preserve">e </w:t>
      </w:r>
      <w:r w:rsidR="006B4CE7" w:rsidRPr="00656554">
        <w:t xml:space="preserve">présent accord </w:t>
      </w:r>
      <w:r w:rsidR="00A01648" w:rsidRPr="00656554">
        <w:t xml:space="preserve">a notamment pour objet de </w:t>
      </w:r>
      <w:r w:rsidR="006B4CE7" w:rsidRPr="00656554">
        <w:t>renforce</w:t>
      </w:r>
      <w:r w:rsidR="00A01648" w:rsidRPr="00656554">
        <w:t>r</w:t>
      </w:r>
      <w:r w:rsidR="006B4CE7" w:rsidRPr="00656554">
        <w:t xml:space="preserve"> la lisibilité du statut de cadre dirigeant, de s’assurer de sa stricte conformité aux</w:t>
      </w:r>
      <w:r w:rsidR="00CF5860" w:rsidRPr="00656554">
        <w:t xml:space="preserve"> seules</w:t>
      </w:r>
      <w:r w:rsidR="006B4CE7" w:rsidRPr="00656554">
        <w:t xml:space="preserve"> exigences</w:t>
      </w:r>
      <w:r w:rsidR="006B4CE7" w:rsidRPr="00D33FCA">
        <w:t xml:space="preserve"> légales et jurisprudentielles, et de garantir une application équitable et</w:t>
      </w:r>
      <w:r w:rsidRPr="00D33FCA">
        <w:t xml:space="preserve"> surtout</w:t>
      </w:r>
      <w:r w:rsidR="006B4CE7" w:rsidRPr="00D33FCA">
        <w:t xml:space="preserve"> adaptée aux réalités de l’entreprise.</w:t>
      </w:r>
    </w:p>
    <w:p w14:paraId="571D3334" w14:textId="77777777" w:rsidR="008A3074" w:rsidRDefault="004242AB" w:rsidP="00960114">
      <w:pPr>
        <w:jc w:val="both"/>
        <w:rPr>
          <w:b/>
        </w:rPr>
      </w:pPr>
      <w:r w:rsidRPr="00D33FCA">
        <w:br w:type="page"/>
      </w:r>
    </w:p>
    <w:p w14:paraId="16424176" w14:textId="77777777" w:rsidR="00E905B9" w:rsidRDefault="005946DF" w:rsidP="00960114">
      <w:pPr>
        <w:jc w:val="both"/>
      </w:pPr>
      <w:r w:rsidRPr="00656554">
        <w:rPr>
          <w:b/>
        </w:rPr>
        <w:t>4</w:t>
      </w:r>
      <w:r w:rsidR="00585ECA" w:rsidRPr="00656554">
        <w:t xml:space="preserve">. </w:t>
      </w:r>
      <w:r w:rsidR="00A01648" w:rsidRPr="00656554">
        <w:t xml:space="preserve">Le présent </w:t>
      </w:r>
      <w:r w:rsidR="00E905B9" w:rsidRPr="00656554">
        <w:t>accord n'entraînent aucune dégradation des conditions de travail, et souligne</w:t>
      </w:r>
      <w:r w:rsidR="00656554" w:rsidRPr="00656554">
        <w:t xml:space="preserve"> </w:t>
      </w:r>
      <w:r w:rsidR="00E905B9" w:rsidRPr="00656554">
        <w:t xml:space="preserve">que </w:t>
      </w:r>
      <w:r w:rsidR="002E70A2" w:rsidRPr="00656554">
        <w:t>les</w:t>
      </w:r>
      <w:r w:rsidR="00E905B9" w:rsidRPr="00656554">
        <w:t xml:space="preserve"> dispositions</w:t>
      </w:r>
      <w:r w:rsidR="002E70A2" w:rsidRPr="00656554">
        <w:t xml:space="preserve"> négociées dans le présent accord</w:t>
      </w:r>
      <w:r w:rsidR="00E905B9" w:rsidRPr="00656554">
        <w:t xml:space="preserve"> visent à définir, au sein de la Société, une politique sociale commune</w:t>
      </w:r>
      <w:r w:rsidR="00E905B9">
        <w:t xml:space="preserve"> et cohérente en matière de temps de travail.</w:t>
      </w:r>
    </w:p>
    <w:p w14:paraId="06D6111B" w14:textId="77777777" w:rsidR="00814784" w:rsidRDefault="00814784" w:rsidP="00960114">
      <w:pPr>
        <w:jc w:val="both"/>
      </w:pPr>
    </w:p>
    <w:p w14:paraId="5D5AE5FD" w14:textId="77777777" w:rsidR="00E905B9" w:rsidRDefault="00E905B9" w:rsidP="00960114">
      <w:pPr>
        <w:jc w:val="both"/>
      </w:pPr>
      <w:r>
        <w:t xml:space="preserve">C’est dans cet esprit qu’a été </w:t>
      </w:r>
      <w:r w:rsidR="006A11CC">
        <w:t xml:space="preserve">rédigé, proposé aux salariés de l’entreprise et </w:t>
      </w:r>
      <w:r>
        <w:t>négocié le présent accord.</w:t>
      </w:r>
    </w:p>
    <w:p w14:paraId="0336090F" w14:textId="77777777" w:rsidR="00D32461" w:rsidRDefault="00D32461" w:rsidP="00960114">
      <w:pPr>
        <w:jc w:val="both"/>
      </w:pPr>
    </w:p>
    <w:p w14:paraId="4B063860" w14:textId="77777777" w:rsidR="002E70A2" w:rsidRDefault="002E70A2" w:rsidP="00960114">
      <w:pPr>
        <w:jc w:val="both"/>
      </w:pPr>
      <w:r w:rsidRPr="002E70A2">
        <w:rPr>
          <w:b/>
          <w:bCs/>
        </w:rPr>
        <w:t>5</w:t>
      </w:r>
      <w:r>
        <w:t xml:space="preserve">. </w:t>
      </w:r>
      <w:r w:rsidRPr="002E70A2">
        <w:t>Par ailleurs, le présent accord, qui constitue un tout indivisible, se substitue de plein droit à tous accords antérieurs conclus au sein de la Société, ainsi qu’à tous usages ou engagements unilatéraux antérieurs à la signature dudit accord et ayant la même cause ou le même objet.</w:t>
      </w:r>
    </w:p>
    <w:p w14:paraId="48AD8FFF" w14:textId="77777777" w:rsidR="002E70A2" w:rsidRDefault="002E70A2" w:rsidP="00960114">
      <w:pPr>
        <w:jc w:val="both"/>
      </w:pPr>
    </w:p>
    <w:p w14:paraId="457A014E" w14:textId="77777777" w:rsidR="00814784" w:rsidRDefault="002E70A2" w:rsidP="00960114">
      <w:pPr>
        <w:jc w:val="both"/>
      </w:pPr>
      <w:r>
        <w:rPr>
          <w:b/>
          <w:bCs/>
        </w:rPr>
        <w:t>6</w:t>
      </w:r>
      <w:r w:rsidR="00814784">
        <w:t xml:space="preserve">. </w:t>
      </w:r>
      <w:r w:rsidR="00003A52">
        <w:t>Enfin, l</w:t>
      </w:r>
      <w:r w:rsidR="00814784" w:rsidRPr="00814784">
        <w:t>'entreprise atteste qu'elle satisfait aux obligations lui incombant en matière de représentation du personnel.</w:t>
      </w:r>
    </w:p>
    <w:p w14:paraId="7490D4BD" w14:textId="77777777" w:rsidR="002E516D" w:rsidRDefault="00C5420D" w:rsidP="00960114">
      <w:pPr>
        <w:jc w:val="both"/>
        <w:rPr>
          <w:rStyle w:val="txt"/>
          <w:highlight w:val="yellow"/>
        </w:rPr>
      </w:pPr>
      <w:r>
        <w:br w:type="page"/>
      </w:r>
    </w:p>
    <w:p w14:paraId="733E5AD5" w14:textId="77777777" w:rsidR="00244945" w:rsidRDefault="00244945"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3A2F871A" w14:textId="77777777" w:rsidR="00244945" w:rsidRPr="002932D9" w:rsidRDefault="00244945" w:rsidP="00960114">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Pr>
          <w:b/>
          <w:sz w:val="28"/>
          <w:szCs w:val="28"/>
        </w:rPr>
        <w:t>TITRE</w:t>
      </w:r>
      <w:r w:rsidRPr="002932D9">
        <w:rPr>
          <w:b/>
          <w:sz w:val="28"/>
          <w:szCs w:val="28"/>
        </w:rPr>
        <w:t xml:space="preserve"> </w:t>
      </w:r>
      <w:r>
        <w:rPr>
          <w:b/>
          <w:sz w:val="28"/>
          <w:szCs w:val="28"/>
        </w:rPr>
        <w:t>I</w:t>
      </w:r>
      <w:r w:rsidRPr="002932D9">
        <w:rPr>
          <w:b/>
          <w:sz w:val="28"/>
          <w:szCs w:val="28"/>
        </w:rPr>
        <w:t xml:space="preserve"> </w:t>
      </w:r>
      <w:r w:rsidR="008A4EBF" w:rsidRPr="002932D9">
        <w:rPr>
          <w:b/>
          <w:sz w:val="28"/>
          <w:szCs w:val="28"/>
        </w:rPr>
        <w:t xml:space="preserve">– </w:t>
      </w:r>
      <w:r w:rsidR="008A4EBF">
        <w:rPr>
          <w:b/>
          <w:sz w:val="28"/>
          <w:szCs w:val="28"/>
        </w:rPr>
        <w:t>GENERALITES</w:t>
      </w:r>
    </w:p>
    <w:p w14:paraId="4C5ED5AC" w14:textId="77777777" w:rsidR="00244945" w:rsidRPr="002932D9" w:rsidRDefault="00244945"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6D381088" w14:textId="77777777" w:rsidR="00244945" w:rsidRDefault="00244945" w:rsidP="00960114">
      <w:pPr>
        <w:widowControl w:val="0"/>
        <w:ind w:left="567"/>
        <w:jc w:val="both"/>
        <w:rPr>
          <w:rFonts w:ascii="Tms Rmn" w:hAnsi="Tms Rmn"/>
        </w:rPr>
      </w:pPr>
    </w:p>
    <w:p w14:paraId="1ADF2493" w14:textId="77777777" w:rsidR="00C5420D" w:rsidRPr="00574D88" w:rsidRDefault="00C5420D" w:rsidP="00960114">
      <w:pPr>
        <w:widowControl w:val="0"/>
        <w:ind w:left="567"/>
        <w:jc w:val="both"/>
        <w:rPr>
          <w:rFonts w:ascii="Tms Rmn" w:hAnsi="Tms Rmn"/>
        </w:rPr>
      </w:pPr>
    </w:p>
    <w:p w14:paraId="7D8AD5EB" w14:textId="77777777" w:rsidR="00C5420D" w:rsidRPr="00C5420D" w:rsidRDefault="00C5420D" w:rsidP="00960114">
      <w:pPr>
        <w:shd w:val="clear" w:color="auto" w:fill="D9D9D9"/>
        <w:ind w:left="1701" w:hanging="1701"/>
        <w:jc w:val="both"/>
        <w:rPr>
          <w:b/>
          <w:i/>
          <w:sz w:val="28"/>
          <w:szCs w:val="28"/>
        </w:rPr>
      </w:pPr>
      <w:r w:rsidRPr="00C5420D">
        <w:rPr>
          <w:b/>
          <w:i/>
          <w:sz w:val="28"/>
          <w:szCs w:val="28"/>
        </w:rPr>
        <w:t>ARTICLE 1 – OBJET DU PRESENT ACCORD</w:t>
      </w:r>
    </w:p>
    <w:p w14:paraId="523D9341" w14:textId="77777777" w:rsidR="00C5420D" w:rsidRDefault="00C5420D" w:rsidP="00960114">
      <w:pPr>
        <w:jc w:val="both"/>
      </w:pPr>
    </w:p>
    <w:p w14:paraId="1F46FA42" w14:textId="77777777" w:rsidR="00D33FCA" w:rsidRDefault="00D33FCA" w:rsidP="00960114">
      <w:pPr>
        <w:jc w:val="both"/>
      </w:pPr>
    </w:p>
    <w:p w14:paraId="00FB810F" w14:textId="77777777" w:rsidR="00D33FCA" w:rsidRDefault="00C5420D" w:rsidP="00960114">
      <w:pPr>
        <w:jc w:val="both"/>
      </w:pPr>
      <w:r>
        <w:t>Le présent accord d’entreprise a pour objet de</w:t>
      </w:r>
      <w:r w:rsidR="00D33FCA">
        <w:t> :</w:t>
      </w:r>
    </w:p>
    <w:p w14:paraId="4B92D013" w14:textId="77777777" w:rsidR="00D33FCA" w:rsidRDefault="00D33FCA" w:rsidP="00960114">
      <w:pPr>
        <w:jc w:val="both"/>
      </w:pPr>
    </w:p>
    <w:p w14:paraId="5A454883" w14:textId="77777777" w:rsidR="00D33FCA" w:rsidRDefault="00C5420D" w:rsidP="00D33FCA">
      <w:pPr>
        <w:numPr>
          <w:ilvl w:val="0"/>
          <w:numId w:val="51"/>
        </w:numPr>
        <w:jc w:val="both"/>
      </w:pPr>
      <w:r>
        <w:t xml:space="preserve">mettre en place le dispositif du forfait </w:t>
      </w:r>
      <w:r w:rsidR="006A11CC">
        <w:t>en jours</w:t>
      </w:r>
      <w:r>
        <w:t xml:space="preserve"> sur l’année</w:t>
      </w:r>
      <w:r w:rsidR="00D33FCA">
        <w:t xml:space="preserve"> ; </w:t>
      </w:r>
    </w:p>
    <w:p w14:paraId="2EFBA634" w14:textId="77777777" w:rsidR="00C5420D" w:rsidRDefault="00D33FCA" w:rsidP="00D33FCA">
      <w:pPr>
        <w:numPr>
          <w:ilvl w:val="0"/>
          <w:numId w:val="51"/>
        </w:numPr>
        <w:jc w:val="both"/>
      </w:pPr>
      <w:r>
        <w:t>et de fixer le régime du « cadre dirigeant » en se référant strictement aux  dispositions légales.</w:t>
      </w:r>
    </w:p>
    <w:p w14:paraId="0723DFDA" w14:textId="77777777" w:rsidR="00C5420D" w:rsidRDefault="00C5420D" w:rsidP="00960114">
      <w:pPr>
        <w:jc w:val="both"/>
      </w:pPr>
    </w:p>
    <w:p w14:paraId="064F6233" w14:textId="77777777" w:rsidR="00D33FCA" w:rsidRDefault="00C5420D" w:rsidP="00D33FCA">
      <w:pPr>
        <w:jc w:val="both"/>
      </w:pPr>
      <w:r w:rsidRPr="002C68A5">
        <w:rPr>
          <w:b/>
        </w:rPr>
        <w:t>1.</w:t>
      </w:r>
      <w:r w:rsidR="00D33FCA">
        <w:rPr>
          <w:b/>
        </w:rPr>
        <w:t>1</w:t>
      </w:r>
      <w:r>
        <w:t xml:space="preserve"> </w:t>
      </w:r>
      <w:r w:rsidR="00D33FCA">
        <w:t xml:space="preserve">Le présent accord rappelle que le forfait est un mode d’organisation du temps de travail des salariés, qui permet de comptabiliser la durée du travail en jours de travail effectués sur l’année et non plus en heures. </w:t>
      </w:r>
    </w:p>
    <w:p w14:paraId="2E76F441" w14:textId="77777777" w:rsidR="00D33FCA" w:rsidRDefault="00D33FCA" w:rsidP="00960114">
      <w:pPr>
        <w:jc w:val="both"/>
      </w:pPr>
    </w:p>
    <w:p w14:paraId="24851E28" w14:textId="77777777" w:rsidR="00C5420D" w:rsidRDefault="00C5420D" w:rsidP="00960114">
      <w:pPr>
        <w:jc w:val="both"/>
      </w:pPr>
      <w:r>
        <w:t xml:space="preserve">Le présent accord ayant pour objectif </w:t>
      </w:r>
      <w:r w:rsidRPr="00C5420D">
        <w:t>la conclusion de convent</w:t>
      </w:r>
      <w:r>
        <w:t xml:space="preserve">ions individuelles de forfait </w:t>
      </w:r>
      <w:r w:rsidRPr="00C5420D">
        <w:t>en jours sur l'année détermine</w:t>
      </w:r>
      <w:r>
        <w:t xml:space="preserve"> conformément aux prévisions légales </w:t>
      </w:r>
      <w:r w:rsidR="00A01648">
        <w:t>(</w:t>
      </w:r>
      <w:r w:rsidRPr="00C5420D">
        <w:t>C. trav. art. L 3121-64, I.</w:t>
      </w:r>
      <w:r w:rsidR="00A01648">
        <w:t>)</w:t>
      </w:r>
      <w:r w:rsidR="002C68A5">
        <w:t xml:space="preserve"> : </w:t>
      </w:r>
    </w:p>
    <w:p w14:paraId="21E2B562" w14:textId="77777777" w:rsidR="00C5420D" w:rsidRDefault="00C5420D" w:rsidP="00960114">
      <w:pPr>
        <w:jc w:val="both"/>
      </w:pPr>
    </w:p>
    <w:p w14:paraId="115523B5" w14:textId="77777777" w:rsidR="00C5420D" w:rsidRDefault="00C5420D" w:rsidP="00960114">
      <w:pPr>
        <w:numPr>
          <w:ilvl w:val="0"/>
          <w:numId w:val="34"/>
        </w:numPr>
        <w:jc w:val="both"/>
      </w:pPr>
      <w:r>
        <w:t>les catégories de salariés susceptibles de conclure une convention individuelle de forfait ;</w:t>
      </w:r>
    </w:p>
    <w:p w14:paraId="0A478596" w14:textId="77777777" w:rsidR="00C5420D" w:rsidRDefault="00C5420D" w:rsidP="00960114">
      <w:pPr>
        <w:numPr>
          <w:ilvl w:val="0"/>
          <w:numId w:val="34"/>
        </w:numPr>
        <w:jc w:val="both"/>
      </w:pPr>
      <w:r>
        <w:t>la période de référence du forfait,</w:t>
      </w:r>
    </w:p>
    <w:p w14:paraId="74DC931F" w14:textId="77777777" w:rsidR="00C5420D" w:rsidRDefault="00C5420D" w:rsidP="00960114">
      <w:pPr>
        <w:numPr>
          <w:ilvl w:val="0"/>
          <w:numId w:val="34"/>
        </w:numPr>
        <w:jc w:val="both"/>
      </w:pPr>
      <w:r>
        <w:t>le nombre de jours compris dans le forfait,</w:t>
      </w:r>
    </w:p>
    <w:p w14:paraId="4D04FEFA" w14:textId="77777777" w:rsidR="00C5420D" w:rsidRDefault="00C5420D" w:rsidP="00960114">
      <w:pPr>
        <w:numPr>
          <w:ilvl w:val="0"/>
          <w:numId w:val="34"/>
        </w:numPr>
        <w:jc w:val="both"/>
      </w:pPr>
      <w:r>
        <w:t>les conditions de prise en compte, pour la rémunération des salariés, des absences ainsi que des arrivées et départs en cours de période ;</w:t>
      </w:r>
    </w:p>
    <w:p w14:paraId="53B69A41" w14:textId="77777777" w:rsidR="00C5420D" w:rsidRDefault="00C5420D" w:rsidP="00960114">
      <w:pPr>
        <w:numPr>
          <w:ilvl w:val="0"/>
          <w:numId w:val="34"/>
        </w:numPr>
        <w:jc w:val="both"/>
      </w:pPr>
      <w:r>
        <w:t>les caractéristiques principales des conventions individuelles.</w:t>
      </w:r>
    </w:p>
    <w:p w14:paraId="1F489CDC" w14:textId="77777777" w:rsidR="002C68A5" w:rsidRDefault="002C68A5" w:rsidP="00960114">
      <w:pPr>
        <w:jc w:val="both"/>
      </w:pPr>
    </w:p>
    <w:p w14:paraId="3FB67751" w14:textId="77777777" w:rsidR="002C68A5" w:rsidRDefault="002C68A5" w:rsidP="00960114">
      <w:pPr>
        <w:jc w:val="both"/>
      </w:pPr>
      <w:r>
        <w:t>De plus, le présent accord fixe également les modalités suivantes (C. trav. art. L 3121-64, II</w:t>
      </w:r>
      <w:r w:rsidR="008A4EBF">
        <w:t>) :</w:t>
      </w:r>
    </w:p>
    <w:p w14:paraId="560C3EA2" w14:textId="77777777" w:rsidR="002C68A5" w:rsidRDefault="002C68A5" w:rsidP="00960114">
      <w:pPr>
        <w:jc w:val="both"/>
      </w:pPr>
    </w:p>
    <w:p w14:paraId="2ECBAF62" w14:textId="77777777" w:rsidR="002C68A5" w:rsidRDefault="002C68A5" w:rsidP="00960114">
      <w:pPr>
        <w:numPr>
          <w:ilvl w:val="0"/>
          <w:numId w:val="34"/>
        </w:numPr>
        <w:jc w:val="both"/>
      </w:pPr>
      <w:r>
        <w:t>é</w:t>
      </w:r>
      <w:r w:rsidR="006D0385">
        <w:t>valuation et</w:t>
      </w:r>
      <w:r>
        <w:t xml:space="preserve"> suivi régulier de la charge de travail du salarié ;</w:t>
      </w:r>
    </w:p>
    <w:p w14:paraId="571416F8" w14:textId="77777777" w:rsidR="002C68A5" w:rsidRDefault="002C68A5" w:rsidP="00960114">
      <w:pPr>
        <w:numPr>
          <w:ilvl w:val="0"/>
          <w:numId w:val="34"/>
        </w:numPr>
        <w:jc w:val="both"/>
      </w:pPr>
      <w:r>
        <w:t xml:space="preserve">communication périodique réciproque entre la Société et le salarié sur la charge de travail </w:t>
      </w:r>
      <w:r w:rsidR="006D0385">
        <w:t>de ce dernier</w:t>
      </w:r>
      <w:r>
        <w:t>, sur l'articulation entre son activité professionnelle et sa vie personnelle, sur sa rémunération ainsi que sur l'organisation du travail dans l'entreprise ;</w:t>
      </w:r>
    </w:p>
    <w:p w14:paraId="38C2162A" w14:textId="77777777" w:rsidR="002C68A5" w:rsidRDefault="002C68A5" w:rsidP="00960114">
      <w:pPr>
        <w:numPr>
          <w:ilvl w:val="0"/>
          <w:numId w:val="34"/>
        </w:numPr>
        <w:jc w:val="both"/>
      </w:pPr>
      <w:r>
        <w:t>l’exercice du droit à la déconnexion du salarié.</w:t>
      </w:r>
    </w:p>
    <w:p w14:paraId="08D91C95" w14:textId="77777777" w:rsidR="006A11CC" w:rsidRDefault="006A11CC" w:rsidP="00960114">
      <w:pPr>
        <w:jc w:val="both"/>
      </w:pPr>
    </w:p>
    <w:p w14:paraId="0C2A3302" w14:textId="77777777" w:rsidR="00D33FCA" w:rsidRDefault="00D33FCA" w:rsidP="00960114">
      <w:pPr>
        <w:jc w:val="both"/>
      </w:pPr>
      <w:r w:rsidRPr="00D33FCA">
        <w:rPr>
          <w:b/>
          <w:bCs/>
        </w:rPr>
        <w:t>1.</w:t>
      </w:r>
      <w:r>
        <w:rPr>
          <w:b/>
          <w:bCs/>
        </w:rPr>
        <w:t>2</w:t>
      </w:r>
      <w:r>
        <w:t xml:space="preserve"> Le p</w:t>
      </w:r>
      <w:r w:rsidRPr="00D33FCA">
        <w:t xml:space="preserve">résent accord </w:t>
      </w:r>
      <w:r>
        <w:t>entend</w:t>
      </w:r>
      <w:r w:rsidRPr="00D33FCA">
        <w:t xml:space="preserve"> sécuriser la qualification des salariés </w:t>
      </w:r>
      <w:r>
        <w:t>sous le régime du « cadre dirigeant »</w:t>
      </w:r>
      <w:r w:rsidRPr="00D33FCA">
        <w:t>, d’assurer la transparence des conditions d’accès à ce statut</w:t>
      </w:r>
      <w:r>
        <w:t xml:space="preserve">. </w:t>
      </w:r>
    </w:p>
    <w:p w14:paraId="49F39404" w14:textId="77777777" w:rsidR="00D33FCA" w:rsidRDefault="00D33FCA" w:rsidP="00960114">
      <w:pPr>
        <w:jc w:val="both"/>
      </w:pPr>
    </w:p>
    <w:p w14:paraId="20823173" w14:textId="77777777" w:rsidR="00D33FCA" w:rsidRDefault="00D33FCA" w:rsidP="00960114">
      <w:pPr>
        <w:jc w:val="both"/>
      </w:pPr>
      <w:r>
        <w:t>Ainsi,</w:t>
      </w:r>
      <w:r w:rsidRPr="00D33FCA">
        <w:t xml:space="preserve"> les parties ont souhaité formaliser, dans le présent accord, un cadre clair, précis et partagé dudit régime.</w:t>
      </w:r>
    </w:p>
    <w:p w14:paraId="3DAFD401" w14:textId="77777777" w:rsidR="00071A21" w:rsidRDefault="00071A21" w:rsidP="00960114">
      <w:pPr>
        <w:jc w:val="both"/>
      </w:pPr>
    </w:p>
    <w:p w14:paraId="1D65124B" w14:textId="77777777" w:rsidR="00071A21" w:rsidRDefault="00071A21" w:rsidP="00960114">
      <w:pPr>
        <w:jc w:val="both"/>
      </w:pPr>
      <w:r>
        <w:t xml:space="preserve">Ainsi pour les </w:t>
      </w:r>
      <w:r w:rsidRPr="00071A21">
        <w:t>cadres « dirigeants »</w:t>
      </w:r>
      <w:r>
        <w:t xml:space="preserve">, </w:t>
      </w:r>
      <w:r w:rsidRPr="00071A21">
        <w:t xml:space="preserve">les modalités d’organisation du temps de travail sont déterminées par voie d’accords individuels en application de l’article L.3111-2 du code du travail et </w:t>
      </w:r>
      <w:r>
        <w:t xml:space="preserve"> selon l</w:t>
      </w:r>
      <w:r w:rsidRPr="00071A21">
        <w:t>es dispositions</w:t>
      </w:r>
      <w:r>
        <w:t xml:space="preserve"> du présent accord.</w:t>
      </w:r>
    </w:p>
    <w:p w14:paraId="497B7840" w14:textId="77777777" w:rsidR="00D33FCA" w:rsidRDefault="00D33FCA" w:rsidP="00960114">
      <w:pPr>
        <w:jc w:val="both"/>
      </w:pPr>
      <w:r>
        <w:br w:type="page"/>
      </w:r>
    </w:p>
    <w:p w14:paraId="20C10126" w14:textId="77777777" w:rsidR="00D33FCA" w:rsidRDefault="00D33FCA" w:rsidP="00960114">
      <w:pPr>
        <w:jc w:val="both"/>
      </w:pPr>
    </w:p>
    <w:p w14:paraId="2755D6BD" w14:textId="77777777" w:rsidR="00C5420D" w:rsidRDefault="00C5420D" w:rsidP="00960114">
      <w:pPr>
        <w:jc w:val="both"/>
      </w:pPr>
    </w:p>
    <w:p w14:paraId="231BD286" w14:textId="77777777" w:rsidR="00C5420D" w:rsidRPr="00C5420D" w:rsidRDefault="00C5420D" w:rsidP="00960114">
      <w:pPr>
        <w:shd w:val="clear" w:color="auto" w:fill="D9D9D9"/>
        <w:ind w:left="1701" w:hanging="1701"/>
        <w:jc w:val="both"/>
        <w:rPr>
          <w:b/>
          <w:i/>
          <w:sz w:val="28"/>
          <w:szCs w:val="28"/>
        </w:rPr>
      </w:pPr>
      <w:r w:rsidRPr="00C5420D">
        <w:rPr>
          <w:b/>
          <w:i/>
          <w:sz w:val="28"/>
          <w:szCs w:val="28"/>
        </w:rPr>
        <w:t xml:space="preserve">ARTICLE 2 – </w:t>
      </w:r>
      <w:r w:rsidR="006A11CC">
        <w:rPr>
          <w:b/>
          <w:i/>
          <w:sz w:val="28"/>
          <w:szCs w:val="28"/>
        </w:rPr>
        <w:t xml:space="preserve">PRINCIPALES SOURCES JURIDIQUES </w:t>
      </w:r>
    </w:p>
    <w:p w14:paraId="7D682B8D" w14:textId="77777777" w:rsidR="00C5420D" w:rsidRDefault="00C5420D" w:rsidP="00960114">
      <w:pPr>
        <w:jc w:val="both"/>
      </w:pPr>
    </w:p>
    <w:p w14:paraId="205BCE5D" w14:textId="77777777" w:rsidR="00C5420D" w:rsidRPr="002D7DC0" w:rsidRDefault="00477269" w:rsidP="00960114">
      <w:pPr>
        <w:jc w:val="both"/>
      </w:pPr>
      <w:r w:rsidRPr="00477269">
        <w:rPr>
          <w:b/>
        </w:rPr>
        <w:t>2.1</w:t>
      </w:r>
      <w:r>
        <w:t xml:space="preserve"> </w:t>
      </w:r>
      <w:r w:rsidR="00C5420D" w:rsidRPr="002D7DC0">
        <w:t>Le présent accord</w:t>
      </w:r>
      <w:r w:rsidR="006A11CC">
        <w:t xml:space="preserve"> s’inscrit</w:t>
      </w:r>
      <w:r w:rsidR="00C5420D" w:rsidRPr="002D7DC0">
        <w:t xml:space="preserve"> dans le respect des dispositions légales </w:t>
      </w:r>
      <w:r w:rsidR="00C5420D">
        <w:t xml:space="preserve">suivantes </w:t>
      </w:r>
      <w:r w:rsidR="00C5420D" w:rsidRPr="002D7DC0">
        <w:t xml:space="preserve">: </w:t>
      </w:r>
    </w:p>
    <w:p w14:paraId="7D088F49" w14:textId="77777777" w:rsidR="00C5420D" w:rsidRPr="002D7DC0" w:rsidRDefault="00C5420D" w:rsidP="00960114">
      <w:pPr>
        <w:jc w:val="both"/>
      </w:pPr>
    </w:p>
    <w:p w14:paraId="4C6DEAFD" w14:textId="77777777" w:rsidR="00C5420D" w:rsidRPr="002D7DC0" w:rsidRDefault="00C5420D" w:rsidP="00960114">
      <w:pPr>
        <w:pStyle w:val="Paragraphedeliste"/>
        <w:numPr>
          <w:ilvl w:val="0"/>
          <w:numId w:val="32"/>
        </w:numPr>
        <w:spacing w:after="160"/>
        <w:jc w:val="both"/>
      </w:pPr>
      <w:r w:rsidRPr="002D7DC0">
        <w:t xml:space="preserve">articles </w:t>
      </w:r>
      <w:r w:rsidR="006A11CC">
        <w:t xml:space="preserve">L2232-32 et suivants du code du travail ;  </w:t>
      </w:r>
    </w:p>
    <w:p w14:paraId="2FDCD556" w14:textId="77777777" w:rsidR="00C5420D" w:rsidRDefault="00C5420D" w:rsidP="00960114">
      <w:pPr>
        <w:pStyle w:val="Paragraphedeliste"/>
        <w:numPr>
          <w:ilvl w:val="0"/>
          <w:numId w:val="32"/>
        </w:numPr>
        <w:spacing w:after="160"/>
        <w:jc w:val="both"/>
      </w:pPr>
      <w:r w:rsidRPr="002D7DC0">
        <w:t xml:space="preserve">articles </w:t>
      </w:r>
      <w:r w:rsidR="006A11CC">
        <w:t>L3121-53 à L3121-66 du code du travail</w:t>
      </w:r>
      <w:r w:rsidR="00D33FCA">
        <w:t xml:space="preserve"> ; </w:t>
      </w:r>
    </w:p>
    <w:p w14:paraId="45F10D86" w14:textId="77777777" w:rsidR="00D33FCA" w:rsidRPr="002D7DC0" w:rsidRDefault="00D33FCA" w:rsidP="00960114">
      <w:pPr>
        <w:pStyle w:val="Paragraphedeliste"/>
        <w:numPr>
          <w:ilvl w:val="0"/>
          <w:numId w:val="32"/>
        </w:numPr>
        <w:spacing w:after="160"/>
        <w:jc w:val="both"/>
      </w:pPr>
      <w:r>
        <w:t xml:space="preserve">article </w:t>
      </w:r>
      <w:r w:rsidRPr="00D33FCA">
        <w:t>L3111-2 du code du travail</w:t>
      </w:r>
      <w:r>
        <w:t xml:space="preserve">. </w:t>
      </w:r>
    </w:p>
    <w:p w14:paraId="4BA099E2" w14:textId="77777777" w:rsidR="00C5420D" w:rsidRDefault="00C5420D" w:rsidP="00960114">
      <w:pPr>
        <w:jc w:val="both"/>
      </w:pPr>
    </w:p>
    <w:p w14:paraId="6B3C4286" w14:textId="77777777" w:rsidR="00477269" w:rsidRDefault="00477269" w:rsidP="00960114">
      <w:pPr>
        <w:jc w:val="both"/>
      </w:pPr>
      <w:r w:rsidRPr="00477269">
        <w:rPr>
          <w:b/>
        </w:rPr>
        <w:t>2.2</w:t>
      </w:r>
      <w:r>
        <w:t xml:space="preserve"> </w:t>
      </w:r>
      <w:r w:rsidR="00D660CA">
        <w:t>S</w:t>
      </w:r>
      <w:r w:rsidR="005946DF">
        <w:t xml:space="preserve">ans préjudice des dispositions </w:t>
      </w:r>
      <w:r w:rsidR="00D660CA">
        <w:t>rappelées</w:t>
      </w:r>
      <w:r w:rsidR="005946DF">
        <w:t xml:space="preserve"> dans le préambule et à l’</w:t>
      </w:r>
      <w:r w:rsidR="00D660CA">
        <w:t>article</w:t>
      </w:r>
      <w:r w:rsidR="005946DF">
        <w:t xml:space="preserve"> </w:t>
      </w:r>
      <w:r w:rsidR="00D660CA">
        <w:t>3 du titre IV du présent accord, il est précisé à nouveau que la Société</w:t>
      </w:r>
      <w:r>
        <w:t xml:space="preserve"> applique</w:t>
      </w:r>
      <w:r w:rsidR="006D0385">
        <w:t xml:space="preserve"> la convention collective nationale </w:t>
      </w:r>
      <w:r w:rsidR="006D0385" w:rsidRPr="006D0385">
        <w:t xml:space="preserve">des </w:t>
      </w:r>
      <w:r w:rsidR="008E3C57">
        <w:t>« </w:t>
      </w:r>
      <w:r w:rsidR="006D0385" w:rsidRPr="006D0385">
        <w:t>Hôtels-cafés-restaurants » (HCR) du 30 avril 1997 (code IDCC 197</w:t>
      </w:r>
      <w:r w:rsidR="00A01648">
        <w:t>9</w:t>
      </w:r>
      <w:r w:rsidR="006D0385" w:rsidRPr="006D0385">
        <w:t>, n° Brochure</w:t>
      </w:r>
      <w:r w:rsidR="00A01648">
        <w:t xml:space="preserve"> JO</w:t>
      </w:r>
      <w:r w:rsidR="006D0385" w:rsidRPr="006D0385">
        <w:t xml:space="preserve"> 3292).</w:t>
      </w:r>
    </w:p>
    <w:p w14:paraId="01D0FD34" w14:textId="77777777" w:rsidR="00477269" w:rsidRDefault="00477269" w:rsidP="00960114">
      <w:pPr>
        <w:jc w:val="both"/>
      </w:pPr>
    </w:p>
    <w:p w14:paraId="498E645E" w14:textId="77777777" w:rsidR="00477269" w:rsidRDefault="00477269" w:rsidP="00960114">
      <w:pPr>
        <w:jc w:val="both"/>
      </w:pPr>
      <w:r w:rsidRPr="00477269">
        <w:rPr>
          <w:b/>
        </w:rPr>
        <w:t>2.3</w:t>
      </w:r>
      <w:r>
        <w:t xml:space="preserve"> Le présent accord rappelle l’attachement de l’entreprise aux droits à la santé, à la sécurité et au repos du salarié, et entend se référer dans le cadre de cet accord à :</w:t>
      </w:r>
    </w:p>
    <w:p w14:paraId="76AD57FE" w14:textId="77777777" w:rsidR="00477269" w:rsidRDefault="00477269" w:rsidP="00960114">
      <w:pPr>
        <w:jc w:val="both"/>
      </w:pPr>
    </w:p>
    <w:p w14:paraId="7315A70D" w14:textId="77777777" w:rsidR="00477269" w:rsidRDefault="00477269" w:rsidP="00960114">
      <w:pPr>
        <w:pStyle w:val="Paragraphedeliste"/>
        <w:numPr>
          <w:ilvl w:val="0"/>
          <w:numId w:val="32"/>
        </w:numPr>
        <w:spacing w:after="160"/>
        <w:jc w:val="both"/>
      </w:pPr>
      <w:r>
        <w:t>la directive 2003-88 CE du 4 novembre 2003, dont les articles 17 alinéa 1 et 19 ne permettent aux États-membres de déroger aux dispositions relatives à la durée du travail que dans le respect des principes généraux de la protection de la sécurité et de la santé du travailleur ;</w:t>
      </w:r>
    </w:p>
    <w:p w14:paraId="20B6A0A0" w14:textId="77777777" w:rsidR="00814784" w:rsidRDefault="00814784" w:rsidP="00960114">
      <w:pPr>
        <w:pStyle w:val="Paragraphedeliste"/>
        <w:spacing w:after="160"/>
        <w:jc w:val="both"/>
      </w:pPr>
    </w:p>
    <w:p w14:paraId="193CDA31" w14:textId="77777777" w:rsidR="00477269" w:rsidRDefault="00477269" w:rsidP="00960114">
      <w:pPr>
        <w:pStyle w:val="Paragraphedeliste"/>
        <w:numPr>
          <w:ilvl w:val="0"/>
          <w:numId w:val="32"/>
        </w:numPr>
        <w:spacing w:after="160"/>
        <w:jc w:val="both"/>
      </w:pPr>
      <w:r>
        <w:t>l’article 31 de la Charte des droits fondamentaux de l'Union Européenne qui garantit au travailleur des conditions de travail qui respectent sa santé, sa sécurité et sa dignité.</w:t>
      </w:r>
    </w:p>
    <w:p w14:paraId="4E8B48E4" w14:textId="77777777" w:rsidR="00477269" w:rsidRDefault="00477269" w:rsidP="00960114">
      <w:pPr>
        <w:jc w:val="both"/>
      </w:pPr>
    </w:p>
    <w:p w14:paraId="50782A6B" w14:textId="77777777" w:rsidR="00C5420D" w:rsidRDefault="00C5420D" w:rsidP="00960114">
      <w:pPr>
        <w:jc w:val="both"/>
      </w:pPr>
    </w:p>
    <w:p w14:paraId="2D0031AD" w14:textId="77777777" w:rsidR="00C5420D" w:rsidRPr="00C5420D" w:rsidRDefault="00C5420D" w:rsidP="00960114">
      <w:pPr>
        <w:shd w:val="clear" w:color="auto" w:fill="D9D9D9"/>
        <w:ind w:left="1701" w:hanging="1701"/>
        <w:jc w:val="both"/>
        <w:rPr>
          <w:b/>
          <w:i/>
          <w:sz w:val="28"/>
          <w:szCs w:val="28"/>
        </w:rPr>
      </w:pPr>
      <w:r w:rsidRPr="00C5420D">
        <w:rPr>
          <w:b/>
          <w:i/>
          <w:sz w:val="28"/>
          <w:szCs w:val="28"/>
        </w:rPr>
        <w:t>ARTICLE 3 – CHAMP D’APPLICATION</w:t>
      </w:r>
    </w:p>
    <w:p w14:paraId="7B7E756A" w14:textId="77777777" w:rsidR="00C5420D" w:rsidRDefault="00C5420D" w:rsidP="00960114">
      <w:pPr>
        <w:jc w:val="both"/>
      </w:pPr>
    </w:p>
    <w:p w14:paraId="3D6B4CDC" w14:textId="77777777" w:rsidR="00477269" w:rsidRDefault="00D660CA" w:rsidP="00960114">
      <w:pPr>
        <w:jc w:val="both"/>
      </w:pPr>
      <w:r>
        <w:t>Le présent accord a vocation à s’appliquer</w:t>
      </w:r>
      <w:r w:rsidR="00C5420D" w:rsidRPr="00201D88">
        <w:t xml:space="preserve"> </w:t>
      </w:r>
      <w:r w:rsidR="00477269">
        <w:t>aux</w:t>
      </w:r>
      <w:r w:rsidR="00C5420D">
        <w:t xml:space="preserve"> salariés de l'entreprise</w:t>
      </w:r>
      <w:r>
        <w:t xml:space="preserve"> HDF DEAUVILLE</w:t>
      </w:r>
      <w:r w:rsidR="00C5420D">
        <w:t>, titu</w:t>
      </w:r>
      <w:r w:rsidR="00477269">
        <w:t>laires d'un contrat de travail</w:t>
      </w:r>
      <w:r w:rsidR="006D0385">
        <w:t xml:space="preserve"> répondant aux exigences du présent accord.</w:t>
      </w:r>
      <w:r w:rsidR="00477269">
        <w:t xml:space="preserve"> </w:t>
      </w:r>
    </w:p>
    <w:p w14:paraId="58705662" w14:textId="77777777" w:rsidR="00D660CA" w:rsidRDefault="00D660CA" w:rsidP="00960114">
      <w:pPr>
        <w:jc w:val="both"/>
      </w:pPr>
      <w:r w:rsidRPr="00D660CA">
        <w:tab/>
      </w:r>
    </w:p>
    <w:p w14:paraId="68AECBDC" w14:textId="77777777" w:rsidR="00814784" w:rsidRDefault="00814784" w:rsidP="00960114">
      <w:pPr>
        <w:jc w:val="both"/>
      </w:pPr>
      <w:r>
        <w:br w:type="page"/>
      </w:r>
    </w:p>
    <w:p w14:paraId="14CFA418" w14:textId="77777777" w:rsidR="00C5420D" w:rsidRDefault="00C5420D" w:rsidP="00960114">
      <w:pPr>
        <w:jc w:val="both"/>
      </w:pPr>
    </w:p>
    <w:p w14:paraId="7CD6F924" w14:textId="77777777" w:rsidR="002B1817"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5E20E4C5" w14:textId="77777777" w:rsidR="002B1817" w:rsidRPr="002932D9"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Pr>
          <w:b/>
          <w:sz w:val="28"/>
          <w:szCs w:val="28"/>
        </w:rPr>
        <w:t>TITRE</w:t>
      </w:r>
      <w:r w:rsidRPr="002932D9">
        <w:rPr>
          <w:b/>
          <w:sz w:val="28"/>
          <w:szCs w:val="28"/>
        </w:rPr>
        <w:t xml:space="preserve"> </w:t>
      </w:r>
      <w:r>
        <w:rPr>
          <w:b/>
          <w:sz w:val="28"/>
          <w:szCs w:val="28"/>
        </w:rPr>
        <w:t>I</w:t>
      </w:r>
      <w:r w:rsidR="00244945">
        <w:rPr>
          <w:b/>
          <w:sz w:val="28"/>
          <w:szCs w:val="28"/>
        </w:rPr>
        <w:t>I</w:t>
      </w:r>
      <w:r w:rsidRPr="002932D9">
        <w:rPr>
          <w:b/>
          <w:sz w:val="28"/>
          <w:szCs w:val="28"/>
        </w:rPr>
        <w:t xml:space="preserve"> – </w:t>
      </w:r>
      <w:r w:rsidR="002C68A5">
        <w:rPr>
          <w:b/>
          <w:sz w:val="28"/>
          <w:szCs w:val="28"/>
        </w:rPr>
        <w:t xml:space="preserve"> </w:t>
      </w:r>
      <w:r w:rsidR="00244945">
        <w:rPr>
          <w:b/>
          <w:sz w:val="28"/>
          <w:szCs w:val="28"/>
        </w:rPr>
        <w:t xml:space="preserve"> </w:t>
      </w:r>
      <w:r w:rsidR="006D0385">
        <w:rPr>
          <w:b/>
          <w:sz w:val="28"/>
          <w:szCs w:val="28"/>
        </w:rPr>
        <w:t xml:space="preserve">CONDITIONS ET MODALITES DE RECOURS AU </w:t>
      </w:r>
      <w:r>
        <w:rPr>
          <w:b/>
          <w:sz w:val="28"/>
          <w:szCs w:val="28"/>
        </w:rPr>
        <w:t>FORFAIT EN JOUR</w:t>
      </w:r>
      <w:r w:rsidR="00244945">
        <w:rPr>
          <w:b/>
          <w:sz w:val="28"/>
          <w:szCs w:val="28"/>
        </w:rPr>
        <w:t>S</w:t>
      </w:r>
      <w:r>
        <w:rPr>
          <w:b/>
          <w:sz w:val="28"/>
          <w:szCs w:val="28"/>
        </w:rPr>
        <w:t xml:space="preserve"> SUR L’ANNEE </w:t>
      </w:r>
    </w:p>
    <w:p w14:paraId="2EF53BCC" w14:textId="77777777" w:rsidR="002B1817" w:rsidRPr="002932D9"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1103DFF9" w14:textId="77777777" w:rsidR="002B1817" w:rsidRPr="00574D88" w:rsidRDefault="002B1817" w:rsidP="00960114">
      <w:pPr>
        <w:widowControl w:val="0"/>
        <w:ind w:left="567"/>
        <w:jc w:val="both"/>
        <w:rPr>
          <w:rFonts w:ascii="Tms Rmn" w:hAnsi="Tms Rmn"/>
        </w:rPr>
      </w:pPr>
    </w:p>
    <w:p w14:paraId="5CB40548" w14:textId="77777777" w:rsidR="006F4204" w:rsidRDefault="006F4204" w:rsidP="00960114">
      <w:pPr>
        <w:widowControl w:val="0"/>
        <w:jc w:val="both"/>
        <w:rPr>
          <w:b/>
          <w:i/>
          <w:sz w:val="28"/>
          <w:szCs w:val="28"/>
          <w:u w:val="single"/>
        </w:rPr>
      </w:pPr>
    </w:p>
    <w:p w14:paraId="013B9358" w14:textId="77777777" w:rsidR="009F18C8" w:rsidRPr="00CB4973" w:rsidRDefault="009F18C8" w:rsidP="00960114">
      <w:pPr>
        <w:shd w:val="clear" w:color="auto" w:fill="D9D9D9"/>
        <w:ind w:left="1701" w:hanging="1701"/>
        <w:jc w:val="both"/>
        <w:rPr>
          <w:b/>
          <w:i/>
          <w:sz w:val="28"/>
          <w:szCs w:val="28"/>
        </w:rPr>
      </w:pPr>
      <w:r w:rsidRPr="00CB4973">
        <w:rPr>
          <w:b/>
          <w:i/>
          <w:sz w:val="28"/>
          <w:szCs w:val="28"/>
        </w:rPr>
        <w:t>ARTICLE 1</w:t>
      </w:r>
      <w:r w:rsidR="00D32461" w:rsidRPr="00CB4973">
        <w:rPr>
          <w:b/>
          <w:i/>
          <w:sz w:val="28"/>
          <w:szCs w:val="28"/>
        </w:rPr>
        <w:t xml:space="preserve"> – CATEGORIES DE SALARIES CONCERNES</w:t>
      </w:r>
      <w:r w:rsidR="00267CF6">
        <w:rPr>
          <w:b/>
          <w:i/>
          <w:sz w:val="28"/>
          <w:szCs w:val="28"/>
        </w:rPr>
        <w:t> </w:t>
      </w:r>
    </w:p>
    <w:p w14:paraId="659057EE" w14:textId="77777777" w:rsidR="00CC6D58" w:rsidRDefault="00CC6D58" w:rsidP="00960114">
      <w:pPr>
        <w:pStyle w:val="EFLtitresousarticle"/>
        <w:spacing w:before="0" w:after="0"/>
        <w:rPr>
          <w:sz w:val="24"/>
          <w:szCs w:val="24"/>
        </w:rPr>
      </w:pPr>
    </w:p>
    <w:p w14:paraId="6D8A31CE" w14:textId="77777777" w:rsidR="00267CF6" w:rsidRPr="00CC6D58" w:rsidRDefault="00267CF6" w:rsidP="00960114">
      <w:pPr>
        <w:pStyle w:val="EFLtitresousarticle"/>
        <w:spacing w:before="0" w:after="0"/>
        <w:rPr>
          <w:sz w:val="24"/>
          <w:szCs w:val="24"/>
        </w:rPr>
      </w:pPr>
    </w:p>
    <w:p w14:paraId="69A5AA2A" w14:textId="77777777" w:rsidR="00814784" w:rsidRPr="00CC6D58" w:rsidRDefault="00814784" w:rsidP="00960114">
      <w:pPr>
        <w:pStyle w:val="EFLnormal"/>
        <w:spacing w:before="0"/>
        <w:rPr>
          <w:sz w:val="24"/>
          <w:szCs w:val="24"/>
        </w:rPr>
      </w:pPr>
      <w:r w:rsidRPr="00CC6D58">
        <w:rPr>
          <w:sz w:val="24"/>
          <w:szCs w:val="24"/>
        </w:rPr>
        <w:t>Les cadres qui disposent d'une autonomie dans l'organisation de leur emploi du temps et dont la nature des fonctions ne les conduit pas à suivre l'horaire collectif applicable au sein de l'atelier, du service ou de l'équipe auquel ils sont intégrés peuvent conclure une convention de forfait en jours.</w:t>
      </w:r>
    </w:p>
    <w:p w14:paraId="137DF0B1" w14:textId="77777777" w:rsidR="00CC6D58" w:rsidRPr="00CC6D58" w:rsidRDefault="00CC6D58" w:rsidP="00960114">
      <w:pPr>
        <w:pStyle w:val="EFLnormal"/>
        <w:spacing w:before="0"/>
        <w:rPr>
          <w:sz w:val="24"/>
          <w:szCs w:val="24"/>
        </w:rPr>
      </w:pPr>
    </w:p>
    <w:p w14:paraId="61876B33" w14:textId="77777777" w:rsidR="00CC6D58" w:rsidRPr="00F32D8B" w:rsidRDefault="00F32D8B" w:rsidP="00F32D8B">
      <w:pPr>
        <w:pStyle w:val="EFLnormal"/>
        <w:spacing w:before="0"/>
        <w:rPr>
          <w:sz w:val="24"/>
          <w:szCs w:val="24"/>
        </w:rPr>
      </w:pPr>
      <w:r>
        <w:rPr>
          <w:sz w:val="24"/>
          <w:szCs w:val="24"/>
        </w:rPr>
        <w:t>Sont visés l</w:t>
      </w:r>
      <w:r w:rsidR="00CC6D58" w:rsidRPr="00CC6D58">
        <w:rPr>
          <w:sz w:val="24"/>
          <w:szCs w:val="24"/>
        </w:rPr>
        <w:t>e</w:t>
      </w:r>
      <w:r w:rsidR="008E3C57">
        <w:rPr>
          <w:sz w:val="24"/>
          <w:szCs w:val="24"/>
        </w:rPr>
        <w:t>s</w:t>
      </w:r>
      <w:r w:rsidR="00CC6D58" w:rsidRPr="00CC6D58">
        <w:rPr>
          <w:sz w:val="24"/>
          <w:szCs w:val="24"/>
        </w:rPr>
        <w:t xml:space="preserve"> cadres relevant du niveau V de la grille de classification </w:t>
      </w:r>
      <w:r w:rsidR="00A612EC">
        <w:rPr>
          <w:sz w:val="24"/>
          <w:szCs w:val="24"/>
        </w:rPr>
        <w:t xml:space="preserve">actuelle </w:t>
      </w:r>
      <w:r w:rsidR="00CC6D58" w:rsidRPr="00CC6D58">
        <w:rPr>
          <w:sz w:val="24"/>
          <w:szCs w:val="24"/>
        </w:rPr>
        <w:t xml:space="preserve">de la convention collective nationale </w:t>
      </w:r>
      <w:r w:rsidR="00CC6D58" w:rsidRPr="00F7063D">
        <w:rPr>
          <w:sz w:val="24"/>
          <w:szCs w:val="24"/>
        </w:rPr>
        <w:t>des HCR</w:t>
      </w:r>
      <w:r w:rsidR="008E3C57" w:rsidRPr="00F7063D">
        <w:rPr>
          <w:sz w:val="24"/>
          <w:szCs w:val="24"/>
        </w:rPr>
        <w:t xml:space="preserve"> qui</w:t>
      </w:r>
      <w:r w:rsidRPr="00F7063D">
        <w:rPr>
          <w:sz w:val="24"/>
          <w:szCs w:val="24"/>
        </w:rPr>
        <w:t xml:space="preserve">, </w:t>
      </w:r>
      <w:r w:rsidR="00CC6D58" w:rsidRPr="00F7063D">
        <w:rPr>
          <w:sz w:val="24"/>
          <w:szCs w:val="24"/>
        </w:rPr>
        <w:t>tout en étant soumis aux directives de</w:t>
      </w:r>
      <w:r w:rsidRPr="00F7063D">
        <w:rPr>
          <w:sz w:val="24"/>
          <w:szCs w:val="24"/>
        </w:rPr>
        <w:t xml:space="preserve"> l’</w:t>
      </w:r>
      <w:r w:rsidR="00CC6D58" w:rsidRPr="00F7063D">
        <w:rPr>
          <w:sz w:val="24"/>
          <w:szCs w:val="24"/>
        </w:rPr>
        <w:t xml:space="preserve">employeur dans le cadre de la réalisation de </w:t>
      </w:r>
      <w:r w:rsidR="008E3C57" w:rsidRPr="00F7063D">
        <w:rPr>
          <w:sz w:val="24"/>
          <w:szCs w:val="24"/>
        </w:rPr>
        <w:t>leurs</w:t>
      </w:r>
      <w:r w:rsidR="00CC6D58" w:rsidRPr="00F7063D">
        <w:rPr>
          <w:sz w:val="24"/>
          <w:szCs w:val="24"/>
        </w:rPr>
        <w:t xml:space="preserve"> missions, reste</w:t>
      </w:r>
      <w:r w:rsidR="008E3C57" w:rsidRPr="00F7063D">
        <w:rPr>
          <w:sz w:val="24"/>
          <w:szCs w:val="24"/>
        </w:rPr>
        <w:t>nt</w:t>
      </w:r>
      <w:r w:rsidR="00CC6D58" w:rsidRPr="00F7063D">
        <w:rPr>
          <w:sz w:val="24"/>
          <w:szCs w:val="24"/>
        </w:rPr>
        <w:t xml:space="preserve"> maître</w:t>
      </w:r>
      <w:r w:rsidR="008E3C57" w:rsidRPr="00F7063D">
        <w:rPr>
          <w:sz w:val="24"/>
          <w:szCs w:val="24"/>
        </w:rPr>
        <w:t>s</w:t>
      </w:r>
      <w:r w:rsidR="00CC6D58" w:rsidRPr="00F7063D">
        <w:rPr>
          <w:sz w:val="24"/>
          <w:szCs w:val="24"/>
        </w:rPr>
        <w:t xml:space="preserve"> de l'organisation de </w:t>
      </w:r>
      <w:r w:rsidR="008E3C57" w:rsidRPr="00F7063D">
        <w:rPr>
          <w:sz w:val="24"/>
          <w:szCs w:val="24"/>
        </w:rPr>
        <w:t>leur</w:t>
      </w:r>
      <w:r w:rsidR="00CC6D58" w:rsidRPr="00F7063D">
        <w:rPr>
          <w:sz w:val="24"/>
          <w:szCs w:val="24"/>
        </w:rPr>
        <w:t xml:space="preserve"> emploi du temps c'est à dire qu'il</w:t>
      </w:r>
      <w:r w:rsidR="008E3C57" w:rsidRPr="00F7063D">
        <w:rPr>
          <w:sz w:val="24"/>
          <w:szCs w:val="24"/>
        </w:rPr>
        <w:t>s</w:t>
      </w:r>
      <w:r w:rsidR="00CC6D58" w:rsidRPr="00F7063D">
        <w:rPr>
          <w:sz w:val="24"/>
          <w:szCs w:val="24"/>
        </w:rPr>
        <w:t xml:space="preserve"> détermine</w:t>
      </w:r>
      <w:r w:rsidR="008E3C57" w:rsidRPr="00F7063D">
        <w:rPr>
          <w:sz w:val="24"/>
          <w:szCs w:val="24"/>
        </w:rPr>
        <w:t>nt</w:t>
      </w:r>
      <w:r w:rsidR="00CC6D58" w:rsidRPr="00F7063D">
        <w:rPr>
          <w:sz w:val="24"/>
          <w:szCs w:val="24"/>
        </w:rPr>
        <w:t xml:space="preserve"> notamment librement :</w:t>
      </w:r>
    </w:p>
    <w:p w14:paraId="23286682" w14:textId="77777777" w:rsidR="00CC6D58" w:rsidRPr="00F32D8B" w:rsidRDefault="008E3C57" w:rsidP="00960114">
      <w:pPr>
        <w:pStyle w:val="EFLnormal"/>
        <w:numPr>
          <w:ilvl w:val="0"/>
          <w:numId w:val="40"/>
        </w:numPr>
        <w:rPr>
          <w:sz w:val="24"/>
          <w:szCs w:val="24"/>
        </w:rPr>
      </w:pPr>
      <w:r>
        <w:rPr>
          <w:sz w:val="24"/>
          <w:szCs w:val="24"/>
        </w:rPr>
        <w:t>leurs</w:t>
      </w:r>
      <w:r w:rsidR="00CC6D58" w:rsidRPr="00F32D8B">
        <w:rPr>
          <w:sz w:val="24"/>
          <w:szCs w:val="24"/>
        </w:rPr>
        <w:t xml:space="preserve"> prises de rendez-vous ;</w:t>
      </w:r>
    </w:p>
    <w:p w14:paraId="5FF1610A" w14:textId="77777777" w:rsidR="00CC6D58" w:rsidRPr="00F32D8B" w:rsidRDefault="008E3C57" w:rsidP="00960114">
      <w:pPr>
        <w:pStyle w:val="EFLnormal"/>
        <w:numPr>
          <w:ilvl w:val="0"/>
          <w:numId w:val="40"/>
        </w:numPr>
        <w:rPr>
          <w:sz w:val="24"/>
          <w:szCs w:val="24"/>
        </w:rPr>
      </w:pPr>
      <w:r>
        <w:rPr>
          <w:sz w:val="24"/>
          <w:szCs w:val="24"/>
        </w:rPr>
        <w:t>leurs</w:t>
      </w:r>
      <w:r w:rsidR="00CC6D58" w:rsidRPr="00F32D8B">
        <w:rPr>
          <w:sz w:val="24"/>
          <w:szCs w:val="24"/>
        </w:rPr>
        <w:t xml:space="preserve"> heures d'arrivée et de sortie en tenant compte de la charge de travail afférente à </w:t>
      </w:r>
      <w:r>
        <w:rPr>
          <w:sz w:val="24"/>
          <w:szCs w:val="24"/>
        </w:rPr>
        <w:t>leurs</w:t>
      </w:r>
      <w:r w:rsidR="00CC6D58" w:rsidRPr="00F32D8B">
        <w:rPr>
          <w:sz w:val="24"/>
          <w:szCs w:val="24"/>
        </w:rPr>
        <w:t xml:space="preserve"> fonctions ;</w:t>
      </w:r>
    </w:p>
    <w:p w14:paraId="4A24B857" w14:textId="77777777" w:rsidR="00F32D8B" w:rsidRDefault="00CC6D58" w:rsidP="00F32D8B">
      <w:pPr>
        <w:pStyle w:val="EFLnormal"/>
        <w:numPr>
          <w:ilvl w:val="0"/>
          <w:numId w:val="40"/>
        </w:numPr>
        <w:rPr>
          <w:sz w:val="24"/>
          <w:szCs w:val="24"/>
        </w:rPr>
      </w:pPr>
      <w:r w:rsidRPr="00F32D8B">
        <w:rPr>
          <w:sz w:val="24"/>
          <w:szCs w:val="24"/>
        </w:rPr>
        <w:t xml:space="preserve">de la répartition de </w:t>
      </w:r>
      <w:r w:rsidR="008E3C57">
        <w:rPr>
          <w:sz w:val="24"/>
          <w:szCs w:val="24"/>
        </w:rPr>
        <w:t>leurs</w:t>
      </w:r>
      <w:r w:rsidRPr="00F32D8B">
        <w:rPr>
          <w:sz w:val="24"/>
          <w:szCs w:val="24"/>
        </w:rPr>
        <w:t xml:space="preserve"> tâches au sein d'une journée ou d'une semaine ;</w:t>
      </w:r>
    </w:p>
    <w:p w14:paraId="7DC0B72C" w14:textId="77777777" w:rsidR="005E4911" w:rsidRDefault="005E4911" w:rsidP="005E4911">
      <w:pPr>
        <w:pStyle w:val="EFLnormal"/>
        <w:spacing w:before="0"/>
        <w:ind w:left="720"/>
        <w:rPr>
          <w:sz w:val="24"/>
          <w:szCs w:val="24"/>
        </w:rPr>
      </w:pPr>
    </w:p>
    <w:p w14:paraId="653FFD75" w14:textId="77777777" w:rsidR="00CC6D58" w:rsidRPr="00F32D8B" w:rsidRDefault="00CC6D58" w:rsidP="00960114">
      <w:pPr>
        <w:pStyle w:val="EFLnormal"/>
        <w:numPr>
          <w:ilvl w:val="0"/>
          <w:numId w:val="40"/>
        </w:numPr>
        <w:spacing w:before="0"/>
        <w:rPr>
          <w:sz w:val="24"/>
          <w:szCs w:val="24"/>
        </w:rPr>
      </w:pPr>
      <w:r w:rsidRPr="00F32D8B">
        <w:rPr>
          <w:sz w:val="24"/>
          <w:szCs w:val="24"/>
        </w:rPr>
        <w:t xml:space="preserve">de l'organisation de </w:t>
      </w:r>
      <w:r w:rsidR="008E3C57">
        <w:rPr>
          <w:sz w:val="24"/>
          <w:szCs w:val="24"/>
        </w:rPr>
        <w:t>leurs</w:t>
      </w:r>
      <w:r w:rsidRPr="00F32D8B">
        <w:rPr>
          <w:sz w:val="24"/>
          <w:szCs w:val="24"/>
        </w:rPr>
        <w:t xml:space="preserve"> congés en tenant compte des impératifs liés au bon fonctionnement de l'entreprise et dans le respect des modalités de prises de congés fixées par l'employeur</w:t>
      </w:r>
      <w:r w:rsidR="00F32D8B" w:rsidRPr="00F32D8B">
        <w:rPr>
          <w:sz w:val="24"/>
          <w:szCs w:val="24"/>
        </w:rPr>
        <w:t>.</w:t>
      </w:r>
    </w:p>
    <w:p w14:paraId="62EB4FB0" w14:textId="77777777" w:rsidR="00A612EC" w:rsidRDefault="00A612EC" w:rsidP="00960114">
      <w:pPr>
        <w:pStyle w:val="EFLnormal"/>
        <w:spacing w:before="0"/>
        <w:rPr>
          <w:sz w:val="24"/>
          <w:szCs w:val="24"/>
        </w:rPr>
      </w:pPr>
    </w:p>
    <w:p w14:paraId="785CF923" w14:textId="77777777" w:rsidR="00A612EC" w:rsidRDefault="00341A29" w:rsidP="00960114">
      <w:pPr>
        <w:pStyle w:val="EFLnormal"/>
        <w:spacing w:before="0"/>
        <w:rPr>
          <w:sz w:val="24"/>
          <w:szCs w:val="24"/>
        </w:rPr>
      </w:pPr>
      <w:r>
        <w:rPr>
          <w:sz w:val="24"/>
          <w:szCs w:val="24"/>
        </w:rPr>
        <w:t xml:space="preserve">Sans préjudice des dispositions du titre IV visées ci-après, ce régime pourra </w:t>
      </w:r>
      <w:r w:rsidR="00181926">
        <w:rPr>
          <w:sz w:val="24"/>
          <w:szCs w:val="24"/>
        </w:rPr>
        <w:t>viser</w:t>
      </w:r>
      <w:r>
        <w:rPr>
          <w:sz w:val="24"/>
          <w:szCs w:val="24"/>
        </w:rPr>
        <w:t xml:space="preserve"> </w:t>
      </w:r>
      <w:r w:rsidR="00F32D8B" w:rsidRPr="00F32D8B">
        <w:rPr>
          <w:sz w:val="24"/>
          <w:szCs w:val="24"/>
        </w:rPr>
        <w:t xml:space="preserve">l’emploi de </w:t>
      </w:r>
      <w:r w:rsidR="005E4911">
        <w:rPr>
          <w:sz w:val="24"/>
          <w:szCs w:val="24"/>
        </w:rPr>
        <w:t>« </w:t>
      </w:r>
      <w:r w:rsidR="00A612EC" w:rsidRPr="00F32D8B">
        <w:rPr>
          <w:sz w:val="24"/>
          <w:szCs w:val="24"/>
        </w:rPr>
        <w:t>Directeur</w:t>
      </w:r>
      <w:r w:rsidR="005E4911">
        <w:rPr>
          <w:sz w:val="24"/>
          <w:szCs w:val="24"/>
        </w:rPr>
        <w:t> »</w:t>
      </w:r>
      <w:r w:rsidR="003E40F4">
        <w:rPr>
          <w:sz w:val="24"/>
          <w:szCs w:val="24"/>
        </w:rPr>
        <w:t xml:space="preserve"> ou « Directrice »</w:t>
      </w:r>
      <w:r w:rsidR="00F32D8B">
        <w:rPr>
          <w:sz w:val="24"/>
          <w:szCs w:val="24"/>
        </w:rPr>
        <w:t xml:space="preserve">. </w:t>
      </w:r>
    </w:p>
    <w:p w14:paraId="21CEAAA1" w14:textId="77777777" w:rsidR="00A612EC" w:rsidRDefault="00A612EC" w:rsidP="00960114">
      <w:pPr>
        <w:pStyle w:val="EFLnormal"/>
        <w:spacing w:before="0"/>
        <w:rPr>
          <w:sz w:val="24"/>
          <w:szCs w:val="24"/>
        </w:rPr>
      </w:pPr>
    </w:p>
    <w:p w14:paraId="1074A028" w14:textId="77777777" w:rsidR="00F32D8B" w:rsidRDefault="00814784" w:rsidP="00960114">
      <w:pPr>
        <w:pStyle w:val="EFLnormal"/>
        <w:spacing w:before="0"/>
        <w:rPr>
          <w:sz w:val="24"/>
          <w:szCs w:val="24"/>
        </w:rPr>
      </w:pPr>
      <w:r w:rsidRPr="00CC6D58">
        <w:rPr>
          <w:sz w:val="24"/>
          <w:szCs w:val="24"/>
        </w:rPr>
        <w:t>Cette liste pourra être modifiée par un avenant au présent accord en cas de mise à jour de la classification des emplois.</w:t>
      </w:r>
    </w:p>
    <w:p w14:paraId="6530E4D0" w14:textId="77777777" w:rsidR="00A612EC" w:rsidRDefault="00F32D8B" w:rsidP="00F32D8B">
      <w:pPr>
        <w:pStyle w:val="EFLnormal"/>
        <w:spacing w:before="0"/>
        <w:rPr>
          <w:i/>
          <w:iCs/>
          <w:sz w:val="24"/>
          <w:szCs w:val="24"/>
          <w:highlight w:val="yellow"/>
        </w:rPr>
      </w:pPr>
      <w:r>
        <w:rPr>
          <w:sz w:val="24"/>
          <w:szCs w:val="24"/>
        </w:rPr>
        <w:br w:type="page"/>
      </w:r>
    </w:p>
    <w:p w14:paraId="1FC6E7F1" w14:textId="77777777" w:rsidR="009F18C8" w:rsidRPr="00CB4973" w:rsidRDefault="009F18C8" w:rsidP="00960114">
      <w:pPr>
        <w:shd w:val="clear" w:color="auto" w:fill="D9D9D9"/>
        <w:ind w:left="1843" w:hanging="1843"/>
        <w:jc w:val="both"/>
        <w:rPr>
          <w:b/>
          <w:i/>
          <w:sz w:val="28"/>
          <w:szCs w:val="28"/>
        </w:rPr>
      </w:pPr>
      <w:r w:rsidRPr="00CB4973">
        <w:rPr>
          <w:b/>
          <w:i/>
          <w:sz w:val="28"/>
          <w:szCs w:val="28"/>
        </w:rPr>
        <w:t xml:space="preserve">ARTICLE 2 </w:t>
      </w:r>
      <w:r w:rsidR="00D32461" w:rsidRPr="00CB4973">
        <w:rPr>
          <w:b/>
          <w:i/>
          <w:sz w:val="28"/>
          <w:szCs w:val="28"/>
        </w:rPr>
        <w:t>– NOMBRE DE JOURS DANS LE FORFAIT</w:t>
      </w:r>
      <w:r w:rsidR="0085322A">
        <w:rPr>
          <w:b/>
          <w:i/>
          <w:sz w:val="28"/>
          <w:szCs w:val="28"/>
        </w:rPr>
        <w:t xml:space="preserve"> – PRISE </w:t>
      </w:r>
      <w:r w:rsidR="00101043">
        <w:rPr>
          <w:b/>
          <w:i/>
          <w:sz w:val="28"/>
          <w:szCs w:val="28"/>
        </w:rPr>
        <w:t>DES JOURS DE REPOS</w:t>
      </w:r>
    </w:p>
    <w:p w14:paraId="2CBCBD01" w14:textId="77777777" w:rsidR="009F18C8" w:rsidRDefault="009F18C8" w:rsidP="00960114">
      <w:pPr>
        <w:widowControl w:val="0"/>
        <w:ind w:left="567"/>
        <w:rPr>
          <w:rFonts w:ascii="Tms Rmn" w:hAnsi="Tms Rmn"/>
        </w:rPr>
      </w:pPr>
    </w:p>
    <w:p w14:paraId="5FAB8888" w14:textId="77777777" w:rsidR="00D516A2" w:rsidRDefault="00F66EC4" w:rsidP="00960114">
      <w:pPr>
        <w:widowControl w:val="0"/>
        <w:jc w:val="both"/>
      </w:pPr>
      <w:r w:rsidRPr="00F66EC4">
        <w:rPr>
          <w:b/>
        </w:rPr>
        <w:t>2.1</w:t>
      </w:r>
      <w:r>
        <w:t xml:space="preserve"> </w:t>
      </w:r>
      <w:r w:rsidR="000C6B20">
        <w:t xml:space="preserve">Le nombre de jours travaillés ne peut être supérieur à </w:t>
      </w:r>
      <w:r w:rsidR="000C6B20" w:rsidRPr="00D516A2">
        <w:rPr>
          <w:b/>
        </w:rPr>
        <w:t>218 jours</w:t>
      </w:r>
      <w:r w:rsidR="000C6B20">
        <w:t xml:space="preserve"> sur une période de 12 mois.</w:t>
      </w:r>
    </w:p>
    <w:p w14:paraId="52A1B9F3" w14:textId="77777777" w:rsidR="00D516A2" w:rsidRDefault="00D516A2" w:rsidP="00960114">
      <w:pPr>
        <w:widowControl w:val="0"/>
        <w:jc w:val="both"/>
      </w:pPr>
    </w:p>
    <w:p w14:paraId="21677260" w14:textId="77777777" w:rsidR="00D516A2" w:rsidRDefault="000C6B20" w:rsidP="00960114">
      <w:pPr>
        <w:widowControl w:val="0"/>
        <w:jc w:val="both"/>
      </w:pPr>
      <w:r>
        <w:t>Ce nombre comprend la journée de solidarité prévue par la loi du 30 juin 2004, relative à la solidarité pour l'autonomie des personnes âgées et des personnes handicapées.</w:t>
      </w:r>
    </w:p>
    <w:p w14:paraId="189B9136" w14:textId="77777777" w:rsidR="006A11CC" w:rsidRDefault="006A11CC" w:rsidP="00960114">
      <w:pPr>
        <w:widowControl w:val="0"/>
        <w:jc w:val="both"/>
      </w:pPr>
    </w:p>
    <w:p w14:paraId="231E9145" w14:textId="77777777" w:rsidR="00D516A2" w:rsidRDefault="00D516A2" w:rsidP="00960114">
      <w:pPr>
        <w:widowControl w:val="0"/>
        <w:jc w:val="both"/>
      </w:pPr>
      <w:r>
        <w:t>Le calcul du nombre de jours travaillés s’effectue, en théorie, de la manière suivante :</w:t>
      </w:r>
    </w:p>
    <w:p w14:paraId="66B7D6EF" w14:textId="77777777" w:rsidR="00D516A2" w:rsidRPr="003E40F4" w:rsidRDefault="00D516A2" w:rsidP="00960114">
      <w:pPr>
        <w:widowControl w:val="0"/>
        <w:jc w:val="both"/>
      </w:pPr>
    </w:p>
    <w:p w14:paraId="35BD8AFB" w14:textId="77777777" w:rsidR="00D516A2" w:rsidRPr="003E40F4" w:rsidRDefault="00D516A2" w:rsidP="00960114">
      <w:pPr>
        <w:widowControl w:val="0"/>
        <w:jc w:val="both"/>
      </w:pPr>
      <w:r w:rsidRPr="003E40F4">
        <w:t>365 jours (</w:t>
      </w:r>
      <w:r w:rsidR="008E3C57">
        <w:t>à</w:t>
      </w:r>
      <w:r w:rsidR="003E40F4" w:rsidRPr="003E40F4">
        <w:t xml:space="preserve"> ajust</w:t>
      </w:r>
      <w:r w:rsidR="008E3C57">
        <w:t>er</w:t>
      </w:r>
      <w:r w:rsidRPr="003E40F4">
        <w:t xml:space="preserve"> </w:t>
      </w:r>
      <w:r w:rsidR="008E3C57">
        <w:t>en cas d’</w:t>
      </w:r>
      <w:r w:rsidRPr="003E40F4">
        <w:t>année bissextile)</w:t>
      </w:r>
    </w:p>
    <w:p w14:paraId="43899833" w14:textId="77777777" w:rsidR="00C72AE5" w:rsidRPr="003E40F4" w:rsidRDefault="00C72AE5" w:rsidP="00960114">
      <w:pPr>
        <w:widowControl w:val="0"/>
        <w:jc w:val="both"/>
      </w:pPr>
    </w:p>
    <w:p w14:paraId="10A0AE47" w14:textId="77777777" w:rsidR="00D516A2" w:rsidRPr="003E40F4" w:rsidRDefault="00D516A2" w:rsidP="00960114">
      <w:pPr>
        <w:widowControl w:val="0"/>
        <w:jc w:val="both"/>
      </w:pPr>
      <w:r w:rsidRPr="003E40F4">
        <w:t xml:space="preserve">- 104 jours de </w:t>
      </w:r>
      <w:r w:rsidR="005E4911" w:rsidRPr="003E40F4">
        <w:t>repos hebdomadaire</w:t>
      </w:r>
      <w:r w:rsidRPr="003E40F4">
        <w:t xml:space="preserve"> (à ajuster en fonction des périodes de référence)</w:t>
      </w:r>
    </w:p>
    <w:p w14:paraId="7F4A93C9" w14:textId="77777777" w:rsidR="00D516A2" w:rsidRPr="003E40F4" w:rsidRDefault="00D516A2" w:rsidP="00960114">
      <w:pPr>
        <w:widowControl w:val="0"/>
        <w:jc w:val="both"/>
      </w:pPr>
      <w:r w:rsidRPr="003E40F4">
        <w:t>- 25 jours de congés payés</w:t>
      </w:r>
    </w:p>
    <w:p w14:paraId="6B14767C" w14:textId="77777777" w:rsidR="00D516A2" w:rsidRPr="003E40F4" w:rsidRDefault="00D516A2" w:rsidP="00960114">
      <w:pPr>
        <w:widowControl w:val="0"/>
        <w:jc w:val="both"/>
      </w:pPr>
      <w:r w:rsidRPr="003E40F4">
        <w:t xml:space="preserve">- </w:t>
      </w:r>
      <w:r w:rsidR="00F32D8B" w:rsidRPr="003E40F4">
        <w:t xml:space="preserve">9 </w:t>
      </w:r>
      <w:r w:rsidRPr="003E40F4">
        <w:t>jours fériés tombant un jour ouvré</w:t>
      </w:r>
    </w:p>
    <w:p w14:paraId="0B12659E" w14:textId="77777777" w:rsidR="00D516A2" w:rsidRPr="003E40F4" w:rsidRDefault="0085322A" w:rsidP="00960114">
      <w:pPr>
        <w:widowControl w:val="0"/>
        <w:jc w:val="both"/>
      </w:pPr>
      <w:r w:rsidRPr="003E40F4">
        <w:t xml:space="preserve">- </w:t>
      </w:r>
      <w:r w:rsidR="008A4EBF" w:rsidRPr="003E40F4">
        <w:t>10 «</w:t>
      </w:r>
      <w:r w:rsidRPr="003E40F4">
        <w:t> j</w:t>
      </w:r>
      <w:r w:rsidR="00D516A2" w:rsidRPr="003E40F4">
        <w:t>ours de repos</w:t>
      </w:r>
      <w:r w:rsidRPr="003E40F4">
        <w:t> » (JR)</w:t>
      </w:r>
      <w:r w:rsidR="00D516A2" w:rsidRPr="003E40F4">
        <w:t xml:space="preserve"> au titre du « forfait jour » faisant l’objet du présent accord </w:t>
      </w:r>
    </w:p>
    <w:p w14:paraId="5BD10788" w14:textId="77777777" w:rsidR="00D516A2" w:rsidRPr="003E40F4" w:rsidRDefault="00D516A2" w:rsidP="00960114">
      <w:pPr>
        <w:widowControl w:val="0"/>
        <w:jc w:val="both"/>
      </w:pPr>
      <w:r w:rsidRPr="003E40F4">
        <w:t>____________________________</w:t>
      </w:r>
    </w:p>
    <w:p w14:paraId="7D1AE1E4" w14:textId="77777777" w:rsidR="00F32D8B" w:rsidRPr="003E40F4" w:rsidRDefault="00D516A2" w:rsidP="00960114">
      <w:pPr>
        <w:widowControl w:val="0"/>
        <w:jc w:val="both"/>
      </w:pPr>
      <w:r w:rsidRPr="003E40F4">
        <w:t>= 21</w:t>
      </w:r>
      <w:r w:rsidR="00F32D8B" w:rsidRPr="003E40F4">
        <w:t>7</w:t>
      </w:r>
      <w:r w:rsidRPr="003E40F4">
        <w:t xml:space="preserve"> jours travaillés </w:t>
      </w:r>
    </w:p>
    <w:p w14:paraId="0B58E0D7" w14:textId="77777777" w:rsidR="005E4911" w:rsidRPr="003E40F4" w:rsidRDefault="005E4911" w:rsidP="00960114">
      <w:pPr>
        <w:widowControl w:val="0"/>
        <w:jc w:val="both"/>
      </w:pPr>
    </w:p>
    <w:p w14:paraId="6BB65911" w14:textId="77777777" w:rsidR="00D516A2" w:rsidRPr="003E40F4" w:rsidRDefault="00F32D8B" w:rsidP="005E4911">
      <w:pPr>
        <w:widowControl w:val="0"/>
        <w:jc w:val="both"/>
      </w:pPr>
      <w:r w:rsidRPr="003E40F4">
        <w:t xml:space="preserve">+ 1 jour au titre de la journée de solidarité </w:t>
      </w:r>
      <w:r w:rsidR="005E4911" w:rsidRPr="003E40F4">
        <w:t>prévue par la loi du 30 juin 2004, relative à la solidarité pour l'autonomie des personnes âgées et des personnes handicapées.</w:t>
      </w:r>
    </w:p>
    <w:p w14:paraId="4D83CD86" w14:textId="77777777" w:rsidR="00F32D8B" w:rsidRPr="003E40F4" w:rsidRDefault="00F32D8B" w:rsidP="00960114">
      <w:pPr>
        <w:widowControl w:val="0"/>
        <w:jc w:val="both"/>
      </w:pPr>
    </w:p>
    <w:p w14:paraId="54705A55" w14:textId="77777777" w:rsidR="00D516A2" w:rsidRPr="003E40F4" w:rsidRDefault="005E4911" w:rsidP="00960114">
      <w:pPr>
        <w:widowControl w:val="0"/>
        <w:jc w:val="both"/>
      </w:pPr>
      <w:r w:rsidRPr="003E40F4">
        <w:t xml:space="preserve">TOTAL : </w:t>
      </w:r>
      <w:r w:rsidR="00F32D8B" w:rsidRPr="003E40F4">
        <w:t>218 jours</w:t>
      </w:r>
    </w:p>
    <w:p w14:paraId="754641BF" w14:textId="77777777" w:rsidR="00F32D8B" w:rsidRDefault="00F32D8B" w:rsidP="00960114">
      <w:pPr>
        <w:widowControl w:val="0"/>
        <w:jc w:val="both"/>
      </w:pPr>
    </w:p>
    <w:p w14:paraId="2355388C" w14:textId="77777777" w:rsidR="00D516A2" w:rsidRDefault="000C6B20" w:rsidP="00960114">
      <w:pPr>
        <w:widowControl w:val="0"/>
        <w:jc w:val="both"/>
      </w:pPr>
      <w:r>
        <w:t xml:space="preserve">Ce plafond de référence s'apprécie sur une année complète pour des salariés bénéficiant de droits complets à congés payés. </w:t>
      </w:r>
    </w:p>
    <w:p w14:paraId="17670597" w14:textId="77777777" w:rsidR="00D516A2" w:rsidRDefault="00D516A2" w:rsidP="00960114">
      <w:pPr>
        <w:widowControl w:val="0"/>
        <w:jc w:val="both"/>
      </w:pPr>
    </w:p>
    <w:p w14:paraId="664E2435" w14:textId="77777777" w:rsidR="00F66EC4" w:rsidRDefault="000C6B20" w:rsidP="00960114">
      <w:pPr>
        <w:widowControl w:val="0"/>
        <w:jc w:val="both"/>
      </w:pPr>
      <w:r>
        <w:t>Le décompte s'effectue par demi-journées ou journées.</w:t>
      </w:r>
    </w:p>
    <w:p w14:paraId="5ECFE17D" w14:textId="77777777" w:rsidR="0085322A" w:rsidRDefault="0085322A" w:rsidP="00960114">
      <w:pPr>
        <w:widowControl w:val="0"/>
        <w:jc w:val="both"/>
      </w:pPr>
    </w:p>
    <w:p w14:paraId="680A6940" w14:textId="77777777" w:rsidR="00F66EC4" w:rsidRDefault="0085322A" w:rsidP="00960114">
      <w:pPr>
        <w:widowControl w:val="0"/>
        <w:jc w:val="both"/>
      </w:pPr>
      <w:r w:rsidRPr="00B01BFF">
        <w:t xml:space="preserve">La demi-journée s’entend au titre du présent accord comme toute période </w:t>
      </w:r>
      <w:r>
        <w:t>de travail prenant fin avant 13 heures</w:t>
      </w:r>
      <w:r w:rsidRPr="00B01BFF">
        <w:t xml:space="preserve"> ou bien celle qui débute après</w:t>
      </w:r>
      <w:r>
        <w:t>.</w:t>
      </w:r>
    </w:p>
    <w:p w14:paraId="7274AB37" w14:textId="77777777" w:rsidR="0085322A" w:rsidRDefault="0085322A" w:rsidP="00960114">
      <w:pPr>
        <w:widowControl w:val="0"/>
        <w:jc w:val="both"/>
      </w:pPr>
    </w:p>
    <w:p w14:paraId="00D95D90" w14:textId="77777777" w:rsidR="0085322A" w:rsidRDefault="0085322A" w:rsidP="00960114">
      <w:pPr>
        <w:widowControl w:val="0"/>
        <w:jc w:val="both"/>
      </w:pPr>
      <w:r>
        <w:t>Les éventuels congés supplémentaires (légaux, conventionnels, familiaux) viennent s’imputer sur le plafond de jours travaillés.</w:t>
      </w:r>
    </w:p>
    <w:p w14:paraId="2DE7051A" w14:textId="77777777" w:rsidR="0085322A" w:rsidRDefault="0085322A" w:rsidP="00960114">
      <w:pPr>
        <w:widowControl w:val="0"/>
        <w:jc w:val="both"/>
      </w:pPr>
    </w:p>
    <w:p w14:paraId="12BB7B3C" w14:textId="77777777" w:rsidR="00467335" w:rsidRDefault="0085322A" w:rsidP="00960114">
      <w:pPr>
        <w:widowControl w:val="0"/>
        <w:jc w:val="both"/>
        <w:rPr>
          <w:i/>
        </w:rPr>
      </w:pPr>
      <w:r w:rsidRPr="0085322A">
        <w:rPr>
          <w:i/>
        </w:rPr>
        <w:t>Exemple : un salarié dont le forfait est initialement de 218 jours, passera automatiquement à 217 jours si son enfant se marie (sous réserve de justificatif).</w:t>
      </w:r>
    </w:p>
    <w:p w14:paraId="3D736209" w14:textId="77777777" w:rsidR="00467335" w:rsidRDefault="00467335" w:rsidP="00960114">
      <w:pPr>
        <w:widowControl w:val="0"/>
        <w:jc w:val="both"/>
        <w:rPr>
          <w:i/>
        </w:rPr>
      </w:pPr>
    </w:p>
    <w:p w14:paraId="0E84BC11" w14:textId="77777777" w:rsidR="0085322A" w:rsidRPr="00467335" w:rsidRDefault="00467335" w:rsidP="00960114">
      <w:pPr>
        <w:widowControl w:val="0"/>
        <w:jc w:val="both"/>
      </w:pPr>
      <w:r w:rsidRPr="00467335">
        <w:t>Le bulletin de paie</w:t>
      </w:r>
      <w:r>
        <w:t xml:space="preserve"> du salarié</w:t>
      </w:r>
      <w:r w:rsidRPr="00467335">
        <w:t xml:space="preserve"> fera apparaître que la rémunération est calculée selon un nombre annuel de jours de travail et précisera le forfait annuel théorique de 218 jours travaillés</w:t>
      </w:r>
      <w:r w:rsidR="00C22D17">
        <w:t xml:space="preserve">. </w:t>
      </w:r>
    </w:p>
    <w:p w14:paraId="152F8A3B" w14:textId="77777777" w:rsidR="0085322A" w:rsidRDefault="0085322A" w:rsidP="00960114">
      <w:pPr>
        <w:widowControl w:val="0"/>
        <w:jc w:val="both"/>
      </w:pPr>
    </w:p>
    <w:p w14:paraId="5BD6B9CC" w14:textId="77777777" w:rsidR="005E4911" w:rsidRDefault="00F66EC4" w:rsidP="00960114">
      <w:pPr>
        <w:widowControl w:val="0"/>
        <w:jc w:val="both"/>
      </w:pPr>
      <w:r w:rsidRPr="00B01BFF">
        <w:rPr>
          <w:b/>
        </w:rPr>
        <w:t>2.2</w:t>
      </w:r>
      <w:r>
        <w:t xml:space="preserve"> </w:t>
      </w:r>
      <w:r w:rsidRPr="00C72AE5">
        <w:t>Le nombre de jours de repos résultant du nombre de jours travaillés peut varier d'une année sur l'autre en fonction notamment du nombre de jours fériés tombant un jour ouvré, mais ne pourra jamais être inférieur à 9 pour une année complète.</w:t>
      </w:r>
    </w:p>
    <w:p w14:paraId="57A2A212" w14:textId="77777777" w:rsidR="00F66EC4" w:rsidRDefault="005E4911" w:rsidP="00960114">
      <w:pPr>
        <w:widowControl w:val="0"/>
        <w:jc w:val="both"/>
      </w:pPr>
      <w:r>
        <w:br w:type="page"/>
      </w:r>
    </w:p>
    <w:p w14:paraId="15307A03" w14:textId="77777777" w:rsidR="00467335" w:rsidRDefault="00F66EC4" w:rsidP="00960114">
      <w:pPr>
        <w:widowControl w:val="0"/>
        <w:jc w:val="both"/>
      </w:pPr>
      <w:r>
        <w:t>En cas d’année de travail incomplète (embauche, départ, suspension du contrat de travail en cours d’année, reprise d’activité après suspension du contrat de travail, congé sans solde, absence non rémunérée, etc…), les jours de repos seront réduits à due concurrence.</w:t>
      </w:r>
    </w:p>
    <w:p w14:paraId="7FC58706" w14:textId="77777777" w:rsidR="005E4911" w:rsidRDefault="005E4911" w:rsidP="00960114">
      <w:pPr>
        <w:widowControl w:val="0"/>
        <w:jc w:val="both"/>
      </w:pPr>
    </w:p>
    <w:p w14:paraId="57D9EB63" w14:textId="77777777" w:rsidR="00101043" w:rsidRDefault="0085322A" w:rsidP="00960114">
      <w:pPr>
        <w:widowControl w:val="0"/>
        <w:jc w:val="both"/>
      </w:pPr>
      <w:r w:rsidRPr="0085322A">
        <w:rPr>
          <w:b/>
        </w:rPr>
        <w:t>2.3</w:t>
      </w:r>
      <w:r>
        <w:t xml:space="preserve"> </w:t>
      </w:r>
      <w:r w:rsidR="00F66EC4">
        <w:t xml:space="preserve">Le salarié pourra prendre les jours de repos par demi-journées ou par journées entières après accord </w:t>
      </w:r>
      <w:r w:rsidR="00101043">
        <w:t xml:space="preserve">préalable </w:t>
      </w:r>
      <w:r w:rsidR="00F66EC4">
        <w:t>de l'employeur</w:t>
      </w:r>
      <w:r w:rsidR="00101043" w:rsidRPr="00101043">
        <w:t>, en tenant compte des impératifs liés au bon fonctionnemen</w:t>
      </w:r>
      <w:r w:rsidR="00101043">
        <w:t xml:space="preserve">t de l'entreprise. </w:t>
      </w:r>
    </w:p>
    <w:p w14:paraId="5E2818B1" w14:textId="77777777" w:rsidR="00101043" w:rsidRDefault="00101043" w:rsidP="00960114">
      <w:pPr>
        <w:widowControl w:val="0"/>
        <w:jc w:val="both"/>
      </w:pPr>
    </w:p>
    <w:p w14:paraId="43483570" w14:textId="77777777" w:rsidR="00B01BFF" w:rsidRDefault="00101043" w:rsidP="00960114">
      <w:pPr>
        <w:widowControl w:val="0"/>
        <w:jc w:val="both"/>
      </w:pPr>
      <w:r>
        <w:t>L’accord sera formalisé par tout document </w:t>
      </w:r>
      <w:r w:rsidR="00467335">
        <w:t xml:space="preserve">ou moyen </w:t>
      </w:r>
      <w:r>
        <w:t xml:space="preserve">: formulaire contresigné </w:t>
      </w:r>
      <w:r w:rsidR="00467335">
        <w:t xml:space="preserve">ou mail notamment. </w:t>
      </w:r>
    </w:p>
    <w:p w14:paraId="4436DC2F" w14:textId="77777777" w:rsidR="00467335" w:rsidRDefault="00467335" w:rsidP="00960114">
      <w:pPr>
        <w:widowControl w:val="0"/>
        <w:jc w:val="both"/>
      </w:pPr>
    </w:p>
    <w:p w14:paraId="07A9D064" w14:textId="77777777" w:rsidR="00467335" w:rsidRDefault="00467335" w:rsidP="00960114">
      <w:pPr>
        <w:widowControl w:val="0"/>
        <w:jc w:val="both"/>
      </w:pPr>
      <w:r>
        <w:t xml:space="preserve">Le nombre de jours de repos </w:t>
      </w:r>
      <w:r w:rsidRPr="00467335">
        <w:t>de la période de référence est lissé sur l’année et l’acquisition s’effectuera mensuellement sur l</w:t>
      </w:r>
      <w:r>
        <w:t>a base d’1/12</w:t>
      </w:r>
      <w:r w:rsidRPr="00467335">
        <w:rPr>
          <w:vertAlign w:val="superscript"/>
        </w:rPr>
        <w:t>ème</w:t>
      </w:r>
      <w:r>
        <w:t xml:space="preserve"> du nombre de jours de repos</w:t>
      </w:r>
      <w:r w:rsidRPr="00467335">
        <w:t xml:space="preserve"> de la période de référence.</w:t>
      </w:r>
    </w:p>
    <w:p w14:paraId="18AC5396" w14:textId="77777777" w:rsidR="00467335" w:rsidRDefault="00467335" w:rsidP="00960114">
      <w:pPr>
        <w:widowControl w:val="0"/>
        <w:jc w:val="both"/>
      </w:pPr>
    </w:p>
    <w:p w14:paraId="260F715E" w14:textId="77777777" w:rsidR="00467335" w:rsidRDefault="00467335" w:rsidP="00960114">
      <w:pPr>
        <w:widowControl w:val="0"/>
        <w:jc w:val="both"/>
      </w:pPr>
    </w:p>
    <w:p w14:paraId="397CEEC0" w14:textId="77777777" w:rsidR="009F18C8" w:rsidRPr="00CB4973" w:rsidRDefault="009F18C8" w:rsidP="00960114">
      <w:pPr>
        <w:shd w:val="clear" w:color="auto" w:fill="D9D9D9"/>
        <w:rPr>
          <w:b/>
          <w:i/>
          <w:sz w:val="28"/>
          <w:szCs w:val="28"/>
        </w:rPr>
      </w:pPr>
      <w:r w:rsidRPr="00CB4973">
        <w:rPr>
          <w:b/>
          <w:i/>
          <w:sz w:val="28"/>
          <w:szCs w:val="28"/>
        </w:rPr>
        <w:t xml:space="preserve">ARTICLE </w:t>
      </w:r>
      <w:r w:rsidR="00DA1AE6" w:rsidRPr="00CB4973">
        <w:rPr>
          <w:b/>
          <w:i/>
          <w:sz w:val="28"/>
          <w:szCs w:val="28"/>
        </w:rPr>
        <w:t>3</w:t>
      </w:r>
      <w:r w:rsidRPr="00CB4973">
        <w:rPr>
          <w:b/>
          <w:i/>
          <w:sz w:val="28"/>
          <w:szCs w:val="28"/>
        </w:rPr>
        <w:t xml:space="preserve"> </w:t>
      </w:r>
      <w:r w:rsidR="00D32461" w:rsidRPr="00CB4973">
        <w:rPr>
          <w:b/>
          <w:i/>
          <w:sz w:val="28"/>
          <w:szCs w:val="28"/>
        </w:rPr>
        <w:t>– PERIODE DE REFERENCE</w:t>
      </w:r>
    </w:p>
    <w:p w14:paraId="08E02028" w14:textId="77777777" w:rsidR="0092075B" w:rsidRDefault="0092075B" w:rsidP="00960114">
      <w:pPr>
        <w:tabs>
          <w:tab w:val="left" w:pos="927"/>
          <w:tab w:val="left" w:pos="2880"/>
        </w:tabs>
        <w:jc w:val="both"/>
      </w:pPr>
    </w:p>
    <w:p w14:paraId="193E614C" w14:textId="77777777" w:rsidR="00AE7FD1" w:rsidRDefault="00AE7FD1" w:rsidP="00960114">
      <w:pPr>
        <w:tabs>
          <w:tab w:val="left" w:pos="927"/>
          <w:tab w:val="left" w:pos="2880"/>
        </w:tabs>
        <w:jc w:val="both"/>
      </w:pPr>
      <w:r>
        <w:t xml:space="preserve">La période de référence du forfait </w:t>
      </w:r>
      <w:r w:rsidRPr="00C72AE5">
        <w:t>est l'année civile, soit du 1</w:t>
      </w:r>
      <w:r w:rsidRPr="00C72AE5">
        <w:rPr>
          <w:vertAlign w:val="superscript"/>
        </w:rPr>
        <w:t>er</w:t>
      </w:r>
      <w:r w:rsidRPr="00C72AE5">
        <w:t xml:space="preserve">   </w:t>
      </w:r>
      <w:r w:rsidR="00F66EC4" w:rsidRPr="00C72AE5">
        <w:t>janvier au</w:t>
      </w:r>
      <w:r w:rsidRPr="00C72AE5">
        <w:t xml:space="preserve"> 31 décembre.</w:t>
      </w:r>
      <w:r>
        <w:t xml:space="preserve"> </w:t>
      </w:r>
    </w:p>
    <w:p w14:paraId="09274E05" w14:textId="77777777" w:rsidR="00AE7FD1" w:rsidRDefault="00AE7FD1" w:rsidP="00960114">
      <w:pPr>
        <w:tabs>
          <w:tab w:val="left" w:pos="927"/>
          <w:tab w:val="left" w:pos="2880"/>
        </w:tabs>
        <w:jc w:val="both"/>
      </w:pPr>
    </w:p>
    <w:p w14:paraId="43E8CC24" w14:textId="77777777" w:rsidR="00AE7FD1" w:rsidRDefault="00AE7FD1" w:rsidP="00960114">
      <w:pPr>
        <w:tabs>
          <w:tab w:val="left" w:pos="927"/>
          <w:tab w:val="left" w:pos="2880"/>
        </w:tabs>
        <w:jc w:val="both"/>
      </w:pPr>
      <w:r>
        <w:t xml:space="preserve">Les </w:t>
      </w:r>
      <w:r w:rsidRPr="00960114">
        <w:t>salariés autonomes</w:t>
      </w:r>
      <w:r>
        <w:t>, tels que définis à l’article 1</w:t>
      </w:r>
      <w:r w:rsidR="005D6105" w:rsidRPr="005D6105">
        <w:rPr>
          <w:vertAlign w:val="superscript"/>
        </w:rPr>
        <w:t>er</w:t>
      </w:r>
      <w:r w:rsidR="005D6105">
        <w:t xml:space="preserve"> </w:t>
      </w:r>
      <w:r>
        <w:t xml:space="preserve">du </w:t>
      </w:r>
      <w:r w:rsidRPr="00F7063D">
        <w:t xml:space="preserve">présent </w:t>
      </w:r>
      <w:r w:rsidR="008E3C57" w:rsidRPr="00F7063D">
        <w:t>titre</w:t>
      </w:r>
      <w:r w:rsidR="00F7063D">
        <w:t xml:space="preserve"> II</w:t>
      </w:r>
      <w:r w:rsidRPr="00F7063D">
        <w:t>, bénéfi</w:t>
      </w:r>
      <w:r>
        <w:t>cient de conventions individuelles de forfait prévoyant que le nombre de jours travaillés est fixé à 218 jours en année complète travaillée.</w:t>
      </w:r>
    </w:p>
    <w:p w14:paraId="54EC4F01" w14:textId="77777777" w:rsidR="00AE7FD1" w:rsidRDefault="00AE7FD1" w:rsidP="00960114">
      <w:pPr>
        <w:tabs>
          <w:tab w:val="left" w:pos="927"/>
          <w:tab w:val="left" w:pos="2880"/>
        </w:tabs>
        <w:jc w:val="both"/>
      </w:pPr>
    </w:p>
    <w:p w14:paraId="089FAF9C" w14:textId="77777777" w:rsidR="003367CF" w:rsidRDefault="00AE7FD1" w:rsidP="00960114">
      <w:pPr>
        <w:tabs>
          <w:tab w:val="left" w:pos="927"/>
          <w:tab w:val="left" w:pos="2880"/>
        </w:tabs>
        <w:jc w:val="both"/>
      </w:pPr>
      <w:r>
        <w:t>Ce nombre de jours inclut la journée de solidarité, comme rappelé à l’article 2.</w:t>
      </w:r>
    </w:p>
    <w:p w14:paraId="7120A9C4" w14:textId="77777777" w:rsidR="005E4911" w:rsidRDefault="005E4911" w:rsidP="00960114">
      <w:pPr>
        <w:tabs>
          <w:tab w:val="left" w:pos="927"/>
          <w:tab w:val="left" w:pos="2880"/>
        </w:tabs>
        <w:jc w:val="both"/>
      </w:pPr>
    </w:p>
    <w:p w14:paraId="0D1DC9F4" w14:textId="77777777" w:rsidR="00AE7FD1" w:rsidRDefault="00AE7FD1" w:rsidP="00960114">
      <w:pPr>
        <w:tabs>
          <w:tab w:val="left" w:pos="927"/>
          <w:tab w:val="left" w:pos="2880"/>
        </w:tabs>
        <w:jc w:val="both"/>
      </w:pPr>
    </w:p>
    <w:p w14:paraId="4AD951F5" w14:textId="77777777" w:rsidR="00AE7FD1" w:rsidRDefault="00AE7FD1" w:rsidP="00960114">
      <w:pPr>
        <w:tabs>
          <w:tab w:val="left" w:pos="927"/>
          <w:tab w:val="left" w:pos="2880"/>
        </w:tabs>
        <w:jc w:val="both"/>
      </w:pPr>
    </w:p>
    <w:p w14:paraId="0E2A0650" w14:textId="77777777" w:rsidR="003367CF" w:rsidRPr="00CB4973" w:rsidRDefault="003367CF" w:rsidP="00960114">
      <w:pPr>
        <w:shd w:val="clear" w:color="auto" w:fill="D9D9D9"/>
        <w:ind w:left="1701" w:hanging="1701"/>
        <w:rPr>
          <w:b/>
          <w:i/>
          <w:sz w:val="28"/>
          <w:szCs w:val="28"/>
        </w:rPr>
      </w:pPr>
      <w:r w:rsidRPr="00CB4973">
        <w:rPr>
          <w:b/>
          <w:i/>
          <w:sz w:val="28"/>
          <w:szCs w:val="28"/>
        </w:rPr>
        <w:t xml:space="preserve">ARTICLE 4 – </w:t>
      </w:r>
      <w:r w:rsidR="00D60210" w:rsidRPr="00CB4973">
        <w:rPr>
          <w:b/>
          <w:i/>
          <w:sz w:val="28"/>
          <w:szCs w:val="28"/>
        </w:rPr>
        <w:t xml:space="preserve">DEPASSEMENT DU FORFAIT </w:t>
      </w:r>
      <w:r w:rsidR="00095AD7" w:rsidRPr="00CB4973">
        <w:rPr>
          <w:b/>
          <w:i/>
          <w:sz w:val="28"/>
          <w:szCs w:val="28"/>
        </w:rPr>
        <w:t>ANNUEL -</w:t>
      </w:r>
      <w:r w:rsidR="00D60210" w:rsidRPr="00CB4973">
        <w:rPr>
          <w:b/>
          <w:i/>
          <w:sz w:val="28"/>
          <w:szCs w:val="28"/>
        </w:rPr>
        <w:t xml:space="preserve"> RENONCIATION A DES JOURS DE REPOS</w:t>
      </w:r>
    </w:p>
    <w:p w14:paraId="7D40EA86" w14:textId="77777777" w:rsidR="00D60210" w:rsidRDefault="00D60210" w:rsidP="00960114">
      <w:pPr>
        <w:numPr>
          <w:ilvl w:val="12"/>
          <w:numId w:val="0"/>
        </w:numPr>
        <w:jc w:val="both"/>
        <w:rPr>
          <w:b/>
          <w:i/>
        </w:rPr>
      </w:pPr>
    </w:p>
    <w:p w14:paraId="3E72111D" w14:textId="77777777" w:rsidR="00AE7FD1" w:rsidRDefault="0085322A" w:rsidP="00960114">
      <w:pPr>
        <w:pStyle w:val="al"/>
        <w:jc w:val="both"/>
      </w:pPr>
      <w:r w:rsidRPr="0085322A">
        <w:rPr>
          <w:b/>
        </w:rPr>
        <w:t>4.1</w:t>
      </w:r>
      <w:r>
        <w:t xml:space="preserve"> </w:t>
      </w:r>
      <w:r w:rsidR="00AE7FD1">
        <w:t xml:space="preserve">Le plafond annuel de 218 </w:t>
      </w:r>
      <w:r w:rsidR="00D60210" w:rsidRPr="00D60210">
        <w:t xml:space="preserve">jours ne constitue en aucun cas une durée maximale de travail. </w:t>
      </w:r>
    </w:p>
    <w:p w14:paraId="390757E2" w14:textId="77777777" w:rsidR="00F66EC4" w:rsidRPr="00C72AE5" w:rsidRDefault="00D60210" w:rsidP="00960114">
      <w:pPr>
        <w:pStyle w:val="al"/>
        <w:jc w:val="both"/>
      </w:pPr>
      <w:r w:rsidRPr="00C72AE5">
        <w:t>Conformément aux dispositions de l’article L. 3121-59 du code du travail, le salarié qui le souhaite, en accord avec la société, peut en effet travailler au-delà de ce plafond, en renonçant à u</w:t>
      </w:r>
      <w:r w:rsidR="00F66EC4" w:rsidRPr="00C72AE5">
        <w:t>ne partie de ses jours de repos dans la limite de 10 jours par an.</w:t>
      </w:r>
    </w:p>
    <w:p w14:paraId="69C3447A" w14:textId="77777777" w:rsidR="005E4911" w:rsidRDefault="00F66EC4" w:rsidP="00960114">
      <w:pPr>
        <w:pStyle w:val="al"/>
        <w:jc w:val="both"/>
      </w:pPr>
      <w:r w:rsidRPr="00C72AE5">
        <w:t xml:space="preserve">Le nombre maximal de jours travaillés dans l’année de référence, lorsque le salarié renonce à ses jours de repos est de </w:t>
      </w:r>
      <w:r w:rsidR="00E747FA" w:rsidRPr="00C72AE5">
        <w:t>228 jours</w:t>
      </w:r>
      <w:r w:rsidRPr="00C72AE5">
        <w:t>. La renonciation à des jours de repos ne peut en aucun cas permettre de travailler au-delà de ce plafond.</w:t>
      </w:r>
    </w:p>
    <w:p w14:paraId="0326F230" w14:textId="77777777" w:rsidR="00F66EC4" w:rsidRDefault="00F66EC4" w:rsidP="00960114">
      <w:pPr>
        <w:pStyle w:val="al"/>
        <w:jc w:val="both"/>
      </w:pPr>
    </w:p>
    <w:p w14:paraId="0825C434" w14:textId="77777777" w:rsidR="005E4911" w:rsidRDefault="005E4911" w:rsidP="00960114">
      <w:pPr>
        <w:pStyle w:val="al"/>
        <w:jc w:val="both"/>
      </w:pPr>
    </w:p>
    <w:p w14:paraId="2BE4AB2D" w14:textId="77777777" w:rsidR="005E4911" w:rsidRPr="00D60210" w:rsidRDefault="005E4911" w:rsidP="00960114">
      <w:pPr>
        <w:pStyle w:val="al"/>
        <w:jc w:val="both"/>
      </w:pPr>
    </w:p>
    <w:p w14:paraId="7E87B53A" w14:textId="77777777" w:rsidR="00F66EC4" w:rsidRPr="00C72AE5" w:rsidRDefault="0085322A" w:rsidP="00960114">
      <w:pPr>
        <w:pStyle w:val="al"/>
        <w:jc w:val="both"/>
      </w:pPr>
      <w:r w:rsidRPr="00C72AE5">
        <w:rPr>
          <w:b/>
        </w:rPr>
        <w:lastRenderedPageBreak/>
        <w:t>4.2</w:t>
      </w:r>
      <w:r w:rsidRPr="00C72AE5">
        <w:t xml:space="preserve"> </w:t>
      </w:r>
      <w:r w:rsidR="00F66EC4" w:rsidRPr="00C72AE5">
        <w:t>La rémunération de ces jours de travail supplémentaires donne lieu à majoration à hauteur de :</w:t>
      </w:r>
    </w:p>
    <w:p w14:paraId="37406580" w14:textId="77777777" w:rsidR="00F66EC4" w:rsidRPr="00C72AE5" w:rsidRDefault="00F66EC4" w:rsidP="00960114">
      <w:pPr>
        <w:pStyle w:val="al"/>
        <w:numPr>
          <w:ilvl w:val="0"/>
          <w:numId w:val="17"/>
        </w:numPr>
        <w:jc w:val="both"/>
      </w:pPr>
      <w:r w:rsidRPr="00C72AE5">
        <w:t>15 % pour les 5 premiers jours supplémentaires ;</w:t>
      </w:r>
    </w:p>
    <w:p w14:paraId="3C829F44" w14:textId="77777777" w:rsidR="00F66EC4" w:rsidRPr="00C72AE5" w:rsidRDefault="00F66EC4" w:rsidP="00960114">
      <w:pPr>
        <w:pStyle w:val="al"/>
        <w:numPr>
          <w:ilvl w:val="0"/>
          <w:numId w:val="17"/>
        </w:numPr>
        <w:jc w:val="both"/>
      </w:pPr>
      <w:r w:rsidRPr="00C72AE5">
        <w:t xml:space="preserve">25 % pour les jours suivants. </w:t>
      </w:r>
    </w:p>
    <w:p w14:paraId="7A24BD48" w14:textId="77777777" w:rsidR="00C72AE5" w:rsidRDefault="00467335" w:rsidP="00960114">
      <w:pPr>
        <w:pStyle w:val="al"/>
        <w:jc w:val="both"/>
      </w:pPr>
      <w:r w:rsidRPr="00467335">
        <w:t>La Société entend rappeler que cette possibilité ne constitue nullement une règle mais une simple faculté qui doit recueillir l’accord des deux parties.</w:t>
      </w:r>
    </w:p>
    <w:p w14:paraId="6E7E5B3B" w14:textId="77777777" w:rsidR="0085322A" w:rsidRDefault="0085322A" w:rsidP="00960114">
      <w:pPr>
        <w:pStyle w:val="al"/>
        <w:jc w:val="both"/>
      </w:pPr>
      <w:r w:rsidRPr="0085322A">
        <w:rPr>
          <w:b/>
        </w:rPr>
        <w:t>4.3</w:t>
      </w:r>
      <w:r>
        <w:t xml:space="preserve"> </w:t>
      </w:r>
      <w:r w:rsidR="00D60210" w:rsidRPr="00D60210">
        <w:t>L’accord entre le salarié et l’entreprise doit être formalisé par écrit, par le biais d’un avenant écrit au contrat de travail, précisant</w:t>
      </w:r>
      <w:r>
        <w:t> :</w:t>
      </w:r>
    </w:p>
    <w:p w14:paraId="007ECBD1" w14:textId="77777777" w:rsidR="0085322A" w:rsidRDefault="00D60210" w:rsidP="00960114">
      <w:pPr>
        <w:pStyle w:val="al"/>
        <w:numPr>
          <w:ilvl w:val="0"/>
          <w:numId w:val="39"/>
        </w:numPr>
        <w:jc w:val="both"/>
      </w:pPr>
      <w:r w:rsidRPr="00D60210">
        <w:t>le nombre annuel de jours de travail supplémentaires qu’entraîne cette renonciation,</w:t>
      </w:r>
    </w:p>
    <w:p w14:paraId="1B5DBB43" w14:textId="77777777" w:rsidR="0085322A" w:rsidRDefault="00D60210" w:rsidP="00960114">
      <w:pPr>
        <w:pStyle w:val="al"/>
        <w:numPr>
          <w:ilvl w:val="0"/>
          <w:numId w:val="39"/>
        </w:numPr>
        <w:jc w:val="both"/>
      </w:pPr>
      <w:r w:rsidRPr="00D60210">
        <w:t xml:space="preserve">le taux de majoration applicable à la rémunération de ces jours de travail excédant le plafond, </w:t>
      </w:r>
    </w:p>
    <w:p w14:paraId="75E5C4DE" w14:textId="77777777" w:rsidR="00F66EC4" w:rsidRDefault="00D60210" w:rsidP="00960114">
      <w:pPr>
        <w:pStyle w:val="al"/>
        <w:numPr>
          <w:ilvl w:val="0"/>
          <w:numId w:val="39"/>
        </w:numPr>
        <w:jc w:val="both"/>
      </w:pPr>
      <w:r w:rsidRPr="00D60210">
        <w:t xml:space="preserve">ainsi que la ou les périodes annuelles sur lesquelles elle porte. </w:t>
      </w:r>
    </w:p>
    <w:p w14:paraId="0ABE6197" w14:textId="77777777" w:rsidR="00467335" w:rsidRDefault="00D60210" w:rsidP="00960114">
      <w:pPr>
        <w:pStyle w:val="al"/>
        <w:spacing w:before="0" w:beforeAutospacing="0" w:after="0" w:afterAutospacing="0"/>
        <w:jc w:val="both"/>
      </w:pPr>
      <w:r w:rsidRPr="00D60210">
        <w:t>Cet avenant est valable pour l’année en cours. Il ne peut être reconduit de manière tacite.</w:t>
      </w:r>
    </w:p>
    <w:p w14:paraId="44B28D23" w14:textId="77777777" w:rsidR="00467335" w:rsidRDefault="00467335" w:rsidP="00960114">
      <w:pPr>
        <w:pStyle w:val="al"/>
        <w:spacing w:before="0" w:beforeAutospacing="0" w:after="0" w:afterAutospacing="0"/>
        <w:jc w:val="both"/>
      </w:pPr>
    </w:p>
    <w:p w14:paraId="10DD42CC" w14:textId="77777777" w:rsidR="00467335" w:rsidRDefault="00467335" w:rsidP="00960114">
      <w:pPr>
        <w:pStyle w:val="al"/>
        <w:spacing w:before="0" w:beforeAutospacing="0" w:after="0" w:afterAutospacing="0"/>
        <w:jc w:val="both"/>
      </w:pPr>
    </w:p>
    <w:p w14:paraId="13583FBD" w14:textId="77777777" w:rsidR="00D60210" w:rsidRPr="00CB4973" w:rsidRDefault="00D60210" w:rsidP="00960114">
      <w:pPr>
        <w:shd w:val="clear" w:color="auto" w:fill="D9D9D9"/>
        <w:rPr>
          <w:b/>
          <w:i/>
          <w:sz w:val="28"/>
          <w:szCs w:val="28"/>
        </w:rPr>
      </w:pPr>
      <w:r w:rsidRPr="00CB4973">
        <w:rPr>
          <w:b/>
          <w:i/>
          <w:sz w:val="28"/>
          <w:szCs w:val="28"/>
        </w:rPr>
        <w:t>ARTICLE 5 – FORFAIT JOURS REDUIT</w:t>
      </w:r>
    </w:p>
    <w:p w14:paraId="3B91EEE8" w14:textId="77777777" w:rsidR="00D60210" w:rsidRDefault="00D60210" w:rsidP="00960114">
      <w:pPr>
        <w:pStyle w:val="al"/>
        <w:jc w:val="both"/>
      </w:pPr>
      <w:r>
        <w:t>Des forfaits annuels en jours « réduits » pourront également être conclus avec</w:t>
      </w:r>
      <w:r w:rsidR="0085322A">
        <w:t xml:space="preserve"> le salarié</w:t>
      </w:r>
      <w:r w:rsidR="00F66EC4">
        <w:t xml:space="preserve"> en deçà de 218 </w:t>
      </w:r>
      <w:r>
        <w:t>jours par an (journée de solidarité incluse).</w:t>
      </w:r>
    </w:p>
    <w:p w14:paraId="68870B6D" w14:textId="77777777" w:rsidR="00D60210" w:rsidRDefault="00D60210" w:rsidP="00960114">
      <w:pPr>
        <w:pStyle w:val="al"/>
        <w:jc w:val="both"/>
      </w:pPr>
      <w:r>
        <w:t xml:space="preserve">Dans ce cas, la rémunération forfaitaire du salarié sera fixée proportionnellement au nombre de jours de travail fixés par les parties dans le cadre de la convention individuelle de forfait. </w:t>
      </w:r>
    </w:p>
    <w:p w14:paraId="1FCE49F0" w14:textId="77777777" w:rsidR="00D60210" w:rsidRDefault="00D60210" w:rsidP="00960114">
      <w:pPr>
        <w:pStyle w:val="al"/>
        <w:jc w:val="both"/>
      </w:pPr>
      <w:r>
        <w:t xml:space="preserve">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qui ne seront pas travaillés par semaine. </w:t>
      </w:r>
    </w:p>
    <w:p w14:paraId="47F740E6" w14:textId="77777777" w:rsidR="0085322A" w:rsidRDefault="00D60210" w:rsidP="00960114">
      <w:pPr>
        <w:pStyle w:val="al"/>
        <w:jc w:val="both"/>
      </w:pPr>
      <w:r>
        <w:t>Il est rappelé que conformément aux règles légales, le forfait en jours réduit ainsi convenu entre les parties n’entraîne pas application des dispositions légales et conventionnelles relatives au travail à temps</w:t>
      </w:r>
      <w:r w:rsidR="00C72AE5">
        <w:t xml:space="preserve"> partiel</w:t>
      </w:r>
      <w:r>
        <w:t>.</w:t>
      </w:r>
    </w:p>
    <w:p w14:paraId="738180AF" w14:textId="77777777" w:rsidR="006D0385" w:rsidRDefault="0085322A" w:rsidP="00960114">
      <w:pPr>
        <w:pStyle w:val="al"/>
        <w:jc w:val="both"/>
      </w:pPr>
      <w:r>
        <w:br w:type="page"/>
      </w:r>
    </w:p>
    <w:p w14:paraId="4A329E34" w14:textId="77777777" w:rsidR="006D0385" w:rsidRDefault="006D0385"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12EC08A2" w14:textId="77777777" w:rsidR="006D0385" w:rsidRPr="002932D9" w:rsidRDefault="006D0385" w:rsidP="00960114">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Pr>
          <w:b/>
          <w:sz w:val="28"/>
          <w:szCs w:val="28"/>
        </w:rPr>
        <w:t>TITRE</w:t>
      </w:r>
      <w:r w:rsidRPr="002932D9">
        <w:rPr>
          <w:b/>
          <w:sz w:val="28"/>
          <w:szCs w:val="28"/>
        </w:rPr>
        <w:t xml:space="preserve"> </w:t>
      </w:r>
      <w:r>
        <w:rPr>
          <w:b/>
          <w:sz w:val="28"/>
          <w:szCs w:val="28"/>
        </w:rPr>
        <w:t>III</w:t>
      </w:r>
      <w:r w:rsidRPr="002932D9">
        <w:rPr>
          <w:b/>
          <w:sz w:val="28"/>
          <w:szCs w:val="28"/>
        </w:rPr>
        <w:t xml:space="preserve"> – </w:t>
      </w:r>
      <w:r>
        <w:rPr>
          <w:b/>
          <w:sz w:val="28"/>
          <w:szCs w:val="28"/>
        </w:rPr>
        <w:t xml:space="preserve">  </w:t>
      </w:r>
      <w:r w:rsidRPr="006D0385">
        <w:rPr>
          <w:b/>
          <w:sz w:val="28"/>
          <w:szCs w:val="28"/>
        </w:rPr>
        <w:t>GARANTIES DONNEES AU SALARIE EN FORFAIT JOUR</w:t>
      </w:r>
    </w:p>
    <w:p w14:paraId="0413FD3B" w14:textId="77777777" w:rsidR="006D0385" w:rsidRPr="002932D9" w:rsidRDefault="006D0385"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0DE673C3" w14:textId="77777777" w:rsidR="006D0385" w:rsidRDefault="006D0385" w:rsidP="00960114">
      <w:pPr>
        <w:widowControl w:val="0"/>
        <w:ind w:left="567"/>
        <w:jc w:val="both"/>
        <w:rPr>
          <w:rFonts w:ascii="Tms Rmn" w:hAnsi="Tms Rmn"/>
        </w:rPr>
      </w:pPr>
    </w:p>
    <w:p w14:paraId="5CF3C393" w14:textId="77777777" w:rsidR="00101043" w:rsidRPr="00574D88" w:rsidRDefault="00101043" w:rsidP="00960114">
      <w:pPr>
        <w:widowControl w:val="0"/>
        <w:ind w:left="567"/>
        <w:jc w:val="both"/>
        <w:rPr>
          <w:rFonts w:ascii="Tms Rmn" w:hAnsi="Tms Rmn"/>
        </w:rPr>
      </w:pPr>
    </w:p>
    <w:p w14:paraId="0EA2C00A" w14:textId="77777777" w:rsidR="00D60210" w:rsidRPr="00CB4973" w:rsidRDefault="00585ECA" w:rsidP="00960114">
      <w:pPr>
        <w:shd w:val="clear" w:color="auto" w:fill="D9D9D9"/>
        <w:rPr>
          <w:b/>
          <w:i/>
          <w:sz w:val="28"/>
          <w:szCs w:val="28"/>
        </w:rPr>
      </w:pPr>
      <w:r>
        <w:rPr>
          <w:b/>
          <w:i/>
          <w:sz w:val="28"/>
          <w:szCs w:val="28"/>
        </w:rPr>
        <w:t xml:space="preserve">ARTICLE 1 </w:t>
      </w:r>
      <w:r w:rsidR="00D60210" w:rsidRPr="00CB4973">
        <w:rPr>
          <w:b/>
          <w:i/>
          <w:sz w:val="28"/>
          <w:szCs w:val="28"/>
        </w:rPr>
        <w:t>– TEMPS DE REPOS DES SALARIES EN FORFAIT JOURS</w:t>
      </w:r>
    </w:p>
    <w:p w14:paraId="14ADE6C0" w14:textId="77777777" w:rsidR="008216DD" w:rsidRDefault="00BA7315" w:rsidP="00960114">
      <w:pPr>
        <w:pStyle w:val="al"/>
        <w:jc w:val="both"/>
      </w:pPr>
      <w:r w:rsidRPr="00BA7315">
        <w:rPr>
          <w:b/>
        </w:rPr>
        <w:t>1.1</w:t>
      </w:r>
      <w:r>
        <w:t xml:space="preserve"> </w:t>
      </w:r>
      <w:r w:rsidR="00D60210">
        <w:t xml:space="preserve">Les salariés en forfait annuel en jours </w:t>
      </w:r>
      <w:r w:rsidR="00930327">
        <w:t>organisent librement leur temps de travail.</w:t>
      </w:r>
    </w:p>
    <w:p w14:paraId="6E7A002E" w14:textId="77777777" w:rsidR="00D60210" w:rsidRDefault="00930327" w:rsidP="00960114">
      <w:pPr>
        <w:pStyle w:val="al"/>
        <w:jc w:val="both"/>
      </w:pPr>
      <w:r>
        <w:t xml:space="preserve"> Ils sont toutefois tenus de respecter </w:t>
      </w:r>
      <w:r w:rsidR="00D60210">
        <w:t xml:space="preserve">des temps de repos obligatoires </w:t>
      </w:r>
      <w:r>
        <w:t xml:space="preserve">visés par la loi </w:t>
      </w:r>
      <w:r w:rsidR="00D60210">
        <w:t>à savoir :</w:t>
      </w:r>
    </w:p>
    <w:p w14:paraId="5965D9E6" w14:textId="77777777" w:rsidR="00101043" w:rsidRDefault="00D60210" w:rsidP="00960114">
      <w:pPr>
        <w:pStyle w:val="altiret"/>
        <w:numPr>
          <w:ilvl w:val="0"/>
          <w:numId w:val="8"/>
        </w:numPr>
        <w:jc w:val="both"/>
      </w:pPr>
      <w:r>
        <w:t>du repos quotidien minimum de 11 heures consécutives ;</w:t>
      </w:r>
    </w:p>
    <w:p w14:paraId="336529B1" w14:textId="77777777" w:rsidR="00101043" w:rsidRDefault="00101043" w:rsidP="00960114">
      <w:pPr>
        <w:pStyle w:val="altiret"/>
        <w:ind w:left="720"/>
        <w:jc w:val="both"/>
      </w:pPr>
      <w:r w:rsidRPr="00101043">
        <w:t>En conséquence, l’amplitude d’une journée de travail ne pourra pas dépasser 13 heures par jou</w:t>
      </w:r>
      <w:r>
        <w:t xml:space="preserve">r. Il </w:t>
      </w:r>
      <w:r w:rsidRPr="00101043">
        <w:t>convient d’entendre par amplitude de travail le nombre d’heures entre le commencement et la fin de la journée de travail.</w:t>
      </w:r>
    </w:p>
    <w:p w14:paraId="4AFD3CAC" w14:textId="77777777" w:rsidR="00D60210" w:rsidRPr="004F51F8" w:rsidRDefault="00D60210" w:rsidP="00960114">
      <w:pPr>
        <w:pStyle w:val="altiret"/>
        <w:numPr>
          <w:ilvl w:val="0"/>
          <w:numId w:val="8"/>
        </w:numPr>
        <w:jc w:val="both"/>
      </w:pPr>
      <w:r w:rsidRPr="004F51F8">
        <w:t>de deux jours de repos hebdomadaire consécutifs ou non, dont un dimanche </w:t>
      </w:r>
      <w:r w:rsidR="00BA7315" w:rsidRPr="004F51F8">
        <w:t>par roulement selon les dispositions légales et conventionnelles</w:t>
      </w:r>
      <w:r w:rsidR="004F51F8" w:rsidRPr="004F51F8">
        <w:t xml:space="preserve"> </w:t>
      </w:r>
      <w:r w:rsidRPr="004F51F8">
        <w:t>;</w:t>
      </w:r>
    </w:p>
    <w:p w14:paraId="700D765C" w14:textId="77777777" w:rsidR="00D60210" w:rsidRPr="00960114" w:rsidRDefault="00D60210" w:rsidP="00960114">
      <w:pPr>
        <w:pStyle w:val="altiret"/>
        <w:numPr>
          <w:ilvl w:val="0"/>
          <w:numId w:val="8"/>
        </w:numPr>
        <w:jc w:val="both"/>
      </w:pPr>
      <w:r w:rsidRPr="00960114">
        <w:t>des jours fériés, chômés dans l’entreprise (en jours ouvrés) ;</w:t>
      </w:r>
    </w:p>
    <w:p w14:paraId="4F82AC7E" w14:textId="77777777" w:rsidR="00D60210" w:rsidRDefault="00D60210" w:rsidP="00960114">
      <w:pPr>
        <w:pStyle w:val="altiret"/>
        <w:numPr>
          <w:ilvl w:val="0"/>
          <w:numId w:val="8"/>
        </w:numPr>
        <w:jc w:val="both"/>
      </w:pPr>
      <w:r>
        <w:t>des congés payés en vigueur dans l’entreprise ;</w:t>
      </w:r>
    </w:p>
    <w:p w14:paraId="63204E64" w14:textId="77777777" w:rsidR="00D60210" w:rsidRDefault="00D60210" w:rsidP="00960114">
      <w:pPr>
        <w:pStyle w:val="altiret"/>
        <w:numPr>
          <w:ilvl w:val="0"/>
          <w:numId w:val="8"/>
        </w:numPr>
        <w:jc w:val="both"/>
      </w:pPr>
      <w:r>
        <w:t xml:space="preserve">des jours de repos compris dans le </w:t>
      </w:r>
      <w:r w:rsidR="00A46D97">
        <w:t>forfait</w:t>
      </w:r>
      <w:r w:rsidR="005D6105">
        <w:t xml:space="preserve"> en </w:t>
      </w:r>
      <w:r w:rsidR="00A46D97">
        <w:t>jours dénommés jours de repos</w:t>
      </w:r>
      <w:r w:rsidR="0085322A">
        <w:t xml:space="preserve"> (JR)</w:t>
      </w:r>
      <w:r w:rsidR="00A46D97">
        <w:t>.</w:t>
      </w:r>
    </w:p>
    <w:p w14:paraId="696C2C64" w14:textId="77777777" w:rsidR="00101043" w:rsidRDefault="00BA7315" w:rsidP="00960114">
      <w:pPr>
        <w:pStyle w:val="al"/>
        <w:jc w:val="both"/>
      </w:pPr>
      <w:r w:rsidRPr="00BA7315">
        <w:rPr>
          <w:b/>
        </w:rPr>
        <w:t>1.2</w:t>
      </w:r>
      <w:r>
        <w:t xml:space="preserve"> </w:t>
      </w:r>
      <w:r w:rsidR="00D60210">
        <w:t>Eu égard à la santé du salarié, le respect de ces temps de repos est impératif et s’impose, même s’il dispose d’une large autonomie dans l’organisation de son emploi du temps.</w:t>
      </w:r>
    </w:p>
    <w:p w14:paraId="75EFDEE7" w14:textId="77777777" w:rsidR="00285FB7" w:rsidRPr="00320FCB" w:rsidRDefault="00285FB7" w:rsidP="00960114">
      <w:pPr>
        <w:jc w:val="both"/>
      </w:pPr>
      <w:r>
        <w:t>La Société</w:t>
      </w:r>
      <w:r w:rsidRPr="000E3F1B">
        <w:t xml:space="preserve"> veillera </w:t>
      </w:r>
      <w:r w:rsidRPr="00320FCB">
        <w:t>à ce que ces dispositions soient respectées par chacun et à ce que la charge de travail soit adaptée en conséquence.</w:t>
      </w:r>
      <w:r w:rsidR="00BA7315">
        <w:t xml:space="preserve"> Le suivi du respect des temps de repos quotidiens et hebdomadaires sera effectué régulièrement par le responsable du salarié en convention de forfait en jours.</w:t>
      </w:r>
    </w:p>
    <w:p w14:paraId="0E473750" w14:textId="77777777" w:rsidR="00BA7315" w:rsidRDefault="00BA7315" w:rsidP="00960114">
      <w:pPr>
        <w:jc w:val="both"/>
      </w:pPr>
    </w:p>
    <w:p w14:paraId="5D21A10C" w14:textId="77777777" w:rsidR="00285FB7" w:rsidRDefault="00BA7315" w:rsidP="00960114">
      <w:pPr>
        <w:jc w:val="both"/>
      </w:pPr>
      <w:r w:rsidRPr="00BA7315">
        <w:rPr>
          <w:b/>
        </w:rPr>
        <w:t>1.3</w:t>
      </w:r>
      <w:r>
        <w:t xml:space="preserve"> </w:t>
      </w:r>
      <w:r w:rsidR="00285FB7">
        <w:t xml:space="preserve">Dès lors, le salarié </w:t>
      </w:r>
      <w:r w:rsidR="00285FB7" w:rsidRPr="00320FCB">
        <w:t>fera en sorte, eu égard</w:t>
      </w:r>
      <w:r w:rsidR="00285FB7">
        <w:t xml:space="preserve"> à</w:t>
      </w:r>
      <w:r w:rsidR="00285FB7" w:rsidRPr="00320FCB">
        <w:t xml:space="preserve"> l’heure à laquelle il cesse son travail effectif au sein de la Société de ne reprendre son travail le lendemain qu’après avoir observé un repos d’une durée minimale de 11 heures. </w:t>
      </w:r>
    </w:p>
    <w:p w14:paraId="6E2C30E8" w14:textId="77777777" w:rsidR="00467335" w:rsidRDefault="00467335" w:rsidP="00960114">
      <w:pPr>
        <w:jc w:val="both"/>
      </w:pPr>
    </w:p>
    <w:p w14:paraId="305D3589" w14:textId="77777777" w:rsidR="00467335" w:rsidRDefault="00467335" w:rsidP="00960114">
      <w:pPr>
        <w:jc w:val="both"/>
      </w:pPr>
      <w:r>
        <w:t xml:space="preserve">En cas de difficultés rencontrées dans le cadre de l’exécution des missions, la Société devra en toute circonstance s’assurer que ce repos minimum puisse être respecté. </w:t>
      </w:r>
    </w:p>
    <w:p w14:paraId="02DB88FD" w14:textId="77777777" w:rsidR="00467335" w:rsidRDefault="00467335" w:rsidP="00960114">
      <w:pPr>
        <w:jc w:val="both"/>
      </w:pPr>
    </w:p>
    <w:p w14:paraId="3B22F893" w14:textId="77777777" w:rsidR="00930327" w:rsidRDefault="00467335" w:rsidP="00960114">
      <w:pPr>
        <w:jc w:val="both"/>
      </w:pPr>
      <w:r>
        <w:t xml:space="preserve">Ainsi, si le salarié en forfait annuel en jours constate qu'il ne sera pas en mesure de respecter ces durées minimales de repos, il doit, compte tenu de l'autonomie dont il dispose dans la gestion de son temps, avertir sans délai </w:t>
      </w:r>
      <w:r w:rsidR="005D6105">
        <w:t xml:space="preserve">le représentant légal </w:t>
      </w:r>
      <w:r>
        <w:t>afin qu'une solution alternative lui permettant de respecter les dispositions légales soit trouvée.</w:t>
      </w:r>
    </w:p>
    <w:p w14:paraId="47A6EEC1" w14:textId="77777777" w:rsidR="00BA7315" w:rsidRDefault="00930327" w:rsidP="00960114">
      <w:pPr>
        <w:jc w:val="both"/>
      </w:pPr>
      <w:r>
        <w:br w:type="page"/>
      </w:r>
    </w:p>
    <w:p w14:paraId="6A223A4D" w14:textId="77777777" w:rsidR="00BA7315" w:rsidRDefault="00BA7315" w:rsidP="00960114">
      <w:pPr>
        <w:jc w:val="both"/>
      </w:pPr>
    </w:p>
    <w:p w14:paraId="3E239428" w14:textId="77777777" w:rsidR="00BA7315" w:rsidRDefault="00BA7315" w:rsidP="00960114">
      <w:pPr>
        <w:jc w:val="both"/>
      </w:pPr>
      <w:r>
        <w:t xml:space="preserve">Il est précisé que, dans ce contexte, les salariés en forfait jours, en concertation avec </w:t>
      </w:r>
      <w:r w:rsidR="005D6105">
        <w:t xml:space="preserve">le représentant légal ou à défaut </w:t>
      </w:r>
      <w:r>
        <w:t>le supérieur hiérarchique, gèrent librement le temps à consacrer à l'accomplissement de leur</w:t>
      </w:r>
      <w:r w:rsidR="008E3C57">
        <w:t>s</w:t>
      </w:r>
      <w:r>
        <w:t xml:space="preserve"> mission</w:t>
      </w:r>
      <w:r w:rsidR="008E3C57">
        <w:t>s</w:t>
      </w:r>
      <w:r>
        <w:t>.</w:t>
      </w:r>
    </w:p>
    <w:p w14:paraId="75F7A9DB" w14:textId="77777777" w:rsidR="00930327" w:rsidRDefault="00930327" w:rsidP="00960114">
      <w:pPr>
        <w:jc w:val="both"/>
      </w:pPr>
    </w:p>
    <w:p w14:paraId="393C22E8" w14:textId="77777777" w:rsidR="00930327" w:rsidRDefault="00930327" w:rsidP="00960114">
      <w:pPr>
        <w:jc w:val="both"/>
      </w:pPr>
    </w:p>
    <w:p w14:paraId="5313EAEF" w14:textId="77777777" w:rsidR="00D60210" w:rsidRPr="000B5BAB" w:rsidRDefault="00585ECA" w:rsidP="00960114">
      <w:pPr>
        <w:shd w:val="clear" w:color="auto" w:fill="D9D9D9"/>
        <w:ind w:left="1843" w:hanging="1843"/>
        <w:rPr>
          <w:b/>
          <w:i/>
          <w:sz w:val="28"/>
          <w:szCs w:val="28"/>
        </w:rPr>
      </w:pPr>
      <w:r>
        <w:rPr>
          <w:b/>
          <w:i/>
          <w:sz w:val="28"/>
          <w:szCs w:val="28"/>
        </w:rPr>
        <w:t>ARTICLE 2</w:t>
      </w:r>
      <w:r w:rsidR="00095AD7">
        <w:rPr>
          <w:b/>
          <w:i/>
          <w:sz w:val="28"/>
          <w:szCs w:val="28"/>
        </w:rPr>
        <w:t xml:space="preserve"> </w:t>
      </w:r>
      <w:r w:rsidR="008A4EBF" w:rsidRPr="00CB4973">
        <w:rPr>
          <w:b/>
          <w:i/>
          <w:sz w:val="28"/>
          <w:szCs w:val="28"/>
        </w:rPr>
        <w:t>– CARACTERISTIQUES</w:t>
      </w:r>
      <w:r w:rsidR="00D60210" w:rsidRPr="00CB4973">
        <w:rPr>
          <w:b/>
          <w:i/>
          <w:sz w:val="28"/>
          <w:szCs w:val="28"/>
        </w:rPr>
        <w:t xml:space="preserve"> DE LA CONVENTION DE FORFAIT</w:t>
      </w:r>
      <w:r w:rsidR="00D60210" w:rsidRPr="00960114">
        <w:rPr>
          <w:b/>
          <w:i/>
          <w:sz w:val="28"/>
          <w:szCs w:val="28"/>
        </w:rPr>
        <w:t xml:space="preserve"> </w:t>
      </w:r>
      <w:r w:rsidR="00CC4804">
        <w:rPr>
          <w:b/>
          <w:i/>
          <w:sz w:val="28"/>
          <w:szCs w:val="28"/>
        </w:rPr>
        <w:t>ANNUEL EN JOURS CONCLUE AVEC</w:t>
      </w:r>
      <w:r w:rsidR="00D60210" w:rsidRPr="00CB4973">
        <w:rPr>
          <w:b/>
          <w:i/>
          <w:sz w:val="28"/>
          <w:szCs w:val="28"/>
        </w:rPr>
        <w:t xml:space="preserve"> LE</w:t>
      </w:r>
      <w:r w:rsidR="00CC4804">
        <w:rPr>
          <w:b/>
          <w:i/>
          <w:sz w:val="28"/>
          <w:szCs w:val="28"/>
        </w:rPr>
        <w:t>S</w:t>
      </w:r>
      <w:r w:rsidR="00D60210" w:rsidRPr="00CB4973">
        <w:rPr>
          <w:b/>
          <w:i/>
          <w:sz w:val="28"/>
          <w:szCs w:val="28"/>
        </w:rPr>
        <w:t xml:space="preserve"> SALARIES</w:t>
      </w:r>
    </w:p>
    <w:p w14:paraId="3E28A5B2" w14:textId="77777777" w:rsidR="00D60210" w:rsidRDefault="00D60210" w:rsidP="00960114">
      <w:pPr>
        <w:pStyle w:val="al"/>
        <w:jc w:val="both"/>
      </w:pPr>
      <w:r>
        <w:t>La conclusion d’une convention individuelle de forfait annuel en jours requiert l’accord écrit du salarié concerné.</w:t>
      </w:r>
    </w:p>
    <w:p w14:paraId="38697375" w14:textId="77777777" w:rsidR="00285FB7" w:rsidRDefault="00D60210" w:rsidP="00960114">
      <w:pPr>
        <w:pStyle w:val="al"/>
        <w:jc w:val="both"/>
      </w:pPr>
      <w:r>
        <w:t>Cet accord sera formalisé dans le contrat de travail du salarié concerné dans le cadre d’une convention individuelle de forfait ou par voie d’avenant pour les salariés déjà en poste à la date de signature du présent accord.</w:t>
      </w:r>
    </w:p>
    <w:p w14:paraId="407F2885" w14:textId="77777777" w:rsidR="00D60210" w:rsidRDefault="00D60210" w:rsidP="00960114">
      <w:pPr>
        <w:pStyle w:val="al"/>
        <w:spacing w:before="0" w:beforeAutospacing="0" w:after="0" w:afterAutospacing="0"/>
        <w:jc w:val="both"/>
      </w:pPr>
      <w:r>
        <w:t>Cette convention ou avenant fixera notammen</w:t>
      </w:r>
      <w:r w:rsidR="004E2981">
        <w:t>t :</w:t>
      </w:r>
    </w:p>
    <w:p w14:paraId="69424810" w14:textId="77777777" w:rsidR="00BA7315" w:rsidRDefault="00BA7315" w:rsidP="00960114">
      <w:pPr>
        <w:pStyle w:val="al"/>
        <w:spacing w:before="0" w:beforeAutospacing="0" w:after="0" w:afterAutospacing="0"/>
        <w:jc w:val="both"/>
      </w:pPr>
    </w:p>
    <w:p w14:paraId="2ED36E2C" w14:textId="77777777" w:rsidR="004E2981" w:rsidRDefault="00101043" w:rsidP="00960114">
      <w:pPr>
        <w:pStyle w:val="al"/>
        <w:numPr>
          <w:ilvl w:val="0"/>
          <w:numId w:val="19"/>
        </w:numPr>
        <w:spacing w:before="0" w:beforeAutospacing="0" w:after="0" w:afterAutospacing="0"/>
        <w:jc w:val="both"/>
      </w:pPr>
      <w:r>
        <w:t>l</w:t>
      </w:r>
      <w:r w:rsidR="004E2981">
        <w:t>e nombre de jours travaillés dans l’année ;</w:t>
      </w:r>
    </w:p>
    <w:p w14:paraId="00365818" w14:textId="77777777" w:rsidR="004E2981" w:rsidRDefault="00101043" w:rsidP="00960114">
      <w:pPr>
        <w:pStyle w:val="al"/>
        <w:numPr>
          <w:ilvl w:val="0"/>
          <w:numId w:val="19"/>
        </w:numPr>
        <w:spacing w:before="0" w:beforeAutospacing="0" w:after="0" w:afterAutospacing="0"/>
        <w:jc w:val="both"/>
      </w:pPr>
      <w:r>
        <w:t>l</w:t>
      </w:r>
      <w:r w:rsidR="004E2981">
        <w:t>a rémunération forfaitaire correspondante ;</w:t>
      </w:r>
    </w:p>
    <w:p w14:paraId="3FDE367C" w14:textId="77777777" w:rsidR="00BA7315" w:rsidRDefault="004E2981" w:rsidP="00960114">
      <w:pPr>
        <w:pStyle w:val="al"/>
        <w:numPr>
          <w:ilvl w:val="0"/>
          <w:numId w:val="19"/>
        </w:numPr>
        <w:spacing w:before="0" w:beforeAutospacing="0" w:after="0" w:afterAutospacing="0"/>
        <w:jc w:val="both"/>
      </w:pPr>
      <w:r>
        <w:t>un rappel sur les règles relative</w:t>
      </w:r>
      <w:r w:rsidR="00467335">
        <w:t>s au respect des temps de repos.</w:t>
      </w:r>
    </w:p>
    <w:p w14:paraId="4ADCFB81" w14:textId="77777777" w:rsidR="00BA7315" w:rsidRDefault="00BA7315" w:rsidP="00960114">
      <w:pPr>
        <w:pStyle w:val="al"/>
        <w:spacing w:before="0" w:beforeAutospacing="0" w:after="0" w:afterAutospacing="0"/>
        <w:ind w:left="720"/>
        <w:jc w:val="both"/>
      </w:pPr>
    </w:p>
    <w:p w14:paraId="1AA95E87" w14:textId="77777777" w:rsidR="00BA7315" w:rsidRDefault="00BA7315" w:rsidP="00960114">
      <w:pPr>
        <w:pStyle w:val="al"/>
        <w:spacing w:before="0" w:beforeAutospacing="0" w:after="0" w:afterAutospacing="0"/>
        <w:ind w:left="720"/>
        <w:jc w:val="both"/>
      </w:pPr>
    </w:p>
    <w:p w14:paraId="6E9C32A3" w14:textId="77777777" w:rsidR="00D60210" w:rsidRPr="00CB4973" w:rsidRDefault="00585ECA" w:rsidP="00960114">
      <w:pPr>
        <w:shd w:val="clear" w:color="auto" w:fill="D9D9D9"/>
        <w:rPr>
          <w:b/>
          <w:i/>
          <w:sz w:val="28"/>
          <w:szCs w:val="28"/>
        </w:rPr>
      </w:pPr>
      <w:r>
        <w:rPr>
          <w:b/>
          <w:i/>
          <w:sz w:val="28"/>
          <w:szCs w:val="28"/>
        </w:rPr>
        <w:t>ARTICLE 3</w:t>
      </w:r>
      <w:r w:rsidR="00095AD7">
        <w:rPr>
          <w:b/>
          <w:i/>
          <w:sz w:val="28"/>
          <w:szCs w:val="28"/>
        </w:rPr>
        <w:t xml:space="preserve"> </w:t>
      </w:r>
      <w:r w:rsidR="00D60210" w:rsidRPr="00CB4973">
        <w:rPr>
          <w:b/>
          <w:i/>
          <w:sz w:val="28"/>
          <w:szCs w:val="28"/>
        </w:rPr>
        <w:t xml:space="preserve">– REMUNERATION </w:t>
      </w:r>
    </w:p>
    <w:p w14:paraId="794F8FFF" w14:textId="77777777" w:rsidR="00D60210" w:rsidRDefault="00D60210" w:rsidP="00960114">
      <w:pPr>
        <w:pStyle w:val="al"/>
        <w:jc w:val="both"/>
      </w:pPr>
      <w:r>
        <w:t>Le salarié bénéficiant d’une convention annuelle en forfait jours perçoit une rémunération mensuelle forfaitaire, indépendante du nombre d</w:t>
      </w:r>
      <w:r w:rsidR="00B01BFF">
        <w:t xml:space="preserve">e jours travaillés dans le mois (rémunération lissée). </w:t>
      </w:r>
    </w:p>
    <w:p w14:paraId="7C542258" w14:textId="77777777" w:rsidR="00D60210" w:rsidRDefault="00D60210" w:rsidP="00960114">
      <w:pPr>
        <w:pStyle w:val="al"/>
        <w:jc w:val="both"/>
      </w:pPr>
      <w:r>
        <w:t>La rémunération sera fixée sur l’année et sera versée par douzième indépendamment du nombre de jours travaillés dans le mois.</w:t>
      </w:r>
    </w:p>
    <w:p w14:paraId="42B67BC9" w14:textId="77777777" w:rsidR="008216DD" w:rsidRDefault="00D60210" w:rsidP="00960114">
      <w:pPr>
        <w:pStyle w:val="al"/>
        <w:spacing w:before="0" w:beforeAutospacing="0" w:after="0" w:afterAutospacing="0"/>
        <w:jc w:val="both"/>
      </w:pPr>
      <w:r>
        <w:t xml:space="preserve">A cette rémunération s’ajouteront les autres éléments de salaires prévus par la législation en vigueur, dès lors qu’ils ne sont pas intégrés dans le calcul de la rémunération lissée </w:t>
      </w:r>
      <w:r w:rsidR="00E747FA">
        <w:t>tels que d’éventuels dispositif</w:t>
      </w:r>
      <w:r w:rsidR="005D6105">
        <w:t>s</w:t>
      </w:r>
      <w:r w:rsidR="00E747FA">
        <w:t xml:space="preserve"> de plan de rémunération variable.</w:t>
      </w:r>
    </w:p>
    <w:p w14:paraId="6DB7A48F" w14:textId="77777777" w:rsidR="00101043" w:rsidRDefault="008216DD" w:rsidP="00960114">
      <w:pPr>
        <w:pStyle w:val="al"/>
        <w:spacing w:before="0" w:beforeAutospacing="0" w:after="0" w:afterAutospacing="0"/>
        <w:jc w:val="both"/>
      </w:pPr>
      <w:r>
        <w:br w:type="page"/>
      </w:r>
      <w:r w:rsidR="00E747FA">
        <w:lastRenderedPageBreak/>
        <w:t xml:space="preserve"> </w:t>
      </w:r>
    </w:p>
    <w:p w14:paraId="3930FA49" w14:textId="77777777" w:rsidR="00101043" w:rsidRDefault="00101043" w:rsidP="00960114">
      <w:pPr>
        <w:pStyle w:val="al"/>
        <w:spacing w:before="0" w:beforeAutospacing="0" w:after="0" w:afterAutospacing="0"/>
        <w:jc w:val="both"/>
      </w:pPr>
    </w:p>
    <w:p w14:paraId="26FE9192" w14:textId="77777777" w:rsidR="00101043" w:rsidRDefault="00101043" w:rsidP="00960114">
      <w:pPr>
        <w:pStyle w:val="al"/>
        <w:spacing w:before="0" w:beforeAutospacing="0" w:after="0" w:afterAutospacing="0"/>
        <w:jc w:val="both"/>
      </w:pPr>
    </w:p>
    <w:p w14:paraId="0F2359B8" w14:textId="77777777" w:rsidR="00D60210" w:rsidRPr="00CB4973" w:rsidRDefault="00D60210" w:rsidP="00960114">
      <w:pPr>
        <w:shd w:val="clear" w:color="auto" w:fill="D9D9D9"/>
        <w:ind w:left="1701" w:hanging="1701"/>
        <w:rPr>
          <w:b/>
          <w:i/>
          <w:sz w:val="28"/>
          <w:szCs w:val="28"/>
        </w:rPr>
      </w:pPr>
      <w:r w:rsidRPr="00960114">
        <w:rPr>
          <w:b/>
          <w:i/>
          <w:sz w:val="28"/>
          <w:szCs w:val="28"/>
        </w:rPr>
        <w:t xml:space="preserve">ARTICLE </w:t>
      </w:r>
      <w:r w:rsidR="00585ECA" w:rsidRPr="00960114">
        <w:rPr>
          <w:b/>
          <w:i/>
          <w:sz w:val="28"/>
          <w:szCs w:val="28"/>
        </w:rPr>
        <w:t>4</w:t>
      </w:r>
      <w:r w:rsidR="00CB4973" w:rsidRPr="00960114">
        <w:rPr>
          <w:b/>
          <w:i/>
          <w:sz w:val="28"/>
          <w:szCs w:val="28"/>
        </w:rPr>
        <w:t xml:space="preserve"> </w:t>
      </w:r>
      <w:r w:rsidRPr="00960114">
        <w:rPr>
          <w:b/>
          <w:i/>
          <w:sz w:val="28"/>
          <w:szCs w:val="28"/>
        </w:rPr>
        <w:t xml:space="preserve">– CONDITIONS DE PRISE EN COMPTE DES ABSENCES SUR LA </w:t>
      </w:r>
      <w:r w:rsidRPr="00CB4973">
        <w:rPr>
          <w:b/>
          <w:i/>
          <w:sz w:val="28"/>
          <w:szCs w:val="28"/>
        </w:rPr>
        <w:t xml:space="preserve">REMUNERATION   </w:t>
      </w:r>
    </w:p>
    <w:p w14:paraId="5A35ACDA" w14:textId="77777777" w:rsidR="00960114" w:rsidRDefault="00960114" w:rsidP="00960114">
      <w:pPr>
        <w:pStyle w:val="al"/>
        <w:spacing w:before="0" w:beforeAutospacing="0" w:after="0" w:afterAutospacing="0"/>
        <w:jc w:val="both"/>
        <w:rPr>
          <w:b/>
        </w:rPr>
      </w:pPr>
    </w:p>
    <w:p w14:paraId="58350C33" w14:textId="77777777" w:rsidR="00E747FA" w:rsidRDefault="00467335" w:rsidP="00960114">
      <w:pPr>
        <w:pStyle w:val="al"/>
        <w:spacing w:before="0" w:beforeAutospacing="0" w:after="0" w:afterAutospacing="0"/>
        <w:jc w:val="both"/>
      </w:pPr>
      <w:r w:rsidRPr="00467335">
        <w:rPr>
          <w:b/>
        </w:rPr>
        <w:t>4.1</w:t>
      </w:r>
      <w:r>
        <w:t xml:space="preserve"> </w:t>
      </w:r>
      <w:r w:rsidR="00D60210">
        <w:t>Les journées ou demi-journées d’absence non assimilée</w:t>
      </w:r>
      <w:r w:rsidR="0024207A">
        <w:t>s</w:t>
      </w:r>
      <w:r w:rsidR="00D60210">
        <w:t xml:space="preserve"> à du temps de travail effectif au sens de la législation sur la durée du travail, par une disposition légale, réglementaire ou conventionnelle (</w:t>
      </w:r>
      <w:r w:rsidR="00D60210" w:rsidRPr="00003A52">
        <w:rPr>
          <w:i/>
          <w:iCs/>
        </w:rPr>
        <w:t>c’est-à-dire congé sans solde, absence autorisée, congé parental d’éducation, maladie, maternité, etc.),</w:t>
      </w:r>
      <w:r w:rsidR="00D60210">
        <w:t xml:space="preserve"> s’imputent sur le nombre global de jours travaillés de la convention de forfait. </w:t>
      </w:r>
    </w:p>
    <w:p w14:paraId="0621D4AD" w14:textId="77777777" w:rsidR="00467335" w:rsidRPr="005D0BC4" w:rsidRDefault="00467335" w:rsidP="00960114">
      <w:pPr>
        <w:pStyle w:val="al"/>
        <w:spacing w:before="0" w:beforeAutospacing="0" w:after="0" w:afterAutospacing="0"/>
        <w:jc w:val="both"/>
      </w:pPr>
    </w:p>
    <w:p w14:paraId="5AE8A3A6" w14:textId="77777777" w:rsidR="00BA7315" w:rsidRPr="005D0BC4" w:rsidRDefault="00D60210" w:rsidP="00960114">
      <w:pPr>
        <w:pStyle w:val="al"/>
        <w:spacing w:before="0" w:beforeAutospacing="0" w:after="0" w:afterAutospacing="0"/>
        <w:jc w:val="both"/>
      </w:pPr>
      <w:r w:rsidRPr="005D0BC4">
        <w:t xml:space="preserve">Cette imputation viendra réduire, de manière proportionnelle, le nombre théorique de jours non travaillés </w:t>
      </w:r>
      <w:r w:rsidR="00E747FA" w:rsidRPr="005D0BC4">
        <w:t>dus</w:t>
      </w:r>
      <w:r w:rsidRPr="005D0BC4">
        <w:t xml:space="preserve"> pour l’année de référence.</w:t>
      </w:r>
      <w:r w:rsidR="0024207A" w:rsidRPr="005D0BC4">
        <w:t xml:space="preserve"> </w:t>
      </w:r>
    </w:p>
    <w:p w14:paraId="29DAF6FD" w14:textId="77777777" w:rsidR="008216DD" w:rsidRPr="005D0BC4" w:rsidRDefault="008216DD" w:rsidP="00960114">
      <w:pPr>
        <w:pStyle w:val="al"/>
        <w:spacing w:before="0" w:beforeAutospacing="0" w:after="0" w:afterAutospacing="0"/>
        <w:jc w:val="both"/>
      </w:pPr>
    </w:p>
    <w:p w14:paraId="50422006" w14:textId="77777777" w:rsidR="00D60210" w:rsidRDefault="0018132F" w:rsidP="00960114">
      <w:pPr>
        <w:pStyle w:val="al"/>
        <w:spacing w:before="0" w:beforeAutospacing="0" w:after="0" w:afterAutospacing="0"/>
        <w:jc w:val="both"/>
      </w:pPr>
      <w:r w:rsidRPr="005D0BC4">
        <w:rPr>
          <w:b/>
        </w:rPr>
        <w:t>4.2</w:t>
      </w:r>
      <w:r w:rsidRPr="005D0BC4">
        <w:t xml:space="preserve"> </w:t>
      </w:r>
      <w:r w:rsidR="00D60210" w:rsidRPr="005D0BC4">
        <w:t>Pendant l’absence</w:t>
      </w:r>
      <w:r w:rsidR="00D60210">
        <w:t xml:space="preserve"> donnant lieu à indemnisation par l’employeur, cette indemnisation est calculée sur la base de la rémunération </w:t>
      </w:r>
      <w:r w:rsidR="00E747FA">
        <w:t>lissée.</w:t>
      </w:r>
    </w:p>
    <w:p w14:paraId="13D37766" w14:textId="77777777" w:rsidR="00467335" w:rsidRDefault="00467335" w:rsidP="00960114">
      <w:pPr>
        <w:pStyle w:val="al"/>
        <w:spacing w:before="0" w:beforeAutospacing="0" w:after="0" w:afterAutospacing="0"/>
        <w:jc w:val="both"/>
      </w:pPr>
    </w:p>
    <w:p w14:paraId="32984924" w14:textId="77777777" w:rsidR="00101043" w:rsidRDefault="0018132F" w:rsidP="00960114">
      <w:pPr>
        <w:pStyle w:val="al"/>
        <w:spacing w:before="0" w:beforeAutospacing="0" w:after="0" w:afterAutospacing="0"/>
        <w:jc w:val="both"/>
      </w:pPr>
      <w:r w:rsidRPr="0018132F">
        <w:rPr>
          <w:b/>
        </w:rPr>
        <w:t>4.3</w:t>
      </w:r>
      <w:r>
        <w:t xml:space="preserve"> </w:t>
      </w:r>
      <w:r w:rsidR="00D60210">
        <w:t xml:space="preserve">En cas d’absences non rémunérées, la rémunération est réduite proportionnellement au nombre de jours </w:t>
      </w:r>
      <w:r w:rsidR="00E747FA">
        <w:t xml:space="preserve">d’absence </w:t>
      </w:r>
      <w:r>
        <w:t xml:space="preserve">et calculée également selon la rémunération lissée.  </w:t>
      </w:r>
      <w:r w:rsidR="00E747FA">
        <w:t xml:space="preserve"> </w:t>
      </w:r>
    </w:p>
    <w:p w14:paraId="173AAFB0" w14:textId="77777777" w:rsidR="00467335" w:rsidRDefault="00467335" w:rsidP="00960114">
      <w:pPr>
        <w:pStyle w:val="al"/>
        <w:spacing w:before="0" w:beforeAutospacing="0" w:after="0" w:afterAutospacing="0"/>
        <w:jc w:val="both"/>
      </w:pPr>
    </w:p>
    <w:p w14:paraId="4172C2F6" w14:textId="77777777" w:rsidR="0018132F" w:rsidRPr="0018132F" w:rsidRDefault="0018132F" w:rsidP="00960114">
      <w:pPr>
        <w:pStyle w:val="al"/>
        <w:pBdr>
          <w:top w:val="single" w:sz="4" w:space="1" w:color="auto"/>
          <w:left w:val="single" w:sz="4" w:space="4" w:color="auto"/>
          <w:bottom w:val="single" w:sz="4" w:space="1" w:color="auto"/>
          <w:right w:val="single" w:sz="4" w:space="4" w:color="auto"/>
        </w:pBdr>
        <w:spacing w:before="0" w:beforeAutospacing="0" w:after="0" w:afterAutospacing="0"/>
        <w:jc w:val="both"/>
        <w:rPr>
          <w:u w:val="single"/>
        </w:rPr>
      </w:pPr>
    </w:p>
    <w:p w14:paraId="6AAE30E7" w14:textId="77777777" w:rsidR="0018132F" w:rsidRPr="00BA7315" w:rsidRDefault="0018132F" w:rsidP="00960114">
      <w:pPr>
        <w:pStyle w:val="al"/>
        <w:pBdr>
          <w:top w:val="single" w:sz="4" w:space="1" w:color="auto"/>
          <w:left w:val="single" w:sz="4" w:space="4" w:color="auto"/>
          <w:bottom w:val="single" w:sz="4" w:space="1" w:color="auto"/>
          <w:right w:val="single" w:sz="4" w:space="4" w:color="auto"/>
        </w:pBdr>
        <w:spacing w:before="0" w:beforeAutospacing="0" w:after="0" w:afterAutospacing="0"/>
        <w:jc w:val="both"/>
        <w:rPr>
          <w:sz w:val="22"/>
        </w:rPr>
      </w:pPr>
      <w:r w:rsidRPr="00BA7315">
        <w:rPr>
          <w:sz w:val="22"/>
        </w:rPr>
        <w:t>Déduction absence =</w:t>
      </w:r>
      <w:r w:rsidRPr="00BA7315">
        <w:rPr>
          <w:sz w:val="22"/>
          <w:u w:val="single"/>
        </w:rPr>
        <w:t xml:space="preserve"> Nombre de jours d’absence ou demi-</w:t>
      </w:r>
      <w:r w:rsidR="008A4EBF" w:rsidRPr="00BA7315">
        <w:rPr>
          <w:sz w:val="22"/>
          <w:u w:val="single"/>
        </w:rPr>
        <w:t>journée x</w:t>
      </w:r>
      <w:r w:rsidRPr="00BA7315">
        <w:rPr>
          <w:sz w:val="22"/>
        </w:rPr>
        <w:t xml:space="preserve"> rémunération lissée du mois considéré</w:t>
      </w:r>
    </w:p>
    <w:p w14:paraId="37971072" w14:textId="77777777" w:rsidR="00467335" w:rsidRPr="00BA7315" w:rsidRDefault="008216DD" w:rsidP="00960114">
      <w:pPr>
        <w:pStyle w:val="al"/>
        <w:pBdr>
          <w:top w:val="single" w:sz="4" w:space="1" w:color="auto"/>
          <w:left w:val="single" w:sz="4" w:space="4" w:color="auto"/>
          <w:bottom w:val="single" w:sz="4" w:space="1" w:color="auto"/>
          <w:right w:val="single" w:sz="4" w:space="4" w:color="auto"/>
        </w:pBdr>
        <w:spacing w:before="0" w:beforeAutospacing="0" w:after="0" w:afterAutospacing="0"/>
        <w:ind w:firstLine="1701"/>
        <w:jc w:val="both"/>
        <w:rPr>
          <w:sz w:val="22"/>
        </w:rPr>
      </w:pPr>
      <w:r>
        <w:rPr>
          <w:sz w:val="22"/>
        </w:rPr>
        <w:t xml:space="preserve">    </w:t>
      </w:r>
      <w:r w:rsidR="0018132F" w:rsidRPr="00BA7315">
        <w:rPr>
          <w:sz w:val="22"/>
        </w:rPr>
        <w:t xml:space="preserve">Nombre de jours théoriques du mois considéré </w:t>
      </w:r>
    </w:p>
    <w:p w14:paraId="395EA8ED" w14:textId="77777777" w:rsidR="0018132F" w:rsidRDefault="0018132F" w:rsidP="00960114">
      <w:pPr>
        <w:pStyle w:val="al"/>
        <w:pBdr>
          <w:top w:val="single" w:sz="4" w:space="1" w:color="auto"/>
          <w:left w:val="single" w:sz="4" w:space="4" w:color="auto"/>
          <w:bottom w:val="single" w:sz="4" w:space="1" w:color="auto"/>
          <w:right w:val="single" w:sz="4" w:space="4" w:color="auto"/>
        </w:pBdr>
        <w:spacing w:before="0" w:beforeAutospacing="0" w:after="0" w:afterAutospacing="0"/>
        <w:jc w:val="both"/>
      </w:pPr>
    </w:p>
    <w:p w14:paraId="7F8358D2" w14:textId="77777777" w:rsidR="006E5579" w:rsidRDefault="006E5579" w:rsidP="00960114">
      <w:pPr>
        <w:pStyle w:val="al"/>
        <w:jc w:val="both"/>
        <w:rPr>
          <w:b/>
        </w:rPr>
      </w:pPr>
    </w:p>
    <w:p w14:paraId="6CF3707D" w14:textId="77777777" w:rsidR="006E5579" w:rsidRPr="006E5579" w:rsidRDefault="006E5579" w:rsidP="006E5579"/>
    <w:p w14:paraId="522F6385" w14:textId="77777777" w:rsidR="006E5579" w:rsidRDefault="006E5579" w:rsidP="006E5579">
      <w:pPr>
        <w:pStyle w:val="al"/>
        <w:tabs>
          <w:tab w:val="left" w:pos="3732"/>
        </w:tabs>
        <w:jc w:val="both"/>
        <w:rPr>
          <w:b/>
        </w:rPr>
      </w:pPr>
      <w:r>
        <w:rPr>
          <w:b/>
        </w:rPr>
        <w:tab/>
      </w:r>
    </w:p>
    <w:p w14:paraId="7F09C5BF" w14:textId="77777777" w:rsidR="00960114" w:rsidRDefault="008216DD" w:rsidP="00960114">
      <w:pPr>
        <w:pStyle w:val="al"/>
        <w:jc w:val="both"/>
        <w:rPr>
          <w:b/>
        </w:rPr>
      </w:pPr>
      <w:r w:rsidRPr="006E5579">
        <w:br w:type="page"/>
      </w:r>
    </w:p>
    <w:p w14:paraId="34F427D3" w14:textId="77777777" w:rsidR="00960114" w:rsidRPr="00960114" w:rsidRDefault="00960114" w:rsidP="00960114">
      <w:pPr>
        <w:shd w:val="clear" w:color="auto" w:fill="D9D9D9"/>
        <w:ind w:left="1701" w:hanging="1701"/>
        <w:rPr>
          <w:b/>
          <w:i/>
          <w:sz w:val="28"/>
          <w:szCs w:val="28"/>
        </w:rPr>
      </w:pPr>
      <w:r w:rsidRPr="00CB4973">
        <w:rPr>
          <w:b/>
          <w:i/>
          <w:sz w:val="28"/>
          <w:szCs w:val="28"/>
        </w:rPr>
        <w:t xml:space="preserve">ARTICLE </w:t>
      </w:r>
      <w:r>
        <w:rPr>
          <w:b/>
          <w:i/>
          <w:sz w:val="28"/>
          <w:szCs w:val="28"/>
        </w:rPr>
        <w:t xml:space="preserve">5 </w:t>
      </w:r>
      <w:r w:rsidRPr="00CB4973">
        <w:rPr>
          <w:b/>
          <w:i/>
          <w:sz w:val="28"/>
          <w:szCs w:val="28"/>
        </w:rPr>
        <w:t xml:space="preserve">– CONDITIONS DE PRISE EN COMPTE DES EMBAUCHES OU DES DEPARTS EN COURS DE PERIODE DE REFERENCE SUR LA REMUNERATION  </w:t>
      </w:r>
    </w:p>
    <w:p w14:paraId="15A891D0" w14:textId="77777777" w:rsidR="0018132F" w:rsidRDefault="000B5BAB" w:rsidP="00960114">
      <w:pPr>
        <w:pStyle w:val="al"/>
        <w:jc w:val="both"/>
      </w:pPr>
      <w:r w:rsidRPr="000B5BAB">
        <w:rPr>
          <w:b/>
        </w:rPr>
        <w:t>5</w:t>
      </w:r>
      <w:r w:rsidR="00E747FA" w:rsidRPr="000B5BAB">
        <w:rPr>
          <w:b/>
        </w:rPr>
        <w:t>.1</w:t>
      </w:r>
      <w:r w:rsidR="00E747FA">
        <w:t xml:space="preserve"> </w:t>
      </w:r>
      <w:r w:rsidR="00D60210">
        <w:t>Lorsqu’un salarié n’accomplit pas la totalité de la période de référence du fait de son entrée ou de sa sortie au cours de la période de référence, le nombre de jours travaillés est calculé</w:t>
      </w:r>
      <w:r w:rsidR="0024207A">
        <w:t xml:space="preserve"> au</w:t>
      </w:r>
      <w:r w:rsidR="00D60210">
        <w:t xml:space="preserve"> prorata </w:t>
      </w:r>
      <w:proofErr w:type="spellStart"/>
      <w:r w:rsidR="00D60210">
        <w:t>temporis</w:t>
      </w:r>
      <w:proofErr w:type="spellEnd"/>
      <w:r w:rsidR="00D60210">
        <w:t xml:space="preserve"> en fonction de la date d’entrée ou de sortie sur la base du nombre de jours travaillés augmenté des congés payés non dus ou non </w:t>
      </w:r>
      <w:r w:rsidR="00B01BFF">
        <w:t>pris, selon le mode de calcul suivant :</w:t>
      </w:r>
    </w:p>
    <w:p w14:paraId="7EEE88F6" w14:textId="77777777" w:rsidR="00E747FA" w:rsidRDefault="000B5BAB" w:rsidP="00960114">
      <w:pPr>
        <w:pStyle w:val="al"/>
        <w:jc w:val="both"/>
      </w:pPr>
      <w:r>
        <w:rPr>
          <w:b/>
        </w:rPr>
        <w:t>5</w:t>
      </w:r>
      <w:r w:rsidR="00B01BFF" w:rsidRPr="00B01BFF">
        <w:rPr>
          <w:b/>
        </w:rPr>
        <w:t>.1.1</w:t>
      </w:r>
      <w:r w:rsidR="00B01BFF">
        <w:t xml:space="preserve"> Une</w:t>
      </w:r>
      <w:r w:rsidR="00E747FA">
        <w:t xml:space="preserve"> proratisation des droits à congés payés est donc effectuée en cas de présence incomplète sur le mois selon le calcul suivant :</w:t>
      </w:r>
    </w:p>
    <w:p w14:paraId="2009529C" w14:textId="77777777" w:rsidR="00E747FA" w:rsidRPr="005D0BC4" w:rsidRDefault="00B01BFF" w:rsidP="00960114">
      <w:pPr>
        <w:pStyle w:val="al"/>
        <w:numPr>
          <w:ilvl w:val="0"/>
          <w:numId w:val="23"/>
        </w:numPr>
        <w:ind w:left="709" w:hanging="349"/>
        <w:jc w:val="both"/>
      </w:pPr>
      <w:r>
        <w:t>n</w:t>
      </w:r>
      <w:r w:rsidR="00E747FA">
        <w:t xml:space="preserve">ombre de mois de présence = cumul des jours de </w:t>
      </w:r>
      <w:r w:rsidR="00E747FA" w:rsidRPr="005D0BC4">
        <w:t xml:space="preserve">présence / nombre de jours </w:t>
      </w:r>
      <w:r w:rsidR="0024207A" w:rsidRPr="005D0BC4">
        <w:t xml:space="preserve">travaillés </w:t>
      </w:r>
      <w:r w:rsidR="00E747FA" w:rsidRPr="005D0BC4">
        <w:t>théorique par mois (arrondi à l’entier inférieur)</w:t>
      </w:r>
      <w:r w:rsidR="0024207A" w:rsidRPr="005D0BC4">
        <w:t>.</w:t>
      </w:r>
    </w:p>
    <w:p w14:paraId="20B2ED49" w14:textId="77777777" w:rsidR="00E747FA" w:rsidRDefault="00B01BFF" w:rsidP="00960114">
      <w:pPr>
        <w:pStyle w:val="al"/>
        <w:numPr>
          <w:ilvl w:val="0"/>
          <w:numId w:val="23"/>
        </w:numPr>
        <w:ind w:left="709" w:hanging="349"/>
        <w:jc w:val="both"/>
      </w:pPr>
      <w:r>
        <w:t>n</w:t>
      </w:r>
      <w:r w:rsidR="00E747FA">
        <w:t>ombre de jours ac</w:t>
      </w:r>
      <w:r w:rsidR="000B5BAB">
        <w:t>quis = nombre de mois</w:t>
      </w:r>
      <w:r w:rsidR="0024207A">
        <w:t xml:space="preserve"> de</w:t>
      </w:r>
      <w:r w:rsidR="000B5BAB">
        <w:t xml:space="preserve"> présence x</w:t>
      </w:r>
      <w:r w:rsidR="00E747FA">
        <w:t xml:space="preserve"> nombre de jours de droits aux congés payés</w:t>
      </w:r>
      <w:r w:rsidR="0024207A">
        <w:t>.</w:t>
      </w:r>
    </w:p>
    <w:p w14:paraId="0B45CF5B" w14:textId="77777777" w:rsidR="00E747FA" w:rsidRDefault="00B01BFF" w:rsidP="00960114">
      <w:pPr>
        <w:pStyle w:val="al"/>
        <w:numPr>
          <w:ilvl w:val="0"/>
          <w:numId w:val="23"/>
        </w:numPr>
        <w:ind w:left="709" w:hanging="349"/>
        <w:jc w:val="both"/>
      </w:pPr>
      <w:r>
        <w:t>l</w:t>
      </w:r>
      <w:r w:rsidR="00E747FA">
        <w:t>e nombre de jours acquis est arrondi en fin de période d’acquisition (ou en cas de solde de tout compte).</w:t>
      </w:r>
    </w:p>
    <w:p w14:paraId="103094A1" w14:textId="77777777" w:rsidR="00E747FA" w:rsidRDefault="000B5BAB" w:rsidP="00960114">
      <w:pPr>
        <w:pStyle w:val="al"/>
        <w:jc w:val="both"/>
      </w:pPr>
      <w:r>
        <w:rPr>
          <w:b/>
        </w:rPr>
        <w:t>5</w:t>
      </w:r>
      <w:r w:rsidR="00B01BFF" w:rsidRPr="00B01BFF">
        <w:rPr>
          <w:b/>
        </w:rPr>
        <w:t>.1.2</w:t>
      </w:r>
      <w:r w:rsidR="00B01BFF">
        <w:t xml:space="preserve"> </w:t>
      </w:r>
      <w:r w:rsidR="00E747FA">
        <w:t>Une</w:t>
      </w:r>
      <w:r w:rsidR="00B01BFF">
        <w:t xml:space="preserve"> proratisation des droits à « jours de repos » (JR) au titre du forfait jour</w:t>
      </w:r>
      <w:r w:rsidR="00E747FA">
        <w:t xml:space="preserve"> est également effectuée en cas de présence incomplète sur le mois selon le calcul suivant : </w:t>
      </w:r>
    </w:p>
    <w:p w14:paraId="32C28B4D" w14:textId="77777777" w:rsidR="008216DD" w:rsidRPr="005D0BC4" w:rsidRDefault="00B01BFF" w:rsidP="008216DD">
      <w:pPr>
        <w:pStyle w:val="al"/>
        <w:numPr>
          <w:ilvl w:val="0"/>
          <w:numId w:val="23"/>
        </w:numPr>
        <w:ind w:left="709" w:hanging="349"/>
        <w:jc w:val="both"/>
      </w:pPr>
      <w:r w:rsidRPr="005D0BC4">
        <w:t>n</w:t>
      </w:r>
      <w:r w:rsidR="00E747FA" w:rsidRPr="005D0BC4">
        <w:t>ombr</w:t>
      </w:r>
      <w:r w:rsidRPr="005D0BC4">
        <w:t>e de JR mensuel x</w:t>
      </w:r>
      <w:r w:rsidR="00E747FA" w:rsidRPr="005D0BC4">
        <w:t xml:space="preserve"> nombre d</w:t>
      </w:r>
      <w:r w:rsidRPr="005D0BC4">
        <w:t>e jours / nombre de jours travaillés</w:t>
      </w:r>
      <w:r w:rsidR="00E747FA" w:rsidRPr="005D0BC4">
        <w:t xml:space="preserve"> de la période de </w:t>
      </w:r>
      <w:r w:rsidR="00C22D17" w:rsidRPr="005D0BC4">
        <w:t>référence</w:t>
      </w:r>
      <w:r w:rsidR="00E747FA" w:rsidRPr="005D0BC4">
        <w:t>. Le nombre de jou</w:t>
      </w:r>
      <w:r w:rsidRPr="005D0BC4">
        <w:t>rs est le nombre de jours travaillés</w:t>
      </w:r>
      <w:r w:rsidR="00E747FA" w:rsidRPr="005D0BC4">
        <w:t xml:space="preserve"> de la période moins les jours abattus</w:t>
      </w:r>
      <w:r w:rsidR="000B5BAB" w:rsidRPr="005D0BC4">
        <w:t xml:space="preserve"> pour absences ou entrée/sortie,</w:t>
      </w:r>
    </w:p>
    <w:p w14:paraId="6C66E642" w14:textId="77777777" w:rsidR="00E747FA" w:rsidRDefault="00B01BFF" w:rsidP="00960114">
      <w:pPr>
        <w:pStyle w:val="al"/>
        <w:numPr>
          <w:ilvl w:val="0"/>
          <w:numId w:val="23"/>
        </w:numPr>
        <w:ind w:left="709" w:hanging="349"/>
        <w:jc w:val="both"/>
      </w:pPr>
      <w:r>
        <w:t>e</w:t>
      </w:r>
      <w:r w:rsidR="00E747FA">
        <w:t>n cas d’absence ne donnant pas lieu à maintien de salaire, d’arrivée ou départ en cours de mois, la rémunération sera versée au prorata du nombre de jours travaillés au cours du mois.</w:t>
      </w:r>
    </w:p>
    <w:p w14:paraId="429C5149" w14:textId="77777777" w:rsidR="00D60210" w:rsidRDefault="000B5BAB" w:rsidP="00960114">
      <w:pPr>
        <w:pStyle w:val="al"/>
        <w:jc w:val="both"/>
      </w:pPr>
      <w:r>
        <w:rPr>
          <w:b/>
        </w:rPr>
        <w:t>5</w:t>
      </w:r>
      <w:r w:rsidR="00B01BFF" w:rsidRPr="00B01BFF">
        <w:rPr>
          <w:b/>
        </w:rPr>
        <w:t>.2</w:t>
      </w:r>
      <w:r w:rsidR="00B01BFF">
        <w:t xml:space="preserve"> </w:t>
      </w:r>
      <w:r w:rsidR="00D60210">
        <w:t>En cas de rupture du contrat de travail, sauf s’il s’agit d’un licenciement pour motif économique, la rémunération sera régularisée sur la base des jours effectivement travaillés.</w:t>
      </w:r>
    </w:p>
    <w:p w14:paraId="01E73929" w14:textId="77777777" w:rsidR="008216DD" w:rsidRDefault="000B5BAB" w:rsidP="00960114">
      <w:pPr>
        <w:pStyle w:val="al"/>
        <w:jc w:val="both"/>
      </w:pPr>
      <w:r>
        <w:rPr>
          <w:b/>
        </w:rPr>
        <w:t>5</w:t>
      </w:r>
      <w:r w:rsidR="00B01BFF" w:rsidRPr="00B01BFF">
        <w:rPr>
          <w:b/>
        </w:rPr>
        <w:t>.3</w:t>
      </w:r>
      <w:r w:rsidR="00B01BFF">
        <w:t xml:space="preserve"> </w:t>
      </w:r>
      <w:r w:rsidR="00D60210">
        <w:t>Le calcul de l’indemnité de licenciement et celui de l’indemnité de départ en retraite se feront sur la base de la rémunération lissée.</w:t>
      </w:r>
    </w:p>
    <w:p w14:paraId="1E8892FE" w14:textId="77777777" w:rsidR="00960114" w:rsidRDefault="008216DD" w:rsidP="00960114">
      <w:pPr>
        <w:pStyle w:val="al"/>
        <w:jc w:val="both"/>
      </w:pPr>
      <w:r>
        <w:br w:type="page"/>
      </w:r>
    </w:p>
    <w:p w14:paraId="787BDD7C" w14:textId="77777777" w:rsidR="00CB4973" w:rsidRPr="00CB4973" w:rsidRDefault="00CB4973" w:rsidP="00960114">
      <w:pPr>
        <w:shd w:val="clear" w:color="auto" w:fill="D9D9D9"/>
        <w:ind w:left="1701" w:hanging="1701"/>
        <w:rPr>
          <w:b/>
          <w:i/>
          <w:sz w:val="28"/>
          <w:szCs w:val="28"/>
        </w:rPr>
      </w:pPr>
      <w:r w:rsidRPr="00960114">
        <w:rPr>
          <w:b/>
          <w:i/>
          <w:sz w:val="28"/>
          <w:szCs w:val="28"/>
        </w:rPr>
        <w:t xml:space="preserve">ARTICLE </w:t>
      </w:r>
      <w:r w:rsidR="00585ECA" w:rsidRPr="00960114">
        <w:rPr>
          <w:b/>
          <w:i/>
          <w:sz w:val="28"/>
          <w:szCs w:val="28"/>
        </w:rPr>
        <w:t>6</w:t>
      </w:r>
      <w:r w:rsidRPr="00960114">
        <w:rPr>
          <w:b/>
          <w:i/>
          <w:sz w:val="28"/>
          <w:szCs w:val="28"/>
        </w:rPr>
        <w:t xml:space="preserve"> – MODALITES D’EVALUATION ET DE SUIVI REGULIER DE LA CHARGE DE TRAVAIL</w:t>
      </w:r>
      <w:r w:rsidRPr="00CB4973">
        <w:rPr>
          <w:b/>
          <w:i/>
          <w:sz w:val="28"/>
          <w:szCs w:val="28"/>
        </w:rPr>
        <w:t xml:space="preserve">   </w:t>
      </w:r>
    </w:p>
    <w:p w14:paraId="42ECCC44" w14:textId="77777777" w:rsidR="0018132F" w:rsidRDefault="0018132F" w:rsidP="00960114">
      <w:pPr>
        <w:jc w:val="both"/>
        <w:rPr>
          <w:rStyle w:val="txt"/>
          <w:b/>
        </w:rPr>
      </w:pPr>
    </w:p>
    <w:p w14:paraId="11652E0A" w14:textId="77777777" w:rsidR="00B01BFF" w:rsidRDefault="0018132F" w:rsidP="00960114">
      <w:pPr>
        <w:jc w:val="both"/>
        <w:rPr>
          <w:rStyle w:val="txt"/>
        </w:rPr>
      </w:pPr>
      <w:r w:rsidRPr="0018132F">
        <w:rPr>
          <w:rStyle w:val="txt"/>
          <w:b/>
        </w:rPr>
        <w:t>6.1</w:t>
      </w:r>
      <w:r>
        <w:rPr>
          <w:rStyle w:val="txt"/>
        </w:rPr>
        <w:t xml:space="preserve"> </w:t>
      </w:r>
      <w:r w:rsidR="00CB4973" w:rsidRPr="00CB4973">
        <w:rPr>
          <w:rStyle w:val="txt"/>
        </w:rPr>
        <w:t>Compte tenu de la spécificité du dispositif des conventions de forfait en jour</w:t>
      </w:r>
      <w:r w:rsidR="000B5BAB">
        <w:rPr>
          <w:rStyle w:val="txt"/>
        </w:rPr>
        <w:t>s, l’organisation du travail du salarié</w:t>
      </w:r>
      <w:r w:rsidR="00CB4973" w:rsidRPr="00CB4973">
        <w:rPr>
          <w:rStyle w:val="txt"/>
        </w:rPr>
        <w:t xml:space="preserve"> fait l’objet d’un suivi régulier par </w:t>
      </w:r>
      <w:r w:rsidR="003F7F26">
        <w:rPr>
          <w:rStyle w:val="txt"/>
        </w:rPr>
        <w:t xml:space="preserve">le représentant légal de la Société </w:t>
      </w:r>
      <w:r w:rsidR="00CB4973" w:rsidRPr="00CB4973">
        <w:rPr>
          <w:rStyle w:val="txt"/>
        </w:rPr>
        <w:t xml:space="preserve">qui veille notamment aux éventuelles surcharges de travail et au respect des durées minimales de repos. </w:t>
      </w:r>
    </w:p>
    <w:p w14:paraId="71A3E73C" w14:textId="77777777" w:rsidR="00B01BFF" w:rsidRDefault="00B01BFF" w:rsidP="00960114">
      <w:pPr>
        <w:jc w:val="both"/>
        <w:rPr>
          <w:rStyle w:val="txt"/>
        </w:rPr>
      </w:pPr>
    </w:p>
    <w:p w14:paraId="37EACC14" w14:textId="77777777" w:rsidR="009C2BC7" w:rsidRDefault="00CB4973" w:rsidP="00960114">
      <w:pPr>
        <w:jc w:val="both"/>
      </w:pPr>
      <w:r w:rsidRPr="00CB4973">
        <w:rPr>
          <w:rStyle w:val="txt"/>
        </w:rPr>
        <w:t xml:space="preserve">A cet effet, </w:t>
      </w:r>
      <w:r w:rsidR="009C2BC7">
        <w:t>l</w:t>
      </w:r>
      <w:r w:rsidR="009C2BC7" w:rsidRPr="009C2BC7">
        <w:t xml:space="preserve">e décompte des journées et demi-journées travaillées se fait sur la base d'un système </w:t>
      </w:r>
      <w:r w:rsidR="009C2BC7">
        <w:t>auto-</w:t>
      </w:r>
      <w:r w:rsidR="009C2BC7" w:rsidRPr="009C2BC7">
        <w:t>déclaratif faisant apparaître</w:t>
      </w:r>
      <w:r w:rsidR="009C2BC7">
        <w:t> :</w:t>
      </w:r>
    </w:p>
    <w:p w14:paraId="45A3E8AB" w14:textId="77777777" w:rsidR="009C2BC7" w:rsidRDefault="009C2BC7" w:rsidP="00960114">
      <w:pPr>
        <w:jc w:val="both"/>
      </w:pPr>
    </w:p>
    <w:p w14:paraId="3C21B3F3" w14:textId="77777777" w:rsidR="009C2BC7" w:rsidRDefault="009C2BC7" w:rsidP="00960114">
      <w:pPr>
        <w:numPr>
          <w:ilvl w:val="0"/>
          <w:numId w:val="24"/>
        </w:numPr>
        <w:jc w:val="both"/>
      </w:pPr>
      <w:r w:rsidRPr="009C2BC7">
        <w:t xml:space="preserve">le nombre et la date des journées ou demi-journées travaillées, </w:t>
      </w:r>
    </w:p>
    <w:p w14:paraId="74014438" w14:textId="77777777" w:rsidR="009C2BC7" w:rsidRDefault="009C2BC7" w:rsidP="00960114">
      <w:pPr>
        <w:numPr>
          <w:ilvl w:val="0"/>
          <w:numId w:val="24"/>
        </w:numPr>
        <w:jc w:val="both"/>
      </w:pPr>
      <w:r w:rsidRPr="009C2BC7">
        <w:t>le positionnement et la qualification des jours de repos (repos hebdomadaires, congés payés, jours fériés...)</w:t>
      </w:r>
    </w:p>
    <w:p w14:paraId="6FA31B77" w14:textId="77777777" w:rsidR="009C2BC7" w:rsidRDefault="009C2BC7" w:rsidP="00960114">
      <w:pPr>
        <w:numPr>
          <w:ilvl w:val="0"/>
          <w:numId w:val="24"/>
        </w:numPr>
        <w:jc w:val="both"/>
      </w:pPr>
      <w:r w:rsidRPr="009C2BC7">
        <w:t>ainsi que le nombr</w:t>
      </w:r>
      <w:r>
        <w:t>e de jours de repos</w:t>
      </w:r>
      <w:r w:rsidRPr="009C2BC7">
        <w:t xml:space="preserve"> pris et ceux restant à prendre.</w:t>
      </w:r>
    </w:p>
    <w:p w14:paraId="5F619FA3" w14:textId="77777777" w:rsidR="000C5720" w:rsidRDefault="000C5720" w:rsidP="00960114">
      <w:pPr>
        <w:numPr>
          <w:ilvl w:val="0"/>
          <w:numId w:val="24"/>
        </w:numPr>
        <w:jc w:val="both"/>
      </w:pPr>
      <w:r>
        <w:t>l</w:t>
      </w:r>
      <w:r w:rsidRPr="000C5720">
        <w:t>e cas échéant, les périodes au cours desquelles le salarié signale une amplitude de travail inhabituelle ou une difficulté particulière de charge de travail.</w:t>
      </w:r>
    </w:p>
    <w:p w14:paraId="3F361059" w14:textId="77777777" w:rsidR="000C5720" w:rsidRDefault="000C5720" w:rsidP="00960114">
      <w:pPr>
        <w:jc w:val="both"/>
        <w:rPr>
          <w:b/>
        </w:rPr>
      </w:pPr>
    </w:p>
    <w:p w14:paraId="181E01E6" w14:textId="77777777" w:rsidR="000C5720" w:rsidRPr="000C5720" w:rsidRDefault="000C5720" w:rsidP="00960114">
      <w:pPr>
        <w:jc w:val="both"/>
        <w:rPr>
          <w:rStyle w:val="txt"/>
        </w:rPr>
      </w:pPr>
      <w:r w:rsidRPr="000C5720">
        <w:rPr>
          <w:rStyle w:val="txt"/>
        </w:rPr>
        <w:t>Ce document est tenu à jour de manière continue. Il est renseigné par le salarié, sous la responsabilité de l’employeur, et validé périodiquement par le représentant légal.</w:t>
      </w:r>
    </w:p>
    <w:p w14:paraId="523B86AE" w14:textId="77777777" w:rsidR="000C5720" w:rsidRDefault="000C5720" w:rsidP="00960114">
      <w:pPr>
        <w:jc w:val="both"/>
        <w:rPr>
          <w:b/>
        </w:rPr>
      </w:pPr>
    </w:p>
    <w:p w14:paraId="50AAAEE8" w14:textId="77777777" w:rsidR="009C2BC7" w:rsidRDefault="0018132F" w:rsidP="00960114">
      <w:pPr>
        <w:jc w:val="both"/>
      </w:pPr>
      <w:r w:rsidRPr="00F34C3B">
        <w:rPr>
          <w:b/>
        </w:rPr>
        <w:t>6.2</w:t>
      </w:r>
      <w:r w:rsidRPr="00F34C3B">
        <w:t xml:space="preserve"> </w:t>
      </w:r>
      <w:r w:rsidR="000B5BAB" w:rsidRPr="00F34C3B">
        <w:t xml:space="preserve">L'organisation du travail du salarié au forfait </w:t>
      </w:r>
      <w:r w:rsidRPr="00F34C3B">
        <w:t>jour devra</w:t>
      </w:r>
      <w:r w:rsidR="009C2BC7" w:rsidRPr="00F34C3B">
        <w:t xml:space="preserve"> faire l'objet d'un suivi mensuel par </w:t>
      </w:r>
      <w:r w:rsidR="00003A52" w:rsidRPr="00F34C3B">
        <w:t xml:space="preserve">le </w:t>
      </w:r>
      <w:r w:rsidR="00003A52" w:rsidRPr="00F34C3B">
        <w:rPr>
          <w:rStyle w:val="txt"/>
        </w:rPr>
        <w:t xml:space="preserve">représentant légal de la Société </w:t>
      </w:r>
      <w:r w:rsidR="009C2BC7" w:rsidRPr="00F34C3B">
        <w:t>qui veillera notamment aux éventuelles surcharges de travail.</w:t>
      </w:r>
      <w:r w:rsidR="003F7F26">
        <w:t xml:space="preserve"> Dans cette dernière hypothèse, le </w:t>
      </w:r>
      <w:r w:rsidR="003F7F26" w:rsidRPr="003F7F26">
        <w:t>représentant légal de la Société</w:t>
      </w:r>
      <w:r w:rsidR="003F7F26">
        <w:t xml:space="preserve"> prendra dans les plus brefs délais des mesures correctrices : réorganisation, délégation, ou encore report de certaines tâches, renforts notamment.</w:t>
      </w:r>
    </w:p>
    <w:p w14:paraId="3F04D120" w14:textId="77777777" w:rsidR="009C2BC7" w:rsidRDefault="009C2BC7" w:rsidP="00960114">
      <w:pPr>
        <w:jc w:val="both"/>
        <w:rPr>
          <w:rStyle w:val="txt"/>
        </w:rPr>
      </w:pPr>
    </w:p>
    <w:p w14:paraId="36D7801C" w14:textId="77777777" w:rsidR="009C2BC7" w:rsidRDefault="000B5BAB" w:rsidP="00960114">
      <w:pPr>
        <w:jc w:val="both"/>
        <w:rPr>
          <w:rStyle w:val="txt"/>
        </w:rPr>
      </w:pPr>
      <w:r w:rsidRPr="00F34C3B">
        <w:rPr>
          <w:rStyle w:val="txt"/>
        </w:rPr>
        <w:t xml:space="preserve">Pour cela, </w:t>
      </w:r>
      <w:r w:rsidR="00003A52" w:rsidRPr="00F34C3B">
        <w:rPr>
          <w:rStyle w:val="txt"/>
        </w:rPr>
        <w:t xml:space="preserve">le représentant légal de la Société </w:t>
      </w:r>
      <w:r w:rsidR="009C2BC7" w:rsidRPr="00F34C3B">
        <w:rPr>
          <w:rStyle w:val="txt"/>
        </w:rPr>
        <w:t>procédera :</w:t>
      </w:r>
    </w:p>
    <w:p w14:paraId="045A7097" w14:textId="77777777" w:rsidR="009C2BC7" w:rsidRPr="009C2BC7" w:rsidRDefault="009C2BC7" w:rsidP="00960114">
      <w:pPr>
        <w:jc w:val="both"/>
        <w:rPr>
          <w:rStyle w:val="txt"/>
        </w:rPr>
      </w:pPr>
    </w:p>
    <w:p w14:paraId="1C9E1019" w14:textId="77777777" w:rsidR="009C2BC7" w:rsidRPr="009C2BC7" w:rsidRDefault="009C2BC7" w:rsidP="00960114">
      <w:pPr>
        <w:numPr>
          <w:ilvl w:val="0"/>
          <w:numId w:val="28"/>
        </w:numPr>
        <w:jc w:val="both"/>
        <w:rPr>
          <w:rStyle w:val="txt"/>
        </w:rPr>
      </w:pPr>
      <w:r w:rsidRPr="009C2BC7">
        <w:rPr>
          <w:rStyle w:val="txt"/>
        </w:rPr>
        <w:t>à une analyse de la situation,</w:t>
      </w:r>
    </w:p>
    <w:p w14:paraId="76DC4E3E" w14:textId="77777777" w:rsidR="009C2BC7" w:rsidRPr="005D0BC4" w:rsidRDefault="009C2BC7" w:rsidP="00960114">
      <w:pPr>
        <w:numPr>
          <w:ilvl w:val="0"/>
          <w:numId w:val="28"/>
        </w:numPr>
        <w:jc w:val="both"/>
        <w:rPr>
          <w:rStyle w:val="txt"/>
        </w:rPr>
      </w:pPr>
      <w:r w:rsidRPr="005D0BC4">
        <w:rPr>
          <w:rStyle w:val="txt"/>
        </w:rPr>
        <w:t xml:space="preserve">et prendra, toutes dispositions adaptées pour respecter en particulier, la durée minimale du repos quotidien (11 heures prises d'une manière consécutive) </w:t>
      </w:r>
      <w:r w:rsidR="00956ED2" w:rsidRPr="005D0BC4">
        <w:rPr>
          <w:rStyle w:val="txt"/>
        </w:rPr>
        <w:t xml:space="preserve">afin </w:t>
      </w:r>
      <w:r w:rsidRPr="005D0BC4">
        <w:rPr>
          <w:rStyle w:val="txt"/>
        </w:rPr>
        <w:t xml:space="preserve">de ne pas dépasser le nombre de jours travaillés, et ce dans les limites prévues au présent accord. </w:t>
      </w:r>
    </w:p>
    <w:p w14:paraId="7CB2A571" w14:textId="77777777" w:rsidR="009C2BC7" w:rsidRDefault="009C2BC7" w:rsidP="00960114">
      <w:pPr>
        <w:jc w:val="both"/>
      </w:pPr>
    </w:p>
    <w:p w14:paraId="6C81E93E" w14:textId="77777777" w:rsidR="009C2BC7" w:rsidRDefault="0018132F" w:rsidP="00960114">
      <w:pPr>
        <w:jc w:val="both"/>
        <w:rPr>
          <w:rStyle w:val="txt"/>
        </w:rPr>
      </w:pPr>
      <w:r w:rsidRPr="00F34C3B">
        <w:rPr>
          <w:rStyle w:val="txt"/>
          <w:b/>
        </w:rPr>
        <w:t>6.3</w:t>
      </w:r>
      <w:r w:rsidRPr="00F34C3B">
        <w:rPr>
          <w:rStyle w:val="txt"/>
        </w:rPr>
        <w:t xml:space="preserve"> </w:t>
      </w:r>
      <w:r w:rsidR="009C2BC7" w:rsidRPr="00F34C3B">
        <w:rPr>
          <w:rStyle w:val="txt"/>
        </w:rPr>
        <w:t>Le décompte définitif est établi par le salarié à la fin de chaque mois via l’</w:t>
      </w:r>
      <w:r w:rsidRPr="00F34C3B">
        <w:rPr>
          <w:rStyle w:val="txt"/>
        </w:rPr>
        <w:t>outil de suivi interne</w:t>
      </w:r>
      <w:r w:rsidR="00F34C3B" w:rsidRPr="00F34C3B">
        <w:rPr>
          <w:rStyle w:val="txt"/>
        </w:rPr>
        <w:t xml:space="preserve"> (Excel par exemple</w:t>
      </w:r>
      <w:r w:rsidR="003F7F26">
        <w:rPr>
          <w:rStyle w:val="txt"/>
        </w:rPr>
        <w:t xml:space="preserve"> ou tout autre dispositif qui serait mis en place ultérieurement au sein de la Société</w:t>
      </w:r>
      <w:r w:rsidR="00F34C3B" w:rsidRPr="00F34C3B">
        <w:rPr>
          <w:rStyle w:val="txt"/>
        </w:rPr>
        <w:t>)</w:t>
      </w:r>
      <w:r w:rsidRPr="00F34C3B">
        <w:rPr>
          <w:rStyle w:val="txt"/>
        </w:rPr>
        <w:t xml:space="preserve"> et pourra figurer sur le bulletin de paie du salarié ou un document annexe. </w:t>
      </w:r>
    </w:p>
    <w:p w14:paraId="4EDDDFD7" w14:textId="77777777" w:rsidR="009C2BC7" w:rsidRPr="009C2BC7" w:rsidRDefault="009C2BC7" w:rsidP="00960114">
      <w:pPr>
        <w:jc w:val="both"/>
        <w:rPr>
          <w:rStyle w:val="txt"/>
        </w:rPr>
      </w:pPr>
    </w:p>
    <w:p w14:paraId="30E11FBC" w14:textId="77777777" w:rsidR="009C2BC7" w:rsidRDefault="009C2BC7" w:rsidP="00960114">
      <w:pPr>
        <w:jc w:val="both"/>
        <w:rPr>
          <w:rStyle w:val="txt"/>
        </w:rPr>
      </w:pPr>
      <w:r w:rsidRPr="009C2BC7">
        <w:rPr>
          <w:rStyle w:val="txt"/>
        </w:rPr>
        <w:t>Ce décompte fait l’objet d’un c</w:t>
      </w:r>
      <w:r w:rsidR="000B5BAB">
        <w:rPr>
          <w:rStyle w:val="txt"/>
        </w:rPr>
        <w:t>ontrôle régulier par la Société</w:t>
      </w:r>
      <w:r w:rsidRPr="009C2BC7">
        <w:rPr>
          <w:rStyle w:val="txt"/>
        </w:rPr>
        <w:t xml:space="preserve"> et a pour objectif de concourir à préserver la santé du salarié.</w:t>
      </w:r>
    </w:p>
    <w:p w14:paraId="478B46F6" w14:textId="77777777" w:rsidR="009C2BC7" w:rsidRPr="009C2BC7" w:rsidRDefault="009C2BC7" w:rsidP="00960114">
      <w:pPr>
        <w:jc w:val="both"/>
        <w:rPr>
          <w:rStyle w:val="txt"/>
        </w:rPr>
      </w:pPr>
    </w:p>
    <w:p w14:paraId="452E3923" w14:textId="77777777" w:rsidR="009C2BC7" w:rsidRDefault="009C2BC7" w:rsidP="00960114">
      <w:pPr>
        <w:jc w:val="both"/>
        <w:rPr>
          <w:rStyle w:val="txt"/>
        </w:rPr>
      </w:pPr>
      <w:r w:rsidRPr="009C2BC7">
        <w:rPr>
          <w:rStyle w:val="txt"/>
        </w:rPr>
        <w:t>A la fin de chaque pé</w:t>
      </w:r>
      <w:r w:rsidR="000B5BAB">
        <w:rPr>
          <w:rStyle w:val="txt"/>
        </w:rPr>
        <w:t xml:space="preserve">riode de référence, la Société </w:t>
      </w:r>
      <w:r w:rsidRPr="009C2BC7">
        <w:rPr>
          <w:rStyle w:val="txt"/>
        </w:rPr>
        <w:t>remet au salarié un récapitulatif des journées travaillées sur l'année</w:t>
      </w:r>
      <w:r>
        <w:rPr>
          <w:rStyle w:val="txt"/>
        </w:rPr>
        <w:t>.</w:t>
      </w:r>
    </w:p>
    <w:p w14:paraId="1952D187" w14:textId="77777777" w:rsidR="00CB4973" w:rsidRDefault="009C2BC7" w:rsidP="00960114">
      <w:pPr>
        <w:jc w:val="both"/>
        <w:rPr>
          <w:b/>
          <w:i/>
          <w:sz w:val="28"/>
          <w:szCs w:val="28"/>
          <w:u w:val="single"/>
        </w:rPr>
      </w:pPr>
      <w:r>
        <w:rPr>
          <w:rStyle w:val="txt"/>
        </w:rPr>
        <w:br w:type="page"/>
      </w:r>
    </w:p>
    <w:p w14:paraId="193CEB68" w14:textId="77777777" w:rsidR="00CB4973" w:rsidRPr="00CB4973" w:rsidRDefault="00CB4973" w:rsidP="00960114">
      <w:pPr>
        <w:shd w:val="clear" w:color="auto" w:fill="D9D9D9"/>
        <w:ind w:left="1701" w:hanging="1701"/>
        <w:rPr>
          <w:b/>
          <w:i/>
          <w:sz w:val="28"/>
          <w:szCs w:val="28"/>
        </w:rPr>
      </w:pPr>
      <w:r w:rsidRPr="00960114">
        <w:rPr>
          <w:b/>
          <w:i/>
          <w:sz w:val="28"/>
          <w:szCs w:val="28"/>
        </w:rPr>
        <w:t xml:space="preserve">ARTICLE </w:t>
      </w:r>
      <w:r w:rsidR="00585ECA" w:rsidRPr="00960114">
        <w:rPr>
          <w:b/>
          <w:i/>
          <w:sz w:val="28"/>
          <w:szCs w:val="28"/>
        </w:rPr>
        <w:t>7</w:t>
      </w:r>
      <w:r w:rsidRPr="00960114">
        <w:rPr>
          <w:b/>
          <w:i/>
          <w:sz w:val="28"/>
          <w:szCs w:val="28"/>
        </w:rPr>
        <w:t xml:space="preserve"> – MODALITES DE COMMUNICATION PERIODIQUE SUR LA CHARGE DE TRAVAIL, SUR L’ARTICULATION VIE PROFESSIONNELLE / VIE PRIVEE SUR LA REMUNERATION ET SUR L’ORGANISATION DU TRAVAIL DANS L’ENTREPRISE </w:t>
      </w:r>
      <w:r w:rsidRPr="00CB4973">
        <w:rPr>
          <w:b/>
          <w:i/>
          <w:sz w:val="28"/>
          <w:szCs w:val="28"/>
        </w:rPr>
        <w:t xml:space="preserve">   </w:t>
      </w:r>
    </w:p>
    <w:p w14:paraId="511FB392" w14:textId="77777777" w:rsidR="00CB4973" w:rsidRDefault="00CB4973" w:rsidP="00960114">
      <w:pPr>
        <w:jc w:val="both"/>
        <w:rPr>
          <w:b/>
          <w:i/>
          <w:sz w:val="28"/>
          <w:szCs w:val="28"/>
          <w:u w:val="single"/>
        </w:rPr>
      </w:pPr>
    </w:p>
    <w:p w14:paraId="4838CA1F" w14:textId="77777777" w:rsidR="00CB4973" w:rsidRDefault="00CB4973" w:rsidP="00960114">
      <w:pPr>
        <w:jc w:val="both"/>
        <w:rPr>
          <w:b/>
          <w:i/>
          <w:sz w:val="28"/>
          <w:szCs w:val="28"/>
          <w:u w:val="single"/>
        </w:rPr>
      </w:pPr>
    </w:p>
    <w:p w14:paraId="45AED82F" w14:textId="77777777" w:rsidR="00CB4973" w:rsidRDefault="000B5BAB" w:rsidP="00960114">
      <w:pPr>
        <w:jc w:val="both"/>
        <w:rPr>
          <w:rStyle w:val="txt"/>
        </w:rPr>
      </w:pPr>
      <w:r>
        <w:rPr>
          <w:rStyle w:val="txt"/>
          <w:b/>
        </w:rPr>
        <w:t>7</w:t>
      </w:r>
      <w:r w:rsidR="006F14D7" w:rsidRPr="006F14D7">
        <w:rPr>
          <w:rStyle w:val="txt"/>
          <w:b/>
        </w:rPr>
        <w:t>.1</w:t>
      </w:r>
      <w:r w:rsidR="006F14D7">
        <w:rPr>
          <w:rStyle w:val="txt"/>
        </w:rPr>
        <w:t xml:space="preserve"> </w:t>
      </w:r>
      <w:r w:rsidR="00CB4973" w:rsidRPr="00CB4973">
        <w:rPr>
          <w:rStyle w:val="txt"/>
        </w:rPr>
        <w:t>Pour permettre un échange régulier sur la charge de travail, l’articulation vie professionnelle et vie personnelle, la rémunération e</w:t>
      </w:r>
      <w:r w:rsidR="0085746E">
        <w:rPr>
          <w:rStyle w:val="txt"/>
        </w:rPr>
        <w:t>t l’organisation du travail, le</w:t>
      </w:r>
      <w:r w:rsidR="00CB4973" w:rsidRPr="00CB4973">
        <w:rPr>
          <w:rStyle w:val="txt"/>
        </w:rPr>
        <w:t xml:space="preserve"> salari</w:t>
      </w:r>
      <w:r w:rsidR="0085322A">
        <w:rPr>
          <w:rStyle w:val="txt"/>
        </w:rPr>
        <w:t>é</w:t>
      </w:r>
      <w:r w:rsidR="0085746E">
        <w:rPr>
          <w:rStyle w:val="txt"/>
        </w:rPr>
        <w:t xml:space="preserve"> en forfait jours bénéficie </w:t>
      </w:r>
      <w:r w:rsidR="00CB4973" w:rsidRPr="00CB4973">
        <w:rPr>
          <w:rStyle w:val="txt"/>
        </w:rPr>
        <w:t xml:space="preserve">d’entretiens périodiques </w:t>
      </w:r>
      <w:r w:rsidR="00CB4973" w:rsidRPr="00F34C3B">
        <w:rPr>
          <w:rStyle w:val="txt"/>
        </w:rPr>
        <w:t xml:space="preserve">tous les </w:t>
      </w:r>
      <w:r w:rsidR="0018132F" w:rsidRPr="00F34C3B">
        <w:rPr>
          <w:rStyle w:val="txt"/>
        </w:rPr>
        <w:t>6 mois (</w:t>
      </w:r>
      <w:r w:rsidR="009C2BC7" w:rsidRPr="00F34C3B">
        <w:rPr>
          <w:rStyle w:val="txt"/>
        </w:rPr>
        <w:t>donc deux entretiens annuels</w:t>
      </w:r>
      <w:r w:rsidR="0018132F" w:rsidRPr="00F34C3B">
        <w:rPr>
          <w:rStyle w:val="txt"/>
        </w:rPr>
        <w:t>)</w:t>
      </w:r>
      <w:r w:rsidRPr="00F34C3B">
        <w:rPr>
          <w:rStyle w:val="txt"/>
        </w:rPr>
        <w:t>, faisant l’objet d’un compte rendu daté et signé, remis à chaque partie</w:t>
      </w:r>
      <w:r w:rsidR="009C2BC7" w:rsidRPr="00F34C3B">
        <w:rPr>
          <w:rStyle w:val="txt"/>
        </w:rPr>
        <w:t>.</w:t>
      </w:r>
    </w:p>
    <w:p w14:paraId="5FA86381" w14:textId="77777777" w:rsidR="006F14D7" w:rsidRDefault="006F14D7" w:rsidP="00960114">
      <w:pPr>
        <w:jc w:val="both"/>
        <w:rPr>
          <w:rStyle w:val="txt"/>
        </w:rPr>
      </w:pPr>
    </w:p>
    <w:p w14:paraId="59FE434C" w14:textId="77777777" w:rsidR="006F14D7" w:rsidRDefault="006F14D7" w:rsidP="00960114">
      <w:pPr>
        <w:jc w:val="both"/>
        <w:rPr>
          <w:rStyle w:val="txt"/>
        </w:rPr>
      </w:pPr>
      <w:r w:rsidRPr="006F14D7">
        <w:rPr>
          <w:rStyle w:val="txt"/>
        </w:rPr>
        <w:t xml:space="preserve">Au cours de </w:t>
      </w:r>
      <w:r>
        <w:rPr>
          <w:rStyle w:val="txt"/>
        </w:rPr>
        <w:t xml:space="preserve">ces entretiens </w:t>
      </w:r>
      <w:r w:rsidRPr="006F14D7">
        <w:rPr>
          <w:rStyle w:val="txt"/>
        </w:rPr>
        <w:t xml:space="preserve">seront évoquées : </w:t>
      </w:r>
    </w:p>
    <w:p w14:paraId="0A68A8FB" w14:textId="77777777" w:rsidR="006F14D7" w:rsidRDefault="006F14D7" w:rsidP="00960114">
      <w:pPr>
        <w:jc w:val="both"/>
        <w:rPr>
          <w:rStyle w:val="txt"/>
        </w:rPr>
      </w:pPr>
    </w:p>
    <w:p w14:paraId="6C276E03" w14:textId="77777777" w:rsidR="006F14D7" w:rsidRDefault="006F14D7" w:rsidP="00960114">
      <w:pPr>
        <w:numPr>
          <w:ilvl w:val="0"/>
          <w:numId w:val="29"/>
        </w:numPr>
        <w:jc w:val="both"/>
        <w:rPr>
          <w:rStyle w:val="txt"/>
        </w:rPr>
      </w:pPr>
      <w:r w:rsidRPr="006F14D7">
        <w:rPr>
          <w:rStyle w:val="txt"/>
        </w:rPr>
        <w:t xml:space="preserve">la charge individuelle de travail du salarié, </w:t>
      </w:r>
    </w:p>
    <w:p w14:paraId="3FB45835" w14:textId="77777777" w:rsidR="004455FF" w:rsidRDefault="004455FF" w:rsidP="004455FF">
      <w:pPr>
        <w:ind w:left="720"/>
        <w:jc w:val="both"/>
        <w:rPr>
          <w:rStyle w:val="txt"/>
        </w:rPr>
      </w:pPr>
    </w:p>
    <w:p w14:paraId="04A8D17C" w14:textId="77777777" w:rsidR="0063420F" w:rsidRDefault="0063420F" w:rsidP="00960114">
      <w:pPr>
        <w:numPr>
          <w:ilvl w:val="0"/>
          <w:numId w:val="29"/>
        </w:numPr>
        <w:jc w:val="both"/>
        <w:rPr>
          <w:rStyle w:val="txt"/>
        </w:rPr>
      </w:pPr>
      <w:r>
        <w:rPr>
          <w:rStyle w:val="txt"/>
        </w:rPr>
        <w:t xml:space="preserve">toutes questions sur </w:t>
      </w:r>
      <w:r w:rsidR="006F14D7" w:rsidRPr="006F14D7">
        <w:rPr>
          <w:rStyle w:val="txt"/>
        </w:rPr>
        <w:t>l'organisation du travail dans l'entreprise</w:t>
      </w:r>
      <w:r w:rsidRPr="0063420F">
        <w:rPr>
          <w:rStyle w:val="txt"/>
        </w:rPr>
        <w:t xml:space="preserve"> et la gestion du temps de travail</w:t>
      </w:r>
      <w:r w:rsidR="006F14D7" w:rsidRPr="006F14D7">
        <w:rPr>
          <w:rStyle w:val="txt"/>
        </w:rPr>
        <w:t>,</w:t>
      </w:r>
    </w:p>
    <w:p w14:paraId="5B79288F" w14:textId="77777777" w:rsidR="0063420F" w:rsidRDefault="0063420F" w:rsidP="00960114">
      <w:pPr>
        <w:jc w:val="both"/>
        <w:rPr>
          <w:rStyle w:val="txt"/>
        </w:rPr>
      </w:pPr>
    </w:p>
    <w:p w14:paraId="5215DDB9" w14:textId="77777777" w:rsidR="0063420F" w:rsidRDefault="0063420F" w:rsidP="00960114">
      <w:pPr>
        <w:ind w:left="709"/>
        <w:jc w:val="both"/>
        <w:rPr>
          <w:rStyle w:val="txt"/>
        </w:rPr>
      </w:pPr>
      <w:r w:rsidRPr="0063420F">
        <w:rPr>
          <w:rStyle w:val="txt"/>
        </w:rPr>
        <w:t>Il sera, notamment, effectué au cours de cet entretien, un bilan sur les modalités d’organisatio</w:t>
      </w:r>
      <w:r>
        <w:rPr>
          <w:rStyle w:val="txt"/>
        </w:rPr>
        <w:t xml:space="preserve">n du temps de travail, </w:t>
      </w:r>
      <w:r w:rsidRPr="0063420F">
        <w:rPr>
          <w:rStyle w:val="txt"/>
        </w:rPr>
        <w:t xml:space="preserve">la charge individuelle de travail, l’amplitude des journées de </w:t>
      </w:r>
      <w:r w:rsidR="00BA7315" w:rsidRPr="0063420F">
        <w:rPr>
          <w:rStyle w:val="txt"/>
        </w:rPr>
        <w:t xml:space="preserve">travail, </w:t>
      </w:r>
      <w:r w:rsidR="00BA7315">
        <w:rPr>
          <w:rStyle w:val="txt"/>
        </w:rPr>
        <w:t>le</w:t>
      </w:r>
      <w:r>
        <w:rPr>
          <w:rStyle w:val="txt"/>
        </w:rPr>
        <w:t xml:space="preserve"> respect des temps de repos obligatoires, </w:t>
      </w:r>
      <w:r w:rsidRPr="0063420F">
        <w:rPr>
          <w:rStyle w:val="txt"/>
        </w:rPr>
        <w:t>l’état des jours non travaillés pris et restant à prendre à la date de l’entretien.</w:t>
      </w:r>
    </w:p>
    <w:p w14:paraId="2BE7F200" w14:textId="77777777" w:rsidR="006F14D7" w:rsidRDefault="006F14D7" w:rsidP="00960114">
      <w:pPr>
        <w:ind w:left="709"/>
        <w:jc w:val="both"/>
        <w:rPr>
          <w:rStyle w:val="txt"/>
        </w:rPr>
      </w:pPr>
      <w:r w:rsidRPr="006F14D7">
        <w:rPr>
          <w:rStyle w:val="txt"/>
        </w:rPr>
        <w:t xml:space="preserve"> </w:t>
      </w:r>
    </w:p>
    <w:p w14:paraId="7C3BC423" w14:textId="77777777" w:rsidR="006F14D7" w:rsidRDefault="006F14D7" w:rsidP="00960114">
      <w:pPr>
        <w:numPr>
          <w:ilvl w:val="0"/>
          <w:numId w:val="29"/>
        </w:numPr>
        <w:jc w:val="both"/>
        <w:rPr>
          <w:rStyle w:val="txt"/>
        </w:rPr>
      </w:pPr>
      <w:r w:rsidRPr="006F14D7">
        <w:rPr>
          <w:rStyle w:val="txt"/>
        </w:rPr>
        <w:t>l'articulation entre l'activité professionnelle et la vie privée</w:t>
      </w:r>
      <w:r w:rsidR="000B5BAB">
        <w:rPr>
          <w:rStyle w:val="txt"/>
        </w:rPr>
        <w:t xml:space="preserve">, </w:t>
      </w:r>
    </w:p>
    <w:p w14:paraId="1BE06043" w14:textId="77777777" w:rsidR="0063420F" w:rsidRDefault="0063420F" w:rsidP="00960114">
      <w:pPr>
        <w:jc w:val="both"/>
        <w:rPr>
          <w:rStyle w:val="txt"/>
        </w:rPr>
      </w:pPr>
    </w:p>
    <w:p w14:paraId="09D9B366" w14:textId="77777777" w:rsidR="0063420F" w:rsidRDefault="0063420F" w:rsidP="00960114">
      <w:pPr>
        <w:ind w:left="709"/>
        <w:jc w:val="both"/>
        <w:rPr>
          <w:rStyle w:val="txt"/>
        </w:rPr>
      </w:pPr>
      <w:r>
        <w:rPr>
          <w:rStyle w:val="txt"/>
        </w:rPr>
        <w:t>La Société</w:t>
      </w:r>
      <w:r w:rsidRPr="0063420F">
        <w:rPr>
          <w:rStyle w:val="txt"/>
        </w:rPr>
        <w:t xml:space="preserve"> veillera </w:t>
      </w:r>
      <w:r>
        <w:rPr>
          <w:rStyle w:val="txt"/>
        </w:rPr>
        <w:t xml:space="preserve">notamment </w:t>
      </w:r>
      <w:r w:rsidRPr="0063420F">
        <w:rPr>
          <w:rStyle w:val="txt"/>
        </w:rPr>
        <w:t>à rappeler au salarié que le matériel professionnel mis à sa disposition, tels qu'ordinateur ou téléphone portable, ne doit pas, en principe, être utilisé pendant ses périodes de repos. En d'autre</w:t>
      </w:r>
      <w:r w:rsidR="00F34C3B">
        <w:rPr>
          <w:rStyle w:val="txt"/>
        </w:rPr>
        <w:t>s</w:t>
      </w:r>
      <w:r w:rsidRPr="0063420F">
        <w:rPr>
          <w:rStyle w:val="txt"/>
        </w:rPr>
        <w:t xml:space="preserve"> terme</w:t>
      </w:r>
      <w:r w:rsidR="00F34C3B">
        <w:rPr>
          <w:rStyle w:val="txt"/>
        </w:rPr>
        <w:t>s</w:t>
      </w:r>
      <w:r w:rsidRPr="0063420F">
        <w:rPr>
          <w:rStyle w:val="txt"/>
        </w:rPr>
        <w:t>, le salarié bénéficie d'un droit à la déconnexion</w:t>
      </w:r>
      <w:r>
        <w:rPr>
          <w:rStyle w:val="txt"/>
        </w:rPr>
        <w:t xml:space="preserve"> (cf. article 9 ci-dessous)</w:t>
      </w:r>
      <w:r w:rsidRPr="0063420F">
        <w:rPr>
          <w:rStyle w:val="txt"/>
        </w:rPr>
        <w:t xml:space="preserve"> pendant les jours fériés non travaillés, les repos hebdomadaires et les congés payés.</w:t>
      </w:r>
    </w:p>
    <w:p w14:paraId="7FC40759" w14:textId="77777777" w:rsidR="0063420F" w:rsidRDefault="0063420F" w:rsidP="00960114">
      <w:pPr>
        <w:jc w:val="both"/>
        <w:rPr>
          <w:rStyle w:val="txt"/>
        </w:rPr>
      </w:pPr>
    </w:p>
    <w:p w14:paraId="1E5AE37C" w14:textId="77777777" w:rsidR="006F14D7" w:rsidRPr="006F14D7" w:rsidRDefault="006F14D7" w:rsidP="00960114">
      <w:pPr>
        <w:numPr>
          <w:ilvl w:val="0"/>
          <w:numId w:val="29"/>
        </w:numPr>
        <w:jc w:val="both"/>
        <w:rPr>
          <w:rStyle w:val="txt"/>
        </w:rPr>
      </w:pPr>
      <w:r w:rsidRPr="006F14D7">
        <w:rPr>
          <w:rStyle w:val="txt"/>
        </w:rPr>
        <w:t xml:space="preserve">la rémunération du salarié. </w:t>
      </w:r>
    </w:p>
    <w:p w14:paraId="1FD5D328" w14:textId="77777777" w:rsidR="00CB4973" w:rsidRPr="00CB4973" w:rsidRDefault="00CB4973" w:rsidP="00960114">
      <w:pPr>
        <w:jc w:val="both"/>
        <w:rPr>
          <w:rStyle w:val="txt"/>
        </w:rPr>
      </w:pPr>
    </w:p>
    <w:p w14:paraId="69126777" w14:textId="77777777" w:rsidR="00F34C3B" w:rsidRDefault="000B5BAB" w:rsidP="00960114">
      <w:pPr>
        <w:jc w:val="both"/>
        <w:rPr>
          <w:rStyle w:val="txt"/>
        </w:rPr>
      </w:pPr>
      <w:r>
        <w:rPr>
          <w:rStyle w:val="txt"/>
          <w:b/>
        </w:rPr>
        <w:t>7</w:t>
      </w:r>
      <w:r w:rsidR="006F14D7" w:rsidRPr="006F14D7">
        <w:rPr>
          <w:rStyle w:val="txt"/>
          <w:b/>
        </w:rPr>
        <w:t>.2</w:t>
      </w:r>
      <w:r w:rsidR="006F14D7">
        <w:rPr>
          <w:rStyle w:val="txt"/>
        </w:rPr>
        <w:t xml:space="preserve"> </w:t>
      </w:r>
      <w:r w:rsidR="006F14D7" w:rsidRPr="006F14D7">
        <w:rPr>
          <w:rStyle w:val="txt"/>
        </w:rPr>
        <w:t>Au regard des constats effectués, le salarié et</w:t>
      </w:r>
      <w:r w:rsidR="004455FF">
        <w:rPr>
          <w:rStyle w:val="txt"/>
        </w:rPr>
        <w:t xml:space="preserve"> </w:t>
      </w:r>
      <w:r w:rsidR="004455FF" w:rsidRPr="00F34C3B">
        <w:rPr>
          <w:rStyle w:val="txt"/>
        </w:rPr>
        <w:t>le représentant légal de la Société</w:t>
      </w:r>
      <w:r w:rsidR="006F14D7" w:rsidRPr="006F14D7">
        <w:rPr>
          <w:rStyle w:val="txt"/>
        </w:rPr>
        <w:t xml:space="preserve"> arrêtent ensemble les mesures de prévention et de règlement des </w:t>
      </w:r>
      <w:r w:rsidR="006F14D7" w:rsidRPr="005D0BC4">
        <w:rPr>
          <w:rStyle w:val="txt"/>
        </w:rPr>
        <w:t>difficultés (</w:t>
      </w:r>
      <w:r w:rsidR="00956ED2" w:rsidRPr="005D0BC4">
        <w:rPr>
          <w:rStyle w:val="txt"/>
        </w:rPr>
        <w:t>ex</w:t>
      </w:r>
      <w:r w:rsidR="005D0BC4" w:rsidRPr="005D0BC4">
        <w:rPr>
          <w:rStyle w:val="txt"/>
        </w:rPr>
        <w:t>emple</w:t>
      </w:r>
      <w:r w:rsidR="00956ED2" w:rsidRPr="005D0BC4">
        <w:rPr>
          <w:rStyle w:val="txt"/>
        </w:rPr>
        <w:t xml:space="preserve"> : </w:t>
      </w:r>
      <w:r w:rsidR="006F14D7" w:rsidRPr="005D0BC4">
        <w:rPr>
          <w:rStyle w:val="txt"/>
        </w:rPr>
        <w:t>répartition de la charge</w:t>
      </w:r>
      <w:r w:rsidR="00956ED2" w:rsidRPr="005D0BC4">
        <w:rPr>
          <w:rStyle w:val="txt"/>
        </w:rPr>
        <w:t xml:space="preserve"> de travail</w:t>
      </w:r>
      <w:r w:rsidR="006F14D7" w:rsidRPr="005D0BC4">
        <w:rPr>
          <w:rStyle w:val="txt"/>
        </w:rPr>
        <w:t>, etc.).</w:t>
      </w:r>
      <w:r w:rsidR="006F14D7" w:rsidRPr="006F14D7">
        <w:rPr>
          <w:rStyle w:val="txt"/>
        </w:rPr>
        <w:t xml:space="preserve"> </w:t>
      </w:r>
    </w:p>
    <w:p w14:paraId="02183A71" w14:textId="77777777" w:rsidR="00F34C3B" w:rsidRDefault="00F34C3B" w:rsidP="00960114">
      <w:pPr>
        <w:jc w:val="both"/>
        <w:rPr>
          <w:rStyle w:val="txt"/>
        </w:rPr>
      </w:pPr>
    </w:p>
    <w:p w14:paraId="7686BE57" w14:textId="77777777" w:rsidR="00CB4973" w:rsidRDefault="006F14D7" w:rsidP="00960114">
      <w:pPr>
        <w:jc w:val="both"/>
        <w:rPr>
          <w:rStyle w:val="txt"/>
        </w:rPr>
      </w:pPr>
      <w:r w:rsidRPr="006F14D7">
        <w:rPr>
          <w:rStyle w:val="txt"/>
        </w:rPr>
        <w:t xml:space="preserve">Les solutions et mesures sont alors consignées dans le compte rendu </w:t>
      </w:r>
      <w:r w:rsidR="000B5BAB">
        <w:rPr>
          <w:rStyle w:val="txt"/>
        </w:rPr>
        <w:t xml:space="preserve">d’entretien. </w:t>
      </w:r>
    </w:p>
    <w:p w14:paraId="2A40FFC7" w14:textId="77777777" w:rsidR="006F14D7" w:rsidRPr="00CB4973" w:rsidRDefault="006F14D7" w:rsidP="00960114">
      <w:pPr>
        <w:jc w:val="both"/>
        <w:rPr>
          <w:rStyle w:val="txt"/>
        </w:rPr>
      </w:pPr>
    </w:p>
    <w:p w14:paraId="1AA13C8D" w14:textId="77777777" w:rsidR="0063420F" w:rsidRDefault="000B5BAB" w:rsidP="00960114">
      <w:pPr>
        <w:jc w:val="both"/>
        <w:rPr>
          <w:rStyle w:val="txt"/>
        </w:rPr>
      </w:pPr>
      <w:r>
        <w:rPr>
          <w:rStyle w:val="txt"/>
          <w:b/>
        </w:rPr>
        <w:t>7</w:t>
      </w:r>
      <w:r w:rsidR="006F14D7" w:rsidRPr="00596A24">
        <w:rPr>
          <w:rStyle w:val="txt"/>
          <w:b/>
        </w:rPr>
        <w:t>.3</w:t>
      </w:r>
      <w:r w:rsidR="006F14D7">
        <w:rPr>
          <w:rStyle w:val="txt"/>
        </w:rPr>
        <w:t xml:space="preserve"> </w:t>
      </w:r>
      <w:r>
        <w:rPr>
          <w:rStyle w:val="txt"/>
        </w:rPr>
        <w:t>En dehors de ces deux</w:t>
      </w:r>
      <w:r w:rsidR="00CB4973" w:rsidRPr="00CB4973">
        <w:rPr>
          <w:rStyle w:val="txt"/>
        </w:rPr>
        <w:t xml:space="preserve"> entretien</w:t>
      </w:r>
      <w:r>
        <w:rPr>
          <w:rStyle w:val="txt"/>
        </w:rPr>
        <w:t>s</w:t>
      </w:r>
      <w:r w:rsidR="00CB4973" w:rsidRPr="00CB4973">
        <w:rPr>
          <w:rStyle w:val="txt"/>
        </w:rPr>
        <w:t xml:space="preserve">, si le salarié constate que sa charge de travail est inadaptée à son forfait, qu’il rencontre des difficultés d’organisation ou d’articulation entre son activité professionnelle et sa vie personnelle, il pourra demander à être reçu par </w:t>
      </w:r>
      <w:r w:rsidR="001573D8">
        <w:rPr>
          <w:rStyle w:val="txt"/>
        </w:rPr>
        <w:t>le représentant légal</w:t>
      </w:r>
      <w:r>
        <w:rPr>
          <w:rStyle w:val="txt"/>
        </w:rPr>
        <w:t xml:space="preserve"> </w:t>
      </w:r>
      <w:r w:rsidRPr="00CB4973">
        <w:rPr>
          <w:rStyle w:val="txt"/>
        </w:rPr>
        <w:t>en</w:t>
      </w:r>
      <w:r w:rsidR="00CB4973" w:rsidRPr="00CB4973">
        <w:rPr>
          <w:rStyle w:val="txt"/>
        </w:rPr>
        <w:t xml:space="preserve"> vue de prendre les mesures permettant de remédier à cette situation.</w:t>
      </w:r>
    </w:p>
    <w:p w14:paraId="369CBD19" w14:textId="77777777" w:rsidR="000C5720" w:rsidRDefault="000C5720" w:rsidP="00960114">
      <w:pPr>
        <w:jc w:val="both"/>
        <w:rPr>
          <w:rStyle w:val="txt"/>
        </w:rPr>
      </w:pPr>
    </w:p>
    <w:p w14:paraId="360F33B0" w14:textId="77777777" w:rsidR="000C5720" w:rsidRDefault="000C5720" w:rsidP="00960114">
      <w:pPr>
        <w:jc w:val="both"/>
        <w:rPr>
          <w:rStyle w:val="txt"/>
        </w:rPr>
      </w:pPr>
    </w:p>
    <w:p w14:paraId="003EA4FB" w14:textId="77777777" w:rsidR="000C5720" w:rsidRDefault="000C5720" w:rsidP="00960114">
      <w:pPr>
        <w:jc w:val="both"/>
        <w:rPr>
          <w:rStyle w:val="txt"/>
        </w:rPr>
      </w:pPr>
    </w:p>
    <w:p w14:paraId="7E4BF3F1" w14:textId="77777777" w:rsidR="000C5720" w:rsidRDefault="000C5720" w:rsidP="00960114">
      <w:pPr>
        <w:jc w:val="both"/>
        <w:rPr>
          <w:rStyle w:val="txt"/>
        </w:rPr>
      </w:pPr>
      <w:r w:rsidRPr="000C5720">
        <w:rPr>
          <w:rStyle w:val="txt"/>
          <w:b/>
          <w:bCs/>
        </w:rPr>
        <w:t>7.4</w:t>
      </w:r>
      <w:r>
        <w:rPr>
          <w:rStyle w:val="txt"/>
        </w:rPr>
        <w:t xml:space="preserve"> </w:t>
      </w:r>
      <w:r w:rsidRPr="000C5720">
        <w:rPr>
          <w:rStyle w:val="txt"/>
        </w:rPr>
        <w:t>Les informations recueillies dans le cadre du suivi de la charge de travail des salariés en forfait en jours (document individuel de suivi, comptes rendus d’entretien, indicateurs) sont traitées conformément à la réglementation relative à la protection des données personnelles</w:t>
      </w:r>
      <w:r>
        <w:rPr>
          <w:rStyle w:val="txt"/>
        </w:rPr>
        <w:t xml:space="preserve"> (RGPD)</w:t>
      </w:r>
      <w:r w:rsidRPr="000C5720">
        <w:rPr>
          <w:rStyle w:val="txt"/>
        </w:rPr>
        <w:t xml:space="preserve"> et limitées à ce qui est strictement nécessaire au suivi de la durée du travail, de la charge de travail, de la santé et de la sécurité, ainsi qu’à la gestion des ressources humaines</w:t>
      </w:r>
      <w:r w:rsidR="00B25CD1">
        <w:rPr>
          <w:rStyle w:val="txt"/>
        </w:rPr>
        <w:t xml:space="preserve">. </w:t>
      </w:r>
    </w:p>
    <w:p w14:paraId="42DA5EAF" w14:textId="77777777" w:rsidR="008A4EBF" w:rsidRDefault="008A4EBF" w:rsidP="00960114">
      <w:pPr>
        <w:jc w:val="both"/>
        <w:rPr>
          <w:rStyle w:val="txt"/>
        </w:rPr>
      </w:pPr>
    </w:p>
    <w:p w14:paraId="4E6F4AA5" w14:textId="77777777" w:rsidR="008A4EBF" w:rsidRDefault="008A4EBF" w:rsidP="00960114">
      <w:pPr>
        <w:jc w:val="both"/>
        <w:rPr>
          <w:rStyle w:val="txt"/>
        </w:rPr>
      </w:pPr>
    </w:p>
    <w:p w14:paraId="1E8F8B70" w14:textId="77777777" w:rsidR="008A4EBF" w:rsidRDefault="008A4EBF" w:rsidP="00960114">
      <w:pPr>
        <w:jc w:val="both"/>
        <w:rPr>
          <w:rStyle w:val="txt"/>
        </w:rPr>
      </w:pPr>
      <w:r w:rsidRPr="008A4EBF">
        <w:rPr>
          <w:rStyle w:val="txt"/>
          <w:b/>
          <w:bCs/>
        </w:rPr>
        <w:t>7.5</w:t>
      </w:r>
      <w:r>
        <w:rPr>
          <w:rStyle w:val="txt"/>
        </w:rPr>
        <w:t xml:space="preserve"> </w:t>
      </w:r>
      <w:r w:rsidRPr="008A4EBF">
        <w:rPr>
          <w:rStyle w:val="txt"/>
        </w:rPr>
        <w:t>L’accès à ces données est réservé aux seules personnes habilitées en raison de leurs fonctions (</w:t>
      </w:r>
      <w:r>
        <w:rPr>
          <w:rStyle w:val="txt"/>
        </w:rPr>
        <w:t>représentant légal, salariés</w:t>
      </w:r>
      <w:r w:rsidRPr="008A4EBF">
        <w:rPr>
          <w:rStyle w:val="txt"/>
        </w:rPr>
        <w:t xml:space="preserve"> concernés, service de santé au travail, représentants du personnel dans le cadre de leurs attributions). Elles sont conservées pendant une durée proportionnée à la finalité poursuivie et aux prescriptions légales applicables</w:t>
      </w:r>
      <w:r>
        <w:rPr>
          <w:rStyle w:val="txt"/>
        </w:rPr>
        <w:t>.</w:t>
      </w:r>
    </w:p>
    <w:p w14:paraId="03E505F5" w14:textId="77777777" w:rsidR="00CB4973" w:rsidRDefault="0063420F" w:rsidP="00960114">
      <w:pPr>
        <w:jc w:val="both"/>
        <w:rPr>
          <w:rStyle w:val="txt"/>
        </w:rPr>
      </w:pPr>
      <w:r>
        <w:rPr>
          <w:rStyle w:val="txt"/>
        </w:rPr>
        <w:br w:type="page"/>
      </w:r>
    </w:p>
    <w:p w14:paraId="04223950" w14:textId="77777777" w:rsidR="00CB4973" w:rsidRDefault="00CB4973" w:rsidP="00960114">
      <w:pPr>
        <w:jc w:val="both"/>
        <w:rPr>
          <w:b/>
          <w:i/>
          <w:sz w:val="28"/>
          <w:szCs w:val="28"/>
          <w:u w:val="single"/>
        </w:rPr>
      </w:pPr>
    </w:p>
    <w:p w14:paraId="2FFD531B" w14:textId="77777777" w:rsidR="00CB4973" w:rsidRPr="00CB4973" w:rsidRDefault="00CB4973" w:rsidP="004455FF">
      <w:pPr>
        <w:shd w:val="clear" w:color="auto" w:fill="D9D9D9"/>
        <w:ind w:left="2127" w:hanging="2127"/>
        <w:jc w:val="both"/>
        <w:rPr>
          <w:b/>
          <w:i/>
          <w:sz w:val="28"/>
          <w:szCs w:val="28"/>
        </w:rPr>
      </w:pPr>
      <w:r w:rsidRPr="00960114">
        <w:rPr>
          <w:b/>
          <w:i/>
          <w:sz w:val="28"/>
          <w:szCs w:val="28"/>
        </w:rPr>
        <w:t xml:space="preserve">ARTICLE </w:t>
      </w:r>
      <w:r w:rsidR="00585ECA" w:rsidRPr="00960114">
        <w:rPr>
          <w:b/>
          <w:i/>
          <w:sz w:val="28"/>
          <w:szCs w:val="28"/>
        </w:rPr>
        <w:t>8</w:t>
      </w:r>
      <w:r w:rsidRPr="00960114">
        <w:rPr>
          <w:b/>
          <w:i/>
          <w:sz w:val="28"/>
          <w:szCs w:val="28"/>
        </w:rPr>
        <w:t xml:space="preserve"> – DISPOSITIF D’ALERTE EN CAS DE DIFFICULTES INHABITUELLES</w:t>
      </w:r>
    </w:p>
    <w:p w14:paraId="246A109F" w14:textId="77777777" w:rsidR="00CB4973" w:rsidRDefault="00CB4973" w:rsidP="00960114">
      <w:pPr>
        <w:jc w:val="both"/>
        <w:rPr>
          <w:b/>
          <w:i/>
          <w:sz w:val="28"/>
          <w:szCs w:val="28"/>
          <w:u w:val="single"/>
        </w:rPr>
      </w:pPr>
    </w:p>
    <w:p w14:paraId="140C6720" w14:textId="77777777" w:rsidR="000B5BAB" w:rsidRDefault="00CB4973" w:rsidP="00960114">
      <w:pPr>
        <w:jc w:val="both"/>
        <w:rPr>
          <w:rStyle w:val="txt"/>
        </w:rPr>
      </w:pPr>
      <w:r w:rsidRPr="00CB4973">
        <w:rPr>
          <w:rStyle w:val="txt"/>
        </w:rPr>
        <w:t>En cas de difficulté inhabituelle portant sur les aspects d’organisation et de charge de travail ou en cas de non-respect du repos quotidien ou hebdomadaire du salarié bénéficiaire d’une convention de forfait annuel en jours, celui-ci aura la possibilité d’émettre, par écrit, une alerte auprès d</w:t>
      </w:r>
      <w:r w:rsidR="001573D8">
        <w:rPr>
          <w:rStyle w:val="txt"/>
        </w:rPr>
        <w:t>u représentant légal</w:t>
      </w:r>
      <w:r w:rsidRPr="00CB4973">
        <w:rPr>
          <w:rStyle w:val="txt"/>
        </w:rPr>
        <w:t xml:space="preserve">, lequel recevra le salarié dans les meilleurs délais et en tout état de cause </w:t>
      </w:r>
      <w:r w:rsidRPr="001573D8">
        <w:rPr>
          <w:rStyle w:val="txt"/>
        </w:rPr>
        <w:t>dans un délai maximum</w:t>
      </w:r>
      <w:r w:rsidR="006F14D7" w:rsidRPr="001573D8">
        <w:rPr>
          <w:rStyle w:val="txt"/>
        </w:rPr>
        <w:t xml:space="preserve"> de 15 jours</w:t>
      </w:r>
      <w:r w:rsidR="001573D8">
        <w:rPr>
          <w:rStyle w:val="txt"/>
        </w:rPr>
        <w:t xml:space="preserve"> calendaires</w:t>
      </w:r>
      <w:r w:rsidRPr="001573D8">
        <w:rPr>
          <w:rStyle w:val="txt"/>
        </w:rPr>
        <w:t xml:space="preserve"> s</w:t>
      </w:r>
      <w:r w:rsidR="0085746E" w:rsidRPr="001573D8">
        <w:rPr>
          <w:rStyle w:val="txt"/>
        </w:rPr>
        <w:t>ans attendre l’entretien bis annuel</w:t>
      </w:r>
      <w:r w:rsidR="0063420F" w:rsidRPr="001573D8">
        <w:rPr>
          <w:rStyle w:val="txt"/>
        </w:rPr>
        <w:t>.</w:t>
      </w:r>
    </w:p>
    <w:p w14:paraId="3ADCF56A" w14:textId="77777777" w:rsidR="0063420F" w:rsidRDefault="0063420F" w:rsidP="00960114">
      <w:pPr>
        <w:jc w:val="both"/>
        <w:rPr>
          <w:rStyle w:val="txt"/>
        </w:rPr>
      </w:pPr>
    </w:p>
    <w:p w14:paraId="49BFC597" w14:textId="77777777" w:rsidR="0063420F" w:rsidRDefault="0063420F" w:rsidP="00960114">
      <w:pPr>
        <w:jc w:val="both"/>
        <w:rPr>
          <w:rStyle w:val="txt"/>
        </w:rPr>
      </w:pPr>
    </w:p>
    <w:p w14:paraId="5D0C02C7" w14:textId="77777777" w:rsidR="00CB4973" w:rsidRPr="00A46D97" w:rsidRDefault="00CB4973" w:rsidP="00960114">
      <w:pPr>
        <w:shd w:val="clear" w:color="auto" w:fill="D9D9D9"/>
        <w:ind w:left="1701" w:hanging="1701"/>
        <w:jc w:val="both"/>
        <w:rPr>
          <w:b/>
          <w:i/>
          <w:sz w:val="28"/>
          <w:szCs w:val="28"/>
        </w:rPr>
      </w:pPr>
      <w:r w:rsidRPr="00960114">
        <w:rPr>
          <w:b/>
          <w:i/>
          <w:sz w:val="28"/>
          <w:szCs w:val="28"/>
        </w:rPr>
        <w:t xml:space="preserve">ARTICLE </w:t>
      </w:r>
      <w:r w:rsidR="00585ECA" w:rsidRPr="00960114">
        <w:rPr>
          <w:b/>
          <w:i/>
          <w:sz w:val="28"/>
          <w:szCs w:val="28"/>
        </w:rPr>
        <w:t>9</w:t>
      </w:r>
      <w:r w:rsidRPr="00960114">
        <w:rPr>
          <w:b/>
          <w:i/>
          <w:sz w:val="28"/>
          <w:szCs w:val="28"/>
        </w:rPr>
        <w:t xml:space="preserve"> – MODALITES D’EXERCICE DU DROIT A LA DECONNEXION</w:t>
      </w:r>
    </w:p>
    <w:p w14:paraId="30D36CBA" w14:textId="77777777" w:rsidR="006F14D7" w:rsidRDefault="000B5BAB" w:rsidP="00960114">
      <w:pPr>
        <w:pStyle w:val="al"/>
        <w:jc w:val="both"/>
        <w:rPr>
          <w:rStyle w:val="cdr"/>
        </w:rPr>
      </w:pPr>
      <w:r>
        <w:rPr>
          <w:b/>
        </w:rPr>
        <w:t>9</w:t>
      </w:r>
      <w:r w:rsidR="00A46D97" w:rsidRPr="00A46D97">
        <w:rPr>
          <w:b/>
        </w:rPr>
        <w:t>.1</w:t>
      </w:r>
      <w:r w:rsidR="00A46D97">
        <w:t xml:space="preserve"> </w:t>
      </w:r>
      <w:r w:rsidR="0085746E">
        <w:t>Le</w:t>
      </w:r>
      <w:r w:rsidR="006F14D7">
        <w:t xml:space="preserve"> salarié</w:t>
      </w:r>
      <w:r w:rsidR="0085746E">
        <w:t xml:space="preserve"> titulaire</w:t>
      </w:r>
      <w:r w:rsidR="00CB4973">
        <w:t xml:space="preserve"> d’une convention en forfait jours p</w:t>
      </w:r>
      <w:r w:rsidR="0085746E">
        <w:t>ourra exercer son</w:t>
      </w:r>
      <w:r w:rsidR="00CB4973">
        <w:t xml:space="preserve"> droit à la déconnexion</w:t>
      </w:r>
      <w:r w:rsidR="006F14D7">
        <w:rPr>
          <w:rStyle w:val="cdr"/>
        </w:rPr>
        <w:t>.</w:t>
      </w:r>
    </w:p>
    <w:p w14:paraId="39FEECA5" w14:textId="77777777" w:rsidR="006F14D7" w:rsidRPr="006F14D7" w:rsidRDefault="006F14D7" w:rsidP="00960114">
      <w:pPr>
        <w:pStyle w:val="al"/>
        <w:jc w:val="both"/>
        <w:rPr>
          <w:rStyle w:val="cdr"/>
        </w:rPr>
      </w:pPr>
      <w:r>
        <w:rPr>
          <w:rStyle w:val="cdr"/>
        </w:rPr>
        <w:t>Il est rappelé que l</w:t>
      </w:r>
      <w:r w:rsidR="0085746E">
        <w:rPr>
          <w:rStyle w:val="cdr"/>
        </w:rPr>
        <w:t>e salarié</w:t>
      </w:r>
      <w:r w:rsidRPr="006F14D7">
        <w:rPr>
          <w:rStyle w:val="cdr"/>
        </w:rPr>
        <w:t xml:space="preserve"> </w:t>
      </w:r>
      <w:r w:rsidR="0085746E">
        <w:rPr>
          <w:rStyle w:val="cdr"/>
        </w:rPr>
        <w:t>en forfait jours n’est</w:t>
      </w:r>
      <w:r w:rsidRPr="006F14D7">
        <w:rPr>
          <w:rStyle w:val="cdr"/>
        </w:rPr>
        <w:t xml:space="preserve"> pas soumis aux durées légales maximales quotidienne et hebdomadaire.</w:t>
      </w:r>
    </w:p>
    <w:p w14:paraId="03C93DF4" w14:textId="77777777" w:rsidR="006F14D7" w:rsidRPr="006F14D7" w:rsidRDefault="0085746E" w:rsidP="00960114">
      <w:pPr>
        <w:pStyle w:val="al"/>
        <w:jc w:val="both"/>
        <w:rPr>
          <w:rStyle w:val="cdr"/>
        </w:rPr>
      </w:pPr>
      <w:r>
        <w:rPr>
          <w:rStyle w:val="cdr"/>
        </w:rPr>
        <w:t>Cependant, il bénéficie</w:t>
      </w:r>
      <w:r w:rsidR="006F14D7" w:rsidRPr="006F14D7">
        <w:rPr>
          <w:rStyle w:val="cdr"/>
        </w:rPr>
        <w:t xml:space="preserve"> d'un repos quotidien minimum de 11 heures consécutives et d'un repos hebdomadaire de 35 heures (24 heures + 11 heures) minimum consécutives. </w:t>
      </w:r>
    </w:p>
    <w:p w14:paraId="5A5A5C1B" w14:textId="77777777" w:rsidR="006F14D7" w:rsidRPr="006F14D7" w:rsidRDefault="006F14D7" w:rsidP="00960114">
      <w:pPr>
        <w:pStyle w:val="al"/>
        <w:jc w:val="both"/>
        <w:rPr>
          <w:rStyle w:val="cdr"/>
        </w:rPr>
      </w:pPr>
      <w:r w:rsidRPr="006F14D7">
        <w:rPr>
          <w:rStyle w:val="cdr"/>
        </w:rPr>
        <w:t xml:space="preserve">Il est rappelé que ces limites n'ont pas pour objet de définir une journée habituelle de travail de 13 heures par jour mais une amplitude exceptionnelle maximale de la journée de travail. </w:t>
      </w:r>
    </w:p>
    <w:p w14:paraId="578C66ED" w14:textId="77777777" w:rsidR="006F14D7" w:rsidRPr="006F14D7" w:rsidRDefault="006F14D7" w:rsidP="00960114">
      <w:pPr>
        <w:pStyle w:val="al"/>
        <w:jc w:val="both"/>
        <w:rPr>
          <w:rStyle w:val="cdr"/>
        </w:rPr>
      </w:pPr>
      <w:r w:rsidRPr="006F14D7">
        <w:rPr>
          <w:rStyle w:val="cdr"/>
        </w:rPr>
        <w:t>Si le temps de trajet entre le domicile et le lieu de travail ne constitue pas du temps de travail effectif, il en est de même du temps de déplacement professionnel pour se</w:t>
      </w:r>
      <w:r>
        <w:rPr>
          <w:rStyle w:val="cdr"/>
        </w:rPr>
        <w:t xml:space="preserve"> rendre sur son lieu de mission</w:t>
      </w:r>
      <w:r w:rsidRPr="006F14D7">
        <w:rPr>
          <w:rStyle w:val="cdr"/>
        </w:rPr>
        <w:t>.</w:t>
      </w:r>
    </w:p>
    <w:p w14:paraId="40557A40" w14:textId="77777777" w:rsidR="006F14D7" w:rsidRDefault="000B5BAB" w:rsidP="00960114">
      <w:pPr>
        <w:pStyle w:val="al"/>
        <w:jc w:val="both"/>
        <w:rPr>
          <w:rStyle w:val="cdr"/>
        </w:rPr>
      </w:pPr>
      <w:r>
        <w:rPr>
          <w:rStyle w:val="cdr"/>
          <w:b/>
        </w:rPr>
        <w:t>9</w:t>
      </w:r>
      <w:r w:rsidR="00A46D97" w:rsidRPr="00A46D97">
        <w:rPr>
          <w:rStyle w:val="cdr"/>
          <w:b/>
        </w:rPr>
        <w:t>.2</w:t>
      </w:r>
      <w:r w:rsidR="00A46D97">
        <w:rPr>
          <w:rStyle w:val="cdr"/>
        </w:rPr>
        <w:t xml:space="preserve"> Le présent accord rappelle</w:t>
      </w:r>
      <w:r w:rsidR="006F14D7" w:rsidRPr="006F14D7">
        <w:rPr>
          <w:rStyle w:val="cdr"/>
        </w:rPr>
        <w:t xml:space="preserve"> que l'effectivité du respect par le salarié de ses durées minimales de repos implique pour ce dernier une obligation de déconnexion des outils de communication à distance.</w:t>
      </w:r>
    </w:p>
    <w:p w14:paraId="2A3FAF29" w14:textId="77777777" w:rsidR="00A46D97" w:rsidRDefault="00A46D97" w:rsidP="00960114">
      <w:pPr>
        <w:pStyle w:val="al"/>
        <w:jc w:val="both"/>
        <w:rPr>
          <w:rStyle w:val="cdr"/>
        </w:rPr>
      </w:pPr>
      <w:r>
        <w:rPr>
          <w:rStyle w:val="cdr"/>
        </w:rPr>
        <w:t>En effet</w:t>
      </w:r>
      <w:r w:rsidRPr="00A46D97">
        <w:rPr>
          <w:rStyle w:val="cdr"/>
        </w:rPr>
        <w:t>, le présent accord rappelle</w:t>
      </w:r>
      <w:r>
        <w:rPr>
          <w:rStyle w:val="cdr"/>
        </w:rPr>
        <w:t xml:space="preserve"> que l</w:t>
      </w:r>
      <w:r w:rsidRPr="00A46D97">
        <w:rPr>
          <w:rStyle w:val="cdr"/>
        </w:rPr>
        <w:t>e droit à la déconnexi</w:t>
      </w:r>
      <w:r w:rsidR="0063420F">
        <w:rPr>
          <w:rStyle w:val="cdr"/>
        </w:rPr>
        <w:t>on permet à chaque salarié</w:t>
      </w:r>
      <w:r w:rsidRPr="00A46D97">
        <w:rPr>
          <w:rStyle w:val="cdr"/>
        </w:rPr>
        <w:t xml:space="preserve"> de la Société</w:t>
      </w:r>
      <w:r w:rsidR="0085746E">
        <w:rPr>
          <w:rStyle w:val="cdr"/>
        </w:rPr>
        <w:t xml:space="preserve"> (y compris le </w:t>
      </w:r>
      <w:r>
        <w:rPr>
          <w:rStyle w:val="cdr"/>
        </w:rPr>
        <w:t>salarié</w:t>
      </w:r>
      <w:r w:rsidRPr="00A46D97">
        <w:t xml:space="preserve"> </w:t>
      </w:r>
      <w:r w:rsidR="0085746E">
        <w:t xml:space="preserve">en </w:t>
      </w:r>
      <w:r>
        <w:t>forfait</w:t>
      </w:r>
      <w:r w:rsidR="0063420F">
        <w:t xml:space="preserve"> annuel</w:t>
      </w:r>
      <w:r>
        <w:t xml:space="preserve"> </w:t>
      </w:r>
      <w:r w:rsidR="00BE6124">
        <w:t xml:space="preserve">en </w:t>
      </w:r>
      <w:r>
        <w:t xml:space="preserve">jours) </w:t>
      </w:r>
      <w:r w:rsidRPr="00A46D97">
        <w:rPr>
          <w:rStyle w:val="cdr"/>
        </w:rPr>
        <w:t>de se déconnecter du travail et ainsi essentiellement de ses outils numériques de travail en dehors de son temps de travail.</w:t>
      </w:r>
    </w:p>
    <w:p w14:paraId="682F7D6D" w14:textId="77777777" w:rsidR="00CC3FAF" w:rsidRDefault="004D14B2" w:rsidP="00960114">
      <w:pPr>
        <w:pStyle w:val="al"/>
        <w:jc w:val="both"/>
        <w:rPr>
          <w:rStyle w:val="cdr"/>
        </w:rPr>
      </w:pPr>
      <w:r>
        <w:rPr>
          <w:rStyle w:val="cdr"/>
        </w:rPr>
        <w:t>Toutefois, le présent accord entend</w:t>
      </w:r>
      <w:r w:rsidRPr="004D14B2">
        <w:rPr>
          <w:rStyle w:val="cdr"/>
        </w:rPr>
        <w:t xml:space="preserve"> affirmer que la mise à disposit</w:t>
      </w:r>
      <w:r>
        <w:rPr>
          <w:rStyle w:val="cdr"/>
        </w:rPr>
        <w:t>ion des outils informatiques</w:t>
      </w:r>
      <w:r w:rsidR="0063420F">
        <w:rPr>
          <w:rStyle w:val="cdr"/>
        </w:rPr>
        <w:t xml:space="preserve"> </w:t>
      </w:r>
      <w:r w:rsidR="0063420F" w:rsidRPr="001573D8">
        <w:rPr>
          <w:rStyle w:val="cdr"/>
        </w:rPr>
        <w:t xml:space="preserve">(mis à disposition par la Société selon </w:t>
      </w:r>
      <w:r w:rsidR="00B25CD1">
        <w:rPr>
          <w:rStyle w:val="cdr"/>
        </w:rPr>
        <w:t>la</w:t>
      </w:r>
      <w:r w:rsidR="0063420F" w:rsidRPr="001573D8">
        <w:rPr>
          <w:rStyle w:val="cdr"/>
        </w:rPr>
        <w:t xml:space="preserve"> nature des fonctions et du niveau de responsabilités confiées au salarié : ordinateur/tablette portable et téléphone)</w:t>
      </w:r>
      <w:r w:rsidR="0063420F">
        <w:rPr>
          <w:rStyle w:val="cdr"/>
        </w:rPr>
        <w:t xml:space="preserve"> </w:t>
      </w:r>
      <w:r>
        <w:rPr>
          <w:rStyle w:val="cdr"/>
        </w:rPr>
        <w:t xml:space="preserve">doit </w:t>
      </w:r>
      <w:r w:rsidRPr="004D14B2">
        <w:rPr>
          <w:rStyle w:val="cdr"/>
        </w:rPr>
        <w:t>s’accompagner d’une vigilance de la part de la Société mais ég</w:t>
      </w:r>
      <w:r w:rsidR="0063420F">
        <w:rPr>
          <w:rStyle w:val="cdr"/>
        </w:rPr>
        <w:t xml:space="preserve">alement de chaque salarié </w:t>
      </w:r>
      <w:r w:rsidRPr="004D14B2">
        <w:rPr>
          <w:rStyle w:val="cdr"/>
        </w:rPr>
        <w:t>afin de s’assurer que l’équilibre entre la vie professionnelle et la vie privée est respecté en faisant en sorte de prévenir les dérives d’un usage excessif des outils de travail à distance et ce, notamment, en reconnaissant à chacun un droit à la déconnexion.</w:t>
      </w:r>
    </w:p>
    <w:p w14:paraId="00EBAE05" w14:textId="77777777" w:rsidR="004D14B2" w:rsidRPr="004D14B2" w:rsidRDefault="004D14B2" w:rsidP="00960114">
      <w:pPr>
        <w:pStyle w:val="al"/>
        <w:jc w:val="both"/>
        <w:rPr>
          <w:rStyle w:val="cdr"/>
        </w:rPr>
      </w:pPr>
    </w:p>
    <w:p w14:paraId="6C7FAD1C" w14:textId="77777777" w:rsidR="004D14B2" w:rsidRPr="00A46D97" w:rsidRDefault="004D14B2" w:rsidP="00960114">
      <w:pPr>
        <w:pStyle w:val="al"/>
        <w:jc w:val="both"/>
        <w:rPr>
          <w:rStyle w:val="cdr"/>
        </w:rPr>
      </w:pPr>
      <w:r>
        <w:rPr>
          <w:rStyle w:val="cdr"/>
        </w:rPr>
        <w:lastRenderedPageBreak/>
        <w:t>Le présent accord entend</w:t>
      </w:r>
      <w:r w:rsidRPr="004D14B2">
        <w:rPr>
          <w:rStyle w:val="cdr"/>
        </w:rPr>
        <w:t xml:space="preserve"> ainsi fonder ce droit à la déconnexion sur une responsabilité partagée entre le</w:t>
      </w:r>
      <w:r w:rsidR="005C66FC">
        <w:rPr>
          <w:rStyle w:val="cdr"/>
        </w:rPr>
        <w:t>s salariés</w:t>
      </w:r>
      <w:r>
        <w:rPr>
          <w:rStyle w:val="cdr"/>
        </w:rPr>
        <w:t xml:space="preserve"> et la Société c’est-à-dire </w:t>
      </w:r>
      <w:r w:rsidRPr="004D14B2">
        <w:rPr>
          <w:rStyle w:val="cdr"/>
        </w:rPr>
        <w:t>l’importance d’une confiance réciproque indispensable à l’exercice serein et sans culpabilité des fo</w:t>
      </w:r>
      <w:r w:rsidR="005C66FC">
        <w:rPr>
          <w:rStyle w:val="cdr"/>
        </w:rPr>
        <w:t xml:space="preserve">nctions de chaque salarié </w:t>
      </w:r>
      <w:r w:rsidRPr="004D14B2">
        <w:rPr>
          <w:rStyle w:val="cdr"/>
        </w:rPr>
        <w:t>et ce quel que soit son niveau hiérarchique</w:t>
      </w:r>
      <w:r>
        <w:rPr>
          <w:rStyle w:val="cdr"/>
        </w:rPr>
        <w:t>.</w:t>
      </w:r>
    </w:p>
    <w:p w14:paraId="79210D52" w14:textId="77777777" w:rsidR="000B5BAB" w:rsidRPr="005D0BC4" w:rsidRDefault="00A46D97" w:rsidP="00960114">
      <w:pPr>
        <w:pStyle w:val="al"/>
        <w:jc w:val="both"/>
        <w:rPr>
          <w:rStyle w:val="cdr"/>
        </w:rPr>
      </w:pPr>
      <w:r w:rsidRPr="005D0BC4">
        <w:rPr>
          <w:rStyle w:val="cdr"/>
        </w:rPr>
        <w:t xml:space="preserve">Le droit à la déconnexion s’exerce ainsi en dehors des temps habituels de travail c’est à dire principalement pendant la durée légale de repos quotidien et hebdomadaire, les jours fériés, les congés payés et les jours de repos au titre du forfait </w:t>
      </w:r>
      <w:r w:rsidR="001573D8" w:rsidRPr="005D0BC4">
        <w:rPr>
          <w:rStyle w:val="cdr"/>
        </w:rPr>
        <w:t xml:space="preserve">en </w:t>
      </w:r>
      <w:r w:rsidRPr="005D0BC4">
        <w:rPr>
          <w:rStyle w:val="cdr"/>
        </w:rPr>
        <w:t>jour</w:t>
      </w:r>
      <w:r w:rsidR="00C22D17" w:rsidRPr="005D0BC4">
        <w:rPr>
          <w:rStyle w:val="cdr"/>
        </w:rPr>
        <w:t>s</w:t>
      </w:r>
      <w:r w:rsidR="001573D8" w:rsidRPr="005D0BC4">
        <w:rPr>
          <w:rStyle w:val="cdr"/>
        </w:rPr>
        <w:t>.</w:t>
      </w:r>
    </w:p>
    <w:p w14:paraId="0408FBCD" w14:textId="77777777" w:rsidR="004D14B2" w:rsidRDefault="004D14B2" w:rsidP="00960114">
      <w:pPr>
        <w:pStyle w:val="al"/>
        <w:spacing w:before="0" w:beforeAutospacing="0" w:after="0" w:afterAutospacing="0"/>
        <w:jc w:val="both"/>
        <w:rPr>
          <w:rStyle w:val="cdr"/>
        </w:rPr>
      </w:pPr>
      <w:r w:rsidRPr="004D14B2">
        <w:rPr>
          <w:rStyle w:val="cdr"/>
        </w:rPr>
        <w:t>Cette responsabilité partagée repose sur l’instauration de nouvelles pratiques organisationnelles visant à mieux réguler l’équilibre des temps de vie dans un contex</w:t>
      </w:r>
      <w:r>
        <w:rPr>
          <w:rStyle w:val="cdr"/>
        </w:rPr>
        <w:t>te de digitalisation croissante</w:t>
      </w:r>
      <w:r w:rsidR="00386059">
        <w:rPr>
          <w:rStyle w:val="cdr"/>
        </w:rPr>
        <w:t> ; ainsi</w:t>
      </w:r>
      <w:r>
        <w:rPr>
          <w:rStyle w:val="cdr"/>
        </w:rPr>
        <w:t> :</w:t>
      </w:r>
    </w:p>
    <w:p w14:paraId="67B0A86F" w14:textId="77777777" w:rsidR="00547BB1" w:rsidRPr="004D14B2" w:rsidRDefault="00547BB1" w:rsidP="00960114">
      <w:pPr>
        <w:pStyle w:val="al"/>
        <w:spacing w:before="0" w:beforeAutospacing="0" w:after="0" w:afterAutospacing="0"/>
        <w:jc w:val="both"/>
        <w:rPr>
          <w:rStyle w:val="cdr"/>
        </w:rPr>
      </w:pPr>
    </w:p>
    <w:p w14:paraId="7F3A96AB" w14:textId="77777777" w:rsidR="00547BB1" w:rsidRPr="001573D8" w:rsidRDefault="00547BB1" w:rsidP="00960114">
      <w:pPr>
        <w:pStyle w:val="al"/>
        <w:numPr>
          <w:ilvl w:val="0"/>
          <w:numId w:val="30"/>
        </w:numPr>
        <w:spacing w:before="0" w:beforeAutospacing="0" w:after="0" w:afterAutospacing="0"/>
        <w:jc w:val="both"/>
        <w:rPr>
          <w:rStyle w:val="cdr"/>
          <w:i/>
        </w:rPr>
      </w:pPr>
      <w:r w:rsidRPr="001573D8">
        <w:rPr>
          <w:rStyle w:val="cdr"/>
          <w:i/>
        </w:rPr>
        <w:t>le salarié s’interdit</w:t>
      </w:r>
      <w:r w:rsidR="00BA7315" w:rsidRPr="001573D8">
        <w:rPr>
          <w:rStyle w:val="cdr"/>
          <w:i/>
        </w:rPr>
        <w:t xml:space="preserve"> sauf en cas d’urgence</w:t>
      </w:r>
      <w:r w:rsidRPr="001573D8">
        <w:rPr>
          <w:rStyle w:val="cdr"/>
          <w:i/>
        </w:rPr>
        <w:t xml:space="preserve"> </w:t>
      </w:r>
      <w:r w:rsidR="004D14B2" w:rsidRPr="001573D8">
        <w:rPr>
          <w:rStyle w:val="cdr"/>
          <w:i/>
        </w:rPr>
        <w:t>l’usage de la messagerie</w:t>
      </w:r>
      <w:r w:rsidRPr="001573D8">
        <w:rPr>
          <w:rStyle w:val="cdr"/>
          <w:i/>
        </w:rPr>
        <w:t xml:space="preserve"> professionnelle</w:t>
      </w:r>
      <w:r w:rsidR="00386059" w:rsidRPr="001573D8">
        <w:rPr>
          <w:rStyle w:val="cdr"/>
          <w:i/>
        </w:rPr>
        <w:t xml:space="preserve"> (mails, messages sur les applications dédié</w:t>
      </w:r>
      <w:r w:rsidR="00B25CD1">
        <w:rPr>
          <w:rStyle w:val="cdr"/>
          <w:i/>
        </w:rPr>
        <w:t>e</w:t>
      </w:r>
      <w:r w:rsidR="00386059" w:rsidRPr="001573D8">
        <w:rPr>
          <w:rStyle w:val="cdr"/>
          <w:i/>
        </w:rPr>
        <w:t xml:space="preserve">s </w:t>
      </w:r>
      <w:r w:rsidR="000D4624" w:rsidRPr="001573D8">
        <w:rPr>
          <w:rStyle w:val="cdr"/>
          <w:i/>
        </w:rPr>
        <w:t>etc.)</w:t>
      </w:r>
      <w:r w:rsidR="004D14B2" w:rsidRPr="001573D8">
        <w:rPr>
          <w:rStyle w:val="cdr"/>
          <w:i/>
        </w:rPr>
        <w:t xml:space="preserve"> et du téléphone portable professionnel le soir de 21</w:t>
      </w:r>
      <w:r w:rsidRPr="001573D8">
        <w:rPr>
          <w:rStyle w:val="cdr"/>
          <w:i/>
        </w:rPr>
        <w:t xml:space="preserve"> </w:t>
      </w:r>
      <w:r w:rsidR="004D14B2" w:rsidRPr="001573D8">
        <w:rPr>
          <w:rStyle w:val="cdr"/>
          <w:i/>
        </w:rPr>
        <w:t>h</w:t>
      </w:r>
      <w:r w:rsidRPr="001573D8">
        <w:rPr>
          <w:rStyle w:val="cdr"/>
          <w:i/>
        </w:rPr>
        <w:t>eures</w:t>
      </w:r>
      <w:r w:rsidR="004D14B2" w:rsidRPr="001573D8">
        <w:rPr>
          <w:rStyle w:val="cdr"/>
          <w:i/>
        </w:rPr>
        <w:t xml:space="preserve"> à 8</w:t>
      </w:r>
      <w:r w:rsidRPr="001573D8">
        <w:rPr>
          <w:rStyle w:val="cdr"/>
          <w:i/>
        </w:rPr>
        <w:t xml:space="preserve"> </w:t>
      </w:r>
      <w:r w:rsidR="004D14B2" w:rsidRPr="001573D8">
        <w:rPr>
          <w:rStyle w:val="cdr"/>
          <w:i/>
        </w:rPr>
        <w:t>h</w:t>
      </w:r>
      <w:r w:rsidRPr="001573D8">
        <w:rPr>
          <w:rStyle w:val="cdr"/>
          <w:i/>
        </w:rPr>
        <w:t>eures</w:t>
      </w:r>
      <w:r w:rsidR="004D14B2" w:rsidRPr="001573D8">
        <w:rPr>
          <w:rStyle w:val="cdr"/>
          <w:i/>
        </w:rPr>
        <w:t xml:space="preserve"> </w:t>
      </w:r>
      <w:r w:rsidR="00386059" w:rsidRPr="001573D8">
        <w:rPr>
          <w:rStyle w:val="cdr"/>
          <w:i/>
        </w:rPr>
        <w:t xml:space="preserve">du matin </w:t>
      </w:r>
      <w:r w:rsidR="004D14B2" w:rsidRPr="001573D8">
        <w:rPr>
          <w:rStyle w:val="cdr"/>
          <w:i/>
        </w:rPr>
        <w:t>et durant les périodes non travaillées</w:t>
      </w:r>
      <w:r w:rsidR="000D4624" w:rsidRPr="001573D8">
        <w:rPr>
          <w:rStyle w:val="cdr"/>
          <w:i/>
        </w:rPr>
        <w:t xml:space="preserve"> précitées</w:t>
      </w:r>
      <w:r w:rsidR="004D14B2" w:rsidRPr="001573D8">
        <w:rPr>
          <w:rStyle w:val="cdr"/>
          <w:i/>
        </w:rPr>
        <w:t xml:space="preserve"> ; </w:t>
      </w:r>
    </w:p>
    <w:p w14:paraId="05B310FD" w14:textId="77777777" w:rsidR="00547BB1" w:rsidRPr="001573D8" w:rsidRDefault="00547BB1" w:rsidP="00960114">
      <w:pPr>
        <w:pStyle w:val="al"/>
        <w:spacing w:before="0" w:beforeAutospacing="0" w:after="0" w:afterAutospacing="0"/>
        <w:ind w:left="720"/>
        <w:jc w:val="both"/>
        <w:rPr>
          <w:rStyle w:val="cdr"/>
          <w:i/>
        </w:rPr>
      </w:pPr>
    </w:p>
    <w:p w14:paraId="419F7EEB" w14:textId="77777777" w:rsidR="00547BB1" w:rsidRPr="001573D8" w:rsidRDefault="00547BB1" w:rsidP="00960114">
      <w:pPr>
        <w:pStyle w:val="al"/>
        <w:numPr>
          <w:ilvl w:val="0"/>
          <w:numId w:val="30"/>
        </w:numPr>
        <w:spacing w:before="0" w:beforeAutospacing="0" w:after="0" w:afterAutospacing="0"/>
        <w:jc w:val="both"/>
        <w:rPr>
          <w:rStyle w:val="cdr"/>
          <w:i/>
        </w:rPr>
      </w:pPr>
      <w:r w:rsidRPr="001573D8">
        <w:rPr>
          <w:rStyle w:val="cdr"/>
          <w:i/>
        </w:rPr>
        <w:t>le salarié s’engage à intégrer</w:t>
      </w:r>
      <w:r w:rsidR="004D14B2" w:rsidRPr="001573D8">
        <w:rPr>
          <w:rStyle w:val="cdr"/>
          <w:i/>
        </w:rPr>
        <w:t xml:space="preserve"> un message d’absence</w:t>
      </w:r>
      <w:r w:rsidRPr="001573D8">
        <w:rPr>
          <w:rStyle w:val="cdr"/>
          <w:i/>
        </w:rPr>
        <w:t xml:space="preserve"> dans l</w:t>
      </w:r>
      <w:r w:rsidR="00530F59">
        <w:rPr>
          <w:rStyle w:val="cdr"/>
          <w:i/>
        </w:rPr>
        <w:t>e</w:t>
      </w:r>
      <w:r w:rsidRPr="001573D8">
        <w:rPr>
          <w:rStyle w:val="cdr"/>
          <w:i/>
        </w:rPr>
        <w:t xml:space="preserve"> cadre de sa communication (téléphonie et mail)</w:t>
      </w:r>
      <w:r w:rsidR="004D14B2" w:rsidRPr="001573D8">
        <w:rPr>
          <w:rStyle w:val="cdr"/>
          <w:i/>
        </w:rPr>
        <w:t xml:space="preserve"> lors des périodes de congés payés et de repos susmentionnés</w:t>
      </w:r>
      <w:r w:rsidR="00530F59">
        <w:rPr>
          <w:rStyle w:val="cdr"/>
          <w:i/>
        </w:rPr>
        <w:t> ;</w:t>
      </w:r>
    </w:p>
    <w:p w14:paraId="1ED4E260" w14:textId="77777777" w:rsidR="00547BB1" w:rsidRPr="004455FF" w:rsidRDefault="00547BB1" w:rsidP="00960114">
      <w:pPr>
        <w:pStyle w:val="al"/>
        <w:spacing w:before="0" w:beforeAutospacing="0" w:after="0" w:afterAutospacing="0"/>
        <w:ind w:left="720"/>
        <w:jc w:val="both"/>
        <w:rPr>
          <w:rStyle w:val="cdr"/>
          <w:i/>
          <w:highlight w:val="cyan"/>
        </w:rPr>
      </w:pPr>
    </w:p>
    <w:p w14:paraId="67FD5104" w14:textId="77777777" w:rsidR="00547BB1" w:rsidRPr="001573D8" w:rsidRDefault="00547BB1" w:rsidP="00960114">
      <w:pPr>
        <w:pStyle w:val="al"/>
        <w:numPr>
          <w:ilvl w:val="0"/>
          <w:numId w:val="30"/>
        </w:numPr>
        <w:spacing w:before="0" w:beforeAutospacing="0" w:after="0" w:afterAutospacing="0"/>
        <w:jc w:val="both"/>
        <w:rPr>
          <w:rStyle w:val="cdr"/>
          <w:i/>
        </w:rPr>
      </w:pPr>
      <w:r w:rsidRPr="001573D8">
        <w:rPr>
          <w:rStyle w:val="cdr"/>
          <w:i/>
        </w:rPr>
        <w:t>le salarié s’engage à insérer au bas de son mail, tant pour ses messages internes qu’externes, le message suivant :</w:t>
      </w:r>
    </w:p>
    <w:p w14:paraId="7C1A05FA" w14:textId="77777777" w:rsidR="00547BB1" w:rsidRPr="001573D8" w:rsidRDefault="00547BB1" w:rsidP="00960114">
      <w:pPr>
        <w:pStyle w:val="al"/>
        <w:spacing w:before="0" w:beforeAutospacing="0" w:after="0" w:afterAutospacing="0"/>
        <w:ind w:left="720"/>
        <w:jc w:val="both"/>
        <w:rPr>
          <w:rStyle w:val="cdr"/>
          <w:i/>
        </w:rPr>
      </w:pPr>
    </w:p>
    <w:p w14:paraId="0D644DDF" w14:textId="77777777" w:rsidR="00547BB1" w:rsidRPr="001573D8" w:rsidRDefault="00003A52" w:rsidP="00960114">
      <w:pPr>
        <w:pStyle w:val="al"/>
        <w:spacing w:before="0" w:beforeAutospacing="0" w:after="0" w:afterAutospacing="0"/>
        <w:ind w:left="720"/>
        <w:jc w:val="both"/>
        <w:rPr>
          <w:rStyle w:val="cdr"/>
          <w:b/>
          <w:bCs/>
          <w:i/>
          <w:color w:val="C00000"/>
          <w:sz w:val="22"/>
          <w:lang w:val="en-US"/>
        </w:rPr>
      </w:pPr>
      <w:r w:rsidRPr="001573D8">
        <w:rPr>
          <w:rStyle w:val="cdr"/>
          <w:b/>
          <w:bCs/>
          <w:i/>
          <w:color w:val="C00000"/>
          <w:sz w:val="22"/>
          <w:lang w:val="en-US"/>
        </w:rPr>
        <w:t>“</w:t>
      </w:r>
      <w:r w:rsidR="00547BB1" w:rsidRPr="001573D8">
        <w:rPr>
          <w:rStyle w:val="cdr"/>
          <w:b/>
          <w:bCs/>
          <w:i/>
          <w:color w:val="C00000"/>
          <w:sz w:val="22"/>
          <w:lang w:val="en-US"/>
        </w:rPr>
        <w:t xml:space="preserve">In our </w:t>
      </w:r>
      <w:r w:rsidRPr="001573D8">
        <w:rPr>
          <w:rStyle w:val="cdr"/>
          <w:b/>
          <w:bCs/>
          <w:i/>
          <w:color w:val="C00000"/>
          <w:sz w:val="22"/>
          <w:lang w:val="en-US"/>
        </w:rPr>
        <w:t>company</w:t>
      </w:r>
      <w:r w:rsidR="00547BB1" w:rsidRPr="001573D8">
        <w:rPr>
          <w:rStyle w:val="cdr"/>
          <w:b/>
          <w:bCs/>
          <w:i/>
          <w:color w:val="C00000"/>
          <w:sz w:val="22"/>
          <w:lang w:val="en-US"/>
        </w:rPr>
        <w:t>, we work flexibly so whilst it suits me to e-mail now, I do not expect a response or action outside of your own working hours”.</w:t>
      </w:r>
    </w:p>
    <w:p w14:paraId="5C0C15D6" w14:textId="77777777" w:rsidR="00547BB1" w:rsidRPr="001573D8" w:rsidRDefault="00547BB1" w:rsidP="00960114">
      <w:pPr>
        <w:pStyle w:val="al"/>
        <w:spacing w:before="0" w:beforeAutospacing="0" w:after="0" w:afterAutospacing="0"/>
        <w:ind w:left="720"/>
        <w:jc w:val="both"/>
        <w:rPr>
          <w:rStyle w:val="cdr"/>
          <w:b/>
          <w:bCs/>
          <w:i/>
          <w:color w:val="C00000"/>
          <w:sz w:val="22"/>
          <w:lang w:val="en-US"/>
        </w:rPr>
      </w:pPr>
    </w:p>
    <w:p w14:paraId="56AEAAED" w14:textId="77777777" w:rsidR="00547BB1" w:rsidRPr="001573D8" w:rsidRDefault="00547BB1" w:rsidP="00960114">
      <w:pPr>
        <w:pStyle w:val="al"/>
        <w:spacing w:before="0" w:beforeAutospacing="0" w:after="0" w:afterAutospacing="0"/>
        <w:ind w:left="720"/>
        <w:jc w:val="both"/>
        <w:rPr>
          <w:rStyle w:val="cdr"/>
          <w:b/>
          <w:bCs/>
          <w:i/>
          <w:color w:val="C00000"/>
          <w:sz w:val="22"/>
        </w:rPr>
      </w:pPr>
      <w:r w:rsidRPr="001573D8">
        <w:rPr>
          <w:rStyle w:val="cdr"/>
          <w:b/>
          <w:bCs/>
          <w:i/>
          <w:color w:val="C00000"/>
          <w:sz w:val="22"/>
        </w:rPr>
        <w:t>« Au sein de notr</w:t>
      </w:r>
      <w:r w:rsidR="00386059" w:rsidRPr="001573D8">
        <w:rPr>
          <w:rStyle w:val="cdr"/>
          <w:b/>
          <w:bCs/>
          <w:i/>
          <w:color w:val="C00000"/>
          <w:sz w:val="22"/>
        </w:rPr>
        <w:t>e entr</w:t>
      </w:r>
      <w:r w:rsidRPr="001573D8">
        <w:rPr>
          <w:rStyle w:val="cdr"/>
          <w:b/>
          <w:bCs/>
          <w:i/>
          <w:color w:val="C00000"/>
          <w:sz w:val="22"/>
        </w:rPr>
        <w:t xml:space="preserve">eprise, nous travaillons avec flexibilité. Je n'attends donc pas de réponse ou d'action immédiate aux </w:t>
      </w:r>
      <w:r w:rsidR="00181926" w:rsidRPr="001573D8">
        <w:rPr>
          <w:rStyle w:val="cdr"/>
          <w:b/>
          <w:bCs/>
          <w:i/>
          <w:color w:val="C00000"/>
          <w:sz w:val="22"/>
        </w:rPr>
        <w:t>courriels</w:t>
      </w:r>
      <w:r w:rsidRPr="001573D8">
        <w:rPr>
          <w:rStyle w:val="cdr"/>
          <w:b/>
          <w:bCs/>
          <w:i/>
          <w:color w:val="C00000"/>
          <w:sz w:val="22"/>
        </w:rPr>
        <w:t xml:space="preserve"> envoyés en dehors de vos heures habituelles de travail ».</w:t>
      </w:r>
    </w:p>
    <w:p w14:paraId="05E02D6D" w14:textId="77777777" w:rsidR="001573D8" w:rsidRDefault="001573D8" w:rsidP="00960114">
      <w:pPr>
        <w:pStyle w:val="al"/>
        <w:spacing w:before="0" w:beforeAutospacing="0" w:after="0" w:afterAutospacing="0"/>
        <w:ind w:left="720"/>
        <w:jc w:val="both"/>
        <w:rPr>
          <w:rStyle w:val="cdr"/>
          <w:i/>
          <w:highlight w:val="cyan"/>
        </w:rPr>
      </w:pPr>
    </w:p>
    <w:p w14:paraId="043B7496" w14:textId="77777777" w:rsidR="00547BB1" w:rsidRPr="001573D8" w:rsidRDefault="00547BB1" w:rsidP="00960114">
      <w:pPr>
        <w:pStyle w:val="al"/>
        <w:spacing w:before="0" w:beforeAutospacing="0" w:after="0" w:afterAutospacing="0"/>
        <w:ind w:left="720"/>
        <w:jc w:val="both"/>
        <w:rPr>
          <w:rStyle w:val="cdr"/>
          <w:i/>
        </w:rPr>
      </w:pPr>
      <w:r w:rsidRPr="001573D8">
        <w:rPr>
          <w:rStyle w:val="cdr"/>
          <w:i/>
        </w:rPr>
        <w:t>Ce message pourra être amené à évoluer.</w:t>
      </w:r>
    </w:p>
    <w:p w14:paraId="77F444A1" w14:textId="77777777" w:rsidR="00A46D97" w:rsidRPr="00A46D97" w:rsidRDefault="00A46D97" w:rsidP="00960114">
      <w:pPr>
        <w:pStyle w:val="al"/>
        <w:jc w:val="both"/>
        <w:rPr>
          <w:rStyle w:val="cdr"/>
        </w:rPr>
      </w:pPr>
      <w:r>
        <w:rPr>
          <w:rStyle w:val="cdr"/>
        </w:rPr>
        <w:t>Le présent accord rappelle</w:t>
      </w:r>
      <w:r w:rsidRPr="00A46D97">
        <w:rPr>
          <w:rStyle w:val="cdr"/>
        </w:rPr>
        <w:t xml:space="preserve"> par ailleurs que le droit à la déconnexion devra être scrupuleusement respecté par tous les collaborateurs pendant les périodes de suspension du contrat de travail quelle qu’en soit la cause (congés payés, arrêt maladie, …). </w:t>
      </w:r>
    </w:p>
    <w:p w14:paraId="70F9BFC8" w14:textId="77777777" w:rsidR="006F14D7" w:rsidRDefault="00BA7315" w:rsidP="00960114">
      <w:pPr>
        <w:pStyle w:val="al"/>
        <w:jc w:val="both"/>
        <w:rPr>
          <w:rStyle w:val="cdr"/>
        </w:rPr>
      </w:pPr>
      <w:r w:rsidRPr="00BA7315">
        <w:rPr>
          <w:rStyle w:val="cdr"/>
          <w:b/>
        </w:rPr>
        <w:t>9.3</w:t>
      </w:r>
      <w:r>
        <w:rPr>
          <w:rStyle w:val="cdr"/>
        </w:rPr>
        <w:t xml:space="preserve"> </w:t>
      </w:r>
      <w:r w:rsidR="00A46D97" w:rsidRPr="00A46D97">
        <w:rPr>
          <w:rStyle w:val="cdr"/>
        </w:rPr>
        <w:t>Enfin, la Société s’interdit de sanctionner un collaborateur qui se serait déconnecté de ses outils de communication pendant des périodes de repos convenues ou de suspension de son contrat de travail</w:t>
      </w:r>
      <w:r w:rsidR="000C5720">
        <w:rPr>
          <w:rStyle w:val="cdr"/>
        </w:rPr>
        <w:t>.</w:t>
      </w:r>
    </w:p>
    <w:p w14:paraId="383F600E" w14:textId="77777777" w:rsidR="000C5720" w:rsidRDefault="006F14D7" w:rsidP="00960114">
      <w:pPr>
        <w:pStyle w:val="al"/>
        <w:jc w:val="both"/>
        <w:rPr>
          <w:rStyle w:val="cdr"/>
        </w:rPr>
      </w:pPr>
      <w:r>
        <w:rPr>
          <w:rStyle w:val="cdr"/>
        </w:rPr>
        <w:t>Les p</w:t>
      </w:r>
      <w:r w:rsidRPr="006F14D7">
        <w:rPr>
          <w:rStyle w:val="cdr"/>
        </w:rPr>
        <w:t>arties conviennent qu’à l’issue de chaque période de référence, la Direction établira un bilan qui fera état du nombre d’entretiens demandés et réalisés.</w:t>
      </w:r>
    </w:p>
    <w:p w14:paraId="7254D16C" w14:textId="77777777" w:rsidR="00D813DD" w:rsidRDefault="006F14D7" w:rsidP="00960114">
      <w:pPr>
        <w:pStyle w:val="al"/>
        <w:jc w:val="both"/>
        <w:rPr>
          <w:rStyle w:val="cdr"/>
        </w:rPr>
      </w:pPr>
      <w:r w:rsidRPr="006F14D7">
        <w:rPr>
          <w:rStyle w:val="cdr"/>
        </w:rPr>
        <w:t xml:space="preserve"> Ce bilan sera</w:t>
      </w:r>
      <w:r w:rsidR="0085746E">
        <w:rPr>
          <w:rStyle w:val="cdr"/>
        </w:rPr>
        <w:t xml:space="preserve"> communiqué une fois par </w:t>
      </w:r>
      <w:r w:rsidR="00BA7315">
        <w:rPr>
          <w:rStyle w:val="cdr"/>
        </w:rPr>
        <w:t>an au CSE</w:t>
      </w:r>
      <w:r w:rsidR="0085746E">
        <w:rPr>
          <w:rStyle w:val="cdr"/>
        </w:rPr>
        <w:t xml:space="preserve"> (en cas de mis</w:t>
      </w:r>
      <w:r w:rsidR="00530F59">
        <w:rPr>
          <w:rStyle w:val="cdr"/>
        </w:rPr>
        <w:t>e</w:t>
      </w:r>
      <w:r w:rsidR="0085746E">
        <w:rPr>
          <w:rStyle w:val="cdr"/>
        </w:rPr>
        <w:t xml:space="preserve"> en place)</w:t>
      </w:r>
      <w:r>
        <w:rPr>
          <w:rStyle w:val="cdr"/>
        </w:rPr>
        <w:t xml:space="preserve">. </w:t>
      </w:r>
    </w:p>
    <w:p w14:paraId="3AF3225B" w14:textId="77777777" w:rsidR="0085746E" w:rsidRDefault="0085746E" w:rsidP="00960114">
      <w:pPr>
        <w:pStyle w:val="al"/>
        <w:jc w:val="both"/>
        <w:rPr>
          <w:rStyle w:val="cdr"/>
        </w:rPr>
      </w:pPr>
    </w:p>
    <w:p w14:paraId="1C79DC4C" w14:textId="77777777" w:rsidR="00D813DD" w:rsidRDefault="00D813DD" w:rsidP="00960114">
      <w:pPr>
        <w:pStyle w:val="al"/>
        <w:jc w:val="both"/>
        <w:rPr>
          <w:rStyle w:val="cdr"/>
        </w:rPr>
      </w:pPr>
    </w:p>
    <w:p w14:paraId="0A04FDEB" w14:textId="77777777" w:rsidR="0085746E" w:rsidRDefault="0085746E" w:rsidP="00960114">
      <w:pPr>
        <w:pStyle w:val="al"/>
        <w:jc w:val="both"/>
      </w:pPr>
    </w:p>
    <w:p w14:paraId="7C8DDD96" w14:textId="77777777" w:rsidR="00CB4973" w:rsidRPr="00CB4973" w:rsidRDefault="00CB4973" w:rsidP="00960114">
      <w:pPr>
        <w:shd w:val="clear" w:color="auto" w:fill="D9D9D9"/>
        <w:ind w:left="1701" w:hanging="1701"/>
        <w:jc w:val="both"/>
        <w:rPr>
          <w:b/>
          <w:i/>
          <w:sz w:val="28"/>
          <w:szCs w:val="28"/>
        </w:rPr>
      </w:pPr>
      <w:r w:rsidRPr="00960114">
        <w:rPr>
          <w:b/>
          <w:i/>
          <w:sz w:val="28"/>
          <w:szCs w:val="28"/>
        </w:rPr>
        <w:lastRenderedPageBreak/>
        <w:t xml:space="preserve">ARTICLE </w:t>
      </w:r>
      <w:r w:rsidR="00585ECA" w:rsidRPr="00960114">
        <w:rPr>
          <w:b/>
          <w:i/>
          <w:sz w:val="28"/>
          <w:szCs w:val="28"/>
        </w:rPr>
        <w:t>10</w:t>
      </w:r>
      <w:r w:rsidRPr="00960114">
        <w:rPr>
          <w:b/>
          <w:i/>
          <w:sz w:val="28"/>
          <w:szCs w:val="28"/>
        </w:rPr>
        <w:t xml:space="preserve"> –</w:t>
      </w:r>
      <w:r w:rsidR="00095AD7" w:rsidRPr="00960114">
        <w:rPr>
          <w:b/>
          <w:i/>
          <w:sz w:val="28"/>
          <w:szCs w:val="28"/>
        </w:rPr>
        <w:t xml:space="preserve"> INFORMATION DU CSE </w:t>
      </w:r>
      <w:r w:rsidR="000D4624" w:rsidRPr="00960114">
        <w:rPr>
          <w:b/>
          <w:i/>
          <w:sz w:val="28"/>
          <w:szCs w:val="28"/>
        </w:rPr>
        <w:t>ET DU PERSONNEL</w:t>
      </w:r>
    </w:p>
    <w:p w14:paraId="697AACB0" w14:textId="77777777" w:rsidR="00CB4973" w:rsidRDefault="0085746E" w:rsidP="00960114">
      <w:pPr>
        <w:pStyle w:val="al"/>
        <w:jc w:val="both"/>
      </w:pPr>
      <w:r>
        <w:rPr>
          <w:b/>
        </w:rPr>
        <w:t>10</w:t>
      </w:r>
      <w:r w:rsidR="000D4624" w:rsidRPr="000D4624">
        <w:rPr>
          <w:b/>
        </w:rPr>
        <w:t>.1</w:t>
      </w:r>
      <w:r w:rsidR="000D4624">
        <w:t xml:space="preserve"> </w:t>
      </w:r>
      <w:r w:rsidR="00095AD7" w:rsidRPr="00095AD7">
        <w:t>Chaque année, les membres du comité social et économique</w:t>
      </w:r>
      <w:r w:rsidR="006F14D7">
        <w:t xml:space="preserve"> (CSE)</w:t>
      </w:r>
      <w:r w:rsidR="00095AD7" w:rsidRPr="00095AD7">
        <w:t xml:space="preserve"> sont consultés sur le recours aux conventions de forfait </w:t>
      </w:r>
      <w:r w:rsidR="00BA7315">
        <w:t xml:space="preserve">en jours </w:t>
      </w:r>
      <w:r w:rsidR="00095AD7" w:rsidRPr="00095AD7">
        <w:t>ainsi que sur les modalités de suivi de la charge de travail des salariés concernés.</w:t>
      </w:r>
    </w:p>
    <w:p w14:paraId="223FDD0B" w14:textId="77777777" w:rsidR="000D4624" w:rsidRDefault="00596A24" w:rsidP="00960114">
      <w:pPr>
        <w:pStyle w:val="al"/>
        <w:jc w:val="both"/>
      </w:pPr>
      <w:r>
        <w:t xml:space="preserve">Il est précisé qu’à la date de conclusion du présent accord, l’entreprise ne dispose pas de CSE (procès-verbal de </w:t>
      </w:r>
      <w:r w:rsidRPr="00283FDA">
        <w:t xml:space="preserve">carence totale </w:t>
      </w:r>
      <w:r w:rsidR="00283FDA" w:rsidRPr="00283FDA">
        <w:t xml:space="preserve">daté du 8 avril </w:t>
      </w:r>
      <w:r w:rsidR="004455FF" w:rsidRPr="00283FDA">
        <w:t>2026)</w:t>
      </w:r>
    </w:p>
    <w:p w14:paraId="070FA134" w14:textId="77777777" w:rsidR="00D813DD" w:rsidRDefault="0085746E" w:rsidP="00960114">
      <w:pPr>
        <w:pStyle w:val="al"/>
        <w:jc w:val="both"/>
      </w:pPr>
      <w:r>
        <w:rPr>
          <w:b/>
        </w:rPr>
        <w:t>10</w:t>
      </w:r>
      <w:r w:rsidR="000D4624" w:rsidRPr="002B1817">
        <w:rPr>
          <w:b/>
        </w:rPr>
        <w:t>.2</w:t>
      </w:r>
      <w:r w:rsidR="000D4624" w:rsidRPr="000D4624">
        <w:t xml:space="preserve"> Le personnel de la </w:t>
      </w:r>
      <w:r w:rsidR="000D4624" w:rsidRPr="005D0BC4">
        <w:t xml:space="preserve">Société est informé du présent accord par voie d’affichage </w:t>
      </w:r>
      <w:r w:rsidR="003A3DD8" w:rsidRPr="005D0BC4">
        <w:t>dans l’établissement secondaire</w:t>
      </w:r>
      <w:r w:rsidR="000D4624" w:rsidRPr="005D0BC4">
        <w:t>. En outre, une communication dudit accord sera réalisée via l’intranet de la Société</w:t>
      </w:r>
      <w:r w:rsidR="00D813DD" w:rsidRPr="005D0BC4">
        <w:t>.</w:t>
      </w:r>
    </w:p>
    <w:p w14:paraId="7DA7EFD3" w14:textId="77777777" w:rsidR="00A13B22" w:rsidRDefault="00D813DD" w:rsidP="007E0F6F">
      <w:pPr>
        <w:pStyle w:val="al"/>
        <w:jc w:val="both"/>
        <w:rPr>
          <w:b/>
          <w:i/>
          <w:sz w:val="28"/>
          <w:szCs w:val="28"/>
        </w:rPr>
      </w:pPr>
      <w:r>
        <w:br w:type="page"/>
      </w:r>
    </w:p>
    <w:p w14:paraId="2EA86ABD" w14:textId="77777777" w:rsidR="00893369" w:rsidRDefault="00893369" w:rsidP="00A13B22">
      <w:pPr>
        <w:pBdr>
          <w:top w:val="single" w:sz="4" w:space="1" w:color="auto"/>
          <w:left w:val="single" w:sz="4" w:space="4" w:color="auto"/>
          <w:bottom w:val="single" w:sz="4" w:space="1" w:color="auto"/>
          <w:right w:val="single" w:sz="4" w:space="4" w:color="auto"/>
        </w:pBdr>
        <w:shd w:val="clear" w:color="auto" w:fill="D9D9D9"/>
        <w:jc w:val="center"/>
        <w:rPr>
          <w:b/>
          <w:sz w:val="28"/>
          <w:szCs w:val="28"/>
          <w:highlight w:val="yellow"/>
        </w:rPr>
      </w:pPr>
    </w:p>
    <w:p w14:paraId="0E139C85" w14:textId="77777777" w:rsidR="00A13B22" w:rsidRPr="00283FDA" w:rsidRDefault="00A13B22" w:rsidP="00A13B22">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sidRPr="00283FDA">
        <w:rPr>
          <w:b/>
          <w:sz w:val="28"/>
          <w:szCs w:val="28"/>
        </w:rPr>
        <w:t xml:space="preserve">TITRE IV – </w:t>
      </w:r>
      <w:r w:rsidR="008A3074" w:rsidRPr="00283FDA">
        <w:rPr>
          <w:b/>
          <w:sz w:val="28"/>
          <w:szCs w:val="28"/>
        </w:rPr>
        <w:t>CADRE DIRIGEANT</w:t>
      </w:r>
    </w:p>
    <w:p w14:paraId="21685536" w14:textId="77777777" w:rsidR="00A13B22" w:rsidRPr="00283FDA" w:rsidRDefault="00A13B22" w:rsidP="00A13B22">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sidRPr="00283FDA">
        <w:rPr>
          <w:b/>
          <w:sz w:val="28"/>
          <w:szCs w:val="28"/>
        </w:rPr>
        <w:t xml:space="preserve"> </w:t>
      </w:r>
    </w:p>
    <w:p w14:paraId="3A99C99E" w14:textId="77777777" w:rsidR="007E0F6F" w:rsidRPr="00283FDA" w:rsidRDefault="007E0F6F" w:rsidP="007E0F6F">
      <w:pPr>
        <w:ind w:left="1701" w:hanging="1701"/>
        <w:jc w:val="both"/>
        <w:rPr>
          <w:b/>
          <w:i/>
          <w:sz w:val="28"/>
          <w:szCs w:val="28"/>
        </w:rPr>
      </w:pPr>
    </w:p>
    <w:p w14:paraId="38D87370" w14:textId="77777777" w:rsidR="00893369" w:rsidRPr="00283FDA" w:rsidRDefault="00893369" w:rsidP="007E0F6F">
      <w:pPr>
        <w:ind w:left="1701" w:hanging="1701"/>
        <w:jc w:val="both"/>
        <w:rPr>
          <w:b/>
          <w:i/>
          <w:sz w:val="28"/>
          <w:szCs w:val="28"/>
        </w:rPr>
      </w:pPr>
    </w:p>
    <w:p w14:paraId="62D15CA3" w14:textId="77777777" w:rsidR="00A13B22" w:rsidRPr="00283FDA" w:rsidRDefault="00A13B22" w:rsidP="007E0F6F">
      <w:pPr>
        <w:shd w:val="clear" w:color="auto" w:fill="D9D9D9"/>
        <w:ind w:left="1701" w:hanging="1701"/>
        <w:jc w:val="both"/>
        <w:rPr>
          <w:b/>
          <w:i/>
          <w:sz w:val="28"/>
          <w:szCs w:val="28"/>
        </w:rPr>
      </w:pPr>
      <w:r w:rsidRPr="00283FDA">
        <w:rPr>
          <w:b/>
          <w:i/>
          <w:sz w:val="28"/>
          <w:szCs w:val="28"/>
        </w:rPr>
        <w:t xml:space="preserve">ARTICLE 1 – DEFINITION </w:t>
      </w:r>
    </w:p>
    <w:p w14:paraId="14DBC7F6" w14:textId="77777777" w:rsidR="00A13B22" w:rsidRPr="00283FDA" w:rsidRDefault="00A13B22" w:rsidP="00A13B22">
      <w:pPr>
        <w:pStyle w:val="al"/>
        <w:spacing w:before="0" w:beforeAutospacing="0" w:after="0" w:afterAutospacing="0"/>
        <w:jc w:val="both"/>
      </w:pPr>
    </w:p>
    <w:p w14:paraId="4E92EDAD" w14:textId="77777777" w:rsidR="007E0F6F" w:rsidRPr="00283FDA" w:rsidRDefault="00A13B22" w:rsidP="00A13B22">
      <w:pPr>
        <w:pStyle w:val="al"/>
        <w:jc w:val="both"/>
        <w:rPr>
          <w:bCs/>
        </w:rPr>
      </w:pPr>
      <w:r w:rsidRPr="00283FDA">
        <w:rPr>
          <w:bCs/>
        </w:rPr>
        <w:t xml:space="preserve">Conformément à l’article L.3111‑2 du Code du travail, sont considérés comme cadres dirigeants </w:t>
      </w:r>
      <w:r w:rsidR="007E0F6F" w:rsidRPr="00283FDA">
        <w:rPr>
          <w:bCs/>
        </w:rPr>
        <w:t>les cadres :</w:t>
      </w:r>
    </w:p>
    <w:p w14:paraId="75B4E05C" w14:textId="77777777" w:rsidR="00893369" w:rsidRPr="00283FDA" w:rsidRDefault="007E0F6F" w:rsidP="00893369">
      <w:pPr>
        <w:pStyle w:val="al"/>
        <w:numPr>
          <w:ilvl w:val="0"/>
          <w:numId w:val="50"/>
        </w:numPr>
        <w:jc w:val="both"/>
        <w:rPr>
          <w:bCs/>
        </w:rPr>
      </w:pPr>
      <w:r w:rsidRPr="00283FDA">
        <w:rPr>
          <w:bCs/>
        </w:rPr>
        <w:t xml:space="preserve">auxquels sont confiées des responsabilités dont l'importance implique une grande indépendance dans l'organisation de leur emploi du temps, </w:t>
      </w:r>
    </w:p>
    <w:p w14:paraId="37101372" w14:textId="77777777" w:rsidR="007E0F6F" w:rsidRPr="00283FDA" w:rsidRDefault="007E0F6F" w:rsidP="007E0F6F">
      <w:pPr>
        <w:pStyle w:val="al"/>
        <w:numPr>
          <w:ilvl w:val="0"/>
          <w:numId w:val="50"/>
        </w:numPr>
        <w:jc w:val="both"/>
        <w:rPr>
          <w:bCs/>
        </w:rPr>
      </w:pPr>
      <w:r w:rsidRPr="00283FDA">
        <w:rPr>
          <w:bCs/>
        </w:rPr>
        <w:t xml:space="preserve">qui sont habilités à prendre des décisions de façon largement autonome, </w:t>
      </w:r>
    </w:p>
    <w:p w14:paraId="7EC6D726" w14:textId="77777777" w:rsidR="007E0F6F" w:rsidRPr="00283FDA" w:rsidRDefault="007E0F6F" w:rsidP="00A13B22">
      <w:pPr>
        <w:pStyle w:val="al"/>
        <w:numPr>
          <w:ilvl w:val="0"/>
          <w:numId w:val="50"/>
        </w:numPr>
        <w:jc w:val="both"/>
        <w:rPr>
          <w:bCs/>
        </w:rPr>
      </w:pPr>
      <w:r w:rsidRPr="00283FDA">
        <w:rPr>
          <w:bCs/>
        </w:rPr>
        <w:t xml:space="preserve">et qui perçoivent une rémunération se situant dans les niveaux les plus élevés des systèmes de rémunération pratiqués dans leur entreprise ou </w:t>
      </w:r>
      <w:r w:rsidR="00893369" w:rsidRPr="00283FDA">
        <w:rPr>
          <w:bCs/>
        </w:rPr>
        <w:t>l’</w:t>
      </w:r>
      <w:r w:rsidRPr="00283FDA">
        <w:rPr>
          <w:bCs/>
        </w:rPr>
        <w:t>établissement.</w:t>
      </w:r>
    </w:p>
    <w:p w14:paraId="2D38CBBC" w14:textId="77777777" w:rsidR="00A13B22" w:rsidRPr="00283FDA" w:rsidRDefault="00A13B22" w:rsidP="00A13B22">
      <w:pPr>
        <w:pStyle w:val="al"/>
        <w:spacing w:before="0" w:beforeAutospacing="0" w:after="0" w:afterAutospacing="0"/>
        <w:jc w:val="both"/>
      </w:pPr>
      <w:r w:rsidRPr="00283FDA">
        <w:t>Seuls les salariés répondant cumulativement à ces critères peuvent être qualifiés de cadres dirigeants.</w:t>
      </w:r>
    </w:p>
    <w:p w14:paraId="76ECB9BE" w14:textId="77777777" w:rsidR="001D50EF" w:rsidRPr="00283FDA" w:rsidRDefault="001D50EF" w:rsidP="00A13B22">
      <w:pPr>
        <w:pStyle w:val="al"/>
        <w:spacing w:before="0" w:beforeAutospacing="0" w:after="0" w:afterAutospacing="0"/>
        <w:jc w:val="both"/>
      </w:pPr>
    </w:p>
    <w:p w14:paraId="729EB50B" w14:textId="77777777" w:rsidR="001D50EF" w:rsidRPr="00283FDA" w:rsidRDefault="001D50EF" w:rsidP="001D50EF">
      <w:pPr>
        <w:pStyle w:val="al"/>
        <w:spacing w:before="0" w:beforeAutospacing="0" w:after="0" w:afterAutospacing="0"/>
        <w:jc w:val="both"/>
      </w:pPr>
    </w:p>
    <w:p w14:paraId="4D944D1F" w14:textId="77777777" w:rsidR="001D50EF" w:rsidRPr="00283FDA" w:rsidRDefault="001D50EF" w:rsidP="001D50EF">
      <w:pPr>
        <w:shd w:val="clear" w:color="auto" w:fill="D9D9D9"/>
        <w:ind w:left="1701" w:hanging="1701"/>
        <w:jc w:val="both"/>
        <w:rPr>
          <w:b/>
          <w:i/>
          <w:sz w:val="28"/>
          <w:szCs w:val="28"/>
        </w:rPr>
      </w:pPr>
      <w:r w:rsidRPr="00283FDA">
        <w:rPr>
          <w:b/>
          <w:i/>
          <w:sz w:val="28"/>
          <w:szCs w:val="28"/>
        </w:rPr>
        <w:t>ARTICLE 2 –  PORTEE DU STATUT</w:t>
      </w:r>
    </w:p>
    <w:p w14:paraId="4D5F8E47" w14:textId="77777777" w:rsidR="001D50EF" w:rsidRPr="00283FDA" w:rsidRDefault="001D50EF" w:rsidP="00A13B22">
      <w:pPr>
        <w:pStyle w:val="al"/>
        <w:spacing w:before="0" w:beforeAutospacing="0" w:after="0" w:afterAutospacing="0"/>
        <w:jc w:val="both"/>
      </w:pPr>
    </w:p>
    <w:p w14:paraId="65E228D6" w14:textId="77777777" w:rsidR="00893369" w:rsidRPr="00283FDA" w:rsidRDefault="00893369" w:rsidP="006B4CE7">
      <w:pPr>
        <w:pStyle w:val="al"/>
        <w:jc w:val="both"/>
        <w:rPr>
          <w:bCs/>
        </w:rPr>
      </w:pPr>
      <w:r w:rsidRPr="00283FDA">
        <w:rPr>
          <w:bCs/>
        </w:rPr>
        <w:t xml:space="preserve">Les cadres </w:t>
      </w:r>
      <w:r w:rsidRPr="005D0BC4">
        <w:rPr>
          <w:bCs/>
        </w:rPr>
        <w:t xml:space="preserve">dirigeants ne sont pas soumis aux dispositions des titres II et III du livre Ier </w:t>
      </w:r>
      <w:r w:rsidR="003A3DD8" w:rsidRPr="005D0BC4">
        <w:rPr>
          <w:bCs/>
        </w:rPr>
        <w:t>« </w:t>
      </w:r>
      <w:r w:rsidRPr="005D0BC4">
        <w:rPr>
          <w:bCs/>
        </w:rPr>
        <w:t>Durée du travail, repos et congés</w:t>
      </w:r>
      <w:r w:rsidR="003A3DD8" w:rsidRPr="005D0BC4">
        <w:rPr>
          <w:bCs/>
        </w:rPr>
        <w:t> » de la Troisième partie</w:t>
      </w:r>
      <w:r w:rsidRPr="005D0BC4">
        <w:rPr>
          <w:bCs/>
        </w:rPr>
        <w:t xml:space="preserve"> (Articles L3111</w:t>
      </w:r>
      <w:r w:rsidRPr="00283FDA">
        <w:rPr>
          <w:bCs/>
        </w:rPr>
        <w:t xml:space="preserve">-1 à L3172-2) du code du </w:t>
      </w:r>
      <w:r w:rsidR="00181926" w:rsidRPr="00283FDA">
        <w:rPr>
          <w:bCs/>
        </w:rPr>
        <w:t>travail.</w:t>
      </w:r>
    </w:p>
    <w:p w14:paraId="30457AED" w14:textId="77777777" w:rsidR="006B4CE7" w:rsidRPr="00283FDA" w:rsidRDefault="00893369" w:rsidP="006B4CE7">
      <w:pPr>
        <w:pStyle w:val="al"/>
        <w:jc w:val="both"/>
        <w:rPr>
          <w:bCs/>
        </w:rPr>
      </w:pPr>
      <w:r w:rsidRPr="00283FDA">
        <w:rPr>
          <w:bCs/>
        </w:rPr>
        <w:t xml:space="preserve">Ainsi, les cadres </w:t>
      </w:r>
      <w:r w:rsidR="006B4CE7" w:rsidRPr="00283FDA">
        <w:rPr>
          <w:bCs/>
        </w:rPr>
        <w:t>dirigeants ne sont pas soumis</w:t>
      </w:r>
      <w:r w:rsidRPr="00283FDA">
        <w:rPr>
          <w:bCs/>
        </w:rPr>
        <w:t xml:space="preserve"> notamment</w:t>
      </w:r>
      <w:r w:rsidR="006B4CE7" w:rsidRPr="00283FDA">
        <w:rPr>
          <w:bCs/>
        </w:rPr>
        <w:t xml:space="preserve"> :</w:t>
      </w:r>
    </w:p>
    <w:p w14:paraId="7489A020" w14:textId="77777777" w:rsidR="006B4CE7" w:rsidRPr="00283FDA" w:rsidRDefault="006B4CE7" w:rsidP="006B4CE7">
      <w:pPr>
        <w:pStyle w:val="al"/>
        <w:numPr>
          <w:ilvl w:val="0"/>
          <w:numId w:val="44"/>
        </w:numPr>
        <w:jc w:val="both"/>
        <w:rPr>
          <w:bCs/>
        </w:rPr>
      </w:pPr>
      <w:r w:rsidRPr="00283FDA">
        <w:rPr>
          <w:bCs/>
        </w:rPr>
        <w:t>aux dispositions relatives à la durée du travail (articles L.3121‑1 et suivants) ;</w:t>
      </w:r>
    </w:p>
    <w:p w14:paraId="5ED0D725" w14:textId="77777777" w:rsidR="006B4CE7" w:rsidRPr="00283FDA" w:rsidRDefault="006B4CE7" w:rsidP="006B4CE7">
      <w:pPr>
        <w:pStyle w:val="al"/>
        <w:numPr>
          <w:ilvl w:val="0"/>
          <w:numId w:val="44"/>
        </w:numPr>
        <w:jc w:val="both"/>
        <w:rPr>
          <w:bCs/>
        </w:rPr>
      </w:pPr>
      <w:r w:rsidRPr="00283FDA">
        <w:rPr>
          <w:bCs/>
        </w:rPr>
        <w:t>aux règles applicables concernant les heures supplémentaires et complémentaires ;</w:t>
      </w:r>
    </w:p>
    <w:p w14:paraId="0CDA9976" w14:textId="77777777" w:rsidR="006B4CE7" w:rsidRPr="00283FDA" w:rsidRDefault="006B4CE7" w:rsidP="006B4CE7">
      <w:pPr>
        <w:pStyle w:val="al"/>
        <w:numPr>
          <w:ilvl w:val="0"/>
          <w:numId w:val="44"/>
        </w:numPr>
        <w:jc w:val="both"/>
        <w:rPr>
          <w:bCs/>
        </w:rPr>
      </w:pPr>
      <w:r w:rsidRPr="00283FDA">
        <w:rPr>
          <w:bCs/>
        </w:rPr>
        <w:t>aux dispositifs d’aménagement du temps de travail ;</w:t>
      </w:r>
    </w:p>
    <w:p w14:paraId="393DF060" w14:textId="77777777" w:rsidR="006B4CE7" w:rsidRPr="00283FDA" w:rsidRDefault="006B4CE7" w:rsidP="006B4CE7">
      <w:pPr>
        <w:pStyle w:val="al"/>
        <w:numPr>
          <w:ilvl w:val="0"/>
          <w:numId w:val="44"/>
        </w:numPr>
        <w:jc w:val="both"/>
        <w:rPr>
          <w:bCs/>
        </w:rPr>
      </w:pPr>
      <w:r w:rsidRPr="00283FDA">
        <w:rPr>
          <w:bCs/>
        </w:rPr>
        <w:t>aux dispositions relatives au repos quotidien et hebdomadaire, sous réserve du respect des principes généraux de santé et de sécurité.</w:t>
      </w:r>
    </w:p>
    <w:p w14:paraId="183B68AC" w14:textId="77777777" w:rsidR="00893369" w:rsidRPr="00283FDA" w:rsidRDefault="006B4CE7" w:rsidP="007E0F6F">
      <w:pPr>
        <w:pStyle w:val="al"/>
        <w:jc w:val="both"/>
        <w:rPr>
          <w:bCs/>
        </w:rPr>
      </w:pPr>
      <w:r w:rsidRPr="00283FDA">
        <w:rPr>
          <w:bCs/>
        </w:rPr>
        <w:t>Ils organisent librement leur temps en fonction des exigences liées à leurs responsabilités et à la bonne marche de l’entreprise.</w:t>
      </w:r>
    </w:p>
    <w:p w14:paraId="3A2B4123" w14:textId="77777777" w:rsidR="006B4CE7" w:rsidRPr="00283FDA" w:rsidRDefault="00893369" w:rsidP="00893369">
      <w:pPr>
        <w:pStyle w:val="al"/>
        <w:jc w:val="both"/>
      </w:pPr>
      <w:r w:rsidRPr="00283FDA">
        <w:rPr>
          <w:bCs/>
        </w:rPr>
        <w:br w:type="page"/>
      </w:r>
    </w:p>
    <w:p w14:paraId="286EAD77" w14:textId="77777777" w:rsidR="001D50EF" w:rsidRPr="00283FDA" w:rsidRDefault="001D50EF" w:rsidP="001D50EF">
      <w:pPr>
        <w:shd w:val="clear" w:color="auto" w:fill="D9D9D9"/>
        <w:ind w:left="1701" w:hanging="1701"/>
        <w:jc w:val="both"/>
        <w:rPr>
          <w:b/>
          <w:i/>
          <w:sz w:val="28"/>
          <w:szCs w:val="28"/>
        </w:rPr>
      </w:pPr>
      <w:r w:rsidRPr="00283FDA">
        <w:rPr>
          <w:b/>
          <w:i/>
          <w:sz w:val="28"/>
          <w:szCs w:val="28"/>
        </w:rPr>
        <w:t>ARTICLE 3 – MODALITES ET IDENTIFICATION</w:t>
      </w:r>
    </w:p>
    <w:p w14:paraId="3901683A" w14:textId="77777777" w:rsidR="001D50EF" w:rsidRPr="00283FDA" w:rsidRDefault="001D50EF" w:rsidP="00A13B22">
      <w:pPr>
        <w:pStyle w:val="al"/>
        <w:spacing w:before="0" w:beforeAutospacing="0" w:after="0" w:afterAutospacing="0"/>
        <w:jc w:val="both"/>
      </w:pPr>
    </w:p>
    <w:p w14:paraId="0608432E" w14:textId="77777777" w:rsidR="006B4CE7" w:rsidRPr="00283FDA" w:rsidRDefault="006B4CE7" w:rsidP="001A64DC">
      <w:pPr>
        <w:pStyle w:val="al"/>
        <w:shd w:val="clear" w:color="auto" w:fill="BFBFBF"/>
        <w:jc w:val="both"/>
        <w:rPr>
          <w:b/>
          <w:bCs/>
          <w:i/>
          <w:iCs/>
        </w:rPr>
      </w:pPr>
      <w:r w:rsidRPr="00283FDA">
        <w:rPr>
          <w:b/>
          <w:bCs/>
          <w:i/>
          <w:iCs/>
        </w:rPr>
        <w:t>3.1. Identification</w:t>
      </w:r>
    </w:p>
    <w:p w14:paraId="0605E17B" w14:textId="77777777" w:rsidR="006B4CE7" w:rsidRPr="00283FDA" w:rsidRDefault="006B4CE7" w:rsidP="006B4CE7">
      <w:pPr>
        <w:pStyle w:val="al"/>
        <w:jc w:val="both"/>
      </w:pPr>
      <w:r w:rsidRPr="00283FDA">
        <w:t>L’identification d’un cadre dirigeant :</w:t>
      </w:r>
    </w:p>
    <w:p w14:paraId="2AA7CDC7" w14:textId="77777777" w:rsidR="006B4CE7" w:rsidRPr="00283FDA" w:rsidRDefault="006B4CE7" w:rsidP="006B4CE7">
      <w:pPr>
        <w:pStyle w:val="al"/>
        <w:numPr>
          <w:ilvl w:val="0"/>
          <w:numId w:val="45"/>
        </w:numPr>
        <w:jc w:val="both"/>
      </w:pPr>
      <w:r w:rsidRPr="00283FDA">
        <w:t>résulte d’une décision d</w:t>
      </w:r>
      <w:r w:rsidR="008A3074" w:rsidRPr="00283FDA">
        <w:t xml:space="preserve">e l’employeur ; </w:t>
      </w:r>
    </w:p>
    <w:p w14:paraId="028E1793" w14:textId="77777777" w:rsidR="007E0F6F" w:rsidRPr="00283FDA" w:rsidRDefault="006B4CE7" w:rsidP="006B4CE7">
      <w:pPr>
        <w:pStyle w:val="al"/>
        <w:numPr>
          <w:ilvl w:val="0"/>
          <w:numId w:val="45"/>
        </w:numPr>
        <w:jc w:val="both"/>
      </w:pPr>
      <w:r w:rsidRPr="00283FDA">
        <w:t xml:space="preserve">est formalisée par </w:t>
      </w:r>
      <w:r w:rsidR="007E0F6F" w:rsidRPr="00283FDA">
        <w:t>une disposition visée</w:t>
      </w:r>
      <w:r w:rsidR="00893369" w:rsidRPr="00283FDA">
        <w:t xml:space="preserve"> </w:t>
      </w:r>
      <w:r w:rsidRPr="00283FDA">
        <w:t>au contrat de travail</w:t>
      </w:r>
      <w:r w:rsidR="00893369" w:rsidRPr="00283FDA">
        <w:t xml:space="preserve"> du cadre concerné. </w:t>
      </w:r>
    </w:p>
    <w:p w14:paraId="202B126F" w14:textId="77777777" w:rsidR="006B4CE7" w:rsidRPr="00283FDA" w:rsidRDefault="006B4CE7" w:rsidP="008A3074">
      <w:pPr>
        <w:pStyle w:val="al"/>
        <w:shd w:val="clear" w:color="auto" w:fill="BFBFBF"/>
        <w:jc w:val="both"/>
        <w:rPr>
          <w:b/>
          <w:bCs/>
          <w:i/>
          <w:iCs/>
        </w:rPr>
      </w:pPr>
      <w:r w:rsidRPr="00283FDA">
        <w:rPr>
          <w:b/>
          <w:bCs/>
          <w:i/>
          <w:iCs/>
        </w:rPr>
        <w:t>3.2. Réexamen périodique</w:t>
      </w:r>
    </w:p>
    <w:p w14:paraId="2F6EF05D" w14:textId="77777777" w:rsidR="006B4CE7" w:rsidRPr="00283FDA" w:rsidRDefault="006B4CE7" w:rsidP="006B4CE7">
      <w:pPr>
        <w:pStyle w:val="al"/>
        <w:jc w:val="both"/>
      </w:pPr>
      <w:r w:rsidRPr="00283FDA">
        <w:t>Une revue annuelle des fonctions est organisée afin de confirmer que les critères du statut sont toujours réunis.</w:t>
      </w:r>
    </w:p>
    <w:p w14:paraId="4E07E791" w14:textId="77777777" w:rsidR="006B4CE7" w:rsidRPr="00283FDA" w:rsidRDefault="006B4CE7" w:rsidP="006B4CE7">
      <w:pPr>
        <w:pStyle w:val="al"/>
        <w:spacing w:before="0" w:beforeAutospacing="0" w:after="0" w:afterAutospacing="0"/>
        <w:jc w:val="both"/>
      </w:pPr>
      <w:r w:rsidRPr="00283FDA">
        <w:t>En cas d’évolution des responsabilités ne permettant plus de qualifier le salarié comme cadre dirigeant, un avenant formalise le retour à un régime de droit commun.</w:t>
      </w:r>
    </w:p>
    <w:p w14:paraId="204B7FF7" w14:textId="77777777" w:rsidR="006B4CE7" w:rsidRPr="00283FDA" w:rsidRDefault="006B4CE7" w:rsidP="00A13B22">
      <w:pPr>
        <w:pStyle w:val="al"/>
        <w:spacing w:before="0" w:beforeAutospacing="0" w:after="0" w:afterAutospacing="0"/>
        <w:jc w:val="both"/>
      </w:pPr>
    </w:p>
    <w:p w14:paraId="0B78FBDA" w14:textId="77777777" w:rsidR="006B4CE7" w:rsidRPr="00283FDA" w:rsidRDefault="006B4CE7" w:rsidP="00A13B22">
      <w:pPr>
        <w:pStyle w:val="al"/>
        <w:spacing w:before="0" w:beforeAutospacing="0" w:after="0" w:afterAutospacing="0"/>
        <w:jc w:val="both"/>
      </w:pPr>
    </w:p>
    <w:p w14:paraId="3B629ADC" w14:textId="77777777" w:rsidR="001D50EF" w:rsidRPr="00283FDA" w:rsidRDefault="001D50EF" w:rsidP="001D50EF">
      <w:pPr>
        <w:shd w:val="clear" w:color="auto" w:fill="D9D9D9"/>
        <w:ind w:left="1701" w:hanging="1701"/>
        <w:jc w:val="both"/>
        <w:rPr>
          <w:b/>
          <w:i/>
          <w:sz w:val="28"/>
          <w:szCs w:val="28"/>
        </w:rPr>
      </w:pPr>
      <w:r w:rsidRPr="00283FDA">
        <w:rPr>
          <w:b/>
          <w:i/>
          <w:sz w:val="28"/>
          <w:szCs w:val="28"/>
        </w:rPr>
        <w:t xml:space="preserve">ARTICLE 4 – REMUNERATION </w:t>
      </w:r>
    </w:p>
    <w:p w14:paraId="50DBBA65" w14:textId="77777777" w:rsidR="001D50EF" w:rsidRPr="00283FDA" w:rsidRDefault="001D50EF" w:rsidP="00A13B22">
      <w:pPr>
        <w:pStyle w:val="al"/>
        <w:spacing w:before="0" w:beforeAutospacing="0" w:after="0" w:afterAutospacing="0"/>
        <w:jc w:val="both"/>
      </w:pPr>
    </w:p>
    <w:p w14:paraId="188A91AE" w14:textId="77777777" w:rsidR="006B4CE7" w:rsidRPr="00283FDA" w:rsidRDefault="006B4CE7" w:rsidP="006B4CE7">
      <w:pPr>
        <w:pStyle w:val="al"/>
        <w:jc w:val="both"/>
      </w:pPr>
      <w:r w:rsidRPr="00283FDA">
        <w:t>La rémunération des cadres dirigeants comprend :</w:t>
      </w:r>
    </w:p>
    <w:p w14:paraId="170383A6" w14:textId="77777777" w:rsidR="006B4CE7" w:rsidRPr="00283FDA" w:rsidRDefault="006B4CE7" w:rsidP="006B4CE7">
      <w:pPr>
        <w:pStyle w:val="al"/>
        <w:numPr>
          <w:ilvl w:val="0"/>
          <w:numId w:val="46"/>
        </w:numPr>
        <w:jc w:val="both"/>
      </w:pPr>
      <w:r w:rsidRPr="00283FDA">
        <w:t>une rémunération fixe positionnée parmi les plus hautes de l’entreprise</w:t>
      </w:r>
      <w:r w:rsidR="006E5579" w:rsidRPr="00283FDA">
        <w:t>, sans quantum minimal prédéfini</w:t>
      </w:r>
      <w:r w:rsidRPr="00283FDA">
        <w:t xml:space="preserve"> ;</w:t>
      </w:r>
    </w:p>
    <w:p w14:paraId="7CDE3D0F" w14:textId="77777777" w:rsidR="006B4CE7" w:rsidRPr="00283FDA" w:rsidRDefault="007E0F6F" w:rsidP="007E0F6F">
      <w:pPr>
        <w:pStyle w:val="al"/>
        <w:numPr>
          <w:ilvl w:val="0"/>
          <w:numId w:val="46"/>
        </w:numPr>
        <w:jc w:val="both"/>
      </w:pPr>
      <w:r w:rsidRPr="00283FDA">
        <w:t>et le cas éch</w:t>
      </w:r>
      <w:r w:rsidR="00B25CD1">
        <w:t>é</w:t>
      </w:r>
      <w:r w:rsidRPr="00283FDA">
        <w:t xml:space="preserve">ant </w:t>
      </w:r>
      <w:r w:rsidR="006B4CE7" w:rsidRPr="00283FDA">
        <w:t xml:space="preserve">une rémunération variable </w:t>
      </w:r>
      <w:r w:rsidR="00893369" w:rsidRPr="00283FDA">
        <w:t>qui pourra être liée</w:t>
      </w:r>
      <w:r w:rsidR="00395C11">
        <w:t xml:space="preserve"> à</w:t>
      </w:r>
      <w:r w:rsidR="006B4CE7" w:rsidRPr="00283FDA">
        <w:t xml:space="preserve"> la contribution à la performance de </w:t>
      </w:r>
      <w:r w:rsidRPr="00283FDA">
        <w:t>l’entreprise</w:t>
      </w:r>
      <w:r w:rsidR="00893369" w:rsidRPr="00283FDA">
        <w:t xml:space="preserve"> </w:t>
      </w:r>
      <w:r w:rsidR="006E5579" w:rsidRPr="00283FDA">
        <w:t>et/</w:t>
      </w:r>
      <w:r w:rsidR="00893369" w:rsidRPr="00283FDA">
        <w:t>ou à</w:t>
      </w:r>
      <w:r w:rsidR="006E5579" w:rsidRPr="00283FDA">
        <w:t xml:space="preserve"> l’atteinte</w:t>
      </w:r>
      <w:r w:rsidR="00893369" w:rsidRPr="00283FDA">
        <w:t xml:space="preserve"> </w:t>
      </w:r>
      <w:r w:rsidR="006E5579" w:rsidRPr="00283FDA">
        <w:t>d’</w:t>
      </w:r>
      <w:r w:rsidR="00893369" w:rsidRPr="00283FDA">
        <w:t>objectifs fixés</w:t>
      </w:r>
      <w:r w:rsidR="006E5579" w:rsidRPr="00283FDA">
        <w:t xml:space="preserve"> par la Société</w:t>
      </w:r>
      <w:r w:rsidRPr="00283FDA">
        <w:t>.</w:t>
      </w:r>
    </w:p>
    <w:p w14:paraId="74D96CC5" w14:textId="77777777" w:rsidR="001D50EF" w:rsidRPr="00283FDA" w:rsidRDefault="001D50EF" w:rsidP="00A13B22">
      <w:pPr>
        <w:pStyle w:val="al"/>
        <w:spacing w:before="0" w:beforeAutospacing="0" w:after="0" w:afterAutospacing="0"/>
        <w:jc w:val="both"/>
      </w:pPr>
    </w:p>
    <w:p w14:paraId="542EB960" w14:textId="77777777" w:rsidR="001D50EF" w:rsidRPr="00283FDA" w:rsidRDefault="001D50EF" w:rsidP="001D50EF">
      <w:pPr>
        <w:shd w:val="clear" w:color="auto" w:fill="D9D9D9"/>
        <w:ind w:left="1701" w:hanging="1701"/>
        <w:jc w:val="both"/>
        <w:rPr>
          <w:b/>
          <w:i/>
          <w:sz w:val="28"/>
          <w:szCs w:val="28"/>
        </w:rPr>
      </w:pPr>
      <w:r w:rsidRPr="00283FDA">
        <w:rPr>
          <w:b/>
          <w:i/>
          <w:sz w:val="28"/>
          <w:szCs w:val="28"/>
        </w:rPr>
        <w:t xml:space="preserve">ARTICLE 5 – CONGES ABSENCES DROITS SOCIAUX </w:t>
      </w:r>
    </w:p>
    <w:p w14:paraId="1F8A82CD" w14:textId="77777777" w:rsidR="001D50EF" w:rsidRPr="00283FDA" w:rsidRDefault="001D50EF" w:rsidP="001D50EF">
      <w:pPr>
        <w:ind w:left="1701" w:hanging="1701"/>
        <w:jc w:val="both"/>
        <w:rPr>
          <w:b/>
          <w:i/>
          <w:sz w:val="28"/>
          <w:szCs w:val="28"/>
        </w:rPr>
      </w:pPr>
    </w:p>
    <w:p w14:paraId="1FC8ADAB" w14:textId="77777777" w:rsidR="006B4CE7" w:rsidRPr="00283FDA" w:rsidRDefault="006B4CE7" w:rsidP="006B4CE7">
      <w:pPr>
        <w:pStyle w:val="al"/>
        <w:jc w:val="both"/>
      </w:pPr>
      <w:r w:rsidRPr="00283FDA">
        <w:t>Le statut de cadre dirigeant ne remet pas en cause les droits :</w:t>
      </w:r>
    </w:p>
    <w:p w14:paraId="70BB3FA0" w14:textId="77777777" w:rsidR="006B4CE7" w:rsidRPr="00283FDA" w:rsidRDefault="006B4CE7" w:rsidP="006B4CE7">
      <w:pPr>
        <w:pStyle w:val="al"/>
        <w:numPr>
          <w:ilvl w:val="0"/>
          <w:numId w:val="47"/>
        </w:numPr>
        <w:jc w:val="both"/>
      </w:pPr>
      <w:r w:rsidRPr="00283FDA">
        <w:t>aux congés payés ;</w:t>
      </w:r>
    </w:p>
    <w:p w14:paraId="5A84DA67" w14:textId="77777777" w:rsidR="006B4CE7" w:rsidRPr="00283FDA" w:rsidRDefault="006B4CE7" w:rsidP="006B4CE7">
      <w:pPr>
        <w:pStyle w:val="al"/>
        <w:numPr>
          <w:ilvl w:val="0"/>
          <w:numId w:val="47"/>
        </w:numPr>
        <w:jc w:val="both"/>
      </w:pPr>
      <w:r w:rsidRPr="00283FDA">
        <w:t>aux congés familiaux et autorisations d’absence légales ;</w:t>
      </w:r>
    </w:p>
    <w:p w14:paraId="35BB963B" w14:textId="77777777" w:rsidR="00893369" w:rsidRPr="00283FDA" w:rsidRDefault="006B4CE7" w:rsidP="007E0F6F">
      <w:pPr>
        <w:pStyle w:val="al"/>
        <w:numPr>
          <w:ilvl w:val="0"/>
          <w:numId w:val="47"/>
        </w:numPr>
        <w:jc w:val="both"/>
      </w:pPr>
      <w:r w:rsidRPr="00283FDA">
        <w:t>à la protection sociale, à la retraite et à la prévoyance.</w:t>
      </w:r>
    </w:p>
    <w:p w14:paraId="787F3617" w14:textId="77777777" w:rsidR="007E0F6F" w:rsidRPr="00283FDA" w:rsidRDefault="007E0F6F" w:rsidP="00893369">
      <w:pPr>
        <w:pStyle w:val="al"/>
        <w:jc w:val="both"/>
      </w:pPr>
    </w:p>
    <w:p w14:paraId="434AF655" w14:textId="77777777" w:rsidR="00D813DD" w:rsidRDefault="00A13B22" w:rsidP="00D813DD">
      <w:pPr>
        <w:pStyle w:val="al"/>
        <w:jc w:val="both"/>
      </w:pPr>
      <w:r>
        <w:br w:type="page"/>
      </w:r>
    </w:p>
    <w:p w14:paraId="2DD8FCF6" w14:textId="77777777" w:rsidR="002B1817"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786D3A49" w14:textId="77777777" w:rsidR="002B1817" w:rsidRPr="002932D9"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Pr>
          <w:b/>
          <w:sz w:val="28"/>
          <w:szCs w:val="28"/>
        </w:rPr>
        <w:t>TITRE</w:t>
      </w:r>
      <w:r w:rsidRPr="002932D9">
        <w:rPr>
          <w:b/>
          <w:sz w:val="28"/>
          <w:szCs w:val="28"/>
        </w:rPr>
        <w:t xml:space="preserve"> </w:t>
      </w:r>
      <w:r w:rsidR="00585ECA">
        <w:rPr>
          <w:b/>
          <w:sz w:val="28"/>
          <w:szCs w:val="28"/>
        </w:rPr>
        <w:t>V</w:t>
      </w:r>
      <w:r w:rsidRPr="002932D9">
        <w:rPr>
          <w:b/>
          <w:sz w:val="28"/>
          <w:szCs w:val="28"/>
        </w:rPr>
        <w:t xml:space="preserve"> – </w:t>
      </w:r>
      <w:r>
        <w:rPr>
          <w:b/>
          <w:sz w:val="28"/>
          <w:szCs w:val="28"/>
        </w:rPr>
        <w:t xml:space="preserve">DISPOSITIONS FINALES </w:t>
      </w:r>
    </w:p>
    <w:p w14:paraId="11620952" w14:textId="77777777" w:rsidR="002B1817" w:rsidRPr="002932D9" w:rsidRDefault="002B1817" w:rsidP="00960114">
      <w:pPr>
        <w:pBdr>
          <w:top w:val="single" w:sz="4" w:space="1" w:color="auto"/>
          <w:left w:val="single" w:sz="4" w:space="4" w:color="auto"/>
          <w:bottom w:val="single" w:sz="4" w:space="1" w:color="auto"/>
          <w:right w:val="single" w:sz="4" w:space="4" w:color="auto"/>
        </w:pBdr>
        <w:shd w:val="clear" w:color="auto" w:fill="D9D9D9"/>
        <w:jc w:val="center"/>
        <w:rPr>
          <w:b/>
          <w:i/>
          <w:sz w:val="28"/>
          <w:szCs w:val="28"/>
        </w:rPr>
      </w:pPr>
    </w:p>
    <w:p w14:paraId="790C3992" w14:textId="77777777" w:rsidR="002B1817" w:rsidRDefault="002B1817" w:rsidP="00960114">
      <w:pPr>
        <w:pStyle w:val="al"/>
        <w:jc w:val="both"/>
      </w:pPr>
    </w:p>
    <w:p w14:paraId="65098B60" w14:textId="77777777" w:rsidR="00095AD7" w:rsidRPr="00283FDA" w:rsidRDefault="00095AD7" w:rsidP="00960114">
      <w:pPr>
        <w:shd w:val="clear" w:color="auto" w:fill="D9D9D9"/>
        <w:ind w:left="1701" w:hanging="1701"/>
        <w:jc w:val="both"/>
        <w:rPr>
          <w:b/>
          <w:i/>
          <w:sz w:val="28"/>
          <w:szCs w:val="28"/>
        </w:rPr>
      </w:pPr>
      <w:r w:rsidRPr="00283FDA">
        <w:rPr>
          <w:b/>
          <w:i/>
          <w:sz w:val="28"/>
          <w:szCs w:val="28"/>
        </w:rPr>
        <w:t xml:space="preserve">ARTICLE </w:t>
      </w:r>
      <w:r w:rsidR="002B1817" w:rsidRPr="00283FDA">
        <w:rPr>
          <w:b/>
          <w:i/>
          <w:sz w:val="28"/>
          <w:szCs w:val="28"/>
        </w:rPr>
        <w:t>1</w:t>
      </w:r>
      <w:r w:rsidRPr="00283FDA">
        <w:rPr>
          <w:b/>
          <w:i/>
          <w:sz w:val="28"/>
          <w:szCs w:val="28"/>
        </w:rPr>
        <w:t xml:space="preserve"> – </w:t>
      </w:r>
      <w:r w:rsidR="00134391" w:rsidRPr="00283FDA">
        <w:rPr>
          <w:b/>
          <w:i/>
          <w:sz w:val="28"/>
          <w:szCs w:val="28"/>
        </w:rPr>
        <w:t xml:space="preserve">ENTREE EN VIGUEUR - </w:t>
      </w:r>
      <w:r w:rsidRPr="00283FDA">
        <w:rPr>
          <w:b/>
          <w:i/>
          <w:sz w:val="28"/>
          <w:szCs w:val="28"/>
        </w:rPr>
        <w:t xml:space="preserve">DUREE DE L’ACCORD  </w:t>
      </w:r>
    </w:p>
    <w:p w14:paraId="3A34CD19" w14:textId="77777777" w:rsidR="006F14D7" w:rsidRPr="00283FDA" w:rsidRDefault="006F14D7" w:rsidP="00960114">
      <w:pPr>
        <w:pStyle w:val="al"/>
        <w:spacing w:before="0" w:beforeAutospacing="0" w:after="0" w:afterAutospacing="0"/>
        <w:jc w:val="both"/>
      </w:pPr>
    </w:p>
    <w:p w14:paraId="16AD0F27" w14:textId="77777777" w:rsidR="006F14D7" w:rsidRPr="00283FDA" w:rsidRDefault="006F14D7" w:rsidP="00960114">
      <w:pPr>
        <w:pStyle w:val="al"/>
        <w:spacing w:before="0" w:beforeAutospacing="0" w:after="0" w:afterAutospacing="0"/>
        <w:jc w:val="both"/>
      </w:pPr>
      <w:r w:rsidRPr="00283FDA">
        <w:t>Le présent accord entre en vigueur à compter du lendemain de son dépôt</w:t>
      </w:r>
      <w:r w:rsidR="006E5579" w:rsidRPr="00283FDA">
        <w:t xml:space="preserve"> soit </w:t>
      </w:r>
      <w:r w:rsidR="00283FDA">
        <w:t>au plus tôt le</w:t>
      </w:r>
      <w:r w:rsidR="006E5579" w:rsidRPr="00283FDA">
        <w:t xml:space="preserve"> 1</w:t>
      </w:r>
      <w:r w:rsidR="006E5579" w:rsidRPr="00283FDA">
        <w:rPr>
          <w:vertAlign w:val="superscript"/>
        </w:rPr>
        <w:t>er</w:t>
      </w:r>
      <w:r w:rsidR="006E5579" w:rsidRPr="00283FDA">
        <w:t xml:space="preserve"> mai 2026</w:t>
      </w:r>
      <w:r w:rsidRPr="00283FDA">
        <w:t>.</w:t>
      </w:r>
    </w:p>
    <w:p w14:paraId="082B0132" w14:textId="77777777" w:rsidR="002B1817" w:rsidRPr="00283FDA" w:rsidRDefault="002B1817" w:rsidP="00960114">
      <w:pPr>
        <w:pStyle w:val="al"/>
        <w:spacing w:before="0" w:beforeAutospacing="0" w:after="0" w:afterAutospacing="0"/>
        <w:jc w:val="both"/>
      </w:pPr>
    </w:p>
    <w:p w14:paraId="74D98D37" w14:textId="77777777" w:rsidR="006F14D7" w:rsidRDefault="006F14D7" w:rsidP="00960114">
      <w:pPr>
        <w:pStyle w:val="al"/>
        <w:spacing w:before="0" w:beforeAutospacing="0" w:after="0" w:afterAutospacing="0"/>
        <w:jc w:val="both"/>
      </w:pPr>
      <w:r w:rsidRPr="00283FDA">
        <w:t>Il est conclu pour une durée indéterminée</w:t>
      </w:r>
      <w:r w:rsidR="000D4624" w:rsidRPr="00283FDA">
        <w:t>.</w:t>
      </w:r>
      <w:r w:rsidR="000D4624">
        <w:t xml:space="preserve"> </w:t>
      </w:r>
    </w:p>
    <w:p w14:paraId="590B5DB5" w14:textId="77777777" w:rsidR="006F14D7" w:rsidRDefault="006F14D7" w:rsidP="00960114">
      <w:pPr>
        <w:pStyle w:val="al"/>
        <w:spacing w:before="0" w:beforeAutospacing="0" w:after="0" w:afterAutospacing="0"/>
        <w:jc w:val="both"/>
      </w:pPr>
    </w:p>
    <w:p w14:paraId="2416C3CB" w14:textId="77777777" w:rsidR="006F14D7" w:rsidRDefault="006F14D7" w:rsidP="00960114">
      <w:pPr>
        <w:pStyle w:val="al"/>
        <w:spacing w:before="0" w:beforeAutospacing="0" w:after="0" w:afterAutospacing="0"/>
        <w:jc w:val="both"/>
      </w:pPr>
    </w:p>
    <w:p w14:paraId="186210D3" w14:textId="77777777" w:rsidR="00095AD7" w:rsidRPr="00CB4973" w:rsidRDefault="00095AD7" w:rsidP="00D813DD">
      <w:pPr>
        <w:shd w:val="clear" w:color="auto" w:fill="D9D9D9"/>
        <w:ind w:left="2552" w:hanging="2552"/>
        <w:jc w:val="both"/>
        <w:rPr>
          <w:b/>
          <w:i/>
          <w:sz w:val="28"/>
          <w:szCs w:val="28"/>
        </w:rPr>
      </w:pPr>
      <w:r w:rsidRPr="00960114">
        <w:rPr>
          <w:b/>
          <w:i/>
          <w:sz w:val="28"/>
          <w:szCs w:val="28"/>
        </w:rPr>
        <w:t xml:space="preserve">ARTICLE </w:t>
      </w:r>
      <w:r w:rsidR="002B1817" w:rsidRPr="00960114">
        <w:rPr>
          <w:b/>
          <w:i/>
          <w:sz w:val="28"/>
          <w:szCs w:val="28"/>
        </w:rPr>
        <w:t>2</w:t>
      </w:r>
      <w:r w:rsidRPr="00960114">
        <w:rPr>
          <w:b/>
          <w:i/>
          <w:sz w:val="28"/>
          <w:szCs w:val="28"/>
        </w:rPr>
        <w:t xml:space="preserve"> – </w:t>
      </w:r>
      <w:r w:rsidR="00134391" w:rsidRPr="00960114">
        <w:rPr>
          <w:b/>
          <w:i/>
          <w:sz w:val="28"/>
          <w:szCs w:val="28"/>
        </w:rPr>
        <w:t>SUIVI DE L’APPLICATION DE L’ACCORD - INTERPRETATION</w:t>
      </w:r>
    </w:p>
    <w:p w14:paraId="052C2C79" w14:textId="77777777" w:rsidR="00596A24" w:rsidRDefault="00134391" w:rsidP="00960114">
      <w:pPr>
        <w:pStyle w:val="al"/>
        <w:jc w:val="both"/>
        <w:rPr>
          <w:b/>
          <w:i/>
        </w:rPr>
      </w:pPr>
      <w:r>
        <w:rPr>
          <w:b/>
          <w:i/>
        </w:rPr>
        <w:t>2</w:t>
      </w:r>
      <w:r w:rsidR="00596A24" w:rsidRPr="00596A24">
        <w:rPr>
          <w:b/>
          <w:i/>
        </w:rPr>
        <w:t>.1 Suivi</w:t>
      </w:r>
    </w:p>
    <w:p w14:paraId="0AB2CBD1" w14:textId="77777777" w:rsidR="00D813DD" w:rsidRDefault="00596A24" w:rsidP="00960114">
      <w:pPr>
        <w:pStyle w:val="al"/>
        <w:jc w:val="both"/>
      </w:pPr>
      <w:r w:rsidRPr="00596A24">
        <w:t xml:space="preserve">Pour la mise en œuvre du présent </w:t>
      </w:r>
      <w:r w:rsidRPr="00D813DD">
        <w:t>accord, il est prévu une commission paritaire à défaut de comité social et économique (CSE)</w:t>
      </w:r>
      <w:r w:rsidR="00513875" w:rsidRPr="00D813DD">
        <w:t xml:space="preserve"> à la date de conclusion du présent accord</w:t>
      </w:r>
      <w:r w:rsidRPr="00D813DD">
        <w:t>, composée</w:t>
      </w:r>
      <w:r>
        <w:t xml:space="preserve"> des deux salariés ayant la plus grande ancienneté spécialement désigné</w:t>
      </w:r>
      <w:r w:rsidR="00B25CD1">
        <w:t>s</w:t>
      </w:r>
      <w:r>
        <w:t xml:space="preserve"> à cet effet, </w:t>
      </w:r>
      <w:r w:rsidR="00286510">
        <w:t xml:space="preserve">qui </w:t>
      </w:r>
      <w:r>
        <w:t>assurera le suivi de l'application de l'accord</w:t>
      </w:r>
      <w:r w:rsidR="00D813DD">
        <w:t xml:space="preserve"> avec la Société</w:t>
      </w:r>
      <w:r>
        <w:t xml:space="preserve">. </w:t>
      </w:r>
    </w:p>
    <w:p w14:paraId="0841CAB3" w14:textId="77777777" w:rsidR="00596A24" w:rsidRDefault="00596A24" w:rsidP="00960114">
      <w:pPr>
        <w:pStyle w:val="al"/>
        <w:jc w:val="both"/>
      </w:pPr>
      <w:r>
        <w:t>En cas d’égalité d’ancienneté, priorité sera donnée au salarié le plus âgé.</w:t>
      </w:r>
    </w:p>
    <w:p w14:paraId="5F09EA3A" w14:textId="77777777" w:rsidR="00596A24" w:rsidRPr="00596A24" w:rsidRDefault="00513875" w:rsidP="00960114">
      <w:pPr>
        <w:pStyle w:val="al"/>
        <w:jc w:val="both"/>
      </w:pPr>
      <w:r>
        <w:t>Le présent accord prévoi</w:t>
      </w:r>
      <w:r w:rsidR="00286510">
        <w:t>t</w:t>
      </w:r>
      <w:r>
        <w:t xml:space="preserve"> de </w:t>
      </w:r>
      <w:r w:rsidR="00596A24">
        <w:t>réunir</w:t>
      </w:r>
      <w:r>
        <w:t xml:space="preserve"> </w:t>
      </w:r>
      <w:r w:rsidR="008A4EBF">
        <w:t>ladite</w:t>
      </w:r>
      <w:r>
        <w:t xml:space="preserve"> commission (ou le CSE le cas échéant) </w:t>
      </w:r>
      <w:r w:rsidR="00596A24">
        <w:t>une fois par an</w:t>
      </w:r>
      <w:r w:rsidR="00596A24" w:rsidRPr="00596A24">
        <w:t xml:space="preserve"> suivant la signature du présent accord afin de dresser le bilan de son application et de discuter, le cas échéant, de l'opportunité d'adapter certaines de ses dispositions.</w:t>
      </w:r>
    </w:p>
    <w:p w14:paraId="1A6B8B90" w14:textId="77777777" w:rsidR="00596A24" w:rsidRPr="00596A24" w:rsidRDefault="00596A24" w:rsidP="00960114">
      <w:pPr>
        <w:pStyle w:val="al"/>
        <w:jc w:val="both"/>
      </w:pPr>
      <w:r w:rsidRPr="00596A24">
        <w:t>Par ailleurs, en cas d'évolution législative ou conventionnelle susceptible de remettre en cause tout ou partie des dispositions du présent accord, les parties signataires conviennent de se réunir dans un délai d</w:t>
      </w:r>
      <w:r>
        <w:t>’un mois</w:t>
      </w:r>
      <w:r w:rsidRPr="00596A24">
        <w:t xml:space="preserve"> après la prise d'effet de ces textes, afin d'adapter au besoin lesdites dispositions.</w:t>
      </w:r>
    </w:p>
    <w:p w14:paraId="2AD5DAA5" w14:textId="77777777" w:rsidR="00596A24" w:rsidRDefault="00596A24" w:rsidP="00960114">
      <w:pPr>
        <w:pStyle w:val="al"/>
        <w:jc w:val="both"/>
      </w:pPr>
      <w:r>
        <w:t>La Direction communique au CSE (ou à défaut à cette commission) les documents nécessaires.</w:t>
      </w:r>
    </w:p>
    <w:p w14:paraId="6931C2C8" w14:textId="77777777" w:rsidR="00596A24" w:rsidRPr="00596A24" w:rsidRDefault="00134391" w:rsidP="00960114">
      <w:pPr>
        <w:pStyle w:val="al"/>
        <w:jc w:val="both"/>
        <w:rPr>
          <w:b/>
          <w:i/>
        </w:rPr>
      </w:pPr>
      <w:r>
        <w:rPr>
          <w:b/>
          <w:i/>
        </w:rPr>
        <w:t>2</w:t>
      </w:r>
      <w:r w:rsidR="00596A24" w:rsidRPr="00596A24">
        <w:rPr>
          <w:b/>
          <w:i/>
        </w:rPr>
        <w:t>.2 Interprétation</w:t>
      </w:r>
    </w:p>
    <w:p w14:paraId="350A6081" w14:textId="77777777" w:rsidR="00134391" w:rsidRDefault="00095AD7" w:rsidP="00960114">
      <w:pPr>
        <w:pStyle w:val="al"/>
        <w:jc w:val="both"/>
        <w:rPr>
          <w:rStyle w:val="cdr"/>
        </w:rPr>
      </w:pPr>
      <w:r>
        <w:t xml:space="preserve">En outre, en cas de difficultés d’interprétation d’une clause de cet accord, il est prévu que </w:t>
      </w:r>
      <w:r w:rsidR="00596A24">
        <w:rPr>
          <w:rStyle w:val="cdr"/>
        </w:rPr>
        <w:t xml:space="preserve">le CSE ou en l’absence de CSE, la </w:t>
      </w:r>
      <w:r w:rsidR="00596A24" w:rsidRPr="00596A24">
        <w:rPr>
          <w:rStyle w:val="cdr"/>
        </w:rPr>
        <w:t>commission paritaire</w:t>
      </w:r>
      <w:r w:rsidR="00513875">
        <w:rPr>
          <w:rStyle w:val="cdr"/>
        </w:rPr>
        <w:t xml:space="preserve"> visée dans le cadre du présent </w:t>
      </w:r>
      <w:r w:rsidR="00596A24">
        <w:rPr>
          <w:rStyle w:val="cdr"/>
        </w:rPr>
        <w:t xml:space="preserve">article ci-dessus assure cette compétence. </w:t>
      </w:r>
    </w:p>
    <w:p w14:paraId="6A24F347" w14:textId="77777777" w:rsidR="00095AD7" w:rsidRDefault="00134391" w:rsidP="00960114">
      <w:pPr>
        <w:pStyle w:val="al"/>
        <w:jc w:val="both"/>
        <w:rPr>
          <w:rStyle w:val="cdr"/>
        </w:rPr>
      </w:pPr>
      <w:r>
        <w:rPr>
          <w:rStyle w:val="cdr"/>
        </w:rPr>
        <w:br w:type="page"/>
      </w:r>
    </w:p>
    <w:p w14:paraId="2695D066" w14:textId="77777777" w:rsidR="00596A24" w:rsidRPr="00596A24" w:rsidRDefault="00596A24" w:rsidP="00960114">
      <w:pPr>
        <w:shd w:val="clear" w:color="auto" w:fill="D9D9D9"/>
        <w:ind w:left="1701" w:hanging="1701"/>
        <w:jc w:val="both"/>
        <w:rPr>
          <w:b/>
          <w:i/>
          <w:sz w:val="28"/>
          <w:szCs w:val="28"/>
        </w:rPr>
      </w:pPr>
      <w:r w:rsidRPr="00960114">
        <w:rPr>
          <w:b/>
          <w:i/>
          <w:sz w:val="28"/>
          <w:szCs w:val="28"/>
        </w:rPr>
        <w:t xml:space="preserve">ARTICLE </w:t>
      </w:r>
      <w:r w:rsidR="00134391" w:rsidRPr="00960114">
        <w:rPr>
          <w:b/>
          <w:i/>
          <w:sz w:val="28"/>
          <w:szCs w:val="28"/>
        </w:rPr>
        <w:t>3</w:t>
      </w:r>
      <w:r w:rsidRPr="00960114">
        <w:rPr>
          <w:b/>
          <w:i/>
          <w:sz w:val="28"/>
          <w:szCs w:val="28"/>
        </w:rPr>
        <w:t xml:space="preserve"> – PORTEE DE L’ACCORD </w:t>
      </w:r>
    </w:p>
    <w:p w14:paraId="5C689838" w14:textId="77777777" w:rsidR="001F26AD" w:rsidRDefault="001F26AD" w:rsidP="00960114">
      <w:pPr>
        <w:pStyle w:val="al"/>
        <w:spacing w:before="0" w:beforeAutospacing="0" w:after="0" w:afterAutospacing="0"/>
        <w:jc w:val="both"/>
        <w:rPr>
          <w:highlight w:val="yellow"/>
        </w:rPr>
      </w:pPr>
    </w:p>
    <w:p w14:paraId="33A47AE8" w14:textId="77777777" w:rsidR="000D4624" w:rsidRDefault="000D4624" w:rsidP="00960114">
      <w:pPr>
        <w:pStyle w:val="al"/>
        <w:spacing w:before="0" w:beforeAutospacing="0" w:after="0" w:afterAutospacing="0"/>
        <w:jc w:val="both"/>
        <w:rPr>
          <w:highlight w:val="yellow"/>
        </w:rPr>
      </w:pPr>
      <w:r w:rsidRPr="000D4624">
        <w:t>Les stipulations du présent accord prévalent, dans les conditions prévues par le Code du travail, sur celles ayant le même objet qui résulteraient d'une convention collective de branche, d'un accord professionnel ou interprofessionnel conclus après son entrée en vigueur.</w:t>
      </w:r>
    </w:p>
    <w:p w14:paraId="480BD299" w14:textId="77777777" w:rsidR="000D4624" w:rsidRDefault="000D4624" w:rsidP="00960114">
      <w:pPr>
        <w:pStyle w:val="al"/>
        <w:spacing w:before="0" w:beforeAutospacing="0" w:after="0" w:afterAutospacing="0"/>
        <w:jc w:val="both"/>
        <w:rPr>
          <w:highlight w:val="yellow"/>
        </w:rPr>
      </w:pPr>
    </w:p>
    <w:p w14:paraId="089B19E4" w14:textId="77777777" w:rsidR="005D0BC4" w:rsidRDefault="00596A24" w:rsidP="00960114">
      <w:pPr>
        <w:pStyle w:val="al"/>
        <w:spacing w:before="0" w:beforeAutospacing="0" w:after="0" w:afterAutospacing="0"/>
        <w:jc w:val="both"/>
      </w:pPr>
      <w:r w:rsidRPr="00D813DD">
        <w:t>Le présent accord se substitue</w:t>
      </w:r>
      <w:r w:rsidR="005D0BC4">
        <w:t xml:space="preserve"> notamment aux dispositions : </w:t>
      </w:r>
    </w:p>
    <w:p w14:paraId="413CFF4B" w14:textId="77777777" w:rsidR="005D0BC4" w:rsidRDefault="005D0BC4" w:rsidP="00960114">
      <w:pPr>
        <w:pStyle w:val="al"/>
        <w:spacing w:before="0" w:beforeAutospacing="0" w:after="0" w:afterAutospacing="0"/>
        <w:jc w:val="both"/>
      </w:pPr>
    </w:p>
    <w:p w14:paraId="5C1AB450" w14:textId="77777777" w:rsidR="00596A24" w:rsidRDefault="00596A24" w:rsidP="005D0BC4">
      <w:pPr>
        <w:pStyle w:val="al"/>
        <w:numPr>
          <w:ilvl w:val="0"/>
          <w:numId w:val="47"/>
        </w:numPr>
        <w:spacing w:before="0" w:beforeAutospacing="0" w:after="0" w:afterAutospacing="0"/>
        <w:jc w:val="both"/>
      </w:pPr>
      <w:r w:rsidRPr="00D813DD">
        <w:t xml:space="preserve">de </w:t>
      </w:r>
      <w:r w:rsidR="001F26AD" w:rsidRPr="00D813DD">
        <w:t xml:space="preserve">l’avenant </w:t>
      </w:r>
      <w:r w:rsidR="00D813DD">
        <w:t xml:space="preserve">de la branche HCR </w:t>
      </w:r>
      <w:r w:rsidR="001F26AD" w:rsidRPr="00D813DD">
        <w:t>n° 22 bis du 7 octobre 2016 (étendu par arr. 9 mars 2018, JO 15 mars 2018</w:t>
      </w:r>
      <w:r w:rsidR="00D813DD">
        <w:t>) précité</w:t>
      </w:r>
      <w:r w:rsidR="005D0BC4">
        <w:t xml:space="preserve"> ; </w:t>
      </w:r>
    </w:p>
    <w:p w14:paraId="078459A0" w14:textId="77777777" w:rsidR="005D0BC4" w:rsidRDefault="005D0BC4" w:rsidP="005D0BC4">
      <w:pPr>
        <w:pStyle w:val="al"/>
        <w:numPr>
          <w:ilvl w:val="0"/>
          <w:numId w:val="47"/>
        </w:numPr>
        <w:spacing w:before="0" w:beforeAutospacing="0" w:after="0" w:afterAutospacing="0"/>
        <w:jc w:val="both"/>
      </w:pPr>
      <w:r w:rsidRPr="00D33FCA">
        <w:t>du titre IV (article 13.1)</w:t>
      </w:r>
      <w:r>
        <w:t xml:space="preserve"> de la convention collective HCR. </w:t>
      </w:r>
    </w:p>
    <w:p w14:paraId="7B6F0C90" w14:textId="77777777" w:rsidR="00286510" w:rsidRDefault="00286510" w:rsidP="00960114">
      <w:pPr>
        <w:pStyle w:val="al"/>
        <w:spacing w:before="0" w:beforeAutospacing="0" w:after="0" w:afterAutospacing="0"/>
        <w:jc w:val="both"/>
      </w:pPr>
    </w:p>
    <w:p w14:paraId="6E41EE6A" w14:textId="77777777" w:rsidR="00513875" w:rsidRDefault="00513875" w:rsidP="00960114">
      <w:pPr>
        <w:pStyle w:val="al"/>
        <w:spacing w:before="0" w:beforeAutospacing="0" w:after="0" w:afterAutospacing="0"/>
        <w:jc w:val="both"/>
      </w:pPr>
      <w:r>
        <w:t xml:space="preserve">Le présent accord renvoie au dispositif rappelé dans le cadre du préambule. </w:t>
      </w:r>
    </w:p>
    <w:p w14:paraId="72644D51" w14:textId="77777777" w:rsidR="00134391" w:rsidRDefault="00134391" w:rsidP="00960114">
      <w:pPr>
        <w:pStyle w:val="al"/>
        <w:spacing w:before="0" w:beforeAutospacing="0" w:after="0" w:afterAutospacing="0"/>
        <w:jc w:val="both"/>
      </w:pPr>
    </w:p>
    <w:p w14:paraId="0CF72386" w14:textId="77777777" w:rsidR="001F26AD" w:rsidRDefault="001F26AD" w:rsidP="00960114">
      <w:pPr>
        <w:pStyle w:val="al"/>
        <w:spacing w:before="0" w:beforeAutospacing="0" w:after="0" w:afterAutospacing="0"/>
        <w:jc w:val="both"/>
      </w:pPr>
    </w:p>
    <w:p w14:paraId="001A9257" w14:textId="77777777" w:rsidR="00095AD7" w:rsidRPr="00CB4973" w:rsidRDefault="00095AD7" w:rsidP="00960114">
      <w:pPr>
        <w:shd w:val="clear" w:color="auto" w:fill="D9D9D9"/>
        <w:ind w:left="1701" w:hanging="1701"/>
        <w:jc w:val="both"/>
        <w:rPr>
          <w:b/>
          <w:i/>
          <w:sz w:val="28"/>
          <w:szCs w:val="28"/>
        </w:rPr>
      </w:pPr>
      <w:r w:rsidRPr="00960114">
        <w:rPr>
          <w:b/>
          <w:i/>
          <w:sz w:val="28"/>
          <w:szCs w:val="28"/>
        </w:rPr>
        <w:t xml:space="preserve">ARTICLE </w:t>
      </w:r>
      <w:r w:rsidR="00134391" w:rsidRPr="00960114">
        <w:rPr>
          <w:b/>
          <w:i/>
          <w:sz w:val="28"/>
          <w:szCs w:val="28"/>
        </w:rPr>
        <w:t>4</w:t>
      </w:r>
      <w:r w:rsidRPr="00960114">
        <w:rPr>
          <w:b/>
          <w:i/>
          <w:sz w:val="28"/>
          <w:szCs w:val="28"/>
        </w:rPr>
        <w:t xml:space="preserve"> – REVISION  </w:t>
      </w:r>
    </w:p>
    <w:p w14:paraId="166CD219" w14:textId="77777777" w:rsidR="000D4624" w:rsidRDefault="000D4624" w:rsidP="00960114">
      <w:pPr>
        <w:widowControl w:val="0"/>
        <w:jc w:val="both"/>
        <w:rPr>
          <w:rFonts w:ascii="Tms Rmn" w:hAnsi="Tms Rmn"/>
          <w:szCs w:val="28"/>
        </w:rPr>
      </w:pPr>
    </w:p>
    <w:p w14:paraId="67C4CF4A" w14:textId="77777777" w:rsidR="000D4624" w:rsidRDefault="000D4624" w:rsidP="00960114">
      <w:pPr>
        <w:widowControl w:val="0"/>
        <w:jc w:val="both"/>
        <w:rPr>
          <w:rFonts w:ascii="Tms Rmn" w:hAnsi="Tms Rmn"/>
          <w:szCs w:val="28"/>
        </w:rPr>
      </w:pPr>
      <w:r w:rsidRPr="002D1327">
        <w:rPr>
          <w:rFonts w:ascii="Tms Rmn" w:hAnsi="Tms Rmn"/>
          <w:szCs w:val="28"/>
        </w:rPr>
        <w:t>Pendant sa durée d'application, le présent accord peut être révisé dans les conditions légales en vigueur.</w:t>
      </w:r>
    </w:p>
    <w:p w14:paraId="045139A9" w14:textId="77777777" w:rsidR="000D4624" w:rsidRDefault="000D4624" w:rsidP="00960114">
      <w:pPr>
        <w:widowControl w:val="0"/>
        <w:jc w:val="both"/>
        <w:rPr>
          <w:rFonts w:ascii="Tms Rmn" w:hAnsi="Tms Rmn"/>
          <w:szCs w:val="28"/>
        </w:rPr>
      </w:pPr>
    </w:p>
    <w:p w14:paraId="3B1DC40A" w14:textId="77777777" w:rsidR="000D4624" w:rsidRDefault="000D4624" w:rsidP="00960114">
      <w:pPr>
        <w:widowControl w:val="0"/>
        <w:jc w:val="both"/>
        <w:rPr>
          <w:rFonts w:ascii="Tms Rmn" w:hAnsi="Tms Rmn"/>
          <w:szCs w:val="28"/>
        </w:rPr>
      </w:pPr>
      <w:r w:rsidRPr="00BE55C2">
        <w:rPr>
          <w:rFonts w:ascii="Tms Rmn" w:hAnsi="Tms Rmn"/>
          <w:szCs w:val="28"/>
        </w:rPr>
        <w:t>Les dispositions de l'avenant de révision se substitueront de plein droit à celles de l'accord qu'elles modifieront, soit à la date qui aura été expressément convenue soit, à défaut, à partir du lendemain de son dépôt.</w:t>
      </w:r>
    </w:p>
    <w:p w14:paraId="7FF67D95" w14:textId="77777777" w:rsidR="00134391" w:rsidRDefault="00134391" w:rsidP="00960114">
      <w:pPr>
        <w:widowControl w:val="0"/>
        <w:jc w:val="both"/>
        <w:rPr>
          <w:rFonts w:ascii="Tms Rmn" w:hAnsi="Tms Rmn"/>
          <w:szCs w:val="28"/>
        </w:rPr>
      </w:pPr>
    </w:p>
    <w:p w14:paraId="2E3CC80C" w14:textId="77777777" w:rsidR="00095AD7" w:rsidRPr="00CB4973" w:rsidRDefault="00095AD7" w:rsidP="00960114">
      <w:pPr>
        <w:shd w:val="clear" w:color="auto" w:fill="D9D9D9"/>
        <w:ind w:left="1701" w:hanging="1701"/>
        <w:jc w:val="both"/>
        <w:rPr>
          <w:b/>
          <w:i/>
          <w:sz w:val="28"/>
          <w:szCs w:val="28"/>
        </w:rPr>
      </w:pPr>
      <w:r w:rsidRPr="00960114">
        <w:rPr>
          <w:b/>
          <w:i/>
          <w:sz w:val="28"/>
          <w:szCs w:val="28"/>
        </w:rPr>
        <w:t xml:space="preserve">ARTICLE </w:t>
      </w:r>
      <w:r w:rsidR="00134391" w:rsidRPr="00960114">
        <w:rPr>
          <w:b/>
          <w:i/>
          <w:sz w:val="28"/>
          <w:szCs w:val="28"/>
        </w:rPr>
        <w:t>5</w:t>
      </w:r>
      <w:r w:rsidRPr="00960114">
        <w:rPr>
          <w:b/>
          <w:i/>
          <w:sz w:val="28"/>
          <w:szCs w:val="28"/>
        </w:rPr>
        <w:t xml:space="preserve"> – DENONCIATION  </w:t>
      </w:r>
    </w:p>
    <w:p w14:paraId="6CD34534" w14:textId="77777777" w:rsidR="000D4624" w:rsidRDefault="000D4624" w:rsidP="00960114">
      <w:pPr>
        <w:pStyle w:val="al"/>
        <w:jc w:val="both"/>
      </w:pPr>
      <w:r>
        <w:t>Le présent accord peut être dénoncé à l'initiative de la société dans les conditions fixées par le Code du travail et moyennant un préavis de trois (3) mois.</w:t>
      </w:r>
    </w:p>
    <w:p w14:paraId="0012DBB9" w14:textId="77777777" w:rsidR="000D4624" w:rsidRDefault="000D4624" w:rsidP="00960114">
      <w:pPr>
        <w:pStyle w:val="al"/>
        <w:jc w:val="both"/>
      </w:pPr>
      <w:r>
        <w:t>Le présent accord peut aussi être dénoncé à l'initiative des 2/3 des salariés de la société dans les conditions fixées par le Code du travail et moyennant un préavis de trois (3) mois, sous réserve que la dénonciation soit notifiée à la Société collectivement et par écrit et qu'elle ait lieu dans le mois précédant chaque date anniversaire de la conclusion du présent accord.</w:t>
      </w:r>
    </w:p>
    <w:p w14:paraId="6E83F72F" w14:textId="77777777" w:rsidR="000D4624" w:rsidRDefault="000D4624" w:rsidP="00960114">
      <w:pPr>
        <w:pStyle w:val="al"/>
        <w:spacing w:before="0" w:beforeAutospacing="0" w:after="0" w:afterAutospacing="0"/>
        <w:jc w:val="both"/>
      </w:pPr>
      <w:r>
        <w:t>Lorsque la dénonciation émane de la société ou des salariés représentant au moins les 2/3 du personnel, le présent accord continue de produire effet jusqu'à l'entrée en vigueur de la convention ou de l'accord qui lui est substitué ou, à défaut, pendant une durée de douze (12) mois, à compter de l'expiration du préavis de dénonciation.</w:t>
      </w:r>
    </w:p>
    <w:p w14:paraId="57AEC202" w14:textId="77777777" w:rsidR="002B1817" w:rsidRDefault="002B1817" w:rsidP="00960114">
      <w:pPr>
        <w:pStyle w:val="al"/>
        <w:spacing w:before="0" w:beforeAutospacing="0" w:after="0" w:afterAutospacing="0"/>
        <w:jc w:val="both"/>
      </w:pPr>
    </w:p>
    <w:p w14:paraId="6655989F" w14:textId="77777777" w:rsidR="000D4624" w:rsidRDefault="000D4624" w:rsidP="00960114">
      <w:pPr>
        <w:pStyle w:val="al"/>
        <w:spacing w:before="0" w:beforeAutospacing="0" w:after="0" w:afterAutospacing="0"/>
        <w:jc w:val="both"/>
      </w:pPr>
    </w:p>
    <w:p w14:paraId="7CCCFA0E" w14:textId="77777777" w:rsidR="00095AD7" w:rsidRPr="00CB4973" w:rsidRDefault="00095AD7" w:rsidP="00960114">
      <w:pPr>
        <w:shd w:val="clear" w:color="auto" w:fill="D9D9D9"/>
        <w:ind w:left="1701" w:hanging="1701"/>
        <w:jc w:val="both"/>
        <w:rPr>
          <w:b/>
          <w:i/>
          <w:sz w:val="28"/>
          <w:szCs w:val="28"/>
        </w:rPr>
      </w:pPr>
      <w:r w:rsidRPr="00960114">
        <w:rPr>
          <w:b/>
          <w:i/>
          <w:sz w:val="28"/>
          <w:szCs w:val="28"/>
        </w:rPr>
        <w:t xml:space="preserve">ARTICLE </w:t>
      </w:r>
      <w:r w:rsidR="00134391" w:rsidRPr="00960114">
        <w:rPr>
          <w:b/>
          <w:i/>
          <w:sz w:val="28"/>
          <w:szCs w:val="28"/>
        </w:rPr>
        <w:t>6</w:t>
      </w:r>
      <w:r w:rsidRPr="00960114">
        <w:rPr>
          <w:b/>
          <w:i/>
          <w:sz w:val="28"/>
          <w:szCs w:val="28"/>
        </w:rPr>
        <w:t xml:space="preserve"> – DEPOT ET </w:t>
      </w:r>
      <w:r w:rsidR="000D4624" w:rsidRPr="00960114">
        <w:rPr>
          <w:b/>
          <w:i/>
          <w:sz w:val="28"/>
          <w:szCs w:val="28"/>
        </w:rPr>
        <w:t>ACTION EN NULLITE</w:t>
      </w:r>
    </w:p>
    <w:p w14:paraId="5EA1D34F" w14:textId="77777777" w:rsidR="000D4624" w:rsidRDefault="000D4624" w:rsidP="00960114">
      <w:pPr>
        <w:pStyle w:val="al"/>
        <w:jc w:val="both"/>
      </w:pPr>
      <w:r>
        <w:t xml:space="preserve">En application des articles L. 2231-6 et D. 2231-2 et suivants du Code du travail, le présent accord et le procès-verbal du résultat de la consultation seront déposés par le représentant légal de la société sur la plateforme de téléprocédure du ministère du travail, accessible depuis le site www.teleaccords.travail-emploi.gouv.fr. </w:t>
      </w:r>
    </w:p>
    <w:p w14:paraId="01347105" w14:textId="77777777" w:rsidR="004455FF" w:rsidRDefault="004455FF" w:rsidP="00960114">
      <w:pPr>
        <w:pStyle w:val="al"/>
        <w:jc w:val="both"/>
      </w:pPr>
    </w:p>
    <w:p w14:paraId="53E06ED5" w14:textId="77777777" w:rsidR="004455FF" w:rsidRDefault="004455FF" w:rsidP="00960114">
      <w:pPr>
        <w:pStyle w:val="al"/>
        <w:jc w:val="both"/>
      </w:pPr>
    </w:p>
    <w:p w14:paraId="6408CD0D" w14:textId="77777777" w:rsidR="000D4624" w:rsidRDefault="000D4624" w:rsidP="00960114">
      <w:pPr>
        <w:pStyle w:val="al"/>
        <w:jc w:val="both"/>
      </w:pPr>
      <w:r>
        <w:t>A ce dépôt, sera jointe une version anonymisée de l'accord aux fins de publication sur le site Légifrance.</w:t>
      </w:r>
    </w:p>
    <w:p w14:paraId="40AF51B3" w14:textId="77777777" w:rsidR="000D4624" w:rsidRDefault="000D4624" w:rsidP="00960114">
      <w:pPr>
        <w:pStyle w:val="al"/>
        <w:jc w:val="both"/>
      </w:pPr>
      <w:r>
        <w:t>Conformément aux dispositions de l’article L. 2262-14 du code du travail, toute action en nullité de tout ou partie d'une convention ou d'un accord collectif doit, à peine d'irrecevabilité, être engagée dans un délai de deux mois à compter de la publication de l'accord prévue à l'article L. 2231-5-1 (étant précis</w:t>
      </w:r>
      <w:r w:rsidR="00286510">
        <w:t>é</w:t>
      </w:r>
      <w:r>
        <w:t xml:space="preserve"> que la société ne dispose pas de section syndicale).</w:t>
      </w:r>
    </w:p>
    <w:p w14:paraId="20DE2209" w14:textId="77777777" w:rsidR="00095AD7" w:rsidRDefault="00095AD7" w:rsidP="00960114">
      <w:pPr>
        <w:pStyle w:val="al"/>
        <w:jc w:val="both"/>
      </w:pPr>
      <w:r>
        <w:t xml:space="preserve">Conformément à l’article D. 2231-2, un exemplaire de l’accord est également remis au greffe du conseil de prud’hommes de LISIEUX. </w:t>
      </w:r>
    </w:p>
    <w:p w14:paraId="04CC7D3A" w14:textId="77777777" w:rsidR="009F18C8" w:rsidRDefault="00095AD7" w:rsidP="00960114">
      <w:pPr>
        <w:pStyle w:val="al"/>
        <w:jc w:val="both"/>
      </w:pPr>
      <w:r>
        <w:t>Les éventuels avenants de révision du présent accord feront l’objet des mêmes mesures de dépôt et de publicité.</w:t>
      </w:r>
    </w:p>
    <w:p w14:paraId="33ECD843" w14:textId="77777777" w:rsidR="009F18C8" w:rsidRDefault="009F18C8" w:rsidP="00960114">
      <w:pPr>
        <w:tabs>
          <w:tab w:val="left" w:pos="4820"/>
        </w:tabs>
        <w:jc w:val="both"/>
      </w:pPr>
      <w:r w:rsidRPr="00BE0192">
        <w:t>Fait à</w:t>
      </w:r>
      <w:r w:rsidR="00660A40">
        <w:t xml:space="preserve"> </w:t>
      </w:r>
      <w:r w:rsidR="00A45D36">
        <w:t>DEAUVILLE</w:t>
      </w:r>
      <w:r w:rsidR="0070399E">
        <w:t>,</w:t>
      </w:r>
      <w:r w:rsidR="0070399E" w:rsidRPr="00BE2363">
        <w:t xml:space="preserve"> </w:t>
      </w:r>
      <w:r w:rsidR="0070399E">
        <w:t>en</w:t>
      </w:r>
      <w:r w:rsidR="008330FA">
        <w:t xml:space="preserve"> deux exemplaires originaux </w:t>
      </w:r>
      <w:r w:rsidR="000B0C31">
        <w:t xml:space="preserve">le </w:t>
      </w:r>
      <w:r w:rsidR="005A3586">
        <w:t xml:space="preserve">27 </w:t>
      </w:r>
      <w:r w:rsidR="00283FDA">
        <w:t xml:space="preserve">avril </w:t>
      </w:r>
      <w:r w:rsidR="00960114" w:rsidRPr="00283FDA">
        <w:t>2026</w:t>
      </w:r>
    </w:p>
    <w:p w14:paraId="2031530A" w14:textId="77777777" w:rsidR="009F18C8" w:rsidRDefault="009F18C8" w:rsidP="00960114">
      <w:pPr>
        <w:tabs>
          <w:tab w:val="left" w:pos="4820"/>
        </w:tabs>
        <w:ind w:left="567"/>
        <w:jc w:val="both"/>
      </w:pPr>
      <w:r>
        <w:tab/>
      </w:r>
    </w:p>
    <w:p w14:paraId="1F4B722A" w14:textId="77777777" w:rsidR="00EE05DE" w:rsidRDefault="00EE05DE" w:rsidP="00960114">
      <w:pPr>
        <w:rPr>
          <w:b/>
        </w:rPr>
      </w:pPr>
    </w:p>
    <w:p w14:paraId="2C676C55" w14:textId="77777777" w:rsidR="00A45D36" w:rsidRDefault="00835983" w:rsidP="00960114">
      <w:pPr>
        <w:rPr>
          <w:b/>
        </w:rPr>
      </w:pPr>
      <w:r>
        <w:rPr>
          <w:b/>
        </w:rPr>
        <w:t>………………………</w:t>
      </w:r>
    </w:p>
    <w:p w14:paraId="16B3BFC4" w14:textId="77777777" w:rsidR="00EE05DE" w:rsidRPr="006832A4" w:rsidRDefault="00EE05DE" w:rsidP="00960114">
      <w:pPr>
        <w:rPr>
          <w:b/>
        </w:rPr>
      </w:pPr>
    </w:p>
    <w:p w14:paraId="08D06F3D" w14:textId="77777777" w:rsidR="00A45D36" w:rsidRPr="00960114" w:rsidRDefault="00A45D36" w:rsidP="00960114">
      <w:pPr>
        <w:rPr>
          <w:i/>
          <w:iCs/>
        </w:rPr>
      </w:pPr>
      <w:r w:rsidRPr="00960114">
        <w:rPr>
          <w:i/>
          <w:iCs/>
        </w:rPr>
        <w:t>Président de la société LE FAYEL INVESTISSEMENTS</w:t>
      </w:r>
    </w:p>
    <w:p w14:paraId="3F483101" w14:textId="77777777" w:rsidR="00A45D36" w:rsidRDefault="00434A27" w:rsidP="00960114">
      <w:pPr>
        <w:rPr>
          <w:i/>
        </w:rPr>
      </w:pPr>
      <w:r w:rsidRPr="00A45D36">
        <w:rPr>
          <w:i/>
        </w:rPr>
        <w:t>Elle</w:t>
      </w:r>
      <w:r w:rsidR="00A45D36" w:rsidRPr="00A45D36">
        <w:rPr>
          <w:i/>
        </w:rPr>
        <w:t>-même Présidente de la société HDF Deauville</w:t>
      </w:r>
    </w:p>
    <w:p w14:paraId="4F8CD5E5" w14:textId="77777777" w:rsidR="00EE05DE" w:rsidRDefault="00EE05DE" w:rsidP="00960114">
      <w:pPr>
        <w:rPr>
          <w:i/>
        </w:rPr>
      </w:pPr>
    </w:p>
    <w:p w14:paraId="68F6868F" w14:textId="77777777" w:rsidR="00EE05DE" w:rsidRDefault="00EE05DE" w:rsidP="00960114">
      <w:pPr>
        <w:tabs>
          <w:tab w:val="left" w:pos="4820"/>
        </w:tabs>
        <w:jc w:val="both"/>
      </w:pPr>
    </w:p>
    <w:p w14:paraId="54950A05" w14:textId="77777777" w:rsidR="00EE05DE" w:rsidRDefault="00EE05DE" w:rsidP="00960114">
      <w:pPr>
        <w:tabs>
          <w:tab w:val="left" w:pos="4820"/>
        </w:tabs>
        <w:jc w:val="both"/>
      </w:pPr>
    </w:p>
    <w:p w14:paraId="74AE3522" w14:textId="77777777" w:rsidR="00EE05DE" w:rsidRDefault="00EE05DE" w:rsidP="00960114">
      <w:pPr>
        <w:tabs>
          <w:tab w:val="left" w:pos="4820"/>
        </w:tabs>
        <w:jc w:val="both"/>
      </w:pPr>
    </w:p>
    <w:p w14:paraId="5A3958F4" w14:textId="77777777" w:rsidR="00EE05DE" w:rsidRDefault="00EE05DE" w:rsidP="00960114">
      <w:pPr>
        <w:tabs>
          <w:tab w:val="left" w:pos="4820"/>
        </w:tabs>
        <w:jc w:val="both"/>
      </w:pPr>
    </w:p>
    <w:p w14:paraId="65166F5E" w14:textId="77777777" w:rsidR="00EE05DE" w:rsidRDefault="00EE05DE" w:rsidP="00960114">
      <w:pPr>
        <w:tabs>
          <w:tab w:val="left" w:pos="4820"/>
        </w:tabs>
        <w:jc w:val="both"/>
      </w:pPr>
    </w:p>
    <w:p w14:paraId="28BB441D" w14:textId="77777777" w:rsidR="00EE05DE" w:rsidRDefault="00EE05DE" w:rsidP="00960114">
      <w:pPr>
        <w:tabs>
          <w:tab w:val="left" w:pos="4820"/>
        </w:tabs>
        <w:jc w:val="both"/>
      </w:pPr>
    </w:p>
    <w:p w14:paraId="3330D3A5" w14:textId="77777777" w:rsidR="00EE05DE" w:rsidRDefault="00EE05DE" w:rsidP="00960114">
      <w:pPr>
        <w:tabs>
          <w:tab w:val="left" w:pos="4820"/>
        </w:tabs>
        <w:jc w:val="both"/>
      </w:pPr>
    </w:p>
    <w:p w14:paraId="733422E0" w14:textId="77777777" w:rsidR="00EE05DE" w:rsidRDefault="00EE05DE" w:rsidP="00960114">
      <w:pPr>
        <w:tabs>
          <w:tab w:val="left" w:pos="4820"/>
        </w:tabs>
        <w:jc w:val="both"/>
      </w:pPr>
    </w:p>
    <w:p w14:paraId="322AE596" w14:textId="77777777" w:rsidR="00EE05DE" w:rsidRDefault="00EE05DE" w:rsidP="00960114">
      <w:pPr>
        <w:tabs>
          <w:tab w:val="left" w:pos="4820"/>
        </w:tabs>
        <w:jc w:val="both"/>
      </w:pPr>
    </w:p>
    <w:p w14:paraId="32B668DC" w14:textId="77777777" w:rsidR="00EE05DE" w:rsidRDefault="00EE05DE" w:rsidP="00960114">
      <w:pPr>
        <w:tabs>
          <w:tab w:val="left" w:pos="4820"/>
        </w:tabs>
        <w:jc w:val="both"/>
      </w:pPr>
    </w:p>
    <w:p w14:paraId="1AE190B2" w14:textId="77777777" w:rsidR="00EE05DE" w:rsidRDefault="00EE05DE" w:rsidP="00960114">
      <w:pPr>
        <w:tabs>
          <w:tab w:val="left" w:pos="4820"/>
        </w:tabs>
        <w:jc w:val="both"/>
      </w:pPr>
    </w:p>
    <w:p w14:paraId="5A78CF29" w14:textId="77777777" w:rsidR="00EE05DE" w:rsidRDefault="00EE05DE" w:rsidP="00960114">
      <w:pPr>
        <w:tabs>
          <w:tab w:val="left" w:pos="4820"/>
        </w:tabs>
        <w:jc w:val="both"/>
      </w:pPr>
    </w:p>
    <w:p w14:paraId="67B03135" w14:textId="77777777" w:rsidR="002E1937" w:rsidRDefault="002E1937" w:rsidP="00960114">
      <w:pPr>
        <w:tabs>
          <w:tab w:val="left" w:pos="4820"/>
        </w:tabs>
        <w:jc w:val="both"/>
      </w:pPr>
    </w:p>
    <w:p w14:paraId="6D5CABDF" w14:textId="77777777" w:rsidR="002E1937" w:rsidRDefault="002E1937" w:rsidP="00960114">
      <w:pPr>
        <w:tabs>
          <w:tab w:val="left" w:pos="4820"/>
        </w:tabs>
        <w:jc w:val="both"/>
      </w:pPr>
    </w:p>
    <w:p w14:paraId="173A8040" w14:textId="77777777" w:rsidR="002E1937" w:rsidRDefault="002E1937" w:rsidP="00960114">
      <w:pPr>
        <w:tabs>
          <w:tab w:val="left" w:pos="4820"/>
        </w:tabs>
        <w:jc w:val="both"/>
      </w:pPr>
    </w:p>
    <w:p w14:paraId="3A56E301" w14:textId="77777777" w:rsidR="002E1937" w:rsidRDefault="002E1937" w:rsidP="00960114">
      <w:pPr>
        <w:tabs>
          <w:tab w:val="left" w:pos="4820"/>
        </w:tabs>
        <w:jc w:val="both"/>
      </w:pPr>
    </w:p>
    <w:p w14:paraId="324F6957" w14:textId="77777777" w:rsidR="002E1937" w:rsidRDefault="002E1937" w:rsidP="00960114">
      <w:pPr>
        <w:tabs>
          <w:tab w:val="left" w:pos="4820"/>
        </w:tabs>
        <w:jc w:val="both"/>
      </w:pPr>
    </w:p>
    <w:p w14:paraId="2B890F7D" w14:textId="77777777" w:rsidR="002E1937" w:rsidRDefault="002E1937" w:rsidP="00960114">
      <w:pPr>
        <w:tabs>
          <w:tab w:val="left" w:pos="4820"/>
        </w:tabs>
        <w:jc w:val="both"/>
      </w:pPr>
    </w:p>
    <w:p w14:paraId="442402EE" w14:textId="77777777" w:rsidR="00EE05DE" w:rsidRDefault="00EE05DE" w:rsidP="00960114">
      <w:pPr>
        <w:tabs>
          <w:tab w:val="left" w:pos="4820"/>
        </w:tabs>
        <w:jc w:val="both"/>
      </w:pPr>
    </w:p>
    <w:p w14:paraId="34913A1B" w14:textId="77777777" w:rsidR="00EE05DE" w:rsidRDefault="00EE05DE" w:rsidP="00960114">
      <w:pPr>
        <w:tabs>
          <w:tab w:val="left" w:pos="4820"/>
        </w:tabs>
        <w:jc w:val="both"/>
      </w:pPr>
    </w:p>
    <w:p w14:paraId="426EE8E3" w14:textId="77777777" w:rsidR="00EE05DE" w:rsidRDefault="00EE05DE" w:rsidP="00960114">
      <w:pPr>
        <w:tabs>
          <w:tab w:val="left" w:pos="4820"/>
        </w:tabs>
        <w:jc w:val="both"/>
      </w:pPr>
    </w:p>
    <w:p w14:paraId="33E92674" w14:textId="77777777" w:rsidR="00365204" w:rsidRDefault="00EE05DE" w:rsidP="00C4621D">
      <w:pPr>
        <w:shd w:val="clear" w:color="auto" w:fill="D9D9D9"/>
        <w:tabs>
          <w:tab w:val="left" w:pos="4820"/>
        </w:tabs>
        <w:ind w:right="-284"/>
        <w:jc w:val="both"/>
      </w:pPr>
      <w:r>
        <w:t xml:space="preserve">Pièce jointe : </w:t>
      </w:r>
      <w:r w:rsidRPr="00EE05DE">
        <w:t xml:space="preserve">procès-verbal de </w:t>
      </w:r>
      <w:r>
        <w:t xml:space="preserve">la </w:t>
      </w:r>
      <w:r w:rsidRPr="00EE05DE">
        <w:t>consultation</w:t>
      </w:r>
      <w:r>
        <w:t xml:space="preserve"> des salariés </w:t>
      </w:r>
      <w:r w:rsidR="00283FDA">
        <w:t xml:space="preserve">daté du </w:t>
      </w:r>
      <w:r w:rsidR="005A3586">
        <w:t xml:space="preserve">24 avril </w:t>
      </w:r>
      <w:r w:rsidR="00960114" w:rsidRPr="00283FDA">
        <w:t>2026</w:t>
      </w:r>
      <w:r w:rsidR="00960114">
        <w:t xml:space="preserve"> </w:t>
      </w:r>
    </w:p>
    <w:sectPr w:rsidR="00365204" w:rsidSect="005946DF">
      <w:headerReference w:type="even" r:id="rId12"/>
      <w:headerReference w:type="default" r:id="rId13"/>
      <w:footerReference w:type="default" r:id="rId14"/>
      <w:headerReference w:type="first" r:id="rId15"/>
      <w:pgSz w:w="11907" w:h="16840" w:code="9"/>
      <w:pgMar w:top="1494" w:right="992" w:bottom="1418" w:left="1418" w:header="720" w:footer="720" w:gutter="0"/>
      <w:paperSrc w:first="1" w:other="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A62C" w14:textId="77777777" w:rsidR="003A0324" w:rsidRDefault="003A0324">
      <w:r>
        <w:separator/>
      </w:r>
    </w:p>
  </w:endnote>
  <w:endnote w:type="continuationSeparator" w:id="0">
    <w:p w14:paraId="3FD57713" w14:textId="77777777" w:rsidR="003A0324" w:rsidRDefault="003A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EC82" w14:textId="77777777" w:rsidR="00EF6E16" w:rsidRPr="00D146A5" w:rsidRDefault="00EF6E16" w:rsidP="00D146A5">
    <w:pPr>
      <w:pStyle w:val="Pieddepage"/>
      <w:framePr w:wrap="auto" w:vAnchor="text" w:hAnchor="margin" w:xAlign="right" w:y="1"/>
      <w:rPr>
        <w:rStyle w:val="Numrodepage"/>
        <w:i/>
        <w:sz w:val="22"/>
        <w:szCs w:val="22"/>
        <w:u w:val="single"/>
      </w:rPr>
    </w:pPr>
    <w:r w:rsidRPr="00D146A5">
      <w:rPr>
        <w:rStyle w:val="Numrodepage"/>
        <w:i/>
        <w:sz w:val="22"/>
        <w:szCs w:val="22"/>
        <w:u w:val="single"/>
      </w:rPr>
      <w:t xml:space="preserve">Page </w:t>
    </w:r>
    <w:r w:rsidRPr="00D146A5">
      <w:rPr>
        <w:rStyle w:val="Numrodepage"/>
        <w:i/>
        <w:u w:val="single"/>
      </w:rPr>
      <w:fldChar w:fldCharType="begin"/>
    </w:r>
    <w:r w:rsidRPr="00D146A5">
      <w:rPr>
        <w:rStyle w:val="Numrodepage"/>
        <w:i/>
        <w:u w:val="single"/>
      </w:rPr>
      <w:instrText xml:space="preserve"> PAGE </w:instrText>
    </w:r>
    <w:r w:rsidRPr="00D146A5">
      <w:rPr>
        <w:rStyle w:val="Numrodepage"/>
        <w:i/>
        <w:u w:val="single"/>
      </w:rPr>
      <w:fldChar w:fldCharType="separate"/>
    </w:r>
    <w:r w:rsidR="00513875">
      <w:rPr>
        <w:rStyle w:val="Numrodepage"/>
        <w:i/>
        <w:noProof/>
        <w:u w:val="single"/>
      </w:rPr>
      <w:t>22</w:t>
    </w:r>
    <w:r w:rsidRPr="00D146A5">
      <w:rPr>
        <w:rStyle w:val="Numrodepage"/>
        <w:i/>
        <w:u w:val="single"/>
      </w:rPr>
      <w:fldChar w:fldCharType="end"/>
    </w:r>
    <w:r w:rsidRPr="00D146A5">
      <w:rPr>
        <w:rStyle w:val="Numrodepage"/>
        <w:i/>
        <w:sz w:val="22"/>
        <w:szCs w:val="22"/>
        <w:u w:val="single"/>
      </w:rPr>
      <w:t xml:space="preserve"> sur </w:t>
    </w:r>
    <w:r w:rsidRPr="00D146A5">
      <w:rPr>
        <w:rStyle w:val="Numrodepage"/>
        <w:i/>
        <w:u w:val="single"/>
      </w:rPr>
      <w:fldChar w:fldCharType="begin"/>
    </w:r>
    <w:r w:rsidRPr="00D146A5">
      <w:rPr>
        <w:rStyle w:val="Numrodepage"/>
        <w:i/>
        <w:u w:val="single"/>
      </w:rPr>
      <w:instrText xml:space="preserve"> NUMPAGES </w:instrText>
    </w:r>
    <w:r w:rsidRPr="00D146A5">
      <w:rPr>
        <w:rStyle w:val="Numrodepage"/>
        <w:i/>
        <w:u w:val="single"/>
      </w:rPr>
      <w:fldChar w:fldCharType="separate"/>
    </w:r>
    <w:r w:rsidR="00513875">
      <w:rPr>
        <w:rStyle w:val="Numrodepage"/>
        <w:i/>
        <w:noProof/>
        <w:u w:val="single"/>
      </w:rPr>
      <w:t>22</w:t>
    </w:r>
    <w:r w:rsidRPr="00D146A5">
      <w:rPr>
        <w:rStyle w:val="Numrodepage"/>
        <w:i/>
        <w:u w:val="single"/>
      </w:rPr>
      <w:fldChar w:fldCharType="end"/>
    </w:r>
  </w:p>
  <w:p w14:paraId="6FACFC4F" w14:textId="77777777" w:rsidR="00EF6E16" w:rsidRDefault="00EF6E16" w:rsidP="00D146A5">
    <w:pPr>
      <w:shd w:val="pct12" w:color="auto" w:fill="auto"/>
      <w:rPr>
        <w:bCs/>
        <w:i/>
        <w:iCs/>
        <w:smallCaps/>
        <w:sz w:val="20"/>
        <w:szCs w:val="20"/>
      </w:rPr>
    </w:pPr>
    <w:r>
      <w:rPr>
        <w:bCs/>
        <w:i/>
        <w:iCs/>
        <w:smallCaps/>
      </w:rPr>
      <w:t>Paraphe :</w:t>
    </w:r>
  </w:p>
  <w:p w14:paraId="5A584EAB" w14:textId="77777777" w:rsidR="00EF6E16" w:rsidRDefault="00EF6E1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A09E6" w14:textId="77777777" w:rsidR="003A0324" w:rsidRDefault="003A0324">
      <w:r>
        <w:separator/>
      </w:r>
    </w:p>
  </w:footnote>
  <w:footnote w:type="continuationSeparator" w:id="0">
    <w:p w14:paraId="1E17A51E" w14:textId="77777777" w:rsidR="003A0324" w:rsidRDefault="003A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6BCD7" w14:textId="77777777" w:rsidR="00680203" w:rsidRDefault="006E5579">
    <w:pPr>
      <w:pStyle w:val="En-tte"/>
    </w:pPr>
    <w:r>
      <w:rPr>
        <w:noProof/>
      </w:rPr>
      <w:pict w14:anchorId="74996F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67079" o:spid="_x0000_s1035" type="#_x0000_t136" style="position:absolute;margin-left:0;margin-top:0;width:547.75pt;height:121.7pt;rotation:315;z-index:-251658240;mso-position-horizontal:center;mso-position-horizontal-relative:margin;mso-position-vertical:center;mso-position-vertical-relative:margin" o:allowincell="f" fillcolor="silver" stroked="f">
          <v:fill opacity=".5"/>
          <v:textpath style="font-family:&quot;Times New Roman&quot;;font-size:1pt" string="PROJET V3"/>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0CAED" w14:textId="77777777" w:rsidR="00EF6E16" w:rsidRDefault="00EF6E16">
    <w:pPr>
      <w:pStyle w:val="En-tte"/>
      <w:tabs>
        <w:tab w:val="clear" w:pos="9072"/>
        <w:tab w:val="right" w:pos="8789"/>
      </w:tabs>
    </w:pPr>
    <w:r>
      <w:tab/>
    </w:r>
    <w:r>
      <w:tab/>
    </w:r>
  </w:p>
  <w:p w14:paraId="1B65D944" w14:textId="77777777" w:rsidR="00EF6E16" w:rsidRDefault="00EF6E16" w:rsidP="00E3171F">
    <w:pPr>
      <w:pStyle w:val="En-tte"/>
      <w:pBdr>
        <w:bottom w:val="single" w:sz="4" w:space="1" w:color="auto"/>
      </w:pBdr>
      <w:jc w:val="both"/>
      <w:rPr>
        <w:b/>
        <w:bCs/>
        <w:i/>
      </w:rPr>
    </w:pPr>
    <w:r>
      <w:rPr>
        <w:b/>
        <w:bCs/>
      </w:rPr>
      <w:t>Ac</w:t>
    </w:r>
    <w:r w:rsidR="00A854D5">
      <w:rPr>
        <w:b/>
        <w:bCs/>
      </w:rPr>
      <w:t>cord d’entreprise</w:t>
    </w:r>
    <w:r w:rsidR="005D4F2D">
      <w:rPr>
        <w:b/>
        <w:bCs/>
      </w:rPr>
      <w:t xml:space="preserve"> – Société </w:t>
    </w:r>
    <w:r w:rsidR="00555B30">
      <w:rPr>
        <w:b/>
        <w:bCs/>
      </w:rPr>
      <w:t>HDF Deauville</w:t>
    </w:r>
    <w:r>
      <w:rPr>
        <w:b/>
        <w:bCs/>
      </w:rPr>
      <w:tab/>
    </w:r>
    <w:r>
      <w:rPr>
        <w:b/>
        <w:bCs/>
        <w:i/>
      </w:rPr>
      <w:t xml:space="preserve"> </w:t>
    </w:r>
  </w:p>
  <w:p w14:paraId="2D4CC026" w14:textId="77777777" w:rsidR="00EF6E16" w:rsidRDefault="00EF6E16" w:rsidP="00E3171F">
    <w:pPr>
      <w:pStyle w:val="En-tte"/>
      <w:pBdr>
        <w:bottom w:val="single" w:sz="4" w:space="1" w:color="auto"/>
      </w:pBdr>
      <w:jc w:val="both"/>
      <w:rPr>
        <w:b/>
        <w:bCs/>
      </w:rPr>
    </w:pPr>
    <w:r>
      <w:rPr>
        <w:b/>
        <w:bCs/>
      </w:rPr>
      <w:tab/>
      <w:t xml:space="preserve"> </w:t>
    </w:r>
  </w:p>
  <w:p w14:paraId="74743F5A" w14:textId="77777777" w:rsidR="00EF6E16" w:rsidRDefault="00EF6E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6F0A4" w14:textId="77777777" w:rsidR="00680203" w:rsidRDefault="006E5579">
    <w:pPr>
      <w:pStyle w:val="En-tte"/>
    </w:pPr>
    <w:r>
      <w:rPr>
        <w:noProof/>
      </w:rPr>
      <w:pict w14:anchorId="3D5CB9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67078" o:spid="_x0000_s1034" type="#_x0000_t136" style="position:absolute;margin-left:0;margin-top:0;width:547.75pt;height:121.7pt;rotation:315;z-index:-251659264;mso-position-horizontal:center;mso-position-horizontal-relative:margin;mso-position-vertical:center;mso-position-vertical-relative:margin" o:allowincell="f" fillcolor="silver" stroked="f">
          <v:fill opacity=".5"/>
          <v:textpath style="font-family:&quot;Times New Roman&quot;;font-size:1pt" string="PROJET V3"/>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DC3"/>
    <w:multiLevelType w:val="hybridMultilevel"/>
    <w:tmpl w:val="56BA89DC"/>
    <w:lvl w:ilvl="0" w:tplc="A7BC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A04794"/>
    <w:multiLevelType w:val="hybridMultilevel"/>
    <w:tmpl w:val="86F882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64211E"/>
    <w:multiLevelType w:val="hybridMultilevel"/>
    <w:tmpl w:val="6730075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0900ACC"/>
    <w:multiLevelType w:val="hybridMultilevel"/>
    <w:tmpl w:val="B5B8F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CF6B9B"/>
    <w:multiLevelType w:val="hybridMultilevel"/>
    <w:tmpl w:val="CE2E3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F1563A"/>
    <w:multiLevelType w:val="hybridMultilevel"/>
    <w:tmpl w:val="5F18A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A3125D"/>
    <w:multiLevelType w:val="hybridMultilevel"/>
    <w:tmpl w:val="974005E6"/>
    <w:lvl w:ilvl="0" w:tplc="062660D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A77773"/>
    <w:multiLevelType w:val="hybridMultilevel"/>
    <w:tmpl w:val="738C272A"/>
    <w:lvl w:ilvl="0" w:tplc="F4B44D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CA08C6"/>
    <w:multiLevelType w:val="hybridMultilevel"/>
    <w:tmpl w:val="8FC63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C96735"/>
    <w:multiLevelType w:val="hybridMultilevel"/>
    <w:tmpl w:val="9BE06F00"/>
    <w:lvl w:ilvl="0" w:tplc="040C0001">
      <w:start w:val="1"/>
      <w:numFmt w:val="bullet"/>
      <w:lvlText w:val=""/>
      <w:lvlJc w:val="left"/>
      <w:pPr>
        <w:ind w:left="720" w:hanging="360"/>
      </w:pPr>
      <w:rPr>
        <w:rFonts w:ascii="Symbol" w:hAnsi="Symbol" w:hint="default"/>
      </w:rPr>
    </w:lvl>
    <w:lvl w:ilvl="1" w:tplc="C822484E">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0014AF"/>
    <w:multiLevelType w:val="hybridMultilevel"/>
    <w:tmpl w:val="436041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1F1F5B"/>
    <w:multiLevelType w:val="hybridMultilevel"/>
    <w:tmpl w:val="1548C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AB1297"/>
    <w:multiLevelType w:val="hybridMultilevel"/>
    <w:tmpl w:val="D450A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5E1FE3"/>
    <w:multiLevelType w:val="hybridMultilevel"/>
    <w:tmpl w:val="189EC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CA377F"/>
    <w:multiLevelType w:val="hybridMultilevel"/>
    <w:tmpl w:val="C010E208"/>
    <w:lvl w:ilvl="0" w:tplc="BE2655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423014"/>
    <w:multiLevelType w:val="hybridMultilevel"/>
    <w:tmpl w:val="43F0A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BD04B9"/>
    <w:multiLevelType w:val="hybridMultilevel"/>
    <w:tmpl w:val="DDAA7E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A37CD"/>
    <w:multiLevelType w:val="hybridMultilevel"/>
    <w:tmpl w:val="DA56C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2A5186"/>
    <w:multiLevelType w:val="hybridMultilevel"/>
    <w:tmpl w:val="911EBCDE"/>
    <w:lvl w:ilvl="0" w:tplc="040C0001">
      <w:start w:val="1"/>
      <w:numFmt w:val="bullet"/>
      <w:lvlText w:val=""/>
      <w:lvlJc w:val="left"/>
      <w:pPr>
        <w:ind w:left="781" w:hanging="360"/>
      </w:pPr>
      <w:rPr>
        <w:rFonts w:ascii="Symbol" w:hAnsi="Symbol"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9" w15:restartNumberingAfterBreak="0">
    <w:nsid w:val="37835DDF"/>
    <w:multiLevelType w:val="hybridMultilevel"/>
    <w:tmpl w:val="F238D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945D73"/>
    <w:multiLevelType w:val="hybridMultilevel"/>
    <w:tmpl w:val="14CAE6D2"/>
    <w:lvl w:ilvl="0" w:tplc="D21622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F46079"/>
    <w:multiLevelType w:val="hybridMultilevel"/>
    <w:tmpl w:val="D6DA0026"/>
    <w:lvl w:ilvl="0" w:tplc="C6289A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F40D48"/>
    <w:multiLevelType w:val="hybridMultilevel"/>
    <w:tmpl w:val="8CFC4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5C0039"/>
    <w:multiLevelType w:val="hybridMultilevel"/>
    <w:tmpl w:val="8F44A3C2"/>
    <w:lvl w:ilvl="0" w:tplc="29A88F4A">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9E1CEA"/>
    <w:multiLevelType w:val="hybridMultilevel"/>
    <w:tmpl w:val="0C3CC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016A"/>
    <w:multiLevelType w:val="hybridMultilevel"/>
    <w:tmpl w:val="67AE166C"/>
    <w:lvl w:ilvl="0" w:tplc="65D29B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D7440F"/>
    <w:multiLevelType w:val="hybridMultilevel"/>
    <w:tmpl w:val="56B03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B3287"/>
    <w:multiLevelType w:val="hybridMultilevel"/>
    <w:tmpl w:val="23F0F1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CA2102"/>
    <w:multiLevelType w:val="hybridMultilevel"/>
    <w:tmpl w:val="1AB4B7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9B5255"/>
    <w:multiLevelType w:val="hybridMultilevel"/>
    <w:tmpl w:val="8E167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0014E"/>
    <w:multiLevelType w:val="hybridMultilevel"/>
    <w:tmpl w:val="7C460B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567E36"/>
    <w:multiLevelType w:val="hybridMultilevel"/>
    <w:tmpl w:val="6E8456BC"/>
    <w:lvl w:ilvl="0" w:tplc="BE2655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B821F5"/>
    <w:multiLevelType w:val="hybridMultilevel"/>
    <w:tmpl w:val="72CA1352"/>
    <w:lvl w:ilvl="0" w:tplc="66901E0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BE04D1"/>
    <w:multiLevelType w:val="hybridMultilevel"/>
    <w:tmpl w:val="05248F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4C2C51"/>
    <w:multiLevelType w:val="hybridMultilevel"/>
    <w:tmpl w:val="91F041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1A24FA"/>
    <w:multiLevelType w:val="hybridMultilevel"/>
    <w:tmpl w:val="A86CA5D8"/>
    <w:lvl w:ilvl="0" w:tplc="5A223BFC">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F0FA0"/>
    <w:multiLevelType w:val="hybridMultilevel"/>
    <w:tmpl w:val="9EFCD45C"/>
    <w:lvl w:ilvl="0" w:tplc="BE2655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F41397"/>
    <w:multiLevelType w:val="hybridMultilevel"/>
    <w:tmpl w:val="5254D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6E4FD6"/>
    <w:multiLevelType w:val="multilevel"/>
    <w:tmpl w:val="1B5E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747F1A"/>
    <w:multiLevelType w:val="hybridMultilevel"/>
    <w:tmpl w:val="AFEC6A4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9E2826"/>
    <w:multiLevelType w:val="hybridMultilevel"/>
    <w:tmpl w:val="0C321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181960"/>
    <w:multiLevelType w:val="hybridMultilevel"/>
    <w:tmpl w:val="8BEC54D0"/>
    <w:lvl w:ilvl="0" w:tplc="5A223BFC">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ED94EB0"/>
    <w:multiLevelType w:val="hybridMultilevel"/>
    <w:tmpl w:val="DD7C8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04141F"/>
    <w:multiLevelType w:val="hybridMultilevel"/>
    <w:tmpl w:val="508EE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2E4EB0"/>
    <w:multiLevelType w:val="hybridMultilevel"/>
    <w:tmpl w:val="F3521FE6"/>
    <w:lvl w:ilvl="0" w:tplc="4A10CDA6">
      <w:numFmt w:val="bullet"/>
      <w:lvlText w:val="•"/>
      <w:lvlJc w:val="left"/>
      <w:pPr>
        <w:ind w:left="1290" w:hanging="93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17A301B"/>
    <w:multiLevelType w:val="hybridMultilevel"/>
    <w:tmpl w:val="6CE4F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37A6617"/>
    <w:multiLevelType w:val="hybridMultilevel"/>
    <w:tmpl w:val="886864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EB6110"/>
    <w:multiLevelType w:val="hybridMultilevel"/>
    <w:tmpl w:val="F1EEF2AA"/>
    <w:lvl w:ilvl="0" w:tplc="5A223BFC">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70C4F76"/>
    <w:multiLevelType w:val="hybridMultilevel"/>
    <w:tmpl w:val="3F78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8F05F11"/>
    <w:multiLevelType w:val="hybridMultilevel"/>
    <w:tmpl w:val="915C0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B455E2B"/>
    <w:multiLevelType w:val="hybridMultilevel"/>
    <w:tmpl w:val="B9E87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F286A79"/>
    <w:multiLevelType w:val="hybridMultilevel"/>
    <w:tmpl w:val="DA1E5DC6"/>
    <w:lvl w:ilvl="0" w:tplc="040C0001">
      <w:start w:val="1"/>
      <w:numFmt w:val="bullet"/>
      <w:lvlText w:val=""/>
      <w:lvlJc w:val="left"/>
      <w:pPr>
        <w:ind w:left="1065" w:hanging="705"/>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4863045">
    <w:abstractNumId w:val="17"/>
  </w:num>
  <w:num w:numId="2" w16cid:durableId="194659563">
    <w:abstractNumId w:val="44"/>
  </w:num>
  <w:num w:numId="3" w16cid:durableId="750781204">
    <w:abstractNumId w:val="46"/>
  </w:num>
  <w:num w:numId="4" w16cid:durableId="1020204340">
    <w:abstractNumId w:val="16"/>
  </w:num>
  <w:num w:numId="5" w16cid:durableId="449275900">
    <w:abstractNumId w:val="2"/>
  </w:num>
  <w:num w:numId="6" w16cid:durableId="129712314">
    <w:abstractNumId w:val="33"/>
  </w:num>
  <w:num w:numId="7" w16cid:durableId="1464890074">
    <w:abstractNumId w:val="5"/>
  </w:num>
  <w:num w:numId="8" w16cid:durableId="1973902887">
    <w:abstractNumId w:val="28"/>
  </w:num>
  <w:num w:numId="9" w16cid:durableId="1519854523">
    <w:abstractNumId w:val="32"/>
  </w:num>
  <w:num w:numId="10" w16cid:durableId="2061438686">
    <w:abstractNumId w:val="13"/>
  </w:num>
  <w:num w:numId="11" w16cid:durableId="9331713">
    <w:abstractNumId w:val="7"/>
  </w:num>
  <w:num w:numId="12" w16cid:durableId="1331176870">
    <w:abstractNumId w:val="34"/>
  </w:num>
  <w:num w:numId="13" w16cid:durableId="65685028">
    <w:abstractNumId w:val="20"/>
  </w:num>
  <w:num w:numId="14" w16cid:durableId="582688482">
    <w:abstractNumId w:val="43"/>
  </w:num>
  <w:num w:numId="15" w16cid:durableId="8680661">
    <w:abstractNumId w:val="37"/>
  </w:num>
  <w:num w:numId="16" w16cid:durableId="1329409098">
    <w:abstractNumId w:val="23"/>
  </w:num>
  <w:num w:numId="17" w16cid:durableId="1167090906">
    <w:abstractNumId w:val="49"/>
  </w:num>
  <w:num w:numId="18" w16cid:durableId="1438066789">
    <w:abstractNumId w:val="21"/>
  </w:num>
  <w:num w:numId="19" w16cid:durableId="1853375879">
    <w:abstractNumId w:val="42"/>
  </w:num>
  <w:num w:numId="20" w16cid:durableId="516162390">
    <w:abstractNumId w:val="41"/>
  </w:num>
  <w:num w:numId="21" w16cid:durableId="614138295">
    <w:abstractNumId w:val="35"/>
  </w:num>
  <w:num w:numId="22" w16cid:durableId="2082634902">
    <w:abstractNumId w:val="47"/>
  </w:num>
  <w:num w:numId="23" w16cid:durableId="1300528135">
    <w:abstractNumId w:val="51"/>
  </w:num>
  <w:num w:numId="24" w16cid:durableId="1922910265">
    <w:abstractNumId w:val="12"/>
  </w:num>
  <w:num w:numId="25" w16cid:durableId="154802768">
    <w:abstractNumId w:val="14"/>
  </w:num>
  <w:num w:numId="26" w16cid:durableId="907568293">
    <w:abstractNumId w:val="31"/>
  </w:num>
  <w:num w:numId="27" w16cid:durableId="1352099491">
    <w:abstractNumId w:val="36"/>
  </w:num>
  <w:num w:numId="28" w16cid:durableId="1014301702">
    <w:abstractNumId w:val="22"/>
  </w:num>
  <w:num w:numId="29" w16cid:durableId="67575727">
    <w:abstractNumId w:val="40"/>
  </w:num>
  <w:num w:numId="30" w16cid:durableId="948856404">
    <w:abstractNumId w:val="15"/>
  </w:num>
  <w:num w:numId="31" w16cid:durableId="49422487">
    <w:abstractNumId w:val="6"/>
  </w:num>
  <w:num w:numId="32" w16cid:durableId="1912958735">
    <w:abstractNumId w:val="29"/>
  </w:num>
  <w:num w:numId="33" w16cid:durableId="1854103848">
    <w:abstractNumId w:val="26"/>
  </w:num>
  <w:num w:numId="34" w16cid:durableId="129054207">
    <w:abstractNumId w:val="9"/>
  </w:num>
  <w:num w:numId="35" w16cid:durableId="613287925">
    <w:abstractNumId w:val="19"/>
  </w:num>
  <w:num w:numId="36" w16cid:durableId="1806317464">
    <w:abstractNumId w:val="11"/>
  </w:num>
  <w:num w:numId="37" w16cid:durableId="280038728">
    <w:abstractNumId w:val="39"/>
  </w:num>
  <w:num w:numId="38" w16cid:durableId="1056247212">
    <w:abstractNumId w:val="1"/>
  </w:num>
  <w:num w:numId="39" w16cid:durableId="899368606">
    <w:abstractNumId w:val="24"/>
  </w:num>
  <w:num w:numId="40" w16cid:durableId="1746294692">
    <w:abstractNumId w:val="10"/>
  </w:num>
  <w:num w:numId="41" w16cid:durableId="2080710282">
    <w:abstractNumId w:val="25"/>
  </w:num>
  <w:num w:numId="42" w16cid:durableId="964391947">
    <w:abstractNumId w:val="30"/>
  </w:num>
  <w:num w:numId="43" w16cid:durableId="507140288">
    <w:abstractNumId w:val="4"/>
  </w:num>
  <w:num w:numId="44" w16cid:durableId="311299848">
    <w:abstractNumId w:val="27"/>
  </w:num>
  <w:num w:numId="45" w16cid:durableId="1797408072">
    <w:abstractNumId w:val="3"/>
  </w:num>
  <w:num w:numId="46" w16cid:durableId="722023869">
    <w:abstractNumId w:val="8"/>
  </w:num>
  <w:num w:numId="47" w16cid:durableId="1397359367">
    <w:abstractNumId w:val="48"/>
  </w:num>
  <w:num w:numId="48" w16cid:durableId="1371148276">
    <w:abstractNumId w:val="38"/>
  </w:num>
  <w:num w:numId="49" w16cid:durableId="915942013">
    <w:abstractNumId w:val="50"/>
  </w:num>
  <w:num w:numId="50" w16cid:durableId="714811935">
    <w:abstractNumId w:val="18"/>
  </w:num>
  <w:num w:numId="51" w16cid:durableId="293297184">
    <w:abstractNumId w:val="45"/>
  </w:num>
  <w:num w:numId="52" w16cid:durableId="2150474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B0A"/>
    <w:rsid w:val="00003A52"/>
    <w:rsid w:val="0000423C"/>
    <w:rsid w:val="00004FCF"/>
    <w:rsid w:val="00012157"/>
    <w:rsid w:val="00012F29"/>
    <w:rsid w:val="00017FDF"/>
    <w:rsid w:val="0002413A"/>
    <w:rsid w:val="000326A3"/>
    <w:rsid w:val="00036DED"/>
    <w:rsid w:val="000376EF"/>
    <w:rsid w:val="00040AD9"/>
    <w:rsid w:val="00040BE4"/>
    <w:rsid w:val="00046A82"/>
    <w:rsid w:val="000530CC"/>
    <w:rsid w:val="00053107"/>
    <w:rsid w:val="000546F4"/>
    <w:rsid w:val="00055B55"/>
    <w:rsid w:val="0006036F"/>
    <w:rsid w:val="00060A49"/>
    <w:rsid w:val="000636F2"/>
    <w:rsid w:val="000658B8"/>
    <w:rsid w:val="00067777"/>
    <w:rsid w:val="00067D58"/>
    <w:rsid w:val="000711C4"/>
    <w:rsid w:val="00071A21"/>
    <w:rsid w:val="000734EC"/>
    <w:rsid w:val="00074321"/>
    <w:rsid w:val="0007519B"/>
    <w:rsid w:val="00077163"/>
    <w:rsid w:val="00085CBA"/>
    <w:rsid w:val="0008745F"/>
    <w:rsid w:val="000916C5"/>
    <w:rsid w:val="00095AD7"/>
    <w:rsid w:val="000A22A0"/>
    <w:rsid w:val="000A3977"/>
    <w:rsid w:val="000A5A44"/>
    <w:rsid w:val="000B0C31"/>
    <w:rsid w:val="000B26EF"/>
    <w:rsid w:val="000B5BAB"/>
    <w:rsid w:val="000B70F0"/>
    <w:rsid w:val="000B7C72"/>
    <w:rsid w:val="000C005C"/>
    <w:rsid w:val="000C1D09"/>
    <w:rsid w:val="000C4216"/>
    <w:rsid w:val="000C5720"/>
    <w:rsid w:val="000C6B20"/>
    <w:rsid w:val="000C7314"/>
    <w:rsid w:val="000D0966"/>
    <w:rsid w:val="000D4624"/>
    <w:rsid w:val="000D6639"/>
    <w:rsid w:val="000D71E3"/>
    <w:rsid w:val="000E15F7"/>
    <w:rsid w:val="000E3595"/>
    <w:rsid w:val="000F5E9B"/>
    <w:rsid w:val="00101043"/>
    <w:rsid w:val="001020A2"/>
    <w:rsid w:val="00104AA8"/>
    <w:rsid w:val="00104D9A"/>
    <w:rsid w:val="00104E67"/>
    <w:rsid w:val="001103EB"/>
    <w:rsid w:val="00110C9B"/>
    <w:rsid w:val="00112C42"/>
    <w:rsid w:val="0011440F"/>
    <w:rsid w:val="001146FB"/>
    <w:rsid w:val="001159B4"/>
    <w:rsid w:val="001209EE"/>
    <w:rsid w:val="001242CC"/>
    <w:rsid w:val="00125C64"/>
    <w:rsid w:val="001274BE"/>
    <w:rsid w:val="00132393"/>
    <w:rsid w:val="00134391"/>
    <w:rsid w:val="0013628D"/>
    <w:rsid w:val="00142477"/>
    <w:rsid w:val="00144716"/>
    <w:rsid w:val="00144FB5"/>
    <w:rsid w:val="00146CCA"/>
    <w:rsid w:val="001473E3"/>
    <w:rsid w:val="00151728"/>
    <w:rsid w:val="0015409A"/>
    <w:rsid w:val="001573D8"/>
    <w:rsid w:val="00162354"/>
    <w:rsid w:val="00164381"/>
    <w:rsid w:val="00166DD2"/>
    <w:rsid w:val="00170EF1"/>
    <w:rsid w:val="001745B0"/>
    <w:rsid w:val="00175013"/>
    <w:rsid w:val="00177E8E"/>
    <w:rsid w:val="0018132F"/>
    <w:rsid w:val="001817D3"/>
    <w:rsid w:val="00181926"/>
    <w:rsid w:val="001864BC"/>
    <w:rsid w:val="001920C2"/>
    <w:rsid w:val="001951F8"/>
    <w:rsid w:val="00195700"/>
    <w:rsid w:val="00195AB7"/>
    <w:rsid w:val="001A5722"/>
    <w:rsid w:val="001A64DC"/>
    <w:rsid w:val="001A65BE"/>
    <w:rsid w:val="001C5833"/>
    <w:rsid w:val="001C5CD5"/>
    <w:rsid w:val="001D50EF"/>
    <w:rsid w:val="001D5957"/>
    <w:rsid w:val="001D67D4"/>
    <w:rsid w:val="001E0F7F"/>
    <w:rsid w:val="001F1302"/>
    <w:rsid w:val="001F26AD"/>
    <w:rsid w:val="001F57A5"/>
    <w:rsid w:val="001F7847"/>
    <w:rsid w:val="002005A6"/>
    <w:rsid w:val="00207D5B"/>
    <w:rsid w:val="002117CB"/>
    <w:rsid w:val="0021368B"/>
    <w:rsid w:val="00217362"/>
    <w:rsid w:val="00217553"/>
    <w:rsid w:val="00232B06"/>
    <w:rsid w:val="00234156"/>
    <w:rsid w:val="00236900"/>
    <w:rsid w:val="0024207A"/>
    <w:rsid w:val="00244945"/>
    <w:rsid w:val="00251312"/>
    <w:rsid w:val="00251C0B"/>
    <w:rsid w:val="002520A2"/>
    <w:rsid w:val="002549B2"/>
    <w:rsid w:val="0026231F"/>
    <w:rsid w:val="0026685A"/>
    <w:rsid w:val="00267CF6"/>
    <w:rsid w:val="00273080"/>
    <w:rsid w:val="002817C9"/>
    <w:rsid w:val="00282058"/>
    <w:rsid w:val="00283FDA"/>
    <w:rsid w:val="00284F03"/>
    <w:rsid w:val="00285FB7"/>
    <w:rsid w:val="00286510"/>
    <w:rsid w:val="00287758"/>
    <w:rsid w:val="00290052"/>
    <w:rsid w:val="00291A37"/>
    <w:rsid w:val="0029247A"/>
    <w:rsid w:val="002959FD"/>
    <w:rsid w:val="002A15FF"/>
    <w:rsid w:val="002A79FC"/>
    <w:rsid w:val="002B1817"/>
    <w:rsid w:val="002B6459"/>
    <w:rsid w:val="002C0A65"/>
    <w:rsid w:val="002C0D6B"/>
    <w:rsid w:val="002C68A5"/>
    <w:rsid w:val="002C7D05"/>
    <w:rsid w:val="002D7A80"/>
    <w:rsid w:val="002E1937"/>
    <w:rsid w:val="002E2AD6"/>
    <w:rsid w:val="002E40F4"/>
    <w:rsid w:val="002E4133"/>
    <w:rsid w:val="002E516D"/>
    <w:rsid w:val="002E5868"/>
    <w:rsid w:val="002E5F10"/>
    <w:rsid w:val="002E70A2"/>
    <w:rsid w:val="002F2A87"/>
    <w:rsid w:val="002F4DC6"/>
    <w:rsid w:val="00304810"/>
    <w:rsid w:val="00304D80"/>
    <w:rsid w:val="00307549"/>
    <w:rsid w:val="00311117"/>
    <w:rsid w:val="00311E91"/>
    <w:rsid w:val="00316FC6"/>
    <w:rsid w:val="0032139B"/>
    <w:rsid w:val="0032353B"/>
    <w:rsid w:val="00325300"/>
    <w:rsid w:val="0033289B"/>
    <w:rsid w:val="00332B9E"/>
    <w:rsid w:val="00334670"/>
    <w:rsid w:val="003367CF"/>
    <w:rsid w:val="00341A29"/>
    <w:rsid w:val="00344C64"/>
    <w:rsid w:val="00346549"/>
    <w:rsid w:val="00352573"/>
    <w:rsid w:val="0035705E"/>
    <w:rsid w:val="00357586"/>
    <w:rsid w:val="00365204"/>
    <w:rsid w:val="00365CA2"/>
    <w:rsid w:val="003665A0"/>
    <w:rsid w:val="0037154E"/>
    <w:rsid w:val="00376BA1"/>
    <w:rsid w:val="00377C85"/>
    <w:rsid w:val="003827B8"/>
    <w:rsid w:val="00382AA6"/>
    <w:rsid w:val="00382F42"/>
    <w:rsid w:val="00386059"/>
    <w:rsid w:val="00391BAF"/>
    <w:rsid w:val="00395C11"/>
    <w:rsid w:val="003A0324"/>
    <w:rsid w:val="003A1196"/>
    <w:rsid w:val="003A3DD8"/>
    <w:rsid w:val="003A5866"/>
    <w:rsid w:val="003A71BE"/>
    <w:rsid w:val="003A7371"/>
    <w:rsid w:val="003B2625"/>
    <w:rsid w:val="003B7CD0"/>
    <w:rsid w:val="003C12A9"/>
    <w:rsid w:val="003D2C4A"/>
    <w:rsid w:val="003D3641"/>
    <w:rsid w:val="003D6CCC"/>
    <w:rsid w:val="003D7B27"/>
    <w:rsid w:val="003E1672"/>
    <w:rsid w:val="003E2752"/>
    <w:rsid w:val="003E3C56"/>
    <w:rsid w:val="003E40F4"/>
    <w:rsid w:val="003F222F"/>
    <w:rsid w:val="003F4A68"/>
    <w:rsid w:val="003F7712"/>
    <w:rsid w:val="003F771E"/>
    <w:rsid w:val="003F7F26"/>
    <w:rsid w:val="00400661"/>
    <w:rsid w:val="00401CD0"/>
    <w:rsid w:val="004024D0"/>
    <w:rsid w:val="004152FB"/>
    <w:rsid w:val="00417055"/>
    <w:rsid w:val="004242AB"/>
    <w:rsid w:val="004324B8"/>
    <w:rsid w:val="004336AF"/>
    <w:rsid w:val="00434A27"/>
    <w:rsid w:val="0043671D"/>
    <w:rsid w:val="004379AA"/>
    <w:rsid w:val="00437B07"/>
    <w:rsid w:val="00440538"/>
    <w:rsid w:val="00443355"/>
    <w:rsid w:val="004455FF"/>
    <w:rsid w:val="00450DE4"/>
    <w:rsid w:val="00451E65"/>
    <w:rsid w:val="00451FE5"/>
    <w:rsid w:val="00452D5A"/>
    <w:rsid w:val="004532C5"/>
    <w:rsid w:val="004555BD"/>
    <w:rsid w:val="004613C2"/>
    <w:rsid w:val="0046261E"/>
    <w:rsid w:val="00467335"/>
    <w:rsid w:val="00477269"/>
    <w:rsid w:val="004841BD"/>
    <w:rsid w:val="0049220D"/>
    <w:rsid w:val="004961EF"/>
    <w:rsid w:val="004A749D"/>
    <w:rsid w:val="004B0180"/>
    <w:rsid w:val="004B7E31"/>
    <w:rsid w:val="004C1F94"/>
    <w:rsid w:val="004C344D"/>
    <w:rsid w:val="004C59EA"/>
    <w:rsid w:val="004C6DBA"/>
    <w:rsid w:val="004D14B2"/>
    <w:rsid w:val="004D2976"/>
    <w:rsid w:val="004D5056"/>
    <w:rsid w:val="004D51BB"/>
    <w:rsid w:val="004D5B32"/>
    <w:rsid w:val="004E2981"/>
    <w:rsid w:val="004E4D00"/>
    <w:rsid w:val="004E68C0"/>
    <w:rsid w:val="004F2E2C"/>
    <w:rsid w:val="004F31EF"/>
    <w:rsid w:val="004F4011"/>
    <w:rsid w:val="004F40B0"/>
    <w:rsid w:val="004F4774"/>
    <w:rsid w:val="004F51F8"/>
    <w:rsid w:val="004F58D8"/>
    <w:rsid w:val="004F5AC1"/>
    <w:rsid w:val="00500397"/>
    <w:rsid w:val="00500BE6"/>
    <w:rsid w:val="00501E16"/>
    <w:rsid w:val="00502E63"/>
    <w:rsid w:val="00507D83"/>
    <w:rsid w:val="0051306C"/>
    <w:rsid w:val="00513875"/>
    <w:rsid w:val="005172F0"/>
    <w:rsid w:val="00517D31"/>
    <w:rsid w:val="0052570B"/>
    <w:rsid w:val="00530F59"/>
    <w:rsid w:val="00531D04"/>
    <w:rsid w:val="00533459"/>
    <w:rsid w:val="005345F3"/>
    <w:rsid w:val="005356C7"/>
    <w:rsid w:val="005362E3"/>
    <w:rsid w:val="0053647E"/>
    <w:rsid w:val="00537A97"/>
    <w:rsid w:val="00537AE3"/>
    <w:rsid w:val="00544829"/>
    <w:rsid w:val="00547540"/>
    <w:rsid w:val="00547BB1"/>
    <w:rsid w:val="0055247F"/>
    <w:rsid w:val="005533E4"/>
    <w:rsid w:val="005534E6"/>
    <w:rsid w:val="00555B30"/>
    <w:rsid w:val="005623FD"/>
    <w:rsid w:val="00562996"/>
    <w:rsid w:val="005641B4"/>
    <w:rsid w:val="00566588"/>
    <w:rsid w:val="00570681"/>
    <w:rsid w:val="00571663"/>
    <w:rsid w:val="00572AD9"/>
    <w:rsid w:val="00580513"/>
    <w:rsid w:val="005807B8"/>
    <w:rsid w:val="00581B85"/>
    <w:rsid w:val="00582FC8"/>
    <w:rsid w:val="0058598B"/>
    <w:rsid w:val="00585ECA"/>
    <w:rsid w:val="00594045"/>
    <w:rsid w:val="005946DF"/>
    <w:rsid w:val="00596A24"/>
    <w:rsid w:val="005A3586"/>
    <w:rsid w:val="005A534A"/>
    <w:rsid w:val="005B0924"/>
    <w:rsid w:val="005B4197"/>
    <w:rsid w:val="005B41A9"/>
    <w:rsid w:val="005C4D84"/>
    <w:rsid w:val="005C66FC"/>
    <w:rsid w:val="005D0174"/>
    <w:rsid w:val="005D0BC4"/>
    <w:rsid w:val="005D4F2D"/>
    <w:rsid w:val="005D56A7"/>
    <w:rsid w:val="005D6105"/>
    <w:rsid w:val="005D66DE"/>
    <w:rsid w:val="005E4911"/>
    <w:rsid w:val="005E6823"/>
    <w:rsid w:val="005F20B4"/>
    <w:rsid w:val="005F2E48"/>
    <w:rsid w:val="005F6D3B"/>
    <w:rsid w:val="00601EF5"/>
    <w:rsid w:val="00605723"/>
    <w:rsid w:val="006111C6"/>
    <w:rsid w:val="00621FA1"/>
    <w:rsid w:val="00633EB8"/>
    <w:rsid w:val="0063420F"/>
    <w:rsid w:val="006348FA"/>
    <w:rsid w:val="006434D8"/>
    <w:rsid w:val="00656554"/>
    <w:rsid w:val="00660A40"/>
    <w:rsid w:val="00663BA0"/>
    <w:rsid w:val="00671DD4"/>
    <w:rsid w:val="00673770"/>
    <w:rsid w:val="00673810"/>
    <w:rsid w:val="00676B98"/>
    <w:rsid w:val="00680203"/>
    <w:rsid w:val="006832A4"/>
    <w:rsid w:val="006841F6"/>
    <w:rsid w:val="00690B59"/>
    <w:rsid w:val="00691CDC"/>
    <w:rsid w:val="00694D03"/>
    <w:rsid w:val="006A11CC"/>
    <w:rsid w:val="006A12CD"/>
    <w:rsid w:val="006A493C"/>
    <w:rsid w:val="006A5E69"/>
    <w:rsid w:val="006B2546"/>
    <w:rsid w:val="006B37DF"/>
    <w:rsid w:val="006B40FD"/>
    <w:rsid w:val="006B4CE7"/>
    <w:rsid w:val="006C2C28"/>
    <w:rsid w:val="006C46B1"/>
    <w:rsid w:val="006C7A92"/>
    <w:rsid w:val="006D0385"/>
    <w:rsid w:val="006D712B"/>
    <w:rsid w:val="006E2426"/>
    <w:rsid w:val="006E5579"/>
    <w:rsid w:val="006E698B"/>
    <w:rsid w:val="006F14D7"/>
    <w:rsid w:val="006F1F66"/>
    <w:rsid w:val="006F4204"/>
    <w:rsid w:val="00701C6E"/>
    <w:rsid w:val="00703957"/>
    <w:rsid w:val="0070399E"/>
    <w:rsid w:val="007106FE"/>
    <w:rsid w:val="00711640"/>
    <w:rsid w:val="00712EE8"/>
    <w:rsid w:val="00716A98"/>
    <w:rsid w:val="00723635"/>
    <w:rsid w:val="00723F40"/>
    <w:rsid w:val="00726C8E"/>
    <w:rsid w:val="00733D4E"/>
    <w:rsid w:val="007372E4"/>
    <w:rsid w:val="00740FE1"/>
    <w:rsid w:val="0074153E"/>
    <w:rsid w:val="00741BDE"/>
    <w:rsid w:val="007452E6"/>
    <w:rsid w:val="00747A3E"/>
    <w:rsid w:val="00747B58"/>
    <w:rsid w:val="00750882"/>
    <w:rsid w:val="0075321F"/>
    <w:rsid w:val="00754662"/>
    <w:rsid w:val="00755CC2"/>
    <w:rsid w:val="007566A4"/>
    <w:rsid w:val="00757305"/>
    <w:rsid w:val="007613D9"/>
    <w:rsid w:val="00777146"/>
    <w:rsid w:val="0078050A"/>
    <w:rsid w:val="007906D9"/>
    <w:rsid w:val="00792F7C"/>
    <w:rsid w:val="0079429D"/>
    <w:rsid w:val="00797332"/>
    <w:rsid w:val="007A2AB6"/>
    <w:rsid w:val="007B35BF"/>
    <w:rsid w:val="007B7C4F"/>
    <w:rsid w:val="007C7EF7"/>
    <w:rsid w:val="007D38A0"/>
    <w:rsid w:val="007D64C4"/>
    <w:rsid w:val="007E0AAF"/>
    <w:rsid w:val="007E0F6F"/>
    <w:rsid w:val="007E657B"/>
    <w:rsid w:val="00800F66"/>
    <w:rsid w:val="00804D0C"/>
    <w:rsid w:val="00807ED9"/>
    <w:rsid w:val="00811390"/>
    <w:rsid w:val="00811630"/>
    <w:rsid w:val="00814784"/>
    <w:rsid w:val="008216DD"/>
    <w:rsid w:val="00831489"/>
    <w:rsid w:val="008330FA"/>
    <w:rsid w:val="00835983"/>
    <w:rsid w:val="008373FF"/>
    <w:rsid w:val="008458CD"/>
    <w:rsid w:val="00850443"/>
    <w:rsid w:val="00852489"/>
    <w:rsid w:val="0085322A"/>
    <w:rsid w:val="00857037"/>
    <w:rsid w:val="0085746E"/>
    <w:rsid w:val="008711E1"/>
    <w:rsid w:val="0087329B"/>
    <w:rsid w:val="00874F78"/>
    <w:rsid w:val="008757BE"/>
    <w:rsid w:val="00886B14"/>
    <w:rsid w:val="00886B7A"/>
    <w:rsid w:val="00893369"/>
    <w:rsid w:val="00894171"/>
    <w:rsid w:val="008950A9"/>
    <w:rsid w:val="008A3074"/>
    <w:rsid w:val="008A4EBF"/>
    <w:rsid w:val="008A64E0"/>
    <w:rsid w:val="008B5451"/>
    <w:rsid w:val="008B7318"/>
    <w:rsid w:val="008B7A1F"/>
    <w:rsid w:val="008C42CD"/>
    <w:rsid w:val="008C5479"/>
    <w:rsid w:val="008D00D1"/>
    <w:rsid w:val="008D6680"/>
    <w:rsid w:val="008E2A9F"/>
    <w:rsid w:val="008E3C57"/>
    <w:rsid w:val="008E6CB3"/>
    <w:rsid w:val="008E7965"/>
    <w:rsid w:val="008F2C1D"/>
    <w:rsid w:val="008F7F24"/>
    <w:rsid w:val="00901316"/>
    <w:rsid w:val="00902DDC"/>
    <w:rsid w:val="009038F9"/>
    <w:rsid w:val="00906CB6"/>
    <w:rsid w:val="009141B4"/>
    <w:rsid w:val="0092075B"/>
    <w:rsid w:val="00925E1D"/>
    <w:rsid w:val="00926ECF"/>
    <w:rsid w:val="0092731B"/>
    <w:rsid w:val="00927FDD"/>
    <w:rsid w:val="00930327"/>
    <w:rsid w:val="009344D7"/>
    <w:rsid w:val="00935A55"/>
    <w:rsid w:val="009411C7"/>
    <w:rsid w:val="00941E68"/>
    <w:rsid w:val="00942F48"/>
    <w:rsid w:val="00945AD1"/>
    <w:rsid w:val="00951577"/>
    <w:rsid w:val="0095218A"/>
    <w:rsid w:val="009545CF"/>
    <w:rsid w:val="00954EB9"/>
    <w:rsid w:val="00956ED2"/>
    <w:rsid w:val="00960114"/>
    <w:rsid w:val="00961371"/>
    <w:rsid w:val="00963B27"/>
    <w:rsid w:val="009651F6"/>
    <w:rsid w:val="00973AA9"/>
    <w:rsid w:val="009803F8"/>
    <w:rsid w:val="00991676"/>
    <w:rsid w:val="009951A8"/>
    <w:rsid w:val="00997E5B"/>
    <w:rsid w:val="009B49D8"/>
    <w:rsid w:val="009C2BC7"/>
    <w:rsid w:val="009D3A33"/>
    <w:rsid w:val="009D3F54"/>
    <w:rsid w:val="009E00C4"/>
    <w:rsid w:val="009F06CB"/>
    <w:rsid w:val="009F1094"/>
    <w:rsid w:val="009F18C8"/>
    <w:rsid w:val="009F297B"/>
    <w:rsid w:val="009F304B"/>
    <w:rsid w:val="009F6432"/>
    <w:rsid w:val="00A007B9"/>
    <w:rsid w:val="00A01648"/>
    <w:rsid w:val="00A03833"/>
    <w:rsid w:val="00A058B4"/>
    <w:rsid w:val="00A07E4C"/>
    <w:rsid w:val="00A115B0"/>
    <w:rsid w:val="00A13B22"/>
    <w:rsid w:val="00A1602E"/>
    <w:rsid w:val="00A233E5"/>
    <w:rsid w:val="00A2358D"/>
    <w:rsid w:val="00A23EE3"/>
    <w:rsid w:val="00A26729"/>
    <w:rsid w:val="00A275AE"/>
    <w:rsid w:val="00A30BF0"/>
    <w:rsid w:val="00A363FA"/>
    <w:rsid w:val="00A371A8"/>
    <w:rsid w:val="00A45D36"/>
    <w:rsid w:val="00A46D97"/>
    <w:rsid w:val="00A478FC"/>
    <w:rsid w:val="00A50BE6"/>
    <w:rsid w:val="00A55F35"/>
    <w:rsid w:val="00A564FF"/>
    <w:rsid w:val="00A60106"/>
    <w:rsid w:val="00A612EC"/>
    <w:rsid w:val="00A61C8A"/>
    <w:rsid w:val="00A649CE"/>
    <w:rsid w:val="00A7079D"/>
    <w:rsid w:val="00A70F29"/>
    <w:rsid w:val="00A71B8F"/>
    <w:rsid w:val="00A72B8C"/>
    <w:rsid w:val="00A746AE"/>
    <w:rsid w:val="00A77288"/>
    <w:rsid w:val="00A803B9"/>
    <w:rsid w:val="00A813CC"/>
    <w:rsid w:val="00A83F04"/>
    <w:rsid w:val="00A85010"/>
    <w:rsid w:val="00A854D5"/>
    <w:rsid w:val="00A8559C"/>
    <w:rsid w:val="00A85A72"/>
    <w:rsid w:val="00A9044D"/>
    <w:rsid w:val="00A91D40"/>
    <w:rsid w:val="00A93454"/>
    <w:rsid w:val="00A95097"/>
    <w:rsid w:val="00A9639F"/>
    <w:rsid w:val="00A97BC8"/>
    <w:rsid w:val="00A97E15"/>
    <w:rsid w:val="00AA2D75"/>
    <w:rsid w:val="00AA50A9"/>
    <w:rsid w:val="00AB0E6B"/>
    <w:rsid w:val="00AB3369"/>
    <w:rsid w:val="00AB42D7"/>
    <w:rsid w:val="00AC0075"/>
    <w:rsid w:val="00AC0AC6"/>
    <w:rsid w:val="00AD3A0F"/>
    <w:rsid w:val="00AD4570"/>
    <w:rsid w:val="00AD4602"/>
    <w:rsid w:val="00AD7C4F"/>
    <w:rsid w:val="00AD7DCC"/>
    <w:rsid w:val="00AE0995"/>
    <w:rsid w:val="00AE1EC5"/>
    <w:rsid w:val="00AE7FD1"/>
    <w:rsid w:val="00AF1034"/>
    <w:rsid w:val="00AF1C26"/>
    <w:rsid w:val="00AF2344"/>
    <w:rsid w:val="00AF7956"/>
    <w:rsid w:val="00B0043C"/>
    <w:rsid w:val="00B00F98"/>
    <w:rsid w:val="00B01BFF"/>
    <w:rsid w:val="00B0297E"/>
    <w:rsid w:val="00B06914"/>
    <w:rsid w:val="00B11C72"/>
    <w:rsid w:val="00B13552"/>
    <w:rsid w:val="00B14349"/>
    <w:rsid w:val="00B155A3"/>
    <w:rsid w:val="00B15ADB"/>
    <w:rsid w:val="00B15CC1"/>
    <w:rsid w:val="00B17156"/>
    <w:rsid w:val="00B175C6"/>
    <w:rsid w:val="00B203D2"/>
    <w:rsid w:val="00B21561"/>
    <w:rsid w:val="00B21604"/>
    <w:rsid w:val="00B22BA9"/>
    <w:rsid w:val="00B2326E"/>
    <w:rsid w:val="00B25CD1"/>
    <w:rsid w:val="00B25DB0"/>
    <w:rsid w:val="00B30AC4"/>
    <w:rsid w:val="00B33357"/>
    <w:rsid w:val="00B33F28"/>
    <w:rsid w:val="00B36443"/>
    <w:rsid w:val="00B479EA"/>
    <w:rsid w:val="00B5279E"/>
    <w:rsid w:val="00B617E5"/>
    <w:rsid w:val="00B6301B"/>
    <w:rsid w:val="00B717C3"/>
    <w:rsid w:val="00B7377B"/>
    <w:rsid w:val="00B74266"/>
    <w:rsid w:val="00B74923"/>
    <w:rsid w:val="00B763C0"/>
    <w:rsid w:val="00B829B8"/>
    <w:rsid w:val="00B8540D"/>
    <w:rsid w:val="00B86476"/>
    <w:rsid w:val="00B86AF0"/>
    <w:rsid w:val="00B904DA"/>
    <w:rsid w:val="00B95E26"/>
    <w:rsid w:val="00B97F30"/>
    <w:rsid w:val="00BA1968"/>
    <w:rsid w:val="00BA319B"/>
    <w:rsid w:val="00BA6398"/>
    <w:rsid w:val="00BA7058"/>
    <w:rsid w:val="00BA7315"/>
    <w:rsid w:val="00BB4CA8"/>
    <w:rsid w:val="00BB69D0"/>
    <w:rsid w:val="00BC0CAF"/>
    <w:rsid w:val="00BC1440"/>
    <w:rsid w:val="00BC4B98"/>
    <w:rsid w:val="00BC6DF8"/>
    <w:rsid w:val="00BD1868"/>
    <w:rsid w:val="00BD322D"/>
    <w:rsid w:val="00BD68EF"/>
    <w:rsid w:val="00BE011E"/>
    <w:rsid w:val="00BE0192"/>
    <w:rsid w:val="00BE0757"/>
    <w:rsid w:val="00BE2363"/>
    <w:rsid w:val="00BE6124"/>
    <w:rsid w:val="00BE63EF"/>
    <w:rsid w:val="00BE6B81"/>
    <w:rsid w:val="00BE7EB8"/>
    <w:rsid w:val="00BF18BF"/>
    <w:rsid w:val="00BF31CE"/>
    <w:rsid w:val="00C035C1"/>
    <w:rsid w:val="00C10C45"/>
    <w:rsid w:val="00C2072B"/>
    <w:rsid w:val="00C21556"/>
    <w:rsid w:val="00C22D17"/>
    <w:rsid w:val="00C3088C"/>
    <w:rsid w:val="00C32499"/>
    <w:rsid w:val="00C35235"/>
    <w:rsid w:val="00C3601E"/>
    <w:rsid w:val="00C37AF4"/>
    <w:rsid w:val="00C41151"/>
    <w:rsid w:val="00C4621D"/>
    <w:rsid w:val="00C46C9F"/>
    <w:rsid w:val="00C512D5"/>
    <w:rsid w:val="00C53871"/>
    <w:rsid w:val="00C5420D"/>
    <w:rsid w:val="00C57854"/>
    <w:rsid w:val="00C61FA5"/>
    <w:rsid w:val="00C620A2"/>
    <w:rsid w:val="00C721A6"/>
    <w:rsid w:val="00C724D6"/>
    <w:rsid w:val="00C72AE5"/>
    <w:rsid w:val="00C771D2"/>
    <w:rsid w:val="00C84A1E"/>
    <w:rsid w:val="00C91B0A"/>
    <w:rsid w:val="00C9285A"/>
    <w:rsid w:val="00C964DE"/>
    <w:rsid w:val="00CA04BC"/>
    <w:rsid w:val="00CA1C94"/>
    <w:rsid w:val="00CA4B5E"/>
    <w:rsid w:val="00CA4CB4"/>
    <w:rsid w:val="00CB36AC"/>
    <w:rsid w:val="00CB3E0D"/>
    <w:rsid w:val="00CB4973"/>
    <w:rsid w:val="00CC3FAF"/>
    <w:rsid w:val="00CC4804"/>
    <w:rsid w:val="00CC5DFB"/>
    <w:rsid w:val="00CC6D58"/>
    <w:rsid w:val="00CD07B5"/>
    <w:rsid w:val="00CD1F9D"/>
    <w:rsid w:val="00CD3641"/>
    <w:rsid w:val="00CD5DC9"/>
    <w:rsid w:val="00CF1A77"/>
    <w:rsid w:val="00CF290B"/>
    <w:rsid w:val="00CF5860"/>
    <w:rsid w:val="00CF7240"/>
    <w:rsid w:val="00D0090B"/>
    <w:rsid w:val="00D03B64"/>
    <w:rsid w:val="00D138BA"/>
    <w:rsid w:val="00D146A5"/>
    <w:rsid w:val="00D21012"/>
    <w:rsid w:val="00D2512C"/>
    <w:rsid w:val="00D32461"/>
    <w:rsid w:val="00D33FCA"/>
    <w:rsid w:val="00D34472"/>
    <w:rsid w:val="00D35030"/>
    <w:rsid w:val="00D42BDF"/>
    <w:rsid w:val="00D44844"/>
    <w:rsid w:val="00D503EB"/>
    <w:rsid w:val="00D516A2"/>
    <w:rsid w:val="00D554E7"/>
    <w:rsid w:val="00D60210"/>
    <w:rsid w:val="00D60693"/>
    <w:rsid w:val="00D660CA"/>
    <w:rsid w:val="00D72933"/>
    <w:rsid w:val="00D77B6B"/>
    <w:rsid w:val="00D813DD"/>
    <w:rsid w:val="00D81547"/>
    <w:rsid w:val="00D8213A"/>
    <w:rsid w:val="00D83E0F"/>
    <w:rsid w:val="00D94282"/>
    <w:rsid w:val="00D979BE"/>
    <w:rsid w:val="00D97A45"/>
    <w:rsid w:val="00DA0694"/>
    <w:rsid w:val="00DA0A98"/>
    <w:rsid w:val="00DA13B3"/>
    <w:rsid w:val="00DA196E"/>
    <w:rsid w:val="00DA1AE6"/>
    <w:rsid w:val="00DA28CE"/>
    <w:rsid w:val="00DA4D76"/>
    <w:rsid w:val="00DB2439"/>
    <w:rsid w:val="00DB38D6"/>
    <w:rsid w:val="00DB3C9E"/>
    <w:rsid w:val="00DC5056"/>
    <w:rsid w:val="00DC5D1A"/>
    <w:rsid w:val="00DD147A"/>
    <w:rsid w:val="00DD1829"/>
    <w:rsid w:val="00DD2E0E"/>
    <w:rsid w:val="00DD45B1"/>
    <w:rsid w:val="00DD602C"/>
    <w:rsid w:val="00DD6400"/>
    <w:rsid w:val="00DE0726"/>
    <w:rsid w:val="00DE3031"/>
    <w:rsid w:val="00DE5A30"/>
    <w:rsid w:val="00DF37D9"/>
    <w:rsid w:val="00DF4258"/>
    <w:rsid w:val="00DF4E94"/>
    <w:rsid w:val="00DF713C"/>
    <w:rsid w:val="00E004DC"/>
    <w:rsid w:val="00E0681D"/>
    <w:rsid w:val="00E06C9D"/>
    <w:rsid w:val="00E07222"/>
    <w:rsid w:val="00E12419"/>
    <w:rsid w:val="00E30456"/>
    <w:rsid w:val="00E3171F"/>
    <w:rsid w:val="00E46F10"/>
    <w:rsid w:val="00E51A52"/>
    <w:rsid w:val="00E558E9"/>
    <w:rsid w:val="00E63C56"/>
    <w:rsid w:val="00E645BC"/>
    <w:rsid w:val="00E6470E"/>
    <w:rsid w:val="00E66F15"/>
    <w:rsid w:val="00E67631"/>
    <w:rsid w:val="00E73CC4"/>
    <w:rsid w:val="00E747FA"/>
    <w:rsid w:val="00E750AF"/>
    <w:rsid w:val="00E75395"/>
    <w:rsid w:val="00E77249"/>
    <w:rsid w:val="00E84B1F"/>
    <w:rsid w:val="00E84E91"/>
    <w:rsid w:val="00E905B9"/>
    <w:rsid w:val="00E920E1"/>
    <w:rsid w:val="00E92448"/>
    <w:rsid w:val="00E9649D"/>
    <w:rsid w:val="00EA46F9"/>
    <w:rsid w:val="00EA63A3"/>
    <w:rsid w:val="00EB3F89"/>
    <w:rsid w:val="00EB6E00"/>
    <w:rsid w:val="00EB724D"/>
    <w:rsid w:val="00EC2762"/>
    <w:rsid w:val="00EC2E0B"/>
    <w:rsid w:val="00EC6219"/>
    <w:rsid w:val="00ED132B"/>
    <w:rsid w:val="00ED15A7"/>
    <w:rsid w:val="00ED22A4"/>
    <w:rsid w:val="00ED2954"/>
    <w:rsid w:val="00ED5567"/>
    <w:rsid w:val="00ED58C7"/>
    <w:rsid w:val="00ED5AD1"/>
    <w:rsid w:val="00ED6A6A"/>
    <w:rsid w:val="00EE05DE"/>
    <w:rsid w:val="00EE2D88"/>
    <w:rsid w:val="00EE3C81"/>
    <w:rsid w:val="00EF42B3"/>
    <w:rsid w:val="00EF58E2"/>
    <w:rsid w:val="00EF6E16"/>
    <w:rsid w:val="00F01F18"/>
    <w:rsid w:val="00F058DA"/>
    <w:rsid w:val="00F0636F"/>
    <w:rsid w:val="00F13CD6"/>
    <w:rsid w:val="00F14787"/>
    <w:rsid w:val="00F16549"/>
    <w:rsid w:val="00F228A2"/>
    <w:rsid w:val="00F2393E"/>
    <w:rsid w:val="00F272B0"/>
    <w:rsid w:val="00F32D8B"/>
    <w:rsid w:val="00F34C3B"/>
    <w:rsid w:val="00F3653F"/>
    <w:rsid w:val="00F36DA8"/>
    <w:rsid w:val="00F37CD1"/>
    <w:rsid w:val="00F41672"/>
    <w:rsid w:val="00F44F92"/>
    <w:rsid w:val="00F46846"/>
    <w:rsid w:val="00F4689D"/>
    <w:rsid w:val="00F47779"/>
    <w:rsid w:val="00F54BDE"/>
    <w:rsid w:val="00F56853"/>
    <w:rsid w:val="00F66EC4"/>
    <w:rsid w:val="00F702AC"/>
    <w:rsid w:val="00F7063D"/>
    <w:rsid w:val="00F739D8"/>
    <w:rsid w:val="00F76EE5"/>
    <w:rsid w:val="00F82756"/>
    <w:rsid w:val="00F84C67"/>
    <w:rsid w:val="00F95F22"/>
    <w:rsid w:val="00F96BE7"/>
    <w:rsid w:val="00F96E57"/>
    <w:rsid w:val="00F97300"/>
    <w:rsid w:val="00FA21E7"/>
    <w:rsid w:val="00FA4380"/>
    <w:rsid w:val="00FA5BBA"/>
    <w:rsid w:val="00FB01EB"/>
    <w:rsid w:val="00FB2B29"/>
    <w:rsid w:val="00FB3813"/>
    <w:rsid w:val="00FB42F3"/>
    <w:rsid w:val="00FC10E5"/>
    <w:rsid w:val="00FC24CA"/>
    <w:rsid w:val="00FC48CB"/>
    <w:rsid w:val="00FD0970"/>
    <w:rsid w:val="00FD0978"/>
    <w:rsid w:val="00FD39FF"/>
    <w:rsid w:val="00FD4CF2"/>
    <w:rsid w:val="00FD7EEE"/>
    <w:rsid w:val="00FE16F2"/>
    <w:rsid w:val="00FE2A0A"/>
    <w:rsid w:val="00FE3C58"/>
    <w:rsid w:val="00FE43B1"/>
    <w:rsid w:val="00FE69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C5A1961"/>
  <w15:chartTrackingRefBased/>
  <w15:docId w15:val="{D8BB964B-2F9E-4686-BC94-DBEC7703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0EF"/>
    <w:rPr>
      <w:sz w:val="24"/>
      <w:szCs w:val="24"/>
    </w:rPr>
  </w:style>
  <w:style w:type="paragraph" w:styleId="Titre1">
    <w:name w:val="heading 1"/>
    <w:basedOn w:val="Normal"/>
    <w:next w:val="Normal"/>
    <w:qFormat/>
    <w:pPr>
      <w:keepNext/>
      <w:spacing w:before="283" w:line="238" w:lineRule="atLeast"/>
      <w:jc w:val="both"/>
      <w:outlineLvl w:val="0"/>
    </w:pPr>
    <w:rPr>
      <w:b/>
      <w:i/>
      <w:iCs/>
      <w:color w:val="000000"/>
      <w:sz w:val="32"/>
    </w:rPr>
  </w:style>
  <w:style w:type="paragraph" w:styleId="Titre2">
    <w:name w:val="heading 2"/>
    <w:basedOn w:val="Normal"/>
    <w:next w:val="Normal"/>
    <w:qFormat/>
    <w:pPr>
      <w:keepNext/>
      <w:tabs>
        <w:tab w:val="left" w:pos="5529"/>
        <w:tab w:val="left" w:pos="5954"/>
      </w:tabs>
      <w:overflowPunct w:val="0"/>
      <w:autoSpaceDE w:val="0"/>
      <w:autoSpaceDN w:val="0"/>
      <w:adjustRightInd w:val="0"/>
      <w:ind w:right="-284"/>
      <w:textAlignment w:val="baseline"/>
      <w:outlineLvl w:val="1"/>
    </w:pPr>
    <w:rPr>
      <w:b/>
      <w:szCs w:val="20"/>
    </w:rPr>
  </w:style>
  <w:style w:type="paragraph" w:styleId="Titre3">
    <w:name w:val="heading 3"/>
    <w:basedOn w:val="Normal"/>
    <w:next w:val="Normal"/>
    <w:qFormat/>
    <w:pPr>
      <w:keepNext/>
      <w:spacing w:before="283" w:after="113" w:line="238" w:lineRule="atLeast"/>
      <w:jc w:val="center"/>
      <w:outlineLvl w:val="2"/>
    </w:pPr>
    <w:rPr>
      <w:b/>
      <w:bCs/>
      <w:color w:val="0000FF"/>
      <w:sz w:val="28"/>
      <w:szCs w:val="19"/>
    </w:rPr>
  </w:style>
  <w:style w:type="paragraph" w:styleId="Titre4">
    <w:name w:val="heading 4"/>
    <w:basedOn w:val="Normal"/>
    <w:next w:val="Normal"/>
    <w:qFormat/>
    <w:pPr>
      <w:keepNext/>
      <w:overflowPunct w:val="0"/>
      <w:autoSpaceDE w:val="0"/>
      <w:autoSpaceDN w:val="0"/>
      <w:adjustRightInd w:val="0"/>
      <w:textAlignment w:val="baseline"/>
      <w:outlineLvl w:val="3"/>
    </w:pPr>
    <w:rPr>
      <w:b/>
      <w:sz w:val="22"/>
      <w:szCs w:val="20"/>
    </w:rPr>
  </w:style>
  <w:style w:type="paragraph" w:styleId="Titre5">
    <w:name w:val="heading 5"/>
    <w:basedOn w:val="Normal"/>
    <w:next w:val="Normal"/>
    <w:qFormat/>
    <w:pPr>
      <w:keepNext/>
      <w:overflowPunct w:val="0"/>
      <w:autoSpaceDE w:val="0"/>
      <w:autoSpaceDN w:val="0"/>
      <w:adjustRightInd w:val="0"/>
      <w:ind w:left="567" w:right="-284"/>
      <w:jc w:val="both"/>
      <w:textAlignment w:val="baseline"/>
      <w:outlineLvl w:val="4"/>
    </w:pPr>
    <w:rPr>
      <w:b/>
      <w:i/>
      <w:szCs w:val="20"/>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keepNext/>
      <w:tabs>
        <w:tab w:val="left" w:pos="1440"/>
      </w:tabs>
      <w:spacing w:before="283" w:line="238" w:lineRule="atLeast"/>
      <w:outlineLvl w:val="6"/>
    </w:pPr>
    <w:rPr>
      <w:b/>
      <w:color w:val="000000"/>
      <w:sz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qFormat/>
    <w:pPr>
      <w:jc w:val="center"/>
    </w:pPr>
    <w:rPr>
      <w:rFonts w:ascii="Arial" w:hAnsi="Arial" w:cs="Arial"/>
      <w:b/>
      <w:bCs/>
      <w:color w:val="000000"/>
    </w:rPr>
  </w:style>
  <w:style w:type="paragraph" w:styleId="En-tte">
    <w:name w:val="header"/>
    <w:basedOn w:val="Normal"/>
    <w:pPr>
      <w:tabs>
        <w:tab w:val="center" w:pos="4536"/>
        <w:tab w:val="right" w:pos="9072"/>
      </w:tabs>
    </w:pPr>
  </w:style>
  <w:style w:type="paragraph" w:styleId="Retraitcorpsdetexte2">
    <w:name w:val="Body Text Indent 2"/>
    <w:basedOn w:val="Normal"/>
    <w:pPr>
      <w:spacing w:before="113" w:line="238" w:lineRule="atLeast"/>
      <w:ind w:left="360"/>
      <w:jc w:val="both"/>
    </w:pPr>
    <w:rPr>
      <w:i/>
      <w:iCs/>
      <w:color w:val="000000"/>
      <w:szCs w:val="19"/>
    </w:rPr>
  </w:style>
  <w:style w:type="paragraph" w:customStyle="1" w:styleId="BlockText">
    <w:name w:val="Block Text"/>
    <w:basedOn w:val="Normal"/>
    <w:pPr>
      <w:overflowPunct w:val="0"/>
      <w:autoSpaceDE w:val="0"/>
      <w:autoSpaceDN w:val="0"/>
      <w:adjustRightInd w:val="0"/>
      <w:ind w:left="900" w:right="-284"/>
      <w:jc w:val="both"/>
      <w:textAlignment w:val="baseline"/>
    </w:pPr>
    <w:rPr>
      <w:szCs w:val="20"/>
    </w:rPr>
  </w:style>
  <w:style w:type="paragraph" w:customStyle="1" w:styleId="BodyText2">
    <w:name w:val="Body Text 2"/>
    <w:basedOn w:val="Normal"/>
    <w:pPr>
      <w:widowControl w:val="0"/>
      <w:overflowPunct w:val="0"/>
      <w:autoSpaceDE w:val="0"/>
      <w:autoSpaceDN w:val="0"/>
      <w:adjustRightInd w:val="0"/>
      <w:ind w:left="3600"/>
      <w:textAlignment w:val="baseline"/>
    </w:pPr>
    <w:rPr>
      <w:b/>
      <w:i/>
      <w:szCs w:val="20"/>
    </w:rPr>
  </w:style>
  <w:style w:type="paragraph" w:styleId="Corpsdetexte">
    <w:name w:val="Body Text"/>
    <w:basedOn w:val="Normal"/>
    <w:pPr>
      <w:overflowPunct w:val="0"/>
      <w:autoSpaceDE w:val="0"/>
      <w:autoSpaceDN w:val="0"/>
      <w:adjustRightInd w:val="0"/>
      <w:ind w:right="-284"/>
      <w:textAlignment w:val="baseline"/>
    </w:pPr>
    <w:rPr>
      <w:b/>
      <w:i/>
      <w:szCs w:val="20"/>
    </w:rPr>
  </w:style>
  <w:style w:type="character" w:styleId="Numrodepage">
    <w:name w:val="page number"/>
    <w:basedOn w:val="Policepardfaut"/>
  </w:style>
  <w:style w:type="paragraph" w:styleId="Pieddepage">
    <w:name w:val="footer"/>
    <w:basedOn w:val="Normal"/>
    <w:pPr>
      <w:tabs>
        <w:tab w:val="center" w:pos="4536"/>
        <w:tab w:val="right" w:pos="9072"/>
      </w:tabs>
      <w:overflowPunct w:val="0"/>
      <w:autoSpaceDE w:val="0"/>
      <w:autoSpaceDN w:val="0"/>
      <w:adjustRightInd w:val="0"/>
      <w:textAlignment w:val="baseline"/>
    </w:pPr>
    <w:rPr>
      <w:sz w:val="20"/>
      <w:szCs w:val="20"/>
    </w:rPr>
  </w:style>
  <w:style w:type="paragraph" w:styleId="Normalcentr">
    <w:name w:val="Block Text"/>
    <w:basedOn w:val="Normal"/>
    <w:pPr>
      <w:numPr>
        <w:ilvl w:val="12"/>
      </w:numPr>
      <w:ind w:left="567" w:right="-284"/>
      <w:jc w:val="both"/>
    </w:pPr>
  </w:style>
  <w:style w:type="character" w:styleId="Lienhypertexte">
    <w:name w:val="Hyperlink"/>
    <w:uiPriority w:val="99"/>
    <w:rPr>
      <w:color w:val="000000"/>
      <w:u w:val="single"/>
    </w:rPr>
  </w:style>
  <w:style w:type="character" w:customStyle="1" w:styleId="txt">
    <w:name w:val="txt"/>
    <w:basedOn w:val="Policepardfaut"/>
  </w:style>
  <w:style w:type="character" w:customStyle="1" w:styleId="appl">
    <w:name w:val="appl"/>
    <w:basedOn w:val="Policepardfaut"/>
  </w:style>
  <w:style w:type="paragraph" w:styleId="Textedebulles">
    <w:name w:val="Balloon Text"/>
    <w:basedOn w:val="Normal"/>
    <w:semiHidden/>
    <w:rPr>
      <w:rFonts w:ascii="Tahoma" w:hAnsi="Tahoma" w:cs="Tahoma"/>
      <w:sz w:val="16"/>
      <w:szCs w:val="16"/>
    </w:rPr>
  </w:style>
  <w:style w:type="character" w:customStyle="1" w:styleId="t5bis">
    <w:name w:val="t5bis"/>
    <w:basedOn w:val="Policepardfaut"/>
    <w:rsid w:val="00C91B0A"/>
  </w:style>
  <w:style w:type="character" w:customStyle="1" w:styleId="1">
    <w:name w:val="1"/>
    <w:semiHidden/>
    <w:rsid w:val="00AC0AC6"/>
    <w:rPr>
      <w:rFonts w:ascii="Arial" w:hAnsi="Arial" w:cs="Arial"/>
      <w:color w:val="auto"/>
      <w:sz w:val="20"/>
      <w:szCs w:val="20"/>
    </w:rPr>
  </w:style>
  <w:style w:type="character" w:customStyle="1" w:styleId="expos">
    <w:name w:val="expos"/>
    <w:basedOn w:val="Policepardfaut"/>
    <w:rsid w:val="00B5279E"/>
  </w:style>
  <w:style w:type="character" w:customStyle="1" w:styleId="txtbold">
    <w:name w:val="txtbold"/>
    <w:basedOn w:val="Policepardfaut"/>
    <w:rsid w:val="003F771E"/>
  </w:style>
  <w:style w:type="table" w:styleId="Grilledutableau">
    <w:name w:val="Table Grid"/>
    <w:basedOn w:val="TableauNormal"/>
    <w:rsid w:val="00963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
    <w:name w:val="al"/>
    <w:basedOn w:val="Normal"/>
    <w:rsid w:val="00D32461"/>
    <w:pPr>
      <w:spacing w:before="100" w:beforeAutospacing="1" w:after="100" w:afterAutospacing="1"/>
    </w:pPr>
  </w:style>
  <w:style w:type="character" w:customStyle="1" w:styleId="precision">
    <w:name w:val="precision"/>
    <w:rsid w:val="00D32461"/>
  </w:style>
  <w:style w:type="paragraph" w:customStyle="1" w:styleId="alajout">
    <w:name w:val="alajout"/>
    <w:basedOn w:val="Normal"/>
    <w:rsid w:val="00D60210"/>
    <w:pPr>
      <w:spacing w:before="100" w:beforeAutospacing="1" w:after="100" w:afterAutospacing="1"/>
    </w:pPr>
  </w:style>
  <w:style w:type="paragraph" w:customStyle="1" w:styleId="altiret">
    <w:name w:val="altiret"/>
    <w:basedOn w:val="Normal"/>
    <w:rsid w:val="00D60210"/>
    <w:pPr>
      <w:spacing w:before="100" w:beforeAutospacing="1" w:after="100" w:afterAutospacing="1"/>
    </w:pPr>
  </w:style>
  <w:style w:type="paragraph" w:customStyle="1" w:styleId="alcommentaire">
    <w:name w:val="alcommentaire"/>
    <w:basedOn w:val="Normal"/>
    <w:rsid w:val="00D60210"/>
    <w:pPr>
      <w:spacing w:before="100" w:beforeAutospacing="1" w:after="100" w:afterAutospacing="1"/>
    </w:pPr>
  </w:style>
  <w:style w:type="character" w:customStyle="1" w:styleId="vmultiplie">
    <w:name w:val="vmultiplie"/>
    <w:rsid w:val="00D60210"/>
  </w:style>
  <w:style w:type="character" w:customStyle="1" w:styleId="cdr">
    <w:name w:val="cdr"/>
    <w:rsid w:val="00CB4973"/>
  </w:style>
  <w:style w:type="paragraph" w:styleId="Paragraphedeliste">
    <w:name w:val="List Paragraph"/>
    <w:basedOn w:val="Normal"/>
    <w:uiPriority w:val="34"/>
    <w:qFormat/>
    <w:rsid w:val="000C6B20"/>
    <w:pPr>
      <w:ind w:left="720"/>
      <w:contextualSpacing/>
    </w:pPr>
  </w:style>
  <w:style w:type="paragraph" w:customStyle="1" w:styleId="EFLnormal">
    <w:name w:val="EFLnormal"/>
    <w:basedOn w:val="Normal"/>
    <w:link w:val="EFLnormalCar"/>
    <w:rsid w:val="00814784"/>
    <w:pPr>
      <w:autoSpaceDE w:val="0"/>
      <w:autoSpaceDN w:val="0"/>
      <w:spacing w:before="120" w:line="260" w:lineRule="exact"/>
      <w:jc w:val="both"/>
    </w:pPr>
    <w:rPr>
      <w:color w:val="000000"/>
      <w:sz w:val="22"/>
      <w:szCs w:val="22"/>
    </w:rPr>
  </w:style>
  <w:style w:type="character" w:customStyle="1" w:styleId="EFLmotgras">
    <w:name w:val="EFLmotgras"/>
    <w:rsid w:val="00814784"/>
    <w:rPr>
      <w:b/>
    </w:rPr>
  </w:style>
  <w:style w:type="paragraph" w:customStyle="1" w:styleId="EFLtitresousarticle">
    <w:name w:val="EFLtitresousarticle"/>
    <w:basedOn w:val="Normal"/>
    <w:rsid w:val="00814784"/>
    <w:pPr>
      <w:autoSpaceDE w:val="0"/>
      <w:autoSpaceDN w:val="0"/>
      <w:spacing w:before="440" w:after="220" w:line="260" w:lineRule="exact"/>
    </w:pPr>
    <w:rPr>
      <w:b/>
      <w:bCs/>
      <w:color w:val="000000"/>
      <w:sz w:val="22"/>
      <w:szCs w:val="22"/>
      <w:u w:val="single"/>
    </w:rPr>
  </w:style>
  <w:style w:type="character" w:customStyle="1" w:styleId="EFLnormalCar">
    <w:name w:val="EFLnormal Car"/>
    <w:link w:val="EFLnormal"/>
    <w:rsid w:val="00814784"/>
    <w:rPr>
      <w:color w:val="000000"/>
      <w:sz w:val="22"/>
      <w:szCs w:val="22"/>
    </w:rPr>
  </w:style>
  <w:style w:type="character" w:customStyle="1" w:styleId="EFLvariable">
    <w:name w:val="EFLvariable"/>
    <w:rsid w:val="00814784"/>
    <w:rPr>
      <w:i/>
      <w:iCs/>
      <w:color w:val="0070C0"/>
    </w:rPr>
  </w:style>
  <w:style w:type="paragraph" w:styleId="NormalWeb">
    <w:name w:val="Normal (Web)"/>
    <w:basedOn w:val="Normal"/>
    <w:uiPriority w:val="99"/>
    <w:unhideWhenUsed/>
    <w:rsid w:val="006B4CE7"/>
    <w:pPr>
      <w:spacing w:before="100" w:beforeAutospacing="1" w:after="100" w:afterAutospacing="1"/>
    </w:pPr>
  </w:style>
  <w:style w:type="character" w:styleId="lev">
    <w:name w:val="Strong"/>
    <w:uiPriority w:val="22"/>
    <w:qFormat/>
    <w:rsid w:val="006B4C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4897">
      <w:bodyDiv w:val="1"/>
      <w:marLeft w:val="0"/>
      <w:marRight w:val="0"/>
      <w:marTop w:val="0"/>
      <w:marBottom w:val="0"/>
      <w:divBdr>
        <w:top w:val="none" w:sz="0" w:space="0" w:color="auto"/>
        <w:left w:val="none" w:sz="0" w:space="0" w:color="auto"/>
        <w:bottom w:val="none" w:sz="0" w:space="0" w:color="auto"/>
        <w:right w:val="none" w:sz="0" w:space="0" w:color="auto"/>
      </w:divBdr>
    </w:div>
    <w:div w:id="147694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9CA7E0B527114BB14F047A4EACABCE" ma:contentTypeVersion="34" ma:contentTypeDescription="Crée un document." ma:contentTypeScope="" ma:versionID="6f8458f7629567ae5f1ea8e609acdc61">
  <xsd:schema xmlns:xsd="http://www.w3.org/2001/XMLSchema" xmlns:xs="http://www.w3.org/2001/XMLSchema" xmlns:p="http://schemas.microsoft.com/office/2006/metadata/properties" xmlns:ns2="29669036-b18e-44ea-a230-c2ba97fde451" xmlns:ns3="905eb811-3b4b-424b-b7f9-3a5b52f0ea51" targetNamespace="http://schemas.microsoft.com/office/2006/metadata/properties" ma:root="true" ma:fieldsID="36df37c39e31254dccfb30add5c9ff42" ns2:_="" ns3:_="">
    <xsd:import namespace="29669036-b18e-44ea-a230-c2ba97fde451"/>
    <xsd:import namespace="905eb811-3b4b-424b-b7f9-3a5b52f0ea51"/>
    <xsd:element name="properties">
      <xsd:complexType>
        <xsd:sequence>
          <xsd:element name="documentManagement">
            <xsd:complexType>
              <xsd:all>
                <xsd:element ref="ns2:_x0001f194__x0020_n_x00b0__x0020_GI" minOccurs="0"/>
                <xsd:element ref="ns2:_x0001f3ed__x0020_Raison_x0020_sociale" minOccurs="0"/>
                <xsd:element ref="ns2:_x0001f5c4__xfe0f__x0020_Armoire" minOccurs="0"/>
                <xsd:element ref="ns2:_x0001f4c2__x0020_Classeur" minOccurs="0"/>
                <xsd:element ref="ns2:_x0001f516__x0020_Intercalaire" minOccurs="0"/>
                <xsd:element ref="ns2:_x0001f4c5__x0020_Mill_x00e9_sime" minOccurs="0"/>
                <xsd:element ref="ns2:_x0001f4d1__x0020_Onglet" minOccurs="0"/>
                <xsd:element ref="ns2:_x26a1_Associ_x00e9_" minOccurs="0"/>
                <xsd:element ref="ns2:_x0001f9d1__x200d__x0001f4bc_Manager" minOccurs="0"/>
                <xsd:element ref="ns2:_x0001f517__x0020_Groupe" minOccurs="0"/>
                <xsd:element ref="ns2:_x0001f441__xfe0f__x0020_Vue" minOccurs="0"/>
                <xsd:element ref="ns2:URL" minOccurs="0"/>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Emplacement" minOccurs="0"/>
                <xsd:element ref="ns2:CountryOrRegion4c8fb0c5-ce75-49b1-9beb-bf343a85dbdc" minOccurs="0"/>
                <xsd:element ref="ns2:State4c8fb0c5-ce75-49b1-9beb-bf343a85dbdc" minOccurs="0"/>
                <xsd:element ref="ns2:City4c8fb0c5-ce75-49b1-9beb-bf343a85dbdc" minOccurs="0"/>
                <xsd:element ref="ns2:PostalCode4c8fb0c5-ce75-49b1-9beb-bf343a85dbdc" minOccurs="0"/>
                <xsd:element ref="ns2:Street4c8fb0c5-ce75-49b1-9beb-bf343a85dbdc" minOccurs="0"/>
                <xsd:element ref="ns2:GeoLoc4c8fb0c5-ce75-49b1-9beb-bf343a85dbdc" minOccurs="0"/>
                <xsd:element ref="ns2:DispName4c8fb0c5-ce75-49b1-9beb-bf343a85dbdc"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669036-b18e-44ea-a230-c2ba97fde451" elementFormDefault="qualified">
    <xsd:import namespace="http://schemas.microsoft.com/office/2006/documentManagement/types"/>
    <xsd:import namespace="http://schemas.microsoft.com/office/infopath/2007/PartnerControls"/>
    <xsd:element name="_x0001f194__x0020_n_x00b0__x0020_GI" ma:index="2" nillable="true" ma:displayName="🆔 n° GI" ma:internalName="_x0001f194__x0020_n_x00b0__x0020_GI">
      <xsd:simpleType>
        <xsd:restriction base="dms:Text">
          <xsd:maxLength value="255"/>
        </xsd:restriction>
      </xsd:simpleType>
    </xsd:element>
    <xsd:element name="_x0001f3ed__x0020_Raison_x0020_sociale" ma:index="3" nillable="true" ma:displayName="🏭 Raison sociale" ma:internalName="_x0001f3ed__x0020_Raison_x0020_sociale">
      <xsd:simpleType>
        <xsd:restriction base="dms:Text">
          <xsd:maxLength value="255"/>
        </xsd:restriction>
      </xsd:simpleType>
    </xsd:element>
    <xsd:element name="_x0001f5c4__xfe0f__x0020_Armoire" ma:index="4" nillable="true" ma:displayName="🗄️ Armoire" ma:indexed="true" ma:internalName="_x0001f5c4__xfe0f__x0020_Armoire">
      <xsd:simpleType>
        <xsd:restriction base="dms:Text">
          <xsd:maxLength value="255"/>
        </xsd:restriction>
      </xsd:simpleType>
    </xsd:element>
    <xsd:element name="_x0001f4c2__x0020_Classeur" ma:index="5" nillable="true" ma:displayName="📂 Classeur" ma:internalName="_x0001f4c2__x0020_Classeur">
      <xsd:simpleType>
        <xsd:restriction base="dms:Text">
          <xsd:maxLength value="255"/>
        </xsd:restriction>
      </xsd:simpleType>
    </xsd:element>
    <xsd:element name="_x0001f516__x0020_Intercalaire" ma:index="6" nillable="true" ma:displayName="🔖 Intercalaire" ma:internalName="_x0001f516__x0020_Intercalaire">
      <xsd:simpleType>
        <xsd:restriction base="dms:Text">
          <xsd:maxLength value="255"/>
        </xsd:restriction>
      </xsd:simpleType>
    </xsd:element>
    <xsd:element name="_x0001f4c5__x0020_Mill_x00e9_sime" ma:index="7" nillable="true" ma:displayName="📅 Millésime" ma:internalName="_x0001f4c5__x0020_Mill_x00e9_sime">
      <xsd:simpleType>
        <xsd:restriction base="dms:Text">
          <xsd:maxLength value="255"/>
        </xsd:restriction>
      </xsd:simpleType>
    </xsd:element>
    <xsd:element name="_x0001f4d1__x0020_Onglet" ma:index="8" nillable="true" ma:displayName="📑 Onglet" ma:internalName="_x0001f4d1__x0020_Onglet">
      <xsd:simpleType>
        <xsd:restriction base="dms:Text">
          <xsd:maxLength value="255"/>
        </xsd:restriction>
      </xsd:simpleType>
    </xsd:element>
    <xsd:element name="_x26a1_Associ_x00e9_" ma:index="9" nillable="true" ma:displayName="⚡Associé" ma:internalName="_x26a1_Associ_x00e9_">
      <xsd:simpleType>
        <xsd:restriction base="dms:Text">
          <xsd:maxLength value="255"/>
        </xsd:restriction>
      </xsd:simpleType>
    </xsd:element>
    <xsd:element name="_x0001f9d1__x200d__x0001f4bc_Manager" ma:index="10" nillable="true" ma:displayName="🧑‍💼Manager" ma:internalName="_x0001f9d1__x200d__x0001f4bc_Manager">
      <xsd:simpleType>
        <xsd:restriction base="dms:Text">
          <xsd:maxLength value="255"/>
        </xsd:restriction>
      </xsd:simpleType>
    </xsd:element>
    <xsd:element name="_x0001f517__x0020_Groupe" ma:index="11" nillable="true" ma:displayName="🔗 Groupe" ma:internalName="_x0001f517__x0020_Groupe">
      <xsd:simpleType>
        <xsd:restriction base="dms:Text">
          <xsd:maxLength value="255"/>
        </xsd:restriction>
      </xsd:simpleType>
    </xsd:element>
    <xsd:element name="_x0001f441__xfe0f__x0020_Vue" ma:index="12" nillable="true" ma:displayName="👁️ Vue" ma:internalName="_x0001f441__xfe0f__x0020_Vue">
      <xsd:simpleType>
        <xsd:restriction base="dms:Text">
          <xsd:maxLength value="255"/>
        </xsd:restriction>
      </xsd:simpleType>
    </xsd:element>
    <xsd:element name="URL" ma:index="13" nillable="true" ma:displayName="URL" ma:internalName="UR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dc20d056-faef-4887-a8b2-62eb083fddb1"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description="" ma:hidden="true" ma:indexed="true" ma:internalName="MediaServiceDateTake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Location" ma:index="27" nillable="true" ma:displayName="Location" ma:descrip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Emplacement" ma:index="32" nillable="true" ma:displayName="Emplacement" ma:format="Dropdown" ma:internalName="Emplacement">
      <xsd:simpleType>
        <xsd:restriction base="dms:Unknown"/>
      </xsd:simpleType>
    </xsd:element>
    <xsd:element name="CountryOrRegion4c8fb0c5-ce75-49b1-9beb-bf343a85dbdc" ma:index="33" nillable="true" ma:displayName="Emplacement : Pays/région" ma:internalName="CountryOrRegion" ma:readOnly="true">
      <xsd:simpleType>
        <xsd:restriction base="dms:Text"/>
      </xsd:simpleType>
    </xsd:element>
    <xsd:element name="State4c8fb0c5-ce75-49b1-9beb-bf343a85dbdc" ma:index="34" nillable="true" ma:displayName="Emplacement : État" ma:internalName="State" ma:readOnly="true">
      <xsd:simpleType>
        <xsd:restriction base="dms:Text"/>
      </xsd:simpleType>
    </xsd:element>
    <xsd:element name="City4c8fb0c5-ce75-49b1-9beb-bf343a85dbdc" ma:index="35" nillable="true" ma:displayName="Emplacement : Ville" ma:internalName="City" ma:readOnly="true">
      <xsd:simpleType>
        <xsd:restriction base="dms:Text"/>
      </xsd:simpleType>
    </xsd:element>
    <xsd:element name="PostalCode4c8fb0c5-ce75-49b1-9beb-bf343a85dbdc" ma:index="36" nillable="true" ma:displayName="Emplacement : Code postal" ma:internalName="PostalCode" ma:readOnly="true">
      <xsd:simpleType>
        <xsd:restriction base="dms:Text"/>
      </xsd:simpleType>
    </xsd:element>
    <xsd:element name="Street4c8fb0c5-ce75-49b1-9beb-bf343a85dbdc" ma:index="37" nillable="true" ma:displayName="Emplacement : Rue" ma:internalName="Street" ma:readOnly="true">
      <xsd:simpleType>
        <xsd:restriction base="dms:Text"/>
      </xsd:simpleType>
    </xsd:element>
    <xsd:element name="GeoLoc4c8fb0c5-ce75-49b1-9beb-bf343a85dbdc" ma:index="38" nillable="true" ma:displayName="Emplacement : Coordonnées" ma:internalName="GeoLoc" ma:readOnly="true">
      <xsd:simpleType>
        <xsd:restriction base="dms:Unknown"/>
      </xsd:simpleType>
    </xsd:element>
    <xsd:element name="DispName4c8fb0c5-ce75-49b1-9beb-bf343a85dbdc" ma:index="39" nillable="true" ma:displayName="Emplacement : nom" ma:internalName="DispName" ma:readOnly="true">
      <xsd:simpleType>
        <xsd:restriction base="dms:Text"/>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5eb811-3b4b-424b-b7f9-3a5b52f0ea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a547501-f7a4-46a7-994e-53f4a8107481}" ma:internalName="TaxCatchAll" ma:showField="CatchAllData" ma:web="905eb811-3b4b-424b-b7f9-3a5b52f0ea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0001f4c2__x0020_Classeur xmlns="29669036-b18e-44ea-a230-c2ba97fde451">A-Accords et règles collectives</_x0001f4c2__x0020_Classeur>
    <lcf76f155ced4ddcb4097134ff3c332f xmlns="29669036-b18e-44ea-a230-c2ba97fde451">
      <Terms xmlns="http://schemas.microsoft.com/office/infopath/2007/PartnerControls"/>
    </lcf76f155ced4ddcb4097134ff3c332f>
    <_x0001f4c5__x0020_Mill_x00e9_sime xmlns="29669036-b18e-44ea-a230-c2ba97fde451" xsi:nil="true"/>
    <Emplacement xmlns="29669036-b18e-44ea-a230-c2ba97fde451" xsi:nil="true"/>
    <_x0001f5c4__xfe0f__x0020_Armoire xmlns="29669036-b18e-44ea-a230-c2ba97fde451">10- Conseil social</_x0001f5c4__xfe0f__x0020_Armoire>
    <_x26a1_Associ_x00e9_ xmlns="29669036-b18e-44ea-a230-c2ba97fde451">pascal.heitz@rsmfrance.fr</_x26a1_Associ_x00e9_>
    <_x0001f9d1__x200d__x0001f4bc_Manager xmlns="29669036-b18e-44ea-a230-c2ba97fde451">marie-paule.roess@rsmfrance.fr</_x0001f9d1__x200d__x0001f4bc_Manager>
    <_x0001f517__x0020_Groupe xmlns="29669036-b18e-44ea-a230-c2ba97fde451" xsi:nil="true"/>
    <_x0001f441__xfe0f__x0020_Vue xmlns="29669036-b18e-44ea-a230-c2ba97fde451" xsi:nil="true"/>
    <URL xmlns="29669036-b18e-44ea-a230-c2ba97fde451" xsi:nil="true"/>
    <_x0001f4d1__x0020_Onglet xmlns="29669036-b18e-44ea-a230-c2ba97fde451" xsi:nil="true"/>
    <TaxCatchAll xmlns="905eb811-3b4b-424b-b7f9-3a5b52f0ea51" xsi:nil="true"/>
    <_x0001f3ed__x0020_Raison_x0020_sociale xmlns="29669036-b18e-44ea-a230-c2ba97fde451">HDF DEAUVILLE</_x0001f3ed__x0020_Raison_x0020_sociale>
    <_x0001f194__x0020_n_x00b0__x0020_GI xmlns="29669036-b18e-44ea-a230-c2ba97fde451">5066</_x0001f194__x0020_n_x00b0__x0020_GI>
    <_x0001f516__x0020_Intercalaire xmlns="29669036-b18e-44ea-a230-c2ba97fde451">Accords d'entreprise</_x0001f516__x0020_Intercalaire>
  </documentManagement>
</p:properties>
</file>

<file path=customXml/itemProps1.xml><?xml version="1.0" encoding="utf-8"?>
<ds:datastoreItem xmlns:ds="http://schemas.openxmlformats.org/officeDocument/2006/customXml" ds:itemID="{58BEB337-B3AA-49D8-9039-D23EBADE8A8F}">
  <ds:schemaRefs>
    <ds:schemaRef ds:uri="http://schemas.microsoft.com/office/2006/metadata/longProperties"/>
  </ds:schemaRefs>
</ds:datastoreItem>
</file>

<file path=customXml/itemProps2.xml><?xml version="1.0" encoding="utf-8"?>
<ds:datastoreItem xmlns:ds="http://schemas.openxmlformats.org/officeDocument/2006/customXml" ds:itemID="{3B20A081-AA4B-491C-936F-9476C43EC119}">
  <ds:schemaRefs>
    <ds:schemaRef ds:uri="http://schemas.openxmlformats.org/officeDocument/2006/bibliography"/>
  </ds:schemaRefs>
</ds:datastoreItem>
</file>

<file path=customXml/itemProps3.xml><?xml version="1.0" encoding="utf-8"?>
<ds:datastoreItem xmlns:ds="http://schemas.openxmlformats.org/officeDocument/2006/customXml" ds:itemID="{437AE68F-C5B5-4F26-B1BE-3568377461C5}">
  <ds:schemaRefs>
    <ds:schemaRef ds:uri="http://schemas.microsoft.com/sharepoint/v3/contenttype/forms"/>
  </ds:schemaRefs>
</ds:datastoreItem>
</file>

<file path=customXml/itemProps4.xml><?xml version="1.0" encoding="utf-8"?>
<ds:datastoreItem xmlns:ds="http://schemas.openxmlformats.org/officeDocument/2006/customXml" ds:itemID="{27249FA8-710F-4D1C-BA7B-3A4C264ED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669036-b18e-44ea-a230-c2ba97fde451"/>
    <ds:schemaRef ds:uri="905eb811-3b4b-424b-b7f9-3a5b52f0ea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12C88-5AD4-4392-86BF-3911F0306CBD}">
  <ds:schemaRefs>
    <ds:schemaRef ds:uri="http://schemas.openxmlformats.org/package/2006/metadata/core-properties"/>
    <ds:schemaRef ds:uri="905eb811-3b4b-424b-b7f9-3a5b52f0ea51"/>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microsoft.com/office/infopath/2007/PartnerControls"/>
    <ds:schemaRef ds:uri="29669036-b18e-44ea-a230-c2ba97fde45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6978</Words>
  <Characters>38382</Characters>
  <Application>Microsoft Office Word</Application>
  <DocSecurity>0</DocSecurity>
  <Lines>319</Lines>
  <Paragraphs>90</Paragraphs>
  <ScaleCrop>false</ScaleCrop>
  <HeadingPairs>
    <vt:vector size="2" baseType="variant">
      <vt:variant>
        <vt:lpstr>Titre</vt:lpstr>
      </vt:variant>
      <vt:variant>
        <vt:i4>1</vt:i4>
      </vt:variant>
    </vt:vector>
  </HeadingPairs>
  <TitlesOfParts>
    <vt:vector size="1" baseType="lpstr">
      <vt:lpstr>ACCORD  D'ENTREPRISE</vt:lpstr>
    </vt:vector>
  </TitlesOfParts>
  <Company>COLMAR</Company>
  <LinksUpToDate>false</LinksUpToDate>
  <CharactersWithSpaces>45270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Kévin BRUN</dc:creator>
  <cp:keywords/>
  <dc:description/>
  <cp:lastModifiedBy>Kévin BRUN</cp:lastModifiedBy>
  <cp:revision>2</cp:revision>
  <cp:lastPrinted>2026-03-30T11:51:00Z</cp:lastPrinted>
  <dcterms:created xsi:type="dcterms:W3CDTF">2026-04-27T09:13:00Z</dcterms:created>
  <dcterms:modified xsi:type="dcterms:W3CDTF">2026-04-27T09:13:00Z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MediaServiceImageTags">
    <vt:lpwstr/>
  </property>
  <property fmtid="{D5CDD505-2E9C-101B-9397-08002B2CF9AE}" pid="4" name="ContentTypeId">
    <vt:lpwstr>0x010100BC9CA7E0B527114BB14F047A4EACABCE</vt:lpwstr>
  </property>
</Properties>
</file>