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29A8" w14:textId="77777777" w:rsidR="00B3088B" w:rsidRDefault="00B3088B" w:rsidP="00D0753E">
      <w:pPr>
        <w:pStyle w:val="Titre3"/>
      </w:pPr>
    </w:p>
    <w:p w14:paraId="5A2A1587" w14:textId="0FCDD7BA" w:rsidR="00A93D8C" w:rsidRDefault="00AD5223">
      <w:pPr>
        <w:rPr>
          <w:color w:val="auto"/>
        </w:rPr>
      </w:pPr>
      <w:r w:rsidRPr="002313D1">
        <w:rPr>
          <w:noProof/>
          <w:color w:val="auto"/>
          <w:lang w:eastAsia="fr-FR"/>
        </w:rPr>
        <mc:AlternateContent>
          <mc:Choice Requires="wps">
            <w:drawing>
              <wp:anchor distT="45720" distB="45720" distL="114300" distR="114300" simplePos="0" relativeHeight="251658240" behindDoc="0" locked="0" layoutInCell="1" allowOverlap="1" wp14:anchorId="7E19ADFA" wp14:editId="4367BD43">
                <wp:simplePos x="0" y="0"/>
                <wp:positionH relativeFrom="margin">
                  <wp:posOffset>403860</wp:posOffset>
                </wp:positionH>
                <wp:positionV relativeFrom="paragraph">
                  <wp:posOffset>260350</wp:posOffset>
                </wp:positionV>
                <wp:extent cx="4933950" cy="651510"/>
                <wp:effectExtent l="0" t="0" r="19050" b="152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651510"/>
                        </a:xfrm>
                        <a:prstGeom prst="rect">
                          <a:avLst/>
                        </a:prstGeom>
                        <a:solidFill>
                          <a:srgbClr val="FFFFFF"/>
                        </a:solidFill>
                        <a:ln w="9525">
                          <a:solidFill>
                            <a:srgbClr val="000000"/>
                          </a:solidFill>
                          <a:miter lim="800000"/>
                          <a:headEnd/>
                          <a:tailEnd/>
                        </a:ln>
                      </wps:spPr>
                      <wps:txbx>
                        <w:txbxContent>
                          <w:p w14:paraId="19DE0381" w14:textId="0059D1C0" w:rsidR="00CB5076" w:rsidRDefault="00CB5076" w:rsidP="00182AFA">
                            <w:pPr>
                              <w:jc w:val="center"/>
                              <w:rPr>
                                <w:b/>
                                <w:color w:val="auto"/>
                                <w:sz w:val="28"/>
                              </w:rPr>
                            </w:pPr>
                            <w:r w:rsidRPr="00ED4E39">
                              <w:rPr>
                                <w:b/>
                                <w:color w:val="auto"/>
                                <w:sz w:val="28"/>
                              </w:rPr>
                              <w:t>AVENANT N°</w:t>
                            </w:r>
                            <w:r w:rsidR="002E24EE">
                              <w:rPr>
                                <w:b/>
                                <w:color w:val="auto"/>
                                <w:sz w:val="28"/>
                              </w:rPr>
                              <w:t>5</w:t>
                            </w:r>
                          </w:p>
                          <w:p w14:paraId="17EAACEC" w14:textId="1112D0B9" w:rsidR="00CB5076" w:rsidRPr="00495573" w:rsidRDefault="00CB5076" w:rsidP="00182AFA">
                            <w:pPr>
                              <w:jc w:val="center"/>
                              <w:rPr>
                                <w:b/>
                                <w:color w:val="auto"/>
                                <w:sz w:val="28"/>
                              </w:rPr>
                            </w:pPr>
                            <w:r w:rsidRPr="002313D1">
                              <w:rPr>
                                <w:b/>
                                <w:color w:val="auto"/>
                                <w:sz w:val="28"/>
                              </w:rPr>
                              <w:t>ACCORD COLLECTIF D’ENTREPRISE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19ADFA" id="_x0000_t202" coordsize="21600,21600" o:spt="202" path="m,l,21600r21600,l21600,xe">
                <v:stroke joinstyle="miter"/>
                <v:path gradientshapeok="t" o:connecttype="rect"/>
              </v:shapetype>
              <v:shape id="Zone de texte 2" o:spid="_x0000_s1026" type="#_x0000_t202" style="position:absolute;margin-left:31.8pt;margin-top:20.5pt;width:388.5pt;height:51.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">
                <v:textbox>
                  <w:txbxContent>
                    <w:p w14:paraId="19DE0381" w14:textId="0059D1C0" w:rsidR="00CB5076" w:rsidRDefault="00CB5076" w:rsidP="00182AFA">
                      <w:pPr>
                        <w:jc w:val="center"/>
                        <w:rPr>
                          <w:b/>
                          <w:color w:val="auto"/>
                          <w:sz w:val="28"/>
                        </w:rPr>
                      </w:pPr>
                      <w:r w:rsidRPr="00ED4E39">
                        <w:rPr>
                          <w:b/>
                          <w:color w:val="auto"/>
                          <w:sz w:val="28"/>
                        </w:rPr>
                        <w:t>AVENANT N°</w:t>
                      </w:r>
                      <w:r w:rsidR="002E24EE">
                        <w:rPr>
                          <w:b/>
                          <w:color w:val="auto"/>
                          <w:sz w:val="28"/>
                        </w:rPr>
                        <w:t>5</w:t>
                      </w:r>
                    </w:p>
                    <w:p w14:paraId="17EAACEC" w14:textId="1112D0B9" w:rsidR="00CB5076" w:rsidRPr="00495573" w:rsidRDefault="00CB5076" w:rsidP="00182AFA">
                      <w:pPr>
                        <w:jc w:val="center"/>
                        <w:rPr>
                          <w:b/>
                          <w:color w:val="auto"/>
                          <w:sz w:val="28"/>
                        </w:rPr>
                      </w:pPr>
                      <w:r w:rsidRPr="002313D1">
                        <w:rPr>
                          <w:b/>
                          <w:color w:val="auto"/>
                          <w:sz w:val="28"/>
                        </w:rPr>
                        <w:t>ACCORD COLLECTIF D’ENTREPRISE</w:t>
                      </w:r>
                    </w:p>
                  </w:txbxContent>
                </v:textbox>
                <w10:wrap type="square" anchorx="margin"/>
              </v:shape>
            </w:pict>
          </mc:Fallback>
        </mc:AlternateContent>
      </w:r>
    </w:p>
    <w:p w14:paraId="1B88D3DB" w14:textId="38D2F355" w:rsidR="00182AFA" w:rsidRPr="002313D1" w:rsidRDefault="00182AFA">
      <w:pPr>
        <w:rPr>
          <w:color w:val="auto"/>
        </w:rPr>
      </w:pPr>
    </w:p>
    <w:p w14:paraId="6B343D0A" w14:textId="77777777" w:rsidR="00182AFA" w:rsidRPr="002313D1" w:rsidRDefault="00182AFA" w:rsidP="00182AFA">
      <w:pPr>
        <w:rPr>
          <w:color w:val="auto"/>
        </w:rPr>
      </w:pPr>
    </w:p>
    <w:p w14:paraId="4E16A995" w14:textId="77777777" w:rsidR="00182AFA" w:rsidRPr="002313D1" w:rsidRDefault="00182AFA" w:rsidP="004756B1">
      <w:pPr>
        <w:spacing w:after="0" w:line="240" w:lineRule="auto"/>
        <w:rPr>
          <w:color w:val="auto"/>
        </w:rPr>
      </w:pPr>
    </w:p>
    <w:p w14:paraId="51898530" w14:textId="77777777" w:rsidR="00AD5223" w:rsidRDefault="00AD5223" w:rsidP="004756B1">
      <w:pPr>
        <w:tabs>
          <w:tab w:val="left" w:pos="3075"/>
        </w:tabs>
        <w:spacing w:after="0" w:line="240" w:lineRule="auto"/>
        <w:rPr>
          <w:b/>
          <w:color w:val="auto"/>
        </w:rPr>
      </w:pPr>
    </w:p>
    <w:p w14:paraId="4C9DAC3E" w14:textId="77777777" w:rsidR="00AD5223" w:rsidRDefault="00AD5223" w:rsidP="004756B1">
      <w:pPr>
        <w:tabs>
          <w:tab w:val="left" w:pos="3075"/>
        </w:tabs>
        <w:spacing w:after="0" w:line="240" w:lineRule="auto"/>
        <w:rPr>
          <w:b/>
          <w:color w:val="auto"/>
        </w:rPr>
      </w:pPr>
    </w:p>
    <w:p w14:paraId="5674AA32" w14:textId="371F7379" w:rsidR="00A93D8C" w:rsidRPr="002313D1" w:rsidRDefault="00A93D8C" w:rsidP="004756B1">
      <w:pPr>
        <w:tabs>
          <w:tab w:val="left" w:pos="3075"/>
        </w:tabs>
        <w:spacing w:after="0" w:line="240" w:lineRule="auto"/>
        <w:rPr>
          <w:b/>
          <w:color w:val="auto"/>
        </w:rPr>
      </w:pPr>
      <w:r w:rsidRPr="002313D1">
        <w:rPr>
          <w:b/>
          <w:color w:val="auto"/>
        </w:rPr>
        <w:t>Entre :</w:t>
      </w:r>
    </w:p>
    <w:p w14:paraId="54B21DAC" w14:textId="77777777" w:rsidR="00A93D8C" w:rsidRPr="002313D1" w:rsidRDefault="00A93D8C" w:rsidP="004756B1">
      <w:pPr>
        <w:tabs>
          <w:tab w:val="left" w:pos="3075"/>
        </w:tabs>
        <w:spacing w:after="0" w:line="240" w:lineRule="auto"/>
        <w:jc w:val="both"/>
        <w:rPr>
          <w:color w:val="auto"/>
        </w:rPr>
      </w:pPr>
    </w:p>
    <w:p w14:paraId="502943B3" w14:textId="77777777" w:rsidR="00A93D8C" w:rsidRPr="002313D1" w:rsidRDefault="00A93D8C" w:rsidP="004756B1">
      <w:pPr>
        <w:tabs>
          <w:tab w:val="left" w:pos="3075"/>
        </w:tabs>
        <w:spacing w:after="0" w:line="240" w:lineRule="auto"/>
        <w:jc w:val="both"/>
        <w:rPr>
          <w:color w:val="auto"/>
        </w:rPr>
      </w:pPr>
      <w:r w:rsidRPr="002313D1">
        <w:rPr>
          <w:color w:val="auto"/>
        </w:rPr>
        <w:t xml:space="preserve">La Société </w:t>
      </w:r>
      <w:r w:rsidRPr="002313D1">
        <w:rPr>
          <w:b/>
          <w:color w:val="auto"/>
        </w:rPr>
        <w:t>IDEA TRANSPORT</w:t>
      </w:r>
      <w:r w:rsidRPr="002313D1">
        <w:rPr>
          <w:color w:val="auto"/>
        </w:rPr>
        <w:t xml:space="preserve">, dont le siège social est situé : ZAC de </w:t>
      </w:r>
      <w:proofErr w:type="spellStart"/>
      <w:r w:rsidRPr="002313D1">
        <w:rPr>
          <w:color w:val="auto"/>
        </w:rPr>
        <w:t>Cadréan</w:t>
      </w:r>
      <w:proofErr w:type="spellEnd"/>
      <w:r w:rsidRPr="002313D1">
        <w:rPr>
          <w:color w:val="auto"/>
        </w:rPr>
        <w:t xml:space="preserve"> – 44 550 MONTOIR DE BRETAGNE</w:t>
      </w:r>
    </w:p>
    <w:p w14:paraId="5A16F94D" w14:textId="77777777" w:rsidR="00A93D8C" w:rsidRPr="002313D1" w:rsidRDefault="00A93D8C" w:rsidP="004756B1">
      <w:pPr>
        <w:tabs>
          <w:tab w:val="left" w:pos="3075"/>
        </w:tabs>
        <w:spacing w:after="0" w:line="240" w:lineRule="auto"/>
        <w:jc w:val="both"/>
        <w:rPr>
          <w:color w:val="auto"/>
        </w:rPr>
      </w:pPr>
    </w:p>
    <w:p w14:paraId="3E66DF8E" w14:textId="3EAEB56B" w:rsidR="00A93D8C" w:rsidRPr="002313D1" w:rsidRDefault="00A93D8C" w:rsidP="004756B1">
      <w:pPr>
        <w:tabs>
          <w:tab w:val="left" w:pos="3075"/>
        </w:tabs>
        <w:spacing w:after="0" w:line="240" w:lineRule="auto"/>
        <w:jc w:val="both"/>
        <w:rPr>
          <w:color w:val="auto"/>
        </w:rPr>
      </w:pPr>
      <w:r w:rsidRPr="002313D1">
        <w:rPr>
          <w:color w:val="auto"/>
        </w:rPr>
        <w:t>Représentée par</w:t>
      </w:r>
      <w:r w:rsidR="00575A18">
        <w:rPr>
          <w:color w:val="auto"/>
        </w:rPr>
        <w:t xml:space="preserve"> </w:t>
      </w:r>
      <w:r w:rsidRPr="002313D1">
        <w:rPr>
          <w:color w:val="auto"/>
        </w:rPr>
        <w:t>Directeur de Business Unit</w:t>
      </w:r>
    </w:p>
    <w:p w14:paraId="0B9B2999" w14:textId="77777777" w:rsidR="00A93D8C" w:rsidRPr="002313D1" w:rsidRDefault="00A93D8C" w:rsidP="004756B1">
      <w:pPr>
        <w:tabs>
          <w:tab w:val="left" w:pos="7713"/>
        </w:tabs>
        <w:spacing w:after="0" w:line="240" w:lineRule="auto"/>
        <w:jc w:val="both"/>
        <w:rPr>
          <w:rFonts w:ascii="Calibri" w:hAnsi="Calibri" w:cs="Calibri"/>
          <w:color w:val="auto"/>
        </w:rPr>
      </w:pPr>
    </w:p>
    <w:p w14:paraId="5A979258" w14:textId="77777777" w:rsidR="00A93D8C" w:rsidRPr="002313D1" w:rsidRDefault="00A93D8C" w:rsidP="004756B1">
      <w:pPr>
        <w:tabs>
          <w:tab w:val="left" w:pos="7713"/>
        </w:tabs>
        <w:spacing w:after="0" w:line="240" w:lineRule="auto"/>
        <w:jc w:val="both"/>
        <w:rPr>
          <w:rFonts w:ascii="Calibri" w:hAnsi="Calibri" w:cs="Calibri"/>
          <w:color w:val="auto"/>
        </w:rPr>
      </w:pPr>
      <w:r w:rsidRPr="002313D1">
        <w:rPr>
          <w:rFonts w:ascii="Calibri" w:hAnsi="Calibri" w:cs="Calibri"/>
          <w:color w:val="auto"/>
        </w:rPr>
        <w:tab/>
      </w:r>
    </w:p>
    <w:p w14:paraId="03D629EA" w14:textId="77777777" w:rsidR="00A93D8C" w:rsidRPr="002313D1" w:rsidRDefault="00A93D8C" w:rsidP="004756B1">
      <w:pPr>
        <w:tabs>
          <w:tab w:val="left" w:pos="3075"/>
        </w:tabs>
        <w:spacing w:after="0" w:line="240" w:lineRule="auto"/>
        <w:rPr>
          <w:b/>
          <w:color w:val="auto"/>
        </w:rPr>
      </w:pPr>
      <w:r w:rsidRPr="002313D1">
        <w:rPr>
          <w:b/>
          <w:color w:val="auto"/>
        </w:rPr>
        <w:t>Et :</w:t>
      </w:r>
    </w:p>
    <w:p w14:paraId="4A12B7B8" w14:textId="77777777" w:rsidR="00A93D8C" w:rsidRPr="002313D1" w:rsidRDefault="00A93D8C" w:rsidP="004756B1">
      <w:pPr>
        <w:tabs>
          <w:tab w:val="left" w:pos="3075"/>
        </w:tabs>
        <w:spacing w:after="0" w:line="240" w:lineRule="auto"/>
        <w:rPr>
          <w:b/>
          <w:color w:val="auto"/>
        </w:rPr>
      </w:pPr>
    </w:p>
    <w:p w14:paraId="4B1EF325" w14:textId="77777777" w:rsidR="00A93D8C" w:rsidRPr="002313D1" w:rsidRDefault="00A93D8C" w:rsidP="004756B1">
      <w:pPr>
        <w:tabs>
          <w:tab w:val="left" w:pos="3075"/>
        </w:tabs>
        <w:spacing w:after="0" w:line="240" w:lineRule="auto"/>
        <w:jc w:val="both"/>
        <w:rPr>
          <w:color w:val="auto"/>
        </w:rPr>
      </w:pPr>
      <w:r w:rsidRPr="002313D1">
        <w:rPr>
          <w:color w:val="auto"/>
        </w:rPr>
        <w:t xml:space="preserve">Les </w:t>
      </w:r>
      <w:r w:rsidRPr="002313D1">
        <w:rPr>
          <w:b/>
          <w:color w:val="auto"/>
        </w:rPr>
        <w:t>Organisations Syndicales de l’Entreprise</w:t>
      </w:r>
      <w:r w:rsidRPr="002313D1">
        <w:rPr>
          <w:color w:val="auto"/>
        </w:rPr>
        <w:t xml:space="preserve"> </w:t>
      </w:r>
    </w:p>
    <w:p w14:paraId="7D62C275" w14:textId="77777777" w:rsidR="00A93D8C" w:rsidRPr="002313D1" w:rsidRDefault="00A93D8C" w:rsidP="004756B1">
      <w:pPr>
        <w:tabs>
          <w:tab w:val="left" w:pos="3075"/>
        </w:tabs>
        <w:spacing w:after="0" w:line="240" w:lineRule="auto"/>
        <w:jc w:val="both"/>
        <w:rPr>
          <w:color w:val="auto"/>
        </w:rPr>
      </w:pPr>
    </w:p>
    <w:p w14:paraId="08941F19" w14:textId="4F7293D3" w:rsidR="00803BA0" w:rsidRPr="006B4AB5" w:rsidRDefault="00803BA0" w:rsidP="00803BA0">
      <w:pPr>
        <w:tabs>
          <w:tab w:val="left" w:pos="3075"/>
        </w:tabs>
        <w:spacing w:after="0" w:line="240" w:lineRule="auto"/>
        <w:jc w:val="both"/>
        <w:rPr>
          <w:color w:val="auto"/>
        </w:rPr>
      </w:pPr>
      <w:r w:rsidRPr="006B4AB5">
        <w:rPr>
          <w:color w:val="auto"/>
        </w:rPr>
        <w:t>Représentées par, délégué syndical CFDT</w:t>
      </w:r>
    </w:p>
    <w:p w14:paraId="50CAF18C" w14:textId="799DEA34" w:rsidR="00A93D8C" w:rsidRPr="006B4AB5" w:rsidRDefault="00C55121" w:rsidP="004756B1">
      <w:pPr>
        <w:tabs>
          <w:tab w:val="left" w:pos="3075"/>
        </w:tabs>
        <w:spacing w:after="0" w:line="240" w:lineRule="auto"/>
        <w:jc w:val="both"/>
        <w:rPr>
          <w:color w:val="auto"/>
        </w:rPr>
      </w:pPr>
      <w:r w:rsidRPr="002313D1">
        <w:rPr>
          <w:color w:val="auto"/>
        </w:rPr>
        <w:t>Représentées</w:t>
      </w:r>
      <w:r w:rsidR="00A93D8C" w:rsidRPr="002313D1">
        <w:rPr>
          <w:color w:val="auto"/>
        </w:rPr>
        <w:t xml:space="preserve"> par</w:t>
      </w:r>
      <w:r w:rsidR="00B57E72">
        <w:rPr>
          <w:color w:val="auto"/>
        </w:rPr>
        <w:t>, délégué syndical</w:t>
      </w:r>
      <w:r w:rsidR="00A93D8C" w:rsidRPr="006B4AB5">
        <w:rPr>
          <w:color w:val="auto"/>
        </w:rPr>
        <w:t xml:space="preserve"> FO</w:t>
      </w:r>
    </w:p>
    <w:p w14:paraId="0F4D54C5" w14:textId="77777777" w:rsidR="00A93D8C" w:rsidRPr="006B4AB5" w:rsidRDefault="00A93D8C" w:rsidP="004756B1">
      <w:pPr>
        <w:spacing w:after="0" w:line="240" w:lineRule="auto"/>
        <w:rPr>
          <w:color w:val="auto"/>
        </w:rPr>
      </w:pPr>
    </w:p>
    <w:p w14:paraId="24B9C67C" w14:textId="77777777" w:rsidR="00A93D8C" w:rsidRPr="006B4AB5" w:rsidRDefault="00A93D8C" w:rsidP="004756B1">
      <w:pPr>
        <w:spacing w:after="0" w:line="240" w:lineRule="auto"/>
        <w:rPr>
          <w:color w:val="auto"/>
        </w:rPr>
      </w:pPr>
    </w:p>
    <w:p w14:paraId="06005060" w14:textId="77777777" w:rsidR="00A93D8C" w:rsidRPr="006B4AB5" w:rsidRDefault="00A93D8C" w:rsidP="004756B1">
      <w:pPr>
        <w:tabs>
          <w:tab w:val="left" w:pos="3075"/>
        </w:tabs>
        <w:spacing w:after="0" w:line="240" w:lineRule="auto"/>
        <w:jc w:val="both"/>
        <w:rPr>
          <w:b/>
          <w:color w:val="auto"/>
        </w:rPr>
      </w:pPr>
      <w:r w:rsidRPr="006B4AB5">
        <w:rPr>
          <w:b/>
          <w:color w:val="auto"/>
        </w:rPr>
        <w:t>Il a été convenu ce qui suit.</w:t>
      </w:r>
    </w:p>
    <w:p w14:paraId="551837BC" w14:textId="77777777" w:rsidR="001D2746" w:rsidRPr="006B4AB5" w:rsidRDefault="001D2746" w:rsidP="004756B1">
      <w:pPr>
        <w:tabs>
          <w:tab w:val="left" w:pos="3075"/>
        </w:tabs>
        <w:spacing w:after="0" w:line="240" w:lineRule="auto"/>
        <w:jc w:val="both"/>
        <w:rPr>
          <w:b/>
          <w:color w:val="auto"/>
        </w:rPr>
      </w:pPr>
    </w:p>
    <w:p w14:paraId="1D1EFE5E" w14:textId="77777777" w:rsidR="00A93D8C" w:rsidRPr="006B4AB5" w:rsidRDefault="00A93D8C" w:rsidP="004756B1">
      <w:pPr>
        <w:tabs>
          <w:tab w:val="left" w:pos="3075"/>
        </w:tabs>
        <w:spacing w:after="0" w:line="240" w:lineRule="auto"/>
        <w:jc w:val="both"/>
        <w:rPr>
          <w:b/>
          <w:color w:val="auto"/>
        </w:rPr>
      </w:pPr>
    </w:p>
    <w:p w14:paraId="4911122C" w14:textId="77777777" w:rsidR="001D2746" w:rsidRPr="006B4AB5" w:rsidRDefault="002204F5" w:rsidP="004756B1">
      <w:pPr>
        <w:tabs>
          <w:tab w:val="left" w:pos="3075"/>
        </w:tabs>
        <w:spacing w:after="0" w:line="240" w:lineRule="auto"/>
        <w:jc w:val="both"/>
        <w:rPr>
          <w:b/>
          <w:color w:val="auto"/>
        </w:rPr>
      </w:pPr>
      <w:r w:rsidRPr="006B4AB5">
        <w:rPr>
          <w:b/>
          <w:color w:val="auto"/>
        </w:rPr>
        <w:t>PREAMBULE ET PORTEE DE L'ACCORD COLLECTIF</w:t>
      </w:r>
    </w:p>
    <w:p w14:paraId="2EF2FA67" w14:textId="77777777" w:rsidR="00A93D8C" w:rsidRPr="006B4AB5" w:rsidRDefault="00A93D8C" w:rsidP="004756B1">
      <w:pPr>
        <w:tabs>
          <w:tab w:val="left" w:pos="3075"/>
        </w:tabs>
        <w:spacing w:after="0" w:line="240" w:lineRule="auto"/>
        <w:jc w:val="both"/>
        <w:rPr>
          <w:color w:val="auto"/>
        </w:rPr>
      </w:pPr>
    </w:p>
    <w:p w14:paraId="04F9DC8C" w14:textId="62331B6C" w:rsidR="004379E2" w:rsidRPr="006B4AB5" w:rsidRDefault="004379E2" w:rsidP="004756B1">
      <w:pPr>
        <w:spacing w:after="0" w:line="240" w:lineRule="auto"/>
        <w:jc w:val="both"/>
        <w:rPr>
          <w:rFonts w:eastAsia="Times New Roman"/>
          <w:color w:val="auto"/>
        </w:rPr>
      </w:pPr>
      <w:r w:rsidRPr="006B4AB5">
        <w:rPr>
          <w:rFonts w:eastAsia="Times New Roman"/>
          <w:color w:val="auto"/>
        </w:rPr>
        <w:t>La négociation du présent accord a été engagée dans l’objectif de fixer, en matière d’attribution de primes, un cadre et des règles qui soient à la fois clairs et adaptés tant à l’activité de l’entreprise et à son organisation qu’aux attentes des salariés.</w:t>
      </w:r>
    </w:p>
    <w:p w14:paraId="008EA2BB" w14:textId="77777777" w:rsidR="004379E2" w:rsidRPr="006B4AB5" w:rsidRDefault="004379E2" w:rsidP="004756B1">
      <w:pPr>
        <w:spacing w:after="0" w:line="240" w:lineRule="auto"/>
        <w:jc w:val="both"/>
        <w:rPr>
          <w:rFonts w:eastAsia="Times New Roman"/>
          <w:color w:val="auto"/>
        </w:rPr>
      </w:pPr>
    </w:p>
    <w:p w14:paraId="7B05986D" w14:textId="02070464" w:rsidR="004379E2" w:rsidRPr="006B4AB5" w:rsidRDefault="004379E2" w:rsidP="004756B1">
      <w:pPr>
        <w:spacing w:after="0" w:line="240" w:lineRule="auto"/>
        <w:jc w:val="both"/>
        <w:rPr>
          <w:rFonts w:eastAsia="Times New Roman"/>
          <w:color w:val="auto"/>
        </w:rPr>
      </w:pPr>
      <w:r w:rsidRPr="006B4AB5">
        <w:rPr>
          <w:rFonts w:eastAsia="Times New Roman"/>
          <w:color w:val="auto"/>
        </w:rPr>
        <w:t>Pour les questions qui ne sont pas expressément traitées dans le présent accord, il sera fait application des dispositions en vigueur, tant légales que conventionnelles.</w:t>
      </w:r>
    </w:p>
    <w:p w14:paraId="20B58C28" w14:textId="77777777" w:rsidR="004379E2" w:rsidRPr="006B4AB5" w:rsidRDefault="004379E2" w:rsidP="004756B1">
      <w:pPr>
        <w:spacing w:after="0" w:line="240" w:lineRule="auto"/>
        <w:jc w:val="both"/>
        <w:rPr>
          <w:rFonts w:eastAsia="Times New Roman"/>
          <w:color w:val="auto"/>
        </w:rPr>
      </w:pPr>
    </w:p>
    <w:p w14:paraId="6FCE919A" w14:textId="6AF48EA1" w:rsidR="004379E2" w:rsidRPr="006B4AB5" w:rsidRDefault="004379E2" w:rsidP="004756B1">
      <w:pPr>
        <w:spacing w:after="0" w:line="240" w:lineRule="auto"/>
        <w:jc w:val="both"/>
        <w:rPr>
          <w:rFonts w:eastAsia="Times New Roman"/>
          <w:color w:val="auto"/>
        </w:rPr>
      </w:pPr>
      <w:r w:rsidRPr="00ED4E39">
        <w:rPr>
          <w:rFonts w:eastAsia="Times New Roman"/>
          <w:color w:val="auto"/>
        </w:rPr>
        <w:t xml:space="preserve">Le présent </w:t>
      </w:r>
      <w:r w:rsidR="00B031A5" w:rsidRPr="00ED4E39">
        <w:rPr>
          <w:rFonts w:eastAsia="Times New Roman"/>
          <w:color w:val="auto"/>
        </w:rPr>
        <w:t>avenant n°</w:t>
      </w:r>
      <w:r w:rsidR="002E24EE">
        <w:rPr>
          <w:rFonts w:eastAsia="Times New Roman"/>
          <w:color w:val="auto"/>
        </w:rPr>
        <w:t>5</w:t>
      </w:r>
      <w:r w:rsidR="0036293A" w:rsidRPr="00ED4E39">
        <w:rPr>
          <w:rFonts w:eastAsia="Times New Roman"/>
          <w:color w:val="auto"/>
        </w:rPr>
        <w:t xml:space="preserve"> </w:t>
      </w:r>
      <w:r w:rsidR="006B4AB5" w:rsidRPr="00ED4E39">
        <w:rPr>
          <w:rFonts w:eastAsia="Times New Roman"/>
          <w:color w:val="auto"/>
        </w:rPr>
        <w:t xml:space="preserve">a été signé au terme </w:t>
      </w:r>
      <w:r w:rsidR="00B031A5" w:rsidRPr="00ED4E39">
        <w:rPr>
          <w:rFonts w:eastAsia="Times New Roman"/>
          <w:color w:val="auto"/>
        </w:rPr>
        <w:t xml:space="preserve">des réunions </w:t>
      </w:r>
      <w:r w:rsidR="00B031A5" w:rsidRPr="00E27F95">
        <w:rPr>
          <w:rFonts w:eastAsia="Times New Roman"/>
          <w:color w:val="auto"/>
        </w:rPr>
        <w:t>de négociations annuelles obligatoires 202</w:t>
      </w:r>
      <w:r w:rsidR="00AA15A4" w:rsidRPr="00E27F95">
        <w:rPr>
          <w:rFonts w:eastAsia="Times New Roman"/>
          <w:color w:val="auto"/>
        </w:rPr>
        <w:t>6</w:t>
      </w:r>
      <w:r w:rsidR="00B031A5" w:rsidRPr="00E27F95">
        <w:rPr>
          <w:rFonts w:eastAsia="Times New Roman"/>
          <w:color w:val="auto"/>
        </w:rPr>
        <w:t>.</w:t>
      </w:r>
    </w:p>
    <w:p w14:paraId="62B4AE30" w14:textId="77777777" w:rsidR="004379E2" w:rsidRPr="006B4AB5" w:rsidRDefault="004379E2" w:rsidP="004756B1">
      <w:pPr>
        <w:spacing w:after="0" w:line="240" w:lineRule="auto"/>
        <w:jc w:val="both"/>
        <w:rPr>
          <w:rFonts w:eastAsia="Times New Roman"/>
          <w:color w:val="auto"/>
        </w:rPr>
      </w:pPr>
    </w:p>
    <w:p w14:paraId="0F0E41D4" w14:textId="77777777" w:rsidR="004379E2" w:rsidRPr="006B4AB5" w:rsidRDefault="004379E2" w:rsidP="004756B1">
      <w:pPr>
        <w:spacing w:after="0" w:line="240" w:lineRule="auto"/>
        <w:jc w:val="both"/>
        <w:rPr>
          <w:rFonts w:eastAsia="Times New Roman"/>
          <w:color w:val="auto"/>
        </w:rPr>
      </w:pPr>
      <w:r w:rsidRPr="006B4AB5">
        <w:rPr>
          <w:rFonts w:eastAsia="Times New Roman"/>
          <w:color w:val="auto"/>
        </w:rPr>
        <w:t>La négociation entre l'employeur et les élus s’est déroulée dans le respect des principes d’indépendance de ces derniers vis-à-vis de l'employeur, d’élaboration conjointe de l’accord, de concertation avec les salariés, et en laissant la faculté aux élus de prendre l'attache des organisations syndicales représentatives de la branche. Les élus ont reçu de l’employeur toutes les informations qu’ils ont demandées.</w:t>
      </w:r>
    </w:p>
    <w:p w14:paraId="65F5CEF2" w14:textId="77777777" w:rsidR="00A93D8C" w:rsidRPr="006B4AB5" w:rsidRDefault="00A93D8C" w:rsidP="004756B1">
      <w:pPr>
        <w:tabs>
          <w:tab w:val="left" w:pos="3075"/>
        </w:tabs>
        <w:spacing w:after="0" w:line="240" w:lineRule="auto"/>
        <w:jc w:val="both"/>
        <w:rPr>
          <w:color w:val="auto"/>
        </w:rPr>
      </w:pPr>
    </w:p>
    <w:p w14:paraId="043DCCEC" w14:textId="77777777" w:rsidR="00A93D8C" w:rsidRPr="007762AD" w:rsidRDefault="00A93D8C" w:rsidP="004756B1">
      <w:pPr>
        <w:tabs>
          <w:tab w:val="left" w:pos="3075"/>
        </w:tabs>
        <w:spacing w:after="0" w:line="240" w:lineRule="auto"/>
        <w:jc w:val="both"/>
        <w:rPr>
          <w:color w:val="auto"/>
          <w:highlight w:val="yellow"/>
        </w:rPr>
      </w:pPr>
    </w:p>
    <w:p w14:paraId="43CB1DF7" w14:textId="77777777" w:rsidR="00A93D8C" w:rsidRPr="007762AD" w:rsidRDefault="00A93D8C" w:rsidP="004756B1">
      <w:pPr>
        <w:tabs>
          <w:tab w:val="left" w:pos="3075"/>
        </w:tabs>
        <w:spacing w:after="0" w:line="240" w:lineRule="auto"/>
        <w:jc w:val="both"/>
        <w:rPr>
          <w:color w:val="auto"/>
          <w:highlight w:val="yellow"/>
        </w:rPr>
      </w:pPr>
    </w:p>
    <w:p w14:paraId="2713FF4B" w14:textId="77777777" w:rsidR="001D2746" w:rsidRPr="007762AD" w:rsidRDefault="001D2746" w:rsidP="004756B1">
      <w:pPr>
        <w:pStyle w:val="Paragraphedeliste"/>
        <w:spacing w:after="0" w:line="240" w:lineRule="auto"/>
        <w:jc w:val="both"/>
        <w:rPr>
          <w:color w:val="auto"/>
          <w:highlight w:val="yellow"/>
        </w:rPr>
      </w:pPr>
    </w:p>
    <w:p w14:paraId="36E08A4E" w14:textId="77777777" w:rsidR="00A93D8C" w:rsidRPr="007762AD" w:rsidRDefault="00A93D8C" w:rsidP="004756B1">
      <w:pPr>
        <w:tabs>
          <w:tab w:val="left" w:pos="3075"/>
        </w:tabs>
        <w:spacing w:after="0" w:line="240" w:lineRule="auto"/>
        <w:jc w:val="center"/>
        <w:rPr>
          <w:b/>
          <w:color w:val="auto"/>
          <w:sz w:val="24"/>
          <w:highlight w:val="yellow"/>
        </w:rPr>
      </w:pPr>
    </w:p>
    <w:p w14:paraId="5F26B0AB" w14:textId="05A2468D" w:rsidR="00A93D8C" w:rsidRPr="007762AD" w:rsidRDefault="00A93D8C" w:rsidP="004756B1">
      <w:pPr>
        <w:tabs>
          <w:tab w:val="left" w:pos="3075"/>
        </w:tabs>
        <w:spacing w:after="0" w:line="240" w:lineRule="auto"/>
        <w:jc w:val="center"/>
        <w:rPr>
          <w:b/>
          <w:color w:val="auto"/>
          <w:sz w:val="24"/>
          <w:highlight w:val="yellow"/>
        </w:rPr>
      </w:pPr>
    </w:p>
    <w:p w14:paraId="3D794266" w14:textId="5FD10C88" w:rsidR="00C102D4" w:rsidRPr="007762AD" w:rsidRDefault="00C102D4" w:rsidP="004756B1">
      <w:pPr>
        <w:tabs>
          <w:tab w:val="left" w:pos="3075"/>
        </w:tabs>
        <w:spacing w:after="0" w:line="240" w:lineRule="auto"/>
        <w:jc w:val="center"/>
        <w:rPr>
          <w:b/>
          <w:color w:val="auto"/>
          <w:sz w:val="24"/>
          <w:highlight w:val="yellow"/>
        </w:rPr>
      </w:pPr>
    </w:p>
    <w:p w14:paraId="71DAAF85" w14:textId="78F7C229" w:rsidR="00C102D4" w:rsidRDefault="00C102D4" w:rsidP="004756B1">
      <w:pPr>
        <w:tabs>
          <w:tab w:val="left" w:pos="3075"/>
        </w:tabs>
        <w:spacing w:after="0" w:line="240" w:lineRule="auto"/>
        <w:jc w:val="center"/>
        <w:rPr>
          <w:b/>
          <w:color w:val="auto"/>
          <w:sz w:val="24"/>
          <w:highlight w:val="yellow"/>
        </w:rPr>
      </w:pPr>
    </w:p>
    <w:p w14:paraId="46AFF412" w14:textId="77777777" w:rsidR="002F12E1" w:rsidRDefault="002F12E1" w:rsidP="004756B1">
      <w:pPr>
        <w:tabs>
          <w:tab w:val="left" w:pos="3075"/>
        </w:tabs>
        <w:spacing w:after="0" w:line="240" w:lineRule="auto"/>
        <w:jc w:val="center"/>
        <w:rPr>
          <w:b/>
          <w:color w:val="auto"/>
          <w:sz w:val="24"/>
          <w:highlight w:val="yellow"/>
        </w:rPr>
      </w:pPr>
    </w:p>
    <w:p w14:paraId="304E4C66" w14:textId="77777777" w:rsidR="002F12E1" w:rsidRDefault="002F12E1" w:rsidP="004756B1">
      <w:pPr>
        <w:tabs>
          <w:tab w:val="left" w:pos="3075"/>
        </w:tabs>
        <w:spacing w:after="0" w:line="240" w:lineRule="auto"/>
        <w:jc w:val="center"/>
        <w:rPr>
          <w:b/>
          <w:color w:val="auto"/>
          <w:sz w:val="24"/>
          <w:highlight w:val="yellow"/>
        </w:rPr>
      </w:pPr>
    </w:p>
    <w:p w14:paraId="53E0A098" w14:textId="77777777" w:rsidR="00B031A5" w:rsidRPr="007762AD" w:rsidRDefault="00B031A5" w:rsidP="004756B1">
      <w:pPr>
        <w:tabs>
          <w:tab w:val="left" w:pos="3075"/>
        </w:tabs>
        <w:spacing w:after="0" w:line="240" w:lineRule="auto"/>
        <w:jc w:val="center"/>
        <w:rPr>
          <w:b/>
          <w:color w:val="auto"/>
          <w:sz w:val="24"/>
          <w:highlight w:val="yellow"/>
        </w:rPr>
      </w:pPr>
    </w:p>
    <w:p w14:paraId="6FF10E3E" w14:textId="77E36849" w:rsidR="00C102D4" w:rsidRPr="007762AD" w:rsidRDefault="00C102D4" w:rsidP="004756B1">
      <w:pPr>
        <w:tabs>
          <w:tab w:val="left" w:pos="3075"/>
        </w:tabs>
        <w:spacing w:after="0" w:line="240" w:lineRule="auto"/>
        <w:jc w:val="center"/>
        <w:rPr>
          <w:b/>
          <w:color w:val="auto"/>
          <w:sz w:val="24"/>
          <w:highlight w:val="yellow"/>
        </w:rPr>
      </w:pPr>
    </w:p>
    <w:p w14:paraId="079B13AA" w14:textId="77777777" w:rsidR="00FE2AA3" w:rsidRDefault="00FE2AA3" w:rsidP="004756B1">
      <w:pPr>
        <w:tabs>
          <w:tab w:val="left" w:pos="3075"/>
        </w:tabs>
        <w:spacing w:after="0" w:line="240" w:lineRule="auto"/>
        <w:jc w:val="center"/>
        <w:rPr>
          <w:b/>
          <w:color w:val="auto"/>
          <w:sz w:val="24"/>
        </w:rPr>
      </w:pPr>
    </w:p>
    <w:p w14:paraId="4762C6A5" w14:textId="7CD1619F" w:rsidR="002204F5" w:rsidRPr="00564504" w:rsidRDefault="002204F5" w:rsidP="004756B1">
      <w:pPr>
        <w:tabs>
          <w:tab w:val="left" w:pos="3075"/>
        </w:tabs>
        <w:spacing w:after="0" w:line="240" w:lineRule="auto"/>
        <w:jc w:val="center"/>
        <w:rPr>
          <w:b/>
          <w:color w:val="auto"/>
          <w:sz w:val="24"/>
        </w:rPr>
      </w:pPr>
      <w:r w:rsidRPr="00564504">
        <w:rPr>
          <w:b/>
          <w:color w:val="auto"/>
          <w:sz w:val="24"/>
        </w:rPr>
        <w:t>TITRE 1 - DISPOSITIONS GENERALES</w:t>
      </w:r>
    </w:p>
    <w:p w14:paraId="336B8CA5" w14:textId="52D25CA4" w:rsidR="001D2746" w:rsidRDefault="001D2746" w:rsidP="004756B1">
      <w:pPr>
        <w:tabs>
          <w:tab w:val="left" w:pos="3075"/>
        </w:tabs>
        <w:spacing w:after="0" w:line="240" w:lineRule="auto"/>
        <w:jc w:val="center"/>
        <w:rPr>
          <w:b/>
          <w:color w:val="auto"/>
          <w:sz w:val="24"/>
          <w:szCs w:val="24"/>
          <w:highlight w:val="yellow"/>
        </w:rPr>
      </w:pPr>
    </w:p>
    <w:p w14:paraId="0F7F2524" w14:textId="77777777" w:rsidR="002F12E1" w:rsidRPr="007762AD" w:rsidRDefault="002F12E1" w:rsidP="004756B1">
      <w:pPr>
        <w:tabs>
          <w:tab w:val="left" w:pos="3075"/>
        </w:tabs>
        <w:spacing w:after="0" w:line="240" w:lineRule="auto"/>
        <w:jc w:val="center"/>
        <w:rPr>
          <w:b/>
          <w:color w:val="auto"/>
          <w:sz w:val="24"/>
          <w:szCs w:val="24"/>
          <w:highlight w:val="yellow"/>
        </w:rPr>
      </w:pPr>
    </w:p>
    <w:p w14:paraId="6B38E208" w14:textId="77777777" w:rsidR="004379E2" w:rsidRPr="007762AD" w:rsidRDefault="004379E2" w:rsidP="004756B1">
      <w:pPr>
        <w:tabs>
          <w:tab w:val="left" w:pos="3075"/>
        </w:tabs>
        <w:spacing w:after="0" w:line="240" w:lineRule="auto"/>
        <w:jc w:val="center"/>
        <w:rPr>
          <w:b/>
          <w:color w:val="auto"/>
          <w:sz w:val="24"/>
          <w:szCs w:val="24"/>
          <w:highlight w:val="yellow"/>
        </w:rPr>
      </w:pPr>
    </w:p>
    <w:p w14:paraId="3FFF7493" w14:textId="2893F79B" w:rsidR="002204F5" w:rsidRPr="00564504" w:rsidRDefault="00722AD4" w:rsidP="004756B1">
      <w:pPr>
        <w:tabs>
          <w:tab w:val="left" w:pos="3075"/>
        </w:tabs>
        <w:spacing w:after="0" w:line="240" w:lineRule="auto"/>
        <w:rPr>
          <w:b/>
          <w:color w:val="auto"/>
        </w:rPr>
      </w:pPr>
      <w:r w:rsidRPr="00564504">
        <w:rPr>
          <w:b/>
          <w:color w:val="auto"/>
        </w:rPr>
        <w:t>ARTICLE 1 -</w:t>
      </w:r>
      <w:r w:rsidR="002204F5" w:rsidRPr="00564504">
        <w:rPr>
          <w:b/>
          <w:color w:val="auto"/>
        </w:rPr>
        <w:t xml:space="preserve"> </w:t>
      </w:r>
      <w:r w:rsidR="00030400" w:rsidRPr="00564504">
        <w:rPr>
          <w:b/>
          <w:color w:val="auto"/>
        </w:rPr>
        <w:t>CONSULTATION DU COMITE SOCIAL ET ECONOMIQUE</w:t>
      </w:r>
    </w:p>
    <w:p w14:paraId="4628150D" w14:textId="77777777" w:rsidR="00A93D8C" w:rsidRPr="00564504" w:rsidRDefault="00A93D8C" w:rsidP="004756B1">
      <w:pPr>
        <w:tabs>
          <w:tab w:val="left" w:pos="3075"/>
        </w:tabs>
        <w:spacing w:after="0" w:line="240" w:lineRule="auto"/>
        <w:jc w:val="both"/>
        <w:rPr>
          <w:color w:val="auto"/>
        </w:rPr>
      </w:pPr>
    </w:p>
    <w:p w14:paraId="7A6AB77B" w14:textId="3C6B020A" w:rsidR="00C55121" w:rsidRPr="00564504" w:rsidRDefault="00030400" w:rsidP="004756B1">
      <w:pPr>
        <w:tabs>
          <w:tab w:val="left" w:pos="3075"/>
        </w:tabs>
        <w:spacing w:after="0" w:line="240" w:lineRule="auto"/>
        <w:jc w:val="both"/>
        <w:rPr>
          <w:color w:val="auto"/>
        </w:rPr>
      </w:pPr>
      <w:r w:rsidRPr="00564504">
        <w:rPr>
          <w:color w:val="auto"/>
        </w:rPr>
        <w:t>Le présent accord collectif est soumis avant sa signature à la consultation du Comité Social et Economique.</w:t>
      </w:r>
    </w:p>
    <w:p w14:paraId="6B0DE098" w14:textId="1BCC8B47" w:rsidR="00A93D8C" w:rsidRPr="00564504" w:rsidRDefault="00A93D8C" w:rsidP="004756B1">
      <w:pPr>
        <w:tabs>
          <w:tab w:val="left" w:pos="3075"/>
        </w:tabs>
        <w:spacing w:after="0" w:line="240" w:lineRule="auto"/>
        <w:rPr>
          <w:color w:val="auto"/>
        </w:rPr>
      </w:pPr>
    </w:p>
    <w:p w14:paraId="1107E2B6" w14:textId="77777777" w:rsidR="00030400" w:rsidRPr="00564504" w:rsidRDefault="00030400" w:rsidP="004756B1">
      <w:pPr>
        <w:tabs>
          <w:tab w:val="left" w:pos="3075"/>
        </w:tabs>
        <w:spacing w:after="0" w:line="240" w:lineRule="auto"/>
        <w:rPr>
          <w:color w:val="auto"/>
        </w:rPr>
      </w:pPr>
    </w:p>
    <w:p w14:paraId="0E6E0B40" w14:textId="551A6A64" w:rsidR="002204F5" w:rsidRPr="00564504" w:rsidRDefault="00722AD4" w:rsidP="004756B1">
      <w:pPr>
        <w:tabs>
          <w:tab w:val="left" w:pos="3075"/>
        </w:tabs>
        <w:spacing w:after="0" w:line="240" w:lineRule="auto"/>
        <w:rPr>
          <w:b/>
          <w:color w:val="auto"/>
        </w:rPr>
      </w:pPr>
      <w:r w:rsidRPr="00564504">
        <w:rPr>
          <w:b/>
          <w:color w:val="auto"/>
        </w:rPr>
        <w:t xml:space="preserve">ARTICLE 2 </w:t>
      </w:r>
      <w:r w:rsidR="00030400" w:rsidRPr="00564504">
        <w:rPr>
          <w:b/>
          <w:color w:val="auto"/>
        </w:rPr>
        <w:t>-</w:t>
      </w:r>
      <w:r w:rsidR="002204F5" w:rsidRPr="00564504">
        <w:rPr>
          <w:b/>
          <w:color w:val="auto"/>
        </w:rPr>
        <w:t xml:space="preserve"> </w:t>
      </w:r>
      <w:r w:rsidR="00030400" w:rsidRPr="00564504">
        <w:rPr>
          <w:b/>
          <w:color w:val="auto"/>
        </w:rPr>
        <w:t xml:space="preserve">ENTREE EN VIGUEUR ET </w:t>
      </w:r>
      <w:r w:rsidR="002204F5" w:rsidRPr="00564504">
        <w:rPr>
          <w:b/>
          <w:color w:val="auto"/>
        </w:rPr>
        <w:t>DUREE DE L’ACCORD COLLECTIF</w:t>
      </w:r>
    </w:p>
    <w:p w14:paraId="2EB25C9C" w14:textId="77777777" w:rsidR="00A93D8C" w:rsidRPr="00564504" w:rsidRDefault="00A93D8C" w:rsidP="004756B1">
      <w:pPr>
        <w:tabs>
          <w:tab w:val="left" w:pos="3075"/>
        </w:tabs>
        <w:spacing w:after="0" w:line="240" w:lineRule="auto"/>
        <w:jc w:val="both"/>
        <w:rPr>
          <w:color w:val="auto"/>
        </w:rPr>
      </w:pPr>
    </w:p>
    <w:p w14:paraId="0B9795A8" w14:textId="6189BF66" w:rsidR="00C55121" w:rsidRPr="00D04958" w:rsidRDefault="00C55121" w:rsidP="004756B1">
      <w:pPr>
        <w:tabs>
          <w:tab w:val="left" w:pos="3075"/>
        </w:tabs>
        <w:spacing w:after="0" w:line="240" w:lineRule="auto"/>
        <w:jc w:val="both"/>
        <w:rPr>
          <w:color w:val="auto"/>
        </w:rPr>
      </w:pPr>
      <w:r w:rsidRPr="00ED4E39">
        <w:rPr>
          <w:color w:val="auto"/>
        </w:rPr>
        <w:t>Le présent accord est conclu pour une durée indéterminée. Il prend</w:t>
      </w:r>
      <w:r w:rsidR="004F3D15" w:rsidRPr="00ED4E39">
        <w:rPr>
          <w:color w:val="auto"/>
        </w:rPr>
        <w:t>ra</w:t>
      </w:r>
      <w:r w:rsidRPr="00ED4E39">
        <w:rPr>
          <w:color w:val="auto"/>
        </w:rPr>
        <w:t xml:space="preserve"> </w:t>
      </w:r>
      <w:r w:rsidRPr="00E27F95">
        <w:rPr>
          <w:color w:val="auto"/>
        </w:rPr>
        <w:t xml:space="preserve">effet </w:t>
      </w:r>
      <w:r w:rsidR="00C973C5" w:rsidRPr="00E27F95">
        <w:rPr>
          <w:color w:val="auto"/>
        </w:rPr>
        <w:t>le</w:t>
      </w:r>
      <w:r w:rsidR="0036293A" w:rsidRPr="00E27F95">
        <w:rPr>
          <w:color w:val="auto"/>
        </w:rPr>
        <w:t xml:space="preserve"> </w:t>
      </w:r>
      <w:r w:rsidR="00AA15A4" w:rsidRPr="00E27F95">
        <w:rPr>
          <w:color w:val="auto"/>
        </w:rPr>
        <w:t>0</w:t>
      </w:r>
      <w:r w:rsidR="00AE7A72" w:rsidRPr="00E27F95">
        <w:rPr>
          <w:color w:val="auto"/>
        </w:rPr>
        <w:t>8</w:t>
      </w:r>
      <w:r w:rsidR="00AA15A4" w:rsidRPr="00E27F95">
        <w:rPr>
          <w:color w:val="auto"/>
        </w:rPr>
        <w:t xml:space="preserve"> juin 2026.</w:t>
      </w:r>
    </w:p>
    <w:p w14:paraId="5154FE5C" w14:textId="77777777" w:rsidR="00A93D8C" w:rsidRPr="00D04958" w:rsidRDefault="00A93D8C" w:rsidP="004756B1">
      <w:pPr>
        <w:tabs>
          <w:tab w:val="left" w:pos="3075"/>
        </w:tabs>
        <w:spacing w:after="0" w:line="240" w:lineRule="auto"/>
        <w:jc w:val="both"/>
        <w:rPr>
          <w:b/>
          <w:color w:val="auto"/>
        </w:rPr>
      </w:pPr>
    </w:p>
    <w:p w14:paraId="44AEEF55" w14:textId="77777777" w:rsidR="00A93D8C" w:rsidRPr="007762AD" w:rsidRDefault="00A93D8C" w:rsidP="004756B1">
      <w:pPr>
        <w:tabs>
          <w:tab w:val="left" w:pos="3075"/>
        </w:tabs>
        <w:spacing w:after="0" w:line="240" w:lineRule="auto"/>
        <w:jc w:val="both"/>
        <w:rPr>
          <w:b/>
          <w:color w:val="auto"/>
          <w:highlight w:val="yellow"/>
        </w:rPr>
      </w:pPr>
    </w:p>
    <w:p w14:paraId="0620568A" w14:textId="77777777" w:rsidR="002204F5" w:rsidRPr="00564504" w:rsidRDefault="00722AD4" w:rsidP="004756B1">
      <w:pPr>
        <w:tabs>
          <w:tab w:val="left" w:pos="3075"/>
        </w:tabs>
        <w:spacing w:after="0" w:line="240" w:lineRule="auto"/>
        <w:jc w:val="both"/>
        <w:rPr>
          <w:b/>
          <w:color w:val="auto"/>
        </w:rPr>
      </w:pPr>
      <w:r w:rsidRPr="00564504">
        <w:rPr>
          <w:b/>
          <w:color w:val="auto"/>
        </w:rPr>
        <w:t>ARTICLE 3 -</w:t>
      </w:r>
      <w:r w:rsidR="002204F5" w:rsidRPr="00564504">
        <w:rPr>
          <w:b/>
          <w:color w:val="auto"/>
        </w:rPr>
        <w:t xml:space="preserve"> CHAMP PROFESSIONNEL DE L'ACCORD COLLECTIF</w:t>
      </w:r>
    </w:p>
    <w:p w14:paraId="21A4AAA0" w14:textId="77777777" w:rsidR="00A93D8C" w:rsidRPr="00564504" w:rsidRDefault="00A93D8C" w:rsidP="004756B1">
      <w:pPr>
        <w:tabs>
          <w:tab w:val="left" w:pos="3075"/>
        </w:tabs>
        <w:spacing w:after="0" w:line="240" w:lineRule="auto"/>
        <w:jc w:val="both"/>
        <w:rPr>
          <w:color w:val="auto"/>
        </w:rPr>
      </w:pPr>
    </w:p>
    <w:p w14:paraId="45328255" w14:textId="77777777" w:rsidR="00C55121" w:rsidRPr="00564504" w:rsidRDefault="00C55121" w:rsidP="004756B1">
      <w:pPr>
        <w:tabs>
          <w:tab w:val="left" w:pos="3075"/>
        </w:tabs>
        <w:spacing w:after="0" w:line="240" w:lineRule="auto"/>
        <w:jc w:val="both"/>
        <w:rPr>
          <w:color w:val="auto"/>
        </w:rPr>
      </w:pPr>
      <w:r w:rsidRPr="00564504">
        <w:rPr>
          <w:color w:val="auto"/>
        </w:rPr>
        <w:t xml:space="preserve">Le présent accord s'applique </w:t>
      </w:r>
      <w:r w:rsidR="00D00CAB" w:rsidRPr="00564504">
        <w:rPr>
          <w:color w:val="auto"/>
        </w:rPr>
        <w:t>à l’ensemble du</w:t>
      </w:r>
      <w:r w:rsidRPr="00564504">
        <w:rPr>
          <w:color w:val="auto"/>
        </w:rPr>
        <w:t xml:space="preserve"> personnel de la société IDEA Transport.</w:t>
      </w:r>
    </w:p>
    <w:p w14:paraId="3DBED849" w14:textId="77777777" w:rsidR="00C55121" w:rsidRPr="00564504" w:rsidRDefault="00C55121" w:rsidP="004756B1">
      <w:pPr>
        <w:tabs>
          <w:tab w:val="left" w:pos="3075"/>
        </w:tabs>
        <w:spacing w:after="0" w:line="240" w:lineRule="auto"/>
        <w:jc w:val="both"/>
        <w:rPr>
          <w:color w:val="auto"/>
        </w:rPr>
      </w:pPr>
    </w:p>
    <w:p w14:paraId="5D7C4774" w14:textId="77777777" w:rsidR="00C55121" w:rsidRPr="00564504" w:rsidRDefault="00C55121" w:rsidP="004756B1">
      <w:pPr>
        <w:tabs>
          <w:tab w:val="left" w:pos="3075"/>
        </w:tabs>
        <w:spacing w:after="0" w:line="240" w:lineRule="auto"/>
        <w:jc w:val="both"/>
        <w:rPr>
          <w:color w:val="auto"/>
        </w:rPr>
      </w:pPr>
      <w:r w:rsidRPr="00564504">
        <w:rPr>
          <w:color w:val="auto"/>
        </w:rPr>
        <w:t>Les stipulations du présent accord collectif se substituent aux dispositions antérieurement appliquées au sein de la société, dès lors qu'elles portent sur les mêmes objets, autrement dit les mêmes matières.</w:t>
      </w:r>
    </w:p>
    <w:p w14:paraId="03CE0C4E" w14:textId="77777777" w:rsidR="00C55121" w:rsidRPr="00564504" w:rsidRDefault="00C55121" w:rsidP="004756B1">
      <w:pPr>
        <w:tabs>
          <w:tab w:val="left" w:pos="3075"/>
        </w:tabs>
        <w:spacing w:after="0" w:line="240" w:lineRule="auto"/>
        <w:jc w:val="both"/>
        <w:rPr>
          <w:color w:val="auto"/>
        </w:rPr>
      </w:pPr>
      <w:r w:rsidRPr="00564504">
        <w:rPr>
          <w:color w:val="auto"/>
        </w:rPr>
        <w:t>Les stipulations du présent accord ont été conclues entre les parties dans le respect des dispositions d'ordre public.</w:t>
      </w:r>
    </w:p>
    <w:p w14:paraId="12BAB3AD" w14:textId="77777777" w:rsidR="00C55121" w:rsidRPr="007762AD" w:rsidRDefault="00C55121" w:rsidP="004756B1">
      <w:pPr>
        <w:tabs>
          <w:tab w:val="left" w:pos="3075"/>
        </w:tabs>
        <w:spacing w:after="0" w:line="240" w:lineRule="auto"/>
        <w:jc w:val="both"/>
        <w:rPr>
          <w:color w:val="auto"/>
          <w:highlight w:val="yellow"/>
        </w:rPr>
      </w:pPr>
    </w:p>
    <w:p w14:paraId="1F8BB530" w14:textId="77777777" w:rsidR="00A93D8C" w:rsidRPr="007762AD" w:rsidRDefault="00A93D8C" w:rsidP="004756B1">
      <w:pPr>
        <w:tabs>
          <w:tab w:val="left" w:pos="3075"/>
        </w:tabs>
        <w:spacing w:after="0" w:line="240" w:lineRule="auto"/>
        <w:rPr>
          <w:b/>
          <w:color w:val="auto"/>
          <w:highlight w:val="yellow"/>
        </w:rPr>
      </w:pPr>
    </w:p>
    <w:p w14:paraId="4DB2B4E6" w14:textId="77777777" w:rsidR="002204F5" w:rsidRPr="00564504" w:rsidRDefault="00C1245E" w:rsidP="004756B1">
      <w:pPr>
        <w:tabs>
          <w:tab w:val="left" w:pos="3075"/>
        </w:tabs>
        <w:spacing w:after="0" w:line="240" w:lineRule="auto"/>
        <w:rPr>
          <w:b/>
          <w:color w:val="auto"/>
        </w:rPr>
      </w:pPr>
      <w:r w:rsidRPr="00564504">
        <w:rPr>
          <w:b/>
          <w:color w:val="auto"/>
        </w:rPr>
        <w:t xml:space="preserve">ARTICLE 4 - </w:t>
      </w:r>
      <w:r w:rsidR="002204F5" w:rsidRPr="00564504">
        <w:rPr>
          <w:b/>
          <w:color w:val="auto"/>
        </w:rPr>
        <w:t>SUIVI DE L’ACCORD COLLECTIF</w:t>
      </w:r>
    </w:p>
    <w:p w14:paraId="5BD2B9D0" w14:textId="77777777" w:rsidR="00A93D8C" w:rsidRPr="00564504" w:rsidRDefault="00A93D8C" w:rsidP="004756B1">
      <w:pPr>
        <w:tabs>
          <w:tab w:val="left" w:pos="3075"/>
        </w:tabs>
        <w:spacing w:after="0" w:line="240" w:lineRule="auto"/>
        <w:jc w:val="both"/>
        <w:rPr>
          <w:color w:val="auto"/>
        </w:rPr>
      </w:pPr>
    </w:p>
    <w:p w14:paraId="3E2F4DBC" w14:textId="77777777" w:rsidR="000E1611" w:rsidRPr="00564504" w:rsidRDefault="000E1611" w:rsidP="004756B1">
      <w:pPr>
        <w:tabs>
          <w:tab w:val="left" w:pos="3075"/>
        </w:tabs>
        <w:spacing w:after="0" w:line="240" w:lineRule="auto"/>
        <w:jc w:val="both"/>
        <w:rPr>
          <w:color w:val="auto"/>
        </w:rPr>
      </w:pPr>
      <w:r w:rsidRPr="00564504">
        <w:rPr>
          <w:color w:val="auto"/>
        </w:rPr>
        <w:t xml:space="preserve">Un suivi de l’accord est réalisé par l’entreprise et les organisations syndicales signataires de l’accord à l’occasion de la négociation annuelle obligatoire (NAO). </w:t>
      </w:r>
    </w:p>
    <w:p w14:paraId="37C5F1B9" w14:textId="77777777" w:rsidR="00B53CBA" w:rsidRPr="007762AD" w:rsidRDefault="00B53CBA" w:rsidP="004756B1">
      <w:pPr>
        <w:tabs>
          <w:tab w:val="left" w:pos="3075"/>
        </w:tabs>
        <w:spacing w:after="0" w:line="240" w:lineRule="auto"/>
        <w:jc w:val="both"/>
        <w:rPr>
          <w:color w:val="auto"/>
          <w:highlight w:val="yellow"/>
        </w:rPr>
      </w:pPr>
    </w:p>
    <w:p w14:paraId="3FD72A89" w14:textId="77777777" w:rsidR="00A93D8C" w:rsidRPr="007762AD" w:rsidRDefault="00A93D8C" w:rsidP="004756B1">
      <w:pPr>
        <w:tabs>
          <w:tab w:val="left" w:pos="3075"/>
        </w:tabs>
        <w:spacing w:after="0" w:line="240" w:lineRule="auto"/>
        <w:jc w:val="both"/>
        <w:rPr>
          <w:b/>
          <w:color w:val="auto"/>
          <w:highlight w:val="yellow"/>
        </w:rPr>
      </w:pPr>
    </w:p>
    <w:p w14:paraId="3C87ABED" w14:textId="7EC37546" w:rsidR="002204F5" w:rsidRPr="00564504" w:rsidRDefault="00B53CBA" w:rsidP="004756B1">
      <w:pPr>
        <w:tabs>
          <w:tab w:val="left" w:pos="3075"/>
        </w:tabs>
        <w:spacing w:after="0" w:line="240" w:lineRule="auto"/>
        <w:jc w:val="both"/>
        <w:rPr>
          <w:b/>
          <w:color w:val="auto"/>
        </w:rPr>
      </w:pPr>
      <w:r w:rsidRPr="00564504">
        <w:rPr>
          <w:b/>
          <w:color w:val="auto"/>
        </w:rPr>
        <w:t>ARTICLE 5 -</w:t>
      </w:r>
      <w:r w:rsidR="007C779D" w:rsidRPr="00564504">
        <w:rPr>
          <w:b/>
          <w:color w:val="auto"/>
        </w:rPr>
        <w:t xml:space="preserve"> REVISION DE L’</w:t>
      </w:r>
      <w:r w:rsidR="002204F5" w:rsidRPr="00564504">
        <w:rPr>
          <w:b/>
          <w:color w:val="auto"/>
        </w:rPr>
        <w:t>ACCORD COLLECTIF</w:t>
      </w:r>
    </w:p>
    <w:p w14:paraId="3BDB7AFD" w14:textId="77777777" w:rsidR="00A93D8C" w:rsidRPr="00564504" w:rsidRDefault="00A93D8C" w:rsidP="004756B1">
      <w:pPr>
        <w:tabs>
          <w:tab w:val="left" w:pos="3075"/>
        </w:tabs>
        <w:spacing w:after="0" w:line="240" w:lineRule="auto"/>
        <w:jc w:val="both"/>
        <w:rPr>
          <w:color w:val="auto"/>
        </w:rPr>
      </w:pPr>
    </w:p>
    <w:p w14:paraId="6E0A1838" w14:textId="77777777" w:rsidR="000E1611" w:rsidRPr="00564504" w:rsidRDefault="000E1611" w:rsidP="004756B1">
      <w:pPr>
        <w:tabs>
          <w:tab w:val="left" w:pos="3075"/>
        </w:tabs>
        <w:spacing w:after="0" w:line="240" w:lineRule="auto"/>
        <w:jc w:val="both"/>
        <w:rPr>
          <w:color w:val="auto"/>
        </w:rPr>
      </w:pPr>
      <w:r w:rsidRPr="00564504">
        <w:rPr>
          <w:color w:val="auto"/>
        </w:rPr>
        <w:t xml:space="preserve">L’accord pourra être révisé à la suite de sa prise d’effet. La procédure de révision du présent accord ne peut être engagée que par la Direction ou l’une des parties habilitées en application des dispositions du code du travail. </w:t>
      </w:r>
    </w:p>
    <w:p w14:paraId="14501428" w14:textId="77777777" w:rsidR="000E1611" w:rsidRPr="00564504" w:rsidRDefault="000E1611" w:rsidP="004756B1">
      <w:pPr>
        <w:tabs>
          <w:tab w:val="left" w:pos="3075"/>
        </w:tabs>
        <w:spacing w:after="0" w:line="240" w:lineRule="auto"/>
        <w:jc w:val="both"/>
        <w:rPr>
          <w:color w:val="auto"/>
        </w:rPr>
      </w:pPr>
    </w:p>
    <w:p w14:paraId="5F220717" w14:textId="4E45D73A" w:rsidR="000E1611" w:rsidRPr="00564504" w:rsidRDefault="000E1611" w:rsidP="004756B1">
      <w:pPr>
        <w:tabs>
          <w:tab w:val="left" w:pos="3075"/>
        </w:tabs>
        <w:spacing w:after="0" w:line="240" w:lineRule="auto"/>
        <w:jc w:val="both"/>
        <w:rPr>
          <w:color w:val="auto"/>
        </w:rPr>
      </w:pPr>
      <w:r w:rsidRPr="00564504">
        <w:rPr>
          <w:color w:val="auto"/>
        </w:rPr>
        <w:t>Information devra en être faite à la Direction, lorsque celle-ci n’est pas à l’origine de l’engagement de la procédure, et à chacune des autres parties habilitées à engager la procédure de révision par courrier recommandé avec accusé de réception</w:t>
      </w:r>
      <w:r w:rsidR="00DE13D9" w:rsidRPr="00564504">
        <w:rPr>
          <w:color w:val="auto"/>
        </w:rPr>
        <w:t xml:space="preserve"> ou courrier remis en mains propres contre décharge</w:t>
      </w:r>
      <w:r w:rsidRPr="00564504">
        <w:rPr>
          <w:color w:val="auto"/>
        </w:rPr>
        <w:t>.</w:t>
      </w:r>
    </w:p>
    <w:p w14:paraId="3776DEEA" w14:textId="77777777" w:rsidR="00A93D8C" w:rsidRPr="007762AD" w:rsidRDefault="00A93D8C" w:rsidP="004756B1">
      <w:pPr>
        <w:tabs>
          <w:tab w:val="left" w:pos="3075"/>
        </w:tabs>
        <w:spacing w:after="0" w:line="240" w:lineRule="auto"/>
        <w:rPr>
          <w:b/>
          <w:color w:val="auto"/>
          <w:highlight w:val="yellow"/>
        </w:rPr>
      </w:pPr>
    </w:p>
    <w:p w14:paraId="66527D83" w14:textId="77777777" w:rsidR="00A93D8C" w:rsidRPr="007762AD" w:rsidRDefault="00A93D8C" w:rsidP="004756B1">
      <w:pPr>
        <w:tabs>
          <w:tab w:val="left" w:pos="3075"/>
        </w:tabs>
        <w:spacing w:after="0" w:line="240" w:lineRule="auto"/>
        <w:rPr>
          <w:b/>
          <w:color w:val="auto"/>
          <w:highlight w:val="yellow"/>
        </w:rPr>
      </w:pPr>
    </w:p>
    <w:p w14:paraId="05A607E0" w14:textId="77777777" w:rsidR="002204F5" w:rsidRPr="00564504" w:rsidRDefault="00B53CBA" w:rsidP="004756B1">
      <w:pPr>
        <w:tabs>
          <w:tab w:val="left" w:pos="3075"/>
        </w:tabs>
        <w:spacing w:after="0" w:line="240" w:lineRule="auto"/>
        <w:rPr>
          <w:b/>
          <w:color w:val="auto"/>
        </w:rPr>
      </w:pPr>
      <w:r w:rsidRPr="00564504">
        <w:rPr>
          <w:b/>
          <w:color w:val="auto"/>
        </w:rPr>
        <w:t>ARTICLE 6 -</w:t>
      </w:r>
      <w:r w:rsidR="002204F5" w:rsidRPr="00564504">
        <w:rPr>
          <w:b/>
          <w:color w:val="auto"/>
        </w:rPr>
        <w:t xml:space="preserve"> DENONCIATION DE L’ACCORD COLLECTIF</w:t>
      </w:r>
    </w:p>
    <w:p w14:paraId="4D88C476" w14:textId="77777777" w:rsidR="00A93D8C" w:rsidRPr="00564504" w:rsidRDefault="00A93D8C" w:rsidP="004756B1">
      <w:pPr>
        <w:tabs>
          <w:tab w:val="left" w:pos="3075"/>
        </w:tabs>
        <w:spacing w:after="0" w:line="240" w:lineRule="auto"/>
        <w:jc w:val="both"/>
        <w:rPr>
          <w:color w:val="auto"/>
        </w:rPr>
      </w:pPr>
    </w:p>
    <w:p w14:paraId="12E5C387" w14:textId="77777777" w:rsidR="002204F5" w:rsidRPr="00564504" w:rsidRDefault="00B53CBA" w:rsidP="004756B1">
      <w:pPr>
        <w:tabs>
          <w:tab w:val="left" w:pos="3075"/>
        </w:tabs>
        <w:spacing w:after="0" w:line="240" w:lineRule="auto"/>
        <w:jc w:val="both"/>
        <w:rPr>
          <w:color w:val="auto"/>
        </w:rPr>
      </w:pPr>
      <w:r w:rsidRPr="00564504">
        <w:rPr>
          <w:color w:val="auto"/>
        </w:rPr>
        <w:t>Le</w:t>
      </w:r>
      <w:r w:rsidR="002204F5" w:rsidRPr="00564504">
        <w:rPr>
          <w:color w:val="auto"/>
        </w:rPr>
        <w:t xml:space="preserve"> présent accord pourra être dénoncé</w:t>
      </w:r>
      <w:r w:rsidR="000E1611" w:rsidRPr="00564504">
        <w:rPr>
          <w:color w:val="auto"/>
        </w:rPr>
        <w:t>, totalement ou partiellement,</w:t>
      </w:r>
      <w:r w:rsidR="002204F5" w:rsidRPr="00564504">
        <w:rPr>
          <w:color w:val="auto"/>
        </w:rPr>
        <w:t xml:space="preserve"> par l'ensemble des parties signataires moyennant un préavis </w:t>
      </w:r>
      <w:r w:rsidRPr="00564504">
        <w:rPr>
          <w:color w:val="auto"/>
        </w:rPr>
        <w:t xml:space="preserve">de </w:t>
      </w:r>
      <w:r w:rsidR="002204F5" w:rsidRPr="00564504">
        <w:rPr>
          <w:color w:val="auto"/>
        </w:rPr>
        <w:t>2 mois. Néanmoins, les parties signataires pourront, à l’occasion de la dénonciation et à l'unanimité, prévoir un délai de préavis différent. La direction et les parties signataires se réuniront pendant la durée du préavis pour discuter les possibilités d'un nouvel accord.</w:t>
      </w:r>
    </w:p>
    <w:p w14:paraId="138AD1A9" w14:textId="77777777" w:rsidR="00A93D8C" w:rsidRPr="00564504" w:rsidRDefault="00A93D8C" w:rsidP="004756B1">
      <w:pPr>
        <w:tabs>
          <w:tab w:val="left" w:pos="3075"/>
        </w:tabs>
        <w:spacing w:after="0" w:line="240" w:lineRule="auto"/>
        <w:jc w:val="both"/>
        <w:rPr>
          <w:color w:val="auto"/>
        </w:rPr>
      </w:pPr>
    </w:p>
    <w:p w14:paraId="4F99FC09" w14:textId="02846BB8" w:rsidR="002204F5" w:rsidRPr="00564504" w:rsidRDefault="00F57EEA" w:rsidP="004756B1">
      <w:pPr>
        <w:tabs>
          <w:tab w:val="left" w:pos="3075"/>
        </w:tabs>
        <w:spacing w:after="0" w:line="240" w:lineRule="auto"/>
        <w:jc w:val="both"/>
        <w:rPr>
          <w:color w:val="auto"/>
        </w:rPr>
      </w:pPr>
      <w:r w:rsidRPr="00564504">
        <w:rPr>
          <w:color w:val="auto"/>
        </w:rPr>
        <w:t>Les</w:t>
      </w:r>
      <w:r w:rsidR="002204F5" w:rsidRPr="00564504">
        <w:rPr>
          <w:color w:val="auto"/>
        </w:rPr>
        <w:t xml:space="preserve"> partie</w:t>
      </w:r>
      <w:r w:rsidRPr="00564504">
        <w:rPr>
          <w:color w:val="auto"/>
        </w:rPr>
        <w:t>s</w:t>
      </w:r>
      <w:r w:rsidR="002204F5" w:rsidRPr="00564504">
        <w:rPr>
          <w:color w:val="auto"/>
        </w:rPr>
        <w:t xml:space="preserve"> qui dénonce</w:t>
      </w:r>
      <w:r w:rsidRPr="00564504">
        <w:rPr>
          <w:color w:val="auto"/>
        </w:rPr>
        <w:t xml:space="preserve">nt l'accord </w:t>
      </w:r>
      <w:r w:rsidR="00564504" w:rsidRPr="00564504">
        <w:rPr>
          <w:color w:val="auto"/>
        </w:rPr>
        <w:t>doivent</w:t>
      </w:r>
      <w:r w:rsidR="002204F5" w:rsidRPr="00564504">
        <w:rPr>
          <w:color w:val="auto"/>
        </w:rPr>
        <w:t xml:space="preserve"> notifier cette décision par lettre recomman</w:t>
      </w:r>
      <w:r w:rsidRPr="00564504">
        <w:rPr>
          <w:color w:val="auto"/>
        </w:rPr>
        <w:t xml:space="preserve">dée avec accusé de réception aux </w:t>
      </w:r>
      <w:r w:rsidR="002204F5" w:rsidRPr="00564504">
        <w:rPr>
          <w:color w:val="auto"/>
        </w:rPr>
        <w:t>autre</w:t>
      </w:r>
      <w:r w:rsidRPr="00564504">
        <w:rPr>
          <w:color w:val="auto"/>
        </w:rPr>
        <w:t>s</w:t>
      </w:r>
      <w:r w:rsidR="002204F5" w:rsidRPr="00564504">
        <w:rPr>
          <w:color w:val="auto"/>
        </w:rPr>
        <w:t xml:space="preserve"> partie</w:t>
      </w:r>
      <w:r w:rsidRPr="00564504">
        <w:rPr>
          <w:color w:val="auto"/>
        </w:rPr>
        <w:t>s</w:t>
      </w:r>
      <w:r w:rsidR="002204F5" w:rsidRPr="00564504">
        <w:rPr>
          <w:color w:val="auto"/>
        </w:rPr>
        <w:t>. La direction et les parties habilitées se réuniront pendant la durée du préavis pour discuter les possibilités d'un nouvel accord.</w:t>
      </w:r>
    </w:p>
    <w:p w14:paraId="6166D596" w14:textId="77777777" w:rsidR="00A93D8C" w:rsidRPr="007762AD" w:rsidRDefault="00A93D8C" w:rsidP="004756B1">
      <w:pPr>
        <w:tabs>
          <w:tab w:val="left" w:pos="3075"/>
        </w:tabs>
        <w:spacing w:after="0" w:line="240" w:lineRule="auto"/>
        <w:jc w:val="both"/>
        <w:rPr>
          <w:b/>
          <w:color w:val="auto"/>
          <w:highlight w:val="yellow"/>
        </w:rPr>
      </w:pPr>
    </w:p>
    <w:p w14:paraId="411CC00C" w14:textId="77777777" w:rsidR="00A93D8C" w:rsidRPr="007762AD" w:rsidRDefault="00A93D8C" w:rsidP="004756B1">
      <w:pPr>
        <w:tabs>
          <w:tab w:val="left" w:pos="3075"/>
        </w:tabs>
        <w:spacing w:after="0" w:line="240" w:lineRule="auto"/>
        <w:jc w:val="both"/>
        <w:rPr>
          <w:b/>
          <w:color w:val="auto"/>
          <w:highlight w:val="yellow"/>
        </w:rPr>
      </w:pPr>
    </w:p>
    <w:p w14:paraId="07005D10" w14:textId="77777777" w:rsidR="000E1611" w:rsidRDefault="000E1611" w:rsidP="004756B1">
      <w:pPr>
        <w:tabs>
          <w:tab w:val="left" w:pos="3075"/>
        </w:tabs>
        <w:spacing w:after="0" w:line="240" w:lineRule="auto"/>
        <w:jc w:val="both"/>
        <w:rPr>
          <w:b/>
          <w:color w:val="auto"/>
          <w:highlight w:val="yellow"/>
        </w:rPr>
      </w:pPr>
    </w:p>
    <w:p w14:paraId="063F75C7" w14:textId="77777777" w:rsidR="00AA48A5" w:rsidRDefault="00AA48A5" w:rsidP="004756B1">
      <w:pPr>
        <w:tabs>
          <w:tab w:val="left" w:pos="3075"/>
        </w:tabs>
        <w:spacing w:after="0" w:line="240" w:lineRule="auto"/>
        <w:jc w:val="both"/>
        <w:rPr>
          <w:b/>
          <w:color w:val="auto"/>
          <w:highlight w:val="yellow"/>
        </w:rPr>
      </w:pPr>
    </w:p>
    <w:p w14:paraId="5809C8A8" w14:textId="77777777" w:rsidR="00AA48A5" w:rsidRDefault="00AA48A5" w:rsidP="004756B1">
      <w:pPr>
        <w:tabs>
          <w:tab w:val="left" w:pos="3075"/>
        </w:tabs>
        <w:spacing w:after="0" w:line="240" w:lineRule="auto"/>
        <w:jc w:val="both"/>
        <w:rPr>
          <w:b/>
          <w:color w:val="auto"/>
          <w:highlight w:val="yellow"/>
        </w:rPr>
      </w:pPr>
    </w:p>
    <w:p w14:paraId="2EA58243" w14:textId="77777777" w:rsidR="00AA48A5" w:rsidRPr="007762AD" w:rsidRDefault="00AA48A5" w:rsidP="004756B1">
      <w:pPr>
        <w:tabs>
          <w:tab w:val="left" w:pos="3075"/>
        </w:tabs>
        <w:spacing w:after="0" w:line="240" w:lineRule="auto"/>
        <w:jc w:val="both"/>
        <w:rPr>
          <w:b/>
          <w:color w:val="auto"/>
          <w:highlight w:val="yellow"/>
        </w:rPr>
      </w:pPr>
    </w:p>
    <w:p w14:paraId="5216FB41" w14:textId="77777777" w:rsidR="000E1611" w:rsidRPr="007762AD" w:rsidRDefault="000E1611" w:rsidP="004756B1">
      <w:pPr>
        <w:tabs>
          <w:tab w:val="left" w:pos="3075"/>
        </w:tabs>
        <w:spacing w:after="0" w:line="240" w:lineRule="auto"/>
        <w:jc w:val="both"/>
        <w:rPr>
          <w:b/>
          <w:color w:val="auto"/>
          <w:highlight w:val="yellow"/>
        </w:rPr>
      </w:pPr>
    </w:p>
    <w:p w14:paraId="41148795" w14:textId="6CF8D326" w:rsidR="00030400" w:rsidRPr="00564504" w:rsidRDefault="00030400" w:rsidP="004756B1">
      <w:pPr>
        <w:tabs>
          <w:tab w:val="left" w:pos="3075"/>
        </w:tabs>
        <w:spacing w:after="0" w:line="240" w:lineRule="auto"/>
        <w:rPr>
          <w:b/>
          <w:color w:val="auto"/>
        </w:rPr>
      </w:pPr>
      <w:r w:rsidRPr="00564504">
        <w:rPr>
          <w:b/>
          <w:color w:val="auto"/>
        </w:rPr>
        <w:t xml:space="preserve">ARTICLE 7 - ADHESION </w:t>
      </w:r>
    </w:p>
    <w:p w14:paraId="20C95483" w14:textId="77777777" w:rsidR="00030400" w:rsidRPr="00564504" w:rsidRDefault="00030400" w:rsidP="004756B1">
      <w:pPr>
        <w:tabs>
          <w:tab w:val="left" w:pos="3075"/>
        </w:tabs>
        <w:spacing w:after="0" w:line="240" w:lineRule="auto"/>
        <w:rPr>
          <w:b/>
          <w:color w:val="auto"/>
        </w:rPr>
      </w:pPr>
    </w:p>
    <w:p w14:paraId="4BA22736" w14:textId="77777777" w:rsidR="00030400" w:rsidRPr="00564504" w:rsidRDefault="00030400" w:rsidP="004756B1">
      <w:pPr>
        <w:spacing w:after="0" w:line="240" w:lineRule="auto"/>
        <w:jc w:val="both"/>
        <w:rPr>
          <w:color w:val="auto"/>
        </w:rPr>
      </w:pPr>
      <w:r w:rsidRPr="00564504">
        <w:rPr>
          <w:color w:val="auto"/>
        </w:rPr>
        <w:t>Toute organisation syndicale de salariés représentative dans l'entreprise, qui n'est pas signataire du présent accord, pourra y adhérer ultérieurement. L'adhésion produira effet à partir du jour qui suivra celui de son dépôt au greffe du conseil de prud'hommes compétent et à la DREETS. Notification devra également en être faite, dans le délai de huit jours, par lettre recommandée, aux parties signataires.</w:t>
      </w:r>
    </w:p>
    <w:p w14:paraId="26C7126B" w14:textId="198B9B16" w:rsidR="00030400" w:rsidRPr="00564504" w:rsidRDefault="00030400" w:rsidP="004756B1">
      <w:pPr>
        <w:spacing w:after="0" w:line="240" w:lineRule="auto"/>
        <w:rPr>
          <w:color w:val="auto"/>
        </w:rPr>
      </w:pPr>
    </w:p>
    <w:p w14:paraId="1BC95FEE" w14:textId="77777777" w:rsidR="00C728D3" w:rsidRPr="007762AD" w:rsidRDefault="00C728D3" w:rsidP="004756B1">
      <w:pPr>
        <w:spacing w:after="0" w:line="240" w:lineRule="auto"/>
        <w:rPr>
          <w:color w:val="auto"/>
          <w:highlight w:val="yellow"/>
        </w:rPr>
      </w:pPr>
    </w:p>
    <w:p w14:paraId="3E1A5781" w14:textId="678D3655" w:rsidR="00030400" w:rsidRPr="00564504" w:rsidRDefault="00030400" w:rsidP="004756B1">
      <w:pPr>
        <w:tabs>
          <w:tab w:val="left" w:pos="3075"/>
        </w:tabs>
        <w:spacing w:after="0" w:line="240" w:lineRule="auto"/>
        <w:rPr>
          <w:b/>
          <w:color w:val="auto"/>
        </w:rPr>
      </w:pPr>
      <w:r w:rsidRPr="00564504">
        <w:rPr>
          <w:b/>
          <w:color w:val="auto"/>
        </w:rPr>
        <w:t>ARTCILE 8 - INTERPRETATION DE L'ACCORD</w:t>
      </w:r>
    </w:p>
    <w:p w14:paraId="3E62A07B" w14:textId="77777777" w:rsidR="00C728D3" w:rsidRPr="00564504" w:rsidRDefault="00C728D3" w:rsidP="004756B1">
      <w:pPr>
        <w:spacing w:after="0" w:line="240" w:lineRule="auto"/>
        <w:jc w:val="both"/>
        <w:rPr>
          <w:color w:val="auto"/>
        </w:rPr>
      </w:pPr>
    </w:p>
    <w:p w14:paraId="139BD864" w14:textId="31AD661A" w:rsidR="00030400" w:rsidRPr="00564504" w:rsidRDefault="00030400" w:rsidP="004756B1">
      <w:pPr>
        <w:spacing w:after="0" w:line="240" w:lineRule="auto"/>
        <w:jc w:val="both"/>
        <w:rPr>
          <w:color w:val="auto"/>
        </w:rPr>
      </w:pPr>
      <w:r w:rsidRPr="00564504">
        <w:rPr>
          <w:color w:val="auto"/>
        </w:rPr>
        <w:t>Les représentants de chacune des parties signataires conviennent de se rencontrer à la requête de la partie la plus diligente, dans le mois suivant la demande pour étudier et tenter de régler tout différend d'ordre individuel ou collectif né de l'application du présent accord. Les avenants interprétatifs de l’accord sont adoptés à l’unanimité des signataires de l’accord. Les avenants interprétatifs doivent être conclus dans un délai maximum de 2 mois suivant la première réunion de négociation. A défaut, il sera dressé un procès-verbal de désaccord. Jusqu'à l'expiration de la négociation d'interprétation, les partie</w:t>
      </w:r>
      <w:r w:rsidR="00564504" w:rsidRPr="00564504">
        <w:rPr>
          <w:color w:val="auto"/>
        </w:rPr>
        <w:t xml:space="preserve">s contractantes s'engagent à ne </w:t>
      </w:r>
      <w:r w:rsidRPr="00564504">
        <w:rPr>
          <w:color w:val="auto"/>
        </w:rPr>
        <w:t>susciter aucune forme d'action contentieuse liée au différend faisant l'objet de cette procédure.</w:t>
      </w:r>
    </w:p>
    <w:p w14:paraId="4F3A3975" w14:textId="6426F678" w:rsidR="00C728D3" w:rsidRPr="00564504" w:rsidRDefault="00C728D3" w:rsidP="004756B1">
      <w:pPr>
        <w:spacing w:after="0" w:line="240" w:lineRule="auto"/>
        <w:rPr>
          <w:color w:val="auto"/>
        </w:rPr>
      </w:pPr>
    </w:p>
    <w:p w14:paraId="45CA37EE" w14:textId="77777777" w:rsidR="00C728D3" w:rsidRPr="00564504" w:rsidRDefault="00C728D3" w:rsidP="004756B1">
      <w:pPr>
        <w:spacing w:after="0" w:line="240" w:lineRule="auto"/>
        <w:rPr>
          <w:color w:val="auto"/>
        </w:rPr>
      </w:pPr>
    </w:p>
    <w:p w14:paraId="2E44E1C6" w14:textId="60EEE949" w:rsidR="00030400" w:rsidRPr="00564504" w:rsidRDefault="00030400" w:rsidP="004756B1">
      <w:pPr>
        <w:tabs>
          <w:tab w:val="left" w:pos="3075"/>
        </w:tabs>
        <w:spacing w:after="0" w:line="240" w:lineRule="auto"/>
        <w:rPr>
          <w:b/>
          <w:color w:val="auto"/>
        </w:rPr>
      </w:pPr>
      <w:r w:rsidRPr="00564504">
        <w:rPr>
          <w:b/>
          <w:color w:val="auto"/>
        </w:rPr>
        <w:t>ARTICLE 9 - COMMUNICATION DE L'ACCORD</w:t>
      </w:r>
    </w:p>
    <w:p w14:paraId="25147B09" w14:textId="77777777" w:rsidR="00C728D3" w:rsidRPr="00564504" w:rsidRDefault="00C728D3" w:rsidP="004756B1">
      <w:pPr>
        <w:spacing w:after="0" w:line="240" w:lineRule="auto"/>
        <w:jc w:val="both"/>
        <w:rPr>
          <w:color w:val="auto"/>
        </w:rPr>
      </w:pPr>
    </w:p>
    <w:p w14:paraId="239633DC" w14:textId="20C79E66" w:rsidR="00030400" w:rsidRPr="00564504" w:rsidRDefault="00030400" w:rsidP="004756B1">
      <w:pPr>
        <w:spacing w:after="0" w:line="240" w:lineRule="auto"/>
        <w:jc w:val="both"/>
        <w:rPr>
          <w:color w:val="auto"/>
        </w:rPr>
      </w:pPr>
      <w:r w:rsidRPr="00564504">
        <w:rPr>
          <w:color w:val="auto"/>
        </w:rPr>
        <w:t>Le texte du présent accord, une fois signé, sera notifié à l'ensemble des organisations syndicales représentatives dans l'entreprise.</w:t>
      </w:r>
    </w:p>
    <w:p w14:paraId="54504AF9" w14:textId="52E0DA4C" w:rsidR="00030400" w:rsidRPr="007762AD" w:rsidRDefault="00030400" w:rsidP="004756B1">
      <w:pPr>
        <w:spacing w:after="0" w:line="240" w:lineRule="auto"/>
        <w:rPr>
          <w:color w:val="auto"/>
          <w:highlight w:val="yellow"/>
        </w:rPr>
      </w:pPr>
    </w:p>
    <w:p w14:paraId="172383E8" w14:textId="77777777" w:rsidR="00C728D3" w:rsidRPr="007762AD" w:rsidRDefault="00C728D3" w:rsidP="004756B1">
      <w:pPr>
        <w:spacing w:after="0" w:line="240" w:lineRule="auto"/>
        <w:rPr>
          <w:color w:val="auto"/>
          <w:highlight w:val="yellow"/>
        </w:rPr>
      </w:pPr>
    </w:p>
    <w:p w14:paraId="27591A4F" w14:textId="5472EE1B" w:rsidR="00030400" w:rsidRPr="00564504" w:rsidRDefault="00030400" w:rsidP="004756B1">
      <w:pPr>
        <w:tabs>
          <w:tab w:val="left" w:pos="3075"/>
        </w:tabs>
        <w:spacing w:after="0" w:line="240" w:lineRule="auto"/>
        <w:rPr>
          <w:b/>
          <w:color w:val="auto"/>
        </w:rPr>
      </w:pPr>
      <w:r w:rsidRPr="00564504">
        <w:rPr>
          <w:b/>
          <w:color w:val="auto"/>
        </w:rPr>
        <w:t>ARTICLE 1</w:t>
      </w:r>
      <w:r w:rsidR="00FD29A7" w:rsidRPr="00564504">
        <w:rPr>
          <w:b/>
          <w:color w:val="auto"/>
        </w:rPr>
        <w:t>0</w:t>
      </w:r>
      <w:r w:rsidRPr="00564504">
        <w:rPr>
          <w:b/>
          <w:color w:val="auto"/>
        </w:rPr>
        <w:t xml:space="preserve"> - TRANSMISSION DE L’ACCORD A LA COMMISSION PARITAIRE PERMANENTE DE NEGOCIATION ET D'INTERPRETATION DE BRANCHE</w:t>
      </w:r>
    </w:p>
    <w:p w14:paraId="7BEE110F" w14:textId="77777777" w:rsidR="00C728D3" w:rsidRPr="00564504" w:rsidRDefault="00C728D3" w:rsidP="004756B1">
      <w:pPr>
        <w:spacing w:after="0" w:line="240" w:lineRule="auto"/>
        <w:jc w:val="both"/>
        <w:rPr>
          <w:color w:val="auto"/>
        </w:rPr>
      </w:pPr>
    </w:p>
    <w:p w14:paraId="20531919" w14:textId="1071E1BF" w:rsidR="00030400" w:rsidRPr="00564504" w:rsidRDefault="00030400" w:rsidP="004756B1">
      <w:pPr>
        <w:spacing w:after="0" w:line="240" w:lineRule="auto"/>
        <w:jc w:val="both"/>
        <w:rPr>
          <w:color w:val="auto"/>
        </w:rPr>
      </w:pPr>
      <w:r w:rsidRPr="00564504">
        <w:rPr>
          <w:color w:val="auto"/>
        </w:rPr>
        <w:t>Après suppression des noms et prénoms des négociateurs et des signataires, la partie la plus diligente transmettra cet accord à la commission paritaire permanente de négociation et d'interprétation de branche et en informera les autres parties signataires.</w:t>
      </w:r>
    </w:p>
    <w:p w14:paraId="2EF6AA1A" w14:textId="6FB39901" w:rsidR="00030400" w:rsidRPr="00564504" w:rsidRDefault="00030400" w:rsidP="004756B1">
      <w:pPr>
        <w:spacing w:after="0" w:line="240" w:lineRule="auto"/>
        <w:rPr>
          <w:color w:val="auto"/>
        </w:rPr>
      </w:pPr>
    </w:p>
    <w:p w14:paraId="5801B319" w14:textId="77777777" w:rsidR="00C728D3" w:rsidRPr="00564504" w:rsidRDefault="00C728D3" w:rsidP="004756B1">
      <w:pPr>
        <w:spacing w:after="0" w:line="240" w:lineRule="auto"/>
        <w:rPr>
          <w:color w:val="auto"/>
        </w:rPr>
      </w:pPr>
    </w:p>
    <w:p w14:paraId="47E86F00" w14:textId="582560BE" w:rsidR="00030400" w:rsidRPr="00564504" w:rsidRDefault="00030400" w:rsidP="004756B1">
      <w:pPr>
        <w:tabs>
          <w:tab w:val="left" w:pos="3075"/>
        </w:tabs>
        <w:spacing w:after="0" w:line="240" w:lineRule="auto"/>
        <w:rPr>
          <w:b/>
          <w:color w:val="auto"/>
        </w:rPr>
      </w:pPr>
      <w:r w:rsidRPr="00564504">
        <w:rPr>
          <w:b/>
          <w:color w:val="auto"/>
        </w:rPr>
        <w:t>ARTICLE 1</w:t>
      </w:r>
      <w:r w:rsidR="00FD29A7" w:rsidRPr="00564504">
        <w:rPr>
          <w:b/>
          <w:color w:val="auto"/>
        </w:rPr>
        <w:t>1</w:t>
      </w:r>
      <w:r w:rsidRPr="00564504">
        <w:rPr>
          <w:b/>
          <w:color w:val="auto"/>
        </w:rPr>
        <w:t xml:space="preserve"> - ACTION EN NULLITE</w:t>
      </w:r>
    </w:p>
    <w:p w14:paraId="263B991F" w14:textId="77777777" w:rsidR="00C728D3" w:rsidRPr="00564504" w:rsidRDefault="00C728D3" w:rsidP="004756B1">
      <w:pPr>
        <w:spacing w:after="0" w:line="240" w:lineRule="auto"/>
        <w:jc w:val="both"/>
        <w:rPr>
          <w:color w:val="auto"/>
        </w:rPr>
      </w:pPr>
    </w:p>
    <w:p w14:paraId="3AF73EBF" w14:textId="22B1C71A" w:rsidR="00030400" w:rsidRPr="00564504" w:rsidRDefault="00030400" w:rsidP="004756B1">
      <w:pPr>
        <w:spacing w:after="0" w:line="240" w:lineRule="auto"/>
        <w:jc w:val="both"/>
        <w:rPr>
          <w:color w:val="auto"/>
        </w:rPr>
      </w:pPr>
      <w:r w:rsidRPr="00564504">
        <w:rPr>
          <w:color w:val="auto"/>
        </w:rPr>
        <w:t xml:space="preserve">Conformément aux dispositions de l’article L. 2262-14 du code du travail, toute action en nullité de tout ou </w:t>
      </w:r>
      <w:r w:rsidR="00F57EEA" w:rsidRPr="00564504">
        <w:rPr>
          <w:color w:val="auto"/>
        </w:rPr>
        <w:t>partie du présent accord doit, sous</w:t>
      </w:r>
      <w:r w:rsidRPr="00564504">
        <w:rPr>
          <w:color w:val="auto"/>
        </w:rPr>
        <w:t xml:space="preserve"> peine d'irrecevabilité, être engagée dans un délai de deux mois à compter :</w:t>
      </w:r>
    </w:p>
    <w:p w14:paraId="3A2F06DE" w14:textId="77777777" w:rsidR="00030400" w:rsidRPr="00564504" w:rsidRDefault="00030400" w:rsidP="004756B1">
      <w:pPr>
        <w:pStyle w:val="Paragraphedeliste"/>
        <w:numPr>
          <w:ilvl w:val="0"/>
          <w:numId w:val="14"/>
        </w:numPr>
        <w:spacing w:after="0" w:line="240" w:lineRule="auto"/>
        <w:jc w:val="both"/>
        <w:rPr>
          <w:color w:val="auto"/>
        </w:rPr>
      </w:pPr>
      <w:r w:rsidRPr="00564504">
        <w:rPr>
          <w:color w:val="auto"/>
        </w:rPr>
        <w:t xml:space="preserve">De la notification de l'accord aux organisations disposant d'une section syndicale dans l'entreprise </w:t>
      </w:r>
    </w:p>
    <w:p w14:paraId="3927588D" w14:textId="77777777" w:rsidR="00030400" w:rsidRPr="00564504" w:rsidRDefault="00030400" w:rsidP="004756B1">
      <w:pPr>
        <w:pStyle w:val="Paragraphedeliste"/>
        <w:numPr>
          <w:ilvl w:val="0"/>
          <w:numId w:val="14"/>
        </w:numPr>
        <w:spacing w:after="0" w:line="240" w:lineRule="auto"/>
        <w:jc w:val="both"/>
        <w:rPr>
          <w:color w:val="auto"/>
        </w:rPr>
      </w:pPr>
      <w:r w:rsidRPr="00564504">
        <w:rPr>
          <w:color w:val="auto"/>
        </w:rPr>
        <w:t>De la publication de l'accord prévue à l'article L. 2231-5-1 dans tous les autres cas.</w:t>
      </w:r>
    </w:p>
    <w:p w14:paraId="6B4C56F6" w14:textId="082FE553" w:rsidR="00030400" w:rsidRPr="00564504" w:rsidRDefault="00030400" w:rsidP="004756B1">
      <w:pPr>
        <w:tabs>
          <w:tab w:val="left" w:pos="3075"/>
        </w:tabs>
        <w:spacing w:after="0" w:line="240" w:lineRule="auto"/>
        <w:jc w:val="both"/>
        <w:rPr>
          <w:b/>
          <w:color w:val="auto"/>
        </w:rPr>
      </w:pPr>
    </w:p>
    <w:p w14:paraId="307D5FCB" w14:textId="77777777" w:rsidR="00C728D3" w:rsidRPr="00564504" w:rsidRDefault="00C728D3" w:rsidP="004756B1">
      <w:pPr>
        <w:tabs>
          <w:tab w:val="left" w:pos="3075"/>
        </w:tabs>
        <w:spacing w:after="0" w:line="240" w:lineRule="auto"/>
        <w:jc w:val="both"/>
        <w:rPr>
          <w:b/>
          <w:color w:val="auto"/>
        </w:rPr>
      </w:pPr>
    </w:p>
    <w:p w14:paraId="0B89E3F9" w14:textId="2CFD382F" w:rsidR="002204F5" w:rsidRPr="00564504" w:rsidRDefault="00B53CBA" w:rsidP="004756B1">
      <w:pPr>
        <w:tabs>
          <w:tab w:val="left" w:pos="3075"/>
        </w:tabs>
        <w:spacing w:after="0" w:line="240" w:lineRule="auto"/>
        <w:jc w:val="both"/>
        <w:rPr>
          <w:b/>
          <w:color w:val="auto"/>
        </w:rPr>
      </w:pPr>
      <w:r w:rsidRPr="00564504">
        <w:rPr>
          <w:b/>
          <w:color w:val="auto"/>
        </w:rPr>
        <w:t xml:space="preserve">ARTICLE </w:t>
      </w:r>
      <w:r w:rsidR="00030400" w:rsidRPr="00564504">
        <w:rPr>
          <w:b/>
          <w:color w:val="auto"/>
        </w:rPr>
        <w:t>1</w:t>
      </w:r>
      <w:r w:rsidR="00FD29A7" w:rsidRPr="00564504">
        <w:rPr>
          <w:b/>
          <w:color w:val="auto"/>
        </w:rPr>
        <w:t>2</w:t>
      </w:r>
      <w:r w:rsidRPr="00564504">
        <w:rPr>
          <w:b/>
          <w:color w:val="auto"/>
        </w:rPr>
        <w:t xml:space="preserve"> </w:t>
      </w:r>
      <w:r w:rsidR="00126D5F" w:rsidRPr="00564504">
        <w:rPr>
          <w:b/>
          <w:color w:val="auto"/>
        </w:rPr>
        <w:t>–</w:t>
      </w:r>
      <w:r w:rsidRPr="00564504">
        <w:rPr>
          <w:b/>
          <w:color w:val="auto"/>
        </w:rPr>
        <w:t xml:space="preserve"> </w:t>
      </w:r>
      <w:r w:rsidR="00126D5F" w:rsidRPr="00564504">
        <w:rPr>
          <w:b/>
          <w:color w:val="auto"/>
        </w:rPr>
        <w:t xml:space="preserve">DEPOT ET </w:t>
      </w:r>
      <w:r w:rsidR="002204F5" w:rsidRPr="00564504">
        <w:rPr>
          <w:b/>
          <w:color w:val="auto"/>
        </w:rPr>
        <w:t>PUBLICITE</w:t>
      </w:r>
    </w:p>
    <w:p w14:paraId="57FEE7E9" w14:textId="47A68EA6" w:rsidR="00126D5F" w:rsidRPr="00564504" w:rsidRDefault="00126D5F" w:rsidP="004756B1">
      <w:pPr>
        <w:spacing w:after="0" w:line="240" w:lineRule="auto"/>
        <w:rPr>
          <w:color w:val="auto"/>
        </w:rPr>
      </w:pPr>
    </w:p>
    <w:p w14:paraId="5BBB474D" w14:textId="30557440" w:rsidR="00126D5F" w:rsidRPr="00564504" w:rsidRDefault="00126D5F" w:rsidP="004756B1">
      <w:pPr>
        <w:tabs>
          <w:tab w:val="left" w:pos="3075"/>
        </w:tabs>
        <w:spacing w:after="0" w:line="240" w:lineRule="auto"/>
        <w:jc w:val="both"/>
        <w:rPr>
          <w:color w:val="auto"/>
        </w:rPr>
      </w:pPr>
      <w:r w:rsidRPr="00564504">
        <w:rPr>
          <w:color w:val="auto"/>
        </w:rPr>
        <w:t>Le présent accord donnera lieu à dépôt dans les conditions légales. Il sera ainsi déposé sur la plateforme de télé procédure dénommée « Télé Accords » ; et en un exemplaire auprès du greffe du conseil de prud'hommes de Saint-Nazaire.</w:t>
      </w:r>
    </w:p>
    <w:p w14:paraId="353160CB" w14:textId="7EFF4FF1" w:rsidR="00126D5F" w:rsidRPr="00564504" w:rsidRDefault="00126D5F" w:rsidP="004756B1">
      <w:pPr>
        <w:tabs>
          <w:tab w:val="left" w:pos="3075"/>
        </w:tabs>
        <w:spacing w:after="0" w:line="240" w:lineRule="auto"/>
        <w:jc w:val="both"/>
        <w:rPr>
          <w:color w:val="auto"/>
        </w:rPr>
      </w:pPr>
    </w:p>
    <w:p w14:paraId="3622F7B8" w14:textId="77777777" w:rsidR="00126D5F" w:rsidRPr="00564504" w:rsidRDefault="00126D5F" w:rsidP="004756B1">
      <w:pPr>
        <w:tabs>
          <w:tab w:val="left" w:pos="3075"/>
        </w:tabs>
        <w:spacing w:after="0" w:line="240" w:lineRule="auto"/>
        <w:jc w:val="both"/>
        <w:rPr>
          <w:color w:val="auto"/>
        </w:rPr>
      </w:pPr>
      <w:r w:rsidRPr="00564504">
        <w:rPr>
          <w:color w:val="auto"/>
        </w:rPr>
        <w:t>Le présent accord fera l’objet d’une publication dans la base de données nationale visée à l’article L. 2231-5-1 du code du travail dans une version ne comportant pas les noms et prénoms des négociateurs et des signataires.</w:t>
      </w:r>
    </w:p>
    <w:p w14:paraId="23AABB1A" w14:textId="6F647260" w:rsidR="00126D5F" w:rsidRPr="00564504" w:rsidRDefault="00126D5F" w:rsidP="004756B1">
      <w:pPr>
        <w:spacing w:after="0" w:line="240" w:lineRule="auto"/>
        <w:rPr>
          <w:color w:val="auto"/>
        </w:rPr>
      </w:pPr>
    </w:p>
    <w:p w14:paraId="7B84BB04" w14:textId="0F59EC2F" w:rsidR="00126D5F" w:rsidRPr="007762AD" w:rsidRDefault="00126D5F" w:rsidP="004756B1">
      <w:pPr>
        <w:spacing w:after="0" w:line="240" w:lineRule="auto"/>
        <w:rPr>
          <w:color w:val="auto"/>
          <w:highlight w:val="yellow"/>
        </w:rPr>
      </w:pPr>
    </w:p>
    <w:p w14:paraId="07C6906F" w14:textId="1CB9CA02" w:rsidR="00126D5F" w:rsidRPr="007762AD" w:rsidRDefault="00126D5F" w:rsidP="004756B1">
      <w:pPr>
        <w:spacing w:after="0" w:line="240" w:lineRule="auto"/>
        <w:rPr>
          <w:color w:val="auto"/>
          <w:highlight w:val="yellow"/>
        </w:rPr>
      </w:pPr>
    </w:p>
    <w:p w14:paraId="1E8774DD" w14:textId="55B14C02" w:rsidR="00126D5F" w:rsidRDefault="00126D5F" w:rsidP="004756B1">
      <w:pPr>
        <w:spacing w:after="0" w:line="240" w:lineRule="auto"/>
        <w:rPr>
          <w:color w:val="auto"/>
          <w:highlight w:val="yellow"/>
        </w:rPr>
      </w:pPr>
    </w:p>
    <w:p w14:paraId="2366A7B6" w14:textId="77777777" w:rsidR="00AA48A5" w:rsidRDefault="00AA48A5" w:rsidP="004756B1">
      <w:pPr>
        <w:spacing w:after="0" w:line="240" w:lineRule="auto"/>
        <w:rPr>
          <w:color w:val="auto"/>
          <w:highlight w:val="yellow"/>
        </w:rPr>
      </w:pPr>
    </w:p>
    <w:p w14:paraId="5A5B1FEF" w14:textId="77777777" w:rsidR="00AA48A5" w:rsidRPr="007762AD" w:rsidRDefault="00AA48A5" w:rsidP="004756B1">
      <w:pPr>
        <w:spacing w:after="0" w:line="240" w:lineRule="auto"/>
        <w:rPr>
          <w:color w:val="auto"/>
          <w:highlight w:val="yellow"/>
        </w:rPr>
      </w:pPr>
    </w:p>
    <w:p w14:paraId="409FED36" w14:textId="77777777" w:rsidR="00EE1E2C" w:rsidRPr="003359D5" w:rsidRDefault="00EE1E2C" w:rsidP="00EE1E2C">
      <w:pPr>
        <w:tabs>
          <w:tab w:val="left" w:pos="3075"/>
        </w:tabs>
        <w:spacing w:after="0" w:line="240" w:lineRule="auto"/>
        <w:jc w:val="center"/>
        <w:rPr>
          <w:b/>
          <w:color w:val="auto"/>
          <w:sz w:val="24"/>
        </w:rPr>
      </w:pPr>
    </w:p>
    <w:p w14:paraId="525C177E" w14:textId="77777777" w:rsidR="00EE1E2C" w:rsidRPr="00564504" w:rsidRDefault="00EE1E2C" w:rsidP="00EE1E2C">
      <w:pPr>
        <w:tabs>
          <w:tab w:val="left" w:pos="3075"/>
        </w:tabs>
        <w:spacing w:after="0" w:line="240" w:lineRule="auto"/>
        <w:jc w:val="center"/>
        <w:rPr>
          <w:b/>
          <w:color w:val="auto"/>
          <w:sz w:val="24"/>
        </w:rPr>
      </w:pPr>
      <w:r w:rsidRPr="00564504">
        <w:rPr>
          <w:b/>
          <w:color w:val="auto"/>
          <w:sz w:val="24"/>
        </w:rPr>
        <w:t xml:space="preserve">TITRE 2 - LE DON DE JOURS DE REPOS </w:t>
      </w:r>
    </w:p>
    <w:p w14:paraId="31FE25AD" w14:textId="77777777" w:rsidR="00EE1E2C" w:rsidRPr="00564504" w:rsidRDefault="00EE1E2C" w:rsidP="00EE1E2C">
      <w:pPr>
        <w:tabs>
          <w:tab w:val="left" w:pos="3075"/>
        </w:tabs>
        <w:spacing w:after="0" w:line="240" w:lineRule="auto"/>
        <w:jc w:val="center"/>
        <w:rPr>
          <w:b/>
          <w:color w:val="auto"/>
          <w:sz w:val="24"/>
        </w:rPr>
      </w:pPr>
    </w:p>
    <w:p w14:paraId="7DF81CB6" w14:textId="77777777" w:rsidR="00EE1E2C" w:rsidRPr="00564504" w:rsidRDefault="00EE1E2C" w:rsidP="00EE1E2C">
      <w:pPr>
        <w:tabs>
          <w:tab w:val="left" w:pos="3075"/>
        </w:tabs>
        <w:spacing w:after="0" w:line="240" w:lineRule="auto"/>
        <w:rPr>
          <w:b/>
          <w:color w:val="auto"/>
        </w:rPr>
      </w:pPr>
    </w:p>
    <w:p w14:paraId="32725B2B" w14:textId="77777777" w:rsidR="00EE1E2C" w:rsidRPr="00564504" w:rsidRDefault="00EE1E2C" w:rsidP="00B21C79">
      <w:pPr>
        <w:tabs>
          <w:tab w:val="left" w:pos="3075"/>
        </w:tabs>
        <w:spacing w:after="0" w:line="240" w:lineRule="auto"/>
        <w:rPr>
          <w:b/>
          <w:color w:val="auto"/>
        </w:rPr>
      </w:pPr>
      <w:r w:rsidRPr="00564504">
        <w:rPr>
          <w:b/>
          <w:color w:val="auto"/>
        </w:rPr>
        <w:t>ARTICLE 13 - REGIME DU DISPOSITIF DE DON DE REPOS CONGES</w:t>
      </w:r>
    </w:p>
    <w:p w14:paraId="68204D92" w14:textId="77777777" w:rsidR="00EE1E2C" w:rsidRPr="00564504" w:rsidRDefault="00EE1E2C" w:rsidP="00B21C79">
      <w:pPr>
        <w:tabs>
          <w:tab w:val="left" w:pos="3075"/>
        </w:tabs>
        <w:spacing w:after="0" w:line="240" w:lineRule="auto"/>
        <w:jc w:val="both"/>
        <w:rPr>
          <w:color w:val="auto"/>
        </w:rPr>
      </w:pPr>
    </w:p>
    <w:p w14:paraId="3A4CC8C9" w14:textId="462312A8" w:rsidR="00EE1E2C" w:rsidRPr="00B21C79" w:rsidRDefault="00EE1E2C" w:rsidP="00B21C79">
      <w:pPr>
        <w:tabs>
          <w:tab w:val="left" w:pos="3075"/>
        </w:tabs>
        <w:spacing w:after="0" w:line="240" w:lineRule="auto"/>
        <w:jc w:val="both"/>
        <w:rPr>
          <w:color w:val="auto"/>
        </w:rPr>
      </w:pPr>
      <w:r w:rsidRPr="00564504">
        <w:rPr>
          <w:color w:val="auto"/>
        </w:rPr>
        <w:t xml:space="preserve">En accord avec son employeur, un salarié peut, sur sa demande, renoncer anonymement et sans contrepartie à des jours de repos acquis, au bénéfice d’un autre salarié de l’entreprise </w:t>
      </w:r>
      <w:r w:rsidR="00B21C79" w:rsidRPr="00564504">
        <w:rPr>
          <w:color w:val="auto"/>
        </w:rPr>
        <w:t>dont</w:t>
      </w:r>
      <w:r w:rsidR="00B21C79">
        <w:rPr>
          <w:color w:val="auto"/>
        </w:rPr>
        <w:t> </w:t>
      </w:r>
      <w:r w:rsidR="00B21C79" w:rsidRPr="00B21C79">
        <w:rPr>
          <w:color w:val="auto"/>
        </w:rPr>
        <w:t>l’enfant</w:t>
      </w:r>
      <w:r w:rsidRPr="00B21C79">
        <w:rPr>
          <w:color w:val="auto"/>
        </w:rPr>
        <w:t xml:space="preserve"> âgé de moins de 20 ans est atteint d'une maladie, d'un handicap ou est victime d'un accident, d'une particulière gravité rendant indispensable une présence soutenue et des soins contraignants.</w:t>
      </w:r>
    </w:p>
    <w:p w14:paraId="057B3C9F" w14:textId="77777777" w:rsidR="00B21C79" w:rsidRDefault="00B21C79" w:rsidP="00B21C79">
      <w:pPr>
        <w:spacing w:after="0" w:line="240" w:lineRule="auto"/>
        <w:jc w:val="both"/>
        <w:rPr>
          <w:color w:val="auto"/>
        </w:rPr>
      </w:pPr>
    </w:p>
    <w:p w14:paraId="2EBF8C54" w14:textId="2E229C2E" w:rsidR="00EE1E2C" w:rsidRPr="00564504" w:rsidRDefault="00564504" w:rsidP="00B21C79">
      <w:pPr>
        <w:spacing w:after="0" w:line="240" w:lineRule="auto"/>
        <w:jc w:val="both"/>
        <w:rPr>
          <w:color w:val="auto"/>
          <w:sz w:val="16"/>
          <w:szCs w:val="16"/>
        </w:rPr>
      </w:pPr>
      <w:r w:rsidRPr="00564504">
        <w:rPr>
          <w:color w:val="auto"/>
        </w:rPr>
        <w:t xml:space="preserve">Le salarié devra </w:t>
      </w:r>
      <w:r w:rsidR="00B21C79">
        <w:rPr>
          <w:color w:val="auto"/>
        </w:rPr>
        <w:t xml:space="preserve">alors </w:t>
      </w:r>
      <w:r w:rsidRPr="00564504">
        <w:rPr>
          <w:color w:val="auto"/>
        </w:rPr>
        <w:t>fournir u</w:t>
      </w:r>
      <w:r w:rsidR="00EE1E2C" w:rsidRPr="00564504">
        <w:rPr>
          <w:color w:val="auto"/>
        </w:rPr>
        <w:t xml:space="preserve">n certificat médical détaillé, établi par le médecin qui suit l'enfant au titre de la maladie, du handicap ou de l'accident, </w:t>
      </w:r>
      <w:r w:rsidRPr="00564504">
        <w:rPr>
          <w:color w:val="auto"/>
        </w:rPr>
        <w:t>attestant</w:t>
      </w:r>
      <w:r w:rsidR="00EE1E2C" w:rsidRPr="00564504">
        <w:rPr>
          <w:color w:val="auto"/>
        </w:rPr>
        <w:t xml:space="preserve"> de la gravité de la pathologie ainsi que du caractère indispensable de la présence et des soins.</w:t>
      </w:r>
    </w:p>
    <w:p w14:paraId="05774D08" w14:textId="77777777" w:rsidR="00EE1E2C" w:rsidRPr="00564504" w:rsidRDefault="00EE1E2C" w:rsidP="00B21C79">
      <w:pPr>
        <w:tabs>
          <w:tab w:val="left" w:pos="3075"/>
        </w:tabs>
        <w:spacing w:after="0" w:line="240" w:lineRule="auto"/>
        <w:jc w:val="both"/>
        <w:rPr>
          <w:color w:val="auto"/>
        </w:rPr>
      </w:pPr>
    </w:p>
    <w:p w14:paraId="2EEFCDBF" w14:textId="4C2A783F" w:rsidR="00564504" w:rsidRPr="00564504" w:rsidRDefault="00EE1E2C" w:rsidP="00B21C79">
      <w:pPr>
        <w:spacing w:after="0" w:line="240" w:lineRule="auto"/>
        <w:rPr>
          <w:color w:val="auto"/>
        </w:rPr>
      </w:pPr>
      <w:r w:rsidRPr="00564504">
        <w:rPr>
          <w:color w:val="auto"/>
        </w:rPr>
        <w:t xml:space="preserve">Sont </w:t>
      </w:r>
      <w:r w:rsidR="00B21C79">
        <w:rPr>
          <w:color w:val="auto"/>
        </w:rPr>
        <w:t xml:space="preserve">également éligibles </w:t>
      </w:r>
      <w:r w:rsidR="00564504" w:rsidRPr="00564504">
        <w:rPr>
          <w:color w:val="auto"/>
        </w:rPr>
        <w:t>:</w:t>
      </w:r>
    </w:p>
    <w:p w14:paraId="02A2A12B" w14:textId="495CFFF2" w:rsidR="00564504" w:rsidRPr="00564504" w:rsidRDefault="00B21C79" w:rsidP="00B21C79">
      <w:pPr>
        <w:pStyle w:val="Paragraphedeliste"/>
        <w:numPr>
          <w:ilvl w:val="0"/>
          <w:numId w:val="14"/>
        </w:numPr>
        <w:spacing w:after="0" w:line="240" w:lineRule="auto"/>
        <w:rPr>
          <w:rFonts w:ascii="Calibri" w:hAnsi="Calibri" w:cs="Calibri"/>
          <w:color w:val="auto"/>
        </w:rPr>
      </w:pPr>
      <w:r w:rsidRPr="00564504">
        <w:rPr>
          <w:color w:val="auto"/>
        </w:rPr>
        <w:t>Les</w:t>
      </w:r>
      <w:r w:rsidR="00EE1E2C" w:rsidRPr="00564504">
        <w:rPr>
          <w:color w:val="auto"/>
        </w:rPr>
        <w:t xml:space="preserve"> salarié</w:t>
      </w:r>
      <w:r w:rsidR="00564504" w:rsidRPr="00564504">
        <w:rPr>
          <w:color w:val="auto"/>
        </w:rPr>
        <w:t>s</w:t>
      </w:r>
      <w:r w:rsidR="00EE1E2C" w:rsidRPr="00564504">
        <w:rPr>
          <w:color w:val="auto"/>
        </w:rPr>
        <w:t xml:space="preserve"> en charge d’une personne présentant un handicap ou une perte d'autonomie d'une </w:t>
      </w:r>
      <w:r>
        <w:rPr>
          <w:color w:val="auto"/>
        </w:rPr>
        <w:t>particulière gravité (</w:t>
      </w:r>
      <w:r w:rsidR="00EE1E2C" w:rsidRPr="00564504">
        <w:rPr>
          <w:color w:val="auto"/>
        </w:rPr>
        <w:t>article</w:t>
      </w:r>
      <w:r w:rsidR="00564504" w:rsidRPr="00564504">
        <w:rPr>
          <w:color w:val="auto"/>
        </w:rPr>
        <w:t xml:space="preserve"> L. 3142-16 du code du travail</w:t>
      </w:r>
      <w:r>
        <w:rPr>
          <w:color w:val="auto"/>
        </w:rPr>
        <w:t>)</w:t>
      </w:r>
      <w:r w:rsidR="00564504" w:rsidRPr="00564504">
        <w:rPr>
          <w:color w:val="auto"/>
        </w:rPr>
        <w:t> ;</w:t>
      </w:r>
    </w:p>
    <w:p w14:paraId="4ED95D7B" w14:textId="3EA7ECCE" w:rsidR="00564504" w:rsidRPr="00564504" w:rsidRDefault="00B21C79" w:rsidP="00B21C79">
      <w:pPr>
        <w:pStyle w:val="Paragraphedeliste"/>
        <w:numPr>
          <w:ilvl w:val="0"/>
          <w:numId w:val="14"/>
        </w:numPr>
        <w:spacing w:after="0" w:line="240" w:lineRule="auto"/>
        <w:rPr>
          <w:rFonts w:ascii="Calibri" w:hAnsi="Calibri" w:cs="Calibri"/>
          <w:color w:val="auto"/>
        </w:rPr>
      </w:pPr>
      <w:r>
        <w:rPr>
          <w:color w:val="auto"/>
        </w:rPr>
        <w:t>L</w:t>
      </w:r>
      <w:r w:rsidR="00EE1E2C" w:rsidRPr="00564504">
        <w:rPr>
          <w:color w:val="auto"/>
        </w:rPr>
        <w:t>e</w:t>
      </w:r>
      <w:r w:rsidR="00564504" w:rsidRPr="00564504">
        <w:rPr>
          <w:color w:val="auto"/>
        </w:rPr>
        <w:t>s</w:t>
      </w:r>
      <w:r w:rsidR="00EE1E2C" w:rsidRPr="00564504">
        <w:rPr>
          <w:color w:val="auto"/>
        </w:rPr>
        <w:t xml:space="preserve"> salarié</w:t>
      </w:r>
      <w:r>
        <w:rPr>
          <w:color w:val="auto"/>
        </w:rPr>
        <w:t>s</w:t>
      </w:r>
      <w:r w:rsidR="00EE1E2C" w:rsidRPr="00564504">
        <w:rPr>
          <w:color w:val="auto"/>
        </w:rPr>
        <w:t xml:space="preserve"> venant de perdre un enfant de moins de 25 ans (article L. 1225-65-1 du code du travail)</w:t>
      </w:r>
    </w:p>
    <w:p w14:paraId="4CD2EF91" w14:textId="1DCADCEA" w:rsidR="00EE1E2C" w:rsidRPr="00564504" w:rsidRDefault="00B21C79" w:rsidP="00B21C79">
      <w:pPr>
        <w:pStyle w:val="Paragraphedeliste"/>
        <w:numPr>
          <w:ilvl w:val="0"/>
          <w:numId w:val="14"/>
        </w:numPr>
        <w:spacing w:after="0" w:line="240" w:lineRule="auto"/>
        <w:rPr>
          <w:rFonts w:ascii="Calibri" w:hAnsi="Calibri" w:cs="Calibri"/>
          <w:color w:val="auto"/>
        </w:rPr>
      </w:pPr>
      <w:r>
        <w:rPr>
          <w:rFonts w:ascii="Calibri" w:hAnsi="Calibri" w:cs="Calibri"/>
          <w:color w:val="auto"/>
        </w:rPr>
        <w:t>L</w:t>
      </w:r>
      <w:r w:rsidR="00EE1E2C" w:rsidRPr="00564504">
        <w:rPr>
          <w:color w:val="auto"/>
        </w:rPr>
        <w:t>e</w:t>
      </w:r>
      <w:r w:rsidR="00564504" w:rsidRPr="00564504">
        <w:rPr>
          <w:color w:val="auto"/>
        </w:rPr>
        <w:t>s</w:t>
      </w:r>
      <w:r w:rsidR="00EE1E2C" w:rsidRPr="00564504">
        <w:rPr>
          <w:color w:val="auto"/>
        </w:rPr>
        <w:t xml:space="preserve"> salarié</w:t>
      </w:r>
      <w:r w:rsidR="00564504" w:rsidRPr="00564504">
        <w:rPr>
          <w:color w:val="auto"/>
        </w:rPr>
        <w:t>s</w:t>
      </w:r>
      <w:r w:rsidR="00EE1E2C" w:rsidRPr="00564504">
        <w:rPr>
          <w:color w:val="auto"/>
        </w:rPr>
        <w:t xml:space="preserve"> ayant souscrit un engagement à servir dans la réserve opérationnelle (article L. 3142-94-1du code du travail)</w:t>
      </w:r>
    </w:p>
    <w:p w14:paraId="533D6857" w14:textId="77777777" w:rsidR="00EE1E2C" w:rsidRPr="003359D5" w:rsidRDefault="00EE1E2C" w:rsidP="00B21C79">
      <w:pPr>
        <w:tabs>
          <w:tab w:val="left" w:pos="3075"/>
        </w:tabs>
        <w:spacing w:after="0" w:line="240" w:lineRule="auto"/>
        <w:jc w:val="both"/>
        <w:rPr>
          <w:strike/>
          <w:color w:val="auto"/>
          <w:highlight w:val="yellow"/>
        </w:rPr>
      </w:pPr>
    </w:p>
    <w:p w14:paraId="75D8A333" w14:textId="77777777" w:rsidR="00EE1E2C" w:rsidRPr="00B21C79" w:rsidRDefault="00EE1E2C" w:rsidP="00B21C79">
      <w:pPr>
        <w:spacing w:after="0" w:line="240" w:lineRule="auto"/>
        <w:rPr>
          <w:color w:val="auto"/>
        </w:rPr>
      </w:pPr>
      <w:r w:rsidRPr="00B21C79">
        <w:rPr>
          <w:color w:val="auto"/>
        </w:rPr>
        <w:t xml:space="preserve">Afin de préserver les temps de repos et la santé des collaborateurs, seuls seront autorisés : </w:t>
      </w:r>
    </w:p>
    <w:p w14:paraId="12F9D451" w14:textId="45B0ABD7" w:rsidR="00EE1E2C" w:rsidRPr="00B21C79" w:rsidRDefault="00EE1E2C" w:rsidP="00B21C79">
      <w:pPr>
        <w:pStyle w:val="Paragraphedeliste"/>
        <w:numPr>
          <w:ilvl w:val="0"/>
          <w:numId w:val="29"/>
        </w:numPr>
        <w:spacing w:after="0" w:line="240" w:lineRule="auto"/>
        <w:rPr>
          <w:b/>
          <w:color w:val="auto"/>
          <w:u w:val="single"/>
        </w:rPr>
      </w:pPr>
      <w:r w:rsidRPr="00B21C79">
        <w:rPr>
          <w:color w:val="auto"/>
        </w:rPr>
        <w:t>Les jours correspondant à la 5</w:t>
      </w:r>
      <w:r w:rsidR="00B21C79">
        <w:rPr>
          <w:color w:val="auto"/>
        </w:rPr>
        <w:t>ème</w:t>
      </w:r>
      <w:r w:rsidRPr="00B21C79">
        <w:rPr>
          <w:color w:val="auto"/>
        </w:rPr>
        <w:t xml:space="preserve"> semain</w:t>
      </w:r>
      <w:r w:rsidR="00B21C79">
        <w:rPr>
          <w:color w:val="auto"/>
        </w:rPr>
        <w:t xml:space="preserve">e de congés payés acquis et non- </w:t>
      </w:r>
      <w:r w:rsidRPr="00B21C79">
        <w:rPr>
          <w:color w:val="auto"/>
        </w:rPr>
        <w:t>consommés </w:t>
      </w:r>
      <w:r w:rsidRPr="00B21C79">
        <w:rPr>
          <w:b/>
          <w:color w:val="auto"/>
          <w:u w:val="single"/>
        </w:rPr>
        <w:t>dans la limite de 3 jours :</w:t>
      </w:r>
    </w:p>
    <w:p w14:paraId="1552D369" w14:textId="77777777" w:rsidR="00EE1E2C" w:rsidRPr="00B21C79" w:rsidRDefault="00EE1E2C" w:rsidP="00B21C79">
      <w:pPr>
        <w:pStyle w:val="Paragraphedeliste"/>
        <w:numPr>
          <w:ilvl w:val="0"/>
          <w:numId w:val="29"/>
        </w:numPr>
        <w:spacing w:after="0" w:line="240" w:lineRule="auto"/>
        <w:contextualSpacing w:val="0"/>
        <w:rPr>
          <w:color w:val="auto"/>
        </w:rPr>
      </w:pPr>
      <w:r w:rsidRPr="00B21C79">
        <w:rPr>
          <w:color w:val="auto"/>
        </w:rPr>
        <w:t>Les jours de RTT, acquis au jour de la demande de don </w:t>
      </w:r>
    </w:p>
    <w:p w14:paraId="25852E86" w14:textId="77777777" w:rsidR="00EE1E2C" w:rsidRPr="00B21C79" w:rsidRDefault="00EE1E2C" w:rsidP="00B21C79">
      <w:pPr>
        <w:pStyle w:val="Paragraphedeliste"/>
        <w:numPr>
          <w:ilvl w:val="0"/>
          <w:numId w:val="29"/>
        </w:numPr>
        <w:spacing w:after="0" w:line="240" w:lineRule="auto"/>
        <w:contextualSpacing w:val="0"/>
        <w:rPr>
          <w:color w:val="auto"/>
        </w:rPr>
      </w:pPr>
      <w:r w:rsidRPr="00B21C79">
        <w:rPr>
          <w:color w:val="auto"/>
        </w:rPr>
        <w:t>Les jours de repos compensateurs acquis au titre du trimestre précédent.</w:t>
      </w:r>
    </w:p>
    <w:p w14:paraId="01569A2F" w14:textId="77777777" w:rsidR="00EE1E2C" w:rsidRPr="003359D5" w:rsidRDefault="00EE1E2C" w:rsidP="00B21C79">
      <w:pPr>
        <w:spacing w:after="0" w:line="240" w:lineRule="auto"/>
        <w:rPr>
          <w:color w:val="auto"/>
          <w:highlight w:val="yellow"/>
        </w:rPr>
      </w:pPr>
    </w:p>
    <w:p w14:paraId="7265A5D5" w14:textId="7E71AD9B" w:rsidR="00EE1E2C" w:rsidRDefault="00EE1E2C" w:rsidP="00B21C79">
      <w:pPr>
        <w:spacing w:after="0" w:line="240" w:lineRule="auto"/>
        <w:rPr>
          <w:b/>
          <w:bCs/>
          <w:color w:val="auto"/>
          <w:u w:val="single"/>
        </w:rPr>
      </w:pPr>
      <w:r w:rsidRPr="00B21C79">
        <w:rPr>
          <w:color w:val="auto"/>
        </w:rPr>
        <w:t xml:space="preserve">Il sera possible de faire l'objet d'un don solidaire </w:t>
      </w:r>
      <w:r w:rsidRPr="00B21C79">
        <w:rPr>
          <w:b/>
          <w:bCs/>
          <w:color w:val="auto"/>
          <w:u w:val="single"/>
        </w:rPr>
        <w:t>dans la limite maximale de 5 jours</w:t>
      </w:r>
      <w:r w:rsidR="00AF06AC">
        <w:rPr>
          <w:b/>
          <w:bCs/>
          <w:color w:val="auto"/>
          <w:u w:val="single"/>
        </w:rPr>
        <w:t>,</w:t>
      </w:r>
      <w:r w:rsidRPr="00B21C79">
        <w:rPr>
          <w:b/>
          <w:bCs/>
          <w:color w:val="auto"/>
          <w:u w:val="single"/>
        </w:rPr>
        <w:t xml:space="preserve"> par journée entière.</w:t>
      </w:r>
    </w:p>
    <w:p w14:paraId="24B66CD0" w14:textId="77777777" w:rsidR="00B21C79" w:rsidRPr="00B21C79" w:rsidRDefault="00B21C79" w:rsidP="00B21C79">
      <w:pPr>
        <w:spacing w:after="0" w:line="240" w:lineRule="auto"/>
        <w:rPr>
          <w:b/>
          <w:bCs/>
          <w:color w:val="auto"/>
          <w:u w:val="single"/>
        </w:rPr>
      </w:pPr>
    </w:p>
    <w:p w14:paraId="4097D564" w14:textId="2A7A3B98" w:rsidR="00EE1E2C" w:rsidRPr="00B21C79" w:rsidRDefault="00EE1E2C" w:rsidP="00B21C79">
      <w:pPr>
        <w:spacing w:after="0" w:line="240" w:lineRule="auto"/>
        <w:rPr>
          <w:bCs/>
          <w:color w:val="auto"/>
        </w:rPr>
      </w:pPr>
      <w:r w:rsidRPr="00B21C79">
        <w:rPr>
          <w:bCs/>
          <w:color w:val="auto"/>
        </w:rPr>
        <w:t>Ce don, volontaire et irrévocable, est anonyme et réalisé sans contrepartie pour le donateur.</w:t>
      </w:r>
      <w:r w:rsidRPr="00B21C79">
        <w:rPr>
          <w:color w:val="auto"/>
        </w:rPr>
        <w:t xml:space="preserve"> La demande sera à formuler auprès </w:t>
      </w:r>
      <w:r w:rsidR="00691CE8">
        <w:rPr>
          <w:color w:val="auto"/>
        </w:rPr>
        <w:t>du</w:t>
      </w:r>
      <w:r w:rsidR="00DF5FD3">
        <w:rPr>
          <w:color w:val="auto"/>
        </w:rPr>
        <w:t xml:space="preserve"> service Ressources H</w:t>
      </w:r>
      <w:r w:rsidRPr="00B21C79">
        <w:rPr>
          <w:color w:val="auto"/>
        </w:rPr>
        <w:t>umaines.</w:t>
      </w:r>
    </w:p>
    <w:p w14:paraId="2160B4B5" w14:textId="77777777" w:rsidR="00B21C79" w:rsidRDefault="00B21C79" w:rsidP="00B21C79">
      <w:pPr>
        <w:tabs>
          <w:tab w:val="left" w:pos="3075"/>
        </w:tabs>
        <w:spacing w:after="0" w:line="240" w:lineRule="auto"/>
        <w:jc w:val="both"/>
        <w:rPr>
          <w:color w:val="auto"/>
          <w:highlight w:val="yellow"/>
        </w:rPr>
      </w:pPr>
    </w:p>
    <w:p w14:paraId="1BE229D5" w14:textId="1D499936" w:rsidR="00EE1E2C" w:rsidRPr="003359D5" w:rsidRDefault="00EE1E2C" w:rsidP="00B21C79">
      <w:pPr>
        <w:tabs>
          <w:tab w:val="left" w:pos="3075"/>
        </w:tabs>
        <w:spacing w:after="0" w:line="240" w:lineRule="auto"/>
        <w:jc w:val="both"/>
        <w:rPr>
          <w:color w:val="auto"/>
        </w:rPr>
      </w:pPr>
      <w:r w:rsidRPr="00B21C79">
        <w:rPr>
          <w:color w:val="auto"/>
        </w:rPr>
        <w:t>Le salarié bénéficiant d'un ou de plusieurs jours bénéficie du maintien de sa rémunération pendant sa période d'absence. Cette période d’absence est assimilée à une période de travail effectif pour la détermination des droits que le salarié tient de son ancienneté. Le salarié conserve le bénéfice de tous les avantages qu'il avait acquis avant le début de sa période d'absence.</w:t>
      </w:r>
    </w:p>
    <w:p w14:paraId="6FDF4B34" w14:textId="1802FE7E" w:rsidR="004F59E0" w:rsidRPr="007762AD" w:rsidRDefault="004F59E0" w:rsidP="004756B1">
      <w:pPr>
        <w:spacing w:after="0" w:line="240" w:lineRule="auto"/>
        <w:rPr>
          <w:b/>
          <w:color w:val="auto"/>
          <w:sz w:val="24"/>
          <w:highlight w:val="yellow"/>
        </w:rPr>
      </w:pPr>
    </w:p>
    <w:p w14:paraId="45E9F95F" w14:textId="1B7CDEBC" w:rsidR="004F59E0" w:rsidRPr="007762AD" w:rsidRDefault="004F59E0" w:rsidP="004756B1">
      <w:pPr>
        <w:spacing w:after="0" w:line="240" w:lineRule="auto"/>
        <w:rPr>
          <w:b/>
          <w:color w:val="auto"/>
          <w:sz w:val="24"/>
          <w:highlight w:val="yellow"/>
        </w:rPr>
      </w:pPr>
    </w:p>
    <w:p w14:paraId="2079803B" w14:textId="4DD5EF7D" w:rsidR="004F59E0" w:rsidRPr="007762AD" w:rsidRDefault="004F59E0" w:rsidP="004756B1">
      <w:pPr>
        <w:spacing w:after="0" w:line="240" w:lineRule="auto"/>
        <w:rPr>
          <w:b/>
          <w:color w:val="auto"/>
          <w:sz w:val="24"/>
          <w:highlight w:val="yellow"/>
        </w:rPr>
      </w:pPr>
    </w:p>
    <w:p w14:paraId="23516C39" w14:textId="6AC78DF5" w:rsidR="004F59E0" w:rsidRPr="007762AD" w:rsidRDefault="004F59E0" w:rsidP="004756B1">
      <w:pPr>
        <w:spacing w:after="0" w:line="240" w:lineRule="auto"/>
        <w:rPr>
          <w:b/>
          <w:color w:val="auto"/>
          <w:sz w:val="24"/>
          <w:highlight w:val="yellow"/>
        </w:rPr>
      </w:pPr>
    </w:p>
    <w:p w14:paraId="049DE5B8" w14:textId="6950B703" w:rsidR="004F59E0" w:rsidRPr="007762AD" w:rsidRDefault="004F59E0" w:rsidP="004756B1">
      <w:pPr>
        <w:spacing w:after="0" w:line="240" w:lineRule="auto"/>
        <w:rPr>
          <w:b/>
          <w:color w:val="auto"/>
          <w:sz w:val="24"/>
          <w:highlight w:val="yellow"/>
        </w:rPr>
      </w:pPr>
    </w:p>
    <w:p w14:paraId="5889CEBF" w14:textId="65855DCD" w:rsidR="004F59E0" w:rsidRPr="007762AD" w:rsidRDefault="004F59E0" w:rsidP="004756B1">
      <w:pPr>
        <w:spacing w:after="0" w:line="240" w:lineRule="auto"/>
        <w:rPr>
          <w:b/>
          <w:color w:val="auto"/>
          <w:sz w:val="24"/>
          <w:highlight w:val="yellow"/>
        </w:rPr>
      </w:pPr>
    </w:p>
    <w:p w14:paraId="486C6A99" w14:textId="774AD522" w:rsidR="004F59E0" w:rsidRPr="007762AD" w:rsidRDefault="004F59E0" w:rsidP="004756B1">
      <w:pPr>
        <w:spacing w:after="0" w:line="240" w:lineRule="auto"/>
        <w:rPr>
          <w:b/>
          <w:color w:val="auto"/>
          <w:sz w:val="24"/>
          <w:highlight w:val="yellow"/>
        </w:rPr>
      </w:pPr>
    </w:p>
    <w:p w14:paraId="0CDF6CBF" w14:textId="277B1828" w:rsidR="004F59E0" w:rsidRDefault="004F59E0" w:rsidP="004756B1">
      <w:pPr>
        <w:spacing w:after="0" w:line="240" w:lineRule="auto"/>
        <w:rPr>
          <w:b/>
          <w:color w:val="auto"/>
          <w:sz w:val="24"/>
          <w:highlight w:val="yellow"/>
        </w:rPr>
      </w:pPr>
    </w:p>
    <w:p w14:paraId="385A7579" w14:textId="0E7C1515" w:rsidR="00B21C79" w:rsidRDefault="00B21C79" w:rsidP="004756B1">
      <w:pPr>
        <w:spacing w:after="0" w:line="240" w:lineRule="auto"/>
        <w:rPr>
          <w:b/>
          <w:color w:val="auto"/>
          <w:sz w:val="24"/>
          <w:highlight w:val="yellow"/>
        </w:rPr>
      </w:pPr>
    </w:p>
    <w:p w14:paraId="49416EF1" w14:textId="77777777" w:rsidR="00B21C79" w:rsidRPr="007762AD" w:rsidRDefault="00B21C79" w:rsidP="004756B1">
      <w:pPr>
        <w:spacing w:after="0" w:line="240" w:lineRule="auto"/>
        <w:rPr>
          <w:b/>
          <w:color w:val="auto"/>
          <w:sz w:val="24"/>
          <w:highlight w:val="yellow"/>
        </w:rPr>
      </w:pPr>
    </w:p>
    <w:p w14:paraId="30A180AC" w14:textId="1B9528A0" w:rsidR="004F59E0" w:rsidRDefault="004F59E0" w:rsidP="004756B1">
      <w:pPr>
        <w:spacing w:after="0" w:line="240" w:lineRule="auto"/>
        <w:rPr>
          <w:b/>
          <w:color w:val="auto"/>
          <w:sz w:val="24"/>
          <w:highlight w:val="yellow"/>
        </w:rPr>
      </w:pPr>
    </w:p>
    <w:p w14:paraId="0C7E8FF1" w14:textId="77777777" w:rsidR="00AA48A5" w:rsidRDefault="00AA48A5" w:rsidP="004756B1">
      <w:pPr>
        <w:spacing w:after="0" w:line="240" w:lineRule="auto"/>
        <w:rPr>
          <w:b/>
          <w:color w:val="auto"/>
          <w:sz w:val="24"/>
          <w:highlight w:val="yellow"/>
        </w:rPr>
      </w:pPr>
    </w:p>
    <w:p w14:paraId="2DEBADBF" w14:textId="77777777" w:rsidR="00AA48A5" w:rsidRDefault="00AA48A5" w:rsidP="004756B1">
      <w:pPr>
        <w:spacing w:after="0" w:line="240" w:lineRule="auto"/>
        <w:rPr>
          <w:b/>
          <w:color w:val="auto"/>
          <w:sz w:val="24"/>
          <w:highlight w:val="yellow"/>
        </w:rPr>
      </w:pPr>
    </w:p>
    <w:p w14:paraId="3F1FE0EB" w14:textId="77777777" w:rsidR="00AA48A5" w:rsidRDefault="00AA48A5" w:rsidP="004756B1">
      <w:pPr>
        <w:spacing w:after="0" w:line="240" w:lineRule="auto"/>
        <w:rPr>
          <w:b/>
          <w:color w:val="auto"/>
          <w:sz w:val="24"/>
          <w:highlight w:val="yellow"/>
        </w:rPr>
      </w:pPr>
    </w:p>
    <w:p w14:paraId="44443D2B" w14:textId="77777777" w:rsidR="00DC1BC2" w:rsidRPr="007762AD" w:rsidRDefault="00DC1BC2" w:rsidP="004756B1">
      <w:pPr>
        <w:spacing w:after="0" w:line="240" w:lineRule="auto"/>
        <w:rPr>
          <w:b/>
          <w:color w:val="auto"/>
          <w:sz w:val="24"/>
          <w:highlight w:val="yellow"/>
        </w:rPr>
      </w:pPr>
    </w:p>
    <w:p w14:paraId="59CD2E61" w14:textId="1476E204" w:rsidR="004F59E0" w:rsidRPr="007762AD" w:rsidRDefault="004F59E0" w:rsidP="004756B1">
      <w:pPr>
        <w:spacing w:after="0" w:line="240" w:lineRule="auto"/>
        <w:rPr>
          <w:b/>
          <w:color w:val="auto"/>
          <w:sz w:val="24"/>
          <w:highlight w:val="yellow"/>
        </w:rPr>
      </w:pPr>
    </w:p>
    <w:p w14:paraId="16EACAEF" w14:textId="5F585451" w:rsidR="00002B6D" w:rsidRDefault="00616F17" w:rsidP="004756B1">
      <w:pPr>
        <w:tabs>
          <w:tab w:val="left" w:pos="3075"/>
        </w:tabs>
        <w:spacing w:after="0" w:line="240" w:lineRule="auto"/>
        <w:jc w:val="center"/>
        <w:rPr>
          <w:b/>
          <w:color w:val="auto"/>
          <w:sz w:val="24"/>
        </w:rPr>
      </w:pPr>
      <w:r w:rsidRPr="00B21C79">
        <w:rPr>
          <w:b/>
          <w:color w:val="auto"/>
          <w:sz w:val="24"/>
        </w:rPr>
        <w:t>TITRE 3 -</w:t>
      </w:r>
      <w:r w:rsidR="002204F5" w:rsidRPr="00B21C79">
        <w:rPr>
          <w:b/>
          <w:color w:val="auto"/>
          <w:sz w:val="24"/>
        </w:rPr>
        <w:t xml:space="preserve"> LES PRIMES</w:t>
      </w:r>
    </w:p>
    <w:p w14:paraId="6658E988" w14:textId="77777777" w:rsidR="00575A18" w:rsidRPr="00B21C79" w:rsidRDefault="00575A18" w:rsidP="004756B1">
      <w:pPr>
        <w:tabs>
          <w:tab w:val="left" w:pos="3075"/>
        </w:tabs>
        <w:spacing w:after="0" w:line="240" w:lineRule="auto"/>
        <w:jc w:val="center"/>
        <w:rPr>
          <w:b/>
          <w:color w:val="auto"/>
          <w:sz w:val="24"/>
        </w:rPr>
      </w:pPr>
    </w:p>
    <w:p w14:paraId="68642857" w14:textId="77777777" w:rsidR="00562328" w:rsidRDefault="00562328" w:rsidP="00562328">
      <w:pPr>
        <w:tabs>
          <w:tab w:val="left" w:pos="3075"/>
        </w:tabs>
        <w:spacing w:after="0" w:line="240" w:lineRule="auto"/>
        <w:jc w:val="both"/>
        <w:rPr>
          <w:color w:val="auto"/>
        </w:rPr>
      </w:pPr>
    </w:p>
    <w:p w14:paraId="7D03B554" w14:textId="113491CC" w:rsidR="00B031A5" w:rsidRPr="00575A18" w:rsidRDefault="00575A18" w:rsidP="00575A18">
      <w:pPr>
        <w:tabs>
          <w:tab w:val="left" w:pos="3075"/>
        </w:tabs>
        <w:spacing w:after="0" w:line="240" w:lineRule="auto"/>
        <w:jc w:val="both"/>
        <w:rPr>
          <w:color w:val="auto"/>
          <w:highlight w:val="yellow"/>
        </w:rPr>
      </w:pPr>
      <w:r w:rsidRPr="00575A18">
        <w:rPr>
          <w:color w:val="auto"/>
          <w:highlight w:val="yellow"/>
        </w:rPr>
        <w:t>Acte d’occultation</w:t>
      </w:r>
    </w:p>
    <w:p w14:paraId="38EC150F" w14:textId="77777777" w:rsidR="000837CB" w:rsidRDefault="000837CB" w:rsidP="004756B1">
      <w:pPr>
        <w:spacing w:after="0" w:line="240" w:lineRule="auto"/>
        <w:jc w:val="center"/>
        <w:rPr>
          <w:b/>
          <w:color w:val="auto"/>
          <w:sz w:val="24"/>
        </w:rPr>
      </w:pPr>
    </w:p>
    <w:p w14:paraId="660C40F6" w14:textId="77777777" w:rsidR="00B031A5" w:rsidRDefault="00B031A5" w:rsidP="00575A18">
      <w:pPr>
        <w:spacing w:after="0" w:line="240" w:lineRule="auto"/>
        <w:rPr>
          <w:b/>
          <w:color w:val="auto"/>
          <w:sz w:val="24"/>
        </w:rPr>
      </w:pPr>
    </w:p>
    <w:p w14:paraId="2281A258" w14:textId="16411962" w:rsidR="002204F5" w:rsidRPr="00B21C79" w:rsidRDefault="00341127" w:rsidP="004756B1">
      <w:pPr>
        <w:spacing w:after="0" w:line="240" w:lineRule="auto"/>
        <w:jc w:val="center"/>
        <w:rPr>
          <w:b/>
          <w:color w:val="auto"/>
          <w:sz w:val="24"/>
        </w:rPr>
      </w:pPr>
      <w:r w:rsidRPr="00B21C79">
        <w:rPr>
          <w:b/>
          <w:color w:val="auto"/>
          <w:sz w:val="24"/>
        </w:rPr>
        <w:t>TITRE 4</w:t>
      </w:r>
      <w:r w:rsidR="002204F5" w:rsidRPr="00B21C79">
        <w:rPr>
          <w:b/>
          <w:color w:val="auto"/>
          <w:sz w:val="24"/>
        </w:rPr>
        <w:t xml:space="preserve"> </w:t>
      </w:r>
      <w:r w:rsidRPr="00B21C79">
        <w:rPr>
          <w:b/>
          <w:color w:val="auto"/>
          <w:sz w:val="24"/>
        </w:rPr>
        <w:t>- L</w:t>
      </w:r>
      <w:r w:rsidR="002204F5" w:rsidRPr="00B21C79">
        <w:rPr>
          <w:b/>
          <w:color w:val="auto"/>
          <w:sz w:val="24"/>
        </w:rPr>
        <w:t>'AMENAGEMENT DU TEMPS DE TRAVAIL</w:t>
      </w:r>
    </w:p>
    <w:p w14:paraId="623DCC47" w14:textId="65931152" w:rsidR="00210ED3" w:rsidRPr="00B21C79" w:rsidRDefault="00210ED3" w:rsidP="00811DCE">
      <w:pPr>
        <w:tabs>
          <w:tab w:val="left" w:pos="3075"/>
        </w:tabs>
        <w:spacing w:after="0" w:line="240" w:lineRule="auto"/>
        <w:rPr>
          <w:b/>
          <w:color w:val="auto"/>
          <w:sz w:val="24"/>
        </w:rPr>
      </w:pPr>
    </w:p>
    <w:p w14:paraId="4E8A4F33" w14:textId="52A07DA1" w:rsidR="00E444C9" w:rsidRPr="00220C22" w:rsidRDefault="00E444C9" w:rsidP="00E444C9">
      <w:pPr>
        <w:spacing w:after="0" w:line="280" w:lineRule="exact"/>
        <w:jc w:val="both"/>
        <w:rPr>
          <w:color w:val="auto"/>
        </w:rPr>
      </w:pPr>
      <w:r w:rsidRPr="00220C22">
        <w:rPr>
          <w:color w:val="auto"/>
        </w:rPr>
        <w:t>Pour information, le paiement des heures supplémentaires réalisées au cours de la période sera effectué sur le bulletin du salaire du mois civil suivant la fin de la période de référence.</w:t>
      </w:r>
    </w:p>
    <w:p w14:paraId="23CA5E27" w14:textId="77777777" w:rsidR="00E444C9" w:rsidRDefault="00E444C9" w:rsidP="00811DCE">
      <w:pPr>
        <w:tabs>
          <w:tab w:val="left" w:pos="3075"/>
        </w:tabs>
        <w:spacing w:after="0" w:line="240" w:lineRule="auto"/>
        <w:rPr>
          <w:b/>
          <w:color w:val="FF0000"/>
          <w:sz w:val="24"/>
        </w:rPr>
      </w:pPr>
    </w:p>
    <w:p w14:paraId="19991800" w14:textId="3DCF2F15" w:rsidR="002204F5" w:rsidRPr="00B21C79" w:rsidRDefault="00BB574D" w:rsidP="004756B1">
      <w:pPr>
        <w:tabs>
          <w:tab w:val="left" w:pos="3075"/>
        </w:tabs>
        <w:spacing w:after="0" w:line="240" w:lineRule="auto"/>
        <w:jc w:val="both"/>
        <w:rPr>
          <w:b/>
          <w:color w:val="auto"/>
        </w:rPr>
      </w:pPr>
      <w:r w:rsidRPr="00B21C79">
        <w:rPr>
          <w:b/>
          <w:color w:val="auto"/>
        </w:rPr>
        <w:t>ARTICLE</w:t>
      </w:r>
      <w:r w:rsidR="004379E2" w:rsidRPr="00B21C79">
        <w:rPr>
          <w:b/>
          <w:color w:val="auto"/>
        </w:rPr>
        <w:t xml:space="preserve"> 2</w:t>
      </w:r>
      <w:r w:rsidR="00B031A5">
        <w:rPr>
          <w:b/>
          <w:color w:val="auto"/>
        </w:rPr>
        <w:t>8</w:t>
      </w:r>
      <w:r w:rsidRPr="00B21C79">
        <w:rPr>
          <w:b/>
          <w:color w:val="auto"/>
        </w:rPr>
        <w:t xml:space="preserve"> -</w:t>
      </w:r>
      <w:r w:rsidR="002204F5" w:rsidRPr="00B21C79">
        <w:rPr>
          <w:b/>
          <w:color w:val="auto"/>
        </w:rPr>
        <w:t xml:space="preserve"> PRINCIPE DE L’AMENAGEMENT DE LA DUREE DE TRAVAIL A TEMPS COMPLET SUR UNE PERIODE DE REFERENCE AU-DELA DE LA SEMAINE.</w:t>
      </w:r>
    </w:p>
    <w:p w14:paraId="213A6BA1" w14:textId="77777777" w:rsidR="00A93D8C" w:rsidRPr="00B21C79" w:rsidRDefault="00A93D8C" w:rsidP="004756B1">
      <w:pPr>
        <w:tabs>
          <w:tab w:val="left" w:pos="3075"/>
        </w:tabs>
        <w:spacing w:after="0" w:line="240" w:lineRule="auto"/>
        <w:jc w:val="both"/>
        <w:rPr>
          <w:color w:val="auto"/>
        </w:rPr>
      </w:pPr>
    </w:p>
    <w:p w14:paraId="593FB8BB" w14:textId="77777777" w:rsidR="002204F5" w:rsidRPr="00B21C79" w:rsidRDefault="00BB574D" w:rsidP="004756B1">
      <w:pPr>
        <w:tabs>
          <w:tab w:val="left" w:pos="3075"/>
        </w:tabs>
        <w:spacing w:after="0" w:line="240" w:lineRule="auto"/>
        <w:jc w:val="both"/>
        <w:rPr>
          <w:color w:val="auto"/>
        </w:rPr>
      </w:pPr>
      <w:r w:rsidRPr="00B21C79">
        <w:rPr>
          <w:color w:val="auto"/>
        </w:rPr>
        <w:t>L’activité de transports</w:t>
      </w:r>
      <w:r w:rsidR="002204F5" w:rsidRPr="00B21C79">
        <w:rPr>
          <w:color w:val="auto"/>
        </w:rPr>
        <w:t xml:space="preserve"> routiers connait des fluctuations dont résulte une alternance de périodes de </w:t>
      </w:r>
      <w:r w:rsidRPr="00B21C79">
        <w:rPr>
          <w:color w:val="auto"/>
        </w:rPr>
        <w:t xml:space="preserve">haute et de basse </w:t>
      </w:r>
      <w:r w:rsidR="002204F5" w:rsidRPr="00B21C79">
        <w:rPr>
          <w:color w:val="auto"/>
        </w:rPr>
        <w:t>activité.</w:t>
      </w:r>
    </w:p>
    <w:p w14:paraId="7C9ED571" w14:textId="77777777" w:rsidR="00A93D8C" w:rsidRPr="00B21C79" w:rsidRDefault="00A93D8C" w:rsidP="004756B1">
      <w:pPr>
        <w:tabs>
          <w:tab w:val="left" w:pos="3075"/>
        </w:tabs>
        <w:spacing w:after="0" w:line="240" w:lineRule="auto"/>
        <w:jc w:val="both"/>
        <w:rPr>
          <w:color w:val="auto"/>
        </w:rPr>
      </w:pPr>
    </w:p>
    <w:p w14:paraId="092F0B44" w14:textId="06A5CDF3" w:rsidR="00811DCE" w:rsidRPr="00B21C79" w:rsidRDefault="002204F5" w:rsidP="004756B1">
      <w:pPr>
        <w:tabs>
          <w:tab w:val="left" w:pos="3075"/>
        </w:tabs>
        <w:spacing w:after="0" w:line="240" w:lineRule="auto"/>
        <w:jc w:val="both"/>
        <w:rPr>
          <w:color w:val="auto"/>
        </w:rPr>
      </w:pPr>
      <w:r w:rsidRPr="00B21C79">
        <w:rPr>
          <w:color w:val="auto"/>
        </w:rPr>
        <w:t>Il est convenu de répartir la durée de travail à temps plein</w:t>
      </w:r>
      <w:r w:rsidR="00811DCE" w:rsidRPr="00B21C79">
        <w:rPr>
          <w:color w:val="auto"/>
        </w:rPr>
        <w:t>,</w:t>
      </w:r>
      <w:r w:rsidRPr="00B21C79">
        <w:rPr>
          <w:color w:val="auto"/>
        </w:rPr>
        <w:t xml:space="preserve"> sur une période supérieure à la semaine</w:t>
      </w:r>
      <w:r w:rsidR="00811DCE" w:rsidRPr="00B21C79">
        <w:rPr>
          <w:color w:val="auto"/>
        </w:rPr>
        <w:t>,</w:t>
      </w:r>
      <w:r w:rsidRPr="00B21C79">
        <w:rPr>
          <w:color w:val="auto"/>
        </w:rPr>
        <w:t xml:space="preserve"> </w:t>
      </w:r>
      <w:r w:rsidR="00210ED3" w:rsidRPr="00B21C79">
        <w:rPr>
          <w:color w:val="auto"/>
        </w:rPr>
        <w:t>correspondant</w:t>
      </w:r>
      <w:r w:rsidRPr="00B21C79">
        <w:rPr>
          <w:color w:val="auto"/>
        </w:rPr>
        <w:t xml:space="preserve"> à 3 mois civils pour l'ensemble du personnel </w:t>
      </w:r>
      <w:r w:rsidRPr="00744218">
        <w:rPr>
          <w:color w:val="auto"/>
          <w:u w:val="single"/>
        </w:rPr>
        <w:t>à l'exception</w:t>
      </w:r>
      <w:r w:rsidR="00744218">
        <w:rPr>
          <w:color w:val="auto"/>
        </w:rPr>
        <w:t> :</w:t>
      </w:r>
    </w:p>
    <w:p w14:paraId="49207F6F" w14:textId="77777777" w:rsidR="00811DCE" w:rsidRPr="00B21C79" w:rsidRDefault="002204F5" w:rsidP="00811DCE">
      <w:pPr>
        <w:pStyle w:val="Paragraphedeliste"/>
        <w:numPr>
          <w:ilvl w:val="0"/>
          <w:numId w:val="14"/>
        </w:numPr>
        <w:tabs>
          <w:tab w:val="left" w:pos="3075"/>
        </w:tabs>
        <w:spacing w:after="0" w:line="240" w:lineRule="auto"/>
        <w:jc w:val="both"/>
        <w:rPr>
          <w:color w:val="auto"/>
        </w:rPr>
      </w:pPr>
      <w:proofErr w:type="gramStart"/>
      <w:r w:rsidRPr="00B21C79">
        <w:rPr>
          <w:color w:val="auto"/>
        </w:rPr>
        <w:t>du</w:t>
      </w:r>
      <w:proofErr w:type="gramEnd"/>
      <w:r w:rsidRPr="00B21C79">
        <w:rPr>
          <w:color w:val="auto"/>
        </w:rPr>
        <w:t xml:space="preserve"> personnel sédentaire </w:t>
      </w:r>
      <w:r w:rsidR="00210ED3" w:rsidRPr="00B21C79">
        <w:rPr>
          <w:color w:val="auto"/>
        </w:rPr>
        <w:t xml:space="preserve">occupant un poste de type administratif, </w:t>
      </w:r>
    </w:p>
    <w:p w14:paraId="03DAD54A" w14:textId="77777777" w:rsidR="00811DCE" w:rsidRPr="00B21C79" w:rsidRDefault="00210ED3" w:rsidP="00811DCE">
      <w:pPr>
        <w:pStyle w:val="Paragraphedeliste"/>
        <w:numPr>
          <w:ilvl w:val="0"/>
          <w:numId w:val="14"/>
        </w:numPr>
        <w:tabs>
          <w:tab w:val="left" w:pos="3075"/>
        </w:tabs>
        <w:spacing w:after="0" w:line="240" w:lineRule="auto"/>
        <w:jc w:val="both"/>
        <w:rPr>
          <w:color w:val="auto"/>
        </w:rPr>
      </w:pPr>
      <w:proofErr w:type="gramStart"/>
      <w:r w:rsidRPr="00B21C79">
        <w:rPr>
          <w:color w:val="auto"/>
        </w:rPr>
        <w:t>les</w:t>
      </w:r>
      <w:proofErr w:type="gramEnd"/>
      <w:r w:rsidRPr="00B21C79">
        <w:rPr>
          <w:color w:val="auto"/>
        </w:rPr>
        <w:t xml:space="preserve"> </w:t>
      </w:r>
      <w:r w:rsidR="002204F5" w:rsidRPr="00B21C79">
        <w:rPr>
          <w:color w:val="auto"/>
        </w:rPr>
        <w:t xml:space="preserve">salariés </w:t>
      </w:r>
      <w:r w:rsidR="004756B1" w:rsidRPr="00B21C79">
        <w:rPr>
          <w:color w:val="auto"/>
        </w:rPr>
        <w:t xml:space="preserve">en convention de forfait jours, </w:t>
      </w:r>
    </w:p>
    <w:p w14:paraId="61460976" w14:textId="77777777" w:rsidR="00811DCE" w:rsidRPr="00B21C79" w:rsidRDefault="00210ED3" w:rsidP="00811DCE">
      <w:pPr>
        <w:pStyle w:val="Paragraphedeliste"/>
        <w:numPr>
          <w:ilvl w:val="0"/>
          <w:numId w:val="14"/>
        </w:numPr>
        <w:tabs>
          <w:tab w:val="left" w:pos="3075"/>
        </w:tabs>
        <w:spacing w:after="0" w:line="240" w:lineRule="auto"/>
        <w:jc w:val="both"/>
        <w:rPr>
          <w:color w:val="auto"/>
        </w:rPr>
      </w:pPr>
      <w:proofErr w:type="gramStart"/>
      <w:r w:rsidRPr="00B21C79">
        <w:rPr>
          <w:color w:val="auto"/>
        </w:rPr>
        <w:t>les</w:t>
      </w:r>
      <w:proofErr w:type="gramEnd"/>
      <w:r w:rsidRPr="00B21C79">
        <w:rPr>
          <w:color w:val="auto"/>
        </w:rPr>
        <w:t xml:space="preserve"> salariés ayant un statut de cadre dirigeant</w:t>
      </w:r>
      <w:r w:rsidR="00616EB3" w:rsidRPr="00B21C79">
        <w:rPr>
          <w:color w:val="auto"/>
        </w:rPr>
        <w:t xml:space="preserve"> </w:t>
      </w:r>
    </w:p>
    <w:p w14:paraId="746F4563" w14:textId="5F47D1BC" w:rsidR="002204F5" w:rsidRPr="00B21C79" w:rsidRDefault="00616EB3" w:rsidP="00811DCE">
      <w:pPr>
        <w:pStyle w:val="Paragraphedeliste"/>
        <w:numPr>
          <w:ilvl w:val="0"/>
          <w:numId w:val="14"/>
        </w:numPr>
        <w:tabs>
          <w:tab w:val="left" w:pos="3075"/>
        </w:tabs>
        <w:spacing w:after="0" w:line="240" w:lineRule="auto"/>
        <w:jc w:val="both"/>
        <w:rPr>
          <w:color w:val="auto"/>
        </w:rPr>
      </w:pPr>
      <w:proofErr w:type="gramStart"/>
      <w:r w:rsidRPr="00B21C79">
        <w:rPr>
          <w:color w:val="auto"/>
        </w:rPr>
        <w:t>et</w:t>
      </w:r>
      <w:proofErr w:type="gramEnd"/>
      <w:r w:rsidRPr="00B21C79">
        <w:rPr>
          <w:color w:val="auto"/>
        </w:rPr>
        <w:t xml:space="preserve"> des conducteurs de véhicules de protection. </w:t>
      </w:r>
    </w:p>
    <w:p w14:paraId="6BC5D22F" w14:textId="77777777" w:rsidR="00A93D8C" w:rsidRPr="00B21C79" w:rsidRDefault="00A93D8C" w:rsidP="004756B1">
      <w:pPr>
        <w:tabs>
          <w:tab w:val="left" w:pos="3075"/>
        </w:tabs>
        <w:spacing w:after="0" w:line="240" w:lineRule="auto"/>
        <w:rPr>
          <w:color w:val="auto"/>
        </w:rPr>
      </w:pPr>
    </w:p>
    <w:p w14:paraId="1F1D5295" w14:textId="77777777" w:rsidR="002204F5" w:rsidRPr="00B21C79" w:rsidRDefault="002204F5" w:rsidP="004756B1">
      <w:pPr>
        <w:tabs>
          <w:tab w:val="left" w:pos="3075"/>
        </w:tabs>
        <w:spacing w:after="0" w:line="240" w:lineRule="auto"/>
        <w:rPr>
          <w:color w:val="auto"/>
        </w:rPr>
      </w:pPr>
      <w:r w:rsidRPr="00B21C79">
        <w:rPr>
          <w:color w:val="auto"/>
        </w:rPr>
        <w:t xml:space="preserve">La période d'aménagement du temps de travail sera </w:t>
      </w:r>
      <w:r w:rsidR="00FE1604" w:rsidRPr="00B21C79">
        <w:rPr>
          <w:color w:val="auto"/>
        </w:rPr>
        <w:t>dénommée période</w:t>
      </w:r>
      <w:r w:rsidRPr="00B21C79">
        <w:rPr>
          <w:color w:val="auto"/>
        </w:rPr>
        <w:t xml:space="preserve"> de référence.</w:t>
      </w:r>
      <w:r w:rsidR="009E266F" w:rsidRPr="00B21C79">
        <w:rPr>
          <w:color w:val="auto"/>
        </w:rPr>
        <w:br/>
      </w:r>
    </w:p>
    <w:p w14:paraId="42F5DB32" w14:textId="77777777" w:rsidR="00A93D8C" w:rsidRPr="00B21C79" w:rsidRDefault="00A93D8C" w:rsidP="004756B1">
      <w:pPr>
        <w:tabs>
          <w:tab w:val="left" w:pos="3075"/>
        </w:tabs>
        <w:spacing w:after="0" w:line="240" w:lineRule="auto"/>
        <w:rPr>
          <w:color w:val="auto"/>
        </w:rPr>
      </w:pPr>
    </w:p>
    <w:p w14:paraId="6CE6E86D" w14:textId="3DE62496" w:rsidR="002204F5" w:rsidRPr="00B21C79" w:rsidRDefault="00FE1604" w:rsidP="004756B1">
      <w:pPr>
        <w:tabs>
          <w:tab w:val="left" w:pos="3075"/>
        </w:tabs>
        <w:spacing w:after="0" w:line="240" w:lineRule="auto"/>
        <w:jc w:val="both"/>
        <w:rPr>
          <w:b/>
          <w:color w:val="auto"/>
        </w:rPr>
      </w:pPr>
      <w:r w:rsidRPr="00B21C79">
        <w:rPr>
          <w:b/>
          <w:color w:val="auto"/>
        </w:rPr>
        <w:t>ARTICLE</w:t>
      </w:r>
      <w:r w:rsidR="004379E2" w:rsidRPr="00B21C79">
        <w:rPr>
          <w:b/>
          <w:color w:val="auto"/>
        </w:rPr>
        <w:t xml:space="preserve"> 2</w:t>
      </w:r>
      <w:r w:rsidR="00B031A5">
        <w:rPr>
          <w:b/>
          <w:color w:val="auto"/>
        </w:rPr>
        <w:t>9</w:t>
      </w:r>
      <w:r w:rsidRPr="00B21C79">
        <w:rPr>
          <w:b/>
          <w:color w:val="auto"/>
        </w:rPr>
        <w:t xml:space="preserve"> - </w:t>
      </w:r>
      <w:r w:rsidR="002204F5" w:rsidRPr="00B21C79">
        <w:rPr>
          <w:b/>
          <w:color w:val="auto"/>
        </w:rPr>
        <w:t>PLANIFICATION - CONDITIONS ET DELAI DE PREVENANCE DES CHANGEMENTS DE DUREE OU D’HORAIRES DE TRAVAIL.</w:t>
      </w:r>
    </w:p>
    <w:p w14:paraId="716F8093" w14:textId="77777777" w:rsidR="00A93D8C" w:rsidRPr="00B21C79" w:rsidRDefault="00A93D8C" w:rsidP="004756B1">
      <w:pPr>
        <w:tabs>
          <w:tab w:val="left" w:pos="3075"/>
        </w:tabs>
        <w:spacing w:after="0" w:line="240" w:lineRule="auto"/>
        <w:jc w:val="both"/>
        <w:rPr>
          <w:color w:val="auto"/>
        </w:rPr>
      </w:pPr>
    </w:p>
    <w:p w14:paraId="5DA485A8" w14:textId="77777777" w:rsidR="002204F5" w:rsidRPr="00B21C79" w:rsidRDefault="00FE1604" w:rsidP="004756B1">
      <w:pPr>
        <w:tabs>
          <w:tab w:val="left" w:pos="3075"/>
        </w:tabs>
        <w:spacing w:after="0" w:line="240" w:lineRule="auto"/>
        <w:jc w:val="both"/>
        <w:rPr>
          <w:color w:val="auto"/>
        </w:rPr>
      </w:pPr>
      <w:r w:rsidRPr="00B21C79">
        <w:rPr>
          <w:color w:val="auto"/>
        </w:rPr>
        <w:t xml:space="preserve">Le planning sera communiqué au salarié individuellement, par écrit, par trimestre, au plus tard 7 jours avant sa prise d’effet. </w:t>
      </w:r>
    </w:p>
    <w:p w14:paraId="0BA85A6C" w14:textId="77777777" w:rsidR="00A93D8C" w:rsidRPr="00B21C79" w:rsidRDefault="00A93D8C" w:rsidP="004756B1">
      <w:pPr>
        <w:tabs>
          <w:tab w:val="left" w:pos="3075"/>
        </w:tabs>
        <w:spacing w:after="0" w:line="240" w:lineRule="auto"/>
        <w:rPr>
          <w:color w:val="auto"/>
        </w:rPr>
      </w:pPr>
    </w:p>
    <w:p w14:paraId="54A19349" w14:textId="77777777" w:rsidR="00FE1604" w:rsidRPr="00B21C79" w:rsidRDefault="00FE1604" w:rsidP="004756B1">
      <w:pPr>
        <w:tabs>
          <w:tab w:val="left" w:pos="3075"/>
        </w:tabs>
        <w:spacing w:after="0" w:line="240" w:lineRule="auto"/>
        <w:rPr>
          <w:color w:val="auto"/>
        </w:rPr>
      </w:pPr>
      <w:r w:rsidRPr="00B21C79">
        <w:rPr>
          <w:color w:val="auto"/>
        </w:rPr>
        <w:t xml:space="preserve">En raison des contraintes d’exploitation et d’organisation de l’activité, il est impossible d’assurer une programmation identique pour chacun des salariés. En conséquence, chaque salarié aura un planning qui lui est propre. </w:t>
      </w:r>
    </w:p>
    <w:p w14:paraId="559C3E3F" w14:textId="77777777" w:rsidR="00A93D8C" w:rsidRPr="00B21C79" w:rsidRDefault="00A93D8C" w:rsidP="004756B1">
      <w:pPr>
        <w:tabs>
          <w:tab w:val="left" w:pos="3075"/>
        </w:tabs>
        <w:spacing w:after="0" w:line="240" w:lineRule="auto"/>
        <w:jc w:val="both"/>
        <w:rPr>
          <w:color w:val="auto"/>
        </w:rPr>
      </w:pPr>
    </w:p>
    <w:p w14:paraId="660CD1D9" w14:textId="77777777" w:rsidR="002204F5" w:rsidRPr="00B21C79" w:rsidRDefault="002204F5" w:rsidP="004756B1">
      <w:pPr>
        <w:tabs>
          <w:tab w:val="left" w:pos="3075"/>
        </w:tabs>
        <w:spacing w:after="0" w:line="240" w:lineRule="auto"/>
        <w:jc w:val="both"/>
        <w:rPr>
          <w:color w:val="auto"/>
        </w:rPr>
      </w:pPr>
      <w:r w:rsidRPr="00B21C79">
        <w:rPr>
          <w:color w:val="auto"/>
        </w:rPr>
        <w:t>Les plannings individuels comporteront donc la durée et les horaires de travail du salarié.</w:t>
      </w:r>
    </w:p>
    <w:p w14:paraId="14DB5F4E" w14:textId="77777777" w:rsidR="00A93D8C" w:rsidRPr="00B21C79" w:rsidRDefault="00A93D8C" w:rsidP="004756B1">
      <w:pPr>
        <w:tabs>
          <w:tab w:val="left" w:pos="3075"/>
        </w:tabs>
        <w:spacing w:after="0" w:line="240" w:lineRule="auto"/>
        <w:jc w:val="both"/>
        <w:rPr>
          <w:color w:val="auto"/>
        </w:rPr>
      </w:pPr>
    </w:p>
    <w:p w14:paraId="3EE3F546" w14:textId="77777777" w:rsidR="00FE1604" w:rsidRPr="00B21C79" w:rsidRDefault="002204F5" w:rsidP="004756B1">
      <w:pPr>
        <w:tabs>
          <w:tab w:val="left" w:pos="3075"/>
        </w:tabs>
        <w:spacing w:after="0" w:line="240" w:lineRule="auto"/>
        <w:jc w:val="both"/>
        <w:rPr>
          <w:color w:val="auto"/>
        </w:rPr>
      </w:pPr>
      <w:r w:rsidRPr="00B21C79">
        <w:rPr>
          <w:color w:val="auto"/>
        </w:rPr>
        <w:t>Les horaires ou la durée de travail pourront être modifiés si survient l’u</w:t>
      </w:r>
      <w:r w:rsidR="00FE1604" w:rsidRPr="00B21C79">
        <w:rPr>
          <w:color w:val="auto"/>
        </w:rPr>
        <w:t>ne des hypothèses suivantes :</w:t>
      </w:r>
    </w:p>
    <w:p w14:paraId="4A455246" w14:textId="77777777" w:rsidR="00491E1E" w:rsidRPr="00B21C79" w:rsidRDefault="002204F5" w:rsidP="004756B1">
      <w:pPr>
        <w:pStyle w:val="Paragraphedeliste"/>
        <w:numPr>
          <w:ilvl w:val="0"/>
          <w:numId w:val="9"/>
        </w:numPr>
        <w:tabs>
          <w:tab w:val="left" w:pos="3075"/>
        </w:tabs>
        <w:spacing w:after="0" w:line="240" w:lineRule="auto"/>
        <w:jc w:val="both"/>
        <w:rPr>
          <w:color w:val="auto"/>
        </w:rPr>
      </w:pPr>
      <w:r w:rsidRPr="00B21C79">
        <w:rPr>
          <w:color w:val="auto"/>
        </w:rPr>
        <w:t>Activité supérieure ou inférieure aux projections de la planification prévisionnelle ;</w:t>
      </w:r>
    </w:p>
    <w:p w14:paraId="60722B15" w14:textId="77777777" w:rsidR="00491E1E" w:rsidRPr="00B21C79" w:rsidRDefault="002204F5" w:rsidP="004756B1">
      <w:pPr>
        <w:pStyle w:val="Paragraphedeliste"/>
        <w:numPr>
          <w:ilvl w:val="0"/>
          <w:numId w:val="9"/>
        </w:numPr>
        <w:tabs>
          <w:tab w:val="left" w:pos="3075"/>
        </w:tabs>
        <w:spacing w:after="0" w:line="240" w:lineRule="auto"/>
        <w:jc w:val="both"/>
        <w:rPr>
          <w:color w:val="auto"/>
        </w:rPr>
      </w:pPr>
      <w:r w:rsidRPr="00B21C79">
        <w:rPr>
          <w:color w:val="auto"/>
        </w:rPr>
        <w:t>Remplacement d'un sa</w:t>
      </w:r>
      <w:r w:rsidR="00491E1E" w:rsidRPr="00B21C79">
        <w:rPr>
          <w:color w:val="auto"/>
        </w:rPr>
        <w:t xml:space="preserve">larié absent ; </w:t>
      </w:r>
    </w:p>
    <w:p w14:paraId="16EBB4CD" w14:textId="77777777" w:rsidR="00491E1E" w:rsidRPr="00B21C79" w:rsidRDefault="002204F5" w:rsidP="004756B1">
      <w:pPr>
        <w:pStyle w:val="Paragraphedeliste"/>
        <w:numPr>
          <w:ilvl w:val="0"/>
          <w:numId w:val="9"/>
        </w:numPr>
        <w:tabs>
          <w:tab w:val="left" w:pos="3075"/>
        </w:tabs>
        <w:spacing w:after="0" w:line="240" w:lineRule="auto"/>
        <w:jc w:val="both"/>
        <w:rPr>
          <w:color w:val="auto"/>
        </w:rPr>
      </w:pPr>
      <w:r w:rsidRPr="00B21C79">
        <w:rPr>
          <w:color w:val="auto"/>
        </w:rPr>
        <w:t>Situation nécessitant d'assurer la sécurité des biens et des personnes ;</w:t>
      </w:r>
    </w:p>
    <w:p w14:paraId="6B83CCB9" w14:textId="77777777" w:rsidR="00A93D8C" w:rsidRPr="00B21C79" w:rsidRDefault="00A93D8C" w:rsidP="004756B1">
      <w:pPr>
        <w:tabs>
          <w:tab w:val="left" w:pos="3075"/>
        </w:tabs>
        <w:spacing w:after="0" w:line="240" w:lineRule="auto"/>
        <w:jc w:val="both"/>
        <w:rPr>
          <w:color w:val="auto"/>
        </w:rPr>
      </w:pPr>
    </w:p>
    <w:p w14:paraId="3A51D483" w14:textId="2F3EE00E" w:rsidR="002204F5" w:rsidRPr="00B21C79" w:rsidRDefault="002204F5" w:rsidP="004756B1">
      <w:pPr>
        <w:tabs>
          <w:tab w:val="left" w:pos="3075"/>
        </w:tabs>
        <w:spacing w:after="0" w:line="240" w:lineRule="auto"/>
        <w:jc w:val="both"/>
        <w:rPr>
          <w:color w:val="auto"/>
        </w:rPr>
      </w:pPr>
      <w:r w:rsidRPr="00B21C79">
        <w:rPr>
          <w:color w:val="auto"/>
        </w:rPr>
        <w:t xml:space="preserve">Les salariés sont informés des modifications d'horaire et de durée du travail par écrit au plus </w:t>
      </w:r>
      <w:r w:rsidR="00C270B6" w:rsidRPr="00B21C79">
        <w:rPr>
          <w:color w:val="auto"/>
        </w:rPr>
        <w:t>tard</w:t>
      </w:r>
      <w:r w:rsidRPr="00B21C79">
        <w:rPr>
          <w:color w:val="auto"/>
        </w:rPr>
        <w:t xml:space="preserve"> avant la prise d'effet de la modification</w:t>
      </w:r>
      <w:r w:rsidR="00C270B6" w:rsidRPr="00B21C79">
        <w:rPr>
          <w:color w:val="auto"/>
        </w:rPr>
        <w:t>, du fait des aléas de l’activité et des clients</w:t>
      </w:r>
      <w:r w:rsidRPr="00B21C79">
        <w:rPr>
          <w:color w:val="auto"/>
        </w:rPr>
        <w:t>.</w:t>
      </w:r>
    </w:p>
    <w:p w14:paraId="70527071" w14:textId="77777777" w:rsidR="00491E1E" w:rsidRPr="00EC73DC" w:rsidRDefault="00491E1E" w:rsidP="004756B1">
      <w:pPr>
        <w:tabs>
          <w:tab w:val="left" w:pos="3075"/>
        </w:tabs>
        <w:spacing w:after="0" w:line="240" w:lineRule="auto"/>
        <w:rPr>
          <w:color w:val="auto"/>
        </w:rPr>
      </w:pPr>
    </w:p>
    <w:p w14:paraId="25B08A80" w14:textId="011105C4" w:rsidR="002204F5" w:rsidRPr="00286F28" w:rsidRDefault="00286F28" w:rsidP="004756B1">
      <w:pPr>
        <w:tabs>
          <w:tab w:val="left" w:pos="3075"/>
        </w:tabs>
        <w:spacing w:after="0" w:line="240" w:lineRule="auto"/>
        <w:rPr>
          <w:color w:val="auto"/>
        </w:rPr>
      </w:pPr>
      <w:r w:rsidRPr="00286F28">
        <w:rPr>
          <w:color w:val="auto"/>
        </w:rPr>
        <w:t>Ce délai est ramené à 10</w:t>
      </w:r>
      <w:r w:rsidR="002204F5" w:rsidRPr="00286F28">
        <w:rPr>
          <w:color w:val="auto"/>
        </w:rPr>
        <w:t xml:space="preserve"> heures en cas de situation d'urgence comme le remplacement d’un collègue</w:t>
      </w:r>
    </w:p>
    <w:p w14:paraId="00BE1643" w14:textId="77777777" w:rsidR="002204F5" w:rsidRPr="00EC73DC" w:rsidRDefault="00491E1E" w:rsidP="004756B1">
      <w:pPr>
        <w:tabs>
          <w:tab w:val="left" w:pos="3075"/>
        </w:tabs>
        <w:spacing w:after="0" w:line="240" w:lineRule="auto"/>
        <w:rPr>
          <w:color w:val="auto"/>
        </w:rPr>
      </w:pPr>
      <w:r w:rsidRPr="00286F28">
        <w:rPr>
          <w:color w:val="auto"/>
        </w:rPr>
        <w:t xml:space="preserve">En </w:t>
      </w:r>
      <w:r w:rsidR="002204F5" w:rsidRPr="00286F28">
        <w:rPr>
          <w:color w:val="auto"/>
        </w:rPr>
        <w:t>raison d'une absence imprévisible ou de travail urgent à réaliser.</w:t>
      </w:r>
    </w:p>
    <w:p w14:paraId="1768BFF0" w14:textId="77777777" w:rsidR="009069B4" w:rsidRPr="00B21C79" w:rsidRDefault="009069B4" w:rsidP="004756B1">
      <w:pPr>
        <w:tabs>
          <w:tab w:val="left" w:pos="3075"/>
        </w:tabs>
        <w:spacing w:after="0" w:line="240" w:lineRule="auto"/>
        <w:rPr>
          <w:color w:val="auto"/>
        </w:rPr>
      </w:pPr>
      <w:r w:rsidRPr="00B21C79">
        <w:rPr>
          <w:color w:val="auto"/>
        </w:rPr>
        <w:br/>
      </w:r>
    </w:p>
    <w:p w14:paraId="28982B7D" w14:textId="77777777" w:rsidR="00491E1E" w:rsidRPr="007762AD" w:rsidRDefault="009069B4" w:rsidP="004756B1">
      <w:pPr>
        <w:spacing w:after="0" w:line="240" w:lineRule="auto"/>
        <w:rPr>
          <w:color w:val="auto"/>
          <w:highlight w:val="yellow"/>
        </w:rPr>
      </w:pPr>
      <w:r w:rsidRPr="007762AD">
        <w:rPr>
          <w:color w:val="auto"/>
          <w:highlight w:val="yellow"/>
        </w:rPr>
        <w:br w:type="page"/>
      </w:r>
    </w:p>
    <w:p w14:paraId="70C91C75" w14:textId="77777777" w:rsidR="00B3088B" w:rsidRPr="007762AD" w:rsidRDefault="00B3088B" w:rsidP="004756B1">
      <w:pPr>
        <w:tabs>
          <w:tab w:val="left" w:pos="3075"/>
        </w:tabs>
        <w:spacing w:after="0" w:line="240" w:lineRule="auto"/>
        <w:rPr>
          <w:b/>
          <w:color w:val="auto"/>
          <w:highlight w:val="yellow"/>
        </w:rPr>
      </w:pPr>
    </w:p>
    <w:p w14:paraId="6E55A5FB" w14:textId="5425A53C" w:rsidR="002204F5" w:rsidRPr="00B21C79" w:rsidRDefault="00491E1E" w:rsidP="004756B1">
      <w:pPr>
        <w:tabs>
          <w:tab w:val="left" w:pos="3075"/>
        </w:tabs>
        <w:spacing w:after="0" w:line="240" w:lineRule="auto"/>
        <w:rPr>
          <w:b/>
          <w:color w:val="auto"/>
        </w:rPr>
      </w:pPr>
      <w:r w:rsidRPr="00B21C79">
        <w:rPr>
          <w:b/>
          <w:color w:val="auto"/>
        </w:rPr>
        <w:t xml:space="preserve">ARTICLE </w:t>
      </w:r>
      <w:r w:rsidR="00B031A5">
        <w:rPr>
          <w:b/>
          <w:color w:val="auto"/>
        </w:rPr>
        <w:t>30</w:t>
      </w:r>
      <w:r w:rsidRPr="00B21C79">
        <w:rPr>
          <w:b/>
          <w:color w:val="auto"/>
        </w:rPr>
        <w:t xml:space="preserve"> -</w:t>
      </w:r>
      <w:r w:rsidR="002204F5" w:rsidRPr="00B21C79">
        <w:rPr>
          <w:b/>
          <w:color w:val="auto"/>
        </w:rPr>
        <w:t xml:space="preserve"> REGIME DES HEURES DE TRAVAIL SUPPLEMENTAIRES.</w:t>
      </w:r>
    </w:p>
    <w:p w14:paraId="66CD7EF3" w14:textId="77777777" w:rsidR="00A93D8C" w:rsidRPr="00B21C79" w:rsidRDefault="00A93D8C" w:rsidP="004756B1">
      <w:pPr>
        <w:tabs>
          <w:tab w:val="left" w:pos="3075"/>
        </w:tabs>
        <w:spacing w:after="0" w:line="240" w:lineRule="auto"/>
        <w:rPr>
          <w:color w:val="auto"/>
        </w:rPr>
      </w:pPr>
    </w:p>
    <w:p w14:paraId="748C185A" w14:textId="77777777" w:rsidR="002204F5" w:rsidRPr="00B21C79" w:rsidRDefault="002204F5" w:rsidP="004756B1">
      <w:pPr>
        <w:tabs>
          <w:tab w:val="left" w:pos="3075"/>
        </w:tabs>
        <w:spacing w:after="0" w:line="240" w:lineRule="auto"/>
        <w:rPr>
          <w:color w:val="auto"/>
        </w:rPr>
      </w:pPr>
      <w:r w:rsidRPr="00B21C79">
        <w:rPr>
          <w:color w:val="auto"/>
        </w:rPr>
        <w:t>Les heures de travail supplémentaires seront donc appréciées au terme de la période de référence de</w:t>
      </w:r>
    </w:p>
    <w:p w14:paraId="3D8F1A00" w14:textId="27FA256C" w:rsidR="002204F5" w:rsidRPr="00B21C79" w:rsidRDefault="004756B1" w:rsidP="004756B1">
      <w:pPr>
        <w:tabs>
          <w:tab w:val="left" w:pos="3075"/>
        </w:tabs>
        <w:spacing w:after="0" w:line="240" w:lineRule="auto"/>
        <w:rPr>
          <w:color w:val="auto"/>
        </w:rPr>
      </w:pPr>
      <w:r w:rsidRPr="00B21C79">
        <w:rPr>
          <w:b/>
          <w:color w:val="auto"/>
          <w:u w:val="single"/>
        </w:rPr>
        <w:t>3 mois</w:t>
      </w:r>
      <w:r w:rsidR="006609BE" w:rsidRPr="00B21C79">
        <w:rPr>
          <w:b/>
          <w:color w:val="auto"/>
          <w:u w:val="single"/>
        </w:rPr>
        <w:t>,</w:t>
      </w:r>
      <w:r w:rsidR="002204F5" w:rsidRPr="00B21C79">
        <w:rPr>
          <w:color w:val="auto"/>
        </w:rPr>
        <w:t xml:space="preserve"> en cas de dépassement de la durée </w:t>
      </w:r>
      <w:r w:rsidR="006609BE" w:rsidRPr="00B21C79">
        <w:rPr>
          <w:color w:val="auto"/>
        </w:rPr>
        <w:t>contractuelle</w:t>
      </w:r>
      <w:r w:rsidR="002204F5" w:rsidRPr="00B21C79">
        <w:rPr>
          <w:color w:val="auto"/>
        </w:rPr>
        <w:t xml:space="preserve"> du travail.</w:t>
      </w:r>
    </w:p>
    <w:p w14:paraId="35E53BA8" w14:textId="77777777" w:rsidR="00491E1E" w:rsidRPr="00B21C79" w:rsidRDefault="00491E1E" w:rsidP="004756B1">
      <w:pPr>
        <w:tabs>
          <w:tab w:val="left" w:pos="3075"/>
        </w:tabs>
        <w:spacing w:after="0" w:line="240" w:lineRule="auto"/>
        <w:rPr>
          <w:color w:val="auto"/>
        </w:rPr>
      </w:pPr>
    </w:p>
    <w:p w14:paraId="362E64B6" w14:textId="77777777" w:rsidR="002204F5" w:rsidRPr="00B21C79" w:rsidRDefault="002204F5" w:rsidP="004756B1">
      <w:pPr>
        <w:tabs>
          <w:tab w:val="left" w:pos="3075"/>
        </w:tabs>
        <w:spacing w:after="0" w:line="240" w:lineRule="auto"/>
        <w:jc w:val="both"/>
        <w:rPr>
          <w:color w:val="auto"/>
        </w:rPr>
      </w:pPr>
      <w:r w:rsidRPr="00B21C79">
        <w:rPr>
          <w:color w:val="auto"/>
        </w:rPr>
        <w:t>Seules les heures de travail effectif réalisées peuvent constituées des heures de travail</w:t>
      </w:r>
      <w:r w:rsidR="00491E1E" w:rsidRPr="00B21C79">
        <w:rPr>
          <w:color w:val="auto"/>
        </w:rPr>
        <w:t xml:space="preserve"> </w:t>
      </w:r>
      <w:r w:rsidRPr="00B21C79">
        <w:rPr>
          <w:color w:val="auto"/>
        </w:rPr>
        <w:t>supplémentaires. Les absences, quelle qu’en soit la nature, rémunérées ou non, ne constituent pas du</w:t>
      </w:r>
    </w:p>
    <w:p w14:paraId="2CDA7B4D" w14:textId="596F6E63" w:rsidR="00491E1E" w:rsidRPr="00B21C79" w:rsidRDefault="004756B1" w:rsidP="004756B1">
      <w:pPr>
        <w:tabs>
          <w:tab w:val="left" w:pos="3075"/>
        </w:tabs>
        <w:spacing w:after="0" w:line="240" w:lineRule="auto"/>
        <w:jc w:val="both"/>
        <w:rPr>
          <w:color w:val="auto"/>
        </w:rPr>
      </w:pPr>
      <w:proofErr w:type="gramStart"/>
      <w:r w:rsidRPr="00B21C79">
        <w:rPr>
          <w:color w:val="auto"/>
        </w:rPr>
        <w:t>t</w:t>
      </w:r>
      <w:r w:rsidR="00491E1E" w:rsidRPr="00B21C79">
        <w:rPr>
          <w:color w:val="auto"/>
        </w:rPr>
        <w:t>emps</w:t>
      </w:r>
      <w:proofErr w:type="gramEnd"/>
      <w:r w:rsidR="00491E1E" w:rsidRPr="00B21C79">
        <w:rPr>
          <w:color w:val="auto"/>
        </w:rPr>
        <w:t xml:space="preserve"> de travail effectif. Elles ne peuvent pas, dès lors, être prises en compte dans le calcul du temps de travail effectif servant de base au décompte des heures de travail supplémentaires. </w:t>
      </w:r>
    </w:p>
    <w:p w14:paraId="54B90300" w14:textId="77777777" w:rsidR="00A93D8C" w:rsidRPr="00B21C79" w:rsidRDefault="00A93D8C" w:rsidP="004756B1">
      <w:pPr>
        <w:tabs>
          <w:tab w:val="left" w:pos="3075"/>
        </w:tabs>
        <w:spacing w:after="0" w:line="240" w:lineRule="auto"/>
        <w:jc w:val="both"/>
        <w:rPr>
          <w:color w:val="auto"/>
        </w:rPr>
      </w:pPr>
    </w:p>
    <w:p w14:paraId="1E06FEE2" w14:textId="56B5FD99" w:rsidR="002204F5" w:rsidRPr="00B21C79" w:rsidRDefault="00491E1E" w:rsidP="0067610B">
      <w:pPr>
        <w:tabs>
          <w:tab w:val="left" w:pos="3075"/>
        </w:tabs>
        <w:spacing w:after="0" w:line="240" w:lineRule="auto"/>
        <w:jc w:val="both"/>
        <w:rPr>
          <w:color w:val="auto"/>
        </w:rPr>
      </w:pPr>
      <w:r w:rsidRPr="00B21C79">
        <w:rPr>
          <w:color w:val="auto"/>
        </w:rPr>
        <w:t>Le</w:t>
      </w:r>
      <w:r w:rsidR="006609BE" w:rsidRPr="00B21C79">
        <w:rPr>
          <w:color w:val="auto"/>
        </w:rPr>
        <w:t xml:space="preserve"> nombre d’</w:t>
      </w:r>
      <w:r w:rsidRPr="00B21C79">
        <w:rPr>
          <w:color w:val="auto"/>
        </w:rPr>
        <w:t xml:space="preserve">heures de travail </w:t>
      </w:r>
      <w:r w:rsidR="006609BE" w:rsidRPr="00B21C79">
        <w:rPr>
          <w:color w:val="auto"/>
        </w:rPr>
        <w:t xml:space="preserve">de temps de service effectif </w:t>
      </w:r>
      <w:r w:rsidRPr="00B21C79">
        <w:rPr>
          <w:color w:val="auto"/>
        </w:rPr>
        <w:t>acc</w:t>
      </w:r>
      <w:r w:rsidR="006609BE" w:rsidRPr="00B21C79">
        <w:rPr>
          <w:color w:val="auto"/>
        </w:rPr>
        <w:t>omplis</w:t>
      </w:r>
      <w:r w:rsidR="009C6A93" w:rsidRPr="00B21C79">
        <w:rPr>
          <w:color w:val="auto"/>
        </w:rPr>
        <w:t xml:space="preserve"> sur le trimestre ouvriront</w:t>
      </w:r>
      <w:r w:rsidR="0067610B" w:rsidRPr="00B21C79">
        <w:rPr>
          <w:color w:val="auto"/>
        </w:rPr>
        <w:t xml:space="preserve"> droit à</w:t>
      </w:r>
      <w:r w:rsidR="002204F5" w:rsidRPr="00B21C79">
        <w:rPr>
          <w:color w:val="auto"/>
        </w:rPr>
        <w:t xml:space="preserve"> un repos compensateur dit de « remplacement » (RCR), c'est-à-dire à un repos donnant</w:t>
      </w:r>
      <w:r w:rsidRPr="00B21C79">
        <w:rPr>
          <w:color w:val="auto"/>
        </w:rPr>
        <w:t xml:space="preserve"> lieu</w:t>
      </w:r>
      <w:r w:rsidR="002204F5" w:rsidRPr="00B21C79">
        <w:rPr>
          <w:color w:val="auto"/>
        </w:rPr>
        <w:t xml:space="preserve"> à maintien de sa rémunération mensuelle lissée de base au profit du conducteur absent de son poste de travail,</w:t>
      </w:r>
    </w:p>
    <w:p w14:paraId="696BC901" w14:textId="6B232EEE" w:rsidR="00A93D8C" w:rsidRPr="00B21C79" w:rsidRDefault="00A93D8C" w:rsidP="004756B1">
      <w:pPr>
        <w:tabs>
          <w:tab w:val="left" w:pos="3075"/>
        </w:tabs>
        <w:spacing w:after="0" w:line="240" w:lineRule="auto"/>
        <w:jc w:val="both"/>
        <w:rPr>
          <w:b/>
          <w:color w:val="auto"/>
        </w:rPr>
      </w:pPr>
    </w:p>
    <w:p w14:paraId="462D3FA5" w14:textId="5CACA4AE" w:rsidR="00907960" w:rsidRPr="00B21C79" w:rsidRDefault="006609BE" w:rsidP="0067610B">
      <w:pPr>
        <w:spacing w:after="0" w:line="240" w:lineRule="auto"/>
        <w:rPr>
          <w:color w:val="auto"/>
        </w:rPr>
      </w:pPr>
      <w:r w:rsidRPr="00B21C79">
        <w:rPr>
          <w:color w:val="auto"/>
        </w:rPr>
        <w:t>La</w:t>
      </w:r>
      <w:r w:rsidR="00907960" w:rsidRPr="00B21C79">
        <w:rPr>
          <w:color w:val="auto"/>
        </w:rPr>
        <w:t xml:space="preserve"> règle est résumée dans le tableau suivant :</w:t>
      </w:r>
    </w:p>
    <w:p w14:paraId="0FDFCFAD" w14:textId="77777777" w:rsidR="004756B1" w:rsidRPr="00B21C79" w:rsidRDefault="004756B1" w:rsidP="004756B1">
      <w:pPr>
        <w:spacing w:after="0" w:line="240" w:lineRule="auto"/>
        <w:ind w:left="708"/>
        <w:rPr>
          <w:color w:val="auto"/>
        </w:rPr>
      </w:pPr>
    </w:p>
    <w:tbl>
      <w:tblPr>
        <w:tblStyle w:val="Grilledutableau"/>
        <w:tblW w:w="0" w:type="auto"/>
        <w:jc w:val="center"/>
        <w:tblLook w:val="04A0" w:firstRow="1" w:lastRow="0" w:firstColumn="1" w:lastColumn="0" w:noHBand="0" w:noVBand="1"/>
      </w:tblPr>
      <w:tblGrid>
        <w:gridCol w:w="2028"/>
        <w:gridCol w:w="1762"/>
        <w:gridCol w:w="1707"/>
        <w:gridCol w:w="1150"/>
      </w:tblGrid>
      <w:tr w:rsidR="00A61081" w:rsidRPr="00B21C79" w14:paraId="00966F00" w14:textId="77777777" w:rsidTr="006644C6">
        <w:trPr>
          <w:jc w:val="center"/>
        </w:trPr>
        <w:tc>
          <w:tcPr>
            <w:tcW w:w="2028" w:type="dxa"/>
          </w:tcPr>
          <w:p w14:paraId="50EF7AFA" w14:textId="77777777" w:rsidR="00907960" w:rsidRPr="00B21C79" w:rsidRDefault="00907960" w:rsidP="004756B1">
            <w:pPr>
              <w:jc w:val="center"/>
              <w:rPr>
                <w:b/>
                <w:color w:val="auto"/>
                <w:u w:val="single"/>
              </w:rPr>
            </w:pPr>
            <w:r w:rsidRPr="00B21C79">
              <w:rPr>
                <w:b/>
                <w:color w:val="auto"/>
                <w:u w:val="single"/>
              </w:rPr>
              <w:t>Personnel roulant</w:t>
            </w:r>
          </w:p>
          <w:p w14:paraId="0E4DA117" w14:textId="77777777" w:rsidR="00907960" w:rsidRPr="00B21C79" w:rsidRDefault="00907960" w:rsidP="004756B1">
            <w:pPr>
              <w:jc w:val="center"/>
              <w:rPr>
                <w:b/>
                <w:color w:val="auto"/>
                <w:u w:val="single"/>
              </w:rPr>
            </w:pPr>
          </w:p>
        </w:tc>
        <w:tc>
          <w:tcPr>
            <w:tcW w:w="1762" w:type="dxa"/>
          </w:tcPr>
          <w:p w14:paraId="5329A1C8" w14:textId="77777777" w:rsidR="00907960" w:rsidRPr="00B21C79" w:rsidRDefault="00907960" w:rsidP="004756B1">
            <w:pPr>
              <w:jc w:val="center"/>
              <w:rPr>
                <w:b/>
                <w:color w:val="auto"/>
                <w:u w:val="single"/>
              </w:rPr>
            </w:pPr>
            <w:r w:rsidRPr="00B21C79">
              <w:rPr>
                <w:b/>
                <w:color w:val="auto"/>
                <w:u w:val="single"/>
              </w:rPr>
              <w:t>1 jour</w:t>
            </w:r>
          </w:p>
        </w:tc>
        <w:tc>
          <w:tcPr>
            <w:tcW w:w="1707" w:type="dxa"/>
          </w:tcPr>
          <w:p w14:paraId="7F3058DC" w14:textId="77777777" w:rsidR="00907960" w:rsidRPr="00B21C79" w:rsidRDefault="00907960" w:rsidP="004756B1">
            <w:pPr>
              <w:jc w:val="center"/>
              <w:rPr>
                <w:b/>
                <w:color w:val="auto"/>
                <w:u w:val="single"/>
              </w:rPr>
            </w:pPr>
            <w:r w:rsidRPr="00B21C79">
              <w:rPr>
                <w:b/>
                <w:color w:val="auto"/>
                <w:u w:val="single"/>
              </w:rPr>
              <w:t>1.5 jours</w:t>
            </w:r>
          </w:p>
        </w:tc>
        <w:tc>
          <w:tcPr>
            <w:tcW w:w="1150" w:type="dxa"/>
          </w:tcPr>
          <w:p w14:paraId="7CCDDCA4" w14:textId="77777777" w:rsidR="00907960" w:rsidRPr="00B21C79" w:rsidRDefault="00907960" w:rsidP="004756B1">
            <w:pPr>
              <w:jc w:val="center"/>
              <w:rPr>
                <w:b/>
                <w:color w:val="auto"/>
                <w:u w:val="single"/>
              </w:rPr>
            </w:pPr>
            <w:r w:rsidRPr="00B21C79">
              <w:rPr>
                <w:b/>
                <w:color w:val="auto"/>
                <w:u w:val="single"/>
              </w:rPr>
              <w:t>2.5 jours</w:t>
            </w:r>
          </w:p>
        </w:tc>
      </w:tr>
      <w:tr w:rsidR="00A61081" w:rsidRPr="00B21C79" w14:paraId="15C03A53" w14:textId="77777777" w:rsidTr="006644C6">
        <w:trPr>
          <w:jc w:val="center"/>
        </w:trPr>
        <w:tc>
          <w:tcPr>
            <w:tcW w:w="2028" w:type="dxa"/>
          </w:tcPr>
          <w:p w14:paraId="262D0A60" w14:textId="46188605" w:rsidR="00907960" w:rsidRPr="00B21C79" w:rsidRDefault="006609BE" w:rsidP="004756B1">
            <w:pPr>
              <w:rPr>
                <w:color w:val="auto"/>
              </w:rPr>
            </w:pPr>
            <w:r w:rsidRPr="00B21C79">
              <w:rPr>
                <w:color w:val="auto"/>
              </w:rPr>
              <w:t>Longue distance</w:t>
            </w:r>
          </w:p>
        </w:tc>
        <w:tc>
          <w:tcPr>
            <w:tcW w:w="1762" w:type="dxa"/>
          </w:tcPr>
          <w:p w14:paraId="28F3C145" w14:textId="77777777" w:rsidR="00907960" w:rsidRPr="00B21C79" w:rsidRDefault="00907960" w:rsidP="004756B1">
            <w:pPr>
              <w:rPr>
                <w:color w:val="auto"/>
              </w:rPr>
            </w:pPr>
            <w:r w:rsidRPr="00B21C79">
              <w:rPr>
                <w:color w:val="auto"/>
              </w:rPr>
              <w:t xml:space="preserve">599 &lt; TS </w:t>
            </w:r>
            <w:proofErr w:type="gramStart"/>
            <w:r w:rsidRPr="00B21C79">
              <w:rPr>
                <w:color w:val="auto"/>
                <w:u w:val="single"/>
              </w:rPr>
              <w:t>&lt;</w:t>
            </w:r>
            <w:r w:rsidRPr="00B21C79">
              <w:rPr>
                <w:color w:val="auto"/>
              </w:rPr>
              <w:t xml:space="preserve">  638</w:t>
            </w:r>
            <w:proofErr w:type="gramEnd"/>
          </w:p>
        </w:tc>
        <w:tc>
          <w:tcPr>
            <w:tcW w:w="1707" w:type="dxa"/>
          </w:tcPr>
          <w:p w14:paraId="2A4A427B" w14:textId="77777777" w:rsidR="00907960" w:rsidRPr="00B21C79" w:rsidRDefault="00907960" w:rsidP="004756B1">
            <w:pPr>
              <w:rPr>
                <w:color w:val="auto"/>
              </w:rPr>
            </w:pPr>
            <w:r w:rsidRPr="00B21C79">
              <w:rPr>
                <w:color w:val="auto"/>
              </w:rPr>
              <w:t xml:space="preserve">638 &lt; TS </w:t>
            </w:r>
            <w:r w:rsidRPr="00B21C79">
              <w:rPr>
                <w:color w:val="auto"/>
                <w:u w:val="single"/>
              </w:rPr>
              <w:t>&lt;</w:t>
            </w:r>
            <w:r w:rsidRPr="00B21C79">
              <w:rPr>
                <w:color w:val="auto"/>
              </w:rPr>
              <w:t xml:space="preserve"> 667</w:t>
            </w:r>
          </w:p>
        </w:tc>
        <w:tc>
          <w:tcPr>
            <w:tcW w:w="1150" w:type="dxa"/>
          </w:tcPr>
          <w:p w14:paraId="7DE532AC" w14:textId="77777777" w:rsidR="00907960" w:rsidRPr="00B21C79" w:rsidRDefault="00907960" w:rsidP="004756B1">
            <w:pPr>
              <w:rPr>
                <w:color w:val="auto"/>
              </w:rPr>
            </w:pPr>
            <w:r w:rsidRPr="00B21C79">
              <w:rPr>
                <w:color w:val="auto"/>
              </w:rPr>
              <w:t>TS &gt; 667</w:t>
            </w:r>
          </w:p>
          <w:p w14:paraId="5CD5EBB4" w14:textId="77777777" w:rsidR="00907960" w:rsidRPr="00B21C79" w:rsidRDefault="00907960" w:rsidP="004756B1">
            <w:pPr>
              <w:rPr>
                <w:color w:val="auto"/>
              </w:rPr>
            </w:pPr>
          </w:p>
        </w:tc>
      </w:tr>
      <w:tr w:rsidR="00A61081" w:rsidRPr="00B21C79" w14:paraId="7DD2D0A1" w14:textId="77777777" w:rsidTr="006644C6">
        <w:trPr>
          <w:jc w:val="center"/>
        </w:trPr>
        <w:tc>
          <w:tcPr>
            <w:tcW w:w="2028" w:type="dxa"/>
          </w:tcPr>
          <w:p w14:paraId="0A8A4524" w14:textId="77777777" w:rsidR="00907960" w:rsidRPr="00B21C79" w:rsidRDefault="00907960" w:rsidP="004756B1">
            <w:pPr>
              <w:rPr>
                <w:color w:val="auto"/>
              </w:rPr>
            </w:pPr>
            <w:r w:rsidRPr="00B21C79">
              <w:rPr>
                <w:color w:val="auto"/>
              </w:rPr>
              <w:t>Courte distance</w:t>
            </w:r>
          </w:p>
        </w:tc>
        <w:tc>
          <w:tcPr>
            <w:tcW w:w="1762" w:type="dxa"/>
          </w:tcPr>
          <w:p w14:paraId="758B3863" w14:textId="77777777" w:rsidR="00907960" w:rsidRPr="00B21C79" w:rsidRDefault="00907960" w:rsidP="004756B1">
            <w:pPr>
              <w:rPr>
                <w:color w:val="auto"/>
              </w:rPr>
            </w:pPr>
            <w:r w:rsidRPr="00B21C79">
              <w:rPr>
                <w:color w:val="auto"/>
              </w:rPr>
              <w:t xml:space="preserve">547 &lt; TS </w:t>
            </w:r>
            <w:r w:rsidRPr="00B21C79">
              <w:rPr>
                <w:color w:val="auto"/>
                <w:u w:val="single"/>
              </w:rPr>
              <w:t>&lt;</w:t>
            </w:r>
            <w:r w:rsidRPr="00B21C79">
              <w:rPr>
                <w:color w:val="auto"/>
              </w:rPr>
              <w:t xml:space="preserve"> 586</w:t>
            </w:r>
          </w:p>
        </w:tc>
        <w:tc>
          <w:tcPr>
            <w:tcW w:w="1707" w:type="dxa"/>
          </w:tcPr>
          <w:p w14:paraId="78FF24A6" w14:textId="77777777" w:rsidR="00907960" w:rsidRPr="00B21C79" w:rsidRDefault="00907960" w:rsidP="004756B1">
            <w:pPr>
              <w:rPr>
                <w:color w:val="auto"/>
              </w:rPr>
            </w:pPr>
            <w:r w:rsidRPr="00B21C79">
              <w:rPr>
                <w:color w:val="auto"/>
              </w:rPr>
              <w:t xml:space="preserve">586 &lt; TS </w:t>
            </w:r>
            <w:r w:rsidRPr="00B21C79">
              <w:rPr>
                <w:color w:val="auto"/>
                <w:u w:val="single"/>
              </w:rPr>
              <w:t>&lt;</w:t>
            </w:r>
            <w:r w:rsidRPr="00B21C79">
              <w:rPr>
                <w:color w:val="auto"/>
              </w:rPr>
              <w:t xml:space="preserve"> 615</w:t>
            </w:r>
          </w:p>
        </w:tc>
        <w:tc>
          <w:tcPr>
            <w:tcW w:w="1150" w:type="dxa"/>
          </w:tcPr>
          <w:p w14:paraId="6F2DE9B7" w14:textId="77777777" w:rsidR="00907960" w:rsidRPr="00B21C79" w:rsidRDefault="00907960" w:rsidP="004756B1">
            <w:pPr>
              <w:rPr>
                <w:color w:val="auto"/>
              </w:rPr>
            </w:pPr>
            <w:r w:rsidRPr="00B21C79">
              <w:rPr>
                <w:color w:val="auto"/>
              </w:rPr>
              <w:t>TS &gt; 615</w:t>
            </w:r>
          </w:p>
          <w:p w14:paraId="4F6C0398" w14:textId="77777777" w:rsidR="00907960" w:rsidRPr="00B21C79" w:rsidRDefault="00907960" w:rsidP="004756B1">
            <w:pPr>
              <w:rPr>
                <w:color w:val="auto"/>
              </w:rPr>
            </w:pPr>
          </w:p>
        </w:tc>
      </w:tr>
    </w:tbl>
    <w:p w14:paraId="1B9ABEB4" w14:textId="29E4C730" w:rsidR="00907960" w:rsidRPr="00B21C79" w:rsidRDefault="004756B1" w:rsidP="004756B1">
      <w:pPr>
        <w:spacing w:after="0" w:line="240" w:lineRule="auto"/>
        <w:ind w:left="708"/>
        <w:rPr>
          <w:i/>
          <w:color w:val="auto"/>
        </w:rPr>
      </w:pPr>
      <w:r w:rsidRPr="00B21C79">
        <w:rPr>
          <w:i/>
          <w:color w:val="auto"/>
        </w:rPr>
        <w:t xml:space="preserve">        </w:t>
      </w:r>
      <w:r w:rsidR="00907960" w:rsidRPr="00B21C79">
        <w:rPr>
          <w:i/>
          <w:color w:val="auto"/>
        </w:rPr>
        <w:t>TS : temps de service</w:t>
      </w:r>
    </w:p>
    <w:p w14:paraId="719C3BC5" w14:textId="77777777" w:rsidR="004756B1" w:rsidRPr="00B21C79" w:rsidRDefault="004756B1" w:rsidP="004756B1">
      <w:pPr>
        <w:spacing w:after="0" w:line="240" w:lineRule="auto"/>
        <w:rPr>
          <w:i/>
          <w:color w:val="auto"/>
        </w:rPr>
      </w:pPr>
    </w:p>
    <w:p w14:paraId="6D6B60C1" w14:textId="675EF0BB" w:rsidR="00907960" w:rsidRPr="00B21C79" w:rsidRDefault="004756B1" w:rsidP="0067610B">
      <w:pPr>
        <w:spacing w:after="0" w:line="240" w:lineRule="auto"/>
        <w:jc w:val="both"/>
        <w:rPr>
          <w:color w:val="auto"/>
          <w:u w:val="single"/>
        </w:rPr>
      </w:pPr>
      <w:r w:rsidRPr="00B21C79">
        <w:rPr>
          <w:color w:val="auto"/>
        </w:rPr>
        <w:t>Rappel : s</w:t>
      </w:r>
      <w:r w:rsidR="00907960" w:rsidRPr="00B21C79">
        <w:rPr>
          <w:color w:val="auto"/>
        </w:rPr>
        <w:t xml:space="preserve">ont exclus de l’assiette de calcul du repos compensateur : congés payés, durée d’équivalences, coupures de journées de repos compensateur, jours fériés chômés, congés évènements familiaux, maladie, accident du travail, suspension du contrat de travail. </w:t>
      </w:r>
    </w:p>
    <w:p w14:paraId="052049CE" w14:textId="623FEC86" w:rsidR="004756B1" w:rsidRPr="00B21C79" w:rsidRDefault="004756B1" w:rsidP="004756B1">
      <w:pPr>
        <w:tabs>
          <w:tab w:val="left" w:pos="3075"/>
        </w:tabs>
        <w:spacing w:after="0" w:line="240" w:lineRule="auto"/>
        <w:jc w:val="both"/>
        <w:rPr>
          <w:b/>
          <w:color w:val="auto"/>
        </w:rPr>
      </w:pPr>
    </w:p>
    <w:p w14:paraId="4961C053" w14:textId="77777777" w:rsidR="000E5558" w:rsidRPr="00B21C79" w:rsidRDefault="000E5558" w:rsidP="004756B1">
      <w:pPr>
        <w:tabs>
          <w:tab w:val="left" w:pos="3075"/>
        </w:tabs>
        <w:spacing w:after="0" w:line="240" w:lineRule="auto"/>
        <w:jc w:val="both"/>
        <w:rPr>
          <w:b/>
          <w:color w:val="auto"/>
        </w:rPr>
      </w:pPr>
    </w:p>
    <w:p w14:paraId="51E3D040" w14:textId="1083E4FF" w:rsidR="002204F5" w:rsidRPr="00B21C79" w:rsidRDefault="002204F5" w:rsidP="004756B1">
      <w:pPr>
        <w:tabs>
          <w:tab w:val="left" w:pos="3075"/>
        </w:tabs>
        <w:spacing w:after="0" w:line="240" w:lineRule="auto"/>
        <w:jc w:val="both"/>
        <w:rPr>
          <w:b/>
          <w:color w:val="auto"/>
        </w:rPr>
      </w:pPr>
      <w:r w:rsidRPr="00B21C79">
        <w:rPr>
          <w:b/>
          <w:color w:val="auto"/>
        </w:rPr>
        <w:t xml:space="preserve">ARTICLE </w:t>
      </w:r>
      <w:r w:rsidR="004379E2" w:rsidRPr="00B21C79">
        <w:rPr>
          <w:b/>
          <w:color w:val="auto"/>
        </w:rPr>
        <w:t>3</w:t>
      </w:r>
      <w:r w:rsidR="00B031A5">
        <w:rPr>
          <w:b/>
          <w:color w:val="auto"/>
        </w:rPr>
        <w:t>1</w:t>
      </w:r>
      <w:r w:rsidR="004379E2" w:rsidRPr="00B21C79">
        <w:rPr>
          <w:b/>
          <w:color w:val="auto"/>
        </w:rPr>
        <w:t xml:space="preserve"> </w:t>
      </w:r>
      <w:r w:rsidR="00C165F8" w:rsidRPr="00B21C79">
        <w:rPr>
          <w:b/>
          <w:color w:val="auto"/>
        </w:rPr>
        <w:t>-</w:t>
      </w:r>
      <w:r w:rsidRPr="00B21C79">
        <w:rPr>
          <w:b/>
          <w:color w:val="auto"/>
        </w:rPr>
        <w:t xml:space="preserve"> PRISE EN COMPTE DES ABSENCES POUR LA REMUNERATION</w:t>
      </w:r>
    </w:p>
    <w:p w14:paraId="2BB8FBEC" w14:textId="77777777" w:rsidR="00A93D8C" w:rsidRPr="00B21C79" w:rsidRDefault="00A93D8C" w:rsidP="004756B1">
      <w:pPr>
        <w:tabs>
          <w:tab w:val="left" w:pos="3075"/>
        </w:tabs>
        <w:spacing w:after="0" w:line="240" w:lineRule="auto"/>
        <w:jc w:val="both"/>
        <w:rPr>
          <w:color w:val="auto"/>
        </w:rPr>
      </w:pPr>
    </w:p>
    <w:p w14:paraId="72A549F3" w14:textId="77777777" w:rsidR="002204F5" w:rsidRPr="00B21C79" w:rsidRDefault="00C165F8" w:rsidP="004756B1">
      <w:pPr>
        <w:tabs>
          <w:tab w:val="left" w:pos="3075"/>
        </w:tabs>
        <w:spacing w:after="0" w:line="240" w:lineRule="auto"/>
        <w:jc w:val="both"/>
        <w:rPr>
          <w:color w:val="auto"/>
        </w:rPr>
      </w:pPr>
      <w:r w:rsidRPr="00B21C79">
        <w:rPr>
          <w:color w:val="auto"/>
        </w:rPr>
        <w:t>L</w:t>
      </w:r>
      <w:r w:rsidR="002204F5" w:rsidRPr="00B21C79">
        <w:rPr>
          <w:color w:val="auto"/>
        </w:rPr>
        <w:t xml:space="preserve">es absences non rémunérées donnent lieu à une retenue salariale équivalente au nombre d'heures </w:t>
      </w:r>
      <w:r w:rsidRPr="00B21C79">
        <w:rPr>
          <w:color w:val="auto"/>
        </w:rPr>
        <w:t xml:space="preserve">de </w:t>
      </w:r>
      <w:r w:rsidR="002204F5" w:rsidRPr="00B21C79">
        <w:rPr>
          <w:color w:val="auto"/>
        </w:rPr>
        <w:t>travail que le salarié aurait dû réaliser sur la période considérée d'absence.</w:t>
      </w:r>
    </w:p>
    <w:p w14:paraId="4A12D87A" w14:textId="77777777" w:rsidR="00A93D8C" w:rsidRPr="00B21C79" w:rsidRDefault="00A93D8C" w:rsidP="004756B1">
      <w:pPr>
        <w:tabs>
          <w:tab w:val="left" w:pos="3075"/>
        </w:tabs>
        <w:spacing w:after="0" w:line="240" w:lineRule="auto"/>
        <w:jc w:val="both"/>
        <w:rPr>
          <w:color w:val="auto"/>
        </w:rPr>
      </w:pPr>
    </w:p>
    <w:p w14:paraId="50079B0F" w14:textId="77777777" w:rsidR="008371CE" w:rsidRPr="00B21C79" w:rsidRDefault="008371CE" w:rsidP="004756B1">
      <w:pPr>
        <w:tabs>
          <w:tab w:val="left" w:pos="3075"/>
        </w:tabs>
        <w:spacing w:after="0" w:line="240" w:lineRule="auto"/>
        <w:jc w:val="both"/>
        <w:rPr>
          <w:color w:val="auto"/>
        </w:rPr>
      </w:pPr>
      <w:r w:rsidRPr="00B21C79">
        <w:rPr>
          <w:color w:val="auto"/>
        </w:rPr>
        <w:t>La retenue est effectuée sur la rémunération mensuelle durant laquelle s’inscrit l’</w:t>
      </w:r>
      <w:r w:rsidR="002D3631" w:rsidRPr="00B21C79">
        <w:rPr>
          <w:color w:val="auto"/>
        </w:rPr>
        <w:t>absence</w:t>
      </w:r>
      <w:r w:rsidRPr="00B21C79">
        <w:rPr>
          <w:color w:val="auto"/>
        </w:rPr>
        <w:t xml:space="preserve"> et éventuellement sur les mois suivants. </w:t>
      </w:r>
    </w:p>
    <w:p w14:paraId="4ED46704" w14:textId="77777777" w:rsidR="00A93D8C" w:rsidRPr="00B21C79" w:rsidRDefault="00A93D8C" w:rsidP="004756B1">
      <w:pPr>
        <w:tabs>
          <w:tab w:val="left" w:pos="3075"/>
        </w:tabs>
        <w:spacing w:after="0" w:line="240" w:lineRule="auto"/>
        <w:jc w:val="both"/>
        <w:rPr>
          <w:color w:val="auto"/>
        </w:rPr>
      </w:pPr>
    </w:p>
    <w:p w14:paraId="4580D2C1" w14:textId="77777777" w:rsidR="008371CE" w:rsidRPr="00B21C79" w:rsidRDefault="008371CE" w:rsidP="004756B1">
      <w:pPr>
        <w:tabs>
          <w:tab w:val="left" w:pos="3075"/>
        </w:tabs>
        <w:spacing w:after="0" w:line="240" w:lineRule="auto"/>
        <w:jc w:val="both"/>
        <w:rPr>
          <w:color w:val="auto"/>
        </w:rPr>
      </w:pPr>
      <w:r w:rsidRPr="00B21C79">
        <w:rPr>
          <w:color w:val="auto"/>
        </w:rPr>
        <w:t xml:space="preserve">Les absences rémunérées, indemnisées, autorisées ou celles résultant d’une maladie ou </w:t>
      </w:r>
      <w:proofErr w:type="gramStart"/>
      <w:r w:rsidRPr="00B21C79">
        <w:rPr>
          <w:color w:val="auto"/>
        </w:rPr>
        <w:t>d’un accident professionnels</w:t>
      </w:r>
      <w:proofErr w:type="gramEnd"/>
      <w:r w:rsidRPr="00B21C79">
        <w:rPr>
          <w:color w:val="auto"/>
        </w:rPr>
        <w:t xml:space="preserve"> ou non, ne peuvent être récupérées.</w:t>
      </w:r>
    </w:p>
    <w:p w14:paraId="7A2208D5" w14:textId="77777777" w:rsidR="00A93D8C" w:rsidRPr="00B21C79" w:rsidRDefault="00A93D8C" w:rsidP="004756B1">
      <w:pPr>
        <w:tabs>
          <w:tab w:val="left" w:pos="3075"/>
        </w:tabs>
        <w:spacing w:after="0" w:line="240" w:lineRule="auto"/>
        <w:jc w:val="both"/>
        <w:rPr>
          <w:color w:val="auto"/>
        </w:rPr>
      </w:pPr>
    </w:p>
    <w:p w14:paraId="06B9C19A" w14:textId="2C6D9091" w:rsidR="002204F5" w:rsidRPr="00B21C79" w:rsidRDefault="008371CE" w:rsidP="004756B1">
      <w:pPr>
        <w:tabs>
          <w:tab w:val="left" w:pos="3075"/>
        </w:tabs>
        <w:spacing w:after="0" w:line="240" w:lineRule="auto"/>
        <w:jc w:val="both"/>
        <w:rPr>
          <w:color w:val="auto"/>
        </w:rPr>
      </w:pPr>
      <w:r w:rsidRPr="00B21C79">
        <w:rPr>
          <w:color w:val="auto"/>
        </w:rPr>
        <w:t xml:space="preserve">Les absences rémunérées sont payées sur la base du salaire mensuel </w:t>
      </w:r>
      <w:r w:rsidR="00EE18F0" w:rsidRPr="00B21C79">
        <w:rPr>
          <w:color w:val="auto"/>
        </w:rPr>
        <w:t>contractuel lissé</w:t>
      </w:r>
      <w:r w:rsidRPr="00B21C79">
        <w:rPr>
          <w:color w:val="auto"/>
        </w:rPr>
        <w:t xml:space="preserve">. </w:t>
      </w:r>
    </w:p>
    <w:p w14:paraId="1F44EBEB" w14:textId="77777777" w:rsidR="00A93D8C" w:rsidRPr="00B21C79" w:rsidRDefault="00A93D8C" w:rsidP="004756B1">
      <w:pPr>
        <w:tabs>
          <w:tab w:val="left" w:pos="3075"/>
        </w:tabs>
        <w:spacing w:after="0" w:line="240" w:lineRule="auto"/>
        <w:jc w:val="both"/>
        <w:rPr>
          <w:color w:val="auto"/>
        </w:rPr>
      </w:pPr>
    </w:p>
    <w:p w14:paraId="321B47FA" w14:textId="4FC79B0B" w:rsidR="002204F5" w:rsidRPr="00B21C79" w:rsidRDefault="007B6604" w:rsidP="004756B1">
      <w:pPr>
        <w:tabs>
          <w:tab w:val="left" w:pos="3075"/>
        </w:tabs>
        <w:spacing w:after="0" w:line="240" w:lineRule="auto"/>
        <w:jc w:val="both"/>
        <w:rPr>
          <w:color w:val="auto"/>
        </w:rPr>
      </w:pPr>
      <w:r w:rsidRPr="00B21C79">
        <w:rPr>
          <w:color w:val="auto"/>
        </w:rPr>
        <w:t>En cas de périodes non travaillées,</w:t>
      </w:r>
      <w:r w:rsidR="002204F5" w:rsidRPr="00B21C79">
        <w:rPr>
          <w:color w:val="auto"/>
        </w:rPr>
        <w:t xml:space="preserve"> mais donnant lieu à indemnisation par l'employeur, cette</w:t>
      </w:r>
      <w:r w:rsidRPr="00B21C79">
        <w:rPr>
          <w:color w:val="auto"/>
        </w:rPr>
        <w:t xml:space="preserve"> indemnisation sera calculée </w:t>
      </w:r>
      <w:r w:rsidR="00EE18F0" w:rsidRPr="00B21C79">
        <w:rPr>
          <w:color w:val="auto"/>
        </w:rPr>
        <w:t>sur la base de la rémunération contractuelle lissée</w:t>
      </w:r>
      <w:r w:rsidR="002204F5" w:rsidRPr="00B21C79">
        <w:rPr>
          <w:color w:val="auto"/>
        </w:rPr>
        <w:t xml:space="preserve"> qui aurait été pratiquée si le salarié</w:t>
      </w:r>
      <w:r w:rsidRPr="00B21C79">
        <w:rPr>
          <w:color w:val="auto"/>
        </w:rPr>
        <w:t xml:space="preserve"> avait travaillé. </w:t>
      </w:r>
    </w:p>
    <w:p w14:paraId="5BA4FEBC" w14:textId="77777777" w:rsidR="00A93D8C" w:rsidRPr="00B21C79" w:rsidRDefault="00A93D8C" w:rsidP="004756B1">
      <w:pPr>
        <w:tabs>
          <w:tab w:val="left" w:pos="3075"/>
        </w:tabs>
        <w:spacing w:after="0" w:line="240" w:lineRule="auto"/>
        <w:rPr>
          <w:color w:val="auto"/>
        </w:rPr>
      </w:pPr>
    </w:p>
    <w:p w14:paraId="63CD65FC" w14:textId="36927D2B" w:rsidR="002204F5" w:rsidRPr="00B21C79" w:rsidRDefault="007B6604" w:rsidP="004756B1">
      <w:pPr>
        <w:tabs>
          <w:tab w:val="left" w:pos="3075"/>
        </w:tabs>
        <w:spacing w:after="0" w:line="240" w:lineRule="auto"/>
        <w:rPr>
          <w:color w:val="auto"/>
        </w:rPr>
      </w:pPr>
      <w:r w:rsidRPr="00B21C79">
        <w:rPr>
          <w:color w:val="auto"/>
        </w:rPr>
        <w:t xml:space="preserve">Les absences du salarié au cours de la période de référence, quelle qu’en soit la cause, ne sont pas assimilées à </w:t>
      </w:r>
      <w:r w:rsidR="002204F5" w:rsidRPr="00B21C79">
        <w:rPr>
          <w:color w:val="auto"/>
        </w:rPr>
        <w:t>du temps de travail effectif sauf si des dispositions légales ou conventionnelles disposent du contraire.</w:t>
      </w:r>
      <w:r w:rsidR="009069B4" w:rsidRPr="00B21C79">
        <w:rPr>
          <w:color w:val="auto"/>
        </w:rPr>
        <w:br/>
      </w:r>
    </w:p>
    <w:p w14:paraId="2CD89F42" w14:textId="7DF7C7F3" w:rsidR="00C802B9" w:rsidRPr="00B21C79" w:rsidRDefault="00C802B9" w:rsidP="004756B1">
      <w:pPr>
        <w:tabs>
          <w:tab w:val="left" w:pos="3075"/>
        </w:tabs>
        <w:spacing w:after="0" w:line="240" w:lineRule="auto"/>
        <w:rPr>
          <w:color w:val="auto"/>
        </w:rPr>
      </w:pPr>
    </w:p>
    <w:p w14:paraId="25BEC3DE" w14:textId="489F77AD" w:rsidR="00C802B9" w:rsidRPr="00B21C79" w:rsidRDefault="00C802B9" w:rsidP="004756B1">
      <w:pPr>
        <w:tabs>
          <w:tab w:val="left" w:pos="3075"/>
        </w:tabs>
        <w:spacing w:after="0" w:line="240" w:lineRule="auto"/>
        <w:rPr>
          <w:color w:val="auto"/>
        </w:rPr>
      </w:pPr>
    </w:p>
    <w:p w14:paraId="28BF0A28" w14:textId="4BF0AB9B" w:rsidR="00C802B9" w:rsidRPr="00B21C79" w:rsidRDefault="00C802B9" w:rsidP="004756B1">
      <w:pPr>
        <w:tabs>
          <w:tab w:val="left" w:pos="3075"/>
        </w:tabs>
        <w:spacing w:after="0" w:line="240" w:lineRule="auto"/>
        <w:rPr>
          <w:color w:val="auto"/>
        </w:rPr>
      </w:pPr>
    </w:p>
    <w:p w14:paraId="6AF42A87" w14:textId="2CC24ED1" w:rsidR="00C802B9" w:rsidRPr="00B21C79" w:rsidRDefault="00C802B9" w:rsidP="004756B1">
      <w:pPr>
        <w:tabs>
          <w:tab w:val="left" w:pos="3075"/>
        </w:tabs>
        <w:spacing w:after="0" w:line="240" w:lineRule="auto"/>
        <w:rPr>
          <w:color w:val="auto"/>
        </w:rPr>
      </w:pPr>
    </w:p>
    <w:p w14:paraId="35566093" w14:textId="36565EA3" w:rsidR="00C802B9" w:rsidRDefault="00C802B9" w:rsidP="004756B1">
      <w:pPr>
        <w:tabs>
          <w:tab w:val="left" w:pos="3075"/>
        </w:tabs>
        <w:spacing w:after="0" w:line="240" w:lineRule="auto"/>
        <w:rPr>
          <w:color w:val="auto"/>
        </w:rPr>
      </w:pPr>
    </w:p>
    <w:p w14:paraId="21B167BC" w14:textId="77777777" w:rsidR="005671F8" w:rsidRPr="00B21C79" w:rsidRDefault="005671F8" w:rsidP="004756B1">
      <w:pPr>
        <w:tabs>
          <w:tab w:val="left" w:pos="3075"/>
        </w:tabs>
        <w:spacing w:after="0" w:line="240" w:lineRule="auto"/>
        <w:rPr>
          <w:color w:val="auto"/>
        </w:rPr>
      </w:pPr>
    </w:p>
    <w:p w14:paraId="2A796783" w14:textId="77777777" w:rsidR="00C802B9" w:rsidRDefault="00C802B9" w:rsidP="004756B1">
      <w:pPr>
        <w:tabs>
          <w:tab w:val="left" w:pos="3075"/>
        </w:tabs>
        <w:spacing w:after="0" w:line="240" w:lineRule="auto"/>
        <w:rPr>
          <w:color w:val="auto"/>
        </w:rPr>
      </w:pPr>
    </w:p>
    <w:p w14:paraId="245B2A9A" w14:textId="77777777" w:rsidR="00AA48A5" w:rsidRPr="00B21C79" w:rsidRDefault="00AA48A5" w:rsidP="004756B1">
      <w:pPr>
        <w:tabs>
          <w:tab w:val="left" w:pos="3075"/>
        </w:tabs>
        <w:spacing w:after="0" w:line="240" w:lineRule="auto"/>
        <w:rPr>
          <w:color w:val="auto"/>
        </w:rPr>
      </w:pPr>
    </w:p>
    <w:p w14:paraId="59CE5FC5" w14:textId="77777777" w:rsidR="00A93D8C" w:rsidRPr="00B21C79" w:rsidRDefault="00A93D8C" w:rsidP="004756B1">
      <w:pPr>
        <w:tabs>
          <w:tab w:val="left" w:pos="3075"/>
        </w:tabs>
        <w:spacing w:after="0" w:line="240" w:lineRule="auto"/>
        <w:rPr>
          <w:color w:val="auto"/>
        </w:rPr>
      </w:pPr>
    </w:p>
    <w:p w14:paraId="5D3CDFA2" w14:textId="09B70BDC" w:rsidR="002204F5" w:rsidRPr="00B21C79" w:rsidRDefault="00C73DC4" w:rsidP="004756B1">
      <w:pPr>
        <w:tabs>
          <w:tab w:val="left" w:pos="3075"/>
        </w:tabs>
        <w:spacing w:after="0" w:line="240" w:lineRule="auto"/>
        <w:jc w:val="both"/>
        <w:rPr>
          <w:b/>
          <w:color w:val="auto"/>
        </w:rPr>
      </w:pPr>
      <w:r w:rsidRPr="00B21C79">
        <w:rPr>
          <w:b/>
          <w:color w:val="auto"/>
        </w:rPr>
        <w:t xml:space="preserve">ARTICLE </w:t>
      </w:r>
      <w:r w:rsidR="004379E2" w:rsidRPr="00B21C79">
        <w:rPr>
          <w:b/>
          <w:color w:val="auto"/>
        </w:rPr>
        <w:t>3</w:t>
      </w:r>
      <w:r w:rsidR="00B031A5">
        <w:rPr>
          <w:b/>
          <w:color w:val="auto"/>
        </w:rPr>
        <w:t>2</w:t>
      </w:r>
      <w:r w:rsidRPr="00B21C79">
        <w:rPr>
          <w:b/>
          <w:color w:val="auto"/>
        </w:rPr>
        <w:t xml:space="preserve"> -</w:t>
      </w:r>
      <w:r w:rsidR="002204F5" w:rsidRPr="00B21C79">
        <w:rPr>
          <w:b/>
          <w:color w:val="auto"/>
        </w:rPr>
        <w:t xml:space="preserve"> PRISE EN COMPTE DE LA RUPTURE DE TRAVAIL EN COURS DE PERIODE DE REFERENCE</w:t>
      </w:r>
    </w:p>
    <w:p w14:paraId="035C263E" w14:textId="77777777" w:rsidR="00A93D8C" w:rsidRPr="00B21C79" w:rsidRDefault="00A93D8C" w:rsidP="004756B1">
      <w:pPr>
        <w:tabs>
          <w:tab w:val="left" w:pos="3075"/>
        </w:tabs>
        <w:spacing w:after="0" w:line="240" w:lineRule="auto"/>
        <w:jc w:val="both"/>
        <w:rPr>
          <w:color w:val="auto"/>
        </w:rPr>
      </w:pPr>
    </w:p>
    <w:p w14:paraId="0133CA94" w14:textId="6BD05D33" w:rsidR="002204F5" w:rsidRPr="00B21C79" w:rsidRDefault="00C73DC4" w:rsidP="004756B1">
      <w:pPr>
        <w:tabs>
          <w:tab w:val="left" w:pos="3075"/>
        </w:tabs>
        <w:spacing w:after="0" w:line="240" w:lineRule="auto"/>
        <w:jc w:val="both"/>
        <w:rPr>
          <w:color w:val="auto"/>
        </w:rPr>
      </w:pPr>
      <w:r w:rsidRPr="00B21C79">
        <w:rPr>
          <w:color w:val="auto"/>
        </w:rPr>
        <w:t>Si</w:t>
      </w:r>
      <w:r w:rsidR="002204F5" w:rsidRPr="00B21C79">
        <w:rPr>
          <w:color w:val="auto"/>
        </w:rPr>
        <w:t xml:space="preserve"> un salarié devait, pour qu'elle que cause que </w:t>
      </w:r>
      <w:r w:rsidRPr="00B21C79">
        <w:rPr>
          <w:color w:val="auto"/>
        </w:rPr>
        <w:t xml:space="preserve">ce soit, connaitre la </w:t>
      </w:r>
      <w:r w:rsidR="002204F5" w:rsidRPr="00B21C79">
        <w:rPr>
          <w:color w:val="auto"/>
        </w:rPr>
        <w:t xml:space="preserve">rupture de son contrat de travail en cours de période de référence, une </w:t>
      </w:r>
      <w:r w:rsidR="005B00D0" w:rsidRPr="00B21C79">
        <w:rPr>
          <w:color w:val="auto"/>
        </w:rPr>
        <w:t xml:space="preserve">régularisation de sa </w:t>
      </w:r>
      <w:r w:rsidR="002204F5" w:rsidRPr="00B21C79">
        <w:rPr>
          <w:color w:val="auto"/>
        </w:rPr>
        <w:t>paie sera effectué</w:t>
      </w:r>
      <w:r w:rsidR="005B00D0" w:rsidRPr="00B21C79">
        <w:rPr>
          <w:color w:val="auto"/>
        </w:rPr>
        <w:t>e</w:t>
      </w:r>
      <w:r w:rsidR="002204F5" w:rsidRPr="00B21C79">
        <w:rPr>
          <w:color w:val="auto"/>
        </w:rPr>
        <w:t xml:space="preserve"> à la date de la rupture définitive de son contrat de travail.</w:t>
      </w:r>
    </w:p>
    <w:p w14:paraId="3AEF5021" w14:textId="77777777" w:rsidR="00A93D8C" w:rsidRPr="00B21C79" w:rsidRDefault="00A93D8C" w:rsidP="004756B1">
      <w:pPr>
        <w:tabs>
          <w:tab w:val="left" w:pos="3075"/>
        </w:tabs>
        <w:spacing w:after="0" w:line="240" w:lineRule="auto"/>
        <w:jc w:val="both"/>
        <w:rPr>
          <w:color w:val="auto"/>
        </w:rPr>
      </w:pPr>
    </w:p>
    <w:p w14:paraId="09E1DCF5" w14:textId="77777777" w:rsidR="002204F5" w:rsidRPr="00B21C79" w:rsidRDefault="00DF2C79" w:rsidP="004756B1">
      <w:pPr>
        <w:tabs>
          <w:tab w:val="left" w:pos="3075"/>
        </w:tabs>
        <w:spacing w:after="0" w:line="240" w:lineRule="auto"/>
        <w:jc w:val="both"/>
        <w:rPr>
          <w:color w:val="auto"/>
        </w:rPr>
      </w:pPr>
      <w:r w:rsidRPr="00B21C79">
        <w:rPr>
          <w:color w:val="auto"/>
        </w:rPr>
        <w:t>S’il apparait</w:t>
      </w:r>
      <w:r w:rsidR="002204F5" w:rsidRPr="00B21C79">
        <w:rPr>
          <w:color w:val="auto"/>
        </w:rPr>
        <w:t xml:space="preserve"> que le salarié a accompli, sur l'intervalle où il a été présen</w:t>
      </w:r>
      <w:r w:rsidRPr="00B21C79">
        <w:rPr>
          <w:color w:val="auto"/>
        </w:rPr>
        <w:t xml:space="preserve">t au cours du trimestre, une durée du </w:t>
      </w:r>
      <w:r w:rsidR="002204F5" w:rsidRPr="00B21C79">
        <w:rPr>
          <w:color w:val="auto"/>
        </w:rPr>
        <w:t>travail supérieure à la durée de travail normale calculée sur la période de référence, il lui</w:t>
      </w:r>
      <w:r w:rsidRPr="00B21C79">
        <w:rPr>
          <w:color w:val="auto"/>
        </w:rPr>
        <w:t xml:space="preserve"> </w:t>
      </w:r>
      <w:r w:rsidR="002204F5" w:rsidRPr="00B21C79">
        <w:rPr>
          <w:color w:val="auto"/>
        </w:rPr>
        <w:t>sera versé un complément de rémunération équivalant à la différence entre la rémunération qu’il aurait dû percevoir, eu égard aux heures réellement effectuées, et celle qu'il a effectivement perçue.</w:t>
      </w:r>
    </w:p>
    <w:p w14:paraId="38E64F36" w14:textId="77777777" w:rsidR="00A93D8C" w:rsidRPr="00B21C79" w:rsidRDefault="00A93D8C" w:rsidP="004756B1">
      <w:pPr>
        <w:tabs>
          <w:tab w:val="left" w:pos="3075"/>
        </w:tabs>
        <w:spacing w:after="0" w:line="240" w:lineRule="auto"/>
        <w:jc w:val="both"/>
        <w:rPr>
          <w:color w:val="auto"/>
        </w:rPr>
      </w:pPr>
    </w:p>
    <w:p w14:paraId="7679AAE6" w14:textId="77777777" w:rsidR="002204F5" w:rsidRPr="00B21C79" w:rsidRDefault="002204F5" w:rsidP="004756B1">
      <w:pPr>
        <w:tabs>
          <w:tab w:val="left" w:pos="3075"/>
        </w:tabs>
        <w:spacing w:after="0" w:line="240" w:lineRule="auto"/>
        <w:jc w:val="both"/>
        <w:rPr>
          <w:color w:val="auto"/>
        </w:rPr>
      </w:pPr>
      <w:r w:rsidRPr="00B21C79">
        <w:rPr>
          <w:color w:val="auto"/>
        </w:rPr>
        <w:t>Le complément de rémunération sera alors versé lors de l'établissement du solde de tout compte.</w:t>
      </w:r>
    </w:p>
    <w:p w14:paraId="349E230E" w14:textId="77777777" w:rsidR="00A93D8C" w:rsidRPr="00B21C79" w:rsidRDefault="00A93D8C" w:rsidP="004756B1">
      <w:pPr>
        <w:tabs>
          <w:tab w:val="left" w:pos="3075"/>
        </w:tabs>
        <w:spacing w:after="0" w:line="240" w:lineRule="auto"/>
        <w:jc w:val="both"/>
        <w:rPr>
          <w:color w:val="auto"/>
        </w:rPr>
      </w:pPr>
    </w:p>
    <w:p w14:paraId="31B3A056" w14:textId="77777777" w:rsidR="002204F5" w:rsidRPr="00B21C79" w:rsidRDefault="002204F5" w:rsidP="004756B1">
      <w:pPr>
        <w:tabs>
          <w:tab w:val="left" w:pos="3075"/>
        </w:tabs>
        <w:spacing w:after="0" w:line="240" w:lineRule="auto"/>
        <w:jc w:val="both"/>
        <w:rPr>
          <w:color w:val="auto"/>
        </w:rPr>
      </w:pPr>
      <w:r w:rsidRPr="00B21C79">
        <w:rPr>
          <w:color w:val="auto"/>
        </w:rPr>
        <w:t>Si, au contraire, les salaires perçus par le salarié sont supérieurs à ceux correspondant à la rémunération qu’il aurait normalement dû être accordée au regard du temps de travail effectivement</w:t>
      </w:r>
      <w:r w:rsidR="00DF2C79" w:rsidRPr="00B21C79">
        <w:rPr>
          <w:color w:val="auto"/>
        </w:rPr>
        <w:t xml:space="preserve"> </w:t>
      </w:r>
      <w:r w:rsidRPr="00B21C79">
        <w:rPr>
          <w:color w:val="auto"/>
        </w:rPr>
        <w:t>accompli, une compensation équivalente à cette différence pourra être effectuée lors de son solde de tout compte.</w:t>
      </w:r>
    </w:p>
    <w:p w14:paraId="531ACB53" w14:textId="77777777" w:rsidR="001204C2" w:rsidRPr="00B21C79" w:rsidRDefault="001204C2" w:rsidP="004756B1">
      <w:pPr>
        <w:spacing w:after="0" w:line="240" w:lineRule="auto"/>
        <w:rPr>
          <w:b/>
          <w:color w:val="auto"/>
          <w:sz w:val="24"/>
        </w:rPr>
      </w:pPr>
      <w:r w:rsidRPr="00B21C79">
        <w:rPr>
          <w:b/>
          <w:color w:val="auto"/>
          <w:sz w:val="24"/>
        </w:rPr>
        <w:br w:type="page"/>
      </w:r>
    </w:p>
    <w:p w14:paraId="51B1713F" w14:textId="77777777" w:rsidR="005671F8" w:rsidRDefault="005671F8" w:rsidP="004756B1">
      <w:pPr>
        <w:tabs>
          <w:tab w:val="left" w:pos="3075"/>
        </w:tabs>
        <w:spacing w:after="0" w:line="240" w:lineRule="auto"/>
        <w:jc w:val="center"/>
        <w:rPr>
          <w:b/>
          <w:color w:val="auto"/>
          <w:sz w:val="24"/>
        </w:rPr>
      </w:pPr>
    </w:p>
    <w:p w14:paraId="2F9F9B47" w14:textId="2DE55317" w:rsidR="002204F5" w:rsidRPr="00D0753E" w:rsidRDefault="004379E2" w:rsidP="004756B1">
      <w:pPr>
        <w:tabs>
          <w:tab w:val="left" w:pos="3075"/>
        </w:tabs>
        <w:spacing w:after="0" w:line="240" w:lineRule="auto"/>
        <w:jc w:val="center"/>
        <w:rPr>
          <w:b/>
          <w:color w:val="auto"/>
          <w:sz w:val="24"/>
        </w:rPr>
      </w:pPr>
      <w:r w:rsidRPr="00D0753E">
        <w:rPr>
          <w:b/>
          <w:color w:val="auto"/>
          <w:sz w:val="24"/>
        </w:rPr>
        <w:t>TITRE 5</w:t>
      </w:r>
      <w:r w:rsidR="002204F5" w:rsidRPr="00D0753E">
        <w:rPr>
          <w:b/>
          <w:color w:val="auto"/>
          <w:sz w:val="24"/>
        </w:rPr>
        <w:t xml:space="preserve"> — LA PROTECTION SOCIALE COMPLEMENTAIRE</w:t>
      </w:r>
    </w:p>
    <w:p w14:paraId="1914B4F5" w14:textId="77777777" w:rsidR="00A93D8C" w:rsidRPr="00D0753E" w:rsidRDefault="00A93D8C" w:rsidP="004756B1">
      <w:pPr>
        <w:tabs>
          <w:tab w:val="left" w:pos="3075"/>
        </w:tabs>
        <w:spacing w:after="0" w:line="240" w:lineRule="auto"/>
        <w:jc w:val="both"/>
        <w:rPr>
          <w:b/>
          <w:color w:val="auto"/>
        </w:rPr>
      </w:pPr>
    </w:p>
    <w:p w14:paraId="4A6EDD64" w14:textId="3B90D129" w:rsidR="002204F5" w:rsidRPr="00D0753E" w:rsidRDefault="002204F5" w:rsidP="004756B1">
      <w:pPr>
        <w:tabs>
          <w:tab w:val="left" w:pos="3075"/>
        </w:tabs>
        <w:spacing w:after="0" w:line="240" w:lineRule="auto"/>
        <w:jc w:val="both"/>
        <w:rPr>
          <w:b/>
          <w:color w:val="auto"/>
        </w:rPr>
      </w:pPr>
      <w:r w:rsidRPr="00D0753E">
        <w:rPr>
          <w:b/>
          <w:color w:val="auto"/>
        </w:rPr>
        <w:t xml:space="preserve">ARTICLE </w:t>
      </w:r>
      <w:r w:rsidR="004379E2" w:rsidRPr="00D0753E">
        <w:rPr>
          <w:b/>
          <w:color w:val="auto"/>
        </w:rPr>
        <w:t>3</w:t>
      </w:r>
      <w:r w:rsidR="00B031A5">
        <w:rPr>
          <w:b/>
          <w:color w:val="auto"/>
        </w:rPr>
        <w:t>3</w:t>
      </w:r>
      <w:r w:rsidRPr="00D0753E">
        <w:rPr>
          <w:b/>
          <w:color w:val="auto"/>
        </w:rPr>
        <w:t xml:space="preserve"> </w:t>
      </w:r>
      <w:r w:rsidR="001204C2" w:rsidRPr="00D0753E">
        <w:rPr>
          <w:b/>
          <w:color w:val="auto"/>
        </w:rPr>
        <w:t>-</w:t>
      </w:r>
      <w:r w:rsidRPr="00D0753E">
        <w:rPr>
          <w:b/>
          <w:color w:val="auto"/>
        </w:rPr>
        <w:t xml:space="preserve"> MUTUELLE</w:t>
      </w:r>
    </w:p>
    <w:p w14:paraId="1A301C9F" w14:textId="77777777" w:rsidR="00A93D8C" w:rsidRPr="00D0753E" w:rsidRDefault="00A93D8C" w:rsidP="004756B1">
      <w:pPr>
        <w:tabs>
          <w:tab w:val="left" w:pos="3075"/>
        </w:tabs>
        <w:spacing w:after="0" w:line="240" w:lineRule="auto"/>
        <w:jc w:val="both"/>
        <w:rPr>
          <w:color w:val="auto"/>
        </w:rPr>
      </w:pPr>
    </w:p>
    <w:p w14:paraId="42C6CAB1" w14:textId="4509E925" w:rsidR="002204F5" w:rsidRPr="00D0753E" w:rsidRDefault="001204C2" w:rsidP="004756B1">
      <w:pPr>
        <w:tabs>
          <w:tab w:val="left" w:pos="3075"/>
        </w:tabs>
        <w:spacing w:after="0" w:line="240" w:lineRule="auto"/>
        <w:jc w:val="both"/>
        <w:rPr>
          <w:color w:val="auto"/>
        </w:rPr>
      </w:pPr>
      <w:r w:rsidRPr="00D0753E">
        <w:rPr>
          <w:color w:val="auto"/>
        </w:rPr>
        <w:t>Les salariés</w:t>
      </w:r>
      <w:r w:rsidR="002204F5" w:rsidRPr="00D0753E">
        <w:rPr>
          <w:color w:val="auto"/>
        </w:rPr>
        <w:t xml:space="preserve"> continueront de bénéficier des mêmes garanties collectives en </w:t>
      </w:r>
      <w:r w:rsidRPr="00D0753E">
        <w:rPr>
          <w:color w:val="auto"/>
        </w:rPr>
        <w:t xml:space="preserve">matière de </w:t>
      </w:r>
      <w:r w:rsidR="002204F5" w:rsidRPr="00D0753E">
        <w:rPr>
          <w:color w:val="auto"/>
        </w:rPr>
        <w:t>remboursement de frais de santé.</w:t>
      </w:r>
    </w:p>
    <w:p w14:paraId="5F5AB45A" w14:textId="77777777" w:rsidR="00A93D8C" w:rsidRPr="00D0753E" w:rsidRDefault="00A93D8C" w:rsidP="004756B1">
      <w:pPr>
        <w:tabs>
          <w:tab w:val="left" w:pos="3075"/>
        </w:tabs>
        <w:spacing w:after="0" w:line="240" w:lineRule="auto"/>
        <w:jc w:val="both"/>
        <w:rPr>
          <w:color w:val="auto"/>
        </w:rPr>
      </w:pPr>
    </w:p>
    <w:p w14:paraId="35C5C88C" w14:textId="77777777" w:rsidR="002204F5" w:rsidRPr="00D0753E" w:rsidRDefault="002204F5" w:rsidP="004756B1">
      <w:pPr>
        <w:tabs>
          <w:tab w:val="left" w:pos="3075"/>
        </w:tabs>
        <w:spacing w:after="0" w:line="240" w:lineRule="auto"/>
        <w:jc w:val="both"/>
        <w:rPr>
          <w:color w:val="auto"/>
        </w:rPr>
      </w:pPr>
      <w:r w:rsidRPr="00D0753E">
        <w:rPr>
          <w:color w:val="auto"/>
        </w:rPr>
        <w:t>Pour rappel, ces garanties portent sur les frais de santé (remboursement des frais médicaux,</w:t>
      </w:r>
      <w:r w:rsidR="001204C2" w:rsidRPr="00D0753E">
        <w:rPr>
          <w:color w:val="auto"/>
        </w:rPr>
        <w:t xml:space="preserve"> </w:t>
      </w:r>
      <w:r w:rsidRPr="00D0753E">
        <w:rPr>
          <w:color w:val="auto"/>
        </w:rPr>
        <w:t>chirurgicaux et des frais d’hospitalisation, pharmacie, dentaire et optique).</w:t>
      </w:r>
    </w:p>
    <w:p w14:paraId="7FAB7341" w14:textId="77777777" w:rsidR="00A93D8C" w:rsidRPr="00D0753E" w:rsidRDefault="00A93D8C" w:rsidP="004756B1">
      <w:pPr>
        <w:tabs>
          <w:tab w:val="left" w:pos="3075"/>
        </w:tabs>
        <w:spacing w:after="0" w:line="240" w:lineRule="auto"/>
        <w:jc w:val="both"/>
        <w:rPr>
          <w:color w:val="auto"/>
        </w:rPr>
      </w:pPr>
    </w:p>
    <w:p w14:paraId="6F7180FE" w14:textId="77777777" w:rsidR="002204F5" w:rsidRPr="00D0753E" w:rsidRDefault="002B513E" w:rsidP="004756B1">
      <w:pPr>
        <w:tabs>
          <w:tab w:val="left" w:pos="3075"/>
        </w:tabs>
        <w:spacing w:after="0" w:line="240" w:lineRule="auto"/>
        <w:jc w:val="both"/>
        <w:rPr>
          <w:color w:val="auto"/>
        </w:rPr>
      </w:pPr>
      <w:r w:rsidRPr="00D0753E">
        <w:rPr>
          <w:color w:val="auto"/>
        </w:rPr>
        <w:t>Le contenu détaillé</w:t>
      </w:r>
      <w:r w:rsidR="002204F5" w:rsidRPr="00D0753E">
        <w:rPr>
          <w:color w:val="auto"/>
        </w:rPr>
        <w:t xml:space="preserve"> des garanties figure en annexe au présent accord collectif, par renvoi au contrat applicable au moment de la signature du présent accord (ci-joint la notice d'information actuelle du régime de remboursement de frais de santé).</w:t>
      </w:r>
    </w:p>
    <w:p w14:paraId="706E7E31" w14:textId="77777777" w:rsidR="00A93D8C" w:rsidRPr="00D0753E" w:rsidRDefault="00A93D8C" w:rsidP="004756B1">
      <w:pPr>
        <w:tabs>
          <w:tab w:val="left" w:pos="3075"/>
        </w:tabs>
        <w:spacing w:after="0" w:line="240" w:lineRule="auto"/>
        <w:rPr>
          <w:color w:val="auto"/>
        </w:rPr>
      </w:pPr>
    </w:p>
    <w:p w14:paraId="59EC099F" w14:textId="77777777" w:rsidR="002204F5" w:rsidRPr="00D0753E" w:rsidRDefault="002204F5" w:rsidP="004756B1">
      <w:pPr>
        <w:tabs>
          <w:tab w:val="left" w:pos="3075"/>
        </w:tabs>
        <w:spacing w:after="0" w:line="240" w:lineRule="auto"/>
        <w:rPr>
          <w:color w:val="auto"/>
        </w:rPr>
      </w:pPr>
      <w:r w:rsidRPr="00D0753E">
        <w:rPr>
          <w:color w:val="auto"/>
        </w:rPr>
        <w:t>La mutuelle est gérée, actuellement, au moment de la conclusion du présent accord collectif, par l'organisme GENERALI.</w:t>
      </w:r>
    </w:p>
    <w:p w14:paraId="4F3A0149" w14:textId="77777777" w:rsidR="00A93D8C" w:rsidRPr="00D0753E" w:rsidRDefault="00A93D8C" w:rsidP="004756B1">
      <w:pPr>
        <w:tabs>
          <w:tab w:val="left" w:pos="3075"/>
        </w:tabs>
        <w:spacing w:after="0" w:line="240" w:lineRule="auto"/>
        <w:jc w:val="both"/>
        <w:rPr>
          <w:color w:val="auto"/>
        </w:rPr>
      </w:pPr>
    </w:p>
    <w:p w14:paraId="7F503644" w14:textId="618090B9" w:rsidR="002204F5" w:rsidRPr="00D0753E" w:rsidRDefault="002204F5" w:rsidP="004756B1">
      <w:pPr>
        <w:tabs>
          <w:tab w:val="left" w:pos="3075"/>
        </w:tabs>
        <w:spacing w:after="0" w:line="240" w:lineRule="auto"/>
        <w:jc w:val="both"/>
        <w:rPr>
          <w:color w:val="auto"/>
        </w:rPr>
      </w:pPr>
      <w:r w:rsidRPr="00D0753E">
        <w:rPr>
          <w:color w:val="auto"/>
        </w:rPr>
        <w:t xml:space="preserve">Le régime « FRAIS DE SANTE » complémentaire concernera obligatoirement </w:t>
      </w:r>
      <w:r w:rsidRPr="00D0753E">
        <w:rPr>
          <w:b/>
          <w:color w:val="auto"/>
        </w:rPr>
        <w:t xml:space="preserve">tous les salariés </w:t>
      </w:r>
      <w:proofErr w:type="gramStart"/>
      <w:r w:rsidRPr="00D0753E">
        <w:rPr>
          <w:b/>
          <w:color w:val="auto"/>
        </w:rPr>
        <w:t>NON</w:t>
      </w:r>
      <w:r w:rsidR="00C06B8C" w:rsidRPr="00D0753E">
        <w:rPr>
          <w:b/>
          <w:color w:val="auto"/>
        </w:rPr>
        <w:t xml:space="preserve"> </w:t>
      </w:r>
      <w:r w:rsidRPr="00D0753E">
        <w:rPr>
          <w:b/>
          <w:color w:val="auto"/>
        </w:rPr>
        <w:t>CADRES</w:t>
      </w:r>
      <w:proofErr w:type="gramEnd"/>
      <w:r w:rsidRPr="00D0753E">
        <w:rPr>
          <w:b/>
          <w:color w:val="auto"/>
        </w:rPr>
        <w:t xml:space="preserve"> et CADRES</w:t>
      </w:r>
      <w:r w:rsidR="009C6A93" w:rsidRPr="00D0753E">
        <w:rPr>
          <w:color w:val="auto"/>
        </w:rPr>
        <w:t xml:space="preserve"> de la Société.</w:t>
      </w:r>
    </w:p>
    <w:p w14:paraId="433ECC5C" w14:textId="77777777" w:rsidR="00A93D8C" w:rsidRPr="00D0753E" w:rsidRDefault="00A93D8C" w:rsidP="004756B1">
      <w:pPr>
        <w:tabs>
          <w:tab w:val="left" w:pos="3075"/>
        </w:tabs>
        <w:spacing w:after="0" w:line="240" w:lineRule="auto"/>
        <w:jc w:val="both"/>
        <w:rPr>
          <w:color w:val="auto"/>
        </w:rPr>
      </w:pPr>
    </w:p>
    <w:p w14:paraId="5B32B06C" w14:textId="77777777" w:rsidR="002204F5" w:rsidRPr="00D0753E" w:rsidRDefault="00090486" w:rsidP="004756B1">
      <w:pPr>
        <w:tabs>
          <w:tab w:val="left" w:pos="3075"/>
        </w:tabs>
        <w:spacing w:after="0" w:line="240" w:lineRule="auto"/>
        <w:jc w:val="both"/>
        <w:rPr>
          <w:color w:val="auto"/>
        </w:rPr>
      </w:pPr>
      <w:r w:rsidRPr="00D0753E">
        <w:rPr>
          <w:color w:val="auto"/>
        </w:rPr>
        <w:t>A titre</w:t>
      </w:r>
      <w:r w:rsidR="002204F5" w:rsidRPr="00D0753E">
        <w:rPr>
          <w:color w:val="auto"/>
        </w:rPr>
        <w:t xml:space="preserve"> facultatif, l'adhésion du salarié bénéficiaire peut conduire à celle de ses ayants droits tels que</w:t>
      </w:r>
      <w:r w:rsidRPr="00D0753E">
        <w:rPr>
          <w:color w:val="auto"/>
        </w:rPr>
        <w:t xml:space="preserve"> visés par le contrat d’assurances souscrit auprès de l’organisme assureur gérant la couverture de remboursement de frais de santé. Elle peut conduire également, à titre facultative, à l’adhésion du salarié bénéficiaire et/ou de ses </w:t>
      </w:r>
      <w:proofErr w:type="spellStart"/>
      <w:r w:rsidRPr="00D0753E">
        <w:rPr>
          <w:color w:val="auto"/>
        </w:rPr>
        <w:t>ayants-droit</w:t>
      </w:r>
      <w:proofErr w:type="spellEnd"/>
      <w:r w:rsidRPr="00D0753E">
        <w:rPr>
          <w:color w:val="auto"/>
        </w:rPr>
        <w:t xml:space="preserve"> à un régime de couverture supplémentaire c</w:t>
      </w:r>
      <w:r w:rsidR="002204F5" w:rsidRPr="00D0753E">
        <w:rPr>
          <w:color w:val="auto"/>
        </w:rPr>
        <w:t>omplémentaire à la couverture de base.</w:t>
      </w:r>
    </w:p>
    <w:p w14:paraId="42A7189E" w14:textId="77777777" w:rsidR="00A93D8C" w:rsidRPr="00D0753E" w:rsidRDefault="00A93D8C" w:rsidP="004756B1">
      <w:pPr>
        <w:tabs>
          <w:tab w:val="left" w:pos="3075"/>
        </w:tabs>
        <w:spacing w:after="0" w:line="240" w:lineRule="auto"/>
        <w:jc w:val="both"/>
        <w:rPr>
          <w:color w:val="auto"/>
        </w:rPr>
      </w:pPr>
    </w:p>
    <w:p w14:paraId="1F684921" w14:textId="77777777" w:rsidR="002204F5" w:rsidRPr="00D0753E" w:rsidRDefault="002204F5" w:rsidP="004756B1">
      <w:pPr>
        <w:tabs>
          <w:tab w:val="left" w:pos="3075"/>
        </w:tabs>
        <w:spacing w:after="0" w:line="240" w:lineRule="auto"/>
        <w:jc w:val="both"/>
        <w:rPr>
          <w:color w:val="auto"/>
        </w:rPr>
      </w:pPr>
      <w:r w:rsidRPr="00D0753E">
        <w:rPr>
          <w:color w:val="auto"/>
        </w:rPr>
        <w:t xml:space="preserve">L'adhésion au régime est obligatoire pour tous les salariés bénéficiaires compris dans son champ </w:t>
      </w:r>
      <w:r w:rsidR="00101992" w:rsidRPr="00D0753E">
        <w:rPr>
          <w:color w:val="auto"/>
        </w:rPr>
        <w:t>d’application</w:t>
      </w:r>
      <w:r w:rsidRPr="00D0753E">
        <w:rPr>
          <w:color w:val="auto"/>
        </w:rPr>
        <w:t>. Les salariés concernés ne peuvent s'opposer au précompte de leur quote-part de</w:t>
      </w:r>
      <w:r w:rsidR="00101992" w:rsidRPr="00D0753E">
        <w:rPr>
          <w:color w:val="auto"/>
        </w:rPr>
        <w:t xml:space="preserve"> cotisations.</w:t>
      </w:r>
    </w:p>
    <w:p w14:paraId="7ECA47C2" w14:textId="77777777" w:rsidR="00A93D8C" w:rsidRPr="00D0753E" w:rsidRDefault="00A93D8C" w:rsidP="004756B1">
      <w:pPr>
        <w:tabs>
          <w:tab w:val="left" w:pos="3075"/>
        </w:tabs>
        <w:spacing w:after="0" w:line="240" w:lineRule="auto"/>
        <w:jc w:val="both"/>
        <w:rPr>
          <w:color w:val="auto"/>
        </w:rPr>
      </w:pPr>
    </w:p>
    <w:p w14:paraId="312FD656" w14:textId="5423539B" w:rsidR="002204F5" w:rsidRPr="00D0753E" w:rsidRDefault="002204F5" w:rsidP="004756B1">
      <w:pPr>
        <w:tabs>
          <w:tab w:val="left" w:pos="3075"/>
        </w:tabs>
        <w:spacing w:after="0" w:line="240" w:lineRule="auto"/>
        <w:jc w:val="both"/>
        <w:rPr>
          <w:color w:val="auto"/>
        </w:rPr>
      </w:pPr>
      <w:r w:rsidRPr="00D0753E">
        <w:rPr>
          <w:color w:val="auto"/>
        </w:rPr>
        <w:t>Sont dispensés d'affiliation, quelle que soit leur date d'embauche :</w:t>
      </w:r>
    </w:p>
    <w:p w14:paraId="6A4B323B" w14:textId="77777777" w:rsidR="003657CA" w:rsidRPr="00D0753E" w:rsidRDefault="003657CA" w:rsidP="004756B1">
      <w:pPr>
        <w:tabs>
          <w:tab w:val="left" w:pos="3075"/>
        </w:tabs>
        <w:spacing w:after="0" w:line="240" w:lineRule="auto"/>
        <w:jc w:val="both"/>
        <w:rPr>
          <w:color w:val="auto"/>
        </w:rPr>
      </w:pPr>
    </w:p>
    <w:p w14:paraId="133E7AA2" w14:textId="1B6BA58C" w:rsidR="00101992" w:rsidRPr="00D0753E" w:rsidRDefault="00B21A8E" w:rsidP="004756B1">
      <w:pPr>
        <w:pStyle w:val="Paragraphedeliste"/>
        <w:numPr>
          <w:ilvl w:val="0"/>
          <w:numId w:val="11"/>
        </w:numPr>
        <w:tabs>
          <w:tab w:val="left" w:pos="3075"/>
        </w:tabs>
        <w:spacing w:after="0" w:line="240" w:lineRule="auto"/>
        <w:jc w:val="both"/>
        <w:rPr>
          <w:color w:val="auto"/>
        </w:rPr>
      </w:pPr>
      <w:r w:rsidRPr="00D0753E">
        <w:rPr>
          <w:color w:val="auto"/>
        </w:rPr>
        <w:t>Quelle que soit leur date d’embauche, l</w:t>
      </w:r>
      <w:r w:rsidR="002204F5" w:rsidRPr="00D0753E">
        <w:rPr>
          <w:color w:val="auto"/>
        </w:rPr>
        <w:t>es salariés et apprentis bénéficiaires d'un contrat à durée déterminée ou d'un contrat de mission d'une durée au moins égale à douze mois à condition de justifier par écrit en produisant tous documents d'une couverture individuelle souscrite par ailleurs pour le même</w:t>
      </w:r>
      <w:r w:rsidR="00101992" w:rsidRPr="00D0753E">
        <w:rPr>
          <w:color w:val="auto"/>
        </w:rPr>
        <w:t xml:space="preserve"> </w:t>
      </w:r>
      <w:r w:rsidR="002204F5" w:rsidRPr="00D0753E">
        <w:rPr>
          <w:color w:val="auto"/>
        </w:rPr>
        <w:t xml:space="preserve">type de garanties ; </w:t>
      </w:r>
    </w:p>
    <w:p w14:paraId="5EF36713" w14:textId="77777777" w:rsidR="00101992" w:rsidRPr="00D0753E" w:rsidRDefault="00101992" w:rsidP="004756B1">
      <w:pPr>
        <w:pStyle w:val="Paragraphedeliste"/>
        <w:tabs>
          <w:tab w:val="left" w:pos="3075"/>
        </w:tabs>
        <w:spacing w:after="0" w:line="240" w:lineRule="auto"/>
        <w:jc w:val="both"/>
        <w:rPr>
          <w:color w:val="auto"/>
        </w:rPr>
      </w:pPr>
    </w:p>
    <w:p w14:paraId="20387794" w14:textId="77777777" w:rsidR="001B56DE" w:rsidRPr="00D0753E" w:rsidRDefault="00B21A8E" w:rsidP="001B56DE">
      <w:pPr>
        <w:pStyle w:val="Paragraphedeliste"/>
        <w:numPr>
          <w:ilvl w:val="0"/>
          <w:numId w:val="11"/>
        </w:numPr>
        <w:tabs>
          <w:tab w:val="left" w:pos="3075"/>
        </w:tabs>
        <w:spacing w:after="0" w:line="240" w:lineRule="auto"/>
        <w:jc w:val="both"/>
        <w:rPr>
          <w:color w:val="auto"/>
        </w:rPr>
      </w:pPr>
      <w:r w:rsidRPr="00D0753E">
        <w:rPr>
          <w:color w:val="auto"/>
        </w:rPr>
        <w:t>Quelle que soit leur date d’embauche, l</w:t>
      </w:r>
      <w:r w:rsidR="002204F5" w:rsidRPr="00D0753E">
        <w:rPr>
          <w:color w:val="auto"/>
        </w:rPr>
        <w:t>es salariés et apprentis bénéficiaires d'un contrat à durée déterminée ou d'un contrat de mission d'une durée inférieure à douze mois, même s'ils ne bénéficient pas d'une couverture individuelle souscrite par ailleurs ;</w:t>
      </w:r>
    </w:p>
    <w:p w14:paraId="14D2EB52" w14:textId="77777777" w:rsidR="001B56DE" w:rsidRPr="00D0753E" w:rsidRDefault="001B56DE" w:rsidP="001B56DE">
      <w:pPr>
        <w:pStyle w:val="Paragraphedeliste"/>
        <w:rPr>
          <w:rFonts w:ascii="Arial Narrow" w:eastAsia="Times New Roman" w:hAnsi="Arial Narrow" w:cs="Times New Roman"/>
          <w:snapToGrid w:val="0"/>
          <w:color w:val="auto"/>
          <w:sz w:val="24"/>
          <w:szCs w:val="22"/>
          <w:lang w:eastAsia="fr-FR"/>
        </w:rPr>
      </w:pPr>
    </w:p>
    <w:p w14:paraId="10DEDA1A" w14:textId="13E5D019" w:rsidR="001B56DE" w:rsidRPr="00D0753E" w:rsidRDefault="00C802B9" w:rsidP="001B56DE">
      <w:pPr>
        <w:pStyle w:val="Paragraphedeliste"/>
        <w:numPr>
          <w:ilvl w:val="0"/>
          <w:numId w:val="11"/>
        </w:numPr>
        <w:tabs>
          <w:tab w:val="left" w:pos="3075"/>
        </w:tabs>
        <w:spacing w:after="0" w:line="240" w:lineRule="auto"/>
        <w:jc w:val="both"/>
        <w:rPr>
          <w:color w:val="auto"/>
        </w:rPr>
      </w:pPr>
      <w:r w:rsidRPr="00D0753E">
        <w:rPr>
          <w:color w:val="auto"/>
        </w:rPr>
        <w:t>L</w:t>
      </w:r>
      <w:r w:rsidR="001B56DE" w:rsidRPr="00D0753E">
        <w:rPr>
          <w:color w:val="auto"/>
        </w:rPr>
        <w:t>es salariés dont le conjoint dispose d’une mutuelle familiale collective et obligatoire, à condition de fournir une attestation</w:t>
      </w:r>
      <w:r w:rsidR="00B21C79" w:rsidRPr="00D0753E">
        <w:rPr>
          <w:color w:val="auto"/>
        </w:rPr>
        <w:t>, chaque année, pour l’année à venir et pour tout changement en cours d’année,</w:t>
      </w:r>
      <w:r w:rsidR="001B56DE" w:rsidRPr="00D0753E">
        <w:rPr>
          <w:color w:val="auto"/>
        </w:rPr>
        <w:t xml:space="preserve"> d’affiliation délivrée par l’employeur du conjoint </w:t>
      </w:r>
    </w:p>
    <w:p w14:paraId="611329CB" w14:textId="5140AB88" w:rsidR="00A93D8C" w:rsidRPr="00D0753E" w:rsidRDefault="00A93D8C" w:rsidP="004756B1">
      <w:pPr>
        <w:tabs>
          <w:tab w:val="left" w:pos="3075"/>
        </w:tabs>
        <w:spacing w:after="0" w:line="240" w:lineRule="auto"/>
        <w:jc w:val="both"/>
        <w:rPr>
          <w:color w:val="auto"/>
        </w:rPr>
      </w:pPr>
    </w:p>
    <w:p w14:paraId="373731A1" w14:textId="77777777" w:rsidR="002204F5" w:rsidRPr="00D0753E" w:rsidRDefault="00C9641C" w:rsidP="004756B1">
      <w:pPr>
        <w:tabs>
          <w:tab w:val="left" w:pos="3075"/>
        </w:tabs>
        <w:spacing w:after="0" w:line="240" w:lineRule="auto"/>
        <w:jc w:val="both"/>
        <w:rPr>
          <w:color w:val="auto"/>
        </w:rPr>
      </w:pPr>
      <w:r w:rsidRPr="00D0753E">
        <w:rPr>
          <w:color w:val="auto"/>
        </w:rPr>
        <w:t>Peuvent également se dispenser, à leu</w:t>
      </w:r>
      <w:r w:rsidR="002204F5" w:rsidRPr="00D0753E">
        <w:rPr>
          <w:color w:val="auto"/>
        </w:rPr>
        <w:t xml:space="preserve">r initiative, de l'obligation d'adhésion à la couverture en matière </w:t>
      </w:r>
      <w:r w:rsidR="00F14E67" w:rsidRPr="00D0753E">
        <w:rPr>
          <w:color w:val="auto"/>
        </w:rPr>
        <w:t xml:space="preserve">de remboursement </w:t>
      </w:r>
      <w:r w:rsidR="002204F5" w:rsidRPr="00D0753E">
        <w:rPr>
          <w:color w:val="auto"/>
        </w:rPr>
        <w:t>complémentaire de frais occasionnés par une m</w:t>
      </w:r>
      <w:r w:rsidR="00F14E67" w:rsidRPr="00D0753E">
        <w:rPr>
          <w:color w:val="auto"/>
        </w:rPr>
        <w:t xml:space="preserve">aladie, une maternité ou un accident, les </w:t>
      </w:r>
      <w:r w:rsidR="002204F5" w:rsidRPr="00D0753E">
        <w:rPr>
          <w:color w:val="auto"/>
        </w:rPr>
        <w:t xml:space="preserve">salariés souhaitant faire valoir un cas de dispense, sous couvert des justificatifs </w:t>
      </w:r>
      <w:r w:rsidR="00F14E67" w:rsidRPr="00D0753E">
        <w:rPr>
          <w:color w:val="auto"/>
        </w:rPr>
        <w:t xml:space="preserve">adéquats, </w:t>
      </w:r>
      <w:r w:rsidR="002204F5" w:rsidRPr="00D0753E">
        <w:rPr>
          <w:color w:val="auto"/>
        </w:rPr>
        <w:t>prévu par les dispositions légales et règlementaires.</w:t>
      </w:r>
    </w:p>
    <w:p w14:paraId="08577D5B" w14:textId="77777777" w:rsidR="00C802B9" w:rsidRPr="00D0753E" w:rsidRDefault="00C802B9" w:rsidP="004756B1">
      <w:pPr>
        <w:tabs>
          <w:tab w:val="left" w:pos="3075"/>
        </w:tabs>
        <w:spacing w:after="0" w:line="240" w:lineRule="auto"/>
        <w:rPr>
          <w:color w:val="auto"/>
        </w:rPr>
      </w:pPr>
    </w:p>
    <w:p w14:paraId="1C5A9C5F" w14:textId="1B25D794" w:rsidR="002204F5" w:rsidRPr="00D0753E" w:rsidRDefault="00EE262A" w:rsidP="004756B1">
      <w:pPr>
        <w:tabs>
          <w:tab w:val="left" w:pos="3075"/>
        </w:tabs>
        <w:spacing w:after="0" w:line="240" w:lineRule="auto"/>
        <w:rPr>
          <w:color w:val="auto"/>
        </w:rPr>
      </w:pPr>
      <w:r w:rsidRPr="00D0753E">
        <w:rPr>
          <w:color w:val="auto"/>
        </w:rPr>
        <w:t>Aussi</w:t>
      </w:r>
      <w:r w:rsidR="002204F5" w:rsidRPr="00D0753E">
        <w:rPr>
          <w:color w:val="auto"/>
        </w:rPr>
        <w:t xml:space="preserve">, souhaitant être dispensé d'affiliation au régime de </w:t>
      </w:r>
      <w:r w:rsidRPr="00D0753E">
        <w:rPr>
          <w:color w:val="auto"/>
        </w:rPr>
        <w:t>remboursement de</w:t>
      </w:r>
      <w:r w:rsidR="002204F5" w:rsidRPr="00D0753E">
        <w:rPr>
          <w:color w:val="auto"/>
        </w:rPr>
        <w:t xml:space="preserve"> frais de santé, le salarié </w:t>
      </w:r>
      <w:r w:rsidRPr="00D0753E">
        <w:rPr>
          <w:color w:val="auto"/>
        </w:rPr>
        <w:t xml:space="preserve">devra </w:t>
      </w:r>
      <w:r w:rsidR="002204F5" w:rsidRPr="00D0753E">
        <w:rPr>
          <w:color w:val="auto"/>
        </w:rPr>
        <w:t>:</w:t>
      </w:r>
    </w:p>
    <w:p w14:paraId="15CBF6C6" w14:textId="77777777" w:rsidR="00EC73DC" w:rsidRPr="00D0753E" w:rsidRDefault="00EC73DC" w:rsidP="004756B1">
      <w:pPr>
        <w:tabs>
          <w:tab w:val="left" w:pos="3075"/>
        </w:tabs>
        <w:spacing w:after="0" w:line="240" w:lineRule="auto"/>
        <w:rPr>
          <w:color w:val="auto"/>
        </w:rPr>
      </w:pPr>
    </w:p>
    <w:p w14:paraId="5B2DB397" w14:textId="77777777" w:rsidR="00EE262A" w:rsidRPr="00D0753E" w:rsidRDefault="002204F5" w:rsidP="004756B1">
      <w:pPr>
        <w:pStyle w:val="Paragraphedeliste"/>
        <w:numPr>
          <w:ilvl w:val="0"/>
          <w:numId w:val="12"/>
        </w:numPr>
        <w:tabs>
          <w:tab w:val="left" w:pos="3075"/>
        </w:tabs>
        <w:spacing w:after="0" w:line="240" w:lineRule="auto"/>
        <w:jc w:val="both"/>
        <w:rPr>
          <w:color w:val="auto"/>
        </w:rPr>
      </w:pPr>
      <w:r w:rsidRPr="00D0753E">
        <w:rPr>
          <w:color w:val="auto"/>
        </w:rPr>
        <w:t>Faire une demande explicite de dispense d'affiliation auprès de la Société IDEA</w:t>
      </w:r>
      <w:r w:rsidR="00EE262A" w:rsidRPr="00D0753E">
        <w:rPr>
          <w:color w:val="auto"/>
        </w:rPr>
        <w:t xml:space="preserve"> TRANSPORT ;</w:t>
      </w:r>
    </w:p>
    <w:p w14:paraId="034F81D9" w14:textId="77777777" w:rsidR="00EE262A" w:rsidRPr="00D0753E" w:rsidRDefault="00EE262A" w:rsidP="004756B1">
      <w:pPr>
        <w:pStyle w:val="Paragraphedeliste"/>
        <w:tabs>
          <w:tab w:val="left" w:pos="3075"/>
        </w:tabs>
        <w:spacing w:after="0" w:line="240" w:lineRule="auto"/>
        <w:jc w:val="both"/>
        <w:rPr>
          <w:color w:val="auto"/>
        </w:rPr>
      </w:pPr>
    </w:p>
    <w:p w14:paraId="1C351B14" w14:textId="77777777" w:rsidR="00EE262A" w:rsidRPr="00D0753E" w:rsidRDefault="00EE262A" w:rsidP="004756B1">
      <w:pPr>
        <w:pStyle w:val="Paragraphedeliste"/>
        <w:numPr>
          <w:ilvl w:val="0"/>
          <w:numId w:val="12"/>
        </w:numPr>
        <w:tabs>
          <w:tab w:val="left" w:pos="3075"/>
        </w:tabs>
        <w:spacing w:after="0" w:line="240" w:lineRule="auto"/>
        <w:jc w:val="both"/>
        <w:rPr>
          <w:color w:val="auto"/>
        </w:rPr>
      </w:pPr>
      <w:r w:rsidRPr="00D0753E">
        <w:rPr>
          <w:color w:val="auto"/>
        </w:rPr>
        <w:lastRenderedPageBreak/>
        <w:t xml:space="preserve">En indiquant </w:t>
      </w:r>
      <w:r w:rsidR="002204F5" w:rsidRPr="00D0753E">
        <w:rPr>
          <w:color w:val="auto"/>
        </w:rPr>
        <w:t xml:space="preserve">formuler cette demande en ayant pleinement conscience des conséquences de </w:t>
      </w:r>
      <w:r w:rsidRPr="00D0753E">
        <w:rPr>
          <w:color w:val="auto"/>
        </w:rPr>
        <w:t xml:space="preserve">son choix pour lui et ses </w:t>
      </w:r>
      <w:proofErr w:type="spellStart"/>
      <w:r w:rsidRPr="00D0753E">
        <w:rPr>
          <w:color w:val="auto"/>
        </w:rPr>
        <w:t>ayants-droit</w:t>
      </w:r>
      <w:proofErr w:type="spellEnd"/>
      <w:r w:rsidRPr="00D0753E">
        <w:rPr>
          <w:color w:val="auto"/>
        </w:rPr>
        <w:t>, puisque ne p</w:t>
      </w:r>
      <w:r w:rsidR="002204F5" w:rsidRPr="00D0753E">
        <w:rPr>
          <w:color w:val="auto"/>
        </w:rPr>
        <w:t xml:space="preserve">articipant pas au régime, ses ayants-droits </w:t>
      </w:r>
      <w:r w:rsidRPr="00D0753E">
        <w:rPr>
          <w:color w:val="auto"/>
        </w:rPr>
        <w:t xml:space="preserve">ne pourront être affiliés </w:t>
      </w:r>
      <w:r w:rsidR="002204F5" w:rsidRPr="00D0753E">
        <w:rPr>
          <w:color w:val="auto"/>
        </w:rPr>
        <w:t>;</w:t>
      </w:r>
    </w:p>
    <w:p w14:paraId="3C5C9F6A" w14:textId="77777777" w:rsidR="00EE262A" w:rsidRPr="00D0753E" w:rsidRDefault="00EE262A" w:rsidP="004756B1">
      <w:pPr>
        <w:pStyle w:val="Paragraphedeliste"/>
        <w:spacing w:after="0" w:line="240" w:lineRule="auto"/>
        <w:jc w:val="both"/>
        <w:rPr>
          <w:color w:val="auto"/>
        </w:rPr>
      </w:pPr>
    </w:p>
    <w:p w14:paraId="485C8B7C" w14:textId="678AB643" w:rsidR="002204F5" w:rsidRPr="00D0753E" w:rsidRDefault="00EE262A" w:rsidP="004756B1">
      <w:pPr>
        <w:pStyle w:val="Paragraphedeliste"/>
        <w:numPr>
          <w:ilvl w:val="0"/>
          <w:numId w:val="12"/>
        </w:numPr>
        <w:tabs>
          <w:tab w:val="left" w:pos="3075"/>
        </w:tabs>
        <w:spacing w:after="0" w:line="240" w:lineRule="auto"/>
        <w:jc w:val="both"/>
        <w:rPr>
          <w:color w:val="auto"/>
        </w:rPr>
      </w:pPr>
      <w:r w:rsidRPr="00D0753E">
        <w:rPr>
          <w:color w:val="auto"/>
        </w:rPr>
        <w:t>Et en joignant</w:t>
      </w:r>
      <w:r w:rsidR="002204F5" w:rsidRPr="00D0753E">
        <w:rPr>
          <w:color w:val="auto"/>
        </w:rPr>
        <w:t xml:space="preserve"> le justificatif de la situation invoquée au soutien de sa demande de dispense</w:t>
      </w:r>
      <w:r w:rsidRPr="00D0753E">
        <w:rPr>
          <w:color w:val="auto"/>
        </w:rPr>
        <w:t xml:space="preserve"> d’affiliation.</w:t>
      </w:r>
    </w:p>
    <w:p w14:paraId="215FF60E" w14:textId="77777777" w:rsidR="00B3088B" w:rsidRPr="00D0753E" w:rsidRDefault="00B3088B" w:rsidP="004756B1">
      <w:pPr>
        <w:tabs>
          <w:tab w:val="left" w:pos="3075"/>
        </w:tabs>
        <w:spacing w:after="0" w:line="240" w:lineRule="auto"/>
        <w:jc w:val="both"/>
        <w:rPr>
          <w:color w:val="auto"/>
        </w:rPr>
      </w:pPr>
    </w:p>
    <w:p w14:paraId="3C1F0130" w14:textId="77777777" w:rsidR="002204F5" w:rsidRPr="00D0753E" w:rsidRDefault="00EE262A" w:rsidP="004756B1">
      <w:pPr>
        <w:tabs>
          <w:tab w:val="left" w:pos="3075"/>
        </w:tabs>
        <w:spacing w:after="0" w:line="240" w:lineRule="auto"/>
        <w:jc w:val="both"/>
        <w:rPr>
          <w:color w:val="auto"/>
        </w:rPr>
      </w:pPr>
      <w:r w:rsidRPr="00D0753E">
        <w:rPr>
          <w:color w:val="auto"/>
        </w:rPr>
        <w:t>A défaut de demande de dispense d’affiliation justifiée, le salarié s</w:t>
      </w:r>
      <w:r w:rsidR="002204F5" w:rsidRPr="00D0753E">
        <w:rPr>
          <w:color w:val="auto"/>
        </w:rPr>
        <w:t xml:space="preserve">era obligatoirement affilié au régime </w:t>
      </w:r>
      <w:r w:rsidRPr="00D0753E">
        <w:rPr>
          <w:color w:val="auto"/>
        </w:rPr>
        <w:t xml:space="preserve">de remboursement </w:t>
      </w:r>
      <w:r w:rsidR="002204F5" w:rsidRPr="00D0753E">
        <w:rPr>
          <w:color w:val="auto"/>
        </w:rPr>
        <w:t>FRAIS DE SANTE.</w:t>
      </w:r>
    </w:p>
    <w:p w14:paraId="0C7D5F4A" w14:textId="77777777" w:rsidR="00A93D8C" w:rsidRPr="00D0753E" w:rsidRDefault="00A93D8C" w:rsidP="004756B1">
      <w:pPr>
        <w:tabs>
          <w:tab w:val="left" w:pos="3075"/>
        </w:tabs>
        <w:spacing w:after="0" w:line="240" w:lineRule="auto"/>
        <w:jc w:val="both"/>
        <w:rPr>
          <w:color w:val="auto"/>
        </w:rPr>
      </w:pPr>
    </w:p>
    <w:p w14:paraId="40BD4CFC" w14:textId="22EAAA70" w:rsidR="002204F5" w:rsidRPr="00D0753E" w:rsidRDefault="002204F5" w:rsidP="004756B1">
      <w:pPr>
        <w:tabs>
          <w:tab w:val="left" w:pos="3075"/>
        </w:tabs>
        <w:spacing w:after="0" w:line="240" w:lineRule="auto"/>
        <w:jc w:val="both"/>
        <w:rPr>
          <w:color w:val="auto"/>
        </w:rPr>
      </w:pPr>
      <w:r w:rsidRPr="00D0753E">
        <w:rPr>
          <w:color w:val="auto"/>
        </w:rPr>
        <w:t xml:space="preserve">En ce qui concerne le descriptif technique, les modalités d'octroi de ces garanties, notamment les formalités à remplir et les conditions d'accès, le présent accord fait un renvoi </w:t>
      </w:r>
      <w:r w:rsidR="009C6A93" w:rsidRPr="00D0753E">
        <w:rPr>
          <w:color w:val="auto"/>
        </w:rPr>
        <w:t>express</w:t>
      </w:r>
      <w:r w:rsidRPr="00D0753E">
        <w:rPr>
          <w:color w:val="auto"/>
        </w:rPr>
        <w:t xml:space="preserve"> et direct aux dispositions techniques du contrat d'assurances en vigueur.</w:t>
      </w:r>
    </w:p>
    <w:p w14:paraId="393F34BE" w14:textId="77777777" w:rsidR="00A93D8C" w:rsidRPr="00D0753E" w:rsidRDefault="00A93D8C" w:rsidP="004756B1">
      <w:pPr>
        <w:tabs>
          <w:tab w:val="left" w:pos="3075"/>
        </w:tabs>
        <w:spacing w:after="0" w:line="240" w:lineRule="auto"/>
        <w:jc w:val="both"/>
        <w:rPr>
          <w:color w:val="auto"/>
        </w:rPr>
      </w:pPr>
    </w:p>
    <w:p w14:paraId="48D724A8" w14:textId="77777777" w:rsidR="002204F5" w:rsidRPr="00D0753E" w:rsidRDefault="002204F5" w:rsidP="004756B1">
      <w:pPr>
        <w:tabs>
          <w:tab w:val="left" w:pos="3075"/>
        </w:tabs>
        <w:spacing w:after="0" w:line="240" w:lineRule="auto"/>
        <w:jc w:val="both"/>
        <w:rPr>
          <w:color w:val="auto"/>
        </w:rPr>
      </w:pPr>
      <w:r w:rsidRPr="00D0753E">
        <w:rPr>
          <w:color w:val="auto"/>
        </w:rPr>
        <w:t xml:space="preserve">Seuls ces documents feront donc référence en ce qui concerne l'octroi des garanties souscrites, et les </w:t>
      </w:r>
      <w:r w:rsidR="00F544D4" w:rsidRPr="00D0753E">
        <w:rPr>
          <w:color w:val="auto"/>
        </w:rPr>
        <w:t xml:space="preserve">dispositions de ces documents s’imposent aux bénéficiaires. </w:t>
      </w:r>
      <w:r w:rsidRPr="00D0753E">
        <w:rPr>
          <w:color w:val="auto"/>
        </w:rPr>
        <w:t>La notice d'information, établie par</w:t>
      </w:r>
      <w:r w:rsidR="00F544D4" w:rsidRPr="00D0753E">
        <w:rPr>
          <w:color w:val="auto"/>
        </w:rPr>
        <w:t xml:space="preserve"> l’organisme assureur et adressée à chaque salarié bénéficiaire ne vaut pas e</w:t>
      </w:r>
      <w:r w:rsidRPr="00D0753E">
        <w:rPr>
          <w:color w:val="auto"/>
        </w:rPr>
        <w:t>ngagement contractuel</w:t>
      </w:r>
      <w:r w:rsidR="00F544D4" w:rsidRPr="00D0753E">
        <w:rPr>
          <w:color w:val="auto"/>
        </w:rPr>
        <w:t xml:space="preserve"> de la part de la société.</w:t>
      </w:r>
    </w:p>
    <w:p w14:paraId="00A60D63" w14:textId="77777777" w:rsidR="00A93D8C" w:rsidRPr="00D0753E" w:rsidRDefault="00A93D8C" w:rsidP="004756B1">
      <w:pPr>
        <w:tabs>
          <w:tab w:val="left" w:pos="3075"/>
        </w:tabs>
        <w:spacing w:after="0" w:line="240" w:lineRule="auto"/>
        <w:jc w:val="both"/>
        <w:rPr>
          <w:color w:val="auto"/>
        </w:rPr>
      </w:pPr>
    </w:p>
    <w:p w14:paraId="7D5C45F5" w14:textId="77777777" w:rsidR="002204F5" w:rsidRPr="00D0753E" w:rsidRDefault="002204F5" w:rsidP="004756B1">
      <w:pPr>
        <w:tabs>
          <w:tab w:val="left" w:pos="3075"/>
        </w:tabs>
        <w:spacing w:after="0" w:line="240" w:lineRule="auto"/>
        <w:jc w:val="both"/>
        <w:rPr>
          <w:color w:val="auto"/>
        </w:rPr>
      </w:pPr>
      <w:r w:rsidRPr="00D0753E">
        <w:rPr>
          <w:color w:val="auto"/>
        </w:rPr>
        <w:t xml:space="preserve">Les garanties souscrites ne constituent pas, en effet, un engagement pour l'entreprise qui n'est tenue </w:t>
      </w:r>
      <w:r w:rsidR="00EB7C7C" w:rsidRPr="00D0753E">
        <w:rPr>
          <w:color w:val="auto"/>
        </w:rPr>
        <w:t xml:space="preserve">qu’au paiement des cotisations à l’égard des salariés bénéficiaires. Les garanties souscrites relèvent de la seule responsabilité de l’organisme assureur gestionnaires de la couverture collective de remboursement de frais de santé. </w:t>
      </w:r>
      <w:r w:rsidRPr="00D0753E">
        <w:rPr>
          <w:color w:val="auto"/>
        </w:rPr>
        <w:t xml:space="preserve">Seront opposables </w:t>
      </w:r>
      <w:r w:rsidR="00EB7C7C" w:rsidRPr="00D0753E">
        <w:rPr>
          <w:color w:val="auto"/>
        </w:rPr>
        <w:t xml:space="preserve">les risques exclus par le contrat d’assurances. </w:t>
      </w:r>
      <w:r w:rsidRPr="00D0753E">
        <w:rPr>
          <w:color w:val="auto"/>
        </w:rPr>
        <w:t>En cas de suspension du contrat de travail du salarié, les garanties lui seront maintenues ou non dans le respect des dispositions du contrat d'assurances en vigueur.</w:t>
      </w:r>
    </w:p>
    <w:p w14:paraId="57F4D4A5" w14:textId="77777777" w:rsidR="00A93D8C" w:rsidRPr="00D0753E" w:rsidRDefault="00A93D8C" w:rsidP="004756B1">
      <w:pPr>
        <w:tabs>
          <w:tab w:val="left" w:pos="3075"/>
        </w:tabs>
        <w:spacing w:after="0" w:line="240" w:lineRule="auto"/>
        <w:rPr>
          <w:color w:val="auto"/>
        </w:rPr>
      </w:pPr>
    </w:p>
    <w:p w14:paraId="668EA112" w14:textId="77777777" w:rsidR="002204F5" w:rsidRPr="00D0753E" w:rsidRDefault="00D8196C" w:rsidP="004756B1">
      <w:pPr>
        <w:tabs>
          <w:tab w:val="left" w:pos="3075"/>
        </w:tabs>
        <w:spacing w:after="0" w:line="240" w:lineRule="auto"/>
        <w:rPr>
          <w:color w:val="auto"/>
        </w:rPr>
      </w:pPr>
      <w:r w:rsidRPr="00D0753E">
        <w:rPr>
          <w:color w:val="auto"/>
        </w:rPr>
        <w:t>Les dispositions générales, notamment de</w:t>
      </w:r>
      <w:r w:rsidR="002204F5" w:rsidRPr="00D0753E">
        <w:rPr>
          <w:color w:val="auto"/>
        </w:rPr>
        <w:t xml:space="preserve"> nature administrative du contrat d'assurances, pourront</w:t>
      </w:r>
      <w:r w:rsidRPr="00D0753E">
        <w:rPr>
          <w:color w:val="auto"/>
        </w:rPr>
        <w:t xml:space="preserve"> subir les éventuelles évolutions décidées</w:t>
      </w:r>
      <w:r w:rsidR="002204F5" w:rsidRPr="00D0753E">
        <w:rPr>
          <w:color w:val="auto"/>
        </w:rPr>
        <w:t xml:space="preserve"> par l'assureur.</w:t>
      </w:r>
    </w:p>
    <w:p w14:paraId="08C6154C" w14:textId="77777777" w:rsidR="002204F5" w:rsidRPr="00D0753E" w:rsidRDefault="002204F5" w:rsidP="004756B1">
      <w:pPr>
        <w:tabs>
          <w:tab w:val="left" w:pos="3075"/>
        </w:tabs>
        <w:spacing w:after="0" w:line="240" w:lineRule="auto"/>
        <w:rPr>
          <w:color w:val="auto"/>
        </w:rPr>
      </w:pPr>
      <w:r w:rsidRPr="00D0753E">
        <w:rPr>
          <w:color w:val="auto"/>
        </w:rPr>
        <w:t>Les bénéficiaires ne peuvent prétendre au service des prestations que s'ils respectent l'ensemble des obligations, principalement administratives, prévues notamment par le contrat d'assurance.</w:t>
      </w:r>
    </w:p>
    <w:p w14:paraId="2632AAAD" w14:textId="06B6D510" w:rsidR="004F3D15" w:rsidRPr="00D0753E" w:rsidRDefault="004F3D15" w:rsidP="004756B1">
      <w:pPr>
        <w:tabs>
          <w:tab w:val="left" w:pos="3075"/>
        </w:tabs>
        <w:spacing w:after="0" w:line="240" w:lineRule="auto"/>
        <w:rPr>
          <w:color w:val="auto"/>
        </w:rPr>
      </w:pPr>
    </w:p>
    <w:p w14:paraId="50594BA6" w14:textId="77777777" w:rsidR="009F442D" w:rsidRPr="00D0753E" w:rsidRDefault="002204F5" w:rsidP="004756B1">
      <w:pPr>
        <w:tabs>
          <w:tab w:val="left" w:pos="3075"/>
        </w:tabs>
        <w:spacing w:after="0" w:line="240" w:lineRule="auto"/>
        <w:rPr>
          <w:color w:val="auto"/>
        </w:rPr>
      </w:pPr>
      <w:r w:rsidRPr="00D0753E">
        <w:rPr>
          <w:color w:val="auto"/>
        </w:rPr>
        <w:t>Les cotisations finançant les garanties collectives du présent r</w:t>
      </w:r>
      <w:r w:rsidR="001F1C3F" w:rsidRPr="00D0753E">
        <w:rPr>
          <w:color w:val="auto"/>
        </w:rPr>
        <w:t xml:space="preserve">égime sont établies comme suit : </w:t>
      </w:r>
    </w:p>
    <w:p w14:paraId="7772BBCB" w14:textId="1AAABF8A" w:rsidR="00A93D8C" w:rsidRPr="00D0753E" w:rsidRDefault="00A93D8C" w:rsidP="004756B1">
      <w:pPr>
        <w:tabs>
          <w:tab w:val="left" w:pos="3075"/>
        </w:tabs>
        <w:spacing w:after="0" w:line="240" w:lineRule="auto"/>
        <w:rPr>
          <w:color w:val="auto"/>
        </w:rPr>
      </w:pPr>
    </w:p>
    <w:p w14:paraId="012E37D8" w14:textId="2FF61705" w:rsidR="00B21C79" w:rsidRPr="003101C1" w:rsidRDefault="00B21C79" w:rsidP="00B21C79">
      <w:pPr>
        <w:spacing w:after="0" w:line="240" w:lineRule="auto"/>
        <w:rPr>
          <w:i/>
          <w:iCs/>
          <w:color w:val="auto"/>
          <w:u w:val="single"/>
        </w:rPr>
      </w:pPr>
      <w:r w:rsidRPr="003101C1">
        <w:rPr>
          <w:i/>
          <w:iCs/>
          <w:color w:val="auto"/>
          <w:u w:val="single"/>
        </w:rPr>
        <w:t>C</w:t>
      </w:r>
      <w:r w:rsidR="00B031A5" w:rsidRPr="003101C1">
        <w:rPr>
          <w:i/>
          <w:iCs/>
          <w:color w:val="auto"/>
          <w:u w:val="single"/>
        </w:rPr>
        <w:t>otisation mensuelle (Année 202</w:t>
      </w:r>
      <w:r w:rsidR="003101C1" w:rsidRPr="003101C1">
        <w:rPr>
          <w:i/>
          <w:iCs/>
          <w:color w:val="auto"/>
          <w:u w:val="single"/>
        </w:rPr>
        <w:t>6</w:t>
      </w:r>
      <w:r w:rsidRPr="003101C1">
        <w:rPr>
          <w:i/>
          <w:iCs/>
          <w:color w:val="auto"/>
          <w:u w:val="single"/>
        </w:rPr>
        <w:t>) :</w:t>
      </w:r>
    </w:p>
    <w:p w14:paraId="4DA8DC32" w14:textId="77777777" w:rsidR="00B21C79" w:rsidRPr="00EE2170" w:rsidRDefault="00B21C79" w:rsidP="00B21C79">
      <w:pPr>
        <w:spacing w:after="0" w:line="240" w:lineRule="auto"/>
        <w:rPr>
          <w:rFonts w:ascii="Calibri" w:hAnsi="Calibri" w:cs="Calibri"/>
          <w:i/>
          <w:iCs/>
          <w:color w:val="auto"/>
          <w:sz w:val="22"/>
          <w:szCs w:val="22"/>
          <w:highlight w:val="yellow"/>
          <w:u w:val="single"/>
        </w:rPr>
      </w:pPr>
    </w:p>
    <w:tbl>
      <w:tblPr>
        <w:tblW w:w="0" w:type="auto"/>
        <w:tblCellMar>
          <w:left w:w="0" w:type="dxa"/>
          <w:right w:w="0" w:type="dxa"/>
        </w:tblCellMar>
        <w:tblLook w:val="04A0" w:firstRow="1" w:lastRow="0" w:firstColumn="1" w:lastColumn="0" w:noHBand="0" w:noVBand="1"/>
      </w:tblPr>
      <w:tblGrid>
        <w:gridCol w:w="2261"/>
        <w:gridCol w:w="2263"/>
        <w:gridCol w:w="2264"/>
        <w:gridCol w:w="2264"/>
      </w:tblGrid>
      <w:tr w:rsidR="00B21C79" w:rsidRPr="0068508C" w14:paraId="36A44324" w14:textId="77777777" w:rsidTr="00F0015F">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211CE7" w14:textId="77777777" w:rsidR="00B21C79" w:rsidRPr="0068508C" w:rsidRDefault="00B21C79" w:rsidP="00F0015F">
            <w:pPr>
              <w:spacing w:after="0" w:line="240" w:lineRule="auto"/>
              <w:jc w:val="center"/>
              <w:rPr>
                <w:b/>
                <w:bCs/>
                <w:color w:val="auto"/>
              </w:rPr>
            </w:pPr>
            <w:r w:rsidRPr="0068508C">
              <w:rPr>
                <w:b/>
                <w:bCs/>
                <w:color w:val="auto"/>
              </w:rPr>
              <w:t>GARANTIE</w:t>
            </w:r>
            <w:r w:rsidRPr="0068508C">
              <w:rPr>
                <w:b/>
                <w:bCs/>
                <w:color w:val="auto"/>
              </w:rPr>
              <w:br/>
              <w:t>FRAIS DE SANTÉ</w:t>
            </w:r>
          </w:p>
          <w:p w14:paraId="425EB60A" w14:textId="77777777" w:rsidR="00B21C79" w:rsidRPr="0068508C" w:rsidRDefault="00B21C79" w:rsidP="00F0015F">
            <w:pPr>
              <w:spacing w:after="0" w:line="240" w:lineRule="auto"/>
              <w:jc w:val="center"/>
              <w:rPr>
                <w:b/>
                <w:bCs/>
                <w:color w:val="auto"/>
              </w:rPr>
            </w:pPr>
            <w:r w:rsidRPr="0068508C">
              <w:rPr>
                <w:b/>
                <w:bCs/>
                <w:color w:val="auto"/>
              </w:rPr>
              <w:t>Garanties de base</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A870F" w14:textId="77777777" w:rsidR="00B21C79" w:rsidRPr="0068508C" w:rsidRDefault="00B21C79" w:rsidP="00F0015F">
            <w:pPr>
              <w:spacing w:after="0" w:line="240" w:lineRule="auto"/>
              <w:jc w:val="center"/>
              <w:rPr>
                <w:b/>
                <w:bCs/>
                <w:color w:val="auto"/>
              </w:rPr>
            </w:pPr>
            <w:r w:rsidRPr="0068508C">
              <w:rPr>
                <w:b/>
                <w:bCs/>
                <w:color w:val="auto"/>
              </w:rPr>
              <w:t>COTISATION SALARIALE</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C13BA" w14:textId="77777777" w:rsidR="00B21C79" w:rsidRPr="0068508C" w:rsidRDefault="00B21C79" w:rsidP="00F0015F">
            <w:pPr>
              <w:spacing w:after="0" w:line="240" w:lineRule="auto"/>
              <w:jc w:val="center"/>
              <w:rPr>
                <w:b/>
                <w:bCs/>
                <w:color w:val="auto"/>
              </w:rPr>
            </w:pPr>
            <w:r w:rsidRPr="0068508C">
              <w:rPr>
                <w:b/>
                <w:bCs/>
                <w:color w:val="auto"/>
              </w:rPr>
              <w:t>COTISATION PATRONALE</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DB923" w14:textId="77777777" w:rsidR="00B21C79" w:rsidRPr="0068508C" w:rsidRDefault="00B21C79" w:rsidP="00F0015F">
            <w:pPr>
              <w:spacing w:after="0" w:line="240" w:lineRule="auto"/>
              <w:jc w:val="center"/>
              <w:rPr>
                <w:b/>
                <w:bCs/>
                <w:color w:val="auto"/>
              </w:rPr>
            </w:pPr>
            <w:r w:rsidRPr="0068508C">
              <w:rPr>
                <w:b/>
                <w:bCs/>
                <w:color w:val="auto"/>
              </w:rPr>
              <w:t>COTISATION TOTALE</w:t>
            </w:r>
          </w:p>
        </w:tc>
      </w:tr>
      <w:tr w:rsidR="00B21C79" w:rsidRPr="0068508C" w14:paraId="1169B579" w14:textId="77777777" w:rsidTr="00F0015F">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0843C" w14:textId="77777777" w:rsidR="00B21C79" w:rsidRPr="0068508C" w:rsidRDefault="00B21C79" w:rsidP="00F0015F">
            <w:pPr>
              <w:spacing w:after="0" w:line="240" w:lineRule="auto"/>
              <w:jc w:val="center"/>
              <w:rPr>
                <w:color w:val="auto"/>
              </w:rPr>
            </w:pPr>
            <w:r w:rsidRPr="0068508C">
              <w:rPr>
                <w:color w:val="auto"/>
              </w:rPr>
              <w:t>1 bénéficiaire</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4CCDC890" w14:textId="76847FB3" w:rsidR="00B21C79" w:rsidRPr="0068508C" w:rsidRDefault="00262A4E" w:rsidP="00F0015F">
            <w:pPr>
              <w:spacing w:after="0" w:line="240" w:lineRule="auto"/>
              <w:jc w:val="center"/>
              <w:rPr>
                <w:color w:val="auto"/>
              </w:rPr>
            </w:pPr>
            <w:r w:rsidRPr="0068508C">
              <w:rPr>
                <w:color w:val="auto"/>
              </w:rPr>
              <w:t>30.57</w:t>
            </w:r>
            <w:r w:rsidR="00B21C79" w:rsidRPr="0068508C">
              <w:rPr>
                <w:color w:val="auto"/>
              </w:rPr>
              <w: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0D942331" w14:textId="5F20E56F" w:rsidR="00B21C79" w:rsidRPr="0068508C" w:rsidRDefault="00FB16C7" w:rsidP="00F0015F">
            <w:pPr>
              <w:spacing w:after="0" w:line="240" w:lineRule="auto"/>
              <w:jc w:val="center"/>
              <w:rPr>
                <w:color w:val="auto"/>
              </w:rPr>
            </w:pPr>
            <w:r w:rsidRPr="0068508C">
              <w:rPr>
                <w:color w:val="auto"/>
              </w:rPr>
              <w:t>30.57</w:t>
            </w:r>
            <w:r w:rsidR="00B21C79" w:rsidRPr="0068508C">
              <w:rPr>
                <w:color w:val="auto"/>
              </w:rPr>
              <w: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0716D157" w14:textId="2ED4C418" w:rsidR="00B21C79" w:rsidRPr="0068508C" w:rsidRDefault="00FB16C7" w:rsidP="00F0015F">
            <w:pPr>
              <w:spacing w:after="0" w:line="240" w:lineRule="auto"/>
              <w:jc w:val="center"/>
              <w:rPr>
                <w:color w:val="auto"/>
              </w:rPr>
            </w:pPr>
            <w:r w:rsidRPr="0068508C">
              <w:rPr>
                <w:color w:val="auto"/>
              </w:rPr>
              <w:t>61.13</w:t>
            </w:r>
            <w:r w:rsidR="00B21C79" w:rsidRPr="0068508C">
              <w:rPr>
                <w:color w:val="auto"/>
              </w:rPr>
              <w:t>€</w:t>
            </w:r>
          </w:p>
        </w:tc>
      </w:tr>
      <w:tr w:rsidR="00B21C79" w:rsidRPr="0068508C" w14:paraId="0113903B" w14:textId="77777777" w:rsidTr="00F0015F">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3A5A5" w14:textId="77777777" w:rsidR="00B21C79" w:rsidRPr="0068508C" w:rsidRDefault="00B21C79" w:rsidP="00F0015F">
            <w:pPr>
              <w:spacing w:after="0" w:line="240" w:lineRule="auto"/>
              <w:jc w:val="center"/>
              <w:rPr>
                <w:color w:val="auto"/>
              </w:rPr>
            </w:pPr>
            <w:r w:rsidRPr="0068508C">
              <w:rPr>
                <w:color w:val="auto"/>
              </w:rPr>
              <w:t>2 bénéficiaires</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4CD677BE" w14:textId="727B4E28" w:rsidR="00B21C79" w:rsidRPr="0068508C" w:rsidRDefault="00FB16C7" w:rsidP="00F0015F">
            <w:pPr>
              <w:spacing w:after="0" w:line="240" w:lineRule="auto"/>
              <w:jc w:val="center"/>
              <w:rPr>
                <w:color w:val="auto"/>
              </w:rPr>
            </w:pPr>
            <w:r w:rsidRPr="0068508C">
              <w:rPr>
                <w:color w:val="auto"/>
              </w:rPr>
              <w:t>80.12</w:t>
            </w:r>
            <w:r w:rsidR="00B21C79" w:rsidRPr="0068508C">
              <w:rPr>
                <w:color w:val="auto"/>
              </w:rPr>
              <w: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ABC94D4" w14:textId="7357221D" w:rsidR="00B21C79" w:rsidRPr="0068508C" w:rsidRDefault="00FB16C7" w:rsidP="00F0015F">
            <w:pPr>
              <w:spacing w:after="0" w:line="240" w:lineRule="auto"/>
              <w:jc w:val="center"/>
              <w:rPr>
                <w:color w:val="auto"/>
              </w:rPr>
            </w:pPr>
            <w:r w:rsidRPr="0068508C">
              <w:rPr>
                <w:color w:val="auto"/>
              </w:rPr>
              <w:t>30.57</w:t>
            </w:r>
            <w:r w:rsidR="0012276B" w:rsidRPr="0068508C">
              <w:rPr>
                <w:color w:val="auto"/>
              </w:rPr>
              <w: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0FA67CEF" w14:textId="01CB51AB" w:rsidR="00B21C79" w:rsidRPr="0068508C" w:rsidRDefault="00FB16C7" w:rsidP="00F0015F">
            <w:pPr>
              <w:spacing w:after="0" w:line="240" w:lineRule="auto"/>
              <w:jc w:val="center"/>
              <w:rPr>
                <w:color w:val="auto"/>
              </w:rPr>
            </w:pPr>
            <w:r w:rsidRPr="0068508C">
              <w:rPr>
                <w:color w:val="auto"/>
              </w:rPr>
              <w:t>110.69</w:t>
            </w:r>
            <w:r w:rsidR="00B21C79" w:rsidRPr="0068508C">
              <w:rPr>
                <w:color w:val="auto"/>
              </w:rPr>
              <w:t>€</w:t>
            </w:r>
          </w:p>
        </w:tc>
      </w:tr>
      <w:tr w:rsidR="00B21C79" w:rsidRPr="0068508C" w14:paraId="7B761EA7" w14:textId="77777777" w:rsidTr="00F0015F">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0CBC6" w14:textId="77777777" w:rsidR="00B21C79" w:rsidRPr="0068508C" w:rsidRDefault="00B21C79" w:rsidP="00F0015F">
            <w:pPr>
              <w:spacing w:after="0" w:line="240" w:lineRule="auto"/>
              <w:jc w:val="center"/>
              <w:rPr>
                <w:color w:val="auto"/>
              </w:rPr>
            </w:pPr>
            <w:r w:rsidRPr="0068508C">
              <w:rPr>
                <w:color w:val="auto"/>
              </w:rPr>
              <w:t>3 bénéficiaires et plus</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5BE64871" w14:textId="1E05353D" w:rsidR="00B21C79" w:rsidRPr="0068508C" w:rsidRDefault="00FB16C7" w:rsidP="0012276B">
            <w:pPr>
              <w:spacing w:after="0" w:line="240" w:lineRule="auto"/>
              <w:jc w:val="center"/>
              <w:rPr>
                <w:color w:val="auto"/>
              </w:rPr>
            </w:pPr>
            <w:r w:rsidRPr="0068508C">
              <w:rPr>
                <w:color w:val="auto"/>
              </w:rPr>
              <w:t>136.25</w:t>
            </w:r>
            <w:r w:rsidR="00B21C79" w:rsidRPr="0068508C">
              <w:rPr>
                <w:color w:val="auto"/>
              </w:rPr>
              <w: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C75F05E" w14:textId="1EE68481" w:rsidR="00B21C79" w:rsidRPr="0068508C" w:rsidRDefault="00FB16C7" w:rsidP="00F0015F">
            <w:pPr>
              <w:spacing w:after="0" w:line="240" w:lineRule="auto"/>
              <w:jc w:val="center"/>
              <w:rPr>
                <w:color w:val="auto"/>
              </w:rPr>
            </w:pPr>
            <w:r w:rsidRPr="0068508C">
              <w:rPr>
                <w:color w:val="auto"/>
              </w:rPr>
              <w:t>30.57</w:t>
            </w:r>
            <w:r w:rsidR="0012276B" w:rsidRPr="0068508C">
              <w:rPr>
                <w:color w:val="auto"/>
              </w:rPr>
              <w: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43930D68" w14:textId="10F951D1" w:rsidR="00B21C79" w:rsidRPr="0068508C" w:rsidRDefault="00FB16C7" w:rsidP="00F0015F">
            <w:pPr>
              <w:spacing w:after="0" w:line="240" w:lineRule="auto"/>
              <w:jc w:val="center"/>
              <w:rPr>
                <w:color w:val="auto"/>
              </w:rPr>
            </w:pPr>
            <w:r w:rsidRPr="0068508C">
              <w:rPr>
                <w:color w:val="auto"/>
              </w:rPr>
              <w:t>166.82</w:t>
            </w:r>
            <w:r w:rsidR="00B21C79" w:rsidRPr="0068508C">
              <w:rPr>
                <w:color w:val="auto"/>
              </w:rPr>
              <w:t>€</w:t>
            </w:r>
          </w:p>
        </w:tc>
      </w:tr>
    </w:tbl>
    <w:p w14:paraId="7D82DEA1" w14:textId="77777777" w:rsidR="00B21C79" w:rsidRPr="0068508C" w:rsidRDefault="00B21C79" w:rsidP="00B21C79">
      <w:pPr>
        <w:spacing w:after="0" w:line="240" w:lineRule="auto"/>
        <w:rPr>
          <w:color w:val="auto"/>
          <w:u w:val="single"/>
        </w:rPr>
      </w:pPr>
    </w:p>
    <w:tbl>
      <w:tblPr>
        <w:tblW w:w="0" w:type="auto"/>
        <w:tblCellMar>
          <w:left w:w="0" w:type="dxa"/>
          <w:right w:w="0" w:type="dxa"/>
        </w:tblCellMar>
        <w:tblLook w:val="04A0" w:firstRow="1" w:lastRow="0" w:firstColumn="1" w:lastColumn="0" w:noHBand="0" w:noVBand="1"/>
      </w:tblPr>
      <w:tblGrid>
        <w:gridCol w:w="2264"/>
        <w:gridCol w:w="2262"/>
        <w:gridCol w:w="2263"/>
        <w:gridCol w:w="2263"/>
      </w:tblGrid>
      <w:tr w:rsidR="00B21C79" w:rsidRPr="0068508C" w14:paraId="078CD6F5" w14:textId="77777777" w:rsidTr="00F0015F">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A3D155" w14:textId="77777777" w:rsidR="00B21C79" w:rsidRPr="0068508C" w:rsidRDefault="00B21C79" w:rsidP="00F0015F">
            <w:pPr>
              <w:spacing w:after="0" w:line="240" w:lineRule="auto"/>
              <w:jc w:val="center"/>
              <w:rPr>
                <w:color w:val="auto"/>
              </w:rPr>
            </w:pPr>
            <w:r w:rsidRPr="0068508C">
              <w:rPr>
                <w:color w:val="auto"/>
              </w:rPr>
              <w:t>GARANTIE</w:t>
            </w:r>
            <w:r w:rsidRPr="0068508C">
              <w:rPr>
                <w:color w:val="auto"/>
              </w:rPr>
              <w:br/>
              <w:t>FRAIS DE SANTÉ</w:t>
            </w:r>
          </w:p>
          <w:p w14:paraId="47A273AF" w14:textId="77777777" w:rsidR="00B21C79" w:rsidRPr="0068508C" w:rsidRDefault="00B21C79" w:rsidP="00F0015F">
            <w:pPr>
              <w:spacing w:after="0" w:line="240" w:lineRule="auto"/>
              <w:jc w:val="center"/>
              <w:rPr>
                <w:color w:val="auto"/>
              </w:rPr>
            </w:pPr>
            <w:r w:rsidRPr="0068508C">
              <w:rPr>
                <w:color w:val="auto"/>
              </w:rPr>
              <w:t>Garanties de base + garanties sur complémentaires</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CD731" w14:textId="77777777" w:rsidR="00B21C79" w:rsidRPr="0068508C" w:rsidRDefault="00B21C79" w:rsidP="00F0015F">
            <w:pPr>
              <w:spacing w:after="0" w:line="240" w:lineRule="auto"/>
              <w:jc w:val="center"/>
              <w:rPr>
                <w:color w:val="auto"/>
              </w:rPr>
            </w:pPr>
            <w:r w:rsidRPr="0068508C">
              <w:rPr>
                <w:color w:val="auto"/>
              </w:rPr>
              <w:br/>
              <w:t>COTISATION SALARIALE</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84BBE" w14:textId="77777777" w:rsidR="00B21C79" w:rsidRPr="0068508C" w:rsidRDefault="00B21C79" w:rsidP="00F0015F">
            <w:pPr>
              <w:spacing w:after="0" w:line="240" w:lineRule="auto"/>
              <w:jc w:val="center"/>
              <w:rPr>
                <w:color w:val="auto"/>
              </w:rPr>
            </w:pPr>
            <w:r w:rsidRPr="0068508C">
              <w:rPr>
                <w:color w:val="auto"/>
              </w:rPr>
              <w:br/>
              <w:t>COTISATION PATRONALE</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1E82CE" w14:textId="77777777" w:rsidR="00B21C79" w:rsidRPr="0068508C" w:rsidRDefault="00B21C79" w:rsidP="00F0015F">
            <w:pPr>
              <w:spacing w:after="0" w:line="240" w:lineRule="auto"/>
              <w:jc w:val="center"/>
              <w:rPr>
                <w:color w:val="auto"/>
              </w:rPr>
            </w:pPr>
            <w:r w:rsidRPr="0068508C">
              <w:rPr>
                <w:color w:val="auto"/>
              </w:rPr>
              <w:br/>
              <w:t>COTISATION TOTALE</w:t>
            </w:r>
          </w:p>
        </w:tc>
      </w:tr>
      <w:tr w:rsidR="00B21C79" w:rsidRPr="0068508C" w14:paraId="17D8F7DC" w14:textId="77777777" w:rsidTr="00F0015F">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F185F" w14:textId="77777777" w:rsidR="00B21C79" w:rsidRPr="0068508C" w:rsidRDefault="00B21C79" w:rsidP="00F0015F">
            <w:pPr>
              <w:spacing w:after="0" w:line="240" w:lineRule="auto"/>
              <w:jc w:val="center"/>
              <w:rPr>
                <w:color w:val="auto"/>
              </w:rPr>
            </w:pPr>
            <w:r w:rsidRPr="0068508C">
              <w:rPr>
                <w:color w:val="auto"/>
              </w:rPr>
              <w:t>Adulte</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60F6C429" w14:textId="5ABD1F1A" w:rsidR="00B21C79" w:rsidRPr="0068508C" w:rsidRDefault="0068508C" w:rsidP="00F0015F">
            <w:pPr>
              <w:spacing w:after="0" w:line="240" w:lineRule="auto"/>
              <w:jc w:val="center"/>
              <w:rPr>
                <w:color w:val="auto"/>
              </w:rPr>
            </w:pPr>
            <w:r w:rsidRPr="0068508C">
              <w:rPr>
                <w:color w:val="auto"/>
              </w:rPr>
              <w:t>6.90</w:t>
            </w:r>
            <w:r w:rsidR="000327F4" w:rsidRPr="0068508C">
              <w:rPr>
                <w:color w:val="auto"/>
              </w:rPr>
              <w: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75D035F4" w14:textId="77777777" w:rsidR="00B21C79" w:rsidRPr="0068508C" w:rsidRDefault="00B21C79" w:rsidP="00F0015F">
            <w:pPr>
              <w:spacing w:after="0" w:line="240" w:lineRule="auto"/>
              <w:jc w:val="center"/>
              <w:rPr>
                <w:color w:val="auto"/>
              </w:rPr>
            </w:pPr>
            <w:r w:rsidRPr="0068508C">
              <w:rPr>
                <w:color w:val="auto"/>
              </w:rPr>
              <w:t>0.00€</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4FB2C268" w14:textId="35972C56" w:rsidR="00B21C79" w:rsidRPr="0068508C" w:rsidRDefault="0068508C" w:rsidP="00F0015F">
            <w:pPr>
              <w:spacing w:after="0" w:line="240" w:lineRule="auto"/>
              <w:jc w:val="center"/>
              <w:rPr>
                <w:color w:val="auto"/>
              </w:rPr>
            </w:pPr>
            <w:r w:rsidRPr="0068508C">
              <w:rPr>
                <w:color w:val="auto"/>
              </w:rPr>
              <w:t>6.90</w:t>
            </w:r>
            <w:r w:rsidR="00B21C79" w:rsidRPr="0068508C">
              <w:rPr>
                <w:color w:val="auto"/>
              </w:rPr>
              <w:t>€</w:t>
            </w:r>
          </w:p>
        </w:tc>
      </w:tr>
      <w:tr w:rsidR="00B21C79" w:rsidRPr="00EE2170" w14:paraId="0FFDF331" w14:textId="77777777" w:rsidTr="00F0015F">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971DC" w14:textId="77777777" w:rsidR="00B21C79" w:rsidRPr="0068508C" w:rsidRDefault="00B21C79" w:rsidP="00F0015F">
            <w:pPr>
              <w:spacing w:after="0" w:line="240" w:lineRule="auto"/>
              <w:jc w:val="center"/>
              <w:rPr>
                <w:color w:val="auto"/>
              </w:rPr>
            </w:pPr>
            <w:r w:rsidRPr="0068508C">
              <w:rPr>
                <w:color w:val="auto"/>
              </w:rPr>
              <w:t>Enfant (gratuite au 3</w:t>
            </w:r>
            <w:r w:rsidRPr="0068508C">
              <w:rPr>
                <w:color w:val="auto"/>
                <w:vertAlign w:val="superscript"/>
              </w:rPr>
              <w:t>ème</w:t>
            </w:r>
            <w:r w:rsidRPr="0068508C">
              <w:rPr>
                <w:color w:val="auto"/>
              </w:rPr>
              <w:t>)</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7481F4F0" w14:textId="13C5D70F" w:rsidR="00B21C79" w:rsidRPr="0068508C" w:rsidRDefault="0068508C" w:rsidP="00F0015F">
            <w:pPr>
              <w:spacing w:after="0" w:line="240" w:lineRule="auto"/>
              <w:jc w:val="center"/>
              <w:rPr>
                <w:color w:val="auto"/>
              </w:rPr>
            </w:pPr>
            <w:r w:rsidRPr="0068508C">
              <w:rPr>
                <w:color w:val="auto"/>
              </w:rPr>
              <w:t>6.53</w:t>
            </w:r>
            <w:r w:rsidR="00B21C79" w:rsidRPr="0068508C">
              <w:rPr>
                <w:color w:val="auto"/>
              </w:rPr>
              <w: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389E8A4F" w14:textId="77777777" w:rsidR="00B21C79" w:rsidRPr="0068508C" w:rsidRDefault="00B21C79" w:rsidP="00F0015F">
            <w:pPr>
              <w:spacing w:after="0" w:line="240" w:lineRule="auto"/>
              <w:jc w:val="center"/>
              <w:rPr>
                <w:color w:val="auto"/>
              </w:rPr>
            </w:pPr>
            <w:r w:rsidRPr="0068508C">
              <w:rPr>
                <w:color w:val="auto"/>
              </w:rPr>
              <w:t>0.00€</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352CBA90" w14:textId="1A16960F" w:rsidR="00B21C79" w:rsidRPr="0068508C" w:rsidRDefault="0068508C" w:rsidP="00F0015F">
            <w:pPr>
              <w:spacing w:after="0" w:line="240" w:lineRule="auto"/>
              <w:jc w:val="center"/>
              <w:rPr>
                <w:color w:val="auto"/>
              </w:rPr>
            </w:pPr>
            <w:r w:rsidRPr="0068508C">
              <w:rPr>
                <w:color w:val="auto"/>
              </w:rPr>
              <w:t>6.53</w:t>
            </w:r>
            <w:r w:rsidR="00B21C79" w:rsidRPr="0068508C">
              <w:rPr>
                <w:color w:val="auto"/>
              </w:rPr>
              <w:t>€</w:t>
            </w:r>
          </w:p>
        </w:tc>
      </w:tr>
    </w:tbl>
    <w:p w14:paraId="2382D2D9" w14:textId="1FE18E75" w:rsidR="00C6383F" w:rsidRPr="00EE2170" w:rsidRDefault="00C6383F" w:rsidP="004756B1">
      <w:pPr>
        <w:tabs>
          <w:tab w:val="left" w:pos="3075"/>
        </w:tabs>
        <w:spacing w:after="0" w:line="240" w:lineRule="auto"/>
        <w:rPr>
          <w:color w:val="auto"/>
          <w:highlight w:val="yellow"/>
        </w:rPr>
      </w:pPr>
    </w:p>
    <w:p w14:paraId="5227589E" w14:textId="516F2F72" w:rsidR="007D14BA" w:rsidRPr="00097486" w:rsidRDefault="007D14BA" w:rsidP="007D14BA">
      <w:pPr>
        <w:tabs>
          <w:tab w:val="left" w:pos="3075"/>
        </w:tabs>
        <w:spacing w:after="0" w:line="240" w:lineRule="auto"/>
        <w:rPr>
          <w:color w:val="auto"/>
        </w:rPr>
      </w:pPr>
      <w:r w:rsidRPr="00E27F95">
        <w:rPr>
          <w:color w:val="auto"/>
        </w:rPr>
        <w:t>Le Plafond Mensuel de la Sécurité Sociale (PMSS)</w:t>
      </w:r>
      <w:r w:rsidR="0012276B" w:rsidRPr="00E27F95">
        <w:rPr>
          <w:color w:val="auto"/>
        </w:rPr>
        <w:t xml:space="preserve"> est de </w:t>
      </w:r>
      <w:r w:rsidR="00C842E9" w:rsidRPr="00E27F95">
        <w:rPr>
          <w:color w:val="auto"/>
        </w:rPr>
        <w:t>4 005</w:t>
      </w:r>
      <w:r w:rsidR="0012276B" w:rsidRPr="00E27F95">
        <w:rPr>
          <w:color w:val="auto"/>
        </w:rPr>
        <w:t xml:space="preserve"> € par mois en 202</w:t>
      </w:r>
      <w:r w:rsidR="00C842E9" w:rsidRPr="00E27F95">
        <w:rPr>
          <w:color w:val="auto"/>
        </w:rPr>
        <w:t>6</w:t>
      </w:r>
      <w:r w:rsidRPr="00E27F95">
        <w:rPr>
          <w:color w:val="auto"/>
        </w:rPr>
        <w:t>.</w:t>
      </w:r>
    </w:p>
    <w:p w14:paraId="6D535594" w14:textId="77777777" w:rsidR="00A93D8C" w:rsidRPr="00097486" w:rsidRDefault="00A93D8C" w:rsidP="004756B1">
      <w:pPr>
        <w:tabs>
          <w:tab w:val="left" w:pos="3075"/>
        </w:tabs>
        <w:spacing w:after="0" w:line="240" w:lineRule="auto"/>
        <w:jc w:val="both"/>
        <w:rPr>
          <w:color w:val="auto"/>
        </w:rPr>
      </w:pPr>
    </w:p>
    <w:p w14:paraId="3106F51E" w14:textId="77777777" w:rsidR="002204F5" w:rsidRPr="00D0753E" w:rsidRDefault="002204F5" w:rsidP="004756B1">
      <w:pPr>
        <w:tabs>
          <w:tab w:val="left" w:pos="3075"/>
        </w:tabs>
        <w:spacing w:after="0" w:line="240" w:lineRule="auto"/>
        <w:jc w:val="both"/>
        <w:rPr>
          <w:color w:val="auto"/>
        </w:rPr>
      </w:pPr>
      <w:r w:rsidRPr="00097486">
        <w:rPr>
          <w:color w:val="auto"/>
        </w:rPr>
        <w:t>Les montants de cotisations pourront évoluer, chaque année, au regard des résultats du contrat</w:t>
      </w:r>
      <w:r w:rsidRPr="00D0753E">
        <w:rPr>
          <w:color w:val="auto"/>
        </w:rPr>
        <w:t xml:space="preserve"> d'assurance assurant la couverture des garanties collectives du présent régime. L'équilibre du régime</w:t>
      </w:r>
      <w:r w:rsidR="00EF6F30" w:rsidRPr="00D0753E">
        <w:rPr>
          <w:color w:val="auto"/>
        </w:rPr>
        <w:t xml:space="preserve"> </w:t>
      </w:r>
      <w:r w:rsidRPr="00D0753E">
        <w:rPr>
          <w:color w:val="auto"/>
        </w:rPr>
        <w:t xml:space="preserve">peut, en effet, justifier des ajustements en matière de cotisations. Ces ajustements nécessaires ne </w:t>
      </w:r>
      <w:r w:rsidR="00EF6F30" w:rsidRPr="00D0753E">
        <w:rPr>
          <w:color w:val="auto"/>
        </w:rPr>
        <w:t xml:space="preserve">constitueront </w:t>
      </w:r>
      <w:r w:rsidRPr="00D0753E">
        <w:rPr>
          <w:color w:val="auto"/>
        </w:rPr>
        <w:t>pas une modification au présent accord.</w:t>
      </w:r>
    </w:p>
    <w:p w14:paraId="72F65E88" w14:textId="77777777" w:rsidR="005063C4" w:rsidRPr="00D0753E" w:rsidRDefault="002204F5" w:rsidP="004756B1">
      <w:pPr>
        <w:tabs>
          <w:tab w:val="left" w:pos="3075"/>
        </w:tabs>
        <w:spacing w:after="0" w:line="240" w:lineRule="auto"/>
        <w:jc w:val="both"/>
        <w:rPr>
          <w:color w:val="auto"/>
        </w:rPr>
      </w:pPr>
      <w:r w:rsidRPr="00D0753E">
        <w:rPr>
          <w:color w:val="auto"/>
        </w:rPr>
        <w:lastRenderedPageBreak/>
        <w:t>En cas d'évolution des montants de cotisations, la clef de répartition entre la part salariale et la part</w:t>
      </w:r>
      <w:r w:rsidR="005063C4" w:rsidRPr="00D0753E">
        <w:rPr>
          <w:color w:val="auto"/>
        </w:rPr>
        <w:t xml:space="preserve"> </w:t>
      </w:r>
      <w:r w:rsidRPr="00D0753E">
        <w:rPr>
          <w:color w:val="auto"/>
        </w:rPr>
        <w:t>patronale concernant le financement des garanties obligatoi</w:t>
      </w:r>
      <w:r w:rsidR="00B3088B" w:rsidRPr="00D0753E">
        <w:rPr>
          <w:color w:val="auto"/>
        </w:rPr>
        <w:t>res sera quant à elle inchangée.</w:t>
      </w:r>
    </w:p>
    <w:p w14:paraId="2492AF3F" w14:textId="77777777" w:rsidR="00AA48A5" w:rsidRDefault="00AA48A5" w:rsidP="00766574">
      <w:pPr>
        <w:spacing w:after="0" w:line="240" w:lineRule="auto"/>
        <w:rPr>
          <w:b/>
          <w:color w:val="auto"/>
        </w:rPr>
      </w:pPr>
    </w:p>
    <w:p w14:paraId="537107B1" w14:textId="77777777" w:rsidR="00AA48A5" w:rsidRPr="00D0753E" w:rsidRDefault="00AA48A5" w:rsidP="00766574">
      <w:pPr>
        <w:spacing w:after="0" w:line="240" w:lineRule="auto"/>
        <w:rPr>
          <w:b/>
          <w:color w:val="auto"/>
        </w:rPr>
      </w:pPr>
    </w:p>
    <w:p w14:paraId="30F97116" w14:textId="117129BD" w:rsidR="002204F5" w:rsidRPr="00D0753E" w:rsidRDefault="00E831BD" w:rsidP="004756B1">
      <w:pPr>
        <w:tabs>
          <w:tab w:val="left" w:pos="3075"/>
        </w:tabs>
        <w:spacing w:after="0" w:line="240" w:lineRule="auto"/>
        <w:rPr>
          <w:b/>
          <w:color w:val="auto"/>
        </w:rPr>
      </w:pPr>
      <w:r w:rsidRPr="00D0753E">
        <w:rPr>
          <w:b/>
          <w:color w:val="auto"/>
        </w:rPr>
        <w:t>ARTICLE</w:t>
      </w:r>
      <w:r w:rsidR="004379E2" w:rsidRPr="00D0753E">
        <w:rPr>
          <w:b/>
          <w:color w:val="auto"/>
        </w:rPr>
        <w:t xml:space="preserve"> </w:t>
      </w:r>
      <w:r w:rsidR="00C802B9" w:rsidRPr="00D0753E">
        <w:rPr>
          <w:b/>
          <w:color w:val="auto"/>
        </w:rPr>
        <w:t>3</w:t>
      </w:r>
      <w:r w:rsidR="00B031A5">
        <w:rPr>
          <w:b/>
          <w:color w:val="auto"/>
        </w:rPr>
        <w:t>4</w:t>
      </w:r>
      <w:r w:rsidR="00C802B9" w:rsidRPr="00D0753E">
        <w:rPr>
          <w:b/>
          <w:color w:val="auto"/>
        </w:rPr>
        <w:t xml:space="preserve"> -</w:t>
      </w:r>
      <w:r w:rsidR="002204F5" w:rsidRPr="00D0753E">
        <w:rPr>
          <w:b/>
          <w:color w:val="auto"/>
        </w:rPr>
        <w:t xml:space="preserve"> PREVOYANCE COMPLEMENTAIRE POUR LES </w:t>
      </w:r>
      <w:proofErr w:type="gramStart"/>
      <w:r w:rsidR="002204F5" w:rsidRPr="00D0753E">
        <w:rPr>
          <w:b/>
          <w:color w:val="auto"/>
        </w:rPr>
        <w:t>NON CADRES</w:t>
      </w:r>
      <w:proofErr w:type="gramEnd"/>
      <w:r w:rsidR="002204F5" w:rsidRPr="00D0753E">
        <w:rPr>
          <w:b/>
          <w:color w:val="auto"/>
        </w:rPr>
        <w:t xml:space="preserve"> ET POUR LES</w:t>
      </w:r>
    </w:p>
    <w:p w14:paraId="6C742844" w14:textId="77777777" w:rsidR="002204F5" w:rsidRPr="00D0753E" w:rsidRDefault="002204F5" w:rsidP="004756B1">
      <w:pPr>
        <w:tabs>
          <w:tab w:val="left" w:pos="3075"/>
        </w:tabs>
        <w:spacing w:after="0" w:line="240" w:lineRule="auto"/>
        <w:rPr>
          <w:b/>
          <w:color w:val="auto"/>
        </w:rPr>
      </w:pPr>
      <w:r w:rsidRPr="00D0753E">
        <w:rPr>
          <w:b/>
          <w:color w:val="auto"/>
        </w:rPr>
        <w:t>CADRES</w:t>
      </w:r>
    </w:p>
    <w:p w14:paraId="3F399949" w14:textId="77777777" w:rsidR="005063C4" w:rsidRPr="00D0753E" w:rsidRDefault="005063C4" w:rsidP="004756B1">
      <w:pPr>
        <w:tabs>
          <w:tab w:val="left" w:pos="3075"/>
        </w:tabs>
        <w:spacing w:after="0" w:line="240" w:lineRule="auto"/>
        <w:rPr>
          <w:b/>
          <w:color w:val="auto"/>
        </w:rPr>
      </w:pPr>
    </w:p>
    <w:p w14:paraId="1FBA649B" w14:textId="7BB8DC63" w:rsidR="002204F5" w:rsidRPr="00D0753E" w:rsidRDefault="002204F5" w:rsidP="004756B1">
      <w:pPr>
        <w:tabs>
          <w:tab w:val="left" w:pos="3075"/>
        </w:tabs>
        <w:spacing w:after="0" w:line="240" w:lineRule="auto"/>
        <w:jc w:val="both"/>
        <w:rPr>
          <w:color w:val="auto"/>
        </w:rPr>
      </w:pPr>
      <w:r w:rsidRPr="00D0753E">
        <w:rPr>
          <w:color w:val="auto"/>
        </w:rPr>
        <w:t xml:space="preserve">Les salariés </w:t>
      </w:r>
      <w:proofErr w:type="gramStart"/>
      <w:r w:rsidRPr="00D0753E">
        <w:rPr>
          <w:color w:val="auto"/>
        </w:rPr>
        <w:t>non cadres</w:t>
      </w:r>
      <w:proofErr w:type="gramEnd"/>
      <w:r w:rsidRPr="00D0753E">
        <w:rPr>
          <w:color w:val="auto"/>
        </w:rPr>
        <w:t xml:space="preserve"> (au sens de l'ensemble des personnes non affiliées à l'AGIRC) de la Société,</w:t>
      </w:r>
      <w:r w:rsidR="00F1311B" w:rsidRPr="00D0753E">
        <w:rPr>
          <w:color w:val="auto"/>
        </w:rPr>
        <w:t xml:space="preserve"> </w:t>
      </w:r>
      <w:r w:rsidRPr="00D0753E">
        <w:rPr>
          <w:color w:val="auto"/>
        </w:rPr>
        <w:t>seront obligatoirement affiliés à un régime de prévoyance complémentaire (décès, invalidité permanente, incapacité temporaire de travail).</w:t>
      </w:r>
    </w:p>
    <w:p w14:paraId="70754C74" w14:textId="2F10D782" w:rsidR="002204F5" w:rsidRPr="00D0753E" w:rsidRDefault="002204F5" w:rsidP="004756B1">
      <w:pPr>
        <w:tabs>
          <w:tab w:val="left" w:pos="3075"/>
        </w:tabs>
        <w:spacing w:after="0" w:line="240" w:lineRule="auto"/>
        <w:jc w:val="both"/>
        <w:rPr>
          <w:color w:val="auto"/>
        </w:rPr>
      </w:pPr>
      <w:r w:rsidRPr="00D0753E">
        <w:rPr>
          <w:color w:val="auto"/>
        </w:rPr>
        <w:t xml:space="preserve">Ce régime de prévoyance complémentaire pour les non-cadres sera géré par l'organisme </w:t>
      </w:r>
      <w:r w:rsidR="00324959" w:rsidRPr="00D0753E">
        <w:rPr>
          <w:color w:val="auto"/>
        </w:rPr>
        <w:t>GENERALI</w:t>
      </w:r>
    </w:p>
    <w:p w14:paraId="5F02E697" w14:textId="77777777" w:rsidR="00017FA0" w:rsidRPr="00D0753E" w:rsidRDefault="00017FA0" w:rsidP="004756B1">
      <w:pPr>
        <w:tabs>
          <w:tab w:val="left" w:pos="3075"/>
        </w:tabs>
        <w:spacing w:after="0" w:line="240" w:lineRule="auto"/>
        <w:rPr>
          <w:color w:val="auto"/>
        </w:rPr>
      </w:pPr>
    </w:p>
    <w:p w14:paraId="0D5510CA" w14:textId="0DEA3327" w:rsidR="006819EF" w:rsidRPr="00D0753E" w:rsidRDefault="006819EF" w:rsidP="004756B1">
      <w:pPr>
        <w:tabs>
          <w:tab w:val="left" w:pos="3075"/>
        </w:tabs>
        <w:spacing w:after="0" w:line="240" w:lineRule="auto"/>
        <w:jc w:val="both"/>
        <w:rPr>
          <w:color w:val="auto"/>
        </w:rPr>
      </w:pPr>
      <w:r w:rsidRPr="00D0753E">
        <w:rPr>
          <w:color w:val="auto"/>
        </w:rPr>
        <w:t>Les salariés cadres (au sens de l’ensemble des personnes affiliés à l’AGIRC) de la société, seront également obligatoirement affiliés à un régime de prévoyance complémentaire (décès, invalidité permanente, incapacité temporaire de travail).</w:t>
      </w:r>
    </w:p>
    <w:p w14:paraId="1371D85F" w14:textId="77777777" w:rsidR="006819EF" w:rsidRPr="00D0753E" w:rsidRDefault="006819EF" w:rsidP="004756B1">
      <w:pPr>
        <w:tabs>
          <w:tab w:val="left" w:pos="3075"/>
        </w:tabs>
        <w:spacing w:after="0" w:line="240" w:lineRule="auto"/>
        <w:jc w:val="both"/>
        <w:rPr>
          <w:color w:val="auto"/>
        </w:rPr>
      </w:pPr>
    </w:p>
    <w:p w14:paraId="118676D4" w14:textId="65CB6E40" w:rsidR="006819EF" w:rsidRPr="00D0753E" w:rsidRDefault="006819EF" w:rsidP="004756B1">
      <w:pPr>
        <w:tabs>
          <w:tab w:val="left" w:pos="3075"/>
        </w:tabs>
        <w:spacing w:after="0" w:line="240" w:lineRule="auto"/>
        <w:jc w:val="both"/>
        <w:rPr>
          <w:strike/>
          <w:color w:val="auto"/>
        </w:rPr>
      </w:pPr>
      <w:r w:rsidRPr="00D0753E">
        <w:rPr>
          <w:color w:val="auto"/>
        </w:rPr>
        <w:t xml:space="preserve">Ce régime de prévoyance complémentaire sera géré par l’organisme </w:t>
      </w:r>
      <w:r w:rsidR="00B21C79" w:rsidRPr="00D0753E">
        <w:rPr>
          <w:color w:val="auto"/>
        </w:rPr>
        <w:t xml:space="preserve">GENERALI. </w:t>
      </w:r>
    </w:p>
    <w:p w14:paraId="6E894CF9" w14:textId="77777777" w:rsidR="006819EF" w:rsidRPr="00D0753E" w:rsidRDefault="006819EF" w:rsidP="004756B1">
      <w:pPr>
        <w:tabs>
          <w:tab w:val="left" w:pos="3075"/>
        </w:tabs>
        <w:spacing w:after="0" w:line="240" w:lineRule="auto"/>
        <w:jc w:val="both"/>
        <w:rPr>
          <w:color w:val="auto"/>
        </w:rPr>
      </w:pPr>
    </w:p>
    <w:p w14:paraId="245AE1DF" w14:textId="77777777" w:rsidR="002204F5" w:rsidRPr="00D0753E" w:rsidRDefault="00F15CE0" w:rsidP="004756B1">
      <w:pPr>
        <w:tabs>
          <w:tab w:val="left" w:pos="3075"/>
        </w:tabs>
        <w:spacing w:after="0" w:line="240" w:lineRule="auto"/>
        <w:jc w:val="both"/>
        <w:rPr>
          <w:color w:val="auto"/>
        </w:rPr>
      </w:pPr>
      <w:r w:rsidRPr="00D0753E">
        <w:rPr>
          <w:color w:val="auto"/>
        </w:rPr>
        <w:t>Le contenu</w:t>
      </w:r>
      <w:r w:rsidR="002204F5" w:rsidRPr="00D0753E">
        <w:rPr>
          <w:color w:val="auto"/>
        </w:rPr>
        <w:t xml:space="preserve"> détaillé des garanties afférentes à chacun des deux régimes est annexé au présent </w:t>
      </w:r>
      <w:r w:rsidRPr="00D0753E">
        <w:rPr>
          <w:color w:val="auto"/>
        </w:rPr>
        <w:t xml:space="preserve">accord </w:t>
      </w:r>
      <w:r w:rsidR="002204F5" w:rsidRPr="00D0753E">
        <w:rPr>
          <w:color w:val="auto"/>
        </w:rPr>
        <w:t>collectif, par renvoi aux 2 contrat d'assurances (ci-joint les 2 notices d’information actuelles des</w:t>
      </w:r>
      <w:r w:rsidRPr="00D0753E">
        <w:rPr>
          <w:color w:val="auto"/>
        </w:rPr>
        <w:t xml:space="preserve"> </w:t>
      </w:r>
      <w:r w:rsidR="002204F5" w:rsidRPr="00D0753E">
        <w:rPr>
          <w:color w:val="auto"/>
        </w:rPr>
        <w:t>régimes de prévoyance complémentaire).</w:t>
      </w:r>
    </w:p>
    <w:p w14:paraId="4D97F3C4" w14:textId="77777777" w:rsidR="00A93D8C" w:rsidRPr="00D0753E" w:rsidRDefault="00A93D8C" w:rsidP="004756B1">
      <w:pPr>
        <w:tabs>
          <w:tab w:val="left" w:pos="3075"/>
        </w:tabs>
        <w:spacing w:after="0" w:line="240" w:lineRule="auto"/>
        <w:jc w:val="both"/>
        <w:rPr>
          <w:color w:val="auto"/>
        </w:rPr>
      </w:pPr>
    </w:p>
    <w:p w14:paraId="596F722E" w14:textId="77777777" w:rsidR="002204F5" w:rsidRPr="00D0753E" w:rsidRDefault="002204F5" w:rsidP="004756B1">
      <w:pPr>
        <w:tabs>
          <w:tab w:val="left" w:pos="3075"/>
        </w:tabs>
        <w:spacing w:after="0" w:line="240" w:lineRule="auto"/>
        <w:jc w:val="both"/>
        <w:rPr>
          <w:color w:val="auto"/>
        </w:rPr>
      </w:pPr>
      <w:r w:rsidRPr="00D0753E">
        <w:rPr>
          <w:color w:val="auto"/>
        </w:rPr>
        <w:t>En ce qui concerne le descriptif technique, les</w:t>
      </w:r>
      <w:r w:rsidR="006819EF" w:rsidRPr="00D0753E">
        <w:rPr>
          <w:color w:val="auto"/>
        </w:rPr>
        <w:t xml:space="preserve"> modalités d’octroi de ces garanties, notamment les</w:t>
      </w:r>
      <w:r w:rsidRPr="00D0753E">
        <w:rPr>
          <w:color w:val="auto"/>
        </w:rPr>
        <w:t xml:space="preserve"> formalités à </w:t>
      </w:r>
      <w:r w:rsidR="006819EF" w:rsidRPr="00D0753E">
        <w:rPr>
          <w:color w:val="auto"/>
        </w:rPr>
        <w:t xml:space="preserve">remplir et les conditions d’accès, il sera fait un renvoi exprès et direct aux dispositions techniques du contrat d’assurances applicables au régime auquel est affilié le salarié. </w:t>
      </w:r>
    </w:p>
    <w:p w14:paraId="237C2F98" w14:textId="77777777" w:rsidR="00A93D8C" w:rsidRPr="00D0753E" w:rsidRDefault="00A93D8C" w:rsidP="004756B1">
      <w:pPr>
        <w:tabs>
          <w:tab w:val="left" w:pos="3075"/>
        </w:tabs>
        <w:spacing w:after="0" w:line="240" w:lineRule="auto"/>
        <w:jc w:val="both"/>
        <w:rPr>
          <w:color w:val="auto"/>
        </w:rPr>
      </w:pPr>
    </w:p>
    <w:p w14:paraId="6E3AAEBC" w14:textId="77777777" w:rsidR="006819EF" w:rsidRPr="00D0753E" w:rsidRDefault="002204F5" w:rsidP="004756B1">
      <w:pPr>
        <w:tabs>
          <w:tab w:val="left" w:pos="3075"/>
        </w:tabs>
        <w:spacing w:after="0" w:line="240" w:lineRule="auto"/>
        <w:jc w:val="both"/>
        <w:rPr>
          <w:color w:val="auto"/>
        </w:rPr>
      </w:pPr>
      <w:r w:rsidRPr="00D0753E">
        <w:rPr>
          <w:color w:val="auto"/>
        </w:rPr>
        <w:t xml:space="preserve">Seuls ces documents feront donc référence en ce qui concerne l'octroi des garanties souscrites, et les </w:t>
      </w:r>
      <w:r w:rsidR="006819EF" w:rsidRPr="00D0753E">
        <w:rPr>
          <w:color w:val="auto"/>
        </w:rPr>
        <w:t xml:space="preserve">dispositions de ces documents s’imposent aux bénéficiaires. Les notices d’information, établies par l’organisme assureur et adressées à chaque </w:t>
      </w:r>
      <w:r w:rsidR="00936606" w:rsidRPr="00D0753E">
        <w:rPr>
          <w:color w:val="auto"/>
        </w:rPr>
        <w:t>salarié bénéficiaire</w:t>
      </w:r>
      <w:r w:rsidR="006819EF" w:rsidRPr="00D0753E">
        <w:rPr>
          <w:color w:val="auto"/>
        </w:rPr>
        <w:t xml:space="preserve"> ne valent pas engagement contractuel de la part de la société.</w:t>
      </w:r>
    </w:p>
    <w:p w14:paraId="5C4E5E4D" w14:textId="77777777" w:rsidR="00A93D8C" w:rsidRPr="00D0753E" w:rsidRDefault="00A93D8C" w:rsidP="004756B1">
      <w:pPr>
        <w:tabs>
          <w:tab w:val="left" w:pos="3075"/>
        </w:tabs>
        <w:spacing w:after="0" w:line="240" w:lineRule="auto"/>
        <w:jc w:val="both"/>
        <w:rPr>
          <w:color w:val="auto"/>
        </w:rPr>
      </w:pPr>
    </w:p>
    <w:p w14:paraId="4584A17D" w14:textId="77777777" w:rsidR="006819EF" w:rsidRPr="00D0753E" w:rsidRDefault="002204F5" w:rsidP="004756B1">
      <w:pPr>
        <w:tabs>
          <w:tab w:val="left" w:pos="3075"/>
        </w:tabs>
        <w:spacing w:after="0" w:line="240" w:lineRule="auto"/>
        <w:jc w:val="both"/>
        <w:rPr>
          <w:color w:val="auto"/>
        </w:rPr>
      </w:pPr>
      <w:r w:rsidRPr="00D0753E">
        <w:rPr>
          <w:color w:val="auto"/>
        </w:rPr>
        <w:t xml:space="preserve">Les garanties souscrites ne constituent pas, en effet, un engagement pour l'entreprise qui n'est tenue </w:t>
      </w:r>
      <w:r w:rsidR="006819EF" w:rsidRPr="00D0753E">
        <w:rPr>
          <w:color w:val="auto"/>
        </w:rPr>
        <w:t xml:space="preserve">qu’au paiement des cotisations </w:t>
      </w:r>
      <w:r w:rsidRPr="00D0753E">
        <w:rPr>
          <w:color w:val="auto"/>
        </w:rPr>
        <w:t xml:space="preserve">à l'égard des salariés bénéficiaires. Les garanties souscrites relèvent </w:t>
      </w:r>
      <w:r w:rsidR="008D0DDA" w:rsidRPr="00D0753E">
        <w:rPr>
          <w:color w:val="auto"/>
        </w:rPr>
        <w:t>de la seule responsabilité</w:t>
      </w:r>
      <w:r w:rsidR="006819EF" w:rsidRPr="00D0753E">
        <w:rPr>
          <w:color w:val="auto"/>
        </w:rPr>
        <w:t xml:space="preserve"> de l’organisme assureur gestionnaires de la couverture collective de </w:t>
      </w:r>
      <w:r w:rsidRPr="00D0753E">
        <w:rPr>
          <w:color w:val="auto"/>
        </w:rPr>
        <w:t xml:space="preserve">prévoyance </w:t>
      </w:r>
      <w:r w:rsidR="006819EF" w:rsidRPr="00D0753E">
        <w:rPr>
          <w:color w:val="auto"/>
        </w:rPr>
        <w:t>complémentaire</w:t>
      </w:r>
      <w:r w:rsidRPr="00D0753E">
        <w:rPr>
          <w:color w:val="auto"/>
        </w:rPr>
        <w:t>.</w:t>
      </w:r>
    </w:p>
    <w:p w14:paraId="0C34195F" w14:textId="77777777" w:rsidR="00A93D8C" w:rsidRPr="00D0753E" w:rsidRDefault="00A93D8C" w:rsidP="004756B1">
      <w:pPr>
        <w:tabs>
          <w:tab w:val="left" w:pos="3075"/>
        </w:tabs>
        <w:spacing w:after="0" w:line="240" w:lineRule="auto"/>
        <w:jc w:val="both"/>
        <w:rPr>
          <w:color w:val="auto"/>
        </w:rPr>
      </w:pPr>
    </w:p>
    <w:p w14:paraId="45BE06A3" w14:textId="77777777" w:rsidR="002204F5" w:rsidRPr="00D0753E" w:rsidRDefault="002204F5" w:rsidP="004756B1">
      <w:pPr>
        <w:tabs>
          <w:tab w:val="left" w:pos="3075"/>
        </w:tabs>
        <w:spacing w:after="0" w:line="240" w:lineRule="auto"/>
        <w:jc w:val="both"/>
        <w:rPr>
          <w:color w:val="auto"/>
        </w:rPr>
      </w:pPr>
      <w:r w:rsidRPr="00D0753E">
        <w:rPr>
          <w:color w:val="auto"/>
        </w:rPr>
        <w:t>En cas de suspension du contrat de travail du salarié, les garanties lui seront maintenues ou non dans le respect des dispositions du contrat d'assurances en vigueur.</w:t>
      </w:r>
    </w:p>
    <w:p w14:paraId="26116CBD" w14:textId="77777777" w:rsidR="002204F5" w:rsidRPr="00D0753E" w:rsidRDefault="008A0AEB" w:rsidP="004756B1">
      <w:pPr>
        <w:tabs>
          <w:tab w:val="left" w:pos="3075"/>
        </w:tabs>
        <w:spacing w:after="0" w:line="240" w:lineRule="auto"/>
        <w:jc w:val="both"/>
        <w:rPr>
          <w:color w:val="auto"/>
        </w:rPr>
      </w:pPr>
      <w:r w:rsidRPr="00D0753E">
        <w:rPr>
          <w:color w:val="auto"/>
        </w:rPr>
        <w:t>Les dispositions générales</w:t>
      </w:r>
      <w:r w:rsidR="002204F5" w:rsidRPr="00D0753E">
        <w:rPr>
          <w:color w:val="auto"/>
        </w:rPr>
        <w:t xml:space="preserve">, notamment de nature administrative du contrat d'assurances, pourront </w:t>
      </w:r>
      <w:r w:rsidRPr="00D0753E">
        <w:rPr>
          <w:color w:val="auto"/>
        </w:rPr>
        <w:t xml:space="preserve">subir les éventuelles </w:t>
      </w:r>
      <w:r w:rsidR="002204F5" w:rsidRPr="00D0753E">
        <w:rPr>
          <w:color w:val="auto"/>
        </w:rPr>
        <w:t>évolutions décidées par l'assureur.</w:t>
      </w:r>
    </w:p>
    <w:p w14:paraId="05855A1E" w14:textId="77777777" w:rsidR="002204F5" w:rsidRPr="00D0753E" w:rsidRDefault="002204F5" w:rsidP="004756B1">
      <w:pPr>
        <w:tabs>
          <w:tab w:val="left" w:pos="3075"/>
        </w:tabs>
        <w:spacing w:after="0" w:line="240" w:lineRule="auto"/>
        <w:jc w:val="both"/>
        <w:rPr>
          <w:color w:val="auto"/>
        </w:rPr>
      </w:pPr>
      <w:r w:rsidRPr="00D0753E">
        <w:rPr>
          <w:color w:val="auto"/>
        </w:rPr>
        <w:t>Les bénéficiaires ne peuvent prétendre au service des prestations que s'ils respectent l'ensemble des obligations, principalement administratives, prévues notamment parle contrat d'assurance.</w:t>
      </w:r>
    </w:p>
    <w:p w14:paraId="63C3C9E1" w14:textId="77777777" w:rsidR="002971AA" w:rsidRPr="00D0753E" w:rsidRDefault="002971AA" w:rsidP="004756B1">
      <w:pPr>
        <w:tabs>
          <w:tab w:val="left" w:pos="3075"/>
        </w:tabs>
        <w:spacing w:after="0" w:line="240" w:lineRule="auto"/>
        <w:rPr>
          <w:color w:val="auto"/>
        </w:rPr>
      </w:pPr>
    </w:p>
    <w:p w14:paraId="399C4890" w14:textId="01579C49" w:rsidR="00C6383F" w:rsidRPr="00E27F95" w:rsidRDefault="00C6383F" w:rsidP="004756B1">
      <w:pPr>
        <w:spacing w:after="0" w:line="240" w:lineRule="auto"/>
        <w:jc w:val="both"/>
        <w:rPr>
          <w:color w:val="auto"/>
        </w:rPr>
      </w:pPr>
      <w:r w:rsidRPr="00E27F95">
        <w:rPr>
          <w:color w:val="auto"/>
        </w:rPr>
        <w:t xml:space="preserve">Pour information, les cotisations finançant les garanties collectives du présent régime sont établies comme suit </w:t>
      </w:r>
      <w:r w:rsidR="00766574" w:rsidRPr="00E27F95">
        <w:rPr>
          <w:color w:val="auto"/>
        </w:rPr>
        <w:t xml:space="preserve">en </w:t>
      </w:r>
      <w:proofErr w:type="gramStart"/>
      <w:r w:rsidR="00766574" w:rsidRPr="00E27F95">
        <w:rPr>
          <w:color w:val="auto"/>
        </w:rPr>
        <w:t>202</w:t>
      </w:r>
      <w:r w:rsidR="00C842E9" w:rsidRPr="00E27F95">
        <w:rPr>
          <w:color w:val="auto"/>
        </w:rPr>
        <w:t>6</w:t>
      </w:r>
      <w:r w:rsidRPr="00E27F95">
        <w:rPr>
          <w:color w:val="auto"/>
        </w:rPr>
        <w:t>:</w:t>
      </w:r>
      <w:proofErr w:type="gramEnd"/>
    </w:p>
    <w:p w14:paraId="7B3EEEAA" w14:textId="3D9ADE39" w:rsidR="00977A18" w:rsidRPr="00E27F95" w:rsidRDefault="00977A18" w:rsidP="004756B1">
      <w:pPr>
        <w:spacing w:after="0" w:line="240" w:lineRule="auto"/>
        <w:jc w:val="both"/>
        <w:rPr>
          <w:color w:val="auto"/>
        </w:rPr>
      </w:pPr>
    </w:p>
    <w:tbl>
      <w:tblPr>
        <w:tblW w:w="9049" w:type="dxa"/>
        <w:tblCellMar>
          <w:left w:w="0" w:type="dxa"/>
          <w:right w:w="0" w:type="dxa"/>
        </w:tblCellMar>
        <w:tblLook w:val="04A0" w:firstRow="1" w:lastRow="0" w:firstColumn="1" w:lastColumn="0" w:noHBand="0" w:noVBand="1"/>
      </w:tblPr>
      <w:tblGrid>
        <w:gridCol w:w="2284"/>
        <w:gridCol w:w="2282"/>
        <w:gridCol w:w="2283"/>
        <w:gridCol w:w="2200"/>
      </w:tblGrid>
      <w:tr w:rsidR="00977A18" w:rsidRPr="00E27F95" w14:paraId="570A685E" w14:textId="77777777" w:rsidTr="009F2BEE">
        <w:tc>
          <w:tcPr>
            <w:tcW w:w="2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D50C1" w14:textId="77777777" w:rsidR="00977A18" w:rsidRPr="00E27F95" w:rsidRDefault="00977A18" w:rsidP="00602CF5">
            <w:pPr>
              <w:jc w:val="center"/>
              <w:rPr>
                <w:b/>
                <w:bCs/>
                <w:color w:val="auto"/>
              </w:rPr>
            </w:pPr>
          </w:p>
        </w:tc>
        <w:tc>
          <w:tcPr>
            <w:tcW w:w="22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FC3E4" w14:textId="77777777" w:rsidR="00977A18" w:rsidRPr="00E27F95" w:rsidRDefault="00977A18" w:rsidP="00602CF5">
            <w:pPr>
              <w:jc w:val="center"/>
              <w:rPr>
                <w:b/>
                <w:bCs/>
                <w:color w:val="auto"/>
              </w:rPr>
            </w:pPr>
            <w:r w:rsidRPr="00E27F95">
              <w:rPr>
                <w:b/>
                <w:bCs/>
                <w:color w:val="auto"/>
              </w:rPr>
              <w:t>COTISATION SALARIALE</w:t>
            </w:r>
          </w:p>
        </w:tc>
        <w:tc>
          <w:tcPr>
            <w:tcW w:w="22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B027B" w14:textId="77777777" w:rsidR="00977A18" w:rsidRPr="00E27F95" w:rsidRDefault="00977A18" w:rsidP="00602CF5">
            <w:pPr>
              <w:jc w:val="center"/>
              <w:rPr>
                <w:b/>
                <w:bCs/>
                <w:color w:val="auto"/>
              </w:rPr>
            </w:pPr>
            <w:r w:rsidRPr="00E27F95">
              <w:rPr>
                <w:b/>
                <w:bCs/>
                <w:color w:val="auto"/>
              </w:rPr>
              <w:t>COTISATION PATRONALE</w:t>
            </w:r>
          </w:p>
        </w:tc>
        <w:tc>
          <w:tcPr>
            <w:tcW w:w="2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AFDE0" w14:textId="77777777" w:rsidR="00977A18" w:rsidRPr="00E27F95" w:rsidRDefault="00977A18" w:rsidP="00602CF5">
            <w:pPr>
              <w:jc w:val="center"/>
              <w:rPr>
                <w:b/>
                <w:bCs/>
                <w:color w:val="auto"/>
              </w:rPr>
            </w:pPr>
            <w:r w:rsidRPr="00E27F95">
              <w:rPr>
                <w:b/>
                <w:bCs/>
                <w:color w:val="auto"/>
              </w:rPr>
              <w:t>COTISATION TOTALE</w:t>
            </w:r>
          </w:p>
        </w:tc>
      </w:tr>
      <w:tr w:rsidR="00977A18" w:rsidRPr="00E27F95" w14:paraId="4F9A9DC1" w14:textId="77777777" w:rsidTr="009F2BEE">
        <w:trPr>
          <w:trHeight w:val="491"/>
        </w:trPr>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2D0DD" w14:textId="77777777" w:rsidR="00977A18" w:rsidRPr="00E27F95" w:rsidRDefault="00977A18" w:rsidP="00602CF5">
            <w:pPr>
              <w:jc w:val="center"/>
              <w:rPr>
                <w:b/>
                <w:bCs/>
                <w:color w:val="auto"/>
              </w:rPr>
            </w:pPr>
            <w:r w:rsidRPr="00E27F95">
              <w:rPr>
                <w:b/>
                <w:bCs/>
                <w:color w:val="auto"/>
              </w:rPr>
              <w:t>COTISATION OBLIGATOIRE</w:t>
            </w:r>
          </w:p>
        </w:tc>
        <w:tc>
          <w:tcPr>
            <w:tcW w:w="6765" w:type="dxa"/>
            <w:gridSpan w:val="3"/>
            <w:tcBorders>
              <w:top w:val="nil"/>
              <w:left w:val="nil"/>
              <w:bottom w:val="single" w:sz="8" w:space="0" w:color="auto"/>
              <w:right w:val="single" w:sz="8" w:space="0" w:color="auto"/>
            </w:tcBorders>
            <w:tcMar>
              <w:top w:w="0" w:type="dxa"/>
              <w:left w:w="108" w:type="dxa"/>
              <w:bottom w:w="0" w:type="dxa"/>
              <w:right w:w="108" w:type="dxa"/>
            </w:tcMar>
          </w:tcPr>
          <w:p w14:paraId="19077EDD" w14:textId="0951D58A" w:rsidR="00977A18" w:rsidRPr="00E27F95" w:rsidRDefault="00977A18" w:rsidP="00977A18">
            <w:pPr>
              <w:jc w:val="center"/>
              <w:rPr>
                <w:color w:val="auto"/>
              </w:rPr>
            </w:pPr>
            <w:r w:rsidRPr="00E27F95">
              <w:rPr>
                <w:color w:val="auto"/>
              </w:rPr>
              <w:t>En % de la tranche A et de la tranche B</w:t>
            </w:r>
          </w:p>
        </w:tc>
      </w:tr>
      <w:tr w:rsidR="00977A18" w:rsidRPr="00E27F95" w14:paraId="3D76F85E" w14:textId="77777777" w:rsidTr="009F2BEE">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2DB2A" w14:textId="3B486733" w:rsidR="00977A18" w:rsidRPr="00E27F95" w:rsidRDefault="00977A18" w:rsidP="00602CF5">
            <w:pPr>
              <w:rPr>
                <w:color w:val="auto"/>
              </w:rPr>
            </w:pPr>
            <w:r w:rsidRPr="00E27F95">
              <w:rPr>
                <w:color w:val="auto"/>
              </w:rPr>
              <w:t xml:space="preserve">RÉGIME POUR LES SALARIÉS </w:t>
            </w:r>
            <w:r w:rsidR="000D7269" w:rsidRPr="00E27F95">
              <w:rPr>
                <w:color w:val="auto"/>
              </w:rPr>
              <w:t>NON-CADRES</w:t>
            </w:r>
          </w:p>
        </w:tc>
        <w:tc>
          <w:tcPr>
            <w:tcW w:w="2282" w:type="dxa"/>
            <w:tcBorders>
              <w:top w:val="nil"/>
              <w:left w:val="nil"/>
              <w:bottom w:val="single" w:sz="8" w:space="0" w:color="auto"/>
              <w:right w:val="single" w:sz="8" w:space="0" w:color="auto"/>
            </w:tcBorders>
            <w:tcMar>
              <w:top w:w="0" w:type="dxa"/>
              <w:left w:w="108" w:type="dxa"/>
              <w:bottom w:w="0" w:type="dxa"/>
              <w:right w:w="108" w:type="dxa"/>
            </w:tcMar>
            <w:hideMark/>
          </w:tcPr>
          <w:p w14:paraId="77BEC33B" w14:textId="4AC97C5B" w:rsidR="00977A18" w:rsidRPr="00E27F95" w:rsidRDefault="00977A18" w:rsidP="00602CF5">
            <w:pPr>
              <w:rPr>
                <w:color w:val="auto"/>
              </w:rPr>
            </w:pPr>
            <w:r w:rsidRPr="00E27F95">
              <w:rPr>
                <w:color w:val="auto"/>
              </w:rPr>
              <w:t>0.</w:t>
            </w:r>
            <w:r w:rsidR="008B5A89" w:rsidRPr="00E27F95">
              <w:rPr>
                <w:color w:val="auto"/>
              </w:rPr>
              <w:t>688</w:t>
            </w:r>
            <w:r w:rsidRPr="00E27F95">
              <w:rPr>
                <w:color w:val="auto"/>
              </w:rPr>
              <w:t>% tranche A</w:t>
            </w:r>
          </w:p>
          <w:p w14:paraId="6C549AB4" w14:textId="4C96A6A7" w:rsidR="00977A18" w:rsidRPr="00E27F95" w:rsidRDefault="00977A18" w:rsidP="00602CF5">
            <w:pPr>
              <w:rPr>
                <w:color w:val="auto"/>
              </w:rPr>
            </w:pPr>
            <w:r w:rsidRPr="00E27F95">
              <w:rPr>
                <w:color w:val="auto"/>
              </w:rPr>
              <w:t>0.</w:t>
            </w:r>
            <w:r w:rsidR="008B5A89" w:rsidRPr="00E27F95">
              <w:rPr>
                <w:color w:val="auto"/>
              </w:rPr>
              <w:t>688</w:t>
            </w:r>
            <w:r w:rsidRPr="00E27F95">
              <w:rPr>
                <w:color w:val="auto"/>
              </w:rPr>
              <w:t>% tranche B</w:t>
            </w:r>
          </w:p>
        </w:tc>
        <w:tc>
          <w:tcPr>
            <w:tcW w:w="2283" w:type="dxa"/>
            <w:tcBorders>
              <w:top w:val="nil"/>
              <w:left w:val="nil"/>
              <w:bottom w:val="single" w:sz="8" w:space="0" w:color="auto"/>
              <w:right w:val="single" w:sz="8" w:space="0" w:color="auto"/>
            </w:tcBorders>
            <w:tcMar>
              <w:top w:w="0" w:type="dxa"/>
              <w:left w:w="108" w:type="dxa"/>
              <w:bottom w:w="0" w:type="dxa"/>
              <w:right w:w="108" w:type="dxa"/>
            </w:tcMar>
            <w:hideMark/>
          </w:tcPr>
          <w:p w14:paraId="04BFD75E" w14:textId="653DCA4F" w:rsidR="00977A18" w:rsidRPr="00E27F95" w:rsidRDefault="00C04119" w:rsidP="00602CF5">
            <w:pPr>
              <w:rPr>
                <w:color w:val="auto"/>
              </w:rPr>
            </w:pPr>
            <w:r w:rsidRPr="00E27F95">
              <w:rPr>
                <w:color w:val="auto"/>
              </w:rPr>
              <w:t xml:space="preserve">1.032 </w:t>
            </w:r>
            <w:r w:rsidR="00977A18" w:rsidRPr="00E27F95">
              <w:rPr>
                <w:color w:val="auto"/>
              </w:rPr>
              <w:t>% tranche A</w:t>
            </w:r>
          </w:p>
          <w:p w14:paraId="4EB5DAE2" w14:textId="193B671D" w:rsidR="00977A18" w:rsidRPr="00E27F95" w:rsidRDefault="00C04119" w:rsidP="00602CF5">
            <w:pPr>
              <w:rPr>
                <w:color w:val="auto"/>
              </w:rPr>
            </w:pPr>
            <w:r w:rsidRPr="00E27F95">
              <w:rPr>
                <w:color w:val="auto"/>
              </w:rPr>
              <w:t>1.032</w:t>
            </w:r>
            <w:r w:rsidR="00977A18" w:rsidRPr="00E27F95">
              <w:rPr>
                <w:color w:val="auto"/>
              </w:rPr>
              <w:t>% tranche B</w:t>
            </w:r>
          </w:p>
        </w:tc>
        <w:tc>
          <w:tcPr>
            <w:tcW w:w="2200" w:type="dxa"/>
            <w:tcBorders>
              <w:top w:val="nil"/>
              <w:left w:val="nil"/>
              <w:bottom w:val="single" w:sz="8" w:space="0" w:color="auto"/>
              <w:right w:val="single" w:sz="8" w:space="0" w:color="auto"/>
            </w:tcBorders>
            <w:tcMar>
              <w:top w:w="0" w:type="dxa"/>
              <w:left w:w="108" w:type="dxa"/>
              <w:bottom w:w="0" w:type="dxa"/>
              <w:right w:w="108" w:type="dxa"/>
            </w:tcMar>
            <w:hideMark/>
          </w:tcPr>
          <w:p w14:paraId="319AF09C" w14:textId="6C84644F" w:rsidR="00977A18" w:rsidRPr="00E27F95" w:rsidRDefault="00C04119" w:rsidP="00602CF5">
            <w:pPr>
              <w:rPr>
                <w:color w:val="auto"/>
              </w:rPr>
            </w:pPr>
            <w:r w:rsidRPr="00E27F95">
              <w:rPr>
                <w:color w:val="auto"/>
              </w:rPr>
              <w:t>1.</w:t>
            </w:r>
            <w:r w:rsidR="0001778A" w:rsidRPr="00E27F95">
              <w:rPr>
                <w:color w:val="auto"/>
              </w:rPr>
              <w:t>72</w:t>
            </w:r>
            <w:r w:rsidR="00977A18" w:rsidRPr="00E27F95">
              <w:rPr>
                <w:color w:val="auto"/>
              </w:rPr>
              <w:t>% tranche A</w:t>
            </w:r>
          </w:p>
          <w:p w14:paraId="200D68B7" w14:textId="5561AD75" w:rsidR="00977A18" w:rsidRPr="00E27F95" w:rsidRDefault="00977A18" w:rsidP="00602CF5">
            <w:pPr>
              <w:rPr>
                <w:color w:val="auto"/>
              </w:rPr>
            </w:pPr>
            <w:r w:rsidRPr="00E27F95">
              <w:rPr>
                <w:color w:val="auto"/>
              </w:rPr>
              <w:t>1.</w:t>
            </w:r>
            <w:r w:rsidR="0001778A" w:rsidRPr="00E27F95">
              <w:rPr>
                <w:color w:val="auto"/>
              </w:rPr>
              <w:t>72</w:t>
            </w:r>
            <w:r w:rsidRPr="00E27F95">
              <w:rPr>
                <w:color w:val="auto"/>
              </w:rPr>
              <w:t>% tranche B</w:t>
            </w:r>
          </w:p>
        </w:tc>
      </w:tr>
      <w:tr w:rsidR="00977A18" w:rsidRPr="00D0753E" w14:paraId="16C793A4" w14:textId="77777777" w:rsidTr="009F2BEE">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2F75B" w14:textId="77777777" w:rsidR="00977A18" w:rsidRPr="00E27F95" w:rsidRDefault="00977A18" w:rsidP="00D46F8D">
            <w:pPr>
              <w:spacing w:after="0"/>
              <w:rPr>
                <w:color w:val="auto"/>
              </w:rPr>
            </w:pPr>
            <w:r w:rsidRPr="00E27F95">
              <w:rPr>
                <w:color w:val="auto"/>
              </w:rPr>
              <w:t>RÉGIME POUR LES SALARIÉS CADRES</w:t>
            </w:r>
          </w:p>
        </w:tc>
        <w:tc>
          <w:tcPr>
            <w:tcW w:w="2282" w:type="dxa"/>
            <w:tcBorders>
              <w:top w:val="nil"/>
              <w:left w:val="nil"/>
              <w:bottom w:val="single" w:sz="8" w:space="0" w:color="auto"/>
              <w:right w:val="single" w:sz="8" w:space="0" w:color="auto"/>
            </w:tcBorders>
            <w:tcMar>
              <w:top w:w="0" w:type="dxa"/>
              <w:left w:w="108" w:type="dxa"/>
              <w:bottom w:w="0" w:type="dxa"/>
              <w:right w:w="108" w:type="dxa"/>
            </w:tcMar>
            <w:hideMark/>
          </w:tcPr>
          <w:p w14:paraId="1078234C" w14:textId="77777777" w:rsidR="00977A18" w:rsidRPr="00E27F95" w:rsidRDefault="00977A18" w:rsidP="00D46F8D">
            <w:pPr>
              <w:spacing w:after="0"/>
              <w:rPr>
                <w:color w:val="auto"/>
              </w:rPr>
            </w:pPr>
            <w:r w:rsidRPr="00E27F95">
              <w:rPr>
                <w:color w:val="auto"/>
              </w:rPr>
              <w:t>0.00% tranche A</w:t>
            </w:r>
          </w:p>
          <w:p w14:paraId="51FB26EA" w14:textId="3245D686" w:rsidR="00977A18" w:rsidRPr="00E27F95" w:rsidRDefault="00977A18" w:rsidP="00D46F8D">
            <w:pPr>
              <w:spacing w:after="0"/>
              <w:rPr>
                <w:color w:val="auto"/>
              </w:rPr>
            </w:pPr>
            <w:r w:rsidRPr="00E27F95">
              <w:rPr>
                <w:color w:val="auto"/>
              </w:rPr>
              <w:t>1.</w:t>
            </w:r>
            <w:r w:rsidR="0001778A" w:rsidRPr="00E27F95">
              <w:rPr>
                <w:color w:val="auto"/>
              </w:rPr>
              <w:t>96</w:t>
            </w:r>
            <w:r w:rsidRPr="00E27F95">
              <w:rPr>
                <w:color w:val="auto"/>
              </w:rPr>
              <w:t>% tranche B</w:t>
            </w:r>
          </w:p>
          <w:p w14:paraId="6BEEC7CA" w14:textId="4AB8979D" w:rsidR="00D46F8D" w:rsidRPr="00E27F95" w:rsidRDefault="00D46F8D" w:rsidP="00D46F8D">
            <w:pPr>
              <w:spacing w:after="0"/>
              <w:rPr>
                <w:color w:val="auto"/>
              </w:rPr>
            </w:pPr>
            <w:r w:rsidRPr="00E27F95">
              <w:rPr>
                <w:color w:val="auto"/>
              </w:rPr>
              <w:t>1,</w:t>
            </w:r>
            <w:r w:rsidR="0001778A" w:rsidRPr="00E27F95">
              <w:rPr>
                <w:color w:val="auto"/>
              </w:rPr>
              <w:t>96</w:t>
            </w:r>
            <w:r w:rsidRPr="00E27F95">
              <w:rPr>
                <w:color w:val="auto"/>
              </w:rPr>
              <w:t>% tranche C</w:t>
            </w:r>
          </w:p>
        </w:tc>
        <w:tc>
          <w:tcPr>
            <w:tcW w:w="2283" w:type="dxa"/>
            <w:tcBorders>
              <w:top w:val="nil"/>
              <w:left w:val="nil"/>
              <w:bottom w:val="single" w:sz="8" w:space="0" w:color="auto"/>
              <w:right w:val="single" w:sz="8" w:space="0" w:color="auto"/>
            </w:tcBorders>
            <w:tcMar>
              <w:top w:w="0" w:type="dxa"/>
              <w:left w:w="108" w:type="dxa"/>
              <w:bottom w:w="0" w:type="dxa"/>
              <w:right w:w="108" w:type="dxa"/>
            </w:tcMar>
            <w:hideMark/>
          </w:tcPr>
          <w:p w14:paraId="42737E87" w14:textId="15FA6063" w:rsidR="00977A18" w:rsidRPr="00E27F95" w:rsidRDefault="00977A18" w:rsidP="00D46F8D">
            <w:pPr>
              <w:spacing w:after="0"/>
              <w:rPr>
                <w:color w:val="auto"/>
              </w:rPr>
            </w:pPr>
            <w:r w:rsidRPr="00E27F95">
              <w:rPr>
                <w:color w:val="auto"/>
              </w:rPr>
              <w:t>1.</w:t>
            </w:r>
            <w:r w:rsidR="0001778A" w:rsidRPr="00E27F95">
              <w:rPr>
                <w:color w:val="auto"/>
              </w:rPr>
              <w:t>95</w:t>
            </w:r>
            <w:r w:rsidRPr="00E27F95">
              <w:rPr>
                <w:color w:val="auto"/>
              </w:rPr>
              <w:t>% tranche A</w:t>
            </w:r>
          </w:p>
          <w:p w14:paraId="68245C48" w14:textId="7C2DEE17" w:rsidR="00977A18" w:rsidRPr="00E27F95" w:rsidRDefault="00977A18" w:rsidP="00D46F8D">
            <w:pPr>
              <w:spacing w:after="0"/>
              <w:rPr>
                <w:color w:val="auto"/>
              </w:rPr>
            </w:pPr>
            <w:r w:rsidRPr="00E27F95">
              <w:rPr>
                <w:color w:val="auto"/>
              </w:rPr>
              <w:t>1.</w:t>
            </w:r>
            <w:r w:rsidR="0001778A" w:rsidRPr="00E27F95">
              <w:rPr>
                <w:color w:val="auto"/>
              </w:rPr>
              <w:t>9</w:t>
            </w:r>
            <w:r w:rsidRPr="00E27F95">
              <w:rPr>
                <w:color w:val="auto"/>
              </w:rPr>
              <w:t>7% tranche B</w:t>
            </w:r>
          </w:p>
          <w:p w14:paraId="63C9DB7B" w14:textId="5C857F6B" w:rsidR="00D46F8D" w:rsidRPr="00E27F95" w:rsidRDefault="00D46F8D" w:rsidP="00D46F8D">
            <w:pPr>
              <w:spacing w:after="0"/>
              <w:rPr>
                <w:color w:val="auto"/>
              </w:rPr>
            </w:pPr>
            <w:r w:rsidRPr="00E27F95">
              <w:rPr>
                <w:color w:val="auto"/>
              </w:rPr>
              <w:t>1,</w:t>
            </w:r>
            <w:r w:rsidR="0001778A" w:rsidRPr="00E27F95">
              <w:rPr>
                <w:color w:val="auto"/>
              </w:rPr>
              <w:t>9</w:t>
            </w:r>
            <w:r w:rsidRPr="00E27F95">
              <w:rPr>
                <w:color w:val="auto"/>
              </w:rPr>
              <w:t>7% tranche C</w:t>
            </w:r>
          </w:p>
        </w:tc>
        <w:tc>
          <w:tcPr>
            <w:tcW w:w="2200" w:type="dxa"/>
            <w:tcBorders>
              <w:top w:val="nil"/>
              <w:left w:val="nil"/>
              <w:bottom w:val="single" w:sz="8" w:space="0" w:color="auto"/>
              <w:right w:val="single" w:sz="8" w:space="0" w:color="auto"/>
            </w:tcBorders>
            <w:tcMar>
              <w:top w:w="0" w:type="dxa"/>
              <w:left w:w="108" w:type="dxa"/>
              <w:bottom w:w="0" w:type="dxa"/>
              <w:right w:w="108" w:type="dxa"/>
            </w:tcMar>
            <w:hideMark/>
          </w:tcPr>
          <w:p w14:paraId="51F5E0BD" w14:textId="53A96798" w:rsidR="00977A18" w:rsidRPr="00E27F95" w:rsidRDefault="00977A18" w:rsidP="00D46F8D">
            <w:pPr>
              <w:spacing w:after="0"/>
              <w:rPr>
                <w:color w:val="auto"/>
              </w:rPr>
            </w:pPr>
            <w:r w:rsidRPr="00E27F95">
              <w:rPr>
                <w:color w:val="auto"/>
              </w:rPr>
              <w:t>1.</w:t>
            </w:r>
            <w:r w:rsidR="0001778A" w:rsidRPr="00E27F95">
              <w:rPr>
                <w:color w:val="auto"/>
              </w:rPr>
              <w:t>95</w:t>
            </w:r>
            <w:r w:rsidRPr="00E27F95">
              <w:rPr>
                <w:color w:val="auto"/>
              </w:rPr>
              <w:t>% tranche A</w:t>
            </w:r>
          </w:p>
          <w:p w14:paraId="2660D9A6" w14:textId="6E4E0DA0" w:rsidR="00977A18" w:rsidRPr="00E27F95" w:rsidRDefault="00992868" w:rsidP="00D46F8D">
            <w:pPr>
              <w:spacing w:after="0"/>
              <w:rPr>
                <w:color w:val="auto"/>
              </w:rPr>
            </w:pPr>
            <w:r w:rsidRPr="00E27F95">
              <w:rPr>
                <w:color w:val="auto"/>
              </w:rPr>
              <w:t>3.93</w:t>
            </w:r>
            <w:r w:rsidR="00977A18" w:rsidRPr="00E27F95">
              <w:rPr>
                <w:color w:val="auto"/>
              </w:rPr>
              <w:t>% tranche B</w:t>
            </w:r>
          </w:p>
          <w:p w14:paraId="60BB9171" w14:textId="423632A1" w:rsidR="00D46F8D" w:rsidRPr="008C5037" w:rsidRDefault="00D46F8D" w:rsidP="00D46F8D">
            <w:pPr>
              <w:spacing w:after="0"/>
              <w:rPr>
                <w:color w:val="auto"/>
              </w:rPr>
            </w:pPr>
            <w:r w:rsidRPr="00E27F95">
              <w:rPr>
                <w:color w:val="auto"/>
              </w:rPr>
              <w:t>3,</w:t>
            </w:r>
            <w:r w:rsidR="00992868" w:rsidRPr="00E27F95">
              <w:rPr>
                <w:color w:val="auto"/>
              </w:rPr>
              <w:t>93</w:t>
            </w:r>
            <w:r w:rsidRPr="00E27F95">
              <w:rPr>
                <w:color w:val="auto"/>
              </w:rPr>
              <w:t>% tranche C</w:t>
            </w:r>
            <w:r w:rsidRPr="008C5037">
              <w:rPr>
                <w:color w:val="auto"/>
              </w:rPr>
              <w:t xml:space="preserve"> </w:t>
            </w:r>
          </w:p>
        </w:tc>
      </w:tr>
    </w:tbl>
    <w:p w14:paraId="3EA04FB8" w14:textId="77777777" w:rsidR="00A93D8C" w:rsidRPr="00D0753E" w:rsidRDefault="00A93D8C" w:rsidP="004756B1">
      <w:pPr>
        <w:tabs>
          <w:tab w:val="left" w:pos="3075"/>
        </w:tabs>
        <w:spacing w:after="0" w:line="240" w:lineRule="auto"/>
        <w:jc w:val="both"/>
        <w:rPr>
          <w:color w:val="auto"/>
        </w:rPr>
      </w:pPr>
    </w:p>
    <w:p w14:paraId="271F266E" w14:textId="77777777" w:rsidR="00F40AA8" w:rsidRPr="00D0753E" w:rsidRDefault="00F40AA8" w:rsidP="004756B1">
      <w:pPr>
        <w:tabs>
          <w:tab w:val="left" w:pos="3075"/>
        </w:tabs>
        <w:spacing w:after="0" w:line="240" w:lineRule="auto"/>
        <w:jc w:val="both"/>
        <w:rPr>
          <w:color w:val="auto"/>
        </w:rPr>
      </w:pPr>
      <w:r w:rsidRPr="00D0753E">
        <w:rPr>
          <w:color w:val="auto"/>
        </w:rPr>
        <w:t xml:space="preserve">Les montants de cotisations pourront évoluer, chaque année, au regard des résultats du contrat d’assurances assurant la couverture des garanties collectives du présent régime. L’équilibre du régime peut, en effet, justifier des ajustements en matière de cotisations. Ces ajustements nécessaires ne constitueront pas une modification du présent accord collectif. </w:t>
      </w:r>
    </w:p>
    <w:p w14:paraId="7112029B" w14:textId="77777777" w:rsidR="00A93D8C" w:rsidRPr="00D0753E" w:rsidRDefault="00A93D8C" w:rsidP="004756B1">
      <w:pPr>
        <w:tabs>
          <w:tab w:val="left" w:pos="3075"/>
        </w:tabs>
        <w:spacing w:after="0" w:line="240" w:lineRule="auto"/>
        <w:jc w:val="both"/>
        <w:rPr>
          <w:color w:val="auto"/>
        </w:rPr>
      </w:pPr>
    </w:p>
    <w:p w14:paraId="5AFADA6F" w14:textId="77777777" w:rsidR="002204F5" w:rsidRPr="00D0753E" w:rsidRDefault="002204F5" w:rsidP="004756B1">
      <w:pPr>
        <w:tabs>
          <w:tab w:val="left" w:pos="3075"/>
        </w:tabs>
        <w:spacing w:after="0" w:line="240" w:lineRule="auto"/>
        <w:jc w:val="both"/>
        <w:rPr>
          <w:color w:val="auto"/>
        </w:rPr>
      </w:pPr>
      <w:r w:rsidRPr="00D0753E">
        <w:rPr>
          <w:color w:val="auto"/>
        </w:rPr>
        <w:t>En cas d'évolution des montants de cotisations, la clef de répartition entre la part salariale et la part patronale concernant le financement des garanties collectives obligatoires sera quant à elle inchangée.</w:t>
      </w:r>
    </w:p>
    <w:p w14:paraId="649AC457" w14:textId="77777777" w:rsidR="00DD6684" w:rsidRPr="00D0753E" w:rsidRDefault="00DD6684" w:rsidP="004756B1">
      <w:pPr>
        <w:tabs>
          <w:tab w:val="left" w:pos="3075"/>
        </w:tabs>
        <w:spacing w:after="0" w:line="240" w:lineRule="auto"/>
        <w:jc w:val="both"/>
        <w:rPr>
          <w:color w:val="auto"/>
        </w:rPr>
      </w:pPr>
    </w:p>
    <w:p w14:paraId="206B2CA7" w14:textId="6984AEF6" w:rsidR="00A93D8C" w:rsidRDefault="00A93D8C" w:rsidP="004756B1">
      <w:pPr>
        <w:tabs>
          <w:tab w:val="left" w:pos="3075"/>
        </w:tabs>
        <w:spacing w:after="0" w:line="240" w:lineRule="auto"/>
        <w:jc w:val="both"/>
        <w:rPr>
          <w:color w:val="auto"/>
        </w:rPr>
      </w:pPr>
      <w:r w:rsidRPr="00D0753E">
        <w:rPr>
          <w:color w:val="auto"/>
        </w:rPr>
        <w:t xml:space="preserve">Fait à Montoir de Bretagne, en </w:t>
      </w:r>
      <w:r w:rsidR="007A6F40">
        <w:rPr>
          <w:color w:val="auto"/>
        </w:rPr>
        <w:t>4</w:t>
      </w:r>
      <w:r w:rsidRPr="00D0753E">
        <w:rPr>
          <w:color w:val="auto"/>
        </w:rPr>
        <w:t xml:space="preserve"> exemplaires, </w:t>
      </w:r>
      <w:r w:rsidR="00DC1BC2">
        <w:rPr>
          <w:color w:val="auto"/>
        </w:rPr>
        <w:t>le</w:t>
      </w:r>
      <w:r w:rsidR="00E92D2B">
        <w:rPr>
          <w:color w:val="auto"/>
        </w:rPr>
        <w:t xml:space="preserve"> 20 mai 2026</w:t>
      </w:r>
    </w:p>
    <w:p w14:paraId="6EDF1ABC" w14:textId="77777777" w:rsidR="000837CB" w:rsidRPr="00D0753E" w:rsidRDefault="000837CB" w:rsidP="004756B1">
      <w:pPr>
        <w:tabs>
          <w:tab w:val="left" w:pos="3075"/>
        </w:tabs>
        <w:spacing w:after="0" w:line="240" w:lineRule="auto"/>
        <w:jc w:val="both"/>
        <w:rPr>
          <w:color w:val="auto"/>
        </w:rPr>
      </w:pPr>
    </w:p>
    <w:p w14:paraId="7A1E2E70" w14:textId="77777777" w:rsidR="00A93D8C" w:rsidRPr="00D0753E" w:rsidRDefault="00A93D8C" w:rsidP="004756B1">
      <w:pPr>
        <w:spacing w:after="0" w:line="240" w:lineRule="auto"/>
        <w:jc w:val="both"/>
        <w:rPr>
          <w:rFonts w:ascii="Calibri" w:hAnsi="Calibri" w:cs="Calibri"/>
          <w:color w:val="auto"/>
        </w:rPr>
      </w:pPr>
    </w:p>
    <w:p w14:paraId="1F7DAA35" w14:textId="77777777" w:rsidR="00575A18" w:rsidRDefault="00A93D8C" w:rsidP="004756B1">
      <w:pPr>
        <w:tabs>
          <w:tab w:val="left" w:pos="3075"/>
        </w:tabs>
        <w:spacing w:after="0" w:line="240" w:lineRule="auto"/>
        <w:rPr>
          <w:color w:val="auto"/>
        </w:rPr>
      </w:pPr>
      <w:r w:rsidRPr="00D0753E">
        <w:rPr>
          <w:b/>
          <w:color w:val="auto"/>
        </w:rPr>
        <w:t>Pour la Société IDEA Transport</w:t>
      </w:r>
      <w:r w:rsidRPr="00D0753E">
        <w:rPr>
          <w:b/>
          <w:color w:val="auto"/>
        </w:rPr>
        <w:tab/>
      </w:r>
      <w:r w:rsidRPr="00D0753E">
        <w:rPr>
          <w:b/>
          <w:color w:val="auto"/>
        </w:rPr>
        <w:tab/>
      </w:r>
      <w:r w:rsidRPr="00D0753E">
        <w:rPr>
          <w:b/>
          <w:color w:val="auto"/>
        </w:rPr>
        <w:tab/>
        <w:t xml:space="preserve">   Pour l’organisation syndicale </w:t>
      </w:r>
      <w:r w:rsidR="00554F6C">
        <w:rPr>
          <w:b/>
          <w:color w:val="auto"/>
        </w:rPr>
        <w:t>CFDT</w:t>
      </w:r>
    </w:p>
    <w:p w14:paraId="70433802" w14:textId="1BDA445F" w:rsidR="00A93D8C" w:rsidRPr="00575A18" w:rsidRDefault="00A93D8C" w:rsidP="004756B1">
      <w:pPr>
        <w:tabs>
          <w:tab w:val="left" w:pos="3075"/>
        </w:tabs>
        <w:spacing w:after="0" w:line="240" w:lineRule="auto"/>
        <w:rPr>
          <w:b/>
          <w:color w:val="auto"/>
        </w:rPr>
      </w:pPr>
      <w:r w:rsidRPr="00D0753E">
        <w:rPr>
          <w:color w:val="auto"/>
        </w:rPr>
        <w:t xml:space="preserve">Directeur </w:t>
      </w:r>
      <w:r w:rsidR="00B031A5">
        <w:rPr>
          <w:color w:val="auto"/>
        </w:rPr>
        <w:t>BU T</w:t>
      </w:r>
      <w:r w:rsidRPr="00D0753E">
        <w:rPr>
          <w:color w:val="auto"/>
        </w:rPr>
        <w:t>ra</w:t>
      </w:r>
      <w:r w:rsidR="00B57E72">
        <w:rPr>
          <w:color w:val="auto"/>
        </w:rPr>
        <w:t>nsport</w:t>
      </w:r>
      <w:r w:rsidR="00B57E72">
        <w:rPr>
          <w:color w:val="auto"/>
        </w:rPr>
        <w:tab/>
      </w:r>
      <w:r w:rsidR="00B57E72">
        <w:rPr>
          <w:color w:val="auto"/>
        </w:rPr>
        <w:tab/>
      </w:r>
      <w:r w:rsidR="00B57E72">
        <w:rPr>
          <w:color w:val="auto"/>
        </w:rPr>
        <w:tab/>
        <w:t xml:space="preserve">   Délégué Syndical</w:t>
      </w:r>
    </w:p>
    <w:p w14:paraId="5DC8A7D9" w14:textId="4D503D1A" w:rsidR="00A93D8C" w:rsidRDefault="00A93D8C" w:rsidP="004756B1">
      <w:pPr>
        <w:tabs>
          <w:tab w:val="left" w:pos="5760"/>
        </w:tabs>
        <w:spacing w:after="0" w:line="240" w:lineRule="auto"/>
        <w:jc w:val="both"/>
        <w:rPr>
          <w:rFonts w:ascii="Calibri" w:hAnsi="Calibri" w:cs="Calibri"/>
          <w:color w:val="auto"/>
        </w:rPr>
      </w:pPr>
      <w:r w:rsidRPr="00D0753E">
        <w:rPr>
          <w:rFonts w:ascii="Calibri" w:hAnsi="Calibri" w:cs="Calibri"/>
          <w:color w:val="auto"/>
        </w:rPr>
        <w:t xml:space="preserve">                        </w:t>
      </w:r>
    </w:p>
    <w:p w14:paraId="1A44EBE2" w14:textId="6C6C3D5F" w:rsidR="006F2EEE" w:rsidRDefault="006F2EEE" w:rsidP="004756B1">
      <w:pPr>
        <w:tabs>
          <w:tab w:val="left" w:pos="5760"/>
        </w:tabs>
        <w:spacing w:after="0" w:line="240" w:lineRule="auto"/>
        <w:jc w:val="both"/>
        <w:rPr>
          <w:rFonts w:ascii="Calibri" w:hAnsi="Calibri" w:cs="Calibri"/>
          <w:color w:val="auto"/>
        </w:rPr>
      </w:pPr>
    </w:p>
    <w:p w14:paraId="0F7B5DC6" w14:textId="77777777" w:rsidR="006F2EEE" w:rsidRDefault="006F2EEE" w:rsidP="004756B1">
      <w:pPr>
        <w:tabs>
          <w:tab w:val="left" w:pos="5760"/>
        </w:tabs>
        <w:spacing w:after="0" w:line="240" w:lineRule="auto"/>
        <w:jc w:val="both"/>
        <w:rPr>
          <w:rFonts w:ascii="Calibri" w:hAnsi="Calibri" w:cs="Calibri"/>
          <w:color w:val="auto"/>
        </w:rPr>
      </w:pPr>
    </w:p>
    <w:p w14:paraId="3D879701" w14:textId="77777777" w:rsidR="000837CB" w:rsidRDefault="000837CB" w:rsidP="004756B1">
      <w:pPr>
        <w:tabs>
          <w:tab w:val="left" w:pos="5760"/>
        </w:tabs>
        <w:spacing w:after="0" w:line="240" w:lineRule="auto"/>
        <w:jc w:val="both"/>
        <w:rPr>
          <w:rFonts w:ascii="Calibri" w:hAnsi="Calibri" w:cs="Calibri"/>
          <w:color w:val="auto"/>
        </w:rPr>
      </w:pPr>
    </w:p>
    <w:p w14:paraId="70F1CB5C" w14:textId="77777777" w:rsidR="000837CB" w:rsidRPr="00D0753E" w:rsidRDefault="000837CB" w:rsidP="004756B1">
      <w:pPr>
        <w:tabs>
          <w:tab w:val="left" w:pos="5760"/>
        </w:tabs>
        <w:spacing w:after="0" w:line="240" w:lineRule="auto"/>
        <w:jc w:val="both"/>
        <w:rPr>
          <w:rFonts w:ascii="Calibri" w:hAnsi="Calibri" w:cs="Calibri"/>
          <w:color w:val="auto"/>
        </w:rPr>
      </w:pPr>
    </w:p>
    <w:p w14:paraId="1A73A339" w14:textId="3BFA7492" w:rsidR="00A93D8C" w:rsidRPr="00D0753E" w:rsidRDefault="00A93D8C" w:rsidP="004756B1">
      <w:pPr>
        <w:tabs>
          <w:tab w:val="left" w:pos="5760"/>
        </w:tabs>
        <w:spacing w:after="0" w:line="240" w:lineRule="auto"/>
        <w:jc w:val="both"/>
        <w:rPr>
          <w:rFonts w:ascii="Calibri" w:hAnsi="Calibri" w:cs="Calibri"/>
          <w:color w:val="auto"/>
        </w:rPr>
      </w:pPr>
      <w:r w:rsidRPr="00D0753E">
        <w:rPr>
          <w:rFonts w:ascii="Calibri" w:hAnsi="Calibri" w:cs="Calibri"/>
          <w:color w:val="auto"/>
        </w:rPr>
        <w:t xml:space="preserve">                   </w:t>
      </w:r>
    </w:p>
    <w:p w14:paraId="595DE68A" w14:textId="3304185F" w:rsidR="00A93D8C" w:rsidRPr="00575A18" w:rsidRDefault="00A93D8C" w:rsidP="004756B1">
      <w:pPr>
        <w:tabs>
          <w:tab w:val="left" w:pos="4500"/>
        </w:tabs>
        <w:spacing w:after="0" w:line="240" w:lineRule="auto"/>
        <w:jc w:val="both"/>
        <w:rPr>
          <w:b/>
          <w:color w:val="auto"/>
        </w:rPr>
      </w:pPr>
      <w:r w:rsidRPr="00D0753E">
        <w:rPr>
          <w:b/>
          <w:color w:val="auto"/>
        </w:rPr>
        <w:tab/>
        <w:t xml:space="preserve">Pour l’organisation syndicale </w:t>
      </w:r>
      <w:r w:rsidR="00554F6C">
        <w:rPr>
          <w:b/>
          <w:color w:val="auto"/>
        </w:rPr>
        <w:t>FO</w:t>
      </w:r>
    </w:p>
    <w:p w14:paraId="09A0EFBC" w14:textId="58BF42C1" w:rsidR="00F14EDA" w:rsidRPr="002204F5" w:rsidRDefault="00A93D8C" w:rsidP="004756B1">
      <w:pPr>
        <w:tabs>
          <w:tab w:val="left" w:pos="3075"/>
        </w:tabs>
        <w:spacing w:after="0" w:line="240" w:lineRule="auto"/>
        <w:rPr>
          <w:color w:val="auto"/>
        </w:rPr>
      </w:pPr>
      <w:r w:rsidRPr="00D0753E">
        <w:rPr>
          <w:color w:val="auto"/>
        </w:rPr>
        <w:tab/>
      </w:r>
      <w:r w:rsidRPr="00D0753E">
        <w:rPr>
          <w:color w:val="auto"/>
        </w:rPr>
        <w:tab/>
      </w:r>
      <w:r w:rsidRPr="00D0753E">
        <w:rPr>
          <w:color w:val="auto"/>
        </w:rPr>
        <w:tab/>
        <w:t xml:space="preserve">     Délégué Syndical</w:t>
      </w:r>
      <w:r w:rsidRPr="00A61081">
        <w:rPr>
          <w:color w:val="auto"/>
        </w:rPr>
        <w:tab/>
      </w:r>
    </w:p>
    <w:sectPr w:rsidR="00F14EDA" w:rsidRPr="002204F5" w:rsidSect="00E5114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EA794" w14:textId="77777777" w:rsidR="00576C30" w:rsidRDefault="00576C30" w:rsidP="00B3088B">
      <w:pPr>
        <w:spacing w:after="0" w:line="240" w:lineRule="auto"/>
      </w:pPr>
      <w:r>
        <w:separator/>
      </w:r>
    </w:p>
  </w:endnote>
  <w:endnote w:type="continuationSeparator" w:id="0">
    <w:p w14:paraId="1A283240" w14:textId="77777777" w:rsidR="00576C30" w:rsidRDefault="00576C30" w:rsidP="00B30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T Sans">
    <w:charset w:val="00"/>
    <w:family w:val="swiss"/>
    <w:pitch w:val="variable"/>
    <w:sig w:usb0="A00002EF" w:usb1="5000204B" w:usb2="00000000" w:usb3="00000000" w:csb0="00000097"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D6589" w14:textId="77777777" w:rsidR="00AC0027" w:rsidRDefault="00AC002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4A13" w14:textId="3D16EDDF" w:rsidR="00CB5076" w:rsidRDefault="00CB5076" w:rsidP="004756B1">
    <w:pPr>
      <w:pStyle w:val="En-tte"/>
    </w:pPr>
  </w:p>
  <w:sdt>
    <w:sdtPr>
      <w:id w:val="530384132"/>
      <w:docPartObj>
        <w:docPartGallery w:val="Page Numbers (Bottom of Page)"/>
        <w:docPartUnique/>
      </w:docPartObj>
    </w:sdtPr>
    <w:sdtEndPr>
      <w:rPr>
        <w:sz w:val="16"/>
        <w:szCs w:val="16"/>
      </w:rPr>
    </w:sdtEndPr>
    <w:sdtContent>
      <w:p w14:paraId="06C6A973" w14:textId="3BA75190" w:rsidR="005671F8" w:rsidRDefault="005671F8" w:rsidP="005671F8">
        <w:pPr>
          <w:spacing w:after="0" w:line="207" w:lineRule="exact"/>
          <w:ind w:left="18" w:right="18"/>
          <w:jc w:val="center"/>
          <w:rPr>
            <w:b/>
            <w:color w:val="003366"/>
            <w:sz w:val="18"/>
          </w:rPr>
        </w:pPr>
        <w:r>
          <w:rPr>
            <w:noProof/>
          </w:rPr>
          <mc:AlternateContent>
            <mc:Choice Requires="wps">
              <w:drawing>
                <wp:anchor distT="4294967295" distB="4294967295" distL="114300" distR="114300" simplePos="0" relativeHeight="251658240" behindDoc="1" locked="0" layoutInCell="1" allowOverlap="1" wp14:anchorId="02977095" wp14:editId="56C0C08A">
                  <wp:simplePos x="0" y="0"/>
                  <wp:positionH relativeFrom="margin">
                    <wp:posOffset>-585470</wp:posOffset>
                  </wp:positionH>
                  <wp:positionV relativeFrom="page">
                    <wp:posOffset>9662159</wp:posOffset>
                  </wp:positionV>
                  <wp:extent cx="7200265" cy="0"/>
                  <wp:effectExtent l="0" t="0" r="0" b="0"/>
                  <wp:wrapNone/>
                  <wp:docPr id="1774605532" name="Connecteur droit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265" cy="0"/>
                          </a:xfrm>
                          <a:prstGeom prst="line">
                            <a:avLst/>
                          </a:prstGeom>
                          <a:noFill/>
                          <a:ln w="12700">
                            <a:solidFill>
                              <a:srgbClr val="5B9BD4"/>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A20ADBB" id="Connecteur droit 6" o:spid="_x0000_s1026" style="position:absolute;z-index:-25165619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46.1pt,760.8pt" to="520.85pt,7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" strokecolor="#5b9bd4" strokeweight="1pt">
                  <w10:wrap anchorx="margin" anchory="page"/>
                </v:line>
              </w:pict>
            </mc:Fallback>
          </mc:AlternateContent>
        </w:r>
        <w:r>
          <w:rPr>
            <w:b/>
            <w:color w:val="003366"/>
            <w:sz w:val="18"/>
          </w:rPr>
          <w:t>IDEA TRANSPORT</w:t>
        </w:r>
      </w:p>
      <w:p w14:paraId="0E5F566D" w14:textId="77777777" w:rsidR="005671F8" w:rsidRDefault="005671F8" w:rsidP="005671F8">
        <w:pPr>
          <w:spacing w:after="0" w:line="207" w:lineRule="exact"/>
          <w:ind w:left="18" w:right="18"/>
          <w:jc w:val="center"/>
          <w:rPr>
            <w:sz w:val="18"/>
          </w:rPr>
        </w:pPr>
        <w:r>
          <w:rPr>
            <w:b/>
            <w:color w:val="003366"/>
            <w:sz w:val="18"/>
          </w:rPr>
          <w:t>Social</w:t>
        </w:r>
        <w:r>
          <w:rPr>
            <w:b/>
            <w:color w:val="003366"/>
            <w:spacing w:val="-1"/>
            <w:sz w:val="18"/>
          </w:rPr>
          <w:t xml:space="preserve"> </w:t>
        </w:r>
        <w:r>
          <w:rPr>
            <w:color w:val="003366"/>
            <w:sz w:val="18"/>
          </w:rPr>
          <w:t>:</w:t>
        </w:r>
        <w:r>
          <w:rPr>
            <w:color w:val="003366"/>
            <w:spacing w:val="-3"/>
            <w:sz w:val="18"/>
          </w:rPr>
          <w:t xml:space="preserve"> </w:t>
        </w:r>
        <w:r>
          <w:rPr>
            <w:color w:val="003366"/>
            <w:sz w:val="18"/>
          </w:rPr>
          <w:t>31</w:t>
        </w:r>
        <w:r>
          <w:rPr>
            <w:color w:val="003366"/>
            <w:spacing w:val="-2"/>
            <w:sz w:val="18"/>
          </w:rPr>
          <w:t xml:space="preserve"> </w:t>
        </w:r>
        <w:r>
          <w:rPr>
            <w:color w:val="003366"/>
            <w:sz w:val="18"/>
          </w:rPr>
          <w:t>Boulevard</w:t>
        </w:r>
        <w:r>
          <w:rPr>
            <w:color w:val="003366"/>
            <w:spacing w:val="1"/>
            <w:sz w:val="18"/>
          </w:rPr>
          <w:t xml:space="preserve"> </w:t>
        </w:r>
        <w:r>
          <w:rPr>
            <w:color w:val="003366"/>
            <w:sz w:val="18"/>
          </w:rPr>
          <w:t>de</w:t>
        </w:r>
        <w:r>
          <w:rPr>
            <w:color w:val="003366"/>
            <w:spacing w:val="-2"/>
            <w:sz w:val="18"/>
          </w:rPr>
          <w:t xml:space="preserve"> </w:t>
        </w:r>
        <w:proofErr w:type="spellStart"/>
        <w:r>
          <w:rPr>
            <w:color w:val="003366"/>
            <w:sz w:val="18"/>
          </w:rPr>
          <w:t>Cadréan</w:t>
        </w:r>
        <w:proofErr w:type="spellEnd"/>
        <w:r>
          <w:rPr>
            <w:color w:val="003366"/>
            <w:spacing w:val="1"/>
            <w:sz w:val="18"/>
          </w:rPr>
          <w:t xml:space="preserve"> </w:t>
        </w:r>
        <w:r>
          <w:rPr>
            <w:color w:val="003366"/>
            <w:sz w:val="18"/>
          </w:rPr>
          <w:t>–</w:t>
        </w:r>
        <w:r>
          <w:rPr>
            <w:color w:val="003366"/>
            <w:spacing w:val="-3"/>
            <w:sz w:val="18"/>
          </w:rPr>
          <w:t xml:space="preserve"> </w:t>
        </w:r>
        <w:r>
          <w:rPr>
            <w:color w:val="003366"/>
            <w:sz w:val="18"/>
          </w:rPr>
          <w:t>44550</w:t>
        </w:r>
        <w:r>
          <w:rPr>
            <w:color w:val="003366"/>
            <w:spacing w:val="-2"/>
            <w:sz w:val="18"/>
          </w:rPr>
          <w:t xml:space="preserve"> </w:t>
        </w:r>
        <w:r>
          <w:rPr>
            <w:color w:val="003366"/>
            <w:sz w:val="18"/>
          </w:rPr>
          <w:t>MONTOIR</w:t>
        </w:r>
        <w:r>
          <w:rPr>
            <w:color w:val="003366"/>
            <w:spacing w:val="-1"/>
            <w:sz w:val="18"/>
          </w:rPr>
          <w:t xml:space="preserve"> </w:t>
        </w:r>
        <w:r>
          <w:rPr>
            <w:color w:val="003366"/>
            <w:sz w:val="18"/>
          </w:rPr>
          <w:t>DE</w:t>
        </w:r>
        <w:r>
          <w:rPr>
            <w:color w:val="003366"/>
            <w:spacing w:val="-2"/>
            <w:sz w:val="18"/>
          </w:rPr>
          <w:t xml:space="preserve"> </w:t>
        </w:r>
        <w:r>
          <w:rPr>
            <w:color w:val="003366"/>
            <w:sz w:val="18"/>
          </w:rPr>
          <w:t xml:space="preserve">BRETAGNE </w:t>
        </w:r>
        <w:r>
          <w:rPr>
            <w:rFonts w:ascii="Wingdings" w:hAnsi="Wingdings"/>
            <w:color w:val="1F487C"/>
            <w:sz w:val="18"/>
          </w:rPr>
          <w:t></w:t>
        </w:r>
        <w:r>
          <w:rPr>
            <w:color w:val="1F487C"/>
            <w:spacing w:val="2"/>
            <w:sz w:val="18"/>
          </w:rPr>
          <w:t xml:space="preserve"> </w:t>
        </w:r>
        <w:r>
          <w:rPr>
            <w:b/>
            <w:color w:val="1F487C"/>
            <w:sz w:val="18"/>
          </w:rPr>
          <w:t xml:space="preserve">Tél </w:t>
        </w:r>
        <w:r>
          <w:rPr>
            <w:color w:val="1F487C"/>
            <w:sz w:val="18"/>
          </w:rPr>
          <w:t>:</w:t>
        </w:r>
        <w:r>
          <w:rPr>
            <w:color w:val="1F487C"/>
            <w:spacing w:val="-1"/>
            <w:sz w:val="18"/>
          </w:rPr>
          <w:t xml:space="preserve"> </w:t>
        </w:r>
        <w:r>
          <w:rPr>
            <w:color w:val="1F487C"/>
            <w:sz w:val="18"/>
          </w:rPr>
          <w:t>02</w:t>
        </w:r>
        <w:r>
          <w:rPr>
            <w:color w:val="1F487C"/>
            <w:spacing w:val="-2"/>
            <w:sz w:val="18"/>
          </w:rPr>
          <w:t xml:space="preserve"> </w:t>
        </w:r>
        <w:r>
          <w:rPr>
            <w:color w:val="1F487C"/>
            <w:sz w:val="18"/>
          </w:rPr>
          <w:t>40</w:t>
        </w:r>
        <w:r>
          <w:rPr>
            <w:color w:val="1F487C"/>
            <w:spacing w:val="-1"/>
            <w:sz w:val="18"/>
          </w:rPr>
          <w:t xml:space="preserve"> </w:t>
        </w:r>
        <w:r>
          <w:rPr>
            <w:color w:val="1F487C"/>
            <w:sz w:val="18"/>
          </w:rPr>
          <w:t>90</w:t>
        </w:r>
        <w:r>
          <w:rPr>
            <w:color w:val="1F487C"/>
            <w:spacing w:val="-2"/>
            <w:sz w:val="18"/>
          </w:rPr>
          <w:t xml:space="preserve"> </w:t>
        </w:r>
        <w:r>
          <w:rPr>
            <w:color w:val="1F487C"/>
            <w:sz w:val="18"/>
          </w:rPr>
          <w:t>08</w:t>
        </w:r>
        <w:r>
          <w:rPr>
            <w:color w:val="1F487C"/>
            <w:spacing w:val="-3"/>
            <w:sz w:val="18"/>
          </w:rPr>
          <w:t xml:space="preserve"> </w:t>
        </w:r>
        <w:r>
          <w:rPr>
            <w:color w:val="1F487C"/>
            <w:sz w:val="18"/>
          </w:rPr>
          <w:t xml:space="preserve">09 </w:t>
        </w:r>
        <w:r>
          <w:rPr>
            <w:rFonts w:ascii="Wingdings" w:hAnsi="Wingdings"/>
            <w:color w:val="1F487C"/>
            <w:sz w:val="18"/>
          </w:rPr>
          <w:t></w:t>
        </w:r>
        <w:r>
          <w:rPr>
            <w:color w:val="1F487C"/>
            <w:spacing w:val="2"/>
            <w:sz w:val="18"/>
          </w:rPr>
          <w:t xml:space="preserve"> </w:t>
        </w:r>
        <w:r>
          <w:rPr>
            <w:b/>
            <w:color w:val="1F487C"/>
            <w:sz w:val="18"/>
          </w:rPr>
          <w:t xml:space="preserve">Mail </w:t>
        </w:r>
        <w:r>
          <w:rPr>
            <w:color w:val="1F487C"/>
            <w:sz w:val="18"/>
          </w:rPr>
          <w:t>:</w:t>
        </w:r>
        <w:r>
          <w:rPr>
            <w:color w:val="1F487C"/>
            <w:spacing w:val="-4"/>
            <w:sz w:val="18"/>
          </w:rPr>
          <w:t xml:space="preserve"> </w:t>
        </w:r>
        <w:hyperlink r:id="rId1">
          <w:r>
            <w:rPr>
              <w:color w:val="1F487C"/>
              <w:sz w:val="18"/>
            </w:rPr>
            <w:t>contact@groupe-idea.com</w:t>
          </w:r>
        </w:hyperlink>
      </w:p>
      <w:p w14:paraId="55406FD0" w14:textId="71BBC07B" w:rsidR="00CB5076" w:rsidRPr="005671F8" w:rsidRDefault="005671F8" w:rsidP="005671F8">
        <w:pPr>
          <w:spacing w:after="0" w:line="207" w:lineRule="exact"/>
          <w:ind w:left="235" w:right="18"/>
          <w:jc w:val="center"/>
          <w:rPr>
            <w:sz w:val="18"/>
          </w:rPr>
        </w:pPr>
        <w:r>
          <w:rPr>
            <w:b/>
            <w:color w:val="1F487C"/>
            <w:sz w:val="18"/>
          </w:rPr>
          <w:t>APE</w:t>
        </w:r>
        <w:r>
          <w:rPr>
            <w:b/>
            <w:color w:val="1F487C"/>
            <w:spacing w:val="-5"/>
            <w:sz w:val="18"/>
          </w:rPr>
          <w:t xml:space="preserve"> </w:t>
        </w:r>
        <w:r>
          <w:rPr>
            <w:color w:val="1F487C"/>
            <w:sz w:val="18"/>
          </w:rPr>
          <w:t>:</w:t>
        </w:r>
        <w:r>
          <w:rPr>
            <w:color w:val="1F487C"/>
            <w:spacing w:val="-4"/>
            <w:sz w:val="18"/>
          </w:rPr>
          <w:t xml:space="preserve"> </w:t>
        </w:r>
        <w:r>
          <w:rPr>
            <w:color w:val="003366"/>
            <w:sz w:val="18"/>
          </w:rPr>
          <w:t>4941A</w:t>
        </w:r>
        <w:r>
          <w:rPr>
            <w:color w:val="003366"/>
            <w:spacing w:val="-5"/>
            <w:sz w:val="18"/>
          </w:rPr>
          <w:t xml:space="preserve"> </w:t>
        </w:r>
        <w:r>
          <w:rPr>
            <w:rFonts w:ascii="Wingdings" w:hAnsi="Wingdings"/>
            <w:color w:val="1F487C"/>
            <w:sz w:val="18"/>
          </w:rPr>
          <w:t></w:t>
        </w:r>
        <w:r>
          <w:rPr>
            <w:color w:val="1F487C"/>
            <w:spacing w:val="-1"/>
            <w:sz w:val="18"/>
          </w:rPr>
          <w:t xml:space="preserve"> </w:t>
        </w:r>
        <w:r>
          <w:rPr>
            <w:b/>
            <w:color w:val="1F487C"/>
            <w:sz w:val="18"/>
          </w:rPr>
          <w:t>RCS</w:t>
        </w:r>
        <w:r>
          <w:rPr>
            <w:b/>
            <w:color w:val="1F487C"/>
            <w:spacing w:val="-4"/>
            <w:sz w:val="18"/>
          </w:rPr>
          <w:t xml:space="preserve"> </w:t>
        </w:r>
        <w:r>
          <w:rPr>
            <w:color w:val="1F487C"/>
            <w:sz w:val="18"/>
          </w:rPr>
          <w:t>Saint-Nazaire</w:t>
        </w:r>
        <w:r>
          <w:rPr>
            <w:color w:val="1F487C"/>
            <w:spacing w:val="-4"/>
            <w:sz w:val="18"/>
          </w:rPr>
          <w:t xml:space="preserve"> </w:t>
        </w:r>
        <w:r>
          <w:rPr>
            <w:color w:val="1F487C"/>
            <w:sz w:val="18"/>
          </w:rPr>
          <w:t>:</w:t>
        </w:r>
        <w:r>
          <w:rPr>
            <w:color w:val="1F487C"/>
            <w:spacing w:val="-7"/>
            <w:sz w:val="18"/>
          </w:rPr>
          <w:t xml:space="preserve"> </w:t>
        </w:r>
        <w:r>
          <w:rPr>
            <w:color w:val="003366"/>
            <w:sz w:val="18"/>
          </w:rPr>
          <w:t>433</w:t>
        </w:r>
        <w:r>
          <w:rPr>
            <w:color w:val="003366"/>
            <w:spacing w:val="-7"/>
            <w:sz w:val="18"/>
          </w:rPr>
          <w:t xml:space="preserve"> </w:t>
        </w:r>
        <w:r>
          <w:rPr>
            <w:color w:val="003366"/>
            <w:sz w:val="18"/>
          </w:rPr>
          <w:t>977</w:t>
        </w:r>
        <w:r>
          <w:rPr>
            <w:color w:val="003366"/>
            <w:spacing w:val="-6"/>
            <w:sz w:val="18"/>
          </w:rPr>
          <w:t xml:space="preserve"> </w:t>
        </w:r>
        <w:r>
          <w:rPr>
            <w:color w:val="003366"/>
            <w:sz w:val="18"/>
          </w:rPr>
          <w:t>782</w:t>
        </w:r>
        <w:r>
          <w:rPr>
            <w:color w:val="003366"/>
            <w:spacing w:val="-4"/>
            <w:sz w:val="18"/>
          </w:rPr>
          <w:t xml:space="preserve"> </w:t>
        </w:r>
        <w:r>
          <w:rPr>
            <w:rFonts w:ascii="Wingdings" w:hAnsi="Wingdings"/>
            <w:color w:val="1F487C"/>
            <w:sz w:val="18"/>
          </w:rPr>
          <w:t></w:t>
        </w:r>
        <w:r>
          <w:rPr>
            <w:color w:val="1F487C"/>
            <w:spacing w:val="-1"/>
            <w:sz w:val="18"/>
          </w:rPr>
          <w:t xml:space="preserve"> </w:t>
        </w:r>
        <w:r>
          <w:rPr>
            <w:color w:val="003366"/>
            <w:sz w:val="18"/>
          </w:rPr>
          <w:t>SAS</w:t>
        </w:r>
        <w:r>
          <w:rPr>
            <w:color w:val="003366"/>
            <w:spacing w:val="-7"/>
            <w:sz w:val="18"/>
          </w:rPr>
          <w:t xml:space="preserve"> </w:t>
        </w:r>
        <w:r>
          <w:rPr>
            <w:color w:val="003366"/>
            <w:sz w:val="18"/>
          </w:rPr>
          <w:t>au</w:t>
        </w:r>
        <w:r>
          <w:rPr>
            <w:color w:val="003366"/>
            <w:spacing w:val="-4"/>
            <w:sz w:val="18"/>
          </w:rPr>
          <w:t xml:space="preserve"> </w:t>
        </w:r>
        <w:r>
          <w:rPr>
            <w:b/>
            <w:color w:val="003366"/>
            <w:sz w:val="18"/>
          </w:rPr>
          <w:t>capital</w:t>
        </w:r>
        <w:r>
          <w:rPr>
            <w:b/>
            <w:color w:val="003366"/>
            <w:spacing w:val="-6"/>
            <w:sz w:val="18"/>
          </w:rPr>
          <w:t xml:space="preserve"> </w:t>
        </w:r>
        <w:r>
          <w:rPr>
            <w:color w:val="003366"/>
            <w:sz w:val="18"/>
          </w:rPr>
          <w:t>de</w:t>
        </w:r>
        <w:r>
          <w:rPr>
            <w:color w:val="003366"/>
            <w:spacing w:val="-4"/>
            <w:sz w:val="18"/>
          </w:rPr>
          <w:t xml:space="preserve"> </w:t>
        </w:r>
        <w:r>
          <w:rPr>
            <w:color w:val="003366"/>
            <w:sz w:val="18"/>
          </w:rPr>
          <w:t>672</w:t>
        </w:r>
        <w:r>
          <w:rPr>
            <w:color w:val="003366"/>
            <w:spacing w:val="-5"/>
            <w:sz w:val="18"/>
          </w:rPr>
          <w:t xml:space="preserve"> </w:t>
        </w:r>
        <w:r>
          <w:rPr>
            <w:color w:val="003366"/>
            <w:sz w:val="18"/>
          </w:rPr>
          <w:t>403</w:t>
        </w:r>
        <w:r>
          <w:rPr>
            <w:color w:val="003366"/>
            <w:spacing w:val="-3"/>
            <w:sz w:val="18"/>
          </w:rPr>
          <w:t xml:space="preserve"> </w:t>
        </w:r>
        <w:r>
          <w:rPr>
            <w:color w:val="003366"/>
            <w:w w:val="95"/>
            <w:sz w:val="18"/>
          </w:rPr>
          <w:t>€</w:t>
        </w:r>
      </w:p>
      <w:p w14:paraId="240E55DB" w14:textId="618FBAFA" w:rsidR="00CB5076" w:rsidRPr="00A93D8C" w:rsidRDefault="00CB5076" w:rsidP="00A93D8C">
        <w:pPr>
          <w:pStyle w:val="Pieddepage"/>
          <w:jc w:val="right"/>
          <w:rPr>
            <w:sz w:val="16"/>
            <w:szCs w:val="16"/>
          </w:rPr>
        </w:pPr>
        <w:r w:rsidRPr="00A93D8C">
          <w:rPr>
            <w:sz w:val="16"/>
            <w:szCs w:val="16"/>
          </w:rPr>
          <w:fldChar w:fldCharType="begin"/>
        </w:r>
        <w:r w:rsidRPr="00A93D8C">
          <w:rPr>
            <w:sz w:val="16"/>
            <w:szCs w:val="16"/>
          </w:rPr>
          <w:instrText>PAGE   \* MERGEFORMAT</w:instrText>
        </w:r>
        <w:r w:rsidRPr="00A93D8C">
          <w:rPr>
            <w:sz w:val="16"/>
            <w:szCs w:val="16"/>
          </w:rPr>
          <w:fldChar w:fldCharType="separate"/>
        </w:r>
        <w:r w:rsidR="006F2EEE">
          <w:rPr>
            <w:noProof/>
            <w:sz w:val="16"/>
            <w:szCs w:val="16"/>
          </w:rPr>
          <w:t>16</w:t>
        </w:r>
        <w:r w:rsidRPr="00A93D8C">
          <w:rPr>
            <w:sz w:val="16"/>
            <w:szCs w:val="16"/>
          </w:rPr>
          <w:fldChar w:fldCharType="end"/>
        </w:r>
      </w:p>
    </w:sdtContent>
  </w:sdt>
  <w:p w14:paraId="55007D7C" w14:textId="77777777" w:rsidR="00CB5076" w:rsidRDefault="00CB5076" w:rsidP="00A93D8C">
    <w:pPr>
      <w:pStyle w:val="Pieddepage"/>
      <w:jc w:val="right"/>
    </w:pPr>
    <w:r>
      <w:t xml:space="preserve"> </w:t>
    </w:r>
  </w:p>
  <w:p w14:paraId="0EDAF077" w14:textId="77777777" w:rsidR="00CB5076" w:rsidRDefault="00CB507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061C" w14:textId="77777777" w:rsidR="00AC0027" w:rsidRDefault="00AC002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E201" w14:textId="77777777" w:rsidR="00576C30" w:rsidRDefault="00576C30" w:rsidP="00B3088B">
      <w:pPr>
        <w:spacing w:after="0" w:line="240" w:lineRule="auto"/>
      </w:pPr>
      <w:r>
        <w:separator/>
      </w:r>
    </w:p>
  </w:footnote>
  <w:footnote w:type="continuationSeparator" w:id="0">
    <w:p w14:paraId="281BB471" w14:textId="77777777" w:rsidR="00576C30" w:rsidRDefault="00576C30" w:rsidP="00B30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0F13" w14:textId="39123F66" w:rsidR="00AC0027" w:rsidRDefault="00AC002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14D5F" w14:textId="0C16F4D0" w:rsidR="00CB5076" w:rsidRDefault="00E73115">
    <w:pPr>
      <w:pStyle w:val="En-tte"/>
    </w:pPr>
    <w:r>
      <w:rPr>
        <w:noProof/>
      </w:rPr>
      <mc:AlternateContent>
        <mc:Choice Requires="wpg">
          <w:drawing>
            <wp:anchor distT="0" distB="0" distL="114300" distR="114300" simplePos="0" relativeHeight="251658241" behindDoc="1" locked="0" layoutInCell="1" allowOverlap="1" wp14:anchorId="1123C31B" wp14:editId="21857510">
              <wp:simplePos x="0" y="0"/>
              <wp:positionH relativeFrom="page">
                <wp:posOffset>170180</wp:posOffset>
              </wp:positionH>
              <wp:positionV relativeFrom="topMargin">
                <wp:align>bottom</wp:align>
              </wp:positionV>
              <wp:extent cx="7218045" cy="751205"/>
              <wp:effectExtent l="0" t="0" r="20955" b="0"/>
              <wp:wrapNone/>
              <wp:docPr id="1526614893"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18045" cy="751205"/>
                        <a:chOff x="280" y="156"/>
                        <a:chExt cx="11367" cy="1183"/>
                      </a:xfrm>
                    </wpg:grpSpPr>
                    <pic:pic xmlns:pic="http://schemas.openxmlformats.org/drawingml/2006/picture">
                      <pic:nvPicPr>
                        <pic:cNvPr id="14" name="Picture 15"/>
                        <pic:cNvPicPr>
                          <a:picLocks noChangeAspect="1" noChangeArrowheads="1"/>
                        </pic:cNvPicPr>
                      </pic:nvPicPr>
                      <pic:blipFill>
                        <a:blip r:embed="rId1"/>
                        <a:srcRect/>
                        <a:stretch>
                          <a:fillRect/>
                        </a:stretch>
                      </pic:blipFill>
                      <pic:spPr bwMode="auto">
                        <a:xfrm>
                          <a:off x="1418" y="205"/>
                          <a:ext cx="1462" cy="1134"/>
                        </a:xfrm>
                        <a:prstGeom prst="rect">
                          <a:avLst/>
                        </a:prstGeom>
                        <a:noFill/>
                        <a:ln>
                          <a:noFill/>
                        </a:ln>
                      </pic:spPr>
                    </pic:pic>
                    <wps:wsp>
                      <wps:cNvPr id="15" name="Line 14"/>
                      <wps:cNvCnPr>
                        <a:cxnSpLocks noChangeShapeType="1"/>
                      </wps:cNvCnPr>
                      <wps:spPr bwMode="auto">
                        <a:xfrm>
                          <a:off x="308" y="1084"/>
                          <a:ext cx="11339" cy="0"/>
                        </a:xfrm>
                        <a:prstGeom prst="line">
                          <a:avLst/>
                        </a:prstGeom>
                        <a:noFill/>
                        <a:ln w="12700">
                          <a:solidFill>
                            <a:srgbClr val="5B9BD4"/>
                          </a:solidFill>
                          <a:prstDash val="solid"/>
                          <a:round/>
                          <a:headEnd/>
                          <a:tailEnd/>
                        </a:ln>
                      </wps:spPr>
                      <wps:bodyPr/>
                    </wps:wsp>
                    <wps:wsp>
                      <wps:cNvPr id="1213603650" name="Rectangle 13"/>
                      <wps:cNvSpPr>
                        <a:spLocks noChangeArrowheads="1"/>
                      </wps:cNvSpPr>
                      <wps:spPr bwMode="auto">
                        <a:xfrm>
                          <a:off x="280" y="156"/>
                          <a:ext cx="4983" cy="248"/>
                        </a:xfrm>
                        <a:prstGeom prst="rect">
                          <a:avLst/>
                        </a:prstGeom>
                        <a:solidFill>
                          <a:srgbClr val="FFFFFF"/>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DE981FF" id="Groupe 4" o:spid="_x0000_s1026" style="position:absolute;margin-left:13.4pt;margin-top:0;width:568.35pt;height:59.15pt;z-index:-251658240;mso-position-horizontal-relative:page;mso-position-vertical:bottom;mso-position-vertical-relative:top-margin-area" coordorigin="280,156" coordsize="11367,1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1418;top:205;width:1462;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">
                <v:imagedata r:id="rId2" o:title=""/>
              </v:shape>
              <v:line id="Line 14" o:spid="_x0000_s1028" style="position:absolute;visibility:visible;mso-wrap-style:square" from="308,1084" to="11647,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" strokecolor="#5b9bd4" strokeweight="1pt"/>
              <v:rect id="Rectangle 13" o:spid="_x0000_s1029" style="position:absolute;left:280;top:156;width:4983;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w10:wrap anchorx="page" anchory="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F84AE" w14:textId="2B06A5C5" w:rsidR="00AC0027" w:rsidRDefault="00AC00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2AA2F4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D332B0"/>
    <w:multiLevelType w:val="hybridMultilevel"/>
    <w:tmpl w:val="75FA94EA"/>
    <w:lvl w:ilvl="0" w:tplc="9A82183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DC4F90"/>
    <w:multiLevelType w:val="hybridMultilevel"/>
    <w:tmpl w:val="2C60C0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F45EFA"/>
    <w:multiLevelType w:val="hybridMultilevel"/>
    <w:tmpl w:val="A7004830"/>
    <w:lvl w:ilvl="0" w:tplc="9A82183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D75A94"/>
    <w:multiLevelType w:val="hybridMultilevel"/>
    <w:tmpl w:val="3424BD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F951FB"/>
    <w:multiLevelType w:val="hybridMultilevel"/>
    <w:tmpl w:val="940AE604"/>
    <w:lvl w:ilvl="0" w:tplc="9A82183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D328E5"/>
    <w:multiLevelType w:val="hybridMultilevel"/>
    <w:tmpl w:val="8416BE38"/>
    <w:lvl w:ilvl="0" w:tplc="9A82183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7A2D55"/>
    <w:multiLevelType w:val="hybridMultilevel"/>
    <w:tmpl w:val="C166FC96"/>
    <w:lvl w:ilvl="0" w:tplc="B8AE83CC">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65376A"/>
    <w:multiLevelType w:val="hybridMultilevel"/>
    <w:tmpl w:val="3F4007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965331"/>
    <w:multiLevelType w:val="hybridMultilevel"/>
    <w:tmpl w:val="96D866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A447BE"/>
    <w:multiLevelType w:val="hybridMultilevel"/>
    <w:tmpl w:val="C23E6F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1C42C4"/>
    <w:multiLevelType w:val="hybridMultilevel"/>
    <w:tmpl w:val="42C4EB7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85A1DD6"/>
    <w:multiLevelType w:val="hybridMultilevel"/>
    <w:tmpl w:val="9F46E102"/>
    <w:lvl w:ilvl="0" w:tplc="9A82183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A53D6B"/>
    <w:multiLevelType w:val="hybridMultilevel"/>
    <w:tmpl w:val="E3BE83E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B237533"/>
    <w:multiLevelType w:val="hybridMultilevel"/>
    <w:tmpl w:val="8F8A06DC"/>
    <w:lvl w:ilvl="0" w:tplc="F078BD4C">
      <w:numFmt w:val="bullet"/>
      <w:lvlText w:val=""/>
      <w:lvlJc w:val="left"/>
      <w:pPr>
        <w:ind w:left="1080" w:hanging="360"/>
      </w:pPr>
      <w:rPr>
        <w:rFonts w:ascii="Wingdings" w:eastAsiaTheme="minorHAnsi"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9631DD9"/>
    <w:multiLevelType w:val="hybridMultilevel"/>
    <w:tmpl w:val="7D42B5B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C13011"/>
    <w:multiLevelType w:val="hybridMultilevel"/>
    <w:tmpl w:val="550C2654"/>
    <w:lvl w:ilvl="0" w:tplc="EA4C0010">
      <w:start w:val="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B0832DE"/>
    <w:multiLevelType w:val="hybridMultilevel"/>
    <w:tmpl w:val="4E6E5908"/>
    <w:lvl w:ilvl="0" w:tplc="040C000B">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DCB3AC9"/>
    <w:multiLevelType w:val="hybridMultilevel"/>
    <w:tmpl w:val="C4800B06"/>
    <w:lvl w:ilvl="0" w:tplc="740A087C">
      <w:start w:val="3"/>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9DF10E8"/>
    <w:multiLevelType w:val="hybridMultilevel"/>
    <w:tmpl w:val="70A85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347C97"/>
    <w:multiLevelType w:val="hybridMultilevel"/>
    <w:tmpl w:val="554252E2"/>
    <w:lvl w:ilvl="0" w:tplc="DFEC116A">
      <w:start w:val="26"/>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1D445C9"/>
    <w:multiLevelType w:val="hybridMultilevel"/>
    <w:tmpl w:val="DFDE0826"/>
    <w:lvl w:ilvl="0" w:tplc="9A82183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1A1DAC"/>
    <w:multiLevelType w:val="hybridMultilevel"/>
    <w:tmpl w:val="3D76617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63561813"/>
    <w:multiLevelType w:val="hybridMultilevel"/>
    <w:tmpl w:val="36B89F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341C4C"/>
    <w:multiLevelType w:val="multilevel"/>
    <w:tmpl w:val="97D42A0E"/>
    <w:lvl w:ilvl="0">
      <w:start w:val="20"/>
      <w:numFmt w:val="decimal"/>
      <w:lvlText w:val="%1.0"/>
      <w:lvlJc w:val="left"/>
      <w:pPr>
        <w:ind w:left="1185" w:hanging="480"/>
      </w:pPr>
      <w:rPr>
        <w:rFonts w:hint="default"/>
      </w:rPr>
    </w:lvl>
    <w:lvl w:ilvl="1">
      <w:start w:val="1"/>
      <w:numFmt w:val="decimalZero"/>
      <w:lvlText w:val="%1.%2"/>
      <w:lvlJc w:val="left"/>
      <w:pPr>
        <w:ind w:left="1893" w:hanging="480"/>
      </w:pPr>
      <w:rPr>
        <w:rFonts w:hint="default"/>
      </w:rPr>
    </w:lvl>
    <w:lvl w:ilvl="2">
      <w:start w:val="1"/>
      <w:numFmt w:val="decimal"/>
      <w:lvlText w:val="%1.%2.%3"/>
      <w:lvlJc w:val="left"/>
      <w:pPr>
        <w:ind w:left="2841"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617"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393" w:hanging="1440"/>
      </w:pPr>
      <w:rPr>
        <w:rFonts w:hint="default"/>
      </w:rPr>
    </w:lvl>
    <w:lvl w:ilvl="7">
      <w:start w:val="1"/>
      <w:numFmt w:val="decimal"/>
      <w:lvlText w:val="%1.%2.%3.%4.%5.%6.%7.%8"/>
      <w:lvlJc w:val="left"/>
      <w:pPr>
        <w:ind w:left="7101" w:hanging="1440"/>
      </w:pPr>
      <w:rPr>
        <w:rFonts w:hint="default"/>
      </w:rPr>
    </w:lvl>
    <w:lvl w:ilvl="8">
      <w:start w:val="1"/>
      <w:numFmt w:val="decimal"/>
      <w:lvlText w:val="%1.%2.%3.%4.%5.%6.%7.%8.%9"/>
      <w:lvlJc w:val="left"/>
      <w:pPr>
        <w:ind w:left="8169" w:hanging="1800"/>
      </w:pPr>
      <w:rPr>
        <w:rFonts w:hint="default"/>
      </w:rPr>
    </w:lvl>
  </w:abstractNum>
  <w:abstractNum w:abstractNumId="26" w15:restartNumberingAfterBreak="0">
    <w:nsid w:val="72381131"/>
    <w:multiLevelType w:val="hybridMultilevel"/>
    <w:tmpl w:val="2E7CB718"/>
    <w:lvl w:ilvl="0" w:tplc="CE82D00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6317D43"/>
    <w:multiLevelType w:val="hybridMultilevel"/>
    <w:tmpl w:val="5754C15C"/>
    <w:lvl w:ilvl="0" w:tplc="9A82183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86049A1"/>
    <w:multiLevelType w:val="hybridMultilevel"/>
    <w:tmpl w:val="AAC4B2F6"/>
    <w:lvl w:ilvl="0" w:tplc="7F0C563C">
      <w:start w:val="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531891"/>
    <w:multiLevelType w:val="hybridMultilevel"/>
    <w:tmpl w:val="4664CC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D84F45"/>
    <w:multiLevelType w:val="hybridMultilevel"/>
    <w:tmpl w:val="863073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EB2E65"/>
    <w:multiLevelType w:val="multilevel"/>
    <w:tmpl w:val="1976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520226">
    <w:abstractNumId w:val="16"/>
  </w:num>
  <w:num w:numId="2" w16cid:durableId="1691755175">
    <w:abstractNumId w:val="15"/>
  </w:num>
  <w:num w:numId="3" w16cid:durableId="2008245478">
    <w:abstractNumId w:val="7"/>
  </w:num>
  <w:num w:numId="4" w16cid:durableId="134689878">
    <w:abstractNumId w:val="27"/>
  </w:num>
  <w:num w:numId="5" w16cid:durableId="2099252109">
    <w:abstractNumId w:val="22"/>
  </w:num>
  <w:num w:numId="6" w16cid:durableId="481505713">
    <w:abstractNumId w:val="1"/>
  </w:num>
  <w:num w:numId="7" w16cid:durableId="2022732855">
    <w:abstractNumId w:val="13"/>
  </w:num>
  <w:num w:numId="8" w16cid:durableId="1201674290">
    <w:abstractNumId w:val="6"/>
  </w:num>
  <w:num w:numId="9" w16cid:durableId="500782790">
    <w:abstractNumId w:val="20"/>
  </w:num>
  <w:num w:numId="10" w16cid:durableId="1260020495">
    <w:abstractNumId w:val="3"/>
  </w:num>
  <w:num w:numId="11" w16cid:durableId="868639181">
    <w:abstractNumId w:val="12"/>
  </w:num>
  <w:num w:numId="12" w16cid:durableId="1531142055">
    <w:abstractNumId w:val="5"/>
  </w:num>
  <w:num w:numId="13" w16cid:durableId="699355538">
    <w:abstractNumId w:val="8"/>
  </w:num>
  <w:num w:numId="14" w16cid:durableId="395519753">
    <w:abstractNumId w:val="17"/>
  </w:num>
  <w:num w:numId="15" w16cid:durableId="1323199163">
    <w:abstractNumId w:val="26"/>
  </w:num>
  <w:num w:numId="16" w16cid:durableId="1628005081">
    <w:abstractNumId w:val="29"/>
  </w:num>
  <w:num w:numId="17" w16cid:durableId="1079906992">
    <w:abstractNumId w:val="4"/>
  </w:num>
  <w:num w:numId="18" w16cid:durableId="1235972917">
    <w:abstractNumId w:val="24"/>
  </w:num>
  <w:num w:numId="19" w16cid:durableId="601113950">
    <w:abstractNumId w:val="30"/>
  </w:num>
  <w:num w:numId="20" w16cid:durableId="569078546">
    <w:abstractNumId w:val="18"/>
  </w:num>
  <w:num w:numId="21" w16cid:durableId="596141096">
    <w:abstractNumId w:val="2"/>
  </w:num>
  <w:num w:numId="22" w16cid:durableId="2129884345">
    <w:abstractNumId w:val="28"/>
  </w:num>
  <w:num w:numId="23" w16cid:durableId="308441455">
    <w:abstractNumId w:val="25"/>
  </w:num>
  <w:num w:numId="24" w16cid:durableId="1721709585">
    <w:abstractNumId w:val="0"/>
  </w:num>
  <w:num w:numId="25" w16cid:durableId="1733306622">
    <w:abstractNumId w:val="10"/>
  </w:num>
  <w:num w:numId="26" w16cid:durableId="762608787">
    <w:abstractNumId w:val="9"/>
  </w:num>
  <w:num w:numId="27" w16cid:durableId="2122456185">
    <w:abstractNumId w:val="21"/>
  </w:num>
  <w:num w:numId="28" w16cid:durableId="356322313">
    <w:abstractNumId w:val="11"/>
  </w:num>
  <w:num w:numId="29" w16cid:durableId="1473474845">
    <w:abstractNumId w:val="19"/>
  </w:num>
  <w:num w:numId="30" w16cid:durableId="1732466015">
    <w:abstractNumId w:val="14"/>
  </w:num>
  <w:num w:numId="31" w16cid:durableId="1145273692">
    <w:abstractNumId w:val="31"/>
  </w:num>
  <w:num w:numId="32" w16cid:durableId="19294593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C77"/>
    <w:rsid w:val="00002B6D"/>
    <w:rsid w:val="00006630"/>
    <w:rsid w:val="00013C2C"/>
    <w:rsid w:val="0001778A"/>
    <w:rsid w:val="00017FA0"/>
    <w:rsid w:val="000240BC"/>
    <w:rsid w:val="00030400"/>
    <w:rsid w:val="000327F4"/>
    <w:rsid w:val="000332B7"/>
    <w:rsid w:val="00062753"/>
    <w:rsid w:val="000766FF"/>
    <w:rsid w:val="000837CB"/>
    <w:rsid w:val="00090486"/>
    <w:rsid w:val="0009541E"/>
    <w:rsid w:val="00097486"/>
    <w:rsid w:val="000A154D"/>
    <w:rsid w:val="000A49A3"/>
    <w:rsid w:val="000B4510"/>
    <w:rsid w:val="000C39A2"/>
    <w:rsid w:val="000C5A49"/>
    <w:rsid w:val="000D441C"/>
    <w:rsid w:val="000D5328"/>
    <w:rsid w:val="000D7269"/>
    <w:rsid w:val="000E1611"/>
    <w:rsid w:val="000E403D"/>
    <w:rsid w:val="000E5558"/>
    <w:rsid w:val="000F04E4"/>
    <w:rsid w:val="000F2239"/>
    <w:rsid w:val="000F4330"/>
    <w:rsid w:val="000F71AC"/>
    <w:rsid w:val="001016FC"/>
    <w:rsid w:val="00101992"/>
    <w:rsid w:val="00112E40"/>
    <w:rsid w:val="001144C3"/>
    <w:rsid w:val="001204C2"/>
    <w:rsid w:val="001217E7"/>
    <w:rsid w:val="0012276B"/>
    <w:rsid w:val="00126D5F"/>
    <w:rsid w:val="00131236"/>
    <w:rsid w:val="00171651"/>
    <w:rsid w:val="00182AFA"/>
    <w:rsid w:val="00183A3F"/>
    <w:rsid w:val="001B56DE"/>
    <w:rsid w:val="001D0664"/>
    <w:rsid w:val="001D2746"/>
    <w:rsid w:val="001E571F"/>
    <w:rsid w:val="001E5817"/>
    <w:rsid w:val="001F1C3F"/>
    <w:rsid w:val="0020771F"/>
    <w:rsid w:val="00210ED3"/>
    <w:rsid w:val="00213527"/>
    <w:rsid w:val="00213A74"/>
    <w:rsid w:val="002204F5"/>
    <w:rsid w:val="00220C22"/>
    <w:rsid w:val="00221A21"/>
    <w:rsid w:val="002313D1"/>
    <w:rsid w:val="002315B0"/>
    <w:rsid w:val="00236586"/>
    <w:rsid w:val="00252833"/>
    <w:rsid w:val="00252DEC"/>
    <w:rsid w:val="00260C89"/>
    <w:rsid w:val="00262A4E"/>
    <w:rsid w:val="00265FF8"/>
    <w:rsid w:val="00286F28"/>
    <w:rsid w:val="00292ECD"/>
    <w:rsid w:val="002971AA"/>
    <w:rsid w:val="00297FCF"/>
    <w:rsid w:val="002A06A5"/>
    <w:rsid w:val="002A5E30"/>
    <w:rsid w:val="002A76BA"/>
    <w:rsid w:val="002B513E"/>
    <w:rsid w:val="002B7967"/>
    <w:rsid w:val="002D3631"/>
    <w:rsid w:val="002E1D3F"/>
    <w:rsid w:val="002E24EE"/>
    <w:rsid w:val="002E7C77"/>
    <w:rsid w:val="002F12E1"/>
    <w:rsid w:val="002F2CA1"/>
    <w:rsid w:val="003101C1"/>
    <w:rsid w:val="00315DDA"/>
    <w:rsid w:val="00320175"/>
    <w:rsid w:val="00320E37"/>
    <w:rsid w:val="00324959"/>
    <w:rsid w:val="00331AF2"/>
    <w:rsid w:val="00341127"/>
    <w:rsid w:val="00343ED2"/>
    <w:rsid w:val="00361D40"/>
    <w:rsid w:val="0036293A"/>
    <w:rsid w:val="003657CA"/>
    <w:rsid w:val="003755AE"/>
    <w:rsid w:val="00385A24"/>
    <w:rsid w:val="0039215A"/>
    <w:rsid w:val="00393870"/>
    <w:rsid w:val="00393EBD"/>
    <w:rsid w:val="003B4554"/>
    <w:rsid w:val="003C3ECF"/>
    <w:rsid w:val="003C78EB"/>
    <w:rsid w:val="003C7B88"/>
    <w:rsid w:val="003E0BE0"/>
    <w:rsid w:val="003E60B6"/>
    <w:rsid w:val="003F15BF"/>
    <w:rsid w:val="003F3C97"/>
    <w:rsid w:val="004125FC"/>
    <w:rsid w:val="00413C16"/>
    <w:rsid w:val="00421E83"/>
    <w:rsid w:val="0042230E"/>
    <w:rsid w:val="004249E6"/>
    <w:rsid w:val="004260F8"/>
    <w:rsid w:val="0043093E"/>
    <w:rsid w:val="004366FE"/>
    <w:rsid w:val="004379E2"/>
    <w:rsid w:val="0044749F"/>
    <w:rsid w:val="0045540F"/>
    <w:rsid w:val="00456785"/>
    <w:rsid w:val="00457595"/>
    <w:rsid w:val="00461284"/>
    <w:rsid w:val="00462493"/>
    <w:rsid w:val="004728CA"/>
    <w:rsid w:val="004731EC"/>
    <w:rsid w:val="004756B1"/>
    <w:rsid w:val="0048403F"/>
    <w:rsid w:val="00491E1E"/>
    <w:rsid w:val="00495573"/>
    <w:rsid w:val="004A30ED"/>
    <w:rsid w:val="004B32F1"/>
    <w:rsid w:val="004C2713"/>
    <w:rsid w:val="004C7C4A"/>
    <w:rsid w:val="004D7951"/>
    <w:rsid w:val="004E074E"/>
    <w:rsid w:val="004F3D15"/>
    <w:rsid w:val="004F3F25"/>
    <w:rsid w:val="004F59E0"/>
    <w:rsid w:val="004F6832"/>
    <w:rsid w:val="00504011"/>
    <w:rsid w:val="005063C4"/>
    <w:rsid w:val="00506B7A"/>
    <w:rsid w:val="00507212"/>
    <w:rsid w:val="0052240A"/>
    <w:rsid w:val="005301BF"/>
    <w:rsid w:val="00534082"/>
    <w:rsid w:val="005412D7"/>
    <w:rsid w:val="00541895"/>
    <w:rsid w:val="00542DA1"/>
    <w:rsid w:val="00544D05"/>
    <w:rsid w:val="0055239E"/>
    <w:rsid w:val="00554F6C"/>
    <w:rsid w:val="00556ABE"/>
    <w:rsid w:val="0056057C"/>
    <w:rsid w:val="00560F90"/>
    <w:rsid w:val="00562328"/>
    <w:rsid w:val="00564504"/>
    <w:rsid w:val="00564F21"/>
    <w:rsid w:val="005671F8"/>
    <w:rsid w:val="00570793"/>
    <w:rsid w:val="00572D31"/>
    <w:rsid w:val="00575A18"/>
    <w:rsid w:val="00575CF3"/>
    <w:rsid w:val="00576C30"/>
    <w:rsid w:val="00580C3A"/>
    <w:rsid w:val="0058328C"/>
    <w:rsid w:val="00584E41"/>
    <w:rsid w:val="005A3D48"/>
    <w:rsid w:val="005A3DEA"/>
    <w:rsid w:val="005B00D0"/>
    <w:rsid w:val="005B20A3"/>
    <w:rsid w:val="005B3FBF"/>
    <w:rsid w:val="005B4E74"/>
    <w:rsid w:val="005D735A"/>
    <w:rsid w:val="00602CF5"/>
    <w:rsid w:val="00616EB3"/>
    <w:rsid w:val="00616F17"/>
    <w:rsid w:val="00635FAB"/>
    <w:rsid w:val="00640445"/>
    <w:rsid w:val="00645267"/>
    <w:rsid w:val="00657DB8"/>
    <w:rsid w:val="006609BE"/>
    <w:rsid w:val="006628AE"/>
    <w:rsid w:val="006644C6"/>
    <w:rsid w:val="00667617"/>
    <w:rsid w:val="006701C3"/>
    <w:rsid w:val="0067610B"/>
    <w:rsid w:val="006774CF"/>
    <w:rsid w:val="006819EF"/>
    <w:rsid w:val="006827E7"/>
    <w:rsid w:val="006838ED"/>
    <w:rsid w:val="0068508C"/>
    <w:rsid w:val="00691CE8"/>
    <w:rsid w:val="006A193E"/>
    <w:rsid w:val="006A49F9"/>
    <w:rsid w:val="006A6E09"/>
    <w:rsid w:val="006B4AB5"/>
    <w:rsid w:val="006C0179"/>
    <w:rsid w:val="006C26AF"/>
    <w:rsid w:val="006C2F7A"/>
    <w:rsid w:val="006C539B"/>
    <w:rsid w:val="006D161E"/>
    <w:rsid w:val="006F2EEE"/>
    <w:rsid w:val="006F5242"/>
    <w:rsid w:val="0070369C"/>
    <w:rsid w:val="00706FE1"/>
    <w:rsid w:val="007108CD"/>
    <w:rsid w:val="00722AD4"/>
    <w:rsid w:val="00734927"/>
    <w:rsid w:val="00743298"/>
    <w:rsid w:val="00744218"/>
    <w:rsid w:val="00747F4B"/>
    <w:rsid w:val="00750280"/>
    <w:rsid w:val="007551E6"/>
    <w:rsid w:val="00766574"/>
    <w:rsid w:val="00772346"/>
    <w:rsid w:val="00772A33"/>
    <w:rsid w:val="007762AD"/>
    <w:rsid w:val="00787B13"/>
    <w:rsid w:val="00791F5B"/>
    <w:rsid w:val="00796377"/>
    <w:rsid w:val="00797CEB"/>
    <w:rsid w:val="007A22F2"/>
    <w:rsid w:val="007A6F40"/>
    <w:rsid w:val="007B44FB"/>
    <w:rsid w:val="007B6604"/>
    <w:rsid w:val="007B6968"/>
    <w:rsid w:val="007C20BA"/>
    <w:rsid w:val="007C6F82"/>
    <w:rsid w:val="007C779D"/>
    <w:rsid w:val="007D14BA"/>
    <w:rsid w:val="007D757A"/>
    <w:rsid w:val="007E3BA0"/>
    <w:rsid w:val="007F3100"/>
    <w:rsid w:val="00803BA0"/>
    <w:rsid w:val="00806382"/>
    <w:rsid w:val="008069E7"/>
    <w:rsid w:val="00811DCE"/>
    <w:rsid w:val="008227BD"/>
    <w:rsid w:val="00833271"/>
    <w:rsid w:val="008371CE"/>
    <w:rsid w:val="00841890"/>
    <w:rsid w:val="00870603"/>
    <w:rsid w:val="0088679B"/>
    <w:rsid w:val="0088702A"/>
    <w:rsid w:val="008900EA"/>
    <w:rsid w:val="008A0AEB"/>
    <w:rsid w:val="008A0C93"/>
    <w:rsid w:val="008B5A89"/>
    <w:rsid w:val="008C5037"/>
    <w:rsid w:val="008D0DDA"/>
    <w:rsid w:val="008D4BD9"/>
    <w:rsid w:val="008D7171"/>
    <w:rsid w:val="008E2C43"/>
    <w:rsid w:val="008E7C4B"/>
    <w:rsid w:val="00902624"/>
    <w:rsid w:val="00906807"/>
    <w:rsid w:val="009069B4"/>
    <w:rsid w:val="00907960"/>
    <w:rsid w:val="00920506"/>
    <w:rsid w:val="009221BC"/>
    <w:rsid w:val="00936606"/>
    <w:rsid w:val="00942753"/>
    <w:rsid w:val="00945E6B"/>
    <w:rsid w:val="00961895"/>
    <w:rsid w:val="00965D0C"/>
    <w:rsid w:val="00977A18"/>
    <w:rsid w:val="0098186B"/>
    <w:rsid w:val="00987297"/>
    <w:rsid w:val="00990969"/>
    <w:rsid w:val="00992868"/>
    <w:rsid w:val="009A32CA"/>
    <w:rsid w:val="009A5243"/>
    <w:rsid w:val="009C32A5"/>
    <w:rsid w:val="009C6A93"/>
    <w:rsid w:val="009D5812"/>
    <w:rsid w:val="009D605A"/>
    <w:rsid w:val="009E266F"/>
    <w:rsid w:val="009E2B01"/>
    <w:rsid w:val="009E5A8A"/>
    <w:rsid w:val="009E679C"/>
    <w:rsid w:val="009F2BEE"/>
    <w:rsid w:val="009F442D"/>
    <w:rsid w:val="00A000F7"/>
    <w:rsid w:val="00A02A48"/>
    <w:rsid w:val="00A130F3"/>
    <w:rsid w:val="00A13F0C"/>
    <w:rsid w:val="00A23624"/>
    <w:rsid w:val="00A40DCD"/>
    <w:rsid w:val="00A43EE9"/>
    <w:rsid w:val="00A45D1C"/>
    <w:rsid w:val="00A526CC"/>
    <w:rsid w:val="00A53125"/>
    <w:rsid w:val="00A608C3"/>
    <w:rsid w:val="00A609D9"/>
    <w:rsid w:val="00A61081"/>
    <w:rsid w:val="00A61960"/>
    <w:rsid w:val="00A819C6"/>
    <w:rsid w:val="00A93C00"/>
    <w:rsid w:val="00A93D8C"/>
    <w:rsid w:val="00A97CF2"/>
    <w:rsid w:val="00AA15A4"/>
    <w:rsid w:val="00AA25F5"/>
    <w:rsid w:val="00AA2D2D"/>
    <w:rsid w:val="00AA48A5"/>
    <w:rsid w:val="00AA4E6F"/>
    <w:rsid w:val="00AC0027"/>
    <w:rsid w:val="00AD00F1"/>
    <w:rsid w:val="00AD0D51"/>
    <w:rsid w:val="00AD5223"/>
    <w:rsid w:val="00AE6630"/>
    <w:rsid w:val="00AE7A72"/>
    <w:rsid w:val="00AF06AC"/>
    <w:rsid w:val="00AF404A"/>
    <w:rsid w:val="00B007CA"/>
    <w:rsid w:val="00B031A5"/>
    <w:rsid w:val="00B05049"/>
    <w:rsid w:val="00B12F10"/>
    <w:rsid w:val="00B21A8E"/>
    <w:rsid w:val="00B21C79"/>
    <w:rsid w:val="00B21EC0"/>
    <w:rsid w:val="00B3088B"/>
    <w:rsid w:val="00B43141"/>
    <w:rsid w:val="00B5026B"/>
    <w:rsid w:val="00B53CBA"/>
    <w:rsid w:val="00B57E72"/>
    <w:rsid w:val="00B85182"/>
    <w:rsid w:val="00BA5740"/>
    <w:rsid w:val="00BB574D"/>
    <w:rsid w:val="00BB65F8"/>
    <w:rsid w:val="00BD4746"/>
    <w:rsid w:val="00BE468F"/>
    <w:rsid w:val="00BF0688"/>
    <w:rsid w:val="00C04119"/>
    <w:rsid w:val="00C041E9"/>
    <w:rsid w:val="00C06B8C"/>
    <w:rsid w:val="00C102D4"/>
    <w:rsid w:val="00C1245E"/>
    <w:rsid w:val="00C12ADB"/>
    <w:rsid w:val="00C12C18"/>
    <w:rsid w:val="00C165F8"/>
    <w:rsid w:val="00C16698"/>
    <w:rsid w:val="00C21E5C"/>
    <w:rsid w:val="00C25B82"/>
    <w:rsid w:val="00C270B6"/>
    <w:rsid w:val="00C44491"/>
    <w:rsid w:val="00C45D27"/>
    <w:rsid w:val="00C51D90"/>
    <w:rsid w:val="00C55121"/>
    <w:rsid w:val="00C62D8A"/>
    <w:rsid w:val="00C6383F"/>
    <w:rsid w:val="00C661D2"/>
    <w:rsid w:val="00C70E9C"/>
    <w:rsid w:val="00C728D3"/>
    <w:rsid w:val="00C73DC4"/>
    <w:rsid w:val="00C802B9"/>
    <w:rsid w:val="00C842E9"/>
    <w:rsid w:val="00C870A0"/>
    <w:rsid w:val="00C92CD0"/>
    <w:rsid w:val="00C9641C"/>
    <w:rsid w:val="00C973C5"/>
    <w:rsid w:val="00CA192B"/>
    <w:rsid w:val="00CB004F"/>
    <w:rsid w:val="00CB2AC3"/>
    <w:rsid w:val="00CB5076"/>
    <w:rsid w:val="00CC66D5"/>
    <w:rsid w:val="00CD677B"/>
    <w:rsid w:val="00CE1540"/>
    <w:rsid w:val="00D00CAB"/>
    <w:rsid w:val="00D01A01"/>
    <w:rsid w:val="00D026AD"/>
    <w:rsid w:val="00D04958"/>
    <w:rsid w:val="00D0753E"/>
    <w:rsid w:val="00D10900"/>
    <w:rsid w:val="00D14A65"/>
    <w:rsid w:val="00D26179"/>
    <w:rsid w:val="00D277D2"/>
    <w:rsid w:val="00D46F8D"/>
    <w:rsid w:val="00D569B9"/>
    <w:rsid w:val="00D56DEE"/>
    <w:rsid w:val="00D60A19"/>
    <w:rsid w:val="00D67105"/>
    <w:rsid w:val="00D8196C"/>
    <w:rsid w:val="00D90396"/>
    <w:rsid w:val="00D95678"/>
    <w:rsid w:val="00D976D0"/>
    <w:rsid w:val="00DA5BC4"/>
    <w:rsid w:val="00DB532C"/>
    <w:rsid w:val="00DC1BC2"/>
    <w:rsid w:val="00DC2BEF"/>
    <w:rsid w:val="00DC470D"/>
    <w:rsid w:val="00DC4D50"/>
    <w:rsid w:val="00DD540B"/>
    <w:rsid w:val="00DD6684"/>
    <w:rsid w:val="00DE13D9"/>
    <w:rsid w:val="00DE583D"/>
    <w:rsid w:val="00DF2C79"/>
    <w:rsid w:val="00DF4C78"/>
    <w:rsid w:val="00DF5FD3"/>
    <w:rsid w:val="00DF76AB"/>
    <w:rsid w:val="00E10BC5"/>
    <w:rsid w:val="00E27922"/>
    <w:rsid w:val="00E27F95"/>
    <w:rsid w:val="00E4215D"/>
    <w:rsid w:val="00E444C9"/>
    <w:rsid w:val="00E5114D"/>
    <w:rsid w:val="00E72B60"/>
    <w:rsid w:val="00E73115"/>
    <w:rsid w:val="00E831BD"/>
    <w:rsid w:val="00E83FDF"/>
    <w:rsid w:val="00E92D2B"/>
    <w:rsid w:val="00E96996"/>
    <w:rsid w:val="00EB5E8A"/>
    <w:rsid w:val="00EB7C7C"/>
    <w:rsid w:val="00EC0623"/>
    <w:rsid w:val="00EC73DC"/>
    <w:rsid w:val="00ED31F3"/>
    <w:rsid w:val="00ED4E39"/>
    <w:rsid w:val="00EE18F0"/>
    <w:rsid w:val="00EE1E2C"/>
    <w:rsid w:val="00EE2170"/>
    <w:rsid w:val="00EE262A"/>
    <w:rsid w:val="00EF6F30"/>
    <w:rsid w:val="00F0015F"/>
    <w:rsid w:val="00F02737"/>
    <w:rsid w:val="00F06CD6"/>
    <w:rsid w:val="00F10E54"/>
    <w:rsid w:val="00F1311B"/>
    <w:rsid w:val="00F14E67"/>
    <w:rsid w:val="00F14EDA"/>
    <w:rsid w:val="00F15CE0"/>
    <w:rsid w:val="00F279D7"/>
    <w:rsid w:val="00F30E5C"/>
    <w:rsid w:val="00F31960"/>
    <w:rsid w:val="00F32E93"/>
    <w:rsid w:val="00F34A59"/>
    <w:rsid w:val="00F40AA8"/>
    <w:rsid w:val="00F45BBE"/>
    <w:rsid w:val="00F47AC3"/>
    <w:rsid w:val="00F544D4"/>
    <w:rsid w:val="00F57E39"/>
    <w:rsid w:val="00F57EEA"/>
    <w:rsid w:val="00F83E44"/>
    <w:rsid w:val="00F8778D"/>
    <w:rsid w:val="00FA3958"/>
    <w:rsid w:val="00FA43B2"/>
    <w:rsid w:val="00FB16C7"/>
    <w:rsid w:val="00FC41BB"/>
    <w:rsid w:val="00FD09C4"/>
    <w:rsid w:val="00FD29A7"/>
    <w:rsid w:val="00FE04C7"/>
    <w:rsid w:val="00FE1604"/>
    <w:rsid w:val="00FE2AA3"/>
    <w:rsid w:val="00FE52D5"/>
    <w:rsid w:val="00FF4D9D"/>
    <w:rsid w:val="00FF6A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F4084"/>
  <w15:chartTrackingRefBased/>
  <w15:docId w15:val="{9BB111C3-3291-4354-87A7-3DFA5B81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375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qFormat/>
    <w:rsid w:val="000E1611"/>
    <w:pPr>
      <w:keepNext/>
      <w:widowControl w:val="0"/>
      <w:spacing w:after="0" w:line="240" w:lineRule="auto"/>
      <w:jc w:val="center"/>
      <w:outlineLvl w:val="1"/>
    </w:pPr>
    <w:rPr>
      <w:rFonts w:ascii="Times" w:eastAsia="Times New Roman" w:hAnsi="Times" w:cs="Times New Roman"/>
      <w:i/>
      <w:iCs/>
      <w:color w:val="auto"/>
      <w:sz w:val="24"/>
      <w:szCs w:val="24"/>
      <w:lang w:eastAsia="fr-FR"/>
    </w:rPr>
  </w:style>
  <w:style w:type="paragraph" w:styleId="Titre3">
    <w:name w:val="heading 3"/>
    <w:basedOn w:val="Normal"/>
    <w:next w:val="Normal"/>
    <w:link w:val="Titre3Car"/>
    <w:uiPriority w:val="9"/>
    <w:unhideWhenUsed/>
    <w:qFormat/>
    <w:rsid w:val="00D075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95573"/>
    <w:pPr>
      <w:ind w:left="720"/>
      <w:contextualSpacing/>
    </w:pPr>
  </w:style>
  <w:style w:type="table" w:styleId="Grilledutableau">
    <w:name w:val="Table Grid"/>
    <w:basedOn w:val="TableauNormal"/>
    <w:uiPriority w:val="39"/>
    <w:rsid w:val="001F1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B3088B"/>
    <w:pPr>
      <w:tabs>
        <w:tab w:val="center" w:pos="4536"/>
        <w:tab w:val="right" w:pos="9072"/>
      </w:tabs>
      <w:spacing w:after="0" w:line="240" w:lineRule="auto"/>
    </w:pPr>
  </w:style>
  <w:style w:type="character" w:customStyle="1" w:styleId="En-tteCar">
    <w:name w:val="En-tête Car"/>
    <w:basedOn w:val="Policepardfaut"/>
    <w:link w:val="En-tte"/>
    <w:rsid w:val="00B3088B"/>
  </w:style>
  <w:style w:type="paragraph" w:styleId="Pieddepage">
    <w:name w:val="footer"/>
    <w:basedOn w:val="Normal"/>
    <w:link w:val="PieddepageCar"/>
    <w:uiPriority w:val="99"/>
    <w:unhideWhenUsed/>
    <w:rsid w:val="00B308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088B"/>
  </w:style>
  <w:style w:type="character" w:styleId="Lienhypertexte">
    <w:name w:val="Hyperlink"/>
    <w:basedOn w:val="Policepardfaut"/>
    <w:rsid w:val="00987297"/>
    <w:rPr>
      <w:color w:val="000000"/>
      <w:u w:val="single"/>
    </w:rPr>
  </w:style>
  <w:style w:type="paragraph" w:styleId="Textebrut">
    <w:name w:val="Plain Text"/>
    <w:basedOn w:val="Normal"/>
    <w:link w:val="TextebrutCar"/>
    <w:uiPriority w:val="99"/>
    <w:unhideWhenUsed/>
    <w:rsid w:val="00C55121"/>
    <w:pPr>
      <w:spacing w:after="0" w:line="240" w:lineRule="auto"/>
    </w:pPr>
    <w:rPr>
      <w:rFonts w:eastAsia="Times New Roman" w:cstheme="minorBidi"/>
      <w:color w:val="auto"/>
      <w:szCs w:val="21"/>
    </w:rPr>
  </w:style>
  <w:style w:type="character" w:customStyle="1" w:styleId="TextebrutCar">
    <w:name w:val="Texte brut Car"/>
    <w:basedOn w:val="Policepardfaut"/>
    <w:link w:val="Textebrut"/>
    <w:uiPriority w:val="99"/>
    <w:rsid w:val="00C55121"/>
    <w:rPr>
      <w:rFonts w:eastAsia="Times New Roman" w:cstheme="minorBidi"/>
      <w:color w:val="auto"/>
      <w:szCs w:val="21"/>
    </w:rPr>
  </w:style>
  <w:style w:type="character" w:customStyle="1" w:styleId="Titre2Car">
    <w:name w:val="Titre 2 Car"/>
    <w:basedOn w:val="Policepardfaut"/>
    <w:link w:val="Titre2"/>
    <w:uiPriority w:val="9"/>
    <w:rsid w:val="000E1611"/>
    <w:rPr>
      <w:rFonts w:ascii="Times" w:eastAsia="Times New Roman" w:hAnsi="Times" w:cs="Times New Roman"/>
      <w:i/>
      <w:iCs/>
      <w:color w:val="auto"/>
      <w:sz w:val="24"/>
      <w:szCs w:val="24"/>
      <w:lang w:eastAsia="fr-FR"/>
    </w:rPr>
  </w:style>
  <w:style w:type="character" w:styleId="Marquedecommentaire">
    <w:name w:val="annotation reference"/>
    <w:basedOn w:val="Policepardfaut"/>
    <w:uiPriority w:val="99"/>
    <w:semiHidden/>
    <w:unhideWhenUsed/>
    <w:rsid w:val="00D00CAB"/>
    <w:rPr>
      <w:sz w:val="16"/>
      <w:szCs w:val="16"/>
    </w:rPr>
  </w:style>
  <w:style w:type="paragraph" w:styleId="Commentaire">
    <w:name w:val="annotation text"/>
    <w:basedOn w:val="Normal"/>
    <w:link w:val="CommentaireCar"/>
    <w:uiPriority w:val="99"/>
    <w:semiHidden/>
    <w:unhideWhenUsed/>
    <w:rsid w:val="00D00CAB"/>
    <w:pPr>
      <w:spacing w:line="240" w:lineRule="auto"/>
    </w:pPr>
  </w:style>
  <w:style w:type="character" w:customStyle="1" w:styleId="CommentaireCar">
    <w:name w:val="Commentaire Car"/>
    <w:basedOn w:val="Policepardfaut"/>
    <w:link w:val="Commentaire"/>
    <w:uiPriority w:val="99"/>
    <w:semiHidden/>
    <w:rsid w:val="00D00CAB"/>
  </w:style>
  <w:style w:type="paragraph" w:styleId="Objetducommentaire">
    <w:name w:val="annotation subject"/>
    <w:basedOn w:val="Commentaire"/>
    <w:next w:val="Commentaire"/>
    <w:link w:val="ObjetducommentaireCar"/>
    <w:uiPriority w:val="99"/>
    <w:semiHidden/>
    <w:unhideWhenUsed/>
    <w:rsid w:val="00D00CAB"/>
    <w:rPr>
      <w:b/>
      <w:bCs/>
    </w:rPr>
  </w:style>
  <w:style w:type="character" w:customStyle="1" w:styleId="ObjetducommentaireCar">
    <w:name w:val="Objet du commentaire Car"/>
    <w:basedOn w:val="CommentaireCar"/>
    <w:link w:val="Objetducommentaire"/>
    <w:uiPriority w:val="99"/>
    <w:semiHidden/>
    <w:rsid w:val="00D00CAB"/>
    <w:rPr>
      <w:b/>
      <w:bCs/>
    </w:rPr>
  </w:style>
  <w:style w:type="paragraph" w:styleId="Textedebulles">
    <w:name w:val="Balloon Text"/>
    <w:basedOn w:val="Normal"/>
    <w:link w:val="TextedebullesCar"/>
    <w:uiPriority w:val="99"/>
    <w:semiHidden/>
    <w:unhideWhenUsed/>
    <w:rsid w:val="00D00CA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0CAB"/>
    <w:rPr>
      <w:rFonts w:ascii="Segoe UI" w:hAnsi="Segoe UI" w:cs="Segoe UI"/>
      <w:sz w:val="18"/>
      <w:szCs w:val="18"/>
    </w:rPr>
  </w:style>
  <w:style w:type="paragraph" w:styleId="Listepuces">
    <w:name w:val="List Bullet"/>
    <w:basedOn w:val="Normal"/>
    <w:uiPriority w:val="99"/>
    <w:semiHidden/>
    <w:unhideWhenUsed/>
    <w:rsid w:val="00D01A01"/>
    <w:pPr>
      <w:numPr>
        <w:numId w:val="24"/>
      </w:numPr>
      <w:contextualSpacing/>
    </w:pPr>
  </w:style>
  <w:style w:type="paragraph" w:styleId="NormalWeb">
    <w:name w:val="Normal (Web)"/>
    <w:basedOn w:val="Normal"/>
    <w:uiPriority w:val="99"/>
    <w:semiHidden/>
    <w:unhideWhenUsed/>
    <w:rsid w:val="00FD29A7"/>
    <w:pPr>
      <w:spacing w:before="100" w:beforeAutospacing="1" w:after="100" w:afterAutospacing="1" w:line="240" w:lineRule="auto"/>
    </w:pPr>
    <w:rPr>
      <w:rFonts w:ascii="Times New Roman" w:eastAsia="Times New Roman" w:hAnsi="Times New Roman" w:cs="Times New Roman"/>
      <w:color w:val="auto"/>
      <w:sz w:val="24"/>
      <w:szCs w:val="24"/>
      <w:lang w:eastAsia="fr-FR"/>
    </w:rPr>
  </w:style>
  <w:style w:type="table" w:styleId="Tableausimple3">
    <w:name w:val="Plain Table 3"/>
    <w:basedOn w:val="TableauNormal"/>
    <w:uiPriority w:val="43"/>
    <w:rsid w:val="00CA19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1">
    <w:name w:val="Grid Table 1 Light Accent 1"/>
    <w:basedOn w:val="TableauNormal"/>
    <w:uiPriority w:val="46"/>
    <w:rsid w:val="00CA192B"/>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ElAppulli">
    <w:name w:val="ElApp_ul &gt; li"/>
    <w:basedOn w:val="Normal"/>
    <w:rsid w:val="004F59E0"/>
    <w:pPr>
      <w:spacing w:after="0" w:line="240" w:lineRule="auto"/>
    </w:pPr>
    <w:rPr>
      <w:rFonts w:ascii="PT Sans" w:hAnsi="PT Sans" w:cs="Times New Roman"/>
      <w:color w:val="333333"/>
      <w:sz w:val="24"/>
      <w:szCs w:val="24"/>
      <w:lang w:eastAsia="fr-FR"/>
    </w:rPr>
  </w:style>
  <w:style w:type="paragraph" w:customStyle="1" w:styleId="ElAppdivPNUM">
    <w:name w:val="ElApp_div_PNUM"/>
    <w:basedOn w:val="Normal"/>
    <w:rsid w:val="004F59E0"/>
    <w:pPr>
      <w:spacing w:after="0" w:line="240" w:lineRule="auto"/>
    </w:pPr>
    <w:rPr>
      <w:rFonts w:ascii="Times New Roman" w:hAnsi="Times New Roman" w:cs="Times New Roman"/>
      <w:color w:val="auto"/>
      <w:sz w:val="24"/>
      <w:szCs w:val="24"/>
      <w:lang w:eastAsia="fr-FR"/>
    </w:rPr>
  </w:style>
  <w:style w:type="paragraph" w:customStyle="1" w:styleId="ElAppdivAL">
    <w:name w:val="ElApp_div_AL"/>
    <w:basedOn w:val="Normal"/>
    <w:rsid w:val="004F59E0"/>
    <w:pPr>
      <w:spacing w:after="0" w:line="360" w:lineRule="atLeast"/>
    </w:pPr>
    <w:rPr>
      <w:rFonts w:ascii="Times New Roman" w:hAnsi="Times New Roman" w:cs="Times New Roman"/>
      <w:color w:val="333333"/>
      <w:sz w:val="24"/>
      <w:szCs w:val="24"/>
      <w:lang w:eastAsia="fr-FR"/>
    </w:rPr>
  </w:style>
  <w:style w:type="character" w:customStyle="1" w:styleId="Titre3Car">
    <w:name w:val="Titre 3 Car"/>
    <w:basedOn w:val="Policepardfaut"/>
    <w:link w:val="Titre3"/>
    <w:uiPriority w:val="9"/>
    <w:rsid w:val="00D0753E"/>
    <w:rPr>
      <w:rFonts w:asciiTheme="majorHAnsi" w:eastAsiaTheme="majorEastAsia" w:hAnsiTheme="majorHAnsi" w:cstheme="majorBidi"/>
      <w:color w:val="1F4D78" w:themeColor="accent1" w:themeShade="7F"/>
      <w:sz w:val="24"/>
      <w:szCs w:val="24"/>
    </w:rPr>
  </w:style>
  <w:style w:type="paragraph" w:styleId="Retraitcorpsdetexte">
    <w:name w:val="Body Text Indent"/>
    <w:basedOn w:val="Normal"/>
    <w:link w:val="RetraitcorpsdetexteCar"/>
    <w:semiHidden/>
    <w:rsid w:val="003F15BF"/>
    <w:pPr>
      <w:overflowPunct w:val="0"/>
      <w:autoSpaceDE w:val="0"/>
      <w:autoSpaceDN w:val="0"/>
      <w:adjustRightInd w:val="0"/>
      <w:spacing w:after="240" w:line="240" w:lineRule="auto"/>
      <w:ind w:left="1701"/>
      <w:jc w:val="both"/>
      <w:textAlignment w:val="baseline"/>
    </w:pPr>
    <w:rPr>
      <w:rFonts w:eastAsia="Times New Roman" w:cs="Times New Roman"/>
      <w:color w:val="auto"/>
      <w:sz w:val="24"/>
      <w:lang w:eastAsia="fr-FR"/>
    </w:rPr>
  </w:style>
  <w:style w:type="character" w:customStyle="1" w:styleId="RetraitcorpsdetexteCar">
    <w:name w:val="Retrait corps de texte Car"/>
    <w:basedOn w:val="Policepardfaut"/>
    <w:link w:val="Retraitcorpsdetexte"/>
    <w:semiHidden/>
    <w:rsid w:val="003F15BF"/>
    <w:rPr>
      <w:rFonts w:eastAsia="Times New Roman" w:cs="Times New Roman"/>
      <w:color w:val="auto"/>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5196">
      <w:bodyDiv w:val="1"/>
      <w:marLeft w:val="0"/>
      <w:marRight w:val="0"/>
      <w:marTop w:val="0"/>
      <w:marBottom w:val="0"/>
      <w:divBdr>
        <w:top w:val="none" w:sz="0" w:space="0" w:color="auto"/>
        <w:left w:val="none" w:sz="0" w:space="0" w:color="auto"/>
        <w:bottom w:val="none" w:sz="0" w:space="0" w:color="auto"/>
        <w:right w:val="none" w:sz="0" w:space="0" w:color="auto"/>
      </w:divBdr>
      <w:divsChild>
        <w:div w:id="588732572">
          <w:marLeft w:val="0"/>
          <w:marRight w:val="0"/>
          <w:marTop w:val="240"/>
          <w:marBottom w:val="240"/>
          <w:divBdr>
            <w:top w:val="none" w:sz="0" w:space="0" w:color="auto"/>
            <w:left w:val="none" w:sz="0" w:space="0" w:color="auto"/>
            <w:bottom w:val="none" w:sz="0" w:space="0" w:color="auto"/>
            <w:right w:val="none" w:sz="0" w:space="0" w:color="auto"/>
          </w:divBdr>
        </w:div>
        <w:div w:id="1276257730">
          <w:marLeft w:val="0"/>
          <w:marRight w:val="0"/>
          <w:marTop w:val="240"/>
          <w:marBottom w:val="240"/>
          <w:divBdr>
            <w:top w:val="none" w:sz="0" w:space="0" w:color="auto"/>
            <w:left w:val="none" w:sz="0" w:space="0" w:color="auto"/>
            <w:bottom w:val="none" w:sz="0" w:space="0" w:color="auto"/>
            <w:right w:val="none" w:sz="0" w:space="0" w:color="auto"/>
          </w:divBdr>
        </w:div>
      </w:divsChild>
    </w:div>
    <w:div w:id="590747995">
      <w:bodyDiv w:val="1"/>
      <w:marLeft w:val="0"/>
      <w:marRight w:val="0"/>
      <w:marTop w:val="0"/>
      <w:marBottom w:val="0"/>
      <w:divBdr>
        <w:top w:val="none" w:sz="0" w:space="0" w:color="auto"/>
        <w:left w:val="none" w:sz="0" w:space="0" w:color="auto"/>
        <w:bottom w:val="none" w:sz="0" w:space="0" w:color="auto"/>
        <w:right w:val="none" w:sz="0" w:space="0" w:color="auto"/>
      </w:divBdr>
    </w:div>
    <w:div w:id="605307103">
      <w:bodyDiv w:val="1"/>
      <w:marLeft w:val="0"/>
      <w:marRight w:val="0"/>
      <w:marTop w:val="0"/>
      <w:marBottom w:val="0"/>
      <w:divBdr>
        <w:top w:val="none" w:sz="0" w:space="0" w:color="auto"/>
        <w:left w:val="none" w:sz="0" w:space="0" w:color="auto"/>
        <w:bottom w:val="none" w:sz="0" w:space="0" w:color="auto"/>
        <w:right w:val="none" w:sz="0" w:space="0" w:color="auto"/>
      </w:divBdr>
    </w:div>
    <w:div w:id="922030227">
      <w:bodyDiv w:val="1"/>
      <w:marLeft w:val="0"/>
      <w:marRight w:val="0"/>
      <w:marTop w:val="0"/>
      <w:marBottom w:val="0"/>
      <w:divBdr>
        <w:top w:val="none" w:sz="0" w:space="0" w:color="auto"/>
        <w:left w:val="none" w:sz="0" w:space="0" w:color="auto"/>
        <w:bottom w:val="none" w:sz="0" w:space="0" w:color="auto"/>
        <w:right w:val="none" w:sz="0" w:space="0" w:color="auto"/>
      </w:divBdr>
    </w:div>
    <w:div w:id="1184440334">
      <w:bodyDiv w:val="1"/>
      <w:marLeft w:val="0"/>
      <w:marRight w:val="0"/>
      <w:marTop w:val="0"/>
      <w:marBottom w:val="0"/>
      <w:divBdr>
        <w:top w:val="none" w:sz="0" w:space="0" w:color="auto"/>
        <w:left w:val="none" w:sz="0" w:space="0" w:color="auto"/>
        <w:bottom w:val="none" w:sz="0" w:space="0" w:color="auto"/>
        <w:right w:val="none" w:sz="0" w:space="0" w:color="auto"/>
      </w:divBdr>
    </w:div>
    <w:div w:id="1318992818">
      <w:bodyDiv w:val="1"/>
      <w:marLeft w:val="0"/>
      <w:marRight w:val="0"/>
      <w:marTop w:val="0"/>
      <w:marBottom w:val="0"/>
      <w:divBdr>
        <w:top w:val="none" w:sz="0" w:space="0" w:color="auto"/>
        <w:left w:val="none" w:sz="0" w:space="0" w:color="auto"/>
        <w:bottom w:val="none" w:sz="0" w:space="0" w:color="auto"/>
        <w:right w:val="none" w:sz="0" w:space="0" w:color="auto"/>
      </w:divBdr>
    </w:div>
    <w:div w:id="1480684849">
      <w:bodyDiv w:val="1"/>
      <w:marLeft w:val="0"/>
      <w:marRight w:val="0"/>
      <w:marTop w:val="0"/>
      <w:marBottom w:val="0"/>
      <w:divBdr>
        <w:top w:val="none" w:sz="0" w:space="0" w:color="auto"/>
        <w:left w:val="none" w:sz="0" w:space="0" w:color="auto"/>
        <w:bottom w:val="none" w:sz="0" w:space="0" w:color="auto"/>
        <w:right w:val="none" w:sz="0" w:space="0" w:color="auto"/>
      </w:divBdr>
    </w:div>
    <w:div w:id="1549880592">
      <w:bodyDiv w:val="1"/>
      <w:marLeft w:val="0"/>
      <w:marRight w:val="0"/>
      <w:marTop w:val="0"/>
      <w:marBottom w:val="0"/>
      <w:divBdr>
        <w:top w:val="none" w:sz="0" w:space="0" w:color="auto"/>
        <w:left w:val="none" w:sz="0" w:space="0" w:color="auto"/>
        <w:bottom w:val="none" w:sz="0" w:space="0" w:color="auto"/>
        <w:right w:val="none" w:sz="0" w:space="0" w:color="auto"/>
      </w:divBdr>
    </w:div>
    <w:div w:id="1673290289">
      <w:bodyDiv w:val="1"/>
      <w:marLeft w:val="0"/>
      <w:marRight w:val="0"/>
      <w:marTop w:val="0"/>
      <w:marBottom w:val="0"/>
      <w:divBdr>
        <w:top w:val="none" w:sz="0" w:space="0" w:color="auto"/>
        <w:left w:val="none" w:sz="0" w:space="0" w:color="auto"/>
        <w:bottom w:val="none" w:sz="0" w:space="0" w:color="auto"/>
        <w:right w:val="none" w:sz="0" w:space="0" w:color="auto"/>
      </w:divBdr>
      <w:divsChild>
        <w:div w:id="755058298">
          <w:marLeft w:val="0"/>
          <w:marRight w:val="0"/>
          <w:marTop w:val="240"/>
          <w:marBottom w:val="240"/>
          <w:divBdr>
            <w:top w:val="none" w:sz="0" w:space="0" w:color="auto"/>
            <w:left w:val="none" w:sz="0" w:space="0" w:color="auto"/>
            <w:bottom w:val="none" w:sz="0" w:space="0" w:color="auto"/>
            <w:right w:val="none" w:sz="0" w:space="0" w:color="auto"/>
          </w:divBdr>
        </w:div>
        <w:div w:id="1569538537">
          <w:marLeft w:val="0"/>
          <w:marRight w:val="0"/>
          <w:marTop w:val="240"/>
          <w:marBottom w:val="240"/>
          <w:divBdr>
            <w:top w:val="none" w:sz="0" w:space="0" w:color="auto"/>
            <w:left w:val="none" w:sz="0" w:space="0" w:color="auto"/>
            <w:bottom w:val="none" w:sz="0" w:space="0" w:color="auto"/>
            <w:right w:val="none" w:sz="0" w:space="0" w:color="auto"/>
          </w:divBdr>
        </w:div>
      </w:divsChild>
    </w:div>
    <w:div w:id="1676148882">
      <w:bodyDiv w:val="1"/>
      <w:marLeft w:val="0"/>
      <w:marRight w:val="0"/>
      <w:marTop w:val="0"/>
      <w:marBottom w:val="0"/>
      <w:divBdr>
        <w:top w:val="none" w:sz="0" w:space="0" w:color="auto"/>
        <w:left w:val="none" w:sz="0" w:space="0" w:color="auto"/>
        <w:bottom w:val="none" w:sz="0" w:space="0" w:color="auto"/>
        <w:right w:val="none" w:sz="0" w:space="0" w:color="auto"/>
      </w:divBdr>
    </w:div>
    <w:div w:id="201590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contact@groupe-idea.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afa7ad6-7d72-424e-9dfd-c0f5a43c9146" xsi:nil="true"/>
    <lcf76f155ced4ddcb4097134ff3c332f xmlns="00bbc188-4b4d-4eb1-8531-0e3b1abe256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6C92B13034A4B988A60A976B68E1F" ma:contentTypeVersion="15" ma:contentTypeDescription="Crée un document." ma:contentTypeScope="" ma:versionID="911f43acb757723027ae99697e884567">
  <xsd:schema xmlns:xsd="http://www.w3.org/2001/XMLSchema" xmlns:xs="http://www.w3.org/2001/XMLSchema" xmlns:p="http://schemas.microsoft.com/office/2006/metadata/properties" xmlns:ns2="00bbc188-4b4d-4eb1-8531-0e3b1abe256c" xmlns:ns3="eafa7ad6-7d72-424e-9dfd-c0f5a43c9146" targetNamespace="http://schemas.microsoft.com/office/2006/metadata/properties" ma:root="true" ma:fieldsID="b2220f08b278d8cd59be402c3dbec8b8" ns2:_="" ns3:_="">
    <xsd:import namespace="00bbc188-4b4d-4eb1-8531-0e3b1abe256c"/>
    <xsd:import namespace="eafa7ad6-7d72-424e-9dfd-c0f5a43c91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bc188-4b4d-4eb1-8531-0e3b1abe25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bc906e8-7337-49b1-a561-5b3fff4482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afa7ad6-7d72-424e-9dfd-c0f5a43c914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986597-7b0f-4b62-a5e9-78482e755895}" ma:internalName="TaxCatchAll" ma:showField="CatchAllData" ma:web="eafa7ad6-7d72-424e-9dfd-c0f5a43c914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9158F-8215-473D-9958-41492D3F59F6}">
  <ds:schemaRefs>
    <ds:schemaRef ds:uri="http://schemas.openxmlformats.org/officeDocument/2006/bibliography"/>
  </ds:schemaRefs>
</ds:datastoreItem>
</file>

<file path=customXml/itemProps2.xml><?xml version="1.0" encoding="utf-8"?>
<ds:datastoreItem xmlns:ds="http://schemas.openxmlformats.org/officeDocument/2006/customXml" ds:itemID="{4892057D-F2D9-4525-AD7A-3344546F4924}">
  <ds:schemaRefs>
    <ds:schemaRef ds:uri="http://schemas.microsoft.com/sharepoint/v3/contenttype/forms"/>
  </ds:schemaRefs>
</ds:datastoreItem>
</file>

<file path=customXml/itemProps3.xml><?xml version="1.0" encoding="utf-8"?>
<ds:datastoreItem xmlns:ds="http://schemas.openxmlformats.org/officeDocument/2006/customXml" ds:itemID="{3A7910EC-499F-4C70-9908-F0F8C8B3F5C3}">
  <ds:schemaRefs>
    <ds:schemaRef ds:uri="http://schemas.microsoft.com/office/2006/metadata/properties"/>
    <ds:schemaRef ds:uri="http://schemas.microsoft.com/office/infopath/2007/PartnerControls"/>
    <ds:schemaRef ds:uri="eafa7ad6-7d72-424e-9dfd-c0f5a43c9146"/>
    <ds:schemaRef ds:uri="00bbc188-4b4d-4eb1-8531-0e3b1abe256c"/>
  </ds:schemaRefs>
</ds:datastoreItem>
</file>

<file path=customXml/itemProps4.xml><?xml version="1.0" encoding="utf-8"?>
<ds:datastoreItem xmlns:ds="http://schemas.openxmlformats.org/officeDocument/2006/customXml" ds:itemID="{B2C48FAC-A091-47BC-8FBE-42B569CB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bbc188-4b4d-4eb1-8531-0e3b1abe256c"/>
    <ds:schemaRef ds:uri="eafa7ad6-7d72-424e-9dfd-c0f5a43c9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3767</Words>
  <Characters>20720</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IDEA</Company>
  <LinksUpToDate>false</LinksUpToDate>
  <CharactersWithSpaces>24439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Josso Julien</dc:creator>
  <cp:keywords/>
  <dc:description/>
  <cp:lastModifiedBy>BLANDIN Aurelie</cp:lastModifiedBy>
  <cp:revision>2</cp:revision>
  <cp:lastPrinted>2022-02-07T12:37:00Z</cp:lastPrinted>
  <dcterms:created xsi:type="dcterms:W3CDTF">2026-05-29T10:01:00Z</dcterms:created>
  <dcterms:modified xsi:type="dcterms:W3CDTF">2026-05-29T10:01:00Z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0x010100ED26C92B13034A4B988A60A976B68E1F</vt:lpwstr>
  </property>
  <property fmtid="{D5CDD505-2E9C-101B-9397-08002B2CF9AE}" pid="3" name="MediaServiceImageTags">
    <vt:lpwstr/>
  </property>
</Properties>
</file>