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95FED" w14:textId="2EF526C0" w:rsidR="00D612F1" w:rsidRPr="00A718CC" w:rsidRDefault="00D612F1" w:rsidP="000D761E">
      <w:pPr>
        <w:pBdr>
          <w:top w:val="single" w:sz="12" w:space="1" w:color="FF0000" w:shadow="1"/>
          <w:left w:val="single" w:sz="12" w:space="4" w:color="FF0000" w:shadow="1"/>
          <w:bottom w:val="single" w:sz="12" w:space="1" w:color="FF0000" w:shadow="1"/>
          <w:right w:val="single" w:sz="12" w:space="4" w:color="FF0000" w:shadow="1"/>
        </w:pBdr>
        <w:jc w:val="center"/>
        <w:rPr>
          <w:rFonts w:ascii="Arial" w:hAnsi="Arial" w:cs="Arial"/>
          <w:b/>
          <w:sz w:val="32"/>
          <w:szCs w:val="32"/>
        </w:rPr>
      </w:pPr>
      <w:r w:rsidRPr="00A718CC">
        <w:rPr>
          <w:rFonts w:ascii="Arial" w:hAnsi="Arial" w:cs="Arial"/>
          <w:b/>
          <w:sz w:val="32"/>
          <w:szCs w:val="32"/>
        </w:rPr>
        <w:t xml:space="preserve">ACCORD COLLECTIF </w:t>
      </w:r>
    </w:p>
    <w:p w14:paraId="2361DB9E" w14:textId="77777777" w:rsidR="00D612F1" w:rsidRDefault="00D612F1" w:rsidP="000D761E">
      <w:pPr>
        <w:pBdr>
          <w:top w:val="single" w:sz="12" w:space="1" w:color="FF0000" w:shadow="1"/>
          <w:left w:val="single" w:sz="12" w:space="4" w:color="FF0000" w:shadow="1"/>
          <w:bottom w:val="single" w:sz="12" w:space="1" w:color="FF0000" w:shadow="1"/>
          <w:right w:val="single" w:sz="12" w:space="4" w:color="FF0000" w:shadow="1"/>
        </w:pBdr>
        <w:jc w:val="center"/>
        <w:rPr>
          <w:rFonts w:ascii="Arial" w:hAnsi="Arial" w:cs="Arial"/>
          <w:b/>
          <w:sz w:val="32"/>
          <w:szCs w:val="32"/>
        </w:rPr>
      </w:pPr>
      <w:r>
        <w:rPr>
          <w:rFonts w:ascii="Arial" w:hAnsi="Arial" w:cs="Arial"/>
          <w:b/>
          <w:sz w:val="32"/>
          <w:szCs w:val="32"/>
        </w:rPr>
        <w:t>RELATIF À L’AMENAGEMENT ET À</w:t>
      </w:r>
      <w:r w:rsidRPr="00A718CC">
        <w:rPr>
          <w:rFonts w:ascii="Arial" w:hAnsi="Arial" w:cs="Arial"/>
          <w:b/>
          <w:sz w:val="32"/>
          <w:szCs w:val="32"/>
        </w:rPr>
        <w:t xml:space="preserve"> LA REDUCTION</w:t>
      </w:r>
    </w:p>
    <w:p w14:paraId="7C33120A" w14:textId="77777777" w:rsidR="00D612F1" w:rsidRPr="00A718CC" w:rsidRDefault="00D612F1" w:rsidP="000D761E">
      <w:pPr>
        <w:pBdr>
          <w:top w:val="single" w:sz="12" w:space="1" w:color="FF0000" w:shadow="1"/>
          <w:left w:val="single" w:sz="12" w:space="4" w:color="FF0000" w:shadow="1"/>
          <w:bottom w:val="single" w:sz="12" w:space="1" w:color="FF0000" w:shadow="1"/>
          <w:right w:val="single" w:sz="12" w:space="4" w:color="FF0000" w:shadow="1"/>
        </w:pBdr>
        <w:jc w:val="center"/>
        <w:rPr>
          <w:rFonts w:ascii="Arial" w:hAnsi="Arial" w:cs="Arial"/>
          <w:b/>
          <w:sz w:val="32"/>
          <w:szCs w:val="32"/>
        </w:rPr>
      </w:pPr>
      <w:r w:rsidRPr="00A718CC">
        <w:rPr>
          <w:rFonts w:ascii="Arial" w:hAnsi="Arial" w:cs="Arial"/>
          <w:b/>
          <w:sz w:val="32"/>
          <w:szCs w:val="32"/>
        </w:rPr>
        <w:t xml:space="preserve"> DU TEMPS DE TRAVAIL</w:t>
      </w:r>
    </w:p>
    <w:p w14:paraId="4FD8D3E3" w14:textId="77777777" w:rsidR="00380B2F" w:rsidRDefault="00380B2F" w:rsidP="000D761E">
      <w:pPr>
        <w:jc w:val="both"/>
        <w:rPr>
          <w:rFonts w:ascii="Arial" w:hAnsi="Arial" w:cs="Arial"/>
          <w:b/>
        </w:rPr>
      </w:pPr>
    </w:p>
    <w:p w14:paraId="4C458AA0" w14:textId="77777777" w:rsidR="004947B9" w:rsidRPr="008C04CB" w:rsidRDefault="004947B9" w:rsidP="000D761E">
      <w:pPr>
        <w:jc w:val="both"/>
        <w:rPr>
          <w:rFonts w:ascii="Arial" w:hAnsi="Arial" w:cs="Arial"/>
          <w:b/>
        </w:rPr>
      </w:pPr>
      <w:r w:rsidRPr="008C04CB">
        <w:rPr>
          <w:rFonts w:ascii="Arial" w:hAnsi="Arial" w:cs="Arial"/>
          <w:b/>
        </w:rPr>
        <w:t xml:space="preserve">Entre </w:t>
      </w:r>
    </w:p>
    <w:p w14:paraId="22E3F837" w14:textId="7FF82D2D" w:rsidR="00144816" w:rsidRPr="008C04CB" w:rsidRDefault="00C07D03" w:rsidP="000D761E">
      <w:pPr>
        <w:pStyle w:val="NormalWeb"/>
        <w:shd w:val="clear" w:color="auto" w:fill="FFFFFF"/>
        <w:jc w:val="both"/>
        <w:rPr>
          <w:rFonts w:ascii="Arial" w:hAnsi="Arial" w:cs="Arial"/>
          <w:bCs/>
          <w:sz w:val="22"/>
          <w:szCs w:val="22"/>
        </w:rPr>
      </w:pPr>
      <w:r w:rsidRPr="008C04CB">
        <w:rPr>
          <w:rFonts w:ascii="Arial" w:hAnsi="Arial" w:cs="Arial"/>
          <w:bCs/>
          <w:sz w:val="22"/>
          <w:szCs w:val="22"/>
        </w:rPr>
        <w:t xml:space="preserve">La société </w:t>
      </w:r>
      <w:r w:rsidRPr="008C04CB">
        <w:rPr>
          <w:rFonts w:ascii="Arial" w:hAnsi="Arial" w:cs="Arial"/>
          <w:b/>
          <w:sz w:val="22"/>
          <w:szCs w:val="22"/>
        </w:rPr>
        <w:t>INTERVIA Etudes</w:t>
      </w:r>
      <w:r w:rsidRPr="008C04CB">
        <w:rPr>
          <w:rFonts w:ascii="Arial" w:hAnsi="Arial" w:cs="Arial"/>
          <w:bCs/>
          <w:sz w:val="22"/>
          <w:szCs w:val="22"/>
        </w:rPr>
        <w:t>, SAS au capital de 57.591 €, dont le siège social est situé :  145, rue de la Marbrerie 34740 VENDARGUES - immatriculée au Registre du Commerce et des Sociétés de Montpellier sous le numéro B 402 237 671, numéro SIRET 402 237 671 00068, relevant du Code NAF numéro 7112 B</w:t>
      </w:r>
      <w:r w:rsidR="003C2B7D" w:rsidRPr="008C04CB">
        <w:rPr>
          <w:rFonts w:ascii="Arial" w:hAnsi="Arial" w:cs="Arial"/>
          <w:bCs/>
          <w:sz w:val="22"/>
          <w:szCs w:val="22"/>
        </w:rPr>
        <w:t>,</w:t>
      </w:r>
      <w:r w:rsidR="00144816" w:rsidRPr="008C04CB">
        <w:rPr>
          <w:rFonts w:ascii="Arial" w:hAnsi="Arial" w:cs="Arial"/>
          <w:bCs/>
          <w:sz w:val="22"/>
          <w:szCs w:val="22"/>
        </w:rPr>
        <w:t xml:space="preserve"> pris en la personne </w:t>
      </w:r>
      <w:r w:rsidR="00E3693C" w:rsidRPr="008C04CB">
        <w:rPr>
          <w:rFonts w:ascii="Arial" w:hAnsi="Arial" w:cs="Arial"/>
          <w:bCs/>
          <w:sz w:val="22"/>
          <w:szCs w:val="22"/>
        </w:rPr>
        <w:t>de M</w:t>
      </w:r>
      <w:r w:rsidR="00651DB6">
        <w:rPr>
          <w:rFonts w:ascii="Arial" w:hAnsi="Arial" w:cs="Arial"/>
          <w:bCs/>
          <w:sz w:val="22"/>
          <w:szCs w:val="22"/>
        </w:rPr>
        <w:t>…………</w:t>
      </w:r>
      <w:r w:rsidR="00E3693C" w:rsidRPr="008C04CB">
        <w:rPr>
          <w:rFonts w:ascii="Arial" w:hAnsi="Arial" w:cs="Arial"/>
          <w:bCs/>
          <w:sz w:val="22"/>
          <w:szCs w:val="22"/>
        </w:rPr>
        <w:t xml:space="preserve"> en sa qualité de DRH</w:t>
      </w:r>
      <w:r w:rsidR="00144816" w:rsidRPr="008C04CB">
        <w:rPr>
          <w:rFonts w:ascii="Arial" w:hAnsi="Arial" w:cs="Arial"/>
          <w:bCs/>
          <w:sz w:val="22"/>
          <w:szCs w:val="22"/>
        </w:rPr>
        <w:t>.</w:t>
      </w:r>
    </w:p>
    <w:p w14:paraId="1EB61286" w14:textId="77777777" w:rsidR="004947B9" w:rsidRPr="008C04CB" w:rsidRDefault="004947B9" w:rsidP="000D761E">
      <w:pPr>
        <w:ind w:left="6372" w:firstLine="708"/>
        <w:jc w:val="right"/>
        <w:rPr>
          <w:rFonts w:ascii="Arial" w:hAnsi="Arial" w:cs="Arial"/>
          <w:b/>
        </w:rPr>
      </w:pPr>
      <w:r w:rsidRPr="008C04CB">
        <w:rPr>
          <w:rFonts w:ascii="Arial" w:hAnsi="Arial" w:cs="Arial"/>
          <w:b/>
        </w:rPr>
        <w:t>D’UNE PART</w:t>
      </w:r>
      <w:r w:rsidR="00B05205" w:rsidRPr="008C04CB">
        <w:rPr>
          <w:rFonts w:ascii="Arial" w:hAnsi="Arial" w:cs="Arial"/>
          <w:b/>
        </w:rPr>
        <w:t>,</w:t>
      </w:r>
    </w:p>
    <w:p w14:paraId="49F16F87" w14:textId="77777777" w:rsidR="004947B9" w:rsidRPr="008C04CB" w:rsidRDefault="004947B9" w:rsidP="000D761E">
      <w:pPr>
        <w:jc w:val="both"/>
        <w:rPr>
          <w:rFonts w:ascii="Arial" w:hAnsi="Arial" w:cs="Arial"/>
          <w:b/>
        </w:rPr>
      </w:pPr>
      <w:r w:rsidRPr="008C04CB">
        <w:rPr>
          <w:rFonts w:ascii="Arial" w:hAnsi="Arial" w:cs="Arial"/>
          <w:b/>
        </w:rPr>
        <w:t>Et</w:t>
      </w:r>
    </w:p>
    <w:p w14:paraId="4E506782" w14:textId="1B3B5340" w:rsidR="001372B7" w:rsidRPr="008C04CB" w:rsidRDefault="00065FF0" w:rsidP="000D761E">
      <w:pPr>
        <w:jc w:val="both"/>
        <w:rPr>
          <w:rFonts w:ascii="Arial" w:hAnsi="Arial" w:cs="Arial"/>
          <w:b/>
        </w:rPr>
      </w:pPr>
      <w:r w:rsidRPr="008C04CB">
        <w:rPr>
          <w:rFonts w:ascii="Arial" w:hAnsi="Arial" w:cs="Arial"/>
          <w:b/>
        </w:rPr>
        <w:t xml:space="preserve">Le </w:t>
      </w:r>
      <w:r w:rsidR="000D01ED" w:rsidRPr="008C04CB">
        <w:rPr>
          <w:rFonts w:ascii="Arial" w:hAnsi="Arial" w:cs="Arial"/>
          <w:b/>
        </w:rPr>
        <w:t>membre titulaire du CSE</w:t>
      </w:r>
      <w:r w:rsidRPr="008C04CB">
        <w:rPr>
          <w:rFonts w:ascii="Arial" w:hAnsi="Arial" w:cs="Arial"/>
          <w:b/>
        </w:rPr>
        <w:t xml:space="preserve"> représentant la majorité des suffrages exprimés lors des dernières élections professionnelles</w:t>
      </w:r>
    </w:p>
    <w:p w14:paraId="7D9FBB6B" w14:textId="77777777" w:rsidR="00065FF0" w:rsidRPr="00065FF0" w:rsidRDefault="00065FF0" w:rsidP="000D761E">
      <w:pPr>
        <w:jc w:val="both"/>
        <w:rPr>
          <w:rFonts w:ascii="Arial" w:hAnsi="Arial" w:cs="Arial"/>
          <w:b/>
        </w:rPr>
      </w:pPr>
    </w:p>
    <w:p w14:paraId="73E5E5DD" w14:textId="77777777" w:rsidR="004947B9" w:rsidRPr="004375AD" w:rsidRDefault="004947B9" w:rsidP="000D761E">
      <w:pPr>
        <w:jc w:val="right"/>
        <w:rPr>
          <w:rFonts w:ascii="Arial" w:hAnsi="Arial" w:cs="Arial"/>
          <w:b/>
        </w:rPr>
      </w:pPr>
      <w:r w:rsidRPr="004375AD">
        <w:rPr>
          <w:rFonts w:ascii="Arial" w:hAnsi="Arial" w:cs="Arial"/>
        </w:rPr>
        <w:tab/>
      </w:r>
      <w:r w:rsidRPr="004375AD">
        <w:rPr>
          <w:rFonts w:ascii="Arial" w:hAnsi="Arial" w:cs="Arial"/>
        </w:rPr>
        <w:tab/>
      </w:r>
      <w:r w:rsidRPr="004375AD">
        <w:rPr>
          <w:rFonts w:ascii="Arial" w:hAnsi="Arial" w:cs="Arial"/>
        </w:rPr>
        <w:tab/>
      </w:r>
      <w:r w:rsidRPr="004375AD">
        <w:rPr>
          <w:rFonts w:ascii="Arial" w:hAnsi="Arial" w:cs="Arial"/>
        </w:rPr>
        <w:tab/>
      </w:r>
      <w:r w:rsidRPr="004375AD">
        <w:rPr>
          <w:rFonts w:ascii="Arial" w:hAnsi="Arial" w:cs="Arial"/>
        </w:rPr>
        <w:tab/>
      </w:r>
      <w:r w:rsidRPr="004375AD">
        <w:rPr>
          <w:rFonts w:ascii="Arial" w:hAnsi="Arial" w:cs="Arial"/>
        </w:rPr>
        <w:tab/>
      </w:r>
      <w:r w:rsidRPr="004375AD">
        <w:rPr>
          <w:rFonts w:ascii="Arial" w:hAnsi="Arial" w:cs="Arial"/>
        </w:rPr>
        <w:tab/>
      </w:r>
      <w:r w:rsidRPr="004375AD">
        <w:rPr>
          <w:rFonts w:ascii="Arial" w:hAnsi="Arial" w:cs="Arial"/>
        </w:rPr>
        <w:tab/>
      </w:r>
      <w:r w:rsidRPr="004375AD">
        <w:rPr>
          <w:rFonts w:ascii="Arial" w:hAnsi="Arial" w:cs="Arial"/>
        </w:rPr>
        <w:tab/>
      </w:r>
      <w:r w:rsidRPr="004375AD">
        <w:rPr>
          <w:rFonts w:ascii="Arial" w:hAnsi="Arial" w:cs="Arial"/>
        </w:rPr>
        <w:tab/>
      </w:r>
      <w:r w:rsidRPr="004375AD">
        <w:rPr>
          <w:rFonts w:ascii="Arial" w:hAnsi="Arial" w:cs="Arial"/>
          <w:b/>
        </w:rPr>
        <w:t>D’AUTRE PART</w:t>
      </w:r>
      <w:r w:rsidR="00B05205">
        <w:rPr>
          <w:rFonts w:ascii="Arial" w:hAnsi="Arial" w:cs="Arial"/>
          <w:b/>
        </w:rPr>
        <w:t>.</w:t>
      </w:r>
    </w:p>
    <w:p w14:paraId="55B04200" w14:textId="77777777" w:rsidR="00372B61" w:rsidRDefault="00372B61" w:rsidP="000D761E">
      <w:pPr>
        <w:jc w:val="both"/>
        <w:rPr>
          <w:rFonts w:ascii="Arial" w:hAnsi="Arial" w:cs="Arial"/>
          <w:b/>
        </w:rPr>
      </w:pPr>
      <w:r w:rsidRPr="000E268E">
        <w:rPr>
          <w:rFonts w:ascii="Arial" w:hAnsi="Arial" w:cs="Arial"/>
          <w:b/>
        </w:rPr>
        <w:t>PREAMBULE</w:t>
      </w:r>
      <w:r w:rsidR="002C1DED">
        <w:rPr>
          <w:rFonts w:ascii="Arial" w:hAnsi="Arial" w:cs="Arial"/>
          <w:b/>
        </w:rPr>
        <w:t> :</w:t>
      </w:r>
    </w:p>
    <w:p w14:paraId="777396BD" w14:textId="11D02CBB" w:rsidR="003F0A75" w:rsidRDefault="00272580" w:rsidP="000D761E">
      <w:pPr>
        <w:jc w:val="both"/>
        <w:rPr>
          <w:rFonts w:ascii="Arial" w:hAnsi="Arial" w:cs="Arial"/>
        </w:rPr>
      </w:pPr>
      <w:r w:rsidRPr="00272580">
        <w:rPr>
          <w:rFonts w:ascii="Arial" w:hAnsi="Arial" w:cs="Arial"/>
        </w:rPr>
        <w:t xml:space="preserve">Dans un souci de modernisation sociale, la Direction a souhaité engager </w:t>
      </w:r>
      <w:r w:rsidR="003F0A75">
        <w:rPr>
          <w:rFonts w:ascii="Arial" w:hAnsi="Arial" w:cs="Arial"/>
        </w:rPr>
        <w:t xml:space="preserve">des négociations afin de mettre en place un accord </w:t>
      </w:r>
      <w:r w:rsidR="00115B3A">
        <w:rPr>
          <w:rFonts w:ascii="Arial" w:hAnsi="Arial" w:cs="Arial"/>
        </w:rPr>
        <w:t>de</w:t>
      </w:r>
      <w:r w:rsidR="003F0A75">
        <w:rPr>
          <w:rFonts w:ascii="Arial" w:hAnsi="Arial" w:cs="Arial"/>
        </w:rPr>
        <w:t xml:space="preserve"> réduction</w:t>
      </w:r>
      <w:r w:rsidR="003F0A75" w:rsidRPr="00272580">
        <w:rPr>
          <w:rFonts w:ascii="Arial" w:hAnsi="Arial" w:cs="Arial"/>
        </w:rPr>
        <w:t xml:space="preserve"> du temps de travail</w:t>
      </w:r>
      <w:r w:rsidR="003F0A75">
        <w:rPr>
          <w:rFonts w:ascii="Arial" w:hAnsi="Arial" w:cs="Arial"/>
        </w:rPr>
        <w:t xml:space="preserve"> au sein </w:t>
      </w:r>
      <w:r w:rsidR="00C07D03">
        <w:rPr>
          <w:rFonts w:ascii="Arial" w:hAnsi="Arial" w:cs="Arial"/>
        </w:rPr>
        <w:t>de la Société INTERVIA Études</w:t>
      </w:r>
      <w:r w:rsidR="003F0A75">
        <w:rPr>
          <w:rFonts w:ascii="Arial" w:hAnsi="Arial" w:cs="Arial"/>
        </w:rPr>
        <w:t>.</w:t>
      </w:r>
    </w:p>
    <w:p w14:paraId="3D19C661" w14:textId="20DC5DAB" w:rsidR="00CD7CE4" w:rsidRDefault="00CD7CE4" w:rsidP="000D761E">
      <w:pPr>
        <w:jc w:val="both"/>
        <w:rPr>
          <w:rFonts w:ascii="Arial" w:hAnsi="Arial" w:cs="Arial"/>
        </w:rPr>
      </w:pPr>
    </w:p>
    <w:p w14:paraId="41022836" w14:textId="20D571D7" w:rsidR="00CD7CE4" w:rsidRDefault="00CD7CE4" w:rsidP="000D761E">
      <w:pPr>
        <w:jc w:val="both"/>
        <w:rPr>
          <w:rFonts w:ascii="Arial" w:hAnsi="Arial" w:cs="Arial"/>
        </w:rPr>
      </w:pPr>
      <w:r>
        <w:rPr>
          <w:rFonts w:ascii="Arial" w:hAnsi="Arial" w:cs="Arial"/>
        </w:rPr>
        <w:t xml:space="preserve">Ce présent accord vient réviser l’intégralité des dispositions de l’accord </w:t>
      </w:r>
      <w:r w:rsidR="00115B3A">
        <w:rPr>
          <w:rFonts w:ascii="Arial" w:hAnsi="Arial" w:cs="Arial"/>
        </w:rPr>
        <w:t>sur la</w:t>
      </w:r>
      <w:r>
        <w:rPr>
          <w:rFonts w:ascii="Arial" w:hAnsi="Arial" w:cs="Arial"/>
        </w:rPr>
        <w:t xml:space="preserve"> réduction du temps de travail </w:t>
      </w:r>
      <w:r w:rsidR="00115B3A">
        <w:rPr>
          <w:rFonts w:ascii="Arial" w:hAnsi="Arial" w:cs="Arial"/>
        </w:rPr>
        <w:t xml:space="preserve">mis en place </w:t>
      </w:r>
      <w:r>
        <w:rPr>
          <w:rFonts w:ascii="Arial" w:hAnsi="Arial" w:cs="Arial"/>
        </w:rPr>
        <w:t xml:space="preserve">en application directe de la convention collective Syntec - </w:t>
      </w:r>
      <w:r w:rsidRPr="00CD7CF8">
        <w:rPr>
          <w:rFonts w:ascii="Arial" w:hAnsi="Arial" w:cs="Arial"/>
        </w:rPr>
        <w:t>Accord du 22/06/1999 étendu par arrêté du 21/12/1999 - modifié par l’arrêté du 10/11/2000.</w:t>
      </w:r>
      <w:r w:rsidR="00115B3A" w:rsidRPr="00CD7CF8">
        <w:rPr>
          <w:rFonts w:ascii="Arial" w:hAnsi="Arial" w:cs="Arial"/>
        </w:rPr>
        <w:t xml:space="preserve"> Ces dispositions avaient été mises en application le 01/12/2001 </w:t>
      </w:r>
      <w:r w:rsidR="00115B3A" w:rsidRPr="00181B31">
        <w:rPr>
          <w:rFonts w:ascii="Arial" w:hAnsi="Arial" w:cs="Arial"/>
        </w:rPr>
        <w:t xml:space="preserve">au niveau </w:t>
      </w:r>
      <w:r w:rsidR="00115B3A">
        <w:rPr>
          <w:rFonts w:ascii="Arial" w:hAnsi="Arial" w:cs="Arial"/>
        </w:rPr>
        <w:t>de la Société INTERVIA Études</w:t>
      </w:r>
      <w:r w:rsidR="00115B3A" w:rsidRPr="00181B31">
        <w:rPr>
          <w:rFonts w:ascii="Arial" w:hAnsi="Arial" w:cs="Arial"/>
        </w:rPr>
        <w:t xml:space="preserve"> et </w:t>
      </w:r>
      <w:r w:rsidR="00115B3A">
        <w:rPr>
          <w:rFonts w:ascii="Arial" w:hAnsi="Arial" w:cs="Arial"/>
        </w:rPr>
        <w:t xml:space="preserve">le présent accord </w:t>
      </w:r>
      <w:r w:rsidR="00115B3A" w:rsidRPr="00181B31">
        <w:rPr>
          <w:rFonts w:ascii="Arial" w:hAnsi="Arial" w:cs="Arial"/>
        </w:rPr>
        <w:t xml:space="preserve">y met un terme dès </w:t>
      </w:r>
      <w:r w:rsidR="00115B3A">
        <w:rPr>
          <w:rFonts w:ascii="Arial" w:hAnsi="Arial" w:cs="Arial"/>
        </w:rPr>
        <w:t xml:space="preserve">son </w:t>
      </w:r>
      <w:r w:rsidR="00115B3A" w:rsidRPr="00181B31">
        <w:rPr>
          <w:rFonts w:ascii="Arial" w:hAnsi="Arial" w:cs="Arial"/>
        </w:rPr>
        <w:t>en</w:t>
      </w:r>
      <w:r w:rsidR="00115B3A">
        <w:rPr>
          <w:rFonts w:ascii="Arial" w:hAnsi="Arial" w:cs="Arial"/>
        </w:rPr>
        <w:t>trée en vigueur.</w:t>
      </w:r>
    </w:p>
    <w:p w14:paraId="4E316680" w14:textId="1E96F086" w:rsidR="0076296B" w:rsidRDefault="00272580" w:rsidP="000D761E">
      <w:pPr>
        <w:jc w:val="both"/>
        <w:rPr>
          <w:rFonts w:ascii="Arial" w:hAnsi="Arial" w:cs="Arial"/>
        </w:rPr>
      </w:pPr>
      <w:r>
        <w:rPr>
          <w:rFonts w:ascii="Arial" w:hAnsi="Arial" w:cs="Arial"/>
        </w:rPr>
        <w:t>En effet</w:t>
      </w:r>
      <w:r w:rsidR="004947B9" w:rsidRPr="004375AD">
        <w:rPr>
          <w:rFonts w:ascii="Arial" w:hAnsi="Arial" w:cs="Arial"/>
        </w:rPr>
        <w:t xml:space="preserve">, </w:t>
      </w:r>
      <w:r w:rsidR="002A0523">
        <w:rPr>
          <w:rFonts w:ascii="Arial" w:hAnsi="Arial" w:cs="Arial"/>
        </w:rPr>
        <w:t xml:space="preserve">il est apparu nécessaire </w:t>
      </w:r>
      <w:r w:rsidR="002A0523" w:rsidRPr="004375AD">
        <w:rPr>
          <w:rFonts w:ascii="Arial" w:hAnsi="Arial" w:cs="Arial"/>
        </w:rPr>
        <w:t>de prendre en compte les évolutions législatives intervenues</w:t>
      </w:r>
      <w:r w:rsidR="00D80F4A">
        <w:rPr>
          <w:rFonts w:ascii="Arial" w:hAnsi="Arial" w:cs="Arial"/>
        </w:rPr>
        <w:t xml:space="preserve"> </w:t>
      </w:r>
      <w:r w:rsidR="002A0523" w:rsidRPr="004375AD">
        <w:rPr>
          <w:rFonts w:ascii="Arial" w:hAnsi="Arial" w:cs="Arial"/>
        </w:rPr>
        <w:t xml:space="preserve">en matière </w:t>
      </w:r>
      <w:r w:rsidR="00050EF5">
        <w:rPr>
          <w:rFonts w:ascii="Arial" w:hAnsi="Arial" w:cs="Arial"/>
        </w:rPr>
        <w:t>d’aménagement du temps de travail</w:t>
      </w:r>
      <w:r w:rsidR="00FD6835">
        <w:rPr>
          <w:rFonts w:ascii="Arial" w:hAnsi="Arial" w:cs="Arial"/>
        </w:rPr>
        <w:t xml:space="preserve"> et de rendre plus lisibles les dispositifs d’organisation du temps de travail en vigueur </w:t>
      </w:r>
      <w:r w:rsidR="00D80F4A">
        <w:rPr>
          <w:rFonts w:ascii="Arial" w:hAnsi="Arial" w:cs="Arial"/>
        </w:rPr>
        <w:t xml:space="preserve">en les retranscrivant dans le présent </w:t>
      </w:r>
      <w:r w:rsidR="00B74362">
        <w:rPr>
          <w:rFonts w:ascii="Arial" w:hAnsi="Arial" w:cs="Arial"/>
        </w:rPr>
        <w:t>accord</w:t>
      </w:r>
      <w:r w:rsidR="00FD6835">
        <w:rPr>
          <w:rFonts w:ascii="Arial" w:hAnsi="Arial" w:cs="Arial"/>
        </w:rPr>
        <w:t>.</w:t>
      </w:r>
    </w:p>
    <w:p w14:paraId="4595609B" w14:textId="0B69FC39" w:rsidR="009D2459" w:rsidRDefault="002C211C" w:rsidP="000D761E">
      <w:pPr>
        <w:jc w:val="both"/>
        <w:rPr>
          <w:rFonts w:ascii="Arial" w:hAnsi="Arial" w:cs="Arial"/>
        </w:rPr>
      </w:pPr>
      <w:r>
        <w:rPr>
          <w:rFonts w:ascii="Arial" w:hAnsi="Arial" w:cs="Arial"/>
        </w:rPr>
        <w:t xml:space="preserve">Le présent </w:t>
      </w:r>
      <w:r w:rsidR="00B74362">
        <w:rPr>
          <w:rFonts w:ascii="Arial" w:hAnsi="Arial" w:cs="Arial"/>
        </w:rPr>
        <w:t>accord</w:t>
      </w:r>
      <w:r>
        <w:rPr>
          <w:rFonts w:ascii="Arial" w:hAnsi="Arial" w:cs="Arial"/>
        </w:rPr>
        <w:t xml:space="preserve"> met fin </w:t>
      </w:r>
      <w:r w:rsidR="00B74362">
        <w:rPr>
          <w:rFonts w:ascii="Arial" w:hAnsi="Arial" w:cs="Arial"/>
        </w:rPr>
        <w:t>aux</w:t>
      </w:r>
      <w:r w:rsidR="009D2459" w:rsidRPr="00B74362">
        <w:rPr>
          <w:rFonts w:ascii="Arial" w:hAnsi="Arial" w:cs="Arial"/>
        </w:rPr>
        <w:t xml:space="preserve"> usages et engagements</w:t>
      </w:r>
      <w:r w:rsidR="007167B7" w:rsidRPr="00B74362">
        <w:rPr>
          <w:rFonts w:ascii="Arial" w:hAnsi="Arial" w:cs="Arial"/>
        </w:rPr>
        <w:t xml:space="preserve"> unilatéraux existants en ce domaine au sein </w:t>
      </w:r>
      <w:r w:rsidR="00C07D03">
        <w:rPr>
          <w:rFonts w:ascii="Arial" w:hAnsi="Arial" w:cs="Arial"/>
        </w:rPr>
        <w:t>de la Société INTERVIA Études</w:t>
      </w:r>
      <w:r w:rsidR="007167B7" w:rsidRPr="00B74362">
        <w:rPr>
          <w:rFonts w:ascii="Arial" w:hAnsi="Arial" w:cs="Arial"/>
        </w:rPr>
        <w:t>.</w:t>
      </w:r>
    </w:p>
    <w:p w14:paraId="44C9BFDC" w14:textId="49C06191" w:rsidR="002B1341" w:rsidRDefault="002B1341" w:rsidP="000D761E">
      <w:pPr>
        <w:jc w:val="both"/>
        <w:rPr>
          <w:rFonts w:ascii="Arial" w:hAnsi="Arial" w:cs="Arial"/>
        </w:rPr>
      </w:pPr>
      <w:r>
        <w:rPr>
          <w:rFonts w:ascii="Arial" w:hAnsi="Arial" w:cs="Arial"/>
        </w:rPr>
        <w:t>L</w:t>
      </w:r>
      <w:r w:rsidR="00C6628F">
        <w:rPr>
          <w:rFonts w:ascii="Arial" w:hAnsi="Arial" w:cs="Arial"/>
        </w:rPr>
        <w:t xml:space="preserve">es </w:t>
      </w:r>
      <w:r>
        <w:rPr>
          <w:rFonts w:ascii="Arial" w:hAnsi="Arial" w:cs="Arial"/>
        </w:rPr>
        <w:t>négociation</w:t>
      </w:r>
      <w:r w:rsidR="00C6628F">
        <w:rPr>
          <w:rFonts w:ascii="Arial" w:hAnsi="Arial" w:cs="Arial"/>
        </w:rPr>
        <w:t>s</w:t>
      </w:r>
      <w:r>
        <w:rPr>
          <w:rFonts w:ascii="Arial" w:hAnsi="Arial" w:cs="Arial"/>
        </w:rPr>
        <w:t xml:space="preserve"> </w:t>
      </w:r>
      <w:r w:rsidR="00C6628F">
        <w:rPr>
          <w:rFonts w:ascii="Arial" w:hAnsi="Arial" w:cs="Arial"/>
        </w:rPr>
        <w:t>se sont engagées</w:t>
      </w:r>
      <w:r w:rsidR="002A0523">
        <w:rPr>
          <w:rFonts w:ascii="Arial" w:hAnsi="Arial" w:cs="Arial"/>
        </w:rPr>
        <w:t xml:space="preserve"> </w:t>
      </w:r>
      <w:r>
        <w:rPr>
          <w:rFonts w:ascii="Arial" w:hAnsi="Arial" w:cs="Arial"/>
        </w:rPr>
        <w:t xml:space="preserve">avec les </w:t>
      </w:r>
      <w:r w:rsidR="00421992">
        <w:rPr>
          <w:rFonts w:ascii="Arial" w:hAnsi="Arial" w:cs="Arial"/>
        </w:rPr>
        <w:t>membres du CSE</w:t>
      </w:r>
      <w:r>
        <w:rPr>
          <w:rFonts w:ascii="Arial" w:hAnsi="Arial" w:cs="Arial"/>
        </w:rPr>
        <w:t xml:space="preserve"> </w:t>
      </w:r>
      <w:r w:rsidR="002A0523">
        <w:rPr>
          <w:rFonts w:ascii="Arial" w:hAnsi="Arial" w:cs="Arial"/>
        </w:rPr>
        <w:t>titulaires représentant la majorité des suffrages exprimés lors des dernières élections</w:t>
      </w:r>
      <w:r w:rsidR="001102BB">
        <w:rPr>
          <w:rFonts w:ascii="Arial" w:hAnsi="Arial" w:cs="Arial"/>
        </w:rPr>
        <w:t xml:space="preserve"> professionnelles</w:t>
      </w:r>
      <w:r w:rsidR="002A0523">
        <w:rPr>
          <w:rFonts w:ascii="Arial" w:hAnsi="Arial" w:cs="Arial"/>
        </w:rPr>
        <w:t>.</w:t>
      </w:r>
    </w:p>
    <w:p w14:paraId="0AD22AB9" w14:textId="6AAE337B" w:rsidR="002A0523" w:rsidRDefault="002A0523" w:rsidP="000D761E">
      <w:pPr>
        <w:jc w:val="both"/>
        <w:rPr>
          <w:rFonts w:ascii="Arial" w:hAnsi="Arial" w:cs="Arial"/>
        </w:rPr>
      </w:pPr>
      <w:r>
        <w:rPr>
          <w:rFonts w:ascii="Arial" w:hAnsi="Arial" w:cs="Arial"/>
        </w:rPr>
        <w:lastRenderedPageBreak/>
        <w:t xml:space="preserve">Après </w:t>
      </w:r>
      <w:r w:rsidR="00D612F1">
        <w:rPr>
          <w:rFonts w:ascii="Arial" w:hAnsi="Arial" w:cs="Arial"/>
        </w:rPr>
        <w:t xml:space="preserve">une </w:t>
      </w:r>
      <w:r>
        <w:rPr>
          <w:rFonts w:ascii="Arial" w:hAnsi="Arial" w:cs="Arial"/>
        </w:rPr>
        <w:t xml:space="preserve">réunion de négociations </w:t>
      </w:r>
      <w:r w:rsidRPr="00B96ECF">
        <w:rPr>
          <w:rFonts w:ascii="Arial" w:hAnsi="Arial" w:cs="Arial"/>
        </w:rPr>
        <w:t>qui s</w:t>
      </w:r>
      <w:r w:rsidR="00D612F1">
        <w:rPr>
          <w:rFonts w:ascii="Arial" w:hAnsi="Arial" w:cs="Arial"/>
        </w:rPr>
        <w:t>’est</w:t>
      </w:r>
      <w:r w:rsidRPr="00B96ECF">
        <w:rPr>
          <w:rFonts w:ascii="Arial" w:hAnsi="Arial" w:cs="Arial"/>
        </w:rPr>
        <w:t xml:space="preserve"> déroulée le </w:t>
      </w:r>
      <w:r w:rsidR="00B17938" w:rsidRPr="00181B31">
        <w:rPr>
          <w:rFonts w:ascii="Arial" w:hAnsi="Arial" w:cs="Arial"/>
        </w:rPr>
        <w:t>2</w:t>
      </w:r>
      <w:r w:rsidR="00B96ECF">
        <w:rPr>
          <w:rFonts w:ascii="Arial" w:hAnsi="Arial" w:cs="Arial"/>
        </w:rPr>
        <w:t>2</w:t>
      </w:r>
      <w:r w:rsidR="00181B31">
        <w:rPr>
          <w:rFonts w:ascii="Arial" w:hAnsi="Arial" w:cs="Arial"/>
        </w:rPr>
        <w:t xml:space="preserve"> avril</w:t>
      </w:r>
      <w:r w:rsidR="00B17938" w:rsidRPr="00181B31">
        <w:rPr>
          <w:rFonts w:ascii="Arial" w:hAnsi="Arial" w:cs="Arial"/>
        </w:rPr>
        <w:t xml:space="preserve"> </w:t>
      </w:r>
      <w:r w:rsidR="00CD7CF8">
        <w:rPr>
          <w:rFonts w:ascii="Arial" w:hAnsi="Arial" w:cs="Arial"/>
        </w:rPr>
        <w:t>2025</w:t>
      </w:r>
      <w:r w:rsidR="000D761E">
        <w:rPr>
          <w:rFonts w:ascii="Arial" w:hAnsi="Arial" w:cs="Arial"/>
        </w:rPr>
        <w:t>,</w:t>
      </w:r>
      <w:r w:rsidR="002758A4">
        <w:rPr>
          <w:rFonts w:ascii="Arial" w:hAnsi="Arial" w:cs="Arial"/>
        </w:rPr>
        <w:t xml:space="preserve"> </w:t>
      </w:r>
      <w:r w:rsidR="00DE2305">
        <w:rPr>
          <w:rFonts w:ascii="Arial" w:hAnsi="Arial" w:cs="Arial"/>
        </w:rPr>
        <w:t xml:space="preserve">le présent </w:t>
      </w:r>
      <w:r w:rsidR="006234E9">
        <w:rPr>
          <w:rFonts w:ascii="Arial" w:hAnsi="Arial" w:cs="Arial"/>
        </w:rPr>
        <w:t>a</w:t>
      </w:r>
      <w:r w:rsidR="00B74362">
        <w:rPr>
          <w:rFonts w:ascii="Arial" w:hAnsi="Arial" w:cs="Arial"/>
        </w:rPr>
        <w:t>ccord</w:t>
      </w:r>
      <w:r w:rsidR="006234E9">
        <w:rPr>
          <w:rFonts w:ascii="Arial" w:hAnsi="Arial" w:cs="Arial"/>
        </w:rPr>
        <w:t xml:space="preserve"> </w:t>
      </w:r>
      <w:r w:rsidR="00DE2305">
        <w:rPr>
          <w:rFonts w:ascii="Arial" w:hAnsi="Arial" w:cs="Arial"/>
        </w:rPr>
        <w:t>a été conclu entre les parties.</w:t>
      </w:r>
    </w:p>
    <w:p w14:paraId="596F29B5" w14:textId="77777777" w:rsidR="00B74362" w:rsidRDefault="00B74362" w:rsidP="000D761E">
      <w:pPr>
        <w:jc w:val="both"/>
        <w:rPr>
          <w:rFonts w:ascii="Arial" w:hAnsi="Arial" w:cs="Arial"/>
          <w:b/>
        </w:rPr>
      </w:pPr>
    </w:p>
    <w:p w14:paraId="2C47A03D" w14:textId="137DBAAD" w:rsidR="004947B9" w:rsidRPr="00CD7CF8" w:rsidRDefault="004947B9" w:rsidP="000D761E">
      <w:pPr>
        <w:jc w:val="both"/>
        <w:rPr>
          <w:rFonts w:ascii="Arial" w:hAnsi="Arial" w:cs="Arial"/>
          <w:b/>
          <w:u w:val="single"/>
        </w:rPr>
      </w:pPr>
      <w:r w:rsidRPr="00CD7CF8">
        <w:rPr>
          <w:rFonts w:ascii="Arial" w:hAnsi="Arial" w:cs="Arial"/>
          <w:b/>
          <w:u w:val="single"/>
        </w:rPr>
        <w:t xml:space="preserve">ARTICLE 1 – CHAMP D’APPLICATION </w:t>
      </w:r>
    </w:p>
    <w:p w14:paraId="52DB1B9A" w14:textId="42DEFD0D" w:rsidR="004947B9" w:rsidRPr="004375AD" w:rsidRDefault="004947B9" w:rsidP="000D761E">
      <w:pPr>
        <w:jc w:val="both"/>
        <w:rPr>
          <w:rFonts w:ascii="Arial" w:hAnsi="Arial" w:cs="Arial"/>
        </w:rPr>
      </w:pPr>
      <w:r w:rsidRPr="004375AD">
        <w:rPr>
          <w:rFonts w:ascii="Arial" w:hAnsi="Arial" w:cs="Arial"/>
        </w:rPr>
        <w:t xml:space="preserve">Le présent </w:t>
      </w:r>
      <w:r w:rsidR="0076296B">
        <w:rPr>
          <w:rFonts w:ascii="Arial" w:hAnsi="Arial" w:cs="Arial"/>
        </w:rPr>
        <w:t>accord</w:t>
      </w:r>
      <w:r w:rsidRPr="004375AD">
        <w:rPr>
          <w:rFonts w:ascii="Arial" w:hAnsi="Arial" w:cs="Arial"/>
        </w:rPr>
        <w:t xml:space="preserve"> s’applique à l’ensemble des salariés </w:t>
      </w:r>
      <w:r w:rsidR="00C07D03">
        <w:rPr>
          <w:rFonts w:ascii="Arial" w:hAnsi="Arial" w:cs="Arial"/>
        </w:rPr>
        <w:t>de la Société INTERVIA Études</w:t>
      </w:r>
      <w:r w:rsidRPr="004375AD">
        <w:rPr>
          <w:rFonts w:ascii="Arial" w:hAnsi="Arial" w:cs="Arial"/>
        </w:rPr>
        <w:t>, quelle que soit leurs fonctions et quelle que soit la nature de leur contrat de travail.</w:t>
      </w:r>
    </w:p>
    <w:p w14:paraId="3ABEBBD0" w14:textId="73A478CB" w:rsidR="0053388E" w:rsidRDefault="004947B9" w:rsidP="000D761E">
      <w:pPr>
        <w:jc w:val="both"/>
        <w:rPr>
          <w:rFonts w:ascii="Arial" w:hAnsi="Arial" w:cs="Arial"/>
        </w:rPr>
      </w:pPr>
      <w:r w:rsidRPr="004375AD">
        <w:rPr>
          <w:rFonts w:ascii="Arial" w:hAnsi="Arial" w:cs="Arial"/>
        </w:rPr>
        <w:t xml:space="preserve">En revanche, sont exclus du champ d’application du présent </w:t>
      </w:r>
      <w:r w:rsidR="00A63285">
        <w:rPr>
          <w:rFonts w:ascii="Arial" w:hAnsi="Arial" w:cs="Arial"/>
        </w:rPr>
        <w:t>accord</w:t>
      </w:r>
      <w:r w:rsidRPr="004375AD">
        <w:rPr>
          <w:rFonts w:ascii="Arial" w:hAnsi="Arial" w:cs="Arial"/>
        </w:rPr>
        <w:t>, les salariés relevant du statut de cadre dirigeant tel que défini par l’article L. 3111-2 du Code du travail, c'est-à-dire ceux auxquels sont confiées des responsabilités dont l’importance implique une grande indépendance dans l’organisation de leur emploi du temps, qui sont habilités à prendre des décisions de façon largement autonome et qui perçoivent une rémunération se situant dans les niveaux les plus élevés des systèmes de rémunération pratiqués au sein</w:t>
      </w:r>
      <w:r w:rsidR="0076296B">
        <w:rPr>
          <w:rFonts w:ascii="Arial" w:hAnsi="Arial" w:cs="Arial"/>
        </w:rPr>
        <w:t xml:space="preserve"> </w:t>
      </w:r>
      <w:r w:rsidR="00C07D03">
        <w:rPr>
          <w:rFonts w:ascii="Arial" w:hAnsi="Arial" w:cs="Arial"/>
        </w:rPr>
        <w:t>de la Société INTERVIA Études</w:t>
      </w:r>
      <w:r w:rsidR="00BC1722">
        <w:rPr>
          <w:rFonts w:ascii="Arial" w:hAnsi="Arial" w:cs="Arial"/>
        </w:rPr>
        <w:t>.</w:t>
      </w:r>
    </w:p>
    <w:p w14:paraId="641FF14F" w14:textId="329CED58" w:rsidR="003429BA" w:rsidRDefault="003429BA" w:rsidP="000D761E">
      <w:pPr>
        <w:jc w:val="both"/>
        <w:rPr>
          <w:rFonts w:ascii="Arial" w:hAnsi="Arial" w:cs="Arial"/>
        </w:rPr>
      </w:pPr>
      <w:r>
        <w:rPr>
          <w:rFonts w:ascii="Arial" w:hAnsi="Arial" w:cs="Arial"/>
        </w:rPr>
        <w:t xml:space="preserve">Dans le cas des collaborateurs détachés ou expatriés, des modalités individuelles sont précisées dans les contrats de travail. </w:t>
      </w:r>
    </w:p>
    <w:p w14:paraId="4237DE5F" w14:textId="77777777" w:rsidR="00D1781D" w:rsidRDefault="00D1781D" w:rsidP="000D761E">
      <w:pPr>
        <w:jc w:val="both"/>
        <w:rPr>
          <w:rFonts w:ascii="Arial" w:hAnsi="Arial" w:cs="Arial"/>
          <w:b/>
        </w:rPr>
      </w:pPr>
    </w:p>
    <w:p w14:paraId="745ACB1C" w14:textId="77777777" w:rsidR="004947B9" w:rsidRPr="00CD7CF8" w:rsidRDefault="004947B9" w:rsidP="000D761E">
      <w:pPr>
        <w:jc w:val="both"/>
        <w:rPr>
          <w:rFonts w:ascii="Arial" w:hAnsi="Arial" w:cs="Arial"/>
          <w:b/>
          <w:u w:val="single"/>
        </w:rPr>
      </w:pPr>
      <w:r w:rsidRPr="00CD7CF8">
        <w:rPr>
          <w:rFonts w:ascii="Arial" w:hAnsi="Arial" w:cs="Arial"/>
          <w:b/>
          <w:u w:val="single"/>
        </w:rPr>
        <w:t xml:space="preserve">ARTICLE 2 – TEMPS DE TRAVAIL EFFECTIF </w:t>
      </w:r>
    </w:p>
    <w:p w14:paraId="5A2EE0E4" w14:textId="77777777" w:rsidR="004947B9" w:rsidRPr="004375AD" w:rsidRDefault="004947B9" w:rsidP="000D761E">
      <w:pPr>
        <w:jc w:val="both"/>
        <w:rPr>
          <w:rFonts w:ascii="Arial" w:hAnsi="Arial" w:cs="Arial"/>
          <w:b/>
        </w:rPr>
      </w:pPr>
      <w:r w:rsidRPr="004375AD">
        <w:rPr>
          <w:rFonts w:ascii="Arial" w:hAnsi="Arial" w:cs="Arial"/>
          <w:b/>
        </w:rPr>
        <w:t>2.1 - Principe</w:t>
      </w:r>
    </w:p>
    <w:p w14:paraId="53765E13" w14:textId="77777777" w:rsidR="004947B9" w:rsidRPr="004375AD" w:rsidRDefault="004947B9" w:rsidP="000D761E">
      <w:pPr>
        <w:jc w:val="both"/>
        <w:rPr>
          <w:rFonts w:ascii="Arial" w:hAnsi="Arial" w:cs="Arial"/>
        </w:rPr>
      </w:pPr>
      <w:r w:rsidRPr="004375AD">
        <w:rPr>
          <w:rFonts w:ascii="Arial" w:hAnsi="Arial" w:cs="Arial"/>
        </w:rPr>
        <w:t>Conformément a</w:t>
      </w:r>
      <w:r w:rsidR="00E5635E">
        <w:rPr>
          <w:rFonts w:ascii="Arial" w:hAnsi="Arial" w:cs="Arial"/>
        </w:rPr>
        <w:t>ux dispositions de l’article L.</w:t>
      </w:r>
      <w:r w:rsidRPr="004375AD">
        <w:rPr>
          <w:rFonts w:ascii="Arial" w:hAnsi="Arial" w:cs="Arial"/>
        </w:rPr>
        <w:t>3121-1 du Code du travail, la durée du travail effectif est le temps pendant lequel le salarié est à la disposition de l’employeur et se conforme à ses directives sans pouvoir vaquer librement à ses occupations</w:t>
      </w:r>
      <w:r w:rsidR="00554FCF">
        <w:rPr>
          <w:rFonts w:ascii="Arial" w:hAnsi="Arial" w:cs="Arial"/>
        </w:rPr>
        <w:t xml:space="preserve"> personnelles</w:t>
      </w:r>
      <w:r w:rsidRPr="004375AD">
        <w:rPr>
          <w:rFonts w:ascii="Arial" w:hAnsi="Arial" w:cs="Arial"/>
        </w:rPr>
        <w:t>.</w:t>
      </w:r>
    </w:p>
    <w:p w14:paraId="7F03D12C" w14:textId="77777777" w:rsidR="004947B9" w:rsidRPr="004375AD" w:rsidRDefault="004947B9" w:rsidP="000D761E">
      <w:pPr>
        <w:jc w:val="both"/>
        <w:rPr>
          <w:rFonts w:ascii="Arial" w:hAnsi="Arial" w:cs="Arial"/>
          <w:b/>
        </w:rPr>
      </w:pPr>
      <w:r w:rsidRPr="004375AD">
        <w:rPr>
          <w:rFonts w:ascii="Arial" w:hAnsi="Arial" w:cs="Arial"/>
          <w:b/>
        </w:rPr>
        <w:t>2.2 - Temps de pause</w:t>
      </w:r>
    </w:p>
    <w:p w14:paraId="507C6FC2" w14:textId="77777777" w:rsidR="004947B9" w:rsidRPr="004375AD" w:rsidRDefault="004947B9" w:rsidP="000D761E">
      <w:pPr>
        <w:jc w:val="both"/>
        <w:rPr>
          <w:rFonts w:ascii="Arial" w:hAnsi="Arial" w:cs="Arial"/>
        </w:rPr>
      </w:pPr>
      <w:r w:rsidRPr="004375AD">
        <w:rPr>
          <w:rFonts w:ascii="Arial" w:hAnsi="Arial" w:cs="Arial"/>
        </w:rPr>
        <w:t>Aucun temps de travail quotidien ne peut atteindre 6 heures sans que le salarié bénéficie d’un temps de pause.</w:t>
      </w:r>
    </w:p>
    <w:p w14:paraId="50D8392C" w14:textId="77777777" w:rsidR="004947B9" w:rsidRPr="004375AD" w:rsidRDefault="004947B9" w:rsidP="000D761E">
      <w:pPr>
        <w:jc w:val="both"/>
        <w:rPr>
          <w:rFonts w:ascii="Arial" w:hAnsi="Arial" w:cs="Arial"/>
        </w:rPr>
      </w:pPr>
      <w:r w:rsidRPr="004375AD">
        <w:rPr>
          <w:rFonts w:ascii="Arial" w:hAnsi="Arial" w:cs="Arial"/>
        </w:rPr>
        <w:t xml:space="preserve">La durée minimale de cette pause ou des pauses journalières ne peut être inférieure à 20 minutes. </w:t>
      </w:r>
    </w:p>
    <w:p w14:paraId="121622B5" w14:textId="77777777" w:rsidR="004947B9" w:rsidRPr="00B24A2B" w:rsidRDefault="004947B9" w:rsidP="000D761E">
      <w:pPr>
        <w:jc w:val="both"/>
        <w:rPr>
          <w:rFonts w:ascii="Arial" w:hAnsi="Arial" w:cs="Arial"/>
        </w:rPr>
      </w:pPr>
      <w:r w:rsidRPr="004375AD">
        <w:rPr>
          <w:rFonts w:ascii="Arial" w:hAnsi="Arial" w:cs="Arial"/>
        </w:rPr>
        <w:t>Les temps de pause ne sont pas assimilés à du temps de travail</w:t>
      </w:r>
      <w:r w:rsidR="004602BA" w:rsidRPr="004375AD">
        <w:rPr>
          <w:rFonts w:ascii="Arial" w:hAnsi="Arial" w:cs="Arial"/>
        </w:rPr>
        <w:t xml:space="preserve"> effectif</w:t>
      </w:r>
      <w:r w:rsidRPr="004375AD">
        <w:rPr>
          <w:rFonts w:ascii="Arial" w:hAnsi="Arial" w:cs="Arial"/>
        </w:rPr>
        <w:t xml:space="preserve"> dès lors que les conditions attaché</w:t>
      </w:r>
      <w:r w:rsidR="00554FCF">
        <w:rPr>
          <w:rFonts w:ascii="Arial" w:hAnsi="Arial" w:cs="Arial"/>
        </w:rPr>
        <w:t>e</w:t>
      </w:r>
      <w:r w:rsidRPr="004375AD">
        <w:rPr>
          <w:rFonts w:ascii="Arial" w:hAnsi="Arial" w:cs="Arial"/>
        </w:rPr>
        <w:t xml:space="preserve">s à la définition du temps de travail effectif telle qu’elle résulte des </w:t>
      </w:r>
      <w:r w:rsidRPr="00B24A2B">
        <w:rPr>
          <w:rFonts w:ascii="Arial" w:hAnsi="Arial" w:cs="Arial"/>
        </w:rPr>
        <w:t>dispositions de l’article L. 3121-1 du Code du travail précité ne sont pas satisfaites.</w:t>
      </w:r>
    </w:p>
    <w:p w14:paraId="763E256F" w14:textId="3B163E08" w:rsidR="0095507E" w:rsidRPr="00B24A2B" w:rsidRDefault="00046B3B" w:rsidP="000D761E">
      <w:pPr>
        <w:jc w:val="both"/>
        <w:rPr>
          <w:rFonts w:ascii="Arial" w:hAnsi="Arial" w:cs="Arial"/>
        </w:rPr>
      </w:pPr>
      <w:r w:rsidRPr="00B24A2B">
        <w:rPr>
          <w:rFonts w:ascii="Arial" w:hAnsi="Arial" w:cs="Arial"/>
        </w:rPr>
        <w:t xml:space="preserve">Au sein </w:t>
      </w:r>
      <w:r w:rsidR="00C07D03">
        <w:rPr>
          <w:rFonts w:ascii="Arial" w:hAnsi="Arial" w:cs="Arial"/>
        </w:rPr>
        <w:t>de la Société INTERVIA Études</w:t>
      </w:r>
      <w:r w:rsidRPr="00B24A2B">
        <w:rPr>
          <w:rFonts w:ascii="Arial" w:hAnsi="Arial" w:cs="Arial"/>
        </w:rPr>
        <w:t xml:space="preserve">, </w:t>
      </w:r>
      <w:r w:rsidR="0095507E" w:rsidRPr="00B24A2B">
        <w:rPr>
          <w:rFonts w:ascii="Arial" w:hAnsi="Arial" w:cs="Arial"/>
        </w:rPr>
        <w:t>l’horaire collectif de travail des salariés comporte un temps de pause déjeuner qui ne constitue pas du temps de travail effectif et qui n’est pas rémunéré.</w:t>
      </w:r>
    </w:p>
    <w:p w14:paraId="492F0F8E" w14:textId="7B5FF4EF" w:rsidR="0095507E" w:rsidRDefault="00B17938" w:rsidP="000D761E">
      <w:pPr>
        <w:jc w:val="both"/>
        <w:rPr>
          <w:rFonts w:ascii="Arial" w:hAnsi="Arial" w:cs="Arial"/>
        </w:rPr>
      </w:pPr>
      <w:r>
        <w:rPr>
          <w:rFonts w:ascii="Arial" w:hAnsi="Arial" w:cs="Arial"/>
        </w:rPr>
        <w:t>La pause déjeuner est la seule pause obligatoire de la journée.</w:t>
      </w:r>
    </w:p>
    <w:p w14:paraId="12F73ED1" w14:textId="77777777" w:rsidR="000D761E" w:rsidRDefault="000D761E" w:rsidP="000D761E">
      <w:pPr>
        <w:spacing w:after="0"/>
        <w:jc w:val="both"/>
        <w:rPr>
          <w:rFonts w:ascii="Arial" w:hAnsi="Arial" w:cs="Arial"/>
          <w:b/>
        </w:rPr>
      </w:pPr>
    </w:p>
    <w:p w14:paraId="1C260534" w14:textId="77777777" w:rsidR="000D761E" w:rsidRDefault="000D761E" w:rsidP="000D761E">
      <w:pPr>
        <w:spacing w:after="0"/>
        <w:jc w:val="both"/>
        <w:rPr>
          <w:rFonts w:ascii="Arial" w:hAnsi="Arial" w:cs="Arial"/>
          <w:b/>
        </w:rPr>
      </w:pPr>
    </w:p>
    <w:p w14:paraId="39C62B18" w14:textId="77777777" w:rsidR="000D761E" w:rsidRDefault="000D761E" w:rsidP="000D761E">
      <w:pPr>
        <w:spacing w:after="0"/>
        <w:jc w:val="both"/>
        <w:rPr>
          <w:rFonts w:ascii="Arial" w:hAnsi="Arial" w:cs="Arial"/>
          <w:b/>
        </w:rPr>
      </w:pPr>
    </w:p>
    <w:p w14:paraId="2D749AB8" w14:textId="03F71AA7" w:rsidR="00156DFC" w:rsidRDefault="00156DFC" w:rsidP="000D761E">
      <w:pPr>
        <w:spacing w:after="0"/>
        <w:jc w:val="both"/>
        <w:rPr>
          <w:rFonts w:ascii="Arial" w:hAnsi="Arial" w:cs="Arial"/>
          <w:b/>
        </w:rPr>
      </w:pPr>
      <w:r>
        <w:rPr>
          <w:rFonts w:ascii="Arial" w:hAnsi="Arial" w:cs="Arial"/>
          <w:b/>
        </w:rPr>
        <w:lastRenderedPageBreak/>
        <w:t xml:space="preserve">2.3. </w:t>
      </w:r>
      <w:r w:rsidRPr="00D1781D">
        <w:rPr>
          <w:rFonts w:ascii="Arial" w:hAnsi="Arial" w:cs="Arial"/>
          <w:b/>
        </w:rPr>
        <w:t>Temps de déplacement</w:t>
      </w:r>
      <w:r>
        <w:rPr>
          <w:rFonts w:ascii="Arial" w:hAnsi="Arial" w:cs="Arial"/>
          <w:b/>
        </w:rPr>
        <w:t xml:space="preserve"> </w:t>
      </w:r>
    </w:p>
    <w:p w14:paraId="6D606067" w14:textId="77777777" w:rsidR="00156DFC" w:rsidRPr="005A21A6" w:rsidRDefault="00156DFC" w:rsidP="000D761E">
      <w:pPr>
        <w:shd w:val="clear" w:color="auto" w:fill="FFFFFF"/>
        <w:spacing w:before="180" w:after="180"/>
        <w:jc w:val="both"/>
        <w:rPr>
          <w:rFonts w:ascii="Arial" w:hAnsi="Arial" w:cs="Arial"/>
        </w:rPr>
      </w:pPr>
      <w:r w:rsidRPr="005A21A6">
        <w:rPr>
          <w:rFonts w:ascii="Arial" w:hAnsi="Arial" w:cs="Arial"/>
        </w:rPr>
        <w:t xml:space="preserve">Le temps de déplacement professionnel pour se rendre sur le lieu d'exécution du contrat de travail n'est pas </w:t>
      </w:r>
      <w:r>
        <w:rPr>
          <w:rFonts w:ascii="Arial" w:hAnsi="Arial" w:cs="Arial"/>
        </w:rPr>
        <w:t>du</w:t>
      </w:r>
      <w:r w:rsidRPr="005A21A6">
        <w:rPr>
          <w:rFonts w:ascii="Arial" w:hAnsi="Arial" w:cs="Arial"/>
        </w:rPr>
        <w:t xml:space="preserve"> temps de travail effectif.</w:t>
      </w:r>
    </w:p>
    <w:p w14:paraId="255F4E46" w14:textId="71B5B193" w:rsidR="00156DFC" w:rsidRDefault="00156DFC" w:rsidP="000D761E">
      <w:pPr>
        <w:shd w:val="clear" w:color="auto" w:fill="FFFFFF"/>
        <w:spacing w:before="180" w:after="180"/>
        <w:jc w:val="both"/>
        <w:rPr>
          <w:rFonts w:ascii="Arial" w:hAnsi="Arial" w:cs="Arial"/>
        </w:rPr>
      </w:pPr>
      <w:r w:rsidRPr="005A21A6">
        <w:rPr>
          <w:rFonts w:ascii="Arial" w:hAnsi="Arial" w:cs="Arial"/>
        </w:rPr>
        <w:t>Toutefois, s'il dépasse le temps normal de trajet entre le domicile et le lieu habituel de travail, il fait l'objet d'une contrepartie.</w:t>
      </w:r>
    </w:p>
    <w:p w14:paraId="544A9AD6" w14:textId="5C201FC2" w:rsidR="00156DFC" w:rsidRDefault="00156DFC" w:rsidP="000D761E">
      <w:pPr>
        <w:spacing w:after="0"/>
        <w:jc w:val="both"/>
        <w:rPr>
          <w:rFonts w:ascii="Arial" w:hAnsi="Arial" w:cs="Arial"/>
        </w:rPr>
      </w:pPr>
      <w:r>
        <w:rPr>
          <w:rFonts w:ascii="Arial" w:hAnsi="Arial" w:cs="Arial"/>
        </w:rPr>
        <w:t xml:space="preserve">En revanche, si ce temps de trajet coïncide avec l’horaire de travail du salarié, ce temps de trajet </w:t>
      </w:r>
      <w:r w:rsidR="00B17938">
        <w:rPr>
          <w:rFonts w:ascii="Arial" w:hAnsi="Arial" w:cs="Arial"/>
        </w:rPr>
        <w:t>est assimilé à du temps de travail effectif</w:t>
      </w:r>
      <w:r w:rsidR="00110E21">
        <w:rPr>
          <w:rFonts w:ascii="Arial" w:hAnsi="Arial" w:cs="Arial"/>
        </w:rPr>
        <w:t>, rémunéré comme tel</w:t>
      </w:r>
      <w:r w:rsidR="00B17938">
        <w:rPr>
          <w:rFonts w:ascii="Arial" w:hAnsi="Arial" w:cs="Arial"/>
        </w:rPr>
        <w:t xml:space="preserve"> et </w:t>
      </w:r>
      <w:r>
        <w:rPr>
          <w:rFonts w:ascii="Arial" w:hAnsi="Arial" w:cs="Arial"/>
        </w:rPr>
        <w:t>ne donne pas lieu à une contrepartie.</w:t>
      </w:r>
    </w:p>
    <w:p w14:paraId="4D22E18D" w14:textId="77777777" w:rsidR="00810C3C" w:rsidRDefault="00810C3C" w:rsidP="000D761E">
      <w:pPr>
        <w:spacing w:after="0"/>
        <w:jc w:val="both"/>
        <w:rPr>
          <w:rFonts w:ascii="Arial" w:hAnsi="Arial" w:cs="Arial"/>
        </w:rPr>
      </w:pPr>
    </w:p>
    <w:p w14:paraId="4E33C7F2" w14:textId="77777777" w:rsidR="006B576D" w:rsidRDefault="006B576D" w:rsidP="000D761E">
      <w:pPr>
        <w:spacing w:after="0"/>
        <w:jc w:val="both"/>
        <w:rPr>
          <w:rFonts w:ascii="Arial" w:hAnsi="Arial" w:cs="Arial"/>
        </w:rPr>
      </w:pPr>
      <w:r w:rsidRPr="00B24A2B">
        <w:rPr>
          <w:rFonts w:ascii="Arial" w:hAnsi="Arial" w:cs="Arial"/>
        </w:rPr>
        <w:t>Les parties entendent rappeler que les salariés devront s’efforcer</w:t>
      </w:r>
      <w:r w:rsidR="009C5811" w:rsidRPr="00B24A2B">
        <w:rPr>
          <w:rFonts w:ascii="Arial" w:hAnsi="Arial" w:cs="Arial"/>
        </w:rPr>
        <w:t>,</w:t>
      </w:r>
      <w:r w:rsidRPr="00B24A2B">
        <w:rPr>
          <w:rFonts w:ascii="Arial" w:hAnsi="Arial" w:cs="Arial"/>
        </w:rPr>
        <w:t xml:space="preserve"> dans la mesure du possible</w:t>
      </w:r>
      <w:r w:rsidR="009C5811" w:rsidRPr="00B24A2B">
        <w:rPr>
          <w:rFonts w:ascii="Arial" w:hAnsi="Arial" w:cs="Arial"/>
        </w:rPr>
        <w:t>,</w:t>
      </w:r>
      <w:r w:rsidRPr="00B24A2B">
        <w:rPr>
          <w:rFonts w:ascii="Arial" w:hAnsi="Arial" w:cs="Arial"/>
        </w:rPr>
        <w:t xml:space="preserve"> d’effectuer leur déplacement pendant leurs horaires de travail.</w:t>
      </w:r>
    </w:p>
    <w:p w14:paraId="338A7411" w14:textId="77777777" w:rsidR="006B576D" w:rsidRDefault="006B576D" w:rsidP="000D761E">
      <w:pPr>
        <w:tabs>
          <w:tab w:val="left" w:pos="483"/>
        </w:tabs>
        <w:spacing w:after="0"/>
        <w:jc w:val="both"/>
        <w:rPr>
          <w:rFonts w:ascii="Arial" w:hAnsi="Arial" w:cs="Arial"/>
        </w:rPr>
      </w:pPr>
      <w:r>
        <w:rPr>
          <w:rFonts w:ascii="Arial" w:hAnsi="Arial" w:cs="Arial"/>
        </w:rPr>
        <w:tab/>
      </w:r>
    </w:p>
    <w:p w14:paraId="61939241" w14:textId="77DC5E47" w:rsidR="00810C3C" w:rsidRDefault="006B576D" w:rsidP="000D761E">
      <w:pPr>
        <w:spacing w:after="0"/>
        <w:jc w:val="both"/>
        <w:rPr>
          <w:rFonts w:ascii="Arial" w:hAnsi="Arial" w:cs="Arial"/>
        </w:rPr>
      </w:pPr>
      <w:r>
        <w:rPr>
          <w:rFonts w:ascii="Arial" w:hAnsi="Arial" w:cs="Arial"/>
        </w:rPr>
        <w:t xml:space="preserve">Toutefois, si </w:t>
      </w:r>
      <w:r w:rsidR="00D1781D">
        <w:rPr>
          <w:rFonts w:ascii="Arial" w:hAnsi="Arial" w:cs="Arial"/>
        </w:rPr>
        <w:t>d</w:t>
      </w:r>
      <w:r>
        <w:rPr>
          <w:rFonts w:ascii="Arial" w:hAnsi="Arial" w:cs="Arial"/>
        </w:rPr>
        <w:t xml:space="preserve">es déplacements en dehors des horaires de travail </w:t>
      </w:r>
      <w:r w:rsidR="00110E21">
        <w:rPr>
          <w:rFonts w:ascii="Arial" w:hAnsi="Arial" w:cs="Arial"/>
        </w:rPr>
        <w:t xml:space="preserve">sont </w:t>
      </w:r>
      <w:r>
        <w:rPr>
          <w:rFonts w:ascii="Arial" w:hAnsi="Arial" w:cs="Arial"/>
        </w:rPr>
        <w:t>rendus nécessaires par l’activité et dépassent le temps normal de trajet</w:t>
      </w:r>
      <w:r w:rsidR="00D1781D">
        <w:rPr>
          <w:rFonts w:ascii="Arial" w:hAnsi="Arial" w:cs="Arial"/>
        </w:rPr>
        <w:t xml:space="preserve"> entre le domicile et le lieu habituel de travail</w:t>
      </w:r>
      <w:r>
        <w:rPr>
          <w:rFonts w:ascii="Arial" w:hAnsi="Arial" w:cs="Arial"/>
        </w:rPr>
        <w:t xml:space="preserve">, </w:t>
      </w:r>
      <w:r w:rsidR="00D1781D">
        <w:rPr>
          <w:rFonts w:ascii="Arial" w:hAnsi="Arial" w:cs="Arial"/>
        </w:rPr>
        <w:t xml:space="preserve">les salariés bénéficient d’une </w:t>
      </w:r>
      <w:r w:rsidR="00810C3C">
        <w:rPr>
          <w:rFonts w:ascii="Arial" w:hAnsi="Arial" w:cs="Arial"/>
        </w:rPr>
        <w:t>contrepartie sous forme de repos ainsi définie</w:t>
      </w:r>
      <w:r w:rsidR="00A65C8E">
        <w:rPr>
          <w:rFonts w:ascii="Arial" w:hAnsi="Arial" w:cs="Arial"/>
        </w:rPr>
        <w:t xml:space="preserve"> </w:t>
      </w:r>
      <w:r w:rsidR="00A65C8E" w:rsidRPr="00B24A2B">
        <w:rPr>
          <w:rFonts w:ascii="Arial" w:hAnsi="Arial" w:cs="Arial"/>
        </w:rPr>
        <w:t xml:space="preserve">pour les déplacements effectués </w:t>
      </w:r>
      <w:r w:rsidR="00D1781D" w:rsidRPr="00B24A2B">
        <w:rPr>
          <w:rFonts w:ascii="Arial" w:hAnsi="Arial" w:cs="Arial"/>
        </w:rPr>
        <w:t xml:space="preserve">uniquement </w:t>
      </w:r>
      <w:r w:rsidR="00A65C8E" w:rsidRPr="00B24A2B">
        <w:rPr>
          <w:rFonts w:ascii="Arial" w:hAnsi="Arial" w:cs="Arial"/>
        </w:rPr>
        <w:t>en France métropolitaine</w:t>
      </w:r>
      <w:r w:rsidR="00B24A2B" w:rsidRPr="00B24A2B">
        <w:rPr>
          <w:rFonts w:ascii="Arial" w:hAnsi="Arial" w:cs="Arial"/>
        </w:rPr>
        <w:t xml:space="preserve"> et les pays frontaliers</w:t>
      </w:r>
      <w:r w:rsidR="00810C3C">
        <w:rPr>
          <w:rFonts w:ascii="Arial" w:hAnsi="Arial" w:cs="Arial"/>
        </w:rPr>
        <w:t> :</w:t>
      </w:r>
    </w:p>
    <w:p w14:paraId="755EBEE5" w14:textId="77777777" w:rsidR="00A65C8E" w:rsidRDefault="00A65C8E" w:rsidP="000D761E">
      <w:pPr>
        <w:spacing w:after="0"/>
        <w:jc w:val="both"/>
        <w:rPr>
          <w:rFonts w:ascii="Arial" w:hAnsi="Arial" w:cs="Arial"/>
        </w:rPr>
      </w:pPr>
    </w:p>
    <w:p w14:paraId="4ECE5DFD" w14:textId="718BA239" w:rsidR="00810C3C" w:rsidRPr="00D1781D" w:rsidRDefault="00A65C8E" w:rsidP="000D761E">
      <w:pPr>
        <w:spacing w:after="0"/>
        <w:jc w:val="both"/>
        <w:rPr>
          <w:rFonts w:ascii="Arial" w:hAnsi="Arial" w:cs="Arial"/>
        </w:rPr>
      </w:pPr>
      <w:r w:rsidRPr="00D1781D">
        <w:rPr>
          <w:rFonts w:ascii="Arial" w:hAnsi="Arial" w:cs="Arial"/>
          <w:b/>
          <w:bCs/>
        </w:rPr>
        <w:t>P</w:t>
      </w:r>
      <w:r w:rsidR="00810C3C" w:rsidRPr="00D1781D">
        <w:rPr>
          <w:rFonts w:ascii="Arial" w:hAnsi="Arial" w:cs="Arial"/>
          <w:b/>
          <w:bCs/>
        </w:rPr>
        <w:t>our les salariés soumis à une organisation annuelle du temps de travail</w:t>
      </w:r>
      <w:r w:rsidRPr="00D1781D">
        <w:rPr>
          <w:rFonts w:ascii="Arial" w:hAnsi="Arial" w:cs="Arial"/>
          <w:b/>
          <w:bCs/>
        </w:rPr>
        <w:t xml:space="preserve"> (article </w:t>
      </w:r>
      <w:r w:rsidR="0030004D">
        <w:rPr>
          <w:rFonts w:ascii="Arial" w:hAnsi="Arial" w:cs="Arial"/>
          <w:b/>
          <w:bCs/>
        </w:rPr>
        <w:t>5</w:t>
      </w:r>
      <w:r w:rsidRPr="00D1781D">
        <w:rPr>
          <w:rFonts w:ascii="Arial" w:hAnsi="Arial" w:cs="Arial"/>
          <w:b/>
          <w:bCs/>
        </w:rPr>
        <w:t xml:space="preserve"> du présent </w:t>
      </w:r>
      <w:r w:rsidR="0030004D">
        <w:rPr>
          <w:rFonts w:ascii="Arial" w:hAnsi="Arial" w:cs="Arial"/>
          <w:b/>
          <w:bCs/>
        </w:rPr>
        <w:t>accord</w:t>
      </w:r>
      <w:r w:rsidRPr="00D1781D">
        <w:rPr>
          <w:rFonts w:ascii="Arial" w:hAnsi="Arial" w:cs="Arial"/>
          <w:b/>
          <w:bCs/>
        </w:rPr>
        <w:t>)</w:t>
      </w:r>
      <w:r w:rsidR="00810C3C" w:rsidRPr="00D1781D">
        <w:rPr>
          <w:rFonts w:ascii="Arial" w:hAnsi="Arial" w:cs="Arial"/>
        </w:rPr>
        <w:t> :</w:t>
      </w:r>
    </w:p>
    <w:p w14:paraId="5DF8840E" w14:textId="77777777" w:rsidR="00A65C8E" w:rsidRDefault="00A65C8E" w:rsidP="000D761E">
      <w:pPr>
        <w:spacing w:after="0"/>
        <w:jc w:val="both"/>
        <w:rPr>
          <w:rFonts w:ascii="Arial" w:hAnsi="Arial" w:cs="Arial"/>
        </w:rPr>
      </w:pPr>
    </w:p>
    <w:p w14:paraId="21EF026D" w14:textId="21C8AD01" w:rsidR="00810C3C" w:rsidRDefault="00810C3C" w:rsidP="000D761E">
      <w:pPr>
        <w:numPr>
          <w:ilvl w:val="0"/>
          <w:numId w:val="29"/>
        </w:numPr>
        <w:spacing w:after="0"/>
        <w:jc w:val="both"/>
        <w:rPr>
          <w:rFonts w:ascii="Arial" w:hAnsi="Arial" w:cs="Arial"/>
        </w:rPr>
      </w:pPr>
      <w:r>
        <w:rPr>
          <w:rFonts w:ascii="Arial" w:hAnsi="Arial" w:cs="Arial"/>
        </w:rPr>
        <w:t>Ces salariés bénéficie</w:t>
      </w:r>
      <w:r w:rsidR="00D1781D">
        <w:rPr>
          <w:rFonts w:ascii="Arial" w:hAnsi="Arial" w:cs="Arial"/>
        </w:rPr>
        <w:t>n</w:t>
      </w:r>
      <w:r>
        <w:rPr>
          <w:rFonts w:ascii="Arial" w:hAnsi="Arial" w:cs="Arial"/>
        </w:rPr>
        <w:t>t</w:t>
      </w:r>
      <w:r w:rsidR="00881C4F">
        <w:rPr>
          <w:rFonts w:ascii="Arial" w:hAnsi="Arial" w:cs="Arial"/>
        </w:rPr>
        <w:t>, à titre de contrepartie,</w:t>
      </w:r>
      <w:r>
        <w:rPr>
          <w:rFonts w:ascii="Arial" w:hAnsi="Arial" w:cs="Arial"/>
        </w:rPr>
        <w:t xml:space="preserve"> d’un jour de repos supplémentaire s’ils effectuent plus de </w:t>
      </w:r>
      <w:r w:rsidR="003429BA">
        <w:rPr>
          <w:rFonts w:ascii="Arial" w:hAnsi="Arial" w:cs="Arial"/>
        </w:rPr>
        <w:t>2</w:t>
      </w:r>
      <w:r w:rsidR="006B3ED5">
        <w:rPr>
          <w:rFonts w:ascii="Arial" w:hAnsi="Arial" w:cs="Arial"/>
        </w:rPr>
        <w:t>0</w:t>
      </w:r>
      <w:r>
        <w:rPr>
          <w:rFonts w:ascii="Arial" w:hAnsi="Arial" w:cs="Arial"/>
        </w:rPr>
        <w:t xml:space="preserve"> déplacements</w:t>
      </w:r>
      <w:r w:rsidR="00905D16">
        <w:rPr>
          <w:rFonts w:ascii="Arial" w:hAnsi="Arial" w:cs="Arial"/>
        </w:rPr>
        <w:t xml:space="preserve"> </w:t>
      </w:r>
      <w:r w:rsidR="00905D16" w:rsidRPr="00B24A2B">
        <w:rPr>
          <w:rFonts w:ascii="Arial" w:hAnsi="Arial" w:cs="Arial"/>
        </w:rPr>
        <w:t>au cours de la période d’acquisition des congés payés soit du 1</w:t>
      </w:r>
      <w:r w:rsidR="00905D16" w:rsidRPr="00B24A2B">
        <w:rPr>
          <w:rFonts w:ascii="Arial" w:hAnsi="Arial" w:cs="Arial"/>
          <w:vertAlign w:val="superscript"/>
        </w:rPr>
        <w:t>er</w:t>
      </w:r>
      <w:r w:rsidR="00905D16" w:rsidRPr="00B24A2B">
        <w:rPr>
          <w:rFonts w:ascii="Arial" w:hAnsi="Arial" w:cs="Arial"/>
        </w:rPr>
        <w:t xml:space="preserve"> juin </w:t>
      </w:r>
      <w:r w:rsidR="00A42CFF" w:rsidRPr="00B24A2B">
        <w:rPr>
          <w:rFonts w:ascii="Arial" w:hAnsi="Arial" w:cs="Arial"/>
        </w:rPr>
        <w:t xml:space="preserve">de l’année N </w:t>
      </w:r>
      <w:r w:rsidR="00905D16" w:rsidRPr="00B24A2B">
        <w:rPr>
          <w:rFonts w:ascii="Arial" w:hAnsi="Arial" w:cs="Arial"/>
        </w:rPr>
        <w:t>au 31 mai de l’année N+1</w:t>
      </w:r>
      <w:r w:rsidRPr="00B24A2B">
        <w:rPr>
          <w:rFonts w:ascii="Arial" w:hAnsi="Arial" w:cs="Arial"/>
        </w:rPr>
        <w:t xml:space="preserve"> entraînant un temps de déplacement quotidien </w:t>
      </w:r>
      <w:r w:rsidR="003429BA">
        <w:rPr>
          <w:rFonts w:ascii="Arial" w:hAnsi="Arial" w:cs="Arial"/>
        </w:rPr>
        <w:t xml:space="preserve">(transport et/ou séjour) </w:t>
      </w:r>
      <w:r w:rsidRPr="00B24A2B">
        <w:rPr>
          <w:rFonts w:ascii="Arial" w:hAnsi="Arial" w:cs="Arial"/>
        </w:rPr>
        <w:t>en dehors des horaires de travail</w:t>
      </w:r>
      <w:r w:rsidR="00A65C8E" w:rsidRPr="00B24A2B">
        <w:rPr>
          <w:rFonts w:ascii="Arial" w:hAnsi="Arial" w:cs="Arial"/>
        </w:rPr>
        <w:t xml:space="preserve"> de plus de </w:t>
      </w:r>
      <w:r w:rsidR="00247457">
        <w:rPr>
          <w:rFonts w:ascii="Arial" w:hAnsi="Arial" w:cs="Arial"/>
        </w:rPr>
        <w:t>3</w:t>
      </w:r>
      <w:r w:rsidR="00247457" w:rsidRPr="00B24A2B">
        <w:rPr>
          <w:rFonts w:ascii="Arial" w:hAnsi="Arial" w:cs="Arial"/>
        </w:rPr>
        <w:t xml:space="preserve"> </w:t>
      </w:r>
      <w:r w:rsidR="00A65C8E" w:rsidRPr="00B24A2B">
        <w:rPr>
          <w:rFonts w:ascii="Arial" w:hAnsi="Arial" w:cs="Arial"/>
        </w:rPr>
        <w:t>heures</w:t>
      </w:r>
      <w:r w:rsidR="008C7E1C">
        <w:rPr>
          <w:rFonts w:ascii="Arial" w:hAnsi="Arial" w:cs="Arial"/>
        </w:rPr>
        <w:t> ;</w:t>
      </w:r>
    </w:p>
    <w:p w14:paraId="5D461EE7" w14:textId="77777777" w:rsidR="008C7E1C" w:rsidRPr="00B24A2B" w:rsidRDefault="008C7E1C" w:rsidP="000D761E">
      <w:pPr>
        <w:spacing w:after="0"/>
        <w:ind w:left="720"/>
        <w:jc w:val="both"/>
        <w:rPr>
          <w:rFonts w:ascii="Arial" w:hAnsi="Arial" w:cs="Arial"/>
        </w:rPr>
      </w:pPr>
    </w:p>
    <w:p w14:paraId="693CD44E" w14:textId="5DF31885" w:rsidR="00A65C8E" w:rsidRDefault="00A65C8E" w:rsidP="000D761E">
      <w:pPr>
        <w:numPr>
          <w:ilvl w:val="0"/>
          <w:numId w:val="29"/>
        </w:numPr>
        <w:spacing w:after="0"/>
        <w:jc w:val="both"/>
        <w:rPr>
          <w:rFonts w:ascii="Arial" w:hAnsi="Arial" w:cs="Arial"/>
        </w:rPr>
      </w:pPr>
      <w:r w:rsidRPr="00B24A2B">
        <w:rPr>
          <w:rFonts w:ascii="Arial" w:hAnsi="Arial" w:cs="Arial"/>
        </w:rPr>
        <w:t>Ces</w:t>
      </w:r>
      <w:r w:rsidR="00905D16" w:rsidRPr="00B24A2B">
        <w:rPr>
          <w:rFonts w:ascii="Arial" w:hAnsi="Arial" w:cs="Arial"/>
        </w:rPr>
        <w:t xml:space="preserve"> salariés</w:t>
      </w:r>
      <w:r w:rsidRPr="00B24A2B">
        <w:rPr>
          <w:rFonts w:ascii="Arial" w:hAnsi="Arial" w:cs="Arial"/>
        </w:rPr>
        <w:t xml:space="preserve"> bénéficient</w:t>
      </w:r>
      <w:r w:rsidR="00881C4F" w:rsidRPr="00B24A2B">
        <w:rPr>
          <w:rFonts w:ascii="Arial" w:hAnsi="Arial" w:cs="Arial"/>
        </w:rPr>
        <w:t>, à titre de contrepartie,</w:t>
      </w:r>
      <w:r w:rsidRPr="00B24A2B">
        <w:rPr>
          <w:rFonts w:ascii="Arial" w:hAnsi="Arial" w:cs="Arial"/>
        </w:rPr>
        <w:t xml:space="preserve"> de deux jours de repos supplémentaires s’ils effectuent plus de 40 déplacements </w:t>
      </w:r>
      <w:r w:rsidR="00905D16" w:rsidRPr="00B24A2B">
        <w:rPr>
          <w:rFonts w:ascii="Arial" w:hAnsi="Arial" w:cs="Arial"/>
        </w:rPr>
        <w:t>au cours de la période d’acquisition des congés payés</w:t>
      </w:r>
      <w:r w:rsidR="0030004D">
        <w:rPr>
          <w:rFonts w:ascii="Arial" w:hAnsi="Arial" w:cs="Arial"/>
        </w:rPr>
        <w:t>,</w:t>
      </w:r>
      <w:r w:rsidR="00905D16" w:rsidRPr="00B24A2B">
        <w:rPr>
          <w:rFonts w:ascii="Arial" w:hAnsi="Arial" w:cs="Arial"/>
        </w:rPr>
        <w:t xml:space="preserve"> soit du 1</w:t>
      </w:r>
      <w:r w:rsidR="00905D16" w:rsidRPr="00B24A2B">
        <w:rPr>
          <w:rFonts w:ascii="Arial" w:hAnsi="Arial" w:cs="Arial"/>
          <w:vertAlign w:val="superscript"/>
        </w:rPr>
        <w:t>er</w:t>
      </w:r>
      <w:r w:rsidR="00905D16" w:rsidRPr="00B24A2B">
        <w:rPr>
          <w:rFonts w:ascii="Arial" w:hAnsi="Arial" w:cs="Arial"/>
        </w:rPr>
        <w:t xml:space="preserve"> juin</w:t>
      </w:r>
      <w:r w:rsidR="00A42CFF" w:rsidRPr="00B24A2B">
        <w:rPr>
          <w:rFonts w:ascii="Arial" w:hAnsi="Arial" w:cs="Arial"/>
        </w:rPr>
        <w:t xml:space="preserve"> de l’année N</w:t>
      </w:r>
      <w:r w:rsidR="00905D16" w:rsidRPr="00B24A2B">
        <w:rPr>
          <w:rFonts w:ascii="Arial" w:hAnsi="Arial" w:cs="Arial"/>
        </w:rPr>
        <w:t xml:space="preserve"> au 31 mai de l’année N+1</w:t>
      </w:r>
      <w:r w:rsidR="0030004D">
        <w:rPr>
          <w:rFonts w:ascii="Arial" w:hAnsi="Arial" w:cs="Arial"/>
        </w:rPr>
        <w:t>,</w:t>
      </w:r>
      <w:r w:rsidR="00905D16" w:rsidRPr="00B24A2B">
        <w:rPr>
          <w:rFonts w:ascii="Arial" w:hAnsi="Arial" w:cs="Arial"/>
        </w:rPr>
        <w:t xml:space="preserve"> </w:t>
      </w:r>
      <w:r w:rsidRPr="00B24A2B">
        <w:rPr>
          <w:rFonts w:ascii="Arial" w:hAnsi="Arial" w:cs="Arial"/>
        </w:rPr>
        <w:t xml:space="preserve">entraînant un temps de déplacement quotidien </w:t>
      </w:r>
      <w:r w:rsidR="003429BA">
        <w:rPr>
          <w:rFonts w:ascii="Arial" w:hAnsi="Arial" w:cs="Arial"/>
        </w:rPr>
        <w:t xml:space="preserve">(transport et/ou séjour) </w:t>
      </w:r>
      <w:r w:rsidRPr="00B24A2B">
        <w:rPr>
          <w:rFonts w:ascii="Arial" w:hAnsi="Arial" w:cs="Arial"/>
        </w:rPr>
        <w:t>en dehors des horaires de</w:t>
      </w:r>
      <w:r>
        <w:rPr>
          <w:rFonts w:ascii="Arial" w:hAnsi="Arial" w:cs="Arial"/>
        </w:rPr>
        <w:t xml:space="preserve"> travail de plus de </w:t>
      </w:r>
      <w:r w:rsidR="00247457">
        <w:rPr>
          <w:rFonts w:ascii="Arial" w:hAnsi="Arial" w:cs="Arial"/>
        </w:rPr>
        <w:t xml:space="preserve">3 </w:t>
      </w:r>
      <w:r>
        <w:rPr>
          <w:rFonts w:ascii="Arial" w:hAnsi="Arial" w:cs="Arial"/>
        </w:rPr>
        <w:t>heures.</w:t>
      </w:r>
    </w:p>
    <w:p w14:paraId="5DA9A3D4" w14:textId="77777777" w:rsidR="001662AE" w:rsidRDefault="001662AE" w:rsidP="000D761E">
      <w:pPr>
        <w:spacing w:after="0"/>
        <w:jc w:val="both"/>
        <w:rPr>
          <w:rFonts w:ascii="Arial" w:hAnsi="Arial" w:cs="Arial"/>
        </w:rPr>
      </w:pPr>
    </w:p>
    <w:p w14:paraId="4DC869AB" w14:textId="1F81601A" w:rsidR="001662AE" w:rsidRPr="008C7E1C" w:rsidRDefault="001662AE" w:rsidP="000D761E">
      <w:pPr>
        <w:spacing w:after="0"/>
        <w:jc w:val="both"/>
        <w:rPr>
          <w:rFonts w:ascii="Arial" w:hAnsi="Arial" w:cs="Arial"/>
        </w:rPr>
      </w:pPr>
      <w:r w:rsidRPr="008C7E1C">
        <w:rPr>
          <w:rFonts w:ascii="Arial" w:hAnsi="Arial" w:cs="Arial"/>
        </w:rPr>
        <w:t xml:space="preserve">Ces jours de repos supplémentaires seront crédités sur le compteur du salarié sur la base des déclarations effectuées par le salarié sur </w:t>
      </w:r>
      <w:r w:rsidR="00A42CFF" w:rsidRPr="008C7E1C">
        <w:rPr>
          <w:rFonts w:ascii="Arial" w:hAnsi="Arial" w:cs="Arial"/>
        </w:rPr>
        <w:t>s</w:t>
      </w:r>
      <w:r w:rsidRPr="008C7E1C">
        <w:rPr>
          <w:rFonts w:ascii="Arial" w:hAnsi="Arial" w:cs="Arial"/>
        </w:rPr>
        <w:t>es déplacements</w:t>
      </w:r>
      <w:r w:rsidR="008E19CF" w:rsidRPr="008C7E1C">
        <w:rPr>
          <w:rFonts w:ascii="Arial" w:hAnsi="Arial" w:cs="Arial"/>
        </w:rPr>
        <w:t xml:space="preserve"> et après validation du responsable hiérarchique</w:t>
      </w:r>
      <w:r w:rsidRPr="008C7E1C">
        <w:rPr>
          <w:rFonts w:ascii="Arial" w:hAnsi="Arial" w:cs="Arial"/>
        </w:rPr>
        <w:t>.</w:t>
      </w:r>
    </w:p>
    <w:p w14:paraId="4FB40515" w14:textId="77777777" w:rsidR="008C7E1C" w:rsidRPr="008C7E1C" w:rsidRDefault="008C7E1C" w:rsidP="000D761E">
      <w:pPr>
        <w:spacing w:after="0"/>
        <w:jc w:val="both"/>
        <w:rPr>
          <w:rFonts w:ascii="Arial" w:hAnsi="Arial" w:cs="Arial"/>
        </w:rPr>
      </w:pPr>
    </w:p>
    <w:p w14:paraId="1C8A90F3" w14:textId="41508090" w:rsidR="001662AE" w:rsidRDefault="001662AE" w:rsidP="000D761E">
      <w:pPr>
        <w:spacing w:after="0"/>
        <w:jc w:val="both"/>
        <w:rPr>
          <w:rFonts w:ascii="Arial" w:hAnsi="Arial" w:cs="Arial"/>
        </w:rPr>
      </w:pPr>
      <w:r w:rsidRPr="008C7E1C">
        <w:rPr>
          <w:rFonts w:ascii="Arial" w:hAnsi="Arial" w:cs="Arial"/>
        </w:rPr>
        <w:t xml:space="preserve">Ces jours de repos crédités </w:t>
      </w:r>
      <w:r w:rsidR="00110E21">
        <w:rPr>
          <w:rFonts w:ascii="Arial" w:hAnsi="Arial" w:cs="Arial"/>
        </w:rPr>
        <w:t>doivent</w:t>
      </w:r>
      <w:r w:rsidR="00110E21" w:rsidRPr="008C7E1C">
        <w:rPr>
          <w:rFonts w:ascii="Arial" w:hAnsi="Arial" w:cs="Arial"/>
        </w:rPr>
        <w:t xml:space="preserve"> </w:t>
      </w:r>
      <w:r w:rsidRPr="008C7E1C">
        <w:rPr>
          <w:rFonts w:ascii="Arial" w:hAnsi="Arial" w:cs="Arial"/>
        </w:rPr>
        <w:t>être pris sur la période de prise des congés payés de l’année N+1.</w:t>
      </w:r>
    </w:p>
    <w:p w14:paraId="43FEDA0B" w14:textId="77777777" w:rsidR="008C7E1C" w:rsidRDefault="008C7E1C" w:rsidP="000D761E">
      <w:pPr>
        <w:spacing w:after="0"/>
        <w:jc w:val="both"/>
        <w:rPr>
          <w:rFonts w:ascii="Arial" w:hAnsi="Arial" w:cs="Arial"/>
        </w:rPr>
      </w:pPr>
    </w:p>
    <w:p w14:paraId="1FDC2EB3" w14:textId="323EBDB7" w:rsidR="00B24A2B" w:rsidRDefault="00B24A2B" w:rsidP="000D761E">
      <w:pPr>
        <w:spacing w:after="0"/>
        <w:jc w:val="both"/>
        <w:rPr>
          <w:rFonts w:ascii="Arial" w:hAnsi="Arial" w:cs="Arial"/>
        </w:rPr>
      </w:pPr>
      <w:r>
        <w:rPr>
          <w:rFonts w:ascii="Arial" w:hAnsi="Arial" w:cs="Arial"/>
        </w:rPr>
        <w:t xml:space="preserve">Si ces jours de repos supplémentaires ne sont pas pris sur la période de </w:t>
      </w:r>
      <w:r w:rsidR="008C7E1C">
        <w:rPr>
          <w:rFonts w:ascii="Arial" w:hAnsi="Arial" w:cs="Arial"/>
        </w:rPr>
        <w:t>prise des congés payés</w:t>
      </w:r>
      <w:r>
        <w:rPr>
          <w:rFonts w:ascii="Arial" w:hAnsi="Arial" w:cs="Arial"/>
        </w:rPr>
        <w:t xml:space="preserve"> par le salarié, </w:t>
      </w:r>
      <w:r w:rsidR="00AF0F80">
        <w:rPr>
          <w:rFonts w:ascii="Arial" w:hAnsi="Arial" w:cs="Arial"/>
        </w:rPr>
        <w:t xml:space="preserve">ou si le salarié quitte l’entreprise, </w:t>
      </w:r>
      <w:r>
        <w:rPr>
          <w:rFonts w:ascii="Arial" w:hAnsi="Arial" w:cs="Arial"/>
        </w:rPr>
        <w:t>ils seront perdus et ne pourront</w:t>
      </w:r>
      <w:r w:rsidR="0030004D">
        <w:rPr>
          <w:rFonts w:ascii="Arial" w:hAnsi="Arial" w:cs="Arial"/>
        </w:rPr>
        <w:t>,</w:t>
      </w:r>
      <w:r>
        <w:rPr>
          <w:rFonts w:ascii="Arial" w:hAnsi="Arial" w:cs="Arial"/>
        </w:rPr>
        <w:t xml:space="preserve"> ni être indemnisés, ni faire l’objet d’un report sur la période de prise suivante.</w:t>
      </w:r>
    </w:p>
    <w:p w14:paraId="60AE87A3" w14:textId="77777777" w:rsidR="008C7E1C" w:rsidRDefault="008C7E1C" w:rsidP="000D761E">
      <w:pPr>
        <w:spacing w:after="0"/>
        <w:jc w:val="both"/>
        <w:rPr>
          <w:rFonts w:ascii="Arial" w:hAnsi="Arial" w:cs="Arial"/>
        </w:rPr>
      </w:pPr>
    </w:p>
    <w:p w14:paraId="562BC1AA" w14:textId="4860FA37" w:rsidR="00B24A2B" w:rsidRDefault="008C7E1C" w:rsidP="000D761E">
      <w:pPr>
        <w:spacing w:after="0"/>
        <w:jc w:val="both"/>
        <w:rPr>
          <w:rFonts w:ascii="Arial" w:hAnsi="Arial" w:cs="Arial"/>
        </w:rPr>
      </w:pPr>
      <w:r>
        <w:rPr>
          <w:rFonts w:ascii="Arial" w:hAnsi="Arial" w:cs="Arial"/>
        </w:rPr>
        <w:t>Ces jours de repos sont rémunérés sur la base du maintien de salaire.</w:t>
      </w:r>
    </w:p>
    <w:p w14:paraId="7021A077" w14:textId="77777777" w:rsidR="001662AE" w:rsidRDefault="001662AE" w:rsidP="000D761E">
      <w:pPr>
        <w:spacing w:after="0"/>
        <w:jc w:val="both"/>
        <w:rPr>
          <w:rFonts w:ascii="Arial" w:hAnsi="Arial" w:cs="Arial"/>
        </w:rPr>
      </w:pPr>
    </w:p>
    <w:p w14:paraId="5515F07D" w14:textId="65CB33BB" w:rsidR="00A65C8E" w:rsidRPr="00A42CFF" w:rsidRDefault="00A65C8E" w:rsidP="000D761E">
      <w:pPr>
        <w:spacing w:after="0"/>
        <w:jc w:val="both"/>
        <w:rPr>
          <w:rFonts w:ascii="Arial" w:hAnsi="Arial" w:cs="Arial"/>
          <w:b/>
          <w:bCs/>
        </w:rPr>
      </w:pPr>
      <w:r w:rsidRPr="00A42CFF">
        <w:rPr>
          <w:rFonts w:ascii="Arial" w:hAnsi="Arial" w:cs="Arial"/>
          <w:b/>
          <w:bCs/>
        </w:rPr>
        <w:lastRenderedPageBreak/>
        <w:t>Pour les salariés soumis au forfait annuel en jours</w:t>
      </w:r>
      <w:r w:rsidR="006B576D" w:rsidRPr="00A42CFF">
        <w:rPr>
          <w:rFonts w:ascii="Arial" w:hAnsi="Arial" w:cs="Arial"/>
          <w:b/>
          <w:bCs/>
        </w:rPr>
        <w:t xml:space="preserve"> (article </w:t>
      </w:r>
      <w:r w:rsidR="0030004D">
        <w:rPr>
          <w:rFonts w:ascii="Arial" w:hAnsi="Arial" w:cs="Arial"/>
          <w:b/>
          <w:bCs/>
        </w:rPr>
        <w:t>6</w:t>
      </w:r>
      <w:r w:rsidR="006B576D" w:rsidRPr="00A42CFF">
        <w:rPr>
          <w:rFonts w:ascii="Arial" w:hAnsi="Arial" w:cs="Arial"/>
          <w:b/>
          <w:bCs/>
        </w:rPr>
        <w:t xml:space="preserve"> du présent </w:t>
      </w:r>
      <w:r w:rsidR="00A63285">
        <w:rPr>
          <w:rFonts w:ascii="Arial" w:hAnsi="Arial" w:cs="Arial"/>
          <w:b/>
          <w:bCs/>
        </w:rPr>
        <w:t>accord</w:t>
      </w:r>
      <w:r w:rsidR="006B576D" w:rsidRPr="00A42CFF">
        <w:rPr>
          <w:rFonts w:ascii="Arial" w:hAnsi="Arial" w:cs="Arial"/>
          <w:b/>
          <w:bCs/>
        </w:rPr>
        <w:t>)</w:t>
      </w:r>
      <w:r w:rsidRPr="00A42CFF">
        <w:rPr>
          <w:rFonts w:ascii="Arial" w:hAnsi="Arial" w:cs="Arial"/>
          <w:b/>
          <w:bCs/>
        </w:rPr>
        <w:t> :</w:t>
      </w:r>
    </w:p>
    <w:p w14:paraId="45B7BD9B" w14:textId="77777777" w:rsidR="00A65C8E" w:rsidRDefault="00A65C8E" w:rsidP="000D761E">
      <w:pPr>
        <w:spacing w:after="0"/>
        <w:jc w:val="both"/>
        <w:rPr>
          <w:rFonts w:ascii="Arial" w:hAnsi="Arial" w:cs="Arial"/>
        </w:rPr>
      </w:pPr>
    </w:p>
    <w:p w14:paraId="34F1C71D" w14:textId="77777777" w:rsidR="00A65C8E" w:rsidRDefault="00A65C8E" w:rsidP="000D761E">
      <w:pPr>
        <w:spacing w:after="0"/>
        <w:jc w:val="both"/>
        <w:rPr>
          <w:rFonts w:ascii="Arial" w:hAnsi="Arial" w:cs="Arial"/>
        </w:rPr>
      </w:pPr>
      <w:r>
        <w:rPr>
          <w:rFonts w:ascii="Arial" w:hAnsi="Arial" w:cs="Arial"/>
        </w:rPr>
        <w:t xml:space="preserve">Les salariés </w:t>
      </w:r>
      <w:r w:rsidR="009C5811">
        <w:rPr>
          <w:rFonts w:ascii="Arial" w:hAnsi="Arial" w:cs="Arial"/>
        </w:rPr>
        <w:t>soumis au</w:t>
      </w:r>
      <w:r>
        <w:rPr>
          <w:rFonts w:ascii="Arial" w:hAnsi="Arial" w:cs="Arial"/>
        </w:rPr>
        <w:t xml:space="preserve"> forfait annuel en jours peuvent effectuer des déplacements</w:t>
      </w:r>
      <w:r w:rsidR="006B576D">
        <w:rPr>
          <w:rFonts w:ascii="Arial" w:hAnsi="Arial" w:cs="Arial"/>
        </w:rPr>
        <w:t xml:space="preserve"> en dehors de leurs horaires de travail</w:t>
      </w:r>
      <w:r>
        <w:rPr>
          <w:rFonts w:ascii="Arial" w:hAnsi="Arial" w:cs="Arial"/>
        </w:rPr>
        <w:t xml:space="preserve"> qui dépassent le temps normal de trajet</w:t>
      </w:r>
      <w:r w:rsidR="009C5811">
        <w:rPr>
          <w:rFonts w:ascii="Arial" w:hAnsi="Arial" w:cs="Arial"/>
        </w:rPr>
        <w:t xml:space="preserve"> entre le domicile et le lieu de travail habituel</w:t>
      </w:r>
      <w:r w:rsidR="006B576D">
        <w:rPr>
          <w:rFonts w:ascii="Arial" w:hAnsi="Arial" w:cs="Arial"/>
        </w:rPr>
        <w:t>.</w:t>
      </w:r>
    </w:p>
    <w:p w14:paraId="3A707B47" w14:textId="77777777" w:rsidR="00A42CFF" w:rsidRDefault="00A42CFF" w:rsidP="000D761E">
      <w:pPr>
        <w:spacing w:after="0"/>
        <w:jc w:val="both"/>
        <w:rPr>
          <w:rFonts w:ascii="Arial" w:hAnsi="Arial" w:cs="Arial"/>
        </w:rPr>
      </w:pPr>
    </w:p>
    <w:p w14:paraId="4C13814B" w14:textId="4BF087B3" w:rsidR="00BA48C2" w:rsidRDefault="008B15D5" w:rsidP="000D761E">
      <w:pPr>
        <w:spacing w:after="0"/>
        <w:jc w:val="both"/>
        <w:rPr>
          <w:rFonts w:ascii="Arial" w:hAnsi="Arial" w:cs="Arial"/>
        </w:rPr>
      </w:pPr>
      <w:r>
        <w:rPr>
          <w:rFonts w:ascii="Arial" w:hAnsi="Arial" w:cs="Arial"/>
        </w:rPr>
        <w:t>Les parties conviennent que la contrepartie en repos</w:t>
      </w:r>
      <w:r w:rsidR="009C5811">
        <w:rPr>
          <w:rFonts w:ascii="Arial" w:hAnsi="Arial" w:cs="Arial"/>
        </w:rPr>
        <w:t xml:space="preserve"> liée à ces déplacements réside dans les jours de repos attribués aux salariés et définis à l’article </w:t>
      </w:r>
      <w:r w:rsidR="00BA48C2">
        <w:rPr>
          <w:rFonts w:ascii="Arial" w:hAnsi="Arial" w:cs="Arial"/>
        </w:rPr>
        <w:t>6</w:t>
      </w:r>
      <w:r w:rsidR="009C5811">
        <w:rPr>
          <w:rFonts w:ascii="Arial" w:hAnsi="Arial" w:cs="Arial"/>
        </w:rPr>
        <w:t>.3 du présent a</w:t>
      </w:r>
      <w:r w:rsidR="00A63285">
        <w:rPr>
          <w:rFonts w:ascii="Arial" w:hAnsi="Arial" w:cs="Arial"/>
        </w:rPr>
        <w:t>ccord</w:t>
      </w:r>
      <w:r w:rsidR="009C5811">
        <w:rPr>
          <w:rFonts w:ascii="Arial" w:hAnsi="Arial" w:cs="Arial"/>
        </w:rPr>
        <w:t>.</w:t>
      </w:r>
    </w:p>
    <w:p w14:paraId="6592C966" w14:textId="14B9D4AE" w:rsidR="003429BA" w:rsidRDefault="003429BA" w:rsidP="000D761E">
      <w:pPr>
        <w:spacing w:after="0"/>
        <w:jc w:val="both"/>
        <w:rPr>
          <w:rFonts w:ascii="Arial" w:hAnsi="Arial" w:cs="Arial"/>
        </w:rPr>
      </w:pPr>
    </w:p>
    <w:p w14:paraId="3820DADF" w14:textId="77777777" w:rsidR="003429BA" w:rsidRDefault="003429BA" w:rsidP="000D761E">
      <w:pPr>
        <w:spacing w:after="0"/>
        <w:jc w:val="both"/>
        <w:rPr>
          <w:rFonts w:ascii="Arial" w:hAnsi="Arial" w:cs="Arial"/>
        </w:rPr>
      </w:pPr>
    </w:p>
    <w:p w14:paraId="1FA34850" w14:textId="24E68F3C" w:rsidR="004947B9" w:rsidRPr="00CD7CF8" w:rsidRDefault="004947B9" w:rsidP="000D761E">
      <w:pPr>
        <w:spacing w:after="0"/>
        <w:jc w:val="both"/>
        <w:rPr>
          <w:rFonts w:ascii="Arial" w:hAnsi="Arial" w:cs="Arial"/>
          <w:b/>
          <w:u w:val="single"/>
        </w:rPr>
      </w:pPr>
      <w:r w:rsidRPr="00CD7CF8">
        <w:rPr>
          <w:rFonts w:ascii="Arial" w:hAnsi="Arial" w:cs="Arial"/>
          <w:b/>
          <w:u w:val="single"/>
        </w:rPr>
        <w:t xml:space="preserve">ARTICLE </w:t>
      </w:r>
      <w:r w:rsidR="005C2919" w:rsidRPr="00CD7CF8">
        <w:rPr>
          <w:rFonts w:ascii="Arial" w:hAnsi="Arial" w:cs="Arial"/>
          <w:b/>
          <w:u w:val="single"/>
        </w:rPr>
        <w:t>3</w:t>
      </w:r>
      <w:r w:rsidRPr="00CD7CF8">
        <w:rPr>
          <w:rFonts w:ascii="Arial" w:hAnsi="Arial" w:cs="Arial"/>
          <w:b/>
          <w:u w:val="single"/>
        </w:rPr>
        <w:t xml:space="preserve"> - DUREE MAXIMALE DE TRAVAIL</w:t>
      </w:r>
      <w:r w:rsidR="007B36C8" w:rsidRPr="00CD7CF8">
        <w:rPr>
          <w:rFonts w:ascii="Arial" w:hAnsi="Arial" w:cs="Arial"/>
          <w:b/>
          <w:u w:val="single"/>
        </w:rPr>
        <w:t xml:space="preserve"> – AMPLITUDE DE TRAVAIL </w:t>
      </w:r>
      <w:r w:rsidR="005C2919" w:rsidRPr="00CD7CF8">
        <w:rPr>
          <w:rFonts w:ascii="Arial" w:hAnsi="Arial" w:cs="Arial"/>
          <w:b/>
          <w:u w:val="single"/>
        </w:rPr>
        <w:t>– REPOS QUOTIDIEN</w:t>
      </w:r>
    </w:p>
    <w:p w14:paraId="7AB72BF0" w14:textId="77777777" w:rsidR="00BA48C2" w:rsidRPr="00BA48C2" w:rsidRDefault="00BA48C2" w:rsidP="000D761E">
      <w:pPr>
        <w:spacing w:after="0"/>
        <w:jc w:val="both"/>
        <w:rPr>
          <w:rFonts w:ascii="Arial" w:hAnsi="Arial" w:cs="Arial"/>
        </w:rPr>
      </w:pPr>
    </w:p>
    <w:p w14:paraId="5619E8CC" w14:textId="77777777" w:rsidR="00A178E2" w:rsidRDefault="00490C8E" w:rsidP="000D761E">
      <w:pPr>
        <w:jc w:val="both"/>
        <w:rPr>
          <w:rFonts w:ascii="Arial" w:hAnsi="Arial" w:cs="Arial"/>
        </w:rPr>
      </w:pPr>
      <w:r>
        <w:rPr>
          <w:rFonts w:ascii="Arial" w:hAnsi="Arial" w:cs="Arial"/>
        </w:rPr>
        <w:t xml:space="preserve">La durée maximale quotidienne de travail pourra excéder 10 heures en cas d’activité </w:t>
      </w:r>
      <w:r w:rsidR="00AE4D92">
        <w:rPr>
          <w:rFonts w:ascii="Arial" w:hAnsi="Arial" w:cs="Arial"/>
        </w:rPr>
        <w:t>accrue</w:t>
      </w:r>
      <w:r>
        <w:rPr>
          <w:rFonts w:ascii="Arial" w:hAnsi="Arial" w:cs="Arial"/>
        </w:rPr>
        <w:t xml:space="preserve"> ou pour des motifs liés à l’organisation de l’entreprise</w:t>
      </w:r>
      <w:r w:rsidR="00AB508F">
        <w:rPr>
          <w:rFonts w:ascii="Arial" w:hAnsi="Arial" w:cs="Arial"/>
        </w:rPr>
        <w:t>,</w:t>
      </w:r>
      <w:r>
        <w:rPr>
          <w:rFonts w:ascii="Arial" w:hAnsi="Arial" w:cs="Arial"/>
        </w:rPr>
        <w:t xml:space="preserve"> sans que ce dépassement n’ait pour effet de porter cette durée à plus de 12 heures par jour.</w:t>
      </w:r>
    </w:p>
    <w:p w14:paraId="3B04BBBE" w14:textId="77777777" w:rsidR="00490C8E" w:rsidRDefault="00490C8E" w:rsidP="000D761E">
      <w:pPr>
        <w:jc w:val="both"/>
        <w:rPr>
          <w:rFonts w:ascii="Arial" w:hAnsi="Arial" w:cs="Arial"/>
        </w:rPr>
      </w:pPr>
      <w:r>
        <w:rPr>
          <w:rFonts w:ascii="Arial" w:hAnsi="Arial" w:cs="Arial"/>
        </w:rPr>
        <w:t>La durée maximale hebdomadaire est de 48 heures ou de 44 heures sur une période de 12 semaines consécutives. Cette durée hebdo</w:t>
      </w:r>
      <w:r w:rsidR="00AE4D92">
        <w:rPr>
          <w:rFonts w:ascii="Arial" w:hAnsi="Arial" w:cs="Arial"/>
        </w:rPr>
        <w:t>madaire</w:t>
      </w:r>
      <w:r>
        <w:rPr>
          <w:rFonts w:ascii="Arial" w:hAnsi="Arial" w:cs="Arial"/>
        </w:rPr>
        <w:t xml:space="preserve"> pourra être dépassé</w:t>
      </w:r>
      <w:r w:rsidR="00522DCF">
        <w:rPr>
          <w:rFonts w:ascii="Arial" w:hAnsi="Arial" w:cs="Arial"/>
        </w:rPr>
        <w:t>e</w:t>
      </w:r>
      <w:r w:rsidR="00A14891">
        <w:rPr>
          <w:rFonts w:ascii="Arial" w:hAnsi="Arial" w:cs="Arial"/>
        </w:rPr>
        <w:t xml:space="preserve"> notamment en cas d’activité accrue</w:t>
      </w:r>
      <w:r>
        <w:rPr>
          <w:rFonts w:ascii="Arial" w:hAnsi="Arial" w:cs="Arial"/>
        </w:rPr>
        <w:t xml:space="preserve"> sans que ce dépassement n’ait pour effet de porter cette durée</w:t>
      </w:r>
      <w:r w:rsidR="00A14891">
        <w:rPr>
          <w:rFonts w:ascii="Arial" w:hAnsi="Arial" w:cs="Arial"/>
        </w:rPr>
        <w:t>,</w:t>
      </w:r>
      <w:r>
        <w:rPr>
          <w:rFonts w:ascii="Arial" w:hAnsi="Arial" w:cs="Arial"/>
        </w:rPr>
        <w:t xml:space="preserve"> calculée sur une période de 12 semaines</w:t>
      </w:r>
      <w:r w:rsidR="00A14891">
        <w:rPr>
          <w:rFonts w:ascii="Arial" w:hAnsi="Arial" w:cs="Arial"/>
        </w:rPr>
        <w:t>,</w:t>
      </w:r>
      <w:r>
        <w:rPr>
          <w:rFonts w:ascii="Arial" w:hAnsi="Arial" w:cs="Arial"/>
        </w:rPr>
        <w:t xml:space="preserve"> à plus de 46 heures.</w:t>
      </w:r>
    </w:p>
    <w:p w14:paraId="3FA33580" w14:textId="77777777" w:rsidR="007F3640" w:rsidRDefault="00490C8E" w:rsidP="000D761E">
      <w:pPr>
        <w:jc w:val="both"/>
        <w:rPr>
          <w:rFonts w:ascii="Arial" w:hAnsi="Arial" w:cs="Arial"/>
        </w:rPr>
      </w:pPr>
      <w:r>
        <w:rPr>
          <w:rFonts w:ascii="Arial" w:hAnsi="Arial" w:cs="Arial"/>
        </w:rPr>
        <w:t>Pour l’amplitude</w:t>
      </w:r>
      <w:r w:rsidR="00A14891">
        <w:rPr>
          <w:rFonts w:ascii="Arial" w:hAnsi="Arial" w:cs="Arial"/>
        </w:rPr>
        <w:t xml:space="preserve"> et le</w:t>
      </w:r>
      <w:r>
        <w:rPr>
          <w:rFonts w:ascii="Arial" w:hAnsi="Arial" w:cs="Arial"/>
        </w:rPr>
        <w:t xml:space="preserve"> repos quotidien, il sera fait application des </w:t>
      </w:r>
      <w:r w:rsidR="00AE4D92">
        <w:rPr>
          <w:rFonts w:ascii="Arial" w:hAnsi="Arial" w:cs="Arial"/>
        </w:rPr>
        <w:t>dispositions</w:t>
      </w:r>
      <w:r>
        <w:rPr>
          <w:rFonts w:ascii="Arial" w:hAnsi="Arial" w:cs="Arial"/>
        </w:rPr>
        <w:t xml:space="preserve"> légales et conventionnelles.</w:t>
      </w:r>
    </w:p>
    <w:p w14:paraId="7348424B" w14:textId="77777777" w:rsidR="008E3344" w:rsidRDefault="008E3344" w:rsidP="000D761E">
      <w:pPr>
        <w:jc w:val="both"/>
        <w:rPr>
          <w:rFonts w:ascii="Arial" w:hAnsi="Arial" w:cs="Arial"/>
        </w:rPr>
      </w:pPr>
    </w:p>
    <w:p w14:paraId="25CCBB82" w14:textId="56F8A5E4" w:rsidR="008C7E1C" w:rsidRPr="00CD7CF8" w:rsidRDefault="008C7E1C" w:rsidP="000D761E">
      <w:pPr>
        <w:jc w:val="both"/>
        <w:rPr>
          <w:rFonts w:ascii="Arial" w:hAnsi="Arial" w:cs="Arial"/>
          <w:b/>
          <w:bCs/>
          <w:u w:val="single"/>
        </w:rPr>
      </w:pPr>
      <w:r w:rsidRPr="00CD7CF8">
        <w:rPr>
          <w:rFonts w:ascii="Arial" w:hAnsi="Arial" w:cs="Arial"/>
          <w:b/>
          <w:bCs/>
          <w:u w:val="single"/>
        </w:rPr>
        <w:t>ARTICLE 4 : L’ORGANISATION HEBDOMADAIRE DU TEMPS DE TRAVAIL</w:t>
      </w:r>
    </w:p>
    <w:p w14:paraId="7592F9F3" w14:textId="285C3614" w:rsidR="008C7E1C" w:rsidRDefault="00932C65" w:rsidP="000D761E">
      <w:pPr>
        <w:jc w:val="both"/>
        <w:rPr>
          <w:rFonts w:ascii="Arial" w:hAnsi="Arial" w:cs="Arial"/>
        </w:rPr>
      </w:pPr>
      <w:r>
        <w:rPr>
          <w:rFonts w:ascii="Arial" w:hAnsi="Arial" w:cs="Arial"/>
        </w:rPr>
        <w:t>L’organisation hebdomadaire du temps de travail est applicable</w:t>
      </w:r>
      <w:r w:rsidR="00BA48C2">
        <w:rPr>
          <w:rFonts w:ascii="Arial" w:hAnsi="Arial" w:cs="Arial"/>
        </w:rPr>
        <w:t>,</w:t>
      </w:r>
      <w:r>
        <w:rPr>
          <w:rFonts w:ascii="Arial" w:hAnsi="Arial" w:cs="Arial"/>
        </w:rPr>
        <w:t xml:space="preserve"> à la </w:t>
      </w:r>
      <w:r w:rsidR="000764C2">
        <w:rPr>
          <w:rFonts w:ascii="Arial" w:hAnsi="Arial" w:cs="Arial"/>
        </w:rPr>
        <w:t>date de signature du présent accord</w:t>
      </w:r>
      <w:r w:rsidR="00BA48C2">
        <w:rPr>
          <w:rFonts w:ascii="Arial" w:hAnsi="Arial" w:cs="Arial"/>
        </w:rPr>
        <w:t>,</w:t>
      </w:r>
      <w:r w:rsidR="000764C2">
        <w:rPr>
          <w:rFonts w:ascii="Arial" w:hAnsi="Arial" w:cs="Arial"/>
        </w:rPr>
        <w:t xml:space="preserve"> aux salariés qui bénéficient d’un contrat en apprentissage</w:t>
      </w:r>
      <w:r w:rsidR="00E20FB0">
        <w:rPr>
          <w:rFonts w:ascii="Arial" w:hAnsi="Arial" w:cs="Arial"/>
        </w:rPr>
        <w:t>,</w:t>
      </w:r>
      <w:r w:rsidR="000764C2">
        <w:rPr>
          <w:rFonts w:ascii="Arial" w:hAnsi="Arial" w:cs="Arial"/>
        </w:rPr>
        <w:t xml:space="preserve"> d’un contrat de professionnalisation</w:t>
      </w:r>
      <w:r w:rsidR="00E20FB0">
        <w:rPr>
          <w:rFonts w:ascii="Arial" w:hAnsi="Arial" w:cs="Arial"/>
        </w:rPr>
        <w:t xml:space="preserve"> ou d’un contrat aidé</w:t>
      </w:r>
      <w:r w:rsidR="0088586D">
        <w:rPr>
          <w:rFonts w:ascii="Arial" w:hAnsi="Arial" w:cs="Arial"/>
        </w:rPr>
        <w:t>, ainsi que pour les collaborateurs dont le temps de travail est inférieur à 50% d’un temps plein</w:t>
      </w:r>
      <w:r w:rsidR="000764C2">
        <w:rPr>
          <w:rFonts w:ascii="Arial" w:hAnsi="Arial" w:cs="Arial"/>
        </w:rPr>
        <w:t xml:space="preserve">. </w:t>
      </w:r>
    </w:p>
    <w:p w14:paraId="4A87787C" w14:textId="6F1F152F" w:rsidR="000764C2" w:rsidRDefault="000764C2" w:rsidP="000D761E">
      <w:pPr>
        <w:jc w:val="both"/>
        <w:rPr>
          <w:rFonts w:ascii="Arial" w:hAnsi="Arial" w:cs="Arial"/>
        </w:rPr>
      </w:pPr>
      <w:r>
        <w:rPr>
          <w:rFonts w:ascii="Arial" w:hAnsi="Arial" w:cs="Arial"/>
        </w:rPr>
        <w:t>La durée du travail applicable est de 35 heures par semaine</w:t>
      </w:r>
      <w:r w:rsidR="0088586D">
        <w:rPr>
          <w:rFonts w:ascii="Arial" w:hAnsi="Arial" w:cs="Arial"/>
        </w:rPr>
        <w:t>, réduit au prorata en cas d</w:t>
      </w:r>
      <w:r w:rsidR="00110E21">
        <w:rPr>
          <w:rFonts w:ascii="Arial" w:hAnsi="Arial" w:cs="Arial"/>
        </w:rPr>
        <w:t xml:space="preserve">’emploi à </w:t>
      </w:r>
      <w:r w:rsidR="0088586D">
        <w:rPr>
          <w:rFonts w:ascii="Arial" w:hAnsi="Arial" w:cs="Arial"/>
        </w:rPr>
        <w:t>temps partiel</w:t>
      </w:r>
      <w:r>
        <w:rPr>
          <w:rFonts w:ascii="Arial" w:hAnsi="Arial" w:cs="Arial"/>
        </w:rPr>
        <w:t>.</w:t>
      </w:r>
    </w:p>
    <w:p w14:paraId="3A6CC4D6" w14:textId="0945675E" w:rsidR="000764C2" w:rsidRPr="004375AD" w:rsidRDefault="000764C2" w:rsidP="000D761E">
      <w:pPr>
        <w:jc w:val="both"/>
        <w:rPr>
          <w:rFonts w:ascii="Arial" w:hAnsi="Arial" w:cs="Arial"/>
        </w:rPr>
      </w:pPr>
      <w:r>
        <w:rPr>
          <w:rFonts w:ascii="Arial" w:hAnsi="Arial" w:cs="Arial"/>
        </w:rPr>
        <w:t xml:space="preserve">L’horaire collectif est régulièrement affiché et transmis </w:t>
      </w:r>
      <w:r w:rsidRPr="004375AD">
        <w:rPr>
          <w:rFonts w:ascii="Arial" w:hAnsi="Arial" w:cs="Arial"/>
        </w:rPr>
        <w:t>à l’Inspecteur du travail.</w:t>
      </w:r>
    </w:p>
    <w:p w14:paraId="79C82858" w14:textId="77777777" w:rsidR="000764C2" w:rsidRPr="004375AD" w:rsidRDefault="000764C2" w:rsidP="000D761E">
      <w:pPr>
        <w:jc w:val="both"/>
        <w:rPr>
          <w:rFonts w:ascii="Arial" w:hAnsi="Arial" w:cs="Arial"/>
        </w:rPr>
      </w:pPr>
      <w:r w:rsidRPr="004375AD">
        <w:rPr>
          <w:rFonts w:ascii="Arial" w:hAnsi="Arial" w:cs="Arial"/>
        </w:rPr>
        <w:t xml:space="preserve">L’affichage vaut décompte de la durée du travail effectivement accomplie par les salariés. </w:t>
      </w:r>
    </w:p>
    <w:p w14:paraId="0B89AD47" w14:textId="77777777" w:rsidR="00BA48C2" w:rsidRDefault="00BA48C2" w:rsidP="000D761E">
      <w:pPr>
        <w:jc w:val="both"/>
        <w:rPr>
          <w:rFonts w:ascii="Arial" w:hAnsi="Arial" w:cs="Arial"/>
        </w:rPr>
      </w:pPr>
    </w:p>
    <w:p w14:paraId="36242C6F" w14:textId="0E41C0AF" w:rsidR="007F3640" w:rsidRPr="00CD7CF8" w:rsidRDefault="007F3640" w:rsidP="000D761E">
      <w:pPr>
        <w:jc w:val="both"/>
        <w:rPr>
          <w:rFonts w:ascii="Arial" w:hAnsi="Arial" w:cs="Arial"/>
          <w:b/>
          <w:bCs/>
          <w:u w:val="single"/>
        </w:rPr>
      </w:pPr>
      <w:r w:rsidRPr="00CD7CF8">
        <w:rPr>
          <w:rFonts w:ascii="Arial" w:hAnsi="Arial" w:cs="Arial"/>
          <w:b/>
          <w:bCs/>
          <w:u w:val="single"/>
        </w:rPr>
        <w:t xml:space="preserve">ARTICLE </w:t>
      </w:r>
      <w:r w:rsidR="00BA48C2" w:rsidRPr="00CD7CF8">
        <w:rPr>
          <w:rFonts w:ascii="Arial" w:hAnsi="Arial" w:cs="Arial"/>
          <w:b/>
          <w:bCs/>
          <w:u w:val="single"/>
        </w:rPr>
        <w:t>5</w:t>
      </w:r>
      <w:r w:rsidRPr="00CD7CF8">
        <w:rPr>
          <w:rFonts w:ascii="Arial" w:hAnsi="Arial" w:cs="Arial"/>
          <w:b/>
          <w:bCs/>
          <w:u w:val="single"/>
        </w:rPr>
        <w:t xml:space="preserve"> – L’ANNUALISATION DU TEMPS DE TRAVAIL</w:t>
      </w:r>
      <w:r w:rsidR="004457B5" w:rsidRPr="00CD7CF8">
        <w:rPr>
          <w:rFonts w:ascii="Arial" w:hAnsi="Arial" w:cs="Arial"/>
          <w:b/>
          <w:bCs/>
          <w:u w:val="single"/>
        </w:rPr>
        <w:t xml:space="preserve"> </w:t>
      </w:r>
      <w:r w:rsidR="00156DFC" w:rsidRPr="00CD7CF8">
        <w:rPr>
          <w:rFonts w:ascii="Arial" w:hAnsi="Arial" w:cs="Arial"/>
          <w:b/>
          <w:bCs/>
          <w:u w:val="single"/>
        </w:rPr>
        <w:t>AVEC OCTROI DE JRTT</w:t>
      </w:r>
      <w:r w:rsidR="005A2BAD" w:rsidRPr="00CD7CF8">
        <w:rPr>
          <w:rFonts w:ascii="Arial" w:hAnsi="Arial" w:cs="Arial"/>
          <w:b/>
          <w:bCs/>
          <w:u w:val="single"/>
        </w:rPr>
        <w:t> : REGIME « HORAIRES DEFINIS »</w:t>
      </w:r>
    </w:p>
    <w:p w14:paraId="24C97B76" w14:textId="0F728FCC" w:rsidR="00E3693C" w:rsidRPr="00E20FB0" w:rsidRDefault="00E3693C" w:rsidP="000D761E">
      <w:pPr>
        <w:spacing w:after="0"/>
        <w:jc w:val="both"/>
        <w:rPr>
          <w:rFonts w:ascii="Arial" w:hAnsi="Arial" w:cs="Arial"/>
        </w:rPr>
      </w:pPr>
      <w:r w:rsidRPr="00E20FB0">
        <w:rPr>
          <w:rFonts w:ascii="Arial" w:hAnsi="Arial" w:cs="Arial"/>
        </w:rPr>
        <w:t>Les parties entendent</w:t>
      </w:r>
      <w:r w:rsidR="008E3344" w:rsidRPr="00E20FB0">
        <w:rPr>
          <w:rFonts w:ascii="Arial" w:hAnsi="Arial" w:cs="Arial"/>
        </w:rPr>
        <w:t>,</w:t>
      </w:r>
      <w:r w:rsidRPr="00E20FB0">
        <w:rPr>
          <w:rFonts w:ascii="Arial" w:hAnsi="Arial" w:cs="Arial"/>
        </w:rPr>
        <w:t xml:space="preserve"> dans le cadre du présent </w:t>
      </w:r>
      <w:r w:rsidR="00BA48C2" w:rsidRPr="00E20FB0">
        <w:rPr>
          <w:rFonts w:ascii="Arial" w:hAnsi="Arial" w:cs="Arial"/>
        </w:rPr>
        <w:t>accord</w:t>
      </w:r>
      <w:r w:rsidR="008E3344" w:rsidRPr="00E20FB0">
        <w:rPr>
          <w:rFonts w:ascii="Arial" w:hAnsi="Arial" w:cs="Arial"/>
        </w:rPr>
        <w:t xml:space="preserve">, </w:t>
      </w:r>
      <w:r w:rsidRPr="00E20FB0">
        <w:rPr>
          <w:rFonts w:ascii="Arial" w:hAnsi="Arial" w:cs="Arial"/>
        </w:rPr>
        <w:t xml:space="preserve">redéfinir l’organisation du temps de travail existante au sein </w:t>
      </w:r>
      <w:r w:rsidR="00C07D03">
        <w:rPr>
          <w:rFonts w:ascii="Arial" w:hAnsi="Arial" w:cs="Arial"/>
        </w:rPr>
        <w:t>de la Société INTERVIA Études</w:t>
      </w:r>
      <w:r w:rsidRPr="00E20FB0">
        <w:rPr>
          <w:rFonts w:ascii="Arial" w:hAnsi="Arial" w:cs="Arial"/>
        </w:rPr>
        <w:t xml:space="preserve"> pour les salariés cadres et non cadres relevant du régime « Horaire Défini »</w:t>
      </w:r>
      <w:r w:rsidR="00FD6835" w:rsidRPr="00E20FB0">
        <w:rPr>
          <w:rFonts w:ascii="Arial" w:hAnsi="Arial" w:cs="Arial"/>
        </w:rPr>
        <w:t xml:space="preserve"> au regard des dispositions légales </w:t>
      </w:r>
      <w:r w:rsidR="008E3344" w:rsidRPr="00E20FB0">
        <w:rPr>
          <w:rFonts w:ascii="Arial" w:hAnsi="Arial" w:cs="Arial"/>
        </w:rPr>
        <w:t xml:space="preserve">actuellement </w:t>
      </w:r>
      <w:r w:rsidR="00FD6835" w:rsidRPr="00E20FB0">
        <w:rPr>
          <w:rFonts w:ascii="Arial" w:hAnsi="Arial" w:cs="Arial"/>
        </w:rPr>
        <w:t>applicables</w:t>
      </w:r>
      <w:r w:rsidRPr="00E20FB0">
        <w:rPr>
          <w:rFonts w:ascii="Arial" w:hAnsi="Arial" w:cs="Arial"/>
        </w:rPr>
        <w:t>.</w:t>
      </w:r>
    </w:p>
    <w:p w14:paraId="60922F3D" w14:textId="77777777" w:rsidR="00E3693C" w:rsidRPr="00E20FB0" w:rsidRDefault="00E3693C" w:rsidP="000D761E">
      <w:pPr>
        <w:spacing w:after="0"/>
        <w:jc w:val="both"/>
        <w:rPr>
          <w:rFonts w:ascii="Arial" w:hAnsi="Arial" w:cs="Arial"/>
        </w:rPr>
      </w:pPr>
    </w:p>
    <w:p w14:paraId="632B1B0A" w14:textId="09635FCC" w:rsidR="00C40974" w:rsidRPr="00E20FB0" w:rsidRDefault="007F3640" w:rsidP="000D761E">
      <w:pPr>
        <w:jc w:val="both"/>
        <w:rPr>
          <w:rFonts w:ascii="Arial" w:hAnsi="Arial" w:cs="Arial"/>
        </w:rPr>
      </w:pPr>
      <w:r w:rsidRPr="00E20FB0">
        <w:rPr>
          <w:rFonts w:ascii="Arial" w:hAnsi="Arial" w:cs="Arial"/>
        </w:rPr>
        <w:t xml:space="preserve">L’organisation du temps de travail sur l’année est applicable, à la date de signature du présent </w:t>
      </w:r>
      <w:r w:rsidR="001D57E8">
        <w:rPr>
          <w:rFonts w:ascii="Arial" w:hAnsi="Arial" w:cs="Arial"/>
        </w:rPr>
        <w:t>accord</w:t>
      </w:r>
      <w:r w:rsidR="008E3344" w:rsidRPr="00E20FB0">
        <w:rPr>
          <w:rFonts w:ascii="Arial" w:hAnsi="Arial" w:cs="Arial"/>
        </w:rPr>
        <w:t xml:space="preserve">, </w:t>
      </w:r>
      <w:r w:rsidR="00FD6835" w:rsidRPr="00E20FB0">
        <w:rPr>
          <w:rFonts w:ascii="Arial" w:hAnsi="Arial" w:cs="Arial"/>
        </w:rPr>
        <w:t>aux salariés cadres et non cadres qui ne sont pas soumis</w:t>
      </w:r>
      <w:r w:rsidR="00E20FB0" w:rsidRPr="00E20FB0">
        <w:rPr>
          <w:rFonts w:ascii="Arial" w:hAnsi="Arial" w:cs="Arial"/>
        </w:rPr>
        <w:t xml:space="preserve"> à l’organisation hebdomadaire du temps de travail (article 4) et</w:t>
      </w:r>
      <w:r w:rsidR="00FD6835" w:rsidRPr="00E20FB0">
        <w:rPr>
          <w:rFonts w:ascii="Arial" w:hAnsi="Arial" w:cs="Arial"/>
        </w:rPr>
        <w:t xml:space="preserve"> au dispositif du forfait annuel en jours</w:t>
      </w:r>
      <w:r w:rsidR="00E20FB0" w:rsidRPr="00E20FB0">
        <w:rPr>
          <w:rFonts w:ascii="Arial" w:hAnsi="Arial" w:cs="Arial"/>
        </w:rPr>
        <w:t xml:space="preserve"> (article 6)</w:t>
      </w:r>
      <w:r w:rsidR="004A1FDF" w:rsidRPr="00E20FB0">
        <w:rPr>
          <w:rFonts w:ascii="Arial" w:hAnsi="Arial" w:cs="Arial"/>
        </w:rPr>
        <w:t>, embauchés sous CDI, CDD, à temps plein ou à temps partiel</w:t>
      </w:r>
      <w:r w:rsidR="00FD6835" w:rsidRPr="00E20FB0">
        <w:rPr>
          <w:rFonts w:ascii="Arial" w:hAnsi="Arial" w:cs="Arial"/>
        </w:rPr>
        <w:t>.</w:t>
      </w:r>
    </w:p>
    <w:p w14:paraId="07B92D59" w14:textId="1BA84AC0" w:rsidR="007F3640" w:rsidRPr="00E76F57" w:rsidRDefault="00BA48C2" w:rsidP="000D761E">
      <w:pPr>
        <w:spacing w:after="0"/>
        <w:jc w:val="both"/>
        <w:rPr>
          <w:rFonts w:ascii="Arial" w:hAnsi="Arial" w:cs="Arial"/>
          <w:b/>
        </w:rPr>
      </w:pPr>
      <w:r>
        <w:rPr>
          <w:rFonts w:ascii="Arial" w:hAnsi="Arial" w:cs="Arial"/>
          <w:b/>
        </w:rPr>
        <w:t>5</w:t>
      </w:r>
      <w:r w:rsidR="007F3640">
        <w:rPr>
          <w:rFonts w:ascii="Arial" w:hAnsi="Arial" w:cs="Arial"/>
          <w:b/>
        </w:rPr>
        <w:t>.1</w:t>
      </w:r>
      <w:r w:rsidR="007F3640" w:rsidRPr="00E76F57">
        <w:rPr>
          <w:rFonts w:ascii="Arial" w:hAnsi="Arial" w:cs="Arial"/>
          <w:b/>
        </w:rPr>
        <w:t>. Durée du travail et période de référence</w:t>
      </w:r>
    </w:p>
    <w:p w14:paraId="660D5338" w14:textId="77777777" w:rsidR="007F3640" w:rsidRDefault="007F3640" w:rsidP="000D761E">
      <w:pPr>
        <w:spacing w:after="0"/>
        <w:jc w:val="both"/>
        <w:rPr>
          <w:rFonts w:ascii="Arial" w:hAnsi="Arial" w:cs="Arial"/>
        </w:rPr>
      </w:pPr>
    </w:p>
    <w:p w14:paraId="283E8BC6" w14:textId="77777777" w:rsidR="007F3640" w:rsidRDefault="007F3640" w:rsidP="000D761E">
      <w:pPr>
        <w:spacing w:after="0"/>
        <w:jc w:val="both"/>
        <w:rPr>
          <w:rFonts w:ascii="Arial" w:hAnsi="Arial" w:cs="Arial"/>
        </w:rPr>
      </w:pPr>
      <w:r>
        <w:rPr>
          <w:rFonts w:ascii="Arial" w:hAnsi="Arial" w:cs="Arial"/>
        </w:rPr>
        <w:t xml:space="preserve">Le temps de travail est </w:t>
      </w:r>
      <w:r w:rsidR="00A25852">
        <w:rPr>
          <w:rFonts w:ascii="Arial" w:hAnsi="Arial" w:cs="Arial"/>
        </w:rPr>
        <w:t xml:space="preserve">actuellement </w:t>
      </w:r>
      <w:r>
        <w:rPr>
          <w:rFonts w:ascii="Arial" w:hAnsi="Arial" w:cs="Arial"/>
        </w:rPr>
        <w:t xml:space="preserve">organisé sur une période annuelle de référence définie comme celle allant du </w:t>
      </w:r>
      <w:r w:rsidR="00A51CAD">
        <w:rPr>
          <w:rFonts w:ascii="Arial" w:hAnsi="Arial" w:cs="Arial"/>
        </w:rPr>
        <w:t>1</w:t>
      </w:r>
      <w:r w:rsidR="00A51CAD" w:rsidRPr="00A51CAD">
        <w:rPr>
          <w:rFonts w:ascii="Arial" w:hAnsi="Arial" w:cs="Arial"/>
          <w:vertAlign w:val="superscript"/>
        </w:rPr>
        <w:t>er</w:t>
      </w:r>
      <w:r w:rsidR="00A51CAD">
        <w:rPr>
          <w:rFonts w:ascii="Arial" w:hAnsi="Arial" w:cs="Arial"/>
        </w:rPr>
        <w:t xml:space="preserve"> </w:t>
      </w:r>
      <w:r w:rsidR="001C7F94">
        <w:rPr>
          <w:rFonts w:ascii="Arial" w:hAnsi="Arial" w:cs="Arial"/>
        </w:rPr>
        <w:t xml:space="preserve">juin </w:t>
      </w:r>
      <w:r w:rsidR="00A51CAD">
        <w:rPr>
          <w:rFonts w:ascii="Arial" w:hAnsi="Arial" w:cs="Arial"/>
        </w:rPr>
        <w:t xml:space="preserve">au </w:t>
      </w:r>
      <w:r w:rsidR="001C7F94">
        <w:rPr>
          <w:rFonts w:ascii="Arial" w:hAnsi="Arial" w:cs="Arial"/>
        </w:rPr>
        <w:t>31 mai de l’année suivante</w:t>
      </w:r>
      <w:r>
        <w:rPr>
          <w:rFonts w:ascii="Arial" w:hAnsi="Arial" w:cs="Arial"/>
        </w:rPr>
        <w:t>.</w:t>
      </w:r>
    </w:p>
    <w:p w14:paraId="403DB778" w14:textId="77777777" w:rsidR="007F3640" w:rsidRDefault="007F3640" w:rsidP="000D761E">
      <w:pPr>
        <w:spacing w:after="0"/>
        <w:jc w:val="both"/>
        <w:rPr>
          <w:rFonts w:ascii="Arial" w:hAnsi="Arial" w:cs="Arial"/>
        </w:rPr>
      </w:pPr>
      <w:r w:rsidRPr="009500C9">
        <w:rPr>
          <w:rFonts w:ascii="Arial" w:hAnsi="Arial" w:cs="Arial"/>
        </w:rPr>
        <w:t xml:space="preserve">La durée de travail est </w:t>
      </w:r>
      <w:r w:rsidR="009500C9" w:rsidRPr="009500C9">
        <w:rPr>
          <w:rFonts w:ascii="Arial" w:hAnsi="Arial" w:cs="Arial"/>
        </w:rPr>
        <w:t>de</w:t>
      </w:r>
      <w:r w:rsidRPr="009500C9">
        <w:rPr>
          <w:rFonts w:ascii="Arial" w:hAnsi="Arial" w:cs="Arial"/>
        </w:rPr>
        <w:t xml:space="preserve"> </w:t>
      </w:r>
      <w:r w:rsidR="00071955">
        <w:rPr>
          <w:rFonts w:ascii="Arial" w:hAnsi="Arial" w:cs="Arial"/>
        </w:rPr>
        <w:t>35</w:t>
      </w:r>
      <w:r w:rsidR="00571C9A" w:rsidRPr="009500C9">
        <w:rPr>
          <w:rFonts w:ascii="Arial" w:hAnsi="Arial" w:cs="Arial"/>
        </w:rPr>
        <w:t xml:space="preserve"> </w:t>
      </w:r>
      <w:r w:rsidRPr="009500C9">
        <w:rPr>
          <w:rFonts w:ascii="Arial" w:hAnsi="Arial" w:cs="Arial"/>
        </w:rPr>
        <w:t xml:space="preserve">heures </w:t>
      </w:r>
      <w:r w:rsidR="00F3686B" w:rsidRPr="009500C9">
        <w:rPr>
          <w:rFonts w:ascii="Arial" w:hAnsi="Arial" w:cs="Arial"/>
        </w:rPr>
        <w:t xml:space="preserve">par semaine </w:t>
      </w:r>
      <w:r w:rsidR="009500C9" w:rsidRPr="009500C9">
        <w:rPr>
          <w:rFonts w:ascii="Arial" w:hAnsi="Arial" w:cs="Arial"/>
        </w:rPr>
        <w:t xml:space="preserve">en moyenne </w:t>
      </w:r>
      <w:r w:rsidRPr="009500C9">
        <w:rPr>
          <w:rFonts w:ascii="Arial" w:hAnsi="Arial" w:cs="Arial"/>
        </w:rPr>
        <w:t>sur l’année pour les salariés à temps plein.</w:t>
      </w:r>
    </w:p>
    <w:p w14:paraId="1AB445F3" w14:textId="77777777" w:rsidR="00071955" w:rsidRDefault="00071955" w:rsidP="000D761E">
      <w:pPr>
        <w:spacing w:after="0"/>
        <w:jc w:val="both"/>
        <w:rPr>
          <w:rFonts w:ascii="Arial" w:hAnsi="Arial" w:cs="Arial"/>
        </w:rPr>
      </w:pPr>
    </w:p>
    <w:p w14:paraId="10EC2D1C" w14:textId="7B6AC9B7" w:rsidR="00071955" w:rsidRPr="00071955" w:rsidRDefault="00BA48C2" w:rsidP="000D761E">
      <w:pPr>
        <w:spacing w:after="0"/>
        <w:jc w:val="both"/>
        <w:rPr>
          <w:rFonts w:ascii="Arial" w:hAnsi="Arial" w:cs="Arial"/>
          <w:b/>
        </w:rPr>
      </w:pPr>
      <w:r>
        <w:rPr>
          <w:rFonts w:ascii="Arial" w:hAnsi="Arial" w:cs="Arial"/>
          <w:b/>
        </w:rPr>
        <w:t>5</w:t>
      </w:r>
      <w:r w:rsidR="00071955" w:rsidRPr="00071955">
        <w:rPr>
          <w:rFonts w:ascii="Arial" w:hAnsi="Arial" w:cs="Arial"/>
          <w:b/>
        </w:rPr>
        <w:t xml:space="preserve">.2. </w:t>
      </w:r>
      <w:r w:rsidR="00071955">
        <w:rPr>
          <w:rFonts w:ascii="Arial" w:hAnsi="Arial" w:cs="Arial"/>
          <w:b/>
        </w:rPr>
        <w:t>Acquisition des JRTT</w:t>
      </w:r>
    </w:p>
    <w:p w14:paraId="4F8B36A1" w14:textId="77777777" w:rsidR="00071955" w:rsidRPr="00071955" w:rsidRDefault="00071955" w:rsidP="000D761E">
      <w:pPr>
        <w:spacing w:after="0"/>
        <w:jc w:val="both"/>
        <w:rPr>
          <w:rFonts w:ascii="Arial" w:hAnsi="Arial" w:cs="Arial"/>
        </w:rPr>
      </w:pPr>
    </w:p>
    <w:p w14:paraId="1788BD22" w14:textId="2A6E8B35" w:rsidR="001D57E8" w:rsidRPr="00CD7CF8" w:rsidRDefault="00071955" w:rsidP="000D761E">
      <w:pPr>
        <w:spacing w:after="0"/>
        <w:jc w:val="both"/>
        <w:rPr>
          <w:rFonts w:ascii="Arial" w:hAnsi="Arial" w:cs="Arial"/>
        </w:rPr>
      </w:pPr>
      <w:r w:rsidRPr="00CD7CF8">
        <w:rPr>
          <w:rFonts w:ascii="Arial" w:hAnsi="Arial" w:cs="Arial"/>
        </w:rPr>
        <w:t xml:space="preserve">Les salariés concernés sont soumis à un horaire de travail hebdomadaire sur </w:t>
      </w:r>
      <w:r w:rsidR="0028344F" w:rsidRPr="00CD7CF8">
        <w:rPr>
          <w:rFonts w:ascii="Arial" w:hAnsi="Arial" w:cs="Arial"/>
        </w:rPr>
        <w:t>la période de référence</w:t>
      </w:r>
      <w:r w:rsidRPr="00CD7CF8">
        <w:rPr>
          <w:rFonts w:ascii="Arial" w:hAnsi="Arial" w:cs="Arial"/>
        </w:rPr>
        <w:t xml:space="preserve"> de </w:t>
      </w:r>
      <w:r w:rsidR="00D529B4" w:rsidRPr="00CD7CF8">
        <w:rPr>
          <w:rFonts w:ascii="Arial" w:hAnsi="Arial" w:cs="Arial"/>
        </w:rPr>
        <w:t>3</w:t>
      </w:r>
      <w:r w:rsidR="002D6182" w:rsidRPr="00CD7CF8">
        <w:rPr>
          <w:rFonts w:ascii="Arial" w:hAnsi="Arial" w:cs="Arial"/>
        </w:rPr>
        <w:t>7</w:t>
      </w:r>
      <w:r w:rsidR="00CD66E4" w:rsidRPr="00CD7CF8" w:rsidDel="00CD66E4">
        <w:rPr>
          <w:rFonts w:ascii="Arial" w:hAnsi="Arial" w:cs="Arial"/>
        </w:rPr>
        <w:t xml:space="preserve"> </w:t>
      </w:r>
      <w:r w:rsidRPr="00CD7CF8">
        <w:rPr>
          <w:rFonts w:ascii="Arial" w:hAnsi="Arial" w:cs="Arial"/>
        </w:rPr>
        <w:t>heures</w:t>
      </w:r>
      <w:r w:rsidR="00A865DD" w:rsidRPr="00CD7CF8">
        <w:rPr>
          <w:rFonts w:ascii="Arial" w:hAnsi="Arial" w:cs="Arial"/>
        </w:rPr>
        <w:t xml:space="preserve"> (soit un horaire journalier de 7.</w:t>
      </w:r>
      <w:r w:rsidR="00CD66E4" w:rsidRPr="00CD7CF8">
        <w:rPr>
          <w:rFonts w:ascii="Arial" w:hAnsi="Arial" w:cs="Arial"/>
        </w:rPr>
        <w:t xml:space="preserve">4 </w:t>
      </w:r>
      <w:r w:rsidR="00A865DD" w:rsidRPr="00CD7CF8">
        <w:rPr>
          <w:rFonts w:ascii="Arial" w:hAnsi="Arial" w:cs="Arial"/>
        </w:rPr>
        <w:t>heures</w:t>
      </w:r>
      <w:r w:rsidR="001D57E8" w:rsidRPr="00CD7CF8">
        <w:rPr>
          <w:rFonts w:ascii="Arial" w:hAnsi="Arial" w:cs="Arial"/>
        </w:rPr>
        <w:t>,</w:t>
      </w:r>
      <w:r w:rsidR="009C7B63" w:rsidRPr="00CD7CF8">
        <w:rPr>
          <w:rFonts w:ascii="Arial" w:hAnsi="Arial" w:cs="Arial"/>
        </w:rPr>
        <w:t xml:space="preserve"> soit </w:t>
      </w:r>
      <w:r w:rsidR="002D6182" w:rsidRPr="00CD7CF8">
        <w:rPr>
          <w:rFonts w:ascii="Arial" w:hAnsi="Arial" w:cs="Arial"/>
        </w:rPr>
        <w:t>7h2</w:t>
      </w:r>
      <w:r w:rsidR="00CD66E4" w:rsidRPr="00CD7CF8">
        <w:rPr>
          <w:rFonts w:ascii="Arial" w:hAnsi="Arial" w:cs="Arial"/>
        </w:rPr>
        <w:t>4</w:t>
      </w:r>
      <w:r w:rsidR="002D6182" w:rsidRPr="00CD7CF8">
        <w:rPr>
          <w:rFonts w:ascii="Arial" w:hAnsi="Arial" w:cs="Arial"/>
        </w:rPr>
        <w:t>mn</w:t>
      </w:r>
      <w:r w:rsidR="00A865DD" w:rsidRPr="00CD7CF8">
        <w:rPr>
          <w:rFonts w:ascii="Arial" w:hAnsi="Arial" w:cs="Arial"/>
        </w:rPr>
        <w:t>)</w:t>
      </w:r>
      <w:r w:rsidRPr="00CD7CF8">
        <w:rPr>
          <w:rFonts w:ascii="Arial" w:hAnsi="Arial" w:cs="Arial"/>
        </w:rPr>
        <w:t>.</w:t>
      </w:r>
    </w:p>
    <w:p w14:paraId="0509C1EF" w14:textId="77777777" w:rsidR="001D57E8" w:rsidRPr="00CD7CF8" w:rsidRDefault="001D57E8" w:rsidP="000D761E">
      <w:pPr>
        <w:spacing w:after="0"/>
        <w:jc w:val="both"/>
        <w:rPr>
          <w:rFonts w:ascii="Arial" w:hAnsi="Arial" w:cs="Arial"/>
        </w:rPr>
      </w:pPr>
    </w:p>
    <w:p w14:paraId="36C39F26" w14:textId="3ABD803A" w:rsidR="00071955" w:rsidRPr="00071955" w:rsidRDefault="00071955" w:rsidP="000D761E">
      <w:pPr>
        <w:spacing w:after="0"/>
        <w:jc w:val="both"/>
        <w:rPr>
          <w:rFonts w:ascii="Arial" w:hAnsi="Arial" w:cs="Arial"/>
        </w:rPr>
      </w:pPr>
      <w:r w:rsidRPr="00CD7CF8">
        <w:rPr>
          <w:rFonts w:ascii="Arial" w:hAnsi="Arial" w:cs="Arial"/>
        </w:rPr>
        <w:t xml:space="preserve">Afin de compenser les heures de travail effectuées entre 35 heures et </w:t>
      </w:r>
      <w:r w:rsidR="002D6182" w:rsidRPr="00CD7CF8">
        <w:rPr>
          <w:rFonts w:ascii="Arial" w:hAnsi="Arial" w:cs="Arial"/>
        </w:rPr>
        <w:t>37</w:t>
      </w:r>
      <w:r w:rsidRPr="00CD7CF8">
        <w:rPr>
          <w:rFonts w:ascii="Arial" w:hAnsi="Arial" w:cs="Arial"/>
        </w:rPr>
        <w:t xml:space="preserve"> heures, les salariés bénéficient de </w:t>
      </w:r>
      <w:r w:rsidR="00B96ECF" w:rsidRPr="00CD7CF8">
        <w:rPr>
          <w:rFonts w:ascii="Arial" w:hAnsi="Arial" w:cs="Arial"/>
        </w:rPr>
        <w:t xml:space="preserve">12 </w:t>
      </w:r>
      <w:r w:rsidRPr="00CD7CF8">
        <w:rPr>
          <w:rFonts w:ascii="Arial" w:hAnsi="Arial" w:cs="Arial"/>
        </w:rPr>
        <w:t>jours de repos supplémentaires à prendre sur l</w:t>
      </w:r>
      <w:r w:rsidR="00710408" w:rsidRPr="00CD7CF8">
        <w:rPr>
          <w:rFonts w:ascii="Arial" w:hAnsi="Arial" w:cs="Arial"/>
        </w:rPr>
        <w:t>a période de référence</w:t>
      </w:r>
      <w:r w:rsidRPr="00CD7CF8">
        <w:rPr>
          <w:rFonts w:ascii="Arial" w:hAnsi="Arial" w:cs="Arial"/>
        </w:rPr>
        <w:t>.</w:t>
      </w:r>
    </w:p>
    <w:p w14:paraId="09BD39D1" w14:textId="77777777" w:rsidR="00071955" w:rsidRDefault="00071955" w:rsidP="000D761E">
      <w:pPr>
        <w:spacing w:after="0"/>
        <w:jc w:val="both"/>
        <w:rPr>
          <w:rFonts w:ascii="Arial" w:hAnsi="Arial" w:cs="Arial"/>
        </w:rPr>
      </w:pPr>
    </w:p>
    <w:p w14:paraId="3B5FC591" w14:textId="77777777" w:rsidR="00071955" w:rsidRDefault="00071955" w:rsidP="000D761E">
      <w:pPr>
        <w:spacing w:after="0"/>
        <w:jc w:val="both"/>
        <w:rPr>
          <w:rFonts w:ascii="Arial" w:hAnsi="Arial" w:cs="Arial"/>
        </w:rPr>
      </w:pPr>
      <w:r w:rsidRPr="00071955">
        <w:rPr>
          <w:rFonts w:ascii="Arial" w:hAnsi="Arial" w:cs="Arial"/>
        </w:rPr>
        <w:t xml:space="preserve">L’acquisition des JRTT dépend </w:t>
      </w:r>
      <w:r w:rsidR="0028344F">
        <w:rPr>
          <w:rFonts w:ascii="Arial" w:hAnsi="Arial" w:cs="Arial"/>
        </w:rPr>
        <w:t>du temps de travail effectif</w:t>
      </w:r>
      <w:r w:rsidRPr="00071955">
        <w:rPr>
          <w:rFonts w:ascii="Arial" w:hAnsi="Arial" w:cs="Arial"/>
        </w:rPr>
        <w:t xml:space="preserve"> des salariés</w:t>
      </w:r>
      <w:r w:rsidR="0028344F">
        <w:rPr>
          <w:rFonts w:ascii="Arial" w:hAnsi="Arial" w:cs="Arial"/>
        </w:rPr>
        <w:t xml:space="preserve"> accompli sur la période de référence</w:t>
      </w:r>
      <w:r w:rsidRPr="00071955">
        <w:rPr>
          <w:rFonts w:ascii="Arial" w:hAnsi="Arial" w:cs="Arial"/>
        </w:rPr>
        <w:t xml:space="preserve">. </w:t>
      </w:r>
    </w:p>
    <w:p w14:paraId="642B1FD2" w14:textId="77777777" w:rsidR="004A4DF3" w:rsidRPr="00071955" w:rsidRDefault="004A4DF3" w:rsidP="000D761E">
      <w:pPr>
        <w:spacing w:after="0"/>
        <w:jc w:val="both"/>
        <w:rPr>
          <w:rFonts w:ascii="Arial" w:hAnsi="Arial" w:cs="Arial"/>
        </w:rPr>
      </w:pPr>
    </w:p>
    <w:p w14:paraId="18233AFE" w14:textId="653BD8C3" w:rsidR="00F9084F" w:rsidRDefault="0028344F" w:rsidP="000D761E">
      <w:pPr>
        <w:spacing w:after="0"/>
        <w:jc w:val="both"/>
        <w:rPr>
          <w:rFonts w:ascii="Arial" w:hAnsi="Arial" w:cs="Arial"/>
        </w:rPr>
      </w:pPr>
      <w:r>
        <w:rPr>
          <w:rFonts w:ascii="Arial" w:hAnsi="Arial" w:cs="Arial"/>
        </w:rPr>
        <w:t>Les absences</w:t>
      </w:r>
      <w:r w:rsidR="00E20FB0">
        <w:rPr>
          <w:rFonts w:ascii="Arial" w:hAnsi="Arial" w:cs="Arial"/>
        </w:rPr>
        <w:t>,</w:t>
      </w:r>
      <w:r>
        <w:rPr>
          <w:rFonts w:ascii="Arial" w:hAnsi="Arial" w:cs="Arial"/>
        </w:rPr>
        <w:t xml:space="preserve"> </w:t>
      </w:r>
      <w:r w:rsidR="003A4E1E">
        <w:rPr>
          <w:rFonts w:ascii="Arial" w:hAnsi="Arial" w:cs="Arial"/>
        </w:rPr>
        <w:t>en dehors des jours de congés payés</w:t>
      </w:r>
      <w:r w:rsidR="00E20FB0">
        <w:rPr>
          <w:rFonts w:ascii="Arial" w:hAnsi="Arial" w:cs="Arial"/>
        </w:rPr>
        <w:t>,</w:t>
      </w:r>
      <w:r>
        <w:rPr>
          <w:rFonts w:ascii="Arial" w:hAnsi="Arial" w:cs="Arial"/>
        </w:rPr>
        <w:t xml:space="preserve"> entraînent une réduction </w:t>
      </w:r>
      <w:r w:rsidR="00710408">
        <w:rPr>
          <w:rFonts w:ascii="Arial" w:hAnsi="Arial" w:cs="Arial"/>
        </w:rPr>
        <w:t xml:space="preserve">du nombre de jours de RTT </w:t>
      </w:r>
      <w:r>
        <w:rPr>
          <w:rFonts w:ascii="Arial" w:hAnsi="Arial" w:cs="Arial"/>
        </w:rPr>
        <w:t>au prorata</w:t>
      </w:r>
      <w:r w:rsidR="00710408">
        <w:rPr>
          <w:rFonts w:ascii="Arial" w:hAnsi="Arial" w:cs="Arial"/>
        </w:rPr>
        <w:t xml:space="preserve"> du temps de travail effectif effectué sur la période de référence</w:t>
      </w:r>
      <w:r>
        <w:rPr>
          <w:rFonts w:ascii="Arial" w:hAnsi="Arial" w:cs="Arial"/>
        </w:rPr>
        <w:t>.</w:t>
      </w:r>
      <w:r w:rsidR="00587FC1">
        <w:rPr>
          <w:rFonts w:ascii="Arial" w:hAnsi="Arial" w:cs="Arial"/>
        </w:rPr>
        <w:t xml:space="preserve"> Le nombre de jours de RTT acquis sera arrondi à la demi-journée supérieure en fin de période.</w:t>
      </w:r>
    </w:p>
    <w:p w14:paraId="4E2DA20E" w14:textId="77777777" w:rsidR="00757E5C" w:rsidRDefault="00757E5C" w:rsidP="000D761E">
      <w:pPr>
        <w:spacing w:after="0"/>
        <w:jc w:val="both"/>
        <w:rPr>
          <w:rFonts w:ascii="Arial" w:hAnsi="Arial" w:cs="Arial"/>
        </w:rPr>
      </w:pPr>
    </w:p>
    <w:p w14:paraId="280C2722" w14:textId="2AA1C2E0" w:rsidR="00F3361A" w:rsidRDefault="00CA409D" w:rsidP="000D761E">
      <w:pPr>
        <w:spacing w:after="0"/>
        <w:jc w:val="both"/>
        <w:rPr>
          <w:rFonts w:ascii="Arial" w:hAnsi="Arial" w:cs="Arial"/>
        </w:rPr>
      </w:pPr>
      <w:r>
        <w:rPr>
          <w:rFonts w:ascii="Arial" w:hAnsi="Arial" w:cs="Arial"/>
        </w:rPr>
        <w:t>Tous l</w:t>
      </w:r>
      <w:r w:rsidR="00F3361A" w:rsidRPr="00E20FB0">
        <w:rPr>
          <w:rFonts w:ascii="Arial" w:hAnsi="Arial" w:cs="Arial"/>
        </w:rPr>
        <w:t xml:space="preserve">es jours d’absence </w:t>
      </w:r>
      <w:r>
        <w:rPr>
          <w:rFonts w:ascii="Arial" w:hAnsi="Arial" w:cs="Arial"/>
        </w:rPr>
        <w:t>à l’exception des congés payés</w:t>
      </w:r>
      <w:r w:rsidR="003429BA">
        <w:rPr>
          <w:rFonts w:ascii="Arial" w:hAnsi="Arial" w:cs="Arial"/>
        </w:rPr>
        <w:t>,</w:t>
      </w:r>
      <w:r>
        <w:rPr>
          <w:rFonts w:ascii="Arial" w:hAnsi="Arial" w:cs="Arial"/>
        </w:rPr>
        <w:t xml:space="preserve"> congés d’ancienneté </w:t>
      </w:r>
      <w:r w:rsidR="003429BA">
        <w:rPr>
          <w:rFonts w:ascii="Arial" w:hAnsi="Arial" w:cs="Arial"/>
        </w:rPr>
        <w:t xml:space="preserve">et JRTT </w:t>
      </w:r>
      <w:r>
        <w:rPr>
          <w:rFonts w:ascii="Arial" w:hAnsi="Arial" w:cs="Arial"/>
        </w:rPr>
        <w:t xml:space="preserve">sont </w:t>
      </w:r>
      <w:r w:rsidR="00F3361A" w:rsidRPr="00E20FB0">
        <w:rPr>
          <w:rFonts w:ascii="Arial" w:hAnsi="Arial" w:cs="Arial"/>
        </w:rPr>
        <w:t xml:space="preserve">pris en compte pour déterminer la réduction des droits à RTT </w:t>
      </w:r>
      <w:r>
        <w:rPr>
          <w:rFonts w:ascii="Arial" w:hAnsi="Arial" w:cs="Arial"/>
        </w:rPr>
        <w:t xml:space="preserve">: </w:t>
      </w:r>
      <w:r w:rsidR="00F3361A" w:rsidRPr="00E20FB0">
        <w:rPr>
          <w:rFonts w:ascii="Arial" w:hAnsi="Arial" w:cs="Arial"/>
        </w:rPr>
        <w:t xml:space="preserve"> congés maladie, maternité, paternité, sans solde, absences injustifiées, évènements familiaux</w:t>
      </w:r>
      <w:r>
        <w:rPr>
          <w:rFonts w:ascii="Arial" w:hAnsi="Arial" w:cs="Arial"/>
        </w:rPr>
        <w:t>, présence parentale, proche aidant, cette liste n’ayant pas de caractère limitatif</w:t>
      </w:r>
    </w:p>
    <w:p w14:paraId="1E661B6C" w14:textId="77777777" w:rsidR="004A4DF3" w:rsidRPr="00071955" w:rsidRDefault="004A4DF3" w:rsidP="000D761E">
      <w:pPr>
        <w:spacing w:after="0"/>
        <w:jc w:val="both"/>
        <w:rPr>
          <w:rFonts w:ascii="Arial" w:hAnsi="Arial" w:cs="Arial"/>
        </w:rPr>
      </w:pPr>
    </w:p>
    <w:p w14:paraId="4E36C351" w14:textId="2DD45AAF" w:rsidR="00071955" w:rsidRDefault="00071955" w:rsidP="000D761E">
      <w:pPr>
        <w:spacing w:after="0"/>
        <w:jc w:val="both"/>
        <w:rPr>
          <w:rFonts w:ascii="Arial" w:hAnsi="Arial" w:cs="Arial"/>
        </w:rPr>
      </w:pPr>
      <w:r w:rsidRPr="00071955">
        <w:rPr>
          <w:rFonts w:ascii="Arial" w:hAnsi="Arial" w:cs="Arial"/>
        </w:rPr>
        <w:t xml:space="preserve">En cas d’embauche ou de rupture du contrat de travail en cours d’année, les jours de repos sont calculés au prorata du temps de travail effectué. </w:t>
      </w:r>
    </w:p>
    <w:p w14:paraId="36BD3012" w14:textId="77777777" w:rsidR="00F9084F" w:rsidRDefault="00F9084F" w:rsidP="000D761E">
      <w:pPr>
        <w:spacing w:after="0"/>
        <w:jc w:val="both"/>
        <w:rPr>
          <w:rFonts w:ascii="Arial" w:hAnsi="Arial" w:cs="Arial"/>
        </w:rPr>
      </w:pPr>
    </w:p>
    <w:p w14:paraId="34F70D40" w14:textId="5319CF0A" w:rsidR="00F9084F" w:rsidRPr="00071955" w:rsidRDefault="00F9084F" w:rsidP="000D761E">
      <w:pPr>
        <w:spacing w:after="0"/>
        <w:jc w:val="both"/>
        <w:rPr>
          <w:rFonts w:ascii="Arial" w:hAnsi="Arial" w:cs="Arial"/>
        </w:rPr>
      </w:pPr>
      <w:r>
        <w:rPr>
          <w:rFonts w:ascii="Arial" w:hAnsi="Arial" w:cs="Arial"/>
        </w:rPr>
        <w:t>Pour les salariés à temps partiel, le nombre de RTT</w:t>
      </w:r>
      <w:r w:rsidR="00757E5C">
        <w:rPr>
          <w:rFonts w:ascii="Arial" w:hAnsi="Arial" w:cs="Arial"/>
        </w:rPr>
        <w:t xml:space="preserve"> </w:t>
      </w:r>
      <w:r w:rsidR="00CD66E4">
        <w:rPr>
          <w:rFonts w:ascii="Arial" w:hAnsi="Arial" w:cs="Arial"/>
        </w:rPr>
        <w:t xml:space="preserve">est </w:t>
      </w:r>
      <w:r w:rsidR="00757E5C">
        <w:rPr>
          <w:rFonts w:ascii="Arial" w:hAnsi="Arial" w:cs="Arial"/>
        </w:rPr>
        <w:t>déterminé en fonction de la durée du travail contractuelle</w:t>
      </w:r>
      <w:r w:rsidR="00CD66E4">
        <w:rPr>
          <w:rFonts w:ascii="Arial" w:hAnsi="Arial" w:cs="Arial"/>
        </w:rPr>
        <w:t xml:space="preserve">, en appliquant le prorata </w:t>
      </w:r>
      <w:r w:rsidR="00AF0F80">
        <w:rPr>
          <w:rFonts w:ascii="Arial" w:hAnsi="Arial" w:cs="Arial"/>
        </w:rPr>
        <w:t>d</w:t>
      </w:r>
      <w:r w:rsidR="00CD66E4">
        <w:rPr>
          <w:rFonts w:ascii="Arial" w:hAnsi="Arial" w:cs="Arial"/>
        </w:rPr>
        <w:t>‘activité au nombre de jours de RTT des salariés à temps plein</w:t>
      </w:r>
      <w:r w:rsidR="00757E5C">
        <w:rPr>
          <w:rFonts w:ascii="Arial" w:hAnsi="Arial" w:cs="Arial"/>
        </w:rPr>
        <w:t>.</w:t>
      </w:r>
    </w:p>
    <w:p w14:paraId="25EFE666" w14:textId="77777777" w:rsidR="00071955" w:rsidRPr="00071955" w:rsidRDefault="00071955" w:rsidP="000D761E">
      <w:pPr>
        <w:spacing w:after="0"/>
        <w:jc w:val="both"/>
        <w:rPr>
          <w:rFonts w:ascii="Arial" w:hAnsi="Arial" w:cs="Arial"/>
        </w:rPr>
      </w:pPr>
    </w:p>
    <w:p w14:paraId="7F66A713" w14:textId="326C4072" w:rsidR="00071955" w:rsidRDefault="00BA48C2" w:rsidP="000D761E">
      <w:pPr>
        <w:spacing w:after="0"/>
        <w:jc w:val="both"/>
        <w:rPr>
          <w:rFonts w:ascii="Arial" w:hAnsi="Arial" w:cs="Arial"/>
          <w:b/>
        </w:rPr>
      </w:pPr>
      <w:r>
        <w:rPr>
          <w:rFonts w:ascii="Arial" w:hAnsi="Arial" w:cs="Arial"/>
          <w:b/>
        </w:rPr>
        <w:t>5</w:t>
      </w:r>
      <w:r w:rsidR="004A4DF3">
        <w:rPr>
          <w:rFonts w:ascii="Arial" w:hAnsi="Arial" w:cs="Arial"/>
          <w:b/>
        </w:rPr>
        <w:t>.3.</w:t>
      </w:r>
      <w:r w:rsidR="00071955" w:rsidRPr="004A4DF3">
        <w:rPr>
          <w:rFonts w:ascii="Arial" w:hAnsi="Arial" w:cs="Arial"/>
          <w:b/>
        </w:rPr>
        <w:t xml:space="preserve"> Utilisation des </w:t>
      </w:r>
      <w:r w:rsidR="008E3344">
        <w:rPr>
          <w:rFonts w:ascii="Arial" w:hAnsi="Arial" w:cs="Arial"/>
          <w:b/>
        </w:rPr>
        <w:t>JRTT</w:t>
      </w:r>
    </w:p>
    <w:p w14:paraId="202483CF" w14:textId="77777777" w:rsidR="004A4DF3" w:rsidRPr="004A4DF3" w:rsidRDefault="004A4DF3" w:rsidP="000D761E">
      <w:pPr>
        <w:spacing w:after="0"/>
        <w:jc w:val="both"/>
        <w:rPr>
          <w:rFonts w:ascii="Arial" w:hAnsi="Arial" w:cs="Arial"/>
          <w:b/>
        </w:rPr>
      </w:pPr>
    </w:p>
    <w:p w14:paraId="33E15213" w14:textId="20289996" w:rsidR="00071955" w:rsidRDefault="00071955" w:rsidP="000D761E">
      <w:pPr>
        <w:spacing w:after="0"/>
        <w:jc w:val="both"/>
        <w:rPr>
          <w:rFonts w:ascii="Arial" w:hAnsi="Arial" w:cs="Arial"/>
        </w:rPr>
      </w:pPr>
      <w:r w:rsidRPr="00071955">
        <w:rPr>
          <w:rFonts w:ascii="Arial" w:hAnsi="Arial" w:cs="Arial"/>
        </w:rPr>
        <w:t xml:space="preserve">Il </w:t>
      </w:r>
      <w:r w:rsidR="00CD66E4">
        <w:rPr>
          <w:rFonts w:ascii="Arial" w:hAnsi="Arial" w:cs="Arial"/>
        </w:rPr>
        <w:t>est</w:t>
      </w:r>
      <w:r w:rsidR="00CD66E4" w:rsidRPr="00071955">
        <w:rPr>
          <w:rFonts w:ascii="Arial" w:hAnsi="Arial" w:cs="Arial"/>
        </w:rPr>
        <w:t xml:space="preserve"> </w:t>
      </w:r>
      <w:r w:rsidRPr="00071955">
        <w:rPr>
          <w:rFonts w:ascii="Arial" w:hAnsi="Arial" w:cs="Arial"/>
        </w:rPr>
        <w:t xml:space="preserve">rappelé que, par principe, la prise des JRTT ne doit pas contrevenir au bon fonctionnement de l’entreprise. </w:t>
      </w:r>
    </w:p>
    <w:p w14:paraId="056F1136" w14:textId="5098D8FF" w:rsidR="00071955" w:rsidRDefault="00071955" w:rsidP="000D761E">
      <w:pPr>
        <w:spacing w:after="0"/>
        <w:jc w:val="both"/>
        <w:rPr>
          <w:rFonts w:ascii="Arial" w:hAnsi="Arial" w:cs="Arial"/>
        </w:rPr>
      </w:pPr>
      <w:r w:rsidRPr="00071955">
        <w:rPr>
          <w:rFonts w:ascii="Arial" w:hAnsi="Arial" w:cs="Arial"/>
        </w:rPr>
        <w:t xml:space="preserve">Les JRTT </w:t>
      </w:r>
      <w:r w:rsidR="00CD66E4">
        <w:rPr>
          <w:rFonts w:ascii="Arial" w:hAnsi="Arial" w:cs="Arial"/>
        </w:rPr>
        <w:t>peuvent</w:t>
      </w:r>
      <w:r w:rsidR="00CD66E4" w:rsidRPr="00071955">
        <w:rPr>
          <w:rFonts w:ascii="Arial" w:hAnsi="Arial" w:cs="Arial"/>
        </w:rPr>
        <w:t xml:space="preserve"> </w:t>
      </w:r>
      <w:r w:rsidRPr="00071955">
        <w:rPr>
          <w:rFonts w:ascii="Arial" w:hAnsi="Arial" w:cs="Arial"/>
        </w:rPr>
        <w:t xml:space="preserve">être pris par journée ou demi-journée impérativement dans le cadre de </w:t>
      </w:r>
      <w:r w:rsidR="008E3344">
        <w:rPr>
          <w:rFonts w:ascii="Arial" w:hAnsi="Arial" w:cs="Arial"/>
        </w:rPr>
        <w:t>la période de référence</w:t>
      </w:r>
      <w:r w:rsidRPr="00071955">
        <w:rPr>
          <w:rFonts w:ascii="Arial" w:hAnsi="Arial" w:cs="Arial"/>
        </w:rPr>
        <w:t xml:space="preserve"> d’acquisition. </w:t>
      </w:r>
    </w:p>
    <w:p w14:paraId="10F3F879" w14:textId="77777777" w:rsidR="004A4DF3" w:rsidRPr="00071955" w:rsidRDefault="004A4DF3" w:rsidP="000D761E">
      <w:pPr>
        <w:spacing w:after="0"/>
        <w:jc w:val="both"/>
        <w:rPr>
          <w:rFonts w:ascii="Arial" w:hAnsi="Arial" w:cs="Arial"/>
        </w:rPr>
      </w:pPr>
    </w:p>
    <w:p w14:paraId="7A8FE1BE" w14:textId="36DFB5CC" w:rsidR="00071955" w:rsidRDefault="00071955" w:rsidP="000D761E">
      <w:pPr>
        <w:spacing w:after="0"/>
        <w:jc w:val="both"/>
        <w:rPr>
          <w:rFonts w:ascii="Arial" w:hAnsi="Arial" w:cs="Arial"/>
        </w:rPr>
      </w:pPr>
      <w:r w:rsidRPr="00071955">
        <w:rPr>
          <w:rFonts w:ascii="Arial" w:hAnsi="Arial" w:cs="Arial"/>
        </w:rPr>
        <w:lastRenderedPageBreak/>
        <w:t xml:space="preserve">Les JRTT acquis et positionnés qui n’ont pu être consommés pour cause d’absence pourront être reportés mais devront être pris avant la fin de </w:t>
      </w:r>
      <w:r w:rsidR="00E20FB0">
        <w:rPr>
          <w:rFonts w:ascii="Arial" w:hAnsi="Arial" w:cs="Arial"/>
        </w:rPr>
        <w:t>la période de référence</w:t>
      </w:r>
      <w:r w:rsidRPr="00071955">
        <w:rPr>
          <w:rFonts w:ascii="Arial" w:hAnsi="Arial" w:cs="Arial"/>
        </w:rPr>
        <w:t xml:space="preserve">. </w:t>
      </w:r>
    </w:p>
    <w:p w14:paraId="7CD4212B" w14:textId="77777777" w:rsidR="004A4DF3" w:rsidRPr="00071955" w:rsidRDefault="004A4DF3" w:rsidP="000D761E">
      <w:pPr>
        <w:spacing w:after="0"/>
        <w:jc w:val="both"/>
        <w:rPr>
          <w:rFonts w:ascii="Arial" w:hAnsi="Arial" w:cs="Arial"/>
        </w:rPr>
      </w:pPr>
    </w:p>
    <w:p w14:paraId="6DFB6D87" w14:textId="12C98FBF" w:rsidR="00071955" w:rsidRPr="00071955" w:rsidRDefault="00071955" w:rsidP="000D761E">
      <w:pPr>
        <w:spacing w:after="0"/>
        <w:jc w:val="both"/>
        <w:rPr>
          <w:rFonts w:ascii="Arial" w:hAnsi="Arial" w:cs="Arial"/>
        </w:rPr>
      </w:pPr>
      <w:r w:rsidRPr="00071955">
        <w:rPr>
          <w:rFonts w:ascii="Arial" w:hAnsi="Arial" w:cs="Arial"/>
        </w:rPr>
        <w:t xml:space="preserve">Les JRTT non pris avant la fin de </w:t>
      </w:r>
      <w:r w:rsidR="00BB421C">
        <w:rPr>
          <w:rFonts w:ascii="Arial" w:hAnsi="Arial" w:cs="Arial"/>
        </w:rPr>
        <w:t>la période de référence</w:t>
      </w:r>
      <w:r w:rsidR="00BB421C" w:rsidRPr="00071955">
        <w:rPr>
          <w:rFonts w:ascii="Arial" w:hAnsi="Arial" w:cs="Arial"/>
        </w:rPr>
        <w:t xml:space="preserve"> </w:t>
      </w:r>
      <w:r w:rsidRPr="00071955">
        <w:rPr>
          <w:rFonts w:ascii="Arial" w:hAnsi="Arial" w:cs="Arial"/>
        </w:rPr>
        <w:t>sont réputés perdus</w:t>
      </w:r>
      <w:r w:rsidR="00E20FB0">
        <w:rPr>
          <w:rFonts w:ascii="Arial" w:hAnsi="Arial" w:cs="Arial"/>
        </w:rPr>
        <w:t>.</w:t>
      </w:r>
    </w:p>
    <w:p w14:paraId="61A5B8D2" w14:textId="77777777" w:rsidR="004A4DF3" w:rsidRDefault="004A4DF3" w:rsidP="000D761E">
      <w:pPr>
        <w:spacing w:after="0"/>
        <w:jc w:val="both"/>
        <w:rPr>
          <w:rFonts w:ascii="Arial" w:hAnsi="Arial" w:cs="Arial"/>
        </w:rPr>
      </w:pPr>
    </w:p>
    <w:p w14:paraId="1D340FE0" w14:textId="586ABFA0" w:rsidR="006521B7" w:rsidRPr="00071955" w:rsidRDefault="006521B7" w:rsidP="000D761E">
      <w:pPr>
        <w:spacing w:after="0"/>
        <w:jc w:val="both"/>
        <w:rPr>
          <w:rFonts w:ascii="Arial" w:hAnsi="Arial" w:cs="Arial"/>
        </w:rPr>
      </w:pPr>
      <w:bookmarkStart w:id="0" w:name="_Hlk194565302"/>
      <w:r>
        <w:rPr>
          <w:rFonts w:ascii="Arial" w:hAnsi="Arial" w:cs="Arial"/>
        </w:rPr>
        <w:t xml:space="preserve">La totalité des JRTT </w:t>
      </w:r>
      <w:r w:rsidR="006544AD">
        <w:rPr>
          <w:rFonts w:ascii="Arial" w:hAnsi="Arial" w:cs="Arial"/>
        </w:rPr>
        <w:t xml:space="preserve">de la période en cours </w:t>
      </w:r>
      <w:r w:rsidR="00CD66E4">
        <w:rPr>
          <w:rFonts w:ascii="Arial" w:hAnsi="Arial" w:cs="Arial"/>
        </w:rPr>
        <w:t>est</w:t>
      </w:r>
      <w:r>
        <w:rPr>
          <w:rFonts w:ascii="Arial" w:hAnsi="Arial" w:cs="Arial"/>
        </w:rPr>
        <w:t xml:space="preserve"> </w:t>
      </w:r>
      <w:r w:rsidR="007001E2">
        <w:rPr>
          <w:rFonts w:ascii="Arial" w:hAnsi="Arial" w:cs="Arial"/>
        </w:rPr>
        <w:t>disponible</w:t>
      </w:r>
      <w:r w:rsidR="00941568">
        <w:rPr>
          <w:rFonts w:ascii="Arial" w:hAnsi="Arial" w:cs="Arial"/>
        </w:rPr>
        <w:t xml:space="preserve"> « par </w:t>
      </w:r>
      <w:r w:rsidR="007B6356">
        <w:rPr>
          <w:rFonts w:ascii="Arial" w:hAnsi="Arial" w:cs="Arial"/>
        </w:rPr>
        <w:t>anticipation</w:t>
      </w:r>
      <w:r w:rsidR="00941568">
        <w:rPr>
          <w:rFonts w:ascii="Arial" w:hAnsi="Arial" w:cs="Arial"/>
        </w:rPr>
        <w:t> »</w:t>
      </w:r>
      <w:r>
        <w:rPr>
          <w:rFonts w:ascii="Arial" w:hAnsi="Arial" w:cs="Arial"/>
        </w:rPr>
        <w:t xml:space="preserve"> en début de période, ou lors de l’entrée du salarié.</w:t>
      </w:r>
      <w:r w:rsidR="007001E2">
        <w:rPr>
          <w:rFonts w:ascii="Arial" w:hAnsi="Arial" w:cs="Arial"/>
        </w:rPr>
        <w:t xml:space="preserve"> Leur acquisition réelle s’effectue </w:t>
      </w:r>
      <w:r w:rsidR="007001E2" w:rsidRPr="00CD7CF8">
        <w:rPr>
          <w:rFonts w:ascii="Arial" w:hAnsi="Arial" w:cs="Arial"/>
          <w:i/>
          <w:iCs/>
        </w:rPr>
        <w:t>prorata temporis</w:t>
      </w:r>
      <w:r>
        <w:rPr>
          <w:rFonts w:ascii="Arial" w:hAnsi="Arial" w:cs="Arial"/>
        </w:rPr>
        <w:t xml:space="preserve"> Si le contrat prend fin, ou si le nombre de jours de RTT est finalement réduit pour cause d’absence, une régularisation sera opérée selon les modalités définies ci-dessous. </w:t>
      </w:r>
    </w:p>
    <w:bookmarkEnd w:id="0"/>
    <w:p w14:paraId="30C949FF" w14:textId="77777777" w:rsidR="006521B7" w:rsidRDefault="006521B7" w:rsidP="000D761E">
      <w:pPr>
        <w:spacing w:after="0"/>
        <w:jc w:val="both"/>
        <w:rPr>
          <w:rFonts w:ascii="Arial" w:hAnsi="Arial" w:cs="Arial"/>
        </w:rPr>
      </w:pPr>
    </w:p>
    <w:p w14:paraId="1D76BB6E" w14:textId="28E545F2" w:rsidR="0047618C" w:rsidRDefault="0047618C" w:rsidP="000D761E">
      <w:pPr>
        <w:spacing w:after="0"/>
        <w:jc w:val="both"/>
        <w:rPr>
          <w:rFonts w:ascii="Arial" w:hAnsi="Arial" w:cs="Arial"/>
        </w:rPr>
      </w:pPr>
      <w:r w:rsidRPr="008004C5">
        <w:rPr>
          <w:rFonts w:ascii="Arial" w:hAnsi="Arial" w:cs="Arial"/>
        </w:rPr>
        <w:t>Dans l’hypothèse où le salarié concerné aurait pris un nombre de jours de repos supérieur au nombre de jours de repos acquis</w:t>
      </w:r>
      <w:r w:rsidR="00C65642">
        <w:rPr>
          <w:rFonts w:ascii="Arial" w:hAnsi="Arial" w:cs="Arial"/>
        </w:rPr>
        <w:t xml:space="preserve"> réellement</w:t>
      </w:r>
      <w:r w:rsidRPr="008004C5">
        <w:rPr>
          <w:rFonts w:ascii="Arial" w:hAnsi="Arial" w:cs="Arial"/>
        </w:rPr>
        <w:t xml:space="preserve">, les jours de repos pris mais non acquis seront transformés en congés payés si le solde le permet. A défaut, une retenue correspondant aux jours de repos excédentaires sera opérée sur le salaire du salarié. </w:t>
      </w:r>
    </w:p>
    <w:p w14:paraId="6F013463" w14:textId="77777777" w:rsidR="0047618C" w:rsidRDefault="0047618C" w:rsidP="000D761E">
      <w:pPr>
        <w:spacing w:after="0"/>
        <w:jc w:val="both"/>
        <w:rPr>
          <w:rFonts w:ascii="Arial" w:hAnsi="Arial" w:cs="Arial"/>
        </w:rPr>
      </w:pPr>
    </w:p>
    <w:p w14:paraId="1C43BA78" w14:textId="77777777" w:rsidR="0047618C" w:rsidRDefault="0047618C" w:rsidP="000D761E">
      <w:pPr>
        <w:spacing w:after="0"/>
        <w:jc w:val="both"/>
        <w:rPr>
          <w:rFonts w:ascii="Arial" w:hAnsi="Arial" w:cs="Arial"/>
        </w:rPr>
      </w:pPr>
      <w:r w:rsidRPr="008004C5">
        <w:rPr>
          <w:rFonts w:ascii="Arial" w:hAnsi="Arial" w:cs="Arial"/>
        </w:rPr>
        <w:t xml:space="preserve">De même, si le salarié a pris un nombre de jours de repos supérieur à celui auquel il pouvait prétendre compte tenu de son départ en cours d’année, une retenue équivalente au nombre de jours de repos non dus sera opérée sur le dernier salaire. </w:t>
      </w:r>
    </w:p>
    <w:p w14:paraId="4A8B8361" w14:textId="77777777" w:rsidR="0047618C" w:rsidRDefault="0047618C" w:rsidP="000D761E">
      <w:pPr>
        <w:spacing w:after="0"/>
        <w:jc w:val="both"/>
        <w:rPr>
          <w:rFonts w:ascii="Arial" w:hAnsi="Arial" w:cs="Arial"/>
        </w:rPr>
      </w:pPr>
    </w:p>
    <w:p w14:paraId="2DB035F8" w14:textId="4BF76B17" w:rsidR="00071955" w:rsidRDefault="00071955" w:rsidP="000D761E">
      <w:pPr>
        <w:spacing w:after="0"/>
        <w:jc w:val="both"/>
        <w:rPr>
          <w:rFonts w:ascii="Arial" w:hAnsi="Arial" w:cs="Arial"/>
        </w:rPr>
      </w:pPr>
      <w:r w:rsidRPr="00071955">
        <w:rPr>
          <w:rFonts w:ascii="Arial" w:hAnsi="Arial" w:cs="Arial"/>
        </w:rPr>
        <w:t xml:space="preserve">Les JRTT sont rémunérés suivant la règle exclusive du maintien de salaire et font l’objet d’un suivi distinct sur le bulletin de paie. </w:t>
      </w:r>
    </w:p>
    <w:p w14:paraId="259B5894" w14:textId="77777777" w:rsidR="0066006E" w:rsidRDefault="0066006E" w:rsidP="000D761E">
      <w:pPr>
        <w:spacing w:after="0"/>
        <w:jc w:val="both"/>
        <w:rPr>
          <w:rFonts w:ascii="Arial" w:hAnsi="Arial" w:cs="Arial"/>
        </w:rPr>
      </w:pPr>
    </w:p>
    <w:p w14:paraId="67545882" w14:textId="71B4C3B2" w:rsidR="00071955" w:rsidRDefault="00BA48C2" w:rsidP="000D761E">
      <w:pPr>
        <w:spacing w:after="0"/>
        <w:jc w:val="both"/>
        <w:rPr>
          <w:rFonts w:ascii="Arial" w:hAnsi="Arial" w:cs="Arial"/>
          <w:b/>
        </w:rPr>
      </w:pPr>
      <w:r>
        <w:rPr>
          <w:rFonts w:ascii="Arial" w:hAnsi="Arial" w:cs="Arial"/>
          <w:b/>
        </w:rPr>
        <w:t>5</w:t>
      </w:r>
      <w:r w:rsidR="004A4DF3">
        <w:rPr>
          <w:rFonts w:ascii="Arial" w:hAnsi="Arial" w:cs="Arial"/>
          <w:b/>
        </w:rPr>
        <w:t>.4.</w:t>
      </w:r>
      <w:r w:rsidR="00071955" w:rsidRPr="004A4DF3">
        <w:rPr>
          <w:rFonts w:ascii="Arial" w:hAnsi="Arial" w:cs="Arial"/>
          <w:b/>
        </w:rPr>
        <w:t xml:space="preserve"> Prise des </w:t>
      </w:r>
      <w:r w:rsidR="008E3344">
        <w:rPr>
          <w:rFonts w:ascii="Arial" w:hAnsi="Arial" w:cs="Arial"/>
          <w:b/>
        </w:rPr>
        <w:t>JRTT</w:t>
      </w:r>
    </w:p>
    <w:p w14:paraId="29D45649" w14:textId="77777777" w:rsidR="004A4DF3" w:rsidRDefault="004A4DF3" w:rsidP="000D761E">
      <w:pPr>
        <w:spacing w:after="0"/>
        <w:jc w:val="both"/>
        <w:rPr>
          <w:rFonts w:ascii="Arial" w:hAnsi="Arial" w:cs="Arial"/>
          <w:b/>
        </w:rPr>
      </w:pPr>
    </w:p>
    <w:p w14:paraId="51FEE6F1" w14:textId="7925A6F4" w:rsidR="00071955" w:rsidRDefault="00071955" w:rsidP="000D761E">
      <w:pPr>
        <w:spacing w:after="0"/>
        <w:jc w:val="both"/>
        <w:rPr>
          <w:rFonts w:ascii="Arial" w:hAnsi="Arial" w:cs="Arial"/>
        </w:rPr>
      </w:pPr>
      <w:r w:rsidRPr="00071955">
        <w:rPr>
          <w:rFonts w:ascii="Arial" w:hAnsi="Arial" w:cs="Arial"/>
        </w:rPr>
        <w:t xml:space="preserve">Pour un salarié à temps plein toute l’année et bénéficiant de </w:t>
      </w:r>
      <w:r w:rsidR="002D6182">
        <w:rPr>
          <w:rFonts w:ascii="Arial" w:hAnsi="Arial" w:cs="Arial"/>
        </w:rPr>
        <w:t>1</w:t>
      </w:r>
      <w:r w:rsidR="00CD7CE4">
        <w:rPr>
          <w:rFonts w:ascii="Arial" w:hAnsi="Arial" w:cs="Arial"/>
        </w:rPr>
        <w:t>2</w:t>
      </w:r>
      <w:r w:rsidR="002D6182" w:rsidRPr="00071955">
        <w:rPr>
          <w:rFonts w:ascii="Arial" w:hAnsi="Arial" w:cs="Arial"/>
        </w:rPr>
        <w:t xml:space="preserve"> </w:t>
      </w:r>
      <w:r w:rsidRPr="00071955">
        <w:rPr>
          <w:rFonts w:ascii="Arial" w:hAnsi="Arial" w:cs="Arial"/>
        </w:rPr>
        <w:t xml:space="preserve">JRTT, la prise de ces jours se fera selon les modalités suivantes : </w:t>
      </w:r>
    </w:p>
    <w:p w14:paraId="3AEE7CC6" w14:textId="77777777" w:rsidR="004A4DF3" w:rsidRPr="00071955" w:rsidRDefault="004A4DF3" w:rsidP="000D761E">
      <w:pPr>
        <w:spacing w:after="0"/>
        <w:jc w:val="both"/>
        <w:rPr>
          <w:rFonts w:ascii="Arial" w:hAnsi="Arial" w:cs="Arial"/>
        </w:rPr>
      </w:pPr>
    </w:p>
    <w:p w14:paraId="6A358DDF" w14:textId="77777777" w:rsidR="00071955" w:rsidRPr="00071955" w:rsidRDefault="004A4DF3" w:rsidP="000D761E">
      <w:pPr>
        <w:numPr>
          <w:ilvl w:val="0"/>
          <w:numId w:val="29"/>
        </w:numPr>
        <w:spacing w:after="0"/>
        <w:jc w:val="both"/>
        <w:rPr>
          <w:rFonts w:ascii="Arial" w:hAnsi="Arial" w:cs="Arial"/>
        </w:rPr>
      </w:pPr>
      <w:r>
        <w:rPr>
          <w:rFonts w:ascii="Arial" w:hAnsi="Arial" w:cs="Arial"/>
        </w:rPr>
        <w:t>3</w:t>
      </w:r>
      <w:r w:rsidR="00071955" w:rsidRPr="00071955">
        <w:rPr>
          <w:rFonts w:ascii="Arial" w:hAnsi="Arial" w:cs="Arial"/>
        </w:rPr>
        <w:t xml:space="preserve"> jours sont imposés par la Direction,</w:t>
      </w:r>
    </w:p>
    <w:p w14:paraId="23908AF7" w14:textId="47423B2F" w:rsidR="00071955" w:rsidRDefault="00CD7CE4" w:rsidP="000D761E">
      <w:pPr>
        <w:numPr>
          <w:ilvl w:val="0"/>
          <w:numId w:val="29"/>
        </w:numPr>
        <w:spacing w:after="0"/>
        <w:jc w:val="both"/>
        <w:rPr>
          <w:rFonts w:ascii="Arial" w:hAnsi="Arial" w:cs="Arial"/>
        </w:rPr>
      </w:pPr>
      <w:r>
        <w:rPr>
          <w:rFonts w:ascii="Arial" w:hAnsi="Arial" w:cs="Arial"/>
        </w:rPr>
        <w:t>9</w:t>
      </w:r>
      <w:r w:rsidR="002D6182" w:rsidRPr="00071955">
        <w:rPr>
          <w:rFonts w:ascii="Arial" w:hAnsi="Arial" w:cs="Arial"/>
        </w:rPr>
        <w:t xml:space="preserve"> </w:t>
      </w:r>
      <w:r w:rsidR="00071955" w:rsidRPr="00071955">
        <w:rPr>
          <w:rFonts w:ascii="Arial" w:hAnsi="Arial" w:cs="Arial"/>
        </w:rPr>
        <w:t xml:space="preserve">jours sont fixés librement au choix du salarié après validation hiérarchique. </w:t>
      </w:r>
    </w:p>
    <w:p w14:paraId="74DA5F04" w14:textId="77777777" w:rsidR="0047618C" w:rsidRPr="00D350F9" w:rsidRDefault="0047618C" w:rsidP="000D761E">
      <w:pPr>
        <w:spacing w:after="0"/>
        <w:jc w:val="both"/>
        <w:rPr>
          <w:rFonts w:ascii="Arial" w:hAnsi="Arial" w:cs="Arial"/>
        </w:rPr>
      </w:pPr>
    </w:p>
    <w:p w14:paraId="78F9B1E7" w14:textId="7227350B" w:rsidR="00071955" w:rsidRDefault="00BA48C2" w:rsidP="000D761E">
      <w:pPr>
        <w:spacing w:after="0"/>
        <w:jc w:val="both"/>
        <w:rPr>
          <w:rFonts w:ascii="Arial" w:hAnsi="Arial" w:cs="Arial"/>
          <w:b/>
          <w:bCs/>
        </w:rPr>
      </w:pPr>
      <w:r>
        <w:rPr>
          <w:rFonts w:ascii="Arial" w:hAnsi="Arial" w:cs="Arial"/>
          <w:b/>
          <w:bCs/>
        </w:rPr>
        <w:t>5</w:t>
      </w:r>
      <w:r w:rsidR="00071955" w:rsidRPr="004A4DF3">
        <w:rPr>
          <w:rFonts w:ascii="Arial" w:hAnsi="Arial" w:cs="Arial"/>
          <w:b/>
          <w:bCs/>
        </w:rPr>
        <w:t>.</w:t>
      </w:r>
      <w:r w:rsidR="004A4DF3" w:rsidRPr="004A4DF3">
        <w:rPr>
          <w:rFonts w:ascii="Arial" w:hAnsi="Arial" w:cs="Arial"/>
          <w:b/>
          <w:bCs/>
        </w:rPr>
        <w:t>4</w:t>
      </w:r>
      <w:r w:rsidR="00071955" w:rsidRPr="004A4DF3">
        <w:rPr>
          <w:rFonts w:ascii="Arial" w:hAnsi="Arial" w:cs="Arial"/>
          <w:b/>
          <w:bCs/>
        </w:rPr>
        <w:t xml:space="preserve">.1 – Fixation des </w:t>
      </w:r>
      <w:r w:rsidR="002E16D9">
        <w:rPr>
          <w:rFonts w:ascii="Arial" w:hAnsi="Arial" w:cs="Arial"/>
          <w:b/>
          <w:bCs/>
        </w:rPr>
        <w:t>J</w:t>
      </w:r>
      <w:r w:rsidR="00071955" w:rsidRPr="004A4DF3">
        <w:rPr>
          <w:rFonts w:ascii="Arial" w:hAnsi="Arial" w:cs="Arial"/>
          <w:b/>
          <w:bCs/>
        </w:rPr>
        <w:t>RTT à l’initiative de la Direction</w:t>
      </w:r>
    </w:p>
    <w:p w14:paraId="1E2AD458" w14:textId="77777777" w:rsidR="004A4DF3" w:rsidRPr="004A4DF3" w:rsidRDefault="004A4DF3" w:rsidP="000D761E">
      <w:pPr>
        <w:spacing w:after="0"/>
        <w:jc w:val="both"/>
        <w:rPr>
          <w:rFonts w:ascii="Arial" w:hAnsi="Arial" w:cs="Arial"/>
          <w:b/>
          <w:bCs/>
        </w:rPr>
      </w:pPr>
    </w:p>
    <w:p w14:paraId="6C20FD52" w14:textId="6DD43FDF" w:rsidR="00071955" w:rsidRDefault="00071955" w:rsidP="000D761E">
      <w:pPr>
        <w:spacing w:after="0"/>
        <w:jc w:val="both"/>
        <w:rPr>
          <w:rFonts w:ascii="Arial" w:hAnsi="Arial" w:cs="Arial"/>
        </w:rPr>
      </w:pPr>
      <w:r w:rsidRPr="00071955">
        <w:rPr>
          <w:rFonts w:ascii="Arial" w:hAnsi="Arial" w:cs="Arial"/>
        </w:rPr>
        <w:t xml:space="preserve">Les dates retenues par </w:t>
      </w:r>
      <w:r w:rsidR="00216AA4">
        <w:rPr>
          <w:rFonts w:ascii="Arial" w:hAnsi="Arial" w:cs="Arial"/>
        </w:rPr>
        <w:t>la Direction</w:t>
      </w:r>
      <w:r w:rsidRPr="00071955">
        <w:rPr>
          <w:rFonts w:ascii="Arial" w:hAnsi="Arial" w:cs="Arial"/>
        </w:rPr>
        <w:t xml:space="preserve"> sont portées à la connaissance des salariés </w:t>
      </w:r>
      <w:r w:rsidR="00D350F9">
        <w:rPr>
          <w:rFonts w:ascii="Arial" w:hAnsi="Arial" w:cs="Arial"/>
        </w:rPr>
        <w:t>conformément aux dispositions conventionnelles.</w:t>
      </w:r>
      <w:r w:rsidRPr="00071955">
        <w:rPr>
          <w:rFonts w:ascii="Arial" w:hAnsi="Arial" w:cs="Arial"/>
        </w:rPr>
        <w:t xml:space="preserve"> </w:t>
      </w:r>
    </w:p>
    <w:p w14:paraId="48A32C53" w14:textId="77777777" w:rsidR="004A4DF3" w:rsidRPr="00071955" w:rsidRDefault="004A4DF3" w:rsidP="000D761E">
      <w:pPr>
        <w:spacing w:after="0"/>
        <w:jc w:val="both"/>
        <w:rPr>
          <w:rFonts w:ascii="Arial" w:hAnsi="Arial" w:cs="Arial"/>
        </w:rPr>
      </w:pPr>
    </w:p>
    <w:p w14:paraId="36E8379B" w14:textId="02A34B25" w:rsidR="00071955" w:rsidRPr="00071955" w:rsidRDefault="00071955" w:rsidP="000D761E">
      <w:pPr>
        <w:spacing w:after="0"/>
        <w:jc w:val="both"/>
        <w:rPr>
          <w:rFonts w:ascii="Arial" w:hAnsi="Arial" w:cs="Arial"/>
        </w:rPr>
      </w:pPr>
      <w:r w:rsidRPr="00071955">
        <w:rPr>
          <w:rFonts w:ascii="Arial" w:hAnsi="Arial" w:cs="Arial"/>
        </w:rPr>
        <w:t xml:space="preserve">Les dates de ces JRTT à l’initiative de la Direction seront planifiées en fonction des impératifs liés au bon fonctionnement de l’entreprise. Les jours de moindre activité seront privilégiés. Les jours de ponts pendant lesquels </w:t>
      </w:r>
      <w:r w:rsidR="00CD7CE4">
        <w:rPr>
          <w:rFonts w:ascii="Arial" w:hAnsi="Arial" w:cs="Arial"/>
        </w:rPr>
        <w:t>la Société INTERVIA Études</w:t>
      </w:r>
      <w:r w:rsidR="00CD7CE4" w:rsidDel="00CD7CE4">
        <w:rPr>
          <w:rFonts w:ascii="Arial" w:hAnsi="Arial" w:cs="Arial"/>
        </w:rPr>
        <w:t xml:space="preserve"> </w:t>
      </w:r>
      <w:r w:rsidRPr="00071955">
        <w:rPr>
          <w:rFonts w:ascii="Arial" w:hAnsi="Arial" w:cs="Arial"/>
        </w:rPr>
        <w:t xml:space="preserve">fermerait </w:t>
      </w:r>
      <w:r w:rsidR="00D256FD">
        <w:rPr>
          <w:rFonts w:ascii="Arial" w:hAnsi="Arial" w:cs="Arial"/>
        </w:rPr>
        <w:t>pourr</w:t>
      </w:r>
      <w:r w:rsidR="00941568">
        <w:rPr>
          <w:rFonts w:ascii="Arial" w:hAnsi="Arial" w:cs="Arial"/>
        </w:rPr>
        <w:t>o</w:t>
      </w:r>
      <w:r w:rsidR="00D256FD">
        <w:rPr>
          <w:rFonts w:ascii="Arial" w:hAnsi="Arial" w:cs="Arial"/>
        </w:rPr>
        <w:t>nt être</w:t>
      </w:r>
      <w:r w:rsidR="00D256FD" w:rsidRPr="00071955">
        <w:rPr>
          <w:rFonts w:ascii="Arial" w:hAnsi="Arial" w:cs="Arial"/>
        </w:rPr>
        <w:t xml:space="preserve"> </w:t>
      </w:r>
      <w:r w:rsidRPr="00071955">
        <w:rPr>
          <w:rFonts w:ascii="Arial" w:hAnsi="Arial" w:cs="Arial"/>
        </w:rPr>
        <w:t xml:space="preserve">imputés sur les JRTT laissés à l’initiative de la Direction. </w:t>
      </w:r>
    </w:p>
    <w:p w14:paraId="05AA0BC8" w14:textId="77777777" w:rsidR="00216AA4" w:rsidRDefault="00216AA4" w:rsidP="000D761E">
      <w:pPr>
        <w:spacing w:after="0"/>
        <w:jc w:val="both"/>
        <w:rPr>
          <w:rFonts w:ascii="Arial" w:hAnsi="Arial" w:cs="Arial"/>
        </w:rPr>
      </w:pPr>
    </w:p>
    <w:p w14:paraId="67929C4B" w14:textId="638369EE" w:rsidR="00071955" w:rsidRDefault="00071955" w:rsidP="000D761E">
      <w:pPr>
        <w:spacing w:after="0"/>
        <w:jc w:val="both"/>
        <w:rPr>
          <w:rFonts w:ascii="Arial" w:hAnsi="Arial" w:cs="Arial"/>
        </w:rPr>
      </w:pPr>
      <w:r w:rsidRPr="00071955">
        <w:rPr>
          <w:rFonts w:ascii="Arial" w:hAnsi="Arial" w:cs="Arial"/>
        </w:rPr>
        <w:t xml:space="preserve">Les dates retenues pourront être modifiées avec un délai de prévenance de 5 jours calendaires minimum, sauf contraintes exceptionnelles. </w:t>
      </w:r>
    </w:p>
    <w:p w14:paraId="4383BEE1" w14:textId="35089211" w:rsidR="000D761E" w:rsidRDefault="000D761E" w:rsidP="000D761E">
      <w:pPr>
        <w:spacing w:after="0"/>
        <w:jc w:val="both"/>
        <w:rPr>
          <w:rFonts w:ascii="Arial" w:hAnsi="Arial" w:cs="Arial"/>
        </w:rPr>
      </w:pPr>
    </w:p>
    <w:p w14:paraId="2CE5F12F" w14:textId="77777777" w:rsidR="000D761E" w:rsidRDefault="000D761E" w:rsidP="000D761E">
      <w:pPr>
        <w:spacing w:after="0"/>
        <w:jc w:val="both"/>
        <w:rPr>
          <w:rFonts w:ascii="Arial" w:hAnsi="Arial" w:cs="Arial"/>
          <w:b/>
        </w:rPr>
      </w:pPr>
    </w:p>
    <w:p w14:paraId="4E9D74D4" w14:textId="77777777" w:rsidR="000D761E" w:rsidRDefault="000D761E" w:rsidP="000D761E">
      <w:pPr>
        <w:spacing w:after="0"/>
        <w:jc w:val="both"/>
        <w:rPr>
          <w:rFonts w:ascii="Arial" w:hAnsi="Arial" w:cs="Arial"/>
          <w:b/>
        </w:rPr>
      </w:pPr>
    </w:p>
    <w:p w14:paraId="1FAC2DC3" w14:textId="77777777" w:rsidR="000D761E" w:rsidRDefault="000D761E" w:rsidP="000D761E">
      <w:pPr>
        <w:spacing w:after="0"/>
        <w:jc w:val="both"/>
        <w:rPr>
          <w:rFonts w:ascii="Arial" w:hAnsi="Arial" w:cs="Arial"/>
          <w:b/>
        </w:rPr>
      </w:pPr>
    </w:p>
    <w:p w14:paraId="408007F0" w14:textId="77777777" w:rsidR="000D761E" w:rsidRDefault="000D761E" w:rsidP="000D761E">
      <w:pPr>
        <w:spacing w:after="0"/>
        <w:jc w:val="both"/>
        <w:rPr>
          <w:rFonts w:ascii="Arial" w:hAnsi="Arial" w:cs="Arial"/>
          <w:b/>
        </w:rPr>
      </w:pPr>
    </w:p>
    <w:p w14:paraId="7E3D1E37" w14:textId="00D68384" w:rsidR="00071955" w:rsidRPr="00AA1F2F" w:rsidRDefault="00BA48C2" w:rsidP="000D761E">
      <w:pPr>
        <w:spacing w:after="0"/>
        <w:jc w:val="both"/>
        <w:rPr>
          <w:rFonts w:ascii="Arial" w:hAnsi="Arial" w:cs="Arial"/>
          <w:b/>
        </w:rPr>
      </w:pPr>
      <w:r>
        <w:rPr>
          <w:rFonts w:ascii="Arial" w:hAnsi="Arial" w:cs="Arial"/>
          <w:b/>
        </w:rPr>
        <w:lastRenderedPageBreak/>
        <w:t>5</w:t>
      </w:r>
      <w:r w:rsidR="00071955" w:rsidRPr="00AA1F2F">
        <w:rPr>
          <w:rFonts w:ascii="Arial" w:hAnsi="Arial" w:cs="Arial"/>
          <w:b/>
        </w:rPr>
        <w:t>.</w:t>
      </w:r>
      <w:r w:rsidR="00AA1F2F">
        <w:rPr>
          <w:rFonts w:ascii="Arial" w:hAnsi="Arial" w:cs="Arial"/>
          <w:b/>
        </w:rPr>
        <w:t>4</w:t>
      </w:r>
      <w:r w:rsidR="00071955" w:rsidRPr="00AA1F2F">
        <w:rPr>
          <w:rFonts w:ascii="Arial" w:hAnsi="Arial" w:cs="Arial"/>
          <w:b/>
        </w:rPr>
        <w:t xml:space="preserve">.2 – Fixation des </w:t>
      </w:r>
      <w:r w:rsidR="002E16D9">
        <w:rPr>
          <w:rFonts w:ascii="Arial" w:hAnsi="Arial" w:cs="Arial"/>
          <w:b/>
        </w:rPr>
        <w:t>J</w:t>
      </w:r>
      <w:r w:rsidR="00071955" w:rsidRPr="00AA1F2F">
        <w:rPr>
          <w:rFonts w:ascii="Arial" w:hAnsi="Arial" w:cs="Arial"/>
          <w:b/>
        </w:rPr>
        <w:t>RTT à l’initiative du salarié</w:t>
      </w:r>
    </w:p>
    <w:p w14:paraId="09BD1B32" w14:textId="77777777" w:rsidR="00AA1F2F" w:rsidRDefault="00AA1F2F" w:rsidP="000D761E">
      <w:pPr>
        <w:spacing w:after="0"/>
        <w:jc w:val="both"/>
        <w:rPr>
          <w:rFonts w:ascii="Arial" w:hAnsi="Arial" w:cs="Arial"/>
        </w:rPr>
      </w:pPr>
    </w:p>
    <w:p w14:paraId="36C90057" w14:textId="3D935B49" w:rsidR="00071955" w:rsidRPr="00071955" w:rsidRDefault="00071955" w:rsidP="000D761E">
      <w:pPr>
        <w:spacing w:after="0"/>
        <w:jc w:val="both"/>
        <w:rPr>
          <w:rFonts w:ascii="Arial" w:hAnsi="Arial" w:cs="Arial"/>
        </w:rPr>
      </w:pPr>
      <w:r w:rsidRPr="00071955">
        <w:rPr>
          <w:rFonts w:ascii="Arial" w:hAnsi="Arial" w:cs="Arial"/>
        </w:rPr>
        <w:t xml:space="preserve">Le salarié </w:t>
      </w:r>
      <w:r w:rsidR="007B6356">
        <w:rPr>
          <w:rFonts w:ascii="Arial" w:hAnsi="Arial" w:cs="Arial"/>
        </w:rPr>
        <w:t>doit</w:t>
      </w:r>
      <w:r w:rsidR="007B6356" w:rsidRPr="00071955">
        <w:rPr>
          <w:rFonts w:ascii="Arial" w:hAnsi="Arial" w:cs="Arial"/>
        </w:rPr>
        <w:t xml:space="preserve"> </w:t>
      </w:r>
      <w:r w:rsidRPr="00071955">
        <w:rPr>
          <w:rFonts w:ascii="Arial" w:hAnsi="Arial" w:cs="Arial"/>
        </w:rPr>
        <w:t>communiquer à son responsable hiérarchique les dates retenues pour la prise des JRTT au moins 7 jours calendaires avant la date souhaitée pour la prise effective de ces jours</w:t>
      </w:r>
      <w:r w:rsidR="006521B7">
        <w:rPr>
          <w:rFonts w:ascii="Arial" w:hAnsi="Arial" w:cs="Arial"/>
        </w:rPr>
        <w:t>, sauf en cas de circonstances exceptio</w:t>
      </w:r>
      <w:r w:rsidR="008A4195">
        <w:rPr>
          <w:rFonts w:ascii="Arial" w:hAnsi="Arial" w:cs="Arial"/>
        </w:rPr>
        <w:t>nnelles</w:t>
      </w:r>
      <w:r w:rsidR="00A26F48">
        <w:rPr>
          <w:rFonts w:ascii="Arial" w:hAnsi="Arial" w:cs="Arial"/>
        </w:rPr>
        <w:t xml:space="preserve"> </w:t>
      </w:r>
      <w:r w:rsidR="007B6356">
        <w:rPr>
          <w:rFonts w:ascii="Arial" w:hAnsi="Arial" w:cs="Arial"/>
        </w:rPr>
        <w:t>imprévisibles.</w:t>
      </w:r>
      <w:r w:rsidRPr="00071955">
        <w:rPr>
          <w:rFonts w:ascii="Arial" w:hAnsi="Arial" w:cs="Arial"/>
        </w:rPr>
        <w:t xml:space="preserve"> </w:t>
      </w:r>
    </w:p>
    <w:p w14:paraId="581EE5C4" w14:textId="77777777" w:rsidR="00071955" w:rsidRPr="00071955" w:rsidRDefault="00071955" w:rsidP="000D761E">
      <w:pPr>
        <w:spacing w:after="0"/>
        <w:jc w:val="both"/>
        <w:rPr>
          <w:rFonts w:ascii="Arial" w:hAnsi="Arial" w:cs="Arial"/>
        </w:rPr>
      </w:pPr>
    </w:p>
    <w:p w14:paraId="34617A14" w14:textId="0FAFB5EF" w:rsidR="00071955" w:rsidRPr="00071955" w:rsidRDefault="00071955" w:rsidP="000D761E">
      <w:pPr>
        <w:spacing w:after="0"/>
        <w:jc w:val="both"/>
        <w:rPr>
          <w:rFonts w:ascii="Arial" w:hAnsi="Arial" w:cs="Arial"/>
        </w:rPr>
      </w:pPr>
      <w:r w:rsidRPr="00071955">
        <w:rPr>
          <w:rFonts w:ascii="Arial" w:hAnsi="Arial" w:cs="Arial"/>
        </w:rPr>
        <w:t xml:space="preserve">Ils devront faire l’objet d’une acceptation de la part de leur hiérarchie dans un délai maximum de 5 jours calendaires </w:t>
      </w:r>
      <w:r w:rsidR="008A4195">
        <w:rPr>
          <w:rFonts w:ascii="Arial" w:hAnsi="Arial" w:cs="Arial"/>
        </w:rPr>
        <w:t>suivant la pose</w:t>
      </w:r>
      <w:r w:rsidRPr="00071955">
        <w:rPr>
          <w:rFonts w:ascii="Arial" w:hAnsi="Arial" w:cs="Arial"/>
        </w:rPr>
        <w:t xml:space="preserve"> de </w:t>
      </w:r>
      <w:r w:rsidR="002E16D9">
        <w:rPr>
          <w:rFonts w:ascii="Arial" w:hAnsi="Arial" w:cs="Arial"/>
        </w:rPr>
        <w:t>J</w:t>
      </w:r>
      <w:r w:rsidRPr="00071955">
        <w:rPr>
          <w:rFonts w:ascii="Arial" w:hAnsi="Arial" w:cs="Arial"/>
        </w:rPr>
        <w:t xml:space="preserve">RTT. </w:t>
      </w:r>
    </w:p>
    <w:p w14:paraId="1A951DFF" w14:textId="77777777" w:rsidR="00071955" w:rsidRPr="00071955" w:rsidRDefault="00071955" w:rsidP="000D761E">
      <w:pPr>
        <w:spacing w:after="0"/>
        <w:jc w:val="both"/>
        <w:rPr>
          <w:rFonts w:ascii="Arial" w:hAnsi="Arial" w:cs="Arial"/>
        </w:rPr>
      </w:pPr>
    </w:p>
    <w:p w14:paraId="65AC731C" w14:textId="77777777" w:rsidR="00071955" w:rsidRPr="00071955" w:rsidRDefault="00071955" w:rsidP="000D761E">
      <w:pPr>
        <w:spacing w:after="0"/>
        <w:jc w:val="both"/>
        <w:rPr>
          <w:rFonts w:ascii="Arial" w:hAnsi="Arial" w:cs="Arial"/>
        </w:rPr>
      </w:pPr>
      <w:r w:rsidRPr="00071955">
        <w:rPr>
          <w:rFonts w:ascii="Arial" w:hAnsi="Arial" w:cs="Arial"/>
        </w:rPr>
        <w:t xml:space="preserve">A défaut de réponse de la hiérarchie, la date demandée pour la prise du JRTT sera réputée acceptée. </w:t>
      </w:r>
    </w:p>
    <w:p w14:paraId="23C8F136" w14:textId="77777777" w:rsidR="00071955" w:rsidRPr="00071955" w:rsidRDefault="00071955" w:rsidP="000D761E">
      <w:pPr>
        <w:spacing w:after="0"/>
        <w:jc w:val="both"/>
        <w:rPr>
          <w:rFonts w:ascii="Arial" w:hAnsi="Arial" w:cs="Arial"/>
        </w:rPr>
      </w:pPr>
    </w:p>
    <w:p w14:paraId="6EDA57A4" w14:textId="77777777" w:rsidR="00071955" w:rsidRPr="00071955" w:rsidRDefault="00071955" w:rsidP="000D761E">
      <w:pPr>
        <w:spacing w:after="0"/>
        <w:jc w:val="both"/>
        <w:rPr>
          <w:rFonts w:ascii="Arial" w:hAnsi="Arial" w:cs="Arial"/>
        </w:rPr>
      </w:pPr>
      <w:r w:rsidRPr="00071955">
        <w:rPr>
          <w:rFonts w:ascii="Arial" w:hAnsi="Arial" w:cs="Arial"/>
        </w:rPr>
        <w:t xml:space="preserve">Le responsable hiérarchique se réserve le droit de refuser un JRTT salarié si l’absence du salarié en question compromet l’organisation du service du fait de l’absence des compétences possédées par le salarié. </w:t>
      </w:r>
    </w:p>
    <w:p w14:paraId="4961232B" w14:textId="77777777" w:rsidR="00071955" w:rsidRPr="00071955" w:rsidRDefault="00071955" w:rsidP="000D761E">
      <w:pPr>
        <w:spacing w:after="0"/>
        <w:jc w:val="both"/>
        <w:rPr>
          <w:rFonts w:ascii="Arial" w:hAnsi="Arial" w:cs="Arial"/>
        </w:rPr>
      </w:pPr>
    </w:p>
    <w:p w14:paraId="2E8EF460" w14:textId="77777777" w:rsidR="00071955" w:rsidRPr="00071955" w:rsidRDefault="00071955" w:rsidP="000D761E">
      <w:pPr>
        <w:spacing w:after="0"/>
        <w:jc w:val="both"/>
        <w:rPr>
          <w:rFonts w:ascii="Arial" w:hAnsi="Arial" w:cs="Arial"/>
        </w:rPr>
      </w:pPr>
      <w:r w:rsidRPr="00071955">
        <w:rPr>
          <w:rFonts w:ascii="Arial" w:hAnsi="Arial" w:cs="Arial"/>
        </w:rPr>
        <w:t xml:space="preserve">L’éventuel refus pourra également être justifié par le fait que certains salariés ne peuvent pas être en RTT au même moment et cela afin qu’une certaine polyvalence soit assurée dans le service. </w:t>
      </w:r>
    </w:p>
    <w:p w14:paraId="3D41D2DA" w14:textId="77777777" w:rsidR="00071955" w:rsidRPr="00071955" w:rsidRDefault="00071955" w:rsidP="000D761E">
      <w:pPr>
        <w:spacing w:after="0"/>
        <w:jc w:val="both"/>
        <w:rPr>
          <w:rFonts w:ascii="Arial" w:hAnsi="Arial" w:cs="Arial"/>
        </w:rPr>
      </w:pPr>
    </w:p>
    <w:p w14:paraId="2142D614" w14:textId="62E34958" w:rsidR="00071955" w:rsidRPr="00071955" w:rsidRDefault="00071955" w:rsidP="000D761E">
      <w:pPr>
        <w:spacing w:after="0"/>
        <w:jc w:val="both"/>
        <w:rPr>
          <w:rFonts w:ascii="Arial" w:hAnsi="Arial" w:cs="Arial"/>
        </w:rPr>
      </w:pPr>
      <w:r w:rsidRPr="00071955">
        <w:rPr>
          <w:rFonts w:ascii="Arial" w:hAnsi="Arial" w:cs="Arial"/>
        </w:rPr>
        <w:t xml:space="preserve">Il est bien entendu que le </w:t>
      </w:r>
      <w:r w:rsidR="002E16D9">
        <w:rPr>
          <w:rFonts w:ascii="Arial" w:hAnsi="Arial" w:cs="Arial"/>
        </w:rPr>
        <w:t xml:space="preserve">responsable </w:t>
      </w:r>
      <w:r w:rsidR="007B6356">
        <w:rPr>
          <w:rFonts w:ascii="Arial" w:hAnsi="Arial" w:cs="Arial"/>
        </w:rPr>
        <w:t>d’établissement</w:t>
      </w:r>
      <w:r w:rsidRPr="00071955">
        <w:rPr>
          <w:rFonts w:ascii="Arial" w:hAnsi="Arial" w:cs="Arial"/>
        </w:rPr>
        <w:t xml:space="preserve"> mettra tout en œuvre afin de limiter les refus et devra être vigilant au regard de l’équité entre les collaborateurs dans la prise de JRTT. </w:t>
      </w:r>
    </w:p>
    <w:p w14:paraId="1C1B91CA" w14:textId="77777777" w:rsidR="00071955" w:rsidRDefault="00071955" w:rsidP="000D761E">
      <w:pPr>
        <w:spacing w:after="0"/>
        <w:jc w:val="both"/>
        <w:rPr>
          <w:rFonts w:ascii="Arial" w:hAnsi="Arial" w:cs="Arial"/>
        </w:rPr>
      </w:pPr>
    </w:p>
    <w:p w14:paraId="48FCAE2C" w14:textId="6B2BE8F2" w:rsidR="007B6356" w:rsidRDefault="007B6356" w:rsidP="000D761E">
      <w:pPr>
        <w:spacing w:after="0"/>
        <w:jc w:val="both"/>
        <w:rPr>
          <w:rFonts w:ascii="Arial" w:hAnsi="Arial" w:cs="Arial"/>
        </w:rPr>
      </w:pPr>
      <w:r>
        <w:rPr>
          <w:rFonts w:ascii="Arial" w:hAnsi="Arial" w:cs="Arial"/>
        </w:rPr>
        <w:t>Afin de garantir l’égalité de traitement entre les salariés à temps plein et les salariés à temps partie</w:t>
      </w:r>
      <w:r w:rsidR="00C36F5A">
        <w:rPr>
          <w:rFonts w:ascii="Arial" w:hAnsi="Arial" w:cs="Arial"/>
        </w:rPr>
        <w:t>l qui bénéficient du même nombre de jours de congés payés annuels</w:t>
      </w:r>
      <w:r>
        <w:rPr>
          <w:rFonts w:ascii="Arial" w:hAnsi="Arial" w:cs="Arial"/>
        </w:rPr>
        <w:t>, il n’est pas possible lors d’une semaine complète d’absence d’un salarié à temps partiel de positionner un jour de RTT la veille du jour non travaillé et des congés payés les autres jours.</w:t>
      </w:r>
    </w:p>
    <w:p w14:paraId="5631B207" w14:textId="77777777" w:rsidR="00F9084F" w:rsidRDefault="00F9084F" w:rsidP="000D761E">
      <w:pPr>
        <w:spacing w:after="0"/>
        <w:jc w:val="both"/>
        <w:rPr>
          <w:rFonts w:ascii="Arial" w:hAnsi="Arial" w:cs="Arial"/>
          <w:b/>
          <w:bCs/>
        </w:rPr>
      </w:pPr>
    </w:p>
    <w:p w14:paraId="68B4A1A9" w14:textId="7FE93DE6" w:rsidR="00216AA4" w:rsidRPr="00216AA4" w:rsidRDefault="00BA48C2" w:rsidP="000D761E">
      <w:pPr>
        <w:spacing w:after="0"/>
        <w:jc w:val="both"/>
        <w:rPr>
          <w:rFonts w:ascii="Arial" w:hAnsi="Arial" w:cs="Arial"/>
          <w:b/>
          <w:bCs/>
        </w:rPr>
      </w:pPr>
      <w:r>
        <w:rPr>
          <w:rFonts w:ascii="Arial" w:hAnsi="Arial" w:cs="Arial"/>
          <w:b/>
          <w:bCs/>
        </w:rPr>
        <w:t>5</w:t>
      </w:r>
      <w:r w:rsidR="00216AA4" w:rsidRPr="00216AA4">
        <w:rPr>
          <w:rFonts w:ascii="Arial" w:hAnsi="Arial" w:cs="Arial"/>
          <w:b/>
          <w:bCs/>
        </w:rPr>
        <w:t>.5 - Programmation</w:t>
      </w:r>
    </w:p>
    <w:p w14:paraId="74AAC1D5" w14:textId="77777777" w:rsidR="00071955" w:rsidRPr="00071955" w:rsidRDefault="00071955" w:rsidP="000D761E">
      <w:pPr>
        <w:spacing w:after="0"/>
        <w:jc w:val="both"/>
        <w:rPr>
          <w:rFonts w:ascii="Arial" w:hAnsi="Arial" w:cs="Arial"/>
        </w:rPr>
      </w:pPr>
    </w:p>
    <w:p w14:paraId="55DB08BB" w14:textId="77104B18" w:rsidR="00313446" w:rsidRDefault="00071955" w:rsidP="000D761E">
      <w:pPr>
        <w:spacing w:after="0"/>
        <w:jc w:val="both"/>
        <w:rPr>
          <w:rFonts w:ascii="Arial" w:hAnsi="Arial" w:cs="Arial"/>
        </w:rPr>
      </w:pPr>
      <w:r w:rsidRPr="00F9084F">
        <w:rPr>
          <w:rFonts w:ascii="Arial" w:hAnsi="Arial" w:cs="Arial"/>
        </w:rPr>
        <w:t xml:space="preserve">La durée annuelle de travail est programmée selon des </w:t>
      </w:r>
      <w:r w:rsidR="00F2466E">
        <w:rPr>
          <w:rFonts w:ascii="Arial" w:hAnsi="Arial" w:cs="Arial"/>
        </w:rPr>
        <w:t>horaires</w:t>
      </w:r>
      <w:r w:rsidRPr="00F9084F">
        <w:rPr>
          <w:rFonts w:ascii="Arial" w:hAnsi="Arial" w:cs="Arial"/>
        </w:rPr>
        <w:t xml:space="preserve"> collectifs hebdomadaires applicables à l’ensemble des salariés </w:t>
      </w:r>
      <w:r w:rsidR="00313446" w:rsidRPr="00F9084F">
        <w:rPr>
          <w:rFonts w:ascii="Arial" w:hAnsi="Arial" w:cs="Arial"/>
        </w:rPr>
        <w:t>par établissement sur la période de référence</w:t>
      </w:r>
      <w:r w:rsidR="00F2466E">
        <w:rPr>
          <w:rFonts w:ascii="Arial" w:hAnsi="Arial" w:cs="Arial"/>
        </w:rPr>
        <w:t xml:space="preserve"> et affichés au sein de l’établissement</w:t>
      </w:r>
      <w:r w:rsidRPr="00F9084F">
        <w:rPr>
          <w:rFonts w:ascii="Arial" w:hAnsi="Arial" w:cs="Arial"/>
        </w:rPr>
        <w:t>.</w:t>
      </w:r>
    </w:p>
    <w:p w14:paraId="3541F6A1" w14:textId="39C9C9A1" w:rsidR="00071955" w:rsidRDefault="00313446" w:rsidP="000D761E">
      <w:pPr>
        <w:spacing w:after="0"/>
        <w:jc w:val="both"/>
        <w:rPr>
          <w:rFonts w:ascii="Arial" w:hAnsi="Arial" w:cs="Arial"/>
        </w:rPr>
      </w:pPr>
      <w:r>
        <w:rPr>
          <w:rFonts w:ascii="Arial" w:hAnsi="Arial" w:cs="Arial"/>
        </w:rPr>
        <w:t xml:space="preserve">                                                                                                                                                                                                                                                                                                                                                                                                                                         </w:t>
      </w:r>
      <w:r w:rsidR="00071955" w:rsidRPr="00071955">
        <w:rPr>
          <w:rFonts w:ascii="Arial" w:hAnsi="Arial" w:cs="Arial"/>
        </w:rPr>
        <w:t>Toute modification du planning du service en cours de période (changement de durée ou d’horaires de travail) sera effectuée par voie d’affichage en respectant un délai de prévenance de 24 heures en cas notamment de surcroît temporaire d’activité ou de circonstances exceptionnelles.</w:t>
      </w:r>
    </w:p>
    <w:p w14:paraId="02685C0E" w14:textId="77777777" w:rsidR="00071955" w:rsidRDefault="00071955" w:rsidP="000D761E">
      <w:pPr>
        <w:spacing w:after="0"/>
        <w:jc w:val="both"/>
        <w:rPr>
          <w:rFonts w:ascii="Arial" w:hAnsi="Arial" w:cs="Arial"/>
        </w:rPr>
      </w:pPr>
    </w:p>
    <w:p w14:paraId="573944FB" w14:textId="6FCC06A2" w:rsidR="007F3640" w:rsidRPr="0094468B" w:rsidRDefault="00BA48C2" w:rsidP="000D761E">
      <w:pPr>
        <w:spacing w:after="0"/>
        <w:ind w:left="709" w:hanging="709"/>
        <w:jc w:val="both"/>
        <w:rPr>
          <w:rFonts w:ascii="Arial" w:hAnsi="Arial" w:cs="Arial"/>
          <w:b/>
        </w:rPr>
      </w:pPr>
      <w:r>
        <w:rPr>
          <w:rFonts w:ascii="Arial" w:hAnsi="Arial" w:cs="Arial"/>
          <w:b/>
        </w:rPr>
        <w:t>5</w:t>
      </w:r>
      <w:r w:rsidR="00D61562">
        <w:rPr>
          <w:rFonts w:ascii="Arial" w:hAnsi="Arial" w:cs="Arial"/>
          <w:b/>
        </w:rPr>
        <w:t>.</w:t>
      </w:r>
      <w:r w:rsidR="000C4170">
        <w:rPr>
          <w:rFonts w:ascii="Arial" w:hAnsi="Arial" w:cs="Arial"/>
          <w:b/>
        </w:rPr>
        <w:t>6</w:t>
      </w:r>
      <w:r w:rsidR="007F3640" w:rsidRPr="0094468B">
        <w:rPr>
          <w:rFonts w:ascii="Arial" w:hAnsi="Arial" w:cs="Arial"/>
          <w:b/>
        </w:rPr>
        <w:t xml:space="preserve"> - Rémunération, absences et embauche ou rupture du contrat de travail en cours de période</w:t>
      </w:r>
    </w:p>
    <w:p w14:paraId="4B183031" w14:textId="77777777" w:rsidR="007F3640" w:rsidRPr="0094468B" w:rsidRDefault="007F3640" w:rsidP="000D761E">
      <w:pPr>
        <w:spacing w:after="0"/>
        <w:ind w:left="709" w:hanging="709"/>
        <w:jc w:val="both"/>
        <w:rPr>
          <w:rFonts w:ascii="Arial" w:hAnsi="Arial" w:cs="Arial"/>
        </w:rPr>
      </w:pPr>
    </w:p>
    <w:p w14:paraId="79FDADED" w14:textId="77777777" w:rsidR="007F3640" w:rsidRPr="0094468B" w:rsidRDefault="007F3640" w:rsidP="000D761E">
      <w:pPr>
        <w:spacing w:after="0"/>
        <w:jc w:val="both"/>
        <w:rPr>
          <w:rFonts w:ascii="Arial" w:hAnsi="Arial" w:cs="Arial"/>
          <w:b/>
        </w:rPr>
      </w:pPr>
      <w:r w:rsidRPr="0094468B">
        <w:rPr>
          <w:rFonts w:ascii="Arial" w:hAnsi="Arial" w:cs="Arial"/>
          <w:b/>
        </w:rPr>
        <w:t>a)  Rémunération</w:t>
      </w:r>
    </w:p>
    <w:p w14:paraId="14064D0B" w14:textId="77777777" w:rsidR="007F3640" w:rsidRPr="004375AD" w:rsidRDefault="007F3640" w:rsidP="000D761E">
      <w:pPr>
        <w:spacing w:after="0"/>
        <w:jc w:val="both"/>
        <w:rPr>
          <w:rFonts w:ascii="Arial" w:hAnsi="Arial" w:cs="Arial"/>
        </w:rPr>
      </w:pPr>
    </w:p>
    <w:p w14:paraId="50C660DB" w14:textId="77777777" w:rsidR="007F3640" w:rsidRDefault="007F3640" w:rsidP="000D761E">
      <w:pPr>
        <w:spacing w:after="0"/>
        <w:jc w:val="both"/>
        <w:rPr>
          <w:rFonts w:ascii="Arial" w:hAnsi="Arial" w:cs="Arial"/>
        </w:rPr>
      </w:pPr>
      <w:r w:rsidRPr="004375AD">
        <w:rPr>
          <w:rFonts w:ascii="Arial" w:hAnsi="Arial" w:cs="Arial"/>
        </w:rPr>
        <w:t xml:space="preserve">La rémunération mensuelle des salariés sera lissée sur la base de la durée moyenne </w:t>
      </w:r>
      <w:r w:rsidR="00506197">
        <w:rPr>
          <w:rFonts w:ascii="Arial" w:hAnsi="Arial" w:cs="Arial"/>
        </w:rPr>
        <w:t xml:space="preserve">annuelle de </w:t>
      </w:r>
      <w:r w:rsidR="00AA1F2F">
        <w:rPr>
          <w:rFonts w:ascii="Arial" w:hAnsi="Arial" w:cs="Arial"/>
        </w:rPr>
        <w:t>35</w:t>
      </w:r>
      <w:r w:rsidRPr="004375AD">
        <w:rPr>
          <w:rFonts w:ascii="Arial" w:hAnsi="Arial" w:cs="Arial"/>
        </w:rPr>
        <w:t xml:space="preserve"> heures</w:t>
      </w:r>
      <w:r>
        <w:rPr>
          <w:rFonts w:ascii="Arial" w:hAnsi="Arial" w:cs="Arial"/>
        </w:rPr>
        <w:t xml:space="preserve"> par semaine</w:t>
      </w:r>
      <w:r w:rsidRPr="004375AD">
        <w:rPr>
          <w:rFonts w:ascii="Arial" w:hAnsi="Arial" w:cs="Arial"/>
        </w:rPr>
        <w:t xml:space="preserve">, de manière à ce qu’il soit assuré aux </w:t>
      </w:r>
      <w:r>
        <w:rPr>
          <w:rFonts w:ascii="Arial" w:hAnsi="Arial" w:cs="Arial"/>
        </w:rPr>
        <w:t>salariés</w:t>
      </w:r>
      <w:r w:rsidRPr="004375AD">
        <w:rPr>
          <w:rFonts w:ascii="Arial" w:hAnsi="Arial" w:cs="Arial"/>
        </w:rPr>
        <w:t xml:space="preserve"> une rémunération mensuelle régulière, indépendante de l’horaire de travail réellement accompli chaque mois.</w:t>
      </w:r>
    </w:p>
    <w:p w14:paraId="657EA4CC" w14:textId="77777777" w:rsidR="007F3640" w:rsidRDefault="007F3640" w:rsidP="000D761E">
      <w:pPr>
        <w:spacing w:after="0"/>
        <w:jc w:val="both"/>
        <w:rPr>
          <w:rFonts w:ascii="Arial" w:hAnsi="Arial" w:cs="Arial"/>
        </w:rPr>
      </w:pPr>
    </w:p>
    <w:p w14:paraId="46850DE3" w14:textId="77777777" w:rsidR="007F3640" w:rsidRPr="0094468B" w:rsidRDefault="007F3640" w:rsidP="000D761E">
      <w:pPr>
        <w:spacing w:after="0"/>
        <w:jc w:val="both"/>
        <w:rPr>
          <w:rFonts w:ascii="Arial" w:hAnsi="Arial" w:cs="Arial"/>
          <w:b/>
        </w:rPr>
      </w:pPr>
      <w:r w:rsidRPr="0094468B">
        <w:rPr>
          <w:rFonts w:ascii="Arial" w:hAnsi="Arial" w:cs="Arial"/>
          <w:b/>
        </w:rPr>
        <w:t xml:space="preserve">b)  Absences </w:t>
      </w:r>
    </w:p>
    <w:p w14:paraId="797286E4" w14:textId="77777777" w:rsidR="007F3640" w:rsidRPr="004375AD" w:rsidRDefault="007F3640" w:rsidP="000D761E">
      <w:pPr>
        <w:spacing w:after="0"/>
        <w:jc w:val="both"/>
        <w:rPr>
          <w:rFonts w:ascii="Arial" w:hAnsi="Arial" w:cs="Arial"/>
        </w:rPr>
      </w:pPr>
    </w:p>
    <w:p w14:paraId="39ADD955" w14:textId="77777777" w:rsidR="007F3640" w:rsidRDefault="007F3640" w:rsidP="000D761E">
      <w:pPr>
        <w:spacing w:after="0"/>
        <w:jc w:val="both"/>
        <w:rPr>
          <w:rFonts w:ascii="Arial" w:hAnsi="Arial" w:cs="Arial"/>
        </w:rPr>
      </w:pPr>
      <w:r w:rsidRPr="004375AD">
        <w:rPr>
          <w:rFonts w:ascii="Arial" w:hAnsi="Arial" w:cs="Arial"/>
        </w:rPr>
        <w:t>Les absences</w:t>
      </w:r>
      <w:r w:rsidR="00F3686B">
        <w:rPr>
          <w:rFonts w:ascii="Arial" w:hAnsi="Arial" w:cs="Arial"/>
        </w:rPr>
        <w:t xml:space="preserve"> </w:t>
      </w:r>
      <w:r w:rsidRPr="004375AD">
        <w:rPr>
          <w:rFonts w:ascii="Arial" w:hAnsi="Arial" w:cs="Arial"/>
        </w:rPr>
        <w:t xml:space="preserve">seront comptabilisées pour le volume d’heures qui auraient dû être travaillé et qui était prévu initialement au planning et ne donneront pas lieu à récupération. Si ce volume ne peut être déterminé, elles sont décomptées pour la valeur de la durée moyenne du travail </w:t>
      </w:r>
      <w:r w:rsidRPr="00823154">
        <w:rPr>
          <w:rFonts w:ascii="Arial" w:hAnsi="Arial" w:cs="Arial"/>
        </w:rPr>
        <w:t xml:space="preserve">soit </w:t>
      </w:r>
      <w:r w:rsidR="00D61562">
        <w:rPr>
          <w:rFonts w:ascii="Arial" w:hAnsi="Arial" w:cs="Arial"/>
        </w:rPr>
        <w:t>7</w:t>
      </w:r>
      <w:r w:rsidRPr="00823154">
        <w:rPr>
          <w:rFonts w:ascii="Arial" w:hAnsi="Arial" w:cs="Arial"/>
        </w:rPr>
        <w:t xml:space="preserve"> heures par jour.</w:t>
      </w:r>
    </w:p>
    <w:p w14:paraId="5D775922" w14:textId="77777777" w:rsidR="007F3640" w:rsidRPr="004375AD" w:rsidRDefault="007F3640" w:rsidP="000D761E">
      <w:pPr>
        <w:spacing w:after="0"/>
        <w:jc w:val="both"/>
        <w:rPr>
          <w:rFonts w:ascii="Arial" w:hAnsi="Arial" w:cs="Arial"/>
        </w:rPr>
      </w:pPr>
    </w:p>
    <w:p w14:paraId="46A36397" w14:textId="77777777" w:rsidR="007F3640" w:rsidRPr="0094468B" w:rsidRDefault="007F3640" w:rsidP="000D761E">
      <w:pPr>
        <w:spacing w:after="0"/>
        <w:jc w:val="both"/>
        <w:rPr>
          <w:rFonts w:ascii="Arial" w:hAnsi="Arial" w:cs="Arial"/>
          <w:b/>
        </w:rPr>
      </w:pPr>
      <w:r w:rsidRPr="0094468B">
        <w:rPr>
          <w:rFonts w:ascii="Arial" w:hAnsi="Arial" w:cs="Arial"/>
          <w:b/>
        </w:rPr>
        <w:t xml:space="preserve">c)  Embauche ou rupture du contrat de travail en cours de période ou non atteinte de la durée du travail correspondant à la rémunération mensuelle lissée </w:t>
      </w:r>
    </w:p>
    <w:p w14:paraId="05306376" w14:textId="77777777" w:rsidR="007F3640" w:rsidRPr="004375AD" w:rsidRDefault="007F3640" w:rsidP="000D761E">
      <w:pPr>
        <w:spacing w:after="0"/>
        <w:jc w:val="both"/>
        <w:rPr>
          <w:rFonts w:ascii="Arial" w:hAnsi="Arial" w:cs="Arial"/>
        </w:rPr>
      </w:pPr>
    </w:p>
    <w:p w14:paraId="2C6463E9" w14:textId="0F27113F" w:rsidR="007F3640" w:rsidRPr="004375AD" w:rsidRDefault="007F3640" w:rsidP="000D761E">
      <w:pPr>
        <w:spacing w:after="0"/>
        <w:jc w:val="both"/>
        <w:rPr>
          <w:rFonts w:ascii="Arial" w:hAnsi="Arial" w:cs="Arial"/>
        </w:rPr>
      </w:pPr>
      <w:r w:rsidRPr="004375AD">
        <w:rPr>
          <w:rFonts w:ascii="Arial" w:hAnsi="Arial" w:cs="Arial"/>
        </w:rPr>
        <w:t xml:space="preserve">En cas de rupture du contrat ou d’embauche en cours de période et lorsque le salarié n’aura pas accompli la durée de travail effectif correspondant à la rémunération mensuelle lissée, ou l’aura dépassée, </w:t>
      </w:r>
      <w:r w:rsidR="00CC5E41">
        <w:rPr>
          <w:rFonts w:ascii="Arial" w:hAnsi="Arial" w:cs="Arial"/>
        </w:rPr>
        <w:t xml:space="preserve">une régularisation pourra être effectuée sur la rémunération. </w:t>
      </w:r>
    </w:p>
    <w:p w14:paraId="2259A468" w14:textId="77777777" w:rsidR="007F3640" w:rsidRPr="004375AD" w:rsidRDefault="007F3640" w:rsidP="000D761E">
      <w:pPr>
        <w:spacing w:after="0"/>
        <w:jc w:val="both"/>
        <w:rPr>
          <w:rFonts w:ascii="Arial" w:hAnsi="Arial" w:cs="Arial"/>
        </w:rPr>
      </w:pPr>
    </w:p>
    <w:p w14:paraId="7BCA4691" w14:textId="77777777" w:rsidR="0029684F" w:rsidRDefault="0029684F" w:rsidP="000D761E">
      <w:pPr>
        <w:spacing w:after="0"/>
        <w:jc w:val="both"/>
        <w:rPr>
          <w:rFonts w:ascii="Arial" w:hAnsi="Arial" w:cs="Arial"/>
          <w:b/>
          <w:u w:val="single"/>
        </w:rPr>
      </w:pPr>
    </w:p>
    <w:p w14:paraId="1A022549" w14:textId="3667D922" w:rsidR="004947B9" w:rsidRPr="0029684F" w:rsidRDefault="0029684F" w:rsidP="000D761E">
      <w:pPr>
        <w:spacing w:after="0"/>
        <w:jc w:val="both"/>
        <w:rPr>
          <w:rFonts w:ascii="Arial" w:hAnsi="Arial" w:cs="Arial"/>
          <w:b/>
          <w:u w:val="single"/>
        </w:rPr>
      </w:pPr>
      <w:r w:rsidRPr="0029684F">
        <w:rPr>
          <w:rFonts w:ascii="Arial" w:hAnsi="Arial" w:cs="Arial"/>
          <w:b/>
          <w:u w:val="single"/>
        </w:rPr>
        <w:t xml:space="preserve">ARTICLE </w:t>
      </w:r>
      <w:r w:rsidR="00BA48C2">
        <w:rPr>
          <w:rFonts w:ascii="Arial" w:hAnsi="Arial" w:cs="Arial"/>
          <w:b/>
          <w:u w:val="single"/>
        </w:rPr>
        <w:t>6</w:t>
      </w:r>
      <w:r w:rsidRPr="0029684F">
        <w:rPr>
          <w:rFonts w:ascii="Arial" w:hAnsi="Arial" w:cs="Arial"/>
          <w:b/>
          <w:u w:val="single"/>
        </w:rPr>
        <w:t xml:space="preserve"> - </w:t>
      </w:r>
      <w:r w:rsidR="004947B9" w:rsidRPr="0029684F">
        <w:rPr>
          <w:rFonts w:ascii="Arial" w:hAnsi="Arial" w:cs="Arial"/>
          <w:b/>
          <w:u w:val="single"/>
        </w:rPr>
        <w:t>FORFAIT EN JOURS SUR L’ANNEE</w:t>
      </w:r>
    </w:p>
    <w:p w14:paraId="5F5D17B1" w14:textId="77777777" w:rsidR="00095075" w:rsidRDefault="00095075" w:rsidP="000D761E">
      <w:pPr>
        <w:spacing w:after="0"/>
        <w:jc w:val="both"/>
        <w:rPr>
          <w:rFonts w:ascii="Arial" w:eastAsia="Times New Roman" w:hAnsi="Arial" w:cs="Arial"/>
          <w:b/>
          <w:u w:val="single"/>
          <w:lang w:eastAsia="fr-FR"/>
        </w:rPr>
      </w:pPr>
    </w:p>
    <w:p w14:paraId="1162C7A8" w14:textId="2D3BFC6F" w:rsidR="00095075" w:rsidRPr="00757E5C" w:rsidRDefault="00095075" w:rsidP="000D761E">
      <w:pPr>
        <w:pStyle w:val="Paragraphedeliste"/>
        <w:numPr>
          <w:ilvl w:val="1"/>
          <w:numId w:val="31"/>
        </w:numPr>
        <w:jc w:val="both"/>
        <w:rPr>
          <w:rFonts w:ascii="Arial" w:hAnsi="Arial" w:cs="Arial"/>
          <w:b/>
        </w:rPr>
      </w:pPr>
      <w:r w:rsidRPr="00757E5C">
        <w:rPr>
          <w:rFonts w:ascii="Arial" w:hAnsi="Arial" w:cs="Arial"/>
          <w:b/>
        </w:rPr>
        <w:t>Bénéficiaires</w:t>
      </w:r>
    </w:p>
    <w:p w14:paraId="0C037185" w14:textId="4E92C966" w:rsidR="00095075" w:rsidRPr="00D52ABF" w:rsidRDefault="00095075" w:rsidP="000D761E">
      <w:pPr>
        <w:spacing w:after="0"/>
        <w:jc w:val="both"/>
        <w:rPr>
          <w:rFonts w:ascii="Arial" w:hAnsi="Arial" w:cs="Arial"/>
        </w:rPr>
      </w:pPr>
      <w:r w:rsidRPr="00D52ABF">
        <w:rPr>
          <w:rFonts w:ascii="Arial" w:hAnsi="Arial" w:cs="Arial"/>
        </w:rPr>
        <w:t xml:space="preserve">Conformément à l’article </w:t>
      </w:r>
      <w:r w:rsidRPr="00095075">
        <w:rPr>
          <w:rFonts w:ascii="Arial" w:hAnsi="Arial" w:cs="Arial"/>
        </w:rPr>
        <w:t>L. 3121-58</w:t>
      </w:r>
      <w:r w:rsidRPr="00D52ABF">
        <w:rPr>
          <w:rFonts w:ascii="Arial" w:hAnsi="Arial" w:cs="Arial"/>
        </w:rPr>
        <w:t xml:space="preserve"> du Code du travail et dans les conditions définies ci-après, sont</w:t>
      </w:r>
      <w:r w:rsidR="009C4FD0">
        <w:rPr>
          <w:rFonts w:ascii="Arial" w:hAnsi="Arial" w:cs="Arial"/>
        </w:rPr>
        <w:t>,</w:t>
      </w:r>
      <w:r w:rsidRPr="00D52ABF">
        <w:rPr>
          <w:rFonts w:ascii="Arial" w:hAnsi="Arial" w:cs="Arial"/>
        </w:rPr>
        <w:t xml:space="preserve"> le cas échéant</w:t>
      </w:r>
      <w:r w:rsidR="009C4FD0">
        <w:rPr>
          <w:rFonts w:ascii="Arial" w:hAnsi="Arial" w:cs="Arial"/>
        </w:rPr>
        <w:t>,</w:t>
      </w:r>
      <w:r w:rsidRPr="00D52ABF">
        <w:rPr>
          <w:rFonts w:ascii="Arial" w:hAnsi="Arial" w:cs="Arial"/>
        </w:rPr>
        <w:t xml:space="preserve"> susceptibles de conclure une convention de forfait en jours sur l’année :</w:t>
      </w:r>
      <w:r w:rsidR="00757E5C">
        <w:rPr>
          <w:rFonts w:ascii="Arial" w:hAnsi="Arial" w:cs="Arial"/>
        </w:rPr>
        <w:t xml:space="preserve"> </w:t>
      </w:r>
      <w:r w:rsidRPr="00757E5C">
        <w:rPr>
          <w:rFonts w:ascii="Arial" w:hAnsi="Arial" w:cs="Arial"/>
        </w:rPr>
        <w:t xml:space="preserve">les </w:t>
      </w:r>
      <w:r w:rsidR="002D6182">
        <w:rPr>
          <w:rFonts w:ascii="Arial" w:hAnsi="Arial" w:cs="Arial"/>
        </w:rPr>
        <w:t>salariés</w:t>
      </w:r>
      <w:r w:rsidR="002D6182" w:rsidRPr="00757E5C">
        <w:rPr>
          <w:rFonts w:ascii="Arial" w:hAnsi="Arial" w:cs="Arial"/>
        </w:rPr>
        <w:t xml:space="preserve"> </w:t>
      </w:r>
      <w:r w:rsidRPr="00757E5C">
        <w:rPr>
          <w:rFonts w:ascii="Arial" w:hAnsi="Arial" w:cs="Arial"/>
        </w:rPr>
        <w:t>disposant d’une autonomie dans l’organisation de leur emploi du temps et dont la nature des fonctions ne les conduit pas à suivre l’horaire collectif applicable au sein du service ou de l’équipe auquel ils sont intégrés</w:t>
      </w:r>
      <w:r w:rsidR="00757E5C">
        <w:rPr>
          <w:rFonts w:ascii="Arial" w:hAnsi="Arial" w:cs="Arial"/>
        </w:rPr>
        <w:t>.</w:t>
      </w:r>
    </w:p>
    <w:p w14:paraId="7B26BE4D" w14:textId="77777777" w:rsidR="00911B48" w:rsidRPr="0058627D" w:rsidRDefault="00911B48" w:rsidP="000D761E">
      <w:pPr>
        <w:spacing w:after="0"/>
        <w:jc w:val="both"/>
        <w:rPr>
          <w:rFonts w:ascii="Arial" w:hAnsi="Arial" w:cs="Arial"/>
        </w:rPr>
      </w:pPr>
    </w:p>
    <w:p w14:paraId="185F78A6" w14:textId="4BB69E7B" w:rsidR="00911B48" w:rsidRDefault="00911B48" w:rsidP="000D761E">
      <w:pPr>
        <w:spacing w:after="0"/>
        <w:jc w:val="both"/>
        <w:rPr>
          <w:rFonts w:ascii="Arial" w:hAnsi="Arial" w:cs="Arial"/>
        </w:rPr>
      </w:pPr>
      <w:r w:rsidRPr="0058627D">
        <w:rPr>
          <w:rFonts w:ascii="Arial" w:hAnsi="Arial" w:cs="Arial"/>
        </w:rPr>
        <w:t xml:space="preserve">Les parties entendent, dans le cadre du présent </w:t>
      </w:r>
      <w:r w:rsidR="007D0852" w:rsidRPr="0058627D">
        <w:rPr>
          <w:rFonts w:ascii="Arial" w:hAnsi="Arial" w:cs="Arial"/>
        </w:rPr>
        <w:t>accord</w:t>
      </w:r>
      <w:r w:rsidRPr="0058627D">
        <w:rPr>
          <w:rFonts w:ascii="Arial" w:hAnsi="Arial" w:cs="Arial"/>
        </w:rPr>
        <w:t>, déroger au champ d’application du forfait annuel en jours prévu par la convention collective de branche (article 4.1 de l’accord du 22 juin 1999 relatif à la durée du travail) et définir un champ d’application</w:t>
      </w:r>
      <w:r w:rsidR="00861079" w:rsidRPr="0058627D">
        <w:rPr>
          <w:rFonts w:ascii="Arial" w:hAnsi="Arial" w:cs="Arial"/>
        </w:rPr>
        <w:t xml:space="preserve"> spécifique</w:t>
      </w:r>
      <w:r w:rsidR="00115B3A">
        <w:rPr>
          <w:rFonts w:ascii="Arial" w:hAnsi="Arial" w:cs="Arial"/>
        </w:rPr>
        <w:t xml:space="preserve"> à la Société INTERVIA Études</w:t>
      </w:r>
      <w:r w:rsidRPr="0058627D">
        <w:rPr>
          <w:rFonts w:ascii="Arial" w:hAnsi="Arial" w:cs="Arial"/>
        </w:rPr>
        <w:t>.</w:t>
      </w:r>
      <w:r w:rsidR="00861079" w:rsidRPr="0058627D">
        <w:rPr>
          <w:rFonts w:ascii="Arial" w:hAnsi="Arial" w:cs="Arial"/>
        </w:rPr>
        <w:t xml:space="preserve"> En effet, des salariés qui relèvent d’une position</w:t>
      </w:r>
      <w:r w:rsidR="00847971" w:rsidRPr="0058627D">
        <w:rPr>
          <w:rFonts w:ascii="Arial" w:hAnsi="Arial" w:cs="Arial"/>
        </w:rPr>
        <w:t xml:space="preserve"> inférieure à</w:t>
      </w:r>
      <w:r w:rsidR="00861079" w:rsidRPr="0058627D">
        <w:rPr>
          <w:rFonts w:ascii="Arial" w:hAnsi="Arial" w:cs="Arial"/>
        </w:rPr>
        <w:t xml:space="preserve"> 2.</w:t>
      </w:r>
      <w:r w:rsidR="00847971" w:rsidRPr="0058627D">
        <w:rPr>
          <w:rFonts w:ascii="Arial" w:hAnsi="Arial" w:cs="Arial"/>
        </w:rPr>
        <w:t>3</w:t>
      </w:r>
      <w:r w:rsidR="00861079" w:rsidRPr="0058627D">
        <w:rPr>
          <w:rFonts w:ascii="Arial" w:hAnsi="Arial" w:cs="Arial"/>
        </w:rPr>
        <w:t xml:space="preserve"> selon la classification conventionnelle </w:t>
      </w:r>
      <w:r w:rsidR="007779A2" w:rsidRPr="0058627D">
        <w:rPr>
          <w:rFonts w:ascii="Arial" w:hAnsi="Arial" w:cs="Arial"/>
        </w:rPr>
        <w:t xml:space="preserve">ou qui bénéficient d’une rémunération annuelle inférieure à 2 fois le plafond annuel de la sécurité sociale </w:t>
      </w:r>
      <w:r w:rsidR="00861079" w:rsidRPr="0058627D">
        <w:rPr>
          <w:rFonts w:ascii="Arial" w:hAnsi="Arial" w:cs="Arial"/>
        </w:rPr>
        <w:t xml:space="preserve">peuvent </w:t>
      </w:r>
      <w:r w:rsidR="002D6182" w:rsidRPr="0058627D">
        <w:rPr>
          <w:rFonts w:ascii="Arial" w:hAnsi="Arial" w:cs="Arial"/>
        </w:rPr>
        <w:t>conclure une convention de</w:t>
      </w:r>
      <w:r w:rsidR="00861079" w:rsidRPr="0058627D">
        <w:rPr>
          <w:rFonts w:ascii="Arial" w:hAnsi="Arial" w:cs="Arial"/>
        </w:rPr>
        <w:t xml:space="preserve"> forfait annuel en jours</w:t>
      </w:r>
      <w:r w:rsidR="007779A2" w:rsidRPr="0058627D">
        <w:rPr>
          <w:rFonts w:ascii="Arial" w:hAnsi="Arial" w:cs="Arial"/>
        </w:rPr>
        <w:t xml:space="preserve"> au sein </w:t>
      </w:r>
      <w:r w:rsidR="00C07D03">
        <w:rPr>
          <w:rFonts w:ascii="Arial" w:hAnsi="Arial" w:cs="Arial"/>
        </w:rPr>
        <w:t>de la Société INTERVIA Études</w:t>
      </w:r>
      <w:r w:rsidR="00AB7AA1" w:rsidRPr="0058627D">
        <w:rPr>
          <w:rFonts w:ascii="Arial" w:hAnsi="Arial" w:cs="Arial"/>
        </w:rPr>
        <w:t xml:space="preserve"> </w:t>
      </w:r>
      <w:r w:rsidR="005A10CA" w:rsidRPr="0058627D">
        <w:rPr>
          <w:rFonts w:ascii="Arial" w:hAnsi="Arial" w:cs="Arial"/>
        </w:rPr>
        <w:t xml:space="preserve">par la Direction </w:t>
      </w:r>
      <w:r w:rsidR="00AB7AA1" w:rsidRPr="0058627D">
        <w:rPr>
          <w:rFonts w:ascii="Arial" w:hAnsi="Arial" w:cs="Arial"/>
        </w:rPr>
        <w:t>car ils répondent au critère d’autonomie au sens des dispositions légales.</w:t>
      </w:r>
    </w:p>
    <w:p w14:paraId="21A448B4" w14:textId="77777777" w:rsidR="00911B48" w:rsidRDefault="00911B48" w:rsidP="000D761E">
      <w:pPr>
        <w:spacing w:after="0"/>
        <w:jc w:val="both"/>
        <w:rPr>
          <w:rFonts w:ascii="Arial" w:hAnsi="Arial" w:cs="Arial"/>
        </w:rPr>
      </w:pPr>
    </w:p>
    <w:p w14:paraId="04647DF6" w14:textId="77777777" w:rsidR="007D0852" w:rsidRDefault="007D0852" w:rsidP="000D761E">
      <w:pPr>
        <w:spacing w:after="0"/>
        <w:jc w:val="both"/>
        <w:rPr>
          <w:rFonts w:ascii="Arial" w:hAnsi="Arial" w:cs="Arial"/>
        </w:rPr>
      </w:pPr>
    </w:p>
    <w:p w14:paraId="5323C7D2" w14:textId="0018374A" w:rsidR="005E0328" w:rsidRDefault="00F2466E" w:rsidP="000D761E">
      <w:pPr>
        <w:jc w:val="both"/>
        <w:rPr>
          <w:rFonts w:ascii="Arial" w:hAnsi="Arial" w:cs="Arial"/>
        </w:rPr>
      </w:pPr>
      <w:r>
        <w:rPr>
          <w:rFonts w:ascii="Arial" w:hAnsi="Arial" w:cs="Arial"/>
        </w:rPr>
        <w:t>A</w:t>
      </w:r>
      <w:r w:rsidR="00AB7AA1">
        <w:rPr>
          <w:rFonts w:ascii="Arial" w:hAnsi="Arial" w:cs="Arial"/>
        </w:rPr>
        <w:t>insi, au</w:t>
      </w:r>
      <w:r w:rsidR="00473D87" w:rsidRPr="001176CA">
        <w:rPr>
          <w:rFonts w:ascii="Arial" w:hAnsi="Arial" w:cs="Arial"/>
        </w:rPr>
        <w:t xml:space="preserve"> jour de la conclusion du présent </w:t>
      </w:r>
      <w:r w:rsidR="007D0852">
        <w:rPr>
          <w:rFonts w:ascii="Arial" w:hAnsi="Arial" w:cs="Arial"/>
        </w:rPr>
        <w:t>accord</w:t>
      </w:r>
      <w:r w:rsidR="00473D87" w:rsidRPr="001176CA">
        <w:rPr>
          <w:rFonts w:ascii="Arial" w:hAnsi="Arial" w:cs="Arial"/>
        </w:rPr>
        <w:t xml:space="preserve">, </w:t>
      </w:r>
      <w:r w:rsidR="003429BA">
        <w:rPr>
          <w:rFonts w:ascii="Arial" w:hAnsi="Arial" w:cs="Arial"/>
        </w:rPr>
        <w:t>peuvent être</w:t>
      </w:r>
      <w:r w:rsidR="00095075" w:rsidRPr="001176CA">
        <w:rPr>
          <w:rFonts w:ascii="Arial" w:hAnsi="Arial" w:cs="Arial"/>
        </w:rPr>
        <w:t xml:space="preserve"> concernés par</w:t>
      </w:r>
      <w:r w:rsidR="000352E2" w:rsidRPr="001176CA">
        <w:rPr>
          <w:rFonts w:ascii="Arial" w:hAnsi="Arial" w:cs="Arial"/>
        </w:rPr>
        <w:t xml:space="preserve"> le présent article</w:t>
      </w:r>
      <w:r w:rsidR="003C3C7F" w:rsidRPr="001176CA">
        <w:rPr>
          <w:rFonts w:ascii="Arial" w:hAnsi="Arial" w:cs="Arial"/>
        </w:rPr>
        <w:t xml:space="preserve">, les salariés qui répondent </w:t>
      </w:r>
      <w:r w:rsidR="003C3C7F" w:rsidRPr="000D761E">
        <w:rPr>
          <w:rFonts w:ascii="Arial" w:hAnsi="Arial" w:cs="Arial"/>
          <w:b/>
        </w:rPr>
        <w:t>au critère d’autonomie</w:t>
      </w:r>
      <w:r w:rsidR="003C3C7F" w:rsidRPr="001176CA">
        <w:rPr>
          <w:rFonts w:ascii="Arial" w:hAnsi="Arial" w:cs="Arial"/>
        </w:rPr>
        <w:t xml:space="preserve"> susvisé</w:t>
      </w:r>
      <w:r w:rsidR="005A10CA">
        <w:rPr>
          <w:rFonts w:ascii="Arial" w:hAnsi="Arial" w:cs="Arial"/>
        </w:rPr>
        <w:t xml:space="preserve"> déterminé par la Direction</w:t>
      </w:r>
      <w:r w:rsidR="003C3C7F" w:rsidRPr="001176CA">
        <w:rPr>
          <w:rFonts w:ascii="Arial" w:hAnsi="Arial" w:cs="Arial"/>
        </w:rPr>
        <w:t>.</w:t>
      </w:r>
      <w:r w:rsidR="005A10CA">
        <w:rPr>
          <w:rFonts w:ascii="Arial" w:hAnsi="Arial" w:cs="Arial"/>
        </w:rPr>
        <w:t xml:space="preserve"> Il est convenu qu’une </w:t>
      </w:r>
      <w:r w:rsidR="005A10CA" w:rsidRPr="000D761E">
        <w:rPr>
          <w:rFonts w:ascii="Arial" w:hAnsi="Arial" w:cs="Arial"/>
          <w:b/>
        </w:rPr>
        <w:t>pratique minimale du métier de</w:t>
      </w:r>
      <w:r w:rsidR="008A4195" w:rsidRPr="000D761E">
        <w:rPr>
          <w:rFonts w:ascii="Arial" w:hAnsi="Arial" w:cs="Arial"/>
          <w:b/>
        </w:rPr>
        <w:t>3</w:t>
      </w:r>
      <w:r w:rsidR="005A10CA" w:rsidRPr="000D761E">
        <w:rPr>
          <w:rFonts w:ascii="Arial" w:hAnsi="Arial" w:cs="Arial"/>
          <w:b/>
        </w:rPr>
        <w:t xml:space="preserve"> ans est un prérequis nécessaire mais non suffisant</w:t>
      </w:r>
      <w:r w:rsidR="005A10CA">
        <w:rPr>
          <w:rFonts w:ascii="Arial" w:hAnsi="Arial" w:cs="Arial"/>
        </w:rPr>
        <w:t xml:space="preserve"> à l’autonomie.</w:t>
      </w:r>
      <w:r w:rsidR="003C3C7F" w:rsidRPr="001176CA">
        <w:rPr>
          <w:rFonts w:ascii="Arial" w:hAnsi="Arial" w:cs="Arial"/>
        </w:rPr>
        <w:t xml:space="preserve"> </w:t>
      </w:r>
      <w:r w:rsidR="005E0328" w:rsidRPr="00960738">
        <w:rPr>
          <w:rFonts w:ascii="Arial" w:hAnsi="Arial" w:cs="Arial"/>
        </w:rPr>
        <w:t xml:space="preserve"> </w:t>
      </w:r>
      <w:r w:rsidR="005E0328">
        <w:rPr>
          <w:rFonts w:ascii="Arial" w:hAnsi="Arial" w:cs="Arial"/>
        </w:rPr>
        <w:t xml:space="preserve">Cela concerne </w:t>
      </w:r>
      <w:r w:rsidR="003429BA">
        <w:rPr>
          <w:rFonts w:ascii="Arial" w:hAnsi="Arial" w:cs="Arial"/>
        </w:rPr>
        <w:t xml:space="preserve">notamment </w:t>
      </w:r>
      <w:r w:rsidR="005E0328">
        <w:rPr>
          <w:rFonts w:ascii="Arial" w:hAnsi="Arial" w:cs="Arial"/>
        </w:rPr>
        <w:t>les fonctions d’Ingénieur, Ingénieur confirmé, Ingénieur expert, Technicien, responsable d’agence, responsable de service, conducteur de travaux, directeur de travau</w:t>
      </w:r>
      <w:r w:rsidR="00C65642">
        <w:rPr>
          <w:rFonts w:ascii="Arial" w:hAnsi="Arial" w:cs="Arial"/>
        </w:rPr>
        <w:t xml:space="preserve">x, </w:t>
      </w:r>
      <w:r w:rsidR="005E0328">
        <w:rPr>
          <w:rFonts w:ascii="Arial" w:hAnsi="Arial" w:cs="Arial"/>
        </w:rPr>
        <w:t>directeurs de région</w:t>
      </w:r>
      <w:r w:rsidR="00C65642">
        <w:rPr>
          <w:rFonts w:ascii="Arial" w:hAnsi="Arial" w:cs="Arial"/>
        </w:rPr>
        <w:t xml:space="preserve">, </w:t>
      </w:r>
      <w:r w:rsidR="005E0328">
        <w:rPr>
          <w:rFonts w:ascii="Arial" w:hAnsi="Arial" w:cs="Arial"/>
        </w:rPr>
        <w:t>responsables de produit</w:t>
      </w:r>
      <w:r w:rsidR="008A4195">
        <w:rPr>
          <w:rFonts w:ascii="Arial" w:hAnsi="Arial" w:cs="Arial"/>
        </w:rPr>
        <w:t>, responsable</w:t>
      </w:r>
      <w:r w:rsidR="003429BA">
        <w:rPr>
          <w:rFonts w:ascii="Arial" w:hAnsi="Arial" w:cs="Arial"/>
        </w:rPr>
        <w:t>s</w:t>
      </w:r>
      <w:r w:rsidR="008A4195">
        <w:rPr>
          <w:rFonts w:ascii="Arial" w:hAnsi="Arial" w:cs="Arial"/>
        </w:rPr>
        <w:t xml:space="preserve"> de gestion administrative</w:t>
      </w:r>
      <w:r w:rsidR="00C65642">
        <w:rPr>
          <w:rFonts w:ascii="Arial" w:hAnsi="Arial" w:cs="Arial"/>
        </w:rPr>
        <w:t>.</w:t>
      </w:r>
    </w:p>
    <w:p w14:paraId="4C713EB3" w14:textId="287ADA44" w:rsidR="00095075" w:rsidRDefault="003C3C7F" w:rsidP="000D761E">
      <w:pPr>
        <w:jc w:val="both"/>
        <w:rPr>
          <w:rFonts w:ascii="Arial" w:hAnsi="Arial" w:cs="Arial"/>
        </w:rPr>
      </w:pPr>
      <w:r>
        <w:rPr>
          <w:rFonts w:ascii="Arial" w:hAnsi="Arial" w:cs="Arial"/>
        </w:rPr>
        <w:t>En effet, c</w:t>
      </w:r>
      <w:r w:rsidR="00095075">
        <w:rPr>
          <w:rFonts w:ascii="Arial" w:hAnsi="Arial" w:cs="Arial"/>
        </w:rPr>
        <w:t>ompte</w:t>
      </w:r>
      <w:r w:rsidR="000352E2">
        <w:rPr>
          <w:rFonts w:ascii="Arial" w:hAnsi="Arial" w:cs="Arial"/>
        </w:rPr>
        <w:t>-</w:t>
      </w:r>
      <w:r w:rsidR="00095075">
        <w:rPr>
          <w:rFonts w:ascii="Arial" w:hAnsi="Arial" w:cs="Arial"/>
        </w:rPr>
        <w:t xml:space="preserve">tenu de la nature de leurs fonctions et des responsabilités qu’ils exercent </w:t>
      </w:r>
      <w:r w:rsidR="008A4195">
        <w:rPr>
          <w:rFonts w:ascii="Arial" w:hAnsi="Arial" w:cs="Arial"/>
        </w:rPr>
        <w:t>ils disposent d’</w:t>
      </w:r>
      <w:r w:rsidR="00251854">
        <w:rPr>
          <w:rFonts w:ascii="Arial" w:hAnsi="Arial" w:cs="Arial"/>
        </w:rPr>
        <w:t>une grande</w:t>
      </w:r>
      <w:r w:rsidR="00CD7CF8">
        <w:rPr>
          <w:rFonts w:ascii="Arial" w:hAnsi="Arial" w:cs="Arial"/>
        </w:rPr>
        <w:t xml:space="preserve"> </w:t>
      </w:r>
      <w:r w:rsidR="00095075">
        <w:rPr>
          <w:rFonts w:ascii="Arial" w:hAnsi="Arial" w:cs="Arial"/>
        </w:rPr>
        <w:t>autonomie pour organiser leur emploi du temps</w:t>
      </w:r>
      <w:r w:rsidR="008A4195">
        <w:rPr>
          <w:rFonts w:ascii="Arial" w:hAnsi="Arial" w:cs="Arial"/>
        </w:rPr>
        <w:t xml:space="preserve"> et ne sont pas soumis à l’horaire collectif en vigueur.</w:t>
      </w:r>
    </w:p>
    <w:p w14:paraId="2F7F44C7" w14:textId="3F0265AA" w:rsidR="00095075" w:rsidRDefault="00095075" w:rsidP="000D761E">
      <w:pPr>
        <w:jc w:val="both"/>
        <w:rPr>
          <w:rFonts w:ascii="Arial" w:hAnsi="Arial" w:cs="Arial"/>
        </w:rPr>
      </w:pPr>
      <w:r>
        <w:rPr>
          <w:rFonts w:ascii="Arial" w:hAnsi="Arial" w:cs="Arial"/>
        </w:rPr>
        <w:lastRenderedPageBreak/>
        <w:t xml:space="preserve">Ainsi, la gestion du temps de travail des </w:t>
      </w:r>
      <w:r w:rsidR="00AB7AA1">
        <w:rPr>
          <w:rFonts w:ascii="Arial" w:hAnsi="Arial" w:cs="Arial"/>
        </w:rPr>
        <w:t xml:space="preserve">salariés </w:t>
      </w:r>
      <w:r>
        <w:rPr>
          <w:rFonts w:ascii="Arial" w:hAnsi="Arial" w:cs="Arial"/>
        </w:rPr>
        <w:t>cadres</w:t>
      </w:r>
      <w:r w:rsidR="00AB7AA1">
        <w:rPr>
          <w:rFonts w:ascii="Arial" w:hAnsi="Arial" w:cs="Arial"/>
        </w:rPr>
        <w:t xml:space="preserve"> et non cadres</w:t>
      </w:r>
      <w:r>
        <w:rPr>
          <w:rFonts w:ascii="Arial" w:hAnsi="Arial" w:cs="Arial"/>
        </w:rPr>
        <w:t xml:space="preserve"> concernés par le présent article est aménagée dans le cadre de conventions de forfait annuel en jours, dont la mise en œuvre effective est subordonnée à la conclusion de conventions individuelles écrites </w:t>
      </w:r>
      <w:r w:rsidR="003429BA">
        <w:rPr>
          <w:rFonts w:ascii="Arial" w:hAnsi="Arial" w:cs="Arial"/>
        </w:rPr>
        <w:t>et nécessite l’accord du salarié et de la Direction.</w:t>
      </w:r>
    </w:p>
    <w:p w14:paraId="407E4169" w14:textId="2489F7FC" w:rsidR="00095075" w:rsidRPr="00D52ABF" w:rsidRDefault="00BA48C2" w:rsidP="000D761E">
      <w:pPr>
        <w:jc w:val="both"/>
        <w:rPr>
          <w:rFonts w:ascii="Arial" w:hAnsi="Arial" w:cs="Arial"/>
          <w:b/>
        </w:rPr>
      </w:pPr>
      <w:r>
        <w:rPr>
          <w:rFonts w:ascii="Arial" w:hAnsi="Arial" w:cs="Arial"/>
          <w:b/>
        </w:rPr>
        <w:t>6</w:t>
      </w:r>
      <w:r w:rsidR="00095075" w:rsidRPr="00D52ABF">
        <w:rPr>
          <w:rFonts w:ascii="Arial" w:hAnsi="Arial" w:cs="Arial"/>
          <w:b/>
        </w:rPr>
        <w:t>.2 Durée du travail</w:t>
      </w:r>
    </w:p>
    <w:p w14:paraId="46A03F0C" w14:textId="77777777" w:rsidR="00095075" w:rsidRDefault="00095075" w:rsidP="000D761E">
      <w:pPr>
        <w:jc w:val="both"/>
        <w:rPr>
          <w:rFonts w:ascii="Arial" w:hAnsi="Arial" w:cs="Arial"/>
        </w:rPr>
      </w:pPr>
      <w:r>
        <w:rPr>
          <w:rFonts w:ascii="Arial" w:hAnsi="Arial" w:cs="Arial"/>
        </w:rPr>
        <w:t xml:space="preserve">La durée du travail des </w:t>
      </w:r>
      <w:r w:rsidR="00653C33">
        <w:rPr>
          <w:rFonts w:ascii="Arial" w:hAnsi="Arial" w:cs="Arial"/>
        </w:rPr>
        <w:t xml:space="preserve">salariés </w:t>
      </w:r>
      <w:r>
        <w:rPr>
          <w:rFonts w:ascii="Arial" w:hAnsi="Arial" w:cs="Arial"/>
        </w:rPr>
        <w:t xml:space="preserve">relevant du présent article </w:t>
      </w:r>
      <w:r w:rsidR="009330E7">
        <w:rPr>
          <w:rFonts w:ascii="Arial" w:hAnsi="Arial" w:cs="Arial"/>
        </w:rPr>
        <w:t>sera fixée à 21</w:t>
      </w:r>
      <w:r w:rsidR="00AB7AA1">
        <w:rPr>
          <w:rFonts w:ascii="Arial" w:hAnsi="Arial" w:cs="Arial"/>
        </w:rPr>
        <w:t>6</w:t>
      </w:r>
      <w:r w:rsidR="009330E7">
        <w:rPr>
          <w:rFonts w:ascii="Arial" w:hAnsi="Arial" w:cs="Arial"/>
        </w:rPr>
        <w:t xml:space="preserve"> jours</w:t>
      </w:r>
      <w:r w:rsidR="009330E7" w:rsidRPr="009330E7">
        <w:rPr>
          <w:rFonts w:ascii="Arial" w:hAnsi="Arial" w:cs="Arial"/>
        </w:rPr>
        <w:t xml:space="preserve"> </w:t>
      </w:r>
      <w:r w:rsidR="009330E7">
        <w:rPr>
          <w:rFonts w:ascii="Arial" w:hAnsi="Arial" w:cs="Arial"/>
        </w:rPr>
        <w:t xml:space="preserve">sur la base </w:t>
      </w:r>
      <w:r w:rsidR="009330E7" w:rsidRPr="00B47776">
        <w:rPr>
          <w:rFonts w:ascii="Arial" w:hAnsi="Arial" w:cs="Arial"/>
        </w:rPr>
        <w:t>d’un droit intégral à congés payés.</w:t>
      </w:r>
    </w:p>
    <w:p w14:paraId="2212F83B" w14:textId="1095EEA1" w:rsidR="00F41B6C" w:rsidRDefault="00F41B6C" w:rsidP="000D761E">
      <w:pPr>
        <w:jc w:val="both"/>
        <w:rPr>
          <w:rFonts w:ascii="Arial" w:hAnsi="Arial" w:cs="Arial"/>
        </w:rPr>
      </w:pPr>
      <w:r>
        <w:rPr>
          <w:rFonts w:ascii="Arial" w:hAnsi="Arial" w:cs="Arial"/>
        </w:rPr>
        <w:t>Ce nombre de jours travaillés sur l’année sera décompté par journée ou demi-journée travaillé.</w:t>
      </w:r>
    </w:p>
    <w:p w14:paraId="0C9F8A67" w14:textId="77777777" w:rsidR="00095075" w:rsidRDefault="00095075" w:rsidP="000D761E">
      <w:pPr>
        <w:jc w:val="both"/>
        <w:rPr>
          <w:rFonts w:ascii="Arial" w:hAnsi="Arial" w:cs="Arial"/>
        </w:rPr>
      </w:pPr>
      <w:r w:rsidRPr="001176CA">
        <w:rPr>
          <w:rFonts w:ascii="Arial" w:hAnsi="Arial" w:cs="Arial"/>
        </w:rPr>
        <w:t xml:space="preserve">La période de référence correspond à celle courant du </w:t>
      </w:r>
      <w:r w:rsidR="00C44796" w:rsidRPr="001176CA">
        <w:rPr>
          <w:rFonts w:ascii="Arial" w:hAnsi="Arial" w:cs="Arial"/>
        </w:rPr>
        <w:t>1</w:t>
      </w:r>
      <w:r w:rsidR="00C44796" w:rsidRPr="001176CA">
        <w:rPr>
          <w:rFonts w:ascii="Arial" w:hAnsi="Arial" w:cs="Arial"/>
          <w:vertAlign w:val="superscript"/>
        </w:rPr>
        <w:t>er</w:t>
      </w:r>
      <w:r w:rsidR="00C44796" w:rsidRPr="001176CA">
        <w:rPr>
          <w:rFonts w:ascii="Arial" w:hAnsi="Arial" w:cs="Arial"/>
        </w:rPr>
        <w:t xml:space="preserve"> </w:t>
      </w:r>
      <w:r w:rsidR="00AB7AA1">
        <w:rPr>
          <w:rFonts w:ascii="Arial" w:hAnsi="Arial" w:cs="Arial"/>
        </w:rPr>
        <w:t>juin</w:t>
      </w:r>
      <w:r w:rsidR="00C44796" w:rsidRPr="001176CA">
        <w:rPr>
          <w:rFonts w:ascii="Arial" w:hAnsi="Arial" w:cs="Arial"/>
        </w:rPr>
        <w:t xml:space="preserve"> au 31 </w:t>
      </w:r>
      <w:r w:rsidR="00AB7AA1">
        <w:rPr>
          <w:rFonts w:ascii="Arial" w:hAnsi="Arial" w:cs="Arial"/>
        </w:rPr>
        <w:t>mai de l’année suivante.</w:t>
      </w:r>
    </w:p>
    <w:p w14:paraId="6648C4D7" w14:textId="6D8F7D05" w:rsidR="00095075" w:rsidRDefault="00BA48C2" w:rsidP="000D761E">
      <w:pPr>
        <w:jc w:val="both"/>
        <w:rPr>
          <w:rFonts w:ascii="Arial" w:hAnsi="Arial" w:cs="Arial"/>
          <w:b/>
        </w:rPr>
      </w:pPr>
      <w:r>
        <w:rPr>
          <w:rFonts w:ascii="Arial" w:hAnsi="Arial" w:cs="Arial"/>
          <w:b/>
        </w:rPr>
        <w:t>6</w:t>
      </w:r>
      <w:r w:rsidR="00513A70">
        <w:rPr>
          <w:rFonts w:ascii="Arial" w:hAnsi="Arial" w:cs="Arial"/>
          <w:b/>
        </w:rPr>
        <w:t>.</w:t>
      </w:r>
      <w:r w:rsidR="00095075" w:rsidRPr="00D52ABF">
        <w:rPr>
          <w:rFonts w:ascii="Arial" w:hAnsi="Arial" w:cs="Arial"/>
          <w:b/>
        </w:rPr>
        <w:t>3 Jours de repos</w:t>
      </w:r>
    </w:p>
    <w:p w14:paraId="10B44C3E" w14:textId="1F8520A0" w:rsidR="00095075" w:rsidRPr="00D52ABF" w:rsidRDefault="00BA48C2" w:rsidP="000D761E">
      <w:pPr>
        <w:jc w:val="both"/>
        <w:rPr>
          <w:rFonts w:ascii="Arial" w:hAnsi="Arial" w:cs="Arial"/>
          <w:b/>
          <w:i/>
        </w:rPr>
      </w:pPr>
      <w:r>
        <w:rPr>
          <w:rFonts w:ascii="Arial" w:hAnsi="Arial" w:cs="Arial"/>
          <w:b/>
          <w:i/>
        </w:rPr>
        <w:t>6</w:t>
      </w:r>
      <w:r w:rsidR="00095075">
        <w:rPr>
          <w:rFonts w:ascii="Arial" w:hAnsi="Arial" w:cs="Arial"/>
          <w:b/>
          <w:i/>
        </w:rPr>
        <w:t xml:space="preserve">.3.1 </w:t>
      </w:r>
      <w:r w:rsidR="00095075" w:rsidRPr="00D52ABF">
        <w:rPr>
          <w:rFonts w:ascii="Arial" w:hAnsi="Arial" w:cs="Arial"/>
          <w:b/>
          <w:i/>
        </w:rPr>
        <w:t>Acquisition</w:t>
      </w:r>
    </w:p>
    <w:p w14:paraId="6FDD9BB8" w14:textId="6AF644F5" w:rsidR="00C44796" w:rsidRDefault="00C44796" w:rsidP="000D761E">
      <w:pPr>
        <w:jc w:val="both"/>
        <w:rPr>
          <w:rFonts w:ascii="Arial" w:hAnsi="Arial" w:cs="Arial"/>
        </w:rPr>
      </w:pPr>
      <w:r w:rsidRPr="009C4FD0">
        <w:rPr>
          <w:rFonts w:ascii="Arial" w:hAnsi="Arial" w:cs="Arial"/>
        </w:rPr>
        <w:t>Les salariés concernés bénéficieront de journées de repos, en sus des congés légaux et des jours fériés</w:t>
      </w:r>
      <w:r w:rsidR="009C777F">
        <w:rPr>
          <w:rFonts w:ascii="Arial" w:hAnsi="Arial" w:cs="Arial"/>
        </w:rPr>
        <w:t xml:space="preserve"> afin de </w:t>
      </w:r>
      <w:r w:rsidR="009C777F" w:rsidRPr="00EB0101">
        <w:rPr>
          <w:rFonts w:ascii="Arial" w:hAnsi="Arial" w:cs="Arial"/>
        </w:rPr>
        <w:t xml:space="preserve">ne pas dépasser le plafond visé à l’article </w:t>
      </w:r>
      <w:r w:rsidR="007D0852">
        <w:rPr>
          <w:rFonts w:ascii="Arial" w:hAnsi="Arial" w:cs="Arial"/>
        </w:rPr>
        <w:t>6</w:t>
      </w:r>
      <w:r w:rsidR="009C777F">
        <w:rPr>
          <w:rFonts w:ascii="Arial" w:hAnsi="Arial" w:cs="Arial"/>
        </w:rPr>
        <w:t>.2</w:t>
      </w:r>
      <w:r w:rsidR="009C777F" w:rsidRPr="00EB0101">
        <w:rPr>
          <w:rFonts w:ascii="Arial" w:hAnsi="Arial" w:cs="Arial"/>
        </w:rPr>
        <w:t xml:space="preserve"> du présent </w:t>
      </w:r>
      <w:r w:rsidR="00A63285">
        <w:rPr>
          <w:rFonts w:ascii="Arial" w:hAnsi="Arial" w:cs="Arial"/>
        </w:rPr>
        <w:t>accord</w:t>
      </w:r>
      <w:r w:rsidRPr="009C4FD0">
        <w:rPr>
          <w:rFonts w:ascii="Arial" w:hAnsi="Arial" w:cs="Arial"/>
        </w:rPr>
        <w:t>.</w:t>
      </w:r>
    </w:p>
    <w:p w14:paraId="15649280" w14:textId="26107524" w:rsidR="007001E2" w:rsidRDefault="007001E2" w:rsidP="000D761E">
      <w:pPr>
        <w:pStyle w:val="Paragraphedeliste"/>
        <w:spacing w:after="0"/>
        <w:ind w:left="0"/>
        <w:jc w:val="both"/>
        <w:textAlignment w:val="baseline"/>
        <w:rPr>
          <w:rFonts w:ascii="Arial" w:hAnsi="Arial" w:cs="Arial"/>
        </w:rPr>
      </w:pPr>
      <w:r>
        <w:rPr>
          <w:rFonts w:ascii="Arial" w:hAnsi="Arial" w:cs="Arial"/>
        </w:rPr>
        <w:t>Le nombre de jours de repos octroyés annuellement sera calculé chaque année pour ne pas dépasser 21</w:t>
      </w:r>
      <w:r w:rsidR="00703AE0">
        <w:rPr>
          <w:rFonts w:ascii="Arial" w:hAnsi="Arial" w:cs="Arial"/>
        </w:rPr>
        <w:t>6</w:t>
      </w:r>
      <w:r>
        <w:rPr>
          <w:rFonts w:ascii="Arial" w:hAnsi="Arial" w:cs="Arial"/>
        </w:rPr>
        <w:t xml:space="preserve"> jours de travail. </w:t>
      </w:r>
    </w:p>
    <w:p w14:paraId="23ABE0B3" w14:textId="0380F95D" w:rsidR="00910BD4" w:rsidRPr="00FF2D65" w:rsidRDefault="00910BD4" w:rsidP="000D761E">
      <w:pPr>
        <w:pStyle w:val="Paragraphedeliste"/>
        <w:spacing w:after="0"/>
        <w:ind w:left="0"/>
        <w:jc w:val="both"/>
        <w:textAlignment w:val="baseline"/>
        <w:rPr>
          <w:rFonts w:ascii="Arial" w:hAnsi="Arial" w:cs="Arial"/>
        </w:rPr>
      </w:pPr>
      <w:r w:rsidRPr="00FF2D65">
        <w:rPr>
          <w:rFonts w:ascii="Arial" w:hAnsi="Arial" w:cs="Arial"/>
        </w:rPr>
        <w:t xml:space="preserve">Les parties signataires conviennent </w:t>
      </w:r>
      <w:r w:rsidR="005A10CA" w:rsidRPr="00FF2D65">
        <w:rPr>
          <w:rFonts w:ascii="Arial" w:hAnsi="Arial" w:cs="Arial"/>
        </w:rPr>
        <w:t xml:space="preserve">que le nombre de jours de repos </w:t>
      </w:r>
      <w:r w:rsidR="007001E2">
        <w:rPr>
          <w:rFonts w:ascii="Arial" w:hAnsi="Arial" w:cs="Arial"/>
        </w:rPr>
        <w:t>ne sera pas inférieur</w:t>
      </w:r>
      <w:r w:rsidRPr="00FF2D65">
        <w:rPr>
          <w:rFonts w:ascii="Arial" w:hAnsi="Arial" w:cs="Arial"/>
        </w:rPr>
        <w:t xml:space="preserve"> à 12 jours par an au titre d’une </w:t>
      </w:r>
      <w:r w:rsidR="009C777F" w:rsidRPr="00FF2D65">
        <w:rPr>
          <w:rFonts w:ascii="Arial" w:hAnsi="Arial" w:cs="Arial"/>
        </w:rPr>
        <w:t>période de référence</w:t>
      </w:r>
      <w:r w:rsidRPr="00FF2D65">
        <w:rPr>
          <w:rFonts w:ascii="Arial" w:hAnsi="Arial" w:cs="Arial"/>
        </w:rPr>
        <w:t xml:space="preserve"> complète</w:t>
      </w:r>
      <w:r w:rsidR="009C777F" w:rsidRPr="00FF2D65">
        <w:rPr>
          <w:rFonts w:ascii="Arial" w:hAnsi="Arial" w:cs="Arial"/>
        </w:rPr>
        <w:t xml:space="preserve"> de travail effectif</w:t>
      </w:r>
      <w:r w:rsidRPr="00FF2D65">
        <w:rPr>
          <w:rFonts w:ascii="Arial" w:hAnsi="Arial" w:cs="Arial"/>
        </w:rPr>
        <w:t xml:space="preserve"> et sur la base d’un droit intégral à congés payés.</w:t>
      </w:r>
    </w:p>
    <w:p w14:paraId="0BE58CEC" w14:textId="77777777" w:rsidR="00D70492" w:rsidRDefault="00D70492" w:rsidP="000D761E">
      <w:pPr>
        <w:pStyle w:val="Paragraphedeliste"/>
        <w:spacing w:after="0"/>
        <w:ind w:left="0"/>
        <w:jc w:val="both"/>
        <w:textAlignment w:val="baseline"/>
        <w:rPr>
          <w:rFonts w:ascii="Arial" w:hAnsi="Arial" w:cs="Arial"/>
        </w:rPr>
      </w:pPr>
    </w:p>
    <w:p w14:paraId="3D152D2B" w14:textId="77777777" w:rsidR="00710408" w:rsidRPr="00D70492" w:rsidRDefault="00710408" w:rsidP="000D761E">
      <w:pPr>
        <w:spacing w:after="0"/>
        <w:jc w:val="both"/>
        <w:rPr>
          <w:rFonts w:ascii="Arial" w:hAnsi="Arial" w:cs="Arial"/>
        </w:rPr>
      </w:pPr>
      <w:r w:rsidRPr="00D70492">
        <w:rPr>
          <w:rFonts w:ascii="Arial" w:hAnsi="Arial" w:cs="Arial"/>
        </w:rPr>
        <w:t xml:space="preserve">L’acquisition des </w:t>
      </w:r>
      <w:r w:rsidR="009C777F" w:rsidRPr="00D70492">
        <w:rPr>
          <w:rFonts w:ascii="Arial" w:hAnsi="Arial" w:cs="Arial"/>
        </w:rPr>
        <w:t xml:space="preserve">jours de repos </w:t>
      </w:r>
      <w:r w:rsidRPr="00D70492">
        <w:rPr>
          <w:rFonts w:ascii="Arial" w:hAnsi="Arial" w:cs="Arial"/>
        </w:rPr>
        <w:t xml:space="preserve">dépend du temps de travail effectif des salariés accompli sur la période de référence. </w:t>
      </w:r>
    </w:p>
    <w:p w14:paraId="70729B8B" w14:textId="77777777" w:rsidR="009C777F" w:rsidRPr="00D70492" w:rsidRDefault="009C777F" w:rsidP="000D761E">
      <w:pPr>
        <w:spacing w:after="0"/>
        <w:jc w:val="both"/>
        <w:rPr>
          <w:rFonts w:ascii="Arial" w:hAnsi="Arial" w:cs="Arial"/>
        </w:rPr>
      </w:pPr>
    </w:p>
    <w:p w14:paraId="77C603ED" w14:textId="77777777" w:rsidR="009C777F" w:rsidRPr="00D70492" w:rsidRDefault="009C777F" w:rsidP="000D761E">
      <w:pPr>
        <w:spacing w:after="0"/>
        <w:jc w:val="both"/>
        <w:rPr>
          <w:rFonts w:ascii="Arial" w:hAnsi="Arial" w:cs="Arial"/>
        </w:rPr>
      </w:pPr>
      <w:r w:rsidRPr="00D70492">
        <w:rPr>
          <w:rFonts w:ascii="Arial" w:hAnsi="Arial" w:cs="Arial"/>
        </w:rPr>
        <w:t>Les salariés auront droit à la totalité des jours de repos dès lors qu’ils seront présents de manière effective pendant toute la période de référence, à l’exception des absences pour congés payés et jours fériés.</w:t>
      </w:r>
    </w:p>
    <w:p w14:paraId="0291929D" w14:textId="77777777" w:rsidR="00710408" w:rsidRPr="00D70492" w:rsidRDefault="00710408" w:rsidP="000D761E">
      <w:pPr>
        <w:spacing w:after="0"/>
        <w:jc w:val="both"/>
        <w:rPr>
          <w:rFonts w:ascii="Arial" w:hAnsi="Arial" w:cs="Arial"/>
        </w:rPr>
      </w:pPr>
    </w:p>
    <w:p w14:paraId="36304923" w14:textId="770B071F" w:rsidR="007B6356" w:rsidRDefault="007B6356" w:rsidP="000D761E">
      <w:pPr>
        <w:spacing w:after="0"/>
        <w:jc w:val="both"/>
        <w:rPr>
          <w:rFonts w:ascii="Arial" w:hAnsi="Arial" w:cs="Arial"/>
        </w:rPr>
      </w:pPr>
      <w:r>
        <w:rPr>
          <w:rFonts w:ascii="Arial" w:hAnsi="Arial" w:cs="Arial"/>
        </w:rPr>
        <w:t>Les absences, en dehors des jours de congés payés</w:t>
      </w:r>
      <w:r w:rsidR="003429BA">
        <w:rPr>
          <w:rFonts w:ascii="Arial" w:hAnsi="Arial" w:cs="Arial"/>
        </w:rPr>
        <w:t xml:space="preserve"> des jours de repos liés au forfait-jours</w:t>
      </w:r>
      <w:r>
        <w:rPr>
          <w:rFonts w:ascii="Arial" w:hAnsi="Arial" w:cs="Arial"/>
        </w:rPr>
        <w:t xml:space="preserve">, entraînent une réduction du nombre de jours de </w:t>
      </w:r>
      <w:r w:rsidR="00B745B0">
        <w:rPr>
          <w:rFonts w:ascii="Arial" w:hAnsi="Arial" w:cs="Arial"/>
        </w:rPr>
        <w:t>repos</w:t>
      </w:r>
      <w:r>
        <w:rPr>
          <w:rFonts w:ascii="Arial" w:hAnsi="Arial" w:cs="Arial"/>
        </w:rPr>
        <w:t xml:space="preserve"> au prorata du temps de travail effectif effectué sur la période de référence.</w:t>
      </w:r>
      <w:r w:rsidR="00B10E56">
        <w:rPr>
          <w:rFonts w:ascii="Arial" w:hAnsi="Arial" w:cs="Arial"/>
        </w:rPr>
        <w:t xml:space="preserve"> Le nombre de jours de repos acquis sera arrondi à la demi-journée supérieure en fin de période.</w:t>
      </w:r>
    </w:p>
    <w:p w14:paraId="7572971B" w14:textId="77777777" w:rsidR="007B6356" w:rsidRDefault="007B6356" w:rsidP="000D761E">
      <w:pPr>
        <w:spacing w:after="0"/>
        <w:jc w:val="both"/>
        <w:rPr>
          <w:rFonts w:ascii="Arial" w:hAnsi="Arial" w:cs="Arial"/>
        </w:rPr>
      </w:pPr>
    </w:p>
    <w:p w14:paraId="481BED61" w14:textId="6DBE63D3" w:rsidR="007B6356" w:rsidRDefault="007B6356" w:rsidP="000D761E">
      <w:pPr>
        <w:spacing w:after="0"/>
        <w:jc w:val="both"/>
        <w:rPr>
          <w:rFonts w:ascii="Arial" w:hAnsi="Arial" w:cs="Arial"/>
        </w:rPr>
      </w:pPr>
      <w:r>
        <w:rPr>
          <w:rFonts w:ascii="Arial" w:hAnsi="Arial" w:cs="Arial"/>
        </w:rPr>
        <w:t>Tous l</w:t>
      </w:r>
      <w:r w:rsidRPr="00E20FB0">
        <w:rPr>
          <w:rFonts w:ascii="Arial" w:hAnsi="Arial" w:cs="Arial"/>
        </w:rPr>
        <w:t xml:space="preserve">es jours d’absence </w:t>
      </w:r>
      <w:r>
        <w:rPr>
          <w:rFonts w:ascii="Arial" w:hAnsi="Arial" w:cs="Arial"/>
        </w:rPr>
        <w:t xml:space="preserve">à l’exception des congés payés et congés d’ancienneté sont </w:t>
      </w:r>
      <w:r w:rsidRPr="00E20FB0">
        <w:rPr>
          <w:rFonts w:ascii="Arial" w:hAnsi="Arial" w:cs="Arial"/>
        </w:rPr>
        <w:t>pris en compte pour déterminer la réduction des droits</w:t>
      </w:r>
      <w:r>
        <w:rPr>
          <w:rFonts w:ascii="Arial" w:hAnsi="Arial" w:cs="Arial"/>
        </w:rPr>
        <w:t xml:space="preserve">: </w:t>
      </w:r>
      <w:r w:rsidRPr="00E20FB0">
        <w:rPr>
          <w:rFonts w:ascii="Arial" w:hAnsi="Arial" w:cs="Arial"/>
        </w:rPr>
        <w:t xml:space="preserve"> congés maladie, maternité, paternité, sans solde, absences injustifiées, évènements familiaux</w:t>
      </w:r>
      <w:r>
        <w:rPr>
          <w:rFonts w:ascii="Arial" w:hAnsi="Arial" w:cs="Arial"/>
        </w:rPr>
        <w:t>, présence parentale, proche aidant, cette liste n’ayant pas de caractère limitatif</w:t>
      </w:r>
    </w:p>
    <w:p w14:paraId="1CAD4543" w14:textId="77777777" w:rsidR="00710408" w:rsidRPr="00D70492" w:rsidRDefault="00710408" w:rsidP="000D761E">
      <w:pPr>
        <w:spacing w:after="0"/>
        <w:jc w:val="both"/>
        <w:rPr>
          <w:rFonts w:ascii="Arial" w:hAnsi="Arial" w:cs="Arial"/>
        </w:rPr>
      </w:pPr>
    </w:p>
    <w:p w14:paraId="3E46C9F2" w14:textId="55FFD1A6" w:rsidR="00710408" w:rsidRDefault="00710408" w:rsidP="000D761E">
      <w:pPr>
        <w:spacing w:after="0"/>
        <w:jc w:val="both"/>
        <w:rPr>
          <w:rFonts w:ascii="Arial" w:hAnsi="Arial" w:cs="Arial"/>
        </w:rPr>
      </w:pPr>
      <w:r w:rsidRPr="00D70492">
        <w:rPr>
          <w:rFonts w:ascii="Arial" w:hAnsi="Arial" w:cs="Arial"/>
        </w:rPr>
        <w:t xml:space="preserve">En cas d’embauche ou de rupture du contrat de travail en cours d’année, les jours de repos sont calculés au prorata du temps de travail effectué </w:t>
      </w:r>
      <w:r w:rsidR="009C777F" w:rsidRPr="00D70492">
        <w:rPr>
          <w:rFonts w:ascii="Arial" w:hAnsi="Arial" w:cs="Arial"/>
        </w:rPr>
        <w:t>sur la période de référence</w:t>
      </w:r>
      <w:r w:rsidRPr="00D70492">
        <w:rPr>
          <w:rFonts w:ascii="Arial" w:hAnsi="Arial" w:cs="Arial"/>
        </w:rPr>
        <w:t>.</w:t>
      </w:r>
      <w:r w:rsidRPr="00071955">
        <w:rPr>
          <w:rFonts w:ascii="Arial" w:hAnsi="Arial" w:cs="Arial"/>
        </w:rPr>
        <w:t xml:space="preserve"> </w:t>
      </w:r>
    </w:p>
    <w:p w14:paraId="521AB288" w14:textId="6082FAD3" w:rsidR="000D761E" w:rsidRDefault="000D761E" w:rsidP="000D761E">
      <w:pPr>
        <w:spacing w:after="0"/>
        <w:jc w:val="both"/>
        <w:rPr>
          <w:rFonts w:ascii="Arial" w:hAnsi="Arial" w:cs="Arial"/>
        </w:rPr>
      </w:pPr>
    </w:p>
    <w:p w14:paraId="1BDD6BD6" w14:textId="4BDA6B6D" w:rsidR="000D761E" w:rsidRDefault="000D761E" w:rsidP="000D761E">
      <w:pPr>
        <w:spacing w:after="0"/>
        <w:jc w:val="both"/>
        <w:rPr>
          <w:rFonts w:ascii="Arial" w:hAnsi="Arial" w:cs="Arial"/>
        </w:rPr>
      </w:pPr>
    </w:p>
    <w:p w14:paraId="3CBE2201" w14:textId="77777777" w:rsidR="00710408" w:rsidRDefault="00710408" w:rsidP="000D761E">
      <w:pPr>
        <w:spacing w:after="0"/>
        <w:jc w:val="both"/>
        <w:rPr>
          <w:rFonts w:ascii="Arial" w:hAnsi="Arial" w:cs="Arial"/>
        </w:rPr>
      </w:pPr>
    </w:p>
    <w:p w14:paraId="652B5914" w14:textId="55994458" w:rsidR="00095075" w:rsidRDefault="00BA48C2" w:rsidP="000D761E">
      <w:pPr>
        <w:jc w:val="both"/>
        <w:rPr>
          <w:rFonts w:ascii="Arial" w:hAnsi="Arial" w:cs="Arial"/>
          <w:b/>
          <w:i/>
        </w:rPr>
      </w:pPr>
      <w:r w:rsidRPr="00D70492">
        <w:rPr>
          <w:rFonts w:ascii="Arial" w:hAnsi="Arial" w:cs="Arial"/>
          <w:b/>
          <w:i/>
        </w:rPr>
        <w:lastRenderedPageBreak/>
        <w:t>6</w:t>
      </w:r>
      <w:r w:rsidR="00095075" w:rsidRPr="00D70492">
        <w:rPr>
          <w:rFonts w:ascii="Arial" w:hAnsi="Arial" w:cs="Arial"/>
          <w:b/>
          <w:i/>
        </w:rPr>
        <w:t>.3.2 Modalités de prise des jours de repos</w:t>
      </w:r>
    </w:p>
    <w:p w14:paraId="2E498364" w14:textId="11469C38" w:rsidR="006544AD" w:rsidRPr="00071955" w:rsidRDefault="006544AD" w:rsidP="000D761E">
      <w:pPr>
        <w:spacing w:after="0"/>
        <w:jc w:val="both"/>
        <w:rPr>
          <w:rFonts w:ascii="Arial" w:hAnsi="Arial" w:cs="Arial"/>
        </w:rPr>
      </w:pPr>
      <w:r>
        <w:rPr>
          <w:rFonts w:ascii="Arial" w:hAnsi="Arial" w:cs="Arial"/>
        </w:rPr>
        <w:t xml:space="preserve">La totalité des jours de repos de la période en cours est disponible « par anticipation » en début de période, ou lors de l’entrée du salarié. Si le contrat prend fin, une régularisation sera opérée selon les modalités définies ci-dessous. </w:t>
      </w:r>
    </w:p>
    <w:p w14:paraId="5B22AC6C" w14:textId="77777777" w:rsidR="007B6356" w:rsidRPr="00D70492" w:rsidRDefault="007B6356" w:rsidP="000D761E">
      <w:pPr>
        <w:jc w:val="both"/>
        <w:rPr>
          <w:rFonts w:ascii="Arial" w:hAnsi="Arial" w:cs="Arial"/>
        </w:rPr>
      </w:pPr>
    </w:p>
    <w:p w14:paraId="4B053081" w14:textId="0F34AFB5" w:rsidR="00095075" w:rsidRPr="004375AD" w:rsidRDefault="00095075" w:rsidP="000D761E">
      <w:pPr>
        <w:spacing w:after="0"/>
        <w:jc w:val="both"/>
        <w:rPr>
          <w:rFonts w:ascii="Arial" w:hAnsi="Arial" w:cs="Arial"/>
        </w:rPr>
      </w:pPr>
      <w:r w:rsidRPr="00D70492">
        <w:rPr>
          <w:rFonts w:ascii="Arial" w:hAnsi="Arial" w:cs="Arial"/>
        </w:rPr>
        <w:t>Les jours de repos devront être pris en cours d’année, par journées ou demi-journées, consécutives ou non.</w:t>
      </w:r>
      <w:r w:rsidRPr="004375AD">
        <w:rPr>
          <w:rFonts w:ascii="Arial" w:hAnsi="Arial" w:cs="Arial"/>
        </w:rPr>
        <w:t xml:space="preserve"> </w:t>
      </w:r>
    </w:p>
    <w:p w14:paraId="21228F58" w14:textId="77777777" w:rsidR="00095075" w:rsidRPr="004375AD" w:rsidRDefault="00095075" w:rsidP="000D761E">
      <w:pPr>
        <w:spacing w:after="0"/>
        <w:jc w:val="both"/>
        <w:rPr>
          <w:rFonts w:ascii="Arial" w:hAnsi="Arial" w:cs="Arial"/>
        </w:rPr>
      </w:pPr>
    </w:p>
    <w:p w14:paraId="45E1EB93" w14:textId="46238BA5" w:rsidR="00095075" w:rsidRPr="004375AD" w:rsidRDefault="00095075" w:rsidP="000D761E">
      <w:pPr>
        <w:spacing w:after="0"/>
        <w:jc w:val="both"/>
        <w:rPr>
          <w:rFonts w:ascii="Arial" w:hAnsi="Arial" w:cs="Arial"/>
        </w:rPr>
      </w:pPr>
      <w:r w:rsidRPr="004375AD">
        <w:rPr>
          <w:rFonts w:ascii="Arial" w:hAnsi="Arial" w:cs="Arial"/>
        </w:rPr>
        <w:t>Le</w:t>
      </w:r>
      <w:r w:rsidRPr="009C4FD0">
        <w:rPr>
          <w:rFonts w:ascii="Arial" w:hAnsi="Arial" w:cs="Arial"/>
        </w:rPr>
        <w:t>s jours de repos seront pris à l’initiative du salarié concerné</w:t>
      </w:r>
      <w:r w:rsidR="009C4FD0">
        <w:rPr>
          <w:rFonts w:ascii="Arial" w:hAnsi="Arial" w:cs="Arial"/>
        </w:rPr>
        <w:t xml:space="preserve"> après</w:t>
      </w:r>
      <w:r w:rsidR="006D52CC" w:rsidRPr="009C4FD0">
        <w:rPr>
          <w:rFonts w:ascii="Arial" w:hAnsi="Arial" w:cs="Arial"/>
        </w:rPr>
        <w:t xml:space="preserve"> </w:t>
      </w:r>
      <w:r w:rsidRPr="009C4FD0">
        <w:rPr>
          <w:rFonts w:ascii="Arial" w:hAnsi="Arial" w:cs="Arial"/>
        </w:rPr>
        <w:t xml:space="preserve">information de </w:t>
      </w:r>
      <w:r w:rsidR="00656F91">
        <w:rPr>
          <w:rFonts w:ascii="Arial" w:hAnsi="Arial" w:cs="Arial"/>
        </w:rPr>
        <w:t>son responsable hiérarchique</w:t>
      </w:r>
      <w:r w:rsidRPr="009C4FD0">
        <w:rPr>
          <w:rFonts w:ascii="Arial" w:hAnsi="Arial" w:cs="Arial"/>
        </w:rPr>
        <w:t>, aux dates qu’il détermine en fonction des impératifs de fonctionnement</w:t>
      </w:r>
      <w:r w:rsidRPr="004375AD">
        <w:rPr>
          <w:rFonts w:ascii="Arial" w:hAnsi="Arial" w:cs="Arial"/>
        </w:rPr>
        <w:t xml:space="preserve"> du service et sous réserve de respecter un délai de prévenance</w:t>
      </w:r>
      <w:r w:rsidR="00FB267D">
        <w:rPr>
          <w:rFonts w:ascii="Arial" w:hAnsi="Arial" w:cs="Arial"/>
        </w:rPr>
        <w:t xml:space="preserve">, à l’exception de </w:t>
      </w:r>
      <w:r w:rsidR="0046382C">
        <w:rPr>
          <w:rFonts w:ascii="Arial" w:hAnsi="Arial" w:cs="Arial"/>
        </w:rPr>
        <w:t>3</w:t>
      </w:r>
      <w:r w:rsidR="00D418A9">
        <w:rPr>
          <w:rFonts w:ascii="Arial" w:hAnsi="Arial" w:cs="Arial"/>
        </w:rPr>
        <w:t xml:space="preserve"> </w:t>
      </w:r>
      <w:r w:rsidR="00FB267D">
        <w:rPr>
          <w:rFonts w:ascii="Arial" w:hAnsi="Arial" w:cs="Arial"/>
        </w:rPr>
        <w:t>jours imposés par la Direction</w:t>
      </w:r>
      <w:r w:rsidR="00D418A9">
        <w:rPr>
          <w:rFonts w:ascii="Arial" w:hAnsi="Arial" w:cs="Arial"/>
        </w:rPr>
        <w:t xml:space="preserve"> sauf circonstances exceptionnelles</w:t>
      </w:r>
      <w:r w:rsidR="00FB267D">
        <w:rPr>
          <w:rFonts w:ascii="Arial" w:hAnsi="Arial" w:cs="Arial"/>
        </w:rPr>
        <w:t>.</w:t>
      </w:r>
    </w:p>
    <w:p w14:paraId="5D25D501" w14:textId="2A1830A2" w:rsidR="00095075" w:rsidRPr="004375AD" w:rsidRDefault="00095075" w:rsidP="000D761E">
      <w:pPr>
        <w:spacing w:after="0"/>
        <w:jc w:val="both"/>
        <w:rPr>
          <w:rFonts w:ascii="Arial" w:hAnsi="Arial" w:cs="Arial"/>
        </w:rPr>
      </w:pPr>
      <w:r w:rsidRPr="004375AD">
        <w:rPr>
          <w:rFonts w:ascii="Arial" w:hAnsi="Arial" w:cs="Arial"/>
        </w:rPr>
        <w:t xml:space="preserve">Le salarié devra </w:t>
      </w:r>
      <w:r w:rsidR="00B152A8">
        <w:rPr>
          <w:rFonts w:ascii="Arial" w:hAnsi="Arial" w:cs="Arial"/>
        </w:rPr>
        <w:t>respecter la procédure en vigueur</w:t>
      </w:r>
      <w:r w:rsidRPr="004375AD">
        <w:rPr>
          <w:rFonts w:ascii="Arial" w:hAnsi="Arial" w:cs="Arial"/>
        </w:rPr>
        <w:t xml:space="preserve"> à cet effet. </w:t>
      </w:r>
    </w:p>
    <w:p w14:paraId="0F697DD4" w14:textId="77777777" w:rsidR="00095075" w:rsidRPr="004375AD" w:rsidRDefault="00095075" w:rsidP="000D761E">
      <w:pPr>
        <w:spacing w:after="0"/>
        <w:jc w:val="both"/>
        <w:rPr>
          <w:rFonts w:ascii="Arial" w:hAnsi="Arial" w:cs="Arial"/>
        </w:rPr>
      </w:pPr>
    </w:p>
    <w:p w14:paraId="5D0CE829" w14:textId="62B18CC0" w:rsidR="00095075" w:rsidRPr="004375AD" w:rsidRDefault="00095075" w:rsidP="000D761E">
      <w:pPr>
        <w:spacing w:after="0"/>
        <w:jc w:val="both"/>
        <w:rPr>
          <w:rFonts w:ascii="Arial" w:hAnsi="Arial" w:cs="Arial"/>
        </w:rPr>
      </w:pPr>
      <w:r w:rsidRPr="004375AD">
        <w:rPr>
          <w:rFonts w:ascii="Arial" w:hAnsi="Arial" w:cs="Arial"/>
        </w:rPr>
        <w:t xml:space="preserve">La Direction se réserve la possibilité, pour des raisons liées à la bonne marche des services, de modifier les dates des jours de repos initialement fixées, sous réserve de respecter un délai de prévenance </w:t>
      </w:r>
      <w:r w:rsidRPr="00513A70">
        <w:rPr>
          <w:rFonts w:ascii="Arial" w:hAnsi="Arial" w:cs="Arial"/>
        </w:rPr>
        <w:t xml:space="preserve">de </w:t>
      </w:r>
      <w:r w:rsidR="00B176AC">
        <w:rPr>
          <w:rFonts w:ascii="Arial" w:hAnsi="Arial" w:cs="Arial"/>
        </w:rPr>
        <w:t>7</w:t>
      </w:r>
      <w:r w:rsidRPr="00513A70">
        <w:rPr>
          <w:rFonts w:ascii="Arial" w:hAnsi="Arial" w:cs="Arial"/>
        </w:rPr>
        <w:t xml:space="preserve"> jours </w:t>
      </w:r>
      <w:r w:rsidR="00FB267D">
        <w:rPr>
          <w:rFonts w:ascii="Arial" w:hAnsi="Arial" w:cs="Arial"/>
        </w:rPr>
        <w:t xml:space="preserve">calendaires. </w:t>
      </w:r>
    </w:p>
    <w:p w14:paraId="533344EF" w14:textId="77777777" w:rsidR="00DC0612" w:rsidRDefault="00DC0612" w:rsidP="000D761E">
      <w:pPr>
        <w:spacing w:after="0"/>
        <w:jc w:val="both"/>
        <w:rPr>
          <w:rFonts w:ascii="Arial" w:hAnsi="Arial" w:cs="Arial"/>
        </w:rPr>
      </w:pPr>
    </w:p>
    <w:p w14:paraId="70E86F12" w14:textId="37C4E97C" w:rsidR="00095075" w:rsidRPr="004375AD" w:rsidRDefault="00095075" w:rsidP="000D761E">
      <w:pPr>
        <w:spacing w:after="0"/>
        <w:jc w:val="both"/>
        <w:rPr>
          <w:rFonts w:ascii="Arial" w:hAnsi="Arial" w:cs="Arial"/>
        </w:rPr>
      </w:pPr>
      <w:r w:rsidRPr="004375AD">
        <w:rPr>
          <w:rFonts w:ascii="Arial" w:hAnsi="Arial" w:cs="Arial"/>
        </w:rPr>
        <w:t>Il en sera de même lorsque plusieurs salariés auront choisi de partir en congés ou de prendre leurs jours de repos supplémentaires à des dates identiques</w:t>
      </w:r>
      <w:r w:rsidR="00656F91">
        <w:rPr>
          <w:rFonts w:ascii="Arial" w:hAnsi="Arial" w:cs="Arial"/>
        </w:rPr>
        <w:t xml:space="preserve"> conduisant à perturber le fonctionnement de l’entreprise</w:t>
      </w:r>
      <w:r w:rsidRPr="004375AD">
        <w:rPr>
          <w:rFonts w:ascii="Arial" w:hAnsi="Arial" w:cs="Arial"/>
        </w:rPr>
        <w:t xml:space="preserve">. </w:t>
      </w:r>
      <w:r w:rsidR="00656F91">
        <w:rPr>
          <w:rFonts w:ascii="Arial" w:hAnsi="Arial" w:cs="Arial"/>
        </w:rPr>
        <w:t>Dans ce cas, priorité sera donnée au salarié prenant la période de congés la plus longue ;</w:t>
      </w:r>
      <w:r w:rsidRPr="004375AD">
        <w:rPr>
          <w:rFonts w:ascii="Arial" w:hAnsi="Arial" w:cs="Arial"/>
        </w:rPr>
        <w:t xml:space="preserve">, le report sera imposé au salarié souhaitant prendre des jours de repos. </w:t>
      </w:r>
    </w:p>
    <w:p w14:paraId="53DFDA55" w14:textId="7F0DC02E" w:rsidR="00095075" w:rsidRDefault="00095075" w:rsidP="000D761E">
      <w:pPr>
        <w:spacing w:after="0"/>
        <w:jc w:val="both"/>
        <w:rPr>
          <w:rFonts w:ascii="Arial" w:hAnsi="Arial" w:cs="Arial"/>
        </w:rPr>
      </w:pPr>
      <w:r w:rsidRPr="004375AD">
        <w:rPr>
          <w:rFonts w:ascii="Arial" w:hAnsi="Arial" w:cs="Arial"/>
        </w:rPr>
        <w:t xml:space="preserve">Par ailleurs, les jours de repos devront être pris par le salarié avant le </w:t>
      </w:r>
      <w:r w:rsidR="009C777F">
        <w:rPr>
          <w:rFonts w:ascii="Arial" w:hAnsi="Arial" w:cs="Arial"/>
        </w:rPr>
        <w:t>31 mai</w:t>
      </w:r>
      <w:r w:rsidRPr="004375AD">
        <w:rPr>
          <w:rFonts w:ascii="Arial" w:hAnsi="Arial" w:cs="Arial"/>
        </w:rPr>
        <w:t xml:space="preserve"> de chaque </w:t>
      </w:r>
      <w:r w:rsidR="009C777F">
        <w:rPr>
          <w:rFonts w:ascii="Arial" w:hAnsi="Arial" w:cs="Arial"/>
        </w:rPr>
        <w:t>période de référence</w:t>
      </w:r>
      <w:r w:rsidRPr="004375AD">
        <w:rPr>
          <w:rFonts w:ascii="Arial" w:hAnsi="Arial" w:cs="Arial"/>
        </w:rPr>
        <w:t>.</w:t>
      </w:r>
      <w:r w:rsidR="00D418A9">
        <w:rPr>
          <w:rFonts w:ascii="Arial" w:hAnsi="Arial" w:cs="Arial"/>
        </w:rPr>
        <w:t xml:space="preserve"> Les jours non pris sont réputés perdus</w:t>
      </w:r>
      <w:r w:rsidRPr="004375AD">
        <w:rPr>
          <w:rFonts w:ascii="Arial" w:hAnsi="Arial" w:cs="Arial"/>
        </w:rPr>
        <w:t xml:space="preserve"> </w:t>
      </w:r>
    </w:p>
    <w:p w14:paraId="0BA67D1D" w14:textId="77777777" w:rsidR="007001E2" w:rsidRDefault="007001E2" w:rsidP="000D761E">
      <w:pPr>
        <w:spacing w:after="0"/>
        <w:jc w:val="both"/>
        <w:rPr>
          <w:rFonts w:ascii="Arial" w:hAnsi="Arial" w:cs="Arial"/>
        </w:rPr>
      </w:pPr>
    </w:p>
    <w:p w14:paraId="2B18AA4F" w14:textId="77777777" w:rsidR="0066006E" w:rsidRPr="004375AD" w:rsidRDefault="0066006E" w:rsidP="000D761E">
      <w:pPr>
        <w:spacing w:after="0"/>
        <w:jc w:val="both"/>
        <w:rPr>
          <w:rFonts w:ascii="Arial" w:hAnsi="Arial" w:cs="Arial"/>
        </w:rPr>
      </w:pPr>
    </w:p>
    <w:p w14:paraId="4DC7CB7D" w14:textId="35FDADA8" w:rsidR="00095075" w:rsidRPr="004375AD" w:rsidRDefault="00095075" w:rsidP="000D761E">
      <w:pPr>
        <w:spacing w:after="0"/>
        <w:jc w:val="both"/>
        <w:rPr>
          <w:rFonts w:ascii="Arial" w:hAnsi="Arial" w:cs="Arial"/>
        </w:rPr>
      </w:pPr>
      <w:r w:rsidRPr="004375AD">
        <w:rPr>
          <w:rFonts w:ascii="Arial" w:hAnsi="Arial" w:cs="Arial"/>
        </w:rPr>
        <w:t xml:space="preserve">Dans l’hypothèse où le salarié concerné aurait pris un nombre de jours de repos supérieur au nombre de jours de repos </w:t>
      </w:r>
      <w:r w:rsidR="00AD1606">
        <w:rPr>
          <w:rFonts w:ascii="Arial" w:hAnsi="Arial" w:cs="Arial"/>
        </w:rPr>
        <w:t xml:space="preserve">réellement </w:t>
      </w:r>
      <w:r w:rsidRPr="004375AD">
        <w:rPr>
          <w:rFonts w:ascii="Arial" w:hAnsi="Arial" w:cs="Arial"/>
        </w:rPr>
        <w:t>acquis</w:t>
      </w:r>
      <w:r w:rsidR="00AD1606">
        <w:rPr>
          <w:rFonts w:ascii="Arial" w:hAnsi="Arial" w:cs="Arial"/>
        </w:rPr>
        <w:t>, notamment en cas d’absence en cours de période</w:t>
      </w:r>
      <w:r w:rsidRPr="004375AD">
        <w:rPr>
          <w:rFonts w:ascii="Arial" w:hAnsi="Arial" w:cs="Arial"/>
        </w:rPr>
        <w:t xml:space="preserve">, </w:t>
      </w:r>
      <w:r w:rsidR="00FB267D">
        <w:rPr>
          <w:rFonts w:ascii="Arial" w:hAnsi="Arial" w:cs="Arial"/>
        </w:rPr>
        <w:t xml:space="preserve">les jours de repos pris mais non acquis seront transformés en congés payés si le solde le permet. A défaut, </w:t>
      </w:r>
      <w:r w:rsidRPr="004375AD">
        <w:rPr>
          <w:rFonts w:ascii="Arial" w:hAnsi="Arial" w:cs="Arial"/>
        </w:rPr>
        <w:t xml:space="preserve">une retenue correspondant aux jours de repos excédentaires sera opérée sur le salaire du salarié. </w:t>
      </w:r>
    </w:p>
    <w:p w14:paraId="04D667BC" w14:textId="77777777" w:rsidR="00095075" w:rsidRPr="004375AD" w:rsidRDefault="00095075" w:rsidP="000D761E">
      <w:pPr>
        <w:spacing w:after="0"/>
        <w:jc w:val="both"/>
        <w:rPr>
          <w:rFonts w:ascii="Arial" w:hAnsi="Arial" w:cs="Arial"/>
        </w:rPr>
      </w:pPr>
    </w:p>
    <w:p w14:paraId="30564B4C" w14:textId="77777777" w:rsidR="00095075" w:rsidRDefault="00095075" w:rsidP="000D761E">
      <w:pPr>
        <w:spacing w:after="0"/>
        <w:jc w:val="both"/>
        <w:rPr>
          <w:rFonts w:ascii="Arial" w:hAnsi="Arial" w:cs="Arial"/>
        </w:rPr>
      </w:pPr>
      <w:r w:rsidRPr="004375AD">
        <w:rPr>
          <w:rFonts w:ascii="Arial" w:hAnsi="Arial" w:cs="Arial"/>
        </w:rPr>
        <w:t xml:space="preserve">De même, si le salarié a pris un nombre de jours de repos supérieur à celui auquel il pouvait prétendre compte tenu de son départ en cours d’année, une retenue équivalente au nombre de jours de repos non dus sera opérée sur le dernier salaire. </w:t>
      </w:r>
    </w:p>
    <w:p w14:paraId="602DDFFD" w14:textId="77777777" w:rsidR="00703AE0" w:rsidRDefault="00703AE0" w:rsidP="000D761E">
      <w:pPr>
        <w:spacing w:after="0"/>
        <w:jc w:val="both"/>
        <w:rPr>
          <w:rFonts w:ascii="Arial" w:hAnsi="Arial" w:cs="Arial"/>
        </w:rPr>
      </w:pPr>
    </w:p>
    <w:p w14:paraId="57F756D1" w14:textId="77777777" w:rsidR="00703AE0" w:rsidRDefault="00703AE0" w:rsidP="000D761E">
      <w:pPr>
        <w:spacing w:after="0"/>
        <w:jc w:val="both"/>
        <w:rPr>
          <w:rFonts w:ascii="Arial" w:hAnsi="Arial" w:cs="Arial"/>
        </w:rPr>
      </w:pPr>
    </w:p>
    <w:p w14:paraId="46CA67F7" w14:textId="7B6F2D73" w:rsidR="00703AE0" w:rsidRDefault="00703AE0" w:rsidP="000D761E">
      <w:pPr>
        <w:spacing w:after="0"/>
        <w:jc w:val="both"/>
        <w:rPr>
          <w:rFonts w:ascii="Arial" w:hAnsi="Arial" w:cs="Arial"/>
        </w:rPr>
      </w:pPr>
      <w:r>
        <w:rPr>
          <w:rFonts w:ascii="Arial" w:hAnsi="Arial" w:cs="Arial"/>
        </w:rPr>
        <w:t>Afin de garantir l’égalité de traitement entre les salariés à temps plein et les salariés à temps partiel qui bénéficient du même nombre de jours de congés payés annuels, il n’est pas possible lors d’une semaine complète d’absence d’un salarié à temps partiel de positionner un jour de repos la veille du jour non travaillé et des congés payés les autres jours.</w:t>
      </w:r>
    </w:p>
    <w:p w14:paraId="4E99F18F" w14:textId="77777777" w:rsidR="00703AE0" w:rsidRDefault="00703AE0" w:rsidP="000D761E">
      <w:pPr>
        <w:spacing w:after="0"/>
        <w:jc w:val="both"/>
        <w:rPr>
          <w:rFonts w:ascii="Arial" w:hAnsi="Arial" w:cs="Arial"/>
        </w:rPr>
      </w:pPr>
    </w:p>
    <w:p w14:paraId="2A705592" w14:textId="1A683F62" w:rsidR="00095075" w:rsidRPr="00D52ABF" w:rsidRDefault="00BA48C2" w:rsidP="000D761E">
      <w:pPr>
        <w:jc w:val="both"/>
        <w:rPr>
          <w:rFonts w:ascii="Arial" w:hAnsi="Arial" w:cs="Arial"/>
          <w:b/>
          <w:i/>
        </w:rPr>
      </w:pPr>
      <w:r>
        <w:rPr>
          <w:rFonts w:ascii="Arial" w:hAnsi="Arial" w:cs="Arial"/>
          <w:b/>
          <w:i/>
        </w:rPr>
        <w:t>6</w:t>
      </w:r>
      <w:r w:rsidR="00095075">
        <w:rPr>
          <w:rFonts w:ascii="Arial" w:hAnsi="Arial" w:cs="Arial"/>
          <w:b/>
          <w:i/>
        </w:rPr>
        <w:t xml:space="preserve">.3.3 </w:t>
      </w:r>
      <w:r w:rsidR="00095075" w:rsidRPr="00D52ABF">
        <w:rPr>
          <w:rFonts w:ascii="Arial" w:hAnsi="Arial" w:cs="Arial"/>
          <w:b/>
          <w:i/>
        </w:rPr>
        <w:t>Paiement des jours de repos</w:t>
      </w:r>
    </w:p>
    <w:p w14:paraId="328F92E3" w14:textId="77777777" w:rsidR="00095075" w:rsidRPr="00D52ABF" w:rsidRDefault="00095075" w:rsidP="000D761E">
      <w:pPr>
        <w:jc w:val="both"/>
        <w:rPr>
          <w:rFonts w:ascii="Arial" w:hAnsi="Arial" w:cs="Arial"/>
        </w:rPr>
      </w:pPr>
      <w:r w:rsidRPr="00D52ABF">
        <w:rPr>
          <w:rFonts w:ascii="Arial" w:hAnsi="Arial" w:cs="Arial"/>
        </w:rPr>
        <w:t>Les journées de repos prises seront rémunérées sur la base d’un maintien de salaire.</w:t>
      </w:r>
    </w:p>
    <w:p w14:paraId="0F886AA8" w14:textId="5CBE36AC" w:rsidR="00095075" w:rsidRPr="004375AD" w:rsidRDefault="00BA48C2" w:rsidP="000D761E">
      <w:pPr>
        <w:spacing w:after="0"/>
        <w:jc w:val="both"/>
        <w:rPr>
          <w:rFonts w:ascii="Arial" w:hAnsi="Arial" w:cs="Arial"/>
          <w:b/>
        </w:rPr>
      </w:pPr>
      <w:r>
        <w:rPr>
          <w:rFonts w:ascii="Arial" w:hAnsi="Arial" w:cs="Arial"/>
          <w:b/>
        </w:rPr>
        <w:lastRenderedPageBreak/>
        <w:t>6</w:t>
      </w:r>
      <w:r w:rsidR="00095075">
        <w:rPr>
          <w:rFonts w:ascii="Arial" w:hAnsi="Arial" w:cs="Arial"/>
          <w:b/>
        </w:rPr>
        <w:t>.4</w:t>
      </w:r>
      <w:r w:rsidR="00095075" w:rsidRPr="004375AD">
        <w:rPr>
          <w:rFonts w:ascii="Arial" w:hAnsi="Arial" w:cs="Arial"/>
          <w:b/>
        </w:rPr>
        <w:t xml:space="preserve"> Respect du repos quotidien et du repos hebdomadaire</w:t>
      </w:r>
    </w:p>
    <w:p w14:paraId="46C7239B" w14:textId="77777777" w:rsidR="00095075" w:rsidRPr="004375AD" w:rsidRDefault="00095075" w:rsidP="000D761E">
      <w:pPr>
        <w:spacing w:after="0"/>
        <w:jc w:val="both"/>
        <w:rPr>
          <w:rFonts w:ascii="Arial" w:hAnsi="Arial" w:cs="Arial"/>
        </w:rPr>
      </w:pPr>
    </w:p>
    <w:p w14:paraId="172F6FC9" w14:textId="19A18E14" w:rsidR="00D418A9" w:rsidRPr="004375AD" w:rsidRDefault="00095075" w:rsidP="000D761E">
      <w:pPr>
        <w:spacing w:after="0"/>
        <w:jc w:val="both"/>
        <w:rPr>
          <w:rFonts w:ascii="Arial" w:hAnsi="Arial" w:cs="Arial"/>
        </w:rPr>
      </w:pPr>
      <w:r w:rsidRPr="004375AD">
        <w:rPr>
          <w:rFonts w:ascii="Arial" w:hAnsi="Arial" w:cs="Arial"/>
        </w:rPr>
        <w:t xml:space="preserve">Les salariés </w:t>
      </w:r>
      <w:r w:rsidR="00D418A9">
        <w:rPr>
          <w:rFonts w:ascii="Arial" w:hAnsi="Arial" w:cs="Arial"/>
        </w:rPr>
        <w:t>relevant du</w:t>
      </w:r>
      <w:r w:rsidR="00D418A9" w:rsidRPr="004375AD">
        <w:rPr>
          <w:rFonts w:ascii="Arial" w:hAnsi="Arial" w:cs="Arial"/>
        </w:rPr>
        <w:t xml:space="preserve"> forfait en jours </w:t>
      </w:r>
      <w:r w:rsidR="00D418A9">
        <w:rPr>
          <w:rFonts w:ascii="Arial" w:hAnsi="Arial" w:cs="Arial"/>
        </w:rPr>
        <w:t>doivent</w:t>
      </w:r>
      <w:r w:rsidR="00D418A9" w:rsidRPr="004375AD">
        <w:rPr>
          <w:rFonts w:ascii="Arial" w:hAnsi="Arial" w:cs="Arial"/>
        </w:rPr>
        <w:t xml:space="preserve"> </w:t>
      </w:r>
      <w:r w:rsidRPr="004375AD">
        <w:rPr>
          <w:rFonts w:ascii="Arial" w:hAnsi="Arial" w:cs="Arial"/>
        </w:rPr>
        <w:t xml:space="preserve">respecter les règles relatives au repos quotidien et au repos hebdomadaire. </w:t>
      </w:r>
      <w:r w:rsidR="00D418A9">
        <w:rPr>
          <w:rFonts w:ascii="Arial" w:hAnsi="Arial" w:cs="Arial"/>
        </w:rPr>
        <w:t xml:space="preserve">Ils </w:t>
      </w:r>
      <w:r w:rsidR="00D418A9" w:rsidRPr="004375AD">
        <w:rPr>
          <w:rFonts w:ascii="Arial" w:hAnsi="Arial" w:cs="Arial"/>
        </w:rPr>
        <w:t xml:space="preserve">s’efforceront d’organiser leur temps de travail </w:t>
      </w:r>
      <w:r w:rsidR="003D5884">
        <w:rPr>
          <w:rFonts w:ascii="Arial" w:hAnsi="Arial" w:cs="Arial"/>
        </w:rPr>
        <w:t>en adéquation avec</w:t>
      </w:r>
      <w:r w:rsidR="00D418A9" w:rsidRPr="004375AD">
        <w:rPr>
          <w:rFonts w:ascii="Arial" w:hAnsi="Arial" w:cs="Arial"/>
        </w:rPr>
        <w:t xml:space="preserve"> le bon fonctionnement des services et en se conformant aux nécessités de leurs missions. </w:t>
      </w:r>
    </w:p>
    <w:p w14:paraId="093FC0FC" w14:textId="77777777" w:rsidR="00095075" w:rsidRDefault="00095075" w:rsidP="000D761E">
      <w:pPr>
        <w:spacing w:after="0"/>
        <w:jc w:val="both"/>
        <w:rPr>
          <w:rFonts w:ascii="Arial" w:hAnsi="Arial" w:cs="Arial"/>
        </w:rPr>
      </w:pPr>
    </w:p>
    <w:p w14:paraId="376D575E" w14:textId="4B958AD5" w:rsidR="00095075" w:rsidRDefault="003D5884" w:rsidP="000D761E">
      <w:pPr>
        <w:spacing w:after="0"/>
        <w:jc w:val="both"/>
        <w:rPr>
          <w:rFonts w:ascii="Arial" w:hAnsi="Arial" w:cs="Arial"/>
        </w:rPr>
      </w:pPr>
      <w:r>
        <w:rPr>
          <w:rFonts w:ascii="Arial" w:hAnsi="Arial" w:cs="Arial"/>
        </w:rPr>
        <w:t>L</w:t>
      </w:r>
      <w:r w:rsidR="00095075">
        <w:rPr>
          <w:rFonts w:ascii="Arial" w:hAnsi="Arial" w:cs="Arial"/>
        </w:rPr>
        <w:t>es salariés doivent bénéficier d’un temps de repos quotidien d’au moins 11 heures consécutives</w:t>
      </w:r>
      <w:r>
        <w:rPr>
          <w:rFonts w:ascii="Arial" w:hAnsi="Arial" w:cs="Arial"/>
        </w:rPr>
        <w:t xml:space="preserve"> et également </w:t>
      </w:r>
      <w:r w:rsidR="00095075">
        <w:rPr>
          <w:rFonts w:ascii="Arial" w:hAnsi="Arial" w:cs="Arial"/>
        </w:rPr>
        <w:t>d’un temps de repos hebdomadaire d</w:t>
      </w:r>
      <w:r>
        <w:rPr>
          <w:rFonts w:ascii="Arial" w:hAnsi="Arial" w:cs="Arial"/>
        </w:rPr>
        <w:t>’au moins</w:t>
      </w:r>
      <w:r w:rsidR="00095075">
        <w:rPr>
          <w:rFonts w:ascii="Arial" w:hAnsi="Arial" w:cs="Arial"/>
        </w:rPr>
        <w:t xml:space="preserve"> 24 heures, auquel s’ajoute le repos quotidien de 11 heures.</w:t>
      </w:r>
    </w:p>
    <w:p w14:paraId="78BD7FD2" w14:textId="77777777" w:rsidR="00095075" w:rsidRPr="004375AD" w:rsidRDefault="00095075" w:rsidP="000D761E">
      <w:pPr>
        <w:spacing w:after="0"/>
        <w:jc w:val="both"/>
        <w:rPr>
          <w:rFonts w:ascii="Arial" w:hAnsi="Arial" w:cs="Arial"/>
        </w:rPr>
      </w:pPr>
    </w:p>
    <w:p w14:paraId="18DD90DB" w14:textId="6848D5FE" w:rsidR="00095075" w:rsidRDefault="00095075" w:rsidP="000D761E">
      <w:pPr>
        <w:spacing w:after="0"/>
        <w:jc w:val="both"/>
        <w:rPr>
          <w:rFonts w:ascii="Arial" w:hAnsi="Arial" w:cs="Arial"/>
        </w:rPr>
      </w:pPr>
      <w:r>
        <w:rPr>
          <w:rFonts w:ascii="Arial" w:hAnsi="Arial" w:cs="Arial"/>
        </w:rPr>
        <w:t>Afin</w:t>
      </w:r>
      <w:r w:rsidRPr="004375AD">
        <w:rPr>
          <w:rFonts w:ascii="Arial" w:hAnsi="Arial" w:cs="Arial"/>
        </w:rPr>
        <w:t xml:space="preserve"> de garantir effectivement le droit au repos et de préserver la santé des salariés au forfait jours, les salariés ont interdiction de travailler plus de </w:t>
      </w:r>
      <w:r w:rsidR="00901EF7">
        <w:rPr>
          <w:rFonts w:ascii="Arial" w:hAnsi="Arial" w:cs="Arial"/>
        </w:rPr>
        <w:t>5</w:t>
      </w:r>
      <w:r w:rsidR="00901EF7" w:rsidRPr="004375AD">
        <w:rPr>
          <w:rFonts w:ascii="Arial" w:hAnsi="Arial" w:cs="Arial"/>
        </w:rPr>
        <w:t xml:space="preserve"> </w:t>
      </w:r>
      <w:r w:rsidRPr="004375AD">
        <w:rPr>
          <w:rFonts w:ascii="Arial" w:hAnsi="Arial" w:cs="Arial"/>
        </w:rPr>
        <w:t>jours par semaine.</w:t>
      </w:r>
      <w:r w:rsidR="005E0328">
        <w:rPr>
          <w:rFonts w:ascii="Arial" w:hAnsi="Arial" w:cs="Arial"/>
        </w:rPr>
        <w:t xml:space="preserve"> Le temps de travail est sauf circonstances exceptionnelles réparti du lundi au vendredi</w:t>
      </w:r>
      <w:r w:rsidR="00245F3D">
        <w:rPr>
          <w:rFonts w:ascii="Arial" w:hAnsi="Arial" w:cs="Arial"/>
        </w:rPr>
        <w:t xml:space="preserve">, hors jours fériés. </w:t>
      </w:r>
    </w:p>
    <w:p w14:paraId="070AD4E3" w14:textId="77777777" w:rsidR="00095075" w:rsidRDefault="00095075" w:rsidP="000D761E">
      <w:pPr>
        <w:spacing w:after="0"/>
        <w:jc w:val="both"/>
        <w:rPr>
          <w:rFonts w:ascii="Arial" w:hAnsi="Arial" w:cs="Arial"/>
        </w:rPr>
      </w:pPr>
    </w:p>
    <w:p w14:paraId="4595CC33" w14:textId="54DC6146" w:rsidR="00095075" w:rsidRDefault="00095075" w:rsidP="000D761E">
      <w:pPr>
        <w:spacing w:after="0"/>
        <w:jc w:val="both"/>
        <w:rPr>
          <w:rFonts w:ascii="Arial" w:hAnsi="Arial" w:cs="Arial"/>
        </w:rPr>
      </w:pPr>
      <w:r w:rsidRPr="00B176AC">
        <w:rPr>
          <w:rFonts w:ascii="Arial" w:hAnsi="Arial" w:cs="Arial"/>
        </w:rPr>
        <w:t xml:space="preserve">L’effectivité du respect par le salarié de ces durées minimales de repos implique pour ce dernier une obligation de déconnexion des outils de communication à distance, détaillée dans le présent article </w:t>
      </w:r>
      <w:r w:rsidR="003D5884">
        <w:rPr>
          <w:rFonts w:ascii="Arial" w:hAnsi="Arial" w:cs="Arial"/>
        </w:rPr>
        <w:t>7</w:t>
      </w:r>
      <w:r w:rsidRPr="00B176AC">
        <w:rPr>
          <w:rFonts w:ascii="Arial" w:hAnsi="Arial" w:cs="Arial"/>
        </w:rPr>
        <w:t>.</w:t>
      </w:r>
    </w:p>
    <w:p w14:paraId="1EC7A229" w14:textId="77777777" w:rsidR="00095075" w:rsidRDefault="00095075" w:rsidP="000D761E">
      <w:pPr>
        <w:spacing w:after="0"/>
        <w:jc w:val="both"/>
        <w:rPr>
          <w:rFonts w:ascii="Arial" w:hAnsi="Arial" w:cs="Arial"/>
        </w:rPr>
      </w:pPr>
    </w:p>
    <w:p w14:paraId="6BA4CC5E" w14:textId="77777777" w:rsidR="00095075" w:rsidRDefault="00095075" w:rsidP="000D761E">
      <w:pPr>
        <w:spacing w:after="0"/>
        <w:jc w:val="both"/>
        <w:rPr>
          <w:rFonts w:ascii="Arial" w:hAnsi="Arial" w:cs="Arial"/>
        </w:rPr>
      </w:pPr>
      <w:r>
        <w:rPr>
          <w:rFonts w:ascii="Arial" w:hAnsi="Arial" w:cs="Arial"/>
        </w:rPr>
        <w:t>Si le salarié estime ne pas être en mesure de respecter ces durées minimales de repos, il avertit, compte tenu de l’autonomie dont il dispose dans la gestion de son temps, sans délai son employeur afin qu’une solution alternative soit trouvée.</w:t>
      </w:r>
    </w:p>
    <w:p w14:paraId="2C412B4F" w14:textId="77777777" w:rsidR="00095075" w:rsidRDefault="00095075" w:rsidP="000D761E">
      <w:pPr>
        <w:spacing w:after="0"/>
        <w:jc w:val="both"/>
        <w:rPr>
          <w:rFonts w:ascii="Arial" w:hAnsi="Arial" w:cs="Arial"/>
        </w:rPr>
      </w:pPr>
    </w:p>
    <w:p w14:paraId="0C7F85B1" w14:textId="148FA1AD" w:rsidR="00095075" w:rsidRPr="004375AD" w:rsidRDefault="00BA48C2" w:rsidP="000D761E">
      <w:pPr>
        <w:spacing w:after="0"/>
        <w:jc w:val="both"/>
        <w:rPr>
          <w:rFonts w:ascii="Arial" w:hAnsi="Arial" w:cs="Arial"/>
          <w:b/>
        </w:rPr>
      </w:pPr>
      <w:r>
        <w:rPr>
          <w:rFonts w:ascii="Arial" w:hAnsi="Arial" w:cs="Arial"/>
          <w:b/>
        </w:rPr>
        <w:t>6</w:t>
      </w:r>
      <w:r w:rsidR="00095075" w:rsidRPr="004375AD">
        <w:rPr>
          <w:rFonts w:ascii="Arial" w:hAnsi="Arial" w:cs="Arial"/>
          <w:b/>
        </w:rPr>
        <w:t xml:space="preserve">.5 - Modalités de contrôle et conditions de suivi de l’organisation et de la charge de travail </w:t>
      </w:r>
    </w:p>
    <w:p w14:paraId="13387E31" w14:textId="77777777" w:rsidR="00095075" w:rsidRPr="004375AD" w:rsidRDefault="00095075" w:rsidP="000D761E">
      <w:pPr>
        <w:spacing w:after="0"/>
        <w:jc w:val="both"/>
        <w:rPr>
          <w:rFonts w:ascii="Arial" w:hAnsi="Arial" w:cs="Arial"/>
        </w:rPr>
      </w:pPr>
    </w:p>
    <w:p w14:paraId="794DDBB0" w14:textId="77777777" w:rsidR="00095075" w:rsidRPr="004375AD" w:rsidRDefault="00095075" w:rsidP="000D761E">
      <w:pPr>
        <w:spacing w:after="0"/>
        <w:jc w:val="both"/>
        <w:rPr>
          <w:rFonts w:ascii="Arial" w:hAnsi="Arial" w:cs="Arial"/>
        </w:rPr>
      </w:pPr>
      <w:r w:rsidRPr="004375AD">
        <w:rPr>
          <w:rFonts w:ascii="Arial" w:hAnsi="Arial" w:cs="Arial"/>
        </w:rPr>
        <w:t>Afin de s’assurer de l’adéquation des missions et des objectifs assignés aux salariés à leur durée du travail, un suivi de leur activité sera effectué selon les modalités suivantes</w:t>
      </w:r>
      <w:r>
        <w:rPr>
          <w:rFonts w:ascii="Arial" w:hAnsi="Arial" w:cs="Arial"/>
        </w:rPr>
        <w:t>.</w:t>
      </w:r>
      <w:r w:rsidRPr="004375AD">
        <w:rPr>
          <w:rFonts w:ascii="Arial" w:hAnsi="Arial" w:cs="Arial"/>
        </w:rPr>
        <w:t xml:space="preserve"> </w:t>
      </w:r>
    </w:p>
    <w:p w14:paraId="6EA3C77F" w14:textId="77777777" w:rsidR="00B75CFA" w:rsidRDefault="00B75CFA" w:rsidP="000D761E">
      <w:pPr>
        <w:spacing w:after="0"/>
        <w:jc w:val="both"/>
        <w:rPr>
          <w:rFonts w:ascii="Arial" w:hAnsi="Arial" w:cs="Arial"/>
          <w:b/>
          <w:i/>
        </w:rPr>
      </w:pPr>
    </w:p>
    <w:p w14:paraId="1C29360B" w14:textId="76F96587" w:rsidR="00095075" w:rsidRPr="000D36CE" w:rsidRDefault="00BA48C2" w:rsidP="000D761E">
      <w:pPr>
        <w:spacing w:after="0"/>
        <w:jc w:val="both"/>
        <w:rPr>
          <w:rFonts w:ascii="Arial" w:hAnsi="Arial" w:cs="Arial"/>
          <w:b/>
          <w:i/>
        </w:rPr>
      </w:pPr>
      <w:r>
        <w:rPr>
          <w:rFonts w:ascii="Arial" w:hAnsi="Arial" w:cs="Arial"/>
          <w:b/>
          <w:i/>
        </w:rPr>
        <w:t>6</w:t>
      </w:r>
      <w:r w:rsidR="00095075" w:rsidRPr="000D36CE">
        <w:rPr>
          <w:rFonts w:ascii="Arial" w:hAnsi="Arial" w:cs="Arial"/>
          <w:b/>
          <w:i/>
        </w:rPr>
        <w:t>.5.1 Contrôles réguliers opérés par la Direction</w:t>
      </w:r>
    </w:p>
    <w:p w14:paraId="740B14D7" w14:textId="77777777" w:rsidR="00095075" w:rsidRPr="000D36CE" w:rsidRDefault="00095075" w:rsidP="000D761E">
      <w:pPr>
        <w:spacing w:after="0"/>
        <w:jc w:val="both"/>
        <w:rPr>
          <w:rFonts w:ascii="Arial" w:hAnsi="Arial" w:cs="Arial"/>
        </w:rPr>
      </w:pPr>
    </w:p>
    <w:p w14:paraId="682B7BEE" w14:textId="22B13C54" w:rsidR="00095075" w:rsidRPr="000D36CE" w:rsidRDefault="00095075" w:rsidP="000D761E">
      <w:pPr>
        <w:spacing w:after="0"/>
        <w:jc w:val="both"/>
        <w:rPr>
          <w:rFonts w:ascii="Arial" w:hAnsi="Arial" w:cs="Arial"/>
        </w:rPr>
      </w:pPr>
      <w:r w:rsidRPr="000D36CE">
        <w:rPr>
          <w:rFonts w:ascii="Arial" w:hAnsi="Arial" w:cs="Arial"/>
        </w:rPr>
        <w:t>Des contrôles réguliers seront réalisés par la Direction pour apprécier l’organisation du travail, la charge et l’amplitude de travail de chacun des salariés concernés</w:t>
      </w:r>
      <w:r w:rsidR="00BD3D7D">
        <w:rPr>
          <w:rFonts w:ascii="Arial" w:hAnsi="Arial" w:cs="Arial"/>
        </w:rPr>
        <w:t xml:space="preserve"> au travers notamment des bilans trimestriels d’établissement ou d’audits auprès des collaborateurs</w:t>
      </w:r>
      <w:r w:rsidRPr="000D36CE">
        <w:rPr>
          <w:rFonts w:ascii="Arial" w:hAnsi="Arial" w:cs="Arial"/>
        </w:rPr>
        <w:t xml:space="preserve">. </w:t>
      </w:r>
    </w:p>
    <w:p w14:paraId="673E552A" w14:textId="77777777" w:rsidR="00095075" w:rsidRPr="000D36CE" w:rsidRDefault="00095075" w:rsidP="000D761E">
      <w:pPr>
        <w:spacing w:after="0"/>
        <w:jc w:val="both"/>
        <w:rPr>
          <w:rFonts w:ascii="Arial" w:hAnsi="Arial" w:cs="Arial"/>
        </w:rPr>
      </w:pPr>
    </w:p>
    <w:p w14:paraId="5D562830" w14:textId="77777777" w:rsidR="00095075" w:rsidRPr="000D36CE" w:rsidRDefault="00095075" w:rsidP="000D761E">
      <w:pPr>
        <w:spacing w:after="0"/>
        <w:jc w:val="both"/>
        <w:rPr>
          <w:rFonts w:ascii="Arial" w:hAnsi="Arial" w:cs="Arial"/>
        </w:rPr>
      </w:pPr>
      <w:r w:rsidRPr="000D36CE">
        <w:rPr>
          <w:rFonts w:ascii="Arial" w:hAnsi="Arial" w:cs="Arial"/>
        </w:rPr>
        <w:t>Cette amplitude et cette charge de travail devront rester raisonnables et assurer une bonne répartition dans le temps du travail de l’intéressé. Le salarié devra être en mesure de concilier sa vie professionnelle avec sa vie privée.</w:t>
      </w:r>
    </w:p>
    <w:p w14:paraId="4D50A3E9" w14:textId="77777777" w:rsidR="00095075" w:rsidRPr="000D36CE" w:rsidRDefault="00095075" w:rsidP="000D761E">
      <w:pPr>
        <w:spacing w:after="0"/>
        <w:jc w:val="both"/>
        <w:rPr>
          <w:rFonts w:ascii="Arial" w:hAnsi="Arial" w:cs="Arial"/>
        </w:rPr>
      </w:pPr>
    </w:p>
    <w:p w14:paraId="29ACFFC2" w14:textId="77777777" w:rsidR="00095075" w:rsidRPr="000D36CE" w:rsidRDefault="00095075" w:rsidP="000D761E">
      <w:pPr>
        <w:spacing w:after="0"/>
        <w:jc w:val="both"/>
        <w:rPr>
          <w:rFonts w:ascii="Arial" w:hAnsi="Arial" w:cs="Arial"/>
        </w:rPr>
      </w:pPr>
      <w:r w:rsidRPr="000D36CE">
        <w:rPr>
          <w:rFonts w:ascii="Arial" w:hAnsi="Arial" w:cs="Arial"/>
        </w:rPr>
        <w:t xml:space="preserve">Le salarié devra informer </w:t>
      </w:r>
      <w:r>
        <w:rPr>
          <w:rFonts w:ascii="Arial" w:hAnsi="Arial" w:cs="Arial"/>
        </w:rPr>
        <w:t xml:space="preserve">sans délai </w:t>
      </w:r>
      <w:r w:rsidRPr="000D36CE">
        <w:rPr>
          <w:rFonts w:ascii="Arial" w:hAnsi="Arial" w:cs="Arial"/>
        </w:rPr>
        <w:t>son responsable hiérarchiqu</w:t>
      </w:r>
      <w:r>
        <w:rPr>
          <w:rFonts w:ascii="Arial" w:hAnsi="Arial" w:cs="Arial"/>
        </w:rPr>
        <w:t>e de tout événement ou élément susceptible d’accroître</w:t>
      </w:r>
      <w:r w:rsidRPr="000D36CE">
        <w:rPr>
          <w:rFonts w:ascii="Arial" w:hAnsi="Arial" w:cs="Arial"/>
        </w:rPr>
        <w:t xml:space="preserve"> de façon inhabituelle ou anormale sa charge de travail.</w:t>
      </w:r>
    </w:p>
    <w:p w14:paraId="6CDC6E58" w14:textId="77777777" w:rsidR="00095075" w:rsidRPr="000D36CE" w:rsidRDefault="00095075" w:rsidP="000D761E">
      <w:pPr>
        <w:spacing w:after="0"/>
        <w:jc w:val="both"/>
        <w:rPr>
          <w:rFonts w:ascii="Arial" w:hAnsi="Arial" w:cs="Arial"/>
        </w:rPr>
      </w:pPr>
    </w:p>
    <w:p w14:paraId="2FAFC091" w14:textId="7063B2D1" w:rsidR="00095075" w:rsidRPr="003222FD" w:rsidRDefault="00BA48C2" w:rsidP="000D761E">
      <w:pPr>
        <w:spacing w:after="0"/>
        <w:jc w:val="both"/>
        <w:rPr>
          <w:rFonts w:ascii="Arial" w:hAnsi="Arial" w:cs="Arial"/>
          <w:b/>
          <w:i/>
        </w:rPr>
      </w:pPr>
      <w:r>
        <w:rPr>
          <w:rFonts w:ascii="Arial" w:hAnsi="Arial" w:cs="Arial"/>
          <w:b/>
          <w:i/>
        </w:rPr>
        <w:t>6</w:t>
      </w:r>
      <w:r w:rsidR="00095075">
        <w:rPr>
          <w:rFonts w:ascii="Arial" w:hAnsi="Arial" w:cs="Arial"/>
          <w:b/>
          <w:i/>
        </w:rPr>
        <w:t xml:space="preserve">.5.2 </w:t>
      </w:r>
      <w:r w:rsidR="00095075" w:rsidRPr="003222FD">
        <w:rPr>
          <w:rFonts w:ascii="Arial" w:hAnsi="Arial" w:cs="Arial"/>
          <w:b/>
          <w:i/>
        </w:rPr>
        <w:t>Entretiens individuels</w:t>
      </w:r>
      <w:r w:rsidR="00095075">
        <w:rPr>
          <w:rFonts w:ascii="Arial" w:hAnsi="Arial" w:cs="Arial"/>
          <w:b/>
          <w:i/>
        </w:rPr>
        <w:t xml:space="preserve"> </w:t>
      </w:r>
    </w:p>
    <w:p w14:paraId="047B41F0" w14:textId="77777777" w:rsidR="00095075" w:rsidRPr="004375AD" w:rsidRDefault="00095075" w:rsidP="000D761E">
      <w:pPr>
        <w:spacing w:after="0"/>
        <w:jc w:val="both"/>
        <w:rPr>
          <w:rFonts w:ascii="Arial" w:hAnsi="Arial" w:cs="Arial"/>
        </w:rPr>
      </w:pPr>
    </w:p>
    <w:p w14:paraId="079D3DB4" w14:textId="7E17E211" w:rsidR="00095075" w:rsidRDefault="00095075" w:rsidP="000D761E">
      <w:pPr>
        <w:spacing w:after="0"/>
        <w:jc w:val="both"/>
        <w:rPr>
          <w:rFonts w:ascii="Arial" w:hAnsi="Arial" w:cs="Arial"/>
        </w:rPr>
      </w:pPr>
      <w:r w:rsidRPr="000D36CE">
        <w:rPr>
          <w:rFonts w:ascii="Arial" w:hAnsi="Arial" w:cs="Arial"/>
        </w:rPr>
        <w:t xml:space="preserve">Un entretien annuel individuel sera organisé </w:t>
      </w:r>
      <w:r w:rsidR="003D5884">
        <w:rPr>
          <w:rFonts w:ascii="Arial" w:hAnsi="Arial" w:cs="Arial"/>
        </w:rPr>
        <w:t xml:space="preserve">entre le responsable hiérarchique et </w:t>
      </w:r>
      <w:r>
        <w:rPr>
          <w:rFonts w:ascii="Arial" w:hAnsi="Arial" w:cs="Arial"/>
        </w:rPr>
        <w:t>chaque salarié</w:t>
      </w:r>
      <w:r w:rsidRPr="000D36CE">
        <w:rPr>
          <w:rFonts w:ascii="Arial" w:hAnsi="Arial" w:cs="Arial"/>
        </w:rPr>
        <w:t xml:space="preserve"> ayant conclu une convention de forfait en jours sur l’année. </w:t>
      </w:r>
    </w:p>
    <w:p w14:paraId="3654C7A2" w14:textId="77777777" w:rsidR="00095075" w:rsidRPr="00B815C0" w:rsidRDefault="00095075" w:rsidP="000D761E">
      <w:pPr>
        <w:spacing w:after="0"/>
        <w:jc w:val="both"/>
        <w:rPr>
          <w:rFonts w:ascii="Arial" w:hAnsi="Arial" w:cs="Arial"/>
        </w:rPr>
      </w:pPr>
    </w:p>
    <w:p w14:paraId="6D7B4FE4" w14:textId="77777777" w:rsidR="00095075" w:rsidRPr="00B176AC" w:rsidRDefault="00095075" w:rsidP="000D761E">
      <w:pPr>
        <w:jc w:val="both"/>
        <w:rPr>
          <w:rFonts w:ascii="Arial" w:hAnsi="Arial" w:cs="Arial"/>
        </w:rPr>
      </w:pPr>
      <w:r w:rsidRPr="00B176AC">
        <w:rPr>
          <w:rFonts w:ascii="Arial" w:hAnsi="Arial" w:cs="Arial"/>
        </w:rPr>
        <w:lastRenderedPageBreak/>
        <w:t>A l’occasion de cet entretien doivent notamment être abordés avec le salarié :</w:t>
      </w:r>
    </w:p>
    <w:p w14:paraId="2EB4C6F4" w14:textId="77777777" w:rsidR="00095075" w:rsidRPr="00B176AC" w:rsidRDefault="00095075" w:rsidP="000D761E">
      <w:pPr>
        <w:pStyle w:val="Paragraphedeliste"/>
        <w:numPr>
          <w:ilvl w:val="0"/>
          <w:numId w:val="15"/>
        </w:numPr>
        <w:contextualSpacing/>
        <w:jc w:val="both"/>
        <w:rPr>
          <w:rFonts w:ascii="Arial" w:hAnsi="Arial" w:cs="Arial"/>
        </w:rPr>
      </w:pPr>
      <w:r w:rsidRPr="00B176AC">
        <w:rPr>
          <w:rFonts w:ascii="Arial" w:hAnsi="Arial" w:cs="Arial"/>
        </w:rPr>
        <w:t xml:space="preserve">sa charge de travail ; </w:t>
      </w:r>
    </w:p>
    <w:p w14:paraId="6841527C" w14:textId="77777777" w:rsidR="00095075" w:rsidRPr="00B176AC" w:rsidRDefault="00095075" w:rsidP="000D761E">
      <w:pPr>
        <w:pStyle w:val="Paragraphedeliste"/>
        <w:numPr>
          <w:ilvl w:val="0"/>
          <w:numId w:val="15"/>
        </w:numPr>
        <w:contextualSpacing/>
        <w:jc w:val="both"/>
        <w:rPr>
          <w:rFonts w:ascii="Arial" w:hAnsi="Arial" w:cs="Arial"/>
        </w:rPr>
      </w:pPr>
      <w:r w:rsidRPr="00B176AC">
        <w:rPr>
          <w:rFonts w:ascii="Arial" w:hAnsi="Arial" w:cs="Arial"/>
        </w:rPr>
        <w:t xml:space="preserve">l’amplitude de ses journées travaillées ; </w:t>
      </w:r>
    </w:p>
    <w:p w14:paraId="2D0642B4" w14:textId="77777777" w:rsidR="00095075" w:rsidRPr="00B176AC" w:rsidRDefault="00095075" w:rsidP="000D761E">
      <w:pPr>
        <w:pStyle w:val="Paragraphedeliste"/>
        <w:numPr>
          <w:ilvl w:val="0"/>
          <w:numId w:val="15"/>
        </w:numPr>
        <w:contextualSpacing/>
        <w:jc w:val="both"/>
        <w:rPr>
          <w:rFonts w:ascii="Arial" w:hAnsi="Arial" w:cs="Arial"/>
        </w:rPr>
      </w:pPr>
      <w:r w:rsidRPr="00B176AC">
        <w:rPr>
          <w:rFonts w:ascii="Arial" w:hAnsi="Arial" w:cs="Arial"/>
        </w:rPr>
        <w:t>la répartition dans le temps de son travail ;</w:t>
      </w:r>
    </w:p>
    <w:p w14:paraId="6439BD31" w14:textId="77777777" w:rsidR="00095075" w:rsidRPr="00B176AC" w:rsidRDefault="00095075" w:rsidP="000D761E">
      <w:pPr>
        <w:pStyle w:val="Paragraphedeliste"/>
        <w:numPr>
          <w:ilvl w:val="0"/>
          <w:numId w:val="15"/>
        </w:numPr>
        <w:contextualSpacing/>
        <w:jc w:val="both"/>
        <w:rPr>
          <w:rFonts w:ascii="Arial" w:hAnsi="Arial" w:cs="Arial"/>
        </w:rPr>
      </w:pPr>
      <w:r w:rsidRPr="00B176AC">
        <w:rPr>
          <w:rFonts w:ascii="Arial" w:hAnsi="Arial" w:cs="Arial"/>
        </w:rPr>
        <w:t xml:space="preserve">l’organisation du travail dans l’entreprise ; </w:t>
      </w:r>
    </w:p>
    <w:p w14:paraId="161BFDC9" w14:textId="77777777" w:rsidR="00095075" w:rsidRPr="00B176AC" w:rsidRDefault="00095075" w:rsidP="000D761E">
      <w:pPr>
        <w:pStyle w:val="Paragraphedeliste"/>
        <w:numPr>
          <w:ilvl w:val="0"/>
          <w:numId w:val="15"/>
        </w:numPr>
        <w:contextualSpacing/>
        <w:jc w:val="both"/>
        <w:rPr>
          <w:rFonts w:ascii="Arial" w:hAnsi="Arial" w:cs="Arial"/>
        </w:rPr>
      </w:pPr>
      <w:r w:rsidRPr="00B176AC">
        <w:rPr>
          <w:rFonts w:ascii="Arial" w:hAnsi="Arial" w:cs="Arial"/>
        </w:rPr>
        <w:t xml:space="preserve">l’articulation entre son activité professionnelle et sa vie personnelle ; </w:t>
      </w:r>
    </w:p>
    <w:p w14:paraId="4AE3BA99" w14:textId="77777777" w:rsidR="00095075" w:rsidRPr="00B176AC" w:rsidRDefault="00095075" w:rsidP="000D761E">
      <w:pPr>
        <w:pStyle w:val="Paragraphedeliste"/>
        <w:numPr>
          <w:ilvl w:val="0"/>
          <w:numId w:val="15"/>
        </w:numPr>
        <w:contextualSpacing/>
        <w:jc w:val="both"/>
        <w:rPr>
          <w:rFonts w:ascii="Arial" w:hAnsi="Arial" w:cs="Arial"/>
        </w:rPr>
      </w:pPr>
      <w:r w:rsidRPr="00B176AC">
        <w:rPr>
          <w:rFonts w:ascii="Arial" w:hAnsi="Arial" w:cs="Arial"/>
        </w:rPr>
        <w:t xml:space="preserve">sa rémunération ; </w:t>
      </w:r>
      <w:r w:rsidRPr="00B176AC">
        <w:rPr>
          <w:rFonts w:ascii="Arial" w:hAnsi="Arial" w:cs="Arial"/>
        </w:rPr>
        <w:tab/>
      </w:r>
    </w:p>
    <w:p w14:paraId="1D7A4A5D" w14:textId="77777777" w:rsidR="00095075" w:rsidRPr="00B176AC" w:rsidRDefault="00095075" w:rsidP="000D761E">
      <w:pPr>
        <w:pStyle w:val="Paragraphedeliste"/>
        <w:numPr>
          <w:ilvl w:val="0"/>
          <w:numId w:val="15"/>
        </w:numPr>
        <w:contextualSpacing/>
        <w:jc w:val="both"/>
        <w:rPr>
          <w:rFonts w:ascii="Arial" w:hAnsi="Arial" w:cs="Arial"/>
        </w:rPr>
      </w:pPr>
      <w:r w:rsidRPr="00B176AC">
        <w:rPr>
          <w:rFonts w:ascii="Arial" w:hAnsi="Arial" w:cs="Arial"/>
        </w:rPr>
        <w:t xml:space="preserve">les incidences des technologies de communication (smartphone…) ; </w:t>
      </w:r>
    </w:p>
    <w:p w14:paraId="77838FE6" w14:textId="77777777" w:rsidR="00095075" w:rsidRPr="00B176AC" w:rsidRDefault="00095075" w:rsidP="000D761E">
      <w:pPr>
        <w:pStyle w:val="Paragraphedeliste"/>
        <w:numPr>
          <w:ilvl w:val="0"/>
          <w:numId w:val="15"/>
        </w:numPr>
        <w:contextualSpacing/>
        <w:jc w:val="both"/>
        <w:rPr>
          <w:rFonts w:ascii="Arial" w:hAnsi="Arial" w:cs="Arial"/>
        </w:rPr>
      </w:pPr>
      <w:r w:rsidRPr="00B176AC">
        <w:rPr>
          <w:rFonts w:ascii="Arial" w:hAnsi="Arial" w:cs="Arial"/>
        </w:rPr>
        <w:t>le suivi de la prise des jours de repos supplémentaires et des congés.</w:t>
      </w:r>
    </w:p>
    <w:p w14:paraId="2C8661F4" w14:textId="77777777" w:rsidR="00095075" w:rsidRPr="000D36CE" w:rsidRDefault="00095075" w:rsidP="000D761E">
      <w:pPr>
        <w:spacing w:after="0"/>
        <w:jc w:val="both"/>
        <w:rPr>
          <w:rFonts w:ascii="Arial" w:hAnsi="Arial" w:cs="Arial"/>
        </w:rPr>
      </w:pPr>
      <w:r w:rsidRPr="000D36CE">
        <w:rPr>
          <w:rFonts w:ascii="Arial" w:hAnsi="Arial" w:cs="Arial"/>
        </w:rPr>
        <w:t xml:space="preserve">Cet entretien annuel doit être conduit par le supérieur hiérarchique à la lumière des relevés mensuels établis par le salarié et du formulaire d’entretien de l’année précédente. Le supérieur hiérarchique analysera les données chiffrées révélatrices de la charge de travail de l’intéressé. </w:t>
      </w:r>
    </w:p>
    <w:p w14:paraId="3A68AAB4" w14:textId="77777777" w:rsidR="00095075" w:rsidRPr="000D36CE" w:rsidRDefault="00095075" w:rsidP="000D761E">
      <w:pPr>
        <w:spacing w:after="0"/>
        <w:jc w:val="both"/>
        <w:rPr>
          <w:rFonts w:ascii="Arial" w:hAnsi="Arial" w:cs="Arial"/>
        </w:rPr>
      </w:pPr>
    </w:p>
    <w:p w14:paraId="5C6985CB" w14:textId="0F571B98" w:rsidR="00095075" w:rsidRPr="000D36CE" w:rsidRDefault="00095075" w:rsidP="000D761E">
      <w:pPr>
        <w:spacing w:after="0"/>
        <w:jc w:val="both"/>
        <w:rPr>
          <w:rFonts w:ascii="Arial" w:hAnsi="Arial" w:cs="Arial"/>
        </w:rPr>
      </w:pPr>
      <w:r w:rsidRPr="000D36CE">
        <w:rPr>
          <w:rFonts w:ascii="Arial" w:hAnsi="Arial" w:cs="Arial"/>
        </w:rPr>
        <w:t xml:space="preserve">A l’issue de l’entretien, un formulaire d’entretien annuel sera rempli par </w:t>
      </w:r>
      <w:r w:rsidR="005E0328">
        <w:rPr>
          <w:rFonts w:ascii="Arial" w:hAnsi="Arial" w:cs="Arial"/>
        </w:rPr>
        <w:t>le collaborateur et son</w:t>
      </w:r>
      <w:r w:rsidRPr="000D36CE">
        <w:rPr>
          <w:rFonts w:ascii="Arial" w:hAnsi="Arial" w:cs="Arial"/>
        </w:rPr>
        <w:t xml:space="preserve"> supérieur hiérarchique afin de renseigner chacun des différents thèmes abordés </w:t>
      </w:r>
      <w:r w:rsidR="005E0328">
        <w:rPr>
          <w:rFonts w:ascii="Arial" w:hAnsi="Arial" w:cs="Arial"/>
        </w:rPr>
        <w:t>puis</w:t>
      </w:r>
      <w:r w:rsidR="005E0328" w:rsidRPr="000D36CE">
        <w:rPr>
          <w:rFonts w:ascii="Arial" w:hAnsi="Arial" w:cs="Arial"/>
        </w:rPr>
        <w:t xml:space="preserve"> </w:t>
      </w:r>
      <w:r w:rsidRPr="000D36CE">
        <w:rPr>
          <w:rFonts w:ascii="Arial" w:hAnsi="Arial" w:cs="Arial"/>
        </w:rPr>
        <w:t xml:space="preserve">signé par le salarié après avoir porté d’éventuelles observations </w:t>
      </w:r>
      <w:r>
        <w:rPr>
          <w:rFonts w:ascii="Arial" w:hAnsi="Arial" w:cs="Arial"/>
        </w:rPr>
        <w:t xml:space="preserve">relatives notamment aux mesures de prévention et de règlement des difficultés, </w:t>
      </w:r>
      <w:r w:rsidRPr="000D36CE">
        <w:rPr>
          <w:rFonts w:ascii="Arial" w:hAnsi="Arial" w:cs="Arial"/>
        </w:rPr>
        <w:t>dans les encadr</w:t>
      </w:r>
      <w:r w:rsidR="00881C10">
        <w:rPr>
          <w:rFonts w:ascii="Arial" w:hAnsi="Arial" w:cs="Arial"/>
        </w:rPr>
        <w:t>é</w:t>
      </w:r>
      <w:r w:rsidRPr="000D36CE">
        <w:rPr>
          <w:rFonts w:ascii="Arial" w:hAnsi="Arial" w:cs="Arial"/>
        </w:rPr>
        <w:t>s réservés à cet effet.</w:t>
      </w:r>
    </w:p>
    <w:p w14:paraId="573EA4BF" w14:textId="77777777" w:rsidR="00095075" w:rsidRPr="000D36CE" w:rsidRDefault="00095075" w:rsidP="000D761E">
      <w:pPr>
        <w:spacing w:after="0"/>
        <w:jc w:val="both"/>
        <w:rPr>
          <w:rFonts w:ascii="Arial" w:hAnsi="Arial" w:cs="Arial"/>
        </w:rPr>
      </w:pPr>
    </w:p>
    <w:p w14:paraId="194311B9" w14:textId="2C2B867A" w:rsidR="00095075" w:rsidRPr="004375AD" w:rsidRDefault="00095075" w:rsidP="000D761E">
      <w:pPr>
        <w:spacing w:after="0"/>
        <w:jc w:val="both"/>
        <w:rPr>
          <w:rFonts w:ascii="Arial" w:hAnsi="Arial" w:cs="Arial"/>
        </w:rPr>
      </w:pPr>
      <w:r w:rsidRPr="000D36CE">
        <w:rPr>
          <w:rFonts w:ascii="Arial" w:hAnsi="Arial" w:cs="Arial"/>
        </w:rPr>
        <w:t>La charge de travail des collaborateurs en forfait jours doit rester raisonnable et assurer une bonne répartition dans le temps de leur travail. A ce titre, chacun d’eux pourra solliciter auprès de son supérieur hiérarchique direct</w:t>
      </w:r>
      <w:r w:rsidR="005E0328">
        <w:rPr>
          <w:rFonts w:ascii="Arial" w:hAnsi="Arial" w:cs="Arial"/>
        </w:rPr>
        <w:t xml:space="preserve"> ou de la direction</w:t>
      </w:r>
      <w:r w:rsidRPr="000D36CE">
        <w:rPr>
          <w:rFonts w:ascii="Arial" w:hAnsi="Arial" w:cs="Arial"/>
        </w:rPr>
        <w:t xml:space="preserve"> un entretien supplémentaire, afin de s’entretenir de sa charge de travail.</w:t>
      </w:r>
      <w:r w:rsidRPr="004375AD">
        <w:rPr>
          <w:rFonts w:ascii="Arial" w:hAnsi="Arial" w:cs="Arial"/>
        </w:rPr>
        <w:t xml:space="preserve"> </w:t>
      </w:r>
    </w:p>
    <w:p w14:paraId="3D0BB3FC" w14:textId="77777777" w:rsidR="00095075" w:rsidRDefault="00095075" w:rsidP="000D761E">
      <w:pPr>
        <w:spacing w:after="0"/>
        <w:jc w:val="both"/>
        <w:rPr>
          <w:rFonts w:ascii="Arial" w:hAnsi="Arial" w:cs="Arial"/>
        </w:rPr>
      </w:pPr>
    </w:p>
    <w:p w14:paraId="1B8299E7" w14:textId="767E13B6" w:rsidR="00095075" w:rsidRPr="00E844B6" w:rsidRDefault="00BA48C2" w:rsidP="000D761E">
      <w:pPr>
        <w:spacing w:after="0"/>
        <w:jc w:val="both"/>
        <w:rPr>
          <w:rFonts w:ascii="Arial" w:hAnsi="Arial" w:cs="Arial"/>
          <w:b/>
          <w:i/>
        </w:rPr>
      </w:pPr>
      <w:r>
        <w:rPr>
          <w:rFonts w:ascii="Arial" w:hAnsi="Arial" w:cs="Arial"/>
          <w:b/>
          <w:i/>
        </w:rPr>
        <w:t>6</w:t>
      </w:r>
      <w:r w:rsidR="00095075">
        <w:rPr>
          <w:rFonts w:ascii="Arial" w:hAnsi="Arial" w:cs="Arial"/>
          <w:b/>
          <w:i/>
        </w:rPr>
        <w:t xml:space="preserve">.5.3 </w:t>
      </w:r>
      <w:r w:rsidR="00095075" w:rsidRPr="00E844B6">
        <w:rPr>
          <w:rFonts w:ascii="Arial" w:hAnsi="Arial" w:cs="Arial"/>
          <w:b/>
          <w:i/>
        </w:rPr>
        <w:t>Décompte du temps de travail</w:t>
      </w:r>
    </w:p>
    <w:p w14:paraId="7C56EB30" w14:textId="77777777" w:rsidR="00095075" w:rsidRPr="004375AD" w:rsidRDefault="00095075" w:rsidP="000D761E">
      <w:pPr>
        <w:spacing w:after="0"/>
        <w:jc w:val="both"/>
        <w:rPr>
          <w:rFonts w:ascii="Arial" w:hAnsi="Arial" w:cs="Arial"/>
        </w:rPr>
      </w:pPr>
    </w:p>
    <w:p w14:paraId="2D897A16" w14:textId="7CCDC3E2" w:rsidR="00095075" w:rsidRPr="004375AD" w:rsidRDefault="00095075" w:rsidP="000D761E">
      <w:pPr>
        <w:spacing w:after="0"/>
        <w:jc w:val="both"/>
        <w:rPr>
          <w:rFonts w:ascii="Arial" w:hAnsi="Arial" w:cs="Arial"/>
        </w:rPr>
      </w:pPr>
      <w:r w:rsidRPr="001B0D92">
        <w:rPr>
          <w:rFonts w:ascii="Arial" w:hAnsi="Arial" w:cs="Arial"/>
        </w:rPr>
        <w:t>Chaque salarié établi</w:t>
      </w:r>
      <w:r w:rsidR="003D5884">
        <w:rPr>
          <w:rFonts w:ascii="Arial" w:hAnsi="Arial" w:cs="Arial"/>
        </w:rPr>
        <w:t>t</w:t>
      </w:r>
      <w:r w:rsidRPr="001B0D92">
        <w:rPr>
          <w:rFonts w:ascii="Arial" w:hAnsi="Arial" w:cs="Arial"/>
        </w:rPr>
        <w:t xml:space="preserve">, sous la responsabilité de la Direction, </w:t>
      </w:r>
      <w:r w:rsidRPr="004B36D2">
        <w:rPr>
          <w:rFonts w:ascii="Arial" w:hAnsi="Arial" w:cs="Arial"/>
        </w:rPr>
        <w:t xml:space="preserve">un relevé </w:t>
      </w:r>
      <w:r w:rsidR="00DC12DC" w:rsidRPr="004B36D2">
        <w:rPr>
          <w:rFonts w:ascii="Arial" w:hAnsi="Arial" w:cs="Arial"/>
        </w:rPr>
        <w:t>hebdomadaire</w:t>
      </w:r>
      <w:r w:rsidRPr="004B36D2">
        <w:rPr>
          <w:rFonts w:ascii="Arial" w:hAnsi="Arial" w:cs="Arial"/>
        </w:rPr>
        <w:t xml:space="preserve"> </w:t>
      </w:r>
      <w:r w:rsidR="00B152A8">
        <w:rPr>
          <w:rFonts w:ascii="Arial" w:hAnsi="Arial" w:cs="Arial"/>
        </w:rPr>
        <w:t>en utilisant les outils informatiques mis à sa disposition</w:t>
      </w:r>
      <w:r w:rsidRPr="001B0D92">
        <w:rPr>
          <w:rFonts w:ascii="Arial" w:hAnsi="Arial" w:cs="Arial"/>
        </w:rPr>
        <w:t>. Ce relevé f</w:t>
      </w:r>
      <w:r w:rsidR="003D5884">
        <w:rPr>
          <w:rFonts w:ascii="Arial" w:hAnsi="Arial" w:cs="Arial"/>
        </w:rPr>
        <w:t>ait</w:t>
      </w:r>
      <w:r w:rsidRPr="001B0D92">
        <w:rPr>
          <w:rFonts w:ascii="Arial" w:hAnsi="Arial" w:cs="Arial"/>
        </w:rPr>
        <w:t xml:space="preserve"> apparaître le nombre des journées ou demi-journées travaillées ainsi que le nombre et la date des journées ou demi-journées de repos effectivement prises au cours du mois (, congés payés, </w:t>
      </w:r>
      <w:r w:rsidR="00901EF7">
        <w:rPr>
          <w:rFonts w:ascii="Arial" w:hAnsi="Arial" w:cs="Arial"/>
        </w:rPr>
        <w:t xml:space="preserve">jours fériés, jours de </w:t>
      </w:r>
      <w:r w:rsidRPr="001B0D92">
        <w:rPr>
          <w:rFonts w:ascii="Arial" w:hAnsi="Arial" w:cs="Arial"/>
        </w:rPr>
        <w:t>repos …).</w:t>
      </w:r>
    </w:p>
    <w:p w14:paraId="0E1D7C55" w14:textId="77777777" w:rsidR="00095075" w:rsidRPr="004375AD" w:rsidRDefault="00095075" w:rsidP="000D761E">
      <w:pPr>
        <w:spacing w:after="0"/>
        <w:jc w:val="both"/>
        <w:rPr>
          <w:rFonts w:ascii="Arial" w:hAnsi="Arial" w:cs="Arial"/>
        </w:rPr>
      </w:pPr>
    </w:p>
    <w:p w14:paraId="1C37704B" w14:textId="77777777" w:rsidR="00095075" w:rsidRPr="004375AD" w:rsidRDefault="00095075" w:rsidP="000D761E">
      <w:pPr>
        <w:spacing w:after="0"/>
        <w:jc w:val="both"/>
        <w:rPr>
          <w:rFonts w:ascii="Arial" w:hAnsi="Arial" w:cs="Arial"/>
        </w:rPr>
      </w:pPr>
      <w:r w:rsidRPr="00D70492">
        <w:rPr>
          <w:rFonts w:ascii="Arial" w:hAnsi="Arial" w:cs="Arial"/>
        </w:rPr>
        <w:t>Ce relevé rappellera la nécessité de respecter une amplitude et une charge de travail raisonnables et une bonne répartition dans le temps du travail du salarié.</w:t>
      </w:r>
      <w:r w:rsidRPr="004375AD">
        <w:rPr>
          <w:rFonts w:ascii="Arial" w:hAnsi="Arial" w:cs="Arial"/>
        </w:rPr>
        <w:t xml:space="preserve"> </w:t>
      </w:r>
    </w:p>
    <w:p w14:paraId="15DBB58E" w14:textId="77777777" w:rsidR="00095075" w:rsidRPr="004375AD" w:rsidRDefault="00095075" w:rsidP="000D761E">
      <w:pPr>
        <w:spacing w:after="0"/>
        <w:jc w:val="both"/>
        <w:rPr>
          <w:rFonts w:ascii="Arial" w:hAnsi="Arial" w:cs="Arial"/>
        </w:rPr>
      </w:pPr>
    </w:p>
    <w:p w14:paraId="28D0C6EE" w14:textId="29809048" w:rsidR="00095075" w:rsidRDefault="00095075" w:rsidP="000D761E">
      <w:pPr>
        <w:spacing w:after="0"/>
        <w:jc w:val="both"/>
        <w:rPr>
          <w:rFonts w:ascii="Arial" w:hAnsi="Arial" w:cs="Arial"/>
        </w:rPr>
      </w:pPr>
      <w:r w:rsidRPr="004375AD">
        <w:rPr>
          <w:rFonts w:ascii="Arial" w:hAnsi="Arial" w:cs="Arial"/>
        </w:rPr>
        <w:t xml:space="preserve">L’élaboration de ce document </w:t>
      </w:r>
      <w:r w:rsidR="00245F3D">
        <w:rPr>
          <w:rFonts w:ascii="Arial" w:hAnsi="Arial" w:cs="Arial"/>
        </w:rPr>
        <w:t>permettra au</w:t>
      </w:r>
      <w:r w:rsidRPr="004375AD">
        <w:rPr>
          <w:rFonts w:ascii="Arial" w:hAnsi="Arial" w:cs="Arial"/>
        </w:rPr>
        <w:t xml:space="preserve"> responsable hiérarchique, en collaboration avec le salarié, de mesurer et de répartir la charge de travail et de vérifier l’amplitude de travail de l’intéressé. </w:t>
      </w:r>
    </w:p>
    <w:p w14:paraId="6C6C50BB" w14:textId="77777777" w:rsidR="00095075" w:rsidRDefault="00095075" w:rsidP="000D761E">
      <w:pPr>
        <w:spacing w:after="0"/>
        <w:jc w:val="both"/>
        <w:rPr>
          <w:rFonts w:ascii="Arial" w:hAnsi="Arial" w:cs="Arial"/>
        </w:rPr>
      </w:pPr>
    </w:p>
    <w:p w14:paraId="1261FF96" w14:textId="77777777" w:rsidR="00095075" w:rsidRPr="0009084C" w:rsidRDefault="00095075" w:rsidP="000D761E">
      <w:pPr>
        <w:spacing w:after="0"/>
        <w:jc w:val="both"/>
        <w:rPr>
          <w:rFonts w:ascii="Arial" w:hAnsi="Arial" w:cs="Arial"/>
        </w:rPr>
      </w:pPr>
      <w:r>
        <w:rPr>
          <w:rFonts w:ascii="Arial" w:hAnsi="Arial" w:cs="Arial"/>
        </w:rPr>
        <w:t xml:space="preserve">Ce document est régulièrement contrôlé, </w:t>
      </w:r>
      <w:r w:rsidR="007E35B4">
        <w:rPr>
          <w:rFonts w:ascii="Arial" w:hAnsi="Arial" w:cs="Arial"/>
        </w:rPr>
        <w:t>a</w:t>
      </w:r>
      <w:r>
        <w:rPr>
          <w:rFonts w:ascii="Arial" w:hAnsi="Arial" w:cs="Arial"/>
        </w:rPr>
        <w:t xml:space="preserve"> minima mensuellement, par l’employeur qui assure le suivi régulier de l’organisation du travail de l’intéressé et de sa charge de travail.</w:t>
      </w:r>
    </w:p>
    <w:p w14:paraId="5496D576" w14:textId="77777777" w:rsidR="00095075" w:rsidRPr="004375AD" w:rsidRDefault="00095075" w:rsidP="000D761E">
      <w:pPr>
        <w:spacing w:after="0"/>
        <w:jc w:val="both"/>
        <w:rPr>
          <w:rFonts w:ascii="Arial" w:hAnsi="Arial" w:cs="Arial"/>
        </w:rPr>
      </w:pPr>
    </w:p>
    <w:p w14:paraId="39880402" w14:textId="0A17461E" w:rsidR="00095075" w:rsidRDefault="00095075" w:rsidP="000D761E">
      <w:pPr>
        <w:spacing w:after="0"/>
        <w:jc w:val="both"/>
        <w:rPr>
          <w:rFonts w:ascii="Arial" w:hAnsi="Arial" w:cs="Arial"/>
        </w:rPr>
      </w:pPr>
      <w:r w:rsidRPr="004375AD">
        <w:rPr>
          <w:rFonts w:ascii="Arial" w:hAnsi="Arial" w:cs="Arial"/>
        </w:rPr>
        <w:t xml:space="preserve">Par ailleurs, conformément à l’article D. 3171-10 du Code du travail, un récapitulatif du nombre des jours travaillés sur </w:t>
      </w:r>
      <w:r w:rsidR="00901EF7">
        <w:rPr>
          <w:rFonts w:ascii="Arial" w:hAnsi="Arial" w:cs="Arial"/>
        </w:rPr>
        <w:t>la période de référence</w:t>
      </w:r>
      <w:r w:rsidR="00901EF7" w:rsidRPr="004375AD">
        <w:rPr>
          <w:rFonts w:ascii="Arial" w:hAnsi="Arial" w:cs="Arial"/>
        </w:rPr>
        <w:t xml:space="preserve"> </w:t>
      </w:r>
      <w:r w:rsidRPr="004375AD">
        <w:rPr>
          <w:rFonts w:ascii="Arial" w:hAnsi="Arial" w:cs="Arial"/>
        </w:rPr>
        <w:t xml:space="preserve">sera établi. </w:t>
      </w:r>
    </w:p>
    <w:p w14:paraId="39E9B607" w14:textId="77777777" w:rsidR="000D761E" w:rsidRDefault="000D761E" w:rsidP="000D761E">
      <w:pPr>
        <w:spacing w:after="0"/>
        <w:jc w:val="both"/>
        <w:rPr>
          <w:rFonts w:ascii="Arial" w:hAnsi="Arial" w:cs="Arial"/>
        </w:rPr>
      </w:pPr>
    </w:p>
    <w:p w14:paraId="320E8909" w14:textId="77777777" w:rsidR="00095075" w:rsidRDefault="00095075" w:rsidP="000D761E">
      <w:pPr>
        <w:spacing w:after="0"/>
        <w:jc w:val="both"/>
        <w:rPr>
          <w:rFonts w:ascii="Arial" w:hAnsi="Arial" w:cs="Arial"/>
        </w:rPr>
      </w:pPr>
    </w:p>
    <w:p w14:paraId="4FCB6112" w14:textId="6107266F" w:rsidR="00BD3D7D" w:rsidRDefault="00BD3D7D" w:rsidP="000D761E">
      <w:pPr>
        <w:spacing w:after="0"/>
        <w:jc w:val="both"/>
        <w:rPr>
          <w:rFonts w:ascii="Arial" w:hAnsi="Arial" w:cs="Arial"/>
          <w:b/>
          <w:i/>
        </w:rPr>
      </w:pPr>
      <w:r>
        <w:rPr>
          <w:rFonts w:ascii="Arial" w:hAnsi="Arial" w:cs="Arial"/>
          <w:b/>
          <w:i/>
        </w:rPr>
        <w:lastRenderedPageBreak/>
        <w:t>6.5.</w:t>
      </w:r>
      <w:r w:rsidR="00CD7CF8">
        <w:rPr>
          <w:rFonts w:ascii="Arial" w:hAnsi="Arial" w:cs="Arial"/>
          <w:b/>
          <w:i/>
        </w:rPr>
        <w:t>4</w:t>
      </w:r>
      <w:r>
        <w:rPr>
          <w:rFonts w:ascii="Arial" w:hAnsi="Arial" w:cs="Arial"/>
          <w:b/>
          <w:i/>
        </w:rPr>
        <w:t xml:space="preserve"> Suivi et adaptation de la charge de travail</w:t>
      </w:r>
    </w:p>
    <w:p w14:paraId="3DB64E5B" w14:textId="77777777" w:rsidR="00BD3D7D" w:rsidRDefault="00BD3D7D" w:rsidP="000D761E">
      <w:pPr>
        <w:spacing w:after="0"/>
        <w:jc w:val="both"/>
        <w:rPr>
          <w:rFonts w:ascii="Arial" w:hAnsi="Arial" w:cs="Arial"/>
          <w:b/>
          <w:i/>
        </w:rPr>
      </w:pPr>
    </w:p>
    <w:p w14:paraId="04984E2D" w14:textId="21FF7C5F" w:rsidR="00BD3D7D" w:rsidRDefault="00BD3D7D" w:rsidP="000D761E">
      <w:pPr>
        <w:spacing w:after="0"/>
        <w:jc w:val="both"/>
        <w:rPr>
          <w:rFonts w:ascii="Arial" w:hAnsi="Arial" w:cs="Arial"/>
        </w:rPr>
      </w:pPr>
      <w:r>
        <w:rPr>
          <w:rFonts w:ascii="Arial" w:hAnsi="Arial" w:cs="Arial"/>
        </w:rPr>
        <w:t>Le responsable hiérarchique</w:t>
      </w:r>
      <w:r w:rsidRPr="000D36CE">
        <w:rPr>
          <w:rFonts w:ascii="Arial" w:hAnsi="Arial" w:cs="Arial"/>
        </w:rPr>
        <w:t xml:space="preserve"> s’assurera du respect des durées minimales de repos quotidien</w:t>
      </w:r>
      <w:r>
        <w:rPr>
          <w:rFonts w:ascii="Arial" w:hAnsi="Arial" w:cs="Arial"/>
        </w:rPr>
        <w:t xml:space="preserve"> </w:t>
      </w:r>
      <w:r w:rsidR="003D5884">
        <w:rPr>
          <w:rFonts w:ascii="Arial" w:hAnsi="Arial" w:cs="Arial"/>
        </w:rPr>
        <w:t xml:space="preserve">et hebdomadaires </w:t>
      </w:r>
      <w:r>
        <w:rPr>
          <w:rFonts w:ascii="Arial" w:hAnsi="Arial" w:cs="Arial"/>
        </w:rPr>
        <w:t>par des entretiens réguliers notamment chaque fois qu’il sera question de la charge de travail du collaborateur et du déroulement de ses projets. La Direction sera alertée par les responsables hiérarchiques des difficultés identifiées.</w:t>
      </w:r>
      <w:r w:rsidRPr="004375AD">
        <w:rPr>
          <w:rFonts w:ascii="Arial" w:hAnsi="Arial" w:cs="Arial"/>
        </w:rPr>
        <w:t xml:space="preserve"> </w:t>
      </w:r>
    </w:p>
    <w:p w14:paraId="61FBC713" w14:textId="77777777" w:rsidR="00BD3D7D" w:rsidRDefault="00BD3D7D" w:rsidP="000D761E">
      <w:pPr>
        <w:spacing w:after="0"/>
        <w:jc w:val="both"/>
        <w:rPr>
          <w:rFonts w:ascii="Arial" w:hAnsi="Arial" w:cs="Arial"/>
        </w:rPr>
      </w:pPr>
    </w:p>
    <w:p w14:paraId="1310FC9F" w14:textId="77777777" w:rsidR="00BD3D7D" w:rsidRDefault="00BD3D7D" w:rsidP="000D761E">
      <w:pPr>
        <w:spacing w:after="0"/>
        <w:jc w:val="both"/>
        <w:rPr>
          <w:rFonts w:ascii="Arial" w:hAnsi="Arial" w:cs="Arial"/>
        </w:rPr>
      </w:pPr>
      <w:r>
        <w:rPr>
          <w:rFonts w:ascii="Arial" w:hAnsi="Arial" w:cs="Arial"/>
        </w:rPr>
        <w:t>Par ailleurs, des rappels seront réalisés à destination des collaborateurs notamment sur leur droit à la déconnexion et l’obligation de respecter leur temps de repos.</w:t>
      </w:r>
    </w:p>
    <w:p w14:paraId="0DB815A3" w14:textId="77777777" w:rsidR="00BD3D7D" w:rsidRDefault="00BD3D7D" w:rsidP="000D761E">
      <w:pPr>
        <w:spacing w:after="0"/>
        <w:jc w:val="both"/>
        <w:rPr>
          <w:rFonts w:ascii="Arial" w:hAnsi="Arial" w:cs="Arial"/>
        </w:rPr>
      </w:pPr>
    </w:p>
    <w:p w14:paraId="6A22D8B1" w14:textId="77777777" w:rsidR="00BD3D7D" w:rsidRDefault="00BD3D7D" w:rsidP="000D761E">
      <w:pPr>
        <w:spacing w:after="0"/>
        <w:jc w:val="both"/>
        <w:rPr>
          <w:rFonts w:ascii="Arial" w:hAnsi="Arial" w:cs="Arial"/>
        </w:rPr>
      </w:pPr>
      <w:r w:rsidRPr="001B0D92">
        <w:rPr>
          <w:rFonts w:ascii="Arial" w:hAnsi="Arial" w:cs="Arial"/>
        </w:rPr>
        <w:t>En cas de difficulté inhabituelle portant sur ces aspects d'organisation et de charge de travail ou en cas de difficulté liée à l'isolement professionnel du salarié, le salarié a la possibilité d'émettre, par écrit, une alerte auprès de l'employeur ou de son représentant qui recevra le salarié sans délai.</w:t>
      </w:r>
    </w:p>
    <w:p w14:paraId="72ABDC9B" w14:textId="77777777" w:rsidR="00095075" w:rsidRDefault="00095075" w:rsidP="000D761E">
      <w:pPr>
        <w:spacing w:after="0"/>
        <w:jc w:val="both"/>
        <w:rPr>
          <w:rFonts w:ascii="Arial" w:hAnsi="Arial" w:cs="Arial"/>
        </w:rPr>
      </w:pPr>
    </w:p>
    <w:p w14:paraId="463B2B4E" w14:textId="7CE0A2B8" w:rsidR="00095075" w:rsidRPr="00CD7CF8" w:rsidRDefault="00BA48C2" w:rsidP="000D761E">
      <w:pPr>
        <w:spacing w:after="0"/>
        <w:jc w:val="both"/>
        <w:rPr>
          <w:rFonts w:ascii="Arial" w:hAnsi="Arial" w:cs="Arial"/>
          <w:b/>
        </w:rPr>
      </w:pPr>
      <w:r w:rsidRPr="00CD7CF8">
        <w:rPr>
          <w:rFonts w:ascii="Arial" w:hAnsi="Arial" w:cs="Arial"/>
          <w:b/>
        </w:rPr>
        <w:t>6</w:t>
      </w:r>
      <w:r w:rsidR="00095075" w:rsidRPr="00CD7CF8">
        <w:rPr>
          <w:rFonts w:ascii="Arial" w:hAnsi="Arial" w:cs="Arial"/>
          <w:b/>
        </w:rPr>
        <w:t>.</w:t>
      </w:r>
      <w:r w:rsidR="00BD3D7D" w:rsidRPr="00CD7CF8">
        <w:rPr>
          <w:rFonts w:ascii="Arial" w:hAnsi="Arial" w:cs="Arial"/>
          <w:b/>
        </w:rPr>
        <w:t>6</w:t>
      </w:r>
      <w:r w:rsidR="00095075" w:rsidRPr="00CD7CF8">
        <w:rPr>
          <w:rFonts w:ascii="Arial" w:hAnsi="Arial" w:cs="Arial"/>
          <w:b/>
        </w:rPr>
        <w:t xml:space="preserve"> Rémunération</w:t>
      </w:r>
    </w:p>
    <w:p w14:paraId="0EBECB08" w14:textId="77777777" w:rsidR="007D3BB7" w:rsidRDefault="007D3BB7" w:rsidP="000D761E">
      <w:pPr>
        <w:spacing w:after="0"/>
        <w:jc w:val="both"/>
        <w:rPr>
          <w:rFonts w:ascii="Arial" w:hAnsi="Arial" w:cs="Arial"/>
        </w:rPr>
      </w:pPr>
    </w:p>
    <w:p w14:paraId="487F9C78" w14:textId="7A77E593" w:rsidR="00095075" w:rsidRPr="00B176AC" w:rsidRDefault="0083166F" w:rsidP="000D761E">
      <w:pPr>
        <w:spacing w:after="0"/>
        <w:jc w:val="both"/>
        <w:rPr>
          <w:rFonts w:ascii="Arial" w:hAnsi="Arial" w:cs="Arial"/>
        </w:rPr>
      </w:pPr>
      <w:r>
        <w:rPr>
          <w:rFonts w:ascii="Arial" w:hAnsi="Arial" w:cs="Arial"/>
        </w:rPr>
        <w:t xml:space="preserve">Le </w:t>
      </w:r>
      <w:r w:rsidR="00095075" w:rsidRPr="00B176AC">
        <w:rPr>
          <w:rFonts w:ascii="Arial" w:hAnsi="Arial" w:cs="Arial"/>
        </w:rPr>
        <w:t xml:space="preserve">salarié bénéficiant d'une convention annuelle de forfait en jours perçoit une rémunération </w:t>
      </w:r>
      <w:r w:rsidR="00BD3D7D">
        <w:rPr>
          <w:rFonts w:ascii="Arial" w:hAnsi="Arial" w:cs="Arial"/>
        </w:rPr>
        <w:t xml:space="preserve">mensuelle </w:t>
      </w:r>
      <w:r w:rsidR="00095075" w:rsidRPr="00B176AC">
        <w:rPr>
          <w:rFonts w:ascii="Arial" w:hAnsi="Arial" w:cs="Arial"/>
        </w:rPr>
        <w:t>forfaitaire, en contrepartie de l'exercice de sa mission</w:t>
      </w:r>
      <w:r>
        <w:rPr>
          <w:rFonts w:ascii="Arial" w:hAnsi="Arial" w:cs="Arial"/>
        </w:rPr>
        <w:t xml:space="preserve"> et en rapport avec les sujétions qui lui sont imposées</w:t>
      </w:r>
      <w:r w:rsidR="00095075" w:rsidRPr="00B176AC">
        <w:rPr>
          <w:rFonts w:ascii="Arial" w:hAnsi="Arial" w:cs="Arial"/>
        </w:rPr>
        <w:t>.</w:t>
      </w:r>
    </w:p>
    <w:p w14:paraId="62A278AA" w14:textId="77777777" w:rsidR="00095075" w:rsidRPr="00B176AC" w:rsidRDefault="00095075" w:rsidP="000D761E">
      <w:pPr>
        <w:spacing w:after="0"/>
        <w:jc w:val="both"/>
        <w:rPr>
          <w:rFonts w:ascii="Arial" w:hAnsi="Arial" w:cs="Arial"/>
        </w:rPr>
      </w:pPr>
    </w:p>
    <w:p w14:paraId="1914D30C" w14:textId="090A1895" w:rsidR="00095075" w:rsidRPr="00B176AC" w:rsidRDefault="00095075" w:rsidP="000D761E">
      <w:pPr>
        <w:spacing w:after="0"/>
        <w:jc w:val="both"/>
        <w:rPr>
          <w:rFonts w:ascii="Arial" w:hAnsi="Arial" w:cs="Arial"/>
        </w:rPr>
      </w:pPr>
      <w:r w:rsidRPr="002E643B">
        <w:rPr>
          <w:rFonts w:ascii="Arial" w:hAnsi="Arial" w:cs="Arial"/>
        </w:rPr>
        <w:t>En cas d’absence, le nombre de jours correspondant aux absences, aux congés légaux ou conventionnels (à l’exception des 25 jours ouvrés de congés payés déjà déduits), aux absences maladie</w:t>
      </w:r>
      <w:r w:rsidR="00860A0B" w:rsidRPr="002E643B">
        <w:rPr>
          <w:rFonts w:ascii="Arial" w:hAnsi="Arial" w:cs="Arial"/>
        </w:rPr>
        <w:t>, maternité, paternité …</w:t>
      </w:r>
      <w:r w:rsidRPr="002E643B">
        <w:rPr>
          <w:rFonts w:ascii="Arial" w:hAnsi="Arial" w:cs="Arial"/>
        </w:rPr>
        <w:t xml:space="preserve"> est déduit du nombre annuel de jours à travailler, sur la base de 1 jour par jour</w:t>
      </w:r>
      <w:r w:rsidR="002E643B">
        <w:rPr>
          <w:rFonts w:ascii="Arial" w:hAnsi="Arial" w:cs="Arial"/>
        </w:rPr>
        <w:t xml:space="preserve"> ouvré</w:t>
      </w:r>
      <w:r w:rsidRPr="002E643B">
        <w:rPr>
          <w:rFonts w:ascii="Arial" w:hAnsi="Arial" w:cs="Arial"/>
        </w:rPr>
        <w:t xml:space="preserve"> d'absence.</w:t>
      </w:r>
    </w:p>
    <w:p w14:paraId="4EF13525" w14:textId="77777777" w:rsidR="00095075" w:rsidRPr="00B176AC" w:rsidRDefault="00095075" w:rsidP="000D761E">
      <w:pPr>
        <w:spacing w:after="0"/>
        <w:jc w:val="both"/>
        <w:rPr>
          <w:rFonts w:ascii="Arial" w:hAnsi="Arial" w:cs="Arial"/>
        </w:rPr>
      </w:pPr>
    </w:p>
    <w:p w14:paraId="1690B8B7" w14:textId="232BFFAA" w:rsidR="00095075" w:rsidRPr="00B176AC" w:rsidRDefault="00095075" w:rsidP="000D761E">
      <w:pPr>
        <w:spacing w:after="0"/>
        <w:jc w:val="both"/>
        <w:rPr>
          <w:rFonts w:ascii="Arial" w:hAnsi="Arial" w:cs="Arial"/>
        </w:rPr>
      </w:pPr>
      <w:r w:rsidRPr="00B176AC">
        <w:rPr>
          <w:rFonts w:ascii="Arial" w:hAnsi="Arial" w:cs="Arial"/>
        </w:rPr>
        <w:t xml:space="preserve">En cas d’absence, la retenue par jour doit se faire en divisant le salaire forfaitaire annuel par </w:t>
      </w:r>
      <w:r w:rsidR="00642F9B">
        <w:rPr>
          <w:rFonts w:ascii="Arial" w:hAnsi="Arial" w:cs="Arial"/>
        </w:rPr>
        <w:t>260 jours</w:t>
      </w:r>
      <w:r w:rsidR="00BD4CC0">
        <w:rPr>
          <w:rFonts w:ascii="Arial" w:hAnsi="Arial" w:cs="Arial"/>
        </w:rPr>
        <w:t xml:space="preserve"> (</w:t>
      </w:r>
      <w:r w:rsidR="00642F9B">
        <w:rPr>
          <w:rFonts w:ascii="Arial" w:hAnsi="Arial" w:cs="Arial"/>
        </w:rPr>
        <w:t>nombre de jours ouvrés</w:t>
      </w:r>
      <w:r w:rsidR="00BD4CC0">
        <w:rPr>
          <w:rFonts w:ascii="Arial" w:hAnsi="Arial" w:cs="Arial"/>
        </w:rPr>
        <w:t>)</w:t>
      </w:r>
      <w:r w:rsidRPr="00B176AC">
        <w:rPr>
          <w:rFonts w:ascii="Arial" w:hAnsi="Arial" w:cs="Arial"/>
        </w:rPr>
        <w:t>. On obtient ainsi un salaire journalier.</w:t>
      </w:r>
      <w:r w:rsidR="0040773C">
        <w:rPr>
          <w:rFonts w:ascii="Arial" w:hAnsi="Arial" w:cs="Arial"/>
        </w:rPr>
        <w:t xml:space="preserve"> Cette retenue est compensée par un montant équivalent lorsque l’absence est rémunérée.</w:t>
      </w:r>
    </w:p>
    <w:p w14:paraId="490B0A04" w14:textId="77777777" w:rsidR="00095075" w:rsidRDefault="00095075" w:rsidP="000D761E">
      <w:pPr>
        <w:spacing w:after="0"/>
        <w:jc w:val="both"/>
        <w:rPr>
          <w:rFonts w:ascii="Arial" w:hAnsi="Arial" w:cs="Arial"/>
          <w:highlight w:val="yellow"/>
        </w:rPr>
      </w:pPr>
    </w:p>
    <w:p w14:paraId="478C0482" w14:textId="77777777" w:rsidR="00095075" w:rsidRPr="008808E4" w:rsidRDefault="00095075" w:rsidP="000D761E">
      <w:pPr>
        <w:spacing w:after="0"/>
        <w:jc w:val="both"/>
        <w:rPr>
          <w:rFonts w:ascii="Arial" w:hAnsi="Arial" w:cs="Arial"/>
        </w:rPr>
      </w:pPr>
      <w:r>
        <w:rPr>
          <w:rFonts w:ascii="Arial" w:hAnsi="Arial" w:cs="Arial"/>
        </w:rPr>
        <w:t xml:space="preserve">En cas d’arrivée ou de départ en cours de période, </w:t>
      </w:r>
      <w:r w:rsidRPr="008808E4">
        <w:rPr>
          <w:rFonts w:ascii="Arial" w:hAnsi="Arial" w:cs="Arial"/>
        </w:rPr>
        <w:t xml:space="preserve">le salarié sera rémunéré à concurrence du nombre de jours de travail effectués sur </w:t>
      </w:r>
      <w:r>
        <w:rPr>
          <w:rFonts w:ascii="Arial" w:hAnsi="Arial" w:cs="Arial"/>
        </w:rPr>
        <w:t>la période de référence du forfait annuel en jours</w:t>
      </w:r>
      <w:r w:rsidRPr="008808E4">
        <w:rPr>
          <w:rFonts w:ascii="Arial" w:hAnsi="Arial" w:cs="Arial"/>
        </w:rPr>
        <w:t>.</w:t>
      </w:r>
    </w:p>
    <w:p w14:paraId="0698A855" w14:textId="77777777" w:rsidR="00DC0612" w:rsidRDefault="00DC0612" w:rsidP="000D761E">
      <w:pPr>
        <w:spacing w:after="0"/>
        <w:jc w:val="both"/>
        <w:rPr>
          <w:rFonts w:ascii="Arial" w:hAnsi="Arial" w:cs="Arial"/>
          <w:b/>
        </w:rPr>
      </w:pPr>
    </w:p>
    <w:p w14:paraId="297E6D6B" w14:textId="6442286E" w:rsidR="00095075" w:rsidRDefault="00BA48C2" w:rsidP="000D761E">
      <w:pPr>
        <w:spacing w:after="0"/>
        <w:jc w:val="both"/>
        <w:rPr>
          <w:rFonts w:ascii="Arial" w:hAnsi="Arial" w:cs="Arial"/>
          <w:b/>
        </w:rPr>
      </w:pPr>
      <w:r>
        <w:rPr>
          <w:rFonts w:ascii="Arial" w:hAnsi="Arial" w:cs="Arial"/>
          <w:b/>
        </w:rPr>
        <w:t>6</w:t>
      </w:r>
      <w:r w:rsidR="00095075" w:rsidRPr="00B176AC">
        <w:rPr>
          <w:rFonts w:ascii="Arial" w:hAnsi="Arial" w:cs="Arial"/>
          <w:b/>
        </w:rPr>
        <w:t>.7 Modalités de mise en place des conventions individuelles de forfait en jours</w:t>
      </w:r>
    </w:p>
    <w:p w14:paraId="5915E584" w14:textId="77777777" w:rsidR="00CD7CF8" w:rsidRPr="00B633A9" w:rsidRDefault="00CD7CF8" w:rsidP="000D761E">
      <w:pPr>
        <w:spacing w:after="0"/>
        <w:jc w:val="both"/>
        <w:rPr>
          <w:rFonts w:ascii="Arial" w:hAnsi="Arial" w:cs="Arial"/>
          <w:b/>
        </w:rPr>
      </w:pPr>
    </w:p>
    <w:p w14:paraId="77B8D748" w14:textId="19A05EA7" w:rsidR="00095075" w:rsidRPr="004375AD" w:rsidRDefault="00095075" w:rsidP="000D761E">
      <w:pPr>
        <w:jc w:val="both"/>
        <w:rPr>
          <w:rFonts w:ascii="Arial" w:hAnsi="Arial" w:cs="Arial"/>
        </w:rPr>
      </w:pPr>
      <w:r w:rsidRPr="004375AD">
        <w:rPr>
          <w:rFonts w:ascii="Arial" w:hAnsi="Arial" w:cs="Arial"/>
        </w:rPr>
        <w:t xml:space="preserve">Il sera transmis à chaque salarié concerné une proposition de convention individuelle de forfait en jours qui prendra la forme d’un </w:t>
      </w:r>
      <w:r w:rsidR="00A63285">
        <w:rPr>
          <w:rFonts w:ascii="Arial" w:hAnsi="Arial" w:cs="Arial"/>
        </w:rPr>
        <w:t>a</w:t>
      </w:r>
      <w:r w:rsidR="00465435">
        <w:rPr>
          <w:rFonts w:ascii="Arial" w:hAnsi="Arial" w:cs="Arial"/>
        </w:rPr>
        <w:t>venant</w:t>
      </w:r>
      <w:r w:rsidR="000D761E">
        <w:rPr>
          <w:rFonts w:ascii="Arial" w:hAnsi="Arial" w:cs="Arial"/>
        </w:rPr>
        <w:t xml:space="preserve"> </w:t>
      </w:r>
      <w:r w:rsidRPr="004375AD">
        <w:rPr>
          <w:rFonts w:ascii="Arial" w:hAnsi="Arial" w:cs="Arial"/>
        </w:rPr>
        <w:t>à son contrat de travail.</w:t>
      </w:r>
    </w:p>
    <w:p w14:paraId="0927EFDA" w14:textId="5AF8D7F7" w:rsidR="00B93891" w:rsidRDefault="007E35B4" w:rsidP="000D761E">
      <w:pPr>
        <w:jc w:val="both"/>
        <w:rPr>
          <w:rFonts w:ascii="Tahoma" w:hAnsi="Tahoma" w:cs="Tahoma"/>
          <w:b/>
        </w:rPr>
      </w:pPr>
      <w:r w:rsidRPr="00A63285">
        <w:rPr>
          <w:rFonts w:ascii="Arial" w:hAnsi="Arial" w:cs="Arial"/>
        </w:rPr>
        <w:t>A la demande du salarié et sous réserve de l’accord de la Direction,</w:t>
      </w:r>
      <w:r w:rsidR="000345C0" w:rsidRPr="00A63285">
        <w:rPr>
          <w:rFonts w:ascii="Arial" w:hAnsi="Arial" w:cs="Arial"/>
        </w:rPr>
        <w:t xml:space="preserve"> u</w:t>
      </w:r>
      <w:r w:rsidR="007D3BB7" w:rsidRPr="00A63285">
        <w:rPr>
          <w:rFonts w:ascii="Arial" w:hAnsi="Arial" w:cs="Arial"/>
        </w:rPr>
        <w:t xml:space="preserve">n forfait jours à temps réduit </w:t>
      </w:r>
      <w:r w:rsidR="000345C0" w:rsidRPr="00A63285">
        <w:rPr>
          <w:rFonts w:ascii="Arial" w:hAnsi="Arial" w:cs="Arial"/>
        </w:rPr>
        <w:t xml:space="preserve">prévoyant </w:t>
      </w:r>
      <w:r w:rsidR="007D3BB7" w:rsidRPr="00A63285">
        <w:rPr>
          <w:rFonts w:ascii="Arial" w:hAnsi="Arial" w:cs="Arial"/>
        </w:rPr>
        <w:t xml:space="preserve">un nombre </w:t>
      </w:r>
      <w:r w:rsidR="000345C0" w:rsidRPr="00A63285">
        <w:rPr>
          <w:rFonts w:ascii="Arial" w:hAnsi="Arial" w:cs="Arial"/>
        </w:rPr>
        <w:t xml:space="preserve">réduit </w:t>
      </w:r>
      <w:r w:rsidR="007D3BB7" w:rsidRPr="00A63285">
        <w:rPr>
          <w:rFonts w:ascii="Arial" w:hAnsi="Arial" w:cs="Arial"/>
        </w:rPr>
        <w:t xml:space="preserve">de jours travaillés </w:t>
      </w:r>
      <w:r w:rsidR="000345C0" w:rsidRPr="00A63285">
        <w:rPr>
          <w:rFonts w:ascii="Arial" w:hAnsi="Arial" w:cs="Arial"/>
        </w:rPr>
        <w:t>sur l’année</w:t>
      </w:r>
      <w:r w:rsidRPr="00A63285">
        <w:rPr>
          <w:rFonts w:ascii="Arial" w:hAnsi="Arial" w:cs="Arial"/>
        </w:rPr>
        <w:t xml:space="preserve"> pourra être mis en place</w:t>
      </w:r>
      <w:r w:rsidR="000345C0" w:rsidRPr="00A63285">
        <w:rPr>
          <w:rFonts w:ascii="Arial" w:hAnsi="Arial" w:cs="Arial"/>
        </w:rPr>
        <w:t xml:space="preserve">. Le salarié sera rémunéré au prorata du nombre de jours fixé par sa convention de forfait, </w:t>
      </w:r>
      <w:r w:rsidR="006A1CDC" w:rsidRPr="00A63285">
        <w:rPr>
          <w:rFonts w:ascii="Arial" w:hAnsi="Arial" w:cs="Arial"/>
        </w:rPr>
        <w:t>le nombre de jours de repos sera déterminé selon le prorata d’activité</w:t>
      </w:r>
      <w:r w:rsidR="00E22B66">
        <w:rPr>
          <w:rFonts w:ascii="Arial" w:hAnsi="Arial" w:cs="Arial"/>
        </w:rPr>
        <w:t>. Le nombre de jours de repos ne sera pas inférieur au nombre de jours des salariés à temps plein (12 jours) réduit au prorata du taux d’activité.</w:t>
      </w:r>
      <w:r w:rsidR="00CD7CF8">
        <w:rPr>
          <w:rFonts w:ascii="Arial" w:hAnsi="Arial" w:cs="Arial"/>
        </w:rPr>
        <w:t xml:space="preserve"> </w:t>
      </w:r>
      <w:r w:rsidR="00E22B66">
        <w:rPr>
          <w:rFonts w:ascii="Arial" w:hAnsi="Arial" w:cs="Arial"/>
        </w:rPr>
        <w:t>L</w:t>
      </w:r>
      <w:r w:rsidR="000345C0" w:rsidRPr="00A63285">
        <w:rPr>
          <w:rFonts w:ascii="Arial" w:hAnsi="Arial" w:cs="Arial"/>
        </w:rPr>
        <w:t xml:space="preserve">a charge de travail devra </w:t>
      </w:r>
      <w:r w:rsidR="00B74DA5" w:rsidRPr="00A63285">
        <w:rPr>
          <w:rFonts w:ascii="Arial" w:hAnsi="Arial" w:cs="Arial"/>
        </w:rPr>
        <w:t>être</w:t>
      </w:r>
      <w:r w:rsidR="00B74DA5">
        <w:rPr>
          <w:rFonts w:ascii="Arial" w:hAnsi="Arial" w:cs="Arial"/>
        </w:rPr>
        <w:t xml:space="preserve"> adaptée </w:t>
      </w:r>
      <w:r w:rsidR="00F360AA">
        <w:rPr>
          <w:rFonts w:ascii="Arial" w:hAnsi="Arial" w:cs="Arial"/>
        </w:rPr>
        <w:t>à la réduction du forfait jours</w:t>
      </w:r>
      <w:r w:rsidR="00B74DA5">
        <w:rPr>
          <w:rFonts w:ascii="Arial" w:hAnsi="Arial" w:cs="Arial"/>
        </w:rPr>
        <w:t>.</w:t>
      </w:r>
    </w:p>
    <w:p w14:paraId="725A999D" w14:textId="77777777" w:rsidR="00CD7CF8" w:rsidRDefault="00CD7CF8" w:rsidP="000D761E">
      <w:pPr>
        <w:jc w:val="both"/>
        <w:rPr>
          <w:rFonts w:ascii="Arial" w:hAnsi="Arial" w:cs="Arial"/>
          <w:b/>
        </w:rPr>
      </w:pPr>
    </w:p>
    <w:p w14:paraId="5E37CD6E" w14:textId="29E5DCF6" w:rsidR="00C4554D" w:rsidRPr="00CD7CF8" w:rsidRDefault="00C4554D" w:rsidP="000D761E">
      <w:pPr>
        <w:jc w:val="both"/>
        <w:rPr>
          <w:rFonts w:ascii="Arial" w:hAnsi="Arial" w:cs="Arial"/>
          <w:b/>
          <w:u w:val="single"/>
        </w:rPr>
      </w:pPr>
      <w:r w:rsidRPr="00CD7CF8">
        <w:rPr>
          <w:rFonts w:ascii="Arial" w:hAnsi="Arial" w:cs="Arial"/>
          <w:b/>
          <w:u w:val="single"/>
        </w:rPr>
        <w:lastRenderedPageBreak/>
        <w:t xml:space="preserve">ARTICLE 7 DROIT A LA DECONNEXION ET MISE EN PLACE DE DISPOSITIFS DE REGULATION DE L’UTILISATION DES OUTILS NUMERIQUES </w:t>
      </w:r>
    </w:p>
    <w:p w14:paraId="1DD0E6B4" w14:textId="4E66E67D" w:rsidR="00C4554D" w:rsidRPr="00B176AC" w:rsidRDefault="00C4554D" w:rsidP="000D761E">
      <w:pPr>
        <w:jc w:val="both"/>
        <w:rPr>
          <w:rFonts w:ascii="Arial" w:hAnsi="Arial" w:cs="Arial"/>
        </w:rPr>
      </w:pPr>
      <w:r w:rsidRPr="00B176AC">
        <w:rPr>
          <w:rFonts w:ascii="Arial" w:hAnsi="Arial" w:cs="Arial"/>
        </w:rPr>
        <w:t>Les technologies de l’information et de la communication font aujourd’hui partie intégrante de l’environnement. Elles s’avèrent également indispensables au fonctionnement de l’entreprise et facilitent grandement les échanges et l’accès à l’information.</w:t>
      </w:r>
      <w:r>
        <w:rPr>
          <w:rFonts w:ascii="Arial" w:hAnsi="Arial" w:cs="Arial"/>
        </w:rPr>
        <w:t xml:space="preserve"> </w:t>
      </w:r>
      <w:r w:rsidRPr="00B176AC">
        <w:rPr>
          <w:rFonts w:ascii="Arial" w:hAnsi="Arial" w:cs="Arial"/>
        </w:rPr>
        <w:t xml:space="preserve">Néanmoins, l’utilisation de ces outils de communication doit se faire à bon escient, dans le respect des dispositions légales relatives à la durée du travail, au temps de repos et dans le respect des personnes et de leur vie privée.  </w:t>
      </w:r>
    </w:p>
    <w:p w14:paraId="722F56E3" w14:textId="3E0E88AC" w:rsidR="00C4554D" w:rsidRPr="00B176AC" w:rsidRDefault="00C4554D" w:rsidP="000D761E">
      <w:pPr>
        <w:jc w:val="both"/>
        <w:rPr>
          <w:rFonts w:ascii="Arial" w:hAnsi="Arial" w:cs="Arial"/>
        </w:rPr>
      </w:pPr>
      <w:r w:rsidRPr="00B176AC">
        <w:rPr>
          <w:rFonts w:ascii="Arial" w:hAnsi="Arial" w:cs="Arial"/>
        </w:rPr>
        <w:t>Les parties réaffirment l’importance d’un bon usage des outils de communication en vue d’un nécessaire respect de l’équilibre vie privée / vie professionnelle</w:t>
      </w:r>
      <w:r>
        <w:rPr>
          <w:rFonts w:ascii="Arial" w:hAnsi="Arial" w:cs="Arial"/>
        </w:rPr>
        <w:t>, en particulier pour les collaborateurs dont le temps de travail est décompté en jours.</w:t>
      </w:r>
    </w:p>
    <w:p w14:paraId="5C293A10" w14:textId="5FFC9052" w:rsidR="004B419D" w:rsidRDefault="00C4554D" w:rsidP="000D761E">
      <w:pPr>
        <w:spacing w:after="0"/>
        <w:jc w:val="both"/>
        <w:rPr>
          <w:rFonts w:ascii="Arial" w:hAnsi="Arial" w:cs="Arial"/>
        </w:rPr>
      </w:pPr>
      <w:r>
        <w:rPr>
          <w:rFonts w:ascii="Arial" w:hAnsi="Arial" w:cs="Arial"/>
        </w:rPr>
        <w:t>L</w:t>
      </w:r>
      <w:r w:rsidR="00115B3A">
        <w:rPr>
          <w:rFonts w:ascii="Arial" w:hAnsi="Arial" w:cs="Arial"/>
        </w:rPr>
        <w:t>a Société INTERVIA Études</w:t>
      </w:r>
      <w:r w:rsidRPr="00B176AC">
        <w:rPr>
          <w:rFonts w:ascii="Arial" w:hAnsi="Arial" w:cs="Arial"/>
        </w:rPr>
        <w:t xml:space="preserve"> </w:t>
      </w:r>
      <w:r>
        <w:rPr>
          <w:rFonts w:ascii="Arial" w:hAnsi="Arial" w:cs="Arial"/>
        </w:rPr>
        <w:t>a mis en place une charte de déconnexion qui s’applique à tous les collaborateurs</w:t>
      </w:r>
    </w:p>
    <w:p w14:paraId="74A3881F" w14:textId="351E5E52" w:rsidR="00C4554D" w:rsidRDefault="00C4554D" w:rsidP="000D761E">
      <w:pPr>
        <w:spacing w:after="0"/>
        <w:jc w:val="both"/>
        <w:rPr>
          <w:rFonts w:ascii="Tahoma" w:hAnsi="Tahoma" w:cs="Tahoma"/>
          <w:bCs/>
        </w:rPr>
      </w:pPr>
    </w:p>
    <w:p w14:paraId="691535D8" w14:textId="77777777" w:rsidR="00CD7CF8" w:rsidRPr="00B93891" w:rsidRDefault="00CD7CF8" w:rsidP="000D761E">
      <w:pPr>
        <w:spacing w:after="0"/>
        <w:jc w:val="both"/>
        <w:rPr>
          <w:rFonts w:ascii="Tahoma" w:hAnsi="Tahoma" w:cs="Tahoma"/>
          <w:bCs/>
        </w:rPr>
      </w:pPr>
    </w:p>
    <w:p w14:paraId="34A556AC" w14:textId="7A444894" w:rsidR="00A73F82" w:rsidRPr="00CD7CF8" w:rsidRDefault="00A73F82" w:rsidP="000D761E">
      <w:pPr>
        <w:jc w:val="both"/>
        <w:rPr>
          <w:rFonts w:ascii="Arial" w:hAnsi="Arial" w:cs="Arial"/>
          <w:b/>
          <w:u w:val="single"/>
        </w:rPr>
      </w:pPr>
      <w:r w:rsidRPr="00CD7CF8">
        <w:rPr>
          <w:rFonts w:ascii="Arial" w:hAnsi="Arial" w:cs="Arial"/>
          <w:b/>
          <w:u w:val="single"/>
        </w:rPr>
        <w:t xml:space="preserve">ARTICLE </w:t>
      </w:r>
      <w:r w:rsidR="00CD7CF8" w:rsidRPr="00CD7CF8">
        <w:rPr>
          <w:rFonts w:ascii="Arial" w:hAnsi="Arial" w:cs="Arial"/>
          <w:b/>
          <w:u w:val="single"/>
        </w:rPr>
        <w:t>8</w:t>
      </w:r>
      <w:r w:rsidR="00B93891" w:rsidRPr="00CD7CF8">
        <w:rPr>
          <w:rFonts w:ascii="Arial" w:hAnsi="Arial" w:cs="Arial"/>
          <w:b/>
          <w:u w:val="single"/>
        </w:rPr>
        <w:t xml:space="preserve"> </w:t>
      </w:r>
      <w:r w:rsidRPr="00CD7CF8">
        <w:rPr>
          <w:rFonts w:ascii="Arial" w:hAnsi="Arial" w:cs="Arial"/>
          <w:b/>
          <w:u w:val="single"/>
        </w:rPr>
        <w:t>- CONGES PAYES ET JOURS DE FRACTIONNEMENT</w:t>
      </w:r>
    </w:p>
    <w:p w14:paraId="6EA45D36" w14:textId="11A6C356" w:rsidR="00D92B1F" w:rsidRDefault="00B74DA5" w:rsidP="000D761E">
      <w:pPr>
        <w:jc w:val="both"/>
        <w:rPr>
          <w:rFonts w:ascii="Arial" w:hAnsi="Arial" w:cs="Arial"/>
        </w:rPr>
      </w:pPr>
      <w:r>
        <w:rPr>
          <w:rFonts w:ascii="Arial" w:hAnsi="Arial" w:cs="Arial"/>
        </w:rPr>
        <w:t xml:space="preserve">L’entreprise est fermée durant la semaine comprise entre Noël et le Jour de l’An. </w:t>
      </w:r>
    </w:p>
    <w:p w14:paraId="18BF0A26" w14:textId="534351CF" w:rsidR="00B74DA5" w:rsidRDefault="00D92B1F" w:rsidP="000D761E">
      <w:pPr>
        <w:jc w:val="both"/>
        <w:rPr>
          <w:rFonts w:ascii="Arial" w:hAnsi="Arial" w:cs="Arial"/>
        </w:rPr>
      </w:pPr>
      <w:r>
        <w:rPr>
          <w:rFonts w:ascii="Arial" w:hAnsi="Arial" w:cs="Arial"/>
        </w:rPr>
        <w:t>A l’exception de cette période, l</w:t>
      </w:r>
      <w:r w:rsidR="00C4554D">
        <w:rPr>
          <w:rFonts w:ascii="Arial" w:hAnsi="Arial" w:cs="Arial"/>
        </w:rPr>
        <w:t>es dates de congés des salariés sont fixées à leur demande et soumises à la validation du responsable hiérarchique</w:t>
      </w:r>
      <w:r w:rsidR="00753DF0">
        <w:rPr>
          <w:rFonts w:ascii="Arial" w:hAnsi="Arial" w:cs="Arial"/>
        </w:rPr>
        <w:t>, qui devra s’assurer que le planning des absences permet d’assurer le bon fonctionnement de l’entreprise.</w:t>
      </w:r>
    </w:p>
    <w:p w14:paraId="45FADCAD" w14:textId="3107433F" w:rsidR="00A73F82" w:rsidRPr="00581460" w:rsidRDefault="00C4554D" w:rsidP="000D761E">
      <w:pPr>
        <w:jc w:val="both"/>
        <w:rPr>
          <w:rFonts w:ascii="Arial" w:hAnsi="Arial" w:cs="Arial"/>
        </w:rPr>
      </w:pPr>
      <w:r>
        <w:rPr>
          <w:rFonts w:ascii="Arial" w:hAnsi="Arial" w:cs="Arial"/>
        </w:rPr>
        <w:t xml:space="preserve">Conformément au Code du Travail, </w:t>
      </w:r>
      <w:r w:rsidR="00753DF0">
        <w:rPr>
          <w:rFonts w:ascii="Arial" w:hAnsi="Arial" w:cs="Arial"/>
        </w:rPr>
        <w:t>un</w:t>
      </w:r>
      <w:r w:rsidR="00A73F82" w:rsidRPr="00581460">
        <w:rPr>
          <w:rFonts w:ascii="Arial" w:hAnsi="Arial" w:cs="Arial"/>
        </w:rPr>
        <w:t xml:space="preserve"> congé d’au moins </w:t>
      </w:r>
      <w:r w:rsidR="00B74DA5">
        <w:rPr>
          <w:rFonts w:ascii="Arial" w:hAnsi="Arial" w:cs="Arial"/>
        </w:rPr>
        <w:t>10</w:t>
      </w:r>
      <w:r w:rsidR="00B74DA5" w:rsidRPr="00581460">
        <w:rPr>
          <w:rFonts w:ascii="Arial" w:hAnsi="Arial" w:cs="Arial"/>
        </w:rPr>
        <w:t xml:space="preserve"> </w:t>
      </w:r>
      <w:r w:rsidR="00A73F82" w:rsidRPr="00581460">
        <w:rPr>
          <w:rFonts w:ascii="Arial" w:hAnsi="Arial" w:cs="Arial"/>
        </w:rPr>
        <w:t xml:space="preserve">jours </w:t>
      </w:r>
      <w:r w:rsidR="00B74DA5">
        <w:rPr>
          <w:rFonts w:ascii="Arial" w:hAnsi="Arial" w:cs="Arial"/>
        </w:rPr>
        <w:t>ouvrés</w:t>
      </w:r>
      <w:r w:rsidR="00B74DA5" w:rsidRPr="00581460">
        <w:rPr>
          <w:rFonts w:ascii="Arial" w:hAnsi="Arial" w:cs="Arial"/>
        </w:rPr>
        <w:t xml:space="preserve"> </w:t>
      </w:r>
      <w:r w:rsidR="00A73F82" w:rsidRPr="00581460">
        <w:rPr>
          <w:rFonts w:ascii="Arial" w:hAnsi="Arial" w:cs="Arial"/>
        </w:rPr>
        <w:t>devra être pris en continu pendant la période du 1er mai au 31 octobre de chaque année.</w:t>
      </w:r>
      <w:r w:rsidR="00BD4CC0">
        <w:rPr>
          <w:rFonts w:ascii="Arial" w:hAnsi="Arial" w:cs="Arial"/>
        </w:rPr>
        <w:t xml:space="preserve"> Des dérogations individuelles exceptionnelles peuvent être accordées sur demande, elles ne peuvent conduire le salarié à n’avoir aucun congé d’au moins 10 jours ouvrés consécutifs. </w:t>
      </w:r>
    </w:p>
    <w:p w14:paraId="43F0AAAB" w14:textId="7EABA817" w:rsidR="00A73F82" w:rsidRPr="00581460" w:rsidRDefault="00A73F82" w:rsidP="000D761E">
      <w:pPr>
        <w:jc w:val="both"/>
        <w:rPr>
          <w:rFonts w:ascii="Arial" w:hAnsi="Arial" w:cs="Arial"/>
        </w:rPr>
      </w:pPr>
      <w:r w:rsidRPr="00581460">
        <w:rPr>
          <w:rFonts w:ascii="Arial" w:hAnsi="Arial" w:cs="Arial"/>
        </w:rPr>
        <w:t xml:space="preserve">Lorsque le congé principal est d’une durée supérieure à </w:t>
      </w:r>
      <w:r w:rsidR="00B74DA5">
        <w:rPr>
          <w:rFonts w:ascii="Arial" w:hAnsi="Arial" w:cs="Arial"/>
        </w:rPr>
        <w:t>10</w:t>
      </w:r>
      <w:r w:rsidR="00B74DA5" w:rsidRPr="00581460">
        <w:rPr>
          <w:rFonts w:ascii="Arial" w:hAnsi="Arial" w:cs="Arial"/>
        </w:rPr>
        <w:t xml:space="preserve"> </w:t>
      </w:r>
      <w:r w:rsidRPr="00581460">
        <w:rPr>
          <w:rFonts w:ascii="Arial" w:hAnsi="Arial" w:cs="Arial"/>
        </w:rPr>
        <w:t xml:space="preserve">jours </w:t>
      </w:r>
      <w:r w:rsidR="00B74DA5">
        <w:rPr>
          <w:rFonts w:ascii="Arial" w:hAnsi="Arial" w:cs="Arial"/>
        </w:rPr>
        <w:t>ouvrés</w:t>
      </w:r>
      <w:r w:rsidRPr="00581460">
        <w:rPr>
          <w:rFonts w:ascii="Arial" w:hAnsi="Arial" w:cs="Arial"/>
        </w:rPr>
        <w:t xml:space="preserve">, il peut être fractionné </w:t>
      </w:r>
      <w:r w:rsidR="00753DF0">
        <w:rPr>
          <w:rFonts w:ascii="Arial" w:hAnsi="Arial" w:cs="Arial"/>
        </w:rPr>
        <w:t>à la demande du salarié</w:t>
      </w:r>
      <w:r w:rsidRPr="00581460">
        <w:rPr>
          <w:rFonts w:ascii="Arial" w:hAnsi="Arial" w:cs="Arial"/>
        </w:rPr>
        <w:t xml:space="preserve">. </w:t>
      </w:r>
    </w:p>
    <w:p w14:paraId="02D04974" w14:textId="49EED88B" w:rsidR="00A73F82" w:rsidRDefault="00A73F82" w:rsidP="000D761E">
      <w:pPr>
        <w:jc w:val="both"/>
        <w:rPr>
          <w:rFonts w:ascii="Arial" w:hAnsi="Arial" w:cs="Arial"/>
        </w:rPr>
      </w:pPr>
      <w:r w:rsidRPr="00581460">
        <w:rPr>
          <w:rFonts w:ascii="Arial" w:hAnsi="Arial" w:cs="Arial"/>
        </w:rPr>
        <w:t>En cas de fractionnement, les parties conviennent qu’aucun jour de congé supplémentaire ne sera accordé au salarié</w:t>
      </w:r>
      <w:r w:rsidR="00753DF0">
        <w:rPr>
          <w:rFonts w:ascii="Arial" w:hAnsi="Arial" w:cs="Arial"/>
        </w:rPr>
        <w:t xml:space="preserve"> compte tenu du mode de fixation des dates de congés payés</w:t>
      </w:r>
      <w:r w:rsidRPr="00581460">
        <w:rPr>
          <w:rFonts w:ascii="Arial" w:hAnsi="Arial" w:cs="Arial"/>
        </w:rPr>
        <w:t>.</w:t>
      </w:r>
    </w:p>
    <w:p w14:paraId="6AF62895" w14:textId="44D60B72" w:rsidR="00465435" w:rsidRDefault="00465435" w:rsidP="000D761E">
      <w:pPr>
        <w:jc w:val="both"/>
        <w:rPr>
          <w:rFonts w:ascii="Arial" w:hAnsi="Arial" w:cs="Arial"/>
        </w:rPr>
      </w:pPr>
    </w:p>
    <w:p w14:paraId="4F2D0A9D" w14:textId="77777777" w:rsidR="00465435" w:rsidRPr="004A2F4F" w:rsidRDefault="00465435" w:rsidP="000D761E">
      <w:pPr>
        <w:jc w:val="both"/>
        <w:rPr>
          <w:rFonts w:ascii="Arial" w:hAnsi="Arial" w:cs="Arial"/>
          <w:b/>
          <w:u w:val="single"/>
        </w:rPr>
      </w:pPr>
      <w:r w:rsidRPr="004A2F4F">
        <w:rPr>
          <w:rFonts w:ascii="Arial" w:hAnsi="Arial" w:cs="Arial"/>
          <w:b/>
          <w:u w:val="single"/>
        </w:rPr>
        <w:t xml:space="preserve">ARTICLE </w:t>
      </w:r>
      <w:r>
        <w:rPr>
          <w:rFonts w:ascii="Arial" w:hAnsi="Arial" w:cs="Arial"/>
          <w:b/>
          <w:u w:val="single"/>
        </w:rPr>
        <w:t>9</w:t>
      </w:r>
      <w:r w:rsidRPr="004A2F4F">
        <w:rPr>
          <w:rFonts w:ascii="Arial" w:hAnsi="Arial" w:cs="Arial"/>
          <w:b/>
          <w:u w:val="single"/>
        </w:rPr>
        <w:t xml:space="preserve"> </w:t>
      </w:r>
      <w:r>
        <w:rPr>
          <w:rFonts w:ascii="Arial" w:hAnsi="Arial" w:cs="Arial"/>
          <w:b/>
          <w:u w:val="single"/>
        </w:rPr>
        <w:t>–</w:t>
      </w:r>
      <w:r w:rsidRPr="004A2F4F">
        <w:rPr>
          <w:rFonts w:ascii="Arial" w:hAnsi="Arial" w:cs="Arial"/>
          <w:b/>
          <w:u w:val="single"/>
        </w:rPr>
        <w:t xml:space="preserve"> </w:t>
      </w:r>
      <w:r>
        <w:rPr>
          <w:rFonts w:ascii="Arial" w:hAnsi="Arial" w:cs="Arial"/>
          <w:b/>
          <w:u w:val="single"/>
        </w:rPr>
        <w:t>JOURS D’ANCIENNETE</w:t>
      </w:r>
    </w:p>
    <w:p w14:paraId="0DFD0A72" w14:textId="77777777" w:rsidR="00465435" w:rsidRPr="003B4F56" w:rsidRDefault="00465435" w:rsidP="000D761E">
      <w:pPr>
        <w:spacing w:after="0"/>
        <w:jc w:val="both"/>
        <w:rPr>
          <w:rFonts w:ascii="Arial" w:hAnsi="Arial" w:cs="Arial"/>
        </w:rPr>
      </w:pPr>
      <w:r>
        <w:rPr>
          <w:rFonts w:ascii="Arial" w:hAnsi="Arial" w:cs="Arial"/>
        </w:rPr>
        <w:t>Conformément à la Convention Collective SYNTEC, d</w:t>
      </w:r>
      <w:r w:rsidRPr="003B4F56">
        <w:rPr>
          <w:rFonts w:ascii="Arial" w:hAnsi="Arial" w:cs="Arial"/>
        </w:rPr>
        <w:t>es congés payés supplémentaires sont octroyés aux salariés en fonction de leur ancienneté dans l’entreprise.</w:t>
      </w:r>
    </w:p>
    <w:p w14:paraId="3F866FFC" w14:textId="77777777" w:rsidR="00465435" w:rsidRPr="003B4F56" w:rsidRDefault="00465435" w:rsidP="000D761E">
      <w:pPr>
        <w:spacing w:after="0"/>
        <w:jc w:val="both"/>
        <w:rPr>
          <w:rFonts w:ascii="Arial" w:hAnsi="Arial" w:cs="Arial"/>
        </w:rPr>
      </w:pPr>
      <w:r w:rsidRPr="003B4F56">
        <w:rPr>
          <w:rFonts w:ascii="Arial" w:hAnsi="Arial" w:cs="Arial"/>
        </w:rPr>
        <w:t>En fonction de l’ancienneté acquise à la date d’ouverture de la période de prise des congés payés applicable dans l’entreprise, il est accordé</w:t>
      </w:r>
      <w:r>
        <w:rPr>
          <w:rFonts w:ascii="Arial" w:hAnsi="Arial" w:cs="Arial"/>
        </w:rPr>
        <w:t xml:space="preserve"> à la date du présent accord</w:t>
      </w:r>
      <w:r w:rsidRPr="003B4F56">
        <w:rPr>
          <w:rFonts w:ascii="Arial" w:hAnsi="Arial" w:cs="Arial"/>
        </w:rPr>
        <w:t> :</w:t>
      </w:r>
    </w:p>
    <w:p w14:paraId="2382F5B5" w14:textId="77777777" w:rsidR="00465435" w:rsidRPr="003B4F56" w:rsidRDefault="00465435" w:rsidP="000D761E">
      <w:pPr>
        <w:numPr>
          <w:ilvl w:val="0"/>
          <w:numId w:val="32"/>
        </w:numPr>
        <w:spacing w:after="0"/>
        <w:jc w:val="both"/>
        <w:rPr>
          <w:rFonts w:ascii="Arial" w:hAnsi="Arial" w:cs="Arial"/>
        </w:rPr>
      </w:pPr>
      <w:r w:rsidRPr="003B4F56">
        <w:rPr>
          <w:rFonts w:ascii="Arial" w:hAnsi="Arial" w:cs="Arial"/>
        </w:rPr>
        <w:t>après une période de 5 années d’ancienneté : 1</w:t>
      </w:r>
      <w:r>
        <w:rPr>
          <w:rFonts w:ascii="Arial" w:hAnsi="Arial" w:cs="Arial"/>
        </w:rPr>
        <w:t xml:space="preserve"> </w:t>
      </w:r>
      <w:r w:rsidRPr="003B4F56">
        <w:rPr>
          <w:rFonts w:ascii="Arial" w:hAnsi="Arial" w:cs="Arial"/>
        </w:rPr>
        <w:t>jour ouvré supplémentaire ;</w:t>
      </w:r>
    </w:p>
    <w:p w14:paraId="7218EE74" w14:textId="77777777" w:rsidR="00465435" w:rsidRPr="003B4F56" w:rsidRDefault="00465435" w:rsidP="000D761E">
      <w:pPr>
        <w:numPr>
          <w:ilvl w:val="0"/>
          <w:numId w:val="32"/>
        </w:numPr>
        <w:spacing w:after="0"/>
        <w:jc w:val="both"/>
        <w:rPr>
          <w:rFonts w:ascii="Arial" w:hAnsi="Arial" w:cs="Arial"/>
        </w:rPr>
      </w:pPr>
      <w:r w:rsidRPr="003B4F56">
        <w:rPr>
          <w:rFonts w:ascii="Arial" w:hAnsi="Arial" w:cs="Arial"/>
        </w:rPr>
        <w:t>après une période de</w:t>
      </w:r>
      <w:r>
        <w:rPr>
          <w:rFonts w:ascii="Arial" w:hAnsi="Arial" w:cs="Arial"/>
        </w:rPr>
        <w:t xml:space="preserve"> </w:t>
      </w:r>
      <w:r w:rsidRPr="003B4F56">
        <w:rPr>
          <w:rFonts w:ascii="Arial" w:hAnsi="Arial" w:cs="Arial"/>
        </w:rPr>
        <w:t>10 années d’ancienneté : 2 jours ouvrés supplémentaires ;</w:t>
      </w:r>
    </w:p>
    <w:p w14:paraId="4180BFD7" w14:textId="77777777" w:rsidR="00465435" w:rsidRPr="003B4F56" w:rsidRDefault="00465435" w:rsidP="000D761E">
      <w:pPr>
        <w:numPr>
          <w:ilvl w:val="0"/>
          <w:numId w:val="32"/>
        </w:numPr>
        <w:spacing w:after="0"/>
        <w:jc w:val="both"/>
        <w:rPr>
          <w:rFonts w:ascii="Arial" w:hAnsi="Arial" w:cs="Arial"/>
        </w:rPr>
      </w:pPr>
      <w:r w:rsidRPr="003B4F56">
        <w:rPr>
          <w:rFonts w:ascii="Arial" w:hAnsi="Arial" w:cs="Arial"/>
        </w:rPr>
        <w:t>après une période de 15</w:t>
      </w:r>
      <w:r>
        <w:rPr>
          <w:rFonts w:ascii="Arial" w:hAnsi="Arial" w:cs="Arial"/>
        </w:rPr>
        <w:t xml:space="preserve"> </w:t>
      </w:r>
      <w:r w:rsidRPr="003B4F56">
        <w:rPr>
          <w:rFonts w:ascii="Arial" w:hAnsi="Arial" w:cs="Arial"/>
        </w:rPr>
        <w:t>années d’ancienneté : 3 jours ouvrés supplémentaires ;</w:t>
      </w:r>
    </w:p>
    <w:p w14:paraId="034C83EF" w14:textId="77777777" w:rsidR="00465435" w:rsidRDefault="00465435" w:rsidP="000D761E">
      <w:pPr>
        <w:numPr>
          <w:ilvl w:val="0"/>
          <w:numId w:val="32"/>
        </w:numPr>
        <w:spacing w:after="0"/>
        <w:jc w:val="both"/>
        <w:rPr>
          <w:rFonts w:ascii="Arial" w:hAnsi="Arial" w:cs="Arial"/>
        </w:rPr>
      </w:pPr>
      <w:r w:rsidRPr="003B4F56">
        <w:rPr>
          <w:rFonts w:ascii="Arial" w:hAnsi="Arial" w:cs="Arial"/>
        </w:rPr>
        <w:t>après une période de 20 années d’ancienneté : 4 jours ouvrés supplémentaires.</w:t>
      </w:r>
    </w:p>
    <w:p w14:paraId="296E1FB9" w14:textId="77777777" w:rsidR="00465435" w:rsidRDefault="00465435" w:rsidP="000D761E">
      <w:pPr>
        <w:spacing w:after="0"/>
        <w:jc w:val="both"/>
        <w:rPr>
          <w:rFonts w:ascii="Arial" w:hAnsi="Arial" w:cs="Arial"/>
        </w:rPr>
      </w:pPr>
      <w:r>
        <w:rPr>
          <w:rFonts w:ascii="Arial" w:hAnsi="Arial" w:cs="Arial"/>
        </w:rPr>
        <w:lastRenderedPageBreak/>
        <w:t>En complément, la Société a décidé d’accorder 1 jour de congé supplémentaire après 25 ans d’ancienneté dans les mêmes conditions, soit :</w:t>
      </w:r>
    </w:p>
    <w:p w14:paraId="00C3C305" w14:textId="77777777" w:rsidR="00465435" w:rsidRDefault="00465435" w:rsidP="000D761E">
      <w:pPr>
        <w:numPr>
          <w:ilvl w:val="0"/>
          <w:numId w:val="32"/>
        </w:numPr>
        <w:spacing w:after="0"/>
        <w:jc w:val="both"/>
        <w:rPr>
          <w:rFonts w:ascii="Arial" w:hAnsi="Arial" w:cs="Arial"/>
        </w:rPr>
      </w:pPr>
      <w:r w:rsidRPr="003B4F56">
        <w:rPr>
          <w:rFonts w:ascii="Arial" w:hAnsi="Arial" w:cs="Arial"/>
        </w:rPr>
        <w:t xml:space="preserve">après une période de </w:t>
      </w:r>
      <w:r>
        <w:rPr>
          <w:rFonts w:ascii="Arial" w:hAnsi="Arial" w:cs="Arial"/>
        </w:rPr>
        <w:t xml:space="preserve">25 </w:t>
      </w:r>
      <w:r w:rsidRPr="003B4F56">
        <w:rPr>
          <w:rFonts w:ascii="Arial" w:hAnsi="Arial" w:cs="Arial"/>
        </w:rPr>
        <w:t xml:space="preserve">années d’ancienneté : </w:t>
      </w:r>
      <w:r>
        <w:rPr>
          <w:rFonts w:ascii="Arial" w:hAnsi="Arial" w:cs="Arial"/>
        </w:rPr>
        <w:t>5</w:t>
      </w:r>
      <w:r w:rsidRPr="003B4F56">
        <w:rPr>
          <w:rFonts w:ascii="Arial" w:hAnsi="Arial" w:cs="Arial"/>
        </w:rPr>
        <w:t xml:space="preserve"> jour</w:t>
      </w:r>
      <w:r>
        <w:rPr>
          <w:rFonts w:ascii="Arial" w:hAnsi="Arial" w:cs="Arial"/>
        </w:rPr>
        <w:t>s</w:t>
      </w:r>
      <w:r w:rsidRPr="003B4F56">
        <w:rPr>
          <w:rFonts w:ascii="Arial" w:hAnsi="Arial" w:cs="Arial"/>
        </w:rPr>
        <w:t xml:space="preserve"> ouvr</w:t>
      </w:r>
      <w:r>
        <w:rPr>
          <w:rFonts w:ascii="Arial" w:hAnsi="Arial" w:cs="Arial"/>
        </w:rPr>
        <w:t>é</w:t>
      </w:r>
      <w:r w:rsidRPr="003B4F56">
        <w:rPr>
          <w:rFonts w:ascii="Arial" w:hAnsi="Arial" w:cs="Arial"/>
        </w:rPr>
        <w:t>s supplémentaires.</w:t>
      </w:r>
    </w:p>
    <w:p w14:paraId="0B9E86C4" w14:textId="5990F0C7" w:rsidR="001605B1" w:rsidRDefault="001605B1" w:rsidP="000D761E">
      <w:pPr>
        <w:spacing w:after="0"/>
        <w:jc w:val="both"/>
        <w:rPr>
          <w:rFonts w:ascii="Arial" w:hAnsi="Arial" w:cs="Arial"/>
          <w:b/>
        </w:rPr>
      </w:pPr>
    </w:p>
    <w:p w14:paraId="2871F383" w14:textId="77777777" w:rsidR="000D761E" w:rsidRPr="00C576F2" w:rsidRDefault="000D761E" w:rsidP="000D761E">
      <w:pPr>
        <w:spacing w:after="0"/>
        <w:jc w:val="both"/>
        <w:rPr>
          <w:rFonts w:ascii="Arial" w:hAnsi="Arial" w:cs="Arial"/>
          <w:b/>
        </w:rPr>
      </w:pPr>
    </w:p>
    <w:p w14:paraId="5BA4B358" w14:textId="74D6970E" w:rsidR="00654292" w:rsidRPr="00CD7CF8" w:rsidRDefault="00654292" w:rsidP="000D761E">
      <w:pPr>
        <w:spacing w:after="0"/>
        <w:jc w:val="both"/>
        <w:rPr>
          <w:rFonts w:ascii="Tahoma" w:hAnsi="Tahoma" w:cs="Tahoma"/>
          <w:b/>
          <w:u w:val="single"/>
        </w:rPr>
      </w:pPr>
      <w:r w:rsidRPr="00CD7CF8">
        <w:rPr>
          <w:rFonts w:ascii="Arial" w:hAnsi="Arial" w:cs="Arial"/>
          <w:b/>
          <w:u w:val="single"/>
        </w:rPr>
        <w:t xml:space="preserve">ARTICLE </w:t>
      </w:r>
      <w:r w:rsidR="00465435">
        <w:rPr>
          <w:rFonts w:ascii="Arial" w:hAnsi="Arial" w:cs="Arial"/>
          <w:b/>
          <w:u w:val="single"/>
        </w:rPr>
        <w:t>10</w:t>
      </w:r>
      <w:r w:rsidRPr="00CD7CF8">
        <w:rPr>
          <w:rFonts w:ascii="Arial" w:hAnsi="Arial" w:cs="Arial"/>
          <w:b/>
          <w:u w:val="single"/>
        </w:rPr>
        <w:t xml:space="preserve"> – CLAUSE DE RENDEZ-VOUS ET DE SUIVI</w:t>
      </w:r>
    </w:p>
    <w:p w14:paraId="588112E5" w14:textId="77777777" w:rsidR="00654292" w:rsidRPr="00A8345A" w:rsidRDefault="00654292" w:rsidP="000D761E">
      <w:pPr>
        <w:spacing w:after="0"/>
        <w:jc w:val="both"/>
        <w:rPr>
          <w:rFonts w:ascii="Tahoma" w:hAnsi="Tahoma" w:cs="Tahoma"/>
          <w:bCs/>
        </w:rPr>
      </w:pPr>
    </w:p>
    <w:p w14:paraId="6ABEC73C" w14:textId="5CDD85C0" w:rsidR="00654292" w:rsidRPr="00F06C13" w:rsidRDefault="00654292" w:rsidP="000D761E">
      <w:pPr>
        <w:spacing w:after="0"/>
        <w:jc w:val="both"/>
        <w:rPr>
          <w:rFonts w:ascii="Arial" w:hAnsi="Arial" w:cs="Arial"/>
        </w:rPr>
      </w:pPr>
      <w:r w:rsidRPr="00F06C13">
        <w:rPr>
          <w:rFonts w:ascii="Arial" w:hAnsi="Arial" w:cs="Arial"/>
        </w:rPr>
        <w:t xml:space="preserve">Pour assurer l’effectivité du présent </w:t>
      </w:r>
      <w:r w:rsidR="00A63285">
        <w:rPr>
          <w:rFonts w:ascii="Arial" w:hAnsi="Arial" w:cs="Arial"/>
        </w:rPr>
        <w:t>accord</w:t>
      </w:r>
      <w:r w:rsidRPr="00F06C13">
        <w:rPr>
          <w:rFonts w:ascii="Arial" w:hAnsi="Arial" w:cs="Arial"/>
        </w:rPr>
        <w:t xml:space="preserve">, les parties s’accordent sur la nécessité de procéder à une réunion annuelle permettant de suivre la mise en application du présent </w:t>
      </w:r>
      <w:r w:rsidR="00A63285">
        <w:rPr>
          <w:rFonts w:ascii="Arial" w:hAnsi="Arial" w:cs="Arial"/>
        </w:rPr>
        <w:t>accord</w:t>
      </w:r>
      <w:r w:rsidRPr="00F06C13">
        <w:rPr>
          <w:rFonts w:ascii="Arial" w:hAnsi="Arial" w:cs="Arial"/>
        </w:rPr>
        <w:t>.</w:t>
      </w:r>
    </w:p>
    <w:p w14:paraId="33EE4627" w14:textId="77777777" w:rsidR="00654292" w:rsidRPr="00F06C13" w:rsidRDefault="00654292" w:rsidP="000D761E">
      <w:pPr>
        <w:spacing w:after="0"/>
        <w:jc w:val="both"/>
        <w:rPr>
          <w:rFonts w:ascii="Arial" w:hAnsi="Arial" w:cs="Arial"/>
        </w:rPr>
      </w:pPr>
    </w:p>
    <w:p w14:paraId="57061B96" w14:textId="6E4E7726" w:rsidR="00654292" w:rsidRPr="00F06C13" w:rsidRDefault="00654292" w:rsidP="000D761E">
      <w:pPr>
        <w:spacing w:after="0"/>
        <w:jc w:val="both"/>
        <w:rPr>
          <w:rFonts w:ascii="Arial" w:hAnsi="Arial" w:cs="Arial"/>
        </w:rPr>
      </w:pPr>
      <w:r w:rsidRPr="00F06C13">
        <w:rPr>
          <w:rFonts w:ascii="Arial" w:hAnsi="Arial" w:cs="Arial"/>
        </w:rPr>
        <w:t>L’objectif de cette clause est d’assurer périodiquement un entretien entre les parties signataires pour anticiper les modifications et évolutions nécessaires à la bonne mise en œuvre des dispositions de l’</w:t>
      </w:r>
      <w:r w:rsidR="0083166F">
        <w:rPr>
          <w:rFonts w:ascii="Arial" w:hAnsi="Arial" w:cs="Arial"/>
        </w:rPr>
        <w:t>a</w:t>
      </w:r>
      <w:r w:rsidR="00A63285">
        <w:rPr>
          <w:rFonts w:ascii="Arial" w:hAnsi="Arial" w:cs="Arial"/>
        </w:rPr>
        <w:t>ccord</w:t>
      </w:r>
      <w:r w:rsidRPr="00F06C13">
        <w:rPr>
          <w:rFonts w:ascii="Arial" w:hAnsi="Arial" w:cs="Arial"/>
        </w:rPr>
        <w:t>.</w:t>
      </w:r>
    </w:p>
    <w:p w14:paraId="205D2608" w14:textId="77777777" w:rsidR="00654292" w:rsidRPr="00F06C13" w:rsidRDefault="00654292" w:rsidP="000D761E">
      <w:pPr>
        <w:spacing w:after="0"/>
        <w:jc w:val="both"/>
        <w:rPr>
          <w:rFonts w:ascii="Arial" w:hAnsi="Arial" w:cs="Arial"/>
        </w:rPr>
      </w:pPr>
    </w:p>
    <w:p w14:paraId="4D639B8F" w14:textId="77777777" w:rsidR="00C44796" w:rsidRDefault="00C44796" w:rsidP="000D761E">
      <w:pPr>
        <w:spacing w:after="0"/>
        <w:jc w:val="both"/>
        <w:rPr>
          <w:rFonts w:ascii="Arial" w:hAnsi="Arial" w:cs="Arial"/>
          <w:b/>
        </w:rPr>
      </w:pPr>
    </w:p>
    <w:p w14:paraId="0153A361" w14:textId="676DFAF4" w:rsidR="0043446C" w:rsidRPr="00CD7CF8" w:rsidRDefault="004947B9" w:rsidP="000D761E">
      <w:pPr>
        <w:spacing w:after="0"/>
        <w:jc w:val="both"/>
        <w:rPr>
          <w:rFonts w:ascii="Arial" w:hAnsi="Arial" w:cs="Arial"/>
          <w:b/>
          <w:u w:val="single"/>
        </w:rPr>
      </w:pPr>
      <w:r w:rsidRPr="00CD7CF8">
        <w:rPr>
          <w:rFonts w:ascii="Arial" w:hAnsi="Arial" w:cs="Arial"/>
          <w:b/>
          <w:u w:val="single"/>
        </w:rPr>
        <w:t xml:space="preserve">ARTICLE </w:t>
      </w:r>
      <w:r w:rsidR="00AA7040">
        <w:rPr>
          <w:rFonts w:ascii="Arial" w:hAnsi="Arial" w:cs="Arial"/>
          <w:b/>
          <w:u w:val="single"/>
        </w:rPr>
        <w:t>1</w:t>
      </w:r>
      <w:r w:rsidR="00465435">
        <w:rPr>
          <w:rFonts w:ascii="Arial" w:hAnsi="Arial" w:cs="Arial"/>
          <w:b/>
          <w:u w:val="single"/>
        </w:rPr>
        <w:t>1</w:t>
      </w:r>
      <w:r w:rsidR="0043446C" w:rsidRPr="00CD7CF8">
        <w:rPr>
          <w:rFonts w:ascii="Arial" w:hAnsi="Arial" w:cs="Arial"/>
          <w:b/>
          <w:u w:val="single"/>
        </w:rPr>
        <w:t xml:space="preserve"> </w:t>
      </w:r>
      <w:r w:rsidRPr="00CD7CF8">
        <w:rPr>
          <w:rFonts w:ascii="Arial" w:hAnsi="Arial" w:cs="Arial"/>
          <w:b/>
          <w:u w:val="single"/>
        </w:rPr>
        <w:t xml:space="preserve">- </w:t>
      </w:r>
      <w:r w:rsidR="0043446C" w:rsidRPr="00CD7CF8">
        <w:rPr>
          <w:rFonts w:ascii="Arial" w:hAnsi="Arial" w:cs="Arial"/>
          <w:b/>
          <w:u w:val="single"/>
        </w:rPr>
        <w:t>DUREE DE L’</w:t>
      </w:r>
      <w:r w:rsidR="00A63285" w:rsidRPr="00CD7CF8">
        <w:rPr>
          <w:rFonts w:ascii="Arial" w:hAnsi="Arial" w:cs="Arial"/>
          <w:b/>
          <w:u w:val="single"/>
        </w:rPr>
        <w:t>ACCORD</w:t>
      </w:r>
      <w:r w:rsidR="0043446C" w:rsidRPr="00CD7CF8">
        <w:rPr>
          <w:rFonts w:ascii="Arial" w:hAnsi="Arial" w:cs="Arial"/>
          <w:b/>
          <w:u w:val="single"/>
        </w:rPr>
        <w:t xml:space="preserve"> – REVISION - DENONCIATION</w:t>
      </w:r>
    </w:p>
    <w:p w14:paraId="00AF7F55" w14:textId="77777777" w:rsidR="0043446C" w:rsidRDefault="0043446C" w:rsidP="000D761E">
      <w:pPr>
        <w:spacing w:after="0"/>
        <w:jc w:val="both"/>
        <w:rPr>
          <w:rFonts w:ascii="Arial" w:hAnsi="Arial" w:cs="Arial"/>
          <w:b/>
        </w:rPr>
      </w:pPr>
    </w:p>
    <w:p w14:paraId="67B4911B" w14:textId="59905C79" w:rsidR="005A2AA3" w:rsidRDefault="0043446C" w:rsidP="000D761E">
      <w:pPr>
        <w:spacing w:after="0"/>
        <w:jc w:val="both"/>
        <w:rPr>
          <w:rFonts w:ascii="Arial" w:hAnsi="Arial" w:cs="Arial"/>
        </w:rPr>
      </w:pPr>
      <w:r w:rsidRPr="00C81417">
        <w:rPr>
          <w:rFonts w:ascii="Arial" w:hAnsi="Arial" w:cs="Arial"/>
        </w:rPr>
        <w:t xml:space="preserve">Le présent </w:t>
      </w:r>
      <w:r w:rsidR="00A63285">
        <w:rPr>
          <w:rFonts w:ascii="Arial" w:hAnsi="Arial" w:cs="Arial"/>
        </w:rPr>
        <w:t>accord</w:t>
      </w:r>
      <w:r>
        <w:rPr>
          <w:rFonts w:ascii="Arial" w:hAnsi="Arial" w:cs="Arial"/>
        </w:rPr>
        <w:t xml:space="preserve"> est conclu pour une durée indéterminée</w:t>
      </w:r>
      <w:r w:rsidR="000345C0">
        <w:rPr>
          <w:rFonts w:ascii="Arial" w:hAnsi="Arial" w:cs="Arial"/>
        </w:rPr>
        <w:t xml:space="preserve"> et entrera en vigueur à compter du lendemain </w:t>
      </w:r>
      <w:r w:rsidR="003B14E9">
        <w:rPr>
          <w:rFonts w:ascii="Arial" w:hAnsi="Arial" w:cs="Arial"/>
        </w:rPr>
        <w:t xml:space="preserve">du jour </w:t>
      </w:r>
      <w:r w:rsidR="000345C0">
        <w:rPr>
          <w:rFonts w:ascii="Arial" w:hAnsi="Arial" w:cs="Arial"/>
        </w:rPr>
        <w:t>qui suit les formalités de dépôt</w:t>
      </w:r>
      <w:r w:rsidR="005A2AA3">
        <w:rPr>
          <w:rFonts w:ascii="Arial" w:hAnsi="Arial" w:cs="Arial"/>
        </w:rPr>
        <w:t>.</w:t>
      </w:r>
    </w:p>
    <w:p w14:paraId="152FAB1D" w14:textId="77777777" w:rsidR="000229D1" w:rsidRPr="0083166F" w:rsidRDefault="000229D1" w:rsidP="000D761E">
      <w:pPr>
        <w:spacing w:after="0"/>
        <w:jc w:val="both"/>
        <w:rPr>
          <w:rFonts w:ascii="Arial" w:hAnsi="Arial" w:cs="Arial"/>
          <w:b/>
          <w:bCs/>
        </w:rPr>
      </w:pPr>
    </w:p>
    <w:p w14:paraId="71EAEB15" w14:textId="77777777" w:rsidR="005A2AA3" w:rsidRDefault="005A2AA3" w:rsidP="000D761E">
      <w:pPr>
        <w:spacing w:after="0"/>
        <w:jc w:val="both"/>
        <w:rPr>
          <w:rFonts w:ascii="Arial" w:hAnsi="Arial" w:cs="Arial"/>
        </w:rPr>
      </w:pPr>
    </w:p>
    <w:p w14:paraId="5C497F49" w14:textId="77777777" w:rsidR="0043446C" w:rsidRDefault="0043446C" w:rsidP="000D761E">
      <w:pPr>
        <w:spacing w:after="0"/>
        <w:jc w:val="both"/>
        <w:rPr>
          <w:rFonts w:ascii="Arial" w:hAnsi="Arial" w:cs="Arial"/>
        </w:rPr>
      </w:pPr>
      <w:r>
        <w:rPr>
          <w:rFonts w:ascii="Arial" w:hAnsi="Arial" w:cs="Arial"/>
        </w:rPr>
        <w:t>Il pourra être dénoncé ou révisé conformément aux dispositions prévues par le Code du travail.</w:t>
      </w:r>
    </w:p>
    <w:p w14:paraId="0AA4FAB3" w14:textId="77777777" w:rsidR="00DC12DC" w:rsidRDefault="00DC12DC" w:rsidP="000D761E">
      <w:pPr>
        <w:spacing w:after="0"/>
        <w:jc w:val="both"/>
        <w:rPr>
          <w:rFonts w:ascii="Arial" w:hAnsi="Arial" w:cs="Arial"/>
          <w:b/>
        </w:rPr>
      </w:pPr>
    </w:p>
    <w:p w14:paraId="76325D12" w14:textId="77777777" w:rsidR="00DC12DC" w:rsidRDefault="00DC12DC" w:rsidP="000D761E">
      <w:pPr>
        <w:spacing w:after="0"/>
        <w:jc w:val="both"/>
        <w:rPr>
          <w:rFonts w:ascii="Arial" w:hAnsi="Arial" w:cs="Arial"/>
          <w:b/>
        </w:rPr>
      </w:pPr>
    </w:p>
    <w:p w14:paraId="052976A6" w14:textId="0141610C" w:rsidR="004947B9" w:rsidRPr="00CD7CF8" w:rsidRDefault="0043446C" w:rsidP="000D761E">
      <w:pPr>
        <w:spacing w:after="0"/>
        <w:jc w:val="both"/>
        <w:rPr>
          <w:rFonts w:ascii="Arial" w:hAnsi="Arial" w:cs="Arial"/>
          <w:b/>
          <w:u w:val="single"/>
        </w:rPr>
      </w:pPr>
      <w:r w:rsidRPr="00CD7CF8">
        <w:rPr>
          <w:rFonts w:ascii="Arial" w:hAnsi="Arial" w:cs="Arial"/>
          <w:b/>
          <w:u w:val="single"/>
        </w:rPr>
        <w:t xml:space="preserve">ARTICLE </w:t>
      </w:r>
      <w:r w:rsidR="00AA7040">
        <w:rPr>
          <w:rFonts w:ascii="Arial" w:hAnsi="Arial" w:cs="Arial"/>
          <w:b/>
          <w:u w:val="single"/>
        </w:rPr>
        <w:t>1</w:t>
      </w:r>
      <w:r w:rsidR="00465435">
        <w:rPr>
          <w:rFonts w:ascii="Arial" w:hAnsi="Arial" w:cs="Arial"/>
          <w:b/>
          <w:u w:val="single"/>
        </w:rPr>
        <w:t>2</w:t>
      </w:r>
      <w:r w:rsidR="00EF5943" w:rsidRPr="00CD7CF8">
        <w:rPr>
          <w:rFonts w:ascii="Arial" w:hAnsi="Arial" w:cs="Arial"/>
          <w:b/>
          <w:u w:val="single"/>
        </w:rPr>
        <w:t xml:space="preserve"> </w:t>
      </w:r>
      <w:r w:rsidRPr="00CD7CF8">
        <w:rPr>
          <w:rFonts w:ascii="Arial" w:hAnsi="Arial" w:cs="Arial"/>
          <w:b/>
          <w:u w:val="single"/>
        </w:rPr>
        <w:t xml:space="preserve">- </w:t>
      </w:r>
      <w:r w:rsidR="004947B9" w:rsidRPr="00CD7CF8">
        <w:rPr>
          <w:rFonts w:ascii="Arial" w:hAnsi="Arial" w:cs="Arial"/>
          <w:b/>
          <w:u w:val="single"/>
        </w:rPr>
        <w:t>ENTREE EN VIGUEUR ET PUBLICITE</w:t>
      </w:r>
    </w:p>
    <w:p w14:paraId="22B98291" w14:textId="77777777" w:rsidR="00EE3FC2" w:rsidRDefault="00EE3FC2" w:rsidP="000D761E">
      <w:pPr>
        <w:spacing w:after="0"/>
        <w:jc w:val="both"/>
        <w:rPr>
          <w:rFonts w:ascii="Arial" w:hAnsi="Arial" w:cs="Arial"/>
        </w:rPr>
      </w:pPr>
    </w:p>
    <w:p w14:paraId="57F2FB80" w14:textId="77777777" w:rsidR="00BC621C" w:rsidRDefault="00BC621C" w:rsidP="000D761E">
      <w:pPr>
        <w:spacing w:after="0"/>
        <w:jc w:val="both"/>
        <w:rPr>
          <w:rFonts w:ascii="Arial" w:hAnsi="Arial" w:cs="Arial"/>
        </w:rPr>
      </w:pPr>
      <w:r>
        <w:rPr>
          <w:rFonts w:ascii="Arial" w:hAnsi="Arial" w:cs="Arial"/>
        </w:rPr>
        <w:t>Le présent accord entre en vigueur le 1</w:t>
      </w:r>
      <w:r w:rsidRPr="00CD7CF8">
        <w:rPr>
          <w:rFonts w:ascii="Arial" w:hAnsi="Arial" w:cs="Arial"/>
          <w:vertAlign w:val="superscript"/>
        </w:rPr>
        <w:t>er</w:t>
      </w:r>
      <w:r>
        <w:rPr>
          <w:rFonts w:ascii="Arial" w:hAnsi="Arial" w:cs="Arial"/>
        </w:rPr>
        <w:t xml:space="preserve"> juin 2025.</w:t>
      </w:r>
    </w:p>
    <w:p w14:paraId="41D2BA5C" w14:textId="3E7319CE" w:rsidR="004947B9" w:rsidRDefault="00BC621C" w:rsidP="000D761E">
      <w:pPr>
        <w:spacing w:after="0"/>
        <w:jc w:val="both"/>
        <w:rPr>
          <w:rFonts w:ascii="Arial" w:hAnsi="Arial" w:cs="Arial"/>
        </w:rPr>
      </w:pPr>
      <w:r>
        <w:rPr>
          <w:rFonts w:ascii="Arial" w:hAnsi="Arial" w:cs="Arial"/>
        </w:rPr>
        <w:t xml:space="preserve">Il </w:t>
      </w:r>
      <w:r w:rsidR="00BC1722">
        <w:rPr>
          <w:rFonts w:ascii="Arial" w:hAnsi="Arial" w:cs="Arial"/>
        </w:rPr>
        <w:t>fera l’objet d’une publication conformément aux dispositions légales.</w:t>
      </w:r>
    </w:p>
    <w:p w14:paraId="4C44326A" w14:textId="77777777" w:rsidR="00065FF0" w:rsidRDefault="00065FF0" w:rsidP="000D761E">
      <w:pPr>
        <w:spacing w:after="0"/>
        <w:jc w:val="both"/>
        <w:rPr>
          <w:rFonts w:ascii="Arial" w:hAnsi="Arial" w:cs="Arial"/>
        </w:rPr>
      </w:pPr>
    </w:p>
    <w:p w14:paraId="6F4EE1EC" w14:textId="77777777" w:rsidR="00E03671" w:rsidRDefault="00E03671" w:rsidP="000D761E">
      <w:pPr>
        <w:spacing w:after="0"/>
        <w:jc w:val="both"/>
        <w:rPr>
          <w:rFonts w:ascii="Arial" w:hAnsi="Arial" w:cs="Arial"/>
        </w:rPr>
      </w:pPr>
      <w:r>
        <w:rPr>
          <w:rFonts w:ascii="Arial" w:hAnsi="Arial" w:cs="Arial"/>
        </w:rPr>
        <w:t xml:space="preserve">Il </w:t>
      </w:r>
      <w:r w:rsidRPr="00E03671">
        <w:rPr>
          <w:rFonts w:ascii="Arial" w:hAnsi="Arial" w:cs="Arial"/>
        </w:rPr>
        <w:t>sera transmis auprès de l’OPNC (Observatoire Paritaire de la Négociation Collective) conformément aux dispositions conventionnelles.</w:t>
      </w:r>
    </w:p>
    <w:p w14:paraId="403E1DA2" w14:textId="77777777" w:rsidR="00C576F2" w:rsidRDefault="00C576F2" w:rsidP="000D761E">
      <w:pPr>
        <w:spacing w:after="0"/>
        <w:jc w:val="both"/>
        <w:rPr>
          <w:rFonts w:ascii="Arial" w:hAnsi="Arial" w:cs="Arial"/>
        </w:rPr>
      </w:pPr>
    </w:p>
    <w:p w14:paraId="2A03B648" w14:textId="77777777" w:rsidR="00C576F2" w:rsidRDefault="00C576F2" w:rsidP="000D761E">
      <w:pPr>
        <w:spacing w:after="0"/>
        <w:jc w:val="both"/>
        <w:rPr>
          <w:rFonts w:ascii="Arial" w:hAnsi="Arial" w:cs="Arial"/>
        </w:rPr>
      </w:pPr>
    </w:p>
    <w:p w14:paraId="6B74A73E" w14:textId="5CEBFF94" w:rsidR="004947B9" w:rsidRPr="004375AD" w:rsidRDefault="004947B9" w:rsidP="000D761E">
      <w:pPr>
        <w:spacing w:after="0"/>
        <w:jc w:val="both"/>
        <w:rPr>
          <w:rFonts w:ascii="Arial" w:hAnsi="Arial" w:cs="Arial"/>
        </w:rPr>
      </w:pPr>
      <w:r w:rsidRPr="004375AD">
        <w:rPr>
          <w:rFonts w:ascii="Arial" w:hAnsi="Arial" w:cs="Arial"/>
        </w:rPr>
        <w:t xml:space="preserve">Fait à </w:t>
      </w:r>
      <w:r w:rsidR="00D612F1">
        <w:rPr>
          <w:rFonts w:ascii="Arial" w:hAnsi="Arial" w:cs="Arial"/>
        </w:rPr>
        <w:t>Vendargues</w:t>
      </w:r>
    </w:p>
    <w:p w14:paraId="7540F37A" w14:textId="77777777" w:rsidR="004947B9" w:rsidRPr="004375AD" w:rsidRDefault="004947B9" w:rsidP="000D761E">
      <w:pPr>
        <w:spacing w:after="0"/>
        <w:jc w:val="both"/>
        <w:rPr>
          <w:rFonts w:ascii="Arial" w:hAnsi="Arial" w:cs="Arial"/>
        </w:rPr>
      </w:pPr>
    </w:p>
    <w:p w14:paraId="57C97632" w14:textId="3A8D706B" w:rsidR="004947B9" w:rsidRPr="004375AD" w:rsidRDefault="004947B9" w:rsidP="000D761E">
      <w:pPr>
        <w:spacing w:after="0"/>
        <w:jc w:val="both"/>
        <w:rPr>
          <w:rFonts w:ascii="Arial" w:hAnsi="Arial" w:cs="Arial"/>
        </w:rPr>
      </w:pPr>
      <w:r w:rsidRPr="004375AD">
        <w:rPr>
          <w:rFonts w:ascii="Arial" w:hAnsi="Arial" w:cs="Arial"/>
        </w:rPr>
        <w:t xml:space="preserve">Le </w:t>
      </w:r>
      <w:r w:rsidR="00D612F1">
        <w:rPr>
          <w:rFonts w:ascii="Arial" w:hAnsi="Arial" w:cs="Arial"/>
        </w:rPr>
        <w:t>26 mai 2025</w:t>
      </w:r>
    </w:p>
    <w:p w14:paraId="66C84523" w14:textId="77777777" w:rsidR="004947B9" w:rsidRDefault="004947B9" w:rsidP="000D761E">
      <w:pPr>
        <w:spacing w:after="0"/>
        <w:jc w:val="both"/>
        <w:rPr>
          <w:rFonts w:ascii="Arial" w:hAnsi="Arial" w:cs="Arial"/>
        </w:rPr>
      </w:pPr>
    </w:p>
    <w:p w14:paraId="2C113BEA" w14:textId="77777777" w:rsidR="00597A6A" w:rsidRPr="004375AD" w:rsidRDefault="00597A6A" w:rsidP="000D761E">
      <w:pPr>
        <w:spacing w:after="0"/>
        <w:jc w:val="both"/>
        <w:rPr>
          <w:rFonts w:ascii="Arial" w:hAnsi="Arial" w:cs="Arial"/>
        </w:rPr>
      </w:pPr>
    </w:p>
    <w:p w14:paraId="2C343E93" w14:textId="77777777" w:rsidR="00B87855" w:rsidRDefault="00B87855" w:rsidP="000D761E">
      <w:pPr>
        <w:spacing w:after="0"/>
        <w:jc w:val="both"/>
        <w:rPr>
          <w:rFonts w:ascii="Arial" w:hAnsi="Arial" w:cs="Arial"/>
          <w:b/>
        </w:rPr>
      </w:pPr>
    </w:p>
    <w:p w14:paraId="6B515A93" w14:textId="77777777" w:rsidR="00B87855" w:rsidRDefault="00B87855" w:rsidP="000D761E">
      <w:pPr>
        <w:spacing w:after="0"/>
        <w:jc w:val="both"/>
        <w:rPr>
          <w:rFonts w:ascii="Arial" w:hAnsi="Arial" w:cs="Arial"/>
          <w:b/>
        </w:rPr>
      </w:pPr>
    </w:p>
    <w:p w14:paraId="2B0CBD0E" w14:textId="3AC15457" w:rsidR="004947B9" w:rsidRPr="000D292B" w:rsidRDefault="004947B9" w:rsidP="000D761E">
      <w:pPr>
        <w:spacing w:after="0"/>
        <w:jc w:val="both"/>
        <w:rPr>
          <w:rFonts w:ascii="Arial" w:hAnsi="Arial" w:cs="Arial"/>
          <w:b/>
        </w:rPr>
      </w:pPr>
      <w:r w:rsidRPr="000D292B">
        <w:rPr>
          <w:rFonts w:ascii="Arial" w:hAnsi="Arial" w:cs="Arial"/>
          <w:b/>
        </w:rPr>
        <w:t xml:space="preserve">Pour </w:t>
      </w:r>
      <w:r w:rsidR="00CD7CE4" w:rsidRPr="00CD7CE4">
        <w:rPr>
          <w:rFonts w:ascii="Arial" w:hAnsi="Arial" w:cs="Arial"/>
          <w:b/>
        </w:rPr>
        <w:t>la Société INTERVIA Études</w:t>
      </w:r>
      <w:r w:rsidRPr="000D292B">
        <w:rPr>
          <w:rFonts w:ascii="Arial" w:hAnsi="Arial" w:cs="Arial"/>
          <w:b/>
        </w:rPr>
        <w:tab/>
      </w:r>
      <w:r w:rsidRPr="000D292B">
        <w:rPr>
          <w:rFonts w:ascii="Arial" w:hAnsi="Arial" w:cs="Arial"/>
          <w:b/>
        </w:rPr>
        <w:tab/>
      </w:r>
      <w:r w:rsidR="00D612F1">
        <w:rPr>
          <w:rFonts w:ascii="Arial" w:hAnsi="Arial" w:cs="Arial"/>
          <w:b/>
        </w:rPr>
        <w:tab/>
      </w:r>
      <w:r w:rsidR="00D612F1">
        <w:rPr>
          <w:rFonts w:ascii="Arial" w:hAnsi="Arial" w:cs="Arial"/>
          <w:b/>
        </w:rPr>
        <w:tab/>
      </w:r>
      <w:r w:rsidR="00D612F1">
        <w:rPr>
          <w:rFonts w:ascii="Arial" w:hAnsi="Arial" w:cs="Arial"/>
          <w:b/>
        </w:rPr>
        <w:tab/>
        <w:t xml:space="preserve">        </w:t>
      </w:r>
      <w:r w:rsidR="000D761E">
        <w:rPr>
          <w:rFonts w:ascii="Arial" w:hAnsi="Arial" w:cs="Arial"/>
          <w:b/>
        </w:rPr>
        <w:t xml:space="preserve">   </w:t>
      </w:r>
      <w:r w:rsidR="00D612F1">
        <w:rPr>
          <w:rFonts w:ascii="Arial" w:hAnsi="Arial" w:cs="Arial"/>
          <w:b/>
        </w:rPr>
        <w:t>Pour le CSE</w:t>
      </w:r>
    </w:p>
    <w:p w14:paraId="22BD7B1C" w14:textId="79E8C610" w:rsidR="00B53421" w:rsidRPr="000D761E" w:rsidRDefault="00D612F1" w:rsidP="000D761E">
      <w:pPr>
        <w:spacing w:after="0"/>
        <w:jc w:val="both"/>
        <w:rPr>
          <w:rFonts w:ascii="Arial" w:hAnsi="Arial" w:cs="Arial"/>
          <w:b/>
        </w:rPr>
      </w:pPr>
      <w:r>
        <w:rPr>
          <w:rFonts w:ascii="Arial" w:hAnsi="Arial" w:cs="Arial"/>
        </w:rPr>
        <w:t xml:space="preserve">         </w:t>
      </w:r>
      <w:r w:rsidR="00597A6A" w:rsidRPr="000D761E">
        <w:rPr>
          <w:rFonts w:ascii="Arial" w:hAnsi="Arial" w:cs="Arial"/>
          <w:b/>
        </w:rPr>
        <w:t>M</w:t>
      </w:r>
      <w:r w:rsidR="009C70C3">
        <w:rPr>
          <w:rFonts w:ascii="Arial" w:hAnsi="Arial" w:cs="Arial"/>
          <w:b/>
        </w:rPr>
        <w:t>…………………..</w:t>
      </w:r>
      <w:r w:rsidRPr="000D761E">
        <w:rPr>
          <w:rFonts w:ascii="Arial" w:hAnsi="Arial" w:cs="Arial"/>
          <w:b/>
        </w:rPr>
        <w:t>–</w:t>
      </w:r>
      <w:r w:rsidRPr="000D761E">
        <w:rPr>
          <w:rFonts w:ascii="Arial" w:hAnsi="Arial" w:cs="Arial"/>
          <w:b/>
        </w:rPr>
        <w:tab/>
      </w:r>
      <w:r w:rsidRPr="000D761E">
        <w:rPr>
          <w:rFonts w:ascii="Arial" w:hAnsi="Arial" w:cs="Arial"/>
          <w:b/>
        </w:rPr>
        <w:tab/>
      </w:r>
      <w:r w:rsidRPr="000D761E">
        <w:rPr>
          <w:rFonts w:ascii="Arial" w:hAnsi="Arial" w:cs="Arial"/>
          <w:b/>
        </w:rPr>
        <w:tab/>
      </w:r>
      <w:r w:rsidRPr="000D761E">
        <w:rPr>
          <w:rFonts w:ascii="Arial" w:hAnsi="Arial" w:cs="Arial"/>
          <w:b/>
        </w:rPr>
        <w:tab/>
        <w:t xml:space="preserve">       </w:t>
      </w:r>
      <w:r w:rsidR="000D761E" w:rsidRPr="000D761E">
        <w:rPr>
          <w:rFonts w:ascii="Arial" w:hAnsi="Arial" w:cs="Arial"/>
          <w:b/>
        </w:rPr>
        <w:t xml:space="preserve">                </w:t>
      </w:r>
      <w:r w:rsidRPr="000D761E">
        <w:rPr>
          <w:rFonts w:ascii="Arial" w:hAnsi="Arial" w:cs="Arial"/>
          <w:b/>
        </w:rPr>
        <w:t>M</w:t>
      </w:r>
      <w:r w:rsidR="009C70C3">
        <w:rPr>
          <w:rFonts w:ascii="Arial" w:hAnsi="Arial" w:cs="Arial"/>
          <w:b/>
        </w:rPr>
        <w:t>………………………</w:t>
      </w:r>
      <w:bookmarkStart w:id="1" w:name="_GoBack"/>
      <w:bookmarkEnd w:id="1"/>
    </w:p>
    <w:p w14:paraId="2178366B" w14:textId="3382641C" w:rsidR="00B53421" w:rsidRPr="000D761E" w:rsidRDefault="00D612F1" w:rsidP="000D761E">
      <w:pPr>
        <w:jc w:val="both"/>
        <w:rPr>
          <w:rFonts w:ascii="Arial" w:hAnsi="Arial" w:cs="Arial"/>
          <w:b/>
        </w:rPr>
      </w:pPr>
      <w:r w:rsidRPr="000D761E">
        <w:rPr>
          <w:rFonts w:ascii="Arial" w:hAnsi="Arial" w:cs="Arial"/>
          <w:b/>
        </w:rPr>
        <w:t xml:space="preserve">                DRH</w:t>
      </w:r>
      <w:r w:rsidRPr="000D761E">
        <w:rPr>
          <w:rFonts w:ascii="Arial" w:hAnsi="Arial" w:cs="Arial"/>
          <w:b/>
        </w:rPr>
        <w:tab/>
      </w:r>
      <w:r w:rsidRPr="000D761E">
        <w:rPr>
          <w:rFonts w:ascii="Arial" w:hAnsi="Arial" w:cs="Arial"/>
          <w:b/>
        </w:rPr>
        <w:tab/>
      </w:r>
      <w:r w:rsidRPr="000D761E">
        <w:rPr>
          <w:rFonts w:ascii="Arial" w:hAnsi="Arial" w:cs="Arial"/>
          <w:b/>
        </w:rPr>
        <w:tab/>
      </w:r>
      <w:r w:rsidRPr="000D761E">
        <w:rPr>
          <w:rFonts w:ascii="Arial" w:hAnsi="Arial" w:cs="Arial"/>
          <w:b/>
        </w:rPr>
        <w:tab/>
      </w:r>
      <w:r w:rsidRPr="000D761E">
        <w:rPr>
          <w:rFonts w:ascii="Arial" w:hAnsi="Arial" w:cs="Arial"/>
          <w:b/>
        </w:rPr>
        <w:tab/>
      </w:r>
      <w:r w:rsidRPr="000D761E">
        <w:rPr>
          <w:rFonts w:ascii="Arial" w:hAnsi="Arial" w:cs="Arial"/>
          <w:b/>
        </w:rPr>
        <w:tab/>
        <w:t xml:space="preserve">          </w:t>
      </w:r>
      <w:r w:rsidR="000D761E" w:rsidRPr="000D761E">
        <w:rPr>
          <w:rFonts w:ascii="Arial" w:hAnsi="Arial" w:cs="Arial"/>
          <w:b/>
        </w:rPr>
        <w:t xml:space="preserve">        </w:t>
      </w:r>
      <w:r w:rsidRPr="000D761E">
        <w:rPr>
          <w:rFonts w:ascii="Arial" w:hAnsi="Arial" w:cs="Arial"/>
          <w:b/>
        </w:rPr>
        <w:t>Secrétaire du CSE</w:t>
      </w:r>
    </w:p>
    <w:p w14:paraId="1BCC7A92" w14:textId="77777777" w:rsidR="00065FF0" w:rsidRDefault="00597A6A" w:rsidP="000D761E">
      <w:pPr>
        <w:spacing w:after="0"/>
        <w:jc w:val="both"/>
        <w:rPr>
          <w:rFonts w:ascii="Arial" w:hAnsi="Arial" w:cs="Arial"/>
        </w:rPr>
      </w:pPr>
      <w:r>
        <w:rPr>
          <w:rFonts w:ascii="Arial" w:hAnsi="Arial" w:cs="Arial"/>
        </w:rPr>
        <w:tab/>
      </w:r>
    </w:p>
    <w:p w14:paraId="0E86E266" w14:textId="77777777" w:rsidR="004947B9" w:rsidRPr="004375AD" w:rsidRDefault="00597A6A" w:rsidP="000D761E">
      <w:pPr>
        <w:spacing w:after="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sectPr w:rsidR="004947B9" w:rsidRPr="004375AD" w:rsidSect="004F5C32">
      <w:headerReference w:type="default" r:id="rId11"/>
      <w:headerReference w:type="first" r:id="rId12"/>
      <w:pgSz w:w="11906" w:h="16838"/>
      <w:pgMar w:top="1417" w:right="1417" w:bottom="1417" w:left="1417" w:header="708" w:footer="708"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3E1CF9" w16cex:dateUtc="2025-04-03T13:23:00Z"/>
  <w16cex:commentExtensible w16cex:durableId="28826FA2" w16cex:dateUtc="2025-04-01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B65648" w16cid:durableId="003E1CF9"/>
  <w16cid:commentId w16cid:paraId="4E1F8D83" w16cid:durableId="28826F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FCECA" w14:textId="77777777" w:rsidR="00C905D6" w:rsidRDefault="00C905D6" w:rsidP="004947B9">
      <w:pPr>
        <w:spacing w:after="0" w:line="240" w:lineRule="auto"/>
      </w:pPr>
      <w:r>
        <w:separator/>
      </w:r>
    </w:p>
  </w:endnote>
  <w:endnote w:type="continuationSeparator" w:id="0">
    <w:p w14:paraId="70746F08" w14:textId="77777777" w:rsidR="00C905D6" w:rsidRDefault="00C905D6" w:rsidP="00494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ndeDaxOffice">
    <w:altName w:val="Calibri"/>
    <w:charset w:val="00"/>
    <w:family w:val="swiss"/>
    <w:pitch w:val="variable"/>
    <w:sig w:usb0="800000AF" w:usb1="5000206A" w:usb2="00000000" w:usb3="00000000" w:csb0="00000093" w:csb1="00000000"/>
  </w:font>
  <w:font w:name="Aptos">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E71C2" w14:textId="77777777" w:rsidR="00C905D6" w:rsidRDefault="00C905D6" w:rsidP="004947B9">
      <w:pPr>
        <w:spacing w:after="0" w:line="240" w:lineRule="auto"/>
      </w:pPr>
      <w:r>
        <w:separator/>
      </w:r>
    </w:p>
  </w:footnote>
  <w:footnote w:type="continuationSeparator" w:id="0">
    <w:p w14:paraId="170E26A0" w14:textId="77777777" w:rsidR="00C905D6" w:rsidRDefault="00C905D6" w:rsidP="004947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A5B9B" w14:textId="0A475D74" w:rsidR="00EC08C2" w:rsidRDefault="00EC08C2">
    <w:pPr>
      <w:pStyle w:val="En-tte"/>
      <w:jc w:val="center"/>
    </w:pPr>
    <w:r>
      <w:fldChar w:fldCharType="begin"/>
    </w:r>
    <w:r>
      <w:instrText xml:space="preserve"> PAGE   \* MERGEFORMAT </w:instrText>
    </w:r>
    <w:r>
      <w:fldChar w:fldCharType="separate"/>
    </w:r>
    <w:r w:rsidR="009C70C3">
      <w:rPr>
        <w:noProof/>
      </w:rPr>
      <w:t>15</w:t>
    </w:r>
    <w:r>
      <w:fldChar w:fldCharType="end"/>
    </w:r>
  </w:p>
  <w:p w14:paraId="644911D6" w14:textId="77777777" w:rsidR="00EC08C2" w:rsidRDefault="00EC08C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4A6F8" w14:textId="77777777" w:rsidR="00EC08C2" w:rsidRDefault="00EC08C2">
    <w:pPr>
      <w:pStyle w:val="En-tte"/>
      <w:jc w:val="center"/>
    </w:pPr>
  </w:p>
  <w:p w14:paraId="35863C81" w14:textId="77777777" w:rsidR="00EC08C2" w:rsidRDefault="00EC08C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7699F"/>
    <w:multiLevelType w:val="hybridMultilevel"/>
    <w:tmpl w:val="00122A8E"/>
    <w:lvl w:ilvl="0" w:tplc="6E32EF6E">
      <w:start w:val="2"/>
      <w:numFmt w:val="bullet"/>
      <w:lvlText w:val="-"/>
      <w:lvlJc w:val="left"/>
      <w:pPr>
        <w:ind w:left="928" w:hanging="360"/>
      </w:pPr>
      <w:rPr>
        <w:rFonts w:ascii="Arial" w:eastAsia="Calibri" w:hAnsi="Aria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 w15:restartNumberingAfterBreak="0">
    <w:nsid w:val="0973420F"/>
    <w:multiLevelType w:val="hybridMultilevel"/>
    <w:tmpl w:val="92286AB6"/>
    <w:lvl w:ilvl="0" w:tplc="E93AED20">
      <w:numFmt w:val="bullet"/>
      <w:lvlText w:val="-"/>
      <w:lvlJc w:val="left"/>
      <w:pPr>
        <w:ind w:left="502"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BC4F9D"/>
    <w:multiLevelType w:val="hybridMultilevel"/>
    <w:tmpl w:val="2758B396"/>
    <w:lvl w:ilvl="0" w:tplc="6222172A">
      <w:start w:val="1"/>
      <w:numFmt w:val="bullet"/>
      <w:lvlText w:val="-"/>
      <w:lvlJc w:val="left"/>
      <w:pPr>
        <w:ind w:left="1065" w:hanging="360"/>
      </w:pPr>
      <w:rPr>
        <w:rFonts w:ascii="Arial" w:eastAsia="Calibri"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 w15:restartNumberingAfterBreak="0">
    <w:nsid w:val="129E5C5E"/>
    <w:multiLevelType w:val="hybridMultilevel"/>
    <w:tmpl w:val="318C0D92"/>
    <w:lvl w:ilvl="0" w:tplc="CD8AE09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3304C9E"/>
    <w:multiLevelType w:val="hybridMultilevel"/>
    <w:tmpl w:val="39A4B81E"/>
    <w:lvl w:ilvl="0" w:tplc="7D6623F6">
      <w:start w:val="1"/>
      <w:numFmt w:val="bullet"/>
      <w:lvlText w:val="-"/>
      <w:lvlJc w:val="left"/>
      <w:pPr>
        <w:ind w:left="720" w:hanging="360"/>
      </w:pPr>
      <w:rPr>
        <w:rFonts w:ascii="LindeDaxOffice" w:eastAsia="Aptos" w:hAnsi="LindeDaxOffic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B80E94"/>
    <w:multiLevelType w:val="hybridMultilevel"/>
    <w:tmpl w:val="0F1854DE"/>
    <w:lvl w:ilvl="0" w:tplc="82E89D68">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C905C4"/>
    <w:multiLevelType w:val="hybridMultilevel"/>
    <w:tmpl w:val="75D86062"/>
    <w:lvl w:ilvl="0" w:tplc="D982FDF0">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891E21"/>
    <w:multiLevelType w:val="multilevel"/>
    <w:tmpl w:val="FF480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6776E8"/>
    <w:multiLevelType w:val="multilevel"/>
    <w:tmpl w:val="E1980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EB4753"/>
    <w:multiLevelType w:val="hybridMultilevel"/>
    <w:tmpl w:val="D5D02D2E"/>
    <w:lvl w:ilvl="0" w:tplc="D84EDB3A">
      <w:start w:val="4"/>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E5146B"/>
    <w:multiLevelType w:val="hybridMultilevel"/>
    <w:tmpl w:val="A0E86A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1423F3"/>
    <w:multiLevelType w:val="multilevel"/>
    <w:tmpl w:val="AFA85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7735E8"/>
    <w:multiLevelType w:val="hybridMultilevel"/>
    <w:tmpl w:val="0C4AD6C4"/>
    <w:lvl w:ilvl="0" w:tplc="253250B8">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ED65A6"/>
    <w:multiLevelType w:val="hybridMultilevel"/>
    <w:tmpl w:val="4E5465C6"/>
    <w:lvl w:ilvl="0" w:tplc="3244C76E">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976FB5"/>
    <w:multiLevelType w:val="hybridMultilevel"/>
    <w:tmpl w:val="6EF87950"/>
    <w:lvl w:ilvl="0" w:tplc="571E8BAC">
      <w:start w:val="1"/>
      <w:numFmt w:val="bullet"/>
      <w:lvlText w:val=""/>
      <w:lvlJc w:val="left"/>
      <w:pPr>
        <w:tabs>
          <w:tab w:val="num" w:pos="624"/>
        </w:tabs>
        <w:ind w:left="0" w:firstLine="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B61097"/>
    <w:multiLevelType w:val="hybridMultilevel"/>
    <w:tmpl w:val="12CEBCC0"/>
    <w:lvl w:ilvl="0" w:tplc="48E25212">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556CA1"/>
    <w:multiLevelType w:val="hybridMultilevel"/>
    <w:tmpl w:val="019616EE"/>
    <w:lvl w:ilvl="0" w:tplc="FF72780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0635715"/>
    <w:multiLevelType w:val="hybridMultilevel"/>
    <w:tmpl w:val="B7386336"/>
    <w:lvl w:ilvl="0" w:tplc="6A9C3FBE">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907AE9"/>
    <w:multiLevelType w:val="hybridMultilevel"/>
    <w:tmpl w:val="D7CA123E"/>
    <w:lvl w:ilvl="0" w:tplc="5D1EB06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124FB9"/>
    <w:multiLevelType w:val="multilevel"/>
    <w:tmpl w:val="6FEC50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F13175"/>
    <w:multiLevelType w:val="hybridMultilevel"/>
    <w:tmpl w:val="8AE8784A"/>
    <w:lvl w:ilvl="0" w:tplc="6E2E37AE">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E846EB"/>
    <w:multiLevelType w:val="hybridMultilevel"/>
    <w:tmpl w:val="A276308C"/>
    <w:lvl w:ilvl="0" w:tplc="571E8BAC">
      <w:start w:val="1"/>
      <w:numFmt w:val="bullet"/>
      <w:lvlText w:val=""/>
      <w:lvlJc w:val="left"/>
      <w:pPr>
        <w:tabs>
          <w:tab w:val="num" w:pos="624"/>
        </w:tabs>
        <w:ind w:left="0" w:firstLine="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692276"/>
    <w:multiLevelType w:val="hybridMultilevel"/>
    <w:tmpl w:val="5F501532"/>
    <w:lvl w:ilvl="0" w:tplc="EEBC664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1E848C9"/>
    <w:multiLevelType w:val="hybridMultilevel"/>
    <w:tmpl w:val="1818D758"/>
    <w:lvl w:ilvl="0" w:tplc="E410C586">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882BCF"/>
    <w:multiLevelType w:val="hybridMultilevel"/>
    <w:tmpl w:val="8AE05D4A"/>
    <w:lvl w:ilvl="0" w:tplc="3D72BD3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DA35E3"/>
    <w:multiLevelType w:val="hybridMultilevel"/>
    <w:tmpl w:val="2EFE4E96"/>
    <w:lvl w:ilvl="0" w:tplc="B782AC6C">
      <w:start w:val="1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2D17B8B"/>
    <w:multiLevelType w:val="multilevel"/>
    <w:tmpl w:val="91526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854FAE"/>
    <w:multiLevelType w:val="multilevel"/>
    <w:tmpl w:val="39469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D07446"/>
    <w:multiLevelType w:val="hybridMultilevel"/>
    <w:tmpl w:val="9A26546E"/>
    <w:lvl w:ilvl="0" w:tplc="40C63D86">
      <w:start w:val="4"/>
      <w:numFmt w:val="bullet"/>
      <w:lvlText w:val="-"/>
      <w:lvlJc w:val="left"/>
      <w:pPr>
        <w:ind w:left="1288" w:hanging="360"/>
      </w:pPr>
      <w:rPr>
        <w:rFonts w:ascii="Arial" w:eastAsia="Calibri" w:hAnsi="Arial" w:cs="Aria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9" w15:restartNumberingAfterBreak="0">
    <w:nsid w:val="789E06D9"/>
    <w:multiLevelType w:val="hybridMultilevel"/>
    <w:tmpl w:val="9E968568"/>
    <w:lvl w:ilvl="0" w:tplc="72FA7E52">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E6F3FA6"/>
    <w:multiLevelType w:val="hybridMultilevel"/>
    <w:tmpl w:val="2B5E3EA4"/>
    <w:lvl w:ilvl="0" w:tplc="240E9B74">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F703CD7"/>
    <w:multiLevelType w:val="hybridMultilevel"/>
    <w:tmpl w:val="7882A7F8"/>
    <w:lvl w:ilvl="0" w:tplc="CDBA0282">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21"/>
  </w:num>
  <w:num w:numId="4">
    <w:abstractNumId w:val="14"/>
  </w:num>
  <w:num w:numId="5">
    <w:abstractNumId w:val="25"/>
  </w:num>
  <w:num w:numId="6">
    <w:abstractNumId w:val="0"/>
  </w:num>
  <w:num w:numId="7">
    <w:abstractNumId w:val="13"/>
  </w:num>
  <w:num w:numId="8">
    <w:abstractNumId w:val="17"/>
  </w:num>
  <w:num w:numId="9">
    <w:abstractNumId w:val="28"/>
  </w:num>
  <w:num w:numId="10">
    <w:abstractNumId w:val="15"/>
  </w:num>
  <w:num w:numId="11">
    <w:abstractNumId w:val="20"/>
  </w:num>
  <w:num w:numId="12">
    <w:abstractNumId w:val="22"/>
  </w:num>
  <w:num w:numId="13">
    <w:abstractNumId w:val="5"/>
  </w:num>
  <w:num w:numId="14">
    <w:abstractNumId w:val="12"/>
  </w:num>
  <w:num w:numId="15">
    <w:abstractNumId w:val="18"/>
  </w:num>
  <w:num w:numId="16">
    <w:abstractNumId w:val="24"/>
  </w:num>
  <w:num w:numId="17">
    <w:abstractNumId w:val="16"/>
  </w:num>
  <w:num w:numId="18">
    <w:abstractNumId w:val="2"/>
  </w:num>
  <w:num w:numId="19">
    <w:abstractNumId w:val="3"/>
  </w:num>
  <w:num w:numId="20">
    <w:abstractNumId w:val="1"/>
  </w:num>
  <w:num w:numId="21">
    <w:abstractNumId w:val="30"/>
  </w:num>
  <w:num w:numId="22">
    <w:abstractNumId w:val="27"/>
  </w:num>
  <w:num w:numId="23">
    <w:abstractNumId w:val="11"/>
  </w:num>
  <w:num w:numId="24">
    <w:abstractNumId w:val="7"/>
  </w:num>
  <w:num w:numId="25">
    <w:abstractNumId w:val="29"/>
  </w:num>
  <w:num w:numId="26">
    <w:abstractNumId w:val="26"/>
  </w:num>
  <w:num w:numId="27">
    <w:abstractNumId w:val="23"/>
  </w:num>
  <w:num w:numId="28">
    <w:abstractNumId w:val="6"/>
  </w:num>
  <w:num w:numId="29">
    <w:abstractNumId w:val="31"/>
  </w:num>
  <w:num w:numId="30">
    <w:abstractNumId w:val="4"/>
  </w:num>
  <w:num w:numId="31">
    <w:abstractNumId w:val="19"/>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602"/>
    <w:rsid w:val="00000B20"/>
    <w:rsid w:val="00000C44"/>
    <w:rsid w:val="00007F63"/>
    <w:rsid w:val="000134C1"/>
    <w:rsid w:val="00014C8C"/>
    <w:rsid w:val="000229D1"/>
    <w:rsid w:val="0002321B"/>
    <w:rsid w:val="0002420B"/>
    <w:rsid w:val="000345C0"/>
    <w:rsid w:val="00034B69"/>
    <w:rsid w:val="000352E2"/>
    <w:rsid w:val="00037296"/>
    <w:rsid w:val="00046313"/>
    <w:rsid w:val="000463AF"/>
    <w:rsid w:val="00046B3B"/>
    <w:rsid w:val="00050BBA"/>
    <w:rsid w:val="00050EF5"/>
    <w:rsid w:val="00053F50"/>
    <w:rsid w:val="00053F66"/>
    <w:rsid w:val="00062FE2"/>
    <w:rsid w:val="00064081"/>
    <w:rsid w:val="00065FF0"/>
    <w:rsid w:val="000664EE"/>
    <w:rsid w:val="00071955"/>
    <w:rsid w:val="000764C2"/>
    <w:rsid w:val="00083290"/>
    <w:rsid w:val="00086DBD"/>
    <w:rsid w:val="00087059"/>
    <w:rsid w:val="0009360D"/>
    <w:rsid w:val="00095075"/>
    <w:rsid w:val="000A3206"/>
    <w:rsid w:val="000A741E"/>
    <w:rsid w:val="000B0B89"/>
    <w:rsid w:val="000B1AEB"/>
    <w:rsid w:val="000B7E3C"/>
    <w:rsid w:val="000C080F"/>
    <w:rsid w:val="000C4170"/>
    <w:rsid w:val="000D01ED"/>
    <w:rsid w:val="000D292B"/>
    <w:rsid w:val="000D761E"/>
    <w:rsid w:val="000E268E"/>
    <w:rsid w:val="000E3EAF"/>
    <w:rsid w:val="001102BB"/>
    <w:rsid w:val="00110E21"/>
    <w:rsid w:val="00115B3A"/>
    <w:rsid w:val="001176CA"/>
    <w:rsid w:val="00124721"/>
    <w:rsid w:val="0012697F"/>
    <w:rsid w:val="00130534"/>
    <w:rsid w:val="00130C39"/>
    <w:rsid w:val="00130E4F"/>
    <w:rsid w:val="001348A5"/>
    <w:rsid w:val="00134B3C"/>
    <w:rsid w:val="001372B7"/>
    <w:rsid w:val="00144021"/>
    <w:rsid w:val="00144816"/>
    <w:rsid w:val="00145D7C"/>
    <w:rsid w:val="00156DFC"/>
    <w:rsid w:val="001605B1"/>
    <w:rsid w:val="00160E38"/>
    <w:rsid w:val="001662AE"/>
    <w:rsid w:val="00167896"/>
    <w:rsid w:val="001679DF"/>
    <w:rsid w:val="00170731"/>
    <w:rsid w:val="00181B31"/>
    <w:rsid w:val="00186508"/>
    <w:rsid w:val="00192641"/>
    <w:rsid w:val="00193B47"/>
    <w:rsid w:val="00193FEE"/>
    <w:rsid w:val="001A34F3"/>
    <w:rsid w:val="001A6927"/>
    <w:rsid w:val="001A7DF2"/>
    <w:rsid w:val="001B2CBA"/>
    <w:rsid w:val="001C4B6E"/>
    <w:rsid w:val="001C7F94"/>
    <w:rsid w:val="001D4399"/>
    <w:rsid w:val="001D57E8"/>
    <w:rsid w:val="001D6B7A"/>
    <w:rsid w:val="0021091A"/>
    <w:rsid w:val="00210BF3"/>
    <w:rsid w:val="0021165A"/>
    <w:rsid w:val="00213A36"/>
    <w:rsid w:val="00214556"/>
    <w:rsid w:val="002149AC"/>
    <w:rsid w:val="00216AA4"/>
    <w:rsid w:val="002225F1"/>
    <w:rsid w:val="002243CA"/>
    <w:rsid w:val="002268D7"/>
    <w:rsid w:val="00230FAD"/>
    <w:rsid w:val="00233B49"/>
    <w:rsid w:val="00235E31"/>
    <w:rsid w:val="00235E58"/>
    <w:rsid w:val="0024265C"/>
    <w:rsid w:val="00243EE0"/>
    <w:rsid w:val="00245B81"/>
    <w:rsid w:val="00245F3D"/>
    <w:rsid w:val="00247457"/>
    <w:rsid w:val="00251854"/>
    <w:rsid w:val="00256AFB"/>
    <w:rsid w:val="00270E0A"/>
    <w:rsid w:val="0027169A"/>
    <w:rsid w:val="00272580"/>
    <w:rsid w:val="002758A4"/>
    <w:rsid w:val="0028196F"/>
    <w:rsid w:val="0028344F"/>
    <w:rsid w:val="00283C8E"/>
    <w:rsid w:val="00285886"/>
    <w:rsid w:val="00285954"/>
    <w:rsid w:val="002907C9"/>
    <w:rsid w:val="0029684F"/>
    <w:rsid w:val="002A0523"/>
    <w:rsid w:val="002A212C"/>
    <w:rsid w:val="002A29D2"/>
    <w:rsid w:val="002A389B"/>
    <w:rsid w:val="002A4305"/>
    <w:rsid w:val="002B1341"/>
    <w:rsid w:val="002B5E3F"/>
    <w:rsid w:val="002C01D5"/>
    <w:rsid w:val="002C1DED"/>
    <w:rsid w:val="002C211C"/>
    <w:rsid w:val="002C4097"/>
    <w:rsid w:val="002C70E0"/>
    <w:rsid w:val="002C7B6F"/>
    <w:rsid w:val="002C7C2B"/>
    <w:rsid w:val="002D16B4"/>
    <w:rsid w:val="002D6182"/>
    <w:rsid w:val="002D653A"/>
    <w:rsid w:val="002E16D9"/>
    <w:rsid w:val="002E5D74"/>
    <w:rsid w:val="002E643B"/>
    <w:rsid w:val="002E6740"/>
    <w:rsid w:val="002F0A51"/>
    <w:rsid w:val="002F2574"/>
    <w:rsid w:val="002F40E1"/>
    <w:rsid w:val="002F487F"/>
    <w:rsid w:val="0030004D"/>
    <w:rsid w:val="003014D8"/>
    <w:rsid w:val="00311BFF"/>
    <w:rsid w:val="00313446"/>
    <w:rsid w:val="00315E85"/>
    <w:rsid w:val="00316F50"/>
    <w:rsid w:val="003240F3"/>
    <w:rsid w:val="00327D04"/>
    <w:rsid w:val="003313C5"/>
    <w:rsid w:val="00333EDA"/>
    <w:rsid w:val="003429BA"/>
    <w:rsid w:val="00352EDB"/>
    <w:rsid w:val="00362D04"/>
    <w:rsid w:val="00372B61"/>
    <w:rsid w:val="00372D15"/>
    <w:rsid w:val="0037401F"/>
    <w:rsid w:val="00380B2F"/>
    <w:rsid w:val="00384B0D"/>
    <w:rsid w:val="003859AB"/>
    <w:rsid w:val="00395039"/>
    <w:rsid w:val="003A00BA"/>
    <w:rsid w:val="003A4E1E"/>
    <w:rsid w:val="003A6E95"/>
    <w:rsid w:val="003B0112"/>
    <w:rsid w:val="003B14E9"/>
    <w:rsid w:val="003B4AD3"/>
    <w:rsid w:val="003B77FA"/>
    <w:rsid w:val="003C142B"/>
    <w:rsid w:val="003C2B7D"/>
    <w:rsid w:val="003C2E8A"/>
    <w:rsid w:val="003C3C7F"/>
    <w:rsid w:val="003C53C8"/>
    <w:rsid w:val="003D3FFD"/>
    <w:rsid w:val="003D5884"/>
    <w:rsid w:val="003E0C10"/>
    <w:rsid w:val="003E4E9A"/>
    <w:rsid w:val="003F0A75"/>
    <w:rsid w:val="003F195C"/>
    <w:rsid w:val="003F22C5"/>
    <w:rsid w:val="003F3CE5"/>
    <w:rsid w:val="003F57E6"/>
    <w:rsid w:val="004024E3"/>
    <w:rsid w:val="004036BA"/>
    <w:rsid w:val="0040773C"/>
    <w:rsid w:val="00413541"/>
    <w:rsid w:val="004168FC"/>
    <w:rsid w:val="00416D3C"/>
    <w:rsid w:val="00420FDC"/>
    <w:rsid w:val="00421992"/>
    <w:rsid w:val="00433981"/>
    <w:rsid w:val="0043446C"/>
    <w:rsid w:val="00436C36"/>
    <w:rsid w:val="004375AD"/>
    <w:rsid w:val="00442F38"/>
    <w:rsid w:val="0044302A"/>
    <w:rsid w:val="004457B5"/>
    <w:rsid w:val="00450881"/>
    <w:rsid w:val="00450F60"/>
    <w:rsid w:val="00451146"/>
    <w:rsid w:val="004602BA"/>
    <w:rsid w:val="00463712"/>
    <w:rsid w:val="0046382C"/>
    <w:rsid w:val="00465435"/>
    <w:rsid w:val="004676FB"/>
    <w:rsid w:val="00472D82"/>
    <w:rsid w:val="00473D87"/>
    <w:rsid w:val="0047618C"/>
    <w:rsid w:val="004770E7"/>
    <w:rsid w:val="004809BC"/>
    <w:rsid w:val="00482902"/>
    <w:rsid w:val="00484B20"/>
    <w:rsid w:val="00490C8E"/>
    <w:rsid w:val="004947B9"/>
    <w:rsid w:val="004A1FDF"/>
    <w:rsid w:val="004A4DF3"/>
    <w:rsid w:val="004A699B"/>
    <w:rsid w:val="004A6B4C"/>
    <w:rsid w:val="004A7B5F"/>
    <w:rsid w:val="004B0952"/>
    <w:rsid w:val="004B36D2"/>
    <w:rsid w:val="004B419D"/>
    <w:rsid w:val="004B4717"/>
    <w:rsid w:val="004B4A67"/>
    <w:rsid w:val="004D10F1"/>
    <w:rsid w:val="004D1282"/>
    <w:rsid w:val="004D145B"/>
    <w:rsid w:val="004D5B46"/>
    <w:rsid w:val="004E1E6B"/>
    <w:rsid w:val="004E27A0"/>
    <w:rsid w:val="004F2A1F"/>
    <w:rsid w:val="004F5C32"/>
    <w:rsid w:val="005005A2"/>
    <w:rsid w:val="005056C3"/>
    <w:rsid w:val="00505891"/>
    <w:rsid w:val="00506197"/>
    <w:rsid w:val="005062CA"/>
    <w:rsid w:val="00513A70"/>
    <w:rsid w:val="00522DCF"/>
    <w:rsid w:val="0053388E"/>
    <w:rsid w:val="00536A76"/>
    <w:rsid w:val="00537893"/>
    <w:rsid w:val="00554FCF"/>
    <w:rsid w:val="005570B9"/>
    <w:rsid w:val="00571C9A"/>
    <w:rsid w:val="005746ED"/>
    <w:rsid w:val="00582202"/>
    <w:rsid w:val="00582F64"/>
    <w:rsid w:val="0058627D"/>
    <w:rsid w:val="00587FC1"/>
    <w:rsid w:val="00590780"/>
    <w:rsid w:val="00591BFA"/>
    <w:rsid w:val="00597A6A"/>
    <w:rsid w:val="005A10CA"/>
    <w:rsid w:val="005A2AA3"/>
    <w:rsid w:val="005A2BAD"/>
    <w:rsid w:val="005A6C10"/>
    <w:rsid w:val="005B4763"/>
    <w:rsid w:val="005B7F84"/>
    <w:rsid w:val="005C26D3"/>
    <w:rsid w:val="005C2919"/>
    <w:rsid w:val="005D3C88"/>
    <w:rsid w:val="005E0328"/>
    <w:rsid w:val="005E1774"/>
    <w:rsid w:val="005F323A"/>
    <w:rsid w:val="00600603"/>
    <w:rsid w:val="00601CEE"/>
    <w:rsid w:val="006234E9"/>
    <w:rsid w:val="00624819"/>
    <w:rsid w:val="00624DD1"/>
    <w:rsid w:val="00627514"/>
    <w:rsid w:val="0063172D"/>
    <w:rsid w:val="00634602"/>
    <w:rsid w:val="00635F13"/>
    <w:rsid w:val="00642F9B"/>
    <w:rsid w:val="00643822"/>
    <w:rsid w:val="00651DB6"/>
    <w:rsid w:val="006521B7"/>
    <w:rsid w:val="00652383"/>
    <w:rsid w:val="006525D1"/>
    <w:rsid w:val="00653C33"/>
    <w:rsid w:val="00654292"/>
    <w:rsid w:val="006544AD"/>
    <w:rsid w:val="00654D66"/>
    <w:rsid w:val="006552B0"/>
    <w:rsid w:val="00655F3C"/>
    <w:rsid w:val="00656F91"/>
    <w:rsid w:val="0066006E"/>
    <w:rsid w:val="006603B1"/>
    <w:rsid w:val="00665F36"/>
    <w:rsid w:val="0067497C"/>
    <w:rsid w:val="00683482"/>
    <w:rsid w:val="0068428C"/>
    <w:rsid w:val="006844B2"/>
    <w:rsid w:val="00685F85"/>
    <w:rsid w:val="006A06A3"/>
    <w:rsid w:val="006A1CDC"/>
    <w:rsid w:val="006A60D6"/>
    <w:rsid w:val="006B3ED5"/>
    <w:rsid w:val="006B576D"/>
    <w:rsid w:val="006C4B16"/>
    <w:rsid w:val="006D52CC"/>
    <w:rsid w:val="006E4087"/>
    <w:rsid w:val="006F38F9"/>
    <w:rsid w:val="006F45DE"/>
    <w:rsid w:val="006F4984"/>
    <w:rsid w:val="007001E2"/>
    <w:rsid w:val="007028AD"/>
    <w:rsid w:val="00703AE0"/>
    <w:rsid w:val="00710408"/>
    <w:rsid w:val="0071320C"/>
    <w:rsid w:val="007167B7"/>
    <w:rsid w:val="0072215F"/>
    <w:rsid w:val="0072324D"/>
    <w:rsid w:val="00740442"/>
    <w:rsid w:val="00741206"/>
    <w:rsid w:val="007522D5"/>
    <w:rsid w:val="00753DF0"/>
    <w:rsid w:val="00757E5C"/>
    <w:rsid w:val="007617C6"/>
    <w:rsid w:val="0076296B"/>
    <w:rsid w:val="00766E95"/>
    <w:rsid w:val="007747D2"/>
    <w:rsid w:val="007757C5"/>
    <w:rsid w:val="007779A2"/>
    <w:rsid w:val="007918B9"/>
    <w:rsid w:val="007B36C8"/>
    <w:rsid w:val="007B6356"/>
    <w:rsid w:val="007C16EB"/>
    <w:rsid w:val="007C3A53"/>
    <w:rsid w:val="007D0008"/>
    <w:rsid w:val="007D0852"/>
    <w:rsid w:val="007D3BB7"/>
    <w:rsid w:val="007E1A95"/>
    <w:rsid w:val="007E35B4"/>
    <w:rsid w:val="007F0CC6"/>
    <w:rsid w:val="007F3640"/>
    <w:rsid w:val="007F4816"/>
    <w:rsid w:val="007F4C4A"/>
    <w:rsid w:val="00801601"/>
    <w:rsid w:val="00801C74"/>
    <w:rsid w:val="00802B2A"/>
    <w:rsid w:val="008101C6"/>
    <w:rsid w:val="00810C3C"/>
    <w:rsid w:val="008227DA"/>
    <w:rsid w:val="008258C0"/>
    <w:rsid w:val="0083166F"/>
    <w:rsid w:val="00834880"/>
    <w:rsid w:val="00847971"/>
    <w:rsid w:val="00852D71"/>
    <w:rsid w:val="008547AD"/>
    <w:rsid w:val="0085633D"/>
    <w:rsid w:val="00860A0B"/>
    <w:rsid w:val="00861079"/>
    <w:rsid w:val="00873D8F"/>
    <w:rsid w:val="00881C10"/>
    <w:rsid w:val="00881C4F"/>
    <w:rsid w:val="00884D67"/>
    <w:rsid w:val="0088586D"/>
    <w:rsid w:val="00885B66"/>
    <w:rsid w:val="00893E16"/>
    <w:rsid w:val="008959EF"/>
    <w:rsid w:val="008965A7"/>
    <w:rsid w:val="008A4195"/>
    <w:rsid w:val="008A51AC"/>
    <w:rsid w:val="008B15D5"/>
    <w:rsid w:val="008B1743"/>
    <w:rsid w:val="008B44B5"/>
    <w:rsid w:val="008C04CB"/>
    <w:rsid w:val="008C4BBB"/>
    <w:rsid w:val="008C7E1C"/>
    <w:rsid w:val="008D74D0"/>
    <w:rsid w:val="008E19CF"/>
    <w:rsid w:val="008E266B"/>
    <w:rsid w:val="008E3344"/>
    <w:rsid w:val="008F2D9A"/>
    <w:rsid w:val="008F7F74"/>
    <w:rsid w:val="00901EF7"/>
    <w:rsid w:val="00902191"/>
    <w:rsid w:val="00902B6D"/>
    <w:rsid w:val="00903F3E"/>
    <w:rsid w:val="00905D16"/>
    <w:rsid w:val="00910BD4"/>
    <w:rsid w:val="00911B48"/>
    <w:rsid w:val="00916088"/>
    <w:rsid w:val="00920539"/>
    <w:rsid w:val="00922165"/>
    <w:rsid w:val="00924503"/>
    <w:rsid w:val="00932C65"/>
    <w:rsid w:val="009330E7"/>
    <w:rsid w:val="0093348B"/>
    <w:rsid w:val="00941568"/>
    <w:rsid w:val="0094468B"/>
    <w:rsid w:val="009500C9"/>
    <w:rsid w:val="00954CDC"/>
    <w:rsid w:val="0095507E"/>
    <w:rsid w:val="009604CA"/>
    <w:rsid w:val="009755DF"/>
    <w:rsid w:val="00976DAC"/>
    <w:rsid w:val="00980276"/>
    <w:rsid w:val="00983868"/>
    <w:rsid w:val="00990A9E"/>
    <w:rsid w:val="00993302"/>
    <w:rsid w:val="00993FA4"/>
    <w:rsid w:val="009A4D0F"/>
    <w:rsid w:val="009A4F57"/>
    <w:rsid w:val="009B5007"/>
    <w:rsid w:val="009C204D"/>
    <w:rsid w:val="009C4FD0"/>
    <w:rsid w:val="009C5811"/>
    <w:rsid w:val="009C6D07"/>
    <w:rsid w:val="009C70C3"/>
    <w:rsid w:val="009C777F"/>
    <w:rsid w:val="009C7B63"/>
    <w:rsid w:val="009D13D2"/>
    <w:rsid w:val="009D2459"/>
    <w:rsid w:val="009D5D91"/>
    <w:rsid w:val="009D7435"/>
    <w:rsid w:val="009E1C73"/>
    <w:rsid w:val="009E6630"/>
    <w:rsid w:val="00A04BB8"/>
    <w:rsid w:val="00A07A5A"/>
    <w:rsid w:val="00A14891"/>
    <w:rsid w:val="00A178E2"/>
    <w:rsid w:val="00A21BAE"/>
    <w:rsid w:val="00A25852"/>
    <w:rsid w:val="00A26F48"/>
    <w:rsid w:val="00A275FC"/>
    <w:rsid w:val="00A37D8B"/>
    <w:rsid w:val="00A42CFF"/>
    <w:rsid w:val="00A51CAD"/>
    <w:rsid w:val="00A60A45"/>
    <w:rsid w:val="00A63285"/>
    <w:rsid w:val="00A65410"/>
    <w:rsid w:val="00A65C8E"/>
    <w:rsid w:val="00A716AA"/>
    <w:rsid w:val="00A73F82"/>
    <w:rsid w:val="00A811B1"/>
    <w:rsid w:val="00A82213"/>
    <w:rsid w:val="00A8558D"/>
    <w:rsid w:val="00A865DD"/>
    <w:rsid w:val="00A915D3"/>
    <w:rsid w:val="00A9225F"/>
    <w:rsid w:val="00A93BBC"/>
    <w:rsid w:val="00A968B5"/>
    <w:rsid w:val="00AA042A"/>
    <w:rsid w:val="00AA1F2F"/>
    <w:rsid w:val="00AA2C43"/>
    <w:rsid w:val="00AA578B"/>
    <w:rsid w:val="00AA7040"/>
    <w:rsid w:val="00AB508F"/>
    <w:rsid w:val="00AB5EB8"/>
    <w:rsid w:val="00AB7AA1"/>
    <w:rsid w:val="00AD1606"/>
    <w:rsid w:val="00AD34C0"/>
    <w:rsid w:val="00AD59F8"/>
    <w:rsid w:val="00AD6D1C"/>
    <w:rsid w:val="00AE15A0"/>
    <w:rsid w:val="00AE4D92"/>
    <w:rsid w:val="00AF0F80"/>
    <w:rsid w:val="00AF5D9E"/>
    <w:rsid w:val="00B01FDA"/>
    <w:rsid w:val="00B05205"/>
    <w:rsid w:val="00B10E56"/>
    <w:rsid w:val="00B152A8"/>
    <w:rsid w:val="00B157EF"/>
    <w:rsid w:val="00B176AC"/>
    <w:rsid w:val="00B17938"/>
    <w:rsid w:val="00B21936"/>
    <w:rsid w:val="00B24A2B"/>
    <w:rsid w:val="00B33644"/>
    <w:rsid w:val="00B351E8"/>
    <w:rsid w:val="00B457E1"/>
    <w:rsid w:val="00B45C40"/>
    <w:rsid w:val="00B50F5B"/>
    <w:rsid w:val="00B53421"/>
    <w:rsid w:val="00B557C3"/>
    <w:rsid w:val="00B60813"/>
    <w:rsid w:val="00B60F02"/>
    <w:rsid w:val="00B62B6E"/>
    <w:rsid w:val="00B63612"/>
    <w:rsid w:val="00B64116"/>
    <w:rsid w:val="00B6418D"/>
    <w:rsid w:val="00B65311"/>
    <w:rsid w:val="00B70128"/>
    <w:rsid w:val="00B71E31"/>
    <w:rsid w:val="00B74362"/>
    <w:rsid w:val="00B745B0"/>
    <w:rsid w:val="00B74D08"/>
    <w:rsid w:val="00B74DA5"/>
    <w:rsid w:val="00B7502E"/>
    <w:rsid w:val="00B75CFA"/>
    <w:rsid w:val="00B80FB1"/>
    <w:rsid w:val="00B87855"/>
    <w:rsid w:val="00B93891"/>
    <w:rsid w:val="00B96A4A"/>
    <w:rsid w:val="00B96ECF"/>
    <w:rsid w:val="00BA1DC8"/>
    <w:rsid w:val="00BA48C2"/>
    <w:rsid w:val="00BB421C"/>
    <w:rsid w:val="00BB57D3"/>
    <w:rsid w:val="00BC0B8D"/>
    <w:rsid w:val="00BC114F"/>
    <w:rsid w:val="00BC1722"/>
    <w:rsid w:val="00BC621C"/>
    <w:rsid w:val="00BD3D7D"/>
    <w:rsid w:val="00BD4CC0"/>
    <w:rsid w:val="00BE3EC4"/>
    <w:rsid w:val="00BE4BC4"/>
    <w:rsid w:val="00BE509B"/>
    <w:rsid w:val="00BE59D0"/>
    <w:rsid w:val="00BF049A"/>
    <w:rsid w:val="00BF767B"/>
    <w:rsid w:val="00C0340A"/>
    <w:rsid w:val="00C046F2"/>
    <w:rsid w:val="00C05555"/>
    <w:rsid w:val="00C07D03"/>
    <w:rsid w:val="00C12D95"/>
    <w:rsid w:val="00C146E3"/>
    <w:rsid w:val="00C167B8"/>
    <w:rsid w:val="00C16A4B"/>
    <w:rsid w:val="00C21853"/>
    <w:rsid w:val="00C26445"/>
    <w:rsid w:val="00C36F5A"/>
    <w:rsid w:val="00C40974"/>
    <w:rsid w:val="00C44796"/>
    <w:rsid w:val="00C4554D"/>
    <w:rsid w:val="00C45836"/>
    <w:rsid w:val="00C576F2"/>
    <w:rsid w:val="00C65642"/>
    <w:rsid w:val="00C6628F"/>
    <w:rsid w:val="00C81417"/>
    <w:rsid w:val="00C85439"/>
    <w:rsid w:val="00C86247"/>
    <w:rsid w:val="00C8736F"/>
    <w:rsid w:val="00C905D6"/>
    <w:rsid w:val="00C90A6B"/>
    <w:rsid w:val="00C931F4"/>
    <w:rsid w:val="00C965EF"/>
    <w:rsid w:val="00C9681B"/>
    <w:rsid w:val="00CA409D"/>
    <w:rsid w:val="00CA67AA"/>
    <w:rsid w:val="00CA75B2"/>
    <w:rsid w:val="00CC1DAC"/>
    <w:rsid w:val="00CC5E41"/>
    <w:rsid w:val="00CC7272"/>
    <w:rsid w:val="00CD17C3"/>
    <w:rsid w:val="00CD34D3"/>
    <w:rsid w:val="00CD66E4"/>
    <w:rsid w:val="00CD7CE4"/>
    <w:rsid w:val="00CD7CF8"/>
    <w:rsid w:val="00CE70C1"/>
    <w:rsid w:val="00D036A1"/>
    <w:rsid w:val="00D10F5E"/>
    <w:rsid w:val="00D1781D"/>
    <w:rsid w:val="00D2374C"/>
    <w:rsid w:val="00D256FD"/>
    <w:rsid w:val="00D2573E"/>
    <w:rsid w:val="00D350F9"/>
    <w:rsid w:val="00D418A9"/>
    <w:rsid w:val="00D45E86"/>
    <w:rsid w:val="00D504DF"/>
    <w:rsid w:val="00D529B4"/>
    <w:rsid w:val="00D612F1"/>
    <w:rsid w:val="00D61562"/>
    <w:rsid w:val="00D70492"/>
    <w:rsid w:val="00D712E5"/>
    <w:rsid w:val="00D71C28"/>
    <w:rsid w:val="00D74891"/>
    <w:rsid w:val="00D80F4A"/>
    <w:rsid w:val="00D86F81"/>
    <w:rsid w:val="00D92B1F"/>
    <w:rsid w:val="00D931A3"/>
    <w:rsid w:val="00D95A38"/>
    <w:rsid w:val="00DA2A17"/>
    <w:rsid w:val="00DA5F3D"/>
    <w:rsid w:val="00DA5FAB"/>
    <w:rsid w:val="00DA6F48"/>
    <w:rsid w:val="00DB1F86"/>
    <w:rsid w:val="00DB32DF"/>
    <w:rsid w:val="00DB6C30"/>
    <w:rsid w:val="00DB703B"/>
    <w:rsid w:val="00DC0612"/>
    <w:rsid w:val="00DC12DC"/>
    <w:rsid w:val="00DC29B4"/>
    <w:rsid w:val="00DC3860"/>
    <w:rsid w:val="00DC5768"/>
    <w:rsid w:val="00DC5B4B"/>
    <w:rsid w:val="00DE2305"/>
    <w:rsid w:val="00DE58F7"/>
    <w:rsid w:val="00DF628D"/>
    <w:rsid w:val="00DF686D"/>
    <w:rsid w:val="00E03671"/>
    <w:rsid w:val="00E038F1"/>
    <w:rsid w:val="00E047E1"/>
    <w:rsid w:val="00E130FB"/>
    <w:rsid w:val="00E178EE"/>
    <w:rsid w:val="00E20FB0"/>
    <w:rsid w:val="00E21FB9"/>
    <w:rsid w:val="00E22B66"/>
    <w:rsid w:val="00E3693C"/>
    <w:rsid w:val="00E41026"/>
    <w:rsid w:val="00E42A06"/>
    <w:rsid w:val="00E42A4B"/>
    <w:rsid w:val="00E5635E"/>
    <w:rsid w:val="00E568BD"/>
    <w:rsid w:val="00E849DC"/>
    <w:rsid w:val="00EA0E52"/>
    <w:rsid w:val="00EA2D31"/>
    <w:rsid w:val="00EA2EB4"/>
    <w:rsid w:val="00EA36EB"/>
    <w:rsid w:val="00EB0101"/>
    <w:rsid w:val="00EB0E39"/>
    <w:rsid w:val="00EC08C2"/>
    <w:rsid w:val="00ED1302"/>
    <w:rsid w:val="00ED5B82"/>
    <w:rsid w:val="00ED6A90"/>
    <w:rsid w:val="00EE07B6"/>
    <w:rsid w:val="00EE3FC2"/>
    <w:rsid w:val="00EE7E88"/>
    <w:rsid w:val="00EF5943"/>
    <w:rsid w:val="00F05E5C"/>
    <w:rsid w:val="00F06C13"/>
    <w:rsid w:val="00F129EB"/>
    <w:rsid w:val="00F1300E"/>
    <w:rsid w:val="00F1398B"/>
    <w:rsid w:val="00F17B0A"/>
    <w:rsid w:val="00F213DC"/>
    <w:rsid w:val="00F222D5"/>
    <w:rsid w:val="00F24027"/>
    <w:rsid w:val="00F2466E"/>
    <w:rsid w:val="00F26891"/>
    <w:rsid w:val="00F26A4A"/>
    <w:rsid w:val="00F31C43"/>
    <w:rsid w:val="00F3361A"/>
    <w:rsid w:val="00F360AA"/>
    <w:rsid w:val="00F3686B"/>
    <w:rsid w:val="00F41B6C"/>
    <w:rsid w:val="00F43AB9"/>
    <w:rsid w:val="00F47A5E"/>
    <w:rsid w:val="00F505CD"/>
    <w:rsid w:val="00F55D55"/>
    <w:rsid w:val="00F564F7"/>
    <w:rsid w:val="00F56745"/>
    <w:rsid w:val="00F638BF"/>
    <w:rsid w:val="00F67FDC"/>
    <w:rsid w:val="00F74B6F"/>
    <w:rsid w:val="00F9084F"/>
    <w:rsid w:val="00F91A9F"/>
    <w:rsid w:val="00F93361"/>
    <w:rsid w:val="00F95768"/>
    <w:rsid w:val="00FA3866"/>
    <w:rsid w:val="00FA5BD7"/>
    <w:rsid w:val="00FA799E"/>
    <w:rsid w:val="00FB267D"/>
    <w:rsid w:val="00FB53B6"/>
    <w:rsid w:val="00FB54FA"/>
    <w:rsid w:val="00FB7FDA"/>
    <w:rsid w:val="00FC1241"/>
    <w:rsid w:val="00FC3E12"/>
    <w:rsid w:val="00FD47D8"/>
    <w:rsid w:val="00FD5258"/>
    <w:rsid w:val="00FD6835"/>
    <w:rsid w:val="00FF0FFA"/>
    <w:rsid w:val="00FF109D"/>
    <w:rsid w:val="00FF2D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6A029"/>
  <w15:chartTrackingRefBased/>
  <w15:docId w15:val="{AEBA4F2B-EF88-462F-A21E-5A8AA436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AF3"/>
    <w:pPr>
      <w:spacing w:after="200" w:line="276" w:lineRule="auto"/>
    </w:pPr>
    <w:rPr>
      <w:sz w:val="22"/>
      <w:szCs w:val="22"/>
      <w:lang w:eastAsia="en-US"/>
    </w:rPr>
  </w:style>
  <w:style w:type="paragraph" w:styleId="Titre3">
    <w:name w:val="heading 3"/>
    <w:basedOn w:val="Normal"/>
    <w:link w:val="Titre3Car"/>
    <w:uiPriority w:val="9"/>
    <w:qFormat/>
    <w:rsid w:val="00627514"/>
    <w:pPr>
      <w:spacing w:before="100" w:beforeAutospacing="1" w:after="100" w:afterAutospacing="1" w:line="240" w:lineRule="auto"/>
      <w:outlineLvl w:val="2"/>
    </w:pPr>
    <w:rPr>
      <w:rFonts w:ascii="Times New Roman" w:eastAsia="Times New Roman" w:hAnsi="Times New Roman"/>
      <w:b/>
      <w:bCs/>
      <w:sz w:val="27"/>
      <w:szCs w:val="27"/>
      <w:lang w:eastAsia="fr-FR"/>
    </w:rPr>
  </w:style>
  <w:style w:type="paragraph" w:styleId="Titre6">
    <w:name w:val="heading 6"/>
    <w:basedOn w:val="Normal"/>
    <w:next w:val="Normal"/>
    <w:link w:val="Titre6Car"/>
    <w:uiPriority w:val="9"/>
    <w:semiHidden/>
    <w:unhideWhenUsed/>
    <w:qFormat/>
    <w:rsid w:val="00D504DF"/>
    <w:pPr>
      <w:spacing w:before="240" w:after="60"/>
      <w:outlineLvl w:val="5"/>
    </w:pPr>
    <w:rPr>
      <w:rFonts w:eastAsia="Times New Roman"/>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uiPriority w:val="99"/>
    <w:unhideWhenUsed/>
    <w:rsid w:val="00ED36E9"/>
    <w:rPr>
      <w:sz w:val="16"/>
      <w:szCs w:val="16"/>
    </w:rPr>
  </w:style>
  <w:style w:type="paragraph" w:styleId="Commentaire">
    <w:name w:val="annotation text"/>
    <w:basedOn w:val="Normal"/>
    <w:link w:val="CommentaireCar"/>
    <w:uiPriority w:val="99"/>
    <w:unhideWhenUsed/>
    <w:rsid w:val="00ED36E9"/>
    <w:rPr>
      <w:sz w:val="20"/>
      <w:szCs w:val="20"/>
    </w:rPr>
  </w:style>
  <w:style w:type="character" w:customStyle="1" w:styleId="CommentaireCar">
    <w:name w:val="Commentaire Car"/>
    <w:link w:val="Commentaire"/>
    <w:uiPriority w:val="99"/>
    <w:rsid w:val="00ED36E9"/>
    <w:rPr>
      <w:lang w:eastAsia="en-US"/>
    </w:rPr>
  </w:style>
  <w:style w:type="paragraph" w:styleId="Textedebulles">
    <w:name w:val="Balloon Text"/>
    <w:basedOn w:val="Normal"/>
    <w:link w:val="TextedebullesCar"/>
    <w:uiPriority w:val="99"/>
    <w:semiHidden/>
    <w:unhideWhenUsed/>
    <w:rsid w:val="00ED36E9"/>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ED36E9"/>
    <w:rPr>
      <w:rFonts w:ascii="Tahoma" w:hAnsi="Tahoma" w:cs="Tahoma"/>
      <w:sz w:val="16"/>
      <w:szCs w:val="16"/>
      <w:lang w:eastAsia="en-US"/>
    </w:rPr>
  </w:style>
  <w:style w:type="paragraph" w:customStyle="1" w:styleId="Listecouleur-Accent11">
    <w:name w:val="Liste couleur - Accent 11"/>
    <w:basedOn w:val="Normal"/>
    <w:uiPriority w:val="34"/>
    <w:qFormat/>
    <w:rsid w:val="00DF294A"/>
    <w:pPr>
      <w:ind w:left="720"/>
      <w:contextualSpacing/>
    </w:pPr>
  </w:style>
  <w:style w:type="paragraph" w:customStyle="1" w:styleId="Lettre">
    <w:name w:val="Lettre"/>
    <w:rsid w:val="00DF294A"/>
    <w:pPr>
      <w:jc w:val="both"/>
    </w:pPr>
    <w:rPr>
      <w:rFonts w:ascii="Times New Roman" w:eastAsia="Times New Roman" w:hAnsi="Times New Roman"/>
      <w:sz w:val="24"/>
    </w:rPr>
  </w:style>
  <w:style w:type="paragraph" w:styleId="Objetducommentaire">
    <w:name w:val="annotation subject"/>
    <w:basedOn w:val="Commentaire"/>
    <w:next w:val="Commentaire"/>
    <w:link w:val="ObjetducommentaireCar"/>
    <w:uiPriority w:val="99"/>
    <w:semiHidden/>
    <w:unhideWhenUsed/>
    <w:rsid w:val="002973D0"/>
    <w:rPr>
      <w:b/>
      <w:bCs/>
    </w:rPr>
  </w:style>
  <w:style w:type="character" w:customStyle="1" w:styleId="ObjetducommentaireCar">
    <w:name w:val="Objet du commentaire Car"/>
    <w:link w:val="Objetducommentaire"/>
    <w:uiPriority w:val="99"/>
    <w:semiHidden/>
    <w:rsid w:val="002973D0"/>
    <w:rPr>
      <w:b/>
      <w:bCs/>
      <w:lang w:eastAsia="en-US"/>
    </w:rPr>
  </w:style>
  <w:style w:type="paragraph" w:styleId="En-tte">
    <w:name w:val="header"/>
    <w:basedOn w:val="Normal"/>
    <w:link w:val="En-tteCar"/>
    <w:uiPriority w:val="99"/>
    <w:unhideWhenUsed/>
    <w:rsid w:val="00AC5652"/>
    <w:pPr>
      <w:tabs>
        <w:tab w:val="center" w:pos="4536"/>
        <w:tab w:val="right" w:pos="9072"/>
      </w:tabs>
    </w:pPr>
  </w:style>
  <w:style w:type="character" w:customStyle="1" w:styleId="En-tteCar">
    <w:name w:val="En-tête Car"/>
    <w:link w:val="En-tte"/>
    <w:uiPriority w:val="99"/>
    <w:rsid w:val="00AC5652"/>
    <w:rPr>
      <w:sz w:val="22"/>
      <w:szCs w:val="22"/>
      <w:lang w:eastAsia="en-US"/>
    </w:rPr>
  </w:style>
  <w:style w:type="paragraph" w:styleId="Pieddepage">
    <w:name w:val="footer"/>
    <w:basedOn w:val="Normal"/>
    <w:link w:val="PieddepageCar"/>
    <w:uiPriority w:val="99"/>
    <w:unhideWhenUsed/>
    <w:rsid w:val="00AC5652"/>
    <w:pPr>
      <w:tabs>
        <w:tab w:val="center" w:pos="4536"/>
        <w:tab w:val="right" w:pos="9072"/>
      </w:tabs>
    </w:pPr>
  </w:style>
  <w:style w:type="character" w:customStyle="1" w:styleId="PieddepageCar">
    <w:name w:val="Pied de page Car"/>
    <w:link w:val="Pieddepage"/>
    <w:uiPriority w:val="99"/>
    <w:rsid w:val="00AC5652"/>
    <w:rPr>
      <w:sz w:val="22"/>
      <w:szCs w:val="22"/>
      <w:lang w:eastAsia="en-US"/>
    </w:rPr>
  </w:style>
  <w:style w:type="character" w:styleId="Lienhypertexte">
    <w:name w:val="Hyperlink"/>
    <w:uiPriority w:val="99"/>
    <w:unhideWhenUsed/>
    <w:rsid w:val="00497D56"/>
    <w:rPr>
      <w:color w:val="0000FF"/>
      <w:u w:val="single"/>
    </w:rPr>
  </w:style>
  <w:style w:type="paragraph" w:styleId="Rvision">
    <w:name w:val="Revision"/>
    <w:hidden/>
    <w:uiPriority w:val="99"/>
    <w:semiHidden/>
    <w:rsid w:val="00990A9E"/>
    <w:rPr>
      <w:sz w:val="22"/>
      <w:szCs w:val="22"/>
      <w:lang w:eastAsia="en-US"/>
    </w:rPr>
  </w:style>
  <w:style w:type="paragraph" w:styleId="NormalWeb">
    <w:name w:val="Normal (Web)"/>
    <w:basedOn w:val="Normal"/>
    <w:uiPriority w:val="99"/>
    <w:unhideWhenUsed/>
    <w:rsid w:val="00372B61"/>
    <w:rPr>
      <w:rFonts w:ascii="Times New Roman" w:hAnsi="Times New Roman"/>
      <w:sz w:val="24"/>
      <w:szCs w:val="24"/>
    </w:rPr>
  </w:style>
  <w:style w:type="paragraph" w:styleId="Paragraphedeliste">
    <w:name w:val="List Paragraph"/>
    <w:aliases w:val="Sous catégorie,Conclusion de partie,Body Texte,Para. de Liste,PBM ART,Par. de liste"/>
    <w:basedOn w:val="Normal"/>
    <w:link w:val="ParagraphedelisteCar"/>
    <w:uiPriority w:val="34"/>
    <w:qFormat/>
    <w:rsid w:val="00095075"/>
    <w:pPr>
      <w:ind w:left="708"/>
    </w:pPr>
  </w:style>
  <w:style w:type="character" w:styleId="Accentuation">
    <w:name w:val="Emphasis"/>
    <w:uiPriority w:val="20"/>
    <w:qFormat/>
    <w:rsid w:val="00EC08C2"/>
    <w:rPr>
      <w:i/>
      <w:iCs/>
    </w:rPr>
  </w:style>
  <w:style w:type="character" w:customStyle="1" w:styleId="highlight">
    <w:name w:val="highlight"/>
    <w:rsid w:val="00EC08C2"/>
  </w:style>
  <w:style w:type="character" w:styleId="DfinitionHTML">
    <w:name w:val="HTML Definition"/>
    <w:uiPriority w:val="99"/>
    <w:semiHidden/>
    <w:unhideWhenUsed/>
    <w:rsid w:val="00EC08C2"/>
    <w:rPr>
      <w:i/>
      <w:iCs/>
    </w:rPr>
  </w:style>
  <w:style w:type="paragraph" w:customStyle="1" w:styleId="d1">
    <w:name w:val="d1"/>
    <w:basedOn w:val="Normal"/>
    <w:rsid w:val="00EC08C2"/>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3Car">
    <w:name w:val="Titre 3 Car"/>
    <w:link w:val="Titre3"/>
    <w:uiPriority w:val="9"/>
    <w:rsid w:val="00627514"/>
    <w:rPr>
      <w:rFonts w:ascii="Times New Roman" w:eastAsia="Times New Roman" w:hAnsi="Times New Roman"/>
      <w:b/>
      <w:bCs/>
      <w:sz w:val="27"/>
      <w:szCs w:val="27"/>
    </w:rPr>
  </w:style>
  <w:style w:type="paragraph" w:customStyle="1" w:styleId="Date1">
    <w:name w:val="Date1"/>
    <w:basedOn w:val="Normal"/>
    <w:rsid w:val="00627514"/>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ParagraphedelisteCar">
    <w:name w:val="Paragraphe de liste Car"/>
    <w:aliases w:val="Sous catégorie Car,Conclusion de partie Car,Body Texte Car,Para. de Liste Car,PBM ART Car,Par. de liste Car"/>
    <w:link w:val="Paragraphedeliste"/>
    <w:uiPriority w:val="34"/>
    <w:locked/>
    <w:rsid w:val="00071955"/>
    <w:rPr>
      <w:sz w:val="22"/>
      <w:szCs w:val="22"/>
      <w:lang w:eastAsia="en-US"/>
    </w:rPr>
  </w:style>
  <w:style w:type="paragraph" w:customStyle="1" w:styleId="arttbef">
    <w:name w:val="arttbef"/>
    <w:basedOn w:val="Normal"/>
    <w:rsid w:val="00E03671"/>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tiart">
    <w:name w:val="tiart"/>
    <w:basedOn w:val="Normal"/>
    <w:rsid w:val="00E03671"/>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6Car">
    <w:name w:val="Titre 6 Car"/>
    <w:link w:val="Titre6"/>
    <w:uiPriority w:val="9"/>
    <w:semiHidden/>
    <w:rsid w:val="00D504DF"/>
    <w:rPr>
      <w:rFonts w:ascii="Calibri" w:eastAsia="Times New Roman" w:hAnsi="Calibri" w:cs="Times New Roman"/>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8872">
      <w:bodyDiv w:val="1"/>
      <w:marLeft w:val="0"/>
      <w:marRight w:val="0"/>
      <w:marTop w:val="0"/>
      <w:marBottom w:val="0"/>
      <w:divBdr>
        <w:top w:val="none" w:sz="0" w:space="0" w:color="auto"/>
        <w:left w:val="none" w:sz="0" w:space="0" w:color="auto"/>
        <w:bottom w:val="none" w:sz="0" w:space="0" w:color="auto"/>
        <w:right w:val="none" w:sz="0" w:space="0" w:color="auto"/>
      </w:divBdr>
      <w:divsChild>
        <w:div w:id="557666870">
          <w:marLeft w:val="0"/>
          <w:marRight w:val="0"/>
          <w:marTop w:val="0"/>
          <w:marBottom w:val="0"/>
          <w:divBdr>
            <w:top w:val="none" w:sz="0" w:space="0" w:color="auto"/>
            <w:left w:val="none" w:sz="0" w:space="0" w:color="auto"/>
            <w:bottom w:val="none" w:sz="0" w:space="0" w:color="auto"/>
            <w:right w:val="none" w:sz="0" w:space="0" w:color="auto"/>
          </w:divBdr>
          <w:divsChild>
            <w:div w:id="183328498">
              <w:marLeft w:val="0"/>
              <w:marRight w:val="0"/>
              <w:marTop w:val="0"/>
              <w:marBottom w:val="0"/>
              <w:divBdr>
                <w:top w:val="none" w:sz="0" w:space="0" w:color="auto"/>
                <w:left w:val="none" w:sz="0" w:space="0" w:color="auto"/>
                <w:bottom w:val="none" w:sz="0" w:space="0" w:color="auto"/>
                <w:right w:val="none" w:sz="0" w:space="0" w:color="auto"/>
              </w:divBdr>
              <w:divsChild>
                <w:div w:id="2118911594">
                  <w:marLeft w:val="0"/>
                  <w:marRight w:val="0"/>
                  <w:marTop w:val="0"/>
                  <w:marBottom w:val="0"/>
                  <w:divBdr>
                    <w:top w:val="none" w:sz="0" w:space="0" w:color="auto"/>
                    <w:left w:val="none" w:sz="0" w:space="0" w:color="auto"/>
                    <w:bottom w:val="none" w:sz="0" w:space="0" w:color="auto"/>
                    <w:right w:val="none" w:sz="0" w:space="0" w:color="auto"/>
                  </w:divBdr>
                  <w:divsChild>
                    <w:div w:id="1828588621">
                      <w:marLeft w:val="0"/>
                      <w:marRight w:val="0"/>
                      <w:marTop w:val="0"/>
                      <w:marBottom w:val="0"/>
                      <w:divBdr>
                        <w:top w:val="none" w:sz="0" w:space="0" w:color="auto"/>
                        <w:left w:val="none" w:sz="0" w:space="0" w:color="auto"/>
                        <w:bottom w:val="none" w:sz="0" w:space="0" w:color="auto"/>
                        <w:right w:val="none" w:sz="0" w:space="0" w:color="auto"/>
                      </w:divBdr>
                      <w:divsChild>
                        <w:div w:id="805438440">
                          <w:marLeft w:val="0"/>
                          <w:marRight w:val="0"/>
                          <w:marTop w:val="0"/>
                          <w:marBottom w:val="0"/>
                          <w:divBdr>
                            <w:top w:val="none" w:sz="0" w:space="0" w:color="auto"/>
                            <w:left w:val="none" w:sz="0" w:space="0" w:color="auto"/>
                            <w:bottom w:val="none" w:sz="0" w:space="0" w:color="auto"/>
                            <w:right w:val="none" w:sz="0" w:space="0" w:color="auto"/>
                          </w:divBdr>
                          <w:divsChild>
                            <w:div w:id="410006379">
                              <w:marLeft w:val="0"/>
                              <w:marRight w:val="0"/>
                              <w:marTop w:val="0"/>
                              <w:marBottom w:val="0"/>
                              <w:divBdr>
                                <w:top w:val="none" w:sz="0" w:space="0" w:color="auto"/>
                                <w:left w:val="none" w:sz="0" w:space="0" w:color="auto"/>
                                <w:bottom w:val="none" w:sz="0" w:space="0" w:color="auto"/>
                                <w:right w:val="none" w:sz="0" w:space="0" w:color="auto"/>
                              </w:divBdr>
                              <w:divsChild>
                                <w:div w:id="111918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004369">
      <w:bodyDiv w:val="1"/>
      <w:marLeft w:val="0"/>
      <w:marRight w:val="0"/>
      <w:marTop w:val="0"/>
      <w:marBottom w:val="0"/>
      <w:divBdr>
        <w:top w:val="none" w:sz="0" w:space="0" w:color="auto"/>
        <w:left w:val="none" w:sz="0" w:space="0" w:color="auto"/>
        <w:bottom w:val="none" w:sz="0" w:space="0" w:color="auto"/>
        <w:right w:val="none" w:sz="0" w:space="0" w:color="auto"/>
      </w:divBdr>
      <w:divsChild>
        <w:div w:id="791947906">
          <w:marLeft w:val="0"/>
          <w:marRight w:val="0"/>
          <w:marTop w:val="75"/>
          <w:marBottom w:val="75"/>
          <w:divBdr>
            <w:top w:val="single" w:sz="12" w:space="12" w:color="209FDC"/>
            <w:left w:val="single" w:sz="12" w:space="12" w:color="209FDC"/>
            <w:bottom w:val="single" w:sz="12" w:space="12" w:color="209FDC"/>
            <w:right w:val="single" w:sz="12" w:space="12" w:color="209FDC"/>
          </w:divBdr>
        </w:div>
        <w:div w:id="2127576973">
          <w:marLeft w:val="0"/>
          <w:marRight w:val="0"/>
          <w:marTop w:val="300"/>
          <w:marBottom w:val="300"/>
          <w:divBdr>
            <w:top w:val="single" w:sz="12" w:space="12" w:color="00A9E6"/>
            <w:left w:val="single" w:sz="12" w:space="12" w:color="00A9E6"/>
            <w:bottom w:val="single" w:sz="12" w:space="12" w:color="00A9E6"/>
            <w:right w:val="single" w:sz="12" w:space="12" w:color="00A9E6"/>
          </w:divBdr>
        </w:div>
      </w:divsChild>
    </w:div>
    <w:div w:id="263076389">
      <w:bodyDiv w:val="1"/>
      <w:marLeft w:val="0"/>
      <w:marRight w:val="0"/>
      <w:marTop w:val="0"/>
      <w:marBottom w:val="0"/>
      <w:divBdr>
        <w:top w:val="none" w:sz="0" w:space="0" w:color="auto"/>
        <w:left w:val="none" w:sz="0" w:space="0" w:color="auto"/>
        <w:bottom w:val="none" w:sz="0" w:space="0" w:color="auto"/>
        <w:right w:val="none" w:sz="0" w:space="0" w:color="auto"/>
      </w:divBdr>
      <w:divsChild>
        <w:div w:id="383254629">
          <w:marLeft w:val="0"/>
          <w:marRight w:val="0"/>
          <w:marTop w:val="0"/>
          <w:marBottom w:val="0"/>
          <w:divBdr>
            <w:top w:val="none" w:sz="0" w:space="0" w:color="auto"/>
            <w:left w:val="none" w:sz="0" w:space="0" w:color="auto"/>
            <w:bottom w:val="none" w:sz="0" w:space="0" w:color="auto"/>
            <w:right w:val="none" w:sz="0" w:space="0" w:color="auto"/>
          </w:divBdr>
          <w:divsChild>
            <w:div w:id="1611082228">
              <w:marLeft w:val="0"/>
              <w:marRight w:val="0"/>
              <w:marTop w:val="0"/>
              <w:marBottom w:val="0"/>
              <w:divBdr>
                <w:top w:val="none" w:sz="0" w:space="0" w:color="auto"/>
                <w:left w:val="none" w:sz="0" w:space="0" w:color="auto"/>
                <w:bottom w:val="none" w:sz="0" w:space="0" w:color="auto"/>
                <w:right w:val="none" w:sz="0" w:space="0" w:color="auto"/>
              </w:divBdr>
              <w:divsChild>
                <w:div w:id="585958690">
                  <w:marLeft w:val="0"/>
                  <w:marRight w:val="0"/>
                  <w:marTop w:val="0"/>
                  <w:marBottom w:val="0"/>
                  <w:divBdr>
                    <w:top w:val="none" w:sz="0" w:space="0" w:color="auto"/>
                    <w:left w:val="none" w:sz="0" w:space="0" w:color="auto"/>
                    <w:bottom w:val="none" w:sz="0" w:space="0" w:color="auto"/>
                    <w:right w:val="none" w:sz="0" w:space="0" w:color="auto"/>
                  </w:divBdr>
                  <w:divsChild>
                    <w:div w:id="1356420029">
                      <w:marLeft w:val="0"/>
                      <w:marRight w:val="0"/>
                      <w:marTop w:val="0"/>
                      <w:marBottom w:val="0"/>
                      <w:divBdr>
                        <w:top w:val="none" w:sz="0" w:space="0" w:color="auto"/>
                        <w:left w:val="none" w:sz="0" w:space="0" w:color="auto"/>
                        <w:bottom w:val="none" w:sz="0" w:space="0" w:color="auto"/>
                        <w:right w:val="none" w:sz="0" w:space="0" w:color="auto"/>
                      </w:divBdr>
                      <w:divsChild>
                        <w:div w:id="165823028">
                          <w:marLeft w:val="0"/>
                          <w:marRight w:val="0"/>
                          <w:marTop w:val="0"/>
                          <w:marBottom w:val="0"/>
                          <w:divBdr>
                            <w:top w:val="none" w:sz="0" w:space="0" w:color="auto"/>
                            <w:left w:val="none" w:sz="0" w:space="0" w:color="auto"/>
                            <w:bottom w:val="none" w:sz="0" w:space="0" w:color="auto"/>
                            <w:right w:val="none" w:sz="0" w:space="0" w:color="auto"/>
                          </w:divBdr>
                          <w:divsChild>
                            <w:div w:id="1184132114">
                              <w:marLeft w:val="0"/>
                              <w:marRight w:val="0"/>
                              <w:marTop w:val="0"/>
                              <w:marBottom w:val="0"/>
                              <w:divBdr>
                                <w:top w:val="none" w:sz="0" w:space="0" w:color="auto"/>
                                <w:left w:val="none" w:sz="0" w:space="0" w:color="auto"/>
                                <w:bottom w:val="none" w:sz="0" w:space="0" w:color="auto"/>
                                <w:right w:val="none" w:sz="0" w:space="0" w:color="auto"/>
                              </w:divBdr>
                              <w:divsChild>
                                <w:div w:id="2100983224">
                                  <w:marLeft w:val="0"/>
                                  <w:marRight w:val="0"/>
                                  <w:marTop w:val="0"/>
                                  <w:marBottom w:val="450"/>
                                  <w:divBdr>
                                    <w:top w:val="none" w:sz="0" w:space="0" w:color="auto"/>
                                    <w:left w:val="none" w:sz="0" w:space="0" w:color="auto"/>
                                    <w:bottom w:val="none" w:sz="0" w:space="0" w:color="auto"/>
                                    <w:right w:val="none" w:sz="0" w:space="0" w:color="auto"/>
                                  </w:divBdr>
                                  <w:divsChild>
                                    <w:div w:id="1748381095">
                                      <w:marLeft w:val="0"/>
                                      <w:marRight w:val="0"/>
                                      <w:marTop w:val="0"/>
                                      <w:marBottom w:val="300"/>
                                      <w:divBdr>
                                        <w:top w:val="none" w:sz="0" w:space="0" w:color="auto"/>
                                        <w:left w:val="none" w:sz="0" w:space="0" w:color="auto"/>
                                        <w:bottom w:val="none" w:sz="0" w:space="0" w:color="auto"/>
                                        <w:right w:val="none" w:sz="0" w:space="0" w:color="auto"/>
                                      </w:divBdr>
                                      <w:divsChild>
                                        <w:div w:id="1221138246">
                                          <w:marLeft w:val="0"/>
                                          <w:marRight w:val="0"/>
                                          <w:marTop w:val="0"/>
                                          <w:marBottom w:val="0"/>
                                          <w:divBdr>
                                            <w:top w:val="none" w:sz="0" w:space="0" w:color="auto"/>
                                            <w:left w:val="none" w:sz="0" w:space="0" w:color="auto"/>
                                            <w:bottom w:val="none" w:sz="0" w:space="0" w:color="auto"/>
                                            <w:right w:val="none" w:sz="0" w:space="0" w:color="auto"/>
                                          </w:divBdr>
                                          <w:divsChild>
                                            <w:div w:id="51775217">
                                              <w:marLeft w:val="0"/>
                                              <w:marRight w:val="0"/>
                                              <w:marTop w:val="0"/>
                                              <w:marBottom w:val="0"/>
                                              <w:divBdr>
                                                <w:top w:val="none" w:sz="0" w:space="0" w:color="auto"/>
                                                <w:left w:val="none" w:sz="0" w:space="0" w:color="auto"/>
                                                <w:bottom w:val="none" w:sz="0" w:space="0" w:color="auto"/>
                                                <w:right w:val="none" w:sz="0" w:space="0" w:color="auto"/>
                                              </w:divBdr>
                                              <w:divsChild>
                                                <w:div w:id="315653022">
                                                  <w:marLeft w:val="0"/>
                                                  <w:marRight w:val="0"/>
                                                  <w:marTop w:val="0"/>
                                                  <w:marBottom w:val="0"/>
                                                  <w:divBdr>
                                                    <w:top w:val="none" w:sz="0" w:space="0" w:color="auto"/>
                                                    <w:left w:val="none" w:sz="0" w:space="0" w:color="auto"/>
                                                    <w:bottom w:val="none" w:sz="0" w:space="0" w:color="auto"/>
                                                    <w:right w:val="none" w:sz="0" w:space="0" w:color="auto"/>
                                                  </w:divBdr>
                                                  <w:divsChild>
                                                    <w:div w:id="979193712">
                                                      <w:marLeft w:val="0"/>
                                                      <w:marRight w:val="0"/>
                                                      <w:marTop w:val="0"/>
                                                      <w:marBottom w:val="0"/>
                                                      <w:divBdr>
                                                        <w:top w:val="none" w:sz="0" w:space="0" w:color="auto"/>
                                                        <w:left w:val="none" w:sz="0" w:space="0" w:color="auto"/>
                                                        <w:bottom w:val="none" w:sz="0" w:space="0" w:color="auto"/>
                                                        <w:right w:val="none" w:sz="0" w:space="0" w:color="auto"/>
                                                      </w:divBdr>
                                                      <w:divsChild>
                                                        <w:div w:id="647513124">
                                                          <w:marLeft w:val="0"/>
                                                          <w:marRight w:val="0"/>
                                                          <w:marTop w:val="0"/>
                                                          <w:marBottom w:val="0"/>
                                                          <w:divBdr>
                                                            <w:top w:val="none" w:sz="0" w:space="0" w:color="auto"/>
                                                            <w:left w:val="none" w:sz="0" w:space="0" w:color="auto"/>
                                                            <w:bottom w:val="none" w:sz="0" w:space="0" w:color="auto"/>
                                                            <w:right w:val="none" w:sz="0" w:space="0" w:color="auto"/>
                                                          </w:divBdr>
                                                          <w:divsChild>
                                                            <w:div w:id="185834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38373312">
      <w:bodyDiv w:val="1"/>
      <w:marLeft w:val="0"/>
      <w:marRight w:val="0"/>
      <w:marTop w:val="0"/>
      <w:marBottom w:val="0"/>
      <w:divBdr>
        <w:top w:val="none" w:sz="0" w:space="0" w:color="auto"/>
        <w:left w:val="none" w:sz="0" w:space="0" w:color="auto"/>
        <w:bottom w:val="none" w:sz="0" w:space="0" w:color="auto"/>
        <w:right w:val="none" w:sz="0" w:space="0" w:color="auto"/>
      </w:divBdr>
      <w:divsChild>
        <w:div w:id="1163660720">
          <w:marLeft w:val="0"/>
          <w:marRight w:val="0"/>
          <w:marTop w:val="0"/>
          <w:marBottom w:val="0"/>
          <w:divBdr>
            <w:top w:val="none" w:sz="0" w:space="0" w:color="auto"/>
            <w:left w:val="none" w:sz="0" w:space="0" w:color="auto"/>
            <w:bottom w:val="none" w:sz="0" w:space="0" w:color="auto"/>
            <w:right w:val="none" w:sz="0" w:space="0" w:color="auto"/>
          </w:divBdr>
          <w:divsChild>
            <w:div w:id="1568107549">
              <w:marLeft w:val="0"/>
              <w:marRight w:val="0"/>
              <w:marTop w:val="0"/>
              <w:marBottom w:val="0"/>
              <w:divBdr>
                <w:top w:val="none" w:sz="0" w:space="0" w:color="auto"/>
                <w:left w:val="none" w:sz="0" w:space="0" w:color="auto"/>
                <w:bottom w:val="none" w:sz="0" w:space="0" w:color="auto"/>
                <w:right w:val="none" w:sz="0" w:space="0" w:color="auto"/>
              </w:divBdr>
              <w:divsChild>
                <w:div w:id="92559936">
                  <w:marLeft w:val="0"/>
                  <w:marRight w:val="0"/>
                  <w:marTop w:val="0"/>
                  <w:marBottom w:val="0"/>
                  <w:divBdr>
                    <w:top w:val="none" w:sz="0" w:space="0" w:color="auto"/>
                    <w:left w:val="none" w:sz="0" w:space="0" w:color="auto"/>
                    <w:bottom w:val="none" w:sz="0" w:space="0" w:color="auto"/>
                    <w:right w:val="none" w:sz="0" w:space="0" w:color="auto"/>
                  </w:divBdr>
                  <w:divsChild>
                    <w:div w:id="946426903">
                      <w:marLeft w:val="0"/>
                      <w:marRight w:val="0"/>
                      <w:marTop w:val="0"/>
                      <w:marBottom w:val="0"/>
                      <w:divBdr>
                        <w:top w:val="none" w:sz="0" w:space="0" w:color="auto"/>
                        <w:left w:val="none" w:sz="0" w:space="0" w:color="auto"/>
                        <w:bottom w:val="none" w:sz="0" w:space="0" w:color="auto"/>
                        <w:right w:val="none" w:sz="0" w:space="0" w:color="auto"/>
                      </w:divBdr>
                      <w:divsChild>
                        <w:div w:id="1186209996">
                          <w:marLeft w:val="0"/>
                          <w:marRight w:val="0"/>
                          <w:marTop w:val="0"/>
                          <w:marBottom w:val="0"/>
                          <w:divBdr>
                            <w:top w:val="none" w:sz="0" w:space="0" w:color="auto"/>
                            <w:left w:val="none" w:sz="0" w:space="0" w:color="auto"/>
                            <w:bottom w:val="none" w:sz="0" w:space="0" w:color="auto"/>
                            <w:right w:val="none" w:sz="0" w:space="0" w:color="auto"/>
                          </w:divBdr>
                          <w:divsChild>
                            <w:div w:id="1988507627">
                              <w:marLeft w:val="0"/>
                              <w:marRight w:val="0"/>
                              <w:marTop w:val="0"/>
                              <w:marBottom w:val="0"/>
                              <w:divBdr>
                                <w:top w:val="none" w:sz="0" w:space="0" w:color="auto"/>
                                <w:left w:val="none" w:sz="0" w:space="0" w:color="auto"/>
                                <w:bottom w:val="none" w:sz="0" w:space="0" w:color="auto"/>
                                <w:right w:val="none" w:sz="0" w:space="0" w:color="auto"/>
                              </w:divBdr>
                              <w:divsChild>
                                <w:div w:id="84490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2381680">
      <w:bodyDiv w:val="1"/>
      <w:marLeft w:val="0"/>
      <w:marRight w:val="0"/>
      <w:marTop w:val="0"/>
      <w:marBottom w:val="0"/>
      <w:divBdr>
        <w:top w:val="none" w:sz="0" w:space="0" w:color="auto"/>
        <w:left w:val="none" w:sz="0" w:space="0" w:color="auto"/>
        <w:bottom w:val="none" w:sz="0" w:space="0" w:color="auto"/>
        <w:right w:val="none" w:sz="0" w:space="0" w:color="auto"/>
      </w:divBdr>
    </w:div>
    <w:div w:id="625427187">
      <w:bodyDiv w:val="1"/>
      <w:marLeft w:val="0"/>
      <w:marRight w:val="0"/>
      <w:marTop w:val="0"/>
      <w:marBottom w:val="0"/>
      <w:divBdr>
        <w:top w:val="none" w:sz="0" w:space="0" w:color="auto"/>
        <w:left w:val="none" w:sz="0" w:space="0" w:color="auto"/>
        <w:bottom w:val="none" w:sz="0" w:space="0" w:color="auto"/>
        <w:right w:val="none" w:sz="0" w:space="0" w:color="auto"/>
      </w:divBdr>
    </w:div>
    <w:div w:id="672489253">
      <w:bodyDiv w:val="1"/>
      <w:marLeft w:val="0"/>
      <w:marRight w:val="0"/>
      <w:marTop w:val="0"/>
      <w:marBottom w:val="0"/>
      <w:divBdr>
        <w:top w:val="none" w:sz="0" w:space="0" w:color="auto"/>
        <w:left w:val="none" w:sz="0" w:space="0" w:color="auto"/>
        <w:bottom w:val="none" w:sz="0" w:space="0" w:color="auto"/>
        <w:right w:val="none" w:sz="0" w:space="0" w:color="auto"/>
      </w:divBdr>
      <w:divsChild>
        <w:div w:id="610740885">
          <w:marLeft w:val="0"/>
          <w:marRight w:val="0"/>
          <w:marTop w:val="0"/>
          <w:marBottom w:val="0"/>
          <w:divBdr>
            <w:top w:val="none" w:sz="0" w:space="0" w:color="auto"/>
            <w:left w:val="none" w:sz="0" w:space="0" w:color="auto"/>
            <w:bottom w:val="none" w:sz="0" w:space="0" w:color="auto"/>
            <w:right w:val="none" w:sz="0" w:space="0" w:color="auto"/>
          </w:divBdr>
          <w:divsChild>
            <w:div w:id="1228611647">
              <w:marLeft w:val="0"/>
              <w:marRight w:val="0"/>
              <w:marTop w:val="60"/>
              <w:marBottom w:val="0"/>
              <w:divBdr>
                <w:top w:val="none" w:sz="0" w:space="0" w:color="auto"/>
                <w:left w:val="none" w:sz="0" w:space="0" w:color="auto"/>
                <w:bottom w:val="none" w:sz="0" w:space="0" w:color="auto"/>
                <w:right w:val="none" w:sz="0" w:space="0" w:color="auto"/>
              </w:divBdr>
            </w:div>
          </w:divsChild>
        </w:div>
        <w:div w:id="1377972458">
          <w:marLeft w:val="0"/>
          <w:marRight w:val="0"/>
          <w:marTop w:val="0"/>
          <w:marBottom w:val="0"/>
          <w:divBdr>
            <w:top w:val="none" w:sz="0" w:space="0" w:color="auto"/>
            <w:left w:val="none" w:sz="0" w:space="0" w:color="auto"/>
            <w:bottom w:val="none" w:sz="0" w:space="0" w:color="auto"/>
            <w:right w:val="none" w:sz="0" w:space="0" w:color="auto"/>
          </w:divBdr>
        </w:div>
        <w:div w:id="1383286555">
          <w:marLeft w:val="0"/>
          <w:marRight w:val="0"/>
          <w:marTop w:val="0"/>
          <w:marBottom w:val="0"/>
          <w:divBdr>
            <w:top w:val="none" w:sz="0" w:space="0" w:color="auto"/>
            <w:left w:val="none" w:sz="0" w:space="0" w:color="auto"/>
            <w:bottom w:val="none" w:sz="0" w:space="0" w:color="auto"/>
            <w:right w:val="none" w:sz="0" w:space="0" w:color="auto"/>
          </w:divBdr>
          <w:divsChild>
            <w:div w:id="1133406027">
              <w:marLeft w:val="0"/>
              <w:marRight w:val="0"/>
              <w:marTop w:val="60"/>
              <w:marBottom w:val="0"/>
              <w:divBdr>
                <w:top w:val="none" w:sz="0" w:space="0" w:color="auto"/>
                <w:left w:val="none" w:sz="0" w:space="0" w:color="auto"/>
                <w:bottom w:val="none" w:sz="0" w:space="0" w:color="auto"/>
                <w:right w:val="none" w:sz="0" w:space="0" w:color="auto"/>
              </w:divBdr>
            </w:div>
          </w:divsChild>
        </w:div>
        <w:div w:id="1836064335">
          <w:marLeft w:val="0"/>
          <w:marRight w:val="0"/>
          <w:marTop w:val="0"/>
          <w:marBottom w:val="0"/>
          <w:divBdr>
            <w:top w:val="none" w:sz="0" w:space="0" w:color="auto"/>
            <w:left w:val="none" w:sz="0" w:space="0" w:color="auto"/>
            <w:bottom w:val="none" w:sz="0" w:space="0" w:color="auto"/>
            <w:right w:val="none" w:sz="0" w:space="0" w:color="auto"/>
          </w:divBdr>
          <w:divsChild>
            <w:div w:id="183294035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837306007">
      <w:bodyDiv w:val="1"/>
      <w:marLeft w:val="0"/>
      <w:marRight w:val="0"/>
      <w:marTop w:val="0"/>
      <w:marBottom w:val="0"/>
      <w:divBdr>
        <w:top w:val="none" w:sz="0" w:space="0" w:color="auto"/>
        <w:left w:val="none" w:sz="0" w:space="0" w:color="auto"/>
        <w:bottom w:val="none" w:sz="0" w:space="0" w:color="auto"/>
        <w:right w:val="none" w:sz="0" w:space="0" w:color="auto"/>
      </w:divBdr>
      <w:divsChild>
        <w:div w:id="1285113208">
          <w:marLeft w:val="0"/>
          <w:marRight w:val="0"/>
          <w:marTop w:val="0"/>
          <w:marBottom w:val="0"/>
          <w:divBdr>
            <w:top w:val="none" w:sz="0" w:space="0" w:color="auto"/>
            <w:left w:val="none" w:sz="0" w:space="0" w:color="auto"/>
            <w:bottom w:val="none" w:sz="0" w:space="0" w:color="auto"/>
            <w:right w:val="none" w:sz="0" w:space="0" w:color="auto"/>
          </w:divBdr>
        </w:div>
        <w:div w:id="1338920994">
          <w:marLeft w:val="0"/>
          <w:marRight w:val="0"/>
          <w:marTop w:val="0"/>
          <w:marBottom w:val="0"/>
          <w:divBdr>
            <w:top w:val="none" w:sz="0" w:space="0" w:color="auto"/>
            <w:left w:val="none" w:sz="0" w:space="0" w:color="auto"/>
            <w:bottom w:val="none" w:sz="0" w:space="0" w:color="auto"/>
            <w:right w:val="none" w:sz="0" w:space="0" w:color="auto"/>
          </w:divBdr>
        </w:div>
      </w:divsChild>
    </w:div>
    <w:div w:id="873540905">
      <w:bodyDiv w:val="1"/>
      <w:marLeft w:val="0"/>
      <w:marRight w:val="0"/>
      <w:marTop w:val="0"/>
      <w:marBottom w:val="0"/>
      <w:divBdr>
        <w:top w:val="none" w:sz="0" w:space="0" w:color="auto"/>
        <w:left w:val="none" w:sz="0" w:space="0" w:color="auto"/>
        <w:bottom w:val="none" w:sz="0" w:space="0" w:color="auto"/>
        <w:right w:val="none" w:sz="0" w:space="0" w:color="auto"/>
      </w:divBdr>
      <w:divsChild>
        <w:div w:id="1212958543">
          <w:marLeft w:val="0"/>
          <w:marRight w:val="0"/>
          <w:marTop w:val="0"/>
          <w:marBottom w:val="0"/>
          <w:divBdr>
            <w:top w:val="none" w:sz="0" w:space="0" w:color="auto"/>
            <w:left w:val="none" w:sz="0" w:space="0" w:color="auto"/>
            <w:bottom w:val="none" w:sz="0" w:space="0" w:color="auto"/>
            <w:right w:val="none" w:sz="0" w:space="0" w:color="auto"/>
          </w:divBdr>
          <w:divsChild>
            <w:div w:id="903639510">
              <w:marLeft w:val="0"/>
              <w:marRight w:val="0"/>
              <w:marTop w:val="0"/>
              <w:marBottom w:val="0"/>
              <w:divBdr>
                <w:top w:val="none" w:sz="0" w:space="0" w:color="auto"/>
                <w:left w:val="none" w:sz="0" w:space="0" w:color="auto"/>
                <w:bottom w:val="none" w:sz="0" w:space="0" w:color="auto"/>
                <w:right w:val="none" w:sz="0" w:space="0" w:color="auto"/>
              </w:divBdr>
              <w:divsChild>
                <w:div w:id="994450178">
                  <w:marLeft w:val="0"/>
                  <w:marRight w:val="0"/>
                  <w:marTop w:val="0"/>
                  <w:marBottom w:val="0"/>
                  <w:divBdr>
                    <w:top w:val="none" w:sz="0" w:space="0" w:color="auto"/>
                    <w:left w:val="none" w:sz="0" w:space="0" w:color="auto"/>
                    <w:bottom w:val="none" w:sz="0" w:space="0" w:color="auto"/>
                    <w:right w:val="none" w:sz="0" w:space="0" w:color="auto"/>
                  </w:divBdr>
                  <w:divsChild>
                    <w:div w:id="56899719">
                      <w:marLeft w:val="0"/>
                      <w:marRight w:val="0"/>
                      <w:marTop w:val="0"/>
                      <w:marBottom w:val="0"/>
                      <w:divBdr>
                        <w:top w:val="none" w:sz="0" w:space="0" w:color="auto"/>
                        <w:left w:val="none" w:sz="0" w:space="0" w:color="auto"/>
                        <w:bottom w:val="none" w:sz="0" w:space="0" w:color="auto"/>
                        <w:right w:val="none" w:sz="0" w:space="0" w:color="auto"/>
                      </w:divBdr>
                      <w:divsChild>
                        <w:div w:id="1296638438">
                          <w:marLeft w:val="0"/>
                          <w:marRight w:val="0"/>
                          <w:marTop w:val="0"/>
                          <w:marBottom w:val="0"/>
                          <w:divBdr>
                            <w:top w:val="none" w:sz="0" w:space="0" w:color="auto"/>
                            <w:left w:val="none" w:sz="0" w:space="0" w:color="auto"/>
                            <w:bottom w:val="none" w:sz="0" w:space="0" w:color="auto"/>
                            <w:right w:val="none" w:sz="0" w:space="0" w:color="auto"/>
                          </w:divBdr>
                          <w:divsChild>
                            <w:div w:id="35095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3677126">
      <w:bodyDiv w:val="1"/>
      <w:marLeft w:val="0"/>
      <w:marRight w:val="0"/>
      <w:marTop w:val="0"/>
      <w:marBottom w:val="0"/>
      <w:divBdr>
        <w:top w:val="none" w:sz="0" w:space="0" w:color="auto"/>
        <w:left w:val="none" w:sz="0" w:space="0" w:color="auto"/>
        <w:bottom w:val="none" w:sz="0" w:space="0" w:color="auto"/>
        <w:right w:val="none" w:sz="0" w:space="0" w:color="auto"/>
      </w:divBdr>
      <w:divsChild>
        <w:div w:id="841239836">
          <w:marLeft w:val="0"/>
          <w:marRight w:val="0"/>
          <w:marTop w:val="0"/>
          <w:marBottom w:val="0"/>
          <w:divBdr>
            <w:top w:val="none" w:sz="0" w:space="0" w:color="auto"/>
            <w:left w:val="none" w:sz="0" w:space="0" w:color="auto"/>
            <w:bottom w:val="none" w:sz="0" w:space="0" w:color="auto"/>
            <w:right w:val="none" w:sz="0" w:space="0" w:color="auto"/>
          </w:divBdr>
          <w:divsChild>
            <w:div w:id="1771047821">
              <w:marLeft w:val="0"/>
              <w:marRight w:val="0"/>
              <w:marTop w:val="0"/>
              <w:marBottom w:val="0"/>
              <w:divBdr>
                <w:top w:val="none" w:sz="0" w:space="0" w:color="auto"/>
                <w:left w:val="none" w:sz="0" w:space="0" w:color="auto"/>
                <w:bottom w:val="none" w:sz="0" w:space="0" w:color="auto"/>
                <w:right w:val="none" w:sz="0" w:space="0" w:color="auto"/>
              </w:divBdr>
              <w:divsChild>
                <w:div w:id="1789544726">
                  <w:marLeft w:val="0"/>
                  <w:marRight w:val="0"/>
                  <w:marTop w:val="0"/>
                  <w:marBottom w:val="0"/>
                  <w:divBdr>
                    <w:top w:val="none" w:sz="0" w:space="0" w:color="auto"/>
                    <w:left w:val="none" w:sz="0" w:space="0" w:color="auto"/>
                    <w:bottom w:val="none" w:sz="0" w:space="0" w:color="auto"/>
                    <w:right w:val="none" w:sz="0" w:space="0" w:color="auto"/>
                  </w:divBdr>
                  <w:divsChild>
                    <w:div w:id="203179429">
                      <w:marLeft w:val="0"/>
                      <w:marRight w:val="0"/>
                      <w:marTop w:val="0"/>
                      <w:marBottom w:val="0"/>
                      <w:divBdr>
                        <w:top w:val="none" w:sz="0" w:space="0" w:color="auto"/>
                        <w:left w:val="none" w:sz="0" w:space="0" w:color="auto"/>
                        <w:bottom w:val="none" w:sz="0" w:space="0" w:color="auto"/>
                        <w:right w:val="none" w:sz="0" w:space="0" w:color="auto"/>
                      </w:divBdr>
                      <w:divsChild>
                        <w:div w:id="727412300">
                          <w:marLeft w:val="0"/>
                          <w:marRight w:val="0"/>
                          <w:marTop w:val="0"/>
                          <w:marBottom w:val="0"/>
                          <w:divBdr>
                            <w:top w:val="none" w:sz="0" w:space="0" w:color="auto"/>
                            <w:left w:val="none" w:sz="0" w:space="0" w:color="auto"/>
                            <w:bottom w:val="none" w:sz="0" w:space="0" w:color="auto"/>
                            <w:right w:val="none" w:sz="0" w:space="0" w:color="auto"/>
                          </w:divBdr>
                          <w:divsChild>
                            <w:div w:id="317003288">
                              <w:marLeft w:val="0"/>
                              <w:marRight w:val="0"/>
                              <w:marTop w:val="0"/>
                              <w:marBottom w:val="0"/>
                              <w:divBdr>
                                <w:top w:val="none" w:sz="0" w:space="0" w:color="auto"/>
                                <w:left w:val="none" w:sz="0" w:space="0" w:color="auto"/>
                                <w:bottom w:val="none" w:sz="0" w:space="0" w:color="auto"/>
                                <w:right w:val="none" w:sz="0" w:space="0" w:color="auto"/>
                              </w:divBdr>
                            </w:div>
                            <w:div w:id="863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5872763">
      <w:bodyDiv w:val="1"/>
      <w:marLeft w:val="0"/>
      <w:marRight w:val="0"/>
      <w:marTop w:val="0"/>
      <w:marBottom w:val="0"/>
      <w:divBdr>
        <w:top w:val="none" w:sz="0" w:space="0" w:color="auto"/>
        <w:left w:val="none" w:sz="0" w:space="0" w:color="auto"/>
        <w:bottom w:val="none" w:sz="0" w:space="0" w:color="auto"/>
        <w:right w:val="none" w:sz="0" w:space="0" w:color="auto"/>
      </w:divBdr>
      <w:divsChild>
        <w:div w:id="1162237132">
          <w:marLeft w:val="0"/>
          <w:marRight w:val="0"/>
          <w:marTop w:val="0"/>
          <w:marBottom w:val="0"/>
          <w:divBdr>
            <w:top w:val="none" w:sz="0" w:space="0" w:color="auto"/>
            <w:left w:val="none" w:sz="0" w:space="0" w:color="auto"/>
            <w:bottom w:val="none" w:sz="0" w:space="0" w:color="auto"/>
            <w:right w:val="none" w:sz="0" w:space="0" w:color="auto"/>
          </w:divBdr>
          <w:divsChild>
            <w:div w:id="386074396">
              <w:marLeft w:val="0"/>
              <w:marRight w:val="0"/>
              <w:marTop w:val="0"/>
              <w:marBottom w:val="0"/>
              <w:divBdr>
                <w:top w:val="none" w:sz="0" w:space="0" w:color="auto"/>
                <w:left w:val="none" w:sz="0" w:space="0" w:color="auto"/>
                <w:bottom w:val="none" w:sz="0" w:space="0" w:color="auto"/>
                <w:right w:val="none" w:sz="0" w:space="0" w:color="auto"/>
              </w:divBdr>
              <w:divsChild>
                <w:div w:id="25327942">
                  <w:marLeft w:val="0"/>
                  <w:marRight w:val="0"/>
                  <w:marTop w:val="0"/>
                  <w:marBottom w:val="0"/>
                  <w:divBdr>
                    <w:top w:val="none" w:sz="0" w:space="0" w:color="auto"/>
                    <w:left w:val="none" w:sz="0" w:space="0" w:color="auto"/>
                    <w:bottom w:val="none" w:sz="0" w:space="0" w:color="auto"/>
                    <w:right w:val="none" w:sz="0" w:space="0" w:color="auto"/>
                  </w:divBdr>
                  <w:divsChild>
                    <w:div w:id="19552642">
                      <w:marLeft w:val="0"/>
                      <w:marRight w:val="0"/>
                      <w:marTop w:val="0"/>
                      <w:marBottom w:val="0"/>
                      <w:divBdr>
                        <w:top w:val="none" w:sz="0" w:space="0" w:color="auto"/>
                        <w:left w:val="none" w:sz="0" w:space="0" w:color="auto"/>
                        <w:bottom w:val="none" w:sz="0" w:space="0" w:color="auto"/>
                        <w:right w:val="none" w:sz="0" w:space="0" w:color="auto"/>
                      </w:divBdr>
                      <w:divsChild>
                        <w:div w:id="1728917200">
                          <w:marLeft w:val="0"/>
                          <w:marRight w:val="0"/>
                          <w:marTop w:val="0"/>
                          <w:marBottom w:val="0"/>
                          <w:divBdr>
                            <w:top w:val="none" w:sz="0" w:space="0" w:color="auto"/>
                            <w:left w:val="none" w:sz="0" w:space="0" w:color="auto"/>
                            <w:bottom w:val="none" w:sz="0" w:space="0" w:color="auto"/>
                            <w:right w:val="none" w:sz="0" w:space="0" w:color="auto"/>
                          </w:divBdr>
                          <w:divsChild>
                            <w:div w:id="61983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444153">
      <w:bodyDiv w:val="1"/>
      <w:marLeft w:val="0"/>
      <w:marRight w:val="0"/>
      <w:marTop w:val="0"/>
      <w:marBottom w:val="0"/>
      <w:divBdr>
        <w:top w:val="none" w:sz="0" w:space="0" w:color="auto"/>
        <w:left w:val="none" w:sz="0" w:space="0" w:color="auto"/>
        <w:bottom w:val="none" w:sz="0" w:space="0" w:color="auto"/>
        <w:right w:val="none" w:sz="0" w:space="0" w:color="auto"/>
      </w:divBdr>
    </w:div>
    <w:div w:id="1436825871">
      <w:bodyDiv w:val="1"/>
      <w:marLeft w:val="0"/>
      <w:marRight w:val="0"/>
      <w:marTop w:val="0"/>
      <w:marBottom w:val="0"/>
      <w:divBdr>
        <w:top w:val="none" w:sz="0" w:space="0" w:color="auto"/>
        <w:left w:val="none" w:sz="0" w:space="0" w:color="auto"/>
        <w:bottom w:val="none" w:sz="0" w:space="0" w:color="auto"/>
        <w:right w:val="none" w:sz="0" w:space="0" w:color="auto"/>
      </w:divBdr>
      <w:divsChild>
        <w:div w:id="1819418495">
          <w:marLeft w:val="0"/>
          <w:marRight w:val="0"/>
          <w:marTop w:val="0"/>
          <w:marBottom w:val="0"/>
          <w:divBdr>
            <w:top w:val="none" w:sz="0" w:space="0" w:color="auto"/>
            <w:left w:val="none" w:sz="0" w:space="0" w:color="auto"/>
            <w:bottom w:val="none" w:sz="0" w:space="0" w:color="auto"/>
            <w:right w:val="none" w:sz="0" w:space="0" w:color="auto"/>
          </w:divBdr>
        </w:div>
      </w:divsChild>
    </w:div>
    <w:div w:id="1909533440">
      <w:bodyDiv w:val="1"/>
      <w:marLeft w:val="0"/>
      <w:marRight w:val="0"/>
      <w:marTop w:val="0"/>
      <w:marBottom w:val="0"/>
      <w:divBdr>
        <w:top w:val="none" w:sz="0" w:space="0" w:color="auto"/>
        <w:left w:val="none" w:sz="0" w:space="0" w:color="auto"/>
        <w:bottom w:val="none" w:sz="0" w:space="0" w:color="auto"/>
        <w:right w:val="none" w:sz="0" w:space="0" w:color="auto"/>
      </w:divBdr>
    </w:div>
    <w:div w:id="1998999731">
      <w:bodyDiv w:val="1"/>
      <w:marLeft w:val="0"/>
      <w:marRight w:val="0"/>
      <w:marTop w:val="0"/>
      <w:marBottom w:val="0"/>
      <w:divBdr>
        <w:top w:val="none" w:sz="0" w:space="0" w:color="auto"/>
        <w:left w:val="none" w:sz="0" w:space="0" w:color="auto"/>
        <w:bottom w:val="none" w:sz="0" w:space="0" w:color="auto"/>
        <w:right w:val="none" w:sz="0" w:space="0" w:color="auto"/>
      </w:divBdr>
    </w:div>
    <w:div w:id="2117559843">
      <w:bodyDiv w:val="1"/>
      <w:marLeft w:val="0"/>
      <w:marRight w:val="0"/>
      <w:marTop w:val="0"/>
      <w:marBottom w:val="0"/>
      <w:divBdr>
        <w:top w:val="none" w:sz="0" w:space="0" w:color="auto"/>
        <w:left w:val="none" w:sz="0" w:space="0" w:color="auto"/>
        <w:bottom w:val="none" w:sz="0" w:space="0" w:color="auto"/>
        <w:right w:val="none" w:sz="0" w:space="0" w:color="auto"/>
      </w:divBdr>
      <w:divsChild>
        <w:div w:id="1650595221">
          <w:marLeft w:val="0"/>
          <w:marRight w:val="0"/>
          <w:marTop w:val="0"/>
          <w:marBottom w:val="0"/>
          <w:divBdr>
            <w:top w:val="none" w:sz="0" w:space="0" w:color="auto"/>
            <w:left w:val="none" w:sz="0" w:space="0" w:color="auto"/>
            <w:bottom w:val="none" w:sz="0" w:space="0" w:color="auto"/>
            <w:right w:val="none" w:sz="0" w:space="0" w:color="auto"/>
          </w:divBdr>
          <w:divsChild>
            <w:div w:id="766072550">
              <w:marLeft w:val="0"/>
              <w:marRight w:val="0"/>
              <w:marTop w:val="0"/>
              <w:marBottom w:val="0"/>
              <w:divBdr>
                <w:top w:val="none" w:sz="0" w:space="0" w:color="auto"/>
                <w:left w:val="none" w:sz="0" w:space="0" w:color="auto"/>
                <w:bottom w:val="none" w:sz="0" w:space="0" w:color="auto"/>
                <w:right w:val="none" w:sz="0" w:space="0" w:color="auto"/>
              </w:divBdr>
              <w:divsChild>
                <w:div w:id="1168015133">
                  <w:marLeft w:val="0"/>
                  <w:marRight w:val="0"/>
                  <w:marTop w:val="0"/>
                  <w:marBottom w:val="0"/>
                  <w:divBdr>
                    <w:top w:val="none" w:sz="0" w:space="0" w:color="auto"/>
                    <w:left w:val="none" w:sz="0" w:space="0" w:color="auto"/>
                    <w:bottom w:val="none" w:sz="0" w:space="0" w:color="auto"/>
                    <w:right w:val="none" w:sz="0" w:space="0" w:color="auto"/>
                  </w:divBdr>
                  <w:divsChild>
                    <w:div w:id="1230654081">
                      <w:marLeft w:val="0"/>
                      <w:marRight w:val="0"/>
                      <w:marTop w:val="0"/>
                      <w:marBottom w:val="0"/>
                      <w:divBdr>
                        <w:top w:val="none" w:sz="0" w:space="0" w:color="auto"/>
                        <w:left w:val="none" w:sz="0" w:space="0" w:color="auto"/>
                        <w:bottom w:val="none" w:sz="0" w:space="0" w:color="auto"/>
                        <w:right w:val="none" w:sz="0" w:space="0" w:color="auto"/>
                      </w:divBdr>
                      <w:divsChild>
                        <w:div w:id="1805535863">
                          <w:marLeft w:val="0"/>
                          <w:marRight w:val="0"/>
                          <w:marTop w:val="0"/>
                          <w:marBottom w:val="0"/>
                          <w:divBdr>
                            <w:top w:val="none" w:sz="0" w:space="0" w:color="auto"/>
                            <w:left w:val="none" w:sz="0" w:space="0" w:color="auto"/>
                            <w:bottom w:val="none" w:sz="0" w:space="0" w:color="auto"/>
                            <w:right w:val="none" w:sz="0" w:space="0" w:color="auto"/>
                          </w:divBdr>
                          <w:divsChild>
                            <w:div w:id="934363859">
                              <w:marLeft w:val="0"/>
                              <w:marRight w:val="0"/>
                              <w:marTop w:val="0"/>
                              <w:marBottom w:val="0"/>
                              <w:divBdr>
                                <w:top w:val="none" w:sz="0" w:space="0" w:color="auto"/>
                                <w:left w:val="none" w:sz="0" w:space="0" w:color="auto"/>
                                <w:bottom w:val="none" w:sz="0" w:space="0" w:color="auto"/>
                                <w:right w:val="none" w:sz="0" w:space="0" w:color="auto"/>
                              </w:divBdr>
                            </w:div>
                            <w:div w:id="111263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413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e53b64f-08ae-47f3-a560-69a504f8aa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FA934B65AEE549866D8EC5F8EEDA1F" ma:contentTypeVersion="11" ma:contentTypeDescription="Crée un document." ma:contentTypeScope="" ma:versionID="8a23d0c48dfc72e078f7d1d740ad6baa">
  <xsd:schema xmlns:xsd="http://www.w3.org/2001/XMLSchema" xmlns:xs="http://www.w3.org/2001/XMLSchema" xmlns:p="http://schemas.microsoft.com/office/2006/metadata/properties" xmlns:ns3="0e53b64f-08ae-47f3-a560-69a504f8aa61" xmlns:ns4="923599be-67b5-4865-8107-c75cebdf35ab" targetNamespace="http://schemas.microsoft.com/office/2006/metadata/properties" ma:root="true" ma:fieldsID="412bd24fdad8b10eb1964e2aa4f604d7" ns3:_="" ns4:_="">
    <xsd:import namespace="0e53b64f-08ae-47f3-a560-69a504f8aa61"/>
    <xsd:import namespace="923599be-67b5-4865-8107-c75cebdf35a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b64f-08ae-47f3-a560-69a504f8aa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3599be-67b5-4865-8107-c75cebdf35ab"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FA9C9-2817-4B4A-9B1E-924A6D400678}">
  <ds:schemaRefs>
    <ds:schemaRef ds:uri="http://schemas.microsoft.com/sharepoint/v3/contenttype/forms"/>
  </ds:schemaRefs>
</ds:datastoreItem>
</file>

<file path=customXml/itemProps2.xml><?xml version="1.0" encoding="utf-8"?>
<ds:datastoreItem xmlns:ds="http://schemas.openxmlformats.org/officeDocument/2006/customXml" ds:itemID="{018EDF6A-72EF-4D00-BDB9-043D5141D5AA}">
  <ds:schemaRefs>
    <ds:schemaRef ds:uri="http://schemas.openxmlformats.org/package/2006/metadata/core-properties"/>
    <ds:schemaRef ds:uri="http://schemas.microsoft.com/office/2006/documentManagement/types"/>
    <ds:schemaRef ds:uri="923599be-67b5-4865-8107-c75cebdf35ab"/>
    <ds:schemaRef ds:uri="http://purl.org/dc/elements/1.1/"/>
    <ds:schemaRef ds:uri="0e53b64f-08ae-47f3-a560-69a504f8aa6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6B06B00-9354-49E1-BB65-0D585AFAB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b64f-08ae-47f3-a560-69a504f8aa61"/>
    <ds:schemaRef ds:uri="923599be-67b5-4865-8107-c75cebdf3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7FB116-625F-4704-845F-2B0DE6247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5539</Words>
  <Characters>30466</Characters>
  <Application>Microsoft Office Word</Application>
  <DocSecurity>0</DocSecurity>
  <Lines>253</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AGUERA</Company>
  <LinksUpToDate>false</LinksUpToDate>
  <CharactersWithSpaces>35934</CharactersWithSpaces>
  <SharedDoc>false</SharedDoc>
  <HLinks>
    <vt:vector size="12" baseType="variant">
      <vt:variant>
        <vt:i4>2097161</vt:i4>
      </vt:variant>
      <vt:variant>
        <vt:i4>3</vt:i4>
      </vt:variant>
      <vt:variant>
        <vt:i4>0</vt:i4>
      </vt:variant>
      <vt:variant>
        <vt:i4>5</vt:i4>
      </vt:variant>
      <vt:variant>
        <vt:lpwstr>https://www.elnet.fr/documentation/Document?id=CODE_ATRA_ARTI_L132-26&amp;FromId=CC088</vt:lpwstr>
      </vt:variant>
      <vt:variant>
        <vt:lpwstr/>
      </vt:variant>
      <vt:variant>
        <vt:i4>2228250</vt:i4>
      </vt:variant>
      <vt:variant>
        <vt:i4>0</vt:i4>
      </vt:variant>
      <vt:variant>
        <vt:i4>0</vt:i4>
      </vt:variant>
      <vt:variant>
        <vt:i4>5</vt:i4>
      </vt:variant>
      <vt:variant>
        <vt:lpwstr>https://www.elnet.fr/documentation/Document?id=CODE_ATRA_ARTI_L132-2-2&amp;FromId=CC088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gso</dc:creator>
  <cp:keywords/>
  <cp:lastModifiedBy>DE LA CROIX VAUBOIS Caroline</cp:lastModifiedBy>
  <cp:revision>2</cp:revision>
  <cp:lastPrinted>2025-02-20T14:42:00Z</cp:lastPrinted>
  <dcterms:created xsi:type="dcterms:W3CDTF">2025-12-02T10:00:00Z</dcterms:created>
  <dcterms:modified xsi:type="dcterms:W3CDTF">2025-12-02T10:00:00Z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0x0101001EFA934B65AEE549866D8EC5F8EEDA1F</vt:lpwstr>
  </property>
</Properties>
</file>