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BCD4B4" w14:textId="77777777" w:rsidR="009F2C97" w:rsidRDefault="009F2C97" w:rsidP="007B14DB">
      <w:pPr>
        <w:tabs>
          <w:tab w:val="left" w:pos="1701"/>
          <w:tab w:val="left" w:pos="6096"/>
        </w:tabs>
        <w:rPr>
          <w:rFonts w:ascii="Verdana" w:hAnsi="Verdana"/>
          <w:bCs/>
          <w:sz w:val="20"/>
          <w:szCs w:val="20"/>
        </w:rPr>
      </w:pPr>
    </w:p>
    <w:p w14:paraId="20E018F6" w14:textId="77777777" w:rsidR="00443A54" w:rsidRDefault="00443A54" w:rsidP="00443A54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</w:p>
    <w:p w14:paraId="15701FD6" w14:textId="77777777" w:rsidR="003E278D" w:rsidRDefault="003E278D" w:rsidP="00443A54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</w:p>
    <w:p w14:paraId="6D3D70F7" w14:textId="77777777" w:rsidR="003E278D" w:rsidRDefault="003E278D" w:rsidP="003E27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</w:rPr>
      </w:pPr>
      <w:bookmarkStart w:id="0" w:name="_Toc138575675"/>
    </w:p>
    <w:p w14:paraId="73FF533D" w14:textId="68B0D22B" w:rsidR="003E278D" w:rsidRPr="003E278D" w:rsidRDefault="003E278D" w:rsidP="003E27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36"/>
          <w:szCs w:val="36"/>
        </w:rPr>
      </w:pPr>
      <w:r w:rsidRPr="003E278D">
        <w:rPr>
          <w:b/>
          <w:bCs/>
          <w:sz w:val="36"/>
          <w:szCs w:val="36"/>
        </w:rPr>
        <w:t>Accord collectif sur la négociation collective annuelle obligatoire</w:t>
      </w:r>
      <w:bookmarkEnd w:id="0"/>
      <w:r w:rsidRPr="003E278D">
        <w:rPr>
          <w:b/>
          <w:bCs/>
          <w:sz w:val="36"/>
          <w:szCs w:val="36"/>
        </w:rPr>
        <w:t xml:space="preserve"> </w:t>
      </w:r>
    </w:p>
    <w:p w14:paraId="3D51FCD0" w14:textId="3CD863B7" w:rsidR="003E278D" w:rsidRPr="003E278D" w:rsidRDefault="003E278D" w:rsidP="003E27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36"/>
          <w:szCs w:val="36"/>
        </w:rPr>
      </w:pPr>
      <w:r w:rsidRPr="003E278D">
        <w:rPr>
          <w:b/>
          <w:bCs/>
          <w:sz w:val="36"/>
          <w:szCs w:val="36"/>
        </w:rPr>
        <w:t xml:space="preserve">Du </w:t>
      </w:r>
      <w:r w:rsidR="008347A0">
        <w:rPr>
          <w:b/>
          <w:bCs/>
          <w:sz w:val="36"/>
          <w:szCs w:val="36"/>
        </w:rPr>
        <w:t>27</w:t>
      </w:r>
      <w:r w:rsidR="006E08F9">
        <w:rPr>
          <w:b/>
          <w:bCs/>
          <w:sz w:val="36"/>
          <w:szCs w:val="36"/>
        </w:rPr>
        <w:t xml:space="preserve"> mai</w:t>
      </w:r>
      <w:r w:rsidRPr="003E278D">
        <w:rPr>
          <w:b/>
          <w:bCs/>
          <w:sz w:val="36"/>
          <w:szCs w:val="36"/>
        </w:rPr>
        <w:t xml:space="preserve"> 202</w:t>
      </w:r>
      <w:r w:rsidR="008347A0">
        <w:rPr>
          <w:b/>
          <w:bCs/>
          <w:sz w:val="36"/>
          <w:szCs w:val="36"/>
        </w:rPr>
        <w:t>5</w:t>
      </w:r>
    </w:p>
    <w:p w14:paraId="1884378A" w14:textId="77777777" w:rsidR="003E278D" w:rsidRPr="003E278D" w:rsidRDefault="003E278D" w:rsidP="003E27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36"/>
          <w:szCs w:val="36"/>
        </w:rPr>
      </w:pPr>
    </w:p>
    <w:p w14:paraId="5C542015" w14:textId="77777777" w:rsidR="003E278D" w:rsidRDefault="003E278D" w:rsidP="00443A54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</w:p>
    <w:p w14:paraId="4D862173" w14:textId="77777777" w:rsidR="003E278D" w:rsidRDefault="003E278D" w:rsidP="00443A54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</w:p>
    <w:p w14:paraId="70728258" w14:textId="77777777" w:rsidR="003E278D" w:rsidRDefault="003E278D" w:rsidP="00443A54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</w:p>
    <w:p w14:paraId="57382036" w14:textId="77777777" w:rsidR="003E278D" w:rsidRPr="00363199" w:rsidRDefault="003E278D" w:rsidP="00443A54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</w:p>
    <w:p w14:paraId="7CB21C4B" w14:textId="77777777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  <w:b/>
          <w:bCs/>
        </w:rPr>
        <w:t>Entre</w:t>
      </w:r>
      <w:r w:rsidRPr="003E278D">
        <w:rPr>
          <w:rFonts w:ascii="Tahoma" w:hAnsi="Tahoma" w:cs="Tahoma"/>
        </w:rPr>
        <w:t xml:space="preserve"> :</w:t>
      </w:r>
    </w:p>
    <w:p w14:paraId="57F46D7E" w14:textId="77777777" w:rsidR="003E278D" w:rsidRPr="003E278D" w:rsidRDefault="003E278D" w:rsidP="003E278D">
      <w:pPr>
        <w:rPr>
          <w:rFonts w:ascii="Tahoma" w:hAnsi="Tahoma" w:cs="Tahoma"/>
        </w:rPr>
      </w:pPr>
    </w:p>
    <w:p w14:paraId="57196B8A" w14:textId="15927195" w:rsid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 xml:space="preserve">La société GRIM AUTO SAS dont le siège social est situé 448 </w:t>
      </w:r>
      <w:r w:rsidR="008347A0">
        <w:rPr>
          <w:rFonts w:ascii="Tahoma" w:hAnsi="Tahoma" w:cs="Tahoma"/>
        </w:rPr>
        <w:t>route</w:t>
      </w:r>
      <w:r w:rsidRPr="003E278D">
        <w:rPr>
          <w:rFonts w:ascii="Tahoma" w:hAnsi="Tahoma" w:cs="Tahoma"/>
        </w:rPr>
        <w:t xml:space="preserve"> du Pont de Guerre – 34970 LATTES, représentée par </w:t>
      </w:r>
      <w:r w:rsidR="00A4452D">
        <w:rPr>
          <w:rFonts w:ascii="Tahoma" w:hAnsi="Tahoma" w:cs="Tahoma"/>
        </w:rPr>
        <w:t>XXX</w:t>
      </w:r>
    </w:p>
    <w:p w14:paraId="053F7523" w14:textId="77777777" w:rsidR="003E278D" w:rsidRPr="003E278D" w:rsidRDefault="003E278D" w:rsidP="003E278D">
      <w:pPr>
        <w:rPr>
          <w:rFonts w:ascii="Tahoma" w:hAnsi="Tahoma" w:cs="Tahoma"/>
        </w:rPr>
      </w:pPr>
    </w:p>
    <w:p w14:paraId="6E7D77AF" w14:textId="77777777" w:rsidR="003E278D" w:rsidRDefault="003E278D" w:rsidP="003E278D">
      <w:pPr>
        <w:ind w:left="7090" w:firstLine="709"/>
        <w:rPr>
          <w:rFonts w:ascii="Tahoma" w:hAnsi="Tahoma" w:cs="Tahoma"/>
          <w:b/>
          <w:bCs/>
        </w:rPr>
      </w:pPr>
      <w:r w:rsidRPr="003E278D">
        <w:rPr>
          <w:rFonts w:ascii="Tahoma" w:hAnsi="Tahoma" w:cs="Tahoma"/>
          <w:b/>
          <w:bCs/>
        </w:rPr>
        <w:t>D'une part, et</w:t>
      </w:r>
    </w:p>
    <w:p w14:paraId="11CC2B84" w14:textId="77777777" w:rsidR="003E278D" w:rsidRDefault="003E278D" w:rsidP="003E278D">
      <w:pPr>
        <w:rPr>
          <w:rFonts w:ascii="Tahoma" w:hAnsi="Tahoma" w:cs="Tahoma"/>
          <w:b/>
          <w:bCs/>
        </w:rPr>
      </w:pPr>
    </w:p>
    <w:p w14:paraId="12D3F8A7" w14:textId="77777777" w:rsidR="003E278D" w:rsidRPr="003E278D" w:rsidRDefault="003E278D" w:rsidP="003E278D">
      <w:pPr>
        <w:rPr>
          <w:rFonts w:ascii="Tahoma" w:hAnsi="Tahoma" w:cs="Tahoma"/>
        </w:rPr>
      </w:pPr>
    </w:p>
    <w:p w14:paraId="5E6568B6" w14:textId="77777777" w:rsidR="003E278D" w:rsidRPr="003E278D" w:rsidRDefault="003E278D" w:rsidP="003E278D">
      <w:pPr>
        <w:rPr>
          <w:rFonts w:ascii="Tahoma" w:hAnsi="Tahoma" w:cs="Tahoma"/>
        </w:rPr>
      </w:pPr>
    </w:p>
    <w:p w14:paraId="736EFCEF" w14:textId="531AAD7D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 xml:space="preserve">L'organisation syndicale CGT représentée par son délégué syndical M </w:t>
      </w:r>
      <w:r w:rsidR="00A4452D">
        <w:rPr>
          <w:rFonts w:ascii="Tahoma" w:hAnsi="Tahoma" w:cs="Tahoma"/>
        </w:rPr>
        <w:t>XXX</w:t>
      </w:r>
      <w:r w:rsidRPr="003E278D">
        <w:rPr>
          <w:rFonts w:ascii="Tahoma" w:hAnsi="Tahoma" w:cs="Tahoma"/>
        </w:rPr>
        <w:t xml:space="preserve"> </w:t>
      </w:r>
    </w:p>
    <w:p w14:paraId="03EA4F78" w14:textId="05C04C16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 xml:space="preserve">L’organisation syndicale CFE CGC représentée par son délégué syndical M </w:t>
      </w:r>
      <w:r w:rsidR="00A4452D">
        <w:rPr>
          <w:rFonts w:ascii="Tahoma" w:hAnsi="Tahoma" w:cs="Tahoma"/>
        </w:rPr>
        <w:t>XXX</w:t>
      </w:r>
    </w:p>
    <w:p w14:paraId="4EF75EC6" w14:textId="77777777" w:rsidR="003E278D" w:rsidRPr="003E278D" w:rsidRDefault="003E278D" w:rsidP="003E278D">
      <w:pPr>
        <w:rPr>
          <w:rFonts w:ascii="Tahoma" w:hAnsi="Tahoma" w:cs="Tahoma"/>
        </w:rPr>
      </w:pPr>
    </w:p>
    <w:p w14:paraId="02FBA3E8" w14:textId="77777777" w:rsidR="003E278D" w:rsidRPr="003E278D" w:rsidRDefault="003E278D" w:rsidP="003E278D">
      <w:pPr>
        <w:ind w:left="7090" w:firstLine="709"/>
        <w:rPr>
          <w:rFonts w:ascii="Tahoma" w:hAnsi="Tahoma" w:cs="Tahoma"/>
          <w:b/>
          <w:bCs/>
        </w:rPr>
      </w:pPr>
      <w:r w:rsidRPr="003E278D">
        <w:rPr>
          <w:rFonts w:ascii="Tahoma" w:hAnsi="Tahoma" w:cs="Tahoma"/>
          <w:b/>
          <w:bCs/>
        </w:rPr>
        <w:t>D'autre part</w:t>
      </w:r>
    </w:p>
    <w:p w14:paraId="0ACBA3D2" w14:textId="77777777" w:rsidR="003E278D" w:rsidRDefault="003E278D" w:rsidP="003E278D">
      <w:pPr>
        <w:rPr>
          <w:rFonts w:ascii="Tahoma" w:hAnsi="Tahoma" w:cs="Tahoma"/>
        </w:rPr>
      </w:pPr>
    </w:p>
    <w:p w14:paraId="0259C1DB" w14:textId="77777777" w:rsidR="003E278D" w:rsidRPr="003E278D" w:rsidRDefault="003E278D" w:rsidP="003E278D">
      <w:pPr>
        <w:rPr>
          <w:rFonts w:ascii="Tahoma" w:hAnsi="Tahoma" w:cs="Tahoma"/>
        </w:rPr>
      </w:pPr>
    </w:p>
    <w:p w14:paraId="41586D08" w14:textId="0BF438AD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>Il a été conclu le présent accord</w:t>
      </w:r>
      <w:r>
        <w:rPr>
          <w:rFonts w:ascii="Tahoma" w:hAnsi="Tahoma" w:cs="Tahoma"/>
        </w:rPr>
        <w:t> :</w:t>
      </w:r>
    </w:p>
    <w:p w14:paraId="785BB026" w14:textId="77777777" w:rsidR="003E278D" w:rsidRPr="003E278D" w:rsidRDefault="003E278D" w:rsidP="003E278D">
      <w:pPr>
        <w:rPr>
          <w:rFonts w:ascii="Tahoma" w:hAnsi="Tahoma" w:cs="Tahoma"/>
        </w:rPr>
      </w:pPr>
    </w:p>
    <w:p w14:paraId="70819411" w14:textId="77777777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  <w:b/>
          <w:bCs/>
        </w:rPr>
        <w:t>Art. 1er</w:t>
      </w:r>
      <w:r w:rsidRPr="003E278D">
        <w:rPr>
          <w:rFonts w:ascii="Tahoma" w:hAnsi="Tahoma" w:cs="Tahoma"/>
        </w:rPr>
        <w:t>. - Le présent accord collectif est conclu en application des articles L. 2221-1 et suivants du Code du travail, notamment des articles L. 2232-11 et suivants concernant la négociation collective d'entreprise, tout spécialement des articles L. 2242-1 à L.2242-4 qui concernent la négociation annuelle obligatoire.</w:t>
      </w:r>
    </w:p>
    <w:p w14:paraId="361A5087" w14:textId="77777777" w:rsidR="003E278D" w:rsidRPr="003E278D" w:rsidRDefault="003E278D" w:rsidP="003E278D">
      <w:pPr>
        <w:rPr>
          <w:rFonts w:ascii="Tahoma" w:hAnsi="Tahoma" w:cs="Tahoma"/>
        </w:rPr>
      </w:pPr>
    </w:p>
    <w:p w14:paraId="2A902ABA" w14:textId="77777777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>Son champ d'application est :</w:t>
      </w:r>
    </w:p>
    <w:p w14:paraId="77C3F9AF" w14:textId="77777777" w:rsid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>- La société GRIM AUTO SAS étendu à S GRIMAUTO SARL et GROUPE GRIM SAS, hors personnel de vente de véhicules neufs et d’occasions, cadre dirigeants et salariés de moins de 1 an d’ancienneté.</w:t>
      </w:r>
    </w:p>
    <w:p w14:paraId="2BC87C06" w14:textId="77777777" w:rsidR="003E278D" w:rsidRPr="003E278D" w:rsidRDefault="003E278D" w:rsidP="003E278D">
      <w:pPr>
        <w:rPr>
          <w:rFonts w:ascii="Tahoma" w:hAnsi="Tahoma" w:cs="Tahoma"/>
        </w:rPr>
      </w:pPr>
    </w:p>
    <w:p w14:paraId="344E9FCB" w14:textId="77777777" w:rsidR="003E278D" w:rsidRPr="003E278D" w:rsidRDefault="003E278D" w:rsidP="003E278D">
      <w:pPr>
        <w:rPr>
          <w:rFonts w:ascii="Tahoma" w:hAnsi="Tahoma" w:cs="Tahoma"/>
        </w:rPr>
      </w:pPr>
    </w:p>
    <w:p w14:paraId="4754F3E8" w14:textId="218FF9C7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  <w:b/>
          <w:bCs/>
        </w:rPr>
        <w:t>Art. 2. -</w:t>
      </w:r>
      <w:r w:rsidRPr="003E278D">
        <w:rPr>
          <w:rFonts w:ascii="Tahoma" w:hAnsi="Tahoma" w:cs="Tahoma"/>
        </w:rPr>
        <w:t xml:space="preserve"> Le présent accord est conclu pour une durée déterminée de douze mois pour la période du 1</w:t>
      </w:r>
      <w:r w:rsidRPr="003E278D">
        <w:rPr>
          <w:rFonts w:ascii="Tahoma" w:hAnsi="Tahoma" w:cs="Tahoma"/>
          <w:vertAlign w:val="superscript"/>
        </w:rPr>
        <w:t>er</w:t>
      </w:r>
      <w:r w:rsidRPr="003E278D">
        <w:rPr>
          <w:rFonts w:ascii="Tahoma" w:hAnsi="Tahoma" w:cs="Tahoma"/>
        </w:rPr>
        <w:t xml:space="preserve"> Juin 202</w:t>
      </w:r>
      <w:r w:rsidR="008347A0">
        <w:rPr>
          <w:rFonts w:ascii="Tahoma" w:hAnsi="Tahoma" w:cs="Tahoma"/>
        </w:rPr>
        <w:t>5</w:t>
      </w:r>
      <w:r w:rsidRPr="003E278D">
        <w:rPr>
          <w:rFonts w:ascii="Tahoma" w:hAnsi="Tahoma" w:cs="Tahoma"/>
        </w:rPr>
        <w:t xml:space="preserve"> au 31 Mai 202</w:t>
      </w:r>
      <w:r w:rsidR="008347A0">
        <w:rPr>
          <w:rFonts w:ascii="Tahoma" w:hAnsi="Tahoma" w:cs="Tahoma"/>
        </w:rPr>
        <w:t>6</w:t>
      </w:r>
      <w:r w:rsidRPr="003E278D">
        <w:rPr>
          <w:rFonts w:ascii="Tahoma" w:hAnsi="Tahoma" w:cs="Tahoma"/>
        </w:rPr>
        <w:t>.</w:t>
      </w:r>
    </w:p>
    <w:p w14:paraId="211DD7DC" w14:textId="77777777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>À cette dernière date, il prendra fin automatiquement, sans se transformer en accord à durée indéterminée, en raison de l'obligation de négocier un nouvel accord et du rattachement des avantages ci-après aux objectifs économiques de la période pendant laquelle il produira effet.</w:t>
      </w:r>
    </w:p>
    <w:p w14:paraId="10EEDED4" w14:textId="77777777" w:rsidR="003E278D" w:rsidRPr="003E278D" w:rsidRDefault="003E278D" w:rsidP="003E278D">
      <w:pPr>
        <w:rPr>
          <w:rFonts w:ascii="Tahoma" w:hAnsi="Tahoma" w:cs="Tahoma"/>
        </w:rPr>
      </w:pPr>
    </w:p>
    <w:p w14:paraId="607099C6" w14:textId="77777777" w:rsidR="003E278D" w:rsidRDefault="003E278D" w:rsidP="003E278D">
      <w:pPr>
        <w:rPr>
          <w:rFonts w:ascii="Tahoma" w:hAnsi="Tahoma" w:cs="Tahoma"/>
          <w:b/>
          <w:bCs/>
        </w:rPr>
      </w:pPr>
    </w:p>
    <w:p w14:paraId="4AD45C6F" w14:textId="77777777" w:rsidR="003E278D" w:rsidRDefault="003E278D" w:rsidP="003E278D">
      <w:pPr>
        <w:rPr>
          <w:rFonts w:ascii="Tahoma" w:hAnsi="Tahoma" w:cs="Tahoma"/>
          <w:b/>
          <w:bCs/>
        </w:rPr>
      </w:pPr>
    </w:p>
    <w:p w14:paraId="36E71E91" w14:textId="5AC8222F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  <w:b/>
          <w:bCs/>
        </w:rPr>
        <w:t>Art. 3. -</w:t>
      </w:r>
      <w:r w:rsidRPr="003E278D">
        <w:rPr>
          <w:rFonts w:ascii="Tahoma" w:hAnsi="Tahoma" w:cs="Tahoma"/>
        </w:rPr>
        <w:t xml:space="preserve"> Salaires effectifs </w:t>
      </w:r>
    </w:p>
    <w:p w14:paraId="5B8C7951" w14:textId="77777777" w:rsidR="003E278D" w:rsidRPr="003E278D" w:rsidRDefault="003E278D" w:rsidP="003E278D">
      <w:pPr>
        <w:rPr>
          <w:rFonts w:ascii="Tahoma" w:hAnsi="Tahoma" w:cs="Tahoma"/>
        </w:rPr>
      </w:pPr>
    </w:p>
    <w:p w14:paraId="3716EDB2" w14:textId="375C50AB" w:rsid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>Les salaires effectifs en vigueur dans l'entreprise à la date du 31 Mai 202</w:t>
      </w:r>
      <w:r w:rsidR="008347A0">
        <w:rPr>
          <w:rFonts w:ascii="Tahoma" w:hAnsi="Tahoma" w:cs="Tahoma"/>
        </w:rPr>
        <w:t>5</w:t>
      </w:r>
      <w:r w:rsidRPr="003E278D">
        <w:rPr>
          <w:rFonts w:ascii="Tahoma" w:hAnsi="Tahoma" w:cs="Tahoma"/>
        </w:rPr>
        <w:t xml:space="preserve"> seront majorés dans les conditions ci-après :</w:t>
      </w:r>
    </w:p>
    <w:p w14:paraId="03E1AD87" w14:textId="77777777" w:rsidR="003E278D" w:rsidRPr="003E278D" w:rsidRDefault="003E278D" w:rsidP="003E278D">
      <w:pPr>
        <w:rPr>
          <w:rFonts w:ascii="Tahoma" w:hAnsi="Tahoma" w:cs="Tahoma"/>
        </w:rPr>
      </w:pPr>
    </w:p>
    <w:p w14:paraId="05A99445" w14:textId="1EC92EA8" w:rsidR="003E278D" w:rsidRDefault="008347A0" w:rsidP="003E278D">
      <w:pPr>
        <w:numPr>
          <w:ilvl w:val="0"/>
          <w:numId w:val="3"/>
        </w:numPr>
        <w:rPr>
          <w:rFonts w:ascii="Tahoma" w:hAnsi="Tahoma" w:cs="Tahoma"/>
        </w:rPr>
      </w:pPr>
      <w:r>
        <w:rPr>
          <w:rFonts w:ascii="Tahoma" w:hAnsi="Tahoma" w:cs="Tahoma"/>
          <w:b/>
        </w:rPr>
        <w:t>1</w:t>
      </w:r>
      <w:r w:rsidR="006E08F9">
        <w:rPr>
          <w:rFonts w:ascii="Tahoma" w:hAnsi="Tahoma" w:cs="Tahoma"/>
          <w:b/>
        </w:rPr>
        <w:t>.</w:t>
      </w:r>
      <w:r>
        <w:rPr>
          <w:rFonts w:ascii="Tahoma" w:hAnsi="Tahoma" w:cs="Tahoma"/>
          <w:b/>
        </w:rPr>
        <w:t>2</w:t>
      </w:r>
      <w:r w:rsidR="003E278D" w:rsidRPr="003E278D">
        <w:rPr>
          <w:rFonts w:ascii="Tahoma" w:hAnsi="Tahoma" w:cs="Tahoma"/>
          <w:b/>
        </w:rPr>
        <w:t xml:space="preserve"> %</w:t>
      </w:r>
      <w:r w:rsidR="003E278D" w:rsidRPr="003E278D">
        <w:rPr>
          <w:rFonts w:ascii="Tahoma" w:hAnsi="Tahoma" w:cs="Tahoma"/>
        </w:rPr>
        <w:t xml:space="preserve"> au 1</w:t>
      </w:r>
      <w:r w:rsidR="003E278D" w:rsidRPr="003E278D">
        <w:rPr>
          <w:rFonts w:ascii="Tahoma" w:hAnsi="Tahoma" w:cs="Tahoma"/>
          <w:vertAlign w:val="superscript"/>
        </w:rPr>
        <w:t>er</w:t>
      </w:r>
      <w:r w:rsidR="003E278D" w:rsidRPr="003E278D">
        <w:rPr>
          <w:rFonts w:ascii="Tahoma" w:hAnsi="Tahoma" w:cs="Tahoma"/>
        </w:rPr>
        <w:t xml:space="preserve"> Juin 202</w:t>
      </w:r>
      <w:r>
        <w:rPr>
          <w:rFonts w:ascii="Tahoma" w:hAnsi="Tahoma" w:cs="Tahoma"/>
        </w:rPr>
        <w:t>5</w:t>
      </w:r>
      <w:r w:rsidR="003E278D" w:rsidRPr="003E278D">
        <w:rPr>
          <w:rFonts w:ascii="Tahoma" w:hAnsi="Tahoma" w:cs="Tahoma"/>
        </w:rPr>
        <w:t xml:space="preserve"> pour les salaires en vigueur au 31 Mai 202</w:t>
      </w:r>
      <w:r>
        <w:rPr>
          <w:rFonts w:ascii="Tahoma" w:hAnsi="Tahoma" w:cs="Tahoma"/>
        </w:rPr>
        <w:t>5</w:t>
      </w:r>
      <w:r w:rsidR="003E278D" w:rsidRPr="003E278D">
        <w:rPr>
          <w:rFonts w:ascii="Tahoma" w:hAnsi="Tahoma" w:cs="Tahoma"/>
        </w:rPr>
        <w:t>.</w:t>
      </w:r>
    </w:p>
    <w:p w14:paraId="12B74920" w14:textId="77777777" w:rsidR="003E278D" w:rsidRPr="003E278D" w:rsidRDefault="003E278D" w:rsidP="003E278D">
      <w:pPr>
        <w:ind w:left="720"/>
        <w:rPr>
          <w:rFonts w:ascii="Tahoma" w:hAnsi="Tahoma" w:cs="Tahoma"/>
        </w:rPr>
      </w:pPr>
    </w:p>
    <w:p w14:paraId="55A9BCEF" w14:textId="77777777" w:rsidR="003E278D" w:rsidRPr="003E278D" w:rsidRDefault="003E278D" w:rsidP="003E278D">
      <w:pPr>
        <w:rPr>
          <w:rFonts w:ascii="Tahoma" w:hAnsi="Tahoma" w:cs="Tahoma"/>
        </w:rPr>
      </w:pPr>
    </w:p>
    <w:p w14:paraId="6BC1FA8F" w14:textId="58C9E21B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  <w:b/>
          <w:bCs/>
        </w:rPr>
        <w:t xml:space="preserve">Art. </w:t>
      </w:r>
      <w:r>
        <w:rPr>
          <w:rFonts w:ascii="Tahoma" w:hAnsi="Tahoma" w:cs="Tahoma"/>
          <w:b/>
          <w:bCs/>
        </w:rPr>
        <w:t>4</w:t>
      </w:r>
      <w:r w:rsidRPr="003E278D">
        <w:rPr>
          <w:rFonts w:ascii="Tahoma" w:hAnsi="Tahoma" w:cs="Tahoma"/>
          <w:b/>
          <w:bCs/>
        </w:rPr>
        <w:t>.</w:t>
      </w:r>
      <w:r w:rsidRPr="003E278D">
        <w:rPr>
          <w:rFonts w:ascii="Tahoma" w:hAnsi="Tahoma" w:cs="Tahoma"/>
        </w:rPr>
        <w:t xml:space="preserve"> - Le présent accord sera remis à chacun des signataires, organisations syndicales et membres du Comité socio-économique.</w:t>
      </w:r>
    </w:p>
    <w:p w14:paraId="0BB622B5" w14:textId="77777777" w:rsidR="003E278D" w:rsidRPr="003E278D" w:rsidRDefault="003E278D" w:rsidP="003E278D">
      <w:pPr>
        <w:rPr>
          <w:rFonts w:ascii="Tahoma" w:hAnsi="Tahoma" w:cs="Tahoma"/>
        </w:rPr>
      </w:pPr>
    </w:p>
    <w:p w14:paraId="655E3CD0" w14:textId="05444FAD" w:rsid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>Mention de son existence sera faite sur le tableau d'affichage de l’entreprise.</w:t>
      </w:r>
    </w:p>
    <w:p w14:paraId="66751C18" w14:textId="77777777" w:rsidR="003E278D" w:rsidRPr="003E278D" w:rsidRDefault="003E278D" w:rsidP="003E278D">
      <w:pPr>
        <w:rPr>
          <w:rFonts w:ascii="Tahoma" w:hAnsi="Tahoma" w:cs="Tahoma"/>
        </w:rPr>
      </w:pPr>
    </w:p>
    <w:p w14:paraId="6B4FE734" w14:textId="77777777" w:rsidR="003E278D" w:rsidRP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ab/>
      </w:r>
      <w:r w:rsidRPr="003E278D">
        <w:rPr>
          <w:rFonts w:ascii="Tahoma" w:hAnsi="Tahoma" w:cs="Tahoma"/>
        </w:rPr>
        <w:tab/>
      </w:r>
      <w:r w:rsidRPr="003E278D">
        <w:rPr>
          <w:rFonts w:ascii="Tahoma" w:hAnsi="Tahoma" w:cs="Tahoma"/>
        </w:rPr>
        <w:tab/>
      </w:r>
      <w:r w:rsidRPr="003E278D">
        <w:rPr>
          <w:rFonts w:ascii="Tahoma" w:hAnsi="Tahoma" w:cs="Tahoma"/>
        </w:rPr>
        <w:tab/>
      </w:r>
      <w:r w:rsidRPr="003E278D">
        <w:rPr>
          <w:rFonts w:ascii="Tahoma" w:hAnsi="Tahoma" w:cs="Tahoma"/>
        </w:rPr>
        <w:tab/>
      </w:r>
      <w:r w:rsidRPr="003E278D">
        <w:rPr>
          <w:rFonts w:ascii="Tahoma" w:hAnsi="Tahoma" w:cs="Tahoma"/>
        </w:rPr>
        <w:tab/>
      </w:r>
      <w:r w:rsidRPr="003E278D">
        <w:rPr>
          <w:rFonts w:ascii="Tahoma" w:hAnsi="Tahoma" w:cs="Tahoma"/>
        </w:rPr>
        <w:tab/>
      </w:r>
    </w:p>
    <w:p w14:paraId="7365A874" w14:textId="03C14F7A" w:rsidR="003E278D" w:rsidRDefault="003E278D" w:rsidP="003E278D">
      <w:pPr>
        <w:rPr>
          <w:rFonts w:ascii="Tahoma" w:hAnsi="Tahoma" w:cs="Tahoma"/>
        </w:rPr>
      </w:pPr>
      <w:r w:rsidRPr="003E278D">
        <w:rPr>
          <w:rFonts w:ascii="Tahoma" w:hAnsi="Tahoma" w:cs="Tahoma"/>
        </w:rPr>
        <w:t xml:space="preserve">A Lattes, le </w:t>
      </w:r>
      <w:r w:rsidR="006E08F9">
        <w:rPr>
          <w:rFonts w:ascii="Tahoma" w:hAnsi="Tahoma" w:cs="Tahoma"/>
        </w:rPr>
        <w:t>2</w:t>
      </w:r>
      <w:r w:rsidR="008347A0">
        <w:rPr>
          <w:rFonts w:ascii="Tahoma" w:hAnsi="Tahoma" w:cs="Tahoma"/>
        </w:rPr>
        <w:t>7</w:t>
      </w:r>
      <w:r w:rsidR="006E08F9">
        <w:rPr>
          <w:rFonts w:ascii="Tahoma" w:hAnsi="Tahoma" w:cs="Tahoma"/>
        </w:rPr>
        <w:t xml:space="preserve"> mai 202</w:t>
      </w:r>
      <w:r w:rsidR="00743EBA">
        <w:rPr>
          <w:rFonts w:ascii="Tahoma" w:hAnsi="Tahoma" w:cs="Tahoma"/>
        </w:rPr>
        <w:t>5</w:t>
      </w:r>
      <w:r w:rsidRPr="003E278D">
        <w:rPr>
          <w:rFonts w:ascii="Tahoma" w:hAnsi="Tahoma" w:cs="Tahoma"/>
        </w:rPr>
        <w:t xml:space="preserve">      </w:t>
      </w:r>
    </w:p>
    <w:p w14:paraId="2CFCE1BE" w14:textId="77777777" w:rsidR="003E278D" w:rsidRDefault="003E278D" w:rsidP="003E278D">
      <w:pPr>
        <w:rPr>
          <w:rFonts w:ascii="Tahoma" w:hAnsi="Tahoma" w:cs="Tahoma"/>
        </w:rPr>
      </w:pPr>
    </w:p>
    <w:p w14:paraId="7DAD7279" w14:textId="77777777" w:rsidR="003E278D" w:rsidRPr="003E278D" w:rsidRDefault="003E278D" w:rsidP="003E278D">
      <w:pPr>
        <w:rPr>
          <w:rFonts w:ascii="Tahoma" w:hAnsi="Tahoma" w:cs="Tahoma"/>
          <w:highlight w:val="yellow"/>
        </w:rPr>
      </w:pPr>
    </w:p>
    <w:p w14:paraId="1DFC6001" w14:textId="77777777" w:rsidR="003E278D" w:rsidRPr="003E278D" w:rsidRDefault="003E278D" w:rsidP="003E278D">
      <w:pPr>
        <w:rPr>
          <w:rFonts w:ascii="Tahoma" w:hAnsi="Tahoma" w:cs="Tahoma"/>
        </w:rPr>
      </w:pPr>
    </w:p>
    <w:p w14:paraId="75FBD58F" w14:textId="5F1957CB" w:rsidR="003E278D" w:rsidRPr="003E278D" w:rsidRDefault="003E278D" w:rsidP="003E278D">
      <w:pPr>
        <w:rPr>
          <w:rFonts w:ascii="Tahoma" w:hAnsi="Tahoma" w:cs="Tahoma"/>
          <w:b/>
          <w:bCs/>
        </w:rPr>
      </w:pPr>
      <w:r w:rsidRPr="003E278D">
        <w:rPr>
          <w:rFonts w:ascii="Tahoma" w:hAnsi="Tahoma" w:cs="Tahoma"/>
          <w:b/>
          <w:bCs/>
        </w:rPr>
        <w:t>Pour les organisations syndicales</w:t>
      </w:r>
      <w:r w:rsidRPr="003E278D">
        <w:rPr>
          <w:rFonts w:ascii="Tahoma" w:hAnsi="Tahoma" w:cs="Tahoma"/>
          <w:b/>
          <w:bCs/>
        </w:rPr>
        <w:tab/>
      </w:r>
      <w:r w:rsidRPr="003E278D">
        <w:rPr>
          <w:rFonts w:ascii="Tahoma" w:hAnsi="Tahoma" w:cs="Tahoma"/>
          <w:b/>
          <w:bCs/>
        </w:rPr>
        <w:tab/>
      </w:r>
      <w:r w:rsidRPr="003E278D">
        <w:rPr>
          <w:rFonts w:ascii="Tahoma" w:hAnsi="Tahoma" w:cs="Tahoma"/>
          <w:b/>
          <w:bCs/>
        </w:rPr>
        <w:tab/>
      </w:r>
      <w:r w:rsidRPr="003E278D">
        <w:rPr>
          <w:rFonts w:ascii="Tahoma" w:hAnsi="Tahoma" w:cs="Tahoma"/>
          <w:b/>
          <w:bCs/>
        </w:rPr>
        <w:tab/>
        <w:t>Pour la Direction</w:t>
      </w:r>
    </w:p>
    <w:p w14:paraId="7A0AEC7F" w14:textId="77777777" w:rsidR="003E278D" w:rsidRDefault="003E278D" w:rsidP="003E278D">
      <w:pPr>
        <w:rPr>
          <w:rFonts w:ascii="Tahoma" w:hAnsi="Tahoma" w:cs="Tahoma"/>
        </w:rPr>
      </w:pPr>
    </w:p>
    <w:p w14:paraId="2B748988" w14:textId="77777777" w:rsidR="003E278D" w:rsidRDefault="003E278D" w:rsidP="003E278D">
      <w:pPr>
        <w:rPr>
          <w:rFonts w:ascii="Tahoma" w:hAnsi="Tahoma" w:cs="Tahoma"/>
        </w:rPr>
      </w:pPr>
    </w:p>
    <w:p w14:paraId="42617023" w14:textId="0CE872E1" w:rsidR="003E278D" w:rsidRDefault="003E278D" w:rsidP="003E278D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M </w:t>
      </w:r>
      <w:r w:rsidR="00A4452D">
        <w:rPr>
          <w:rFonts w:ascii="Tahoma" w:hAnsi="Tahoma" w:cs="Tahoma"/>
        </w:rPr>
        <w:t>XXX</w:t>
      </w:r>
      <w:r w:rsidR="00A4452D">
        <w:rPr>
          <w:rFonts w:ascii="Tahoma" w:hAnsi="Tahoma" w:cs="Tahoma"/>
        </w:rPr>
        <w:tab/>
      </w:r>
      <w:r w:rsidR="00A4452D">
        <w:rPr>
          <w:rFonts w:ascii="Tahoma" w:hAnsi="Tahoma" w:cs="Tahoma"/>
        </w:rPr>
        <w:tab/>
      </w:r>
      <w:r w:rsidR="00A4452D"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  <w:t xml:space="preserve">M </w:t>
      </w:r>
      <w:r w:rsidR="00A4452D">
        <w:rPr>
          <w:rFonts w:ascii="Tahoma" w:hAnsi="Tahoma" w:cs="Tahoma"/>
        </w:rPr>
        <w:t>XXX</w:t>
      </w:r>
    </w:p>
    <w:p w14:paraId="3447D03A" w14:textId="4E1A3969" w:rsidR="003E278D" w:rsidRDefault="003E278D" w:rsidP="003E278D">
      <w:pPr>
        <w:rPr>
          <w:rFonts w:ascii="Tahoma" w:hAnsi="Tahoma" w:cs="Tahoma"/>
        </w:rPr>
      </w:pPr>
      <w:r>
        <w:rPr>
          <w:rFonts w:ascii="Tahoma" w:hAnsi="Tahoma" w:cs="Tahoma"/>
        </w:rPr>
        <w:t>Délégué CFE-CGC</w:t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  <w:t>Président du directoire</w:t>
      </w:r>
    </w:p>
    <w:p w14:paraId="3B03702C" w14:textId="77777777" w:rsidR="003E278D" w:rsidRDefault="003E278D" w:rsidP="003E278D">
      <w:pPr>
        <w:rPr>
          <w:rFonts w:ascii="Tahoma" w:hAnsi="Tahoma" w:cs="Tahoma"/>
        </w:rPr>
      </w:pPr>
    </w:p>
    <w:p w14:paraId="43CCE8AB" w14:textId="77777777" w:rsidR="003E278D" w:rsidRDefault="003E278D" w:rsidP="003E278D">
      <w:pPr>
        <w:rPr>
          <w:rFonts w:ascii="Tahoma" w:hAnsi="Tahoma" w:cs="Tahoma"/>
        </w:rPr>
      </w:pPr>
    </w:p>
    <w:p w14:paraId="49FE0405" w14:textId="77777777" w:rsidR="003E278D" w:rsidRDefault="003E278D" w:rsidP="003E278D">
      <w:pPr>
        <w:rPr>
          <w:rFonts w:ascii="Tahoma" w:hAnsi="Tahoma" w:cs="Tahoma"/>
        </w:rPr>
      </w:pPr>
    </w:p>
    <w:p w14:paraId="1314A1FB" w14:textId="77777777" w:rsidR="003E278D" w:rsidRDefault="003E278D" w:rsidP="003E278D">
      <w:pPr>
        <w:rPr>
          <w:rFonts w:ascii="Tahoma" w:hAnsi="Tahoma" w:cs="Tahoma"/>
        </w:rPr>
      </w:pPr>
    </w:p>
    <w:p w14:paraId="490661F2" w14:textId="77777777" w:rsidR="003E278D" w:rsidRDefault="003E278D" w:rsidP="003E278D">
      <w:pPr>
        <w:rPr>
          <w:rFonts w:ascii="Tahoma" w:hAnsi="Tahoma" w:cs="Tahoma"/>
        </w:rPr>
      </w:pPr>
    </w:p>
    <w:p w14:paraId="02E29F46" w14:textId="712CD725" w:rsidR="003E278D" w:rsidRDefault="003E278D" w:rsidP="003E278D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M </w:t>
      </w:r>
      <w:r w:rsidR="00A4452D">
        <w:rPr>
          <w:rFonts w:ascii="Tahoma" w:hAnsi="Tahoma" w:cs="Tahoma"/>
        </w:rPr>
        <w:t>XXX</w:t>
      </w:r>
    </w:p>
    <w:p w14:paraId="2E0FADCB" w14:textId="42167FA9" w:rsidR="003E278D" w:rsidRPr="003E278D" w:rsidRDefault="003E278D" w:rsidP="003E278D">
      <w:pPr>
        <w:rPr>
          <w:rFonts w:ascii="Tahoma" w:hAnsi="Tahoma" w:cs="Tahoma"/>
        </w:rPr>
      </w:pPr>
      <w:r>
        <w:rPr>
          <w:rFonts w:ascii="Tahoma" w:hAnsi="Tahoma" w:cs="Tahoma"/>
        </w:rPr>
        <w:t>Délégué CGT</w:t>
      </w:r>
    </w:p>
    <w:p w14:paraId="2CAE18F3" w14:textId="2765FE16" w:rsidR="00A065E4" w:rsidRPr="003E278D" w:rsidRDefault="00A065E4" w:rsidP="003E278D">
      <w:pPr>
        <w:rPr>
          <w:rFonts w:ascii="Tahoma" w:hAnsi="Tahoma" w:cs="Tahoma"/>
        </w:rPr>
      </w:pPr>
    </w:p>
    <w:sectPr w:rsidR="00A065E4" w:rsidRPr="003E278D" w:rsidSect="004A287B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D377AE" w14:textId="77777777" w:rsidR="006F5838" w:rsidRDefault="006F5838">
      <w:r>
        <w:separator/>
      </w:r>
    </w:p>
  </w:endnote>
  <w:endnote w:type="continuationSeparator" w:id="0">
    <w:p w14:paraId="62FBED2C" w14:textId="77777777" w:rsidR="006F5838" w:rsidRDefault="006F58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IDFont+F4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IDFont+F3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IDFont+F5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B3B59" w14:textId="77777777" w:rsidR="008347A0" w:rsidRPr="000405DA" w:rsidRDefault="008347A0" w:rsidP="008347A0">
    <w:pPr>
      <w:autoSpaceDE w:val="0"/>
      <w:autoSpaceDN w:val="0"/>
      <w:adjustRightInd w:val="0"/>
      <w:jc w:val="center"/>
      <w:rPr>
        <w:rFonts w:ascii="CIDFont+F4" w:hAnsi="CIDFont+F4" w:cs="CIDFont+F4"/>
        <w:b/>
        <w:bCs/>
        <w:sz w:val="17"/>
        <w:szCs w:val="17"/>
      </w:rPr>
    </w:pPr>
    <w:r w:rsidRPr="000405DA">
      <w:rPr>
        <w:rFonts w:ascii="CIDFont+F4" w:hAnsi="CIDFont+F4" w:cs="CIDFont+F4"/>
        <w:b/>
        <w:bCs/>
        <w:sz w:val="17"/>
        <w:szCs w:val="17"/>
      </w:rPr>
      <w:t>GRIM AUTO SAS</w:t>
    </w:r>
  </w:p>
  <w:p w14:paraId="093097AF" w14:textId="77777777" w:rsidR="008347A0" w:rsidRDefault="008347A0" w:rsidP="008347A0">
    <w:pPr>
      <w:autoSpaceDE w:val="0"/>
      <w:autoSpaceDN w:val="0"/>
      <w:adjustRightInd w:val="0"/>
      <w:jc w:val="center"/>
      <w:rPr>
        <w:rFonts w:ascii="CIDFont+F3" w:hAnsi="CIDFont+F3" w:cs="CIDFont+F3"/>
        <w:sz w:val="11"/>
        <w:szCs w:val="11"/>
      </w:rPr>
    </w:pPr>
    <w:r>
      <w:rPr>
        <w:rFonts w:ascii="CIDFont+F4" w:hAnsi="CIDFont+F4" w:cs="CIDFont+F4"/>
        <w:sz w:val="11"/>
        <w:szCs w:val="11"/>
      </w:rPr>
      <w:t xml:space="preserve">Siège social - Site de Lattes </w:t>
    </w:r>
    <w:r>
      <w:rPr>
        <w:rFonts w:ascii="CIDFont+F3" w:hAnsi="CIDFont+F3" w:cs="CIDFont+F3"/>
        <w:sz w:val="11"/>
        <w:szCs w:val="11"/>
      </w:rPr>
      <w:t xml:space="preserve">: 448 Route du Pont de Guerre 34970 Lattes </w:t>
    </w:r>
  </w:p>
  <w:p w14:paraId="2837B997" w14:textId="77777777" w:rsidR="008347A0" w:rsidRDefault="008347A0" w:rsidP="008347A0">
    <w:pPr>
      <w:autoSpaceDE w:val="0"/>
      <w:autoSpaceDN w:val="0"/>
      <w:adjustRightInd w:val="0"/>
      <w:jc w:val="center"/>
      <w:rPr>
        <w:rFonts w:ascii="CIDFont+F3" w:hAnsi="CIDFont+F3" w:cs="CIDFont+F3"/>
        <w:sz w:val="11"/>
        <w:szCs w:val="11"/>
      </w:rPr>
    </w:pPr>
    <w:r>
      <w:rPr>
        <w:rFonts w:ascii="CIDFont+F4" w:hAnsi="CIDFont+F4" w:cs="CIDFont+F4"/>
        <w:sz w:val="11"/>
        <w:szCs w:val="11"/>
      </w:rPr>
      <w:t xml:space="preserve">Site de Montpellier Ouest </w:t>
    </w:r>
    <w:r>
      <w:rPr>
        <w:rFonts w:ascii="CIDFont+F3" w:hAnsi="CIDFont+F3" w:cs="CIDFont+F3"/>
        <w:sz w:val="11"/>
        <w:szCs w:val="11"/>
      </w:rPr>
      <w:t xml:space="preserve">GAROSUD SUD 94 Rue du commandant Massoud 34070 Montpellier </w:t>
    </w:r>
  </w:p>
  <w:p w14:paraId="7CD7A55A" w14:textId="77777777" w:rsidR="008347A0" w:rsidRDefault="008347A0" w:rsidP="008347A0">
    <w:pPr>
      <w:autoSpaceDE w:val="0"/>
      <w:autoSpaceDN w:val="0"/>
      <w:adjustRightInd w:val="0"/>
      <w:jc w:val="center"/>
      <w:rPr>
        <w:rFonts w:ascii="CIDFont+F3" w:hAnsi="CIDFont+F3" w:cs="CIDFont+F3"/>
        <w:sz w:val="11"/>
        <w:szCs w:val="11"/>
      </w:rPr>
    </w:pPr>
    <w:r>
      <w:rPr>
        <w:rFonts w:ascii="CIDFont+F4" w:hAnsi="CIDFont+F4" w:cs="CIDFont+F4"/>
        <w:sz w:val="11"/>
        <w:szCs w:val="11"/>
      </w:rPr>
      <w:t xml:space="preserve">Site de Onet </w:t>
    </w:r>
    <w:r>
      <w:rPr>
        <w:rFonts w:ascii="CIDFont+F3" w:hAnsi="CIDFont+F3" w:cs="CIDFont+F3"/>
        <w:sz w:val="11"/>
        <w:szCs w:val="11"/>
      </w:rPr>
      <w:t>8</w:t>
    </w:r>
    <w:r>
      <w:rPr>
        <w:rFonts w:ascii="CIDFont+F5" w:hAnsi="CIDFont+F5" w:cs="CIDFont+F5"/>
        <w:sz w:val="11"/>
        <w:szCs w:val="11"/>
      </w:rPr>
      <w:t xml:space="preserve">1 toute de Decazeville ZA bel Air 12850 Onet le Chateau </w:t>
    </w:r>
  </w:p>
  <w:p w14:paraId="77EF632E" w14:textId="77777777" w:rsidR="008347A0" w:rsidRDefault="008347A0" w:rsidP="008347A0">
    <w:pPr>
      <w:autoSpaceDE w:val="0"/>
      <w:autoSpaceDN w:val="0"/>
      <w:adjustRightInd w:val="0"/>
      <w:jc w:val="center"/>
      <w:rPr>
        <w:rFonts w:ascii="CIDFont+F3" w:hAnsi="CIDFont+F3" w:cs="CIDFont+F3"/>
        <w:sz w:val="11"/>
        <w:szCs w:val="11"/>
      </w:rPr>
    </w:pPr>
    <w:r>
      <w:rPr>
        <w:rFonts w:ascii="CIDFont+F3" w:hAnsi="CIDFont+F3" w:cs="CIDFont+F3"/>
        <w:sz w:val="11"/>
        <w:szCs w:val="11"/>
      </w:rPr>
      <w:t>Site de Nîmes 145 avenue Maurice Trintignant 30900 NIMES</w:t>
    </w:r>
  </w:p>
  <w:p w14:paraId="35BCD4B9" w14:textId="77777777" w:rsidR="008347A0" w:rsidRDefault="008347A0" w:rsidP="008347A0">
    <w:pPr>
      <w:autoSpaceDE w:val="0"/>
      <w:autoSpaceDN w:val="0"/>
      <w:adjustRightInd w:val="0"/>
      <w:jc w:val="center"/>
      <w:rPr>
        <w:rFonts w:ascii="CIDFont+F3" w:hAnsi="CIDFont+F3" w:cs="CIDFont+F3"/>
        <w:sz w:val="11"/>
        <w:szCs w:val="11"/>
      </w:rPr>
    </w:pPr>
    <w:r>
      <w:rPr>
        <w:rFonts w:ascii="CIDFont+F3" w:hAnsi="CIDFont+F3" w:cs="CIDFont+F3"/>
        <w:sz w:val="11"/>
        <w:szCs w:val="11"/>
      </w:rPr>
      <w:t>Site de Saint Jean de Védas 81 rue Pierre et Marie Curie 34430 SAINT JEAN DE VEDAS</w:t>
    </w:r>
  </w:p>
  <w:p w14:paraId="28397E2C" w14:textId="77777777" w:rsidR="008347A0" w:rsidRDefault="008347A0" w:rsidP="008347A0">
    <w:pPr>
      <w:autoSpaceDE w:val="0"/>
      <w:autoSpaceDN w:val="0"/>
      <w:adjustRightInd w:val="0"/>
      <w:jc w:val="center"/>
      <w:rPr>
        <w:rFonts w:ascii="CIDFont+F3" w:hAnsi="CIDFont+F3" w:cs="CIDFont+F3"/>
        <w:sz w:val="11"/>
        <w:szCs w:val="11"/>
      </w:rPr>
    </w:pPr>
    <w:r>
      <w:rPr>
        <w:rFonts w:ascii="CIDFont+F3" w:hAnsi="CIDFont+F3" w:cs="CIDFont+F3"/>
        <w:sz w:val="11"/>
        <w:szCs w:val="11"/>
      </w:rPr>
      <w:t>Site de Pérols ZAC du Fenouillet 34470 PEROLS</w:t>
    </w:r>
  </w:p>
  <w:p w14:paraId="40AA23F8" w14:textId="77777777" w:rsidR="008347A0" w:rsidRDefault="008347A0" w:rsidP="008347A0">
    <w:pPr>
      <w:autoSpaceDE w:val="0"/>
      <w:autoSpaceDN w:val="0"/>
      <w:adjustRightInd w:val="0"/>
      <w:jc w:val="center"/>
      <w:rPr>
        <w:rFonts w:ascii="CIDFont+F3" w:hAnsi="CIDFont+F3" w:cs="CIDFont+F3"/>
        <w:sz w:val="11"/>
        <w:szCs w:val="11"/>
      </w:rPr>
    </w:pPr>
    <w:r>
      <w:rPr>
        <w:rFonts w:ascii="CIDFont+F3" w:hAnsi="CIDFont+F3" w:cs="CIDFont+F3"/>
        <w:sz w:val="11"/>
        <w:szCs w:val="11"/>
      </w:rPr>
      <w:t>Site d’Aurillac 40 avenue Georges Pompidou 15000 AURILLAC</w:t>
    </w:r>
  </w:p>
  <w:p w14:paraId="40AEF292" w14:textId="2930BC17" w:rsidR="009D4B0C" w:rsidRPr="008D37F9" w:rsidRDefault="008347A0" w:rsidP="008347A0">
    <w:pPr>
      <w:pStyle w:val="Pieddepage"/>
      <w:jc w:val="center"/>
    </w:pPr>
    <w:r>
      <w:rPr>
        <w:rFonts w:ascii="CIDFont+F3" w:hAnsi="CIDFont+F3" w:cs="CIDFont+F3"/>
        <w:sz w:val="11"/>
        <w:szCs w:val="11"/>
      </w:rPr>
      <w:t>S.A.S. au capital de 1.600.000 Euros – RCS : Montpellier 338 792 575 – Code activité : 4511Z – N° TVA intracommunautaire: FR 00 338 792 575 – SIREN : 338 792 575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978741" w14:textId="77777777" w:rsidR="006F5838" w:rsidRDefault="006F5838">
      <w:r>
        <w:separator/>
      </w:r>
    </w:p>
  </w:footnote>
  <w:footnote w:type="continuationSeparator" w:id="0">
    <w:p w14:paraId="434143BA" w14:textId="77777777" w:rsidR="006F5838" w:rsidRDefault="006F58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9B248E" w14:textId="3F5BD1ED" w:rsidR="00C22A55" w:rsidRDefault="00000000">
    <w:pPr>
      <w:pStyle w:val="En-tte"/>
    </w:pPr>
    <w:r>
      <w:rPr>
        <w:noProof/>
      </w:rPr>
      <w:pict w14:anchorId="40913C8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49266084" o:spid="_x0000_s1027" type="#_x0000_t75" alt="" style="position:absolute;margin-left:0;margin-top:0;width:522.35pt;height:228.4pt;z-index:-2516459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FINAL HD XXL monochrome sans reflet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0C65A3" w14:textId="30B84F79" w:rsidR="0075651A" w:rsidRDefault="002E6ECE" w:rsidP="0075651A">
    <w:r>
      <w:rPr>
        <w:noProof/>
      </w:rPr>
      <w:drawing>
        <wp:anchor distT="0" distB="0" distL="114300" distR="114300" simplePos="0" relativeHeight="251674624" behindDoc="0" locked="0" layoutInCell="1" allowOverlap="1" wp14:anchorId="6CB06575" wp14:editId="7D1C63FA">
          <wp:simplePos x="0" y="0"/>
          <wp:positionH relativeFrom="margin">
            <wp:align>right</wp:align>
          </wp:positionH>
          <wp:positionV relativeFrom="paragraph">
            <wp:posOffset>-91440</wp:posOffset>
          </wp:positionV>
          <wp:extent cx="925830" cy="520700"/>
          <wp:effectExtent l="0" t="0" r="7620" b="0"/>
          <wp:wrapNone/>
          <wp:docPr id="1" name="Image 1" descr="Ford Logo : histoire, signification de l'emblèm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5" descr="Ford Logo : histoire, signification de l'emblèm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5830" cy="520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A12F0">
      <w:rPr>
        <w:noProof/>
      </w:rPr>
      <w:drawing>
        <wp:anchor distT="0" distB="0" distL="114300" distR="114300" simplePos="0" relativeHeight="251664384" behindDoc="0" locked="0" layoutInCell="1" allowOverlap="1" wp14:anchorId="7CBD38EA" wp14:editId="1375A91F">
          <wp:simplePos x="0" y="0"/>
          <wp:positionH relativeFrom="column">
            <wp:posOffset>-86269</wp:posOffset>
          </wp:positionH>
          <wp:positionV relativeFrom="paragraph">
            <wp:posOffset>-21590</wp:posOffset>
          </wp:positionV>
          <wp:extent cx="1133475" cy="400685"/>
          <wp:effectExtent l="0" t="0" r="0" b="0"/>
          <wp:wrapNone/>
          <wp:docPr id="6" name="Image 6" descr="Jaguar Land Rover Montpellier, Béziers, Nîmes, Val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Jaguar Land Rover Montpellier, Béziers, Nîmes, Valenc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3475" cy="4006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0000">
      <w:rPr>
        <w:noProof/>
      </w:rPr>
      <w:pict w14:anchorId="7CD09AB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49266085" o:spid="_x0000_s1026" type="#_x0000_t75" alt="" style="position:absolute;margin-left:0;margin-top:0;width:522.35pt;height:228.4pt;z-index:-25164288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3" o:title="FINAL HD XXL monochrome sans reflet" gain="19661f" blacklevel="22938f"/>
          <w10:wrap anchorx="margin" anchory="margin"/>
        </v:shape>
      </w:pict>
    </w:r>
  </w:p>
  <w:p w14:paraId="140AA071" w14:textId="2F74D912" w:rsidR="00F52FBC" w:rsidRPr="0012532E" w:rsidRDefault="0075651A" w:rsidP="0075651A">
    <w:pPr>
      <w:rPr>
        <w:rFonts w:ascii="Tahoma" w:hAnsi="Tahoma" w:cs="Tahoma"/>
        <w:b/>
        <w:bCs/>
        <w:sz w:val="12"/>
        <w:szCs w:val="12"/>
      </w:rPr>
    </w:pPr>
    <w:r>
      <w:fldChar w:fldCharType="begin"/>
    </w:r>
    <w:r>
      <w:instrText xml:space="preserve"> INCLUDEPICTURE "https://www.groupe-grim.com/jaguar-land-rover/wp-content/uploads/2022/10/groupe-grim-1.png" \* MERGEFORMATINET </w:instrText>
    </w:r>
    <w:r>
      <w:fldChar w:fldCharType="separate"/>
    </w:r>
    <w:r>
      <w:fldChar w:fldCharType="end"/>
    </w:r>
    <w:r>
      <w:fldChar w:fldCharType="begin"/>
    </w:r>
    <w:r>
      <w:instrText xml:space="preserve"> INCLUDEPICTURE "https://logo-marque.com/wp-content/uploads/2021/03/Ford-Logo.png" \* MERGEFORMATINET </w:instrText>
    </w:r>
    <w:r>
      <w:fldChar w:fldCharType="separate"/>
    </w:r>
    <w:r>
      <w:fldChar w:fldCharType="end"/>
    </w:r>
  </w:p>
  <w:p w14:paraId="76B9D388" w14:textId="2D3CD7CE" w:rsidR="009D4B0C" w:rsidRPr="009E7A16" w:rsidRDefault="002E1B5D" w:rsidP="009D4B0C">
    <w:pPr>
      <w:ind w:left="-180"/>
      <w:rPr>
        <w:rFonts w:ascii="Tahoma" w:hAnsi="Tahoma" w:cs="Tahoma"/>
        <w:sz w:val="16"/>
        <w:szCs w:val="16"/>
      </w:rPr>
    </w:pPr>
    <w:r>
      <w:rPr>
        <w:rFonts w:ascii="Tahoma" w:hAnsi="Tahoma" w:cs="Tahoma"/>
        <w:b/>
        <w:bCs/>
        <w:sz w:val="18"/>
        <w:szCs w:val="18"/>
      </w:rPr>
      <w:t xml:space="preserve">  </w:t>
    </w:r>
  </w:p>
  <w:p w14:paraId="51F5095B" w14:textId="2EA1AEDB" w:rsidR="00F52FBC" w:rsidRPr="009E7A16" w:rsidRDefault="00F52FBC" w:rsidP="009E7A16">
    <w:pPr>
      <w:ind w:left="-180"/>
      <w:rPr>
        <w:rFonts w:ascii="Tahoma" w:hAnsi="Tahoma" w:cs="Tahoma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E1303" w14:textId="2BA6FC48" w:rsidR="00C22A55" w:rsidRDefault="00000000">
    <w:pPr>
      <w:pStyle w:val="En-tte"/>
    </w:pPr>
    <w:r>
      <w:rPr>
        <w:noProof/>
      </w:rPr>
      <w:pict w14:anchorId="402912B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49266083" o:spid="_x0000_s1025" type="#_x0000_t75" alt="" style="position:absolute;margin-left:0;margin-top:0;width:522.35pt;height:228.4pt;z-index:-25164902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FINAL HD XXL monochrome sans reflet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7800DF"/>
    <w:multiLevelType w:val="hybridMultilevel"/>
    <w:tmpl w:val="2702F04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AF6140D"/>
    <w:multiLevelType w:val="hybridMultilevel"/>
    <w:tmpl w:val="ED1CDD10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BDF6D04"/>
    <w:multiLevelType w:val="hybridMultilevel"/>
    <w:tmpl w:val="1A407684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541675192">
    <w:abstractNumId w:val="0"/>
  </w:num>
  <w:num w:numId="2" w16cid:durableId="71365086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70093630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 style="mso-position-horizontal:center" fill="f" fillcolor="white" stroke="f">
      <v:fill color="white" on="f"/>
      <v:stroke on="f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7510"/>
    <w:rsid w:val="00015C77"/>
    <w:rsid w:val="00060160"/>
    <w:rsid w:val="0006296A"/>
    <w:rsid w:val="0006700E"/>
    <w:rsid w:val="00072164"/>
    <w:rsid w:val="000A4BEC"/>
    <w:rsid w:val="000C54B0"/>
    <w:rsid w:val="000C7302"/>
    <w:rsid w:val="000D1944"/>
    <w:rsid w:val="000D6DD2"/>
    <w:rsid w:val="000F31BE"/>
    <w:rsid w:val="001004D6"/>
    <w:rsid w:val="00100A33"/>
    <w:rsid w:val="0010714E"/>
    <w:rsid w:val="0011599A"/>
    <w:rsid w:val="00122D94"/>
    <w:rsid w:val="0012532E"/>
    <w:rsid w:val="00135D0B"/>
    <w:rsid w:val="001707A4"/>
    <w:rsid w:val="00181ED2"/>
    <w:rsid w:val="00187E73"/>
    <w:rsid w:val="001B4BDB"/>
    <w:rsid w:val="001C363A"/>
    <w:rsid w:val="001C6A37"/>
    <w:rsid w:val="001C7AEA"/>
    <w:rsid w:val="001D775C"/>
    <w:rsid w:val="001F1C87"/>
    <w:rsid w:val="001F3299"/>
    <w:rsid w:val="002017DD"/>
    <w:rsid w:val="00213341"/>
    <w:rsid w:val="00216387"/>
    <w:rsid w:val="002219C2"/>
    <w:rsid w:val="00227BD8"/>
    <w:rsid w:val="00230E84"/>
    <w:rsid w:val="00255928"/>
    <w:rsid w:val="00257EEB"/>
    <w:rsid w:val="002627E5"/>
    <w:rsid w:val="00270B18"/>
    <w:rsid w:val="00286D80"/>
    <w:rsid w:val="002910C5"/>
    <w:rsid w:val="0029122F"/>
    <w:rsid w:val="002965E9"/>
    <w:rsid w:val="002B3C62"/>
    <w:rsid w:val="002D0E44"/>
    <w:rsid w:val="002E1B5D"/>
    <w:rsid w:val="002E4AF2"/>
    <w:rsid w:val="002E6ECE"/>
    <w:rsid w:val="00303024"/>
    <w:rsid w:val="00307A74"/>
    <w:rsid w:val="003106E7"/>
    <w:rsid w:val="00320E7F"/>
    <w:rsid w:val="00326E5F"/>
    <w:rsid w:val="00336779"/>
    <w:rsid w:val="0036215E"/>
    <w:rsid w:val="00381466"/>
    <w:rsid w:val="00386BAC"/>
    <w:rsid w:val="00394783"/>
    <w:rsid w:val="003A69CA"/>
    <w:rsid w:val="003B42DE"/>
    <w:rsid w:val="003D16AF"/>
    <w:rsid w:val="003D3E66"/>
    <w:rsid w:val="003E278D"/>
    <w:rsid w:val="004031CB"/>
    <w:rsid w:val="00403371"/>
    <w:rsid w:val="004123AC"/>
    <w:rsid w:val="0041636E"/>
    <w:rsid w:val="00422AC2"/>
    <w:rsid w:val="00424D32"/>
    <w:rsid w:val="00431A53"/>
    <w:rsid w:val="00443A54"/>
    <w:rsid w:val="004456B5"/>
    <w:rsid w:val="00466C28"/>
    <w:rsid w:val="00477E1F"/>
    <w:rsid w:val="00481D04"/>
    <w:rsid w:val="0048542D"/>
    <w:rsid w:val="004A287B"/>
    <w:rsid w:val="004B02A7"/>
    <w:rsid w:val="004B37BD"/>
    <w:rsid w:val="004E0FA8"/>
    <w:rsid w:val="004F0DC3"/>
    <w:rsid w:val="004F6439"/>
    <w:rsid w:val="00511099"/>
    <w:rsid w:val="00511553"/>
    <w:rsid w:val="00513C64"/>
    <w:rsid w:val="005245E0"/>
    <w:rsid w:val="00527CF1"/>
    <w:rsid w:val="005515E1"/>
    <w:rsid w:val="00560774"/>
    <w:rsid w:val="0056503A"/>
    <w:rsid w:val="00567361"/>
    <w:rsid w:val="00573581"/>
    <w:rsid w:val="00583CF7"/>
    <w:rsid w:val="00585E21"/>
    <w:rsid w:val="005A0802"/>
    <w:rsid w:val="005C1FD8"/>
    <w:rsid w:val="005C4200"/>
    <w:rsid w:val="005D4008"/>
    <w:rsid w:val="005E6B83"/>
    <w:rsid w:val="005F1B65"/>
    <w:rsid w:val="005F4DD5"/>
    <w:rsid w:val="005F5640"/>
    <w:rsid w:val="00601589"/>
    <w:rsid w:val="00603A03"/>
    <w:rsid w:val="00615AA4"/>
    <w:rsid w:val="00622885"/>
    <w:rsid w:val="00634D46"/>
    <w:rsid w:val="00647136"/>
    <w:rsid w:val="00652587"/>
    <w:rsid w:val="00657851"/>
    <w:rsid w:val="0068728A"/>
    <w:rsid w:val="006873DB"/>
    <w:rsid w:val="00691505"/>
    <w:rsid w:val="006A4B7E"/>
    <w:rsid w:val="006C2F81"/>
    <w:rsid w:val="006C4B44"/>
    <w:rsid w:val="006E0277"/>
    <w:rsid w:val="006E08F9"/>
    <w:rsid w:val="006E23F1"/>
    <w:rsid w:val="006E7725"/>
    <w:rsid w:val="006F5838"/>
    <w:rsid w:val="00702D38"/>
    <w:rsid w:val="007034E3"/>
    <w:rsid w:val="00707166"/>
    <w:rsid w:val="007073FA"/>
    <w:rsid w:val="00707CD0"/>
    <w:rsid w:val="00712AF2"/>
    <w:rsid w:val="007144B9"/>
    <w:rsid w:val="00720ED5"/>
    <w:rsid w:val="00743EBA"/>
    <w:rsid w:val="007456F3"/>
    <w:rsid w:val="00753411"/>
    <w:rsid w:val="00754DBB"/>
    <w:rsid w:val="0075651A"/>
    <w:rsid w:val="0076731D"/>
    <w:rsid w:val="007736DE"/>
    <w:rsid w:val="0077552B"/>
    <w:rsid w:val="0077738D"/>
    <w:rsid w:val="00787F5F"/>
    <w:rsid w:val="00794983"/>
    <w:rsid w:val="007951CA"/>
    <w:rsid w:val="00796976"/>
    <w:rsid w:val="00797BE2"/>
    <w:rsid w:val="007A6AB7"/>
    <w:rsid w:val="007B12A5"/>
    <w:rsid w:val="007B14DB"/>
    <w:rsid w:val="007B74D3"/>
    <w:rsid w:val="007D4556"/>
    <w:rsid w:val="007F45E9"/>
    <w:rsid w:val="00827397"/>
    <w:rsid w:val="008347A0"/>
    <w:rsid w:val="00842A5B"/>
    <w:rsid w:val="00847D7E"/>
    <w:rsid w:val="008511EA"/>
    <w:rsid w:val="0085641B"/>
    <w:rsid w:val="00870293"/>
    <w:rsid w:val="0087127A"/>
    <w:rsid w:val="0087639D"/>
    <w:rsid w:val="008768F6"/>
    <w:rsid w:val="008808FC"/>
    <w:rsid w:val="0088584C"/>
    <w:rsid w:val="008A1178"/>
    <w:rsid w:val="008A1E44"/>
    <w:rsid w:val="008A4E5C"/>
    <w:rsid w:val="008B4490"/>
    <w:rsid w:val="008B47E6"/>
    <w:rsid w:val="008B6EAA"/>
    <w:rsid w:val="008D088F"/>
    <w:rsid w:val="008D37F9"/>
    <w:rsid w:val="008D4C31"/>
    <w:rsid w:val="008E3DAE"/>
    <w:rsid w:val="0090250B"/>
    <w:rsid w:val="00913B52"/>
    <w:rsid w:val="009162BC"/>
    <w:rsid w:val="0092260F"/>
    <w:rsid w:val="009231E0"/>
    <w:rsid w:val="00973F0C"/>
    <w:rsid w:val="0097544B"/>
    <w:rsid w:val="00983CA7"/>
    <w:rsid w:val="0098526D"/>
    <w:rsid w:val="009A7F2C"/>
    <w:rsid w:val="009B38FC"/>
    <w:rsid w:val="009D1136"/>
    <w:rsid w:val="009D4485"/>
    <w:rsid w:val="009D4B0C"/>
    <w:rsid w:val="009E0EB5"/>
    <w:rsid w:val="009E16C4"/>
    <w:rsid w:val="009E4191"/>
    <w:rsid w:val="009E7A16"/>
    <w:rsid w:val="009F2C97"/>
    <w:rsid w:val="00A04F94"/>
    <w:rsid w:val="00A065E4"/>
    <w:rsid w:val="00A13B82"/>
    <w:rsid w:val="00A146AF"/>
    <w:rsid w:val="00A2399D"/>
    <w:rsid w:val="00A4452D"/>
    <w:rsid w:val="00A5075C"/>
    <w:rsid w:val="00A507A3"/>
    <w:rsid w:val="00A5468E"/>
    <w:rsid w:val="00A6013B"/>
    <w:rsid w:val="00A766D0"/>
    <w:rsid w:val="00A815A6"/>
    <w:rsid w:val="00A97821"/>
    <w:rsid w:val="00AA1EAA"/>
    <w:rsid w:val="00AA45B5"/>
    <w:rsid w:val="00AB0E79"/>
    <w:rsid w:val="00AB266C"/>
    <w:rsid w:val="00AC1C3B"/>
    <w:rsid w:val="00AC460D"/>
    <w:rsid w:val="00AC763A"/>
    <w:rsid w:val="00AD7D1B"/>
    <w:rsid w:val="00AF3BF1"/>
    <w:rsid w:val="00B30C40"/>
    <w:rsid w:val="00B340F5"/>
    <w:rsid w:val="00B425F1"/>
    <w:rsid w:val="00B42848"/>
    <w:rsid w:val="00B505F3"/>
    <w:rsid w:val="00B61620"/>
    <w:rsid w:val="00B63428"/>
    <w:rsid w:val="00B63B76"/>
    <w:rsid w:val="00B874F0"/>
    <w:rsid w:val="00BA68B6"/>
    <w:rsid w:val="00BA7510"/>
    <w:rsid w:val="00BA7FC7"/>
    <w:rsid w:val="00BB1241"/>
    <w:rsid w:val="00BB34E1"/>
    <w:rsid w:val="00BC56EB"/>
    <w:rsid w:val="00BC72F4"/>
    <w:rsid w:val="00BD69CF"/>
    <w:rsid w:val="00BF2A00"/>
    <w:rsid w:val="00BF3098"/>
    <w:rsid w:val="00C02952"/>
    <w:rsid w:val="00C0691B"/>
    <w:rsid w:val="00C070D0"/>
    <w:rsid w:val="00C13163"/>
    <w:rsid w:val="00C15815"/>
    <w:rsid w:val="00C21338"/>
    <w:rsid w:val="00C22A55"/>
    <w:rsid w:val="00C25D05"/>
    <w:rsid w:val="00C553C0"/>
    <w:rsid w:val="00C72EE3"/>
    <w:rsid w:val="00C84068"/>
    <w:rsid w:val="00C8597A"/>
    <w:rsid w:val="00C8762F"/>
    <w:rsid w:val="00CA0C08"/>
    <w:rsid w:val="00CA182D"/>
    <w:rsid w:val="00CB414E"/>
    <w:rsid w:val="00CD6239"/>
    <w:rsid w:val="00CE204D"/>
    <w:rsid w:val="00CF5055"/>
    <w:rsid w:val="00D079F1"/>
    <w:rsid w:val="00D10B30"/>
    <w:rsid w:val="00D27D36"/>
    <w:rsid w:val="00D31C3C"/>
    <w:rsid w:val="00D34A32"/>
    <w:rsid w:val="00D622D5"/>
    <w:rsid w:val="00D8206A"/>
    <w:rsid w:val="00D917BF"/>
    <w:rsid w:val="00D959B1"/>
    <w:rsid w:val="00DA57CA"/>
    <w:rsid w:val="00DB03F6"/>
    <w:rsid w:val="00DB09D2"/>
    <w:rsid w:val="00DC6599"/>
    <w:rsid w:val="00E118D5"/>
    <w:rsid w:val="00E11DAC"/>
    <w:rsid w:val="00E12F06"/>
    <w:rsid w:val="00E150E2"/>
    <w:rsid w:val="00E15DDC"/>
    <w:rsid w:val="00E22FE1"/>
    <w:rsid w:val="00E244F8"/>
    <w:rsid w:val="00E277EF"/>
    <w:rsid w:val="00E406BF"/>
    <w:rsid w:val="00E4498F"/>
    <w:rsid w:val="00E66ADD"/>
    <w:rsid w:val="00E72872"/>
    <w:rsid w:val="00E81CC7"/>
    <w:rsid w:val="00E947D0"/>
    <w:rsid w:val="00EA12F0"/>
    <w:rsid w:val="00EC037A"/>
    <w:rsid w:val="00EC1C3E"/>
    <w:rsid w:val="00ED169F"/>
    <w:rsid w:val="00ED6541"/>
    <w:rsid w:val="00EF4676"/>
    <w:rsid w:val="00EF48D2"/>
    <w:rsid w:val="00EF5C79"/>
    <w:rsid w:val="00EF6401"/>
    <w:rsid w:val="00F01B72"/>
    <w:rsid w:val="00F04429"/>
    <w:rsid w:val="00F0683E"/>
    <w:rsid w:val="00F11017"/>
    <w:rsid w:val="00F11073"/>
    <w:rsid w:val="00F235EE"/>
    <w:rsid w:val="00F26DE2"/>
    <w:rsid w:val="00F3218C"/>
    <w:rsid w:val="00F36015"/>
    <w:rsid w:val="00F52675"/>
    <w:rsid w:val="00F52FBC"/>
    <w:rsid w:val="00F5637C"/>
    <w:rsid w:val="00F62B88"/>
    <w:rsid w:val="00F8189F"/>
    <w:rsid w:val="00F90B6B"/>
    <w:rsid w:val="00F954C3"/>
    <w:rsid w:val="00FB3A1F"/>
    <w:rsid w:val="00FC5C31"/>
    <w:rsid w:val="00FD191F"/>
    <w:rsid w:val="00FE30BA"/>
    <w:rsid w:val="00FF14BB"/>
    <w:rsid w:val="00FF6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horizontal:center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46A9555"/>
  <w14:defaultImageDpi w14:val="32767"/>
  <w15:chartTrackingRefBased/>
  <w15:docId w15:val="{B5E0E0F2-8F50-7E48-A3F8-B8C33CE7D5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  <w:lsdException w:name="Smart Link" w:uiPriority="48"/>
  </w:latentStyles>
  <w:style w:type="paragraph" w:default="1" w:styleId="Normal">
    <w:name w:val="Normal"/>
    <w:qFormat/>
    <w:rPr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753411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rsid w:val="00753411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semiHidden/>
    <w:rsid w:val="007B74D3"/>
    <w:rPr>
      <w:rFonts w:ascii="Tahoma" w:hAnsi="Tahoma" w:cs="Tahoma"/>
      <w:sz w:val="16"/>
      <w:szCs w:val="16"/>
    </w:rPr>
  </w:style>
  <w:style w:type="character" w:styleId="Lienhypertexte">
    <w:name w:val="Hyperlink"/>
    <w:rsid w:val="00C84068"/>
    <w:rPr>
      <w:color w:val="0000FF"/>
      <w:u w:val="single"/>
    </w:rPr>
  </w:style>
  <w:style w:type="table" w:styleId="Grilledutableau">
    <w:name w:val="Table Grid"/>
    <w:basedOn w:val="TableauNormal"/>
    <w:rsid w:val="009D4B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style-span">
    <w:name w:val="apple-style-span"/>
    <w:basedOn w:val="Policepardfaut"/>
    <w:rsid w:val="00403371"/>
  </w:style>
  <w:style w:type="character" w:styleId="lev">
    <w:name w:val="Strong"/>
    <w:uiPriority w:val="22"/>
    <w:qFormat/>
    <w:rsid w:val="00403371"/>
    <w:rPr>
      <w:b/>
      <w:bCs/>
    </w:rPr>
  </w:style>
  <w:style w:type="character" w:customStyle="1" w:styleId="apple-converted-space">
    <w:name w:val="apple-converted-space"/>
    <w:basedOn w:val="Policepardfaut"/>
    <w:rsid w:val="00403371"/>
  </w:style>
  <w:style w:type="paragraph" w:styleId="NormalWeb">
    <w:name w:val="Normal (Web)"/>
    <w:basedOn w:val="Normal"/>
    <w:uiPriority w:val="99"/>
    <w:unhideWhenUsed/>
    <w:rsid w:val="00403371"/>
    <w:pPr>
      <w:spacing w:before="100" w:beforeAutospacing="1" w:after="100" w:afterAutospacing="1"/>
    </w:pPr>
  </w:style>
  <w:style w:type="paragraph" w:styleId="Paragraphedeliste">
    <w:name w:val="List Paragraph"/>
    <w:basedOn w:val="Normal"/>
    <w:uiPriority w:val="72"/>
    <w:qFormat/>
    <w:rsid w:val="00D622D5"/>
    <w:pPr>
      <w:ind w:left="720"/>
      <w:contextualSpacing/>
    </w:pPr>
  </w:style>
  <w:style w:type="paragraph" w:customStyle="1" w:styleId="texte">
    <w:name w:val="texte"/>
    <w:basedOn w:val="Textebrut"/>
    <w:uiPriority w:val="99"/>
    <w:rsid w:val="00443A54"/>
    <w:pPr>
      <w:jc w:val="both"/>
    </w:pPr>
    <w:rPr>
      <w:rFonts w:ascii="Arial" w:eastAsia="MS Mincho" w:hAnsi="Arial" w:cs="Arial"/>
      <w:sz w:val="22"/>
      <w:szCs w:val="20"/>
    </w:rPr>
  </w:style>
  <w:style w:type="paragraph" w:styleId="Textebrut">
    <w:name w:val="Plain Text"/>
    <w:basedOn w:val="Normal"/>
    <w:link w:val="TextebrutCar"/>
    <w:rsid w:val="00443A54"/>
    <w:rPr>
      <w:rFonts w:ascii="Consolas" w:hAnsi="Consolas" w:cs="Consolas"/>
      <w:sz w:val="21"/>
      <w:szCs w:val="21"/>
    </w:rPr>
  </w:style>
  <w:style w:type="character" w:customStyle="1" w:styleId="TextebrutCar">
    <w:name w:val="Texte brut Car"/>
    <w:basedOn w:val="Policepardfaut"/>
    <w:link w:val="Textebrut"/>
    <w:rsid w:val="00443A54"/>
    <w:rPr>
      <w:rFonts w:ascii="Consolas" w:hAnsi="Consolas" w:cs="Consolas"/>
      <w:sz w:val="21"/>
      <w:szCs w:val="21"/>
    </w:rPr>
  </w:style>
  <w:style w:type="character" w:customStyle="1" w:styleId="PieddepageCar">
    <w:name w:val="Pied de page Car"/>
    <w:basedOn w:val="Policepardfaut"/>
    <w:link w:val="Pieddepage"/>
    <w:rsid w:val="008D37F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228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9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5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5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66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96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64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14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1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46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nicolas%20d\Application%20Data\Microsoft\Mod&#232;les\GRIM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4A98AC-EDEE-8E4F-BE32-056A782195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GRIM.dot</Template>
  <TotalTime>186</TotalTime>
  <Pages>2</Pages>
  <Words>311</Words>
  <Characters>1714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2021</CharactersWithSpaces>
  <SharedDoc>false</SharedDoc>
  <HLinks>
    <vt:vector size="30" baseType="variant">
      <vt:variant>
        <vt:i4>8323139</vt:i4>
      </vt:variant>
      <vt:variant>
        <vt:i4>2074</vt:i4>
      </vt:variant>
      <vt:variant>
        <vt:i4>1025</vt:i4>
      </vt:variant>
      <vt:variant>
        <vt:i4>1</vt:i4>
      </vt:variant>
      <vt:variant>
        <vt:lpwstr>Logo-GRIM-2013--version-impression-(sans-effet)</vt:lpwstr>
      </vt:variant>
      <vt:variant>
        <vt:lpwstr/>
      </vt:variant>
      <vt:variant>
        <vt:i4>2949247</vt:i4>
      </vt:variant>
      <vt:variant>
        <vt:i4>-1</vt:i4>
      </vt:variant>
      <vt:variant>
        <vt:i4>2057</vt:i4>
      </vt:variant>
      <vt:variant>
        <vt:i4>1</vt:i4>
      </vt:variant>
      <vt:variant>
        <vt:lpwstr>logo ford bleu detoure</vt:lpwstr>
      </vt:variant>
      <vt:variant>
        <vt:lpwstr/>
      </vt:variant>
      <vt:variant>
        <vt:i4>1507450</vt:i4>
      </vt:variant>
      <vt:variant>
        <vt:i4>-1</vt:i4>
      </vt:variant>
      <vt:variant>
        <vt:i4>2073</vt:i4>
      </vt:variant>
      <vt:variant>
        <vt:i4>1</vt:i4>
      </vt:variant>
      <vt:variant>
        <vt:lpwstr>LOGO-PSD-2012</vt:lpwstr>
      </vt:variant>
      <vt:variant>
        <vt:lpwstr/>
      </vt:variant>
      <vt:variant>
        <vt:i4>1507450</vt:i4>
      </vt:variant>
      <vt:variant>
        <vt:i4>-1</vt:i4>
      </vt:variant>
      <vt:variant>
        <vt:i4>2074</vt:i4>
      </vt:variant>
      <vt:variant>
        <vt:i4>1</vt:i4>
      </vt:variant>
      <vt:variant>
        <vt:lpwstr>LOGO-PSD-2012</vt:lpwstr>
      </vt:variant>
      <vt:variant>
        <vt:lpwstr/>
      </vt:variant>
      <vt:variant>
        <vt:i4>1507450</vt:i4>
      </vt:variant>
      <vt:variant>
        <vt:i4>-1</vt:i4>
      </vt:variant>
      <vt:variant>
        <vt:i4>2075</vt:i4>
      </vt:variant>
      <vt:variant>
        <vt:i4>1</vt:i4>
      </vt:variant>
      <vt:variant>
        <vt:lpwstr>LOGO-PSD-2012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inconito</dc:creator>
  <cp:keywords/>
  <cp:lastModifiedBy>ludivine olanda</cp:lastModifiedBy>
  <cp:revision>28</cp:revision>
  <cp:lastPrinted>2025-05-19T10:19:00Z</cp:lastPrinted>
  <dcterms:created xsi:type="dcterms:W3CDTF">2023-01-11T11:13:00Z</dcterms:created>
  <dcterms:modified xsi:type="dcterms:W3CDTF">2025-05-27T06:39:00Z</dcterms:modified>
</cp:coreProperties>
</file>