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vertAnchor="text" w:tblpY="-84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D444D" w:rsidRPr="000C7707" w14:paraId="2B7C0F5B" w14:textId="77777777" w:rsidTr="005D444D">
        <w:tc>
          <w:tcPr>
            <w:tcW w:w="9062" w:type="dxa"/>
          </w:tcPr>
          <w:p w14:paraId="74599643" w14:textId="77777777" w:rsidR="005D444D" w:rsidRPr="000C7707" w:rsidRDefault="005D444D" w:rsidP="005D444D">
            <w:pPr>
              <w:spacing w:line="276" w:lineRule="auto"/>
              <w:jc w:val="center"/>
              <w:rPr>
                <w:rFonts w:eastAsia="Calibri" w:cstheme="minorHAnsi"/>
                <w:b/>
                <w:bCs/>
              </w:rPr>
            </w:pPr>
          </w:p>
          <w:p w14:paraId="4A45FD2B" w14:textId="77777777" w:rsidR="009C3BDC" w:rsidRPr="000C7707" w:rsidRDefault="005D444D" w:rsidP="005D444D">
            <w:pPr>
              <w:spacing w:line="276" w:lineRule="auto"/>
              <w:jc w:val="center"/>
              <w:rPr>
                <w:rFonts w:eastAsia="Calibri" w:cstheme="minorHAnsi"/>
                <w:b/>
                <w:bCs/>
              </w:rPr>
            </w:pPr>
            <w:r w:rsidRPr="000C7707">
              <w:rPr>
                <w:rFonts w:eastAsia="Calibri" w:cstheme="minorHAnsi"/>
                <w:b/>
                <w:bCs/>
              </w:rPr>
              <w:t xml:space="preserve">ACCORD PORTANT SUR LA MISE EN PLACE </w:t>
            </w:r>
          </w:p>
          <w:p w14:paraId="2BE677AF" w14:textId="1DEA8D93" w:rsidR="005D444D" w:rsidRPr="000C7707" w:rsidRDefault="005D444D" w:rsidP="005D444D">
            <w:pPr>
              <w:spacing w:line="276" w:lineRule="auto"/>
              <w:jc w:val="center"/>
              <w:rPr>
                <w:rFonts w:eastAsia="Calibri" w:cstheme="minorHAnsi"/>
                <w:b/>
                <w:bCs/>
              </w:rPr>
            </w:pPr>
            <w:r w:rsidRPr="000C7707">
              <w:rPr>
                <w:rFonts w:eastAsia="Calibri" w:cstheme="minorHAnsi"/>
                <w:b/>
                <w:bCs/>
              </w:rPr>
              <w:t>DE L’ACTIVITE PARTIELLE DE LONGUE DUREE</w:t>
            </w:r>
            <w:r w:rsidR="00257DD6" w:rsidRPr="000C7707">
              <w:rPr>
                <w:rFonts w:eastAsia="Calibri" w:cstheme="minorHAnsi"/>
                <w:b/>
                <w:bCs/>
              </w:rPr>
              <w:t xml:space="preserve"> REBOND</w:t>
            </w:r>
          </w:p>
          <w:p w14:paraId="438A4B6B" w14:textId="77777777" w:rsidR="005D444D" w:rsidRPr="000C7707" w:rsidRDefault="005D444D" w:rsidP="005D444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</w:tbl>
    <w:p w14:paraId="5165D479" w14:textId="77777777" w:rsidR="005D444D" w:rsidRPr="000C7707" w:rsidRDefault="005D444D">
      <w:pPr>
        <w:rPr>
          <w:rFonts w:cstheme="minorHAnsi"/>
        </w:rPr>
      </w:pPr>
    </w:p>
    <w:p w14:paraId="52E9527A" w14:textId="77777777" w:rsidR="005D444D" w:rsidRPr="000C7707" w:rsidRDefault="005D444D" w:rsidP="00980CAA">
      <w:pPr>
        <w:spacing w:after="0" w:line="276" w:lineRule="auto"/>
        <w:jc w:val="both"/>
        <w:rPr>
          <w:rFonts w:eastAsia="Calibri" w:cstheme="minorHAnsi"/>
        </w:rPr>
      </w:pPr>
    </w:p>
    <w:p w14:paraId="0A5F92A3" w14:textId="77777777" w:rsidR="00CB489B" w:rsidRDefault="00CB489B" w:rsidP="00656AC4">
      <w:pPr>
        <w:spacing w:after="0"/>
        <w:jc w:val="both"/>
        <w:rPr>
          <w:rFonts w:cstheme="minorHAnsi"/>
        </w:rPr>
      </w:pPr>
    </w:p>
    <w:p w14:paraId="1DA7896C" w14:textId="77777777" w:rsidR="00CB489B" w:rsidRDefault="00CB489B" w:rsidP="00656AC4">
      <w:pPr>
        <w:spacing w:after="0"/>
        <w:jc w:val="both"/>
        <w:rPr>
          <w:rFonts w:cstheme="minorHAnsi"/>
        </w:rPr>
      </w:pPr>
    </w:p>
    <w:p w14:paraId="6F407302" w14:textId="77777777" w:rsidR="00CB489B" w:rsidRDefault="00CB489B" w:rsidP="00656AC4">
      <w:pPr>
        <w:spacing w:after="0"/>
        <w:jc w:val="both"/>
        <w:rPr>
          <w:rFonts w:cstheme="minorHAnsi"/>
        </w:rPr>
      </w:pPr>
    </w:p>
    <w:p w14:paraId="3A5DEC11" w14:textId="3F4FB0DA" w:rsidR="002343CD" w:rsidRPr="000C7707" w:rsidRDefault="002343CD" w:rsidP="00656AC4">
      <w:pPr>
        <w:spacing w:after="0"/>
        <w:jc w:val="both"/>
        <w:rPr>
          <w:rFonts w:cstheme="minorHAnsi"/>
        </w:rPr>
      </w:pPr>
      <w:r w:rsidRPr="000C7707">
        <w:rPr>
          <w:rFonts w:cstheme="minorHAnsi"/>
        </w:rPr>
        <w:t xml:space="preserve">La société EUROVIA LANGUEDOC-ROUSSILLON SAS au capital de 654 795,50 euros dont le siège social est situé Z.A. de la </w:t>
      </w:r>
      <w:proofErr w:type="spellStart"/>
      <w:r w:rsidRPr="000C7707">
        <w:rPr>
          <w:rFonts w:cstheme="minorHAnsi"/>
        </w:rPr>
        <w:t>Biste</w:t>
      </w:r>
      <w:proofErr w:type="spellEnd"/>
      <w:r w:rsidRPr="000C7707">
        <w:rPr>
          <w:rFonts w:cstheme="minorHAnsi"/>
        </w:rPr>
        <w:t xml:space="preserve"> – 82 rue Jean Baptiste Calvignac – CS 70013 - 34670 BAILLARGUES Cedex, représentée par, agissant en qualité de Président,</w:t>
      </w:r>
    </w:p>
    <w:p w14:paraId="40361D12" w14:textId="5E1378FF" w:rsidR="002343CD" w:rsidRPr="000C7707" w:rsidRDefault="002343CD" w:rsidP="00656AC4">
      <w:pPr>
        <w:spacing w:after="0"/>
        <w:jc w:val="right"/>
        <w:rPr>
          <w:rFonts w:cstheme="minorHAnsi"/>
        </w:rPr>
      </w:pPr>
      <w:r w:rsidRPr="000C7707">
        <w:rPr>
          <w:rFonts w:cstheme="minorHAnsi"/>
        </w:rPr>
        <w:t xml:space="preserve">D’une part </w:t>
      </w:r>
    </w:p>
    <w:p w14:paraId="77060DA8" w14:textId="1C3D1A0F" w:rsidR="002343CD" w:rsidRPr="000C7707" w:rsidRDefault="00A5235D" w:rsidP="00656AC4">
      <w:pPr>
        <w:rPr>
          <w:rFonts w:cstheme="minorHAnsi"/>
        </w:rPr>
      </w:pPr>
      <w:r w:rsidRPr="000C7707">
        <w:rPr>
          <w:rFonts w:cstheme="minorHAnsi"/>
        </w:rPr>
        <w:t>Et</w:t>
      </w:r>
      <w:r w:rsidR="002343CD" w:rsidRPr="000C7707">
        <w:rPr>
          <w:rFonts w:cstheme="minorHAnsi"/>
        </w:rPr>
        <w:t xml:space="preserve"> :</w:t>
      </w:r>
    </w:p>
    <w:p w14:paraId="6AB6E8C8" w14:textId="77777777" w:rsidR="00656AC4" w:rsidRPr="000C7707" w:rsidRDefault="00656AC4" w:rsidP="00656AC4">
      <w:pPr>
        <w:rPr>
          <w:rFonts w:cstheme="minorHAnsi"/>
          <w:sz w:val="16"/>
          <w:szCs w:val="16"/>
        </w:rPr>
      </w:pPr>
    </w:p>
    <w:p w14:paraId="416E585F" w14:textId="433E88ED" w:rsidR="002343CD" w:rsidRPr="000C7707" w:rsidRDefault="002343CD" w:rsidP="002343CD">
      <w:pPr>
        <w:jc w:val="both"/>
        <w:rPr>
          <w:rFonts w:cstheme="minorHAnsi"/>
        </w:rPr>
      </w:pPr>
      <w:r w:rsidRPr="000C7707">
        <w:rPr>
          <w:rFonts w:cstheme="minorHAnsi"/>
        </w:rPr>
        <w:t>- La délégation syndicale Autonome, représentée par, délégué syndical central.</w:t>
      </w:r>
    </w:p>
    <w:p w14:paraId="77158CC5" w14:textId="5117C9D5" w:rsidR="002343CD" w:rsidRPr="000C7707" w:rsidRDefault="002343CD" w:rsidP="002343CD">
      <w:pPr>
        <w:jc w:val="both"/>
        <w:rPr>
          <w:rFonts w:cstheme="minorHAnsi"/>
        </w:rPr>
      </w:pPr>
      <w:r w:rsidRPr="000C7707">
        <w:rPr>
          <w:rFonts w:cstheme="minorHAnsi"/>
        </w:rPr>
        <w:t>- La délégation syndicale CFDT, représentée par, délégué syndical central.</w:t>
      </w:r>
    </w:p>
    <w:p w14:paraId="7DA0532A" w14:textId="026630E7" w:rsidR="008F161A" w:rsidRPr="000C7707" w:rsidRDefault="002343CD" w:rsidP="008F161A">
      <w:pPr>
        <w:rPr>
          <w:rFonts w:cstheme="minorHAnsi"/>
        </w:rPr>
      </w:pPr>
      <w:r w:rsidRPr="000C7707">
        <w:rPr>
          <w:rFonts w:cstheme="minorHAnsi"/>
        </w:rPr>
        <w:t xml:space="preserve">- La délégation syndicale FO, représenté par, délégué syndical central. </w:t>
      </w:r>
    </w:p>
    <w:p w14:paraId="74CEB6BC" w14:textId="422E19CB" w:rsidR="002A7C18" w:rsidRPr="000C7707" w:rsidRDefault="002A7C18" w:rsidP="008F161A">
      <w:pPr>
        <w:jc w:val="right"/>
        <w:rPr>
          <w:rFonts w:cstheme="minorHAnsi"/>
        </w:rPr>
      </w:pPr>
      <w:r w:rsidRPr="000C7707">
        <w:rPr>
          <w:rFonts w:cstheme="minorHAnsi"/>
        </w:rPr>
        <w:t xml:space="preserve">D’autre part, </w:t>
      </w:r>
    </w:p>
    <w:p w14:paraId="5A732E3A" w14:textId="77777777" w:rsidR="00980CAA" w:rsidRPr="000C7707" w:rsidRDefault="00980CAA" w:rsidP="00980CAA">
      <w:pPr>
        <w:spacing w:after="0" w:line="276" w:lineRule="auto"/>
        <w:rPr>
          <w:rFonts w:eastAsia="Calibri" w:cstheme="minorHAnsi"/>
        </w:rPr>
      </w:pPr>
    </w:p>
    <w:p w14:paraId="3C2B5D6E" w14:textId="77777777" w:rsidR="00980CAA" w:rsidRPr="000C7707" w:rsidRDefault="00980CAA" w:rsidP="00980CAA">
      <w:pPr>
        <w:spacing w:after="0" w:line="276" w:lineRule="auto"/>
        <w:jc w:val="both"/>
        <w:rPr>
          <w:rFonts w:eastAsia="Calibri" w:cstheme="minorHAnsi"/>
        </w:rPr>
      </w:pPr>
    </w:p>
    <w:p w14:paraId="66AC1A01" w14:textId="77777777" w:rsidR="00980CAA" w:rsidRPr="000C7707" w:rsidRDefault="005D444D" w:rsidP="00980CAA">
      <w:pPr>
        <w:spacing w:after="0" w:line="276" w:lineRule="auto"/>
        <w:jc w:val="both"/>
        <w:rPr>
          <w:rFonts w:eastAsia="Calibri" w:cstheme="minorHAnsi"/>
          <w:b/>
          <w:bCs/>
        </w:rPr>
      </w:pPr>
      <w:r w:rsidRPr="000C7707">
        <w:rPr>
          <w:rFonts w:eastAsia="Calibri" w:cstheme="minorHAnsi"/>
          <w:b/>
          <w:bCs/>
        </w:rPr>
        <w:t>PREAMBULE</w:t>
      </w:r>
    </w:p>
    <w:p w14:paraId="4427A364" w14:textId="77777777" w:rsidR="0079558A" w:rsidRPr="000C7707" w:rsidRDefault="0079558A" w:rsidP="00270160">
      <w:pPr>
        <w:spacing w:after="0" w:line="276" w:lineRule="auto"/>
        <w:jc w:val="both"/>
        <w:rPr>
          <w:rFonts w:eastAsia="Calibri" w:cstheme="minorHAnsi"/>
        </w:rPr>
      </w:pPr>
    </w:p>
    <w:p w14:paraId="6A74CB4F" w14:textId="77777777" w:rsidR="00B20E52" w:rsidRPr="000C7707" w:rsidRDefault="00B20E52" w:rsidP="00270160">
      <w:pPr>
        <w:spacing w:after="0" w:line="276" w:lineRule="auto"/>
        <w:jc w:val="both"/>
        <w:rPr>
          <w:rFonts w:eastAsia="Calibri" w:cstheme="minorHAnsi"/>
        </w:rPr>
      </w:pPr>
    </w:p>
    <w:p w14:paraId="032AF765" w14:textId="5A769523" w:rsidR="005D444D" w:rsidRPr="000C7707" w:rsidRDefault="003949EC" w:rsidP="005D444D">
      <w:pPr>
        <w:spacing w:after="0" w:line="276" w:lineRule="auto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En conséquence et</w:t>
      </w:r>
      <w:r w:rsidR="005D444D" w:rsidRPr="000C7707">
        <w:rPr>
          <w:rFonts w:eastAsia="Calibri" w:cstheme="minorHAnsi"/>
        </w:rPr>
        <w:t xml:space="preserve"> </w:t>
      </w:r>
      <w:r w:rsidR="004F414F" w:rsidRPr="000C7707">
        <w:rPr>
          <w:rFonts w:eastAsia="Calibri" w:cstheme="minorHAnsi"/>
        </w:rPr>
        <w:t>a</w:t>
      </w:r>
      <w:r w:rsidR="005D444D" w:rsidRPr="000C7707">
        <w:rPr>
          <w:rFonts w:eastAsia="Calibri" w:cstheme="minorHAnsi"/>
        </w:rPr>
        <w:t xml:space="preserve">fin de préserver les emplois </w:t>
      </w:r>
      <w:r w:rsidR="004F414F" w:rsidRPr="000C7707">
        <w:rPr>
          <w:rFonts w:eastAsia="Calibri" w:cstheme="minorHAnsi"/>
        </w:rPr>
        <w:t>m</w:t>
      </w:r>
      <w:r w:rsidR="005D444D" w:rsidRPr="000C7707">
        <w:rPr>
          <w:rFonts w:eastAsia="Calibri" w:cstheme="minorHAnsi"/>
        </w:rPr>
        <w:t xml:space="preserve">algré la forte baisse d'activité </w:t>
      </w:r>
      <w:r w:rsidR="00E32394" w:rsidRPr="000C7707">
        <w:rPr>
          <w:rFonts w:eastAsia="Calibri" w:cstheme="minorHAnsi"/>
        </w:rPr>
        <w:t>prévue</w:t>
      </w:r>
      <w:r w:rsidR="00BE2073" w:rsidRPr="000C7707">
        <w:rPr>
          <w:rFonts w:eastAsia="Calibri" w:cstheme="minorHAnsi"/>
        </w:rPr>
        <w:t>,</w:t>
      </w:r>
      <w:r w:rsidR="007D1477" w:rsidRPr="000C7707">
        <w:rPr>
          <w:rFonts w:eastAsia="Calibri" w:cstheme="minorHAnsi"/>
        </w:rPr>
        <w:t xml:space="preserve"> </w:t>
      </w:r>
      <w:r w:rsidR="005D444D" w:rsidRPr="000C7707">
        <w:rPr>
          <w:rFonts w:eastAsia="Calibri" w:cstheme="minorHAnsi"/>
        </w:rPr>
        <w:t xml:space="preserve">les parties conviennent de déployer au sein de </w:t>
      </w:r>
      <w:r w:rsidR="004F414F" w:rsidRPr="000C7707">
        <w:rPr>
          <w:rFonts w:eastAsia="Calibri" w:cstheme="minorHAnsi"/>
        </w:rPr>
        <w:t xml:space="preserve">la Société </w:t>
      </w:r>
      <w:r w:rsidR="002343CD" w:rsidRPr="000C7707">
        <w:rPr>
          <w:rFonts w:eastAsia="Calibri" w:cstheme="minorHAnsi"/>
        </w:rPr>
        <w:t xml:space="preserve">EUROVIA </w:t>
      </w:r>
      <w:r w:rsidR="009C3BDC" w:rsidRPr="000C7707">
        <w:rPr>
          <w:rFonts w:eastAsia="Calibri" w:cstheme="minorHAnsi"/>
        </w:rPr>
        <w:t>LANGUEDOC-ROUSSILLON</w:t>
      </w:r>
      <w:r w:rsidR="005D444D" w:rsidRPr="000C7707">
        <w:rPr>
          <w:rFonts w:eastAsia="Calibri" w:cstheme="minorHAnsi"/>
        </w:rPr>
        <w:t xml:space="preserve"> le dispositif d'</w:t>
      </w:r>
      <w:r w:rsidR="008169DC" w:rsidRPr="000C7707">
        <w:rPr>
          <w:rFonts w:eastAsia="Calibri" w:cstheme="minorHAnsi"/>
        </w:rPr>
        <w:t>APLD</w:t>
      </w:r>
      <w:r w:rsidR="007517A7" w:rsidRPr="000C7707">
        <w:rPr>
          <w:rFonts w:eastAsia="Calibri" w:cstheme="minorHAnsi"/>
        </w:rPr>
        <w:t xml:space="preserve"> r</w:t>
      </w:r>
      <w:r w:rsidR="008169DC" w:rsidRPr="000C7707">
        <w:rPr>
          <w:rFonts w:eastAsia="Calibri" w:cstheme="minorHAnsi"/>
        </w:rPr>
        <w:t>ebond</w:t>
      </w:r>
      <w:r w:rsidR="001E2146" w:rsidRPr="000C7707">
        <w:rPr>
          <w:rFonts w:eastAsia="Calibri" w:cstheme="minorHAnsi"/>
        </w:rPr>
        <w:t>, dans les conditions énoncées ci-après</w:t>
      </w:r>
      <w:r w:rsidR="00EE74E5" w:rsidRPr="000C7707">
        <w:rPr>
          <w:rFonts w:eastAsia="Calibri" w:cstheme="minorHAnsi"/>
        </w:rPr>
        <w:t xml:space="preserve">. </w:t>
      </w:r>
      <w:r w:rsidR="004F414F" w:rsidRPr="000C7707">
        <w:rPr>
          <w:rFonts w:eastAsia="Calibri" w:cstheme="minorHAnsi"/>
        </w:rPr>
        <w:t xml:space="preserve"> </w:t>
      </w:r>
    </w:p>
    <w:p w14:paraId="431D2681" w14:textId="505AF18A" w:rsidR="00E5689F" w:rsidRPr="000C7707" w:rsidRDefault="00E5689F" w:rsidP="005D444D">
      <w:pPr>
        <w:spacing w:after="0" w:line="276" w:lineRule="auto"/>
        <w:jc w:val="both"/>
        <w:rPr>
          <w:rFonts w:eastAsia="Calibri" w:cstheme="minorHAnsi"/>
        </w:rPr>
      </w:pPr>
    </w:p>
    <w:p w14:paraId="2FAB8842" w14:textId="41297AE9" w:rsidR="007E1479" w:rsidRPr="000C7707" w:rsidRDefault="009A1C76" w:rsidP="00872F42">
      <w:pPr>
        <w:pStyle w:val="Paragraphedeliste"/>
        <w:numPr>
          <w:ilvl w:val="0"/>
          <w:numId w:val="46"/>
        </w:numPr>
        <w:rPr>
          <w:rFonts w:cstheme="minorHAnsi"/>
          <w:b/>
          <w:bCs/>
          <w:u w:val="single"/>
        </w:rPr>
      </w:pPr>
      <w:r w:rsidRPr="000C7707">
        <w:rPr>
          <w:rFonts w:cstheme="minorHAnsi"/>
          <w:b/>
          <w:bCs/>
          <w:u w:val="single"/>
        </w:rPr>
        <w:lastRenderedPageBreak/>
        <w:t xml:space="preserve">MISE EN ŒUVRE DU DISPOSITIF D’ACTIVITE PARTIELLE DE LONGUE DUREE REBOND </w:t>
      </w:r>
    </w:p>
    <w:p w14:paraId="66E267B8" w14:textId="77777777" w:rsidR="003258F8" w:rsidRPr="000C7707" w:rsidRDefault="003258F8" w:rsidP="003258F8">
      <w:pPr>
        <w:pStyle w:val="Paragraphedeliste"/>
        <w:ind w:left="1080"/>
        <w:rPr>
          <w:rFonts w:cstheme="minorHAnsi"/>
          <w:b/>
          <w:bCs/>
          <w:u w:val="single"/>
        </w:rPr>
      </w:pPr>
    </w:p>
    <w:p w14:paraId="4974BC6A" w14:textId="27F6A35F" w:rsidR="00980CAA" w:rsidRPr="000C7707" w:rsidRDefault="003F65B6" w:rsidP="00980CAA">
      <w:pPr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>A</w:t>
      </w:r>
      <w:r w:rsidR="00980CAA" w:rsidRPr="000C7707">
        <w:rPr>
          <w:rFonts w:cstheme="minorHAnsi"/>
          <w:b/>
          <w:bCs/>
        </w:rPr>
        <w:t xml:space="preserve">rticle </w:t>
      </w:r>
      <w:r w:rsidR="00F11311" w:rsidRPr="000C7707">
        <w:rPr>
          <w:rFonts w:cstheme="minorHAnsi"/>
          <w:b/>
          <w:bCs/>
        </w:rPr>
        <w:t>1</w:t>
      </w:r>
      <w:r w:rsidR="00D40CD2" w:rsidRPr="000C7707">
        <w:rPr>
          <w:rFonts w:cstheme="minorHAnsi"/>
          <w:b/>
          <w:bCs/>
        </w:rPr>
        <w:t xml:space="preserve"> </w:t>
      </w:r>
      <w:r w:rsidR="002C157B" w:rsidRPr="000C7707">
        <w:rPr>
          <w:rFonts w:cstheme="minorHAnsi"/>
          <w:b/>
          <w:bCs/>
        </w:rPr>
        <w:t xml:space="preserve">- </w:t>
      </w:r>
      <w:r w:rsidR="005D444D" w:rsidRPr="000C7707">
        <w:rPr>
          <w:rFonts w:cstheme="minorHAnsi"/>
          <w:b/>
          <w:bCs/>
        </w:rPr>
        <w:t xml:space="preserve">Activités et salariés concernés de </w:t>
      </w:r>
      <w:r w:rsidR="00980CAA" w:rsidRPr="000C7707">
        <w:rPr>
          <w:rFonts w:cstheme="minorHAnsi"/>
          <w:b/>
          <w:bCs/>
        </w:rPr>
        <w:t>l'entreprise</w:t>
      </w:r>
    </w:p>
    <w:p w14:paraId="587009CC" w14:textId="1950741D" w:rsidR="005D444D" w:rsidRPr="000C7707" w:rsidRDefault="00F11311" w:rsidP="0062019F">
      <w:pPr>
        <w:jc w:val="both"/>
        <w:rPr>
          <w:rFonts w:cstheme="minorHAnsi"/>
        </w:rPr>
      </w:pPr>
      <w:r w:rsidRPr="000C7707">
        <w:rPr>
          <w:rFonts w:cstheme="minorHAnsi"/>
        </w:rPr>
        <w:t>E</w:t>
      </w:r>
      <w:r w:rsidR="005D444D" w:rsidRPr="000C7707">
        <w:rPr>
          <w:rFonts w:cstheme="minorHAnsi"/>
        </w:rPr>
        <w:t>n application du présent accord la mise en œuvre du dispositif d'</w:t>
      </w:r>
      <w:r w:rsidR="008169DC" w:rsidRPr="000C7707">
        <w:rPr>
          <w:rFonts w:cstheme="minorHAnsi"/>
        </w:rPr>
        <w:t>APLD rebond</w:t>
      </w:r>
      <w:r w:rsidR="005D444D" w:rsidRPr="000C7707">
        <w:rPr>
          <w:rFonts w:cstheme="minorHAnsi"/>
        </w:rPr>
        <w:t xml:space="preserve"> concerne </w:t>
      </w:r>
      <w:r w:rsidR="00EA6AC2" w:rsidRPr="000C7707">
        <w:rPr>
          <w:rFonts w:cstheme="minorHAnsi"/>
        </w:rPr>
        <w:t xml:space="preserve">tous les </w:t>
      </w:r>
      <w:r w:rsidR="00912786" w:rsidRPr="000C7707">
        <w:rPr>
          <w:rFonts w:cstheme="minorHAnsi"/>
        </w:rPr>
        <w:t>établissements</w:t>
      </w:r>
      <w:r w:rsidR="00EA6AC2" w:rsidRPr="000C7707">
        <w:rPr>
          <w:rFonts w:cstheme="minorHAnsi"/>
        </w:rPr>
        <w:t xml:space="preserve"> de la société </w:t>
      </w:r>
      <w:r w:rsidR="002343CD" w:rsidRPr="000C7707">
        <w:rPr>
          <w:rFonts w:cstheme="minorHAnsi"/>
        </w:rPr>
        <w:t xml:space="preserve">EUROVIA </w:t>
      </w:r>
      <w:r w:rsidR="009C3BDC" w:rsidRPr="000C7707">
        <w:rPr>
          <w:rFonts w:cstheme="minorHAnsi"/>
        </w:rPr>
        <w:t>LANGUEDOC-ROUSSILLON</w:t>
      </w:r>
      <w:r w:rsidR="00EA6AC2" w:rsidRPr="000C7707">
        <w:rPr>
          <w:rFonts w:cstheme="minorHAnsi"/>
        </w:rPr>
        <w:t xml:space="preserve"> (cf. Annexe </w:t>
      </w:r>
      <w:r w:rsidR="00017190">
        <w:rPr>
          <w:rFonts w:cstheme="minorHAnsi"/>
        </w:rPr>
        <w:t>6</w:t>
      </w:r>
      <w:r w:rsidR="00EA6AC2" w:rsidRPr="000C7707">
        <w:rPr>
          <w:rFonts w:cstheme="minorHAnsi"/>
        </w:rPr>
        <w:t>)</w:t>
      </w:r>
      <w:r w:rsidR="00542639" w:rsidRPr="000C7707">
        <w:rPr>
          <w:rFonts w:cstheme="minorHAnsi"/>
        </w:rPr>
        <w:t>.</w:t>
      </w:r>
    </w:p>
    <w:p w14:paraId="66CBBFF4" w14:textId="2DF96FF7" w:rsidR="00585955" w:rsidRPr="000C7707" w:rsidRDefault="00585955" w:rsidP="00EA3DDD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Tous les salariés </w:t>
      </w:r>
      <w:r w:rsidR="006B1587" w:rsidRPr="000C7707">
        <w:rPr>
          <w:rFonts w:cstheme="minorHAnsi"/>
        </w:rPr>
        <w:t>de</w:t>
      </w:r>
      <w:r w:rsidR="00542639" w:rsidRPr="000C7707">
        <w:rPr>
          <w:rFonts w:cstheme="minorHAnsi"/>
        </w:rPr>
        <w:t xml:space="preserve">s </w:t>
      </w:r>
      <w:r w:rsidR="006B1587" w:rsidRPr="000C7707">
        <w:rPr>
          <w:rFonts w:cstheme="minorHAnsi"/>
        </w:rPr>
        <w:t>établissement</w:t>
      </w:r>
      <w:r w:rsidR="00542639" w:rsidRPr="000C7707">
        <w:rPr>
          <w:rFonts w:cstheme="minorHAnsi"/>
        </w:rPr>
        <w:t>s de l’</w:t>
      </w:r>
      <w:r w:rsidR="006B1587" w:rsidRPr="000C7707">
        <w:rPr>
          <w:rFonts w:cstheme="minorHAnsi"/>
        </w:rPr>
        <w:t xml:space="preserve">entreprise ont vocation à bénéficier du </w:t>
      </w:r>
      <w:r w:rsidR="00EA3DDD" w:rsidRPr="000C7707">
        <w:rPr>
          <w:rFonts w:cstheme="minorHAnsi"/>
        </w:rPr>
        <w:t>dispositif quelle que soit la nature de leur contrat de travail (CDD, CDI, contrat d’apprentissage, contrat de professionnalisation).</w:t>
      </w:r>
    </w:p>
    <w:p w14:paraId="487DF712" w14:textId="3206A697" w:rsidR="005D444D" w:rsidRDefault="001B56B6" w:rsidP="00F775F3">
      <w:pPr>
        <w:jc w:val="both"/>
        <w:rPr>
          <w:rFonts w:cstheme="minorHAnsi"/>
        </w:rPr>
      </w:pPr>
      <w:r w:rsidRPr="000C7707">
        <w:rPr>
          <w:rFonts w:cstheme="minorHAnsi"/>
        </w:rPr>
        <w:t>Le dispositif d’</w:t>
      </w:r>
      <w:r w:rsidR="008169DC" w:rsidRPr="000C7707">
        <w:rPr>
          <w:rFonts w:cstheme="minorHAnsi"/>
        </w:rPr>
        <w:t>APLD rebond</w:t>
      </w:r>
      <w:r w:rsidR="005D444D" w:rsidRPr="000C7707">
        <w:rPr>
          <w:rFonts w:cstheme="minorHAnsi"/>
        </w:rPr>
        <w:t xml:space="preserve"> ne peut pas être cumulé sur une même période et pour un même salarié, avec le dispositif d'activité partielle prévue à l'article </w:t>
      </w:r>
      <w:r w:rsidR="00B34517" w:rsidRPr="000C7707">
        <w:rPr>
          <w:rFonts w:cstheme="minorHAnsi"/>
        </w:rPr>
        <w:t>L</w:t>
      </w:r>
      <w:r w:rsidR="005D444D" w:rsidRPr="000C7707">
        <w:rPr>
          <w:rFonts w:cstheme="minorHAnsi"/>
        </w:rPr>
        <w:t xml:space="preserve"> 5122</w:t>
      </w:r>
      <w:r w:rsidR="00B0052A" w:rsidRPr="000C7707">
        <w:rPr>
          <w:rFonts w:cstheme="minorHAnsi"/>
        </w:rPr>
        <w:t>-1</w:t>
      </w:r>
      <w:r w:rsidR="005D444D" w:rsidRPr="000C7707">
        <w:rPr>
          <w:rFonts w:cstheme="minorHAnsi"/>
        </w:rPr>
        <w:t xml:space="preserve"> du code du travail.</w:t>
      </w:r>
    </w:p>
    <w:p w14:paraId="1F217FB2" w14:textId="77777777" w:rsidR="009A1C76" w:rsidRPr="000C7707" w:rsidRDefault="009A1C76" w:rsidP="00F775F3">
      <w:pPr>
        <w:jc w:val="both"/>
        <w:rPr>
          <w:rFonts w:cstheme="minorHAnsi"/>
        </w:rPr>
      </w:pPr>
    </w:p>
    <w:p w14:paraId="545E5A2C" w14:textId="18BEDA15" w:rsidR="002F4098" w:rsidRPr="000C7707" w:rsidRDefault="00B33536" w:rsidP="003258F8">
      <w:pPr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>A</w:t>
      </w:r>
      <w:r w:rsidR="005D444D" w:rsidRPr="000C7707">
        <w:rPr>
          <w:rFonts w:cstheme="minorHAnsi"/>
          <w:b/>
          <w:bCs/>
        </w:rPr>
        <w:t>rticle 2</w:t>
      </w:r>
      <w:r w:rsidR="002C157B" w:rsidRPr="000C7707">
        <w:rPr>
          <w:rFonts w:cstheme="minorHAnsi"/>
          <w:b/>
          <w:bCs/>
        </w:rPr>
        <w:t xml:space="preserve"> - </w:t>
      </w:r>
      <w:r w:rsidR="005D444D" w:rsidRPr="000C7707">
        <w:rPr>
          <w:rFonts w:cstheme="minorHAnsi"/>
          <w:b/>
          <w:bCs/>
        </w:rPr>
        <w:t xml:space="preserve">Réduction maximale de l'horaire de travail dans l'entreprise </w:t>
      </w:r>
    </w:p>
    <w:p w14:paraId="3B124D2C" w14:textId="3E2978EC" w:rsidR="002F4098" w:rsidRPr="000C7707" w:rsidRDefault="002F4098" w:rsidP="00B33536">
      <w:pPr>
        <w:jc w:val="both"/>
        <w:rPr>
          <w:rFonts w:cstheme="minorHAnsi"/>
        </w:rPr>
      </w:pPr>
      <w:r w:rsidRPr="000C7707">
        <w:rPr>
          <w:rFonts w:cstheme="minorHAnsi"/>
        </w:rPr>
        <w:t>En application du présent accord, les parties conviennent</w:t>
      </w:r>
      <w:r w:rsidR="00B33B26" w:rsidRPr="000C7707">
        <w:rPr>
          <w:rFonts w:cstheme="minorHAnsi"/>
        </w:rPr>
        <w:t xml:space="preserve"> que la réduction</w:t>
      </w:r>
      <w:r w:rsidR="00161AE1" w:rsidRPr="000C7707">
        <w:rPr>
          <w:rFonts w:cstheme="minorHAnsi"/>
        </w:rPr>
        <w:t xml:space="preserve"> maximale</w:t>
      </w:r>
      <w:r w:rsidR="00711BDE" w:rsidRPr="000C7707">
        <w:rPr>
          <w:rFonts w:cstheme="minorHAnsi"/>
        </w:rPr>
        <w:t xml:space="preserve"> de l’horaire</w:t>
      </w:r>
      <w:r w:rsidR="00101525" w:rsidRPr="000C7707">
        <w:rPr>
          <w:rFonts w:cstheme="minorHAnsi"/>
        </w:rPr>
        <w:t xml:space="preserve"> </w:t>
      </w:r>
      <w:r w:rsidR="00711BDE" w:rsidRPr="000C7707">
        <w:rPr>
          <w:rFonts w:cstheme="minorHAnsi"/>
        </w:rPr>
        <w:t>dans l’entreprise</w:t>
      </w:r>
      <w:r w:rsidR="00973A61" w:rsidRPr="000C7707">
        <w:rPr>
          <w:rFonts w:cstheme="minorHAnsi"/>
        </w:rPr>
        <w:t xml:space="preserve"> </w:t>
      </w:r>
      <w:r w:rsidR="00101525" w:rsidRPr="000C7707">
        <w:rPr>
          <w:rFonts w:cstheme="minorHAnsi"/>
        </w:rPr>
        <w:t>sera</w:t>
      </w:r>
      <w:r w:rsidR="00973A61" w:rsidRPr="000C7707">
        <w:rPr>
          <w:rFonts w:cstheme="minorHAnsi"/>
        </w:rPr>
        <w:t xml:space="preserve"> </w:t>
      </w:r>
      <w:r w:rsidR="00101525" w:rsidRPr="000C7707">
        <w:rPr>
          <w:rFonts w:cstheme="minorHAnsi"/>
        </w:rPr>
        <w:t>de</w:t>
      </w:r>
      <w:r w:rsidR="00973A61" w:rsidRPr="000C7707">
        <w:rPr>
          <w:rFonts w:cstheme="minorHAnsi"/>
        </w:rPr>
        <w:t xml:space="preserve"> </w:t>
      </w:r>
      <w:r w:rsidR="00101525" w:rsidRPr="000C7707">
        <w:rPr>
          <w:rFonts w:cstheme="minorHAnsi"/>
        </w:rPr>
        <w:t>40</w:t>
      </w:r>
      <w:r w:rsidR="001C1DCD" w:rsidRPr="000C7707">
        <w:rPr>
          <w:rFonts w:cstheme="minorHAnsi"/>
        </w:rPr>
        <w:t>% de la durée</w:t>
      </w:r>
      <w:r w:rsidR="009D5BB4" w:rsidRPr="000C7707">
        <w:rPr>
          <w:rFonts w:cstheme="minorHAnsi"/>
        </w:rPr>
        <w:t xml:space="preserve"> </w:t>
      </w:r>
      <w:r w:rsidR="000E74F2" w:rsidRPr="000C7707">
        <w:rPr>
          <w:rFonts w:cstheme="minorHAnsi"/>
        </w:rPr>
        <w:t xml:space="preserve">légale </w:t>
      </w:r>
      <w:r w:rsidR="009D5BB4" w:rsidRPr="000C7707">
        <w:rPr>
          <w:rFonts w:cstheme="minorHAnsi"/>
        </w:rPr>
        <w:t>d</w:t>
      </w:r>
      <w:r w:rsidR="000E74F2" w:rsidRPr="000C7707">
        <w:rPr>
          <w:rFonts w:cstheme="minorHAnsi"/>
        </w:rPr>
        <w:t xml:space="preserve">u </w:t>
      </w:r>
      <w:r w:rsidR="009D5BB4" w:rsidRPr="000C7707">
        <w:rPr>
          <w:rFonts w:cstheme="minorHAnsi"/>
        </w:rPr>
        <w:t>travail</w:t>
      </w:r>
      <w:r w:rsidR="00101525" w:rsidRPr="000C7707">
        <w:rPr>
          <w:rFonts w:cstheme="minorHAnsi"/>
        </w:rPr>
        <w:t xml:space="preserve"> (soit 321,4h pour 6 mois)</w:t>
      </w:r>
      <w:r w:rsidR="001154C2" w:rsidRPr="000C7707">
        <w:rPr>
          <w:rFonts w:cstheme="minorHAnsi"/>
        </w:rPr>
        <w:t>.</w:t>
      </w:r>
      <w:r w:rsidR="00187376" w:rsidRPr="000C7707">
        <w:rPr>
          <w:rFonts w:cstheme="minorHAnsi"/>
        </w:rPr>
        <w:t xml:space="preserve"> </w:t>
      </w:r>
      <w:r w:rsidR="008B6113" w:rsidRPr="000C7707">
        <w:rPr>
          <w:rFonts w:cstheme="minorHAnsi"/>
        </w:rPr>
        <w:t xml:space="preserve">Cette réduction </w:t>
      </w:r>
      <w:r w:rsidR="00C11B9A" w:rsidRPr="000C7707">
        <w:rPr>
          <w:rFonts w:cstheme="minorHAnsi"/>
        </w:rPr>
        <w:t>s'apprécie sur la durée d'application de l'</w:t>
      </w:r>
      <w:r w:rsidR="008169DC" w:rsidRPr="000C7707">
        <w:rPr>
          <w:rFonts w:cstheme="minorHAnsi"/>
        </w:rPr>
        <w:t>APLD rebond</w:t>
      </w:r>
      <w:r w:rsidR="00C11B9A" w:rsidRPr="000C7707">
        <w:rPr>
          <w:rFonts w:cstheme="minorHAnsi"/>
        </w:rPr>
        <w:t xml:space="preserve">, telle que prévue </w:t>
      </w:r>
      <w:r w:rsidR="00754F5C" w:rsidRPr="000C7707">
        <w:rPr>
          <w:rFonts w:cstheme="minorHAnsi"/>
        </w:rPr>
        <w:t>à</w:t>
      </w:r>
      <w:r w:rsidR="00C11B9A" w:rsidRPr="000C7707">
        <w:rPr>
          <w:rFonts w:cstheme="minorHAnsi"/>
        </w:rPr>
        <w:t xml:space="preserve"> l'article </w:t>
      </w:r>
      <w:r w:rsidR="00CE7C79" w:rsidRPr="000C7707">
        <w:rPr>
          <w:rFonts w:cstheme="minorHAnsi"/>
        </w:rPr>
        <w:t>1</w:t>
      </w:r>
      <w:r w:rsidR="0069040B" w:rsidRPr="000C7707">
        <w:rPr>
          <w:rFonts w:cstheme="minorHAnsi"/>
        </w:rPr>
        <w:t>0</w:t>
      </w:r>
      <w:r w:rsidR="003B0640" w:rsidRPr="000C7707">
        <w:rPr>
          <w:rFonts w:cstheme="minorHAnsi"/>
        </w:rPr>
        <w:t xml:space="preserve"> </w:t>
      </w:r>
      <w:r w:rsidR="00754F5C" w:rsidRPr="000C7707">
        <w:rPr>
          <w:rFonts w:cstheme="minorHAnsi"/>
        </w:rPr>
        <w:t>du présent accord</w:t>
      </w:r>
      <w:r w:rsidR="00C11B9A" w:rsidRPr="000C7707">
        <w:rPr>
          <w:rFonts w:cstheme="minorHAnsi"/>
        </w:rPr>
        <w:t xml:space="preserve">. Son application peut </w:t>
      </w:r>
      <w:r w:rsidR="009C6DF3" w:rsidRPr="000C7707">
        <w:rPr>
          <w:rFonts w:cstheme="minorHAnsi"/>
        </w:rPr>
        <w:t xml:space="preserve">ainsi </w:t>
      </w:r>
      <w:r w:rsidR="00C11B9A" w:rsidRPr="000C7707">
        <w:rPr>
          <w:rFonts w:cstheme="minorHAnsi"/>
        </w:rPr>
        <w:t>conduire à la suspension temporaire de l'activité</w:t>
      </w:r>
      <w:r w:rsidR="0063778F" w:rsidRPr="000C7707">
        <w:rPr>
          <w:rFonts w:cstheme="minorHAnsi"/>
        </w:rPr>
        <w:t xml:space="preserve"> sur certaine</w:t>
      </w:r>
      <w:r w:rsidR="002A3F6C" w:rsidRPr="000C7707">
        <w:rPr>
          <w:rFonts w:cstheme="minorHAnsi"/>
        </w:rPr>
        <w:t>s</w:t>
      </w:r>
      <w:r w:rsidR="0063778F" w:rsidRPr="000C7707">
        <w:rPr>
          <w:rFonts w:cstheme="minorHAnsi"/>
        </w:rPr>
        <w:t xml:space="preserve"> période</w:t>
      </w:r>
      <w:r w:rsidR="002A3F6C" w:rsidRPr="000C7707">
        <w:rPr>
          <w:rFonts w:cstheme="minorHAnsi"/>
        </w:rPr>
        <w:t>s</w:t>
      </w:r>
      <w:r w:rsidR="002E51A1" w:rsidRPr="000C7707">
        <w:rPr>
          <w:rFonts w:cstheme="minorHAnsi"/>
        </w:rPr>
        <w:t>.</w:t>
      </w:r>
    </w:p>
    <w:p w14:paraId="477245D3" w14:textId="50AA0DEF" w:rsidR="00151CF0" w:rsidRPr="000C7707" w:rsidRDefault="005B259D" w:rsidP="005B259D">
      <w:pPr>
        <w:tabs>
          <w:tab w:val="left" w:pos="7124"/>
        </w:tabs>
        <w:jc w:val="both"/>
        <w:rPr>
          <w:rFonts w:cstheme="minorHAnsi"/>
        </w:rPr>
      </w:pPr>
      <w:r w:rsidRPr="000C7707">
        <w:rPr>
          <w:rFonts w:cstheme="minorHAnsi"/>
        </w:rPr>
        <w:t>Cette réduction d’horaire s’appliquer</w:t>
      </w:r>
      <w:r w:rsidR="00956CC9" w:rsidRPr="000C7707">
        <w:rPr>
          <w:rFonts w:cstheme="minorHAnsi"/>
        </w:rPr>
        <w:t>a</w:t>
      </w:r>
      <w:r w:rsidRPr="000C7707">
        <w:rPr>
          <w:rFonts w:cstheme="minorHAnsi"/>
        </w:rPr>
        <w:t xml:space="preserve"> aux salariés visés à l’article </w:t>
      </w:r>
      <w:r w:rsidR="00BC7C2A" w:rsidRPr="000C7707">
        <w:rPr>
          <w:rFonts w:cstheme="minorHAnsi"/>
        </w:rPr>
        <w:t>1</w:t>
      </w:r>
      <w:r w:rsidRPr="000C7707">
        <w:rPr>
          <w:rFonts w:cstheme="minorHAnsi"/>
        </w:rPr>
        <w:t xml:space="preserve"> du présent accord. </w:t>
      </w:r>
    </w:p>
    <w:p w14:paraId="343E217A" w14:textId="42D56246" w:rsidR="0063778F" w:rsidRPr="000C7707" w:rsidRDefault="005D444D" w:rsidP="00B33536">
      <w:pPr>
        <w:jc w:val="both"/>
        <w:rPr>
          <w:rFonts w:cstheme="minorHAnsi"/>
        </w:rPr>
      </w:pPr>
      <w:r w:rsidRPr="000C7707">
        <w:rPr>
          <w:rFonts w:cstheme="minorHAnsi"/>
        </w:rPr>
        <w:t>La limite maximale</w:t>
      </w:r>
      <w:r w:rsidR="00E94F73" w:rsidRPr="000C7707">
        <w:rPr>
          <w:rFonts w:cstheme="minorHAnsi"/>
        </w:rPr>
        <w:t xml:space="preserve"> susvisée</w:t>
      </w:r>
      <w:r w:rsidR="00F04D4C" w:rsidRPr="000C7707">
        <w:rPr>
          <w:rFonts w:cstheme="minorHAnsi"/>
        </w:rPr>
        <w:t xml:space="preserve"> </w:t>
      </w:r>
      <w:r w:rsidRPr="000C7707">
        <w:rPr>
          <w:rFonts w:cstheme="minorHAnsi"/>
        </w:rPr>
        <w:t xml:space="preserve">peut être dépassée, sur décision de l'autorité administrative, pour des cas exceptionnels résultant de la situation </w:t>
      </w:r>
      <w:r w:rsidR="00DD046B" w:rsidRPr="000C7707">
        <w:rPr>
          <w:rFonts w:cstheme="minorHAnsi"/>
        </w:rPr>
        <w:t xml:space="preserve">économique </w:t>
      </w:r>
      <w:r w:rsidRPr="000C7707">
        <w:rPr>
          <w:rFonts w:cstheme="minorHAnsi"/>
        </w:rPr>
        <w:t>particulière de l'entreprise. Toutefois, la réduction de l'horaire de travail ne peut être supérieure à</w:t>
      </w:r>
      <w:r w:rsidR="009D63D4" w:rsidRPr="000C7707">
        <w:rPr>
          <w:rFonts w:cstheme="minorHAnsi"/>
        </w:rPr>
        <w:t xml:space="preserve"> 50%</w:t>
      </w:r>
      <w:r w:rsidRPr="000C7707">
        <w:rPr>
          <w:rFonts w:cstheme="minorHAnsi"/>
        </w:rPr>
        <w:t xml:space="preserve"> de la durée légale</w:t>
      </w:r>
      <w:r w:rsidR="003C5223" w:rsidRPr="000C7707">
        <w:rPr>
          <w:rFonts w:cstheme="minorHAnsi"/>
        </w:rPr>
        <w:t xml:space="preserve"> du</w:t>
      </w:r>
      <w:r w:rsidR="00F4329D" w:rsidRPr="000C7707">
        <w:rPr>
          <w:rFonts w:cstheme="minorHAnsi"/>
        </w:rPr>
        <w:t xml:space="preserve"> </w:t>
      </w:r>
      <w:r w:rsidR="003C5223" w:rsidRPr="000C7707">
        <w:rPr>
          <w:rFonts w:cstheme="minorHAnsi"/>
        </w:rPr>
        <w:t>travail</w:t>
      </w:r>
      <w:r w:rsidRPr="000C7707">
        <w:rPr>
          <w:rFonts w:cstheme="minorHAnsi"/>
        </w:rPr>
        <w:t xml:space="preserve">. </w:t>
      </w:r>
    </w:p>
    <w:p w14:paraId="13B9548A" w14:textId="5868349C" w:rsidR="00633837" w:rsidRPr="000C7707" w:rsidRDefault="00000C44" w:rsidP="00633837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Cette réduction </w:t>
      </w:r>
      <w:r w:rsidR="00633837" w:rsidRPr="000C7707">
        <w:rPr>
          <w:rFonts w:cstheme="minorHAnsi"/>
        </w:rPr>
        <w:t xml:space="preserve">d’activité est indifféremment applicable aux collaborateurs à temps plein ou à temps partiel, ainsi qu’à ceux bénéficiant d’une convention de forfait annuel en jours, selon les dispositions légales et réglementaires en vigueur. La direction s’engage à veiller à ce que la charge de travail des salariés en convention de forfait jours soit adaptée du fait de la mise en œuvre de l'APLD rebond. </w:t>
      </w:r>
    </w:p>
    <w:p w14:paraId="4A35AAB3" w14:textId="77777777" w:rsidR="007236B0" w:rsidRPr="000C7707" w:rsidRDefault="007236B0" w:rsidP="007236B0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Le planning prévisionnel, généralement établi le jeudi, sera communiqué chaque semaine et individuellement aux salariés visés par la baisse d’activité. </w:t>
      </w:r>
    </w:p>
    <w:p w14:paraId="07E27CA9" w14:textId="2D0E5C0C" w:rsidR="007236B0" w:rsidRPr="000C7707" w:rsidRDefault="007236B0" w:rsidP="007236B0">
      <w:pPr>
        <w:jc w:val="both"/>
        <w:rPr>
          <w:rFonts w:cstheme="minorHAnsi"/>
        </w:rPr>
      </w:pPr>
      <w:r w:rsidRPr="000C7707">
        <w:rPr>
          <w:rFonts w:cstheme="minorHAnsi"/>
        </w:rPr>
        <w:lastRenderedPageBreak/>
        <w:t>Toute modification de ce planning sera communiquée aux salariés concernés 48h à l’avance, sauf circonstances exceptionnelles en cas de reprise d’activité</w:t>
      </w:r>
      <w:r w:rsidR="0022286E">
        <w:rPr>
          <w:rFonts w:cstheme="minorHAnsi"/>
        </w:rPr>
        <w:t xml:space="preserve"> et sur la base du volontariat</w:t>
      </w:r>
      <w:r w:rsidRPr="000C7707">
        <w:rPr>
          <w:rFonts w:cstheme="minorHAnsi"/>
        </w:rPr>
        <w:t>.</w:t>
      </w:r>
    </w:p>
    <w:p w14:paraId="1A576F76" w14:textId="16D50B88" w:rsidR="00F532EF" w:rsidRPr="000C7707" w:rsidRDefault="007236B0" w:rsidP="007236B0">
      <w:pPr>
        <w:jc w:val="both"/>
        <w:rPr>
          <w:rFonts w:cstheme="minorHAnsi"/>
        </w:rPr>
      </w:pPr>
      <w:r w:rsidRPr="000C7707">
        <w:rPr>
          <w:rFonts w:cstheme="minorHAnsi"/>
        </w:rPr>
        <w:t>Ces communications se feront par tout moyen.</w:t>
      </w:r>
    </w:p>
    <w:p w14:paraId="28BDE0A4" w14:textId="77777777" w:rsidR="00377E5A" w:rsidRPr="000C7707" w:rsidRDefault="00377E5A" w:rsidP="007236B0">
      <w:pPr>
        <w:jc w:val="both"/>
        <w:rPr>
          <w:rFonts w:cstheme="minorHAnsi"/>
        </w:rPr>
      </w:pPr>
    </w:p>
    <w:p w14:paraId="73B3BF68" w14:textId="2F656195" w:rsidR="003E7EE8" w:rsidRPr="000C7707" w:rsidRDefault="00B927BF" w:rsidP="00B33536">
      <w:pPr>
        <w:jc w:val="both"/>
        <w:rPr>
          <w:rFonts w:cstheme="minorHAnsi"/>
        </w:rPr>
      </w:pPr>
      <w:r w:rsidRPr="000C7707">
        <w:rPr>
          <w:rFonts w:cstheme="minorHAnsi"/>
          <w:b/>
          <w:bCs/>
        </w:rPr>
        <w:t xml:space="preserve">Article </w:t>
      </w:r>
      <w:r w:rsidR="002C157B" w:rsidRPr="000C7707">
        <w:rPr>
          <w:rFonts w:cstheme="minorHAnsi"/>
          <w:b/>
          <w:bCs/>
        </w:rPr>
        <w:t>3 -</w:t>
      </w:r>
      <w:r w:rsidRPr="000C7707">
        <w:rPr>
          <w:rFonts w:cstheme="minorHAnsi"/>
          <w:b/>
          <w:bCs/>
        </w:rPr>
        <w:t xml:space="preserve"> Indemnisation des salariés </w:t>
      </w:r>
      <w:r w:rsidR="004F42BB" w:rsidRPr="000C7707">
        <w:rPr>
          <w:rFonts w:cstheme="minorHAnsi"/>
          <w:b/>
          <w:bCs/>
        </w:rPr>
        <w:t xml:space="preserve">placés </w:t>
      </w:r>
      <w:r w:rsidRPr="000C7707">
        <w:rPr>
          <w:rFonts w:cstheme="minorHAnsi"/>
          <w:b/>
          <w:bCs/>
        </w:rPr>
        <w:t xml:space="preserve">en </w:t>
      </w:r>
      <w:r w:rsidR="008169DC" w:rsidRPr="000C7707">
        <w:rPr>
          <w:rFonts w:cstheme="minorHAnsi"/>
          <w:b/>
          <w:bCs/>
        </w:rPr>
        <w:t>APLD rebond</w:t>
      </w:r>
      <w:r w:rsidRPr="000C7707">
        <w:rPr>
          <w:rFonts w:cstheme="minorHAnsi"/>
          <w:b/>
          <w:bCs/>
        </w:rPr>
        <w:t xml:space="preserve"> dans l'entreprise</w:t>
      </w:r>
      <w:r w:rsidRPr="000C7707">
        <w:rPr>
          <w:rFonts w:cstheme="minorHAnsi"/>
        </w:rPr>
        <w:t xml:space="preserve"> </w:t>
      </w:r>
    </w:p>
    <w:p w14:paraId="046A640E" w14:textId="26BA4A3B" w:rsidR="00B37A89" w:rsidRPr="000C7707" w:rsidRDefault="006D2579" w:rsidP="00D87B36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Dans le cadre du présent accord, </w:t>
      </w:r>
      <w:r w:rsidR="007C7324" w:rsidRPr="000C7707">
        <w:rPr>
          <w:rFonts w:cstheme="minorHAnsi"/>
        </w:rPr>
        <w:t xml:space="preserve">l’employeur verse une indemnité </w:t>
      </w:r>
      <w:r w:rsidR="004E6A6E" w:rsidRPr="000C7707">
        <w:rPr>
          <w:rFonts w:cstheme="minorHAnsi"/>
        </w:rPr>
        <w:t xml:space="preserve">horaire </w:t>
      </w:r>
      <w:r w:rsidR="009A67C6" w:rsidRPr="000C7707">
        <w:rPr>
          <w:rFonts w:cstheme="minorHAnsi"/>
        </w:rPr>
        <w:t>au salarié</w:t>
      </w:r>
      <w:r w:rsidR="007738D4" w:rsidRPr="000C7707">
        <w:rPr>
          <w:rFonts w:cstheme="minorHAnsi"/>
        </w:rPr>
        <w:t xml:space="preserve"> </w:t>
      </w:r>
      <w:r w:rsidR="000935BB" w:rsidRPr="000C7707">
        <w:rPr>
          <w:rFonts w:cstheme="minorHAnsi"/>
        </w:rPr>
        <w:t xml:space="preserve">placé </w:t>
      </w:r>
      <w:r w:rsidR="007738D4" w:rsidRPr="000C7707">
        <w:rPr>
          <w:rFonts w:cstheme="minorHAnsi"/>
        </w:rPr>
        <w:t xml:space="preserve">en </w:t>
      </w:r>
      <w:r w:rsidR="008169DC" w:rsidRPr="000C7707">
        <w:rPr>
          <w:rFonts w:cstheme="minorHAnsi"/>
        </w:rPr>
        <w:t>APLD rebond</w:t>
      </w:r>
      <w:r w:rsidR="009A67C6" w:rsidRPr="000C7707">
        <w:rPr>
          <w:rFonts w:cstheme="minorHAnsi"/>
        </w:rPr>
        <w:t xml:space="preserve"> </w:t>
      </w:r>
      <w:r w:rsidR="00311377" w:rsidRPr="000C7707">
        <w:rPr>
          <w:rFonts w:cstheme="minorHAnsi"/>
        </w:rPr>
        <w:t xml:space="preserve">correspondant </w:t>
      </w:r>
      <w:r w:rsidR="00856F96" w:rsidRPr="000C7707">
        <w:rPr>
          <w:rFonts w:cstheme="minorHAnsi"/>
        </w:rPr>
        <w:t>à 70% d</w:t>
      </w:r>
      <w:r w:rsidR="007738D4" w:rsidRPr="000C7707">
        <w:rPr>
          <w:rFonts w:cstheme="minorHAnsi"/>
        </w:rPr>
        <w:t xml:space="preserve">e </w:t>
      </w:r>
      <w:r w:rsidR="00311377" w:rsidRPr="000C7707">
        <w:rPr>
          <w:rFonts w:cstheme="minorHAnsi"/>
        </w:rPr>
        <w:t>sa rémunération brute servant d’assiette de l’indemnité de congés payés</w:t>
      </w:r>
      <w:r w:rsidR="00920DB3" w:rsidRPr="000C7707">
        <w:rPr>
          <w:rFonts w:cstheme="minorHAnsi"/>
        </w:rPr>
        <w:t xml:space="preserve"> telle que prévue au II de l’article L. 3141-24 du code du travail</w:t>
      </w:r>
      <w:r w:rsidR="00A51702" w:rsidRPr="000C7707">
        <w:rPr>
          <w:rFonts w:cstheme="minorHAnsi"/>
        </w:rPr>
        <w:t>, ramenée à un montant horaire sur la base de la durée légale du travail applicable dans l’entreprise</w:t>
      </w:r>
      <w:r w:rsidR="003C6E0C" w:rsidRPr="000C7707">
        <w:rPr>
          <w:rFonts w:cstheme="minorHAnsi"/>
        </w:rPr>
        <w:t xml:space="preserve">. </w:t>
      </w:r>
    </w:p>
    <w:p w14:paraId="7DF322D3" w14:textId="28B6B5D5" w:rsidR="000617A3" w:rsidRPr="000C7707" w:rsidRDefault="00112C2F" w:rsidP="00D87B36">
      <w:pPr>
        <w:jc w:val="both"/>
        <w:rPr>
          <w:rFonts w:cstheme="minorHAnsi"/>
        </w:rPr>
      </w:pPr>
      <w:r w:rsidRPr="000C7707">
        <w:rPr>
          <w:rFonts w:cstheme="minorHAnsi"/>
        </w:rPr>
        <w:t>La rémunération maximale prise en compte pour le calcul de l’indemnité horaire est égale</w:t>
      </w:r>
      <w:r w:rsidR="0028339A" w:rsidRPr="000C7707">
        <w:rPr>
          <w:rFonts w:cstheme="minorHAnsi"/>
        </w:rPr>
        <w:t xml:space="preserve"> à 4,5 </w:t>
      </w:r>
      <w:r w:rsidRPr="000C7707">
        <w:rPr>
          <w:rFonts w:cstheme="minorHAnsi"/>
        </w:rPr>
        <w:t>fois le taux horaire</w:t>
      </w:r>
      <w:r w:rsidR="005D40EF" w:rsidRPr="000C7707">
        <w:rPr>
          <w:rFonts w:cstheme="minorHAnsi"/>
        </w:rPr>
        <w:t xml:space="preserve"> du</w:t>
      </w:r>
      <w:r w:rsidRPr="000C7707">
        <w:rPr>
          <w:rFonts w:cstheme="minorHAnsi"/>
        </w:rPr>
        <w:t xml:space="preserve"> </w:t>
      </w:r>
      <w:r w:rsidR="0028339A" w:rsidRPr="000C7707">
        <w:rPr>
          <w:rFonts w:cstheme="minorHAnsi"/>
        </w:rPr>
        <w:t>SMIC.</w:t>
      </w:r>
      <w:r w:rsidR="000617A3" w:rsidRPr="000C7707">
        <w:rPr>
          <w:rFonts w:cstheme="minorHAnsi"/>
        </w:rPr>
        <w:t xml:space="preserve"> </w:t>
      </w:r>
    </w:p>
    <w:p w14:paraId="2060C50F" w14:textId="226E5C6C" w:rsidR="005865BB" w:rsidRPr="000C7707" w:rsidRDefault="005865BB" w:rsidP="00D87B36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Pendant la réalisation </w:t>
      </w:r>
      <w:r w:rsidR="003247F9" w:rsidRPr="000C7707">
        <w:rPr>
          <w:rFonts w:cstheme="minorHAnsi"/>
        </w:rPr>
        <w:t>des actions de formation</w:t>
      </w:r>
      <w:r w:rsidR="00117DD0" w:rsidRPr="000C7707">
        <w:rPr>
          <w:rFonts w:cstheme="minorHAnsi"/>
        </w:rPr>
        <w:t xml:space="preserve"> (mentionnées à l’article L. 5122-2 du </w:t>
      </w:r>
      <w:r w:rsidR="00683CD1" w:rsidRPr="000C7707">
        <w:rPr>
          <w:rFonts w:cstheme="minorHAnsi"/>
        </w:rPr>
        <w:t>c</w:t>
      </w:r>
      <w:r w:rsidR="00117DD0" w:rsidRPr="000C7707">
        <w:rPr>
          <w:rFonts w:cstheme="minorHAnsi"/>
        </w:rPr>
        <w:t>ode du travail)</w:t>
      </w:r>
      <w:r w:rsidR="003247F9" w:rsidRPr="000C7707">
        <w:rPr>
          <w:rFonts w:cstheme="minorHAnsi"/>
        </w:rPr>
        <w:t xml:space="preserve"> mises en œuvre pendant les heures chômées, cette indemnité horaire est portée à 100% de la rémunération nette antérieure du salarié.</w:t>
      </w:r>
    </w:p>
    <w:p w14:paraId="59961E8A" w14:textId="714C6385" w:rsidR="00AD59D8" w:rsidRDefault="00D87B36" w:rsidP="00CF31CF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0C7707">
        <w:rPr>
          <w:rFonts w:cstheme="minorHAnsi"/>
        </w:rPr>
        <w:t>Les indemnités de paniers, zones et primes diverses liées aux conditions de travail ne sont pas maintenues</w:t>
      </w:r>
      <w:r w:rsidR="00A5221E" w:rsidRPr="000C7707">
        <w:rPr>
          <w:rFonts w:cstheme="minorHAnsi"/>
        </w:rPr>
        <w:t xml:space="preserve"> pour les jours d’</w:t>
      </w:r>
      <w:r w:rsidR="008169DC" w:rsidRPr="000C7707">
        <w:rPr>
          <w:rFonts w:cstheme="minorHAnsi"/>
        </w:rPr>
        <w:t>APLD rebond</w:t>
      </w:r>
      <w:r w:rsidR="0020253D" w:rsidRPr="000C7707">
        <w:rPr>
          <w:rFonts w:cstheme="minorHAnsi"/>
        </w:rPr>
        <w:t>.</w:t>
      </w:r>
      <w:r w:rsidR="006231CD" w:rsidRPr="000C7707">
        <w:rPr>
          <w:rFonts w:cstheme="minorHAnsi"/>
        </w:rPr>
        <w:t xml:space="preserve"> Cependant, la prime d’ancienneté et les primes qui rémunèrent du travail effectif sont prises en compte dans le calcul du salaire brut du salarié</w:t>
      </w:r>
      <w:r w:rsidR="009B203A">
        <w:rPr>
          <w:rFonts w:cstheme="minorHAnsi"/>
        </w:rPr>
        <w:t xml:space="preserve"> (cf. Annexe 5)</w:t>
      </w:r>
      <w:r w:rsidR="006231CD" w:rsidRPr="000C7707">
        <w:rPr>
          <w:rFonts w:cstheme="minorHAnsi"/>
        </w:rPr>
        <w:t>.</w:t>
      </w:r>
    </w:p>
    <w:p w14:paraId="35DBA732" w14:textId="77777777" w:rsidR="00300655" w:rsidRDefault="00300655" w:rsidP="00CF31CF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14:paraId="03F44705" w14:textId="1003EB38" w:rsidR="00300655" w:rsidRPr="000C7707" w:rsidRDefault="007351C0" w:rsidP="00CF31CF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  <w:r w:rsidRPr="007351C0">
        <w:rPr>
          <w:rFonts w:cstheme="minorHAnsi"/>
        </w:rPr>
        <w:t>Pour chaque journée d’APLD-R, le salarié percevra une prime de flexibilité</w:t>
      </w:r>
      <w:r w:rsidR="004009E1">
        <w:rPr>
          <w:rFonts w:cstheme="minorHAnsi"/>
        </w:rPr>
        <w:t xml:space="preserve"> équivalente à la prime de flexibilité du </w:t>
      </w:r>
      <w:r w:rsidR="00485D23">
        <w:rPr>
          <w:rFonts w:cstheme="minorHAnsi"/>
        </w:rPr>
        <w:t xml:space="preserve">personnel sédentaire (initiative entreprise) </w:t>
      </w:r>
      <w:r w:rsidR="008B1F89">
        <w:rPr>
          <w:rFonts w:cstheme="minorHAnsi"/>
        </w:rPr>
        <w:t>d’un montant de 7,</w:t>
      </w:r>
      <w:r w:rsidR="008B1F89" w:rsidRPr="007351C0">
        <w:rPr>
          <w:rFonts w:cstheme="minorHAnsi"/>
        </w:rPr>
        <w:t>25 €</w:t>
      </w:r>
      <w:r w:rsidR="008B1F89">
        <w:rPr>
          <w:rFonts w:cstheme="minorHAnsi"/>
        </w:rPr>
        <w:t xml:space="preserve"> (</w:t>
      </w:r>
      <w:r w:rsidR="00485D23">
        <w:rPr>
          <w:rFonts w:cstheme="minorHAnsi"/>
        </w:rPr>
        <w:t>à la signature de l’accord</w:t>
      </w:r>
      <w:r w:rsidR="008B1F89">
        <w:rPr>
          <w:rFonts w:cstheme="minorHAnsi"/>
        </w:rPr>
        <w:t>).</w:t>
      </w:r>
      <w:r w:rsidR="00485D23">
        <w:rPr>
          <w:rFonts w:cstheme="minorHAnsi"/>
        </w:rPr>
        <w:t xml:space="preserve"> </w:t>
      </w:r>
    </w:p>
    <w:p w14:paraId="0433310E" w14:textId="77777777" w:rsidR="002004ED" w:rsidRPr="000C7707" w:rsidRDefault="002004ED" w:rsidP="00CF31CF">
      <w:pPr>
        <w:autoSpaceDE w:val="0"/>
        <w:autoSpaceDN w:val="0"/>
        <w:adjustRightInd w:val="0"/>
        <w:spacing w:after="0"/>
        <w:jc w:val="both"/>
        <w:rPr>
          <w:rFonts w:cstheme="minorHAnsi"/>
        </w:rPr>
      </w:pPr>
    </w:p>
    <w:p w14:paraId="2D0BE35C" w14:textId="18B4942E" w:rsidR="00CF31CF" w:rsidRPr="000C7707" w:rsidRDefault="00A56AC3" w:rsidP="004C2576">
      <w:pPr>
        <w:spacing w:after="200" w:line="276" w:lineRule="auto"/>
        <w:jc w:val="both"/>
        <w:rPr>
          <w:rFonts w:cstheme="minorHAnsi"/>
        </w:rPr>
      </w:pPr>
      <w:r w:rsidRPr="000C7707">
        <w:rPr>
          <w:rFonts w:cstheme="minorHAnsi"/>
        </w:rPr>
        <w:t>En l’état des dispositions actuellement en vigueur, l</w:t>
      </w:r>
      <w:r w:rsidR="00583F9E" w:rsidRPr="000C7707">
        <w:rPr>
          <w:rFonts w:cstheme="minorHAnsi"/>
        </w:rPr>
        <w:t xml:space="preserve">’indemnité versée au titre de l’APLD rebond </w:t>
      </w:r>
      <w:r w:rsidR="00D87B36" w:rsidRPr="000C7707">
        <w:rPr>
          <w:rFonts w:cstheme="minorHAnsi"/>
        </w:rPr>
        <w:t>est exonérée de</w:t>
      </w:r>
      <w:r w:rsidR="00B37A89" w:rsidRPr="000C7707">
        <w:rPr>
          <w:rFonts w:cstheme="minorHAnsi"/>
        </w:rPr>
        <w:t xml:space="preserve"> cotisations</w:t>
      </w:r>
      <w:r w:rsidR="00D87B36" w:rsidRPr="000C7707">
        <w:rPr>
          <w:rFonts w:cstheme="minorHAnsi"/>
        </w:rPr>
        <w:t xml:space="preserve"> sociales.</w:t>
      </w:r>
      <w:r w:rsidR="00C748B0" w:rsidRPr="000C7707">
        <w:rPr>
          <w:rFonts w:cstheme="minorHAnsi"/>
        </w:rPr>
        <w:t xml:space="preserve"> </w:t>
      </w:r>
      <w:r w:rsidR="00D12AC3" w:rsidRPr="000C7707">
        <w:rPr>
          <w:rFonts w:cstheme="minorHAnsi"/>
        </w:rPr>
        <w:t>En revanche, elle est soumise à</w:t>
      </w:r>
      <w:r w:rsidR="00D87B36" w:rsidRPr="000C7707">
        <w:rPr>
          <w:rFonts w:cstheme="minorHAnsi"/>
        </w:rPr>
        <w:t xml:space="preserve"> la CSG et</w:t>
      </w:r>
      <w:r w:rsidR="004260A3" w:rsidRPr="000C7707">
        <w:rPr>
          <w:rFonts w:cstheme="minorHAnsi"/>
        </w:rPr>
        <w:t xml:space="preserve"> à</w:t>
      </w:r>
      <w:r w:rsidR="00D87B36" w:rsidRPr="000C7707">
        <w:rPr>
          <w:rFonts w:cstheme="minorHAnsi"/>
        </w:rPr>
        <w:t xml:space="preserve"> la CRDS</w:t>
      </w:r>
      <w:r w:rsidR="006A5199" w:rsidRPr="000C7707">
        <w:rPr>
          <w:rFonts w:cstheme="minorHAnsi"/>
        </w:rPr>
        <w:t xml:space="preserve"> sur les revenus de remplacement,</w:t>
      </w:r>
      <w:r w:rsidR="00FC3B8D" w:rsidRPr="000C7707">
        <w:rPr>
          <w:rFonts w:cstheme="minorHAnsi"/>
        </w:rPr>
        <w:t xml:space="preserve"> </w:t>
      </w:r>
      <w:r w:rsidR="0039062C" w:rsidRPr="000C7707">
        <w:rPr>
          <w:rFonts w:cstheme="minorHAnsi"/>
        </w:rPr>
        <w:t>au taux unique</w:t>
      </w:r>
      <w:r w:rsidR="00FC3B8D" w:rsidRPr="000C7707">
        <w:rPr>
          <w:rFonts w:cstheme="minorHAnsi"/>
        </w:rPr>
        <w:t xml:space="preserve"> de 6,70%</w:t>
      </w:r>
      <w:r w:rsidR="006A5199" w:rsidRPr="000C7707">
        <w:rPr>
          <w:rFonts w:cstheme="minorHAnsi"/>
        </w:rPr>
        <w:t>.</w:t>
      </w:r>
    </w:p>
    <w:p w14:paraId="68F9CC6F" w14:textId="2C1DCB79" w:rsidR="00D87B36" w:rsidRPr="000C7707" w:rsidRDefault="00CF31CF" w:rsidP="00CF31CF">
      <w:pPr>
        <w:spacing w:after="200" w:line="276" w:lineRule="auto"/>
        <w:jc w:val="both"/>
        <w:rPr>
          <w:rFonts w:cstheme="minorHAnsi"/>
        </w:rPr>
      </w:pPr>
      <w:r w:rsidRPr="000C7707">
        <w:rPr>
          <w:rFonts w:cstheme="minorHAnsi"/>
        </w:rPr>
        <w:t>Par ailleurs, l</w:t>
      </w:r>
      <w:r w:rsidR="00D87B36" w:rsidRPr="000C7707">
        <w:rPr>
          <w:rFonts w:cstheme="minorHAnsi"/>
        </w:rPr>
        <w:t xml:space="preserve">’indemnité horaire </w:t>
      </w:r>
      <w:r w:rsidR="003E13F6" w:rsidRPr="000C7707">
        <w:rPr>
          <w:rFonts w:cstheme="minorHAnsi"/>
        </w:rPr>
        <w:t>d’APLD rebond</w:t>
      </w:r>
      <w:r w:rsidR="00D87B36" w:rsidRPr="000C7707">
        <w:rPr>
          <w:rFonts w:cstheme="minorHAnsi"/>
        </w:rPr>
        <w:t xml:space="preserve"> entre dans l’assiette de l’impôt sur le revenu.</w:t>
      </w:r>
    </w:p>
    <w:p w14:paraId="50647EFD" w14:textId="1ADA7097" w:rsidR="00BE2F8F" w:rsidRPr="000C7707" w:rsidRDefault="00BE2F8F" w:rsidP="00293D83">
      <w:pPr>
        <w:jc w:val="both"/>
        <w:rPr>
          <w:rFonts w:cstheme="minorHAnsi"/>
        </w:rPr>
      </w:pPr>
      <w:r w:rsidRPr="000C7707">
        <w:rPr>
          <w:rFonts w:cstheme="minorHAnsi"/>
        </w:rPr>
        <w:lastRenderedPageBreak/>
        <w:t>L</w:t>
      </w:r>
      <w:r w:rsidR="00927698" w:rsidRPr="000C7707">
        <w:rPr>
          <w:rFonts w:cstheme="minorHAnsi"/>
        </w:rPr>
        <w:t>a société</w:t>
      </w:r>
      <w:r w:rsidRPr="000C7707">
        <w:rPr>
          <w:rFonts w:cstheme="minorHAnsi"/>
        </w:rPr>
        <w:t xml:space="preserve"> verse les indemnités au salarié à l'échéance normale de la paie.</w:t>
      </w:r>
    </w:p>
    <w:p w14:paraId="586CEF99" w14:textId="2ED1596F" w:rsidR="00F23A78" w:rsidRPr="000C7707" w:rsidRDefault="00F23A78" w:rsidP="00293D83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Chaque heure travaillée sera, quant à elle, rémunérée de manière habituelle. </w:t>
      </w:r>
    </w:p>
    <w:p w14:paraId="08D181A5" w14:textId="77777777" w:rsidR="00D45C3F" w:rsidRPr="000C7707" w:rsidRDefault="00D45C3F" w:rsidP="00293D83">
      <w:pPr>
        <w:jc w:val="both"/>
        <w:rPr>
          <w:rFonts w:cstheme="minorHAnsi"/>
        </w:rPr>
      </w:pPr>
    </w:p>
    <w:p w14:paraId="28953818" w14:textId="472D3161" w:rsidR="002E1F5F" w:rsidRPr="000C7707" w:rsidRDefault="002E1F5F" w:rsidP="00293D83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 xml:space="preserve">Article 4 </w:t>
      </w:r>
      <w:r w:rsidR="00D45C3F" w:rsidRPr="000C7707">
        <w:rPr>
          <w:rFonts w:cstheme="minorHAnsi"/>
          <w:b/>
          <w:bCs/>
        </w:rPr>
        <w:t>–</w:t>
      </w:r>
      <w:r w:rsidRPr="000C7707">
        <w:rPr>
          <w:rFonts w:cstheme="minorHAnsi"/>
          <w:b/>
          <w:bCs/>
        </w:rPr>
        <w:t xml:space="preserve"> </w:t>
      </w:r>
      <w:r w:rsidR="00D45C3F" w:rsidRPr="000C7707">
        <w:rPr>
          <w:rFonts w:cstheme="minorHAnsi"/>
          <w:b/>
          <w:bCs/>
        </w:rPr>
        <w:t xml:space="preserve">Situation du salarié durant l’application du dispositif d’APLD rebond </w:t>
      </w:r>
      <w:r w:rsidRPr="000C7707">
        <w:rPr>
          <w:rFonts w:cstheme="minorHAnsi"/>
          <w:b/>
          <w:bCs/>
        </w:rPr>
        <w:t xml:space="preserve"> </w:t>
      </w:r>
    </w:p>
    <w:p w14:paraId="75658B4E" w14:textId="77777777" w:rsidR="002E1F5F" w:rsidRPr="000C7707" w:rsidRDefault="002E1F5F" w:rsidP="002E1F5F">
      <w:pPr>
        <w:spacing w:after="240" w:line="276" w:lineRule="auto"/>
        <w:jc w:val="both"/>
        <w:rPr>
          <w:rFonts w:eastAsia="Times New Roman" w:cstheme="minorHAnsi"/>
          <w:lang w:eastAsia="fr-FR"/>
        </w:rPr>
      </w:pPr>
      <w:r w:rsidRPr="000C7707">
        <w:rPr>
          <w:rFonts w:eastAsia="Times New Roman" w:cstheme="minorHAnsi"/>
          <w:lang w:eastAsia="fr-FR"/>
        </w:rPr>
        <w:t>Toutes les heures chômées au titre de l’APLD rebond n’impactent pas :</w:t>
      </w:r>
    </w:p>
    <w:p w14:paraId="539E263F" w14:textId="4E65562D" w:rsidR="002E1F5F" w:rsidRPr="000C7707" w:rsidRDefault="002E1F5F" w:rsidP="002E1F5F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le</w:t>
      </w:r>
      <w:proofErr w:type="gramEnd"/>
      <w:r w:rsidRPr="000C7707">
        <w:rPr>
          <w:rFonts w:eastAsia="Times New Roman" w:cstheme="minorHAnsi"/>
          <w:lang w:eastAsia="fr-FR"/>
        </w:rPr>
        <w:t xml:space="preserve"> calcul des droits à congés payés </w:t>
      </w:r>
      <w:r w:rsidRPr="000C7707">
        <w:rPr>
          <w:rFonts w:cstheme="minorHAnsi"/>
          <w:lang w:eastAsia="fr-FR"/>
        </w:rPr>
        <w:t>(en revanche, les indemnités perçues ne sont pas inclues dans la rémunération servant de base de calcul de l’indemnité de congés payés) ;</w:t>
      </w:r>
    </w:p>
    <w:p w14:paraId="752E22EA" w14:textId="41EDDDC5" w:rsidR="002E1F5F" w:rsidRPr="000C7707" w:rsidRDefault="002E1F5F" w:rsidP="002E1F5F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le</w:t>
      </w:r>
      <w:proofErr w:type="gramEnd"/>
      <w:r w:rsidRPr="000C7707">
        <w:rPr>
          <w:rFonts w:eastAsia="Times New Roman" w:cstheme="minorHAnsi"/>
          <w:lang w:eastAsia="fr-FR"/>
        </w:rPr>
        <w:t xml:space="preserve"> calcul du 13</w:t>
      </w:r>
      <w:r w:rsidRPr="000C7707">
        <w:rPr>
          <w:rFonts w:eastAsia="Times New Roman" w:cstheme="minorHAnsi"/>
          <w:vertAlign w:val="superscript"/>
          <w:lang w:eastAsia="fr-FR"/>
        </w:rPr>
        <w:t>ème</w:t>
      </w:r>
      <w:r w:rsidRPr="000C7707">
        <w:rPr>
          <w:rFonts w:eastAsia="Times New Roman" w:cstheme="minorHAnsi"/>
          <w:lang w:eastAsia="fr-FR"/>
        </w:rPr>
        <w:t xml:space="preserve"> moi</w:t>
      </w:r>
      <w:r w:rsidR="000F4BE1" w:rsidRPr="000C7707">
        <w:rPr>
          <w:rFonts w:eastAsia="Times New Roman" w:cstheme="minorHAnsi"/>
          <w:lang w:eastAsia="fr-FR"/>
        </w:rPr>
        <w:t xml:space="preserve">s </w:t>
      </w:r>
      <w:r w:rsidRPr="000C7707">
        <w:rPr>
          <w:rFonts w:eastAsia="Times New Roman" w:cstheme="minorHAnsi"/>
          <w:lang w:eastAsia="fr-FR"/>
        </w:rPr>
        <w:t xml:space="preserve">; </w:t>
      </w:r>
    </w:p>
    <w:p w14:paraId="05FE57A8" w14:textId="7D125888" w:rsidR="002E1F5F" w:rsidRPr="000C7707" w:rsidRDefault="002E1F5F" w:rsidP="002E1F5F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le</w:t>
      </w:r>
      <w:proofErr w:type="gramEnd"/>
      <w:r w:rsidRPr="000C7707">
        <w:rPr>
          <w:rFonts w:eastAsia="Times New Roman" w:cstheme="minorHAnsi"/>
          <w:lang w:eastAsia="fr-FR"/>
        </w:rPr>
        <w:t xml:space="preserve"> calcul de la participation et de l’intéressement ; </w:t>
      </w:r>
    </w:p>
    <w:p w14:paraId="09758A32" w14:textId="77777777" w:rsidR="002E1F5F" w:rsidRPr="000C7707" w:rsidRDefault="002E1F5F" w:rsidP="002E1F5F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la</w:t>
      </w:r>
      <w:proofErr w:type="gramEnd"/>
      <w:r w:rsidRPr="000C7707">
        <w:rPr>
          <w:rFonts w:eastAsia="Times New Roman" w:cstheme="minorHAnsi"/>
          <w:lang w:eastAsia="fr-FR"/>
        </w:rPr>
        <w:t xml:space="preserve"> mutuelle et la prévoyance : le salarié continuera de bénéficier des prestations </w:t>
      </w:r>
      <w:r w:rsidRPr="000C7707">
        <w:rPr>
          <w:rFonts w:cstheme="minorHAnsi"/>
        </w:rPr>
        <w:t xml:space="preserve">de mutuelle et de prévoyance pour lesquelles des cotisations continueront d’être prélevées ; </w:t>
      </w:r>
    </w:p>
    <w:p w14:paraId="7D43628C" w14:textId="0BDC40D2" w:rsidR="002E1F5F" w:rsidRPr="000C7707" w:rsidRDefault="002E1F5F" w:rsidP="002E1F5F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la</w:t>
      </w:r>
      <w:proofErr w:type="gramEnd"/>
      <w:r w:rsidRPr="000C7707">
        <w:rPr>
          <w:rFonts w:eastAsia="Times New Roman" w:cstheme="minorHAnsi"/>
          <w:lang w:eastAsia="fr-FR"/>
        </w:rPr>
        <w:t xml:space="preserve"> retraite des salariés au régime général</w:t>
      </w:r>
      <w:r w:rsidR="00764361" w:rsidRPr="000C7707">
        <w:rPr>
          <w:rFonts w:eastAsia="Times New Roman" w:cstheme="minorHAnsi"/>
          <w:lang w:eastAsia="fr-FR"/>
        </w:rPr>
        <w:t xml:space="preserve"> </w:t>
      </w:r>
    </w:p>
    <w:p w14:paraId="491E205B" w14:textId="607A3ECF" w:rsidR="003258F8" w:rsidRPr="000C7707" w:rsidRDefault="002F2BDF" w:rsidP="00194CF4">
      <w:pPr>
        <w:pStyle w:val="Paragraphedeliste"/>
        <w:numPr>
          <w:ilvl w:val="0"/>
          <w:numId w:val="14"/>
        </w:numPr>
        <w:spacing w:after="240" w:line="276" w:lineRule="auto"/>
        <w:jc w:val="both"/>
        <w:rPr>
          <w:rFonts w:cstheme="minorHAnsi"/>
        </w:rPr>
      </w:pPr>
      <w:r w:rsidRPr="000C7707">
        <w:rPr>
          <w:rFonts w:eastAsia="Times New Roman" w:cstheme="minorHAnsi"/>
          <w:lang w:eastAsia="fr-FR"/>
        </w:rPr>
        <w:t>A</w:t>
      </w:r>
      <w:r w:rsidR="005E50D9" w:rsidRPr="000C7707">
        <w:rPr>
          <w:rFonts w:eastAsia="Times New Roman" w:cstheme="minorHAnsi"/>
          <w:lang w:eastAsia="fr-FR"/>
        </w:rPr>
        <w:t xml:space="preserve">ttribution de points de retraite </w:t>
      </w:r>
      <w:r w:rsidR="00E94CC3" w:rsidRPr="000C7707">
        <w:rPr>
          <w:rFonts w:eastAsia="Times New Roman" w:cstheme="minorHAnsi"/>
          <w:lang w:eastAsia="fr-FR"/>
        </w:rPr>
        <w:t xml:space="preserve">complémentaire </w:t>
      </w:r>
      <w:r w:rsidR="005E50D9" w:rsidRPr="000C7707">
        <w:rPr>
          <w:rFonts w:eastAsia="Times New Roman" w:cstheme="minorHAnsi"/>
          <w:lang w:eastAsia="fr-FR"/>
        </w:rPr>
        <w:t>pour les périodes d’APLD rebond ayant donné lieu</w:t>
      </w:r>
      <w:r w:rsidR="00E94CC3" w:rsidRPr="000C7707">
        <w:rPr>
          <w:rFonts w:eastAsia="Times New Roman" w:cstheme="minorHAnsi"/>
          <w:lang w:eastAsia="fr-FR"/>
        </w:rPr>
        <w:t xml:space="preserve"> au versement d’</w:t>
      </w:r>
      <w:r w:rsidR="005E50D9" w:rsidRPr="000C7707">
        <w:rPr>
          <w:rFonts w:eastAsia="Times New Roman" w:cstheme="minorHAnsi"/>
          <w:lang w:eastAsia="fr-FR"/>
        </w:rPr>
        <w:t>indemnités dépassant 60 heures dans l'année civile</w:t>
      </w:r>
      <w:r w:rsidR="00EE453D" w:rsidRPr="000C7707">
        <w:rPr>
          <w:rFonts w:eastAsia="Times New Roman" w:cstheme="minorHAnsi"/>
          <w:lang w:eastAsia="fr-FR"/>
        </w:rPr>
        <w:t xml:space="preserve"> (Circulaire Agirc/</w:t>
      </w:r>
      <w:proofErr w:type="spellStart"/>
      <w:r w:rsidR="00EE453D" w:rsidRPr="000C7707">
        <w:rPr>
          <w:rFonts w:eastAsia="Times New Roman" w:cstheme="minorHAnsi"/>
          <w:lang w:eastAsia="fr-FR"/>
        </w:rPr>
        <w:t>Arcco</w:t>
      </w:r>
      <w:proofErr w:type="spellEnd"/>
      <w:r w:rsidR="00EE453D" w:rsidRPr="000C7707">
        <w:rPr>
          <w:rFonts w:eastAsia="Times New Roman" w:cstheme="minorHAnsi"/>
          <w:lang w:eastAsia="fr-FR"/>
        </w:rPr>
        <w:t xml:space="preserve"> 2025-10)</w:t>
      </w:r>
    </w:p>
    <w:p w14:paraId="715C748A" w14:textId="77777777" w:rsidR="00BD3595" w:rsidRDefault="00BD3595" w:rsidP="00BD3595">
      <w:pPr>
        <w:pStyle w:val="Paragraphedeliste"/>
        <w:spacing w:after="240" w:line="276" w:lineRule="auto"/>
        <w:jc w:val="both"/>
        <w:rPr>
          <w:rFonts w:cstheme="minorHAnsi"/>
        </w:rPr>
      </w:pPr>
    </w:p>
    <w:p w14:paraId="19EA39F0" w14:textId="77777777" w:rsidR="00FD625C" w:rsidRPr="000C7707" w:rsidRDefault="00FD625C" w:rsidP="00BD3595">
      <w:pPr>
        <w:pStyle w:val="Paragraphedeliste"/>
        <w:spacing w:after="240" w:line="276" w:lineRule="auto"/>
        <w:jc w:val="both"/>
        <w:rPr>
          <w:rFonts w:cstheme="minorHAnsi"/>
        </w:rPr>
      </w:pPr>
    </w:p>
    <w:p w14:paraId="7EE5C016" w14:textId="22440E16" w:rsidR="005D444D" w:rsidRPr="000C7707" w:rsidRDefault="009A1C76" w:rsidP="00872F42">
      <w:pPr>
        <w:pStyle w:val="Paragraphedeliste"/>
        <w:numPr>
          <w:ilvl w:val="0"/>
          <w:numId w:val="46"/>
        </w:numPr>
        <w:rPr>
          <w:rFonts w:cstheme="minorHAnsi"/>
          <w:b/>
          <w:bCs/>
          <w:u w:val="single"/>
        </w:rPr>
      </w:pPr>
      <w:r w:rsidRPr="000C7707">
        <w:rPr>
          <w:rFonts w:cstheme="minorHAnsi"/>
          <w:b/>
          <w:bCs/>
          <w:u w:val="single"/>
        </w:rPr>
        <w:t>LES ENGAGEMENTS PRIS PAR L’EMPLOYEUR</w:t>
      </w:r>
    </w:p>
    <w:p w14:paraId="0DE4BAAE" w14:textId="77777777" w:rsidR="003258F8" w:rsidRPr="000C7707" w:rsidRDefault="003258F8" w:rsidP="003258F8">
      <w:pPr>
        <w:pStyle w:val="Paragraphedeliste"/>
        <w:ind w:left="1080"/>
        <w:rPr>
          <w:rFonts w:cstheme="minorHAnsi"/>
          <w:b/>
          <w:bCs/>
          <w:u w:val="single"/>
        </w:rPr>
      </w:pPr>
    </w:p>
    <w:p w14:paraId="65B80777" w14:textId="2C7CF5DB" w:rsidR="00D94078" w:rsidRPr="000C7707" w:rsidRDefault="00D94078">
      <w:pPr>
        <w:rPr>
          <w:rFonts w:cstheme="minorHAnsi"/>
        </w:rPr>
      </w:pPr>
      <w:r w:rsidRPr="000C7707">
        <w:rPr>
          <w:rFonts w:cstheme="minorHAnsi"/>
          <w:b/>
          <w:bCs/>
        </w:rPr>
        <w:t>A</w:t>
      </w:r>
      <w:r w:rsidR="000E7ABB" w:rsidRPr="000C7707">
        <w:rPr>
          <w:rFonts w:cstheme="minorHAnsi"/>
          <w:b/>
          <w:bCs/>
        </w:rPr>
        <w:t xml:space="preserve">rticle </w:t>
      </w:r>
      <w:r w:rsidR="00D45C3F" w:rsidRPr="000C7707">
        <w:rPr>
          <w:rFonts w:cstheme="minorHAnsi"/>
          <w:b/>
          <w:bCs/>
        </w:rPr>
        <w:t>5 -</w:t>
      </w:r>
      <w:r w:rsidRPr="000C7707">
        <w:rPr>
          <w:rFonts w:cstheme="minorHAnsi"/>
          <w:b/>
          <w:bCs/>
        </w:rPr>
        <w:t xml:space="preserve"> </w:t>
      </w:r>
      <w:r w:rsidR="000E7ABB" w:rsidRPr="000C7707">
        <w:rPr>
          <w:rFonts w:cstheme="minorHAnsi"/>
          <w:b/>
          <w:bCs/>
        </w:rPr>
        <w:t>Engagements de l'entreprise</w:t>
      </w:r>
      <w:r w:rsidR="000E7ABB" w:rsidRPr="000C7707">
        <w:rPr>
          <w:rFonts w:cstheme="minorHAnsi"/>
        </w:rPr>
        <w:t xml:space="preserve"> </w:t>
      </w:r>
      <w:r w:rsidRPr="000C7707">
        <w:rPr>
          <w:rFonts w:cstheme="minorHAnsi"/>
          <w:b/>
          <w:bCs/>
        </w:rPr>
        <w:t>en matière</w:t>
      </w:r>
      <w:r w:rsidR="008851EF" w:rsidRPr="000C7707">
        <w:rPr>
          <w:rFonts w:cstheme="minorHAnsi"/>
          <w:b/>
          <w:bCs/>
        </w:rPr>
        <w:t xml:space="preserve"> de maintien dans l’</w:t>
      </w:r>
      <w:r w:rsidRPr="000C7707">
        <w:rPr>
          <w:rFonts w:cstheme="minorHAnsi"/>
          <w:b/>
          <w:bCs/>
        </w:rPr>
        <w:t>emploi</w:t>
      </w:r>
    </w:p>
    <w:p w14:paraId="1542E377" w14:textId="05BE0825" w:rsidR="00EA1FDE" w:rsidRPr="000C7707" w:rsidRDefault="002C5E58" w:rsidP="002C5E58">
      <w:pPr>
        <w:spacing w:after="0" w:line="276" w:lineRule="auto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En contrepartie des mesures</w:t>
      </w:r>
      <w:r w:rsidR="00D55CFF" w:rsidRPr="000C7707">
        <w:rPr>
          <w:rFonts w:eastAsia="Calibri" w:cstheme="minorHAnsi"/>
        </w:rPr>
        <w:t xml:space="preserve"> susvisé</w:t>
      </w:r>
      <w:r w:rsidR="00C400DF" w:rsidRPr="000C7707">
        <w:rPr>
          <w:rFonts w:eastAsia="Calibri" w:cstheme="minorHAnsi"/>
        </w:rPr>
        <w:t>e</w:t>
      </w:r>
      <w:r w:rsidR="00D55CFF" w:rsidRPr="000C7707">
        <w:rPr>
          <w:rFonts w:eastAsia="Calibri" w:cstheme="minorHAnsi"/>
        </w:rPr>
        <w:t>s</w:t>
      </w:r>
      <w:r w:rsidR="003C5223" w:rsidRPr="000C7707">
        <w:rPr>
          <w:rFonts w:eastAsia="Calibri" w:cstheme="minorHAnsi"/>
        </w:rPr>
        <w:t>,</w:t>
      </w:r>
      <w:r w:rsidR="00D55CFF" w:rsidRPr="000C7707">
        <w:rPr>
          <w:rFonts w:eastAsia="Calibri" w:cstheme="minorHAnsi"/>
        </w:rPr>
        <w:t xml:space="preserve"> </w:t>
      </w:r>
      <w:r w:rsidR="009735CE" w:rsidRPr="000C7707">
        <w:rPr>
          <w:rFonts w:eastAsia="Calibri" w:cstheme="minorHAnsi"/>
        </w:rPr>
        <w:t xml:space="preserve">l'entreprise </w:t>
      </w:r>
      <w:r w:rsidR="002343CD" w:rsidRPr="000C7707">
        <w:rPr>
          <w:rFonts w:eastAsia="Calibri" w:cstheme="minorHAnsi"/>
        </w:rPr>
        <w:t xml:space="preserve">EUROVIA </w:t>
      </w:r>
      <w:r w:rsidR="009C3BDC" w:rsidRPr="000C7707">
        <w:rPr>
          <w:rFonts w:eastAsia="Calibri" w:cstheme="minorHAnsi"/>
        </w:rPr>
        <w:t>LANGUEDOC-ROUSSILLON</w:t>
      </w:r>
      <w:r w:rsidRPr="000C7707">
        <w:rPr>
          <w:rFonts w:eastAsia="Calibri" w:cstheme="minorHAnsi"/>
        </w:rPr>
        <w:t xml:space="preserve"> s'engage à ne pas procéder à des licenciements pour motif économique pendant la durée d'application dudit accord</w:t>
      </w:r>
      <w:r w:rsidR="006F2312" w:rsidRPr="000C7707">
        <w:rPr>
          <w:rFonts w:eastAsia="Calibri" w:cstheme="minorHAnsi"/>
        </w:rPr>
        <w:t xml:space="preserve">. </w:t>
      </w:r>
      <w:r w:rsidR="00255E3F" w:rsidRPr="000C7707">
        <w:rPr>
          <w:rFonts w:eastAsia="Calibri" w:cstheme="minorHAnsi"/>
        </w:rPr>
        <w:t xml:space="preserve">Cet engagement porte </w:t>
      </w:r>
      <w:r w:rsidR="002E1FE0" w:rsidRPr="000C7707">
        <w:rPr>
          <w:rFonts w:eastAsia="Calibri" w:cstheme="minorHAnsi"/>
        </w:rPr>
        <w:t xml:space="preserve">sur les salariés compris dans le périmètre de l’accord APLD rebond. </w:t>
      </w:r>
    </w:p>
    <w:p w14:paraId="0939EA44" w14:textId="302114B7" w:rsidR="002C5E58" w:rsidRPr="000C7707" w:rsidRDefault="002C5E58">
      <w:pPr>
        <w:rPr>
          <w:rFonts w:eastAsia="Calibri" w:cstheme="minorHAnsi"/>
        </w:rPr>
      </w:pPr>
    </w:p>
    <w:p w14:paraId="2BBA8D6A" w14:textId="079311DE" w:rsidR="003D561A" w:rsidRPr="000C7707" w:rsidRDefault="003D561A">
      <w:pPr>
        <w:rPr>
          <w:rFonts w:cstheme="minorHAnsi"/>
        </w:rPr>
      </w:pPr>
      <w:r w:rsidRPr="000C7707">
        <w:rPr>
          <w:rFonts w:cstheme="minorHAnsi"/>
          <w:b/>
          <w:bCs/>
        </w:rPr>
        <w:t xml:space="preserve">Article </w:t>
      </w:r>
      <w:r w:rsidR="00D45C3F" w:rsidRPr="000C7707">
        <w:rPr>
          <w:rFonts w:cstheme="minorHAnsi"/>
          <w:b/>
          <w:bCs/>
        </w:rPr>
        <w:t>6 -</w:t>
      </w:r>
      <w:r w:rsidRPr="000C7707">
        <w:rPr>
          <w:rFonts w:cstheme="minorHAnsi"/>
          <w:b/>
          <w:bCs/>
        </w:rPr>
        <w:t xml:space="preserve"> Engagements </w:t>
      </w:r>
      <w:r w:rsidR="009471CD" w:rsidRPr="000C7707">
        <w:rPr>
          <w:rFonts w:cstheme="minorHAnsi"/>
          <w:b/>
          <w:bCs/>
        </w:rPr>
        <w:t>d</w:t>
      </w:r>
      <w:r w:rsidRPr="000C7707">
        <w:rPr>
          <w:rFonts w:cstheme="minorHAnsi"/>
          <w:b/>
          <w:bCs/>
        </w:rPr>
        <w:t>e l'entreprise en matière de formation professionnelle</w:t>
      </w:r>
      <w:r w:rsidRPr="000C7707">
        <w:rPr>
          <w:rFonts w:cstheme="minorHAnsi"/>
        </w:rPr>
        <w:t xml:space="preserve"> </w:t>
      </w:r>
    </w:p>
    <w:p w14:paraId="07A9B473" w14:textId="33326809" w:rsidR="000E0BD4" w:rsidRPr="000C7707" w:rsidRDefault="004A2375" w:rsidP="00756C59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lastRenderedPageBreak/>
        <w:t xml:space="preserve">Les </w:t>
      </w:r>
      <w:r w:rsidR="004B4153" w:rsidRPr="000C7707">
        <w:rPr>
          <w:rFonts w:eastAsia="Calibri" w:cstheme="minorHAnsi"/>
        </w:rPr>
        <w:t xml:space="preserve">parties </w:t>
      </w:r>
      <w:r w:rsidRPr="000C7707">
        <w:rPr>
          <w:rFonts w:eastAsia="Calibri" w:cstheme="minorHAnsi"/>
        </w:rPr>
        <w:t xml:space="preserve">conviennent de l’importance de continuer à former les salariés afin d’accompagner au mieux la relance de l’activité dans l’entreprise. </w:t>
      </w:r>
      <w:r w:rsidR="00D01BF3" w:rsidRPr="000C7707">
        <w:rPr>
          <w:rFonts w:eastAsia="Calibri" w:cstheme="minorHAnsi"/>
        </w:rPr>
        <w:t>D</w:t>
      </w:r>
      <w:r w:rsidR="00574A8C" w:rsidRPr="000C7707">
        <w:rPr>
          <w:rFonts w:eastAsia="Calibri" w:cstheme="minorHAnsi"/>
        </w:rPr>
        <w:t>ans ce cadre, la Direction</w:t>
      </w:r>
      <w:r w:rsidR="000869B4" w:rsidRPr="000C7707">
        <w:rPr>
          <w:rFonts w:eastAsia="Calibri" w:cstheme="minorHAnsi"/>
        </w:rPr>
        <w:t xml:space="preserve"> a prévu un plan de développement des compétences pour l’année 2026 de </w:t>
      </w:r>
      <w:r w:rsidR="009C08C9" w:rsidRPr="000C7707">
        <w:rPr>
          <w:rFonts w:eastAsia="Calibri" w:cstheme="minorHAnsi"/>
        </w:rPr>
        <w:t>688 163</w:t>
      </w:r>
      <w:r w:rsidR="000869B4" w:rsidRPr="000C7707">
        <w:rPr>
          <w:rFonts w:eastAsia="Calibri" w:cstheme="minorHAnsi"/>
        </w:rPr>
        <w:t xml:space="preserve"> €, soit 3.</w:t>
      </w:r>
      <w:r w:rsidR="00D65ED1" w:rsidRPr="000C7707">
        <w:rPr>
          <w:rFonts w:eastAsia="Calibri" w:cstheme="minorHAnsi"/>
        </w:rPr>
        <w:t>2</w:t>
      </w:r>
      <w:r w:rsidR="000869B4" w:rsidRPr="000C7707">
        <w:rPr>
          <w:rFonts w:eastAsia="Calibri" w:cstheme="minorHAnsi"/>
        </w:rPr>
        <w:t xml:space="preserve"> % de la masse salariale</w:t>
      </w:r>
      <w:r w:rsidR="00083EC4" w:rsidRPr="000C7707">
        <w:rPr>
          <w:rFonts w:eastAsia="Calibri" w:cstheme="minorHAnsi"/>
        </w:rPr>
        <w:t xml:space="preserve"> (hors cotisations légales)</w:t>
      </w:r>
      <w:r w:rsidR="005C72B5" w:rsidRPr="000C7707">
        <w:rPr>
          <w:rFonts w:eastAsia="Calibri" w:cstheme="minorHAnsi"/>
        </w:rPr>
        <w:t xml:space="preserve"> représentant 9 </w:t>
      </w:r>
      <w:r w:rsidR="00DD5F1B" w:rsidRPr="000C7707">
        <w:rPr>
          <w:rFonts w:eastAsia="Calibri" w:cstheme="minorHAnsi"/>
        </w:rPr>
        <w:t>569</w:t>
      </w:r>
      <w:r w:rsidR="005C72B5" w:rsidRPr="000C7707">
        <w:rPr>
          <w:rFonts w:eastAsia="Calibri" w:cstheme="minorHAnsi"/>
        </w:rPr>
        <w:t xml:space="preserve"> heures de formation</w:t>
      </w:r>
      <w:r w:rsidR="00DD5F1B" w:rsidRPr="000C7707">
        <w:rPr>
          <w:rFonts w:eastAsia="Calibri" w:cstheme="minorHAnsi"/>
        </w:rPr>
        <w:t xml:space="preserve"> et 809 stagiaires</w:t>
      </w:r>
      <w:r w:rsidR="005C72B5" w:rsidRPr="000C7707">
        <w:rPr>
          <w:rFonts w:eastAsia="Calibri" w:cstheme="minorHAnsi"/>
        </w:rPr>
        <w:t>.</w:t>
      </w:r>
    </w:p>
    <w:p w14:paraId="7FA9E9EB" w14:textId="49149704" w:rsidR="00C10C1B" w:rsidRPr="000C7707" w:rsidRDefault="00C10C1B" w:rsidP="00756C59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Au-delà du </w:t>
      </w:r>
      <w:r w:rsidR="009471CD" w:rsidRPr="000C7707">
        <w:rPr>
          <w:rFonts w:eastAsia="Calibri" w:cstheme="minorHAnsi"/>
        </w:rPr>
        <w:t xml:space="preserve">budget </w:t>
      </w:r>
      <w:r w:rsidRPr="000C7707">
        <w:rPr>
          <w:rFonts w:eastAsia="Calibri" w:cstheme="minorHAnsi"/>
        </w:rPr>
        <w:t>prévisionnel,</w:t>
      </w:r>
      <w:r w:rsidR="00083EC4" w:rsidRPr="000C7707">
        <w:rPr>
          <w:rFonts w:eastAsia="Calibri" w:cstheme="minorHAnsi"/>
        </w:rPr>
        <w:t xml:space="preserve"> l’entreprise </w:t>
      </w:r>
      <w:r w:rsidR="002343CD" w:rsidRPr="000C7707">
        <w:rPr>
          <w:rFonts w:eastAsia="Calibri" w:cstheme="minorHAnsi"/>
        </w:rPr>
        <w:t xml:space="preserve">EUROVIA </w:t>
      </w:r>
      <w:r w:rsidR="009C3BDC" w:rsidRPr="000C7707">
        <w:rPr>
          <w:rFonts w:eastAsia="Calibri" w:cstheme="minorHAnsi"/>
        </w:rPr>
        <w:t>LANGUEDOC-ROUSSILLON</w:t>
      </w:r>
      <w:r w:rsidR="00083EC4" w:rsidRPr="000C7707">
        <w:rPr>
          <w:rFonts w:eastAsia="Calibri" w:cstheme="minorHAnsi"/>
        </w:rPr>
        <w:t xml:space="preserve"> pourra selon les nécessit</w:t>
      </w:r>
      <w:r w:rsidR="003E4B29" w:rsidRPr="000C7707">
        <w:rPr>
          <w:rFonts w:eastAsia="Calibri" w:cstheme="minorHAnsi"/>
        </w:rPr>
        <w:t>és</w:t>
      </w:r>
      <w:r w:rsidR="00083EC4" w:rsidRPr="000C7707">
        <w:rPr>
          <w:rFonts w:eastAsia="Calibri" w:cstheme="minorHAnsi"/>
        </w:rPr>
        <w:t xml:space="preserve"> et </w:t>
      </w:r>
      <w:r w:rsidR="00205793" w:rsidRPr="000C7707">
        <w:rPr>
          <w:rFonts w:eastAsia="Calibri" w:cstheme="minorHAnsi"/>
        </w:rPr>
        <w:t>les demandes des salariés</w:t>
      </w:r>
      <w:r w:rsidR="003E4B29" w:rsidRPr="000C7707">
        <w:rPr>
          <w:rFonts w:eastAsia="Calibri" w:cstheme="minorHAnsi"/>
        </w:rPr>
        <w:t>,</w:t>
      </w:r>
      <w:r w:rsidR="00205793" w:rsidRPr="000C7707">
        <w:rPr>
          <w:rFonts w:eastAsia="Calibri" w:cstheme="minorHAnsi"/>
        </w:rPr>
        <w:t xml:space="preserve"> étudi</w:t>
      </w:r>
      <w:r w:rsidR="003E4B29" w:rsidRPr="000C7707">
        <w:rPr>
          <w:rFonts w:eastAsia="Calibri" w:cstheme="minorHAnsi"/>
        </w:rPr>
        <w:t>er</w:t>
      </w:r>
      <w:r w:rsidR="00205793" w:rsidRPr="000C7707">
        <w:rPr>
          <w:rFonts w:eastAsia="Calibri" w:cstheme="minorHAnsi"/>
        </w:rPr>
        <w:t xml:space="preserve"> toutes nouvelles formations non inscrites </w:t>
      </w:r>
      <w:r w:rsidR="00710318" w:rsidRPr="000C7707">
        <w:rPr>
          <w:rFonts w:eastAsia="Calibri" w:cstheme="minorHAnsi"/>
        </w:rPr>
        <w:t xml:space="preserve">dans le </w:t>
      </w:r>
      <w:r w:rsidR="00205793" w:rsidRPr="000C7707">
        <w:rPr>
          <w:rFonts w:eastAsia="Calibri" w:cstheme="minorHAnsi"/>
        </w:rPr>
        <w:t xml:space="preserve">plan initial. </w:t>
      </w:r>
    </w:p>
    <w:p w14:paraId="1D1359D9" w14:textId="12F362B9" w:rsidR="00564DF3" w:rsidRPr="000C7707" w:rsidRDefault="00564DF3" w:rsidP="00756C59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Il est précisé que le plan de développement des compétences 2026 prévoi</w:t>
      </w:r>
      <w:r w:rsidR="00D216AE" w:rsidRPr="000C7707">
        <w:rPr>
          <w:rFonts w:eastAsia="Calibri" w:cstheme="minorHAnsi"/>
        </w:rPr>
        <w:t xml:space="preserve">t </w:t>
      </w:r>
      <w:r w:rsidR="00901272" w:rsidRPr="000C7707">
        <w:rPr>
          <w:rFonts w:eastAsia="Calibri" w:cstheme="minorHAnsi"/>
        </w:rPr>
        <w:t>5</w:t>
      </w:r>
      <w:r w:rsidR="008F75C0" w:rsidRPr="000C7707">
        <w:rPr>
          <w:rFonts w:eastAsia="Calibri" w:cstheme="minorHAnsi"/>
        </w:rPr>
        <w:t>8</w:t>
      </w:r>
      <w:r w:rsidRPr="000C7707">
        <w:rPr>
          <w:rFonts w:eastAsia="Calibri" w:cstheme="minorHAnsi"/>
        </w:rPr>
        <w:t xml:space="preserve">% de formations qualifiantes </w:t>
      </w:r>
      <w:r w:rsidR="009F1D8D" w:rsidRPr="000C7707">
        <w:rPr>
          <w:rFonts w:eastAsia="Calibri" w:cstheme="minorHAnsi"/>
        </w:rPr>
        <w:t xml:space="preserve">et </w:t>
      </w:r>
      <w:r w:rsidR="00901272" w:rsidRPr="000C7707">
        <w:rPr>
          <w:rFonts w:eastAsia="Calibri" w:cstheme="minorHAnsi"/>
        </w:rPr>
        <w:t>4</w:t>
      </w:r>
      <w:r w:rsidR="008F75C0" w:rsidRPr="000C7707">
        <w:rPr>
          <w:rFonts w:eastAsia="Calibri" w:cstheme="minorHAnsi"/>
        </w:rPr>
        <w:t>2</w:t>
      </w:r>
      <w:r w:rsidR="009F1D8D" w:rsidRPr="000C7707">
        <w:rPr>
          <w:rFonts w:eastAsia="Calibri" w:cstheme="minorHAnsi"/>
        </w:rPr>
        <w:t>% de formations obligatoires (</w:t>
      </w:r>
      <w:r w:rsidR="006230BD" w:rsidRPr="000C7707">
        <w:rPr>
          <w:rFonts w:eastAsia="Calibri" w:cstheme="minorHAnsi"/>
        </w:rPr>
        <w:t>volume</w:t>
      </w:r>
      <w:r w:rsidR="00C81B9B" w:rsidRPr="000C7707">
        <w:rPr>
          <w:rFonts w:eastAsia="Calibri" w:cstheme="minorHAnsi"/>
        </w:rPr>
        <w:t xml:space="preserve"> toujours </w:t>
      </w:r>
      <w:r w:rsidR="009F1D8D" w:rsidRPr="000C7707">
        <w:rPr>
          <w:rFonts w:eastAsia="Calibri" w:cstheme="minorHAnsi"/>
        </w:rPr>
        <w:t>impor</w:t>
      </w:r>
      <w:r w:rsidR="006230BD" w:rsidRPr="000C7707">
        <w:rPr>
          <w:rFonts w:eastAsia="Calibri" w:cstheme="minorHAnsi"/>
        </w:rPr>
        <w:t>tant dans notre secteur)</w:t>
      </w:r>
      <w:r w:rsidR="00044661" w:rsidRPr="000C7707">
        <w:rPr>
          <w:rFonts w:eastAsia="Calibri" w:cstheme="minorHAnsi"/>
        </w:rPr>
        <w:t xml:space="preserve">. </w:t>
      </w:r>
    </w:p>
    <w:p w14:paraId="63C783C2" w14:textId="24E5F56F" w:rsidR="005427EB" w:rsidRPr="000C7707" w:rsidRDefault="005427EB" w:rsidP="005427EB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EUROVIA LANGUEDOC-ROUSSILLON s’engage</w:t>
      </w:r>
      <w:r w:rsidR="00B21FA6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 xml:space="preserve">à </w:t>
      </w:r>
      <w:r w:rsidR="00B21FA6" w:rsidRPr="000C7707">
        <w:rPr>
          <w:rFonts w:eastAsia="Calibri" w:cstheme="minorHAnsi"/>
        </w:rPr>
        <w:t xml:space="preserve">dispenser </w:t>
      </w:r>
      <w:r w:rsidRPr="000C7707">
        <w:rPr>
          <w:rFonts w:eastAsia="Calibri" w:cstheme="minorHAnsi"/>
        </w:rPr>
        <w:t>des actions de formation professionnelle visant non seulement à développer et consolider les compétences des salariés, mais également à anticiper les évolutions des métiers et des technologies.</w:t>
      </w:r>
    </w:p>
    <w:p w14:paraId="781694B2" w14:textId="657A97DA" w:rsidR="005427EB" w:rsidRDefault="00AE417F" w:rsidP="005427EB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L’</w:t>
      </w:r>
      <w:r w:rsidR="005427EB" w:rsidRPr="000C7707">
        <w:rPr>
          <w:rFonts w:eastAsia="Calibri" w:cstheme="minorHAnsi"/>
        </w:rPr>
        <w:t xml:space="preserve">objectif </w:t>
      </w:r>
      <w:r w:rsidRPr="000C7707">
        <w:rPr>
          <w:rFonts w:eastAsia="Calibri" w:cstheme="minorHAnsi"/>
        </w:rPr>
        <w:t xml:space="preserve">de l’entreprise est </w:t>
      </w:r>
      <w:r w:rsidR="005427EB" w:rsidRPr="000C7707">
        <w:rPr>
          <w:rFonts w:eastAsia="Calibri" w:cstheme="minorHAnsi"/>
        </w:rPr>
        <w:t xml:space="preserve">de favoriser la mobilité professionnelle, de sécuriser les parcours et de garantir l’adéquation des compétences avec </w:t>
      </w:r>
      <w:r w:rsidR="00220302" w:rsidRPr="000C7707">
        <w:rPr>
          <w:rFonts w:eastAsia="Calibri" w:cstheme="minorHAnsi"/>
        </w:rPr>
        <w:t>s</w:t>
      </w:r>
      <w:r w:rsidR="005427EB" w:rsidRPr="000C7707">
        <w:rPr>
          <w:rFonts w:eastAsia="Calibri" w:cstheme="minorHAnsi"/>
        </w:rPr>
        <w:t>es besoins futurs.</w:t>
      </w:r>
    </w:p>
    <w:p w14:paraId="03CEEE9F" w14:textId="77777777" w:rsidR="00FD625C" w:rsidRDefault="00FD625C" w:rsidP="005427EB">
      <w:pPr>
        <w:jc w:val="both"/>
        <w:rPr>
          <w:rFonts w:eastAsia="Calibri" w:cstheme="minorHAnsi"/>
        </w:rPr>
      </w:pPr>
    </w:p>
    <w:p w14:paraId="360FFBCD" w14:textId="77777777" w:rsidR="00FD625C" w:rsidRDefault="00FD625C" w:rsidP="005427EB">
      <w:pPr>
        <w:jc w:val="both"/>
        <w:rPr>
          <w:rFonts w:eastAsia="Calibri" w:cstheme="minorHAnsi"/>
        </w:rPr>
      </w:pPr>
    </w:p>
    <w:p w14:paraId="75BEA85E" w14:textId="77777777" w:rsidR="00FD625C" w:rsidRPr="000C7707" w:rsidRDefault="00FD625C" w:rsidP="005427EB">
      <w:pPr>
        <w:jc w:val="both"/>
        <w:rPr>
          <w:rFonts w:eastAsia="Calibri" w:cstheme="minorHAnsi"/>
        </w:rPr>
      </w:pPr>
    </w:p>
    <w:p w14:paraId="35226BC8" w14:textId="599DE8C0" w:rsidR="005B7E2B" w:rsidRPr="000C7707" w:rsidRDefault="00235506" w:rsidP="00756C59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En lien avec les pistes de développement, </w:t>
      </w:r>
      <w:r w:rsidR="00E64ADD" w:rsidRPr="000C7707">
        <w:rPr>
          <w:rFonts w:eastAsia="Calibri" w:cstheme="minorHAnsi"/>
        </w:rPr>
        <w:t xml:space="preserve">seront </w:t>
      </w:r>
      <w:r w:rsidR="00557CC4" w:rsidRPr="000C7707">
        <w:rPr>
          <w:rFonts w:eastAsia="Calibri" w:cstheme="minorHAnsi"/>
        </w:rPr>
        <w:t xml:space="preserve">notamment </w:t>
      </w:r>
      <w:r w:rsidR="00E64ADD" w:rsidRPr="000C7707">
        <w:rPr>
          <w:rFonts w:eastAsia="Calibri" w:cstheme="minorHAnsi"/>
        </w:rPr>
        <w:t xml:space="preserve">déployées les formations suivantes : </w:t>
      </w:r>
    </w:p>
    <w:p w14:paraId="569A5FA8" w14:textId="77777777" w:rsidR="008A1E85" w:rsidRPr="000C7707" w:rsidRDefault="00B1724D" w:rsidP="0081684B">
      <w:pPr>
        <w:pStyle w:val="Paragraphedeliste"/>
        <w:numPr>
          <w:ilvl w:val="0"/>
          <w:numId w:val="14"/>
        </w:numPr>
        <w:jc w:val="both"/>
        <w:rPr>
          <w:rFonts w:eastAsia="Calibri" w:cstheme="minorHAnsi"/>
        </w:rPr>
      </w:pPr>
      <w:proofErr w:type="spellStart"/>
      <w:r w:rsidRPr="000C7707">
        <w:rPr>
          <w:rFonts w:eastAsia="Calibri" w:cstheme="minorHAnsi"/>
        </w:rPr>
        <w:t>Roadbost</w:t>
      </w:r>
      <w:proofErr w:type="spellEnd"/>
      <w:r w:rsidRPr="000C7707">
        <w:rPr>
          <w:rFonts w:eastAsia="Calibri" w:cstheme="minorHAnsi"/>
        </w:rPr>
        <w:t xml:space="preserve"> </w:t>
      </w:r>
      <w:r w:rsidR="008A1E85" w:rsidRPr="000C7707">
        <w:rPr>
          <w:rFonts w:eastAsia="Calibri" w:cstheme="minorHAnsi"/>
        </w:rPr>
        <w:t xml:space="preserve">pour un chef de chantier </w:t>
      </w:r>
      <w:r w:rsidRPr="000C7707">
        <w:rPr>
          <w:rFonts w:eastAsia="Calibri" w:cstheme="minorHAnsi"/>
        </w:rPr>
        <w:t>pour accompagner le développement de</w:t>
      </w:r>
      <w:r w:rsidR="008A1E85" w:rsidRPr="000C7707">
        <w:rPr>
          <w:rFonts w:eastAsia="Calibri" w:cstheme="minorHAnsi"/>
        </w:rPr>
        <w:t xml:space="preserve"> la partie littorale de l’Aude</w:t>
      </w:r>
    </w:p>
    <w:p w14:paraId="0078C0CD" w14:textId="5459D038" w:rsidR="00A42FE8" w:rsidRPr="000C7707" w:rsidRDefault="00193324" w:rsidP="0081684B">
      <w:pPr>
        <w:pStyle w:val="Paragraphedeliste"/>
        <w:numPr>
          <w:ilvl w:val="0"/>
          <w:numId w:val="14"/>
        </w:num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Un renforcement des compétences en </w:t>
      </w:r>
      <w:r w:rsidR="00DC4AAC" w:rsidRPr="000C7707">
        <w:rPr>
          <w:rFonts w:eastAsia="Calibri" w:cstheme="minorHAnsi"/>
        </w:rPr>
        <w:t xml:space="preserve">technique </w:t>
      </w:r>
      <w:r w:rsidR="00CC64D1" w:rsidRPr="000C7707">
        <w:rPr>
          <w:rFonts w:eastAsia="Calibri" w:cstheme="minorHAnsi"/>
        </w:rPr>
        <w:t>routière pour mieux appréhender les chantiers autoroutiers d’envergure</w:t>
      </w:r>
      <w:r w:rsidR="00FE1FFC" w:rsidRPr="000C7707">
        <w:rPr>
          <w:rFonts w:eastAsia="Calibri" w:cstheme="minorHAnsi"/>
        </w:rPr>
        <w:t xml:space="preserve"> (pôle Grands Travaux)</w:t>
      </w:r>
      <w:r w:rsidR="00CC64D1" w:rsidRPr="000C7707">
        <w:rPr>
          <w:rFonts w:eastAsia="Calibri" w:cstheme="minorHAnsi"/>
        </w:rPr>
        <w:t xml:space="preserve">. </w:t>
      </w:r>
    </w:p>
    <w:p w14:paraId="136D22F0" w14:textId="16B32F94" w:rsidR="00CC64D1" w:rsidRPr="000C7707" w:rsidRDefault="00DC1956" w:rsidP="00E1108B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Dans un souci d’efficience</w:t>
      </w:r>
      <w:r w:rsidR="00517084" w:rsidRPr="000C7707">
        <w:rPr>
          <w:rFonts w:eastAsia="Calibri" w:cstheme="minorHAnsi"/>
        </w:rPr>
        <w:t xml:space="preserve">, indispensable dans les périodes </w:t>
      </w:r>
      <w:r w:rsidR="00271BF7" w:rsidRPr="000C7707">
        <w:rPr>
          <w:rFonts w:eastAsia="Calibri" w:cstheme="minorHAnsi"/>
        </w:rPr>
        <w:t xml:space="preserve">difficiles, </w:t>
      </w:r>
      <w:r w:rsidR="00FE1FFC" w:rsidRPr="000C7707">
        <w:rPr>
          <w:rFonts w:eastAsia="Calibri" w:cstheme="minorHAnsi"/>
        </w:rPr>
        <w:t xml:space="preserve">la société </w:t>
      </w:r>
      <w:r w:rsidR="00271BF7" w:rsidRPr="000C7707">
        <w:rPr>
          <w:rFonts w:eastAsia="Calibri" w:cstheme="minorHAnsi"/>
        </w:rPr>
        <w:t>maintiendr</w:t>
      </w:r>
      <w:r w:rsidR="00FE1FFC" w:rsidRPr="000C7707">
        <w:rPr>
          <w:rFonts w:eastAsia="Calibri" w:cstheme="minorHAnsi"/>
        </w:rPr>
        <w:t>a</w:t>
      </w:r>
      <w:r w:rsidR="00271BF7" w:rsidRPr="000C7707">
        <w:rPr>
          <w:rFonts w:eastAsia="Calibri" w:cstheme="minorHAnsi"/>
        </w:rPr>
        <w:t xml:space="preserve"> </w:t>
      </w:r>
      <w:r w:rsidR="00A541E1" w:rsidRPr="000C7707">
        <w:rPr>
          <w:rFonts w:eastAsia="Calibri" w:cstheme="minorHAnsi"/>
        </w:rPr>
        <w:t>l</w:t>
      </w:r>
      <w:r w:rsidR="00384B00" w:rsidRPr="000C7707">
        <w:rPr>
          <w:rFonts w:eastAsia="Calibri" w:cstheme="minorHAnsi"/>
        </w:rPr>
        <w:t>es parcours de</w:t>
      </w:r>
      <w:r w:rsidR="00167562" w:rsidRPr="000C7707">
        <w:rPr>
          <w:rFonts w:eastAsia="Calibri" w:cstheme="minorHAnsi"/>
        </w:rPr>
        <w:t xml:space="preserve"> formation des jeunes recrus</w:t>
      </w:r>
      <w:r w:rsidR="00D40216" w:rsidRPr="000C7707">
        <w:rPr>
          <w:rFonts w:eastAsia="Calibri" w:cstheme="minorHAnsi"/>
        </w:rPr>
        <w:t xml:space="preserve"> leur </w:t>
      </w:r>
      <w:r w:rsidR="00167562" w:rsidRPr="000C7707">
        <w:rPr>
          <w:rFonts w:eastAsia="Calibri" w:cstheme="minorHAnsi"/>
        </w:rPr>
        <w:t xml:space="preserve">permettant de </w:t>
      </w:r>
      <w:r w:rsidR="00055891" w:rsidRPr="000C7707">
        <w:rPr>
          <w:rFonts w:eastAsia="Calibri" w:cstheme="minorHAnsi"/>
        </w:rPr>
        <w:t xml:space="preserve">maîtriser plus rapidement </w:t>
      </w:r>
      <w:r w:rsidR="00167562" w:rsidRPr="000C7707">
        <w:rPr>
          <w:rFonts w:eastAsia="Calibri" w:cstheme="minorHAnsi"/>
        </w:rPr>
        <w:t>leurs compétences</w:t>
      </w:r>
      <w:r w:rsidR="00A03350" w:rsidRPr="000C7707">
        <w:rPr>
          <w:rFonts w:eastAsia="Calibri" w:cstheme="minorHAnsi"/>
        </w:rPr>
        <w:t xml:space="preserve">. </w:t>
      </w:r>
      <w:r w:rsidR="00FE1FFC" w:rsidRPr="000C7707">
        <w:rPr>
          <w:rFonts w:eastAsia="Calibri" w:cstheme="minorHAnsi"/>
        </w:rPr>
        <w:t>Elle a</w:t>
      </w:r>
      <w:r w:rsidR="00E1108B" w:rsidRPr="000C7707">
        <w:rPr>
          <w:rFonts w:eastAsia="Calibri" w:cstheme="minorHAnsi"/>
        </w:rPr>
        <w:t xml:space="preserve"> </w:t>
      </w:r>
      <w:r w:rsidR="00A03350" w:rsidRPr="000C7707">
        <w:rPr>
          <w:rFonts w:eastAsia="Calibri" w:cstheme="minorHAnsi"/>
        </w:rPr>
        <w:t xml:space="preserve">également </w:t>
      </w:r>
      <w:r w:rsidR="00E1108B" w:rsidRPr="000C7707">
        <w:rPr>
          <w:rFonts w:eastAsia="Calibri" w:cstheme="minorHAnsi"/>
        </w:rPr>
        <w:t xml:space="preserve">mis en place des </w:t>
      </w:r>
      <w:r w:rsidR="000D554D" w:rsidRPr="000C7707">
        <w:rPr>
          <w:rFonts w:eastAsia="Calibri" w:cstheme="minorHAnsi"/>
        </w:rPr>
        <w:t xml:space="preserve">formations Tuteurs </w:t>
      </w:r>
      <w:r w:rsidR="00E1108B" w:rsidRPr="000C7707">
        <w:rPr>
          <w:rFonts w:eastAsia="Calibri" w:cstheme="minorHAnsi"/>
        </w:rPr>
        <w:t xml:space="preserve">(en 2025 </w:t>
      </w:r>
      <w:r w:rsidR="00D40216" w:rsidRPr="000C7707">
        <w:rPr>
          <w:rFonts w:eastAsia="Calibri" w:cstheme="minorHAnsi"/>
        </w:rPr>
        <w:t xml:space="preserve">et 2026) </w:t>
      </w:r>
      <w:r w:rsidR="000D554D" w:rsidRPr="000C7707">
        <w:rPr>
          <w:rFonts w:eastAsia="Calibri" w:cstheme="minorHAnsi"/>
        </w:rPr>
        <w:t xml:space="preserve">pour </w:t>
      </w:r>
      <w:r w:rsidRPr="000C7707">
        <w:rPr>
          <w:rFonts w:eastAsia="Calibri" w:cstheme="minorHAnsi"/>
        </w:rPr>
        <w:t xml:space="preserve">transmettre les </w:t>
      </w:r>
      <w:r w:rsidR="00922187" w:rsidRPr="000C7707">
        <w:rPr>
          <w:rFonts w:eastAsia="Calibri" w:cstheme="minorHAnsi"/>
        </w:rPr>
        <w:t xml:space="preserve">savoir-faire </w:t>
      </w:r>
      <w:r w:rsidRPr="000C7707">
        <w:rPr>
          <w:rFonts w:eastAsia="Calibri" w:cstheme="minorHAnsi"/>
        </w:rPr>
        <w:t xml:space="preserve">et mieux intégrer </w:t>
      </w:r>
      <w:r w:rsidR="00922187" w:rsidRPr="000C7707">
        <w:rPr>
          <w:rFonts w:eastAsia="Calibri" w:cstheme="minorHAnsi"/>
        </w:rPr>
        <w:t xml:space="preserve">les </w:t>
      </w:r>
      <w:r w:rsidRPr="000C7707">
        <w:rPr>
          <w:rFonts w:eastAsia="Calibri" w:cstheme="minorHAnsi"/>
        </w:rPr>
        <w:t>apprentis</w:t>
      </w:r>
      <w:r w:rsidR="00D40216" w:rsidRPr="000C7707">
        <w:rPr>
          <w:rFonts w:eastAsia="Calibri" w:cstheme="minorHAnsi"/>
        </w:rPr>
        <w:t xml:space="preserve">. </w:t>
      </w:r>
      <w:r w:rsidR="00055891" w:rsidRPr="000C7707">
        <w:rPr>
          <w:rFonts w:eastAsia="Calibri" w:cstheme="minorHAnsi"/>
        </w:rPr>
        <w:t xml:space="preserve"> </w:t>
      </w:r>
    </w:p>
    <w:p w14:paraId="196FEE34" w14:textId="766C7DCB" w:rsidR="008050AB" w:rsidRPr="000C7707" w:rsidRDefault="005F1F33" w:rsidP="00A42FE8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lastRenderedPageBreak/>
        <w:t xml:space="preserve">Pour mettre à profit </w:t>
      </w:r>
      <w:r w:rsidR="00FD57D5" w:rsidRPr="000C7707">
        <w:rPr>
          <w:rFonts w:eastAsia="Calibri" w:cstheme="minorHAnsi"/>
        </w:rPr>
        <w:t>les périodes chômées au titre de l’</w:t>
      </w:r>
      <w:r w:rsidR="008169DC" w:rsidRPr="000C7707">
        <w:rPr>
          <w:rFonts w:eastAsia="Calibri" w:cstheme="minorHAnsi"/>
        </w:rPr>
        <w:t>APLD rebond</w:t>
      </w:r>
      <w:r w:rsidR="00FD57D5" w:rsidRPr="000C7707">
        <w:rPr>
          <w:rFonts w:eastAsia="Calibri" w:cstheme="minorHAnsi"/>
        </w:rPr>
        <w:t>, les salariés</w:t>
      </w:r>
      <w:r w:rsidR="00376765" w:rsidRPr="000C7707">
        <w:rPr>
          <w:rFonts w:eastAsia="Calibri" w:cstheme="minorHAnsi"/>
        </w:rPr>
        <w:t xml:space="preserve"> placés en APLD rebond</w:t>
      </w:r>
      <w:r w:rsidR="00FD57D5" w:rsidRPr="000C7707">
        <w:rPr>
          <w:rFonts w:eastAsia="Calibri" w:cstheme="minorHAnsi"/>
        </w:rPr>
        <w:t xml:space="preserve"> pourront </w:t>
      </w:r>
      <w:r w:rsidR="00376765" w:rsidRPr="000C7707">
        <w:rPr>
          <w:rFonts w:eastAsia="Calibri" w:cstheme="minorHAnsi"/>
        </w:rPr>
        <w:t xml:space="preserve">aussi </w:t>
      </w:r>
      <w:r w:rsidR="00AF7729" w:rsidRPr="000C7707">
        <w:rPr>
          <w:rFonts w:eastAsia="Calibri" w:cstheme="minorHAnsi"/>
        </w:rPr>
        <w:t>réaliser</w:t>
      </w:r>
      <w:r w:rsidR="00E66334" w:rsidRPr="000C7707">
        <w:rPr>
          <w:rFonts w:eastAsia="Calibri" w:cstheme="minorHAnsi"/>
        </w:rPr>
        <w:t xml:space="preserve"> </w:t>
      </w:r>
      <w:r w:rsidR="00AF7729" w:rsidRPr="000C7707">
        <w:rPr>
          <w:rFonts w:eastAsia="Calibri" w:cstheme="minorHAnsi"/>
        </w:rPr>
        <w:t>de</w:t>
      </w:r>
      <w:r w:rsidR="006A291A" w:rsidRPr="000C7707">
        <w:rPr>
          <w:rFonts w:eastAsia="Calibri" w:cstheme="minorHAnsi"/>
        </w:rPr>
        <w:t>s</w:t>
      </w:r>
      <w:r w:rsidR="00AF7729" w:rsidRPr="000C7707">
        <w:rPr>
          <w:rFonts w:eastAsia="Calibri" w:cstheme="minorHAnsi"/>
        </w:rPr>
        <w:t xml:space="preserve"> bilan</w:t>
      </w:r>
      <w:r w:rsidR="006A291A" w:rsidRPr="000C7707">
        <w:rPr>
          <w:rFonts w:eastAsia="Calibri" w:cstheme="minorHAnsi"/>
        </w:rPr>
        <w:t>s</w:t>
      </w:r>
      <w:r w:rsidR="00AF7729" w:rsidRPr="000C7707">
        <w:rPr>
          <w:rFonts w:eastAsia="Calibri" w:cstheme="minorHAnsi"/>
        </w:rPr>
        <w:t xml:space="preserve"> de compétences</w:t>
      </w:r>
      <w:r w:rsidR="0094266B" w:rsidRPr="000C7707">
        <w:rPr>
          <w:rFonts w:eastAsia="Calibri" w:cstheme="minorHAnsi"/>
        </w:rPr>
        <w:t xml:space="preserve">, </w:t>
      </w:r>
      <w:proofErr w:type="gramStart"/>
      <w:r w:rsidR="00AE52AA" w:rsidRPr="000C7707">
        <w:rPr>
          <w:rFonts w:eastAsia="Calibri" w:cstheme="minorHAnsi"/>
        </w:rPr>
        <w:t>etc..</w:t>
      </w:r>
      <w:proofErr w:type="gramEnd"/>
      <w:r w:rsidR="00E66334" w:rsidRPr="000C7707">
        <w:rPr>
          <w:rFonts w:eastAsia="Calibri" w:cstheme="minorHAnsi"/>
        </w:rPr>
        <w:t xml:space="preserve"> </w:t>
      </w:r>
      <w:proofErr w:type="gramStart"/>
      <w:r w:rsidR="00E66334" w:rsidRPr="000C7707">
        <w:rPr>
          <w:rFonts w:eastAsia="Calibri" w:cstheme="minorHAnsi"/>
        </w:rPr>
        <w:t>en</w:t>
      </w:r>
      <w:proofErr w:type="gramEnd"/>
      <w:r w:rsidR="00E66334" w:rsidRPr="000C7707">
        <w:rPr>
          <w:rFonts w:eastAsia="Calibri" w:cstheme="minorHAnsi"/>
        </w:rPr>
        <w:t xml:space="preserve"> accord avec l’entreprise.</w:t>
      </w:r>
      <w:r w:rsidR="00AF7729" w:rsidRPr="000C7707">
        <w:rPr>
          <w:rFonts w:eastAsia="Calibri" w:cstheme="minorHAnsi"/>
        </w:rPr>
        <w:t xml:space="preserve"> </w:t>
      </w:r>
    </w:p>
    <w:p w14:paraId="2949A070" w14:textId="44B314B2" w:rsidR="008050AB" w:rsidRPr="000C7707" w:rsidRDefault="008050AB" w:rsidP="008050AB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Les salariés placés en APLD rebond </w:t>
      </w:r>
      <w:r w:rsidR="001C1B24" w:rsidRPr="000C7707">
        <w:rPr>
          <w:rFonts w:eastAsia="Calibri" w:cstheme="minorHAnsi"/>
        </w:rPr>
        <w:t xml:space="preserve">pourront </w:t>
      </w:r>
      <w:r w:rsidRPr="000C7707">
        <w:rPr>
          <w:rFonts w:eastAsia="Calibri" w:cstheme="minorHAnsi"/>
        </w:rPr>
        <w:t>solliciter un entretien individuel avec leur responsable hiérarchique en vue d'examiner les actions de formation.</w:t>
      </w:r>
    </w:p>
    <w:p w14:paraId="66AAA2D7" w14:textId="32BCADD2" w:rsidR="00AE733D" w:rsidRPr="000C7707" w:rsidRDefault="003A74C1" w:rsidP="00B610B5">
      <w:pPr>
        <w:jc w:val="both"/>
        <w:rPr>
          <w:rFonts w:eastAsia="Calibri" w:cstheme="minorHAnsi"/>
          <w:highlight w:val="green"/>
        </w:rPr>
      </w:pPr>
      <w:r w:rsidRPr="000C7707">
        <w:rPr>
          <w:rFonts w:eastAsia="Calibri" w:cstheme="minorHAnsi"/>
        </w:rPr>
        <w:t>L</w:t>
      </w:r>
      <w:r w:rsidR="00E45DFD" w:rsidRPr="000C7707">
        <w:rPr>
          <w:rFonts w:eastAsia="Calibri" w:cstheme="minorHAnsi"/>
        </w:rPr>
        <w:t>es formations en lien avec l’activité professionnelle</w:t>
      </w:r>
      <w:r w:rsidR="0059013F" w:rsidRPr="000C7707">
        <w:rPr>
          <w:rFonts w:eastAsia="Calibri" w:cstheme="minorHAnsi"/>
        </w:rPr>
        <w:t xml:space="preserve"> du salarié</w:t>
      </w:r>
      <w:r w:rsidR="00E45DFD" w:rsidRPr="000C7707">
        <w:rPr>
          <w:rFonts w:eastAsia="Calibri" w:cstheme="minorHAnsi"/>
        </w:rPr>
        <w:t xml:space="preserve"> et acceptées par l’emplo</w:t>
      </w:r>
      <w:r w:rsidR="00683B05" w:rsidRPr="000C7707">
        <w:rPr>
          <w:rFonts w:eastAsia="Calibri" w:cstheme="minorHAnsi"/>
        </w:rPr>
        <w:t xml:space="preserve">yeur seront </w:t>
      </w:r>
      <w:r w:rsidR="00445301" w:rsidRPr="000C7707">
        <w:rPr>
          <w:rFonts w:eastAsia="Calibri" w:cstheme="minorHAnsi"/>
        </w:rPr>
        <w:t xml:space="preserve">intégralement </w:t>
      </w:r>
      <w:r w:rsidR="00E45DFD" w:rsidRPr="000C7707">
        <w:rPr>
          <w:rFonts w:eastAsia="Calibri" w:cstheme="minorHAnsi"/>
        </w:rPr>
        <w:t xml:space="preserve">financées par </w:t>
      </w:r>
      <w:r w:rsidR="00683B05" w:rsidRPr="000C7707">
        <w:rPr>
          <w:rFonts w:eastAsia="Calibri" w:cstheme="minorHAnsi"/>
        </w:rPr>
        <w:t xml:space="preserve">l’entreprise. A défaut, il est également possible pour le salarié d’utiliser son CPF pour financer d’autres actions de formation. </w:t>
      </w:r>
      <w:r w:rsidR="00E45DFD" w:rsidRPr="000C7707">
        <w:rPr>
          <w:rFonts w:eastAsia="Calibri" w:cstheme="minorHAnsi"/>
        </w:rPr>
        <w:t xml:space="preserve"> </w:t>
      </w:r>
    </w:p>
    <w:p w14:paraId="5C016E87" w14:textId="33E5CC2F" w:rsidR="006E7B31" w:rsidRPr="000C7707" w:rsidRDefault="009E796E" w:rsidP="00B610B5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Les </w:t>
      </w:r>
      <w:r w:rsidR="00E035DA" w:rsidRPr="000C7707">
        <w:rPr>
          <w:rFonts w:eastAsia="Calibri" w:cstheme="minorHAnsi"/>
        </w:rPr>
        <w:t xml:space="preserve">salariés sont invités à consulter les formations proposées par l’entreprise en se connectant sur le </w:t>
      </w:r>
      <w:r w:rsidRPr="000C7707">
        <w:rPr>
          <w:rFonts w:eastAsia="Calibri" w:cstheme="minorHAnsi"/>
        </w:rPr>
        <w:t>site du CESAME (</w:t>
      </w:r>
      <w:hyperlink r:id="rId11" w:history="1">
        <w:r w:rsidR="00E23487" w:rsidRPr="000C7707">
          <w:rPr>
            <w:rStyle w:val="Lienhypertexte"/>
            <w:rFonts w:eastAsia="Calibri" w:cstheme="minorHAnsi"/>
          </w:rPr>
          <w:t>https://www.le-cesame-formation.fr/</w:t>
        </w:r>
      </w:hyperlink>
      <w:r w:rsidRPr="000C7707">
        <w:rPr>
          <w:rFonts w:eastAsia="Calibri" w:cstheme="minorHAnsi"/>
        </w:rPr>
        <w:t xml:space="preserve">). </w:t>
      </w:r>
    </w:p>
    <w:p w14:paraId="0CDAB8D7" w14:textId="2AAD1575" w:rsidR="006E7B31" w:rsidRPr="000C7707" w:rsidRDefault="006E7B31" w:rsidP="00B610B5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En outre, </w:t>
      </w:r>
      <w:r w:rsidR="00AF766E" w:rsidRPr="000C7707">
        <w:rPr>
          <w:rFonts w:eastAsia="Calibri" w:cstheme="minorHAnsi"/>
        </w:rPr>
        <w:t>différents modules de formation en ligne sont mis à disposition de tous les salariés sur la plateforme UP </w:t>
      </w:r>
      <w:r w:rsidR="000E6B89" w:rsidRPr="000C7707">
        <w:rPr>
          <w:rFonts w:eastAsia="Calibri" w:cstheme="minorHAnsi"/>
        </w:rPr>
        <w:t>(</w:t>
      </w:r>
      <w:hyperlink r:id="rId12" w:history="1">
        <w:r w:rsidR="000E6B89" w:rsidRPr="000C7707">
          <w:rPr>
            <w:rStyle w:val="Lienhypertexte"/>
            <w:rFonts w:eastAsia="Calibri" w:cstheme="minorHAnsi"/>
          </w:rPr>
          <w:t>up-</w:t>
        </w:r>
        <w:r w:rsidR="00AE52AA" w:rsidRPr="000C7707">
          <w:rPr>
            <w:rStyle w:val="Lienhypertexte"/>
            <w:rFonts w:eastAsia="Calibri" w:cstheme="minorHAnsi"/>
          </w:rPr>
          <w:t>Vinci</w:t>
        </w:r>
      </w:hyperlink>
      <w:r w:rsidR="000E6B89" w:rsidRPr="000C7707">
        <w:rPr>
          <w:rFonts w:eastAsia="Calibri" w:cstheme="minorHAnsi"/>
        </w:rPr>
        <w:t>).</w:t>
      </w:r>
      <w:r w:rsidR="00AF766E" w:rsidRPr="000C7707">
        <w:rPr>
          <w:rFonts w:eastAsia="Calibri" w:cstheme="minorHAnsi"/>
        </w:rPr>
        <w:t xml:space="preserve"> </w:t>
      </w:r>
    </w:p>
    <w:p w14:paraId="2EC0B480" w14:textId="6A5AE6A8" w:rsidR="009E796E" w:rsidRPr="000C7707" w:rsidRDefault="00AF766E" w:rsidP="00B610B5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Enfin, </w:t>
      </w:r>
      <w:r w:rsidR="00464AE0" w:rsidRPr="000C7707">
        <w:rPr>
          <w:rFonts w:eastAsia="Calibri" w:cstheme="minorHAnsi"/>
        </w:rPr>
        <w:t>p</w:t>
      </w:r>
      <w:r w:rsidR="002465A0" w:rsidRPr="000C7707">
        <w:rPr>
          <w:rFonts w:eastAsia="Calibri" w:cstheme="minorHAnsi"/>
        </w:rPr>
        <w:t>our</w:t>
      </w:r>
      <w:r w:rsidR="00BD0D79" w:rsidRPr="000C7707">
        <w:rPr>
          <w:rFonts w:eastAsia="Calibri" w:cstheme="minorHAnsi"/>
        </w:rPr>
        <w:t xml:space="preserve"> toute</w:t>
      </w:r>
      <w:r w:rsidR="002A6FB7" w:rsidRPr="000C7707">
        <w:rPr>
          <w:rFonts w:eastAsia="Calibri" w:cstheme="minorHAnsi"/>
        </w:rPr>
        <w:t xml:space="preserve"> information sur</w:t>
      </w:r>
      <w:r w:rsidR="002465A0" w:rsidRPr="000C7707">
        <w:rPr>
          <w:rFonts w:eastAsia="Calibri" w:cstheme="minorHAnsi"/>
        </w:rPr>
        <w:t xml:space="preserve"> les bilans de compétences et </w:t>
      </w:r>
      <w:r w:rsidR="002A6FB7" w:rsidRPr="000C7707">
        <w:rPr>
          <w:rFonts w:eastAsia="Calibri" w:cstheme="minorHAnsi"/>
        </w:rPr>
        <w:t xml:space="preserve">les </w:t>
      </w:r>
      <w:r w:rsidR="002465A0" w:rsidRPr="000C7707">
        <w:rPr>
          <w:rFonts w:eastAsia="Calibri" w:cstheme="minorHAnsi"/>
        </w:rPr>
        <w:t>actions permettant de faire valider les acquis de l’expérience, les salariés sont invités à se rapprocher du service des ressources humaines</w:t>
      </w:r>
      <w:r w:rsidR="00747BB8" w:rsidRPr="000C7707">
        <w:rPr>
          <w:rFonts w:eastAsia="Calibri" w:cstheme="minorHAnsi"/>
        </w:rPr>
        <w:t>.</w:t>
      </w:r>
      <w:r w:rsidR="002725D6" w:rsidRPr="000C7707">
        <w:rPr>
          <w:rFonts w:eastAsia="Calibri" w:cstheme="minorHAnsi"/>
        </w:rPr>
        <w:t xml:space="preserve"> </w:t>
      </w:r>
    </w:p>
    <w:p w14:paraId="008CB2A6" w14:textId="77777777" w:rsidR="00794BDF" w:rsidRPr="000C7707" w:rsidRDefault="00794BDF" w:rsidP="005E0B4C">
      <w:pPr>
        <w:jc w:val="both"/>
        <w:rPr>
          <w:rFonts w:cstheme="minorHAnsi"/>
          <w:b/>
          <w:bCs/>
        </w:rPr>
      </w:pPr>
    </w:p>
    <w:p w14:paraId="03F0CA0F" w14:textId="02ADA17D" w:rsidR="005E0B4C" w:rsidRPr="000C7707" w:rsidRDefault="005E0B4C" w:rsidP="005E0B4C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 xml:space="preserve">Article </w:t>
      </w:r>
      <w:r w:rsidR="000E1C51" w:rsidRPr="000C7707">
        <w:rPr>
          <w:rFonts w:cstheme="minorHAnsi"/>
          <w:b/>
          <w:bCs/>
        </w:rPr>
        <w:t>7</w:t>
      </w:r>
      <w:r w:rsidRPr="000C7707">
        <w:rPr>
          <w:rFonts w:cstheme="minorHAnsi"/>
          <w:b/>
          <w:bCs/>
        </w:rPr>
        <w:t xml:space="preserve">. Les conditions de prise des congés payés </w:t>
      </w:r>
    </w:p>
    <w:p w14:paraId="20CA05B2" w14:textId="3C4F9CF7" w:rsidR="009E4AD4" w:rsidRPr="000C7707" w:rsidRDefault="00544D1C" w:rsidP="005E0B4C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Préalablement ou concomitamment à la mise en œuvre du dispositif d’</w:t>
      </w:r>
      <w:r w:rsidR="008169DC" w:rsidRPr="000C7707">
        <w:rPr>
          <w:rFonts w:eastAsia="Calibri" w:cstheme="minorHAnsi"/>
        </w:rPr>
        <w:t>APLD rebond</w:t>
      </w:r>
      <w:r w:rsidRPr="000C7707">
        <w:rPr>
          <w:rFonts w:eastAsia="Calibri" w:cstheme="minorHAnsi"/>
        </w:rPr>
        <w:t xml:space="preserve">, les salariés bénéficiaires sont </w:t>
      </w:r>
      <w:r w:rsidRPr="000C7707">
        <w:rPr>
          <w:rFonts w:eastAsia="Calibri" w:cstheme="minorHAnsi"/>
          <w:b/>
          <w:bCs/>
        </w:rPr>
        <w:t>incités</w:t>
      </w:r>
      <w:r w:rsidRPr="000C7707">
        <w:rPr>
          <w:rFonts w:eastAsia="Calibri" w:cstheme="minorHAnsi"/>
        </w:rPr>
        <w:t xml:space="preserve"> à prendre leurs congés payés acquis et leurs jours de repos (</w:t>
      </w:r>
      <w:r w:rsidR="00BA4010" w:rsidRPr="000C7707">
        <w:rPr>
          <w:rFonts w:eastAsia="Calibri" w:cstheme="minorHAnsi"/>
        </w:rPr>
        <w:t xml:space="preserve">RTT, </w:t>
      </w:r>
      <w:r w:rsidR="00BC7268" w:rsidRPr="000C7707">
        <w:rPr>
          <w:rFonts w:eastAsia="Calibri" w:cstheme="minorHAnsi"/>
        </w:rPr>
        <w:t>congés d’ancienneté…</w:t>
      </w:r>
      <w:r w:rsidR="00BA4010" w:rsidRPr="000C7707">
        <w:rPr>
          <w:rFonts w:eastAsia="Calibri" w:cstheme="minorHAnsi"/>
        </w:rPr>
        <w:t>).</w:t>
      </w:r>
    </w:p>
    <w:p w14:paraId="375AFAA8" w14:textId="496759EF" w:rsidR="00544D1C" w:rsidRPr="000C7707" w:rsidRDefault="009E4AD4" w:rsidP="005E0B4C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Il est rappelé que le choix des dates de congés payés relève du pouvoir de direction de l’employeur </w:t>
      </w:r>
      <w:r w:rsidR="00505F67" w:rsidRPr="000C7707">
        <w:rPr>
          <w:rFonts w:eastAsia="Calibri" w:cstheme="minorHAnsi"/>
        </w:rPr>
        <w:t xml:space="preserve">qui fixe les dates de départ en congé des salariés conformément aux dispositions en vigueur. </w:t>
      </w:r>
      <w:r w:rsidR="00BA4010" w:rsidRPr="000C7707">
        <w:rPr>
          <w:rFonts w:eastAsia="Calibri" w:cstheme="minorHAnsi"/>
        </w:rPr>
        <w:t xml:space="preserve"> </w:t>
      </w:r>
    </w:p>
    <w:p w14:paraId="4A34FFE6" w14:textId="5B047277" w:rsidR="005F4693" w:rsidRPr="000C7707" w:rsidRDefault="005F4693" w:rsidP="005F4693">
      <w:pPr>
        <w:spacing w:after="200" w:line="276" w:lineRule="auto"/>
        <w:rPr>
          <w:rFonts w:cstheme="minorHAnsi"/>
        </w:rPr>
      </w:pPr>
    </w:p>
    <w:p w14:paraId="38801C7D" w14:textId="16A0CCCF" w:rsidR="00B07480" w:rsidRPr="000C7707" w:rsidRDefault="00FD625C" w:rsidP="00872F42">
      <w:pPr>
        <w:pStyle w:val="Paragraphedeliste"/>
        <w:numPr>
          <w:ilvl w:val="0"/>
          <w:numId w:val="46"/>
        </w:numPr>
        <w:rPr>
          <w:rFonts w:cstheme="minorHAnsi"/>
          <w:b/>
          <w:bCs/>
          <w:u w:val="single"/>
        </w:rPr>
      </w:pPr>
      <w:r w:rsidRPr="000C7707">
        <w:rPr>
          <w:rFonts w:cstheme="minorHAnsi"/>
          <w:b/>
          <w:bCs/>
          <w:u w:val="single"/>
        </w:rPr>
        <w:t xml:space="preserve">INFORMATIONS ET SUIVI DE L’ACCORD </w:t>
      </w:r>
    </w:p>
    <w:p w14:paraId="168F2AFC" w14:textId="77777777" w:rsidR="003A6695" w:rsidRPr="000C7707" w:rsidRDefault="003A6695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3F0E7AAF" w14:textId="1292886D" w:rsidR="003A6695" w:rsidRPr="000C7707" w:rsidRDefault="003A6695" w:rsidP="005F4693">
      <w:pPr>
        <w:spacing w:after="0"/>
        <w:jc w:val="both"/>
        <w:rPr>
          <w:rFonts w:eastAsia="Times New Roman" w:cstheme="minorHAnsi"/>
          <w:b/>
          <w:bCs/>
          <w:lang w:eastAsia="fr-FR"/>
        </w:rPr>
      </w:pPr>
      <w:r w:rsidRPr="000C7707">
        <w:rPr>
          <w:rFonts w:eastAsia="Times New Roman" w:cstheme="minorHAnsi"/>
          <w:b/>
          <w:bCs/>
          <w:lang w:eastAsia="fr-FR"/>
        </w:rPr>
        <w:t xml:space="preserve">Article </w:t>
      </w:r>
      <w:r w:rsidR="00132CB9" w:rsidRPr="000C7707">
        <w:rPr>
          <w:rFonts w:eastAsia="Times New Roman" w:cstheme="minorHAnsi"/>
          <w:b/>
          <w:bCs/>
          <w:lang w:eastAsia="fr-FR"/>
        </w:rPr>
        <w:t xml:space="preserve">8 – Information des salariés </w:t>
      </w:r>
    </w:p>
    <w:p w14:paraId="1CA32830" w14:textId="77777777" w:rsidR="00132CB9" w:rsidRPr="000C7707" w:rsidRDefault="00132CB9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42D36A48" w14:textId="566259FB" w:rsidR="00583E61" w:rsidRPr="000C7707" w:rsidRDefault="00583E61" w:rsidP="00583E61">
      <w:pPr>
        <w:spacing w:after="0"/>
        <w:jc w:val="both"/>
        <w:rPr>
          <w:rFonts w:eastAsia="Times New Roman" w:cstheme="minorHAnsi"/>
          <w:lang w:eastAsia="fr-FR"/>
        </w:rPr>
      </w:pPr>
      <w:r w:rsidRPr="000C7707">
        <w:rPr>
          <w:rFonts w:eastAsia="Times New Roman" w:cstheme="minorHAnsi"/>
          <w:lang w:eastAsia="fr-FR"/>
        </w:rPr>
        <w:lastRenderedPageBreak/>
        <w:t xml:space="preserve">Dès la validation (tacite ou expresse) par l’autorité administrative compétente du présent accord, la Société procèdera à l’affichage des informations et documents suivants sur les lieux de travail : </w:t>
      </w:r>
    </w:p>
    <w:p w14:paraId="43A116C9" w14:textId="77777777" w:rsidR="00583E61" w:rsidRPr="000C7707" w:rsidRDefault="00583E61" w:rsidP="00583E61">
      <w:pPr>
        <w:numPr>
          <w:ilvl w:val="0"/>
          <w:numId w:val="27"/>
        </w:numPr>
        <w:spacing w:after="0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le</w:t>
      </w:r>
      <w:proofErr w:type="gramEnd"/>
      <w:r w:rsidRPr="000C7707">
        <w:rPr>
          <w:rFonts w:eastAsia="Times New Roman" w:cstheme="minorHAnsi"/>
          <w:lang w:eastAsia="fr-FR"/>
        </w:rPr>
        <w:t xml:space="preserve"> présent accord collectif ;</w:t>
      </w:r>
    </w:p>
    <w:p w14:paraId="15F3F391" w14:textId="77777777" w:rsidR="00583E61" w:rsidRPr="000C7707" w:rsidRDefault="00583E61" w:rsidP="00583E61">
      <w:pPr>
        <w:numPr>
          <w:ilvl w:val="0"/>
          <w:numId w:val="27"/>
        </w:numPr>
        <w:spacing w:after="0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la</w:t>
      </w:r>
      <w:proofErr w:type="gramEnd"/>
      <w:r w:rsidRPr="000C7707">
        <w:rPr>
          <w:rFonts w:eastAsia="Times New Roman" w:cstheme="minorHAnsi"/>
          <w:lang w:eastAsia="fr-FR"/>
        </w:rPr>
        <w:t xml:space="preserve"> décision de validation ou, en cas de validation tacite, la copie de la demande de validation ; </w:t>
      </w:r>
    </w:p>
    <w:p w14:paraId="4AD3AD49" w14:textId="77777777" w:rsidR="00583E61" w:rsidRPr="000C7707" w:rsidRDefault="00583E61" w:rsidP="00583E61">
      <w:pPr>
        <w:numPr>
          <w:ilvl w:val="0"/>
          <w:numId w:val="27"/>
        </w:numPr>
        <w:spacing w:after="0"/>
        <w:jc w:val="both"/>
        <w:rPr>
          <w:rFonts w:eastAsia="Times New Roman" w:cstheme="minorHAnsi"/>
          <w:lang w:eastAsia="fr-FR"/>
        </w:rPr>
      </w:pPr>
      <w:proofErr w:type="gramStart"/>
      <w:r w:rsidRPr="000C7707">
        <w:rPr>
          <w:rFonts w:eastAsia="Times New Roman" w:cstheme="minorHAnsi"/>
          <w:lang w:eastAsia="fr-FR"/>
        </w:rPr>
        <w:t>les</w:t>
      </w:r>
      <w:proofErr w:type="gramEnd"/>
      <w:r w:rsidRPr="000C7707">
        <w:rPr>
          <w:rFonts w:eastAsia="Times New Roman" w:cstheme="minorHAnsi"/>
          <w:lang w:eastAsia="fr-FR"/>
        </w:rPr>
        <w:t xml:space="preserve"> voies et délais de recours applicables. </w:t>
      </w:r>
    </w:p>
    <w:p w14:paraId="35AB986C" w14:textId="77777777" w:rsidR="00583E61" w:rsidRPr="000C7707" w:rsidRDefault="00583E61" w:rsidP="00583E61">
      <w:pPr>
        <w:spacing w:after="0"/>
        <w:jc w:val="both"/>
        <w:rPr>
          <w:rFonts w:eastAsia="Times New Roman" w:cstheme="minorHAnsi"/>
          <w:lang w:eastAsia="fr-FR"/>
        </w:rPr>
      </w:pPr>
    </w:p>
    <w:p w14:paraId="130324FA" w14:textId="77777777" w:rsidR="00583E61" w:rsidRPr="000C7707" w:rsidRDefault="00583E61" w:rsidP="00583E61">
      <w:pPr>
        <w:spacing w:after="0"/>
        <w:jc w:val="both"/>
        <w:rPr>
          <w:rFonts w:eastAsia="Times New Roman" w:cstheme="minorHAnsi"/>
          <w:lang w:eastAsia="fr-FR"/>
        </w:rPr>
      </w:pPr>
      <w:r w:rsidRPr="000C7707">
        <w:rPr>
          <w:rFonts w:eastAsia="Times New Roman" w:cstheme="minorHAnsi"/>
          <w:lang w:eastAsia="fr-FR"/>
        </w:rPr>
        <w:t>Cet affichage aura lieu sur les panneaux réservés à la Direction.</w:t>
      </w:r>
    </w:p>
    <w:p w14:paraId="4964C124" w14:textId="77777777" w:rsidR="00583E61" w:rsidRPr="000C7707" w:rsidRDefault="00583E61" w:rsidP="00583E61">
      <w:pPr>
        <w:spacing w:after="0"/>
        <w:jc w:val="both"/>
        <w:rPr>
          <w:rFonts w:eastAsia="Times New Roman" w:cstheme="minorHAnsi"/>
          <w:lang w:eastAsia="fr-FR"/>
        </w:rPr>
      </w:pPr>
    </w:p>
    <w:p w14:paraId="7942FBD1" w14:textId="0E0A06D0" w:rsidR="008C0238" w:rsidRDefault="00583E61" w:rsidP="005F4693">
      <w:pPr>
        <w:spacing w:after="0"/>
        <w:jc w:val="both"/>
        <w:rPr>
          <w:rFonts w:eastAsia="Times New Roman" w:cstheme="minorHAnsi"/>
          <w:lang w:eastAsia="fr-FR"/>
        </w:rPr>
      </w:pPr>
      <w:r w:rsidRPr="000C7707">
        <w:rPr>
          <w:rFonts w:eastAsia="Times New Roman" w:cstheme="minorHAnsi"/>
          <w:lang w:eastAsia="fr-FR"/>
        </w:rPr>
        <w:t xml:space="preserve">En outre, les </w:t>
      </w:r>
      <w:r w:rsidR="006873C1" w:rsidRPr="000C7707">
        <w:rPr>
          <w:rFonts w:eastAsia="Times New Roman" w:cstheme="minorHAnsi"/>
          <w:lang w:eastAsia="fr-FR"/>
        </w:rPr>
        <w:t>salariés concernés par l’APLD rebond (en application de l’article 1</w:t>
      </w:r>
      <w:r w:rsidR="006873C1" w:rsidRPr="000C7707">
        <w:rPr>
          <w:rFonts w:eastAsia="Times New Roman" w:cstheme="minorHAnsi"/>
          <w:vertAlign w:val="superscript"/>
          <w:lang w:eastAsia="fr-FR"/>
        </w:rPr>
        <w:t>er</w:t>
      </w:r>
      <w:r w:rsidR="006873C1" w:rsidRPr="000C7707">
        <w:rPr>
          <w:rFonts w:eastAsia="Times New Roman" w:cstheme="minorHAnsi"/>
          <w:lang w:eastAsia="fr-FR"/>
        </w:rPr>
        <w:t xml:space="preserve"> du présent accord) </w:t>
      </w:r>
      <w:r w:rsidR="00DB2E61" w:rsidRPr="000C7707">
        <w:rPr>
          <w:rFonts w:eastAsia="Times New Roman" w:cstheme="minorHAnsi"/>
          <w:lang w:eastAsia="fr-FR"/>
        </w:rPr>
        <w:t>seront informés</w:t>
      </w:r>
      <w:r w:rsidR="003D5242" w:rsidRPr="000C7707">
        <w:rPr>
          <w:rFonts w:eastAsia="Times New Roman" w:cstheme="minorHAnsi"/>
          <w:lang w:eastAsia="fr-FR"/>
        </w:rPr>
        <w:t xml:space="preserve"> via</w:t>
      </w:r>
      <w:r w:rsidR="001E2E6D" w:rsidRPr="000C7707">
        <w:rPr>
          <w:rFonts w:eastAsia="Times New Roman" w:cstheme="minorHAnsi"/>
          <w:lang w:eastAsia="fr-FR"/>
        </w:rPr>
        <w:t xml:space="preserve"> une note informative </w:t>
      </w:r>
      <w:r w:rsidR="00DB2E61" w:rsidRPr="000C7707">
        <w:rPr>
          <w:rFonts w:eastAsia="Times New Roman" w:cstheme="minorHAnsi"/>
          <w:lang w:eastAsia="fr-FR"/>
        </w:rPr>
        <w:t>par l’employeur des engagements qu’il a souscrit en matière de maintien dans l’emploi (article 5) et de formation professionnelle (article 6)</w:t>
      </w:r>
      <w:r w:rsidR="00CC2E3C" w:rsidRPr="000C7707">
        <w:rPr>
          <w:rFonts w:eastAsia="Times New Roman" w:cstheme="minorHAnsi"/>
          <w:lang w:eastAsia="fr-FR"/>
        </w:rPr>
        <w:t xml:space="preserve">. </w:t>
      </w:r>
    </w:p>
    <w:p w14:paraId="2896271B" w14:textId="77777777" w:rsidR="00FD625C" w:rsidRPr="000C7707" w:rsidRDefault="00FD625C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11B8F4F2" w14:textId="77777777" w:rsidR="00FC5F73" w:rsidRPr="000C7707" w:rsidRDefault="00FC5F73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484E77D4" w14:textId="402F85AD" w:rsidR="00FC5F73" w:rsidRPr="000C7707" w:rsidRDefault="00FC5F73" w:rsidP="005F4693">
      <w:pPr>
        <w:spacing w:after="0"/>
        <w:jc w:val="both"/>
        <w:rPr>
          <w:rFonts w:eastAsia="Times New Roman" w:cstheme="minorHAnsi"/>
          <w:b/>
          <w:bCs/>
          <w:lang w:eastAsia="fr-FR"/>
        </w:rPr>
      </w:pPr>
      <w:r w:rsidRPr="000C7707">
        <w:rPr>
          <w:rFonts w:eastAsia="Times New Roman" w:cstheme="minorHAnsi"/>
          <w:b/>
          <w:bCs/>
          <w:lang w:eastAsia="fr-FR"/>
        </w:rPr>
        <w:t xml:space="preserve">Article 9 – </w:t>
      </w:r>
      <w:r w:rsidR="00433731" w:rsidRPr="000C7707">
        <w:rPr>
          <w:rFonts w:eastAsia="Times New Roman" w:cstheme="minorHAnsi"/>
          <w:b/>
          <w:bCs/>
          <w:lang w:eastAsia="fr-FR"/>
        </w:rPr>
        <w:t>Suivi de l’accord et i</w:t>
      </w:r>
      <w:r w:rsidRPr="000C7707">
        <w:rPr>
          <w:rFonts w:eastAsia="Times New Roman" w:cstheme="minorHAnsi"/>
          <w:b/>
          <w:bCs/>
          <w:lang w:eastAsia="fr-FR"/>
        </w:rPr>
        <w:t xml:space="preserve">nformation </w:t>
      </w:r>
      <w:r w:rsidR="00BB3F63" w:rsidRPr="000C7707">
        <w:rPr>
          <w:rFonts w:eastAsia="Times New Roman" w:cstheme="minorHAnsi"/>
          <w:b/>
          <w:bCs/>
          <w:lang w:eastAsia="fr-FR"/>
        </w:rPr>
        <w:t xml:space="preserve">des organisations syndicales </w:t>
      </w:r>
      <w:r w:rsidR="00433731" w:rsidRPr="000C7707">
        <w:rPr>
          <w:rFonts w:eastAsia="Times New Roman" w:cstheme="minorHAnsi"/>
          <w:b/>
          <w:bCs/>
          <w:lang w:eastAsia="fr-FR"/>
        </w:rPr>
        <w:t>et du CSE</w:t>
      </w:r>
    </w:p>
    <w:p w14:paraId="22ACEBFF" w14:textId="77777777" w:rsidR="00FC5F73" w:rsidRPr="000C7707" w:rsidRDefault="00FC5F73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20A09AE6" w14:textId="243E466F" w:rsidR="007941FC" w:rsidRPr="000C7707" w:rsidRDefault="004927EE" w:rsidP="004927EE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Le suivi de l’application du présent accord sera assuré par le comité social et économique central et les organisations syndicales signataires selon une information faite à l’initiative de l’entreprise tous les trois mois. </w:t>
      </w:r>
    </w:p>
    <w:p w14:paraId="67118123" w14:textId="77777777" w:rsidR="007941FC" w:rsidRPr="000C7707" w:rsidRDefault="004927EE" w:rsidP="004927EE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Les informations transmises porteront en particulier sur</w:t>
      </w:r>
      <w:r w:rsidR="007941FC" w:rsidRPr="000C7707">
        <w:rPr>
          <w:rFonts w:eastAsia="Calibri" w:cstheme="minorHAnsi"/>
        </w:rPr>
        <w:t xml:space="preserve"> : </w:t>
      </w:r>
    </w:p>
    <w:p w14:paraId="37648EF7" w14:textId="659BB039" w:rsidR="007941FC" w:rsidRPr="000C7707" w:rsidRDefault="004927EE" w:rsidP="007941FC">
      <w:pPr>
        <w:pStyle w:val="Paragraphedeliste"/>
        <w:numPr>
          <w:ilvl w:val="0"/>
          <w:numId w:val="27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les</w:t>
      </w:r>
      <w:proofErr w:type="gramEnd"/>
      <w:r w:rsidRPr="000C7707">
        <w:rPr>
          <w:rFonts w:eastAsia="Calibri" w:cstheme="minorHAnsi"/>
        </w:rPr>
        <w:t xml:space="preserve"> activités et salariés concernés par le dispositif</w:t>
      </w:r>
      <w:r w:rsidR="00272646" w:rsidRPr="000C7707">
        <w:rPr>
          <w:rFonts w:eastAsia="Calibri" w:cstheme="minorHAnsi"/>
        </w:rPr>
        <w:t xml:space="preserve"> au cours des trois derniers mois</w:t>
      </w:r>
      <w:r w:rsidRPr="000C7707">
        <w:rPr>
          <w:rFonts w:eastAsia="Calibri" w:cstheme="minorHAnsi"/>
        </w:rPr>
        <w:t xml:space="preserve">, </w:t>
      </w:r>
    </w:p>
    <w:p w14:paraId="518D29D6" w14:textId="2A6A4850" w:rsidR="007941FC" w:rsidRPr="000C7707" w:rsidRDefault="004927EE" w:rsidP="007941FC">
      <w:pPr>
        <w:pStyle w:val="Paragraphedeliste"/>
        <w:numPr>
          <w:ilvl w:val="0"/>
          <w:numId w:val="27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les</w:t>
      </w:r>
      <w:proofErr w:type="gramEnd"/>
      <w:r w:rsidRPr="000C7707">
        <w:rPr>
          <w:rFonts w:eastAsia="Calibri" w:cstheme="minorHAnsi"/>
        </w:rPr>
        <w:t xml:space="preserve"> modalités d’information des salariés mis en APLD rebond, </w:t>
      </w:r>
    </w:p>
    <w:p w14:paraId="669D3E1A" w14:textId="1D29B166" w:rsidR="007941FC" w:rsidRPr="000C7707" w:rsidRDefault="004927EE" w:rsidP="007941FC">
      <w:pPr>
        <w:pStyle w:val="Paragraphedeliste"/>
        <w:numPr>
          <w:ilvl w:val="0"/>
          <w:numId w:val="27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les</w:t>
      </w:r>
      <w:proofErr w:type="gramEnd"/>
      <w:r w:rsidR="00C635D9" w:rsidRPr="000C7707">
        <w:rPr>
          <w:rFonts w:eastAsia="Calibri" w:cstheme="minorHAnsi"/>
        </w:rPr>
        <w:t xml:space="preserve"> nombre d’</w:t>
      </w:r>
      <w:r w:rsidRPr="000C7707">
        <w:rPr>
          <w:rFonts w:eastAsia="Calibri" w:cstheme="minorHAnsi"/>
        </w:rPr>
        <w:t xml:space="preserve">heures chômées, </w:t>
      </w:r>
    </w:p>
    <w:p w14:paraId="0F4F79CF" w14:textId="66A279F4" w:rsidR="00AA30B7" w:rsidRPr="000C7707" w:rsidRDefault="004927EE" w:rsidP="007941FC">
      <w:pPr>
        <w:pStyle w:val="Paragraphedeliste"/>
        <w:numPr>
          <w:ilvl w:val="0"/>
          <w:numId w:val="27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</w:t>
      </w:r>
      <w:proofErr w:type="gramEnd"/>
      <w:r w:rsidRPr="000C7707">
        <w:rPr>
          <w:rFonts w:eastAsia="Calibri" w:cstheme="minorHAnsi"/>
        </w:rPr>
        <w:t xml:space="preserve"> suivi des engagements en matière d</w:t>
      </w:r>
      <w:r w:rsidR="00524490" w:rsidRPr="000C7707">
        <w:rPr>
          <w:rFonts w:eastAsia="Calibri" w:cstheme="minorHAnsi"/>
        </w:rPr>
        <w:t>e maintien dans l’</w:t>
      </w:r>
      <w:r w:rsidRPr="000C7707">
        <w:rPr>
          <w:rFonts w:eastAsia="Calibri" w:cstheme="minorHAnsi"/>
        </w:rPr>
        <w:t>emploi</w:t>
      </w:r>
    </w:p>
    <w:p w14:paraId="1EDC26CC" w14:textId="3B184AE0" w:rsidR="004927EE" w:rsidRPr="000C7707" w:rsidRDefault="00AA30B7" w:rsidP="00AA4272">
      <w:pPr>
        <w:pStyle w:val="Paragraphedeliste"/>
        <w:numPr>
          <w:ilvl w:val="0"/>
          <w:numId w:val="27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</w:t>
      </w:r>
      <w:proofErr w:type="gramEnd"/>
      <w:r w:rsidRPr="000C7707">
        <w:rPr>
          <w:rFonts w:eastAsia="Calibri" w:cstheme="minorHAnsi"/>
        </w:rPr>
        <w:t xml:space="preserve"> suivi des engagements en matière de </w:t>
      </w:r>
      <w:r w:rsidR="004927EE" w:rsidRPr="000C7707">
        <w:rPr>
          <w:rFonts w:eastAsia="Calibri" w:cstheme="minorHAnsi"/>
        </w:rPr>
        <w:t>formation professionnelle (le nombre de salariés ayant bénéficié d’une formation</w:t>
      </w:r>
      <w:r w:rsidR="00071267" w:rsidRPr="000C7707">
        <w:rPr>
          <w:rFonts w:eastAsia="Calibri" w:cstheme="minorHAnsi"/>
        </w:rPr>
        <w:t xml:space="preserve"> au cours des trois derniers mois</w:t>
      </w:r>
      <w:r w:rsidR="004927EE" w:rsidRPr="000C7707">
        <w:rPr>
          <w:rFonts w:eastAsia="Calibri" w:cstheme="minorHAnsi"/>
        </w:rPr>
        <w:t>).</w:t>
      </w:r>
    </w:p>
    <w:p w14:paraId="311CD0B9" w14:textId="7C1A5C73" w:rsidR="004927EE" w:rsidRPr="000C7707" w:rsidRDefault="0048365F" w:rsidP="005F4693">
      <w:pPr>
        <w:spacing w:after="0"/>
        <w:jc w:val="both"/>
        <w:rPr>
          <w:rFonts w:eastAsia="Times New Roman" w:cstheme="minorHAnsi"/>
          <w:lang w:eastAsia="fr-FR"/>
        </w:rPr>
      </w:pPr>
      <w:r w:rsidRPr="000C7707">
        <w:rPr>
          <w:rFonts w:eastAsia="Calibri" w:cstheme="minorHAnsi"/>
        </w:rPr>
        <w:t xml:space="preserve">Dans le cadre de sa </w:t>
      </w:r>
      <w:r w:rsidR="00CC61D4" w:rsidRPr="000C7707">
        <w:rPr>
          <w:rFonts w:eastAsia="Calibri" w:cstheme="minorHAnsi"/>
        </w:rPr>
        <w:t>consultation sur la gestion et la marche générale de l’entreprise, l</w:t>
      </w:r>
      <w:r w:rsidR="009B5857" w:rsidRPr="000C7707">
        <w:rPr>
          <w:rFonts w:eastAsia="Calibri" w:cstheme="minorHAnsi"/>
        </w:rPr>
        <w:t>e comité social et économique</w:t>
      </w:r>
      <w:r w:rsidR="004F64D8" w:rsidRPr="000C7707">
        <w:rPr>
          <w:rFonts w:eastAsia="Calibri" w:cstheme="minorHAnsi"/>
        </w:rPr>
        <w:t xml:space="preserve"> Central </w:t>
      </w:r>
      <w:r w:rsidR="009B5857" w:rsidRPr="000C7707">
        <w:rPr>
          <w:rFonts w:eastAsia="Calibri" w:cstheme="minorHAnsi"/>
        </w:rPr>
        <w:t>(CSE</w:t>
      </w:r>
      <w:r w:rsidR="0071760E" w:rsidRPr="000C7707">
        <w:rPr>
          <w:rFonts w:eastAsia="Calibri" w:cstheme="minorHAnsi"/>
        </w:rPr>
        <w:t>C</w:t>
      </w:r>
      <w:r w:rsidR="009B5857" w:rsidRPr="000C7707">
        <w:rPr>
          <w:rFonts w:eastAsia="Calibri" w:cstheme="minorHAnsi"/>
        </w:rPr>
        <w:t xml:space="preserve">) </w:t>
      </w:r>
      <w:r w:rsidR="0071760E" w:rsidRPr="000C7707">
        <w:rPr>
          <w:rFonts w:eastAsia="Calibri" w:cstheme="minorHAnsi"/>
        </w:rPr>
        <w:t>et les CSE d’A</w:t>
      </w:r>
      <w:r w:rsidR="00CC1CB5" w:rsidRPr="000C7707">
        <w:rPr>
          <w:rFonts w:eastAsia="Calibri" w:cstheme="minorHAnsi"/>
        </w:rPr>
        <w:t>gence</w:t>
      </w:r>
      <w:r w:rsidR="0071760E" w:rsidRPr="000C7707">
        <w:rPr>
          <w:rFonts w:eastAsia="Calibri" w:cstheme="minorHAnsi"/>
        </w:rPr>
        <w:t xml:space="preserve"> </w:t>
      </w:r>
      <w:r w:rsidR="009B5857" w:rsidRPr="000C7707">
        <w:rPr>
          <w:rFonts w:eastAsia="Calibri" w:cstheme="minorHAnsi"/>
        </w:rPr>
        <w:t>ser</w:t>
      </w:r>
      <w:r w:rsidR="0071760E" w:rsidRPr="000C7707">
        <w:rPr>
          <w:rFonts w:eastAsia="Calibri" w:cstheme="minorHAnsi"/>
        </w:rPr>
        <w:t>ont</w:t>
      </w:r>
      <w:r w:rsidR="009B5857" w:rsidRPr="000C7707">
        <w:rPr>
          <w:rFonts w:eastAsia="Calibri" w:cstheme="minorHAnsi"/>
        </w:rPr>
        <w:t xml:space="preserve"> également informé</w:t>
      </w:r>
      <w:r w:rsidR="00DE66B3" w:rsidRPr="000C7707">
        <w:rPr>
          <w:rFonts w:eastAsia="Calibri" w:cstheme="minorHAnsi"/>
        </w:rPr>
        <w:t xml:space="preserve"> </w:t>
      </w:r>
      <w:r w:rsidR="009B5857" w:rsidRPr="000C7707">
        <w:rPr>
          <w:rFonts w:eastAsia="Calibri" w:cstheme="minorHAnsi"/>
        </w:rPr>
        <w:t xml:space="preserve">des engagements souscrits en </w:t>
      </w:r>
      <w:r w:rsidR="00347284" w:rsidRPr="000C7707">
        <w:rPr>
          <w:rFonts w:eastAsia="Calibri" w:cstheme="minorHAnsi"/>
        </w:rPr>
        <w:t>matière de maintien dans l’emploi et de formation professionnelle</w:t>
      </w:r>
      <w:r w:rsidR="0028042F" w:rsidRPr="000C7707">
        <w:rPr>
          <w:rFonts w:eastAsia="Calibri" w:cstheme="minorHAnsi"/>
        </w:rPr>
        <w:t xml:space="preserve">. </w:t>
      </w:r>
    </w:p>
    <w:p w14:paraId="4AA99C3A" w14:textId="77777777" w:rsidR="00132CB9" w:rsidRPr="000C7707" w:rsidRDefault="00132CB9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26564360" w14:textId="77777777" w:rsidR="00220302" w:rsidRPr="000C7707" w:rsidRDefault="00220302" w:rsidP="005F4693">
      <w:pPr>
        <w:spacing w:after="0"/>
        <w:jc w:val="both"/>
        <w:rPr>
          <w:rFonts w:eastAsia="Times New Roman" w:cstheme="minorHAnsi"/>
          <w:lang w:eastAsia="fr-FR"/>
        </w:rPr>
      </w:pPr>
    </w:p>
    <w:p w14:paraId="59CE3636" w14:textId="3F72F5F7" w:rsidR="004651EE" w:rsidRPr="000C7707" w:rsidRDefault="00FD625C" w:rsidP="003A2389">
      <w:pPr>
        <w:pStyle w:val="Paragraphedeliste"/>
        <w:numPr>
          <w:ilvl w:val="0"/>
          <w:numId w:val="46"/>
        </w:numPr>
        <w:rPr>
          <w:rFonts w:cstheme="minorHAnsi"/>
          <w:b/>
          <w:bCs/>
          <w:u w:val="single"/>
        </w:rPr>
      </w:pPr>
      <w:r w:rsidRPr="000C7707">
        <w:rPr>
          <w:rFonts w:cstheme="minorHAnsi"/>
          <w:b/>
          <w:bCs/>
          <w:u w:val="single"/>
        </w:rPr>
        <w:lastRenderedPageBreak/>
        <w:t>DISPOSITIONS FINALES</w:t>
      </w:r>
    </w:p>
    <w:p w14:paraId="07BD4988" w14:textId="77777777" w:rsidR="003A2389" w:rsidRPr="000C7707" w:rsidRDefault="003A2389" w:rsidP="003A2389">
      <w:pPr>
        <w:pStyle w:val="Paragraphedeliste"/>
        <w:rPr>
          <w:rFonts w:cstheme="minorHAnsi"/>
          <w:b/>
          <w:bCs/>
          <w:u w:val="single"/>
        </w:rPr>
      </w:pPr>
    </w:p>
    <w:p w14:paraId="5A45B2CE" w14:textId="21EAEACB" w:rsidR="00537CB0" w:rsidRPr="000C7707" w:rsidRDefault="00537CB0" w:rsidP="00537CB0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 xml:space="preserve">Article </w:t>
      </w:r>
      <w:r w:rsidR="00066CCD" w:rsidRPr="000C7707">
        <w:rPr>
          <w:rFonts w:cstheme="minorHAnsi"/>
          <w:b/>
          <w:bCs/>
        </w:rPr>
        <w:t>10</w:t>
      </w:r>
      <w:r w:rsidR="00D36510" w:rsidRPr="000C7707">
        <w:rPr>
          <w:rFonts w:cstheme="minorHAnsi"/>
          <w:b/>
          <w:bCs/>
        </w:rPr>
        <w:t xml:space="preserve"> -</w:t>
      </w:r>
      <w:r w:rsidRPr="000C7707">
        <w:rPr>
          <w:rFonts w:cstheme="minorHAnsi"/>
          <w:b/>
          <w:bCs/>
        </w:rPr>
        <w:t xml:space="preserve"> </w:t>
      </w:r>
      <w:r w:rsidR="00FA4D5F" w:rsidRPr="000C7707">
        <w:rPr>
          <w:rFonts w:cstheme="minorHAnsi"/>
          <w:b/>
          <w:bCs/>
        </w:rPr>
        <w:t>Pr</w:t>
      </w:r>
      <w:r w:rsidR="00B15A7E" w:rsidRPr="000C7707">
        <w:rPr>
          <w:rFonts w:cstheme="minorHAnsi"/>
          <w:b/>
          <w:bCs/>
        </w:rPr>
        <w:t xml:space="preserve">ise d’effet et durée de l’accord </w:t>
      </w:r>
    </w:p>
    <w:p w14:paraId="1EEE70D8" w14:textId="45FA0F99" w:rsidR="00063924" w:rsidRPr="000C7707" w:rsidRDefault="00063924" w:rsidP="002561D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Le présent accord est conclu pour une durée déterminée de</w:t>
      </w:r>
      <w:r w:rsidR="00CD26C8" w:rsidRPr="000C7707">
        <w:rPr>
          <w:rFonts w:eastAsia="Calibri" w:cstheme="minorHAnsi"/>
        </w:rPr>
        <w:t xml:space="preserve"> </w:t>
      </w:r>
      <w:r w:rsidR="007A0AA7" w:rsidRPr="000C7707">
        <w:rPr>
          <w:rFonts w:eastAsia="Calibri" w:cstheme="minorHAnsi"/>
        </w:rPr>
        <w:t>24</w:t>
      </w:r>
      <w:r w:rsidR="00CC1CB5" w:rsidRPr="000C7707">
        <w:rPr>
          <w:rFonts w:eastAsia="Calibri" w:cstheme="minorHAnsi"/>
        </w:rPr>
        <w:t xml:space="preserve"> </w:t>
      </w:r>
      <w:r w:rsidR="007A0AA7" w:rsidRPr="000C7707">
        <w:rPr>
          <w:rFonts w:eastAsia="Calibri" w:cstheme="minorHAnsi"/>
        </w:rPr>
        <w:t>mois</w:t>
      </w:r>
      <w:r w:rsidR="004E6EDC" w:rsidRPr="000C7707">
        <w:rPr>
          <w:rFonts w:eastAsia="Calibri" w:cstheme="minorHAnsi"/>
        </w:rPr>
        <w:t xml:space="preserve">, du </w:t>
      </w:r>
      <w:r w:rsidR="00436CDB" w:rsidRPr="000C7707">
        <w:rPr>
          <w:rFonts w:eastAsia="Calibri" w:cstheme="minorHAnsi"/>
        </w:rPr>
        <w:t>1</w:t>
      </w:r>
      <w:r w:rsidR="00436CDB" w:rsidRPr="000C7707">
        <w:rPr>
          <w:rFonts w:eastAsia="Calibri" w:cstheme="minorHAnsi"/>
          <w:vertAlign w:val="superscript"/>
        </w:rPr>
        <w:t>er</w:t>
      </w:r>
      <w:r w:rsidR="00436CDB" w:rsidRPr="000C7707">
        <w:rPr>
          <w:rFonts w:eastAsia="Calibri" w:cstheme="minorHAnsi"/>
        </w:rPr>
        <w:t xml:space="preserve"> janvier 2026 au 31 décembre 2027 </w:t>
      </w:r>
      <w:r w:rsidR="004E6EDC" w:rsidRPr="000C7707">
        <w:rPr>
          <w:rFonts w:eastAsia="Calibri" w:cstheme="minorHAnsi"/>
        </w:rPr>
        <w:t xml:space="preserve">et prendra effet </w:t>
      </w:r>
      <w:r w:rsidR="00ED059A" w:rsidRPr="000C7707">
        <w:rPr>
          <w:rFonts w:eastAsia="Calibri" w:cstheme="minorHAnsi"/>
        </w:rPr>
        <w:t xml:space="preserve">dès son </w:t>
      </w:r>
      <w:r w:rsidR="004E6EDC" w:rsidRPr="000C7707">
        <w:rPr>
          <w:rFonts w:eastAsia="Calibri" w:cstheme="minorHAnsi"/>
        </w:rPr>
        <w:t>entrée en vigueur</w:t>
      </w:r>
      <w:r w:rsidR="0051291F" w:rsidRPr="000C7707">
        <w:rPr>
          <w:rFonts w:eastAsia="Calibri" w:cstheme="minorHAnsi"/>
        </w:rPr>
        <w:t>, sous réserve de la validation par l’autorité administrative</w:t>
      </w:r>
      <w:r w:rsidR="004E6EDC" w:rsidRPr="000C7707">
        <w:rPr>
          <w:rFonts w:eastAsia="Calibri" w:cstheme="minorHAnsi"/>
        </w:rPr>
        <w:t xml:space="preserve">. </w:t>
      </w:r>
    </w:p>
    <w:p w14:paraId="0CCB54CA" w14:textId="77777777" w:rsidR="00063924" w:rsidRPr="000C7707" w:rsidRDefault="00063924" w:rsidP="002561DB">
      <w:pPr>
        <w:spacing w:after="0"/>
        <w:jc w:val="both"/>
        <w:rPr>
          <w:rFonts w:eastAsia="Calibri" w:cstheme="minorHAnsi"/>
        </w:rPr>
      </w:pPr>
    </w:p>
    <w:p w14:paraId="3278613B" w14:textId="3DEAB531" w:rsidR="00076347" w:rsidRPr="000C7707" w:rsidRDefault="00A9508E" w:rsidP="002561D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La réduction d’activité au titre du présent dispositif d’APLD rebond</w:t>
      </w:r>
      <w:r w:rsidR="00DD2FEA" w:rsidRPr="000C7707">
        <w:rPr>
          <w:rFonts w:eastAsia="Calibri" w:cstheme="minorHAnsi"/>
        </w:rPr>
        <w:t xml:space="preserve"> prendra effet pour une durée de </w:t>
      </w:r>
      <w:r w:rsidR="00E65A2E" w:rsidRPr="000C7707">
        <w:rPr>
          <w:rFonts w:eastAsia="Calibri" w:cstheme="minorHAnsi"/>
        </w:rPr>
        <w:t>six</w:t>
      </w:r>
      <w:r w:rsidR="00DD2FEA" w:rsidRPr="000C7707">
        <w:rPr>
          <w:rFonts w:eastAsia="Calibri" w:cstheme="minorHAnsi"/>
        </w:rPr>
        <w:t xml:space="preserve"> mois</w:t>
      </w:r>
      <w:r w:rsidR="00E65A2E" w:rsidRPr="000C7707">
        <w:rPr>
          <w:rFonts w:eastAsia="Calibri" w:cstheme="minorHAnsi"/>
        </w:rPr>
        <w:t xml:space="preserve"> renouvelables, dans la limite de dix-huit mois, consécutifs ou non, sur la période de référence</w:t>
      </w:r>
      <w:r w:rsidR="00D567FC" w:rsidRPr="000C7707">
        <w:rPr>
          <w:rFonts w:eastAsia="Calibri" w:cstheme="minorHAnsi"/>
        </w:rPr>
        <w:t xml:space="preserve"> de vingt-quatre mois consécutifs prévue à l’alinéa précédent.</w:t>
      </w:r>
    </w:p>
    <w:p w14:paraId="3AB92803" w14:textId="77777777" w:rsidR="00BA7EF9" w:rsidRPr="000C7707" w:rsidRDefault="00BA7EF9" w:rsidP="00BA7EF9">
      <w:pPr>
        <w:spacing w:after="0"/>
        <w:jc w:val="both"/>
        <w:rPr>
          <w:rFonts w:eastAsia="Calibri" w:cstheme="minorHAnsi"/>
        </w:rPr>
      </w:pPr>
    </w:p>
    <w:p w14:paraId="044BCB4B" w14:textId="50985F75" w:rsidR="00BA7EF9" w:rsidRPr="000C7707" w:rsidRDefault="00344547" w:rsidP="002561D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 xml:space="preserve">La société sollicitera l’autorisation auprès de l’autorité administrative de poursuivre le versement de l’allocation tous les six mois, après transmission du bilan actualisé portant sur la réduction maximale de l’horaire </w:t>
      </w:r>
      <w:r w:rsidR="00BA610B" w:rsidRPr="000C7707">
        <w:rPr>
          <w:rFonts w:eastAsia="Calibri" w:cstheme="minorHAnsi"/>
        </w:rPr>
        <w:t>de travail et les engagements en matière de maintien dans l’emploi et de formation professionnelle</w:t>
      </w:r>
      <w:r w:rsidRPr="000C7707">
        <w:rPr>
          <w:rFonts w:eastAsia="Calibri" w:cstheme="minorHAnsi"/>
        </w:rPr>
        <w:t xml:space="preserve">, du procès-verbal de la réunion au cours de laquelle le </w:t>
      </w:r>
      <w:r w:rsidR="00BA610B" w:rsidRPr="000C7707">
        <w:rPr>
          <w:rFonts w:eastAsia="Calibri" w:cstheme="minorHAnsi"/>
        </w:rPr>
        <w:t>CSE</w:t>
      </w:r>
      <w:r w:rsidR="00DD4F50" w:rsidRPr="000C7707">
        <w:rPr>
          <w:rFonts w:eastAsia="Calibri" w:cstheme="minorHAnsi"/>
        </w:rPr>
        <w:t>C</w:t>
      </w:r>
      <w:r w:rsidRPr="000C7707">
        <w:rPr>
          <w:rFonts w:eastAsia="Calibri" w:cstheme="minorHAnsi"/>
        </w:rPr>
        <w:t xml:space="preserve"> a été informé </w:t>
      </w:r>
      <w:r w:rsidR="006F53CA" w:rsidRPr="000C7707">
        <w:rPr>
          <w:rFonts w:eastAsia="Calibri" w:cstheme="minorHAnsi"/>
        </w:rPr>
        <w:t xml:space="preserve">de la mise en œuvre du dispositif d’APLD rebond </w:t>
      </w:r>
      <w:r w:rsidRPr="000C7707">
        <w:rPr>
          <w:rFonts w:eastAsia="Calibri" w:cstheme="minorHAnsi"/>
        </w:rPr>
        <w:t>et du diagnostic actualisé par l’employeur sur la situation économique de l’entreprise.</w:t>
      </w:r>
    </w:p>
    <w:p w14:paraId="5E295D33" w14:textId="77777777" w:rsidR="005971D2" w:rsidRDefault="005971D2" w:rsidP="00537CB0">
      <w:pPr>
        <w:jc w:val="both"/>
        <w:rPr>
          <w:rFonts w:eastAsia="Calibri" w:cstheme="minorHAnsi"/>
        </w:rPr>
      </w:pPr>
    </w:p>
    <w:p w14:paraId="474C3EDD" w14:textId="1E804927" w:rsidR="00537CB0" w:rsidRPr="000C7707" w:rsidRDefault="00325284" w:rsidP="00537CB0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>A</w:t>
      </w:r>
      <w:r w:rsidR="00537CB0" w:rsidRPr="000C7707">
        <w:rPr>
          <w:rFonts w:cstheme="minorHAnsi"/>
          <w:b/>
          <w:bCs/>
        </w:rPr>
        <w:t xml:space="preserve">rticle </w:t>
      </w:r>
      <w:r w:rsidR="00066CCD" w:rsidRPr="000C7707">
        <w:rPr>
          <w:rFonts w:cstheme="minorHAnsi"/>
          <w:b/>
          <w:bCs/>
        </w:rPr>
        <w:t>11</w:t>
      </w:r>
      <w:r w:rsidR="00D36510" w:rsidRPr="000C7707">
        <w:rPr>
          <w:rFonts w:cstheme="minorHAnsi"/>
          <w:b/>
          <w:bCs/>
        </w:rPr>
        <w:t xml:space="preserve"> -</w:t>
      </w:r>
      <w:r w:rsidR="00537CB0" w:rsidRPr="000C7707">
        <w:rPr>
          <w:rFonts w:cstheme="minorHAnsi"/>
          <w:b/>
          <w:bCs/>
        </w:rPr>
        <w:t xml:space="preserve"> Procédure </w:t>
      </w:r>
      <w:r w:rsidR="003A1319" w:rsidRPr="000C7707">
        <w:rPr>
          <w:rFonts w:cstheme="minorHAnsi"/>
          <w:b/>
          <w:bCs/>
        </w:rPr>
        <w:t>de validation</w:t>
      </w:r>
      <w:r w:rsidR="00944151" w:rsidRPr="000C7707">
        <w:rPr>
          <w:rFonts w:cstheme="minorHAnsi"/>
          <w:b/>
          <w:bCs/>
        </w:rPr>
        <w:t xml:space="preserve"> et publicité</w:t>
      </w:r>
    </w:p>
    <w:p w14:paraId="332C0E8D" w14:textId="4CA89981" w:rsidR="008F7AEE" w:rsidRPr="000C7707" w:rsidRDefault="00FB38C8" w:rsidP="00FB38C8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Le présent accord est transmis </w:t>
      </w:r>
      <w:r w:rsidR="00C055A3" w:rsidRPr="000C7707">
        <w:rPr>
          <w:rFonts w:cstheme="minorHAnsi"/>
        </w:rPr>
        <w:t xml:space="preserve">pour validation </w:t>
      </w:r>
      <w:r w:rsidR="00764E0A" w:rsidRPr="000C7707">
        <w:rPr>
          <w:rFonts w:cstheme="minorHAnsi"/>
        </w:rPr>
        <w:t>au</w:t>
      </w:r>
      <w:r w:rsidR="00A91CE1" w:rsidRPr="000C7707">
        <w:rPr>
          <w:rFonts w:cstheme="minorHAnsi"/>
        </w:rPr>
        <w:t xml:space="preserve"> Préfet de</w:t>
      </w:r>
      <w:r w:rsidR="00325532" w:rsidRPr="000C7707">
        <w:rPr>
          <w:rFonts w:cstheme="minorHAnsi"/>
        </w:rPr>
        <w:t xml:space="preserve"> l’Hérault </w:t>
      </w:r>
      <w:r w:rsidRPr="000C7707">
        <w:rPr>
          <w:rFonts w:cstheme="minorHAnsi"/>
        </w:rPr>
        <w:t>via la plateforme</w:t>
      </w:r>
      <w:r w:rsidRPr="000C7707">
        <w:rPr>
          <w:rFonts w:cstheme="minorHAnsi"/>
          <w:color w:val="333333"/>
          <w:shd w:val="clear" w:color="auto" w:fill="FFFFFF"/>
        </w:rPr>
        <w:t> </w:t>
      </w:r>
      <w:hyperlink r:id="rId13" w:tgtFrame="_blank" w:tooltip="activitepartielle.emploi.gouv.fr (nouvelle fenêtre)" w:history="1">
        <w:r w:rsidRPr="000C7707">
          <w:rPr>
            <w:rStyle w:val="Lienhypertexte"/>
            <w:rFonts w:cstheme="minorHAnsi"/>
            <w:color w:val="4472C4"/>
          </w:rPr>
          <w:t>activitepartielle.emploi.gouv.fr</w:t>
        </w:r>
      </w:hyperlink>
      <w:r w:rsidRPr="000C7707">
        <w:rPr>
          <w:rFonts w:cstheme="minorHAnsi"/>
        </w:rPr>
        <w:t xml:space="preserve">. </w:t>
      </w:r>
    </w:p>
    <w:p w14:paraId="72D15036" w14:textId="0D5EB5DA" w:rsidR="001E3144" w:rsidRPr="000C7707" w:rsidRDefault="001E3144" w:rsidP="001E3144">
      <w:pPr>
        <w:jc w:val="both"/>
        <w:rPr>
          <w:rFonts w:cstheme="minorHAnsi"/>
        </w:rPr>
      </w:pPr>
      <w:r w:rsidRPr="000C7707">
        <w:rPr>
          <w:rFonts w:cstheme="minorHAnsi"/>
        </w:rPr>
        <w:t>L’établissement chef de file, en charge d’adresser la demande de validation du présent accord à la DDETS pour le compte de l’ensemble des établissements couverts par l’accord est</w:t>
      </w:r>
      <w:r w:rsidR="00A67536" w:rsidRPr="000C7707">
        <w:rPr>
          <w:rFonts w:cstheme="minorHAnsi"/>
        </w:rPr>
        <w:t xml:space="preserve"> l’établissement de </w:t>
      </w:r>
      <w:r w:rsidR="00110825" w:rsidRPr="000C7707">
        <w:rPr>
          <w:rFonts w:cstheme="minorHAnsi"/>
        </w:rPr>
        <w:t>Baillargues</w:t>
      </w:r>
      <w:r w:rsidR="00FB498F" w:rsidRPr="000C7707">
        <w:rPr>
          <w:rFonts w:cstheme="minorHAnsi"/>
        </w:rPr>
        <w:t xml:space="preserve"> (SIRET : 428 623 525 00024)</w:t>
      </w:r>
    </w:p>
    <w:p w14:paraId="6C1071A5" w14:textId="635F7005" w:rsidR="002D2FD2" w:rsidRPr="000C7707" w:rsidRDefault="00764E0A" w:rsidP="002D2FD2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L’autorité administrative </w:t>
      </w:r>
      <w:r w:rsidR="00FB38C8" w:rsidRPr="000C7707">
        <w:rPr>
          <w:rFonts w:cstheme="minorHAnsi"/>
        </w:rPr>
        <w:t xml:space="preserve">dispose de 15 jours pour valider l’accord. </w:t>
      </w:r>
      <w:r w:rsidR="002D2FD2" w:rsidRPr="000C7707">
        <w:rPr>
          <w:rFonts w:cstheme="minorHAnsi"/>
        </w:rPr>
        <w:t xml:space="preserve">La décision de validation est notifiée, </w:t>
      </w:r>
      <w:r w:rsidR="00346C14" w:rsidRPr="000C7707">
        <w:rPr>
          <w:rFonts w:cstheme="minorHAnsi"/>
        </w:rPr>
        <w:t>dans les mêmes délais</w:t>
      </w:r>
      <w:r w:rsidR="002D2FD2" w:rsidRPr="000C7707">
        <w:rPr>
          <w:rFonts w:cstheme="minorHAnsi"/>
        </w:rPr>
        <w:t xml:space="preserve">, au CSE et aux organisations syndicales représentatives signataires. </w:t>
      </w:r>
    </w:p>
    <w:p w14:paraId="58B9563A" w14:textId="531C31B6" w:rsidR="002D2FD2" w:rsidRPr="000C7707" w:rsidRDefault="002D2FD2" w:rsidP="002D2FD2">
      <w:pPr>
        <w:jc w:val="both"/>
        <w:rPr>
          <w:rFonts w:cstheme="minorHAnsi"/>
        </w:rPr>
      </w:pPr>
      <w:r w:rsidRPr="000C7707">
        <w:rPr>
          <w:rFonts w:cstheme="minorHAnsi"/>
        </w:rPr>
        <w:t xml:space="preserve">Le silence gardé par l'autorité administrative pendant le délai de 15 jours mentionné ci-dessus vaut décision </w:t>
      </w:r>
      <w:r w:rsidR="00F11655" w:rsidRPr="000C7707">
        <w:rPr>
          <w:rFonts w:cstheme="minorHAnsi"/>
        </w:rPr>
        <w:t>de validation</w:t>
      </w:r>
      <w:r w:rsidRPr="000C7707">
        <w:rPr>
          <w:rFonts w:cstheme="minorHAnsi"/>
        </w:rPr>
        <w:t xml:space="preserve">. </w:t>
      </w:r>
    </w:p>
    <w:p w14:paraId="592DD8B8" w14:textId="28A3DDE1" w:rsidR="002D2FD2" w:rsidRPr="000C7707" w:rsidRDefault="002D2FD2" w:rsidP="002D2FD2">
      <w:pPr>
        <w:jc w:val="both"/>
        <w:rPr>
          <w:rFonts w:cstheme="minorHAnsi"/>
        </w:rPr>
      </w:pPr>
      <w:r w:rsidRPr="000C7707">
        <w:rPr>
          <w:rFonts w:cstheme="minorHAnsi"/>
        </w:rPr>
        <w:lastRenderedPageBreak/>
        <w:t xml:space="preserve">Dans ce cas, la société transmettra une copie de la demande de validation, accompagnée de son </w:t>
      </w:r>
      <w:r w:rsidR="002C55EE" w:rsidRPr="000C7707">
        <w:rPr>
          <w:rFonts w:cstheme="minorHAnsi"/>
        </w:rPr>
        <w:t>avis</w:t>
      </w:r>
      <w:r w:rsidRPr="000C7707">
        <w:rPr>
          <w:rFonts w:cstheme="minorHAnsi"/>
        </w:rPr>
        <w:t xml:space="preserve"> de réception par l'administration, au </w:t>
      </w:r>
      <w:r w:rsidR="006B7BA4" w:rsidRPr="000C7707">
        <w:rPr>
          <w:rFonts w:cstheme="minorHAnsi"/>
        </w:rPr>
        <w:t>CSE</w:t>
      </w:r>
      <w:r w:rsidRPr="000C7707">
        <w:rPr>
          <w:rFonts w:cstheme="minorHAnsi"/>
        </w:rPr>
        <w:t xml:space="preserve"> et aux organisations syndicales représentatives signataires.</w:t>
      </w:r>
    </w:p>
    <w:p w14:paraId="0ACA40C4" w14:textId="706E5A0B" w:rsidR="00FB38C8" w:rsidRPr="000C7707" w:rsidRDefault="00FB38C8" w:rsidP="00FB38C8">
      <w:pPr>
        <w:jc w:val="both"/>
        <w:rPr>
          <w:rFonts w:cstheme="minorHAnsi"/>
        </w:rPr>
      </w:pPr>
      <w:r w:rsidRPr="000C7707">
        <w:rPr>
          <w:rFonts w:cstheme="minorHAnsi"/>
        </w:rPr>
        <w:t>La décision est rendue pour une durée de six mois et est renouvelé</w:t>
      </w:r>
      <w:r w:rsidR="00137C2E" w:rsidRPr="000C7707">
        <w:rPr>
          <w:rFonts w:cstheme="minorHAnsi"/>
        </w:rPr>
        <w:t>e</w:t>
      </w:r>
      <w:r w:rsidRPr="000C7707">
        <w:rPr>
          <w:rFonts w:cstheme="minorHAnsi"/>
        </w:rPr>
        <w:t xml:space="preserve"> par période de six mois</w:t>
      </w:r>
      <w:r w:rsidR="002F3424" w:rsidRPr="000C7707">
        <w:rPr>
          <w:rFonts w:cstheme="minorHAnsi"/>
        </w:rPr>
        <w:t xml:space="preserve"> sur demande</w:t>
      </w:r>
      <w:r w:rsidRPr="000C7707">
        <w:rPr>
          <w:rFonts w:cstheme="minorHAnsi"/>
        </w:rPr>
        <w:t>.</w:t>
      </w:r>
    </w:p>
    <w:p w14:paraId="026E2185" w14:textId="77777777" w:rsidR="008A78B1" w:rsidRPr="000C7707" w:rsidRDefault="008A78B1" w:rsidP="00FB38C8">
      <w:pPr>
        <w:jc w:val="both"/>
        <w:rPr>
          <w:rFonts w:cstheme="minorHAnsi"/>
          <w:b/>
          <w:bCs/>
        </w:rPr>
      </w:pPr>
    </w:p>
    <w:p w14:paraId="0F1E1C33" w14:textId="5DC5A595" w:rsidR="00BB21AC" w:rsidRPr="000C7707" w:rsidRDefault="00BB21AC" w:rsidP="00FB38C8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 xml:space="preserve">Article </w:t>
      </w:r>
      <w:r w:rsidR="00066CCD" w:rsidRPr="000C7707">
        <w:rPr>
          <w:rFonts w:cstheme="minorHAnsi"/>
          <w:b/>
          <w:bCs/>
        </w:rPr>
        <w:t>12</w:t>
      </w:r>
      <w:r w:rsidRPr="000C7707">
        <w:rPr>
          <w:rFonts w:cstheme="minorHAnsi"/>
          <w:b/>
          <w:bCs/>
        </w:rPr>
        <w:t xml:space="preserve"> </w:t>
      </w:r>
      <w:r w:rsidR="007D0B1D" w:rsidRPr="000C7707">
        <w:rPr>
          <w:rFonts w:cstheme="minorHAnsi"/>
          <w:b/>
          <w:bCs/>
        </w:rPr>
        <w:t>–</w:t>
      </w:r>
      <w:r w:rsidRPr="000C7707">
        <w:rPr>
          <w:rFonts w:cstheme="minorHAnsi"/>
          <w:b/>
          <w:bCs/>
        </w:rPr>
        <w:t xml:space="preserve"> </w:t>
      </w:r>
      <w:r w:rsidR="007D0B1D" w:rsidRPr="000C7707">
        <w:rPr>
          <w:rFonts w:cstheme="minorHAnsi"/>
          <w:b/>
          <w:bCs/>
        </w:rPr>
        <w:t>Information de l’autorité administrative sur la mise en œuvre du présent accord</w:t>
      </w:r>
      <w:r w:rsidRPr="000C7707">
        <w:rPr>
          <w:rFonts w:cstheme="minorHAnsi"/>
          <w:b/>
          <w:bCs/>
        </w:rPr>
        <w:t xml:space="preserve">  </w:t>
      </w:r>
    </w:p>
    <w:p w14:paraId="3E3BA44E" w14:textId="63D2C7BA" w:rsidR="002A608F" w:rsidRPr="000C7707" w:rsidRDefault="002A608F" w:rsidP="002A608F">
      <w:pPr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Avant l'échéance de chaque période d'autorisation de placement en APLD rebond de six mois</w:t>
      </w:r>
      <w:r w:rsidR="00C67742" w:rsidRPr="000C7707">
        <w:rPr>
          <w:rFonts w:eastAsia="Calibri" w:cstheme="minorHAnsi"/>
        </w:rPr>
        <w:t>,</w:t>
      </w:r>
      <w:r w:rsidRPr="000C7707">
        <w:rPr>
          <w:rFonts w:eastAsia="Calibri" w:cstheme="minorHAnsi"/>
        </w:rPr>
        <w:t xml:space="preserve"> visée à l'article </w:t>
      </w:r>
      <w:r w:rsidR="00066CCD" w:rsidRPr="000C7707">
        <w:rPr>
          <w:rFonts w:eastAsia="Calibri" w:cstheme="minorHAnsi"/>
        </w:rPr>
        <w:t>10</w:t>
      </w:r>
      <w:r w:rsidRPr="000C7707">
        <w:rPr>
          <w:rFonts w:eastAsia="Calibri" w:cstheme="minorHAnsi"/>
        </w:rPr>
        <w:t xml:space="preserve"> du présent accord, l'employeur transmet à l'autorité administrative, en vue du renouvellement de l'autorisation : </w:t>
      </w:r>
    </w:p>
    <w:p w14:paraId="111B1D47" w14:textId="2C1359D6" w:rsidR="002A608F" w:rsidRPr="000C7707" w:rsidRDefault="002A608F" w:rsidP="002A608F">
      <w:pPr>
        <w:pStyle w:val="Paragraphedeliste"/>
        <w:numPr>
          <w:ilvl w:val="0"/>
          <w:numId w:val="14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un</w:t>
      </w:r>
      <w:proofErr w:type="gramEnd"/>
      <w:r w:rsidRPr="000C7707">
        <w:rPr>
          <w:rFonts w:eastAsia="Calibri" w:cstheme="minorHAnsi"/>
        </w:rPr>
        <w:t xml:space="preserve"> bilan</w:t>
      </w:r>
      <w:r w:rsidR="008248EC" w:rsidRPr="000C7707">
        <w:rPr>
          <w:rFonts w:eastAsia="Calibri" w:cstheme="minorHAnsi"/>
        </w:rPr>
        <w:t xml:space="preserve"> actualisé</w:t>
      </w:r>
      <w:r w:rsidRPr="000C7707">
        <w:rPr>
          <w:rFonts w:eastAsia="Calibri" w:cstheme="minorHAnsi"/>
        </w:rPr>
        <w:t xml:space="preserve"> portant sur le respect de la réduction maximale de l’horaire de travail, des engagements souscrits en matière de maintien dans l’emploi, de formation professionnelle</w:t>
      </w:r>
      <w:r w:rsidR="00621F63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>;</w:t>
      </w:r>
    </w:p>
    <w:p w14:paraId="583EF792" w14:textId="5BFB8547" w:rsidR="002A608F" w:rsidRPr="000C7707" w:rsidRDefault="00CE7461" w:rsidP="002A608F">
      <w:pPr>
        <w:pStyle w:val="Paragraphedeliste"/>
        <w:numPr>
          <w:ilvl w:val="0"/>
          <w:numId w:val="14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un</w:t>
      </w:r>
      <w:proofErr w:type="gramEnd"/>
      <w:r w:rsidR="002A608F" w:rsidRPr="000C7707">
        <w:rPr>
          <w:rFonts w:eastAsia="Calibri" w:cstheme="minorHAnsi"/>
        </w:rPr>
        <w:t xml:space="preserve"> diagnostic actualisé justifiant la baisse durable d’activité et présentant les actions engagées afin de rétablir l’activité de l'entreprise ;</w:t>
      </w:r>
    </w:p>
    <w:p w14:paraId="638ADCBF" w14:textId="00F9B33F" w:rsidR="00F2527B" w:rsidRDefault="002A608F" w:rsidP="00AA4272">
      <w:pPr>
        <w:pStyle w:val="Paragraphedeliste"/>
        <w:numPr>
          <w:ilvl w:val="0"/>
          <w:numId w:val="14"/>
        </w:numPr>
        <w:jc w:val="both"/>
        <w:rPr>
          <w:rFonts w:eastAsia="Calibri" w:cstheme="minorHAnsi"/>
        </w:rPr>
      </w:pPr>
      <w:proofErr w:type="gramStart"/>
      <w:r w:rsidRPr="000C7707">
        <w:rPr>
          <w:rFonts w:eastAsia="Calibri" w:cstheme="minorHAnsi"/>
        </w:rPr>
        <w:t>le</w:t>
      </w:r>
      <w:proofErr w:type="gramEnd"/>
      <w:r w:rsidRPr="000C7707">
        <w:rPr>
          <w:rFonts w:eastAsia="Calibri" w:cstheme="minorHAnsi"/>
        </w:rPr>
        <w:t xml:space="preserve"> procès-verbal de la dernière réunion au cours de laquelle le comité social et économique, a été informé sur la mise en œuvre de l'APLD rebond.  </w:t>
      </w:r>
    </w:p>
    <w:p w14:paraId="5F2E4D54" w14:textId="77777777" w:rsidR="00FD625C" w:rsidRPr="000C7707" w:rsidRDefault="00FD625C" w:rsidP="00FD625C">
      <w:pPr>
        <w:pStyle w:val="Paragraphedeliste"/>
        <w:jc w:val="both"/>
        <w:rPr>
          <w:rFonts w:eastAsia="Calibri" w:cstheme="minorHAnsi"/>
        </w:rPr>
      </w:pPr>
    </w:p>
    <w:p w14:paraId="34C08613" w14:textId="3EB73D73" w:rsidR="00537CB0" w:rsidRPr="000C7707" w:rsidRDefault="00F2527B" w:rsidP="00537CB0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>A</w:t>
      </w:r>
      <w:r w:rsidR="00537CB0" w:rsidRPr="000C7707">
        <w:rPr>
          <w:rFonts w:cstheme="minorHAnsi"/>
          <w:b/>
          <w:bCs/>
        </w:rPr>
        <w:t xml:space="preserve">rticle </w:t>
      </w:r>
      <w:r w:rsidR="00066CCD" w:rsidRPr="000C7707">
        <w:rPr>
          <w:rFonts w:cstheme="minorHAnsi"/>
          <w:b/>
          <w:bCs/>
        </w:rPr>
        <w:t>13</w:t>
      </w:r>
      <w:r w:rsidR="00D36510" w:rsidRPr="000C7707">
        <w:rPr>
          <w:rFonts w:cstheme="minorHAnsi"/>
          <w:b/>
          <w:bCs/>
        </w:rPr>
        <w:t xml:space="preserve"> -</w:t>
      </w:r>
      <w:r w:rsidR="00537CB0" w:rsidRPr="000C7707">
        <w:rPr>
          <w:rFonts w:cstheme="minorHAnsi"/>
          <w:b/>
          <w:bCs/>
        </w:rPr>
        <w:t xml:space="preserve"> Révision</w:t>
      </w:r>
    </w:p>
    <w:p w14:paraId="6EDD9E99" w14:textId="77777777" w:rsidR="007644A0" w:rsidRPr="000C7707" w:rsidRDefault="00537CB0" w:rsidP="00F2527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Le présent accord peut être révisé à tout moment pendant sa période d'application, par accord collectif</w:t>
      </w:r>
      <w:r w:rsidR="002F3424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>conclu sous la forme d'un avenant.</w:t>
      </w:r>
      <w:r w:rsidR="00F2527B" w:rsidRPr="000C7707">
        <w:rPr>
          <w:rFonts w:eastAsia="Calibri" w:cstheme="minorHAnsi"/>
        </w:rPr>
        <w:t xml:space="preserve"> </w:t>
      </w:r>
      <w:r w:rsidR="00CE312F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>A la demande d'engagement de la procédure de révision sont jointes les modifications que son auteur</w:t>
      </w:r>
      <w:r w:rsidR="00CE312F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 xml:space="preserve">souhaite voir apporter au présent accord. </w:t>
      </w:r>
    </w:p>
    <w:p w14:paraId="59B0F8BE" w14:textId="77777777" w:rsidR="007644A0" w:rsidRPr="000C7707" w:rsidRDefault="007644A0" w:rsidP="00F2527B">
      <w:pPr>
        <w:spacing w:after="0"/>
        <w:jc w:val="both"/>
        <w:rPr>
          <w:rFonts w:eastAsia="Calibri" w:cstheme="minorHAnsi"/>
        </w:rPr>
      </w:pPr>
    </w:p>
    <w:p w14:paraId="56219FA1" w14:textId="60F2B259" w:rsidR="007644A0" w:rsidRPr="000C7707" w:rsidRDefault="00537CB0" w:rsidP="00F2527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La demande est adressée, par tout moyen permettant de lui conférer</w:t>
      </w:r>
      <w:r w:rsidR="00CE312F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>date certaine, à</w:t>
      </w:r>
      <w:r w:rsidR="004A7D00" w:rsidRPr="000C7707">
        <w:rPr>
          <w:rFonts w:eastAsia="Calibri" w:cstheme="minorHAnsi"/>
        </w:rPr>
        <w:t xml:space="preserve"> l’employeur et à</w:t>
      </w:r>
      <w:r w:rsidRPr="000C7707">
        <w:rPr>
          <w:rFonts w:eastAsia="Calibri" w:cstheme="minorHAnsi"/>
        </w:rPr>
        <w:t xml:space="preserve"> l'ensemble des organisations habilitées à négocier. </w:t>
      </w:r>
    </w:p>
    <w:p w14:paraId="0813476D" w14:textId="77777777" w:rsidR="007644A0" w:rsidRPr="000C7707" w:rsidRDefault="007644A0" w:rsidP="00F2527B">
      <w:pPr>
        <w:spacing w:after="0"/>
        <w:jc w:val="both"/>
        <w:rPr>
          <w:rFonts w:eastAsia="Calibri" w:cstheme="minorHAnsi"/>
        </w:rPr>
      </w:pPr>
    </w:p>
    <w:p w14:paraId="176A95D2" w14:textId="77777777" w:rsidR="00232B59" w:rsidRPr="000C7707" w:rsidRDefault="00537CB0" w:rsidP="00DB180F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t>Les conditions de validité de l'avenant de révision obéissent aux conditions posées par l'article L.2232-</w:t>
      </w:r>
      <w:r w:rsidR="00430032" w:rsidRPr="000C7707">
        <w:rPr>
          <w:rFonts w:eastAsia="Calibri" w:cstheme="minorHAnsi"/>
        </w:rPr>
        <w:t>1</w:t>
      </w:r>
      <w:r w:rsidRPr="000C7707">
        <w:rPr>
          <w:rFonts w:eastAsia="Calibri" w:cstheme="minorHAnsi"/>
        </w:rPr>
        <w:t>6 du</w:t>
      </w:r>
      <w:r w:rsidR="00CE312F" w:rsidRPr="000C7707">
        <w:rPr>
          <w:rFonts w:eastAsia="Calibri" w:cstheme="minorHAnsi"/>
        </w:rPr>
        <w:t xml:space="preserve"> </w:t>
      </w:r>
      <w:r w:rsidRPr="000C7707">
        <w:rPr>
          <w:rFonts w:eastAsia="Calibri" w:cstheme="minorHAnsi"/>
        </w:rPr>
        <w:t>Code du travail.</w:t>
      </w:r>
      <w:r w:rsidR="00DB180F" w:rsidRPr="000C7707">
        <w:rPr>
          <w:rFonts w:eastAsia="Calibri" w:cstheme="minorHAnsi"/>
        </w:rPr>
        <w:t xml:space="preserve"> </w:t>
      </w:r>
    </w:p>
    <w:p w14:paraId="6D61D02F" w14:textId="77777777" w:rsidR="00232B59" w:rsidRPr="000C7707" w:rsidRDefault="00232B59" w:rsidP="00DB180F">
      <w:pPr>
        <w:spacing w:after="0"/>
        <w:jc w:val="both"/>
        <w:rPr>
          <w:rFonts w:eastAsia="Calibri" w:cstheme="minorHAnsi"/>
        </w:rPr>
      </w:pPr>
    </w:p>
    <w:p w14:paraId="1168EFFC" w14:textId="329F2265" w:rsidR="00537CB0" w:rsidRPr="000C7707" w:rsidRDefault="00DB180F" w:rsidP="00F2527B">
      <w:pPr>
        <w:spacing w:after="0"/>
        <w:jc w:val="both"/>
        <w:rPr>
          <w:rFonts w:eastAsia="Calibri" w:cstheme="minorHAnsi"/>
        </w:rPr>
      </w:pPr>
      <w:r w:rsidRPr="000C7707">
        <w:rPr>
          <w:rFonts w:eastAsia="Calibri" w:cstheme="minorHAnsi"/>
        </w:rPr>
        <w:lastRenderedPageBreak/>
        <w:t>Tout avenant modificatif sera soumis dans les mêmes conditions que l’accord à une demande de validation auprès de l’autorité administrative. Il sera soumis aux mêmes conditions de dépôt et de publicité que l’accord.</w:t>
      </w:r>
    </w:p>
    <w:p w14:paraId="74B04059" w14:textId="13109B86" w:rsidR="00CE312F" w:rsidRDefault="00CE312F" w:rsidP="00F2527B">
      <w:pPr>
        <w:spacing w:after="0"/>
        <w:jc w:val="both"/>
        <w:rPr>
          <w:rFonts w:eastAsia="Calibri" w:cstheme="minorHAnsi"/>
        </w:rPr>
      </w:pPr>
    </w:p>
    <w:p w14:paraId="417E9124" w14:textId="04C18215" w:rsidR="00537CB0" w:rsidRPr="000C7707" w:rsidRDefault="00887A20" w:rsidP="00537CB0">
      <w:pPr>
        <w:jc w:val="both"/>
        <w:rPr>
          <w:rFonts w:cstheme="minorHAnsi"/>
          <w:b/>
          <w:bCs/>
        </w:rPr>
      </w:pPr>
      <w:r w:rsidRPr="000C7707">
        <w:rPr>
          <w:rFonts w:cstheme="minorHAnsi"/>
          <w:b/>
          <w:bCs/>
        </w:rPr>
        <w:t>A</w:t>
      </w:r>
      <w:r w:rsidR="00537CB0" w:rsidRPr="000C7707">
        <w:rPr>
          <w:rFonts w:cstheme="minorHAnsi"/>
          <w:b/>
          <w:bCs/>
        </w:rPr>
        <w:t xml:space="preserve">rticle </w:t>
      </w:r>
      <w:r w:rsidR="00066CCD" w:rsidRPr="000C7707">
        <w:rPr>
          <w:rFonts w:cstheme="minorHAnsi"/>
          <w:b/>
          <w:bCs/>
        </w:rPr>
        <w:t>14</w:t>
      </w:r>
      <w:r w:rsidR="00D36510" w:rsidRPr="000C7707">
        <w:rPr>
          <w:rFonts w:cstheme="minorHAnsi"/>
          <w:b/>
          <w:bCs/>
        </w:rPr>
        <w:t xml:space="preserve"> -</w:t>
      </w:r>
      <w:r w:rsidR="00537CB0" w:rsidRPr="000C7707">
        <w:rPr>
          <w:rFonts w:cstheme="minorHAnsi"/>
          <w:b/>
          <w:bCs/>
        </w:rPr>
        <w:t xml:space="preserve"> Formalités </w:t>
      </w:r>
      <w:r w:rsidR="00232B59" w:rsidRPr="000C7707">
        <w:rPr>
          <w:rFonts w:cstheme="minorHAnsi"/>
          <w:b/>
          <w:bCs/>
        </w:rPr>
        <w:t xml:space="preserve">de dépôt et </w:t>
      </w:r>
      <w:r w:rsidR="00537CB0" w:rsidRPr="000C7707">
        <w:rPr>
          <w:rFonts w:cstheme="minorHAnsi"/>
          <w:b/>
          <w:bCs/>
        </w:rPr>
        <w:t xml:space="preserve">de publicité </w:t>
      </w:r>
    </w:p>
    <w:p w14:paraId="3E4DF3C1" w14:textId="484B5090" w:rsidR="00AA2F1A" w:rsidRPr="000C7707" w:rsidRDefault="00AA2F1A" w:rsidP="00AA2F1A">
      <w:pPr>
        <w:jc w:val="both"/>
        <w:rPr>
          <w:rFonts w:cstheme="minorHAnsi"/>
        </w:rPr>
      </w:pPr>
      <w:r w:rsidRPr="000C7707">
        <w:rPr>
          <w:rFonts w:cstheme="minorHAnsi"/>
        </w:rPr>
        <w:t>Conformément aux articles D.2231-2 et D.2231-4 du Code du travail, le texte du présent accord sera déposé</w:t>
      </w:r>
      <w:r w:rsidR="008D67EE" w:rsidRPr="000C7707">
        <w:rPr>
          <w:rFonts w:cstheme="minorHAnsi"/>
        </w:rPr>
        <w:t xml:space="preserve"> après validation</w:t>
      </w:r>
      <w:r w:rsidRPr="000C7707">
        <w:rPr>
          <w:rFonts w:cstheme="minorHAnsi"/>
        </w:rPr>
        <w:t xml:space="preserve"> sur la plateforme téléaccords.travail-emploi.gouv.fr et auprès du greffe du Conseil des Prud’hommes d</w:t>
      </w:r>
      <w:r w:rsidR="004C7DE3" w:rsidRPr="000C7707">
        <w:rPr>
          <w:rFonts w:cstheme="minorHAnsi"/>
        </w:rPr>
        <w:t>e Montpellier</w:t>
      </w:r>
      <w:r w:rsidRPr="000C7707">
        <w:rPr>
          <w:rFonts w:cstheme="minorHAnsi"/>
        </w:rPr>
        <w:t xml:space="preserve">. </w:t>
      </w:r>
    </w:p>
    <w:p w14:paraId="4F8D168B" w14:textId="77777777" w:rsidR="00AA2F1A" w:rsidRPr="000C7707" w:rsidRDefault="00AA2F1A" w:rsidP="00AA2F1A">
      <w:pPr>
        <w:jc w:val="both"/>
        <w:rPr>
          <w:rFonts w:cstheme="minorHAnsi"/>
        </w:rPr>
      </w:pPr>
      <w:r w:rsidRPr="000C7707">
        <w:rPr>
          <w:rFonts w:cstheme="minorHAnsi"/>
        </w:rPr>
        <w:t>Chaque signataire recevra un exemplaire de cet accord.</w:t>
      </w:r>
    </w:p>
    <w:p w14:paraId="7F64CE74" w14:textId="77777777" w:rsidR="00AA2F1A" w:rsidRPr="000C7707" w:rsidRDefault="00AA2F1A" w:rsidP="00AA2F1A">
      <w:pPr>
        <w:jc w:val="both"/>
        <w:rPr>
          <w:rFonts w:cstheme="minorHAnsi"/>
        </w:rPr>
      </w:pPr>
      <w:r w:rsidRPr="000C7707">
        <w:rPr>
          <w:rFonts w:cstheme="minorHAnsi"/>
        </w:rPr>
        <w:t>La décision de validation de l’autorité compétente est portée à la connaissance des salariés par voie d'affichage sur leurs lieux de travail ou par tout autre moyen permettant de conférer date certaine à cette information.</w:t>
      </w:r>
    </w:p>
    <w:p w14:paraId="51B1564E" w14:textId="52D0C159" w:rsidR="00257495" w:rsidRDefault="00257495" w:rsidP="00257495">
      <w:pPr>
        <w:tabs>
          <w:tab w:val="num" w:pos="1065"/>
        </w:tabs>
        <w:jc w:val="both"/>
        <w:rPr>
          <w:rFonts w:cstheme="minorHAnsi"/>
        </w:rPr>
      </w:pPr>
      <w:r w:rsidRPr="000C7707">
        <w:rPr>
          <w:rFonts w:cstheme="minorHAnsi"/>
        </w:rPr>
        <w:t xml:space="preserve">Fait à </w:t>
      </w:r>
      <w:r w:rsidR="00EB2AC5" w:rsidRPr="000C7707">
        <w:rPr>
          <w:rFonts w:cstheme="minorHAnsi"/>
        </w:rPr>
        <w:t>Baillargues</w:t>
      </w:r>
      <w:r w:rsidR="00FE2FE3" w:rsidRPr="000C7707">
        <w:rPr>
          <w:rFonts w:cstheme="minorHAnsi"/>
        </w:rPr>
        <w:t xml:space="preserve">, </w:t>
      </w:r>
      <w:r w:rsidRPr="000C7707">
        <w:rPr>
          <w:rFonts w:cstheme="minorHAnsi"/>
        </w:rPr>
        <w:t xml:space="preserve">en </w:t>
      </w:r>
      <w:r w:rsidR="00FE2FE3" w:rsidRPr="000C7707">
        <w:rPr>
          <w:rFonts w:cstheme="minorHAnsi"/>
        </w:rPr>
        <w:t>4</w:t>
      </w:r>
      <w:r w:rsidRPr="000C7707">
        <w:rPr>
          <w:rFonts w:cstheme="minorHAnsi"/>
        </w:rPr>
        <w:t xml:space="preserve"> exemplaires originaux, le </w:t>
      </w:r>
      <w:r w:rsidR="0065534E">
        <w:rPr>
          <w:rFonts w:cstheme="minorHAnsi"/>
        </w:rPr>
        <w:t xml:space="preserve">28 octobre </w:t>
      </w:r>
      <w:r w:rsidRPr="000C7707">
        <w:rPr>
          <w:rFonts w:cstheme="minorHAnsi"/>
        </w:rPr>
        <w:t>202</w:t>
      </w:r>
      <w:r w:rsidR="00EE453D" w:rsidRPr="000C7707">
        <w:rPr>
          <w:rFonts w:cstheme="minorHAnsi"/>
        </w:rPr>
        <w:t>5</w:t>
      </w:r>
      <w:r w:rsidRPr="000C7707">
        <w:rPr>
          <w:rFonts w:cstheme="minorHAnsi"/>
        </w:rPr>
        <w:t>.</w:t>
      </w:r>
    </w:p>
    <w:p w14:paraId="57FBED05" w14:textId="77777777" w:rsidR="0065534E" w:rsidRPr="000C7707" w:rsidRDefault="0065534E" w:rsidP="00257495">
      <w:pPr>
        <w:tabs>
          <w:tab w:val="num" w:pos="1065"/>
        </w:tabs>
        <w:jc w:val="both"/>
        <w:rPr>
          <w:rFonts w:cstheme="minorHAnsi"/>
        </w:rPr>
      </w:pPr>
    </w:p>
    <w:tbl>
      <w:tblPr>
        <w:tblW w:w="304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</w:tblGrid>
      <w:tr w:rsidR="00257495" w:rsidRPr="000C7707" w14:paraId="5C49E0D9" w14:textId="77777777" w:rsidTr="0081684B">
        <w:trPr>
          <w:trHeight w:val="1372"/>
        </w:trPr>
        <w:tc>
          <w:tcPr>
            <w:tcW w:w="3047" w:type="dxa"/>
          </w:tcPr>
          <w:p w14:paraId="095A4F80" w14:textId="77777777" w:rsidR="00257495" w:rsidRPr="000C7707" w:rsidRDefault="00257495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/>
              </w:rPr>
            </w:pPr>
            <w:r w:rsidRPr="000C7707">
              <w:rPr>
                <w:rFonts w:cstheme="minorHAnsi"/>
                <w:b/>
              </w:rPr>
              <w:t>Pour l’Entreprise,</w:t>
            </w:r>
          </w:p>
          <w:p w14:paraId="27CC7C75" w14:textId="77777777" w:rsidR="00257495" w:rsidRPr="000C7707" w:rsidRDefault="00257495" w:rsidP="0081684B">
            <w:pPr>
              <w:tabs>
                <w:tab w:val="num" w:pos="1065"/>
              </w:tabs>
              <w:jc w:val="both"/>
              <w:rPr>
                <w:rFonts w:cstheme="minorHAnsi"/>
                <w:bCs/>
              </w:rPr>
            </w:pPr>
          </w:p>
          <w:p w14:paraId="280ED68E" w14:textId="77777777" w:rsidR="00257495" w:rsidRPr="000C7707" w:rsidRDefault="00257495" w:rsidP="0081684B">
            <w:pPr>
              <w:rPr>
                <w:rFonts w:cstheme="minorHAnsi"/>
                <w:bCs/>
              </w:rPr>
            </w:pPr>
          </w:p>
        </w:tc>
      </w:tr>
    </w:tbl>
    <w:p w14:paraId="1943C7D1" w14:textId="77777777" w:rsidR="00257495" w:rsidRPr="000C7707" w:rsidRDefault="00257495" w:rsidP="00257495">
      <w:pPr>
        <w:pStyle w:val="Titre4"/>
        <w:rPr>
          <w:rFonts w:asciiTheme="minorHAnsi" w:hAnsiTheme="minorHAnsi" w:cstheme="minorHAnsi"/>
          <w:bCs/>
        </w:rPr>
      </w:pPr>
    </w:p>
    <w:tbl>
      <w:tblPr>
        <w:tblW w:w="1445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44"/>
        <w:gridCol w:w="3686"/>
        <w:gridCol w:w="2835"/>
        <w:gridCol w:w="4394"/>
      </w:tblGrid>
      <w:tr w:rsidR="00431610" w:rsidRPr="000C7707" w14:paraId="438FB137" w14:textId="684F83BF" w:rsidTr="00431610">
        <w:trPr>
          <w:trHeight w:val="1304"/>
        </w:trPr>
        <w:tc>
          <w:tcPr>
            <w:tcW w:w="3544" w:type="dxa"/>
          </w:tcPr>
          <w:p w14:paraId="58554E61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/>
              </w:rPr>
            </w:pPr>
            <w:r w:rsidRPr="000C7707">
              <w:rPr>
                <w:rFonts w:cstheme="minorHAnsi"/>
                <w:b/>
              </w:rPr>
              <w:t>Pour F.O.,</w:t>
            </w:r>
          </w:p>
          <w:p w14:paraId="7C369A51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Cs/>
              </w:rPr>
            </w:pPr>
          </w:p>
          <w:p w14:paraId="6CB0204C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Cs/>
              </w:rPr>
            </w:pPr>
          </w:p>
          <w:p w14:paraId="34985215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Cs/>
              </w:rPr>
            </w:pPr>
          </w:p>
        </w:tc>
        <w:tc>
          <w:tcPr>
            <w:tcW w:w="3686" w:type="dxa"/>
          </w:tcPr>
          <w:p w14:paraId="5291C07A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rPr>
                <w:rFonts w:cstheme="minorHAnsi"/>
                <w:bCs/>
              </w:rPr>
            </w:pPr>
            <w:r w:rsidRPr="000C7707">
              <w:rPr>
                <w:rFonts w:cstheme="minorHAnsi"/>
                <w:b/>
              </w:rPr>
              <w:t>Pour le Syndicat Autonome</w:t>
            </w:r>
            <w:r w:rsidRPr="000C7707">
              <w:rPr>
                <w:rFonts w:cstheme="minorHAnsi"/>
                <w:bCs/>
              </w:rPr>
              <w:t>,</w:t>
            </w:r>
          </w:p>
          <w:p w14:paraId="3C91E1C9" w14:textId="3818C75F" w:rsidR="00431610" w:rsidRPr="000C7707" w:rsidRDefault="00431610" w:rsidP="00257495">
            <w:pPr>
              <w:tabs>
                <w:tab w:val="num" w:pos="1065"/>
              </w:tabs>
              <w:spacing w:after="0"/>
              <w:jc w:val="both"/>
              <w:rPr>
                <w:rFonts w:cstheme="minorHAnsi"/>
                <w:bCs/>
              </w:rPr>
            </w:pPr>
          </w:p>
        </w:tc>
        <w:tc>
          <w:tcPr>
            <w:tcW w:w="2835" w:type="dxa"/>
          </w:tcPr>
          <w:p w14:paraId="6A39B681" w14:textId="77777777" w:rsidR="00431610" w:rsidRPr="000C7707" w:rsidRDefault="00431610" w:rsidP="00431610">
            <w:pPr>
              <w:tabs>
                <w:tab w:val="num" w:pos="1065"/>
              </w:tabs>
              <w:spacing w:after="0"/>
              <w:rPr>
                <w:rFonts w:cstheme="minorHAnsi"/>
                <w:b/>
              </w:rPr>
            </w:pPr>
            <w:r w:rsidRPr="000C7707">
              <w:rPr>
                <w:rFonts w:cstheme="minorHAnsi"/>
                <w:b/>
              </w:rPr>
              <w:t>Pour la C.F.D.T.,</w:t>
            </w:r>
          </w:p>
          <w:p w14:paraId="4D7E2E92" w14:textId="29A56147" w:rsidR="00431610" w:rsidRPr="000C7707" w:rsidRDefault="00431610" w:rsidP="00431610">
            <w:pPr>
              <w:tabs>
                <w:tab w:val="num" w:pos="1065"/>
              </w:tabs>
              <w:spacing w:after="0"/>
              <w:rPr>
                <w:rFonts w:cstheme="minorHAnsi"/>
                <w:b/>
              </w:rPr>
            </w:pPr>
          </w:p>
        </w:tc>
        <w:tc>
          <w:tcPr>
            <w:tcW w:w="4394" w:type="dxa"/>
          </w:tcPr>
          <w:p w14:paraId="7CCD7E5D" w14:textId="77777777" w:rsidR="00431610" w:rsidRPr="000C7707" w:rsidRDefault="00431610" w:rsidP="00257495">
            <w:pPr>
              <w:tabs>
                <w:tab w:val="num" w:pos="1065"/>
              </w:tabs>
              <w:spacing w:after="0"/>
              <w:rPr>
                <w:rFonts w:cstheme="minorHAnsi"/>
                <w:b/>
              </w:rPr>
            </w:pPr>
          </w:p>
        </w:tc>
      </w:tr>
    </w:tbl>
    <w:p w14:paraId="56A95E02" w14:textId="14AAB58C" w:rsidR="00DA49CF" w:rsidRDefault="00DA49CF" w:rsidP="00524F80">
      <w:pPr>
        <w:jc w:val="center"/>
        <w:rPr>
          <w:rFonts w:eastAsia="Calibri" w:cstheme="minorHAnsi"/>
        </w:rPr>
      </w:pPr>
    </w:p>
    <w:p w14:paraId="74036704" w14:textId="77777777" w:rsidR="00DA49CF" w:rsidRDefault="00DA49CF">
      <w:pPr>
        <w:rPr>
          <w:rFonts w:eastAsia="Calibri" w:cstheme="minorHAnsi"/>
        </w:rPr>
      </w:pPr>
      <w:r>
        <w:rPr>
          <w:rFonts w:eastAsia="Calibri" w:cstheme="minorHAnsi"/>
        </w:rPr>
        <w:br w:type="page"/>
      </w:r>
    </w:p>
    <w:p w14:paraId="44F78DE6" w14:textId="3C2A152E" w:rsidR="0029612E" w:rsidRPr="000C7707" w:rsidRDefault="0029612E" w:rsidP="0029612E">
      <w:pPr>
        <w:tabs>
          <w:tab w:val="left" w:pos="4128"/>
        </w:tabs>
        <w:rPr>
          <w:rFonts w:eastAsia="Calibri" w:cstheme="minorHAnsi"/>
          <w:b/>
        </w:rPr>
      </w:pPr>
      <w:r w:rsidRPr="000C7707">
        <w:rPr>
          <w:rFonts w:eastAsia="Calibri" w:cstheme="minorHAnsi"/>
          <w:b/>
        </w:rPr>
        <w:lastRenderedPageBreak/>
        <w:t>A</w:t>
      </w:r>
      <w:r w:rsidR="003D4503" w:rsidRPr="000C7707">
        <w:rPr>
          <w:rFonts w:eastAsia="Calibri" w:cstheme="minorHAnsi"/>
          <w:b/>
        </w:rPr>
        <w:t>nnexe</w:t>
      </w:r>
      <w:r w:rsidRPr="000C7707">
        <w:rPr>
          <w:rFonts w:eastAsia="Calibri" w:cstheme="minorHAnsi"/>
          <w:b/>
        </w:rPr>
        <w:t xml:space="preserve"> 1 : Diagnostic sur la situation économique de l'entreprise et de ses établissements et sur les perspectives d'activité.</w:t>
      </w:r>
    </w:p>
    <w:p w14:paraId="43CA0025" w14:textId="77777777" w:rsidR="009E6057" w:rsidRPr="000C7707" w:rsidRDefault="009E6057" w:rsidP="0029612E">
      <w:pPr>
        <w:spacing w:after="28" w:line="259" w:lineRule="exact"/>
        <w:jc w:val="both"/>
        <w:textAlignment w:val="baseline"/>
        <w:rPr>
          <w:rFonts w:eastAsia="Tahoma" w:cstheme="minorHAnsi"/>
          <w:color w:val="000000"/>
        </w:rPr>
        <w:sectPr w:rsidR="009E6057" w:rsidRPr="000C7707" w:rsidSect="00CB489B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247" w:right="6348" w:bottom="1247" w:left="1247" w:header="709" w:footer="312" w:gutter="0"/>
          <w:cols w:space="708"/>
          <w:docGrid w:linePitch="360"/>
        </w:sectPr>
      </w:pPr>
    </w:p>
    <w:p w14:paraId="505224C0" w14:textId="5882B861" w:rsidR="002019B0" w:rsidRPr="000C7707" w:rsidRDefault="0029612E" w:rsidP="0029612E">
      <w:pPr>
        <w:tabs>
          <w:tab w:val="left" w:pos="4128"/>
        </w:tabs>
        <w:rPr>
          <w:rFonts w:eastAsia="Calibri" w:cstheme="minorHAnsi"/>
          <w:b/>
        </w:rPr>
      </w:pPr>
      <w:proofErr w:type="gramStart"/>
      <w:r w:rsidRPr="000C7707">
        <w:rPr>
          <w:rFonts w:eastAsia="Calibri" w:cstheme="minorHAnsi"/>
          <w:b/>
        </w:rPr>
        <w:lastRenderedPageBreak/>
        <w:t>A</w:t>
      </w:r>
      <w:r w:rsidR="0031461E">
        <w:rPr>
          <w:rFonts w:eastAsia="Calibri" w:cstheme="minorHAnsi"/>
          <w:b/>
        </w:rPr>
        <w:t>nnexe</w:t>
      </w:r>
      <w:r w:rsidR="00AA326A">
        <w:rPr>
          <w:rFonts w:eastAsia="Calibri" w:cstheme="minorHAnsi"/>
          <w:b/>
        </w:rPr>
        <w:t xml:space="preserve"> </w:t>
      </w:r>
      <w:r w:rsidRPr="000C7707">
        <w:rPr>
          <w:rFonts w:eastAsia="Calibri" w:cstheme="minorHAnsi"/>
          <w:b/>
        </w:rPr>
        <w:t xml:space="preserve"> </w:t>
      </w:r>
      <w:r w:rsidR="002019B0" w:rsidRPr="000C7707">
        <w:rPr>
          <w:rFonts w:eastAsia="Calibri" w:cstheme="minorHAnsi"/>
          <w:b/>
        </w:rPr>
        <w:t>3</w:t>
      </w:r>
      <w:proofErr w:type="gramEnd"/>
      <w:r w:rsidRPr="000C7707">
        <w:rPr>
          <w:rFonts w:eastAsia="Calibri" w:cstheme="minorHAnsi"/>
          <w:b/>
        </w:rPr>
        <w:t> : Extrait de la note de conjoncture n°313 de la FNTP du 6 octobre 2025</w:t>
      </w:r>
    </w:p>
    <w:p w14:paraId="4DBD7193" w14:textId="77777777" w:rsidR="002019B0" w:rsidRPr="000C7707" w:rsidRDefault="002019B0" w:rsidP="0029612E">
      <w:pPr>
        <w:tabs>
          <w:tab w:val="left" w:pos="4128"/>
        </w:tabs>
        <w:rPr>
          <w:rFonts w:eastAsia="Calibri" w:cstheme="minorHAnsi"/>
          <w:b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67"/>
        <w:gridCol w:w="7167"/>
      </w:tblGrid>
      <w:tr w:rsidR="002019B0" w:rsidRPr="000C7707" w14:paraId="51DB4439" w14:textId="77777777" w:rsidTr="00B73F1E">
        <w:tc>
          <w:tcPr>
            <w:tcW w:w="7167" w:type="dxa"/>
          </w:tcPr>
          <w:p w14:paraId="44119180" w14:textId="672E422F" w:rsidR="002019B0" w:rsidRPr="000C7707" w:rsidRDefault="002019B0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drawing>
                <wp:inline distT="0" distB="0" distL="0" distR="0" wp14:anchorId="74AE0353" wp14:editId="52C289D4">
                  <wp:extent cx="4075282" cy="5143500"/>
                  <wp:effectExtent l="0" t="0" r="1905" b="0"/>
                  <wp:docPr id="507895965" name="Image 1" descr="Une image contenant texte, capture d’écran, Site web, Page web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895965" name="Image 1" descr="Une image contenant texte, capture d’écran, Site web, Page web&#10;&#10;Le contenu généré par l’IA peut être incorrect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1825" cy="5151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67" w:type="dxa"/>
          </w:tcPr>
          <w:p w14:paraId="7107C346" w14:textId="7AA19523" w:rsidR="002019B0" w:rsidRPr="000C7707" w:rsidRDefault="002019B0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drawing>
                <wp:inline distT="0" distB="0" distL="0" distR="0" wp14:anchorId="23E34D56" wp14:editId="4C3D0450">
                  <wp:extent cx="3915018" cy="5273039"/>
                  <wp:effectExtent l="0" t="0" r="0" b="4445"/>
                  <wp:docPr id="1252912734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2912734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1595" cy="5281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9B0" w:rsidRPr="000C7707" w14:paraId="7922BA75" w14:textId="77777777" w:rsidTr="00B73F1E">
        <w:tc>
          <w:tcPr>
            <w:tcW w:w="7167" w:type="dxa"/>
          </w:tcPr>
          <w:p w14:paraId="02EEDB32" w14:textId="150F7F09" w:rsidR="002019B0" w:rsidRPr="000C7707" w:rsidRDefault="00B73F1E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lastRenderedPageBreak/>
              <w:drawing>
                <wp:inline distT="0" distB="0" distL="0" distR="0" wp14:anchorId="0E8929D4" wp14:editId="61A52593">
                  <wp:extent cx="4267200" cy="5772875"/>
                  <wp:effectExtent l="0" t="0" r="0" b="0"/>
                  <wp:docPr id="694043818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043818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8238" cy="5787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67" w:type="dxa"/>
          </w:tcPr>
          <w:p w14:paraId="205BB45B" w14:textId="0A7F145C" w:rsidR="002019B0" w:rsidRPr="000C7707" w:rsidRDefault="002019B0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drawing>
                <wp:inline distT="0" distB="0" distL="0" distR="0" wp14:anchorId="483CB895" wp14:editId="002D0714">
                  <wp:extent cx="3923092" cy="5522554"/>
                  <wp:effectExtent l="0" t="0" r="1270" b="2540"/>
                  <wp:docPr id="223931539" name="Image 1" descr="Une image contenant texte, capture d’écran, nombre, Polic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931539" name="Image 1" descr="Une image contenant texte, capture d’écran, nombre, Police&#10;&#10;Le contenu généré par l’IA peut être incorrect.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337" cy="5559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A6D385" w14:textId="500D64F2" w:rsidR="00B727B7" w:rsidRPr="000C7707" w:rsidRDefault="00B727B7" w:rsidP="0029612E">
      <w:pPr>
        <w:tabs>
          <w:tab w:val="left" w:pos="4128"/>
        </w:tabs>
        <w:rPr>
          <w:rFonts w:eastAsia="Calibri" w:cstheme="minorHAnsi"/>
          <w:b/>
        </w:rPr>
      </w:pPr>
    </w:p>
    <w:p w14:paraId="4612F4E4" w14:textId="6538B4E6" w:rsidR="004B2180" w:rsidRPr="000C7707" w:rsidRDefault="004B2180" w:rsidP="004B2180">
      <w:pPr>
        <w:tabs>
          <w:tab w:val="left" w:pos="4128"/>
        </w:tabs>
        <w:rPr>
          <w:rFonts w:eastAsia="Calibri" w:cstheme="minorHAnsi"/>
          <w:b/>
        </w:rPr>
      </w:pPr>
      <w:r w:rsidRPr="000C7707">
        <w:rPr>
          <w:rFonts w:eastAsia="Calibri" w:cstheme="minorHAnsi"/>
          <w:b/>
        </w:rPr>
        <w:lastRenderedPageBreak/>
        <w:t xml:space="preserve">Annexe </w:t>
      </w:r>
      <w:r w:rsidR="008C2B84" w:rsidRPr="000C7707">
        <w:rPr>
          <w:rFonts w:eastAsia="Calibri" w:cstheme="minorHAnsi"/>
          <w:b/>
        </w:rPr>
        <w:t>4</w:t>
      </w:r>
      <w:r w:rsidRPr="000C7707">
        <w:rPr>
          <w:rFonts w:eastAsia="Calibri" w:cstheme="minorHAnsi"/>
          <w:b/>
        </w:rPr>
        <w:t xml:space="preserve"> : </w:t>
      </w:r>
      <w:r w:rsidR="00BA58A9" w:rsidRPr="000C7707">
        <w:rPr>
          <w:rFonts w:eastAsia="Calibri" w:cstheme="minorHAnsi"/>
          <w:b/>
        </w:rPr>
        <w:t>Baisse des budgets dédiés « </w:t>
      </w:r>
      <w:r w:rsidR="004E53F6" w:rsidRPr="000C7707">
        <w:rPr>
          <w:rFonts w:eastAsia="Calibri" w:cstheme="minorHAnsi"/>
          <w:b/>
        </w:rPr>
        <w:t xml:space="preserve">Voiries et routes » </w:t>
      </w:r>
      <w:r w:rsidR="00BA58A9" w:rsidRPr="000C7707">
        <w:rPr>
          <w:rFonts w:eastAsia="Calibri" w:cstheme="minorHAnsi"/>
          <w:b/>
        </w:rPr>
        <w:t>par les</w:t>
      </w:r>
      <w:r w:rsidR="004E53F6" w:rsidRPr="000C7707">
        <w:rPr>
          <w:rFonts w:eastAsia="Calibri" w:cstheme="minorHAnsi"/>
          <w:b/>
        </w:rPr>
        <w:t xml:space="preserve"> conseils </w:t>
      </w:r>
      <w:r w:rsidR="00BA58A9" w:rsidRPr="000C7707">
        <w:rPr>
          <w:rFonts w:eastAsia="Calibri" w:cstheme="minorHAnsi"/>
          <w:b/>
        </w:rPr>
        <w:t>département</w:t>
      </w:r>
      <w:r w:rsidR="004E53F6" w:rsidRPr="000C7707">
        <w:rPr>
          <w:rFonts w:eastAsia="Calibri" w:cstheme="minorHAnsi"/>
          <w:b/>
        </w:rPr>
        <w:t xml:space="preserve">aux </w:t>
      </w:r>
      <w:r w:rsidR="00BA58A9" w:rsidRPr="000C7707">
        <w:rPr>
          <w:rFonts w:eastAsia="Calibri" w:cstheme="minorHAnsi"/>
          <w:b/>
        </w:rPr>
        <w:t xml:space="preserve">(qui sont un de nos plus </w:t>
      </w:r>
      <w:r w:rsidR="000D2971" w:rsidRPr="000C7707">
        <w:rPr>
          <w:rFonts w:eastAsia="Calibri" w:cstheme="minorHAnsi"/>
          <w:b/>
        </w:rPr>
        <w:t xml:space="preserve">importants </w:t>
      </w:r>
      <w:r w:rsidR="00BA58A9" w:rsidRPr="000C7707">
        <w:rPr>
          <w:rFonts w:eastAsia="Calibri" w:cstheme="minorHAnsi"/>
          <w:b/>
        </w:rPr>
        <w:t>donneurs d’ordre) </w:t>
      </w:r>
      <w:r w:rsidR="002B2F73" w:rsidRPr="000C7707">
        <w:rPr>
          <w:rFonts w:eastAsia="Calibri" w:cstheme="minorHAnsi"/>
          <w:b/>
        </w:rPr>
        <w:t>–</w:t>
      </w:r>
      <w:r w:rsidR="00735675" w:rsidRPr="000C7707">
        <w:rPr>
          <w:rFonts w:eastAsia="Calibri" w:cstheme="minorHAnsi"/>
          <w:b/>
        </w:rPr>
        <w:t xml:space="preserve"> </w:t>
      </w:r>
      <w:r w:rsidR="002B2F73" w:rsidRPr="000C7707">
        <w:rPr>
          <w:rFonts w:eastAsia="Calibri" w:cstheme="minorHAnsi"/>
          <w:b/>
        </w:rPr>
        <w:t>Publication de la FNTP et</w:t>
      </w:r>
      <w:r w:rsidR="000D2971" w:rsidRPr="000C7707">
        <w:rPr>
          <w:rFonts w:eastAsia="Calibri" w:cstheme="minorHAnsi"/>
          <w:b/>
        </w:rPr>
        <w:t xml:space="preserve"> du </w:t>
      </w:r>
      <w:r w:rsidR="002B2F73" w:rsidRPr="000C7707">
        <w:rPr>
          <w:rFonts w:eastAsia="Calibri" w:cstheme="minorHAnsi"/>
          <w:b/>
        </w:rPr>
        <w:t xml:space="preserve">syndicat Routes de France. </w:t>
      </w:r>
    </w:p>
    <w:p w14:paraId="306A809C" w14:textId="3CAD221A" w:rsidR="003C1A2F" w:rsidRPr="000C7707" w:rsidRDefault="00BA58A9" w:rsidP="002019B0">
      <w:pPr>
        <w:tabs>
          <w:tab w:val="left" w:pos="4128"/>
        </w:tabs>
        <w:jc w:val="center"/>
        <w:rPr>
          <w:rFonts w:eastAsia="Calibri" w:cstheme="minorHAnsi"/>
          <w:b/>
        </w:rPr>
      </w:pPr>
      <w:r w:rsidRPr="000C7707">
        <w:rPr>
          <w:rFonts w:eastAsia="Calibri" w:cstheme="minorHAnsi"/>
          <w:b/>
          <w:noProof/>
        </w:rPr>
        <w:drawing>
          <wp:inline distT="0" distB="0" distL="0" distR="0" wp14:anchorId="590218FC" wp14:editId="4608D51D">
            <wp:extent cx="8366760" cy="4741348"/>
            <wp:effectExtent l="0" t="0" r="0" b="2540"/>
            <wp:docPr id="1118159855" name="Image 1" descr="Une image contenant texte, capture d’écran, diagramm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159855" name="Image 1" descr="Une image contenant texte, capture d’écran, diagramme, lign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382689" cy="475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BE206" w14:textId="77777777" w:rsidR="003C1A2F" w:rsidRPr="000C7707" w:rsidRDefault="003C1A2F" w:rsidP="0029612E">
      <w:pPr>
        <w:tabs>
          <w:tab w:val="left" w:pos="4128"/>
        </w:tabs>
        <w:rPr>
          <w:rFonts w:eastAsia="Calibri" w:cstheme="minorHAnsi"/>
          <w:b/>
        </w:rPr>
      </w:pPr>
    </w:p>
    <w:p w14:paraId="1DBBFCD6" w14:textId="77777777" w:rsidR="002019B0" w:rsidRPr="000C7707" w:rsidRDefault="002019B0" w:rsidP="0029612E">
      <w:pPr>
        <w:tabs>
          <w:tab w:val="left" w:pos="4128"/>
        </w:tabs>
        <w:rPr>
          <w:rFonts w:eastAsia="Calibri" w:cstheme="minorHAnsi"/>
          <w:b/>
        </w:rPr>
      </w:pPr>
    </w:p>
    <w:tbl>
      <w:tblPr>
        <w:tblStyle w:val="Grilledutableau"/>
        <w:tblW w:w="1498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76"/>
        <w:gridCol w:w="7206"/>
      </w:tblGrid>
      <w:tr w:rsidR="002019B0" w:rsidRPr="000C7707" w14:paraId="3A262B5C" w14:textId="77777777" w:rsidTr="00F037F8">
        <w:trPr>
          <w:trHeight w:val="7929"/>
          <w:jc w:val="center"/>
        </w:trPr>
        <w:tc>
          <w:tcPr>
            <w:tcW w:w="7776" w:type="dxa"/>
            <w:vAlign w:val="center"/>
          </w:tcPr>
          <w:p w14:paraId="4ED4DBF3" w14:textId="43AD4D9A" w:rsidR="002019B0" w:rsidRPr="000C7707" w:rsidRDefault="002019B0" w:rsidP="00F037F8">
            <w:pPr>
              <w:tabs>
                <w:tab w:val="left" w:pos="4128"/>
              </w:tabs>
              <w:jc w:val="center"/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lastRenderedPageBreak/>
              <w:drawing>
                <wp:inline distT="0" distB="0" distL="0" distR="0" wp14:anchorId="6A86F82A" wp14:editId="53F70E65">
                  <wp:extent cx="4766310" cy="3509010"/>
                  <wp:effectExtent l="19050" t="19050" r="15240" b="15240"/>
                  <wp:docPr id="848441242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441242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3250" cy="3514119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6" w:type="dxa"/>
            <w:vAlign w:val="center"/>
          </w:tcPr>
          <w:p w14:paraId="5706C7A7" w14:textId="25C1259D" w:rsidR="002019B0" w:rsidRPr="000C7707" w:rsidRDefault="002019B0" w:rsidP="00F037F8">
            <w:pPr>
              <w:tabs>
                <w:tab w:val="left" w:pos="4128"/>
              </w:tabs>
              <w:jc w:val="center"/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drawing>
                <wp:inline distT="0" distB="0" distL="0" distR="0" wp14:anchorId="7DCCCB47" wp14:editId="7DB008EE">
                  <wp:extent cx="4400550" cy="3486150"/>
                  <wp:effectExtent l="19050" t="19050" r="19050" b="19050"/>
                  <wp:docPr id="2142615271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615271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7252" cy="3491459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FE97B1" w14:textId="77777777" w:rsidR="002019B0" w:rsidRPr="000C7707" w:rsidRDefault="002019B0" w:rsidP="0029612E">
      <w:pPr>
        <w:tabs>
          <w:tab w:val="left" w:pos="4128"/>
        </w:tabs>
        <w:rPr>
          <w:rFonts w:eastAsia="Calibri" w:cstheme="minorHAnsi"/>
          <w:b/>
        </w:rPr>
      </w:pPr>
    </w:p>
    <w:p w14:paraId="5A8DF30C" w14:textId="08E4A88D" w:rsidR="000D265F" w:rsidRPr="000C7707" w:rsidRDefault="000D265F" w:rsidP="0029612E">
      <w:pPr>
        <w:tabs>
          <w:tab w:val="left" w:pos="4128"/>
        </w:tabs>
        <w:rPr>
          <w:rFonts w:eastAsia="Calibri" w:cstheme="minorHAnsi"/>
          <w:b/>
        </w:rPr>
      </w:pPr>
    </w:p>
    <w:p w14:paraId="6BEEF27F" w14:textId="03A3D094" w:rsidR="00BA58A9" w:rsidRPr="000C7707" w:rsidRDefault="00BA58A9" w:rsidP="0029612E">
      <w:pPr>
        <w:tabs>
          <w:tab w:val="left" w:pos="4128"/>
        </w:tabs>
        <w:rPr>
          <w:rFonts w:eastAsia="Calibri" w:cstheme="minorHAnsi"/>
          <w:b/>
        </w:rPr>
      </w:pPr>
    </w:p>
    <w:tbl>
      <w:tblPr>
        <w:tblStyle w:val="Grilledutableau"/>
        <w:tblW w:w="148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86"/>
        <w:gridCol w:w="6993"/>
      </w:tblGrid>
      <w:tr w:rsidR="008C2B84" w:rsidRPr="000C7707" w14:paraId="3FEBF7EE" w14:textId="77777777" w:rsidTr="00F037F8">
        <w:trPr>
          <w:trHeight w:val="5516"/>
        </w:trPr>
        <w:tc>
          <w:tcPr>
            <w:tcW w:w="7886" w:type="dxa"/>
          </w:tcPr>
          <w:p w14:paraId="5B5825F5" w14:textId="1E118CD3" w:rsidR="001C320F" w:rsidRPr="000C7707" w:rsidRDefault="001C320F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lastRenderedPageBreak/>
              <w:drawing>
                <wp:inline distT="0" distB="0" distL="0" distR="0" wp14:anchorId="22543B05" wp14:editId="7B189E7D">
                  <wp:extent cx="4376728" cy="2929890"/>
                  <wp:effectExtent l="19050" t="19050" r="24130" b="22860"/>
                  <wp:docPr id="35744540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44540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9665" cy="293185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3" w:type="dxa"/>
          </w:tcPr>
          <w:p w14:paraId="5FB50E21" w14:textId="59ACFCBD" w:rsidR="001C320F" w:rsidRPr="000C7707" w:rsidRDefault="00F037F8" w:rsidP="0029612E">
            <w:pPr>
              <w:tabs>
                <w:tab w:val="left" w:pos="4128"/>
              </w:tabs>
              <w:rPr>
                <w:rFonts w:eastAsia="Calibri" w:cstheme="minorHAnsi"/>
                <w:b/>
              </w:rPr>
            </w:pPr>
            <w:r w:rsidRPr="000C7707">
              <w:rPr>
                <w:rFonts w:eastAsia="Calibri" w:cstheme="minorHAnsi"/>
                <w:b/>
                <w:noProof/>
              </w:rPr>
              <w:drawing>
                <wp:inline distT="0" distB="0" distL="0" distR="0" wp14:anchorId="5C68BDD1" wp14:editId="0D68C80F">
                  <wp:extent cx="4110990" cy="2915506"/>
                  <wp:effectExtent l="19050" t="19050" r="22860" b="18415"/>
                  <wp:docPr id="1700478349" name="Image 1" descr="Une image contenant texte, capture d’écran, Police, nombr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0478349" name="Image 1" descr="Une image contenant texte, capture d’écran, Police, nombre&#10;&#10;Le contenu généré par l’IA peut être incorrect.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674" cy="293868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7818C4" w14:textId="21025B9D" w:rsidR="003C1A2F" w:rsidRPr="000C7707" w:rsidRDefault="00BA58A9" w:rsidP="0029612E">
      <w:pPr>
        <w:tabs>
          <w:tab w:val="left" w:pos="4128"/>
        </w:tabs>
        <w:rPr>
          <w:rFonts w:eastAsia="Calibri" w:cstheme="minorHAnsi"/>
          <w:b/>
        </w:rPr>
      </w:pPr>
      <w:r w:rsidRPr="000C7707">
        <w:rPr>
          <w:rFonts w:eastAsia="Calibri" w:cstheme="minorHAnsi"/>
          <w:b/>
          <w:noProof/>
        </w:rPr>
        <w:drawing>
          <wp:inline distT="0" distB="0" distL="0" distR="0" wp14:anchorId="4649917F" wp14:editId="10BC5C84">
            <wp:extent cx="4484370" cy="2353310"/>
            <wp:effectExtent l="19050" t="19050" r="11430" b="27940"/>
            <wp:docPr id="1867861402" name="Image 1" descr="Une image contenant texte, capture d’écran, Polic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861402" name="Image 1" descr="Une image contenant texte, capture d’écran, Police, nombre&#10;&#10;Le contenu généré par l’IA peut êtr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84370" cy="235331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256FA" w14:textId="77777777" w:rsidR="008C2B84" w:rsidRPr="000C7707" w:rsidRDefault="008C2B84" w:rsidP="0029612E">
      <w:pPr>
        <w:tabs>
          <w:tab w:val="left" w:pos="4128"/>
        </w:tabs>
        <w:rPr>
          <w:rFonts w:eastAsia="Calibri" w:cstheme="minorHAnsi"/>
          <w:b/>
        </w:rPr>
        <w:sectPr w:rsidR="008C2B84" w:rsidRPr="000C7707" w:rsidSect="008C2B84">
          <w:pgSz w:w="16838" w:h="11906" w:orient="landscape"/>
          <w:pgMar w:top="1247" w:right="1247" w:bottom="1247" w:left="1247" w:header="709" w:footer="312" w:gutter="0"/>
          <w:cols w:space="708"/>
          <w:docGrid w:linePitch="360"/>
        </w:sectPr>
      </w:pPr>
    </w:p>
    <w:p w14:paraId="07B2EC63" w14:textId="561AB18F" w:rsidR="001B7024" w:rsidRPr="000C7707" w:rsidRDefault="001B7024" w:rsidP="001B7024">
      <w:pPr>
        <w:tabs>
          <w:tab w:val="left" w:pos="4128"/>
        </w:tabs>
        <w:rPr>
          <w:rFonts w:eastAsia="Calibri" w:cstheme="minorHAnsi"/>
          <w:b/>
        </w:rPr>
      </w:pPr>
      <w:r w:rsidRPr="000C7707">
        <w:rPr>
          <w:rFonts w:eastAsia="Calibri" w:cstheme="minorHAnsi"/>
          <w:b/>
        </w:rPr>
        <w:lastRenderedPageBreak/>
        <w:t xml:space="preserve">Annexe 5 : </w:t>
      </w:r>
      <w:r w:rsidR="00101DE8" w:rsidRPr="00101DE8">
        <w:rPr>
          <w:rFonts w:eastAsia="Calibri" w:cstheme="minorHAnsi"/>
          <w:b/>
        </w:rPr>
        <w:t>A titre informatif, liste des primes prises en compte dans le calcul de l’indemnité d’activité partielle</w:t>
      </w:r>
    </w:p>
    <w:tbl>
      <w:tblPr>
        <w:tblW w:w="5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40"/>
        <w:gridCol w:w="2340"/>
      </w:tblGrid>
      <w:tr w:rsidR="00101DE8" w:rsidRPr="00532E4F" w14:paraId="32E6CE3D" w14:textId="77777777" w:rsidTr="003B5968">
        <w:trPr>
          <w:trHeight w:val="300"/>
        </w:trPr>
        <w:tc>
          <w:tcPr>
            <w:tcW w:w="2840" w:type="dxa"/>
            <w:shd w:val="clear" w:color="auto" w:fill="D9E2F3" w:themeFill="accent1" w:themeFillTint="33"/>
            <w:vAlign w:val="center"/>
            <w:hideMark/>
          </w:tcPr>
          <w:p w14:paraId="049B478C" w14:textId="77777777" w:rsidR="00101DE8" w:rsidRPr="005713FD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eastAsia="fr-FR"/>
              </w:rPr>
            </w:pPr>
            <w:r w:rsidRPr="005713FD">
              <w:rPr>
                <w:rFonts w:ascii="Calibri" w:eastAsia="Times New Roman" w:hAnsi="Calibri" w:cs="Calibri"/>
                <w:b/>
                <w:bCs/>
                <w:lang w:eastAsia="fr-FR"/>
              </w:rPr>
              <w:t>Libellé rubrique de paie</w:t>
            </w:r>
          </w:p>
        </w:tc>
        <w:tc>
          <w:tcPr>
            <w:tcW w:w="2340" w:type="dxa"/>
            <w:shd w:val="clear" w:color="auto" w:fill="D9E2F3" w:themeFill="accent1" w:themeFillTint="33"/>
            <w:noWrap/>
            <w:vAlign w:val="bottom"/>
            <w:hideMark/>
          </w:tcPr>
          <w:p w14:paraId="5414895E" w14:textId="77777777" w:rsidR="00101DE8" w:rsidRPr="005713FD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fr-FR"/>
              </w:rPr>
            </w:pPr>
            <w:r w:rsidRPr="005713FD">
              <w:rPr>
                <w:rFonts w:ascii="Calibri" w:eastAsia="Times New Roman" w:hAnsi="Calibri" w:cs="Calibri"/>
                <w:b/>
                <w:bCs/>
                <w:lang w:eastAsia="fr-FR"/>
              </w:rPr>
              <w:t>Prise en compte</w:t>
            </w:r>
          </w:p>
        </w:tc>
      </w:tr>
      <w:tr w:rsidR="00101DE8" w:rsidRPr="00532E4F" w14:paraId="721100DF" w14:textId="77777777" w:rsidTr="003B5968">
        <w:trPr>
          <w:trHeight w:val="300"/>
        </w:trPr>
        <w:tc>
          <w:tcPr>
            <w:tcW w:w="2840" w:type="dxa"/>
            <w:noWrap/>
            <w:vAlign w:val="bottom"/>
            <w:hideMark/>
          </w:tcPr>
          <w:p w14:paraId="5B82D3FF" w14:textId="77777777" w:rsidR="00101DE8" w:rsidRPr="00532E4F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lang w:eastAsia="fr-FR"/>
              </w:rPr>
            </w:pPr>
            <w:r w:rsidRPr="00532E4F">
              <w:rPr>
                <w:rFonts w:ascii="Calibri" w:eastAsia="Times New Roman" w:hAnsi="Calibri" w:cs="Calibri"/>
                <w:lang w:eastAsia="fr-FR"/>
              </w:rPr>
              <w:t xml:space="preserve">PRIME ASTREINTE </w:t>
            </w:r>
          </w:p>
        </w:tc>
        <w:tc>
          <w:tcPr>
            <w:tcW w:w="2340" w:type="dxa"/>
            <w:noWrap/>
            <w:vAlign w:val="bottom"/>
            <w:hideMark/>
          </w:tcPr>
          <w:p w14:paraId="450BD5AC" w14:textId="77777777" w:rsidR="00101DE8" w:rsidRPr="00532E4F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fr-FR"/>
              </w:rPr>
            </w:pPr>
            <w:proofErr w:type="gramStart"/>
            <w:r w:rsidRPr="00532E4F">
              <w:rPr>
                <w:rFonts w:ascii="Calibri" w:eastAsia="Times New Roman" w:hAnsi="Calibri" w:cs="Calibri"/>
                <w:lang w:eastAsia="fr-FR"/>
              </w:rPr>
              <w:t>oui</w:t>
            </w:r>
            <w:proofErr w:type="gramEnd"/>
          </w:p>
        </w:tc>
      </w:tr>
      <w:tr w:rsidR="00101DE8" w:rsidRPr="00532E4F" w14:paraId="412A3901" w14:textId="77777777" w:rsidTr="003B5968">
        <w:trPr>
          <w:trHeight w:val="300"/>
        </w:trPr>
        <w:tc>
          <w:tcPr>
            <w:tcW w:w="2840" w:type="dxa"/>
            <w:vAlign w:val="center"/>
            <w:hideMark/>
          </w:tcPr>
          <w:p w14:paraId="115B5F9A" w14:textId="77777777" w:rsidR="00101DE8" w:rsidRPr="00532E4F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lang w:eastAsia="fr-FR"/>
              </w:rPr>
            </w:pPr>
            <w:r w:rsidRPr="00532E4F">
              <w:rPr>
                <w:rFonts w:ascii="Calibri" w:eastAsia="Times New Roman" w:hAnsi="Calibri" w:cs="Calibri"/>
                <w:lang w:eastAsia="fr-FR"/>
              </w:rPr>
              <w:t>PRIME DE RAPPORT</w:t>
            </w:r>
          </w:p>
        </w:tc>
        <w:tc>
          <w:tcPr>
            <w:tcW w:w="2340" w:type="dxa"/>
            <w:noWrap/>
            <w:vAlign w:val="bottom"/>
            <w:hideMark/>
          </w:tcPr>
          <w:p w14:paraId="796F62B2" w14:textId="77777777" w:rsidR="00101DE8" w:rsidRPr="00532E4F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fr-FR"/>
              </w:rPr>
            </w:pPr>
            <w:proofErr w:type="gramStart"/>
            <w:r w:rsidRPr="00532E4F">
              <w:rPr>
                <w:rFonts w:ascii="Calibri" w:eastAsia="Times New Roman" w:hAnsi="Calibri" w:cs="Calibri"/>
                <w:lang w:eastAsia="fr-FR"/>
              </w:rPr>
              <w:t>oui</w:t>
            </w:r>
            <w:proofErr w:type="gramEnd"/>
          </w:p>
        </w:tc>
      </w:tr>
      <w:tr w:rsidR="00101DE8" w:rsidRPr="00532E4F" w14:paraId="6EBEEC34" w14:textId="77777777" w:rsidTr="003B5968">
        <w:trPr>
          <w:trHeight w:val="300"/>
        </w:trPr>
        <w:tc>
          <w:tcPr>
            <w:tcW w:w="2840" w:type="dxa"/>
            <w:vAlign w:val="center"/>
            <w:hideMark/>
          </w:tcPr>
          <w:p w14:paraId="0BD9BC66" w14:textId="77777777" w:rsidR="00101DE8" w:rsidRPr="00532E4F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lang w:eastAsia="fr-FR"/>
              </w:rPr>
            </w:pPr>
            <w:r w:rsidRPr="00532E4F">
              <w:rPr>
                <w:rFonts w:ascii="Calibri" w:eastAsia="Times New Roman" w:hAnsi="Calibri" w:cs="Calibri"/>
                <w:lang w:eastAsia="fr-FR"/>
              </w:rPr>
              <w:t>PRIME ENTRETIEN</w:t>
            </w:r>
          </w:p>
        </w:tc>
        <w:tc>
          <w:tcPr>
            <w:tcW w:w="2340" w:type="dxa"/>
            <w:noWrap/>
            <w:vAlign w:val="bottom"/>
            <w:hideMark/>
          </w:tcPr>
          <w:p w14:paraId="3B1D5126" w14:textId="77777777" w:rsidR="00101DE8" w:rsidRPr="00532E4F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fr-FR"/>
              </w:rPr>
            </w:pPr>
            <w:proofErr w:type="gramStart"/>
            <w:r w:rsidRPr="00532E4F">
              <w:rPr>
                <w:rFonts w:ascii="Calibri" w:eastAsia="Times New Roman" w:hAnsi="Calibri" w:cs="Calibri"/>
                <w:lang w:eastAsia="fr-FR"/>
              </w:rPr>
              <w:t>oui</w:t>
            </w:r>
            <w:proofErr w:type="gramEnd"/>
          </w:p>
        </w:tc>
      </w:tr>
      <w:tr w:rsidR="00101DE8" w:rsidRPr="00532E4F" w14:paraId="3AABFD2A" w14:textId="77777777" w:rsidTr="003B5968">
        <w:trPr>
          <w:trHeight w:val="300"/>
        </w:trPr>
        <w:tc>
          <w:tcPr>
            <w:tcW w:w="2840" w:type="dxa"/>
            <w:vAlign w:val="center"/>
            <w:hideMark/>
          </w:tcPr>
          <w:p w14:paraId="2D787915" w14:textId="77777777" w:rsidR="00101DE8" w:rsidRPr="00532E4F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lang w:eastAsia="fr-FR"/>
              </w:rPr>
            </w:pPr>
            <w:r w:rsidRPr="00532E4F">
              <w:rPr>
                <w:rFonts w:ascii="Calibri" w:eastAsia="Times New Roman" w:hAnsi="Calibri" w:cs="Calibri"/>
                <w:lang w:eastAsia="fr-FR"/>
              </w:rPr>
              <w:t>Prime EPI spécifique</w:t>
            </w:r>
          </w:p>
        </w:tc>
        <w:tc>
          <w:tcPr>
            <w:tcW w:w="2340" w:type="dxa"/>
            <w:noWrap/>
            <w:vAlign w:val="bottom"/>
            <w:hideMark/>
          </w:tcPr>
          <w:p w14:paraId="01C9ED94" w14:textId="77777777" w:rsidR="00101DE8" w:rsidRPr="00532E4F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fr-FR"/>
              </w:rPr>
            </w:pPr>
            <w:proofErr w:type="gramStart"/>
            <w:r w:rsidRPr="00532E4F">
              <w:rPr>
                <w:rFonts w:ascii="Calibri" w:eastAsia="Times New Roman" w:hAnsi="Calibri" w:cs="Calibri"/>
                <w:lang w:eastAsia="fr-FR"/>
              </w:rPr>
              <w:t>oui</w:t>
            </w:r>
            <w:proofErr w:type="gramEnd"/>
          </w:p>
        </w:tc>
      </w:tr>
      <w:tr w:rsidR="00101DE8" w:rsidRPr="00532E4F" w14:paraId="04363F18" w14:textId="77777777" w:rsidTr="003B5968">
        <w:trPr>
          <w:trHeight w:val="300"/>
        </w:trPr>
        <w:tc>
          <w:tcPr>
            <w:tcW w:w="2840" w:type="dxa"/>
            <w:vAlign w:val="center"/>
            <w:hideMark/>
          </w:tcPr>
          <w:p w14:paraId="731C0927" w14:textId="77777777" w:rsidR="00101DE8" w:rsidRPr="00532E4F" w:rsidRDefault="00101DE8" w:rsidP="003B5968">
            <w:pPr>
              <w:spacing w:after="0" w:line="240" w:lineRule="auto"/>
              <w:rPr>
                <w:rFonts w:ascii="Calibri" w:eastAsia="Times New Roman" w:hAnsi="Calibri" w:cs="Calibri"/>
                <w:lang w:eastAsia="fr-FR"/>
              </w:rPr>
            </w:pPr>
            <w:r w:rsidRPr="00532E4F">
              <w:rPr>
                <w:rFonts w:ascii="Calibri" w:eastAsia="Times New Roman" w:hAnsi="Calibri" w:cs="Calibri"/>
                <w:lang w:eastAsia="fr-FR"/>
              </w:rPr>
              <w:t>PRIME SALISSURE</w:t>
            </w:r>
          </w:p>
        </w:tc>
        <w:tc>
          <w:tcPr>
            <w:tcW w:w="2340" w:type="dxa"/>
            <w:noWrap/>
            <w:vAlign w:val="bottom"/>
            <w:hideMark/>
          </w:tcPr>
          <w:p w14:paraId="1598064C" w14:textId="77777777" w:rsidR="00101DE8" w:rsidRPr="00532E4F" w:rsidRDefault="00101DE8" w:rsidP="003B5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fr-FR"/>
              </w:rPr>
            </w:pPr>
            <w:proofErr w:type="gramStart"/>
            <w:r w:rsidRPr="00532E4F">
              <w:rPr>
                <w:rFonts w:ascii="Calibri" w:eastAsia="Times New Roman" w:hAnsi="Calibri" w:cs="Calibri"/>
                <w:lang w:eastAsia="fr-FR"/>
              </w:rPr>
              <w:t>oui</w:t>
            </w:r>
            <w:proofErr w:type="gramEnd"/>
          </w:p>
        </w:tc>
      </w:tr>
    </w:tbl>
    <w:p w14:paraId="301F3903" w14:textId="77777777" w:rsidR="00101DE8" w:rsidRDefault="00101DE8" w:rsidP="00101DE8">
      <w:pPr>
        <w:rPr>
          <w:rFonts w:ascii="Vinci Sans" w:eastAsia="Calibri" w:hAnsi="Vinci Sans" w:cs="Arial"/>
          <w:b/>
        </w:rPr>
      </w:pPr>
    </w:p>
    <w:p w14:paraId="7814F3E8" w14:textId="77777777" w:rsidR="00432F3A" w:rsidRDefault="00432F3A" w:rsidP="00101DE8">
      <w:pPr>
        <w:rPr>
          <w:rFonts w:ascii="Vinci Sans" w:eastAsia="Calibri" w:hAnsi="Vinci Sans" w:cs="Arial"/>
          <w:b/>
        </w:rPr>
      </w:pPr>
    </w:p>
    <w:p w14:paraId="5DA53374" w14:textId="6B555335" w:rsidR="00B727B7" w:rsidRPr="000C7707" w:rsidRDefault="00B727B7" w:rsidP="0029612E">
      <w:pPr>
        <w:tabs>
          <w:tab w:val="left" w:pos="4128"/>
        </w:tabs>
        <w:rPr>
          <w:rFonts w:eastAsia="Calibri" w:cstheme="minorHAnsi"/>
          <w:b/>
        </w:rPr>
      </w:pPr>
      <w:r w:rsidRPr="000C7707">
        <w:rPr>
          <w:rFonts w:eastAsia="Calibri" w:cstheme="minorHAnsi"/>
          <w:b/>
        </w:rPr>
        <w:t xml:space="preserve">Annexe </w:t>
      </w:r>
      <w:r w:rsidR="00197E0D">
        <w:rPr>
          <w:rFonts w:eastAsia="Calibri" w:cstheme="minorHAnsi"/>
          <w:b/>
        </w:rPr>
        <w:t>6</w:t>
      </w:r>
      <w:r w:rsidRPr="000C7707">
        <w:rPr>
          <w:rFonts w:eastAsia="Calibri" w:cstheme="minorHAnsi"/>
          <w:b/>
        </w:rPr>
        <w:t> : liste des établissement d’</w:t>
      </w:r>
      <w:r w:rsidR="002343CD" w:rsidRPr="000C7707">
        <w:rPr>
          <w:rFonts w:eastAsia="Calibri" w:cstheme="minorHAnsi"/>
          <w:b/>
        </w:rPr>
        <w:t xml:space="preserve">EUROVIA </w:t>
      </w:r>
      <w:r w:rsidR="009C3BDC" w:rsidRPr="000C7707">
        <w:rPr>
          <w:rFonts w:eastAsia="Calibri" w:cstheme="minorHAnsi"/>
          <w:b/>
        </w:rPr>
        <w:t>LANGUEDOC-ROUSSILLON</w:t>
      </w:r>
    </w:p>
    <w:p w14:paraId="77D7CBD0" w14:textId="77777777" w:rsidR="00432F3A" w:rsidRDefault="00432F3A" w:rsidP="00522722">
      <w:pPr>
        <w:jc w:val="both"/>
        <w:rPr>
          <w:rFonts w:cstheme="minorHAnsi"/>
          <w:b/>
        </w:rPr>
      </w:pPr>
    </w:p>
    <w:p w14:paraId="223F328C" w14:textId="68DCC0A8" w:rsidR="00522722" w:rsidRPr="000C7707" w:rsidRDefault="00522722" w:rsidP="00522722">
      <w:pPr>
        <w:jc w:val="both"/>
        <w:rPr>
          <w:rFonts w:cstheme="minorHAnsi"/>
          <w:b/>
        </w:rPr>
      </w:pPr>
      <w:r w:rsidRPr="000C7707">
        <w:rPr>
          <w:rFonts w:cstheme="minorHAnsi"/>
          <w:b/>
        </w:rPr>
        <w:t xml:space="preserve">SOCIETE </w:t>
      </w:r>
      <w:r w:rsidR="00A079EB" w:rsidRPr="000C7707">
        <w:rPr>
          <w:rFonts w:cstheme="minorHAnsi"/>
          <w:b/>
        </w:rPr>
        <w:t>EUROVIA LANGUEDOC-ROUSSILLON -</w:t>
      </w:r>
      <w:r w:rsidR="00B27B2E" w:rsidRPr="000C7707">
        <w:rPr>
          <w:rFonts w:cstheme="minorHAnsi"/>
          <w:b/>
        </w:rPr>
        <w:t xml:space="preserve"> </w:t>
      </w:r>
      <w:r w:rsidRPr="000C7707">
        <w:rPr>
          <w:rFonts w:cstheme="minorHAnsi"/>
          <w:b/>
        </w:rPr>
        <w:t xml:space="preserve">SAS au capital de </w:t>
      </w:r>
      <w:r w:rsidR="006F51B3" w:rsidRPr="000C7707">
        <w:rPr>
          <w:rFonts w:cstheme="minorHAnsi"/>
          <w:b/>
        </w:rPr>
        <w:t xml:space="preserve">654 795,50 </w:t>
      </w:r>
      <w:r w:rsidRPr="000C7707">
        <w:rPr>
          <w:rFonts w:cstheme="minorHAnsi"/>
          <w:b/>
        </w:rPr>
        <w:t>€</w:t>
      </w:r>
    </w:p>
    <w:p w14:paraId="56CFC9E7" w14:textId="71D8E92B" w:rsidR="00F30AEA" w:rsidRPr="000C7707" w:rsidRDefault="00522722" w:rsidP="00E136F4">
      <w:pPr>
        <w:spacing w:after="0" w:line="240" w:lineRule="auto"/>
        <w:jc w:val="both"/>
        <w:rPr>
          <w:rFonts w:cstheme="minorHAnsi"/>
          <w:bCs/>
        </w:rPr>
      </w:pPr>
      <w:r w:rsidRPr="000C7707">
        <w:rPr>
          <w:rFonts w:cstheme="minorHAnsi"/>
          <w:b/>
        </w:rPr>
        <w:t xml:space="preserve">Siège Social : </w:t>
      </w:r>
      <w:r w:rsidR="00F30AEA" w:rsidRPr="000C7707">
        <w:rPr>
          <w:rFonts w:cstheme="minorHAnsi"/>
        </w:rPr>
        <w:t xml:space="preserve">82, rue Jean-Baptiste Calvignac ZI de la </w:t>
      </w:r>
      <w:proofErr w:type="spellStart"/>
      <w:r w:rsidR="00A5235D" w:rsidRPr="000C7707">
        <w:rPr>
          <w:rFonts w:cstheme="minorHAnsi"/>
        </w:rPr>
        <w:t>Biste</w:t>
      </w:r>
      <w:proofErr w:type="spellEnd"/>
      <w:r w:rsidR="00A5235D" w:rsidRPr="000C7707">
        <w:rPr>
          <w:rFonts w:cstheme="minorHAnsi"/>
        </w:rPr>
        <w:t xml:space="preserve"> -</w:t>
      </w:r>
      <w:r w:rsidR="00F30AEA" w:rsidRPr="000C7707">
        <w:rPr>
          <w:rFonts w:cstheme="minorHAnsi"/>
        </w:rPr>
        <w:t xml:space="preserve"> CS 70013– 34671 BAILLARGUES Cedex  </w:t>
      </w:r>
    </w:p>
    <w:p w14:paraId="33BB0716" w14:textId="3937E47D" w:rsidR="00522722" w:rsidRPr="000C7707" w:rsidRDefault="00522722" w:rsidP="00F30AEA">
      <w:pPr>
        <w:spacing w:after="0" w:line="240" w:lineRule="auto"/>
        <w:ind w:left="1416"/>
        <w:jc w:val="both"/>
        <w:rPr>
          <w:rFonts w:cstheme="minorHAnsi"/>
          <w:bCs/>
        </w:rPr>
      </w:pPr>
      <w:r w:rsidRPr="000C7707">
        <w:rPr>
          <w:rFonts w:cstheme="minorHAnsi"/>
          <w:bCs/>
        </w:rPr>
        <w:t xml:space="preserve">RCS </w:t>
      </w:r>
      <w:r w:rsidR="00F30AEA" w:rsidRPr="000C7707">
        <w:rPr>
          <w:rFonts w:cstheme="minorHAnsi"/>
          <w:bCs/>
        </w:rPr>
        <w:t>Montpellier -</w:t>
      </w:r>
      <w:r w:rsidRPr="000C7707">
        <w:rPr>
          <w:rFonts w:cstheme="minorHAnsi"/>
          <w:bCs/>
        </w:rPr>
        <w:t xml:space="preserve">SIREN </w:t>
      </w:r>
      <w:r w:rsidR="00E46C1F" w:rsidRPr="000C7707">
        <w:rPr>
          <w:rFonts w:cstheme="minorHAnsi"/>
          <w:bCs/>
        </w:rPr>
        <w:t xml:space="preserve">428 613 525 </w:t>
      </w:r>
      <w:r w:rsidRPr="000C7707">
        <w:rPr>
          <w:rFonts w:cstheme="minorHAnsi"/>
          <w:bCs/>
        </w:rPr>
        <w:t>- NACE 4211Z</w:t>
      </w:r>
    </w:p>
    <w:p w14:paraId="290BB0AF" w14:textId="77777777" w:rsidR="00522722" w:rsidRPr="000C7707" w:rsidRDefault="00522722" w:rsidP="00522722">
      <w:pPr>
        <w:ind w:firstLine="708"/>
        <w:jc w:val="both"/>
        <w:rPr>
          <w:rFonts w:cstheme="minorHAnsi"/>
          <w:b/>
        </w:rPr>
      </w:pPr>
    </w:p>
    <w:p w14:paraId="4085ED4F" w14:textId="2EE1163C" w:rsidR="00522722" w:rsidRPr="000C7707" w:rsidRDefault="007B2AFE" w:rsidP="00522722">
      <w:pPr>
        <w:numPr>
          <w:ilvl w:val="0"/>
          <w:numId w:val="40"/>
        </w:numPr>
        <w:spacing w:after="0" w:line="240" w:lineRule="auto"/>
        <w:jc w:val="both"/>
        <w:rPr>
          <w:rFonts w:cstheme="minorHAnsi"/>
          <w:b/>
          <w:lang w:val="en-GB"/>
        </w:rPr>
      </w:pPr>
      <w:r w:rsidRPr="000C7707">
        <w:rPr>
          <w:rFonts w:cstheme="minorHAnsi"/>
          <w:b/>
          <w:lang w:val="en-GB"/>
        </w:rPr>
        <w:t xml:space="preserve">4 </w:t>
      </w:r>
      <w:proofErr w:type="spellStart"/>
      <w:r w:rsidRPr="000C7707">
        <w:rPr>
          <w:rFonts w:cstheme="minorHAnsi"/>
          <w:b/>
          <w:lang w:val="en-GB"/>
        </w:rPr>
        <w:t>Agences</w:t>
      </w:r>
      <w:proofErr w:type="spellEnd"/>
      <w:r w:rsidRPr="000C7707">
        <w:rPr>
          <w:rFonts w:cstheme="minorHAnsi"/>
          <w:b/>
          <w:lang w:val="en-GB"/>
        </w:rPr>
        <w:t xml:space="preserve"> -</w:t>
      </w:r>
      <w:r w:rsidR="007D721E" w:rsidRPr="000C7707">
        <w:rPr>
          <w:rFonts w:cstheme="minorHAnsi"/>
          <w:b/>
          <w:lang w:val="en-GB"/>
        </w:rPr>
        <w:t xml:space="preserve"> 8</w:t>
      </w:r>
      <w:r w:rsidR="00522722" w:rsidRPr="000C7707">
        <w:rPr>
          <w:rFonts w:cstheme="minorHAnsi"/>
          <w:b/>
          <w:lang w:val="en-GB"/>
        </w:rPr>
        <w:t xml:space="preserve"> établissements </w:t>
      </w:r>
      <w:proofErr w:type="spellStart"/>
      <w:r w:rsidR="00A5235D" w:rsidRPr="000C7707">
        <w:rPr>
          <w:rFonts w:cstheme="minorHAnsi"/>
          <w:b/>
          <w:lang w:val="en-GB"/>
        </w:rPr>
        <w:t>secondaires</w:t>
      </w:r>
      <w:proofErr w:type="spellEnd"/>
      <w:r w:rsidR="00A5235D" w:rsidRPr="000C7707">
        <w:rPr>
          <w:rFonts w:cstheme="minorHAnsi"/>
          <w:b/>
          <w:lang w:val="en-GB"/>
        </w:rPr>
        <w:t>:</w:t>
      </w:r>
    </w:p>
    <w:p w14:paraId="6CEDD154" w14:textId="77777777" w:rsidR="00522722" w:rsidRPr="000C7707" w:rsidRDefault="00522722" w:rsidP="00522722">
      <w:pPr>
        <w:ind w:left="360"/>
        <w:jc w:val="both"/>
        <w:rPr>
          <w:rFonts w:cstheme="minorHAnsi"/>
          <w:b/>
          <w:lang w:val="en-GB"/>
        </w:rPr>
      </w:pPr>
    </w:p>
    <w:p w14:paraId="67D56452" w14:textId="2E856DC7" w:rsidR="007B2AFE" w:rsidRPr="000C7707" w:rsidRDefault="007B2AFE" w:rsidP="007B2AFE">
      <w:pPr>
        <w:jc w:val="both"/>
        <w:rPr>
          <w:rFonts w:cstheme="minorHAnsi"/>
          <w:b/>
        </w:rPr>
      </w:pPr>
      <w:r w:rsidRPr="000C7707">
        <w:rPr>
          <w:rFonts w:cstheme="minorHAnsi"/>
          <w:b/>
        </w:rPr>
        <w:t>Agence de N</w:t>
      </w:r>
      <w:r w:rsidR="00570B97" w:rsidRPr="000C7707">
        <w:rPr>
          <w:rFonts w:cstheme="minorHAnsi"/>
          <w:b/>
        </w:rPr>
        <w:t xml:space="preserve">IMES </w:t>
      </w:r>
      <w:r w:rsidRPr="000C7707">
        <w:rPr>
          <w:rFonts w:cstheme="minorHAnsi"/>
          <w:bCs/>
        </w:rPr>
        <w:t>composée des établissements juridiques situés</w:t>
      </w:r>
      <w:r w:rsidRPr="000C7707">
        <w:rPr>
          <w:rFonts w:cstheme="minorHAnsi"/>
          <w:b/>
        </w:rPr>
        <w:t xml:space="preserve"> :  </w:t>
      </w:r>
    </w:p>
    <w:p w14:paraId="00768AF7" w14:textId="0B441E9C" w:rsidR="007B2AFE" w:rsidRPr="000C7707" w:rsidRDefault="007B2AFE" w:rsidP="007B2AFE">
      <w:pPr>
        <w:spacing w:after="0"/>
        <w:ind w:firstLine="708"/>
        <w:jc w:val="both"/>
        <w:rPr>
          <w:rFonts w:cstheme="minorHAnsi"/>
        </w:rPr>
      </w:pPr>
      <w:r w:rsidRPr="000C7707">
        <w:rPr>
          <w:rFonts w:cstheme="minorHAnsi"/>
        </w:rPr>
        <w:t xml:space="preserve">– </w:t>
      </w:r>
      <w:r w:rsidR="00180F98" w:rsidRPr="000C7707">
        <w:rPr>
          <w:rFonts w:cstheme="minorHAnsi"/>
        </w:rPr>
        <w:t xml:space="preserve">560, chemin de l’Aérodrome – 30000 </w:t>
      </w:r>
      <w:r w:rsidR="00180F98" w:rsidRPr="000C7707">
        <w:rPr>
          <w:rFonts w:cstheme="minorHAnsi"/>
          <w:b/>
          <w:bCs/>
        </w:rPr>
        <w:t>Nîmes</w:t>
      </w:r>
      <w:r w:rsidR="00180F98" w:rsidRPr="000C7707">
        <w:rPr>
          <w:rFonts w:cstheme="minorHAnsi"/>
        </w:rPr>
        <w:t xml:space="preserve"> </w:t>
      </w:r>
      <w:r w:rsidRPr="000C7707">
        <w:rPr>
          <w:rFonts w:cstheme="minorHAnsi"/>
        </w:rPr>
        <w:t xml:space="preserve">- SIRET </w:t>
      </w:r>
      <w:r w:rsidR="004C42B9" w:rsidRPr="000C7707">
        <w:rPr>
          <w:rFonts w:cstheme="minorHAnsi"/>
        </w:rPr>
        <w:t>428 6</w:t>
      </w:r>
      <w:r w:rsidR="004947D7">
        <w:rPr>
          <w:rFonts w:cstheme="minorHAnsi"/>
        </w:rPr>
        <w:t>1</w:t>
      </w:r>
      <w:r w:rsidR="004C42B9" w:rsidRPr="000C7707">
        <w:rPr>
          <w:rFonts w:cstheme="minorHAnsi"/>
        </w:rPr>
        <w:t>3 525 00040</w:t>
      </w:r>
    </w:p>
    <w:p w14:paraId="5EBDCBCB" w14:textId="55B921A2" w:rsidR="007B2AFE" w:rsidRPr="000C7707" w:rsidRDefault="007B2AFE" w:rsidP="007B2AFE">
      <w:pPr>
        <w:spacing w:after="0"/>
        <w:ind w:left="900" w:hanging="180"/>
        <w:jc w:val="both"/>
        <w:rPr>
          <w:rFonts w:cstheme="minorHAnsi"/>
        </w:rPr>
      </w:pPr>
      <w:r w:rsidRPr="000C7707">
        <w:rPr>
          <w:rFonts w:cstheme="minorHAnsi"/>
          <w:b/>
        </w:rPr>
        <w:t xml:space="preserve">- </w:t>
      </w:r>
      <w:r w:rsidR="00C84925" w:rsidRPr="000C7707">
        <w:rPr>
          <w:rFonts w:cstheme="minorHAnsi"/>
        </w:rPr>
        <w:t xml:space="preserve">RN 7 – </w:t>
      </w:r>
      <w:proofErr w:type="spellStart"/>
      <w:r w:rsidR="00C84925" w:rsidRPr="000C7707">
        <w:rPr>
          <w:rFonts w:cstheme="minorHAnsi"/>
        </w:rPr>
        <w:t>Châteaublanc</w:t>
      </w:r>
      <w:proofErr w:type="spellEnd"/>
      <w:r w:rsidR="00C84925" w:rsidRPr="000C7707">
        <w:rPr>
          <w:rFonts w:cstheme="minorHAnsi"/>
        </w:rPr>
        <w:t xml:space="preserve"> – 84140 </w:t>
      </w:r>
      <w:r w:rsidR="00C84925" w:rsidRPr="000C7707">
        <w:rPr>
          <w:rFonts w:cstheme="minorHAnsi"/>
          <w:b/>
          <w:bCs/>
        </w:rPr>
        <w:t>Montfavet</w:t>
      </w:r>
      <w:r w:rsidR="00C84925" w:rsidRPr="000C7707">
        <w:rPr>
          <w:rFonts w:cstheme="minorHAnsi"/>
        </w:rPr>
        <w:t xml:space="preserve"> </w:t>
      </w:r>
      <w:r w:rsidRPr="000C7707">
        <w:rPr>
          <w:rFonts w:cstheme="minorHAnsi"/>
        </w:rPr>
        <w:t xml:space="preserve">- SIRET </w:t>
      </w:r>
      <w:r w:rsidR="0068191C" w:rsidRPr="000C7707">
        <w:rPr>
          <w:rFonts w:cstheme="minorHAnsi"/>
        </w:rPr>
        <w:t>428 6</w:t>
      </w:r>
      <w:r w:rsidR="004947D7">
        <w:rPr>
          <w:rFonts w:cstheme="minorHAnsi"/>
        </w:rPr>
        <w:t>1</w:t>
      </w:r>
      <w:r w:rsidR="0068191C" w:rsidRPr="000C7707">
        <w:rPr>
          <w:rFonts w:cstheme="minorHAnsi"/>
        </w:rPr>
        <w:t>3 525 00065</w:t>
      </w:r>
    </w:p>
    <w:p w14:paraId="788A2C60" w14:textId="77777777" w:rsidR="007B2AFE" w:rsidRPr="000C7707" w:rsidRDefault="007B2AFE" w:rsidP="00522722">
      <w:pPr>
        <w:ind w:left="360"/>
        <w:jc w:val="both"/>
        <w:rPr>
          <w:rFonts w:cstheme="minorHAnsi"/>
          <w:b/>
        </w:rPr>
      </w:pPr>
    </w:p>
    <w:p w14:paraId="46E3B101" w14:textId="3111D263" w:rsidR="00522722" w:rsidRPr="000C7707" w:rsidRDefault="00522722" w:rsidP="00522722">
      <w:pPr>
        <w:jc w:val="both"/>
        <w:rPr>
          <w:rFonts w:cstheme="minorHAnsi"/>
          <w:b/>
        </w:rPr>
      </w:pPr>
      <w:r w:rsidRPr="000C7707">
        <w:rPr>
          <w:rFonts w:cstheme="minorHAnsi"/>
          <w:b/>
        </w:rPr>
        <w:t>Agence d</w:t>
      </w:r>
      <w:r w:rsidR="00E136F4" w:rsidRPr="000C7707">
        <w:rPr>
          <w:rFonts w:cstheme="minorHAnsi"/>
          <w:b/>
        </w:rPr>
        <w:t xml:space="preserve">e BAILLARGUES </w:t>
      </w:r>
      <w:r w:rsidRPr="000C7707">
        <w:rPr>
          <w:rFonts w:cstheme="minorHAnsi"/>
          <w:bCs/>
        </w:rPr>
        <w:t>composée des établissements juridiques situés</w:t>
      </w:r>
      <w:r w:rsidRPr="000C7707">
        <w:rPr>
          <w:rFonts w:cstheme="minorHAnsi"/>
          <w:b/>
        </w:rPr>
        <w:t xml:space="preserve"> :  </w:t>
      </w:r>
    </w:p>
    <w:p w14:paraId="280A5034" w14:textId="159A5B49" w:rsidR="00522722" w:rsidRPr="000C7707" w:rsidRDefault="0068191C" w:rsidP="00522722">
      <w:pPr>
        <w:numPr>
          <w:ilvl w:val="0"/>
          <w:numId w:val="41"/>
        </w:numPr>
        <w:spacing w:after="0" w:line="240" w:lineRule="auto"/>
        <w:ind w:left="851" w:hanging="131"/>
        <w:jc w:val="both"/>
        <w:rPr>
          <w:rFonts w:cstheme="minorHAnsi"/>
        </w:rPr>
      </w:pPr>
      <w:r w:rsidRPr="000C7707">
        <w:rPr>
          <w:rFonts w:cstheme="minorHAnsi"/>
        </w:rPr>
        <w:t xml:space="preserve">82, rue Jean-Baptiste Calvignac ZI de la </w:t>
      </w:r>
      <w:proofErr w:type="spellStart"/>
      <w:r w:rsidRPr="000C7707">
        <w:rPr>
          <w:rFonts w:cstheme="minorHAnsi"/>
        </w:rPr>
        <w:t>Biste</w:t>
      </w:r>
      <w:proofErr w:type="spellEnd"/>
      <w:r w:rsidRPr="000C7707">
        <w:rPr>
          <w:rFonts w:cstheme="minorHAnsi"/>
        </w:rPr>
        <w:t xml:space="preserve"> - CS 70013– 34671 </w:t>
      </w:r>
      <w:r w:rsidRPr="000C7707">
        <w:rPr>
          <w:rFonts w:cstheme="minorHAnsi"/>
          <w:b/>
          <w:bCs/>
        </w:rPr>
        <w:t>B</w:t>
      </w:r>
      <w:r w:rsidR="006404B1" w:rsidRPr="000C7707">
        <w:rPr>
          <w:rFonts w:cstheme="minorHAnsi"/>
          <w:b/>
          <w:bCs/>
        </w:rPr>
        <w:t>aillargues</w:t>
      </w:r>
      <w:r w:rsidR="006404B1" w:rsidRPr="000C7707">
        <w:rPr>
          <w:rFonts w:cstheme="minorHAnsi"/>
        </w:rPr>
        <w:t xml:space="preserve"> </w:t>
      </w:r>
      <w:r w:rsidR="00522722" w:rsidRPr="000C7707">
        <w:rPr>
          <w:rFonts w:cstheme="minorHAnsi"/>
        </w:rPr>
        <w:t xml:space="preserve">- SIRET </w:t>
      </w:r>
      <w:r w:rsidRPr="000C7707">
        <w:rPr>
          <w:rFonts w:cstheme="minorHAnsi"/>
        </w:rPr>
        <w:t>428 6</w:t>
      </w:r>
      <w:r w:rsidR="004947D7">
        <w:rPr>
          <w:rFonts w:cstheme="minorHAnsi"/>
        </w:rPr>
        <w:t>1</w:t>
      </w:r>
      <w:r w:rsidRPr="000C7707">
        <w:rPr>
          <w:rFonts w:cstheme="minorHAnsi"/>
        </w:rPr>
        <w:t>3 525 00024</w:t>
      </w:r>
    </w:p>
    <w:p w14:paraId="2EB39064" w14:textId="46DCE0FB" w:rsidR="00522722" w:rsidRPr="000C7707" w:rsidRDefault="00920B0E" w:rsidP="00522722">
      <w:pPr>
        <w:numPr>
          <w:ilvl w:val="0"/>
          <w:numId w:val="41"/>
        </w:numPr>
        <w:spacing w:after="0" w:line="240" w:lineRule="auto"/>
        <w:ind w:left="851" w:hanging="131"/>
        <w:jc w:val="both"/>
        <w:rPr>
          <w:rFonts w:cstheme="minorHAnsi"/>
        </w:rPr>
      </w:pPr>
      <w:r w:rsidRPr="000C7707">
        <w:rPr>
          <w:rFonts w:cstheme="minorHAnsi"/>
        </w:rPr>
        <w:t xml:space="preserve">Rue des </w:t>
      </w:r>
      <w:proofErr w:type="spellStart"/>
      <w:r w:rsidR="00A5235D" w:rsidRPr="000C7707">
        <w:rPr>
          <w:rFonts w:cstheme="minorHAnsi"/>
        </w:rPr>
        <w:t>Barrys</w:t>
      </w:r>
      <w:proofErr w:type="spellEnd"/>
      <w:r w:rsidR="00A5235D" w:rsidRPr="000C7707">
        <w:rPr>
          <w:rFonts w:cstheme="minorHAnsi"/>
        </w:rPr>
        <w:t xml:space="preserve"> -</w:t>
      </w:r>
      <w:r w:rsidRPr="000C7707">
        <w:rPr>
          <w:rFonts w:cstheme="minorHAnsi"/>
        </w:rPr>
        <w:t xml:space="preserve"> 34660 </w:t>
      </w:r>
      <w:r w:rsidRPr="000C7707">
        <w:rPr>
          <w:rFonts w:cstheme="minorHAnsi"/>
          <w:b/>
          <w:bCs/>
        </w:rPr>
        <w:t>C</w:t>
      </w:r>
      <w:r w:rsidR="006404B1" w:rsidRPr="000C7707">
        <w:rPr>
          <w:rFonts w:cstheme="minorHAnsi"/>
          <w:b/>
          <w:bCs/>
        </w:rPr>
        <w:t>ournonsec</w:t>
      </w:r>
      <w:r w:rsidRPr="000C7707">
        <w:rPr>
          <w:rFonts w:cstheme="minorHAnsi"/>
        </w:rPr>
        <w:t xml:space="preserve"> </w:t>
      </w:r>
      <w:r w:rsidR="00522722" w:rsidRPr="000C7707">
        <w:rPr>
          <w:rFonts w:cstheme="minorHAnsi"/>
          <w:b/>
          <w:bCs/>
        </w:rPr>
        <w:t xml:space="preserve">- </w:t>
      </w:r>
      <w:r w:rsidR="00522722" w:rsidRPr="000C7707">
        <w:rPr>
          <w:rFonts w:cstheme="minorHAnsi"/>
        </w:rPr>
        <w:t xml:space="preserve">SIRET </w:t>
      </w:r>
      <w:r w:rsidR="006404B1" w:rsidRPr="000C7707">
        <w:rPr>
          <w:rFonts w:cstheme="minorHAnsi"/>
        </w:rPr>
        <w:t>428 6</w:t>
      </w:r>
      <w:r w:rsidR="004947D7">
        <w:rPr>
          <w:rFonts w:cstheme="minorHAnsi"/>
        </w:rPr>
        <w:t>1</w:t>
      </w:r>
      <w:r w:rsidR="006404B1" w:rsidRPr="000C7707">
        <w:rPr>
          <w:rFonts w:cstheme="minorHAnsi"/>
        </w:rPr>
        <w:t>3 525 00016</w:t>
      </w:r>
    </w:p>
    <w:p w14:paraId="5786CF60" w14:textId="77777777" w:rsidR="00522722" w:rsidRPr="000C7707" w:rsidRDefault="00522722" w:rsidP="00522722">
      <w:pPr>
        <w:spacing w:after="0" w:line="240" w:lineRule="auto"/>
        <w:ind w:left="851"/>
        <w:jc w:val="both"/>
        <w:rPr>
          <w:rFonts w:cstheme="minorHAnsi"/>
        </w:rPr>
      </w:pPr>
    </w:p>
    <w:p w14:paraId="790E93AB" w14:textId="0D64920C" w:rsidR="00522722" w:rsidRPr="000C7707" w:rsidRDefault="00522722" w:rsidP="00522722">
      <w:pPr>
        <w:jc w:val="both"/>
        <w:rPr>
          <w:rFonts w:cstheme="minorHAnsi"/>
          <w:b/>
        </w:rPr>
      </w:pPr>
      <w:r w:rsidRPr="000C7707">
        <w:rPr>
          <w:rFonts w:cstheme="minorHAnsi"/>
          <w:b/>
        </w:rPr>
        <w:t xml:space="preserve">Agence de </w:t>
      </w:r>
      <w:r w:rsidR="00E136F4" w:rsidRPr="000C7707">
        <w:rPr>
          <w:rFonts w:cstheme="minorHAnsi"/>
          <w:b/>
        </w:rPr>
        <w:t>JU</w:t>
      </w:r>
      <w:r w:rsidR="007B2AFE" w:rsidRPr="000C7707">
        <w:rPr>
          <w:rFonts w:cstheme="minorHAnsi"/>
          <w:b/>
        </w:rPr>
        <w:t xml:space="preserve">VIGNAC </w:t>
      </w:r>
      <w:r w:rsidRPr="000C7707">
        <w:rPr>
          <w:rFonts w:cstheme="minorHAnsi"/>
          <w:bCs/>
        </w:rPr>
        <w:t>composée des établissements juridiques situés</w:t>
      </w:r>
      <w:r w:rsidRPr="000C7707">
        <w:rPr>
          <w:rFonts w:cstheme="minorHAnsi"/>
          <w:b/>
        </w:rPr>
        <w:t xml:space="preserve"> :  </w:t>
      </w:r>
    </w:p>
    <w:p w14:paraId="3F43F9E9" w14:textId="4C82EDC0" w:rsidR="00522722" w:rsidRPr="000C7707" w:rsidRDefault="00522722" w:rsidP="00B27B2E">
      <w:pPr>
        <w:spacing w:after="0"/>
        <w:ind w:firstLine="708"/>
        <w:jc w:val="both"/>
        <w:rPr>
          <w:rFonts w:cstheme="minorHAnsi"/>
        </w:rPr>
      </w:pPr>
      <w:r w:rsidRPr="000C7707">
        <w:rPr>
          <w:rFonts w:cstheme="minorHAnsi"/>
        </w:rPr>
        <w:t xml:space="preserve">– </w:t>
      </w:r>
      <w:r w:rsidR="001259DF" w:rsidRPr="000C7707">
        <w:rPr>
          <w:rFonts w:cstheme="minorHAnsi"/>
        </w:rPr>
        <w:t xml:space="preserve">route de Lodève – BP 105 – 34990 </w:t>
      </w:r>
      <w:r w:rsidR="001259DF" w:rsidRPr="000C7707">
        <w:rPr>
          <w:rFonts w:cstheme="minorHAnsi"/>
          <w:b/>
          <w:bCs/>
        </w:rPr>
        <w:t>Juvignac</w:t>
      </w:r>
      <w:r w:rsidR="001259DF" w:rsidRPr="000C7707">
        <w:rPr>
          <w:rFonts w:cstheme="minorHAnsi"/>
        </w:rPr>
        <w:t xml:space="preserve"> </w:t>
      </w:r>
      <w:r w:rsidRPr="000C7707">
        <w:rPr>
          <w:rFonts w:cstheme="minorHAnsi"/>
        </w:rPr>
        <w:t xml:space="preserve">- SIRET </w:t>
      </w:r>
      <w:r w:rsidR="002C58B5" w:rsidRPr="000C7707">
        <w:rPr>
          <w:rFonts w:cstheme="minorHAnsi"/>
        </w:rPr>
        <w:t>428 6</w:t>
      </w:r>
      <w:r w:rsidR="004947D7">
        <w:rPr>
          <w:rFonts w:cstheme="minorHAnsi"/>
        </w:rPr>
        <w:t>1</w:t>
      </w:r>
      <w:r w:rsidR="002C58B5" w:rsidRPr="000C7707">
        <w:rPr>
          <w:rFonts w:cstheme="minorHAnsi"/>
        </w:rPr>
        <w:t>3 525 00032</w:t>
      </w:r>
    </w:p>
    <w:p w14:paraId="2DD743FA" w14:textId="3789F48B" w:rsidR="00522722" w:rsidRPr="000C7707" w:rsidRDefault="00522722" w:rsidP="00B27B2E">
      <w:pPr>
        <w:spacing w:after="0"/>
        <w:ind w:left="900" w:hanging="180"/>
        <w:jc w:val="both"/>
        <w:rPr>
          <w:rFonts w:cstheme="minorHAnsi"/>
        </w:rPr>
      </w:pPr>
      <w:r w:rsidRPr="000C7707">
        <w:rPr>
          <w:rFonts w:cstheme="minorHAnsi"/>
          <w:b/>
        </w:rPr>
        <w:t xml:space="preserve">- </w:t>
      </w:r>
      <w:r w:rsidR="000D2588" w:rsidRPr="000C7707">
        <w:rPr>
          <w:rFonts w:cstheme="minorHAnsi"/>
        </w:rPr>
        <w:t xml:space="preserve">ZI 13 – rue Henri Moissan – 34500 </w:t>
      </w:r>
      <w:r w:rsidR="000D2588" w:rsidRPr="000C7707">
        <w:rPr>
          <w:rFonts w:cstheme="minorHAnsi"/>
          <w:b/>
          <w:bCs/>
        </w:rPr>
        <w:t>Béziers</w:t>
      </w:r>
      <w:r w:rsidR="000D2588" w:rsidRPr="000C7707">
        <w:rPr>
          <w:rFonts w:cstheme="minorHAnsi"/>
        </w:rPr>
        <w:t xml:space="preserve"> </w:t>
      </w:r>
      <w:r w:rsidRPr="000C7707">
        <w:rPr>
          <w:rFonts w:cstheme="minorHAnsi"/>
        </w:rPr>
        <w:t xml:space="preserve">- SIRET </w:t>
      </w:r>
      <w:r w:rsidR="002304EB" w:rsidRPr="000C7707">
        <w:rPr>
          <w:rFonts w:cstheme="minorHAnsi"/>
        </w:rPr>
        <w:t>428 6</w:t>
      </w:r>
      <w:r w:rsidR="004947D7">
        <w:rPr>
          <w:rFonts w:cstheme="minorHAnsi"/>
        </w:rPr>
        <w:t>1</w:t>
      </w:r>
      <w:r w:rsidR="002304EB" w:rsidRPr="000C7707">
        <w:rPr>
          <w:rFonts w:cstheme="minorHAnsi"/>
        </w:rPr>
        <w:t>3 525 00081</w:t>
      </w:r>
    </w:p>
    <w:p w14:paraId="7701634C" w14:textId="750C1104" w:rsidR="0028694E" w:rsidRPr="000C7707" w:rsidRDefault="00BE4FAD" w:rsidP="00B27B2E">
      <w:pPr>
        <w:spacing w:after="0"/>
        <w:ind w:left="900" w:hanging="180"/>
        <w:jc w:val="both"/>
        <w:rPr>
          <w:rFonts w:cstheme="minorHAnsi"/>
        </w:rPr>
      </w:pPr>
      <w:r w:rsidRPr="000C7707">
        <w:rPr>
          <w:rFonts w:cstheme="minorHAnsi"/>
          <w:b/>
        </w:rPr>
        <w:t>-</w:t>
      </w:r>
      <w:r w:rsidRPr="000C7707">
        <w:rPr>
          <w:rFonts w:cstheme="minorHAnsi"/>
        </w:rPr>
        <w:t xml:space="preserve"> route de Narbonne</w:t>
      </w:r>
      <w:r w:rsidR="004F43C2" w:rsidRPr="000C7707">
        <w:rPr>
          <w:rFonts w:cstheme="minorHAnsi"/>
        </w:rPr>
        <w:t xml:space="preserve"> – 11785 </w:t>
      </w:r>
      <w:r w:rsidR="004F43C2" w:rsidRPr="000C7707">
        <w:rPr>
          <w:rFonts w:cstheme="minorHAnsi"/>
          <w:b/>
          <w:bCs/>
        </w:rPr>
        <w:t>Narbonne</w:t>
      </w:r>
      <w:r w:rsidR="004F43C2" w:rsidRPr="000C7707">
        <w:rPr>
          <w:rFonts w:cstheme="minorHAnsi"/>
        </w:rPr>
        <w:t xml:space="preserve"> Cedex - SIRET 428 6</w:t>
      </w:r>
      <w:r w:rsidR="004947D7">
        <w:rPr>
          <w:rFonts w:cstheme="minorHAnsi"/>
        </w:rPr>
        <w:t>1</w:t>
      </w:r>
      <w:r w:rsidR="004F43C2" w:rsidRPr="000C7707">
        <w:rPr>
          <w:rFonts w:cstheme="minorHAnsi"/>
        </w:rPr>
        <w:t>3 525 00</w:t>
      </w:r>
      <w:r w:rsidR="00FE39AA" w:rsidRPr="000C7707">
        <w:rPr>
          <w:rFonts w:cstheme="minorHAnsi"/>
        </w:rPr>
        <w:t>107</w:t>
      </w:r>
    </w:p>
    <w:p w14:paraId="08765EA4" w14:textId="77777777" w:rsidR="00B27B2E" w:rsidRPr="000C7707" w:rsidRDefault="00B27B2E" w:rsidP="00B27B2E">
      <w:pPr>
        <w:spacing w:after="0"/>
        <w:ind w:left="900" w:hanging="180"/>
        <w:jc w:val="both"/>
        <w:rPr>
          <w:rFonts w:cstheme="minorHAnsi"/>
        </w:rPr>
      </w:pPr>
    </w:p>
    <w:p w14:paraId="5F3A1768" w14:textId="5DF4C62F" w:rsidR="00522722" w:rsidRPr="000C7707" w:rsidRDefault="00522722" w:rsidP="00EB1A2E">
      <w:pPr>
        <w:jc w:val="both"/>
        <w:rPr>
          <w:rFonts w:cstheme="minorHAnsi"/>
        </w:rPr>
      </w:pPr>
      <w:r w:rsidRPr="000C7707">
        <w:rPr>
          <w:rFonts w:cstheme="minorHAnsi"/>
          <w:b/>
        </w:rPr>
        <w:t xml:space="preserve">Agence de </w:t>
      </w:r>
      <w:r w:rsidR="00A5235D" w:rsidRPr="000C7707">
        <w:rPr>
          <w:rFonts w:cstheme="minorHAnsi"/>
          <w:b/>
        </w:rPr>
        <w:t xml:space="preserve">PERPIGNAN </w:t>
      </w:r>
      <w:r w:rsidR="00A5235D" w:rsidRPr="000C7707">
        <w:rPr>
          <w:rFonts w:cstheme="minorHAnsi"/>
        </w:rPr>
        <w:t>–</w:t>
      </w:r>
      <w:r w:rsidRPr="000C7707">
        <w:rPr>
          <w:rFonts w:cstheme="minorHAnsi"/>
        </w:rPr>
        <w:t xml:space="preserve"> </w:t>
      </w:r>
      <w:r w:rsidRPr="000C7707">
        <w:rPr>
          <w:rFonts w:cstheme="minorHAnsi"/>
          <w:bCs/>
        </w:rPr>
        <w:t xml:space="preserve">établissement juridique situé au </w:t>
      </w:r>
      <w:r w:rsidR="00157F45" w:rsidRPr="000C7707">
        <w:rPr>
          <w:rFonts w:cstheme="minorHAnsi"/>
        </w:rPr>
        <w:t>RN 116 – route de Prades BP 46 – 66270 Le Soler</w:t>
      </w:r>
      <w:r w:rsidRPr="000C7707">
        <w:rPr>
          <w:rFonts w:cstheme="minorHAnsi"/>
        </w:rPr>
        <w:t xml:space="preserve"> - SIRET </w:t>
      </w:r>
      <w:r w:rsidR="00EB1A2E" w:rsidRPr="000C7707">
        <w:rPr>
          <w:rFonts w:cstheme="minorHAnsi"/>
        </w:rPr>
        <w:t>428 623 525 00073</w:t>
      </w:r>
    </w:p>
    <w:p w14:paraId="52A0E897" w14:textId="77777777" w:rsidR="00522722" w:rsidRPr="000C7707" w:rsidRDefault="00522722" w:rsidP="00522722">
      <w:pPr>
        <w:jc w:val="both"/>
        <w:rPr>
          <w:rFonts w:cstheme="minorHAnsi"/>
          <w:sz w:val="21"/>
          <w:szCs w:val="21"/>
        </w:rPr>
      </w:pPr>
    </w:p>
    <w:p w14:paraId="16916AB6" w14:textId="77777777" w:rsidR="00B727B7" w:rsidRPr="000C7707" w:rsidRDefault="00B727B7" w:rsidP="0029612E">
      <w:pPr>
        <w:tabs>
          <w:tab w:val="left" w:pos="4128"/>
        </w:tabs>
        <w:rPr>
          <w:rFonts w:eastAsia="Calibri" w:cstheme="minorHAnsi"/>
          <w:b/>
        </w:rPr>
      </w:pPr>
    </w:p>
    <w:p w14:paraId="657C6333" w14:textId="77777777" w:rsidR="0029612E" w:rsidRPr="000C7707" w:rsidRDefault="0029612E" w:rsidP="0029612E">
      <w:pPr>
        <w:rPr>
          <w:rFonts w:cstheme="minorHAnsi"/>
        </w:rPr>
      </w:pPr>
    </w:p>
    <w:p w14:paraId="6FF69BA7" w14:textId="77777777" w:rsidR="0029612E" w:rsidRPr="000C7707" w:rsidRDefault="0029612E" w:rsidP="0029612E">
      <w:pPr>
        <w:rPr>
          <w:rFonts w:cstheme="minorHAnsi"/>
        </w:rPr>
      </w:pPr>
    </w:p>
    <w:p w14:paraId="62BE46BC" w14:textId="77777777" w:rsidR="0029612E" w:rsidRPr="000C7707" w:rsidRDefault="0029612E" w:rsidP="0029612E">
      <w:pPr>
        <w:spacing w:before="7" w:after="45" w:line="279" w:lineRule="exact"/>
        <w:jc w:val="both"/>
        <w:textAlignment w:val="baseline"/>
        <w:rPr>
          <w:rFonts w:cstheme="minorHAnsi"/>
          <w:highlight w:val="yellow"/>
        </w:rPr>
      </w:pPr>
    </w:p>
    <w:p w14:paraId="50D6368D" w14:textId="77777777" w:rsidR="0029612E" w:rsidRPr="000C7707" w:rsidRDefault="0029612E" w:rsidP="00524F80">
      <w:pPr>
        <w:jc w:val="center"/>
        <w:rPr>
          <w:rFonts w:eastAsia="Calibri" w:cstheme="minorHAnsi"/>
        </w:rPr>
      </w:pPr>
    </w:p>
    <w:sectPr w:rsidR="0029612E" w:rsidRPr="000C7707" w:rsidSect="008C2B84">
      <w:pgSz w:w="11906" w:h="16838"/>
      <w:pgMar w:top="1247" w:right="1247" w:bottom="1247" w:left="1247" w:header="709" w:footer="3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24A4A2" w14:textId="77777777" w:rsidR="007477CF" w:rsidRDefault="007477CF" w:rsidP="003C5223">
      <w:pPr>
        <w:spacing w:after="0" w:line="240" w:lineRule="auto"/>
      </w:pPr>
      <w:r>
        <w:separator/>
      </w:r>
    </w:p>
  </w:endnote>
  <w:endnote w:type="continuationSeparator" w:id="0">
    <w:p w14:paraId="54E0949A" w14:textId="77777777" w:rsidR="007477CF" w:rsidRDefault="007477CF" w:rsidP="003C5223">
      <w:pPr>
        <w:spacing w:after="0" w:line="240" w:lineRule="auto"/>
      </w:pPr>
      <w:r>
        <w:continuationSeparator/>
      </w:r>
    </w:p>
  </w:endnote>
  <w:endnote w:type="continuationNotice" w:id="1">
    <w:p w14:paraId="293AC67D" w14:textId="77777777" w:rsidR="007477CF" w:rsidRDefault="007477C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inci Sans">
    <w:panose1 w:val="020B0501040101020203"/>
    <w:charset w:val="00"/>
    <w:family w:val="swiss"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inci Sans Light">
    <w:panose1 w:val="020B0501040101020203"/>
    <w:charset w:val="00"/>
    <w:family w:val="swiss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5BFADA" w14:textId="77777777" w:rsidR="006C32B5" w:rsidRDefault="006C32B5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EAAE2" w14:textId="77777777" w:rsidR="003C5223" w:rsidRPr="007170F8" w:rsidRDefault="003C5223">
    <w:pPr>
      <w:pStyle w:val="Pieddepage"/>
      <w:jc w:val="center"/>
      <w:rPr>
        <w:rFonts w:ascii="Vinci Sans" w:hAnsi="Vinci Sans"/>
        <w:sz w:val="20"/>
        <w:szCs w:val="20"/>
      </w:rPr>
    </w:pPr>
    <w:r w:rsidRPr="007170F8">
      <w:rPr>
        <w:rFonts w:ascii="Vinci Sans" w:hAnsi="Vinci Sans"/>
        <w:sz w:val="20"/>
        <w:szCs w:val="20"/>
      </w:rPr>
      <w:t xml:space="preserve">Page </w:t>
    </w:r>
    <w:r w:rsidRPr="007170F8">
      <w:rPr>
        <w:rFonts w:ascii="Vinci Sans" w:hAnsi="Vinci Sans"/>
        <w:sz w:val="20"/>
        <w:szCs w:val="20"/>
      </w:rPr>
      <w:fldChar w:fldCharType="begin"/>
    </w:r>
    <w:r w:rsidRPr="007170F8">
      <w:rPr>
        <w:rFonts w:ascii="Vinci Sans" w:hAnsi="Vinci Sans"/>
        <w:sz w:val="20"/>
        <w:szCs w:val="20"/>
      </w:rPr>
      <w:instrText>PAGE  \* Arabic  \* MERGEFORMAT</w:instrText>
    </w:r>
    <w:r w:rsidRPr="007170F8">
      <w:rPr>
        <w:rFonts w:ascii="Vinci Sans" w:hAnsi="Vinci Sans"/>
        <w:sz w:val="20"/>
        <w:szCs w:val="20"/>
      </w:rPr>
      <w:fldChar w:fldCharType="separate"/>
    </w:r>
    <w:r w:rsidRPr="007170F8">
      <w:rPr>
        <w:rFonts w:ascii="Vinci Sans" w:hAnsi="Vinci Sans"/>
        <w:sz w:val="20"/>
        <w:szCs w:val="20"/>
      </w:rPr>
      <w:t>2</w:t>
    </w:r>
    <w:r w:rsidRPr="007170F8">
      <w:rPr>
        <w:rFonts w:ascii="Vinci Sans" w:hAnsi="Vinci Sans"/>
        <w:sz w:val="20"/>
        <w:szCs w:val="20"/>
      </w:rPr>
      <w:fldChar w:fldCharType="end"/>
    </w:r>
    <w:r w:rsidRPr="007170F8">
      <w:rPr>
        <w:rFonts w:ascii="Vinci Sans" w:hAnsi="Vinci Sans"/>
        <w:sz w:val="20"/>
        <w:szCs w:val="20"/>
      </w:rPr>
      <w:t xml:space="preserve"> sur </w:t>
    </w:r>
    <w:r w:rsidRPr="007170F8">
      <w:rPr>
        <w:rFonts w:ascii="Vinci Sans" w:hAnsi="Vinci Sans"/>
        <w:sz w:val="20"/>
        <w:szCs w:val="20"/>
      </w:rPr>
      <w:fldChar w:fldCharType="begin"/>
    </w:r>
    <w:r w:rsidRPr="007170F8">
      <w:rPr>
        <w:rFonts w:ascii="Vinci Sans" w:hAnsi="Vinci Sans"/>
        <w:sz w:val="20"/>
        <w:szCs w:val="20"/>
      </w:rPr>
      <w:instrText>NUMPAGES  \* arabe  \* MERGEFORMAT</w:instrText>
    </w:r>
    <w:r w:rsidRPr="007170F8">
      <w:rPr>
        <w:rFonts w:ascii="Vinci Sans" w:hAnsi="Vinci Sans"/>
        <w:sz w:val="20"/>
        <w:szCs w:val="20"/>
      </w:rPr>
      <w:fldChar w:fldCharType="separate"/>
    </w:r>
    <w:r w:rsidRPr="007170F8">
      <w:rPr>
        <w:rFonts w:ascii="Vinci Sans" w:hAnsi="Vinci Sans"/>
        <w:sz w:val="20"/>
        <w:szCs w:val="20"/>
      </w:rPr>
      <w:t>2</w:t>
    </w:r>
    <w:r w:rsidRPr="007170F8">
      <w:rPr>
        <w:rFonts w:ascii="Vinci Sans" w:hAnsi="Vinci Sans"/>
        <w:sz w:val="20"/>
        <w:szCs w:val="20"/>
      </w:rPr>
      <w:fldChar w:fldCharType="end"/>
    </w:r>
  </w:p>
  <w:p w14:paraId="081AE7C1" w14:textId="77777777" w:rsidR="003C5223" w:rsidRDefault="003C5223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1A015" w14:textId="77777777" w:rsidR="006C32B5" w:rsidRDefault="006C32B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BAAE1C" w14:textId="77777777" w:rsidR="007477CF" w:rsidRDefault="007477CF" w:rsidP="003C5223">
      <w:pPr>
        <w:spacing w:after="0" w:line="240" w:lineRule="auto"/>
      </w:pPr>
      <w:r>
        <w:separator/>
      </w:r>
    </w:p>
  </w:footnote>
  <w:footnote w:type="continuationSeparator" w:id="0">
    <w:p w14:paraId="3858A31F" w14:textId="77777777" w:rsidR="007477CF" w:rsidRDefault="007477CF" w:rsidP="003C5223">
      <w:pPr>
        <w:spacing w:after="0" w:line="240" w:lineRule="auto"/>
      </w:pPr>
      <w:r>
        <w:continuationSeparator/>
      </w:r>
    </w:p>
  </w:footnote>
  <w:footnote w:type="continuationNotice" w:id="1">
    <w:p w14:paraId="53E7389C" w14:textId="77777777" w:rsidR="007477CF" w:rsidRDefault="007477C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24691" w14:textId="2C810826" w:rsidR="006C32B5" w:rsidRDefault="006C32B5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3ADD82" w14:textId="6D2268ED" w:rsidR="006C32B5" w:rsidRDefault="006C32B5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FEA36" w14:textId="250784DE" w:rsidR="006C32B5" w:rsidRDefault="006C32B5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330ED"/>
    <w:multiLevelType w:val="hybridMultilevel"/>
    <w:tmpl w:val="97787D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0A02A8"/>
    <w:multiLevelType w:val="hybridMultilevel"/>
    <w:tmpl w:val="C3EE1CB8"/>
    <w:lvl w:ilvl="0" w:tplc="0980C3AA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867BA"/>
    <w:multiLevelType w:val="hybridMultilevel"/>
    <w:tmpl w:val="91A605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02303"/>
    <w:multiLevelType w:val="hybridMultilevel"/>
    <w:tmpl w:val="A38A723E"/>
    <w:lvl w:ilvl="0" w:tplc="2EB8D8CA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3BB84E5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43BAB10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E3A249C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59FE02C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E6ACD81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9CF6F7F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1C70387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96B07C7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4" w15:restartNumberingAfterBreak="0">
    <w:nsid w:val="0C7D44BF"/>
    <w:multiLevelType w:val="hybridMultilevel"/>
    <w:tmpl w:val="202A31DC"/>
    <w:lvl w:ilvl="0" w:tplc="17546E8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9920A3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B0DA108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6B26F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E6303C1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38D81A3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F6A474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63E84F5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7CFA27C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5" w15:restartNumberingAfterBreak="0">
    <w:nsid w:val="0E690F5B"/>
    <w:multiLevelType w:val="hybridMultilevel"/>
    <w:tmpl w:val="8942115E"/>
    <w:lvl w:ilvl="0" w:tplc="CA687ED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6FD6DF7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A3C08FE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D6EA67EC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23781A9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265036B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8096A0D4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97808F76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377876C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6" w15:restartNumberingAfterBreak="0">
    <w:nsid w:val="11453C6F"/>
    <w:multiLevelType w:val="hybridMultilevel"/>
    <w:tmpl w:val="F032381E"/>
    <w:lvl w:ilvl="0" w:tplc="664AAEBC">
      <w:numFmt w:val="bullet"/>
      <w:lvlText w:val="-"/>
      <w:lvlJc w:val="left"/>
      <w:pPr>
        <w:ind w:left="1068" w:hanging="360"/>
      </w:pPr>
      <w:rPr>
        <w:rFonts w:ascii="Vinci Sans" w:eastAsiaTheme="minorHAnsi" w:hAnsi="Vinci Sans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3DD3E94"/>
    <w:multiLevelType w:val="hybridMultilevel"/>
    <w:tmpl w:val="0BB68356"/>
    <w:lvl w:ilvl="0" w:tplc="F5DC848C">
      <w:start w:val="1"/>
      <w:numFmt w:val="decimal"/>
      <w:lvlText w:val="%1."/>
      <w:lvlJc w:val="left"/>
      <w:pPr>
        <w:ind w:left="1440" w:hanging="360"/>
      </w:pPr>
    </w:lvl>
    <w:lvl w:ilvl="1" w:tplc="875A0EAE">
      <w:start w:val="1"/>
      <w:numFmt w:val="decimal"/>
      <w:lvlText w:val="%2."/>
      <w:lvlJc w:val="left"/>
      <w:pPr>
        <w:ind w:left="1440" w:hanging="360"/>
      </w:pPr>
    </w:lvl>
    <w:lvl w:ilvl="2" w:tplc="8DFA2F76">
      <w:start w:val="1"/>
      <w:numFmt w:val="decimal"/>
      <w:lvlText w:val="%3."/>
      <w:lvlJc w:val="left"/>
      <w:pPr>
        <w:ind w:left="1440" w:hanging="360"/>
      </w:pPr>
    </w:lvl>
    <w:lvl w:ilvl="3" w:tplc="11F08910">
      <w:start w:val="1"/>
      <w:numFmt w:val="decimal"/>
      <w:lvlText w:val="%4."/>
      <w:lvlJc w:val="left"/>
      <w:pPr>
        <w:ind w:left="1440" w:hanging="360"/>
      </w:pPr>
    </w:lvl>
    <w:lvl w:ilvl="4" w:tplc="A24A5F3C">
      <w:start w:val="1"/>
      <w:numFmt w:val="decimal"/>
      <w:lvlText w:val="%5."/>
      <w:lvlJc w:val="left"/>
      <w:pPr>
        <w:ind w:left="1440" w:hanging="360"/>
      </w:pPr>
    </w:lvl>
    <w:lvl w:ilvl="5" w:tplc="DAD83AA2">
      <w:start w:val="1"/>
      <w:numFmt w:val="decimal"/>
      <w:lvlText w:val="%6."/>
      <w:lvlJc w:val="left"/>
      <w:pPr>
        <w:ind w:left="1440" w:hanging="360"/>
      </w:pPr>
    </w:lvl>
    <w:lvl w:ilvl="6" w:tplc="C4744AB4">
      <w:start w:val="1"/>
      <w:numFmt w:val="decimal"/>
      <w:lvlText w:val="%7."/>
      <w:lvlJc w:val="left"/>
      <w:pPr>
        <w:ind w:left="1440" w:hanging="360"/>
      </w:pPr>
    </w:lvl>
    <w:lvl w:ilvl="7" w:tplc="43849C1E">
      <w:start w:val="1"/>
      <w:numFmt w:val="decimal"/>
      <w:lvlText w:val="%8."/>
      <w:lvlJc w:val="left"/>
      <w:pPr>
        <w:ind w:left="1440" w:hanging="360"/>
      </w:pPr>
    </w:lvl>
    <w:lvl w:ilvl="8" w:tplc="97F282EC">
      <w:start w:val="1"/>
      <w:numFmt w:val="decimal"/>
      <w:lvlText w:val="%9."/>
      <w:lvlJc w:val="left"/>
      <w:pPr>
        <w:ind w:left="1440" w:hanging="360"/>
      </w:pPr>
    </w:lvl>
  </w:abstractNum>
  <w:abstractNum w:abstractNumId="8" w15:restartNumberingAfterBreak="0">
    <w:nsid w:val="14721855"/>
    <w:multiLevelType w:val="hybridMultilevel"/>
    <w:tmpl w:val="2898D050"/>
    <w:lvl w:ilvl="0" w:tplc="2320D438">
      <w:start w:val="12"/>
      <w:numFmt w:val="bullet"/>
      <w:lvlText w:val=""/>
      <w:lvlJc w:val="left"/>
      <w:pPr>
        <w:ind w:left="1080" w:hanging="360"/>
      </w:pPr>
      <w:rPr>
        <w:rFonts w:ascii="Wingdings" w:eastAsia="Times New Roman" w:hAnsi="Wingdings" w:cs="Arial" w:hint="default"/>
        <w:i w:val="0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6E809F4"/>
    <w:multiLevelType w:val="hybridMultilevel"/>
    <w:tmpl w:val="16D8D4F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3E31CD"/>
    <w:multiLevelType w:val="hybridMultilevel"/>
    <w:tmpl w:val="A5285EEE"/>
    <w:lvl w:ilvl="0" w:tplc="67220900">
      <w:start w:val="4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7748C0"/>
    <w:multiLevelType w:val="hybridMultilevel"/>
    <w:tmpl w:val="C2BC5538"/>
    <w:lvl w:ilvl="0" w:tplc="EEBEB282">
      <w:start w:val="6"/>
      <w:numFmt w:val="bullet"/>
      <w:lvlText w:val="-"/>
      <w:lvlJc w:val="left"/>
      <w:pPr>
        <w:ind w:left="720" w:hanging="360"/>
      </w:pPr>
      <w:rPr>
        <w:rFonts w:ascii="Vinci Sans" w:eastAsia="Times New Roman" w:hAnsi="Vinci Sans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AE27F5"/>
    <w:multiLevelType w:val="hybridMultilevel"/>
    <w:tmpl w:val="C276DE90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7B74A0"/>
    <w:multiLevelType w:val="hybridMultilevel"/>
    <w:tmpl w:val="AA7CCC8C"/>
    <w:lvl w:ilvl="0" w:tplc="940E47E6">
      <w:numFmt w:val="bullet"/>
      <w:lvlText w:val="-"/>
      <w:lvlJc w:val="left"/>
      <w:pPr>
        <w:ind w:left="720" w:hanging="360"/>
      </w:pPr>
      <w:rPr>
        <w:rFonts w:ascii="Vinci Sans" w:eastAsia="Calibri" w:hAnsi="Vinci San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427CD1"/>
    <w:multiLevelType w:val="hybridMultilevel"/>
    <w:tmpl w:val="1778A22C"/>
    <w:lvl w:ilvl="0" w:tplc="872417A2">
      <w:start w:val="4"/>
      <w:numFmt w:val="bullet"/>
      <w:lvlText w:val="-"/>
      <w:lvlJc w:val="left"/>
      <w:pPr>
        <w:ind w:left="720" w:hanging="360"/>
      </w:pPr>
      <w:rPr>
        <w:rFonts w:ascii="Vinci Sans" w:eastAsia="Calibri" w:hAnsi="Vinci San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DF63CE"/>
    <w:multiLevelType w:val="hybridMultilevel"/>
    <w:tmpl w:val="418E3CFC"/>
    <w:lvl w:ilvl="0" w:tplc="ED0EBD1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0A26ACC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93E4CE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8D0224F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5C72E31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2B7C7A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A3AA8B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F83E100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2FFC567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6" w15:restartNumberingAfterBreak="0">
    <w:nsid w:val="2A7B7AD9"/>
    <w:multiLevelType w:val="hybridMultilevel"/>
    <w:tmpl w:val="7256C0CC"/>
    <w:lvl w:ilvl="0" w:tplc="EB56C18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AC06C0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BB9034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9FC0030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F152A0C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11622B6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3C06434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A49A204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9B2C728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7" w15:restartNumberingAfterBreak="0">
    <w:nsid w:val="2CD81F05"/>
    <w:multiLevelType w:val="hybridMultilevel"/>
    <w:tmpl w:val="968296A0"/>
    <w:lvl w:ilvl="0" w:tplc="13D665D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20C17F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4B64CF2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0F4AECC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46AA3EC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98EE6FB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2AEAB5B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C1DCA59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FB16066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8" w15:restartNumberingAfterBreak="0">
    <w:nsid w:val="31A41E71"/>
    <w:multiLevelType w:val="hybridMultilevel"/>
    <w:tmpl w:val="5A84F4E2"/>
    <w:lvl w:ilvl="0" w:tplc="AF8C364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45ADA"/>
    <w:multiLevelType w:val="hybridMultilevel"/>
    <w:tmpl w:val="32CC39FA"/>
    <w:lvl w:ilvl="0" w:tplc="5778EC26">
      <w:start w:val="6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5E7259E"/>
    <w:multiLevelType w:val="hybridMultilevel"/>
    <w:tmpl w:val="91B66E1C"/>
    <w:lvl w:ilvl="0" w:tplc="8D44D7B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670E7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F05C80C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6B4F33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DEB4577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4E0C97F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FE5E03E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D728D74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AD5ADF0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1" w15:restartNumberingAfterBreak="0">
    <w:nsid w:val="371566D4"/>
    <w:multiLevelType w:val="hybridMultilevel"/>
    <w:tmpl w:val="1A5CB42A"/>
    <w:lvl w:ilvl="0" w:tplc="4058D242">
      <w:start w:val="1"/>
      <w:numFmt w:val="decimal"/>
      <w:lvlText w:val="%1."/>
      <w:lvlJc w:val="left"/>
      <w:pPr>
        <w:ind w:left="1440" w:hanging="360"/>
      </w:pPr>
    </w:lvl>
    <w:lvl w:ilvl="1" w:tplc="B4CECAD0">
      <w:start w:val="1"/>
      <w:numFmt w:val="decimal"/>
      <w:lvlText w:val="%2."/>
      <w:lvlJc w:val="left"/>
      <w:pPr>
        <w:ind w:left="1440" w:hanging="360"/>
      </w:pPr>
    </w:lvl>
    <w:lvl w:ilvl="2" w:tplc="1EAE4CCE">
      <w:start w:val="1"/>
      <w:numFmt w:val="decimal"/>
      <w:lvlText w:val="%3."/>
      <w:lvlJc w:val="left"/>
      <w:pPr>
        <w:ind w:left="1440" w:hanging="360"/>
      </w:pPr>
    </w:lvl>
    <w:lvl w:ilvl="3" w:tplc="FC085810">
      <w:start w:val="1"/>
      <w:numFmt w:val="decimal"/>
      <w:lvlText w:val="%4."/>
      <w:lvlJc w:val="left"/>
      <w:pPr>
        <w:ind w:left="1440" w:hanging="360"/>
      </w:pPr>
    </w:lvl>
    <w:lvl w:ilvl="4" w:tplc="CCE03E8C">
      <w:start w:val="1"/>
      <w:numFmt w:val="decimal"/>
      <w:lvlText w:val="%5."/>
      <w:lvlJc w:val="left"/>
      <w:pPr>
        <w:ind w:left="1440" w:hanging="360"/>
      </w:pPr>
    </w:lvl>
    <w:lvl w:ilvl="5" w:tplc="E3A01E92">
      <w:start w:val="1"/>
      <w:numFmt w:val="decimal"/>
      <w:lvlText w:val="%6."/>
      <w:lvlJc w:val="left"/>
      <w:pPr>
        <w:ind w:left="1440" w:hanging="360"/>
      </w:pPr>
    </w:lvl>
    <w:lvl w:ilvl="6" w:tplc="1CD2EB5C">
      <w:start w:val="1"/>
      <w:numFmt w:val="decimal"/>
      <w:lvlText w:val="%7."/>
      <w:lvlJc w:val="left"/>
      <w:pPr>
        <w:ind w:left="1440" w:hanging="360"/>
      </w:pPr>
    </w:lvl>
    <w:lvl w:ilvl="7" w:tplc="EA24224C">
      <w:start w:val="1"/>
      <w:numFmt w:val="decimal"/>
      <w:lvlText w:val="%8."/>
      <w:lvlJc w:val="left"/>
      <w:pPr>
        <w:ind w:left="1440" w:hanging="360"/>
      </w:pPr>
    </w:lvl>
    <w:lvl w:ilvl="8" w:tplc="22384780">
      <w:start w:val="1"/>
      <w:numFmt w:val="decimal"/>
      <w:lvlText w:val="%9."/>
      <w:lvlJc w:val="left"/>
      <w:pPr>
        <w:ind w:left="1440" w:hanging="360"/>
      </w:pPr>
    </w:lvl>
  </w:abstractNum>
  <w:abstractNum w:abstractNumId="22" w15:restartNumberingAfterBreak="0">
    <w:nsid w:val="37E51BB5"/>
    <w:multiLevelType w:val="hybridMultilevel"/>
    <w:tmpl w:val="BF00D46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E579B7"/>
    <w:multiLevelType w:val="hybridMultilevel"/>
    <w:tmpl w:val="68AC2388"/>
    <w:lvl w:ilvl="0" w:tplc="8100494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B7E6F2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D67E5CD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D8AF66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4D6CAE2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F224D7F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AD2616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55308BA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2A52E6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4" w15:restartNumberingAfterBreak="0">
    <w:nsid w:val="47554003"/>
    <w:multiLevelType w:val="hybridMultilevel"/>
    <w:tmpl w:val="10F84D0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A67030"/>
    <w:multiLevelType w:val="hybridMultilevel"/>
    <w:tmpl w:val="4D38CF94"/>
    <w:lvl w:ilvl="0" w:tplc="F50A041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4088A4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7882A8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65FA88E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F95CFDD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79E6E52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A58EE14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4F26E26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F79005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26" w15:restartNumberingAfterBreak="0">
    <w:nsid w:val="48716768"/>
    <w:multiLevelType w:val="hybridMultilevel"/>
    <w:tmpl w:val="A4E0C7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A9181B"/>
    <w:multiLevelType w:val="hybridMultilevel"/>
    <w:tmpl w:val="77F21758"/>
    <w:lvl w:ilvl="0" w:tplc="AF56EE52">
      <w:numFmt w:val="bullet"/>
      <w:lvlText w:val="-"/>
      <w:lvlJc w:val="left"/>
      <w:pPr>
        <w:ind w:left="1065" w:hanging="360"/>
      </w:pPr>
      <w:rPr>
        <w:rFonts w:ascii="Vinci Sans Light" w:eastAsiaTheme="minorHAnsi" w:hAnsi="Vinci Sans Light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3522E9F"/>
    <w:multiLevelType w:val="hybridMultilevel"/>
    <w:tmpl w:val="6A884798"/>
    <w:lvl w:ilvl="0" w:tplc="B8B20B44">
      <w:start w:val="1"/>
      <w:numFmt w:val="bullet"/>
      <w:lvlText w:val="-"/>
      <w:lvlJc w:val="left"/>
      <w:pPr>
        <w:ind w:left="1080" w:hanging="360"/>
      </w:pPr>
      <w:rPr>
        <w:rFonts w:ascii="Vinci Sans" w:eastAsia="Times New Roman" w:hAnsi="Vinci Sans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4D70567"/>
    <w:multiLevelType w:val="hybridMultilevel"/>
    <w:tmpl w:val="EDBCEF80"/>
    <w:lvl w:ilvl="0" w:tplc="D520EB92">
      <w:start w:val="2"/>
      <w:numFmt w:val="bullet"/>
      <w:lvlText w:val="-"/>
      <w:lvlJc w:val="left"/>
      <w:pPr>
        <w:ind w:left="720" w:hanging="360"/>
      </w:pPr>
      <w:rPr>
        <w:rFonts w:ascii="Vinci Sans" w:eastAsia="Tahoma" w:hAnsi="Vinci San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BA68C6"/>
    <w:multiLevelType w:val="hybridMultilevel"/>
    <w:tmpl w:val="7734765E"/>
    <w:lvl w:ilvl="0" w:tplc="9420067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136EABF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AA7AB8E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61881F7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4F90D62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7408C63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DB2E324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FA60CA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20B8B31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31" w15:restartNumberingAfterBreak="0">
    <w:nsid w:val="59043D66"/>
    <w:multiLevelType w:val="hybridMultilevel"/>
    <w:tmpl w:val="5A584D90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825F02"/>
    <w:multiLevelType w:val="hybridMultilevel"/>
    <w:tmpl w:val="433CB14C"/>
    <w:lvl w:ilvl="0" w:tplc="59D806C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E02470F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61B86AC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70FE565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F996A7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4EFECCE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017893C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94B423C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FEFE1ED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33" w15:restartNumberingAfterBreak="0">
    <w:nsid w:val="627D2C31"/>
    <w:multiLevelType w:val="hybridMultilevel"/>
    <w:tmpl w:val="7E90DF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F21719"/>
    <w:multiLevelType w:val="hybridMultilevel"/>
    <w:tmpl w:val="BB50A57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B71C84"/>
    <w:multiLevelType w:val="hybridMultilevel"/>
    <w:tmpl w:val="4D9239F8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3043CD"/>
    <w:multiLevelType w:val="hybridMultilevel"/>
    <w:tmpl w:val="05BE8A36"/>
    <w:lvl w:ilvl="0" w:tplc="E8521026">
      <w:start w:val="6"/>
      <w:numFmt w:val="bullet"/>
      <w:lvlText w:val="-"/>
      <w:lvlJc w:val="left"/>
      <w:pPr>
        <w:ind w:left="720" w:hanging="360"/>
      </w:pPr>
      <w:rPr>
        <w:rFonts w:ascii="Vinci Sans" w:eastAsia="Times New Roman" w:hAnsi="Vinci Sans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5B2B8B"/>
    <w:multiLevelType w:val="hybridMultilevel"/>
    <w:tmpl w:val="621666B6"/>
    <w:lvl w:ilvl="0" w:tplc="D0C46BD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1" w:tplc="D6668A1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2" w:tplc="2D86F20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3" w:tplc="A2288BA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4" w:tplc="284E9032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5" w:tplc="3E082B6E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6" w:tplc="6D62E86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7" w:tplc="7D848EF0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  <w:lvl w:ilvl="8" w:tplc="1C2AF2F8">
      <w:start w:val="1"/>
      <w:numFmt w:val="bullet"/>
      <w:lvlText w:val=""/>
      <w:lvlJc w:val="left"/>
      <w:pPr>
        <w:ind w:left="1020" w:hanging="360"/>
      </w:pPr>
      <w:rPr>
        <w:rFonts w:ascii="Symbol" w:hAnsi="Symbol"/>
      </w:rPr>
    </w:lvl>
  </w:abstractNum>
  <w:abstractNum w:abstractNumId="38" w15:restartNumberingAfterBreak="0">
    <w:nsid w:val="6BAF7623"/>
    <w:multiLevelType w:val="hybridMultilevel"/>
    <w:tmpl w:val="DB606E28"/>
    <w:lvl w:ilvl="0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0606F9A"/>
    <w:multiLevelType w:val="hybridMultilevel"/>
    <w:tmpl w:val="D910BA2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A406960">
      <w:numFmt w:val="bullet"/>
      <w:lvlText w:val=""/>
      <w:lvlJc w:val="left"/>
      <w:pPr>
        <w:tabs>
          <w:tab w:val="num" w:pos="1440"/>
        </w:tabs>
        <w:ind w:left="1440" w:hanging="360"/>
      </w:pPr>
      <w:rPr>
        <w:rFonts w:ascii="Wingdings" w:eastAsia="Times New Roman" w:hAnsi="Wingdings" w:cs="Arial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0ED0FF3"/>
    <w:multiLevelType w:val="hybridMultilevel"/>
    <w:tmpl w:val="335CBC58"/>
    <w:lvl w:ilvl="0" w:tplc="F39661A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5D6CBB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8DE4E48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21B0AF5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C4D47BB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9800CF4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8364FC4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F6AE170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74A4333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41" w15:restartNumberingAfterBreak="0">
    <w:nsid w:val="719D6B32"/>
    <w:multiLevelType w:val="hybridMultilevel"/>
    <w:tmpl w:val="104C6FFA"/>
    <w:lvl w:ilvl="0" w:tplc="074A22F2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81591B"/>
    <w:multiLevelType w:val="hybridMultilevel"/>
    <w:tmpl w:val="3B92A80E"/>
    <w:lvl w:ilvl="0" w:tplc="BD421AF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59451B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97005AF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98A8FF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94ECCB0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7F5C775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E564BF1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12E4FAB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E5966D6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43" w15:restartNumberingAfterBreak="0">
    <w:nsid w:val="784259FF"/>
    <w:multiLevelType w:val="hybridMultilevel"/>
    <w:tmpl w:val="8C60D766"/>
    <w:lvl w:ilvl="0" w:tplc="94BA2DE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EE4BB3"/>
    <w:multiLevelType w:val="hybridMultilevel"/>
    <w:tmpl w:val="D8D61D9C"/>
    <w:lvl w:ilvl="0" w:tplc="DD7A281A">
      <w:start w:val="2"/>
      <w:numFmt w:val="bullet"/>
      <w:lvlText w:val="-"/>
      <w:lvlJc w:val="left"/>
      <w:pPr>
        <w:ind w:left="720" w:hanging="360"/>
      </w:pPr>
      <w:rPr>
        <w:rFonts w:ascii="Vinci Sans" w:eastAsiaTheme="minorHAnsi" w:hAnsi="Vinci Sans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2576516">
    <w:abstractNumId w:val="44"/>
  </w:num>
  <w:num w:numId="2" w16cid:durableId="706638870">
    <w:abstractNumId w:val="33"/>
  </w:num>
  <w:num w:numId="3" w16cid:durableId="1678457169">
    <w:abstractNumId w:val="26"/>
  </w:num>
  <w:num w:numId="4" w16cid:durableId="1848858406">
    <w:abstractNumId w:val="1"/>
  </w:num>
  <w:num w:numId="5" w16cid:durableId="1400908119">
    <w:abstractNumId w:val="43"/>
  </w:num>
  <w:num w:numId="6" w16cid:durableId="1870027179">
    <w:abstractNumId w:val="9"/>
  </w:num>
  <w:num w:numId="7" w16cid:durableId="2084179900">
    <w:abstractNumId w:val="19"/>
  </w:num>
  <w:num w:numId="8" w16cid:durableId="1508011585">
    <w:abstractNumId w:val="0"/>
  </w:num>
  <w:num w:numId="9" w16cid:durableId="1697122554">
    <w:abstractNumId w:val="18"/>
  </w:num>
  <w:num w:numId="10" w16cid:durableId="92353723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72070209">
    <w:abstractNumId w:val="41"/>
  </w:num>
  <w:num w:numId="12" w16cid:durableId="1746756092">
    <w:abstractNumId w:val="36"/>
  </w:num>
  <w:num w:numId="13" w16cid:durableId="2078169452">
    <w:abstractNumId w:val="11"/>
  </w:num>
  <w:num w:numId="14" w16cid:durableId="1413745276">
    <w:abstractNumId w:val="14"/>
  </w:num>
  <w:num w:numId="15" w16cid:durableId="867522434">
    <w:abstractNumId w:val="4"/>
  </w:num>
  <w:num w:numId="16" w16cid:durableId="1426266344">
    <w:abstractNumId w:val="37"/>
  </w:num>
  <w:num w:numId="17" w16cid:durableId="168912837">
    <w:abstractNumId w:val="25"/>
  </w:num>
  <w:num w:numId="18" w16cid:durableId="1640763186">
    <w:abstractNumId w:val="17"/>
  </w:num>
  <w:num w:numId="19" w16cid:durableId="993336159">
    <w:abstractNumId w:val="12"/>
  </w:num>
  <w:num w:numId="20" w16cid:durableId="1542866570">
    <w:abstractNumId w:val="34"/>
  </w:num>
  <w:num w:numId="21" w16cid:durableId="1902476483">
    <w:abstractNumId w:val="40"/>
  </w:num>
  <w:num w:numId="22" w16cid:durableId="1422722091">
    <w:abstractNumId w:val="42"/>
  </w:num>
  <w:num w:numId="23" w16cid:durableId="930771988">
    <w:abstractNumId w:val="22"/>
  </w:num>
  <w:num w:numId="24" w16cid:durableId="290870637">
    <w:abstractNumId w:val="27"/>
  </w:num>
  <w:num w:numId="25" w16cid:durableId="1673875258">
    <w:abstractNumId w:val="23"/>
  </w:num>
  <w:num w:numId="26" w16cid:durableId="505949416">
    <w:abstractNumId w:val="20"/>
  </w:num>
  <w:num w:numId="27" w16cid:durableId="1854108612">
    <w:abstractNumId w:val="10"/>
  </w:num>
  <w:num w:numId="28" w16cid:durableId="407307115">
    <w:abstractNumId w:val="5"/>
  </w:num>
  <w:num w:numId="29" w16cid:durableId="604963149">
    <w:abstractNumId w:val="3"/>
  </w:num>
  <w:num w:numId="30" w16cid:durableId="1390809978">
    <w:abstractNumId w:val="32"/>
  </w:num>
  <w:num w:numId="31" w16cid:durableId="1529029452">
    <w:abstractNumId w:val="30"/>
  </w:num>
  <w:num w:numId="32" w16cid:durableId="814463">
    <w:abstractNumId w:val="7"/>
  </w:num>
  <w:num w:numId="33" w16cid:durableId="650132228">
    <w:abstractNumId w:val="15"/>
  </w:num>
  <w:num w:numId="34" w16cid:durableId="1135685692">
    <w:abstractNumId w:val="21"/>
  </w:num>
  <w:num w:numId="35" w16cid:durableId="1179738643">
    <w:abstractNumId w:val="16"/>
  </w:num>
  <w:num w:numId="36" w16cid:durableId="1264727387">
    <w:abstractNumId w:val="13"/>
  </w:num>
  <w:num w:numId="37" w16cid:durableId="872307903">
    <w:abstractNumId w:val="24"/>
  </w:num>
  <w:num w:numId="38" w16cid:durableId="2118870438">
    <w:abstractNumId w:val="29"/>
  </w:num>
  <w:num w:numId="39" w16cid:durableId="864365735">
    <w:abstractNumId w:val="6"/>
  </w:num>
  <w:num w:numId="40" w16cid:durableId="764695899">
    <w:abstractNumId w:val="39"/>
  </w:num>
  <w:num w:numId="41" w16cid:durableId="1023746595">
    <w:abstractNumId w:val="28"/>
  </w:num>
  <w:num w:numId="42" w16cid:durableId="2064792849">
    <w:abstractNumId w:val="2"/>
  </w:num>
  <w:num w:numId="43" w16cid:durableId="1674256592">
    <w:abstractNumId w:val="8"/>
  </w:num>
  <w:num w:numId="44" w16cid:durableId="829633678">
    <w:abstractNumId w:val="38"/>
  </w:num>
  <w:num w:numId="45" w16cid:durableId="960646020">
    <w:abstractNumId w:val="31"/>
  </w:num>
  <w:num w:numId="46" w16cid:durableId="143617557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CAA"/>
    <w:rsid w:val="00000957"/>
    <w:rsid w:val="00000C44"/>
    <w:rsid w:val="00002E59"/>
    <w:rsid w:val="0000483F"/>
    <w:rsid w:val="00005269"/>
    <w:rsid w:val="00010021"/>
    <w:rsid w:val="00011D09"/>
    <w:rsid w:val="0001416F"/>
    <w:rsid w:val="000146EC"/>
    <w:rsid w:val="00016828"/>
    <w:rsid w:val="00017190"/>
    <w:rsid w:val="0002571A"/>
    <w:rsid w:val="00025C7B"/>
    <w:rsid w:val="00026CDF"/>
    <w:rsid w:val="00031732"/>
    <w:rsid w:val="000318F9"/>
    <w:rsid w:val="00035390"/>
    <w:rsid w:val="0003575C"/>
    <w:rsid w:val="0003634D"/>
    <w:rsid w:val="000375FB"/>
    <w:rsid w:val="00041BA0"/>
    <w:rsid w:val="00044661"/>
    <w:rsid w:val="000453D8"/>
    <w:rsid w:val="00047FF5"/>
    <w:rsid w:val="00051014"/>
    <w:rsid w:val="000557CC"/>
    <w:rsid w:val="00055891"/>
    <w:rsid w:val="000576CB"/>
    <w:rsid w:val="00060DA9"/>
    <w:rsid w:val="000617A3"/>
    <w:rsid w:val="00062B51"/>
    <w:rsid w:val="00063924"/>
    <w:rsid w:val="00065651"/>
    <w:rsid w:val="00066CCD"/>
    <w:rsid w:val="00067A5B"/>
    <w:rsid w:val="00071267"/>
    <w:rsid w:val="0007508A"/>
    <w:rsid w:val="00076347"/>
    <w:rsid w:val="000767C8"/>
    <w:rsid w:val="00080AAE"/>
    <w:rsid w:val="0008132A"/>
    <w:rsid w:val="00083B62"/>
    <w:rsid w:val="00083EC4"/>
    <w:rsid w:val="00083F39"/>
    <w:rsid w:val="000869B4"/>
    <w:rsid w:val="000878C8"/>
    <w:rsid w:val="000921F2"/>
    <w:rsid w:val="000935BB"/>
    <w:rsid w:val="00095F22"/>
    <w:rsid w:val="00096C81"/>
    <w:rsid w:val="000973E8"/>
    <w:rsid w:val="0009782D"/>
    <w:rsid w:val="00097EA4"/>
    <w:rsid w:val="000A226B"/>
    <w:rsid w:val="000A2451"/>
    <w:rsid w:val="000A3DE6"/>
    <w:rsid w:val="000A3EFE"/>
    <w:rsid w:val="000A41F0"/>
    <w:rsid w:val="000A793D"/>
    <w:rsid w:val="000B2075"/>
    <w:rsid w:val="000B2108"/>
    <w:rsid w:val="000B3442"/>
    <w:rsid w:val="000B3DB3"/>
    <w:rsid w:val="000B3F69"/>
    <w:rsid w:val="000B5340"/>
    <w:rsid w:val="000B7272"/>
    <w:rsid w:val="000C16E0"/>
    <w:rsid w:val="000C1743"/>
    <w:rsid w:val="000C1A90"/>
    <w:rsid w:val="000C267B"/>
    <w:rsid w:val="000C2BFB"/>
    <w:rsid w:val="000C32E9"/>
    <w:rsid w:val="000C4DD0"/>
    <w:rsid w:val="000C577D"/>
    <w:rsid w:val="000C59D7"/>
    <w:rsid w:val="000C6A09"/>
    <w:rsid w:val="000C7707"/>
    <w:rsid w:val="000C7D5D"/>
    <w:rsid w:val="000D2588"/>
    <w:rsid w:val="000D265F"/>
    <w:rsid w:val="000D2971"/>
    <w:rsid w:val="000D3236"/>
    <w:rsid w:val="000D3743"/>
    <w:rsid w:val="000D3D17"/>
    <w:rsid w:val="000D3EFE"/>
    <w:rsid w:val="000D5291"/>
    <w:rsid w:val="000D554D"/>
    <w:rsid w:val="000D5D7E"/>
    <w:rsid w:val="000D6624"/>
    <w:rsid w:val="000D671E"/>
    <w:rsid w:val="000D6960"/>
    <w:rsid w:val="000E03B0"/>
    <w:rsid w:val="000E0BD4"/>
    <w:rsid w:val="000E1C51"/>
    <w:rsid w:val="000E2C4A"/>
    <w:rsid w:val="000E3284"/>
    <w:rsid w:val="000E3861"/>
    <w:rsid w:val="000E3D86"/>
    <w:rsid w:val="000E4E50"/>
    <w:rsid w:val="000E6B89"/>
    <w:rsid w:val="000E6FAD"/>
    <w:rsid w:val="000E722D"/>
    <w:rsid w:val="000E74F2"/>
    <w:rsid w:val="000E7ABB"/>
    <w:rsid w:val="000F03C4"/>
    <w:rsid w:val="000F1B79"/>
    <w:rsid w:val="000F3D54"/>
    <w:rsid w:val="000F4BE1"/>
    <w:rsid w:val="000F50FA"/>
    <w:rsid w:val="000F5BFB"/>
    <w:rsid w:val="000F6E34"/>
    <w:rsid w:val="00101525"/>
    <w:rsid w:val="00101DE8"/>
    <w:rsid w:val="0010430F"/>
    <w:rsid w:val="001059A1"/>
    <w:rsid w:val="00106769"/>
    <w:rsid w:val="0010757F"/>
    <w:rsid w:val="00107CFF"/>
    <w:rsid w:val="00110825"/>
    <w:rsid w:val="001109DC"/>
    <w:rsid w:val="001115A4"/>
    <w:rsid w:val="00112C2F"/>
    <w:rsid w:val="00113164"/>
    <w:rsid w:val="00113A12"/>
    <w:rsid w:val="00114D3C"/>
    <w:rsid w:val="001154C2"/>
    <w:rsid w:val="00117DD0"/>
    <w:rsid w:val="00117EA0"/>
    <w:rsid w:val="00120FE4"/>
    <w:rsid w:val="0012163B"/>
    <w:rsid w:val="00123ADC"/>
    <w:rsid w:val="001259DF"/>
    <w:rsid w:val="00126FE6"/>
    <w:rsid w:val="00132347"/>
    <w:rsid w:val="00132904"/>
    <w:rsid w:val="00132CB9"/>
    <w:rsid w:val="0013375C"/>
    <w:rsid w:val="001345EC"/>
    <w:rsid w:val="00135005"/>
    <w:rsid w:val="0013560A"/>
    <w:rsid w:val="001365E7"/>
    <w:rsid w:val="00136737"/>
    <w:rsid w:val="00137944"/>
    <w:rsid w:val="00137C2E"/>
    <w:rsid w:val="00142799"/>
    <w:rsid w:val="00142BA1"/>
    <w:rsid w:val="00142CF5"/>
    <w:rsid w:val="00145228"/>
    <w:rsid w:val="001469FF"/>
    <w:rsid w:val="00146BE3"/>
    <w:rsid w:val="00147A57"/>
    <w:rsid w:val="00150673"/>
    <w:rsid w:val="00151646"/>
    <w:rsid w:val="00151CF0"/>
    <w:rsid w:val="00154074"/>
    <w:rsid w:val="00154541"/>
    <w:rsid w:val="001569F5"/>
    <w:rsid w:val="00156FFE"/>
    <w:rsid w:val="00157F45"/>
    <w:rsid w:val="00161191"/>
    <w:rsid w:val="00161771"/>
    <w:rsid w:val="00161AE1"/>
    <w:rsid w:val="001648E9"/>
    <w:rsid w:val="0016675D"/>
    <w:rsid w:val="00167562"/>
    <w:rsid w:val="00171A65"/>
    <w:rsid w:val="00171C8A"/>
    <w:rsid w:val="00171DA5"/>
    <w:rsid w:val="00171DD1"/>
    <w:rsid w:val="00171E70"/>
    <w:rsid w:val="001723CC"/>
    <w:rsid w:val="00174BBB"/>
    <w:rsid w:val="00175B95"/>
    <w:rsid w:val="00180F98"/>
    <w:rsid w:val="001846A0"/>
    <w:rsid w:val="00184764"/>
    <w:rsid w:val="0018503A"/>
    <w:rsid w:val="00185FA8"/>
    <w:rsid w:val="00187376"/>
    <w:rsid w:val="00187520"/>
    <w:rsid w:val="001903CC"/>
    <w:rsid w:val="00191908"/>
    <w:rsid w:val="0019300A"/>
    <w:rsid w:val="0019324A"/>
    <w:rsid w:val="00193324"/>
    <w:rsid w:val="00193D28"/>
    <w:rsid w:val="00193D55"/>
    <w:rsid w:val="00197E0D"/>
    <w:rsid w:val="001A036E"/>
    <w:rsid w:val="001A093A"/>
    <w:rsid w:val="001A0FD3"/>
    <w:rsid w:val="001A1389"/>
    <w:rsid w:val="001A33F0"/>
    <w:rsid w:val="001A399A"/>
    <w:rsid w:val="001A4B83"/>
    <w:rsid w:val="001A4C58"/>
    <w:rsid w:val="001A50AF"/>
    <w:rsid w:val="001A5E7C"/>
    <w:rsid w:val="001A7DED"/>
    <w:rsid w:val="001B0092"/>
    <w:rsid w:val="001B1451"/>
    <w:rsid w:val="001B2B7F"/>
    <w:rsid w:val="001B3351"/>
    <w:rsid w:val="001B3C68"/>
    <w:rsid w:val="001B4F52"/>
    <w:rsid w:val="001B56B6"/>
    <w:rsid w:val="001B7024"/>
    <w:rsid w:val="001C1B24"/>
    <w:rsid w:val="001C1DCD"/>
    <w:rsid w:val="001C320F"/>
    <w:rsid w:val="001C3CFC"/>
    <w:rsid w:val="001C4A2B"/>
    <w:rsid w:val="001C4AC8"/>
    <w:rsid w:val="001C4D65"/>
    <w:rsid w:val="001C56F3"/>
    <w:rsid w:val="001C6617"/>
    <w:rsid w:val="001D08A1"/>
    <w:rsid w:val="001D0E3C"/>
    <w:rsid w:val="001D0ED1"/>
    <w:rsid w:val="001D2501"/>
    <w:rsid w:val="001D40FC"/>
    <w:rsid w:val="001D4EFD"/>
    <w:rsid w:val="001D5E0A"/>
    <w:rsid w:val="001D6C6C"/>
    <w:rsid w:val="001D725B"/>
    <w:rsid w:val="001E0B89"/>
    <w:rsid w:val="001E2146"/>
    <w:rsid w:val="001E23DD"/>
    <w:rsid w:val="001E2E6D"/>
    <w:rsid w:val="001E313A"/>
    <w:rsid w:val="001E3144"/>
    <w:rsid w:val="001E4601"/>
    <w:rsid w:val="001E6457"/>
    <w:rsid w:val="001E758C"/>
    <w:rsid w:val="001F2789"/>
    <w:rsid w:val="001F3078"/>
    <w:rsid w:val="001F373D"/>
    <w:rsid w:val="001F42DA"/>
    <w:rsid w:val="001F4C95"/>
    <w:rsid w:val="001F679F"/>
    <w:rsid w:val="001F71BB"/>
    <w:rsid w:val="002003D6"/>
    <w:rsid w:val="002004ED"/>
    <w:rsid w:val="002019B0"/>
    <w:rsid w:val="0020253D"/>
    <w:rsid w:val="00202D8E"/>
    <w:rsid w:val="00203664"/>
    <w:rsid w:val="00205693"/>
    <w:rsid w:val="00205793"/>
    <w:rsid w:val="002112BF"/>
    <w:rsid w:val="0021249D"/>
    <w:rsid w:val="0021620C"/>
    <w:rsid w:val="00220302"/>
    <w:rsid w:val="002214BE"/>
    <w:rsid w:val="0022247C"/>
    <w:rsid w:val="0022286E"/>
    <w:rsid w:val="00223BC4"/>
    <w:rsid w:val="002304EB"/>
    <w:rsid w:val="002322AF"/>
    <w:rsid w:val="00232B59"/>
    <w:rsid w:val="00232DBB"/>
    <w:rsid w:val="0023347B"/>
    <w:rsid w:val="0023347F"/>
    <w:rsid w:val="002343CD"/>
    <w:rsid w:val="002353CA"/>
    <w:rsid w:val="00235506"/>
    <w:rsid w:val="00235D9B"/>
    <w:rsid w:val="002362B2"/>
    <w:rsid w:val="00236973"/>
    <w:rsid w:val="0023745D"/>
    <w:rsid w:val="00237A85"/>
    <w:rsid w:val="00240D27"/>
    <w:rsid w:val="002421AE"/>
    <w:rsid w:val="00242694"/>
    <w:rsid w:val="0024589D"/>
    <w:rsid w:val="002465A0"/>
    <w:rsid w:val="002504AD"/>
    <w:rsid w:val="00251F14"/>
    <w:rsid w:val="00252BBC"/>
    <w:rsid w:val="00254C83"/>
    <w:rsid w:val="00255E3F"/>
    <w:rsid w:val="002561DB"/>
    <w:rsid w:val="0025631C"/>
    <w:rsid w:val="00257495"/>
    <w:rsid w:val="00257DD6"/>
    <w:rsid w:val="00260441"/>
    <w:rsid w:val="00263C83"/>
    <w:rsid w:val="00263E68"/>
    <w:rsid w:val="002640F1"/>
    <w:rsid w:val="00264290"/>
    <w:rsid w:val="00264BAD"/>
    <w:rsid w:val="00270160"/>
    <w:rsid w:val="00271BF7"/>
    <w:rsid w:val="002725D6"/>
    <w:rsid w:val="00272646"/>
    <w:rsid w:val="00272FE6"/>
    <w:rsid w:val="00273C6F"/>
    <w:rsid w:val="002748C0"/>
    <w:rsid w:val="00275830"/>
    <w:rsid w:val="0028042F"/>
    <w:rsid w:val="0028067D"/>
    <w:rsid w:val="0028339A"/>
    <w:rsid w:val="00284E02"/>
    <w:rsid w:val="002853BC"/>
    <w:rsid w:val="0028694E"/>
    <w:rsid w:val="0028702A"/>
    <w:rsid w:val="00290BD7"/>
    <w:rsid w:val="00291586"/>
    <w:rsid w:val="00293D83"/>
    <w:rsid w:val="00294087"/>
    <w:rsid w:val="002945A5"/>
    <w:rsid w:val="002947DD"/>
    <w:rsid w:val="002954C5"/>
    <w:rsid w:val="0029612E"/>
    <w:rsid w:val="00297E63"/>
    <w:rsid w:val="002A3F6C"/>
    <w:rsid w:val="002A608F"/>
    <w:rsid w:val="002A6FB7"/>
    <w:rsid w:val="002A7C18"/>
    <w:rsid w:val="002A7F1C"/>
    <w:rsid w:val="002B0849"/>
    <w:rsid w:val="002B2F73"/>
    <w:rsid w:val="002B49F1"/>
    <w:rsid w:val="002B62EF"/>
    <w:rsid w:val="002C157B"/>
    <w:rsid w:val="002C20B9"/>
    <w:rsid w:val="002C2AB5"/>
    <w:rsid w:val="002C2FBA"/>
    <w:rsid w:val="002C4670"/>
    <w:rsid w:val="002C52FA"/>
    <w:rsid w:val="002C55EE"/>
    <w:rsid w:val="002C58B5"/>
    <w:rsid w:val="002C5CEC"/>
    <w:rsid w:val="002C5E58"/>
    <w:rsid w:val="002C6996"/>
    <w:rsid w:val="002C7B91"/>
    <w:rsid w:val="002D14FC"/>
    <w:rsid w:val="002D23B0"/>
    <w:rsid w:val="002D2902"/>
    <w:rsid w:val="002D2B0B"/>
    <w:rsid w:val="002D2CD5"/>
    <w:rsid w:val="002D2FD2"/>
    <w:rsid w:val="002D52F0"/>
    <w:rsid w:val="002E1F5F"/>
    <w:rsid w:val="002E1FE0"/>
    <w:rsid w:val="002E503F"/>
    <w:rsid w:val="002E51A1"/>
    <w:rsid w:val="002E5FF5"/>
    <w:rsid w:val="002E714D"/>
    <w:rsid w:val="002E7167"/>
    <w:rsid w:val="002F1F10"/>
    <w:rsid w:val="002F245B"/>
    <w:rsid w:val="002F2BDF"/>
    <w:rsid w:val="002F3424"/>
    <w:rsid w:val="002F3AAF"/>
    <w:rsid w:val="002F4098"/>
    <w:rsid w:val="002F4A69"/>
    <w:rsid w:val="002F5389"/>
    <w:rsid w:val="002F5465"/>
    <w:rsid w:val="002F638D"/>
    <w:rsid w:val="002F6A93"/>
    <w:rsid w:val="002F7B09"/>
    <w:rsid w:val="00300655"/>
    <w:rsid w:val="0030079D"/>
    <w:rsid w:val="0030587C"/>
    <w:rsid w:val="003059E8"/>
    <w:rsid w:val="00307FC0"/>
    <w:rsid w:val="00311377"/>
    <w:rsid w:val="00311869"/>
    <w:rsid w:val="00311CAE"/>
    <w:rsid w:val="003123D1"/>
    <w:rsid w:val="003131CF"/>
    <w:rsid w:val="003136C8"/>
    <w:rsid w:val="0031389B"/>
    <w:rsid w:val="00313C21"/>
    <w:rsid w:val="0031461E"/>
    <w:rsid w:val="00321308"/>
    <w:rsid w:val="003215C4"/>
    <w:rsid w:val="00323687"/>
    <w:rsid w:val="003247F9"/>
    <w:rsid w:val="00325284"/>
    <w:rsid w:val="00325532"/>
    <w:rsid w:val="003258F8"/>
    <w:rsid w:val="00325C6A"/>
    <w:rsid w:val="00325DC5"/>
    <w:rsid w:val="0032797B"/>
    <w:rsid w:val="0033243B"/>
    <w:rsid w:val="003329A5"/>
    <w:rsid w:val="00334280"/>
    <w:rsid w:val="0033569C"/>
    <w:rsid w:val="00337025"/>
    <w:rsid w:val="003379C9"/>
    <w:rsid w:val="0034113C"/>
    <w:rsid w:val="003428E2"/>
    <w:rsid w:val="0034376E"/>
    <w:rsid w:val="00344547"/>
    <w:rsid w:val="00344602"/>
    <w:rsid w:val="003447FC"/>
    <w:rsid w:val="00344816"/>
    <w:rsid w:val="0034494C"/>
    <w:rsid w:val="00344984"/>
    <w:rsid w:val="003462E7"/>
    <w:rsid w:val="00346C14"/>
    <w:rsid w:val="00347284"/>
    <w:rsid w:val="003502DD"/>
    <w:rsid w:val="00351654"/>
    <w:rsid w:val="00351A07"/>
    <w:rsid w:val="003522AE"/>
    <w:rsid w:val="003531DF"/>
    <w:rsid w:val="003569D7"/>
    <w:rsid w:val="00356B85"/>
    <w:rsid w:val="00356D4F"/>
    <w:rsid w:val="003600B3"/>
    <w:rsid w:val="00360350"/>
    <w:rsid w:val="003607F7"/>
    <w:rsid w:val="003621C8"/>
    <w:rsid w:val="003717F5"/>
    <w:rsid w:val="003718C0"/>
    <w:rsid w:val="003725B9"/>
    <w:rsid w:val="00372B30"/>
    <w:rsid w:val="0037333C"/>
    <w:rsid w:val="003738FA"/>
    <w:rsid w:val="00374EC3"/>
    <w:rsid w:val="0037603E"/>
    <w:rsid w:val="00376765"/>
    <w:rsid w:val="00376EE6"/>
    <w:rsid w:val="003773ED"/>
    <w:rsid w:val="00377E5A"/>
    <w:rsid w:val="00380188"/>
    <w:rsid w:val="003820A9"/>
    <w:rsid w:val="00382DC7"/>
    <w:rsid w:val="00384B00"/>
    <w:rsid w:val="00385815"/>
    <w:rsid w:val="00385BF1"/>
    <w:rsid w:val="0039062C"/>
    <w:rsid w:val="00390DF6"/>
    <w:rsid w:val="00392542"/>
    <w:rsid w:val="00393708"/>
    <w:rsid w:val="003949EC"/>
    <w:rsid w:val="00394A20"/>
    <w:rsid w:val="00394A33"/>
    <w:rsid w:val="00395671"/>
    <w:rsid w:val="003A0D5D"/>
    <w:rsid w:val="003A105E"/>
    <w:rsid w:val="003A1319"/>
    <w:rsid w:val="003A2389"/>
    <w:rsid w:val="003A258A"/>
    <w:rsid w:val="003A308B"/>
    <w:rsid w:val="003A6323"/>
    <w:rsid w:val="003A6695"/>
    <w:rsid w:val="003A74C1"/>
    <w:rsid w:val="003A784D"/>
    <w:rsid w:val="003B0640"/>
    <w:rsid w:val="003B0B74"/>
    <w:rsid w:val="003B17CD"/>
    <w:rsid w:val="003B23D5"/>
    <w:rsid w:val="003B29E7"/>
    <w:rsid w:val="003B3ADD"/>
    <w:rsid w:val="003B68BD"/>
    <w:rsid w:val="003B6A34"/>
    <w:rsid w:val="003B6DC3"/>
    <w:rsid w:val="003B7C4C"/>
    <w:rsid w:val="003C0268"/>
    <w:rsid w:val="003C0B62"/>
    <w:rsid w:val="003C1637"/>
    <w:rsid w:val="003C1A2F"/>
    <w:rsid w:val="003C47FF"/>
    <w:rsid w:val="003C4E69"/>
    <w:rsid w:val="003C5223"/>
    <w:rsid w:val="003C58C7"/>
    <w:rsid w:val="003C63BD"/>
    <w:rsid w:val="003C6E0C"/>
    <w:rsid w:val="003C7AB2"/>
    <w:rsid w:val="003D031D"/>
    <w:rsid w:val="003D0CF0"/>
    <w:rsid w:val="003D2FBE"/>
    <w:rsid w:val="003D370D"/>
    <w:rsid w:val="003D3BA5"/>
    <w:rsid w:val="003D4503"/>
    <w:rsid w:val="003D4A2C"/>
    <w:rsid w:val="003D4E99"/>
    <w:rsid w:val="003D5242"/>
    <w:rsid w:val="003D561A"/>
    <w:rsid w:val="003D5CB6"/>
    <w:rsid w:val="003E13F6"/>
    <w:rsid w:val="003E2755"/>
    <w:rsid w:val="003E29C8"/>
    <w:rsid w:val="003E36BF"/>
    <w:rsid w:val="003E3A11"/>
    <w:rsid w:val="003E45FB"/>
    <w:rsid w:val="003E4B29"/>
    <w:rsid w:val="003E5E1F"/>
    <w:rsid w:val="003E7EE8"/>
    <w:rsid w:val="003F11FA"/>
    <w:rsid w:val="003F2315"/>
    <w:rsid w:val="003F450E"/>
    <w:rsid w:val="003F4D0A"/>
    <w:rsid w:val="003F5803"/>
    <w:rsid w:val="003F5824"/>
    <w:rsid w:val="003F65B6"/>
    <w:rsid w:val="004009E1"/>
    <w:rsid w:val="00400EC8"/>
    <w:rsid w:val="00401D29"/>
    <w:rsid w:val="0040230D"/>
    <w:rsid w:val="004031B6"/>
    <w:rsid w:val="00403775"/>
    <w:rsid w:val="0040485A"/>
    <w:rsid w:val="0040665D"/>
    <w:rsid w:val="00411305"/>
    <w:rsid w:val="0041252D"/>
    <w:rsid w:val="00412F1B"/>
    <w:rsid w:val="00414CC6"/>
    <w:rsid w:val="00416650"/>
    <w:rsid w:val="00416E03"/>
    <w:rsid w:val="0041773A"/>
    <w:rsid w:val="00423DAB"/>
    <w:rsid w:val="00424658"/>
    <w:rsid w:val="00424866"/>
    <w:rsid w:val="00424CDA"/>
    <w:rsid w:val="00425912"/>
    <w:rsid w:val="004260A3"/>
    <w:rsid w:val="00426DAD"/>
    <w:rsid w:val="004279BD"/>
    <w:rsid w:val="00430032"/>
    <w:rsid w:val="0043093F"/>
    <w:rsid w:val="004311C9"/>
    <w:rsid w:val="00431610"/>
    <w:rsid w:val="00432F3A"/>
    <w:rsid w:val="00433629"/>
    <w:rsid w:val="00433731"/>
    <w:rsid w:val="0043375E"/>
    <w:rsid w:val="004368E0"/>
    <w:rsid w:val="00436A49"/>
    <w:rsid w:val="00436CDB"/>
    <w:rsid w:val="00437F4B"/>
    <w:rsid w:val="004404B9"/>
    <w:rsid w:val="00441147"/>
    <w:rsid w:val="00443852"/>
    <w:rsid w:val="00445301"/>
    <w:rsid w:val="00450469"/>
    <w:rsid w:val="00450C5D"/>
    <w:rsid w:val="00453D84"/>
    <w:rsid w:val="004553AF"/>
    <w:rsid w:val="00455D37"/>
    <w:rsid w:val="004607F1"/>
    <w:rsid w:val="00461B71"/>
    <w:rsid w:val="00464AE0"/>
    <w:rsid w:val="004651EE"/>
    <w:rsid w:val="00465459"/>
    <w:rsid w:val="00466441"/>
    <w:rsid w:val="00466E61"/>
    <w:rsid w:val="00470BEB"/>
    <w:rsid w:val="004732B2"/>
    <w:rsid w:val="00475FCF"/>
    <w:rsid w:val="0047606A"/>
    <w:rsid w:val="00476101"/>
    <w:rsid w:val="0047731A"/>
    <w:rsid w:val="004812EE"/>
    <w:rsid w:val="004821FB"/>
    <w:rsid w:val="00483171"/>
    <w:rsid w:val="0048365F"/>
    <w:rsid w:val="0048539F"/>
    <w:rsid w:val="004858DB"/>
    <w:rsid w:val="00485D23"/>
    <w:rsid w:val="00486886"/>
    <w:rsid w:val="00490F43"/>
    <w:rsid w:val="00491576"/>
    <w:rsid w:val="004927EE"/>
    <w:rsid w:val="0049378E"/>
    <w:rsid w:val="00493F45"/>
    <w:rsid w:val="004947D7"/>
    <w:rsid w:val="00497350"/>
    <w:rsid w:val="004A2375"/>
    <w:rsid w:val="004A343B"/>
    <w:rsid w:val="004A3956"/>
    <w:rsid w:val="004A3C19"/>
    <w:rsid w:val="004A473B"/>
    <w:rsid w:val="004A7D00"/>
    <w:rsid w:val="004B010F"/>
    <w:rsid w:val="004B034F"/>
    <w:rsid w:val="004B091F"/>
    <w:rsid w:val="004B0CA6"/>
    <w:rsid w:val="004B2180"/>
    <w:rsid w:val="004B3C04"/>
    <w:rsid w:val="004B4153"/>
    <w:rsid w:val="004B4D05"/>
    <w:rsid w:val="004B50C4"/>
    <w:rsid w:val="004B6D92"/>
    <w:rsid w:val="004B79F4"/>
    <w:rsid w:val="004C0302"/>
    <w:rsid w:val="004C2576"/>
    <w:rsid w:val="004C42B9"/>
    <w:rsid w:val="004C43C8"/>
    <w:rsid w:val="004C4B3A"/>
    <w:rsid w:val="004C7340"/>
    <w:rsid w:val="004C7DE3"/>
    <w:rsid w:val="004D2489"/>
    <w:rsid w:val="004D4C7E"/>
    <w:rsid w:val="004D5621"/>
    <w:rsid w:val="004D58FA"/>
    <w:rsid w:val="004D75BA"/>
    <w:rsid w:val="004E153B"/>
    <w:rsid w:val="004E17A1"/>
    <w:rsid w:val="004E1967"/>
    <w:rsid w:val="004E2583"/>
    <w:rsid w:val="004E2DD0"/>
    <w:rsid w:val="004E3311"/>
    <w:rsid w:val="004E3C64"/>
    <w:rsid w:val="004E42B0"/>
    <w:rsid w:val="004E4F8D"/>
    <w:rsid w:val="004E53F6"/>
    <w:rsid w:val="004E6A6E"/>
    <w:rsid w:val="004E6EDC"/>
    <w:rsid w:val="004E7D12"/>
    <w:rsid w:val="004F0BCA"/>
    <w:rsid w:val="004F1164"/>
    <w:rsid w:val="004F1920"/>
    <w:rsid w:val="004F1BBE"/>
    <w:rsid w:val="004F1F66"/>
    <w:rsid w:val="004F414F"/>
    <w:rsid w:val="004F42BB"/>
    <w:rsid w:val="004F43C2"/>
    <w:rsid w:val="004F6424"/>
    <w:rsid w:val="004F64C6"/>
    <w:rsid w:val="004F64D8"/>
    <w:rsid w:val="00500D66"/>
    <w:rsid w:val="005013DE"/>
    <w:rsid w:val="00501ADE"/>
    <w:rsid w:val="0050200B"/>
    <w:rsid w:val="005021E6"/>
    <w:rsid w:val="005044CD"/>
    <w:rsid w:val="00505F67"/>
    <w:rsid w:val="00507691"/>
    <w:rsid w:val="005104F7"/>
    <w:rsid w:val="00510B07"/>
    <w:rsid w:val="0051291F"/>
    <w:rsid w:val="00513393"/>
    <w:rsid w:val="00514B81"/>
    <w:rsid w:val="005167A2"/>
    <w:rsid w:val="00517084"/>
    <w:rsid w:val="005175D1"/>
    <w:rsid w:val="005213B7"/>
    <w:rsid w:val="00522722"/>
    <w:rsid w:val="00522B46"/>
    <w:rsid w:val="00522FC0"/>
    <w:rsid w:val="00524490"/>
    <w:rsid w:val="00524F80"/>
    <w:rsid w:val="00525325"/>
    <w:rsid w:val="00527846"/>
    <w:rsid w:val="00530B5A"/>
    <w:rsid w:val="00532D1B"/>
    <w:rsid w:val="005364B6"/>
    <w:rsid w:val="00537CB0"/>
    <w:rsid w:val="005402BC"/>
    <w:rsid w:val="00542639"/>
    <w:rsid w:val="005427EB"/>
    <w:rsid w:val="0054431D"/>
    <w:rsid w:val="00544AD7"/>
    <w:rsid w:val="00544D1C"/>
    <w:rsid w:val="0054555F"/>
    <w:rsid w:val="005462D9"/>
    <w:rsid w:val="005463DA"/>
    <w:rsid w:val="00547DE3"/>
    <w:rsid w:val="00550ACC"/>
    <w:rsid w:val="00551657"/>
    <w:rsid w:val="00551AD5"/>
    <w:rsid w:val="00551AF8"/>
    <w:rsid w:val="00551EEC"/>
    <w:rsid w:val="0055204A"/>
    <w:rsid w:val="005524D3"/>
    <w:rsid w:val="005527A4"/>
    <w:rsid w:val="00557CC4"/>
    <w:rsid w:val="005601E8"/>
    <w:rsid w:val="00561283"/>
    <w:rsid w:val="005612B4"/>
    <w:rsid w:val="00562284"/>
    <w:rsid w:val="00563595"/>
    <w:rsid w:val="005639DC"/>
    <w:rsid w:val="0056473A"/>
    <w:rsid w:val="00564DF3"/>
    <w:rsid w:val="00564FCB"/>
    <w:rsid w:val="00567C93"/>
    <w:rsid w:val="00567EB5"/>
    <w:rsid w:val="00570B97"/>
    <w:rsid w:val="005711DE"/>
    <w:rsid w:val="005713FD"/>
    <w:rsid w:val="00572E66"/>
    <w:rsid w:val="00573D4E"/>
    <w:rsid w:val="00574A8C"/>
    <w:rsid w:val="00575C80"/>
    <w:rsid w:val="005762ED"/>
    <w:rsid w:val="0057672D"/>
    <w:rsid w:val="00580080"/>
    <w:rsid w:val="0058062F"/>
    <w:rsid w:val="00580963"/>
    <w:rsid w:val="00582D4B"/>
    <w:rsid w:val="0058324D"/>
    <w:rsid w:val="00583904"/>
    <w:rsid w:val="00583E61"/>
    <w:rsid w:val="00583F9E"/>
    <w:rsid w:val="00584437"/>
    <w:rsid w:val="00584903"/>
    <w:rsid w:val="00585955"/>
    <w:rsid w:val="005865BB"/>
    <w:rsid w:val="00587777"/>
    <w:rsid w:val="0059013F"/>
    <w:rsid w:val="00590C61"/>
    <w:rsid w:val="00595B1F"/>
    <w:rsid w:val="005971D2"/>
    <w:rsid w:val="005974A3"/>
    <w:rsid w:val="005977B9"/>
    <w:rsid w:val="0059787E"/>
    <w:rsid w:val="00597AA3"/>
    <w:rsid w:val="005A04A9"/>
    <w:rsid w:val="005A14F8"/>
    <w:rsid w:val="005A18A4"/>
    <w:rsid w:val="005A2750"/>
    <w:rsid w:val="005A27ED"/>
    <w:rsid w:val="005A59FA"/>
    <w:rsid w:val="005A6F34"/>
    <w:rsid w:val="005A7341"/>
    <w:rsid w:val="005B03D7"/>
    <w:rsid w:val="005B259D"/>
    <w:rsid w:val="005B37DF"/>
    <w:rsid w:val="005B44E1"/>
    <w:rsid w:val="005B46D3"/>
    <w:rsid w:val="005B7E2B"/>
    <w:rsid w:val="005C0A24"/>
    <w:rsid w:val="005C0F77"/>
    <w:rsid w:val="005C19B9"/>
    <w:rsid w:val="005C369A"/>
    <w:rsid w:val="005C3A7F"/>
    <w:rsid w:val="005C400D"/>
    <w:rsid w:val="005C411F"/>
    <w:rsid w:val="005C6ED1"/>
    <w:rsid w:val="005C72B5"/>
    <w:rsid w:val="005C7EA8"/>
    <w:rsid w:val="005D0A28"/>
    <w:rsid w:val="005D222D"/>
    <w:rsid w:val="005D36B6"/>
    <w:rsid w:val="005D3A8B"/>
    <w:rsid w:val="005D40EF"/>
    <w:rsid w:val="005D444D"/>
    <w:rsid w:val="005D465A"/>
    <w:rsid w:val="005D4FF5"/>
    <w:rsid w:val="005E0579"/>
    <w:rsid w:val="005E0B4C"/>
    <w:rsid w:val="005E2051"/>
    <w:rsid w:val="005E21F6"/>
    <w:rsid w:val="005E50D9"/>
    <w:rsid w:val="005E54BC"/>
    <w:rsid w:val="005E6745"/>
    <w:rsid w:val="005F1F33"/>
    <w:rsid w:val="005F3532"/>
    <w:rsid w:val="005F4693"/>
    <w:rsid w:val="005F55D6"/>
    <w:rsid w:val="005F6A23"/>
    <w:rsid w:val="005F71A4"/>
    <w:rsid w:val="00603253"/>
    <w:rsid w:val="006044BA"/>
    <w:rsid w:val="00604CA0"/>
    <w:rsid w:val="00607179"/>
    <w:rsid w:val="00607B99"/>
    <w:rsid w:val="00610433"/>
    <w:rsid w:val="006119FA"/>
    <w:rsid w:val="006139BD"/>
    <w:rsid w:val="00615F85"/>
    <w:rsid w:val="006171BC"/>
    <w:rsid w:val="00617A69"/>
    <w:rsid w:val="0062019F"/>
    <w:rsid w:val="00621274"/>
    <w:rsid w:val="00621F63"/>
    <w:rsid w:val="006222D4"/>
    <w:rsid w:val="00622F8F"/>
    <w:rsid w:val="006230BD"/>
    <w:rsid w:val="006231CD"/>
    <w:rsid w:val="00623F2E"/>
    <w:rsid w:val="006243A7"/>
    <w:rsid w:val="0062521C"/>
    <w:rsid w:val="00626A66"/>
    <w:rsid w:val="00632092"/>
    <w:rsid w:val="00632492"/>
    <w:rsid w:val="00632DA3"/>
    <w:rsid w:val="00633057"/>
    <w:rsid w:val="00633837"/>
    <w:rsid w:val="00634835"/>
    <w:rsid w:val="00636AF8"/>
    <w:rsid w:val="00636F13"/>
    <w:rsid w:val="0063778F"/>
    <w:rsid w:val="006379B0"/>
    <w:rsid w:val="0064043A"/>
    <w:rsid w:val="006404B1"/>
    <w:rsid w:val="0064095F"/>
    <w:rsid w:val="00640B9F"/>
    <w:rsid w:val="00640E84"/>
    <w:rsid w:val="006419E6"/>
    <w:rsid w:val="00641F82"/>
    <w:rsid w:val="006430DB"/>
    <w:rsid w:val="0065138D"/>
    <w:rsid w:val="0065256C"/>
    <w:rsid w:val="0065534E"/>
    <w:rsid w:val="00656AC4"/>
    <w:rsid w:val="00662A89"/>
    <w:rsid w:val="006662C9"/>
    <w:rsid w:val="00666D65"/>
    <w:rsid w:val="00667113"/>
    <w:rsid w:val="00667D56"/>
    <w:rsid w:val="00670306"/>
    <w:rsid w:val="00670359"/>
    <w:rsid w:val="00670A69"/>
    <w:rsid w:val="00673752"/>
    <w:rsid w:val="00674528"/>
    <w:rsid w:val="0067718E"/>
    <w:rsid w:val="006776F1"/>
    <w:rsid w:val="0067797F"/>
    <w:rsid w:val="00677B69"/>
    <w:rsid w:val="00680270"/>
    <w:rsid w:val="00680430"/>
    <w:rsid w:val="0068191C"/>
    <w:rsid w:val="00681D47"/>
    <w:rsid w:val="00682DE8"/>
    <w:rsid w:val="00682FFC"/>
    <w:rsid w:val="0068341A"/>
    <w:rsid w:val="006838A3"/>
    <w:rsid w:val="00683B05"/>
    <w:rsid w:val="00683CD1"/>
    <w:rsid w:val="006873C1"/>
    <w:rsid w:val="0069040B"/>
    <w:rsid w:val="00690C74"/>
    <w:rsid w:val="006922D7"/>
    <w:rsid w:val="0069467D"/>
    <w:rsid w:val="00695D78"/>
    <w:rsid w:val="00695EAA"/>
    <w:rsid w:val="006962D2"/>
    <w:rsid w:val="00696E5B"/>
    <w:rsid w:val="0069711C"/>
    <w:rsid w:val="006A16B9"/>
    <w:rsid w:val="006A195D"/>
    <w:rsid w:val="006A1E94"/>
    <w:rsid w:val="006A21B3"/>
    <w:rsid w:val="006A291A"/>
    <w:rsid w:val="006A31E5"/>
    <w:rsid w:val="006A48EA"/>
    <w:rsid w:val="006A5199"/>
    <w:rsid w:val="006A56FB"/>
    <w:rsid w:val="006A5D1A"/>
    <w:rsid w:val="006A5D8A"/>
    <w:rsid w:val="006A6BFD"/>
    <w:rsid w:val="006B1587"/>
    <w:rsid w:val="006B23C6"/>
    <w:rsid w:val="006B3859"/>
    <w:rsid w:val="006B5CB4"/>
    <w:rsid w:val="006B6A5B"/>
    <w:rsid w:val="006B7BA4"/>
    <w:rsid w:val="006C14FB"/>
    <w:rsid w:val="006C195E"/>
    <w:rsid w:val="006C32B5"/>
    <w:rsid w:val="006C66B3"/>
    <w:rsid w:val="006C66F7"/>
    <w:rsid w:val="006D0E06"/>
    <w:rsid w:val="006D15DD"/>
    <w:rsid w:val="006D164B"/>
    <w:rsid w:val="006D1823"/>
    <w:rsid w:val="006D216C"/>
    <w:rsid w:val="006D22BD"/>
    <w:rsid w:val="006D2579"/>
    <w:rsid w:val="006D4908"/>
    <w:rsid w:val="006E08C7"/>
    <w:rsid w:val="006E17AB"/>
    <w:rsid w:val="006E3C80"/>
    <w:rsid w:val="006E41D9"/>
    <w:rsid w:val="006E4462"/>
    <w:rsid w:val="006E5C66"/>
    <w:rsid w:val="006E5E84"/>
    <w:rsid w:val="006E6256"/>
    <w:rsid w:val="006E642C"/>
    <w:rsid w:val="006E7AC6"/>
    <w:rsid w:val="006E7B31"/>
    <w:rsid w:val="006F093C"/>
    <w:rsid w:val="006F0955"/>
    <w:rsid w:val="006F174D"/>
    <w:rsid w:val="006F1A7C"/>
    <w:rsid w:val="006F1E8B"/>
    <w:rsid w:val="006F2312"/>
    <w:rsid w:val="006F29F8"/>
    <w:rsid w:val="006F364F"/>
    <w:rsid w:val="006F3A1C"/>
    <w:rsid w:val="006F465A"/>
    <w:rsid w:val="006F51B3"/>
    <w:rsid w:val="006F53CA"/>
    <w:rsid w:val="006F55C3"/>
    <w:rsid w:val="006F5BD9"/>
    <w:rsid w:val="007009EF"/>
    <w:rsid w:val="0070102A"/>
    <w:rsid w:val="00701650"/>
    <w:rsid w:val="00703F07"/>
    <w:rsid w:val="00704C8E"/>
    <w:rsid w:val="007067E6"/>
    <w:rsid w:val="00707BC5"/>
    <w:rsid w:val="00710318"/>
    <w:rsid w:val="00711129"/>
    <w:rsid w:val="00711BDE"/>
    <w:rsid w:val="0071587B"/>
    <w:rsid w:val="00716B07"/>
    <w:rsid w:val="007170F8"/>
    <w:rsid w:val="0071760E"/>
    <w:rsid w:val="00720D64"/>
    <w:rsid w:val="00721299"/>
    <w:rsid w:val="00721999"/>
    <w:rsid w:val="00722458"/>
    <w:rsid w:val="00722914"/>
    <w:rsid w:val="00723469"/>
    <w:rsid w:val="007236B0"/>
    <w:rsid w:val="00723A5A"/>
    <w:rsid w:val="00723F9F"/>
    <w:rsid w:val="00724A8A"/>
    <w:rsid w:val="0072673A"/>
    <w:rsid w:val="00730C10"/>
    <w:rsid w:val="00730DF4"/>
    <w:rsid w:val="00732CE9"/>
    <w:rsid w:val="00733F9B"/>
    <w:rsid w:val="00734444"/>
    <w:rsid w:val="007351C0"/>
    <w:rsid w:val="007352DE"/>
    <w:rsid w:val="00735675"/>
    <w:rsid w:val="00735FB9"/>
    <w:rsid w:val="007365E7"/>
    <w:rsid w:val="007377FC"/>
    <w:rsid w:val="007403A3"/>
    <w:rsid w:val="0074258C"/>
    <w:rsid w:val="007428EB"/>
    <w:rsid w:val="00744CD1"/>
    <w:rsid w:val="00745ECA"/>
    <w:rsid w:val="007477CF"/>
    <w:rsid w:val="00747BB8"/>
    <w:rsid w:val="00750B23"/>
    <w:rsid w:val="007515E8"/>
    <w:rsid w:val="007517A7"/>
    <w:rsid w:val="00752463"/>
    <w:rsid w:val="00752961"/>
    <w:rsid w:val="00754AE1"/>
    <w:rsid w:val="00754F5C"/>
    <w:rsid w:val="00755B3E"/>
    <w:rsid w:val="00756312"/>
    <w:rsid w:val="00756C59"/>
    <w:rsid w:val="007611A3"/>
    <w:rsid w:val="00761299"/>
    <w:rsid w:val="00764361"/>
    <w:rsid w:val="007644A0"/>
    <w:rsid w:val="0076472A"/>
    <w:rsid w:val="00764750"/>
    <w:rsid w:val="00764DF3"/>
    <w:rsid w:val="00764E0A"/>
    <w:rsid w:val="00765394"/>
    <w:rsid w:val="007672D9"/>
    <w:rsid w:val="00771042"/>
    <w:rsid w:val="00771BB6"/>
    <w:rsid w:val="00771C0C"/>
    <w:rsid w:val="007738D4"/>
    <w:rsid w:val="00773A58"/>
    <w:rsid w:val="00774D63"/>
    <w:rsid w:val="00775F27"/>
    <w:rsid w:val="00776900"/>
    <w:rsid w:val="00777522"/>
    <w:rsid w:val="00777AE5"/>
    <w:rsid w:val="00780852"/>
    <w:rsid w:val="00781E79"/>
    <w:rsid w:val="0078201A"/>
    <w:rsid w:val="007826C6"/>
    <w:rsid w:val="00783065"/>
    <w:rsid w:val="007856C2"/>
    <w:rsid w:val="00786B9C"/>
    <w:rsid w:val="00786E12"/>
    <w:rsid w:val="00790338"/>
    <w:rsid w:val="007941FC"/>
    <w:rsid w:val="00794639"/>
    <w:rsid w:val="00794BDF"/>
    <w:rsid w:val="0079558A"/>
    <w:rsid w:val="007A0AA7"/>
    <w:rsid w:val="007A1C1E"/>
    <w:rsid w:val="007A27FC"/>
    <w:rsid w:val="007A79B3"/>
    <w:rsid w:val="007B140D"/>
    <w:rsid w:val="007B2612"/>
    <w:rsid w:val="007B2AFE"/>
    <w:rsid w:val="007B36AE"/>
    <w:rsid w:val="007B3A99"/>
    <w:rsid w:val="007B42F1"/>
    <w:rsid w:val="007B7566"/>
    <w:rsid w:val="007B7A88"/>
    <w:rsid w:val="007B7C2D"/>
    <w:rsid w:val="007B7FA7"/>
    <w:rsid w:val="007C093A"/>
    <w:rsid w:val="007C1A57"/>
    <w:rsid w:val="007C26B9"/>
    <w:rsid w:val="007C2CD1"/>
    <w:rsid w:val="007C3056"/>
    <w:rsid w:val="007C3567"/>
    <w:rsid w:val="007C3572"/>
    <w:rsid w:val="007C4163"/>
    <w:rsid w:val="007C510A"/>
    <w:rsid w:val="007C5293"/>
    <w:rsid w:val="007C5A5E"/>
    <w:rsid w:val="007C7324"/>
    <w:rsid w:val="007C7FBC"/>
    <w:rsid w:val="007D0ABB"/>
    <w:rsid w:val="007D0B1D"/>
    <w:rsid w:val="007D1477"/>
    <w:rsid w:val="007D1888"/>
    <w:rsid w:val="007D294A"/>
    <w:rsid w:val="007D721E"/>
    <w:rsid w:val="007D765F"/>
    <w:rsid w:val="007E1479"/>
    <w:rsid w:val="007E16E8"/>
    <w:rsid w:val="007E294F"/>
    <w:rsid w:val="007E4B58"/>
    <w:rsid w:val="007E582E"/>
    <w:rsid w:val="007E5B3B"/>
    <w:rsid w:val="007E6EA3"/>
    <w:rsid w:val="007F1306"/>
    <w:rsid w:val="007F3395"/>
    <w:rsid w:val="007F38F1"/>
    <w:rsid w:val="007F5EB3"/>
    <w:rsid w:val="007F7303"/>
    <w:rsid w:val="00802568"/>
    <w:rsid w:val="00802AB7"/>
    <w:rsid w:val="008050AB"/>
    <w:rsid w:val="008065A7"/>
    <w:rsid w:val="008066BA"/>
    <w:rsid w:val="00811FB3"/>
    <w:rsid w:val="00812F6B"/>
    <w:rsid w:val="0081335A"/>
    <w:rsid w:val="00814A1F"/>
    <w:rsid w:val="00814CDB"/>
    <w:rsid w:val="00814ED8"/>
    <w:rsid w:val="00815415"/>
    <w:rsid w:val="0081643B"/>
    <w:rsid w:val="0081684B"/>
    <w:rsid w:val="008169DC"/>
    <w:rsid w:val="00817052"/>
    <w:rsid w:val="0081739E"/>
    <w:rsid w:val="008213DF"/>
    <w:rsid w:val="0082480C"/>
    <w:rsid w:val="008248EC"/>
    <w:rsid w:val="00824ADC"/>
    <w:rsid w:val="00825AFB"/>
    <w:rsid w:val="00825BA8"/>
    <w:rsid w:val="00827905"/>
    <w:rsid w:val="00827AC2"/>
    <w:rsid w:val="00830723"/>
    <w:rsid w:val="008342C6"/>
    <w:rsid w:val="008345F9"/>
    <w:rsid w:val="0083465A"/>
    <w:rsid w:val="0083687A"/>
    <w:rsid w:val="00842FC4"/>
    <w:rsid w:val="0084341F"/>
    <w:rsid w:val="00843B6A"/>
    <w:rsid w:val="00843CD1"/>
    <w:rsid w:val="0084479A"/>
    <w:rsid w:val="008460BE"/>
    <w:rsid w:val="008462D1"/>
    <w:rsid w:val="00850B97"/>
    <w:rsid w:val="0085241F"/>
    <w:rsid w:val="0085447F"/>
    <w:rsid w:val="00854C94"/>
    <w:rsid w:val="00854FBA"/>
    <w:rsid w:val="00855B32"/>
    <w:rsid w:val="00856F96"/>
    <w:rsid w:val="008573A8"/>
    <w:rsid w:val="00863795"/>
    <w:rsid w:val="008650BC"/>
    <w:rsid w:val="00867567"/>
    <w:rsid w:val="008727A0"/>
    <w:rsid w:val="00872F42"/>
    <w:rsid w:val="00875F9C"/>
    <w:rsid w:val="0087742C"/>
    <w:rsid w:val="00880B28"/>
    <w:rsid w:val="00880E71"/>
    <w:rsid w:val="00880EFF"/>
    <w:rsid w:val="00881F8E"/>
    <w:rsid w:val="00883E12"/>
    <w:rsid w:val="008851EF"/>
    <w:rsid w:val="00886611"/>
    <w:rsid w:val="008877A7"/>
    <w:rsid w:val="008878FA"/>
    <w:rsid w:val="00887A20"/>
    <w:rsid w:val="00887EA6"/>
    <w:rsid w:val="00890AA0"/>
    <w:rsid w:val="008914F0"/>
    <w:rsid w:val="00891A73"/>
    <w:rsid w:val="00892099"/>
    <w:rsid w:val="008947D3"/>
    <w:rsid w:val="00896A5E"/>
    <w:rsid w:val="008A09F3"/>
    <w:rsid w:val="008A0FBE"/>
    <w:rsid w:val="008A1E85"/>
    <w:rsid w:val="008A39AD"/>
    <w:rsid w:val="008A3B42"/>
    <w:rsid w:val="008A4A03"/>
    <w:rsid w:val="008A5792"/>
    <w:rsid w:val="008A78B1"/>
    <w:rsid w:val="008B139E"/>
    <w:rsid w:val="008B1827"/>
    <w:rsid w:val="008B1F89"/>
    <w:rsid w:val="008B2A73"/>
    <w:rsid w:val="008B2C7E"/>
    <w:rsid w:val="008B3220"/>
    <w:rsid w:val="008B3E75"/>
    <w:rsid w:val="008B6037"/>
    <w:rsid w:val="008B60AF"/>
    <w:rsid w:val="008B6113"/>
    <w:rsid w:val="008B6EC1"/>
    <w:rsid w:val="008B7C33"/>
    <w:rsid w:val="008C0238"/>
    <w:rsid w:val="008C09FF"/>
    <w:rsid w:val="008C2258"/>
    <w:rsid w:val="008C2B84"/>
    <w:rsid w:val="008C3F82"/>
    <w:rsid w:val="008C6550"/>
    <w:rsid w:val="008C65E0"/>
    <w:rsid w:val="008C6C6A"/>
    <w:rsid w:val="008C744A"/>
    <w:rsid w:val="008C7483"/>
    <w:rsid w:val="008D0C81"/>
    <w:rsid w:val="008D0F27"/>
    <w:rsid w:val="008D2E19"/>
    <w:rsid w:val="008D33DE"/>
    <w:rsid w:val="008D4C67"/>
    <w:rsid w:val="008D5D7D"/>
    <w:rsid w:val="008D67EE"/>
    <w:rsid w:val="008D7EFF"/>
    <w:rsid w:val="008E0F3F"/>
    <w:rsid w:val="008E1A6C"/>
    <w:rsid w:val="008E1C39"/>
    <w:rsid w:val="008E217C"/>
    <w:rsid w:val="008E2A0B"/>
    <w:rsid w:val="008E4B96"/>
    <w:rsid w:val="008E58E4"/>
    <w:rsid w:val="008E5981"/>
    <w:rsid w:val="008E5B9C"/>
    <w:rsid w:val="008E6C08"/>
    <w:rsid w:val="008F0A7B"/>
    <w:rsid w:val="008F0B65"/>
    <w:rsid w:val="008F161A"/>
    <w:rsid w:val="008F4BEA"/>
    <w:rsid w:val="008F6E86"/>
    <w:rsid w:val="008F75C0"/>
    <w:rsid w:val="008F7AEE"/>
    <w:rsid w:val="00900F94"/>
    <w:rsid w:val="00901272"/>
    <w:rsid w:val="0090240A"/>
    <w:rsid w:val="009025C4"/>
    <w:rsid w:val="009026FA"/>
    <w:rsid w:val="00903FBE"/>
    <w:rsid w:val="00905145"/>
    <w:rsid w:val="0090551D"/>
    <w:rsid w:val="00912786"/>
    <w:rsid w:val="00916868"/>
    <w:rsid w:val="00920B0E"/>
    <w:rsid w:val="00920DB3"/>
    <w:rsid w:val="00922187"/>
    <w:rsid w:val="00923BAB"/>
    <w:rsid w:val="00925B1D"/>
    <w:rsid w:val="00926721"/>
    <w:rsid w:val="00927698"/>
    <w:rsid w:val="009349F9"/>
    <w:rsid w:val="00934AC1"/>
    <w:rsid w:val="00935D81"/>
    <w:rsid w:val="009370B5"/>
    <w:rsid w:val="00940271"/>
    <w:rsid w:val="0094266B"/>
    <w:rsid w:val="00943CE9"/>
    <w:rsid w:val="00944151"/>
    <w:rsid w:val="009471CD"/>
    <w:rsid w:val="00947267"/>
    <w:rsid w:val="009474E1"/>
    <w:rsid w:val="00950C88"/>
    <w:rsid w:val="00952610"/>
    <w:rsid w:val="009542D4"/>
    <w:rsid w:val="00954C50"/>
    <w:rsid w:val="00956CC9"/>
    <w:rsid w:val="00956D92"/>
    <w:rsid w:val="009577A6"/>
    <w:rsid w:val="00957AE2"/>
    <w:rsid w:val="00961481"/>
    <w:rsid w:val="00963B07"/>
    <w:rsid w:val="00963E94"/>
    <w:rsid w:val="00972D58"/>
    <w:rsid w:val="009735CE"/>
    <w:rsid w:val="00973A61"/>
    <w:rsid w:val="0097409E"/>
    <w:rsid w:val="0097441E"/>
    <w:rsid w:val="00974E2F"/>
    <w:rsid w:val="00977D39"/>
    <w:rsid w:val="0098056B"/>
    <w:rsid w:val="00980CAA"/>
    <w:rsid w:val="009818B4"/>
    <w:rsid w:val="00981C0F"/>
    <w:rsid w:val="009827AE"/>
    <w:rsid w:val="0098428F"/>
    <w:rsid w:val="00984751"/>
    <w:rsid w:val="00985896"/>
    <w:rsid w:val="00987CDB"/>
    <w:rsid w:val="009904FC"/>
    <w:rsid w:val="009907CB"/>
    <w:rsid w:val="00990D18"/>
    <w:rsid w:val="009929AF"/>
    <w:rsid w:val="00992CF1"/>
    <w:rsid w:val="00996B99"/>
    <w:rsid w:val="009A1C76"/>
    <w:rsid w:val="009A2C27"/>
    <w:rsid w:val="009A2CA4"/>
    <w:rsid w:val="009A4230"/>
    <w:rsid w:val="009A475E"/>
    <w:rsid w:val="009A4BC5"/>
    <w:rsid w:val="009A6616"/>
    <w:rsid w:val="009A67C6"/>
    <w:rsid w:val="009B0A9C"/>
    <w:rsid w:val="009B203A"/>
    <w:rsid w:val="009B24D4"/>
    <w:rsid w:val="009B5857"/>
    <w:rsid w:val="009B5FDC"/>
    <w:rsid w:val="009B6D2B"/>
    <w:rsid w:val="009B73D4"/>
    <w:rsid w:val="009C023B"/>
    <w:rsid w:val="009C08C9"/>
    <w:rsid w:val="009C1400"/>
    <w:rsid w:val="009C19DC"/>
    <w:rsid w:val="009C3BDC"/>
    <w:rsid w:val="009C5006"/>
    <w:rsid w:val="009C69A0"/>
    <w:rsid w:val="009C6DF3"/>
    <w:rsid w:val="009C78AA"/>
    <w:rsid w:val="009C78AD"/>
    <w:rsid w:val="009C7DD7"/>
    <w:rsid w:val="009D09A9"/>
    <w:rsid w:val="009D19ED"/>
    <w:rsid w:val="009D216A"/>
    <w:rsid w:val="009D2C41"/>
    <w:rsid w:val="009D330D"/>
    <w:rsid w:val="009D4AC8"/>
    <w:rsid w:val="009D5BB4"/>
    <w:rsid w:val="009D6397"/>
    <w:rsid w:val="009D63D4"/>
    <w:rsid w:val="009D7865"/>
    <w:rsid w:val="009D7BEE"/>
    <w:rsid w:val="009D7DEC"/>
    <w:rsid w:val="009E0DC1"/>
    <w:rsid w:val="009E1D7E"/>
    <w:rsid w:val="009E327C"/>
    <w:rsid w:val="009E43AE"/>
    <w:rsid w:val="009E4AD4"/>
    <w:rsid w:val="009E6057"/>
    <w:rsid w:val="009E796E"/>
    <w:rsid w:val="009F137A"/>
    <w:rsid w:val="009F1411"/>
    <w:rsid w:val="009F1D87"/>
    <w:rsid w:val="009F1D8D"/>
    <w:rsid w:val="00A01668"/>
    <w:rsid w:val="00A029F5"/>
    <w:rsid w:val="00A0315F"/>
    <w:rsid w:val="00A03350"/>
    <w:rsid w:val="00A03FCF"/>
    <w:rsid w:val="00A04032"/>
    <w:rsid w:val="00A078D8"/>
    <w:rsid w:val="00A079EB"/>
    <w:rsid w:val="00A11E29"/>
    <w:rsid w:val="00A120E6"/>
    <w:rsid w:val="00A1272A"/>
    <w:rsid w:val="00A137B2"/>
    <w:rsid w:val="00A159E2"/>
    <w:rsid w:val="00A159EE"/>
    <w:rsid w:val="00A1662B"/>
    <w:rsid w:val="00A22B96"/>
    <w:rsid w:val="00A23DC6"/>
    <w:rsid w:val="00A27801"/>
    <w:rsid w:val="00A32332"/>
    <w:rsid w:val="00A3314B"/>
    <w:rsid w:val="00A34105"/>
    <w:rsid w:val="00A34893"/>
    <w:rsid w:val="00A352C1"/>
    <w:rsid w:val="00A35497"/>
    <w:rsid w:val="00A35EBD"/>
    <w:rsid w:val="00A40B41"/>
    <w:rsid w:val="00A42FE8"/>
    <w:rsid w:val="00A474EA"/>
    <w:rsid w:val="00A47FF2"/>
    <w:rsid w:val="00A50E70"/>
    <w:rsid w:val="00A51702"/>
    <w:rsid w:val="00A5221E"/>
    <w:rsid w:val="00A5235D"/>
    <w:rsid w:val="00A5286F"/>
    <w:rsid w:val="00A52C7A"/>
    <w:rsid w:val="00A5414E"/>
    <w:rsid w:val="00A541E1"/>
    <w:rsid w:val="00A5469E"/>
    <w:rsid w:val="00A554D3"/>
    <w:rsid w:val="00A5640D"/>
    <w:rsid w:val="00A56AC3"/>
    <w:rsid w:val="00A571F6"/>
    <w:rsid w:val="00A574F6"/>
    <w:rsid w:val="00A5780A"/>
    <w:rsid w:val="00A6298E"/>
    <w:rsid w:val="00A62BF3"/>
    <w:rsid w:val="00A63700"/>
    <w:rsid w:val="00A6391F"/>
    <w:rsid w:val="00A662AA"/>
    <w:rsid w:val="00A66E7F"/>
    <w:rsid w:val="00A67536"/>
    <w:rsid w:val="00A718BE"/>
    <w:rsid w:val="00A7363A"/>
    <w:rsid w:val="00A73770"/>
    <w:rsid w:val="00A801C3"/>
    <w:rsid w:val="00A80A44"/>
    <w:rsid w:val="00A813F2"/>
    <w:rsid w:val="00A818B3"/>
    <w:rsid w:val="00A847EA"/>
    <w:rsid w:val="00A84AE7"/>
    <w:rsid w:val="00A84CE4"/>
    <w:rsid w:val="00A865D5"/>
    <w:rsid w:val="00A86872"/>
    <w:rsid w:val="00A9101D"/>
    <w:rsid w:val="00A91CE1"/>
    <w:rsid w:val="00A92C8D"/>
    <w:rsid w:val="00A939E2"/>
    <w:rsid w:val="00A94E9B"/>
    <w:rsid w:val="00A9508E"/>
    <w:rsid w:val="00A969FF"/>
    <w:rsid w:val="00A96EFA"/>
    <w:rsid w:val="00A96F16"/>
    <w:rsid w:val="00A97547"/>
    <w:rsid w:val="00A976DB"/>
    <w:rsid w:val="00AA015C"/>
    <w:rsid w:val="00AA03FA"/>
    <w:rsid w:val="00AA14A3"/>
    <w:rsid w:val="00AA15C1"/>
    <w:rsid w:val="00AA2908"/>
    <w:rsid w:val="00AA2C30"/>
    <w:rsid w:val="00AA2F1A"/>
    <w:rsid w:val="00AA30B7"/>
    <w:rsid w:val="00AA326A"/>
    <w:rsid w:val="00AA39FD"/>
    <w:rsid w:val="00AA3D30"/>
    <w:rsid w:val="00AA4272"/>
    <w:rsid w:val="00AA4FA0"/>
    <w:rsid w:val="00AA5CDB"/>
    <w:rsid w:val="00AA6937"/>
    <w:rsid w:val="00AA7409"/>
    <w:rsid w:val="00AA7A99"/>
    <w:rsid w:val="00AB0B67"/>
    <w:rsid w:val="00AB32A0"/>
    <w:rsid w:val="00AB4EA2"/>
    <w:rsid w:val="00AB6065"/>
    <w:rsid w:val="00AB6281"/>
    <w:rsid w:val="00AB6555"/>
    <w:rsid w:val="00AC2B33"/>
    <w:rsid w:val="00AC3D08"/>
    <w:rsid w:val="00AC52A5"/>
    <w:rsid w:val="00AC67B3"/>
    <w:rsid w:val="00AC7158"/>
    <w:rsid w:val="00AD09A0"/>
    <w:rsid w:val="00AD2677"/>
    <w:rsid w:val="00AD3957"/>
    <w:rsid w:val="00AD5670"/>
    <w:rsid w:val="00AD59D8"/>
    <w:rsid w:val="00AD5D2B"/>
    <w:rsid w:val="00AD7602"/>
    <w:rsid w:val="00AE1516"/>
    <w:rsid w:val="00AE40DE"/>
    <w:rsid w:val="00AE417F"/>
    <w:rsid w:val="00AE52AA"/>
    <w:rsid w:val="00AE6E8B"/>
    <w:rsid w:val="00AE733D"/>
    <w:rsid w:val="00AF061C"/>
    <w:rsid w:val="00AF0FBE"/>
    <w:rsid w:val="00AF1041"/>
    <w:rsid w:val="00AF12D7"/>
    <w:rsid w:val="00AF22D1"/>
    <w:rsid w:val="00AF4A3D"/>
    <w:rsid w:val="00AF6319"/>
    <w:rsid w:val="00AF766E"/>
    <w:rsid w:val="00AF7729"/>
    <w:rsid w:val="00B0052A"/>
    <w:rsid w:val="00B048F7"/>
    <w:rsid w:val="00B04D43"/>
    <w:rsid w:val="00B05283"/>
    <w:rsid w:val="00B05BA0"/>
    <w:rsid w:val="00B063EA"/>
    <w:rsid w:val="00B065C1"/>
    <w:rsid w:val="00B071B8"/>
    <w:rsid w:val="00B07480"/>
    <w:rsid w:val="00B07A6D"/>
    <w:rsid w:val="00B106C0"/>
    <w:rsid w:val="00B10CF7"/>
    <w:rsid w:val="00B11A10"/>
    <w:rsid w:val="00B12A54"/>
    <w:rsid w:val="00B134AC"/>
    <w:rsid w:val="00B13715"/>
    <w:rsid w:val="00B14E6D"/>
    <w:rsid w:val="00B15A7E"/>
    <w:rsid w:val="00B16A1F"/>
    <w:rsid w:val="00B1724D"/>
    <w:rsid w:val="00B202E6"/>
    <w:rsid w:val="00B20E52"/>
    <w:rsid w:val="00B21AC1"/>
    <w:rsid w:val="00B21FA6"/>
    <w:rsid w:val="00B22301"/>
    <w:rsid w:val="00B240F2"/>
    <w:rsid w:val="00B2498E"/>
    <w:rsid w:val="00B26F15"/>
    <w:rsid w:val="00B27B2E"/>
    <w:rsid w:val="00B309B5"/>
    <w:rsid w:val="00B30EF5"/>
    <w:rsid w:val="00B331B5"/>
    <w:rsid w:val="00B33536"/>
    <w:rsid w:val="00B33B26"/>
    <w:rsid w:val="00B33CB6"/>
    <w:rsid w:val="00B34517"/>
    <w:rsid w:val="00B346D5"/>
    <w:rsid w:val="00B35B00"/>
    <w:rsid w:val="00B37508"/>
    <w:rsid w:val="00B37A89"/>
    <w:rsid w:val="00B37D14"/>
    <w:rsid w:val="00B40497"/>
    <w:rsid w:val="00B42EE2"/>
    <w:rsid w:val="00B4378A"/>
    <w:rsid w:val="00B452F4"/>
    <w:rsid w:val="00B45D36"/>
    <w:rsid w:val="00B473F5"/>
    <w:rsid w:val="00B50FA6"/>
    <w:rsid w:val="00B53C6D"/>
    <w:rsid w:val="00B547B7"/>
    <w:rsid w:val="00B550FC"/>
    <w:rsid w:val="00B5575B"/>
    <w:rsid w:val="00B56006"/>
    <w:rsid w:val="00B565E3"/>
    <w:rsid w:val="00B56A6E"/>
    <w:rsid w:val="00B576C6"/>
    <w:rsid w:val="00B610A1"/>
    <w:rsid w:val="00B610B5"/>
    <w:rsid w:val="00B61CB9"/>
    <w:rsid w:val="00B61EC4"/>
    <w:rsid w:val="00B62DEE"/>
    <w:rsid w:val="00B632EB"/>
    <w:rsid w:val="00B6552F"/>
    <w:rsid w:val="00B660EE"/>
    <w:rsid w:val="00B66A2D"/>
    <w:rsid w:val="00B71375"/>
    <w:rsid w:val="00B727B7"/>
    <w:rsid w:val="00B73F1E"/>
    <w:rsid w:val="00B77A0A"/>
    <w:rsid w:val="00B8084F"/>
    <w:rsid w:val="00B81FA4"/>
    <w:rsid w:val="00B8408B"/>
    <w:rsid w:val="00B86CAD"/>
    <w:rsid w:val="00B87664"/>
    <w:rsid w:val="00B879D5"/>
    <w:rsid w:val="00B90F76"/>
    <w:rsid w:val="00B922C5"/>
    <w:rsid w:val="00B922C6"/>
    <w:rsid w:val="00B927BF"/>
    <w:rsid w:val="00B942E6"/>
    <w:rsid w:val="00B948BB"/>
    <w:rsid w:val="00B9745A"/>
    <w:rsid w:val="00BA0648"/>
    <w:rsid w:val="00BA07AD"/>
    <w:rsid w:val="00BA1DC5"/>
    <w:rsid w:val="00BA2111"/>
    <w:rsid w:val="00BA2744"/>
    <w:rsid w:val="00BA4010"/>
    <w:rsid w:val="00BA58A9"/>
    <w:rsid w:val="00BA591D"/>
    <w:rsid w:val="00BA610B"/>
    <w:rsid w:val="00BA725C"/>
    <w:rsid w:val="00BA7EF9"/>
    <w:rsid w:val="00BB21AC"/>
    <w:rsid w:val="00BB3F63"/>
    <w:rsid w:val="00BB5279"/>
    <w:rsid w:val="00BC0027"/>
    <w:rsid w:val="00BC01B4"/>
    <w:rsid w:val="00BC01C5"/>
    <w:rsid w:val="00BC0AD7"/>
    <w:rsid w:val="00BC1509"/>
    <w:rsid w:val="00BC222F"/>
    <w:rsid w:val="00BC3BB7"/>
    <w:rsid w:val="00BC6724"/>
    <w:rsid w:val="00BC6CDB"/>
    <w:rsid w:val="00BC6DEE"/>
    <w:rsid w:val="00BC7268"/>
    <w:rsid w:val="00BC7C2A"/>
    <w:rsid w:val="00BD0091"/>
    <w:rsid w:val="00BD00B6"/>
    <w:rsid w:val="00BD08B1"/>
    <w:rsid w:val="00BD0D79"/>
    <w:rsid w:val="00BD3595"/>
    <w:rsid w:val="00BD35AF"/>
    <w:rsid w:val="00BD400D"/>
    <w:rsid w:val="00BD51B6"/>
    <w:rsid w:val="00BD5496"/>
    <w:rsid w:val="00BD5D73"/>
    <w:rsid w:val="00BE0E7A"/>
    <w:rsid w:val="00BE11BF"/>
    <w:rsid w:val="00BE1C26"/>
    <w:rsid w:val="00BE2073"/>
    <w:rsid w:val="00BE2568"/>
    <w:rsid w:val="00BE2F8F"/>
    <w:rsid w:val="00BE39EC"/>
    <w:rsid w:val="00BE4FAD"/>
    <w:rsid w:val="00BE52F3"/>
    <w:rsid w:val="00BE7A2C"/>
    <w:rsid w:val="00BF149C"/>
    <w:rsid w:val="00BF3F8F"/>
    <w:rsid w:val="00BF4765"/>
    <w:rsid w:val="00BF5D68"/>
    <w:rsid w:val="00BF5D6C"/>
    <w:rsid w:val="00BF7236"/>
    <w:rsid w:val="00BF726F"/>
    <w:rsid w:val="00BF798C"/>
    <w:rsid w:val="00BF7A62"/>
    <w:rsid w:val="00BF7B8A"/>
    <w:rsid w:val="00BF7E01"/>
    <w:rsid w:val="00C00EE9"/>
    <w:rsid w:val="00C018C8"/>
    <w:rsid w:val="00C030D9"/>
    <w:rsid w:val="00C03CB1"/>
    <w:rsid w:val="00C049D8"/>
    <w:rsid w:val="00C04B77"/>
    <w:rsid w:val="00C055A3"/>
    <w:rsid w:val="00C06FDE"/>
    <w:rsid w:val="00C077E4"/>
    <w:rsid w:val="00C10C1B"/>
    <w:rsid w:val="00C11333"/>
    <w:rsid w:val="00C11B9A"/>
    <w:rsid w:val="00C12C36"/>
    <w:rsid w:val="00C13091"/>
    <w:rsid w:val="00C14B0F"/>
    <w:rsid w:val="00C17086"/>
    <w:rsid w:val="00C1709E"/>
    <w:rsid w:val="00C26E84"/>
    <w:rsid w:val="00C30BD5"/>
    <w:rsid w:val="00C3146E"/>
    <w:rsid w:val="00C33736"/>
    <w:rsid w:val="00C400DF"/>
    <w:rsid w:val="00C41FA0"/>
    <w:rsid w:val="00C447C3"/>
    <w:rsid w:val="00C44E2A"/>
    <w:rsid w:val="00C45DFF"/>
    <w:rsid w:val="00C46D7F"/>
    <w:rsid w:val="00C50A8B"/>
    <w:rsid w:val="00C518FC"/>
    <w:rsid w:val="00C52E93"/>
    <w:rsid w:val="00C56C5D"/>
    <w:rsid w:val="00C57174"/>
    <w:rsid w:val="00C57848"/>
    <w:rsid w:val="00C61358"/>
    <w:rsid w:val="00C63097"/>
    <w:rsid w:val="00C635D9"/>
    <w:rsid w:val="00C6496F"/>
    <w:rsid w:val="00C65181"/>
    <w:rsid w:val="00C6693A"/>
    <w:rsid w:val="00C67742"/>
    <w:rsid w:val="00C679AC"/>
    <w:rsid w:val="00C70A3F"/>
    <w:rsid w:val="00C715D7"/>
    <w:rsid w:val="00C72AFD"/>
    <w:rsid w:val="00C72E2C"/>
    <w:rsid w:val="00C74631"/>
    <w:rsid w:val="00C748B0"/>
    <w:rsid w:val="00C74D75"/>
    <w:rsid w:val="00C768C4"/>
    <w:rsid w:val="00C77588"/>
    <w:rsid w:val="00C776CC"/>
    <w:rsid w:val="00C77ECD"/>
    <w:rsid w:val="00C8065F"/>
    <w:rsid w:val="00C81A99"/>
    <w:rsid w:val="00C81B9B"/>
    <w:rsid w:val="00C82FAA"/>
    <w:rsid w:val="00C830D6"/>
    <w:rsid w:val="00C83AAB"/>
    <w:rsid w:val="00C84810"/>
    <w:rsid w:val="00C84925"/>
    <w:rsid w:val="00C86299"/>
    <w:rsid w:val="00C87859"/>
    <w:rsid w:val="00C95335"/>
    <w:rsid w:val="00C95F5C"/>
    <w:rsid w:val="00CA0D87"/>
    <w:rsid w:val="00CA0FB3"/>
    <w:rsid w:val="00CA0FCC"/>
    <w:rsid w:val="00CA146D"/>
    <w:rsid w:val="00CA2E3D"/>
    <w:rsid w:val="00CA3065"/>
    <w:rsid w:val="00CA43E3"/>
    <w:rsid w:val="00CA4484"/>
    <w:rsid w:val="00CA4804"/>
    <w:rsid w:val="00CA5539"/>
    <w:rsid w:val="00CA61F5"/>
    <w:rsid w:val="00CA72D0"/>
    <w:rsid w:val="00CA78A4"/>
    <w:rsid w:val="00CB0B5B"/>
    <w:rsid w:val="00CB104E"/>
    <w:rsid w:val="00CB26A3"/>
    <w:rsid w:val="00CB489B"/>
    <w:rsid w:val="00CB585D"/>
    <w:rsid w:val="00CB60DC"/>
    <w:rsid w:val="00CB6EDE"/>
    <w:rsid w:val="00CC0045"/>
    <w:rsid w:val="00CC09A8"/>
    <w:rsid w:val="00CC0E54"/>
    <w:rsid w:val="00CC15D1"/>
    <w:rsid w:val="00CC1AF6"/>
    <w:rsid w:val="00CC1C00"/>
    <w:rsid w:val="00CC1CB5"/>
    <w:rsid w:val="00CC28B9"/>
    <w:rsid w:val="00CC2E3C"/>
    <w:rsid w:val="00CC61D4"/>
    <w:rsid w:val="00CC64D1"/>
    <w:rsid w:val="00CC7102"/>
    <w:rsid w:val="00CC7591"/>
    <w:rsid w:val="00CC77FD"/>
    <w:rsid w:val="00CD11A6"/>
    <w:rsid w:val="00CD140E"/>
    <w:rsid w:val="00CD1EDD"/>
    <w:rsid w:val="00CD210F"/>
    <w:rsid w:val="00CD26C8"/>
    <w:rsid w:val="00CD6084"/>
    <w:rsid w:val="00CE1F02"/>
    <w:rsid w:val="00CE2B5C"/>
    <w:rsid w:val="00CE2E91"/>
    <w:rsid w:val="00CE312F"/>
    <w:rsid w:val="00CE33CE"/>
    <w:rsid w:val="00CE6B19"/>
    <w:rsid w:val="00CE6DE2"/>
    <w:rsid w:val="00CE7461"/>
    <w:rsid w:val="00CE7C79"/>
    <w:rsid w:val="00CF0439"/>
    <w:rsid w:val="00CF06DA"/>
    <w:rsid w:val="00CF1C4D"/>
    <w:rsid w:val="00CF31CF"/>
    <w:rsid w:val="00CF436F"/>
    <w:rsid w:val="00CF6B92"/>
    <w:rsid w:val="00CF7081"/>
    <w:rsid w:val="00D01B3C"/>
    <w:rsid w:val="00D01BF3"/>
    <w:rsid w:val="00D03498"/>
    <w:rsid w:val="00D07101"/>
    <w:rsid w:val="00D07802"/>
    <w:rsid w:val="00D10457"/>
    <w:rsid w:val="00D10F09"/>
    <w:rsid w:val="00D1222B"/>
    <w:rsid w:val="00D12534"/>
    <w:rsid w:val="00D12AC3"/>
    <w:rsid w:val="00D12AC6"/>
    <w:rsid w:val="00D151B9"/>
    <w:rsid w:val="00D1530D"/>
    <w:rsid w:val="00D15610"/>
    <w:rsid w:val="00D20727"/>
    <w:rsid w:val="00D20928"/>
    <w:rsid w:val="00D20C37"/>
    <w:rsid w:val="00D216AE"/>
    <w:rsid w:val="00D21E84"/>
    <w:rsid w:val="00D24E23"/>
    <w:rsid w:val="00D25307"/>
    <w:rsid w:val="00D266AA"/>
    <w:rsid w:val="00D2746A"/>
    <w:rsid w:val="00D27FDD"/>
    <w:rsid w:val="00D30AAE"/>
    <w:rsid w:val="00D315CB"/>
    <w:rsid w:val="00D32CB1"/>
    <w:rsid w:val="00D35610"/>
    <w:rsid w:val="00D35A26"/>
    <w:rsid w:val="00D36510"/>
    <w:rsid w:val="00D40216"/>
    <w:rsid w:val="00D4062E"/>
    <w:rsid w:val="00D40CD2"/>
    <w:rsid w:val="00D4139F"/>
    <w:rsid w:val="00D41808"/>
    <w:rsid w:val="00D43E4A"/>
    <w:rsid w:val="00D45C3F"/>
    <w:rsid w:val="00D46A4C"/>
    <w:rsid w:val="00D47D6E"/>
    <w:rsid w:val="00D47F39"/>
    <w:rsid w:val="00D5464B"/>
    <w:rsid w:val="00D54C1B"/>
    <w:rsid w:val="00D54E5A"/>
    <w:rsid w:val="00D55289"/>
    <w:rsid w:val="00D55CFF"/>
    <w:rsid w:val="00D567FC"/>
    <w:rsid w:val="00D56837"/>
    <w:rsid w:val="00D56ECA"/>
    <w:rsid w:val="00D57381"/>
    <w:rsid w:val="00D57586"/>
    <w:rsid w:val="00D60E75"/>
    <w:rsid w:val="00D6111E"/>
    <w:rsid w:val="00D63EDF"/>
    <w:rsid w:val="00D653D8"/>
    <w:rsid w:val="00D6552B"/>
    <w:rsid w:val="00D65849"/>
    <w:rsid w:val="00D65ED1"/>
    <w:rsid w:val="00D66641"/>
    <w:rsid w:val="00D6680D"/>
    <w:rsid w:val="00D66B13"/>
    <w:rsid w:val="00D708D8"/>
    <w:rsid w:val="00D754E2"/>
    <w:rsid w:val="00D7562A"/>
    <w:rsid w:val="00D767AA"/>
    <w:rsid w:val="00D76F1B"/>
    <w:rsid w:val="00D77EA5"/>
    <w:rsid w:val="00D80A47"/>
    <w:rsid w:val="00D817B8"/>
    <w:rsid w:val="00D84817"/>
    <w:rsid w:val="00D85540"/>
    <w:rsid w:val="00D8569A"/>
    <w:rsid w:val="00D8753E"/>
    <w:rsid w:val="00D87B36"/>
    <w:rsid w:val="00D91DA0"/>
    <w:rsid w:val="00D929D1"/>
    <w:rsid w:val="00D93233"/>
    <w:rsid w:val="00D939A5"/>
    <w:rsid w:val="00D94078"/>
    <w:rsid w:val="00D94F44"/>
    <w:rsid w:val="00D9647A"/>
    <w:rsid w:val="00D9685E"/>
    <w:rsid w:val="00D976FB"/>
    <w:rsid w:val="00DA0521"/>
    <w:rsid w:val="00DA1100"/>
    <w:rsid w:val="00DA143E"/>
    <w:rsid w:val="00DA1763"/>
    <w:rsid w:val="00DA222F"/>
    <w:rsid w:val="00DA49CF"/>
    <w:rsid w:val="00DA58C3"/>
    <w:rsid w:val="00DA5B03"/>
    <w:rsid w:val="00DB13CA"/>
    <w:rsid w:val="00DB159A"/>
    <w:rsid w:val="00DB180F"/>
    <w:rsid w:val="00DB2E61"/>
    <w:rsid w:val="00DB424B"/>
    <w:rsid w:val="00DB6FB3"/>
    <w:rsid w:val="00DC04A3"/>
    <w:rsid w:val="00DC1956"/>
    <w:rsid w:val="00DC45EF"/>
    <w:rsid w:val="00DC4AAC"/>
    <w:rsid w:val="00DC533C"/>
    <w:rsid w:val="00DC55BC"/>
    <w:rsid w:val="00DC73D0"/>
    <w:rsid w:val="00DD00F5"/>
    <w:rsid w:val="00DD046B"/>
    <w:rsid w:val="00DD120E"/>
    <w:rsid w:val="00DD20E7"/>
    <w:rsid w:val="00DD2FEA"/>
    <w:rsid w:val="00DD4F50"/>
    <w:rsid w:val="00DD5F1B"/>
    <w:rsid w:val="00DD5FC2"/>
    <w:rsid w:val="00DD6270"/>
    <w:rsid w:val="00DD644F"/>
    <w:rsid w:val="00DD7743"/>
    <w:rsid w:val="00DD7C15"/>
    <w:rsid w:val="00DD7FC2"/>
    <w:rsid w:val="00DE10A1"/>
    <w:rsid w:val="00DE311E"/>
    <w:rsid w:val="00DE4A91"/>
    <w:rsid w:val="00DE6570"/>
    <w:rsid w:val="00DE65E2"/>
    <w:rsid w:val="00DE66B3"/>
    <w:rsid w:val="00DE7906"/>
    <w:rsid w:val="00DE7EEF"/>
    <w:rsid w:val="00DF636E"/>
    <w:rsid w:val="00DF6693"/>
    <w:rsid w:val="00DF781C"/>
    <w:rsid w:val="00DF7878"/>
    <w:rsid w:val="00E01C44"/>
    <w:rsid w:val="00E02677"/>
    <w:rsid w:val="00E02F01"/>
    <w:rsid w:val="00E035DA"/>
    <w:rsid w:val="00E03839"/>
    <w:rsid w:val="00E063EE"/>
    <w:rsid w:val="00E07C09"/>
    <w:rsid w:val="00E1108B"/>
    <w:rsid w:val="00E114BB"/>
    <w:rsid w:val="00E1267D"/>
    <w:rsid w:val="00E12ADC"/>
    <w:rsid w:val="00E136F4"/>
    <w:rsid w:val="00E1494E"/>
    <w:rsid w:val="00E14962"/>
    <w:rsid w:val="00E16489"/>
    <w:rsid w:val="00E23487"/>
    <w:rsid w:val="00E24086"/>
    <w:rsid w:val="00E2418D"/>
    <w:rsid w:val="00E2443A"/>
    <w:rsid w:val="00E255DE"/>
    <w:rsid w:val="00E300A1"/>
    <w:rsid w:val="00E30876"/>
    <w:rsid w:val="00E32394"/>
    <w:rsid w:val="00E35E4E"/>
    <w:rsid w:val="00E454A6"/>
    <w:rsid w:val="00E45DFD"/>
    <w:rsid w:val="00E46C1F"/>
    <w:rsid w:val="00E50F5C"/>
    <w:rsid w:val="00E5147B"/>
    <w:rsid w:val="00E5171C"/>
    <w:rsid w:val="00E51893"/>
    <w:rsid w:val="00E53BF9"/>
    <w:rsid w:val="00E5517D"/>
    <w:rsid w:val="00E557EE"/>
    <w:rsid w:val="00E5689F"/>
    <w:rsid w:val="00E60619"/>
    <w:rsid w:val="00E610ED"/>
    <w:rsid w:val="00E61BD8"/>
    <w:rsid w:val="00E61D23"/>
    <w:rsid w:val="00E61F4F"/>
    <w:rsid w:val="00E6248B"/>
    <w:rsid w:val="00E62D35"/>
    <w:rsid w:val="00E64ADD"/>
    <w:rsid w:val="00E65A2E"/>
    <w:rsid w:val="00E66334"/>
    <w:rsid w:val="00E70332"/>
    <w:rsid w:val="00E70AA3"/>
    <w:rsid w:val="00E71795"/>
    <w:rsid w:val="00E730C7"/>
    <w:rsid w:val="00E73CBD"/>
    <w:rsid w:val="00E74336"/>
    <w:rsid w:val="00E745DF"/>
    <w:rsid w:val="00E74615"/>
    <w:rsid w:val="00E757F8"/>
    <w:rsid w:val="00E822D1"/>
    <w:rsid w:val="00E84B9F"/>
    <w:rsid w:val="00E85D3F"/>
    <w:rsid w:val="00E87804"/>
    <w:rsid w:val="00E8795D"/>
    <w:rsid w:val="00E87B8F"/>
    <w:rsid w:val="00E91714"/>
    <w:rsid w:val="00E92DE5"/>
    <w:rsid w:val="00E93036"/>
    <w:rsid w:val="00E94CC3"/>
    <w:rsid w:val="00E94F73"/>
    <w:rsid w:val="00E97279"/>
    <w:rsid w:val="00EA009C"/>
    <w:rsid w:val="00EA0189"/>
    <w:rsid w:val="00EA1FDE"/>
    <w:rsid w:val="00EA34C9"/>
    <w:rsid w:val="00EA3DDD"/>
    <w:rsid w:val="00EA4E53"/>
    <w:rsid w:val="00EA6AC2"/>
    <w:rsid w:val="00EB04C8"/>
    <w:rsid w:val="00EB1A2E"/>
    <w:rsid w:val="00EB1EEC"/>
    <w:rsid w:val="00EB1FE1"/>
    <w:rsid w:val="00EB238E"/>
    <w:rsid w:val="00EB2475"/>
    <w:rsid w:val="00EB2AC5"/>
    <w:rsid w:val="00EB43DA"/>
    <w:rsid w:val="00EB45E8"/>
    <w:rsid w:val="00EB5E99"/>
    <w:rsid w:val="00EB61A5"/>
    <w:rsid w:val="00EB64FF"/>
    <w:rsid w:val="00EC0476"/>
    <w:rsid w:val="00EC2866"/>
    <w:rsid w:val="00EC3C8C"/>
    <w:rsid w:val="00EC3FC9"/>
    <w:rsid w:val="00EC52CD"/>
    <w:rsid w:val="00EC577D"/>
    <w:rsid w:val="00EC5C24"/>
    <w:rsid w:val="00EC6FC6"/>
    <w:rsid w:val="00ED029F"/>
    <w:rsid w:val="00ED059A"/>
    <w:rsid w:val="00ED175C"/>
    <w:rsid w:val="00ED27F5"/>
    <w:rsid w:val="00ED4634"/>
    <w:rsid w:val="00ED4E8D"/>
    <w:rsid w:val="00ED6745"/>
    <w:rsid w:val="00ED7323"/>
    <w:rsid w:val="00ED7D31"/>
    <w:rsid w:val="00EE0764"/>
    <w:rsid w:val="00EE09E0"/>
    <w:rsid w:val="00EE242B"/>
    <w:rsid w:val="00EE257C"/>
    <w:rsid w:val="00EE453D"/>
    <w:rsid w:val="00EE58B3"/>
    <w:rsid w:val="00EE6C61"/>
    <w:rsid w:val="00EE6D1C"/>
    <w:rsid w:val="00EE7202"/>
    <w:rsid w:val="00EE72BD"/>
    <w:rsid w:val="00EE74E5"/>
    <w:rsid w:val="00EE7D3B"/>
    <w:rsid w:val="00EF06C7"/>
    <w:rsid w:val="00EF148D"/>
    <w:rsid w:val="00EF22EC"/>
    <w:rsid w:val="00EF3295"/>
    <w:rsid w:val="00EF4405"/>
    <w:rsid w:val="00EF4525"/>
    <w:rsid w:val="00EF5D3E"/>
    <w:rsid w:val="00EF65A2"/>
    <w:rsid w:val="00EF7D26"/>
    <w:rsid w:val="00F02342"/>
    <w:rsid w:val="00F02CB9"/>
    <w:rsid w:val="00F037F8"/>
    <w:rsid w:val="00F04D4C"/>
    <w:rsid w:val="00F0575F"/>
    <w:rsid w:val="00F06D07"/>
    <w:rsid w:val="00F11311"/>
    <w:rsid w:val="00F11655"/>
    <w:rsid w:val="00F126B7"/>
    <w:rsid w:val="00F12B90"/>
    <w:rsid w:val="00F13AEF"/>
    <w:rsid w:val="00F145BD"/>
    <w:rsid w:val="00F14D7E"/>
    <w:rsid w:val="00F168B3"/>
    <w:rsid w:val="00F16AD9"/>
    <w:rsid w:val="00F170A2"/>
    <w:rsid w:val="00F205F9"/>
    <w:rsid w:val="00F21FE6"/>
    <w:rsid w:val="00F230C4"/>
    <w:rsid w:val="00F2371C"/>
    <w:rsid w:val="00F23A78"/>
    <w:rsid w:val="00F2501C"/>
    <w:rsid w:val="00F2527B"/>
    <w:rsid w:val="00F26342"/>
    <w:rsid w:val="00F3032A"/>
    <w:rsid w:val="00F30AEA"/>
    <w:rsid w:val="00F31F20"/>
    <w:rsid w:val="00F32583"/>
    <w:rsid w:val="00F33353"/>
    <w:rsid w:val="00F335A3"/>
    <w:rsid w:val="00F34B59"/>
    <w:rsid w:val="00F37F41"/>
    <w:rsid w:val="00F423DF"/>
    <w:rsid w:val="00F4329D"/>
    <w:rsid w:val="00F43EA9"/>
    <w:rsid w:val="00F468F8"/>
    <w:rsid w:val="00F524EC"/>
    <w:rsid w:val="00F52559"/>
    <w:rsid w:val="00F53180"/>
    <w:rsid w:val="00F531F7"/>
    <w:rsid w:val="00F532EF"/>
    <w:rsid w:val="00F60BC0"/>
    <w:rsid w:val="00F62E9B"/>
    <w:rsid w:val="00F701B9"/>
    <w:rsid w:val="00F71DEF"/>
    <w:rsid w:val="00F7255C"/>
    <w:rsid w:val="00F7268F"/>
    <w:rsid w:val="00F7507F"/>
    <w:rsid w:val="00F766E0"/>
    <w:rsid w:val="00F773FF"/>
    <w:rsid w:val="00F775F3"/>
    <w:rsid w:val="00F80165"/>
    <w:rsid w:val="00F814DE"/>
    <w:rsid w:val="00F8154B"/>
    <w:rsid w:val="00F849F0"/>
    <w:rsid w:val="00F85FD4"/>
    <w:rsid w:val="00F867CF"/>
    <w:rsid w:val="00F8696D"/>
    <w:rsid w:val="00F900BB"/>
    <w:rsid w:val="00F9062D"/>
    <w:rsid w:val="00F90E34"/>
    <w:rsid w:val="00F91390"/>
    <w:rsid w:val="00F91809"/>
    <w:rsid w:val="00F9624D"/>
    <w:rsid w:val="00F9624F"/>
    <w:rsid w:val="00F97C7F"/>
    <w:rsid w:val="00FA04EA"/>
    <w:rsid w:val="00FA057F"/>
    <w:rsid w:val="00FA3099"/>
    <w:rsid w:val="00FA4C06"/>
    <w:rsid w:val="00FA4D5F"/>
    <w:rsid w:val="00FA5FB7"/>
    <w:rsid w:val="00FA6EDB"/>
    <w:rsid w:val="00FA70E2"/>
    <w:rsid w:val="00FB38C8"/>
    <w:rsid w:val="00FB498F"/>
    <w:rsid w:val="00FB51A4"/>
    <w:rsid w:val="00FB6667"/>
    <w:rsid w:val="00FB75D2"/>
    <w:rsid w:val="00FC031B"/>
    <w:rsid w:val="00FC14BF"/>
    <w:rsid w:val="00FC2879"/>
    <w:rsid w:val="00FC29FD"/>
    <w:rsid w:val="00FC3B8D"/>
    <w:rsid w:val="00FC40F2"/>
    <w:rsid w:val="00FC4E96"/>
    <w:rsid w:val="00FC5278"/>
    <w:rsid w:val="00FC541C"/>
    <w:rsid w:val="00FC5586"/>
    <w:rsid w:val="00FC572D"/>
    <w:rsid w:val="00FC5F73"/>
    <w:rsid w:val="00FD015A"/>
    <w:rsid w:val="00FD03B7"/>
    <w:rsid w:val="00FD129D"/>
    <w:rsid w:val="00FD3509"/>
    <w:rsid w:val="00FD57D5"/>
    <w:rsid w:val="00FD625C"/>
    <w:rsid w:val="00FD6F17"/>
    <w:rsid w:val="00FD7589"/>
    <w:rsid w:val="00FE0C62"/>
    <w:rsid w:val="00FE14DE"/>
    <w:rsid w:val="00FE16AD"/>
    <w:rsid w:val="00FE1FFC"/>
    <w:rsid w:val="00FE2FE3"/>
    <w:rsid w:val="00FE303B"/>
    <w:rsid w:val="00FE39AA"/>
    <w:rsid w:val="00FE5261"/>
    <w:rsid w:val="00FF1C93"/>
    <w:rsid w:val="00FF289A"/>
    <w:rsid w:val="00FF38D0"/>
    <w:rsid w:val="00FF618B"/>
    <w:rsid w:val="00FF7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2EA141"/>
  <w15:chartTrackingRefBased/>
  <w15:docId w15:val="{64D49F18-6F2F-4288-9314-3E38F32EF6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7024"/>
  </w:style>
  <w:style w:type="paragraph" w:styleId="Titre1">
    <w:name w:val="heading 1"/>
    <w:basedOn w:val="Normal"/>
    <w:link w:val="Titre1Car"/>
    <w:uiPriority w:val="9"/>
    <w:qFormat/>
    <w:rsid w:val="00D30AA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5749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980C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80CAA"/>
    <w:rPr>
      <w:rFonts w:ascii="Segoe UI" w:hAnsi="Segoe UI" w:cs="Segoe UI"/>
      <w:sz w:val="18"/>
      <w:szCs w:val="18"/>
    </w:rPr>
  </w:style>
  <w:style w:type="table" w:styleId="Grilledutableau">
    <w:name w:val="Table Grid"/>
    <w:basedOn w:val="TableauNormal"/>
    <w:uiPriority w:val="39"/>
    <w:rsid w:val="005D44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aliases w:val="Alixio - Puce,Alixio 5,Body Texte,Conclusion de partie,PBM ART,Par. de liste,Para. de Liste,Sous catégorie,Bullet List,FooterText,numbered,List Paragraph1,Bulletr List Paragraph,列出段落,列出段落1,List Paragraph2,Listeafsnit1"/>
    <w:basedOn w:val="Normal"/>
    <w:link w:val="ParagraphedelisteCar"/>
    <w:uiPriority w:val="34"/>
    <w:qFormat/>
    <w:rsid w:val="00564FCB"/>
    <w:pPr>
      <w:ind w:left="720"/>
      <w:contextualSpacing/>
    </w:pPr>
  </w:style>
  <w:style w:type="character" w:styleId="Marquedecommentaire">
    <w:name w:val="annotation reference"/>
    <w:basedOn w:val="Policepardfaut"/>
    <w:uiPriority w:val="99"/>
    <w:semiHidden/>
    <w:unhideWhenUsed/>
    <w:rsid w:val="00814CDB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814CDB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814CDB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14CD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14CDB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2C20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Accentuation">
    <w:name w:val="Emphasis"/>
    <w:uiPriority w:val="20"/>
    <w:qFormat/>
    <w:rsid w:val="002C20B9"/>
    <w:rPr>
      <w:i/>
      <w:iCs/>
    </w:rPr>
  </w:style>
  <w:style w:type="character" w:styleId="Lienhypertexte">
    <w:name w:val="Hyperlink"/>
    <w:basedOn w:val="Policepardfaut"/>
    <w:uiPriority w:val="99"/>
    <w:unhideWhenUsed/>
    <w:rsid w:val="001D5E0A"/>
    <w:rPr>
      <w:color w:val="0000FF"/>
      <w:u w:val="single"/>
    </w:rPr>
  </w:style>
  <w:style w:type="paragraph" w:styleId="En-tte">
    <w:name w:val="header"/>
    <w:basedOn w:val="Normal"/>
    <w:link w:val="En-tteCar"/>
    <w:uiPriority w:val="99"/>
    <w:unhideWhenUsed/>
    <w:rsid w:val="003C5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C5223"/>
  </w:style>
  <w:style w:type="paragraph" w:styleId="Pieddepage">
    <w:name w:val="footer"/>
    <w:basedOn w:val="Normal"/>
    <w:link w:val="PieddepageCar"/>
    <w:uiPriority w:val="99"/>
    <w:unhideWhenUsed/>
    <w:rsid w:val="003C52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C5223"/>
  </w:style>
  <w:style w:type="character" w:customStyle="1" w:styleId="ParagraphedelisteCar">
    <w:name w:val="Paragraphe de liste Car"/>
    <w:aliases w:val="Alixio - Puce Car,Alixio 5 Car,Body Texte Car,Conclusion de partie Car,PBM ART Car,Par. de liste Car,Para. de Liste Car,Sous catégorie Car,Bullet List Car,FooterText Car,numbered Car,List Paragraph1 Car,Bulletr List Paragraph Car"/>
    <w:link w:val="Paragraphedeliste"/>
    <w:uiPriority w:val="34"/>
    <w:locked/>
    <w:rsid w:val="00755B3E"/>
  </w:style>
  <w:style w:type="character" w:styleId="lev">
    <w:name w:val="Strong"/>
    <w:basedOn w:val="Policepardfaut"/>
    <w:uiPriority w:val="22"/>
    <w:qFormat/>
    <w:rsid w:val="001D6C6C"/>
    <w:rPr>
      <w:b/>
      <w:bCs/>
    </w:rPr>
  </w:style>
  <w:style w:type="paragraph" w:styleId="Corpsdetexte">
    <w:name w:val="Body Text"/>
    <w:basedOn w:val="Normal"/>
    <w:link w:val="CorpsdetexteCar"/>
    <w:uiPriority w:val="1"/>
    <w:semiHidden/>
    <w:unhideWhenUsed/>
    <w:qFormat/>
    <w:rsid w:val="0034376E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lang w:eastAsia="fr-FR" w:bidi="fr-FR"/>
    </w:rPr>
  </w:style>
  <w:style w:type="character" w:customStyle="1" w:styleId="CorpsdetexteCar">
    <w:name w:val="Corps de texte Car"/>
    <w:basedOn w:val="Policepardfaut"/>
    <w:link w:val="Corpsdetexte"/>
    <w:uiPriority w:val="1"/>
    <w:semiHidden/>
    <w:rsid w:val="0034376E"/>
    <w:rPr>
      <w:rFonts w:ascii="Verdana" w:eastAsia="Verdana" w:hAnsi="Verdana" w:cs="Verdana"/>
      <w:lang w:eastAsia="fr-FR" w:bidi="fr-FR"/>
    </w:rPr>
  </w:style>
  <w:style w:type="character" w:customStyle="1" w:styleId="Titre1Car">
    <w:name w:val="Titre 1 Car"/>
    <w:basedOn w:val="Policepardfaut"/>
    <w:link w:val="Titre1"/>
    <w:uiPriority w:val="9"/>
    <w:rsid w:val="00D30AAE"/>
    <w:rPr>
      <w:rFonts w:ascii="Times New Roman" w:eastAsia="Times New Roman" w:hAnsi="Times New Roman" w:cs="Times New Roman"/>
      <w:b/>
      <w:bCs/>
      <w:kern w:val="36"/>
      <w:sz w:val="48"/>
      <w:szCs w:val="48"/>
      <w:lang w:eastAsia="fr-FR"/>
    </w:rPr>
  </w:style>
  <w:style w:type="paragraph" w:styleId="Rvision">
    <w:name w:val="Revision"/>
    <w:hidden/>
    <w:uiPriority w:val="99"/>
    <w:semiHidden/>
    <w:rsid w:val="00257DD6"/>
    <w:pPr>
      <w:spacing w:after="0" w:line="240" w:lineRule="auto"/>
    </w:pPr>
  </w:style>
  <w:style w:type="character" w:styleId="Mentionnonrsolue">
    <w:name w:val="Unresolved Mention"/>
    <w:basedOn w:val="Policepardfaut"/>
    <w:uiPriority w:val="99"/>
    <w:semiHidden/>
    <w:unhideWhenUsed/>
    <w:rsid w:val="00AF1041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137C2E"/>
    <w:rPr>
      <w:color w:val="954F72" w:themeColor="followedHyperlink"/>
      <w:u w:val="single"/>
    </w:rPr>
  </w:style>
  <w:style w:type="character" w:customStyle="1" w:styleId="Titre4Car">
    <w:name w:val="Titre 4 Car"/>
    <w:basedOn w:val="Policepardfaut"/>
    <w:link w:val="Titre4"/>
    <w:uiPriority w:val="9"/>
    <w:semiHidden/>
    <w:rsid w:val="0025749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EFLouvertureliste">
    <w:name w:val="EFLouvertureliste"/>
    <w:basedOn w:val="Normal"/>
    <w:uiPriority w:val="99"/>
    <w:rsid w:val="00DB424B"/>
    <w:pPr>
      <w:autoSpaceDE w:val="0"/>
      <w:autoSpaceDN w:val="0"/>
      <w:spacing w:before="240" w:after="0" w:line="240" w:lineRule="auto"/>
    </w:pPr>
    <w:rPr>
      <w:rFonts w:ascii="Times New Roman" w:eastAsia="Times New Roman" w:hAnsi="Times New Roman" w:cs="Times New Roman"/>
      <w:color w:val="000000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39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6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0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97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80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8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1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6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eur03.safelinks.protection.outlook.com/?url=https%3A%2F%2Factivitepartielle.emploi.gouv.fr%2F&amp;data=02%7C01%7C%7C9f4b427ed020430ee9ef08d850a8b009%7C04490cb5d061415280748fc96c47255c%7C0%7C0%7C637348032715034207&amp;sdata=h4aYUNw5nyIpV2KxWdUBowCL9WGNeO%2BhsV56wpHcjbY%3D&amp;reserved=0" TargetMode="External"/><Relationship Id="rId18" Type="http://schemas.openxmlformats.org/officeDocument/2006/relationships/header" Target="header3.xml"/><Relationship Id="rId26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image" Target="media/image2.png"/><Relationship Id="rId7" Type="http://schemas.openxmlformats.org/officeDocument/2006/relationships/settings" Target="settings.xml"/><Relationship Id="rId12" Type="http://schemas.openxmlformats.org/officeDocument/2006/relationships/hyperlink" Target="https://up-vinci.csod.com/client/up-vinci/default.aspx?ReturnUrl=https%3a%2f%2fup-vinci.csod.com%2fLMS%2fcatalog%2fWelcome.aspx%3ftab_page_id%3d-67%26tab_id%3d-1" TargetMode="External"/><Relationship Id="rId17" Type="http://schemas.openxmlformats.org/officeDocument/2006/relationships/footer" Target="footer2.xml"/><Relationship Id="rId25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1.png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ur02.safelinks.protection.outlook.com/?url=https%3A%2F%2Fwww.le-cesame-formation.fr%2F&amp;data=05%7C02%7Caurore.nondier%40vinci-construction.fr%7Cb456329cd2114c5cc5ce08dd7cfb7618%7C9873183240da45469203f68390800051%7C0%7C0%7C638804141630901231%7CUnknown%7CTWFpbGZsb3d8eyJFbXB0eU1hcGkiOnRydWUsIlYiOiIwLjAuMDAwMCIsIlAiOiJXaW4zMiIsIkFOIjoiTWFpbCIsIldUIjoyfQ%3D%3D%7C0%7C%7C%7C&amp;sdata=BUFPE01ZhX3LJFFySMRC%2BKf5V%2FBmreh2BcWxbKAsByw%3D&amp;reserved=0" TargetMode="External"/><Relationship Id="rId24" Type="http://schemas.openxmlformats.org/officeDocument/2006/relationships/image" Target="media/image5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1E1F550791CCF4D9082AF274E19734F" ma:contentTypeVersion="24" ma:contentTypeDescription="Crée un document." ma:contentTypeScope="" ma:versionID="eea215b7e8104c29d58acf7afc38fa57">
  <xsd:schema xmlns:xsd="http://www.w3.org/2001/XMLSchema" xmlns:xs="http://www.w3.org/2001/XMLSchema" xmlns:p="http://schemas.microsoft.com/office/2006/metadata/properties" xmlns:ns2="35e43a8c-b688-4a9d-9f20-939fada3698b" xmlns:ns3="de1e0f38-84ea-4007-af2c-4ae07c565dfe" targetNamespace="http://schemas.microsoft.com/office/2006/metadata/properties" ma:root="true" ma:fieldsID="7178b9ef1bfa4253fc0175e5618eb3da" ns2:_="" ns3:_="">
    <xsd:import namespace="35e43a8c-b688-4a9d-9f20-939fada3698b"/>
    <xsd:import namespace="de1e0f38-84ea-4007-af2c-4ae07c565df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e43a8c-b688-4a9d-9f20-939fada3698b" elementFormDefault="qualified">
    <xsd:import namespace="http://schemas.microsoft.com/office/2006/documentManagement/types"/>
    <xsd:import namespace="http://schemas.microsoft.com/office/infopath/2007/PartnerControls"/>
    <xsd:element name="SharedWithUsers" ma:index="4" nillable="true" ma:displayName="Partagé avec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5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e7517bc4-1a8c-4e09-8232-d4ef98933cf9}" ma:internalName="TaxCatchAll" ma:showField="CatchAllData" ma:web="35e43a8c-b688-4a9d-9f20-939fada3698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1e0f38-84ea-4007-af2c-4ae07c565d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635b3bba-2198-47c6-9ccb-53d97700fa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8" ma:displayName="Type de contenu"/>
        <xsd:element ref="dc:title" minOccurs="0" maxOccurs="1" ma:index="3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e1e0f38-84ea-4007-af2c-4ae07c565dfe">
      <Terms xmlns="http://schemas.microsoft.com/office/infopath/2007/PartnerControls"/>
    </lcf76f155ced4ddcb4097134ff3c332f>
    <TaxCatchAll xmlns="35e43a8c-b688-4a9d-9f20-939fada3698b" xsi:nil="true"/>
  </documentManagement>
</p:properties>
</file>

<file path=customXml/itemProps1.xml><?xml version="1.0" encoding="utf-8"?>
<ds:datastoreItem xmlns:ds="http://schemas.openxmlformats.org/officeDocument/2006/customXml" ds:itemID="{62ED5FE0-EBB5-4BD9-9208-5AC6336EB2C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35B4D43-5C9C-442E-9F10-3F5AF115CF4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5C6E686-F0D2-4428-80E6-F0BD189582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5e43a8c-b688-4a9d-9f20-939fada3698b"/>
    <ds:schemaRef ds:uri="de1e0f38-84ea-4007-af2c-4ae07c565df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66B1CB9-9C8A-4AEE-B7C8-F045A91DF3EE}">
  <ds:schemaRefs>
    <ds:schemaRef ds:uri="http://schemas.microsoft.com/office/2006/metadata/properties"/>
    <ds:schemaRef ds:uri="http://schemas.microsoft.com/office/infopath/2007/PartnerControls"/>
    <ds:schemaRef ds:uri="de1e0f38-84ea-4007-af2c-4ae07c565dfe"/>
    <ds:schemaRef ds:uri="35e43a8c-b688-4a9d-9f20-939fada3698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17</Pages>
  <Words>2926</Words>
  <Characters>16093</Characters>
  <Application>Microsoft Office Word</Application>
  <DocSecurity>0</DocSecurity>
  <Lines>134</Lines>
  <Paragraphs>37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DREUILLET Clémentine</dc:creator>
  <cp:keywords/>
  <dc:description/>
  <cp:lastModifiedBy>ROCCHIA Lucie</cp:lastModifiedBy>
  <cp:revision>12</cp:revision>
  <cp:lastPrinted>2025-10-28T16:15:00Z</cp:lastPrinted>
  <dcterms:created xsi:type="dcterms:W3CDTF">2025-10-28T16:06:00Z</dcterms:created>
  <dcterms:modified xsi:type="dcterms:W3CDTF">2025-12-16T13:35:00Z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0x010100C1E1F550791CCF4D9082AF274E19734F</vt:lpwstr>
  </property>
  <property fmtid="{D5CDD505-2E9C-101B-9397-08002B2CF9AE}" pid="3" name="MediaServiceImageTags">
    <vt:lpwstr/>
  </property>
  <property fmtid="{D5CDD505-2E9C-101B-9397-08002B2CF9AE}" pid="4" name="_ExtendedDescription">
    <vt:lpwstr/>
  </property>
</Properties>
</file>