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5C5" w:rsidRPr="00D07A45" w:rsidRDefault="00AF75C5" w:rsidP="009D7814">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both"/>
        <w:rPr>
          <w:b/>
          <w:bCs/>
          <w:i/>
          <w:iCs/>
          <w:color w:val="000000"/>
          <w:sz w:val="22"/>
          <w:szCs w:val="22"/>
        </w:rPr>
      </w:pPr>
    </w:p>
    <w:p w:rsidR="001B326D" w:rsidRPr="00D07A45" w:rsidRDefault="001B326D" w:rsidP="009D7814">
      <w:pPr>
        <w:pBdr>
          <w:top w:val="single" w:sz="4" w:space="1" w:color="auto"/>
          <w:left w:val="single" w:sz="4" w:space="4" w:color="auto"/>
          <w:bottom w:val="single" w:sz="4" w:space="1" w:color="auto"/>
          <w:right w:val="single" w:sz="4" w:space="4" w:color="auto"/>
        </w:pBd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center"/>
        <w:rPr>
          <w:b/>
          <w:bCs/>
          <w:iCs/>
          <w:color w:val="000000"/>
          <w:sz w:val="22"/>
          <w:szCs w:val="22"/>
        </w:rPr>
      </w:pPr>
    </w:p>
    <w:p w:rsidR="001B326D" w:rsidRPr="009D7814" w:rsidRDefault="001B326D" w:rsidP="009D7814">
      <w:pPr>
        <w:pBdr>
          <w:top w:val="single" w:sz="4" w:space="1" w:color="auto"/>
          <w:left w:val="single" w:sz="4" w:space="4" w:color="auto"/>
          <w:bottom w:val="single" w:sz="4" w:space="1" w:color="auto"/>
          <w:right w:val="single" w:sz="4" w:space="4" w:color="auto"/>
        </w:pBd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center"/>
        <w:rPr>
          <w:b/>
          <w:color w:val="000000"/>
          <w:sz w:val="22"/>
          <w:szCs w:val="22"/>
        </w:rPr>
      </w:pPr>
    </w:p>
    <w:p w:rsidR="001B326D" w:rsidRPr="009D7814" w:rsidRDefault="001B326D" w:rsidP="009D7814">
      <w:pPr>
        <w:pBdr>
          <w:top w:val="single" w:sz="4" w:space="1" w:color="auto"/>
          <w:left w:val="single" w:sz="4" w:space="4" w:color="auto"/>
          <w:bottom w:val="single" w:sz="4" w:space="1" w:color="auto"/>
          <w:right w:val="single" w:sz="4" w:space="4" w:color="auto"/>
        </w:pBd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center"/>
        <w:rPr>
          <w:b/>
          <w:color w:val="000000"/>
          <w:sz w:val="22"/>
          <w:szCs w:val="22"/>
        </w:rPr>
      </w:pPr>
      <w:r w:rsidRPr="009D7814">
        <w:rPr>
          <w:b/>
          <w:color w:val="000000"/>
          <w:sz w:val="22"/>
          <w:szCs w:val="22"/>
        </w:rPr>
        <w:t xml:space="preserve">ACCORD </w:t>
      </w:r>
      <w:r w:rsidR="00866811" w:rsidRPr="009D7814">
        <w:rPr>
          <w:b/>
          <w:color w:val="000000"/>
          <w:sz w:val="22"/>
          <w:szCs w:val="22"/>
        </w:rPr>
        <w:t xml:space="preserve">COLLECTIF </w:t>
      </w:r>
      <w:r w:rsidRPr="009D7814">
        <w:rPr>
          <w:b/>
          <w:color w:val="000000"/>
          <w:sz w:val="22"/>
          <w:szCs w:val="22"/>
        </w:rPr>
        <w:t>D</w:t>
      </w:r>
      <w:r w:rsidR="004A725A" w:rsidRPr="009D7814">
        <w:rPr>
          <w:b/>
          <w:color w:val="000000"/>
          <w:sz w:val="22"/>
          <w:szCs w:val="22"/>
        </w:rPr>
        <w:t>’</w:t>
      </w:r>
      <w:r w:rsidRPr="009D7814">
        <w:rPr>
          <w:b/>
          <w:color w:val="000000"/>
          <w:sz w:val="22"/>
          <w:szCs w:val="22"/>
        </w:rPr>
        <w:t>ENTREPRISE</w:t>
      </w:r>
    </w:p>
    <w:p w:rsidR="001B326D" w:rsidRPr="009D7814" w:rsidRDefault="001B326D" w:rsidP="009D7814">
      <w:pPr>
        <w:pBdr>
          <w:top w:val="single" w:sz="4" w:space="1" w:color="auto"/>
          <w:left w:val="single" w:sz="4" w:space="4" w:color="auto"/>
          <w:bottom w:val="single" w:sz="4" w:space="1" w:color="auto"/>
          <w:right w:val="single" w:sz="4" w:space="4" w:color="auto"/>
        </w:pBd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center"/>
        <w:rPr>
          <w:b/>
          <w:color w:val="000000"/>
          <w:sz w:val="22"/>
          <w:szCs w:val="22"/>
        </w:rPr>
      </w:pPr>
    </w:p>
    <w:p w:rsidR="001B326D" w:rsidRPr="009D7814" w:rsidRDefault="001B326D" w:rsidP="009D7814">
      <w:pPr>
        <w:pBdr>
          <w:top w:val="single" w:sz="4" w:space="1" w:color="auto"/>
          <w:left w:val="single" w:sz="4" w:space="4" w:color="auto"/>
          <w:bottom w:val="single" w:sz="4" w:space="1" w:color="auto"/>
          <w:right w:val="single" w:sz="4" w:space="4" w:color="auto"/>
        </w:pBd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90"/>
        <w:jc w:val="center"/>
        <w:rPr>
          <w:b/>
          <w:bCs/>
          <w:iCs/>
          <w:color w:val="000000"/>
          <w:sz w:val="22"/>
          <w:szCs w:val="22"/>
        </w:rPr>
      </w:pPr>
    </w:p>
    <w:p w:rsidR="00EE0374" w:rsidRPr="009D7814" w:rsidRDefault="00EE0374" w:rsidP="009D7814">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iCs/>
          <w:color w:val="000000"/>
          <w:sz w:val="22"/>
          <w:szCs w:val="22"/>
        </w:rPr>
      </w:pPr>
    </w:p>
    <w:p w:rsidR="00E14E69" w:rsidRPr="009D7814" w:rsidRDefault="00E14E69" w:rsidP="009D7814">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iCs/>
          <w:color w:val="000000"/>
          <w:sz w:val="22"/>
          <w:szCs w:val="22"/>
        </w:rPr>
      </w:pPr>
    </w:p>
    <w:p w:rsidR="00D07A45" w:rsidRPr="009D7814" w:rsidRDefault="00D07A45" w:rsidP="009D7814">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iCs/>
          <w:color w:val="000000"/>
          <w:sz w:val="22"/>
          <w:szCs w:val="22"/>
        </w:rPr>
      </w:pPr>
    </w:p>
    <w:p w:rsidR="00AF75C5" w:rsidRPr="009D7814" w:rsidRDefault="00EE0374" w:rsidP="009D7814">
      <w:pPr>
        <w:rPr>
          <w:b/>
          <w:sz w:val="22"/>
          <w:szCs w:val="22"/>
        </w:rPr>
      </w:pPr>
      <w:r w:rsidRPr="009D7814">
        <w:rPr>
          <w:b/>
          <w:sz w:val="22"/>
          <w:szCs w:val="22"/>
          <w:u w:val="single"/>
        </w:rPr>
        <w:t>ENTRE </w:t>
      </w:r>
      <w:r w:rsidRPr="009D7814">
        <w:rPr>
          <w:b/>
          <w:sz w:val="22"/>
          <w:szCs w:val="22"/>
        </w:rPr>
        <w:t>:</w:t>
      </w:r>
    </w:p>
    <w:p w:rsidR="00BC2A94" w:rsidRPr="009D7814" w:rsidRDefault="00BC2A94" w:rsidP="009D7814">
      <w:pPr>
        <w:ind w:left="720"/>
        <w:rPr>
          <w:sz w:val="22"/>
          <w:szCs w:val="22"/>
        </w:rPr>
      </w:pPr>
    </w:p>
    <w:p w:rsidR="00E14E69" w:rsidRPr="009D7814" w:rsidRDefault="00E14E69" w:rsidP="009D7814">
      <w:pPr>
        <w:ind w:left="720"/>
        <w:rPr>
          <w:sz w:val="22"/>
          <w:szCs w:val="22"/>
        </w:rPr>
      </w:pPr>
    </w:p>
    <w:p w:rsidR="001B326D" w:rsidRPr="009D7814" w:rsidRDefault="001B326D" w:rsidP="009D7814">
      <w:pPr>
        <w:ind w:left="708"/>
        <w:jc w:val="both"/>
        <w:rPr>
          <w:b/>
          <w:sz w:val="22"/>
          <w:szCs w:val="22"/>
        </w:rPr>
      </w:pPr>
      <w:r w:rsidRPr="009D7814">
        <w:rPr>
          <w:b/>
          <w:sz w:val="22"/>
          <w:szCs w:val="22"/>
        </w:rPr>
        <w:t>La société LE MARCORY,</w:t>
      </w:r>
    </w:p>
    <w:p w:rsidR="001B326D" w:rsidRPr="009D7814" w:rsidRDefault="001B326D" w:rsidP="009D7814">
      <w:pPr>
        <w:tabs>
          <w:tab w:val="num" w:pos="1080"/>
        </w:tabs>
        <w:jc w:val="both"/>
        <w:rPr>
          <w:sz w:val="22"/>
          <w:szCs w:val="22"/>
        </w:rPr>
      </w:pPr>
      <w:r w:rsidRPr="009D7814">
        <w:rPr>
          <w:sz w:val="22"/>
          <w:szCs w:val="22"/>
        </w:rPr>
        <w:tab/>
      </w:r>
    </w:p>
    <w:p w:rsidR="001B326D" w:rsidRPr="009D7814" w:rsidRDefault="001B326D" w:rsidP="009D7814">
      <w:pPr>
        <w:ind w:left="708"/>
        <w:jc w:val="both"/>
        <w:rPr>
          <w:sz w:val="22"/>
          <w:szCs w:val="22"/>
        </w:rPr>
      </w:pPr>
      <w:r w:rsidRPr="009D7814">
        <w:rPr>
          <w:sz w:val="22"/>
          <w:szCs w:val="22"/>
        </w:rPr>
        <w:t xml:space="preserve">Société à responsabilité limitée, au capital social de 3.120.000 euros, </w:t>
      </w:r>
    </w:p>
    <w:p w:rsidR="001B326D" w:rsidRPr="009D7814" w:rsidRDefault="001B326D" w:rsidP="009D7814">
      <w:pPr>
        <w:ind w:left="708"/>
        <w:jc w:val="both"/>
        <w:rPr>
          <w:sz w:val="22"/>
          <w:szCs w:val="22"/>
        </w:rPr>
      </w:pPr>
      <w:r w:rsidRPr="009D7814">
        <w:rPr>
          <w:sz w:val="22"/>
          <w:szCs w:val="22"/>
        </w:rPr>
        <w:t>Inscrite au RCS de Montpellier, sous le numéro SIREN 319 607 156,</w:t>
      </w:r>
    </w:p>
    <w:p w:rsidR="001B326D" w:rsidRPr="009D7814" w:rsidRDefault="001B326D" w:rsidP="009D7814">
      <w:pPr>
        <w:ind w:left="708"/>
        <w:jc w:val="both"/>
        <w:rPr>
          <w:sz w:val="22"/>
          <w:szCs w:val="22"/>
        </w:rPr>
      </w:pPr>
      <w:r w:rsidRPr="009D7814">
        <w:rPr>
          <w:sz w:val="22"/>
          <w:szCs w:val="22"/>
        </w:rPr>
        <w:t>Dont le siège social est sis 1 Avenue de Montpellier, 34800 CLERMONT-L</w:t>
      </w:r>
      <w:r w:rsidR="004A725A" w:rsidRPr="009D7814">
        <w:rPr>
          <w:sz w:val="22"/>
          <w:szCs w:val="22"/>
        </w:rPr>
        <w:t>’</w:t>
      </w:r>
      <w:r w:rsidRPr="009D7814">
        <w:rPr>
          <w:sz w:val="22"/>
          <w:szCs w:val="22"/>
        </w:rPr>
        <w:t>HERAULT,</w:t>
      </w:r>
    </w:p>
    <w:p w:rsidR="001B326D" w:rsidRPr="009D7814" w:rsidRDefault="001B326D" w:rsidP="009D7814">
      <w:pPr>
        <w:ind w:left="708"/>
        <w:jc w:val="both"/>
        <w:rPr>
          <w:sz w:val="22"/>
          <w:szCs w:val="22"/>
        </w:rPr>
      </w:pPr>
      <w:r w:rsidRPr="009D7814">
        <w:rPr>
          <w:sz w:val="22"/>
          <w:szCs w:val="22"/>
        </w:rPr>
        <w:t>Code APE : Travaux de maçonnerie générale et gros œuvre de bâtiment (4399C)</w:t>
      </w:r>
    </w:p>
    <w:p w:rsidR="001B326D" w:rsidRPr="009D7814" w:rsidRDefault="001B326D" w:rsidP="009D7814">
      <w:pPr>
        <w:ind w:left="708"/>
        <w:jc w:val="both"/>
        <w:rPr>
          <w:sz w:val="22"/>
          <w:szCs w:val="22"/>
        </w:rPr>
      </w:pPr>
    </w:p>
    <w:p w:rsidR="001B326D" w:rsidRPr="009D7814" w:rsidRDefault="001B326D" w:rsidP="009D7814">
      <w:pPr>
        <w:ind w:left="708"/>
        <w:jc w:val="both"/>
        <w:rPr>
          <w:sz w:val="22"/>
          <w:szCs w:val="22"/>
        </w:rPr>
      </w:pPr>
      <w:r w:rsidRPr="009D7814">
        <w:rPr>
          <w:sz w:val="22"/>
          <w:szCs w:val="22"/>
        </w:rPr>
        <w:t>Prise en la personne de son représentant légal en exercice, Monsieur, en sa qualité de gérant,</w:t>
      </w:r>
    </w:p>
    <w:p w:rsidR="00EE3205" w:rsidRPr="009D7814" w:rsidRDefault="00EE3205" w:rsidP="009D7814">
      <w:pPr>
        <w:tabs>
          <w:tab w:val="left" w:pos="-720"/>
        </w:tabs>
        <w:jc w:val="both"/>
        <w:rPr>
          <w:spacing w:val="-2"/>
          <w:sz w:val="22"/>
          <w:szCs w:val="22"/>
          <w:lang w:eastAsia="fr-FR"/>
        </w:rPr>
      </w:pPr>
    </w:p>
    <w:p w:rsidR="00A047BC" w:rsidRPr="009D7814" w:rsidRDefault="00A047BC" w:rsidP="009D7814">
      <w:pPr>
        <w:tabs>
          <w:tab w:val="left" w:pos="-720"/>
        </w:tabs>
        <w:jc w:val="both"/>
        <w:rPr>
          <w:spacing w:val="-2"/>
          <w:sz w:val="22"/>
          <w:szCs w:val="22"/>
          <w:lang w:eastAsia="fr-FR"/>
        </w:rPr>
      </w:pPr>
    </w:p>
    <w:p w:rsidR="009C0532" w:rsidRPr="009D7814" w:rsidRDefault="009C053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 xml:space="preserve">Ci-après dénommée « La société » ou « La Direction », </w:t>
      </w:r>
    </w:p>
    <w:p w:rsidR="00BC2A94" w:rsidRPr="009D7814" w:rsidRDefault="00BC2A94"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D07A45" w:rsidRPr="009D7814" w:rsidRDefault="00D07A45"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D07A45" w:rsidRPr="009D7814" w:rsidRDefault="00D07A45"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9C0532" w:rsidRPr="009D7814" w:rsidRDefault="009C053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right"/>
        <w:rPr>
          <w:b/>
          <w:color w:val="000000"/>
          <w:sz w:val="22"/>
          <w:szCs w:val="22"/>
        </w:rPr>
      </w:pP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t>D</w:t>
      </w:r>
      <w:r w:rsidR="004A725A" w:rsidRPr="009D7814">
        <w:rPr>
          <w:b/>
          <w:color w:val="000000"/>
          <w:sz w:val="22"/>
          <w:szCs w:val="22"/>
        </w:rPr>
        <w:t>’</w:t>
      </w:r>
      <w:r w:rsidRPr="009D7814">
        <w:rPr>
          <w:b/>
          <w:color w:val="000000"/>
          <w:sz w:val="22"/>
          <w:szCs w:val="22"/>
        </w:rPr>
        <w:t xml:space="preserve">une part, </w:t>
      </w:r>
    </w:p>
    <w:p w:rsidR="00E14E69" w:rsidRPr="009D7814" w:rsidRDefault="00E14E69" w:rsidP="009D7814">
      <w:pPr>
        <w:tabs>
          <w:tab w:val="left" w:pos="-720"/>
        </w:tabs>
        <w:jc w:val="both"/>
        <w:rPr>
          <w:spacing w:val="-2"/>
          <w:sz w:val="22"/>
          <w:szCs w:val="22"/>
          <w:lang w:eastAsia="fr-FR"/>
        </w:rPr>
      </w:pPr>
    </w:p>
    <w:p w:rsidR="009C0532" w:rsidRPr="009D7814" w:rsidRDefault="009C053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color w:val="000000"/>
          <w:sz w:val="22"/>
          <w:szCs w:val="22"/>
        </w:rPr>
      </w:pPr>
      <w:r w:rsidRPr="009D7814">
        <w:rPr>
          <w:b/>
          <w:color w:val="000000"/>
          <w:sz w:val="22"/>
          <w:szCs w:val="22"/>
          <w:u w:val="single"/>
        </w:rPr>
        <w:t>ET</w:t>
      </w:r>
      <w:r w:rsidR="00EE0374" w:rsidRPr="009D7814">
        <w:rPr>
          <w:b/>
          <w:color w:val="000000"/>
          <w:sz w:val="22"/>
          <w:szCs w:val="22"/>
          <w:u w:val="single"/>
        </w:rPr>
        <w:t> </w:t>
      </w:r>
      <w:r w:rsidR="00EE0374" w:rsidRPr="009D7814">
        <w:rPr>
          <w:b/>
          <w:color w:val="000000"/>
          <w:sz w:val="22"/>
          <w:szCs w:val="22"/>
        </w:rPr>
        <w:t>:</w:t>
      </w:r>
    </w:p>
    <w:p w:rsidR="00BC2A94" w:rsidRPr="009D7814" w:rsidRDefault="00BC2A94"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color w:val="000000"/>
          <w:sz w:val="22"/>
          <w:szCs w:val="22"/>
        </w:rPr>
      </w:pPr>
    </w:p>
    <w:p w:rsidR="001B326D" w:rsidRPr="009D7814" w:rsidRDefault="001B326D" w:rsidP="009D7814">
      <w:pPr>
        <w:ind w:left="720"/>
        <w:jc w:val="both"/>
        <w:rPr>
          <w:sz w:val="22"/>
          <w:szCs w:val="22"/>
        </w:rPr>
      </w:pPr>
    </w:p>
    <w:p w:rsidR="0016564A" w:rsidRPr="009D7814" w:rsidRDefault="0016564A" w:rsidP="009D7814">
      <w:pPr>
        <w:pStyle w:val="Paragraphedeliste"/>
        <w:numPr>
          <w:ilvl w:val="0"/>
          <w:numId w:val="15"/>
        </w:numPr>
        <w:jc w:val="both"/>
        <w:rPr>
          <w:sz w:val="22"/>
          <w:szCs w:val="22"/>
        </w:rPr>
      </w:pPr>
      <w:bookmarkStart w:id="0" w:name="_GoBack"/>
      <w:bookmarkEnd w:id="0"/>
      <w:r w:rsidRPr="009D7814">
        <w:rPr>
          <w:sz w:val="22"/>
          <w:szCs w:val="22"/>
        </w:rPr>
        <w:t>Monsieur,</w:t>
      </w:r>
      <w:r w:rsidR="00A047BC" w:rsidRPr="009D7814">
        <w:rPr>
          <w:sz w:val="22"/>
          <w:szCs w:val="22"/>
        </w:rPr>
        <w:t xml:space="preserve"> en sa qualité de</w:t>
      </w:r>
      <w:r w:rsidRPr="009D7814">
        <w:rPr>
          <w:sz w:val="22"/>
          <w:szCs w:val="22"/>
        </w:rPr>
        <w:t xml:space="preserve"> membre titulaire à la délégation du personnel du Comité social et économique (Collège ouvriers, employés),</w:t>
      </w:r>
      <w:r w:rsidR="00A047BC" w:rsidRPr="009D7814">
        <w:rPr>
          <w:sz w:val="22"/>
          <w:szCs w:val="22"/>
        </w:rPr>
        <w:t xml:space="preserve"> non mandaté, </w:t>
      </w:r>
    </w:p>
    <w:p w:rsidR="0016564A" w:rsidRPr="009D7814" w:rsidRDefault="0016564A" w:rsidP="009D7814">
      <w:pPr>
        <w:ind w:left="708"/>
        <w:jc w:val="both"/>
        <w:rPr>
          <w:sz w:val="22"/>
          <w:szCs w:val="22"/>
        </w:rPr>
      </w:pPr>
    </w:p>
    <w:p w:rsidR="00BC2A94" w:rsidRPr="009D7814" w:rsidRDefault="00BC2A94" w:rsidP="009D7814">
      <w:pPr>
        <w:pStyle w:val="Paragraphedeliste"/>
        <w:numPr>
          <w:ilvl w:val="0"/>
          <w:numId w:val="15"/>
        </w:numPr>
        <w:jc w:val="both"/>
        <w:rPr>
          <w:sz w:val="22"/>
          <w:szCs w:val="22"/>
        </w:rPr>
      </w:pPr>
      <w:r w:rsidRPr="009D7814">
        <w:rPr>
          <w:sz w:val="22"/>
          <w:szCs w:val="22"/>
        </w:rPr>
        <w:t xml:space="preserve">Monsieur, </w:t>
      </w:r>
      <w:r w:rsidR="00A047BC" w:rsidRPr="009D7814">
        <w:rPr>
          <w:sz w:val="22"/>
          <w:szCs w:val="22"/>
        </w:rPr>
        <w:t xml:space="preserve">en sa qualité de membre titulaire </w:t>
      </w:r>
      <w:r w:rsidRPr="009D7814">
        <w:rPr>
          <w:sz w:val="22"/>
          <w:szCs w:val="22"/>
        </w:rPr>
        <w:t>à la délégation du personnel du Comité social et économique (Collège ingénieurs, chefs de service, techniciens, agents de maîtrise et assimilés),</w:t>
      </w:r>
      <w:r w:rsidR="00A047BC" w:rsidRPr="009D7814">
        <w:rPr>
          <w:sz w:val="22"/>
          <w:szCs w:val="22"/>
        </w:rPr>
        <w:t xml:space="preserve">  non mandaté,</w:t>
      </w:r>
    </w:p>
    <w:p w:rsidR="00BC2A94" w:rsidRPr="009D7814" w:rsidRDefault="00BC2A94" w:rsidP="009D7814">
      <w:pPr>
        <w:ind w:left="708"/>
        <w:jc w:val="both"/>
        <w:rPr>
          <w:sz w:val="22"/>
          <w:szCs w:val="22"/>
        </w:rPr>
      </w:pPr>
    </w:p>
    <w:p w:rsidR="00BC2A94" w:rsidRPr="009D7814" w:rsidRDefault="00BC2A94" w:rsidP="009D7814">
      <w:pPr>
        <w:pStyle w:val="Paragraphedeliste"/>
        <w:numPr>
          <w:ilvl w:val="0"/>
          <w:numId w:val="15"/>
        </w:numPr>
        <w:jc w:val="both"/>
        <w:rPr>
          <w:sz w:val="22"/>
          <w:szCs w:val="22"/>
        </w:rPr>
      </w:pPr>
      <w:r w:rsidRPr="009D7814">
        <w:rPr>
          <w:sz w:val="22"/>
          <w:szCs w:val="22"/>
        </w:rPr>
        <w:t xml:space="preserve">Monsieur, </w:t>
      </w:r>
      <w:r w:rsidR="00A047BC" w:rsidRPr="009D7814">
        <w:rPr>
          <w:sz w:val="22"/>
          <w:szCs w:val="22"/>
        </w:rPr>
        <w:t xml:space="preserve">en sa qualité de membre titulaire </w:t>
      </w:r>
      <w:r w:rsidRPr="009D7814">
        <w:rPr>
          <w:sz w:val="22"/>
          <w:szCs w:val="22"/>
        </w:rPr>
        <w:t>à la délégation du personnel du Comité social et économique (Collège ingénieurs, chefs de service, techniciens, agents de maîtrise et assimilés)</w:t>
      </w:r>
      <w:r w:rsidR="00A047BC" w:rsidRPr="009D7814">
        <w:rPr>
          <w:sz w:val="22"/>
          <w:szCs w:val="22"/>
        </w:rPr>
        <w:t>, non mandaté,</w:t>
      </w:r>
    </w:p>
    <w:p w:rsidR="00BC2A94" w:rsidRPr="009D7814" w:rsidRDefault="00BC2A94" w:rsidP="009D7814">
      <w:pPr>
        <w:ind w:left="708"/>
        <w:jc w:val="both"/>
        <w:rPr>
          <w:sz w:val="22"/>
          <w:szCs w:val="22"/>
        </w:rPr>
      </w:pPr>
    </w:p>
    <w:p w:rsidR="001B326D" w:rsidRPr="009D7814" w:rsidRDefault="001B326D" w:rsidP="009D7814">
      <w:pPr>
        <w:ind w:left="708"/>
        <w:jc w:val="both"/>
        <w:rPr>
          <w:sz w:val="22"/>
          <w:szCs w:val="22"/>
        </w:rPr>
      </w:pPr>
      <w:r w:rsidRPr="009D7814">
        <w:rPr>
          <w:sz w:val="22"/>
          <w:szCs w:val="22"/>
        </w:rPr>
        <w:t>représentant en application de l</w:t>
      </w:r>
      <w:r w:rsidR="004A725A" w:rsidRPr="009D7814">
        <w:rPr>
          <w:sz w:val="22"/>
          <w:szCs w:val="22"/>
        </w:rPr>
        <w:t>’</w:t>
      </w:r>
      <w:r w:rsidRPr="009D7814">
        <w:rPr>
          <w:sz w:val="22"/>
          <w:szCs w:val="22"/>
        </w:rPr>
        <w:t>article L.2232-</w:t>
      </w:r>
      <w:r w:rsidR="00A047BC" w:rsidRPr="009D7814">
        <w:rPr>
          <w:sz w:val="22"/>
          <w:szCs w:val="22"/>
        </w:rPr>
        <w:t>25</w:t>
      </w:r>
      <w:r w:rsidRPr="009D7814">
        <w:rPr>
          <w:sz w:val="22"/>
          <w:szCs w:val="22"/>
        </w:rPr>
        <w:t xml:space="preserve"> du Code du travail, la majorité des suffrages exprimés en faveur des membres du comité social et économique lors des dernières élections professionnelles en date du </w:t>
      </w:r>
      <w:r w:rsidR="0016564A" w:rsidRPr="009D7814">
        <w:rPr>
          <w:sz w:val="22"/>
          <w:szCs w:val="22"/>
        </w:rPr>
        <w:t>8</w:t>
      </w:r>
      <w:r w:rsidRPr="009D7814">
        <w:rPr>
          <w:sz w:val="22"/>
          <w:szCs w:val="22"/>
        </w:rPr>
        <w:t xml:space="preserve"> juillet 2022.</w:t>
      </w:r>
    </w:p>
    <w:p w:rsidR="009C0532" w:rsidRPr="009D7814" w:rsidRDefault="009C0532"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b/>
          <w:color w:val="000000"/>
          <w:sz w:val="22"/>
          <w:szCs w:val="22"/>
        </w:rPr>
      </w:pPr>
    </w:p>
    <w:p w:rsidR="00A047BC" w:rsidRPr="009D7814" w:rsidRDefault="00A047B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b/>
          <w:color w:val="000000"/>
          <w:sz w:val="22"/>
          <w:szCs w:val="22"/>
        </w:rPr>
      </w:pPr>
    </w:p>
    <w:p w:rsidR="001B326D" w:rsidRPr="009D7814" w:rsidRDefault="001B326D" w:rsidP="009D7814">
      <w:pPr>
        <w:jc w:val="both"/>
        <w:rPr>
          <w:color w:val="000000"/>
          <w:sz w:val="22"/>
          <w:szCs w:val="22"/>
        </w:rPr>
      </w:pPr>
      <w:r w:rsidRPr="009D7814">
        <w:rPr>
          <w:color w:val="000000"/>
          <w:sz w:val="22"/>
          <w:szCs w:val="22"/>
        </w:rPr>
        <w:t>Ci-après dénommé</w:t>
      </w:r>
      <w:r w:rsidR="00695A45" w:rsidRPr="009D7814">
        <w:rPr>
          <w:color w:val="000000"/>
          <w:sz w:val="22"/>
          <w:szCs w:val="22"/>
        </w:rPr>
        <w:t>s</w:t>
      </w:r>
      <w:r w:rsidRPr="009D7814">
        <w:rPr>
          <w:color w:val="000000"/>
          <w:sz w:val="22"/>
          <w:szCs w:val="22"/>
        </w:rPr>
        <w:t xml:space="preserve"> « </w:t>
      </w:r>
      <w:r w:rsidR="00695A45" w:rsidRPr="009D7814">
        <w:rPr>
          <w:color w:val="000000"/>
          <w:sz w:val="22"/>
          <w:szCs w:val="22"/>
        </w:rPr>
        <w:t>Les membres titulaires de la délégation du personnel du comité social et économique</w:t>
      </w:r>
      <w:r w:rsidR="00A71942" w:rsidRPr="009D7814">
        <w:rPr>
          <w:color w:val="000000"/>
          <w:sz w:val="22"/>
          <w:szCs w:val="22"/>
        </w:rPr>
        <w:t xml:space="preserve"> </w:t>
      </w:r>
      <w:r w:rsidRPr="009D7814">
        <w:rPr>
          <w:color w:val="000000"/>
          <w:sz w:val="22"/>
          <w:szCs w:val="22"/>
        </w:rPr>
        <w:t>»,</w:t>
      </w:r>
    </w:p>
    <w:p w:rsidR="001B326D" w:rsidRPr="009D7814" w:rsidRDefault="001B326D" w:rsidP="009D7814">
      <w:pPr>
        <w:jc w:val="both"/>
        <w:rPr>
          <w:sz w:val="22"/>
          <w:szCs w:val="22"/>
        </w:rPr>
      </w:pPr>
    </w:p>
    <w:p w:rsidR="00D07A45" w:rsidRPr="009D7814" w:rsidRDefault="00D07A45" w:rsidP="009D7814">
      <w:pPr>
        <w:jc w:val="both"/>
        <w:rPr>
          <w:sz w:val="22"/>
          <w:szCs w:val="22"/>
        </w:rPr>
      </w:pPr>
    </w:p>
    <w:p w:rsidR="009C0532" w:rsidRPr="009D7814" w:rsidRDefault="009C053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right"/>
        <w:rPr>
          <w:b/>
          <w:color w:val="000000"/>
          <w:sz w:val="22"/>
          <w:szCs w:val="22"/>
        </w:rPr>
      </w:pP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r>
      <w:r w:rsidRPr="009D7814">
        <w:rPr>
          <w:b/>
          <w:color w:val="000000"/>
          <w:sz w:val="22"/>
          <w:szCs w:val="22"/>
        </w:rPr>
        <w:tab/>
        <w:t>D</w:t>
      </w:r>
      <w:r w:rsidR="004A725A" w:rsidRPr="009D7814">
        <w:rPr>
          <w:b/>
          <w:color w:val="000000"/>
          <w:sz w:val="22"/>
          <w:szCs w:val="22"/>
        </w:rPr>
        <w:t>’</w:t>
      </w:r>
      <w:r w:rsidRPr="009D7814">
        <w:rPr>
          <w:b/>
          <w:color w:val="000000"/>
          <w:sz w:val="22"/>
          <w:szCs w:val="22"/>
        </w:rPr>
        <w:t>autre part,</w:t>
      </w:r>
    </w:p>
    <w:p w:rsidR="00A047BC" w:rsidRDefault="00A047BC"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right"/>
        <w:rPr>
          <w:b/>
          <w:color w:val="000000"/>
          <w:sz w:val="22"/>
          <w:szCs w:val="22"/>
        </w:rPr>
      </w:pPr>
    </w:p>
    <w:p w:rsidR="00C33494" w:rsidRPr="009D7814" w:rsidRDefault="00C33494"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right"/>
        <w:rPr>
          <w:b/>
          <w:color w:val="000000"/>
          <w:sz w:val="22"/>
          <w:szCs w:val="22"/>
        </w:rPr>
      </w:pPr>
    </w:p>
    <w:p w:rsidR="00A047BC" w:rsidRPr="009D7814" w:rsidRDefault="00A047BC"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right"/>
        <w:rPr>
          <w:b/>
          <w:color w:val="000000"/>
          <w:sz w:val="22"/>
          <w:szCs w:val="22"/>
        </w:rPr>
      </w:pPr>
    </w:p>
    <w:p w:rsidR="00D07A45" w:rsidRPr="009D7814" w:rsidRDefault="00D07A45"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1B326D" w:rsidRPr="009D7814" w:rsidRDefault="001B326D"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center"/>
        <w:rPr>
          <w:b/>
          <w:bCs/>
          <w:color w:val="31849B" w:themeColor="accent5" w:themeShade="BF"/>
          <w:sz w:val="22"/>
          <w:szCs w:val="22"/>
        </w:rPr>
      </w:pPr>
    </w:p>
    <w:p w:rsidR="0000202D" w:rsidRPr="009D7814" w:rsidRDefault="00713D6B"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center"/>
        <w:rPr>
          <w:b/>
          <w:bCs/>
          <w:color w:val="31849B" w:themeColor="accent5" w:themeShade="BF"/>
          <w:sz w:val="22"/>
          <w:szCs w:val="22"/>
        </w:rPr>
      </w:pPr>
      <w:r w:rsidRPr="009D7814">
        <w:rPr>
          <w:b/>
          <w:bCs/>
          <w:color w:val="31849B" w:themeColor="accent5" w:themeShade="BF"/>
          <w:sz w:val="22"/>
          <w:szCs w:val="22"/>
        </w:rPr>
        <w:t>PREAMBULE</w:t>
      </w:r>
    </w:p>
    <w:p w:rsidR="001B326D" w:rsidRPr="009D7814" w:rsidRDefault="001B326D"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center"/>
        <w:rPr>
          <w:b/>
          <w:bCs/>
          <w:color w:val="31849B" w:themeColor="accent5" w:themeShade="BF"/>
          <w:sz w:val="22"/>
          <w:szCs w:val="22"/>
        </w:rPr>
      </w:pPr>
    </w:p>
    <w:p w:rsidR="0016564A" w:rsidRPr="009D7814" w:rsidRDefault="0016564A"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16564A" w:rsidRPr="009D7814" w:rsidRDefault="0016564A"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Désireuse d</w:t>
      </w:r>
      <w:r w:rsidR="004A725A" w:rsidRPr="009D7814">
        <w:rPr>
          <w:color w:val="000000"/>
          <w:sz w:val="22"/>
          <w:szCs w:val="22"/>
        </w:rPr>
        <w:t>’</w:t>
      </w:r>
      <w:r w:rsidRPr="009D7814">
        <w:rPr>
          <w:color w:val="000000"/>
          <w:sz w:val="22"/>
          <w:szCs w:val="22"/>
        </w:rPr>
        <w:t xml:space="preserve">adapter le cadre conventionnel aux spécificités de son organisation et à la réalité de ses pratiques internes, la société LE MARCORY a souhaité conclure le présent accord </w:t>
      </w:r>
      <w:r w:rsidR="00866811" w:rsidRPr="009D7814">
        <w:rPr>
          <w:color w:val="000000"/>
          <w:sz w:val="22"/>
          <w:szCs w:val="22"/>
        </w:rPr>
        <w:t xml:space="preserve">collectif </w:t>
      </w:r>
      <w:r w:rsidRPr="009D7814">
        <w:rPr>
          <w:color w:val="000000"/>
          <w:sz w:val="22"/>
          <w:szCs w:val="22"/>
        </w:rPr>
        <w:t>d</w:t>
      </w:r>
      <w:r w:rsidR="004A725A" w:rsidRPr="009D7814">
        <w:rPr>
          <w:color w:val="000000"/>
          <w:sz w:val="22"/>
          <w:szCs w:val="22"/>
        </w:rPr>
        <w:t>’</w:t>
      </w:r>
      <w:r w:rsidRPr="009D7814">
        <w:rPr>
          <w:color w:val="000000"/>
          <w:sz w:val="22"/>
          <w:szCs w:val="22"/>
        </w:rPr>
        <w:t>entreprise portant sur différents éléments.</w:t>
      </w:r>
    </w:p>
    <w:p w:rsidR="00122ECB" w:rsidRPr="009D7814" w:rsidRDefault="00122ECB"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122ECB" w:rsidRPr="009D7814" w:rsidRDefault="00122ECB" w:rsidP="009D7814">
      <w:pPr>
        <w:jc w:val="both"/>
        <w:rPr>
          <w:sz w:val="22"/>
          <w:szCs w:val="22"/>
        </w:rPr>
      </w:pPr>
      <w:r w:rsidRPr="009D7814">
        <w:rPr>
          <w:sz w:val="22"/>
          <w:szCs w:val="22"/>
        </w:rPr>
        <w:t>En particulier, le présent accord a notamment pour objet de prévoir des stipulations plus adaptées et moins chronophages à gérer en matière d</w:t>
      </w:r>
      <w:r w:rsidR="004A725A" w:rsidRPr="009D7814">
        <w:rPr>
          <w:sz w:val="22"/>
          <w:szCs w:val="22"/>
        </w:rPr>
        <w:t>’</w:t>
      </w:r>
      <w:r w:rsidRPr="009D7814">
        <w:rPr>
          <w:sz w:val="22"/>
          <w:szCs w:val="22"/>
        </w:rPr>
        <w:t>indemnisation des déplacements.</w:t>
      </w:r>
    </w:p>
    <w:p w:rsidR="00122ECB" w:rsidRPr="009D7814" w:rsidRDefault="00122ECB"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695A45" w:rsidRPr="009D7814" w:rsidRDefault="00A9325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color w:val="000000"/>
          <w:sz w:val="22"/>
          <w:szCs w:val="22"/>
        </w:rPr>
      </w:pPr>
      <w:r w:rsidRPr="009D7814">
        <w:rPr>
          <w:color w:val="000000"/>
          <w:sz w:val="22"/>
          <w:szCs w:val="22"/>
        </w:rPr>
        <w:t>Conformément à l</w:t>
      </w:r>
      <w:r w:rsidR="004A725A" w:rsidRPr="009D7814">
        <w:rPr>
          <w:color w:val="000000"/>
          <w:sz w:val="22"/>
          <w:szCs w:val="22"/>
        </w:rPr>
        <w:t>’</w:t>
      </w:r>
      <w:r w:rsidRPr="009D7814">
        <w:rPr>
          <w:color w:val="000000"/>
          <w:sz w:val="22"/>
          <w:szCs w:val="22"/>
        </w:rPr>
        <w:t>article L</w:t>
      </w:r>
      <w:r w:rsidR="005F53EC" w:rsidRPr="009D7814">
        <w:rPr>
          <w:color w:val="000000"/>
          <w:sz w:val="22"/>
          <w:szCs w:val="22"/>
        </w:rPr>
        <w:t>.</w:t>
      </w:r>
      <w:r w:rsidRPr="009D7814">
        <w:rPr>
          <w:color w:val="000000"/>
          <w:sz w:val="22"/>
          <w:szCs w:val="22"/>
        </w:rPr>
        <w:t>2232-</w:t>
      </w:r>
      <w:r w:rsidR="00695A45" w:rsidRPr="009D7814">
        <w:rPr>
          <w:color w:val="000000"/>
          <w:sz w:val="22"/>
          <w:szCs w:val="22"/>
        </w:rPr>
        <w:t>25</w:t>
      </w:r>
      <w:r w:rsidRPr="009D7814">
        <w:rPr>
          <w:color w:val="000000"/>
          <w:sz w:val="22"/>
          <w:szCs w:val="22"/>
        </w:rPr>
        <w:t xml:space="preserve"> du Code du Travail, </w:t>
      </w:r>
      <w:r w:rsidR="00695A45" w:rsidRPr="009D7814">
        <w:rPr>
          <w:color w:val="000000"/>
          <w:sz w:val="22"/>
          <w:szCs w:val="22"/>
        </w:rPr>
        <w:t>« </w:t>
      </w:r>
      <w:r w:rsidR="00695A45" w:rsidRPr="009D7814">
        <w:rPr>
          <w:i/>
          <w:color w:val="000000"/>
          <w:sz w:val="22"/>
          <w:szCs w:val="22"/>
        </w:rPr>
        <w:t>Dans les entreprises dont l</w:t>
      </w:r>
      <w:r w:rsidR="004A725A" w:rsidRPr="009D7814">
        <w:rPr>
          <w:i/>
          <w:color w:val="000000"/>
          <w:sz w:val="22"/>
          <w:szCs w:val="22"/>
        </w:rPr>
        <w:t>’</w:t>
      </w:r>
      <w:r w:rsidR="00695A45" w:rsidRPr="009D7814">
        <w:rPr>
          <w:i/>
          <w:color w:val="000000"/>
          <w:sz w:val="22"/>
          <w:szCs w:val="22"/>
        </w:rPr>
        <w:t>effectif habituel est au moins égal à cinquante salariés, en l</w:t>
      </w:r>
      <w:r w:rsidR="004A725A" w:rsidRPr="009D7814">
        <w:rPr>
          <w:i/>
          <w:color w:val="000000"/>
          <w:sz w:val="22"/>
          <w:szCs w:val="22"/>
        </w:rPr>
        <w:t>’</w:t>
      </w:r>
      <w:r w:rsidR="00695A45" w:rsidRPr="009D7814">
        <w:rPr>
          <w:i/>
          <w:color w:val="000000"/>
          <w:sz w:val="22"/>
          <w:szCs w:val="22"/>
        </w:rPr>
        <w:t>absence de membre de la délégation du personnel du comité social et économique mandaté en application de l</w:t>
      </w:r>
      <w:r w:rsidR="004A725A" w:rsidRPr="009D7814">
        <w:rPr>
          <w:i/>
          <w:color w:val="000000"/>
          <w:sz w:val="22"/>
          <w:szCs w:val="22"/>
        </w:rPr>
        <w:t>’</w:t>
      </w:r>
      <w:r w:rsidR="00695A45" w:rsidRPr="009D7814">
        <w:rPr>
          <w:i/>
          <w:color w:val="000000"/>
          <w:sz w:val="22"/>
          <w:szCs w:val="22"/>
        </w:rPr>
        <w:t>article </w:t>
      </w:r>
      <w:hyperlink r:id="rId8" w:tooltip="Code du travail - art. L2232-24 (V)" w:history="1">
        <w:r w:rsidR="00695A45" w:rsidRPr="009D7814">
          <w:rPr>
            <w:i/>
            <w:color w:val="000000"/>
            <w:sz w:val="22"/>
            <w:szCs w:val="22"/>
          </w:rPr>
          <w:t>L. 2232-24</w:t>
        </w:r>
      </w:hyperlink>
      <w:r w:rsidR="00695A45" w:rsidRPr="009D7814">
        <w:rPr>
          <w:i/>
          <w:color w:val="000000"/>
          <w:sz w:val="22"/>
          <w:szCs w:val="22"/>
        </w:rPr>
        <w:t>, les membres titulaires de la délégation du personnel du comité social et économique qui n</w:t>
      </w:r>
      <w:r w:rsidR="004A725A" w:rsidRPr="009D7814">
        <w:rPr>
          <w:i/>
          <w:color w:val="000000"/>
          <w:sz w:val="22"/>
          <w:szCs w:val="22"/>
        </w:rPr>
        <w:t>’</w:t>
      </w:r>
      <w:r w:rsidR="00695A45" w:rsidRPr="009D7814">
        <w:rPr>
          <w:i/>
          <w:color w:val="000000"/>
          <w:sz w:val="22"/>
          <w:szCs w:val="22"/>
        </w:rPr>
        <w:t>ont pas été expressément mandatés par une organisation mentionnée à l</w:t>
      </w:r>
      <w:r w:rsidR="004A725A" w:rsidRPr="009D7814">
        <w:rPr>
          <w:i/>
          <w:color w:val="000000"/>
          <w:sz w:val="22"/>
          <w:szCs w:val="22"/>
        </w:rPr>
        <w:t>’</w:t>
      </w:r>
      <w:r w:rsidR="00695A45" w:rsidRPr="009D7814">
        <w:rPr>
          <w:i/>
          <w:color w:val="000000"/>
          <w:sz w:val="22"/>
          <w:szCs w:val="22"/>
        </w:rPr>
        <w:t>article L. 2232-24 peuvent négocier, conclure, réviser ou dénoncer des accords collectifs de travail.</w:t>
      </w:r>
    </w:p>
    <w:p w:rsidR="00695A45" w:rsidRPr="009D7814" w:rsidRDefault="00695A45"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color w:val="000000"/>
          <w:sz w:val="22"/>
          <w:szCs w:val="22"/>
        </w:rPr>
      </w:pPr>
    </w:p>
    <w:p w:rsidR="00695A45" w:rsidRPr="009D7814" w:rsidRDefault="00695A45"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color w:val="000000"/>
          <w:sz w:val="22"/>
          <w:szCs w:val="22"/>
        </w:rPr>
      </w:pPr>
      <w:r w:rsidRPr="009D7814">
        <w:rPr>
          <w:i/>
          <w:color w:val="000000"/>
          <w:sz w:val="22"/>
          <w:szCs w:val="22"/>
        </w:rPr>
        <w:t>Cette négociation ne porte que sur les accords collectifs de travail relatifs à des mesures dont la mise en œuvre est subordonnée par la loi à un accord collectif, à l</w:t>
      </w:r>
      <w:r w:rsidR="004A725A" w:rsidRPr="009D7814">
        <w:rPr>
          <w:i/>
          <w:color w:val="000000"/>
          <w:sz w:val="22"/>
          <w:szCs w:val="22"/>
        </w:rPr>
        <w:t>’</w:t>
      </w:r>
      <w:r w:rsidRPr="009D7814">
        <w:rPr>
          <w:i/>
          <w:color w:val="000000"/>
          <w:sz w:val="22"/>
          <w:szCs w:val="22"/>
        </w:rPr>
        <w:t>exception des accords collectifs mentionnés à l</w:t>
      </w:r>
      <w:r w:rsidR="004A725A" w:rsidRPr="009D7814">
        <w:rPr>
          <w:i/>
          <w:color w:val="000000"/>
          <w:sz w:val="22"/>
          <w:szCs w:val="22"/>
        </w:rPr>
        <w:t>’</w:t>
      </w:r>
      <w:r w:rsidRPr="009D7814">
        <w:rPr>
          <w:i/>
          <w:color w:val="000000"/>
          <w:sz w:val="22"/>
          <w:szCs w:val="22"/>
        </w:rPr>
        <w:t>article </w:t>
      </w:r>
      <w:hyperlink r:id="rId9" w:history="1">
        <w:r w:rsidRPr="009D7814">
          <w:rPr>
            <w:i/>
            <w:color w:val="000000"/>
            <w:sz w:val="22"/>
            <w:szCs w:val="22"/>
          </w:rPr>
          <w:t>L. 1233-21</w:t>
        </w:r>
      </w:hyperlink>
      <w:r w:rsidRPr="009D7814">
        <w:rPr>
          <w:i/>
          <w:color w:val="000000"/>
          <w:sz w:val="22"/>
          <w:szCs w:val="22"/>
        </w:rPr>
        <w:t>.</w:t>
      </w:r>
    </w:p>
    <w:p w:rsidR="00695A45" w:rsidRPr="009D7814" w:rsidRDefault="00695A45"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color w:val="000000"/>
          <w:sz w:val="22"/>
          <w:szCs w:val="22"/>
        </w:rPr>
      </w:pPr>
    </w:p>
    <w:p w:rsidR="00695A45" w:rsidRPr="009D7814" w:rsidRDefault="00695A45"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color w:val="000000"/>
          <w:sz w:val="22"/>
          <w:szCs w:val="22"/>
        </w:rPr>
      </w:pPr>
      <w:r w:rsidRPr="009D7814">
        <w:rPr>
          <w:i/>
          <w:color w:val="000000"/>
          <w:sz w:val="22"/>
          <w:szCs w:val="22"/>
        </w:rPr>
        <w:t>La validité des accords ou des avenants de révision conclus en application du présent article est subordonnée à leur signature par des membres de la délégation du personnel du comité social et économique représentant la majorité des suffrages exprimés en faveur des membres du comité social et économique lors des dernières élections professionnelles.</w:t>
      </w:r>
    </w:p>
    <w:p w:rsidR="00D07A45" w:rsidRPr="009D7814" w:rsidRDefault="00D07A45"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color w:val="000000"/>
          <w:sz w:val="22"/>
          <w:szCs w:val="22"/>
        </w:rPr>
      </w:pPr>
    </w:p>
    <w:p w:rsidR="00A93252" w:rsidRPr="009D7814" w:rsidRDefault="005F53EC"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color w:val="000000"/>
          <w:sz w:val="22"/>
          <w:szCs w:val="22"/>
        </w:rPr>
      </w:pPr>
      <w:r w:rsidRPr="009D7814">
        <w:rPr>
          <w:i/>
          <w:color w:val="000000"/>
          <w:sz w:val="22"/>
          <w:szCs w:val="22"/>
        </w:rPr>
        <w:t>(...)</w:t>
      </w:r>
      <w:r w:rsidR="00695A45" w:rsidRPr="009D7814">
        <w:rPr>
          <w:i/>
          <w:color w:val="000000"/>
          <w:sz w:val="22"/>
          <w:szCs w:val="22"/>
        </w:rPr>
        <w:t xml:space="preserve"> </w:t>
      </w:r>
      <w:r w:rsidR="00A93252" w:rsidRPr="009D7814">
        <w:rPr>
          <w:i/>
          <w:color w:val="000000"/>
          <w:sz w:val="22"/>
          <w:szCs w:val="22"/>
        </w:rPr>
        <w:t>».</w:t>
      </w:r>
    </w:p>
    <w:p w:rsidR="001B326D" w:rsidRPr="009D7814" w:rsidRDefault="001B326D"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71942" w:rsidRPr="009D7814" w:rsidRDefault="00A7194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En application des articles L.2232-24 et suivants du Code du travail, l</w:t>
      </w:r>
      <w:r w:rsidR="00A93252" w:rsidRPr="009D7814">
        <w:rPr>
          <w:color w:val="000000"/>
          <w:sz w:val="22"/>
          <w:szCs w:val="22"/>
        </w:rPr>
        <w:t>a société LE MARCORY dont l</w:t>
      </w:r>
      <w:r w:rsidR="004A725A" w:rsidRPr="009D7814">
        <w:rPr>
          <w:color w:val="000000"/>
          <w:sz w:val="22"/>
          <w:szCs w:val="22"/>
        </w:rPr>
        <w:t>’</w:t>
      </w:r>
      <w:r w:rsidR="00A93252" w:rsidRPr="009D7814">
        <w:rPr>
          <w:color w:val="000000"/>
          <w:sz w:val="22"/>
          <w:szCs w:val="22"/>
        </w:rPr>
        <w:t xml:space="preserve">effectif habituel est </w:t>
      </w:r>
      <w:r w:rsidRPr="009D7814">
        <w:rPr>
          <w:color w:val="000000"/>
          <w:sz w:val="22"/>
          <w:szCs w:val="22"/>
        </w:rPr>
        <w:t>au moins égal à</w:t>
      </w:r>
      <w:r w:rsidR="00A93252" w:rsidRPr="009D7814">
        <w:rPr>
          <w:color w:val="000000"/>
          <w:sz w:val="22"/>
          <w:szCs w:val="22"/>
        </w:rPr>
        <w:t xml:space="preserve"> cinquante salariés, et justifiant de l</w:t>
      </w:r>
      <w:r w:rsidR="004A725A" w:rsidRPr="009D7814">
        <w:rPr>
          <w:color w:val="000000"/>
          <w:sz w:val="22"/>
          <w:szCs w:val="22"/>
        </w:rPr>
        <w:t>’</w:t>
      </w:r>
      <w:r w:rsidR="00A93252" w:rsidRPr="009D7814">
        <w:rPr>
          <w:color w:val="000000"/>
          <w:sz w:val="22"/>
          <w:szCs w:val="22"/>
        </w:rPr>
        <w:t>absence de délégué syndical dans l</w:t>
      </w:r>
      <w:r w:rsidR="004A725A" w:rsidRPr="009D7814">
        <w:rPr>
          <w:color w:val="000000"/>
          <w:sz w:val="22"/>
          <w:szCs w:val="22"/>
        </w:rPr>
        <w:t>’</w:t>
      </w:r>
      <w:r w:rsidR="00A93252" w:rsidRPr="009D7814">
        <w:rPr>
          <w:color w:val="000000"/>
          <w:sz w:val="22"/>
          <w:szCs w:val="22"/>
        </w:rPr>
        <w:t xml:space="preserve">entreprise, </w:t>
      </w:r>
      <w:r w:rsidRPr="009D7814">
        <w:rPr>
          <w:color w:val="000000"/>
          <w:sz w:val="22"/>
          <w:szCs w:val="22"/>
        </w:rPr>
        <w:t>confirme que :</w:t>
      </w:r>
      <w:r w:rsidR="00A93252" w:rsidRPr="009D7814">
        <w:rPr>
          <w:color w:val="000000"/>
          <w:sz w:val="22"/>
          <w:szCs w:val="22"/>
        </w:rPr>
        <w:t xml:space="preserve"> </w:t>
      </w:r>
    </w:p>
    <w:p w:rsidR="00A71942" w:rsidRPr="009D7814" w:rsidRDefault="00A7194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71942" w:rsidRPr="009D7814" w:rsidRDefault="00A71942" w:rsidP="009D7814">
      <w:pPr>
        <w:pStyle w:val="Paragraphedeliste"/>
        <w:numPr>
          <w:ilvl w:val="0"/>
          <w:numId w:val="15"/>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suivant courrier en date du 18 novembre 2025, les organisations syndicales représentatives dans la branche dont relève l</w:t>
      </w:r>
      <w:r w:rsidR="004A725A" w:rsidRPr="009D7814">
        <w:rPr>
          <w:color w:val="000000"/>
          <w:sz w:val="22"/>
          <w:szCs w:val="22"/>
        </w:rPr>
        <w:t>’</w:t>
      </w:r>
      <w:r w:rsidRPr="009D7814">
        <w:rPr>
          <w:color w:val="000000"/>
          <w:sz w:val="22"/>
          <w:szCs w:val="22"/>
        </w:rPr>
        <w:t>entreprise ont été :</w:t>
      </w:r>
    </w:p>
    <w:p w:rsidR="00A71942" w:rsidRPr="009D7814" w:rsidRDefault="00A7194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71942" w:rsidRPr="009D7814" w:rsidRDefault="00A71942" w:rsidP="009D7814">
      <w:pPr>
        <w:pStyle w:val="Paragraphedeliste"/>
        <w:numPr>
          <w:ilvl w:val="1"/>
          <w:numId w:val="15"/>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informées de l</w:t>
      </w:r>
      <w:r w:rsidR="004A725A" w:rsidRPr="009D7814">
        <w:rPr>
          <w:color w:val="000000"/>
          <w:sz w:val="22"/>
          <w:szCs w:val="22"/>
        </w:rPr>
        <w:t>’</w:t>
      </w:r>
      <w:r w:rsidRPr="009D7814">
        <w:rPr>
          <w:color w:val="000000"/>
          <w:sz w:val="22"/>
          <w:szCs w:val="22"/>
        </w:rPr>
        <w:t>intention d</w:t>
      </w:r>
      <w:r w:rsidR="004A725A" w:rsidRPr="009D7814">
        <w:rPr>
          <w:color w:val="000000"/>
          <w:sz w:val="22"/>
          <w:szCs w:val="22"/>
        </w:rPr>
        <w:t>’</w:t>
      </w:r>
      <w:r w:rsidRPr="009D7814">
        <w:rPr>
          <w:color w:val="000000"/>
          <w:sz w:val="22"/>
          <w:szCs w:val="22"/>
        </w:rPr>
        <w:t>engager des négociations au sein de la SARL LE MARCORY,</w:t>
      </w:r>
    </w:p>
    <w:p w:rsidR="00A71942" w:rsidRPr="009D7814" w:rsidRDefault="00A71942" w:rsidP="009D7814">
      <w:pPr>
        <w:pStyle w:val="Paragraphedeliste"/>
        <w:numPr>
          <w:ilvl w:val="1"/>
          <w:numId w:val="15"/>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invitées à présenter, si elles le souhaitaient, le nom d</w:t>
      </w:r>
      <w:r w:rsidR="004A725A" w:rsidRPr="009D7814">
        <w:rPr>
          <w:color w:val="000000"/>
          <w:sz w:val="22"/>
          <w:szCs w:val="22"/>
        </w:rPr>
        <w:t>’</w:t>
      </w:r>
      <w:r w:rsidRPr="009D7814">
        <w:rPr>
          <w:color w:val="000000"/>
          <w:sz w:val="22"/>
          <w:szCs w:val="22"/>
        </w:rPr>
        <w:t>un membre du Comité social et économique de la SARL LE MARCORY expressément mandaté par leur organisation pour la réunion qui se déroule aujourd</w:t>
      </w:r>
      <w:r w:rsidR="004A725A" w:rsidRPr="009D7814">
        <w:rPr>
          <w:color w:val="000000"/>
          <w:sz w:val="22"/>
          <w:szCs w:val="22"/>
        </w:rPr>
        <w:t>’</w:t>
      </w:r>
      <w:r w:rsidRPr="009D7814">
        <w:rPr>
          <w:color w:val="000000"/>
          <w:sz w:val="22"/>
          <w:szCs w:val="22"/>
        </w:rPr>
        <w:t>hui.</w:t>
      </w:r>
    </w:p>
    <w:p w:rsidR="00A71942" w:rsidRPr="009D7814" w:rsidRDefault="00A7194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71942" w:rsidRPr="009D7814" w:rsidRDefault="00A71942" w:rsidP="009D7814">
      <w:pPr>
        <w:pStyle w:val="Paragraphedeliste"/>
        <w:numPr>
          <w:ilvl w:val="0"/>
          <w:numId w:val="15"/>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 xml:space="preserve">suivant courrier en date du 18 novembre 2025, les membres élus au Comité social et économique ont été : </w:t>
      </w:r>
    </w:p>
    <w:p w:rsidR="00A71942" w:rsidRPr="009D7814" w:rsidRDefault="00A7194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71942" w:rsidRPr="009D7814" w:rsidRDefault="00A71942" w:rsidP="009D7814">
      <w:pPr>
        <w:pStyle w:val="Paragraphedeliste"/>
        <w:numPr>
          <w:ilvl w:val="1"/>
          <w:numId w:val="15"/>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informés de l</w:t>
      </w:r>
      <w:r w:rsidR="004A725A" w:rsidRPr="009D7814">
        <w:rPr>
          <w:color w:val="000000"/>
          <w:sz w:val="22"/>
          <w:szCs w:val="22"/>
        </w:rPr>
        <w:t>’</w:t>
      </w:r>
      <w:r w:rsidRPr="009D7814">
        <w:rPr>
          <w:color w:val="000000"/>
          <w:sz w:val="22"/>
          <w:szCs w:val="22"/>
        </w:rPr>
        <w:t>intention d</w:t>
      </w:r>
      <w:r w:rsidR="004A725A" w:rsidRPr="009D7814">
        <w:rPr>
          <w:color w:val="000000"/>
          <w:sz w:val="22"/>
          <w:szCs w:val="22"/>
        </w:rPr>
        <w:t>’</w:t>
      </w:r>
      <w:r w:rsidRPr="009D7814">
        <w:rPr>
          <w:color w:val="000000"/>
          <w:sz w:val="22"/>
          <w:szCs w:val="22"/>
        </w:rPr>
        <w:t>engager des négociations au sein de la SARL LE MARCORY,</w:t>
      </w:r>
    </w:p>
    <w:p w:rsidR="00A71942" w:rsidRPr="009D7814" w:rsidRDefault="00A71942" w:rsidP="009D7814">
      <w:pPr>
        <w:pStyle w:val="Paragraphedeliste"/>
        <w:numPr>
          <w:ilvl w:val="1"/>
          <w:numId w:val="15"/>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invités à préciser s</w:t>
      </w:r>
      <w:r w:rsidR="004A725A" w:rsidRPr="009D7814">
        <w:rPr>
          <w:color w:val="000000"/>
          <w:sz w:val="22"/>
          <w:szCs w:val="22"/>
        </w:rPr>
        <w:t>’</w:t>
      </w:r>
      <w:r w:rsidRPr="009D7814">
        <w:rPr>
          <w:color w:val="000000"/>
          <w:sz w:val="22"/>
          <w:szCs w:val="22"/>
        </w:rPr>
        <w:t>ils souhaitaient participer aux négociations envisagées, le cas échéant, en qualité de représentant mandaté.</w:t>
      </w:r>
    </w:p>
    <w:p w:rsidR="00A71942" w:rsidRPr="009D7814" w:rsidRDefault="00A7194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71942" w:rsidRPr="009D7814" w:rsidRDefault="00A7194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Il est précisé que dans le délai d</w:t>
      </w:r>
      <w:r w:rsidR="004A725A" w:rsidRPr="009D7814">
        <w:rPr>
          <w:color w:val="000000"/>
          <w:sz w:val="22"/>
          <w:szCs w:val="22"/>
        </w:rPr>
        <w:t>’</w:t>
      </w:r>
      <w:r w:rsidRPr="009D7814">
        <w:rPr>
          <w:color w:val="000000"/>
          <w:sz w:val="22"/>
          <w:szCs w:val="22"/>
        </w:rPr>
        <w:t>un  mois, visé par l</w:t>
      </w:r>
      <w:r w:rsidR="004A725A" w:rsidRPr="009D7814">
        <w:rPr>
          <w:color w:val="000000"/>
          <w:sz w:val="22"/>
          <w:szCs w:val="22"/>
        </w:rPr>
        <w:t>’</w:t>
      </w:r>
      <w:r w:rsidRPr="009D7814">
        <w:rPr>
          <w:color w:val="000000"/>
          <w:sz w:val="22"/>
          <w:szCs w:val="22"/>
        </w:rPr>
        <w:t>article L.2232-25-1 du Code du travail, Monsieur, Monsieur et Monsieur, en leur qualité de membres titulaires au Comité social et économique, ont manifesté leur souhait de participer aux négociations et ce, sans être mandatés par une organisation syndicale représentatives dans la branche dont relève l</w:t>
      </w:r>
      <w:r w:rsidR="004A725A" w:rsidRPr="009D7814">
        <w:rPr>
          <w:color w:val="000000"/>
          <w:sz w:val="22"/>
          <w:szCs w:val="22"/>
        </w:rPr>
        <w:t>’</w:t>
      </w:r>
      <w:r w:rsidRPr="009D7814">
        <w:rPr>
          <w:color w:val="000000"/>
          <w:sz w:val="22"/>
          <w:szCs w:val="22"/>
        </w:rPr>
        <w:t>entreprise ou, à défaut, par une ou plusieurs organisations syndicales de salariés représentatives au niveau national et interprofessionnel.</w:t>
      </w:r>
    </w:p>
    <w:p w:rsidR="00A71942" w:rsidRPr="009D7814" w:rsidRDefault="00A7194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lastRenderedPageBreak/>
        <w:t>En application de l</w:t>
      </w:r>
      <w:r w:rsidR="004A725A" w:rsidRPr="009D7814">
        <w:rPr>
          <w:color w:val="000000"/>
          <w:sz w:val="22"/>
          <w:szCs w:val="22"/>
        </w:rPr>
        <w:t>’</w:t>
      </w:r>
      <w:r w:rsidRPr="009D7814">
        <w:rPr>
          <w:color w:val="000000"/>
          <w:sz w:val="22"/>
          <w:szCs w:val="22"/>
        </w:rPr>
        <w:t>article L.2232-25-1 du Code du travail, la négociation et la conclusion du présent accord s</w:t>
      </w:r>
      <w:r w:rsidR="004A725A" w:rsidRPr="009D7814">
        <w:rPr>
          <w:color w:val="000000"/>
          <w:sz w:val="22"/>
          <w:szCs w:val="22"/>
        </w:rPr>
        <w:t>’</w:t>
      </w:r>
      <w:r w:rsidRPr="009D7814">
        <w:rPr>
          <w:color w:val="000000"/>
          <w:sz w:val="22"/>
          <w:szCs w:val="22"/>
        </w:rPr>
        <w:t>engagent avec des salariés élus non mandatés.</w:t>
      </w:r>
    </w:p>
    <w:p w:rsidR="00A93252" w:rsidRPr="009D7814" w:rsidRDefault="00A9325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93252" w:rsidRPr="009D7814" w:rsidRDefault="00A9325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 xml:space="preserve">Une réunion a été organisée le </w:t>
      </w:r>
      <w:r w:rsidR="00A71942" w:rsidRPr="009D7814">
        <w:rPr>
          <w:color w:val="000000"/>
          <w:sz w:val="22"/>
          <w:szCs w:val="22"/>
        </w:rPr>
        <w:t xml:space="preserve">18 </w:t>
      </w:r>
      <w:r w:rsidR="005F53EC" w:rsidRPr="009D7814">
        <w:rPr>
          <w:color w:val="000000"/>
          <w:sz w:val="22"/>
          <w:szCs w:val="22"/>
        </w:rPr>
        <w:t xml:space="preserve">décembre </w:t>
      </w:r>
      <w:r w:rsidRPr="009D7814">
        <w:rPr>
          <w:color w:val="000000"/>
          <w:sz w:val="22"/>
          <w:szCs w:val="22"/>
        </w:rPr>
        <w:t>2025</w:t>
      </w:r>
      <w:r w:rsidR="00A71942" w:rsidRPr="009D7814">
        <w:rPr>
          <w:color w:val="000000"/>
          <w:sz w:val="22"/>
          <w:szCs w:val="22"/>
        </w:rPr>
        <w:t xml:space="preserve"> à 16h30</w:t>
      </w:r>
      <w:r w:rsidRPr="009D7814">
        <w:rPr>
          <w:color w:val="000000"/>
          <w:sz w:val="22"/>
          <w:szCs w:val="22"/>
        </w:rPr>
        <w:t>, et les parties ont conclu le présent accord sur la base de</w:t>
      </w:r>
      <w:r w:rsidR="00A71942" w:rsidRPr="009D7814">
        <w:rPr>
          <w:color w:val="000000"/>
          <w:sz w:val="22"/>
          <w:szCs w:val="22"/>
        </w:rPr>
        <w:t xml:space="preserve">s articles </w:t>
      </w:r>
      <w:r w:rsidRPr="009D7814">
        <w:rPr>
          <w:color w:val="000000"/>
          <w:sz w:val="22"/>
          <w:szCs w:val="22"/>
        </w:rPr>
        <w:t>L</w:t>
      </w:r>
      <w:r w:rsidR="00A71942" w:rsidRPr="009D7814">
        <w:rPr>
          <w:color w:val="000000"/>
          <w:sz w:val="22"/>
          <w:szCs w:val="22"/>
        </w:rPr>
        <w:t>.2232-24 et suivants</w:t>
      </w:r>
      <w:r w:rsidR="005F53EC" w:rsidRPr="009D7814">
        <w:rPr>
          <w:color w:val="000000"/>
          <w:sz w:val="22"/>
          <w:szCs w:val="22"/>
        </w:rPr>
        <w:t xml:space="preserve"> du Code du Travail </w:t>
      </w:r>
      <w:r w:rsidRPr="009D7814">
        <w:rPr>
          <w:color w:val="000000"/>
          <w:sz w:val="22"/>
          <w:szCs w:val="22"/>
        </w:rPr>
        <w:t>et ce, dans le respect de la législation sociale en vigueur et des droits des salariés.</w:t>
      </w:r>
    </w:p>
    <w:p w:rsidR="00A93252" w:rsidRPr="009D7814" w:rsidRDefault="00A9325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93252" w:rsidRPr="009D7814" w:rsidRDefault="00A9325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w:t>
      </w:r>
      <w:r w:rsidR="004A725A" w:rsidRPr="009D7814">
        <w:rPr>
          <w:color w:val="000000"/>
          <w:sz w:val="22"/>
          <w:szCs w:val="22"/>
        </w:rPr>
        <w:t>’</w:t>
      </w:r>
      <w:r w:rsidRPr="009D7814">
        <w:rPr>
          <w:color w:val="000000"/>
          <w:sz w:val="22"/>
          <w:szCs w:val="22"/>
        </w:rPr>
        <w:t xml:space="preserve">opposabilité et la validité du présent accord </w:t>
      </w:r>
      <w:r w:rsidR="00866811" w:rsidRPr="009D7814">
        <w:rPr>
          <w:color w:val="000000"/>
          <w:sz w:val="22"/>
          <w:szCs w:val="22"/>
        </w:rPr>
        <w:t xml:space="preserve">collectif </w:t>
      </w:r>
      <w:r w:rsidRPr="009D7814">
        <w:rPr>
          <w:color w:val="000000"/>
          <w:sz w:val="22"/>
          <w:szCs w:val="22"/>
        </w:rPr>
        <w:t>d</w:t>
      </w:r>
      <w:r w:rsidR="004A725A" w:rsidRPr="009D7814">
        <w:rPr>
          <w:color w:val="000000"/>
          <w:sz w:val="22"/>
          <w:szCs w:val="22"/>
        </w:rPr>
        <w:t>’</w:t>
      </w:r>
      <w:r w:rsidRPr="009D7814">
        <w:rPr>
          <w:color w:val="000000"/>
          <w:sz w:val="22"/>
          <w:szCs w:val="22"/>
        </w:rPr>
        <w:t>entreprise est subordonnée à sa signature par</w:t>
      </w:r>
      <w:r w:rsidR="005F53EC" w:rsidRPr="009D7814">
        <w:rPr>
          <w:color w:val="000000"/>
          <w:sz w:val="22"/>
          <w:szCs w:val="22"/>
        </w:rPr>
        <w:t xml:space="preserve"> des membres du comité social et économique représentant la majorité des suffrages exprimés en faveur des membres du comité social et économique lors des dernières élections professionnelles (Article L.2232-</w:t>
      </w:r>
      <w:r w:rsidR="00A71942" w:rsidRPr="009D7814">
        <w:rPr>
          <w:color w:val="000000"/>
          <w:sz w:val="22"/>
          <w:szCs w:val="22"/>
        </w:rPr>
        <w:t>25</w:t>
      </w:r>
      <w:r w:rsidR="005F53EC" w:rsidRPr="009D7814">
        <w:rPr>
          <w:color w:val="000000"/>
          <w:sz w:val="22"/>
          <w:szCs w:val="22"/>
        </w:rPr>
        <w:t xml:space="preserve"> du Code du travail, alinéa 4).</w:t>
      </w:r>
    </w:p>
    <w:p w:rsidR="00A93252" w:rsidRPr="009D7814" w:rsidRDefault="00A93252" w:rsidP="009D7814">
      <w:pPr>
        <w:jc w:val="both"/>
        <w:rPr>
          <w:rFonts w:eastAsiaTheme="minorEastAsia"/>
          <w:kern w:val="24"/>
          <w:sz w:val="22"/>
          <w:szCs w:val="22"/>
        </w:rPr>
      </w:pPr>
    </w:p>
    <w:p w:rsidR="00A93252" w:rsidRPr="009D7814" w:rsidRDefault="00A9325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 xml:space="preserve">Les dispositions du présent accord se substitueront de </w:t>
      </w:r>
      <w:r w:rsidR="001F1CE4" w:rsidRPr="009D7814">
        <w:rPr>
          <w:color w:val="000000"/>
          <w:sz w:val="22"/>
          <w:szCs w:val="22"/>
        </w:rPr>
        <w:t xml:space="preserve">plein droit et intégralement aux dispositions des articles </w:t>
      </w:r>
      <w:r w:rsidR="00370304" w:rsidRPr="009D7814">
        <w:rPr>
          <w:color w:val="000000"/>
          <w:sz w:val="22"/>
          <w:szCs w:val="22"/>
        </w:rPr>
        <w:t>3.13, 3.17, ainsi qu</w:t>
      </w:r>
      <w:r w:rsidR="004A725A" w:rsidRPr="009D7814">
        <w:rPr>
          <w:color w:val="000000"/>
          <w:sz w:val="22"/>
          <w:szCs w:val="22"/>
        </w:rPr>
        <w:t>’</w:t>
      </w:r>
      <w:r w:rsidR="00610922" w:rsidRPr="009D7814">
        <w:rPr>
          <w:color w:val="000000"/>
          <w:sz w:val="22"/>
          <w:szCs w:val="22"/>
        </w:rPr>
        <w:t>aux dispositions</w:t>
      </w:r>
      <w:r w:rsidR="00370304" w:rsidRPr="009D7814">
        <w:rPr>
          <w:color w:val="000000"/>
          <w:sz w:val="22"/>
          <w:szCs w:val="22"/>
        </w:rPr>
        <w:t xml:space="preserve"> du titre VIII</w:t>
      </w:r>
      <w:r w:rsidR="001F1CE4" w:rsidRPr="009D7814">
        <w:rPr>
          <w:color w:val="000000"/>
          <w:sz w:val="22"/>
          <w:szCs w:val="22"/>
        </w:rPr>
        <w:t xml:space="preserve"> </w:t>
      </w:r>
      <w:r w:rsidRPr="009D7814">
        <w:rPr>
          <w:color w:val="000000"/>
          <w:sz w:val="22"/>
          <w:szCs w:val="22"/>
        </w:rPr>
        <w:t xml:space="preserve">de </w:t>
      </w:r>
      <w:r w:rsidR="00FC1825" w:rsidRPr="009D7814">
        <w:rPr>
          <w:color w:val="000000"/>
          <w:sz w:val="22"/>
          <w:szCs w:val="22"/>
        </w:rPr>
        <w:t>la Convention collective nationale  des ouvriers employés par les entreprises du bâtiment non visées par le décret du 1er mars 1962 (c</w:t>
      </w:r>
      <w:r w:rsidR="004A725A" w:rsidRPr="009D7814">
        <w:rPr>
          <w:color w:val="000000"/>
          <w:sz w:val="22"/>
          <w:szCs w:val="22"/>
        </w:rPr>
        <w:t>’</w:t>
      </w:r>
      <w:r w:rsidR="00FC1825" w:rsidRPr="009D7814">
        <w:rPr>
          <w:color w:val="000000"/>
          <w:sz w:val="22"/>
          <w:szCs w:val="22"/>
        </w:rPr>
        <w:t>est-à-dire occupant plus de 10 salariés) (IDCC 1597)</w:t>
      </w:r>
      <w:r w:rsidR="00610922" w:rsidRPr="009D7814">
        <w:rPr>
          <w:color w:val="000000"/>
          <w:sz w:val="22"/>
          <w:szCs w:val="22"/>
        </w:rPr>
        <w:t>.</w:t>
      </w:r>
      <w:r w:rsidR="00691A63" w:rsidRPr="009D7814">
        <w:rPr>
          <w:color w:val="000000"/>
          <w:sz w:val="22"/>
          <w:szCs w:val="22"/>
        </w:rPr>
        <w:t xml:space="preserve"> </w:t>
      </w:r>
      <w:r w:rsidR="00610922" w:rsidRPr="009D7814">
        <w:rPr>
          <w:color w:val="000000"/>
          <w:sz w:val="22"/>
          <w:szCs w:val="22"/>
        </w:rPr>
        <w:t>Les stipulations du présent accord remplacent donc celles-ci à compter de sa date d</w:t>
      </w:r>
      <w:r w:rsidR="004A725A" w:rsidRPr="009D7814">
        <w:rPr>
          <w:color w:val="000000"/>
          <w:sz w:val="22"/>
          <w:szCs w:val="22"/>
        </w:rPr>
        <w:t>’</w:t>
      </w:r>
      <w:r w:rsidR="00610922" w:rsidRPr="009D7814">
        <w:rPr>
          <w:color w:val="000000"/>
          <w:sz w:val="22"/>
          <w:szCs w:val="22"/>
        </w:rPr>
        <w:t>entrée en vigueur et prévalent sur toute disposition conventionnelle de même objet issue de la convention collective du bâtiment ou d</w:t>
      </w:r>
      <w:r w:rsidR="004A725A" w:rsidRPr="009D7814">
        <w:rPr>
          <w:color w:val="000000"/>
          <w:sz w:val="22"/>
          <w:szCs w:val="22"/>
        </w:rPr>
        <w:t>’</w:t>
      </w:r>
      <w:r w:rsidR="00610922" w:rsidRPr="009D7814">
        <w:rPr>
          <w:color w:val="000000"/>
          <w:sz w:val="22"/>
          <w:szCs w:val="22"/>
        </w:rPr>
        <w:t>un accord de niveau supérieur.</w:t>
      </w:r>
    </w:p>
    <w:p w:rsidR="00A93252" w:rsidRPr="009D7814" w:rsidRDefault="00A9325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122ECB" w:rsidRPr="009D7814" w:rsidRDefault="00122ECB"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De même, les stipulations du présent accord prévalent, dans les conditions prévues par le Code du travail, sur celles ayant le même objet qui résulteraient d</w:t>
      </w:r>
      <w:r w:rsidR="004A725A" w:rsidRPr="009D7814">
        <w:rPr>
          <w:color w:val="000000"/>
          <w:sz w:val="22"/>
          <w:szCs w:val="22"/>
        </w:rPr>
        <w:t>’</w:t>
      </w:r>
      <w:r w:rsidRPr="009D7814">
        <w:rPr>
          <w:color w:val="000000"/>
          <w:sz w:val="22"/>
          <w:szCs w:val="22"/>
        </w:rPr>
        <w:t>une convention collective de branche, d</w:t>
      </w:r>
      <w:r w:rsidR="004A725A" w:rsidRPr="009D7814">
        <w:rPr>
          <w:color w:val="000000"/>
          <w:sz w:val="22"/>
          <w:szCs w:val="22"/>
        </w:rPr>
        <w:t>’</w:t>
      </w:r>
      <w:r w:rsidRPr="009D7814">
        <w:rPr>
          <w:color w:val="000000"/>
          <w:sz w:val="22"/>
          <w:szCs w:val="22"/>
        </w:rPr>
        <w:t>un accord professionnel ou interprofessionnel conclus postérieurement aux présentes.</w:t>
      </w:r>
    </w:p>
    <w:p w:rsidR="00E04FAB" w:rsidRPr="009D7814" w:rsidRDefault="00E04FAB"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691A63" w:rsidRPr="009D7814" w:rsidRDefault="00691A63"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93252" w:rsidRPr="009D7814" w:rsidRDefault="00A9325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center"/>
        <w:rPr>
          <w:b/>
          <w:color w:val="000000"/>
          <w:sz w:val="22"/>
          <w:szCs w:val="22"/>
        </w:rPr>
      </w:pPr>
      <w:r w:rsidRPr="009D7814">
        <w:rPr>
          <w:b/>
          <w:color w:val="000000"/>
          <w:sz w:val="22"/>
          <w:szCs w:val="22"/>
        </w:rPr>
        <w:t xml:space="preserve">Ceci étant exposé, la Direction de la société LE MARCORY et </w:t>
      </w:r>
      <w:r w:rsidR="00A71942" w:rsidRPr="009D7814">
        <w:rPr>
          <w:b/>
          <w:color w:val="000000"/>
          <w:sz w:val="22"/>
          <w:szCs w:val="22"/>
        </w:rPr>
        <w:t>les membres titulaires de la délégation du personnel du comité social et économique</w:t>
      </w:r>
      <w:r w:rsidRPr="009D7814">
        <w:rPr>
          <w:b/>
          <w:color w:val="000000"/>
          <w:sz w:val="22"/>
          <w:szCs w:val="22"/>
        </w:rPr>
        <w:t xml:space="preserve"> conviennent de ce qui suit :</w:t>
      </w:r>
    </w:p>
    <w:p w:rsidR="00610922" w:rsidRPr="009D7814" w:rsidRDefault="0061092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center"/>
        <w:rPr>
          <w:b/>
          <w:color w:val="000000"/>
          <w:sz w:val="22"/>
          <w:szCs w:val="22"/>
        </w:rPr>
      </w:pPr>
    </w:p>
    <w:p w:rsidR="00610922" w:rsidRPr="009D7814" w:rsidRDefault="00610922"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center"/>
        <w:rPr>
          <w:b/>
          <w:color w:val="000000"/>
          <w:sz w:val="22"/>
          <w:szCs w:val="22"/>
        </w:rPr>
      </w:pPr>
    </w:p>
    <w:p w:rsidR="00AF75C5" w:rsidRPr="009D7814" w:rsidRDefault="00AF75C5"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color w:val="31849B" w:themeColor="accent5" w:themeShade="BF"/>
          <w:sz w:val="22"/>
          <w:szCs w:val="22"/>
        </w:rPr>
      </w:pPr>
      <w:r w:rsidRPr="009D7814">
        <w:rPr>
          <w:b/>
          <w:bCs/>
          <w:color w:val="31849B" w:themeColor="accent5" w:themeShade="BF"/>
          <w:sz w:val="22"/>
          <w:szCs w:val="22"/>
        </w:rPr>
        <w:t>ARTICLE  1 : LE CADRE JURIDIQUE</w:t>
      </w:r>
    </w:p>
    <w:p w:rsidR="00861A08" w:rsidRPr="009D7814" w:rsidRDefault="00861A08"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3C72D6" w:rsidRPr="009D7814" w:rsidRDefault="003C72D6" w:rsidP="009D7814">
      <w:pPr>
        <w:pStyle w:val="Paragraphedeliste"/>
        <w:numPr>
          <w:ilvl w:val="1"/>
          <w:numId w:val="17"/>
        </w:numPr>
        <w:tabs>
          <w:tab w:val="left" w:pos="406"/>
          <w:tab w:val="left" w:pos="1530"/>
          <w:tab w:val="left" w:pos="2250"/>
          <w:tab w:val="left" w:pos="2970"/>
          <w:tab w:val="left" w:pos="3690"/>
          <w:tab w:val="left" w:pos="4410"/>
        </w:tabs>
        <w:autoSpaceDE w:val="0"/>
        <w:spacing w:line="240" w:lineRule="atLeast"/>
        <w:jc w:val="both"/>
        <w:rPr>
          <w:color w:val="000000"/>
          <w:sz w:val="22"/>
          <w:szCs w:val="22"/>
        </w:rPr>
      </w:pPr>
      <w:r w:rsidRPr="009D7814">
        <w:rPr>
          <w:color w:val="000000"/>
          <w:sz w:val="22"/>
          <w:szCs w:val="22"/>
        </w:rPr>
        <w:t>Le présent accord est conclu dans le cadre :</w:t>
      </w:r>
      <w:r w:rsidRPr="009D7814">
        <w:rPr>
          <w:color w:val="000000"/>
          <w:sz w:val="22"/>
          <w:szCs w:val="22"/>
        </w:rPr>
        <w:tab/>
      </w:r>
    </w:p>
    <w:p w:rsidR="00EF7F80" w:rsidRPr="009D7814" w:rsidRDefault="00EF7F80" w:rsidP="009D7814">
      <w:pPr>
        <w:tabs>
          <w:tab w:val="left" w:pos="406"/>
          <w:tab w:val="left" w:pos="1530"/>
          <w:tab w:val="left" w:pos="2250"/>
          <w:tab w:val="left" w:pos="2970"/>
          <w:tab w:val="left" w:pos="3690"/>
          <w:tab w:val="left" w:pos="4410"/>
        </w:tabs>
        <w:autoSpaceDE w:val="0"/>
        <w:spacing w:line="240" w:lineRule="atLeast"/>
        <w:jc w:val="both"/>
        <w:rPr>
          <w:color w:val="000000"/>
          <w:sz w:val="22"/>
          <w:szCs w:val="22"/>
        </w:rPr>
      </w:pPr>
    </w:p>
    <w:p w:rsidR="003C72D6" w:rsidRPr="009D7814" w:rsidRDefault="00EF7F80" w:rsidP="009D7814">
      <w:pPr>
        <w:pStyle w:val="Paragraphedeliste"/>
        <w:numPr>
          <w:ilvl w:val="0"/>
          <w:numId w:val="9"/>
        </w:numPr>
        <w:jc w:val="both"/>
        <w:rPr>
          <w:color w:val="000000"/>
          <w:sz w:val="22"/>
          <w:szCs w:val="22"/>
        </w:rPr>
      </w:pPr>
      <w:r w:rsidRPr="009D7814">
        <w:rPr>
          <w:color w:val="000000"/>
          <w:sz w:val="22"/>
          <w:szCs w:val="22"/>
        </w:rPr>
        <w:t>des dispositions de l</w:t>
      </w:r>
      <w:r w:rsidR="004A725A" w:rsidRPr="009D7814">
        <w:rPr>
          <w:color w:val="000000"/>
          <w:sz w:val="22"/>
          <w:szCs w:val="22"/>
        </w:rPr>
        <w:t>’</w:t>
      </w:r>
      <w:r w:rsidRPr="009D7814">
        <w:rPr>
          <w:color w:val="000000"/>
          <w:sz w:val="22"/>
          <w:szCs w:val="22"/>
        </w:rPr>
        <w:t>article L.2232-25 du Code du travail, qui prévoient que dans les entreprises dont l</w:t>
      </w:r>
      <w:r w:rsidR="004A725A" w:rsidRPr="009D7814">
        <w:rPr>
          <w:color w:val="000000"/>
          <w:sz w:val="22"/>
          <w:szCs w:val="22"/>
        </w:rPr>
        <w:t>’</w:t>
      </w:r>
      <w:r w:rsidRPr="009D7814">
        <w:rPr>
          <w:color w:val="000000"/>
          <w:sz w:val="22"/>
          <w:szCs w:val="22"/>
        </w:rPr>
        <w:t>effectif habituel est au moins égal à cinquante salariés, en l</w:t>
      </w:r>
      <w:r w:rsidR="004A725A" w:rsidRPr="009D7814">
        <w:rPr>
          <w:color w:val="000000"/>
          <w:sz w:val="22"/>
          <w:szCs w:val="22"/>
        </w:rPr>
        <w:t>’</w:t>
      </w:r>
      <w:r w:rsidRPr="009D7814">
        <w:rPr>
          <w:color w:val="000000"/>
          <w:sz w:val="22"/>
          <w:szCs w:val="22"/>
        </w:rPr>
        <w:t>absence de membre de la délégation du personnel du comité social et économique mandaté en application de l</w:t>
      </w:r>
      <w:r w:rsidR="004A725A" w:rsidRPr="009D7814">
        <w:rPr>
          <w:color w:val="000000"/>
          <w:sz w:val="22"/>
          <w:szCs w:val="22"/>
        </w:rPr>
        <w:t>’</w:t>
      </w:r>
      <w:r w:rsidRPr="009D7814">
        <w:rPr>
          <w:color w:val="000000"/>
          <w:sz w:val="22"/>
          <w:szCs w:val="22"/>
        </w:rPr>
        <w:t>article </w:t>
      </w:r>
      <w:hyperlink r:id="rId10" w:tooltip="Code du travail - art. L2232-24 (V)" w:history="1">
        <w:r w:rsidRPr="009D7814">
          <w:rPr>
            <w:color w:val="000000"/>
            <w:sz w:val="22"/>
            <w:szCs w:val="22"/>
          </w:rPr>
          <w:t>L. 2232-24</w:t>
        </w:r>
      </w:hyperlink>
      <w:r w:rsidRPr="009D7814">
        <w:rPr>
          <w:color w:val="000000"/>
          <w:sz w:val="22"/>
          <w:szCs w:val="22"/>
        </w:rPr>
        <w:t>, les membres titulaires de la délégation du personnel du comité social et économique qui n</w:t>
      </w:r>
      <w:r w:rsidR="004A725A" w:rsidRPr="009D7814">
        <w:rPr>
          <w:color w:val="000000"/>
          <w:sz w:val="22"/>
          <w:szCs w:val="22"/>
        </w:rPr>
        <w:t>’</w:t>
      </w:r>
      <w:r w:rsidRPr="009D7814">
        <w:rPr>
          <w:color w:val="000000"/>
          <w:sz w:val="22"/>
          <w:szCs w:val="22"/>
        </w:rPr>
        <w:t>ont pas été expressément mandatés par une organisation mentionnée à l</w:t>
      </w:r>
      <w:r w:rsidR="004A725A" w:rsidRPr="009D7814">
        <w:rPr>
          <w:color w:val="000000"/>
          <w:sz w:val="22"/>
          <w:szCs w:val="22"/>
        </w:rPr>
        <w:t>’</w:t>
      </w:r>
      <w:r w:rsidRPr="009D7814">
        <w:rPr>
          <w:color w:val="000000"/>
          <w:sz w:val="22"/>
          <w:szCs w:val="22"/>
        </w:rPr>
        <w:t xml:space="preserve">article L. 2232-24 peuvent négocier, conclure, réviser ou dénoncer des accords collectifs de travail, </w:t>
      </w:r>
      <w:r w:rsidR="003C72D6" w:rsidRPr="009D7814">
        <w:rPr>
          <w:color w:val="000000"/>
          <w:sz w:val="22"/>
          <w:szCs w:val="22"/>
        </w:rPr>
        <w:t xml:space="preserve">lesquels représentent la majorité des suffrages exprimés en faveur des membres du comité social et économique lors des dernières élections professionnelles ; </w:t>
      </w:r>
    </w:p>
    <w:p w:rsidR="003C72D6" w:rsidRPr="009D7814" w:rsidRDefault="003C72D6"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8D53D9" w:rsidRPr="009D7814" w:rsidRDefault="008D53D9" w:rsidP="009D7814">
      <w:pPr>
        <w:pStyle w:val="Paragraphedeliste"/>
        <w:numPr>
          <w:ilvl w:val="0"/>
          <w:numId w:val="9"/>
        </w:numPr>
        <w:jc w:val="both"/>
        <w:rPr>
          <w:color w:val="000000"/>
          <w:sz w:val="22"/>
          <w:szCs w:val="22"/>
        </w:rPr>
      </w:pPr>
      <w:r w:rsidRPr="009D7814">
        <w:rPr>
          <w:color w:val="000000"/>
          <w:sz w:val="22"/>
          <w:szCs w:val="22"/>
        </w:rPr>
        <w:t>des dispositions des articles L.3121-33 et suivants du Code du travail, qui prévoient notamment la possibilité de prévoir par accord collectif d</w:t>
      </w:r>
      <w:r w:rsidR="004A725A" w:rsidRPr="009D7814">
        <w:rPr>
          <w:color w:val="000000"/>
          <w:sz w:val="22"/>
          <w:szCs w:val="22"/>
        </w:rPr>
        <w:t>’</w:t>
      </w:r>
      <w:r w:rsidRPr="009D7814">
        <w:rPr>
          <w:color w:val="000000"/>
          <w:sz w:val="22"/>
          <w:szCs w:val="22"/>
        </w:rPr>
        <w:t>entreprise le ou les taux de majorations des heures supplémentaires accomplies au-delà de la durée légale ou de la durée considérée comme équivalente ;</w:t>
      </w:r>
    </w:p>
    <w:p w:rsidR="008D53D9" w:rsidRPr="009D7814" w:rsidRDefault="008D53D9" w:rsidP="009D7814">
      <w:pPr>
        <w:pStyle w:val="Paragraphedeliste"/>
        <w:ind w:left="1080"/>
        <w:jc w:val="both"/>
        <w:rPr>
          <w:color w:val="000000"/>
          <w:sz w:val="22"/>
          <w:szCs w:val="22"/>
        </w:rPr>
      </w:pPr>
    </w:p>
    <w:p w:rsidR="008D53D9" w:rsidRPr="009D7814" w:rsidRDefault="008D53D9" w:rsidP="009D7814">
      <w:pPr>
        <w:pStyle w:val="Paragraphedeliste"/>
        <w:numPr>
          <w:ilvl w:val="0"/>
          <w:numId w:val="9"/>
        </w:numPr>
        <w:jc w:val="both"/>
        <w:rPr>
          <w:color w:val="000000"/>
          <w:sz w:val="22"/>
          <w:szCs w:val="22"/>
        </w:rPr>
      </w:pPr>
      <w:r w:rsidRPr="009D7814">
        <w:rPr>
          <w:color w:val="000000"/>
          <w:sz w:val="22"/>
          <w:szCs w:val="22"/>
        </w:rPr>
        <w:t>des dispositions des articles L.3121-33 et suivants du Code du travail, qui prévoient notamment la possibilité de définir par accord collectif d</w:t>
      </w:r>
      <w:r w:rsidR="004A725A" w:rsidRPr="009D7814">
        <w:rPr>
          <w:color w:val="000000"/>
          <w:sz w:val="22"/>
          <w:szCs w:val="22"/>
        </w:rPr>
        <w:t>’</w:t>
      </w:r>
      <w:r w:rsidRPr="009D7814">
        <w:rPr>
          <w:color w:val="000000"/>
          <w:sz w:val="22"/>
          <w:szCs w:val="22"/>
        </w:rPr>
        <w:t>entreprise le contingent annuel prévu à l</w:t>
      </w:r>
      <w:r w:rsidR="004A725A" w:rsidRPr="009D7814">
        <w:rPr>
          <w:color w:val="000000"/>
          <w:sz w:val="22"/>
          <w:szCs w:val="22"/>
        </w:rPr>
        <w:t>’</w:t>
      </w:r>
      <w:r w:rsidRPr="009D7814">
        <w:rPr>
          <w:color w:val="000000"/>
          <w:sz w:val="22"/>
          <w:szCs w:val="22"/>
        </w:rPr>
        <w:t>article L.3121-30 du Code du travail ;</w:t>
      </w:r>
    </w:p>
    <w:p w:rsidR="008D53D9" w:rsidRPr="009D7814" w:rsidRDefault="008D53D9" w:rsidP="009D7814">
      <w:pPr>
        <w:pStyle w:val="Paragraphedeliste"/>
        <w:ind w:left="1080"/>
        <w:jc w:val="both"/>
        <w:rPr>
          <w:color w:val="000000"/>
          <w:sz w:val="22"/>
          <w:szCs w:val="22"/>
        </w:rPr>
      </w:pPr>
    </w:p>
    <w:p w:rsidR="008D53D9" w:rsidRPr="009D7814" w:rsidRDefault="008D53D9" w:rsidP="009D7814">
      <w:pPr>
        <w:pStyle w:val="Paragraphedeliste"/>
        <w:numPr>
          <w:ilvl w:val="0"/>
          <w:numId w:val="9"/>
        </w:numPr>
        <w:jc w:val="both"/>
        <w:rPr>
          <w:color w:val="000000"/>
          <w:sz w:val="22"/>
          <w:szCs w:val="22"/>
        </w:rPr>
      </w:pPr>
      <w:r w:rsidRPr="009D7814">
        <w:rPr>
          <w:color w:val="000000"/>
          <w:sz w:val="22"/>
          <w:szCs w:val="22"/>
        </w:rPr>
        <w:t>des dispositions de l</w:t>
      </w:r>
      <w:r w:rsidR="004A725A" w:rsidRPr="009D7814">
        <w:rPr>
          <w:color w:val="000000"/>
          <w:sz w:val="22"/>
          <w:szCs w:val="22"/>
        </w:rPr>
        <w:t>’</w:t>
      </w:r>
      <w:r w:rsidRPr="009D7814">
        <w:rPr>
          <w:color w:val="000000"/>
          <w:sz w:val="22"/>
          <w:szCs w:val="22"/>
        </w:rPr>
        <w:t>article L.2253-3 du Code du travail, qui prévoient la possibilité dans les matières autres que celles mentionnées aux articles </w:t>
      </w:r>
      <w:hyperlink r:id="rId11" w:history="1">
        <w:r w:rsidRPr="009D7814">
          <w:rPr>
            <w:color w:val="000000"/>
            <w:sz w:val="22"/>
            <w:szCs w:val="22"/>
          </w:rPr>
          <w:t>L.2253-1 </w:t>
        </w:r>
      </w:hyperlink>
      <w:r w:rsidRPr="009D7814">
        <w:rPr>
          <w:color w:val="000000"/>
          <w:sz w:val="22"/>
          <w:szCs w:val="22"/>
        </w:rPr>
        <w:t>et </w:t>
      </w:r>
      <w:hyperlink r:id="rId12" w:history="1">
        <w:r w:rsidR="00FC1825" w:rsidRPr="009D7814">
          <w:rPr>
            <w:color w:val="000000"/>
            <w:sz w:val="22"/>
            <w:szCs w:val="22"/>
          </w:rPr>
          <w:t>L.</w:t>
        </w:r>
        <w:r w:rsidRPr="009D7814">
          <w:rPr>
            <w:color w:val="000000"/>
            <w:sz w:val="22"/>
            <w:szCs w:val="22"/>
          </w:rPr>
          <w:t>2253-2</w:t>
        </w:r>
      </w:hyperlink>
      <w:r w:rsidRPr="009D7814">
        <w:rPr>
          <w:color w:val="000000"/>
          <w:sz w:val="22"/>
          <w:szCs w:val="22"/>
        </w:rPr>
        <w:t>, que les stipulations de la convention d</w:t>
      </w:r>
      <w:r w:rsidR="004A725A" w:rsidRPr="009D7814">
        <w:rPr>
          <w:color w:val="000000"/>
          <w:sz w:val="22"/>
          <w:szCs w:val="22"/>
        </w:rPr>
        <w:t>’</w:t>
      </w:r>
      <w:r w:rsidRPr="009D7814">
        <w:rPr>
          <w:color w:val="000000"/>
          <w:sz w:val="22"/>
          <w:szCs w:val="22"/>
        </w:rPr>
        <w:t>entreprise conclue antérieurement ou postérieurement à la date d</w:t>
      </w:r>
      <w:r w:rsidR="004A725A" w:rsidRPr="009D7814">
        <w:rPr>
          <w:color w:val="000000"/>
          <w:sz w:val="22"/>
          <w:szCs w:val="22"/>
        </w:rPr>
        <w:t>’</w:t>
      </w:r>
      <w:r w:rsidRPr="009D7814">
        <w:rPr>
          <w:color w:val="000000"/>
          <w:sz w:val="22"/>
          <w:szCs w:val="22"/>
        </w:rPr>
        <w:t>entrée en vigueur de la convention de branche ou de l</w:t>
      </w:r>
      <w:r w:rsidR="004A725A" w:rsidRPr="009D7814">
        <w:rPr>
          <w:color w:val="000000"/>
          <w:sz w:val="22"/>
          <w:szCs w:val="22"/>
        </w:rPr>
        <w:t>’</w:t>
      </w:r>
      <w:r w:rsidRPr="009D7814">
        <w:rPr>
          <w:color w:val="000000"/>
          <w:sz w:val="22"/>
          <w:szCs w:val="22"/>
        </w:rPr>
        <w:t xml:space="preserve">accord couvrant un champ territorial ou professionnel plus large prévalent sur celles ayant le même objet prévues par </w:t>
      </w:r>
      <w:r w:rsidRPr="009D7814">
        <w:rPr>
          <w:color w:val="000000"/>
          <w:sz w:val="22"/>
          <w:szCs w:val="22"/>
        </w:rPr>
        <w:lastRenderedPageBreak/>
        <w:t>la convention de branche ou l</w:t>
      </w:r>
      <w:r w:rsidR="004A725A" w:rsidRPr="009D7814">
        <w:rPr>
          <w:color w:val="000000"/>
          <w:sz w:val="22"/>
          <w:szCs w:val="22"/>
        </w:rPr>
        <w:t>’</w:t>
      </w:r>
      <w:r w:rsidRPr="009D7814">
        <w:rPr>
          <w:color w:val="000000"/>
          <w:sz w:val="22"/>
          <w:szCs w:val="22"/>
        </w:rPr>
        <w:t>accord couvrant un champ territorial ou professionnel plus large</w:t>
      </w:r>
      <w:r w:rsidR="00CE6F2C" w:rsidRPr="009D7814">
        <w:rPr>
          <w:color w:val="000000"/>
          <w:sz w:val="22"/>
          <w:szCs w:val="22"/>
        </w:rPr>
        <w:t>.</w:t>
      </w:r>
    </w:p>
    <w:p w:rsidR="008D53D9" w:rsidRPr="009D7814" w:rsidRDefault="008D53D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tbl>
      <w:tblPr>
        <w:tblStyle w:val="Grilledutableau"/>
        <w:tblW w:w="0" w:type="auto"/>
        <w:tblLook w:val="04A0"/>
      </w:tblPr>
      <w:tblGrid>
        <w:gridCol w:w="9210"/>
      </w:tblGrid>
      <w:tr w:rsidR="002D2E7E" w:rsidRPr="009D7814" w:rsidTr="002D2E7E">
        <w:tc>
          <w:tcPr>
            <w:tcW w:w="9210" w:type="dxa"/>
          </w:tcPr>
          <w:p w:rsidR="002D2E7E" w:rsidRPr="009D7814" w:rsidRDefault="002D2E7E"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Times New Roman" w:hAnsi="Times New Roman" w:cs="Times New Roman"/>
                <w:color w:val="000000"/>
              </w:rPr>
            </w:pPr>
          </w:p>
          <w:p w:rsidR="002D2E7E" w:rsidRPr="009D7814" w:rsidRDefault="002D2E7E"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Times New Roman" w:hAnsi="Times New Roman" w:cs="Times New Roman"/>
                <w:color w:val="000000"/>
              </w:rPr>
            </w:pPr>
            <w:r w:rsidRPr="009D7814">
              <w:rPr>
                <w:rFonts w:ascii="Times New Roman" w:hAnsi="Times New Roman" w:cs="Times New Roman"/>
                <w:color w:val="000000"/>
              </w:rPr>
              <w:t>En effet, la société LE MARCORY est soumise aux dispositions de</w:t>
            </w:r>
            <w:r w:rsidR="00EF7F80" w:rsidRPr="009D7814">
              <w:rPr>
                <w:rFonts w:ascii="Times New Roman" w:hAnsi="Times New Roman" w:cs="Times New Roman"/>
                <w:color w:val="000000"/>
              </w:rPr>
              <w:t xml:space="preserve">s articles </w:t>
            </w:r>
            <w:r w:rsidRPr="009D7814">
              <w:rPr>
                <w:rFonts w:ascii="Times New Roman" w:hAnsi="Times New Roman" w:cs="Times New Roman"/>
                <w:color w:val="000000"/>
              </w:rPr>
              <w:t>L.2232-</w:t>
            </w:r>
            <w:r w:rsidR="00B8096C" w:rsidRPr="009D7814">
              <w:rPr>
                <w:rFonts w:ascii="Times New Roman" w:hAnsi="Times New Roman" w:cs="Times New Roman"/>
                <w:color w:val="000000"/>
              </w:rPr>
              <w:t>2</w:t>
            </w:r>
            <w:r w:rsidR="00EF7F80" w:rsidRPr="009D7814">
              <w:rPr>
                <w:rFonts w:ascii="Times New Roman" w:hAnsi="Times New Roman" w:cs="Times New Roman"/>
                <w:color w:val="000000"/>
              </w:rPr>
              <w:t>5</w:t>
            </w:r>
            <w:r w:rsidR="00B8096C" w:rsidRPr="009D7814">
              <w:rPr>
                <w:rFonts w:ascii="Times New Roman" w:hAnsi="Times New Roman" w:cs="Times New Roman"/>
                <w:color w:val="000000"/>
              </w:rPr>
              <w:t xml:space="preserve"> et suivants</w:t>
            </w:r>
            <w:r w:rsidRPr="009D7814">
              <w:rPr>
                <w:rFonts w:ascii="Times New Roman" w:hAnsi="Times New Roman" w:cs="Times New Roman"/>
                <w:color w:val="000000"/>
              </w:rPr>
              <w:t xml:space="preserve"> du Code du travail au regard de : </w:t>
            </w:r>
          </w:p>
          <w:p w:rsidR="002D2E7E" w:rsidRPr="009D7814" w:rsidRDefault="002D2E7E"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Times New Roman" w:hAnsi="Times New Roman" w:cs="Times New Roman"/>
                <w:color w:val="000000"/>
              </w:rPr>
            </w:pPr>
          </w:p>
          <w:p w:rsidR="002D2E7E" w:rsidRPr="009D7814" w:rsidRDefault="002D2E7E"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Times New Roman" w:hAnsi="Times New Roman" w:cs="Times New Roman"/>
                <w:color w:val="000000"/>
              </w:rPr>
            </w:pPr>
            <w:r w:rsidRPr="009D7814">
              <w:rPr>
                <w:rFonts w:ascii="Times New Roman" w:hAnsi="Times New Roman" w:cs="Times New Roman"/>
                <w:color w:val="000000"/>
              </w:rPr>
              <w:t>l</w:t>
            </w:r>
            <w:r w:rsidR="004A725A" w:rsidRPr="009D7814">
              <w:rPr>
                <w:rFonts w:ascii="Times New Roman" w:hAnsi="Times New Roman" w:cs="Times New Roman"/>
                <w:color w:val="000000"/>
              </w:rPr>
              <w:t>’</w:t>
            </w:r>
            <w:r w:rsidRPr="009D7814">
              <w:rPr>
                <w:rFonts w:ascii="Times New Roman" w:hAnsi="Times New Roman" w:cs="Times New Roman"/>
                <w:color w:val="000000"/>
              </w:rPr>
              <w:t xml:space="preserve">effectif équivalent temps plein de la société qui </w:t>
            </w:r>
            <w:r w:rsidR="00B8096C" w:rsidRPr="009D7814">
              <w:rPr>
                <w:rFonts w:ascii="Times New Roman" w:hAnsi="Times New Roman" w:cs="Times New Roman"/>
                <w:color w:val="000000"/>
              </w:rPr>
              <w:t>est au mois égal à cinquante salariés,</w:t>
            </w:r>
          </w:p>
          <w:p w:rsidR="002D2E7E" w:rsidRPr="009D7814" w:rsidRDefault="002D2E7E"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Times New Roman" w:hAnsi="Times New Roman" w:cs="Times New Roman"/>
                <w:color w:val="000000"/>
              </w:rPr>
            </w:pPr>
            <w:r w:rsidRPr="009D7814">
              <w:rPr>
                <w:rFonts w:ascii="Times New Roman" w:hAnsi="Times New Roman" w:cs="Times New Roman"/>
                <w:color w:val="000000"/>
              </w:rPr>
              <w:t>l</w:t>
            </w:r>
            <w:r w:rsidR="004A725A" w:rsidRPr="009D7814">
              <w:rPr>
                <w:rFonts w:ascii="Times New Roman" w:hAnsi="Times New Roman" w:cs="Times New Roman"/>
                <w:color w:val="000000"/>
              </w:rPr>
              <w:t>’</w:t>
            </w:r>
            <w:r w:rsidRPr="009D7814">
              <w:rPr>
                <w:rFonts w:ascii="Times New Roman" w:hAnsi="Times New Roman" w:cs="Times New Roman"/>
                <w:color w:val="000000"/>
              </w:rPr>
              <w:t>absence de délégué syndical dans l</w:t>
            </w:r>
            <w:r w:rsidR="004A725A" w:rsidRPr="009D7814">
              <w:rPr>
                <w:rFonts w:ascii="Times New Roman" w:hAnsi="Times New Roman" w:cs="Times New Roman"/>
                <w:color w:val="000000"/>
              </w:rPr>
              <w:t>’</w:t>
            </w:r>
            <w:r w:rsidRPr="009D7814">
              <w:rPr>
                <w:rFonts w:ascii="Times New Roman" w:hAnsi="Times New Roman" w:cs="Times New Roman"/>
                <w:color w:val="000000"/>
              </w:rPr>
              <w:t>entreprise,</w:t>
            </w:r>
          </w:p>
          <w:p w:rsidR="002D2E7E" w:rsidRPr="009D7814" w:rsidRDefault="002D2E7E"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Times New Roman" w:hAnsi="Times New Roman" w:cs="Times New Roman"/>
                <w:color w:val="000000"/>
              </w:rPr>
            </w:pPr>
            <w:r w:rsidRPr="009D7814">
              <w:rPr>
                <w:rFonts w:ascii="Times New Roman" w:hAnsi="Times New Roman" w:cs="Times New Roman"/>
                <w:color w:val="000000"/>
              </w:rPr>
              <w:t>la présence d</w:t>
            </w:r>
            <w:r w:rsidR="004A725A" w:rsidRPr="009D7814">
              <w:rPr>
                <w:rFonts w:ascii="Times New Roman" w:hAnsi="Times New Roman" w:cs="Times New Roman"/>
                <w:color w:val="000000"/>
              </w:rPr>
              <w:t>’</w:t>
            </w:r>
            <w:r w:rsidRPr="009D7814">
              <w:rPr>
                <w:rFonts w:ascii="Times New Roman" w:hAnsi="Times New Roman" w:cs="Times New Roman"/>
                <w:color w:val="000000"/>
              </w:rPr>
              <w:t>une délégation du personnel au comité social et économique constatée dans les procès-verbaux des élections professionn</w:t>
            </w:r>
            <w:r w:rsidR="00EF7F80" w:rsidRPr="009D7814">
              <w:rPr>
                <w:rFonts w:ascii="Times New Roman" w:hAnsi="Times New Roman" w:cs="Times New Roman"/>
                <w:color w:val="000000"/>
              </w:rPr>
              <w:t xml:space="preserve">elles en date du 8 juillet 2022, </w:t>
            </w:r>
          </w:p>
          <w:p w:rsidR="00EF7F80" w:rsidRPr="009D7814" w:rsidRDefault="00EF7F80"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Times New Roman" w:hAnsi="Times New Roman" w:cs="Times New Roman"/>
                <w:color w:val="000000"/>
              </w:rPr>
            </w:pPr>
            <w:r w:rsidRPr="009D7814">
              <w:rPr>
                <w:rFonts w:ascii="Times New Roman" w:hAnsi="Times New Roman" w:cs="Times New Roman"/>
                <w:color w:val="000000"/>
              </w:rPr>
              <w:t>l</w:t>
            </w:r>
            <w:r w:rsidR="004A725A" w:rsidRPr="009D7814">
              <w:rPr>
                <w:rFonts w:ascii="Times New Roman" w:hAnsi="Times New Roman" w:cs="Times New Roman"/>
                <w:color w:val="000000"/>
              </w:rPr>
              <w:t>’</w:t>
            </w:r>
            <w:r w:rsidRPr="009D7814">
              <w:rPr>
                <w:rFonts w:ascii="Times New Roman" w:hAnsi="Times New Roman" w:cs="Times New Roman"/>
                <w:color w:val="000000"/>
              </w:rPr>
              <w:t>absence de membre de la délégation du personnel du comité social et économique mandaté en application de l</w:t>
            </w:r>
            <w:r w:rsidR="004A725A" w:rsidRPr="009D7814">
              <w:rPr>
                <w:rFonts w:ascii="Times New Roman" w:hAnsi="Times New Roman" w:cs="Times New Roman"/>
                <w:color w:val="000000"/>
              </w:rPr>
              <w:t>’</w:t>
            </w:r>
            <w:r w:rsidRPr="009D7814">
              <w:rPr>
                <w:rFonts w:ascii="Times New Roman" w:hAnsi="Times New Roman" w:cs="Times New Roman"/>
                <w:color w:val="000000"/>
              </w:rPr>
              <w:t>article </w:t>
            </w:r>
            <w:hyperlink r:id="rId13" w:tooltip="Code du travail - art. L2232-24 (V)" w:history="1">
              <w:r w:rsidRPr="009D7814">
                <w:rPr>
                  <w:rFonts w:ascii="Times New Roman" w:hAnsi="Times New Roman" w:cs="Times New Roman"/>
                  <w:color w:val="000000"/>
                </w:rPr>
                <w:t>L. 2232-24</w:t>
              </w:r>
            </w:hyperlink>
            <w:r w:rsidRPr="009D7814">
              <w:rPr>
                <w:color w:val="000000"/>
              </w:rPr>
              <w:t>.</w:t>
            </w:r>
          </w:p>
          <w:p w:rsidR="002D2E7E" w:rsidRPr="009D7814" w:rsidRDefault="002D2E7E"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p w:rsidR="002D2E7E" w:rsidRPr="009D7814" w:rsidRDefault="002D2E7E"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Times New Roman" w:hAnsi="Times New Roman" w:cs="Times New Roman"/>
                <w:color w:val="000000"/>
              </w:rPr>
            </w:pPr>
            <w:r w:rsidRPr="009D7814">
              <w:rPr>
                <w:rFonts w:ascii="Times New Roman" w:hAnsi="Times New Roman" w:cs="Times New Roman"/>
                <w:color w:val="000000"/>
              </w:rPr>
              <w:t>En</w:t>
            </w:r>
            <w:r w:rsidR="00EF7F80" w:rsidRPr="009D7814">
              <w:rPr>
                <w:rFonts w:ascii="Times New Roman" w:hAnsi="Times New Roman" w:cs="Times New Roman"/>
                <w:color w:val="000000"/>
              </w:rPr>
              <w:t xml:space="preserve"> outre,</w:t>
            </w:r>
            <w:r w:rsidRPr="009D7814">
              <w:rPr>
                <w:rFonts w:ascii="Times New Roman" w:hAnsi="Times New Roman" w:cs="Times New Roman"/>
                <w:color w:val="000000"/>
              </w:rPr>
              <w:t xml:space="preserve"> il est rappelé que la société LE MARCORY applique la Convention collective nationale  des ouvriers employés par les entreprises du bâtiment non visées par le décret du 1er mars 1962 (c</w:t>
            </w:r>
            <w:r w:rsidR="004A725A" w:rsidRPr="009D7814">
              <w:rPr>
                <w:rFonts w:ascii="Times New Roman" w:hAnsi="Times New Roman" w:cs="Times New Roman"/>
                <w:color w:val="000000"/>
              </w:rPr>
              <w:t>’</w:t>
            </w:r>
            <w:r w:rsidRPr="009D7814">
              <w:rPr>
                <w:rFonts w:ascii="Times New Roman" w:hAnsi="Times New Roman" w:cs="Times New Roman"/>
                <w:color w:val="000000"/>
              </w:rPr>
              <w:t>est-à-dire occupant plus de 10 salariés) (IDCC 1597).</w:t>
            </w:r>
          </w:p>
          <w:p w:rsidR="002D2E7E" w:rsidRPr="009D7814" w:rsidRDefault="002D2E7E"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rPr>
            </w:pPr>
          </w:p>
        </w:tc>
      </w:tr>
    </w:tbl>
    <w:p w:rsidR="002D2E7E" w:rsidRPr="009D7814" w:rsidRDefault="002D2E7E"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3C72D6" w:rsidRPr="009D7814" w:rsidRDefault="003C72D6"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b/>
          <w:color w:val="000000"/>
          <w:sz w:val="22"/>
          <w:szCs w:val="22"/>
        </w:rPr>
        <w:t>1.</w:t>
      </w:r>
      <w:r w:rsidR="00626F1B" w:rsidRPr="009D7814">
        <w:rPr>
          <w:b/>
          <w:color w:val="000000"/>
          <w:sz w:val="22"/>
          <w:szCs w:val="22"/>
        </w:rPr>
        <w:t>2</w:t>
      </w:r>
      <w:r w:rsidRPr="009D7814">
        <w:rPr>
          <w:b/>
          <w:color w:val="000000"/>
          <w:sz w:val="22"/>
          <w:szCs w:val="22"/>
        </w:rPr>
        <w:t xml:space="preserve"> </w:t>
      </w:r>
      <w:r w:rsidRPr="009D7814">
        <w:rPr>
          <w:color w:val="000000"/>
          <w:sz w:val="22"/>
          <w:szCs w:val="22"/>
        </w:rPr>
        <w:t xml:space="preserve">Par ailleurs, il est précisé que le dispositif mis en œuvre par cet accord </w:t>
      </w:r>
      <w:r w:rsidR="008D53D9" w:rsidRPr="009D7814">
        <w:rPr>
          <w:color w:val="000000"/>
          <w:sz w:val="22"/>
          <w:szCs w:val="22"/>
        </w:rPr>
        <w:t xml:space="preserve">et concernant notamment </w:t>
      </w:r>
      <w:r w:rsidR="00370304" w:rsidRPr="009D7814">
        <w:rPr>
          <w:color w:val="000000"/>
          <w:sz w:val="22"/>
          <w:szCs w:val="22"/>
        </w:rPr>
        <w:t>l</w:t>
      </w:r>
      <w:r w:rsidR="004A725A" w:rsidRPr="009D7814">
        <w:rPr>
          <w:color w:val="000000"/>
          <w:sz w:val="22"/>
          <w:szCs w:val="22"/>
        </w:rPr>
        <w:t>’</w:t>
      </w:r>
      <w:r w:rsidR="00370304" w:rsidRPr="009D7814">
        <w:rPr>
          <w:color w:val="000000"/>
          <w:sz w:val="22"/>
          <w:szCs w:val="22"/>
        </w:rPr>
        <w:t>indemnisation des déplacements</w:t>
      </w:r>
      <w:r w:rsidR="008D53D9" w:rsidRPr="009D7814">
        <w:rPr>
          <w:color w:val="000000"/>
          <w:sz w:val="22"/>
          <w:szCs w:val="22"/>
        </w:rPr>
        <w:t xml:space="preserve"> au sein de la société, </w:t>
      </w:r>
      <w:r w:rsidRPr="009D7814">
        <w:rPr>
          <w:color w:val="000000"/>
          <w:sz w:val="22"/>
          <w:szCs w:val="22"/>
        </w:rPr>
        <w:t>constitue un tout indivisible qui ne saurait être mis en œuvre de manière fractionnée ou faire l</w:t>
      </w:r>
      <w:r w:rsidR="004A725A" w:rsidRPr="009D7814">
        <w:rPr>
          <w:color w:val="000000"/>
          <w:sz w:val="22"/>
          <w:szCs w:val="22"/>
        </w:rPr>
        <w:t>’</w:t>
      </w:r>
      <w:r w:rsidRPr="009D7814">
        <w:rPr>
          <w:color w:val="000000"/>
          <w:sz w:val="22"/>
          <w:szCs w:val="22"/>
        </w:rPr>
        <w:t>objet d</w:t>
      </w:r>
      <w:r w:rsidR="004A725A" w:rsidRPr="009D7814">
        <w:rPr>
          <w:color w:val="000000"/>
          <w:sz w:val="22"/>
          <w:szCs w:val="22"/>
        </w:rPr>
        <w:t>’</w:t>
      </w:r>
      <w:r w:rsidRPr="009D7814">
        <w:rPr>
          <w:color w:val="000000"/>
          <w:sz w:val="22"/>
          <w:szCs w:val="22"/>
        </w:rPr>
        <w:t xml:space="preserve">une dénonciation partielle. </w:t>
      </w:r>
    </w:p>
    <w:p w:rsidR="00066D29" w:rsidRPr="009D7814" w:rsidRDefault="00066D29" w:rsidP="00066D29">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066D29" w:rsidRPr="00D71822" w:rsidRDefault="00066D29" w:rsidP="00066D29">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D71822">
        <w:rPr>
          <w:b/>
          <w:color w:val="000000"/>
          <w:sz w:val="22"/>
          <w:szCs w:val="22"/>
        </w:rPr>
        <w:t>1.3</w:t>
      </w:r>
      <w:r w:rsidRPr="00D71822">
        <w:rPr>
          <w:color w:val="000000"/>
          <w:sz w:val="22"/>
          <w:szCs w:val="22"/>
        </w:rPr>
        <w:t xml:space="preserve"> Le présent accord sera adressé à la Commission paritaire de branche pour information.</w:t>
      </w:r>
    </w:p>
    <w:p w:rsidR="00B8096C" w:rsidRPr="009D7814" w:rsidRDefault="00B8096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F75C5" w:rsidRPr="009D7814" w:rsidRDefault="00AF75C5"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color w:val="31849B" w:themeColor="accent5" w:themeShade="BF"/>
          <w:sz w:val="22"/>
          <w:szCs w:val="22"/>
        </w:rPr>
      </w:pPr>
      <w:r w:rsidRPr="009D7814">
        <w:rPr>
          <w:b/>
          <w:bCs/>
          <w:color w:val="31849B" w:themeColor="accent5" w:themeShade="BF"/>
          <w:sz w:val="22"/>
          <w:szCs w:val="22"/>
        </w:rPr>
        <w:t>ARTICLE 2 : CHAMP D</w:t>
      </w:r>
      <w:r w:rsidR="004A725A" w:rsidRPr="009D7814">
        <w:rPr>
          <w:b/>
          <w:bCs/>
          <w:color w:val="31849B" w:themeColor="accent5" w:themeShade="BF"/>
          <w:sz w:val="22"/>
          <w:szCs w:val="22"/>
        </w:rPr>
        <w:t>’</w:t>
      </w:r>
      <w:r w:rsidRPr="009D7814">
        <w:rPr>
          <w:b/>
          <w:bCs/>
          <w:color w:val="31849B" w:themeColor="accent5" w:themeShade="BF"/>
          <w:sz w:val="22"/>
          <w:szCs w:val="22"/>
        </w:rPr>
        <w:t>APPLICATION</w:t>
      </w:r>
      <w:r w:rsidR="0074615B" w:rsidRPr="009D7814">
        <w:rPr>
          <w:b/>
          <w:bCs/>
          <w:color w:val="31849B" w:themeColor="accent5" w:themeShade="BF"/>
          <w:sz w:val="22"/>
          <w:szCs w:val="22"/>
        </w:rPr>
        <w:t xml:space="preserve"> – PERSONNEL CONCERNE</w:t>
      </w:r>
    </w:p>
    <w:p w:rsidR="00AF75C5" w:rsidRPr="009D7814" w:rsidRDefault="00AF75C5"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327" w:hanging="237"/>
        <w:jc w:val="both"/>
        <w:rPr>
          <w:b/>
          <w:bCs/>
          <w:color w:val="000000"/>
          <w:sz w:val="22"/>
          <w:szCs w:val="22"/>
        </w:rPr>
      </w:pPr>
    </w:p>
    <w:p w:rsidR="00570986" w:rsidRPr="009D7814" w:rsidRDefault="00F61E28"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 xml:space="preserve">Le présent </w:t>
      </w:r>
      <w:r w:rsidR="0074615B" w:rsidRPr="009D7814">
        <w:rPr>
          <w:color w:val="000000"/>
          <w:sz w:val="22"/>
          <w:szCs w:val="22"/>
        </w:rPr>
        <w:t>accord</w:t>
      </w:r>
      <w:r w:rsidR="00DD7694" w:rsidRPr="009D7814">
        <w:rPr>
          <w:color w:val="000000"/>
          <w:sz w:val="22"/>
          <w:szCs w:val="22"/>
        </w:rPr>
        <w:t xml:space="preserve"> </w:t>
      </w:r>
      <w:r w:rsidR="006E0E6C" w:rsidRPr="009D7814">
        <w:rPr>
          <w:color w:val="000000"/>
          <w:sz w:val="22"/>
          <w:szCs w:val="22"/>
        </w:rPr>
        <w:t>est applicable à</w:t>
      </w:r>
      <w:r w:rsidR="00AF75C5" w:rsidRPr="009D7814">
        <w:rPr>
          <w:color w:val="000000"/>
          <w:sz w:val="22"/>
          <w:szCs w:val="22"/>
        </w:rPr>
        <w:t xml:space="preserve"> l</w:t>
      </w:r>
      <w:r w:rsidR="004A725A" w:rsidRPr="009D7814">
        <w:rPr>
          <w:color w:val="000000"/>
          <w:sz w:val="22"/>
          <w:szCs w:val="22"/>
        </w:rPr>
        <w:t>’</w:t>
      </w:r>
      <w:r w:rsidR="0019351A" w:rsidRPr="009D7814">
        <w:rPr>
          <w:color w:val="000000"/>
          <w:sz w:val="22"/>
          <w:szCs w:val="22"/>
        </w:rPr>
        <w:t>ensemble des salariés de la société</w:t>
      </w:r>
      <w:r w:rsidR="00441E8D" w:rsidRPr="009D7814">
        <w:rPr>
          <w:color w:val="000000"/>
          <w:sz w:val="22"/>
          <w:szCs w:val="22"/>
        </w:rPr>
        <w:t xml:space="preserve"> </w:t>
      </w:r>
      <w:r w:rsidR="0074615B" w:rsidRPr="009D7814">
        <w:rPr>
          <w:color w:val="000000"/>
          <w:sz w:val="22"/>
          <w:szCs w:val="22"/>
        </w:rPr>
        <w:t>LE MARCORY, relevant de la catégori</w:t>
      </w:r>
      <w:r w:rsidR="00FC1825" w:rsidRPr="009D7814">
        <w:rPr>
          <w:color w:val="000000"/>
          <w:sz w:val="22"/>
          <w:szCs w:val="22"/>
        </w:rPr>
        <w:t>e professionnelle « ouvriers »</w:t>
      </w:r>
      <w:r w:rsidR="009605FD" w:rsidRPr="009D7814">
        <w:rPr>
          <w:color w:val="000000"/>
          <w:sz w:val="22"/>
          <w:szCs w:val="22"/>
        </w:rPr>
        <w:t>.</w:t>
      </w:r>
    </w:p>
    <w:p w:rsidR="008642DE" w:rsidRPr="009D7814" w:rsidRDefault="008642DE"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74615B" w:rsidRPr="009D7814" w:rsidRDefault="0074615B"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color w:val="31849B" w:themeColor="accent5" w:themeShade="BF"/>
          <w:sz w:val="22"/>
          <w:szCs w:val="22"/>
        </w:rPr>
      </w:pPr>
      <w:r w:rsidRPr="009D7814">
        <w:rPr>
          <w:b/>
          <w:bCs/>
          <w:color w:val="31849B" w:themeColor="accent5" w:themeShade="BF"/>
          <w:sz w:val="22"/>
          <w:szCs w:val="22"/>
        </w:rPr>
        <w:t xml:space="preserve">ARTICLE </w:t>
      </w:r>
      <w:r w:rsidR="00CE6F2C" w:rsidRPr="009D7814">
        <w:rPr>
          <w:b/>
          <w:bCs/>
          <w:color w:val="31849B" w:themeColor="accent5" w:themeShade="BF"/>
          <w:sz w:val="22"/>
          <w:szCs w:val="22"/>
        </w:rPr>
        <w:t>3</w:t>
      </w:r>
      <w:r w:rsidRPr="009D7814">
        <w:rPr>
          <w:b/>
          <w:bCs/>
          <w:color w:val="31849B" w:themeColor="accent5" w:themeShade="BF"/>
          <w:sz w:val="22"/>
          <w:szCs w:val="22"/>
        </w:rPr>
        <w:t xml:space="preserve"> : </w:t>
      </w:r>
      <w:r w:rsidR="00092E1A" w:rsidRPr="009D7814">
        <w:rPr>
          <w:b/>
          <w:bCs/>
          <w:color w:val="31849B" w:themeColor="accent5" w:themeShade="BF"/>
          <w:sz w:val="22"/>
          <w:szCs w:val="22"/>
        </w:rPr>
        <w:t>HEURES SUPPLEMENTAIRES ET CONTINGENT ANNUEL</w:t>
      </w:r>
    </w:p>
    <w:p w:rsidR="0074615B" w:rsidRPr="009D7814" w:rsidRDefault="0074615B"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sz w:val="22"/>
          <w:szCs w:val="22"/>
        </w:rPr>
      </w:pPr>
    </w:p>
    <w:p w:rsidR="00EF7F80" w:rsidRPr="009D7814" w:rsidRDefault="00EF7F8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sz w:val="22"/>
          <w:szCs w:val="22"/>
        </w:rPr>
      </w:pPr>
    </w:p>
    <w:p w:rsidR="0074615B" w:rsidRPr="009D7814" w:rsidRDefault="00CE6F2C"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406"/>
        <w:jc w:val="both"/>
        <w:rPr>
          <w:b/>
          <w:bCs/>
          <w:color w:val="31849B" w:themeColor="accent5" w:themeShade="BF"/>
          <w:sz w:val="22"/>
          <w:szCs w:val="22"/>
        </w:rPr>
      </w:pPr>
      <w:r w:rsidRPr="009D7814">
        <w:rPr>
          <w:b/>
          <w:bCs/>
          <w:color w:val="31849B" w:themeColor="accent5" w:themeShade="BF"/>
          <w:sz w:val="22"/>
          <w:szCs w:val="22"/>
        </w:rPr>
        <w:t>3</w:t>
      </w:r>
      <w:r w:rsidR="0074615B" w:rsidRPr="009D7814">
        <w:rPr>
          <w:b/>
          <w:bCs/>
          <w:color w:val="31849B" w:themeColor="accent5" w:themeShade="BF"/>
          <w:sz w:val="22"/>
          <w:szCs w:val="22"/>
        </w:rPr>
        <w:t xml:space="preserve">.1. </w:t>
      </w:r>
      <w:r w:rsidR="00354D5D" w:rsidRPr="009D7814">
        <w:rPr>
          <w:b/>
          <w:bCs/>
          <w:color w:val="31849B" w:themeColor="accent5" w:themeShade="BF"/>
          <w:sz w:val="22"/>
          <w:szCs w:val="22"/>
        </w:rPr>
        <w:t>Décompte des heures supplémentaires</w:t>
      </w:r>
    </w:p>
    <w:p w:rsidR="0074615B" w:rsidRPr="009D7814" w:rsidRDefault="0074615B"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Il est rappelé qu</w:t>
      </w:r>
      <w:r w:rsidR="004A725A" w:rsidRPr="009D7814">
        <w:rPr>
          <w:color w:val="000000"/>
          <w:sz w:val="22"/>
          <w:szCs w:val="22"/>
        </w:rPr>
        <w:t>’</w:t>
      </w:r>
      <w:r w:rsidRPr="009D7814">
        <w:rPr>
          <w:color w:val="000000"/>
          <w:sz w:val="22"/>
          <w:szCs w:val="22"/>
        </w:rPr>
        <w:t>eu égard à l</w:t>
      </w:r>
      <w:r w:rsidR="004A725A" w:rsidRPr="009D7814">
        <w:rPr>
          <w:color w:val="000000"/>
          <w:sz w:val="22"/>
          <w:szCs w:val="22"/>
        </w:rPr>
        <w:t>’</w:t>
      </w:r>
      <w:r w:rsidRPr="009D7814">
        <w:rPr>
          <w:color w:val="000000"/>
          <w:sz w:val="22"/>
          <w:szCs w:val="22"/>
        </w:rPr>
        <w:t>organisation du temps de travail, constituent des heures supplémentaires les heures effectuées au-delà du seuil de 35 heures de travail effectif apprécié au cours de chaque semaine.</w:t>
      </w:r>
    </w:p>
    <w:p w:rsidR="0074615B" w:rsidRPr="009D7814" w:rsidRDefault="0074615B"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b/>
          <w:bCs/>
          <w:color w:val="000000"/>
          <w:sz w:val="22"/>
          <w:szCs w:val="22"/>
          <w:u w:val="words"/>
        </w:rPr>
      </w:pPr>
    </w:p>
    <w:p w:rsidR="0074615B" w:rsidRPr="009D7814" w:rsidRDefault="00CE6F2C"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406"/>
        <w:jc w:val="both"/>
        <w:rPr>
          <w:b/>
          <w:bCs/>
          <w:color w:val="31849B" w:themeColor="accent5" w:themeShade="BF"/>
          <w:sz w:val="22"/>
          <w:szCs w:val="22"/>
        </w:rPr>
      </w:pPr>
      <w:r w:rsidRPr="009D7814">
        <w:rPr>
          <w:b/>
          <w:bCs/>
          <w:color w:val="31849B" w:themeColor="accent5" w:themeShade="BF"/>
          <w:sz w:val="22"/>
          <w:szCs w:val="22"/>
        </w:rPr>
        <w:t>3</w:t>
      </w:r>
      <w:r w:rsidR="0074615B" w:rsidRPr="009D7814">
        <w:rPr>
          <w:b/>
          <w:bCs/>
          <w:color w:val="31849B" w:themeColor="accent5" w:themeShade="BF"/>
          <w:sz w:val="22"/>
          <w:szCs w:val="22"/>
        </w:rPr>
        <w:t xml:space="preserve">.2. </w:t>
      </w:r>
      <w:r w:rsidR="00354D5D" w:rsidRPr="009D7814">
        <w:rPr>
          <w:b/>
          <w:bCs/>
          <w:color w:val="31849B" w:themeColor="accent5" w:themeShade="BF"/>
          <w:sz w:val="22"/>
          <w:szCs w:val="22"/>
        </w:rPr>
        <w:t>Rémunération des heures supplémentaires</w:t>
      </w: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Conformément à l</w:t>
      </w:r>
      <w:r w:rsidR="004A725A" w:rsidRPr="009D7814">
        <w:rPr>
          <w:color w:val="000000"/>
          <w:sz w:val="22"/>
          <w:szCs w:val="22"/>
        </w:rPr>
        <w:t>’</w:t>
      </w:r>
      <w:r w:rsidRPr="009D7814">
        <w:rPr>
          <w:color w:val="000000"/>
          <w:sz w:val="22"/>
          <w:szCs w:val="22"/>
        </w:rPr>
        <w:t xml:space="preserve">article L.3121-33 du Code du Travail, alinéa second : </w:t>
      </w: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350"/>
        <w:jc w:val="both"/>
        <w:rPr>
          <w:i/>
          <w:color w:val="000000"/>
          <w:sz w:val="22"/>
          <w:szCs w:val="22"/>
        </w:rPr>
      </w:pPr>
      <w:r w:rsidRPr="009D7814">
        <w:rPr>
          <w:i/>
          <w:color w:val="000000"/>
          <w:sz w:val="22"/>
          <w:szCs w:val="22"/>
        </w:rPr>
        <w:t>Une convention ou un accord collectif d</w:t>
      </w:r>
      <w:r w:rsidR="004A725A" w:rsidRPr="009D7814">
        <w:rPr>
          <w:i/>
          <w:color w:val="000000"/>
          <w:sz w:val="22"/>
          <w:szCs w:val="22"/>
        </w:rPr>
        <w:t>’</w:t>
      </w:r>
      <w:r w:rsidRPr="009D7814">
        <w:rPr>
          <w:i/>
          <w:color w:val="000000"/>
          <w:sz w:val="22"/>
          <w:szCs w:val="22"/>
        </w:rPr>
        <w:t>entreprise ou d</w:t>
      </w:r>
      <w:r w:rsidR="004A725A" w:rsidRPr="009D7814">
        <w:rPr>
          <w:i/>
          <w:color w:val="000000"/>
          <w:sz w:val="22"/>
          <w:szCs w:val="22"/>
        </w:rPr>
        <w:t>’</w:t>
      </w:r>
      <w:r w:rsidRPr="009D7814">
        <w:rPr>
          <w:i/>
          <w:color w:val="000000"/>
          <w:sz w:val="22"/>
          <w:szCs w:val="22"/>
        </w:rPr>
        <w:t>établissement ou, à défaut, une convention ou un accord de branche, prévoit le ou les taux de majoration des heures supplémentaires accomplies au-delà de la durée légale ou de la durée considérée comme équivalente. Ce taux ne peut être inférieur à 10 %.</w:t>
      </w: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350"/>
        <w:jc w:val="both"/>
        <w:rPr>
          <w:i/>
          <w:color w:val="000000"/>
          <w:sz w:val="22"/>
          <w:szCs w:val="22"/>
        </w:rPr>
      </w:pP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Ainsi, le taux de majoration des heures supplémentaires accomplies au-delà de la durée du travail visée à l</w:t>
      </w:r>
      <w:r w:rsidR="004A725A" w:rsidRPr="009D7814">
        <w:rPr>
          <w:color w:val="000000"/>
          <w:sz w:val="22"/>
          <w:szCs w:val="22"/>
        </w:rPr>
        <w:t>’</w:t>
      </w:r>
      <w:r w:rsidRPr="009D7814">
        <w:rPr>
          <w:color w:val="000000"/>
          <w:sz w:val="22"/>
          <w:szCs w:val="22"/>
        </w:rPr>
        <w:t xml:space="preserve">article </w:t>
      </w:r>
      <w:r w:rsidR="00E74269" w:rsidRPr="009D7814">
        <w:rPr>
          <w:color w:val="000000"/>
          <w:sz w:val="22"/>
          <w:szCs w:val="22"/>
        </w:rPr>
        <w:t>3</w:t>
      </w:r>
      <w:r w:rsidRPr="009D7814">
        <w:rPr>
          <w:color w:val="000000"/>
          <w:sz w:val="22"/>
          <w:szCs w:val="22"/>
        </w:rPr>
        <w:t>.1 est fixé à 10%.</w:t>
      </w:r>
    </w:p>
    <w:p w:rsidR="0074615B" w:rsidRPr="009D7814" w:rsidRDefault="0074615B"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EF7F80" w:rsidRPr="009D7814" w:rsidRDefault="00EF7F8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354D5D" w:rsidRPr="009D7814" w:rsidRDefault="00CE6F2C"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406"/>
        <w:jc w:val="both"/>
        <w:rPr>
          <w:b/>
          <w:bCs/>
          <w:color w:val="31849B" w:themeColor="accent5" w:themeShade="BF"/>
          <w:sz w:val="22"/>
          <w:szCs w:val="22"/>
        </w:rPr>
      </w:pPr>
      <w:r w:rsidRPr="009D7814">
        <w:rPr>
          <w:b/>
          <w:bCs/>
          <w:color w:val="31849B" w:themeColor="accent5" w:themeShade="BF"/>
          <w:sz w:val="22"/>
          <w:szCs w:val="22"/>
        </w:rPr>
        <w:t>3</w:t>
      </w:r>
      <w:r w:rsidR="00354D5D" w:rsidRPr="009D7814">
        <w:rPr>
          <w:b/>
          <w:bCs/>
          <w:color w:val="31849B" w:themeColor="accent5" w:themeShade="BF"/>
          <w:sz w:val="22"/>
          <w:szCs w:val="22"/>
        </w:rPr>
        <w:t>.3. Augmentation du contingent annuel</w:t>
      </w: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Conformément à l</w:t>
      </w:r>
      <w:r w:rsidR="004A725A" w:rsidRPr="009D7814">
        <w:rPr>
          <w:color w:val="000000"/>
          <w:sz w:val="22"/>
          <w:szCs w:val="22"/>
        </w:rPr>
        <w:t>’</w:t>
      </w:r>
      <w:r w:rsidRPr="009D7814">
        <w:rPr>
          <w:color w:val="000000"/>
          <w:sz w:val="22"/>
          <w:szCs w:val="22"/>
        </w:rPr>
        <w:t>article L.3121-33, 2° du Code du travail :</w:t>
      </w: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350"/>
        <w:jc w:val="both"/>
        <w:rPr>
          <w:i/>
          <w:color w:val="000000"/>
          <w:sz w:val="22"/>
          <w:szCs w:val="22"/>
        </w:rPr>
      </w:pPr>
      <w:r w:rsidRPr="009D7814">
        <w:rPr>
          <w:i/>
          <w:color w:val="000000"/>
          <w:sz w:val="22"/>
          <w:szCs w:val="22"/>
        </w:rPr>
        <w:lastRenderedPageBreak/>
        <w:t>Une convention ou un accord collectif d</w:t>
      </w:r>
      <w:r w:rsidR="004A725A" w:rsidRPr="009D7814">
        <w:rPr>
          <w:i/>
          <w:color w:val="000000"/>
          <w:sz w:val="22"/>
          <w:szCs w:val="22"/>
        </w:rPr>
        <w:t>’</w:t>
      </w:r>
      <w:r w:rsidRPr="009D7814">
        <w:rPr>
          <w:i/>
          <w:color w:val="000000"/>
          <w:sz w:val="22"/>
          <w:szCs w:val="22"/>
        </w:rPr>
        <w:t>entreprise ou d</w:t>
      </w:r>
      <w:r w:rsidR="004A725A" w:rsidRPr="009D7814">
        <w:rPr>
          <w:i/>
          <w:color w:val="000000"/>
          <w:sz w:val="22"/>
          <w:szCs w:val="22"/>
        </w:rPr>
        <w:t>’</w:t>
      </w:r>
      <w:r w:rsidRPr="009D7814">
        <w:rPr>
          <w:i/>
          <w:color w:val="000000"/>
          <w:sz w:val="22"/>
          <w:szCs w:val="22"/>
        </w:rPr>
        <w:t>établissement ou, à défaut, une convention ou un accord de branche définit le contingent annuel prévu à l</w:t>
      </w:r>
      <w:r w:rsidR="004A725A" w:rsidRPr="009D7814">
        <w:rPr>
          <w:i/>
          <w:color w:val="000000"/>
          <w:sz w:val="22"/>
          <w:szCs w:val="22"/>
        </w:rPr>
        <w:t>’</w:t>
      </w:r>
      <w:r w:rsidRPr="009D7814">
        <w:rPr>
          <w:i/>
          <w:color w:val="000000"/>
          <w:sz w:val="22"/>
          <w:szCs w:val="22"/>
        </w:rPr>
        <w:t>article </w:t>
      </w:r>
      <w:hyperlink r:id="rId14" w:history="1">
        <w:r w:rsidRPr="009D7814">
          <w:rPr>
            <w:i/>
            <w:color w:val="000000"/>
            <w:sz w:val="22"/>
            <w:szCs w:val="22"/>
          </w:rPr>
          <w:t>L. 3121-30</w:t>
        </w:r>
      </w:hyperlink>
      <w:r w:rsidRPr="009D7814">
        <w:rPr>
          <w:i/>
          <w:color w:val="000000"/>
          <w:sz w:val="22"/>
          <w:szCs w:val="22"/>
        </w:rPr>
        <w:t>.</w:t>
      </w: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354D5D" w:rsidRPr="009D7814" w:rsidRDefault="00354D5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Ainsi, le contingent annuel d</w:t>
      </w:r>
      <w:r w:rsidR="004A725A" w:rsidRPr="009D7814">
        <w:rPr>
          <w:color w:val="000000"/>
          <w:sz w:val="22"/>
          <w:szCs w:val="22"/>
        </w:rPr>
        <w:t>’</w:t>
      </w:r>
      <w:r w:rsidRPr="009D7814">
        <w:rPr>
          <w:color w:val="000000"/>
          <w:sz w:val="22"/>
          <w:szCs w:val="22"/>
        </w:rPr>
        <w:t>heures supplémentaires, applicable à la société LE MARCORY, est fixé à 495 heures.</w:t>
      </w:r>
    </w:p>
    <w:p w:rsidR="0074615B" w:rsidRPr="009D7814" w:rsidRDefault="0074615B"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9605FD" w:rsidRPr="009D7814" w:rsidRDefault="009605FD"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354D5D" w:rsidRPr="009D7814" w:rsidRDefault="00092E1A"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color w:val="31849B" w:themeColor="accent5" w:themeShade="BF"/>
          <w:sz w:val="22"/>
          <w:szCs w:val="22"/>
        </w:rPr>
      </w:pPr>
      <w:r w:rsidRPr="009D7814">
        <w:rPr>
          <w:b/>
          <w:bCs/>
          <w:color w:val="31849B" w:themeColor="accent5" w:themeShade="BF"/>
          <w:sz w:val="22"/>
          <w:szCs w:val="22"/>
        </w:rPr>
        <w:t xml:space="preserve">ARTICLE </w:t>
      </w:r>
      <w:r w:rsidR="00CE6F2C" w:rsidRPr="009D7814">
        <w:rPr>
          <w:b/>
          <w:bCs/>
          <w:color w:val="31849B" w:themeColor="accent5" w:themeShade="BF"/>
          <w:sz w:val="22"/>
          <w:szCs w:val="22"/>
        </w:rPr>
        <w:t xml:space="preserve">4 : </w:t>
      </w:r>
      <w:r w:rsidR="00C923A8" w:rsidRPr="009D7814">
        <w:rPr>
          <w:b/>
          <w:bCs/>
          <w:color w:val="31849B" w:themeColor="accent5" w:themeShade="BF"/>
          <w:sz w:val="22"/>
          <w:szCs w:val="22"/>
        </w:rPr>
        <w:t>FRAIS PROFESSIONNELS</w:t>
      </w:r>
    </w:p>
    <w:p w:rsidR="00483FDB" w:rsidRPr="009D7814" w:rsidRDefault="00483FDB" w:rsidP="009D7814">
      <w:pPr>
        <w:tabs>
          <w:tab w:val="left" w:pos="708"/>
        </w:tabs>
        <w:autoSpaceDE w:val="0"/>
        <w:spacing w:line="240" w:lineRule="atLeast"/>
        <w:jc w:val="both"/>
        <w:rPr>
          <w:b/>
          <w:bCs/>
          <w:color w:val="000000"/>
          <w:sz w:val="22"/>
          <w:szCs w:val="22"/>
        </w:rPr>
      </w:pPr>
    </w:p>
    <w:p w:rsidR="00370304" w:rsidRPr="009D7814" w:rsidRDefault="00BE181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Conformément aux dispositions de l</w:t>
      </w:r>
      <w:r w:rsidR="004A725A" w:rsidRPr="009D7814">
        <w:rPr>
          <w:color w:val="000000"/>
          <w:sz w:val="22"/>
          <w:szCs w:val="22"/>
        </w:rPr>
        <w:t>’</w:t>
      </w:r>
      <w:r w:rsidRPr="009D7814">
        <w:rPr>
          <w:color w:val="000000"/>
          <w:sz w:val="22"/>
          <w:szCs w:val="22"/>
        </w:rPr>
        <w:t>arti</w:t>
      </w:r>
      <w:r w:rsidR="00370304" w:rsidRPr="009D7814">
        <w:rPr>
          <w:color w:val="000000"/>
          <w:sz w:val="22"/>
          <w:szCs w:val="22"/>
        </w:rPr>
        <w:t>cle L.2253-3 du Code du travail :</w:t>
      </w:r>
    </w:p>
    <w:p w:rsidR="00370304" w:rsidRPr="009D7814" w:rsidRDefault="00370304"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370304" w:rsidRPr="009D7814" w:rsidRDefault="00370304"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ind w:left="350"/>
        <w:jc w:val="both"/>
        <w:rPr>
          <w:i/>
          <w:color w:val="000000"/>
          <w:sz w:val="22"/>
          <w:szCs w:val="22"/>
        </w:rPr>
      </w:pPr>
      <w:r w:rsidRPr="009D7814">
        <w:rPr>
          <w:i/>
          <w:color w:val="000000"/>
          <w:sz w:val="22"/>
          <w:szCs w:val="22"/>
        </w:rPr>
        <w:t>Dans les matières autres que celles mentionnées aux articles </w:t>
      </w:r>
      <w:hyperlink r:id="rId15" w:tooltip="Code du travail - art. L2253-1 (M)" w:history="1">
        <w:r w:rsidRPr="009D7814">
          <w:rPr>
            <w:i/>
            <w:color w:val="000000"/>
            <w:sz w:val="22"/>
            <w:szCs w:val="22"/>
          </w:rPr>
          <w:t>L. 2253-1 </w:t>
        </w:r>
      </w:hyperlink>
      <w:r w:rsidRPr="009D7814">
        <w:rPr>
          <w:i/>
          <w:color w:val="000000"/>
          <w:sz w:val="22"/>
          <w:szCs w:val="22"/>
        </w:rPr>
        <w:t>et </w:t>
      </w:r>
      <w:hyperlink r:id="rId16" w:tooltip="Code du travail - art. L2253-2 (M)" w:history="1">
        <w:r w:rsidRPr="009D7814">
          <w:rPr>
            <w:i/>
            <w:color w:val="000000"/>
            <w:sz w:val="22"/>
            <w:szCs w:val="22"/>
          </w:rPr>
          <w:t>L. 2253-2</w:t>
        </w:r>
      </w:hyperlink>
      <w:r w:rsidRPr="009D7814">
        <w:rPr>
          <w:i/>
          <w:color w:val="000000"/>
          <w:sz w:val="22"/>
          <w:szCs w:val="22"/>
        </w:rPr>
        <w:t>, les stipulations de la convention d</w:t>
      </w:r>
      <w:r w:rsidR="004A725A" w:rsidRPr="009D7814">
        <w:rPr>
          <w:i/>
          <w:color w:val="000000"/>
          <w:sz w:val="22"/>
          <w:szCs w:val="22"/>
        </w:rPr>
        <w:t>’</w:t>
      </w:r>
      <w:r w:rsidRPr="009D7814">
        <w:rPr>
          <w:i/>
          <w:color w:val="000000"/>
          <w:sz w:val="22"/>
          <w:szCs w:val="22"/>
        </w:rPr>
        <w:t>entreprise conclue antérieurement ou postérieurement à la date d</w:t>
      </w:r>
      <w:r w:rsidR="004A725A" w:rsidRPr="009D7814">
        <w:rPr>
          <w:i/>
          <w:color w:val="000000"/>
          <w:sz w:val="22"/>
          <w:szCs w:val="22"/>
        </w:rPr>
        <w:t>’</w:t>
      </w:r>
      <w:r w:rsidRPr="009D7814">
        <w:rPr>
          <w:i/>
          <w:color w:val="000000"/>
          <w:sz w:val="22"/>
          <w:szCs w:val="22"/>
        </w:rPr>
        <w:t>entrée en vigueur de la convention de branche ou de l</w:t>
      </w:r>
      <w:r w:rsidR="004A725A" w:rsidRPr="009D7814">
        <w:rPr>
          <w:i/>
          <w:color w:val="000000"/>
          <w:sz w:val="22"/>
          <w:szCs w:val="22"/>
        </w:rPr>
        <w:t>’</w:t>
      </w:r>
      <w:r w:rsidRPr="009D7814">
        <w:rPr>
          <w:i/>
          <w:color w:val="000000"/>
          <w:sz w:val="22"/>
          <w:szCs w:val="22"/>
        </w:rPr>
        <w:t>accord couvrant un champ territorial ou professionnel plus large prévalent sur celles ayant le même objet prévues par la convention de branche ou l</w:t>
      </w:r>
      <w:r w:rsidR="004A725A" w:rsidRPr="009D7814">
        <w:rPr>
          <w:i/>
          <w:color w:val="000000"/>
          <w:sz w:val="22"/>
          <w:szCs w:val="22"/>
        </w:rPr>
        <w:t>’</w:t>
      </w:r>
      <w:r w:rsidRPr="009D7814">
        <w:rPr>
          <w:i/>
          <w:color w:val="000000"/>
          <w:sz w:val="22"/>
          <w:szCs w:val="22"/>
        </w:rPr>
        <w:t>accord couvrant un champ territorial ou professionnel plus large. En l</w:t>
      </w:r>
      <w:r w:rsidR="004A725A" w:rsidRPr="009D7814">
        <w:rPr>
          <w:i/>
          <w:color w:val="000000"/>
          <w:sz w:val="22"/>
          <w:szCs w:val="22"/>
        </w:rPr>
        <w:t>’</w:t>
      </w:r>
      <w:r w:rsidRPr="009D7814">
        <w:rPr>
          <w:i/>
          <w:color w:val="000000"/>
          <w:sz w:val="22"/>
          <w:szCs w:val="22"/>
        </w:rPr>
        <w:t>absence d</w:t>
      </w:r>
      <w:r w:rsidR="004A725A" w:rsidRPr="009D7814">
        <w:rPr>
          <w:i/>
          <w:color w:val="000000"/>
          <w:sz w:val="22"/>
          <w:szCs w:val="22"/>
        </w:rPr>
        <w:t>’</w:t>
      </w:r>
      <w:r w:rsidRPr="009D7814">
        <w:rPr>
          <w:i/>
          <w:color w:val="000000"/>
          <w:sz w:val="22"/>
          <w:szCs w:val="22"/>
        </w:rPr>
        <w:t>accord d</w:t>
      </w:r>
      <w:r w:rsidR="004A725A" w:rsidRPr="009D7814">
        <w:rPr>
          <w:i/>
          <w:color w:val="000000"/>
          <w:sz w:val="22"/>
          <w:szCs w:val="22"/>
        </w:rPr>
        <w:t>’</w:t>
      </w:r>
      <w:r w:rsidRPr="009D7814">
        <w:rPr>
          <w:i/>
          <w:color w:val="000000"/>
          <w:sz w:val="22"/>
          <w:szCs w:val="22"/>
        </w:rPr>
        <w:t>entreprise, la convention de branche ou l</w:t>
      </w:r>
      <w:r w:rsidR="004A725A" w:rsidRPr="009D7814">
        <w:rPr>
          <w:i/>
          <w:color w:val="000000"/>
          <w:sz w:val="22"/>
          <w:szCs w:val="22"/>
        </w:rPr>
        <w:t>’</w:t>
      </w:r>
      <w:r w:rsidRPr="009D7814">
        <w:rPr>
          <w:i/>
          <w:color w:val="000000"/>
          <w:sz w:val="22"/>
          <w:szCs w:val="22"/>
        </w:rPr>
        <w:t>accord couvrant un champ territorial ou professionnel plus large s</w:t>
      </w:r>
      <w:r w:rsidR="004A725A" w:rsidRPr="009D7814">
        <w:rPr>
          <w:i/>
          <w:color w:val="000000"/>
          <w:sz w:val="22"/>
          <w:szCs w:val="22"/>
        </w:rPr>
        <w:t>’</w:t>
      </w:r>
      <w:r w:rsidRPr="009D7814">
        <w:rPr>
          <w:i/>
          <w:color w:val="000000"/>
          <w:sz w:val="22"/>
          <w:szCs w:val="22"/>
        </w:rPr>
        <w:t>applique.</w:t>
      </w:r>
    </w:p>
    <w:p w:rsidR="00370304" w:rsidRPr="009D7814" w:rsidRDefault="00370304"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BE1810" w:rsidRPr="009D7814" w:rsidRDefault="00BE181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Il est rappelé que l</w:t>
      </w:r>
      <w:r w:rsidR="004A725A" w:rsidRPr="009D7814">
        <w:rPr>
          <w:color w:val="000000"/>
          <w:sz w:val="22"/>
          <w:szCs w:val="22"/>
        </w:rPr>
        <w:t>’</w:t>
      </w:r>
      <w:r w:rsidRPr="009D7814">
        <w:rPr>
          <w:color w:val="000000"/>
          <w:sz w:val="22"/>
          <w:szCs w:val="22"/>
        </w:rPr>
        <w:t>indemnisation ou la prise en charge des frais professionnels, notamment liés aux déplacements des salariés, s</w:t>
      </w:r>
      <w:r w:rsidR="004A725A" w:rsidRPr="009D7814">
        <w:rPr>
          <w:color w:val="000000"/>
          <w:sz w:val="22"/>
          <w:szCs w:val="22"/>
        </w:rPr>
        <w:t>’</w:t>
      </w:r>
      <w:r w:rsidRPr="009D7814">
        <w:rPr>
          <w:color w:val="000000"/>
          <w:sz w:val="22"/>
          <w:szCs w:val="22"/>
        </w:rPr>
        <w:t>inscrit dans le cadre des matières relevant des dispositions de l</w:t>
      </w:r>
      <w:r w:rsidR="004A725A" w:rsidRPr="009D7814">
        <w:rPr>
          <w:color w:val="000000"/>
          <w:sz w:val="22"/>
          <w:szCs w:val="22"/>
        </w:rPr>
        <w:t>’</w:t>
      </w:r>
      <w:r w:rsidRPr="009D7814">
        <w:rPr>
          <w:color w:val="000000"/>
          <w:sz w:val="22"/>
          <w:szCs w:val="22"/>
        </w:rPr>
        <w:t>article L.2253-3 du Code du travail.</w:t>
      </w:r>
    </w:p>
    <w:p w:rsidR="00483FDB" w:rsidRPr="009D7814" w:rsidRDefault="00483FDB"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BE1810" w:rsidRPr="009D7814" w:rsidRDefault="00BE181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 xml:space="preserve">Ainsi, le présent accord </w:t>
      </w:r>
      <w:r w:rsidR="00C923A8" w:rsidRPr="009D7814">
        <w:rPr>
          <w:color w:val="000000"/>
          <w:sz w:val="22"/>
          <w:szCs w:val="22"/>
        </w:rPr>
        <w:t>fixe le régime de prise en charge des frais professionnels, notamment liés aux déplacements des salariés,</w:t>
      </w:r>
      <w:r w:rsidR="0084753A" w:rsidRPr="009D7814">
        <w:rPr>
          <w:color w:val="000000"/>
          <w:sz w:val="22"/>
          <w:szCs w:val="22"/>
        </w:rPr>
        <w:t xml:space="preserve"> applicable à</w:t>
      </w:r>
      <w:r w:rsidR="00CE6F2C" w:rsidRPr="009D7814">
        <w:rPr>
          <w:color w:val="000000"/>
          <w:sz w:val="22"/>
          <w:szCs w:val="22"/>
        </w:rPr>
        <w:t xml:space="preserve"> l</w:t>
      </w:r>
      <w:r w:rsidR="004A725A" w:rsidRPr="009D7814">
        <w:rPr>
          <w:color w:val="000000"/>
          <w:sz w:val="22"/>
          <w:szCs w:val="22"/>
        </w:rPr>
        <w:t>’</w:t>
      </w:r>
      <w:r w:rsidR="00CE6F2C" w:rsidRPr="009D7814">
        <w:rPr>
          <w:color w:val="000000"/>
          <w:sz w:val="22"/>
          <w:szCs w:val="22"/>
        </w:rPr>
        <w:t>ensemble des sa</w:t>
      </w:r>
      <w:r w:rsidR="0084753A" w:rsidRPr="009D7814">
        <w:rPr>
          <w:color w:val="000000"/>
          <w:sz w:val="22"/>
          <w:szCs w:val="22"/>
        </w:rPr>
        <w:t>lariés de la société LE MARCORY</w:t>
      </w:r>
      <w:r w:rsidR="00CE6F2C" w:rsidRPr="009D7814">
        <w:rPr>
          <w:color w:val="000000"/>
          <w:sz w:val="22"/>
          <w:szCs w:val="22"/>
        </w:rPr>
        <w:t xml:space="preserve"> relevant de la catégorie professionnelle « ouvriers ».</w:t>
      </w:r>
      <w:r w:rsidRPr="009D7814">
        <w:rPr>
          <w:color w:val="000000"/>
          <w:sz w:val="22"/>
          <w:szCs w:val="22"/>
        </w:rPr>
        <w:t xml:space="preserve"> </w:t>
      </w:r>
    </w:p>
    <w:p w:rsidR="00EF7F80" w:rsidRPr="009D7814" w:rsidRDefault="00EF7F80" w:rsidP="009D7814">
      <w:pPr>
        <w:tabs>
          <w:tab w:val="left" w:pos="708"/>
        </w:tabs>
        <w:autoSpaceDE w:val="0"/>
        <w:spacing w:line="240" w:lineRule="atLeast"/>
        <w:jc w:val="both"/>
        <w:rPr>
          <w:b/>
          <w:bCs/>
          <w:color w:val="000000"/>
          <w:sz w:val="22"/>
          <w:szCs w:val="22"/>
        </w:rPr>
      </w:pPr>
    </w:p>
    <w:p w:rsidR="00EF7F80" w:rsidRPr="009D7814" w:rsidRDefault="00EF7F80" w:rsidP="009D7814">
      <w:pPr>
        <w:tabs>
          <w:tab w:val="left" w:pos="708"/>
        </w:tabs>
        <w:autoSpaceDE w:val="0"/>
        <w:spacing w:line="240" w:lineRule="atLeast"/>
        <w:jc w:val="both"/>
        <w:rPr>
          <w:b/>
          <w:bCs/>
          <w:color w:val="000000"/>
          <w:sz w:val="22"/>
          <w:szCs w:val="22"/>
        </w:rPr>
      </w:pPr>
    </w:p>
    <w:p w:rsidR="00092E1A" w:rsidRPr="009D7814" w:rsidRDefault="00CE6F2C"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406"/>
        <w:jc w:val="both"/>
        <w:rPr>
          <w:b/>
          <w:bCs/>
          <w:color w:val="31849B" w:themeColor="accent5" w:themeShade="BF"/>
          <w:sz w:val="22"/>
          <w:szCs w:val="22"/>
        </w:rPr>
      </w:pPr>
      <w:r w:rsidRPr="009D7814">
        <w:rPr>
          <w:b/>
          <w:bCs/>
          <w:color w:val="31849B" w:themeColor="accent5" w:themeShade="BF"/>
          <w:sz w:val="22"/>
          <w:szCs w:val="22"/>
        </w:rPr>
        <w:t>4</w:t>
      </w:r>
      <w:r w:rsidR="00370304" w:rsidRPr="009D7814">
        <w:rPr>
          <w:b/>
          <w:bCs/>
          <w:color w:val="31849B" w:themeColor="accent5" w:themeShade="BF"/>
          <w:sz w:val="22"/>
          <w:szCs w:val="22"/>
        </w:rPr>
        <w:t>.</w:t>
      </w:r>
      <w:r w:rsidRPr="009D7814">
        <w:rPr>
          <w:b/>
          <w:bCs/>
          <w:color w:val="31849B" w:themeColor="accent5" w:themeShade="BF"/>
          <w:sz w:val="22"/>
          <w:szCs w:val="22"/>
        </w:rPr>
        <w:t>1</w:t>
      </w:r>
      <w:r w:rsidR="00092E1A" w:rsidRPr="009D7814">
        <w:rPr>
          <w:b/>
          <w:bCs/>
          <w:color w:val="31849B" w:themeColor="accent5" w:themeShade="BF"/>
          <w:sz w:val="22"/>
          <w:szCs w:val="22"/>
        </w:rPr>
        <w:t xml:space="preserve">. </w:t>
      </w:r>
      <w:r w:rsidR="00C328A6" w:rsidRPr="009D7814">
        <w:rPr>
          <w:b/>
          <w:bCs/>
          <w:color w:val="31849B" w:themeColor="accent5" w:themeShade="BF"/>
          <w:sz w:val="22"/>
          <w:szCs w:val="22"/>
        </w:rPr>
        <w:t>Suppression de l</w:t>
      </w:r>
      <w:r w:rsidR="004A725A" w:rsidRPr="009D7814">
        <w:rPr>
          <w:b/>
          <w:bCs/>
          <w:color w:val="31849B" w:themeColor="accent5" w:themeShade="BF"/>
          <w:sz w:val="22"/>
          <w:szCs w:val="22"/>
        </w:rPr>
        <w:t>’</w:t>
      </w:r>
      <w:r w:rsidR="00C328A6" w:rsidRPr="009D7814">
        <w:rPr>
          <w:b/>
          <w:bCs/>
          <w:color w:val="31849B" w:themeColor="accent5" w:themeShade="BF"/>
          <w:sz w:val="22"/>
          <w:szCs w:val="22"/>
        </w:rPr>
        <w:t>indemnité de frais de transport et de l</w:t>
      </w:r>
      <w:r w:rsidR="004A725A" w:rsidRPr="009D7814">
        <w:rPr>
          <w:b/>
          <w:bCs/>
          <w:color w:val="31849B" w:themeColor="accent5" w:themeShade="BF"/>
          <w:sz w:val="22"/>
          <w:szCs w:val="22"/>
        </w:rPr>
        <w:t>’</w:t>
      </w:r>
      <w:r w:rsidR="00C328A6" w:rsidRPr="009D7814">
        <w:rPr>
          <w:b/>
          <w:bCs/>
          <w:color w:val="31849B" w:themeColor="accent5" w:themeShade="BF"/>
          <w:sz w:val="22"/>
          <w:szCs w:val="22"/>
        </w:rPr>
        <w:t>indemnité de trajet</w:t>
      </w:r>
      <w:r w:rsidR="00C923A8" w:rsidRPr="009D7814">
        <w:rPr>
          <w:b/>
          <w:bCs/>
          <w:color w:val="31849B" w:themeColor="accent5" w:themeShade="BF"/>
          <w:sz w:val="22"/>
          <w:szCs w:val="22"/>
        </w:rPr>
        <w:t xml:space="preserve"> et indemnisation  des déplacements professionnels</w:t>
      </w:r>
    </w:p>
    <w:p w:rsidR="00C328A6" w:rsidRPr="009D7814" w:rsidRDefault="00C328A6"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C328A6" w:rsidRPr="009D7814" w:rsidRDefault="00C328A6"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Conformément à l</w:t>
      </w:r>
      <w:r w:rsidR="004A725A" w:rsidRPr="009D7814">
        <w:rPr>
          <w:color w:val="000000"/>
          <w:sz w:val="22"/>
          <w:szCs w:val="22"/>
        </w:rPr>
        <w:t>’</w:t>
      </w:r>
      <w:r w:rsidRPr="009D7814">
        <w:rPr>
          <w:color w:val="000000"/>
          <w:sz w:val="22"/>
          <w:szCs w:val="22"/>
        </w:rPr>
        <w:t>article L.2253-3 du Code du travail, les parties actent expressément la suppression de l</w:t>
      </w:r>
      <w:r w:rsidR="004A725A" w:rsidRPr="009D7814">
        <w:rPr>
          <w:color w:val="000000"/>
          <w:sz w:val="22"/>
          <w:szCs w:val="22"/>
        </w:rPr>
        <w:t>’</w:t>
      </w:r>
      <w:r w:rsidRPr="009D7814">
        <w:rPr>
          <w:color w:val="000000"/>
          <w:sz w:val="22"/>
          <w:szCs w:val="22"/>
        </w:rPr>
        <w:t>indemnité de f</w:t>
      </w:r>
      <w:r w:rsidR="00E74269" w:rsidRPr="009D7814">
        <w:rPr>
          <w:color w:val="000000"/>
          <w:sz w:val="22"/>
          <w:szCs w:val="22"/>
        </w:rPr>
        <w:t>r</w:t>
      </w:r>
      <w:r w:rsidRPr="009D7814">
        <w:rPr>
          <w:color w:val="000000"/>
          <w:sz w:val="22"/>
          <w:szCs w:val="22"/>
        </w:rPr>
        <w:t>ais de transport et l</w:t>
      </w:r>
      <w:r w:rsidR="004A725A" w:rsidRPr="009D7814">
        <w:rPr>
          <w:color w:val="000000"/>
          <w:sz w:val="22"/>
          <w:szCs w:val="22"/>
        </w:rPr>
        <w:t>’</w:t>
      </w:r>
      <w:r w:rsidRPr="009D7814">
        <w:rPr>
          <w:color w:val="000000"/>
          <w:sz w:val="22"/>
          <w:szCs w:val="22"/>
        </w:rPr>
        <w:t xml:space="preserve">indemnité de trajet prévues aux articles 8.15, 8.16, 8.182 et 8.183 de </w:t>
      </w:r>
      <w:r w:rsidR="0084753A" w:rsidRPr="009D7814">
        <w:rPr>
          <w:color w:val="000000"/>
          <w:sz w:val="22"/>
          <w:szCs w:val="22"/>
        </w:rPr>
        <w:t xml:space="preserve">la </w:t>
      </w:r>
      <w:r w:rsidRPr="009D7814">
        <w:rPr>
          <w:color w:val="000000"/>
          <w:sz w:val="22"/>
          <w:szCs w:val="22"/>
        </w:rPr>
        <w:t>Convention collective nationale  des ouvriers employés par les entreprises du bâtiment non visées par le décret du 1er mars 1962 (c</w:t>
      </w:r>
      <w:r w:rsidR="004A725A" w:rsidRPr="009D7814">
        <w:rPr>
          <w:color w:val="000000"/>
          <w:sz w:val="22"/>
          <w:szCs w:val="22"/>
        </w:rPr>
        <w:t>’</w:t>
      </w:r>
      <w:r w:rsidRPr="009D7814">
        <w:rPr>
          <w:color w:val="000000"/>
          <w:sz w:val="22"/>
          <w:szCs w:val="22"/>
        </w:rPr>
        <w:t>est-à-dire occupant plus de 10 salariés) (IDCC 1597), lesquelles n</w:t>
      </w:r>
      <w:r w:rsidR="004A725A" w:rsidRPr="009D7814">
        <w:rPr>
          <w:color w:val="000000"/>
          <w:sz w:val="22"/>
          <w:szCs w:val="22"/>
        </w:rPr>
        <w:t>’</w:t>
      </w:r>
      <w:r w:rsidRPr="009D7814">
        <w:rPr>
          <w:color w:val="000000"/>
          <w:sz w:val="22"/>
          <w:szCs w:val="22"/>
        </w:rPr>
        <w:t>ont plus vocation à s</w:t>
      </w:r>
      <w:r w:rsidR="004A725A" w:rsidRPr="009D7814">
        <w:rPr>
          <w:color w:val="000000"/>
          <w:sz w:val="22"/>
          <w:szCs w:val="22"/>
        </w:rPr>
        <w:t>’</w:t>
      </w:r>
      <w:r w:rsidRPr="009D7814">
        <w:rPr>
          <w:color w:val="000000"/>
          <w:sz w:val="22"/>
          <w:szCs w:val="22"/>
        </w:rPr>
        <w:t>appliquer à la société LE MARCORY.</w:t>
      </w:r>
    </w:p>
    <w:p w:rsidR="0084753A" w:rsidRPr="009D7814" w:rsidRDefault="0084753A"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84753A" w:rsidRPr="009D7814" w:rsidRDefault="0084753A"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Lorsqu</w:t>
      </w:r>
      <w:r w:rsidR="004A725A" w:rsidRPr="009D7814">
        <w:rPr>
          <w:color w:val="000000"/>
          <w:sz w:val="22"/>
          <w:szCs w:val="22"/>
        </w:rPr>
        <w:t>’</w:t>
      </w:r>
      <w:r w:rsidRPr="009D7814">
        <w:rPr>
          <w:color w:val="000000"/>
          <w:sz w:val="22"/>
          <w:szCs w:val="22"/>
        </w:rPr>
        <w:t>un salarié utilise pour l</w:t>
      </w:r>
      <w:r w:rsidR="004A725A" w:rsidRPr="009D7814">
        <w:rPr>
          <w:color w:val="000000"/>
          <w:sz w:val="22"/>
          <w:szCs w:val="22"/>
        </w:rPr>
        <w:t>’</w:t>
      </w:r>
      <w:r w:rsidRPr="009D7814">
        <w:rPr>
          <w:color w:val="000000"/>
          <w:sz w:val="22"/>
          <w:szCs w:val="22"/>
        </w:rPr>
        <w:t>exercice de ses fonctions un véhicule automobile lui appartenant, les frais occasionnés lui sont remboursés sur la base du barème fiscal des indemnités kilométriques en vigueur (cf. Barèmes d</w:t>
      </w:r>
      <w:r w:rsidR="004A725A" w:rsidRPr="009D7814">
        <w:rPr>
          <w:color w:val="000000"/>
          <w:sz w:val="22"/>
          <w:szCs w:val="22"/>
        </w:rPr>
        <w:t>’</w:t>
      </w:r>
      <w:r w:rsidRPr="009D7814">
        <w:rPr>
          <w:color w:val="000000"/>
          <w:sz w:val="22"/>
          <w:szCs w:val="22"/>
        </w:rPr>
        <w:t>évaluation forfaitaire du prix de revient kilométrique applicables aux automobiles et aux deux-roues motorisés).</w:t>
      </w:r>
    </w:p>
    <w:p w:rsidR="00092E1A" w:rsidRPr="009D7814" w:rsidRDefault="00092E1A"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EF7F80" w:rsidRPr="009D7814" w:rsidRDefault="00EF7F8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092E1A" w:rsidRPr="009D7814" w:rsidRDefault="00CE6F2C" w:rsidP="009D7814">
      <w:pPr>
        <w:pBdr>
          <w:top w:val="single" w:sz="4" w:space="0"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406"/>
        <w:jc w:val="both"/>
        <w:rPr>
          <w:b/>
          <w:bCs/>
          <w:color w:val="31849B" w:themeColor="accent5" w:themeShade="BF"/>
          <w:sz w:val="22"/>
          <w:szCs w:val="22"/>
        </w:rPr>
      </w:pPr>
      <w:r w:rsidRPr="009D7814">
        <w:rPr>
          <w:b/>
          <w:bCs/>
          <w:color w:val="31849B" w:themeColor="accent5" w:themeShade="BF"/>
          <w:sz w:val="22"/>
          <w:szCs w:val="22"/>
        </w:rPr>
        <w:t>4</w:t>
      </w:r>
      <w:r w:rsidR="00092E1A" w:rsidRPr="009D7814">
        <w:rPr>
          <w:b/>
          <w:bCs/>
          <w:color w:val="31849B" w:themeColor="accent5" w:themeShade="BF"/>
          <w:sz w:val="22"/>
          <w:szCs w:val="22"/>
        </w:rPr>
        <w:t>.</w:t>
      </w:r>
      <w:r w:rsidRPr="009D7814">
        <w:rPr>
          <w:b/>
          <w:bCs/>
          <w:color w:val="31849B" w:themeColor="accent5" w:themeShade="BF"/>
          <w:sz w:val="22"/>
          <w:szCs w:val="22"/>
        </w:rPr>
        <w:t>2</w:t>
      </w:r>
      <w:r w:rsidR="00092E1A" w:rsidRPr="009D7814">
        <w:rPr>
          <w:b/>
          <w:bCs/>
          <w:color w:val="31849B" w:themeColor="accent5" w:themeShade="BF"/>
          <w:sz w:val="22"/>
          <w:szCs w:val="22"/>
        </w:rPr>
        <w:t>.</w:t>
      </w:r>
      <w:r w:rsidR="00132931" w:rsidRPr="009D7814">
        <w:rPr>
          <w:b/>
          <w:bCs/>
          <w:color w:val="31849B" w:themeColor="accent5" w:themeShade="BF"/>
          <w:sz w:val="22"/>
          <w:szCs w:val="22"/>
        </w:rPr>
        <w:t xml:space="preserve"> Indemnisation journalière de repas</w:t>
      </w:r>
    </w:p>
    <w:p w:rsidR="00092E1A" w:rsidRPr="009D7814" w:rsidRDefault="00092E1A"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BE1810" w:rsidRPr="009D7814" w:rsidRDefault="00BE181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L</w:t>
      </w:r>
      <w:r w:rsidR="004A725A" w:rsidRPr="009D7814">
        <w:rPr>
          <w:color w:val="000000"/>
          <w:sz w:val="22"/>
          <w:szCs w:val="22"/>
        </w:rPr>
        <w:t>’</w:t>
      </w:r>
      <w:r w:rsidRPr="009D7814">
        <w:rPr>
          <w:color w:val="000000"/>
          <w:sz w:val="22"/>
          <w:szCs w:val="22"/>
        </w:rPr>
        <w:t>indemnité journalière de repas a pour objet d</w:t>
      </w:r>
      <w:r w:rsidR="004A725A" w:rsidRPr="009D7814">
        <w:rPr>
          <w:color w:val="000000"/>
          <w:sz w:val="22"/>
          <w:szCs w:val="22"/>
        </w:rPr>
        <w:t>’</w:t>
      </w:r>
      <w:r w:rsidRPr="009D7814">
        <w:rPr>
          <w:color w:val="000000"/>
          <w:sz w:val="22"/>
          <w:szCs w:val="22"/>
        </w:rPr>
        <w:t>indemniser l</w:t>
      </w:r>
      <w:r w:rsidR="004A725A" w:rsidRPr="009D7814">
        <w:rPr>
          <w:color w:val="000000"/>
          <w:sz w:val="22"/>
          <w:szCs w:val="22"/>
        </w:rPr>
        <w:t>’</w:t>
      </w:r>
      <w:r w:rsidRPr="009D7814">
        <w:rPr>
          <w:color w:val="000000"/>
          <w:sz w:val="22"/>
          <w:szCs w:val="22"/>
        </w:rPr>
        <w:t>ouvrier, mis pour des raisons de service, dans l</w:t>
      </w:r>
      <w:r w:rsidR="004A725A" w:rsidRPr="009D7814">
        <w:rPr>
          <w:color w:val="000000"/>
          <w:sz w:val="22"/>
          <w:szCs w:val="22"/>
        </w:rPr>
        <w:t>’</w:t>
      </w:r>
      <w:r w:rsidRPr="009D7814">
        <w:rPr>
          <w:color w:val="000000"/>
          <w:sz w:val="22"/>
          <w:szCs w:val="22"/>
        </w:rPr>
        <w:t>impossibilité de regagner son domicile et qui prend son déjeuner en dehors de sa résidence habituelle, du supplément de frais ainsi occasionné.</w:t>
      </w:r>
    </w:p>
    <w:p w:rsidR="00BE1810" w:rsidRPr="009D7814" w:rsidRDefault="00BE181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BE1810" w:rsidRPr="009D7814" w:rsidRDefault="00BE181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L</w:t>
      </w:r>
      <w:r w:rsidR="004A725A" w:rsidRPr="009D7814">
        <w:rPr>
          <w:color w:val="000000"/>
          <w:sz w:val="22"/>
          <w:szCs w:val="22"/>
        </w:rPr>
        <w:t>’</w:t>
      </w:r>
      <w:r w:rsidRPr="009D7814">
        <w:rPr>
          <w:color w:val="000000"/>
          <w:sz w:val="22"/>
          <w:szCs w:val="22"/>
        </w:rPr>
        <w:t>indemnité journalière de repas n</w:t>
      </w:r>
      <w:r w:rsidR="004A725A" w:rsidRPr="009D7814">
        <w:rPr>
          <w:color w:val="000000"/>
          <w:sz w:val="22"/>
          <w:szCs w:val="22"/>
        </w:rPr>
        <w:t>’</w:t>
      </w:r>
      <w:r w:rsidRPr="009D7814">
        <w:rPr>
          <w:color w:val="000000"/>
          <w:sz w:val="22"/>
          <w:szCs w:val="22"/>
        </w:rPr>
        <w:t>est pas due par l</w:t>
      </w:r>
      <w:r w:rsidR="004A725A" w:rsidRPr="009D7814">
        <w:rPr>
          <w:color w:val="000000"/>
          <w:sz w:val="22"/>
          <w:szCs w:val="22"/>
        </w:rPr>
        <w:t>’</w:t>
      </w:r>
      <w:r w:rsidRPr="009D7814">
        <w:rPr>
          <w:color w:val="000000"/>
          <w:sz w:val="22"/>
          <w:szCs w:val="22"/>
        </w:rPr>
        <w:t>employeur lorsque l</w:t>
      </w:r>
      <w:r w:rsidR="004A725A" w:rsidRPr="009D7814">
        <w:rPr>
          <w:color w:val="000000"/>
          <w:sz w:val="22"/>
          <w:szCs w:val="22"/>
        </w:rPr>
        <w:t>’</w:t>
      </w:r>
      <w:r w:rsidRPr="009D7814">
        <w:rPr>
          <w:color w:val="000000"/>
          <w:sz w:val="22"/>
          <w:szCs w:val="22"/>
        </w:rPr>
        <w:t xml:space="preserve">ouvrier prend effectivement son repas à sa résidence habituelle. </w:t>
      </w:r>
    </w:p>
    <w:p w:rsidR="00BE1810" w:rsidRPr="009D7814" w:rsidRDefault="00BE181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BE1810" w:rsidRPr="009D7814" w:rsidRDefault="00BE181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r w:rsidRPr="009D7814">
        <w:rPr>
          <w:color w:val="000000"/>
          <w:sz w:val="22"/>
          <w:szCs w:val="22"/>
        </w:rPr>
        <w:t>Le montant de l</w:t>
      </w:r>
      <w:r w:rsidR="004A725A" w:rsidRPr="009D7814">
        <w:rPr>
          <w:color w:val="000000"/>
          <w:sz w:val="22"/>
          <w:szCs w:val="22"/>
        </w:rPr>
        <w:t>’</w:t>
      </w:r>
      <w:r w:rsidRPr="009D7814">
        <w:rPr>
          <w:color w:val="000000"/>
          <w:sz w:val="22"/>
          <w:szCs w:val="22"/>
        </w:rPr>
        <w:t>indemnité journalière de repas est fixé conformément au barème URSSAF en vigueur</w:t>
      </w:r>
      <w:r w:rsidR="00370304" w:rsidRPr="009D7814">
        <w:rPr>
          <w:color w:val="000000"/>
          <w:sz w:val="22"/>
          <w:szCs w:val="22"/>
        </w:rPr>
        <w:t>.</w:t>
      </w:r>
    </w:p>
    <w:p w:rsidR="00BE1810" w:rsidRPr="009D7814" w:rsidRDefault="00BE1810"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E04FAB" w:rsidRPr="009D7814" w:rsidRDefault="00E04FAB"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F82096" w:rsidRPr="009D7814" w:rsidRDefault="00F82096"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jc w:val="both"/>
        <w:rPr>
          <w:color w:val="000000"/>
          <w:sz w:val="22"/>
          <w:szCs w:val="22"/>
        </w:rPr>
      </w:pPr>
    </w:p>
    <w:p w:rsidR="00AF75C5" w:rsidRPr="009D7814" w:rsidRDefault="0040128F"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color w:val="31849B" w:themeColor="accent5" w:themeShade="BF"/>
          <w:sz w:val="22"/>
          <w:szCs w:val="22"/>
        </w:rPr>
      </w:pPr>
      <w:r w:rsidRPr="009D7814">
        <w:rPr>
          <w:b/>
          <w:bCs/>
          <w:color w:val="31849B" w:themeColor="accent5" w:themeShade="BF"/>
          <w:sz w:val="22"/>
          <w:szCs w:val="22"/>
        </w:rPr>
        <w:lastRenderedPageBreak/>
        <w:t xml:space="preserve">ARTICLE </w:t>
      </w:r>
      <w:r w:rsidR="00CE6F2C" w:rsidRPr="009D7814">
        <w:rPr>
          <w:b/>
          <w:bCs/>
          <w:color w:val="31849B" w:themeColor="accent5" w:themeShade="BF"/>
          <w:sz w:val="22"/>
          <w:szCs w:val="22"/>
        </w:rPr>
        <w:t>5</w:t>
      </w:r>
      <w:r w:rsidR="00AF75C5" w:rsidRPr="009D7814">
        <w:rPr>
          <w:b/>
          <w:bCs/>
          <w:color w:val="31849B" w:themeColor="accent5" w:themeShade="BF"/>
          <w:sz w:val="22"/>
          <w:szCs w:val="22"/>
        </w:rPr>
        <w:t xml:space="preserve"> : DURÉE </w:t>
      </w:r>
      <w:r w:rsidR="008D496B" w:rsidRPr="009D7814">
        <w:rPr>
          <w:b/>
          <w:bCs/>
          <w:color w:val="31849B" w:themeColor="accent5" w:themeShade="BF"/>
          <w:sz w:val="22"/>
          <w:szCs w:val="22"/>
        </w:rPr>
        <w:t>–ENTREE EN VIGUEUR</w:t>
      </w:r>
      <w:r w:rsidR="00AF75C5" w:rsidRPr="009D7814">
        <w:rPr>
          <w:b/>
          <w:bCs/>
          <w:color w:val="31849B" w:themeColor="accent5" w:themeShade="BF"/>
          <w:sz w:val="22"/>
          <w:szCs w:val="22"/>
        </w:rPr>
        <w:t xml:space="preserve"> </w:t>
      </w:r>
      <w:r w:rsidR="00BE1810" w:rsidRPr="009D7814">
        <w:rPr>
          <w:b/>
          <w:bCs/>
          <w:color w:val="31849B" w:themeColor="accent5" w:themeShade="BF"/>
          <w:sz w:val="22"/>
          <w:szCs w:val="22"/>
        </w:rPr>
        <w:t>–</w:t>
      </w:r>
      <w:r w:rsidR="00AF75C5" w:rsidRPr="009D7814">
        <w:rPr>
          <w:b/>
          <w:bCs/>
          <w:color w:val="31849B" w:themeColor="accent5" w:themeShade="BF"/>
          <w:sz w:val="22"/>
          <w:szCs w:val="22"/>
        </w:rPr>
        <w:t xml:space="preserve"> RÉVISION</w:t>
      </w:r>
      <w:r w:rsidR="00BE1810" w:rsidRPr="009D7814">
        <w:rPr>
          <w:b/>
          <w:bCs/>
          <w:color w:val="31849B" w:themeColor="accent5" w:themeShade="BF"/>
          <w:sz w:val="22"/>
          <w:szCs w:val="22"/>
        </w:rPr>
        <w:t xml:space="preserve"> - DENONCIATION</w:t>
      </w:r>
    </w:p>
    <w:p w:rsidR="00EF7F80" w:rsidRPr="009D7814" w:rsidRDefault="00EF7F80"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color w:val="000000"/>
          <w:sz w:val="22"/>
          <w:szCs w:val="22"/>
        </w:rPr>
      </w:pPr>
    </w:p>
    <w:p w:rsidR="00F82096" w:rsidRPr="009D7814" w:rsidRDefault="00F82096"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color w:val="000000"/>
          <w:sz w:val="22"/>
          <w:szCs w:val="22"/>
        </w:rPr>
      </w:pPr>
    </w:p>
    <w:p w:rsidR="00BE1810" w:rsidRPr="009D7814" w:rsidRDefault="00CE6F2C"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406"/>
        <w:jc w:val="both"/>
        <w:rPr>
          <w:b/>
          <w:bCs/>
          <w:color w:val="31849B" w:themeColor="accent5" w:themeShade="BF"/>
          <w:sz w:val="22"/>
          <w:szCs w:val="22"/>
        </w:rPr>
      </w:pPr>
      <w:r w:rsidRPr="009D7814">
        <w:rPr>
          <w:b/>
          <w:bCs/>
          <w:color w:val="31849B" w:themeColor="accent5" w:themeShade="BF"/>
          <w:sz w:val="22"/>
          <w:szCs w:val="22"/>
        </w:rPr>
        <w:t>5</w:t>
      </w:r>
      <w:r w:rsidR="00984C8F" w:rsidRPr="009D7814">
        <w:rPr>
          <w:b/>
          <w:bCs/>
          <w:color w:val="31849B" w:themeColor="accent5" w:themeShade="BF"/>
          <w:sz w:val="22"/>
          <w:szCs w:val="22"/>
        </w:rPr>
        <w:t>.1</w:t>
      </w:r>
      <w:r w:rsidR="00AF75C5" w:rsidRPr="009D7814">
        <w:rPr>
          <w:b/>
          <w:bCs/>
          <w:color w:val="31849B" w:themeColor="accent5" w:themeShade="BF"/>
          <w:sz w:val="22"/>
          <w:szCs w:val="22"/>
        </w:rPr>
        <w:t xml:space="preserve"> </w:t>
      </w:r>
      <w:r w:rsidR="00BE1810" w:rsidRPr="009D7814">
        <w:rPr>
          <w:b/>
          <w:bCs/>
          <w:color w:val="31849B" w:themeColor="accent5" w:themeShade="BF"/>
          <w:sz w:val="22"/>
          <w:szCs w:val="22"/>
        </w:rPr>
        <w:t>Durée</w:t>
      </w:r>
    </w:p>
    <w:p w:rsidR="00BE1810" w:rsidRPr="009D7814" w:rsidRDefault="00BE1810"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F75C5" w:rsidRPr="009D7814" w:rsidRDefault="00AF75C5"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 xml:space="preserve">Le présent </w:t>
      </w:r>
      <w:r w:rsidR="00E04FAB" w:rsidRPr="009D7814">
        <w:rPr>
          <w:color w:val="000000"/>
          <w:sz w:val="22"/>
          <w:szCs w:val="22"/>
        </w:rPr>
        <w:t xml:space="preserve">accord </w:t>
      </w:r>
      <w:r w:rsidR="00866811" w:rsidRPr="009D7814">
        <w:rPr>
          <w:color w:val="000000"/>
          <w:sz w:val="22"/>
          <w:szCs w:val="22"/>
        </w:rPr>
        <w:t xml:space="preserve">collectif </w:t>
      </w:r>
      <w:r w:rsidR="00E04FAB" w:rsidRPr="009D7814">
        <w:rPr>
          <w:color w:val="000000"/>
          <w:sz w:val="22"/>
          <w:szCs w:val="22"/>
        </w:rPr>
        <w:t>d</w:t>
      </w:r>
      <w:r w:rsidR="004A725A" w:rsidRPr="009D7814">
        <w:rPr>
          <w:color w:val="000000"/>
          <w:sz w:val="22"/>
          <w:szCs w:val="22"/>
        </w:rPr>
        <w:t>’</w:t>
      </w:r>
      <w:r w:rsidR="00E04FAB" w:rsidRPr="009D7814">
        <w:rPr>
          <w:color w:val="000000"/>
          <w:sz w:val="22"/>
          <w:szCs w:val="22"/>
        </w:rPr>
        <w:t>entreprise</w:t>
      </w:r>
      <w:r w:rsidRPr="009D7814">
        <w:rPr>
          <w:color w:val="000000"/>
          <w:sz w:val="22"/>
          <w:szCs w:val="22"/>
        </w:rPr>
        <w:t xml:space="preserve"> s</w:t>
      </w:r>
      <w:r w:rsidR="004A725A" w:rsidRPr="009D7814">
        <w:rPr>
          <w:color w:val="000000"/>
          <w:sz w:val="22"/>
          <w:szCs w:val="22"/>
        </w:rPr>
        <w:t>’</w:t>
      </w:r>
      <w:r w:rsidRPr="009D7814">
        <w:rPr>
          <w:color w:val="000000"/>
          <w:sz w:val="22"/>
          <w:szCs w:val="22"/>
        </w:rPr>
        <w:t xml:space="preserve">appliquera à compter du </w:t>
      </w:r>
      <w:r w:rsidR="0080711D" w:rsidRPr="009D7814">
        <w:rPr>
          <w:color w:val="000000"/>
          <w:sz w:val="22"/>
          <w:szCs w:val="22"/>
          <w:u w:val="single"/>
        </w:rPr>
        <w:t>1</w:t>
      </w:r>
      <w:r w:rsidR="0080711D" w:rsidRPr="009D7814">
        <w:rPr>
          <w:color w:val="000000"/>
          <w:sz w:val="22"/>
          <w:szCs w:val="22"/>
          <w:u w:val="single"/>
          <w:vertAlign w:val="superscript"/>
        </w:rPr>
        <w:t>er</w:t>
      </w:r>
      <w:r w:rsidR="00BE1810" w:rsidRPr="009D7814">
        <w:rPr>
          <w:color w:val="000000"/>
          <w:sz w:val="22"/>
          <w:szCs w:val="22"/>
          <w:u w:val="single"/>
          <w:vertAlign w:val="superscript"/>
        </w:rPr>
        <w:t xml:space="preserve"> </w:t>
      </w:r>
      <w:r w:rsidR="00BE1810" w:rsidRPr="009D7814">
        <w:rPr>
          <w:color w:val="000000"/>
          <w:sz w:val="22"/>
          <w:szCs w:val="22"/>
          <w:u w:val="single"/>
        </w:rPr>
        <w:t>janvier 2026</w:t>
      </w:r>
      <w:r w:rsidRPr="009D7814">
        <w:rPr>
          <w:color w:val="000000"/>
          <w:sz w:val="22"/>
          <w:szCs w:val="22"/>
        </w:rPr>
        <w:t>.</w:t>
      </w:r>
    </w:p>
    <w:p w:rsidR="00AF75C5" w:rsidRPr="009D7814" w:rsidRDefault="00AF75C5"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sz w:val="22"/>
          <w:szCs w:val="22"/>
        </w:rPr>
      </w:pPr>
    </w:p>
    <w:p w:rsidR="00AF75C5" w:rsidRPr="009D7814" w:rsidRDefault="00310175"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 xml:space="preserve">Il </w:t>
      </w:r>
      <w:r w:rsidR="00ED59D7" w:rsidRPr="009D7814">
        <w:rPr>
          <w:color w:val="000000"/>
          <w:sz w:val="22"/>
          <w:szCs w:val="22"/>
        </w:rPr>
        <w:t>est</w:t>
      </w:r>
      <w:r w:rsidR="00AF75C5" w:rsidRPr="009D7814">
        <w:rPr>
          <w:color w:val="000000"/>
          <w:sz w:val="22"/>
          <w:szCs w:val="22"/>
        </w:rPr>
        <w:t xml:space="preserve"> conclu pour une durée indéterminée.</w:t>
      </w:r>
    </w:p>
    <w:p w:rsidR="00AF75C5" w:rsidRPr="009D7814" w:rsidRDefault="00AF75C5"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sz w:val="22"/>
          <w:szCs w:val="22"/>
        </w:rPr>
      </w:pPr>
    </w:p>
    <w:p w:rsidR="00EF7F80" w:rsidRPr="009D7814" w:rsidRDefault="00EF7F80"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sz w:val="22"/>
          <w:szCs w:val="22"/>
        </w:rPr>
      </w:pPr>
    </w:p>
    <w:p w:rsidR="00AF75C5" w:rsidRPr="009D7814" w:rsidRDefault="00CE6F2C"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406"/>
        <w:jc w:val="both"/>
        <w:rPr>
          <w:b/>
          <w:bCs/>
          <w:color w:val="31849B" w:themeColor="accent5" w:themeShade="BF"/>
          <w:sz w:val="22"/>
          <w:szCs w:val="22"/>
        </w:rPr>
      </w:pPr>
      <w:r w:rsidRPr="009D7814">
        <w:rPr>
          <w:b/>
          <w:bCs/>
          <w:color w:val="31849B" w:themeColor="accent5" w:themeShade="BF"/>
          <w:sz w:val="22"/>
          <w:szCs w:val="22"/>
        </w:rPr>
        <w:t>5</w:t>
      </w:r>
      <w:r w:rsidR="00AF75C5" w:rsidRPr="009D7814">
        <w:rPr>
          <w:b/>
          <w:bCs/>
          <w:color w:val="31849B" w:themeColor="accent5" w:themeShade="BF"/>
          <w:sz w:val="22"/>
          <w:szCs w:val="22"/>
        </w:rPr>
        <w:t>.2  Révision</w:t>
      </w:r>
    </w:p>
    <w:p w:rsidR="00AF75C5" w:rsidRPr="009D7814" w:rsidRDefault="00AF75C5"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i/>
          <w:iCs/>
          <w:color w:val="000000"/>
          <w:sz w:val="22"/>
          <w:szCs w:val="22"/>
        </w:rPr>
      </w:pPr>
    </w:p>
    <w:p w:rsidR="001D52E2" w:rsidRPr="009D7814" w:rsidRDefault="00CE6F2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
          <w:bCs/>
          <w:color w:val="000000"/>
          <w:sz w:val="22"/>
          <w:szCs w:val="22"/>
        </w:rPr>
        <w:t>5</w:t>
      </w:r>
      <w:r w:rsidR="00AF75C5" w:rsidRPr="009D7814">
        <w:rPr>
          <w:b/>
          <w:bCs/>
          <w:color w:val="000000"/>
          <w:sz w:val="22"/>
          <w:szCs w:val="22"/>
        </w:rPr>
        <w:t xml:space="preserve">.2.1 </w:t>
      </w:r>
      <w:r w:rsidR="00A37DD4" w:rsidRPr="009D7814">
        <w:rPr>
          <w:bCs/>
          <w:color w:val="000000"/>
          <w:sz w:val="22"/>
          <w:szCs w:val="22"/>
        </w:rPr>
        <w:t>Pendant sa durée d</w:t>
      </w:r>
      <w:r w:rsidR="004A725A" w:rsidRPr="009D7814">
        <w:rPr>
          <w:bCs/>
          <w:color w:val="000000"/>
          <w:sz w:val="22"/>
          <w:szCs w:val="22"/>
        </w:rPr>
        <w:t>’</w:t>
      </w:r>
      <w:r w:rsidR="00A37DD4" w:rsidRPr="009D7814">
        <w:rPr>
          <w:bCs/>
          <w:color w:val="000000"/>
          <w:sz w:val="22"/>
          <w:szCs w:val="22"/>
        </w:rPr>
        <w:t>application, et c</w:t>
      </w:r>
      <w:r w:rsidR="00264472" w:rsidRPr="009D7814">
        <w:rPr>
          <w:bCs/>
          <w:color w:val="000000"/>
          <w:sz w:val="22"/>
          <w:szCs w:val="22"/>
        </w:rPr>
        <w:t>onformément aux dispositions de</w:t>
      </w:r>
      <w:r w:rsidR="001E5009" w:rsidRPr="009D7814">
        <w:rPr>
          <w:bCs/>
          <w:color w:val="000000"/>
          <w:sz w:val="22"/>
          <w:szCs w:val="22"/>
        </w:rPr>
        <w:t xml:space="preserve">s </w:t>
      </w:r>
      <w:r w:rsidR="00E04FAB" w:rsidRPr="009D7814">
        <w:rPr>
          <w:bCs/>
          <w:color w:val="000000"/>
          <w:sz w:val="22"/>
          <w:szCs w:val="22"/>
        </w:rPr>
        <w:t>article</w:t>
      </w:r>
      <w:r w:rsidR="001E5009" w:rsidRPr="009D7814">
        <w:rPr>
          <w:bCs/>
          <w:color w:val="000000"/>
          <w:sz w:val="22"/>
          <w:szCs w:val="22"/>
        </w:rPr>
        <w:t>s</w:t>
      </w:r>
      <w:r w:rsidR="00E04FAB" w:rsidRPr="009D7814">
        <w:rPr>
          <w:bCs/>
          <w:color w:val="000000"/>
          <w:sz w:val="22"/>
          <w:szCs w:val="22"/>
        </w:rPr>
        <w:t xml:space="preserve"> L.2232-</w:t>
      </w:r>
      <w:r w:rsidR="00F65D30" w:rsidRPr="009D7814">
        <w:rPr>
          <w:bCs/>
          <w:color w:val="000000"/>
          <w:sz w:val="22"/>
          <w:szCs w:val="22"/>
        </w:rPr>
        <w:t>24 et suivants</w:t>
      </w:r>
      <w:r w:rsidR="00264472" w:rsidRPr="009D7814">
        <w:rPr>
          <w:bCs/>
          <w:color w:val="000000"/>
          <w:sz w:val="22"/>
          <w:szCs w:val="22"/>
        </w:rPr>
        <w:t xml:space="preserve"> du Code du travail, </w:t>
      </w:r>
      <w:r w:rsidR="001D52E2" w:rsidRPr="009D7814">
        <w:rPr>
          <w:bCs/>
          <w:color w:val="000000"/>
          <w:sz w:val="22"/>
          <w:szCs w:val="22"/>
        </w:rPr>
        <w:t xml:space="preserve">le présent accord pourra être révisé entre la société et : </w:t>
      </w:r>
    </w:p>
    <w:p w:rsidR="004A725A" w:rsidRPr="009D7814" w:rsidRDefault="004A725A"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p>
    <w:p w:rsidR="004A725A" w:rsidRPr="009D7814" w:rsidRDefault="004A725A" w:rsidP="009D7814">
      <w:pPr>
        <w:pStyle w:val="Paragraphedeliste"/>
        <w:numPr>
          <w:ilvl w:val="0"/>
          <w:numId w:val="12"/>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t>les membres titulaires de la délégation du personnel du Comité social et économique s’ils sont expressément mandatés à cet effet par une ou plusieurs organisations syndicales</w:t>
      </w:r>
      <w:r w:rsidR="009D7814" w:rsidRPr="009D7814">
        <w:rPr>
          <w:bCs/>
          <w:color w:val="000000"/>
          <w:sz w:val="22"/>
          <w:szCs w:val="22"/>
        </w:rPr>
        <w:t xml:space="preserve"> </w:t>
      </w:r>
      <w:r w:rsidRPr="009D7814">
        <w:rPr>
          <w:bCs/>
          <w:color w:val="000000"/>
          <w:sz w:val="22"/>
          <w:szCs w:val="22"/>
        </w:rPr>
        <w:t>représentatives dans la branche dont relève l’entreprise ou, à défaut, par une ou plusieurs organisations syndicales de salariés représentatives au niveau national et interprofessionnel ;</w:t>
      </w:r>
    </w:p>
    <w:p w:rsidR="004A725A" w:rsidRPr="009D7814" w:rsidRDefault="004A725A"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p>
    <w:p w:rsidR="00830595" w:rsidRPr="009D7814" w:rsidRDefault="00830595"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t xml:space="preserve">Dans cette hypothèse, et conformément aux dispositions de l’article L.2232-24 du Code du travail, </w:t>
      </w:r>
      <w:r w:rsidRPr="009D7814">
        <w:rPr>
          <w:bCs/>
          <w:i/>
          <w:color w:val="000000"/>
          <w:sz w:val="22"/>
          <w:szCs w:val="22"/>
        </w:rPr>
        <w:t>la validité des accords ou des avenants de révision conclus est subordonnée à leur approbation par les salariés à la majorité des suffrages exprimés, dans des conditions déterminées par décret et dans le respect des principes généraux du droit électoral</w:t>
      </w:r>
      <w:r w:rsidRPr="009D7814">
        <w:rPr>
          <w:bCs/>
          <w:color w:val="000000"/>
          <w:sz w:val="22"/>
          <w:szCs w:val="22"/>
        </w:rPr>
        <w:t>.</w:t>
      </w:r>
    </w:p>
    <w:p w:rsidR="00830595" w:rsidRPr="009D7814" w:rsidRDefault="00830595"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p>
    <w:p w:rsidR="004A725A" w:rsidRPr="009D7814" w:rsidRDefault="004A725A" w:rsidP="009D7814">
      <w:pPr>
        <w:pStyle w:val="Paragraphedeliste"/>
        <w:numPr>
          <w:ilvl w:val="0"/>
          <w:numId w:val="12"/>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t>en l</w:t>
      </w:r>
      <w:r w:rsidR="006A76C9" w:rsidRPr="009D7814">
        <w:rPr>
          <w:bCs/>
          <w:color w:val="000000"/>
          <w:sz w:val="22"/>
          <w:szCs w:val="22"/>
        </w:rPr>
        <w:t>’</w:t>
      </w:r>
      <w:r w:rsidRPr="009D7814">
        <w:rPr>
          <w:bCs/>
          <w:color w:val="000000"/>
          <w:sz w:val="22"/>
          <w:szCs w:val="22"/>
        </w:rPr>
        <w:t xml:space="preserve">absence de membre de la délégation du personnel du comité social et économique mandaté en application de l'article L.2232-24, les membres titulaires de la délégation du personnel du comité social et économique qui n'ont pas été expressément mandatés par une organisation mentionnée à l'article L.2232-24 (c'est-à-dire par une ou plusieurs organisations syndicales représentatives dans la branche dont relève l’entreprise ou, à défaut, par une ou plusieurs organisations syndicales de salariés représentatives au niveau national et interprofessionnel) ; </w:t>
      </w:r>
    </w:p>
    <w:p w:rsidR="004A725A" w:rsidRPr="009D7814" w:rsidRDefault="004A725A" w:rsidP="009D7814">
      <w:pPr>
        <w:pStyle w:val="Paragraphedeliste"/>
        <w:rPr>
          <w:bCs/>
          <w:color w:val="000000"/>
          <w:sz w:val="22"/>
          <w:szCs w:val="22"/>
        </w:rPr>
      </w:pPr>
    </w:p>
    <w:p w:rsidR="00830595" w:rsidRPr="009D7814" w:rsidRDefault="00830595" w:rsidP="009D7814">
      <w:pPr>
        <w:jc w:val="both"/>
        <w:rPr>
          <w:bCs/>
          <w:color w:val="000000"/>
          <w:sz w:val="22"/>
          <w:szCs w:val="22"/>
        </w:rPr>
      </w:pPr>
      <w:r w:rsidRPr="009D7814">
        <w:rPr>
          <w:bCs/>
          <w:color w:val="000000"/>
          <w:sz w:val="22"/>
          <w:szCs w:val="22"/>
        </w:rPr>
        <w:t xml:space="preserve">Dans cette hypothèse, et conformément aux dispositions de l’article L.2232-25 du Code du travail, </w:t>
      </w:r>
      <w:r w:rsidRPr="009D7814">
        <w:rPr>
          <w:bCs/>
          <w:i/>
          <w:color w:val="000000"/>
          <w:sz w:val="22"/>
          <w:szCs w:val="22"/>
        </w:rPr>
        <w:t>la validité des accords ou des avenants de révision conclus est subordonnée à leur signature par des membres de la délégation du personnel du comité social et économique représentant la majorité des suffrages exprimés en faveur des membres du comité social et économique lors des dernières élections professionnelles</w:t>
      </w:r>
      <w:r w:rsidRPr="009D7814">
        <w:rPr>
          <w:bCs/>
          <w:color w:val="000000"/>
          <w:sz w:val="22"/>
          <w:szCs w:val="22"/>
        </w:rPr>
        <w:t>.</w:t>
      </w:r>
    </w:p>
    <w:p w:rsidR="00830595" w:rsidRPr="009D7814" w:rsidRDefault="00830595" w:rsidP="009D7814">
      <w:pPr>
        <w:rPr>
          <w:bCs/>
          <w:color w:val="000000"/>
          <w:sz w:val="22"/>
          <w:szCs w:val="22"/>
        </w:rPr>
      </w:pPr>
    </w:p>
    <w:p w:rsidR="004A725A" w:rsidRPr="009D7814" w:rsidRDefault="004A725A" w:rsidP="009D7814">
      <w:pPr>
        <w:pStyle w:val="Paragraphedeliste"/>
        <w:numPr>
          <w:ilvl w:val="0"/>
          <w:numId w:val="12"/>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t>si aucun membre de la délégation du personnel du comité social et économique n'a manifesté son souhait de négocier, par un ou plusieurs salariés expressément mandatés par une ou plusieurs organisations syndicales représentatives dans la branche ou, à défaut, par une ou plusieurs organisations syndicales représentatives au niveau national et interprofessionnel</w:t>
      </w:r>
      <w:r w:rsidR="00830595" w:rsidRPr="009D7814">
        <w:rPr>
          <w:bCs/>
          <w:color w:val="000000"/>
          <w:sz w:val="22"/>
          <w:szCs w:val="22"/>
        </w:rPr>
        <w:t>.</w:t>
      </w:r>
    </w:p>
    <w:p w:rsidR="00830595" w:rsidRPr="009D7814" w:rsidRDefault="00830595" w:rsidP="009D7814">
      <w:pPr>
        <w:pStyle w:val="Paragraphedeliste"/>
        <w:ind w:left="720"/>
        <w:rPr>
          <w:bCs/>
          <w:color w:val="000000"/>
          <w:sz w:val="22"/>
          <w:szCs w:val="22"/>
        </w:rPr>
      </w:pPr>
    </w:p>
    <w:p w:rsidR="00830595" w:rsidRPr="009D7814" w:rsidRDefault="00FB652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t>Dans cette hypothèse</w:t>
      </w:r>
      <w:r w:rsidR="00830595" w:rsidRPr="009D7814">
        <w:rPr>
          <w:bCs/>
          <w:color w:val="000000"/>
          <w:sz w:val="22"/>
          <w:szCs w:val="22"/>
        </w:rPr>
        <w:t xml:space="preserve">, et conformément aux dispositions de l’article L.2232-26 du Code du travail, </w:t>
      </w:r>
      <w:r w:rsidR="00830595" w:rsidRPr="009D7814">
        <w:rPr>
          <w:bCs/>
          <w:i/>
          <w:color w:val="000000"/>
          <w:sz w:val="22"/>
          <w:szCs w:val="22"/>
        </w:rPr>
        <w:t>l’accord signé par un salarié mandaté doit avoir été approuvé par les salariés à la majorité des suffrages exprimés, dans des conditions déterminées par décret et dans le respect des principes généraux du droit électoral</w:t>
      </w:r>
      <w:r w:rsidR="00830595" w:rsidRPr="009D7814">
        <w:rPr>
          <w:bCs/>
          <w:color w:val="000000"/>
          <w:sz w:val="22"/>
          <w:szCs w:val="22"/>
        </w:rPr>
        <w:t>.</w:t>
      </w:r>
    </w:p>
    <w:p w:rsidR="004A725A" w:rsidRPr="009D7814" w:rsidRDefault="004A725A"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p>
    <w:p w:rsidR="001E5009" w:rsidRPr="009D7814" w:rsidRDefault="001D52E2"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
          <w:bCs/>
          <w:color w:val="000000"/>
          <w:sz w:val="22"/>
          <w:szCs w:val="22"/>
        </w:rPr>
        <w:t>5.2.2</w:t>
      </w:r>
      <w:r w:rsidRPr="009D7814">
        <w:rPr>
          <w:bCs/>
          <w:color w:val="000000"/>
          <w:sz w:val="22"/>
          <w:szCs w:val="22"/>
        </w:rPr>
        <w:t xml:space="preserve"> </w:t>
      </w:r>
      <w:r w:rsidR="001E5009" w:rsidRPr="009D7814">
        <w:rPr>
          <w:bCs/>
          <w:color w:val="000000"/>
          <w:sz w:val="22"/>
          <w:szCs w:val="22"/>
        </w:rPr>
        <w:t>Il est précisé que :</w:t>
      </w:r>
    </w:p>
    <w:p w:rsidR="001E5009" w:rsidRPr="009D7814" w:rsidRDefault="001E500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p>
    <w:p w:rsidR="001E5009" w:rsidRPr="009D7814" w:rsidRDefault="001E5009" w:rsidP="009D7814">
      <w:pPr>
        <w:pStyle w:val="Paragraphedeliste"/>
        <w:numPr>
          <w:ilvl w:val="0"/>
          <w:numId w:val="12"/>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t>l’avenant portant révision, conclu en application des articles L.2232-24 et L.2232-26 du Code du travail, peut porter sur toutes les mesures qui peuvent être négociées par accord d'entreprise ou d'établissement sur le fondement du présent code,</w:t>
      </w:r>
    </w:p>
    <w:p w:rsidR="001E5009" w:rsidRPr="009D7814" w:rsidRDefault="001E5009" w:rsidP="009D7814">
      <w:pPr>
        <w:pStyle w:val="Paragraphedeliste"/>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bCs/>
          <w:color w:val="000000"/>
          <w:sz w:val="22"/>
          <w:szCs w:val="22"/>
        </w:rPr>
      </w:pPr>
    </w:p>
    <w:p w:rsidR="001E5009" w:rsidRPr="009D7814" w:rsidRDefault="001E5009" w:rsidP="009D7814">
      <w:pPr>
        <w:pStyle w:val="Paragraphedeliste"/>
        <w:numPr>
          <w:ilvl w:val="0"/>
          <w:numId w:val="12"/>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lastRenderedPageBreak/>
        <w:t>l’avenant portant révision, conclu en application de l’article L.2232-25 du Code du travail, porte que sur les accords collectifs de travail relatifs à des mesures dont la mise en œuvre est subordonnée par la loi à un accord collectif, à l'exception des accords collectifs mentionnés à l'article L. 1233-21.</w:t>
      </w:r>
    </w:p>
    <w:p w:rsidR="001E5009" w:rsidRPr="009D7814" w:rsidRDefault="001E500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t xml:space="preserve"> </w:t>
      </w:r>
    </w:p>
    <w:p w:rsidR="001D52E2" w:rsidRPr="009D7814" w:rsidRDefault="001E500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
          <w:bCs/>
          <w:color w:val="000000"/>
          <w:sz w:val="22"/>
          <w:szCs w:val="22"/>
        </w:rPr>
        <w:t xml:space="preserve">5.2.3 </w:t>
      </w:r>
      <w:r w:rsidR="001D52E2" w:rsidRPr="009D7814">
        <w:rPr>
          <w:bCs/>
          <w:color w:val="000000"/>
          <w:sz w:val="22"/>
          <w:szCs w:val="22"/>
        </w:rPr>
        <w:t>Les dispositions de l</w:t>
      </w:r>
      <w:r w:rsidR="004A725A" w:rsidRPr="009D7814">
        <w:rPr>
          <w:bCs/>
          <w:color w:val="000000"/>
          <w:sz w:val="22"/>
          <w:szCs w:val="22"/>
        </w:rPr>
        <w:t>’</w:t>
      </w:r>
      <w:r w:rsidR="001D52E2" w:rsidRPr="009D7814">
        <w:rPr>
          <w:bCs/>
          <w:color w:val="000000"/>
          <w:sz w:val="22"/>
          <w:szCs w:val="22"/>
        </w:rPr>
        <w:t>accord dont la révision est demandée resteront en vigueur jusqu</w:t>
      </w:r>
      <w:r w:rsidR="004A725A" w:rsidRPr="009D7814">
        <w:rPr>
          <w:bCs/>
          <w:color w:val="000000"/>
          <w:sz w:val="22"/>
          <w:szCs w:val="22"/>
        </w:rPr>
        <w:t>’</w:t>
      </w:r>
      <w:r w:rsidR="001D52E2" w:rsidRPr="009D7814">
        <w:rPr>
          <w:bCs/>
          <w:color w:val="000000"/>
          <w:sz w:val="22"/>
          <w:szCs w:val="22"/>
        </w:rPr>
        <w:t>à la conclusion, dans les conditions susvisées, d</w:t>
      </w:r>
      <w:r w:rsidR="004A725A" w:rsidRPr="009D7814">
        <w:rPr>
          <w:bCs/>
          <w:color w:val="000000"/>
          <w:sz w:val="22"/>
          <w:szCs w:val="22"/>
        </w:rPr>
        <w:t>’</w:t>
      </w:r>
      <w:r w:rsidR="001D52E2" w:rsidRPr="009D7814">
        <w:rPr>
          <w:bCs/>
          <w:color w:val="000000"/>
          <w:sz w:val="22"/>
          <w:szCs w:val="22"/>
        </w:rPr>
        <w:t>un nouvel accord ou à défaut seront maintenues.</w:t>
      </w:r>
    </w:p>
    <w:p w:rsidR="001D52E2" w:rsidRPr="009D7814" w:rsidRDefault="001D52E2"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p>
    <w:p w:rsidR="001D52E2" w:rsidRPr="009D7814" w:rsidRDefault="001D52E2"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t>Les dispositions de l</w:t>
      </w:r>
      <w:r w:rsidR="004A725A" w:rsidRPr="009D7814">
        <w:rPr>
          <w:bCs/>
          <w:color w:val="000000"/>
          <w:sz w:val="22"/>
          <w:szCs w:val="22"/>
        </w:rPr>
        <w:t>’</w:t>
      </w:r>
      <w:r w:rsidRPr="009D7814">
        <w:rPr>
          <w:bCs/>
          <w:color w:val="000000"/>
          <w:sz w:val="22"/>
          <w:szCs w:val="22"/>
        </w:rPr>
        <w:t>avenant portant révision, se substitueront de plein droit à celles de l</w:t>
      </w:r>
      <w:r w:rsidR="004A725A" w:rsidRPr="009D7814">
        <w:rPr>
          <w:bCs/>
          <w:color w:val="000000"/>
          <w:sz w:val="22"/>
          <w:szCs w:val="22"/>
        </w:rPr>
        <w:t>’</w:t>
      </w:r>
      <w:r w:rsidRPr="009D7814">
        <w:rPr>
          <w:bCs/>
          <w:color w:val="000000"/>
          <w:sz w:val="22"/>
          <w:szCs w:val="22"/>
        </w:rPr>
        <w:t>accord</w:t>
      </w:r>
      <w:r w:rsidR="00047968" w:rsidRPr="009D7814">
        <w:rPr>
          <w:bCs/>
          <w:color w:val="000000"/>
          <w:sz w:val="22"/>
          <w:szCs w:val="22"/>
        </w:rPr>
        <w:t xml:space="preserve"> </w:t>
      </w:r>
      <w:r w:rsidRPr="009D7814">
        <w:rPr>
          <w:bCs/>
          <w:color w:val="000000"/>
          <w:sz w:val="22"/>
          <w:szCs w:val="22"/>
        </w:rPr>
        <w:t>qu</w:t>
      </w:r>
      <w:r w:rsidR="004A725A" w:rsidRPr="009D7814">
        <w:rPr>
          <w:bCs/>
          <w:color w:val="000000"/>
          <w:sz w:val="22"/>
          <w:szCs w:val="22"/>
        </w:rPr>
        <w:t>’</w:t>
      </w:r>
      <w:r w:rsidRPr="009D7814">
        <w:rPr>
          <w:bCs/>
          <w:color w:val="000000"/>
          <w:sz w:val="22"/>
          <w:szCs w:val="22"/>
        </w:rPr>
        <w:t>elles modifient soit à la date expressément prévue soit à défaut, à partir du jour qui suivra son dépôt auprès du service compétent.</w:t>
      </w:r>
    </w:p>
    <w:p w:rsidR="001D52E2" w:rsidRPr="009D7814" w:rsidRDefault="001D52E2"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p>
    <w:p w:rsidR="001D52E2" w:rsidRPr="009D7814" w:rsidRDefault="006F209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
          <w:bCs/>
          <w:color w:val="000000"/>
          <w:sz w:val="22"/>
          <w:szCs w:val="22"/>
        </w:rPr>
        <w:t>5.2.</w:t>
      </w:r>
      <w:r w:rsidR="001E5009" w:rsidRPr="009D7814">
        <w:rPr>
          <w:b/>
          <w:bCs/>
          <w:color w:val="000000"/>
          <w:sz w:val="22"/>
          <w:szCs w:val="22"/>
        </w:rPr>
        <w:t>4</w:t>
      </w:r>
      <w:r w:rsidRPr="009D7814">
        <w:rPr>
          <w:bCs/>
          <w:color w:val="000000"/>
          <w:sz w:val="22"/>
          <w:szCs w:val="22"/>
        </w:rPr>
        <w:t xml:space="preserve"> </w:t>
      </w:r>
      <w:r w:rsidR="001D52E2" w:rsidRPr="009D7814">
        <w:rPr>
          <w:bCs/>
          <w:color w:val="000000"/>
          <w:sz w:val="22"/>
          <w:szCs w:val="22"/>
        </w:rPr>
        <w:t xml:space="preserve">Il est précisé que les </w:t>
      </w:r>
      <w:r w:rsidR="00264472" w:rsidRPr="009D7814">
        <w:rPr>
          <w:bCs/>
          <w:color w:val="000000"/>
          <w:sz w:val="22"/>
          <w:szCs w:val="22"/>
        </w:rPr>
        <w:t>modalités</w:t>
      </w:r>
      <w:r w:rsidR="00866811" w:rsidRPr="009D7814">
        <w:rPr>
          <w:bCs/>
          <w:color w:val="000000"/>
          <w:sz w:val="22"/>
          <w:szCs w:val="22"/>
        </w:rPr>
        <w:t xml:space="preserve"> susvisées</w:t>
      </w:r>
      <w:r w:rsidR="00264472" w:rsidRPr="009D7814">
        <w:rPr>
          <w:bCs/>
          <w:color w:val="000000"/>
          <w:sz w:val="22"/>
          <w:szCs w:val="22"/>
        </w:rPr>
        <w:t xml:space="preserve"> s</w:t>
      </w:r>
      <w:r w:rsidR="004A725A" w:rsidRPr="009D7814">
        <w:rPr>
          <w:bCs/>
          <w:color w:val="000000"/>
          <w:sz w:val="22"/>
          <w:szCs w:val="22"/>
        </w:rPr>
        <w:t>’</w:t>
      </w:r>
      <w:r w:rsidR="00264472" w:rsidRPr="009D7814">
        <w:rPr>
          <w:bCs/>
          <w:color w:val="000000"/>
          <w:sz w:val="22"/>
          <w:szCs w:val="22"/>
        </w:rPr>
        <w:t>appliquent si, à l</w:t>
      </w:r>
      <w:r w:rsidR="004A725A" w:rsidRPr="009D7814">
        <w:rPr>
          <w:bCs/>
          <w:color w:val="000000"/>
          <w:sz w:val="22"/>
          <w:szCs w:val="22"/>
        </w:rPr>
        <w:t>’</w:t>
      </w:r>
      <w:r w:rsidR="001D52E2" w:rsidRPr="009D7814">
        <w:rPr>
          <w:bCs/>
          <w:color w:val="000000"/>
          <w:sz w:val="22"/>
          <w:szCs w:val="22"/>
        </w:rPr>
        <w:t>avenir :</w:t>
      </w:r>
    </w:p>
    <w:p w:rsidR="001D52E2" w:rsidRPr="009D7814" w:rsidRDefault="001D52E2"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9D7814" w:rsidRPr="009D7814" w:rsidRDefault="009D7814"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l’effectif équivalent temps plein de la société LE MARCORY demeure au mois égal à cinquante salariés,</w:t>
      </w:r>
    </w:p>
    <w:p w:rsidR="009D7814" w:rsidRPr="009D7814" w:rsidRDefault="009D7814"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la société LE MARCORY constate l’absence de délégué syndical dans l’entreprise,</w:t>
      </w:r>
    </w:p>
    <w:p w:rsidR="00866811" w:rsidRPr="009D7814" w:rsidRDefault="009D7814"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la société LE MARCORY constate la présence d’une délégation du personnel au comité social et économique, dûment attestée par les procès-verbaux des élections professionnelles.</w:t>
      </w:r>
    </w:p>
    <w:p w:rsidR="009D7814" w:rsidRPr="009D7814" w:rsidRDefault="009D7814"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sz w:val="22"/>
          <w:szCs w:val="22"/>
        </w:rPr>
      </w:pPr>
    </w:p>
    <w:p w:rsidR="009D7814" w:rsidRPr="009D7814" w:rsidRDefault="009D7814"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sz w:val="22"/>
          <w:szCs w:val="22"/>
        </w:rPr>
      </w:pPr>
    </w:p>
    <w:p w:rsidR="00AF75C5" w:rsidRPr="009D7814" w:rsidRDefault="00CE6F2C"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406"/>
        <w:jc w:val="both"/>
        <w:rPr>
          <w:color w:val="000000"/>
          <w:sz w:val="22"/>
          <w:szCs w:val="22"/>
        </w:rPr>
      </w:pPr>
      <w:r w:rsidRPr="009D7814">
        <w:rPr>
          <w:b/>
          <w:bCs/>
          <w:color w:val="31849B" w:themeColor="accent5" w:themeShade="BF"/>
          <w:sz w:val="22"/>
          <w:szCs w:val="22"/>
        </w:rPr>
        <w:t>5</w:t>
      </w:r>
      <w:r w:rsidR="00AF75C5" w:rsidRPr="009D7814">
        <w:rPr>
          <w:b/>
          <w:bCs/>
          <w:color w:val="31849B" w:themeColor="accent5" w:themeShade="BF"/>
          <w:sz w:val="22"/>
          <w:szCs w:val="22"/>
        </w:rPr>
        <w:t>.3  Dénonciation</w:t>
      </w:r>
    </w:p>
    <w:p w:rsidR="006F209C" w:rsidRPr="009D7814" w:rsidRDefault="006F209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b/>
          <w:bCs/>
          <w:color w:val="000000"/>
          <w:sz w:val="22"/>
          <w:szCs w:val="22"/>
        </w:rPr>
      </w:pPr>
    </w:p>
    <w:p w:rsidR="006A76C9" w:rsidRPr="009D7814" w:rsidRDefault="006F209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rPr>
      </w:pPr>
      <w:r w:rsidRPr="009D7814">
        <w:rPr>
          <w:b/>
          <w:bCs/>
          <w:color w:val="000000"/>
          <w:sz w:val="22"/>
          <w:szCs w:val="22"/>
        </w:rPr>
        <w:t xml:space="preserve">5.3.1 </w:t>
      </w:r>
      <w:r w:rsidRPr="009D7814">
        <w:rPr>
          <w:bCs/>
          <w:color w:val="000000"/>
          <w:sz w:val="22"/>
          <w:szCs w:val="22"/>
        </w:rPr>
        <w:t>Le présent accord</w:t>
      </w:r>
      <w:r w:rsidR="006A76C9" w:rsidRPr="009D7814">
        <w:rPr>
          <w:color w:val="000000"/>
          <w:sz w:val="22"/>
          <w:szCs w:val="22"/>
        </w:rPr>
        <w:t xml:space="preserve"> pourra être dénoncé :</w:t>
      </w:r>
    </w:p>
    <w:p w:rsidR="006A76C9" w:rsidRPr="009D7814" w:rsidRDefault="006A76C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rPr>
      </w:pPr>
    </w:p>
    <w:p w:rsidR="006A76C9" w:rsidRPr="009D7814" w:rsidRDefault="006A76C9" w:rsidP="009D7814">
      <w:pPr>
        <w:pStyle w:val="Paragraphedeliste"/>
        <w:numPr>
          <w:ilvl w:val="0"/>
          <w:numId w:val="12"/>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r w:rsidRPr="009D7814">
        <w:rPr>
          <w:bCs/>
          <w:color w:val="000000"/>
          <w:sz w:val="22"/>
          <w:szCs w:val="22"/>
        </w:rPr>
        <w:t xml:space="preserve">Soit par l’employeur, </w:t>
      </w:r>
    </w:p>
    <w:p w:rsidR="006A76C9" w:rsidRPr="009D7814" w:rsidRDefault="006A76C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rPr>
      </w:pPr>
    </w:p>
    <w:p w:rsidR="001E5009" w:rsidRPr="009D7814" w:rsidRDefault="001E5009" w:rsidP="009D7814">
      <w:pPr>
        <w:pStyle w:val="Paragraphedeliste"/>
        <w:numPr>
          <w:ilvl w:val="0"/>
          <w:numId w:val="12"/>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rPr>
      </w:pPr>
      <w:r w:rsidRPr="009D7814">
        <w:rPr>
          <w:color w:val="000000"/>
          <w:sz w:val="22"/>
          <w:szCs w:val="22"/>
        </w:rPr>
        <w:t>Soit c</w:t>
      </w:r>
      <w:r w:rsidR="00D87F74" w:rsidRPr="009D7814">
        <w:rPr>
          <w:color w:val="000000"/>
          <w:sz w:val="22"/>
          <w:szCs w:val="22"/>
        </w:rPr>
        <w:t xml:space="preserve">onformément aux dispositions des </w:t>
      </w:r>
      <w:r w:rsidRPr="009D7814">
        <w:rPr>
          <w:color w:val="000000"/>
          <w:sz w:val="22"/>
          <w:szCs w:val="22"/>
        </w:rPr>
        <w:t>article</w:t>
      </w:r>
      <w:r w:rsidR="00D87F74" w:rsidRPr="009D7814">
        <w:rPr>
          <w:color w:val="000000"/>
          <w:sz w:val="22"/>
          <w:szCs w:val="22"/>
        </w:rPr>
        <w:t>s</w:t>
      </w:r>
      <w:r w:rsidRPr="009D7814">
        <w:rPr>
          <w:color w:val="000000"/>
          <w:sz w:val="22"/>
          <w:szCs w:val="22"/>
        </w:rPr>
        <w:t xml:space="preserve"> L.2232-24 et suivants du Code du travail :</w:t>
      </w:r>
    </w:p>
    <w:p w:rsidR="001E5009" w:rsidRPr="009D7814" w:rsidRDefault="001E500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Cs/>
          <w:color w:val="000000"/>
          <w:sz w:val="22"/>
          <w:szCs w:val="22"/>
        </w:rPr>
      </w:pPr>
    </w:p>
    <w:p w:rsidR="001E5009" w:rsidRPr="009D7814" w:rsidRDefault="001E5009" w:rsidP="009D7814">
      <w:pPr>
        <w:pStyle w:val="Paragraphedeliste"/>
        <w:numPr>
          <w:ilvl w:val="0"/>
          <w:numId w:val="18"/>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bCs/>
          <w:color w:val="000000"/>
          <w:sz w:val="22"/>
          <w:szCs w:val="22"/>
        </w:rPr>
      </w:pPr>
      <w:r w:rsidRPr="009D7814">
        <w:rPr>
          <w:bCs/>
          <w:color w:val="000000"/>
          <w:sz w:val="22"/>
          <w:szCs w:val="22"/>
        </w:rPr>
        <w:t>par les membres titulaires de la délégation du personnel du Comité social et économique s’ils sont expressément mandatés à cet effet par une ou plusieurs organisations syndicales représentatives dans la branche dont relève l’entreprise ou, à défaut, par une ou plusieurs organisations syndicales de salariés représentatives au niveau national et interprofessionnel ;</w:t>
      </w:r>
    </w:p>
    <w:p w:rsidR="001E5009" w:rsidRPr="009D7814" w:rsidRDefault="001E500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bCs/>
          <w:color w:val="000000"/>
          <w:sz w:val="22"/>
          <w:szCs w:val="22"/>
        </w:rPr>
      </w:pPr>
    </w:p>
    <w:p w:rsidR="001E5009" w:rsidRPr="009D7814" w:rsidRDefault="001E5009" w:rsidP="009D7814">
      <w:pPr>
        <w:pStyle w:val="Paragraphedeliste"/>
        <w:numPr>
          <w:ilvl w:val="0"/>
          <w:numId w:val="18"/>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bCs/>
          <w:color w:val="000000"/>
          <w:sz w:val="22"/>
          <w:szCs w:val="22"/>
        </w:rPr>
      </w:pPr>
      <w:r w:rsidRPr="009D7814">
        <w:rPr>
          <w:bCs/>
          <w:color w:val="000000"/>
          <w:sz w:val="22"/>
          <w:szCs w:val="22"/>
        </w:rPr>
        <w:t xml:space="preserve">en l’absence de membre de la délégation du personnel du comité social et économique mandaté en application de l'article L.2232-24, par les membres titulaires de la délégation du personnel du comité social et économique qui n'ont pas été expressément mandatés par une organisation mentionnée à l'article L.2232-24 (c'est-à-dire par une ou plusieurs organisations syndicales représentatives dans la branche dont relève l’entreprise ou, à défaut, par une ou plusieurs organisations syndicales de salariés représentatives au niveau national et interprofessionnel) ; </w:t>
      </w:r>
    </w:p>
    <w:p w:rsidR="001E5009" w:rsidRPr="009D7814" w:rsidRDefault="001E500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bCs/>
          <w:color w:val="000000"/>
          <w:sz w:val="22"/>
          <w:szCs w:val="22"/>
        </w:rPr>
      </w:pPr>
    </w:p>
    <w:p w:rsidR="001E5009" w:rsidRPr="009D7814" w:rsidRDefault="001E5009" w:rsidP="009D7814">
      <w:pPr>
        <w:pStyle w:val="Paragraphedeliste"/>
        <w:numPr>
          <w:ilvl w:val="0"/>
          <w:numId w:val="18"/>
        </w:num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bCs/>
          <w:color w:val="000000"/>
          <w:sz w:val="22"/>
          <w:szCs w:val="22"/>
        </w:rPr>
      </w:pPr>
      <w:r w:rsidRPr="009D7814">
        <w:rPr>
          <w:bCs/>
          <w:color w:val="000000"/>
          <w:sz w:val="22"/>
          <w:szCs w:val="22"/>
        </w:rPr>
        <w:t>si aucun membre de la délégation du personnel du comité social et économique n'a manifesté son souhait de négocier, par un ou plusieurs salariés expressément mandatés par une ou plusieurs organisations syndicales représentatives dans la branche ou, à défaut, par une ou plusieurs organisations syndicales représentatives au niveau national et interprofessionnel.</w:t>
      </w:r>
    </w:p>
    <w:p w:rsidR="001E5009" w:rsidRPr="009D7814" w:rsidRDefault="001E5009"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bCs/>
          <w:color w:val="000000"/>
          <w:sz w:val="22"/>
          <w:szCs w:val="22"/>
        </w:rPr>
      </w:pPr>
    </w:p>
    <w:p w:rsidR="00F82096" w:rsidRPr="009D7814" w:rsidRDefault="00F82096"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u w:val="single"/>
        </w:rPr>
      </w:pPr>
    </w:p>
    <w:p w:rsidR="006F209C" w:rsidRPr="009D7814" w:rsidRDefault="006F209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u w:val="single"/>
        </w:rPr>
      </w:pPr>
      <w:r w:rsidRPr="009D7814">
        <w:rPr>
          <w:color w:val="000000"/>
          <w:sz w:val="22"/>
          <w:szCs w:val="22"/>
          <w:u w:val="single"/>
        </w:rPr>
        <w:t>Lorsque la dénonciation est à l</w:t>
      </w:r>
      <w:r w:rsidR="004A725A" w:rsidRPr="009D7814">
        <w:rPr>
          <w:color w:val="000000"/>
          <w:sz w:val="22"/>
          <w:szCs w:val="22"/>
          <w:u w:val="single"/>
        </w:rPr>
        <w:t>’</w:t>
      </w:r>
      <w:r w:rsidRPr="009D7814">
        <w:rPr>
          <w:color w:val="000000"/>
          <w:sz w:val="22"/>
          <w:szCs w:val="22"/>
          <w:u w:val="single"/>
        </w:rPr>
        <w:t>initiative des personnes visées au</w:t>
      </w:r>
      <w:r w:rsidR="001B11B6" w:rsidRPr="009D7814">
        <w:rPr>
          <w:color w:val="000000"/>
          <w:sz w:val="22"/>
          <w:szCs w:val="22"/>
          <w:u w:val="single"/>
        </w:rPr>
        <w:t>x</w:t>
      </w:r>
      <w:r w:rsidRPr="009D7814">
        <w:rPr>
          <w:color w:val="000000"/>
          <w:sz w:val="22"/>
          <w:szCs w:val="22"/>
          <w:u w:val="single"/>
        </w:rPr>
        <w:t xml:space="preserve"> </w:t>
      </w:r>
      <w:r w:rsidR="001B11B6" w:rsidRPr="009D7814">
        <w:rPr>
          <w:color w:val="000000"/>
          <w:sz w:val="22"/>
          <w:szCs w:val="22"/>
          <w:u w:val="single"/>
        </w:rPr>
        <w:t>articles L.2232-24 et suivants du Code du travail</w:t>
      </w:r>
    </w:p>
    <w:p w:rsidR="001B11B6" w:rsidRPr="009D7814" w:rsidRDefault="001B11B6"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rPr>
      </w:pPr>
    </w:p>
    <w:p w:rsidR="006F209C" w:rsidRPr="009D7814" w:rsidRDefault="006F209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rPr>
      </w:pPr>
      <w:r w:rsidRPr="009D7814">
        <w:rPr>
          <w:color w:val="000000"/>
          <w:sz w:val="22"/>
          <w:szCs w:val="22"/>
        </w:rPr>
        <w:t>Dans telle hypothèse, l</w:t>
      </w:r>
      <w:r w:rsidR="004A725A" w:rsidRPr="009D7814">
        <w:rPr>
          <w:color w:val="000000"/>
          <w:sz w:val="22"/>
          <w:szCs w:val="22"/>
        </w:rPr>
        <w:t>’</w:t>
      </w:r>
      <w:r w:rsidRPr="009D7814">
        <w:rPr>
          <w:color w:val="000000"/>
          <w:sz w:val="22"/>
          <w:szCs w:val="22"/>
        </w:rPr>
        <w:t>accord peut être dénoncé, selon les modalités suivantes :</w:t>
      </w:r>
    </w:p>
    <w:p w:rsidR="006F209C" w:rsidRPr="009D7814" w:rsidRDefault="006F209C"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lastRenderedPageBreak/>
        <w:t xml:space="preserve">les personnes visées </w:t>
      </w:r>
      <w:r w:rsidR="001B11B6" w:rsidRPr="009D7814">
        <w:rPr>
          <w:color w:val="000000"/>
          <w:sz w:val="22"/>
          <w:szCs w:val="22"/>
        </w:rPr>
        <w:t xml:space="preserve">aux articles L.2232-24 et suivants du Code du travail </w:t>
      </w:r>
      <w:r w:rsidRPr="009D7814">
        <w:rPr>
          <w:color w:val="000000"/>
          <w:sz w:val="22"/>
          <w:szCs w:val="22"/>
        </w:rPr>
        <w:t>notifient par écrit la dénonciation à l</w:t>
      </w:r>
      <w:r w:rsidR="004A725A" w:rsidRPr="009D7814">
        <w:rPr>
          <w:color w:val="000000"/>
          <w:sz w:val="22"/>
          <w:szCs w:val="22"/>
        </w:rPr>
        <w:t>’</w:t>
      </w:r>
      <w:r w:rsidRPr="009D7814">
        <w:rPr>
          <w:color w:val="000000"/>
          <w:sz w:val="22"/>
          <w:szCs w:val="22"/>
        </w:rPr>
        <w:t>employeur (la notification s</w:t>
      </w:r>
      <w:r w:rsidR="004A725A" w:rsidRPr="009D7814">
        <w:rPr>
          <w:color w:val="000000"/>
          <w:sz w:val="22"/>
          <w:szCs w:val="22"/>
        </w:rPr>
        <w:t>’</w:t>
      </w:r>
      <w:r w:rsidRPr="009D7814">
        <w:rPr>
          <w:color w:val="000000"/>
          <w:sz w:val="22"/>
          <w:szCs w:val="22"/>
        </w:rPr>
        <w:t>effectuera par lettre recommandée avec AR) ainsi qu</w:t>
      </w:r>
      <w:r w:rsidR="004A725A" w:rsidRPr="009D7814">
        <w:rPr>
          <w:color w:val="000000"/>
          <w:sz w:val="22"/>
          <w:szCs w:val="22"/>
        </w:rPr>
        <w:t>’</w:t>
      </w:r>
      <w:r w:rsidRPr="009D7814">
        <w:rPr>
          <w:color w:val="000000"/>
          <w:sz w:val="22"/>
          <w:szCs w:val="22"/>
        </w:rPr>
        <w:t>aux autres signataires éventuels de l</w:t>
      </w:r>
      <w:r w:rsidR="004A725A" w:rsidRPr="009D7814">
        <w:rPr>
          <w:color w:val="000000"/>
          <w:sz w:val="22"/>
          <w:szCs w:val="22"/>
        </w:rPr>
        <w:t>’</w:t>
      </w:r>
      <w:r w:rsidRPr="009D7814">
        <w:rPr>
          <w:color w:val="000000"/>
          <w:sz w:val="22"/>
          <w:szCs w:val="22"/>
        </w:rPr>
        <w:t>accord d</w:t>
      </w:r>
      <w:r w:rsidR="004A725A" w:rsidRPr="009D7814">
        <w:rPr>
          <w:color w:val="000000"/>
          <w:sz w:val="22"/>
          <w:szCs w:val="22"/>
        </w:rPr>
        <w:t>’</w:t>
      </w:r>
      <w:r w:rsidRPr="009D7814">
        <w:rPr>
          <w:color w:val="000000"/>
          <w:sz w:val="22"/>
          <w:szCs w:val="22"/>
        </w:rPr>
        <w:t>entreprise ;</w:t>
      </w:r>
    </w:p>
    <w:p w:rsidR="001B11B6" w:rsidRPr="009D7814" w:rsidRDefault="001B11B6"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une nouvelle négociation devra être envisagée, le plus rapidement possible et au plus tard, dans un délai de trois mois suivant la réception de la lettre de dénonciation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durant les négociations, l</w:t>
      </w:r>
      <w:r w:rsidR="004A725A" w:rsidRPr="009D7814">
        <w:rPr>
          <w:color w:val="000000"/>
          <w:sz w:val="22"/>
          <w:szCs w:val="22"/>
        </w:rPr>
        <w:t>’</w:t>
      </w:r>
      <w:r w:rsidRPr="009D7814">
        <w:rPr>
          <w:color w:val="000000"/>
          <w:sz w:val="22"/>
          <w:szCs w:val="22"/>
        </w:rPr>
        <w:t>accord restera applicable sans aucun changement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à l</w:t>
      </w:r>
      <w:r w:rsidR="004A725A" w:rsidRPr="009D7814">
        <w:rPr>
          <w:color w:val="000000"/>
          <w:sz w:val="22"/>
          <w:szCs w:val="22"/>
        </w:rPr>
        <w:t>’</w:t>
      </w:r>
      <w:r w:rsidRPr="009D7814">
        <w:rPr>
          <w:color w:val="000000"/>
          <w:sz w:val="22"/>
          <w:szCs w:val="22"/>
        </w:rPr>
        <w:t>issue de ces dernières, sera établi, soit un nouvel accord constatant l</w:t>
      </w:r>
      <w:r w:rsidR="004A725A" w:rsidRPr="009D7814">
        <w:rPr>
          <w:color w:val="000000"/>
          <w:sz w:val="22"/>
          <w:szCs w:val="22"/>
        </w:rPr>
        <w:t>’</w:t>
      </w:r>
      <w:r w:rsidRPr="009D7814">
        <w:rPr>
          <w:color w:val="000000"/>
          <w:sz w:val="22"/>
          <w:szCs w:val="22"/>
        </w:rPr>
        <w:t>accord intervenu, soit un procès verbal de clôture constatant le désaccord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r w:rsidRPr="009D7814">
        <w:rPr>
          <w:color w:val="000000"/>
          <w:sz w:val="22"/>
          <w:szCs w:val="22"/>
        </w:rPr>
        <w:tab/>
      </w: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ces documents signés, selon le cas, par les parties en présence, feront l</w:t>
      </w:r>
      <w:r w:rsidR="004A725A" w:rsidRPr="009D7814">
        <w:rPr>
          <w:color w:val="000000"/>
          <w:sz w:val="22"/>
          <w:szCs w:val="22"/>
        </w:rPr>
        <w:t>’</w:t>
      </w:r>
      <w:r w:rsidRPr="009D7814">
        <w:rPr>
          <w:color w:val="000000"/>
          <w:sz w:val="22"/>
          <w:szCs w:val="22"/>
        </w:rPr>
        <w:t>objet de formalités de dépôt dans les conditions prévues ci-dessous ;</w:t>
      </w:r>
    </w:p>
    <w:p w:rsidR="006F209C" w:rsidRPr="009D7814" w:rsidRDefault="006F209C" w:rsidP="009D7814">
      <w:pPr>
        <w:pStyle w:val="Paragraphedeliste"/>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les dispositions du nouvel accord se substitueront intégralement à celles de l</w:t>
      </w:r>
      <w:r w:rsidR="004A725A" w:rsidRPr="009D7814">
        <w:rPr>
          <w:color w:val="000000"/>
          <w:sz w:val="22"/>
          <w:szCs w:val="22"/>
        </w:rPr>
        <w:t>’</w:t>
      </w:r>
      <w:r w:rsidRPr="009D7814">
        <w:rPr>
          <w:color w:val="000000"/>
          <w:sz w:val="22"/>
          <w:szCs w:val="22"/>
        </w:rPr>
        <w:t>accord dénoncé, avec pour prise d</w:t>
      </w:r>
      <w:r w:rsidR="004A725A" w:rsidRPr="009D7814">
        <w:rPr>
          <w:color w:val="000000"/>
          <w:sz w:val="22"/>
          <w:szCs w:val="22"/>
        </w:rPr>
        <w:t>’</w:t>
      </w:r>
      <w:r w:rsidRPr="009D7814">
        <w:rPr>
          <w:color w:val="000000"/>
          <w:sz w:val="22"/>
          <w:szCs w:val="22"/>
        </w:rPr>
        <w:t>effet, soit la date qui en aura été expressément convenue soit à défaut, le jour qui suivra son dépôt auprès du service compétent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en cas de procès verbal de clôture des négociations constatant le défaut d</w:t>
      </w:r>
      <w:r w:rsidR="004A725A" w:rsidRPr="009D7814">
        <w:rPr>
          <w:color w:val="000000"/>
          <w:sz w:val="22"/>
          <w:szCs w:val="22"/>
        </w:rPr>
        <w:t>’</w:t>
      </w:r>
      <w:r w:rsidRPr="009D7814">
        <w:rPr>
          <w:color w:val="000000"/>
          <w:sz w:val="22"/>
          <w:szCs w:val="22"/>
        </w:rPr>
        <w:t>accord, l</w:t>
      </w:r>
      <w:r w:rsidR="004A725A" w:rsidRPr="009D7814">
        <w:rPr>
          <w:color w:val="000000"/>
          <w:sz w:val="22"/>
          <w:szCs w:val="22"/>
        </w:rPr>
        <w:t>’</w:t>
      </w:r>
      <w:r w:rsidRPr="009D7814">
        <w:rPr>
          <w:color w:val="000000"/>
          <w:sz w:val="22"/>
          <w:szCs w:val="22"/>
        </w:rPr>
        <w:t>accord ainsi dénoncé restera applicable sans changement pendant une année, qui commencera à courir à l</w:t>
      </w:r>
      <w:r w:rsidR="004A725A" w:rsidRPr="009D7814">
        <w:rPr>
          <w:color w:val="000000"/>
          <w:sz w:val="22"/>
          <w:szCs w:val="22"/>
        </w:rPr>
        <w:t>’</w:t>
      </w:r>
      <w:r w:rsidRPr="009D7814">
        <w:rPr>
          <w:color w:val="000000"/>
          <w:sz w:val="22"/>
          <w:szCs w:val="22"/>
        </w:rPr>
        <w:t>expiration du délai de préavis fixé par l</w:t>
      </w:r>
      <w:r w:rsidR="004A725A" w:rsidRPr="009D7814">
        <w:rPr>
          <w:color w:val="000000"/>
          <w:sz w:val="22"/>
          <w:szCs w:val="22"/>
        </w:rPr>
        <w:t>’</w:t>
      </w:r>
      <w:r w:rsidRPr="009D7814">
        <w:rPr>
          <w:color w:val="000000"/>
          <w:sz w:val="22"/>
          <w:szCs w:val="22"/>
        </w:rPr>
        <w:t>article L.2261-9 du Code du travail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passé ce délai, le texte de l</w:t>
      </w:r>
      <w:r w:rsidR="004A725A" w:rsidRPr="009D7814">
        <w:rPr>
          <w:color w:val="000000"/>
          <w:sz w:val="22"/>
          <w:szCs w:val="22"/>
        </w:rPr>
        <w:t>’</w:t>
      </w:r>
      <w:r w:rsidRPr="009D7814">
        <w:rPr>
          <w:color w:val="000000"/>
          <w:sz w:val="22"/>
          <w:szCs w:val="22"/>
        </w:rPr>
        <w:t>accord cessera de produire ses effets, sous réserve du maintien de la rémunération perçue, c</w:t>
      </w:r>
      <w:r w:rsidR="004A725A" w:rsidRPr="009D7814">
        <w:rPr>
          <w:color w:val="000000"/>
          <w:sz w:val="22"/>
          <w:szCs w:val="22"/>
        </w:rPr>
        <w:t>’</w:t>
      </w:r>
      <w:r w:rsidRPr="009D7814">
        <w:rPr>
          <w:color w:val="000000"/>
          <w:sz w:val="22"/>
          <w:szCs w:val="22"/>
        </w:rPr>
        <w:t>est-à-dire une rémunération dont le montant annuel, pour une durée de travail équivalente à celle prévue par leur contrat de travail, ne peut être inférieur à la rémunération versée lors des douze derniers mois.</w:t>
      </w:r>
    </w:p>
    <w:p w:rsidR="006F209C" w:rsidRPr="009D7814" w:rsidRDefault="006F209C"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jc w:val="both"/>
        <w:rPr>
          <w:color w:val="000000"/>
          <w:sz w:val="22"/>
          <w:szCs w:val="22"/>
        </w:rPr>
      </w:pPr>
    </w:p>
    <w:p w:rsidR="001B11B6" w:rsidRPr="009D7814" w:rsidRDefault="001B11B6"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jc w:val="both"/>
        <w:rPr>
          <w:color w:val="000000"/>
          <w:sz w:val="22"/>
          <w:szCs w:val="22"/>
        </w:rPr>
      </w:pPr>
    </w:p>
    <w:p w:rsidR="006F209C" w:rsidRPr="009D7814" w:rsidRDefault="006F209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u w:val="single"/>
        </w:rPr>
      </w:pPr>
      <w:r w:rsidRPr="009D7814">
        <w:rPr>
          <w:color w:val="000000"/>
          <w:sz w:val="22"/>
          <w:szCs w:val="22"/>
          <w:u w:val="single"/>
        </w:rPr>
        <w:t>Lorsque la dénonciation est à l</w:t>
      </w:r>
      <w:r w:rsidR="004A725A" w:rsidRPr="009D7814">
        <w:rPr>
          <w:color w:val="000000"/>
          <w:sz w:val="22"/>
          <w:szCs w:val="22"/>
          <w:u w:val="single"/>
        </w:rPr>
        <w:t>’</w:t>
      </w:r>
      <w:r w:rsidRPr="009D7814">
        <w:rPr>
          <w:color w:val="000000"/>
          <w:sz w:val="22"/>
          <w:szCs w:val="22"/>
          <w:u w:val="single"/>
        </w:rPr>
        <w:t>initiative de l</w:t>
      </w:r>
      <w:r w:rsidR="004A725A" w:rsidRPr="009D7814">
        <w:rPr>
          <w:color w:val="000000"/>
          <w:sz w:val="22"/>
          <w:szCs w:val="22"/>
          <w:u w:val="single"/>
        </w:rPr>
        <w:t>’</w:t>
      </w:r>
      <w:r w:rsidRPr="009D7814">
        <w:rPr>
          <w:color w:val="000000"/>
          <w:sz w:val="22"/>
          <w:szCs w:val="22"/>
          <w:u w:val="single"/>
        </w:rPr>
        <w:t xml:space="preserve">employeur : </w:t>
      </w:r>
    </w:p>
    <w:p w:rsidR="006F209C" w:rsidRPr="009D7814" w:rsidRDefault="006F209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u w:val="single"/>
        </w:rPr>
      </w:pPr>
    </w:p>
    <w:p w:rsidR="006F209C" w:rsidRPr="009D7814" w:rsidRDefault="006F209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rPr>
      </w:pPr>
      <w:r w:rsidRPr="009D7814">
        <w:rPr>
          <w:color w:val="000000"/>
          <w:sz w:val="22"/>
          <w:szCs w:val="22"/>
        </w:rPr>
        <w:t>Dans telle hypothèse, l</w:t>
      </w:r>
      <w:r w:rsidR="004A725A" w:rsidRPr="009D7814">
        <w:rPr>
          <w:color w:val="000000"/>
          <w:sz w:val="22"/>
          <w:szCs w:val="22"/>
        </w:rPr>
        <w:t>’</w:t>
      </w:r>
      <w:r w:rsidRPr="009D7814">
        <w:rPr>
          <w:color w:val="000000"/>
          <w:sz w:val="22"/>
          <w:szCs w:val="22"/>
        </w:rPr>
        <w:t>accord peut être dénoncé, selon les modalités suivantes :</w:t>
      </w:r>
    </w:p>
    <w:p w:rsidR="006F209C" w:rsidRPr="009D7814" w:rsidRDefault="006F209C"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la dénonciation sera notifiée par lettre recommandée avec AR aux autres signataires du présent accord et déposée auprès de la DREETS et au Secrétariat-greffe des Prud</w:t>
      </w:r>
      <w:r w:rsidR="004A725A" w:rsidRPr="009D7814">
        <w:rPr>
          <w:color w:val="000000"/>
          <w:sz w:val="22"/>
          <w:szCs w:val="22"/>
        </w:rPr>
        <w:t>’</w:t>
      </w:r>
      <w:r w:rsidRPr="009D7814">
        <w:rPr>
          <w:color w:val="000000"/>
          <w:sz w:val="22"/>
          <w:szCs w:val="22"/>
        </w:rPr>
        <w:t>hommes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une nouvelle négociation devra être envisagée, le plus rapidement possible et au plus tard, dans un délai de trois mois suivant la réception de la lettre de dénonciation ;</w:t>
      </w:r>
    </w:p>
    <w:p w:rsidR="006F209C" w:rsidRPr="009D7814" w:rsidRDefault="006F209C" w:rsidP="009D7814">
      <w:p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durant les négociations, l</w:t>
      </w:r>
      <w:r w:rsidR="004A725A" w:rsidRPr="009D7814">
        <w:rPr>
          <w:color w:val="000000"/>
          <w:sz w:val="22"/>
          <w:szCs w:val="22"/>
        </w:rPr>
        <w:t>’</w:t>
      </w:r>
      <w:r w:rsidRPr="009D7814">
        <w:rPr>
          <w:color w:val="000000"/>
          <w:sz w:val="22"/>
          <w:szCs w:val="22"/>
        </w:rPr>
        <w:t>accord restera applicable sans aucun changement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à l</w:t>
      </w:r>
      <w:r w:rsidR="004A725A" w:rsidRPr="009D7814">
        <w:rPr>
          <w:color w:val="000000"/>
          <w:sz w:val="22"/>
          <w:szCs w:val="22"/>
        </w:rPr>
        <w:t>’</w:t>
      </w:r>
      <w:r w:rsidRPr="009D7814">
        <w:rPr>
          <w:color w:val="000000"/>
          <w:sz w:val="22"/>
          <w:szCs w:val="22"/>
        </w:rPr>
        <w:t>issue de ces dernières, sera établi, soit un nouvel accord constatant l</w:t>
      </w:r>
      <w:r w:rsidR="004A725A" w:rsidRPr="009D7814">
        <w:rPr>
          <w:color w:val="000000"/>
          <w:sz w:val="22"/>
          <w:szCs w:val="22"/>
        </w:rPr>
        <w:t>’</w:t>
      </w:r>
      <w:r w:rsidRPr="009D7814">
        <w:rPr>
          <w:color w:val="000000"/>
          <w:sz w:val="22"/>
          <w:szCs w:val="22"/>
        </w:rPr>
        <w:t>accord intervenu, soit un procès verbal de clôture constatant le désaccord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r w:rsidRPr="009D7814">
        <w:rPr>
          <w:color w:val="000000"/>
          <w:sz w:val="22"/>
          <w:szCs w:val="22"/>
        </w:rPr>
        <w:tab/>
      </w: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ces documents signés, selon le cas, par les parties en présence, feront l</w:t>
      </w:r>
      <w:r w:rsidR="004A725A" w:rsidRPr="009D7814">
        <w:rPr>
          <w:color w:val="000000"/>
          <w:sz w:val="22"/>
          <w:szCs w:val="22"/>
        </w:rPr>
        <w:t>’</w:t>
      </w:r>
      <w:r w:rsidRPr="009D7814">
        <w:rPr>
          <w:color w:val="000000"/>
          <w:sz w:val="22"/>
          <w:szCs w:val="22"/>
        </w:rPr>
        <w:t>objet de formalités de dépôt dans les conditions prévues ci-dessous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les dispositions du nouvel accord se substitueront intégralement à celles de l</w:t>
      </w:r>
      <w:r w:rsidR="004A725A" w:rsidRPr="009D7814">
        <w:rPr>
          <w:color w:val="000000"/>
          <w:sz w:val="22"/>
          <w:szCs w:val="22"/>
        </w:rPr>
        <w:t>’</w:t>
      </w:r>
      <w:r w:rsidRPr="009D7814">
        <w:rPr>
          <w:color w:val="000000"/>
          <w:sz w:val="22"/>
          <w:szCs w:val="22"/>
        </w:rPr>
        <w:t>accord dénoncé, avec pour prise d</w:t>
      </w:r>
      <w:r w:rsidR="004A725A" w:rsidRPr="009D7814">
        <w:rPr>
          <w:color w:val="000000"/>
          <w:sz w:val="22"/>
          <w:szCs w:val="22"/>
        </w:rPr>
        <w:t>’</w:t>
      </w:r>
      <w:r w:rsidRPr="009D7814">
        <w:rPr>
          <w:color w:val="000000"/>
          <w:sz w:val="22"/>
          <w:szCs w:val="22"/>
        </w:rPr>
        <w:t>effet, soit la date qui en aura été expressément convenue soit à défaut, le jour qui suivra son dépôt auprès du service compétent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en cas de procès verbal de clôture des négociations constatant le défaut d</w:t>
      </w:r>
      <w:r w:rsidR="004A725A" w:rsidRPr="009D7814">
        <w:rPr>
          <w:color w:val="000000"/>
          <w:sz w:val="22"/>
          <w:szCs w:val="22"/>
        </w:rPr>
        <w:t>’</w:t>
      </w:r>
      <w:r w:rsidRPr="009D7814">
        <w:rPr>
          <w:color w:val="000000"/>
          <w:sz w:val="22"/>
          <w:szCs w:val="22"/>
        </w:rPr>
        <w:t>accord, l</w:t>
      </w:r>
      <w:r w:rsidR="004A725A" w:rsidRPr="009D7814">
        <w:rPr>
          <w:color w:val="000000"/>
          <w:sz w:val="22"/>
          <w:szCs w:val="22"/>
        </w:rPr>
        <w:t>’</w:t>
      </w:r>
      <w:r w:rsidRPr="009D7814">
        <w:rPr>
          <w:color w:val="000000"/>
          <w:sz w:val="22"/>
          <w:szCs w:val="22"/>
        </w:rPr>
        <w:t>accord ainsi dénoncé restera applicable sans changement pendant une année, qui commencera à courir à l</w:t>
      </w:r>
      <w:r w:rsidR="004A725A" w:rsidRPr="009D7814">
        <w:rPr>
          <w:color w:val="000000"/>
          <w:sz w:val="22"/>
          <w:szCs w:val="22"/>
        </w:rPr>
        <w:t>’</w:t>
      </w:r>
      <w:r w:rsidRPr="009D7814">
        <w:rPr>
          <w:color w:val="000000"/>
          <w:sz w:val="22"/>
          <w:szCs w:val="22"/>
        </w:rPr>
        <w:t>expiration du délai de préavis fixé par l</w:t>
      </w:r>
      <w:r w:rsidR="004A725A" w:rsidRPr="009D7814">
        <w:rPr>
          <w:color w:val="000000"/>
          <w:sz w:val="22"/>
          <w:szCs w:val="22"/>
        </w:rPr>
        <w:t>’</w:t>
      </w:r>
      <w:r w:rsidR="00FB48D6" w:rsidRPr="009D7814">
        <w:rPr>
          <w:color w:val="000000"/>
          <w:sz w:val="22"/>
          <w:szCs w:val="22"/>
        </w:rPr>
        <w:t>article L.</w:t>
      </w:r>
      <w:r w:rsidRPr="009D7814">
        <w:rPr>
          <w:color w:val="000000"/>
          <w:sz w:val="22"/>
          <w:szCs w:val="22"/>
        </w:rPr>
        <w:t>2261-9 du Code du travail ;</w:t>
      </w:r>
    </w:p>
    <w:p w:rsidR="006F209C" w:rsidRPr="009D7814" w:rsidRDefault="006F209C" w:rsidP="009D7814">
      <w:pPr>
        <w:pStyle w:val="Paragraphedeliste"/>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720"/>
        <w:jc w:val="both"/>
        <w:rPr>
          <w:color w:val="000000"/>
          <w:sz w:val="22"/>
          <w:szCs w:val="22"/>
        </w:rPr>
      </w:pPr>
    </w:p>
    <w:p w:rsidR="006F209C" w:rsidRPr="009D7814" w:rsidRDefault="006F209C"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passé ce délai, le texte de l</w:t>
      </w:r>
      <w:r w:rsidR="004A725A" w:rsidRPr="009D7814">
        <w:rPr>
          <w:color w:val="000000"/>
          <w:sz w:val="22"/>
          <w:szCs w:val="22"/>
        </w:rPr>
        <w:t>’</w:t>
      </w:r>
      <w:r w:rsidRPr="009D7814">
        <w:rPr>
          <w:color w:val="000000"/>
          <w:sz w:val="22"/>
          <w:szCs w:val="22"/>
        </w:rPr>
        <w:t>accord cessera de produire ses effets, sous réserve du maintien de la rémunération perçue, c</w:t>
      </w:r>
      <w:r w:rsidR="004A725A" w:rsidRPr="009D7814">
        <w:rPr>
          <w:color w:val="000000"/>
          <w:sz w:val="22"/>
          <w:szCs w:val="22"/>
        </w:rPr>
        <w:t>’</w:t>
      </w:r>
      <w:r w:rsidRPr="009D7814">
        <w:rPr>
          <w:color w:val="000000"/>
          <w:sz w:val="22"/>
          <w:szCs w:val="22"/>
        </w:rPr>
        <w:t xml:space="preserve">est-à-dire une rémunération dont le montant annuel, pour une durée </w:t>
      </w:r>
      <w:r w:rsidRPr="009D7814">
        <w:rPr>
          <w:color w:val="000000"/>
          <w:sz w:val="22"/>
          <w:szCs w:val="22"/>
        </w:rPr>
        <w:lastRenderedPageBreak/>
        <w:t>de travail équivalente à celle prévue par leur contrat de travail, ne peut être inférieur à la rémunération versée lors des douze derniers mois.</w:t>
      </w:r>
    </w:p>
    <w:p w:rsidR="006F209C" w:rsidRPr="009D7814" w:rsidRDefault="006F209C" w:rsidP="009D781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jc w:val="both"/>
        <w:rPr>
          <w:color w:val="000000"/>
          <w:sz w:val="22"/>
          <w:szCs w:val="22"/>
        </w:rPr>
      </w:pPr>
    </w:p>
    <w:p w:rsidR="00846143" w:rsidRPr="009D7814" w:rsidRDefault="00846143"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b/>
          <w:bCs/>
          <w:color w:val="000000"/>
          <w:sz w:val="22"/>
          <w:szCs w:val="22"/>
        </w:rPr>
        <w:t xml:space="preserve">5.3.2 </w:t>
      </w:r>
      <w:r w:rsidRPr="009D7814">
        <w:rPr>
          <w:bCs/>
          <w:color w:val="000000"/>
          <w:sz w:val="22"/>
          <w:szCs w:val="22"/>
        </w:rPr>
        <w:t xml:space="preserve">Il est précisé que les </w:t>
      </w:r>
      <w:r w:rsidRPr="009D7814">
        <w:rPr>
          <w:color w:val="000000"/>
          <w:sz w:val="22"/>
          <w:szCs w:val="22"/>
        </w:rPr>
        <w:t>modalités susvisées s</w:t>
      </w:r>
      <w:r w:rsidR="004A725A" w:rsidRPr="009D7814">
        <w:rPr>
          <w:color w:val="000000"/>
          <w:sz w:val="22"/>
          <w:szCs w:val="22"/>
        </w:rPr>
        <w:t>’</w:t>
      </w:r>
      <w:r w:rsidRPr="009D7814">
        <w:rPr>
          <w:color w:val="000000"/>
          <w:sz w:val="22"/>
          <w:szCs w:val="22"/>
        </w:rPr>
        <w:t>appliquent si, à l</w:t>
      </w:r>
      <w:r w:rsidR="004A725A" w:rsidRPr="009D7814">
        <w:rPr>
          <w:color w:val="000000"/>
          <w:sz w:val="22"/>
          <w:szCs w:val="22"/>
        </w:rPr>
        <w:t>’</w:t>
      </w:r>
      <w:r w:rsidRPr="009D7814">
        <w:rPr>
          <w:color w:val="000000"/>
          <w:sz w:val="22"/>
          <w:szCs w:val="22"/>
        </w:rPr>
        <w:t>avenir :</w:t>
      </w:r>
    </w:p>
    <w:p w:rsidR="00846143" w:rsidRPr="009D7814" w:rsidRDefault="00846143"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EF7F80" w:rsidRPr="009D7814" w:rsidRDefault="00846143"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w:t>
      </w:r>
      <w:r w:rsidR="004A725A" w:rsidRPr="009D7814">
        <w:rPr>
          <w:color w:val="000000"/>
          <w:sz w:val="22"/>
          <w:szCs w:val="22"/>
        </w:rPr>
        <w:t>’</w:t>
      </w:r>
      <w:r w:rsidRPr="009D7814">
        <w:rPr>
          <w:color w:val="000000"/>
          <w:sz w:val="22"/>
          <w:szCs w:val="22"/>
        </w:rPr>
        <w:t xml:space="preserve">effectif équivalent temps plein de la société LE MARCORY demeure </w:t>
      </w:r>
      <w:r w:rsidR="00EF7F80" w:rsidRPr="009D7814">
        <w:rPr>
          <w:color w:val="000000"/>
          <w:sz w:val="22"/>
          <w:szCs w:val="22"/>
        </w:rPr>
        <w:t>au mois égal à cinquante salariés,</w:t>
      </w:r>
    </w:p>
    <w:p w:rsidR="00846143" w:rsidRPr="009D7814" w:rsidRDefault="00846143"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la société LE MARCORY constate l</w:t>
      </w:r>
      <w:r w:rsidR="004A725A" w:rsidRPr="009D7814">
        <w:rPr>
          <w:color w:val="000000"/>
          <w:sz w:val="22"/>
          <w:szCs w:val="22"/>
        </w:rPr>
        <w:t>’</w:t>
      </w:r>
      <w:r w:rsidRPr="009D7814">
        <w:rPr>
          <w:color w:val="000000"/>
          <w:sz w:val="22"/>
          <w:szCs w:val="22"/>
        </w:rPr>
        <w:t>absence de délégué syndical dans l</w:t>
      </w:r>
      <w:r w:rsidR="004A725A" w:rsidRPr="009D7814">
        <w:rPr>
          <w:color w:val="000000"/>
          <w:sz w:val="22"/>
          <w:szCs w:val="22"/>
        </w:rPr>
        <w:t>’</w:t>
      </w:r>
      <w:r w:rsidRPr="009D7814">
        <w:rPr>
          <w:color w:val="000000"/>
          <w:sz w:val="22"/>
          <w:szCs w:val="22"/>
        </w:rPr>
        <w:t>entreprise,</w:t>
      </w:r>
    </w:p>
    <w:p w:rsidR="00EF7F80" w:rsidRPr="009D7814" w:rsidRDefault="00846143"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la société LE MARCORY constate la présence d</w:t>
      </w:r>
      <w:r w:rsidR="004A725A" w:rsidRPr="009D7814">
        <w:rPr>
          <w:color w:val="000000"/>
          <w:sz w:val="22"/>
          <w:szCs w:val="22"/>
        </w:rPr>
        <w:t>’</w:t>
      </w:r>
      <w:r w:rsidRPr="009D7814">
        <w:rPr>
          <w:color w:val="000000"/>
          <w:sz w:val="22"/>
          <w:szCs w:val="22"/>
        </w:rPr>
        <w:t>une délégation du personnel au comité social et économique, dûment attestée par les procès-verbaux</w:t>
      </w:r>
      <w:r w:rsidR="00EF7F80" w:rsidRPr="009D7814">
        <w:rPr>
          <w:color w:val="000000"/>
          <w:sz w:val="22"/>
          <w:szCs w:val="22"/>
        </w:rPr>
        <w:t xml:space="preserve"> des élections professionnelles</w:t>
      </w:r>
      <w:r w:rsidR="009D7814" w:rsidRPr="009D7814">
        <w:rPr>
          <w:color w:val="000000"/>
          <w:sz w:val="22"/>
          <w:szCs w:val="22"/>
        </w:rPr>
        <w:t>.</w:t>
      </w:r>
    </w:p>
    <w:p w:rsidR="00861A08" w:rsidRPr="009D7814" w:rsidRDefault="00861A08"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iCs/>
          <w:color w:val="000000"/>
          <w:sz w:val="22"/>
          <w:szCs w:val="22"/>
        </w:rPr>
      </w:pPr>
    </w:p>
    <w:p w:rsidR="009D7814" w:rsidRPr="009D7814" w:rsidRDefault="009D7814" w:rsidP="009D7814">
      <w:pPr>
        <w:tabs>
          <w:tab w:val="left" w:pos="35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i/>
          <w:iCs/>
          <w:color w:val="000000"/>
          <w:sz w:val="22"/>
          <w:szCs w:val="22"/>
        </w:rPr>
      </w:pPr>
    </w:p>
    <w:p w:rsidR="00AF75C5" w:rsidRPr="009D7814" w:rsidRDefault="00AF75C5"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color w:val="31849B" w:themeColor="accent5" w:themeShade="BF"/>
          <w:sz w:val="22"/>
          <w:szCs w:val="22"/>
        </w:rPr>
      </w:pPr>
      <w:r w:rsidRPr="009D7814">
        <w:rPr>
          <w:b/>
          <w:bCs/>
          <w:color w:val="31849B" w:themeColor="accent5" w:themeShade="BF"/>
          <w:sz w:val="22"/>
          <w:szCs w:val="22"/>
        </w:rPr>
        <w:t>ARTICLE</w:t>
      </w:r>
      <w:r w:rsidR="0040128F" w:rsidRPr="009D7814">
        <w:rPr>
          <w:b/>
          <w:bCs/>
          <w:color w:val="31849B" w:themeColor="accent5" w:themeShade="BF"/>
          <w:sz w:val="22"/>
          <w:szCs w:val="22"/>
        </w:rPr>
        <w:t xml:space="preserve"> </w:t>
      </w:r>
      <w:r w:rsidR="00CE6F2C" w:rsidRPr="009D7814">
        <w:rPr>
          <w:b/>
          <w:bCs/>
          <w:color w:val="31849B" w:themeColor="accent5" w:themeShade="BF"/>
          <w:sz w:val="22"/>
          <w:szCs w:val="22"/>
        </w:rPr>
        <w:t>6</w:t>
      </w:r>
      <w:r w:rsidRPr="009D7814">
        <w:rPr>
          <w:b/>
          <w:bCs/>
          <w:color w:val="31849B" w:themeColor="accent5" w:themeShade="BF"/>
          <w:sz w:val="22"/>
          <w:szCs w:val="22"/>
        </w:rPr>
        <w:t xml:space="preserve"> : SUIVI DE </w:t>
      </w:r>
      <w:r w:rsidR="00113F42" w:rsidRPr="009D7814">
        <w:rPr>
          <w:b/>
          <w:bCs/>
          <w:color w:val="31849B" w:themeColor="accent5" w:themeShade="BF"/>
          <w:sz w:val="22"/>
          <w:szCs w:val="22"/>
        </w:rPr>
        <w:t>L</w:t>
      </w:r>
      <w:r w:rsidR="004A725A" w:rsidRPr="009D7814">
        <w:rPr>
          <w:b/>
          <w:bCs/>
          <w:color w:val="31849B" w:themeColor="accent5" w:themeShade="BF"/>
          <w:sz w:val="22"/>
          <w:szCs w:val="22"/>
        </w:rPr>
        <w:t>’</w:t>
      </w:r>
      <w:r w:rsidR="00113F42" w:rsidRPr="009D7814">
        <w:rPr>
          <w:b/>
          <w:bCs/>
          <w:color w:val="31849B" w:themeColor="accent5" w:themeShade="BF"/>
          <w:sz w:val="22"/>
          <w:szCs w:val="22"/>
        </w:rPr>
        <w:t>ACCORD COLLECTIF D</w:t>
      </w:r>
      <w:r w:rsidR="004A725A" w:rsidRPr="009D7814">
        <w:rPr>
          <w:b/>
          <w:bCs/>
          <w:color w:val="31849B" w:themeColor="accent5" w:themeShade="BF"/>
          <w:sz w:val="22"/>
          <w:szCs w:val="22"/>
        </w:rPr>
        <w:t>’</w:t>
      </w:r>
      <w:r w:rsidR="00113F42" w:rsidRPr="009D7814">
        <w:rPr>
          <w:b/>
          <w:bCs/>
          <w:color w:val="31849B" w:themeColor="accent5" w:themeShade="BF"/>
          <w:sz w:val="22"/>
          <w:szCs w:val="22"/>
        </w:rPr>
        <w:t>ENTREPRISE</w:t>
      </w:r>
    </w:p>
    <w:p w:rsidR="00483FDB" w:rsidRPr="009D7814" w:rsidRDefault="00483FDB"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bCs/>
          <w:color w:val="000000"/>
          <w:sz w:val="22"/>
          <w:szCs w:val="22"/>
        </w:rPr>
      </w:pPr>
    </w:p>
    <w:p w:rsidR="00AF75C5" w:rsidRPr="009D7814" w:rsidRDefault="00CE6F2C"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b/>
          <w:bCs/>
          <w:color w:val="000000"/>
          <w:sz w:val="22"/>
          <w:szCs w:val="22"/>
        </w:rPr>
        <w:t>6</w:t>
      </w:r>
      <w:r w:rsidR="00AF75C5" w:rsidRPr="009D7814">
        <w:rPr>
          <w:b/>
          <w:bCs/>
          <w:color w:val="000000"/>
          <w:sz w:val="22"/>
          <w:szCs w:val="22"/>
        </w:rPr>
        <w:t xml:space="preserve">.1 </w:t>
      </w:r>
      <w:r w:rsidR="00FF1C4F" w:rsidRPr="009D7814">
        <w:rPr>
          <w:color w:val="000000"/>
          <w:sz w:val="22"/>
          <w:szCs w:val="22"/>
        </w:rPr>
        <w:t>L</w:t>
      </w:r>
      <w:r w:rsidR="004A725A" w:rsidRPr="009D7814">
        <w:rPr>
          <w:color w:val="000000"/>
          <w:sz w:val="22"/>
          <w:szCs w:val="22"/>
        </w:rPr>
        <w:t>’</w:t>
      </w:r>
      <w:r w:rsidR="00FF1C4F" w:rsidRPr="009D7814">
        <w:rPr>
          <w:color w:val="000000"/>
          <w:sz w:val="22"/>
          <w:szCs w:val="22"/>
        </w:rPr>
        <w:t xml:space="preserve">application du présent </w:t>
      </w:r>
      <w:r w:rsidR="00866811" w:rsidRPr="009D7814">
        <w:rPr>
          <w:color w:val="000000"/>
          <w:sz w:val="22"/>
          <w:szCs w:val="22"/>
        </w:rPr>
        <w:t>accord collectif d</w:t>
      </w:r>
      <w:r w:rsidR="004A725A" w:rsidRPr="009D7814">
        <w:rPr>
          <w:color w:val="000000"/>
          <w:sz w:val="22"/>
          <w:szCs w:val="22"/>
        </w:rPr>
        <w:t>’</w:t>
      </w:r>
      <w:r w:rsidR="00866811" w:rsidRPr="009D7814">
        <w:rPr>
          <w:color w:val="000000"/>
          <w:sz w:val="22"/>
          <w:szCs w:val="22"/>
        </w:rPr>
        <w:t>entreprise</w:t>
      </w:r>
      <w:r w:rsidR="00AF75C5" w:rsidRPr="009D7814">
        <w:rPr>
          <w:color w:val="000000"/>
          <w:sz w:val="22"/>
          <w:szCs w:val="22"/>
        </w:rPr>
        <w:t xml:space="preserve"> sera suivie par une commission constituée à cet effet.</w:t>
      </w:r>
    </w:p>
    <w:p w:rsidR="00AF75C5"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F75C5" w:rsidRPr="009D7814" w:rsidRDefault="00AF75C5" w:rsidP="009D7814">
      <w:pPr>
        <w:pStyle w:val="Paragraphedeliste"/>
        <w:numPr>
          <w:ilvl w:val="1"/>
          <w:numId w:val="13"/>
        </w:num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La commission sera composée :</w:t>
      </w:r>
    </w:p>
    <w:p w:rsidR="00AF75C5"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B43FE6" w:rsidRPr="009D7814" w:rsidRDefault="008E7558"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des</w:t>
      </w:r>
      <w:r w:rsidR="00B43FE6" w:rsidRPr="009D7814">
        <w:rPr>
          <w:color w:val="000000"/>
          <w:sz w:val="22"/>
          <w:szCs w:val="22"/>
        </w:rPr>
        <w:t xml:space="preserve"> membre</w:t>
      </w:r>
      <w:r w:rsidRPr="009D7814">
        <w:rPr>
          <w:color w:val="000000"/>
          <w:sz w:val="22"/>
          <w:szCs w:val="22"/>
        </w:rPr>
        <w:t>s</w:t>
      </w:r>
      <w:r w:rsidR="00B43FE6" w:rsidRPr="009D7814">
        <w:rPr>
          <w:color w:val="000000"/>
          <w:sz w:val="22"/>
          <w:szCs w:val="22"/>
        </w:rPr>
        <w:t xml:space="preserve"> </w:t>
      </w:r>
      <w:r w:rsidR="009D7814" w:rsidRPr="009D7814">
        <w:rPr>
          <w:color w:val="000000"/>
          <w:sz w:val="22"/>
          <w:szCs w:val="22"/>
        </w:rPr>
        <w:t xml:space="preserve">titulaires </w:t>
      </w:r>
      <w:r w:rsidR="00B43FE6" w:rsidRPr="009D7814">
        <w:rPr>
          <w:color w:val="000000"/>
          <w:sz w:val="22"/>
          <w:szCs w:val="22"/>
        </w:rPr>
        <w:t>de la délégation du personnel du Comité social et économique,</w:t>
      </w:r>
    </w:p>
    <w:p w:rsidR="0060698F" w:rsidRPr="009D7814" w:rsidRDefault="00866811"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d</w:t>
      </w:r>
      <w:r w:rsidR="004A725A" w:rsidRPr="009D7814">
        <w:rPr>
          <w:color w:val="000000"/>
          <w:sz w:val="22"/>
          <w:szCs w:val="22"/>
        </w:rPr>
        <w:t>’</w:t>
      </w:r>
      <w:r w:rsidRPr="009D7814">
        <w:rPr>
          <w:color w:val="000000"/>
          <w:sz w:val="22"/>
          <w:szCs w:val="22"/>
        </w:rPr>
        <w:t xml:space="preserve">un </w:t>
      </w:r>
      <w:r w:rsidR="00875173" w:rsidRPr="009D7814">
        <w:rPr>
          <w:color w:val="000000"/>
          <w:sz w:val="22"/>
          <w:szCs w:val="22"/>
        </w:rPr>
        <w:t>représentant de la direction, en la personne de Monsieur</w:t>
      </w:r>
      <w:r w:rsidR="006829DF" w:rsidRPr="009D7814">
        <w:rPr>
          <w:color w:val="000000"/>
          <w:sz w:val="22"/>
          <w:szCs w:val="22"/>
        </w:rPr>
        <w:t>.</w:t>
      </w:r>
    </w:p>
    <w:p w:rsidR="00310175" w:rsidRPr="009D7814" w:rsidRDefault="0031017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F75C5" w:rsidRPr="009D7814" w:rsidRDefault="00CE6F2C"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b/>
          <w:bCs/>
          <w:color w:val="000000"/>
          <w:sz w:val="22"/>
          <w:szCs w:val="22"/>
        </w:rPr>
        <w:t>6</w:t>
      </w:r>
      <w:r w:rsidR="00AF75C5" w:rsidRPr="009D7814">
        <w:rPr>
          <w:b/>
          <w:bCs/>
          <w:color w:val="000000"/>
          <w:sz w:val="22"/>
          <w:szCs w:val="22"/>
        </w:rPr>
        <w:t xml:space="preserve">.3 </w:t>
      </w:r>
      <w:r w:rsidR="00AF75C5" w:rsidRPr="009D7814">
        <w:rPr>
          <w:color w:val="000000"/>
          <w:sz w:val="22"/>
          <w:szCs w:val="22"/>
        </w:rPr>
        <w:t>La commission sera chargée :</w:t>
      </w:r>
    </w:p>
    <w:p w:rsidR="00AF75C5"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866811" w:rsidRPr="009D7814" w:rsidRDefault="00875173"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de suivre l</w:t>
      </w:r>
      <w:r w:rsidR="004A725A" w:rsidRPr="009D7814">
        <w:rPr>
          <w:color w:val="000000"/>
          <w:sz w:val="22"/>
          <w:szCs w:val="22"/>
        </w:rPr>
        <w:t>’</w:t>
      </w:r>
      <w:r w:rsidRPr="009D7814">
        <w:rPr>
          <w:color w:val="000000"/>
          <w:sz w:val="22"/>
          <w:szCs w:val="22"/>
        </w:rPr>
        <w:t>état d</w:t>
      </w:r>
      <w:r w:rsidR="004A725A" w:rsidRPr="009D7814">
        <w:rPr>
          <w:color w:val="000000"/>
          <w:sz w:val="22"/>
          <w:szCs w:val="22"/>
        </w:rPr>
        <w:t>’</w:t>
      </w:r>
      <w:r w:rsidRPr="009D7814">
        <w:rPr>
          <w:color w:val="000000"/>
          <w:sz w:val="22"/>
          <w:szCs w:val="22"/>
        </w:rPr>
        <w:t xml:space="preserve">avancement de la mise en œuvre du </w:t>
      </w:r>
      <w:r w:rsidR="00A908CF" w:rsidRPr="009D7814">
        <w:rPr>
          <w:color w:val="000000"/>
          <w:sz w:val="22"/>
          <w:szCs w:val="22"/>
        </w:rPr>
        <w:t xml:space="preserve">présent </w:t>
      </w:r>
      <w:r w:rsidR="00B43FE6" w:rsidRPr="009D7814">
        <w:rPr>
          <w:color w:val="000000"/>
          <w:sz w:val="22"/>
          <w:szCs w:val="22"/>
        </w:rPr>
        <w:t>accord collectif d</w:t>
      </w:r>
      <w:r w:rsidR="004A725A" w:rsidRPr="009D7814">
        <w:rPr>
          <w:color w:val="000000"/>
          <w:sz w:val="22"/>
          <w:szCs w:val="22"/>
        </w:rPr>
        <w:t>’</w:t>
      </w:r>
      <w:r w:rsidR="00B43FE6" w:rsidRPr="009D7814">
        <w:rPr>
          <w:color w:val="000000"/>
          <w:sz w:val="22"/>
          <w:szCs w:val="22"/>
        </w:rPr>
        <w:t xml:space="preserve">entreprise, </w:t>
      </w:r>
    </w:p>
    <w:p w:rsidR="00875173" w:rsidRPr="009D7814" w:rsidRDefault="00875173"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de proposer des mesures d</w:t>
      </w:r>
      <w:r w:rsidR="004A725A" w:rsidRPr="009D7814">
        <w:rPr>
          <w:color w:val="000000"/>
          <w:sz w:val="22"/>
          <w:szCs w:val="22"/>
        </w:rPr>
        <w:t>’</w:t>
      </w:r>
      <w:r w:rsidRPr="009D7814">
        <w:rPr>
          <w:color w:val="000000"/>
          <w:sz w:val="22"/>
          <w:szCs w:val="22"/>
        </w:rPr>
        <w:t>ajustement au vue des difficultés éventuellement rencontrées.</w:t>
      </w:r>
    </w:p>
    <w:p w:rsidR="00AF75C5"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F75C5" w:rsidRPr="009D7814" w:rsidRDefault="00CE6F2C"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b/>
          <w:bCs/>
          <w:color w:val="000000"/>
          <w:sz w:val="22"/>
          <w:szCs w:val="22"/>
        </w:rPr>
        <w:t>6</w:t>
      </w:r>
      <w:r w:rsidR="00AF75C5" w:rsidRPr="009D7814">
        <w:rPr>
          <w:b/>
          <w:bCs/>
          <w:color w:val="000000"/>
          <w:sz w:val="22"/>
          <w:szCs w:val="22"/>
        </w:rPr>
        <w:t xml:space="preserve">.4 </w:t>
      </w:r>
      <w:r w:rsidR="00AF75C5" w:rsidRPr="009D7814">
        <w:rPr>
          <w:color w:val="000000"/>
          <w:sz w:val="22"/>
          <w:szCs w:val="22"/>
        </w:rPr>
        <w:t>Les réunions de la commission seront présidées par le chef d</w:t>
      </w:r>
      <w:r w:rsidR="004A725A" w:rsidRPr="009D7814">
        <w:rPr>
          <w:color w:val="000000"/>
          <w:sz w:val="22"/>
          <w:szCs w:val="22"/>
        </w:rPr>
        <w:t>’</w:t>
      </w:r>
      <w:r w:rsidR="00AF75C5" w:rsidRPr="009D7814">
        <w:rPr>
          <w:color w:val="000000"/>
          <w:sz w:val="22"/>
          <w:szCs w:val="22"/>
        </w:rPr>
        <w:t>entreprise ou l</w:t>
      </w:r>
      <w:r w:rsidR="004A725A" w:rsidRPr="009D7814">
        <w:rPr>
          <w:color w:val="000000"/>
          <w:sz w:val="22"/>
          <w:szCs w:val="22"/>
        </w:rPr>
        <w:t>’</w:t>
      </w:r>
      <w:r w:rsidR="00AF75C5" w:rsidRPr="009D7814">
        <w:rPr>
          <w:color w:val="000000"/>
          <w:sz w:val="22"/>
          <w:szCs w:val="22"/>
        </w:rPr>
        <w:t>un de ses représentants qui devra prendre l</w:t>
      </w:r>
      <w:r w:rsidR="004A725A" w:rsidRPr="009D7814">
        <w:rPr>
          <w:color w:val="000000"/>
          <w:sz w:val="22"/>
          <w:szCs w:val="22"/>
        </w:rPr>
        <w:t>’</w:t>
      </w:r>
      <w:r w:rsidR="00AF75C5" w:rsidRPr="009D7814">
        <w:rPr>
          <w:color w:val="000000"/>
          <w:sz w:val="22"/>
          <w:szCs w:val="22"/>
        </w:rPr>
        <w:t>initiative de convoquer la commission de suivi aux échéances prévues.</w:t>
      </w:r>
    </w:p>
    <w:p w:rsidR="00AF75C5"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F75C5"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A compter de la date d</w:t>
      </w:r>
      <w:r w:rsidR="004A725A" w:rsidRPr="009D7814">
        <w:rPr>
          <w:color w:val="000000"/>
          <w:sz w:val="22"/>
          <w:szCs w:val="22"/>
        </w:rPr>
        <w:t>’</w:t>
      </w:r>
      <w:r w:rsidRPr="009D7814">
        <w:rPr>
          <w:color w:val="000000"/>
          <w:sz w:val="22"/>
          <w:szCs w:val="22"/>
        </w:rPr>
        <w:t xml:space="preserve">entrée en application du présent </w:t>
      </w:r>
      <w:r w:rsidR="00866811" w:rsidRPr="009D7814">
        <w:rPr>
          <w:color w:val="000000"/>
          <w:sz w:val="22"/>
          <w:szCs w:val="22"/>
        </w:rPr>
        <w:t>accord collectif d</w:t>
      </w:r>
      <w:r w:rsidR="004A725A" w:rsidRPr="009D7814">
        <w:rPr>
          <w:color w:val="000000"/>
          <w:sz w:val="22"/>
          <w:szCs w:val="22"/>
        </w:rPr>
        <w:t>’</w:t>
      </w:r>
      <w:r w:rsidR="00866811" w:rsidRPr="009D7814">
        <w:rPr>
          <w:color w:val="000000"/>
          <w:sz w:val="22"/>
          <w:szCs w:val="22"/>
        </w:rPr>
        <w:t>entreprise</w:t>
      </w:r>
      <w:r w:rsidRPr="009D7814">
        <w:rPr>
          <w:color w:val="000000"/>
          <w:sz w:val="22"/>
          <w:szCs w:val="22"/>
        </w:rPr>
        <w:t>, la période sera d</w:t>
      </w:r>
      <w:r w:rsidR="004A725A" w:rsidRPr="009D7814">
        <w:rPr>
          <w:color w:val="000000"/>
          <w:sz w:val="22"/>
          <w:szCs w:val="22"/>
        </w:rPr>
        <w:t>’</w:t>
      </w:r>
      <w:r w:rsidRPr="009D7814">
        <w:rPr>
          <w:color w:val="000000"/>
          <w:sz w:val="22"/>
          <w:szCs w:val="22"/>
        </w:rPr>
        <w:t>une réunion par an.</w:t>
      </w:r>
    </w:p>
    <w:p w:rsidR="00984C8F" w:rsidRPr="009D7814" w:rsidRDefault="00984C8F"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E04870" w:rsidRPr="009D7814" w:rsidRDefault="00E04870"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F75C5" w:rsidRPr="009D7814" w:rsidRDefault="00AF75C5" w:rsidP="009D7814">
      <w:pPr>
        <w:pBdr>
          <w:top w:val="single" w:sz="4" w:space="1" w:color="31849B" w:themeColor="accent5" w:themeShade="BF"/>
          <w:left w:val="single" w:sz="4" w:space="4" w:color="31849B" w:themeColor="accent5" w:themeShade="BF"/>
          <w:bottom w:val="single" w:sz="4" w:space="1" w:color="31849B" w:themeColor="accent5" w:themeShade="BF"/>
          <w:right w:val="single" w:sz="4" w:space="4" w:color="31849B" w:themeColor="accent5" w:themeShade="BF"/>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b/>
          <w:bCs/>
          <w:color w:val="000000"/>
          <w:sz w:val="22"/>
          <w:szCs w:val="22"/>
        </w:rPr>
      </w:pPr>
      <w:r w:rsidRPr="009D7814">
        <w:rPr>
          <w:b/>
          <w:bCs/>
          <w:color w:val="31849B" w:themeColor="accent5" w:themeShade="BF"/>
          <w:sz w:val="22"/>
          <w:szCs w:val="22"/>
        </w:rPr>
        <w:t xml:space="preserve">ARTICLE </w:t>
      </w:r>
      <w:r w:rsidR="00CE6F2C" w:rsidRPr="009D7814">
        <w:rPr>
          <w:b/>
          <w:bCs/>
          <w:color w:val="31849B" w:themeColor="accent5" w:themeShade="BF"/>
          <w:sz w:val="22"/>
          <w:szCs w:val="22"/>
        </w:rPr>
        <w:t>7</w:t>
      </w:r>
      <w:r w:rsidRPr="009D7814">
        <w:rPr>
          <w:b/>
          <w:bCs/>
          <w:color w:val="31849B" w:themeColor="accent5" w:themeShade="BF"/>
          <w:sz w:val="22"/>
          <w:szCs w:val="22"/>
        </w:rPr>
        <w:t xml:space="preserve"> : PUBLICITÉ - DÉPÔT </w:t>
      </w:r>
      <w:r w:rsidR="00CE6F2C" w:rsidRPr="009D7814">
        <w:rPr>
          <w:b/>
          <w:bCs/>
          <w:color w:val="31849B" w:themeColor="accent5" w:themeShade="BF"/>
          <w:sz w:val="22"/>
          <w:szCs w:val="22"/>
        </w:rPr>
        <w:t>DE L</w:t>
      </w:r>
      <w:r w:rsidR="004A725A" w:rsidRPr="009D7814">
        <w:rPr>
          <w:b/>
          <w:bCs/>
          <w:color w:val="31849B" w:themeColor="accent5" w:themeShade="BF"/>
          <w:sz w:val="22"/>
          <w:szCs w:val="22"/>
        </w:rPr>
        <w:t>’</w:t>
      </w:r>
      <w:r w:rsidR="00C328A6" w:rsidRPr="009D7814">
        <w:rPr>
          <w:b/>
          <w:bCs/>
          <w:color w:val="31849B" w:themeColor="accent5" w:themeShade="BF"/>
          <w:sz w:val="22"/>
          <w:szCs w:val="22"/>
        </w:rPr>
        <w:t>ACCORD</w:t>
      </w:r>
    </w:p>
    <w:p w:rsidR="00626F1B" w:rsidRPr="009D7814" w:rsidRDefault="00626F1B"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b/>
          <w:color w:val="000000"/>
          <w:sz w:val="22"/>
          <w:szCs w:val="22"/>
        </w:rPr>
      </w:pPr>
    </w:p>
    <w:p w:rsidR="00A53C2D" w:rsidRPr="009D7814" w:rsidRDefault="00626F1B"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b/>
          <w:color w:val="000000"/>
          <w:sz w:val="22"/>
          <w:szCs w:val="22"/>
        </w:rPr>
        <w:t xml:space="preserve">7.1 </w:t>
      </w:r>
      <w:r w:rsidRPr="009D7814">
        <w:rPr>
          <w:color w:val="000000"/>
          <w:sz w:val="22"/>
          <w:szCs w:val="22"/>
        </w:rPr>
        <w:t xml:space="preserve">Le présent accord </w:t>
      </w:r>
      <w:r w:rsidR="00866811" w:rsidRPr="009D7814">
        <w:rPr>
          <w:color w:val="000000"/>
          <w:sz w:val="22"/>
          <w:szCs w:val="22"/>
        </w:rPr>
        <w:t xml:space="preserve">collectif </w:t>
      </w:r>
      <w:r w:rsidRPr="009D7814">
        <w:rPr>
          <w:color w:val="000000"/>
          <w:sz w:val="22"/>
          <w:szCs w:val="22"/>
        </w:rPr>
        <w:t>d</w:t>
      </w:r>
      <w:r w:rsidR="004A725A" w:rsidRPr="009D7814">
        <w:rPr>
          <w:color w:val="000000"/>
          <w:sz w:val="22"/>
          <w:szCs w:val="22"/>
        </w:rPr>
        <w:t>’</w:t>
      </w:r>
      <w:r w:rsidRPr="009D7814">
        <w:rPr>
          <w:color w:val="000000"/>
          <w:sz w:val="22"/>
          <w:szCs w:val="22"/>
        </w:rPr>
        <w:t xml:space="preserve">entreprise </w:t>
      </w:r>
      <w:r w:rsidR="00113F42" w:rsidRPr="009D7814">
        <w:rPr>
          <w:sz w:val="22"/>
          <w:szCs w:val="22"/>
        </w:rPr>
        <w:t>fera l</w:t>
      </w:r>
      <w:r w:rsidR="004A725A" w:rsidRPr="009D7814">
        <w:rPr>
          <w:sz w:val="22"/>
          <w:szCs w:val="22"/>
        </w:rPr>
        <w:t>’</w:t>
      </w:r>
      <w:r w:rsidR="00113F42" w:rsidRPr="009D7814">
        <w:rPr>
          <w:sz w:val="22"/>
          <w:szCs w:val="22"/>
        </w:rPr>
        <w:t>objet d</w:t>
      </w:r>
      <w:r w:rsidR="004A725A" w:rsidRPr="009D7814">
        <w:rPr>
          <w:sz w:val="22"/>
          <w:szCs w:val="22"/>
        </w:rPr>
        <w:t>’</w:t>
      </w:r>
      <w:r w:rsidR="00113F42" w:rsidRPr="009D7814">
        <w:rPr>
          <w:sz w:val="22"/>
          <w:szCs w:val="22"/>
        </w:rPr>
        <w:t xml:space="preserve">un dépôt dématérialisé sur la plateforme de téléprocédure TéléAccords, accessible depuis le site </w:t>
      </w:r>
      <w:r w:rsidR="00113F42" w:rsidRPr="009D7814">
        <w:rPr>
          <w:color w:val="0000FF"/>
          <w:sz w:val="22"/>
          <w:szCs w:val="22"/>
        </w:rPr>
        <w:t>www.teleaccords.travail-emploi.gouv.fr</w:t>
      </w:r>
      <w:r w:rsidR="00A53C2D" w:rsidRPr="009D7814">
        <w:rPr>
          <w:sz w:val="22"/>
          <w:szCs w:val="22"/>
        </w:rPr>
        <w:t>.</w:t>
      </w:r>
    </w:p>
    <w:p w:rsidR="00A53C2D" w:rsidRPr="009D7814" w:rsidRDefault="00A53C2D"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F65D30" w:rsidRPr="009D7814" w:rsidRDefault="00A53C2D"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 xml:space="preserve">A </w:t>
      </w:r>
      <w:r w:rsidR="00113F42" w:rsidRPr="009D7814">
        <w:rPr>
          <w:color w:val="000000"/>
          <w:sz w:val="22"/>
          <w:szCs w:val="22"/>
        </w:rPr>
        <w:t xml:space="preserve">ce dépôt, </w:t>
      </w:r>
      <w:r w:rsidR="00F65D30" w:rsidRPr="009D7814">
        <w:rPr>
          <w:color w:val="000000"/>
          <w:sz w:val="22"/>
          <w:szCs w:val="22"/>
        </w:rPr>
        <w:t>seront</w:t>
      </w:r>
      <w:r w:rsidRPr="009D7814">
        <w:rPr>
          <w:color w:val="000000"/>
          <w:sz w:val="22"/>
          <w:szCs w:val="22"/>
        </w:rPr>
        <w:t xml:space="preserve"> notamment </w:t>
      </w:r>
      <w:r w:rsidR="00113F42" w:rsidRPr="009D7814">
        <w:rPr>
          <w:color w:val="000000"/>
          <w:sz w:val="22"/>
          <w:szCs w:val="22"/>
        </w:rPr>
        <w:t>joint</w:t>
      </w:r>
      <w:r w:rsidR="00F65D30" w:rsidRPr="009D7814">
        <w:rPr>
          <w:color w:val="000000"/>
          <w:sz w:val="22"/>
          <w:szCs w:val="22"/>
        </w:rPr>
        <w:t>es :</w:t>
      </w:r>
    </w:p>
    <w:p w:rsidR="00F65D30" w:rsidRPr="009D7814" w:rsidRDefault="00F65D30"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113F42" w:rsidRPr="009D7814" w:rsidRDefault="00113F42"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une version anonymisée de l</w:t>
      </w:r>
      <w:r w:rsidR="004A725A" w:rsidRPr="009D7814">
        <w:rPr>
          <w:color w:val="000000"/>
          <w:sz w:val="22"/>
          <w:szCs w:val="22"/>
        </w:rPr>
        <w:t>’</w:t>
      </w:r>
      <w:r w:rsidRPr="009D7814">
        <w:rPr>
          <w:color w:val="000000"/>
          <w:sz w:val="22"/>
          <w:szCs w:val="22"/>
        </w:rPr>
        <w:t>accord aux fins de publication sur la base de données Légifrance prévue à l</w:t>
      </w:r>
      <w:r w:rsidR="004A725A" w:rsidRPr="009D7814">
        <w:rPr>
          <w:color w:val="000000"/>
          <w:sz w:val="22"/>
          <w:szCs w:val="22"/>
        </w:rPr>
        <w:t>’</w:t>
      </w:r>
      <w:r w:rsidR="00A53C2D" w:rsidRPr="009D7814">
        <w:rPr>
          <w:color w:val="000000"/>
          <w:sz w:val="22"/>
          <w:szCs w:val="22"/>
        </w:rPr>
        <w:t>article L.</w:t>
      </w:r>
      <w:r w:rsidR="00F65D30" w:rsidRPr="009D7814">
        <w:rPr>
          <w:color w:val="000000"/>
          <w:sz w:val="22"/>
          <w:szCs w:val="22"/>
        </w:rPr>
        <w:t xml:space="preserve">2231-5-1 du Code du travail, </w:t>
      </w:r>
    </w:p>
    <w:p w:rsidR="00F65D30" w:rsidRPr="009D7814" w:rsidRDefault="00F65D30" w:rsidP="009D7814">
      <w:pPr>
        <w:pStyle w:val="Paragraphedeliste"/>
        <w:numPr>
          <w:ilvl w:val="0"/>
          <w:numId w:val="7"/>
        </w:numPr>
        <w:tabs>
          <w:tab w:val="left" w:pos="406"/>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color w:val="000000"/>
          <w:sz w:val="22"/>
          <w:szCs w:val="22"/>
        </w:rPr>
        <w:t>la liste des établissements auprès desquels l</w:t>
      </w:r>
      <w:r w:rsidR="004A725A" w:rsidRPr="009D7814">
        <w:rPr>
          <w:color w:val="000000"/>
          <w:sz w:val="22"/>
          <w:szCs w:val="22"/>
        </w:rPr>
        <w:t>’</w:t>
      </w:r>
      <w:r w:rsidRPr="009D7814">
        <w:rPr>
          <w:color w:val="000000"/>
          <w:sz w:val="22"/>
          <w:szCs w:val="22"/>
        </w:rPr>
        <w:t>accord collectif d</w:t>
      </w:r>
      <w:r w:rsidR="004A725A" w:rsidRPr="009D7814">
        <w:rPr>
          <w:color w:val="000000"/>
          <w:sz w:val="22"/>
          <w:szCs w:val="22"/>
        </w:rPr>
        <w:t>’</w:t>
      </w:r>
      <w:r w:rsidRPr="009D7814">
        <w:rPr>
          <w:color w:val="000000"/>
          <w:sz w:val="22"/>
          <w:szCs w:val="22"/>
        </w:rPr>
        <w:t>entreprise à vocation à s</w:t>
      </w:r>
      <w:r w:rsidR="004A725A" w:rsidRPr="009D7814">
        <w:rPr>
          <w:color w:val="000000"/>
          <w:sz w:val="22"/>
          <w:szCs w:val="22"/>
        </w:rPr>
        <w:t>’</w:t>
      </w:r>
      <w:r w:rsidRPr="009D7814">
        <w:rPr>
          <w:color w:val="000000"/>
          <w:sz w:val="22"/>
          <w:szCs w:val="22"/>
        </w:rPr>
        <w:t>appliquer.</w:t>
      </w:r>
    </w:p>
    <w:p w:rsidR="00CC12B2" w:rsidRPr="009D7814" w:rsidRDefault="00CC12B2"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113F42" w:rsidRPr="009D7814" w:rsidRDefault="00113F42"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b/>
          <w:color w:val="000000"/>
          <w:sz w:val="22"/>
          <w:szCs w:val="22"/>
        </w:rPr>
        <w:t>7.2</w:t>
      </w:r>
      <w:r w:rsidRPr="009D7814">
        <w:rPr>
          <w:color w:val="000000"/>
          <w:sz w:val="22"/>
          <w:szCs w:val="22"/>
        </w:rPr>
        <w:t xml:space="preserve"> Un exemplaire sera adressé au greffe du Conseil des prud</w:t>
      </w:r>
      <w:r w:rsidR="004A725A" w:rsidRPr="009D7814">
        <w:rPr>
          <w:color w:val="000000"/>
          <w:sz w:val="22"/>
          <w:szCs w:val="22"/>
        </w:rPr>
        <w:t>’</w:t>
      </w:r>
      <w:r w:rsidRPr="009D7814">
        <w:rPr>
          <w:color w:val="000000"/>
          <w:sz w:val="22"/>
          <w:szCs w:val="22"/>
        </w:rPr>
        <w:t>hommes de Montpellier, sis Cité Méditerranée, 9 rue de Tarragone, CS 90 068, 34040 MONTPELLIER CEDEX 1.</w:t>
      </w:r>
    </w:p>
    <w:p w:rsidR="00066D29" w:rsidRPr="009D7814" w:rsidRDefault="00066D29" w:rsidP="00066D29">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066D29" w:rsidRPr="00D71822" w:rsidRDefault="00066D29" w:rsidP="00066D29">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D71822">
        <w:rPr>
          <w:b/>
          <w:color w:val="000000"/>
          <w:sz w:val="22"/>
          <w:szCs w:val="22"/>
        </w:rPr>
        <w:t>7.3</w:t>
      </w:r>
      <w:r w:rsidRPr="00D71822">
        <w:rPr>
          <w:color w:val="000000"/>
          <w:sz w:val="22"/>
          <w:szCs w:val="22"/>
        </w:rPr>
        <w:t xml:space="preserve"> Le présent accord sera adressé, à l’initiative de la direction à la commission paritaire permanente de négociation et d’interprétation de la branche dont relève l’entreprise en vue de son information.</w:t>
      </w:r>
    </w:p>
    <w:p w:rsidR="00066D29" w:rsidRPr="009D7814" w:rsidRDefault="00066D29" w:rsidP="00066D29">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066D29" w:rsidRPr="009D7814" w:rsidRDefault="00066D29" w:rsidP="00066D29">
      <w:pPr>
        <w:tabs>
          <w:tab w:val="left" w:pos="294"/>
          <w:tab w:val="left" w:pos="577"/>
          <w:tab w:val="left" w:pos="2250"/>
          <w:tab w:val="left" w:pos="2552"/>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r w:rsidRPr="009D7814">
        <w:rPr>
          <w:b/>
          <w:color w:val="000000"/>
          <w:sz w:val="22"/>
          <w:szCs w:val="22"/>
        </w:rPr>
        <w:t>7.</w:t>
      </w:r>
      <w:r>
        <w:rPr>
          <w:b/>
          <w:color w:val="000000"/>
          <w:sz w:val="22"/>
          <w:szCs w:val="22"/>
        </w:rPr>
        <w:t>4</w:t>
      </w:r>
      <w:r w:rsidRPr="009D7814">
        <w:rPr>
          <w:color w:val="000000"/>
          <w:sz w:val="22"/>
          <w:szCs w:val="22"/>
        </w:rPr>
        <w:t xml:space="preserve"> Mention de cet accord collectif d’entreprise figurera sur le tableau d’affichage de la Direction et une copie sera remise à chacun des salariés de l’entreprise concernés.</w:t>
      </w:r>
    </w:p>
    <w:p w:rsidR="00113F42" w:rsidRPr="009D7814" w:rsidRDefault="00113F42"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E74269" w:rsidRPr="009D7814" w:rsidRDefault="00E74269"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E74269" w:rsidRPr="009D7814" w:rsidRDefault="00E74269"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E74269" w:rsidRPr="009D7814" w:rsidRDefault="00E74269"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color w:val="000000"/>
          <w:sz w:val="22"/>
          <w:szCs w:val="22"/>
        </w:rPr>
      </w:pPr>
    </w:p>
    <w:p w:rsidR="00AF75C5"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sz w:val="22"/>
          <w:szCs w:val="22"/>
        </w:rPr>
      </w:pPr>
      <w:r w:rsidRPr="009D7814">
        <w:rPr>
          <w:color w:val="000000"/>
          <w:sz w:val="22"/>
          <w:szCs w:val="22"/>
        </w:rPr>
        <w:t xml:space="preserve">Fait à </w:t>
      </w:r>
      <w:r w:rsidR="00BE1810" w:rsidRPr="009D7814">
        <w:rPr>
          <w:color w:val="000000"/>
          <w:sz w:val="22"/>
          <w:szCs w:val="22"/>
        </w:rPr>
        <w:t>Clermont-l</w:t>
      </w:r>
      <w:r w:rsidR="004A725A" w:rsidRPr="009D7814">
        <w:rPr>
          <w:color w:val="000000"/>
          <w:sz w:val="22"/>
          <w:szCs w:val="22"/>
        </w:rPr>
        <w:t>’</w:t>
      </w:r>
      <w:r w:rsidR="00BE1810" w:rsidRPr="009D7814">
        <w:rPr>
          <w:color w:val="000000"/>
          <w:sz w:val="22"/>
          <w:szCs w:val="22"/>
        </w:rPr>
        <w:t>Hérault</w:t>
      </w:r>
      <w:r w:rsidR="00B74AA9" w:rsidRPr="009D7814">
        <w:rPr>
          <w:color w:val="000000"/>
          <w:sz w:val="22"/>
          <w:szCs w:val="22"/>
        </w:rPr>
        <w:t>,</w:t>
      </w:r>
    </w:p>
    <w:p w:rsidR="00ED59D7"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FF0000"/>
          <w:sz w:val="22"/>
          <w:szCs w:val="22"/>
        </w:rPr>
      </w:pPr>
      <w:r w:rsidRPr="009D7814">
        <w:rPr>
          <w:color w:val="000000"/>
          <w:sz w:val="22"/>
          <w:szCs w:val="22"/>
        </w:rPr>
        <w:t xml:space="preserve">Le </w:t>
      </w:r>
      <w:r w:rsidR="00EF7F80" w:rsidRPr="009D7814">
        <w:rPr>
          <w:color w:val="000000"/>
          <w:sz w:val="22"/>
          <w:szCs w:val="22"/>
        </w:rPr>
        <w:t>18</w:t>
      </w:r>
      <w:r w:rsidR="00BE1810" w:rsidRPr="009D7814">
        <w:rPr>
          <w:color w:val="000000"/>
          <w:sz w:val="22"/>
          <w:szCs w:val="22"/>
        </w:rPr>
        <w:t xml:space="preserve"> décembre 2025</w:t>
      </w:r>
      <w:r w:rsidR="00B74AA9" w:rsidRPr="009D7814">
        <w:rPr>
          <w:sz w:val="22"/>
          <w:szCs w:val="22"/>
        </w:rPr>
        <w:t>,</w:t>
      </w:r>
    </w:p>
    <w:p w:rsidR="00ED59D7" w:rsidRPr="009D7814" w:rsidRDefault="00ED59D7"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90"/>
        <w:jc w:val="both"/>
        <w:rPr>
          <w:color w:val="000000"/>
          <w:sz w:val="22"/>
          <w:szCs w:val="22"/>
        </w:rPr>
      </w:pPr>
    </w:p>
    <w:p w:rsidR="00ED59D7" w:rsidRPr="009D7814" w:rsidRDefault="00ED59D7"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sz w:val="22"/>
          <w:szCs w:val="22"/>
        </w:rPr>
      </w:pPr>
    </w:p>
    <w:p w:rsidR="00F82096" w:rsidRPr="009D7814" w:rsidRDefault="00F82096"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sz w:val="22"/>
          <w:szCs w:val="22"/>
        </w:rPr>
      </w:pPr>
    </w:p>
    <w:p w:rsidR="00F82096" w:rsidRPr="009D7814" w:rsidRDefault="00F82096"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sz w:val="22"/>
          <w:szCs w:val="22"/>
        </w:rPr>
      </w:pPr>
    </w:p>
    <w:p w:rsidR="00BE1810"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4956" w:hanging="4956"/>
        <w:jc w:val="both"/>
        <w:rPr>
          <w:b/>
          <w:bCs/>
          <w:iCs/>
          <w:color w:val="000000"/>
          <w:sz w:val="22"/>
          <w:szCs w:val="22"/>
          <w:u w:val="single"/>
        </w:rPr>
      </w:pPr>
      <w:r w:rsidRPr="009D7814">
        <w:rPr>
          <w:b/>
          <w:bCs/>
          <w:iCs/>
          <w:color w:val="000000"/>
          <w:sz w:val="22"/>
          <w:szCs w:val="22"/>
          <w:u w:val="single"/>
        </w:rPr>
        <w:t>P</w:t>
      </w:r>
      <w:r w:rsidR="00BE1810" w:rsidRPr="009D7814">
        <w:rPr>
          <w:b/>
          <w:bCs/>
          <w:iCs/>
          <w:color w:val="000000"/>
          <w:sz w:val="22"/>
          <w:szCs w:val="22"/>
          <w:u w:val="single"/>
        </w:rPr>
        <w:t>our la société LE MARCORY</w:t>
      </w:r>
      <w:r w:rsidR="00BE1810" w:rsidRPr="009D7814">
        <w:rPr>
          <w:bCs/>
          <w:iCs/>
          <w:color w:val="000000"/>
          <w:sz w:val="22"/>
          <w:szCs w:val="22"/>
        </w:rPr>
        <w:t xml:space="preserve">     </w:t>
      </w:r>
      <w:r w:rsidR="00BE1810" w:rsidRPr="009D7814">
        <w:rPr>
          <w:bCs/>
          <w:iCs/>
          <w:color w:val="000000"/>
          <w:sz w:val="22"/>
          <w:szCs w:val="22"/>
        </w:rPr>
        <w:tab/>
      </w:r>
      <w:r w:rsidR="00BE1810" w:rsidRPr="009D7814">
        <w:rPr>
          <w:bCs/>
          <w:iCs/>
          <w:color w:val="000000"/>
          <w:sz w:val="22"/>
          <w:szCs w:val="22"/>
        </w:rPr>
        <w:tab/>
      </w:r>
      <w:r w:rsidR="00BE1810" w:rsidRPr="009D7814">
        <w:rPr>
          <w:bCs/>
          <w:iCs/>
          <w:color w:val="000000"/>
          <w:sz w:val="22"/>
          <w:szCs w:val="22"/>
        </w:rPr>
        <w:tab/>
      </w:r>
    </w:p>
    <w:p w:rsidR="00AF75C5" w:rsidRPr="009D7814" w:rsidRDefault="00AF75C5" w:rsidP="009D7814">
      <w:pPr>
        <w:tabs>
          <w:tab w:val="left" w:pos="294"/>
          <w:tab w:val="left" w:pos="577"/>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sz w:val="22"/>
          <w:szCs w:val="22"/>
        </w:rPr>
      </w:pPr>
    </w:p>
    <w:p w:rsidR="001F1CE4" w:rsidRPr="009D7814" w:rsidRDefault="00BD298A" w:rsidP="009D7814">
      <w:pPr>
        <w:ind w:left="4950" w:hanging="4950"/>
        <w:jc w:val="both"/>
        <w:rPr>
          <w:b/>
          <w:sz w:val="22"/>
          <w:szCs w:val="22"/>
        </w:rPr>
      </w:pPr>
      <w:r w:rsidRPr="009D7814">
        <w:rPr>
          <w:b/>
          <w:sz w:val="22"/>
          <w:szCs w:val="22"/>
        </w:rPr>
        <w:t>Monsieur</w:t>
      </w:r>
      <w:r w:rsidR="00F0306A" w:rsidRPr="009D7814">
        <w:rPr>
          <w:b/>
          <w:sz w:val="22"/>
          <w:szCs w:val="22"/>
        </w:rPr>
        <w:tab/>
      </w:r>
      <w:r w:rsidR="00F0306A" w:rsidRPr="009D7814">
        <w:rPr>
          <w:b/>
          <w:sz w:val="22"/>
          <w:szCs w:val="22"/>
        </w:rPr>
        <w:tab/>
      </w:r>
      <w:r w:rsidR="00C33494">
        <w:rPr>
          <w:b/>
          <w:sz w:val="22"/>
          <w:szCs w:val="22"/>
        </w:rPr>
        <w:t>Monsieur</w:t>
      </w:r>
      <w:r w:rsidR="001F1CE4" w:rsidRPr="009D7814">
        <w:rPr>
          <w:b/>
          <w:sz w:val="22"/>
          <w:szCs w:val="22"/>
        </w:rPr>
        <w:t xml:space="preserve">, en sa </w:t>
      </w:r>
      <w:r w:rsidR="00FE000A" w:rsidRPr="009D7814">
        <w:rPr>
          <w:b/>
          <w:sz w:val="22"/>
          <w:szCs w:val="22"/>
        </w:rPr>
        <w:t xml:space="preserve">qualité de membre </w:t>
      </w:r>
      <w:r w:rsidR="001F1CE4" w:rsidRPr="009D7814">
        <w:rPr>
          <w:b/>
          <w:sz w:val="22"/>
          <w:szCs w:val="22"/>
        </w:rPr>
        <w:t>titulaire à la délégation du personnel du Comité social et économiq</w:t>
      </w:r>
      <w:r w:rsidR="00E36A65" w:rsidRPr="009D7814">
        <w:rPr>
          <w:b/>
          <w:sz w:val="22"/>
          <w:szCs w:val="22"/>
        </w:rPr>
        <w:t>ue</w:t>
      </w:r>
      <w:r w:rsidR="00EF7F80" w:rsidRPr="009D7814">
        <w:rPr>
          <w:b/>
          <w:sz w:val="22"/>
          <w:szCs w:val="22"/>
        </w:rPr>
        <w:t>, non mandaté</w:t>
      </w:r>
    </w:p>
    <w:p w:rsidR="00BE1810" w:rsidRPr="009D7814" w:rsidRDefault="00BE1810" w:rsidP="009D7814">
      <w:pPr>
        <w:pStyle w:val="Paragraphedeliste"/>
        <w:ind w:left="1080"/>
        <w:jc w:val="both"/>
        <w:rPr>
          <w:b/>
          <w:sz w:val="22"/>
          <w:szCs w:val="22"/>
        </w:rPr>
      </w:pPr>
    </w:p>
    <w:p w:rsidR="00BE1810" w:rsidRPr="009D7814" w:rsidRDefault="00BE1810" w:rsidP="009D7814">
      <w:pPr>
        <w:jc w:val="both"/>
        <w:rPr>
          <w:b/>
          <w:sz w:val="22"/>
          <w:szCs w:val="22"/>
        </w:rPr>
      </w:pPr>
    </w:p>
    <w:p w:rsidR="00BE1810" w:rsidRPr="009D7814" w:rsidRDefault="00BE1810" w:rsidP="009D7814">
      <w:pPr>
        <w:jc w:val="both"/>
        <w:rPr>
          <w:b/>
          <w:sz w:val="22"/>
          <w:szCs w:val="22"/>
        </w:rPr>
      </w:pPr>
    </w:p>
    <w:p w:rsidR="00BE1810" w:rsidRPr="009D7814" w:rsidRDefault="00BE1810" w:rsidP="009D7814">
      <w:pPr>
        <w:jc w:val="both"/>
        <w:rPr>
          <w:b/>
          <w:sz w:val="22"/>
          <w:szCs w:val="22"/>
        </w:rPr>
      </w:pPr>
    </w:p>
    <w:p w:rsidR="00BE1810" w:rsidRPr="009D7814" w:rsidRDefault="00BE1810" w:rsidP="009D7814">
      <w:pPr>
        <w:jc w:val="both"/>
        <w:rPr>
          <w:b/>
          <w:sz w:val="22"/>
          <w:szCs w:val="22"/>
        </w:rPr>
      </w:pPr>
    </w:p>
    <w:p w:rsidR="00BE1810" w:rsidRPr="009D7814" w:rsidRDefault="00FE000A" w:rsidP="009D7814">
      <w:pPr>
        <w:ind w:left="4950"/>
        <w:jc w:val="both"/>
        <w:rPr>
          <w:b/>
          <w:sz w:val="22"/>
          <w:szCs w:val="22"/>
        </w:rPr>
      </w:pPr>
      <w:r w:rsidRPr="009D7814">
        <w:rPr>
          <w:b/>
          <w:sz w:val="22"/>
          <w:szCs w:val="22"/>
        </w:rPr>
        <w:t>Monsieur, en sa qualité de membre titulaire à la délégation du personnel du Comité social et économique</w:t>
      </w:r>
      <w:r w:rsidR="00EF7F80" w:rsidRPr="009D7814">
        <w:rPr>
          <w:b/>
          <w:sz w:val="22"/>
          <w:szCs w:val="22"/>
        </w:rPr>
        <w:t>, non mandaté</w:t>
      </w:r>
      <w:r w:rsidRPr="009D7814">
        <w:rPr>
          <w:b/>
          <w:sz w:val="22"/>
          <w:szCs w:val="22"/>
        </w:rPr>
        <w:t xml:space="preserve"> </w:t>
      </w:r>
    </w:p>
    <w:p w:rsidR="00BE1810" w:rsidRPr="009D7814" w:rsidRDefault="00BE1810" w:rsidP="009D7814">
      <w:pPr>
        <w:ind w:left="4956"/>
        <w:jc w:val="both"/>
        <w:rPr>
          <w:b/>
          <w:sz w:val="22"/>
          <w:szCs w:val="22"/>
        </w:rPr>
      </w:pPr>
    </w:p>
    <w:p w:rsidR="00BE1810" w:rsidRPr="009D7814" w:rsidRDefault="00BE1810" w:rsidP="009D7814">
      <w:pPr>
        <w:ind w:left="4956"/>
        <w:jc w:val="both"/>
        <w:rPr>
          <w:b/>
          <w:sz w:val="22"/>
          <w:szCs w:val="22"/>
        </w:rPr>
      </w:pPr>
    </w:p>
    <w:p w:rsidR="00BE1810" w:rsidRPr="009D7814" w:rsidRDefault="00BE1810" w:rsidP="009D7814">
      <w:pPr>
        <w:ind w:left="4956"/>
        <w:jc w:val="both"/>
        <w:rPr>
          <w:b/>
          <w:sz w:val="22"/>
          <w:szCs w:val="22"/>
        </w:rPr>
      </w:pPr>
    </w:p>
    <w:p w:rsidR="00BE1810" w:rsidRPr="009D7814" w:rsidRDefault="00BE1810" w:rsidP="009D7814">
      <w:pPr>
        <w:ind w:left="4956"/>
        <w:jc w:val="both"/>
        <w:rPr>
          <w:b/>
          <w:sz w:val="22"/>
          <w:szCs w:val="22"/>
        </w:rPr>
      </w:pPr>
    </w:p>
    <w:p w:rsidR="00BE1810" w:rsidRPr="009D7814" w:rsidRDefault="00BE1810" w:rsidP="009D7814">
      <w:pPr>
        <w:ind w:left="4956"/>
        <w:jc w:val="both"/>
        <w:rPr>
          <w:b/>
          <w:sz w:val="22"/>
          <w:szCs w:val="22"/>
        </w:rPr>
      </w:pPr>
    </w:p>
    <w:p w:rsidR="00BD298A" w:rsidRPr="00D07A45" w:rsidRDefault="00FE000A" w:rsidP="009D7814">
      <w:pPr>
        <w:ind w:left="4950"/>
        <w:jc w:val="both"/>
        <w:rPr>
          <w:b/>
          <w:sz w:val="22"/>
          <w:szCs w:val="22"/>
        </w:rPr>
      </w:pPr>
      <w:r w:rsidRPr="009D7814">
        <w:rPr>
          <w:b/>
          <w:sz w:val="22"/>
          <w:szCs w:val="22"/>
        </w:rPr>
        <w:t>Monsieur, membre titulaire à la délégation du personnel du Comité social et économique</w:t>
      </w:r>
      <w:r w:rsidR="00EF7F80" w:rsidRPr="009D7814">
        <w:rPr>
          <w:b/>
          <w:sz w:val="22"/>
          <w:szCs w:val="22"/>
        </w:rPr>
        <w:t>, non mandaté</w:t>
      </w:r>
      <w:r w:rsidRPr="00D07A45">
        <w:rPr>
          <w:b/>
          <w:sz w:val="22"/>
          <w:szCs w:val="22"/>
        </w:rPr>
        <w:t xml:space="preserve"> </w:t>
      </w:r>
      <w:r w:rsidR="00BE1810" w:rsidRPr="00D07A45">
        <w:rPr>
          <w:b/>
          <w:sz w:val="22"/>
          <w:szCs w:val="22"/>
        </w:rPr>
        <w:t xml:space="preserve">  </w:t>
      </w:r>
    </w:p>
    <w:sectPr w:rsidR="00BD298A" w:rsidRPr="00D07A45" w:rsidSect="00640413">
      <w:headerReference w:type="even" r:id="rId17"/>
      <w:headerReference w:type="default" r:id="rId18"/>
      <w:footerReference w:type="even" r:id="rId19"/>
      <w:footerReference w:type="default" r:id="rId20"/>
      <w:headerReference w:type="first" r:id="rId21"/>
      <w:footerReference w:type="first" r:id="rId22"/>
      <w:pgSz w:w="11906" w:h="16838"/>
      <w:pgMar w:top="1134" w:right="1418" w:bottom="1134" w:left="1418" w:header="720"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02B" w:rsidRDefault="00BF002B" w:rsidP="00871A6E">
      <w:r>
        <w:separator/>
      </w:r>
    </w:p>
  </w:endnote>
  <w:endnote w:type="continuationSeparator" w:id="1">
    <w:p w:rsidR="00BF002B" w:rsidRDefault="00BF002B" w:rsidP="00871A6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009" w:rsidRDefault="001E500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462016"/>
      <w:docPartObj>
        <w:docPartGallery w:val="Page Numbers (Bottom of Page)"/>
        <w:docPartUnique/>
      </w:docPartObj>
    </w:sdtPr>
    <w:sdtContent>
      <w:p w:rsidR="001E5009" w:rsidRDefault="009A2907">
        <w:pPr>
          <w:pStyle w:val="Pieddepage"/>
          <w:jc w:val="right"/>
        </w:pPr>
        <w:fldSimple w:instr=" PAGE   \* MERGEFORMAT ">
          <w:r w:rsidR="00066D29">
            <w:rPr>
              <w:noProof/>
            </w:rPr>
            <w:t>10</w:t>
          </w:r>
        </w:fldSimple>
      </w:p>
    </w:sdtContent>
  </w:sdt>
  <w:p w:rsidR="001E5009" w:rsidRDefault="001E5009">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009" w:rsidRDefault="001E500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02B" w:rsidRDefault="00BF002B" w:rsidP="00871A6E">
      <w:r>
        <w:separator/>
      </w:r>
    </w:p>
  </w:footnote>
  <w:footnote w:type="continuationSeparator" w:id="1">
    <w:p w:rsidR="00BF002B" w:rsidRDefault="00BF002B" w:rsidP="00871A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009" w:rsidRDefault="001E5009">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009" w:rsidRDefault="001E5009">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009" w:rsidRDefault="001E500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450" w:hanging="360"/>
      </w:pPr>
      <w:rPr>
        <w:rFonts w:ascii="Arial" w:hAnsi="Arial" w:cs="Times New Roman" w:hint="default"/>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Arial" w:hint="default"/>
        <w:color w:val="000000"/>
        <w:sz w:val="24"/>
        <w:szCs w:val="24"/>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Arial" w:hint="default"/>
        <w:color w:val="000000"/>
        <w:sz w:val="24"/>
        <w:szCs w:val="24"/>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Arial" w:hint="default"/>
        <w:color w:val="000000"/>
        <w:sz w:val="24"/>
        <w:szCs w:val="24"/>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hint="default"/>
        <w:color w:val="000000"/>
        <w:sz w:val="18"/>
        <w:szCs w:val="18"/>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Arial" w:hint="default"/>
        <w:color w:val="000000"/>
        <w:sz w:val="18"/>
        <w:szCs w:val="18"/>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Arial" w:hint="default"/>
        <w:color w:val="000000"/>
        <w:sz w:val="18"/>
        <w:szCs w:val="18"/>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3">
    <w:nsid w:val="00000004"/>
    <w:multiLevelType w:val="multilevel"/>
    <w:tmpl w:val="00000004"/>
    <w:name w:val="WW8Num5"/>
    <w:lvl w:ilvl="0">
      <w:start w:val="1"/>
      <w:numFmt w:val="bullet"/>
      <w:lvlText w:val=""/>
      <w:lvlJc w:val="left"/>
      <w:pPr>
        <w:tabs>
          <w:tab w:val="num" w:pos="720"/>
        </w:tabs>
        <w:ind w:left="720" w:hanging="360"/>
      </w:pPr>
      <w:rPr>
        <w:rFonts w:ascii="Symbol" w:hAnsi="Symbol" w:cs="Arial" w:hint="default"/>
      </w:rPr>
    </w:lvl>
    <w:lvl w:ilvl="1">
      <w:start w:val="1"/>
      <w:numFmt w:val="bullet"/>
      <w:lvlText w:val=""/>
      <w:lvlJc w:val="left"/>
      <w:pPr>
        <w:tabs>
          <w:tab w:val="num" w:pos="1080"/>
        </w:tabs>
        <w:ind w:left="1080" w:hanging="360"/>
      </w:pPr>
      <w:rPr>
        <w:rFonts w:ascii="Symbol" w:hAnsi="Symbol" w:cs="Arial" w:hint="default"/>
      </w:rPr>
    </w:lvl>
    <w:lvl w:ilvl="2">
      <w:start w:val="1"/>
      <w:numFmt w:val="bullet"/>
      <w:lvlText w:val=""/>
      <w:lvlJc w:val="left"/>
      <w:pPr>
        <w:tabs>
          <w:tab w:val="num" w:pos="1440"/>
        </w:tabs>
        <w:ind w:left="1440" w:hanging="360"/>
      </w:pPr>
      <w:rPr>
        <w:rFonts w:ascii="Symbol" w:hAnsi="Symbol" w:cs="Arial" w:hint="default"/>
      </w:rPr>
    </w:lvl>
    <w:lvl w:ilvl="3">
      <w:start w:val="1"/>
      <w:numFmt w:val="bullet"/>
      <w:lvlText w:val=""/>
      <w:lvlJc w:val="left"/>
      <w:pPr>
        <w:tabs>
          <w:tab w:val="num" w:pos="1800"/>
        </w:tabs>
        <w:ind w:left="1800" w:hanging="360"/>
      </w:pPr>
      <w:rPr>
        <w:rFonts w:ascii="Symbol" w:hAnsi="Symbol" w:cs="Arial" w:hint="default"/>
      </w:rPr>
    </w:lvl>
    <w:lvl w:ilvl="4">
      <w:start w:val="1"/>
      <w:numFmt w:val="bullet"/>
      <w:lvlText w:val=""/>
      <w:lvlJc w:val="left"/>
      <w:pPr>
        <w:tabs>
          <w:tab w:val="num" w:pos="2160"/>
        </w:tabs>
        <w:ind w:left="2160" w:hanging="360"/>
      </w:pPr>
      <w:rPr>
        <w:rFonts w:ascii="Symbol" w:hAnsi="Symbol" w:cs="Arial" w:hint="default"/>
      </w:rPr>
    </w:lvl>
    <w:lvl w:ilvl="5">
      <w:start w:val="1"/>
      <w:numFmt w:val="bullet"/>
      <w:lvlText w:val=""/>
      <w:lvlJc w:val="left"/>
      <w:pPr>
        <w:tabs>
          <w:tab w:val="num" w:pos="2520"/>
        </w:tabs>
        <w:ind w:left="2520" w:hanging="360"/>
      </w:pPr>
      <w:rPr>
        <w:rFonts w:ascii="Symbol" w:hAnsi="Symbol" w:cs="Arial" w:hint="default"/>
      </w:rPr>
    </w:lvl>
    <w:lvl w:ilvl="6">
      <w:start w:val="1"/>
      <w:numFmt w:val="bullet"/>
      <w:lvlText w:val=""/>
      <w:lvlJc w:val="left"/>
      <w:pPr>
        <w:tabs>
          <w:tab w:val="num" w:pos="2880"/>
        </w:tabs>
        <w:ind w:left="2880" w:hanging="360"/>
      </w:pPr>
      <w:rPr>
        <w:rFonts w:ascii="Symbol" w:hAnsi="Symbol" w:cs="Arial" w:hint="default"/>
      </w:rPr>
    </w:lvl>
    <w:lvl w:ilvl="7">
      <w:start w:val="1"/>
      <w:numFmt w:val="bullet"/>
      <w:lvlText w:val=""/>
      <w:lvlJc w:val="left"/>
      <w:pPr>
        <w:tabs>
          <w:tab w:val="num" w:pos="3240"/>
        </w:tabs>
        <w:ind w:left="3240" w:hanging="360"/>
      </w:pPr>
      <w:rPr>
        <w:rFonts w:ascii="Symbol" w:hAnsi="Symbol" w:cs="Arial" w:hint="default"/>
      </w:rPr>
    </w:lvl>
    <w:lvl w:ilvl="8">
      <w:start w:val="1"/>
      <w:numFmt w:val="bullet"/>
      <w:lvlText w:val=""/>
      <w:lvlJc w:val="left"/>
      <w:pPr>
        <w:tabs>
          <w:tab w:val="num" w:pos="3600"/>
        </w:tabs>
        <w:ind w:left="3600" w:hanging="360"/>
      </w:pPr>
      <w:rPr>
        <w:rFonts w:ascii="Symbol" w:hAnsi="Symbol" w:cs="Arial" w:hint="default"/>
      </w:r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5BC2313"/>
    <w:multiLevelType w:val="hybridMultilevel"/>
    <w:tmpl w:val="F19464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CC04653"/>
    <w:multiLevelType w:val="hybridMultilevel"/>
    <w:tmpl w:val="5C72D458"/>
    <w:lvl w:ilvl="0" w:tplc="9234646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5323989"/>
    <w:multiLevelType w:val="hybridMultilevel"/>
    <w:tmpl w:val="E51AB26A"/>
    <w:lvl w:ilvl="0" w:tplc="7DBC13B4">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nsid w:val="27A174D7"/>
    <w:multiLevelType w:val="multilevel"/>
    <w:tmpl w:val="65EECF2C"/>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nsid w:val="29E02A8D"/>
    <w:multiLevelType w:val="hybridMultilevel"/>
    <w:tmpl w:val="1C449E76"/>
    <w:lvl w:ilvl="0" w:tplc="6304297E">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nsid w:val="2C101201"/>
    <w:multiLevelType w:val="hybridMultilevel"/>
    <w:tmpl w:val="BBF4111C"/>
    <w:lvl w:ilvl="0" w:tplc="AFEA596A">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2495272"/>
    <w:multiLevelType w:val="hybridMultilevel"/>
    <w:tmpl w:val="358EE340"/>
    <w:lvl w:ilvl="0" w:tplc="9234646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1800DB5"/>
    <w:multiLevelType w:val="hybridMultilevel"/>
    <w:tmpl w:val="9F4815D8"/>
    <w:lvl w:ilvl="0" w:tplc="EB62CAEE">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44B6492B"/>
    <w:multiLevelType w:val="multilevel"/>
    <w:tmpl w:val="788E754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nsid w:val="51881C0F"/>
    <w:multiLevelType w:val="singleLevel"/>
    <w:tmpl w:val="D33C57F4"/>
    <w:lvl w:ilvl="0">
      <w:start w:val="11"/>
      <w:numFmt w:val="bullet"/>
      <w:lvlText w:val="-"/>
      <w:lvlJc w:val="left"/>
      <w:pPr>
        <w:tabs>
          <w:tab w:val="num" w:pos="1080"/>
        </w:tabs>
        <w:ind w:left="1080" w:hanging="360"/>
      </w:pPr>
      <w:rPr>
        <w:rFonts w:ascii="Garamond" w:hAnsi="Garamond" w:cs="Times New Roman" w:hint="default"/>
        <w:b w:val="0"/>
      </w:rPr>
    </w:lvl>
  </w:abstractNum>
  <w:abstractNum w:abstractNumId="15">
    <w:nsid w:val="697904EA"/>
    <w:multiLevelType w:val="hybridMultilevel"/>
    <w:tmpl w:val="645A6ACC"/>
    <w:lvl w:ilvl="0" w:tplc="74D6CCEC">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nsid w:val="750D5067"/>
    <w:multiLevelType w:val="hybridMultilevel"/>
    <w:tmpl w:val="68E6B926"/>
    <w:lvl w:ilvl="0" w:tplc="FAE0ECBC">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CF76623"/>
    <w:multiLevelType w:val="hybridMultilevel"/>
    <w:tmpl w:val="5264397C"/>
    <w:lvl w:ilvl="0" w:tplc="AFEA596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4"/>
  </w:num>
  <w:num w:numId="7">
    <w:abstractNumId w:val="6"/>
  </w:num>
  <w:num w:numId="8">
    <w:abstractNumId w:val="5"/>
  </w:num>
  <w:num w:numId="9">
    <w:abstractNumId w:val="12"/>
  </w:num>
  <w:num w:numId="10">
    <w:abstractNumId w:val="11"/>
  </w:num>
  <w:num w:numId="11">
    <w:abstractNumId w:val="16"/>
  </w:num>
  <w:num w:numId="12">
    <w:abstractNumId w:val="17"/>
  </w:num>
  <w:num w:numId="13">
    <w:abstractNumId w:val="8"/>
  </w:num>
  <w:num w:numId="14">
    <w:abstractNumId w:val="7"/>
  </w:num>
  <w:num w:numId="15">
    <w:abstractNumId w:val="9"/>
  </w:num>
  <w:num w:numId="16">
    <w:abstractNumId w:val="10"/>
  </w:num>
  <w:num w:numId="17">
    <w:abstractNumId w:val="13"/>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7890"/>
  </w:hdrShapeDefaults>
  <w:footnotePr>
    <w:footnote w:id="0"/>
    <w:footnote w:id="1"/>
  </w:footnotePr>
  <w:endnotePr>
    <w:endnote w:id="0"/>
    <w:endnote w:id="1"/>
  </w:endnotePr>
  <w:compat/>
  <w:rsids>
    <w:rsidRoot w:val="007B40D0"/>
    <w:rsid w:val="00000075"/>
    <w:rsid w:val="0000202D"/>
    <w:rsid w:val="00003CAC"/>
    <w:rsid w:val="00006B85"/>
    <w:rsid w:val="00007DFD"/>
    <w:rsid w:val="0001345F"/>
    <w:rsid w:val="00014482"/>
    <w:rsid w:val="00016A6A"/>
    <w:rsid w:val="00016BED"/>
    <w:rsid w:val="00017F97"/>
    <w:rsid w:val="00021E13"/>
    <w:rsid w:val="0002569E"/>
    <w:rsid w:val="0002728D"/>
    <w:rsid w:val="00030EA2"/>
    <w:rsid w:val="00045A27"/>
    <w:rsid w:val="00045D3C"/>
    <w:rsid w:val="00047968"/>
    <w:rsid w:val="00047E52"/>
    <w:rsid w:val="00055179"/>
    <w:rsid w:val="00056098"/>
    <w:rsid w:val="00056F81"/>
    <w:rsid w:val="00057815"/>
    <w:rsid w:val="00060BF7"/>
    <w:rsid w:val="000648E9"/>
    <w:rsid w:val="00066D29"/>
    <w:rsid w:val="000672FB"/>
    <w:rsid w:val="00083C87"/>
    <w:rsid w:val="00085676"/>
    <w:rsid w:val="00087275"/>
    <w:rsid w:val="00087821"/>
    <w:rsid w:val="00092E1A"/>
    <w:rsid w:val="00094EAF"/>
    <w:rsid w:val="00095009"/>
    <w:rsid w:val="000973C3"/>
    <w:rsid w:val="000A058B"/>
    <w:rsid w:val="000A4C50"/>
    <w:rsid w:val="000A6A5B"/>
    <w:rsid w:val="000B55F3"/>
    <w:rsid w:val="000C4239"/>
    <w:rsid w:val="000D1C28"/>
    <w:rsid w:val="000D754A"/>
    <w:rsid w:val="000E5C7E"/>
    <w:rsid w:val="000E69C3"/>
    <w:rsid w:val="000F10C4"/>
    <w:rsid w:val="000F46BA"/>
    <w:rsid w:val="000F4D03"/>
    <w:rsid w:val="000F598B"/>
    <w:rsid w:val="00102E10"/>
    <w:rsid w:val="0010411A"/>
    <w:rsid w:val="001057C8"/>
    <w:rsid w:val="00112809"/>
    <w:rsid w:val="00113DCE"/>
    <w:rsid w:val="00113F42"/>
    <w:rsid w:val="00114EC2"/>
    <w:rsid w:val="00121631"/>
    <w:rsid w:val="00122ECB"/>
    <w:rsid w:val="00124724"/>
    <w:rsid w:val="00125E37"/>
    <w:rsid w:val="001260DB"/>
    <w:rsid w:val="00130E3B"/>
    <w:rsid w:val="00130EA5"/>
    <w:rsid w:val="00132931"/>
    <w:rsid w:val="0013367A"/>
    <w:rsid w:val="001371D6"/>
    <w:rsid w:val="00142A36"/>
    <w:rsid w:val="00142E02"/>
    <w:rsid w:val="00142E3A"/>
    <w:rsid w:val="00151965"/>
    <w:rsid w:val="0015272A"/>
    <w:rsid w:val="00154052"/>
    <w:rsid w:val="0016421D"/>
    <w:rsid w:val="0016564A"/>
    <w:rsid w:val="00170C89"/>
    <w:rsid w:val="00175571"/>
    <w:rsid w:val="00183791"/>
    <w:rsid w:val="00184C54"/>
    <w:rsid w:val="0019329E"/>
    <w:rsid w:val="0019351A"/>
    <w:rsid w:val="0019647E"/>
    <w:rsid w:val="001A38E3"/>
    <w:rsid w:val="001B0976"/>
    <w:rsid w:val="001B11B6"/>
    <w:rsid w:val="001B1C6D"/>
    <w:rsid w:val="001B326D"/>
    <w:rsid w:val="001C37E0"/>
    <w:rsid w:val="001D309F"/>
    <w:rsid w:val="001D52E2"/>
    <w:rsid w:val="001D7CB2"/>
    <w:rsid w:val="001E1632"/>
    <w:rsid w:val="001E369A"/>
    <w:rsid w:val="001E5009"/>
    <w:rsid w:val="001E76EC"/>
    <w:rsid w:val="001F124E"/>
    <w:rsid w:val="001F1CE4"/>
    <w:rsid w:val="001F3464"/>
    <w:rsid w:val="001F4C2A"/>
    <w:rsid w:val="001F508F"/>
    <w:rsid w:val="001F607E"/>
    <w:rsid w:val="001F6C9C"/>
    <w:rsid w:val="002134B3"/>
    <w:rsid w:val="00224C28"/>
    <w:rsid w:val="00226BB1"/>
    <w:rsid w:val="002416BA"/>
    <w:rsid w:val="00247D67"/>
    <w:rsid w:val="00254CA6"/>
    <w:rsid w:val="00264472"/>
    <w:rsid w:val="0026772B"/>
    <w:rsid w:val="0027190A"/>
    <w:rsid w:val="00275173"/>
    <w:rsid w:val="00292203"/>
    <w:rsid w:val="0029552D"/>
    <w:rsid w:val="002A455D"/>
    <w:rsid w:val="002C3359"/>
    <w:rsid w:val="002C38A6"/>
    <w:rsid w:val="002C412C"/>
    <w:rsid w:val="002D02F5"/>
    <w:rsid w:val="002D2D76"/>
    <w:rsid w:val="002D2E7E"/>
    <w:rsid w:val="002E49AF"/>
    <w:rsid w:val="002F1A62"/>
    <w:rsid w:val="002F23EA"/>
    <w:rsid w:val="0030407F"/>
    <w:rsid w:val="00307A5C"/>
    <w:rsid w:val="00310175"/>
    <w:rsid w:val="0031038A"/>
    <w:rsid w:val="00311E69"/>
    <w:rsid w:val="00312FEA"/>
    <w:rsid w:val="00317E0E"/>
    <w:rsid w:val="00320BB5"/>
    <w:rsid w:val="00321B63"/>
    <w:rsid w:val="00321B94"/>
    <w:rsid w:val="00326EE6"/>
    <w:rsid w:val="003307D3"/>
    <w:rsid w:val="003320F4"/>
    <w:rsid w:val="00334091"/>
    <w:rsid w:val="00337B2D"/>
    <w:rsid w:val="00340CE4"/>
    <w:rsid w:val="0034237C"/>
    <w:rsid w:val="003442EE"/>
    <w:rsid w:val="00347906"/>
    <w:rsid w:val="00350EFF"/>
    <w:rsid w:val="003511A3"/>
    <w:rsid w:val="00354D5D"/>
    <w:rsid w:val="00357710"/>
    <w:rsid w:val="00363DA0"/>
    <w:rsid w:val="00365E90"/>
    <w:rsid w:val="00370304"/>
    <w:rsid w:val="00371CF7"/>
    <w:rsid w:val="0037315E"/>
    <w:rsid w:val="00374703"/>
    <w:rsid w:val="003776D6"/>
    <w:rsid w:val="00380FA9"/>
    <w:rsid w:val="00381771"/>
    <w:rsid w:val="00385713"/>
    <w:rsid w:val="00385A18"/>
    <w:rsid w:val="003A140F"/>
    <w:rsid w:val="003A57D6"/>
    <w:rsid w:val="003B1F50"/>
    <w:rsid w:val="003B2BEE"/>
    <w:rsid w:val="003B4B2F"/>
    <w:rsid w:val="003C0C55"/>
    <w:rsid w:val="003C72D6"/>
    <w:rsid w:val="003C7CEA"/>
    <w:rsid w:val="003D5DC9"/>
    <w:rsid w:val="003E16C9"/>
    <w:rsid w:val="003E1B61"/>
    <w:rsid w:val="003E3197"/>
    <w:rsid w:val="003F0D59"/>
    <w:rsid w:val="003F27B7"/>
    <w:rsid w:val="003F5D56"/>
    <w:rsid w:val="0040128F"/>
    <w:rsid w:val="0040332E"/>
    <w:rsid w:val="00412176"/>
    <w:rsid w:val="00412722"/>
    <w:rsid w:val="00421553"/>
    <w:rsid w:val="00427FD5"/>
    <w:rsid w:val="00430177"/>
    <w:rsid w:val="004306D4"/>
    <w:rsid w:val="00433C24"/>
    <w:rsid w:val="004341B0"/>
    <w:rsid w:val="00436942"/>
    <w:rsid w:val="00441E8D"/>
    <w:rsid w:val="004503AD"/>
    <w:rsid w:val="00451909"/>
    <w:rsid w:val="004571C8"/>
    <w:rsid w:val="004609A8"/>
    <w:rsid w:val="004675A6"/>
    <w:rsid w:val="00481B16"/>
    <w:rsid w:val="00483FDB"/>
    <w:rsid w:val="004841DB"/>
    <w:rsid w:val="004911DB"/>
    <w:rsid w:val="00492E3E"/>
    <w:rsid w:val="0049304C"/>
    <w:rsid w:val="00494256"/>
    <w:rsid w:val="00495ADD"/>
    <w:rsid w:val="004A16A2"/>
    <w:rsid w:val="004A725A"/>
    <w:rsid w:val="004A7EC5"/>
    <w:rsid w:val="004B2819"/>
    <w:rsid w:val="004B33E0"/>
    <w:rsid w:val="004C2BBA"/>
    <w:rsid w:val="004C3BE1"/>
    <w:rsid w:val="004C687B"/>
    <w:rsid w:val="004D0115"/>
    <w:rsid w:val="004D1B9E"/>
    <w:rsid w:val="004D22A6"/>
    <w:rsid w:val="004D64C9"/>
    <w:rsid w:val="004D6E63"/>
    <w:rsid w:val="004E4C7C"/>
    <w:rsid w:val="004F2A92"/>
    <w:rsid w:val="004F41F2"/>
    <w:rsid w:val="004F6430"/>
    <w:rsid w:val="00500BA1"/>
    <w:rsid w:val="0050562A"/>
    <w:rsid w:val="00506358"/>
    <w:rsid w:val="00515EC0"/>
    <w:rsid w:val="00517EDF"/>
    <w:rsid w:val="00527765"/>
    <w:rsid w:val="00527EC9"/>
    <w:rsid w:val="00533609"/>
    <w:rsid w:val="0053441A"/>
    <w:rsid w:val="00537CAB"/>
    <w:rsid w:val="00543D6E"/>
    <w:rsid w:val="0054529F"/>
    <w:rsid w:val="0055112B"/>
    <w:rsid w:val="0055364B"/>
    <w:rsid w:val="00554090"/>
    <w:rsid w:val="00554FF2"/>
    <w:rsid w:val="00555507"/>
    <w:rsid w:val="00561E4D"/>
    <w:rsid w:val="005620F9"/>
    <w:rsid w:val="005623FD"/>
    <w:rsid w:val="005628D4"/>
    <w:rsid w:val="005642DC"/>
    <w:rsid w:val="00570986"/>
    <w:rsid w:val="005778A5"/>
    <w:rsid w:val="005822AD"/>
    <w:rsid w:val="0058410B"/>
    <w:rsid w:val="00592024"/>
    <w:rsid w:val="00592860"/>
    <w:rsid w:val="005945A5"/>
    <w:rsid w:val="005A6CFD"/>
    <w:rsid w:val="005B30B8"/>
    <w:rsid w:val="005B328E"/>
    <w:rsid w:val="005C1E4F"/>
    <w:rsid w:val="005C2E15"/>
    <w:rsid w:val="005D026E"/>
    <w:rsid w:val="005D2038"/>
    <w:rsid w:val="005D3EE7"/>
    <w:rsid w:val="005D6567"/>
    <w:rsid w:val="005D7112"/>
    <w:rsid w:val="005E24FE"/>
    <w:rsid w:val="005E7EBB"/>
    <w:rsid w:val="005F04C1"/>
    <w:rsid w:val="005F53EC"/>
    <w:rsid w:val="0060698F"/>
    <w:rsid w:val="00610922"/>
    <w:rsid w:val="0061615E"/>
    <w:rsid w:val="00616EE3"/>
    <w:rsid w:val="0062509D"/>
    <w:rsid w:val="00626F1B"/>
    <w:rsid w:val="00630BAC"/>
    <w:rsid w:val="0063564F"/>
    <w:rsid w:val="00637775"/>
    <w:rsid w:val="00640413"/>
    <w:rsid w:val="00641ED2"/>
    <w:rsid w:val="00642675"/>
    <w:rsid w:val="0064366F"/>
    <w:rsid w:val="00645D66"/>
    <w:rsid w:val="00654E69"/>
    <w:rsid w:val="00656368"/>
    <w:rsid w:val="00661052"/>
    <w:rsid w:val="00662322"/>
    <w:rsid w:val="0066312B"/>
    <w:rsid w:val="006646E7"/>
    <w:rsid w:val="0067411C"/>
    <w:rsid w:val="0068094B"/>
    <w:rsid w:val="00682244"/>
    <w:rsid w:val="006829DF"/>
    <w:rsid w:val="00684C87"/>
    <w:rsid w:val="0068672A"/>
    <w:rsid w:val="00691A63"/>
    <w:rsid w:val="006937B5"/>
    <w:rsid w:val="00694188"/>
    <w:rsid w:val="00695A45"/>
    <w:rsid w:val="0069782C"/>
    <w:rsid w:val="006A76C9"/>
    <w:rsid w:val="006B2F51"/>
    <w:rsid w:val="006B42A3"/>
    <w:rsid w:val="006B7C42"/>
    <w:rsid w:val="006C277B"/>
    <w:rsid w:val="006C5B2A"/>
    <w:rsid w:val="006D1CD9"/>
    <w:rsid w:val="006D47CD"/>
    <w:rsid w:val="006D5226"/>
    <w:rsid w:val="006D6760"/>
    <w:rsid w:val="006E0A54"/>
    <w:rsid w:val="006E0E6C"/>
    <w:rsid w:val="006E3051"/>
    <w:rsid w:val="006F209C"/>
    <w:rsid w:val="006F3670"/>
    <w:rsid w:val="00701D38"/>
    <w:rsid w:val="0070207D"/>
    <w:rsid w:val="00703CB9"/>
    <w:rsid w:val="0071378D"/>
    <w:rsid w:val="00713D6B"/>
    <w:rsid w:val="00715543"/>
    <w:rsid w:val="00727DD4"/>
    <w:rsid w:val="00730804"/>
    <w:rsid w:val="007315FE"/>
    <w:rsid w:val="00732726"/>
    <w:rsid w:val="00732C90"/>
    <w:rsid w:val="00740B80"/>
    <w:rsid w:val="007430A6"/>
    <w:rsid w:val="00745205"/>
    <w:rsid w:val="0074615B"/>
    <w:rsid w:val="00747221"/>
    <w:rsid w:val="00753AEC"/>
    <w:rsid w:val="00765AE9"/>
    <w:rsid w:val="00767CC3"/>
    <w:rsid w:val="00782673"/>
    <w:rsid w:val="007937D4"/>
    <w:rsid w:val="007A4E69"/>
    <w:rsid w:val="007B06E4"/>
    <w:rsid w:val="007B40D0"/>
    <w:rsid w:val="007C54FF"/>
    <w:rsid w:val="007C6732"/>
    <w:rsid w:val="007E0C4C"/>
    <w:rsid w:val="007E4DD5"/>
    <w:rsid w:val="007E65E8"/>
    <w:rsid w:val="007F64FC"/>
    <w:rsid w:val="008026FA"/>
    <w:rsid w:val="0080711D"/>
    <w:rsid w:val="0081013C"/>
    <w:rsid w:val="008109C7"/>
    <w:rsid w:val="0081724B"/>
    <w:rsid w:val="0081769E"/>
    <w:rsid w:val="00820C78"/>
    <w:rsid w:val="008263AB"/>
    <w:rsid w:val="00830595"/>
    <w:rsid w:val="00831866"/>
    <w:rsid w:val="0083456E"/>
    <w:rsid w:val="00844F17"/>
    <w:rsid w:val="00845DC5"/>
    <w:rsid w:val="00846085"/>
    <w:rsid w:val="00846143"/>
    <w:rsid w:val="00846A64"/>
    <w:rsid w:val="0084753A"/>
    <w:rsid w:val="008538A6"/>
    <w:rsid w:val="00855BCA"/>
    <w:rsid w:val="00856219"/>
    <w:rsid w:val="008619EA"/>
    <w:rsid w:val="00861A08"/>
    <w:rsid w:val="008642DE"/>
    <w:rsid w:val="00864ED2"/>
    <w:rsid w:val="008655C5"/>
    <w:rsid w:val="00866811"/>
    <w:rsid w:val="00871A6E"/>
    <w:rsid w:val="00875173"/>
    <w:rsid w:val="00880A89"/>
    <w:rsid w:val="00881667"/>
    <w:rsid w:val="00881C34"/>
    <w:rsid w:val="00882A11"/>
    <w:rsid w:val="008840AD"/>
    <w:rsid w:val="008A01F2"/>
    <w:rsid w:val="008A0F63"/>
    <w:rsid w:val="008A4840"/>
    <w:rsid w:val="008B17B9"/>
    <w:rsid w:val="008B6C53"/>
    <w:rsid w:val="008B7D83"/>
    <w:rsid w:val="008C23E9"/>
    <w:rsid w:val="008C7E55"/>
    <w:rsid w:val="008D496B"/>
    <w:rsid w:val="008D4FC3"/>
    <w:rsid w:val="008D53D9"/>
    <w:rsid w:val="008D5AA7"/>
    <w:rsid w:val="008E2816"/>
    <w:rsid w:val="008E7558"/>
    <w:rsid w:val="00903068"/>
    <w:rsid w:val="00906832"/>
    <w:rsid w:val="00912A41"/>
    <w:rsid w:val="00920E61"/>
    <w:rsid w:val="009265CE"/>
    <w:rsid w:val="00931953"/>
    <w:rsid w:val="00931EC8"/>
    <w:rsid w:val="00931FA3"/>
    <w:rsid w:val="00934857"/>
    <w:rsid w:val="00936C4B"/>
    <w:rsid w:val="00937655"/>
    <w:rsid w:val="0094227C"/>
    <w:rsid w:val="00950037"/>
    <w:rsid w:val="00951389"/>
    <w:rsid w:val="00952123"/>
    <w:rsid w:val="00954614"/>
    <w:rsid w:val="00956E16"/>
    <w:rsid w:val="009605FD"/>
    <w:rsid w:val="00963DF6"/>
    <w:rsid w:val="00973986"/>
    <w:rsid w:val="009742E0"/>
    <w:rsid w:val="00974754"/>
    <w:rsid w:val="0098137C"/>
    <w:rsid w:val="009820EC"/>
    <w:rsid w:val="00982D2C"/>
    <w:rsid w:val="0098346E"/>
    <w:rsid w:val="00984C8F"/>
    <w:rsid w:val="00990068"/>
    <w:rsid w:val="009920D6"/>
    <w:rsid w:val="009A2907"/>
    <w:rsid w:val="009B5C76"/>
    <w:rsid w:val="009C0532"/>
    <w:rsid w:val="009C14F2"/>
    <w:rsid w:val="009C1ADE"/>
    <w:rsid w:val="009C2D6D"/>
    <w:rsid w:val="009C6FF1"/>
    <w:rsid w:val="009D7814"/>
    <w:rsid w:val="009E3283"/>
    <w:rsid w:val="009E5B0F"/>
    <w:rsid w:val="009F58A6"/>
    <w:rsid w:val="009F6C33"/>
    <w:rsid w:val="00A02376"/>
    <w:rsid w:val="00A047BC"/>
    <w:rsid w:val="00A1026E"/>
    <w:rsid w:val="00A1183B"/>
    <w:rsid w:val="00A133F5"/>
    <w:rsid w:val="00A16E0F"/>
    <w:rsid w:val="00A2647E"/>
    <w:rsid w:val="00A33163"/>
    <w:rsid w:val="00A33795"/>
    <w:rsid w:val="00A34DFF"/>
    <w:rsid w:val="00A37DD4"/>
    <w:rsid w:val="00A40DBE"/>
    <w:rsid w:val="00A44D61"/>
    <w:rsid w:val="00A520D2"/>
    <w:rsid w:val="00A524AD"/>
    <w:rsid w:val="00A5360A"/>
    <w:rsid w:val="00A53C2D"/>
    <w:rsid w:val="00A57348"/>
    <w:rsid w:val="00A63371"/>
    <w:rsid w:val="00A65787"/>
    <w:rsid w:val="00A7053E"/>
    <w:rsid w:val="00A71942"/>
    <w:rsid w:val="00A82D6F"/>
    <w:rsid w:val="00A8711A"/>
    <w:rsid w:val="00A908CF"/>
    <w:rsid w:val="00A928EA"/>
    <w:rsid w:val="00A93252"/>
    <w:rsid w:val="00A96A27"/>
    <w:rsid w:val="00AA16B8"/>
    <w:rsid w:val="00AA3F23"/>
    <w:rsid w:val="00AA4E50"/>
    <w:rsid w:val="00AA520F"/>
    <w:rsid w:val="00AB1B97"/>
    <w:rsid w:val="00AB2DA5"/>
    <w:rsid w:val="00AB4F27"/>
    <w:rsid w:val="00AB61CB"/>
    <w:rsid w:val="00AB6C5B"/>
    <w:rsid w:val="00AC0622"/>
    <w:rsid w:val="00AC52B8"/>
    <w:rsid w:val="00AD3AD0"/>
    <w:rsid w:val="00AD5B86"/>
    <w:rsid w:val="00AE1992"/>
    <w:rsid w:val="00AE5BAF"/>
    <w:rsid w:val="00AF1182"/>
    <w:rsid w:val="00AF38EA"/>
    <w:rsid w:val="00AF75C5"/>
    <w:rsid w:val="00B01319"/>
    <w:rsid w:val="00B1240E"/>
    <w:rsid w:val="00B212B2"/>
    <w:rsid w:val="00B232AB"/>
    <w:rsid w:val="00B26AE8"/>
    <w:rsid w:val="00B305B5"/>
    <w:rsid w:val="00B309B8"/>
    <w:rsid w:val="00B30C92"/>
    <w:rsid w:val="00B30FB3"/>
    <w:rsid w:val="00B316E2"/>
    <w:rsid w:val="00B336FF"/>
    <w:rsid w:val="00B33EE9"/>
    <w:rsid w:val="00B374C0"/>
    <w:rsid w:val="00B37B87"/>
    <w:rsid w:val="00B41BD9"/>
    <w:rsid w:val="00B43FE6"/>
    <w:rsid w:val="00B5033F"/>
    <w:rsid w:val="00B53DAE"/>
    <w:rsid w:val="00B611B5"/>
    <w:rsid w:val="00B62A4A"/>
    <w:rsid w:val="00B65A18"/>
    <w:rsid w:val="00B73C30"/>
    <w:rsid w:val="00B749E2"/>
    <w:rsid w:val="00B74AA9"/>
    <w:rsid w:val="00B8096C"/>
    <w:rsid w:val="00B83F73"/>
    <w:rsid w:val="00B84917"/>
    <w:rsid w:val="00B84E56"/>
    <w:rsid w:val="00B86DAA"/>
    <w:rsid w:val="00B94F3A"/>
    <w:rsid w:val="00BB2495"/>
    <w:rsid w:val="00BB49E9"/>
    <w:rsid w:val="00BB6B70"/>
    <w:rsid w:val="00BB7494"/>
    <w:rsid w:val="00BC0715"/>
    <w:rsid w:val="00BC2A94"/>
    <w:rsid w:val="00BC2E8C"/>
    <w:rsid w:val="00BD26B2"/>
    <w:rsid w:val="00BD298A"/>
    <w:rsid w:val="00BD491A"/>
    <w:rsid w:val="00BE1810"/>
    <w:rsid w:val="00BE3DB8"/>
    <w:rsid w:val="00BF002B"/>
    <w:rsid w:val="00BF57D7"/>
    <w:rsid w:val="00BF5837"/>
    <w:rsid w:val="00BF7B4C"/>
    <w:rsid w:val="00C02EA7"/>
    <w:rsid w:val="00C03631"/>
    <w:rsid w:val="00C04190"/>
    <w:rsid w:val="00C07793"/>
    <w:rsid w:val="00C22F79"/>
    <w:rsid w:val="00C3198B"/>
    <w:rsid w:val="00C328A6"/>
    <w:rsid w:val="00C33494"/>
    <w:rsid w:val="00C40A63"/>
    <w:rsid w:val="00C41D40"/>
    <w:rsid w:val="00C433BC"/>
    <w:rsid w:val="00C44FAF"/>
    <w:rsid w:val="00C52A81"/>
    <w:rsid w:val="00C53794"/>
    <w:rsid w:val="00C5428D"/>
    <w:rsid w:val="00C55C05"/>
    <w:rsid w:val="00C6433B"/>
    <w:rsid w:val="00C6626D"/>
    <w:rsid w:val="00C71DEE"/>
    <w:rsid w:val="00C73939"/>
    <w:rsid w:val="00C7450C"/>
    <w:rsid w:val="00C75DD0"/>
    <w:rsid w:val="00C81152"/>
    <w:rsid w:val="00C824CA"/>
    <w:rsid w:val="00C83F89"/>
    <w:rsid w:val="00C923A8"/>
    <w:rsid w:val="00CA2EB3"/>
    <w:rsid w:val="00CA32B3"/>
    <w:rsid w:val="00CA7158"/>
    <w:rsid w:val="00CB2492"/>
    <w:rsid w:val="00CB5CA8"/>
    <w:rsid w:val="00CC12B2"/>
    <w:rsid w:val="00CC2268"/>
    <w:rsid w:val="00CC2FFB"/>
    <w:rsid w:val="00CC411E"/>
    <w:rsid w:val="00CC4617"/>
    <w:rsid w:val="00CC6C64"/>
    <w:rsid w:val="00CC784B"/>
    <w:rsid w:val="00CD11DF"/>
    <w:rsid w:val="00CD702B"/>
    <w:rsid w:val="00CD7A91"/>
    <w:rsid w:val="00CE0A9B"/>
    <w:rsid w:val="00CE21E6"/>
    <w:rsid w:val="00CE25C3"/>
    <w:rsid w:val="00CE3773"/>
    <w:rsid w:val="00CE5832"/>
    <w:rsid w:val="00CE6F2C"/>
    <w:rsid w:val="00CF37D1"/>
    <w:rsid w:val="00D00A41"/>
    <w:rsid w:val="00D02644"/>
    <w:rsid w:val="00D03B1B"/>
    <w:rsid w:val="00D06D1F"/>
    <w:rsid w:val="00D07A45"/>
    <w:rsid w:val="00D15780"/>
    <w:rsid w:val="00D22132"/>
    <w:rsid w:val="00D230C1"/>
    <w:rsid w:val="00D275A2"/>
    <w:rsid w:val="00D30564"/>
    <w:rsid w:val="00D32B32"/>
    <w:rsid w:val="00D409A5"/>
    <w:rsid w:val="00D41746"/>
    <w:rsid w:val="00D42FDD"/>
    <w:rsid w:val="00D43C6E"/>
    <w:rsid w:val="00D5420C"/>
    <w:rsid w:val="00D5449D"/>
    <w:rsid w:val="00D5708B"/>
    <w:rsid w:val="00D6224E"/>
    <w:rsid w:val="00D62C6B"/>
    <w:rsid w:val="00D678A5"/>
    <w:rsid w:val="00D72653"/>
    <w:rsid w:val="00D76C94"/>
    <w:rsid w:val="00D84F73"/>
    <w:rsid w:val="00D8559C"/>
    <w:rsid w:val="00D87F74"/>
    <w:rsid w:val="00D90212"/>
    <w:rsid w:val="00D9209A"/>
    <w:rsid w:val="00DA15DB"/>
    <w:rsid w:val="00DA64CF"/>
    <w:rsid w:val="00DB0E39"/>
    <w:rsid w:val="00DC1A17"/>
    <w:rsid w:val="00DC1F8B"/>
    <w:rsid w:val="00DC7366"/>
    <w:rsid w:val="00DD04FA"/>
    <w:rsid w:val="00DD0CA3"/>
    <w:rsid w:val="00DD16C5"/>
    <w:rsid w:val="00DD33EA"/>
    <w:rsid w:val="00DD493C"/>
    <w:rsid w:val="00DD4FCC"/>
    <w:rsid w:val="00DD7694"/>
    <w:rsid w:val="00DE00B5"/>
    <w:rsid w:val="00DE51D2"/>
    <w:rsid w:val="00DE64E5"/>
    <w:rsid w:val="00DF3120"/>
    <w:rsid w:val="00DF5DB8"/>
    <w:rsid w:val="00E04870"/>
    <w:rsid w:val="00E04FAB"/>
    <w:rsid w:val="00E06CA9"/>
    <w:rsid w:val="00E12E0E"/>
    <w:rsid w:val="00E14E69"/>
    <w:rsid w:val="00E2153E"/>
    <w:rsid w:val="00E22DEF"/>
    <w:rsid w:val="00E25042"/>
    <w:rsid w:val="00E262E2"/>
    <w:rsid w:val="00E27B72"/>
    <w:rsid w:val="00E27EC9"/>
    <w:rsid w:val="00E35677"/>
    <w:rsid w:val="00E36A65"/>
    <w:rsid w:val="00E419F1"/>
    <w:rsid w:val="00E421FC"/>
    <w:rsid w:val="00E444F9"/>
    <w:rsid w:val="00E46536"/>
    <w:rsid w:val="00E5010E"/>
    <w:rsid w:val="00E508E2"/>
    <w:rsid w:val="00E55A2F"/>
    <w:rsid w:val="00E56D9F"/>
    <w:rsid w:val="00E61B94"/>
    <w:rsid w:val="00E64435"/>
    <w:rsid w:val="00E657A6"/>
    <w:rsid w:val="00E66710"/>
    <w:rsid w:val="00E66DE4"/>
    <w:rsid w:val="00E73B2B"/>
    <w:rsid w:val="00E73CD2"/>
    <w:rsid w:val="00E74269"/>
    <w:rsid w:val="00E74AEE"/>
    <w:rsid w:val="00E8004B"/>
    <w:rsid w:val="00E80E00"/>
    <w:rsid w:val="00E81AC0"/>
    <w:rsid w:val="00E82323"/>
    <w:rsid w:val="00E843D2"/>
    <w:rsid w:val="00E86A66"/>
    <w:rsid w:val="00E91973"/>
    <w:rsid w:val="00EA1B8E"/>
    <w:rsid w:val="00EA7474"/>
    <w:rsid w:val="00EB0BFF"/>
    <w:rsid w:val="00EB1EBB"/>
    <w:rsid w:val="00EB41C3"/>
    <w:rsid w:val="00EC04AA"/>
    <w:rsid w:val="00ED59D7"/>
    <w:rsid w:val="00ED79E6"/>
    <w:rsid w:val="00ED7CDE"/>
    <w:rsid w:val="00EE0374"/>
    <w:rsid w:val="00EE0BA0"/>
    <w:rsid w:val="00EE1116"/>
    <w:rsid w:val="00EE25D2"/>
    <w:rsid w:val="00EE3205"/>
    <w:rsid w:val="00EE4F36"/>
    <w:rsid w:val="00EF1512"/>
    <w:rsid w:val="00EF26DA"/>
    <w:rsid w:val="00EF73A1"/>
    <w:rsid w:val="00EF7F80"/>
    <w:rsid w:val="00F02DF5"/>
    <w:rsid w:val="00F0306A"/>
    <w:rsid w:val="00F141C0"/>
    <w:rsid w:val="00F14CDF"/>
    <w:rsid w:val="00F217FC"/>
    <w:rsid w:val="00F22252"/>
    <w:rsid w:val="00F2584F"/>
    <w:rsid w:val="00F25B47"/>
    <w:rsid w:val="00F2662F"/>
    <w:rsid w:val="00F26FFA"/>
    <w:rsid w:val="00F2758A"/>
    <w:rsid w:val="00F27B82"/>
    <w:rsid w:val="00F32E50"/>
    <w:rsid w:val="00F32F34"/>
    <w:rsid w:val="00F33AB9"/>
    <w:rsid w:val="00F34D3A"/>
    <w:rsid w:val="00F44AA9"/>
    <w:rsid w:val="00F5064D"/>
    <w:rsid w:val="00F5384B"/>
    <w:rsid w:val="00F56757"/>
    <w:rsid w:val="00F5797C"/>
    <w:rsid w:val="00F6108B"/>
    <w:rsid w:val="00F61E28"/>
    <w:rsid w:val="00F62F80"/>
    <w:rsid w:val="00F65765"/>
    <w:rsid w:val="00F65D30"/>
    <w:rsid w:val="00F66894"/>
    <w:rsid w:val="00F73866"/>
    <w:rsid w:val="00F73BF9"/>
    <w:rsid w:val="00F7645A"/>
    <w:rsid w:val="00F76F3E"/>
    <w:rsid w:val="00F77A56"/>
    <w:rsid w:val="00F808E6"/>
    <w:rsid w:val="00F82096"/>
    <w:rsid w:val="00F82469"/>
    <w:rsid w:val="00F83307"/>
    <w:rsid w:val="00F84CCD"/>
    <w:rsid w:val="00FA52F3"/>
    <w:rsid w:val="00FA7241"/>
    <w:rsid w:val="00FB1588"/>
    <w:rsid w:val="00FB3626"/>
    <w:rsid w:val="00FB48D6"/>
    <w:rsid w:val="00FB6529"/>
    <w:rsid w:val="00FC0378"/>
    <w:rsid w:val="00FC0794"/>
    <w:rsid w:val="00FC1825"/>
    <w:rsid w:val="00FC3E9D"/>
    <w:rsid w:val="00FC577C"/>
    <w:rsid w:val="00FD414E"/>
    <w:rsid w:val="00FD4DAC"/>
    <w:rsid w:val="00FD6DF4"/>
    <w:rsid w:val="00FD7C37"/>
    <w:rsid w:val="00FD7EEF"/>
    <w:rsid w:val="00FE000A"/>
    <w:rsid w:val="00FF1C4F"/>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430"/>
    <w:pPr>
      <w:suppressAutoHyphens/>
    </w:pPr>
    <w:rPr>
      <w:sz w:val="24"/>
      <w:szCs w:val="24"/>
      <w:lang w:eastAsia="ar-SA"/>
    </w:rPr>
  </w:style>
  <w:style w:type="paragraph" w:styleId="Titre1">
    <w:name w:val="heading 1"/>
    <w:basedOn w:val="Normal"/>
    <w:link w:val="Titre1Car"/>
    <w:uiPriority w:val="9"/>
    <w:qFormat/>
    <w:rsid w:val="00FC1825"/>
    <w:pPr>
      <w:suppressAutoHyphens w:val="0"/>
      <w:spacing w:before="100" w:beforeAutospacing="1" w:after="100" w:afterAutospacing="1"/>
      <w:outlineLvl w:val="0"/>
    </w:pPr>
    <w:rPr>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4F6430"/>
    <w:rPr>
      <w:rFonts w:cs="Times New Roman" w:hint="default"/>
    </w:rPr>
  </w:style>
  <w:style w:type="character" w:customStyle="1" w:styleId="WW8Num2z0">
    <w:name w:val="WW8Num2z0"/>
    <w:rsid w:val="004F6430"/>
    <w:rPr>
      <w:rFonts w:ascii="Arial" w:eastAsia="Times New Roman" w:hAnsi="Arial" w:cs="Arial" w:hint="default"/>
      <w:color w:val="000000"/>
      <w:sz w:val="24"/>
      <w:szCs w:val="24"/>
    </w:rPr>
  </w:style>
  <w:style w:type="character" w:customStyle="1" w:styleId="WW8Num2z1">
    <w:name w:val="WW8Num2z1"/>
    <w:rsid w:val="004F6430"/>
    <w:rPr>
      <w:rFonts w:ascii="Courier New" w:hAnsi="Courier New" w:cs="Courier New" w:hint="default"/>
    </w:rPr>
  </w:style>
  <w:style w:type="character" w:customStyle="1" w:styleId="WW8Num3z0">
    <w:name w:val="WW8Num3z0"/>
    <w:rsid w:val="004F6430"/>
    <w:rPr>
      <w:rFonts w:ascii="Arial" w:eastAsia="Times New Roman" w:hAnsi="Arial" w:cs="Arial" w:hint="default"/>
      <w:color w:val="000000"/>
      <w:sz w:val="18"/>
      <w:szCs w:val="18"/>
    </w:rPr>
  </w:style>
  <w:style w:type="character" w:customStyle="1" w:styleId="WW8Num3z1">
    <w:name w:val="WW8Num3z1"/>
    <w:rsid w:val="004F6430"/>
    <w:rPr>
      <w:rFonts w:ascii="Courier New" w:hAnsi="Courier New" w:cs="Courier New" w:hint="default"/>
    </w:rPr>
  </w:style>
  <w:style w:type="character" w:customStyle="1" w:styleId="WW8Num4z0">
    <w:name w:val="WW8Num4z0"/>
    <w:rsid w:val="004F6430"/>
    <w:rPr>
      <w:rFonts w:ascii="Arial" w:eastAsia="Times New Roman" w:hAnsi="Arial" w:cs="Arial" w:hint="default"/>
    </w:rPr>
  </w:style>
  <w:style w:type="character" w:customStyle="1" w:styleId="WW8Num4z1">
    <w:name w:val="WW8Num4z1"/>
    <w:rsid w:val="004F6430"/>
    <w:rPr>
      <w:rFonts w:ascii="Courier New" w:hAnsi="Courier New" w:cs="Courier New" w:hint="default"/>
    </w:rPr>
  </w:style>
  <w:style w:type="character" w:customStyle="1" w:styleId="WW8Num4z2">
    <w:name w:val="WW8Num4z2"/>
    <w:rsid w:val="004F6430"/>
    <w:rPr>
      <w:rFonts w:ascii="Wingdings" w:hAnsi="Wingdings" w:cs="Wingdings" w:hint="default"/>
    </w:rPr>
  </w:style>
  <w:style w:type="character" w:customStyle="1" w:styleId="WW8Num4z3">
    <w:name w:val="WW8Num4z3"/>
    <w:rsid w:val="004F6430"/>
    <w:rPr>
      <w:rFonts w:ascii="Symbol" w:hAnsi="Symbol" w:cs="Symbol" w:hint="default"/>
    </w:rPr>
  </w:style>
  <w:style w:type="character" w:customStyle="1" w:styleId="WW8Num4z4">
    <w:name w:val="WW8Num4z4"/>
    <w:rsid w:val="004F6430"/>
  </w:style>
  <w:style w:type="character" w:customStyle="1" w:styleId="WW8Num4z5">
    <w:name w:val="WW8Num4z5"/>
    <w:rsid w:val="004F6430"/>
  </w:style>
  <w:style w:type="character" w:customStyle="1" w:styleId="WW8Num4z6">
    <w:name w:val="WW8Num4z6"/>
    <w:rsid w:val="004F6430"/>
  </w:style>
  <w:style w:type="character" w:customStyle="1" w:styleId="WW8Num4z7">
    <w:name w:val="WW8Num4z7"/>
    <w:rsid w:val="004F6430"/>
  </w:style>
  <w:style w:type="character" w:customStyle="1" w:styleId="WW8Num4z8">
    <w:name w:val="WW8Num4z8"/>
    <w:rsid w:val="004F6430"/>
  </w:style>
  <w:style w:type="character" w:customStyle="1" w:styleId="WW8Num5z0">
    <w:name w:val="WW8Num5z0"/>
    <w:rsid w:val="004F6430"/>
    <w:rPr>
      <w:rFonts w:ascii="Arial" w:eastAsia="Times New Roman" w:hAnsi="Arial" w:cs="Arial" w:hint="default"/>
    </w:rPr>
  </w:style>
  <w:style w:type="character" w:customStyle="1" w:styleId="WW8Num6z0">
    <w:name w:val="WW8Num6z0"/>
    <w:rsid w:val="004F6430"/>
    <w:rPr>
      <w:rFonts w:ascii="Arial" w:eastAsia="Times New Roman" w:hAnsi="Arial" w:cs="Arial" w:hint="default"/>
    </w:rPr>
  </w:style>
  <w:style w:type="character" w:customStyle="1" w:styleId="WW8Num6z1">
    <w:name w:val="WW8Num6z1"/>
    <w:rsid w:val="004F6430"/>
    <w:rPr>
      <w:rFonts w:ascii="Courier New" w:hAnsi="Courier New" w:cs="Courier New" w:hint="default"/>
    </w:rPr>
  </w:style>
  <w:style w:type="character" w:customStyle="1" w:styleId="WW8Num6z2">
    <w:name w:val="WW8Num6z2"/>
    <w:rsid w:val="004F6430"/>
    <w:rPr>
      <w:rFonts w:ascii="Wingdings" w:hAnsi="Wingdings" w:cs="Wingdings" w:hint="default"/>
    </w:rPr>
  </w:style>
  <w:style w:type="character" w:customStyle="1" w:styleId="WW8Num6z3">
    <w:name w:val="WW8Num6z3"/>
    <w:rsid w:val="004F6430"/>
    <w:rPr>
      <w:rFonts w:ascii="Symbol" w:hAnsi="Symbol" w:cs="Symbol" w:hint="default"/>
    </w:rPr>
  </w:style>
  <w:style w:type="character" w:customStyle="1" w:styleId="WW8Num6z4">
    <w:name w:val="WW8Num6z4"/>
    <w:rsid w:val="004F6430"/>
  </w:style>
  <w:style w:type="character" w:customStyle="1" w:styleId="WW8Num6z5">
    <w:name w:val="WW8Num6z5"/>
    <w:rsid w:val="004F6430"/>
  </w:style>
  <w:style w:type="character" w:customStyle="1" w:styleId="WW8Num6z6">
    <w:name w:val="WW8Num6z6"/>
    <w:rsid w:val="004F6430"/>
  </w:style>
  <w:style w:type="character" w:customStyle="1" w:styleId="WW8Num6z7">
    <w:name w:val="WW8Num6z7"/>
    <w:rsid w:val="004F6430"/>
  </w:style>
  <w:style w:type="character" w:customStyle="1" w:styleId="WW8Num6z8">
    <w:name w:val="WW8Num6z8"/>
    <w:rsid w:val="004F6430"/>
  </w:style>
  <w:style w:type="character" w:customStyle="1" w:styleId="WW8Num7z0">
    <w:name w:val="WW8Num7z0"/>
    <w:rsid w:val="004F6430"/>
    <w:rPr>
      <w:rFonts w:ascii="Arial" w:eastAsia="Times New Roman" w:hAnsi="Arial" w:cs="Arial" w:hint="default"/>
    </w:rPr>
  </w:style>
  <w:style w:type="character" w:customStyle="1" w:styleId="WW8Num7z1">
    <w:name w:val="WW8Num7z1"/>
    <w:rsid w:val="004F6430"/>
    <w:rPr>
      <w:rFonts w:ascii="Courier New" w:hAnsi="Courier New" w:cs="Courier New" w:hint="default"/>
    </w:rPr>
  </w:style>
  <w:style w:type="character" w:customStyle="1" w:styleId="WW8Num7z2">
    <w:name w:val="WW8Num7z2"/>
    <w:rsid w:val="004F6430"/>
    <w:rPr>
      <w:rFonts w:ascii="Wingdings" w:hAnsi="Wingdings" w:cs="Wingdings" w:hint="default"/>
    </w:rPr>
  </w:style>
  <w:style w:type="character" w:customStyle="1" w:styleId="WW8Num7z3">
    <w:name w:val="WW8Num7z3"/>
    <w:rsid w:val="004F6430"/>
    <w:rPr>
      <w:rFonts w:ascii="Symbol" w:hAnsi="Symbol" w:cs="Symbol" w:hint="default"/>
    </w:rPr>
  </w:style>
  <w:style w:type="character" w:customStyle="1" w:styleId="WW8Num7z4">
    <w:name w:val="WW8Num7z4"/>
    <w:rsid w:val="004F6430"/>
  </w:style>
  <w:style w:type="character" w:customStyle="1" w:styleId="WW8Num7z5">
    <w:name w:val="WW8Num7z5"/>
    <w:rsid w:val="004F6430"/>
  </w:style>
  <w:style w:type="character" w:customStyle="1" w:styleId="WW8Num7z6">
    <w:name w:val="WW8Num7z6"/>
    <w:rsid w:val="004F6430"/>
  </w:style>
  <w:style w:type="character" w:customStyle="1" w:styleId="WW8Num7z7">
    <w:name w:val="WW8Num7z7"/>
    <w:rsid w:val="004F6430"/>
  </w:style>
  <w:style w:type="character" w:customStyle="1" w:styleId="WW8Num7z8">
    <w:name w:val="WW8Num7z8"/>
    <w:rsid w:val="004F6430"/>
  </w:style>
  <w:style w:type="character" w:customStyle="1" w:styleId="WW8Num1z1">
    <w:name w:val="WW8Num1z1"/>
    <w:rsid w:val="004F6430"/>
    <w:rPr>
      <w:rFonts w:ascii="Arial" w:hAnsi="Arial" w:cs="Arial" w:hint="default"/>
      <w:b/>
      <w:bCs/>
      <w:i/>
      <w:iCs/>
      <w:color w:val="000000"/>
    </w:rPr>
  </w:style>
  <w:style w:type="character" w:customStyle="1" w:styleId="WW8Num5z1">
    <w:name w:val="WW8Num5z1"/>
    <w:rsid w:val="004F6430"/>
    <w:rPr>
      <w:rFonts w:ascii="Courier New" w:hAnsi="Courier New" w:cs="Courier New" w:hint="default"/>
    </w:rPr>
  </w:style>
  <w:style w:type="character" w:customStyle="1" w:styleId="WW8Num5z2">
    <w:name w:val="WW8Num5z2"/>
    <w:rsid w:val="004F6430"/>
    <w:rPr>
      <w:rFonts w:ascii="Wingdings" w:hAnsi="Wingdings" w:cs="Wingdings" w:hint="default"/>
    </w:rPr>
  </w:style>
  <w:style w:type="character" w:customStyle="1" w:styleId="WW8Num5z3">
    <w:name w:val="WW8Num5z3"/>
    <w:rsid w:val="004F6430"/>
    <w:rPr>
      <w:rFonts w:ascii="Symbol" w:hAnsi="Symbol" w:cs="Symbol" w:hint="default"/>
    </w:rPr>
  </w:style>
  <w:style w:type="character" w:customStyle="1" w:styleId="WW8Num5z4">
    <w:name w:val="WW8Num5z4"/>
    <w:rsid w:val="004F6430"/>
  </w:style>
  <w:style w:type="character" w:customStyle="1" w:styleId="WW8Num5z5">
    <w:name w:val="WW8Num5z5"/>
    <w:rsid w:val="004F6430"/>
  </w:style>
  <w:style w:type="character" w:customStyle="1" w:styleId="WW8Num5z6">
    <w:name w:val="WW8Num5z6"/>
    <w:rsid w:val="004F6430"/>
  </w:style>
  <w:style w:type="character" w:customStyle="1" w:styleId="WW8Num5z7">
    <w:name w:val="WW8Num5z7"/>
    <w:rsid w:val="004F6430"/>
  </w:style>
  <w:style w:type="character" w:customStyle="1" w:styleId="WW8Num5z8">
    <w:name w:val="WW8Num5z8"/>
    <w:rsid w:val="004F6430"/>
  </w:style>
  <w:style w:type="character" w:customStyle="1" w:styleId="WW8Num2z2">
    <w:name w:val="WW8Num2z2"/>
    <w:rsid w:val="004F6430"/>
    <w:rPr>
      <w:rFonts w:ascii="Wingdings" w:hAnsi="Wingdings" w:cs="Wingdings" w:hint="default"/>
    </w:rPr>
  </w:style>
  <w:style w:type="character" w:customStyle="1" w:styleId="WW8Num2z3">
    <w:name w:val="WW8Num2z3"/>
    <w:rsid w:val="004F6430"/>
    <w:rPr>
      <w:rFonts w:ascii="Symbol" w:hAnsi="Symbol" w:cs="Symbol" w:hint="default"/>
    </w:rPr>
  </w:style>
  <w:style w:type="character" w:customStyle="1" w:styleId="WW8Num3z2">
    <w:name w:val="WW8Num3z2"/>
    <w:rsid w:val="004F6430"/>
    <w:rPr>
      <w:rFonts w:ascii="Wingdings" w:hAnsi="Wingdings" w:cs="Wingdings" w:hint="default"/>
    </w:rPr>
  </w:style>
  <w:style w:type="character" w:customStyle="1" w:styleId="WW8Num3z3">
    <w:name w:val="WW8Num3z3"/>
    <w:rsid w:val="004F6430"/>
    <w:rPr>
      <w:rFonts w:ascii="Symbol" w:hAnsi="Symbol" w:cs="Symbol" w:hint="default"/>
    </w:rPr>
  </w:style>
  <w:style w:type="character" w:customStyle="1" w:styleId="WW8Num8z0">
    <w:name w:val="WW8Num8z0"/>
    <w:rsid w:val="004F6430"/>
    <w:rPr>
      <w:rFonts w:ascii="Arial" w:eastAsia="Times New Roman" w:hAnsi="Arial" w:cs="Arial" w:hint="default"/>
      <w:color w:val="000000"/>
    </w:rPr>
  </w:style>
  <w:style w:type="character" w:customStyle="1" w:styleId="WW8Num8z1">
    <w:name w:val="WW8Num8z1"/>
    <w:rsid w:val="004F6430"/>
    <w:rPr>
      <w:rFonts w:ascii="Courier New" w:hAnsi="Courier New" w:cs="Courier New" w:hint="default"/>
    </w:rPr>
  </w:style>
  <w:style w:type="character" w:customStyle="1" w:styleId="WW8Num8z2">
    <w:name w:val="WW8Num8z2"/>
    <w:rsid w:val="004F6430"/>
    <w:rPr>
      <w:rFonts w:ascii="Wingdings" w:hAnsi="Wingdings" w:cs="Wingdings" w:hint="default"/>
    </w:rPr>
  </w:style>
  <w:style w:type="character" w:customStyle="1" w:styleId="WW8Num8z3">
    <w:name w:val="WW8Num8z3"/>
    <w:rsid w:val="004F6430"/>
    <w:rPr>
      <w:rFonts w:ascii="Symbol" w:hAnsi="Symbol" w:cs="Symbol" w:hint="default"/>
    </w:rPr>
  </w:style>
  <w:style w:type="character" w:customStyle="1" w:styleId="Policepardfaut1">
    <w:name w:val="Police par défaut1"/>
    <w:rsid w:val="004F6430"/>
  </w:style>
  <w:style w:type="character" w:customStyle="1" w:styleId="Puces">
    <w:name w:val="Puces"/>
    <w:rsid w:val="004F6430"/>
    <w:rPr>
      <w:rFonts w:ascii="OpenSymbol" w:eastAsia="OpenSymbol" w:hAnsi="OpenSymbol" w:cs="OpenSymbol"/>
    </w:rPr>
  </w:style>
  <w:style w:type="character" w:customStyle="1" w:styleId="Caractresdenumrotation">
    <w:name w:val="Caractères de numérotation"/>
    <w:rsid w:val="004F6430"/>
  </w:style>
  <w:style w:type="paragraph" w:customStyle="1" w:styleId="Titre10">
    <w:name w:val="Titre1"/>
    <w:basedOn w:val="Normal"/>
    <w:next w:val="Corpsdetexte"/>
    <w:rsid w:val="004F6430"/>
    <w:pPr>
      <w:keepNext/>
      <w:spacing w:before="240" w:after="120"/>
    </w:pPr>
    <w:rPr>
      <w:rFonts w:ascii="Arial" w:eastAsia="Arial Unicode MS" w:hAnsi="Arial" w:cs="Mangal"/>
      <w:sz w:val="28"/>
      <w:szCs w:val="28"/>
    </w:rPr>
  </w:style>
  <w:style w:type="paragraph" w:styleId="Corpsdetexte">
    <w:name w:val="Body Text"/>
    <w:basedOn w:val="Normal"/>
    <w:rsid w:val="004F6430"/>
    <w:pPr>
      <w:spacing w:after="120"/>
    </w:pPr>
  </w:style>
  <w:style w:type="paragraph" w:styleId="Liste">
    <w:name w:val="List"/>
    <w:basedOn w:val="Corpsdetexte"/>
    <w:rsid w:val="004F6430"/>
    <w:rPr>
      <w:rFonts w:cs="Mangal"/>
    </w:rPr>
  </w:style>
  <w:style w:type="paragraph" w:customStyle="1" w:styleId="Lgende1">
    <w:name w:val="Légende1"/>
    <w:basedOn w:val="Normal"/>
    <w:rsid w:val="004F6430"/>
    <w:pPr>
      <w:suppressLineNumbers/>
      <w:spacing w:before="120" w:after="120"/>
    </w:pPr>
    <w:rPr>
      <w:rFonts w:cs="Mangal"/>
      <w:i/>
      <w:iCs/>
    </w:rPr>
  </w:style>
  <w:style w:type="paragraph" w:customStyle="1" w:styleId="Index">
    <w:name w:val="Index"/>
    <w:basedOn w:val="Normal"/>
    <w:rsid w:val="004F6430"/>
    <w:pPr>
      <w:suppressLineNumbers/>
    </w:pPr>
    <w:rPr>
      <w:rFonts w:cs="Mangal"/>
    </w:rPr>
  </w:style>
  <w:style w:type="paragraph" w:styleId="Paragraphedeliste">
    <w:name w:val="List Paragraph"/>
    <w:basedOn w:val="Normal"/>
    <w:link w:val="ParagraphedelisteCar"/>
    <w:uiPriority w:val="34"/>
    <w:qFormat/>
    <w:rsid w:val="004F6430"/>
    <w:pPr>
      <w:ind w:left="708"/>
    </w:pPr>
  </w:style>
  <w:style w:type="paragraph" w:styleId="En-tte">
    <w:name w:val="header"/>
    <w:basedOn w:val="Normal"/>
    <w:link w:val="En-tteCar"/>
    <w:uiPriority w:val="99"/>
    <w:semiHidden/>
    <w:unhideWhenUsed/>
    <w:rsid w:val="00871A6E"/>
    <w:pPr>
      <w:tabs>
        <w:tab w:val="center" w:pos="4536"/>
        <w:tab w:val="right" w:pos="9072"/>
      </w:tabs>
    </w:pPr>
  </w:style>
  <w:style w:type="character" w:customStyle="1" w:styleId="En-tteCar">
    <w:name w:val="En-tête Car"/>
    <w:basedOn w:val="Policepardfaut"/>
    <w:link w:val="En-tte"/>
    <w:uiPriority w:val="99"/>
    <w:semiHidden/>
    <w:rsid w:val="00871A6E"/>
    <w:rPr>
      <w:sz w:val="24"/>
      <w:szCs w:val="24"/>
      <w:lang w:eastAsia="ar-SA"/>
    </w:rPr>
  </w:style>
  <w:style w:type="paragraph" w:styleId="Pieddepage">
    <w:name w:val="footer"/>
    <w:basedOn w:val="Normal"/>
    <w:link w:val="PieddepageCar"/>
    <w:uiPriority w:val="99"/>
    <w:unhideWhenUsed/>
    <w:rsid w:val="00871A6E"/>
    <w:pPr>
      <w:tabs>
        <w:tab w:val="center" w:pos="4536"/>
        <w:tab w:val="right" w:pos="9072"/>
      </w:tabs>
    </w:pPr>
  </w:style>
  <w:style w:type="character" w:customStyle="1" w:styleId="PieddepageCar">
    <w:name w:val="Pied de page Car"/>
    <w:basedOn w:val="Policepardfaut"/>
    <w:link w:val="Pieddepage"/>
    <w:uiPriority w:val="99"/>
    <w:rsid w:val="00871A6E"/>
    <w:rPr>
      <w:sz w:val="24"/>
      <w:szCs w:val="24"/>
      <w:lang w:eastAsia="ar-SA"/>
    </w:rPr>
  </w:style>
  <w:style w:type="character" w:styleId="Lienhypertexte">
    <w:name w:val="Hyperlink"/>
    <w:basedOn w:val="Policepardfaut"/>
    <w:uiPriority w:val="99"/>
    <w:unhideWhenUsed/>
    <w:rsid w:val="009820EC"/>
    <w:rPr>
      <w:color w:val="0000FF"/>
      <w:u w:val="single"/>
    </w:rPr>
  </w:style>
  <w:style w:type="paragraph" w:styleId="NormalWeb">
    <w:name w:val="Normal (Web)"/>
    <w:basedOn w:val="Normal"/>
    <w:uiPriority w:val="99"/>
    <w:unhideWhenUsed/>
    <w:rsid w:val="00CA7158"/>
    <w:pPr>
      <w:suppressAutoHyphens w:val="0"/>
      <w:spacing w:before="100" w:beforeAutospacing="1" w:after="100" w:afterAutospacing="1"/>
    </w:pPr>
    <w:rPr>
      <w:lang w:eastAsia="fr-FR"/>
    </w:rPr>
  </w:style>
  <w:style w:type="paragraph" w:styleId="Notedebasdepage">
    <w:name w:val="footnote text"/>
    <w:basedOn w:val="Normal"/>
    <w:link w:val="NotedebasdepageCar"/>
    <w:uiPriority w:val="99"/>
    <w:semiHidden/>
    <w:unhideWhenUsed/>
    <w:rsid w:val="006E0E6C"/>
    <w:pPr>
      <w:suppressAutoHyphens w:val="0"/>
      <w:spacing w:after="200" w:line="276" w:lineRule="auto"/>
    </w:pPr>
    <w:rPr>
      <w:rFonts w:ascii="Calibri" w:eastAsia="Calibri" w:hAnsi="Calibri"/>
      <w:sz w:val="20"/>
      <w:szCs w:val="20"/>
      <w:lang w:eastAsia="en-US"/>
    </w:rPr>
  </w:style>
  <w:style w:type="character" w:customStyle="1" w:styleId="NotedebasdepageCar">
    <w:name w:val="Note de bas de page Car"/>
    <w:basedOn w:val="Policepardfaut"/>
    <w:link w:val="Notedebasdepage"/>
    <w:uiPriority w:val="99"/>
    <w:semiHidden/>
    <w:rsid w:val="006E0E6C"/>
    <w:rPr>
      <w:rFonts w:ascii="Calibri" w:eastAsia="Calibri" w:hAnsi="Calibri"/>
      <w:lang w:eastAsia="en-US"/>
    </w:rPr>
  </w:style>
  <w:style w:type="paragraph" w:styleId="Textedebulles">
    <w:name w:val="Balloon Text"/>
    <w:basedOn w:val="Normal"/>
    <w:link w:val="TextedebullesCar"/>
    <w:uiPriority w:val="99"/>
    <w:semiHidden/>
    <w:unhideWhenUsed/>
    <w:rsid w:val="00640413"/>
    <w:rPr>
      <w:rFonts w:ascii="Segoe UI" w:hAnsi="Segoe UI" w:cs="Segoe UI"/>
      <w:sz w:val="18"/>
      <w:szCs w:val="18"/>
    </w:rPr>
  </w:style>
  <w:style w:type="character" w:customStyle="1" w:styleId="TextedebullesCar">
    <w:name w:val="Texte de bulles Car"/>
    <w:basedOn w:val="Policepardfaut"/>
    <w:link w:val="Textedebulles"/>
    <w:uiPriority w:val="99"/>
    <w:semiHidden/>
    <w:rsid w:val="00640413"/>
    <w:rPr>
      <w:rFonts w:ascii="Segoe UI" w:hAnsi="Segoe UI" w:cs="Segoe UI"/>
      <w:sz w:val="18"/>
      <w:szCs w:val="18"/>
      <w:lang w:eastAsia="ar-SA"/>
    </w:rPr>
  </w:style>
  <w:style w:type="table" w:styleId="Grilledutableau">
    <w:name w:val="Table Grid"/>
    <w:basedOn w:val="TableauNormal"/>
    <w:uiPriority w:val="39"/>
    <w:rsid w:val="004571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phedelisteCar">
    <w:name w:val="Paragraphe de liste Car"/>
    <w:basedOn w:val="Policepardfaut"/>
    <w:link w:val="Paragraphedeliste"/>
    <w:uiPriority w:val="34"/>
    <w:qFormat/>
    <w:rsid w:val="003C72D6"/>
    <w:rPr>
      <w:sz w:val="24"/>
      <w:szCs w:val="24"/>
      <w:lang w:eastAsia="ar-SA"/>
    </w:rPr>
  </w:style>
  <w:style w:type="character" w:styleId="lev">
    <w:name w:val="Strong"/>
    <w:basedOn w:val="Policepardfaut"/>
    <w:uiPriority w:val="22"/>
    <w:qFormat/>
    <w:rsid w:val="00E14E69"/>
    <w:rPr>
      <w:b/>
      <w:bCs/>
    </w:rPr>
  </w:style>
  <w:style w:type="character" w:customStyle="1" w:styleId="Titre1Car">
    <w:name w:val="Titre 1 Car"/>
    <w:basedOn w:val="Policepardfaut"/>
    <w:link w:val="Titre1"/>
    <w:uiPriority w:val="9"/>
    <w:rsid w:val="00FC1825"/>
    <w:rPr>
      <w:b/>
      <w:bCs/>
      <w:kern w:val="36"/>
      <w:sz w:val="48"/>
      <w:szCs w:val="48"/>
    </w:rPr>
  </w:style>
  <w:style w:type="character" w:customStyle="1" w:styleId="txt">
    <w:name w:val="txt"/>
    <w:basedOn w:val="Policepardfaut"/>
    <w:rsid w:val="001F1CE4"/>
  </w:style>
  <w:style w:type="character" w:customStyle="1" w:styleId="qw-form-var">
    <w:name w:val="qw-form-var"/>
    <w:basedOn w:val="Policepardfaut"/>
    <w:rsid w:val="001F1CE4"/>
  </w:style>
  <w:style w:type="paragraph" w:customStyle="1" w:styleId="EFLintroduction">
    <w:name w:val="EFLintroduction"/>
    <w:basedOn w:val="Normal"/>
    <w:rsid w:val="00C328A6"/>
    <w:pPr>
      <w:suppressAutoHyphens w:val="0"/>
      <w:autoSpaceDE w:val="0"/>
      <w:autoSpaceDN w:val="0"/>
      <w:spacing w:before="440" w:after="440" w:line="260" w:lineRule="exact"/>
    </w:pPr>
    <w:rPr>
      <w:b/>
      <w:bCs/>
      <w:color w:val="000000"/>
      <w:sz w:val="22"/>
      <w:szCs w:val="22"/>
      <w:lang w:eastAsia="fr-FR"/>
    </w:rPr>
  </w:style>
  <w:style w:type="character" w:styleId="Lienhypertextesuivivisit">
    <w:name w:val="FollowedHyperlink"/>
    <w:basedOn w:val="Policepardfaut"/>
    <w:uiPriority w:val="99"/>
    <w:semiHidden/>
    <w:unhideWhenUsed/>
    <w:rsid w:val="00626F1B"/>
    <w:rPr>
      <w:color w:val="800080" w:themeColor="followedHyperlink"/>
      <w:u w:val="single"/>
    </w:rPr>
  </w:style>
  <w:style w:type="character" w:customStyle="1" w:styleId="qw-refdoc">
    <w:name w:val="qw-refdoc"/>
    <w:basedOn w:val="Policepardfaut"/>
    <w:rsid w:val="00047968"/>
  </w:style>
  <w:style w:type="character" w:customStyle="1" w:styleId="efl-deco-tooltip">
    <w:name w:val="efl-deco-tooltip"/>
    <w:basedOn w:val="Policepardfaut"/>
    <w:rsid w:val="00047968"/>
  </w:style>
</w:styles>
</file>

<file path=word/webSettings.xml><?xml version="1.0" encoding="utf-8"?>
<w:webSettings xmlns:r="http://schemas.openxmlformats.org/officeDocument/2006/relationships" xmlns:w="http://schemas.openxmlformats.org/wordprocessingml/2006/main">
  <w:divs>
    <w:div w:id="19597140">
      <w:bodyDiv w:val="1"/>
      <w:marLeft w:val="0"/>
      <w:marRight w:val="0"/>
      <w:marTop w:val="0"/>
      <w:marBottom w:val="0"/>
      <w:divBdr>
        <w:top w:val="none" w:sz="0" w:space="0" w:color="auto"/>
        <w:left w:val="none" w:sz="0" w:space="0" w:color="auto"/>
        <w:bottom w:val="none" w:sz="0" w:space="0" w:color="auto"/>
        <w:right w:val="none" w:sz="0" w:space="0" w:color="auto"/>
      </w:divBdr>
    </w:div>
    <w:div w:id="29191700">
      <w:bodyDiv w:val="1"/>
      <w:marLeft w:val="0"/>
      <w:marRight w:val="0"/>
      <w:marTop w:val="0"/>
      <w:marBottom w:val="0"/>
      <w:divBdr>
        <w:top w:val="none" w:sz="0" w:space="0" w:color="auto"/>
        <w:left w:val="none" w:sz="0" w:space="0" w:color="auto"/>
        <w:bottom w:val="none" w:sz="0" w:space="0" w:color="auto"/>
        <w:right w:val="none" w:sz="0" w:space="0" w:color="auto"/>
      </w:divBdr>
      <w:divsChild>
        <w:div w:id="1589344531">
          <w:marLeft w:val="0"/>
          <w:marRight w:val="0"/>
          <w:marTop w:val="0"/>
          <w:marBottom w:val="0"/>
          <w:divBdr>
            <w:top w:val="none" w:sz="0" w:space="0" w:color="auto"/>
            <w:left w:val="none" w:sz="0" w:space="0" w:color="auto"/>
            <w:bottom w:val="none" w:sz="0" w:space="0" w:color="auto"/>
            <w:right w:val="none" w:sz="0" w:space="0" w:color="auto"/>
          </w:divBdr>
        </w:div>
        <w:div w:id="54622446">
          <w:marLeft w:val="0"/>
          <w:marRight w:val="0"/>
          <w:marTop w:val="0"/>
          <w:marBottom w:val="0"/>
          <w:divBdr>
            <w:top w:val="none" w:sz="0" w:space="0" w:color="auto"/>
            <w:left w:val="none" w:sz="0" w:space="0" w:color="auto"/>
            <w:bottom w:val="none" w:sz="0" w:space="0" w:color="auto"/>
            <w:right w:val="none" w:sz="0" w:space="0" w:color="auto"/>
          </w:divBdr>
        </w:div>
      </w:divsChild>
    </w:div>
    <w:div w:id="45614419">
      <w:bodyDiv w:val="1"/>
      <w:marLeft w:val="0"/>
      <w:marRight w:val="0"/>
      <w:marTop w:val="0"/>
      <w:marBottom w:val="0"/>
      <w:divBdr>
        <w:top w:val="none" w:sz="0" w:space="0" w:color="auto"/>
        <w:left w:val="none" w:sz="0" w:space="0" w:color="auto"/>
        <w:bottom w:val="none" w:sz="0" w:space="0" w:color="auto"/>
        <w:right w:val="none" w:sz="0" w:space="0" w:color="auto"/>
      </w:divBdr>
    </w:div>
    <w:div w:id="53624062">
      <w:bodyDiv w:val="1"/>
      <w:marLeft w:val="0"/>
      <w:marRight w:val="0"/>
      <w:marTop w:val="0"/>
      <w:marBottom w:val="0"/>
      <w:divBdr>
        <w:top w:val="none" w:sz="0" w:space="0" w:color="auto"/>
        <w:left w:val="none" w:sz="0" w:space="0" w:color="auto"/>
        <w:bottom w:val="none" w:sz="0" w:space="0" w:color="auto"/>
        <w:right w:val="none" w:sz="0" w:space="0" w:color="auto"/>
      </w:divBdr>
    </w:div>
    <w:div w:id="57942056">
      <w:bodyDiv w:val="1"/>
      <w:marLeft w:val="0"/>
      <w:marRight w:val="0"/>
      <w:marTop w:val="0"/>
      <w:marBottom w:val="0"/>
      <w:divBdr>
        <w:top w:val="none" w:sz="0" w:space="0" w:color="auto"/>
        <w:left w:val="none" w:sz="0" w:space="0" w:color="auto"/>
        <w:bottom w:val="none" w:sz="0" w:space="0" w:color="auto"/>
        <w:right w:val="none" w:sz="0" w:space="0" w:color="auto"/>
      </w:divBdr>
    </w:div>
    <w:div w:id="88353162">
      <w:bodyDiv w:val="1"/>
      <w:marLeft w:val="0"/>
      <w:marRight w:val="0"/>
      <w:marTop w:val="0"/>
      <w:marBottom w:val="0"/>
      <w:divBdr>
        <w:top w:val="none" w:sz="0" w:space="0" w:color="auto"/>
        <w:left w:val="none" w:sz="0" w:space="0" w:color="auto"/>
        <w:bottom w:val="none" w:sz="0" w:space="0" w:color="auto"/>
        <w:right w:val="none" w:sz="0" w:space="0" w:color="auto"/>
      </w:divBdr>
    </w:div>
    <w:div w:id="112943914">
      <w:bodyDiv w:val="1"/>
      <w:marLeft w:val="0"/>
      <w:marRight w:val="0"/>
      <w:marTop w:val="0"/>
      <w:marBottom w:val="0"/>
      <w:divBdr>
        <w:top w:val="none" w:sz="0" w:space="0" w:color="auto"/>
        <w:left w:val="none" w:sz="0" w:space="0" w:color="auto"/>
        <w:bottom w:val="none" w:sz="0" w:space="0" w:color="auto"/>
        <w:right w:val="none" w:sz="0" w:space="0" w:color="auto"/>
      </w:divBdr>
    </w:div>
    <w:div w:id="139930037">
      <w:bodyDiv w:val="1"/>
      <w:marLeft w:val="0"/>
      <w:marRight w:val="0"/>
      <w:marTop w:val="0"/>
      <w:marBottom w:val="0"/>
      <w:divBdr>
        <w:top w:val="none" w:sz="0" w:space="0" w:color="auto"/>
        <w:left w:val="none" w:sz="0" w:space="0" w:color="auto"/>
        <w:bottom w:val="none" w:sz="0" w:space="0" w:color="auto"/>
        <w:right w:val="none" w:sz="0" w:space="0" w:color="auto"/>
      </w:divBdr>
    </w:div>
    <w:div w:id="188640485">
      <w:bodyDiv w:val="1"/>
      <w:marLeft w:val="0"/>
      <w:marRight w:val="0"/>
      <w:marTop w:val="0"/>
      <w:marBottom w:val="0"/>
      <w:divBdr>
        <w:top w:val="none" w:sz="0" w:space="0" w:color="auto"/>
        <w:left w:val="none" w:sz="0" w:space="0" w:color="auto"/>
        <w:bottom w:val="none" w:sz="0" w:space="0" w:color="auto"/>
        <w:right w:val="none" w:sz="0" w:space="0" w:color="auto"/>
      </w:divBdr>
    </w:div>
    <w:div w:id="290599226">
      <w:bodyDiv w:val="1"/>
      <w:marLeft w:val="0"/>
      <w:marRight w:val="0"/>
      <w:marTop w:val="0"/>
      <w:marBottom w:val="0"/>
      <w:divBdr>
        <w:top w:val="none" w:sz="0" w:space="0" w:color="auto"/>
        <w:left w:val="none" w:sz="0" w:space="0" w:color="auto"/>
        <w:bottom w:val="none" w:sz="0" w:space="0" w:color="auto"/>
        <w:right w:val="none" w:sz="0" w:space="0" w:color="auto"/>
      </w:divBdr>
    </w:div>
    <w:div w:id="351807223">
      <w:bodyDiv w:val="1"/>
      <w:marLeft w:val="0"/>
      <w:marRight w:val="0"/>
      <w:marTop w:val="0"/>
      <w:marBottom w:val="0"/>
      <w:divBdr>
        <w:top w:val="none" w:sz="0" w:space="0" w:color="auto"/>
        <w:left w:val="none" w:sz="0" w:space="0" w:color="auto"/>
        <w:bottom w:val="none" w:sz="0" w:space="0" w:color="auto"/>
        <w:right w:val="none" w:sz="0" w:space="0" w:color="auto"/>
      </w:divBdr>
    </w:div>
    <w:div w:id="507060378">
      <w:bodyDiv w:val="1"/>
      <w:marLeft w:val="0"/>
      <w:marRight w:val="0"/>
      <w:marTop w:val="0"/>
      <w:marBottom w:val="0"/>
      <w:divBdr>
        <w:top w:val="none" w:sz="0" w:space="0" w:color="auto"/>
        <w:left w:val="none" w:sz="0" w:space="0" w:color="auto"/>
        <w:bottom w:val="none" w:sz="0" w:space="0" w:color="auto"/>
        <w:right w:val="none" w:sz="0" w:space="0" w:color="auto"/>
      </w:divBdr>
    </w:div>
    <w:div w:id="644699587">
      <w:bodyDiv w:val="1"/>
      <w:marLeft w:val="0"/>
      <w:marRight w:val="0"/>
      <w:marTop w:val="0"/>
      <w:marBottom w:val="0"/>
      <w:divBdr>
        <w:top w:val="none" w:sz="0" w:space="0" w:color="auto"/>
        <w:left w:val="none" w:sz="0" w:space="0" w:color="auto"/>
        <w:bottom w:val="none" w:sz="0" w:space="0" w:color="auto"/>
        <w:right w:val="none" w:sz="0" w:space="0" w:color="auto"/>
      </w:divBdr>
    </w:div>
    <w:div w:id="692338856">
      <w:bodyDiv w:val="1"/>
      <w:marLeft w:val="0"/>
      <w:marRight w:val="0"/>
      <w:marTop w:val="0"/>
      <w:marBottom w:val="0"/>
      <w:divBdr>
        <w:top w:val="none" w:sz="0" w:space="0" w:color="auto"/>
        <w:left w:val="none" w:sz="0" w:space="0" w:color="auto"/>
        <w:bottom w:val="none" w:sz="0" w:space="0" w:color="auto"/>
        <w:right w:val="none" w:sz="0" w:space="0" w:color="auto"/>
      </w:divBdr>
    </w:div>
    <w:div w:id="710691773">
      <w:bodyDiv w:val="1"/>
      <w:marLeft w:val="0"/>
      <w:marRight w:val="0"/>
      <w:marTop w:val="0"/>
      <w:marBottom w:val="0"/>
      <w:divBdr>
        <w:top w:val="none" w:sz="0" w:space="0" w:color="auto"/>
        <w:left w:val="none" w:sz="0" w:space="0" w:color="auto"/>
        <w:bottom w:val="none" w:sz="0" w:space="0" w:color="auto"/>
        <w:right w:val="none" w:sz="0" w:space="0" w:color="auto"/>
      </w:divBdr>
    </w:div>
    <w:div w:id="738594725">
      <w:bodyDiv w:val="1"/>
      <w:marLeft w:val="0"/>
      <w:marRight w:val="0"/>
      <w:marTop w:val="0"/>
      <w:marBottom w:val="0"/>
      <w:divBdr>
        <w:top w:val="none" w:sz="0" w:space="0" w:color="auto"/>
        <w:left w:val="none" w:sz="0" w:space="0" w:color="auto"/>
        <w:bottom w:val="none" w:sz="0" w:space="0" w:color="auto"/>
        <w:right w:val="none" w:sz="0" w:space="0" w:color="auto"/>
      </w:divBdr>
      <w:divsChild>
        <w:div w:id="893270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3867015">
      <w:bodyDiv w:val="1"/>
      <w:marLeft w:val="0"/>
      <w:marRight w:val="0"/>
      <w:marTop w:val="0"/>
      <w:marBottom w:val="0"/>
      <w:divBdr>
        <w:top w:val="none" w:sz="0" w:space="0" w:color="auto"/>
        <w:left w:val="none" w:sz="0" w:space="0" w:color="auto"/>
        <w:bottom w:val="none" w:sz="0" w:space="0" w:color="auto"/>
        <w:right w:val="none" w:sz="0" w:space="0" w:color="auto"/>
      </w:divBdr>
      <w:divsChild>
        <w:div w:id="960456085">
          <w:marLeft w:val="0"/>
          <w:marRight w:val="0"/>
          <w:marTop w:val="0"/>
          <w:marBottom w:val="150"/>
          <w:divBdr>
            <w:top w:val="none" w:sz="0" w:space="0" w:color="auto"/>
            <w:left w:val="none" w:sz="0" w:space="0" w:color="auto"/>
            <w:bottom w:val="none" w:sz="0" w:space="0" w:color="auto"/>
            <w:right w:val="none" w:sz="0" w:space="0" w:color="auto"/>
          </w:divBdr>
        </w:div>
        <w:div w:id="992679672">
          <w:marLeft w:val="0"/>
          <w:marRight w:val="0"/>
          <w:marTop w:val="150"/>
          <w:marBottom w:val="0"/>
          <w:divBdr>
            <w:top w:val="none" w:sz="0" w:space="0" w:color="auto"/>
            <w:left w:val="none" w:sz="0" w:space="0" w:color="auto"/>
            <w:bottom w:val="none" w:sz="0" w:space="0" w:color="auto"/>
            <w:right w:val="none" w:sz="0" w:space="0" w:color="auto"/>
          </w:divBdr>
        </w:div>
      </w:divsChild>
    </w:div>
    <w:div w:id="802967332">
      <w:bodyDiv w:val="1"/>
      <w:marLeft w:val="0"/>
      <w:marRight w:val="0"/>
      <w:marTop w:val="0"/>
      <w:marBottom w:val="0"/>
      <w:divBdr>
        <w:top w:val="none" w:sz="0" w:space="0" w:color="auto"/>
        <w:left w:val="none" w:sz="0" w:space="0" w:color="auto"/>
        <w:bottom w:val="none" w:sz="0" w:space="0" w:color="auto"/>
        <w:right w:val="none" w:sz="0" w:space="0" w:color="auto"/>
      </w:divBdr>
    </w:div>
    <w:div w:id="850266102">
      <w:bodyDiv w:val="1"/>
      <w:marLeft w:val="0"/>
      <w:marRight w:val="0"/>
      <w:marTop w:val="0"/>
      <w:marBottom w:val="0"/>
      <w:divBdr>
        <w:top w:val="none" w:sz="0" w:space="0" w:color="auto"/>
        <w:left w:val="none" w:sz="0" w:space="0" w:color="auto"/>
        <w:bottom w:val="none" w:sz="0" w:space="0" w:color="auto"/>
        <w:right w:val="none" w:sz="0" w:space="0" w:color="auto"/>
      </w:divBdr>
    </w:div>
    <w:div w:id="901327897">
      <w:bodyDiv w:val="1"/>
      <w:marLeft w:val="0"/>
      <w:marRight w:val="0"/>
      <w:marTop w:val="0"/>
      <w:marBottom w:val="0"/>
      <w:divBdr>
        <w:top w:val="none" w:sz="0" w:space="0" w:color="auto"/>
        <w:left w:val="none" w:sz="0" w:space="0" w:color="auto"/>
        <w:bottom w:val="none" w:sz="0" w:space="0" w:color="auto"/>
        <w:right w:val="none" w:sz="0" w:space="0" w:color="auto"/>
      </w:divBdr>
    </w:div>
    <w:div w:id="941185771">
      <w:bodyDiv w:val="1"/>
      <w:marLeft w:val="0"/>
      <w:marRight w:val="0"/>
      <w:marTop w:val="0"/>
      <w:marBottom w:val="0"/>
      <w:divBdr>
        <w:top w:val="none" w:sz="0" w:space="0" w:color="auto"/>
        <w:left w:val="none" w:sz="0" w:space="0" w:color="auto"/>
        <w:bottom w:val="none" w:sz="0" w:space="0" w:color="auto"/>
        <w:right w:val="none" w:sz="0" w:space="0" w:color="auto"/>
      </w:divBdr>
    </w:div>
    <w:div w:id="1077824147">
      <w:bodyDiv w:val="1"/>
      <w:marLeft w:val="0"/>
      <w:marRight w:val="0"/>
      <w:marTop w:val="0"/>
      <w:marBottom w:val="0"/>
      <w:divBdr>
        <w:top w:val="none" w:sz="0" w:space="0" w:color="auto"/>
        <w:left w:val="none" w:sz="0" w:space="0" w:color="auto"/>
        <w:bottom w:val="none" w:sz="0" w:space="0" w:color="auto"/>
        <w:right w:val="none" w:sz="0" w:space="0" w:color="auto"/>
      </w:divBdr>
    </w:div>
    <w:div w:id="1114638642">
      <w:bodyDiv w:val="1"/>
      <w:marLeft w:val="0"/>
      <w:marRight w:val="0"/>
      <w:marTop w:val="0"/>
      <w:marBottom w:val="0"/>
      <w:divBdr>
        <w:top w:val="none" w:sz="0" w:space="0" w:color="auto"/>
        <w:left w:val="none" w:sz="0" w:space="0" w:color="auto"/>
        <w:bottom w:val="none" w:sz="0" w:space="0" w:color="auto"/>
        <w:right w:val="none" w:sz="0" w:space="0" w:color="auto"/>
      </w:divBdr>
    </w:div>
    <w:div w:id="1142190423">
      <w:bodyDiv w:val="1"/>
      <w:marLeft w:val="0"/>
      <w:marRight w:val="0"/>
      <w:marTop w:val="0"/>
      <w:marBottom w:val="0"/>
      <w:divBdr>
        <w:top w:val="none" w:sz="0" w:space="0" w:color="auto"/>
        <w:left w:val="none" w:sz="0" w:space="0" w:color="auto"/>
        <w:bottom w:val="none" w:sz="0" w:space="0" w:color="auto"/>
        <w:right w:val="none" w:sz="0" w:space="0" w:color="auto"/>
      </w:divBdr>
    </w:div>
    <w:div w:id="1184897946">
      <w:bodyDiv w:val="1"/>
      <w:marLeft w:val="0"/>
      <w:marRight w:val="0"/>
      <w:marTop w:val="0"/>
      <w:marBottom w:val="0"/>
      <w:divBdr>
        <w:top w:val="none" w:sz="0" w:space="0" w:color="auto"/>
        <w:left w:val="none" w:sz="0" w:space="0" w:color="auto"/>
        <w:bottom w:val="none" w:sz="0" w:space="0" w:color="auto"/>
        <w:right w:val="none" w:sz="0" w:space="0" w:color="auto"/>
      </w:divBdr>
    </w:div>
    <w:div w:id="1212154033">
      <w:bodyDiv w:val="1"/>
      <w:marLeft w:val="0"/>
      <w:marRight w:val="0"/>
      <w:marTop w:val="0"/>
      <w:marBottom w:val="0"/>
      <w:divBdr>
        <w:top w:val="none" w:sz="0" w:space="0" w:color="auto"/>
        <w:left w:val="none" w:sz="0" w:space="0" w:color="auto"/>
        <w:bottom w:val="none" w:sz="0" w:space="0" w:color="auto"/>
        <w:right w:val="none" w:sz="0" w:space="0" w:color="auto"/>
      </w:divBdr>
    </w:div>
    <w:div w:id="1217358999">
      <w:bodyDiv w:val="1"/>
      <w:marLeft w:val="0"/>
      <w:marRight w:val="0"/>
      <w:marTop w:val="0"/>
      <w:marBottom w:val="0"/>
      <w:divBdr>
        <w:top w:val="none" w:sz="0" w:space="0" w:color="auto"/>
        <w:left w:val="none" w:sz="0" w:space="0" w:color="auto"/>
        <w:bottom w:val="none" w:sz="0" w:space="0" w:color="auto"/>
        <w:right w:val="none" w:sz="0" w:space="0" w:color="auto"/>
      </w:divBdr>
    </w:div>
    <w:div w:id="1225607323">
      <w:bodyDiv w:val="1"/>
      <w:marLeft w:val="0"/>
      <w:marRight w:val="0"/>
      <w:marTop w:val="0"/>
      <w:marBottom w:val="0"/>
      <w:divBdr>
        <w:top w:val="none" w:sz="0" w:space="0" w:color="auto"/>
        <w:left w:val="none" w:sz="0" w:space="0" w:color="auto"/>
        <w:bottom w:val="none" w:sz="0" w:space="0" w:color="auto"/>
        <w:right w:val="none" w:sz="0" w:space="0" w:color="auto"/>
      </w:divBdr>
    </w:div>
    <w:div w:id="1239630875">
      <w:bodyDiv w:val="1"/>
      <w:marLeft w:val="0"/>
      <w:marRight w:val="0"/>
      <w:marTop w:val="0"/>
      <w:marBottom w:val="0"/>
      <w:divBdr>
        <w:top w:val="none" w:sz="0" w:space="0" w:color="auto"/>
        <w:left w:val="none" w:sz="0" w:space="0" w:color="auto"/>
        <w:bottom w:val="none" w:sz="0" w:space="0" w:color="auto"/>
        <w:right w:val="none" w:sz="0" w:space="0" w:color="auto"/>
      </w:divBdr>
    </w:div>
    <w:div w:id="1260915142">
      <w:bodyDiv w:val="1"/>
      <w:marLeft w:val="0"/>
      <w:marRight w:val="0"/>
      <w:marTop w:val="0"/>
      <w:marBottom w:val="0"/>
      <w:divBdr>
        <w:top w:val="none" w:sz="0" w:space="0" w:color="auto"/>
        <w:left w:val="none" w:sz="0" w:space="0" w:color="auto"/>
        <w:bottom w:val="none" w:sz="0" w:space="0" w:color="auto"/>
        <w:right w:val="none" w:sz="0" w:space="0" w:color="auto"/>
      </w:divBdr>
    </w:div>
    <w:div w:id="1296834984">
      <w:bodyDiv w:val="1"/>
      <w:marLeft w:val="0"/>
      <w:marRight w:val="0"/>
      <w:marTop w:val="0"/>
      <w:marBottom w:val="0"/>
      <w:divBdr>
        <w:top w:val="none" w:sz="0" w:space="0" w:color="auto"/>
        <w:left w:val="none" w:sz="0" w:space="0" w:color="auto"/>
        <w:bottom w:val="none" w:sz="0" w:space="0" w:color="auto"/>
        <w:right w:val="none" w:sz="0" w:space="0" w:color="auto"/>
      </w:divBdr>
    </w:div>
    <w:div w:id="1308167137">
      <w:bodyDiv w:val="1"/>
      <w:marLeft w:val="0"/>
      <w:marRight w:val="0"/>
      <w:marTop w:val="0"/>
      <w:marBottom w:val="0"/>
      <w:divBdr>
        <w:top w:val="none" w:sz="0" w:space="0" w:color="auto"/>
        <w:left w:val="none" w:sz="0" w:space="0" w:color="auto"/>
        <w:bottom w:val="none" w:sz="0" w:space="0" w:color="auto"/>
        <w:right w:val="none" w:sz="0" w:space="0" w:color="auto"/>
      </w:divBdr>
      <w:divsChild>
        <w:div w:id="1916666776">
          <w:marLeft w:val="50"/>
          <w:marRight w:val="50"/>
          <w:marTop w:val="201"/>
          <w:marBottom w:val="201"/>
          <w:divBdr>
            <w:top w:val="single" w:sz="12" w:space="0" w:color="9FBCE1"/>
            <w:left w:val="single" w:sz="12" w:space="0" w:color="9FBCE1"/>
            <w:bottom w:val="single" w:sz="12" w:space="0" w:color="9FBCE1"/>
            <w:right w:val="single" w:sz="12" w:space="0" w:color="9FBCE1"/>
          </w:divBdr>
          <w:divsChild>
            <w:div w:id="70267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5742">
      <w:bodyDiv w:val="1"/>
      <w:marLeft w:val="0"/>
      <w:marRight w:val="0"/>
      <w:marTop w:val="0"/>
      <w:marBottom w:val="0"/>
      <w:divBdr>
        <w:top w:val="none" w:sz="0" w:space="0" w:color="auto"/>
        <w:left w:val="none" w:sz="0" w:space="0" w:color="auto"/>
        <w:bottom w:val="none" w:sz="0" w:space="0" w:color="auto"/>
        <w:right w:val="none" w:sz="0" w:space="0" w:color="auto"/>
      </w:divBdr>
    </w:div>
    <w:div w:id="1374112173">
      <w:bodyDiv w:val="1"/>
      <w:marLeft w:val="0"/>
      <w:marRight w:val="0"/>
      <w:marTop w:val="0"/>
      <w:marBottom w:val="0"/>
      <w:divBdr>
        <w:top w:val="none" w:sz="0" w:space="0" w:color="auto"/>
        <w:left w:val="none" w:sz="0" w:space="0" w:color="auto"/>
        <w:bottom w:val="none" w:sz="0" w:space="0" w:color="auto"/>
        <w:right w:val="none" w:sz="0" w:space="0" w:color="auto"/>
      </w:divBdr>
    </w:div>
    <w:div w:id="1395809243">
      <w:bodyDiv w:val="1"/>
      <w:marLeft w:val="0"/>
      <w:marRight w:val="0"/>
      <w:marTop w:val="0"/>
      <w:marBottom w:val="0"/>
      <w:divBdr>
        <w:top w:val="none" w:sz="0" w:space="0" w:color="auto"/>
        <w:left w:val="none" w:sz="0" w:space="0" w:color="auto"/>
        <w:bottom w:val="none" w:sz="0" w:space="0" w:color="auto"/>
        <w:right w:val="none" w:sz="0" w:space="0" w:color="auto"/>
      </w:divBdr>
    </w:div>
    <w:div w:id="1398474761">
      <w:bodyDiv w:val="1"/>
      <w:marLeft w:val="0"/>
      <w:marRight w:val="0"/>
      <w:marTop w:val="0"/>
      <w:marBottom w:val="0"/>
      <w:divBdr>
        <w:top w:val="none" w:sz="0" w:space="0" w:color="auto"/>
        <w:left w:val="none" w:sz="0" w:space="0" w:color="auto"/>
        <w:bottom w:val="none" w:sz="0" w:space="0" w:color="auto"/>
        <w:right w:val="none" w:sz="0" w:space="0" w:color="auto"/>
      </w:divBdr>
    </w:div>
    <w:div w:id="1405908747">
      <w:bodyDiv w:val="1"/>
      <w:marLeft w:val="0"/>
      <w:marRight w:val="0"/>
      <w:marTop w:val="0"/>
      <w:marBottom w:val="0"/>
      <w:divBdr>
        <w:top w:val="none" w:sz="0" w:space="0" w:color="auto"/>
        <w:left w:val="none" w:sz="0" w:space="0" w:color="auto"/>
        <w:bottom w:val="none" w:sz="0" w:space="0" w:color="auto"/>
        <w:right w:val="none" w:sz="0" w:space="0" w:color="auto"/>
      </w:divBdr>
      <w:divsChild>
        <w:div w:id="1554998842">
          <w:marLeft w:val="0"/>
          <w:marRight w:val="0"/>
          <w:marTop w:val="0"/>
          <w:marBottom w:val="0"/>
          <w:divBdr>
            <w:top w:val="none" w:sz="0" w:space="0" w:color="auto"/>
            <w:left w:val="none" w:sz="0" w:space="0" w:color="auto"/>
            <w:bottom w:val="none" w:sz="0" w:space="0" w:color="auto"/>
            <w:right w:val="none" w:sz="0" w:space="0" w:color="auto"/>
          </w:divBdr>
        </w:div>
      </w:divsChild>
    </w:div>
    <w:div w:id="1452477797">
      <w:bodyDiv w:val="1"/>
      <w:marLeft w:val="0"/>
      <w:marRight w:val="0"/>
      <w:marTop w:val="0"/>
      <w:marBottom w:val="0"/>
      <w:divBdr>
        <w:top w:val="none" w:sz="0" w:space="0" w:color="auto"/>
        <w:left w:val="none" w:sz="0" w:space="0" w:color="auto"/>
        <w:bottom w:val="none" w:sz="0" w:space="0" w:color="auto"/>
        <w:right w:val="none" w:sz="0" w:space="0" w:color="auto"/>
      </w:divBdr>
    </w:div>
    <w:div w:id="1487359042">
      <w:bodyDiv w:val="1"/>
      <w:marLeft w:val="0"/>
      <w:marRight w:val="0"/>
      <w:marTop w:val="0"/>
      <w:marBottom w:val="0"/>
      <w:divBdr>
        <w:top w:val="none" w:sz="0" w:space="0" w:color="auto"/>
        <w:left w:val="none" w:sz="0" w:space="0" w:color="auto"/>
        <w:bottom w:val="none" w:sz="0" w:space="0" w:color="auto"/>
        <w:right w:val="none" w:sz="0" w:space="0" w:color="auto"/>
      </w:divBdr>
    </w:div>
    <w:div w:id="1495948923">
      <w:bodyDiv w:val="1"/>
      <w:marLeft w:val="0"/>
      <w:marRight w:val="0"/>
      <w:marTop w:val="0"/>
      <w:marBottom w:val="0"/>
      <w:divBdr>
        <w:top w:val="none" w:sz="0" w:space="0" w:color="auto"/>
        <w:left w:val="none" w:sz="0" w:space="0" w:color="auto"/>
        <w:bottom w:val="none" w:sz="0" w:space="0" w:color="auto"/>
        <w:right w:val="none" w:sz="0" w:space="0" w:color="auto"/>
      </w:divBdr>
    </w:div>
    <w:div w:id="1515530257">
      <w:bodyDiv w:val="1"/>
      <w:marLeft w:val="0"/>
      <w:marRight w:val="0"/>
      <w:marTop w:val="0"/>
      <w:marBottom w:val="0"/>
      <w:divBdr>
        <w:top w:val="none" w:sz="0" w:space="0" w:color="auto"/>
        <w:left w:val="none" w:sz="0" w:space="0" w:color="auto"/>
        <w:bottom w:val="none" w:sz="0" w:space="0" w:color="auto"/>
        <w:right w:val="none" w:sz="0" w:space="0" w:color="auto"/>
      </w:divBdr>
    </w:div>
    <w:div w:id="1552114706">
      <w:bodyDiv w:val="1"/>
      <w:marLeft w:val="0"/>
      <w:marRight w:val="0"/>
      <w:marTop w:val="0"/>
      <w:marBottom w:val="0"/>
      <w:divBdr>
        <w:top w:val="none" w:sz="0" w:space="0" w:color="auto"/>
        <w:left w:val="none" w:sz="0" w:space="0" w:color="auto"/>
        <w:bottom w:val="none" w:sz="0" w:space="0" w:color="auto"/>
        <w:right w:val="none" w:sz="0" w:space="0" w:color="auto"/>
      </w:divBdr>
    </w:div>
    <w:div w:id="1625304414">
      <w:bodyDiv w:val="1"/>
      <w:marLeft w:val="0"/>
      <w:marRight w:val="0"/>
      <w:marTop w:val="0"/>
      <w:marBottom w:val="0"/>
      <w:divBdr>
        <w:top w:val="none" w:sz="0" w:space="0" w:color="auto"/>
        <w:left w:val="none" w:sz="0" w:space="0" w:color="auto"/>
        <w:bottom w:val="none" w:sz="0" w:space="0" w:color="auto"/>
        <w:right w:val="none" w:sz="0" w:space="0" w:color="auto"/>
      </w:divBdr>
    </w:div>
    <w:div w:id="1639913967">
      <w:bodyDiv w:val="1"/>
      <w:marLeft w:val="0"/>
      <w:marRight w:val="0"/>
      <w:marTop w:val="0"/>
      <w:marBottom w:val="0"/>
      <w:divBdr>
        <w:top w:val="none" w:sz="0" w:space="0" w:color="auto"/>
        <w:left w:val="none" w:sz="0" w:space="0" w:color="auto"/>
        <w:bottom w:val="none" w:sz="0" w:space="0" w:color="auto"/>
        <w:right w:val="none" w:sz="0" w:space="0" w:color="auto"/>
      </w:divBdr>
      <w:divsChild>
        <w:div w:id="369497882">
          <w:marLeft w:val="1141"/>
          <w:marRight w:val="0"/>
          <w:marTop w:val="0"/>
          <w:marBottom w:val="0"/>
          <w:divBdr>
            <w:top w:val="none" w:sz="0" w:space="0" w:color="auto"/>
            <w:left w:val="none" w:sz="0" w:space="0" w:color="auto"/>
            <w:bottom w:val="none" w:sz="0" w:space="0" w:color="auto"/>
            <w:right w:val="none" w:sz="0" w:space="0" w:color="auto"/>
          </w:divBdr>
          <w:divsChild>
            <w:div w:id="877814241">
              <w:marLeft w:val="0"/>
              <w:marRight w:val="0"/>
              <w:marTop w:val="0"/>
              <w:marBottom w:val="0"/>
              <w:divBdr>
                <w:top w:val="none" w:sz="0" w:space="0" w:color="auto"/>
                <w:left w:val="none" w:sz="0" w:space="0" w:color="auto"/>
                <w:bottom w:val="none" w:sz="0" w:space="0" w:color="auto"/>
                <w:right w:val="none" w:sz="0" w:space="0" w:color="auto"/>
              </w:divBdr>
              <w:divsChild>
                <w:div w:id="1083915261">
                  <w:marLeft w:val="0"/>
                  <w:marRight w:val="0"/>
                  <w:marTop w:val="0"/>
                  <w:marBottom w:val="0"/>
                  <w:divBdr>
                    <w:top w:val="none" w:sz="0" w:space="0" w:color="auto"/>
                    <w:left w:val="none" w:sz="0" w:space="0" w:color="auto"/>
                    <w:bottom w:val="none" w:sz="0" w:space="0" w:color="auto"/>
                    <w:right w:val="none" w:sz="0" w:space="0" w:color="auto"/>
                  </w:divBdr>
                </w:div>
                <w:div w:id="1904296984">
                  <w:marLeft w:val="0"/>
                  <w:marRight w:val="0"/>
                  <w:marTop w:val="0"/>
                  <w:marBottom w:val="0"/>
                  <w:divBdr>
                    <w:top w:val="none" w:sz="0" w:space="0" w:color="auto"/>
                    <w:left w:val="none" w:sz="0" w:space="0" w:color="auto"/>
                    <w:bottom w:val="none" w:sz="0" w:space="0" w:color="auto"/>
                    <w:right w:val="none" w:sz="0" w:space="0" w:color="auto"/>
                  </w:divBdr>
                </w:div>
                <w:div w:id="1860894779">
                  <w:marLeft w:val="0"/>
                  <w:marRight w:val="0"/>
                  <w:marTop w:val="0"/>
                  <w:marBottom w:val="0"/>
                  <w:divBdr>
                    <w:top w:val="none" w:sz="0" w:space="0" w:color="auto"/>
                    <w:left w:val="none" w:sz="0" w:space="0" w:color="auto"/>
                    <w:bottom w:val="none" w:sz="0" w:space="0" w:color="auto"/>
                    <w:right w:val="none" w:sz="0" w:space="0" w:color="auto"/>
                  </w:divBdr>
                </w:div>
                <w:div w:id="145771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841519">
      <w:bodyDiv w:val="1"/>
      <w:marLeft w:val="0"/>
      <w:marRight w:val="0"/>
      <w:marTop w:val="0"/>
      <w:marBottom w:val="0"/>
      <w:divBdr>
        <w:top w:val="none" w:sz="0" w:space="0" w:color="auto"/>
        <w:left w:val="none" w:sz="0" w:space="0" w:color="auto"/>
        <w:bottom w:val="none" w:sz="0" w:space="0" w:color="auto"/>
        <w:right w:val="none" w:sz="0" w:space="0" w:color="auto"/>
      </w:divBdr>
      <w:divsChild>
        <w:div w:id="338891083">
          <w:marLeft w:val="0"/>
          <w:marRight w:val="0"/>
          <w:marTop w:val="525"/>
          <w:marBottom w:val="525"/>
          <w:divBdr>
            <w:top w:val="none" w:sz="0" w:space="0" w:color="auto"/>
            <w:left w:val="none" w:sz="0" w:space="0" w:color="auto"/>
            <w:bottom w:val="none" w:sz="0" w:space="0" w:color="auto"/>
            <w:right w:val="none" w:sz="0" w:space="0" w:color="auto"/>
          </w:divBdr>
          <w:divsChild>
            <w:div w:id="6121984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96424413">
      <w:bodyDiv w:val="1"/>
      <w:marLeft w:val="0"/>
      <w:marRight w:val="0"/>
      <w:marTop w:val="0"/>
      <w:marBottom w:val="0"/>
      <w:divBdr>
        <w:top w:val="none" w:sz="0" w:space="0" w:color="auto"/>
        <w:left w:val="none" w:sz="0" w:space="0" w:color="auto"/>
        <w:bottom w:val="none" w:sz="0" w:space="0" w:color="auto"/>
        <w:right w:val="none" w:sz="0" w:space="0" w:color="auto"/>
      </w:divBdr>
    </w:div>
    <w:div w:id="1716002811">
      <w:bodyDiv w:val="1"/>
      <w:marLeft w:val="0"/>
      <w:marRight w:val="0"/>
      <w:marTop w:val="0"/>
      <w:marBottom w:val="0"/>
      <w:divBdr>
        <w:top w:val="none" w:sz="0" w:space="0" w:color="auto"/>
        <w:left w:val="none" w:sz="0" w:space="0" w:color="auto"/>
        <w:bottom w:val="none" w:sz="0" w:space="0" w:color="auto"/>
        <w:right w:val="none" w:sz="0" w:space="0" w:color="auto"/>
      </w:divBdr>
    </w:div>
    <w:div w:id="1718318805">
      <w:bodyDiv w:val="1"/>
      <w:marLeft w:val="0"/>
      <w:marRight w:val="0"/>
      <w:marTop w:val="0"/>
      <w:marBottom w:val="0"/>
      <w:divBdr>
        <w:top w:val="none" w:sz="0" w:space="0" w:color="auto"/>
        <w:left w:val="none" w:sz="0" w:space="0" w:color="auto"/>
        <w:bottom w:val="none" w:sz="0" w:space="0" w:color="auto"/>
        <w:right w:val="none" w:sz="0" w:space="0" w:color="auto"/>
      </w:divBdr>
    </w:div>
    <w:div w:id="1834253223">
      <w:bodyDiv w:val="1"/>
      <w:marLeft w:val="0"/>
      <w:marRight w:val="0"/>
      <w:marTop w:val="0"/>
      <w:marBottom w:val="0"/>
      <w:divBdr>
        <w:top w:val="none" w:sz="0" w:space="0" w:color="auto"/>
        <w:left w:val="none" w:sz="0" w:space="0" w:color="auto"/>
        <w:bottom w:val="none" w:sz="0" w:space="0" w:color="auto"/>
        <w:right w:val="none" w:sz="0" w:space="0" w:color="auto"/>
      </w:divBdr>
      <w:divsChild>
        <w:div w:id="638535005">
          <w:marLeft w:val="0"/>
          <w:marRight w:val="0"/>
          <w:marTop w:val="0"/>
          <w:marBottom w:val="0"/>
          <w:divBdr>
            <w:top w:val="none" w:sz="0" w:space="0" w:color="auto"/>
            <w:left w:val="none" w:sz="0" w:space="0" w:color="auto"/>
            <w:bottom w:val="none" w:sz="0" w:space="0" w:color="auto"/>
            <w:right w:val="none" w:sz="0" w:space="0" w:color="auto"/>
          </w:divBdr>
        </w:div>
      </w:divsChild>
    </w:div>
    <w:div w:id="1846557989">
      <w:bodyDiv w:val="1"/>
      <w:marLeft w:val="0"/>
      <w:marRight w:val="0"/>
      <w:marTop w:val="0"/>
      <w:marBottom w:val="0"/>
      <w:divBdr>
        <w:top w:val="none" w:sz="0" w:space="0" w:color="auto"/>
        <w:left w:val="none" w:sz="0" w:space="0" w:color="auto"/>
        <w:bottom w:val="none" w:sz="0" w:space="0" w:color="auto"/>
        <w:right w:val="none" w:sz="0" w:space="0" w:color="auto"/>
      </w:divBdr>
    </w:div>
    <w:div w:id="1848984771">
      <w:bodyDiv w:val="1"/>
      <w:marLeft w:val="0"/>
      <w:marRight w:val="0"/>
      <w:marTop w:val="0"/>
      <w:marBottom w:val="0"/>
      <w:divBdr>
        <w:top w:val="none" w:sz="0" w:space="0" w:color="auto"/>
        <w:left w:val="none" w:sz="0" w:space="0" w:color="auto"/>
        <w:bottom w:val="none" w:sz="0" w:space="0" w:color="auto"/>
        <w:right w:val="none" w:sz="0" w:space="0" w:color="auto"/>
      </w:divBdr>
    </w:div>
    <w:div w:id="1883012229">
      <w:bodyDiv w:val="1"/>
      <w:marLeft w:val="0"/>
      <w:marRight w:val="0"/>
      <w:marTop w:val="0"/>
      <w:marBottom w:val="0"/>
      <w:divBdr>
        <w:top w:val="none" w:sz="0" w:space="0" w:color="auto"/>
        <w:left w:val="none" w:sz="0" w:space="0" w:color="auto"/>
        <w:bottom w:val="none" w:sz="0" w:space="0" w:color="auto"/>
        <w:right w:val="none" w:sz="0" w:space="0" w:color="auto"/>
      </w:divBdr>
    </w:div>
    <w:div w:id="1936788920">
      <w:bodyDiv w:val="1"/>
      <w:marLeft w:val="0"/>
      <w:marRight w:val="0"/>
      <w:marTop w:val="0"/>
      <w:marBottom w:val="0"/>
      <w:divBdr>
        <w:top w:val="none" w:sz="0" w:space="0" w:color="auto"/>
        <w:left w:val="none" w:sz="0" w:space="0" w:color="auto"/>
        <w:bottom w:val="none" w:sz="0" w:space="0" w:color="auto"/>
        <w:right w:val="none" w:sz="0" w:space="0" w:color="auto"/>
      </w:divBdr>
    </w:div>
    <w:div w:id="1957131681">
      <w:bodyDiv w:val="1"/>
      <w:marLeft w:val="0"/>
      <w:marRight w:val="0"/>
      <w:marTop w:val="0"/>
      <w:marBottom w:val="0"/>
      <w:divBdr>
        <w:top w:val="none" w:sz="0" w:space="0" w:color="auto"/>
        <w:left w:val="none" w:sz="0" w:space="0" w:color="auto"/>
        <w:bottom w:val="none" w:sz="0" w:space="0" w:color="auto"/>
        <w:right w:val="none" w:sz="0" w:space="0" w:color="auto"/>
      </w:divBdr>
    </w:div>
    <w:div w:id="1959023996">
      <w:bodyDiv w:val="1"/>
      <w:marLeft w:val="0"/>
      <w:marRight w:val="0"/>
      <w:marTop w:val="0"/>
      <w:marBottom w:val="0"/>
      <w:divBdr>
        <w:top w:val="none" w:sz="0" w:space="0" w:color="auto"/>
        <w:left w:val="none" w:sz="0" w:space="0" w:color="auto"/>
        <w:bottom w:val="none" w:sz="0" w:space="0" w:color="auto"/>
        <w:right w:val="none" w:sz="0" w:space="0" w:color="auto"/>
      </w:divBdr>
    </w:div>
    <w:div w:id="2010865022">
      <w:bodyDiv w:val="1"/>
      <w:marLeft w:val="0"/>
      <w:marRight w:val="0"/>
      <w:marTop w:val="0"/>
      <w:marBottom w:val="0"/>
      <w:divBdr>
        <w:top w:val="none" w:sz="0" w:space="0" w:color="auto"/>
        <w:left w:val="none" w:sz="0" w:space="0" w:color="auto"/>
        <w:bottom w:val="none" w:sz="0" w:space="0" w:color="auto"/>
        <w:right w:val="none" w:sz="0" w:space="0" w:color="auto"/>
      </w:divBdr>
      <w:divsChild>
        <w:div w:id="98063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5568116">
      <w:bodyDiv w:val="1"/>
      <w:marLeft w:val="0"/>
      <w:marRight w:val="0"/>
      <w:marTop w:val="0"/>
      <w:marBottom w:val="0"/>
      <w:divBdr>
        <w:top w:val="none" w:sz="0" w:space="0" w:color="auto"/>
        <w:left w:val="none" w:sz="0" w:space="0" w:color="auto"/>
        <w:bottom w:val="none" w:sz="0" w:space="0" w:color="auto"/>
        <w:right w:val="none" w:sz="0" w:space="0" w:color="auto"/>
      </w:divBdr>
    </w:div>
    <w:div w:id="2047757967">
      <w:bodyDiv w:val="1"/>
      <w:marLeft w:val="0"/>
      <w:marRight w:val="0"/>
      <w:marTop w:val="0"/>
      <w:marBottom w:val="0"/>
      <w:divBdr>
        <w:top w:val="none" w:sz="0" w:space="0" w:color="auto"/>
        <w:left w:val="none" w:sz="0" w:space="0" w:color="auto"/>
        <w:bottom w:val="none" w:sz="0" w:space="0" w:color="auto"/>
        <w:right w:val="none" w:sz="0" w:space="0" w:color="auto"/>
      </w:divBdr>
    </w:div>
    <w:div w:id="2048791517">
      <w:bodyDiv w:val="1"/>
      <w:marLeft w:val="0"/>
      <w:marRight w:val="0"/>
      <w:marTop w:val="0"/>
      <w:marBottom w:val="0"/>
      <w:divBdr>
        <w:top w:val="none" w:sz="0" w:space="0" w:color="auto"/>
        <w:left w:val="none" w:sz="0" w:space="0" w:color="auto"/>
        <w:bottom w:val="none" w:sz="0" w:space="0" w:color="auto"/>
        <w:right w:val="none" w:sz="0" w:space="0" w:color="auto"/>
      </w:divBdr>
    </w:div>
    <w:div w:id="213864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36761844&amp;dateTexte=&amp;categorieLien=id" TargetMode="External"/><Relationship Id="rId13" Type="http://schemas.openxmlformats.org/officeDocument/2006/relationships/hyperlink" Target="https://www.legifrance.gouv.fr/affichCodeArticle.do?cidTexte=LEGITEXT000006072050&amp;idArticle=LEGIARTI000036761844&amp;dateTexte=&amp;categorieLien=i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36262246&amp;dateTexte=&amp;categorieLien=i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legifrance.gouv.fr/affichCodeArticle.do?cidTexte=LEGITEXT000006072050&amp;idArticle=LEGIARTI000036262246&amp;dateTexte=&amp;categorieLien=id"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2050&amp;idArticle=LEGIARTI000036262254&amp;dateTexte=&amp;categorieLien=i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Article.do?cidTexte=LEGITEXT000006072050&amp;idArticle=LEGIARTI000036262254&amp;dateTexte=&amp;categorieLien=id" TargetMode="External"/><Relationship Id="rId23" Type="http://schemas.openxmlformats.org/officeDocument/2006/relationships/fontTable" Target="fontTable.xml"/><Relationship Id="rId10" Type="http://schemas.openxmlformats.org/officeDocument/2006/relationships/hyperlink" Target="https://www.legifrance.gouv.fr/affichCodeArticle.do?cidTexte=LEGITEXT000006072050&amp;idArticle=LEGIARTI000036761844&amp;dateTexte=&amp;categorieLien=i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affichCodeArticle.do?cidTexte=LEGITEXT000006072050&amp;idArticle=LEGIARTI000006901033&amp;dateTexte=&amp;categorieLien=cid" TargetMode="External"/><Relationship Id="rId14" Type="http://schemas.openxmlformats.org/officeDocument/2006/relationships/hyperlink" Target="https://www.legifrance.gouv.fr/affichCodeArticle.do?cidTexte=LEGITEXT000006072050&amp;idArticle=LEGIARTI000006902469&amp;dateTexte=&amp;categorieLien=cid"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4DECB-E0C1-4C67-A108-F38B26EE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10</Pages>
  <Words>4208</Words>
  <Characters>23148</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27302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SMR</dc:creator>
  <cp:lastModifiedBy>Manon RIGAUD</cp:lastModifiedBy>
  <cp:revision>50</cp:revision>
  <cp:lastPrinted>2025-11-07T08:15:00Z</cp:lastPrinted>
  <dcterms:created xsi:type="dcterms:W3CDTF">2021-11-04T09:41:00Z</dcterms:created>
  <dcterms:modified xsi:type="dcterms:W3CDTF">2025-12-18T13:54:00Z</dcterms:modified>
</cp:coreProperties>
</file>