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013F4" w14:textId="77777777" w:rsidR="009C2F6C" w:rsidRPr="00606237" w:rsidRDefault="009C2F6C" w:rsidP="009C2F6C">
      <w:pPr>
        <w:spacing w:after="0"/>
        <w:rPr>
          <w:rFonts w:ascii="Arial" w:hAnsi="Arial" w:cs="Arial"/>
          <w:sz w:val="20"/>
          <w:szCs w:val="20"/>
        </w:rPr>
      </w:pPr>
      <w:bookmarkStart w:id="0" w:name="_Hlk505939326"/>
    </w:p>
    <w:p w14:paraId="00D0F341" w14:textId="1DF555F3" w:rsidR="003B1C99" w:rsidRPr="00CE05BE" w:rsidRDefault="003B1C99" w:rsidP="003B1C99">
      <w:pPr>
        <w:pBdr>
          <w:top w:val="single" w:sz="2" w:space="1" w:color="auto"/>
          <w:left w:val="single" w:sz="2" w:space="1" w:color="auto"/>
          <w:bottom w:val="single" w:sz="2" w:space="1" w:color="auto"/>
          <w:right w:val="single" w:sz="2" w:space="31" w:color="auto"/>
        </w:pBdr>
        <w:shd w:val="clear" w:color="auto" w:fill="581D74"/>
        <w:spacing w:after="0" w:line="240" w:lineRule="auto"/>
        <w:ind w:left="567" w:right="424"/>
        <w:jc w:val="center"/>
        <w:rPr>
          <w:rFonts w:ascii="Arial" w:eastAsia="Times New Roman" w:hAnsi="Arial" w:cs="Arial"/>
          <w:b/>
          <w:color w:val="FFFFFF"/>
          <w:spacing w:val="-6"/>
          <w:sz w:val="24"/>
          <w:szCs w:val="24"/>
          <w:lang w:eastAsia="fr-FR"/>
        </w:rPr>
      </w:pPr>
      <w:r w:rsidRPr="00CE05BE">
        <w:rPr>
          <w:rFonts w:ascii="Arial" w:eastAsia="Times New Roman" w:hAnsi="Arial" w:cs="Arial"/>
          <w:b/>
          <w:color w:val="FFFFFF"/>
          <w:spacing w:val="-6"/>
          <w:sz w:val="24"/>
          <w:szCs w:val="24"/>
          <w:lang w:eastAsia="fr-FR"/>
        </w:rPr>
        <w:t>NEGOCIATION</w:t>
      </w:r>
      <w:r w:rsidR="00E15A8E" w:rsidRPr="00CE05BE">
        <w:rPr>
          <w:rFonts w:ascii="Arial" w:eastAsia="Times New Roman" w:hAnsi="Arial" w:cs="Arial"/>
          <w:b/>
          <w:color w:val="FFFFFF"/>
          <w:spacing w:val="-6"/>
          <w:sz w:val="24"/>
          <w:szCs w:val="24"/>
          <w:lang w:eastAsia="fr-FR"/>
        </w:rPr>
        <w:t>S</w:t>
      </w:r>
      <w:r w:rsidRPr="00CE05BE">
        <w:rPr>
          <w:rFonts w:ascii="Arial" w:eastAsia="Times New Roman" w:hAnsi="Arial" w:cs="Arial"/>
          <w:b/>
          <w:color w:val="FFFFFF"/>
          <w:spacing w:val="-6"/>
          <w:sz w:val="24"/>
          <w:szCs w:val="24"/>
          <w:lang w:eastAsia="fr-FR"/>
        </w:rPr>
        <w:t xml:space="preserve"> ANNUELLE</w:t>
      </w:r>
      <w:r w:rsidR="00E15A8E" w:rsidRPr="00CE05BE">
        <w:rPr>
          <w:rFonts w:ascii="Arial" w:eastAsia="Times New Roman" w:hAnsi="Arial" w:cs="Arial"/>
          <w:b/>
          <w:color w:val="FFFFFF"/>
          <w:spacing w:val="-6"/>
          <w:sz w:val="24"/>
          <w:szCs w:val="24"/>
          <w:lang w:eastAsia="fr-FR"/>
        </w:rPr>
        <w:t>S</w:t>
      </w:r>
      <w:r w:rsidRPr="00CE05BE">
        <w:rPr>
          <w:rFonts w:ascii="Arial" w:eastAsia="Times New Roman" w:hAnsi="Arial" w:cs="Arial"/>
          <w:b/>
          <w:color w:val="FFFFFF"/>
          <w:spacing w:val="-6"/>
          <w:sz w:val="24"/>
          <w:szCs w:val="24"/>
          <w:lang w:eastAsia="fr-FR"/>
        </w:rPr>
        <w:t xml:space="preserve"> OBLIGATOIRE</w:t>
      </w:r>
      <w:r w:rsidR="00E15A8E" w:rsidRPr="00CE05BE">
        <w:rPr>
          <w:rFonts w:ascii="Arial" w:eastAsia="Times New Roman" w:hAnsi="Arial" w:cs="Arial"/>
          <w:b/>
          <w:color w:val="FFFFFF"/>
          <w:spacing w:val="-6"/>
          <w:sz w:val="24"/>
          <w:szCs w:val="24"/>
          <w:lang w:eastAsia="fr-FR"/>
        </w:rPr>
        <w:t>S</w:t>
      </w:r>
      <w:r w:rsidRPr="00CE05BE">
        <w:rPr>
          <w:rFonts w:ascii="Arial" w:eastAsia="Times New Roman" w:hAnsi="Arial" w:cs="Arial"/>
          <w:b/>
          <w:color w:val="FFFFFF"/>
          <w:spacing w:val="-6"/>
          <w:sz w:val="24"/>
          <w:szCs w:val="24"/>
          <w:lang w:eastAsia="fr-FR"/>
        </w:rPr>
        <w:t xml:space="preserve"> 202</w:t>
      </w:r>
      <w:r w:rsidR="00CE05BE" w:rsidRPr="00CE05BE">
        <w:rPr>
          <w:rFonts w:ascii="Arial" w:eastAsia="Times New Roman" w:hAnsi="Arial" w:cs="Arial"/>
          <w:b/>
          <w:color w:val="FFFFFF"/>
          <w:spacing w:val="-6"/>
          <w:sz w:val="24"/>
          <w:szCs w:val="24"/>
          <w:lang w:eastAsia="fr-FR"/>
        </w:rPr>
        <w:t>6</w:t>
      </w:r>
    </w:p>
    <w:p w14:paraId="3676FC24" w14:textId="7C73C81D" w:rsidR="003B1C99" w:rsidRPr="00CE05BE" w:rsidRDefault="003B1C99" w:rsidP="003B1C99">
      <w:pPr>
        <w:pBdr>
          <w:top w:val="single" w:sz="2" w:space="1" w:color="auto"/>
          <w:left w:val="single" w:sz="2" w:space="1" w:color="auto"/>
          <w:bottom w:val="single" w:sz="2" w:space="1" w:color="auto"/>
          <w:right w:val="single" w:sz="2" w:space="31" w:color="auto"/>
        </w:pBdr>
        <w:shd w:val="clear" w:color="auto" w:fill="581D74"/>
        <w:spacing w:after="0" w:line="240" w:lineRule="auto"/>
        <w:ind w:left="567" w:right="424"/>
        <w:jc w:val="center"/>
        <w:rPr>
          <w:rFonts w:ascii="Arial" w:eastAsia="Times New Roman" w:hAnsi="Arial" w:cs="Arial"/>
          <w:b/>
          <w:color w:val="FFFFFF"/>
          <w:spacing w:val="-6"/>
          <w:lang w:eastAsia="fr-FR"/>
        </w:rPr>
      </w:pPr>
      <w:r w:rsidRPr="00CE05BE">
        <w:rPr>
          <w:rFonts w:ascii="Arial" w:eastAsia="Times New Roman" w:hAnsi="Arial" w:cs="Arial"/>
          <w:b/>
          <w:color w:val="FFFFFF"/>
          <w:spacing w:val="-6"/>
          <w:sz w:val="24"/>
          <w:szCs w:val="24"/>
          <w:lang w:eastAsia="fr-FR"/>
        </w:rPr>
        <w:t xml:space="preserve"> AU SEIN DE LA SOCIETE HEXIS</w:t>
      </w:r>
    </w:p>
    <w:p w14:paraId="6CE4368B" w14:textId="77777777" w:rsidR="003B1C99" w:rsidRPr="00606237" w:rsidRDefault="003B1C99" w:rsidP="009C2F6C">
      <w:pPr>
        <w:spacing w:after="0"/>
        <w:rPr>
          <w:rFonts w:ascii="Arial" w:hAnsi="Arial" w:cs="Arial"/>
          <w:sz w:val="20"/>
          <w:szCs w:val="20"/>
        </w:rPr>
      </w:pPr>
    </w:p>
    <w:p w14:paraId="3F1044B5" w14:textId="77777777" w:rsidR="003B1C99" w:rsidRPr="00606237" w:rsidRDefault="003B1C99" w:rsidP="009C2F6C">
      <w:pPr>
        <w:spacing w:after="0"/>
        <w:rPr>
          <w:rFonts w:ascii="Arial" w:hAnsi="Arial" w:cs="Arial"/>
          <w:sz w:val="20"/>
          <w:szCs w:val="20"/>
        </w:rPr>
      </w:pPr>
    </w:p>
    <w:p w14:paraId="26C1329D" w14:textId="77777777" w:rsidR="003B1C99" w:rsidRPr="00606237" w:rsidRDefault="003B1C99" w:rsidP="009C2F6C">
      <w:pPr>
        <w:spacing w:after="0"/>
        <w:rPr>
          <w:rFonts w:ascii="Arial" w:hAnsi="Arial" w:cs="Arial"/>
          <w:sz w:val="20"/>
          <w:szCs w:val="20"/>
        </w:rPr>
      </w:pPr>
    </w:p>
    <w:p w14:paraId="0AB4AD99" w14:textId="77777777" w:rsidR="003B1C99" w:rsidRPr="00606237" w:rsidRDefault="003B1C99" w:rsidP="003B1C99">
      <w:pPr>
        <w:pStyle w:val="Texte"/>
        <w:spacing w:before="120"/>
        <w:ind w:left="0"/>
        <w:rPr>
          <w:rFonts w:ascii="Arial" w:hAnsi="Arial" w:cs="Arial"/>
          <w:b/>
          <w:caps/>
          <w:color w:val="auto"/>
          <w:sz w:val="20"/>
          <w:u w:val="single"/>
        </w:rPr>
      </w:pPr>
      <w:r w:rsidRPr="00606237">
        <w:rPr>
          <w:rFonts w:ascii="Arial" w:hAnsi="Arial" w:cs="Arial"/>
          <w:b/>
          <w:caps/>
          <w:color w:val="auto"/>
          <w:sz w:val="20"/>
          <w:u w:val="single"/>
        </w:rPr>
        <w:t>Entre les soussignéEs :</w:t>
      </w:r>
    </w:p>
    <w:p w14:paraId="50746DD9" w14:textId="77777777" w:rsidR="003B1C99" w:rsidRPr="00606237" w:rsidRDefault="003B1C99" w:rsidP="003B1C99">
      <w:pPr>
        <w:pStyle w:val="Texte"/>
        <w:spacing w:before="120"/>
        <w:ind w:left="0"/>
        <w:rPr>
          <w:rFonts w:ascii="Arial" w:hAnsi="Arial" w:cs="Arial"/>
          <w:b/>
          <w:caps/>
          <w:color w:val="auto"/>
          <w:sz w:val="20"/>
          <w:u w:val="single"/>
        </w:rPr>
      </w:pPr>
    </w:p>
    <w:p w14:paraId="1DA6EF32" w14:textId="77777777" w:rsidR="003B1C99" w:rsidRPr="00606237" w:rsidRDefault="003B1C99" w:rsidP="003B1C99">
      <w:pPr>
        <w:pStyle w:val="Texte"/>
        <w:spacing w:before="120"/>
        <w:ind w:left="0"/>
        <w:rPr>
          <w:rFonts w:ascii="Arial" w:hAnsi="Arial" w:cs="Arial"/>
          <w:b/>
          <w:color w:val="auto"/>
          <w:sz w:val="20"/>
        </w:rPr>
      </w:pPr>
      <w:r w:rsidRPr="00606237">
        <w:rPr>
          <w:rFonts w:ascii="Arial" w:hAnsi="Arial" w:cs="Arial"/>
          <w:b/>
          <w:color w:val="auto"/>
          <w:sz w:val="20"/>
        </w:rPr>
        <w:t>La société HEXIS</w:t>
      </w:r>
    </w:p>
    <w:p w14:paraId="283325C3" w14:textId="77777777" w:rsidR="003B1C99" w:rsidRPr="00606237" w:rsidRDefault="003B1C99" w:rsidP="003B1C99">
      <w:pPr>
        <w:pStyle w:val="Texte"/>
        <w:ind w:left="0"/>
        <w:rPr>
          <w:rFonts w:ascii="Arial" w:hAnsi="Arial" w:cs="Arial"/>
          <w:color w:val="auto"/>
          <w:sz w:val="20"/>
        </w:rPr>
      </w:pPr>
      <w:r w:rsidRPr="00606237">
        <w:rPr>
          <w:rFonts w:ascii="Arial" w:hAnsi="Arial" w:cs="Arial"/>
          <w:color w:val="auto"/>
          <w:sz w:val="20"/>
        </w:rPr>
        <w:t>Société par Actions Simplifiée dont le siège social est à ZI HORIZONS SUD 34110 FRONTIGNAN</w:t>
      </w:r>
    </w:p>
    <w:p w14:paraId="4D3C6016" w14:textId="77777777" w:rsidR="003B1C99" w:rsidRPr="00606237" w:rsidRDefault="003B1C99" w:rsidP="003B1C99">
      <w:pPr>
        <w:pStyle w:val="Texte"/>
        <w:ind w:left="0"/>
        <w:rPr>
          <w:rFonts w:ascii="Arial" w:hAnsi="Arial" w:cs="Arial"/>
          <w:sz w:val="20"/>
        </w:rPr>
      </w:pPr>
      <w:r w:rsidRPr="00606237">
        <w:rPr>
          <w:rFonts w:ascii="Arial" w:hAnsi="Arial" w:cs="Arial"/>
          <w:sz w:val="20"/>
        </w:rPr>
        <w:t>Au capital social de 10 000 000 €</w:t>
      </w:r>
    </w:p>
    <w:p w14:paraId="203F1951" w14:textId="77777777" w:rsidR="003B1C99" w:rsidRPr="00606237" w:rsidRDefault="003B1C99" w:rsidP="003B1C99">
      <w:pPr>
        <w:pStyle w:val="Texte"/>
        <w:ind w:left="0"/>
        <w:rPr>
          <w:rFonts w:ascii="Arial" w:hAnsi="Arial" w:cs="Arial"/>
          <w:sz w:val="20"/>
        </w:rPr>
      </w:pPr>
      <w:r w:rsidRPr="00606237">
        <w:rPr>
          <w:rFonts w:ascii="Arial" w:hAnsi="Arial" w:cs="Arial"/>
          <w:sz w:val="20"/>
        </w:rPr>
        <w:t>Immatriculée, au Registre du Commerce et des Sociétés de Montpellier sous le n°351 372 677</w:t>
      </w:r>
    </w:p>
    <w:p w14:paraId="2FBAEC6D" w14:textId="42416807" w:rsidR="003B1C99" w:rsidRPr="00606237" w:rsidRDefault="003B1C99" w:rsidP="003B1C99">
      <w:pPr>
        <w:pStyle w:val="Texte"/>
        <w:ind w:left="0"/>
        <w:rPr>
          <w:rFonts w:ascii="Arial" w:hAnsi="Arial" w:cs="Arial"/>
          <w:color w:val="auto"/>
          <w:sz w:val="20"/>
        </w:rPr>
      </w:pPr>
      <w:r w:rsidRPr="00606237">
        <w:rPr>
          <w:rFonts w:ascii="Arial" w:hAnsi="Arial" w:cs="Arial"/>
          <w:color w:val="auto"/>
          <w:sz w:val="20"/>
        </w:rPr>
        <w:t xml:space="preserve">Représentée par </w:t>
      </w:r>
      <w:r w:rsidR="00F6616E">
        <w:rPr>
          <w:rFonts w:ascii="Arial" w:hAnsi="Arial" w:cs="Arial"/>
          <w:b/>
          <w:color w:val="auto"/>
          <w:sz w:val="20"/>
        </w:rPr>
        <w:t xml:space="preserve">  </w:t>
      </w:r>
      <w:r w:rsidRPr="00606237">
        <w:rPr>
          <w:rFonts w:ascii="Arial" w:hAnsi="Arial" w:cs="Arial"/>
          <w:b/>
          <w:color w:val="auto"/>
          <w:sz w:val="20"/>
        </w:rPr>
        <w:t xml:space="preserve">, </w:t>
      </w:r>
      <w:r w:rsidRPr="00606237">
        <w:rPr>
          <w:rFonts w:ascii="Arial" w:hAnsi="Arial" w:cs="Arial"/>
          <w:bCs/>
          <w:color w:val="auto"/>
          <w:sz w:val="20"/>
        </w:rPr>
        <w:t>a</w:t>
      </w:r>
      <w:r w:rsidRPr="00606237">
        <w:rPr>
          <w:rFonts w:ascii="Arial" w:hAnsi="Arial" w:cs="Arial"/>
          <w:color w:val="auto"/>
          <w:sz w:val="20"/>
        </w:rPr>
        <w:t>gissant en qualité de Président</w:t>
      </w:r>
    </w:p>
    <w:p w14:paraId="310CEDB0" w14:textId="77777777" w:rsidR="003B1C99" w:rsidRPr="00606237" w:rsidRDefault="003B1C99" w:rsidP="003B1C99">
      <w:pPr>
        <w:pStyle w:val="Texte"/>
        <w:spacing w:before="120"/>
        <w:ind w:left="0"/>
        <w:rPr>
          <w:rFonts w:ascii="Arial" w:hAnsi="Arial" w:cs="Arial"/>
          <w:b/>
          <w:color w:val="auto"/>
          <w:sz w:val="20"/>
        </w:rPr>
      </w:pPr>
    </w:p>
    <w:p w14:paraId="5807357A" w14:textId="77777777" w:rsidR="003B1C99" w:rsidRPr="00606237" w:rsidRDefault="003B1C99" w:rsidP="003B1C99">
      <w:pPr>
        <w:pStyle w:val="Texte"/>
        <w:spacing w:before="120"/>
        <w:ind w:left="0"/>
        <w:rPr>
          <w:rFonts w:ascii="Arial" w:hAnsi="Arial" w:cs="Arial"/>
          <w:color w:val="auto"/>
          <w:sz w:val="20"/>
        </w:rPr>
      </w:pPr>
      <w:r w:rsidRPr="00606237">
        <w:rPr>
          <w:rFonts w:ascii="Arial" w:hAnsi="Arial" w:cs="Arial"/>
          <w:b/>
          <w:color w:val="auto"/>
          <w:sz w:val="20"/>
        </w:rPr>
        <w:t>Ci-après dénommée « l’</w:t>
      </w:r>
      <w:r w:rsidRPr="00606237">
        <w:rPr>
          <w:rFonts w:ascii="Arial" w:hAnsi="Arial" w:cs="Arial"/>
          <w:b/>
          <w:caps/>
          <w:color w:val="auto"/>
          <w:sz w:val="20"/>
        </w:rPr>
        <w:t>e</w:t>
      </w:r>
      <w:r w:rsidRPr="00606237">
        <w:rPr>
          <w:rFonts w:ascii="Arial" w:hAnsi="Arial" w:cs="Arial"/>
          <w:b/>
          <w:color w:val="auto"/>
          <w:sz w:val="20"/>
        </w:rPr>
        <w:t>ntreprise »</w:t>
      </w:r>
    </w:p>
    <w:p w14:paraId="279B8088" w14:textId="77777777" w:rsidR="003B1C99" w:rsidRPr="00606237" w:rsidRDefault="003B1C99" w:rsidP="003B1C99">
      <w:pPr>
        <w:pStyle w:val="Texte"/>
        <w:ind w:left="0"/>
        <w:rPr>
          <w:rFonts w:ascii="Arial" w:hAnsi="Arial" w:cs="Arial"/>
          <w:color w:val="auto"/>
          <w:sz w:val="20"/>
        </w:rPr>
      </w:pPr>
    </w:p>
    <w:p w14:paraId="139EBAE0" w14:textId="77777777" w:rsidR="003B1C99" w:rsidRPr="00606237" w:rsidRDefault="003B1C99" w:rsidP="003B1C99">
      <w:pPr>
        <w:pStyle w:val="Texte"/>
        <w:ind w:left="0"/>
        <w:jc w:val="right"/>
        <w:rPr>
          <w:rFonts w:ascii="Arial" w:hAnsi="Arial" w:cs="Arial"/>
          <w:b/>
          <w:color w:val="auto"/>
          <w:sz w:val="20"/>
        </w:rPr>
      </w:pPr>
      <w:r w:rsidRPr="00606237">
        <w:rPr>
          <w:rFonts w:ascii="Arial" w:hAnsi="Arial" w:cs="Arial"/>
          <w:b/>
          <w:color w:val="auto"/>
          <w:sz w:val="20"/>
        </w:rPr>
        <w:t>D’une part,</w:t>
      </w:r>
    </w:p>
    <w:p w14:paraId="4B73D234" w14:textId="77777777" w:rsidR="003B1C99" w:rsidRPr="00606237" w:rsidRDefault="003B1C99" w:rsidP="003B1C99">
      <w:pPr>
        <w:pStyle w:val="Texte"/>
        <w:ind w:left="0"/>
        <w:rPr>
          <w:rFonts w:ascii="Arial" w:hAnsi="Arial" w:cs="Arial"/>
          <w:color w:val="auto"/>
          <w:sz w:val="20"/>
        </w:rPr>
      </w:pPr>
    </w:p>
    <w:p w14:paraId="355402E3" w14:textId="77777777" w:rsidR="003B1C99" w:rsidRPr="00606237" w:rsidRDefault="003B1C99" w:rsidP="003B1C99">
      <w:pPr>
        <w:pStyle w:val="Texte"/>
        <w:ind w:left="0"/>
        <w:rPr>
          <w:rFonts w:ascii="Arial" w:hAnsi="Arial" w:cs="Arial"/>
          <w:color w:val="auto"/>
          <w:sz w:val="20"/>
        </w:rPr>
      </w:pPr>
    </w:p>
    <w:p w14:paraId="72FF8AD0" w14:textId="77777777" w:rsidR="003B1C99" w:rsidRPr="00606237" w:rsidRDefault="003B1C99" w:rsidP="003B1C99">
      <w:pPr>
        <w:pStyle w:val="Texte"/>
        <w:ind w:left="0"/>
        <w:rPr>
          <w:rFonts w:ascii="Arial" w:hAnsi="Arial" w:cs="Arial"/>
          <w:i/>
          <w:color w:val="FF0000"/>
          <w:sz w:val="20"/>
        </w:rPr>
      </w:pPr>
      <w:r w:rsidRPr="00606237">
        <w:rPr>
          <w:rFonts w:ascii="Arial" w:hAnsi="Arial" w:cs="Arial"/>
          <w:b/>
          <w:color w:val="auto"/>
          <w:sz w:val="20"/>
        </w:rPr>
        <w:t xml:space="preserve">ET </w:t>
      </w:r>
      <w:r w:rsidRPr="00606237">
        <w:rPr>
          <w:rFonts w:ascii="Arial" w:hAnsi="Arial" w:cs="Arial"/>
          <w:i/>
          <w:color w:val="FF0000"/>
          <w:sz w:val="20"/>
        </w:rPr>
        <w:t xml:space="preserve"> </w:t>
      </w:r>
    </w:p>
    <w:p w14:paraId="507D5149" w14:textId="77777777" w:rsidR="003B1C99" w:rsidRPr="00606237" w:rsidRDefault="003B1C99" w:rsidP="003B1C99">
      <w:pPr>
        <w:pStyle w:val="Texte"/>
        <w:ind w:left="0" w:firstLine="397"/>
        <w:rPr>
          <w:rFonts w:ascii="Arial" w:hAnsi="Arial" w:cs="Arial"/>
          <w:i/>
          <w:color w:val="FF0000"/>
          <w:sz w:val="20"/>
        </w:rPr>
      </w:pPr>
    </w:p>
    <w:p w14:paraId="72A443F2" w14:textId="77777777" w:rsidR="003B1C99" w:rsidRPr="00606237" w:rsidRDefault="003B1C99" w:rsidP="003B1C99">
      <w:pPr>
        <w:pStyle w:val="Texte"/>
        <w:ind w:left="0" w:firstLine="397"/>
        <w:rPr>
          <w:rFonts w:ascii="Arial" w:hAnsi="Arial" w:cs="Arial"/>
          <w:i/>
          <w:color w:val="FF0000"/>
          <w:sz w:val="20"/>
        </w:rPr>
      </w:pPr>
    </w:p>
    <w:p w14:paraId="22CF805E" w14:textId="77777777" w:rsidR="003B1C99" w:rsidRPr="00606237" w:rsidRDefault="003B1C99" w:rsidP="003B1C99">
      <w:pPr>
        <w:rPr>
          <w:rFonts w:ascii="Arial" w:hAnsi="Arial" w:cs="Arial"/>
          <w:b/>
          <w:sz w:val="20"/>
          <w:szCs w:val="20"/>
        </w:rPr>
      </w:pPr>
      <w:r w:rsidRPr="00606237">
        <w:rPr>
          <w:rFonts w:ascii="Arial" w:hAnsi="Arial" w:cs="Arial"/>
          <w:b/>
          <w:sz w:val="20"/>
          <w:szCs w:val="20"/>
        </w:rPr>
        <w:t xml:space="preserve">L’Organisation Syndicale Représentative dans l’Entreprise, </w:t>
      </w:r>
    </w:p>
    <w:p w14:paraId="0D7C6DE5" w14:textId="685A4128" w:rsidR="003B1C99" w:rsidRPr="00606237" w:rsidRDefault="003B1C99" w:rsidP="003B1C99">
      <w:pPr>
        <w:jc w:val="both"/>
        <w:rPr>
          <w:rFonts w:ascii="Arial" w:hAnsi="Arial" w:cs="Arial"/>
          <w:bCs/>
          <w:sz w:val="20"/>
          <w:szCs w:val="20"/>
        </w:rPr>
      </w:pPr>
      <w:r w:rsidRPr="00606237">
        <w:rPr>
          <w:rFonts w:ascii="Arial" w:hAnsi="Arial" w:cs="Arial"/>
          <w:bCs/>
          <w:sz w:val="20"/>
          <w:szCs w:val="20"/>
        </w:rPr>
        <w:t xml:space="preserve">Représentée par </w:t>
      </w:r>
      <w:r w:rsidR="00F6616E">
        <w:rPr>
          <w:rFonts w:ascii="Arial" w:hAnsi="Arial" w:cs="Arial"/>
          <w:bCs/>
          <w:sz w:val="20"/>
          <w:szCs w:val="20"/>
        </w:rPr>
        <w:t xml:space="preserve"> </w:t>
      </w:r>
    </w:p>
    <w:p w14:paraId="79909233" w14:textId="77777777" w:rsidR="003B1C99" w:rsidRPr="00606237" w:rsidRDefault="003B1C99" w:rsidP="003B1C99">
      <w:pPr>
        <w:pStyle w:val="Texte"/>
        <w:ind w:left="0"/>
        <w:rPr>
          <w:rFonts w:ascii="Arial" w:hAnsi="Arial" w:cs="Arial"/>
          <w:color w:val="auto"/>
          <w:sz w:val="20"/>
        </w:rPr>
      </w:pPr>
    </w:p>
    <w:p w14:paraId="3A45AE95" w14:textId="77777777" w:rsidR="003B1C99" w:rsidRPr="00606237" w:rsidRDefault="003B1C99" w:rsidP="003B1C99">
      <w:pPr>
        <w:pStyle w:val="Texte"/>
        <w:spacing w:before="120"/>
        <w:ind w:left="0"/>
        <w:rPr>
          <w:rFonts w:ascii="Arial" w:hAnsi="Arial" w:cs="Arial"/>
          <w:color w:val="auto"/>
          <w:sz w:val="20"/>
        </w:rPr>
      </w:pPr>
      <w:r w:rsidRPr="00606237">
        <w:rPr>
          <w:rFonts w:ascii="Arial" w:hAnsi="Arial" w:cs="Arial"/>
          <w:b/>
          <w:color w:val="auto"/>
          <w:sz w:val="20"/>
        </w:rPr>
        <w:t>Ci-après dénommée « l’Organisation Syndicale » ou « le Délégué Syndical »</w:t>
      </w:r>
    </w:p>
    <w:p w14:paraId="3085D8CA" w14:textId="77777777" w:rsidR="003B1C99" w:rsidRPr="00606237" w:rsidRDefault="003B1C99" w:rsidP="003B1C99">
      <w:pPr>
        <w:pStyle w:val="Texte"/>
        <w:ind w:left="0"/>
        <w:rPr>
          <w:rFonts w:ascii="Arial" w:hAnsi="Arial" w:cs="Arial"/>
          <w:color w:val="auto"/>
          <w:sz w:val="20"/>
        </w:rPr>
      </w:pPr>
    </w:p>
    <w:p w14:paraId="3AC199B1" w14:textId="19DA86BE" w:rsidR="00BB74C1" w:rsidRPr="00606237" w:rsidRDefault="003B1C99" w:rsidP="003B1C99">
      <w:pPr>
        <w:spacing w:after="0"/>
        <w:jc w:val="right"/>
        <w:rPr>
          <w:rFonts w:ascii="Arial" w:hAnsi="Arial" w:cs="Arial"/>
          <w:sz w:val="20"/>
          <w:szCs w:val="20"/>
        </w:rPr>
      </w:pPr>
      <w:r w:rsidRPr="00606237">
        <w:rPr>
          <w:rFonts w:ascii="Arial" w:hAnsi="Arial" w:cs="Arial"/>
          <w:b/>
          <w:sz w:val="20"/>
          <w:szCs w:val="20"/>
        </w:rPr>
        <w:t>D’autre part,</w:t>
      </w:r>
    </w:p>
    <w:p w14:paraId="27F9A02F" w14:textId="7506F2FD" w:rsidR="00A415E7" w:rsidRPr="00606237" w:rsidRDefault="00A415E7" w:rsidP="009C2F6C">
      <w:pPr>
        <w:spacing w:after="0"/>
        <w:rPr>
          <w:rFonts w:ascii="Arial" w:hAnsi="Arial" w:cs="Arial"/>
          <w:sz w:val="20"/>
          <w:szCs w:val="20"/>
        </w:rPr>
      </w:pPr>
    </w:p>
    <w:p w14:paraId="26A4DCA8" w14:textId="77777777" w:rsidR="00B558DB" w:rsidRPr="00606237" w:rsidRDefault="00B558DB" w:rsidP="009C2F6C">
      <w:pPr>
        <w:spacing w:after="0"/>
        <w:rPr>
          <w:rFonts w:ascii="Arial" w:hAnsi="Arial" w:cs="Arial"/>
          <w:sz w:val="20"/>
          <w:szCs w:val="20"/>
        </w:rPr>
      </w:pPr>
    </w:p>
    <w:p w14:paraId="2C115350" w14:textId="77777777" w:rsidR="003B1C99" w:rsidRPr="00606237" w:rsidRDefault="003B1C99" w:rsidP="009C2F6C">
      <w:pPr>
        <w:spacing w:after="0"/>
        <w:rPr>
          <w:rFonts w:ascii="Arial" w:hAnsi="Arial" w:cs="Arial"/>
          <w:sz w:val="20"/>
          <w:szCs w:val="20"/>
        </w:rPr>
      </w:pPr>
    </w:p>
    <w:p w14:paraId="7103194E" w14:textId="77777777" w:rsidR="003B1C99" w:rsidRPr="00606237" w:rsidRDefault="003B1C99" w:rsidP="009C2F6C">
      <w:pPr>
        <w:spacing w:after="0"/>
        <w:rPr>
          <w:rFonts w:ascii="Arial" w:hAnsi="Arial" w:cs="Arial"/>
          <w:sz w:val="20"/>
          <w:szCs w:val="20"/>
        </w:rPr>
      </w:pPr>
    </w:p>
    <w:p w14:paraId="4A1165D0" w14:textId="77777777" w:rsidR="003B1C99" w:rsidRPr="00606237" w:rsidRDefault="003B1C99" w:rsidP="009C2F6C">
      <w:pPr>
        <w:spacing w:after="0"/>
        <w:rPr>
          <w:rFonts w:ascii="Arial" w:hAnsi="Arial" w:cs="Arial"/>
          <w:sz w:val="20"/>
          <w:szCs w:val="20"/>
        </w:rPr>
      </w:pPr>
    </w:p>
    <w:p w14:paraId="40FB15C5" w14:textId="693CE9A8" w:rsidR="009C2F6C" w:rsidRPr="00606237" w:rsidRDefault="00BB74C1" w:rsidP="007446CD">
      <w:pPr>
        <w:spacing w:after="0" w:line="240" w:lineRule="auto"/>
        <w:jc w:val="center"/>
        <w:rPr>
          <w:rFonts w:ascii="Arial" w:hAnsi="Arial" w:cs="Arial"/>
          <w:b/>
          <w:sz w:val="20"/>
          <w:szCs w:val="20"/>
          <w:u w:val="single"/>
        </w:rPr>
      </w:pPr>
      <w:r w:rsidRPr="00606237">
        <w:rPr>
          <w:rFonts w:ascii="Arial" w:hAnsi="Arial" w:cs="Arial"/>
          <w:b/>
          <w:sz w:val="20"/>
          <w:szCs w:val="20"/>
          <w:u w:val="single"/>
        </w:rPr>
        <w:t>PREAMBULE</w:t>
      </w:r>
    </w:p>
    <w:p w14:paraId="2964E1A5" w14:textId="77777777" w:rsidR="00A415E7" w:rsidRPr="00606237" w:rsidRDefault="00A415E7" w:rsidP="00A415E7">
      <w:pPr>
        <w:spacing w:after="0" w:line="240" w:lineRule="auto"/>
        <w:rPr>
          <w:rFonts w:ascii="Arial" w:hAnsi="Arial" w:cs="Arial"/>
          <w:sz w:val="20"/>
          <w:szCs w:val="20"/>
        </w:rPr>
      </w:pPr>
    </w:p>
    <w:p w14:paraId="5C3F8887" w14:textId="77777777" w:rsidR="003B1C99" w:rsidRPr="00606237" w:rsidRDefault="003B1C99" w:rsidP="00A415E7">
      <w:pPr>
        <w:spacing w:after="0" w:line="240" w:lineRule="auto"/>
        <w:rPr>
          <w:rFonts w:ascii="Arial" w:hAnsi="Arial" w:cs="Arial"/>
          <w:sz w:val="20"/>
          <w:szCs w:val="20"/>
        </w:rPr>
      </w:pPr>
    </w:p>
    <w:p w14:paraId="7B7EFD08" w14:textId="0EEAD61E" w:rsidR="009C2F6C" w:rsidRPr="00606237" w:rsidRDefault="009C2F6C" w:rsidP="00A415E7">
      <w:pPr>
        <w:spacing w:after="0" w:line="240" w:lineRule="auto"/>
        <w:jc w:val="both"/>
        <w:rPr>
          <w:rFonts w:ascii="Arial" w:hAnsi="Arial" w:cs="Arial"/>
          <w:sz w:val="20"/>
          <w:szCs w:val="20"/>
        </w:rPr>
      </w:pPr>
      <w:r w:rsidRPr="00606237">
        <w:rPr>
          <w:rFonts w:ascii="Arial" w:hAnsi="Arial" w:cs="Arial"/>
          <w:sz w:val="20"/>
          <w:szCs w:val="20"/>
        </w:rPr>
        <w:t xml:space="preserve">Conformément aux articles L.2242-1 et suivants du code du travail, relatifs aux négociations annuelles obligatoires, </w:t>
      </w:r>
      <w:r w:rsidR="00630B32">
        <w:rPr>
          <w:rFonts w:ascii="Arial" w:hAnsi="Arial" w:cs="Arial"/>
          <w:sz w:val="20"/>
          <w:szCs w:val="20"/>
        </w:rPr>
        <w:t>la Direction d’</w:t>
      </w:r>
      <w:r w:rsidR="00871E7B" w:rsidRPr="00606237">
        <w:rPr>
          <w:rFonts w:ascii="Arial" w:hAnsi="Arial" w:cs="Arial"/>
          <w:sz w:val="20"/>
          <w:szCs w:val="20"/>
        </w:rPr>
        <w:t>HEXIS</w:t>
      </w:r>
      <w:r w:rsidRPr="00606237">
        <w:rPr>
          <w:rFonts w:ascii="Arial" w:hAnsi="Arial" w:cs="Arial"/>
          <w:sz w:val="20"/>
          <w:szCs w:val="20"/>
        </w:rPr>
        <w:t xml:space="preserve"> a invité l’organisation syndicale représentative dans l’entreprise, par courrier</w:t>
      </w:r>
      <w:r w:rsidR="003B1C99" w:rsidRPr="00606237">
        <w:rPr>
          <w:rFonts w:ascii="Arial" w:hAnsi="Arial" w:cs="Arial"/>
          <w:sz w:val="20"/>
          <w:szCs w:val="20"/>
        </w:rPr>
        <w:t>s</w:t>
      </w:r>
      <w:r w:rsidRPr="00606237">
        <w:rPr>
          <w:rFonts w:ascii="Arial" w:hAnsi="Arial" w:cs="Arial"/>
          <w:sz w:val="20"/>
          <w:szCs w:val="20"/>
        </w:rPr>
        <w:t xml:space="preserve"> en date </w:t>
      </w:r>
      <w:r w:rsidR="003B1C99" w:rsidRPr="00606237">
        <w:rPr>
          <w:rFonts w:ascii="Arial" w:hAnsi="Arial" w:cs="Arial"/>
          <w:sz w:val="20"/>
          <w:szCs w:val="20"/>
        </w:rPr>
        <w:t xml:space="preserve">des </w:t>
      </w:r>
      <w:r w:rsidR="00E10010">
        <w:rPr>
          <w:rFonts w:ascii="Arial" w:hAnsi="Arial" w:cs="Arial"/>
          <w:sz w:val="20"/>
          <w:szCs w:val="20"/>
        </w:rPr>
        <w:t>1</w:t>
      </w:r>
      <w:r w:rsidR="0045702B" w:rsidRPr="00606237">
        <w:rPr>
          <w:rFonts w:ascii="Arial" w:hAnsi="Arial" w:cs="Arial"/>
          <w:sz w:val="20"/>
          <w:szCs w:val="20"/>
        </w:rPr>
        <w:t>2</w:t>
      </w:r>
      <w:r w:rsidR="00E10010">
        <w:rPr>
          <w:rFonts w:ascii="Arial" w:hAnsi="Arial" w:cs="Arial"/>
          <w:sz w:val="20"/>
          <w:szCs w:val="20"/>
        </w:rPr>
        <w:t xml:space="preserve"> et 17</w:t>
      </w:r>
      <w:r w:rsidR="0045702B" w:rsidRPr="00606237">
        <w:rPr>
          <w:rFonts w:ascii="Arial" w:hAnsi="Arial" w:cs="Arial"/>
          <w:sz w:val="20"/>
          <w:szCs w:val="20"/>
        </w:rPr>
        <w:t xml:space="preserve"> novembre </w:t>
      </w:r>
      <w:r w:rsidR="00E10010">
        <w:rPr>
          <w:rFonts w:ascii="Arial" w:hAnsi="Arial" w:cs="Arial"/>
          <w:sz w:val="20"/>
          <w:szCs w:val="20"/>
        </w:rPr>
        <w:t>2025</w:t>
      </w:r>
      <w:r w:rsidR="007F6A2C" w:rsidRPr="00606237">
        <w:rPr>
          <w:rFonts w:ascii="Arial" w:hAnsi="Arial" w:cs="Arial"/>
          <w:sz w:val="20"/>
          <w:szCs w:val="20"/>
        </w:rPr>
        <w:t>,</w:t>
      </w:r>
      <w:r w:rsidRPr="00606237">
        <w:rPr>
          <w:rFonts w:ascii="Arial" w:hAnsi="Arial" w:cs="Arial"/>
          <w:sz w:val="20"/>
          <w:szCs w:val="20"/>
        </w:rPr>
        <w:t xml:space="preserve"> à </w:t>
      </w:r>
      <w:r w:rsidR="00980191" w:rsidRPr="00606237">
        <w:rPr>
          <w:rFonts w:ascii="Arial" w:hAnsi="Arial" w:cs="Arial"/>
          <w:sz w:val="20"/>
          <w:szCs w:val="20"/>
        </w:rPr>
        <w:t xml:space="preserve">participer </w:t>
      </w:r>
      <w:r w:rsidR="004046D0" w:rsidRPr="00606237">
        <w:rPr>
          <w:rFonts w:ascii="Arial" w:hAnsi="Arial" w:cs="Arial"/>
          <w:sz w:val="20"/>
          <w:szCs w:val="20"/>
        </w:rPr>
        <w:t>aux</w:t>
      </w:r>
      <w:r w:rsidR="00980191" w:rsidRPr="00606237">
        <w:rPr>
          <w:rFonts w:ascii="Arial" w:hAnsi="Arial" w:cs="Arial"/>
          <w:sz w:val="20"/>
          <w:szCs w:val="20"/>
        </w:rPr>
        <w:t xml:space="preserve"> </w:t>
      </w:r>
      <w:r w:rsidRPr="00606237">
        <w:rPr>
          <w:rFonts w:ascii="Arial" w:hAnsi="Arial" w:cs="Arial"/>
          <w:sz w:val="20"/>
          <w:szCs w:val="20"/>
        </w:rPr>
        <w:t>négociation</w:t>
      </w:r>
      <w:r w:rsidR="004046D0" w:rsidRPr="00606237">
        <w:rPr>
          <w:rFonts w:ascii="Arial" w:hAnsi="Arial" w:cs="Arial"/>
          <w:sz w:val="20"/>
          <w:szCs w:val="20"/>
        </w:rPr>
        <w:t>s</w:t>
      </w:r>
      <w:r w:rsidR="006A7341" w:rsidRPr="00606237">
        <w:rPr>
          <w:rFonts w:ascii="Arial" w:hAnsi="Arial" w:cs="Arial"/>
          <w:sz w:val="20"/>
          <w:szCs w:val="20"/>
        </w:rPr>
        <w:t xml:space="preserve"> annuelle</w:t>
      </w:r>
      <w:r w:rsidR="004046D0" w:rsidRPr="00606237">
        <w:rPr>
          <w:rFonts w:ascii="Arial" w:hAnsi="Arial" w:cs="Arial"/>
          <w:sz w:val="20"/>
          <w:szCs w:val="20"/>
        </w:rPr>
        <w:t>s</w:t>
      </w:r>
      <w:r w:rsidR="006A7341" w:rsidRPr="00606237">
        <w:rPr>
          <w:rFonts w:ascii="Arial" w:hAnsi="Arial" w:cs="Arial"/>
          <w:sz w:val="20"/>
          <w:szCs w:val="20"/>
        </w:rPr>
        <w:t xml:space="preserve"> obligatoire</w:t>
      </w:r>
      <w:r w:rsidR="001133CF" w:rsidRPr="00606237">
        <w:rPr>
          <w:rFonts w:ascii="Arial" w:hAnsi="Arial" w:cs="Arial"/>
          <w:sz w:val="20"/>
          <w:szCs w:val="20"/>
        </w:rPr>
        <w:t>s</w:t>
      </w:r>
      <w:r w:rsidR="004046D0" w:rsidRPr="00606237">
        <w:rPr>
          <w:rFonts w:ascii="Arial" w:hAnsi="Arial" w:cs="Arial"/>
          <w:sz w:val="20"/>
          <w:szCs w:val="20"/>
        </w:rPr>
        <w:t xml:space="preserve"> pour l’année 202</w:t>
      </w:r>
      <w:r w:rsidR="00C27ECD">
        <w:rPr>
          <w:rFonts w:ascii="Arial" w:hAnsi="Arial" w:cs="Arial"/>
          <w:sz w:val="20"/>
          <w:szCs w:val="20"/>
        </w:rPr>
        <w:t>6</w:t>
      </w:r>
      <w:r w:rsidRPr="00606237">
        <w:rPr>
          <w:rFonts w:ascii="Arial" w:hAnsi="Arial" w:cs="Arial"/>
          <w:sz w:val="20"/>
          <w:szCs w:val="20"/>
        </w:rPr>
        <w:t>.</w:t>
      </w:r>
    </w:p>
    <w:p w14:paraId="183B1B95" w14:textId="09B2A80A" w:rsidR="00A415E7" w:rsidRPr="00606237" w:rsidRDefault="00A415E7" w:rsidP="00A415E7">
      <w:pPr>
        <w:spacing w:after="0" w:line="240" w:lineRule="auto"/>
        <w:jc w:val="both"/>
        <w:rPr>
          <w:rFonts w:ascii="Arial" w:hAnsi="Arial" w:cs="Arial"/>
          <w:sz w:val="20"/>
          <w:szCs w:val="20"/>
        </w:rPr>
      </w:pPr>
    </w:p>
    <w:p w14:paraId="25E54680" w14:textId="1F5D41CB" w:rsidR="00616635" w:rsidRPr="00606237" w:rsidRDefault="00616635" w:rsidP="00A415E7">
      <w:pPr>
        <w:spacing w:after="0" w:line="240" w:lineRule="auto"/>
        <w:jc w:val="both"/>
        <w:rPr>
          <w:rFonts w:ascii="Arial" w:hAnsi="Arial" w:cs="Arial"/>
          <w:sz w:val="20"/>
          <w:szCs w:val="20"/>
        </w:rPr>
      </w:pPr>
      <w:r w:rsidRPr="00606237">
        <w:rPr>
          <w:rFonts w:ascii="Arial" w:hAnsi="Arial" w:cs="Arial"/>
          <w:sz w:val="20"/>
          <w:szCs w:val="20"/>
        </w:rPr>
        <w:t xml:space="preserve">Les parties se sont rencontrées au cours d’une première réunion </w:t>
      </w:r>
      <w:r w:rsidR="00750A3A" w:rsidRPr="00606237">
        <w:rPr>
          <w:rFonts w:ascii="Arial" w:hAnsi="Arial" w:cs="Arial"/>
          <w:sz w:val="20"/>
          <w:szCs w:val="20"/>
        </w:rPr>
        <w:t xml:space="preserve">préparatoire </w:t>
      </w:r>
      <w:r w:rsidRPr="00606237">
        <w:rPr>
          <w:rFonts w:ascii="Arial" w:hAnsi="Arial" w:cs="Arial"/>
          <w:sz w:val="20"/>
          <w:szCs w:val="20"/>
        </w:rPr>
        <w:t xml:space="preserve">en date du </w:t>
      </w:r>
      <w:r w:rsidR="00E10010">
        <w:rPr>
          <w:rFonts w:ascii="Arial" w:hAnsi="Arial" w:cs="Arial"/>
          <w:sz w:val="20"/>
          <w:szCs w:val="20"/>
        </w:rPr>
        <w:t>27 novembre</w:t>
      </w:r>
      <w:r w:rsidR="002A7470" w:rsidRPr="00606237">
        <w:rPr>
          <w:rFonts w:ascii="Arial" w:hAnsi="Arial" w:cs="Arial"/>
          <w:sz w:val="20"/>
          <w:szCs w:val="20"/>
        </w:rPr>
        <w:t xml:space="preserve"> 202</w:t>
      </w:r>
      <w:r w:rsidR="00E10010">
        <w:rPr>
          <w:rFonts w:ascii="Arial" w:hAnsi="Arial" w:cs="Arial"/>
          <w:sz w:val="20"/>
          <w:szCs w:val="20"/>
        </w:rPr>
        <w:t>5</w:t>
      </w:r>
      <w:r w:rsidRPr="00606237">
        <w:rPr>
          <w:rFonts w:ascii="Arial" w:hAnsi="Arial" w:cs="Arial"/>
          <w:sz w:val="20"/>
          <w:szCs w:val="20"/>
        </w:rPr>
        <w:t xml:space="preserve">, </w:t>
      </w:r>
      <w:r w:rsidR="00251C62" w:rsidRPr="00606237">
        <w:rPr>
          <w:rFonts w:ascii="Arial" w:hAnsi="Arial" w:cs="Arial"/>
          <w:sz w:val="20"/>
          <w:szCs w:val="20"/>
        </w:rPr>
        <w:t>à l’issue</w:t>
      </w:r>
      <w:r w:rsidRPr="00606237">
        <w:rPr>
          <w:rFonts w:ascii="Arial" w:hAnsi="Arial" w:cs="Arial"/>
          <w:sz w:val="20"/>
          <w:szCs w:val="20"/>
        </w:rPr>
        <w:t xml:space="preserve"> de laquelle les parties se sont mis</w:t>
      </w:r>
      <w:r w:rsidR="0032756D" w:rsidRPr="00606237">
        <w:rPr>
          <w:rFonts w:ascii="Arial" w:hAnsi="Arial" w:cs="Arial"/>
          <w:sz w:val="20"/>
          <w:szCs w:val="20"/>
        </w:rPr>
        <w:t>es</w:t>
      </w:r>
      <w:r w:rsidRPr="00606237">
        <w:rPr>
          <w:rFonts w:ascii="Arial" w:hAnsi="Arial" w:cs="Arial"/>
          <w:sz w:val="20"/>
          <w:szCs w:val="20"/>
        </w:rPr>
        <w:t xml:space="preserve"> d’accord sur l’organisation</w:t>
      </w:r>
      <w:r w:rsidR="00750A3A" w:rsidRPr="00606237">
        <w:rPr>
          <w:rFonts w:ascii="Arial" w:hAnsi="Arial" w:cs="Arial"/>
          <w:sz w:val="20"/>
          <w:szCs w:val="20"/>
        </w:rPr>
        <w:t xml:space="preserve"> et le déroulement</w:t>
      </w:r>
      <w:r w:rsidRPr="00606237">
        <w:rPr>
          <w:rFonts w:ascii="Arial" w:hAnsi="Arial" w:cs="Arial"/>
          <w:sz w:val="20"/>
          <w:szCs w:val="20"/>
        </w:rPr>
        <w:t xml:space="preserve"> des négociations obligatoires.</w:t>
      </w:r>
    </w:p>
    <w:p w14:paraId="56D3698E" w14:textId="07853F4F" w:rsidR="00616635" w:rsidRPr="00606237" w:rsidRDefault="00616635" w:rsidP="00A415E7">
      <w:pPr>
        <w:spacing w:after="0" w:line="240" w:lineRule="auto"/>
        <w:jc w:val="both"/>
        <w:rPr>
          <w:rFonts w:ascii="Arial" w:hAnsi="Arial" w:cs="Arial"/>
          <w:sz w:val="20"/>
          <w:szCs w:val="20"/>
        </w:rPr>
      </w:pPr>
    </w:p>
    <w:p w14:paraId="1DDA818F" w14:textId="5A6394E2" w:rsidR="00616635" w:rsidRPr="00606237" w:rsidRDefault="00616635" w:rsidP="00A415E7">
      <w:pPr>
        <w:spacing w:after="0" w:line="240" w:lineRule="auto"/>
        <w:jc w:val="both"/>
        <w:rPr>
          <w:rFonts w:ascii="Arial" w:hAnsi="Arial" w:cs="Arial"/>
          <w:sz w:val="20"/>
          <w:szCs w:val="20"/>
        </w:rPr>
      </w:pPr>
      <w:r w:rsidRPr="00606237">
        <w:rPr>
          <w:rFonts w:ascii="Arial" w:hAnsi="Arial" w:cs="Arial"/>
          <w:sz w:val="20"/>
          <w:szCs w:val="20"/>
        </w:rPr>
        <w:t xml:space="preserve">Le </w:t>
      </w:r>
      <w:r w:rsidR="00E10010">
        <w:rPr>
          <w:rFonts w:ascii="Arial" w:hAnsi="Arial" w:cs="Arial"/>
          <w:sz w:val="20"/>
          <w:szCs w:val="20"/>
        </w:rPr>
        <w:t>9 décembre</w:t>
      </w:r>
      <w:r w:rsidR="003B1C99" w:rsidRPr="00606237">
        <w:rPr>
          <w:rFonts w:ascii="Arial" w:hAnsi="Arial" w:cs="Arial"/>
          <w:sz w:val="20"/>
          <w:szCs w:val="20"/>
        </w:rPr>
        <w:t xml:space="preserve"> 2025</w:t>
      </w:r>
      <w:r w:rsidRPr="00606237">
        <w:rPr>
          <w:rFonts w:ascii="Arial" w:hAnsi="Arial" w:cs="Arial"/>
          <w:sz w:val="20"/>
          <w:szCs w:val="20"/>
        </w:rPr>
        <w:t xml:space="preserve">, les parties </w:t>
      </w:r>
      <w:r w:rsidR="00251C62" w:rsidRPr="00606237">
        <w:rPr>
          <w:rFonts w:ascii="Arial" w:hAnsi="Arial" w:cs="Arial"/>
          <w:sz w:val="20"/>
          <w:szCs w:val="20"/>
        </w:rPr>
        <w:t xml:space="preserve">ont conclu un accord de méthode aux termes duquel elles ont : </w:t>
      </w:r>
    </w:p>
    <w:p w14:paraId="7326813C" w14:textId="77777777" w:rsidR="00616635" w:rsidRPr="00606237" w:rsidRDefault="00616635" w:rsidP="00A415E7">
      <w:pPr>
        <w:spacing w:after="0" w:line="240" w:lineRule="auto"/>
        <w:jc w:val="both"/>
        <w:rPr>
          <w:rFonts w:ascii="Arial" w:hAnsi="Arial" w:cs="Arial"/>
          <w:sz w:val="20"/>
          <w:szCs w:val="20"/>
        </w:rPr>
      </w:pPr>
    </w:p>
    <w:p w14:paraId="2B086ADE" w14:textId="06233D8A" w:rsidR="00196BBD" w:rsidRPr="00606237" w:rsidRDefault="00196BBD" w:rsidP="00545404">
      <w:pPr>
        <w:pStyle w:val="Paragraphedeliste"/>
        <w:numPr>
          <w:ilvl w:val="0"/>
          <w:numId w:val="5"/>
        </w:numPr>
        <w:spacing w:after="0" w:line="240" w:lineRule="auto"/>
        <w:jc w:val="both"/>
        <w:rPr>
          <w:rFonts w:ascii="Arial" w:hAnsi="Arial" w:cs="Arial"/>
          <w:sz w:val="20"/>
          <w:szCs w:val="20"/>
        </w:rPr>
      </w:pPr>
      <w:r w:rsidRPr="00606237">
        <w:rPr>
          <w:rFonts w:ascii="Arial" w:hAnsi="Arial" w:cs="Arial"/>
          <w:sz w:val="20"/>
          <w:szCs w:val="20"/>
        </w:rPr>
        <w:t>déterminé la composition de la délégation syndicale</w:t>
      </w:r>
    </w:p>
    <w:p w14:paraId="6443D1F2" w14:textId="77777777" w:rsidR="006A7341" w:rsidRPr="00606237" w:rsidRDefault="00196BBD" w:rsidP="00545404">
      <w:pPr>
        <w:pStyle w:val="Paragraphedeliste"/>
        <w:numPr>
          <w:ilvl w:val="0"/>
          <w:numId w:val="5"/>
        </w:numPr>
        <w:spacing w:after="0" w:line="240" w:lineRule="auto"/>
        <w:jc w:val="both"/>
        <w:rPr>
          <w:rFonts w:ascii="Arial" w:hAnsi="Arial" w:cs="Arial"/>
          <w:sz w:val="20"/>
          <w:szCs w:val="20"/>
        </w:rPr>
      </w:pPr>
      <w:r w:rsidRPr="00606237">
        <w:rPr>
          <w:rFonts w:ascii="Arial" w:hAnsi="Arial" w:cs="Arial"/>
          <w:sz w:val="20"/>
          <w:szCs w:val="20"/>
        </w:rPr>
        <w:t>convenu de</w:t>
      </w:r>
      <w:r w:rsidR="00E34143" w:rsidRPr="00606237">
        <w:rPr>
          <w:rFonts w:ascii="Arial" w:hAnsi="Arial" w:cs="Arial"/>
          <w:sz w:val="20"/>
          <w:szCs w:val="20"/>
        </w:rPr>
        <w:t>s thèmes de la négociation</w:t>
      </w:r>
      <w:r w:rsidR="006A7341" w:rsidRPr="00606237">
        <w:rPr>
          <w:rFonts w:ascii="Arial" w:hAnsi="Arial" w:cs="Arial"/>
          <w:sz w:val="20"/>
          <w:szCs w:val="20"/>
        </w:rPr>
        <w:t xml:space="preserve"> </w:t>
      </w:r>
    </w:p>
    <w:p w14:paraId="69F1970D" w14:textId="1ADE8FC3" w:rsidR="00545404" w:rsidRPr="00606237" w:rsidRDefault="006A7341" w:rsidP="00545404">
      <w:pPr>
        <w:pStyle w:val="Paragraphedeliste"/>
        <w:numPr>
          <w:ilvl w:val="0"/>
          <w:numId w:val="5"/>
        </w:numPr>
        <w:spacing w:after="0" w:line="240" w:lineRule="auto"/>
        <w:jc w:val="both"/>
        <w:rPr>
          <w:rFonts w:ascii="Arial" w:hAnsi="Arial" w:cs="Arial"/>
          <w:sz w:val="20"/>
          <w:szCs w:val="20"/>
        </w:rPr>
      </w:pPr>
      <w:r w:rsidRPr="00606237">
        <w:rPr>
          <w:rFonts w:ascii="Arial" w:hAnsi="Arial" w:cs="Arial"/>
          <w:sz w:val="20"/>
          <w:szCs w:val="20"/>
        </w:rPr>
        <w:t>déterminé les informations remises en vue des négociations</w:t>
      </w:r>
      <w:r w:rsidR="00E34143" w:rsidRPr="00606237">
        <w:rPr>
          <w:rFonts w:ascii="Arial" w:hAnsi="Arial" w:cs="Arial"/>
          <w:sz w:val="20"/>
          <w:szCs w:val="20"/>
        </w:rPr>
        <w:t xml:space="preserve"> </w:t>
      </w:r>
    </w:p>
    <w:p w14:paraId="5936AB7B" w14:textId="7CF64773" w:rsidR="00545404" w:rsidRPr="00606237" w:rsidRDefault="00E34143" w:rsidP="00545404">
      <w:pPr>
        <w:pStyle w:val="Paragraphedeliste"/>
        <w:numPr>
          <w:ilvl w:val="0"/>
          <w:numId w:val="5"/>
        </w:numPr>
        <w:spacing w:after="0" w:line="240" w:lineRule="auto"/>
        <w:jc w:val="both"/>
        <w:rPr>
          <w:rFonts w:ascii="Arial" w:hAnsi="Arial" w:cs="Arial"/>
          <w:sz w:val="20"/>
          <w:szCs w:val="20"/>
        </w:rPr>
      </w:pPr>
      <w:r w:rsidRPr="00606237">
        <w:rPr>
          <w:rFonts w:ascii="Arial" w:hAnsi="Arial" w:cs="Arial"/>
          <w:sz w:val="20"/>
          <w:szCs w:val="20"/>
        </w:rPr>
        <w:t xml:space="preserve">rappelé la périodicité des négociations de chacun </w:t>
      </w:r>
      <w:r w:rsidR="00196BBD" w:rsidRPr="00606237">
        <w:rPr>
          <w:rFonts w:ascii="Arial" w:hAnsi="Arial" w:cs="Arial"/>
          <w:sz w:val="20"/>
          <w:szCs w:val="20"/>
        </w:rPr>
        <w:t>des thèmes</w:t>
      </w:r>
      <w:r w:rsidR="001F0B87" w:rsidRPr="00606237">
        <w:rPr>
          <w:rFonts w:ascii="Arial" w:hAnsi="Arial" w:cs="Arial"/>
          <w:sz w:val="20"/>
          <w:szCs w:val="20"/>
        </w:rPr>
        <w:t>,</w:t>
      </w:r>
    </w:p>
    <w:p w14:paraId="1D8BE3C6" w14:textId="77777777" w:rsidR="00FB0A19" w:rsidRPr="00606237" w:rsidRDefault="00E34143" w:rsidP="00545404">
      <w:pPr>
        <w:pStyle w:val="Paragraphedeliste"/>
        <w:numPr>
          <w:ilvl w:val="0"/>
          <w:numId w:val="5"/>
        </w:numPr>
        <w:spacing w:after="0" w:line="240" w:lineRule="auto"/>
        <w:jc w:val="both"/>
        <w:rPr>
          <w:rFonts w:ascii="Arial" w:hAnsi="Arial" w:cs="Arial"/>
          <w:sz w:val="20"/>
          <w:szCs w:val="20"/>
        </w:rPr>
      </w:pPr>
      <w:r w:rsidRPr="00606237">
        <w:rPr>
          <w:rFonts w:ascii="Arial" w:hAnsi="Arial" w:cs="Arial"/>
          <w:sz w:val="20"/>
          <w:szCs w:val="20"/>
        </w:rPr>
        <w:t>fixé ensemble le calendrier des négociations</w:t>
      </w:r>
      <w:r w:rsidR="00FB0A19" w:rsidRPr="00606237">
        <w:rPr>
          <w:rFonts w:ascii="Arial" w:hAnsi="Arial" w:cs="Arial"/>
          <w:sz w:val="20"/>
          <w:szCs w:val="20"/>
        </w:rPr>
        <w:t>.</w:t>
      </w:r>
    </w:p>
    <w:p w14:paraId="414DED1B" w14:textId="79CCDF0D" w:rsidR="00FB0A19" w:rsidRDefault="00FB0A19" w:rsidP="00FB0A19">
      <w:pPr>
        <w:pStyle w:val="Paragraphedeliste"/>
        <w:spacing w:after="0" w:line="240" w:lineRule="auto"/>
        <w:ind w:left="1065"/>
        <w:jc w:val="both"/>
        <w:rPr>
          <w:rFonts w:ascii="Arial" w:hAnsi="Arial" w:cs="Arial"/>
          <w:sz w:val="20"/>
          <w:szCs w:val="20"/>
        </w:rPr>
      </w:pPr>
    </w:p>
    <w:p w14:paraId="042E86AC" w14:textId="77777777" w:rsidR="00ED2523" w:rsidRDefault="00ED2523" w:rsidP="00FB0A19">
      <w:pPr>
        <w:pStyle w:val="Paragraphedeliste"/>
        <w:spacing w:after="0" w:line="240" w:lineRule="auto"/>
        <w:ind w:left="1065"/>
        <w:jc w:val="both"/>
        <w:rPr>
          <w:rFonts w:ascii="Arial" w:hAnsi="Arial" w:cs="Arial"/>
          <w:sz w:val="20"/>
          <w:szCs w:val="20"/>
        </w:rPr>
      </w:pPr>
    </w:p>
    <w:p w14:paraId="49299EF4" w14:textId="77777777" w:rsidR="00ED2523" w:rsidRPr="00606237" w:rsidRDefault="00ED2523" w:rsidP="00FB0A19">
      <w:pPr>
        <w:pStyle w:val="Paragraphedeliste"/>
        <w:spacing w:after="0" w:line="240" w:lineRule="auto"/>
        <w:ind w:left="1065"/>
        <w:jc w:val="both"/>
        <w:rPr>
          <w:rFonts w:ascii="Arial" w:hAnsi="Arial" w:cs="Arial"/>
          <w:sz w:val="20"/>
          <w:szCs w:val="20"/>
        </w:rPr>
      </w:pPr>
    </w:p>
    <w:p w14:paraId="517923F9" w14:textId="26CE9167" w:rsidR="00E34143" w:rsidRDefault="00630B32" w:rsidP="00FB0A19">
      <w:pPr>
        <w:spacing w:after="0" w:line="240" w:lineRule="auto"/>
        <w:jc w:val="both"/>
        <w:rPr>
          <w:rFonts w:ascii="Arial" w:hAnsi="Arial" w:cs="Arial"/>
          <w:sz w:val="20"/>
          <w:szCs w:val="20"/>
        </w:rPr>
      </w:pPr>
      <w:r>
        <w:rPr>
          <w:rFonts w:ascii="Arial" w:hAnsi="Arial" w:cs="Arial"/>
          <w:sz w:val="20"/>
          <w:szCs w:val="20"/>
        </w:rPr>
        <w:t xml:space="preserve">La Direction et l’Organisation Représentative Syndicale dans l’entreprise ont ainsi tenu </w:t>
      </w:r>
      <w:r w:rsidR="00AB539E">
        <w:rPr>
          <w:rFonts w:ascii="Arial" w:hAnsi="Arial" w:cs="Arial"/>
          <w:sz w:val="20"/>
          <w:szCs w:val="20"/>
        </w:rPr>
        <w:t>trois</w:t>
      </w:r>
      <w:r>
        <w:rPr>
          <w:rFonts w:ascii="Arial" w:hAnsi="Arial" w:cs="Arial"/>
          <w:sz w:val="20"/>
          <w:szCs w:val="20"/>
        </w:rPr>
        <w:t xml:space="preserve"> réunions de négociation qui ont eu lieu </w:t>
      </w:r>
    </w:p>
    <w:p w14:paraId="3056B1C7" w14:textId="77777777" w:rsidR="00630B32" w:rsidRPr="00606237" w:rsidRDefault="00630B32" w:rsidP="00FB0A19">
      <w:pPr>
        <w:spacing w:after="0" w:line="240" w:lineRule="auto"/>
        <w:jc w:val="both"/>
        <w:rPr>
          <w:rFonts w:ascii="Arial" w:hAnsi="Arial" w:cs="Arial"/>
          <w:sz w:val="20"/>
          <w:szCs w:val="20"/>
        </w:rPr>
      </w:pPr>
    </w:p>
    <w:p w14:paraId="461A7918" w14:textId="2F0ED99B" w:rsidR="00251C62" w:rsidRPr="00606237" w:rsidRDefault="00251C62" w:rsidP="00251C62">
      <w:pPr>
        <w:pStyle w:val="Paragraphedeliste"/>
        <w:numPr>
          <w:ilvl w:val="0"/>
          <w:numId w:val="5"/>
        </w:numPr>
        <w:suppressAutoHyphens w:val="0"/>
        <w:autoSpaceDN/>
        <w:spacing w:after="0" w:line="276" w:lineRule="auto"/>
        <w:ind w:right="-830"/>
        <w:contextualSpacing/>
        <w:textAlignment w:val="auto"/>
        <w:rPr>
          <w:rFonts w:ascii="Arial" w:eastAsia="Times New Roman" w:hAnsi="Arial" w:cs="Arial"/>
          <w:b/>
          <w:sz w:val="20"/>
          <w:szCs w:val="20"/>
          <w:lang w:eastAsia="fr-FR"/>
        </w:rPr>
      </w:pPr>
      <w:r w:rsidRPr="00606237">
        <w:rPr>
          <w:rFonts w:ascii="Arial" w:eastAsia="Times New Roman" w:hAnsi="Arial" w:cs="Arial"/>
          <w:b/>
          <w:sz w:val="20"/>
          <w:szCs w:val="20"/>
          <w:lang w:eastAsia="fr-FR"/>
        </w:rPr>
        <w:t>1</w:t>
      </w:r>
      <w:r w:rsidRPr="00606237">
        <w:rPr>
          <w:rFonts w:ascii="Arial" w:eastAsia="Times New Roman" w:hAnsi="Arial" w:cs="Arial"/>
          <w:b/>
          <w:sz w:val="20"/>
          <w:szCs w:val="20"/>
          <w:vertAlign w:val="superscript"/>
          <w:lang w:eastAsia="fr-FR"/>
        </w:rPr>
        <w:t>ère</w:t>
      </w:r>
      <w:r w:rsidRPr="00606237">
        <w:rPr>
          <w:rFonts w:ascii="Arial" w:eastAsia="Times New Roman" w:hAnsi="Arial" w:cs="Arial"/>
          <w:b/>
          <w:sz w:val="20"/>
          <w:szCs w:val="20"/>
          <w:lang w:eastAsia="fr-FR"/>
        </w:rPr>
        <w:t xml:space="preserve"> réunion : Le </w:t>
      </w:r>
      <w:r w:rsidR="00E10010">
        <w:rPr>
          <w:rFonts w:ascii="Arial" w:eastAsia="Times New Roman" w:hAnsi="Arial" w:cs="Arial"/>
          <w:b/>
          <w:sz w:val="20"/>
          <w:szCs w:val="20"/>
          <w:lang w:eastAsia="fr-FR"/>
        </w:rPr>
        <w:t>jeudi 27 novembre</w:t>
      </w:r>
      <w:r w:rsidR="0045702B" w:rsidRPr="00606237">
        <w:rPr>
          <w:rFonts w:ascii="Arial" w:eastAsia="Times New Roman" w:hAnsi="Arial" w:cs="Arial"/>
          <w:b/>
          <w:sz w:val="20"/>
          <w:szCs w:val="20"/>
          <w:lang w:eastAsia="fr-FR"/>
        </w:rPr>
        <w:t xml:space="preserve"> 2025 à </w:t>
      </w:r>
      <w:r w:rsidR="00E10010">
        <w:rPr>
          <w:rFonts w:ascii="Arial" w:eastAsia="Times New Roman" w:hAnsi="Arial" w:cs="Arial"/>
          <w:b/>
          <w:sz w:val="20"/>
          <w:szCs w:val="20"/>
          <w:lang w:eastAsia="fr-FR"/>
        </w:rPr>
        <w:t>09</w:t>
      </w:r>
      <w:r w:rsidR="0045702B" w:rsidRPr="00606237">
        <w:rPr>
          <w:rFonts w:ascii="Arial" w:eastAsia="Times New Roman" w:hAnsi="Arial" w:cs="Arial"/>
          <w:b/>
          <w:sz w:val="20"/>
          <w:szCs w:val="20"/>
          <w:lang w:eastAsia="fr-FR"/>
        </w:rPr>
        <w:t>h30</w:t>
      </w:r>
    </w:p>
    <w:p w14:paraId="00A462B1" w14:textId="2E6BB25E" w:rsidR="00251C62" w:rsidRPr="00606237" w:rsidRDefault="00251C62" w:rsidP="00251C62">
      <w:pPr>
        <w:pStyle w:val="Paragraphedeliste"/>
        <w:numPr>
          <w:ilvl w:val="0"/>
          <w:numId w:val="5"/>
        </w:numPr>
        <w:suppressAutoHyphens w:val="0"/>
        <w:autoSpaceDN/>
        <w:spacing w:after="0" w:line="276" w:lineRule="auto"/>
        <w:ind w:right="-830"/>
        <w:contextualSpacing/>
        <w:textAlignment w:val="auto"/>
        <w:rPr>
          <w:rFonts w:ascii="Arial" w:eastAsia="Times New Roman" w:hAnsi="Arial" w:cs="Arial"/>
          <w:b/>
          <w:sz w:val="20"/>
          <w:szCs w:val="20"/>
          <w:lang w:eastAsia="fr-FR"/>
        </w:rPr>
      </w:pPr>
      <w:r w:rsidRPr="00606237">
        <w:rPr>
          <w:rFonts w:ascii="Arial" w:eastAsia="Times New Roman" w:hAnsi="Arial" w:cs="Arial"/>
          <w:b/>
          <w:sz w:val="20"/>
          <w:szCs w:val="20"/>
          <w:lang w:eastAsia="fr-FR"/>
        </w:rPr>
        <w:t>2</w:t>
      </w:r>
      <w:r w:rsidRPr="00606237">
        <w:rPr>
          <w:rFonts w:ascii="Arial" w:eastAsia="Times New Roman" w:hAnsi="Arial" w:cs="Arial"/>
          <w:b/>
          <w:sz w:val="20"/>
          <w:szCs w:val="20"/>
          <w:vertAlign w:val="superscript"/>
          <w:lang w:eastAsia="fr-FR"/>
        </w:rPr>
        <w:t>e</w:t>
      </w:r>
      <w:r w:rsidRPr="00606237">
        <w:rPr>
          <w:rFonts w:ascii="Arial" w:eastAsia="Times New Roman" w:hAnsi="Arial" w:cs="Arial"/>
          <w:b/>
          <w:sz w:val="20"/>
          <w:szCs w:val="20"/>
          <w:lang w:eastAsia="fr-FR"/>
        </w:rPr>
        <w:t xml:space="preserve"> réunion : Le </w:t>
      </w:r>
      <w:r w:rsidR="00E10010">
        <w:rPr>
          <w:rFonts w:ascii="Arial" w:eastAsia="Times New Roman" w:hAnsi="Arial" w:cs="Arial"/>
          <w:b/>
          <w:sz w:val="20"/>
          <w:szCs w:val="20"/>
          <w:lang w:eastAsia="fr-FR"/>
        </w:rPr>
        <w:t>lundi 8 décembre</w:t>
      </w:r>
      <w:r w:rsidR="008E2D94" w:rsidRPr="00606237">
        <w:rPr>
          <w:rFonts w:ascii="Arial" w:eastAsia="Times New Roman" w:hAnsi="Arial" w:cs="Arial"/>
          <w:b/>
          <w:sz w:val="20"/>
          <w:szCs w:val="20"/>
          <w:lang w:eastAsia="fr-FR"/>
        </w:rPr>
        <w:t xml:space="preserve"> 202</w:t>
      </w:r>
      <w:r w:rsidR="004945DB" w:rsidRPr="00606237">
        <w:rPr>
          <w:rFonts w:ascii="Arial" w:eastAsia="Times New Roman" w:hAnsi="Arial" w:cs="Arial"/>
          <w:b/>
          <w:sz w:val="20"/>
          <w:szCs w:val="20"/>
          <w:lang w:eastAsia="fr-FR"/>
        </w:rPr>
        <w:t>5</w:t>
      </w:r>
      <w:r w:rsidRPr="00606237">
        <w:rPr>
          <w:rFonts w:ascii="Arial" w:eastAsia="Times New Roman" w:hAnsi="Arial" w:cs="Arial"/>
          <w:b/>
          <w:sz w:val="20"/>
          <w:szCs w:val="20"/>
          <w:lang w:eastAsia="fr-FR"/>
        </w:rPr>
        <w:t xml:space="preserve"> à 1</w:t>
      </w:r>
      <w:r w:rsidR="004945DB" w:rsidRPr="00606237">
        <w:rPr>
          <w:rFonts w:ascii="Arial" w:eastAsia="Times New Roman" w:hAnsi="Arial" w:cs="Arial"/>
          <w:b/>
          <w:sz w:val="20"/>
          <w:szCs w:val="20"/>
          <w:lang w:eastAsia="fr-FR"/>
        </w:rPr>
        <w:t>1h00</w:t>
      </w:r>
    </w:p>
    <w:p w14:paraId="44309D00" w14:textId="1552A8D6" w:rsidR="00B466F5" w:rsidRPr="006237B0" w:rsidRDefault="00B466F5" w:rsidP="00251C62">
      <w:pPr>
        <w:pStyle w:val="Paragraphedeliste"/>
        <w:numPr>
          <w:ilvl w:val="0"/>
          <w:numId w:val="5"/>
        </w:numPr>
        <w:suppressAutoHyphens w:val="0"/>
        <w:autoSpaceDN/>
        <w:spacing w:after="0" w:line="276" w:lineRule="auto"/>
        <w:ind w:right="-830"/>
        <w:contextualSpacing/>
        <w:textAlignment w:val="auto"/>
        <w:rPr>
          <w:rFonts w:ascii="Arial" w:eastAsia="Times New Roman" w:hAnsi="Arial" w:cs="Arial"/>
          <w:b/>
          <w:sz w:val="20"/>
          <w:szCs w:val="20"/>
          <w:lang w:eastAsia="fr-FR"/>
        </w:rPr>
      </w:pPr>
      <w:r w:rsidRPr="006237B0">
        <w:rPr>
          <w:rFonts w:ascii="Arial" w:eastAsia="Times New Roman" w:hAnsi="Arial" w:cs="Arial"/>
          <w:b/>
          <w:sz w:val="20"/>
          <w:szCs w:val="20"/>
          <w:lang w:eastAsia="fr-FR"/>
        </w:rPr>
        <w:t>3</w:t>
      </w:r>
      <w:r w:rsidRPr="006237B0">
        <w:rPr>
          <w:rFonts w:ascii="Arial" w:eastAsia="Times New Roman" w:hAnsi="Arial" w:cs="Arial"/>
          <w:b/>
          <w:sz w:val="20"/>
          <w:szCs w:val="20"/>
          <w:vertAlign w:val="superscript"/>
          <w:lang w:eastAsia="fr-FR"/>
        </w:rPr>
        <w:t>e</w:t>
      </w:r>
      <w:r w:rsidRPr="006237B0">
        <w:rPr>
          <w:rFonts w:ascii="Arial" w:eastAsia="Times New Roman" w:hAnsi="Arial" w:cs="Arial"/>
          <w:b/>
          <w:sz w:val="20"/>
          <w:szCs w:val="20"/>
          <w:lang w:eastAsia="fr-FR"/>
        </w:rPr>
        <w:t xml:space="preserve"> réunion : le </w:t>
      </w:r>
      <w:r w:rsidR="006237B0" w:rsidRPr="006237B0">
        <w:rPr>
          <w:rFonts w:ascii="Arial" w:eastAsia="Times New Roman" w:hAnsi="Arial" w:cs="Arial"/>
          <w:b/>
          <w:sz w:val="20"/>
          <w:szCs w:val="20"/>
          <w:lang w:eastAsia="fr-FR"/>
        </w:rPr>
        <w:t xml:space="preserve">mardi </w:t>
      </w:r>
      <w:r w:rsidR="00E10010">
        <w:rPr>
          <w:rFonts w:ascii="Arial" w:eastAsia="Times New Roman" w:hAnsi="Arial" w:cs="Arial"/>
          <w:b/>
          <w:sz w:val="20"/>
          <w:szCs w:val="20"/>
          <w:lang w:eastAsia="fr-FR"/>
        </w:rPr>
        <w:t>13 janvier</w:t>
      </w:r>
      <w:r w:rsidR="006237B0" w:rsidRPr="006237B0">
        <w:rPr>
          <w:rFonts w:ascii="Arial" w:eastAsia="Times New Roman" w:hAnsi="Arial" w:cs="Arial"/>
          <w:b/>
          <w:sz w:val="20"/>
          <w:szCs w:val="20"/>
          <w:lang w:eastAsia="fr-FR"/>
        </w:rPr>
        <w:t xml:space="preserve"> 202</w:t>
      </w:r>
      <w:r w:rsidR="001C0251">
        <w:rPr>
          <w:rFonts w:ascii="Arial" w:eastAsia="Times New Roman" w:hAnsi="Arial" w:cs="Arial"/>
          <w:b/>
          <w:sz w:val="20"/>
          <w:szCs w:val="20"/>
          <w:lang w:eastAsia="fr-FR"/>
        </w:rPr>
        <w:t>6</w:t>
      </w:r>
      <w:r w:rsidR="006237B0" w:rsidRPr="006237B0">
        <w:rPr>
          <w:rFonts w:ascii="Arial" w:eastAsia="Times New Roman" w:hAnsi="Arial" w:cs="Arial"/>
          <w:b/>
          <w:sz w:val="20"/>
          <w:szCs w:val="20"/>
          <w:lang w:eastAsia="fr-FR"/>
        </w:rPr>
        <w:t xml:space="preserve"> à 1</w:t>
      </w:r>
      <w:r w:rsidR="00E10010">
        <w:rPr>
          <w:rFonts w:ascii="Arial" w:eastAsia="Times New Roman" w:hAnsi="Arial" w:cs="Arial"/>
          <w:b/>
          <w:sz w:val="20"/>
          <w:szCs w:val="20"/>
          <w:lang w:eastAsia="fr-FR"/>
        </w:rPr>
        <w:t>1h00</w:t>
      </w:r>
    </w:p>
    <w:p w14:paraId="3B16EE4F" w14:textId="10ECE9AE" w:rsidR="007E3E4E" w:rsidRPr="00606237" w:rsidRDefault="007E3E4E" w:rsidP="00A415E7">
      <w:pPr>
        <w:spacing w:after="0" w:line="240" w:lineRule="auto"/>
        <w:jc w:val="both"/>
        <w:rPr>
          <w:rFonts w:ascii="Arial" w:hAnsi="Arial" w:cs="Arial"/>
          <w:sz w:val="20"/>
          <w:szCs w:val="20"/>
        </w:rPr>
      </w:pPr>
    </w:p>
    <w:p w14:paraId="077D06FB" w14:textId="2DD43518" w:rsidR="005D323D" w:rsidRPr="00606237" w:rsidRDefault="005D323D" w:rsidP="00A415E7">
      <w:pPr>
        <w:spacing w:after="0" w:line="240" w:lineRule="auto"/>
        <w:jc w:val="both"/>
        <w:rPr>
          <w:rFonts w:ascii="Arial" w:hAnsi="Arial" w:cs="Arial"/>
          <w:sz w:val="20"/>
          <w:szCs w:val="20"/>
        </w:rPr>
      </w:pPr>
      <w:r w:rsidRPr="00606237">
        <w:rPr>
          <w:rFonts w:ascii="Arial" w:hAnsi="Arial" w:cs="Arial"/>
          <w:sz w:val="20"/>
          <w:szCs w:val="20"/>
        </w:rPr>
        <w:t xml:space="preserve">Au cours </w:t>
      </w:r>
      <w:r w:rsidR="009B7604" w:rsidRPr="00606237">
        <w:rPr>
          <w:rFonts w:ascii="Arial" w:hAnsi="Arial" w:cs="Arial"/>
          <w:sz w:val="20"/>
          <w:szCs w:val="20"/>
        </w:rPr>
        <w:t>des négociations</w:t>
      </w:r>
      <w:r w:rsidRPr="00606237">
        <w:rPr>
          <w:rFonts w:ascii="Arial" w:hAnsi="Arial" w:cs="Arial"/>
          <w:sz w:val="20"/>
          <w:szCs w:val="20"/>
        </w:rPr>
        <w:t xml:space="preserve">, la Direction a </w:t>
      </w:r>
      <w:r w:rsidR="00FB0A19" w:rsidRPr="00606237">
        <w:rPr>
          <w:rFonts w:ascii="Arial" w:hAnsi="Arial" w:cs="Arial"/>
          <w:sz w:val="20"/>
          <w:szCs w:val="20"/>
        </w:rPr>
        <w:t>remis à l’ensemble des membres de la Délégation Syndicale</w:t>
      </w:r>
      <w:r w:rsidRPr="00606237">
        <w:rPr>
          <w:rFonts w:ascii="Arial" w:hAnsi="Arial" w:cs="Arial"/>
          <w:sz w:val="20"/>
          <w:szCs w:val="20"/>
        </w:rPr>
        <w:t xml:space="preserve"> un certain nombre d’informations, telles que :</w:t>
      </w:r>
    </w:p>
    <w:p w14:paraId="76ECE3ED" w14:textId="77777777" w:rsidR="004C1F8F" w:rsidRPr="00606237" w:rsidRDefault="004C1F8F" w:rsidP="00A415E7">
      <w:pPr>
        <w:spacing w:after="0" w:line="240" w:lineRule="auto"/>
        <w:jc w:val="both"/>
        <w:rPr>
          <w:rFonts w:ascii="Arial" w:hAnsi="Arial" w:cs="Arial"/>
          <w:sz w:val="20"/>
          <w:szCs w:val="20"/>
        </w:rPr>
      </w:pPr>
    </w:p>
    <w:p w14:paraId="5037DD52" w14:textId="77777777" w:rsidR="007F6A2C" w:rsidRPr="00606237" w:rsidRDefault="007F6A2C" w:rsidP="007F6A2C">
      <w:pPr>
        <w:pStyle w:val="Paragraphedeliste"/>
        <w:numPr>
          <w:ilvl w:val="0"/>
          <w:numId w:val="8"/>
        </w:numPr>
        <w:suppressAutoHyphens w:val="0"/>
        <w:autoSpaceDN/>
        <w:spacing w:after="0" w:line="259" w:lineRule="auto"/>
        <w:contextualSpacing/>
        <w:jc w:val="both"/>
        <w:textAlignment w:val="auto"/>
        <w:rPr>
          <w:rFonts w:ascii="Arial" w:hAnsi="Arial" w:cs="Arial"/>
          <w:sz w:val="20"/>
          <w:szCs w:val="20"/>
        </w:rPr>
      </w:pPr>
      <w:r w:rsidRPr="00606237">
        <w:rPr>
          <w:rFonts w:ascii="Arial" w:hAnsi="Arial" w:cs="Arial"/>
          <w:sz w:val="20"/>
          <w:szCs w:val="20"/>
        </w:rPr>
        <w:t>BDESE : rémunération, écarts de rémunération, temps de travail, effectifs.</w:t>
      </w:r>
    </w:p>
    <w:p w14:paraId="0A3279F8" w14:textId="77777777" w:rsidR="007F6A2C" w:rsidRPr="00606237" w:rsidRDefault="007F6A2C" w:rsidP="007F6A2C">
      <w:pPr>
        <w:pStyle w:val="Paragraphedeliste"/>
        <w:spacing w:after="0"/>
        <w:ind w:left="1425"/>
        <w:jc w:val="both"/>
        <w:rPr>
          <w:rFonts w:ascii="Arial" w:hAnsi="Arial" w:cs="Arial"/>
          <w:sz w:val="20"/>
          <w:szCs w:val="20"/>
        </w:rPr>
      </w:pPr>
      <w:r w:rsidRPr="00606237">
        <w:rPr>
          <w:rFonts w:ascii="Arial" w:hAnsi="Arial" w:cs="Arial"/>
          <w:sz w:val="20"/>
          <w:szCs w:val="20"/>
        </w:rPr>
        <w:t>(consultable)</w:t>
      </w:r>
    </w:p>
    <w:p w14:paraId="4D7DD724" w14:textId="77777777" w:rsidR="007F6A2C" w:rsidRPr="00606237" w:rsidRDefault="007F6A2C" w:rsidP="007F6A2C">
      <w:pPr>
        <w:pStyle w:val="Paragraphedeliste"/>
        <w:numPr>
          <w:ilvl w:val="0"/>
          <w:numId w:val="8"/>
        </w:numPr>
        <w:suppressAutoHyphens w:val="0"/>
        <w:autoSpaceDN/>
        <w:spacing w:after="0" w:line="259" w:lineRule="auto"/>
        <w:contextualSpacing/>
        <w:jc w:val="both"/>
        <w:textAlignment w:val="auto"/>
        <w:rPr>
          <w:rFonts w:ascii="Arial" w:hAnsi="Arial" w:cs="Arial"/>
          <w:sz w:val="20"/>
          <w:szCs w:val="20"/>
        </w:rPr>
      </w:pPr>
      <w:r w:rsidRPr="00606237">
        <w:rPr>
          <w:rFonts w:ascii="Arial" w:hAnsi="Arial" w:cs="Arial"/>
          <w:sz w:val="20"/>
          <w:szCs w:val="20"/>
        </w:rPr>
        <w:t>Accord du 15 février 2024 sur les salaires dans la Plasturgie</w:t>
      </w:r>
    </w:p>
    <w:p w14:paraId="6FB354D2" w14:textId="2E17590D" w:rsidR="007F6A2C" w:rsidRPr="00606237" w:rsidRDefault="007F6A2C" w:rsidP="007F6A2C">
      <w:pPr>
        <w:pStyle w:val="Paragraphedeliste"/>
        <w:numPr>
          <w:ilvl w:val="0"/>
          <w:numId w:val="8"/>
        </w:numPr>
        <w:suppressAutoHyphens w:val="0"/>
        <w:autoSpaceDN/>
        <w:spacing w:after="0" w:line="259" w:lineRule="auto"/>
        <w:contextualSpacing/>
        <w:jc w:val="both"/>
        <w:textAlignment w:val="auto"/>
        <w:rPr>
          <w:rFonts w:ascii="Arial" w:hAnsi="Arial" w:cs="Arial"/>
          <w:sz w:val="20"/>
          <w:szCs w:val="20"/>
        </w:rPr>
      </w:pPr>
      <w:r w:rsidRPr="00606237">
        <w:rPr>
          <w:rFonts w:ascii="Arial" w:hAnsi="Arial" w:cs="Arial"/>
          <w:sz w:val="20"/>
          <w:szCs w:val="20"/>
        </w:rPr>
        <w:t>Evolution indice INSEE des prix à la consommation (décembre 202</w:t>
      </w:r>
      <w:r w:rsidR="00E10010">
        <w:rPr>
          <w:rFonts w:ascii="Arial" w:hAnsi="Arial" w:cs="Arial"/>
          <w:sz w:val="20"/>
          <w:szCs w:val="20"/>
        </w:rPr>
        <w:t>5</w:t>
      </w:r>
      <w:r w:rsidRPr="00606237">
        <w:rPr>
          <w:rFonts w:ascii="Arial" w:hAnsi="Arial" w:cs="Arial"/>
          <w:sz w:val="20"/>
          <w:szCs w:val="20"/>
        </w:rPr>
        <w:t>)</w:t>
      </w:r>
    </w:p>
    <w:p w14:paraId="4DC9E6D6" w14:textId="525E8555" w:rsidR="007F6A2C" w:rsidRPr="00606237" w:rsidRDefault="007F6A2C" w:rsidP="007F6A2C">
      <w:pPr>
        <w:pStyle w:val="Paragraphedeliste"/>
        <w:numPr>
          <w:ilvl w:val="0"/>
          <w:numId w:val="8"/>
        </w:numPr>
        <w:suppressAutoHyphens w:val="0"/>
        <w:autoSpaceDN/>
        <w:spacing w:after="0" w:line="259" w:lineRule="auto"/>
        <w:contextualSpacing/>
        <w:jc w:val="both"/>
        <w:textAlignment w:val="auto"/>
        <w:rPr>
          <w:rFonts w:ascii="Arial" w:hAnsi="Arial" w:cs="Arial"/>
          <w:sz w:val="20"/>
          <w:szCs w:val="20"/>
        </w:rPr>
      </w:pPr>
      <w:r w:rsidRPr="00606237">
        <w:rPr>
          <w:rFonts w:ascii="Arial" w:hAnsi="Arial" w:cs="Arial"/>
          <w:sz w:val="20"/>
          <w:szCs w:val="20"/>
        </w:rPr>
        <w:t>Evolution SMIC 202</w:t>
      </w:r>
      <w:r w:rsidR="003C5905">
        <w:rPr>
          <w:rFonts w:ascii="Arial" w:hAnsi="Arial" w:cs="Arial"/>
          <w:sz w:val="20"/>
          <w:szCs w:val="20"/>
        </w:rPr>
        <w:t>5</w:t>
      </w:r>
      <w:r w:rsidRPr="00606237">
        <w:rPr>
          <w:rFonts w:ascii="Arial" w:hAnsi="Arial" w:cs="Arial"/>
          <w:sz w:val="20"/>
          <w:szCs w:val="20"/>
        </w:rPr>
        <w:t xml:space="preserve"> </w:t>
      </w:r>
    </w:p>
    <w:p w14:paraId="55A984F8" w14:textId="519CBCAA" w:rsidR="007F6A2C" w:rsidRPr="00606237" w:rsidRDefault="007F6A2C" w:rsidP="007F6A2C">
      <w:pPr>
        <w:pStyle w:val="Paragraphedeliste"/>
        <w:numPr>
          <w:ilvl w:val="0"/>
          <w:numId w:val="8"/>
        </w:numPr>
        <w:suppressAutoHyphens w:val="0"/>
        <w:autoSpaceDN/>
        <w:spacing w:after="0" w:line="259" w:lineRule="auto"/>
        <w:contextualSpacing/>
        <w:jc w:val="both"/>
        <w:textAlignment w:val="auto"/>
        <w:rPr>
          <w:rFonts w:ascii="Arial" w:hAnsi="Arial" w:cs="Arial"/>
          <w:sz w:val="20"/>
          <w:szCs w:val="20"/>
        </w:rPr>
      </w:pPr>
      <w:r w:rsidRPr="00606237">
        <w:rPr>
          <w:rFonts w:ascii="Arial" w:hAnsi="Arial" w:cs="Arial"/>
          <w:sz w:val="20"/>
          <w:szCs w:val="20"/>
        </w:rPr>
        <w:t>Index égalité 202</w:t>
      </w:r>
      <w:r w:rsidR="003C5905">
        <w:rPr>
          <w:rFonts w:ascii="Arial" w:hAnsi="Arial" w:cs="Arial"/>
          <w:sz w:val="20"/>
          <w:szCs w:val="20"/>
        </w:rPr>
        <w:t>5</w:t>
      </w:r>
      <w:r w:rsidRPr="00606237">
        <w:rPr>
          <w:rFonts w:ascii="Arial" w:hAnsi="Arial" w:cs="Arial"/>
          <w:sz w:val="20"/>
          <w:szCs w:val="20"/>
        </w:rPr>
        <w:t xml:space="preserve"> (sur l’année 202</w:t>
      </w:r>
      <w:r w:rsidR="003C5905">
        <w:rPr>
          <w:rFonts w:ascii="Arial" w:hAnsi="Arial" w:cs="Arial"/>
          <w:sz w:val="20"/>
          <w:szCs w:val="20"/>
        </w:rPr>
        <w:t>4</w:t>
      </w:r>
      <w:r w:rsidRPr="00606237">
        <w:rPr>
          <w:rFonts w:ascii="Arial" w:hAnsi="Arial" w:cs="Arial"/>
          <w:sz w:val="20"/>
          <w:szCs w:val="20"/>
        </w:rPr>
        <w:t>)</w:t>
      </w:r>
    </w:p>
    <w:p w14:paraId="3417432F" w14:textId="0F7958BA" w:rsidR="008E2D94" w:rsidRPr="00606237" w:rsidRDefault="007F6A2C" w:rsidP="007F6A2C">
      <w:pPr>
        <w:pStyle w:val="Paragraphedeliste"/>
        <w:numPr>
          <w:ilvl w:val="0"/>
          <w:numId w:val="8"/>
        </w:numPr>
        <w:suppressAutoHyphens w:val="0"/>
        <w:autoSpaceDN/>
        <w:spacing w:after="0" w:line="259" w:lineRule="auto"/>
        <w:contextualSpacing/>
        <w:jc w:val="both"/>
        <w:textAlignment w:val="auto"/>
        <w:rPr>
          <w:rFonts w:ascii="Arial" w:hAnsi="Arial" w:cs="Arial"/>
          <w:sz w:val="20"/>
          <w:szCs w:val="20"/>
        </w:rPr>
      </w:pPr>
      <w:r w:rsidRPr="00606237">
        <w:rPr>
          <w:rFonts w:ascii="Arial" w:hAnsi="Arial" w:cs="Arial"/>
          <w:sz w:val="20"/>
          <w:szCs w:val="20"/>
        </w:rPr>
        <w:t>Bilan des effectifs 202</w:t>
      </w:r>
      <w:r w:rsidR="003C5905">
        <w:rPr>
          <w:rFonts w:ascii="Arial" w:hAnsi="Arial" w:cs="Arial"/>
          <w:sz w:val="20"/>
          <w:szCs w:val="20"/>
        </w:rPr>
        <w:t>5</w:t>
      </w:r>
      <w:r w:rsidRPr="00606237">
        <w:rPr>
          <w:rFonts w:ascii="Arial" w:hAnsi="Arial" w:cs="Arial"/>
          <w:sz w:val="20"/>
          <w:szCs w:val="20"/>
        </w:rPr>
        <w:t xml:space="preserve"> + salaire moyen</w:t>
      </w:r>
      <w:r w:rsidR="00AB539E">
        <w:rPr>
          <w:rFonts w:ascii="Arial" w:hAnsi="Arial" w:cs="Arial"/>
          <w:sz w:val="20"/>
          <w:szCs w:val="20"/>
        </w:rPr>
        <w:t xml:space="preserve"> sur l’année 202</w:t>
      </w:r>
      <w:r w:rsidR="003C5905">
        <w:rPr>
          <w:rFonts w:ascii="Arial" w:hAnsi="Arial" w:cs="Arial"/>
          <w:sz w:val="20"/>
          <w:szCs w:val="20"/>
        </w:rPr>
        <w:t>5</w:t>
      </w:r>
    </w:p>
    <w:p w14:paraId="06694EC8" w14:textId="77777777" w:rsidR="005D323D" w:rsidRDefault="005D323D" w:rsidP="00A415E7">
      <w:pPr>
        <w:spacing w:after="0" w:line="240" w:lineRule="auto"/>
        <w:jc w:val="both"/>
        <w:rPr>
          <w:rFonts w:ascii="Arial" w:hAnsi="Arial" w:cs="Arial"/>
          <w:sz w:val="20"/>
          <w:szCs w:val="20"/>
        </w:rPr>
      </w:pPr>
    </w:p>
    <w:p w14:paraId="3306E7A0" w14:textId="77777777" w:rsidR="00630B32" w:rsidRPr="00606237" w:rsidRDefault="00630B32" w:rsidP="00A415E7">
      <w:pPr>
        <w:spacing w:after="0" w:line="240" w:lineRule="auto"/>
        <w:jc w:val="both"/>
        <w:rPr>
          <w:rFonts w:ascii="Arial" w:hAnsi="Arial" w:cs="Arial"/>
          <w:sz w:val="20"/>
          <w:szCs w:val="20"/>
        </w:rPr>
      </w:pPr>
    </w:p>
    <w:p w14:paraId="70C22192" w14:textId="5EC78026" w:rsidR="00630B32" w:rsidRDefault="00630B32" w:rsidP="00A415E7">
      <w:pPr>
        <w:spacing w:after="0" w:line="240" w:lineRule="auto"/>
        <w:jc w:val="both"/>
        <w:rPr>
          <w:rFonts w:ascii="Arial" w:hAnsi="Arial" w:cs="Arial"/>
          <w:sz w:val="20"/>
          <w:szCs w:val="20"/>
        </w:rPr>
      </w:pPr>
      <w:r>
        <w:rPr>
          <w:rFonts w:ascii="Arial" w:hAnsi="Arial" w:cs="Arial"/>
          <w:sz w:val="20"/>
          <w:szCs w:val="20"/>
        </w:rPr>
        <w:t xml:space="preserve">La Direction et l’Organisation Syndicale Représentative ont tous deux mené les négociations avec la volonté commune de </w:t>
      </w:r>
      <w:r w:rsidR="00E77DBA">
        <w:rPr>
          <w:rFonts w:ascii="Arial" w:hAnsi="Arial" w:cs="Arial"/>
          <w:sz w:val="20"/>
          <w:szCs w:val="20"/>
        </w:rPr>
        <w:t xml:space="preserve">pouvoir mettre en œuvre des dispositions équilibrées, prenant en considération </w:t>
      </w:r>
      <w:r w:rsidR="00E77DBA" w:rsidRPr="00F9073E">
        <w:rPr>
          <w:rFonts w:ascii="Arial" w:hAnsi="Arial" w:cs="Arial"/>
          <w:sz w:val="20"/>
          <w:szCs w:val="20"/>
        </w:rPr>
        <w:t xml:space="preserve">l’activité </w:t>
      </w:r>
      <w:r w:rsidR="00F9073E" w:rsidRPr="00F9073E">
        <w:rPr>
          <w:rFonts w:ascii="Arial" w:hAnsi="Arial" w:cs="Arial"/>
          <w:sz w:val="20"/>
          <w:szCs w:val="20"/>
        </w:rPr>
        <w:t xml:space="preserve">et la pérennité </w:t>
      </w:r>
      <w:r w:rsidR="00E77DBA">
        <w:rPr>
          <w:rFonts w:ascii="Arial" w:hAnsi="Arial" w:cs="Arial"/>
          <w:sz w:val="20"/>
          <w:szCs w:val="20"/>
        </w:rPr>
        <w:t xml:space="preserve">de l’entreprise dans un contexte de crise qui impacte très fortement </w:t>
      </w:r>
      <w:r w:rsidR="00F9073E">
        <w:rPr>
          <w:rFonts w:ascii="Arial" w:hAnsi="Arial" w:cs="Arial"/>
          <w:sz w:val="20"/>
          <w:szCs w:val="20"/>
        </w:rPr>
        <w:t>le secteur</w:t>
      </w:r>
      <w:r w:rsidR="00E77DBA">
        <w:rPr>
          <w:rFonts w:ascii="Arial" w:hAnsi="Arial" w:cs="Arial"/>
          <w:sz w:val="20"/>
          <w:szCs w:val="20"/>
        </w:rPr>
        <w:t xml:space="preserve"> industriel et le marché de l’emploi, et ceci depuis plusieurs </w:t>
      </w:r>
      <w:r w:rsidR="00D22C7F">
        <w:rPr>
          <w:rFonts w:ascii="Arial" w:hAnsi="Arial" w:cs="Arial"/>
          <w:sz w:val="20"/>
          <w:szCs w:val="20"/>
        </w:rPr>
        <w:t>années</w:t>
      </w:r>
      <w:r w:rsidR="00E77DBA">
        <w:rPr>
          <w:rFonts w:ascii="Arial" w:hAnsi="Arial" w:cs="Arial"/>
          <w:sz w:val="20"/>
          <w:szCs w:val="20"/>
        </w:rPr>
        <w:t>.</w:t>
      </w:r>
    </w:p>
    <w:p w14:paraId="0AA9B291" w14:textId="77777777" w:rsidR="00E77DBA" w:rsidRDefault="00E77DBA" w:rsidP="00A415E7">
      <w:pPr>
        <w:spacing w:after="0" w:line="240" w:lineRule="auto"/>
        <w:jc w:val="both"/>
        <w:rPr>
          <w:rFonts w:ascii="Arial" w:hAnsi="Arial" w:cs="Arial"/>
          <w:sz w:val="20"/>
          <w:szCs w:val="20"/>
        </w:rPr>
      </w:pPr>
    </w:p>
    <w:p w14:paraId="3B65EED9" w14:textId="77777777" w:rsidR="00E77DBA" w:rsidRDefault="00E77DBA" w:rsidP="00A415E7">
      <w:pPr>
        <w:spacing w:after="0" w:line="240" w:lineRule="auto"/>
        <w:jc w:val="both"/>
        <w:rPr>
          <w:rFonts w:ascii="Arial" w:hAnsi="Arial" w:cs="Arial"/>
          <w:sz w:val="20"/>
          <w:szCs w:val="20"/>
        </w:rPr>
      </w:pPr>
    </w:p>
    <w:p w14:paraId="24AE4F56" w14:textId="3B0FFE23" w:rsidR="009C2F6C" w:rsidRPr="00606237" w:rsidRDefault="009C2F6C" w:rsidP="00A415E7">
      <w:pPr>
        <w:spacing w:after="0" w:line="240" w:lineRule="auto"/>
        <w:jc w:val="both"/>
        <w:rPr>
          <w:rFonts w:ascii="Arial" w:hAnsi="Arial" w:cs="Arial"/>
          <w:sz w:val="20"/>
          <w:szCs w:val="20"/>
        </w:rPr>
      </w:pPr>
      <w:r w:rsidRPr="00606237">
        <w:rPr>
          <w:rFonts w:ascii="Arial" w:hAnsi="Arial" w:cs="Arial"/>
          <w:sz w:val="20"/>
          <w:szCs w:val="20"/>
        </w:rPr>
        <w:t xml:space="preserve">Après discussion et échanges sur les propositions faites par la Direction et les </w:t>
      </w:r>
      <w:r w:rsidR="00D22C7F">
        <w:rPr>
          <w:rFonts w:ascii="Arial" w:hAnsi="Arial" w:cs="Arial"/>
          <w:sz w:val="20"/>
          <w:szCs w:val="20"/>
        </w:rPr>
        <w:t xml:space="preserve">demandes </w:t>
      </w:r>
      <w:r w:rsidRPr="00606237">
        <w:rPr>
          <w:rFonts w:ascii="Arial" w:hAnsi="Arial" w:cs="Arial"/>
          <w:sz w:val="20"/>
          <w:szCs w:val="20"/>
        </w:rPr>
        <w:t>de la délégation syndicale, il a été convenu, à l’issue de la dernière réunion, l’application des dispositions ci-après</w:t>
      </w:r>
      <w:r w:rsidR="002019CB" w:rsidRPr="00606237">
        <w:rPr>
          <w:rFonts w:ascii="Arial" w:hAnsi="Arial" w:cs="Arial"/>
          <w:sz w:val="20"/>
          <w:szCs w:val="20"/>
        </w:rPr>
        <w:t> :</w:t>
      </w:r>
    </w:p>
    <w:p w14:paraId="09156F02" w14:textId="25048780" w:rsidR="007446CD" w:rsidRPr="00606237" w:rsidRDefault="007446CD" w:rsidP="00A415E7">
      <w:pPr>
        <w:spacing w:after="0" w:line="240" w:lineRule="auto"/>
        <w:jc w:val="both"/>
        <w:rPr>
          <w:rFonts w:ascii="Arial" w:hAnsi="Arial" w:cs="Arial"/>
          <w:sz w:val="20"/>
          <w:szCs w:val="20"/>
        </w:rPr>
      </w:pPr>
    </w:p>
    <w:p w14:paraId="39CF06FA" w14:textId="77777777" w:rsidR="007446CD" w:rsidRPr="00606237" w:rsidRDefault="007446CD" w:rsidP="00A415E7">
      <w:pPr>
        <w:spacing w:after="0" w:line="240" w:lineRule="auto"/>
        <w:jc w:val="both"/>
        <w:rPr>
          <w:rFonts w:ascii="Arial" w:hAnsi="Arial" w:cs="Arial"/>
          <w:sz w:val="20"/>
          <w:szCs w:val="20"/>
        </w:rPr>
      </w:pPr>
    </w:p>
    <w:p w14:paraId="4E264945" w14:textId="2528C25B" w:rsidR="009C2F6C" w:rsidRPr="00606237" w:rsidRDefault="003C18B9" w:rsidP="00A415E7">
      <w:pPr>
        <w:spacing w:after="0" w:line="240" w:lineRule="auto"/>
        <w:rPr>
          <w:rFonts w:ascii="Arial" w:hAnsi="Arial" w:cs="Arial"/>
          <w:b/>
          <w:sz w:val="20"/>
          <w:szCs w:val="20"/>
          <w:u w:val="single"/>
        </w:rPr>
      </w:pPr>
      <w:r w:rsidRPr="00606237">
        <w:rPr>
          <w:rFonts w:ascii="Arial" w:hAnsi="Arial" w:cs="Arial"/>
          <w:b/>
          <w:sz w:val="20"/>
          <w:szCs w:val="20"/>
          <w:u w:val="single"/>
        </w:rPr>
        <w:t>ARTICLE 1 – CHAMP D’APPLICATION DU PRESENT ACCORD</w:t>
      </w:r>
    </w:p>
    <w:p w14:paraId="5EDD2B4E" w14:textId="77777777" w:rsidR="00A415E7" w:rsidRPr="00606237" w:rsidRDefault="00A415E7" w:rsidP="00A415E7">
      <w:pPr>
        <w:spacing w:after="0" w:line="240" w:lineRule="auto"/>
        <w:rPr>
          <w:rFonts w:ascii="Arial" w:hAnsi="Arial" w:cs="Arial"/>
          <w:b/>
          <w:sz w:val="20"/>
          <w:szCs w:val="20"/>
        </w:rPr>
      </w:pPr>
    </w:p>
    <w:p w14:paraId="2DD5AA4B" w14:textId="38AA7C86" w:rsidR="009C2F6C" w:rsidRPr="00606237" w:rsidRDefault="009C2F6C" w:rsidP="00A415E7">
      <w:pPr>
        <w:spacing w:after="0" w:line="240" w:lineRule="auto"/>
        <w:jc w:val="both"/>
        <w:rPr>
          <w:rFonts w:ascii="Arial" w:hAnsi="Arial" w:cs="Arial"/>
          <w:sz w:val="20"/>
          <w:szCs w:val="20"/>
        </w:rPr>
      </w:pPr>
      <w:r w:rsidRPr="00606237">
        <w:rPr>
          <w:rFonts w:ascii="Arial" w:hAnsi="Arial" w:cs="Arial"/>
          <w:sz w:val="20"/>
          <w:szCs w:val="20"/>
        </w:rPr>
        <w:t>Le présent accord s’applique à l’ensemble des établissements et à tout le personnel de la société HEXIS.</w:t>
      </w:r>
      <w:r w:rsidR="00871E7B" w:rsidRPr="00606237">
        <w:rPr>
          <w:rFonts w:ascii="Arial" w:hAnsi="Arial" w:cs="Arial"/>
          <w:sz w:val="20"/>
          <w:szCs w:val="20"/>
        </w:rPr>
        <w:t xml:space="preserve"> </w:t>
      </w:r>
    </w:p>
    <w:p w14:paraId="14B0D944" w14:textId="77777777" w:rsidR="00357870" w:rsidRDefault="00357870" w:rsidP="00A415E7">
      <w:pPr>
        <w:spacing w:after="0" w:line="240" w:lineRule="auto"/>
        <w:jc w:val="both"/>
        <w:rPr>
          <w:rFonts w:ascii="Arial" w:hAnsi="Arial" w:cs="Arial"/>
          <w:sz w:val="20"/>
          <w:szCs w:val="20"/>
        </w:rPr>
      </w:pPr>
    </w:p>
    <w:p w14:paraId="26522E60" w14:textId="77777777" w:rsidR="00390DAE" w:rsidRPr="00606237" w:rsidRDefault="00390DAE" w:rsidP="00A415E7">
      <w:pPr>
        <w:spacing w:after="0" w:line="240" w:lineRule="auto"/>
        <w:jc w:val="both"/>
        <w:rPr>
          <w:rFonts w:ascii="Arial" w:hAnsi="Arial" w:cs="Arial"/>
          <w:sz w:val="20"/>
          <w:szCs w:val="20"/>
        </w:rPr>
      </w:pPr>
    </w:p>
    <w:p w14:paraId="78F2CAFF" w14:textId="535AA273" w:rsidR="009C2F6C" w:rsidRPr="00606237" w:rsidRDefault="003C18B9" w:rsidP="00A415E7">
      <w:pPr>
        <w:spacing w:after="0" w:line="240" w:lineRule="auto"/>
        <w:rPr>
          <w:rFonts w:ascii="Arial" w:hAnsi="Arial" w:cs="Arial"/>
          <w:b/>
          <w:sz w:val="20"/>
          <w:szCs w:val="20"/>
          <w:u w:val="single"/>
        </w:rPr>
      </w:pPr>
      <w:r w:rsidRPr="00606237">
        <w:rPr>
          <w:rFonts w:ascii="Arial" w:hAnsi="Arial" w:cs="Arial"/>
          <w:b/>
          <w:sz w:val="20"/>
          <w:szCs w:val="20"/>
          <w:u w:val="single"/>
        </w:rPr>
        <w:t>ARTICLE 2 – OBJET DE L’ACCORD</w:t>
      </w:r>
    </w:p>
    <w:p w14:paraId="247F9D4C" w14:textId="77777777" w:rsidR="00A415E7" w:rsidRPr="00606237" w:rsidRDefault="00A415E7" w:rsidP="00A415E7">
      <w:pPr>
        <w:spacing w:after="0" w:line="240" w:lineRule="auto"/>
        <w:rPr>
          <w:rFonts w:ascii="Arial" w:hAnsi="Arial" w:cs="Arial"/>
          <w:b/>
          <w:sz w:val="20"/>
          <w:szCs w:val="20"/>
          <w:u w:val="single"/>
        </w:rPr>
      </w:pPr>
    </w:p>
    <w:p w14:paraId="15628AFB" w14:textId="0F1FEFAE" w:rsidR="009C2F6C" w:rsidRPr="00606237" w:rsidRDefault="009C2F6C" w:rsidP="00A415E7">
      <w:pPr>
        <w:spacing w:after="0" w:line="240" w:lineRule="auto"/>
        <w:rPr>
          <w:rFonts w:ascii="Arial" w:hAnsi="Arial" w:cs="Arial"/>
          <w:sz w:val="20"/>
          <w:szCs w:val="20"/>
        </w:rPr>
      </w:pPr>
      <w:r w:rsidRPr="00606237">
        <w:rPr>
          <w:rFonts w:ascii="Arial" w:hAnsi="Arial" w:cs="Arial"/>
          <w:sz w:val="20"/>
          <w:szCs w:val="20"/>
        </w:rPr>
        <w:t>Les négociations obligatoires ont été ouvertes sur les thèmes suivants :</w:t>
      </w:r>
    </w:p>
    <w:p w14:paraId="573AA513" w14:textId="77777777" w:rsidR="00196BBD" w:rsidRPr="00606237" w:rsidRDefault="00196BBD" w:rsidP="00A415E7">
      <w:pPr>
        <w:spacing w:after="0" w:line="240" w:lineRule="auto"/>
        <w:rPr>
          <w:rFonts w:ascii="Arial" w:hAnsi="Arial" w:cs="Arial"/>
          <w:sz w:val="20"/>
          <w:szCs w:val="20"/>
        </w:rPr>
      </w:pPr>
    </w:p>
    <w:p w14:paraId="007A79DB" w14:textId="1096E21E" w:rsidR="009C2F6C" w:rsidRPr="00606237" w:rsidRDefault="00871E7B" w:rsidP="000F62D5">
      <w:pPr>
        <w:pStyle w:val="Paragraphedeliste"/>
        <w:numPr>
          <w:ilvl w:val="0"/>
          <w:numId w:val="9"/>
        </w:numPr>
        <w:spacing w:after="0" w:line="240" w:lineRule="auto"/>
        <w:rPr>
          <w:rFonts w:ascii="Arial" w:hAnsi="Arial" w:cs="Arial"/>
          <w:sz w:val="20"/>
          <w:szCs w:val="20"/>
          <w:u w:val="single"/>
        </w:rPr>
      </w:pPr>
      <w:bookmarkStart w:id="1" w:name="_Hlk31638638"/>
      <w:r w:rsidRPr="00606237">
        <w:rPr>
          <w:rFonts w:ascii="Arial" w:hAnsi="Arial" w:cs="Arial"/>
          <w:sz w:val="20"/>
          <w:szCs w:val="20"/>
          <w:u w:val="single"/>
        </w:rPr>
        <w:t>R</w:t>
      </w:r>
      <w:r w:rsidR="009C2F6C" w:rsidRPr="00606237">
        <w:rPr>
          <w:rFonts w:ascii="Arial" w:hAnsi="Arial" w:cs="Arial"/>
          <w:sz w:val="20"/>
          <w:szCs w:val="20"/>
          <w:u w:val="single"/>
        </w:rPr>
        <w:t>émunération, temps de travail et partage de la valeur ajoutée au sein de l’Entreprise</w:t>
      </w:r>
      <w:bookmarkEnd w:id="1"/>
    </w:p>
    <w:p w14:paraId="45F66C54" w14:textId="77777777" w:rsidR="00373CC4" w:rsidRPr="00606237" w:rsidRDefault="00373CC4" w:rsidP="00373CC4">
      <w:pPr>
        <w:pStyle w:val="Paragraphedeliste"/>
        <w:spacing w:after="0" w:line="240" w:lineRule="auto"/>
        <w:ind w:left="1065"/>
        <w:rPr>
          <w:rFonts w:ascii="Arial" w:hAnsi="Arial" w:cs="Arial"/>
          <w:sz w:val="20"/>
          <w:szCs w:val="20"/>
          <w:u w:val="single"/>
        </w:rPr>
      </w:pPr>
    </w:p>
    <w:p w14:paraId="076D4DE0" w14:textId="33D89650" w:rsidR="00B95CFC" w:rsidRPr="00606237" w:rsidRDefault="00A21364" w:rsidP="00A21364">
      <w:pPr>
        <w:pStyle w:val="Paragraphedeliste"/>
        <w:numPr>
          <w:ilvl w:val="0"/>
          <w:numId w:val="14"/>
        </w:numPr>
        <w:spacing w:after="0" w:line="240" w:lineRule="auto"/>
        <w:rPr>
          <w:rFonts w:ascii="Arial" w:hAnsi="Arial" w:cs="Arial"/>
          <w:sz w:val="20"/>
          <w:szCs w:val="20"/>
        </w:rPr>
      </w:pPr>
      <w:r w:rsidRPr="00606237">
        <w:rPr>
          <w:rFonts w:ascii="Arial" w:hAnsi="Arial" w:cs="Arial"/>
          <w:sz w:val="20"/>
          <w:szCs w:val="20"/>
        </w:rPr>
        <w:t xml:space="preserve">Evolution des salaires effectifs </w:t>
      </w:r>
    </w:p>
    <w:p w14:paraId="498D7123" w14:textId="1B61E1A5" w:rsidR="0094583E" w:rsidRPr="00606237" w:rsidRDefault="0094583E" w:rsidP="00A21364">
      <w:pPr>
        <w:pStyle w:val="Paragraphedeliste"/>
        <w:numPr>
          <w:ilvl w:val="0"/>
          <w:numId w:val="14"/>
        </w:numPr>
        <w:spacing w:after="0" w:line="240" w:lineRule="auto"/>
        <w:rPr>
          <w:rFonts w:ascii="Arial" w:hAnsi="Arial" w:cs="Arial"/>
          <w:sz w:val="20"/>
          <w:szCs w:val="20"/>
        </w:rPr>
      </w:pPr>
      <w:r w:rsidRPr="00606237">
        <w:rPr>
          <w:rFonts w:ascii="Arial" w:hAnsi="Arial" w:cs="Arial"/>
          <w:sz w:val="20"/>
          <w:szCs w:val="20"/>
        </w:rPr>
        <w:t>Durée effective et organisation du temps de travail</w:t>
      </w:r>
    </w:p>
    <w:p w14:paraId="2277BC67" w14:textId="4341B5C1" w:rsidR="00110354" w:rsidRPr="00606237" w:rsidRDefault="00A21364" w:rsidP="00110354">
      <w:pPr>
        <w:pStyle w:val="Paragraphedeliste"/>
        <w:numPr>
          <w:ilvl w:val="0"/>
          <w:numId w:val="14"/>
        </w:numPr>
        <w:spacing w:after="0" w:line="240" w:lineRule="auto"/>
        <w:rPr>
          <w:rFonts w:ascii="Arial" w:hAnsi="Arial" w:cs="Arial"/>
          <w:sz w:val="20"/>
          <w:szCs w:val="20"/>
        </w:rPr>
      </w:pPr>
      <w:r w:rsidRPr="00606237">
        <w:rPr>
          <w:rFonts w:ascii="Arial" w:hAnsi="Arial" w:cs="Arial"/>
          <w:sz w:val="20"/>
          <w:szCs w:val="20"/>
        </w:rPr>
        <w:t xml:space="preserve">Epargne salariale </w:t>
      </w:r>
      <w:r w:rsidR="00D22C7F">
        <w:rPr>
          <w:rFonts w:ascii="Arial" w:hAnsi="Arial" w:cs="Arial"/>
          <w:sz w:val="20"/>
          <w:szCs w:val="20"/>
        </w:rPr>
        <w:t>/ partage de la valeur ajoutée</w:t>
      </w:r>
    </w:p>
    <w:p w14:paraId="433949C8" w14:textId="31123493" w:rsidR="0094583E" w:rsidRPr="00606237" w:rsidRDefault="0041778F" w:rsidP="00110354">
      <w:pPr>
        <w:pStyle w:val="Paragraphedeliste"/>
        <w:numPr>
          <w:ilvl w:val="0"/>
          <w:numId w:val="14"/>
        </w:numPr>
        <w:spacing w:after="0" w:line="240" w:lineRule="auto"/>
        <w:jc w:val="both"/>
        <w:rPr>
          <w:rFonts w:ascii="Arial" w:hAnsi="Arial" w:cs="Arial"/>
          <w:sz w:val="20"/>
          <w:szCs w:val="20"/>
        </w:rPr>
      </w:pPr>
      <w:r w:rsidRPr="00606237">
        <w:rPr>
          <w:rFonts w:ascii="Arial" w:hAnsi="Arial" w:cs="Arial"/>
          <w:sz w:val="20"/>
          <w:szCs w:val="20"/>
        </w:rPr>
        <w:t>Suivi de la mise en œuvre des mesures visant à supprimer les écarts de rémunération et les différences de déroulement de carrière entre les femmes et les hommes</w:t>
      </w:r>
    </w:p>
    <w:p w14:paraId="641DB17E" w14:textId="77777777" w:rsidR="00373CC4" w:rsidRPr="00606237" w:rsidRDefault="00373CC4" w:rsidP="0094583E">
      <w:pPr>
        <w:spacing w:after="0" w:line="240" w:lineRule="auto"/>
        <w:rPr>
          <w:rFonts w:ascii="Arial" w:hAnsi="Arial" w:cs="Arial"/>
          <w:sz w:val="20"/>
          <w:szCs w:val="20"/>
        </w:rPr>
      </w:pPr>
    </w:p>
    <w:p w14:paraId="07D048BD" w14:textId="7BD30B97" w:rsidR="0094583E" w:rsidRPr="00606237" w:rsidRDefault="0094583E" w:rsidP="0094583E">
      <w:pPr>
        <w:pStyle w:val="Paragraphedeliste"/>
        <w:numPr>
          <w:ilvl w:val="0"/>
          <w:numId w:val="9"/>
        </w:numPr>
        <w:spacing w:after="0" w:line="240" w:lineRule="auto"/>
        <w:rPr>
          <w:rFonts w:ascii="Arial" w:hAnsi="Arial" w:cs="Arial"/>
          <w:sz w:val="20"/>
          <w:szCs w:val="20"/>
          <w:u w:val="single"/>
        </w:rPr>
      </w:pPr>
      <w:r w:rsidRPr="00606237">
        <w:rPr>
          <w:rFonts w:ascii="Arial" w:hAnsi="Arial" w:cs="Arial"/>
          <w:sz w:val="20"/>
          <w:szCs w:val="20"/>
          <w:u w:val="single"/>
        </w:rPr>
        <w:t xml:space="preserve">Egalité professionnelle entre les femmes et les hommes et qualité de vie </w:t>
      </w:r>
      <w:r w:rsidR="007F6A2C" w:rsidRPr="00606237">
        <w:rPr>
          <w:rFonts w:ascii="Arial" w:hAnsi="Arial" w:cs="Arial"/>
          <w:sz w:val="20"/>
          <w:szCs w:val="20"/>
          <w:u w:val="single"/>
        </w:rPr>
        <w:t>et des conditions de</w:t>
      </w:r>
      <w:r w:rsidRPr="00606237">
        <w:rPr>
          <w:rFonts w:ascii="Arial" w:hAnsi="Arial" w:cs="Arial"/>
          <w:sz w:val="20"/>
          <w:szCs w:val="20"/>
          <w:u w:val="single"/>
        </w:rPr>
        <w:t xml:space="preserve"> travail</w:t>
      </w:r>
    </w:p>
    <w:p w14:paraId="4CF6684C" w14:textId="77777777" w:rsidR="00CD3400" w:rsidRDefault="0041778F" w:rsidP="00B558DB">
      <w:pPr>
        <w:pStyle w:val="Paragraphedeliste"/>
        <w:numPr>
          <w:ilvl w:val="0"/>
          <w:numId w:val="19"/>
        </w:numPr>
        <w:spacing w:after="0" w:line="240" w:lineRule="auto"/>
        <w:ind w:left="1843"/>
        <w:rPr>
          <w:rFonts w:ascii="Arial" w:hAnsi="Arial" w:cs="Arial"/>
          <w:iCs/>
          <w:sz w:val="20"/>
          <w:szCs w:val="20"/>
        </w:rPr>
      </w:pPr>
      <w:r w:rsidRPr="00606237">
        <w:rPr>
          <w:rFonts w:ascii="Arial" w:hAnsi="Arial" w:cs="Arial"/>
          <w:iCs/>
          <w:sz w:val="20"/>
          <w:szCs w:val="20"/>
        </w:rPr>
        <w:t>Egalité professionnelle</w:t>
      </w:r>
    </w:p>
    <w:p w14:paraId="5C832E49" w14:textId="3D581882" w:rsidR="0094583E" w:rsidRPr="00606237" w:rsidRDefault="0041778F" w:rsidP="00B558DB">
      <w:pPr>
        <w:pStyle w:val="Paragraphedeliste"/>
        <w:numPr>
          <w:ilvl w:val="0"/>
          <w:numId w:val="19"/>
        </w:numPr>
        <w:spacing w:after="0" w:line="240" w:lineRule="auto"/>
        <w:ind w:left="1843"/>
        <w:rPr>
          <w:rFonts w:ascii="Arial" w:hAnsi="Arial" w:cs="Arial"/>
          <w:iCs/>
          <w:sz w:val="20"/>
          <w:szCs w:val="20"/>
        </w:rPr>
      </w:pPr>
      <w:r w:rsidRPr="00606237">
        <w:rPr>
          <w:rFonts w:ascii="Arial" w:hAnsi="Arial" w:cs="Arial"/>
          <w:iCs/>
          <w:sz w:val="20"/>
          <w:szCs w:val="20"/>
        </w:rPr>
        <w:t xml:space="preserve">Qualité de vie </w:t>
      </w:r>
      <w:r w:rsidR="007F6A2C" w:rsidRPr="00606237">
        <w:rPr>
          <w:rFonts w:ascii="Arial" w:hAnsi="Arial" w:cs="Arial"/>
          <w:iCs/>
          <w:sz w:val="20"/>
          <w:szCs w:val="20"/>
        </w:rPr>
        <w:t>et des conditions de</w:t>
      </w:r>
      <w:r w:rsidRPr="00606237">
        <w:rPr>
          <w:rFonts w:ascii="Arial" w:hAnsi="Arial" w:cs="Arial"/>
          <w:iCs/>
          <w:sz w:val="20"/>
          <w:szCs w:val="20"/>
        </w:rPr>
        <w:t xml:space="preserve"> travail</w:t>
      </w:r>
      <w:r w:rsidR="00CD3400">
        <w:rPr>
          <w:rFonts w:ascii="Arial" w:hAnsi="Arial" w:cs="Arial"/>
          <w:iCs/>
          <w:sz w:val="20"/>
          <w:szCs w:val="20"/>
        </w:rPr>
        <w:t xml:space="preserve"> (QVCT)</w:t>
      </w:r>
    </w:p>
    <w:p w14:paraId="443B998D" w14:textId="77777777" w:rsidR="00A21364" w:rsidRPr="00606237" w:rsidRDefault="00A21364" w:rsidP="00A21364">
      <w:pPr>
        <w:pStyle w:val="Paragraphedeliste"/>
        <w:spacing w:after="0" w:line="240" w:lineRule="auto"/>
        <w:ind w:left="2505"/>
        <w:rPr>
          <w:rFonts w:ascii="Arial" w:hAnsi="Arial" w:cs="Arial"/>
          <w:sz w:val="20"/>
          <w:szCs w:val="20"/>
        </w:rPr>
      </w:pPr>
    </w:p>
    <w:p w14:paraId="06286EEF" w14:textId="3FBA6943" w:rsidR="00690321" w:rsidRPr="00606237" w:rsidRDefault="00690321" w:rsidP="000F62D5">
      <w:pPr>
        <w:pStyle w:val="Paragraphedeliste"/>
        <w:numPr>
          <w:ilvl w:val="0"/>
          <w:numId w:val="9"/>
        </w:numPr>
        <w:spacing w:after="0" w:line="240" w:lineRule="auto"/>
        <w:rPr>
          <w:rFonts w:ascii="Arial" w:hAnsi="Arial" w:cs="Arial"/>
          <w:sz w:val="20"/>
          <w:szCs w:val="20"/>
          <w:u w:val="single"/>
        </w:rPr>
      </w:pPr>
      <w:r w:rsidRPr="00606237">
        <w:rPr>
          <w:rFonts w:ascii="Arial" w:hAnsi="Arial" w:cs="Arial"/>
          <w:sz w:val="20"/>
          <w:szCs w:val="20"/>
          <w:u w:val="single"/>
        </w:rPr>
        <w:t>Gestion des emplois et des parcours professionnels</w:t>
      </w:r>
      <w:r w:rsidR="00B87698" w:rsidRPr="00606237">
        <w:rPr>
          <w:rFonts w:ascii="Arial" w:hAnsi="Arial" w:cs="Arial"/>
          <w:sz w:val="20"/>
          <w:szCs w:val="20"/>
          <w:u w:val="single"/>
        </w:rPr>
        <w:t xml:space="preserve"> (GEPP)</w:t>
      </w:r>
    </w:p>
    <w:p w14:paraId="6ECFA8C6" w14:textId="404A6FAD" w:rsidR="002E4B65" w:rsidRPr="00606237" w:rsidRDefault="002E4B65" w:rsidP="006A7341">
      <w:pPr>
        <w:pStyle w:val="Paragraphedeliste"/>
        <w:numPr>
          <w:ilvl w:val="2"/>
          <w:numId w:val="18"/>
        </w:numPr>
        <w:suppressAutoHyphens w:val="0"/>
        <w:autoSpaceDN/>
        <w:spacing w:after="0" w:line="259" w:lineRule="auto"/>
        <w:ind w:left="1843"/>
        <w:contextualSpacing/>
        <w:jc w:val="both"/>
        <w:textAlignment w:val="auto"/>
        <w:rPr>
          <w:rFonts w:ascii="Arial" w:hAnsi="Arial" w:cs="Arial"/>
          <w:sz w:val="20"/>
          <w:szCs w:val="20"/>
        </w:rPr>
      </w:pPr>
      <w:r w:rsidRPr="00606237">
        <w:rPr>
          <w:rFonts w:ascii="Arial" w:hAnsi="Arial" w:cs="Arial"/>
          <w:sz w:val="20"/>
          <w:szCs w:val="20"/>
        </w:rPr>
        <w:t>La mise en place d’un dispositif de G</w:t>
      </w:r>
      <w:r w:rsidR="00705989" w:rsidRPr="00606237">
        <w:rPr>
          <w:rFonts w:ascii="Arial" w:hAnsi="Arial" w:cs="Arial"/>
          <w:sz w:val="20"/>
          <w:szCs w:val="20"/>
        </w:rPr>
        <w:t>EPP</w:t>
      </w:r>
    </w:p>
    <w:p w14:paraId="2F8AA753" w14:textId="77777777" w:rsidR="002E4B65" w:rsidRPr="00606237" w:rsidRDefault="002E4B65" w:rsidP="006A7341">
      <w:pPr>
        <w:pStyle w:val="Paragraphedeliste"/>
        <w:numPr>
          <w:ilvl w:val="2"/>
          <w:numId w:val="18"/>
        </w:numPr>
        <w:suppressAutoHyphens w:val="0"/>
        <w:autoSpaceDN/>
        <w:spacing w:after="0" w:line="259" w:lineRule="auto"/>
        <w:ind w:left="1843"/>
        <w:contextualSpacing/>
        <w:jc w:val="both"/>
        <w:textAlignment w:val="auto"/>
        <w:rPr>
          <w:rFonts w:ascii="Arial" w:hAnsi="Arial" w:cs="Arial"/>
          <w:sz w:val="20"/>
          <w:szCs w:val="20"/>
        </w:rPr>
      </w:pPr>
      <w:r w:rsidRPr="00606237">
        <w:rPr>
          <w:rFonts w:ascii="Arial" w:hAnsi="Arial" w:cs="Arial"/>
          <w:sz w:val="20"/>
          <w:szCs w:val="20"/>
        </w:rPr>
        <w:lastRenderedPageBreak/>
        <w:t>Les conditions de mobilité professionnelle ou géographique interne</w:t>
      </w:r>
    </w:p>
    <w:p w14:paraId="7541DB37" w14:textId="77777777" w:rsidR="002E4B65" w:rsidRPr="00606237" w:rsidRDefault="002E4B65" w:rsidP="006A7341">
      <w:pPr>
        <w:pStyle w:val="Paragraphedeliste"/>
        <w:numPr>
          <w:ilvl w:val="2"/>
          <w:numId w:val="18"/>
        </w:numPr>
        <w:suppressAutoHyphens w:val="0"/>
        <w:autoSpaceDN/>
        <w:spacing w:after="0" w:line="259" w:lineRule="auto"/>
        <w:ind w:left="1843"/>
        <w:contextualSpacing/>
        <w:jc w:val="both"/>
        <w:textAlignment w:val="auto"/>
        <w:rPr>
          <w:rFonts w:ascii="Arial" w:hAnsi="Arial" w:cs="Arial"/>
          <w:sz w:val="20"/>
          <w:szCs w:val="20"/>
        </w:rPr>
      </w:pPr>
      <w:r w:rsidRPr="00606237">
        <w:rPr>
          <w:rFonts w:ascii="Arial" w:hAnsi="Arial" w:cs="Arial"/>
          <w:sz w:val="20"/>
          <w:szCs w:val="20"/>
        </w:rPr>
        <w:t>Les grandes orientations à 3 ans de la formation professionnelle et les objectifs du plan de formation</w:t>
      </w:r>
    </w:p>
    <w:p w14:paraId="7A83B26E" w14:textId="77777777" w:rsidR="002E4B65" w:rsidRPr="00606237" w:rsidRDefault="002E4B65" w:rsidP="006A7341">
      <w:pPr>
        <w:pStyle w:val="Paragraphedeliste"/>
        <w:numPr>
          <w:ilvl w:val="2"/>
          <w:numId w:val="18"/>
        </w:numPr>
        <w:suppressAutoHyphens w:val="0"/>
        <w:autoSpaceDN/>
        <w:spacing w:after="0" w:line="259" w:lineRule="auto"/>
        <w:ind w:left="1843"/>
        <w:contextualSpacing/>
        <w:jc w:val="both"/>
        <w:textAlignment w:val="auto"/>
        <w:rPr>
          <w:rFonts w:ascii="Arial" w:hAnsi="Arial" w:cs="Arial"/>
          <w:sz w:val="20"/>
          <w:szCs w:val="20"/>
        </w:rPr>
      </w:pPr>
      <w:r w:rsidRPr="00606237">
        <w:rPr>
          <w:rFonts w:ascii="Arial" w:hAnsi="Arial" w:cs="Arial"/>
          <w:sz w:val="20"/>
          <w:szCs w:val="20"/>
        </w:rPr>
        <w:t>Les perspectives de recours aux différents contrats de travail et moyens mis en œuvre pour réduire le recours aux contrats précaires</w:t>
      </w:r>
    </w:p>
    <w:p w14:paraId="29612411" w14:textId="0B6C5934" w:rsidR="002E4B65" w:rsidRPr="00606237" w:rsidRDefault="002E4B65" w:rsidP="006A7341">
      <w:pPr>
        <w:pStyle w:val="Paragraphedeliste"/>
        <w:numPr>
          <w:ilvl w:val="2"/>
          <w:numId w:val="18"/>
        </w:numPr>
        <w:suppressAutoHyphens w:val="0"/>
        <w:autoSpaceDN/>
        <w:spacing w:after="0" w:line="259" w:lineRule="auto"/>
        <w:ind w:left="1843"/>
        <w:contextualSpacing/>
        <w:jc w:val="both"/>
        <w:textAlignment w:val="auto"/>
        <w:rPr>
          <w:rFonts w:ascii="Arial" w:hAnsi="Arial" w:cs="Arial"/>
          <w:sz w:val="20"/>
          <w:szCs w:val="20"/>
        </w:rPr>
      </w:pPr>
      <w:r w:rsidRPr="00606237">
        <w:rPr>
          <w:rFonts w:ascii="Arial" w:hAnsi="Arial" w:cs="Arial"/>
          <w:sz w:val="20"/>
          <w:szCs w:val="20"/>
        </w:rPr>
        <w:t>Les conditions dans lesquel</w:t>
      </w:r>
      <w:r w:rsidR="00157184" w:rsidRPr="00606237">
        <w:rPr>
          <w:rFonts w:ascii="Arial" w:hAnsi="Arial" w:cs="Arial"/>
          <w:sz w:val="20"/>
          <w:szCs w:val="20"/>
        </w:rPr>
        <w:t>le</w:t>
      </w:r>
      <w:r w:rsidRPr="00606237">
        <w:rPr>
          <w:rFonts w:ascii="Arial" w:hAnsi="Arial" w:cs="Arial"/>
          <w:sz w:val="20"/>
          <w:szCs w:val="20"/>
        </w:rPr>
        <w:t>s les sous-traitants sont informés des orientations stratégiques de l’entreprise</w:t>
      </w:r>
    </w:p>
    <w:p w14:paraId="2C637F08" w14:textId="55DBB423" w:rsidR="00D03497" w:rsidRPr="00606237" w:rsidRDefault="002E4B65" w:rsidP="00F40C75">
      <w:pPr>
        <w:pStyle w:val="Paragraphedeliste"/>
        <w:numPr>
          <w:ilvl w:val="2"/>
          <w:numId w:val="18"/>
        </w:numPr>
        <w:suppressAutoHyphens w:val="0"/>
        <w:autoSpaceDN/>
        <w:spacing w:after="0" w:line="259" w:lineRule="auto"/>
        <w:ind w:left="1843"/>
        <w:contextualSpacing/>
        <w:jc w:val="both"/>
        <w:textAlignment w:val="auto"/>
        <w:rPr>
          <w:rFonts w:ascii="Arial" w:hAnsi="Arial" w:cs="Arial"/>
          <w:sz w:val="20"/>
          <w:szCs w:val="20"/>
        </w:rPr>
      </w:pPr>
      <w:r w:rsidRPr="00606237">
        <w:rPr>
          <w:rFonts w:ascii="Arial" w:hAnsi="Arial" w:cs="Arial"/>
          <w:sz w:val="20"/>
          <w:szCs w:val="20"/>
        </w:rPr>
        <w:t>Le déroulement des carrières des salariés exerçant des responsabilités syndicales et l'exercice de leurs fonction</w:t>
      </w:r>
      <w:r w:rsidR="00DF00B9" w:rsidRPr="00606237">
        <w:rPr>
          <w:rFonts w:ascii="Arial" w:hAnsi="Arial" w:cs="Arial"/>
          <w:sz w:val="20"/>
          <w:szCs w:val="20"/>
        </w:rPr>
        <w:t>s</w:t>
      </w:r>
    </w:p>
    <w:p w14:paraId="10C8D3C8" w14:textId="77777777" w:rsidR="00D03497" w:rsidRPr="00606237" w:rsidRDefault="00D03497" w:rsidP="00A415E7">
      <w:pPr>
        <w:spacing w:after="0" w:line="240" w:lineRule="auto"/>
        <w:rPr>
          <w:rFonts w:ascii="Arial" w:hAnsi="Arial" w:cs="Arial"/>
          <w:b/>
          <w:sz w:val="20"/>
          <w:szCs w:val="20"/>
          <w:u w:val="single"/>
        </w:rPr>
      </w:pPr>
    </w:p>
    <w:p w14:paraId="75A182A6" w14:textId="3462945F" w:rsidR="009C2F6C" w:rsidRPr="00606237" w:rsidRDefault="003C18B9" w:rsidP="00A415E7">
      <w:pPr>
        <w:spacing w:after="0" w:line="240" w:lineRule="auto"/>
        <w:rPr>
          <w:rFonts w:ascii="Arial" w:hAnsi="Arial" w:cs="Arial"/>
          <w:b/>
          <w:sz w:val="20"/>
          <w:szCs w:val="20"/>
          <w:u w:val="single"/>
        </w:rPr>
      </w:pPr>
      <w:r w:rsidRPr="00606237">
        <w:rPr>
          <w:rFonts w:ascii="Arial" w:hAnsi="Arial" w:cs="Arial"/>
          <w:b/>
          <w:sz w:val="20"/>
          <w:szCs w:val="20"/>
          <w:u w:val="single"/>
        </w:rPr>
        <w:t>ARTICLE 3 – CONTENU DE L’ACCORD</w:t>
      </w:r>
    </w:p>
    <w:p w14:paraId="2887B56A" w14:textId="77777777" w:rsidR="00A415E7" w:rsidRPr="00606237" w:rsidRDefault="00A415E7" w:rsidP="00A415E7">
      <w:pPr>
        <w:spacing w:after="0" w:line="240" w:lineRule="auto"/>
        <w:rPr>
          <w:rFonts w:ascii="Arial" w:hAnsi="Arial" w:cs="Arial"/>
          <w:b/>
          <w:sz w:val="20"/>
          <w:szCs w:val="20"/>
        </w:rPr>
      </w:pPr>
    </w:p>
    <w:p w14:paraId="077DF4C4" w14:textId="05ABCED2" w:rsidR="001165EF" w:rsidRPr="00606237" w:rsidRDefault="001165EF" w:rsidP="001165EF">
      <w:pPr>
        <w:pStyle w:val="Paragraphedeliste"/>
        <w:numPr>
          <w:ilvl w:val="0"/>
          <w:numId w:val="12"/>
        </w:numPr>
        <w:spacing w:after="0" w:line="240" w:lineRule="auto"/>
        <w:rPr>
          <w:rFonts w:ascii="Arial" w:hAnsi="Arial" w:cs="Arial"/>
          <w:b/>
          <w:bCs/>
          <w:iCs/>
          <w:sz w:val="20"/>
          <w:szCs w:val="20"/>
          <w:u w:val="single"/>
        </w:rPr>
      </w:pPr>
      <w:r w:rsidRPr="00606237">
        <w:rPr>
          <w:rFonts w:ascii="Arial" w:hAnsi="Arial" w:cs="Arial"/>
          <w:b/>
          <w:bCs/>
          <w:iCs/>
          <w:sz w:val="20"/>
          <w:szCs w:val="20"/>
          <w:u w:val="single"/>
        </w:rPr>
        <w:t>Rémunération, temps de travail et partage de la valeur ajoutée au sein de l’Entreprise</w:t>
      </w:r>
    </w:p>
    <w:p w14:paraId="1287DCB5" w14:textId="77777777" w:rsidR="001165EF" w:rsidRPr="00606237" w:rsidRDefault="001165EF" w:rsidP="001165EF">
      <w:pPr>
        <w:suppressAutoHyphens w:val="0"/>
        <w:spacing w:after="0" w:line="240" w:lineRule="auto"/>
        <w:textAlignment w:val="auto"/>
        <w:rPr>
          <w:rFonts w:ascii="Arial" w:hAnsi="Arial" w:cs="Arial"/>
          <w:sz w:val="20"/>
          <w:szCs w:val="20"/>
          <w:u w:val="single"/>
        </w:rPr>
      </w:pPr>
    </w:p>
    <w:p w14:paraId="2CF2D76D" w14:textId="0B7A71CC" w:rsidR="009C2F6C" w:rsidRPr="00606237" w:rsidRDefault="009C2F6C" w:rsidP="001165EF">
      <w:pPr>
        <w:pStyle w:val="Paragraphedeliste"/>
        <w:numPr>
          <w:ilvl w:val="0"/>
          <w:numId w:val="10"/>
        </w:numPr>
        <w:suppressAutoHyphens w:val="0"/>
        <w:spacing w:after="0" w:line="240" w:lineRule="auto"/>
        <w:textAlignment w:val="auto"/>
        <w:rPr>
          <w:rFonts w:ascii="Arial" w:hAnsi="Arial" w:cs="Arial"/>
          <w:sz w:val="20"/>
          <w:szCs w:val="20"/>
          <w:u w:val="single"/>
        </w:rPr>
      </w:pPr>
      <w:r w:rsidRPr="00606237">
        <w:rPr>
          <w:rFonts w:ascii="Arial" w:hAnsi="Arial" w:cs="Arial"/>
          <w:sz w:val="20"/>
          <w:szCs w:val="20"/>
          <w:u w:val="single"/>
        </w:rPr>
        <w:t xml:space="preserve">Evolution des </w:t>
      </w:r>
      <w:r w:rsidR="00196BBD" w:rsidRPr="00606237">
        <w:rPr>
          <w:rFonts w:ascii="Arial" w:hAnsi="Arial" w:cs="Arial"/>
          <w:sz w:val="20"/>
          <w:szCs w:val="20"/>
          <w:u w:val="single"/>
        </w:rPr>
        <w:t>s</w:t>
      </w:r>
      <w:r w:rsidRPr="00606237">
        <w:rPr>
          <w:rFonts w:ascii="Arial" w:hAnsi="Arial" w:cs="Arial"/>
          <w:sz w:val="20"/>
          <w:szCs w:val="20"/>
          <w:u w:val="single"/>
        </w:rPr>
        <w:t>alaires</w:t>
      </w:r>
      <w:r w:rsidR="00033E34" w:rsidRPr="00606237">
        <w:rPr>
          <w:rFonts w:ascii="Arial" w:hAnsi="Arial" w:cs="Arial"/>
          <w:sz w:val="20"/>
          <w:szCs w:val="20"/>
          <w:u w:val="single"/>
        </w:rPr>
        <w:t xml:space="preserve"> effectifs </w:t>
      </w:r>
      <w:r w:rsidRPr="00606237">
        <w:rPr>
          <w:rFonts w:ascii="Arial" w:hAnsi="Arial" w:cs="Arial"/>
          <w:sz w:val="20"/>
          <w:szCs w:val="20"/>
          <w:u w:val="single"/>
        </w:rPr>
        <w:t xml:space="preserve">pour </w:t>
      </w:r>
      <w:r w:rsidR="00033E34" w:rsidRPr="00606237">
        <w:rPr>
          <w:rFonts w:ascii="Arial" w:hAnsi="Arial" w:cs="Arial"/>
          <w:sz w:val="20"/>
          <w:szCs w:val="20"/>
          <w:u w:val="single"/>
        </w:rPr>
        <w:t xml:space="preserve">l’année </w:t>
      </w:r>
      <w:r w:rsidRPr="00606237">
        <w:rPr>
          <w:rFonts w:ascii="Arial" w:hAnsi="Arial" w:cs="Arial"/>
          <w:sz w:val="20"/>
          <w:szCs w:val="20"/>
          <w:u w:val="single"/>
        </w:rPr>
        <w:t>20</w:t>
      </w:r>
      <w:r w:rsidR="00A415E7" w:rsidRPr="00606237">
        <w:rPr>
          <w:rFonts w:ascii="Arial" w:hAnsi="Arial" w:cs="Arial"/>
          <w:sz w:val="20"/>
          <w:szCs w:val="20"/>
          <w:u w:val="single"/>
        </w:rPr>
        <w:t>2</w:t>
      </w:r>
      <w:r w:rsidR="00D22C7F">
        <w:rPr>
          <w:rFonts w:ascii="Arial" w:hAnsi="Arial" w:cs="Arial"/>
          <w:sz w:val="20"/>
          <w:szCs w:val="20"/>
          <w:u w:val="single"/>
        </w:rPr>
        <w:t>6</w:t>
      </w:r>
    </w:p>
    <w:p w14:paraId="4D02E988" w14:textId="0484132B" w:rsidR="001F0B87" w:rsidRPr="00606237" w:rsidRDefault="001F0B87" w:rsidP="00A415E7">
      <w:pPr>
        <w:suppressAutoHyphens w:val="0"/>
        <w:spacing w:after="0" w:line="240" w:lineRule="auto"/>
        <w:textAlignment w:val="auto"/>
        <w:rPr>
          <w:rFonts w:ascii="Arial" w:hAnsi="Arial" w:cs="Arial"/>
          <w:sz w:val="20"/>
          <w:szCs w:val="20"/>
        </w:rPr>
      </w:pPr>
    </w:p>
    <w:p w14:paraId="431824D0" w14:textId="65FD93BD" w:rsidR="000A5FD1" w:rsidRPr="00606237" w:rsidRDefault="003A70B1" w:rsidP="003A70B1">
      <w:pPr>
        <w:spacing w:after="0" w:line="240" w:lineRule="auto"/>
        <w:jc w:val="both"/>
        <w:rPr>
          <w:rFonts w:ascii="Arial" w:hAnsi="Arial" w:cs="Arial"/>
          <w:sz w:val="20"/>
          <w:szCs w:val="20"/>
        </w:rPr>
      </w:pPr>
      <w:r w:rsidRPr="00606237">
        <w:rPr>
          <w:rFonts w:ascii="Arial" w:hAnsi="Arial" w:cs="Arial"/>
          <w:sz w:val="20"/>
          <w:szCs w:val="20"/>
        </w:rPr>
        <w:t>La Direction a engagé les négociations sur le thème de la rémunération en faisant état de la revalorisation du SMIC</w:t>
      </w:r>
      <w:r w:rsidR="00C601E5" w:rsidRPr="00606237">
        <w:rPr>
          <w:rFonts w:ascii="Arial" w:hAnsi="Arial" w:cs="Arial"/>
          <w:sz w:val="20"/>
          <w:szCs w:val="20"/>
        </w:rPr>
        <w:t>,</w:t>
      </w:r>
      <w:r w:rsidR="006B1189" w:rsidRPr="00606237">
        <w:rPr>
          <w:rFonts w:ascii="Arial" w:hAnsi="Arial" w:cs="Arial"/>
          <w:sz w:val="20"/>
          <w:szCs w:val="20"/>
        </w:rPr>
        <w:t xml:space="preserve"> </w:t>
      </w:r>
      <w:r w:rsidR="00747A8F">
        <w:rPr>
          <w:rFonts w:ascii="Arial" w:hAnsi="Arial" w:cs="Arial"/>
          <w:sz w:val="20"/>
          <w:szCs w:val="20"/>
        </w:rPr>
        <w:t xml:space="preserve">de 2% </w:t>
      </w:r>
      <w:r w:rsidR="00182DE6">
        <w:rPr>
          <w:rFonts w:ascii="Arial" w:hAnsi="Arial" w:cs="Arial"/>
          <w:sz w:val="20"/>
          <w:szCs w:val="20"/>
        </w:rPr>
        <w:t xml:space="preserve">entre septembre </w:t>
      </w:r>
      <w:r w:rsidR="00747A8F">
        <w:rPr>
          <w:rFonts w:ascii="Arial" w:hAnsi="Arial" w:cs="Arial"/>
          <w:sz w:val="20"/>
          <w:szCs w:val="20"/>
        </w:rPr>
        <w:t>2024 à septembre</w:t>
      </w:r>
      <w:r w:rsidR="00182DE6">
        <w:rPr>
          <w:rFonts w:ascii="Arial" w:hAnsi="Arial" w:cs="Arial"/>
          <w:sz w:val="20"/>
          <w:szCs w:val="20"/>
        </w:rPr>
        <w:t xml:space="preserve"> 2025</w:t>
      </w:r>
      <w:r w:rsidR="00C601E5" w:rsidRPr="00606237">
        <w:rPr>
          <w:rFonts w:ascii="Arial" w:hAnsi="Arial" w:cs="Arial"/>
          <w:sz w:val="20"/>
          <w:szCs w:val="20"/>
        </w:rPr>
        <w:t xml:space="preserve">, </w:t>
      </w:r>
      <w:r w:rsidR="0088549A">
        <w:rPr>
          <w:rFonts w:ascii="Arial" w:hAnsi="Arial" w:cs="Arial"/>
          <w:sz w:val="20"/>
          <w:szCs w:val="20"/>
        </w:rPr>
        <w:t xml:space="preserve">avec un salaire brut de </w:t>
      </w:r>
      <w:r w:rsidR="00D06CCB" w:rsidRPr="00606237">
        <w:rPr>
          <w:rFonts w:ascii="Arial" w:hAnsi="Arial" w:cs="Arial"/>
          <w:sz w:val="20"/>
          <w:szCs w:val="20"/>
        </w:rPr>
        <w:t>1801,80</w:t>
      </w:r>
      <w:r w:rsidR="000A5FD1" w:rsidRPr="00606237">
        <w:rPr>
          <w:rFonts w:ascii="Arial" w:hAnsi="Arial" w:cs="Arial"/>
          <w:sz w:val="20"/>
          <w:szCs w:val="20"/>
        </w:rPr>
        <w:t xml:space="preserve"> €</w:t>
      </w:r>
      <w:r w:rsidR="0088549A">
        <w:rPr>
          <w:rFonts w:ascii="Arial" w:hAnsi="Arial" w:cs="Arial"/>
          <w:sz w:val="20"/>
          <w:szCs w:val="20"/>
        </w:rPr>
        <w:t>.</w:t>
      </w:r>
      <w:r w:rsidR="00747A8F">
        <w:rPr>
          <w:rFonts w:ascii="Arial" w:hAnsi="Arial" w:cs="Arial"/>
          <w:sz w:val="20"/>
          <w:szCs w:val="20"/>
        </w:rPr>
        <w:t xml:space="preserve"> La revalorisation du SMIC au 1</w:t>
      </w:r>
      <w:r w:rsidR="00747A8F" w:rsidRPr="00747A8F">
        <w:rPr>
          <w:rFonts w:ascii="Arial" w:hAnsi="Arial" w:cs="Arial"/>
          <w:sz w:val="20"/>
          <w:szCs w:val="20"/>
          <w:vertAlign w:val="superscript"/>
        </w:rPr>
        <w:t>er</w:t>
      </w:r>
      <w:r w:rsidR="00747A8F">
        <w:rPr>
          <w:rFonts w:ascii="Arial" w:hAnsi="Arial" w:cs="Arial"/>
          <w:sz w:val="20"/>
          <w:szCs w:val="20"/>
        </w:rPr>
        <w:t xml:space="preserve"> janvier 2026 a par ailleurs été </w:t>
      </w:r>
      <w:r w:rsidR="00522F42">
        <w:rPr>
          <w:rFonts w:ascii="Arial" w:hAnsi="Arial" w:cs="Arial"/>
          <w:sz w:val="20"/>
          <w:szCs w:val="20"/>
        </w:rPr>
        <w:t>fixée à 1,18% portant le SMIC mensuel brut à 1823,03 euros.</w:t>
      </w:r>
    </w:p>
    <w:p w14:paraId="5D94860E" w14:textId="77777777" w:rsidR="0089430D" w:rsidRPr="00606237" w:rsidRDefault="0089430D" w:rsidP="003A70B1">
      <w:pPr>
        <w:spacing w:after="0" w:line="240" w:lineRule="auto"/>
        <w:jc w:val="both"/>
        <w:rPr>
          <w:rFonts w:ascii="Arial" w:hAnsi="Arial" w:cs="Arial"/>
          <w:sz w:val="20"/>
          <w:szCs w:val="20"/>
        </w:rPr>
      </w:pPr>
    </w:p>
    <w:p w14:paraId="0AF71C2F" w14:textId="1B926E39" w:rsidR="003A70B1" w:rsidRDefault="003A70B1" w:rsidP="003A70B1">
      <w:pPr>
        <w:spacing w:after="0" w:line="240" w:lineRule="auto"/>
        <w:jc w:val="both"/>
        <w:rPr>
          <w:rFonts w:ascii="Arial" w:hAnsi="Arial" w:cs="Arial"/>
          <w:sz w:val="20"/>
          <w:szCs w:val="20"/>
        </w:rPr>
      </w:pPr>
      <w:r w:rsidRPr="00606237">
        <w:rPr>
          <w:rFonts w:ascii="Arial" w:hAnsi="Arial" w:cs="Arial"/>
          <w:sz w:val="20"/>
          <w:szCs w:val="20"/>
        </w:rPr>
        <w:t>Elle a communiqué</w:t>
      </w:r>
      <w:r w:rsidR="006B1189" w:rsidRPr="00606237">
        <w:rPr>
          <w:rFonts w:ascii="Arial" w:hAnsi="Arial" w:cs="Arial"/>
          <w:sz w:val="20"/>
          <w:szCs w:val="20"/>
        </w:rPr>
        <w:t>,</w:t>
      </w:r>
      <w:r w:rsidRPr="00606237">
        <w:rPr>
          <w:rFonts w:ascii="Arial" w:hAnsi="Arial" w:cs="Arial"/>
          <w:sz w:val="20"/>
          <w:szCs w:val="20"/>
        </w:rPr>
        <w:t xml:space="preserve"> le </w:t>
      </w:r>
      <w:r w:rsidR="00D06CCB" w:rsidRPr="00606237">
        <w:rPr>
          <w:rFonts w:ascii="Arial" w:hAnsi="Arial" w:cs="Arial"/>
          <w:sz w:val="20"/>
          <w:szCs w:val="20"/>
        </w:rPr>
        <w:t>1</w:t>
      </w:r>
      <w:r w:rsidR="00522F42">
        <w:rPr>
          <w:rFonts w:ascii="Arial" w:hAnsi="Arial" w:cs="Arial"/>
          <w:sz w:val="20"/>
          <w:szCs w:val="20"/>
        </w:rPr>
        <w:t>2</w:t>
      </w:r>
      <w:r w:rsidR="00D06CCB" w:rsidRPr="00606237">
        <w:rPr>
          <w:rFonts w:ascii="Arial" w:hAnsi="Arial" w:cs="Arial"/>
          <w:sz w:val="20"/>
          <w:szCs w:val="20"/>
        </w:rPr>
        <w:t xml:space="preserve"> janvier 202</w:t>
      </w:r>
      <w:r w:rsidR="00522F42">
        <w:rPr>
          <w:rFonts w:ascii="Arial" w:hAnsi="Arial" w:cs="Arial"/>
          <w:sz w:val="20"/>
          <w:szCs w:val="20"/>
        </w:rPr>
        <w:t>6</w:t>
      </w:r>
      <w:r w:rsidR="006B1189" w:rsidRPr="00606237">
        <w:rPr>
          <w:rFonts w:ascii="Arial" w:hAnsi="Arial" w:cs="Arial"/>
          <w:sz w:val="20"/>
          <w:szCs w:val="20"/>
        </w:rPr>
        <w:t>,</w:t>
      </w:r>
      <w:r w:rsidRPr="00606237">
        <w:rPr>
          <w:rFonts w:ascii="Arial" w:hAnsi="Arial" w:cs="Arial"/>
          <w:sz w:val="20"/>
          <w:szCs w:val="20"/>
        </w:rPr>
        <w:t xml:space="preserve"> l</w:t>
      </w:r>
      <w:r w:rsidR="00B34B04" w:rsidRPr="00606237">
        <w:rPr>
          <w:rFonts w:ascii="Arial" w:hAnsi="Arial" w:cs="Arial"/>
          <w:sz w:val="20"/>
          <w:szCs w:val="20"/>
        </w:rPr>
        <w:t xml:space="preserve">e dernier </w:t>
      </w:r>
      <w:r w:rsidRPr="00606237">
        <w:rPr>
          <w:rFonts w:ascii="Arial" w:hAnsi="Arial" w:cs="Arial"/>
          <w:sz w:val="20"/>
          <w:szCs w:val="20"/>
        </w:rPr>
        <w:t xml:space="preserve">Indice </w:t>
      </w:r>
      <w:r w:rsidR="00FA3918" w:rsidRPr="00606237">
        <w:rPr>
          <w:rFonts w:ascii="Arial" w:hAnsi="Arial" w:cs="Arial"/>
          <w:sz w:val="20"/>
          <w:szCs w:val="20"/>
        </w:rPr>
        <w:t xml:space="preserve">connu </w:t>
      </w:r>
      <w:r w:rsidRPr="00606237">
        <w:rPr>
          <w:rFonts w:ascii="Arial" w:hAnsi="Arial" w:cs="Arial"/>
          <w:sz w:val="20"/>
          <w:szCs w:val="20"/>
        </w:rPr>
        <w:t xml:space="preserve">du </w:t>
      </w:r>
      <w:r w:rsidR="00196BBD" w:rsidRPr="00606237">
        <w:rPr>
          <w:rFonts w:ascii="Arial" w:hAnsi="Arial" w:cs="Arial"/>
          <w:sz w:val="20"/>
          <w:szCs w:val="20"/>
        </w:rPr>
        <w:t>P</w:t>
      </w:r>
      <w:r w:rsidRPr="00606237">
        <w:rPr>
          <w:rFonts w:ascii="Arial" w:hAnsi="Arial" w:cs="Arial"/>
          <w:sz w:val="20"/>
          <w:szCs w:val="20"/>
        </w:rPr>
        <w:t xml:space="preserve">rix à la </w:t>
      </w:r>
      <w:r w:rsidR="00196BBD" w:rsidRPr="00606237">
        <w:rPr>
          <w:rFonts w:ascii="Arial" w:hAnsi="Arial" w:cs="Arial"/>
          <w:sz w:val="20"/>
          <w:szCs w:val="20"/>
        </w:rPr>
        <w:t>C</w:t>
      </w:r>
      <w:r w:rsidRPr="00606237">
        <w:rPr>
          <w:rFonts w:ascii="Arial" w:hAnsi="Arial" w:cs="Arial"/>
          <w:sz w:val="20"/>
          <w:szCs w:val="20"/>
        </w:rPr>
        <w:t xml:space="preserve">onsommation </w:t>
      </w:r>
      <w:r w:rsidR="00B34B04" w:rsidRPr="00606237">
        <w:rPr>
          <w:rFonts w:ascii="Arial" w:hAnsi="Arial" w:cs="Arial"/>
          <w:sz w:val="20"/>
          <w:szCs w:val="20"/>
        </w:rPr>
        <w:t xml:space="preserve">(arrêté au mois de </w:t>
      </w:r>
      <w:r w:rsidR="00D06CCB" w:rsidRPr="00606237">
        <w:rPr>
          <w:rFonts w:ascii="Arial" w:hAnsi="Arial" w:cs="Arial"/>
          <w:sz w:val="20"/>
          <w:szCs w:val="20"/>
        </w:rPr>
        <w:t>décembre</w:t>
      </w:r>
      <w:r w:rsidR="00B34B04" w:rsidRPr="00606237">
        <w:rPr>
          <w:rFonts w:ascii="Arial" w:hAnsi="Arial" w:cs="Arial"/>
          <w:sz w:val="20"/>
          <w:szCs w:val="20"/>
        </w:rPr>
        <w:t xml:space="preserve"> 202</w:t>
      </w:r>
      <w:r w:rsidR="00D22C7F">
        <w:rPr>
          <w:rFonts w:ascii="Arial" w:hAnsi="Arial" w:cs="Arial"/>
          <w:sz w:val="20"/>
          <w:szCs w:val="20"/>
        </w:rPr>
        <w:t>5</w:t>
      </w:r>
      <w:r w:rsidR="00B34B04" w:rsidRPr="00606237">
        <w:rPr>
          <w:rFonts w:ascii="Arial" w:hAnsi="Arial" w:cs="Arial"/>
          <w:sz w:val="20"/>
          <w:szCs w:val="20"/>
        </w:rPr>
        <w:t>)</w:t>
      </w:r>
      <w:r w:rsidRPr="00606237">
        <w:rPr>
          <w:rFonts w:ascii="Arial" w:hAnsi="Arial" w:cs="Arial"/>
          <w:sz w:val="20"/>
          <w:szCs w:val="20"/>
        </w:rPr>
        <w:t>, publié par l’INSEE</w:t>
      </w:r>
      <w:r w:rsidR="006B1189" w:rsidRPr="00606237">
        <w:rPr>
          <w:rFonts w:ascii="Arial" w:hAnsi="Arial" w:cs="Arial"/>
          <w:sz w:val="20"/>
          <w:szCs w:val="20"/>
        </w:rPr>
        <w:t xml:space="preserve">, lequel fait état d’une </w:t>
      </w:r>
      <w:r w:rsidR="0088549A">
        <w:rPr>
          <w:rFonts w:ascii="Arial" w:hAnsi="Arial" w:cs="Arial"/>
          <w:sz w:val="20"/>
          <w:szCs w:val="20"/>
        </w:rPr>
        <w:t xml:space="preserve">augmentation des prix à la consommation de </w:t>
      </w:r>
      <w:r w:rsidR="00522F42" w:rsidRPr="00522F42">
        <w:rPr>
          <w:rFonts w:ascii="Arial" w:hAnsi="Arial" w:cs="Arial"/>
          <w:b/>
          <w:bCs/>
          <w:sz w:val="20"/>
          <w:szCs w:val="20"/>
        </w:rPr>
        <w:t>0,7</w:t>
      </w:r>
      <w:r w:rsidR="006B1189" w:rsidRPr="00522F42">
        <w:rPr>
          <w:rFonts w:ascii="Arial" w:hAnsi="Arial" w:cs="Arial"/>
          <w:b/>
          <w:bCs/>
          <w:sz w:val="20"/>
          <w:szCs w:val="20"/>
        </w:rPr>
        <w:t>%</w:t>
      </w:r>
      <w:r w:rsidR="006B1189" w:rsidRPr="00606237">
        <w:rPr>
          <w:rFonts w:ascii="Arial" w:hAnsi="Arial" w:cs="Arial"/>
          <w:sz w:val="20"/>
          <w:szCs w:val="20"/>
        </w:rPr>
        <w:t xml:space="preserve"> sur un an</w:t>
      </w:r>
      <w:r w:rsidR="0002496F">
        <w:rPr>
          <w:rFonts w:ascii="Arial" w:hAnsi="Arial" w:cs="Arial"/>
          <w:sz w:val="20"/>
          <w:szCs w:val="20"/>
        </w:rPr>
        <w:t>.</w:t>
      </w:r>
    </w:p>
    <w:p w14:paraId="3251BED1" w14:textId="77777777" w:rsidR="0002496F" w:rsidRDefault="0002496F" w:rsidP="003A70B1">
      <w:pPr>
        <w:spacing w:after="0" w:line="240" w:lineRule="auto"/>
        <w:jc w:val="both"/>
        <w:rPr>
          <w:rFonts w:ascii="Arial" w:hAnsi="Arial" w:cs="Arial"/>
          <w:sz w:val="20"/>
          <w:szCs w:val="20"/>
        </w:rPr>
      </w:pPr>
    </w:p>
    <w:p w14:paraId="6209ADF6" w14:textId="7A70BA01" w:rsidR="00522F42" w:rsidRPr="00DA01BB" w:rsidRDefault="00522F42" w:rsidP="003A70B1">
      <w:pPr>
        <w:spacing w:after="0" w:line="240" w:lineRule="auto"/>
        <w:jc w:val="both"/>
        <w:rPr>
          <w:rFonts w:ascii="Arial" w:hAnsi="Arial" w:cs="Arial"/>
          <w:color w:val="EE0000"/>
          <w:sz w:val="20"/>
          <w:szCs w:val="20"/>
        </w:rPr>
      </w:pPr>
      <w:r>
        <w:rPr>
          <w:rFonts w:ascii="Arial" w:hAnsi="Arial" w:cs="Arial"/>
          <w:sz w:val="20"/>
          <w:szCs w:val="20"/>
        </w:rPr>
        <w:t xml:space="preserve">On relève ainsi un net ralentissement de l’inflation, </w:t>
      </w:r>
      <w:r w:rsidR="00DA01BB">
        <w:rPr>
          <w:rFonts w:ascii="Arial" w:hAnsi="Arial" w:cs="Arial"/>
          <w:sz w:val="20"/>
          <w:szCs w:val="20"/>
        </w:rPr>
        <w:t xml:space="preserve">et un </w:t>
      </w:r>
      <w:r w:rsidR="00D22C7F">
        <w:rPr>
          <w:rFonts w:ascii="Arial" w:hAnsi="Arial" w:cs="Arial"/>
          <w:sz w:val="20"/>
          <w:szCs w:val="20"/>
        </w:rPr>
        <w:t>regain de pouvoir d’achat</w:t>
      </w:r>
      <w:r w:rsidR="00DA01BB">
        <w:rPr>
          <w:rFonts w:ascii="Arial" w:hAnsi="Arial" w:cs="Arial"/>
          <w:sz w:val="20"/>
          <w:szCs w:val="20"/>
        </w:rPr>
        <w:t xml:space="preserve">, </w:t>
      </w:r>
      <w:r>
        <w:rPr>
          <w:rFonts w:ascii="Arial" w:hAnsi="Arial" w:cs="Arial"/>
          <w:sz w:val="20"/>
          <w:szCs w:val="20"/>
        </w:rPr>
        <w:t>qui s’explique principalement par la baisse du coût de l’énergie</w:t>
      </w:r>
      <w:r w:rsidR="00DA01BB">
        <w:rPr>
          <w:rFonts w:ascii="Arial" w:hAnsi="Arial" w:cs="Arial"/>
          <w:sz w:val="20"/>
          <w:szCs w:val="20"/>
        </w:rPr>
        <w:t xml:space="preserve">. </w:t>
      </w:r>
      <w:r w:rsidR="005A3DF0">
        <w:rPr>
          <w:rFonts w:ascii="Arial" w:hAnsi="Arial" w:cs="Arial"/>
          <w:sz w:val="20"/>
          <w:szCs w:val="20"/>
        </w:rPr>
        <w:t>Ce retour à la normale devrait se poursuivre en 2026.</w:t>
      </w:r>
    </w:p>
    <w:p w14:paraId="0BA9415D" w14:textId="773D4FC5" w:rsidR="00794616" w:rsidRPr="00606237" w:rsidRDefault="00794616" w:rsidP="003A70B1">
      <w:pPr>
        <w:spacing w:after="0" w:line="240" w:lineRule="auto"/>
        <w:jc w:val="both"/>
        <w:rPr>
          <w:rFonts w:ascii="Arial" w:hAnsi="Arial" w:cs="Arial"/>
          <w:sz w:val="20"/>
          <w:szCs w:val="20"/>
        </w:rPr>
      </w:pPr>
    </w:p>
    <w:p w14:paraId="6023ECA5" w14:textId="1DDF7BE7" w:rsidR="00045DF0" w:rsidRDefault="005A3DF0" w:rsidP="003A70B1">
      <w:pPr>
        <w:spacing w:after="0" w:line="240" w:lineRule="auto"/>
        <w:jc w:val="both"/>
        <w:rPr>
          <w:rFonts w:ascii="Arial" w:hAnsi="Arial" w:cs="Arial"/>
          <w:sz w:val="20"/>
          <w:szCs w:val="20"/>
        </w:rPr>
      </w:pPr>
      <w:r>
        <w:rPr>
          <w:rFonts w:ascii="Arial" w:hAnsi="Arial" w:cs="Arial"/>
          <w:sz w:val="20"/>
          <w:szCs w:val="20"/>
        </w:rPr>
        <w:t>Dans le même temps, l</w:t>
      </w:r>
      <w:r w:rsidR="001F7B83" w:rsidRPr="00606237">
        <w:rPr>
          <w:rFonts w:ascii="Arial" w:hAnsi="Arial" w:cs="Arial"/>
          <w:sz w:val="20"/>
          <w:szCs w:val="20"/>
        </w:rPr>
        <w:t xml:space="preserve">a Direction </w:t>
      </w:r>
      <w:r w:rsidR="00045DF0">
        <w:rPr>
          <w:rFonts w:ascii="Arial" w:hAnsi="Arial" w:cs="Arial"/>
          <w:sz w:val="20"/>
          <w:szCs w:val="20"/>
        </w:rPr>
        <w:t>souligne que la situation économique et financière de l’entreprise reste compliquée</w:t>
      </w:r>
      <w:r w:rsidR="00DA01BB">
        <w:rPr>
          <w:rFonts w:ascii="Arial" w:hAnsi="Arial" w:cs="Arial"/>
          <w:sz w:val="20"/>
          <w:szCs w:val="20"/>
        </w:rPr>
        <w:t xml:space="preserve">, en raison </w:t>
      </w:r>
      <w:r w:rsidR="004E5E0E">
        <w:rPr>
          <w:rFonts w:ascii="Arial" w:hAnsi="Arial" w:cs="Arial"/>
          <w:sz w:val="20"/>
          <w:szCs w:val="20"/>
        </w:rPr>
        <w:t>d’une</w:t>
      </w:r>
      <w:r w:rsidR="00DA01BB">
        <w:rPr>
          <w:rFonts w:ascii="Arial" w:hAnsi="Arial" w:cs="Arial"/>
          <w:sz w:val="20"/>
          <w:szCs w:val="20"/>
        </w:rPr>
        <w:t xml:space="preserve"> conjoncture économique mondiale </w:t>
      </w:r>
      <w:r w:rsidR="00D22C7F">
        <w:rPr>
          <w:rFonts w:ascii="Arial" w:hAnsi="Arial" w:cs="Arial"/>
          <w:sz w:val="20"/>
          <w:szCs w:val="20"/>
        </w:rPr>
        <w:t xml:space="preserve">et nationale </w:t>
      </w:r>
      <w:r w:rsidR="004E5E0E">
        <w:rPr>
          <w:rFonts w:ascii="Arial" w:hAnsi="Arial" w:cs="Arial"/>
          <w:sz w:val="20"/>
          <w:szCs w:val="20"/>
        </w:rPr>
        <w:t xml:space="preserve">instable et </w:t>
      </w:r>
      <w:r>
        <w:rPr>
          <w:rFonts w:ascii="Arial" w:hAnsi="Arial" w:cs="Arial"/>
          <w:sz w:val="20"/>
          <w:szCs w:val="20"/>
        </w:rPr>
        <w:t>d’une actualité politique sous tensions</w:t>
      </w:r>
      <w:r w:rsidR="00DA01BB">
        <w:rPr>
          <w:rFonts w:ascii="Arial" w:hAnsi="Arial" w:cs="Arial"/>
          <w:sz w:val="20"/>
          <w:szCs w:val="20"/>
        </w:rPr>
        <w:t xml:space="preserve">. </w:t>
      </w:r>
      <w:r w:rsidR="004E5E0E">
        <w:rPr>
          <w:rFonts w:ascii="Arial" w:hAnsi="Arial" w:cs="Arial"/>
          <w:sz w:val="20"/>
          <w:szCs w:val="20"/>
        </w:rPr>
        <w:t xml:space="preserve">Ainsi, après deux années consécutives </w:t>
      </w:r>
      <w:r>
        <w:rPr>
          <w:rFonts w:ascii="Arial" w:hAnsi="Arial" w:cs="Arial"/>
          <w:sz w:val="20"/>
          <w:szCs w:val="20"/>
        </w:rPr>
        <w:t>déjà très difficiles</w:t>
      </w:r>
      <w:r w:rsidR="004E5E0E">
        <w:rPr>
          <w:rFonts w:ascii="Arial" w:hAnsi="Arial" w:cs="Arial"/>
          <w:sz w:val="20"/>
          <w:szCs w:val="20"/>
        </w:rPr>
        <w:t xml:space="preserve">, </w:t>
      </w:r>
      <w:r>
        <w:rPr>
          <w:rFonts w:ascii="Arial" w:hAnsi="Arial" w:cs="Arial"/>
          <w:sz w:val="20"/>
          <w:szCs w:val="20"/>
        </w:rPr>
        <w:t xml:space="preserve">les résultats restent </w:t>
      </w:r>
      <w:r w:rsidR="000C289D">
        <w:rPr>
          <w:rFonts w:ascii="Arial" w:hAnsi="Arial" w:cs="Arial"/>
          <w:sz w:val="20"/>
          <w:szCs w:val="20"/>
        </w:rPr>
        <w:t xml:space="preserve">nettement </w:t>
      </w:r>
      <w:r>
        <w:rPr>
          <w:rFonts w:ascii="Arial" w:hAnsi="Arial" w:cs="Arial"/>
          <w:sz w:val="20"/>
          <w:szCs w:val="20"/>
        </w:rPr>
        <w:t>en dessous des objectifs fixés</w:t>
      </w:r>
      <w:r w:rsidR="004E5E0E">
        <w:rPr>
          <w:rFonts w:ascii="Arial" w:hAnsi="Arial" w:cs="Arial"/>
          <w:sz w:val="20"/>
          <w:szCs w:val="20"/>
        </w:rPr>
        <w:t>.</w:t>
      </w:r>
    </w:p>
    <w:p w14:paraId="24EA911A" w14:textId="77777777" w:rsidR="00045DF0" w:rsidRDefault="00045DF0" w:rsidP="003A70B1">
      <w:pPr>
        <w:spacing w:after="0" w:line="240" w:lineRule="auto"/>
        <w:jc w:val="both"/>
        <w:rPr>
          <w:rFonts w:ascii="Arial" w:hAnsi="Arial" w:cs="Arial"/>
          <w:sz w:val="20"/>
          <w:szCs w:val="20"/>
        </w:rPr>
      </w:pPr>
    </w:p>
    <w:p w14:paraId="2B49D985" w14:textId="36200F89" w:rsidR="000C289D" w:rsidRDefault="000C289D" w:rsidP="00280898">
      <w:pPr>
        <w:spacing w:after="0" w:line="240" w:lineRule="auto"/>
        <w:jc w:val="both"/>
        <w:rPr>
          <w:rFonts w:ascii="Arial" w:hAnsi="Arial" w:cs="Arial"/>
          <w:sz w:val="20"/>
          <w:szCs w:val="20"/>
        </w:rPr>
      </w:pPr>
      <w:r>
        <w:rPr>
          <w:rFonts w:ascii="Arial" w:hAnsi="Arial" w:cs="Arial"/>
          <w:sz w:val="20"/>
          <w:szCs w:val="20"/>
        </w:rPr>
        <w:t>La Direction a, malgré tout, souhaité trouvé un accord avec l’Organisation Syndicale afin d’offrir aux salariés</w:t>
      </w:r>
      <w:r w:rsidR="001C0251" w:rsidRPr="001C0251">
        <w:rPr>
          <w:rFonts w:ascii="Arial" w:hAnsi="Arial" w:cs="Arial"/>
          <w:sz w:val="20"/>
          <w:szCs w:val="20"/>
        </w:rPr>
        <w:t xml:space="preserve"> </w:t>
      </w:r>
      <w:r w:rsidR="001C0251">
        <w:rPr>
          <w:rFonts w:ascii="Arial" w:hAnsi="Arial" w:cs="Arial"/>
          <w:sz w:val="20"/>
          <w:szCs w:val="20"/>
        </w:rPr>
        <w:t>une évolution des salaires</w:t>
      </w:r>
      <w:r>
        <w:rPr>
          <w:rFonts w:ascii="Arial" w:hAnsi="Arial" w:cs="Arial"/>
          <w:sz w:val="20"/>
          <w:szCs w:val="20"/>
        </w:rPr>
        <w:t>, dans la mesure des possibilités de l’entreprise</w:t>
      </w:r>
      <w:r w:rsidR="001C0251">
        <w:rPr>
          <w:rFonts w:ascii="Arial" w:hAnsi="Arial" w:cs="Arial"/>
          <w:sz w:val="20"/>
          <w:szCs w:val="20"/>
        </w:rPr>
        <w:t>.</w:t>
      </w:r>
    </w:p>
    <w:p w14:paraId="45AD776F" w14:textId="77777777" w:rsidR="000C289D" w:rsidRDefault="000C289D" w:rsidP="00280898">
      <w:pPr>
        <w:spacing w:after="0" w:line="240" w:lineRule="auto"/>
        <w:jc w:val="both"/>
        <w:rPr>
          <w:rFonts w:ascii="Arial" w:hAnsi="Arial" w:cs="Arial"/>
          <w:sz w:val="20"/>
          <w:szCs w:val="20"/>
        </w:rPr>
      </w:pPr>
    </w:p>
    <w:p w14:paraId="6AD32BC3" w14:textId="2EBBE24F" w:rsidR="00280898" w:rsidRPr="00606237" w:rsidRDefault="00280898" w:rsidP="00280898">
      <w:pPr>
        <w:suppressAutoHyphens w:val="0"/>
        <w:spacing w:after="0" w:line="240" w:lineRule="auto"/>
        <w:jc w:val="both"/>
        <w:textAlignment w:val="auto"/>
        <w:rPr>
          <w:rFonts w:ascii="Arial" w:hAnsi="Arial" w:cs="Arial"/>
          <w:sz w:val="20"/>
          <w:szCs w:val="20"/>
        </w:rPr>
      </w:pPr>
      <w:r w:rsidRPr="00606237">
        <w:rPr>
          <w:rFonts w:ascii="Arial" w:hAnsi="Arial" w:cs="Arial"/>
          <w:sz w:val="20"/>
          <w:szCs w:val="20"/>
        </w:rPr>
        <w:t>Au cours des différentes réunions avec les organisations syndicales, les parties ont échangé sur d</w:t>
      </w:r>
      <w:r w:rsidR="00F55FDB" w:rsidRPr="00606237">
        <w:rPr>
          <w:rFonts w:ascii="Arial" w:hAnsi="Arial" w:cs="Arial"/>
          <w:sz w:val="20"/>
          <w:szCs w:val="20"/>
        </w:rPr>
        <w:t>ivers</w:t>
      </w:r>
      <w:r w:rsidRPr="00606237">
        <w:rPr>
          <w:rFonts w:ascii="Arial" w:hAnsi="Arial" w:cs="Arial"/>
          <w:sz w:val="20"/>
          <w:szCs w:val="20"/>
        </w:rPr>
        <w:t xml:space="preserve">es </w:t>
      </w:r>
      <w:r w:rsidR="00F55FDB" w:rsidRPr="00606237">
        <w:rPr>
          <w:rFonts w:ascii="Arial" w:hAnsi="Arial" w:cs="Arial"/>
          <w:sz w:val="20"/>
          <w:szCs w:val="20"/>
        </w:rPr>
        <w:t>propositions/options,</w:t>
      </w:r>
      <w:r w:rsidRPr="00606237">
        <w:rPr>
          <w:rFonts w:ascii="Arial" w:hAnsi="Arial" w:cs="Arial"/>
          <w:sz w:val="20"/>
          <w:szCs w:val="20"/>
        </w:rPr>
        <w:t xml:space="preserve"> adaptées aux demandes de la délégation syndicale et à la situation économique de l’entreprise.</w:t>
      </w:r>
    </w:p>
    <w:p w14:paraId="4242CFCD" w14:textId="77777777" w:rsidR="00280898" w:rsidRPr="00606237" w:rsidRDefault="00280898" w:rsidP="00280898">
      <w:pPr>
        <w:suppressAutoHyphens w:val="0"/>
        <w:spacing w:after="0" w:line="240" w:lineRule="auto"/>
        <w:jc w:val="both"/>
        <w:textAlignment w:val="auto"/>
        <w:rPr>
          <w:rFonts w:ascii="Arial" w:hAnsi="Arial" w:cs="Arial"/>
          <w:sz w:val="20"/>
          <w:szCs w:val="20"/>
        </w:rPr>
      </w:pPr>
    </w:p>
    <w:p w14:paraId="182ABDF9" w14:textId="13D9A9EB" w:rsidR="00280898" w:rsidRPr="00606237" w:rsidRDefault="00280898" w:rsidP="00280898">
      <w:pPr>
        <w:suppressAutoHyphens w:val="0"/>
        <w:spacing w:after="0" w:line="240" w:lineRule="auto"/>
        <w:jc w:val="both"/>
        <w:textAlignment w:val="auto"/>
        <w:rPr>
          <w:rFonts w:ascii="Arial" w:hAnsi="Arial" w:cs="Arial"/>
          <w:sz w:val="20"/>
          <w:szCs w:val="20"/>
        </w:rPr>
      </w:pPr>
      <w:r w:rsidRPr="00606237">
        <w:rPr>
          <w:rFonts w:ascii="Arial" w:hAnsi="Arial" w:cs="Arial"/>
          <w:sz w:val="20"/>
          <w:szCs w:val="20"/>
        </w:rPr>
        <w:t xml:space="preserve">Sur la base de ces éléments, les parties s’accordent, avec effet </w:t>
      </w:r>
      <w:r w:rsidR="00B54EB2" w:rsidRPr="00606237">
        <w:rPr>
          <w:rFonts w:ascii="Arial" w:hAnsi="Arial" w:cs="Arial"/>
          <w:sz w:val="20"/>
          <w:szCs w:val="20"/>
        </w:rPr>
        <w:t xml:space="preserve">rétroactif </w:t>
      </w:r>
      <w:r w:rsidRPr="00606237">
        <w:rPr>
          <w:rFonts w:ascii="Arial" w:hAnsi="Arial" w:cs="Arial"/>
          <w:sz w:val="20"/>
          <w:szCs w:val="20"/>
        </w:rPr>
        <w:t xml:space="preserve">au </w:t>
      </w:r>
      <w:r w:rsidRPr="00606237">
        <w:rPr>
          <w:rFonts w:ascii="Arial" w:hAnsi="Arial" w:cs="Arial"/>
          <w:b/>
          <w:bCs/>
          <w:sz w:val="20"/>
          <w:szCs w:val="20"/>
        </w:rPr>
        <w:t>1</w:t>
      </w:r>
      <w:r w:rsidRPr="00606237">
        <w:rPr>
          <w:rFonts w:ascii="Arial" w:hAnsi="Arial" w:cs="Arial"/>
          <w:b/>
          <w:bCs/>
          <w:sz w:val="20"/>
          <w:szCs w:val="20"/>
          <w:vertAlign w:val="superscript"/>
        </w:rPr>
        <w:t xml:space="preserve">er </w:t>
      </w:r>
      <w:r w:rsidRPr="00606237">
        <w:rPr>
          <w:rFonts w:ascii="Arial" w:hAnsi="Arial" w:cs="Arial"/>
          <w:b/>
          <w:bCs/>
          <w:sz w:val="20"/>
          <w:szCs w:val="20"/>
        </w:rPr>
        <w:t>janvier 202</w:t>
      </w:r>
      <w:r w:rsidR="000D011C">
        <w:rPr>
          <w:rFonts w:ascii="Arial" w:hAnsi="Arial" w:cs="Arial"/>
          <w:b/>
          <w:bCs/>
          <w:sz w:val="20"/>
          <w:szCs w:val="20"/>
        </w:rPr>
        <w:t>6</w:t>
      </w:r>
      <w:r w:rsidRPr="00606237">
        <w:rPr>
          <w:rFonts w:ascii="Arial" w:hAnsi="Arial" w:cs="Arial"/>
          <w:sz w:val="20"/>
          <w:szCs w:val="20"/>
        </w:rPr>
        <w:t xml:space="preserve">, et ce, au titre de l’année concernée, pour une augmentation générale, pour tous les salariés, </w:t>
      </w:r>
      <w:r w:rsidRPr="00606237">
        <w:rPr>
          <w:rFonts w:ascii="Arial" w:hAnsi="Arial" w:cs="Arial"/>
          <w:sz w:val="20"/>
          <w:szCs w:val="20"/>
          <w:u w:val="single"/>
        </w:rPr>
        <w:t>ayant un (1) an d’ancienneté</w:t>
      </w:r>
      <w:r w:rsidRPr="00606237">
        <w:rPr>
          <w:rFonts w:ascii="Arial" w:hAnsi="Arial" w:cs="Arial"/>
          <w:sz w:val="20"/>
          <w:szCs w:val="20"/>
        </w:rPr>
        <w:t xml:space="preserve"> au 1</w:t>
      </w:r>
      <w:r w:rsidRPr="00606237">
        <w:rPr>
          <w:rFonts w:ascii="Arial" w:hAnsi="Arial" w:cs="Arial"/>
          <w:sz w:val="20"/>
          <w:szCs w:val="20"/>
          <w:vertAlign w:val="superscript"/>
        </w:rPr>
        <w:t>er</w:t>
      </w:r>
      <w:r w:rsidRPr="00606237">
        <w:rPr>
          <w:rFonts w:ascii="Arial" w:hAnsi="Arial" w:cs="Arial"/>
          <w:sz w:val="20"/>
          <w:szCs w:val="20"/>
        </w:rPr>
        <w:t xml:space="preserve"> janvier 202</w:t>
      </w:r>
      <w:r w:rsidR="000D011C">
        <w:rPr>
          <w:rFonts w:ascii="Arial" w:hAnsi="Arial" w:cs="Arial"/>
          <w:sz w:val="20"/>
          <w:szCs w:val="20"/>
        </w:rPr>
        <w:t>6</w:t>
      </w:r>
      <w:r w:rsidRPr="00606237">
        <w:rPr>
          <w:rFonts w:ascii="Arial" w:hAnsi="Arial" w:cs="Arial"/>
          <w:sz w:val="20"/>
          <w:szCs w:val="20"/>
        </w:rPr>
        <w:t>, selon les modalités suivantes :</w:t>
      </w:r>
    </w:p>
    <w:p w14:paraId="3AC6AC69" w14:textId="77777777" w:rsidR="00280898" w:rsidRPr="00606237" w:rsidRDefault="00280898" w:rsidP="00280898">
      <w:pPr>
        <w:suppressAutoHyphens w:val="0"/>
        <w:spacing w:after="0" w:line="240" w:lineRule="auto"/>
        <w:textAlignment w:val="auto"/>
        <w:rPr>
          <w:rFonts w:ascii="Arial" w:hAnsi="Arial" w:cs="Arial"/>
          <w:sz w:val="20"/>
          <w:szCs w:val="20"/>
        </w:rPr>
      </w:pPr>
    </w:p>
    <w:p w14:paraId="72D0FF66" w14:textId="77777777" w:rsidR="00280898" w:rsidRPr="00606237" w:rsidRDefault="00280898" w:rsidP="00280898">
      <w:pPr>
        <w:pStyle w:val="Paragraphedeliste"/>
        <w:numPr>
          <w:ilvl w:val="0"/>
          <w:numId w:val="4"/>
        </w:numPr>
        <w:suppressAutoHyphens w:val="0"/>
        <w:spacing w:after="0" w:line="240" w:lineRule="auto"/>
        <w:textAlignment w:val="auto"/>
        <w:rPr>
          <w:rFonts w:ascii="Arial" w:hAnsi="Arial" w:cs="Arial"/>
          <w:sz w:val="20"/>
          <w:szCs w:val="20"/>
        </w:rPr>
      </w:pPr>
      <w:r w:rsidRPr="00606237">
        <w:rPr>
          <w:rFonts w:ascii="Arial" w:hAnsi="Arial" w:cs="Arial"/>
          <w:color w:val="0070C0"/>
          <w:sz w:val="20"/>
          <w:szCs w:val="20"/>
        </w:rPr>
        <w:t>Tous les salariés appartenant à la catégorie Collaborateurs (coefficient 700 à 820) :</w:t>
      </w:r>
    </w:p>
    <w:p w14:paraId="79B9C3CE" w14:textId="6B71E290" w:rsidR="00F8676A" w:rsidRPr="00AB539E" w:rsidRDefault="00280898" w:rsidP="00F8676A">
      <w:pPr>
        <w:pStyle w:val="Paragraphedeliste"/>
        <w:numPr>
          <w:ilvl w:val="0"/>
          <w:numId w:val="6"/>
        </w:numPr>
        <w:suppressAutoHyphens w:val="0"/>
        <w:spacing w:after="0" w:line="240" w:lineRule="auto"/>
        <w:textAlignment w:val="auto"/>
        <w:rPr>
          <w:rFonts w:ascii="Arial" w:hAnsi="Arial" w:cs="Arial"/>
          <w:sz w:val="20"/>
          <w:szCs w:val="20"/>
        </w:rPr>
      </w:pPr>
      <w:r w:rsidRPr="00606237">
        <w:rPr>
          <w:rFonts w:ascii="Arial" w:hAnsi="Arial" w:cs="Arial"/>
          <w:sz w:val="20"/>
          <w:szCs w:val="20"/>
        </w:rPr>
        <w:t xml:space="preserve">augmentation </w:t>
      </w:r>
      <w:r w:rsidRPr="00AB539E">
        <w:rPr>
          <w:rFonts w:ascii="Arial" w:hAnsi="Arial" w:cs="Arial"/>
          <w:sz w:val="20"/>
          <w:szCs w:val="20"/>
        </w:rPr>
        <w:t xml:space="preserve">de </w:t>
      </w:r>
      <w:r w:rsidR="00D83464" w:rsidRPr="00AB539E">
        <w:rPr>
          <w:rFonts w:ascii="Arial" w:hAnsi="Arial" w:cs="Arial"/>
          <w:b/>
          <w:bCs/>
          <w:sz w:val="20"/>
          <w:szCs w:val="20"/>
        </w:rPr>
        <w:t>1</w:t>
      </w:r>
      <w:r w:rsidRPr="00AB539E">
        <w:rPr>
          <w:rFonts w:ascii="Arial" w:hAnsi="Arial" w:cs="Arial"/>
          <w:b/>
          <w:bCs/>
          <w:sz w:val="20"/>
          <w:szCs w:val="20"/>
        </w:rPr>
        <w:t>%</w:t>
      </w:r>
      <w:r w:rsidR="00F702BA" w:rsidRPr="00AB539E">
        <w:rPr>
          <w:rFonts w:ascii="Arial" w:hAnsi="Arial" w:cs="Arial"/>
          <w:sz w:val="20"/>
          <w:szCs w:val="20"/>
        </w:rPr>
        <w:t xml:space="preserve"> </w:t>
      </w:r>
      <w:r w:rsidRPr="00AB539E">
        <w:rPr>
          <w:rFonts w:ascii="Arial" w:hAnsi="Arial" w:cs="Arial"/>
          <w:sz w:val="20"/>
          <w:szCs w:val="20"/>
        </w:rPr>
        <w:t>du salaire brut de base (salaire brut de base de décembre 202</w:t>
      </w:r>
      <w:r w:rsidR="000D011C">
        <w:rPr>
          <w:rFonts w:ascii="Arial" w:hAnsi="Arial" w:cs="Arial"/>
          <w:sz w:val="20"/>
          <w:szCs w:val="20"/>
        </w:rPr>
        <w:t>5</w:t>
      </w:r>
      <w:r w:rsidRPr="00AB539E">
        <w:rPr>
          <w:rFonts w:ascii="Arial" w:hAnsi="Arial" w:cs="Arial"/>
          <w:sz w:val="20"/>
          <w:szCs w:val="20"/>
        </w:rPr>
        <w:t xml:space="preserve"> hors primes, commissions, parts variables, avantages en nature…)</w:t>
      </w:r>
      <w:r w:rsidR="00F8676A">
        <w:rPr>
          <w:rFonts w:ascii="Arial" w:hAnsi="Arial" w:cs="Arial"/>
          <w:sz w:val="20"/>
          <w:szCs w:val="20"/>
        </w:rPr>
        <w:t xml:space="preserve"> avec un montant minimum mensuel de 20 € bruts (équivalent temps plein mensuel)</w:t>
      </w:r>
      <w:r w:rsidR="00F8676A" w:rsidRPr="00AB539E">
        <w:rPr>
          <w:rFonts w:ascii="Arial" w:hAnsi="Arial" w:cs="Arial"/>
          <w:sz w:val="20"/>
          <w:szCs w:val="20"/>
        </w:rPr>
        <w:t>.</w:t>
      </w:r>
    </w:p>
    <w:p w14:paraId="591022FF" w14:textId="77777777" w:rsidR="00280898" w:rsidRPr="00AB539E" w:rsidRDefault="00280898" w:rsidP="00280898">
      <w:pPr>
        <w:suppressAutoHyphens w:val="0"/>
        <w:spacing w:after="0" w:line="240" w:lineRule="auto"/>
        <w:textAlignment w:val="auto"/>
        <w:rPr>
          <w:rFonts w:ascii="Arial" w:hAnsi="Arial" w:cs="Arial"/>
          <w:color w:val="0070C0"/>
          <w:sz w:val="20"/>
          <w:szCs w:val="20"/>
        </w:rPr>
      </w:pPr>
    </w:p>
    <w:p w14:paraId="5B1B82FA" w14:textId="77777777" w:rsidR="00280898" w:rsidRPr="00AB539E" w:rsidRDefault="00280898" w:rsidP="00280898">
      <w:pPr>
        <w:pStyle w:val="Paragraphedeliste"/>
        <w:numPr>
          <w:ilvl w:val="0"/>
          <w:numId w:val="4"/>
        </w:numPr>
        <w:suppressAutoHyphens w:val="0"/>
        <w:spacing w:after="0" w:line="240" w:lineRule="auto"/>
        <w:textAlignment w:val="auto"/>
        <w:rPr>
          <w:rFonts w:ascii="Arial" w:hAnsi="Arial" w:cs="Arial"/>
          <w:sz w:val="20"/>
          <w:szCs w:val="20"/>
        </w:rPr>
      </w:pPr>
      <w:r w:rsidRPr="00AB539E">
        <w:rPr>
          <w:rFonts w:ascii="Arial" w:hAnsi="Arial" w:cs="Arial"/>
          <w:color w:val="0070C0"/>
          <w:sz w:val="20"/>
          <w:szCs w:val="20"/>
        </w:rPr>
        <w:t>Tous les salariés appartenant à la catégorie Agents de maîtrise/Assimilés cadres (coefficient 830) :</w:t>
      </w:r>
    </w:p>
    <w:p w14:paraId="560A6485" w14:textId="276E29CF" w:rsidR="00F8676A" w:rsidRPr="00AB539E" w:rsidRDefault="00280898" w:rsidP="00F8676A">
      <w:pPr>
        <w:pStyle w:val="Paragraphedeliste"/>
        <w:numPr>
          <w:ilvl w:val="0"/>
          <w:numId w:val="6"/>
        </w:numPr>
        <w:suppressAutoHyphens w:val="0"/>
        <w:spacing w:after="0" w:line="240" w:lineRule="auto"/>
        <w:textAlignment w:val="auto"/>
        <w:rPr>
          <w:rFonts w:ascii="Arial" w:hAnsi="Arial" w:cs="Arial"/>
          <w:sz w:val="20"/>
          <w:szCs w:val="20"/>
        </w:rPr>
      </w:pPr>
      <w:r w:rsidRPr="00AB539E">
        <w:rPr>
          <w:rFonts w:ascii="Arial" w:hAnsi="Arial" w:cs="Arial"/>
          <w:sz w:val="20"/>
          <w:szCs w:val="20"/>
        </w:rPr>
        <w:t xml:space="preserve">augmentation de </w:t>
      </w:r>
      <w:r w:rsidR="00D83464" w:rsidRPr="00AB539E">
        <w:rPr>
          <w:rFonts w:ascii="Arial" w:hAnsi="Arial" w:cs="Arial"/>
          <w:b/>
          <w:bCs/>
          <w:sz w:val="20"/>
          <w:szCs w:val="20"/>
        </w:rPr>
        <w:t>1</w:t>
      </w:r>
      <w:r w:rsidRPr="00AB539E">
        <w:rPr>
          <w:rFonts w:ascii="Arial" w:hAnsi="Arial" w:cs="Arial"/>
          <w:b/>
          <w:bCs/>
          <w:sz w:val="20"/>
          <w:szCs w:val="20"/>
        </w:rPr>
        <w:t xml:space="preserve"> %</w:t>
      </w:r>
      <w:r w:rsidRPr="00AB539E">
        <w:rPr>
          <w:rFonts w:ascii="Arial" w:hAnsi="Arial" w:cs="Arial"/>
          <w:sz w:val="20"/>
          <w:szCs w:val="20"/>
        </w:rPr>
        <w:t xml:space="preserve"> du salaire brut de base (salaire brut de base de décembre 202</w:t>
      </w:r>
      <w:r w:rsidR="000D011C">
        <w:rPr>
          <w:rFonts w:ascii="Arial" w:hAnsi="Arial" w:cs="Arial"/>
          <w:sz w:val="20"/>
          <w:szCs w:val="20"/>
        </w:rPr>
        <w:t>5</w:t>
      </w:r>
      <w:r w:rsidRPr="00AB539E">
        <w:rPr>
          <w:rFonts w:ascii="Arial" w:hAnsi="Arial" w:cs="Arial"/>
          <w:sz w:val="20"/>
          <w:szCs w:val="20"/>
        </w:rPr>
        <w:t xml:space="preserve"> hors primes, commissions, parts variables, avantages en nature…)</w:t>
      </w:r>
      <w:r w:rsidR="00F8676A">
        <w:rPr>
          <w:rFonts w:ascii="Arial" w:hAnsi="Arial" w:cs="Arial"/>
          <w:sz w:val="20"/>
          <w:szCs w:val="20"/>
        </w:rPr>
        <w:t xml:space="preserve"> avec un montant minimum mensuel de 20 € bruts (équivalent temps plein mensuel)</w:t>
      </w:r>
      <w:r w:rsidR="00F8676A" w:rsidRPr="00AB539E">
        <w:rPr>
          <w:rFonts w:ascii="Arial" w:hAnsi="Arial" w:cs="Arial"/>
          <w:sz w:val="20"/>
          <w:szCs w:val="20"/>
        </w:rPr>
        <w:t>.</w:t>
      </w:r>
    </w:p>
    <w:p w14:paraId="7B8BEF25" w14:textId="77777777" w:rsidR="00F9073E" w:rsidRDefault="00F9073E" w:rsidP="00280898">
      <w:pPr>
        <w:suppressAutoHyphens w:val="0"/>
        <w:spacing w:after="0" w:line="240" w:lineRule="auto"/>
        <w:textAlignment w:val="auto"/>
        <w:rPr>
          <w:rFonts w:ascii="Arial" w:hAnsi="Arial" w:cs="Arial"/>
          <w:color w:val="0070C0"/>
          <w:sz w:val="20"/>
          <w:szCs w:val="20"/>
        </w:rPr>
      </w:pPr>
    </w:p>
    <w:p w14:paraId="115A99BB" w14:textId="77777777" w:rsidR="001C0251" w:rsidRDefault="001C0251" w:rsidP="00280898">
      <w:pPr>
        <w:suppressAutoHyphens w:val="0"/>
        <w:spacing w:after="0" w:line="240" w:lineRule="auto"/>
        <w:textAlignment w:val="auto"/>
        <w:rPr>
          <w:rFonts w:ascii="Arial" w:hAnsi="Arial" w:cs="Arial"/>
          <w:color w:val="0070C0"/>
          <w:sz w:val="20"/>
          <w:szCs w:val="20"/>
        </w:rPr>
      </w:pPr>
    </w:p>
    <w:p w14:paraId="3251B754" w14:textId="77777777" w:rsidR="001C0251" w:rsidRDefault="001C0251" w:rsidP="00280898">
      <w:pPr>
        <w:suppressAutoHyphens w:val="0"/>
        <w:spacing w:after="0" w:line="240" w:lineRule="auto"/>
        <w:textAlignment w:val="auto"/>
        <w:rPr>
          <w:rFonts w:ascii="Arial" w:hAnsi="Arial" w:cs="Arial"/>
          <w:color w:val="0070C0"/>
          <w:sz w:val="20"/>
          <w:szCs w:val="20"/>
        </w:rPr>
      </w:pPr>
    </w:p>
    <w:p w14:paraId="196F9168" w14:textId="77777777" w:rsidR="001C0251" w:rsidRPr="00AB539E" w:rsidRDefault="001C0251" w:rsidP="00280898">
      <w:pPr>
        <w:suppressAutoHyphens w:val="0"/>
        <w:spacing w:after="0" w:line="240" w:lineRule="auto"/>
        <w:textAlignment w:val="auto"/>
        <w:rPr>
          <w:rFonts w:ascii="Arial" w:hAnsi="Arial" w:cs="Arial"/>
          <w:color w:val="0070C0"/>
          <w:sz w:val="20"/>
          <w:szCs w:val="20"/>
        </w:rPr>
      </w:pPr>
    </w:p>
    <w:p w14:paraId="39EE124A" w14:textId="77777777" w:rsidR="00280898" w:rsidRPr="00AB539E" w:rsidRDefault="00280898" w:rsidP="00280898">
      <w:pPr>
        <w:pStyle w:val="Paragraphedeliste"/>
        <w:numPr>
          <w:ilvl w:val="0"/>
          <w:numId w:val="4"/>
        </w:numPr>
        <w:suppressAutoHyphens w:val="0"/>
        <w:spacing w:after="0" w:line="240" w:lineRule="auto"/>
        <w:textAlignment w:val="auto"/>
        <w:rPr>
          <w:rFonts w:ascii="Arial" w:hAnsi="Arial" w:cs="Arial"/>
          <w:sz w:val="20"/>
          <w:szCs w:val="20"/>
        </w:rPr>
      </w:pPr>
      <w:r w:rsidRPr="00AB539E">
        <w:rPr>
          <w:rFonts w:ascii="Arial" w:hAnsi="Arial" w:cs="Arial"/>
          <w:color w:val="0070C0"/>
          <w:sz w:val="20"/>
          <w:szCs w:val="20"/>
        </w:rPr>
        <w:lastRenderedPageBreak/>
        <w:t>Tous les salariés appartenant à la catégorie Cadres (coefficients 900 à 940) :</w:t>
      </w:r>
    </w:p>
    <w:p w14:paraId="447CC011" w14:textId="6682AD33" w:rsidR="00F8676A" w:rsidRPr="00AB539E" w:rsidRDefault="00280898" w:rsidP="00F8676A">
      <w:pPr>
        <w:pStyle w:val="Paragraphedeliste"/>
        <w:numPr>
          <w:ilvl w:val="0"/>
          <w:numId w:val="6"/>
        </w:numPr>
        <w:suppressAutoHyphens w:val="0"/>
        <w:spacing w:after="0" w:line="240" w:lineRule="auto"/>
        <w:textAlignment w:val="auto"/>
        <w:rPr>
          <w:rFonts w:ascii="Arial" w:hAnsi="Arial" w:cs="Arial"/>
          <w:sz w:val="20"/>
          <w:szCs w:val="20"/>
        </w:rPr>
      </w:pPr>
      <w:r w:rsidRPr="00AB539E">
        <w:rPr>
          <w:rFonts w:ascii="Arial" w:hAnsi="Arial" w:cs="Arial"/>
          <w:sz w:val="20"/>
          <w:szCs w:val="20"/>
        </w:rPr>
        <w:t xml:space="preserve">augmentation de </w:t>
      </w:r>
      <w:r w:rsidR="00D83464" w:rsidRPr="00AB539E">
        <w:rPr>
          <w:rFonts w:ascii="Arial" w:hAnsi="Arial" w:cs="Arial"/>
          <w:b/>
          <w:bCs/>
          <w:sz w:val="20"/>
          <w:szCs w:val="20"/>
        </w:rPr>
        <w:t>1</w:t>
      </w:r>
      <w:r w:rsidRPr="00AB539E">
        <w:rPr>
          <w:rFonts w:ascii="Arial" w:hAnsi="Arial" w:cs="Arial"/>
          <w:b/>
          <w:bCs/>
          <w:sz w:val="20"/>
          <w:szCs w:val="20"/>
        </w:rPr>
        <w:t xml:space="preserve"> %</w:t>
      </w:r>
      <w:r w:rsidRPr="00AB539E">
        <w:rPr>
          <w:rFonts w:ascii="Arial" w:hAnsi="Arial" w:cs="Arial"/>
          <w:sz w:val="20"/>
          <w:szCs w:val="20"/>
        </w:rPr>
        <w:t xml:space="preserve"> du</w:t>
      </w:r>
      <w:r w:rsidRPr="00606237">
        <w:rPr>
          <w:rFonts w:ascii="Arial" w:hAnsi="Arial" w:cs="Arial"/>
          <w:sz w:val="20"/>
          <w:szCs w:val="20"/>
        </w:rPr>
        <w:t xml:space="preserve"> salaire brut de base (salaire brut de base de décembre 202</w:t>
      </w:r>
      <w:r w:rsidR="000D011C">
        <w:rPr>
          <w:rFonts w:ascii="Arial" w:hAnsi="Arial" w:cs="Arial"/>
          <w:sz w:val="20"/>
          <w:szCs w:val="20"/>
        </w:rPr>
        <w:t>5</w:t>
      </w:r>
      <w:r w:rsidRPr="00606237">
        <w:rPr>
          <w:rFonts w:ascii="Arial" w:hAnsi="Arial" w:cs="Arial"/>
          <w:sz w:val="20"/>
          <w:szCs w:val="20"/>
        </w:rPr>
        <w:t xml:space="preserve"> hors primes, commissions, parts variables, avantages en nature…)</w:t>
      </w:r>
      <w:r w:rsidR="00F8676A">
        <w:rPr>
          <w:rFonts w:ascii="Arial" w:hAnsi="Arial" w:cs="Arial"/>
          <w:sz w:val="20"/>
          <w:szCs w:val="20"/>
        </w:rPr>
        <w:t xml:space="preserve"> avec un montant minimum mensuel de 20 € bruts (équivalent temps plein mensuel)</w:t>
      </w:r>
      <w:r w:rsidR="00F8676A" w:rsidRPr="00AB539E">
        <w:rPr>
          <w:rFonts w:ascii="Arial" w:hAnsi="Arial" w:cs="Arial"/>
          <w:sz w:val="20"/>
          <w:szCs w:val="20"/>
        </w:rPr>
        <w:t>.</w:t>
      </w:r>
    </w:p>
    <w:p w14:paraId="7D406BF5" w14:textId="00E13800" w:rsidR="00280898" w:rsidRPr="00606237" w:rsidRDefault="00280898" w:rsidP="00F8676A">
      <w:pPr>
        <w:pStyle w:val="Paragraphedeliste"/>
        <w:suppressAutoHyphens w:val="0"/>
        <w:spacing w:after="0" w:line="240" w:lineRule="auto"/>
        <w:ind w:left="1185"/>
        <w:textAlignment w:val="auto"/>
        <w:rPr>
          <w:rFonts w:ascii="Arial" w:hAnsi="Arial" w:cs="Arial"/>
          <w:sz w:val="20"/>
          <w:szCs w:val="20"/>
        </w:rPr>
      </w:pPr>
    </w:p>
    <w:p w14:paraId="18E700BF" w14:textId="77777777" w:rsidR="00280898" w:rsidRPr="00606237" w:rsidRDefault="00280898" w:rsidP="00280898">
      <w:pPr>
        <w:suppressAutoHyphens w:val="0"/>
        <w:spacing w:after="0" w:line="240" w:lineRule="auto"/>
        <w:textAlignment w:val="auto"/>
        <w:rPr>
          <w:rFonts w:ascii="Arial" w:hAnsi="Arial" w:cs="Arial"/>
          <w:sz w:val="20"/>
          <w:szCs w:val="20"/>
        </w:rPr>
      </w:pPr>
    </w:p>
    <w:p w14:paraId="71145123" w14:textId="77777777" w:rsidR="00280898" w:rsidRPr="00606237" w:rsidRDefault="00280898" w:rsidP="00280898">
      <w:pPr>
        <w:suppressAutoHyphens w:val="0"/>
        <w:spacing w:line="254" w:lineRule="auto"/>
        <w:textAlignment w:val="auto"/>
        <w:rPr>
          <w:rFonts w:ascii="Arial" w:hAnsi="Arial" w:cs="Arial"/>
          <w:b/>
          <w:bCs/>
          <w:sz w:val="20"/>
          <w:szCs w:val="20"/>
          <w:u w:val="single"/>
        </w:rPr>
      </w:pPr>
      <w:r w:rsidRPr="00606237">
        <w:rPr>
          <w:rFonts w:ascii="Arial" w:hAnsi="Arial" w:cs="Arial"/>
          <w:b/>
          <w:bCs/>
          <w:color w:val="0070C0"/>
          <w:sz w:val="20"/>
          <w:szCs w:val="20"/>
          <w:u w:val="single"/>
        </w:rPr>
        <w:t>Exclusion</w:t>
      </w:r>
      <w:r w:rsidRPr="00606237">
        <w:rPr>
          <w:rFonts w:ascii="Arial" w:hAnsi="Arial" w:cs="Arial"/>
          <w:b/>
          <w:bCs/>
          <w:sz w:val="20"/>
          <w:szCs w:val="20"/>
          <w:u w:val="single"/>
        </w:rPr>
        <w:t xml:space="preserve"> : </w:t>
      </w:r>
    </w:p>
    <w:p w14:paraId="33799CEF" w14:textId="77777777" w:rsidR="00280898" w:rsidRPr="00606237" w:rsidRDefault="00280898" w:rsidP="00280898">
      <w:pPr>
        <w:pStyle w:val="Paragraphedeliste"/>
        <w:numPr>
          <w:ilvl w:val="0"/>
          <w:numId w:val="4"/>
        </w:numPr>
        <w:suppressAutoHyphens w:val="0"/>
        <w:spacing w:after="0" w:line="240" w:lineRule="auto"/>
        <w:ind w:left="408"/>
        <w:textAlignment w:val="auto"/>
        <w:rPr>
          <w:rFonts w:ascii="Arial" w:hAnsi="Arial" w:cs="Arial"/>
          <w:sz w:val="20"/>
          <w:szCs w:val="20"/>
        </w:rPr>
      </w:pPr>
      <w:r w:rsidRPr="00606237">
        <w:rPr>
          <w:rFonts w:ascii="Arial" w:hAnsi="Arial" w:cs="Arial"/>
          <w:sz w:val="20"/>
          <w:szCs w:val="20"/>
        </w:rPr>
        <w:t>Les salariés en contrats d’apprentissage ou de professionnalisation sont exclus, l’augmentation salariale étant traitée spécifiquement par la législation qui leur est applicable.</w:t>
      </w:r>
    </w:p>
    <w:p w14:paraId="5B8641FB" w14:textId="77777777" w:rsidR="00280898" w:rsidRDefault="00280898" w:rsidP="00280898">
      <w:pPr>
        <w:suppressAutoHyphens w:val="0"/>
        <w:spacing w:after="0" w:line="240" w:lineRule="auto"/>
        <w:textAlignment w:val="auto"/>
        <w:rPr>
          <w:rFonts w:ascii="Arial" w:hAnsi="Arial" w:cs="Arial"/>
          <w:sz w:val="20"/>
          <w:szCs w:val="20"/>
        </w:rPr>
      </w:pPr>
    </w:p>
    <w:p w14:paraId="4CE26C68" w14:textId="77777777" w:rsidR="00280898" w:rsidRPr="00606237" w:rsidRDefault="00280898" w:rsidP="003A3ED7">
      <w:pPr>
        <w:suppressAutoHyphens w:val="0"/>
        <w:spacing w:after="0" w:line="240" w:lineRule="auto"/>
        <w:textAlignment w:val="auto"/>
        <w:rPr>
          <w:rFonts w:ascii="Arial" w:hAnsi="Arial" w:cs="Arial"/>
          <w:sz w:val="20"/>
          <w:szCs w:val="20"/>
        </w:rPr>
      </w:pPr>
    </w:p>
    <w:p w14:paraId="393D4588" w14:textId="055566AA" w:rsidR="006D1C82" w:rsidRPr="00606237" w:rsidRDefault="006D1C82" w:rsidP="00C1322B">
      <w:pPr>
        <w:pStyle w:val="Paragraphedeliste"/>
        <w:numPr>
          <w:ilvl w:val="0"/>
          <w:numId w:val="10"/>
        </w:numPr>
        <w:suppressAutoHyphens w:val="0"/>
        <w:spacing w:after="0" w:line="240" w:lineRule="auto"/>
        <w:jc w:val="both"/>
        <w:textAlignment w:val="auto"/>
        <w:rPr>
          <w:rFonts w:ascii="Arial" w:hAnsi="Arial" w:cs="Arial"/>
          <w:sz w:val="20"/>
          <w:szCs w:val="20"/>
          <w:u w:val="single"/>
        </w:rPr>
      </w:pPr>
      <w:r w:rsidRPr="00606237">
        <w:rPr>
          <w:rFonts w:ascii="Arial" w:hAnsi="Arial" w:cs="Arial"/>
          <w:sz w:val="20"/>
          <w:szCs w:val="20"/>
          <w:u w:val="single"/>
        </w:rPr>
        <w:t>Durée effective et organisation du temps de travail</w:t>
      </w:r>
    </w:p>
    <w:p w14:paraId="38503F0E" w14:textId="7717D8FB" w:rsidR="006D1C82" w:rsidRPr="00606237" w:rsidRDefault="006D1C82" w:rsidP="006D1C82">
      <w:pPr>
        <w:suppressAutoHyphens w:val="0"/>
        <w:spacing w:after="0" w:line="240" w:lineRule="auto"/>
        <w:jc w:val="both"/>
        <w:textAlignment w:val="auto"/>
        <w:rPr>
          <w:rFonts w:ascii="Arial" w:hAnsi="Arial" w:cs="Arial"/>
          <w:sz w:val="20"/>
          <w:szCs w:val="20"/>
        </w:rPr>
      </w:pPr>
    </w:p>
    <w:p w14:paraId="3F6B16A0" w14:textId="492F9CCB" w:rsidR="00D83464" w:rsidRPr="00606237" w:rsidRDefault="00D83464" w:rsidP="006D1C82">
      <w:pPr>
        <w:suppressAutoHyphens w:val="0"/>
        <w:spacing w:after="0" w:line="240" w:lineRule="auto"/>
        <w:jc w:val="both"/>
        <w:textAlignment w:val="auto"/>
        <w:rPr>
          <w:rFonts w:ascii="Arial" w:hAnsi="Arial" w:cs="Arial"/>
          <w:sz w:val="20"/>
          <w:szCs w:val="20"/>
        </w:rPr>
      </w:pPr>
      <w:r w:rsidRPr="00606237">
        <w:rPr>
          <w:rFonts w:ascii="Arial" w:hAnsi="Arial" w:cs="Arial"/>
          <w:sz w:val="20"/>
          <w:szCs w:val="20"/>
        </w:rPr>
        <w:t xml:space="preserve">Les parties ayant conclu, le 19 décembre 2023, un Accord de Performance Collective portant aménagement du temps de travail, </w:t>
      </w:r>
      <w:r w:rsidR="000D011C">
        <w:rPr>
          <w:rFonts w:ascii="Arial" w:hAnsi="Arial" w:cs="Arial"/>
          <w:sz w:val="20"/>
          <w:szCs w:val="20"/>
        </w:rPr>
        <w:t>qui a par ailleurs</w:t>
      </w:r>
      <w:r w:rsidR="00546505">
        <w:rPr>
          <w:rFonts w:ascii="Arial" w:hAnsi="Arial" w:cs="Arial"/>
          <w:sz w:val="20"/>
          <w:szCs w:val="20"/>
        </w:rPr>
        <w:t>,</w:t>
      </w:r>
      <w:r w:rsidR="000D011C">
        <w:rPr>
          <w:rFonts w:ascii="Arial" w:hAnsi="Arial" w:cs="Arial"/>
          <w:sz w:val="20"/>
          <w:szCs w:val="20"/>
        </w:rPr>
        <w:t xml:space="preserve"> fait l’objet d’un avenant modificatif en date du 10 mars 2025, </w:t>
      </w:r>
      <w:r w:rsidRPr="00606237">
        <w:rPr>
          <w:rFonts w:ascii="Arial" w:hAnsi="Arial" w:cs="Arial"/>
          <w:sz w:val="20"/>
          <w:szCs w:val="20"/>
        </w:rPr>
        <w:t xml:space="preserve">elles n’entendent pas ouvrir de </w:t>
      </w:r>
      <w:r w:rsidR="000D011C">
        <w:rPr>
          <w:rFonts w:ascii="Arial" w:hAnsi="Arial" w:cs="Arial"/>
          <w:sz w:val="20"/>
          <w:szCs w:val="20"/>
        </w:rPr>
        <w:t xml:space="preserve">nouvelles </w:t>
      </w:r>
      <w:r w:rsidRPr="00606237">
        <w:rPr>
          <w:rFonts w:ascii="Arial" w:hAnsi="Arial" w:cs="Arial"/>
          <w:sz w:val="20"/>
          <w:szCs w:val="20"/>
        </w:rPr>
        <w:t>négociation</w:t>
      </w:r>
      <w:r w:rsidR="00DC1C92" w:rsidRPr="00606237">
        <w:rPr>
          <w:rFonts w:ascii="Arial" w:hAnsi="Arial" w:cs="Arial"/>
          <w:sz w:val="20"/>
          <w:szCs w:val="20"/>
        </w:rPr>
        <w:t>s</w:t>
      </w:r>
      <w:r w:rsidRPr="00606237">
        <w:rPr>
          <w:rFonts w:ascii="Arial" w:hAnsi="Arial" w:cs="Arial"/>
          <w:sz w:val="20"/>
          <w:szCs w:val="20"/>
        </w:rPr>
        <w:t xml:space="preserve"> sur ce thème.</w:t>
      </w:r>
    </w:p>
    <w:p w14:paraId="210CDA46" w14:textId="77777777" w:rsidR="00DC1C92" w:rsidRPr="00606237" w:rsidRDefault="00DC1C92" w:rsidP="006D1C82">
      <w:pPr>
        <w:suppressAutoHyphens w:val="0"/>
        <w:spacing w:after="0" w:line="240" w:lineRule="auto"/>
        <w:jc w:val="both"/>
        <w:textAlignment w:val="auto"/>
        <w:rPr>
          <w:rFonts w:ascii="Arial" w:hAnsi="Arial" w:cs="Arial"/>
          <w:sz w:val="20"/>
          <w:szCs w:val="20"/>
        </w:rPr>
      </w:pPr>
    </w:p>
    <w:p w14:paraId="49D77D17" w14:textId="77777777" w:rsidR="006D1C82" w:rsidRPr="00606237" w:rsidRDefault="006D1C82" w:rsidP="006D1C82">
      <w:pPr>
        <w:suppressAutoHyphens w:val="0"/>
        <w:spacing w:after="0" w:line="240" w:lineRule="auto"/>
        <w:jc w:val="both"/>
        <w:textAlignment w:val="auto"/>
        <w:rPr>
          <w:rFonts w:ascii="Arial" w:hAnsi="Arial" w:cs="Arial"/>
          <w:sz w:val="20"/>
          <w:szCs w:val="20"/>
          <w:u w:val="single"/>
        </w:rPr>
      </w:pPr>
    </w:p>
    <w:p w14:paraId="21B5B1A4" w14:textId="06536B0B" w:rsidR="00FB2042" w:rsidRPr="00606237" w:rsidRDefault="009272DB" w:rsidP="00C1322B">
      <w:pPr>
        <w:pStyle w:val="Paragraphedeliste"/>
        <w:numPr>
          <w:ilvl w:val="0"/>
          <w:numId w:val="10"/>
        </w:numPr>
        <w:suppressAutoHyphens w:val="0"/>
        <w:spacing w:after="0" w:line="240" w:lineRule="auto"/>
        <w:jc w:val="both"/>
        <w:textAlignment w:val="auto"/>
        <w:rPr>
          <w:rFonts w:ascii="Arial" w:hAnsi="Arial" w:cs="Arial"/>
          <w:sz w:val="20"/>
          <w:szCs w:val="20"/>
          <w:u w:val="single"/>
        </w:rPr>
      </w:pPr>
      <w:r>
        <w:rPr>
          <w:rFonts w:ascii="Arial" w:hAnsi="Arial" w:cs="Arial"/>
          <w:sz w:val="20"/>
          <w:szCs w:val="20"/>
          <w:u w:val="single"/>
        </w:rPr>
        <w:t>Partage de la valeur ajoutée</w:t>
      </w:r>
    </w:p>
    <w:p w14:paraId="5E07036E" w14:textId="6EDA32A2" w:rsidR="00A415E7" w:rsidRPr="00606237" w:rsidRDefault="00A415E7" w:rsidP="00C1322B">
      <w:pPr>
        <w:suppressAutoHyphens w:val="0"/>
        <w:spacing w:after="0" w:line="240" w:lineRule="auto"/>
        <w:jc w:val="both"/>
        <w:textAlignment w:val="auto"/>
        <w:rPr>
          <w:rFonts w:ascii="Arial" w:hAnsi="Arial" w:cs="Arial"/>
          <w:sz w:val="20"/>
          <w:szCs w:val="20"/>
        </w:rPr>
      </w:pPr>
    </w:p>
    <w:p w14:paraId="6A2BD31E" w14:textId="11CD260A" w:rsidR="00175288" w:rsidRPr="00606237" w:rsidRDefault="009D7183" w:rsidP="00C1322B">
      <w:pPr>
        <w:suppressAutoHyphens w:val="0"/>
        <w:spacing w:after="0" w:line="240" w:lineRule="auto"/>
        <w:jc w:val="both"/>
        <w:textAlignment w:val="auto"/>
        <w:rPr>
          <w:rFonts w:ascii="Arial" w:hAnsi="Arial" w:cs="Arial"/>
          <w:sz w:val="20"/>
          <w:szCs w:val="20"/>
        </w:rPr>
      </w:pPr>
      <w:r w:rsidRPr="00606237">
        <w:rPr>
          <w:rFonts w:ascii="Arial" w:hAnsi="Arial" w:cs="Arial"/>
          <w:sz w:val="20"/>
          <w:szCs w:val="20"/>
        </w:rPr>
        <w:t xml:space="preserve">Les Parties entendent rappeler qu’elles ont </w:t>
      </w:r>
      <w:r w:rsidR="00175288" w:rsidRPr="00606237">
        <w:rPr>
          <w:rFonts w:ascii="Arial" w:hAnsi="Arial" w:cs="Arial"/>
          <w:sz w:val="20"/>
          <w:szCs w:val="20"/>
        </w:rPr>
        <w:t xml:space="preserve">déjà </w:t>
      </w:r>
      <w:r w:rsidRPr="00606237">
        <w:rPr>
          <w:rFonts w:ascii="Arial" w:hAnsi="Arial" w:cs="Arial"/>
          <w:sz w:val="20"/>
          <w:szCs w:val="20"/>
        </w:rPr>
        <w:t xml:space="preserve">conclu </w:t>
      </w:r>
      <w:r w:rsidR="00175288" w:rsidRPr="00606237">
        <w:rPr>
          <w:rFonts w:ascii="Arial" w:hAnsi="Arial" w:cs="Arial"/>
          <w:sz w:val="20"/>
          <w:szCs w:val="20"/>
        </w:rPr>
        <w:t>un certain nombre d’accords ou d’avenants en lien avec le partage de la valeur ajoutée :</w:t>
      </w:r>
    </w:p>
    <w:p w14:paraId="2B701C66" w14:textId="77777777" w:rsidR="00175288" w:rsidRPr="00606237" w:rsidRDefault="00175288" w:rsidP="00C1322B">
      <w:pPr>
        <w:suppressAutoHyphens w:val="0"/>
        <w:spacing w:after="0" w:line="240" w:lineRule="auto"/>
        <w:jc w:val="both"/>
        <w:textAlignment w:val="auto"/>
        <w:rPr>
          <w:rFonts w:ascii="Arial" w:hAnsi="Arial" w:cs="Arial"/>
          <w:sz w:val="20"/>
          <w:szCs w:val="20"/>
        </w:rPr>
      </w:pPr>
    </w:p>
    <w:p w14:paraId="10CE13B5" w14:textId="109D4196" w:rsidR="00175288" w:rsidRPr="00606237" w:rsidRDefault="00175288" w:rsidP="00175288">
      <w:pPr>
        <w:pStyle w:val="Paragraphedeliste"/>
        <w:numPr>
          <w:ilvl w:val="0"/>
          <w:numId w:val="24"/>
        </w:numPr>
        <w:suppressAutoHyphens w:val="0"/>
        <w:autoSpaceDN/>
        <w:spacing w:after="0" w:line="259" w:lineRule="auto"/>
        <w:contextualSpacing/>
        <w:jc w:val="both"/>
        <w:textAlignment w:val="auto"/>
        <w:rPr>
          <w:rFonts w:ascii="Arial" w:hAnsi="Arial" w:cs="Arial"/>
          <w:sz w:val="20"/>
          <w:szCs w:val="20"/>
        </w:rPr>
      </w:pPr>
      <w:r w:rsidRPr="00606237">
        <w:rPr>
          <w:rFonts w:ascii="Arial" w:hAnsi="Arial" w:cs="Arial"/>
          <w:sz w:val="20"/>
          <w:szCs w:val="20"/>
        </w:rPr>
        <w:t>un accord sur le Compte Epargne Temps</w:t>
      </w:r>
      <w:r w:rsidR="00606237" w:rsidRPr="00606237">
        <w:rPr>
          <w:rFonts w:ascii="Arial" w:hAnsi="Arial" w:cs="Arial"/>
          <w:sz w:val="20"/>
          <w:szCs w:val="20"/>
        </w:rPr>
        <w:t xml:space="preserve"> en date du 25 juin 2024</w:t>
      </w:r>
    </w:p>
    <w:p w14:paraId="4CD6B4D6" w14:textId="7462E2A1" w:rsidR="00175288" w:rsidRPr="00606237" w:rsidRDefault="00175288" w:rsidP="00175288">
      <w:pPr>
        <w:pStyle w:val="Paragraphedeliste"/>
        <w:numPr>
          <w:ilvl w:val="0"/>
          <w:numId w:val="24"/>
        </w:numPr>
        <w:suppressAutoHyphens w:val="0"/>
        <w:autoSpaceDN/>
        <w:spacing w:after="0" w:line="259" w:lineRule="auto"/>
        <w:contextualSpacing/>
        <w:jc w:val="both"/>
        <w:textAlignment w:val="auto"/>
        <w:rPr>
          <w:rFonts w:ascii="Arial" w:hAnsi="Arial" w:cs="Arial"/>
          <w:sz w:val="20"/>
          <w:szCs w:val="20"/>
        </w:rPr>
      </w:pPr>
      <w:r w:rsidRPr="00606237">
        <w:rPr>
          <w:rFonts w:ascii="Arial" w:hAnsi="Arial" w:cs="Arial"/>
          <w:sz w:val="20"/>
          <w:szCs w:val="20"/>
        </w:rPr>
        <w:t xml:space="preserve">un accord de participation </w:t>
      </w:r>
      <w:r w:rsidR="00606237" w:rsidRPr="00606237">
        <w:rPr>
          <w:rFonts w:ascii="Arial" w:hAnsi="Arial" w:cs="Arial"/>
          <w:sz w:val="20"/>
          <w:szCs w:val="20"/>
        </w:rPr>
        <w:t xml:space="preserve">en date du 25 juin 2024 </w:t>
      </w:r>
      <w:r w:rsidRPr="00606237">
        <w:rPr>
          <w:rFonts w:ascii="Arial" w:hAnsi="Arial" w:cs="Arial"/>
          <w:sz w:val="20"/>
          <w:szCs w:val="20"/>
        </w:rPr>
        <w:t>visant à uniformiser les dispositions du précédent accord et des précédents avenants.</w:t>
      </w:r>
    </w:p>
    <w:p w14:paraId="63E4446A" w14:textId="6AB84650" w:rsidR="00175288" w:rsidRPr="00606237" w:rsidRDefault="00175288" w:rsidP="00175288">
      <w:pPr>
        <w:pStyle w:val="Paragraphedeliste"/>
        <w:numPr>
          <w:ilvl w:val="0"/>
          <w:numId w:val="24"/>
        </w:numPr>
        <w:suppressAutoHyphens w:val="0"/>
        <w:autoSpaceDN/>
        <w:spacing w:after="0" w:line="259" w:lineRule="auto"/>
        <w:contextualSpacing/>
        <w:jc w:val="both"/>
        <w:textAlignment w:val="auto"/>
        <w:rPr>
          <w:rFonts w:ascii="Arial" w:hAnsi="Arial" w:cs="Arial"/>
          <w:sz w:val="20"/>
          <w:szCs w:val="20"/>
        </w:rPr>
      </w:pPr>
      <w:r w:rsidRPr="00606237">
        <w:rPr>
          <w:rFonts w:ascii="Arial" w:hAnsi="Arial" w:cs="Arial"/>
          <w:sz w:val="20"/>
          <w:szCs w:val="20"/>
        </w:rPr>
        <w:t>un accord d’intéressement</w:t>
      </w:r>
      <w:r w:rsidR="00606237" w:rsidRPr="00606237">
        <w:rPr>
          <w:rFonts w:ascii="Arial" w:hAnsi="Arial" w:cs="Arial"/>
          <w:sz w:val="20"/>
          <w:szCs w:val="20"/>
        </w:rPr>
        <w:t xml:space="preserve"> en date du 27 juin 2024</w:t>
      </w:r>
      <w:r w:rsidRPr="00606237">
        <w:rPr>
          <w:rFonts w:ascii="Arial" w:hAnsi="Arial" w:cs="Arial"/>
          <w:sz w:val="20"/>
          <w:szCs w:val="20"/>
        </w:rPr>
        <w:t xml:space="preserve"> ainsi qu’un avenant de mise en conformité à cet accord, le 5 décembre 2024.</w:t>
      </w:r>
    </w:p>
    <w:p w14:paraId="47218C12" w14:textId="4F5563B5" w:rsidR="00175288" w:rsidRPr="00606237" w:rsidRDefault="00175288" w:rsidP="00175288">
      <w:pPr>
        <w:pStyle w:val="Paragraphedeliste"/>
        <w:numPr>
          <w:ilvl w:val="0"/>
          <w:numId w:val="24"/>
        </w:numPr>
        <w:suppressAutoHyphens w:val="0"/>
        <w:autoSpaceDN/>
        <w:spacing w:after="0" w:line="259" w:lineRule="auto"/>
        <w:contextualSpacing/>
        <w:jc w:val="both"/>
        <w:textAlignment w:val="auto"/>
        <w:rPr>
          <w:rFonts w:ascii="Arial" w:hAnsi="Arial" w:cs="Arial"/>
          <w:sz w:val="20"/>
          <w:szCs w:val="20"/>
        </w:rPr>
      </w:pPr>
      <w:r w:rsidRPr="00606237">
        <w:rPr>
          <w:rFonts w:ascii="Arial" w:hAnsi="Arial" w:cs="Arial"/>
          <w:sz w:val="20"/>
          <w:szCs w:val="20"/>
        </w:rPr>
        <w:t>un avenant au Plan d’Epargne Entreprise intégrant ainsi la possibilité de placer la PPV sur le PEE ainsi que les nouveaux cas de déblocage anticipés</w:t>
      </w:r>
    </w:p>
    <w:p w14:paraId="4EC226E9" w14:textId="24948606" w:rsidR="006D1C82" w:rsidRPr="00606237" w:rsidRDefault="00606237" w:rsidP="00FA3AF1">
      <w:pPr>
        <w:pStyle w:val="Paragraphedeliste"/>
        <w:numPr>
          <w:ilvl w:val="0"/>
          <w:numId w:val="24"/>
        </w:numPr>
        <w:suppressAutoHyphens w:val="0"/>
        <w:autoSpaceDN/>
        <w:spacing w:after="0" w:line="240" w:lineRule="auto"/>
        <w:contextualSpacing/>
        <w:jc w:val="both"/>
        <w:textAlignment w:val="auto"/>
        <w:rPr>
          <w:rFonts w:ascii="Arial" w:hAnsi="Arial" w:cs="Arial"/>
          <w:sz w:val="20"/>
          <w:szCs w:val="20"/>
        </w:rPr>
      </w:pPr>
      <w:r w:rsidRPr="00606237">
        <w:rPr>
          <w:rFonts w:ascii="Arial" w:hAnsi="Arial" w:cs="Arial"/>
          <w:sz w:val="20"/>
          <w:szCs w:val="20"/>
        </w:rPr>
        <w:t xml:space="preserve">un avenant au PERECOL </w:t>
      </w:r>
      <w:r w:rsidR="00175288" w:rsidRPr="00606237">
        <w:rPr>
          <w:rFonts w:ascii="Arial" w:hAnsi="Arial" w:cs="Arial"/>
          <w:sz w:val="20"/>
          <w:szCs w:val="20"/>
        </w:rPr>
        <w:t>pour prendre en compte les dernières dispositions législatives et règlementaires (possibilité de placer la PPV sur le PERECOL).</w:t>
      </w:r>
    </w:p>
    <w:p w14:paraId="520C3384" w14:textId="77777777" w:rsidR="00606237" w:rsidRPr="00606237" w:rsidRDefault="00606237" w:rsidP="00C1322B">
      <w:pPr>
        <w:suppressAutoHyphens w:val="0"/>
        <w:spacing w:after="0" w:line="240" w:lineRule="auto"/>
        <w:jc w:val="both"/>
        <w:textAlignment w:val="auto"/>
        <w:rPr>
          <w:rFonts w:ascii="Arial" w:hAnsi="Arial" w:cs="Arial"/>
          <w:sz w:val="20"/>
          <w:szCs w:val="20"/>
        </w:rPr>
      </w:pPr>
    </w:p>
    <w:p w14:paraId="07C748A3" w14:textId="77777777" w:rsidR="009272DB" w:rsidRPr="009272DB" w:rsidRDefault="009272DB" w:rsidP="009272DB">
      <w:pPr>
        <w:spacing w:after="0"/>
        <w:jc w:val="both"/>
        <w:rPr>
          <w:rFonts w:ascii="Arial" w:hAnsi="Arial" w:cs="Arial"/>
          <w:sz w:val="20"/>
          <w:szCs w:val="20"/>
        </w:rPr>
      </w:pPr>
    </w:p>
    <w:p w14:paraId="033A3CEE" w14:textId="77777777" w:rsidR="009272DB" w:rsidRPr="009272DB" w:rsidRDefault="009272DB" w:rsidP="009272DB">
      <w:pPr>
        <w:spacing w:after="0"/>
        <w:jc w:val="both"/>
        <w:rPr>
          <w:rFonts w:ascii="Arial" w:hAnsi="Arial" w:cs="Arial"/>
          <w:sz w:val="20"/>
          <w:szCs w:val="20"/>
        </w:rPr>
      </w:pPr>
      <w:r w:rsidRPr="009272DB">
        <w:rPr>
          <w:rFonts w:ascii="Arial" w:hAnsi="Arial" w:cs="Arial"/>
          <w:sz w:val="20"/>
          <w:szCs w:val="20"/>
        </w:rPr>
        <w:t xml:space="preserve">La loi n° 2022-1158 du 16 août 2022 portant « mesures d’urgence pour la protection du pouvoir d’achat », complétée par </w:t>
      </w:r>
      <w:bookmarkStart w:id="2" w:name="_Hlk192065144"/>
      <w:r w:rsidRPr="009272DB">
        <w:rPr>
          <w:rFonts w:ascii="Arial" w:hAnsi="Arial" w:cs="Arial"/>
          <w:sz w:val="20"/>
          <w:szCs w:val="20"/>
        </w:rPr>
        <w:t xml:space="preserve">la loi n°2023-1107 du 29 novembre 2023, </w:t>
      </w:r>
      <w:bookmarkEnd w:id="2"/>
      <w:r w:rsidRPr="009272DB">
        <w:rPr>
          <w:rFonts w:ascii="Arial" w:hAnsi="Arial" w:cs="Arial"/>
          <w:sz w:val="20"/>
          <w:szCs w:val="20"/>
        </w:rPr>
        <w:t>prévoit la possibilité pour l’employeur de verser la prime de partage de la valeur.</w:t>
      </w:r>
    </w:p>
    <w:p w14:paraId="6C403446" w14:textId="77777777" w:rsidR="009272DB" w:rsidRPr="009272DB" w:rsidRDefault="009272DB" w:rsidP="009272DB">
      <w:pPr>
        <w:spacing w:after="0"/>
        <w:jc w:val="both"/>
        <w:rPr>
          <w:rFonts w:ascii="Arial" w:hAnsi="Arial" w:cs="Arial"/>
          <w:sz w:val="20"/>
          <w:szCs w:val="20"/>
        </w:rPr>
      </w:pPr>
    </w:p>
    <w:p w14:paraId="76225C03" w14:textId="2A41C641" w:rsidR="009272DB" w:rsidRPr="009272DB" w:rsidRDefault="009272DB" w:rsidP="009272DB">
      <w:pPr>
        <w:spacing w:after="0"/>
        <w:jc w:val="both"/>
        <w:rPr>
          <w:rFonts w:ascii="Arial" w:hAnsi="Arial" w:cs="Arial"/>
          <w:sz w:val="20"/>
          <w:szCs w:val="20"/>
        </w:rPr>
      </w:pPr>
      <w:r w:rsidRPr="009272DB">
        <w:rPr>
          <w:rFonts w:ascii="Arial" w:hAnsi="Arial" w:cs="Arial"/>
          <w:sz w:val="20"/>
          <w:szCs w:val="20"/>
        </w:rPr>
        <w:t>Souhaitant s'inscrire dans ce dispositif</w:t>
      </w:r>
      <w:r w:rsidR="000C289D">
        <w:rPr>
          <w:rFonts w:ascii="Arial" w:hAnsi="Arial" w:cs="Arial"/>
          <w:sz w:val="20"/>
          <w:szCs w:val="20"/>
        </w:rPr>
        <w:t xml:space="preserve"> afin d’améliorer le pouvoir d’achat de ses collaborateurs</w:t>
      </w:r>
      <w:r w:rsidRPr="009272DB">
        <w:rPr>
          <w:rFonts w:ascii="Arial" w:hAnsi="Arial" w:cs="Arial"/>
          <w:sz w:val="20"/>
          <w:szCs w:val="20"/>
        </w:rPr>
        <w:t>, HEXIS a décidé d’utiliser la faculté offerte par la loi en attribuant, au titre des NAO 2026, une prime exceptionnelle.</w:t>
      </w:r>
      <w:r>
        <w:rPr>
          <w:rFonts w:ascii="Arial" w:hAnsi="Arial" w:cs="Arial"/>
          <w:sz w:val="20"/>
          <w:szCs w:val="20"/>
        </w:rPr>
        <w:t xml:space="preserve"> Les parties ont ainsi ouvert des négociations sur ce thème et ont </w:t>
      </w:r>
      <w:r w:rsidR="00436FC9">
        <w:rPr>
          <w:rFonts w:ascii="Arial" w:hAnsi="Arial" w:cs="Arial"/>
          <w:sz w:val="20"/>
          <w:szCs w:val="20"/>
        </w:rPr>
        <w:t>pu aboutir à la conclusion d’un</w:t>
      </w:r>
      <w:r>
        <w:rPr>
          <w:rFonts w:ascii="Arial" w:hAnsi="Arial" w:cs="Arial"/>
          <w:sz w:val="20"/>
          <w:szCs w:val="20"/>
        </w:rPr>
        <w:t xml:space="preserve"> </w:t>
      </w:r>
      <w:r w:rsidR="00436FC9">
        <w:rPr>
          <w:rFonts w:ascii="Arial" w:hAnsi="Arial" w:cs="Arial"/>
          <w:sz w:val="20"/>
          <w:szCs w:val="20"/>
        </w:rPr>
        <w:t>nouvel accord sur la Prime de Partage de la Valeur en date du</w:t>
      </w:r>
      <w:r>
        <w:rPr>
          <w:rFonts w:ascii="Arial" w:hAnsi="Arial" w:cs="Arial"/>
          <w:sz w:val="20"/>
          <w:szCs w:val="20"/>
        </w:rPr>
        <w:t xml:space="preserve"> 18 décembre 2025.</w:t>
      </w:r>
    </w:p>
    <w:p w14:paraId="613CF825" w14:textId="4AD87C7A" w:rsidR="007446CD" w:rsidRPr="00606237" w:rsidRDefault="007446CD" w:rsidP="00C1322B">
      <w:pPr>
        <w:suppressAutoHyphens w:val="0"/>
        <w:spacing w:after="0" w:line="240" w:lineRule="auto"/>
        <w:jc w:val="both"/>
        <w:textAlignment w:val="auto"/>
        <w:rPr>
          <w:rFonts w:ascii="Arial" w:hAnsi="Arial" w:cs="Arial"/>
          <w:sz w:val="20"/>
          <w:szCs w:val="20"/>
        </w:rPr>
      </w:pPr>
    </w:p>
    <w:p w14:paraId="259CEBC4" w14:textId="77777777" w:rsidR="00B640EB" w:rsidRPr="00606237" w:rsidRDefault="00B640EB" w:rsidP="00C1322B">
      <w:pPr>
        <w:suppressAutoHyphens w:val="0"/>
        <w:spacing w:after="0" w:line="240" w:lineRule="auto"/>
        <w:jc w:val="both"/>
        <w:textAlignment w:val="auto"/>
        <w:rPr>
          <w:rFonts w:ascii="Arial" w:hAnsi="Arial" w:cs="Arial"/>
          <w:sz w:val="20"/>
          <w:szCs w:val="20"/>
        </w:rPr>
      </w:pPr>
    </w:p>
    <w:p w14:paraId="37724779" w14:textId="38B2DE05" w:rsidR="006D1C82" w:rsidRPr="00606237" w:rsidRDefault="006D1C82" w:rsidP="006D1C82">
      <w:pPr>
        <w:pStyle w:val="Paragraphedeliste"/>
        <w:numPr>
          <w:ilvl w:val="0"/>
          <w:numId w:val="10"/>
        </w:numPr>
        <w:suppressAutoHyphens w:val="0"/>
        <w:spacing w:after="0" w:line="240" w:lineRule="auto"/>
        <w:jc w:val="both"/>
        <w:textAlignment w:val="auto"/>
        <w:rPr>
          <w:rFonts w:ascii="Arial" w:hAnsi="Arial" w:cs="Arial"/>
          <w:sz w:val="20"/>
          <w:szCs w:val="20"/>
          <w:u w:val="single"/>
        </w:rPr>
      </w:pPr>
      <w:r w:rsidRPr="00606237">
        <w:rPr>
          <w:rFonts w:ascii="Arial" w:hAnsi="Arial" w:cs="Arial"/>
          <w:sz w:val="20"/>
          <w:szCs w:val="20"/>
          <w:u w:val="single"/>
        </w:rPr>
        <w:t>Suivi de la mise en œuvre des mesures visant à supprimer les écarts de rémunération et les différences de déroulement de carrière entre les femmes et les hommes</w:t>
      </w:r>
    </w:p>
    <w:p w14:paraId="3BFC681E" w14:textId="2CF9F745" w:rsidR="0041778F" w:rsidRPr="00606237" w:rsidRDefault="0041778F" w:rsidP="0041778F">
      <w:pPr>
        <w:suppressAutoHyphens w:val="0"/>
        <w:spacing w:after="0" w:line="240" w:lineRule="auto"/>
        <w:jc w:val="both"/>
        <w:textAlignment w:val="auto"/>
        <w:rPr>
          <w:rFonts w:ascii="Arial" w:hAnsi="Arial" w:cs="Arial"/>
          <w:sz w:val="20"/>
          <w:szCs w:val="20"/>
        </w:rPr>
      </w:pPr>
    </w:p>
    <w:p w14:paraId="19B2DD81" w14:textId="34401DBE" w:rsidR="00A8254D" w:rsidRDefault="009272DB" w:rsidP="0041778F">
      <w:pPr>
        <w:suppressAutoHyphens w:val="0"/>
        <w:spacing w:after="0" w:line="240" w:lineRule="auto"/>
        <w:jc w:val="both"/>
        <w:textAlignment w:val="auto"/>
        <w:rPr>
          <w:rFonts w:ascii="Arial" w:hAnsi="Arial" w:cs="Arial"/>
          <w:sz w:val="20"/>
          <w:szCs w:val="20"/>
        </w:rPr>
      </w:pPr>
      <w:r>
        <w:rPr>
          <w:rFonts w:ascii="Arial" w:hAnsi="Arial" w:cs="Arial"/>
          <w:sz w:val="20"/>
          <w:szCs w:val="20"/>
        </w:rPr>
        <w:t xml:space="preserve">Les Parties rappellent qu’elles ont conclu, le 7 novembre 2025, un accord portant sur l’Egalité Professionnelle. </w:t>
      </w:r>
    </w:p>
    <w:p w14:paraId="1A8F79C9" w14:textId="77777777" w:rsidR="009272DB" w:rsidRDefault="009272DB" w:rsidP="0041778F">
      <w:pPr>
        <w:suppressAutoHyphens w:val="0"/>
        <w:spacing w:after="0" w:line="240" w:lineRule="auto"/>
        <w:jc w:val="both"/>
        <w:textAlignment w:val="auto"/>
        <w:rPr>
          <w:rFonts w:ascii="Arial" w:hAnsi="Arial" w:cs="Arial"/>
          <w:sz w:val="20"/>
          <w:szCs w:val="20"/>
        </w:rPr>
      </w:pPr>
    </w:p>
    <w:p w14:paraId="66CEB706" w14:textId="0F708EC1" w:rsidR="009272DB" w:rsidRPr="00606237" w:rsidRDefault="009272DB" w:rsidP="0041778F">
      <w:pPr>
        <w:suppressAutoHyphens w:val="0"/>
        <w:spacing w:after="0" w:line="240" w:lineRule="auto"/>
        <w:jc w:val="both"/>
        <w:textAlignment w:val="auto"/>
        <w:rPr>
          <w:rFonts w:ascii="Arial" w:hAnsi="Arial" w:cs="Arial"/>
          <w:sz w:val="20"/>
          <w:szCs w:val="20"/>
        </w:rPr>
      </w:pPr>
      <w:r>
        <w:rPr>
          <w:rFonts w:ascii="Arial" w:hAnsi="Arial" w:cs="Arial"/>
          <w:sz w:val="20"/>
          <w:szCs w:val="20"/>
        </w:rPr>
        <w:t xml:space="preserve">Cet accord </w:t>
      </w:r>
      <w:r w:rsidR="00CB41E5">
        <w:rPr>
          <w:rFonts w:ascii="Arial" w:hAnsi="Arial" w:cs="Arial"/>
          <w:sz w:val="20"/>
          <w:szCs w:val="20"/>
        </w:rPr>
        <w:t>contient</w:t>
      </w:r>
      <w:r>
        <w:rPr>
          <w:rFonts w:ascii="Arial" w:hAnsi="Arial" w:cs="Arial"/>
          <w:sz w:val="20"/>
          <w:szCs w:val="20"/>
        </w:rPr>
        <w:t xml:space="preserve">, entre autres, des </w:t>
      </w:r>
      <w:r w:rsidR="00CB41E5">
        <w:rPr>
          <w:rFonts w:ascii="Arial" w:hAnsi="Arial" w:cs="Arial"/>
          <w:sz w:val="20"/>
          <w:szCs w:val="20"/>
        </w:rPr>
        <w:t xml:space="preserve">dispositions </w:t>
      </w:r>
      <w:r w:rsidR="00CB41E5" w:rsidRPr="00CB41E5">
        <w:rPr>
          <w:rFonts w:ascii="Arial" w:hAnsi="Arial" w:cs="Arial"/>
          <w:sz w:val="20"/>
          <w:szCs w:val="20"/>
        </w:rPr>
        <w:t>visant à supprimer les écarts de rémunération et les différences de déroulement de carrière entre les femmes et les hommes</w:t>
      </w:r>
      <w:r w:rsidR="00CB41E5">
        <w:rPr>
          <w:rFonts w:ascii="Arial" w:hAnsi="Arial" w:cs="Arial"/>
          <w:sz w:val="20"/>
          <w:szCs w:val="20"/>
        </w:rPr>
        <w:t>.</w:t>
      </w:r>
    </w:p>
    <w:p w14:paraId="70B2684E" w14:textId="7385AF5D" w:rsidR="004824D8" w:rsidRPr="00606237" w:rsidRDefault="004824D8" w:rsidP="0041778F">
      <w:pPr>
        <w:suppressAutoHyphens w:val="0"/>
        <w:spacing w:after="0" w:line="240" w:lineRule="auto"/>
        <w:jc w:val="both"/>
        <w:textAlignment w:val="auto"/>
        <w:rPr>
          <w:rFonts w:ascii="Arial" w:hAnsi="Arial" w:cs="Arial"/>
          <w:sz w:val="20"/>
          <w:szCs w:val="20"/>
        </w:rPr>
      </w:pPr>
    </w:p>
    <w:p w14:paraId="6AA56B02" w14:textId="77777777" w:rsidR="00D250BC" w:rsidRDefault="00D250BC" w:rsidP="0041778F">
      <w:pPr>
        <w:suppressAutoHyphens w:val="0"/>
        <w:spacing w:after="0" w:line="240" w:lineRule="auto"/>
        <w:jc w:val="both"/>
        <w:textAlignment w:val="auto"/>
        <w:rPr>
          <w:rFonts w:ascii="Arial" w:hAnsi="Arial" w:cs="Arial"/>
          <w:sz w:val="20"/>
          <w:szCs w:val="20"/>
        </w:rPr>
      </w:pPr>
    </w:p>
    <w:p w14:paraId="41AD871A" w14:textId="77777777" w:rsidR="001C0251" w:rsidRDefault="001C0251" w:rsidP="0041778F">
      <w:pPr>
        <w:suppressAutoHyphens w:val="0"/>
        <w:spacing w:after="0" w:line="240" w:lineRule="auto"/>
        <w:jc w:val="both"/>
        <w:textAlignment w:val="auto"/>
        <w:rPr>
          <w:rFonts w:ascii="Arial" w:hAnsi="Arial" w:cs="Arial"/>
          <w:sz w:val="20"/>
          <w:szCs w:val="20"/>
        </w:rPr>
      </w:pPr>
    </w:p>
    <w:p w14:paraId="507D2634" w14:textId="77777777" w:rsidR="001C0251" w:rsidRDefault="001C0251" w:rsidP="0041778F">
      <w:pPr>
        <w:suppressAutoHyphens w:val="0"/>
        <w:spacing w:after="0" w:line="240" w:lineRule="auto"/>
        <w:jc w:val="both"/>
        <w:textAlignment w:val="auto"/>
        <w:rPr>
          <w:rFonts w:ascii="Arial" w:hAnsi="Arial" w:cs="Arial"/>
          <w:sz w:val="20"/>
          <w:szCs w:val="20"/>
        </w:rPr>
      </w:pPr>
    </w:p>
    <w:p w14:paraId="74B2D1B2" w14:textId="77777777" w:rsidR="001C0251" w:rsidRDefault="001C0251" w:rsidP="0041778F">
      <w:pPr>
        <w:suppressAutoHyphens w:val="0"/>
        <w:spacing w:after="0" w:line="240" w:lineRule="auto"/>
        <w:jc w:val="both"/>
        <w:textAlignment w:val="auto"/>
        <w:rPr>
          <w:rFonts w:ascii="Arial" w:hAnsi="Arial" w:cs="Arial"/>
          <w:sz w:val="20"/>
          <w:szCs w:val="20"/>
        </w:rPr>
      </w:pPr>
    </w:p>
    <w:p w14:paraId="6E8AFA23" w14:textId="77777777" w:rsidR="001C0251" w:rsidRPr="00606237" w:rsidRDefault="001C0251" w:rsidP="0041778F">
      <w:pPr>
        <w:suppressAutoHyphens w:val="0"/>
        <w:spacing w:after="0" w:line="240" w:lineRule="auto"/>
        <w:jc w:val="both"/>
        <w:textAlignment w:val="auto"/>
        <w:rPr>
          <w:rFonts w:ascii="Arial" w:hAnsi="Arial" w:cs="Arial"/>
          <w:sz w:val="20"/>
          <w:szCs w:val="20"/>
        </w:rPr>
      </w:pPr>
    </w:p>
    <w:p w14:paraId="5D3329E1" w14:textId="3E9ADC56" w:rsidR="0041778F" w:rsidRPr="00606237" w:rsidRDefault="0041778F" w:rsidP="0041778F">
      <w:pPr>
        <w:pStyle w:val="Paragraphedeliste"/>
        <w:numPr>
          <w:ilvl w:val="0"/>
          <w:numId w:val="12"/>
        </w:numPr>
        <w:spacing w:after="0" w:line="240" w:lineRule="auto"/>
        <w:rPr>
          <w:rFonts w:ascii="Arial" w:hAnsi="Arial" w:cs="Arial"/>
          <w:b/>
          <w:bCs/>
          <w:sz w:val="20"/>
          <w:szCs w:val="20"/>
          <w:u w:val="single"/>
        </w:rPr>
      </w:pPr>
      <w:r w:rsidRPr="00606237">
        <w:rPr>
          <w:rFonts w:ascii="Arial" w:hAnsi="Arial" w:cs="Arial"/>
          <w:b/>
          <w:bCs/>
          <w:sz w:val="20"/>
          <w:szCs w:val="20"/>
          <w:u w:val="single"/>
        </w:rPr>
        <w:t>Egalité professionnelle entre les femmes et les hommes et qualité de vie au travail</w:t>
      </w:r>
    </w:p>
    <w:p w14:paraId="0EDA748F" w14:textId="1B85C5AC" w:rsidR="0041778F" w:rsidRPr="00606237" w:rsidRDefault="0041778F" w:rsidP="0041778F">
      <w:pPr>
        <w:spacing w:after="0" w:line="240" w:lineRule="auto"/>
        <w:jc w:val="both"/>
        <w:rPr>
          <w:rFonts w:ascii="Arial" w:hAnsi="Arial" w:cs="Arial"/>
          <w:bCs/>
          <w:sz w:val="20"/>
          <w:szCs w:val="20"/>
        </w:rPr>
      </w:pPr>
    </w:p>
    <w:p w14:paraId="69A96B0C" w14:textId="77777777" w:rsidR="008A0C4B" w:rsidRDefault="008A0C4B" w:rsidP="008A0C4B">
      <w:pPr>
        <w:spacing w:after="0"/>
        <w:jc w:val="both"/>
        <w:rPr>
          <w:rFonts w:ascii="Arial" w:hAnsi="Arial" w:cs="Arial"/>
          <w:bCs/>
          <w:sz w:val="20"/>
          <w:szCs w:val="20"/>
        </w:rPr>
      </w:pPr>
      <w:r w:rsidRPr="00606237">
        <w:rPr>
          <w:rFonts w:ascii="Arial" w:hAnsi="Arial" w:cs="Arial"/>
          <w:bCs/>
          <w:sz w:val="20"/>
          <w:szCs w:val="20"/>
        </w:rPr>
        <w:t xml:space="preserve">En vertu de l’article L. 2242-17 du Code du travail, la négociation sur l’Egalité Professionnelle porte sur les thèmes suivants : </w:t>
      </w:r>
    </w:p>
    <w:p w14:paraId="386225DC" w14:textId="77777777" w:rsidR="000C289D" w:rsidRPr="00606237" w:rsidRDefault="000C289D" w:rsidP="008A0C4B">
      <w:pPr>
        <w:spacing w:after="0"/>
        <w:jc w:val="both"/>
        <w:rPr>
          <w:rFonts w:ascii="Arial" w:hAnsi="Arial" w:cs="Arial"/>
          <w:bCs/>
          <w:sz w:val="20"/>
          <w:szCs w:val="20"/>
        </w:rPr>
      </w:pPr>
    </w:p>
    <w:p w14:paraId="237C887F" w14:textId="77777777" w:rsidR="008A0C4B" w:rsidRPr="00606237" w:rsidRDefault="008A0C4B" w:rsidP="008A0C4B">
      <w:pPr>
        <w:pStyle w:val="Paragraphedeliste"/>
        <w:numPr>
          <w:ilvl w:val="0"/>
          <w:numId w:val="5"/>
        </w:numPr>
        <w:suppressAutoHyphens w:val="0"/>
        <w:autoSpaceDN/>
        <w:spacing w:after="0" w:line="259" w:lineRule="auto"/>
        <w:contextualSpacing/>
        <w:jc w:val="both"/>
        <w:textAlignment w:val="auto"/>
        <w:rPr>
          <w:rFonts w:ascii="Arial" w:hAnsi="Arial" w:cs="Arial"/>
          <w:bCs/>
          <w:sz w:val="20"/>
          <w:szCs w:val="20"/>
        </w:rPr>
      </w:pPr>
      <w:r w:rsidRPr="00606237">
        <w:rPr>
          <w:rFonts w:ascii="Arial" w:hAnsi="Arial" w:cs="Arial"/>
          <w:bCs/>
          <w:sz w:val="20"/>
          <w:szCs w:val="20"/>
        </w:rPr>
        <w:t>L'articulation entre la vie personnelle et la vie professionnelle pour les salariés</w:t>
      </w:r>
    </w:p>
    <w:p w14:paraId="7B8D4181" w14:textId="77777777" w:rsidR="008A0C4B" w:rsidRPr="00606237" w:rsidRDefault="008A0C4B" w:rsidP="008A0C4B">
      <w:pPr>
        <w:pStyle w:val="Paragraphedeliste"/>
        <w:numPr>
          <w:ilvl w:val="0"/>
          <w:numId w:val="5"/>
        </w:numPr>
        <w:suppressAutoHyphens w:val="0"/>
        <w:autoSpaceDN/>
        <w:spacing w:after="0" w:line="259" w:lineRule="auto"/>
        <w:contextualSpacing/>
        <w:jc w:val="both"/>
        <w:textAlignment w:val="auto"/>
        <w:rPr>
          <w:rFonts w:ascii="Arial" w:hAnsi="Arial" w:cs="Arial"/>
          <w:bCs/>
          <w:sz w:val="20"/>
          <w:szCs w:val="20"/>
        </w:rPr>
      </w:pPr>
      <w:r w:rsidRPr="00606237">
        <w:rPr>
          <w:rFonts w:ascii="Arial" w:hAnsi="Arial" w:cs="Arial"/>
          <w:bCs/>
          <w:sz w:val="20"/>
          <w:szCs w:val="20"/>
        </w:rPr>
        <w:t>Les objectifs et les mesures permettant d'atteindre l'égalité professionnelle entre les femmes et les hommes</w:t>
      </w:r>
    </w:p>
    <w:p w14:paraId="7516FC1A" w14:textId="77777777" w:rsidR="008A0C4B" w:rsidRPr="00606237" w:rsidRDefault="008A0C4B" w:rsidP="008A0C4B">
      <w:pPr>
        <w:pStyle w:val="Paragraphedeliste"/>
        <w:numPr>
          <w:ilvl w:val="0"/>
          <w:numId w:val="5"/>
        </w:numPr>
        <w:suppressAutoHyphens w:val="0"/>
        <w:autoSpaceDN/>
        <w:spacing w:after="0" w:line="259" w:lineRule="auto"/>
        <w:contextualSpacing/>
        <w:jc w:val="both"/>
        <w:textAlignment w:val="auto"/>
        <w:rPr>
          <w:rFonts w:ascii="Arial" w:hAnsi="Arial" w:cs="Arial"/>
          <w:bCs/>
          <w:sz w:val="20"/>
          <w:szCs w:val="20"/>
        </w:rPr>
      </w:pPr>
      <w:r w:rsidRPr="00606237">
        <w:rPr>
          <w:rFonts w:ascii="Arial" w:hAnsi="Arial" w:cs="Arial"/>
          <w:bCs/>
          <w:sz w:val="20"/>
          <w:szCs w:val="20"/>
        </w:rPr>
        <w:t>Les mesures permettant de lutter contre toute discrimination en matière de recrutement, d'emploi et d'accès à la formation professionnelle</w:t>
      </w:r>
    </w:p>
    <w:p w14:paraId="0DD27699" w14:textId="77777777" w:rsidR="008A0C4B" w:rsidRPr="00606237" w:rsidRDefault="008A0C4B" w:rsidP="008A0C4B">
      <w:pPr>
        <w:pStyle w:val="Paragraphedeliste"/>
        <w:numPr>
          <w:ilvl w:val="0"/>
          <w:numId w:val="5"/>
        </w:numPr>
        <w:suppressAutoHyphens w:val="0"/>
        <w:autoSpaceDN/>
        <w:spacing w:after="0" w:line="259" w:lineRule="auto"/>
        <w:contextualSpacing/>
        <w:jc w:val="both"/>
        <w:textAlignment w:val="auto"/>
        <w:rPr>
          <w:rFonts w:ascii="Arial" w:hAnsi="Arial" w:cs="Arial"/>
          <w:bCs/>
          <w:sz w:val="20"/>
          <w:szCs w:val="20"/>
        </w:rPr>
      </w:pPr>
      <w:r w:rsidRPr="00606237">
        <w:rPr>
          <w:rFonts w:ascii="Arial" w:hAnsi="Arial" w:cs="Arial"/>
          <w:bCs/>
          <w:sz w:val="20"/>
          <w:szCs w:val="20"/>
        </w:rPr>
        <w:t>Les mesures relatives à l'insertion professionnelle et au maintien dans l'emploi des travailleurs handicapés</w:t>
      </w:r>
    </w:p>
    <w:p w14:paraId="5E1C7684" w14:textId="77777777" w:rsidR="008A0C4B" w:rsidRPr="00606237" w:rsidRDefault="008A0C4B" w:rsidP="008A0C4B">
      <w:pPr>
        <w:pStyle w:val="Paragraphedeliste"/>
        <w:numPr>
          <w:ilvl w:val="0"/>
          <w:numId w:val="5"/>
        </w:numPr>
        <w:suppressAutoHyphens w:val="0"/>
        <w:autoSpaceDN/>
        <w:spacing w:after="0" w:line="259" w:lineRule="auto"/>
        <w:contextualSpacing/>
        <w:jc w:val="both"/>
        <w:textAlignment w:val="auto"/>
        <w:rPr>
          <w:rFonts w:ascii="Arial" w:hAnsi="Arial" w:cs="Arial"/>
          <w:bCs/>
          <w:sz w:val="20"/>
          <w:szCs w:val="20"/>
        </w:rPr>
      </w:pPr>
      <w:r w:rsidRPr="00606237">
        <w:rPr>
          <w:rFonts w:ascii="Arial" w:hAnsi="Arial" w:cs="Arial"/>
          <w:bCs/>
          <w:sz w:val="20"/>
          <w:szCs w:val="20"/>
        </w:rPr>
        <w:t>Les modalités de définition d'un régime de prévoyance et complémentaire santé</w:t>
      </w:r>
    </w:p>
    <w:p w14:paraId="04FB82DE" w14:textId="77777777" w:rsidR="008A0C4B" w:rsidRPr="00606237" w:rsidRDefault="008A0C4B" w:rsidP="008A0C4B">
      <w:pPr>
        <w:pStyle w:val="Paragraphedeliste"/>
        <w:numPr>
          <w:ilvl w:val="0"/>
          <w:numId w:val="5"/>
        </w:numPr>
        <w:suppressAutoHyphens w:val="0"/>
        <w:autoSpaceDN/>
        <w:spacing w:after="0" w:line="259" w:lineRule="auto"/>
        <w:contextualSpacing/>
        <w:jc w:val="both"/>
        <w:textAlignment w:val="auto"/>
        <w:rPr>
          <w:rFonts w:ascii="Arial" w:hAnsi="Arial" w:cs="Arial"/>
          <w:bCs/>
          <w:sz w:val="20"/>
          <w:szCs w:val="20"/>
        </w:rPr>
      </w:pPr>
      <w:r w:rsidRPr="00606237">
        <w:rPr>
          <w:rFonts w:ascii="Arial" w:hAnsi="Arial" w:cs="Arial"/>
          <w:bCs/>
          <w:sz w:val="20"/>
          <w:szCs w:val="20"/>
        </w:rPr>
        <w:t>L'exercice du droit d'expression directe et collective des salariés</w:t>
      </w:r>
    </w:p>
    <w:p w14:paraId="3FD83B1E" w14:textId="77777777" w:rsidR="008A0C4B" w:rsidRDefault="008A0C4B" w:rsidP="008A0C4B">
      <w:pPr>
        <w:pStyle w:val="Paragraphedeliste"/>
        <w:numPr>
          <w:ilvl w:val="0"/>
          <w:numId w:val="5"/>
        </w:numPr>
        <w:suppressAutoHyphens w:val="0"/>
        <w:autoSpaceDN/>
        <w:spacing w:after="0" w:line="259" w:lineRule="auto"/>
        <w:contextualSpacing/>
        <w:jc w:val="both"/>
        <w:textAlignment w:val="auto"/>
        <w:rPr>
          <w:rFonts w:ascii="Arial" w:hAnsi="Arial" w:cs="Arial"/>
          <w:bCs/>
          <w:sz w:val="20"/>
          <w:szCs w:val="20"/>
        </w:rPr>
      </w:pPr>
      <w:r w:rsidRPr="00606237">
        <w:rPr>
          <w:rFonts w:ascii="Arial" w:hAnsi="Arial" w:cs="Arial"/>
          <w:bCs/>
          <w:sz w:val="20"/>
          <w:szCs w:val="20"/>
        </w:rPr>
        <w:t>Les modalités du plein exercice par le salarié de son droit à la déconnexion</w:t>
      </w:r>
    </w:p>
    <w:p w14:paraId="25FF0123" w14:textId="782EC74F" w:rsidR="00707DC2" w:rsidRPr="00606237" w:rsidRDefault="00707DC2" w:rsidP="008A0C4B">
      <w:pPr>
        <w:pStyle w:val="Paragraphedeliste"/>
        <w:numPr>
          <w:ilvl w:val="0"/>
          <w:numId w:val="5"/>
        </w:numPr>
        <w:suppressAutoHyphens w:val="0"/>
        <w:autoSpaceDN/>
        <w:spacing w:after="0" w:line="259" w:lineRule="auto"/>
        <w:contextualSpacing/>
        <w:jc w:val="both"/>
        <w:textAlignment w:val="auto"/>
        <w:rPr>
          <w:rFonts w:ascii="Arial" w:hAnsi="Arial" w:cs="Arial"/>
          <w:bCs/>
          <w:sz w:val="20"/>
          <w:szCs w:val="20"/>
        </w:rPr>
      </w:pPr>
      <w:r w:rsidRPr="00707DC2">
        <w:rPr>
          <w:rFonts w:ascii="Arial" w:hAnsi="Arial" w:cs="Arial"/>
          <w:bCs/>
          <w:sz w:val="20"/>
          <w:szCs w:val="20"/>
        </w:rPr>
        <w:t>les mesures visant à améliorer la mobilité des salariés entre leur lieu de résidence habituelle et leur lieu de travail</w:t>
      </w:r>
    </w:p>
    <w:p w14:paraId="7183D5AE" w14:textId="77777777" w:rsidR="008A0C4B" w:rsidRDefault="008A0C4B" w:rsidP="00053FBD">
      <w:pPr>
        <w:spacing w:after="0" w:line="240" w:lineRule="auto"/>
        <w:jc w:val="both"/>
        <w:rPr>
          <w:rFonts w:ascii="Arial" w:hAnsi="Arial" w:cs="Arial"/>
          <w:bCs/>
          <w:sz w:val="20"/>
          <w:szCs w:val="20"/>
        </w:rPr>
      </w:pPr>
    </w:p>
    <w:p w14:paraId="1949D1A6" w14:textId="77777777" w:rsidR="000C289D" w:rsidRPr="00606237" w:rsidRDefault="000C289D" w:rsidP="00053FBD">
      <w:pPr>
        <w:spacing w:after="0" w:line="240" w:lineRule="auto"/>
        <w:jc w:val="both"/>
        <w:rPr>
          <w:rFonts w:ascii="Arial" w:hAnsi="Arial" w:cs="Arial"/>
          <w:bCs/>
          <w:sz w:val="20"/>
          <w:szCs w:val="20"/>
        </w:rPr>
      </w:pPr>
    </w:p>
    <w:p w14:paraId="7073B7B7" w14:textId="2B8C5603" w:rsidR="00E62677" w:rsidRDefault="00E62677" w:rsidP="00E62677">
      <w:pPr>
        <w:spacing w:after="0"/>
        <w:jc w:val="both"/>
        <w:rPr>
          <w:rFonts w:ascii="Arial" w:hAnsi="Arial" w:cs="Arial"/>
          <w:bCs/>
          <w:sz w:val="20"/>
          <w:szCs w:val="20"/>
        </w:rPr>
      </w:pPr>
      <w:r w:rsidRPr="00606237">
        <w:rPr>
          <w:rFonts w:ascii="Arial" w:hAnsi="Arial" w:cs="Arial"/>
          <w:bCs/>
          <w:sz w:val="20"/>
          <w:szCs w:val="20"/>
        </w:rPr>
        <w:t xml:space="preserve">Comme évoqué plus haut, les parties ont conclu, le </w:t>
      </w:r>
      <w:r w:rsidR="00CB41E5">
        <w:rPr>
          <w:rFonts w:ascii="Arial" w:hAnsi="Arial" w:cs="Arial"/>
          <w:bCs/>
          <w:sz w:val="20"/>
          <w:szCs w:val="20"/>
        </w:rPr>
        <w:t>7 novembre 2025</w:t>
      </w:r>
      <w:r w:rsidRPr="00606237">
        <w:rPr>
          <w:rFonts w:ascii="Arial" w:hAnsi="Arial" w:cs="Arial"/>
          <w:bCs/>
          <w:sz w:val="20"/>
          <w:szCs w:val="20"/>
        </w:rPr>
        <w:t xml:space="preserve">, un accord sur l’Egalite professionnelle, qui aborde l’ensemble des sujets </w:t>
      </w:r>
      <w:r w:rsidR="00CB41E5">
        <w:rPr>
          <w:rFonts w:ascii="Arial" w:hAnsi="Arial" w:cs="Arial"/>
          <w:bCs/>
          <w:sz w:val="20"/>
          <w:szCs w:val="20"/>
        </w:rPr>
        <w:t>relati</w:t>
      </w:r>
      <w:r w:rsidR="00AD29FD">
        <w:rPr>
          <w:rFonts w:ascii="Arial" w:hAnsi="Arial" w:cs="Arial"/>
          <w:bCs/>
          <w:sz w:val="20"/>
          <w:szCs w:val="20"/>
        </w:rPr>
        <w:t>fs</w:t>
      </w:r>
      <w:r w:rsidR="00CB41E5">
        <w:rPr>
          <w:rFonts w:ascii="Arial" w:hAnsi="Arial" w:cs="Arial"/>
          <w:bCs/>
          <w:sz w:val="20"/>
          <w:szCs w:val="20"/>
        </w:rPr>
        <w:t xml:space="preserve"> à l’égalité professionnelle entre les femmes et les hommes</w:t>
      </w:r>
      <w:r w:rsidRPr="00606237">
        <w:rPr>
          <w:rFonts w:ascii="Arial" w:hAnsi="Arial" w:cs="Arial"/>
          <w:bCs/>
          <w:sz w:val="20"/>
          <w:szCs w:val="20"/>
        </w:rPr>
        <w:t>.</w:t>
      </w:r>
    </w:p>
    <w:p w14:paraId="5FC8250D" w14:textId="77777777" w:rsidR="00E4347F" w:rsidRDefault="00E4347F" w:rsidP="00E62677">
      <w:pPr>
        <w:spacing w:after="0"/>
        <w:jc w:val="both"/>
        <w:rPr>
          <w:rFonts w:ascii="Arial" w:hAnsi="Arial" w:cs="Arial"/>
          <w:bCs/>
          <w:sz w:val="20"/>
          <w:szCs w:val="20"/>
        </w:rPr>
      </w:pPr>
    </w:p>
    <w:p w14:paraId="66904F6F" w14:textId="77777777" w:rsidR="00436FC9" w:rsidRDefault="00436FC9" w:rsidP="00E62677">
      <w:pPr>
        <w:spacing w:after="0"/>
        <w:jc w:val="both"/>
        <w:rPr>
          <w:rFonts w:ascii="Arial" w:hAnsi="Arial" w:cs="Arial"/>
          <w:bCs/>
          <w:sz w:val="20"/>
          <w:szCs w:val="20"/>
        </w:rPr>
      </w:pPr>
    </w:p>
    <w:p w14:paraId="6B8CE9A1" w14:textId="52DBCC83" w:rsidR="00E4347F" w:rsidRDefault="00E4347F" w:rsidP="00E62677">
      <w:pPr>
        <w:spacing w:after="0"/>
        <w:jc w:val="both"/>
        <w:rPr>
          <w:rFonts w:ascii="Arial" w:hAnsi="Arial" w:cs="Arial"/>
          <w:bCs/>
          <w:sz w:val="20"/>
          <w:szCs w:val="20"/>
        </w:rPr>
      </w:pPr>
      <w:r>
        <w:rPr>
          <w:rFonts w:ascii="Arial" w:hAnsi="Arial" w:cs="Arial"/>
          <w:bCs/>
          <w:sz w:val="20"/>
          <w:szCs w:val="20"/>
        </w:rPr>
        <w:t xml:space="preserve">Les Parties ont, par ailleurs, débuté </w:t>
      </w:r>
      <w:r w:rsidR="00707DC2">
        <w:rPr>
          <w:rFonts w:ascii="Arial" w:hAnsi="Arial" w:cs="Arial"/>
          <w:bCs/>
          <w:sz w:val="20"/>
          <w:szCs w:val="20"/>
        </w:rPr>
        <w:t>au mois de</w:t>
      </w:r>
      <w:r w:rsidR="00436FC9">
        <w:rPr>
          <w:rFonts w:ascii="Arial" w:hAnsi="Arial" w:cs="Arial"/>
          <w:bCs/>
          <w:sz w:val="20"/>
          <w:szCs w:val="20"/>
        </w:rPr>
        <w:t xml:space="preserve"> décembre 2025 </w:t>
      </w:r>
      <w:r>
        <w:rPr>
          <w:rFonts w:ascii="Arial" w:hAnsi="Arial" w:cs="Arial"/>
          <w:bCs/>
          <w:sz w:val="20"/>
          <w:szCs w:val="20"/>
        </w:rPr>
        <w:t>des négociations en vue de conclure un nouvel accord en faveur des travailleurs en situation de handicap.</w:t>
      </w:r>
      <w:r w:rsidR="00707DC2">
        <w:rPr>
          <w:rFonts w:ascii="Arial" w:hAnsi="Arial" w:cs="Arial"/>
          <w:bCs/>
          <w:sz w:val="20"/>
          <w:szCs w:val="20"/>
        </w:rPr>
        <w:t xml:space="preserve"> Les négociations devraient aboutir</w:t>
      </w:r>
      <w:r>
        <w:rPr>
          <w:rFonts w:ascii="Arial" w:hAnsi="Arial" w:cs="Arial"/>
          <w:bCs/>
          <w:sz w:val="20"/>
          <w:szCs w:val="20"/>
        </w:rPr>
        <w:t xml:space="preserve"> au cours du premier trimestre 2026.</w:t>
      </w:r>
    </w:p>
    <w:p w14:paraId="5ECDD8EE" w14:textId="77777777" w:rsidR="00E4347F" w:rsidRDefault="00E4347F" w:rsidP="00E62677">
      <w:pPr>
        <w:spacing w:after="0"/>
        <w:jc w:val="both"/>
        <w:rPr>
          <w:rFonts w:ascii="Arial" w:hAnsi="Arial" w:cs="Arial"/>
          <w:bCs/>
          <w:sz w:val="20"/>
          <w:szCs w:val="20"/>
        </w:rPr>
      </w:pPr>
    </w:p>
    <w:p w14:paraId="1AE9D0F8" w14:textId="77777777" w:rsidR="00436FC9" w:rsidRDefault="00436FC9" w:rsidP="00E62677">
      <w:pPr>
        <w:spacing w:after="0"/>
        <w:jc w:val="both"/>
        <w:rPr>
          <w:rFonts w:ascii="Arial" w:hAnsi="Arial" w:cs="Arial"/>
          <w:bCs/>
          <w:sz w:val="20"/>
          <w:szCs w:val="20"/>
        </w:rPr>
      </w:pPr>
    </w:p>
    <w:p w14:paraId="409799F0" w14:textId="2992CAE6" w:rsidR="00E4347F" w:rsidRDefault="00E4347F" w:rsidP="00CE15CB">
      <w:pPr>
        <w:spacing w:after="0"/>
        <w:jc w:val="both"/>
        <w:rPr>
          <w:rFonts w:ascii="Arial" w:hAnsi="Arial" w:cs="Arial"/>
          <w:bCs/>
          <w:sz w:val="20"/>
          <w:szCs w:val="20"/>
        </w:rPr>
      </w:pPr>
      <w:r>
        <w:rPr>
          <w:rFonts w:ascii="Arial" w:hAnsi="Arial" w:cs="Arial"/>
          <w:bCs/>
          <w:sz w:val="20"/>
          <w:szCs w:val="20"/>
        </w:rPr>
        <w:t>La Direction a</w:t>
      </w:r>
      <w:r w:rsidR="00CE05BE">
        <w:rPr>
          <w:rFonts w:ascii="Arial" w:hAnsi="Arial" w:cs="Arial"/>
          <w:bCs/>
          <w:sz w:val="20"/>
          <w:szCs w:val="20"/>
        </w:rPr>
        <w:t>, par ailleurs,</w:t>
      </w:r>
      <w:r>
        <w:rPr>
          <w:rFonts w:ascii="Arial" w:hAnsi="Arial" w:cs="Arial"/>
          <w:bCs/>
          <w:sz w:val="20"/>
          <w:szCs w:val="20"/>
        </w:rPr>
        <w:t xml:space="preserve"> mené au cours du mois de décembre 2025 une enquête afin d’analyser les habitudes de déplacement de ses collaborateurs. Cette enquête</w:t>
      </w:r>
      <w:r w:rsidR="00CE15CB">
        <w:rPr>
          <w:rFonts w:ascii="Arial" w:hAnsi="Arial" w:cs="Arial"/>
          <w:bCs/>
          <w:sz w:val="20"/>
          <w:szCs w:val="20"/>
        </w:rPr>
        <w:t xml:space="preserve"> constituera une base de négociation en vue de la conclusion d’un accord sur la mobilité. </w:t>
      </w:r>
      <w:r w:rsidR="00707DC2">
        <w:rPr>
          <w:rFonts w:ascii="Arial" w:hAnsi="Arial" w:cs="Arial"/>
          <w:bCs/>
          <w:sz w:val="20"/>
          <w:szCs w:val="20"/>
        </w:rPr>
        <w:t xml:space="preserve">Les Parties s’engagent </w:t>
      </w:r>
      <w:r w:rsidR="00CE15CB">
        <w:rPr>
          <w:rFonts w:ascii="Arial" w:hAnsi="Arial" w:cs="Arial"/>
          <w:bCs/>
          <w:sz w:val="20"/>
          <w:szCs w:val="20"/>
        </w:rPr>
        <w:t xml:space="preserve">à cet effet </w:t>
      </w:r>
      <w:r w:rsidR="00707DC2">
        <w:rPr>
          <w:rFonts w:ascii="Arial" w:hAnsi="Arial" w:cs="Arial"/>
          <w:bCs/>
          <w:sz w:val="20"/>
          <w:szCs w:val="20"/>
        </w:rPr>
        <w:t xml:space="preserve">à se rencontrer au cours du premier semestre 2026. </w:t>
      </w:r>
    </w:p>
    <w:p w14:paraId="6C0C321B" w14:textId="77777777" w:rsidR="00707DC2" w:rsidRDefault="00707DC2" w:rsidP="00E62677">
      <w:pPr>
        <w:spacing w:after="0"/>
        <w:jc w:val="both"/>
        <w:rPr>
          <w:rFonts w:ascii="Arial" w:hAnsi="Arial" w:cs="Arial"/>
          <w:bCs/>
          <w:sz w:val="20"/>
          <w:szCs w:val="20"/>
        </w:rPr>
      </w:pPr>
    </w:p>
    <w:p w14:paraId="1CD17F6C" w14:textId="77777777" w:rsidR="00707DC2" w:rsidRDefault="00707DC2" w:rsidP="00E62677">
      <w:pPr>
        <w:spacing w:after="0"/>
        <w:jc w:val="both"/>
        <w:rPr>
          <w:rFonts w:ascii="Arial" w:hAnsi="Arial" w:cs="Arial"/>
          <w:bCs/>
          <w:sz w:val="20"/>
          <w:szCs w:val="20"/>
        </w:rPr>
      </w:pPr>
    </w:p>
    <w:p w14:paraId="4D53400A" w14:textId="249D33BA" w:rsidR="00CE15CB" w:rsidRDefault="00CE15CB" w:rsidP="00E62677">
      <w:pPr>
        <w:spacing w:after="0"/>
        <w:jc w:val="both"/>
        <w:rPr>
          <w:rFonts w:ascii="Arial" w:hAnsi="Arial" w:cs="Arial"/>
          <w:bCs/>
          <w:sz w:val="20"/>
          <w:szCs w:val="20"/>
        </w:rPr>
      </w:pPr>
      <w:r>
        <w:rPr>
          <w:rFonts w:ascii="Arial" w:hAnsi="Arial" w:cs="Arial"/>
          <w:bCs/>
          <w:sz w:val="20"/>
          <w:szCs w:val="20"/>
        </w:rPr>
        <w:t>La Direction envisage</w:t>
      </w:r>
      <w:r w:rsidR="00CE05BE">
        <w:rPr>
          <w:rFonts w:ascii="Arial" w:hAnsi="Arial" w:cs="Arial"/>
          <w:bCs/>
          <w:sz w:val="20"/>
          <w:szCs w:val="20"/>
        </w:rPr>
        <w:t xml:space="preserve"> également </w:t>
      </w:r>
      <w:r>
        <w:rPr>
          <w:rFonts w:ascii="Arial" w:hAnsi="Arial" w:cs="Arial"/>
          <w:bCs/>
          <w:sz w:val="20"/>
          <w:szCs w:val="20"/>
        </w:rPr>
        <w:t>de réaliser une enquête auprès des salariés sur la Qualité de Vie et des Conditions de travail (QVCT) afin de débuter des négociations au cours du premier trimestre 2026.</w:t>
      </w:r>
    </w:p>
    <w:p w14:paraId="7E0B9E69" w14:textId="77777777" w:rsidR="00CE15CB" w:rsidRDefault="00CE15CB" w:rsidP="00E62677">
      <w:pPr>
        <w:spacing w:after="0"/>
        <w:jc w:val="both"/>
        <w:rPr>
          <w:rFonts w:ascii="Arial" w:hAnsi="Arial" w:cs="Arial"/>
          <w:bCs/>
          <w:sz w:val="20"/>
          <w:szCs w:val="20"/>
        </w:rPr>
      </w:pPr>
    </w:p>
    <w:p w14:paraId="5A4ED0B4" w14:textId="77777777" w:rsidR="00E4347F" w:rsidRDefault="00E4347F" w:rsidP="00053FBD">
      <w:pPr>
        <w:spacing w:after="0" w:line="240" w:lineRule="auto"/>
        <w:jc w:val="both"/>
        <w:rPr>
          <w:rFonts w:ascii="Arial" w:hAnsi="Arial" w:cs="Arial"/>
          <w:bCs/>
          <w:sz w:val="20"/>
          <w:szCs w:val="20"/>
        </w:rPr>
      </w:pPr>
    </w:p>
    <w:p w14:paraId="3C8225CD" w14:textId="53C64A14" w:rsidR="00CB41E5" w:rsidRPr="00606237" w:rsidRDefault="00CB41E5" w:rsidP="00053FBD">
      <w:pPr>
        <w:spacing w:after="0" w:line="240" w:lineRule="auto"/>
        <w:jc w:val="both"/>
        <w:rPr>
          <w:rFonts w:ascii="Arial" w:hAnsi="Arial" w:cs="Arial"/>
          <w:bCs/>
          <w:sz w:val="20"/>
          <w:szCs w:val="20"/>
        </w:rPr>
      </w:pPr>
      <w:r>
        <w:rPr>
          <w:rFonts w:ascii="Arial" w:hAnsi="Arial" w:cs="Arial"/>
          <w:bCs/>
          <w:sz w:val="20"/>
          <w:szCs w:val="20"/>
        </w:rPr>
        <w:t xml:space="preserve">Les parties poursuivront, </w:t>
      </w:r>
      <w:r w:rsidR="00CE05BE">
        <w:rPr>
          <w:rFonts w:ascii="Arial" w:hAnsi="Arial" w:cs="Arial"/>
          <w:bCs/>
          <w:sz w:val="20"/>
          <w:szCs w:val="20"/>
        </w:rPr>
        <w:t>enfin</w:t>
      </w:r>
      <w:r w:rsidR="00E4347F">
        <w:rPr>
          <w:rFonts w:ascii="Arial" w:hAnsi="Arial" w:cs="Arial"/>
          <w:bCs/>
          <w:sz w:val="20"/>
          <w:szCs w:val="20"/>
        </w:rPr>
        <w:t>,</w:t>
      </w:r>
      <w:r>
        <w:rPr>
          <w:rFonts w:ascii="Arial" w:hAnsi="Arial" w:cs="Arial"/>
          <w:bCs/>
          <w:sz w:val="20"/>
          <w:szCs w:val="20"/>
        </w:rPr>
        <w:t xml:space="preserve"> les négociations qui ont débuté </w:t>
      </w:r>
      <w:r w:rsidR="00DE369B">
        <w:rPr>
          <w:rFonts w:ascii="Arial" w:hAnsi="Arial" w:cs="Arial"/>
          <w:bCs/>
          <w:sz w:val="20"/>
          <w:szCs w:val="20"/>
        </w:rPr>
        <w:t xml:space="preserve">fin 2025 </w:t>
      </w:r>
      <w:r>
        <w:rPr>
          <w:rFonts w:ascii="Arial" w:hAnsi="Arial" w:cs="Arial"/>
          <w:bCs/>
          <w:sz w:val="20"/>
          <w:szCs w:val="20"/>
        </w:rPr>
        <w:t xml:space="preserve">sur </w:t>
      </w:r>
      <w:r w:rsidR="00E4347F">
        <w:rPr>
          <w:rFonts w:ascii="Arial" w:hAnsi="Arial" w:cs="Arial"/>
          <w:bCs/>
          <w:sz w:val="20"/>
          <w:szCs w:val="20"/>
        </w:rPr>
        <w:t>la prévention des risques professionnels</w:t>
      </w:r>
      <w:r>
        <w:rPr>
          <w:rFonts w:ascii="Arial" w:hAnsi="Arial" w:cs="Arial"/>
          <w:bCs/>
          <w:sz w:val="20"/>
          <w:szCs w:val="20"/>
        </w:rPr>
        <w:t>.</w:t>
      </w:r>
    </w:p>
    <w:p w14:paraId="42D7ACCA" w14:textId="77777777" w:rsidR="00BF4AE9" w:rsidRPr="00606237" w:rsidRDefault="00BF4AE9" w:rsidP="0041778F">
      <w:pPr>
        <w:spacing w:after="0" w:line="240" w:lineRule="auto"/>
        <w:jc w:val="both"/>
        <w:rPr>
          <w:rFonts w:ascii="Arial" w:hAnsi="Arial" w:cs="Arial"/>
          <w:bCs/>
          <w:sz w:val="20"/>
          <w:szCs w:val="20"/>
        </w:rPr>
      </w:pPr>
    </w:p>
    <w:p w14:paraId="309B4AC5" w14:textId="77777777" w:rsidR="00185FA3" w:rsidRPr="00606237" w:rsidRDefault="00185FA3" w:rsidP="00C1322B">
      <w:pPr>
        <w:suppressAutoHyphens w:val="0"/>
        <w:spacing w:after="0" w:line="240" w:lineRule="auto"/>
        <w:jc w:val="both"/>
        <w:textAlignment w:val="auto"/>
        <w:rPr>
          <w:rFonts w:ascii="Arial" w:hAnsi="Arial" w:cs="Arial"/>
          <w:sz w:val="20"/>
          <w:szCs w:val="20"/>
        </w:rPr>
      </w:pPr>
    </w:p>
    <w:p w14:paraId="3DB0C13E" w14:textId="408591E5" w:rsidR="001914B9" w:rsidRPr="00606237" w:rsidRDefault="001914B9" w:rsidP="0041778F">
      <w:pPr>
        <w:pStyle w:val="Paragraphedeliste"/>
        <w:numPr>
          <w:ilvl w:val="0"/>
          <w:numId w:val="12"/>
        </w:numPr>
        <w:suppressAutoHyphens w:val="0"/>
        <w:spacing w:after="0" w:line="240" w:lineRule="auto"/>
        <w:jc w:val="both"/>
        <w:textAlignment w:val="auto"/>
        <w:rPr>
          <w:rFonts w:ascii="Arial" w:hAnsi="Arial" w:cs="Arial"/>
          <w:b/>
          <w:bCs/>
          <w:sz w:val="20"/>
          <w:szCs w:val="20"/>
          <w:u w:val="single"/>
        </w:rPr>
      </w:pPr>
      <w:r w:rsidRPr="00606237">
        <w:rPr>
          <w:rFonts w:ascii="Arial" w:hAnsi="Arial" w:cs="Arial"/>
          <w:b/>
          <w:bCs/>
          <w:sz w:val="20"/>
          <w:szCs w:val="20"/>
          <w:u w:val="single"/>
        </w:rPr>
        <w:t>Gestion des Emplois et des Parcours Professionnels</w:t>
      </w:r>
    </w:p>
    <w:p w14:paraId="1384B535" w14:textId="7DA78767" w:rsidR="000A5A22" w:rsidRPr="00606237" w:rsidRDefault="000A5A22" w:rsidP="00C1322B">
      <w:pPr>
        <w:pStyle w:val="Paragraphedeliste"/>
        <w:suppressAutoHyphens w:val="0"/>
        <w:spacing w:after="0" w:line="240" w:lineRule="auto"/>
        <w:jc w:val="both"/>
        <w:textAlignment w:val="auto"/>
        <w:rPr>
          <w:rFonts w:ascii="Arial" w:hAnsi="Arial" w:cs="Arial"/>
          <w:sz w:val="20"/>
          <w:szCs w:val="20"/>
        </w:rPr>
      </w:pPr>
    </w:p>
    <w:p w14:paraId="69EF29F7" w14:textId="28BDDD3B" w:rsidR="00546505" w:rsidRDefault="00546505" w:rsidP="00546505">
      <w:pPr>
        <w:suppressAutoHyphens w:val="0"/>
        <w:spacing w:after="0" w:line="240" w:lineRule="auto"/>
        <w:jc w:val="both"/>
        <w:textAlignment w:val="auto"/>
        <w:rPr>
          <w:rFonts w:ascii="Arial" w:hAnsi="Arial" w:cs="Arial"/>
          <w:sz w:val="20"/>
          <w:szCs w:val="20"/>
        </w:rPr>
      </w:pPr>
      <w:r>
        <w:rPr>
          <w:rFonts w:ascii="Arial" w:hAnsi="Arial" w:cs="Arial"/>
          <w:sz w:val="20"/>
          <w:szCs w:val="20"/>
        </w:rPr>
        <w:t>La Direction souligne que la</w:t>
      </w:r>
      <w:r w:rsidRPr="00606237">
        <w:rPr>
          <w:rFonts w:ascii="Arial" w:hAnsi="Arial" w:cs="Arial"/>
          <w:sz w:val="20"/>
          <w:szCs w:val="20"/>
        </w:rPr>
        <w:t xml:space="preserve"> mise en place d’une GEPP représente un projet important et de grande envergure pour l’entreprise. </w:t>
      </w:r>
      <w:r>
        <w:rPr>
          <w:rFonts w:ascii="Arial" w:hAnsi="Arial" w:cs="Arial"/>
          <w:sz w:val="20"/>
          <w:szCs w:val="20"/>
        </w:rPr>
        <w:t xml:space="preserve">Elle a </w:t>
      </w:r>
      <w:r w:rsidR="00205361">
        <w:rPr>
          <w:rFonts w:ascii="Arial" w:hAnsi="Arial" w:cs="Arial"/>
          <w:sz w:val="20"/>
          <w:szCs w:val="20"/>
        </w:rPr>
        <w:t xml:space="preserve">pu sérieusement avancer </w:t>
      </w:r>
      <w:r>
        <w:rPr>
          <w:rFonts w:ascii="Arial" w:hAnsi="Arial" w:cs="Arial"/>
          <w:sz w:val="20"/>
          <w:szCs w:val="20"/>
        </w:rPr>
        <w:t xml:space="preserve">sur une cartographie des métiers et </w:t>
      </w:r>
      <w:r w:rsidR="00E4347F">
        <w:rPr>
          <w:rFonts w:ascii="Arial" w:hAnsi="Arial" w:cs="Arial"/>
          <w:sz w:val="20"/>
          <w:szCs w:val="20"/>
        </w:rPr>
        <w:t xml:space="preserve">une grille </w:t>
      </w:r>
      <w:r>
        <w:rPr>
          <w:rFonts w:ascii="Arial" w:hAnsi="Arial" w:cs="Arial"/>
          <w:sz w:val="20"/>
          <w:szCs w:val="20"/>
        </w:rPr>
        <w:t xml:space="preserve">des compétences, avec l’aide du </w:t>
      </w:r>
      <w:r w:rsidRPr="00606237">
        <w:rPr>
          <w:rFonts w:ascii="Arial" w:hAnsi="Arial" w:cs="Arial"/>
          <w:sz w:val="20"/>
          <w:szCs w:val="20"/>
        </w:rPr>
        <w:t>Groupement d’Employeurs « GE PROGRESS »</w:t>
      </w:r>
      <w:r>
        <w:rPr>
          <w:rFonts w:ascii="Arial" w:hAnsi="Arial" w:cs="Arial"/>
          <w:sz w:val="20"/>
          <w:szCs w:val="20"/>
        </w:rPr>
        <w:t xml:space="preserve"> et de </w:t>
      </w:r>
      <w:proofErr w:type="spellStart"/>
      <w:r>
        <w:rPr>
          <w:rFonts w:ascii="Arial" w:hAnsi="Arial" w:cs="Arial"/>
          <w:sz w:val="20"/>
          <w:szCs w:val="20"/>
        </w:rPr>
        <w:t>Polyvia</w:t>
      </w:r>
      <w:proofErr w:type="spellEnd"/>
      <w:r w:rsidRPr="00606237">
        <w:rPr>
          <w:rFonts w:ascii="Arial" w:hAnsi="Arial" w:cs="Arial"/>
          <w:sz w:val="20"/>
          <w:szCs w:val="20"/>
        </w:rPr>
        <w:t xml:space="preserve">. </w:t>
      </w:r>
    </w:p>
    <w:p w14:paraId="3A015BD3" w14:textId="77777777" w:rsidR="00E4347F" w:rsidRDefault="00E4347F" w:rsidP="00546505">
      <w:pPr>
        <w:suppressAutoHyphens w:val="0"/>
        <w:spacing w:after="0" w:line="240" w:lineRule="auto"/>
        <w:jc w:val="both"/>
        <w:textAlignment w:val="auto"/>
        <w:rPr>
          <w:rFonts w:ascii="Arial" w:hAnsi="Arial" w:cs="Arial"/>
          <w:sz w:val="20"/>
          <w:szCs w:val="20"/>
        </w:rPr>
      </w:pPr>
    </w:p>
    <w:p w14:paraId="0370C8CC" w14:textId="4BFBE957" w:rsidR="00E4347F" w:rsidRPr="00606237" w:rsidRDefault="00436FC9" w:rsidP="00546505">
      <w:pPr>
        <w:suppressAutoHyphens w:val="0"/>
        <w:spacing w:after="0" w:line="240" w:lineRule="auto"/>
        <w:jc w:val="both"/>
        <w:textAlignment w:val="auto"/>
        <w:rPr>
          <w:rFonts w:ascii="Arial" w:hAnsi="Arial" w:cs="Arial"/>
          <w:sz w:val="20"/>
          <w:szCs w:val="20"/>
        </w:rPr>
      </w:pPr>
      <w:r>
        <w:rPr>
          <w:rFonts w:ascii="Arial" w:hAnsi="Arial" w:cs="Arial"/>
          <w:sz w:val="20"/>
          <w:szCs w:val="20"/>
        </w:rPr>
        <w:t>Elle poursuit l’élaboration de la</w:t>
      </w:r>
      <w:r w:rsidR="00E4347F">
        <w:rPr>
          <w:rFonts w:ascii="Arial" w:hAnsi="Arial" w:cs="Arial"/>
          <w:sz w:val="20"/>
          <w:szCs w:val="20"/>
        </w:rPr>
        <w:t xml:space="preserve"> grille des compétences </w:t>
      </w:r>
      <w:r>
        <w:rPr>
          <w:rFonts w:ascii="Arial" w:hAnsi="Arial" w:cs="Arial"/>
          <w:sz w:val="20"/>
          <w:szCs w:val="20"/>
        </w:rPr>
        <w:t xml:space="preserve">avec l’aide de chaque service dans lesquels </w:t>
      </w:r>
      <w:r w:rsidR="00CE15CB">
        <w:rPr>
          <w:rFonts w:ascii="Arial" w:hAnsi="Arial" w:cs="Arial"/>
          <w:sz w:val="20"/>
          <w:szCs w:val="20"/>
        </w:rPr>
        <w:t xml:space="preserve">sont constitués </w:t>
      </w:r>
      <w:r>
        <w:rPr>
          <w:rFonts w:ascii="Arial" w:hAnsi="Arial" w:cs="Arial"/>
          <w:sz w:val="20"/>
          <w:szCs w:val="20"/>
        </w:rPr>
        <w:t>des groupes de travail</w:t>
      </w:r>
      <w:r w:rsidR="00CE15CB">
        <w:rPr>
          <w:rFonts w:ascii="Arial" w:hAnsi="Arial" w:cs="Arial"/>
          <w:sz w:val="20"/>
          <w:szCs w:val="20"/>
        </w:rPr>
        <w:t xml:space="preserve"> dédiés</w:t>
      </w:r>
      <w:r>
        <w:rPr>
          <w:rFonts w:ascii="Arial" w:hAnsi="Arial" w:cs="Arial"/>
          <w:sz w:val="20"/>
          <w:szCs w:val="20"/>
        </w:rPr>
        <w:t>.</w:t>
      </w:r>
    </w:p>
    <w:p w14:paraId="4F870CE6" w14:textId="699AD726" w:rsidR="00DE369B" w:rsidRDefault="00DE369B" w:rsidP="00C1322B">
      <w:pPr>
        <w:suppressAutoHyphens w:val="0"/>
        <w:spacing w:after="0" w:line="240" w:lineRule="auto"/>
        <w:jc w:val="both"/>
        <w:textAlignment w:val="auto"/>
        <w:rPr>
          <w:rFonts w:ascii="Arial" w:hAnsi="Arial" w:cs="Arial"/>
          <w:sz w:val="20"/>
          <w:szCs w:val="20"/>
        </w:rPr>
      </w:pPr>
    </w:p>
    <w:p w14:paraId="61132BC8" w14:textId="644BEB19" w:rsidR="00BB5BB2" w:rsidRDefault="00BB5BB2" w:rsidP="00C1322B">
      <w:pPr>
        <w:suppressAutoHyphens w:val="0"/>
        <w:spacing w:after="0" w:line="240" w:lineRule="auto"/>
        <w:jc w:val="both"/>
        <w:textAlignment w:val="auto"/>
        <w:rPr>
          <w:rFonts w:ascii="Arial" w:hAnsi="Arial" w:cs="Arial"/>
          <w:sz w:val="20"/>
          <w:szCs w:val="20"/>
        </w:rPr>
      </w:pPr>
      <w:r>
        <w:rPr>
          <w:rFonts w:ascii="Arial" w:hAnsi="Arial" w:cs="Arial"/>
          <w:sz w:val="20"/>
          <w:szCs w:val="20"/>
        </w:rPr>
        <w:t xml:space="preserve">Conformément aux dispositions de l’accord de méthode conclu le 14 janvier 2025, la Direction s’engage à poursuivre les négociations sur la Gestion des Emplois et des Parcours professionnels, distinctement des NAO. </w:t>
      </w:r>
    </w:p>
    <w:p w14:paraId="340B615A" w14:textId="77777777" w:rsidR="00546505" w:rsidRPr="00606237" w:rsidRDefault="00546505" w:rsidP="00546505">
      <w:pPr>
        <w:suppressAutoHyphens w:val="0"/>
        <w:spacing w:after="0" w:line="240" w:lineRule="auto"/>
        <w:jc w:val="both"/>
        <w:textAlignment w:val="auto"/>
        <w:rPr>
          <w:rFonts w:ascii="Arial" w:hAnsi="Arial" w:cs="Arial"/>
          <w:sz w:val="20"/>
          <w:szCs w:val="20"/>
        </w:rPr>
      </w:pPr>
    </w:p>
    <w:p w14:paraId="33A29795" w14:textId="77777777" w:rsidR="00546505" w:rsidRPr="00606237" w:rsidRDefault="00546505" w:rsidP="00546505">
      <w:pPr>
        <w:suppressAutoHyphens w:val="0"/>
        <w:spacing w:after="0" w:line="240" w:lineRule="auto"/>
        <w:jc w:val="both"/>
        <w:textAlignment w:val="auto"/>
        <w:rPr>
          <w:rFonts w:ascii="Arial" w:hAnsi="Arial" w:cs="Arial"/>
          <w:sz w:val="20"/>
          <w:szCs w:val="20"/>
        </w:rPr>
      </w:pPr>
      <w:r w:rsidRPr="00606237">
        <w:rPr>
          <w:rFonts w:ascii="Arial" w:hAnsi="Arial" w:cs="Arial"/>
          <w:sz w:val="20"/>
          <w:szCs w:val="20"/>
        </w:rPr>
        <w:lastRenderedPageBreak/>
        <w:t xml:space="preserve">Les parties ont donc convenu de se rencontrer au cours du </w:t>
      </w:r>
      <w:r>
        <w:rPr>
          <w:rFonts w:ascii="Arial" w:hAnsi="Arial" w:cs="Arial"/>
          <w:sz w:val="20"/>
          <w:szCs w:val="20"/>
        </w:rPr>
        <w:t>premier</w:t>
      </w:r>
      <w:r w:rsidRPr="00606237">
        <w:rPr>
          <w:rFonts w:ascii="Arial" w:hAnsi="Arial" w:cs="Arial"/>
          <w:sz w:val="20"/>
          <w:szCs w:val="20"/>
        </w:rPr>
        <w:t xml:space="preserve"> semestre 202</w:t>
      </w:r>
      <w:r>
        <w:rPr>
          <w:rFonts w:ascii="Arial" w:hAnsi="Arial" w:cs="Arial"/>
          <w:sz w:val="20"/>
          <w:szCs w:val="20"/>
        </w:rPr>
        <w:t>6</w:t>
      </w:r>
      <w:r w:rsidRPr="00606237">
        <w:rPr>
          <w:rFonts w:ascii="Arial" w:hAnsi="Arial" w:cs="Arial"/>
          <w:sz w:val="20"/>
          <w:szCs w:val="20"/>
        </w:rPr>
        <w:t xml:space="preserve"> pour avancer sur la rédaction d’un accord dédié.</w:t>
      </w:r>
    </w:p>
    <w:p w14:paraId="1EA0C267" w14:textId="77777777" w:rsidR="00BB5BB2" w:rsidRDefault="00BB5BB2" w:rsidP="00C1322B">
      <w:pPr>
        <w:suppressAutoHyphens w:val="0"/>
        <w:spacing w:after="0" w:line="240" w:lineRule="auto"/>
        <w:jc w:val="both"/>
        <w:textAlignment w:val="auto"/>
        <w:rPr>
          <w:rFonts w:ascii="Arial" w:hAnsi="Arial" w:cs="Arial"/>
          <w:sz w:val="20"/>
          <w:szCs w:val="20"/>
        </w:rPr>
      </w:pPr>
    </w:p>
    <w:p w14:paraId="4A065144" w14:textId="76B7984F" w:rsidR="00957D91" w:rsidRDefault="00BB5BB2" w:rsidP="00C1322B">
      <w:pPr>
        <w:suppressAutoHyphens w:val="0"/>
        <w:spacing w:after="0" w:line="240" w:lineRule="auto"/>
        <w:jc w:val="both"/>
        <w:textAlignment w:val="auto"/>
        <w:rPr>
          <w:rFonts w:ascii="Arial" w:hAnsi="Arial" w:cs="Arial"/>
          <w:sz w:val="20"/>
          <w:szCs w:val="20"/>
        </w:rPr>
      </w:pPr>
      <w:r>
        <w:rPr>
          <w:rFonts w:ascii="Arial" w:hAnsi="Arial" w:cs="Arial"/>
          <w:sz w:val="20"/>
          <w:szCs w:val="20"/>
        </w:rPr>
        <w:t xml:space="preserve">Une commission Formation </w:t>
      </w:r>
      <w:r w:rsidR="004E2BC2">
        <w:rPr>
          <w:rFonts w:ascii="Arial" w:hAnsi="Arial" w:cs="Arial"/>
          <w:sz w:val="20"/>
          <w:szCs w:val="20"/>
        </w:rPr>
        <w:t>a été mise en place au sein de chaque CSE d’établissem</w:t>
      </w:r>
      <w:r w:rsidR="00F07956">
        <w:rPr>
          <w:rFonts w:ascii="Arial" w:hAnsi="Arial" w:cs="Arial"/>
          <w:sz w:val="20"/>
          <w:szCs w:val="20"/>
        </w:rPr>
        <w:t>ent (Frontignan</w:t>
      </w:r>
      <w:r w:rsidR="00D51411">
        <w:rPr>
          <w:rFonts w:ascii="Arial" w:hAnsi="Arial" w:cs="Arial"/>
          <w:sz w:val="20"/>
          <w:szCs w:val="20"/>
        </w:rPr>
        <w:t xml:space="preserve"> et Hagetmau). Ces commissions pourront </w:t>
      </w:r>
      <w:r w:rsidR="00405AA0">
        <w:rPr>
          <w:rFonts w:ascii="Arial" w:hAnsi="Arial" w:cs="Arial"/>
          <w:sz w:val="20"/>
          <w:szCs w:val="20"/>
        </w:rPr>
        <w:t xml:space="preserve">également </w:t>
      </w:r>
      <w:r w:rsidR="00FE3F27">
        <w:rPr>
          <w:rFonts w:ascii="Arial" w:hAnsi="Arial" w:cs="Arial"/>
          <w:sz w:val="20"/>
          <w:szCs w:val="20"/>
        </w:rPr>
        <w:t xml:space="preserve">être sollicitées afin de </w:t>
      </w:r>
      <w:r w:rsidR="00D51411">
        <w:rPr>
          <w:rFonts w:ascii="Arial" w:hAnsi="Arial" w:cs="Arial"/>
          <w:sz w:val="20"/>
          <w:szCs w:val="20"/>
        </w:rPr>
        <w:t xml:space="preserve">participer à la </w:t>
      </w:r>
      <w:r w:rsidR="00405AA0">
        <w:rPr>
          <w:rFonts w:ascii="Arial" w:hAnsi="Arial" w:cs="Arial"/>
          <w:sz w:val="20"/>
          <w:szCs w:val="20"/>
        </w:rPr>
        <w:t>réflexion sur la GEPP.</w:t>
      </w:r>
    </w:p>
    <w:p w14:paraId="710F503A" w14:textId="77777777" w:rsidR="00D250BC" w:rsidRPr="00606237" w:rsidRDefault="00D250BC" w:rsidP="00A415E7">
      <w:pPr>
        <w:spacing w:after="0" w:line="240" w:lineRule="auto"/>
        <w:rPr>
          <w:rFonts w:ascii="Arial" w:hAnsi="Arial" w:cs="Arial"/>
          <w:bCs/>
          <w:sz w:val="20"/>
          <w:szCs w:val="20"/>
        </w:rPr>
      </w:pPr>
    </w:p>
    <w:p w14:paraId="4BAF773B" w14:textId="77777777" w:rsidR="00175288" w:rsidRPr="00606237" w:rsidRDefault="00175288" w:rsidP="00A415E7">
      <w:pPr>
        <w:spacing w:after="0" w:line="240" w:lineRule="auto"/>
        <w:rPr>
          <w:rFonts w:ascii="Arial" w:hAnsi="Arial" w:cs="Arial"/>
          <w:bCs/>
          <w:sz w:val="20"/>
          <w:szCs w:val="20"/>
        </w:rPr>
      </w:pPr>
    </w:p>
    <w:p w14:paraId="776594AD" w14:textId="3C6D0D7A" w:rsidR="009C2F6C" w:rsidRPr="00606237" w:rsidRDefault="009C2F6C" w:rsidP="00A415E7">
      <w:pPr>
        <w:spacing w:after="0" w:line="240" w:lineRule="auto"/>
        <w:rPr>
          <w:rFonts w:ascii="Arial" w:hAnsi="Arial" w:cs="Arial"/>
          <w:b/>
          <w:sz w:val="20"/>
          <w:szCs w:val="20"/>
          <w:u w:val="single"/>
        </w:rPr>
      </w:pPr>
      <w:r w:rsidRPr="00606237">
        <w:rPr>
          <w:rFonts w:ascii="Arial" w:hAnsi="Arial" w:cs="Arial"/>
          <w:b/>
          <w:sz w:val="20"/>
          <w:szCs w:val="20"/>
          <w:u w:val="single"/>
        </w:rPr>
        <w:t xml:space="preserve">Article </w:t>
      </w:r>
      <w:r w:rsidR="00BB74C1" w:rsidRPr="00606237">
        <w:rPr>
          <w:rFonts w:ascii="Arial" w:hAnsi="Arial" w:cs="Arial"/>
          <w:b/>
          <w:sz w:val="20"/>
          <w:szCs w:val="20"/>
          <w:u w:val="single"/>
        </w:rPr>
        <w:t>4</w:t>
      </w:r>
      <w:r w:rsidRPr="00606237">
        <w:rPr>
          <w:rFonts w:ascii="Arial" w:hAnsi="Arial" w:cs="Arial"/>
          <w:b/>
          <w:sz w:val="20"/>
          <w:szCs w:val="20"/>
          <w:u w:val="single"/>
        </w:rPr>
        <w:t xml:space="preserve"> – Date d’application</w:t>
      </w:r>
      <w:r w:rsidR="00FE3F27">
        <w:rPr>
          <w:rFonts w:ascii="Arial" w:hAnsi="Arial" w:cs="Arial"/>
          <w:b/>
          <w:sz w:val="20"/>
          <w:szCs w:val="20"/>
          <w:u w:val="single"/>
        </w:rPr>
        <w:t xml:space="preserve"> et</w:t>
      </w:r>
      <w:r w:rsidRPr="00606237">
        <w:rPr>
          <w:rFonts w:ascii="Arial" w:hAnsi="Arial" w:cs="Arial"/>
          <w:b/>
          <w:sz w:val="20"/>
          <w:szCs w:val="20"/>
          <w:u w:val="single"/>
        </w:rPr>
        <w:t xml:space="preserve"> durée de l’accord</w:t>
      </w:r>
    </w:p>
    <w:p w14:paraId="10E6FB15" w14:textId="77777777" w:rsidR="00A415E7" w:rsidRPr="00606237" w:rsidRDefault="00A415E7" w:rsidP="00A415E7">
      <w:pPr>
        <w:spacing w:after="0" w:line="240" w:lineRule="auto"/>
        <w:rPr>
          <w:rFonts w:ascii="Arial" w:hAnsi="Arial" w:cs="Arial"/>
          <w:b/>
          <w:sz w:val="20"/>
          <w:szCs w:val="20"/>
        </w:rPr>
      </w:pPr>
    </w:p>
    <w:p w14:paraId="0F05B733" w14:textId="2AB52D57" w:rsidR="009C2F6C" w:rsidRPr="00606237" w:rsidRDefault="009C2F6C" w:rsidP="00A415E7">
      <w:pPr>
        <w:spacing w:after="0" w:line="240" w:lineRule="auto"/>
        <w:jc w:val="both"/>
        <w:rPr>
          <w:rFonts w:ascii="Arial" w:hAnsi="Arial" w:cs="Arial"/>
          <w:sz w:val="20"/>
          <w:szCs w:val="20"/>
        </w:rPr>
      </w:pPr>
      <w:r w:rsidRPr="00606237">
        <w:rPr>
          <w:rFonts w:ascii="Arial" w:hAnsi="Arial" w:cs="Arial"/>
          <w:sz w:val="20"/>
          <w:szCs w:val="20"/>
        </w:rPr>
        <w:t xml:space="preserve">Le présent accord entre en application à compter de </w:t>
      </w:r>
      <w:r w:rsidR="00AE6D23" w:rsidRPr="00606237">
        <w:rPr>
          <w:rFonts w:ascii="Arial" w:hAnsi="Arial" w:cs="Arial"/>
          <w:sz w:val="20"/>
          <w:szCs w:val="20"/>
        </w:rPr>
        <w:t>la réalisation des formalités de dépôt</w:t>
      </w:r>
      <w:r w:rsidRPr="00606237">
        <w:rPr>
          <w:rFonts w:ascii="Arial" w:hAnsi="Arial" w:cs="Arial"/>
          <w:sz w:val="20"/>
          <w:szCs w:val="20"/>
        </w:rPr>
        <w:t xml:space="preserve"> et restera en vigueur jusqu’au 31 décembre 20</w:t>
      </w:r>
      <w:r w:rsidR="00BB74C1" w:rsidRPr="00606237">
        <w:rPr>
          <w:rFonts w:ascii="Arial" w:hAnsi="Arial" w:cs="Arial"/>
          <w:sz w:val="20"/>
          <w:szCs w:val="20"/>
        </w:rPr>
        <w:t>2</w:t>
      </w:r>
      <w:r w:rsidR="00390DAE">
        <w:rPr>
          <w:rFonts w:ascii="Arial" w:hAnsi="Arial" w:cs="Arial"/>
          <w:sz w:val="20"/>
          <w:szCs w:val="20"/>
        </w:rPr>
        <w:t>6</w:t>
      </w:r>
      <w:r w:rsidR="00D71656" w:rsidRPr="00606237">
        <w:rPr>
          <w:rFonts w:ascii="Arial" w:hAnsi="Arial" w:cs="Arial"/>
          <w:sz w:val="20"/>
          <w:szCs w:val="20"/>
        </w:rPr>
        <w:t xml:space="preserve">, sous réserve de la périodicité définie par l’Accord de Méthode signé le </w:t>
      </w:r>
      <w:r w:rsidR="00390DAE">
        <w:rPr>
          <w:rFonts w:ascii="Arial" w:hAnsi="Arial" w:cs="Arial"/>
          <w:sz w:val="20"/>
          <w:szCs w:val="20"/>
        </w:rPr>
        <w:t>9 décembre</w:t>
      </w:r>
      <w:r w:rsidR="00D83464" w:rsidRPr="00606237">
        <w:rPr>
          <w:rFonts w:ascii="Arial" w:hAnsi="Arial" w:cs="Arial"/>
          <w:sz w:val="20"/>
          <w:szCs w:val="20"/>
        </w:rPr>
        <w:t xml:space="preserve"> 2025</w:t>
      </w:r>
      <w:r w:rsidR="00D71656" w:rsidRPr="00606237">
        <w:rPr>
          <w:rFonts w:ascii="Arial" w:hAnsi="Arial" w:cs="Arial"/>
          <w:sz w:val="20"/>
          <w:szCs w:val="20"/>
        </w:rPr>
        <w:t>, et prévoyant une durée de négociation supérieure</w:t>
      </w:r>
      <w:r w:rsidRPr="00606237">
        <w:rPr>
          <w:rFonts w:ascii="Arial" w:hAnsi="Arial" w:cs="Arial"/>
          <w:sz w:val="20"/>
          <w:szCs w:val="20"/>
        </w:rPr>
        <w:t xml:space="preserve">. </w:t>
      </w:r>
    </w:p>
    <w:p w14:paraId="50E98BDB" w14:textId="5384B16E" w:rsidR="00A36C44" w:rsidRPr="00606237" w:rsidRDefault="00A36C44" w:rsidP="00A415E7">
      <w:pPr>
        <w:spacing w:after="0" w:line="240" w:lineRule="auto"/>
        <w:jc w:val="both"/>
        <w:rPr>
          <w:rFonts w:ascii="Arial" w:hAnsi="Arial" w:cs="Arial"/>
          <w:sz w:val="20"/>
          <w:szCs w:val="20"/>
        </w:rPr>
      </w:pPr>
    </w:p>
    <w:p w14:paraId="2497B5C2" w14:textId="619E954B" w:rsidR="00F627BE" w:rsidRPr="00606237" w:rsidRDefault="00F627BE" w:rsidP="00A415E7">
      <w:pPr>
        <w:spacing w:after="0" w:line="240" w:lineRule="auto"/>
        <w:jc w:val="both"/>
        <w:rPr>
          <w:rFonts w:ascii="Arial" w:hAnsi="Arial" w:cs="Arial"/>
          <w:sz w:val="20"/>
          <w:szCs w:val="20"/>
        </w:rPr>
      </w:pPr>
      <w:r w:rsidRPr="00606237">
        <w:rPr>
          <w:rFonts w:ascii="Arial" w:hAnsi="Arial" w:cs="Arial"/>
          <w:sz w:val="20"/>
          <w:szCs w:val="20"/>
        </w:rPr>
        <w:t>Si la date d’application de certaines mesures est antérieure à la date d’entrée en vigueur du présent accord, les mesures seront appliqué</w:t>
      </w:r>
      <w:r w:rsidR="001C6EA7" w:rsidRPr="00606237">
        <w:rPr>
          <w:rFonts w:ascii="Arial" w:hAnsi="Arial" w:cs="Arial"/>
          <w:sz w:val="20"/>
          <w:szCs w:val="20"/>
        </w:rPr>
        <w:t>e</w:t>
      </w:r>
      <w:r w:rsidRPr="00606237">
        <w:rPr>
          <w:rFonts w:ascii="Arial" w:hAnsi="Arial" w:cs="Arial"/>
          <w:sz w:val="20"/>
          <w:szCs w:val="20"/>
        </w:rPr>
        <w:t>s rétroactivement conformément aux dispositions figurant aux articles concernés du présent accord.</w:t>
      </w:r>
    </w:p>
    <w:p w14:paraId="5FDD5B55" w14:textId="77777777" w:rsidR="006251BF" w:rsidRDefault="006251BF" w:rsidP="00A415E7">
      <w:pPr>
        <w:spacing w:after="0" w:line="240" w:lineRule="auto"/>
        <w:jc w:val="both"/>
        <w:rPr>
          <w:rFonts w:ascii="Arial" w:hAnsi="Arial" w:cs="Arial"/>
          <w:sz w:val="20"/>
          <w:szCs w:val="20"/>
        </w:rPr>
      </w:pPr>
    </w:p>
    <w:p w14:paraId="58F3801D" w14:textId="77777777" w:rsidR="006251BF" w:rsidRPr="00606237" w:rsidRDefault="006251BF" w:rsidP="00A415E7">
      <w:pPr>
        <w:spacing w:after="0" w:line="240" w:lineRule="auto"/>
        <w:jc w:val="both"/>
        <w:rPr>
          <w:rFonts w:ascii="Arial" w:hAnsi="Arial" w:cs="Arial"/>
          <w:sz w:val="20"/>
          <w:szCs w:val="20"/>
        </w:rPr>
      </w:pPr>
    </w:p>
    <w:p w14:paraId="0146F3FD" w14:textId="7CC60AA0" w:rsidR="009C2F6C" w:rsidRPr="00606237" w:rsidRDefault="009C2F6C" w:rsidP="00A415E7">
      <w:pPr>
        <w:spacing w:after="0" w:line="240" w:lineRule="auto"/>
        <w:rPr>
          <w:rFonts w:ascii="Arial" w:hAnsi="Arial" w:cs="Arial"/>
          <w:b/>
          <w:sz w:val="20"/>
          <w:szCs w:val="20"/>
          <w:u w:val="single"/>
        </w:rPr>
      </w:pPr>
      <w:r w:rsidRPr="00606237">
        <w:rPr>
          <w:rFonts w:ascii="Arial" w:hAnsi="Arial" w:cs="Arial"/>
          <w:b/>
          <w:sz w:val="20"/>
          <w:szCs w:val="20"/>
          <w:u w:val="single"/>
        </w:rPr>
        <w:t xml:space="preserve">Article </w:t>
      </w:r>
      <w:r w:rsidR="00BB74C1" w:rsidRPr="00606237">
        <w:rPr>
          <w:rFonts w:ascii="Arial" w:hAnsi="Arial" w:cs="Arial"/>
          <w:b/>
          <w:sz w:val="20"/>
          <w:szCs w:val="20"/>
          <w:u w:val="single"/>
        </w:rPr>
        <w:t>5</w:t>
      </w:r>
      <w:r w:rsidRPr="00606237">
        <w:rPr>
          <w:rFonts w:ascii="Arial" w:hAnsi="Arial" w:cs="Arial"/>
          <w:b/>
          <w:sz w:val="20"/>
          <w:szCs w:val="20"/>
          <w:u w:val="single"/>
        </w:rPr>
        <w:t xml:space="preserve"> – </w:t>
      </w:r>
      <w:r w:rsidR="003C6837" w:rsidRPr="00606237">
        <w:rPr>
          <w:rFonts w:ascii="Arial" w:hAnsi="Arial" w:cs="Arial"/>
          <w:b/>
          <w:sz w:val="20"/>
          <w:szCs w:val="20"/>
          <w:u w:val="single"/>
        </w:rPr>
        <w:t>Dépôt et p</w:t>
      </w:r>
      <w:r w:rsidRPr="00606237">
        <w:rPr>
          <w:rFonts w:ascii="Arial" w:hAnsi="Arial" w:cs="Arial"/>
          <w:b/>
          <w:sz w:val="20"/>
          <w:szCs w:val="20"/>
          <w:u w:val="single"/>
        </w:rPr>
        <w:t>ublic</w:t>
      </w:r>
      <w:r w:rsidR="00871E7B" w:rsidRPr="00606237">
        <w:rPr>
          <w:rFonts w:ascii="Arial" w:hAnsi="Arial" w:cs="Arial"/>
          <w:b/>
          <w:sz w:val="20"/>
          <w:szCs w:val="20"/>
          <w:u w:val="single"/>
        </w:rPr>
        <w:t>ité</w:t>
      </w:r>
      <w:r w:rsidRPr="00606237">
        <w:rPr>
          <w:rFonts w:ascii="Arial" w:hAnsi="Arial" w:cs="Arial"/>
          <w:b/>
          <w:sz w:val="20"/>
          <w:szCs w:val="20"/>
          <w:u w:val="single"/>
        </w:rPr>
        <w:t xml:space="preserve"> de l’accord</w:t>
      </w:r>
    </w:p>
    <w:p w14:paraId="25FC7328" w14:textId="77777777" w:rsidR="00B63D50" w:rsidRPr="00606237" w:rsidRDefault="00B63D50" w:rsidP="00B63D50">
      <w:pPr>
        <w:spacing w:after="0" w:line="240" w:lineRule="auto"/>
        <w:jc w:val="both"/>
        <w:rPr>
          <w:rFonts w:ascii="Arial" w:hAnsi="Arial" w:cs="Arial"/>
          <w:sz w:val="20"/>
          <w:szCs w:val="20"/>
        </w:rPr>
      </w:pPr>
    </w:p>
    <w:p w14:paraId="22F12AD4" w14:textId="5C302188" w:rsidR="00B63D50" w:rsidRPr="00606237" w:rsidRDefault="00B63D50" w:rsidP="00B63D50">
      <w:pPr>
        <w:spacing w:after="0" w:line="240" w:lineRule="auto"/>
        <w:jc w:val="both"/>
        <w:rPr>
          <w:rFonts w:ascii="Arial" w:hAnsi="Arial" w:cs="Arial"/>
          <w:sz w:val="20"/>
          <w:szCs w:val="20"/>
        </w:rPr>
      </w:pPr>
      <w:r w:rsidRPr="00606237">
        <w:rPr>
          <w:rFonts w:ascii="Arial" w:hAnsi="Arial" w:cs="Arial"/>
          <w:sz w:val="20"/>
          <w:szCs w:val="20"/>
        </w:rPr>
        <w:t xml:space="preserve">Le présent accord ainsi que les pièces accompagnant le dépôt prévu aux articles D. 2231-6 et D. 2231-7 </w:t>
      </w:r>
      <w:r w:rsidR="00AE6D23" w:rsidRPr="00606237">
        <w:rPr>
          <w:rFonts w:ascii="Arial" w:hAnsi="Arial" w:cs="Arial"/>
          <w:sz w:val="20"/>
          <w:szCs w:val="20"/>
        </w:rPr>
        <w:t xml:space="preserve">du Code du travail </w:t>
      </w:r>
      <w:r w:rsidRPr="00606237">
        <w:rPr>
          <w:rFonts w:ascii="Arial" w:hAnsi="Arial" w:cs="Arial"/>
          <w:sz w:val="20"/>
          <w:szCs w:val="20"/>
        </w:rPr>
        <w:t xml:space="preserve">sera déposé auprès </w:t>
      </w:r>
      <w:r w:rsidR="008E3E24" w:rsidRPr="00606237">
        <w:rPr>
          <w:rFonts w:ascii="Arial" w:hAnsi="Arial" w:cs="Arial"/>
          <w:sz w:val="20"/>
          <w:szCs w:val="20"/>
        </w:rPr>
        <w:t xml:space="preserve">du </w:t>
      </w:r>
      <w:r w:rsidRPr="00606237">
        <w:rPr>
          <w:rFonts w:ascii="Arial" w:hAnsi="Arial" w:cs="Arial"/>
          <w:sz w:val="20"/>
          <w:szCs w:val="20"/>
        </w:rPr>
        <w:t xml:space="preserve">greffe du Conseil de prud’hommes de Sète en un exemplaire et auprès de la </w:t>
      </w:r>
      <w:r w:rsidR="00802747" w:rsidRPr="00606237">
        <w:rPr>
          <w:rFonts w:ascii="Arial" w:hAnsi="Arial" w:cs="Arial"/>
          <w:sz w:val="20"/>
          <w:szCs w:val="20"/>
        </w:rPr>
        <w:t>DREETS Occitanie</w:t>
      </w:r>
      <w:r w:rsidRPr="00606237">
        <w:rPr>
          <w:rFonts w:ascii="Arial" w:hAnsi="Arial" w:cs="Arial"/>
          <w:sz w:val="20"/>
          <w:szCs w:val="20"/>
        </w:rPr>
        <w:t>, en une version sur support électronique sur la plateforme de téléprocédure du ministère du travail conformément aux dispositions de l’article D. 2231-4 du Code du travail.</w:t>
      </w:r>
    </w:p>
    <w:p w14:paraId="389D8D48" w14:textId="77777777" w:rsidR="00196BBD" w:rsidRPr="00606237" w:rsidRDefault="00196BBD" w:rsidP="00A415E7">
      <w:pPr>
        <w:spacing w:after="0" w:line="240" w:lineRule="auto"/>
        <w:jc w:val="both"/>
        <w:rPr>
          <w:rFonts w:ascii="Arial" w:hAnsi="Arial" w:cs="Arial"/>
          <w:sz w:val="20"/>
          <w:szCs w:val="20"/>
        </w:rPr>
      </w:pPr>
    </w:p>
    <w:p w14:paraId="2B4DB02B" w14:textId="77777777" w:rsidR="004E6D4C" w:rsidRPr="00606237" w:rsidRDefault="004E6D4C" w:rsidP="004E6D4C">
      <w:pPr>
        <w:spacing w:after="0"/>
        <w:jc w:val="both"/>
        <w:rPr>
          <w:rFonts w:ascii="Arial" w:eastAsiaTheme="minorHAnsi" w:hAnsi="Arial" w:cs="Arial"/>
          <w:color w:val="000000" w:themeColor="text1"/>
          <w:sz w:val="20"/>
          <w:szCs w:val="20"/>
        </w:rPr>
      </w:pPr>
      <w:r w:rsidRPr="00606237">
        <w:rPr>
          <w:rFonts w:ascii="Arial" w:hAnsi="Arial" w:cs="Arial"/>
          <w:color w:val="000000" w:themeColor="text1"/>
          <w:sz w:val="20"/>
          <w:szCs w:val="20"/>
        </w:rPr>
        <w:t>Chacune des parties signataires en conservera un exemplaire original signé.</w:t>
      </w:r>
    </w:p>
    <w:p w14:paraId="2A92CAE6" w14:textId="77777777" w:rsidR="00D250BC" w:rsidRPr="00606237" w:rsidRDefault="00D250BC" w:rsidP="004E6D4C">
      <w:pPr>
        <w:spacing w:after="0"/>
        <w:jc w:val="both"/>
        <w:rPr>
          <w:rFonts w:ascii="Arial" w:hAnsi="Arial" w:cs="Arial"/>
          <w:color w:val="000000" w:themeColor="text1"/>
          <w:sz w:val="20"/>
          <w:szCs w:val="20"/>
        </w:rPr>
      </w:pPr>
    </w:p>
    <w:p w14:paraId="76776EF6" w14:textId="77777777" w:rsidR="004E6D4C" w:rsidRPr="00606237" w:rsidRDefault="004E6D4C" w:rsidP="004E6D4C">
      <w:pPr>
        <w:spacing w:after="0"/>
        <w:jc w:val="both"/>
        <w:rPr>
          <w:rFonts w:ascii="Arial" w:hAnsi="Arial" w:cs="Arial"/>
          <w:color w:val="000000" w:themeColor="text1"/>
          <w:sz w:val="20"/>
          <w:szCs w:val="20"/>
        </w:rPr>
      </w:pPr>
      <w:r w:rsidRPr="00606237">
        <w:rPr>
          <w:rFonts w:ascii="Arial" w:hAnsi="Arial" w:cs="Arial"/>
          <w:color w:val="000000" w:themeColor="text1"/>
          <w:sz w:val="20"/>
          <w:szCs w:val="20"/>
        </w:rPr>
        <w:t>A l’issue de ces formalités de dépôt, le texte du présent accord fera l’objet d’une communication auprès de l’ensemble du personnel par les moyens habituels en place dans l’entreprise, en particulier affichage et diffusion via le système d’information.</w:t>
      </w:r>
    </w:p>
    <w:p w14:paraId="1BE049D8" w14:textId="069D916C" w:rsidR="007446CD" w:rsidRPr="00606237" w:rsidRDefault="007446CD" w:rsidP="00A415E7">
      <w:pPr>
        <w:spacing w:after="0" w:line="240" w:lineRule="auto"/>
        <w:jc w:val="both"/>
        <w:rPr>
          <w:rFonts w:ascii="Arial" w:hAnsi="Arial" w:cs="Arial"/>
          <w:sz w:val="20"/>
          <w:szCs w:val="20"/>
        </w:rPr>
      </w:pPr>
    </w:p>
    <w:p w14:paraId="65E09D7F" w14:textId="77777777" w:rsidR="00B558DB" w:rsidRDefault="00B558DB" w:rsidP="00A415E7">
      <w:pPr>
        <w:spacing w:after="0" w:line="240" w:lineRule="auto"/>
        <w:jc w:val="both"/>
        <w:rPr>
          <w:rFonts w:ascii="Arial" w:hAnsi="Arial" w:cs="Arial"/>
          <w:sz w:val="20"/>
          <w:szCs w:val="20"/>
        </w:rPr>
      </w:pPr>
    </w:p>
    <w:p w14:paraId="731BCB88" w14:textId="77777777" w:rsidR="00BB5BB2" w:rsidRPr="00606237" w:rsidRDefault="00BB5BB2" w:rsidP="00A415E7">
      <w:pPr>
        <w:spacing w:after="0" w:line="240" w:lineRule="auto"/>
        <w:jc w:val="both"/>
        <w:rPr>
          <w:rFonts w:ascii="Arial" w:hAnsi="Arial" w:cs="Arial"/>
          <w:sz w:val="20"/>
          <w:szCs w:val="20"/>
        </w:rPr>
      </w:pPr>
    </w:p>
    <w:p w14:paraId="35374247" w14:textId="431460FC" w:rsidR="009C2F6C" w:rsidRPr="00606237" w:rsidRDefault="009C2F6C" w:rsidP="00A415E7">
      <w:pPr>
        <w:spacing w:after="0" w:line="240" w:lineRule="auto"/>
        <w:jc w:val="both"/>
        <w:rPr>
          <w:rFonts w:ascii="Arial" w:hAnsi="Arial" w:cs="Arial"/>
          <w:sz w:val="20"/>
          <w:szCs w:val="20"/>
        </w:rPr>
      </w:pPr>
      <w:r w:rsidRPr="00606237">
        <w:rPr>
          <w:rFonts w:ascii="Arial" w:hAnsi="Arial" w:cs="Arial"/>
          <w:sz w:val="20"/>
          <w:szCs w:val="20"/>
        </w:rPr>
        <w:t>Fait à Frontignan</w:t>
      </w:r>
      <w:r w:rsidRPr="000B1550">
        <w:rPr>
          <w:rFonts w:ascii="Arial" w:hAnsi="Arial" w:cs="Arial"/>
          <w:sz w:val="20"/>
          <w:szCs w:val="20"/>
        </w:rPr>
        <w:t xml:space="preserve">, le </w:t>
      </w:r>
      <w:r w:rsidR="00C87163">
        <w:rPr>
          <w:rFonts w:ascii="Arial" w:hAnsi="Arial" w:cs="Arial"/>
          <w:sz w:val="20"/>
          <w:szCs w:val="20"/>
        </w:rPr>
        <w:t>1</w:t>
      </w:r>
      <w:r w:rsidR="00176E71">
        <w:rPr>
          <w:rFonts w:ascii="Arial" w:hAnsi="Arial" w:cs="Arial"/>
          <w:sz w:val="20"/>
          <w:szCs w:val="20"/>
        </w:rPr>
        <w:t>9</w:t>
      </w:r>
      <w:r w:rsidR="000B1550" w:rsidRPr="000B1550">
        <w:rPr>
          <w:rFonts w:ascii="Arial" w:hAnsi="Arial" w:cs="Arial"/>
          <w:sz w:val="20"/>
          <w:szCs w:val="20"/>
        </w:rPr>
        <w:t xml:space="preserve"> </w:t>
      </w:r>
      <w:r w:rsidR="000B1550">
        <w:rPr>
          <w:rFonts w:ascii="Arial" w:hAnsi="Arial" w:cs="Arial"/>
          <w:sz w:val="20"/>
          <w:szCs w:val="20"/>
        </w:rPr>
        <w:t>j</w:t>
      </w:r>
      <w:r w:rsidR="000B1550" w:rsidRPr="000B1550">
        <w:rPr>
          <w:rFonts w:ascii="Arial" w:hAnsi="Arial" w:cs="Arial"/>
          <w:sz w:val="20"/>
          <w:szCs w:val="20"/>
        </w:rPr>
        <w:t>anvier</w:t>
      </w:r>
      <w:r w:rsidR="00D83464" w:rsidRPr="000B1550">
        <w:rPr>
          <w:rFonts w:ascii="Arial" w:hAnsi="Arial" w:cs="Arial"/>
          <w:sz w:val="20"/>
          <w:szCs w:val="20"/>
        </w:rPr>
        <w:t xml:space="preserve"> 202</w:t>
      </w:r>
      <w:r w:rsidR="00DE369B" w:rsidRPr="000B1550">
        <w:rPr>
          <w:rFonts w:ascii="Arial" w:hAnsi="Arial" w:cs="Arial"/>
          <w:sz w:val="20"/>
          <w:szCs w:val="20"/>
        </w:rPr>
        <w:t>6</w:t>
      </w:r>
    </w:p>
    <w:p w14:paraId="504560A2" w14:textId="77777777" w:rsidR="00CB41E5" w:rsidRDefault="00CB41E5" w:rsidP="00A415E7">
      <w:pPr>
        <w:spacing w:after="0" w:line="240" w:lineRule="auto"/>
        <w:jc w:val="both"/>
        <w:rPr>
          <w:rFonts w:ascii="Arial" w:hAnsi="Arial" w:cs="Arial"/>
          <w:sz w:val="20"/>
          <w:szCs w:val="20"/>
        </w:rPr>
      </w:pPr>
    </w:p>
    <w:p w14:paraId="0FA63763" w14:textId="140B10AE" w:rsidR="00B63D50" w:rsidRDefault="00CB41E5" w:rsidP="00A415E7">
      <w:pPr>
        <w:spacing w:after="0" w:line="240" w:lineRule="auto"/>
        <w:jc w:val="both"/>
        <w:rPr>
          <w:rFonts w:ascii="Arial" w:hAnsi="Arial" w:cs="Arial"/>
          <w:sz w:val="20"/>
          <w:szCs w:val="20"/>
        </w:rPr>
      </w:pPr>
      <w:r>
        <w:rPr>
          <w:rFonts w:ascii="Arial" w:hAnsi="Arial" w:cs="Arial"/>
          <w:sz w:val="20"/>
          <w:szCs w:val="20"/>
        </w:rPr>
        <w:t>S</w:t>
      </w:r>
      <w:r w:rsidR="00B558DB" w:rsidRPr="00606237">
        <w:rPr>
          <w:rFonts w:ascii="Arial" w:hAnsi="Arial" w:cs="Arial"/>
          <w:sz w:val="20"/>
          <w:szCs w:val="20"/>
        </w:rPr>
        <w:t xml:space="preserve">ignature </w:t>
      </w:r>
      <w:r>
        <w:rPr>
          <w:rFonts w:ascii="Arial" w:hAnsi="Arial" w:cs="Arial"/>
          <w:sz w:val="20"/>
          <w:szCs w:val="20"/>
        </w:rPr>
        <w:t xml:space="preserve">par voie </w:t>
      </w:r>
      <w:r w:rsidR="00B558DB" w:rsidRPr="00606237">
        <w:rPr>
          <w:rFonts w:ascii="Arial" w:hAnsi="Arial" w:cs="Arial"/>
          <w:sz w:val="20"/>
          <w:szCs w:val="20"/>
        </w:rPr>
        <w:t>électronique</w:t>
      </w:r>
    </w:p>
    <w:p w14:paraId="152B810E" w14:textId="77777777" w:rsidR="00CB41E5" w:rsidRPr="00606237" w:rsidRDefault="00CB41E5" w:rsidP="00A415E7">
      <w:pPr>
        <w:spacing w:after="0" w:line="240" w:lineRule="auto"/>
        <w:jc w:val="both"/>
        <w:rPr>
          <w:rFonts w:ascii="Arial" w:hAnsi="Arial" w:cs="Arial"/>
          <w:sz w:val="20"/>
          <w:szCs w:val="20"/>
        </w:rPr>
      </w:pPr>
    </w:p>
    <w:p w14:paraId="740F3628" w14:textId="77777777" w:rsidR="00B558DB" w:rsidRPr="00606237" w:rsidRDefault="00B558DB" w:rsidP="00A415E7">
      <w:pPr>
        <w:spacing w:after="0" w:line="240" w:lineRule="auto"/>
        <w:jc w:val="both"/>
        <w:rPr>
          <w:rFonts w:ascii="Arial" w:hAnsi="Arial" w:cs="Arial"/>
          <w:sz w:val="20"/>
          <w:szCs w:val="20"/>
        </w:rPr>
      </w:pPr>
    </w:p>
    <w:tbl>
      <w:tblPr>
        <w:tblStyle w:val="Grilledutableau"/>
        <w:tblW w:w="0" w:type="auto"/>
        <w:tblLook w:val="04A0" w:firstRow="1" w:lastRow="0" w:firstColumn="1" w:lastColumn="0" w:noHBand="0" w:noVBand="1"/>
      </w:tblPr>
      <w:tblGrid>
        <w:gridCol w:w="4531"/>
        <w:gridCol w:w="4531"/>
      </w:tblGrid>
      <w:tr w:rsidR="004E6D4C" w:rsidRPr="00606237" w14:paraId="33EC045C" w14:textId="77777777" w:rsidTr="004E6D4C">
        <w:tc>
          <w:tcPr>
            <w:tcW w:w="4531" w:type="dxa"/>
          </w:tcPr>
          <w:p w14:paraId="07C83129" w14:textId="27BA333D" w:rsidR="004E6D4C" w:rsidRPr="00606237" w:rsidRDefault="0056317F" w:rsidP="0056317F">
            <w:pPr>
              <w:spacing w:line="240" w:lineRule="auto"/>
              <w:jc w:val="center"/>
              <w:rPr>
                <w:rFonts w:ascii="Arial" w:hAnsi="Arial" w:cs="Arial"/>
                <w:sz w:val="20"/>
                <w:szCs w:val="20"/>
              </w:rPr>
            </w:pPr>
            <w:r w:rsidRPr="00606237">
              <w:rPr>
                <w:rFonts w:ascii="Arial" w:hAnsi="Arial" w:cs="Arial"/>
                <w:b/>
                <w:bCs/>
                <w:sz w:val="20"/>
                <w:szCs w:val="20"/>
              </w:rPr>
              <w:t>POUR HEXIS</w:t>
            </w:r>
          </w:p>
        </w:tc>
        <w:tc>
          <w:tcPr>
            <w:tcW w:w="4531" w:type="dxa"/>
          </w:tcPr>
          <w:p w14:paraId="2612A260" w14:textId="6C4ECFF7" w:rsidR="004E6D4C" w:rsidRPr="00606237" w:rsidRDefault="0056317F" w:rsidP="004E6D4C">
            <w:pPr>
              <w:spacing w:line="240" w:lineRule="auto"/>
              <w:jc w:val="center"/>
              <w:rPr>
                <w:rFonts w:ascii="Arial" w:hAnsi="Arial" w:cs="Arial"/>
                <w:sz w:val="20"/>
                <w:szCs w:val="20"/>
              </w:rPr>
            </w:pPr>
            <w:r w:rsidRPr="00606237">
              <w:rPr>
                <w:rFonts w:ascii="Arial" w:hAnsi="Arial" w:cs="Arial"/>
                <w:b/>
                <w:bCs/>
                <w:sz w:val="20"/>
                <w:szCs w:val="20"/>
              </w:rPr>
              <w:t xml:space="preserve">POUR </w:t>
            </w:r>
            <w:r w:rsidR="00361DF0" w:rsidRPr="00606237">
              <w:rPr>
                <w:rFonts w:ascii="Arial" w:hAnsi="Arial" w:cs="Arial"/>
                <w:b/>
                <w:bCs/>
                <w:sz w:val="20"/>
                <w:szCs w:val="20"/>
              </w:rPr>
              <w:t>L’ORGANISATION SYNDICALE</w:t>
            </w:r>
          </w:p>
        </w:tc>
      </w:tr>
      <w:tr w:rsidR="004E6D4C" w:rsidRPr="00606237" w14:paraId="7054E37F" w14:textId="77777777" w:rsidTr="0056317F">
        <w:trPr>
          <w:trHeight w:val="1159"/>
        </w:trPr>
        <w:tc>
          <w:tcPr>
            <w:tcW w:w="4531" w:type="dxa"/>
          </w:tcPr>
          <w:p w14:paraId="006FFBD7" w14:textId="3BDC5557" w:rsidR="004E6D4C" w:rsidRPr="00606237" w:rsidRDefault="004E6D4C" w:rsidP="00A415E7">
            <w:pPr>
              <w:spacing w:line="240" w:lineRule="auto"/>
              <w:jc w:val="both"/>
              <w:rPr>
                <w:rFonts w:ascii="Arial" w:hAnsi="Arial" w:cs="Arial"/>
                <w:sz w:val="20"/>
                <w:szCs w:val="20"/>
              </w:rPr>
            </w:pPr>
          </w:p>
        </w:tc>
        <w:tc>
          <w:tcPr>
            <w:tcW w:w="4531" w:type="dxa"/>
          </w:tcPr>
          <w:p w14:paraId="631D2658" w14:textId="4086AF02" w:rsidR="004E6D4C" w:rsidRPr="00606237" w:rsidRDefault="004E6D4C" w:rsidP="00A415E7">
            <w:pPr>
              <w:spacing w:line="240" w:lineRule="auto"/>
              <w:jc w:val="both"/>
              <w:rPr>
                <w:rFonts w:ascii="Arial" w:hAnsi="Arial" w:cs="Arial"/>
                <w:sz w:val="20"/>
                <w:szCs w:val="20"/>
              </w:rPr>
            </w:pPr>
          </w:p>
        </w:tc>
      </w:tr>
    </w:tbl>
    <w:bookmarkEnd w:id="0"/>
    <w:p w14:paraId="257DE3D4" w14:textId="60CE06A0" w:rsidR="009C2F6C" w:rsidRPr="00606237" w:rsidRDefault="001300D9" w:rsidP="0056317F">
      <w:pPr>
        <w:spacing w:after="0" w:line="240" w:lineRule="auto"/>
        <w:rPr>
          <w:rFonts w:ascii="Arial" w:hAnsi="Arial" w:cs="Arial"/>
          <w:sz w:val="20"/>
          <w:szCs w:val="20"/>
        </w:rPr>
      </w:pPr>
      <w:r>
        <w:rPr>
          <w:rFonts w:ascii="Arial" w:hAnsi="Arial" w:cs="Arial"/>
          <w:sz w:val="20"/>
          <w:szCs w:val="20"/>
        </w:rPr>
        <w:t xml:space="preserve"> </w:t>
      </w:r>
    </w:p>
    <w:sectPr w:rsidR="009C2F6C" w:rsidRPr="00606237" w:rsidSect="00802747">
      <w:headerReference w:type="default" r:id="rId8"/>
      <w:footerReference w:type="default" r:id="rId9"/>
      <w:pgSz w:w="11906" w:h="16838"/>
      <w:pgMar w:top="1702" w:right="1417" w:bottom="1417"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A87E6" w14:textId="77777777" w:rsidR="003503A4" w:rsidRDefault="003503A4">
      <w:pPr>
        <w:spacing w:after="0" w:line="240" w:lineRule="auto"/>
      </w:pPr>
      <w:r>
        <w:separator/>
      </w:r>
    </w:p>
  </w:endnote>
  <w:endnote w:type="continuationSeparator" w:id="0">
    <w:p w14:paraId="6C0CFF0D" w14:textId="77777777" w:rsidR="003503A4" w:rsidRDefault="00350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9B3B" w14:textId="49C383B7" w:rsidR="00EA3FA7" w:rsidRPr="00251C62" w:rsidRDefault="00261037">
    <w:pPr>
      <w:pStyle w:val="Pieddepage"/>
      <w:jc w:val="right"/>
      <w:rPr>
        <w:sz w:val="20"/>
        <w:szCs w:val="20"/>
      </w:rPr>
    </w:pPr>
    <w:r w:rsidRPr="00251C62">
      <w:rPr>
        <w:sz w:val="20"/>
        <w:szCs w:val="20"/>
      </w:rPr>
      <w:t xml:space="preserve">Page </w:t>
    </w:r>
    <w:r w:rsidRPr="00251C62">
      <w:rPr>
        <w:sz w:val="20"/>
        <w:szCs w:val="20"/>
      </w:rPr>
      <w:fldChar w:fldCharType="begin"/>
    </w:r>
    <w:r w:rsidRPr="00251C62">
      <w:rPr>
        <w:sz w:val="20"/>
        <w:szCs w:val="20"/>
      </w:rPr>
      <w:instrText>PAGE  \* Arabic  \* MERGEFORMAT</w:instrText>
    </w:r>
    <w:r w:rsidRPr="00251C62">
      <w:rPr>
        <w:sz w:val="20"/>
        <w:szCs w:val="20"/>
      </w:rPr>
      <w:fldChar w:fldCharType="separate"/>
    </w:r>
    <w:r w:rsidRPr="00251C62">
      <w:rPr>
        <w:sz w:val="20"/>
        <w:szCs w:val="20"/>
      </w:rPr>
      <w:t>1</w:t>
    </w:r>
    <w:r w:rsidRPr="00251C62">
      <w:rPr>
        <w:sz w:val="20"/>
        <w:szCs w:val="20"/>
      </w:rPr>
      <w:fldChar w:fldCharType="end"/>
    </w:r>
    <w:r w:rsidRPr="00251C62">
      <w:rPr>
        <w:sz w:val="20"/>
        <w:szCs w:val="20"/>
      </w:rPr>
      <w:t xml:space="preserve"> sur </w:t>
    </w:r>
    <w:r w:rsidRPr="00251C62">
      <w:rPr>
        <w:sz w:val="20"/>
        <w:szCs w:val="20"/>
      </w:rPr>
      <w:fldChar w:fldCharType="begin"/>
    </w:r>
    <w:r w:rsidRPr="00251C62">
      <w:rPr>
        <w:sz w:val="20"/>
        <w:szCs w:val="20"/>
      </w:rPr>
      <w:instrText>NUMPAGES  \* Arabic  \* MERGEFORMAT</w:instrText>
    </w:r>
    <w:r w:rsidRPr="00251C62">
      <w:rPr>
        <w:sz w:val="20"/>
        <w:szCs w:val="20"/>
      </w:rPr>
      <w:fldChar w:fldCharType="separate"/>
    </w:r>
    <w:r w:rsidRPr="00251C62">
      <w:rPr>
        <w:sz w:val="20"/>
        <w:szCs w:val="20"/>
      </w:rPr>
      <w:t>2</w:t>
    </w:r>
    <w:r w:rsidRPr="00251C62">
      <w:rPr>
        <w:sz w:val="20"/>
        <w:szCs w:val="20"/>
      </w:rPr>
      <w:fldChar w:fldCharType="end"/>
    </w:r>
  </w:p>
  <w:p w14:paraId="2611BF4A" w14:textId="207B6DA5" w:rsidR="00053FBD" w:rsidRDefault="00053FBD" w:rsidP="00053FBD">
    <w:pPr>
      <w:pStyle w:val="Pieddepage"/>
      <w:jc w:val="center"/>
      <w:rPr>
        <w:rFonts w:ascii="Arial" w:hAnsi="Arial" w:cs="Arial"/>
        <w:sz w:val="16"/>
        <w:szCs w:val="16"/>
      </w:rPr>
    </w:pPr>
    <w:r w:rsidRPr="009C2243">
      <w:rPr>
        <w:rFonts w:ascii="Arial" w:hAnsi="Arial" w:cs="Arial"/>
        <w:sz w:val="16"/>
        <w:szCs w:val="16"/>
      </w:rPr>
      <w:t>Accord NAO</w:t>
    </w:r>
    <w:r w:rsidR="003B1C99">
      <w:rPr>
        <w:rFonts w:ascii="Arial" w:hAnsi="Arial" w:cs="Arial"/>
        <w:sz w:val="16"/>
        <w:szCs w:val="16"/>
      </w:rPr>
      <w:t xml:space="preserve"> 202</w:t>
    </w:r>
    <w:r w:rsidR="00DE369B">
      <w:rPr>
        <w:rFonts w:ascii="Arial" w:hAnsi="Arial" w:cs="Arial"/>
        <w:sz w:val="16"/>
        <w:szCs w:val="16"/>
      </w:rPr>
      <w:t>6</w:t>
    </w:r>
  </w:p>
  <w:p w14:paraId="49D1E8F8" w14:textId="3DFA9682" w:rsidR="00EA3FA7" w:rsidRPr="00053FBD" w:rsidRDefault="00053FBD" w:rsidP="00053FBD">
    <w:pPr>
      <w:pStyle w:val="Pieddepage"/>
      <w:jc w:val="center"/>
      <w:rPr>
        <w:rFonts w:ascii="Arial" w:hAnsi="Arial" w:cs="Arial"/>
        <w:sz w:val="16"/>
        <w:szCs w:val="16"/>
      </w:rPr>
    </w:pPr>
    <w:r>
      <w:rPr>
        <w:rFonts w:ascii="Arial" w:hAnsi="Arial" w:cs="Arial"/>
        <w:sz w:val="16"/>
        <w:szCs w:val="16"/>
      </w:rPr>
      <w:t>HEXIS – ZI HORIZON SUD – 34110 FRONTIGNAN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08E2D" w14:textId="77777777" w:rsidR="003503A4" w:rsidRDefault="003503A4">
      <w:pPr>
        <w:spacing w:after="0" w:line="240" w:lineRule="auto"/>
      </w:pPr>
      <w:r>
        <w:separator/>
      </w:r>
    </w:p>
  </w:footnote>
  <w:footnote w:type="continuationSeparator" w:id="0">
    <w:p w14:paraId="6451E2A9" w14:textId="77777777" w:rsidR="003503A4" w:rsidRDefault="003503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EB338" w14:textId="5B90B59F" w:rsidR="008F6B5A" w:rsidRDefault="008F6B5A" w:rsidP="008F6B5A">
    <w:pPr>
      <w:pStyle w:val="En-tte"/>
      <w:ind w:left="-567"/>
    </w:pPr>
    <w:r w:rsidRPr="00190BA1">
      <w:rPr>
        <w:rFonts w:ascii="Arial" w:hAnsi="Arial" w:cs="Arial"/>
        <w:b/>
        <w:noProof/>
      </w:rPr>
      <w:drawing>
        <wp:anchor distT="0" distB="0" distL="114300" distR="114300" simplePos="0" relativeHeight="251659264" behindDoc="0" locked="0" layoutInCell="1" allowOverlap="1" wp14:anchorId="483F2FC7" wp14:editId="7B5649A1">
          <wp:simplePos x="0" y="0"/>
          <wp:positionH relativeFrom="margin">
            <wp:posOffset>-330493</wp:posOffset>
          </wp:positionH>
          <wp:positionV relativeFrom="paragraph">
            <wp:posOffset>-87142</wp:posOffset>
          </wp:positionV>
          <wp:extent cx="1280326" cy="543169"/>
          <wp:effectExtent l="0" t="0" r="0" b="9525"/>
          <wp:wrapNone/>
          <wp:docPr id="3" name="Image 3" descr="logo_HEXIS_2010_HD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HEXIS_2010_HD_rvb"/>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80326" cy="543169"/>
                  </a:xfrm>
                  <a:prstGeom prst="rect">
                    <a:avLst/>
                  </a:prstGeom>
                  <a:noFill/>
                </pic:spPr>
              </pic:pic>
            </a:graphicData>
          </a:graphic>
          <wp14:sizeRelH relativeFrom="page">
            <wp14:pctWidth>0</wp14:pctWidth>
          </wp14:sizeRelH>
          <wp14:sizeRelV relativeFrom="page">
            <wp14:pctHeight>0</wp14:pctHeight>
          </wp14:sizeRelV>
        </wp:anchor>
      </w:drawing>
    </w:r>
  </w:p>
  <w:p w14:paraId="57CECF74" w14:textId="547BF547" w:rsidR="008F6B5A" w:rsidRDefault="008F6B5A" w:rsidP="008F6B5A">
    <w:pPr>
      <w:pStyle w:val="En-tte"/>
      <w:ind w:left="-567"/>
    </w:pPr>
  </w:p>
  <w:p w14:paraId="24274B74" w14:textId="075C257C" w:rsidR="008F6B5A" w:rsidRDefault="008F6B5A" w:rsidP="008F6B5A">
    <w:pPr>
      <w:pStyle w:val="En-tte"/>
      <w:ind w:left="-56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6FE8"/>
    <w:multiLevelType w:val="hybridMultilevel"/>
    <w:tmpl w:val="970E7A7C"/>
    <w:lvl w:ilvl="0" w:tplc="040C000D">
      <w:start w:val="1"/>
      <w:numFmt w:val="bullet"/>
      <w:lvlText w:val=""/>
      <w:lvlJc w:val="left"/>
      <w:pPr>
        <w:ind w:left="1185" w:hanging="360"/>
      </w:pPr>
      <w:rPr>
        <w:rFonts w:ascii="Wingdings" w:hAnsi="Wingdings" w:hint="default"/>
      </w:rPr>
    </w:lvl>
    <w:lvl w:ilvl="1" w:tplc="040C0003" w:tentative="1">
      <w:start w:val="1"/>
      <w:numFmt w:val="bullet"/>
      <w:lvlText w:val="o"/>
      <w:lvlJc w:val="left"/>
      <w:pPr>
        <w:ind w:left="1905" w:hanging="360"/>
      </w:pPr>
      <w:rPr>
        <w:rFonts w:ascii="Courier New" w:hAnsi="Courier New" w:cs="Courier New" w:hint="default"/>
      </w:rPr>
    </w:lvl>
    <w:lvl w:ilvl="2" w:tplc="040C0005" w:tentative="1">
      <w:start w:val="1"/>
      <w:numFmt w:val="bullet"/>
      <w:lvlText w:val=""/>
      <w:lvlJc w:val="left"/>
      <w:pPr>
        <w:ind w:left="2625" w:hanging="360"/>
      </w:pPr>
      <w:rPr>
        <w:rFonts w:ascii="Wingdings" w:hAnsi="Wingdings" w:hint="default"/>
      </w:rPr>
    </w:lvl>
    <w:lvl w:ilvl="3" w:tplc="040C0001" w:tentative="1">
      <w:start w:val="1"/>
      <w:numFmt w:val="bullet"/>
      <w:lvlText w:val=""/>
      <w:lvlJc w:val="left"/>
      <w:pPr>
        <w:ind w:left="3345" w:hanging="360"/>
      </w:pPr>
      <w:rPr>
        <w:rFonts w:ascii="Symbol" w:hAnsi="Symbol" w:hint="default"/>
      </w:rPr>
    </w:lvl>
    <w:lvl w:ilvl="4" w:tplc="040C0003" w:tentative="1">
      <w:start w:val="1"/>
      <w:numFmt w:val="bullet"/>
      <w:lvlText w:val="o"/>
      <w:lvlJc w:val="left"/>
      <w:pPr>
        <w:ind w:left="4065" w:hanging="360"/>
      </w:pPr>
      <w:rPr>
        <w:rFonts w:ascii="Courier New" w:hAnsi="Courier New" w:cs="Courier New" w:hint="default"/>
      </w:rPr>
    </w:lvl>
    <w:lvl w:ilvl="5" w:tplc="040C0005" w:tentative="1">
      <w:start w:val="1"/>
      <w:numFmt w:val="bullet"/>
      <w:lvlText w:val=""/>
      <w:lvlJc w:val="left"/>
      <w:pPr>
        <w:ind w:left="4785" w:hanging="360"/>
      </w:pPr>
      <w:rPr>
        <w:rFonts w:ascii="Wingdings" w:hAnsi="Wingdings" w:hint="default"/>
      </w:rPr>
    </w:lvl>
    <w:lvl w:ilvl="6" w:tplc="040C0001" w:tentative="1">
      <w:start w:val="1"/>
      <w:numFmt w:val="bullet"/>
      <w:lvlText w:val=""/>
      <w:lvlJc w:val="left"/>
      <w:pPr>
        <w:ind w:left="5505" w:hanging="360"/>
      </w:pPr>
      <w:rPr>
        <w:rFonts w:ascii="Symbol" w:hAnsi="Symbol" w:hint="default"/>
      </w:rPr>
    </w:lvl>
    <w:lvl w:ilvl="7" w:tplc="040C0003" w:tentative="1">
      <w:start w:val="1"/>
      <w:numFmt w:val="bullet"/>
      <w:lvlText w:val="o"/>
      <w:lvlJc w:val="left"/>
      <w:pPr>
        <w:ind w:left="6225" w:hanging="360"/>
      </w:pPr>
      <w:rPr>
        <w:rFonts w:ascii="Courier New" w:hAnsi="Courier New" w:cs="Courier New" w:hint="default"/>
      </w:rPr>
    </w:lvl>
    <w:lvl w:ilvl="8" w:tplc="040C0005" w:tentative="1">
      <w:start w:val="1"/>
      <w:numFmt w:val="bullet"/>
      <w:lvlText w:val=""/>
      <w:lvlJc w:val="left"/>
      <w:pPr>
        <w:ind w:left="6945" w:hanging="360"/>
      </w:pPr>
      <w:rPr>
        <w:rFonts w:ascii="Wingdings" w:hAnsi="Wingdings" w:hint="default"/>
      </w:rPr>
    </w:lvl>
  </w:abstractNum>
  <w:abstractNum w:abstractNumId="1" w15:restartNumberingAfterBreak="0">
    <w:nsid w:val="08EC7848"/>
    <w:multiLevelType w:val="multilevel"/>
    <w:tmpl w:val="76E0F808"/>
    <w:lvl w:ilvl="0">
      <w:numFmt w:val="bullet"/>
      <w:lvlText w:val=""/>
      <w:lvlJc w:val="left"/>
      <w:pPr>
        <w:ind w:left="360" w:hanging="360"/>
      </w:pPr>
      <w:rPr>
        <w:rFonts w:ascii="Wingdings" w:hAnsi="Wingding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 w15:restartNumberingAfterBreak="0">
    <w:nsid w:val="0DA10E4A"/>
    <w:multiLevelType w:val="multilevel"/>
    <w:tmpl w:val="A47A7350"/>
    <w:lvl w:ilvl="0">
      <w:numFmt w:val="bullet"/>
      <w:lvlText w:val="-"/>
      <w:lvlJc w:val="left"/>
      <w:pPr>
        <w:ind w:left="410" w:hanging="360"/>
      </w:pPr>
      <w:rPr>
        <w:rFonts w:ascii="Calibri" w:eastAsia="Calibri" w:hAnsi="Calibri" w:cs="Calibri"/>
      </w:rPr>
    </w:lvl>
    <w:lvl w:ilvl="1">
      <w:numFmt w:val="bullet"/>
      <w:lvlText w:val="o"/>
      <w:lvlJc w:val="left"/>
      <w:pPr>
        <w:ind w:left="1130" w:hanging="360"/>
      </w:pPr>
      <w:rPr>
        <w:rFonts w:ascii="Courier New" w:hAnsi="Courier New" w:cs="Courier New"/>
      </w:rPr>
    </w:lvl>
    <w:lvl w:ilvl="2">
      <w:numFmt w:val="bullet"/>
      <w:lvlText w:val=""/>
      <w:lvlJc w:val="left"/>
      <w:pPr>
        <w:ind w:left="1850" w:hanging="360"/>
      </w:pPr>
      <w:rPr>
        <w:rFonts w:ascii="Wingdings" w:hAnsi="Wingdings"/>
      </w:rPr>
    </w:lvl>
    <w:lvl w:ilvl="3">
      <w:numFmt w:val="bullet"/>
      <w:lvlText w:val=""/>
      <w:lvlJc w:val="left"/>
      <w:pPr>
        <w:ind w:left="2570" w:hanging="360"/>
      </w:pPr>
      <w:rPr>
        <w:rFonts w:ascii="Symbol" w:hAnsi="Symbol"/>
      </w:rPr>
    </w:lvl>
    <w:lvl w:ilvl="4">
      <w:numFmt w:val="bullet"/>
      <w:lvlText w:val="o"/>
      <w:lvlJc w:val="left"/>
      <w:pPr>
        <w:ind w:left="3290" w:hanging="360"/>
      </w:pPr>
      <w:rPr>
        <w:rFonts w:ascii="Courier New" w:hAnsi="Courier New" w:cs="Courier New"/>
      </w:rPr>
    </w:lvl>
    <w:lvl w:ilvl="5">
      <w:numFmt w:val="bullet"/>
      <w:lvlText w:val=""/>
      <w:lvlJc w:val="left"/>
      <w:pPr>
        <w:ind w:left="4010" w:hanging="360"/>
      </w:pPr>
      <w:rPr>
        <w:rFonts w:ascii="Wingdings" w:hAnsi="Wingdings"/>
      </w:rPr>
    </w:lvl>
    <w:lvl w:ilvl="6">
      <w:numFmt w:val="bullet"/>
      <w:lvlText w:val=""/>
      <w:lvlJc w:val="left"/>
      <w:pPr>
        <w:ind w:left="4730" w:hanging="360"/>
      </w:pPr>
      <w:rPr>
        <w:rFonts w:ascii="Symbol" w:hAnsi="Symbol"/>
      </w:rPr>
    </w:lvl>
    <w:lvl w:ilvl="7">
      <w:numFmt w:val="bullet"/>
      <w:lvlText w:val="o"/>
      <w:lvlJc w:val="left"/>
      <w:pPr>
        <w:ind w:left="5450" w:hanging="360"/>
      </w:pPr>
      <w:rPr>
        <w:rFonts w:ascii="Courier New" w:hAnsi="Courier New" w:cs="Courier New"/>
      </w:rPr>
    </w:lvl>
    <w:lvl w:ilvl="8">
      <w:numFmt w:val="bullet"/>
      <w:lvlText w:val=""/>
      <w:lvlJc w:val="left"/>
      <w:pPr>
        <w:ind w:left="6170" w:hanging="360"/>
      </w:pPr>
      <w:rPr>
        <w:rFonts w:ascii="Wingdings" w:hAnsi="Wingdings"/>
      </w:rPr>
    </w:lvl>
  </w:abstractNum>
  <w:abstractNum w:abstractNumId="3" w15:restartNumberingAfterBreak="0">
    <w:nsid w:val="0E421A51"/>
    <w:multiLevelType w:val="hybridMultilevel"/>
    <w:tmpl w:val="B82A9EA8"/>
    <w:lvl w:ilvl="0" w:tplc="040C0005">
      <w:start w:val="1"/>
      <w:numFmt w:val="bullet"/>
      <w:lvlText w:val=""/>
      <w:lvlJc w:val="left"/>
      <w:pPr>
        <w:ind w:left="1785" w:hanging="360"/>
      </w:pPr>
      <w:rPr>
        <w:rFonts w:ascii="Wingdings" w:hAnsi="Wingdings" w:hint="default"/>
      </w:rPr>
    </w:lvl>
    <w:lvl w:ilvl="1" w:tplc="040C0003">
      <w:start w:val="1"/>
      <w:numFmt w:val="bullet"/>
      <w:lvlText w:val="o"/>
      <w:lvlJc w:val="left"/>
      <w:pPr>
        <w:ind w:left="2505" w:hanging="360"/>
      </w:pPr>
      <w:rPr>
        <w:rFonts w:ascii="Courier New" w:hAnsi="Courier New" w:cs="Courier New" w:hint="default"/>
      </w:rPr>
    </w:lvl>
    <w:lvl w:ilvl="2" w:tplc="040C0005" w:tentative="1">
      <w:start w:val="1"/>
      <w:numFmt w:val="bullet"/>
      <w:lvlText w:val=""/>
      <w:lvlJc w:val="left"/>
      <w:pPr>
        <w:ind w:left="3225" w:hanging="360"/>
      </w:pPr>
      <w:rPr>
        <w:rFonts w:ascii="Wingdings" w:hAnsi="Wingdings" w:hint="default"/>
      </w:rPr>
    </w:lvl>
    <w:lvl w:ilvl="3" w:tplc="040C0001" w:tentative="1">
      <w:start w:val="1"/>
      <w:numFmt w:val="bullet"/>
      <w:lvlText w:val=""/>
      <w:lvlJc w:val="left"/>
      <w:pPr>
        <w:ind w:left="3945" w:hanging="360"/>
      </w:pPr>
      <w:rPr>
        <w:rFonts w:ascii="Symbol" w:hAnsi="Symbol" w:hint="default"/>
      </w:rPr>
    </w:lvl>
    <w:lvl w:ilvl="4" w:tplc="040C0003" w:tentative="1">
      <w:start w:val="1"/>
      <w:numFmt w:val="bullet"/>
      <w:lvlText w:val="o"/>
      <w:lvlJc w:val="left"/>
      <w:pPr>
        <w:ind w:left="4665" w:hanging="360"/>
      </w:pPr>
      <w:rPr>
        <w:rFonts w:ascii="Courier New" w:hAnsi="Courier New" w:cs="Courier New" w:hint="default"/>
      </w:rPr>
    </w:lvl>
    <w:lvl w:ilvl="5" w:tplc="040C0005" w:tentative="1">
      <w:start w:val="1"/>
      <w:numFmt w:val="bullet"/>
      <w:lvlText w:val=""/>
      <w:lvlJc w:val="left"/>
      <w:pPr>
        <w:ind w:left="5385" w:hanging="360"/>
      </w:pPr>
      <w:rPr>
        <w:rFonts w:ascii="Wingdings" w:hAnsi="Wingdings" w:hint="default"/>
      </w:rPr>
    </w:lvl>
    <w:lvl w:ilvl="6" w:tplc="040C0001" w:tentative="1">
      <w:start w:val="1"/>
      <w:numFmt w:val="bullet"/>
      <w:lvlText w:val=""/>
      <w:lvlJc w:val="left"/>
      <w:pPr>
        <w:ind w:left="6105" w:hanging="360"/>
      </w:pPr>
      <w:rPr>
        <w:rFonts w:ascii="Symbol" w:hAnsi="Symbol" w:hint="default"/>
      </w:rPr>
    </w:lvl>
    <w:lvl w:ilvl="7" w:tplc="040C0003" w:tentative="1">
      <w:start w:val="1"/>
      <w:numFmt w:val="bullet"/>
      <w:lvlText w:val="o"/>
      <w:lvlJc w:val="left"/>
      <w:pPr>
        <w:ind w:left="6825" w:hanging="360"/>
      </w:pPr>
      <w:rPr>
        <w:rFonts w:ascii="Courier New" w:hAnsi="Courier New" w:cs="Courier New" w:hint="default"/>
      </w:rPr>
    </w:lvl>
    <w:lvl w:ilvl="8" w:tplc="040C0005" w:tentative="1">
      <w:start w:val="1"/>
      <w:numFmt w:val="bullet"/>
      <w:lvlText w:val=""/>
      <w:lvlJc w:val="left"/>
      <w:pPr>
        <w:ind w:left="7545" w:hanging="360"/>
      </w:pPr>
      <w:rPr>
        <w:rFonts w:ascii="Wingdings" w:hAnsi="Wingdings" w:hint="default"/>
      </w:rPr>
    </w:lvl>
  </w:abstractNum>
  <w:abstractNum w:abstractNumId="4" w15:restartNumberingAfterBreak="0">
    <w:nsid w:val="0E446DEF"/>
    <w:multiLevelType w:val="multilevel"/>
    <w:tmpl w:val="754207B4"/>
    <w:lvl w:ilvl="0">
      <w:numFmt w:val="bullet"/>
      <w:lvlText w:val="-"/>
      <w:lvlJc w:val="left"/>
      <w:pPr>
        <w:ind w:left="410" w:hanging="360"/>
      </w:pPr>
      <w:rPr>
        <w:rFonts w:ascii="Calibri" w:eastAsia="Calibri" w:hAnsi="Calibri" w:cs="Calibri"/>
      </w:rPr>
    </w:lvl>
    <w:lvl w:ilvl="1">
      <w:numFmt w:val="bullet"/>
      <w:lvlText w:val="o"/>
      <w:lvlJc w:val="left"/>
      <w:pPr>
        <w:ind w:left="1130" w:hanging="360"/>
      </w:pPr>
      <w:rPr>
        <w:rFonts w:ascii="Courier New" w:hAnsi="Courier New" w:cs="Courier New"/>
      </w:rPr>
    </w:lvl>
    <w:lvl w:ilvl="2">
      <w:numFmt w:val="bullet"/>
      <w:lvlText w:val=""/>
      <w:lvlJc w:val="left"/>
      <w:pPr>
        <w:ind w:left="1850" w:hanging="360"/>
      </w:pPr>
      <w:rPr>
        <w:rFonts w:ascii="Wingdings" w:hAnsi="Wingdings"/>
      </w:rPr>
    </w:lvl>
    <w:lvl w:ilvl="3">
      <w:numFmt w:val="bullet"/>
      <w:lvlText w:val=""/>
      <w:lvlJc w:val="left"/>
      <w:pPr>
        <w:ind w:left="2570" w:hanging="360"/>
      </w:pPr>
      <w:rPr>
        <w:rFonts w:ascii="Symbol" w:hAnsi="Symbol"/>
      </w:rPr>
    </w:lvl>
    <w:lvl w:ilvl="4">
      <w:numFmt w:val="bullet"/>
      <w:lvlText w:val="o"/>
      <w:lvlJc w:val="left"/>
      <w:pPr>
        <w:ind w:left="3290" w:hanging="360"/>
      </w:pPr>
      <w:rPr>
        <w:rFonts w:ascii="Courier New" w:hAnsi="Courier New" w:cs="Courier New"/>
      </w:rPr>
    </w:lvl>
    <w:lvl w:ilvl="5">
      <w:numFmt w:val="bullet"/>
      <w:lvlText w:val=""/>
      <w:lvlJc w:val="left"/>
      <w:pPr>
        <w:ind w:left="4010" w:hanging="360"/>
      </w:pPr>
      <w:rPr>
        <w:rFonts w:ascii="Wingdings" w:hAnsi="Wingdings"/>
      </w:rPr>
    </w:lvl>
    <w:lvl w:ilvl="6">
      <w:numFmt w:val="bullet"/>
      <w:lvlText w:val=""/>
      <w:lvlJc w:val="left"/>
      <w:pPr>
        <w:ind w:left="4730" w:hanging="360"/>
      </w:pPr>
      <w:rPr>
        <w:rFonts w:ascii="Symbol" w:hAnsi="Symbol"/>
      </w:rPr>
    </w:lvl>
    <w:lvl w:ilvl="7">
      <w:numFmt w:val="bullet"/>
      <w:lvlText w:val="o"/>
      <w:lvlJc w:val="left"/>
      <w:pPr>
        <w:ind w:left="5450" w:hanging="360"/>
      </w:pPr>
      <w:rPr>
        <w:rFonts w:ascii="Courier New" w:hAnsi="Courier New" w:cs="Courier New"/>
      </w:rPr>
    </w:lvl>
    <w:lvl w:ilvl="8">
      <w:numFmt w:val="bullet"/>
      <w:lvlText w:val=""/>
      <w:lvlJc w:val="left"/>
      <w:pPr>
        <w:ind w:left="6170" w:hanging="360"/>
      </w:pPr>
      <w:rPr>
        <w:rFonts w:ascii="Wingdings" w:hAnsi="Wingdings"/>
      </w:rPr>
    </w:lvl>
  </w:abstractNum>
  <w:abstractNum w:abstractNumId="5" w15:restartNumberingAfterBreak="0">
    <w:nsid w:val="209A5D65"/>
    <w:multiLevelType w:val="hybridMultilevel"/>
    <w:tmpl w:val="1B947686"/>
    <w:lvl w:ilvl="0" w:tplc="040C000F">
      <w:start w:val="1"/>
      <w:numFmt w:val="decimal"/>
      <w:lvlText w:val="%1."/>
      <w:lvlJc w:val="left"/>
      <w:pPr>
        <w:ind w:left="1065" w:hanging="360"/>
      </w:pPr>
      <w:rPr>
        <w:rFonts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6" w15:restartNumberingAfterBreak="0">
    <w:nsid w:val="2B290487"/>
    <w:multiLevelType w:val="hybridMultilevel"/>
    <w:tmpl w:val="D1567190"/>
    <w:lvl w:ilvl="0" w:tplc="ACCCAD38">
      <w:start w:val="1"/>
      <w:numFmt w:val="upperLetter"/>
      <w:lvlText w:val="%1."/>
      <w:lvlJc w:val="left"/>
      <w:pPr>
        <w:ind w:left="720" w:hanging="360"/>
      </w:pPr>
      <w:rPr>
        <w:rFonts w:hint="default"/>
        <w:i w:val="0"/>
        <w:color w:val="auto"/>
        <w:u w:val="single"/>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FF50F11"/>
    <w:multiLevelType w:val="hybridMultilevel"/>
    <w:tmpl w:val="9C6415BA"/>
    <w:lvl w:ilvl="0" w:tplc="0D8E441E">
      <w:start w:val="1"/>
      <w:numFmt w:val="bullet"/>
      <w:lvlText w:val="-"/>
      <w:lvlJc w:val="left"/>
      <w:pPr>
        <w:ind w:left="720" w:hanging="360"/>
      </w:pPr>
      <w:rPr>
        <w:rFonts w:ascii="Century Gothic" w:eastAsia="Times New Roman" w:hAnsi="Century Gothic"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2C97502"/>
    <w:multiLevelType w:val="hybridMultilevel"/>
    <w:tmpl w:val="61C2BB86"/>
    <w:lvl w:ilvl="0" w:tplc="040C000F">
      <w:start w:val="1"/>
      <w:numFmt w:val="decimal"/>
      <w:lvlText w:val="%1."/>
      <w:lvlJc w:val="left"/>
      <w:pPr>
        <w:ind w:left="1065" w:hanging="360"/>
      </w:pPr>
      <w:rPr>
        <w:rFonts w:hint="default"/>
      </w:rPr>
    </w:lvl>
    <w:lvl w:ilvl="1" w:tplc="040C0003">
      <w:start w:val="1"/>
      <w:numFmt w:val="bullet"/>
      <w:lvlText w:val="o"/>
      <w:lvlJc w:val="left"/>
      <w:pPr>
        <w:ind w:left="1785" w:hanging="360"/>
      </w:pPr>
      <w:rPr>
        <w:rFonts w:ascii="Courier New" w:hAnsi="Courier New" w:cs="Courier New" w:hint="default"/>
      </w:rPr>
    </w:lvl>
    <w:lvl w:ilvl="2" w:tplc="040C0003">
      <w:start w:val="1"/>
      <w:numFmt w:val="bullet"/>
      <w:lvlText w:val="o"/>
      <w:lvlJc w:val="left"/>
      <w:pPr>
        <w:ind w:left="2505" w:hanging="360"/>
      </w:pPr>
      <w:rPr>
        <w:rFonts w:ascii="Courier New" w:hAnsi="Courier New" w:cs="Courier New"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9" w15:restartNumberingAfterBreak="0">
    <w:nsid w:val="3D6769B8"/>
    <w:multiLevelType w:val="multilevel"/>
    <w:tmpl w:val="F37A54AA"/>
    <w:lvl w:ilvl="0">
      <w:numFmt w:val="bullet"/>
      <w:lvlText w:val=""/>
      <w:lvlJc w:val="left"/>
      <w:pPr>
        <w:ind w:left="2130" w:hanging="360"/>
      </w:pPr>
      <w:rPr>
        <w:rFonts w:ascii="Symbol" w:hAnsi="Symbol"/>
      </w:rPr>
    </w:lvl>
    <w:lvl w:ilvl="1">
      <w:numFmt w:val="bullet"/>
      <w:lvlText w:val="o"/>
      <w:lvlJc w:val="left"/>
      <w:pPr>
        <w:ind w:left="2505" w:hanging="360"/>
      </w:pPr>
      <w:rPr>
        <w:rFonts w:ascii="Courier New" w:hAnsi="Courier New" w:cs="Courier New"/>
      </w:rPr>
    </w:lvl>
    <w:lvl w:ilvl="2">
      <w:numFmt w:val="bullet"/>
      <w:lvlText w:val=""/>
      <w:lvlJc w:val="left"/>
      <w:pPr>
        <w:ind w:left="3225" w:hanging="360"/>
      </w:pPr>
      <w:rPr>
        <w:rFonts w:ascii="Wingdings" w:hAnsi="Wingdings"/>
      </w:rPr>
    </w:lvl>
    <w:lvl w:ilvl="3">
      <w:numFmt w:val="bullet"/>
      <w:lvlText w:val=""/>
      <w:lvlJc w:val="left"/>
      <w:pPr>
        <w:ind w:left="3945" w:hanging="360"/>
      </w:pPr>
      <w:rPr>
        <w:rFonts w:ascii="Symbol" w:hAnsi="Symbol"/>
      </w:rPr>
    </w:lvl>
    <w:lvl w:ilvl="4">
      <w:numFmt w:val="bullet"/>
      <w:lvlText w:val="o"/>
      <w:lvlJc w:val="left"/>
      <w:pPr>
        <w:ind w:left="4665" w:hanging="360"/>
      </w:pPr>
      <w:rPr>
        <w:rFonts w:ascii="Courier New" w:hAnsi="Courier New" w:cs="Courier New"/>
      </w:rPr>
    </w:lvl>
    <w:lvl w:ilvl="5">
      <w:numFmt w:val="bullet"/>
      <w:lvlText w:val=""/>
      <w:lvlJc w:val="left"/>
      <w:pPr>
        <w:ind w:left="5385" w:hanging="360"/>
      </w:pPr>
      <w:rPr>
        <w:rFonts w:ascii="Wingdings" w:hAnsi="Wingdings"/>
      </w:rPr>
    </w:lvl>
    <w:lvl w:ilvl="6">
      <w:numFmt w:val="bullet"/>
      <w:lvlText w:val=""/>
      <w:lvlJc w:val="left"/>
      <w:pPr>
        <w:ind w:left="6105" w:hanging="360"/>
      </w:pPr>
      <w:rPr>
        <w:rFonts w:ascii="Symbol" w:hAnsi="Symbol"/>
      </w:rPr>
    </w:lvl>
    <w:lvl w:ilvl="7">
      <w:numFmt w:val="bullet"/>
      <w:lvlText w:val="o"/>
      <w:lvlJc w:val="left"/>
      <w:pPr>
        <w:ind w:left="6825" w:hanging="360"/>
      </w:pPr>
      <w:rPr>
        <w:rFonts w:ascii="Courier New" w:hAnsi="Courier New" w:cs="Courier New"/>
      </w:rPr>
    </w:lvl>
    <w:lvl w:ilvl="8">
      <w:numFmt w:val="bullet"/>
      <w:lvlText w:val=""/>
      <w:lvlJc w:val="left"/>
      <w:pPr>
        <w:ind w:left="7545" w:hanging="360"/>
      </w:pPr>
      <w:rPr>
        <w:rFonts w:ascii="Wingdings" w:hAnsi="Wingdings"/>
      </w:rPr>
    </w:lvl>
  </w:abstractNum>
  <w:abstractNum w:abstractNumId="10" w15:restartNumberingAfterBreak="0">
    <w:nsid w:val="40095EBE"/>
    <w:multiLevelType w:val="hybridMultilevel"/>
    <w:tmpl w:val="40069A06"/>
    <w:lvl w:ilvl="0" w:tplc="87A682BA">
      <w:start w:val="1"/>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13B2472"/>
    <w:multiLevelType w:val="hybridMultilevel"/>
    <w:tmpl w:val="AFEA1068"/>
    <w:lvl w:ilvl="0" w:tplc="AA563E8A">
      <w:start w:val="1"/>
      <w:numFmt w:val="bullet"/>
      <w:lvlText w:val="-"/>
      <w:lvlJc w:val="left"/>
      <w:pPr>
        <w:ind w:left="1065" w:hanging="360"/>
      </w:pPr>
      <w:rPr>
        <w:rFonts w:ascii="Arial" w:eastAsiaTheme="minorHAnsi" w:hAnsi="Arial" w:cs="Arial" w:hint="default"/>
      </w:rPr>
    </w:lvl>
    <w:lvl w:ilvl="1" w:tplc="040C0003">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12" w15:restartNumberingAfterBreak="0">
    <w:nsid w:val="431A6FD1"/>
    <w:multiLevelType w:val="hybridMultilevel"/>
    <w:tmpl w:val="5922C034"/>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460566EB"/>
    <w:multiLevelType w:val="hybridMultilevel"/>
    <w:tmpl w:val="1BFE228E"/>
    <w:lvl w:ilvl="0" w:tplc="040C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3">
      <w:start w:val="1"/>
      <w:numFmt w:val="bullet"/>
      <w:lvlText w:val="o"/>
      <w:lvlJc w:val="left"/>
      <w:pPr>
        <w:ind w:left="2160" w:hanging="360"/>
      </w:pPr>
      <w:rPr>
        <w:rFonts w:ascii="Courier New" w:hAnsi="Courier New" w:cs="Courier New"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9627116"/>
    <w:multiLevelType w:val="hybridMultilevel"/>
    <w:tmpl w:val="F48ADF30"/>
    <w:lvl w:ilvl="0" w:tplc="040C000F">
      <w:start w:val="1"/>
      <w:numFmt w:val="decimal"/>
      <w:lvlText w:val="%1."/>
      <w:lvlJc w:val="left"/>
      <w:pPr>
        <w:ind w:left="1068" w:hanging="360"/>
      </w:pPr>
      <w:rPr>
        <w:rFonts w:hint="default"/>
      </w:rPr>
    </w:lvl>
    <w:lvl w:ilvl="1" w:tplc="040C0019" w:tentative="1">
      <w:start w:val="1"/>
      <w:numFmt w:val="lowerLetter"/>
      <w:lvlText w:val="%2."/>
      <w:lvlJc w:val="left"/>
      <w:pPr>
        <w:ind w:left="1788" w:hanging="360"/>
      </w:pPr>
    </w:lvl>
    <w:lvl w:ilvl="2" w:tplc="040C001B" w:tentative="1">
      <w:start w:val="1"/>
      <w:numFmt w:val="lowerRoman"/>
      <w:lvlText w:val="%3."/>
      <w:lvlJc w:val="right"/>
      <w:pPr>
        <w:ind w:left="2508" w:hanging="180"/>
      </w:pPr>
    </w:lvl>
    <w:lvl w:ilvl="3" w:tplc="040C000F" w:tentative="1">
      <w:start w:val="1"/>
      <w:numFmt w:val="decimal"/>
      <w:lvlText w:val="%4."/>
      <w:lvlJc w:val="left"/>
      <w:pPr>
        <w:ind w:left="3228" w:hanging="360"/>
      </w:pPr>
    </w:lvl>
    <w:lvl w:ilvl="4" w:tplc="040C0019" w:tentative="1">
      <w:start w:val="1"/>
      <w:numFmt w:val="lowerLetter"/>
      <w:lvlText w:val="%5."/>
      <w:lvlJc w:val="left"/>
      <w:pPr>
        <w:ind w:left="3948" w:hanging="360"/>
      </w:pPr>
    </w:lvl>
    <w:lvl w:ilvl="5" w:tplc="040C001B" w:tentative="1">
      <w:start w:val="1"/>
      <w:numFmt w:val="lowerRoman"/>
      <w:lvlText w:val="%6."/>
      <w:lvlJc w:val="right"/>
      <w:pPr>
        <w:ind w:left="4668" w:hanging="180"/>
      </w:pPr>
    </w:lvl>
    <w:lvl w:ilvl="6" w:tplc="040C000F" w:tentative="1">
      <w:start w:val="1"/>
      <w:numFmt w:val="decimal"/>
      <w:lvlText w:val="%7."/>
      <w:lvlJc w:val="left"/>
      <w:pPr>
        <w:ind w:left="5388" w:hanging="360"/>
      </w:pPr>
    </w:lvl>
    <w:lvl w:ilvl="7" w:tplc="040C0019" w:tentative="1">
      <w:start w:val="1"/>
      <w:numFmt w:val="lowerLetter"/>
      <w:lvlText w:val="%8."/>
      <w:lvlJc w:val="left"/>
      <w:pPr>
        <w:ind w:left="6108" w:hanging="360"/>
      </w:pPr>
    </w:lvl>
    <w:lvl w:ilvl="8" w:tplc="040C001B" w:tentative="1">
      <w:start w:val="1"/>
      <w:numFmt w:val="lowerRoman"/>
      <w:lvlText w:val="%9."/>
      <w:lvlJc w:val="right"/>
      <w:pPr>
        <w:ind w:left="6828" w:hanging="180"/>
      </w:pPr>
    </w:lvl>
  </w:abstractNum>
  <w:abstractNum w:abstractNumId="15" w15:restartNumberingAfterBreak="0">
    <w:nsid w:val="4979585E"/>
    <w:multiLevelType w:val="hybridMultilevel"/>
    <w:tmpl w:val="44DAEFE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C4835E0"/>
    <w:multiLevelType w:val="hybridMultilevel"/>
    <w:tmpl w:val="87F690D8"/>
    <w:lvl w:ilvl="0" w:tplc="E13EBF6E">
      <w:start w:val="1"/>
      <w:numFmt w:val="decimal"/>
      <w:lvlText w:val="%1."/>
      <w:lvlJc w:val="left"/>
      <w:pPr>
        <w:ind w:left="1425" w:hanging="360"/>
      </w:pPr>
      <w:rPr>
        <w:rFonts w:hint="default"/>
      </w:rPr>
    </w:lvl>
    <w:lvl w:ilvl="1" w:tplc="040C0019" w:tentative="1">
      <w:start w:val="1"/>
      <w:numFmt w:val="lowerLetter"/>
      <w:lvlText w:val="%2."/>
      <w:lvlJc w:val="left"/>
      <w:pPr>
        <w:ind w:left="2145" w:hanging="360"/>
      </w:pPr>
    </w:lvl>
    <w:lvl w:ilvl="2" w:tplc="040C001B" w:tentative="1">
      <w:start w:val="1"/>
      <w:numFmt w:val="lowerRoman"/>
      <w:lvlText w:val="%3."/>
      <w:lvlJc w:val="right"/>
      <w:pPr>
        <w:ind w:left="2865" w:hanging="180"/>
      </w:pPr>
    </w:lvl>
    <w:lvl w:ilvl="3" w:tplc="040C000F" w:tentative="1">
      <w:start w:val="1"/>
      <w:numFmt w:val="decimal"/>
      <w:lvlText w:val="%4."/>
      <w:lvlJc w:val="left"/>
      <w:pPr>
        <w:ind w:left="3585" w:hanging="360"/>
      </w:pPr>
    </w:lvl>
    <w:lvl w:ilvl="4" w:tplc="040C0019" w:tentative="1">
      <w:start w:val="1"/>
      <w:numFmt w:val="lowerLetter"/>
      <w:lvlText w:val="%5."/>
      <w:lvlJc w:val="left"/>
      <w:pPr>
        <w:ind w:left="4305" w:hanging="360"/>
      </w:pPr>
    </w:lvl>
    <w:lvl w:ilvl="5" w:tplc="040C001B" w:tentative="1">
      <w:start w:val="1"/>
      <w:numFmt w:val="lowerRoman"/>
      <w:lvlText w:val="%6."/>
      <w:lvlJc w:val="right"/>
      <w:pPr>
        <w:ind w:left="5025" w:hanging="180"/>
      </w:pPr>
    </w:lvl>
    <w:lvl w:ilvl="6" w:tplc="040C000F" w:tentative="1">
      <w:start w:val="1"/>
      <w:numFmt w:val="decimal"/>
      <w:lvlText w:val="%7."/>
      <w:lvlJc w:val="left"/>
      <w:pPr>
        <w:ind w:left="5745" w:hanging="360"/>
      </w:pPr>
    </w:lvl>
    <w:lvl w:ilvl="7" w:tplc="040C0019" w:tentative="1">
      <w:start w:val="1"/>
      <w:numFmt w:val="lowerLetter"/>
      <w:lvlText w:val="%8."/>
      <w:lvlJc w:val="left"/>
      <w:pPr>
        <w:ind w:left="6465" w:hanging="360"/>
      </w:pPr>
    </w:lvl>
    <w:lvl w:ilvl="8" w:tplc="040C001B" w:tentative="1">
      <w:start w:val="1"/>
      <w:numFmt w:val="lowerRoman"/>
      <w:lvlText w:val="%9."/>
      <w:lvlJc w:val="right"/>
      <w:pPr>
        <w:ind w:left="7185" w:hanging="180"/>
      </w:pPr>
    </w:lvl>
  </w:abstractNum>
  <w:abstractNum w:abstractNumId="17" w15:restartNumberingAfterBreak="0">
    <w:nsid w:val="4E1E28BF"/>
    <w:multiLevelType w:val="hybridMultilevel"/>
    <w:tmpl w:val="E588429A"/>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D636072"/>
    <w:multiLevelType w:val="hybridMultilevel"/>
    <w:tmpl w:val="88C691C0"/>
    <w:lvl w:ilvl="0" w:tplc="040C0003">
      <w:start w:val="1"/>
      <w:numFmt w:val="bullet"/>
      <w:lvlText w:val="o"/>
      <w:lvlJc w:val="left"/>
      <w:pPr>
        <w:ind w:left="2484" w:hanging="360"/>
      </w:pPr>
      <w:rPr>
        <w:rFonts w:ascii="Courier New" w:hAnsi="Courier New" w:cs="Courier New"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9" w15:restartNumberingAfterBreak="0">
    <w:nsid w:val="612C26A4"/>
    <w:multiLevelType w:val="hybridMultilevel"/>
    <w:tmpl w:val="5B4E52EE"/>
    <w:lvl w:ilvl="0" w:tplc="040C000F">
      <w:start w:val="1"/>
      <w:numFmt w:val="decimal"/>
      <w:lvlText w:val="%1."/>
      <w:lvlJc w:val="left"/>
      <w:pPr>
        <w:ind w:left="1065" w:hanging="360"/>
      </w:pPr>
      <w:rPr>
        <w:rFonts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0" w15:restartNumberingAfterBreak="0">
    <w:nsid w:val="6A96396F"/>
    <w:multiLevelType w:val="hybridMultilevel"/>
    <w:tmpl w:val="D1567190"/>
    <w:lvl w:ilvl="0" w:tplc="FFFFFFFF">
      <w:start w:val="1"/>
      <w:numFmt w:val="upperLetter"/>
      <w:lvlText w:val="%1."/>
      <w:lvlJc w:val="left"/>
      <w:pPr>
        <w:ind w:left="720" w:hanging="360"/>
      </w:pPr>
      <w:rPr>
        <w:rFonts w:hint="default"/>
        <w:i w:val="0"/>
        <w:color w:val="auto"/>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6ADD68DF"/>
    <w:multiLevelType w:val="hybridMultilevel"/>
    <w:tmpl w:val="0B24C2E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79575C2E"/>
    <w:multiLevelType w:val="hybridMultilevel"/>
    <w:tmpl w:val="1B947686"/>
    <w:lvl w:ilvl="0" w:tplc="040C000F">
      <w:start w:val="1"/>
      <w:numFmt w:val="decimal"/>
      <w:lvlText w:val="%1."/>
      <w:lvlJc w:val="left"/>
      <w:pPr>
        <w:ind w:left="1065" w:hanging="360"/>
      </w:pPr>
      <w:rPr>
        <w:rFonts w:hint="default"/>
      </w:rPr>
    </w:lvl>
    <w:lvl w:ilvl="1" w:tplc="040C0003">
      <w:start w:val="1"/>
      <w:numFmt w:val="bullet"/>
      <w:lvlText w:val="o"/>
      <w:lvlJc w:val="left"/>
      <w:pPr>
        <w:ind w:left="1785" w:hanging="360"/>
      </w:pPr>
      <w:rPr>
        <w:rFonts w:ascii="Courier New" w:hAnsi="Courier New" w:cs="Courier New" w:hint="default"/>
      </w:rPr>
    </w:lvl>
    <w:lvl w:ilvl="2" w:tplc="040C0005">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23" w15:restartNumberingAfterBreak="0">
    <w:nsid w:val="79F21969"/>
    <w:multiLevelType w:val="hybridMultilevel"/>
    <w:tmpl w:val="1B529AB0"/>
    <w:lvl w:ilvl="0" w:tplc="040C0005">
      <w:start w:val="1"/>
      <w:numFmt w:val="bullet"/>
      <w:lvlText w:val=""/>
      <w:lvlJc w:val="left"/>
      <w:pPr>
        <w:ind w:left="2484" w:hanging="360"/>
      </w:pPr>
      <w:rPr>
        <w:rFonts w:ascii="Wingdings" w:hAnsi="Wingdings" w:hint="default"/>
      </w:rPr>
    </w:lvl>
    <w:lvl w:ilvl="1" w:tplc="040C0003" w:tentative="1">
      <w:start w:val="1"/>
      <w:numFmt w:val="bullet"/>
      <w:lvlText w:val="o"/>
      <w:lvlJc w:val="left"/>
      <w:pPr>
        <w:ind w:left="3204" w:hanging="360"/>
      </w:pPr>
      <w:rPr>
        <w:rFonts w:ascii="Courier New" w:hAnsi="Courier New" w:cs="Courier New" w:hint="default"/>
      </w:rPr>
    </w:lvl>
    <w:lvl w:ilvl="2" w:tplc="040C0005" w:tentative="1">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num w:numId="1" w16cid:durableId="1402101524">
    <w:abstractNumId w:val="1"/>
  </w:num>
  <w:num w:numId="2" w16cid:durableId="430122822">
    <w:abstractNumId w:val="4"/>
  </w:num>
  <w:num w:numId="3" w16cid:durableId="2083942991">
    <w:abstractNumId w:val="9"/>
  </w:num>
  <w:num w:numId="4" w16cid:durableId="757679219">
    <w:abstractNumId w:val="2"/>
  </w:num>
  <w:num w:numId="5" w16cid:durableId="124935237">
    <w:abstractNumId w:val="11"/>
  </w:num>
  <w:num w:numId="6" w16cid:durableId="340282131">
    <w:abstractNumId w:val="0"/>
  </w:num>
  <w:num w:numId="7" w16cid:durableId="2049990549">
    <w:abstractNumId w:val="12"/>
  </w:num>
  <w:num w:numId="8" w16cid:durableId="754403928">
    <w:abstractNumId w:val="16"/>
  </w:num>
  <w:num w:numId="9" w16cid:durableId="378630726">
    <w:abstractNumId w:val="22"/>
  </w:num>
  <w:num w:numId="10" w16cid:durableId="533421739">
    <w:abstractNumId w:val="14"/>
  </w:num>
  <w:num w:numId="11" w16cid:durableId="491262195">
    <w:abstractNumId w:val="5"/>
  </w:num>
  <w:num w:numId="12" w16cid:durableId="1791165487">
    <w:abstractNumId w:val="6"/>
  </w:num>
  <w:num w:numId="13" w16cid:durableId="1335063294">
    <w:abstractNumId w:val="15"/>
  </w:num>
  <w:num w:numId="14" w16cid:durableId="172964207">
    <w:abstractNumId w:val="3"/>
  </w:num>
  <w:num w:numId="15" w16cid:durableId="1320890713">
    <w:abstractNumId w:val="10"/>
  </w:num>
  <w:num w:numId="16" w16cid:durableId="37552347">
    <w:abstractNumId w:val="8"/>
  </w:num>
  <w:num w:numId="17" w16cid:durableId="1242105299">
    <w:abstractNumId w:val="18"/>
  </w:num>
  <w:num w:numId="18" w16cid:durableId="399450637">
    <w:abstractNumId w:val="19"/>
  </w:num>
  <w:num w:numId="19" w16cid:durableId="1777360219">
    <w:abstractNumId w:val="23"/>
  </w:num>
  <w:num w:numId="20" w16cid:durableId="1035158990">
    <w:abstractNumId w:val="7"/>
  </w:num>
  <w:num w:numId="21" w16cid:durableId="1875069637">
    <w:abstractNumId w:val="13"/>
  </w:num>
  <w:num w:numId="22" w16cid:durableId="1517386078">
    <w:abstractNumId w:val="20"/>
  </w:num>
  <w:num w:numId="23" w16cid:durableId="84230967">
    <w:abstractNumId w:val="21"/>
  </w:num>
  <w:num w:numId="24" w16cid:durableId="15920070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F6C"/>
    <w:rsid w:val="000231C8"/>
    <w:rsid w:val="0002496F"/>
    <w:rsid w:val="00033E34"/>
    <w:rsid w:val="00045DF0"/>
    <w:rsid w:val="000523E5"/>
    <w:rsid w:val="00053E48"/>
    <w:rsid w:val="00053FBD"/>
    <w:rsid w:val="00055181"/>
    <w:rsid w:val="00065F00"/>
    <w:rsid w:val="00071F0A"/>
    <w:rsid w:val="000A3756"/>
    <w:rsid w:val="000A5A22"/>
    <w:rsid w:val="000A5FD1"/>
    <w:rsid w:val="000B1550"/>
    <w:rsid w:val="000B4620"/>
    <w:rsid w:val="000C289D"/>
    <w:rsid w:val="000D011C"/>
    <w:rsid w:val="000D48BA"/>
    <w:rsid w:val="000D4E2E"/>
    <w:rsid w:val="000E75B5"/>
    <w:rsid w:val="000F00FA"/>
    <w:rsid w:val="000F62D5"/>
    <w:rsid w:val="00110354"/>
    <w:rsid w:val="00112196"/>
    <w:rsid w:val="001133CF"/>
    <w:rsid w:val="001165EF"/>
    <w:rsid w:val="001300D9"/>
    <w:rsid w:val="001472C5"/>
    <w:rsid w:val="00154733"/>
    <w:rsid w:val="00157184"/>
    <w:rsid w:val="00163CEC"/>
    <w:rsid w:val="001710C4"/>
    <w:rsid w:val="00175288"/>
    <w:rsid w:val="00176E71"/>
    <w:rsid w:val="00182DE6"/>
    <w:rsid w:val="00185FA3"/>
    <w:rsid w:val="001906EC"/>
    <w:rsid w:val="001914B9"/>
    <w:rsid w:val="00196BBD"/>
    <w:rsid w:val="001B0481"/>
    <w:rsid w:val="001C0251"/>
    <w:rsid w:val="001C1E32"/>
    <w:rsid w:val="001C6EA7"/>
    <w:rsid w:val="001D3663"/>
    <w:rsid w:val="001D5706"/>
    <w:rsid w:val="001D7B2E"/>
    <w:rsid w:val="001E073B"/>
    <w:rsid w:val="001E687B"/>
    <w:rsid w:val="001F0B87"/>
    <w:rsid w:val="001F5C4F"/>
    <w:rsid w:val="001F7B83"/>
    <w:rsid w:val="002019CB"/>
    <w:rsid w:val="00205361"/>
    <w:rsid w:val="002079CC"/>
    <w:rsid w:val="002177E3"/>
    <w:rsid w:val="00217BCE"/>
    <w:rsid w:val="00221B7C"/>
    <w:rsid w:val="00230DC8"/>
    <w:rsid w:val="002315C4"/>
    <w:rsid w:val="002365F3"/>
    <w:rsid w:val="0024189B"/>
    <w:rsid w:val="00241D29"/>
    <w:rsid w:val="00247F8A"/>
    <w:rsid w:val="00251C62"/>
    <w:rsid w:val="002530D5"/>
    <w:rsid w:val="00261037"/>
    <w:rsid w:val="00273C0B"/>
    <w:rsid w:val="00277323"/>
    <w:rsid w:val="00280898"/>
    <w:rsid w:val="002A3B19"/>
    <w:rsid w:val="002A7470"/>
    <w:rsid w:val="002B7309"/>
    <w:rsid w:val="002C4818"/>
    <w:rsid w:val="002C726E"/>
    <w:rsid w:val="002D70E6"/>
    <w:rsid w:val="002E04FE"/>
    <w:rsid w:val="002E4B65"/>
    <w:rsid w:val="002F2E25"/>
    <w:rsid w:val="0032108B"/>
    <w:rsid w:val="003232A8"/>
    <w:rsid w:val="0032756D"/>
    <w:rsid w:val="00333375"/>
    <w:rsid w:val="003341B0"/>
    <w:rsid w:val="003503A4"/>
    <w:rsid w:val="0035213B"/>
    <w:rsid w:val="003536B0"/>
    <w:rsid w:val="00357870"/>
    <w:rsid w:val="00361971"/>
    <w:rsid w:val="00361DF0"/>
    <w:rsid w:val="003721A2"/>
    <w:rsid w:val="00373CC4"/>
    <w:rsid w:val="00377088"/>
    <w:rsid w:val="00390DAE"/>
    <w:rsid w:val="00397B3A"/>
    <w:rsid w:val="003A3ED7"/>
    <w:rsid w:val="003A70B1"/>
    <w:rsid w:val="003B1C99"/>
    <w:rsid w:val="003B1FB8"/>
    <w:rsid w:val="003C18B9"/>
    <w:rsid w:val="003C1C86"/>
    <w:rsid w:val="003C5905"/>
    <w:rsid w:val="003C6837"/>
    <w:rsid w:val="003E32B9"/>
    <w:rsid w:val="003F5961"/>
    <w:rsid w:val="004046D0"/>
    <w:rsid w:val="00405AA0"/>
    <w:rsid w:val="00415ADA"/>
    <w:rsid w:val="0041778F"/>
    <w:rsid w:val="00424B5D"/>
    <w:rsid w:val="00433E54"/>
    <w:rsid w:val="00436FC9"/>
    <w:rsid w:val="00450199"/>
    <w:rsid w:val="0045702B"/>
    <w:rsid w:val="0046286C"/>
    <w:rsid w:val="00476D52"/>
    <w:rsid w:val="004824D8"/>
    <w:rsid w:val="00482A70"/>
    <w:rsid w:val="004921C5"/>
    <w:rsid w:val="00492863"/>
    <w:rsid w:val="004945DB"/>
    <w:rsid w:val="00497A40"/>
    <w:rsid w:val="004A6FCD"/>
    <w:rsid w:val="004B3A8D"/>
    <w:rsid w:val="004B61C9"/>
    <w:rsid w:val="004C1F8F"/>
    <w:rsid w:val="004C4BE0"/>
    <w:rsid w:val="004D4D83"/>
    <w:rsid w:val="004D7F08"/>
    <w:rsid w:val="004E2BC2"/>
    <w:rsid w:val="004E5E0E"/>
    <w:rsid w:val="004E6D4C"/>
    <w:rsid w:val="00501034"/>
    <w:rsid w:val="00501C20"/>
    <w:rsid w:val="005031FF"/>
    <w:rsid w:val="005136A7"/>
    <w:rsid w:val="00522CE2"/>
    <w:rsid w:val="00522F42"/>
    <w:rsid w:val="00532B98"/>
    <w:rsid w:val="0053739C"/>
    <w:rsid w:val="0054165F"/>
    <w:rsid w:val="00542414"/>
    <w:rsid w:val="00545404"/>
    <w:rsid w:val="005462A7"/>
    <w:rsid w:val="0054645C"/>
    <w:rsid w:val="00546505"/>
    <w:rsid w:val="0056317F"/>
    <w:rsid w:val="00581AFF"/>
    <w:rsid w:val="00587890"/>
    <w:rsid w:val="00595D5E"/>
    <w:rsid w:val="00597AC3"/>
    <w:rsid w:val="005A3DF0"/>
    <w:rsid w:val="005B4072"/>
    <w:rsid w:val="005B5BBC"/>
    <w:rsid w:val="005C1F3D"/>
    <w:rsid w:val="005D323D"/>
    <w:rsid w:val="005D365A"/>
    <w:rsid w:val="005D600E"/>
    <w:rsid w:val="00606237"/>
    <w:rsid w:val="00616635"/>
    <w:rsid w:val="00617B3E"/>
    <w:rsid w:val="006237B0"/>
    <w:rsid w:val="006251BF"/>
    <w:rsid w:val="00630B32"/>
    <w:rsid w:val="00635253"/>
    <w:rsid w:val="00654297"/>
    <w:rsid w:val="00664E37"/>
    <w:rsid w:val="00690321"/>
    <w:rsid w:val="006A5863"/>
    <w:rsid w:val="006A7341"/>
    <w:rsid w:val="006B1189"/>
    <w:rsid w:val="006B3D9C"/>
    <w:rsid w:val="006C7E5B"/>
    <w:rsid w:val="006D1C82"/>
    <w:rsid w:val="006F3522"/>
    <w:rsid w:val="006F5CF9"/>
    <w:rsid w:val="006F618C"/>
    <w:rsid w:val="00702444"/>
    <w:rsid w:val="00705989"/>
    <w:rsid w:val="00707DC2"/>
    <w:rsid w:val="00712987"/>
    <w:rsid w:val="00735A1D"/>
    <w:rsid w:val="007370D8"/>
    <w:rsid w:val="0074280A"/>
    <w:rsid w:val="007446CD"/>
    <w:rsid w:val="00747A8F"/>
    <w:rsid w:val="00750A3A"/>
    <w:rsid w:val="007612B7"/>
    <w:rsid w:val="00770C5C"/>
    <w:rsid w:val="0077429C"/>
    <w:rsid w:val="00777410"/>
    <w:rsid w:val="007801B6"/>
    <w:rsid w:val="00781E9A"/>
    <w:rsid w:val="00794616"/>
    <w:rsid w:val="00797496"/>
    <w:rsid w:val="007B3625"/>
    <w:rsid w:val="007B5558"/>
    <w:rsid w:val="007E3CB8"/>
    <w:rsid w:val="007E3E4E"/>
    <w:rsid w:val="007F6A2C"/>
    <w:rsid w:val="00802747"/>
    <w:rsid w:val="00805AC6"/>
    <w:rsid w:val="0081335C"/>
    <w:rsid w:val="008144E8"/>
    <w:rsid w:val="00814BF5"/>
    <w:rsid w:val="008337DD"/>
    <w:rsid w:val="00836257"/>
    <w:rsid w:val="008527F2"/>
    <w:rsid w:val="00853379"/>
    <w:rsid w:val="00871E7B"/>
    <w:rsid w:val="0088549A"/>
    <w:rsid w:val="0089430D"/>
    <w:rsid w:val="008A0C4B"/>
    <w:rsid w:val="008A328F"/>
    <w:rsid w:val="008A6530"/>
    <w:rsid w:val="008C09E4"/>
    <w:rsid w:val="008C1390"/>
    <w:rsid w:val="008C5B0B"/>
    <w:rsid w:val="008D4519"/>
    <w:rsid w:val="008E2D94"/>
    <w:rsid w:val="008E3E24"/>
    <w:rsid w:val="008F4919"/>
    <w:rsid w:val="008F6B5A"/>
    <w:rsid w:val="009009CF"/>
    <w:rsid w:val="00907319"/>
    <w:rsid w:val="0092425F"/>
    <w:rsid w:val="009272DB"/>
    <w:rsid w:val="00935978"/>
    <w:rsid w:val="0094583E"/>
    <w:rsid w:val="00950193"/>
    <w:rsid w:val="009526B3"/>
    <w:rsid w:val="00957D91"/>
    <w:rsid w:val="009734EA"/>
    <w:rsid w:val="009749FE"/>
    <w:rsid w:val="00975C62"/>
    <w:rsid w:val="00980191"/>
    <w:rsid w:val="00980B9C"/>
    <w:rsid w:val="009A6C7F"/>
    <w:rsid w:val="009B3091"/>
    <w:rsid w:val="009B7604"/>
    <w:rsid w:val="009C1F10"/>
    <w:rsid w:val="009C2F6C"/>
    <w:rsid w:val="009D3218"/>
    <w:rsid w:val="009D7183"/>
    <w:rsid w:val="009E60B7"/>
    <w:rsid w:val="009F324A"/>
    <w:rsid w:val="00A0532B"/>
    <w:rsid w:val="00A21364"/>
    <w:rsid w:val="00A26947"/>
    <w:rsid w:val="00A33D24"/>
    <w:rsid w:val="00A36C44"/>
    <w:rsid w:val="00A415E7"/>
    <w:rsid w:val="00A47322"/>
    <w:rsid w:val="00A63807"/>
    <w:rsid w:val="00A643B1"/>
    <w:rsid w:val="00A75EEA"/>
    <w:rsid w:val="00A810C1"/>
    <w:rsid w:val="00A8254D"/>
    <w:rsid w:val="00A95AAC"/>
    <w:rsid w:val="00AA1683"/>
    <w:rsid w:val="00AA28BA"/>
    <w:rsid w:val="00AA43DE"/>
    <w:rsid w:val="00AB539E"/>
    <w:rsid w:val="00AC153C"/>
    <w:rsid w:val="00AD12A2"/>
    <w:rsid w:val="00AD2643"/>
    <w:rsid w:val="00AD29FD"/>
    <w:rsid w:val="00AD3BEF"/>
    <w:rsid w:val="00AE6D23"/>
    <w:rsid w:val="00B017E9"/>
    <w:rsid w:val="00B0416C"/>
    <w:rsid w:val="00B34B04"/>
    <w:rsid w:val="00B40A5B"/>
    <w:rsid w:val="00B4350E"/>
    <w:rsid w:val="00B466F5"/>
    <w:rsid w:val="00B54EB2"/>
    <w:rsid w:val="00B558DB"/>
    <w:rsid w:val="00B62CC1"/>
    <w:rsid w:val="00B63D50"/>
    <w:rsid w:val="00B640EB"/>
    <w:rsid w:val="00B67929"/>
    <w:rsid w:val="00B84717"/>
    <w:rsid w:val="00B87698"/>
    <w:rsid w:val="00B93D9F"/>
    <w:rsid w:val="00B95CFC"/>
    <w:rsid w:val="00BA24A5"/>
    <w:rsid w:val="00BB5BB2"/>
    <w:rsid w:val="00BB74C1"/>
    <w:rsid w:val="00BC2572"/>
    <w:rsid w:val="00BC2881"/>
    <w:rsid w:val="00BC48F5"/>
    <w:rsid w:val="00BE2C67"/>
    <w:rsid w:val="00BF4AE9"/>
    <w:rsid w:val="00C1322B"/>
    <w:rsid w:val="00C27ECD"/>
    <w:rsid w:val="00C3368F"/>
    <w:rsid w:val="00C55D29"/>
    <w:rsid w:val="00C601E5"/>
    <w:rsid w:val="00C62565"/>
    <w:rsid w:val="00C74158"/>
    <w:rsid w:val="00C837A2"/>
    <w:rsid w:val="00C85588"/>
    <w:rsid w:val="00C87163"/>
    <w:rsid w:val="00CA11A2"/>
    <w:rsid w:val="00CB3A35"/>
    <w:rsid w:val="00CB41E5"/>
    <w:rsid w:val="00CD3400"/>
    <w:rsid w:val="00CE05BE"/>
    <w:rsid w:val="00CE15CB"/>
    <w:rsid w:val="00CE2CFE"/>
    <w:rsid w:val="00CF2E98"/>
    <w:rsid w:val="00CF7837"/>
    <w:rsid w:val="00D03497"/>
    <w:rsid w:val="00D06CCB"/>
    <w:rsid w:val="00D22C7F"/>
    <w:rsid w:val="00D250BC"/>
    <w:rsid w:val="00D27388"/>
    <w:rsid w:val="00D3227D"/>
    <w:rsid w:val="00D51411"/>
    <w:rsid w:val="00D565CC"/>
    <w:rsid w:val="00D56705"/>
    <w:rsid w:val="00D6129F"/>
    <w:rsid w:val="00D62162"/>
    <w:rsid w:val="00D71656"/>
    <w:rsid w:val="00D83464"/>
    <w:rsid w:val="00DA01BB"/>
    <w:rsid w:val="00DA2414"/>
    <w:rsid w:val="00DC1C92"/>
    <w:rsid w:val="00DC7E6A"/>
    <w:rsid w:val="00DD12E5"/>
    <w:rsid w:val="00DE369B"/>
    <w:rsid w:val="00DE6FE2"/>
    <w:rsid w:val="00DF00B9"/>
    <w:rsid w:val="00E012C6"/>
    <w:rsid w:val="00E10010"/>
    <w:rsid w:val="00E15A8E"/>
    <w:rsid w:val="00E16B3C"/>
    <w:rsid w:val="00E34143"/>
    <w:rsid w:val="00E37B46"/>
    <w:rsid w:val="00E428DF"/>
    <w:rsid w:val="00E4347F"/>
    <w:rsid w:val="00E44616"/>
    <w:rsid w:val="00E47B76"/>
    <w:rsid w:val="00E50E74"/>
    <w:rsid w:val="00E62677"/>
    <w:rsid w:val="00E63949"/>
    <w:rsid w:val="00E7751D"/>
    <w:rsid w:val="00E77DBA"/>
    <w:rsid w:val="00E8200D"/>
    <w:rsid w:val="00E8637D"/>
    <w:rsid w:val="00E86DB5"/>
    <w:rsid w:val="00E91DF1"/>
    <w:rsid w:val="00EA0680"/>
    <w:rsid w:val="00EA3FA7"/>
    <w:rsid w:val="00EA4B38"/>
    <w:rsid w:val="00EB1F9B"/>
    <w:rsid w:val="00EB78FA"/>
    <w:rsid w:val="00ED2523"/>
    <w:rsid w:val="00EF26E9"/>
    <w:rsid w:val="00F0435C"/>
    <w:rsid w:val="00F07956"/>
    <w:rsid w:val="00F17B6F"/>
    <w:rsid w:val="00F21F84"/>
    <w:rsid w:val="00F24135"/>
    <w:rsid w:val="00F40C75"/>
    <w:rsid w:val="00F439FC"/>
    <w:rsid w:val="00F55FDB"/>
    <w:rsid w:val="00F618FD"/>
    <w:rsid w:val="00F627BE"/>
    <w:rsid w:val="00F6616E"/>
    <w:rsid w:val="00F702BA"/>
    <w:rsid w:val="00F70CE6"/>
    <w:rsid w:val="00F85192"/>
    <w:rsid w:val="00F8676A"/>
    <w:rsid w:val="00F9073E"/>
    <w:rsid w:val="00F937EF"/>
    <w:rsid w:val="00F96B23"/>
    <w:rsid w:val="00F979E8"/>
    <w:rsid w:val="00FA3918"/>
    <w:rsid w:val="00FA3CB7"/>
    <w:rsid w:val="00FB0A19"/>
    <w:rsid w:val="00FB2042"/>
    <w:rsid w:val="00FD054D"/>
    <w:rsid w:val="00FE3F27"/>
    <w:rsid w:val="00FE6584"/>
    <w:rsid w:val="00FF2F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D0E2B"/>
  <w15:chartTrackingRefBased/>
  <w15:docId w15:val="{35C6A949-5E2C-4DBF-A971-8214D15BC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F6C"/>
    <w:pPr>
      <w:suppressAutoHyphens/>
      <w:autoSpaceDN w:val="0"/>
      <w:spacing w:line="251" w:lineRule="auto"/>
      <w:textAlignment w:val="baseline"/>
    </w:pPr>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C2F6C"/>
    <w:pPr>
      <w:ind w:left="720"/>
    </w:pPr>
  </w:style>
  <w:style w:type="paragraph" w:styleId="Pieddepage">
    <w:name w:val="footer"/>
    <w:basedOn w:val="Normal"/>
    <w:link w:val="PieddepageCar"/>
    <w:uiPriority w:val="99"/>
    <w:rsid w:val="009C2F6C"/>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9C2F6C"/>
    <w:rPr>
      <w:rFonts w:ascii="Calibri" w:eastAsia="Calibri" w:hAnsi="Calibri" w:cs="Times New Roman"/>
    </w:rPr>
  </w:style>
  <w:style w:type="paragraph" w:styleId="Textedebulles">
    <w:name w:val="Balloon Text"/>
    <w:basedOn w:val="Normal"/>
    <w:link w:val="TextedebullesCar"/>
    <w:uiPriority w:val="99"/>
    <w:semiHidden/>
    <w:unhideWhenUsed/>
    <w:rsid w:val="006B3D9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6B3D9C"/>
    <w:rPr>
      <w:rFonts w:ascii="Segoe UI" w:eastAsia="Calibri" w:hAnsi="Segoe UI" w:cs="Segoe UI"/>
      <w:sz w:val="18"/>
      <w:szCs w:val="18"/>
    </w:rPr>
  </w:style>
  <w:style w:type="table" w:styleId="Grilledutableau">
    <w:name w:val="Table Grid"/>
    <w:basedOn w:val="TableauNormal"/>
    <w:uiPriority w:val="39"/>
    <w:rsid w:val="00FB2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8F6B5A"/>
    <w:pPr>
      <w:tabs>
        <w:tab w:val="center" w:pos="4536"/>
        <w:tab w:val="right" w:pos="9072"/>
      </w:tabs>
      <w:spacing w:after="0" w:line="240" w:lineRule="auto"/>
    </w:pPr>
  </w:style>
  <w:style w:type="character" w:customStyle="1" w:styleId="En-tteCar">
    <w:name w:val="En-tête Car"/>
    <w:basedOn w:val="Policepardfaut"/>
    <w:link w:val="En-tte"/>
    <w:uiPriority w:val="99"/>
    <w:rsid w:val="008F6B5A"/>
    <w:rPr>
      <w:rFonts w:ascii="Calibri" w:eastAsia="Calibri" w:hAnsi="Calibri" w:cs="Times New Roman"/>
    </w:rPr>
  </w:style>
  <w:style w:type="character" w:styleId="Marquedecommentaire">
    <w:name w:val="annotation reference"/>
    <w:basedOn w:val="Policepardfaut"/>
    <w:uiPriority w:val="99"/>
    <w:semiHidden/>
    <w:unhideWhenUsed/>
    <w:rsid w:val="00333375"/>
    <w:rPr>
      <w:sz w:val="16"/>
      <w:szCs w:val="16"/>
    </w:rPr>
  </w:style>
  <w:style w:type="paragraph" w:styleId="Commentaire">
    <w:name w:val="annotation text"/>
    <w:basedOn w:val="Normal"/>
    <w:link w:val="CommentaireCar"/>
    <w:uiPriority w:val="99"/>
    <w:unhideWhenUsed/>
    <w:rsid w:val="00333375"/>
    <w:pPr>
      <w:spacing w:line="240" w:lineRule="auto"/>
    </w:pPr>
    <w:rPr>
      <w:sz w:val="20"/>
      <w:szCs w:val="20"/>
    </w:rPr>
  </w:style>
  <w:style w:type="character" w:customStyle="1" w:styleId="CommentaireCar">
    <w:name w:val="Commentaire Car"/>
    <w:basedOn w:val="Policepardfaut"/>
    <w:link w:val="Commentaire"/>
    <w:uiPriority w:val="99"/>
    <w:rsid w:val="00333375"/>
    <w:rPr>
      <w:rFonts w:ascii="Calibri" w:eastAsia="Calibri" w:hAnsi="Calibri" w:cs="Times New Roman"/>
      <w:sz w:val="20"/>
      <w:szCs w:val="20"/>
    </w:rPr>
  </w:style>
  <w:style w:type="paragraph" w:styleId="Objetducommentaire">
    <w:name w:val="annotation subject"/>
    <w:basedOn w:val="Commentaire"/>
    <w:next w:val="Commentaire"/>
    <w:link w:val="ObjetducommentaireCar"/>
    <w:uiPriority w:val="99"/>
    <w:semiHidden/>
    <w:unhideWhenUsed/>
    <w:rsid w:val="00333375"/>
    <w:rPr>
      <w:b/>
      <w:bCs/>
    </w:rPr>
  </w:style>
  <w:style w:type="character" w:customStyle="1" w:styleId="ObjetducommentaireCar">
    <w:name w:val="Objet du commentaire Car"/>
    <w:basedOn w:val="CommentaireCar"/>
    <w:link w:val="Objetducommentaire"/>
    <w:uiPriority w:val="99"/>
    <w:semiHidden/>
    <w:rsid w:val="00333375"/>
    <w:rPr>
      <w:rFonts w:ascii="Calibri" w:eastAsia="Calibri" w:hAnsi="Calibri" w:cs="Times New Roman"/>
      <w:b/>
      <w:bCs/>
      <w:sz w:val="20"/>
      <w:szCs w:val="20"/>
    </w:rPr>
  </w:style>
  <w:style w:type="paragraph" w:styleId="Rvision">
    <w:name w:val="Revision"/>
    <w:hidden/>
    <w:uiPriority w:val="99"/>
    <w:semiHidden/>
    <w:rsid w:val="00230DC8"/>
    <w:pPr>
      <w:spacing w:after="0" w:line="240" w:lineRule="auto"/>
    </w:pPr>
    <w:rPr>
      <w:rFonts w:ascii="Calibri" w:eastAsia="Calibri" w:hAnsi="Calibri" w:cs="Times New Roman"/>
    </w:rPr>
  </w:style>
  <w:style w:type="paragraph" w:customStyle="1" w:styleId="Texte">
    <w:name w:val="Texte"/>
    <w:link w:val="TexteCar"/>
    <w:rsid w:val="003B1C99"/>
    <w:pPr>
      <w:spacing w:after="0" w:line="240" w:lineRule="auto"/>
      <w:ind w:left="567"/>
      <w:jc w:val="both"/>
    </w:pPr>
    <w:rPr>
      <w:rFonts w:ascii="Helvetica" w:eastAsia="Times New Roman" w:hAnsi="Helvetica" w:cs="Times New Roman"/>
      <w:color w:val="000000"/>
      <w:szCs w:val="20"/>
      <w:lang w:eastAsia="fr-FR"/>
    </w:rPr>
  </w:style>
  <w:style w:type="character" w:customStyle="1" w:styleId="TexteCar">
    <w:name w:val="Texte Car"/>
    <w:link w:val="Texte"/>
    <w:rsid w:val="003B1C99"/>
    <w:rPr>
      <w:rFonts w:ascii="Helvetica" w:eastAsia="Times New Roman" w:hAnsi="Helvetica" w:cs="Times New Roman"/>
      <w:color w:val="00000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312478">
      <w:bodyDiv w:val="1"/>
      <w:marLeft w:val="0"/>
      <w:marRight w:val="0"/>
      <w:marTop w:val="0"/>
      <w:marBottom w:val="0"/>
      <w:divBdr>
        <w:top w:val="none" w:sz="0" w:space="0" w:color="auto"/>
        <w:left w:val="none" w:sz="0" w:space="0" w:color="auto"/>
        <w:bottom w:val="none" w:sz="0" w:space="0" w:color="auto"/>
        <w:right w:val="none" w:sz="0" w:space="0" w:color="auto"/>
      </w:divBdr>
    </w:div>
    <w:div w:id="1688630839">
      <w:bodyDiv w:val="1"/>
      <w:marLeft w:val="0"/>
      <w:marRight w:val="0"/>
      <w:marTop w:val="0"/>
      <w:marBottom w:val="0"/>
      <w:divBdr>
        <w:top w:val="none" w:sz="0" w:space="0" w:color="auto"/>
        <w:left w:val="none" w:sz="0" w:space="0" w:color="auto"/>
        <w:bottom w:val="none" w:sz="0" w:space="0" w:color="auto"/>
        <w:right w:val="none" w:sz="0" w:space="0" w:color="auto"/>
      </w:divBdr>
      <w:divsChild>
        <w:div w:id="269549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25AF10-E722-4D81-A43F-4BBE38067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5321</TotalTime>
  <Pages>6</Pages>
  <Words>2274</Words>
  <Characters>12099</Characters>
  <Application>Microsoft Office Word</Application>
  <DocSecurity>0</DocSecurity>
  <Lines>336</Lines>
  <Paragraphs>146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Laetitia DIAS</dc:creator>
  <cp:keywords/>
  <dc:description/>
  <cp:lastModifiedBy>Razika HADJ</cp:lastModifiedBy>
  <cp:revision>31</cp:revision>
  <cp:lastPrinted>2026-01-19T16:01:00Z</cp:lastPrinted>
  <dcterms:created xsi:type="dcterms:W3CDTF">2024-02-20T14:48:00Z</dcterms:created>
  <dcterms:modified xsi:type="dcterms:W3CDTF">2026-01-20T08:15:00Z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1906895277</vt:i4>
  </property>
</Properties>
</file>