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D5F5AD" w14:textId="2A1F46FE" w:rsidR="00A66936" w:rsidRDefault="00E90874">
      <w:pPr>
        <w:pStyle w:val="Corps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ind w:left="2" w:hanging="2"/>
        <w:jc w:val="center"/>
      </w:pPr>
      <w:r>
        <w:rPr>
          <w:b/>
          <w:bCs/>
          <w:sz w:val="28"/>
          <w:szCs w:val="28"/>
        </w:rPr>
        <w:t>Procès-verbal NAO Janvier, Février</w:t>
      </w:r>
      <w:r w:rsidR="00B66B96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202</w:t>
      </w:r>
      <w:r w:rsidR="00B66B96">
        <w:rPr>
          <w:b/>
          <w:bCs/>
          <w:sz w:val="28"/>
          <w:szCs w:val="28"/>
        </w:rPr>
        <w:t>6</w:t>
      </w:r>
    </w:p>
    <w:p w14:paraId="7B3E9ABA" w14:textId="77777777" w:rsidR="00A66936" w:rsidRDefault="00A66936">
      <w:pPr>
        <w:pStyle w:val="Corps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rPr>
          <w:rFonts w:eastAsia="Arial"/>
          <w:u w:val="single"/>
        </w:rPr>
      </w:pPr>
    </w:p>
    <w:p w14:paraId="2BC2CA35" w14:textId="77777777" w:rsidR="00A66936" w:rsidRDefault="00E90874">
      <w:pPr>
        <w:pStyle w:val="Corps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</w:pPr>
      <w:r>
        <w:rPr>
          <w:i/>
          <w:iCs/>
          <w:u w:val="single"/>
        </w:rPr>
        <w:t>Pré</w:t>
      </w:r>
      <w:proofErr w:type="spellStart"/>
      <w:r w:rsidRPr="00A06180">
        <w:rPr>
          <w:i/>
          <w:iCs/>
          <w:u w:val="single"/>
          <w:lang w:val="en-US"/>
        </w:rPr>
        <w:t>sents</w:t>
      </w:r>
      <w:proofErr w:type="spellEnd"/>
      <w:r w:rsidRPr="00A06180">
        <w:rPr>
          <w:i/>
          <w:iCs/>
          <w:u w:val="single"/>
          <w:lang w:val="en-US"/>
        </w:rPr>
        <w:t xml:space="preserve"> :</w:t>
      </w:r>
    </w:p>
    <w:p w14:paraId="6AD417D0" w14:textId="6DEFC90F" w:rsidR="00A66936" w:rsidRDefault="00E90874">
      <w:pPr>
        <w:pStyle w:val="Corps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</w:pPr>
      <w:r>
        <w:t>Etaient présents pour procéder à la négociation des salaires du 1er trimestre 202</w:t>
      </w:r>
      <w:r w:rsidR="00B66B96">
        <w:t>6</w:t>
      </w:r>
      <w:r>
        <w:t xml:space="preserve"> :</w:t>
      </w:r>
    </w:p>
    <w:p w14:paraId="65A2681E" w14:textId="4E1A5210" w:rsidR="00A66936" w:rsidRDefault="00E90874">
      <w:pPr>
        <w:pStyle w:val="Corps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</w:pPr>
      <w:r>
        <w:t xml:space="preserve">Président :  </w:t>
      </w:r>
      <w:r w:rsidR="00B46AFD">
        <w:t>XXX</w:t>
      </w:r>
    </w:p>
    <w:p w14:paraId="228133EC" w14:textId="741757C0" w:rsidR="00A66936" w:rsidRDefault="00E90874">
      <w:pPr>
        <w:pStyle w:val="Corps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</w:pPr>
      <w:r>
        <w:t xml:space="preserve">DRH :  </w:t>
      </w:r>
      <w:r w:rsidR="00B46AFD">
        <w:t>XXX</w:t>
      </w:r>
    </w:p>
    <w:p w14:paraId="51B1A339" w14:textId="6833DEB9" w:rsidR="00A66936" w:rsidRPr="00B277A5" w:rsidRDefault="00E90874">
      <w:pPr>
        <w:pStyle w:val="Corps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rPr>
          <w:color w:val="auto"/>
        </w:rPr>
      </w:pPr>
      <w:r>
        <w:t xml:space="preserve">Pour FO :  </w:t>
      </w:r>
      <w:r w:rsidR="00B46AFD">
        <w:t>XXX</w:t>
      </w:r>
      <w:r w:rsidRPr="00B277A5">
        <w:rPr>
          <w:color w:val="auto"/>
        </w:rPr>
        <w:t xml:space="preserve">, en qualité de délégué syndical </w:t>
      </w:r>
    </w:p>
    <w:p w14:paraId="26CFAE48" w14:textId="4B91E7F4" w:rsidR="00A66936" w:rsidRPr="00B277A5" w:rsidRDefault="00E90874">
      <w:pPr>
        <w:pStyle w:val="Corps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rPr>
          <w:color w:val="auto"/>
        </w:rPr>
      </w:pPr>
      <w:r w:rsidRPr="00B277A5">
        <w:rPr>
          <w:color w:val="auto"/>
        </w:rPr>
        <w:t xml:space="preserve">Pour CFE-CGC :  </w:t>
      </w:r>
      <w:r w:rsidR="00B46AFD">
        <w:rPr>
          <w:color w:val="auto"/>
        </w:rPr>
        <w:t>XXX</w:t>
      </w:r>
      <w:r w:rsidRPr="00B277A5">
        <w:rPr>
          <w:color w:val="auto"/>
        </w:rPr>
        <w:t>, en qualité de délégué syndical</w:t>
      </w:r>
    </w:p>
    <w:p w14:paraId="085DBB34" w14:textId="77777777" w:rsidR="00A66936" w:rsidRDefault="00A66936">
      <w:pPr>
        <w:pStyle w:val="Corps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</w:pPr>
    </w:p>
    <w:p w14:paraId="0EE37277" w14:textId="06CCD81E" w:rsidR="00A66936" w:rsidRDefault="00E90874">
      <w:pPr>
        <w:pStyle w:val="Corps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</w:pPr>
      <w:r>
        <w:t>Il est établi suite aux réunions du 15/01</w:t>
      </w:r>
      <w:r w:rsidR="00B66B96">
        <w:t xml:space="preserve"> </w:t>
      </w:r>
      <w:r>
        <w:t xml:space="preserve">et du </w:t>
      </w:r>
      <w:r w:rsidR="00B66B96">
        <w:t>03/02</w:t>
      </w:r>
      <w:r>
        <w:t xml:space="preserve"> le présent accord. </w:t>
      </w:r>
    </w:p>
    <w:p w14:paraId="46AAF807" w14:textId="77777777" w:rsidR="00A66936" w:rsidRDefault="00A66936">
      <w:pPr>
        <w:widowControl w:val="0"/>
        <w:tabs>
          <w:tab w:val="left" w:pos="-218"/>
          <w:tab w:val="left" w:pos="0"/>
        </w:tabs>
        <w:ind w:left="502"/>
        <w:jc w:val="both"/>
        <w:rPr>
          <w:rFonts w:ascii="Calibri" w:hAnsi="Calibri" w:cs="Calibri"/>
          <w:b/>
          <w:sz w:val="22"/>
          <w:szCs w:val="22"/>
        </w:rPr>
      </w:pPr>
    </w:p>
    <w:p w14:paraId="27F9F23F" w14:textId="77777777" w:rsidR="00A66936" w:rsidRDefault="00E90874">
      <w:pPr>
        <w:widowControl w:val="0"/>
        <w:numPr>
          <w:ilvl w:val="0"/>
          <w:numId w:val="4"/>
        </w:numPr>
        <w:tabs>
          <w:tab w:val="left" w:pos="-720"/>
          <w:tab w:val="left" w:pos="-502"/>
        </w:tabs>
        <w:jc w:val="both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Evolution de la grille des salaires</w:t>
      </w:r>
    </w:p>
    <w:p w14:paraId="3ACF1C3A" w14:textId="77777777" w:rsidR="00A66936" w:rsidRDefault="00A66936">
      <w:pPr>
        <w:jc w:val="both"/>
        <w:rPr>
          <w:rFonts w:ascii="Calibri" w:eastAsia="Lucida Sans Unicode" w:hAnsi="Calibri" w:cs="Calibri"/>
          <w:sz w:val="22"/>
          <w:szCs w:val="22"/>
        </w:rPr>
      </w:pPr>
    </w:p>
    <w:p w14:paraId="367A9F88" w14:textId="2ED74F3B" w:rsidR="00A66936" w:rsidRDefault="00E90874">
      <w:pPr>
        <w:jc w:val="both"/>
        <w:rPr>
          <w:rFonts w:ascii="Calibri" w:eastAsia="Lucida Sans Unicode" w:hAnsi="Calibri" w:cs="Calibri"/>
          <w:sz w:val="22"/>
          <w:szCs w:val="22"/>
        </w:rPr>
      </w:pPr>
      <w:r>
        <w:rPr>
          <w:rFonts w:ascii="Calibri" w:eastAsia="Lucida Sans Unicode" w:hAnsi="Calibri" w:cs="Calibri"/>
          <w:sz w:val="22"/>
          <w:szCs w:val="22"/>
        </w:rPr>
        <w:t xml:space="preserve">Pour rappel, le SMIC a été revalorisé de </w:t>
      </w:r>
      <w:r w:rsidR="00B66B96">
        <w:rPr>
          <w:rFonts w:ascii="Calibri" w:eastAsia="Lucida Sans Unicode" w:hAnsi="Calibri" w:cs="Calibri"/>
          <w:sz w:val="22"/>
          <w:szCs w:val="22"/>
        </w:rPr>
        <w:t>1.</w:t>
      </w:r>
      <w:r w:rsidR="00371642">
        <w:rPr>
          <w:rFonts w:ascii="Calibri" w:eastAsia="Lucida Sans Unicode" w:hAnsi="Calibri" w:cs="Calibri"/>
          <w:sz w:val="22"/>
          <w:szCs w:val="22"/>
        </w:rPr>
        <w:t>2</w:t>
      </w:r>
      <w:r>
        <w:rPr>
          <w:rFonts w:ascii="Calibri" w:eastAsia="Lucida Sans Unicode" w:hAnsi="Calibri" w:cs="Calibri"/>
          <w:sz w:val="22"/>
          <w:szCs w:val="22"/>
        </w:rPr>
        <w:t xml:space="preserve"> % au 1er </w:t>
      </w:r>
      <w:r w:rsidR="00B66B96">
        <w:rPr>
          <w:rFonts w:ascii="Calibri" w:eastAsia="Lucida Sans Unicode" w:hAnsi="Calibri" w:cs="Calibri"/>
          <w:sz w:val="22"/>
          <w:szCs w:val="22"/>
        </w:rPr>
        <w:t>janvier 2026, p</w:t>
      </w:r>
      <w:r w:rsidR="00B66B96" w:rsidRPr="00B66B96">
        <w:rPr>
          <w:rFonts w:ascii="Calibri" w:eastAsia="Lucida Sans Unicode" w:hAnsi="Calibri" w:cs="Calibri"/>
          <w:sz w:val="22"/>
          <w:szCs w:val="22"/>
        </w:rPr>
        <w:t>ortant le SMIC mensuel brut à 1823,03 euros</w:t>
      </w:r>
      <w:r w:rsidR="00B66B96">
        <w:rPr>
          <w:rFonts w:ascii="Calibri" w:eastAsia="Lucida Sans Unicode" w:hAnsi="Calibri" w:cs="Calibri"/>
          <w:sz w:val="22"/>
          <w:szCs w:val="22"/>
        </w:rPr>
        <w:t xml:space="preserve">. </w:t>
      </w:r>
      <w:r>
        <w:rPr>
          <w:rFonts w:ascii="Calibri" w:eastAsia="Lucida Sans Unicode" w:hAnsi="Calibri" w:cs="Calibri"/>
          <w:sz w:val="22"/>
          <w:szCs w:val="22"/>
        </w:rPr>
        <w:t xml:space="preserve">La grille a été ajustée en conséquence. </w:t>
      </w:r>
    </w:p>
    <w:p w14:paraId="060D8109" w14:textId="5A61A3F4" w:rsidR="00B66B96" w:rsidRDefault="00B66B96">
      <w:pPr>
        <w:jc w:val="both"/>
        <w:rPr>
          <w:rFonts w:ascii="Calibri" w:eastAsia="Lucida Sans Unicode" w:hAnsi="Calibri" w:cs="Calibri"/>
          <w:sz w:val="22"/>
          <w:szCs w:val="22"/>
        </w:rPr>
      </w:pPr>
    </w:p>
    <w:tbl>
      <w:tblPr>
        <w:tblW w:w="410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4"/>
        <w:gridCol w:w="1276"/>
        <w:gridCol w:w="1134"/>
        <w:gridCol w:w="992"/>
      </w:tblGrid>
      <w:tr w:rsidR="00B66B96" w:rsidRPr="00B66B96" w14:paraId="5C649425" w14:textId="77777777" w:rsidTr="00B66B96">
        <w:trPr>
          <w:trHeight w:val="90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6D0A2" w14:textId="77777777" w:rsidR="00B66B96" w:rsidRPr="00B66B96" w:rsidRDefault="00B66B96" w:rsidP="00B66B96">
            <w:pPr>
              <w:suppressAutoHyphens w:val="0"/>
              <w:autoSpaceDN/>
              <w:textAlignment w:val="auto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fr-FR"/>
              </w:rPr>
            </w:pPr>
            <w:r w:rsidRPr="00B66B96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E97F8" w14:textId="77777777" w:rsidR="00B66B96" w:rsidRPr="00B66B96" w:rsidRDefault="00B66B96" w:rsidP="00B66B96">
            <w:pPr>
              <w:suppressAutoHyphens w:val="0"/>
              <w:autoSpaceDN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fr-FR"/>
              </w:rPr>
            </w:pPr>
            <w:proofErr w:type="spellStart"/>
            <w:r w:rsidRPr="00B66B96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fr-FR"/>
              </w:rPr>
              <w:t>Miléade</w:t>
            </w:r>
            <w:proofErr w:type="spellEnd"/>
            <w:r w:rsidRPr="00B66B96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fr-FR"/>
              </w:rPr>
              <w:t xml:space="preserve"> au 01/03/2025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8B2A6" w14:textId="77777777" w:rsidR="00B66B96" w:rsidRPr="00B66B96" w:rsidRDefault="00B66B96" w:rsidP="00B66B96">
            <w:pPr>
              <w:suppressAutoHyphens w:val="0"/>
              <w:autoSpaceDN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fr-FR"/>
              </w:rPr>
            </w:pPr>
            <w:proofErr w:type="spellStart"/>
            <w:r w:rsidRPr="00B66B96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fr-FR"/>
              </w:rPr>
              <w:t>Miléade</w:t>
            </w:r>
            <w:proofErr w:type="spellEnd"/>
            <w:r w:rsidRPr="00B66B96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fr-FR"/>
              </w:rPr>
              <w:t xml:space="preserve"> au 01/01/2026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A74EE" w14:textId="77777777" w:rsidR="00B66B96" w:rsidRPr="00B66B96" w:rsidRDefault="00B66B96" w:rsidP="00B66B96">
            <w:pPr>
              <w:suppressAutoHyphens w:val="0"/>
              <w:autoSpaceDN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fr-FR"/>
              </w:rPr>
            </w:pPr>
            <w:r w:rsidRPr="00B66B96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fr-FR"/>
              </w:rPr>
              <w:t>Evolution</w:t>
            </w:r>
          </w:p>
        </w:tc>
      </w:tr>
      <w:tr w:rsidR="00B66B96" w:rsidRPr="00B66B96" w14:paraId="30060275" w14:textId="77777777" w:rsidTr="00B66B96">
        <w:trPr>
          <w:trHeight w:val="28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942670" w14:textId="77777777" w:rsidR="00B66B96" w:rsidRPr="00B66B96" w:rsidRDefault="00B66B96" w:rsidP="00B66B96">
            <w:pPr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B66B96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9345BE" w14:textId="77777777" w:rsidR="00B66B96" w:rsidRPr="00B66B96" w:rsidRDefault="00B66B96" w:rsidP="00B66B96">
            <w:pPr>
              <w:suppressAutoHyphens w:val="0"/>
              <w:autoSpaceDN/>
              <w:jc w:val="right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B66B96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1 802,00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E76690" w14:textId="77777777" w:rsidR="00B66B96" w:rsidRPr="00B66B96" w:rsidRDefault="00B66B96" w:rsidP="00B66B96">
            <w:pPr>
              <w:suppressAutoHyphens w:val="0"/>
              <w:autoSpaceDN/>
              <w:jc w:val="right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B66B96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1 823,03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56624C" w14:textId="77777777" w:rsidR="00B66B96" w:rsidRPr="00B66B96" w:rsidRDefault="00B66B96" w:rsidP="00B66B96">
            <w:pPr>
              <w:suppressAutoHyphens w:val="0"/>
              <w:autoSpaceDN/>
              <w:jc w:val="right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B66B96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1,17%</w:t>
            </w:r>
          </w:p>
        </w:tc>
      </w:tr>
      <w:tr w:rsidR="00B66B96" w:rsidRPr="00B66B96" w14:paraId="1C11BA23" w14:textId="77777777" w:rsidTr="00B66B96">
        <w:trPr>
          <w:trHeight w:val="264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991E4A" w14:textId="77777777" w:rsidR="00B66B96" w:rsidRPr="00B66B96" w:rsidRDefault="00B66B96" w:rsidP="00B66B96">
            <w:pPr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B66B96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A2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2BEA48" w14:textId="77777777" w:rsidR="00B66B96" w:rsidRPr="00B66B96" w:rsidRDefault="00B66B96" w:rsidP="00B66B96">
            <w:pPr>
              <w:suppressAutoHyphens w:val="0"/>
              <w:autoSpaceDN/>
              <w:jc w:val="right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B66B96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1 820,00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C78721" w14:textId="77777777" w:rsidR="00B66B96" w:rsidRPr="00B66B96" w:rsidRDefault="00B66B96" w:rsidP="00B66B96">
            <w:pPr>
              <w:suppressAutoHyphens w:val="0"/>
              <w:autoSpaceDN/>
              <w:jc w:val="right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B66B96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1 841,03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97AE96" w14:textId="77777777" w:rsidR="00B66B96" w:rsidRPr="00B66B96" w:rsidRDefault="00B66B96" w:rsidP="00B66B96">
            <w:pPr>
              <w:suppressAutoHyphens w:val="0"/>
              <w:autoSpaceDN/>
              <w:jc w:val="right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B66B96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1,16%</w:t>
            </w:r>
          </w:p>
        </w:tc>
      </w:tr>
      <w:tr w:rsidR="00B66B96" w:rsidRPr="00B66B96" w14:paraId="4B710760" w14:textId="77777777" w:rsidTr="00B66B96">
        <w:trPr>
          <w:trHeight w:val="264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1E9E1D" w14:textId="77777777" w:rsidR="00B66B96" w:rsidRPr="00B66B96" w:rsidRDefault="00B66B96" w:rsidP="00B66B96">
            <w:pPr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B66B96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B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A4B0BB" w14:textId="77777777" w:rsidR="00B66B96" w:rsidRPr="00B66B96" w:rsidRDefault="00B66B96" w:rsidP="00B66B96">
            <w:pPr>
              <w:suppressAutoHyphens w:val="0"/>
              <w:autoSpaceDN/>
              <w:jc w:val="right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B66B96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1 842,00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1CA284" w14:textId="77777777" w:rsidR="00B66B96" w:rsidRPr="00B66B96" w:rsidRDefault="00B66B96" w:rsidP="00B66B96">
            <w:pPr>
              <w:suppressAutoHyphens w:val="0"/>
              <w:autoSpaceDN/>
              <w:jc w:val="right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B66B96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1 842,00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937EB8" w14:textId="77777777" w:rsidR="00B66B96" w:rsidRPr="00B66B96" w:rsidRDefault="00B66B96" w:rsidP="00B66B96">
            <w:pPr>
              <w:suppressAutoHyphens w:val="0"/>
              <w:autoSpaceDN/>
              <w:jc w:val="right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B66B96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0,00%</w:t>
            </w:r>
          </w:p>
        </w:tc>
      </w:tr>
    </w:tbl>
    <w:p w14:paraId="7B434D72" w14:textId="77777777" w:rsidR="00B66B96" w:rsidRDefault="00B66B96">
      <w:pPr>
        <w:jc w:val="both"/>
        <w:rPr>
          <w:rFonts w:ascii="Calibri" w:eastAsia="Lucida Sans Unicode" w:hAnsi="Calibri" w:cs="Calibri"/>
          <w:sz w:val="22"/>
          <w:szCs w:val="22"/>
        </w:rPr>
      </w:pPr>
    </w:p>
    <w:p w14:paraId="5DC36E0D" w14:textId="77777777" w:rsidR="00B66B96" w:rsidRDefault="00B66B96">
      <w:pPr>
        <w:jc w:val="both"/>
        <w:rPr>
          <w:rFonts w:ascii="Calibri" w:eastAsia="Lucida Sans Unicode" w:hAnsi="Calibri" w:cs="Calibri"/>
          <w:sz w:val="22"/>
          <w:szCs w:val="22"/>
        </w:rPr>
      </w:pPr>
    </w:p>
    <w:p w14:paraId="11458C32" w14:textId="171362D6" w:rsidR="00B66B96" w:rsidRDefault="00E90874">
      <w:pPr>
        <w:jc w:val="both"/>
        <w:rPr>
          <w:rFonts w:ascii="Calibri" w:eastAsia="Lucida Sans Unicode" w:hAnsi="Calibri" w:cs="Calibri"/>
          <w:sz w:val="22"/>
          <w:szCs w:val="22"/>
        </w:rPr>
      </w:pPr>
      <w:r w:rsidRPr="00B277A5">
        <w:rPr>
          <w:rFonts w:ascii="Calibri" w:eastAsia="Lucida Sans Unicode" w:hAnsi="Calibri" w:cs="Calibri"/>
          <w:sz w:val="22"/>
          <w:szCs w:val="22"/>
        </w:rPr>
        <w:t>Les minima</w:t>
      </w:r>
      <w:r w:rsidR="00B66B96">
        <w:rPr>
          <w:rFonts w:ascii="Calibri" w:eastAsia="Lucida Sans Unicode" w:hAnsi="Calibri" w:cs="Calibri"/>
          <w:sz w:val="22"/>
          <w:szCs w:val="22"/>
        </w:rPr>
        <w:t>s</w:t>
      </w:r>
      <w:r w:rsidRPr="00B277A5">
        <w:rPr>
          <w:rFonts w:ascii="Calibri" w:eastAsia="Lucida Sans Unicode" w:hAnsi="Calibri" w:cs="Calibri"/>
          <w:sz w:val="22"/>
          <w:szCs w:val="22"/>
        </w:rPr>
        <w:t xml:space="preserve"> conventionnels</w:t>
      </w:r>
      <w:r w:rsidR="00B66B96">
        <w:rPr>
          <w:rFonts w:ascii="Calibri" w:eastAsia="Lucida Sans Unicode" w:hAnsi="Calibri" w:cs="Calibri"/>
          <w:sz w:val="22"/>
          <w:szCs w:val="22"/>
        </w:rPr>
        <w:t xml:space="preserve"> </w:t>
      </w:r>
      <w:r>
        <w:rPr>
          <w:rFonts w:ascii="Calibri" w:eastAsia="Lucida Sans Unicode" w:hAnsi="Calibri" w:cs="Calibri"/>
          <w:sz w:val="22"/>
          <w:szCs w:val="22"/>
        </w:rPr>
        <w:t xml:space="preserve">évoluent </w:t>
      </w:r>
      <w:r w:rsidR="00B66B96">
        <w:rPr>
          <w:rFonts w:ascii="Calibri" w:eastAsia="Lucida Sans Unicode" w:hAnsi="Calibri" w:cs="Calibri"/>
          <w:sz w:val="22"/>
          <w:szCs w:val="22"/>
        </w:rPr>
        <w:t xml:space="preserve">également. </w:t>
      </w:r>
    </w:p>
    <w:p w14:paraId="799E8117" w14:textId="77777777" w:rsidR="00B66B96" w:rsidRDefault="00B66B96">
      <w:pPr>
        <w:jc w:val="both"/>
        <w:rPr>
          <w:rFonts w:ascii="Calibri" w:eastAsia="Lucida Sans Unicode" w:hAnsi="Calibri" w:cs="Calibri"/>
          <w:sz w:val="22"/>
          <w:szCs w:val="22"/>
        </w:rPr>
      </w:pPr>
    </w:p>
    <w:tbl>
      <w:tblPr>
        <w:tblW w:w="53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94"/>
        <w:gridCol w:w="1126"/>
        <w:gridCol w:w="1240"/>
        <w:gridCol w:w="1240"/>
        <w:gridCol w:w="1040"/>
      </w:tblGrid>
      <w:tr w:rsidR="00B66B96" w:rsidRPr="00B66B96" w14:paraId="6AE247F4" w14:textId="77777777" w:rsidTr="00B66B96">
        <w:trPr>
          <w:trHeight w:val="1104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A11D86" w14:textId="77777777" w:rsidR="00B66B96" w:rsidRPr="00B66B96" w:rsidRDefault="00B66B96" w:rsidP="00B66B96">
            <w:pPr>
              <w:suppressAutoHyphens w:val="0"/>
              <w:autoSpaceDN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B66B96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67C89" w14:textId="77777777" w:rsidR="00B66B96" w:rsidRPr="00B66B96" w:rsidRDefault="00B66B96" w:rsidP="00B66B96">
            <w:pPr>
              <w:suppressAutoHyphens w:val="0"/>
              <w:autoSpaceDN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fr-FR"/>
              </w:rPr>
            </w:pPr>
            <w:r w:rsidRPr="00B66B96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fr-FR"/>
              </w:rPr>
              <w:t>Branche au 01/01/2024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7C9DF" w14:textId="1D2A60B4" w:rsidR="00B66B96" w:rsidRPr="00B66B96" w:rsidRDefault="00B66B96" w:rsidP="00B66B96">
            <w:pPr>
              <w:suppressAutoHyphens w:val="0"/>
              <w:autoSpaceDN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fr-FR"/>
              </w:rPr>
            </w:pPr>
            <w:r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fr-FR"/>
              </w:rPr>
              <w:t>B</w:t>
            </w:r>
            <w:r w:rsidRPr="00B66B96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fr-FR"/>
              </w:rPr>
              <w:t>ranche 01/01/2026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82596" w14:textId="13190CD7" w:rsidR="00B66B96" w:rsidRPr="00B66B96" w:rsidRDefault="00B66B96" w:rsidP="00B66B96">
            <w:pPr>
              <w:suppressAutoHyphens w:val="0"/>
              <w:autoSpaceDN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fr-FR"/>
              </w:rPr>
            </w:pPr>
            <w:r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fr-FR"/>
              </w:rPr>
              <w:t>B</w:t>
            </w:r>
            <w:r w:rsidRPr="00B66B96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fr-FR"/>
              </w:rPr>
              <w:t>ranche 01/05/2026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6C077" w14:textId="77777777" w:rsidR="00B66B96" w:rsidRPr="00B66B96" w:rsidRDefault="00B66B96" w:rsidP="00B66B96">
            <w:pPr>
              <w:suppressAutoHyphens w:val="0"/>
              <w:autoSpaceDN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fr-FR"/>
              </w:rPr>
            </w:pPr>
            <w:r w:rsidRPr="00B66B96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fr-FR"/>
              </w:rPr>
              <w:t>Evo %</w:t>
            </w:r>
          </w:p>
        </w:tc>
      </w:tr>
      <w:tr w:rsidR="00B66B96" w:rsidRPr="00B66B96" w14:paraId="4D53B4EB" w14:textId="77777777" w:rsidTr="00B66B96">
        <w:trPr>
          <w:trHeight w:val="264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EF5AB9" w14:textId="77777777" w:rsidR="00B66B96" w:rsidRPr="00B66B96" w:rsidRDefault="00B66B96" w:rsidP="00B66B96">
            <w:pPr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B66B96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A1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782115" w14:textId="77777777" w:rsidR="00B66B96" w:rsidRPr="00B66B96" w:rsidRDefault="00B66B96" w:rsidP="00B66B96">
            <w:pPr>
              <w:suppressAutoHyphens w:val="0"/>
              <w:autoSpaceDN/>
              <w:jc w:val="right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B66B96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1 785,64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19A7EA" w14:textId="77777777" w:rsidR="00B66B96" w:rsidRPr="00B66B96" w:rsidRDefault="00B66B96" w:rsidP="00B66B96">
            <w:pPr>
              <w:suppressAutoHyphens w:val="0"/>
              <w:autoSpaceDN/>
              <w:jc w:val="right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B66B96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1 821,35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4B8C7B" w14:textId="6A5ECFEB" w:rsidR="00B66B96" w:rsidRPr="00B66B96" w:rsidRDefault="00B66B96" w:rsidP="00B66B96">
            <w:pPr>
              <w:suppressAutoHyphens w:val="0"/>
              <w:autoSpaceDN/>
              <w:jc w:val="right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B66B96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1 82</w:t>
            </w:r>
            <w:r w:rsidR="00371642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3,03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5927AB" w14:textId="77777777" w:rsidR="00B66B96" w:rsidRPr="00B66B96" w:rsidRDefault="00B66B96" w:rsidP="00B66B96">
            <w:pPr>
              <w:suppressAutoHyphens w:val="0"/>
              <w:autoSpaceDN/>
              <w:jc w:val="right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B66B96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0,00%</w:t>
            </w:r>
          </w:p>
        </w:tc>
      </w:tr>
      <w:tr w:rsidR="00B66B96" w:rsidRPr="00B66B96" w14:paraId="6B903C5A" w14:textId="77777777" w:rsidTr="00B66B96">
        <w:trPr>
          <w:trHeight w:val="264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0AE28F" w14:textId="77777777" w:rsidR="00B66B96" w:rsidRPr="00B66B96" w:rsidRDefault="00B66B96" w:rsidP="00B66B96">
            <w:pPr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B66B96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B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A27A4A" w14:textId="77777777" w:rsidR="00B66B96" w:rsidRPr="00B66B96" w:rsidRDefault="00B66B96" w:rsidP="00B66B96">
            <w:pPr>
              <w:suppressAutoHyphens w:val="0"/>
              <w:autoSpaceDN/>
              <w:jc w:val="right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B66B96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1 810,15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6C4B6B" w14:textId="77777777" w:rsidR="00B66B96" w:rsidRPr="00B66B96" w:rsidRDefault="00B66B96" w:rsidP="00B66B96">
            <w:pPr>
              <w:suppressAutoHyphens w:val="0"/>
              <w:autoSpaceDN/>
              <w:jc w:val="right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B66B96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1 837,30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96277B" w14:textId="77777777" w:rsidR="00B66B96" w:rsidRPr="00B66B96" w:rsidRDefault="00B66B96" w:rsidP="00B66B96">
            <w:pPr>
              <w:suppressAutoHyphens w:val="0"/>
              <w:autoSpaceDN/>
              <w:jc w:val="right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B66B96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1 846,49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756AD5" w14:textId="77777777" w:rsidR="00B66B96" w:rsidRPr="00B66B96" w:rsidRDefault="00B66B96" w:rsidP="00B66B96">
            <w:pPr>
              <w:suppressAutoHyphens w:val="0"/>
              <w:autoSpaceDN/>
              <w:jc w:val="right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B66B96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0,50%</w:t>
            </w:r>
          </w:p>
        </w:tc>
      </w:tr>
      <w:tr w:rsidR="00B66B96" w:rsidRPr="00B66B96" w14:paraId="3133D374" w14:textId="77777777" w:rsidTr="00B66B96">
        <w:trPr>
          <w:trHeight w:val="264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6833C5" w14:textId="77777777" w:rsidR="00B66B96" w:rsidRPr="00B66B96" w:rsidRDefault="00B66B96" w:rsidP="00B66B96">
            <w:pPr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B66B96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C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96D5C6" w14:textId="77777777" w:rsidR="00B66B96" w:rsidRPr="00B66B96" w:rsidRDefault="00B66B96" w:rsidP="00B66B96">
            <w:pPr>
              <w:suppressAutoHyphens w:val="0"/>
              <w:autoSpaceDN/>
              <w:jc w:val="right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B66B96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1 841,64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4B5DCD" w14:textId="77777777" w:rsidR="00B66B96" w:rsidRPr="00B66B96" w:rsidRDefault="00B66B96" w:rsidP="00B66B96">
            <w:pPr>
              <w:suppressAutoHyphens w:val="0"/>
              <w:autoSpaceDN/>
              <w:jc w:val="right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B66B96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1 869,26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5A39E4" w14:textId="77777777" w:rsidR="00B66B96" w:rsidRPr="00B66B96" w:rsidRDefault="00B66B96" w:rsidP="00B66B96">
            <w:pPr>
              <w:suppressAutoHyphens w:val="0"/>
              <w:autoSpaceDN/>
              <w:jc w:val="right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B66B96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1 878,61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6BD76A" w14:textId="77777777" w:rsidR="00B66B96" w:rsidRPr="00B66B96" w:rsidRDefault="00B66B96" w:rsidP="00B66B96">
            <w:pPr>
              <w:suppressAutoHyphens w:val="0"/>
              <w:autoSpaceDN/>
              <w:jc w:val="right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B66B96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0,50%</w:t>
            </w:r>
          </w:p>
        </w:tc>
      </w:tr>
      <w:tr w:rsidR="00B66B96" w:rsidRPr="00B66B96" w14:paraId="37AAFB08" w14:textId="77777777" w:rsidTr="00B66B96">
        <w:trPr>
          <w:trHeight w:val="264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9526C7" w14:textId="77777777" w:rsidR="00B66B96" w:rsidRPr="00B66B96" w:rsidRDefault="00B66B96" w:rsidP="00B66B96">
            <w:pPr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B66B96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D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FD8F44" w14:textId="77777777" w:rsidR="00B66B96" w:rsidRPr="00B66B96" w:rsidRDefault="00B66B96" w:rsidP="00B66B96">
            <w:pPr>
              <w:suppressAutoHyphens w:val="0"/>
              <w:autoSpaceDN/>
              <w:jc w:val="right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B66B96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1 943,92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1C6969" w14:textId="77777777" w:rsidR="00B66B96" w:rsidRPr="00B66B96" w:rsidRDefault="00B66B96" w:rsidP="00B66B96">
            <w:pPr>
              <w:suppressAutoHyphens w:val="0"/>
              <w:autoSpaceDN/>
              <w:jc w:val="right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B66B96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1 973,08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04CDCB" w14:textId="77777777" w:rsidR="00B66B96" w:rsidRPr="00B66B96" w:rsidRDefault="00B66B96" w:rsidP="00B66B96">
            <w:pPr>
              <w:suppressAutoHyphens w:val="0"/>
              <w:autoSpaceDN/>
              <w:jc w:val="right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B66B96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1 992,81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57A6E8" w14:textId="77777777" w:rsidR="00B66B96" w:rsidRPr="00B66B96" w:rsidRDefault="00B66B96" w:rsidP="00B66B96">
            <w:pPr>
              <w:suppressAutoHyphens w:val="0"/>
              <w:autoSpaceDN/>
              <w:jc w:val="right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B66B96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1,00%</w:t>
            </w:r>
          </w:p>
        </w:tc>
      </w:tr>
      <w:tr w:rsidR="00B66B96" w:rsidRPr="00B66B96" w14:paraId="5E44DCC4" w14:textId="77777777" w:rsidTr="00B66B96">
        <w:trPr>
          <w:trHeight w:val="264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6E411D" w14:textId="77777777" w:rsidR="00B66B96" w:rsidRPr="00B66B96" w:rsidRDefault="00B66B96" w:rsidP="00B66B96">
            <w:pPr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B66B96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E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C4D093" w14:textId="77777777" w:rsidR="00B66B96" w:rsidRPr="00B66B96" w:rsidRDefault="00B66B96" w:rsidP="00B66B96">
            <w:pPr>
              <w:suppressAutoHyphens w:val="0"/>
              <w:autoSpaceDN/>
              <w:jc w:val="right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B66B96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2 212,76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7E9F75" w14:textId="77777777" w:rsidR="00B66B96" w:rsidRPr="00B66B96" w:rsidRDefault="00B66B96" w:rsidP="00B66B96">
            <w:pPr>
              <w:suppressAutoHyphens w:val="0"/>
              <w:autoSpaceDN/>
              <w:jc w:val="right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B66B96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2 245,95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B82AF7" w14:textId="77777777" w:rsidR="00B66B96" w:rsidRPr="00B66B96" w:rsidRDefault="00B66B96" w:rsidP="00B66B96">
            <w:pPr>
              <w:suppressAutoHyphens w:val="0"/>
              <w:autoSpaceDN/>
              <w:jc w:val="right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B66B96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2 268,41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5508F1" w14:textId="77777777" w:rsidR="00B66B96" w:rsidRPr="00B66B96" w:rsidRDefault="00B66B96" w:rsidP="00B66B96">
            <w:pPr>
              <w:suppressAutoHyphens w:val="0"/>
              <w:autoSpaceDN/>
              <w:jc w:val="right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B66B96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1,00%</w:t>
            </w:r>
          </w:p>
        </w:tc>
      </w:tr>
      <w:tr w:rsidR="00B66B96" w:rsidRPr="00B66B96" w14:paraId="54061B48" w14:textId="77777777" w:rsidTr="00B66B96">
        <w:trPr>
          <w:trHeight w:val="264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19EC58" w14:textId="77777777" w:rsidR="00B66B96" w:rsidRPr="00B66B96" w:rsidRDefault="00B66B96" w:rsidP="00B66B96">
            <w:pPr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B66B96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F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8CC01C" w14:textId="77777777" w:rsidR="00B66B96" w:rsidRPr="00B66B96" w:rsidRDefault="00B66B96" w:rsidP="00B66B96">
            <w:pPr>
              <w:suppressAutoHyphens w:val="0"/>
              <w:autoSpaceDN/>
              <w:jc w:val="right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B66B96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2 577,76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E1DD29" w14:textId="77777777" w:rsidR="00B66B96" w:rsidRPr="00B66B96" w:rsidRDefault="00B66B96" w:rsidP="00B66B96">
            <w:pPr>
              <w:suppressAutoHyphens w:val="0"/>
              <w:autoSpaceDN/>
              <w:jc w:val="right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B66B96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2 616,43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EE2C75" w14:textId="77777777" w:rsidR="00B66B96" w:rsidRPr="00B66B96" w:rsidRDefault="00B66B96" w:rsidP="00B66B96">
            <w:pPr>
              <w:suppressAutoHyphens w:val="0"/>
              <w:autoSpaceDN/>
              <w:jc w:val="right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B66B96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2 642,59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2C780B" w14:textId="77777777" w:rsidR="00B66B96" w:rsidRPr="00B66B96" w:rsidRDefault="00B66B96" w:rsidP="00B66B96">
            <w:pPr>
              <w:suppressAutoHyphens w:val="0"/>
              <w:autoSpaceDN/>
              <w:jc w:val="right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B66B96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1,00%</w:t>
            </w:r>
          </w:p>
        </w:tc>
      </w:tr>
      <w:tr w:rsidR="00B66B96" w:rsidRPr="00B66B96" w14:paraId="3034634A" w14:textId="77777777" w:rsidTr="00B66B96">
        <w:trPr>
          <w:trHeight w:val="264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3E374B" w14:textId="77777777" w:rsidR="00B66B96" w:rsidRPr="00B66B96" w:rsidRDefault="00B66B96" w:rsidP="00B66B96">
            <w:pPr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B66B96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G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DC05E0" w14:textId="77777777" w:rsidR="00B66B96" w:rsidRPr="00B66B96" w:rsidRDefault="00B66B96" w:rsidP="00B66B96">
            <w:pPr>
              <w:suppressAutoHyphens w:val="0"/>
              <w:autoSpaceDN/>
              <w:jc w:val="right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B66B96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3 213,67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38419F" w14:textId="77777777" w:rsidR="00B66B96" w:rsidRPr="00B66B96" w:rsidRDefault="00B66B96" w:rsidP="00B66B96">
            <w:pPr>
              <w:suppressAutoHyphens w:val="0"/>
              <w:autoSpaceDN/>
              <w:jc w:val="right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B66B96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3 261,88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3A5337" w14:textId="77777777" w:rsidR="00B66B96" w:rsidRPr="00B66B96" w:rsidRDefault="00B66B96" w:rsidP="00B66B96">
            <w:pPr>
              <w:suppressAutoHyphens w:val="0"/>
              <w:autoSpaceDN/>
              <w:jc w:val="right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B66B96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3 294,50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9758BF" w14:textId="77777777" w:rsidR="00B66B96" w:rsidRPr="00B66B96" w:rsidRDefault="00B66B96" w:rsidP="00B66B96">
            <w:pPr>
              <w:suppressAutoHyphens w:val="0"/>
              <w:autoSpaceDN/>
              <w:jc w:val="right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B66B96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1,00%</w:t>
            </w:r>
          </w:p>
        </w:tc>
      </w:tr>
    </w:tbl>
    <w:p w14:paraId="232544B6" w14:textId="67C9C74B" w:rsidR="00B66B96" w:rsidRDefault="00B66B96">
      <w:pPr>
        <w:jc w:val="both"/>
        <w:rPr>
          <w:rFonts w:ascii="Calibri" w:eastAsia="Lucida Sans Unicode" w:hAnsi="Calibri" w:cs="Calibri"/>
          <w:sz w:val="22"/>
          <w:szCs w:val="22"/>
        </w:rPr>
      </w:pPr>
    </w:p>
    <w:p w14:paraId="1C3895CC" w14:textId="77777777" w:rsidR="00A66936" w:rsidRDefault="00E90874">
      <w:pPr>
        <w:jc w:val="both"/>
        <w:rPr>
          <w:rFonts w:ascii="Calibri" w:eastAsia="Lucida Sans Unicode" w:hAnsi="Calibri" w:cs="Calibri"/>
          <w:sz w:val="22"/>
          <w:szCs w:val="22"/>
        </w:rPr>
      </w:pPr>
      <w:r>
        <w:rPr>
          <w:rFonts w:ascii="Calibri" w:eastAsia="Lucida Sans Unicode" w:hAnsi="Calibri" w:cs="Calibri"/>
          <w:sz w:val="22"/>
          <w:szCs w:val="22"/>
        </w:rPr>
        <w:t xml:space="preserve">Suite aux différents échanges avec les organisations syndicales, la proposition employeur est la suivante : </w:t>
      </w:r>
    </w:p>
    <w:p w14:paraId="41D76AB5" w14:textId="350721ED" w:rsidR="00A66936" w:rsidRDefault="00E90874">
      <w:pPr>
        <w:pStyle w:val="Paragraphedeliste"/>
        <w:numPr>
          <w:ilvl w:val="0"/>
          <w:numId w:val="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142" w:hanging="142"/>
        <w:rPr>
          <w:rFonts w:ascii="Calibri" w:eastAsia="Lucida Sans Unicode" w:hAnsi="Calibri" w:cs="Calibri"/>
          <w:sz w:val="22"/>
          <w:szCs w:val="22"/>
        </w:rPr>
      </w:pPr>
      <w:r>
        <w:rPr>
          <w:rFonts w:ascii="Calibri" w:eastAsia="Lucida Sans Unicode" w:hAnsi="Calibri" w:cs="Calibri"/>
          <w:sz w:val="22"/>
          <w:szCs w:val="22"/>
        </w:rPr>
        <w:t>Pour le niveau A1 : on applique le conventionnel</w:t>
      </w:r>
    </w:p>
    <w:p w14:paraId="0025730E" w14:textId="77777777" w:rsidR="00A66936" w:rsidRDefault="00E90874">
      <w:pPr>
        <w:pStyle w:val="Paragraphedeliste"/>
        <w:numPr>
          <w:ilvl w:val="0"/>
          <w:numId w:val="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142" w:hanging="142"/>
        <w:rPr>
          <w:rFonts w:ascii="Calibri" w:eastAsia="Lucida Sans Unicode" w:hAnsi="Calibri" w:cs="Calibri"/>
          <w:sz w:val="22"/>
          <w:szCs w:val="22"/>
        </w:rPr>
      </w:pPr>
      <w:r>
        <w:rPr>
          <w:rFonts w:ascii="Calibri" w:eastAsia="Lucida Sans Unicode" w:hAnsi="Calibri" w:cs="Calibri"/>
          <w:sz w:val="22"/>
          <w:szCs w:val="22"/>
        </w:rPr>
        <w:t>Pour le niveau A2 : on applique le conventionnel (+18€)</w:t>
      </w:r>
    </w:p>
    <w:p w14:paraId="0A67E7FA" w14:textId="15076639" w:rsidR="00371642" w:rsidRDefault="00E90874">
      <w:pPr>
        <w:pStyle w:val="Paragraphedeliste"/>
        <w:numPr>
          <w:ilvl w:val="0"/>
          <w:numId w:val="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142" w:hanging="142"/>
        <w:rPr>
          <w:rFonts w:ascii="Calibri" w:eastAsia="Lucida Sans Unicode" w:hAnsi="Calibri" w:cs="Calibri"/>
          <w:sz w:val="22"/>
          <w:szCs w:val="22"/>
        </w:rPr>
      </w:pPr>
      <w:r>
        <w:rPr>
          <w:rFonts w:ascii="Calibri" w:eastAsia="Lucida Sans Unicode" w:hAnsi="Calibri" w:cs="Calibri"/>
          <w:sz w:val="22"/>
          <w:szCs w:val="22"/>
        </w:rPr>
        <w:t>Pour le</w:t>
      </w:r>
      <w:r w:rsidR="00371642">
        <w:rPr>
          <w:rFonts w:ascii="Calibri" w:eastAsia="Lucida Sans Unicode" w:hAnsi="Calibri" w:cs="Calibri"/>
          <w:sz w:val="22"/>
          <w:szCs w:val="22"/>
        </w:rPr>
        <w:t>s</w:t>
      </w:r>
      <w:r>
        <w:rPr>
          <w:rFonts w:ascii="Calibri" w:eastAsia="Lucida Sans Unicode" w:hAnsi="Calibri" w:cs="Calibri"/>
          <w:sz w:val="22"/>
          <w:szCs w:val="22"/>
        </w:rPr>
        <w:t xml:space="preserve"> niveau</w:t>
      </w:r>
      <w:r w:rsidR="00371642">
        <w:rPr>
          <w:rFonts w:ascii="Calibri" w:eastAsia="Lucida Sans Unicode" w:hAnsi="Calibri" w:cs="Calibri"/>
          <w:sz w:val="22"/>
          <w:szCs w:val="22"/>
        </w:rPr>
        <w:t>x</w:t>
      </w:r>
      <w:r>
        <w:rPr>
          <w:rFonts w:ascii="Calibri" w:eastAsia="Lucida Sans Unicode" w:hAnsi="Calibri" w:cs="Calibri"/>
          <w:sz w:val="22"/>
          <w:szCs w:val="22"/>
        </w:rPr>
        <w:t xml:space="preserve"> B</w:t>
      </w:r>
      <w:r w:rsidR="00371642">
        <w:rPr>
          <w:rFonts w:ascii="Calibri" w:eastAsia="Lucida Sans Unicode" w:hAnsi="Calibri" w:cs="Calibri"/>
          <w:sz w:val="22"/>
          <w:szCs w:val="22"/>
        </w:rPr>
        <w:t xml:space="preserve"> et les suivants : + 1.2%, soit une évolution identique à l’évolution du SMIC au 01/01</w:t>
      </w:r>
    </w:p>
    <w:p w14:paraId="25C3BCD7" w14:textId="41DEEF95" w:rsidR="00A66936" w:rsidRPr="00371642" w:rsidRDefault="00E90874" w:rsidP="00DF4EBF">
      <w:pPr>
        <w:pStyle w:val="Paragraphedeliste"/>
        <w:numPr>
          <w:ilvl w:val="0"/>
          <w:numId w:val="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142" w:hanging="142"/>
        <w:rPr>
          <w:rFonts w:ascii="Calibri" w:eastAsia="Lucida Sans Unicode" w:hAnsi="Calibri" w:cs="Calibri"/>
          <w:sz w:val="22"/>
          <w:szCs w:val="22"/>
        </w:rPr>
      </w:pPr>
      <w:r w:rsidRPr="00371642">
        <w:rPr>
          <w:rFonts w:ascii="Calibri" w:eastAsia="Lucida Sans Unicode" w:hAnsi="Calibri" w:cs="Calibri"/>
          <w:sz w:val="22"/>
          <w:szCs w:val="22"/>
        </w:rPr>
        <w:t>Les niveaux intermédiaires augmentent dans les mêmes proportions</w:t>
      </w:r>
    </w:p>
    <w:p w14:paraId="61305CE5" w14:textId="209A0431" w:rsidR="00A66936" w:rsidRDefault="00E90874">
      <w:pPr>
        <w:pStyle w:val="Paragraphedeliste"/>
        <w:numPr>
          <w:ilvl w:val="0"/>
          <w:numId w:val="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142" w:hanging="142"/>
        <w:rPr>
          <w:rFonts w:ascii="Calibri" w:eastAsia="Lucida Sans Unicode" w:hAnsi="Calibri" w:cs="Calibri"/>
          <w:sz w:val="22"/>
          <w:szCs w:val="22"/>
        </w:rPr>
      </w:pPr>
      <w:r>
        <w:rPr>
          <w:rFonts w:ascii="Calibri" w:eastAsia="Lucida Sans Unicode" w:hAnsi="Calibri" w:cs="Calibri"/>
          <w:sz w:val="22"/>
          <w:szCs w:val="22"/>
        </w:rPr>
        <w:t>Le salaire différentiel augmente également dans les mêmes proportions</w:t>
      </w:r>
    </w:p>
    <w:p w14:paraId="4F9F9634" w14:textId="14B4A0A1" w:rsidR="00371642" w:rsidRDefault="00371642">
      <w:pPr>
        <w:pStyle w:val="Paragraphedeliste"/>
        <w:numPr>
          <w:ilvl w:val="0"/>
          <w:numId w:val="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142" w:hanging="142"/>
        <w:rPr>
          <w:rFonts w:ascii="Calibri" w:eastAsia="Lucida Sans Unicode" w:hAnsi="Calibri" w:cs="Calibri"/>
          <w:sz w:val="22"/>
          <w:szCs w:val="22"/>
        </w:rPr>
      </w:pPr>
      <w:r>
        <w:rPr>
          <w:rFonts w:ascii="Calibri" w:eastAsia="Lucida Sans Unicode" w:hAnsi="Calibri" w:cs="Calibri"/>
          <w:sz w:val="22"/>
          <w:szCs w:val="22"/>
        </w:rPr>
        <w:t>Mise en application : 01/03/2026</w:t>
      </w:r>
    </w:p>
    <w:p w14:paraId="1768A066" w14:textId="77777777" w:rsidR="00A66936" w:rsidRDefault="00A66936">
      <w:pPr>
        <w:jc w:val="both"/>
        <w:rPr>
          <w:rFonts w:ascii="Calibri" w:eastAsia="Lucida Sans Unicode" w:hAnsi="Calibri" w:cs="Calibri"/>
          <w:sz w:val="22"/>
          <w:szCs w:val="22"/>
        </w:rPr>
      </w:pPr>
    </w:p>
    <w:p w14:paraId="3F6B359F" w14:textId="0103118C" w:rsidR="00371642" w:rsidRDefault="00E90874">
      <w:pPr>
        <w:jc w:val="both"/>
        <w:rPr>
          <w:rFonts w:ascii="Calibri" w:eastAsia="Lucida Sans Unicode" w:hAnsi="Calibri" w:cs="Calibri"/>
          <w:sz w:val="22"/>
          <w:szCs w:val="22"/>
        </w:rPr>
      </w:pPr>
      <w:r>
        <w:rPr>
          <w:rFonts w:ascii="Calibri" w:eastAsia="Lucida Sans Unicode" w:hAnsi="Calibri" w:cs="Calibri"/>
          <w:sz w:val="22"/>
          <w:szCs w:val="22"/>
        </w:rPr>
        <w:t xml:space="preserve">Ainsi, </w:t>
      </w:r>
      <w:r w:rsidR="002E72BD">
        <w:rPr>
          <w:rFonts w:ascii="Calibri" w:eastAsia="Lucida Sans Unicode" w:hAnsi="Calibri" w:cs="Calibri"/>
          <w:sz w:val="22"/>
          <w:szCs w:val="22"/>
        </w:rPr>
        <w:t xml:space="preserve">suite à </w:t>
      </w:r>
      <w:r>
        <w:rPr>
          <w:rFonts w:ascii="Calibri" w:eastAsia="Lucida Sans Unicode" w:hAnsi="Calibri" w:cs="Calibri"/>
          <w:sz w:val="22"/>
          <w:szCs w:val="22"/>
        </w:rPr>
        <w:t xml:space="preserve">l’épisode inflationniste, l’employeur continue de jouer son rôle. La grille des salaires </w:t>
      </w:r>
      <w:r w:rsidR="00371642">
        <w:rPr>
          <w:rFonts w:ascii="Calibri" w:eastAsia="Lucida Sans Unicode" w:hAnsi="Calibri" w:cs="Calibri"/>
          <w:sz w:val="22"/>
          <w:szCs w:val="22"/>
        </w:rPr>
        <w:t xml:space="preserve">évolue conformément à l’inflation. Les niveaux </w:t>
      </w:r>
      <w:proofErr w:type="spellStart"/>
      <w:r w:rsidR="00371642">
        <w:rPr>
          <w:rFonts w:ascii="Calibri" w:eastAsia="Lucida Sans Unicode" w:hAnsi="Calibri" w:cs="Calibri"/>
          <w:sz w:val="22"/>
          <w:szCs w:val="22"/>
        </w:rPr>
        <w:t>Miléade</w:t>
      </w:r>
      <w:proofErr w:type="spellEnd"/>
      <w:r w:rsidR="00371642">
        <w:rPr>
          <w:rFonts w:ascii="Calibri" w:eastAsia="Lucida Sans Unicode" w:hAnsi="Calibri" w:cs="Calibri"/>
          <w:sz w:val="22"/>
          <w:szCs w:val="22"/>
        </w:rPr>
        <w:t xml:space="preserve"> </w:t>
      </w:r>
      <w:r w:rsidR="00A336A7">
        <w:rPr>
          <w:rFonts w:ascii="Calibri" w:eastAsia="Lucida Sans Unicode" w:hAnsi="Calibri" w:cs="Calibri"/>
          <w:sz w:val="22"/>
          <w:szCs w:val="22"/>
        </w:rPr>
        <w:t>évoluent donc de manière plus forte que les minimas conventionnels</w:t>
      </w:r>
      <w:r w:rsidR="00371642">
        <w:rPr>
          <w:rFonts w:ascii="Calibri" w:eastAsia="Lucida Sans Unicode" w:hAnsi="Calibri" w:cs="Calibri"/>
          <w:sz w:val="22"/>
          <w:szCs w:val="22"/>
        </w:rPr>
        <w:t xml:space="preserve">. </w:t>
      </w:r>
    </w:p>
    <w:p w14:paraId="46B84AE3" w14:textId="53CBC70A" w:rsidR="00A66936" w:rsidRDefault="00E90874">
      <w:pPr>
        <w:jc w:val="both"/>
        <w:rPr>
          <w:rFonts w:ascii="Calibri" w:eastAsia="Lucida Sans Unicode" w:hAnsi="Calibri" w:cs="Calibri"/>
          <w:sz w:val="22"/>
          <w:szCs w:val="22"/>
        </w:rPr>
      </w:pPr>
      <w:r>
        <w:rPr>
          <w:rFonts w:ascii="Calibri" w:eastAsia="Lucida Sans Unicode" w:hAnsi="Calibri" w:cs="Calibri"/>
          <w:sz w:val="22"/>
          <w:szCs w:val="22"/>
        </w:rPr>
        <w:lastRenderedPageBreak/>
        <w:t>La grille des salaires au 01/03</w:t>
      </w:r>
      <w:r w:rsidR="00371642">
        <w:rPr>
          <w:rFonts w:ascii="Calibri" w:eastAsia="Lucida Sans Unicode" w:hAnsi="Calibri" w:cs="Calibri"/>
          <w:sz w:val="22"/>
          <w:szCs w:val="22"/>
        </w:rPr>
        <w:t xml:space="preserve">/2026 </w:t>
      </w:r>
      <w:r>
        <w:rPr>
          <w:rFonts w:ascii="Calibri" w:eastAsia="Lucida Sans Unicode" w:hAnsi="Calibri" w:cs="Calibri"/>
          <w:sz w:val="22"/>
          <w:szCs w:val="22"/>
        </w:rPr>
        <w:t xml:space="preserve">est donc la suivante : </w:t>
      </w:r>
    </w:p>
    <w:p w14:paraId="245A9734" w14:textId="6CC58CD9" w:rsidR="00A66936" w:rsidRDefault="00A66936">
      <w:pPr>
        <w:jc w:val="both"/>
        <w:rPr>
          <w:rFonts w:ascii="Calibri" w:eastAsia="Lucida Sans Unicode" w:hAnsi="Calibri" w:cs="Calibri"/>
          <w:sz w:val="22"/>
          <w:szCs w:val="22"/>
        </w:rPr>
      </w:pPr>
    </w:p>
    <w:tbl>
      <w:tblPr>
        <w:tblW w:w="679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9"/>
        <w:gridCol w:w="1411"/>
        <w:gridCol w:w="1240"/>
        <w:gridCol w:w="1240"/>
        <w:gridCol w:w="1240"/>
        <w:gridCol w:w="1139"/>
      </w:tblGrid>
      <w:tr w:rsidR="00A336A7" w:rsidRPr="00A336A7" w14:paraId="5A759534" w14:textId="77777777" w:rsidTr="00A336A7">
        <w:trPr>
          <w:trHeight w:val="900"/>
        </w:trPr>
        <w:tc>
          <w:tcPr>
            <w:tcW w:w="1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86E446" w14:textId="77777777" w:rsidR="00A336A7" w:rsidRPr="00A336A7" w:rsidRDefault="00A336A7" w:rsidP="00A336A7">
            <w:pPr>
              <w:suppressAutoHyphens w:val="0"/>
              <w:autoSpaceDN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fr-FR"/>
              </w:rPr>
            </w:pPr>
            <w:proofErr w:type="spellStart"/>
            <w:r w:rsidRPr="00A336A7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fr-FR"/>
              </w:rPr>
              <w:t>Miléade</w:t>
            </w:r>
            <w:proofErr w:type="spellEnd"/>
            <w:r w:rsidRPr="00A336A7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fr-FR"/>
              </w:rPr>
              <w:t xml:space="preserve"> au 01/03/2025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F01192" w14:textId="77777777" w:rsidR="00A336A7" w:rsidRPr="00A336A7" w:rsidRDefault="00A336A7" w:rsidP="00A336A7">
            <w:pPr>
              <w:suppressAutoHyphens w:val="0"/>
              <w:autoSpaceDN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fr-FR"/>
              </w:rPr>
            </w:pPr>
            <w:proofErr w:type="spellStart"/>
            <w:r w:rsidRPr="00A336A7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fr-FR"/>
              </w:rPr>
              <w:t>Miléade</w:t>
            </w:r>
            <w:proofErr w:type="spellEnd"/>
            <w:r w:rsidRPr="00A336A7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fr-FR"/>
              </w:rPr>
              <w:t xml:space="preserve"> au 01/01/2026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DED418" w14:textId="77777777" w:rsidR="00A336A7" w:rsidRPr="00A336A7" w:rsidRDefault="00A336A7" w:rsidP="00A336A7">
            <w:pPr>
              <w:suppressAutoHyphens w:val="0"/>
              <w:autoSpaceDN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fr-FR"/>
              </w:rPr>
            </w:pPr>
            <w:proofErr w:type="spellStart"/>
            <w:r w:rsidRPr="00A336A7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fr-FR"/>
              </w:rPr>
              <w:t>Miléade</w:t>
            </w:r>
            <w:proofErr w:type="spellEnd"/>
            <w:r w:rsidRPr="00A336A7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fr-FR"/>
              </w:rPr>
              <w:t xml:space="preserve"> au 01/03/2026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7B968D" w14:textId="77777777" w:rsidR="00A336A7" w:rsidRPr="00A336A7" w:rsidRDefault="00A336A7" w:rsidP="00A336A7">
            <w:pPr>
              <w:suppressAutoHyphens w:val="0"/>
              <w:autoSpaceDN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fr-FR"/>
              </w:rPr>
            </w:pPr>
            <w:r w:rsidRPr="00A336A7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fr-FR"/>
              </w:rPr>
              <w:t>Evolution (%)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4B868C" w14:textId="77777777" w:rsidR="00A336A7" w:rsidRPr="00A336A7" w:rsidRDefault="00A336A7" w:rsidP="00A336A7">
            <w:pPr>
              <w:suppressAutoHyphens w:val="0"/>
              <w:autoSpaceDN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fr-FR"/>
              </w:rPr>
            </w:pPr>
            <w:r w:rsidRPr="00A336A7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fr-FR"/>
              </w:rPr>
              <w:t>Evolution (€)</w:t>
            </w:r>
          </w:p>
        </w:tc>
      </w:tr>
      <w:tr w:rsidR="00A336A7" w:rsidRPr="00A336A7" w14:paraId="7988FB18" w14:textId="77777777" w:rsidTr="00A336A7">
        <w:trPr>
          <w:trHeight w:val="288"/>
        </w:trPr>
        <w:tc>
          <w:tcPr>
            <w:tcW w:w="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E9DEC1" w14:textId="77777777" w:rsidR="00A336A7" w:rsidRPr="00A336A7" w:rsidRDefault="00A336A7" w:rsidP="00A336A7">
            <w:pPr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A336A7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A1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137D6A" w14:textId="77777777" w:rsidR="00A336A7" w:rsidRPr="00A336A7" w:rsidRDefault="00A336A7" w:rsidP="00A336A7">
            <w:pPr>
              <w:suppressAutoHyphens w:val="0"/>
              <w:autoSpaceDN/>
              <w:jc w:val="right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A336A7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1 802,00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BF032E" w14:textId="77777777" w:rsidR="00A336A7" w:rsidRPr="00A336A7" w:rsidRDefault="00A336A7" w:rsidP="00A336A7">
            <w:pPr>
              <w:suppressAutoHyphens w:val="0"/>
              <w:autoSpaceDN/>
              <w:jc w:val="right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A336A7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1 823,03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E9D3FB" w14:textId="77777777" w:rsidR="00A336A7" w:rsidRPr="00A336A7" w:rsidRDefault="00A336A7" w:rsidP="00A336A7">
            <w:pPr>
              <w:suppressAutoHyphens w:val="0"/>
              <w:autoSpaceDN/>
              <w:jc w:val="right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A336A7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1 823,10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75F69D" w14:textId="77777777" w:rsidR="00A336A7" w:rsidRPr="00A336A7" w:rsidRDefault="00A336A7" w:rsidP="00A336A7">
            <w:pPr>
              <w:suppressAutoHyphens w:val="0"/>
              <w:autoSpaceDN/>
              <w:jc w:val="right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A336A7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1,2%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82A1E0" w14:textId="77777777" w:rsidR="00A336A7" w:rsidRPr="00A336A7" w:rsidRDefault="00A336A7" w:rsidP="00A336A7">
            <w:pPr>
              <w:suppressAutoHyphens w:val="0"/>
              <w:autoSpaceDN/>
              <w:jc w:val="right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A336A7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21,10</w:t>
            </w:r>
          </w:p>
        </w:tc>
      </w:tr>
      <w:tr w:rsidR="00A336A7" w:rsidRPr="00A336A7" w14:paraId="708EF15A" w14:textId="77777777" w:rsidTr="00A336A7">
        <w:trPr>
          <w:trHeight w:val="264"/>
        </w:trPr>
        <w:tc>
          <w:tcPr>
            <w:tcW w:w="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15B711" w14:textId="77777777" w:rsidR="00A336A7" w:rsidRPr="00A336A7" w:rsidRDefault="00A336A7" w:rsidP="00A336A7">
            <w:pPr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A336A7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A2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1CB7A8" w14:textId="77777777" w:rsidR="00A336A7" w:rsidRPr="00A336A7" w:rsidRDefault="00A336A7" w:rsidP="00A336A7">
            <w:pPr>
              <w:suppressAutoHyphens w:val="0"/>
              <w:autoSpaceDN/>
              <w:jc w:val="right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A336A7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1 820,00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3BE6F83" w14:textId="77777777" w:rsidR="00A336A7" w:rsidRPr="00A336A7" w:rsidRDefault="00A336A7" w:rsidP="00A336A7">
            <w:pPr>
              <w:suppressAutoHyphens w:val="0"/>
              <w:autoSpaceDN/>
              <w:jc w:val="right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A336A7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1 841,03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C8D95F" w14:textId="77777777" w:rsidR="00A336A7" w:rsidRPr="00A336A7" w:rsidRDefault="00A336A7" w:rsidP="00A336A7">
            <w:pPr>
              <w:suppressAutoHyphens w:val="0"/>
              <w:autoSpaceDN/>
              <w:jc w:val="right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A336A7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1 841,10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47D0C1" w14:textId="77777777" w:rsidR="00A336A7" w:rsidRPr="00A336A7" w:rsidRDefault="00A336A7" w:rsidP="00A336A7">
            <w:pPr>
              <w:suppressAutoHyphens w:val="0"/>
              <w:autoSpaceDN/>
              <w:jc w:val="right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A336A7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1,2%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203B46" w14:textId="77777777" w:rsidR="00A336A7" w:rsidRPr="00A336A7" w:rsidRDefault="00A336A7" w:rsidP="00A336A7">
            <w:pPr>
              <w:suppressAutoHyphens w:val="0"/>
              <w:autoSpaceDN/>
              <w:jc w:val="right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A336A7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21,10</w:t>
            </w:r>
          </w:p>
        </w:tc>
      </w:tr>
      <w:tr w:rsidR="00A336A7" w:rsidRPr="00A336A7" w14:paraId="49E89554" w14:textId="77777777" w:rsidTr="00A336A7">
        <w:trPr>
          <w:trHeight w:val="264"/>
        </w:trPr>
        <w:tc>
          <w:tcPr>
            <w:tcW w:w="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6CE0374" w14:textId="77777777" w:rsidR="00A336A7" w:rsidRPr="00A336A7" w:rsidRDefault="00A336A7" w:rsidP="00A336A7">
            <w:pPr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A336A7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B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67596D" w14:textId="77777777" w:rsidR="00A336A7" w:rsidRPr="00A336A7" w:rsidRDefault="00A336A7" w:rsidP="00A336A7">
            <w:pPr>
              <w:suppressAutoHyphens w:val="0"/>
              <w:autoSpaceDN/>
              <w:jc w:val="right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A336A7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1 842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DE6DBC" w14:textId="77777777" w:rsidR="00A336A7" w:rsidRPr="00A336A7" w:rsidRDefault="00A336A7" w:rsidP="00A336A7">
            <w:pPr>
              <w:suppressAutoHyphens w:val="0"/>
              <w:autoSpaceDN/>
              <w:jc w:val="right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A336A7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1 842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24958C" w14:textId="77777777" w:rsidR="00A336A7" w:rsidRPr="00A336A7" w:rsidRDefault="00A336A7" w:rsidP="00A336A7">
            <w:pPr>
              <w:suppressAutoHyphens w:val="0"/>
              <w:autoSpaceDN/>
              <w:jc w:val="right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A336A7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1 864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89E3F1" w14:textId="77777777" w:rsidR="00A336A7" w:rsidRPr="00A336A7" w:rsidRDefault="00A336A7" w:rsidP="00A336A7">
            <w:pPr>
              <w:suppressAutoHyphens w:val="0"/>
              <w:autoSpaceDN/>
              <w:jc w:val="right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A336A7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1,2%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FA645A" w14:textId="77777777" w:rsidR="00A336A7" w:rsidRPr="00A336A7" w:rsidRDefault="00A336A7" w:rsidP="00A336A7">
            <w:pPr>
              <w:suppressAutoHyphens w:val="0"/>
              <w:autoSpaceDN/>
              <w:jc w:val="right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A336A7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22,00</w:t>
            </w:r>
          </w:p>
        </w:tc>
      </w:tr>
      <w:tr w:rsidR="00A336A7" w:rsidRPr="00A336A7" w14:paraId="7F13F724" w14:textId="77777777" w:rsidTr="00A336A7">
        <w:trPr>
          <w:trHeight w:val="264"/>
        </w:trPr>
        <w:tc>
          <w:tcPr>
            <w:tcW w:w="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B5A00A" w14:textId="77777777" w:rsidR="00A336A7" w:rsidRPr="00A336A7" w:rsidRDefault="00A336A7" w:rsidP="00A336A7">
            <w:pPr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A336A7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C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4C98862" w14:textId="77777777" w:rsidR="00A336A7" w:rsidRPr="00A336A7" w:rsidRDefault="00A336A7" w:rsidP="00A336A7">
            <w:pPr>
              <w:suppressAutoHyphens w:val="0"/>
              <w:autoSpaceDN/>
              <w:jc w:val="right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A336A7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1 870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81EF0B" w14:textId="77777777" w:rsidR="00A336A7" w:rsidRPr="00A336A7" w:rsidRDefault="00A336A7" w:rsidP="00A336A7">
            <w:pPr>
              <w:suppressAutoHyphens w:val="0"/>
              <w:autoSpaceDN/>
              <w:jc w:val="right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A336A7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1 870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BC51DD" w14:textId="77777777" w:rsidR="00A336A7" w:rsidRPr="00A336A7" w:rsidRDefault="00A336A7" w:rsidP="00A336A7">
            <w:pPr>
              <w:suppressAutoHyphens w:val="0"/>
              <w:autoSpaceDN/>
              <w:jc w:val="right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A336A7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1 892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9D4F19" w14:textId="77777777" w:rsidR="00A336A7" w:rsidRPr="00A336A7" w:rsidRDefault="00A336A7" w:rsidP="00A336A7">
            <w:pPr>
              <w:suppressAutoHyphens w:val="0"/>
              <w:autoSpaceDN/>
              <w:jc w:val="right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A336A7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1,2%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F03452" w14:textId="77777777" w:rsidR="00A336A7" w:rsidRPr="00A336A7" w:rsidRDefault="00A336A7" w:rsidP="00A336A7">
            <w:pPr>
              <w:suppressAutoHyphens w:val="0"/>
              <w:autoSpaceDN/>
              <w:jc w:val="right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A336A7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22,00</w:t>
            </w:r>
          </w:p>
        </w:tc>
      </w:tr>
      <w:tr w:rsidR="00A336A7" w:rsidRPr="00A336A7" w14:paraId="12A55183" w14:textId="77777777" w:rsidTr="00A336A7">
        <w:trPr>
          <w:trHeight w:val="264"/>
        </w:trPr>
        <w:tc>
          <w:tcPr>
            <w:tcW w:w="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FD199D" w14:textId="77777777" w:rsidR="00A336A7" w:rsidRPr="00A336A7" w:rsidRDefault="00A336A7" w:rsidP="00A336A7">
            <w:pPr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A336A7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C1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CC677C" w14:textId="77777777" w:rsidR="00A336A7" w:rsidRPr="00A336A7" w:rsidRDefault="00A336A7" w:rsidP="00A336A7">
            <w:pPr>
              <w:suppressAutoHyphens w:val="0"/>
              <w:autoSpaceDN/>
              <w:jc w:val="right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A336A7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1 897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AAFCE0" w14:textId="77777777" w:rsidR="00A336A7" w:rsidRPr="00A336A7" w:rsidRDefault="00A336A7" w:rsidP="00A336A7">
            <w:pPr>
              <w:suppressAutoHyphens w:val="0"/>
              <w:autoSpaceDN/>
              <w:jc w:val="right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A336A7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1 897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B40EE3" w14:textId="77777777" w:rsidR="00A336A7" w:rsidRPr="00A336A7" w:rsidRDefault="00A336A7" w:rsidP="00A336A7">
            <w:pPr>
              <w:suppressAutoHyphens w:val="0"/>
              <w:autoSpaceDN/>
              <w:jc w:val="right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A336A7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1 920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AC21DD" w14:textId="77777777" w:rsidR="00A336A7" w:rsidRPr="00A336A7" w:rsidRDefault="00A336A7" w:rsidP="00A336A7">
            <w:pPr>
              <w:suppressAutoHyphens w:val="0"/>
              <w:autoSpaceDN/>
              <w:jc w:val="right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A336A7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1,2%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9BD774" w14:textId="77777777" w:rsidR="00A336A7" w:rsidRPr="00A336A7" w:rsidRDefault="00A336A7" w:rsidP="00A336A7">
            <w:pPr>
              <w:suppressAutoHyphens w:val="0"/>
              <w:autoSpaceDN/>
              <w:jc w:val="right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A336A7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23,00</w:t>
            </w:r>
          </w:p>
        </w:tc>
      </w:tr>
      <w:tr w:rsidR="00A336A7" w:rsidRPr="00A336A7" w14:paraId="305F759C" w14:textId="77777777" w:rsidTr="00A336A7">
        <w:trPr>
          <w:trHeight w:val="264"/>
        </w:trPr>
        <w:tc>
          <w:tcPr>
            <w:tcW w:w="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34D64B" w14:textId="77777777" w:rsidR="00A336A7" w:rsidRPr="00A336A7" w:rsidRDefault="00A336A7" w:rsidP="00A336A7">
            <w:pPr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A336A7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C2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50DF4ED" w14:textId="77777777" w:rsidR="00A336A7" w:rsidRPr="00A336A7" w:rsidRDefault="00A336A7" w:rsidP="00A336A7">
            <w:pPr>
              <w:suppressAutoHyphens w:val="0"/>
              <w:autoSpaceDN/>
              <w:jc w:val="right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A336A7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1 929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37A27B3" w14:textId="77777777" w:rsidR="00A336A7" w:rsidRPr="00A336A7" w:rsidRDefault="00A336A7" w:rsidP="00A336A7">
            <w:pPr>
              <w:suppressAutoHyphens w:val="0"/>
              <w:autoSpaceDN/>
              <w:jc w:val="right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A336A7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1 929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51E4AD" w14:textId="77777777" w:rsidR="00A336A7" w:rsidRPr="00A336A7" w:rsidRDefault="00A336A7" w:rsidP="00A336A7">
            <w:pPr>
              <w:suppressAutoHyphens w:val="0"/>
              <w:autoSpaceDN/>
              <w:jc w:val="right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A336A7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1 952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BEBB35" w14:textId="77777777" w:rsidR="00A336A7" w:rsidRPr="00A336A7" w:rsidRDefault="00A336A7" w:rsidP="00A336A7">
            <w:pPr>
              <w:suppressAutoHyphens w:val="0"/>
              <w:autoSpaceDN/>
              <w:jc w:val="right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A336A7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1,2%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20AB7B" w14:textId="77777777" w:rsidR="00A336A7" w:rsidRPr="00A336A7" w:rsidRDefault="00A336A7" w:rsidP="00A336A7">
            <w:pPr>
              <w:suppressAutoHyphens w:val="0"/>
              <w:autoSpaceDN/>
              <w:jc w:val="right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A336A7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23,00</w:t>
            </w:r>
          </w:p>
        </w:tc>
      </w:tr>
      <w:tr w:rsidR="00A336A7" w:rsidRPr="00A336A7" w14:paraId="164DC319" w14:textId="77777777" w:rsidTr="00A336A7">
        <w:trPr>
          <w:trHeight w:val="264"/>
        </w:trPr>
        <w:tc>
          <w:tcPr>
            <w:tcW w:w="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2FB91D" w14:textId="77777777" w:rsidR="00A336A7" w:rsidRPr="00A336A7" w:rsidRDefault="00A336A7" w:rsidP="00A336A7">
            <w:pPr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A336A7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D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DD6667" w14:textId="77777777" w:rsidR="00A336A7" w:rsidRPr="00A336A7" w:rsidRDefault="00A336A7" w:rsidP="00A336A7">
            <w:pPr>
              <w:suppressAutoHyphens w:val="0"/>
              <w:autoSpaceDN/>
              <w:jc w:val="right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A336A7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1 973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AE413A" w14:textId="77777777" w:rsidR="00A336A7" w:rsidRPr="00A336A7" w:rsidRDefault="00A336A7" w:rsidP="00A336A7">
            <w:pPr>
              <w:suppressAutoHyphens w:val="0"/>
              <w:autoSpaceDN/>
              <w:jc w:val="right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A336A7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1 973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0936AC" w14:textId="77777777" w:rsidR="00A336A7" w:rsidRPr="00A336A7" w:rsidRDefault="00A336A7" w:rsidP="00A336A7">
            <w:pPr>
              <w:suppressAutoHyphens w:val="0"/>
              <w:autoSpaceDN/>
              <w:jc w:val="right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A336A7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1 997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832DD7" w14:textId="77777777" w:rsidR="00A336A7" w:rsidRPr="00A336A7" w:rsidRDefault="00A336A7" w:rsidP="00A336A7">
            <w:pPr>
              <w:suppressAutoHyphens w:val="0"/>
              <w:autoSpaceDN/>
              <w:jc w:val="right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A336A7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1,2%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826447" w14:textId="77777777" w:rsidR="00A336A7" w:rsidRPr="00A336A7" w:rsidRDefault="00A336A7" w:rsidP="00A336A7">
            <w:pPr>
              <w:suppressAutoHyphens w:val="0"/>
              <w:autoSpaceDN/>
              <w:jc w:val="right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A336A7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24,00</w:t>
            </w:r>
          </w:p>
        </w:tc>
      </w:tr>
      <w:tr w:rsidR="00A336A7" w:rsidRPr="00A336A7" w14:paraId="0168BC82" w14:textId="77777777" w:rsidTr="00A336A7">
        <w:trPr>
          <w:trHeight w:val="264"/>
        </w:trPr>
        <w:tc>
          <w:tcPr>
            <w:tcW w:w="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425E9D" w14:textId="77777777" w:rsidR="00A336A7" w:rsidRPr="00A336A7" w:rsidRDefault="00A336A7" w:rsidP="00A336A7">
            <w:pPr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A336A7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D1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348048" w14:textId="77777777" w:rsidR="00A336A7" w:rsidRPr="00A336A7" w:rsidRDefault="00A336A7" w:rsidP="00A336A7">
            <w:pPr>
              <w:suppressAutoHyphens w:val="0"/>
              <w:autoSpaceDN/>
              <w:jc w:val="right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A336A7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2 041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22A1C6D" w14:textId="77777777" w:rsidR="00A336A7" w:rsidRPr="00A336A7" w:rsidRDefault="00A336A7" w:rsidP="00A336A7">
            <w:pPr>
              <w:suppressAutoHyphens w:val="0"/>
              <w:autoSpaceDN/>
              <w:jc w:val="right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A336A7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2 041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916C5F" w14:textId="77777777" w:rsidR="00A336A7" w:rsidRPr="00A336A7" w:rsidRDefault="00A336A7" w:rsidP="00A336A7">
            <w:pPr>
              <w:suppressAutoHyphens w:val="0"/>
              <w:autoSpaceDN/>
              <w:jc w:val="right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A336A7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2 065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F74C34" w14:textId="77777777" w:rsidR="00A336A7" w:rsidRPr="00A336A7" w:rsidRDefault="00A336A7" w:rsidP="00A336A7">
            <w:pPr>
              <w:suppressAutoHyphens w:val="0"/>
              <w:autoSpaceDN/>
              <w:jc w:val="right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A336A7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1,2%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3362F9" w14:textId="77777777" w:rsidR="00A336A7" w:rsidRPr="00A336A7" w:rsidRDefault="00A336A7" w:rsidP="00A336A7">
            <w:pPr>
              <w:suppressAutoHyphens w:val="0"/>
              <w:autoSpaceDN/>
              <w:jc w:val="right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A336A7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24,00</w:t>
            </w:r>
          </w:p>
        </w:tc>
      </w:tr>
      <w:tr w:rsidR="00A336A7" w:rsidRPr="00A336A7" w14:paraId="5AD4C6E1" w14:textId="77777777" w:rsidTr="00A336A7">
        <w:trPr>
          <w:trHeight w:val="264"/>
        </w:trPr>
        <w:tc>
          <w:tcPr>
            <w:tcW w:w="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1476BC" w14:textId="77777777" w:rsidR="00A336A7" w:rsidRPr="00A336A7" w:rsidRDefault="00A336A7" w:rsidP="00A336A7">
            <w:pPr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A336A7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D2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1BC3EA" w14:textId="77777777" w:rsidR="00A336A7" w:rsidRPr="00A336A7" w:rsidRDefault="00A336A7" w:rsidP="00A336A7">
            <w:pPr>
              <w:suppressAutoHyphens w:val="0"/>
              <w:autoSpaceDN/>
              <w:jc w:val="right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A336A7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2 133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37E780" w14:textId="77777777" w:rsidR="00A336A7" w:rsidRPr="00A336A7" w:rsidRDefault="00A336A7" w:rsidP="00A336A7">
            <w:pPr>
              <w:suppressAutoHyphens w:val="0"/>
              <w:autoSpaceDN/>
              <w:jc w:val="right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A336A7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2 133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B8E28F" w14:textId="77777777" w:rsidR="00A336A7" w:rsidRPr="00A336A7" w:rsidRDefault="00A336A7" w:rsidP="00A336A7">
            <w:pPr>
              <w:suppressAutoHyphens w:val="0"/>
              <w:autoSpaceDN/>
              <w:jc w:val="right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A336A7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2 159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D83F40" w14:textId="77777777" w:rsidR="00A336A7" w:rsidRPr="00A336A7" w:rsidRDefault="00A336A7" w:rsidP="00A336A7">
            <w:pPr>
              <w:suppressAutoHyphens w:val="0"/>
              <w:autoSpaceDN/>
              <w:jc w:val="right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A336A7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1,2%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FF2FAC" w14:textId="77777777" w:rsidR="00A336A7" w:rsidRPr="00A336A7" w:rsidRDefault="00A336A7" w:rsidP="00A336A7">
            <w:pPr>
              <w:suppressAutoHyphens w:val="0"/>
              <w:autoSpaceDN/>
              <w:jc w:val="right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A336A7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26,00</w:t>
            </w:r>
          </w:p>
        </w:tc>
      </w:tr>
      <w:tr w:rsidR="00A336A7" w:rsidRPr="00A336A7" w14:paraId="6C37AD16" w14:textId="77777777" w:rsidTr="00A336A7">
        <w:trPr>
          <w:trHeight w:val="264"/>
        </w:trPr>
        <w:tc>
          <w:tcPr>
            <w:tcW w:w="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DE8712" w14:textId="77777777" w:rsidR="00A336A7" w:rsidRPr="00A336A7" w:rsidRDefault="00A336A7" w:rsidP="00A336A7">
            <w:pPr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A336A7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D3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F09582" w14:textId="77777777" w:rsidR="00A336A7" w:rsidRPr="00A336A7" w:rsidRDefault="00A336A7" w:rsidP="00A336A7">
            <w:pPr>
              <w:suppressAutoHyphens w:val="0"/>
              <w:autoSpaceDN/>
              <w:jc w:val="right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A336A7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2 188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A45924" w14:textId="77777777" w:rsidR="00A336A7" w:rsidRPr="00A336A7" w:rsidRDefault="00A336A7" w:rsidP="00A336A7">
            <w:pPr>
              <w:suppressAutoHyphens w:val="0"/>
              <w:autoSpaceDN/>
              <w:jc w:val="right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A336A7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2 188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FCADC4" w14:textId="77777777" w:rsidR="00A336A7" w:rsidRPr="00A336A7" w:rsidRDefault="00A336A7" w:rsidP="00A336A7">
            <w:pPr>
              <w:suppressAutoHyphens w:val="0"/>
              <w:autoSpaceDN/>
              <w:jc w:val="right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A336A7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2 214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A3236C" w14:textId="77777777" w:rsidR="00A336A7" w:rsidRPr="00A336A7" w:rsidRDefault="00A336A7" w:rsidP="00A336A7">
            <w:pPr>
              <w:suppressAutoHyphens w:val="0"/>
              <w:autoSpaceDN/>
              <w:jc w:val="right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A336A7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1,2%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92E3BE" w14:textId="77777777" w:rsidR="00A336A7" w:rsidRPr="00A336A7" w:rsidRDefault="00A336A7" w:rsidP="00A336A7">
            <w:pPr>
              <w:suppressAutoHyphens w:val="0"/>
              <w:autoSpaceDN/>
              <w:jc w:val="right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A336A7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26,00</w:t>
            </w:r>
          </w:p>
        </w:tc>
      </w:tr>
      <w:tr w:rsidR="00A336A7" w:rsidRPr="00A336A7" w14:paraId="26AD5C26" w14:textId="77777777" w:rsidTr="00A336A7">
        <w:trPr>
          <w:trHeight w:val="264"/>
        </w:trPr>
        <w:tc>
          <w:tcPr>
            <w:tcW w:w="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F8269F" w14:textId="77777777" w:rsidR="00A336A7" w:rsidRPr="00A336A7" w:rsidRDefault="00A336A7" w:rsidP="00A336A7">
            <w:pPr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A336A7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E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EE5E88" w14:textId="77777777" w:rsidR="00A336A7" w:rsidRPr="00A336A7" w:rsidRDefault="00A336A7" w:rsidP="00A336A7">
            <w:pPr>
              <w:suppressAutoHyphens w:val="0"/>
              <w:autoSpaceDN/>
              <w:jc w:val="right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A336A7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2 246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AD46CB" w14:textId="77777777" w:rsidR="00A336A7" w:rsidRPr="00A336A7" w:rsidRDefault="00A336A7" w:rsidP="00A336A7">
            <w:pPr>
              <w:suppressAutoHyphens w:val="0"/>
              <w:autoSpaceDN/>
              <w:jc w:val="right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A336A7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2 246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81CD36" w14:textId="77777777" w:rsidR="00A336A7" w:rsidRPr="00A336A7" w:rsidRDefault="00A336A7" w:rsidP="00A336A7">
            <w:pPr>
              <w:suppressAutoHyphens w:val="0"/>
              <w:autoSpaceDN/>
              <w:jc w:val="right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A336A7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2 273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AA7266" w14:textId="77777777" w:rsidR="00A336A7" w:rsidRPr="00A336A7" w:rsidRDefault="00A336A7" w:rsidP="00A336A7">
            <w:pPr>
              <w:suppressAutoHyphens w:val="0"/>
              <w:autoSpaceDN/>
              <w:jc w:val="right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A336A7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1,2%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F38E77" w14:textId="77777777" w:rsidR="00A336A7" w:rsidRPr="00A336A7" w:rsidRDefault="00A336A7" w:rsidP="00A336A7">
            <w:pPr>
              <w:suppressAutoHyphens w:val="0"/>
              <w:autoSpaceDN/>
              <w:jc w:val="right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A336A7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27,00</w:t>
            </w:r>
          </w:p>
        </w:tc>
      </w:tr>
      <w:tr w:rsidR="00A336A7" w:rsidRPr="00A336A7" w14:paraId="3368325B" w14:textId="77777777" w:rsidTr="00A336A7">
        <w:trPr>
          <w:trHeight w:val="264"/>
        </w:trPr>
        <w:tc>
          <w:tcPr>
            <w:tcW w:w="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3B4ED74" w14:textId="77777777" w:rsidR="00A336A7" w:rsidRPr="00A336A7" w:rsidRDefault="00A336A7" w:rsidP="00A336A7">
            <w:pPr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A336A7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E1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065834" w14:textId="77777777" w:rsidR="00A336A7" w:rsidRPr="00A336A7" w:rsidRDefault="00A336A7" w:rsidP="00A336A7">
            <w:pPr>
              <w:suppressAutoHyphens w:val="0"/>
              <w:autoSpaceDN/>
              <w:jc w:val="right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A336A7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2 273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728D4C" w14:textId="77777777" w:rsidR="00A336A7" w:rsidRPr="00A336A7" w:rsidRDefault="00A336A7" w:rsidP="00A336A7">
            <w:pPr>
              <w:suppressAutoHyphens w:val="0"/>
              <w:autoSpaceDN/>
              <w:jc w:val="right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A336A7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2 273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A35E3F" w14:textId="77777777" w:rsidR="00A336A7" w:rsidRPr="00A336A7" w:rsidRDefault="00A336A7" w:rsidP="00A336A7">
            <w:pPr>
              <w:suppressAutoHyphens w:val="0"/>
              <w:autoSpaceDN/>
              <w:jc w:val="right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A336A7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2 300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63753A" w14:textId="77777777" w:rsidR="00A336A7" w:rsidRPr="00A336A7" w:rsidRDefault="00A336A7" w:rsidP="00A336A7">
            <w:pPr>
              <w:suppressAutoHyphens w:val="0"/>
              <w:autoSpaceDN/>
              <w:jc w:val="right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A336A7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1,2%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94D97B" w14:textId="77777777" w:rsidR="00A336A7" w:rsidRPr="00A336A7" w:rsidRDefault="00A336A7" w:rsidP="00A336A7">
            <w:pPr>
              <w:suppressAutoHyphens w:val="0"/>
              <w:autoSpaceDN/>
              <w:jc w:val="right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A336A7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27,00</w:t>
            </w:r>
          </w:p>
        </w:tc>
      </w:tr>
      <w:tr w:rsidR="00A336A7" w:rsidRPr="00A336A7" w14:paraId="75355C6C" w14:textId="77777777" w:rsidTr="00A336A7">
        <w:trPr>
          <w:trHeight w:val="264"/>
        </w:trPr>
        <w:tc>
          <w:tcPr>
            <w:tcW w:w="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608B66" w14:textId="77777777" w:rsidR="00A336A7" w:rsidRPr="00A336A7" w:rsidRDefault="00A336A7" w:rsidP="00A336A7">
            <w:pPr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A336A7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E2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D0A6B0" w14:textId="77777777" w:rsidR="00A336A7" w:rsidRPr="00A336A7" w:rsidRDefault="00A336A7" w:rsidP="00A336A7">
            <w:pPr>
              <w:suppressAutoHyphens w:val="0"/>
              <w:autoSpaceDN/>
              <w:jc w:val="right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A336A7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2 384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979796" w14:textId="77777777" w:rsidR="00A336A7" w:rsidRPr="00A336A7" w:rsidRDefault="00A336A7" w:rsidP="00A336A7">
            <w:pPr>
              <w:suppressAutoHyphens w:val="0"/>
              <w:autoSpaceDN/>
              <w:jc w:val="right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A336A7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2 384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9F33D4" w14:textId="77777777" w:rsidR="00A336A7" w:rsidRPr="00A336A7" w:rsidRDefault="00A336A7" w:rsidP="00A336A7">
            <w:pPr>
              <w:suppressAutoHyphens w:val="0"/>
              <w:autoSpaceDN/>
              <w:jc w:val="right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A336A7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2 413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9419CB" w14:textId="77777777" w:rsidR="00A336A7" w:rsidRPr="00A336A7" w:rsidRDefault="00A336A7" w:rsidP="00A336A7">
            <w:pPr>
              <w:suppressAutoHyphens w:val="0"/>
              <w:autoSpaceDN/>
              <w:jc w:val="right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A336A7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1,2%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AE490D" w14:textId="77777777" w:rsidR="00A336A7" w:rsidRPr="00A336A7" w:rsidRDefault="00A336A7" w:rsidP="00A336A7">
            <w:pPr>
              <w:suppressAutoHyphens w:val="0"/>
              <w:autoSpaceDN/>
              <w:jc w:val="right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A336A7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29,00</w:t>
            </w:r>
          </w:p>
        </w:tc>
      </w:tr>
      <w:tr w:rsidR="00A336A7" w:rsidRPr="00A336A7" w14:paraId="0FC282FA" w14:textId="77777777" w:rsidTr="00A336A7">
        <w:trPr>
          <w:trHeight w:val="264"/>
        </w:trPr>
        <w:tc>
          <w:tcPr>
            <w:tcW w:w="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B27A03C" w14:textId="77777777" w:rsidR="00A336A7" w:rsidRPr="00A336A7" w:rsidRDefault="00A336A7" w:rsidP="00A336A7">
            <w:pPr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A336A7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E3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A3AE128" w14:textId="77777777" w:rsidR="00A336A7" w:rsidRPr="00A336A7" w:rsidRDefault="00A336A7" w:rsidP="00A336A7">
            <w:pPr>
              <w:suppressAutoHyphens w:val="0"/>
              <w:autoSpaceDN/>
              <w:jc w:val="right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A336A7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2 512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DCA0B0" w14:textId="77777777" w:rsidR="00A336A7" w:rsidRPr="00A336A7" w:rsidRDefault="00A336A7" w:rsidP="00A336A7">
            <w:pPr>
              <w:suppressAutoHyphens w:val="0"/>
              <w:autoSpaceDN/>
              <w:jc w:val="right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A336A7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2 512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0D3BA7" w14:textId="77777777" w:rsidR="00A336A7" w:rsidRPr="00A336A7" w:rsidRDefault="00A336A7" w:rsidP="00A336A7">
            <w:pPr>
              <w:suppressAutoHyphens w:val="0"/>
              <w:autoSpaceDN/>
              <w:jc w:val="right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A336A7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2 542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B66CF5" w14:textId="77777777" w:rsidR="00A336A7" w:rsidRPr="00A336A7" w:rsidRDefault="00A336A7" w:rsidP="00A336A7">
            <w:pPr>
              <w:suppressAutoHyphens w:val="0"/>
              <w:autoSpaceDN/>
              <w:jc w:val="right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A336A7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1,2%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7EAD13" w14:textId="77777777" w:rsidR="00A336A7" w:rsidRPr="00A336A7" w:rsidRDefault="00A336A7" w:rsidP="00A336A7">
            <w:pPr>
              <w:suppressAutoHyphens w:val="0"/>
              <w:autoSpaceDN/>
              <w:jc w:val="right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A336A7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30,00</w:t>
            </w:r>
          </w:p>
        </w:tc>
      </w:tr>
      <w:tr w:rsidR="00A336A7" w:rsidRPr="00A336A7" w14:paraId="2CDB3DFD" w14:textId="77777777" w:rsidTr="00A336A7">
        <w:trPr>
          <w:trHeight w:val="264"/>
        </w:trPr>
        <w:tc>
          <w:tcPr>
            <w:tcW w:w="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2778D4" w14:textId="77777777" w:rsidR="00A336A7" w:rsidRPr="00A336A7" w:rsidRDefault="00A336A7" w:rsidP="00A336A7">
            <w:pPr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A336A7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F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5325D8" w14:textId="77777777" w:rsidR="00A336A7" w:rsidRPr="00A336A7" w:rsidRDefault="00A336A7" w:rsidP="00A336A7">
            <w:pPr>
              <w:suppressAutoHyphens w:val="0"/>
              <w:autoSpaceDN/>
              <w:jc w:val="right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A336A7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2 617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DFBE97" w14:textId="77777777" w:rsidR="00A336A7" w:rsidRPr="00A336A7" w:rsidRDefault="00A336A7" w:rsidP="00A336A7">
            <w:pPr>
              <w:suppressAutoHyphens w:val="0"/>
              <w:autoSpaceDN/>
              <w:jc w:val="right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A336A7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2 617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9F68A4" w14:textId="77777777" w:rsidR="00A336A7" w:rsidRPr="00A336A7" w:rsidRDefault="00A336A7" w:rsidP="00A336A7">
            <w:pPr>
              <w:suppressAutoHyphens w:val="0"/>
              <w:autoSpaceDN/>
              <w:jc w:val="right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A336A7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2 648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7E47D9" w14:textId="77777777" w:rsidR="00A336A7" w:rsidRPr="00A336A7" w:rsidRDefault="00A336A7" w:rsidP="00A336A7">
            <w:pPr>
              <w:suppressAutoHyphens w:val="0"/>
              <w:autoSpaceDN/>
              <w:jc w:val="right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A336A7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1,2%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973BBC" w14:textId="77777777" w:rsidR="00A336A7" w:rsidRPr="00A336A7" w:rsidRDefault="00A336A7" w:rsidP="00A336A7">
            <w:pPr>
              <w:suppressAutoHyphens w:val="0"/>
              <w:autoSpaceDN/>
              <w:jc w:val="right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A336A7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31,00</w:t>
            </w:r>
          </w:p>
        </w:tc>
      </w:tr>
      <w:tr w:rsidR="00A336A7" w:rsidRPr="00A336A7" w14:paraId="2729261D" w14:textId="77777777" w:rsidTr="00A336A7">
        <w:trPr>
          <w:trHeight w:val="264"/>
        </w:trPr>
        <w:tc>
          <w:tcPr>
            <w:tcW w:w="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E5F091" w14:textId="77777777" w:rsidR="00A336A7" w:rsidRPr="00A336A7" w:rsidRDefault="00A336A7" w:rsidP="00A336A7">
            <w:pPr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A336A7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F1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4AECD4" w14:textId="77777777" w:rsidR="00A336A7" w:rsidRPr="00A336A7" w:rsidRDefault="00A336A7" w:rsidP="00A336A7">
            <w:pPr>
              <w:suppressAutoHyphens w:val="0"/>
              <w:autoSpaceDN/>
              <w:jc w:val="right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A336A7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2 760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6C481F" w14:textId="77777777" w:rsidR="00A336A7" w:rsidRPr="00A336A7" w:rsidRDefault="00A336A7" w:rsidP="00A336A7">
            <w:pPr>
              <w:suppressAutoHyphens w:val="0"/>
              <w:autoSpaceDN/>
              <w:jc w:val="right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A336A7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2 760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17B58F" w14:textId="77777777" w:rsidR="00A336A7" w:rsidRPr="00A336A7" w:rsidRDefault="00A336A7" w:rsidP="00A336A7">
            <w:pPr>
              <w:suppressAutoHyphens w:val="0"/>
              <w:autoSpaceDN/>
              <w:jc w:val="right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A336A7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2 793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9D2928" w14:textId="77777777" w:rsidR="00A336A7" w:rsidRPr="00A336A7" w:rsidRDefault="00A336A7" w:rsidP="00A336A7">
            <w:pPr>
              <w:suppressAutoHyphens w:val="0"/>
              <w:autoSpaceDN/>
              <w:jc w:val="right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A336A7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1,2%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40C743" w14:textId="77777777" w:rsidR="00A336A7" w:rsidRPr="00A336A7" w:rsidRDefault="00A336A7" w:rsidP="00A336A7">
            <w:pPr>
              <w:suppressAutoHyphens w:val="0"/>
              <w:autoSpaceDN/>
              <w:jc w:val="right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A336A7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33,00</w:t>
            </w:r>
          </w:p>
        </w:tc>
      </w:tr>
      <w:tr w:rsidR="00A336A7" w:rsidRPr="00A336A7" w14:paraId="43C3D2B0" w14:textId="77777777" w:rsidTr="00A336A7">
        <w:trPr>
          <w:trHeight w:val="264"/>
        </w:trPr>
        <w:tc>
          <w:tcPr>
            <w:tcW w:w="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A7F907" w14:textId="77777777" w:rsidR="00A336A7" w:rsidRPr="00A336A7" w:rsidRDefault="00A336A7" w:rsidP="00A336A7">
            <w:pPr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A336A7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F2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098138" w14:textId="77777777" w:rsidR="00A336A7" w:rsidRPr="00A336A7" w:rsidRDefault="00A336A7" w:rsidP="00A336A7">
            <w:pPr>
              <w:suppressAutoHyphens w:val="0"/>
              <w:autoSpaceDN/>
              <w:jc w:val="right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A336A7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2 973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AF2EF7" w14:textId="77777777" w:rsidR="00A336A7" w:rsidRPr="00A336A7" w:rsidRDefault="00A336A7" w:rsidP="00A336A7">
            <w:pPr>
              <w:suppressAutoHyphens w:val="0"/>
              <w:autoSpaceDN/>
              <w:jc w:val="right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A336A7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2 973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A989AE" w14:textId="77777777" w:rsidR="00A336A7" w:rsidRPr="00A336A7" w:rsidRDefault="00A336A7" w:rsidP="00A336A7">
            <w:pPr>
              <w:suppressAutoHyphens w:val="0"/>
              <w:autoSpaceDN/>
              <w:jc w:val="right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A336A7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3 009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13AAC8" w14:textId="77777777" w:rsidR="00A336A7" w:rsidRPr="00A336A7" w:rsidRDefault="00A336A7" w:rsidP="00A336A7">
            <w:pPr>
              <w:suppressAutoHyphens w:val="0"/>
              <w:autoSpaceDN/>
              <w:jc w:val="right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A336A7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1,2%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8B9AF0" w14:textId="77777777" w:rsidR="00A336A7" w:rsidRPr="00A336A7" w:rsidRDefault="00A336A7" w:rsidP="00A336A7">
            <w:pPr>
              <w:suppressAutoHyphens w:val="0"/>
              <w:autoSpaceDN/>
              <w:jc w:val="right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A336A7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36,00</w:t>
            </w:r>
          </w:p>
        </w:tc>
      </w:tr>
      <w:tr w:rsidR="00A336A7" w:rsidRPr="00A336A7" w14:paraId="3C7A82E9" w14:textId="77777777" w:rsidTr="00A336A7">
        <w:trPr>
          <w:trHeight w:val="264"/>
        </w:trPr>
        <w:tc>
          <w:tcPr>
            <w:tcW w:w="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767A2F" w14:textId="77777777" w:rsidR="00A336A7" w:rsidRPr="00A336A7" w:rsidRDefault="00A336A7" w:rsidP="00A336A7">
            <w:pPr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A336A7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G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3A4B85" w14:textId="77777777" w:rsidR="00A336A7" w:rsidRPr="00A336A7" w:rsidRDefault="00A336A7" w:rsidP="00A336A7">
            <w:pPr>
              <w:suppressAutoHyphens w:val="0"/>
              <w:autoSpaceDN/>
              <w:jc w:val="right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A336A7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3 262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6FFD1D" w14:textId="77777777" w:rsidR="00A336A7" w:rsidRPr="00A336A7" w:rsidRDefault="00A336A7" w:rsidP="00A336A7">
            <w:pPr>
              <w:suppressAutoHyphens w:val="0"/>
              <w:autoSpaceDN/>
              <w:jc w:val="right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A336A7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3 262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4E2C89" w14:textId="77777777" w:rsidR="00A336A7" w:rsidRPr="00A336A7" w:rsidRDefault="00A336A7" w:rsidP="00A336A7">
            <w:pPr>
              <w:suppressAutoHyphens w:val="0"/>
              <w:autoSpaceDN/>
              <w:jc w:val="right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A336A7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3 301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0F45EE" w14:textId="77777777" w:rsidR="00A336A7" w:rsidRPr="00A336A7" w:rsidRDefault="00A336A7" w:rsidP="00A336A7">
            <w:pPr>
              <w:suppressAutoHyphens w:val="0"/>
              <w:autoSpaceDN/>
              <w:jc w:val="right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A336A7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1,2%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FAA436" w14:textId="77777777" w:rsidR="00A336A7" w:rsidRPr="00A336A7" w:rsidRDefault="00A336A7" w:rsidP="00A336A7">
            <w:pPr>
              <w:suppressAutoHyphens w:val="0"/>
              <w:autoSpaceDN/>
              <w:jc w:val="right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A336A7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39,00</w:t>
            </w:r>
          </w:p>
        </w:tc>
      </w:tr>
      <w:tr w:rsidR="00A336A7" w:rsidRPr="00A336A7" w14:paraId="252FE407" w14:textId="77777777" w:rsidTr="00A336A7">
        <w:trPr>
          <w:trHeight w:val="264"/>
        </w:trPr>
        <w:tc>
          <w:tcPr>
            <w:tcW w:w="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FCEF93" w14:textId="77777777" w:rsidR="00A336A7" w:rsidRPr="00A336A7" w:rsidRDefault="00A336A7" w:rsidP="00A336A7">
            <w:pPr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A336A7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G1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7FA674" w14:textId="77777777" w:rsidR="00A336A7" w:rsidRPr="00A336A7" w:rsidRDefault="00A336A7" w:rsidP="00A336A7">
            <w:pPr>
              <w:suppressAutoHyphens w:val="0"/>
              <w:autoSpaceDN/>
              <w:jc w:val="right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A336A7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3 353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2197FE" w14:textId="77777777" w:rsidR="00A336A7" w:rsidRPr="00A336A7" w:rsidRDefault="00A336A7" w:rsidP="00A336A7">
            <w:pPr>
              <w:suppressAutoHyphens w:val="0"/>
              <w:autoSpaceDN/>
              <w:jc w:val="right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A336A7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3 353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D0BBD2" w14:textId="77777777" w:rsidR="00A336A7" w:rsidRPr="00A336A7" w:rsidRDefault="00A336A7" w:rsidP="00A336A7">
            <w:pPr>
              <w:suppressAutoHyphens w:val="0"/>
              <w:autoSpaceDN/>
              <w:jc w:val="right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A336A7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3 393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C24B3F" w14:textId="77777777" w:rsidR="00A336A7" w:rsidRPr="00A336A7" w:rsidRDefault="00A336A7" w:rsidP="00A336A7">
            <w:pPr>
              <w:suppressAutoHyphens w:val="0"/>
              <w:autoSpaceDN/>
              <w:jc w:val="right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A336A7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1,2%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CD6F34" w14:textId="77777777" w:rsidR="00A336A7" w:rsidRPr="00A336A7" w:rsidRDefault="00A336A7" w:rsidP="00A336A7">
            <w:pPr>
              <w:suppressAutoHyphens w:val="0"/>
              <w:autoSpaceDN/>
              <w:jc w:val="right"/>
              <w:textAlignment w:val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A336A7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40,00</w:t>
            </w:r>
          </w:p>
        </w:tc>
      </w:tr>
    </w:tbl>
    <w:p w14:paraId="7C3B8B60" w14:textId="3F3F2BAF" w:rsidR="00A336A7" w:rsidRDefault="00A336A7">
      <w:pPr>
        <w:jc w:val="both"/>
        <w:rPr>
          <w:rFonts w:ascii="Calibri" w:eastAsia="Lucida Sans Unicode" w:hAnsi="Calibri" w:cs="Calibri"/>
          <w:sz w:val="22"/>
          <w:szCs w:val="22"/>
        </w:rPr>
      </w:pPr>
    </w:p>
    <w:p w14:paraId="205EC9C3" w14:textId="71548224" w:rsidR="00A336A7" w:rsidRDefault="00A336A7">
      <w:pPr>
        <w:jc w:val="both"/>
        <w:rPr>
          <w:rFonts w:ascii="Calibri" w:eastAsia="Lucida Sans Unicode" w:hAnsi="Calibri" w:cs="Calibri"/>
          <w:sz w:val="22"/>
          <w:szCs w:val="22"/>
        </w:rPr>
      </w:pPr>
    </w:p>
    <w:p w14:paraId="4267594B" w14:textId="77777777" w:rsidR="00A66936" w:rsidRDefault="00E90874">
      <w:pPr>
        <w:widowControl w:val="0"/>
        <w:numPr>
          <w:ilvl w:val="0"/>
          <w:numId w:val="4"/>
        </w:numPr>
        <w:tabs>
          <w:tab w:val="left" w:pos="-720"/>
          <w:tab w:val="left" w:pos="-502"/>
        </w:tabs>
        <w:jc w:val="both"/>
        <w:rPr>
          <w:rFonts w:ascii="Calibri" w:hAnsi="Calibri" w:cs="Calibri"/>
          <w:b/>
          <w:sz w:val="22"/>
          <w:szCs w:val="22"/>
        </w:rPr>
      </w:pPr>
      <w:bookmarkStart w:id="0" w:name="_Hlk191978142"/>
      <w:r>
        <w:rPr>
          <w:rFonts w:ascii="Calibri" w:hAnsi="Calibri" w:cs="Calibri"/>
          <w:b/>
          <w:sz w:val="22"/>
          <w:szCs w:val="22"/>
        </w:rPr>
        <w:t>Politique de rémunération variable collective</w:t>
      </w:r>
    </w:p>
    <w:bookmarkEnd w:id="0"/>
    <w:p w14:paraId="11D95CF4" w14:textId="77777777" w:rsidR="00A66936" w:rsidRDefault="00A66936">
      <w:pPr>
        <w:widowControl w:val="0"/>
        <w:tabs>
          <w:tab w:val="left" w:pos="284"/>
        </w:tabs>
        <w:ind w:left="1352"/>
        <w:jc w:val="both"/>
        <w:rPr>
          <w:rFonts w:ascii="Calibri" w:hAnsi="Calibri" w:cs="Calibri"/>
          <w:b/>
          <w:sz w:val="22"/>
          <w:szCs w:val="22"/>
        </w:rPr>
      </w:pPr>
    </w:p>
    <w:p w14:paraId="5ACFB3C9" w14:textId="77777777" w:rsidR="00A66936" w:rsidRDefault="00E90874">
      <w:pPr>
        <w:pStyle w:val="Paragraphedelis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Pour rappel, il existe chez </w:t>
      </w:r>
      <w:proofErr w:type="spellStart"/>
      <w:r>
        <w:rPr>
          <w:rFonts w:ascii="Calibri" w:hAnsi="Calibri" w:cs="Calibri"/>
          <w:sz w:val="22"/>
          <w:szCs w:val="22"/>
        </w:rPr>
        <w:t>Miléade</w:t>
      </w:r>
      <w:proofErr w:type="spellEnd"/>
      <w:r>
        <w:rPr>
          <w:rFonts w:ascii="Calibri" w:hAnsi="Calibri" w:cs="Calibri"/>
          <w:sz w:val="22"/>
          <w:szCs w:val="22"/>
        </w:rPr>
        <w:t xml:space="preserve"> 3 dispositifs de prime collective, variables en fonction de la performance économique de </w:t>
      </w:r>
      <w:proofErr w:type="spellStart"/>
      <w:r>
        <w:rPr>
          <w:rFonts w:ascii="Calibri" w:hAnsi="Calibri" w:cs="Calibri"/>
          <w:sz w:val="22"/>
          <w:szCs w:val="22"/>
        </w:rPr>
        <w:t>Miléade</w:t>
      </w:r>
      <w:proofErr w:type="spellEnd"/>
      <w:r>
        <w:rPr>
          <w:rFonts w:ascii="Calibri" w:hAnsi="Calibri" w:cs="Calibri"/>
          <w:sz w:val="22"/>
          <w:szCs w:val="22"/>
        </w:rPr>
        <w:t xml:space="preserve"> : </w:t>
      </w:r>
    </w:p>
    <w:p w14:paraId="6D311A3B" w14:textId="77777777" w:rsidR="00A66936" w:rsidRDefault="00E90874">
      <w:pPr>
        <w:pStyle w:val="Paragraphedeliste"/>
        <w:numPr>
          <w:ilvl w:val="0"/>
          <w:numId w:val="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Le dispositif de Participation légale</w:t>
      </w:r>
    </w:p>
    <w:p w14:paraId="0FC83F13" w14:textId="7E7F972E" w:rsidR="00A66936" w:rsidRDefault="00E90874">
      <w:pPr>
        <w:pStyle w:val="Paragraphedeliste"/>
        <w:numPr>
          <w:ilvl w:val="0"/>
          <w:numId w:val="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Le dispositif </w:t>
      </w:r>
      <w:r w:rsidR="002E72BD">
        <w:rPr>
          <w:rFonts w:ascii="Calibri" w:hAnsi="Calibri" w:cs="Calibri"/>
          <w:sz w:val="22"/>
          <w:szCs w:val="22"/>
        </w:rPr>
        <w:t xml:space="preserve">de </w:t>
      </w:r>
      <w:r>
        <w:rPr>
          <w:rFonts w:ascii="Calibri" w:hAnsi="Calibri" w:cs="Calibri"/>
          <w:sz w:val="22"/>
          <w:szCs w:val="22"/>
        </w:rPr>
        <w:t>PPV </w:t>
      </w:r>
    </w:p>
    <w:p w14:paraId="10287646" w14:textId="77777777" w:rsidR="00A66936" w:rsidRDefault="00E90874">
      <w:pPr>
        <w:pStyle w:val="Paragraphedeliste"/>
        <w:numPr>
          <w:ilvl w:val="0"/>
          <w:numId w:val="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Le dispositif de Complément de rémunération</w:t>
      </w:r>
    </w:p>
    <w:p w14:paraId="7B4E2202" w14:textId="77777777" w:rsidR="00A66936" w:rsidRDefault="00A66936">
      <w:pPr>
        <w:pStyle w:val="Paragraphedelis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720"/>
        <w:rPr>
          <w:rFonts w:ascii="Calibri" w:hAnsi="Calibri" w:cs="Calibri"/>
          <w:sz w:val="22"/>
          <w:szCs w:val="22"/>
        </w:rPr>
      </w:pPr>
    </w:p>
    <w:p w14:paraId="7F7BAAF9" w14:textId="64FA74B0" w:rsidR="00A66936" w:rsidRDefault="00823E7B">
      <w:pPr>
        <w:pStyle w:val="Paragraphedeliste"/>
        <w:keepNext/>
        <w:widowControl w:val="0"/>
        <w:numPr>
          <w:ilvl w:val="0"/>
          <w:numId w:val="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left" w:pos="-88"/>
        </w:tabs>
        <w:spacing w:before="240" w:after="60" w:line="240" w:lineRule="atLeast"/>
        <w:rPr>
          <w:rFonts w:ascii="Calibri" w:eastAsia="Lucida Sans Unicode" w:hAnsi="Calibri" w:cs="Calibri"/>
          <w:sz w:val="22"/>
          <w:szCs w:val="22"/>
        </w:rPr>
      </w:pPr>
      <w:r>
        <w:rPr>
          <w:rFonts w:ascii="Calibri" w:eastAsia="Lucida Sans Unicode" w:hAnsi="Calibri" w:cs="Calibri"/>
          <w:sz w:val="22"/>
          <w:szCs w:val="22"/>
        </w:rPr>
        <w:t xml:space="preserve">Pour l’année </w:t>
      </w:r>
      <w:r w:rsidR="00EA31A4">
        <w:rPr>
          <w:rFonts w:ascii="Calibri" w:eastAsia="Lucida Sans Unicode" w:hAnsi="Calibri" w:cs="Calibri"/>
          <w:sz w:val="22"/>
          <w:szCs w:val="22"/>
        </w:rPr>
        <w:t>2025</w:t>
      </w:r>
      <w:r w:rsidR="00E90874">
        <w:rPr>
          <w:rFonts w:ascii="Calibri" w:eastAsia="Lucida Sans Unicode" w:hAnsi="Calibri" w:cs="Calibri"/>
          <w:sz w:val="22"/>
          <w:szCs w:val="22"/>
        </w:rPr>
        <w:tab/>
      </w:r>
      <w:r w:rsidR="00E90874">
        <w:rPr>
          <w:rFonts w:ascii="Calibri" w:eastAsia="Lucida Sans Unicode" w:hAnsi="Calibri" w:cs="Calibri"/>
          <w:sz w:val="22"/>
          <w:szCs w:val="22"/>
        </w:rPr>
        <w:tab/>
      </w:r>
    </w:p>
    <w:p w14:paraId="465B0339" w14:textId="77777777" w:rsidR="00A66936" w:rsidRDefault="00A66936">
      <w:pPr>
        <w:jc w:val="both"/>
        <w:rPr>
          <w:rFonts w:ascii="Calibri" w:hAnsi="Calibri" w:cs="Calibri"/>
          <w:sz w:val="22"/>
          <w:szCs w:val="22"/>
        </w:rPr>
      </w:pPr>
    </w:p>
    <w:p w14:paraId="43F383D0" w14:textId="3247D920" w:rsidR="00EA31A4" w:rsidRDefault="00E90874" w:rsidP="00823E7B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Il est décidé </w:t>
      </w:r>
      <w:r w:rsidRPr="00B277A5">
        <w:rPr>
          <w:rFonts w:ascii="Calibri" w:hAnsi="Calibri" w:cs="Calibri"/>
          <w:sz w:val="22"/>
          <w:szCs w:val="22"/>
        </w:rPr>
        <w:t xml:space="preserve">en accord avec </w:t>
      </w:r>
      <w:r>
        <w:rPr>
          <w:rFonts w:ascii="Calibri" w:hAnsi="Calibri" w:cs="Calibri"/>
          <w:sz w:val="22"/>
          <w:szCs w:val="22"/>
        </w:rPr>
        <w:t>les organisations syndicales d’affecter</w:t>
      </w:r>
      <w:r w:rsidR="00EA31A4">
        <w:rPr>
          <w:rFonts w:ascii="Calibri" w:hAnsi="Calibri" w:cs="Calibri"/>
          <w:sz w:val="22"/>
          <w:szCs w:val="22"/>
        </w:rPr>
        <w:t>,</w:t>
      </w:r>
      <w:r>
        <w:rPr>
          <w:rFonts w:ascii="Calibri" w:hAnsi="Calibri" w:cs="Calibri"/>
          <w:sz w:val="22"/>
          <w:szCs w:val="22"/>
        </w:rPr>
        <w:t xml:space="preserve"> </w:t>
      </w:r>
      <w:r w:rsidR="00EA31A4">
        <w:rPr>
          <w:rFonts w:ascii="Calibri" w:hAnsi="Calibri" w:cs="Calibri"/>
          <w:sz w:val="22"/>
          <w:szCs w:val="22"/>
        </w:rPr>
        <w:t xml:space="preserve">sur l’ensemble des dispositifs de prime collective, une enveloppe supérieure aux années précédentes, afin de permettre une </w:t>
      </w:r>
      <w:proofErr w:type="gramStart"/>
      <w:r w:rsidR="00EA31A4">
        <w:rPr>
          <w:rFonts w:ascii="Calibri" w:hAnsi="Calibri" w:cs="Calibri"/>
          <w:sz w:val="22"/>
          <w:szCs w:val="22"/>
        </w:rPr>
        <w:t>redistribution</w:t>
      </w:r>
      <w:proofErr w:type="gramEnd"/>
      <w:r w:rsidR="00EA31A4">
        <w:rPr>
          <w:rFonts w:ascii="Calibri" w:hAnsi="Calibri" w:cs="Calibri"/>
          <w:sz w:val="22"/>
          <w:szCs w:val="22"/>
        </w:rPr>
        <w:t xml:space="preserve"> individuellement similaire et cela malgré une augmentation du nombre de bénéficiaires (du fait </w:t>
      </w:r>
      <w:r w:rsidR="00823E7B">
        <w:rPr>
          <w:rFonts w:ascii="Calibri" w:hAnsi="Calibri" w:cs="Calibri"/>
          <w:sz w:val="22"/>
          <w:szCs w:val="22"/>
        </w:rPr>
        <w:t xml:space="preserve">de </w:t>
      </w:r>
      <w:r w:rsidR="00EA31A4">
        <w:rPr>
          <w:rFonts w:ascii="Calibri" w:hAnsi="Calibri" w:cs="Calibri"/>
          <w:sz w:val="22"/>
          <w:szCs w:val="22"/>
        </w:rPr>
        <w:t>la reprise des établissement</w:t>
      </w:r>
      <w:r w:rsidR="00823E7B">
        <w:rPr>
          <w:rFonts w:ascii="Calibri" w:hAnsi="Calibri" w:cs="Calibri"/>
          <w:sz w:val="22"/>
          <w:szCs w:val="22"/>
        </w:rPr>
        <w:t>s</w:t>
      </w:r>
      <w:r w:rsidR="00EA31A4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="00EA31A4">
        <w:rPr>
          <w:rFonts w:ascii="Calibri" w:hAnsi="Calibri" w:cs="Calibri"/>
          <w:sz w:val="22"/>
          <w:szCs w:val="22"/>
        </w:rPr>
        <w:t>Touristra</w:t>
      </w:r>
      <w:proofErr w:type="spellEnd"/>
      <w:r w:rsidR="00EA31A4">
        <w:rPr>
          <w:rFonts w:ascii="Calibri" w:hAnsi="Calibri" w:cs="Calibri"/>
          <w:sz w:val="22"/>
          <w:szCs w:val="22"/>
        </w:rPr>
        <w:t>)</w:t>
      </w:r>
      <w:r w:rsidR="00823E7B">
        <w:rPr>
          <w:rFonts w:ascii="Calibri" w:hAnsi="Calibri" w:cs="Calibri"/>
          <w:sz w:val="22"/>
          <w:szCs w:val="22"/>
        </w:rPr>
        <w:t xml:space="preserve"> et d’une augmentation des charges sociales sur la P</w:t>
      </w:r>
      <w:r w:rsidR="00A06180">
        <w:rPr>
          <w:rFonts w:ascii="Calibri" w:hAnsi="Calibri" w:cs="Calibri"/>
          <w:sz w:val="22"/>
          <w:szCs w:val="22"/>
        </w:rPr>
        <w:t>P</w:t>
      </w:r>
      <w:r w:rsidR="00823E7B">
        <w:rPr>
          <w:rFonts w:ascii="Calibri" w:hAnsi="Calibri" w:cs="Calibri"/>
          <w:sz w:val="22"/>
          <w:szCs w:val="22"/>
        </w:rPr>
        <w:t>V</w:t>
      </w:r>
      <w:r w:rsidR="00EA31A4">
        <w:rPr>
          <w:rFonts w:ascii="Calibri" w:hAnsi="Calibri" w:cs="Calibri"/>
          <w:sz w:val="22"/>
          <w:szCs w:val="22"/>
        </w:rPr>
        <w:t xml:space="preserve">. </w:t>
      </w:r>
    </w:p>
    <w:p w14:paraId="0E4C6A45" w14:textId="5139BF9D" w:rsidR="00EA31A4" w:rsidRDefault="00EA31A4" w:rsidP="00823E7B">
      <w:pPr>
        <w:jc w:val="both"/>
        <w:rPr>
          <w:rFonts w:ascii="Calibri" w:hAnsi="Calibri" w:cs="Calibri"/>
          <w:sz w:val="22"/>
          <w:szCs w:val="22"/>
        </w:rPr>
      </w:pPr>
    </w:p>
    <w:p w14:paraId="71A159AA" w14:textId="4C8650F7" w:rsidR="00823E7B" w:rsidRDefault="00EA31A4" w:rsidP="00823E7B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Pour rappel, l</w:t>
      </w:r>
      <w:r w:rsidRPr="006C7EF7">
        <w:rPr>
          <w:rFonts w:ascii="Calibri" w:hAnsi="Calibri" w:cs="Calibri"/>
          <w:sz w:val="22"/>
          <w:szCs w:val="22"/>
        </w:rPr>
        <w:t xml:space="preserve">’ensemble des trois dispositifs </w:t>
      </w:r>
      <w:r w:rsidR="00823E7B">
        <w:rPr>
          <w:rFonts w:ascii="Calibri" w:hAnsi="Calibri" w:cs="Calibri"/>
          <w:sz w:val="22"/>
          <w:szCs w:val="22"/>
        </w:rPr>
        <w:t>a permis de re</w:t>
      </w:r>
      <w:r w:rsidRPr="006C7EF7">
        <w:rPr>
          <w:rFonts w:ascii="Calibri" w:hAnsi="Calibri" w:cs="Calibri"/>
          <w:sz w:val="22"/>
          <w:szCs w:val="22"/>
        </w:rPr>
        <w:t xml:space="preserve">distribuer </w:t>
      </w:r>
      <w:r w:rsidR="00823E7B">
        <w:rPr>
          <w:rFonts w:ascii="Calibri" w:hAnsi="Calibri" w:cs="Calibri"/>
          <w:sz w:val="22"/>
          <w:szCs w:val="22"/>
        </w:rPr>
        <w:t xml:space="preserve">en 2025, au titre de l’exercice 2024, </w:t>
      </w:r>
      <w:r w:rsidRPr="006C7EF7">
        <w:rPr>
          <w:rFonts w:ascii="Calibri" w:hAnsi="Calibri" w:cs="Calibri"/>
          <w:sz w:val="22"/>
          <w:szCs w:val="22"/>
        </w:rPr>
        <w:t>un total de 1 2</w:t>
      </w:r>
      <w:r w:rsidR="00823E7B">
        <w:rPr>
          <w:rFonts w:ascii="Calibri" w:hAnsi="Calibri" w:cs="Calibri"/>
          <w:sz w:val="22"/>
          <w:szCs w:val="22"/>
        </w:rPr>
        <w:t>90</w:t>
      </w:r>
      <w:r w:rsidRPr="006C7EF7">
        <w:rPr>
          <w:rFonts w:ascii="Calibri" w:hAnsi="Calibri" w:cs="Calibri"/>
          <w:sz w:val="22"/>
          <w:szCs w:val="22"/>
        </w:rPr>
        <w:t xml:space="preserve"> K€ brut chargé. </w:t>
      </w:r>
      <w:r w:rsidR="00823E7B">
        <w:rPr>
          <w:rFonts w:ascii="Calibri" w:hAnsi="Calibri" w:cs="Calibri"/>
          <w:sz w:val="22"/>
          <w:szCs w:val="22"/>
        </w:rPr>
        <w:t xml:space="preserve"> Une enveloppe d’environ 1 500 K€ est prévue sur 2026, au titre de l’exercice 2025. </w:t>
      </w:r>
    </w:p>
    <w:p w14:paraId="366AE76D" w14:textId="3E3D198A" w:rsidR="00EA31A4" w:rsidRDefault="00EA31A4">
      <w:pPr>
        <w:jc w:val="both"/>
        <w:rPr>
          <w:rFonts w:ascii="Calibri" w:hAnsi="Calibri" w:cs="Calibri"/>
          <w:sz w:val="22"/>
          <w:szCs w:val="22"/>
        </w:rPr>
      </w:pPr>
    </w:p>
    <w:p w14:paraId="6F06529F" w14:textId="096176DF" w:rsidR="00823E7B" w:rsidRDefault="00EA31A4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A ce titre un nouvel accord PPV </w:t>
      </w:r>
      <w:r w:rsidR="00A06180">
        <w:rPr>
          <w:rFonts w:ascii="Calibri" w:hAnsi="Calibri" w:cs="Calibri"/>
          <w:sz w:val="22"/>
          <w:szCs w:val="22"/>
        </w:rPr>
        <w:t xml:space="preserve">a été </w:t>
      </w:r>
      <w:r>
        <w:rPr>
          <w:rFonts w:ascii="Calibri" w:hAnsi="Calibri" w:cs="Calibri"/>
          <w:sz w:val="22"/>
          <w:szCs w:val="22"/>
        </w:rPr>
        <w:t xml:space="preserve">signé en Novembre dernier. </w:t>
      </w:r>
    </w:p>
    <w:p w14:paraId="2CF87E66" w14:textId="7B290088" w:rsidR="00EA31A4" w:rsidRDefault="00EA31A4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Un accord de complément de rémunération sera signé en Mars. </w:t>
      </w:r>
    </w:p>
    <w:p w14:paraId="5F776B6E" w14:textId="14D0F68A" w:rsidR="00A66936" w:rsidRDefault="00B277A5" w:rsidP="00823E7B">
      <w:pPr>
        <w:pStyle w:val="Paragraphedeliste"/>
        <w:keepNext/>
        <w:widowControl w:val="0"/>
        <w:numPr>
          <w:ilvl w:val="0"/>
          <w:numId w:val="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left" w:pos="-88"/>
        </w:tabs>
        <w:spacing w:before="240" w:after="60" w:line="240" w:lineRule="atLeast"/>
        <w:rPr>
          <w:rFonts w:ascii="Calibri" w:eastAsia="Lucida Sans Unicode" w:hAnsi="Calibri" w:cs="Calibri"/>
          <w:sz w:val="22"/>
          <w:szCs w:val="22"/>
        </w:rPr>
      </w:pPr>
      <w:r w:rsidRPr="00823E7B">
        <w:rPr>
          <w:rFonts w:ascii="Calibri" w:eastAsia="Lucida Sans Unicode" w:hAnsi="Calibri" w:cs="Calibri"/>
          <w:sz w:val="22"/>
          <w:szCs w:val="22"/>
        </w:rPr>
        <w:lastRenderedPageBreak/>
        <w:t xml:space="preserve"> </w:t>
      </w:r>
      <w:r w:rsidR="00E90874">
        <w:rPr>
          <w:rFonts w:ascii="Calibri" w:eastAsia="Lucida Sans Unicode" w:hAnsi="Calibri" w:cs="Calibri"/>
          <w:sz w:val="22"/>
          <w:szCs w:val="22"/>
        </w:rPr>
        <w:t>Ambition pour les prochaines années</w:t>
      </w:r>
    </w:p>
    <w:p w14:paraId="0361486F" w14:textId="77777777" w:rsidR="00A66936" w:rsidRDefault="00A66936">
      <w:pPr>
        <w:rPr>
          <w:rFonts w:ascii="Calibri" w:hAnsi="Calibri" w:cs="Calibri"/>
          <w:sz w:val="22"/>
          <w:szCs w:val="22"/>
        </w:rPr>
      </w:pPr>
    </w:p>
    <w:p w14:paraId="09352FD4" w14:textId="7185978D" w:rsidR="00823E7B" w:rsidRDefault="00A06180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U</w:t>
      </w:r>
      <w:r w:rsidR="00823E7B">
        <w:rPr>
          <w:rFonts w:ascii="Calibri" w:hAnsi="Calibri" w:cs="Calibri"/>
          <w:sz w:val="22"/>
          <w:szCs w:val="22"/>
        </w:rPr>
        <w:t xml:space="preserve">n nouvel échange est prévu </w:t>
      </w:r>
      <w:r w:rsidR="00CD4C6F">
        <w:rPr>
          <w:rFonts w:ascii="Calibri" w:hAnsi="Calibri" w:cs="Calibri"/>
          <w:sz w:val="22"/>
          <w:szCs w:val="22"/>
        </w:rPr>
        <w:t>f</w:t>
      </w:r>
      <w:r w:rsidR="00823E7B">
        <w:rPr>
          <w:rFonts w:ascii="Calibri" w:hAnsi="Calibri" w:cs="Calibri"/>
          <w:sz w:val="22"/>
          <w:szCs w:val="22"/>
        </w:rPr>
        <w:t xml:space="preserve">in Mai avec les organisations syndicales pour discuter de la suite. </w:t>
      </w:r>
    </w:p>
    <w:p w14:paraId="36E12D1B" w14:textId="77777777" w:rsidR="00175258" w:rsidRDefault="00175258">
      <w:pPr>
        <w:jc w:val="both"/>
        <w:rPr>
          <w:rFonts w:ascii="Calibri" w:hAnsi="Calibri" w:cs="Calibri"/>
          <w:sz w:val="22"/>
          <w:szCs w:val="22"/>
        </w:rPr>
      </w:pPr>
    </w:p>
    <w:p w14:paraId="1C6BD74F" w14:textId="77777777" w:rsidR="00A66936" w:rsidRDefault="00A66936">
      <w:pPr>
        <w:pStyle w:val="Paragraphedelis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0"/>
        <w:rPr>
          <w:rFonts w:ascii="Calibri" w:hAnsi="Calibri" w:cs="Calibri"/>
          <w:sz w:val="22"/>
          <w:szCs w:val="22"/>
        </w:rPr>
      </w:pPr>
    </w:p>
    <w:p w14:paraId="702FA6E5" w14:textId="77777777" w:rsidR="00A66936" w:rsidRPr="00175258" w:rsidRDefault="00E90874">
      <w:pPr>
        <w:widowControl w:val="0"/>
        <w:numPr>
          <w:ilvl w:val="0"/>
          <w:numId w:val="4"/>
        </w:numPr>
        <w:tabs>
          <w:tab w:val="left" w:pos="-720"/>
          <w:tab w:val="left" w:pos="-502"/>
        </w:tabs>
        <w:jc w:val="both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Prise en charge du coût Mutuelle </w:t>
      </w:r>
    </w:p>
    <w:p w14:paraId="6F229E0B" w14:textId="77777777" w:rsidR="00A66936" w:rsidRDefault="00A66936">
      <w:pPr>
        <w:jc w:val="both"/>
        <w:rPr>
          <w:rFonts w:ascii="Calibri" w:hAnsi="Calibri" w:cs="Calibri"/>
          <w:sz w:val="22"/>
          <w:szCs w:val="22"/>
        </w:rPr>
      </w:pPr>
    </w:p>
    <w:p w14:paraId="41DD219E" w14:textId="77777777" w:rsidR="00823E7B" w:rsidRDefault="00E90874">
      <w:pPr>
        <w:jc w:val="both"/>
        <w:rPr>
          <w:rFonts w:ascii="Calibri" w:eastAsia="Lucida Sans Unicode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Actuellement le coût de la Mutuelle (hors option) est pris en charge à </w:t>
      </w:r>
      <w:r w:rsidR="00823E7B">
        <w:rPr>
          <w:rFonts w:ascii="Calibri" w:hAnsi="Calibri" w:cs="Calibri"/>
          <w:sz w:val="22"/>
          <w:szCs w:val="22"/>
        </w:rPr>
        <w:t>3</w:t>
      </w:r>
      <w:r>
        <w:rPr>
          <w:rFonts w:ascii="Calibri" w:hAnsi="Calibri" w:cs="Calibri"/>
          <w:sz w:val="22"/>
          <w:szCs w:val="22"/>
        </w:rPr>
        <w:t xml:space="preserve">0% par le salarié et </w:t>
      </w:r>
      <w:r w:rsidR="00823E7B">
        <w:rPr>
          <w:rFonts w:ascii="Calibri" w:hAnsi="Calibri" w:cs="Calibri"/>
          <w:sz w:val="22"/>
          <w:szCs w:val="22"/>
        </w:rPr>
        <w:t>7</w:t>
      </w:r>
      <w:r>
        <w:rPr>
          <w:rFonts w:ascii="Calibri" w:hAnsi="Calibri" w:cs="Calibri"/>
          <w:sz w:val="22"/>
          <w:szCs w:val="22"/>
        </w:rPr>
        <w:t xml:space="preserve">0% par l’employeur. </w:t>
      </w:r>
      <w:r>
        <w:rPr>
          <w:rFonts w:ascii="Calibri" w:eastAsia="Lucida Sans Unicode" w:hAnsi="Calibri" w:cs="Calibri"/>
          <w:sz w:val="22"/>
          <w:szCs w:val="22"/>
        </w:rPr>
        <w:t xml:space="preserve">Après différents échanges avec les organisations syndicales, l’employeur répond favorablement à la demande d’une prise en charge employeur </w:t>
      </w:r>
      <w:r w:rsidR="00823E7B">
        <w:rPr>
          <w:rFonts w:ascii="Calibri" w:eastAsia="Lucida Sans Unicode" w:hAnsi="Calibri" w:cs="Calibri"/>
          <w:sz w:val="22"/>
          <w:szCs w:val="22"/>
        </w:rPr>
        <w:t xml:space="preserve">supérieur. </w:t>
      </w:r>
    </w:p>
    <w:p w14:paraId="432FDB0D" w14:textId="77777777" w:rsidR="00823E7B" w:rsidRDefault="00823E7B">
      <w:pPr>
        <w:jc w:val="both"/>
        <w:rPr>
          <w:rFonts w:ascii="Calibri" w:eastAsia="Lucida Sans Unicode" w:hAnsi="Calibri" w:cs="Calibri"/>
          <w:sz w:val="22"/>
          <w:szCs w:val="22"/>
        </w:rPr>
      </w:pPr>
    </w:p>
    <w:p w14:paraId="341EF732" w14:textId="6D7F2EB6" w:rsidR="00823E7B" w:rsidRDefault="00823E7B">
      <w:pPr>
        <w:jc w:val="both"/>
        <w:rPr>
          <w:rFonts w:ascii="Calibri" w:eastAsia="Lucida Sans Unicode" w:hAnsi="Calibri" w:cs="Calibri"/>
          <w:sz w:val="22"/>
          <w:szCs w:val="22"/>
        </w:rPr>
      </w:pPr>
      <w:r>
        <w:rPr>
          <w:rFonts w:ascii="Calibri" w:eastAsia="Lucida Sans Unicode" w:hAnsi="Calibri" w:cs="Calibri"/>
          <w:sz w:val="22"/>
          <w:szCs w:val="22"/>
        </w:rPr>
        <w:t xml:space="preserve">A compter du 01/03/2026, la prise en charge salarié sera de 20% et la prise en charge employeur de 80%. </w:t>
      </w:r>
    </w:p>
    <w:p w14:paraId="5B1DA89B" w14:textId="75B9664A" w:rsidR="00A66936" w:rsidRDefault="00A66936">
      <w:pPr>
        <w:jc w:val="both"/>
        <w:rPr>
          <w:rFonts w:ascii="Calibri" w:hAnsi="Calibri" w:cs="Calibri"/>
          <w:sz w:val="22"/>
          <w:szCs w:val="22"/>
        </w:rPr>
      </w:pPr>
    </w:p>
    <w:p w14:paraId="64961221" w14:textId="6C426676" w:rsidR="00E75D39" w:rsidRDefault="00E75D39">
      <w:pPr>
        <w:jc w:val="both"/>
        <w:rPr>
          <w:rFonts w:ascii="Calibri" w:hAnsi="Calibri" w:cs="Calibri"/>
          <w:sz w:val="22"/>
          <w:szCs w:val="22"/>
        </w:rPr>
      </w:pPr>
    </w:p>
    <w:p w14:paraId="4A619AFA" w14:textId="32FAE13C" w:rsidR="00E75D39" w:rsidRPr="00E75D39" w:rsidRDefault="00E75D39" w:rsidP="00E75D39">
      <w:pPr>
        <w:pStyle w:val="Paragraphedeliste"/>
        <w:numPr>
          <w:ilvl w:val="0"/>
          <w:numId w:val="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ascii="Calibri" w:hAnsi="Calibri" w:cs="Calibri"/>
          <w:b/>
          <w:bCs/>
          <w:sz w:val="22"/>
          <w:szCs w:val="22"/>
        </w:rPr>
      </w:pPr>
      <w:r w:rsidRPr="00E75D39">
        <w:rPr>
          <w:rFonts w:ascii="Calibri" w:hAnsi="Calibri" w:cs="Calibri"/>
          <w:b/>
          <w:bCs/>
          <w:sz w:val="22"/>
          <w:szCs w:val="22"/>
        </w:rPr>
        <w:t>Création d’un Compte Epargne Temps (CET)</w:t>
      </w:r>
    </w:p>
    <w:p w14:paraId="5D9F8C3E" w14:textId="77777777" w:rsidR="00E75D39" w:rsidRPr="00E75D39" w:rsidRDefault="00E75D39" w:rsidP="00E75D39">
      <w:pPr>
        <w:pStyle w:val="Paragraphedelis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502"/>
        <w:rPr>
          <w:rFonts w:ascii="Calibri" w:hAnsi="Calibri" w:cs="Calibri"/>
          <w:sz w:val="22"/>
          <w:szCs w:val="22"/>
        </w:rPr>
      </w:pPr>
    </w:p>
    <w:p w14:paraId="507015C1" w14:textId="182B00E8" w:rsidR="00E75D39" w:rsidRDefault="00E75D39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L’employeur confirme être défavorable à la création d’un CET. </w:t>
      </w:r>
      <w:proofErr w:type="spellStart"/>
      <w:r>
        <w:rPr>
          <w:rFonts w:ascii="Calibri" w:hAnsi="Calibri" w:cs="Calibri"/>
          <w:sz w:val="22"/>
          <w:szCs w:val="22"/>
        </w:rPr>
        <w:t>Miléade</w:t>
      </w:r>
      <w:proofErr w:type="spellEnd"/>
      <w:r>
        <w:rPr>
          <w:rFonts w:ascii="Calibri" w:hAnsi="Calibri" w:cs="Calibri"/>
          <w:sz w:val="22"/>
          <w:szCs w:val="22"/>
        </w:rPr>
        <w:t xml:space="preserve"> souhaite permettre aux salariés de poser leurs congés et préserver ainsi le droit au repos des salariés. </w:t>
      </w:r>
    </w:p>
    <w:p w14:paraId="192107B4" w14:textId="23314129" w:rsidR="00E75D39" w:rsidRDefault="00E75D39">
      <w:pPr>
        <w:jc w:val="both"/>
        <w:rPr>
          <w:rFonts w:ascii="Calibri" w:hAnsi="Calibri" w:cs="Calibri"/>
          <w:sz w:val="22"/>
          <w:szCs w:val="22"/>
        </w:rPr>
      </w:pPr>
    </w:p>
    <w:p w14:paraId="339D8149" w14:textId="3C759A9F" w:rsidR="00E75D39" w:rsidRDefault="00E75D39">
      <w:pPr>
        <w:jc w:val="both"/>
        <w:rPr>
          <w:rFonts w:ascii="Calibri" w:hAnsi="Calibri" w:cs="Calibri"/>
          <w:sz w:val="22"/>
          <w:szCs w:val="22"/>
        </w:rPr>
      </w:pPr>
    </w:p>
    <w:p w14:paraId="06B99C15" w14:textId="77777777" w:rsidR="00E75D39" w:rsidRDefault="00E75D39">
      <w:pPr>
        <w:jc w:val="both"/>
        <w:rPr>
          <w:rFonts w:ascii="Calibri" w:hAnsi="Calibri" w:cs="Calibri"/>
          <w:sz w:val="22"/>
          <w:szCs w:val="22"/>
        </w:rPr>
      </w:pPr>
    </w:p>
    <w:p w14:paraId="1CDB6BAD" w14:textId="77777777" w:rsidR="00823E7B" w:rsidRDefault="00823E7B">
      <w:pPr>
        <w:jc w:val="both"/>
        <w:rPr>
          <w:rFonts w:ascii="Calibri" w:hAnsi="Calibri" w:cs="Calibri"/>
          <w:sz w:val="22"/>
          <w:szCs w:val="22"/>
        </w:rPr>
      </w:pPr>
    </w:p>
    <w:p w14:paraId="7B97761B" w14:textId="77777777" w:rsidR="00823E7B" w:rsidRDefault="00E90874">
      <w:pPr>
        <w:widowControl w:val="0"/>
        <w:tabs>
          <w:tab w:val="left" w:pos="284"/>
        </w:tabs>
        <w:jc w:val="both"/>
        <w:rPr>
          <w:rFonts w:ascii="Calibri" w:eastAsia="Lucida Sans Unicode" w:hAnsi="Calibri" w:cs="Calibri"/>
          <w:sz w:val="22"/>
          <w:szCs w:val="22"/>
        </w:rPr>
      </w:pPr>
      <w:r w:rsidRPr="006C7EF7">
        <w:rPr>
          <w:rFonts w:ascii="Calibri" w:eastAsia="Lucida Sans Unicode" w:hAnsi="Calibri" w:cs="Calibri"/>
          <w:sz w:val="22"/>
          <w:szCs w:val="22"/>
        </w:rPr>
        <w:t>Conformément aux dispositions du Code du travail, le présent procès-verbal sera déposé à la direction départementale du travail du Puy en Velay, ainsi qu’au greffe du conseil des prud’hommes du Puy en Velay.</w:t>
      </w:r>
    </w:p>
    <w:p w14:paraId="50817204" w14:textId="388C5B4D" w:rsidR="00A66936" w:rsidRPr="006C7EF7" w:rsidRDefault="00E90874">
      <w:pPr>
        <w:widowControl w:val="0"/>
        <w:tabs>
          <w:tab w:val="left" w:pos="284"/>
        </w:tabs>
        <w:jc w:val="both"/>
        <w:rPr>
          <w:rFonts w:ascii="Calibri" w:eastAsia="Lucida Sans Unicode" w:hAnsi="Calibri" w:cs="Calibri"/>
          <w:sz w:val="22"/>
          <w:szCs w:val="22"/>
        </w:rPr>
      </w:pPr>
      <w:r w:rsidRPr="006C7EF7">
        <w:rPr>
          <w:rFonts w:ascii="Calibri" w:eastAsia="Lucida Sans Unicode" w:hAnsi="Calibri" w:cs="Calibri"/>
          <w:sz w:val="22"/>
          <w:szCs w:val="22"/>
        </w:rPr>
        <w:t xml:space="preserve"> </w:t>
      </w:r>
    </w:p>
    <w:p w14:paraId="10FFE11E" w14:textId="77777777" w:rsidR="00A66936" w:rsidRDefault="00A66936">
      <w:pPr>
        <w:widowControl w:val="0"/>
        <w:tabs>
          <w:tab w:val="left" w:pos="284"/>
        </w:tabs>
        <w:ind w:left="1352"/>
        <w:jc w:val="both"/>
        <w:rPr>
          <w:rFonts w:ascii="Calibri" w:hAnsi="Calibri" w:cs="Calibri"/>
          <w:b/>
          <w:sz w:val="22"/>
          <w:szCs w:val="22"/>
        </w:rPr>
      </w:pPr>
    </w:p>
    <w:p w14:paraId="1F15C430" w14:textId="77777777" w:rsidR="00A66936" w:rsidRDefault="00E90874">
      <w:pPr>
        <w:widowControl w:val="0"/>
        <w:tabs>
          <w:tab w:val="left" w:pos="284"/>
        </w:tabs>
        <w:jc w:val="both"/>
        <w:rPr>
          <w:rFonts w:ascii="Calibri" w:eastAsia="Lucida Sans Unicode" w:hAnsi="Calibri" w:cs="Calibri"/>
          <w:sz w:val="22"/>
          <w:szCs w:val="22"/>
        </w:rPr>
      </w:pPr>
      <w:r>
        <w:rPr>
          <w:rFonts w:ascii="Calibri" w:eastAsia="Lucida Sans Unicode" w:hAnsi="Calibri" w:cs="Calibri"/>
          <w:sz w:val="22"/>
          <w:szCs w:val="22"/>
        </w:rPr>
        <w:t>Etabli en 5 exemplaires</w:t>
      </w:r>
    </w:p>
    <w:p w14:paraId="21142069" w14:textId="5C90C2C1" w:rsidR="00A66936" w:rsidRDefault="00E90874">
      <w:pPr>
        <w:widowControl w:val="0"/>
        <w:tabs>
          <w:tab w:val="left" w:pos="284"/>
        </w:tabs>
        <w:jc w:val="both"/>
        <w:rPr>
          <w:rFonts w:ascii="Calibri" w:eastAsia="Lucida Sans Unicode" w:hAnsi="Calibri" w:cs="Calibri"/>
          <w:sz w:val="22"/>
          <w:szCs w:val="22"/>
        </w:rPr>
      </w:pPr>
      <w:r>
        <w:rPr>
          <w:rFonts w:ascii="Calibri" w:eastAsia="Lucida Sans Unicode" w:hAnsi="Calibri" w:cs="Calibri"/>
          <w:sz w:val="22"/>
          <w:szCs w:val="22"/>
        </w:rPr>
        <w:t>Fait à Brioude, le 0</w:t>
      </w:r>
      <w:r w:rsidR="00823E7B">
        <w:rPr>
          <w:rFonts w:ascii="Calibri" w:eastAsia="Lucida Sans Unicode" w:hAnsi="Calibri" w:cs="Calibri"/>
          <w:sz w:val="22"/>
          <w:szCs w:val="22"/>
        </w:rPr>
        <w:t>5</w:t>
      </w:r>
      <w:r>
        <w:rPr>
          <w:rFonts w:ascii="Calibri" w:eastAsia="Lucida Sans Unicode" w:hAnsi="Calibri" w:cs="Calibri"/>
          <w:sz w:val="22"/>
          <w:szCs w:val="22"/>
        </w:rPr>
        <w:t>/0</w:t>
      </w:r>
      <w:r w:rsidR="00823E7B">
        <w:rPr>
          <w:rFonts w:ascii="Calibri" w:eastAsia="Lucida Sans Unicode" w:hAnsi="Calibri" w:cs="Calibri"/>
          <w:sz w:val="22"/>
          <w:szCs w:val="22"/>
        </w:rPr>
        <w:t>2</w:t>
      </w:r>
      <w:r>
        <w:rPr>
          <w:rFonts w:ascii="Calibri" w:eastAsia="Lucida Sans Unicode" w:hAnsi="Calibri" w:cs="Calibri"/>
          <w:sz w:val="22"/>
          <w:szCs w:val="22"/>
        </w:rPr>
        <w:t>/202</w:t>
      </w:r>
      <w:r w:rsidR="00823E7B">
        <w:rPr>
          <w:rFonts w:ascii="Calibri" w:eastAsia="Lucida Sans Unicode" w:hAnsi="Calibri" w:cs="Calibri"/>
          <w:sz w:val="22"/>
          <w:szCs w:val="22"/>
        </w:rPr>
        <w:t>6</w:t>
      </w:r>
    </w:p>
    <w:p w14:paraId="1C2C0DC0" w14:textId="77777777" w:rsidR="00A66936" w:rsidRDefault="00A66936">
      <w:pPr>
        <w:widowControl w:val="0"/>
        <w:tabs>
          <w:tab w:val="left" w:pos="284"/>
        </w:tabs>
        <w:jc w:val="both"/>
        <w:rPr>
          <w:rFonts w:ascii="Calibri" w:eastAsia="Lucida Sans Unicode" w:hAnsi="Calibri" w:cs="Calibri"/>
          <w:sz w:val="22"/>
          <w:szCs w:val="22"/>
        </w:rPr>
      </w:pPr>
    </w:p>
    <w:p w14:paraId="4E1B734D" w14:textId="77777777" w:rsidR="00175258" w:rsidRDefault="00175258">
      <w:pPr>
        <w:widowControl w:val="0"/>
        <w:tabs>
          <w:tab w:val="left" w:pos="284"/>
        </w:tabs>
        <w:jc w:val="both"/>
        <w:rPr>
          <w:rFonts w:ascii="Calibri" w:eastAsia="Lucida Sans Unicode" w:hAnsi="Calibri" w:cs="Calibri"/>
          <w:sz w:val="22"/>
          <w:szCs w:val="22"/>
        </w:rPr>
      </w:pPr>
    </w:p>
    <w:p w14:paraId="79B5DC72" w14:textId="76702E26" w:rsidR="00A66936" w:rsidRDefault="00B46AFD">
      <w:pPr>
        <w:widowControl w:val="0"/>
        <w:tabs>
          <w:tab w:val="left" w:pos="284"/>
        </w:tabs>
        <w:jc w:val="both"/>
        <w:rPr>
          <w:rFonts w:ascii="Calibri" w:eastAsia="Lucida Sans Unicode" w:hAnsi="Calibri" w:cs="Calibri"/>
          <w:sz w:val="22"/>
          <w:szCs w:val="22"/>
        </w:rPr>
      </w:pPr>
      <w:r>
        <w:rPr>
          <w:rFonts w:ascii="Calibri" w:eastAsia="Lucida Sans Unicode" w:hAnsi="Calibri" w:cs="Calibri"/>
          <w:sz w:val="22"/>
          <w:szCs w:val="22"/>
        </w:rPr>
        <w:t>XXX</w:t>
      </w:r>
      <w:r w:rsidR="00175258">
        <w:rPr>
          <w:rFonts w:ascii="Calibri" w:eastAsia="Lucida Sans Unicode" w:hAnsi="Calibri" w:cs="Calibri"/>
          <w:sz w:val="22"/>
          <w:szCs w:val="22"/>
        </w:rPr>
        <w:t xml:space="preserve">, </w:t>
      </w:r>
      <w:r w:rsidR="00E90874">
        <w:rPr>
          <w:rFonts w:ascii="Calibri" w:eastAsia="Lucida Sans Unicode" w:hAnsi="Calibri" w:cs="Calibri"/>
          <w:sz w:val="22"/>
          <w:szCs w:val="22"/>
        </w:rPr>
        <w:t>Président de la SAS MILEADE</w:t>
      </w:r>
    </w:p>
    <w:p w14:paraId="50D6ECA3" w14:textId="77777777" w:rsidR="00A66936" w:rsidRDefault="00A66936">
      <w:pPr>
        <w:widowControl w:val="0"/>
        <w:tabs>
          <w:tab w:val="left" w:pos="284"/>
        </w:tabs>
        <w:jc w:val="both"/>
        <w:rPr>
          <w:rFonts w:ascii="Calibri" w:eastAsia="Lucida Sans Unicode" w:hAnsi="Calibri" w:cs="Calibri"/>
          <w:sz w:val="22"/>
          <w:szCs w:val="22"/>
        </w:rPr>
      </w:pPr>
    </w:p>
    <w:p w14:paraId="1AEF2F3F" w14:textId="77777777" w:rsidR="00175258" w:rsidRDefault="00175258">
      <w:pPr>
        <w:widowControl w:val="0"/>
        <w:tabs>
          <w:tab w:val="left" w:pos="284"/>
        </w:tabs>
        <w:jc w:val="both"/>
        <w:rPr>
          <w:rFonts w:ascii="Calibri" w:eastAsia="Lucida Sans Unicode" w:hAnsi="Calibri" w:cs="Calibri"/>
          <w:sz w:val="22"/>
          <w:szCs w:val="22"/>
        </w:rPr>
      </w:pPr>
    </w:p>
    <w:p w14:paraId="38B7866A" w14:textId="77777777" w:rsidR="00A66936" w:rsidRDefault="00A66936">
      <w:pPr>
        <w:widowControl w:val="0"/>
        <w:tabs>
          <w:tab w:val="left" w:pos="284"/>
        </w:tabs>
        <w:jc w:val="both"/>
        <w:rPr>
          <w:rFonts w:ascii="Calibri" w:eastAsia="Lucida Sans Unicode" w:hAnsi="Calibri" w:cs="Calibri"/>
          <w:sz w:val="22"/>
          <w:szCs w:val="22"/>
        </w:rPr>
      </w:pPr>
    </w:p>
    <w:p w14:paraId="62DE3F45" w14:textId="77777777" w:rsidR="00175258" w:rsidRDefault="00175258">
      <w:pPr>
        <w:widowControl w:val="0"/>
        <w:tabs>
          <w:tab w:val="left" w:pos="284"/>
        </w:tabs>
        <w:jc w:val="both"/>
        <w:rPr>
          <w:rFonts w:ascii="Calibri" w:eastAsia="Lucida Sans Unicode" w:hAnsi="Calibri" w:cs="Calibri"/>
          <w:sz w:val="22"/>
          <w:szCs w:val="22"/>
        </w:rPr>
      </w:pPr>
    </w:p>
    <w:p w14:paraId="73AC64CD" w14:textId="705DF904" w:rsidR="00A66936" w:rsidRDefault="00B46AFD">
      <w:pPr>
        <w:widowControl w:val="0"/>
        <w:tabs>
          <w:tab w:val="left" w:pos="284"/>
        </w:tabs>
        <w:jc w:val="both"/>
        <w:rPr>
          <w:rFonts w:ascii="Calibri" w:eastAsia="Lucida Sans Unicode" w:hAnsi="Calibri" w:cs="Calibri"/>
          <w:sz w:val="22"/>
          <w:szCs w:val="22"/>
        </w:rPr>
      </w:pPr>
      <w:r>
        <w:rPr>
          <w:rFonts w:ascii="Calibri" w:eastAsia="Lucida Sans Unicode" w:hAnsi="Calibri" w:cs="Calibri"/>
          <w:sz w:val="22"/>
          <w:szCs w:val="22"/>
        </w:rPr>
        <w:t>XXX</w:t>
      </w:r>
      <w:r w:rsidR="00175258">
        <w:rPr>
          <w:rFonts w:ascii="Calibri" w:eastAsia="Lucida Sans Unicode" w:hAnsi="Calibri" w:cs="Calibri"/>
          <w:sz w:val="22"/>
          <w:szCs w:val="22"/>
        </w:rPr>
        <w:t>, p</w:t>
      </w:r>
      <w:r w:rsidR="00E90874">
        <w:rPr>
          <w:rFonts w:ascii="Calibri" w:eastAsia="Lucida Sans Unicode" w:hAnsi="Calibri" w:cs="Calibri"/>
          <w:sz w:val="22"/>
          <w:szCs w:val="22"/>
        </w:rPr>
        <w:t>our le syndicat C.F.E - C.G.C.</w:t>
      </w:r>
    </w:p>
    <w:p w14:paraId="37A3F393" w14:textId="77777777" w:rsidR="00A66936" w:rsidRDefault="00A66936">
      <w:pPr>
        <w:widowControl w:val="0"/>
        <w:tabs>
          <w:tab w:val="left" w:pos="284"/>
        </w:tabs>
        <w:jc w:val="both"/>
        <w:rPr>
          <w:rFonts w:ascii="Calibri" w:eastAsia="Lucida Sans Unicode" w:hAnsi="Calibri" w:cs="Calibri"/>
          <w:sz w:val="22"/>
          <w:szCs w:val="22"/>
        </w:rPr>
      </w:pPr>
    </w:p>
    <w:p w14:paraId="27C425D8" w14:textId="64F44E71" w:rsidR="00A66936" w:rsidRDefault="00A66936">
      <w:pPr>
        <w:widowControl w:val="0"/>
        <w:tabs>
          <w:tab w:val="left" w:pos="284"/>
        </w:tabs>
        <w:jc w:val="both"/>
        <w:rPr>
          <w:rFonts w:ascii="Calibri" w:eastAsia="Lucida Sans Unicode" w:hAnsi="Calibri" w:cs="Calibri"/>
          <w:sz w:val="22"/>
          <w:szCs w:val="22"/>
        </w:rPr>
      </w:pPr>
    </w:p>
    <w:p w14:paraId="2AECA856" w14:textId="77777777" w:rsidR="00A66936" w:rsidRDefault="00A66936">
      <w:pPr>
        <w:widowControl w:val="0"/>
        <w:tabs>
          <w:tab w:val="left" w:pos="284"/>
        </w:tabs>
        <w:jc w:val="both"/>
        <w:rPr>
          <w:rFonts w:ascii="Calibri" w:eastAsia="Lucida Sans Unicode" w:hAnsi="Calibri" w:cs="Calibri"/>
          <w:sz w:val="22"/>
          <w:szCs w:val="22"/>
        </w:rPr>
      </w:pPr>
    </w:p>
    <w:p w14:paraId="18CBA749" w14:textId="77777777" w:rsidR="00175258" w:rsidRDefault="00175258">
      <w:pPr>
        <w:widowControl w:val="0"/>
        <w:tabs>
          <w:tab w:val="left" w:pos="284"/>
        </w:tabs>
        <w:jc w:val="both"/>
        <w:rPr>
          <w:rFonts w:ascii="Calibri" w:eastAsia="Lucida Sans Unicode" w:hAnsi="Calibri" w:cs="Calibri"/>
          <w:sz w:val="22"/>
          <w:szCs w:val="22"/>
        </w:rPr>
      </w:pPr>
    </w:p>
    <w:p w14:paraId="5402AF0D" w14:textId="798CDCA6" w:rsidR="00A66936" w:rsidRDefault="00B46AFD">
      <w:pPr>
        <w:widowControl w:val="0"/>
        <w:tabs>
          <w:tab w:val="left" w:pos="284"/>
        </w:tabs>
        <w:jc w:val="both"/>
      </w:pPr>
      <w:r>
        <w:rPr>
          <w:rFonts w:ascii="Calibri" w:eastAsia="Lucida Sans Unicode" w:hAnsi="Calibri" w:cs="Calibri"/>
          <w:sz w:val="22"/>
          <w:szCs w:val="22"/>
        </w:rPr>
        <w:t>XXX</w:t>
      </w:r>
      <w:bookmarkStart w:id="1" w:name="_GoBack"/>
      <w:bookmarkEnd w:id="1"/>
      <w:r w:rsidR="00175258">
        <w:rPr>
          <w:rFonts w:ascii="Calibri" w:eastAsia="Lucida Sans Unicode" w:hAnsi="Calibri" w:cs="Calibri"/>
          <w:sz w:val="22"/>
          <w:szCs w:val="22"/>
        </w:rPr>
        <w:t>, p</w:t>
      </w:r>
      <w:r w:rsidR="00E90874">
        <w:rPr>
          <w:rFonts w:ascii="Calibri" w:eastAsia="Lucida Sans Unicode" w:hAnsi="Calibri" w:cs="Calibri"/>
          <w:sz w:val="22"/>
          <w:szCs w:val="22"/>
        </w:rPr>
        <w:t>our le syndicat F.O.</w:t>
      </w:r>
    </w:p>
    <w:sectPr w:rsidR="00A66936">
      <w:headerReference w:type="default" r:id="rId7"/>
      <w:footerReference w:type="default" r:id="rId8"/>
      <w:pgSz w:w="11906" w:h="16838"/>
      <w:pgMar w:top="1418" w:right="1418" w:bottom="1418" w:left="1418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203388" w14:textId="77777777" w:rsidR="00100BE9" w:rsidRDefault="00100BE9">
      <w:r>
        <w:separator/>
      </w:r>
    </w:p>
  </w:endnote>
  <w:endnote w:type="continuationSeparator" w:id="0">
    <w:p w14:paraId="471C87A0" w14:textId="77777777" w:rsidR="00100BE9" w:rsidRDefault="00100B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swiss"/>
    <w:pitch w:val="variable"/>
  </w:font>
  <w:font w:name="Helvetica">
    <w:panose1 w:val="020B0604020202020204"/>
    <w:charset w:val="00"/>
    <w:family w:val="swiss"/>
    <w:pitch w:val="variable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5A8E1D" w14:textId="77777777" w:rsidR="00E90874" w:rsidRDefault="00E90874">
    <w:pPr>
      <w:pStyle w:val="Pieddepage"/>
      <w:jc w:val="right"/>
    </w:pPr>
    <w:r>
      <w:fldChar w:fldCharType="begin"/>
    </w:r>
    <w:r>
      <w:instrText xml:space="preserve"> PAGE </w:instrText>
    </w:r>
    <w:r>
      <w:fldChar w:fldCharType="separate"/>
    </w:r>
    <w:r>
      <w:t>2</w:t>
    </w:r>
    <w:r>
      <w:fldChar w:fldCharType="end"/>
    </w:r>
  </w:p>
  <w:p w14:paraId="330AC1A2" w14:textId="77777777" w:rsidR="00E90874" w:rsidRDefault="00E90874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A23C4D" w14:textId="77777777" w:rsidR="00100BE9" w:rsidRDefault="00100BE9">
      <w:r>
        <w:rPr>
          <w:color w:val="000000"/>
        </w:rPr>
        <w:separator/>
      </w:r>
    </w:p>
  </w:footnote>
  <w:footnote w:type="continuationSeparator" w:id="0">
    <w:p w14:paraId="253C4932" w14:textId="77777777" w:rsidR="00100BE9" w:rsidRDefault="00100B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bidiVisual/>
      <w:tblW w:w="9060" w:type="dxa"/>
      <w:tblLayout w:type="fixed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3020"/>
      <w:gridCol w:w="3020"/>
      <w:gridCol w:w="3020"/>
    </w:tblGrid>
    <w:tr w:rsidR="00C43074" w14:paraId="5DF4D4AF" w14:textId="77777777">
      <w:tc>
        <w:tcPr>
          <w:tcW w:w="3020" w:type="dxa"/>
          <w:tcMar>
            <w:top w:w="0" w:type="dxa"/>
            <w:left w:w="108" w:type="dxa"/>
            <w:bottom w:w="0" w:type="dxa"/>
            <w:right w:w="108" w:type="dxa"/>
          </w:tcMar>
        </w:tcPr>
        <w:p w14:paraId="5AE7EB14" w14:textId="77777777" w:rsidR="00E90874" w:rsidRDefault="00E90874">
          <w:pPr>
            <w:pStyle w:val="En-tte"/>
            <w:ind w:left="-115"/>
          </w:pPr>
        </w:p>
      </w:tc>
      <w:tc>
        <w:tcPr>
          <w:tcW w:w="3020" w:type="dxa"/>
          <w:tcMar>
            <w:top w:w="0" w:type="dxa"/>
            <w:left w:w="108" w:type="dxa"/>
            <w:bottom w:w="0" w:type="dxa"/>
            <w:right w:w="108" w:type="dxa"/>
          </w:tcMar>
        </w:tcPr>
        <w:p w14:paraId="0E323F3A" w14:textId="77777777" w:rsidR="00E90874" w:rsidRDefault="00E90874">
          <w:pPr>
            <w:pStyle w:val="En-tte"/>
            <w:jc w:val="center"/>
          </w:pPr>
        </w:p>
      </w:tc>
      <w:tc>
        <w:tcPr>
          <w:tcW w:w="3020" w:type="dxa"/>
          <w:tcMar>
            <w:top w:w="0" w:type="dxa"/>
            <w:left w:w="108" w:type="dxa"/>
            <w:bottom w:w="0" w:type="dxa"/>
            <w:right w:w="108" w:type="dxa"/>
          </w:tcMar>
        </w:tcPr>
        <w:p w14:paraId="38B04932" w14:textId="77777777" w:rsidR="00E90874" w:rsidRDefault="00E90874">
          <w:pPr>
            <w:pStyle w:val="En-tte"/>
            <w:ind w:right="-115"/>
            <w:jc w:val="right"/>
          </w:pPr>
        </w:p>
      </w:tc>
    </w:tr>
  </w:tbl>
  <w:p w14:paraId="14902F65" w14:textId="77777777" w:rsidR="00E90874" w:rsidRDefault="00E90874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F560AF"/>
    <w:multiLevelType w:val="multilevel"/>
    <w:tmpl w:val="B5E809B0"/>
    <w:lvl w:ilvl="0">
      <w:numFmt w:val="bullet"/>
      <w:lvlText w:val=""/>
      <w:lvlJc w:val="left"/>
      <w:pPr>
        <w:ind w:left="1068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788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08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228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48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68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388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08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28" w:hanging="360"/>
      </w:pPr>
      <w:rPr>
        <w:rFonts w:ascii="Wingdings" w:hAnsi="Wingdings"/>
      </w:rPr>
    </w:lvl>
  </w:abstractNum>
  <w:abstractNum w:abstractNumId="1" w15:restartNumberingAfterBreak="0">
    <w:nsid w:val="1065147A"/>
    <w:multiLevelType w:val="multilevel"/>
    <w:tmpl w:val="6780FAF0"/>
    <w:lvl w:ilvl="0">
      <w:numFmt w:val="bullet"/>
      <w:lvlText w:val="-"/>
      <w:lvlJc w:val="left"/>
      <w:pPr>
        <w:ind w:left="786" w:hanging="360"/>
      </w:pPr>
      <w:rPr>
        <w:rFonts w:ascii="Calibri" w:eastAsia="Lucida Sans Unicode" w:hAnsi="Calibri" w:cs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 w15:restartNumberingAfterBreak="0">
    <w:nsid w:val="10A658B1"/>
    <w:multiLevelType w:val="multilevel"/>
    <w:tmpl w:val="926E1528"/>
    <w:styleLink w:val="Style2import"/>
    <w:lvl w:ilvl="0">
      <w:numFmt w:val="bullet"/>
      <w:lvlText w:val="-"/>
      <w:lvlJc w:val="left"/>
      <w:pPr>
        <w:ind w:left="1069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shd w:val="clear" w:color="auto" w:fill="auto"/>
        <w:vertAlign w:val="baseline"/>
      </w:rPr>
    </w:lvl>
    <w:lvl w:ilvl="1">
      <w:numFmt w:val="bullet"/>
      <w:lvlText w:val="o"/>
      <w:lvlJc w:val="left"/>
      <w:pPr>
        <w:ind w:left="1789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shd w:val="clear" w:color="auto" w:fill="auto"/>
        <w:vertAlign w:val="baseline"/>
      </w:rPr>
    </w:lvl>
    <w:lvl w:ilvl="2">
      <w:numFmt w:val="bullet"/>
      <w:lvlText w:val="▪"/>
      <w:lvlJc w:val="left"/>
      <w:pPr>
        <w:ind w:left="2509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shd w:val="clear" w:color="auto" w:fill="auto"/>
        <w:vertAlign w:val="baseline"/>
      </w:rPr>
    </w:lvl>
    <w:lvl w:ilvl="3">
      <w:numFmt w:val="bullet"/>
      <w:lvlText w:val="•"/>
      <w:lvlJc w:val="left"/>
      <w:pPr>
        <w:ind w:left="3229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shd w:val="clear" w:color="auto" w:fill="auto"/>
        <w:vertAlign w:val="baseline"/>
      </w:rPr>
    </w:lvl>
    <w:lvl w:ilvl="4">
      <w:numFmt w:val="bullet"/>
      <w:lvlText w:val="o"/>
      <w:lvlJc w:val="left"/>
      <w:pPr>
        <w:ind w:left="3949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shd w:val="clear" w:color="auto" w:fill="auto"/>
        <w:vertAlign w:val="baseline"/>
      </w:rPr>
    </w:lvl>
    <w:lvl w:ilvl="5">
      <w:numFmt w:val="bullet"/>
      <w:lvlText w:val="▪"/>
      <w:lvlJc w:val="left"/>
      <w:pPr>
        <w:ind w:left="4669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shd w:val="clear" w:color="auto" w:fill="auto"/>
        <w:vertAlign w:val="baseline"/>
      </w:rPr>
    </w:lvl>
    <w:lvl w:ilvl="6">
      <w:numFmt w:val="bullet"/>
      <w:lvlText w:val="•"/>
      <w:lvlJc w:val="left"/>
      <w:pPr>
        <w:ind w:left="5389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shd w:val="clear" w:color="auto" w:fill="auto"/>
        <w:vertAlign w:val="baseline"/>
      </w:rPr>
    </w:lvl>
    <w:lvl w:ilvl="7">
      <w:numFmt w:val="bullet"/>
      <w:lvlText w:val="o"/>
      <w:lvlJc w:val="left"/>
      <w:pPr>
        <w:ind w:left="6109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shd w:val="clear" w:color="auto" w:fill="auto"/>
        <w:vertAlign w:val="baseline"/>
      </w:rPr>
    </w:lvl>
    <w:lvl w:ilvl="8">
      <w:numFmt w:val="bullet"/>
      <w:lvlText w:val="▪"/>
      <w:lvlJc w:val="left"/>
      <w:pPr>
        <w:ind w:left="6829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shd w:val="clear" w:color="auto" w:fill="auto"/>
        <w:vertAlign w:val="baseline"/>
      </w:rPr>
    </w:lvl>
  </w:abstractNum>
  <w:abstractNum w:abstractNumId="3" w15:restartNumberingAfterBreak="0">
    <w:nsid w:val="242E3593"/>
    <w:multiLevelType w:val="multilevel"/>
    <w:tmpl w:val="E99EDE26"/>
    <w:lvl w:ilvl="0">
      <w:start w:val="1"/>
      <w:numFmt w:val="decimal"/>
      <w:lvlText w:val="%1."/>
      <w:lvlJc w:val="left"/>
      <w:pPr>
        <w:ind w:left="502" w:hanging="360"/>
      </w:pPr>
      <w:rPr>
        <w:b/>
      </w:rPr>
    </w:lvl>
    <w:lvl w:ilvl="1">
      <w:start w:val="1"/>
      <w:numFmt w:val="lowerLetter"/>
      <w:lvlText w:val="%2."/>
      <w:lvlJc w:val="left"/>
      <w:pPr>
        <w:ind w:left="1298" w:hanging="360"/>
      </w:pPr>
    </w:lvl>
    <w:lvl w:ilvl="2">
      <w:start w:val="1"/>
      <w:numFmt w:val="lowerRoman"/>
      <w:lvlText w:val="%3."/>
      <w:lvlJc w:val="right"/>
      <w:pPr>
        <w:ind w:left="2018" w:hanging="180"/>
      </w:pPr>
    </w:lvl>
    <w:lvl w:ilvl="3">
      <w:start w:val="1"/>
      <w:numFmt w:val="decimal"/>
      <w:lvlText w:val="%4."/>
      <w:lvlJc w:val="left"/>
      <w:pPr>
        <w:ind w:left="2738" w:hanging="360"/>
      </w:pPr>
    </w:lvl>
    <w:lvl w:ilvl="4">
      <w:start w:val="1"/>
      <w:numFmt w:val="lowerLetter"/>
      <w:lvlText w:val="%5."/>
      <w:lvlJc w:val="left"/>
      <w:pPr>
        <w:ind w:left="3458" w:hanging="360"/>
      </w:pPr>
    </w:lvl>
    <w:lvl w:ilvl="5">
      <w:start w:val="1"/>
      <w:numFmt w:val="lowerRoman"/>
      <w:lvlText w:val="%6."/>
      <w:lvlJc w:val="right"/>
      <w:pPr>
        <w:ind w:left="4178" w:hanging="180"/>
      </w:pPr>
    </w:lvl>
    <w:lvl w:ilvl="6">
      <w:start w:val="1"/>
      <w:numFmt w:val="decimal"/>
      <w:lvlText w:val="%7."/>
      <w:lvlJc w:val="left"/>
      <w:pPr>
        <w:ind w:left="4898" w:hanging="360"/>
      </w:pPr>
    </w:lvl>
    <w:lvl w:ilvl="7">
      <w:start w:val="1"/>
      <w:numFmt w:val="lowerLetter"/>
      <w:lvlText w:val="%8."/>
      <w:lvlJc w:val="left"/>
      <w:pPr>
        <w:ind w:left="5618" w:hanging="360"/>
      </w:pPr>
    </w:lvl>
    <w:lvl w:ilvl="8">
      <w:start w:val="1"/>
      <w:numFmt w:val="lowerRoman"/>
      <w:lvlText w:val="%9."/>
      <w:lvlJc w:val="right"/>
      <w:pPr>
        <w:ind w:left="6338" w:hanging="180"/>
      </w:pPr>
    </w:lvl>
  </w:abstractNum>
  <w:abstractNum w:abstractNumId="4" w15:restartNumberingAfterBreak="0">
    <w:nsid w:val="3E2E39F2"/>
    <w:multiLevelType w:val="multilevel"/>
    <w:tmpl w:val="67DA7A96"/>
    <w:styleLink w:val="Style1import"/>
    <w:lvl w:ilvl="0">
      <w:start w:val="1"/>
      <w:numFmt w:val="decimal"/>
      <w:lvlText w:val="%1."/>
      <w:lvlJc w:val="left"/>
      <w:pPr>
        <w:ind w:left="792" w:hanging="432"/>
      </w:pPr>
      <w:rPr>
        <w:rFonts w:ascii="Arial" w:eastAsia="Arial" w:hAnsi="Arial" w:cs="Arial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hd w:val="clear" w:color="auto" w:fill="auto"/>
        <w:vertAlign w:val="baseline"/>
      </w:rPr>
    </w:lvl>
    <w:lvl w:ilvl="1">
      <w:start w:val="1"/>
      <w:numFmt w:val="lowerLetter"/>
      <w:lvlText w:val="%2."/>
      <w:lvlJc w:val="left"/>
      <w:pPr>
        <w:ind w:left="1512" w:hanging="432"/>
      </w:pPr>
      <w:rPr>
        <w:rFonts w:ascii="Arial" w:eastAsia="Arial" w:hAnsi="Arial" w:cs="Arial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hd w:val="clear" w:color="auto" w:fill="auto"/>
        <w:vertAlign w:val="baseline"/>
      </w:rPr>
    </w:lvl>
    <w:lvl w:ilvl="2">
      <w:start w:val="1"/>
      <w:numFmt w:val="lowerRoman"/>
      <w:lvlText w:val="%3."/>
      <w:lvlJc w:val="left"/>
      <w:pPr>
        <w:ind w:left="2217" w:hanging="342"/>
      </w:pPr>
      <w:rPr>
        <w:rFonts w:ascii="Arial" w:eastAsia="Arial" w:hAnsi="Arial" w:cs="Arial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hd w:val="clear" w:color="auto" w:fill="auto"/>
        <w:vertAlign w:val="baseline"/>
      </w:rPr>
    </w:lvl>
    <w:lvl w:ilvl="3">
      <w:start w:val="1"/>
      <w:numFmt w:val="decimal"/>
      <w:lvlText w:val="%4."/>
      <w:lvlJc w:val="left"/>
      <w:pPr>
        <w:ind w:left="2952" w:hanging="432"/>
      </w:pPr>
      <w:rPr>
        <w:rFonts w:ascii="Arial" w:eastAsia="Arial" w:hAnsi="Arial" w:cs="Arial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hd w:val="clear" w:color="auto" w:fill="auto"/>
        <w:vertAlign w:val="baseline"/>
      </w:rPr>
    </w:lvl>
    <w:lvl w:ilvl="4">
      <w:start w:val="1"/>
      <w:numFmt w:val="lowerLetter"/>
      <w:lvlText w:val="%5."/>
      <w:lvlJc w:val="left"/>
      <w:pPr>
        <w:ind w:left="3672" w:hanging="432"/>
      </w:pPr>
      <w:rPr>
        <w:rFonts w:ascii="Arial" w:eastAsia="Arial" w:hAnsi="Arial" w:cs="Arial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hd w:val="clear" w:color="auto" w:fill="auto"/>
        <w:vertAlign w:val="baseline"/>
      </w:rPr>
    </w:lvl>
    <w:lvl w:ilvl="5">
      <w:start w:val="1"/>
      <w:numFmt w:val="lowerRoman"/>
      <w:lvlText w:val="%6."/>
      <w:lvlJc w:val="left"/>
      <w:pPr>
        <w:ind w:left="4377" w:hanging="342"/>
      </w:pPr>
      <w:rPr>
        <w:rFonts w:ascii="Arial" w:eastAsia="Arial" w:hAnsi="Arial" w:cs="Arial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hd w:val="clear" w:color="auto" w:fill="auto"/>
        <w:vertAlign w:val="baseline"/>
      </w:rPr>
    </w:lvl>
    <w:lvl w:ilvl="6">
      <w:start w:val="1"/>
      <w:numFmt w:val="decimal"/>
      <w:lvlText w:val="%7."/>
      <w:lvlJc w:val="left"/>
      <w:pPr>
        <w:ind w:left="5112" w:hanging="432"/>
      </w:pPr>
      <w:rPr>
        <w:rFonts w:ascii="Arial" w:eastAsia="Arial" w:hAnsi="Arial" w:cs="Arial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hd w:val="clear" w:color="auto" w:fill="auto"/>
        <w:vertAlign w:val="baseline"/>
      </w:rPr>
    </w:lvl>
    <w:lvl w:ilvl="7">
      <w:start w:val="1"/>
      <w:numFmt w:val="lowerLetter"/>
      <w:lvlText w:val="%8."/>
      <w:lvlJc w:val="left"/>
      <w:pPr>
        <w:ind w:left="5832" w:hanging="432"/>
      </w:pPr>
      <w:rPr>
        <w:rFonts w:ascii="Arial" w:eastAsia="Arial" w:hAnsi="Arial" w:cs="Arial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hd w:val="clear" w:color="auto" w:fill="auto"/>
        <w:vertAlign w:val="baseline"/>
      </w:rPr>
    </w:lvl>
    <w:lvl w:ilvl="8">
      <w:start w:val="1"/>
      <w:numFmt w:val="lowerRoman"/>
      <w:lvlText w:val="%9."/>
      <w:lvlJc w:val="left"/>
      <w:pPr>
        <w:ind w:left="6537" w:hanging="342"/>
      </w:pPr>
      <w:rPr>
        <w:rFonts w:ascii="Arial" w:eastAsia="Arial" w:hAnsi="Arial" w:cs="Arial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hd w:val="clear" w:color="auto" w:fill="auto"/>
        <w:vertAlign w:val="baseline"/>
      </w:rPr>
    </w:lvl>
  </w:abstractNum>
  <w:abstractNum w:abstractNumId="5" w15:restartNumberingAfterBreak="0">
    <w:nsid w:val="62260DC4"/>
    <w:multiLevelType w:val="multilevel"/>
    <w:tmpl w:val="B2607DCC"/>
    <w:styleLink w:val="Style4import"/>
    <w:lvl w:ilvl="0">
      <w:numFmt w:val="bullet"/>
      <w:lvlText w:val="-"/>
      <w:lvlJc w:val="left"/>
      <w:pPr>
        <w:ind w:left="1068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shd w:val="clear" w:color="auto" w:fill="auto"/>
        <w:vertAlign w:val="baseline"/>
      </w:rPr>
    </w:lvl>
    <w:lvl w:ilvl="1">
      <w:numFmt w:val="bullet"/>
      <w:lvlText w:val="o"/>
      <w:lvlJc w:val="left"/>
      <w:pPr>
        <w:ind w:left="1788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shd w:val="clear" w:color="auto" w:fill="auto"/>
        <w:vertAlign w:val="baseline"/>
      </w:rPr>
    </w:lvl>
    <w:lvl w:ilvl="2">
      <w:numFmt w:val="bullet"/>
      <w:lvlText w:val="▪"/>
      <w:lvlJc w:val="left"/>
      <w:pPr>
        <w:ind w:left="2508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shd w:val="clear" w:color="auto" w:fill="auto"/>
        <w:vertAlign w:val="baseline"/>
      </w:rPr>
    </w:lvl>
    <w:lvl w:ilvl="3">
      <w:numFmt w:val="bullet"/>
      <w:lvlText w:val="•"/>
      <w:lvlJc w:val="left"/>
      <w:pPr>
        <w:ind w:left="3228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shd w:val="clear" w:color="auto" w:fill="auto"/>
        <w:vertAlign w:val="baseline"/>
      </w:rPr>
    </w:lvl>
    <w:lvl w:ilvl="4">
      <w:numFmt w:val="bullet"/>
      <w:lvlText w:val="o"/>
      <w:lvlJc w:val="left"/>
      <w:pPr>
        <w:ind w:left="3948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shd w:val="clear" w:color="auto" w:fill="auto"/>
        <w:vertAlign w:val="baseline"/>
      </w:rPr>
    </w:lvl>
    <w:lvl w:ilvl="5">
      <w:numFmt w:val="bullet"/>
      <w:lvlText w:val="▪"/>
      <w:lvlJc w:val="left"/>
      <w:pPr>
        <w:ind w:left="4668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shd w:val="clear" w:color="auto" w:fill="auto"/>
        <w:vertAlign w:val="baseline"/>
      </w:rPr>
    </w:lvl>
    <w:lvl w:ilvl="6">
      <w:numFmt w:val="bullet"/>
      <w:lvlText w:val="•"/>
      <w:lvlJc w:val="left"/>
      <w:pPr>
        <w:ind w:left="5388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shd w:val="clear" w:color="auto" w:fill="auto"/>
        <w:vertAlign w:val="baseline"/>
      </w:rPr>
    </w:lvl>
    <w:lvl w:ilvl="7">
      <w:numFmt w:val="bullet"/>
      <w:lvlText w:val="o"/>
      <w:lvlJc w:val="left"/>
      <w:pPr>
        <w:ind w:left="6108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shd w:val="clear" w:color="auto" w:fill="auto"/>
        <w:vertAlign w:val="baseline"/>
      </w:rPr>
    </w:lvl>
    <w:lvl w:ilvl="8">
      <w:numFmt w:val="bullet"/>
      <w:lvlText w:val="▪"/>
      <w:lvlJc w:val="left"/>
      <w:pPr>
        <w:ind w:left="6828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shd w:val="clear" w:color="auto" w:fill="auto"/>
        <w:vertAlign w:val="baseline"/>
      </w:r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6936"/>
    <w:rsid w:val="00100BE9"/>
    <w:rsid w:val="00175258"/>
    <w:rsid w:val="002E72BD"/>
    <w:rsid w:val="002F2D73"/>
    <w:rsid w:val="00371642"/>
    <w:rsid w:val="004A26E4"/>
    <w:rsid w:val="004D493F"/>
    <w:rsid w:val="005422D3"/>
    <w:rsid w:val="005D6764"/>
    <w:rsid w:val="00645A57"/>
    <w:rsid w:val="006C7EF7"/>
    <w:rsid w:val="006E0976"/>
    <w:rsid w:val="00823E7B"/>
    <w:rsid w:val="00930BF7"/>
    <w:rsid w:val="00A06180"/>
    <w:rsid w:val="00A336A7"/>
    <w:rsid w:val="00A66936"/>
    <w:rsid w:val="00B277A5"/>
    <w:rsid w:val="00B46AFD"/>
    <w:rsid w:val="00B66B96"/>
    <w:rsid w:val="00C80508"/>
    <w:rsid w:val="00CD4C6F"/>
    <w:rsid w:val="00D80446"/>
    <w:rsid w:val="00DD4E4F"/>
    <w:rsid w:val="00E62C14"/>
    <w:rsid w:val="00E75D39"/>
    <w:rsid w:val="00E90874"/>
    <w:rsid w:val="00EA31A4"/>
    <w:rsid w:val="00F44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34CE04"/>
  <w15:docId w15:val="{9DFF1589-6767-49E3-B945-5251D3C28B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fr-FR" w:eastAsia="en-U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</w:pPr>
    <w:rPr>
      <w:rFonts w:ascii="Times New Roman" w:eastAsia="Arial Unicode MS" w:hAnsi="Times New Roman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nospacing">
    <w:name w:val="nospacing"/>
    <w:pPr>
      <w:pBdr>
        <w:top w:val="single" w:sz="2" w:space="31" w:color="FFFFFF" w:shadow="1"/>
        <w:left w:val="single" w:sz="2" w:space="31" w:color="FFFFFF" w:shadow="1"/>
        <w:bottom w:val="single" w:sz="2" w:space="31" w:color="FFFFFF" w:shadow="1"/>
        <w:right w:val="single" w:sz="2" w:space="31" w:color="FFFFFF" w:shadow="1"/>
      </w:pBdr>
      <w:suppressAutoHyphens/>
      <w:spacing w:before="100" w:after="100"/>
      <w:ind w:left="567"/>
      <w:jc w:val="both"/>
    </w:pPr>
    <w:rPr>
      <w:rFonts w:ascii="Times New Roman" w:eastAsia="Times New Roman" w:hAnsi="Times New Roman"/>
      <w:color w:val="000000"/>
      <w:kern w:val="3"/>
      <w:sz w:val="24"/>
      <w:szCs w:val="24"/>
      <w:lang w:eastAsia="fr-FR"/>
    </w:rPr>
  </w:style>
  <w:style w:type="paragraph" w:customStyle="1" w:styleId="Corps">
    <w:name w:val="Corps"/>
    <w:pPr>
      <w:pBdr>
        <w:top w:val="single" w:sz="2" w:space="31" w:color="FFFFFF" w:shadow="1"/>
        <w:left w:val="single" w:sz="2" w:space="31" w:color="FFFFFF" w:shadow="1"/>
        <w:bottom w:val="single" w:sz="2" w:space="31" w:color="FFFFFF" w:shadow="1"/>
        <w:right w:val="single" w:sz="2" w:space="31" w:color="FFFFFF" w:shadow="1"/>
      </w:pBdr>
      <w:suppressAutoHyphens/>
      <w:jc w:val="both"/>
    </w:pPr>
    <w:rPr>
      <w:rFonts w:cs="Calibri"/>
      <w:color w:val="000000"/>
      <w:kern w:val="3"/>
      <w:lang w:eastAsia="fr-FR"/>
    </w:rPr>
  </w:style>
  <w:style w:type="paragraph" w:styleId="Paragraphedeliste">
    <w:name w:val="List Paragraph"/>
    <w:pPr>
      <w:pBdr>
        <w:top w:val="single" w:sz="2" w:space="31" w:color="FFFFFF" w:shadow="1"/>
        <w:left w:val="single" w:sz="2" w:space="31" w:color="FFFFFF" w:shadow="1"/>
        <w:bottom w:val="single" w:sz="2" w:space="31" w:color="FFFFFF" w:shadow="1"/>
        <w:right w:val="single" w:sz="2" w:space="31" w:color="FFFFFF" w:shadow="1"/>
      </w:pBdr>
      <w:suppressAutoHyphens/>
      <w:ind w:left="708"/>
      <w:jc w:val="both"/>
    </w:pPr>
    <w:rPr>
      <w:rFonts w:ascii="Times New Roman" w:eastAsia="Arial Unicode MS" w:hAnsi="Times New Roman" w:cs="Arial Unicode MS"/>
      <w:color w:val="000000"/>
      <w:kern w:val="3"/>
      <w:sz w:val="24"/>
      <w:szCs w:val="24"/>
      <w:lang w:eastAsia="fr-FR"/>
    </w:rPr>
  </w:style>
  <w:style w:type="paragraph" w:customStyle="1" w:styleId="CorpsA">
    <w:name w:val="Corps A"/>
    <w:pPr>
      <w:widowControl w:val="0"/>
      <w:pBdr>
        <w:top w:val="single" w:sz="2" w:space="31" w:color="FFFFFF" w:shadow="1"/>
        <w:left w:val="single" w:sz="2" w:space="31" w:color="FFFFFF" w:shadow="1"/>
        <w:bottom w:val="single" w:sz="2" w:space="31" w:color="FFFFFF" w:shadow="1"/>
        <w:right w:val="single" w:sz="2" w:space="31" w:color="FFFFFF" w:shadow="1"/>
      </w:pBdr>
      <w:suppressAutoHyphens/>
      <w:jc w:val="both"/>
    </w:pPr>
    <w:rPr>
      <w:rFonts w:ascii="Times New Roman" w:eastAsia="Arial Unicode MS" w:hAnsi="Times New Roman" w:cs="Arial Unicode MS"/>
      <w:color w:val="000000"/>
      <w:sz w:val="24"/>
      <w:szCs w:val="24"/>
      <w:lang w:eastAsia="fr-FR"/>
    </w:rPr>
  </w:style>
  <w:style w:type="paragraph" w:customStyle="1" w:styleId="Pardfaut">
    <w:name w:val="Par défaut"/>
    <w:pPr>
      <w:pBdr>
        <w:top w:val="single" w:sz="2" w:space="31" w:color="FFFFFF" w:shadow="1"/>
        <w:left w:val="single" w:sz="2" w:space="31" w:color="FFFFFF" w:shadow="1"/>
        <w:bottom w:val="single" w:sz="2" w:space="31" w:color="FFFFFF" w:shadow="1"/>
        <w:right w:val="single" w:sz="2" w:space="31" w:color="FFFFFF" w:shadow="1"/>
      </w:pBdr>
      <w:suppressAutoHyphens/>
    </w:pPr>
    <w:rPr>
      <w:rFonts w:ascii="Helvetica" w:eastAsia="Arial Unicode MS" w:hAnsi="Helvetica" w:cs="Arial Unicode MS"/>
      <w:color w:val="000000"/>
      <w:lang w:val="es-ES_tradnl" w:eastAsia="fr-FR"/>
    </w:rPr>
  </w:style>
  <w:style w:type="character" w:customStyle="1" w:styleId="prix">
    <w:name w:val="prix"/>
    <w:basedOn w:val="Policepardfaut"/>
  </w:style>
  <w:style w:type="character" w:styleId="lev">
    <w:name w:val="Strong"/>
    <w:basedOn w:val="Policepardfaut"/>
    <w:rPr>
      <w:b/>
      <w:bCs/>
    </w:rPr>
  </w:style>
  <w:style w:type="character" w:styleId="Lienhypertexte">
    <w:name w:val="Hyperlink"/>
    <w:basedOn w:val="Policepardfaut"/>
    <w:rPr>
      <w:color w:val="0000FF"/>
      <w:u w:val="single"/>
    </w:rPr>
  </w:style>
  <w:style w:type="paragraph" w:styleId="NormalWeb">
    <w:name w:val="Normal (Web)"/>
    <w:basedOn w:val="Normal"/>
    <w:pPr>
      <w:spacing w:before="100" w:after="100"/>
    </w:pPr>
    <w:rPr>
      <w:rFonts w:eastAsia="Times New Roman"/>
      <w:lang w:eastAsia="fr-FR"/>
    </w:rPr>
  </w:style>
  <w:style w:type="character" w:styleId="Marquedecommentaire">
    <w:name w:val="annotation reference"/>
    <w:rPr>
      <w:sz w:val="16"/>
      <w:szCs w:val="16"/>
    </w:rPr>
  </w:style>
  <w:style w:type="paragraph" w:styleId="Commentaire">
    <w:name w:val="annotation text"/>
    <w:basedOn w:val="Normal"/>
    <w:pPr>
      <w:spacing w:line="240" w:lineRule="atLeast"/>
    </w:pPr>
    <w:rPr>
      <w:rFonts w:ascii="Calibri" w:eastAsia="Calibri" w:hAnsi="Calibri"/>
      <w:sz w:val="20"/>
      <w:szCs w:val="20"/>
    </w:rPr>
  </w:style>
  <w:style w:type="character" w:customStyle="1" w:styleId="CommentaireCar">
    <w:name w:val="Commentaire Car"/>
    <w:basedOn w:val="Policepardfaut"/>
    <w:rPr>
      <w:rFonts w:ascii="Calibri" w:eastAsia="Calibri" w:hAnsi="Calibri" w:cs="Times New Roman"/>
      <w:sz w:val="20"/>
      <w:szCs w:val="20"/>
    </w:rPr>
  </w:style>
  <w:style w:type="paragraph" w:styleId="Textedebulles">
    <w:name w:val="Balloon Text"/>
    <w:basedOn w:val="Normal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rPr>
      <w:rFonts w:ascii="Segoe UI" w:eastAsia="Arial Unicode MS" w:hAnsi="Segoe UI" w:cs="Segoe UI"/>
      <w:sz w:val="18"/>
      <w:szCs w:val="18"/>
    </w:rPr>
  </w:style>
  <w:style w:type="character" w:styleId="Numrodeligne">
    <w:name w:val="line number"/>
    <w:basedOn w:val="Policepardfaut"/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rPr>
      <w:rFonts w:ascii="Times New Roman" w:eastAsia="Arial Unicode MS" w:hAnsi="Times New Roman" w:cs="Times New Roman"/>
      <w:sz w:val="24"/>
      <w:szCs w:val="24"/>
    </w:r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rPr>
      <w:rFonts w:ascii="Times New Roman" w:eastAsia="Arial Unicode MS" w:hAnsi="Times New Roman" w:cs="Times New Roman"/>
      <w:sz w:val="24"/>
      <w:szCs w:val="24"/>
    </w:rPr>
  </w:style>
  <w:style w:type="paragraph" w:customStyle="1" w:styleId="Default">
    <w:name w:val="Default"/>
    <w:pPr>
      <w:suppressAutoHyphens/>
      <w:autoSpaceDE w:val="0"/>
    </w:pPr>
    <w:rPr>
      <w:rFonts w:cs="Calibri"/>
      <w:color w:val="000000"/>
      <w:sz w:val="24"/>
      <w:szCs w:val="24"/>
    </w:rPr>
  </w:style>
  <w:style w:type="paragraph" w:styleId="Objetducommentaire">
    <w:name w:val="annotation subject"/>
    <w:basedOn w:val="Commentaire"/>
    <w:next w:val="Commentaire"/>
    <w:pPr>
      <w:pBdr>
        <w:top w:val="single" w:sz="2" w:space="31" w:color="FFFFFF" w:shadow="1"/>
        <w:left w:val="single" w:sz="2" w:space="31" w:color="FFFFFF" w:shadow="1"/>
        <w:bottom w:val="single" w:sz="2" w:space="31" w:color="FFFFFF" w:shadow="1"/>
        <w:right w:val="single" w:sz="2" w:space="31" w:color="FFFFFF" w:shadow="1"/>
      </w:pBdr>
      <w:spacing w:line="240" w:lineRule="auto"/>
    </w:pPr>
    <w:rPr>
      <w:rFonts w:ascii="Times New Roman" w:eastAsia="Arial Unicode MS" w:hAnsi="Times New Roman"/>
      <w:b/>
      <w:bCs/>
    </w:rPr>
  </w:style>
  <w:style w:type="character" w:customStyle="1" w:styleId="ObjetducommentaireCar">
    <w:name w:val="Objet du commentaire Car"/>
    <w:basedOn w:val="CommentaireCar"/>
    <w:rPr>
      <w:rFonts w:ascii="Times New Roman" w:eastAsia="Arial Unicode MS" w:hAnsi="Times New Roman" w:cs="Times New Roman"/>
      <w:b/>
      <w:bCs/>
      <w:sz w:val="20"/>
      <w:szCs w:val="20"/>
    </w:rPr>
  </w:style>
  <w:style w:type="paragraph" w:styleId="Rvision">
    <w:name w:val="Revision"/>
    <w:pPr>
      <w:suppressAutoHyphens/>
    </w:pPr>
    <w:rPr>
      <w:rFonts w:ascii="Times New Roman" w:eastAsia="Arial Unicode MS" w:hAnsi="Times New Roman"/>
      <w:sz w:val="24"/>
      <w:szCs w:val="24"/>
    </w:rPr>
  </w:style>
  <w:style w:type="numbering" w:customStyle="1" w:styleId="Style1import">
    <w:name w:val="Style 1 importé"/>
    <w:basedOn w:val="Aucuneliste"/>
    <w:pPr>
      <w:numPr>
        <w:numId w:val="1"/>
      </w:numPr>
    </w:pPr>
  </w:style>
  <w:style w:type="numbering" w:customStyle="1" w:styleId="Style2import">
    <w:name w:val="Style 2 importé"/>
    <w:basedOn w:val="Aucuneliste"/>
    <w:pPr>
      <w:numPr>
        <w:numId w:val="2"/>
      </w:numPr>
    </w:pPr>
  </w:style>
  <w:style w:type="numbering" w:customStyle="1" w:styleId="Style4import">
    <w:name w:val="Style 4 importé"/>
    <w:basedOn w:val="Aucuneliste"/>
    <w:pPr>
      <w:numPr>
        <w:numId w:val="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718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92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4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733</Words>
  <Characters>4037</Characters>
  <Application>Microsoft Office Word</Application>
  <DocSecurity>0</DocSecurity>
  <Lines>33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Utilisateur</dc:creator>
  <cp:lastModifiedBy>Lauriane LE FLOHIC</cp:lastModifiedBy>
  <cp:revision>2</cp:revision>
  <cp:lastPrinted>2025-03-04T13:30:00Z</cp:lastPrinted>
  <dcterms:created xsi:type="dcterms:W3CDTF">2026-04-03T13:42:00Z</dcterms:created>
  <dcterms:modified xsi:type="dcterms:W3CDTF">2026-04-03T13:42:00Z</dcterms:modified>
</cp:coreProperties>
</file>