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ED62F" w14:textId="77777777" w:rsidR="001B0BC6" w:rsidRDefault="001B0BC6" w:rsidP="001B0BC6">
      <w:pPr>
        <w:jc w:val="center"/>
        <w:rPr>
          <w:b/>
          <w:sz w:val="8"/>
          <w:szCs w:val="8"/>
        </w:rPr>
      </w:pPr>
      <w:r>
        <w:rPr>
          <w:b/>
          <w:noProof/>
          <w:sz w:val="8"/>
          <w:szCs w:val="8"/>
          <w:lang w:eastAsia="fr-FR"/>
        </w:rPr>
        <w:drawing>
          <wp:anchor distT="0" distB="0" distL="114300" distR="114300" simplePos="0" relativeHeight="251658240" behindDoc="1" locked="0" layoutInCell="1" allowOverlap="1" wp14:anchorId="4BCA7E55" wp14:editId="4D0A234E">
            <wp:simplePos x="0" y="0"/>
            <wp:positionH relativeFrom="page">
              <wp:align>left</wp:align>
            </wp:positionH>
            <wp:positionV relativeFrom="paragraph">
              <wp:posOffset>-530225</wp:posOffset>
            </wp:positionV>
            <wp:extent cx="3674110" cy="6645910"/>
            <wp:effectExtent l="0" t="0" r="2540" b="2540"/>
            <wp:wrapNone/>
            <wp:docPr id="2" name="Image 2" descr="Une image contenant texte, capture d’écran,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capture d’écran, Police, conception&#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74110" cy="6645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0BAEE7" w14:textId="77777777" w:rsidR="00E01EB9" w:rsidRDefault="00E01EB9" w:rsidP="001B0BC6">
      <w:pPr>
        <w:jc w:val="center"/>
        <w:rPr>
          <w:b/>
          <w:sz w:val="32"/>
          <w:szCs w:val="32"/>
        </w:rPr>
      </w:pPr>
    </w:p>
    <w:p w14:paraId="4B41A810" w14:textId="77777777" w:rsidR="00945E30" w:rsidRDefault="00945E30" w:rsidP="001B0BC6">
      <w:pPr>
        <w:jc w:val="center"/>
        <w:rPr>
          <w:b/>
          <w:sz w:val="32"/>
          <w:szCs w:val="32"/>
        </w:rPr>
      </w:pPr>
    </w:p>
    <w:p w14:paraId="30D946FA" w14:textId="77777777" w:rsidR="00945E30" w:rsidRDefault="00945E30" w:rsidP="001B0BC6">
      <w:pPr>
        <w:jc w:val="center"/>
        <w:rPr>
          <w:b/>
          <w:sz w:val="32"/>
          <w:szCs w:val="32"/>
        </w:rPr>
      </w:pPr>
    </w:p>
    <w:p w14:paraId="1A84C482" w14:textId="77777777" w:rsidR="001B0BC6" w:rsidRDefault="001B0BC6" w:rsidP="001B0BC6">
      <w:pPr>
        <w:pBdr>
          <w:top w:val="single" w:sz="4" w:space="1" w:color="auto"/>
          <w:left w:val="single" w:sz="4" w:space="4" w:color="auto"/>
          <w:bottom w:val="single" w:sz="4" w:space="1" w:color="auto"/>
          <w:right w:val="single" w:sz="4" w:space="4" w:color="auto"/>
        </w:pBdr>
        <w:jc w:val="center"/>
        <w:rPr>
          <w:b/>
          <w:sz w:val="32"/>
          <w:szCs w:val="32"/>
        </w:rPr>
      </w:pPr>
      <w:r w:rsidRPr="001B0BC6">
        <w:rPr>
          <w:b/>
          <w:sz w:val="32"/>
          <w:szCs w:val="32"/>
        </w:rPr>
        <w:t>ACCORD RELATIF A L’AMENAGEMENT DU TEMPS DE TRAVAIL</w:t>
      </w:r>
      <w:r>
        <w:rPr>
          <w:b/>
          <w:sz w:val="32"/>
          <w:szCs w:val="32"/>
        </w:rPr>
        <w:t xml:space="preserve"> </w:t>
      </w:r>
    </w:p>
    <w:p w14:paraId="727360FA" w14:textId="77777777" w:rsidR="001B0BC6" w:rsidRPr="001B0BC6" w:rsidRDefault="001B0BC6" w:rsidP="001B0BC6">
      <w:pPr>
        <w:pBdr>
          <w:top w:val="single" w:sz="4" w:space="1" w:color="auto"/>
          <w:left w:val="single" w:sz="4" w:space="4" w:color="auto"/>
          <w:bottom w:val="single" w:sz="4" w:space="1" w:color="auto"/>
          <w:right w:val="single" w:sz="4" w:space="4" w:color="auto"/>
        </w:pBdr>
        <w:jc w:val="center"/>
        <w:rPr>
          <w:b/>
          <w:sz w:val="32"/>
          <w:szCs w:val="32"/>
        </w:rPr>
      </w:pPr>
      <w:r w:rsidRPr="001B0BC6">
        <w:rPr>
          <w:b/>
          <w:sz w:val="32"/>
          <w:szCs w:val="32"/>
        </w:rPr>
        <w:t xml:space="preserve">POUR LE PERSONNEL </w:t>
      </w:r>
      <w:r w:rsidR="0000585F">
        <w:rPr>
          <w:b/>
          <w:sz w:val="32"/>
          <w:szCs w:val="32"/>
        </w:rPr>
        <w:t>DIT « ADMINISTRATIF »</w:t>
      </w:r>
    </w:p>
    <w:p w14:paraId="4F5C4809" w14:textId="77777777" w:rsidR="00F374F0" w:rsidRDefault="00F374F0" w:rsidP="00F374F0">
      <w:pPr>
        <w:rPr>
          <w:sz w:val="8"/>
          <w:szCs w:val="8"/>
        </w:rPr>
      </w:pPr>
    </w:p>
    <w:p w14:paraId="22446CCB" w14:textId="77777777" w:rsidR="00F374F0" w:rsidRPr="00AE298B" w:rsidRDefault="00F374F0" w:rsidP="009E1DD7">
      <w:pPr>
        <w:pStyle w:val="Titre3"/>
        <w:rPr>
          <w:rFonts w:asciiTheme="minorHAnsi" w:hAnsiTheme="minorHAnsi" w:cstheme="minorHAnsi"/>
          <w:b w:val="0"/>
          <w:bCs w:val="0"/>
          <w:color w:val="auto"/>
          <w:sz w:val="22"/>
          <w:szCs w:val="22"/>
          <w:lang w:eastAsia="es-ES"/>
        </w:rPr>
      </w:pPr>
      <w:r w:rsidRPr="00AE298B">
        <w:rPr>
          <w:rFonts w:asciiTheme="minorHAnsi" w:hAnsiTheme="minorHAnsi" w:cstheme="minorHAnsi"/>
          <w:b w:val="0"/>
          <w:bCs w:val="0"/>
          <w:color w:val="auto"/>
          <w:sz w:val="22"/>
          <w:szCs w:val="22"/>
          <w:lang w:eastAsia="es-ES"/>
        </w:rPr>
        <w:t>Entre</w:t>
      </w:r>
    </w:p>
    <w:p w14:paraId="360E7453" w14:textId="77777777" w:rsidR="00F374F0" w:rsidRPr="00AE298B" w:rsidRDefault="00F374F0" w:rsidP="009E1DD7">
      <w:pPr>
        <w:jc w:val="both"/>
        <w:rPr>
          <w:rFonts w:eastAsia="Times New Roman" w:cstheme="minorHAnsi"/>
          <w:b/>
          <w:lang w:eastAsia="es-ES"/>
        </w:rPr>
      </w:pPr>
    </w:p>
    <w:p w14:paraId="6391600E" w14:textId="77777777" w:rsidR="00F374F0" w:rsidRPr="00AE298B" w:rsidRDefault="00E01EB9" w:rsidP="009E1DD7">
      <w:pPr>
        <w:pStyle w:val="Titre2"/>
        <w:rPr>
          <w:rFonts w:asciiTheme="minorHAnsi" w:hAnsiTheme="minorHAnsi" w:cstheme="minorHAnsi"/>
          <w:sz w:val="22"/>
          <w:szCs w:val="22"/>
          <w:lang w:eastAsia="es-ES"/>
        </w:rPr>
      </w:pPr>
      <w:r w:rsidRPr="00AE298B">
        <w:rPr>
          <w:rFonts w:asciiTheme="minorHAnsi" w:hAnsiTheme="minorHAnsi" w:cstheme="minorHAnsi"/>
          <w:sz w:val="22"/>
          <w:szCs w:val="22"/>
          <w:lang w:eastAsia="es-ES"/>
        </w:rPr>
        <w:t>La S</w:t>
      </w:r>
      <w:r w:rsidR="00F374F0" w:rsidRPr="00AE298B">
        <w:rPr>
          <w:rFonts w:asciiTheme="minorHAnsi" w:hAnsiTheme="minorHAnsi" w:cstheme="minorHAnsi"/>
          <w:sz w:val="22"/>
          <w:szCs w:val="22"/>
          <w:lang w:eastAsia="es-ES"/>
        </w:rPr>
        <w:t xml:space="preserve">ociété EVENO SAS, dont le siège social est situé à ZI du </w:t>
      </w:r>
      <w:proofErr w:type="spellStart"/>
      <w:r w:rsidR="00F374F0" w:rsidRPr="00AE298B">
        <w:rPr>
          <w:rFonts w:asciiTheme="minorHAnsi" w:hAnsiTheme="minorHAnsi" w:cstheme="minorHAnsi"/>
          <w:sz w:val="22"/>
          <w:szCs w:val="22"/>
          <w:lang w:eastAsia="es-ES"/>
        </w:rPr>
        <w:t>Gaillec</w:t>
      </w:r>
      <w:proofErr w:type="spellEnd"/>
      <w:r w:rsidR="00F374F0" w:rsidRPr="00AE298B">
        <w:rPr>
          <w:rFonts w:asciiTheme="minorHAnsi" w:hAnsiTheme="minorHAnsi" w:cstheme="minorHAnsi"/>
          <w:sz w:val="22"/>
          <w:szCs w:val="22"/>
          <w:lang w:eastAsia="es-ES"/>
        </w:rPr>
        <w:t xml:space="preserve"> 56276 PLOEMEUR CEDEX</w:t>
      </w:r>
    </w:p>
    <w:p w14:paraId="5B1ED300" w14:textId="77777777" w:rsidR="00F374F0" w:rsidRPr="00AE298B" w:rsidRDefault="00F374F0" w:rsidP="009E1DD7">
      <w:pPr>
        <w:pStyle w:val="Titre6"/>
        <w:jc w:val="both"/>
        <w:rPr>
          <w:rFonts w:asciiTheme="minorHAnsi" w:hAnsiTheme="minorHAnsi" w:cstheme="minorHAnsi"/>
          <w:sz w:val="22"/>
          <w:szCs w:val="22"/>
          <w:lang w:eastAsia="es-ES"/>
        </w:rPr>
      </w:pPr>
      <w:r w:rsidRPr="00AE298B">
        <w:rPr>
          <w:rFonts w:asciiTheme="minorHAnsi" w:hAnsiTheme="minorHAnsi" w:cstheme="minorHAnsi"/>
          <w:sz w:val="22"/>
          <w:szCs w:val="22"/>
          <w:lang w:eastAsia="es-ES"/>
        </w:rPr>
        <w:t>Immatriculée au Registre du Commerce et des Sociétés sous le numéro : RC 73 B 191</w:t>
      </w:r>
    </w:p>
    <w:p w14:paraId="48917FA4" w14:textId="77777777" w:rsidR="00F374F0" w:rsidRPr="00AE298B" w:rsidRDefault="00F374F0" w:rsidP="009E1DD7">
      <w:pPr>
        <w:pStyle w:val="Titre6"/>
        <w:jc w:val="both"/>
        <w:rPr>
          <w:rFonts w:asciiTheme="minorHAnsi" w:hAnsiTheme="minorHAnsi" w:cstheme="minorHAnsi"/>
          <w:sz w:val="22"/>
          <w:szCs w:val="22"/>
          <w:lang w:eastAsia="es-ES"/>
        </w:rPr>
      </w:pPr>
      <w:r w:rsidRPr="00AE298B">
        <w:rPr>
          <w:rFonts w:asciiTheme="minorHAnsi" w:hAnsiTheme="minorHAnsi" w:cstheme="minorHAnsi"/>
          <w:sz w:val="22"/>
          <w:szCs w:val="22"/>
          <w:lang w:eastAsia="es-ES"/>
        </w:rPr>
        <w:t>Code APE  2512 Z    SIRET 300 030 780 00047</w:t>
      </w:r>
    </w:p>
    <w:p w14:paraId="10DA8BDA" w14:textId="1F400271" w:rsidR="00F374F0" w:rsidRPr="00AE298B" w:rsidRDefault="00F374F0" w:rsidP="009E1DD7">
      <w:pPr>
        <w:jc w:val="both"/>
        <w:rPr>
          <w:rFonts w:eastAsia="Times New Roman" w:cstheme="minorHAnsi"/>
          <w:lang w:eastAsia="es-ES"/>
        </w:rPr>
      </w:pPr>
      <w:r w:rsidRPr="00AE298B">
        <w:rPr>
          <w:rFonts w:eastAsia="Times New Roman" w:cstheme="minorHAnsi"/>
          <w:lang w:eastAsia="es-ES"/>
        </w:rPr>
        <w:t xml:space="preserve">Agissant par l'intermédiaire de son représentant légal Monsieur </w:t>
      </w:r>
      <w:r w:rsidR="009B0723">
        <w:rPr>
          <w:rFonts w:eastAsia="Times New Roman" w:cstheme="minorHAnsi"/>
          <w:lang w:eastAsia="es-ES"/>
        </w:rPr>
        <w:t>XXXX</w:t>
      </w:r>
      <w:r w:rsidR="00C2794F">
        <w:rPr>
          <w:rFonts w:eastAsia="Times New Roman" w:cstheme="minorHAnsi"/>
          <w:lang w:eastAsia="es-ES"/>
        </w:rPr>
        <w:t>, Directeur Général Délégué,</w:t>
      </w:r>
    </w:p>
    <w:p w14:paraId="2B33D26F" w14:textId="77777777" w:rsidR="00E01EB9" w:rsidRPr="00AE298B" w:rsidRDefault="0062460E" w:rsidP="0062460E">
      <w:pPr>
        <w:tabs>
          <w:tab w:val="left" w:pos="5384"/>
        </w:tabs>
        <w:jc w:val="both"/>
        <w:rPr>
          <w:rFonts w:eastAsia="Times New Roman" w:cstheme="minorHAnsi"/>
          <w:lang w:eastAsia="es-ES"/>
        </w:rPr>
      </w:pPr>
      <w:r w:rsidRPr="00AE298B">
        <w:rPr>
          <w:rFonts w:eastAsia="Times New Roman" w:cstheme="minorHAnsi"/>
          <w:lang w:eastAsia="es-ES"/>
        </w:rPr>
        <w:tab/>
      </w:r>
    </w:p>
    <w:p w14:paraId="7E1CB48D" w14:textId="77777777" w:rsidR="00F374F0" w:rsidRPr="00AE298B" w:rsidRDefault="00F374F0" w:rsidP="009E1DD7">
      <w:pPr>
        <w:jc w:val="both"/>
        <w:rPr>
          <w:rFonts w:eastAsia="Times New Roman" w:cstheme="minorHAnsi"/>
          <w:lang w:eastAsia="es-ES"/>
        </w:rPr>
      </w:pPr>
      <w:r w:rsidRPr="00AE298B">
        <w:rPr>
          <w:rFonts w:eastAsia="Times New Roman" w:cstheme="minorHAnsi"/>
          <w:lang w:eastAsia="es-ES"/>
        </w:rPr>
        <w:t>D'une part,</w:t>
      </w:r>
    </w:p>
    <w:p w14:paraId="2E478953" w14:textId="77777777" w:rsidR="00E01EB9" w:rsidRPr="00AE298B" w:rsidRDefault="00E01EB9" w:rsidP="009E1DD7">
      <w:pPr>
        <w:pStyle w:val="Titre3"/>
        <w:rPr>
          <w:rFonts w:asciiTheme="minorHAnsi" w:hAnsiTheme="minorHAnsi" w:cstheme="minorHAnsi"/>
          <w:b w:val="0"/>
          <w:bCs w:val="0"/>
          <w:color w:val="auto"/>
          <w:sz w:val="22"/>
          <w:szCs w:val="22"/>
          <w:lang w:eastAsia="es-ES"/>
        </w:rPr>
      </w:pPr>
    </w:p>
    <w:p w14:paraId="096BF1A0" w14:textId="77777777" w:rsidR="00750E74" w:rsidRPr="00AE298B" w:rsidRDefault="00750E74" w:rsidP="009E1DD7">
      <w:pPr>
        <w:pStyle w:val="Titre3"/>
        <w:rPr>
          <w:rFonts w:asciiTheme="minorHAnsi" w:hAnsiTheme="minorHAnsi" w:cstheme="minorHAnsi"/>
          <w:b w:val="0"/>
          <w:bCs w:val="0"/>
          <w:color w:val="auto"/>
          <w:sz w:val="22"/>
          <w:szCs w:val="22"/>
          <w:lang w:eastAsia="es-ES"/>
        </w:rPr>
      </w:pPr>
    </w:p>
    <w:p w14:paraId="0D212AA5" w14:textId="77777777" w:rsidR="00F374F0" w:rsidRPr="00AE298B" w:rsidRDefault="00E01EB9" w:rsidP="009E1DD7">
      <w:pPr>
        <w:pStyle w:val="Titre3"/>
        <w:rPr>
          <w:rFonts w:asciiTheme="minorHAnsi" w:hAnsiTheme="minorHAnsi" w:cstheme="minorHAnsi"/>
          <w:b w:val="0"/>
          <w:bCs w:val="0"/>
          <w:color w:val="auto"/>
          <w:sz w:val="22"/>
          <w:szCs w:val="22"/>
          <w:lang w:eastAsia="es-ES"/>
        </w:rPr>
      </w:pPr>
      <w:r w:rsidRPr="00AE298B">
        <w:rPr>
          <w:rFonts w:asciiTheme="minorHAnsi" w:hAnsiTheme="minorHAnsi" w:cstheme="minorHAnsi"/>
          <w:b w:val="0"/>
          <w:bCs w:val="0"/>
          <w:color w:val="auto"/>
          <w:sz w:val="22"/>
          <w:szCs w:val="22"/>
          <w:lang w:eastAsia="es-ES"/>
        </w:rPr>
        <w:t>ET</w:t>
      </w:r>
    </w:p>
    <w:p w14:paraId="4C6DB32A" w14:textId="77777777" w:rsidR="00F374F0" w:rsidRPr="00AE298B" w:rsidRDefault="00F374F0" w:rsidP="009E1DD7">
      <w:pPr>
        <w:jc w:val="both"/>
      </w:pPr>
    </w:p>
    <w:p w14:paraId="277F2714" w14:textId="77777777" w:rsidR="00F374F0" w:rsidRPr="00AE298B" w:rsidRDefault="00F374F0" w:rsidP="009E1DD7">
      <w:pPr>
        <w:pStyle w:val="Sansinterligne"/>
        <w:jc w:val="both"/>
        <w:rPr>
          <w:rFonts w:asciiTheme="minorHAnsi" w:hAnsiTheme="minorHAnsi" w:cstheme="minorHAnsi"/>
          <w:sz w:val="22"/>
          <w:szCs w:val="22"/>
        </w:rPr>
      </w:pPr>
      <w:r w:rsidRPr="00AE298B">
        <w:rPr>
          <w:rFonts w:asciiTheme="minorHAnsi" w:hAnsiTheme="minorHAnsi" w:cstheme="minorHAnsi"/>
          <w:sz w:val="22"/>
          <w:szCs w:val="22"/>
        </w:rPr>
        <w:t>Les organisations syndicales représentatives ci-dessous désignées :</w:t>
      </w:r>
    </w:p>
    <w:p w14:paraId="540AF56B" w14:textId="77777777" w:rsidR="00E01EB9" w:rsidRPr="00AE298B" w:rsidRDefault="00E01EB9" w:rsidP="009E1DD7">
      <w:pPr>
        <w:pStyle w:val="Sansinterligne"/>
        <w:jc w:val="both"/>
        <w:rPr>
          <w:rFonts w:asciiTheme="minorHAnsi" w:hAnsiTheme="minorHAnsi" w:cstheme="minorHAnsi"/>
          <w:sz w:val="22"/>
          <w:szCs w:val="22"/>
        </w:rPr>
      </w:pPr>
    </w:p>
    <w:p w14:paraId="4375EAD4" w14:textId="3415BB9C" w:rsidR="00F374F0" w:rsidRPr="00AE298B" w:rsidRDefault="00F374F0" w:rsidP="009E1DD7">
      <w:pPr>
        <w:pStyle w:val="Sansinterligne"/>
        <w:jc w:val="both"/>
        <w:rPr>
          <w:rFonts w:asciiTheme="minorHAnsi" w:hAnsiTheme="minorHAnsi" w:cstheme="minorHAnsi"/>
          <w:sz w:val="22"/>
          <w:szCs w:val="22"/>
        </w:rPr>
      </w:pPr>
      <w:r w:rsidRPr="00AE298B">
        <w:rPr>
          <w:rFonts w:asciiTheme="minorHAnsi" w:hAnsiTheme="minorHAnsi" w:cstheme="minorHAnsi"/>
          <w:sz w:val="22"/>
          <w:szCs w:val="22"/>
        </w:rPr>
        <w:t xml:space="preserve">• La C.F.D.T (Confédération Française Démocratique du Travail) représentée par </w:t>
      </w:r>
      <w:r w:rsidR="00E01EB9" w:rsidRPr="00AE298B">
        <w:rPr>
          <w:rFonts w:asciiTheme="minorHAnsi" w:hAnsiTheme="minorHAnsi" w:cstheme="minorHAnsi"/>
          <w:sz w:val="22"/>
          <w:szCs w:val="22"/>
        </w:rPr>
        <w:t xml:space="preserve">Monsieur </w:t>
      </w:r>
      <w:r w:rsidR="009B0723">
        <w:rPr>
          <w:rFonts w:asciiTheme="minorHAnsi" w:hAnsiTheme="minorHAnsi" w:cstheme="minorHAnsi"/>
          <w:sz w:val="22"/>
          <w:szCs w:val="22"/>
        </w:rPr>
        <w:t>XXX</w:t>
      </w:r>
      <w:r w:rsidR="00E01EB9" w:rsidRPr="00AE298B">
        <w:rPr>
          <w:rFonts w:asciiTheme="minorHAnsi" w:hAnsiTheme="minorHAnsi" w:cstheme="minorHAnsi"/>
          <w:sz w:val="22"/>
          <w:szCs w:val="22"/>
        </w:rPr>
        <w:t xml:space="preserve"> </w:t>
      </w:r>
      <w:r w:rsidRPr="00AE298B">
        <w:rPr>
          <w:rFonts w:asciiTheme="minorHAnsi" w:hAnsiTheme="minorHAnsi" w:cstheme="minorHAnsi"/>
          <w:sz w:val="22"/>
          <w:szCs w:val="22"/>
        </w:rPr>
        <w:t xml:space="preserve">Délégué Syndical </w:t>
      </w:r>
      <w:r w:rsidR="009F0207" w:rsidRPr="00AE298B">
        <w:rPr>
          <w:rFonts w:asciiTheme="minorHAnsi" w:hAnsiTheme="minorHAnsi" w:cstheme="minorHAnsi"/>
          <w:sz w:val="22"/>
          <w:szCs w:val="22"/>
        </w:rPr>
        <w:t>dûment habilité,</w:t>
      </w:r>
    </w:p>
    <w:p w14:paraId="1DBEA281" w14:textId="77777777" w:rsidR="00E01EB9" w:rsidRPr="00AE298B" w:rsidRDefault="00E01EB9" w:rsidP="009E1DD7">
      <w:pPr>
        <w:jc w:val="both"/>
        <w:rPr>
          <w:rFonts w:eastAsia="Times New Roman" w:cstheme="minorHAnsi"/>
          <w:lang w:eastAsia="es-ES"/>
        </w:rPr>
      </w:pPr>
    </w:p>
    <w:p w14:paraId="356D0063" w14:textId="77777777" w:rsidR="00F374F0" w:rsidRPr="00AE298B" w:rsidRDefault="00E01EB9" w:rsidP="009E1DD7">
      <w:pPr>
        <w:jc w:val="both"/>
        <w:rPr>
          <w:rFonts w:eastAsia="Times New Roman" w:cstheme="minorHAnsi"/>
          <w:lang w:eastAsia="es-ES"/>
        </w:rPr>
      </w:pPr>
      <w:r w:rsidRPr="00AE298B">
        <w:rPr>
          <w:rFonts w:eastAsia="Times New Roman" w:cstheme="minorHAnsi"/>
          <w:lang w:eastAsia="es-ES"/>
        </w:rPr>
        <w:t>D’autre part,</w:t>
      </w:r>
    </w:p>
    <w:p w14:paraId="31B4A16B" w14:textId="77777777" w:rsidR="00C2794F" w:rsidRDefault="00C2794F" w:rsidP="009E1DD7">
      <w:pPr>
        <w:pStyle w:val="Sansinterligne"/>
        <w:jc w:val="both"/>
        <w:rPr>
          <w:rFonts w:asciiTheme="minorHAnsi" w:eastAsiaTheme="minorHAnsi" w:hAnsiTheme="minorHAnsi" w:cstheme="minorHAnsi"/>
          <w:b/>
          <w:sz w:val="22"/>
          <w:szCs w:val="22"/>
          <w:lang w:eastAsia="en-US"/>
        </w:rPr>
      </w:pPr>
    </w:p>
    <w:p w14:paraId="79A15C56" w14:textId="77777777" w:rsidR="00F374F0" w:rsidRPr="00AE298B" w:rsidRDefault="00F374F0" w:rsidP="009E1DD7">
      <w:pPr>
        <w:pStyle w:val="Sansinterligne"/>
        <w:jc w:val="both"/>
        <w:rPr>
          <w:rFonts w:asciiTheme="minorHAnsi" w:hAnsiTheme="minorHAnsi" w:cstheme="minorHAnsi"/>
          <w:sz w:val="22"/>
          <w:szCs w:val="22"/>
        </w:rPr>
      </w:pPr>
      <w:r w:rsidRPr="00AE298B">
        <w:rPr>
          <w:rFonts w:asciiTheme="minorHAnsi" w:hAnsiTheme="minorHAnsi" w:cstheme="minorHAnsi"/>
          <w:sz w:val="22"/>
          <w:szCs w:val="22"/>
        </w:rPr>
        <w:t>Il a été convenu ce qui suit :</w:t>
      </w:r>
    </w:p>
    <w:p w14:paraId="3E60409C" w14:textId="77777777" w:rsidR="00E01EB9" w:rsidRPr="00AE298B" w:rsidRDefault="00E01EB9" w:rsidP="009E1DD7">
      <w:pPr>
        <w:pStyle w:val="Sansinterligne"/>
        <w:jc w:val="both"/>
        <w:rPr>
          <w:rFonts w:asciiTheme="minorHAnsi" w:hAnsiTheme="minorHAnsi" w:cstheme="minorHAnsi"/>
          <w:sz w:val="22"/>
          <w:szCs w:val="22"/>
        </w:rPr>
      </w:pPr>
    </w:p>
    <w:p w14:paraId="0D9B73C5" w14:textId="77777777" w:rsidR="00C2794F" w:rsidRDefault="00C2794F" w:rsidP="009E1DD7">
      <w:pPr>
        <w:spacing w:after="0" w:line="240" w:lineRule="auto"/>
        <w:jc w:val="both"/>
        <w:rPr>
          <w:rFonts w:cstheme="minorHAnsi"/>
          <w:b/>
          <w:bCs/>
        </w:rPr>
      </w:pPr>
    </w:p>
    <w:p w14:paraId="1FB510E7" w14:textId="77777777" w:rsidR="00E01EB9" w:rsidRDefault="00E01EB9" w:rsidP="009E1DD7">
      <w:pPr>
        <w:spacing w:after="0" w:line="240" w:lineRule="auto"/>
        <w:jc w:val="both"/>
        <w:rPr>
          <w:rFonts w:cstheme="minorHAnsi"/>
        </w:rPr>
      </w:pPr>
      <w:r w:rsidRPr="00AE298B">
        <w:rPr>
          <w:rFonts w:cstheme="minorHAnsi"/>
          <w:b/>
          <w:bCs/>
        </w:rPr>
        <w:t>Préambule :</w:t>
      </w:r>
      <w:r w:rsidRPr="00AE298B">
        <w:rPr>
          <w:rFonts w:cstheme="minorHAnsi"/>
        </w:rPr>
        <w:t xml:space="preserve"> </w:t>
      </w:r>
    </w:p>
    <w:p w14:paraId="00563A93" w14:textId="77777777" w:rsidR="0000585F" w:rsidRDefault="0000585F" w:rsidP="009E1DD7">
      <w:pPr>
        <w:spacing w:after="0" w:line="240" w:lineRule="auto"/>
        <w:jc w:val="both"/>
        <w:rPr>
          <w:rFonts w:cstheme="minorHAnsi"/>
        </w:rPr>
      </w:pPr>
    </w:p>
    <w:p w14:paraId="0711C5EA" w14:textId="77777777" w:rsidR="008E28FF" w:rsidRDefault="008A051C" w:rsidP="009E1DD7">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Les parties conviennent que l’organisation du temps de travail actuelle pour </w:t>
      </w:r>
      <w:r w:rsidR="0000585F">
        <w:rPr>
          <w:rFonts w:eastAsia="Times New Roman" w:cstheme="minorHAnsi"/>
          <w:lang w:eastAsia="es-ES"/>
        </w:rPr>
        <w:t>le personnel dit « administratif »</w:t>
      </w:r>
      <w:r>
        <w:rPr>
          <w:rFonts w:eastAsia="Times New Roman" w:cstheme="minorHAnsi"/>
          <w:lang w:eastAsia="es-ES"/>
        </w:rPr>
        <w:t xml:space="preserve"> doit être revue</w:t>
      </w:r>
      <w:r w:rsidR="00933096">
        <w:rPr>
          <w:rFonts w:eastAsia="Times New Roman" w:cstheme="minorHAnsi"/>
          <w:lang w:eastAsia="es-ES"/>
        </w:rPr>
        <w:t>.</w:t>
      </w:r>
      <w:r>
        <w:rPr>
          <w:rFonts w:eastAsia="Times New Roman" w:cstheme="minorHAnsi"/>
          <w:lang w:eastAsia="es-ES"/>
        </w:rPr>
        <w:t xml:space="preserve"> </w:t>
      </w:r>
    </w:p>
    <w:p w14:paraId="4FE25170" w14:textId="77777777" w:rsidR="008E28FF" w:rsidRPr="00AE298B" w:rsidRDefault="008E28FF" w:rsidP="009E1DD7">
      <w:pPr>
        <w:autoSpaceDE w:val="0"/>
        <w:autoSpaceDN w:val="0"/>
        <w:adjustRightInd w:val="0"/>
        <w:spacing w:after="0" w:line="240" w:lineRule="auto"/>
        <w:jc w:val="both"/>
        <w:rPr>
          <w:rFonts w:eastAsia="Times New Roman" w:cstheme="minorHAnsi"/>
          <w:lang w:eastAsia="es-ES"/>
        </w:rPr>
      </w:pPr>
    </w:p>
    <w:p w14:paraId="385B1D14" w14:textId="77777777" w:rsidR="00E526AC" w:rsidRPr="00AE298B" w:rsidRDefault="008E28FF" w:rsidP="00E526AC">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L’objectif des parties est de définir le plus concrètement</w:t>
      </w:r>
      <w:r w:rsidR="00E526AC" w:rsidRPr="00AE298B">
        <w:rPr>
          <w:rFonts w:eastAsia="Times New Roman" w:cstheme="minorHAnsi"/>
          <w:lang w:eastAsia="es-ES"/>
        </w:rPr>
        <w:t xml:space="preserve"> possible</w:t>
      </w:r>
      <w:r w:rsidRPr="00AE298B">
        <w:rPr>
          <w:rFonts w:eastAsia="Times New Roman" w:cstheme="minorHAnsi"/>
          <w:lang w:eastAsia="es-ES"/>
        </w:rPr>
        <w:t>, au sein des services c</w:t>
      </w:r>
      <w:r w:rsidR="008A051C">
        <w:rPr>
          <w:rFonts w:eastAsia="Times New Roman" w:cstheme="minorHAnsi"/>
          <w:lang w:eastAsia="es-ES"/>
        </w:rPr>
        <w:t>oncernés par le présent accord, une organisation du temps de travail cohérente permettant de</w:t>
      </w:r>
      <w:r w:rsidRPr="00AE298B">
        <w:rPr>
          <w:rFonts w:eastAsia="Times New Roman" w:cstheme="minorHAnsi"/>
          <w:lang w:eastAsia="es-ES"/>
        </w:rPr>
        <w:t xml:space="preserve"> concilier d’une part la performance de l’entreprise et d’autre part, </w:t>
      </w:r>
      <w:r w:rsidR="00E526AC" w:rsidRPr="00AE298B">
        <w:rPr>
          <w:rFonts w:eastAsia="Times New Roman" w:cstheme="minorHAnsi"/>
          <w:lang w:eastAsia="es-ES"/>
        </w:rPr>
        <w:t xml:space="preserve">la préservation des conditions de travail des salariés et en particulier les actions visant à favoriser l’équilibre entre leur vie professionnelle et leur vie personnelle. </w:t>
      </w:r>
    </w:p>
    <w:p w14:paraId="1A776C4C" w14:textId="77777777" w:rsidR="008A051C" w:rsidRPr="00B96BB6" w:rsidRDefault="008A051C" w:rsidP="00AE298B">
      <w:pPr>
        <w:pStyle w:val="Default"/>
        <w:jc w:val="both"/>
        <w:rPr>
          <w:rFonts w:asciiTheme="minorHAnsi" w:eastAsia="Times New Roman" w:hAnsiTheme="minorHAnsi" w:cstheme="minorHAnsi"/>
          <w:color w:val="auto"/>
          <w:sz w:val="22"/>
          <w:szCs w:val="22"/>
          <w:lang w:eastAsia="es-ES"/>
        </w:rPr>
      </w:pPr>
    </w:p>
    <w:p w14:paraId="728265E4" w14:textId="77777777" w:rsidR="00E526AC" w:rsidRPr="00AE298B" w:rsidRDefault="00E526AC" w:rsidP="00E526AC">
      <w:pPr>
        <w:autoSpaceDE w:val="0"/>
        <w:autoSpaceDN w:val="0"/>
        <w:adjustRightInd w:val="0"/>
        <w:spacing w:after="0" w:line="240" w:lineRule="auto"/>
        <w:jc w:val="both"/>
        <w:rPr>
          <w:rFonts w:eastAsia="Times New Roman" w:cstheme="minorHAnsi"/>
          <w:lang w:eastAsia="es-ES"/>
        </w:rPr>
      </w:pPr>
      <w:r w:rsidRPr="00B96BB6">
        <w:rPr>
          <w:rFonts w:eastAsia="Times New Roman" w:cstheme="minorHAnsi"/>
          <w:lang w:eastAsia="es-ES"/>
        </w:rPr>
        <w:t>Afin de faciliter la lisibilité des normes applicables dans l’entreprise, le présent accord se substitue de plein droit à toutes les dispositions collectives antérieures ayant le même objet ou le même but, que ces dispositions trouvent leur source dans un accord collectif, un usage ou un engagement unilatéral de l’employeur.</w:t>
      </w:r>
    </w:p>
    <w:p w14:paraId="0F8BC435" w14:textId="77777777" w:rsidR="00E526AC" w:rsidRDefault="00E526AC" w:rsidP="00E526AC">
      <w:pPr>
        <w:autoSpaceDE w:val="0"/>
        <w:autoSpaceDN w:val="0"/>
        <w:adjustRightInd w:val="0"/>
        <w:spacing w:after="0" w:line="240" w:lineRule="auto"/>
        <w:jc w:val="both"/>
        <w:rPr>
          <w:rFonts w:eastAsia="Times New Roman" w:cstheme="minorHAnsi"/>
          <w:lang w:eastAsia="es-ES"/>
        </w:rPr>
      </w:pPr>
    </w:p>
    <w:p w14:paraId="7FF2D9C6" w14:textId="77777777" w:rsidR="00945E30" w:rsidRDefault="00945E30" w:rsidP="009E1DD7">
      <w:pPr>
        <w:autoSpaceDE w:val="0"/>
        <w:autoSpaceDN w:val="0"/>
        <w:adjustRightInd w:val="0"/>
        <w:spacing w:after="0" w:line="240" w:lineRule="auto"/>
        <w:jc w:val="both"/>
        <w:rPr>
          <w:rFonts w:eastAsia="Times New Roman" w:cstheme="minorHAnsi"/>
          <w:b/>
          <w:color w:val="C00000"/>
          <w:lang w:eastAsia="es-ES"/>
        </w:rPr>
      </w:pPr>
    </w:p>
    <w:p w14:paraId="22998DCC" w14:textId="77777777" w:rsidR="00F83D5F" w:rsidRPr="00AE298B" w:rsidRDefault="00F83D5F" w:rsidP="009E1DD7">
      <w:pPr>
        <w:autoSpaceDE w:val="0"/>
        <w:autoSpaceDN w:val="0"/>
        <w:adjustRightInd w:val="0"/>
        <w:spacing w:after="0" w:line="240" w:lineRule="auto"/>
        <w:jc w:val="both"/>
        <w:rPr>
          <w:rFonts w:eastAsia="Times New Roman" w:cstheme="minorHAnsi"/>
          <w:b/>
          <w:color w:val="C00000"/>
          <w:lang w:eastAsia="es-ES"/>
        </w:rPr>
      </w:pPr>
      <w:r w:rsidRPr="00AE298B">
        <w:rPr>
          <w:rFonts w:eastAsia="Times New Roman" w:cstheme="minorHAnsi"/>
          <w:b/>
          <w:color w:val="C00000"/>
          <w:lang w:eastAsia="es-ES"/>
        </w:rPr>
        <w:lastRenderedPageBreak/>
        <w:t>ARTICLE 1 </w:t>
      </w:r>
      <w:r w:rsidR="00511549" w:rsidRPr="00AE298B">
        <w:rPr>
          <w:rFonts w:eastAsia="Times New Roman" w:cstheme="minorHAnsi"/>
          <w:b/>
          <w:color w:val="C00000"/>
          <w:lang w:eastAsia="es-ES"/>
        </w:rPr>
        <w:t xml:space="preserve">- </w:t>
      </w:r>
      <w:r w:rsidRPr="00AE298B">
        <w:rPr>
          <w:rFonts w:eastAsia="Times New Roman" w:cstheme="minorHAnsi"/>
          <w:b/>
          <w:color w:val="C00000"/>
          <w:lang w:eastAsia="es-ES"/>
        </w:rPr>
        <w:t>Champ d’application</w:t>
      </w:r>
    </w:p>
    <w:p w14:paraId="77E1912A" w14:textId="77777777" w:rsidR="00F83D5F" w:rsidRPr="00AE298B" w:rsidRDefault="00F83D5F" w:rsidP="009E1DD7">
      <w:pPr>
        <w:autoSpaceDE w:val="0"/>
        <w:autoSpaceDN w:val="0"/>
        <w:adjustRightInd w:val="0"/>
        <w:spacing w:after="0" w:line="240" w:lineRule="auto"/>
        <w:jc w:val="both"/>
        <w:rPr>
          <w:rFonts w:eastAsia="Times New Roman" w:cstheme="minorHAnsi"/>
          <w:lang w:eastAsia="es-ES"/>
        </w:rPr>
      </w:pPr>
    </w:p>
    <w:p w14:paraId="238AF218" w14:textId="77777777" w:rsidR="007B1B33" w:rsidRPr="00AE298B" w:rsidRDefault="00F83D5F" w:rsidP="009E1DD7">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Le présent accord s’applique </w:t>
      </w:r>
      <w:r w:rsidR="007B1B33" w:rsidRPr="00AE298B">
        <w:rPr>
          <w:rFonts w:eastAsia="Times New Roman" w:cstheme="minorHAnsi"/>
          <w:lang w:eastAsia="es-ES"/>
        </w:rPr>
        <w:t>à l’ensemble des salariés</w:t>
      </w:r>
      <w:r w:rsidRPr="00AE298B">
        <w:rPr>
          <w:rFonts w:eastAsia="Times New Roman" w:cstheme="minorHAnsi"/>
          <w:lang w:eastAsia="es-ES"/>
        </w:rPr>
        <w:t xml:space="preserve"> affectés au sein des services suivants : </w:t>
      </w:r>
    </w:p>
    <w:p w14:paraId="247643AF" w14:textId="77777777" w:rsidR="00E43F77" w:rsidRPr="00AE298B" w:rsidRDefault="00E43F77" w:rsidP="009E1DD7">
      <w:pPr>
        <w:autoSpaceDE w:val="0"/>
        <w:autoSpaceDN w:val="0"/>
        <w:adjustRightInd w:val="0"/>
        <w:spacing w:after="0" w:line="240" w:lineRule="auto"/>
        <w:jc w:val="both"/>
        <w:rPr>
          <w:rFonts w:eastAsia="Times New Roman" w:cstheme="minorHAnsi"/>
          <w:lang w:eastAsia="es-ES"/>
        </w:rPr>
      </w:pPr>
    </w:p>
    <w:p w14:paraId="680F568E" w14:textId="77777777" w:rsidR="00BD4A8D" w:rsidRDefault="00E526AC" w:rsidP="003E0EF6">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sidRPr="00BD4A8D">
        <w:rPr>
          <w:rFonts w:eastAsia="Times New Roman" w:cstheme="minorHAnsi"/>
          <w:lang w:eastAsia="es-ES"/>
        </w:rPr>
        <w:t>Service clients,</w:t>
      </w:r>
      <w:r w:rsidR="00BD4A8D">
        <w:rPr>
          <w:rFonts w:eastAsia="Times New Roman" w:cstheme="minorHAnsi"/>
          <w:lang w:eastAsia="es-ES"/>
        </w:rPr>
        <w:t xml:space="preserve"> Accueil</w:t>
      </w:r>
      <w:r w:rsidRPr="00BD4A8D">
        <w:rPr>
          <w:rFonts w:eastAsia="Times New Roman" w:cstheme="minorHAnsi"/>
          <w:lang w:eastAsia="es-ES"/>
        </w:rPr>
        <w:t xml:space="preserve"> </w:t>
      </w:r>
    </w:p>
    <w:p w14:paraId="2F787874" w14:textId="77777777" w:rsidR="007B1B33" w:rsidRPr="00BD4A8D" w:rsidRDefault="00BD4A8D" w:rsidP="003E0EF6">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Planification, Démontage </w:t>
      </w:r>
      <w:r w:rsidR="00E526AC" w:rsidRPr="00BD4A8D">
        <w:rPr>
          <w:rFonts w:eastAsia="Times New Roman" w:cstheme="minorHAnsi"/>
          <w:lang w:eastAsia="es-ES"/>
        </w:rPr>
        <w:t>SAV</w:t>
      </w:r>
      <w:r>
        <w:rPr>
          <w:rFonts w:eastAsia="Times New Roman" w:cstheme="minorHAnsi"/>
          <w:lang w:eastAsia="es-ES"/>
        </w:rPr>
        <w:t xml:space="preserve"> et Assistance Technique</w:t>
      </w:r>
      <w:r w:rsidR="007B1B33" w:rsidRPr="00BD4A8D">
        <w:rPr>
          <w:rFonts w:eastAsia="Times New Roman" w:cstheme="minorHAnsi"/>
          <w:lang w:eastAsia="es-ES"/>
        </w:rPr>
        <w:t>,</w:t>
      </w:r>
    </w:p>
    <w:p w14:paraId="3BB1BF13" w14:textId="77777777" w:rsidR="007B1B33" w:rsidRPr="00AE298B" w:rsidRDefault="00E526AC" w:rsidP="009E1DD7">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Marketing</w:t>
      </w:r>
      <w:r w:rsidR="007B1B33" w:rsidRPr="00AE298B">
        <w:rPr>
          <w:rFonts w:eastAsia="Times New Roman" w:cstheme="minorHAnsi"/>
          <w:lang w:eastAsia="es-ES"/>
        </w:rPr>
        <w:t>,</w:t>
      </w:r>
    </w:p>
    <w:p w14:paraId="2CFC19F0" w14:textId="77777777" w:rsidR="00E526AC" w:rsidRPr="00AE298B" w:rsidRDefault="00BD4A8D" w:rsidP="009E1DD7">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Finances,</w:t>
      </w:r>
    </w:p>
    <w:p w14:paraId="5E7BE474" w14:textId="77777777" w:rsidR="00E526AC" w:rsidRPr="00AE298B" w:rsidRDefault="00E526AC" w:rsidP="009E1DD7">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Informatique,</w:t>
      </w:r>
    </w:p>
    <w:p w14:paraId="51F80EEE" w14:textId="77777777" w:rsidR="00E526AC" w:rsidRPr="00BD4A8D" w:rsidRDefault="00E526AC" w:rsidP="00BD4A8D">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Ressources Humaines,</w:t>
      </w:r>
    </w:p>
    <w:p w14:paraId="3461A3AB" w14:textId="77777777" w:rsidR="00E526AC" w:rsidRPr="00AE298B" w:rsidRDefault="00E526AC" w:rsidP="009E1DD7">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Bureau d’Etudes,</w:t>
      </w:r>
    </w:p>
    <w:p w14:paraId="20D09D7B" w14:textId="77777777" w:rsidR="00E526AC" w:rsidRPr="00AE298B" w:rsidRDefault="00E526AC" w:rsidP="009E1DD7">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Qualité, Hygiène, Sécurité, Environnement </w:t>
      </w:r>
    </w:p>
    <w:p w14:paraId="7E3640A9" w14:textId="77777777" w:rsidR="00E526AC" w:rsidRPr="00BD4A8D" w:rsidRDefault="00BD4A8D" w:rsidP="00BD4A8D">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Achats et </w:t>
      </w:r>
      <w:r w:rsidR="00E526AC" w:rsidRPr="00BD4A8D">
        <w:rPr>
          <w:rFonts w:eastAsia="Times New Roman" w:cstheme="minorHAnsi"/>
          <w:lang w:eastAsia="es-ES"/>
        </w:rPr>
        <w:t>Approvisionnements,</w:t>
      </w:r>
    </w:p>
    <w:p w14:paraId="025B9074" w14:textId="77777777" w:rsidR="00E526AC" w:rsidRDefault="00933096" w:rsidP="009E1DD7">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Méthodes indus,</w:t>
      </w:r>
    </w:p>
    <w:p w14:paraId="0DC16BC4" w14:textId="77777777" w:rsidR="008A051C" w:rsidRPr="00AE298B" w:rsidRDefault="0000585F" w:rsidP="009E1DD7">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Process</w:t>
      </w:r>
      <w:r w:rsidR="008A051C">
        <w:rPr>
          <w:rFonts w:eastAsia="Times New Roman" w:cstheme="minorHAnsi"/>
          <w:lang w:eastAsia="es-ES"/>
        </w:rPr>
        <w:t>,</w:t>
      </w:r>
    </w:p>
    <w:p w14:paraId="504FE578" w14:textId="77777777" w:rsidR="00C2794F" w:rsidRDefault="00933096" w:rsidP="009E1DD7">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Encadrement Atelier.</w:t>
      </w:r>
    </w:p>
    <w:p w14:paraId="2422FDF8" w14:textId="77777777" w:rsidR="008A051C" w:rsidRDefault="008A051C" w:rsidP="008A051C">
      <w:pPr>
        <w:autoSpaceDE w:val="0"/>
        <w:autoSpaceDN w:val="0"/>
        <w:adjustRightInd w:val="0"/>
        <w:spacing w:after="0" w:line="240" w:lineRule="auto"/>
        <w:jc w:val="both"/>
        <w:rPr>
          <w:rFonts w:eastAsia="Times New Roman" w:cstheme="minorHAnsi"/>
          <w:lang w:eastAsia="es-ES"/>
        </w:rPr>
      </w:pPr>
    </w:p>
    <w:p w14:paraId="6D75D09C" w14:textId="77777777" w:rsidR="008A051C" w:rsidRDefault="008A051C" w:rsidP="008A051C">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Ceci, quelle que soit la nature de leur contrat de travail, à durée déterminée dont la période de travail est supérieure ou égale à 4 semaines ou à durée indéterminée ; à temps complet ou à temps partiel.</w:t>
      </w:r>
    </w:p>
    <w:p w14:paraId="5BD0CF61" w14:textId="77777777" w:rsidR="00990961" w:rsidRDefault="00990961" w:rsidP="00990961">
      <w:pPr>
        <w:autoSpaceDE w:val="0"/>
        <w:autoSpaceDN w:val="0"/>
        <w:adjustRightInd w:val="0"/>
        <w:spacing w:after="0" w:line="240" w:lineRule="auto"/>
        <w:jc w:val="both"/>
        <w:rPr>
          <w:rFonts w:eastAsia="Times New Roman" w:cstheme="minorHAnsi"/>
          <w:lang w:eastAsia="es-ES"/>
        </w:rPr>
      </w:pPr>
    </w:p>
    <w:p w14:paraId="74B0ACDA" w14:textId="77777777" w:rsidR="00990961" w:rsidRDefault="00990961" w:rsidP="00990961">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Sont donc exclus de cet accord :</w:t>
      </w:r>
    </w:p>
    <w:p w14:paraId="38E427A0" w14:textId="77777777" w:rsidR="00990961" w:rsidRDefault="00990961" w:rsidP="00990961">
      <w:pPr>
        <w:autoSpaceDE w:val="0"/>
        <w:autoSpaceDN w:val="0"/>
        <w:adjustRightInd w:val="0"/>
        <w:spacing w:after="0" w:line="240" w:lineRule="auto"/>
        <w:jc w:val="both"/>
        <w:rPr>
          <w:rFonts w:eastAsia="Times New Roman" w:cstheme="minorHAnsi"/>
          <w:lang w:eastAsia="es-ES"/>
        </w:rPr>
      </w:pPr>
    </w:p>
    <w:p w14:paraId="23D0E57E" w14:textId="77777777" w:rsidR="00990961" w:rsidRDefault="00990961" w:rsidP="00990961">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-les salariés au forfait jour</w:t>
      </w:r>
    </w:p>
    <w:p w14:paraId="2000C760" w14:textId="77777777" w:rsidR="00990961" w:rsidRDefault="00990961" w:rsidP="00990961">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-les salariés annualisés</w:t>
      </w:r>
      <w:r w:rsidR="00C2794F">
        <w:rPr>
          <w:rFonts w:eastAsia="Times New Roman" w:cstheme="minorHAnsi"/>
          <w:lang w:eastAsia="es-ES"/>
        </w:rPr>
        <w:t xml:space="preserve"> (cf. accord annualisation)</w:t>
      </w:r>
    </w:p>
    <w:p w14:paraId="58ED74FB" w14:textId="77777777" w:rsidR="00990961" w:rsidRPr="00AE298B" w:rsidRDefault="00990961" w:rsidP="00990961">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-les salariés concernés par l’accord annualisation mais qui n’ont pas souhaité adhérer à l’accord. </w:t>
      </w:r>
    </w:p>
    <w:p w14:paraId="28ADA97C" w14:textId="77777777" w:rsidR="008A051C" w:rsidRDefault="008A051C" w:rsidP="008A051C">
      <w:pPr>
        <w:autoSpaceDE w:val="0"/>
        <w:autoSpaceDN w:val="0"/>
        <w:adjustRightInd w:val="0"/>
        <w:spacing w:after="0" w:line="240" w:lineRule="auto"/>
        <w:jc w:val="both"/>
        <w:rPr>
          <w:rFonts w:eastAsia="Times New Roman" w:cstheme="minorHAnsi"/>
          <w:lang w:eastAsia="es-ES"/>
        </w:rPr>
      </w:pPr>
    </w:p>
    <w:p w14:paraId="294BCDE5" w14:textId="77777777" w:rsidR="00F83D5F" w:rsidRPr="00AE298B" w:rsidRDefault="00F83D5F" w:rsidP="009E1DD7">
      <w:pPr>
        <w:autoSpaceDE w:val="0"/>
        <w:autoSpaceDN w:val="0"/>
        <w:adjustRightInd w:val="0"/>
        <w:spacing w:after="0" w:line="240" w:lineRule="auto"/>
        <w:jc w:val="both"/>
        <w:rPr>
          <w:rFonts w:eastAsia="Times New Roman" w:cstheme="minorHAnsi"/>
          <w:b/>
          <w:color w:val="C00000"/>
          <w:lang w:eastAsia="es-ES"/>
        </w:rPr>
      </w:pPr>
      <w:r w:rsidRPr="00AE298B">
        <w:rPr>
          <w:rFonts w:eastAsia="Times New Roman" w:cstheme="minorHAnsi"/>
          <w:b/>
          <w:color w:val="C00000"/>
          <w:lang w:eastAsia="es-ES"/>
        </w:rPr>
        <w:t>ARTICLE 2</w:t>
      </w:r>
      <w:r w:rsidR="00511549" w:rsidRPr="00AE298B">
        <w:rPr>
          <w:rFonts w:eastAsia="Times New Roman" w:cstheme="minorHAnsi"/>
          <w:b/>
          <w:color w:val="C00000"/>
          <w:lang w:eastAsia="es-ES"/>
        </w:rPr>
        <w:t xml:space="preserve"> </w:t>
      </w:r>
      <w:r w:rsidR="00E43F77" w:rsidRPr="00AE298B">
        <w:rPr>
          <w:rFonts w:eastAsia="Times New Roman" w:cstheme="minorHAnsi"/>
          <w:b/>
          <w:color w:val="C00000"/>
          <w:lang w:eastAsia="es-ES"/>
        </w:rPr>
        <w:t>–</w:t>
      </w:r>
      <w:r w:rsidRPr="00AE298B">
        <w:rPr>
          <w:rFonts w:eastAsia="Times New Roman" w:cstheme="minorHAnsi"/>
          <w:b/>
          <w:color w:val="C00000"/>
          <w:lang w:eastAsia="es-ES"/>
        </w:rPr>
        <w:t xml:space="preserve"> </w:t>
      </w:r>
      <w:r w:rsidR="00E43F77" w:rsidRPr="00AE298B">
        <w:rPr>
          <w:rFonts w:eastAsia="Times New Roman" w:cstheme="minorHAnsi"/>
          <w:b/>
          <w:color w:val="C00000"/>
          <w:lang w:eastAsia="es-ES"/>
        </w:rPr>
        <w:t>Durée du travail</w:t>
      </w:r>
    </w:p>
    <w:p w14:paraId="5C26877B" w14:textId="77777777" w:rsidR="0050690B" w:rsidRPr="00AE298B" w:rsidRDefault="0050690B" w:rsidP="009E1DD7">
      <w:pPr>
        <w:autoSpaceDE w:val="0"/>
        <w:autoSpaceDN w:val="0"/>
        <w:adjustRightInd w:val="0"/>
        <w:spacing w:after="0" w:line="240" w:lineRule="auto"/>
        <w:jc w:val="both"/>
        <w:rPr>
          <w:rFonts w:eastAsia="Times New Roman" w:cstheme="minorHAnsi"/>
          <w:b/>
          <w:lang w:eastAsia="es-ES"/>
        </w:rPr>
      </w:pPr>
    </w:p>
    <w:p w14:paraId="4D2869DA" w14:textId="77777777" w:rsidR="0050690B" w:rsidRPr="00AE298B" w:rsidRDefault="0050690B" w:rsidP="0069366F">
      <w:pPr>
        <w:pStyle w:val="Paragraphedeliste"/>
        <w:numPr>
          <w:ilvl w:val="0"/>
          <w:numId w:val="14"/>
        </w:numPr>
        <w:autoSpaceDE w:val="0"/>
        <w:autoSpaceDN w:val="0"/>
        <w:adjustRightInd w:val="0"/>
        <w:spacing w:after="0" w:line="240" w:lineRule="auto"/>
        <w:jc w:val="both"/>
        <w:rPr>
          <w:rFonts w:eastAsia="Times New Roman" w:cstheme="minorHAnsi"/>
          <w:b/>
          <w:color w:val="002060"/>
          <w:lang w:eastAsia="es-ES"/>
        </w:rPr>
      </w:pPr>
      <w:r w:rsidRPr="00AE298B">
        <w:rPr>
          <w:rFonts w:eastAsia="Times New Roman" w:cstheme="minorHAnsi"/>
          <w:b/>
          <w:color w:val="002060"/>
          <w:lang w:eastAsia="es-ES"/>
        </w:rPr>
        <w:t xml:space="preserve">Durée du travail effectif </w:t>
      </w:r>
    </w:p>
    <w:p w14:paraId="2271A6D1" w14:textId="77777777" w:rsidR="00A43E71" w:rsidRPr="00AE298B" w:rsidRDefault="00A43E71" w:rsidP="00A43E71">
      <w:pPr>
        <w:pStyle w:val="Paragraphedeliste"/>
        <w:autoSpaceDE w:val="0"/>
        <w:autoSpaceDN w:val="0"/>
        <w:adjustRightInd w:val="0"/>
        <w:spacing w:after="0" w:line="240" w:lineRule="auto"/>
        <w:jc w:val="both"/>
        <w:rPr>
          <w:rFonts w:eastAsia="Times New Roman" w:cstheme="minorHAnsi"/>
          <w:lang w:eastAsia="es-ES"/>
        </w:rPr>
      </w:pPr>
    </w:p>
    <w:p w14:paraId="7D195280" w14:textId="77777777" w:rsidR="0050690B" w:rsidRPr="00AE298B" w:rsidRDefault="0050690B" w:rsidP="0050690B">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La durée du travail effectif est le temps pendant lequel le salarié est </w:t>
      </w:r>
      <w:r w:rsidR="00933096">
        <w:rPr>
          <w:rFonts w:eastAsia="Times New Roman" w:cstheme="minorHAnsi"/>
          <w:lang w:eastAsia="es-ES"/>
        </w:rPr>
        <w:t xml:space="preserve">mis </w:t>
      </w:r>
      <w:r w:rsidRPr="00AE298B">
        <w:rPr>
          <w:rFonts w:eastAsia="Times New Roman" w:cstheme="minorHAnsi"/>
          <w:lang w:eastAsia="es-ES"/>
        </w:rPr>
        <w:t>à la disposition de l'employeur et doit se conformer à ses directives sans pouvoir vaquer librement à des occupations personnelles.</w:t>
      </w:r>
    </w:p>
    <w:p w14:paraId="4F7EE9A4" w14:textId="77777777" w:rsidR="00AE298B" w:rsidRPr="00AE298B" w:rsidRDefault="00AE298B" w:rsidP="0050690B">
      <w:pPr>
        <w:autoSpaceDE w:val="0"/>
        <w:autoSpaceDN w:val="0"/>
        <w:adjustRightInd w:val="0"/>
        <w:spacing w:after="0" w:line="240" w:lineRule="auto"/>
        <w:jc w:val="both"/>
        <w:rPr>
          <w:rFonts w:eastAsia="Times New Roman" w:cstheme="minorHAnsi"/>
          <w:lang w:eastAsia="es-ES"/>
        </w:rPr>
      </w:pPr>
    </w:p>
    <w:p w14:paraId="52D61D35" w14:textId="77777777" w:rsidR="0050690B" w:rsidRPr="00AE298B" w:rsidRDefault="0050690B" w:rsidP="009E1DD7">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Dans le cadre de cette définition, sont donc excl</w:t>
      </w:r>
      <w:r w:rsidR="00907AF4">
        <w:rPr>
          <w:rFonts w:eastAsia="Times New Roman" w:cstheme="minorHAnsi"/>
          <w:lang w:eastAsia="es-ES"/>
        </w:rPr>
        <w:t xml:space="preserve">us du temps de travail effectif </w:t>
      </w:r>
      <w:r w:rsidRPr="00AE298B">
        <w:rPr>
          <w:rFonts w:eastAsia="Times New Roman" w:cstheme="minorHAnsi"/>
          <w:lang w:eastAsia="es-ES"/>
        </w:rPr>
        <w:t>:</w:t>
      </w:r>
    </w:p>
    <w:p w14:paraId="7B2B51EB" w14:textId="77777777" w:rsidR="00AE298B" w:rsidRPr="00AE298B" w:rsidRDefault="00AE298B" w:rsidP="009E1DD7">
      <w:pPr>
        <w:autoSpaceDE w:val="0"/>
        <w:autoSpaceDN w:val="0"/>
        <w:adjustRightInd w:val="0"/>
        <w:spacing w:after="0" w:line="240" w:lineRule="auto"/>
        <w:jc w:val="both"/>
        <w:rPr>
          <w:rFonts w:eastAsia="Times New Roman" w:cstheme="minorHAnsi"/>
          <w:lang w:eastAsia="es-ES"/>
        </w:rPr>
      </w:pPr>
    </w:p>
    <w:p w14:paraId="47F29224" w14:textId="77777777" w:rsidR="0050690B" w:rsidRPr="00AE298B" w:rsidRDefault="0050690B" w:rsidP="009E1DD7">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les temps consacrés aux repas</w:t>
      </w:r>
    </w:p>
    <w:p w14:paraId="3FDD4CF7" w14:textId="77777777" w:rsidR="0050690B" w:rsidRPr="00AE298B" w:rsidRDefault="0050690B" w:rsidP="009E1DD7">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les temps de pause</w:t>
      </w:r>
      <w:r w:rsidR="00907AF4">
        <w:rPr>
          <w:rFonts w:eastAsia="Times New Roman" w:cstheme="minorHAnsi"/>
          <w:lang w:eastAsia="es-ES"/>
        </w:rPr>
        <w:t xml:space="preserve"> (matin et après-midi)</w:t>
      </w:r>
    </w:p>
    <w:p w14:paraId="27DE6A10" w14:textId="77777777" w:rsidR="0050690B" w:rsidRDefault="0050690B" w:rsidP="009E1DD7">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les temps de trajet domicile / lieu de travail</w:t>
      </w:r>
    </w:p>
    <w:p w14:paraId="1A97A27C" w14:textId="77777777" w:rsidR="00CE555A" w:rsidRDefault="00CE555A" w:rsidP="009E1DD7">
      <w:pPr>
        <w:autoSpaceDE w:val="0"/>
        <w:autoSpaceDN w:val="0"/>
        <w:adjustRightInd w:val="0"/>
        <w:spacing w:after="0" w:line="240" w:lineRule="auto"/>
        <w:jc w:val="both"/>
        <w:rPr>
          <w:rFonts w:eastAsia="Times New Roman" w:cstheme="minorHAnsi"/>
          <w:lang w:eastAsia="es-ES"/>
        </w:rPr>
      </w:pPr>
      <w:r w:rsidRPr="00B96BB6">
        <w:rPr>
          <w:rFonts w:eastAsia="Times New Roman" w:cstheme="minorHAnsi"/>
          <w:lang w:eastAsia="es-ES"/>
        </w:rPr>
        <w:t>- les temps d’habillage / déshabillage</w:t>
      </w:r>
    </w:p>
    <w:p w14:paraId="46412B24" w14:textId="77777777" w:rsidR="00C2794F" w:rsidRDefault="00C2794F" w:rsidP="009E1DD7">
      <w:pPr>
        <w:autoSpaceDE w:val="0"/>
        <w:autoSpaceDN w:val="0"/>
        <w:adjustRightInd w:val="0"/>
        <w:spacing w:after="0" w:line="240" w:lineRule="auto"/>
        <w:jc w:val="both"/>
        <w:rPr>
          <w:rFonts w:eastAsia="Times New Roman" w:cstheme="minorHAnsi"/>
          <w:lang w:eastAsia="es-ES"/>
        </w:rPr>
      </w:pPr>
    </w:p>
    <w:p w14:paraId="4D20D17B" w14:textId="77777777" w:rsidR="00C2794F" w:rsidRDefault="00C2794F" w:rsidP="009E1DD7">
      <w:pPr>
        <w:autoSpaceDE w:val="0"/>
        <w:autoSpaceDN w:val="0"/>
        <w:adjustRightInd w:val="0"/>
        <w:spacing w:after="0" w:line="240" w:lineRule="auto"/>
        <w:jc w:val="both"/>
        <w:rPr>
          <w:rFonts w:eastAsia="Times New Roman" w:cstheme="minorHAnsi"/>
          <w:lang w:eastAsia="es-ES"/>
        </w:rPr>
      </w:pPr>
    </w:p>
    <w:p w14:paraId="7F112782" w14:textId="77777777" w:rsidR="0050690B" w:rsidRDefault="0050690B" w:rsidP="0050690B">
      <w:pPr>
        <w:pStyle w:val="Paragraphedeliste"/>
        <w:numPr>
          <w:ilvl w:val="0"/>
          <w:numId w:val="14"/>
        </w:numPr>
        <w:autoSpaceDE w:val="0"/>
        <w:autoSpaceDN w:val="0"/>
        <w:adjustRightInd w:val="0"/>
        <w:spacing w:after="0" w:line="240" w:lineRule="auto"/>
        <w:jc w:val="both"/>
        <w:rPr>
          <w:rFonts w:eastAsia="Times New Roman" w:cstheme="minorHAnsi"/>
          <w:b/>
          <w:color w:val="002060"/>
          <w:lang w:eastAsia="es-ES"/>
        </w:rPr>
      </w:pPr>
      <w:r w:rsidRPr="00AE298B">
        <w:rPr>
          <w:rFonts w:eastAsia="Times New Roman" w:cstheme="minorHAnsi"/>
          <w:b/>
          <w:color w:val="002060"/>
          <w:lang w:eastAsia="es-ES"/>
        </w:rPr>
        <w:t xml:space="preserve">Durée du travail de référence </w:t>
      </w:r>
    </w:p>
    <w:p w14:paraId="50259F89" w14:textId="77777777" w:rsidR="0050690B" w:rsidRPr="00AE298B" w:rsidRDefault="0050690B" w:rsidP="0050690B">
      <w:pPr>
        <w:autoSpaceDE w:val="0"/>
        <w:autoSpaceDN w:val="0"/>
        <w:adjustRightInd w:val="0"/>
        <w:spacing w:after="0" w:line="240" w:lineRule="auto"/>
        <w:jc w:val="both"/>
        <w:rPr>
          <w:rFonts w:eastAsia="Times New Roman" w:cstheme="minorHAnsi"/>
          <w:lang w:eastAsia="es-ES"/>
        </w:rPr>
      </w:pPr>
    </w:p>
    <w:p w14:paraId="4E66279B" w14:textId="77777777" w:rsidR="00A43E71" w:rsidRPr="00AE298B" w:rsidRDefault="00A43E71" w:rsidP="00AE298B">
      <w:pPr>
        <w:pStyle w:val="Paragraphedeliste"/>
        <w:numPr>
          <w:ilvl w:val="1"/>
          <w:numId w:val="14"/>
        </w:numPr>
        <w:autoSpaceDE w:val="0"/>
        <w:autoSpaceDN w:val="0"/>
        <w:adjustRightInd w:val="0"/>
        <w:spacing w:after="0" w:line="240" w:lineRule="auto"/>
        <w:jc w:val="both"/>
        <w:rPr>
          <w:rFonts w:eastAsia="Times New Roman" w:cstheme="minorHAnsi"/>
          <w:b/>
          <w:lang w:eastAsia="es-ES"/>
        </w:rPr>
      </w:pPr>
      <w:r w:rsidRPr="00AE298B">
        <w:rPr>
          <w:rFonts w:eastAsia="Times New Roman" w:cstheme="minorHAnsi"/>
          <w:b/>
          <w:lang w:eastAsia="es-ES"/>
        </w:rPr>
        <w:t>Salarié</w:t>
      </w:r>
      <w:r w:rsidR="00AE298B" w:rsidRPr="00AE298B">
        <w:rPr>
          <w:rFonts w:eastAsia="Times New Roman" w:cstheme="minorHAnsi"/>
          <w:b/>
          <w:lang w:eastAsia="es-ES"/>
        </w:rPr>
        <w:t>s</w:t>
      </w:r>
      <w:r w:rsidRPr="00AE298B">
        <w:rPr>
          <w:rFonts w:eastAsia="Times New Roman" w:cstheme="minorHAnsi"/>
          <w:b/>
          <w:lang w:eastAsia="es-ES"/>
        </w:rPr>
        <w:t xml:space="preserve"> à temps plein</w:t>
      </w:r>
    </w:p>
    <w:p w14:paraId="400A412C" w14:textId="77777777" w:rsidR="00F83D5F" w:rsidRPr="00AE298B" w:rsidRDefault="0050690B" w:rsidP="009E1DD7">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La durée du travail de référence pour un horaire à temps plein dans l’entreprise est fixé à 37h00 / semaine pour les salariés</w:t>
      </w:r>
      <w:r w:rsidR="00E43F77" w:rsidRPr="00AE298B">
        <w:rPr>
          <w:rFonts w:eastAsia="Times New Roman" w:cstheme="minorHAnsi"/>
          <w:lang w:eastAsia="es-ES"/>
        </w:rPr>
        <w:t xml:space="preserve"> concernés par le présent accord</w:t>
      </w:r>
      <w:r w:rsidRPr="00AE298B">
        <w:rPr>
          <w:rFonts w:eastAsia="Times New Roman" w:cstheme="minorHAnsi"/>
          <w:lang w:eastAsia="es-ES"/>
        </w:rPr>
        <w:t>.</w:t>
      </w:r>
    </w:p>
    <w:p w14:paraId="647302FC" w14:textId="77777777" w:rsidR="00A43E71" w:rsidRPr="00AE298B" w:rsidRDefault="00A43E71" w:rsidP="009E1DD7">
      <w:pPr>
        <w:autoSpaceDE w:val="0"/>
        <w:autoSpaceDN w:val="0"/>
        <w:adjustRightInd w:val="0"/>
        <w:spacing w:after="0" w:line="240" w:lineRule="auto"/>
        <w:jc w:val="both"/>
        <w:rPr>
          <w:rFonts w:eastAsia="Times New Roman" w:cstheme="minorHAnsi"/>
          <w:lang w:eastAsia="es-ES"/>
        </w:rPr>
      </w:pPr>
    </w:p>
    <w:p w14:paraId="2B465AC2" w14:textId="77777777" w:rsidR="0050690B" w:rsidRPr="00AE298B" w:rsidRDefault="00A43E71" w:rsidP="00AE298B">
      <w:pPr>
        <w:pStyle w:val="Paragraphedeliste"/>
        <w:numPr>
          <w:ilvl w:val="1"/>
          <w:numId w:val="14"/>
        </w:numPr>
        <w:autoSpaceDE w:val="0"/>
        <w:autoSpaceDN w:val="0"/>
        <w:adjustRightInd w:val="0"/>
        <w:spacing w:after="0" w:line="240" w:lineRule="auto"/>
        <w:jc w:val="both"/>
        <w:rPr>
          <w:rFonts w:eastAsia="Times New Roman" w:cstheme="minorHAnsi"/>
          <w:b/>
          <w:lang w:eastAsia="es-ES"/>
        </w:rPr>
      </w:pPr>
      <w:r w:rsidRPr="00AE298B">
        <w:rPr>
          <w:rFonts w:eastAsia="Times New Roman" w:cstheme="minorHAnsi"/>
          <w:b/>
          <w:lang w:eastAsia="es-ES"/>
        </w:rPr>
        <w:t>Salarié</w:t>
      </w:r>
      <w:r w:rsidR="00AE298B" w:rsidRPr="00AE298B">
        <w:rPr>
          <w:rFonts w:eastAsia="Times New Roman" w:cstheme="minorHAnsi"/>
          <w:b/>
          <w:lang w:eastAsia="es-ES"/>
        </w:rPr>
        <w:t>s</w:t>
      </w:r>
      <w:r w:rsidRPr="00AE298B">
        <w:rPr>
          <w:rFonts w:eastAsia="Times New Roman" w:cstheme="minorHAnsi"/>
          <w:b/>
          <w:lang w:eastAsia="es-ES"/>
        </w:rPr>
        <w:t xml:space="preserve"> à temps partiel</w:t>
      </w:r>
    </w:p>
    <w:p w14:paraId="45149CD1" w14:textId="77777777" w:rsidR="00875E0F" w:rsidRDefault="00A43E71" w:rsidP="009E1DD7">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Est considéré comme salarié à temps partiel tout salarié dont le temps de travail de référenc</w:t>
      </w:r>
      <w:r w:rsidR="00C2794F">
        <w:rPr>
          <w:rFonts w:eastAsia="Times New Roman" w:cstheme="minorHAnsi"/>
          <w:lang w:eastAsia="es-ES"/>
        </w:rPr>
        <w:t>e contractuel est inférieur à 35</w:t>
      </w:r>
      <w:r w:rsidRPr="00AE298B">
        <w:rPr>
          <w:rFonts w:eastAsia="Times New Roman" w:cstheme="minorHAnsi"/>
          <w:lang w:eastAsia="es-ES"/>
        </w:rPr>
        <w:t>h00 / semaine.</w:t>
      </w:r>
    </w:p>
    <w:p w14:paraId="42D0DDAF" w14:textId="77777777" w:rsidR="00945E30" w:rsidRDefault="00945E30" w:rsidP="009E1DD7">
      <w:pPr>
        <w:autoSpaceDE w:val="0"/>
        <w:autoSpaceDN w:val="0"/>
        <w:adjustRightInd w:val="0"/>
        <w:spacing w:after="0" w:line="240" w:lineRule="auto"/>
        <w:jc w:val="both"/>
        <w:rPr>
          <w:rFonts w:eastAsia="Times New Roman" w:cstheme="minorHAnsi"/>
          <w:lang w:eastAsia="es-ES"/>
        </w:rPr>
      </w:pPr>
    </w:p>
    <w:p w14:paraId="61D561A8" w14:textId="77777777" w:rsidR="00945E30" w:rsidRDefault="00945E30" w:rsidP="009E1DD7">
      <w:pPr>
        <w:autoSpaceDE w:val="0"/>
        <w:autoSpaceDN w:val="0"/>
        <w:adjustRightInd w:val="0"/>
        <w:spacing w:after="0" w:line="240" w:lineRule="auto"/>
        <w:jc w:val="both"/>
        <w:rPr>
          <w:rFonts w:eastAsia="Times New Roman" w:cstheme="minorHAnsi"/>
          <w:lang w:eastAsia="es-ES"/>
        </w:rPr>
      </w:pPr>
    </w:p>
    <w:p w14:paraId="52105720" w14:textId="77777777" w:rsidR="00945E30" w:rsidRDefault="00945E30" w:rsidP="009E1DD7">
      <w:pPr>
        <w:autoSpaceDE w:val="0"/>
        <w:autoSpaceDN w:val="0"/>
        <w:adjustRightInd w:val="0"/>
        <w:spacing w:after="0" w:line="240" w:lineRule="auto"/>
        <w:jc w:val="both"/>
        <w:rPr>
          <w:rFonts w:eastAsia="Times New Roman" w:cstheme="minorHAnsi"/>
          <w:lang w:eastAsia="es-ES"/>
        </w:rPr>
      </w:pPr>
    </w:p>
    <w:p w14:paraId="57EB5272" w14:textId="77777777" w:rsidR="00945E30" w:rsidRDefault="00945E30" w:rsidP="009E1DD7">
      <w:pPr>
        <w:autoSpaceDE w:val="0"/>
        <w:autoSpaceDN w:val="0"/>
        <w:adjustRightInd w:val="0"/>
        <w:spacing w:after="0" w:line="240" w:lineRule="auto"/>
        <w:jc w:val="both"/>
        <w:rPr>
          <w:rFonts w:eastAsia="Times New Roman" w:cstheme="minorHAnsi"/>
          <w:lang w:eastAsia="es-ES"/>
        </w:rPr>
      </w:pPr>
    </w:p>
    <w:p w14:paraId="79C6C7DC" w14:textId="77777777" w:rsidR="00F35DE2" w:rsidRDefault="00F35DE2" w:rsidP="009E1DD7">
      <w:pPr>
        <w:autoSpaceDE w:val="0"/>
        <w:autoSpaceDN w:val="0"/>
        <w:adjustRightInd w:val="0"/>
        <w:spacing w:after="0" w:line="240" w:lineRule="auto"/>
        <w:jc w:val="both"/>
        <w:rPr>
          <w:rFonts w:eastAsia="Times New Roman" w:cstheme="minorHAnsi"/>
          <w:lang w:eastAsia="es-ES"/>
        </w:rPr>
      </w:pPr>
    </w:p>
    <w:p w14:paraId="59EE4B11" w14:textId="77777777" w:rsidR="00F83D5F" w:rsidRPr="00AE298B" w:rsidRDefault="00F35DE2" w:rsidP="009E1DD7">
      <w:pPr>
        <w:autoSpaceDE w:val="0"/>
        <w:autoSpaceDN w:val="0"/>
        <w:adjustRightInd w:val="0"/>
        <w:spacing w:after="0" w:line="240" w:lineRule="auto"/>
        <w:jc w:val="both"/>
        <w:rPr>
          <w:rFonts w:eastAsia="Times New Roman" w:cstheme="minorHAnsi"/>
          <w:b/>
          <w:color w:val="C00000"/>
          <w:lang w:eastAsia="es-ES"/>
        </w:rPr>
      </w:pPr>
      <w:r>
        <w:rPr>
          <w:rFonts w:eastAsia="Times New Roman" w:cstheme="minorHAnsi"/>
          <w:b/>
          <w:color w:val="C00000"/>
          <w:lang w:eastAsia="es-ES"/>
        </w:rPr>
        <w:lastRenderedPageBreak/>
        <w:t>A</w:t>
      </w:r>
      <w:r w:rsidR="00F83D5F" w:rsidRPr="00AE298B">
        <w:rPr>
          <w:rFonts w:eastAsia="Times New Roman" w:cstheme="minorHAnsi"/>
          <w:b/>
          <w:color w:val="C00000"/>
          <w:lang w:eastAsia="es-ES"/>
        </w:rPr>
        <w:t>RTICLE 3 </w:t>
      </w:r>
      <w:r w:rsidR="00A43E71" w:rsidRPr="00AE298B">
        <w:rPr>
          <w:rFonts w:eastAsia="Times New Roman" w:cstheme="minorHAnsi"/>
          <w:b/>
          <w:color w:val="C00000"/>
          <w:lang w:eastAsia="es-ES"/>
        </w:rPr>
        <w:t>– Organisation du temps de travail</w:t>
      </w:r>
    </w:p>
    <w:p w14:paraId="25C2A6AA" w14:textId="77777777" w:rsidR="007B1B33" w:rsidRPr="00AE298B" w:rsidRDefault="007B1B33" w:rsidP="009E1DD7">
      <w:pPr>
        <w:autoSpaceDE w:val="0"/>
        <w:autoSpaceDN w:val="0"/>
        <w:adjustRightInd w:val="0"/>
        <w:spacing w:after="0" w:line="240" w:lineRule="auto"/>
        <w:jc w:val="both"/>
        <w:rPr>
          <w:rFonts w:eastAsia="Times New Roman" w:cstheme="minorHAnsi"/>
          <w:b/>
          <w:lang w:eastAsia="es-ES"/>
        </w:rPr>
      </w:pPr>
    </w:p>
    <w:p w14:paraId="37809948" w14:textId="77777777" w:rsidR="0069366F" w:rsidRPr="00AE298B" w:rsidRDefault="0069366F" w:rsidP="0069366F">
      <w:pPr>
        <w:pStyle w:val="Paragraphedeliste"/>
        <w:numPr>
          <w:ilvl w:val="0"/>
          <w:numId w:val="15"/>
        </w:numPr>
        <w:autoSpaceDE w:val="0"/>
        <w:autoSpaceDN w:val="0"/>
        <w:adjustRightInd w:val="0"/>
        <w:spacing w:after="0" w:line="240" w:lineRule="auto"/>
        <w:jc w:val="both"/>
        <w:rPr>
          <w:rFonts w:eastAsia="Times New Roman" w:cstheme="minorHAnsi"/>
          <w:b/>
          <w:color w:val="002060"/>
          <w:lang w:eastAsia="es-ES"/>
        </w:rPr>
      </w:pPr>
      <w:r w:rsidRPr="00AE298B">
        <w:rPr>
          <w:rFonts w:eastAsia="Times New Roman" w:cstheme="minorHAnsi"/>
          <w:b/>
          <w:color w:val="002060"/>
          <w:lang w:eastAsia="es-ES"/>
        </w:rPr>
        <w:t>Définition des horaires de travail</w:t>
      </w:r>
    </w:p>
    <w:p w14:paraId="5B852A9C" w14:textId="77777777" w:rsidR="0069366F" w:rsidRPr="00AE298B" w:rsidRDefault="0069366F" w:rsidP="0069366F">
      <w:pPr>
        <w:pStyle w:val="Paragraphedeliste"/>
        <w:autoSpaceDE w:val="0"/>
        <w:autoSpaceDN w:val="0"/>
        <w:adjustRightInd w:val="0"/>
        <w:spacing w:after="0" w:line="240" w:lineRule="auto"/>
        <w:jc w:val="both"/>
        <w:rPr>
          <w:rFonts w:eastAsia="Times New Roman" w:cstheme="minorHAnsi"/>
          <w:lang w:eastAsia="es-ES"/>
        </w:rPr>
      </w:pPr>
    </w:p>
    <w:p w14:paraId="1EC07924" w14:textId="77777777" w:rsidR="00A43E71" w:rsidRPr="00AE298B" w:rsidRDefault="007B1B33" w:rsidP="009E1DD7">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L</w:t>
      </w:r>
      <w:r w:rsidR="00990961">
        <w:rPr>
          <w:rFonts w:eastAsia="Times New Roman" w:cstheme="minorHAnsi"/>
          <w:lang w:eastAsia="es-ES"/>
        </w:rPr>
        <w:t>es salarié</w:t>
      </w:r>
      <w:r w:rsidRPr="00AE298B">
        <w:rPr>
          <w:rFonts w:eastAsia="Times New Roman" w:cstheme="minorHAnsi"/>
          <w:lang w:eastAsia="es-ES"/>
        </w:rPr>
        <w:t xml:space="preserve">s relevant de l’article 1 du présent accord bénéficient d’un </w:t>
      </w:r>
      <w:r w:rsidR="00A43E71" w:rsidRPr="00AE298B">
        <w:rPr>
          <w:rFonts w:eastAsia="Times New Roman" w:cstheme="minorHAnsi"/>
          <w:lang w:eastAsia="es-ES"/>
        </w:rPr>
        <w:t xml:space="preserve">aménagement du temps de travail avec plusieurs choix d’horaires journaliers permettant une flexibilité </w:t>
      </w:r>
      <w:r w:rsidR="003B33CA">
        <w:rPr>
          <w:rFonts w:eastAsia="Times New Roman" w:cstheme="minorHAnsi"/>
          <w:lang w:eastAsia="es-ES"/>
        </w:rPr>
        <w:t xml:space="preserve">répondant </w:t>
      </w:r>
      <w:r w:rsidR="00990961">
        <w:rPr>
          <w:rFonts w:eastAsia="Times New Roman" w:cstheme="minorHAnsi"/>
          <w:lang w:eastAsia="es-ES"/>
        </w:rPr>
        <w:t>à leurs attentes.</w:t>
      </w:r>
      <w:r w:rsidR="00A43E71" w:rsidRPr="00AE298B">
        <w:rPr>
          <w:rFonts w:eastAsia="Times New Roman" w:cstheme="minorHAnsi"/>
          <w:lang w:eastAsia="es-ES"/>
        </w:rPr>
        <w:t xml:space="preserve"> </w:t>
      </w:r>
    </w:p>
    <w:p w14:paraId="58F42515" w14:textId="77777777" w:rsidR="0069366F" w:rsidRPr="00AE298B" w:rsidRDefault="0069366F" w:rsidP="009E1DD7">
      <w:pPr>
        <w:autoSpaceDE w:val="0"/>
        <w:autoSpaceDN w:val="0"/>
        <w:adjustRightInd w:val="0"/>
        <w:spacing w:after="0" w:line="240" w:lineRule="auto"/>
        <w:jc w:val="both"/>
        <w:rPr>
          <w:rFonts w:eastAsia="Times New Roman" w:cstheme="minorHAnsi"/>
          <w:lang w:eastAsia="es-ES"/>
        </w:rPr>
      </w:pPr>
    </w:p>
    <w:p w14:paraId="293F69A7" w14:textId="77777777" w:rsidR="00990961" w:rsidRDefault="00990961" w:rsidP="00990961">
      <w:pPr>
        <w:pStyle w:val="Paragraphedeliste"/>
        <w:numPr>
          <w:ilvl w:val="0"/>
          <w:numId w:val="20"/>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4 horaires d’arrivée sont proposés aux salariés : </w:t>
      </w:r>
      <w:r w:rsidRPr="00990961">
        <w:rPr>
          <w:rFonts w:eastAsia="Times New Roman" w:cstheme="minorHAnsi"/>
          <w:lang w:eastAsia="es-ES"/>
        </w:rPr>
        <w:t xml:space="preserve">7h30, 8h00, 8h30 ou </w:t>
      </w:r>
      <w:r w:rsidR="0069366F" w:rsidRPr="00990961">
        <w:rPr>
          <w:rFonts w:eastAsia="Times New Roman" w:cstheme="minorHAnsi"/>
          <w:lang w:eastAsia="es-ES"/>
        </w:rPr>
        <w:t>9h00</w:t>
      </w:r>
      <w:r w:rsidR="002B7D99" w:rsidRPr="00990961">
        <w:rPr>
          <w:rFonts w:eastAsia="Times New Roman" w:cstheme="minorHAnsi"/>
          <w:lang w:eastAsia="es-ES"/>
        </w:rPr>
        <w:t xml:space="preserve">. </w:t>
      </w:r>
    </w:p>
    <w:p w14:paraId="00C4E90A" w14:textId="77777777" w:rsidR="002B7D99" w:rsidRDefault="00990961" w:rsidP="00990961">
      <w:pPr>
        <w:pStyle w:val="Paragraphedeliste"/>
        <w:numPr>
          <w:ilvl w:val="0"/>
          <w:numId w:val="20"/>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3 temps de pause repas sont proposés aux salariés </w:t>
      </w:r>
      <w:r w:rsidR="002B7D99" w:rsidRPr="00990961">
        <w:rPr>
          <w:rFonts w:eastAsia="Times New Roman" w:cstheme="minorHAnsi"/>
          <w:lang w:eastAsia="es-ES"/>
        </w:rPr>
        <w:t>0h30 (sauf pour l</w:t>
      </w:r>
      <w:r w:rsidR="00B96BB6">
        <w:rPr>
          <w:rFonts w:eastAsia="Times New Roman" w:cstheme="minorHAnsi"/>
          <w:lang w:eastAsia="es-ES"/>
        </w:rPr>
        <w:t xml:space="preserve">es arrivées à </w:t>
      </w:r>
      <w:r>
        <w:rPr>
          <w:rFonts w:eastAsia="Times New Roman" w:cstheme="minorHAnsi"/>
          <w:lang w:eastAsia="es-ES"/>
        </w:rPr>
        <w:t xml:space="preserve">7h30 le matin), 1h00 ou </w:t>
      </w:r>
      <w:r w:rsidR="002B7D99" w:rsidRPr="00990961">
        <w:rPr>
          <w:rFonts w:eastAsia="Times New Roman" w:cstheme="minorHAnsi"/>
          <w:lang w:eastAsia="es-ES"/>
        </w:rPr>
        <w:t>1h30.</w:t>
      </w:r>
    </w:p>
    <w:p w14:paraId="1D2CCF0B" w14:textId="77777777" w:rsidR="00990961" w:rsidRPr="00990961" w:rsidRDefault="00990961" w:rsidP="00990961">
      <w:pPr>
        <w:pStyle w:val="Paragraphedeliste"/>
        <w:numPr>
          <w:ilvl w:val="0"/>
          <w:numId w:val="20"/>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Les horaires de sortie seront conditionnés aux choix effectués en terme d’horaire d’arrivé</w:t>
      </w:r>
      <w:r w:rsidR="00B96BB6">
        <w:rPr>
          <w:rFonts w:eastAsia="Times New Roman" w:cstheme="minorHAnsi"/>
          <w:lang w:eastAsia="es-ES"/>
        </w:rPr>
        <w:t>e</w:t>
      </w:r>
      <w:r>
        <w:rPr>
          <w:rFonts w:eastAsia="Times New Roman" w:cstheme="minorHAnsi"/>
          <w:lang w:eastAsia="es-ES"/>
        </w:rPr>
        <w:t xml:space="preserve"> et de temps de pause et pourront donc être les suivants : 16h40, 17h10, 17h40, 18h10, 18h40 du lundi au jeudi et 14h20, 14h50, 15h20, 15h50 ou 16h20 le vendredi.</w:t>
      </w:r>
    </w:p>
    <w:p w14:paraId="5B0FAB7E" w14:textId="77777777" w:rsidR="002B7D99" w:rsidRDefault="002B7D99" w:rsidP="002B7D99">
      <w:pPr>
        <w:autoSpaceDE w:val="0"/>
        <w:autoSpaceDN w:val="0"/>
        <w:adjustRightInd w:val="0"/>
        <w:spacing w:after="0" w:line="240" w:lineRule="auto"/>
        <w:jc w:val="both"/>
        <w:rPr>
          <w:rFonts w:eastAsia="Times New Roman" w:cstheme="minorHAnsi"/>
          <w:lang w:eastAsia="es-ES"/>
        </w:rPr>
      </w:pPr>
    </w:p>
    <w:p w14:paraId="0332E598" w14:textId="77777777" w:rsidR="002B7D99" w:rsidRDefault="002B7D99" w:rsidP="002B7D99">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Il est précisé que l</w:t>
      </w:r>
      <w:r w:rsidRPr="002B7D99">
        <w:rPr>
          <w:rFonts w:eastAsia="Times New Roman" w:cstheme="minorHAnsi"/>
          <w:lang w:eastAsia="es-ES"/>
        </w:rPr>
        <w:t xml:space="preserve">es temps de pause du matin et de l’après- midi ne sont pas considérés comme du temps de travail effectif et ne sont donc pas rémunérés (cf. Article 2/1. Durée du travail effectif). </w:t>
      </w:r>
    </w:p>
    <w:p w14:paraId="529EA7B9" w14:textId="77777777" w:rsidR="002B7D99" w:rsidRPr="002B7D99" w:rsidRDefault="002B7D99" w:rsidP="002B7D99">
      <w:pPr>
        <w:autoSpaceDE w:val="0"/>
        <w:autoSpaceDN w:val="0"/>
        <w:adjustRightInd w:val="0"/>
        <w:spacing w:after="0" w:line="240" w:lineRule="auto"/>
        <w:jc w:val="both"/>
        <w:rPr>
          <w:rFonts w:eastAsia="Times New Roman" w:cstheme="minorHAnsi"/>
          <w:lang w:eastAsia="es-ES"/>
        </w:rPr>
      </w:pPr>
    </w:p>
    <w:p w14:paraId="2B954432" w14:textId="77777777" w:rsidR="00990961" w:rsidRDefault="002B7D99" w:rsidP="002B7D99">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Il est également précisé que l</w:t>
      </w:r>
      <w:r w:rsidRPr="002B7D99">
        <w:rPr>
          <w:rFonts w:eastAsia="Times New Roman" w:cstheme="minorHAnsi"/>
          <w:lang w:eastAsia="es-ES"/>
        </w:rPr>
        <w:t>es temps de pause sont de</w:t>
      </w:r>
      <w:r w:rsidR="00990961">
        <w:rPr>
          <w:rFonts w:eastAsia="Times New Roman" w:cstheme="minorHAnsi"/>
          <w:lang w:eastAsia="es-ES"/>
        </w:rPr>
        <w:t> :</w:t>
      </w:r>
    </w:p>
    <w:p w14:paraId="1865F06F" w14:textId="77777777" w:rsidR="00990961" w:rsidRDefault="00990961" w:rsidP="002B7D99">
      <w:pPr>
        <w:autoSpaceDE w:val="0"/>
        <w:autoSpaceDN w:val="0"/>
        <w:adjustRightInd w:val="0"/>
        <w:spacing w:after="0" w:line="240" w:lineRule="auto"/>
        <w:jc w:val="both"/>
        <w:rPr>
          <w:rFonts w:eastAsia="Times New Roman" w:cstheme="minorHAnsi"/>
          <w:lang w:eastAsia="es-ES"/>
        </w:rPr>
      </w:pPr>
    </w:p>
    <w:p w14:paraId="19C583A1" w14:textId="77777777" w:rsidR="00990961" w:rsidRDefault="00990961" w:rsidP="00990961">
      <w:pPr>
        <w:pStyle w:val="Paragraphedeliste"/>
        <w:numPr>
          <w:ilvl w:val="0"/>
          <w:numId w:val="20"/>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Du lundi au jeudi : </w:t>
      </w:r>
      <w:r w:rsidR="002B7D99" w:rsidRPr="00990961">
        <w:rPr>
          <w:rFonts w:eastAsia="Times New Roman" w:cstheme="minorHAnsi"/>
          <w:lang w:eastAsia="es-ES"/>
        </w:rPr>
        <w:t xml:space="preserve">10 minutes le matin et 10 minutes l’après-midi </w:t>
      </w:r>
    </w:p>
    <w:p w14:paraId="49577EE5" w14:textId="77777777" w:rsidR="002B7D99" w:rsidRPr="00990961" w:rsidRDefault="00990961" w:rsidP="00990961">
      <w:pPr>
        <w:pStyle w:val="Paragraphedeliste"/>
        <w:numPr>
          <w:ilvl w:val="0"/>
          <w:numId w:val="20"/>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Le vendredi : </w:t>
      </w:r>
      <w:r w:rsidR="002B7D99" w:rsidRPr="00990961">
        <w:rPr>
          <w:rFonts w:eastAsia="Times New Roman" w:cstheme="minorHAnsi"/>
          <w:lang w:eastAsia="es-ES"/>
        </w:rPr>
        <w:t xml:space="preserve">10 minutes le matin </w:t>
      </w:r>
    </w:p>
    <w:p w14:paraId="3CABF501" w14:textId="77777777" w:rsidR="002B7D99" w:rsidRDefault="002B7D99" w:rsidP="0069366F">
      <w:pPr>
        <w:autoSpaceDE w:val="0"/>
        <w:autoSpaceDN w:val="0"/>
        <w:adjustRightInd w:val="0"/>
        <w:spacing w:after="0" w:line="240" w:lineRule="auto"/>
        <w:jc w:val="both"/>
        <w:rPr>
          <w:rFonts w:eastAsia="Times New Roman" w:cstheme="minorHAnsi"/>
          <w:lang w:eastAsia="es-ES"/>
        </w:rPr>
      </w:pPr>
    </w:p>
    <w:p w14:paraId="2BE2EABA" w14:textId="77777777" w:rsidR="0069366F" w:rsidRDefault="0069366F" w:rsidP="0069366F">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Les tableaux ci-dessous détaillent </w:t>
      </w:r>
      <w:r w:rsidR="002B7D99">
        <w:rPr>
          <w:rFonts w:eastAsia="Times New Roman" w:cstheme="minorHAnsi"/>
          <w:lang w:eastAsia="es-ES"/>
        </w:rPr>
        <w:t xml:space="preserve">ainsi </w:t>
      </w:r>
      <w:r w:rsidRPr="00AE298B">
        <w:rPr>
          <w:rFonts w:eastAsia="Times New Roman" w:cstheme="minorHAnsi"/>
          <w:lang w:eastAsia="es-ES"/>
        </w:rPr>
        <w:t>les possibilités d’horaire pour chaque journée de travail</w:t>
      </w:r>
      <w:r w:rsidR="00AE298B" w:rsidRPr="00AE298B">
        <w:rPr>
          <w:rFonts w:eastAsia="Times New Roman" w:cstheme="minorHAnsi"/>
          <w:lang w:eastAsia="es-ES"/>
        </w:rPr>
        <w:t> :</w:t>
      </w:r>
    </w:p>
    <w:p w14:paraId="3B53A05C" w14:textId="77777777" w:rsidR="00A43E71" w:rsidRPr="00AE298B" w:rsidRDefault="00A43E71" w:rsidP="009E1DD7">
      <w:pPr>
        <w:autoSpaceDE w:val="0"/>
        <w:autoSpaceDN w:val="0"/>
        <w:adjustRightInd w:val="0"/>
        <w:spacing w:after="0" w:line="240" w:lineRule="auto"/>
        <w:jc w:val="both"/>
        <w:rPr>
          <w:rFonts w:eastAsia="Times New Roman" w:cstheme="minorHAnsi"/>
          <w:lang w:eastAsia="es-ES"/>
        </w:rPr>
      </w:pPr>
    </w:p>
    <w:p w14:paraId="123BCB82" w14:textId="77777777" w:rsidR="00A43E71" w:rsidRPr="00AE298B" w:rsidRDefault="003077E4" w:rsidP="009E1DD7">
      <w:pPr>
        <w:autoSpaceDE w:val="0"/>
        <w:autoSpaceDN w:val="0"/>
        <w:adjustRightInd w:val="0"/>
        <w:spacing w:after="0" w:line="240" w:lineRule="auto"/>
        <w:jc w:val="both"/>
        <w:rPr>
          <w:rFonts w:eastAsia="Times New Roman" w:cstheme="minorHAnsi"/>
          <w:b/>
          <w:lang w:eastAsia="es-ES"/>
        </w:rPr>
      </w:pPr>
      <w:r w:rsidRPr="00AE298B">
        <w:rPr>
          <w:rFonts w:eastAsia="Times New Roman" w:cstheme="minorHAnsi"/>
          <w:b/>
          <w:lang w:eastAsia="es-ES"/>
        </w:rPr>
        <w:sym w:font="Wingdings" w:char="F0E0"/>
      </w:r>
      <w:r w:rsidR="00A43E71" w:rsidRPr="00AE298B">
        <w:rPr>
          <w:rFonts w:eastAsia="Times New Roman" w:cstheme="minorHAnsi"/>
          <w:b/>
          <w:lang w:eastAsia="es-ES"/>
        </w:rPr>
        <w:t xml:space="preserve"> Horaires du Lundi au Jeudi :</w:t>
      </w:r>
    </w:p>
    <w:p w14:paraId="1AFAE4CA" w14:textId="77777777" w:rsidR="00A43E71" w:rsidRPr="001B22C6" w:rsidRDefault="00A43E71" w:rsidP="009E1DD7">
      <w:pPr>
        <w:autoSpaceDE w:val="0"/>
        <w:autoSpaceDN w:val="0"/>
        <w:adjustRightInd w:val="0"/>
        <w:spacing w:after="0" w:line="240" w:lineRule="auto"/>
        <w:jc w:val="both"/>
        <w:rPr>
          <w:rFonts w:eastAsia="Times New Roman" w:cstheme="minorHAnsi"/>
          <w:sz w:val="8"/>
          <w:szCs w:val="8"/>
          <w:lang w:eastAsia="es-ES"/>
        </w:rPr>
      </w:pPr>
    </w:p>
    <w:tbl>
      <w:tblPr>
        <w:tblStyle w:val="TableauGrille1Clair"/>
        <w:tblW w:w="9493" w:type="dxa"/>
        <w:tblLook w:val="04A0" w:firstRow="1" w:lastRow="0" w:firstColumn="1" w:lastColumn="0" w:noHBand="0" w:noVBand="1"/>
      </w:tblPr>
      <w:tblGrid>
        <w:gridCol w:w="2281"/>
        <w:gridCol w:w="932"/>
        <w:gridCol w:w="1067"/>
        <w:gridCol w:w="1725"/>
        <w:gridCol w:w="2082"/>
        <w:gridCol w:w="1406"/>
      </w:tblGrid>
      <w:tr w:rsidR="00305C56" w:rsidRPr="00AE298B" w14:paraId="2915BA94" w14:textId="77777777" w:rsidTr="00305C5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281" w:type="dxa"/>
            <w:hideMark/>
          </w:tcPr>
          <w:p w14:paraId="2627D374" w14:textId="77777777" w:rsidR="00305C56" w:rsidRPr="00945E30" w:rsidRDefault="00305C56" w:rsidP="00A43E71">
            <w:pPr>
              <w:jc w:val="center"/>
              <w:rPr>
                <w:rFonts w:asciiTheme="majorHAnsi" w:eastAsia="Times New Roman" w:hAnsiTheme="majorHAnsi" w:cstheme="majorHAnsi"/>
                <w:b w:val="0"/>
                <w:bCs w:val="0"/>
                <w:color w:val="FF0000"/>
                <w:sz w:val="20"/>
                <w:szCs w:val="20"/>
                <w:lang w:eastAsia="fr-FR"/>
              </w:rPr>
            </w:pPr>
          </w:p>
        </w:tc>
        <w:tc>
          <w:tcPr>
            <w:tcW w:w="932" w:type="dxa"/>
            <w:hideMark/>
          </w:tcPr>
          <w:p w14:paraId="60E7DA36" w14:textId="77777777" w:rsidR="00305C56" w:rsidRPr="00945E30" w:rsidRDefault="00305C56"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Horaire Arrivée</w:t>
            </w:r>
          </w:p>
        </w:tc>
        <w:tc>
          <w:tcPr>
            <w:tcW w:w="1067" w:type="dxa"/>
            <w:hideMark/>
          </w:tcPr>
          <w:p w14:paraId="39AB37FD" w14:textId="77777777" w:rsidR="00305C56" w:rsidRPr="00945E30" w:rsidRDefault="00305C56"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Horaire Départ</w:t>
            </w:r>
          </w:p>
        </w:tc>
        <w:tc>
          <w:tcPr>
            <w:tcW w:w="1725" w:type="dxa"/>
            <w:hideMark/>
          </w:tcPr>
          <w:p w14:paraId="788FADBD" w14:textId="77777777" w:rsidR="00305C56" w:rsidRPr="00945E30" w:rsidRDefault="00305C56"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Pause midi</w:t>
            </w:r>
          </w:p>
        </w:tc>
        <w:tc>
          <w:tcPr>
            <w:tcW w:w="2082" w:type="dxa"/>
            <w:hideMark/>
          </w:tcPr>
          <w:p w14:paraId="3B091AC8" w14:textId="77777777" w:rsidR="00305C56" w:rsidRPr="00945E30" w:rsidRDefault="00305C56"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Pause</w:t>
            </w:r>
          </w:p>
          <w:p w14:paraId="67552C84" w14:textId="77777777" w:rsidR="00305C56" w:rsidRPr="00945E30" w:rsidRDefault="00305C56"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matin + après-midi</w:t>
            </w:r>
          </w:p>
        </w:tc>
        <w:tc>
          <w:tcPr>
            <w:tcW w:w="1406" w:type="dxa"/>
            <w:hideMark/>
          </w:tcPr>
          <w:p w14:paraId="4999B731" w14:textId="77777777" w:rsidR="00305C56" w:rsidRPr="00945E30" w:rsidRDefault="00305C56"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Temps de travail</w:t>
            </w:r>
          </w:p>
        </w:tc>
      </w:tr>
      <w:tr w:rsidR="00305C56" w:rsidRPr="00AE298B" w14:paraId="76AAE051" w14:textId="77777777" w:rsidTr="00305C56">
        <w:trPr>
          <w:trHeight w:val="238"/>
        </w:trPr>
        <w:tc>
          <w:tcPr>
            <w:cnfStyle w:val="001000000000" w:firstRow="0" w:lastRow="0" w:firstColumn="1" w:lastColumn="0" w:oddVBand="0" w:evenVBand="0" w:oddHBand="0" w:evenHBand="0" w:firstRowFirstColumn="0" w:firstRowLastColumn="0" w:lastRowFirstColumn="0" w:lastRowLastColumn="0"/>
            <w:tcW w:w="2281" w:type="dxa"/>
            <w:noWrap/>
            <w:hideMark/>
          </w:tcPr>
          <w:p w14:paraId="41A38932" w14:textId="77777777" w:rsidR="00305C56" w:rsidRPr="00945E30" w:rsidRDefault="00305C56" w:rsidP="00A43E71">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w:t>
            </w:r>
          </w:p>
        </w:tc>
        <w:tc>
          <w:tcPr>
            <w:tcW w:w="932" w:type="dxa"/>
            <w:noWrap/>
            <w:hideMark/>
          </w:tcPr>
          <w:p w14:paraId="39D31D4E"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07:30</w:t>
            </w:r>
          </w:p>
        </w:tc>
        <w:tc>
          <w:tcPr>
            <w:tcW w:w="1067" w:type="dxa"/>
            <w:noWrap/>
            <w:hideMark/>
          </w:tcPr>
          <w:p w14:paraId="73180084"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16:40</w:t>
            </w:r>
          </w:p>
        </w:tc>
        <w:tc>
          <w:tcPr>
            <w:tcW w:w="1725" w:type="dxa"/>
            <w:noWrap/>
            <w:hideMark/>
          </w:tcPr>
          <w:p w14:paraId="7AD8B738"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01:00</w:t>
            </w:r>
          </w:p>
        </w:tc>
        <w:tc>
          <w:tcPr>
            <w:tcW w:w="2082" w:type="dxa"/>
            <w:noWrap/>
            <w:hideMark/>
          </w:tcPr>
          <w:p w14:paraId="66F9D581"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00:20</w:t>
            </w:r>
          </w:p>
        </w:tc>
        <w:tc>
          <w:tcPr>
            <w:tcW w:w="1406" w:type="dxa"/>
            <w:noWrap/>
            <w:hideMark/>
          </w:tcPr>
          <w:p w14:paraId="1980A0F0"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07:50</w:t>
            </w:r>
          </w:p>
        </w:tc>
      </w:tr>
      <w:tr w:rsidR="00305C56" w:rsidRPr="00AE298B" w14:paraId="5E95BD08" w14:textId="77777777" w:rsidTr="00305C56">
        <w:trPr>
          <w:trHeight w:val="238"/>
        </w:trPr>
        <w:tc>
          <w:tcPr>
            <w:cnfStyle w:val="001000000000" w:firstRow="0" w:lastRow="0" w:firstColumn="1" w:lastColumn="0" w:oddVBand="0" w:evenVBand="0" w:oddHBand="0" w:evenHBand="0" w:firstRowFirstColumn="0" w:firstRowLastColumn="0" w:lastRowFirstColumn="0" w:lastRowLastColumn="0"/>
            <w:tcW w:w="2281" w:type="dxa"/>
            <w:noWrap/>
            <w:hideMark/>
          </w:tcPr>
          <w:p w14:paraId="146C680F" w14:textId="77777777" w:rsidR="00305C56" w:rsidRPr="00945E30" w:rsidRDefault="00305C56" w:rsidP="00A43E71">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H2</w:t>
            </w:r>
          </w:p>
        </w:tc>
        <w:tc>
          <w:tcPr>
            <w:tcW w:w="932" w:type="dxa"/>
            <w:noWrap/>
            <w:hideMark/>
          </w:tcPr>
          <w:p w14:paraId="1DE0B8D4"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07:30</w:t>
            </w:r>
          </w:p>
        </w:tc>
        <w:tc>
          <w:tcPr>
            <w:tcW w:w="1067" w:type="dxa"/>
            <w:noWrap/>
            <w:hideMark/>
          </w:tcPr>
          <w:p w14:paraId="511F6B64"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17:10</w:t>
            </w:r>
          </w:p>
        </w:tc>
        <w:tc>
          <w:tcPr>
            <w:tcW w:w="1725" w:type="dxa"/>
            <w:noWrap/>
            <w:hideMark/>
          </w:tcPr>
          <w:p w14:paraId="3D67B505"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01:30</w:t>
            </w:r>
          </w:p>
        </w:tc>
        <w:tc>
          <w:tcPr>
            <w:tcW w:w="2082" w:type="dxa"/>
            <w:noWrap/>
            <w:hideMark/>
          </w:tcPr>
          <w:p w14:paraId="4E98448D"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00:20</w:t>
            </w:r>
          </w:p>
        </w:tc>
        <w:tc>
          <w:tcPr>
            <w:tcW w:w="1406" w:type="dxa"/>
            <w:noWrap/>
            <w:hideMark/>
          </w:tcPr>
          <w:p w14:paraId="428AB6DB"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07:50</w:t>
            </w:r>
          </w:p>
        </w:tc>
      </w:tr>
      <w:tr w:rsidR="00305C56" w:rsidRPr="00AE298B" w14:paraId="7D45B875" w14:textId="77777777" w:rsidTr="00305C56">
        <w:trPr>
          <w:trHeight w:val="238"/>
        </w:trPr>
        <w:tc>
          <w:tcPr>
            <w:cnfStyle w:val="001000000000" w:firstRow="0" w:lastRow="0" w:firstColumn="1" w:lastColumn="0" w:oddVBand="0" w:evenVBand="0" w:oddHBand="0" w:evenHBand="0" w:firstRowFirstColumn="0" w:firstRowLastColumn="0" w:lastRowFirstColumn="0" w:lastRowLastColumn="0"/>
            <w:tcW w:w="2281" w:type="dxa"/>
            <w:shd w:val="clear" w:color="auto" w:fill="F2F2F2" w:themeFill="background1" w:themeFillShade="F2"/>
            <w:noWrap/>
            <w:hideMark/>
          </w:tcPr>
          <w:p w14:paraId="3181D511" w14:textId="77777777" w:rsidR="00305C56" w:rsidRPr="00945E30" w:rsidRDefault="00305C56" w:rsidP="00A43E71">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H3</w:t>
            </w:r>
          </w:p>
        </w:tc>
        <w:tc>
          <w:tcPr>
            <w:tcW w:w="932" w:type="dxa"/>
            <w:shd w:val="clear" w:color="auto" w:fill="F2F2F2" w:themeFill="background1" w:themeFillShade="F2"/>
            <w:noWrap/>
            <w:hideMark/>
          </w:tcPr>
          <w:p w14:paraId="5CD7BC00"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08:00</w:t>
            </w:r>
          </w:p>
        </w:tc>
        <w:tc>
          <w:tcPr>
            <w:tcW w:w="1067" w:type="dxa"/>
            <w:shd w:val="clear" w:color="auto" w:fill="F2F2F2" w:themeFill="background1" w:themeFillShade="F2"/>
            <w:noWrap/>
            <w:hideMark/>
          </w:tcPr>
          <w:p w14:paraId="5B542922"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16:40</w:t>
            </w:r>
          </w:p>
        </w:tc>
        <w:tc>
          <w:tcPr>
            <w:tcW w:w="1725" w:type="dxa"/>
            <w:shd w:val="clear" w:color="auto" w:fill="F2F2F2" w:themeFill="background1" w:themeFillShade="F2"/>
            <w:noWrap/>
            <w:hideMark/>
          </w:tcPr>
          <w:p w14:paraId="46BAF516"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00:30</w:t>
            </w:r>
          </w:p>
        </w:tc>
        <w:tc>
          <w:tcPr>
            <w:tcW w:w="2082" w:type="dxa"/>
            <w:shd w:val="clear" w:color="auto" w:fill="F2F2F2" w:themeFill="background1" w:themeFillShade="F2"/>
            <w:noWrap/>
            <w:hideMark/>
          </w:tcPr>
          <w:p w14:paraId="0D5930E0"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00:20</w:t>
            </w:r>
          </w:p>
        </w:tc>
        <w:tc>
          <w:tcPr>
            <w:tcW w:w="1406" w:type="dxa"/>
            <w:shd w:val="clear" w:color="auto" w:fill="F2F2F2" w:themeFill="background1" w:themeFillShade="F2"/>
            <w:noWrap/>
            <w:hideMark/>
          </w:tcPr>
          <w:p w14:paraId="31B4B9B9"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07:50</w:t>
            </w:r>
          </w:p>
        </w:tc>
      </w:tr>
      <w:tr w:rsidR="00305C56" w:rsidRPr="00AE298B" w14:paraId="36162791" w14:textId="77777777" w:rsidTr="00305C56">
        <w:trPr>
          <w:trHeight w:val="238"/>
        </w:trPr>
        <w:tc>
          <w:tcPr>
            <w:cnfStyle w:val="001000000000" w:firstRow="0" w:lastRow="0" w:firstColumn="1" w:lastColumn="0" w:oddVBand="0" w:evenVBand="0" w:oddHBand="0" w:evenHBand="0" w:firstRowFirstColumn="0" w:firstRowLastColumn="0" w:lastRowFirstColumn="0" w:lastRowLastColumn="0"/>
            <w:tcW w:w="2281" w:type="dxa"/>
            <w:shd w:val="clear" w:color="auto" w:fill="F2F2F2" w:themeFill="background1" w:themeFillShade="F2"/>
            <w:noWrap/>
            <w:hideMark/>
          </w:tcPr>
          <w:p w14:paraId="76C260EE" w14:textId="77777777" w:rsidR="00305C56" w:rsidRPr="00945E30" w:rsidRDefault="00305C56" w:rsidP="00A43E71">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H4</w:t>
            </w:r>
          </w:p>
        </w:tc>
        <w:tc>
          <w:tcPr>
            <w:tcW w:w="932" w:type="dxa"/>
            <w:shd w:val="clear" w:color="auto" w:fill="F2F2F2" w:themeFill="background1" w:themeFillShade="F2"/>
            <w:noWrap/>
            <w:hideMark/>
          </w:tcPr>
          <w:p w14:paraId="1A0D7131"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08:00</w:t>
            </w:r>
          </w:p>
        </w:tc>
        <w:tc>
          <w:tcPr>
            <w:tcW w:w="1067" w:type="dxa"/>
            <w:shd w:val="clear" w:color="auto" w:fill="F2F2F2" w:themeFill="background1" w:themeFillShade="F2"/>
            <w:noWrap/>
            <w:hideMark/>
          </w:tcPr>
          <w:p w14:paraId="10BC197B"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17:10</w:t>
            </w:r>
          </w:p>
        </w:tc>
        <w:tc>
          <w:tcPr>
            <w:tcW w:w="1725" w:type="dxa"/>
            <w:shd w:val="clear" w:color="auto" w:fill="F2F2F2" w:themeFill="background1" w:themeFillShade="F2"/>
            <w:noWrap/>
            <w:hideMark/>
          </w:tcPr>
          <w:p w14:paraId="1B2A2B66"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01:00</w:t>
            </w:r>
          </w:p>
        </w:tc>
        <w:tc>
          <w:tcPr>
            <w:tcW w:w="2082" w:type="dxa"/>
            <w:shd w:val="clear" w:color="auto" w:fill="F2F2F2" w:themeFill="background1" w:themeFillShade="F2"/>
            <w:noWrap/>
            <w:hideMark/>
          </w:tcPr>
          <w:p w14:paraId="3BCFA5DF"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00:20</w:t>
            </w:r>
          </w:p>
        </w:tc>
        <w:tc>
          <w:tcPr>
            <w:tcW w:w="1406" w:type="dxa"/>
            <w:shd w:val="clear" w:color="auto" w:fill="F2F2F2" w:themeFill="background1" w:themeFillShade="F2"/>
            <w:noWrap/>
            <w:hideMark/>
          </w:tcPr>
          <w:p w14:paraId="281B303C"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07:50</w:t>
            </w:r>
          </w:p>
        </w:tc>
      </w:tr>
      <w:tr w:rsidR="00305C56" w:rsidRPr="00AE298B" w14:paraId="0670A995" w14:textId="77777777" w:rsidTr="00305C56">
        <w:trPr>
          <w:trHeight w:val="238"/>
        </w:trPr>
        <w:tc>
          <w:tcPr>
            <w:cnfStyle w:val="001000000000" w:firstRow="0" w:lastRow="0" w:firstColumn="1" w:lastColumn="0" w:oddVBand="0" w:evenVBand="0" w:oddHBand="0" w:evenHBand="0" w:firstRowFirstColumn="0" w:firstRowLastColumn="0" w:lastRowFirstColumn="0" w:lastRowLastColumn="0"/>
            <w:tcW w:w="2281" w:type="dxa"/>
            <w:shd w:val="clear" w:color="auto" w:fill="F2F2F2" w:themeFill="background1" w:themeFillShade="F2"/>
            <w:noWrap/>
            <w:hideMark/>
          </w:tcPr>
          <w:p w14:paraId="0AF8C13E" w14:textId="77777777" w:rsidR="00305C56" w:rsidRPr="00945E30" w:rsidRDefault="00305C56" w:rsidP="00A43E71">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H5</w:t>
            </w:r>
          </w:p>
        </w:tc>
        <w:tc>
          <w:tcPr>
            <w:tcW w:w="932" w:type="dxa"/>
            <w:shd w:val="clear" w:color="auto" w:fill="F2F2F2" w:themeFill="background1" w:themeFillShade="F2"/>
            <w:noWrap/>
            <w:hideMark/>
          </w:tcPr>
          <w:p w14:paraId="041A19A8"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08:00</w:t>
            </w:r>
          </w:p>
        </w:tc>
        <w:tc>
          <w:tcPr>
            <w:tcW w:w="1067" w:type="dxa"/>
            <w:shd w:val="clear" w:color="auto" w:fill="F2F2F2" w:themeFill="background1" w:themeFillShade="F2"/>
            <w:noWrap/>
            <w:hideMark/>
          </w:tcPr>
          <w:p w14:paraId="7856E2FF"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17:40</w:t>
            </w:r>
          </w:p>
        </w:tc>
        <w:tc>
          <w:tcPr>
            <w:tcW w:w="1725" w:type="dxa"/>
            <w:shd w:val="clear" w:color="auto" w:fill="F2F2F2" w:themeFill="background1" w:themeFillShade="F2"/>
            <w:noWrap/>
            <w:hideMark/>
          </w:tcPr>
          <w:p w14:paraId="384F4DD8"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01:30</w:t>
            </w:r>
          </w:p>
        </w:tc>
        <w:tc>
          <w:tcPr>
            <w:tcW w:w="2082" w:type="dxa"/>
            <w:shd w:val="clear" w:color="auto" w:fill="F2F2F2" w:themeFill="background1" w:themeFillShade="F2"/>
            <w:noWrap/>
            <w:hideMark/>
          </w:tcPr>
          <w:p w14:paraId="556A1F06"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00:20</w:t>
            </w:r>
          </w:p>
        </w:tc>
        <w:tc>
          <w:tcPr>
            <w:tcW w:w="1406" w:type="dxa"/>
            <w:shd w:val="clear" w:color="auto" w:fill="F2F2F2" w:themeFill="background1" w:themeFillShade="F2"/>
            <w:noWrap/>
            <w:hideMark/>
          </w:tcPr>
          <w:p w14:paraId="633514ED"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07:50</w:t>
            </w:r>
          </w:p>
        </w:tc>
      </w:tr>
      <w:tr w:rsidR="00305C56" w:rsidRPr="00AE298B" w14:paraId="6844768B" w14:textId="77777777" w:rsidTr="00305C56">
        <w:trPr>
          <w:trHeight w:val="238"/>
        </w:trPr>
        <w:tc>
          <w:tcPr>
            <w:cnfStyle w:val="001000000000" w:firstRow="0" w:lastRow="0" w:firstColumn="1" w:lastColumn="0" w:oddVBand="0" w:evenVBand="0" w:oddHBand="0" w:evenHBand="0" w:firstRowFirstColumn="0" w:firstRowLastColumn="0" w:lastRowFirstColumn="0" w:lastRowLastColumn="0"/>
            <w:tcW w:w="2281" w:type="dxa"/>
            <w:noWrap/>
            <w:hideMark/>
          </w:tcPr>
          <w:p w14:paraId="2B2678AB" w14:textId="77777777" w:rsidR="00305C56" w:rsidRPr="00945E30" w:rsidRDefault="00305C56" w:rsidP="00A43E71">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H6</w:t>
            </w:r>
          </w:p>
        </w:tc>
        <w:tc>
          <w:tcPr>
            <w:tcW w:w="932" w:type="dxa"/>
            <w:noWrap/>
            <w:hideMark/>
          </w:tcPr>
          <w:p w14:paraId="7DF01328"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08:30</w:t>
            </w:r>
          </w:p>
        </w:tc>
        <w:tc>
          <w:tcPr>
            <w:tcW w:w="1067" w:type="dxa"/>
            <w:noWrap/>
            <w:hideMark/>
          </w:tcPr>
          <w:p w14:paraId="7E1BD9F7"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17:10</w:t>
            </w:r>
          </w:p>
        </w:tc>
        <w:tc>
          <w:tcPr>
            <w:tcW w:w="1725" w:type="dxa"/>
            <w:noWrap/>
            <w:hideMark/>
          </w:tcPr>
          <w:p w14:paraId="0D85E36D"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00:30</w:t>
            </w:r>
          </w:p>
        </w:tc>
        <w:tc>
          <w:tcPr>
            <w:tcW w:w="2082" w:type="dxa"/>
            <w:noWrap/>
            <w:hideMark/>
          </w:tcPr>
          <w:p w14:paraId="64728877"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00:20</w:t>
            </w:r>
          </w:p>
        </w:tc>
        <w:tc>
          <w:tcPr>
            <w:tcW w:w="1406" w:type="dxa"/>
            <w:noWrap/>
            <w:hideMark/>
          </w:tcPr>
          <w:p w14:paraId="18EA1C18"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07:50</w:t>
            </w:r>
          </w:p>
        </w:tc>
      </w:tr>
      <w:tr w:rsidR="00305C56" w:rsidRPr="00AE298B" w14:paraId="252BA57F" w14:textId="77777777" w:rsidTr="00305C56">
        <w:trPr>
          <w:trHeight w:val="238"/>
        </w:trPr>
        <w:tc>
          <w:tcPr>
            <w:cnfStyle w:val="001000000000" w:firstRow="0" w:lastRow="0" w:firstColumn="1" w:lastColumn="0" w:oddVBand="0" w:evenVBand="0" w:oddHBand="0" w:evenHBand="0" w:firstRowFirstColumn="0" w:firstRowLastColumn="0" w:lastRowFirstColumn="0" w:lastRowLastColumn="0"/>
            <w:tcW w:w="2281" w:type="dxa"/>
            <w:noWrap/>
            <w:hideMark/>
          </w:tcPr>
          <w:p w14:paraId="2584AAAF" w14:textId="77777777" w:rsidR="00305C56" w:rsidRPr="00945E30" w:rsidRDefault="00305C56" w:rsidP="00A43E71">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H7</w:t>
            </w:r>
          </w:p>
        </w:tc>
        <w:tc>
          <w:tcPr>
            <w:tcW w:w="932" w:type="dxa"/>
            <w:noWrap/>
            <w:hideMark/>
          </w:tcPr>
          <w:p w14:paraId="6D94BC89"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08:30</w:t>
            </w:r>
          </w:p>
        </w:tc>
        <w:tc>
          <w:tcPr>
            <w:tcW w:w="1067" w:type="dxa"/>
            <w:noWrap/>
            <w:hideMark/>
          </w:tcPr>
          <w:p w14:paraId="7E11C01D"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17:40</w:t>
            </w:r>
          </w:p>
        </w:tc>
        <w:tc>
          <w:tcPr>
            <w:tcW w:w="1725" w:type="dxa"/>
            <w:noWrap/>
            <w:hideMark/>
          </w:tcPr>
          <w:p w14:paraId="0A040B8E"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01:00</w:t>
            </w:r>
          </w:p>
        </w:tc>
        <w:tc>
          <w:tcPr>
            <w:tcW w:w="2082" w:type="dxa"/>
            <w:noWrap/>
            <w:hideMark/>
          </w:tcPr>
          <w:p w14:paraId="583BF32B"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00:20</w:t>
            </w:r>
          </w:p>
        </w:tc>
        <w:tc>
          <w:tcPr>
            <w:tcW w:w="1406" w:type="dxa"/>
            <w:noWrap/>
            <w:hideMark/>
          </w:tcPr>
          <w:p w14:paraId="0EEC9563"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07:50</w:t>
            </w:r>
          </w:p>
        </w:tc>
      </w:tr>
      <w:tr w:rsidR="00305C56" w:rsidRPr="00AE298B" w14:paraId="579372C0" w14:textId="77777777" w:rsidTr="00305C56">
        <w:trPr>
          <w:trHeight w:val="238"/>
        </w:trPr>
        <w:tc>
          <w:tcPr>
            <w:cnfStyle w:val="001000000000" w:firstRow="0" w:lastRow="0" w:firstColumn="1" w:lastColumn="0" w:oddVBand="0" w:evenVBand="0" w:oddHBand="0" w:evenHBand="0" w:firstRowFirstColumn="0" w:firstRowLastColumn="0" w:lastRowFirstColumn="0" w:lastRowLastColumn="0"/>
            <w:tcW w:w="2281" w:type="dxa"/>
            <w:noWrap/>
            <w:hideMark/>
          </w:tcPr>
          <w:p w14:paraId="1678CB43" w14:textId="77777777" w:rsidR="00305C56" w:rsidRPr="00945E30" w:rsidRDefault="00305C56" w:rsidP="00A43E71">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H8</w:t>
            </w:r>
          </w:p>
        </w:tc>
        <w:tc>
          <w:tcPr>
            <w:tcW w:w="932" w:type="dxa"/>
            <w:noWrap/>
            <w:hideMark/>
          </w:tcPr>
          <w:p w14:paraId="331A7FD0"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08:30</w:t>
            </w:r>
          </w:p>
        </w:tc>
        <w:tc>
          <w:tcPr>
            <w:tcW w:w="1067" w:type="dxa"/>
            <w:noWrap/>
            <w:hideMark/>
          </w:tcPr>
          <w:p w14:paraId="1AA62A6D"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18:10</w:t>
            </w:r>
          </w:p>
        </w:tc>
        <w:tc>
          <w:tcPr>
            <w:tcW w:w="1725" w:type="dxa"/>
            <w:noWrap/>
            <w:hideMark/>
          </w:tcPr>
          <w:p w14:paraId="73B66598"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01:30</w:t>
            </w:r>
          </w:p>
        </w:tc>
        <w:tc>
          <w:tcPr>
            <w:tcW w:w="2082" w:type="dxa"/>
            <w:noWrap/>
            <w:hideMark/>
          </w:tcPr>
          <w:p w14:paraId="37647BCB"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00:20</w:t>
            </w:r>
          </w:p>
        </w:tc>
        <w:tc>
          <w:tcPr>
            <w:tcW w:w="1406" w:type="dxa"/>
            <w:noWrap/>
            <w:hideMark/>
          </w:tcPr>
          <w:p w14:paraId="24EDF317"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07:50</w:t>
            </w:r>
          </w:p>
        </w:tc>
      </w:tr>
      <w:tr w:rsidR="00305C56" w:rsidRPr="00AE298B" w14:paraId="1583E675" w14:textId="77777777" w:rsidTr="00305C56">
        <w:trPr>
          <w:trHeight w:val="238"/>
        </w:trPr>
        <w:tc>
          <w:tcPr>
            <w:cnfStyle w:val="001000000000" w:firstRow="0" w:lastRow="0" w:firstColumn="1" w:lastColumn="0" w:oddVBand="0" w:evenVBand="0" w:oddHBand="0" w:evenHBand="0" w:firstRowFirstColumn="0" w:firstRowLastColumn="0" w:lastRowFirstColumn="0" w:lastRowLastColumn="0"/>
            <w:tcW w:w="2281" w:type="dxa"/>
            <w:shd w:val="clear" w:color="auto" w:fill="F2F2F2" w:themeFill="background1" w:themeFillShade="F2"/>
            <w:noWrap/>
            <w:hideMark/>
          </w:tcPr>
          <w:p w14:paraId="4EA60ED5" w14:textId="77777777" w:rsidR="00305C56" w:rsidRPr="00945E30" w:rsidRDefault="00305C56" w:rsidP="00A43E71">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H9</w:t>
            </w:r>
          </w:p>
        </w:tc>
        <w:tc>
          <w:tcPr>
            <w:tcW w:w="932" w:type="dxa"/>
            <w:shd w:val="clear" w:color="auto" w:fill="F2F2F2" w:themeFill="background1" w:themeFillShade="F2"/>
            <w:noWrap/>
            <w:hideMark/>
          </w:tcPr>
          <w:p w14:paraId="5393EE79"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09:00</w:t>
            </w:r>
          </w:p>
        </w:tc>
        <w:tc>
          <w:tcPr>
            <w:tcW w:w="1067" w:type="dxa"/>
            <w:shd w:val="clear" w:color="auto" w:fill="F2F2F2" w:themeFill="background1" w:themeFillShade="F2"/>
            <w:noWrap/>
            <w:hideMark/>
          </w:tcPr>
          <w:p w14:paraId="6D3083C7"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17:40</w:t>
            </w:r>
          </w:p>
        </w:tc>
        <w:tc>
          <w:tcPr>
            <w:tcW w:w="1725" w:type="dxa"/>
            <w:shd w:val="clear" w:color="auto" w:fill="F2F2F2" w:themeFill="background1" w:themeFillShade="F2"/>
            <w:noWrap/>
            <w:hideMark/>
          </w:tcPr>
          <w:p w14:paraId="793C51BD"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00:30</w:t>
            </w:r>
          </w:p>
        </w:tc>
        <w:tc>
          <w:tcPr>
            <w:tcW w:w="2082" w:type="dxa"/>
            <w:shd w:val="clear" w:color="auto" w:fill="F2F2F2" w:themeFill="background1" w:themeFillShade="F2"/>
            <w:noWrap/>
            <w:hideMark/>
          </w:tcPr>
          <w:p w14:paraId="1A18C7F5"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00:20</w:t>
            </w:r>
          </w:p>
        </w:tc>
        <w:tc>
          <w:tcPr>
            <w:tcW w:w="1406" w:type="dxa"/>
            <w:shd w:val="clear" w:color="auto" w:fill="F2F2F2" w:themeFill="background1" w:themeFillShade="F2"/>
            <w:noWrap/>
            <w:hideMark/>
          </w:tcPr>
          <w:p w14:paraId="43BBC511"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07:50</w:t>
            </w:r>
          </w:p>
        </w:tc>
      </w:tr>
      <w:tr w:rsidR="00305C56" w:rsidRPr="00AE298B" w14:paraId="29B18BA9" w14:textId="77777777" w:rsidTr="00305C56">
        <w:trPr>
          <w:trHeight w:val="238"/>
        </w:trPr>
        <w:tc>
          <w:tcPr>
            <w:cnfStyle w:val="001000000000" w:firstRow="0" w:lastRow="0" w:firstColumn="1" w:lastColumn="0" w:oddVBand="0" w:evenVBand="0" w:oddHBand="0" w:evenHBand="0" w:firstRowFirstColumn="0" w:firstRowLastColumn="0" w:lastRowFirstColumn="0" w:lastRowLastColumn="0"/>
            <w:tcW w:w="2281" w:type="dxa"/>
            <w:shd w:val="clear" w:color="auto" w:fill="F2F2F2" w:themeFill="background1" w:themeFillShade="F2"/>
            <w:noWrap/>
            <w:hideMark/>
          </w:tcPr>
          <w:p w14:paraId="002CE2B6" w14:textId="77777777" w:rsidR="00305C56" w:rsidRPr="00945E30" w:rsidRDefault="00305C56" w:rsidP="00A43E71">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H10</w:t>
            </w:r>
          </w:p>
        </w:tc>
        <w:tc>
          <w:tcPr>
            <w:tcW w:w="932" w:type="dxa"/>
            <w:shd w:val="clear" w:color="auto" w:fill="F2F2F2" w:themeFill="background1" w:themeFillShade="F2"/>
            <w:noWrap/>
            <w:hideMark/>
          </w:tcPr>
          <w:p w14:paraId="5502092D"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09:00</w:t>
            </w:r>
          </w:p>
        </w:tc>
        <w:tc>
          <w:tcPr>
            <w:tcW w:w="1067" w:type="dxa"/>
            <w:shd w:val="clear" w:color="auto" w:fill="F2F2F2" w:themeFill="background1" w:themeFillShade="F2"/>
            <w:noWrap/>
            <w:hideMark/>
          </w:tcPr>
          <w:p w14:paraId="4A26F1DE"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18:10</w:t>
            </w:r>
          </w:p>
        </w:tc>
        <w:tc>
          <w:tcPr>
            <w:tcW w:w="1725" w:type="dxa"/>
            <w:shd w:val="clear" w:color="auto" w:fill="F2F2F2" w:themeFill="background1" w:themeFillShade="F2"/>
            <w:noWrap/>
            <w:hideMark/>
          </w:tcPr>
          <w:p w14:paraId="5319B6CD"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01:00</w:t>
            </w:r>
          </w:p>
        </w:tc>
        <w:tc>
          <w:tcPr>
            <w:tcW w:w="2082" w:type="dxa"/>
            <w:shd w:val="clear" w:color="auto" w:fill="F2F2F2" w:themeFill="background1" w:themeFillShade="F2"/>
            <w:noWrap/>
            <w:hideMark/>
          </w:tcPr>
          <w:p w14:paraId="1C86B88E"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00:20</w:t>
            </w:r>
          </w:p>
        </w:tc>
        <w:tc>
          <w:tcPr>
            <w:tcW w:w="1406" w:type="dxa"/>
            <w:shd w:val="clear" w:color="auto" w:fill="F2F2F2" w:themeFill="background1" w:themeFillShade="F2"/>
            <w:noWrap/>
            <w:hideMark/>
          </w:tcPr>
          <w:p w14:paraId="7762F081"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07:50</w:t>
            </w:r>
          </w:p>
        </w:tc>
      </w:tr>
      <w:tr w:rsidR="00305C56" w:rsidRPr="00AE298B" w14:paraId="17888831" w14:textId="77777777" w:rsidTr="00305C56">
        <w:trPr>
          <w:trHeight w:val="238"/>
        </w:trPr>
        <w:tc>
          <w:tcPr>
            <w:cnfStyle w:val="001000000000" w:firstRow="0" w:lastRow="0" w:firstColumn="1" w:lastColumn="0" w:oddVBand="0" w:evenVBand="0" w:oddHBand="0" w:evenHBand="0" w:firstRowFirstColumn="0" w:firstRowLastColumn="0" w:lastRowFirstColumn="0" w:lastRowLastColumn="0"/>
            <w:tcW w:w="2281" w:type="dxa"/>
            <w:shd w:val="clear" w:color="auto" w:fill="F2F2F2" w:themeFill="background1" w:themeFillShade="F2"/>
            <w:noWrap/>
            <w:hideMark/>
          </w:tcPr>
          <w:p w14:paraId="1B47A38B" w14:textId="77777777" w:rsidR="00305C56" w:rsidRPr="00945E30" w:rsidRDefault="00305C56" w:rsidP="00A43E71">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H11</w:t>
            </w:r>
          </w:p>
        </w:tc>
        <w:tc>
          <w:tcPr>
            <w:tcW w:w="932" w:type="dxa"/>
            <w:shd w:val="clear" w:color="auto" w:fill="F2F2F2" w:themeFill="background1" w:themeFillShade="F2"/>
            <w:noWrap/>
            <w:hideMark/>
          </w:tcPr>
          <w:p w14:paraId="2659DA79"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09:00</w:t>
            </w:r>
          </w:p>
        </w:tc>
        <w:tc>
          <w:tcPr>
            <w:tcW w:w="1067" w:type="dxa"/>
            <w:shd w:val="clear" w:color="auto" w:fill="F2F2F2" w:themeFill="background1" w:themeFillShade="F2"/>
            <w:noWrap/>
            <w:hideMark/>
          </w:tcPr>
          <w:p w14:paraId="601F18AA"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18:40</w:t>
            </w:r>
          </w:p>
        </w:tc>
        <w:tc>
          <w:tcPr>
            <w:tcW w:w="1725" w:type="dxa"/>
            <w:shd w:val="clear" w:color="auto" w:fill="F2F2F2" w:themeFill="background1" w:themeFillShade="F2"/>
            <w:noWrap/>
            <w:hideMark/>
          </w:tcPr>
          <w:p w14:paraId="24022141" w14:textId="77777777" w:rsidR="00305C56" w:rsidRPr="00945E30" w:rsidRDefault="00305C56" w:rsidP="00305C56">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01:30</w:t>
            </w:r>
          </w:p>
        </w:tc>
        <w:tc>
          <w:tcPr>
            <w:tcW w:w="2082" w:type="dxa"/>
            <w:shd w:val="clear" w:color="auto" w:fill="F2F2F2" w:themeFill="background1" w:themeFillShade="F2"/>
            <w:noWrap/>
            <w:hideMark/>
          </w:tcPr>
          <w:p w14:paraId="00C278E2"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00:20</w:t>
            </w:r>
          </w:p>
        </w:tc>
        <w:tc>
          <w:tcPr>
            <w:tcW w:w="1406" w:type="dxa"/>
            <w:shd w:val="clear" w:color="auto" w:fill="F2F2F2" w:themeFill="background1" w:themeFillShade="F2"/>
            <w:noWrap/>
            <w:hideMark/>
          </w:tcPr>
          <w:p w14:paraId="3FA42768" w14:textId="77777777" w:rsidR="00305C56" w:rsidRPr="00945E30" w:rsidRDefault="00305C56" w:rsidP="00A43E71">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07:50</w:t>
            </w:r>
          </w:p>
        </w:tc>
      </w:tr>
    </w:tbl>
    <w:p w14:paraId="6BDD82B6" w14:textId="77777777" w:rsidR="00F35DE2" w:rsidRPr="00AE298B" w:rsidRDefault="00F35DE2" w:rsidP="009E1DD7">
      <w:pPr>
        <w:autoSpaceDE w:val="0"/>
        <w:autoSpaceDN w:val="0"/>
        <w:adjustRightInd w:val="0"/>
        <w:spacing w:after="0" w:line="240" w:lineRule="auto"/>
        <w:jc w:val="both"/>
        <w:rPr>
          <w:rFonts w:eastAsia="Times New Roman" w:cstheme="minorHAnsi"/>
          <w:lang w:eastAsia="es-ES"/>
        </w:rPr>
      </w:pPr>
    </w:p>
    <w:p w14:paraId="2BEC61D3" w14:textId="77777777" w:rsidR="00A43E71" w:rsidRPr="00AE298B" w:rsidRDefault="003077E4" w:rsidP="009E1DD7">
      <w:pPr>
        <w:autoSpaceDE w:val="0"/>
        <w:autoSpaceDN w:val="0"/>
        <w:adjustRightInd w:val="0"/>
        <w:spacing w:after="0" w:line="240" w:lineRule="auto"/>
        <w:jc w:val="both"/>
        <w:rPr>
          <w:rFonts w:eastAsia="Times New Roman" w:cstheme="minorHAnsi"/>
          <w:b/>
          <w:lang w:eastAsia="es-ES"/>
        </w:rPr>
      </w:pPr>
      <w:r w:rsidRPr="00AE298B">
        <w:rPr>
          <w:rFonts w:eastAsia="Times New Roman" w:cstheme="minorHAnsi"/>
          <w:b/>
          <w:lang w:eastAsia="es-ES"/>
        </w:rPr>
        <w:sym w:font="Wingdings" w:char="F0E0"/>
      </w:r>
      <w:r w:rsidR="004A1AA7">
        <w:rPr>
          <w:rFonts w:eastAsia="Times New Roman" w:cstheme="minorHAnsi"/>
          <w:b/>
          <w:lang w:eastAsia="es-ES"/>
        </w:rPr>
        <w:t xml:space="preserve"> </w:t>
      </w:r>
      <w:r w:rsidR="00A43E71" w:rsidRPr="00AE298B">
        <w:rPr>
          <w:rFonts w:eastAsia="Times New Roman" w:cstheme="minorHAnsi"/>
          <w:b/>
          <w:lang w:eastAsia="es-ES"/>
        </w:rPr>
        <w:t>Horaires le Vendredi :</w:t>
      </w:r>
    </w:p>
    <w:p w14:paraId="2671B019" w14:textId="77777777" w:rsidR="00A43E71" w:rsidRPr="001B22C6" w:rsidRDefault="00A43E71" w:rsidP="009E1DD7">
      <w:pPr>
        <w:autoSpaceDE w:val="0"/>
        <w:autoSpaceDN w:val="0"/>
        <w:adjustRightInd w:val="0"/>
        <w:spacing w:after="0" w:line="240" w:lineRule="auto"/>
        <w:jc w:val="both"/>
        <w:rPr>
          <w:rFonts w:eastAsia="Times New Roman" w:cstheme="minorHAnsi"/>
          <w:sz w:val="8"/>
          <w:szCs w:val="8"/>
          <w:lang w:eastAsia="es-ES"/>
        </w:rPr>
      </w:pPr>
    </w:p>
    <w:tbl>
      <w:tblPr>
        <w:tblStyle w:val="TableauGrille1Clair"/>
        <w:tblW w:w="9493" w:type="dxa"/>
        <w:tblLook w:val="04A0" w:firstRow="1" w:lastRow="0" w:firstColumn="1" w:lastColumn="0" w:noHBand="0" w:noVBand="1"/>
      </w:tblPr>
      <w:tblGrid>
        <w:gridCol w:w="2292"/>
        <w:gridCol w:w="936"/>
        <w:gridCol w:w="995"/>
        <w:gridCol w:w="1732"/>
        <w:gridCol w:w="2093"/>
        <w:gridCol w:w="1445"/>
      </w:tblGrid>
      <w:tr w:rsidR="003077E4" w:rsidRPr="00AE298B" w14:paraId="55C3DA21" w14:textId="77777777" w:rsidTr="00305C56">
        <w:trPr>
          <w:cnfStyle w:val="100000000000" w:firstRow="1" w:lastRow="0" w:firstColumn="0" w:lastColumn="0" w:oddVBand="0" w:evenVBand="0" w:oddHBand="0" w:evenHBand="0" w:firstRowFirstColumn="0" w:firstRowLastColumn="0" w:lastRowFirstColumn="0" w:lastRowLastColumn="0"/>
          <w:trHeight w:val="444"/>
        </w:trPr>
        <w:tc>
          <w:tcPr>
            <w:cnfStyle w:val="001000000000" w:firstRow="0" w:lastRow="0" w:firstColumn="1" w:lastColumn="0" w:oddVBand="0" w:evenVBand="0" w:oddHBand="0" w:evenHBand="0" w:firstRowFirstColumn="0" w:firstRowLastColumn="0" w:lastRowFirstColumn="0" w:lastRowLastColumn="0"/>
            <w:tcW w:w="2292" w:type="dxa"/>
            <w:hideMark/>
          </w:tcPr>
          <w:p w14:paraId="727D7DC1" w14:textId="77777777" w:rsidR="003077E4" w:rsidRPr="00945E30" w:rsidRDefault="003077E4" w:rsidP="003077E4">
            <w:pPr>
              <w:jc w:val="center"/>
              <w:rPr>
                <w:rFonts w:asciiTheme="majorHAnsi" w:eastAsia="Times New Roman" w:hAnsiTheme="majorHAnsi" w:cstheme="majorHAnsi"/>
                <w:b w:val="0"/>
                <w:bCs w:val="0"/>
                <w:color w:val="FF0000"/>
                <w:sz w:val="20"/>
                <w:szCs w:val="20"/>
                <w:lang w:eastAsia="fr-FR"/>
              </w:rPr>
            </w:pPr>
          </w:p>
        </w:tc>
        <w:tc>
          <w:tcPr>
            <w:tcW w:w="936" w:type="dxa"/>
            <w:hideMark/>
          </w:tcPr>
          <w:p w14:paraId="534E4AAD" w14:textId="77777777" w:rsidR="003077E4" w:rsidRPr="00945E30" w:rsidRDefault="00945E30"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Horaire Arrivée</w:t>
            </w:r>
          </w:p>
        </w:tc>
        <w:tc>
          <w:tcPr>
            <w:tcW w:w="995" w:type="dxa"/>
            <w:hideMark/>
          </w:tcPr>
          <w:p w14:paraId="7D93A889" w14:textId="77777777" w:rsidR="003077E4" w:rsidRPr="00945E30" w:rsidRDefault="00945E30"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Horaire Départ</w:t>
            </w:r>
          </w:p>
        </w:tc>
        <w:tc>
          <w:tcPr>
            <w:tcW w:w="1732" w:type="dxa"/>
            <w:hideMark/>
          </w:tcPr>
          <w:p w14:paraId="24B579DF" w14:textId="77777777" w:rsidR="003077E4" w:rsidRPr="00945E30" w:rsidRDefault="00945E30"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P</w:t>
            </w:r>
            <w:r w:rsidR="003077E4" w:rsidRPr="00945E30">
              <w:rPr>
                <w:rFonts w:asciiTheme="majorHAnsi" w:eastAsia="Times New Roman" w:hAnsiTheme="majorHAnsi" w:cstheme="majorHAnsi"/>
                <w:color w:val="000000"/>
                <w:sz w:val="20"/>
                <w:szCs w:val="20"/>
                <w:lang w:eastAsia="fr-FR"/>
              </w:rPr>
              <w:t>ause midi</w:t>
            </w:r>
          </w:p>
        </w:tc>
        <w:tc>
          <w:tcPr>
            <w:tcW w:w="2093" w:type="dxa"/>
            <w:hideMark/>
          </w:tcPr>
          <w:p w14:paraId="61111B47" w14:textId="77777777" w:rsidR="00945E30" w:rsidRPr="00945E30" w:rsidRDefault="00945E30"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Pause</w:t>
            </w:r>
          </w:p>
          <w:p w14:paraId="685066A1" w14:textId="77777777" w:rsidR="003077E4" w:rsidRPr="00945E30" w:rsidRDefault="00945E30"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matin  + après-</w:t>
            </w:r>
            <w:r w:rsidR="003077E4" w:rsidRPr="00945E30">
              <w:rPr>
                <w:rFonts w:asciiTheme="majorHAnsi" w:eastAsia="Times New Roman" w:hAnsiTheme="majorHAnsi" w:cstheme="majorHAnsi"/>
                <w:color w:val="000000"/>
                <w:sz w:val="20"/>
                <w:szCs w:val="20"/>
                <w:lang w:eastAsia="fr-FR"/>
              </w:rPr>
              <w:t>midi</w:t>
            </w:r>
          </w:p>
        </w:tc>
        <w:tc>
          <w:tcPr>
            <w:tcW w:w="1445" w:type="dxa"/>
            <w:hideMark/>
          </w:tcPr>
          <w:p w14:paraId="6F7E27A5" w14:textId="77777777" w:rsidR="003077E4" w:rsidRPr="00945E30" w:rsidRDefault="00945E30" w:rsidP="00305C56">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Temps de travail</w:t>
            </w:r>
          </w:p>
        </w:tc>
      </w:tr>
      <w:tr w:rsidR="003077E4" w:rsidRPr="00AE298B" w14:paraId="3C3818BF" w14:textId="77777777" w:rsidTr="00305C56">
        <w:trPr>
          <w:trHeight w:val="221"/>
        </w:trPr>
        <w:tc>
          <w:tcPr>
            <w:cnfStyle w:val="001000000000" w:firstRow="0" w:lastRow="0" w:firstColumn="1" w:lastColumn="0" w:oddVBand="0" w:evenVBand="0" w:oddHBand="0" w:evenHBand="0" w:firstRowFirstColumn="0" w:firstRowLastColumn="0" w:lastRowFirstColumn="0" w:lastRowLastColumn="0"/>
            <w:tcW w:w="2292" w:type="dxa"/>
            <w:shd w:val="clear" w:color="auto" w:fill="F2F2F2" w:themeFill="background1" w:themeFillShade="F2"/>
            <w:noWrap/>
            <w:hideMark/>
          </w:tcPr>
          <w:p w14:paraId="55940120" w14:textId="77777777" w:rsidR="003077E4" w:rsidRPr="00945E30" w:rsidRDefault="003077E4" w:rsidP="003077E4">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H12</w:t>
            </w:r>
          </w:p>
        </w:tc>
        <w:tc>
          <w:tcPr>
            <w:tcW w:w="936" w:type="dxa"/>
            <w:shd w:val="clear" w:color="auto" w:fill="F2F2F2" w:themeFill="background1" w:themeFillShade="F2"/>
            <w:noWrap/>
            <w:hideMark/>
          </w:tcPr>
          <w:p w14:paraId="29FBFA00"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07:30</w:t>
            </w:r>
          </w:p>
        </w:tc>
        <w:tc>
          <w:tcPr>
            <w:tcW w:w="995" w:type="dxa"/>
            <w:shd w:val="clear" w:color="auto" w:fill="F2F2F2" w:themeFill="background1" w:themeFillShade="F2"/>
            <w:noWrap/>
            <w:hideMark/>
          </w:tcPr>
          <w:p w14:paraId="42B28F84"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14:20</w:t>
            </w:r>
          </w:p>
        </w:tc>
        <w:tc>
          <w:tcPr>
            <w:tcW w:w="1732" w:type="dxa"/>
            <w:shd w:val="clear" w:color="auto" w:fill="F2F2F2" w:themeFill="background1" w:themeFillShade="F2"/>
            <w:noWrap/>
            <w:hideMark/>
          </w:tcPr>
          <w:p w14:paraId="573899A9"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01:00</w:t>
            </w:r>
          </w:p>
        </w:tc>
        <w:tc>
          <w:tcPr>
            <w:tcW w:w="2093" w:type="dxa"/>
            <w:shd w:val="clear" w:color="auto" w:fill="F2F2F2" w:themeFill="background1" w:themeFillShade="F2"/>
            <w:noWrap/>
            <w:hideMark/>
          </w:tcPr>
          <w:p w14:paraId="316BD903"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00:10</w:t>
            </w:r>
          </w:p>
        </w:tc>
        <w:tc>
          <w:tcPr>
            <w:tcW w:w="1445" w:type="dxa"/>
            <w:shd w:val="clear" w:color="auto" w:fill="F2F2F2" w:themeFill="background1" w:themeFillShade="F2"/>
            <w:noWrap/>
            <w:hideMark/>
          </w:tcPr>
          <w:p w14:paraId="11712228"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05:40</w:t>
            </w:r>
          </w:p>
        </w:tc>
      </w:tr>
      <w:tr w:rsidR="003077E4" w:rsidRPr="00AE298B" w14:paraId="2FEFE643" w14:textId="77777777" w:rsidTr="00305C56">
        <w:trPr>
          <w:trHeight w:val="221"/>
        </w:trPr>
        <w:tc>
          <w:tcPr>
            <w:cnfStyle w:val="001000000000" w:firstRow="0" w:lastRow="0" w:firstColumn="1" w:lastColumn="0" w:oddVBand="0" w:evenVBand="0" w:oddHBand="0" w:evenHBand="0" w:firstRowFirstColumn="0" w:firstRowLastColumn="0" w:lastRowFirstColumn="0" w:lastRowLastColumn="0"/>
            <w:tcW w:w="2292" w:type="dxa"/>
            <w:shd w:val="clear" w:color="auto" w:fill="F2F2F2" w:themeFill="background1" w:themeFillShade="F2"/>
            <w:noWrap/>
            <w:hideMark/>
          </w:tcPr>
          <w:p w14:paraId="4F1A246A" w14:textId="77777777" w:rsidR="003077E4" w:rsidRPr="00945E30" w:rsidRDefault="003077E4" w:rsidP="003077E4">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H13</w:t>
            </w:r>
          </w:p>
        </w:tc>
        <w:tc>
          <w:tcPr>
            <w:tcW w:w="936" w:type="dxa"/>
            <w:shd w:val="clear" w:color="auto" w:fill="F2F2F2" w:themeFill="background1" w:themeFillShade="F2"/>
            <w:noWrap/>
            <w:hideMark/>
          </w:tcPr>
          <w:p w14:paraId="38F3C5DC"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07:30</w:t>
            </w:r>
          </w:p>
        </w:tc>
        <w:tc>
          <w:tcPr>
            <w:tcW w:w="995" w:type="dxa"/>
            <w:shd w:val="clear" w:color="auto" w:fill="F2F2F2" w:themeFill="background1" w:themeFillShade="F2"/>
            <w:noWrap/>
            <w:hideMark/>
          </w:tcPr>
          <w:p w14:paraId="7AFA4A1B"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14:50</w:t>
            </w:r>
          </w:p>
        </w:tc>
        <w:tc>
          <w:tcPr>
            <w:tcW w:w="1732" w:type="dxa"/>
            <w:shd w:val="clear" w:color="auto" w:fill="F2F2F2" w:themeFill="background1" w:themeFillShade="F2"/>
            <w:noWrap/>
            <w:hideMark/>
          </w:tcPr>
          <w:p w14:paraId="6EF9EF0F"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01:30</w:t>
            </w:r>
          </w:p>
        </w:tc>
        <w:tc>
          <w:tcPr>
            <w:tcW w:w="2093" w:type="dxa"/>
            <w:shd w:val="clear" w:color="auto" w:fill="F2F2F2" w:themeFill="background1" w:themeFillShade="F2"/>
            <w:noWrap/>
            <w:hideMark/>
          </w:tcPr>
          <w:p w14:paraId="0554F908"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00:10</w:t>
            </w:r>
          </w:p>
        </w:tc>
        <w:tc>
          <w:tcPr>
            <w:tcW w:w="1445" w:type="dxa"/>
            <w:shd w:val="clear" w:color="auto" w:fill="F2F2F2" w:themeFill="background1" w:themeFillShade="F2"/>
            <w:noWrap/>
            <w:hideMark/>
          </w:tcPr>
          <w:p w14:paraId="27E24EA5"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05:40</w:t>
            </w:r>
          </w:p>
        </w:tc>
      </w:tr>
      <w:tr w:rsidR="003077E4" w:rsidRPr="00AE298B" w14:paraId="75E5334B" w14:textId="77777777" w:rsidTr="00305C56">
        <w:trPr>
          <w:trHeight w:val="221"/>
        </w:trPr>
        <w:tc>
          <w:tcPr>
            <w:cnfStyle w:val="001000000000" w:firstRow="0" w:lastRow="0" w:firstColumn="1" w:lastColumn="0" w:oddVBand="0" w:evenVBand="0" w:oddHBand="0" w:evenHBand="0" w:firstRowFirstColumn="0" w:firstRowLastColumn="0" w:lastRowFirstColumn="0" w:lastRowLastColumn="0"/>
            <w:tcW w:w="2292" w:type="dxa"/>
            <w:noWrap/>
            <w:hideMark/>
          </w:tcPr>
          <w:p w14:paraId="21615569" w14:textId="77777777" w:rsidR="003077E4" w:rsidRPr="00945E30" w:rsidRDefault="003077E4" w:rsidP="003077E4">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H14</w:t>
            </w:r>
          </w:p>
        </w:tc>
        <w:tc>
          <w:tcPr>
            <w:tcW w:w="936" w:type="dxa"/>
            <w:noWrap/>
            <w:hideMark/>
          </w:tcPr>
          <w:p w14:paraId="2E16520C"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08:00</w:t>
            </w:r>
          </w:p>
        </w:tc>
        <w:tc>
          <w:tcPr>
            <w:tcW w:w="995" w:type="dxa"/>
            <w:noWrap/>
            <w:hideMark/>
          </w:tcPr>
          <w:p w14:paraId="295652FA"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14:20</w:t>
            </w:r>
          </w:p>
        </w:tc>
        <w:tc>
          <w:tcPr>
            <w:tcW w:w="1732" w:type="dxa"/>
            <w:noWrap/>
            <w:hideMark/>
          </w:tcPr>
          <w:p w14:paraId="6FBA18A2"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00:30</w:t>
            </w:r>
          </w:p>
        </w:tc>
        <w:tc>
          <w:tcPr>
            <w:tcW w:w="2093" w:type="dxa"/>
            <w:noWrap/>
            <w:hideMark/>
          </w:tcPr>
          <w:p w14:paraId="514FFA8F"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00:10</w:t>
            </w:r>
          </w:p>
        </w:tc>
        <w:tc>
          <w:tcPr>
            <w:tcW w:w="1445" w:type="dxa"/>
            <w:noWrap/>
            <w:hideMark/>
          </w:tcPr>
          <w:p w14:paraId="044C1599"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05:40</w:t>
            </w:r>
          </w:p>
        </w:tc>
      </w:tr>
      <w:tr w:rsidR="003077E4" w:rsidRPr="00AE298B" w14:paraId="3F984210" w14:textId="77777777" w:rsidTr="00305C56">
        <w:trPr>
          <w:trHeight w:val="221"/>
        </w:trPr>
        <w:tc>
          <w:tcPr>
            <w:cnfStyle w:val="001000000000" w:firstRow="0" w:lastRow="0" w:firstColumn="1" w:lastColumn="0" w:oddVBand="0" w:evenVBand="0" w:oddHBand="0" w:evenHBand="0" w:firstRowFirstColumn="0" w:firstRowLastColumn="0" w:lastRowFirstColumn="0" w:lastRowLastColumn="0"/>
            <w:tcW w:w="2292" w:type="dxa"/>
            <w:noWrap/>
            <w:hideMark/>
          </w:tcPr>
          <w:p w14:paraId="74EDC498" w14:textId="77777777" w:rsidR="003077E4" w:rsidRPr="00945E30" w:rsidRDefault="003077E4" w:rsidP="003077E4">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H15</w:t>
            </w:r>
          </w:p>
        </w:tc>
        <w:tc>
          <w:tcPr>
            <w:tcW w:w="936" w:type="dxa"/>
            <w:noWrap/>
            <w:hideMark/>
          </w:tcPr>
          <w:p w14:paraId="609C0144"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08:00</w:t>
            </w:r>
          </w:p>
        </w:tc>
        <w:tc>
          <w:tcPr>
            <w:tcW w:w="995" w:type="dxa"/>
            <w:noWrap/>
            <w:hideMark/>
          </w:tcPr>
          <w:p w14:paraId="5BE965E4"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14:50</w:t>
            </w:r>
          </w:p>
        </w:tc>
        <w:tc>
          <w:tcPr>
            <w:tcW w:w="1732" w:type="dxa"/>
            <w:noWrap/>
            <w:hideMark/>
          </w:tcPr>
          <w:p w14:paraId="23F6D404"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01:00</w:t>
            </w:r>
          </w:p>
        </w:tc>
        <w:tc>
          <w:tcPr>
            <w:tcW w:w="2093" w:type="dxa"/>
            <w:noWrap/>
            <w:hideMark/>
          </w:tcPr>
          <w:p w14:paraId="4F305E6A"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00:10</w:t>
            </w:r>
          </w:p>
        </w:tc>
        <w:tc>
          <w:tcPr>
            <w:tcW w:w="1445" w:type="dxa"/>
            <w:noWrap/>
            <w:hideMark/>
          </w:tcPr>
          <w:p w14:paraId="0DA2F4DC"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05:40</w:t>
            </w:r>
          </w:p>
        </w:tc>
      </w:tr>
      <w:tr w:rsidR="003077E4" w:rsidRPr="00AE298B" w14:paraId="6C30D5A1" w14:textId="77777777" w:rsidTr="00305C56">
        <w:trPr>
          <w:trHeight w:val="221"/>
        </w:trPr>
        <w:tc>
          <w:tcPr>
            <w:cnfStyle w:val="001000000000" w:firstRow="0" w:lastRow="0" w:firstColumn="1" w:lastColumn="0" w:oddVBand="0" w:evenVBand="0" w:oddHBand="0" w:evenHBand="0" w:firstRowFirstColumn="0" w:firstRowLastColumn="0" w:lastRowFirstColumn="0" w:lastRowLastColumn="0"/>
            <w:tcW w:w="2292" w:type="dxa"/>
            <w:noWrap/>
            <w:hideMark/>
          </w:tcPr>
          <w:p w14:paraId="4F2B24BF" w14:textId="77777777" w:rsidR="003077E4" w:rsidRPr="00945E30" w:rsidRDefault="003077E4" w:rsidP="003077E4">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H16</w:t>
            </w:r>
          </w:p>
        </w:tc>
        <w:tc>
          <w:tcPr>
            <w:tcW w:w="936" w:type="dxa"/>
            <w:noWrap/>
            <w:hideMark/>
          </w:tcPr>
          <w:p w14:paraId="452D916C"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08:00</w:t>
            </w:r>
          </w:p>
        </w:tc>
        <w:tc>
          <w:tcPr>
            <w:tcW w:w="995" w:type="dxa"/>
            <w:noWrap/>
            <w:hideMark/>
          </w:tcPr>
          <w:p w14:paraId="0030B481"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15:20</w:t>
            </w:r>
          </w:p>
        </w:tc>
        <w:tc>
          <w:tcPr>
            <w:tcW w:w="1732" w:type="dxa"/>
            <w:noWrap/>
            <w:hideMark/>
          </w:tcPr>
          <w:p w14:paraId="67896B4A"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01:30</w:t>
            </w:r>
          </w:p>
        </w:tc>
        <w:tc>
          <w:tcPr>
            <w:tcW w:w="2093" w:type="dxa"/>
            <w:noWrap/>
            <w:hideMark/>
          </w:tcPr>
          <w:p w14:paraId="1DE5D917"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00:10</w:t>
            </w:r>
          </w:p>
        </w:tc>
        <w:tc>
          <w:tcPr>
            <w:tcW w:w="1445" w:type="dxa"/>
            <w:noWrap/>
            <w:hideMark/>
          </w:tcPr>
          <w:p w14:paraId="15C61C1A"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05:40</w:t>
            </w:r>
          </w:p>
        </w:tc>
      </w:tr>
      <w:tr w:rsidR="003077E4" w:rsidRPr="00AE298B" w14:paraId="33C8CD44" w14:textId="77777777" w:rsidTr="00305C56">
        <w:trPr>
          <w:trHeight w:val="221"/>
        </w:trPr>
        <w:tc>
          <w:tcPr>
            <w:cnfStyle w:val="001000000000" w:firstRow="0" w:lastRow="0" w:firstColumn="1" w:lastColumn="0" w:oddVBand="0" w:evenVBand="0" w:oddHBand="0" w:evenHBand="0" w:firstRowFirstColumn="0" w:firstRowLastColumn="0" w:lastRowFirstColumn="0" w:lastRowLastColumn="0"/>
            <w:tcW w:w="2292" w:type="dxa"/>
            <w:shd w:val="clear" w:color="auto" w:fill="F2F2F2" w:themeFill="background1" w:themeFillShade="F2"/>
            <w:noWrap/>
            <w:hideMark/>
          </w:tcPr>
          <w:p w14:paraId="28806691" w14:textId="77777777" w:rsidR="003077E4" w:rsidRPr="00945E30" w:rsidRDefault="003077E4" w:rsidP="003077E4">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H17</w:t>
            </w:r>
          </w:p>
        </w:tc>
        <w:tc>
          <w:tcPr>
            <w:tcW w:w="936" w:type="dxa"/>
            <w:shd w:val="clear" w:color="auto" w:fill="F2F2F2" w:themeFill="background1" w:themeFillShade="F2"/>
            <w:noWrap/>
            <w:hideMark/>
          </w:tcPr>
          <w:p w14:paraId="60EBA3DD"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08:30</w:t>
            </w:r>
          </w:p>
        </w:tc>
        <w:tc>
          <w:tcPr>
            <w:tcW w:w="995" w:type="dxa"/>
            <w:shd w:val="clear" w:color="auto" w:fill="F2F2F2" w:themeFill="background1" w:themeFillShade="F2"/>
            <w:noWrap/>
            <w:hideMark/>
          </w:tcPr>
          <w:p w14:paraId="4AFA314C"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14:50</w:t>
            </w:r>
          </w:p>
        </w:tc>
        <w:tc>
          <w:tcPr>
            <w:tcW w:w="1732" w:type="dxa"/>
            <w:shd w:val="clear" w:color="auto" w:fill="F2F2F2" w:themeFill="background1" w:themeFillShade="F2"/>
            <w:noWrap/>
            <w:hideMark/>
          </w:tcPr>
          <w:p w14:paraId="7B420C8B"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00:30</w:t>
            </w:r>
          </w:p>
        </w:tc>
        <w:tc>
          <w:tcPr>
            <w:tcW w:w="2093" w:type="dxa"/>
            <w:shd w:val="clear" w:color="auto" w:fill="F2F2F2" w:themeFill="background1" w:themeFillShade="F2"/>
            <w:noWrap/>
            <w:hideMark/>
          </w:tcPr>
          <w:p w14:paraId="2FE82BD4"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00:10</w:t>
            </w:r>
          </w:p>
        </w:tc>
        <w:tc>
          <w:tcPr>
            <w:tcW w:w="1445" w:type="dxa"/>
            <w:shd w:val="clear" w:color="auto" w:fill="F2F2F2" w:themeFill="background1" w:themeFillShade="F2"/>
            <w:noWrap/>
            <w:hideMark/>
          </w:tcPr>
          <w:p w14:paraId="78E63D41"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05:40</w:t>
            </w:r>
          </w:p>
        </w:tc>
      </w:tr>
      <w:tr w:rsidR="003077E4" w:rsidRPr="00AE298B" w14:paraId="746DC514" w14:textId="77777777" w:rsidTr="00305C56">
        <w:trPr>
          <w:trHeight w:val="221"/>
        </w:trPr>
        <w:tc>
          <w:tcPr>
            <w:cnfStyle w:val="001000000000" w:firstRow="0" w:lastRow="0" w:firstColumn="1" w:lastColumn="0" w:oddVBand="0" w:evenVBand="0" w:oddHBand="0" w:evenHBand="0" w:firstRowFirstColumn="0" w:firstRowLastColumn="0" w:lastRowFirstColumn="0" w:lastRowLastColumn="0"/>
            <w:tcW w:w="2292" w:type="dxa"/>
            <w:shd w:val="clear" w:color="auto" w:fill="F2F2F2" w:themeFill="background1" w:themeFillShade="F2"/>
            <w:noWrap/>
            <w:hideMark/>
          </w:tcPr>
          <w:p w14:paraId="39777DD9" w14:textId="77777777" w:rsidR="003077E4" w:rsidRPr="00945E30" w:rsidRDefault="003077E4" w:rsidP="003077E4">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H18</w:t>
            </w:r>
          </w:p>
        </w:tc>
        <w:tc>
          <w:tcPr>
            <w:tcW w:w="936" w:type="dxa"/>
            <w:shd w:val="clear" w:color="auto" w:fill="F2F2F2" w:themeFill="background1" w:themeFillShade="F2"/>
            <w:noWrap/>
            <w:hideMark/>
          </w:tcPr>
          <w:p w14:paraId="3823C6FF"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08:30</w:t>
            </w:r>
          </w:p>
        </w:tc>
        <w:tc>
          <w:tcPr>
            <w:tcW w:w="995" w:type="dxa"/>
            <w:shd w:val="clear" w:color="auto" w:fill="F2F2F2" w:themeFill="background1" w:themeFillShade="F2"/>
            <w:noWrap/>
            <w:hideMark/>
          </w:tcPr>
          <w:p w14:paraId="4F960452"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15:20</w:t>
            </w:r>
          </w:p>
        </w:tc>
        <w:tc>
          <w:tcPr>
            <w:tcW w:w="1732" w:type="dxa"/>
            <w:shd w:val="clear" w:color="auto" w:fill="F2F2F2" w:themeFill="background1" w:themeFillShade="F2"/>
            <w:noWrap/>
            <w:hideMark/>
          </w:tcPr>
          <w:p w14:paraId="493095E8"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01:00</w:t>
            </w:r>
          </w:p>
        </w:tc>
        <w:tc>
          <w:tcPr>
            <w:tcW w:w="2093" w:type="dxa"/>
            <w:shd w:val="clear" w:color="auto" w:fill="F2F2F2" w:themeFill="background1" w:themeFillShade="F2"/>
            <w:noWrap/>
            <w:hideMark/>
          </w:tcPr>
          <w:p w14:paraId="67F3B022"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00:10</w:t>
            </w:r>
          </w:p>
        </w:tc>
        <w:tc>
          <w:tcPr>
            <w:tcW w:w="1445" w:type="dxa"/>
            <w:shd w:val="clear" w:color="auto" w:fill="F2F2F2" w:themeFill="background1" w:themeFillShade="F2"/>
            <w:noWrap/>
            <w:hideMark/>
          </w:tcPr>
          <w:p w14:paraId="0AB8F3CD"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05:40</w:t>
            </w:r>
          </w:p>
        </w:tc>
      </w:tr>
      <w:tr w:rsidR="003077E4" w:rsidRPr="00AE298B" w14:paraId="1A7A4FCF" w14:textId="77777777" w:rsidTr="00305C56">
        <w:trPr>
          <w:trHeight w:val="221"/>
        </w:trPr>
        <w:tc>
          <w:tcPr>
            <w:cnfStyle w:val="001000000000" w:firstRow="0" w:lastRow="0" w:firstColumn="1" w:lastColumn="0" w:oddVBand="0" w:evenVBand="0" w:oddHBand="0" w:evenHBand="0" w:firstRowFirstColumn="0" w:firstRowLastColumn="0" w:lastRowFirstColumn="0" w:lastRowLastColumn="0"/>
            <w:tcW w:w="2292" w:type="dxa"/>
            <w:shd w:val="clear" w:color="auto" w:fill="F2F2F2" w:themeFill="background1" w:themeFillShade="F2"/>
            <w:noWrap/>
            <w:hideMark/>
          </w:tcPr>
          <w:p w14:paraId="322E86A7" w14:textId="77777777" w:rsidR="003077E4" w:rsidRPr="00945E30" w:rsidRDefault="003077E4" w:rsidP="003077E4">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H19</w:t>
            </w:r>
          </w:p>
        </w:tc>
        <w:tc>
          <w:tcPr>
            <w:tcW w:w="936" w:type="dxa"/>
            <w:shd w:val="clear" w:color="auto" w:fill="F2F2F2" w:themeFill="background1" w:themeFillShade="F2"/>
            <w:noWrap/>
            <w:hideMark/>
          </w:tcPr>
          <w:p w14:paraId="3DF08E35"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08:30</w:t>
            </w:r>
          </w:p>
        </w:tc>
        <w:tc>
          <w:tcPr>
            <w:tcW w:w="995" w:type="dxa"/>
            <w:shd w:val="clear" w:color="auto" w:fill="F2F2F2" w:themeFill="background1" w:themeFillShade="F2"/>
            <w:noWrap/>
            <w:hideMark/>
          </w:tcPr>
          <w:p w14:paraId="508C636A"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15:50</w:t>
            </w:r>
          </w:p>
        </w:tc>
        <w:tc>
          <w:tcPr>
            <w:tcW w:w="1732" w:type="dxa"/>
            <w:shd w:val="clear" w:color="auto" w:fill="F2F2F2" w:themeFill="background1" w:themeFillShade="F2"/>
            <w:noWrap/>
            <w:hideMark/>
          </w:tcPr>
          <w:p w14:paraId="34CEC362"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01:30</w:t>
            </w:r>
          </w:p>
        </w:tc>
        <w:tc>
          <w:tcPr>
            <w:tcW w:w="2093" w:type="dxa"/>
            <w:shd w:val="clear" w:color="auto" w:fill="F2F2F2" w:themeFill="background1" w:themeFillShade="F2"/>
            <w:noWrap/>
            <w:hideMark/>
          </w:tcPr>
          <w:p w14:paraId="7B2A5353"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00:10</w:t>
            </w:r>
          </w:p>
        </w:tc>
        <w:tc>
          <w:tcPr>
            <w:tcW w:w="1445" w:type="dxa"/>
            <w:shd w:val="clear" w:color="auto" w:fill="F2F2F2" w:themeFill="background1" w:themeFillShade="F2"/>
            <w:noWrap/>
            <w:hideMark/>
          </w:tcPr>
          <w:p w14:paraId="21CB975B"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05:40</w:t>
            </w:r>
          </w:p>
        </w:tc>
      </w:tr>
      <w:tr w:rsidR="003077E4" w:rsidRPr="00AE298B" w14:paraId="657C6993" w14:textId="77777777" w:rsidTr="00305C56">
        <w:trPr>
          <w:trHeight w:val="221"/>
        </w:trPr>
        <w:tc>
          <w:tcPr>
            <w:cnfStyle w:val="001000000000" w:firstRow="0" w:lastRow="0" w:firstColumn="1" w:lastColumn="0" w:oddVBand="0" w:evenVBand="0" w:oddHBand="0" w:evenHBand="0" w:firstRowFirstColumn="0" w:firstRowLastColumn="0" w:lastRowFirstColumn="0" w:lastRowLastColumn="0"/>
            <w:tcW w:w="2292" w:type="dxa"/>
            <w:noWrap/>
            <w:hideMark/>
          </w:tcPr>
          <w:p w14:paraId="61547231" w14:textId="77777777" w:rsidR="003077E4" w:rsidRPr="00945E30" w:rsidRDefault="003077E4" w:rsidP="003077E4">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H20</w:t>
            </w:r>
          </w:p>
        </w:tc>
        <w:tc>
          <w:tcPr>
            <w:tcW w:w="936" w:type="dxa"/>
            <w:noWrap/>
            <w:hideMark/>
          </w:tcPr>
          <w:p w14:paraId="7FADB244"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09:00</w:t>
            </w:r>
          </w:p>
        </w:tc>
        <w:tc>
          <w:tcPr>
            <w:tcW w:w="995" w:type="dxa"/>
            <w:noWrap/>
            <w:hideMark/>
          </w:tcPr>
          <w:p w14:paraId="459CCD32"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15:20</w:t>
            </w:r>
          </w:p>
        </w:tc>
        <w:tc>
          <w:tcPr>
            <w:tcW w:w="1732" w:type="dxa"/>
            <w:noWrap/>
            <w:hideMark/>
          </w:tcPr>
          <w:p w14:paraId="2B78BF9F"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00:30</w:t>
            </w:r>
          </w:p>
        </w:tc>
        <w:tc>
          <w:tcPr>
            <w:tcW w:w="2093" w:type="dxa"/>
            <w:noWrap/>
            <w:hideMark/>
          </w:tcPr>
          <w:p w14:paraId="525C030A"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00:10</w:t>
            </w:r>
          </w:p>
        </w:tc>
        <w:tc>
          <w:tcPr>
            <w:tcW w:w="1445" w:type="dxa"/>
            <w:noWrap/>
            <w:hideMark/>
          </w:tcPr>
          <w:p w14:paraId="2EED6D07"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05:40</w:t>
            </w:r>
          </w:p>
        </w:tc>
      </w:tr>
      <w:tr w:rsidR="003077E4" w:rsidRPr="00AE298B" w14:paraId="1272D058" w14:textId="77777777" w:rsidTr="00305C56">
        <w:trPr>
          <w:trHeight w:val="221"/>
        </w:trPr>
        <w:tc>
          <w:tcPr>
            <w:cnfStyle w:val="001000000000" w:firstRow="0" w:lastRow="0" w:firstColumn="1" w:lastColumn="0" w:oddVBand="0" w:evenVBand="0" w:oddHBand="0" w:evenHBand="0" w:firstRowFirstColumn="0" w:firstRowLastColumn="0" w:lastRowFirstColumn="0" w:lastRowLastColumn="0"/>
            <w:tcW w:w="2292" w:type="dxa"/>
            <w:noWrap/>
            <w:hideMark/>
          </w:tcPr>
          <w:p w14:paraId="70EB29E8" w14:textId="77777777" w:rsidR="003077E4" w:rsidRPr="00945E30" w:rsidRDefault="003077E4" w:rsidP="003077E4">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H19</w:t>
            </w:r>
          </w:p>
        </w:tc>
        <w:tc>
          <w:tcPr>
            <w:tcW w:w="936" w:type="dxa"/>
            <w:noWrap/>
            <w:hideMark/>
          </w:tcPr>
          <w:p w14:paraId="08B38CA4"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09:00</w:t>
            </w:r>
          </w:p>
        </w:tc>
        <w:tc>
          <w:tcPr>
            <w:tcW w:w="995" w:type="dxa"/>
            <w:noWrap/>
            <w:hideMark/>
          </w:tcPr>
          <w:p w14:paraId="6B271DA8"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15:50</w:t>
            </w:r>
          </w:p>
        </w:tc>
        <w:tc>
          <w:tcPr>
            <w:tcW w:w="1732" w:type="dxa"/>
            <w:noWrap/>
            <w:hideMark/>
          </w:tcPr>
          <w:p w14:paraId="56A9AB11"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01:00</w:t>
            </w:r>
          </w:p>
        </w:tc>
        <w:tc>
          <w:tcPr>
            <w:tcW w:w="2093" w:type="dxa"/>
            <w:noWrap/>
            <w:hideMark/>
          </w:tcPr>
          <w:p w14:paraId="4614A0E3"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00:10</w:t>
            </w:r>
          </w:p>
        </w:tc>
        <w:tc>
          <w:tcPr>
            <w:tcW w:w="1445" w:type="dxa"/>
            <w:noWrap/>
            <w:hideMark/>
          </w:tcPr>
          <w:p w14:paraId="206D0C05"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05:40</w:t>
            </w:r>
          </w:p>
        </w:tc>
      </w:tr>
      <w:tr w:rsidR="003077E4" w:rsidRPr="00AE298B" w14:paraId="7CF5325E" w14:textId="77777777" w:rsidTr="00305C56">
        <w:trPr>
          <w:trHeight w:val="221"/>
        </w:trPr>
        <w:tc>
          <w:tcPr>
            <w:cnfStyle w:val="001000000000" w:firstRow="0" w:lastRow="0" w:firstColumn="1" w:lastColumn="0" w:oddVBand="0" w:evenVBand="0" w:oddHBand="0" w:evenHBand="0" w:firstRowFirstColumn="0" w:firstRowLastColumn="0" w:lastRowFirstColumn="0" w:lastRowLastColumn="0"/>
            <w:tcW w:w="2292" w:type="dxa"/>
            <w:noWrap/>
            <w:hideMark/>
          </w:tcPr>
          <w:p w14:paraId="59AF801B" w14:textId="77777777" w:rsidR="003077E4" w:rsidRPr="00945E30" w:rsidRDefault="003077E4" w:rsidP="003077E4">
            <w:pPr>
              <w:jc w:val="center"/>
              <w:rPr>
                <w:rFonts w:asciiTheme="majorHAnsi" w:eastAsia="Times New Roman" w:hAnsiTheme="majorHAnsi" w:cstheme="majorHAnsi"/>
                <w:b w:val="0"/>
                <w:bCs w:val="0"/>
                <w:color w:val="000000"/>
                <w:sz w:val="20"/>
                <w:szCs w:val="20"/>
                <w:lang w:eastAsia="fr-FR"/>
              </w:rPr>
            </w:pPr>
            <w:r w:rsidRPr="00945E30">
              <w:rPr>
                <w:rFonts w:asciiTheme="majorHAnsi" w:eastAsia="Times New Roman" w:hAnsiTheme="majorHAnsi" w:cstheme="majorHAnsi"/>
                <w:color w:val="000000"/>
                <w:sz w:val="20"/>
                <w:szCs w:val="20"/>
                <w:lang w:eastAsia="fr-FR"/>
              </w:rPr>
              <w:t>H20</w:t>
            </w:r>
          </w:p>
        </w:tc>
        <w:tc>
          <w:tcPr>
            <w:tcW w:w="936" w:type="dxa"/>
            <w:noWrap/>
            <w:hideMark/>
          </w:tcPr>
          <w:p w14:paraId="3CD2783B"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09:00</w:t>
            </w:r>
          </w:p>
        </w:tc>
        <w:tc>
          <w:tcPr>
            <w:tcW w:w="995" w:type="dxa"/>
            <w:noWrap/>
            <w:hideMark/>
          </w:tcPr>
          <w:p w14:paraId="715B42E7"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16:20</w:t>
            </w:r>
          </w:p>
        </w:tc>
        <w:tc>
          <w:tcPr>
            <w:tcW w:w="1732" w:type="dxa"/>
            <w:noWrap/>
            <w:hideMark/>
          </w:tcPr>
          <w:p w14:paraId="55227F18"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01:30</w:t>
            </w:r>
          </w:p>
        </w:tc>
        <w:tc>
          <w:tcPr>
            <w:tcW w:w="2093" w:type="dxa"/>
            <w:noWrap/>
            <w:hideMark/>
          </w:tcPr>
          <w:p w14:paraId="27729A35"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00:10</w:t>
            </w:r>
          </w:p>
        </w:tc>
        <w:tc>
          <w:tcPr>
            <w:tcW w:w="1445" w:type="dxa"/>
            <w:noWrap/>
            <w:hideMark/>
          </w:tcPr>
          <w:p w14:paraId="7292989A" w14:textId="77777777" w:rsidR="003077E4" w:rsidRPr="00945E30" w:rsidRDefault="003077E4" w:rsidP="003077E4">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
                <w:bCs/>
                <w:color w:val="000000"/>
                <w:sz w:val="20"/>
                <w:szCs w:val="20"/>
                <w:lang w:eastAsia="fr-FR"/>
              </w:rPr>
            </w:pPr>
            <w:r w:rsidRPr="00945E30">
              <w:rPr>
                <w:rFonts w:asciiTheme="majorHAnsi" w:eastAsia="Times New Roman" w:hAnsiTheme="majorHAnsi" w:cstheme="majorHAnsi"/>
                <w:b/>
                <w:bCs/>
                <w:color w:val="000000"/>
                <w:sz w:val="20"/>
                <w:szCs w:val="20"/>
                <w:lang w:eastAsia="fr-FR"/>
              </w:rPr>
              <w:t>05:40</w:t>
            </w:r>
          </w:p>
        </w:tc>
      </w:tr>
    </w:tbl>
    <w:p w14:paraId="659A4C0A" w14:textId="77777777" w:rsidR="001B22C6" w:rsidRDefault="001B22C6" w:rsidP="002B7D99">
      <w:pPr>
        <w:autoSpaceDE w:val="0"/>
        <w:autoSpaceDN w:val="0"/>
        <w:adjustRightInd w:val="0"/>
        <w:spacing w:after="0" w:line="240" w:lineRule="auto"/>
        <w:rPr>
          <w:rFonts w:eastAsia="Times New Roman" w:cstheme="minorHAnsi"/>
          <w:i/>
          <w:lang w:eastAsia="es-ES"/>
        </w:rPr>
      </w:pPr>
    </w:p>
    <w:p w14:paraId="6B63FA44" w14:textId="77777777" w:rsidR="001B22C6" w:rsidRPr="00990961" w:rsidRDefault="00990961" w:rsidP="002B7D99">
      <w:pPr>
        <w:autoSpaceDE w:val="0"/>
        <w:autoSpaceDN w:val="0"/>
        <w:adjustRightInd w:val="0"/>
        <w:spacing w:after="0" w:line="240" w:lineRule="auto"/>
        <w:rPr>
          <w:rFonts w:eastAsia="Times New Roman" w:cstheme="minorHAnsi"/>
          <w:i/>
          <w:lang w:eastAsia="es-ES"/>
        </w:rPr>
      </w:pPr>
      <w:r w:rsidRPr="00990961">
        <w:rPr>
          <w:rFonts w:eastAsia="Times New Roman" w:cstheme="minorHAnsi"/>
          <w:i/>
          <w:lang w:eastAsia="es-ES"/>
        </w:rPr>
        <w:t>(Les</w:t>
      </w:r>
      <w:r w:rsidR="003077E4" w:rsidRPr="00990961">
        <w:rPr>
          <w:rFonts w:eastAsia="Times New Roman" w:cstheme="minorHAnsi"/>
          <w:i/>
          <w:lang w:eastAsia="es-ES"/>
        </w:rPr>
        <w:t xml:space="preserve"> horaires </w:t>
      </w:r>
      <w:r w:rsidRPr="00990961">
        <w:rPr>
          <w:rFonts w:eastAsia="Times New Roman" w:cstheme="minorHAnsi"/>
          <w:i/>
          <w:lang w:eastAsia="es-ES"/>
        </w:rPr>
        <w:t>sont au format « heure – minute »)</w:t>
      </w:r>
    </w:p>
    <w:p w14:paraId="7584EC59" w14:textId="77777777" w:rsidR="003B33CA" w:rsidRPr="003E7BEF" w:rsidRDefault="003B33CA" w:rsidP="003B33CA">
      <w:pPr>
        <w:pStyle w:val="Paragraphedeliste"/>
        <w:numPr>
          <w:ilvl w:val="0"/>
          <w:numId w:val="15"/>
        </w:numPr>
        <w:autoSpaceDE w:val="0"/>
        <w:autoSpaceDN w:val="0"/>
        <w:adjustRightInd w:val="0"/>
        <w:spacing w:after="0" w:line="240" w:lineRule="auto"/>
        <w:rPr>
          <w:rFonts w:cstheme="minorHAnsi"/>
          <w:b/>
          <w:color w:val="002060"/>
        </w:rPr>
      </w:pPr>
      <w:r w:rsidRPr="003E7BEF">
        <w:rPr>
          <w:rFonts w:cstheme="minorHAnsi"/>
          <w:b/>
          <w:color w:val="002060"/>
        </w:rPr>
        <w:lastRenderedPageBreak/>
        <w:t>Arrivées et départs anticipés ou tardifs</w:t>
      </w:r>
    </w:p>
    <w:p w14:paraId="076C1709" w14:textId="77777777" w:rsidR="003E7BEF" w:rsidRDefault="003E7BEF" w:rsidP="003B33CA">
      <w:pPr>
        <w:autoSpaceDE w:val="0"/>
        <w:autoSpaceDN w:val="0"/>
        <w:adjustRightInd w:val="0"/>
        <w:spacing w:after="0" w:line="240" w:lineRule="auto"/>
        <w:rPr>
          <w:rFonts w:eastAsia="Times New Roman" w:cstheme="minorHAnsi"/>
          <w:lang w:eastAsia="es-ES"/>
        </w:rPr>
      </w:pPr>
    </w:p>
    <w:p w14:paraId="58BC5BC1" w14:textId="77777777" w:rsidR="003E7BEF" w:rsidRDefault="003E7BEF" w:rsidP="003E7BEF">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Pour raisons pe</w:t>
      </w:r>
      <w:r w:rsidR="002B7D99">
        <w:rPr>
          <w:rFonts w:eastAsia="Times New Roman" w:cstheme="minorHAnsi"/>
          <w:lang w:eastAsia="es-ES"/>
        </w:rPr>
        <w:t>rsonnelles (rendez-vous médical ou autre</w:t>
      </w:r>
      <w:r>
        <w:rPr>
          <w:rFonts w:eastAsia="Times New Roman" w:cstheme="minorHAnsi"/>
          <w:lang w:eastAsia="es-ES"/>
        </w:rPr>
        <w:t xml:space="preserve">…) ou circonstances exceptionnelles (urgence, panne de voiture…), le salarié pourrait être amené à </w:t>
      </w:r>
      <w:r w:rsidR="00990961">
        <w:rPr>
          <w:rFonts w:eastAsia="Times New Roman" w:cstheme="minorHAnsi"/>
          <w:lang w:eastAsia="es-ES"/>
        </w:rPr>
        <w:t xml:space="preserve">retarder son </w:t>
      </w:r>
      <w:r>
        <w:rPr>
          <w:rFonts w:eastAsia="Times New Roman" w:cstheme="minorHAnsi"/>
          <w:lang w:eastAsia="es-ES"/>
        </w:rPr>
        <w:t>horaire</w:t>
      </w:r>
      <w:r w:rsidR="00990961">
        <w:rPr>
          <w:rFonts w:eastAsia="Times New Roman" w:cstheme="minorHAnsi"/>
          <w:lang w:eastAsia="es-ES"/>
        </w:rPr>
        <w:t xml:space="preserve"> d’arrivée ou anticiper son </w:t>
      </w:r>
      <w:r>
        <w:rPr>
          <w:rFonts w:eastAsia="Times New Roman" w:cstheme="minorHAnsi"/>
          <w:lang w:eastAsia="es-ES"/>
        </w:rPr>
        <w:t>horaire de sorti</w:t>
      </w:r>
      <w:r w:rsidR="002B7D99">
        <w:rPr>
          <w:rFonts w:eastAsia="Times New Roman" w:cstheme="minorHAnsi"/>
          <w:lang w:eastAsia="es-ES"/>
        </w:rPr>
        <w:t>e</w:t>
      </w:r>
      <w:r>
        <w:rPr>
          <w:rFonts w:eastAsia="Times New Roman" w:cstheme="minorHAnsi"/>
          <w:lang w:eastAsia="es-ES"/>
        </w:rPr>
        <w:t>.</w:t>
      </w:r>
    </w:p>
    <w:p w14:paraId="4D18F0C0" w14:textId="77777777" w:rsidR="003E7BEF" w:rsidRDefault="003E7BEF" w:rsidP="003E7BEF">
      <w:pPr>
        <w:autoSpaceDE w:val="0"/>
        <w:autoSpaceDN w:val="0"/>
        <w:adjustRightInd w:val="0"/>
        <w:spacing w:after="0" w:line="240" w:lineRule="auto"/>
        <w:jc w:val="both"/>
        <w:rPr>
          <w:rFonts w:eastAsia="Times New Roman" w:cstheme="minorHAnsi"/>
          <w:lang w:eastAsia="es-ES"/>
        </w:rPr>
      </w:pPr>
    </w:p>
    <w:p w14:paraId="50D8D655" w14:textId="77777777" w:rsidR="003E7BEF" w:rsidRDefault="003E7BEF" w:rsidP="003E7BEF">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S’il s’agit d’une absence pour raison personnelle</w:t>
      </w:r>
      <w:r w:rsidR="002B7D99">
        <w:rPr>
          <w:rFonts w:eastAsia="Times New Roman" w:cstheme="minorHAnsi"/>
          <w:lang w:eastAsia="es-ES"/>
        </w:rPr>
        <w:t xml:space="preserve"> et prévue</w:t>
      </w:r>
      <w:r>
        <w:rPr>
          <w:rFonts w:eastAsia="Times New Roman" w:cstheme="minorHAnsi"/>
          <w:lang w:eastAsia="es-ES"/>
        </w:rPr>
        <w:t>, le salarié devra impérativement faire valid</w:t>
      </w:r>
      <w:r w:rsidR="002B7D99">
        <w:rPr>
          <w:rFonts w:eastAsia="Times New Roman" w:cstheme="minorHAnsi"/>
          <w:lang w:eastAsia="es-ES"/>
        </w:rPr>
        <w:t xml:space="preserve">er cette </w:t>
      </w:r>
      <w:r w:rsidR="00990961">
        <w:rPr>
          <w:rFonts w:eastAsia="Times New Roman" w:cstheme="minorHAnsi"/>
          <w:lang w:eastAsia="es-ES"/>
        </w:rPr>
        <w:t>absence à son manager dans un délai minimum de 48h.</w:t>
      </w:r>
    </w:p>
    <w:p w14:paraId="29A359E4" w14:textId="77777777" w:rsidR="003E7BEF" w:rsidRDefault="003E7BEF" w:rsidP="003E7BEF">
      <w:pPr>
        <w:autoSpaceDE w:val="0"/>
        <w:autoSpaceDN w:val="0"/>
        <w:adjustRightInd w:val="0"/>
        <w:spacing w:after="0" w:line="240" w:lineRule="auto"/>
        <w:jc w:val="both"/>
        <w:rPr>
          <w:rFonts w:eastAsia="Times New Roman" w:cstheme="minorHAnsi"/>
          <w:lang w:eastAsia="es-ES"/>
        </w:rPr>
      </w:pPr>
    </w:p>
    <w:p w14:paraId="7ABC3F97" w14:textId="77777777" w:rsidR="003E7BEF" w:rsidRDefault="003E7BEF" w:rsidP="003E7BEF">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S’il s’agit d’une circonstance exceptionnelle, le salarié </w:t>
      </w:r>
      <w:r w:rsidR="00E537D2">
        <w:rPr>
          <w:rFonts w:eastAsia="Times New Roman" w:cstheme="minorHAnsi"/>
          <w:lang w:eastAsia="es-ES"/>
        </w:rPr>
        <w:t xml:space="preserve">devra </w:t>
      </w:r>
      <w:r w:rsidR="002B7D99">
        <w:rPr>
          <w:rFonts w:eastAsia="Times New Roman" w:cstheme="minorHAnsi"/>
          <w:lang w:eastAsia="es-ES"/>
        </w:rPr>
        <w:t>obligatoirement informer son manager</w:t>
      </w:r>
      <w:r w:rsidR="00E537D2">
        <w:rPr>
          <w:rFonts w:eastAsia="Times New Roman" w:cstheme="minorHAnsi"/>
          <w:lang w:eastAsia="es-ES"/>
        </w:rPr>
        <w:t xml:space="preserve"> dès que possible</w:t>
      </w:r>
      <w:r w:rsidR="002B7D99">
        <w:rPr>
          <w:rFonts w:eastAsia="Times New Roman" w:cstheme="minorHAnsi"/>
          <w:lang w:eastAsia="es-ES"/>
        </w:rPr>
        <w:t>.</w:t>
      </w:r>
    </w:p>
    <w:p w14:paraId="22E073CD" w14:textId="77777777" w:rsidR="002B7D99" w:rsidRDefault="002B7D99" w:rsidP="003E7BEF">
      <w:pPr>
        <w:autoSpaceDE w:val="0"/>
        <w:autoSpaceDN w:val="0"/>
        <w:adjustRightInd w:val="0"/>
        <w:spacing w:after="0" w:line="240" w:lineRule="auto"/>
        <w:jc w:val="both"/>
        <w:rPr>
          <w:rFonts w:eastAsia="Times New Roman" w:cstheme="minorHAnsi"/>
          <w:lang w:eastAsia="es-ES"/>
        </w:rPr>
      </w:pPr>
    </w:p>
    <w:p w14:paraId="17C74156" w14:textId="77777777" w:rsidR="003E7BEF" w:rsidRDefault="002B7D99" w:rsidP="003E7BEF">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Dans tous les cas, </w:t>
      </w:r>
      <w:r w:rsidR="003E7BEF">
        <w:rPr>
          <w:rFonts w:eastAsia="Times New Roman" w:cstheme="minorHAnsi"/>
          <w:lang w:eastAsia="es-ES"/>
        </w:rPr>
        <w:t xml:space="preserve">le salarié devra impérativement pointer à la badgeuse à </w:t>
      </w:r>
      <w:r>
        <w:rPr>
          <w:rFonts w:eastAsia="Times New Roman" w:cstheme="minorHAnsi"/>
          <w:lang w:eastAsia="es-ES"/>
        </w:rPr>
        <w:t>l’arrivée ou au départ</w:t>
      </w:r>
      <w:r w:rsidR="003E7BEF">
        <w:rPr>
          <w:rFonts w:eastAsia="Times New Roman" w:cstheme="minorHAnsi"/>
          <w:lang w:eastAsia="es-ES"/>
        </w:rPr>
        <w:t xml:space="preserve"> et récupérer les heures dans la semaine suivant ce départ anticipé</w:t>
      </w:r>
      <w:r w:rsidR="00E537D2">
        <w:rPr>
          <w:rFonts w:eastAsia="Times New Roman" w:cstheme="minorHAnsi"/>
          <w:lang w:eastAsia="es-ES"/>
        </w:rPr>
        <w:t xml:space="preserve"> ou cette arrivée tardive</w:t>
      </w:r>
      <w:r w:rsidR="003E7BEF">
        <w:rPr>
          <w:rFonts w:eastAsia="Times New Roman" w:cstheme="minorHAnsi"/>
          <w:lang w:eastAsia="es-ES"/>
        </w:rPr>
        <w:t>.</w:t>
      </w:r>
    </w:p>
    <w:p w14:paraId="52224D1E" w14:textId="77777777" w:rsidR="003E7BEF" w:rsidRDefault="003E7BEF" w:rsidP="003E7BEF">
      <w:pPr>
        <w:autoSpaceDE w:val="0"/>
        <w:autoSpaceDN w:val="0"/>
        <w:adjustRightInd w:val="0"/>
        <w:spacing w:after="0" w:line="240" w:lineRule="auto"/>
        <w:jc w:val="both"/>
        <w:rPr>
          <w:rFonts w:eastAsia="Times New Roman" w:cstheme="minorHAnsi"/>
          <w:lang w:eastAsia="es-ES"/>
        </w:rPr>
      </w:pPr>
    </w:p>
    <w:p w14:paraId="08F55FAE" w14:textId="77777777" w:rsidR="003E7BEF" w:rsidRDefault="002B7D99" w:rsidP="003E7BEF">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Il sera bien entendu possible</w:t>
      </w:r>
      <w:r w:rsidR="003E7BEF">
        <w:rPr>
          <w:rFonts w:eastAsia="Times New Roman" w:cstheme="minorHAnsi"/>
          <w:lang w:eastAsia="es-ES"/>
        </w:rPr>
        <w:t xml:space="preserve"> de poser des heures de récupération pour compléter </w:t>
      </w:r>
      <w:r>
        <w:rPr>
          <w:rFonts w:eastAsia="Times New Roman" w:cstheme="minorHAnsi"/>
          <w:lang w:eastAsia="es-ES"/>
        </w:rPr>
        <w:t>l’absence</w:t>
      </w:r>
      <w:r w:rsidR="003E7BEF">
        <w:rPr>
          <w:rFonts w:eastAsia="Times New Roman" w:cstheme="minorHAnsi"/>
          <w:lang w:eastAsia="es-ES"/>
        </w:rPr>
        <w:t xml:space="preserve"> si bien </w:t>
      </w:r>
      <w:r>
        <w:rPr>
          <w:rFonts w:eastAsia="Times New Roman" w:cstheme="minorHAnsi"/>
          <w:lang w:eastAsia="es-ES"/>
        </w:rPr>
        <w:t>sûr</w:t>
      </w:r>
      <w:r w:rsidR="003E7BEF">
        <w:rPr>
          <w:rFonts w:eastAsia="Times New Roman" w:cstheme="minorHAnsi"/>
          <w:lang w:eastAsia="es-ES"/>
        </w:rPr>
        <w:t xml:space="preserve"> le com</w:t>
      </w:r>
      <w:r w:rsidR="001F7D08">
        <w:rPr>
          <w:rFonts w:eastAsia="Times New Roman" w:cstheme="minorHAnsi"/>
          <w:lang w:eastAsia="es-ES"/>
        </w:rPr>
        <w:t>pteur de récupération le permet, et sur validation du manager.</w:t>
      </w:r>
    </w:p>
    <w:p w14:paraId="48643947" w14:textId="77777777" w:rsidR="003E7BEF" w:rsidRDefault="003E7BEF" w:rsidP="003E7BEF">
      <w:pPr>
        <w:autoSpaceDE w:val="0"/>
        <w:autoSpaceDN w:val="0"/>
        <w:adjustRightInd w:val="0"/>
        <w:spacing w:after="0" w:line="240" w:lineRule="auto"/>
        <w:jc w:val="both"/>
        <w:rPr>
          <w:rFonts w:eastAsia="Times New Roman" w:cstheme="minorHAnsi"/>
          <w:lang w:eastAsia="es-ES"/>
        </w:rPr>
      </w:pPr>
    </w:p>
    <w:p w14:paraId="47F632EE" w14:textId="77777777" w:rsidR="009E5E86" w:rsidRDefault="009E5E86" w:rsidP="009E5E86">
      <w:pPr>
        <w:autoSpaceDE w:val="0"/>
        <w:autoSpaceDN w:val="0"/>
        <w:adjustRightInd w:val="0"/>
        <w:spacing w:after="0" w:line="240" w:lineRule="auto"/>
        <w:rPr>
          <w:rFonts w:eastAsia="Times New Roman" w:cstheme="minorHAnsi"/>
          <w:lang w:eastAsia="es-ES"/>
        </w:rPr>
      </w:pPr>
    </w:p>
    <w:p w14:paraId="4B0CC201" w14:textId="77777777" w:rsidR="009E5E86" w:rsidRPr="009E5E86" w:rsidRDefault="00FC2C44" w:rsidP="009E5E86">
      <w:pPr>
        <w:pStyle w:val="Paragraphedeliste"/>
        <w:numPr>
          <w:ilvl w:val="0"/>
          <w:numId w:val="15"/>
        </w:numPr>
        <w:autoSpaceDE w:val="0"/>
        <w:autoSpaceDN w:val="0"/>
        <w:adjustRightInd w:val="0"/>
        <w:spacing w:after="0" w:line="240" w:lineRule="auto"/>
        <w:rPr>
          <w:rFonts w:cstheme="minorHAnsi"/>
          <w:b/>
          <w:color w:val="002060"/>
        </w:rPr>
      </w:pPr>
      <w:r>
        <w:rPr>
          <w:rFonts w:cstheme="minorHAnsi"/>
          <w:b/>
          <w:color w:val="002060"/>
        </w:rPr>
        <w:t>Contraintes de service</w:t>
      </w:r>
    </w:p>
    <w:p w14:paraId="437B8FA2" w14:textId="77777777" w:rsidR="00907AF4" w:rsidRDefault="00907AF4" w:rsidP="00695A87">
      <w:pPr>
        <w:autoSpaceDE w:val="0"/>
        <w:autoSpaceDN w:val="0"/>
        <w:adjustRightInd w:val="0"/>
        <w:spacing w:after="0" w:line="240" w:lineRule="auto"/>
        <w:rPr>
          <w:rFonts w:eastAsia="Times New Roman" w:cstheme="minorHAnsi"/>
          <w:lang w:eastAsia="es-ES"/>
        </w:rPr>
      </w:pPr>
    </w:p>
    <w:p w14:paraId="76420993" w14:textId="77777777" w:rsidR="00907AF4" w:rsidRDefault="00224848" w:rsidP="00695A87">
      <w:pPr>
        <w:autoSpaceDE w:val="0"/>
        <w:autoSpaceDN w:val="0"/>
        <w:adjustRightInd w:val="0"/>
        <w:spacing w:after="0" w:line="240" w:lineRule="auto"/>
        <w:rPr>
          <w:rFonts w:eastAsia="Times New Roman" w:cstheme="minorHAnsi"/>
          <w:lang w:eastAsia="es-ES"/>
        </w:rPr>
      </w:pPr>
      <w:r>
        <w:rPr>
          <w:rFonts w:eastAsia="Times New Roman" w:cstheme="minorHAnsi"/>
          <w:lang w:eastAsia="es-ES"/>
        </w:rPr>
        <w:t xml:space="preserve">Afin d’assurer un service adéquat à la clientèle de la société EVENO SAS, une </w:t>
      </w:r>
      <w:r w:rsidR="00907AF4">
        <w:rPr>
          <w:rFonts w:eastAsia="Times New Roman" w:cstheme="minorHAnsi"/>
          <w:lang w:eastAsia="es-ES"/>
        </w:rPr>
        <w:t xml:space="preserve">permanence téléphonique </w:t>
      </w:r>
      <w:r>
        <w:rPr>
          <w:rFonts w:eastAsia="Times New Roman" w:cstheme="minorHAnsi"/>
          <w:lang w:eastAsia="es-ES"/>
        </w:rPr>
        <w:t xml:space="preserve">est définie par la direction et </w:t>
      </w:r>
      <w:r w:rsidR="00990961">
        <w:rPr>
          <w:rFonts w:eastAsia="Times New Roman" w:cstheme="minorHAnsi"/>
          <w:lang w:eastAsia="es-ES"/>
        </w:rPr>
        <w:t>est</w:t>
      </w:r>
      <w:r>
        <w:rPr>
          <w:rFonts w:eastAsia="Times New Roman" w:cstheme="minorHAnsi"/>
          <w:lang w:eastAsia="es-ES"/>
        </w:rPr>
        <w:t xml:space="preserve"> la </w:t>
      </w:r>
      <w:r w:rsidR="00907AF4">
        <w:rPr>
          <w:rFonts w:eastAsia="Times New Roman" w:cstheme="minorHAnsi"/>
          <w:lang w:eastAsia="es-ES"/>
        </w:rPr>
        <w:t>suivante :</w:t>
      </w:r>
    </w:p>
    <w:p w14:paraId="5E76306E" w14:textId="77777777" w:rsidR="00907AF4" w:rsidRDefault="00907AF4" w:rsidP="00695A87">
      <w:pPr>
        <w:autoSpaceDE w:val="0"/>
        <w:autoSpaceDN w:val="0"/>
        <w:adjustRightInd w:val="0"/>
        <w:spacing w:after="0" w:line="240" w:lineRule="auto"/>
        <w:rPr>
          <w:rFonts w:eastAsia="Times New Roman" w:cstheme="minorHAnsi"/>
          <w:lang w:eastAsia="es-ES"/>
        </w:rPr>
      </w:pPr>
    </w:p>
    <w:p w14:paraId="772CD8AE" w14:textId="77777777" w:rsidR="00907AF4" w:rsidRDefault="00907AF4" w:rsidP="00695A87">
      <w:pPr>
        <w:autoSpaceDE w:val="0"/>
        <w:autoSpaceDN w:val="0"/>
        <w:adjustRightInd w:val="0"/>
        <w:spacing w:after="0" w:line="240" w:lineRule="auto"/>
        <w:rPr>
          <w:rFonts w:eastAsia="Times New Roman" w:cstheme="minorHAnsi"/>
          <w:lang w:eastAsia="es-ES"/>
        </w:rPr>
      </w:pPr>
      <w:r>
        <w:rPr>
          <w:rFonts w:eastAsia="Times New Roman" w:cstheme="minorHAnsi"/>
          <w:lang w:eastAsia="es-ES"/>
        </w:rPr>
        <w:t xml:space="preserve">Lundi : </w:t>
      </w:r>
      <w:r w:rsidR="00990961">
        <w:rPr>
          <w:rFonts w:eastAsia="Times New Roman" w:cstheme="minorHAnsi"/>
          <w:lang w:eastAsia="es-ES"/>
        </w:rPr>
        <w:tab/>
      </w:r>
      <w:r w:rsidR="00990961">
        <w:rPr>
          <w:rFonts w:eastAsia="Times New Roman" w:cstheme="minorHAnsi"/>
          <w:lang w:eastAsia="es-ES"/>
        </w:rPr>
        <w:tab/>
        <w:t>08h30 – 12h00 – 13h30 –  17h10</w:t>
      </w:r>
    </w:p>
    <w:p w14:paraId="0E817A8F" w14:textId="77777777" w:rsidR="00907AF4" w:rsidRDefault="00907AF4" w:rsidP="00907AF4">
      <w:pPr>
        <w:autoSpaceDE w:val="0"/>
        <w:autoSpaceDN w:val="0"/>
        <w:adjustRightInd w:val="0"/>
        <w:spacing w:after="0" w:line="240" w:lineRule="auto"/>
        <w:rPr>
          <w:rFonts w:eastAsia="Times New Roman" w:cstheme="minorHAnsi"/>
          <w:lang w:eastAsia="es-ES"/>
        </w:rPr>
      </w:pPr>
      <w:r>
        <w:rPr>
          <w:rFonts w:eastAsia="Times New Roman" w:cstheme="minorHAnsi"/>
          <w:lang w:eastAsia="es-ES"/>
        </w:rPr>
        <w:t xml:space="preserve">Mardi : </w:t>
      </w:r>
      <w:r w:rsidR="00990961">
        <w:rPr>
          <w:rFonts w:eastAsia="Times New Roman" w:cstheme="minorHAnsi"/>
          <w:lang w:eastAsia="es-ES"/>
        </w:rPr>
        <w:tab/>
      </w:r>
      <w:r w:rsidR="00990961">
        <w:rPr>
          <w:rFonts w:eastAsia="Times New Roman" w:cstheme="minorHAnsi"/>
          <w:lang w:eastAsia="es-ES"/>
        </w:rPr>
        <w:tab/>
        <w:t>08h30 – 12h00 – 13h30 –  17h10</w:t>
      </w:r>
    </w:p>
    <w:p w14:paraId="1847706E" w14:textId="77777777" w:rsidR="00907AF4" w:rsidRDefault="00907AF4" w:rsidP="00907AF4">
      <w:pPr>
        <w:autoSpaceDE w:val="0"/>
        <w:autoSpaceDN w:val="0"/>
        <w:adjustRightInd w:val="0"/>
        <w:spacing w:after="0" w:line="240" w:lineRule="auto"/>
        <w:rPr>
          <w:rFonts w:eastAsia="Times New Roman" w:cstheme="minorHAnsi"/>
          <w:lang w:eastAsia="es-ES"/>
        </w:rPr>
      </w:pPr>
      <w:r>
        <w:rPr>
          <w:rFonts w:eastAsia="Times New Roman" w:cstheme="minorHAnsi"/>
          <w:lang w:eastAsia="es-ES"/>
        </w:rPr>
        <w:t>Mercredi :</w:t>
      </w:r>
      <w:r w:rsidR="00990961">
        <w:rPr>
          <w:rFonts w:eastAsia="Times New Roman" w:cstheme="minorHAnsi"/>
          <w:lang w:eastAsia="es-ES"/>
        </w:rPr>
        <w:t xml:space="preserve"> </w:t>
      </w:r>
      <w:r w:rsidR="00990961">
        <w:rPr>
          <w:rFonts w:eastAsia="Times New Roman" w:cstheme="minorHAnsi"/>
          <w:lang w:eastAsia="es-ES"/>
        </w:rPr>
        <w:tab/>
        <w:t>08h30 – 12h00 – 13h30 –  17h10</w:t>
      </w:r>
    </w:p>
    <w:p w14:paraId="07B0F372" w14:textId="77777777" w:rsidR="00907AF4" w:rsidRDefault="00907AF4" w:rsidP="00907AF4">
      <w:pPr>
        <w:autoSpaceDE w:val="0"/>
        <w:autoSpaceDN w:val="0"/>
        <w:adjustRightInd w:val="0"/>
        <w:spacing w:after="0" w:line="240" w:lineRule="auto"/>
        <w:rPr>
          <w:rFonts w:eastAsia="Times New Roman" w:cstheme="minorHAnsi"/>
          <w:lang w:eastAsia="es-ES"/>
        </w:rPr>
      </w:pPr>
      <w:r>
        <w:rPr>
          <w:rFonts w:eastAsia="Times New Roman" w:cstheme="minorHAnsi"/>
          <w:lang w:eastAsia="es-ES"/>
        </w:rPr>
        <w:t xml:space="preserve">Jeudi : </w:t>
      </w:r>
      <w:r w:rsidR="00990961">
        <w:rPr>
          <w:rFonts w:eastAsia="Times New Roman" w:cstheme="minorHAnsi"/>
          <w:lang w:eastAsia="es-ES"/>
        </w:rPr>
        <w:tab/>
      </w:r>
      <w:r w:rsidR="00990961">
        <w:rPr>
          <w:rFonts w:eastAsia="Times New Roman" w:cstheme="minorHAnsi"/>
          <w:lang w:eastAsia="es-ES"/>
        </w:rPr>
        <w:tab/>
        <w:t>08h30 – 12h00 – 13h30 –  17h10</w:t>
      </w:r>
    </w:p>
    <w:p w14:paraId="2A781AD5" w14:textId="77777777" w:rsidR="00907AF4" w:rsidRDefault="00907AF4" w:rsidP="00907AF4">
      <w:pPr>
        <w:autoSpaceDE w:val="0"/>
        <w:autoSpaceDN w:val="0"/>
        <w:adjustRightInd w:val="0"/>
        <w:spacing w:after="0" w:line="240" w:lineRule="auto"/>
        <w:rPr>
          <w:rFonts w:eastAsia="Times New Roman" w:cstheme="minorHAnsi"/>
          <w:lang w:eastAsia="es-ES"/>
        </w:rPr>
      </w:pPr>
      <w:r>
        <w:rPr>
          <w:rFonts w:eastAsia="Times New Roman" w:cstheme="minorHAnsi"/>
          <w:lang w:eastAsia="es-ES"/>
        </w:rPr>
        <w:t xml:space="preserve">Vendredi : </w:t>
      </w:r>
      <w:r>
        <w:rPr>
          <w:rFonts w:eastAsia="Times New Roman" w:cstheme="minorHAnsi"/>
          <w:lang w:eastAsia="es-ES"/>
        </w:rPr>
        <w:tab/>
        <w:t xml:space="preserve">08h30 – 12h00 </w:t>
      </w:r>
    </w:p>
    <w:p w14:paraId="5CAA1C9E" w14:textId="77777777" w:rsidR="00907AF4" w:rsidRDefault="00907AF4" w:rsidP="00695A87">
      <w:pPr>
        <w:autoSpaceDE w:val="0"/>
        <w:autoSpaceDN w:val="0"/>
        <w:adjustRightInd w:val="0"/>
        <w:spacing w:after="0" w:line="240" w:lineRule="auto"/>
        <w:rPr>
          <w:rFonts w:eastAsia="Times New Roman" w:cstheme="minorHAnsi"/>
          <w:lang w:eastAsia="es-ES"/>
        </w:rPr>
      </w:pPr>
    </w:p>
    <w:p w14:paraId="0518BEEE" w14:textId="77777777" w:rsidR="00907AF4" w:rsidRDefault="00907AF4" w:rsidP="001F7D08">
      <w:pPr>
        <w:autoSpaceDE w:val="0"/>
        <w:autoSpaceDN w:val="0"/>
        <w:adjustRightInd w:val="0"/>
        <w:spacing w:after="0" w:line="240" w:lineRule="auto"/>
        <w:jc w:val="both"/>
        <w:rPr>
          <w:rFonts w:eastAsia="Times New Roman" w:cstheme="minorHAnsi"/>
          <w:lang w:eastAsia="es-ES"/>
        </w:rPr>
      </w:pPr>
    </w:p>
    <w:p w14:paraId="216168A9" w14:textId="77777777" w:rsidR="00907AF4" w:rsidRDefault="00E537D2" w:rsidP="001F7D08">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Afin de maintenir </w:t>
      </w:r>
      <w:r w:rsidR="00907AF4" w:rsidRPr="00907AF4">
        <w:rPr>
          <w:rFonts w:eastAsia="Times New Roman" w:cstheme="minorHAnsi"/>
          <w:lang w:eastAsia="es-ES"/>
        </w:rPr>
        <w:t xml:space="preserve">une qualité de service </w:t>
      </w:r>
      <w:r w:rsidR="00224848">
        <w:rPr>
          <w:rFonts w:eastAsia="Times New Roman" w:cstheme="minorHAnsi"/>
          <w:lang w:eastAsia="es-ES"/>
        </w:rPr>
        <w:t>pour nos clients</w:t>
      </w:r>
      <w:r w:rsidR="00E92295">
        <w:rPr>
          <w:rFonts w:eastAsia="Times New Roman" w:cstheme="minorHAnsi"/>
          <w:lang w:eastAsia="es-ES"/>
        </w:rPr>
        <w:t xml:space="preserve"> et respecter </w:t>
      </w:r>
      <w:r>
        <w:rPr>
          <w:rFonts w:eastAsia="Times New Roman" w:cstheme="minorHAnsi"/>
          <w:lang w:eastAsia="es-ES"/>
        </w:rPr>
        <w:t>cette</w:t>
      </w:r>
      <w:r w:rsidR="00E92295">
        <w:rPr>
          <w:rFonts w:eastAsia="Times New Roman" w:cstheme="minorHAnsi"/>
          <w:lang w:eastAsia="es-ES"/>
        </w:rPr>
        <w:t xml:space="preserve"> permanence téléphonique</w:t>
      </w:r>
      <w:r w:rsidR="00224848">
        <w:rPr>
          <w:rFonts w:eastAsia="Times New Roman" w:cstheme="minorHAnsi"/>
          <w:lang w:eastAsia="es-ES"/>
        </w:rPr>
        <w:t xml:space="preserve">, </w:t>
      </w:r>
      <w:r w:rsidR="00907AF4" w:rsidRPr="00907AF4">
        <w:rPr>
          <w:rFonts w:eastAsia="Times New Roman" w:cstheme="minorHAnsi"/>
          <w:lang w:eastAsia="es-ES"/>
        </w:rPr>
        <w:t xml:space="preserve">il sera </w:t>
      </w:r>
      <w:r w:rsidR="00907AF4">
        <w:rPr>
          <w:rFonts w:eastAsia="Times New Roman" w:cstheme="minorHAnsi"/>
          <w:lang w:eastAsia="es-ES"/>
        </w:rPr>
        <w:t xml:space="preserve">donc </w:t>
      </w:r>
      <w:r w:rsidR="00907AF4" w:rsidRPr="00907AF4">
        <w:rPr>
          <w:rFonts w:eastAsia="Times New Roman" w:cstheme="minorHAnsi"/>
          <w:lang w:eastAsia="es-ES"/>
        </w:rPr>
        <w:t xml:space="preserve">nécessaire d’organiser une permanence </w:t>
      </w:r>
      <w:r w:rsidR="00907AF4">
        <w:rPr>
          <w:rFonts w:eastAsia="Times New Roman" w:cstheme="minorHAnsi"/>
          <w:lang w:eastAsia="es-ES"/>
        </w:rPr>
        <w:t xml:space="preserve">dans les services </w:t>
      </w:r>
      <w:r w:rsidR="00E92295">
        <w:rPr>
          <w:rFonts w:eastAsia="Times New Roman" w:cstheme="minorHAnsi"/>
          <w:lang w:eastAsia="es-ES"/>
        </w:rPr>
        <w:t xml:space="preserve">étant en lien </w:t>
      </w:r>
      <w:r w:rsidR="00306FE0">
        <w:rPr>
          <w:rFonts w:eastAsia="Times New Roman" w:cstheme="minorHAnsi"/>
          <w:lang w:eastAsia="es-ES"/>
        </w:rPr>
        <w:t xml:space="preserve">direct </w:t>
      </w:r>
      <w:r w:rsidR="00E92295">
        <w:rPr>
          <w:rFonts w:eastAsia="Times New Roman" w:cstheme="minorHAnsi"/>
          <w:lang w:eastAsia="es-ES"/>
        </w:rPr>
        <w:t xml:space="preserve">avec la clientèle. </w:t>
      </w:r>
    </w:p>
    <w:p w14:paraId="30F8D7B7" w14:textId="77777777" w:rsidR="00E92295" w:rsidRDefault="00E92295" w:rsidP="001F7D08">
      <w:pPr>
        <w:autoSpaceDE w:val="0"/>
        <w:autoSpaceDN w:val="0"/>
        <w:adjustRightInd w:val="0"/>
        <w:spacing w:after="0" w:line="240" w:lineRule="auto"/>
        <w:jc w:val="both"/>
        <w:rPr>
          <w:rFonts w:eastAsia="Times New Roman" w:cstheme="minorHAnsi"/>
          <w:lang w:eastAsia="es-ES"/>
        </w:rPr>
      </w:pPr>
    </w:p>
    <w:p w14:paraId="5578436C" w14:textId="77777777" w:rsidR="00907AF4" w:rsidRDefault="00224848" w:rsidP="001F7D08">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Les permanences seront organisées sur la base du volontariat.</w:t>
      </w:r>
      <w:r w:rsidR="001F7D08">
        <w:rPr>
          <w:rFonts w:eastAsia="Times New Roman" w:cstheme="minorHAnsi"/>
          <w:lang w:eastAsia="es-ES"/>
        </w:rPr>
        <w:t xml:space="preserve"> </w:t>
      </w:r>
      <w:r w:rsidR="00907AF4" w:rsidRPr="00907AF4">
        <w:rPr>
          <w:rFonts w:eastAsia="Times New Roman" w:cstheme="minorHAnsi"/>
          <w:lang w:eastAsia="es-ES"/>
        </w:rPr>
        <w:t>À défaut d’arrangement à l’amiable par les intéressés, il appartiendra au manage</w:t>
      </w:r>
      <w:r w:rsidR="00907AF4">
        <w:rPr>
          <w:rFonts w:eastAsia="Times New Roman" w:cstheme="minorHAnsi"/>
          <w:lang w:eastAsia="es-ES"/>
        </w:rPr>
        <w:t>r d’organiser la permanence par rotation</w:t>
      </w:r>
      <w:r>
        <w:rPr>
          <w:rFonts w:eastAsia="Times New Roman" w:cstheme="minorHAnsi"/>
          <w:lang w:eastAsia="es-ES"/>
        </w:rPr>
        <w:t xml:space="preserve"> et ce de façon équitable</w:t>
      </w:r>
      <w:r w:rsidR="00E92295">
        <w:rPr>
          <w:rFonts w:eastAsia="Times New Roman" w:cstheme="minorHAnsi"/>
          <w:lang w:eastAsia="es-ES"/>
        </w:rPr>
        <w:t>, cohérente</w:t>
      </w:r>
      <w:r>
        <w:rPr>
          <w:rFonts w:eastAsia="Times New Roman" w:cstheme="minorHAnsi"/>
          <w:lang w:eastAsia="es-ES"/>
        </w:rPr>
        <w:t xml:space="preserve"> et juste.</w:t>
      </w:r>
    </w:p>
    <w:p w14:paraId="01BF6C11" w14:textId="77777777" w:rsidR="00BF2FE3" w:rsidRDefault="00BF2FE3" w:rsidP="001F7D08">
      <w:pPr>
        <w:autoSpaceDE w:val="0"/>
        <w:autoSpaceDN w:val="0"/>
        <w:adjustRightInd w:val="0"/>
        <w:spacing w:after="0" w:line="240" w:lineRule="auto"/>
        <w:jc w:val="both"/>
        <w:rPr>
          <w:rFonts w:eastAsia="Times New Roman" w:cstheme="minorHAnsi"/>
          <w:lang w:eastAsia="es-ES"/>
        </w:rPr>
      </w:pPr>
    </w:p>
    <w:p w14:paraId="27A175E2" w14:textId="77777777" w:rsidR="00BF2FE3" w:rsidRDefault="00BF2FE3" w:rsidP="001F7D08">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Cette permanence devra faire l’objet d’une validation par la </w:t>
      </w:r>
      <w:r w:rsidR="00E92295">
        <w:rPr>
          <w:rFonts w:eastAsia="Times New Roman" w:cstheme="minorHAnsi"/>
          <w:lang w:eastAsia="es-ES"/>
        </w:rPr>
        <w:t>direction.</w:t>
      </w:r>
    </w:p>
    <w:p w14:paraId="7834314C" w14:textId="77777777" w:rsidR="00907AF4" w:rsidRDefault="00907AF4" w:rsidP="001F7D08">
      <w:pPr>
        <w:autoSpaceDE w:val="0"/>
        <w:autoSpaceDN w:val="0"/>
        <w:adjustRightInd w:val="0"/>
        <w:spacing w:after="0" w:line="240" w:lineRule="auto"/>
        <w:jc w:val="both"/>
        <w:rPr>
          <w:rFonts w:eastAsia="Times New Roman" w:cstheme="minorHAnsi"/>
          <w:lang w:eastAsia="es-ES"/>
        </w:rPr>
      </w:pPr>
    </w:p>
    <w:p w14:paraId="05542B6C" w14:textId="77777777" w:rsidR="00BF2FE3" w:rsidRDefault="00907AF4" w:rsidP="001F7D08">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De la même manière, il pourra être organisé et mis en place par le manager</w:t>
      </w:r>
      <w:r w:rsidR="00BF2FE3">
        <w:rPr>
          <w:rFonts w:eastAsia="Times New Roman" w:cstheme="minorHAnsi"/>
          <w:lang w:eastAsia="es-ES"/>
        </w:rPr>
        <w:t xml:space="preserve"> des autres services qui ne sont pas en lien direct avec le client</w:t>
      </w:r>
      <w:r w:rsidR="00E92295">
        <w:rPr>
          <w:rFonts w:eastAsia="Times New Roman" w:cstheme="minorHAnsi"/>
          <w:lang w:eastAsia="es-ES"/>
        </w:rPr>
        <w:t xml:space="preserve"> </w:t>
      </w:r>
      <w:r>
        <w:rPr>
          <w:rFonts w:eastAsia="Times New Roman" w:cstheme="minorHAnsi"/>
          <w:lang w:eastAsia="es-ES"/>
        </w:rPr>
        <w:t>des rotations</w:t>
      </w:r>
      <w:r w:rsidR="00BF2FE3">
        <w:rPr>
          <w:rFonts w:eastAsia="Times New Roman" w:cstheme="minorHAnsi"/>
          <w:lang w:eastAsia="es-ES"/>
        </w:rPr>
        <w:t xml:space="preserve"> </w:t>
      </w:r>
      <w:r>
        <w:rPr>
          <w:rFonts w:eastAsia="Times New Roman" w:cstheme="minorHAnsi"/>
          <w:lang w:eastAsia="es-ES"/>
        </w:rPr>
        <w:t xml:space="preserve">afin d’assurer </w:t>
      </w:r>
      <w:r w:rsidR="001F7D08">
        <w:rPr>
          <w:rFonts w:eastAsia="Times New Roman" w:cstheme="minorHAnsi"/>
          <w:lang w:eastAsia="es-ES"/>
        </w:rPr>
        <w:t>une continuité de service</w:t>
      </w:r>
      <w:r>
        <w:rPr>
          <w:rFonts w:eastAsia="Times New Roman" w:cstheme="minorHAnsi"/>
          <w:lang w:eastAsia="es-ES"/>
        </w:rPr>
        <w:t xml:space="preserve"> (service informatique, etc…).</w:t>
      </w:r>
      <w:r w:rsidR="002A52BB">
        <w:rPr>
          <w:rFonts w:eastAsia="Times New Roman" w:cstheme="minorHAnsi"/>
          <w:lang w:eastAsia="es-ES"/>
        </w:rPr>
        <w:t xml:space="preserve"> </w:t>
      </w:r>
    </w:p>
    <w:p w14:paraId="091276A0" w14:textId="77777777" w:rsidR="00E20E70" w:rsidRDefault="002A52BB" w:rsidP="00695A87">
      <w:pPr>
        <w:autoSpaceDE w:val="0"/>
        <w:autoSpaceDN w:val="0"/>
        <w:adjustRightInd w:val="0"/>
        <w:spacing w:after="0" w:line="240" w:lineRule="auto"/>
        <w:rPr>
          <w:rFonts w:eastAsia="Times New Roman" w:cstheme="minorHAnsi"/>
          <w:lang w:eastAsia="es-ES"/>
        </w:rPr>
      </w:pPr>
      <w:r>
        <w:rPr>
          <w:rFonts w:eastAsia="Times New Roman" w:cstheme="minorHAnsi"/>
          <w:lang w:eastAsia="es-ES"/>
        </w:rPr>
        <w:t xml:space="preserve">Cette organisation </w:t>
      </w:r>
      <w:r w:rsidR="00BF2FE3">
        <w:rPr>
          <w:rFonts w:eastAsia="Times New Roman" w:cstheme="minorHAnsi"/>
          <w:lang w:eastAsia="es-ES"/>
        </w:rPr>
        <w:t>fera également l’objet d’un accord préalable</w:t>
      </w:r>
      <w:r>
        <w:rPr>
          <w:rFonts w:eastAsia="Times New Roman" w:cstheme="minorHAnsi"/>
          <w:lang w:eastAsia="es-ES"/>
        </w:rPr>
        <w:t xml:space="preserve"> de la direction.</w:t>
      </w:r>
      <w:r w:rsidR="00907AF4" w:rsidRPr="007E7277">
        <w:rPr>
          <w:rFonts w:ascii="Arial" w:eastAsia="Times New Roman" w:hAnsi="Arial" w:cs="Arial"/>
          <w:color w:val="67696C"/>
          <w:spacing w:val="8"/>
          <w:sz w:val="24"/>
          <w:szCs w:val="24"/>
          <w:lang w:eastAsia="fr-FR"/>
        </w:rPr>
        <w:br/>
      </w:r>
    </w:p>
    <w:p w14:paraId="245D87EE" w14:textId="77777777" w:rsidR="00E37B71" w:rsidRDefault="00E37B71" w:rsidP="00695A87">
      <w:pPr>
        <w:autoSpaceDE w:val="0"/>
        <w:autoSpaceDN w:val="0"/>
        <w:adjustRightInd w:val="0"/>
        <w:spacing w:after="0" w:line="240" w:lineRule="auto"/>
        <w:rPr>
          <w:rFonts w:eastAsia="Times New Roman" w:cstheme="minorHAnsi"/>
          <w:lang w:eastAsia="es-ES"/>
        </w:rPr>
      </w:pPr>
    </w:p>
    <w:p w14:paraId="33348AF5" w14:textId="77777777" w:rsidR="00E20E70" w:rsidRPr="00E37B71" w:rsidRDefault="004A1AA7" w:rsidP="00E37B71">
      <w:pPr>
        <w:pStyle w:val="Paragraphedeliste"/>
        <w:numPr>
          <w:ilvl w:val="0"/>
          <w:numId w:val="15"/>
        </w:numPr>
        <w:autoSpaceDE w:val="0"/>
        <w:autoSpaceDN w:val="0"/>
        <w:adjustRightInd w:val="0"/>
        <w:spacing w:after="0" w:line="240" w:lineRule="auto"/>
        <w:rPr>
          <w:rFonts w:cstheme="minorHAnsi"/>
          <w:b/>
          <w:color w:val="002060"/>
        </w:rPr>
      </w:pPr>
      <w:r w:rsidRPr="00E37B71">
        <w:rPr>
          <w:rFonts w:cstheme="minorHAnsi"/>
          <w:b/>
          <w:color w:val="002060"/>
        </w:rPr>
        <w:t>Décompte des temps de travail</w:t>
      </w:r>
    </w:p>
    <w:p w14:paraId="01C39626" w14:textId="77777777" w:rsidR="004A1AA7" w:rsidRPr="004A1AA7" w:rsidRDefault="004A1AA7" w:rsidP="004A1AA7">
      <w:pPr>
        <w:pStyle w:val="Paragraphedeliste"/>
        <w:autoSpaceDE w:val="0"/>
        <w:autoSpaceDN w:val="0"/>
        <w:adjustRightInd w:val="0"/>
        <w:spacing w:after="0" w:line="240" w:lineRule="auto"/>
        <w:rPr>
          <w:rFonts w:cstheme="minorHAnsi"/>
          <w:b/>
          <w:color w:val="002060"/>
        </w:rPr>
      </w:pPr>
    </w:p>
    <w:p w14:paraId="4763EBAC" w14:textId="77777777" w:rsidR="004A1AA7" w:rsidRDefault="004A1AA7" w:rsidP="004A1AA7">
      <w:pPr>
        <w:autoSpaceDE w:val="0"/>
        <w:autoSpaceDN w:val="0"/>
        <w:adjustRightInd w:val="0"/>
        <w:spacing w:after="0" w:line="240" w:lineRule="auto"/>
        <w:rPr>
          <w:rFonts w:eastAsia="Times New Roman" w:cstheme="minorHAnsi"/>
          <w:lang w:eastAsia="es-ES"/>
        </w:rPr>
      </w:pPr>
      <w:r>
        <w:rPr>
          <w:rFonts w:eastAsia="Times New Roman" w:cstheme="minorHAnsi"/>
          <w:lang w:eastAsia="es-ES"/>
        </w:rPr>
        <w:t xml:space="preserve">Afin de permettre un suivi cohérent des temps de travail, les salariés seront amenés à effectuer 4 </w:t>
      </w:r>
      <w:r w:rsidR="001E2E03">
        <w:rPr>
          <w:rFonts w:eastAsia="Times New Roman" w:cstheme="minorHAnsi"/>
          <w:lang w:eastAsia="es-ES"/>
        </w:rPr>
        <w:t>pointages</w:t>
      </w:r>
      <w:r>
        <w:rPr>
          <w:rFonts w:eastAsia="Times New Roman" w:cstheme="minorHAnsi"/>
          <w:lang w:eastAsia="es-ES"/>
        </w:rPr>
        <w:t xml:space="preserve"> via les badgeuses mises à disposition : </w:t>
      </w:r>
    </w:p>
    <w:p w14:paraId="5F550458" w14:textId="77777777" w:rsidR="004A1AA7" w:rsidRDefault="004A1AA7" w:rsidP="004A1AA7">
      <w:pPr>
        <w:autoSpaceDE w:val="0"/>
        <w:autoSpaceDN w:val="0"/>
        <w:adjustRightInd w:val="0"/>
        <w:spacing w:after="0" w:line="240" w:lineRule="auto"/>
        <w:rPr>
          <w:rFonts w:eastAsia="Times New Roman" w:cstheme="minorHAnsi"/>
          <w:lang w:eastAsia="es-ES"/>
        </w:rPr>
      </w:pPr>
    </w:p>
    <w:p w14:paraId="5B949329" w14:textId="77777777" w:rsidR="004A1AA7" w:rsidRDefault="004A1AA7" w:rsidP="004A1AA7">
      <w:pPr>
        <w:pStyle w:val="Paragraphedeliste"/>
        <w:numPr>
          <w:ilvl w:val="0"/>
          <w:numId w:val="1"/>
        </w:numPr>
        <w:autoSpaceDE w:val="0"/>
        <w:autoSpaceDN w:val="0"/>
        <w:adjustRightInd w:val="0"/>
        <w:spacing w:after="0" w:line="240" w:lineRule="auto"/>
        <w:rPr>
          <w:rFonts w:eastAsia="Times New Roman" w:cstheme="minorHAnsi"/>
          <w:lang w:eastAsia="es-ES"/>
        </w:rPr>
      </w:pPr>
      <w:r>
        <w:rPr>
          <w:rFonts w:eastAsia="Times New Roman" w:cstheme="minorHAnsi"/>
          <w:lang w:eastAsia="es-ES"/>
        </w:rPr>
        <w:t>L</w:t>
      </w:r>
      <w:r w:rsidRPr="004A1AA7">
        <w:rPr>
          <w:rFonts w:eastAsia="Times New Roman" w:cstheme="minorHAnsi"/>
          <w:lang w:eastAsia="es-ES"/>
        </w:rPr>
        <w:t>e</w:t>
      </w:r>
      <w:r>
        <w:rPr>
          <w:rFonts w:eastAsia="Times New Roman" w:cstheme="minorHAnsi"/>
          <w:lang w:eastAsia="es-ES"/>
        </w:rPr>
        <w:t xml:space="preserve"> matin en arrivant à l’entreprise</w:t>
      </w:r>
    </w:p>
    <w:p w14:paraId="6DDE7B03" w14:textId="77777777" w:rsidR="004A1AA7" w:rsidRDefault="00E92295" w:rsidP="004A1AA7">
      <w:pPr>
        <w:pStyle w:val="Paragraphedeliste"/>
        <w:numPr>
          <w:ilvl w:val="0"/>
          <w:numId w:val="1"/>
        </w:numPr>
        <w:autoSpaceDE w:val="0"/>
        <w:autoSpaceDN w:val="0"/>
        <w:adjustRightInd w:val="0"/>
        <w:spacing w:after="0" w:line="240" w:lineRule="auto"/>
        <w:rPr>
          <w:rFonts w:eastAsia="Times New Roman" w:cstheme="minorHAnsi"/>
          <w:lang w:eastAsia="es-ES"/>
        </w:rPr>
      </w:pPr>
      <w:r>
        <w:rPr>
          <w:rFonts w:eastAsia="Times New Roman" w:cstheme="minorHAnsi"/>
          <w:lang w:eastAsia="es-ES"/>
        </w:rPr>
        <w:t>A l’h</w:t>
      </w:r>
      <w:r w:rsidR="001E2E03">
        <w:rPr>
          <w:rFonts w:eastAsia="Times New Roman" w:cstheme="minorHAnsi"/>
          <w:lang w:eastAsia="es-ES"/>
        </w:rPr>
        <w:t>eure de départ en</w:t>
      </w:r>
      <w:r w:rsidR="004A1AA7">
        <w:rPr>
          <w:rFonts w:eastAsia="Times New Roman" w:cstheme="minorHAnsi"/>
          <w:lang w:eastAsia="es-ES"/>
        </w:rPr>
        <w:t xml:space="preserve"> pause déjeuner</w:t>
      </w:r>
    </w:p>
    <w:p w14:paraId="0B220A3E" w14:textId="77777777" w:rsidR="004A1AA7" w:rsidRDefault="00E92295" w:rsidP="004A1AA7">
      <w:pPr>
        <w:pStyle w:val="Paragraphedeliste"/>
        <w:numPr>
          <w:ilvl w:val="0"/>
          <w:numId w:val="1"/>
        </w:numPr>
        <w:autoSpaceDE w:val="0"/>
        <w:autoSpaceDN w:val="0"/>
        <w:adjustRightInd w:val="0"/>
        <w:spacing w:after="0" w:line="240" w:lineRule="auto"/>
        <w:rPr>
          <w:rFonts w:eastAsia="Times New Roman" w:cstheme="minorHAnsi"/>
          <w:lang w:eastAsia="es-ES"/>
        </w:rPr>
      </w:pPr>
      <w:r>
        <w:rPr>
          <w:rFonts w:eastAsia="Times New Roman" w:cstheme="minorHAnsi"/>
          <w:lang w:eastAsia="es-ES"/>
        </w:rPr>
        <w:t>A l’h</w:t>
      </w:r>
      <w:r w:rsidR="001E2E03">
        <w:rPr>
          <w:rFonts w:eastAsia="Times New Roman" w:cstheme="minorHAnsi"/>
          <w:lang w:eastAsia="es-ES"/>
        </w:rPr>
        <w:t>eure de retour de la pause déjeuner</w:t>
      </w:r>
    </w:p>
    <w:p w14:paraId="33EFB295" w14:textId="77777777" w:rsidR="004A1AA7" w:rsidRDefault="004A1AA7" w:rsidP="004A1AA7">
      <w:pPr>
        <w:pStyle w:val="Paragraphedeliste"/>
        <w:numPr>
          <w:ilvl w:val="0"/>
          <w:numId w:val="1"/>
        </w:numPr>
        <w:autoSpaceDE w:val="0"/>
        <w:autoSpaceDN w:val="0"/>
        <w:adjustRightInd w:val="0"/>
        <w:spacing w:after="0" w:line="240" w:lineRule="auto"/>
        <w:rPr>
          <w:rFonts w:eastAsia="Times New Roman" w:cstheme="minorHAnsi"/>
          <w:lang w:eastAsia="es-ES"/>
        </w:rPr>
      </w:pPr>
      <w:r>
        <w:rPr>
          <w:rFonts w:eastAsia="Times New Roman" w:cstheme="minorHAnsi"/>
          <w:lang w:eastAsia="es-ES"/>
        </w:rPr>
        <w:t>Le</w:t>
      </w:r>
      <w:r w:rsidRPr="004A1AA7">
        <w:rPr>
          <w:rFonts w:eastAsia="Times New Roman" w:cstheme="minorHAnsi"/>
          <w:lang w:eastAsia="es-ES"/>
        </w:rPr>
        <w:t xml:space="preserve"> soir en quittant l’</w:t>
      </w:r>
      <w:r w:rsidR="001E2E03">
        <w:rPr>
          <w:rFonts w:eastAsia="Times New Roman" w:cstheme="minorHAnsi"/>
          <w:lang w:eastAsia="es-ES"/>
        </w:rPr>
        <w:t>entreprise</w:t>
      </w:r>
    </w:p>
    <w:p w14:paraId="0DA2D19A" w14:textId="77777777" w:rsidR="009E5E86" w:rsidRDefault="009E5E86" w:rsidP="009E5E86">
      <w:pPr>
        <w:autoSpaceDE w:val="0"/>
        <w:autoSpaceDN w:val="0"/>
        <w:adjustRightInd w:val="0"/>
        <w:spacing w:after="0" w:line="240" w:lineRule="auto"/>
        <w:rPr>
          <w:rFonts w:eastAsia="Times New Roman" w:cstheme="minorHAnsi"/>
          <w:lang w:eastAsia="es-ES"/>
        </w:rPr>
      </w:pPr>
    </w:p>
    <w:p w14:paraId="3A4FC1C2" w14:textId="77777777" w:rsidR="009E5E86" w:rsidRDefault="009E5E86" w:rsidP="009E5E86">
      <w:pPr>
        <w:autoSpaceDE w:val="0"/>
        <w:autoSpaceDN w:val="0"/>
        <w:adjustRightInd w:val="0"/>
        <w:spacing w:after="0" w:line="240" w:lineRule="auto"/>
        <w:rPr>
          <w:rFonts w:eastAsia="Times New Roman" w:cstheme="minorHAnsi"/>
          <w:lang w:eastAsia="es-ES"/>
        </w:rPr>
      </w:pPr>
      <w:r>
        <w:rPr>
          <w:rFonts w:eastAsia="Times New Roman" w:cstheme="minorHAnsi"/>
          <w:lang w:eastAsia="es-ES"/>
        </w:rPr>
        <w:lastRenderedPageBreak/>
        <w:t xml:space="preserve">Ces 4 </w:t>
      </w:r>
      <w:r w:rsidR="001E2E03">
        <w:rPr>
          <w:rFonts w:eastAsia="Times New Roman" w:cstheme="minorHAnsi"/>
          <w:lang w:eastAsia="es-ES"/>
        </w:rPr>
        <w:t>pointages</w:t>
      </w:r>
      <w:r>
        <w:rPr>
          <w:rFonts w:eastAsia="Times New Roman" w:cstheme="minorHAnsi"/>
          <w:lang w:eastAsia="es-ES"/>
        </w:rPr>
        <w:t xml:space="preserve"> seront enregistrés dans l’outil de gestion des temps et permettront un décompte du temps de travail de chaque salarié.</w:t>
      </w:r>
    </w:p>
    <w:p w14:paraId="20C90DE3" w14:textId="77777777" w:rsidR="00FC2C44" w:rsidRDefault="00FC2C44" w:rsidP="009E5E86">
      <w:pPr>
        <w:autoSpaceDE w:val="0"/>
        <w:autoSpaceDN w:val="0"/>
        <w:adjustRightInd w:val="0"/>
        <w:spacing w:after="0" w:line="240" w:lineRule="auto"/>
        <w:rPr>
          <w:rFonts w:eastAsia="Times New Roman" w:cstheme="minorHAnsi"/>
          <w:lang w:eastAsia="es-ES"/>
        </w:rPr>
      </w:pPr>
    </w:p>
    <w:p w14:paraId="5C269235" w14:textId="77777777" w:rsidR="001F7D08" w:rsidRDefault="00FC2C44" w:rsidP="009E5E86">
      <w:pPr>
        <w:autoSpaceDE w:val="0"/>
        <w:autoSpaceDN w:val="0"/>
        <w:adjustRightInd w:val="0"/>
        <w:spacing w:after="0" w:line="240" w:lineRule="auto"/>
        <w:rPr>
          <w:rFonts w:eastAsia="Times New Roman" w:cstheme="minorHAnsi"/>
          <w:lang w:eastAsia="es-ES"/>
        </w:rPr>
      </w:pPr>
      <w:r>
        <w:rPr>
          <w:rFonts w:eastAsia="Times New Roman" w:cstheme="minorHAnsi"/>
          <w:lang w:eastAsia="es-ES"/>
        </w:rPr>
        <w:t>De même, le système de gestion des temps décomptera automatique</w:t>
      </w:r>
      <w:r w:rsidR="00E92295">
        <w:rPr>
          <w:rFonts w:eastAsia="Times New Roman" w:cstheme="minorHAnsi"/>
          <w:lang w:eastAsia="es-ES"/>
        </w:rPr>
        <w:t>ment</w:t>
      </w:r>
      <w:r>
        <w:rPr>
          <w:rFonts w:eastAsia="Times New Roman" w:cstheme="minorHAnsi"/>
          <w:lang w:eastAsia="es-ES"/>
        </w:rPr>
        <w:t xml:space="preserve"> une pause repas de 1h30 si les deux </w:t>
      </w:r>
      <w:r w:rsidR="001E2E03">
        <w:rPr>
          <w:rFonts w:eastAsia="Times New Roman" w:cstheme="minorHAnsi"/>
          <w:lang w:eastAsia="es-ES"/>
        </w:rPr>
        <w:t>pointages</w:t>
      </w:r>
      <w:r>
        <w:rPr>
          <w:rFonts w:eastAsia="Times New Roman" w:cstheme="minorHAnsi"/>
          <w:lang w:eastAsia="es-ES"/>
        </w:rPr>
        <w:t xml:space="preserve"> de la pause méridienne ne son</w:t>
      </w:r>
      <w:r w:rsidR="006B1F65">
        <w:rPr>
          <w:rFonts w:eastAsia="Times New Roman" w:cstheme="minorHAnsi"/>
          <w:lang w:eastAsia="es-ES"/>
        </w:rPr>
        <w:t>t</w:t>
      </w:r>
      <w:r>
        <w:rPr>
          <w:rFonts w:eastAsia="Times New Roman" w:cstheme="minorHAnsi"/>
          <w:lang w:eastAsia="es-ES"/>
        </w:rPr>
        <w:t xml:space="preserve"> pas effectués. </w:t>
      </w:r>
    </w:p>
    <w:p w14:paraId="4EC3E5CD" w14:textId="77777777" w:rsidR="001F7D08" w:rsidRDefault="001F7D08" w:rsidP="009E5E86">
      <w:pPr>
        <w:autoSpaceDE w:val="0"/>
        <w:autoSpaceDN w:val="0"/>
        <w:adjustRightInd w:val="0"/>
        <w:spacing w:after="0" w:line="240" w:lineRule="auto"/>
        <w:rPr>
          <w:rFonts w:eastAsia="Times New Roman" w:cstheme="minorHAnsi"/>
          <w:lang w:eastAsia="es-ES"/>
        </w:rPr>
      </w:pPr>
    </w:p>
    <w:p w14:paraId="4C53CE8D" w14:textId="77777777" w:rsidR="00FC2C44" w:rsidRDefault="00FC2C44" w:rsidP="009E5E86">
      <w:pPr>
        <w:autoSpaceDE w:val="0"/>
        <w:autoSpaceDN w:val="0"/>
        <w:adjustRightInd w:val="0"/>
        <w:spacing w:after="0" w:line="240" w:lineRule="auto"/>
        <w:rPr>
          <w:rFonts w:eastAsia="Times New Roman" w:cstheme="minorHAnsi"/>
          <w:lang w:eastAsia="es-ES"/>
        </w:rPr>
      </w:pPr>
      <w:r>
        <w:rPr>
          <w:rFonts w:eastAsia="Times New Roman" w:cstheme="minorHAnsi"/>
          <w:lang w:eastAsia="es-ES"/>
        </w:rPr>
        <w:t xml:space="preserve">En cas d’oubli </w:t>
      </w:r>
      <w:r w:rsidR="006B1F65">
        <w:rPr>
          <w:rFonts w:eastAsia="Times New Roman" w:cstheme="minorHAnsi"/>
          <w:lang w:eastAsia="es-ES"/>
        </w:rPr>
        <w:t xml:space="preserve">de </w:t>
      </w:r>
      <w:r w:rsidR="001E2E03">
        <w:rPr>
          <w:rFonts w:eastAsia="Times New Roman" w:cstheme="minorHAnsi"/>
          <w:lang w:eastAsia="es-ES"/>
        </w:rPr>
        <w:t>pointage</w:t>
      </w:r>
      <w:r w:rsidR="006B1F65">
        <w:rPr>
          <w:rFonts w:eastAsia="Times New Roman" w:cstheme="minorHAnsi"/>
          <w:lang w:eastAsia="es-ES"/>
        </w:rPr>
        <w:t xml:space="preserve"> involontaire </w:t>
      </w:r>
      <w:r w:rsidR="00E537D2">
        <w:rPr>
          <w:rFonts w:eastAsia="Times New Roman" w:cstheme="minorHAnsi"/>
          <w:lang w:eastAsia="es-ES"/>
        </w:rPr>
        <w:t>et</w:t>
      </w:r>
      <w:r w:rsidR="006B1F65">
        <w:rPr>
          <w:rFonts w:eastAsia="Times New Roman" w:cstheme="minorHAnsi"/>
          <w:lang w:eastAsia="es-ES"/>
        </w:rPr>
        <w:t xml:space="preserve"> exceptionnel,</w:t>
      </w:r>
      <w:r>
        <w:rPr>
          <w:rFonts w:eastAsia="Times New Roman" w:cstheme="minorHAnsi"/>
          <w:lang w:eastAsia="es-ES"/>
        </w:rPr>
        <w:t xml:space="preserve"> le salarié pourra utiliser la pastille « OUPS » pour enregistrer son </w:t>
      </w:r>
      <w:r w:rsidR="001E2E03">
        <w:rPr>
          <w:rFonts w:eastAsia="Times New Roman" w:cstheme="minorHAnsi"/>
          <w:lang w:eastAsia="es-ES"/>
        </w:rPr>
        <w:t>pointage</w:t>
      </w:r>
      <w:r>
        <w:rPr>
          <w:rFonts w:eastAsia="Times New Roman" w:cstheme="minorHAnsi"/>
          <w:lang w:eastAsia="es-ES"/>
        </w:rPr>
        <w:t xml:space="preserve"> et le faire valider par le manager.</w:t>
      </w:r>
    </w:p>
    <w:p w14:paraId="4627D256" w14:textId="77777777" w:rsidR="006B1F65" w:rsidRDefault="006B1F65" w:rsidP="009E5E86">
      <w:pPr>
        <w:autoSpaceDE w:val="0"/>
        <w:autoSpaceDN w:val="0"/>
        <w:adjustRightInd w:val="0"/>
        <w:spacing w:after="0" w:line="240" w:lineRule="auto"/>
        <w:rPr>
          <w:rFonts w:eastAsia="Times New Roman" w:cstheme="minorHAnsi"/>
          <w:lang w:eastAsia="es-ES"/>
        </w:rPr>
      </w:pPr>
    </w:p>
    <w:p w14:paraId="00BD024A" w14:textId="77777777" w:rsidR="006B1F65" w:rsidRDefault="00BF2FE3" w:rsidP="009E5E86">
      <w:pPr>
        <w:autoSpaceDE w:val="0"/>
        <w:autoSpaceDN w:val="0"/>
        <w:adjustRightInd w:val="0"/>
        <w:spacing w:after="0" w:line="240" w:lineRule="auto"/>
        <w:rPr>
          <w:rFonts w:eastAsia="Times New Roman" w:cstheme="minorHAnsi"/>
          <w:lang w:eastAsia="es-ES"/>
        </w:rPr>
      </w:pPr>
      <w:r>
        <w:rPr>
          <w:rFonts w:eastAsia="Times New Roman" w:cstheme="minorHAnsi"/>
          <w:lang w:eastAsia="es-ES"/>
        </w:rPr>
        <w:t xml:space="preserve">En cas d’oublis </w:t>
      </w:r>
      <w:r w:rsidR="006B1F65">
        <w:rPr>
          <w:rFonts w:eastAsia="Times New Roman" w:cstheme="minorHAnsi"/>
          <w:lang w:eastAsia="es-ES"/>
        </w:rPr>
        <w:t xml:space="preserve">de </w:t>
      </w:r>
      <w:r>
        <w:rPr>
          <w:rFonts w:eastAsia="Times New Roman" w:cstheme="minorHAnsi"/>
          <w:lang w:eastAsia="es-ES"/>
        </w:rPr>
        <w:t>pointage</w:t>
      </w:r>
      <w:r w:rsidR="006B1F65">
        <w:rPr>
          <w:rFonts w:eastAsia="Times New Roman" w:cstheme="minorHAnsi"/>
          <w:lang w:eastAsia="es-ES"/>
        </w:rPr>
        <w:t xml:space="preserve"> trop répétés, le salarié pourra faire l’objet d’une convocation </w:t>
      </w:r>
      <w:r>
        <w:rPr>
          <w:rFonts w:eastAsia="Times New Roman" w:cstheme="minorHAnsi"/>
          <w:lang w:eastAsia="es-ES"/>
        </w:rPr>
        <w:t>par le manager et la direction.</w:t>
      </w:r>
    </w:p>
    <w:p w14:paraId="6E0D8A93" w14:textId="77777777" w:rsidR="00BF2FE3" w:rsidRDefault="00BF2FE3" w:rsidP="009E5E86">
      <w:pPr>
        <w:autoSpaceDE w:val="0"/>
        <w:autoSpaceDN w:val="0"/>
        <w:adjustRightInd w:val="0"/>
        <w:spacing w:after="0" w:line="240" w:lineRule="auto"/>
        <w:rPr>
          <w:rFonts w:eastAsia="Times New Roman" w:cstheme="minorHAnsi"/>
          <w:lang w:eastAsia="es-ES"/>
        </w:rPr>
      </w:pPr>
    </w:p>
    <w:p w14:paraId="188A245D" w14:textId="77777777" w:rsidR="006B1F65" w:rsidRDefault="006B1F65" w:rsidP="009E5E86">
      <w:pPr>
        <w:autoSpaceDE w:val="0"/>
        <w:autoSpaceDN w:val="0"/>
        <w:adjustRightInd w:val="0"/>
        <w:spacing w:after="0" w:line="240" w:lineRule="auto"/>
        <w:rPr>
          <w:rFonts w:eastAsia="Times New Roman" w:cstheme="minorHAnsi"/>
          <w:lang w:eastAsia="es-ES"/>
        </w:rPr>
      </w:pPr>
    </w:p>
    <w:p w14:paraId="06A1C5A7" w14:textId="77777777" w:rsidR="006B1F65" w:rsidRPr="00E37B71" w:rsidRDefault="006B1F65" w:rsidP="00E37B71">
      <w:pPr>
        <w:pStyle w:val="Paragraphedeliste"/>
        <w:numPr>
          <w:ilvl w:val="0"/>
          <w:numId w:val="15"/>
        </w:numPr>
        <w:autoSpaceDE w:val="0"/>
        <w:autoSpaceDN w:val="0"/>
        <w:adjustRightInd w:val="0"/>
        <w:spacing w:after="0" w:line="240" w:lineRule="auto"/>
        <w:rPr>
          <w:rFonts w:cstheme="minorHAnsi"/>
          <w:b/>
          <w:color w:val="002060"/>
        </w:rPr>
      </w:pPr>
      <w:r w:rsidRPr="00E37B71">
        <w:rPr>
          <w:rFonts w:cstheme="minorHAnsi"/>
          <w:b/>
          <w:color w:val="002060"/>
        </w:rPr>
        <w:t>Décompte des absences</w:t>
      </w:r>
    </w:p>
    <w:p w14:paraId="07283E2F" w14:textId="77777777" w:rsidR="006B1F65" w:rsidRDefault="006B1F65" w:rsidP="006B1F65">
      <w:pPr>
        <w:pStyle w:val="Paragraphedeliste"/>
        <w:autoSpaceDE w:val="0"/>
        <w:autoSpaceDN w:val="0"/>
        <w:adjustRightInd w:val="0"/>
        <w:spacing w:after="0" w:line="240" w:lineRule="auto"/>
        <w:rPr>
          <w:rFonts w:eastAsia="Times New Roman" w:cstheme="minorHAnsi"/>
          <w:lang w:eastAsia="es-ES"/>
        </w:rPr>
      </w:pPr>
    </w:p>
    <w:p w14:paraId="2DE6527D" w14:textId="77777777" w:rsidR="006B1F65" w:rsidRDefault="006B1F65" w:rsidP="001F7D08">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Les absences (maladie</w:t>
      </w:r>
      <w:r w:rsidR="00E537D2">
        <w:rPr>
          <w:rFonts w:eastAsia="Times New Roman" w:cstheme="minorHAnsi"/>
          <w:lang w:eastAsia="es-ES"/>
        </w:rPr>
        <w:t xml:space="preserve"> justifiée</w:t>
      </w:r>
      <w:r>
        <w:rPr>
          <w:rFonts w:eastAsia="Times New Roman" w:cstheme="minorHAnsi"/>
          <w:lang w:eastAsia="es-ES"/>
        </w:rPr>
        <w:t xml:space="preserve"> par un arrêt de travail, CP, délégation, mission, formation, AT et celles encadrées par la loi et la convention collective en vigu</w:t>
      </w:r>
      <w:r w:rsidR="003B33CA">
        <w:rPr>
          <w:rFonts w:eastAsia="Times New Roman" w:cstheme="minorHAnsi"/>
          <w:lang w:eastAsia="es-ES"/>
        </w:rPr>
        <w:t>eur dans l’entreprise</w:t>
      </w:r>
      <w:r>
        <w:rPr>
          <w:rFonts w:eastAsia="Times New Roman" w:cstheme="minorHAnsi"/>
          <w:lang w:eastAsia="es-ES"/>
        </w:rPr>
        <w:t>) sont enregistrées dans le système de gestion des temps et sont décomptées sur la base de l’horaire journalier de référence du salarié.</w:t>
      </w:r>
    </w:p>
    <w:p w14:paraId="77F74ED6" w14:textId="77777777" w:rsidR="00201148" w:rsidRDefault="00201148" w:rsidP="00695A87">
      <w:pPr>
        <w:autoSpaceDE w:val="0"/>
        <w:autoSpaceDN w:val="0"/>
        <w:adjustRightInd w:val="0"/>
        <w:spacing w:after="0" w:line="240" w:lineRule="auto"/>
        <w:rPr>
          <w:rFonts w:cstheme="minorHAnsi"/>
        </w:rPr>
      </w:pPr>
    </w:p>
    <w:p w14:paraId="6598683E" w14:textId="77777777" w:rsidR="00201148" w:rsidRPr="00AE298B" w:rsidRDefault="00201148" w:rsidP="00695A87">
      <w:pPr>
        <w:autoSpaceDE w:val="0"/>
        <w:autoSpaceDN w:val="0"/>
        <w:adjustRightInd w:val="0"/>
        <w:spacing w:after="0" w:line="240" w:lineRule="auto"/>
        <w:rPr>
          <w:rFonts w:cstheme="minorHAnsi"/>
        </w:rPr>
      </w:pPr>
    </w:p>
    <w:p w14:paraId="22E40025" w14:textId="77777777" w:rsidR="00A43E71" w:rsidRPr="003B33CA" w:rsidRDefault="0069366F" w:rsidP="003B33CA">
      <w:pPr>
        <w:pStyle w:val="Paragraphedeliste"/>
        <w:numPr>
          <w:ilvl w:val="0"/>
          <w:numId w:val="15"/>
        </w:numPr>
        <w:autoSpaceDE w:val="0"/>
        <w:autoSpaceDN w:val="0"/>
        <w:adjustRightInd w:val="0"/>
        <w:spacing w:after="0" w:line="240" w:lineRule="auto"/>
        <w:rPr>
          <w:rFonts w:cstheme="minorHAnsi"/>
          <w:b/>
          <w:color w:val="002060"/>
        </w:rPr>
      </w:pPr>
      <w:r w:rsidRPr="003B33CA">
        <w:rPr>
          <w:rFonts w:cstheme="minorHAnsi"/>
          <w:b/>
          <w:color w:val="002060"/>
        </w:rPr>
        <w:t xml:space="preserve">Heures </w:t>
      </w:r>
      <w:r w:rsidR="00201148">
        <w:rPr>
          <w:rFonts w:cstheme="minorHAnsi"/>
          <w:b/>
          <w:color w:val="002060"/>
        </w:rPr>
        <w:t xml:space="preserve">supplémentaires ou complémentaires </w:t>
      </w:r>
      <w:r w:rsidR="00AE298B" w:rsidRPr="003B33CA">
        <w:rPr>
          <w:rFonts w:cstheme="minorHAnsi"/>
          <w:b/>
          <w:color w:val="002060"/>
        </w:rPr>
        <w:t>exceptionnelles réalisées au-delà de l’horaire de référence contractuel</w:t>
      </w:r>
    </w:p>
    <w:p w14:paraId="1FE65B51" w14:textId="77777777" w:rsidR="00AE298B" w:rsidRPr="00AE298B" w:rsidRDefault="00AE298B" w:rsidP="00AE298B">
      <w:pPr>
        <w:autoSpaceDE w:val="0"/>
        <w:autoSpaceDN w:val="0"/>
        <w:adjustRightInd w:val="0"/>
        <w:spacing w:after="0" w:line="240" w:lineRule="auto"/>
        <w:rPr>
          <w:rFonts w:cstheme="minorHAnsi"/>
          <w:b/>
        </w:rPr>
      </w:pPr>
    </w:p>
    <w:p w14:paraId="6349FE07" w14:textId="77777777" w:rsidR="00AE298B" w:rsidRDefault="00AE298B" w:rsidP="00AE298B">
      <w:pPr>
        <w:autoSpaceDE w:val="0"/>
        <w:autoSpaceDN w:val="0"/>
        <w:adjustRightInd w:val="0"/>
        <w:spacing w:after="0" w:line="240" w:lineRule="auto"/>
        <w:rPr>
          <w:rFonts w:cstheme="minorHAnsi"/>
        </w:rPr>
      </w:pPr>
      <w:r w:rsidRPr="00AE298B">
        <w:rPr>
          <w:rFonts w:cstheme="minorHAnsi"/>
        </w:rPr>
        <w:t>Les heures effectuées au-delà de l’horaire de travail journalier ou hebdomadaire de référence concernent les salariés à temps plein et les salariés à temps partiel.</w:t>
      </w:r>
    </w:p>
    <w:p w14:paraId="28A336F3" w14:textId="77777777" w:rsidR="00E20E70" w:rsidRDefault="00E20E70" w:rsidP="00AE298B">
      <w:pPr>
        <w:autoSpaceDE w:val="0"/>
        <w:autoSpaceDN w:val="0"/>
        <w:adjustRightInd w:val="0"/>
        <w:spacing w:after="0" w:line="240" w:lineRule="auto"/>
        <w:rPr>
          <w:rFonts w:cstheme="minorHAnsi"/>
        </w:rPr>
      </w:pPr>
    </w:p>
    <w:p w14:paraId="187FCB0B" w14:textId="77777777" w:rsidR="00201148" w:rsidRDefault="00E20E70" w:rsidP="00E20E70">
      <w:pPr>
        <w:autoSpaceDE w:val="0"/>
        <w:autoSpaceDN w:val="0"/>
        <w:adjustRightInd w:val="0"/>
        <w:spacing w:after="0" w:line="240" w:lineRule="auto"/>
        <w:jc w:val="both"/>
        <w:rPr>
          <w:rFonts w:cstheme="minorHAnsi"/>
        </w:rPr>
      </w:pPr>
      <w:r>
        <w:rPr>
          <w:rFonts w:cstheme="minorHAnsi"/>
        </w:rPr>
        <w:t>Ces</w:t>
      </w:r>
      <w:r w:rsidRPr="00AE298B">
        <w:rPr>
          <w:rFonts w:cstheme="minorHAnsi"/>
        </w:rPr>
        <w:t xml:space="preserve"> heures doivent conserver leur caractère </w:t>
      </w:r>
      <w:r w:rsidRPr="00E20E70">
        <w:rPr>
          <w:rFonts w:cstheme="minorHAnsi"/>
        </w:rPr>
        <w:t>exceptionnel</w:t>
      </w:r>
      <w:r w:rsidRPr="00AE298B">
        <w:rPr>
          <w:rFonts w:cstheme="minorHAnsi"/>
        </w:rPr>
        <w:t xml:space="preserve"> et seront soumises à autorisation préalable de la hiérarchie.</w:t>
      </w:r>
      <w:r w:rsidR="004A1AA7">
        <w:rPr>
          <w:rFonts w:cstheme="minorHAnsi"/>
        </w:rPr>
        <w:t xml:space="preserve"> </w:t>
      </w:r>
      <w:r w:rsidR="00201148">
        <w:rPr>
          <w:rFonts w:cstheme="minorHAnsi"/>
        </w:rPr>
        <w:t xml:space="preserve"> </w:t>
      </w:r>
    </w:p>
    <w:p w14:paraId="799D1266" w14:textId="77777777" w:rsidR="0069366F" w:rsidRPr="00AE298B" w:rsidRDefault="0069366F" w:rsidP="0069366F">
      <w:pPr>
        <w:autoSpaceDE w:val="0"/>
        <w:autoSpaceDN w:val="0"/>
        <w:adjustRightInd w:val="0"/>
        <w:spacing w:after="0" w:line="240" w:lineRule="auto"/>
        <w:rPr>
          <w:rFonts w:cstheme="minorHAnsi"/>
        </w:rPr>
      </w:pPr>
    </w:p>
    <w:p w14:paraId="19D7D61B" w14:textId="77777777" w:rsidR="00AE298B" w:rsidRPr="00AE298B" w:rsidRDefault="00AE298B" w:rsidP="003B33CA">
      <w:pPr>
        <w:pStyle w:val="Paragraphedeliste"/>
        <w:numPr>
          <w:ilvl w:val="1"/>
          <w:numId w:val="15"/>
        </w:numPr>
        <w:autoSpaceDE w:val="0"/>
        <w:autoSpaceDN w:val="0"/>
        <w:adjustRightInd w:val="0"/>
        <w:spacing w:after="0" w:line="240" w:lineRule="auto"/>
        <w:rPr>
          <w:rFonts w:cstheme="minorHAnsi"/>
          <w:i/>
        </w:rPr>
      </w:pPr>
      <w:r w:rsidRPr="00AE298B">
        <w:rPr>
          <w:rFonts w:cstheme="minorHAnsi"/>
          <w:i/>
        </w:rPr>
        <w:t>Salariés à temps plein</w:t>
      </w:r>
    </w:p>
    <w:p w14:paraId="083D97D0" w14:textId="77777777" w:rsidR="00AE298B" w:rsidRPr="00AE298B" w:rsidRDefault="00AE298B" w:rsidP="0069366F">
      <w:pPr>
        <w:autoSpaceDE w:val="0"/>
        <w:autoSpaceDN w:val="0"/>
        <w:adjustRightInd w:val="0"/>
        <w:spacing w:after="0" w:line="240" w:lineRule="auto"/>
        <w:rPr>
          <w:rFonts w:cstheme="minorHAnsi"/>
        </w:rPr>
      </w:pPr>
    </w:p>
    <w:p w14:paraId="3DF5BD69" w14:textId="77777777" w:rsidR="0069366F" w:rsidRDefault="00E92295" w:rsidP="00AE298B">
      <w:pPr>
        <w:autoSpaceDE w:val="0"/>
        <w:autoSpaceDN w:val="0"/>
        <w:adjustRightInd w:val="0"/>
        <w:spacing w:after="0" w:line="240" w:lineRule="auto"/>
        <w:jc w:val="both"/>
        <w:rPr>
          <w:rFonts w:cstheme="minorHAnsi"/>
        </w:rPr>
      </w:pPr>
      <w:r>
        <w:rPr>
          <w:rFonts w:cstheme="minorHAnsi"/>
        </w:rPr>
        <w:t>L</w:t>
      </w:r>
      <w:r w:rsidR="00E20E70">
        <w:rPr>
          <w:rFonts w:cstheme="minorHAnsi"/>
        </w:rPr>
        <w:t>es heures</w:t>
      </w:r>
      <w:r w:rsidRPr="00E92295">
        <w:rPr>
          <w:rFonts w:cstheme="minorHAnsi"/>
        </w:rPr>
        <w:t xml:space="preserve"> </w:t>
      </w:r>
      <w:r w:rsidRPr="00AE298B">
        <w:rPr>
          <w:rFonts w:cstheme="minorHAnsi"/>
        </w:rPr>
        <w:t>effectuées au-delà de la durée contractuelle du travail</w:t>
      </w:r>
      <w:r w:rsidR="00E20E70">
        <w:rPr>
          <w:rFonts w:cstheme="minorHAnsi"/>
        </w:rPr>
        <w:t xml:space="preserve">, après validation du manager, seront </w:t>
      </w:r>
      <w:r w:rsidR="0069366F" w:rsidRPr="00AE298B">
        <w:rPr>
          <w:rFonts w:cstheme="minorHAnsi"/>
        </w:rPr>
        <w:t>intégrées dans un compteur de récupérati</w:t>
      </w:r>
      <w:r w:rsidR="004A1AA7">
        <w:rPr>
          <w:rFonts w:cstheme="minorHAnsi"/>
        </w:rPr>
        <w:t xml:space="preserve">on. Ces heures exceptionnelles seront considérées comme </w:t>
      </w:r>
      <w:r w:rsidR="0018212C">
        <w:rPr>
          <w:rFonts w:cstheme="minorHAnsi"/>
        </w:rPr>
        <w:t>« </w:t>
      </w:r>
      <w:r w:rsidR="0069366F" w:rsidRPr="00AE298B">
        <w:rPr>
          <w:rFonts w:cstheme="minorHAnsi"/>
        </w:rPr>
        <w:t>heures supplémentaires</w:t>
      </w:r>
      <w:r w:rsidR="0018212C">
        <w:rPr>
          <w:rFonts w:cstheme="minorHAnsi"/>
        </w:rPr>
        <w:t> »</w:t>
      </w:r>
      <w:r w:rsidR="0069366F" w:rsidRPr="00AE298B">
        <w:rPr>
          <w:rFonts w:cstheme="minorHAnsi"/>
        </w:rPr>
        <w:t xml:space="preserve"> fer</w:t>
      </w:r>
      <w:r w:rsidR="00201148">
        <w:rPr>
          <w:rFonts w:cstheme="minorHAnsi"/>
        </w:rPr>
        <w:t xml:space="preserve">ont l’objet d’une majoration à </w:t>
      </w:r>
      <w:r w:rsidR="0069366F" w:rsidRPr="00AE298B">
        <w:rPr>
          <w:rFonts w:cstheme="minorHAnsi"/>
        </w:rPr>
        <w:t>25%.</w:t>
      </w:r>
    </w:p>
    <w:p w14:paraId="17703D7D" w14:textId="77777777" w:rsidR="0069366F" w:rsidRPr="00AE298B" w:rsidRDefault="0069366F" w:rsidP="00AE298B">
      <w:pPr>
        <w:autoSpaceDE w:val="0"/>
        <w:autoSpaceDN w:val="0"/>
        <w:adjustRightInd w:val="0"/>
        <w:spacing w:after="0" w:line="240" w:lineRule="auto"/>
        <w:jc w:val="both"/>
        <w:rPr>
          <w:rFonts w:cstheme="minorHAnsi"/>
        </w:rPr>
      </w:pPr>
    </w:p>
    <w:p w14:paraId="47F39DCE" w14:textId="77777777" w:rsidR="00AE298B" w:rsidRPr="00AE298B" w:rsidRDefault="00AE298B" w:rsidP="003B33CA">
      <w:pPr>
        <w:pStyle w:val="Paragraphedeliste"/>
        <w:numPr>
          <w:ilvl w:val="1"/>
          <w:numId w:val="15"/>
        </w:numPr>
        <w:autoSpaceDE w:val="0"/>
        <w:autoSpaceDN w:val="0"/>
        <w:adjustRightInd w:val="0"/>
        <w:spacing w:after="0" w:line="240" w:lineRule="auto"/>
        <w:jc w:val="both"/>
        <w:rPr>
          <w:rFonts w:cstheme="minorHAnsi"/>
          <w:i/>
        </w:rPr>
      </w:pPr>
      <w:r w:rsidRPr="00AE298B">
        <w:rPr>
          <w:rFonts w:cstheme="minorHAnsi"/>
          <w:i/>
        </w:rPr>
        <w:t>Salariés à temps partiel</w:t>
      </w:r>
    </w:p>
    <w:p w14:paraId="67F9C6EB" w14:textId="77777777" w:rsidR="00AE298B" w:rsidRPr="00AE298B" w:rsidRDefault="00AE298B" w:rsidP="00AE298B">
      <w:pPr>
        <w:pStyle w:val="Paragraphedeliste"/>
        <w:autoSpaceDE w:val="0"/>
        <w:autoSpaceDN w:val="0"/>
        <w:adjustRightInd w:val="0"/>
        <w:spacing w:after="0" w:line="240" w:lineRule="auto"/>
        <w:jc w:val="both"/>
        <w:rPr>
          <w:rFonts w:cstheme="minorHAnsi"/>
        </w:rPr>
      </w:pPr>
    </w:p>
    <w:p w14:paraId="74511277" w14:textId="77777777" w:rsidR="0069366F" w:rsidRPr="00AE298B" w:rsidRDefault="00E20E70" w:rsidP="00AE298B">
      <w:pPr>
        <w:autoSpaceDE w:val="0"/>
        <w:autoSpaceDN w:val="0"/>
        <w:adjustRightInd w:val="0"/>
        <w:spacing w:after="0" w:line="240" w:lineRule="auto"/>
        <w:jc w:val="both"/>
        <w:rPr>
          <w:rFonts w:cstheme="minorHAnsi"/>
        </w:rPr>
      </w:pPr>
      <w:r>
        <w:rPr>
          <w:rFonts w:cstheme="minorHAnsi"/>
        </w:rPr>
        <w:t>Les heures</w:t>
      </w:r>
      <w:r w:rsidR="0069366F" w:rsidRPr="00AE298B">
        <w:rPr>
          <w:rFonts w:cstheme="minorHAnsi"/>
        </w:rPr>
        <w:t xml:space="preserve"> effectuées au-delà de la durée contractuelle du travail ne doivent pas permettre au salarié de dépasser un temps de travail supérieur au temps de travail de référence d’un salarié à temps plein</w:t>
      </w:r>
      <w:r w:rsidR="00CE555A">
        <w:rPr>
          <w:rFonts w:cstheme="minorHAnsi"/>
        </w:rPr>
        <w:t>.</w:t>
      </w:r>
    </w:p>
    <w:p w14:paraId="653E4B0D" w14:textId="77777777" w:rsidR="0069366F" w:rsidRPr="00AE298B" w:rsidRDefault="0069366F" w:rsidP="00AE298B">
      <w:pPr>
        <w:autoSpaceDE w:val="0"/>
        <w:autoSpaceDN w:val="0"/>
        <w:adjustRightInd w:val="0"/>
        <w:spacing w:after="0" w:line="240" w:lineRule="auto"/>
        <w:jc w:val="both"/>
        <w:rPr>
          <w:rFonts w:cstheme="minorHAnsi"/>
        </w:rPr>
      </w:pPr>
      <w:r w:rsidRPr="00AE298B">
        <w:rPr>
          <w:rFonts w:cstheme="minorHAnsi"/>
        </w:rPr>
        <w:t>Le nom</w:t>
      </w:r>
      <w:r w:rsidR="00AE298B" w:rsidRPr="00AE298B">
        <w:rPr>
          <w:rFonts w:cstheme="minorHAnsi"/>
        </w:rPr>
        <w:t>b</w:t>
      </w:r>
      <w:r w:rsidRPr="00AE298B">
        <w:rPr>
          <w:rFonts w:cstheme="minorHAnsi"/>
        </w:rPr>
        <w:t xml:space="preserve">re d’heures effectuées au-delà de la durée contractuelle </w:t>
      </w:r>
      <w:r w:rsidR="00AE298B" w:rsidRPr="00AE298B">
        <w:rPr>
          <w:rFonts w:cstheme="minorHAnsi"/>
        </w:rPr>
        <w:t>du travail du salarié à temps par</w:t>
      </w:r>
      <w:r w:rsidRPr="00AE298B">
        <w:rPr>
          <w:rFonts w:cstheme="minorHAnsi"/>
        </w:rPr>
        <w:t xml:space="preserve">tiel, heures dites « complémentaires », ne doivent pas dépasser 10% </w:t>
      </w:r>
      <w:r w:rsidR="00AE298B" w:rsidRPr="00AE298B">
        <w:rPr>
          <w:rFonts w:cstheme="minorHAnsi"/>
        </w:rPr>
        <w:t>de la durée contractuelle prévue.</w:t>
      </w:r>
    </w:p>
    <w:p w14:paraId="21D21A40" w14:textId="77777777" w:rsidR="00AE298B" w:rsidRPr="00AE298B" w:rsidRDefault="00AE298B" w:rsidP="00AE298B">
      <w:pPr>
        <w:autoSpaceDE w:val="0"/>
        <w:autoSpaceDN w:val="0"/>
        <w:adjustRightInd w:val="0"/>
        <w:spacing w:after="0" w:line="240" w:lineRule="auto"/>
        <w:jc w:val="both"/>
        <w:rPr>
          <w:rFonts w:cstheme="minorHAnsi"/>
        </w:rPr>
      </w:pPr>
    </w:p>
    <w:p w14:paraId="1445CBA4" w14:textId="77777777" w:rsidR="00AE298B" w:rsidRDefault="00AE298B" w:rsidP="00AE298B">
      <w:pPr>
        <w:autoSpaceDE w:val="0"/>
        <w:autoSpaceDN w:val="0"/>
        <w:adjustRightInd w:val="0"/>
        <w:spacing w:after="0" w:line="240" w:lineRule="auto"/>
        <w:jc w:val="both"/>
        <w:rPr>
          <w:rFonts w:cstheme="minorHAnsi"/>
        </w:rPr>
      </w:pPr>
      <w:r w:rsidRPr="00AE298B">
        <w:rPr>
          <w:rFonts w:cstheme="minorHAnsi"/>
        </w:rPr>
        <w:t>Ces heures feront également l’objet d’</w:t>
      </w:r>
      <w:r w:rsidR="00E92295">
        <w:rPr>
          <w:rFonts w:cstheme="minorHAnsi"/>
        </w:rPr>
        <w:t xml:space="preserve">une validation du manager </w:t>
      </w:r>
      <w:r w:rsidRPr="00AE298B">
        <w:rPr>
          <w:rFonts w:cstheme="minorHAnsi"/>
        </w:rPr>
        <w:t>dans l’outil de gestion</w:t>
      </w:r>
      <w:r w:rsidR="00E92295">
        <w:rPr>
          <w:rFonts w:cstheme="minorHAnsi"/>
        </w:rPr>
        <w:t xml:space="preserve"> des temps à disposition et seront </w:t>
      </w:r>
      <w:r w:rsidRPr="00AE298B">
        <w:rPr>
          <w:rFonts w:cstheme="minorHAnsi"/>
        </w:rPr>
        <w:t xml:space="preserve">intégrées dans un compteur de récupération. Ces heures </w:t>
      </w:r>
      <w:r w:rsidR="00E20E70">
        <w:rPr>
          <w:rFonts w:cstheme="minorHAnsi"/>
        </w:rPr>
        <w:t xml:space="preserve">exceptionnelles, dites </w:t>
      </w:r>
      <w:r w:rsidR="0018212C">
        <w:rPr>
          <w:rFonts w:cstheme="minorHAnsi"/>
        </w:rPr>
        <w:t>« </w:t>
      </w:r>
      <w:r w:rsidRPr="00AE298B">
        <w:rPr>
          <w:rFonts w:cstheme="minorHAnsi"/>
        </w:rPr>
        <w:t>complémentaires</w:t>
      </w:r>
      <w:r w:rsidR="0018212C">
        <w:rPr>
          <w:rFonts w:cstheme="minorHAnsi"/>
        </w:rPr>
        <w:t> »</w:t>
      </w:r>
      <w:r w:rsidRPr="00AE298B">
        <w:rPr>
          <w:rFonts w:cstheme="minorHAnsi"/>
        </w:rPr>
        <w:t xml:space="preserve"> fer</w:t>
      </w:r>
      <w:r w:rsidR="00201148">
        <w:rPr>
          <w:rFonts w:cstheme="minorHAnsi"/>
        </w:rPr>
        <w:t xml:space="preserve">ont l’objet d’une majoration à </w:t>
      </w:r>
      <w:r w:rsidRPr="00AE298B">
        <w:rPr>
          <w:rFonts w:cstheme="minorHAnsi"/>
        </w:rPr>
        <w:t>10%.</w:t>
      </w:r>
    </w:p>
    <w:p w14:paraId="54A20381" w14:textId="77777777" w:rsidR="00E37B71" w:rsidRDefault="00E37B71" w:rsidP="00AE298B">
      <w:pPr>
        <w:autoSpaceDE w:val="0"/>
        <w:autoSpaceDN w:val="0"/>
        <w:adjustRightInd w:val="0"/>
        <w:spacing w:after="0" w:line="240" w:lineRule="auto"/>
        <w:jc w:val="both"/>
        <w:rPr>
          <w:rFonts w:cstheme="minorHAnsi"/>
        </w:rPr>
      </w:pPr>
    </w:p>
    <w:p w14:paraId="666D5D27" w14:textId="77777777" w:rsidR="009E5E86" w:rsidRDefault="009E5E86" w:rsidP="00AE298B">
      <w:pPr>
        <w:autoSpaceDE w:val="0"/>
        <w:autoSpaceDN w:val="0"/>
        <w:adjustRightInd w:val="0"/>
        <w:spacing w:after="0" w:line="240" w:lineRule="auto"/>
        <w:jc w:val="both"/>
        <w:rPr>
          <w:rFonts w:cstheme="minorHAnsi"/>
        </w:rPr>
      </w:pPr>
    </w:p>
    <w:p w14:paraId="0C9B9396" w14:textId="77777777" w:rsidR="009E5E86" w:rsidRPr="00FC2C44" w:rsidRDefault="009E5E86" w:rsidP="003B33CA">
      <w:pPr>
        <w:pStyle w:val="Paragraphedeliste"/>
        <w:numPr>
          <w:ilvl w:val="0"/>
          <w:numId w:val="15"/>
        </w:numPr>
        <w:autoSpaceDE w:val="0"/>
        <w:autoSpaceDN w:val="0"/>
        <w:adjustRightInd w:val="0"/>
        <w:spacing w:after="0" w:line="240" w:lineRule="auto"/>
        <w:rPr>
          <w:rFonts w:cstheme="minorHAnsi"/>
          <w:b/>
          <w:color w:val="002060"/>
        </w:rPr>
      </w:pPr>
      <w:r w:rsidRPr="00FC2C44">
        <w:rPr>
          <w:rFonts w:cstheme="minorHAnsi"/>
          <w:b/>
          <w:color w:val="002060"/>
        </w:rPr>
        <w:t xml:space="preserve">Modalités de récupération des heures </w:t>
      </w:r>
      <w:r w:rsidR="00E537D2">
        <w:rPr>
          <w:rFonts w:cstheme="minorHAnsi"/>
          <w:b/>
          <w:color w:val="002060"/>
        </w:rPr>
        <w:t xml:space="preserve">supplémentaires ou complémentaires </w:t>
      </w:r>
      <w:r w:rsidRPr="00FC2C44">
        <w:rPr>
          <w:rFonts w:cstheme="minorHAnsi"/>
          <w:b/>
          <w:color w:val="002060"/>
        </w:rPr>
        <w:t>exceptionnelles</w:t>
      </w:r>
    </w:p>
    <w:p w14:paraId="4779A2FB" w14:textId="77777777" w:rsidR="00FC2C44" w:rsidRDefault="00FC2C44" w:rsidP="00FC2C44">
      <w:pPr>
        <w:autoSpaceDE w:val="0"/>
        <w:autoSpaceDN w:val="0"/>
        <w:adjustRightInd w:val="0"/>
        <w:spacing w:after="0" w:line="240" w:lineRule="auto"/>
        <w:jc w:val="both"/>
        <w:rPr>
          <w:rFonts w:cstheme="minorHAnsi"/>
        </w:rPr>
      </w:pPr>
    </w:p>
    <w:p w14:paraId="206E4795" w14:textId="77777777" w:rsidR="005D7822" w:rsidRDefault="009E5E86" w:rsidP="005D7822">
      <w:pPr>
        <w:autoSpaceDE w:val="0"/>
        <w:autoSpaceDN w:val="0"/>
        <w:adjustRightInd w:val="0"/>
        <w:spacing w:after="0" w:line="240" w:lineRule="auto"/>
        <w:jc w:val="both"/>
        <w:rPr>
          <w:rFonts w:cstheme="minorHAnsi"/>
        </w:rPr>
      </w:pPr>
      <w:r>
        <w:rPr>
          <w:rFonts w:cstheme="minorHAnsi"/>
        </w:rPr>
        <w:t>Les heures exceptionnelles validées par la hiérarchie seront</w:t>
      </w:r>
      <w:r w:rsidR="005D7822">
        <w:rPr>
          <w:rFonts w:cstheme="minorHAnsi"/>
        </w:rPr>
        <w:t xml:space="preserve"> par défaut</w:t>
      </w:r>
      <w:r>
        <w:rPr>
          <w:rFonts w:cstheme="minorHAnsi"/>
        </w:rPr>
        <w:t xml:space="preserve"> intégrées dans un compteur de récupération intitulé « Compteur Récup HE ».</w:t>
      </w:r>
      <w:r w:rsidR="005D7822">
        <w:rPr>
          <w:rFonts w:cstheme="minorHAnsi"/>
        </w:rPr>
        <w:t xml:space="preserve"> A titre exceptionnel et après accord de la hiérarchie, ces heures exceptionnelles pourront éventuellement être rémunérées.</w:t>
      </w:r>
    </w:p>
    <w:p w14:paraId="41BCF526" w14:textId="77777777" w:rsidR="00FC2C44" w:rsidRDefault="00FC2C44" w:rsidP="009E5E86">
      <w:pPr>
        <w:autoSpaceDE w:val="0"/>
        <w:autoSpaceDN w:val="0"/>
        <w:adjustRightInd w:val="0"/>
        <w:spacing w:after="0" w:line="240" w:lineRule="auto"/>
        <w:jc w:val="both"/>
        <w:rPr>
          <w:rFonts w:cstheme="minorHAnsi"/>
        </w:rPr>
      </w:pPr>
    </w:p>
    <w:p w14:paraId="09157A5D" w14:textId="77777777" w:rsidR="0001606A" w:rsidRDefault="00FC2C44" w:rsidP="00E92295">
      <w:pPr>
        <w:autoSpaceDE w:val="0"/>
        <w:autoSpaceDN w:val="0"/>
        <w:adjustRightInd w:val="0"/>
        <w:spacing w:after="0" w:line="240" w:lineRule="auto"/>
        <w:jc w:val="both"/>
        <w:rPr>
          <w:rFonts w:cstheme="minorHAnsi"/>
        </w:rPr>
      </w:pPr>
      <w:r>
        <w:rPr>
          <w:rFonts w:cstheme="minorHAnsi"/>
        </w:rPr>
        <w:t>Idéalement, ces heures seront récupérées sur une journée de travail, permettant ainsi au salarié d’arriver plus tard en cas de nécessité (contrainte per</w:t>
      </w:r>
      <w:r w:rsidR="0018212C">
        <w:rPr>
          <w:rFonts w:cstheme="minorHAnsi"/>
        </w:rPr>
        <w:t>sonnelle) ou de partir plus tôt.</w:t>
      </w:r>
    </w:p>
    <w:p w14:paraId="1804072C" w14:textId="77777777" w:rsidR="00E92295" w:rsidRPr="008C605C" w:rsidRDefault="00FC2C44" w:rsidP="00E92295">
      <w:pPr>
        <w:autoSpaceDE w:val="0"/>
        <w:autoSpaceDN w:val="0"/>
        <w:adjustRightInd w:val="0"/>
        <w:spacing w:after="0" w:line="240" w:lineRule="auto"/>
        <w:jc w:val="both"/>
        <w:rPr>
          <w:rFonts w:cstheme="minorHAnsi"/>
        </w:rPr>
      </w:pPr>
      <w:r w:rsidRPr="00FC2C44">
        <w:rPr>
          <w:rFonts w:cstheme="minorHAnsi"/>
        </w:rPr>
        <w:lastRenderedPageBreak/>
        <w:t xml:space="preserve">Néanmoins, </w:t>
      </w:r>
      <w:r>
        <w:rPr>
          <w:rFonts w:cstheme="minorHAnsi"/>
        </w:rPr>
        <w:t xml:space="preserve">le manager pourra aussi accepter la </w:t>
      </w:r>
      <w:r w:rsidRPr="00FC2C44">
        <w:rPr>
          <w:rFonts w:cstheme="minorHAnsi"/>
        </w:rPr>
        <w:t xml:space="preserve">récupération </w:t>
      </w:r>
      <w:r>
        <w:rPr>
          <w:rFonts w:cstheme="minorHAnsi"/>
        </w:rPr>
        <w:t>sous forme de journée complète</w:t>
      </w:r>
      <w:r w:rsidR="00E92295">
        <w:rPr>
          <w:rFonts w:cstheme="minorHAnsi"/>
        </w:rPr>
        <w:t xml:space="preserve"> ou demi-journée</w:t>
      </w:r>
      <w:r>
        <w:rPr>
          <w:rFonts w:cstheme="minorHAnsi"/>
        </w:rPr>
        <w:t xml:space="preserve">, en respectant une limite de </w:t>
      </w:r>
      <w:r w:rsidR="0001606A">
        <w:rPr>
          <w:rFonts w:cstheme="minorHAnsi"/>
        </w:rPr>
        <w:t>3</w:t>
      </w:r>
      <w:r>
        <w:rPr>
          <w:rFonts w:cstheme="minorHAnsi"/>
        </w:rPr>
        <w:t xml:space="preserve"> journées </w:t>
      </w:r>
      <w:r w:rsidR="00E92295">
        <w:rPr>
          <w:rFonts w:cstheme="minorHAnsi"/>
        </w:rPr>
        <w:t>complète</w:t>
      </w:r>
      <w:r w:rsidR="001179EC">
        <w:rPr>
          <w:rFonts w:cstheme="minorHAnsi"/>
        </w:rPr>
        <w:t>s</w:t>
      </w:r>
      <w:r w:rsidR="00E92295">
        <w:rPr>
          <w:rFonts w:cstheme="minorHAnsi"/>
        </w:rPr>
        <w:t xml:space="preserve"> ou </w:t>
      </w:r>
      <w:r w:rsidR="0001606A">
        <w:rPr>
          <w:rFonts w:cstheme="minorHAnsi"/>
        </w:rPr>
        <w:t>6</w:t>
      </w:r>
      <w:r w:rsidR="00E92295">
        <w:rPr>
          <w:rFonts w:cstheme="minorHAnsi"/>
        </w:rPr>
        <w:t xml:space="preserve"> demi-journées </w:t>
      </w:r>
      <w:r>
        <w:rPr>
          <w:rFonts w:cstheme="minorHAnsi"/>
        </w:rPr>
        <w:t xml:space="preserve">maximum de récupération par </w:t>
      </w:r>
      <w:r w:rsidRPr="008C605C">
        <w:rPr>
          <w:rFonts w:cstheme="minorHAnsi"/>
        </w:rPr>
        <w:t>mois.</w:t>
      </w:r>
      <w:r w:rsidR="00E92295" w:rsidRPr="008C605C">
        <w:rPr>
          <w:rFonts w:cstheme="minorHAnsi"/>
        </w:rPr>
        <w:t xml:space="preserve"> </w:t>
      </w:r>
    </w:p>
    <w:p w14:paraId="6D93DE1A" w14:textId="77777777" w:rsidR="0001606A" w:rsidRPr="008C605C" w:rsidRDefault="0001606A" w:rsidP="00E92295">
      <w:pPr>
        <w:autoSpaceDE w:val="0"/>
        <w:autoSpaceDN w:val="0"/>
        <w:adjustRightInd w:val="0"/>
        <w:spacing w:after="0" w:line="240" w:lineRule="auto"/>
        <w:jc w:val="both"/>
        <w:rPr>
          <w:rFonts w:cstheme="minorHAnsi"/>
        </w:rPr>
      </w:pPr>
    </w:p>
    <w:p w14:paraId="5CBC7159" w14:textId="77777777" w:rsidR="0001606A" w:rsidRPr="008C605C" w:rsidRDefault="0001606A" w:rsidP="0001606A">
      <w:pPr>
        <w:autoSpaceDE w:val="0"/>
        <w:autoSpaceDN w:val="0"/>
        <w:adjustRightInd w:val="0"/>
        <w:spacing w:after="0" w:line="240" w:lineRule="auto"/>
        <w:jc w:val="both"/>
        <w:rPr>
          <w:rFonts w:cstheme="minorHAnsi"/>
        </w:rPr>
      </w:pPr>
      <w:r w:rsidRPr="008C605C">
        <w:rPr>
          <w:rFonts w:cstheme="minorHAnsi"/>
        </w:rPr>
        <w:t>Dans tous les cas, ces récupérations feront l’objet d’une demande préalable auprès du manager via l’outil de gestion de temps, qui devra garantir la continuité du service.  Cette demande d’absence suit le même mécanisme que la pose des autres jours d’absence accordés dans l’entreprise.</w:t>
      </w:r>
    </w:p>
    <w:p w14:paraId="44553E5F" w14:textId="77777777" w:rsidR="00FC2C44" w:rsidRPr="008C605C" w:rsidRDefault="00FC2C44" w:rsidP="009E5E86">
      <w:pPr>
        <w:autoSpaceDE w:val="0"/>
        <w:autoSpaceDN w:val="0"/>
        <w:adjustRightInd w:val="0"/>
        <w:spacing w:after="0" w:line="240" w:lineRule="auto"/>
        <w:jc w:val="both"/>
        <w:rPr>
          <w:rFonts w:cstheme="minorHAnsi"/>
        </w:rPr>
      </w:pPr>
    </w:p>
    <w:p w14:paraId="15469097" w14:textId="77777777" w:rsidR="00E20E70" w:rsidRDefault="009E5E86" w:rsidP="00AE298B">
      <w:pPr>
        <w:autoSpaceDE w:val="0"/>
        <w:autoSpaceDN w:val="0"/>
        <w:adjustRightInd w:val="0"/>
        <w:spacing w:after="0" w:line="240" w:lineRule="auto"/>
        <w:jc w:val="both"/>
        <w:rPr>
          <w:rFonts w:cstheme="minorHAnsi"/>
        </w:rPr>
      </w:pPr>
      <w:r w:rsidRPr="008C605C">
        <w:rPr>
          <w:rFonts w:cstheme="minorHAnsi"/>
        </w:rPr>
        <w:t xml:space="preserve">Ces heures seront </w:t>
      </w:r>
      <w:r w:rsidR="00FC2C44" w:rsidRPr="008C605C">
        <w:rPr>
          <w:rFonts w:cstheme="minorHAnsi"/>
        </w:rPr>
        <w:t xml:space="preserve">à récupérer </w:t>
      </w:r>
      <w:r w:rsidR="001179EC" w:rsidRPr="008C605C">
        <w:rPr>
          <w:rFonts w:cstheme="minorHAnsi"/>
        </w:rPr>
        <w:t>au plus tard au 31 décembre de l‘</w:t>
      </w:r>
      <w:r w:rsidR="0001606A" w:rsidRPr="008C605C">
        <w:rPr>
          <w:rFonts w:cstheme="minorHAnsi"/>
        </w:rPr>
        <w:t>année N+1, et d’autre part le compteur de récupération ne pourra pas dépasser la valeur correspondante à 6 journées de travail.</w:t>
      </w:r>
    </w:p>
    <w:p w14:paraId="4F25AEAC" w14:textId="77777777" w:rsidR="00E20E70" w:rsidRDefault="00E20E70" w:rsidP="00AE298B">
      <w:pPr>
        <w:autoSpaceDE w:val="0"/>
        <w:autoSpaceDN w:val="0"/>
        <w:adjustRightInd w:val="0"/>
        <w:spacing w:after="0" w:line="240" w:lineRule="auto"/>
        <w:jc w:val="both"/>
        <w:rPr>
          <w:rFonts w:cstheme="minorHAnsi"/>
        </w:rPr>
      </w:pPr>
    </w:p>
    <w:p w14:paraId="73AAD0B3" w14:textId="77777777" w:rsidR="00E37B71" w:rsidRDefault="00E37B71" w:rsidP="00AE298B">
      <w:pPr>
        <w:autoSpaceDE w:val="0"/>
        <w:autoSpaceDN w:val="0"/>
        <w:adjustRightInd w:val="0"/>
        <w:spacing w:after="0" w:line="240" w:lineRule="auto"/>
        <w:jc w:val="both"/>
        <w:rPr>
          <w:rFonts w:cstheme="minorHAnsi"/>
        </w:rPr>
      </w:pPr>
    </w:p>
    <w:p w14:paraId="7B156985" w14:textId="77777777" w:rsidR="00E20E70" w:rsidRPr="00E20E70" w:rsidRDefault="00E20E70" w:rsidP="003B33CA">
      <w:pPr>
        <w:pStyle w:val="Paragraphedeliste"/>
        <w:numPr>
          <w:ilvl w:val="0"/>
          <w:numId w:val="15"/>
        </w:numPr>
        <w:autoSpaceDE w:val="0"/>
        <w:autoSpaceDN w:val="0"/>
        <w:adjustRightInd w:val="0"/>
        <w:spacing w:after="0" w:line="240" w:lineRule="auto"/>
        <w:rPr>
          <w:rFonts w:cstheme="minorHAnsi"/>
          <w:b/>
          <w:color w:val="002060"/>
        </w:rPr>
      </w:pPr>
      <w:r w:rsidRPr="00E20E70">
        <w:rPr>
          <w:rFonts w:cstheme="minorHAnsi"/>
          <w:b/>
          <w:color w:val="002060"/>
        </w:rPr>
        <w:t>Respect des temps de repos</w:t>
      </w:r>
    </w:p>
    <w:p w14:paraId="7F7E1550" w14:textId="77777777" w:rsidR="00E20E70" w:rsidRPr="00AE298B" w:rsidRDefault="00E20E70" w:rsidP="00E20E70">
      <w:pPr>
        <w:pStyle w:val="Paragraphedeliste"/>
        <w:autoSpaceDE w:val="0"/>
        <w:autoSpaceDN w:val="0"/>
        <w:adjustRightInd w:val="0"/>
        <w:spacing w:after="0" w:line="240" w:lineRule="auto"/>
        <w:ind w:left="360"/>
        <w:jc w:val="both"/>
        <w:rPr>
          <w:rFonts w:eastAsia="Times New Roman" w:cstheme="minorHAnsi"/>
          <w:lang w:eastAsia="es-ES"/>
        </w:rPr>
      </w:pPr>
    </w:p>
    <w:p w14:paraId="2304A3F6" w14:textId="77777777" w:rsidR="00E20E70" w:rsidRDefault="00E20E70" w:rsidP="00E20E70">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Les salariés relevant de l’article 1 du présent accord sont soumis aux dispositions légales et conventionnelles suivantes :</w:t>
      </w:r>
    </w:p>
    <w:p w14:paraId="0412DEA0" w14:textId="77777777" w:rsidR="00E20E70" w:rsidRPr="00AE298B" w:rsidRDefault="00E20E70" w:rsidP="00E20E70">
      <w:pPr>
        <w:autoSpaceDE w:val="0"/>
        <w:autoSpaceDN w:val="0"/>
        <w:adjustRightInd w:val="0"/>
        <w:spacing w:after="0" w:line="240" w:lineRule="auto"/>
        <w:jc w:val="both"/>
        <w:rPr>
          <w:rFonts w:eastAsia="Times New Roman" w:cstheme="minorHAnsi"/>
          <w:lang w:eastAsia="es-ES"/>
        </w:rPr>
      </w:pPr>
    </w:p>
    <w:p w14:paraId="62F353D3" w14:textId="77777777" w:rsidR="00E20E70" w:rsidRPr="00E20E70" w:rsidRDefault="00E20E70" w:rsidP="00E20E70">
      <w:pPr>
        <w:pStyle w:val="Paragraphedeliste"/>
        <w:numPr>
          <w:ilvl w:val="0"/>
          <w:numId w:val="18"/>
        </w:numPr>
        <w:autoSpaceDE w:val="0"/>
        <w:autoSpaceDN w:val="0"/>
        <w:adjustRightInd w:val="0"/>
        <w:spacing w:after="0" w:line="240" w:lineRule="auto"/>
        <w:jc w:val="both"/>
        <w:rPr>
          <w:rFonts w:eastAsia="Times New Roman" w:cstheme="minorHAnsi"/>
          <w:lang w:eastAsia="es-ES"/>
        </w:rPr>
      </w:pPr>
      <w:r w:rsidRPr="00E20E70">
        <w:rPr>
          <w:rFonts w:eastAsia="Times New Roman" w:cstheme="minorHAnsi"/>
          <w:lang w:eastAsia="es-ES"/>
        </w:rPr>
        <w:t>Au repos quotidien de 11 heures entre deux journées de travail,</w:t>
      </w:r>
    </w:p>
    <w:p w14:paraId="2BE3AC3B" w14:textId="77777777" w:rsidR="00E20E70" w:rsidRPr="00AE298B" w:rsidRDefault="00E20E70" w:rsidP="00E20E70">
      <w:pPr>
        <w:autoSpaceDE w:val="0"/>
        <w:autoSpaceDN w:val="0"/>
        <w:adjustRightInd w:val="0"/>
        <w:spacing w:after="0" w:line="240" w:lineRule="auto"/>
        <w:jc w:val="both"/>
        <w:rPr>
          <w:rFonts w:eastAsia="Times New Roman" w:cstheme="minorHAnsi"/>
          <w:lang w:eastAsia="es-ES"/>
        </w:rPr>
      </w:pPr>
    </w:p>
    <w:p w14:paraId="58532075" w14:textId="77777777" w:rsidR="00E20E70" w:rsidRDefault="00E20E70" w:rsidP="00E20E70">
      <w:pPr>
        <w:pStyle w:val="Paragraphedeliste"/>
        <w:numPr>
          <w:ilvl w:val="0"/>
          <w:numId w:val="18"/>
        </w:numPr>
        <w:autoSpaceDE w:val="0"/>
        <w:autoSpaceDN w:val="0"/>
        <w:adjustRightInd w:val="0"/>
        <w:spacing w:after="0" w:line="240" w:lineRule="auto"/>
        <w:jc w:val="both"/>
        <w:rPr>
          <w:rFonts w:eastAsia="Times New Roman" w:cstheme="minorHAnsi"/>
          <w:lang w:eastAsia="es-ES"/>
        </w:rPr>
      </w:pPr>
      <w:r w:rsidRPr="00E20E70">
        <w:rPr>
          <w:rFonts w:eastAsia="Times New Roman" w:cstheme="minorHAnsi"/>
          <w:lang w:eastAsia="es-ES"/>
        </w:rPr>
        <w:t>Au repos hebdomadaire d’une durée minimale de 48 heures correspondant à deux jours consécutifs de repos dont l’un est le dimanche et l’autre le samedi, en priorité, ou le lundi.</w:t>
      </w:r>
    </w:p>
    <w:p w14:paraId="08111E38" w14:textId="77777777" w:rsidR="008B49C7" w:rsidRPr="008B49C7" w:rsidRDefault="008B49C7" w:rsidP="008B49C7">
      <w:pPr>
        <w:autoSpaceDE w:val="0"/>
        <w:autoSpaceDN w:val="0"/>
        <w:adjustRightInd w:val="0"/>
        <w:spacing w:after="0" w:line="240" w:lineRule="auto"/>
        <w:jc w:val="both"/>
        <w:rPr>
          <w:rFonts w:eastAsia="Times New Roman" w:cstheme="minorHAnsi"/>
          <w:lang w:eastAsia="es-ES"/>
        </w:rPr>
      </w:pPr>
    </w:p>
    <w:p w14:paraId="13C10B89" w14:textId="77777777" w:rsidR="00E20E70" w:rsidRPr="00E20E70" w:rsidRDefault="00E20E70" w:rsidP="00E20E70">
      <w:pPr>
        <w:pStyle w:val="Paragraphedeliste"/>
        <w:numPr>
          <w:ilvl w:val="0"/>
          <w:numId w:val="18"/>
        </w:numPr>
        <w:autoSpaceDE w:val="0"/>
        <w:autoSpaceDN w:val="0"/>
        <w:adjustRightInd w:val="0"/>
        <w:spacing w:after="0" w:line="240" w:lineRule="auto"/>
        <w:jc w:val="both"/>
        <w:rPr>
          <w:rFonts w:eastAsia="Times New Roman" w:cstheme="minorHAnsi"/>
          <w:lang w:eastAsia="es-ES"/>
        </w:rPr>
      </w:pPr>
      <w:r w:rsidRPr="00E20E70">
        <w:rPr>
          <w:rFonts w:eastAsia="Times New Roman" w:cstheme="minorHAnsi"/>
          <w:lang w:eastAsia="es-ES"/>
        </w:rPr>
        <w:t>A la durée maximale quotidienne de 10 heures,</w:t>
      </w:r>
    </w:p>
    <w:p w14:paraId="6FE43B4B" w14:textId="77777777" w:rsidR="00E20E70" w:rsidRPr="00AE298B" w:rsidRDefault="00E20E70" w:rsidP="00E20E70">
      <w:pPr>
        <w:autoSpaceDE w:val="0"/>
        <w:autoSpaceDN w:val="0"/>
        <w:adjustRightInd w:val="0"/>
        <w:spacing w:after="0" w:line="240" w:lineRule="auto"/>
        <w:jc w:val="both"/>
        <w:rPr>
          <w:rFonts w:eastAsia="Times New Roman" w:cstheme="minorHAnsi"/>
          <w:lang w:eastAsia="es-ES"/>
        </w:rPr>
      </w:pPr>
    </w:p>
    <w:p w14:paraId="21C392C0" w14:textId="77777777" w:rsidR="00E20E70" w:rsidRPr="00E20E70" w:rsidRDefault="00E20E70" w:rsidP="00E20E70">
      <w:pPr>
        <w:pStyle w:val="Paragraphedeliste"/>
        <w:numPr>
          <w:ilvl w:val="0"/>
          <w:numId w:val="18"/>
        </w:numPr>
        <w:autoSpaceDE w:val="0"/>
        <w:autoSpaceDN w:val="0"/>
        <w:adjustRightInd w:val="0"/>
        <w:spacing w:after="0" w:line="240" w:lineRule="auto"/>
        <w:jc w:val="both"/>
        <w:rPr>
          <w:rFonts w:eastAsia="Times New Roman" w:cstheme="minorHAnsi"/>
          <w:lang w:eastAsia="es-ES"/>
        </w:rPr>
      </w:pPr>
      <w:r w:rsidRPr="00E20E70">
        <w:rPr>
          <w:rFonts w:eastAsia="Times New Roman" w:cstheme="minorHAnsi"/>
          <w:lang w:eastAsia="es-ES"/>
        </w:rPr>
        <w:t>Pour les salariés rattachés à la catégorie OUVRIER : A la durée maximale hebdomadaire de 48 heures ou 46 heures en moyenne sur 12 semaines consécutives ou 44 heures sur le semestre civil.</w:t>
      </w:r>
    </w:p>
    <w:p w14:paraId="66E195CE" w14:textId="77777777" w:rsidR="00E20E70" w:rsidRPr="00AE298B" w:rsidRDefault="00E20E70" w:rsidP="00E20E70">
      <w:pPr>
        <w:autoSpaceDE w:val="0"/>
        <w:autoSpaceDN w:val="0"/>
        <w:adjustRightInd w:val="0"/>
        <w:spacing w:after="0" w:line="240" w:lineRule="auto"/>
        <w:jc w:val="both"/>
        <w:rPr>
          <w:rFonts w:eastAsia="Times New Roman" w:cstheme="minorHAnsi"/>
          <w:lang w:eastAsia="es-ES"/>
        </w:rPr>
      </w:pPr>
    </w:p>
    <w:p w14:paraId="773CF9AB" w14:textId="77777777" w:rsidR="00E20E70" w:rsidRPr="00E20E70" w:rsidRDefault="00E20E70" w:rsidP="00E20E70">
      <w:pPr>
        <w:pStyle w:val="Paragraphedeliste"/>
        <w:numPr>
          <w:ilvl w:val="0"/>
          <w:numId w:val="18"/>
        </w:numPr>
        <w:autoSpaceDE w:val="0"/>
        <w:autoSpaceDN w:val="0"/>
        <w:adjustRightInd w:val="0"/>
        <w:spacing w:after="0" w:line="240" w:lineRule="auto"/>
        <w:jc w:val="both"/>
        <w:rPr>
          <w:rFonts w:eastAsia="Times New Roman" w:cstheme="minorHAnsi"/>
          <w:lang w:eastAsia="es-ES"/>
        </w:rPr>
      </w:pPr>
      <w:r w:rsidRPr="00E20E70">
        <w:rPr>
          <w:rFonts w:eastAsia="Times New Roman" w:cstheme="minorHAnsi"/>
          <w:lang w:eastAsia="es-ES"/>
        </w:rPr>
        <w:t>Pour les salariés rattachés à la catégorie ETAM : A la durée maximale hebdomadaire de 48 heures ou 45 heures en moyenne sur 12 semaines consécutives ou 44 heures sur le semestre civil.</w:t>
      </w:r>
    </w:p>
    <w:p w14:paraId="7942FC4B" w14:textId="77777777" w:rsidR="00E20E70" w:rsidRDefault="00E20E70" w:rsidP="00E20E70">
      <w:pPr>
        <w:pStyle w:val="Paragraphedeliste"/>
        <w:autoSpaceDE w:val="0"/>
        <w:autoSpaceDN w:val="0"/>
        <w:adjustRightInd w:val="0"/>
        <w:spacing w:after="0" w:line="240" w:lineRule="auto"/>
        <w:jc w:val="both"/>
        <w:rPr>
          <w:rFonts w:cstheme="minorHAnsi"/>
        </w:rPr>
      </w:pPr>
    </w:p>
    <w:p w14:paraId="19D5CE19" w14:textId="77777777" w:rsidR="00E37B71" w:rsidRPr="00E20E70" w:rsidRDefault="00E37B71" w:rsidP="00E20E70">
      <w:pPr>
        <w:pStyle w:val="Paragraphedeliste"/>
        <w:autoSpaceDE w:val="0"/>
        <w:autoSpaceDN w:val="0"/>
        <w:adjustRightInd w:val="0"/>
        <w:spacing w:after="0" w:line="240" w:lineRule="auto"/>
        <w:jc w:val="both"/>
        <w:rPr>
          <w:rFonts w:cstheme="minorHAnsi"/>
        </w:rPr>
      </w:pPr>
    </w:p>
    <w:p w14:paraId="3A504A82" w14:textId="77777777" w:rsidR="00E20E70" w:rsidRPr="008C605C" w:rsidRDefault="006B1F65" w:rsidP="003B33CA">
      <w:pPr>
        <w:pStyle w:val="Paragraphedeliste"/>
        <w:numPr>
          <w:ilvl w:val="0"/>
          <w:numId w:val="15"/>
        </w:numPr>
        <w:autoSpaceDE w:val="0"/>
        <w:autoSpaceDN w:val="0"/>
        <w:adjustRightInd w:val="0"/>
        <w:spacing w:after="0" w:line="240" w:lineRule="auto"/>
        <w:rPr>
          <w:rFonts w:cstheme="minorHAnsi"/>
          <w:b/>
          <w:color w:val="002060"/>
        </w:rPr>
      </w:pPr>
      <w:r w:rsidRPr="008C605C">
        <w:rPr>
          <w:rFonts w:cstheme="minorHAnsi"/>
          <w:b/>
          <w:color w:val="002060"/>
        </w:rPr>
        <w:t>Rôle et responsabilité du manager</w:t>
      </w:r>
    </w:p>
    <w:p w14:paraId="35472442" w14:textId="77777777" w:rsidR="006B1F65" w:rsidRDefault="006B1F65" w:rsidP="006B1F65">
      <w:pPr>
        <w:autoSpaceDE w:val="0"/>
        <w:autoSpaceDN w:val="0"/>
        <w:adjustRightInd w:val="0"/>
        <w:spacing w:after="0" w:line="240" w:lineRule="auto"/>
        <w:jc w:val="both"/>
        <w:rPr>
          <w:rFonts w:cstheme="minorHAnsi"/>
        </w:rPr>
      </w:pPr>
    </w:p>
    <w:p w14:paraId="0546D950" w14:textId="77777777" w:rsidR="006B1F65" w:rsidRDefault="006B1F65" w:rsidP="006B1F65">
      <w:pPr>
        <w:autoSpaceDE w:val="0"/>
        <w:autoSpaceDN w:val="0"/>
        <w:adjustRightInd w:val="0"/>
        <w:spacing w:after="0" w:line="240" w:lineRule="auto"/>
        <w:jc w:val="both"/>
        <w:rPr>
          <w:rFonts w:cstheme="minorHAnsi"/>
        </w:rPr>
      </w:pPr>
      <w:r>
        <w:rPr>
          <w:rFonts w:cstheme="minorHAnsi"/>
        </w:rPr>
        <w:t>Le manager doit veiller à la bonne utilisation du système mise en place par le présent accord.</w:t>
      </w:r>
    </w:p>
    <w:p w14:paraId="0A0B83AB" w14:textId="77777777" w:rsidR="006B1F65" w:rsidRPr="006B1F65" w:rsidRDefault="006B1F65" w:rsidP="006B1F65">
      <w:pPr>
        <w:autoSpaceDE w:val="0"/>
        <w:autoSpaceDN w:val="0"/>
        <w:adjustRightInd w:val="0"/>
        <w:spacing w:after="0" w:line="240" w:lineRule="auto"/>
        <w:jc w:val="both"/>
        <w:rPr>
          <w:rFonts w:cstheme="minorHAnsi"/>
        </w:rPr>
      </w:pPr>
    </w:p>
    <w:p w14:paraId="76C6F409" w14:textId="77777777" w:rsidR="00A43E71" w:rsidRDefault="006B1F65" w:rsidP="00695A87">
      <w:pPr>
        <w:autoSpaceDE w:val="0"/>
        <w:autoSpaceDN w:val="0"/>
        <w:adjustRightInd w:val="0"/>
        <w:spacing w:after="0" w:line="240" w:lineRule="auto"/>
        <w:rPr>
          <w:rFonts w:cstheme="minorHAnsi"/>
        </w:rPr>
      </w:pPr>
      <w:r>
        <w:rPr>
          <w:rFonts w:cstheme="minorHAnsi"/>
        </w:rPr>
        <w:t>Il s’assure :</w:t>
      </w:r>
    </w:p>
    <w:p w14:paraId="498CF0F5" w14:textId="77777777" w:rsidR="006B1F65" w:rsidRDefault="006B1F65" w:rsidP="00695A87">
      <w:pPr>
        <w:autoSpaceDE w:val="0"/>
        <w:autoSpaceDN w:val="0"/>
        <w:adjustRightInd w:val="0"/>
        <w:spacing w:after="0" w:line="240" w:lineRule="auto"/>
        <w:rPr>
          <w:rFonts w:cstheme="minorHAnsi"/>
        </w:rPr>
      </w:pPr>
      <w:r>
        <w:rPr>
          <w:rFonts w:cstheme="minorHAnsi"/>
        </w:rPr>
        <w:t xml:space="preserve">- du respect des horaires de travail </w:t>
      </w:r>
    </w:p>
    <w:p w14:paraId="3F04D23A" w14:textId="77777777" w:rsidR="00224848" w:rsidRDefault="00224848" w:rsidP="00695A87">
      <w:pPr>
        <w:autoSpaceDE w:val="0"/>
        <w:autoSpaceDN w:val="0"/>
        <w:adjustRightInd w:val="0"/>
        <w:spacing w:after="0" w:line="240" w:lineRule="auto"/>
        <w:rPr>
          <w:rFonts w:cstheme="minorHAnsi"/>
        </w:rPr>
      </w:pPr>
      <w:r>
        <w:rPr>
          <w:rFonts w:cstheme="minorHAnsi"/>
        </w:rPr>
        <w:t>- des 4 pointages quotidiens de ses collaborateurs</w:t>
      </w:r>
    </w:p>
    <w:p w14:paraId="3701D223" w14:textId="77777777" w:rsidR="006B1F65" w:rsidRDefault="006B1F65" w:rsidP="00695A87">
      <w:pPr>
        <w:autoSpaceDE w:val="0"/>
        <w:autoSpaceDN w:val="0"/>
        <w:adjustRightInd w:val="0"/>
        <w:spacing w:after="0" w:line="240" w:lineRule="auto"/>
        <w:rPr>
          <w:rFonts w:cstheme="minorHAnsi"/>
        </w:rPr>
      </w:pPr>
      <w:r>
        <w:rPr>
          <w:rFonts w:cstheme="minorHAnsi"/>
        </w:rPr>
        <w:t>- du respect de temps de pause et de la pause repas</w:t>
      </w:r>
    </w:p>
    <w:p w14:paraId="5BE7651A" w14:textId="77777777" w:rsidR="002A52BB" w:rsidRDefault="006B1F65" w:rsidP="00695A87">
      <w:pPr>
        <w:autoSpaceDE w:val="0"/>
        <w:autoSpaceDN w:val="0"/>
        <w:adjustRightInd w:val="0"/>
        <w:spacing w:after="0" w:line="240" w:lineRule="auto"/>
        <w:rPr>
          <w:rFonts w:cstheme="minorHAnsi"/>
        </w:rPr>
      </w:pPr>
      <w:r>
        <w:rPr>
          <w:rFonts w:cstheme="minorHAnsi"/>
        </w:rPr>
        <w:t>- du respect des temps de repos légaux (cf. Article 3</w:t>
      </w:r>
      <w:r w:rsidR="002A52BB">
        <w:rPr>
          <w:rFonts w:cstheme="minorHAnsi"/>
        </w:rPr>
        <w:t>/ 6. Respect des temps de repos)</w:t>
      </w:r>
    </w:p>
    <w:p w14:paraId="571E6EDC" w14:textId="77777777" w:rsidR="002A52BB" w:rsidRDefault="002A52BB" w:rsidP="00695A87">
      <w:pPr>
        <w:autoSpaceDE w:val="0"/>
        <w:autoSpaceDN w:val="0"/>
        <w:adjustRightInd w:val="0"/>
        <w:spacing w:after="0" w:line="240" w:lineRule="auto"/>
        <w:rPr>
          <w:rFonts w:cstheme="minorHAnsi"/>
        </w:rPr>
      </w:pPr>
    </w:p>
    <w:p w14:paraId="458FD4A6" w14:textId="77777777" w:rsidR="002A52BB" w:rsidRDefault="002A52BB" w:rsidP="00224848">
      <w:pPr>
        <w:autoSpaceDE w:val="0"/>
        <w:autoSpaceDN w:val="0"/>
        <w:adjustRightInd w:val="0"/>
        <w:spacing w:after="0" w:line="240" w:lineRule="auto"/>
        <w:jc w:val="both"/>
        <w:rPr>
          <w:rFonts w:cstheme="minorHAnsi"/>
        </w:rPr>
      </w:pPr>
      <w:r>
        <w:rPr>
          <w:rFonts w:cstheme="minorHAnsi"/>
        </w:rPr>
        <w:t xml:space="preserve">De plus, il est garant du bon déroulement et de l’organisation de son service. </w:t>
      </w:r>
      <w:r w:rsidR="00D91CCB">
        <w:rPr>
          <w:rFonts w:cstheme="minorHAnsi"/>
        </w:rPr>
        <w:t>S’il est concerné, il s’assure</w:t>
      </w:r>
      <w:r w:rsidR="00E92295">
        <w:rPr>
          <w:rFonts w:cstheme="minorHAnsi"/>
        </w:rPr>
        <w:t xml:space="preserve"> du bon déroulement du système de rotation mis en place dans son servi</w:t>
      </w:r>
      <w:r w:rsidR="00D91CCB">
        <w:rPr>
          <w:rFonts w:cstheme="minorHAnsi"/>
        </w:rPr>
        <w:t>c</w:t>
      </w:r>
      <w:r w:rsidR="00E92295">
        <w:rPr>
          <w:rFonts w:cstheme="minorHAnsi"/>
        </w:rPr>
        <w:t>e afin d’assurer une présence minimale et de répondre aux besoins de clients.</w:t>
      </w:r>
    </w:p>
    <w:p w14:paraId="39DDBF45" w14:textId="77777777" w:rsidR="00E92295" w:rsidRDefault="00E92295" w:rsidP="00224848">
      <w:pPr>
        <w:autoSpaceDE w:val="0"/>
        <w:autoSpaceDN w:val="0"/>
        <w:adjustRightInd w:val="0"/>
        <w:spacing w:after="0" w:line="240" w:lineRule="auto"/>
        <w:jc w:val="both"/>
        <w:rPr>
          <w:rFonts w:cstheme="minorHAnsi"/>
        </w:rPr>
      </w:pPr>
    </w:p>
    <w:p w14:paraId="0AFF812D" w14:textId="77777777" w:rsidR="009E4A36" w:rsidRDefault="002A52BB" w:rsidP="00224848">
      <w:pPr>
        <w:autoSpaceDE w:val="0"/>
        <w:autoSpaceDN w:val="0"/>
        <w:adjustRightInd w:val="0"/>
        <w:spacing w:after="0" w:line="240" w:lineRule="auto"/>
        <w:jc w:val="both"/>
        <w:rPr>
          <w:rFonts w:cstheme="minorHAnsi"/>
        </w:rPr>
      </w:pPr>
      <w:r>
        <w:rPr>
          <w:rFonts w:cstheme="minorHAnsi"/>
        </w:rPr>
        <w:t xml:space="preserve">D’autre part, il est </w:t>
      </w:r>
      <w:r w:rsidRPr="005D7822">
        <w:rPr>
          <w:rFonts w:cstheme="minorHAnsi"/>
          <w:b/>
        </w:rPr>
        <w:t>responsable des heures exceptionnelles</w:t>
      </w:r>
      <w:r>
        <w:rPr>
          <w:rFonts w:cstheme="minorHAnsi"/>
        </w:rPr>
        <w:t xml:space="preserve"> qui peuvent être réalisées au-delà des horaires de travail contractuels, et </w:t>
      </w:r>
      <w:r w:rsidRPr="005D7822">
        <w:rPr>
          <w:rFonts w:cstheme="minorHAnsi"/>
          <w:b/>
        </w:rPr>
        <w:t>doit être en mesure de justifier</w:t>
      </w:r>
      <w:r>
        <w:rPr>
          <w:rFonts w:cstheme="minorHAnsi"/>
        </w:rPr>
        <w:t xml:space="preserve"> auprès de la direction la validation de ces heures exceptionnelles. Tout débordement en terme de volumes d’heures</w:t>
      </w:r>
      <w:r w:rsidR="00224848">
        <w:rPr>
          <w:rFonts w:cstheme="minorHAnsi"/>
        </w:rPr>
        <w:t xml:space="preserve"> exceptionnelles</w:t>
      </w:r>
      <w:r>
        <w:rPr>
          <w:rFonts w:cstheme="minorHAnsi"/>
        </w:rPr>
        <w:t xml:space="preserve"> constaté par le manager devra faire l’objet d</w:t>
      </w:r>
      <w:r w:rsidR="009E4A36">
        <w:rPr>
          <w:rFonts w:cstheme="minorHAnsi"/>
        </w:rPr>
        <w:t xml:space="preserve">’un compte rendu </w:t>
      </w:r>
      <w:r>
        <w:rPr>
          <w:rFonts w:cstheme="minorHAnsi"/>
        </w:rPr>
        <w:t>précis auprès de la dir</w:t>
      </w:r>
      <w:r w:rsidR="00E92295">
        <w:rPr>
          <w:rFonts w:cstheme="minorHAnsi"/>
        </w:rPr>
        <w:t xml:space="preserve">ection. Il est précisé que </w:t>
      </w:r>
      <w:r w:rsidR="009E4A36">
        <w:rPr>
          <w:rFonts w:cstheme="minorHAnsi"/>
        </w:rPr>
        <w:t>le manager pourra suivre de façon journalière ou hebdomadaire les horaires effectués par ses équipes dans le logiciel de gestion des temps dédié.</w:t>
      </w:r>
    </w:p>
    <w:p w14:paraId="070B5D4A" w14:textId="77777777" w:rsidR="006B1F65" w:rsidRDefault="006B1F65" w:rsidP="00695A87">
      <w:pPr>
        <w:autoSpaceDE w:val="0"/>
        <w:autoSpaceDN w:val="0"/>
        <w:adjustRightInd w:val="0"/>
        <w:spacing w:after="0" w:line="240" w:lineRule="auto"/>
        <w:rPr>
          <w:rFonts w:cstheme="minorHAnsi"/>
        </w:rPr>
      </w:pPr>
    </w:p>
    <w:p w14:paraId="5A068D5D" w14:textId="77777777" w:rsidR="00991CE6" w:rsidRDefault="00991CE6" w:rsidP="00695A87">
      <w:pPr>
        <w:autoSpaceDE w:val="0"/>
        <w:autoSpaceDN w:val="0"/>
        <w:adjustRightInd w:val="0"/>
        <w:spacing w:after="0" w:line="240" w:lineRule="auto"/>
        <w:rPr>
          <w:rFonts w:cstheme="minorHAnsi"/>
        </w:rPr>
      </w:pPr>
    </w:p>
    <w:p w14:paraId="486A0C71" w14:textId="77777777" w:rsidR="00991CE6" w:rsidRDefault="00991CE6" w:rsidP="00695A87">
      <w:pPr>
        <w:autoSpaceDE w:val="0"/>
        <w:autoSpaceDN w:val="0"/>
        <w:adjustRightInd w:val="0"/>
        <w:spacing w:after="0" w:line="240" w:lineRule="auto"/>
        <w:rPr>
          <w:rFonts w:cstheme="minorHAnsi"/>
        </w:rPr>
      </w:pPr>
    </w:p>
    <w:p w14:paraId="276C14DB" w14:textId="77777777" w:rsidR="00991CE6" w:rsidRPr="00AE298B" w:rsidRDefault="00991CE6" w:rsidP="00695A87">
      <w:pPr>
        <w:autoSpaceDE w:val="0"/>
        <w:autoSpaceDN w:val="0"/>
        <w:adjustRightInd w:val="0"/>
        <w:spacing w:after="0" w:line="240" w:lineRule="auto"/>
        <w:rPr>
          <w:rFonts w:cstheme="minorHAnsi"/>
        </w:rPr>
      </w:pPr>
    </w:p>
    <w:p w14:paraId="7868EC2C" w14:textId="77777777" w:rsidR="002A52BB" w:rsidRPr="002A52BB" w:rsidRDefault="002A52BB" w:rsidP="003B33CA">
      <w:pPr>
        <w:pStyle w:val="Paragraphedeliste"/>
        <w:numPr>
          <w:ilvl w:val="0"/>
          <w:numId w:val="15"/>
        </w:numPr>
        <w:autoSpaceDE w:val="0"/>
        <w:autoSpaceDN w:val="0"/>
        <w:adjustRightInd w:val="0"/>
        <w:spacing w:after="0" w:line="240" w:lineRule="auto"/>
        <w:rPr>
          <w:rFonts w:cstheme="minorHAnsi"/>
          <w:b/>
          <w:color w:val="002060"/>
        </w:rPr>
      </w:pPr>
      <w:r>
        <w:rPr>
          <w:rFonts w:cstheme="minorHAnsi"/>
          <w:b/>
          <w:color w:val="002060"/>
        </w:rPr>
        <w:lastRenderedPageBreak/>
        <w:t>Rémunération</w:t>
      </w:r>
    </w:p>
    <w:p w14:paraId="6C395349" w14:textId="77777777" w:rsidR="00B2784B" w:rsidRPr="00AE298B" w:rsidRDefault="00B2784B" w:rsidP="007B1B33">
      <w:pPr>
        <w:autoSpaceDE w:val="0"/>
        <w:autoSpaceDN w:val="0"/>
        <w:adjustRightInd w:val="0"/>
        <w:spacing w:after="0" w:line="240" w:lineRule="auto"/>
        <w:rPr>
          <w:rFonts w:eastAsia="Times New Roman" w:cstheme="minorHAnsi"/>
          <w:lang w:eastAsia="es-ES"/>
        </w:rPr>
      </w:pPr>
    </w:p>
    <w:p w14:paraId="6E3D08BC" w14:textId="77777777" w:rsidR="002A52BB" w:rsidRDefault="00B2784B" w:rsidP="00A13E70">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L’horaire collectif pratiqué dans la société </w:t>
      </w:r>
      <w:r w:rsidR="002A52BB">
        <w:rPr>
          <w:rFonts w:eastAsia="Times New Roman" w:cstheme="minorHAnsi"/>
          <w:lang w:eastAsia="es-ES"/>
        </w:rPr>
        <w:t>est</w:t>
      </w:r>
      <w:r w:rsidRPr="00AE298B">
        <w:rPr>
          <w:rFonts w:eastAsia="Times New Roman" w:cstheme="minorHAnsi"/>
          <w:lang w:eastAsia="es-ES"/>
        </w:rPr>
        <w:t xml:space="preserve"> </w:t>
      </w:r>
      <w:r w:rsidR="00FF448B" w:rsidRPr="00AE298B">
        <w:rPr>
          <w:rFonts w:eastAsia="Times New Roman" w:cstheme="minorHAnsi"/>
          <w:lang w:eastAsia="es-ES"/>
        </w:rPr>
        <w:t>de 37h</w:t>
      </w:r>
      <w:r w:rsidR="002A52BB">
        <w:rPr>
          <w:rFonts w:eastAsia="Times New Roman" w:cstheme="minorHAnsi"/>
          <w:lang w:eastAsia="es-ES"/>
        </w:rPr>
        <w:t xml:space="preserve">00 semaine. </w:t>
      </w:r>
    </w:p>
    <w:p w14:paraId="3684FFD2" w14:textId="77777777" w:rsidR="007B1B33" w:rsidRDefault="007B1B33" w:rsidP="00A13E70">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La </w:t>
      </w:r>
      <w:r w:rsidR="00B2784B" w:rsidRPr="00AE298B">
        <w:rPr>
          <w:rFonts w:eastAsia="Times New Roman" w:cstheme="minorHAnsi"/>
          <w:lang w:eastAsia="es-ES"/>
        </w:rPr>
        <w:t>rémunération</w:t>
      </w:r>
      <w:r w:rsidR="002A52BB">
        <w:rPr>
          <w:rFonts w:eastAsia="Times New Roman" w:cstheme="minorHAnsi"/>
          <w:lang w:eastAsia="es-ES"/>
        </w:rPr>
        <w:t xml:space="preserve"> sera ainsi calculée sur la base de 37h</w:t>
      </w:r>
      <w:r w:rsidR="00E92295">
        <w:rPr>
          <w:rFonts w:eastAsia="Times New Roman" w:cstheme="minorHAnsi"/>
          <w:lang w:eastAsia="es-ES"/>
        </w:rPr>
        <w:t>00</w:t>
      </w:r>
      <w:r w:rsidR="002A52BB">
        <w:rPr>
          <w:rFonts w:eastAsia="Times New Roman" w:cstheme="minorHAnsi"/>
          <w:lang w:eastAsia="es-ES"/>
        </w:rPr>
        <w:t xml:space="preserve">/semaine, soit sur un horaire moyen mensuel payé de 160,34 heures. </w:t>
      </w:r>
    </w:p>
    <w:p w14:paraId="2756E7F1" w14:textId="77777777" w:rsidR="008A2FE0" w:rsidRDefault="008A2FE0" w:rsidP="00A13E70">
      <w:pPr>
        <w:autoSpaceDE w:val="0"/>
        <w:autoSpaceDN w:val="0"/>
        <w:adjustRightInd w:val="0"/>
        <w:spacing w:after="0" w:line="240" w:lineRule="auto"/>
        <w:jc w:val="both"/>
        <w:rPr>
          <w:rFonts w:eastAsia="Times New Roman" w:cstheme="minorHAnsi"/>
          <w:lang w:eastAsia="es-ES"/>
        </w:rPr>
      </w:pPr>
    </w:p>
    <w:p w14:paraId="4C0CDB6C" w14:textId="77777777" w:rsidR="008A2FE0" w:rsidRDefault="008A2FE0" w:rsidP="00A13E70">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 xml:space="preserve">Pour les salariés à temps partiel, la rémunération sera calculée au prorata </w:t>
      </w:r>
      <w:proofErr w:type="spellStart"/>
      <w:r>
        <w:rPr>
          <w:rFonts w:eastAsia="Times New Roman" w:cstheme="minorHAnsi"/>
          <w:lang w:eastAsia="es-ES"/>
        </w:rPr>
        <w:t>temporis</w:t>
      </w:r>
      <w:proofErr w:type="spellEnd"/>
      <w:r>
        <w:rPr>
          <w:rFonts w:eastAsia="Times New Roman" w:cstheme="minorHAnsi"/>
          <w:lang w:eastAsia="es-ES"/>
        </w:rPr>
        <w:t xml:space="preserve"> de la durée prévue au contrat de travail.</w:t>
      </w:r>
    </w:p>
    <w:p w14:paraId="244A9407" w14:textId="77777777" w:rsidR="00E92295" w:rsidRDefault="00E92295" w:rsidP="00A13E70">
      <w:pPr>
        <w:autoSpaceDE w:val="0"/>
        <w:autoSpaceDN w:val="0"/>
        <w:adjustRightInd w:val="0"/>
        <w:spacing w:after="0" w:line="240" w:lineRule="auto"/>
        <w:jc w:val="both"/>
        <w:rPr>
          <w:rFonts w:eastAsia="Times New Roman" w:cstheme="minorHAnsi"/>
          <w:lang w:eastAsia="es-ES"/>
        </w:rPr>
      </w:pPr>
    </w:p>
    <w:p w14:paraId="5C1DA98E" w14:textId="77777777" w:rsidR="0018212C" w:rsidRDefault="0018212C" w:rsidP="00A13E70">
      <w:pPr>
        <w:autoSpaceDE w:val="0"/>
        <w:autoSpaceDN w:val="0"/>
        <w:adjustRightInd w:val="0"/>
        <w:spacing w:after="0" w:line="240" w:lineRule="auto"/>
        <w:jc w:val="both"/>
        <w:rPr>
          <w:rFonts w:eastAsia="Times New Roman" w:cstheme="minorHAnsi"/>
          <w:lang w:eastAsia="es-ES"/>
        </w:rPr>
      </w:pPr>
    </w:p>
    <w:p w14:paraId="78FEA4B1" w14:textId="77777777" w:rsidR="0018212C" w:rsidRPr="00E37B71" w:rsidRDefault="0018212C" w:rsidP="00A13E70">
      <w:pPr>
        <w:autoSpaceDE w:val="0"/>
        <w:autoSpaceDN w:val="0"/>
        <w:adjustRightInd w:val="0"/>
        <w:spacing w:after="0" w:line="240" w:lineRule="auto"/>
        <w:jc w:val="both"/>
        <w:rPr>
          <w:rFonts w:eastAsia="Times New Roman" w:cstheme="minorHAnsi"/>
          <w:b/>
          <w:color w:val="C00000"/>
          <w:lang w:eastAsia="es-ES"/>
        </w:rPr>
      </w:pPr>
      <w:r w:rsidRPr="00E37B71">
        <w:rPr>
          <w:rFonts w:eastAsia="Times New Roman" w:cstheme="minorHAnsi"/>
          <w:b/>
          <w:color w:val="C00000"/>
          <w:lang w:eastAsia="es-ES"/>
        </w:rPr>
        <w:t>ARTICLE 4 – Journées supplémentaires de récupération</w:t>
      </w:r>
    </w:p>
    <w:p w14:paraId="5C012105" w14:textId="77777777" w:rsidR="003B1E6D" w:rsidRDefault="003B1E6D" w:rsidP="00352A95">
      <w:pPr>
        <w:autoSpaceDE w:val="0"/>
        <w:autoSpaceDN w:val="0"/>
        <w:adjustRightInd w:val="0"/>
        <w:spacing w:after="0" w:line="240" w:lineRule="auto"/>
        <w:jc w:val="both"/>
        <w:rPr>
          <w:rFonts w:eastAsia="Times New Roman" w:cstheme="minorHAnsi"/>
          <w:lang w:eastAsia="es-ES"/>
        </w:rPr>
      </w:pPr>
    </w:p>
    <w:p w14:paraId="325CAD6F" w14:textId="77777777" w:rsidR="0018212C" w:rsidRDefault="0018212C" w:rsidP="00352A95">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Toujours dans un souci d’équilibre vie personnelle et vie professionnelle, la direction a souhaité mettre en place un système permettant de faire bénéficier aux salariés de deux journées de récupération supplémentaires.</w:t>
      </w:r>
    </w:p>
    <w:p w14:paraId="28765564" w14:textId="77777777" w:rsidR="0018212C" w:rsidRDefault="0018212C" w:rsidP="00352A95">
      <w:pPr>
        <w:autoSpaceDE w:val="0"/>
        <w:autoSpaceDN w:val="0"/>
        <w:adjustRightInd w:val="0"/>
        <w:spacing w:after="0" w:line="240" w:lineRule="auto"/>
        <w:jc w:val="both"/>
        <w:rPr>
          <w:rFonts w:eastAsia="Times New Roman" w:cstheme="minorHAnsi"/>
          <w:lang w:eastAsia="es-ES"/>
        </w:rPr>
      </w:pPr>
    </w:p>
    <w:p w14:paraId="5EB69D8A" w14:textId="77777777" w:rsidR="0018212C" w:rsidRDefault="00E92295" w:rsidP="00352A95">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Ces</w:t>
      </w:r>
      <w:r w:rsidR="00F755B4">
        <w:rPr>
          <w:rFonts w:eastAsia="Times New Roman" w:cstheme="minorHAnsi"/>
          <w:lang w:eastAsia="es-ES"/>
        </w:rPr>
        <w:t xml:space="preserve"> 2 journées de récupération supplémentaires</w:t>
      </w:r>
      <w:r>
        <w:rPr>
          <w:rFonts w:eastAsia="Times New Roman" w:cstheme="minorHAnsi"/>
          <w:lang w:eastAsia="es-ES"/>
        </w:rPr>
        <w:t xml:space="preserve"> seront générées par la comptabilisation de temp</w:t>
      </w:r>
      <w:r w:rsidR="00CC5B40">
        <w:rPr>
          <w:rFonts w:eastAsia="Times New Roman" w:cstheme="minorHAnsi"/>
          <w:lang w:eastAsia="es-ES"/>
        </w:rPr>
        <w:t>s de travail supplémentaire org</w:t>
      </w:r>
      <w:r>
        <w:rPr>
          <w:rFonts w:eastAsia="Times New Roman" w:cstheme="minorHAnsi"/>
          <w:lang w:eastAsia="es-ES"/>
        </w:rPr>
        <w:t>anisé comme suit :</w:t>
      </w:r>
    </w:p>
    <w:p w14:paraId="1EC6AA86" w14:textId="77777777" w:rsidR="00E92295" w:rsidRDefault="00E92295" w:rsidP="00352A95">
      <w:pPr>
        <w:autoSpaceDE w:val="0"/>
        <w:autoSpaceDN w:val="0"/>
        <w:adjustRightInd w:val="0"/>
        <w:spacing w:after="0" w:line="240" w:lineRule="auto"/>
        <w:jc w:val="both"/>
        <w:rPr>
          <w:rFonts w:eastAsia="Times New Roman" w:cstheme="minorHAnsi"/>
          <w:lang w:eastAsia="es-ES"/>
        </w:rPr>
      </w:pPr>
    </w:p>
    <w:p w14:paraId="4688A607" w14:textId="77777777" w:rsidR="0018212C" w:rsidRDefault="0018212C" w:rsidP="0018212C">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7 vendredi</w:t>
      </w:r>
      <w:r w:rsidR="005D7822">
        <w:rPr>
          <w:rFonts w:eastAsia="Times New Roman" w:cstheme="minorHAnsi"/>
          <w:lang w:eastAsia="es-ES"/>
        </w:rPr>
        <w:t>s</w:t>
      </w:r>
      <w:r>
        <w:rPr>
          <w:rFonts w:eastAsia="Times New Roman" w:cstheme="minorHAnsi"/>
          <w:lang w:eastAsia="es-ES"/>
        </w:rPr>
        <w:t xml:space="preserve"> </w:t>
      </w:r>
      <w:r w:rsidR="00CC5B40">
        <w:rPr>
          <w:rFonts w:eastAsia="Times New Roman" w:cstheme="minorHAnsi"/>
          <w:lang w:eastAsia="es-ES"/>
        </w:rPr>
        <w:t xml:space="preserve">seront à travailler </w:t>
      </w:r>
      <w:r w:rsidR="00F755B4">
        <w:rPr>
          <w:rFonts w:eastAsia="Times New Roman" w:cstheme="minorHAnsi"/>
          <w:lang w:eastAsia="es-ES"/>
        </w:rPr>
        <w:t>sur une durée journalière de 7h40 au lieu de 5h40, soit 2h de plus que l’horaire habituel</w:t>
      </w:r>
    </w:p>
    <w:p w14:paraId="03564219" w14:textId="77777777" w:rsidR="00F755B4" w:rsidRDefault="00F755B4" w:rsidP="0018212C">
      <w:pPr>
        <w:pStyle w:val="Paragraphedeliste"/>
        <w:numPr>
          <w:ilvl w:val="0"/>
          <w:numId w:val="1"/>
        </w:num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1 vendredi</w:t>
      </w:r>
      <w:r w:rsidR="00CC5B40">
        <w:rPr>
          <w:rFonts w:eastAsia="Times New Roman" w:cstheme="minorHAnsi"/>
          <w:lang w:eastAsia="es-ES"/>
        </w:rPr>
        <w:t xml:space="preserve"> sera à travailler</w:t>
      </w:r>
      <w:r>
        <w:rPr>
          <w:rFonts w:eastAsia="Times New Roman" w:cstheme="minorHAnsi"/>
          <w:lang w:eastAsia="es-ES"/>
        </w:rPr>
        <w:t xml:space="preserve"> sur une durée journalière de 7h20 au lieu de 5h40, soit 1h40 de plus que l’horaire habituel</w:t>
      </w:r>
    </w:p>
    <w:p w14:paraId="1F326D9C" w14:textId="77777777" w:rsidR="00F755B4" w:rsidRDefault="00F755B4" w:rsidP="00F755B4">
      <w:pPr>
        <w:autoSpaceDE w:val="0"/>
        <w:autoSpaceDN w:val="0"/>
        <w:adjustRightInd w:val="0"/>
        <w:spacing w:after="0" w:line="240" w:lineRule="auto"/>
        <w:jc w:val="both"/>
        <w:rPr>
          <w:rFonts w:eastAsia="Times New Roman" w:cstheme="minorHAnsi"/>
          <w:lang w:eastAsia="es-ES"/>
        </w:rPr>
      </w:pPr>
    </w:p>
    <w:p w14:paraId="6CA3B9CF" w14:textId="77777777" w:rsidR="0050018B" w:rsidRPr="00F755B4" w:rsidRDefault="00F755B4" w:rsidP="00352A95">
      <w:pPr>
        <w:autoSpaceDE w:val="0"/>
        <w:autoSpaceDN w:val="0"/>
        <w:adjustRightInd w:val="0"/>
        <w:spacing w:after="0" w:line="240" w:lineRule="auto"/>
        <w:jc w:val="both"/>
        <w:rPr>
          <w:rFonts w:eastAsia="Times New Roman" w:cstheme="minorHAnsi"/>
          <w:i/>
          <w:lang w:eastAsia="es-ES"/>
        </w:rPr>
      </w:pPr>
      <w:r>
        <w:rPr>
          <w:rFonts w:eastAsia="Times New Roman" w:cstheme="minorHAnsi"/>
          <w:i/>
          <w:lang w:eastAsia="es-ES"/>
        </w:rPr>
        <w:t>(T</w:t>
      </w:r>
      <w:r w:rsidRPr="00F755B4">
        <w:rPr>
          <w:rFonts w:eastAsia="Times New Roman" w:cstheme="minorHAnsi"/>
          <w:i/>
          <w:lang w:eastAsia="es-ES"/>
        </w:rPr>
        <w:t>emps exprimés en heure</w:t>
      </w:r>
      <w:r w:rsidR="00270746">
        <w:rPr>
          <w:rFonts w:eastAsia="Times New Roman" w:cstheme="minorHAnsi"/>
          <w:i/>
          <w:lang w:eastAsia="es-ES"/>
        </w:rPr>
        <w:t>s</w:t>
      </w:r>
      <w:r w:rsidRPr="00F755B4">
        <w:rPr>
          <w:rFonts w:eastAsia="Times New Roman" w:cstheme="minorHAnsi"/>
          <w:i/>
          <w:lang w:eastAsia="es-ES"/>
        </w:rPr>
        <w:t xml:space="preserve"> et minutes)</w:t>
      </w:r>
    </w:p>
    <w:p w14:paraId="601C269E" w14:textId="77777777" w:rsidR="00F755B4" w:rsidRPr="00F755B4" w:rsidRDefault="00F755B4" w:rsidP="00352A95">
      <w:pPr>
        <w:autoSpaceDE w:val="0"/>
        <w:autoSpaceDN w:val="0"/>
        <w:adjustRightInd w:val="0"/>
        <w:spacing w:after="0" w:line="240" w:lineRule="auto"/>
        <w:jc w:val="both"/>
        <w:rPr>
          <w:rFonts w:eastAsia="Times New Roman" w:cstheme="minorHAnsi"/>
          <w:i/>
          <w:lang w:eastAsia="es-ES"/>
        </w:rPr>
      </w:pPr>
    </w:p>
    <w:p w14:paraId="3302754F" w14:textId="77777777" w:rsidR="00F755B4" w:rsidRPr="00F755B4" w:rsidRDefault="00F755B4" w:rsidP="00352A95">
      <w:pPr>
        <w:autoSpaceDE w:val="0"/>
        <w:autoSpaceDN w:val="0"/>
        <w:adjustRightInd w:val="0"/>
        <w:spacing w:after="0" w:line="240" w:lineRule="auto"/>
        <w:jc w:val="both"/>
        <w:rPr>
          <w:rFonts w:eastAsia="Times New Roman" w:cstheme="minorHAnsi"/>
          <w:lang w:eastAsia="es-ES"/>
        </w:rPr>
      </w:pPr>
      <w:r w:rsidRPr="00F755B4">
        <w:rPr>
          <w:rFonts w:eastAsia="Times New Roman" w:cstheme="minorHAnsi"/>
          <w:lang w:eastAsia="es-ES"/>
        </w:rPr>
        <w:t>Les 8 vendredi</w:t>
      </w:r>
      <w:r w:rsidR="005D7822">
        <w:rPr>
          <w:rFonts w:eastAsia="Times New Roman" w:cstheme="minorHAnsi"/>
          <w:lang w:eastAsia="es-ES"/>
        </w:rPr>
        <w:t>s</w:t>
      </w:r>
      <w:r w:rsidRPr="00F755B4">
        <w:rPr>
          <w:rFonts w:eastAsia="Times New Roman" w:cstheme="minorHAnsi"/>
          <w:lang w:eastAsia="es-ES"/>
        </w:rPr>
        <w:t xml:space="preserve"> seront déterminés chaque année par le manager et pourront </w:t>
      </w:r>
      <w:r>
        <w:rPr>
          <w:rFonts w:eastAsia="Times New Roman" w:cstheme="minorHAnsi"/>
          <w:lang w:eastAsia="es-ES"/>
        </w:rPr>
        <w:t>différer selon les ser</w:t>
      </w:r>
      <w:r w:rsidRPr="00F755B4">
        <w:rPr>
          <w:rFonts w:eastAsia="Times New Roman" w:cstheme="minorHAnsi"/>
          <w:lang w:eastAsia="es-ES"/>
        </w:rPr>
        <w:t>vices en fonction des contraintes organisationnelles des service</w:t>
      </w:r>
      <w:r>
        <w:rPr>
          <w:rFonts w:eastAsia="Times New Roman" w:cstheme="minorHAnsi"/>
          <w:lang w:eastAsia="es-ES"/>
        </w:rPr>
        <w:t>s</w:t>
      </w:r>
      <w:r w:rsidRPr="00F755B4">
        <w:rPr>
          <w:rFonts w:eastAsia="Times New Roman" w:cstheme="minorHAnsi"/>
          <w:lang w:eastAsia="es-ES"/>
        </w:rPr>
        <w:t>.</w:t>
      </w:r>
    </w:p>
    <w:p w14:paraId="005B1F7C" w14:textId="77777777" w:rsidR="00F755B4" w:rsidRPr="00F755B4" w:rsidRDefault="00F755B4" w:rsidP="00352A95">
      <w:pPr>
        <w:autoSpaceDE w:val="0"/>
        <w:autoSpaceDN w:val="0"/>
        <w:adjustRightInd w:val="0"/>
        <w:spacing w:after="0" w:line="240" w:lineRule="auto"/>
        <w:jc w:val="both"/>
        <w:rPr>
          <w:rFonts w:eastAsia="Times New Roman" w:cstheme="minorHAnsi"/>
          <w:lang w:eastAsia="es-ES"/>
        </w:rPr>
      </w:pPr>
    </w:p>
    <w:p w14:paraId="42D38BF9" w14:textId="77777777" w:rsidR="00CC5B40" w:rsidRDefault="00F755B4" w:rsidP="00352A95">
      <w:pPr>
        <w:autoSpaceDE w:val="0"/>
        <w:autoSpaceDN w:val="0"/>
        <w:adjustRightInd w:val="0"/>
        <w:spacing w:after="0" w:line="240" w:lineRule="auto"/>
        <w:jc w:val="both"/>
        <w:rPr>
          <w:rFonts w:eastAsia="Times New Roman" w:cstheme="minorHAnsi"/>
          <w:lang w:eastAsia="es-ES"/>
        </w:rPr>
      </w:pPr>
      <w:r w:rsidRPr="00F755B4">
        <w:rPr>
          <w:rFonts w:eastAsia="Times New Roman" w:cstheme="minorHAnsi"/>
          <w:lang w:eastAsia="es-ES"/>
        </w:rPr>
        <w:t>Les 8 vendredi</w:t>
      </w:r>
      <w:r w:rsidR="005D7822">
        <w:rPr>
          <w:rFonts w:eastAsia="Times New Roman" w:cstheme="minorHAnsi"/>
          <w:lang w:eastAsia="es-ES"/>
        </w:rPr>
        <w:t>s</w:t>
      </w:r>
      <w:r w:rsidRPr="00F755B4">
        <w:rPr>
          <w:rFonts w:eastAsia="Times New Roman" w:cstheme="minorHAnsi"/>
          <w:lang w:eastAsia="es-ES"/>
        </w:rPr>
        <w:t xml:space="preserve"> </w:t>
      </w:r>
      <w:r>
        <w:rPr>
          <w:rFonts w:eastAsia="Times New Roman" w:cstheme="minorHAnsi"/>
          <w:lang w:eastAsia="es-ES"/>
        </w:rPr>
        <w:t>seront</w:t>
      </w:r>
      <w:r w:rsidRPr="00F755B4">
        <w:rPr>
          <w:rFonts w:eastAsia="Times New Roman" w:cstheme="minorHAnsi"/>
          <w:lang w:eastAsia="es-ES"/>
        </w:rPr>
        <w:t xml:space="preserve"> à fixer en début de c</w:t>
      </w:r>
      <w:r>
        <w:rPr>
          <w:rFonts w:eastAsia="Times New Roman" w:cstheme="minorHAnsi"/>
          <w:lang w:eastAsia="es-ES"/>
        </w:rPr>
        <w:t xml:space="preserve">haque année civile, au plus tard </w:t>
      </w:r>
      <w:r w:rsidRPr="00F755B4">
        <w:rPr>
          <w:rFonts w:eastAsia="Times New Roman" w:cstheme="minorHAnsi"/>
          <w:lang w:eastAsia="es-ES"/>
        </w:rPr>
        <w:t>le 15 janvier de chaque année afin de permettre aux salariés de s’organiser personnellement.</w:t>
      </w:r>
    </w:p>
    <w:p w14:paraId="48ADA494" w14:textId="77777777" w:rsidR="00CC5B40" w:rsidRPr="00F755B4" w:rsidRDefault="00CC5B40" w:rsidP="00CC5B40">
      <w:pPr>
        <w:autoSpaceDE w:val="0"/>
        <w:autoSpaceDN w:val="0"/>
        <w:adjustRightInd w:val="0"/>
        <w:spacing w:after="0" w:line="240" w:lineRule="auto"/>
        <w:jc w:val="both"/>
        <w:rPr>
          <w:rFonts w:eastAsia="Times New Roman" w:cstheme="minorHAnsi"/>
          <w:lang w:eastAsia="es-ES"/>
        </w:rPr>
      </w:pPr>
    </w:p>
    <w:p w14:paraId="488F90D1" w14:textId="77777777" w:rsidR="00CC5B40" w:rsidRDefault="00CC5B40" w:rsidP="00352A95">
      <w:pPr>
        <w:autoSpaceDE w:val="0"/>
        <w:autoSpaceDN w:val="0"/>
        <w:adjustRightInd w:val="0"/>
        <w:spacing w:after="0" w:line="240" w:lineRule="auto"/>
        <w:jc w:val="both"/>
        <w:rPr>
          <w:rFonts w:eastAsia="Times New Roman" w:cstheme="minorHAnsi"/>
          <w:lang w:eastAsia="es-ES"/>
        </w:rPr>
      </w:pPr>
      <w:r w:rsidRPr="00F755B4">
        <w:rPr>
          <w:rFonts w:eastAsia="Times New Roman" w:cstheme="minorHAnsi"/>
          <w:lang w:eastAsia="es-ES"/>
        </w:rPr>
        <w:t>Les managers devront faire valider auprès de la direction les choix de vendredi</w:t>
      </w:r>
      <w:r w:rsidR="008B49C7">
        <w:rPr>
          <w:rFonts w:eastAsia="Times New Roman" w:cstheme="minorHAnsi"/>
          <w:lang w:eastAsia="es-ES"/>
        </w:rPr>
        <w:t>s</w:t>
      </w:r>
      <w:r w:rsidRPr="00F755B4">
        <w:rPr>
          <w:rFonts w:eastAsia="Times New Roman" w:cstheme="minorHAnsi"/>
          <w:lang w:eastAsia="es-ES"/>
        </w:rPr>
        <w:t xml:space="preserve"> pour leur équipe.</w:t>
      </w:r>
    </w:p>
    <w:p w14:paraId="46B36D9A" w14:textId="77777777" w:rsidR="00F755B4" w:rsidRDefault="00F755B4" w:rsidP="00352A95">
      <w:pPr>
        <w:autoSpaceDE w:val="0"/>
        <w:autoSpaceDN w:val="0"/>
        <w:adjustRightInd w:val="0"/>
        <w:spacing w:after="0" w:line="240" w:lineRule="auto"/>
        <w:jc w:val="both"/>
        <w:rPr>
          <w:rFonts w:eastAsia="Times New Roman" w:cstheme="minorHAnsi"/>
          <w:lang w:eastAsia="es-ES"/>
        </w:rPr>
      </w:pPr>
    </w:p>
    <w:p w14:paraId="6C809851" w14:textId="77777777" w:rsidR="00F755B4" w:rsidRPr="00F755B4" w:rsidRDefault="00F755B4" w:rsidP="00352A95">
      <w:pPr>
        <w:autoSpaceDE w:val="0"/>
        <w:autoSpaceDN w:val="0"/>
        <w:adjustRightInd w:val="0"/>
        <w:spacing w:after="0" w:line="240" w:lineRule="auto"/>
        <w:jc w:val="both"/>
        <w:rPr>
          <w:rFonts w:eastAsia="Times New Roman" w:cstheme="minorHAnsi"/>
          <w:lang w:eastAsia="es-ES"/>
        </w:rPr>
      </w:pPr>
      <w:r>
        <w:rPr>
          <w:rFonts w:eastAsia="Times New Roman" w:cstheme="minorHAnsi"/>
          <w:lang w:eastAsia="es-ES"/>
        </w:rPr>
        <w:t>Pour la première année de mise en application de cet accord, les parties conviennent</w:t>
      </w:r>
      <w:r w:rsidR="00175D18">
        <w:rPr>
          <w:rFonts w:eastAsia="Times New Roman" w:cstheme="minorHAnsi"/>
          <w:lang w:eastAsia="es-ES"/>
        </w:rPr>
        <w:t xml:space="preserve"> que la fixation des 8 vendredis </w:t>
      </w:r>
      <w:r>
        <w:rPr>
          <w:rFonts w:eastAsia="Times New Roman" w:cstheme="minorHAnsi"/>
          <w:lang w:eastAsia="es-ES"/>
        </w:rPr>
        <w:t>sera définie dans le mois qui suit la signature du présent accord.</w:t>
      </w:r>
    </w:p>
    <w:p w14:paraId="1C60406E" w14:textId="77777777" w:rsidR="00F755B4" w:rsidRDefault="00F755B4" w:rsidP="00352A95">
      <w:pPr>
        <w:autoSpaceDE w:val="0"/>
        <w:autoSpaceDN w:val="0"/>
        <w:adjustRightInd w:val="0"/>
        <w:spacing w:after="0" w:line="240" w:lineRule="auto"/>
        <w:jc w:val="both"/>
        <w:rPr>
          <w:rFonts w:eastAsia="Times New Roman" w:cstheme="minorHAnsi"/>
          <w:lang w:eastAsia="es-ES"/>
        </w:rPr>
      </w:pPr>
    </w:p>
    <w:p w14:paraId="3394901B" w14:textId="77777777" w:rsidR="00CC5B40" w:rsidRDefault="00CC5B40" w:rsidP="00352A95">
      <w:pPr>
        <w:autoSpaceDE w:val="0"/>
        <w:autoSpaceDN w:val="0"/>
        <w:adjustRightInd w:val="0"/>
        <w:spacing w:after="0" w:line="240" w:lineRule="auto"/>
        <w:jc w:val="both"/>
        <w:rPr>
          <w:rFonts w:eastAsia="Times New Roman" w:cstheme="minorHAnsi"/>
          <w:b/>
          <w:lang w:eastAsia="es-ES"/>
        </w:rPr>
      </w:pPr>
    </w:p>
    <w:p w14:paraId="656934F9" w14:textId="77777777" w:rsidR="003B1E6D" w:rsidRPr="00E37B71" w:rsidRDefault="009D6652" w:rsidP="00352A95">
      <w:pPr>
        <w:autoSpaceDE w:val="0"/>
        <w:autoSpaceDN w:val="0"/>
        <w:adjustRightInd w:val="0"/>
        <w:spacing w:after="0" w:line="240" w:lineRule="auto"/>
        <w:jc w:val="both"/>
        <w:rPr>
          <w:rFonts w:eastAsia="Times New Roman" w:cstheme="minorHAnsi"/>
          <w:b/>
          <w:color w:val="C00000"/>
          <w:lang w:eastAsia="es-ES"/>
        </w:rPr>
      </w:pPr>
      <w:r w:rsidRPr="00E37B71">
        <w:rPr>
          <w:rFonts w:eastAsia="Times New Roman" w:cstheme="minorHAnsi"/>
          <w:b/>
          <w:color w:val="C00000"/>
          <w:lang w:eastAsia="es-ES"/>
        </w:rPr>
        <w:t xml:space="preserve">ARTICLE </w:t>
      </w:r>
      <w:r w:rsidR="0018212C" w:rsidRPr="00E37B71">
        <w:rPr>
          <w:rFonts w:eastAsia="Times New Roman" w:cstheme="minorHAnsi"/>
          <w:b/>
          <w:color w:val="C00000"/>
          <w:lang w:eastAsia="es-ES"/>
        </w:rPr>
        <w:t>5</w:t>
      </w:r>
      <w:r w:rsidRPr="00E37B71">
        <w:rPr>
          <w:rFonts w:eastAsia="Times New Roman" w:cstheme="minorHAnsi"/>
          <w:b/>
          <w:color w:val="C00000"/>
          <w:lang w:eastAsia="es-ES"/>
        </w:rPr>
        <w:t xml:space="preserve"> -</w:t>
      </w:r>
      <w:r w:rsidR="003B1E6D" w:rsidRPr="00E37B71">
        <w:rPr>
          <w:rFonts w:eastAsia="Times New Roman" w:cstheme="minorHAnsi"/>
          <w:b/>
          <w:color w:val="C00000"/>
          <w:lang w:eastAsia="es-ES"/>
        </w:rPr>
        <w:t xml:space="preserve"> Portée</w:t>
      </w:r>
    </w:p>
    <w:p w14:paraId="10221425" w14:textId="77777777" w:rsidR="003B1E6D" w:rsidRPr="00AE298B" w:rsidRDefault="003B1E6D" w:rsidP="00352A95">
      <w:pPr>
        <w:autoSpaceDE w:val="0"/>
        <w:autoSpaceDN w:val="0"/>
        <w:adjustRightInd w:val="0"/>
        <w:spacing w:after="0" w:line="240" w:lineRule="auto"/>
        <w:jc w:val="both"/>
        <w:rPr>
          <w:rFonts w:eastAsia="Times New Roman" w:cstheme="minorHAnsi"/>
          <w:lang w:eastAsia="es-ES"/>
        </w:rPr>
      </w:pPr>
    </w:p>
    <w:p w14:paraId="066B8133" w14:textId="77777777" w:rsidR="003B1E6D" w:rsidRPr="00AE298B" w:rsidRDefault="003B1E6D"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Les modalités d’aménagement du temps de travail de la société EVENO</w:t>
      </w:r>
      <w:r w:rsidR="00A8230B" w:rsidRPr="00AE298B">
        <w:rPr>
          <w:rFonts w:eastAsia="Times New Roman" w:cstheme="minorHAnsi"/>
          <w:lang w:eastAsia="es-ES"/>
        </w:rPr>
        <w:t xml:space="preserve"> SAS</w:t>
      </w:r>
      <w:r w:rsidR="002A52BB">
        <w:rPr>
          <w:rFonts w:eastAsia="Times New Roman" w:cstheme="minorHAnsi"/>
          <w:lang w:eastAsia="es-ES"/>
        </w:rPr>
        <w:t xml:space="preserve"> ne s’appliquent</w:t>
      </w:r>
      <w:r w:rsidRPr="00AE298B">
        <w:rPr>
          <w:rFonts w:eastAsia="Times New Roman" w:cstheme="minorHAnsi"/>
          <w:lang w:eastAsia="es-ES"/>
        </w:rPr>
        <w:t xml:space="preserve"> </w:t>
      </w:r>
      <w:r w:rsidR="002A52BB">
        <w:rPr>
          <w:rFonts w:eastAsia="Times New Roman" w:cstheme="minorHAnsi"/>
          <w:lang w:eastAsia="es-ES"/>
        </w:rPr>
        <w:t xml:space="preserve">pas aux </w:t>
      </w:r>
      <w:r w:rsidRPr="00AE298B">
        <w:rPr>
          <w:rFonts w:eastAsia="Times New Roman" w:cstheme="minorHAnsi"/>
          <w:lang w:eastAsia="es-ES"/>
        </w:rPr>
        <w:t xml:space="preserve">jeunes de moins de 18 ans. </w:t>
      </w:r>
    </w:p>
    <w:p w14:paraId="65482604" w14:textId="77777777" w:rsidR="003B1E6D" w:rsidRPr="00AE298B" w:rsidRDefault="003B1E6D"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Il est rappelé que la durée du travai</w:t>
      </w:r>
      <w:r w:rsidR="00FE7521" w:rsidRPr="00AE298B">
        <w:rPr>
          <w:rFonts w:eastAsia="Times New Roman" w:cstheme="minorHAnsi"/>
          <w:lang w:eastAsia="es-ES"/>
        </w:rPr>
        <w:t>l effectif des jeunes salariés</w:t>
      </w:r>
      <w:r w:rsidRPr="00AE298B">
        <w:rPr>
          <w:rFonts w:eastAsia="Times New Roman" w:cstheme="minorHAnsi"/>
          <w:lang w:eastAsia="es-ES"/>
        </w:rPr>
        <w:t xml:space="preserve">, apprentis ou stagiaires de moins de 18 ans ne peut être supérieure, temps de formation compris, ni </w:t>
      </w:r>
      <w:r w:rsidR="00FE7521" w:rsidRPr="00AE298B">
        <w:rPr>
          <w:rFonts w:eastAsia="Times New Roman" w:cstheme="minorHAnsi"/>
          <w:lang w:eastAsia="es-ES"/>
        </w:rPr>
        <w:t>à</w:t>
      </w:r>
      <w:r w:rsidRPr="00AE298B">
        <w:rPr>
          <w:rFonts w:eastAsia="Times New Roman" w:cstheme="minorHAnsi"/>
          <w:lang w:eastAsia="es-ES"/>
        </w:rPr>
        <w:t xml:space="preserve"> 35 heures par semaine ni à 8 heures par jour (35 heures par semaine et 7 heures par jour pour les jeunes de moins de 16 ans travaillant pendant les vacances scolaires).</w:t>
      </w:r>
    </w:p>
    <w:p w14:paraId="1BE752E7" w14:textId="77777777" w:rsidR="003B1E6D" w:rsidRPr="00AE298B" w:rsidRDefault="003B1E6D" w:rsidP="00352A95">
      <w:pPr>
        <w:autoSpaceDE w:val="0"/>
        <w:autoSpaceDN w:val="0"/>
        <w:adjustRightInd w:val="0"/>
        <w:spacing w:after="0" w:line="240" w:lineRule="auto"/>
        <w:jc w:val="both"/>
        <w:rPr>
          <w:rFonts w:eastAsia="Times New Roman" w:cstheme="minorHAnsi"/>
          <w:lang w:eastAsia="es-ES"/>
        </w:rPr>
      </w:pPr>
    </w:p>
    <w:p w14:paraId="14642D88" w14:textId="77777777" w:rsidR="003B1E6D" w:rsidRDefault="003B1E6D"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Les salariés protégés bénéficient des modalités d’aménagement du temps de travail qui leur sont applicables selon leur service. </w:t>
      </w:r>
    </w:p>
    <w:p w14:paraId="62336411" w14:textId="77777777" w:rsidR="002A52BB" w:rsidRPr="00AE298B" w:rsidRDefault="002A52BB" w:rsidP="00352A95">
      <w:pPr>
        <w:autoSpaceDE w:val="0"/>
        <w:autoSpaceDN w:val="0"/>
        <w:adjustRightInd w:val="0"/>
        <w:spacing w:after="0" w:line="240" w:lineRule="auto"/>
        <w:jc w:val="both"/>
        <w:rPr>
          <w:rFonts w:eastAsia="Times New Roman" w:cstheme="minorHAnsi"/>
          <w:lang w:eastAsia="es-ES"/>
        </w:rPr>
      </w:pPr>
    </w:p>
    <w:p w14:paraId="6892B9B7" w14:textId="77777777" w:rsidR="003B1E6D" w:rsidRPr="00AE298B" w:rsidRDefault="003B1E6D"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Aucune des dispositions du présent accord ne peut contrevenir aux droits attachés à leurs mandats.</w:t>
      </w:r>
    </w:p>
    <w:p w14:paraId="5FEB7DA4" w14:textId="77777777" w:rsidR="003B1E6D" w:rsidRPr="00AE298B" w:rsidRDefault="003B1E6D" w:rsidP="00352A95">
      <w:pPr>
        <w:autoSpaceDE w:val="0"/>
        <w:autoSpaceDN w:val="0"/>
        <w:adjustRightInd w:val="0"/>
        <w:spacing w:after="0" w:line="240" w:lineRule="auto"/>
        <w:jc w:val="both"/>
        <w:rPr>
          <w:rFonts w:eastAsia="Times New Roman" w:cstheme="minorHAnsi"/>
          <w:lang w:eastAsia="es-ES"/>
        </w:rPr>
      </w:pPr>
    </w:p>
    <w:p w14:paraId="683FE673" w14:textId="77777777" w:rsidR="00CC5B40" w:rsidRDefault="00CC5B40" w:rsidP="00352A95">
      <w:pPr>
        <w:autoSpaceDE w:val="0"/>
        <w:autoSpaceDN w:val="0"/>
        <w:adjustRightInd w:val="0"/>
        <w:spacing w:after="0" w:line="240" w:lineRule="auto"/>
        <w:jc w:val="both"/>
        <w:rPr>
          <w:rFonts w:eastAsia="Times New Roman" w:cstheme="minorHAnsi"/>
          <w:b/>
          <w:lang w:eastAsia="es-ES"/>
        </w:rPr>
      </w:pPr>
    </w:p>
    <w:p w14:paraId="7678BCDD" w14:textId="77777777" w:rsidR="00991CE6" w:rsidRDefault="00991CE6" w:rsidP="00352A95">
      <w:pPr>
        <w:autoSpaceDE w:val="0"/>
        <w:autoSpaceDN w:val="0"/>
        <w:adjustRightInd w:val="0"/>
        <w:spacing w:after="0" w:line="240" w:lineRule="auto"/>
        <w:jc w:val="both"/>
        <w:rPr>
          <w:rFonts w:eastAsia="Times New Roman" w:cstheme="minorHAnsi"/>
          <w:b/>
          <w:lang w:eastAsia="es-ES"/>
        </w:rPr>
      </w:pPr>
    </w:p>
    <w:p w14:paraId="10F26A7E" w14:textId="77777777" w:rsidR="00991CE6" w:rsidRDefault="00991CE6" w:rsidP="00352A95">
      <w:pPr>
        <w:autoSpaceDE w:val="0"/>
        <w:autoSpaceDN w:val="0"/>
        <w:adjustRightInd w:val="0"/>
        <w:spacing w:after="0" w:line="240" w:lineRule="auto"/>
        <w:jc w:val="both"/>
        <w:rPr>
          <w:rFonts w:eastAsia="Times New Roman" w:cstheme="minorHAnsi"/>
          <w:b/>
          <w:lang w:eastAsia="es-ES"/>
        </w:rPr>
      </w:pPr>
    </w:p>
    <w:p w14:paraId="3EEC0F28" w14:textId="77777777" w:rsidR="00991CE6" w:rsidRDefault="00991CE6" w:rsidP="00352A95">
      <w:pPr>
        <w:autoSpaceDE w:val="0"/>
        <w:autoSpaceDN w:val="0"/>
        <w:adjustRightInd w:val="0"/>
        <w:spacing w:after="0" w:line="240" w:lineRule="auto"/>
        <w:jc w:val="both"/>
        <w:rPr>
          <w:rFonts w:eastAsia="Times New Roman" w:cstheme="minorHAnsi"/>
          <w:b/>
          <w:lang w:eastAsia="es-ES"/>
        </w:rPr>
      </w:pPr>
    </w:p>
    <w:p w14:paraId="010E51E5" w14:textId="77777777" w:rsidR="003B1E6D" w:rsidRPr="00E37B71" w:rsidRDefault="009D6652" w:rsidP="00352A95">
      <w:pPr>
        <w:autoSpaceDE w:val="0"/>
        <w:autoSpaceDN w:val="0"/>
        <w:adjustRightInd w:val="0"/>
        <w:spacing w:after="0" w:line="240" w:lineRule="auto"/>
        <w:jc w:val="both"/>
        <w:rPr>
          <w:rFonts w:eastAsia="Times New Roman" w:cstheme="minorHAnsi"/>
          <w:b/>
          <w:color w:val="C00000"/>
          <w:lang w:eastAsia="es-ES"/>
        </w:rPr>
      </w:pPr>
      <w:r w:rsidRPr="00E37B71">
        <w:rPr>
          <w:rFonts w:eastAsia="Times New Roman" w:cstheme="minorHAnsi"/>
          <w:b/>
          <w:color w:val="C00000"/>
          <w:lang w:eastAsia="es-ES"/>
        </w:rPr>
        <w:lastRenderedPageBreak/>
        <w:t xml:space="preserve">ARTICLE </w:t>
      </w:r>
      <w:r w:rsidR="0018212C" w:rsidRPr="00E37B71">
        <w:rPr>
          <w:rFonts w:eastAsia="Times New Roman" w:cstheme="minorHAnsi"/>
          <w:b/>
          <w:color w:val="C00000"/>
          <w:lang w:eastAsia="es-ES"/>
        </w:rPr>
        <w:t>6</w:t>
      </w:r>
      <w:r w:rsidRPr="00E37B71">
        <w:rPr>
          <w:rFonts w:eastAsia="Times New Roman" w:cstheme="minorHAnsi"/>
          <w:b/>
          <w:color w:val="C00000"/>
          <w:lang w:eastAsia="es-ES"/>
        </w:rPr>
        <w:t xml:space="preserve"> -</w:t>
      </w:r>
      <w:r w:rsidR="003B1E6D" w:rsidRPr="00E37B71">
        <w:rPr>
          <w:rFonts w:eastAsia="Times New Roman" w:cstheme="minorHAnsi"/>
          <w:b/>
          <w:color w:val="C00000"/>
          <w:lang w:eastAsia="es-ES"/>
        </w:rPr>
        <w:t xml:space="preserve">  Durée et révision</w:t>
      </w:r>
    </w:p>
    <w:p w14:paraId="1D6861EF" w14:textId="77777777" w:rsidR="003B1E6D" w:rsidRPr="00AE298B" w:rsidRDefault="003B1E6D" w:rsidP="00352A95">
      <w:pPr>
        <w:autoSpaceDE w:val="0"/>
        <w:autoSpaceDN w:val="0"/>
        <w:adjustRightInd w:val="0"/>
        <w:spacing w:after="0" w:line="240" w:lineRule="auto"/>
        <w:jc w:val="both"/>
        <w:rPr>
          <w:rFonts w:eastAsia="Times New Roman" w:cstheme="minorHAnsi"/>
          <w:b/>
          <w:lang w:eastAsia="es-ES"/>
        </w:rPr>
      </w:pPr>
    </w:p>
    <w:p w14:paraId="4881D9F4" w14:textId="77777777" w:rsidR="003B1E6D" w:rsidRPr="00AE298B" w:rsidRDefault="003B1E6D"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Le présent </w:t>
      </w:r>
      <w:r w:rsidR="002A767B" w:rsidRPr="00AE298B">
        <w:rPr>
          <w:rFonts w:eastAsia="Times New Roman" w:cstheme="minorHAnsi"/>
          <w:lang w:eastAsia="es-ES"/>
        </w:rPr>
        <w:t>accord</w:t>
      </w:r>
      <w:r w:rsidRPr="00AE298B">
        <w:rPr>
          <w:rFonts w:eastAsia="Times New Roman" w:cstheme="minorHAnsi"/>
          <w:lang w:eastAsia="es-ES"/>
        </w:rPr>
        <w:t xml:space="preserve"> prend effet à compter du </w:t>
      </w:r>
      <w:r w:rsidR="008C605C">
        <w:rPr>
          <w:rFonts w:eastAsia="Times New Roman" w:cstheme="minorHAnsi"/>
          <w:lang w:eastAsia="es-ES"/>
        </w:rPr>
        <w:t>1</w:t>
      </w:r>
      <w:r w:rsidR="008C605C" w:rsidRPr="008C605C">
        <w:rPr>
          <w:rFonts w:eastAsia="Times New Roman" w:cstheme="minorHAnsi"/>
          <w:vertAlign w:val="superscript"/>
          <w:lang w:eastAsia="es-ES"/>
        </w:rPr>
        <w:t>er</w:t>
      </w:r>
      <w:r w:rsidR="008C605C">
        <w:rPr>
          <w:rFonts w:eastAsia="Times New Roman" w:cstheme="minorHAnsi"/>
          <w:lang w:eastAsia="es-ES"/>
        </w:rPr>
        <w:t xml:space="preserve"> </w:t>
      </w:r>
      <w:r w:rsidR="00E470C5">
        <w:rPr>
          <w:rFonts w:eastAsia="Times New Roman" w:cstheme="minorHAnsi"/>
          <w:lang w:eastAsia="es-ES"/>
        </w:rPr>
        <w:t>mai</w:t>
      </w:r>
      <w:r w:rsidR="008C605C">
        <w:rPr>
          <w:rFonts w:eastAsia="Times New Roman" w:cstheme="minorHAnsi"/>
          <w:lang w:eastAsia="es-ES"/>
        </w:rPr>
        <w:t xml:space="preserve"> 2026</w:t>
      </w:r>
      <w:r w:rsidRPr="00AE298B">
        <w:rPr>
          <w:rFonts w:eastAsia="Times New Roman" w:cstheme="minorHAnsi"/>
          <w:lang w:eastAsia="es-ES"/>
        </w:rPr>
        <w:t xml:space="preserve"> pour une durée indéterminée.</w:t>
      </w:r>
    </w:p>
    <w:p w14:paraId="38933999" w14:textId="77777777" w:rsidR="003B1E6D" w:rsidRPr="00AE298B" w:rsidRDefault="003B1E6D" w:rsidP="000D19A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L</w:t>
      </w:r>
      <w:r w:rsidR="00FE7521" w:rsidRPr="00AE298B">
        <w:rPr>
          <w:rFonts w:eastAsia="Times New Roman" w:cstheme="minorHAnsi"/>
          <w:lang w:eastAsia="es-ES"/>
        </w:rPr>
        <w:t>’accord</w:t>
      </w:r>
      <w:r w:rsidRPr="00AE298B">
        <w:rPr>
          <w:rFonts w:eastAsia="Times New Roman" w:cstheme="minorHAnsi"/>
          <w:lang w:eastAsia="es-ES"/>
        </w:rPr>
        <w:t xml:space="preserve"> peut être dénoncé en respectant un délai </w:t>
      </w:r>
      <w:r w:rsidR="00FE7521" w:rsidRPr="00AE298B">
        <w:rPr>
          <w:rFonts w:eastAsia="Times New Roman" w:cstheme="minorHAnsi"/>
          <w:lang w:eastAsia="es-ES"/>
        </w:rPr>
        <w:t>de trois</w:t>
      </w:r>
      <w:r w:rsidRPr="00AE298B">
        <w:rPr>
          <w:rFonts w:eastAsia="Times New Roman" w:cstheme="minorHAnsi"/>
          <w:lang w:eastAsia="es-ES"/>
        </w:rPr>
        <w:t xml:space="preserve"> mois de préavis. </w:t>
      </w:r>
    </w:p>
    <w:p w14:paraId="03157D8D" w14:textId="77777777" w:rsidR="003B1E6D" w:rsidRPr="00AE298B" w:rsidRDefault="003B1E6D" w:rsidP="000D19A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La dénonciation devra être notifiée aux autres signataires et donnera lieu à dépôt auprès de l’administration selon les modalités visées par le code du travail.</w:t>
      </w:r>
    </w:p>
    <w:p w14:paraId="6A7E2AF7" w14:textId="77777777" w:rsidR="003B1E6D" w:rsidRPr="00AE298B" w:rsidRDefault="003B1E6D" w:rsidP="000D19A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Lorsque la dénonciation émane de l’employeur ou du syndicat signataire, l’accord continuera de produire effet jusqu’à l’entrée en vigueur de l’ac</w:t>
      </w:r>
      <w:r w:rsidR="00FE7521" w:rsidRPr="00AE298B">
        <w:rPr>
          <w:rFonts w:eastAsia="Times New Roman" w:cstheme="minorHAnsi"/>
          <w:lang w:eastAsia="es-ES"/>
        </w:rPr>
        <w:t>cord qui lui est substitué</w:t>
      </w:r>
      <w:r w:rsidRPr="00AE298B">
        <w:rPr>
          <w:rFonts w:eastAsia="Times New Roman" w:cstheme="minorHAnsi"/>
          <w:lang w:eastAsia="es-ES"/>
        </w:rPr>
        <w:t xml:space="preserve"> ou, à défaut, pendant la durée d’un an à compter du dépôt de la dénonciation.</w:t>
      </w:r>
      <w:r w:rsidR="00593D2E" w:rsidRPr="00AE298B">
        <w:rPr>
          <w:rFonts w:eastAsia="Times New Roman" w:cstheme="minorHAnsi"/>
          <w:lang w:eastAsia="es-ES"/>
        </w:rPr>
        <w:t xml:space="preserve"> </w:t>
      </w:r>
      <w:r w:rsidRPr="00AE298B">
        <w:rPr>
          <w:rFonts w:eastAsia="Times New Roman" w:cstheme="minorHAnsi"/>
          <w:lang w:eastAsia="es-ES"/>
        </w:rPr>
        <w:t>En cas de dénonciation de l’accord, il appartiendra à l’employeur, sur demande écrite d’une organisation syndicale, de négocier un nouvel accord.</w:t>
      </w:r>
    </w:p>
    <w:p w14:paraId="05432E09" w14:textId="77777777" w:rsidR="003B1E6D" w:rsidRPr="00AE298B" w:rsidRDefault="003B1E6D" w:rsidP="000D19A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Pour ce faire, il devra convoquer les organisations syndicales dans les trois mois qui suivent la dénonciation.</w:t>
      </w:r>
    </w:p>
    <w:p w14:paraId="7D49D3C0" w14:textId="77777777" w:rsidR="003B1E6D" w:rsidRPr="00AE298B" w:rsidRDefault="003B1E6D" w:rsidP="000D19A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Toute demande de révision sera notifiée par une partie à l’autre partie par LRAR avec un projet. </w:t>
      </w:r>
    </w:p>
    <w:p w14:paraId="144D6DB4" w14:textId="77777777" w:rsidR="003B1E6D" w:rsidRPr="00AE298B" w:rsidRDefault="003B1E6D" w:rsidP="000D19A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Les parties se rencontreront dans un délai de 2 mois suivant cette notification.</w:t>
      </w:r>
    </w:p>
    <w:p w14:paraId="79765D17" w14:textId="77777777" w:rsidR="000D19A5" w:rsidRPr="00AE298B" w:rsidRDefault="000D19A5" w:rsidP="00352A95">
      <w:pPr>
        <w:autoSpaceDE w:val="0"/>
        <w:autoSpaceDN w:val="0"/>
        <w:adjustRightInd w:val="0"/>
        <w:spacing w:after="0" w:line="240" w:lineRule="auto"/>
        <w:jc w:val="both"/>
        <w:rPr>
          <w:rFonts w:eastAsia="Times New Roman" w:cstheme="minorHAnsi"/>
          <w:b/>
          <w:lang w:eastAsia="es-ES"/>
        </w:rPr>
      </w:pPr>
    </w:p>
    <w:p w14:paraId="4CDE3F3B" w14:textId="77777777" w:rsidR="00CC5B40" w:rsidRDefault="00CC5B40" w:rsidP="00352A95">
      <w:pPr>
        <w:autoSpaceDE w:val="0"/>
        <w:autoSpaceDN w:val="0"/>
        <w:adjustRightInd w:val="0"/>
        <w:spacing w:after="0" w:line="240" w:lineRule="auto"/>
        <w:jc w:val="both"/>
        <w:rPr>
          <w:rFonts w:eastAsia="Times New Roman" w:cstheme="minorHAnsi"/>
          <w:b/>
          <w:lang w:eastAsia="es-ES"/>
        </w:rPr>
      </w:pPr>
    </w:p>
    <w:p w14:paraId="052C884A" w14:textId="77777777" w:rsidR="003B1E6D" w:rsidRPr="00E37B71" w:rsidRDefault="003B1E6D" w:rsidP="00352A95">
      <w:pPr>
        <w:autoSpaceDE w:val="0"/>
        <w:autoSpaceDN w:val="0"/>
        <w:adjustRightInd w:val="0"/>
        <w:spacing w:after="0" w:line="240" w:lineRule="auto"/>
        <w:jc w:val="both"/>
        <w:rPr>
          <w:rFonts w:eastAsia="Times New Roman" w:cstheme="minorHAnsi"/>
          <w:b/>
          <w:color w:val="C00000"/>
          <w:lang w:eastAsia="es-ES"/>
        </w:rPr>
      </w:pPr>
      <w:r w:rsidRPr="00E37B71">
        <w:rPr>
          <w:rFonts w:eastAsia="Times New Roman" w:cstheme="minorHAnsi"/>
          <w:b/>
          <w:color w:val="C00000"/>
          <w:lang w:eastAsia="es-ES"/>
        </w:rPr>
        <w:t xml:space="preserve">ARTICLE </w:t>
      </w:r>
      <w:r w:rsidR="0018212C" w:rsidRPr="00E37B71">
        <w:rPr>
          <w:rFonts w:eastAsia="Times New Roman" w:cstheme="minorHAnsi"/>
          <w:b/>
          <w:color w:val="C00000"/>
          <w:lang w:eastAsia="es-ES"/>
        </w:rPr>
        <w:t>7</w:t>
      </w:r>
      <w:r w:rsidR="009D6652" w:rsidRPr="00E37B71">
        <w:rPr>
          <w:rFonts w:eastAsia="Times New Roman" w:cstheme="minorHAnsi"/>
          <w:b/>
          <w:color w:val="C00000"/>
          <w:lang w:eastAsia="es-ES"/>
        </w:rPr>
        <w:t xml:space="preserve"> </w:t>
      </w:r>
      <w:r w:rsidRPr="00E37B71">
        <w:rPr>
          <w:rFonts w:eastAsia="Times New Roman" w:cstheme="minorHAnsi"/>
          <w:b/>
          <w:color w:val="C00000"/>
          <w:lang w:eastAsia="es-ES"/>
        </w:rPr>
        <w:t xml:space="preserve">-  Interprétation de </w:t>
      </w:r>
      <w:r w:rsidR="00FE7521" w:rsidRPr="00E37B71">
        <w:rPr>
          <w:rFonts w:eastAsia="Times New Roman" w:cstheme="minorHAnsi"/>
          <w:b/>
          <w:color w:val="C00000"/>
          <w:lang w:eastAsia="es-ES"/>
        </w:rPr>
        <w:t>l’accord</w:t>
      </w:r>
    </w:p>
    <w:p w14:paraId="187527CC" w14:textId="77777777" w:rsidR="009D6652" w:rsidRPr="00AE298B" w:rsidRDefault="009D6652" w:rsidP="00352A95">
      <w:pPr>
        <w:autoSpaceDE w:val="0"/>
        <w:autoSpaceDN w:val="0"/>
        <w:adjustRightInd w:val="0"/>
        <w:spacing w:after="0" w:line="240" w:lineRule="auto"/>
        <w:jc w:val="both"/>
        <w:rPr>
          <w:rFonts w:eastAsia="Times New Roman" w:cstheme="minorHAnsi"/>
          <w:lang w:eastAsia="es-ES"/>
        </w:rPr>
      </w:pPr>
    </w:p>
    <w:p w14:paraId="61847754" w14:textId="77777777" w:rsidR="003B1E6D" w:rsidRPr="00AE298B" w:rsidRDefault="003B1E6D"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Les </w:t>
      </w:r>
      <w:r w:rsidR="009D6652" w:rsidRPr="00AE298B">
        <w:rPr>
          <w:rFonts w:eastAsia="Times New Roman" w:cstheme="minorHAnsi"/>
          <w:lang w:eastAsia="es-ES"/>
        </w:rPr>
        <w:t>représentants</w:t>
      </w:r>
      <w:r w:rsidRPr="00AE298B">
        <w:rPr>
          <w:rFonts w:eastAsia="Times New Roman" w:cstheme="minorHAnsi"/>
          <w:lang w:eastAsia="es-ES"/>
        </w:rPr>
        <w:t xml:space="preserve"> de chacune des parties signataires conviennent de se rencontrer</w:t>
      </w:r>
      <w:r w:rsidR="009D6652" w:rsidRPr="00AE298B">
        <w:rPr>
          <w:rFonts w:eastAsia="Times New Roman" w:cstheme="minorHAnsi"/>
          <w:lang w:eastAsia="es-ES"/>
        </w:rPr>
        <w:t xml:space="preserve"> à</w:t>
      </w:r>
      <w:r w:rsidRPr="00AE298B">
        <w:rPr>
          <w:rFonts w:eastAsia="Times New Roman" w:cstheme="minorHAnsi"/>
          <w:lang w:eastAsia="es-ES"/>
        </w:rPr>
        <w:t xml:space="preserve"> la </w:t>
      </w:r>
      <w:r w:rsidR="009D6652" w:rsidRPr="00AE298B">
        <w:rPr>
          <w:rFonts w:eastAsia="Times New Roman" w:cstheme="minorHAnsi"/>
          <w:lang w:eastAsia="es-ES"/>
        </w:rPr>
        <w:t xml:space="preserve">requête </w:t>
      </w:r>
      <w:r w:rsidRPr="00AE298B">
        <w:rPr>
          <w:rFonts w:eastAsia="Times New Roman" w:cstheme="minorHAnsi"/>
          <w:lang w:eastAsia="es-ES"/>
        </w:rPr>
        <w:t xml:space="preserve">de la partie la plus diligente, dans les jours suivant la demande pour </w:t>
      </w:r>
      <w:r w:rsidR="009D6652" w:rsidRPr="00AE298B">
        <w:rPr>
          <w:rFonts w:eastAsia="Times New Roman" w:cstheme="minorHAnsi"/>
          <w:lang w:eastAsia="es-ES"/>
        </w:rPr>
        <w:t>étudier</w:t>
      </w:r>
      <w:r w:rsidRPr="00AE298B">
        <w:rPr>
          <w:rFonts w:eastAsia="Times New Roman" w:cstheme="minorHAnsi"/>
          <w:lang w:eastAsia="es-ES"/>
        </w:rPr>
        <w:t xml:space="preserve"> et tenter de </w:t>
      </w:r>
      <w:r w:rsidR="009D6652" w:rsidRPr="00AE298B">
        <w:rPr>
          <w:rFonts w:eastAsia="Times New Roman" w:cstheme="minorHAnsi"/>
          <w:lang w:eastAsia="es-ES"/>
        </w:rPr>
        <w:t>régler tout différend</w:t>
      </w:r>
      <w:r w:rsidRPr="00AE298B">
        <w:rPr>
          <w:rFonts w:eastAsia="Times New Roman" w:cstheme="minorHAnsi"/>
          <w:lang w:eastAsia="es-ES"/>
        </w:rPr>
        <w:t xml:space="preserve"> d’ordre individuel ou collectif de l’application du </w:t>
      </w:r>
      <w:r w:rsidR="009D6652" w:rsidRPr="00AE298B">
        <w:rPr>
          <w:rFonts w:eastAsia="Times New Roman" w:cstheme="minorHAnsi"/>
          <w:lang w:eastAsia="es-ES"/>
        </w:rPr>
        <w:t>présent</w:t>
      </w:r>
      <w:r w:rsidRPr="00AE298B">
        <w:rPr>
          <w:rFonts w:eastAsia="Times New Roman" w:cstheme="minorHAnsi"/>
          <w:lang w:eastAsia="es-ES"/>
        </w:rPr>
        <w:t xml:space="preserve"> accord.</w:t>
      </w:r>
    </w:p>
    <w:p w14:paraId="31E2B087" w14:textId="77777777" w:rsidR="003B1E6D" w:rsidRPr="00AE298B" w:rsidRDefault="003B1E6D"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La demande de </w:t>
      </w:r>
      <w:r w:rsidR="009D6652" w:rsidRPr="00AE298B">
        <w:rPr>
          <w:rFonts w:eastAsia="Times New Roman" w:cstheme="minorHAnsi"/>
          <w:lang w:eastAsia="es-ES"/>
        </w:rPr>
        <w:t>réunion</w:t>
      </w:r>
      <w:r w:rsidR="00FE7521" w:rsidRPr="00AE298B">
        <w:rPr>
          <w:rFonts w:eastAsia="Times New Roman" w:cstheme="minorHAnsi"/>
          <w:lang w:eastAsia="es-ES"/>
        </w:rPr>
        <w:t xml:space="preserve"> consigne l’exposé</w:t>
      </w:r>
      <w:r w:rsidRPr="00AE298B">
        <w:rPr>
          <w:rFonts w:eastAsia="Times New Roman" w:cstheme="minorHAnsi"/>
          <w:lang w:eastAsia="es-ES"/>
        </w:rPr>
        <w:t xml:space="preserve"> </w:t>
      </w:r>
      <w:r w:rsidR="009D6652" w:rsidRPr="00AE298B">
        <w:rPr>
          <w:rFonts w:eastAsia="Times New Roman" w:cstheme="minorHAnsi"/>
          <w:lang w:eastAsia="es-ES"/>
        </w:rPr>
        <w:t>précis</w:t>
      </w:r>
      <w:r w:rsidRPr="00AE298B">
        <w:rPr>
          <w:rFonts w:eastAsia="Times New Roman" w:cstheme="minorHAnsi"/>
          <w:lang w:eastAsia="es-ES"/>
        </w:rPr>
        <w:t xml:space="preserve"> du </w:t>
      </w:r>
      <w:r w:rsidR="009D6652" w:rsidRPr="00AE298B">
        <w:rPr>
          <w:rFonts w:eastAsia="Times New Roman" w:cstheme="minorHAnsi"/>
          <w:lang w:eastAsia="es-ES"/>
        </w:rPr>
        <w:t>différend</w:t>
      </w:r>
      <w:r w:rsidRPr="00AE298B">
        <w:rPr>
          <w:rFonts w:eastAsia="Times New Roman" w:cstheme="minorHAnsi"/>
          <w:lang w:eastAsia="es-ES"/>
        </w:rPr>
        <w:t xml:space="preserve">. La position retenue en fin de </w:t>
      </w:r>
      <w:r w:rsidR="009D6652" w:rsidRPr="00AE298B">
        <w:rPr>
          <w:rFonts w:eastAsia="Times New Roman" w:cstheme="minorHAnsi"/>
          <w:lang w:eastAsia="es-ES"/>
        </w:rPr>
        <w:t xml:space="preserve">réunion </w:t>
      </w:r>
      <w:r w:rsidRPr="00AE298B">
        <w:rPr>
          <w:rFonts w:eastAsia="Times New Roman" w:cstheme="minorHAnsi"/>
          <w:lang w:eastAsia="es-ES"/>
        </w:rPr>
        <w:t xml:space="preserve">fait l’objet d’un </w:t>
      </w:r>
      <w:r w:rsidR="009D6652" w:rsidRPr="00AE298B">
        <w:rPr>
          <w:rFonts w:eastAsia="Times New Roman" w:cstheme="minorHAnsi"/>
          <w:lang w:eastAsia="es-ES"/>
        </w:rPr>
        <w:t>procès-verbal</w:t>
      </w:r>
      <w:r w:rsidRPr="00AE298B">
        <w:rPr>
          <w:rFonts w:eastAsia="Times New Roman" w:cstheme="minorHAnsi"/>
          <w:lang w:eastAsia="es-ES"/>
        </w:rPr>
        <w:t xml:space="preserve"> </w:t>
      </w:r>
      <w:r w:rsidR="00FE7521" w:rsidRPr="00AE298B">
        <w:rPr>
          <w:rFonts w:eastAsia="Times New Roman" w:cstheme="minorHAnsi"/>
          <w:lang w:eastAsia="es-ES"/>
        </w:rPr>
        <w:t>rédigé</w:t>
      </w:r>
      <w:r w:rsidRPr="00AE298B">
        <w:rPr>
          <w:rFonts w:eastAsia="Times New Roman" w:cstheme="minorHAnsi"/>
          <w:lang w:eastAsia="es-ES"/>
        </w:rPr>
        <w:t xml:space="preserve"> par la Direction.</w:t>
      </w:r>
    </w:p>
    <w:p w14:paraId="609AEACE" w14:textId="77777777" w:rsidR="009D6652" w:rsidRPr="00AE298B" w:rsidRDefault="009D6652"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Le document est remis à</w:t>
      </w:r>
      <w:r w:rsidR="003B1E6D" w:rsidRPr="00AE298B">
        <w:rPr>
          <w:rFonts w:eastAsia="Times New Roman" w:cstheme="minorHAnsi"/>
          <w:lang w:eastAsia="es-ES"/>
        </w:rPr>
        <w:t xml:space="preserve"> chacune des parties signataires. Si cela est </w:t>
      </w:r>
      <w:r w:rsidRPr="00AE298B">
        <w:rPr>
          <w:rFonts w:eastAsia="Times New Roman" w:cstheme="minorHAnsi"/>
          <w:lang w:eastAsia="es-ES"/>
        </w:rPr>
        <w:t>nécessaire</w:t>
      </w:r>
      <w:r w:rsidR="003B1E6D" w:rsidRPr="00AE298B">
        <w:rPr>
          <w:rFonts w:eastAsia="Times New Roman" w:cstheme="minorHAnsi"/>
          <w:lang w:eastAsia="es-ES"/>
        </w:rPr>
        <w:t xml:space="preserve">, une seconde </w:t>
      </w:r>
      <w:r w:rsidRPr="00AE298B">
        <w:rPr>
          <w:rFonts w:eastAsia="Times New Roman" w:cstheme="minorHAnsi"/>
          <w:lang w:eastAsia="es-ES"/>
        </w:rPr>
        <w:t xml:space="preserve">réunion </w:t>
      </w:r>
      <w:r w:rsidR="003B1E6D" w:rsidRPr="00AE298B">
        <w:rPr>
          <w:rFonts w:eastAsia="Times New Roman" w:cstheme="minorHAnsi"/>
          <w:lang w:eastAsia="es-ES"/>
        </w:rPr>
        <w:t xml:space="preserve">pourra </w:t>
      </w:r>
      <w:r w:rsidRPr="00AE298B">
        <w:rPr>
          <w:rFonts w:eastAsia="Times New Roman" w:cstheme="minorHAnsi"/>
          <w:lang w:eastAsia="es-ES"/>
        </w:rPr>
        <w:t>être</w:t>
      </w:r>
      <w:r w:rsidR="003B1E6D" w:rsidRPr="00AE298B">
        <w:rPr>
          <w:rFonts w:eastAsia="Times New Roman" w:cstheme="minorHAnsi"/>
          <w:lang w:eastAsia="es-ES"/>
        </w:rPr>
        <w:t xml:space="preserve"> </w:t>
      </w:r>
      <w:r w:rsidRPr="00AE298B">
        <w:rPr>
          <w:rFonts w:eastAsia="Times New Roman" w:cstheme="minorHAnsi"/>
          <w:lang w:eastAsia="es-ES"/>
        </w:rPr>
        <w:t>organisée</w:t>
      </w:r>
      <w:r w:rsidR="003B1E6D" w:rsidRPr="00AE298B">
        <w:rPr>
          <w:rFonts w:eastAsia="Times New Roman" w:cstheme="minorHAnsi"/>
          <w:lang w:eastAsia="es-ES"/>
        </w:rPr>
        <w:t xml:space="preserve"> dans les jours suivant la </w:t>
      </w:r>
      <w:r w:rsidRPr="00AE298B">
        <w:rPr>
          <w:rFonts w:eastAsia="Times New Roman" w:cstheme="minorHAnsi"/>
          <w:lang w:eastAsia="es-ES"/>
        </w:rPr>
        <w:t>première</w:t>
      </w:r>
      <w:r w:rsidR="003B1E6D" w:rsidRPr="00AE298B">
        <w:rPr>
          <w:rFonts w:eastAsia="Times New Roman" w:cstheme="minorHAnsi"/>
          <w:lang w:eastAsia="es-ES"/>
        </w:rPr>
        <w:t xml:space="preserve"> </w:t>
      </w:r>
      <w:r w:rsidRPr="00AE298B">
        <w:rPr>
          <w:rFonts w:eastAsia="Times New Roman" w:cstheme="minorHAnsi"/>
          <w:lang w:eastAsia="es-ES"/>
        </w:rPr>
        <w:t>réunion</w:t>
      </w:r>
      <w:r w:rsidR="003B1E6D" w:rsidRPr="00AE298B">
        <w:rPr>
          <w:rFonts w:eastAsia="Times New Roman" w:cstheme="minorHAnsi"/>
          <w:lang w:eastAsia="es-ES"/>
        </w:rPr>
        <w:t xml:space="preserve">. </w:t>
      </w:r>
    </w:p>
    <w:p w14:paraId="322ED0C8" w14:textId="77777777" w:rsidR="003B1E6D" w:rsidRPr="00AE298B" w:rsidRDefault="003B1E6D"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Jusq</w:t>
      </w:r>
      <w:r w:rsidR="009D6652" w:rsidRPr="00AE298B">
        <w:rPr>
          <w:rFonts w:eastAsia="Times New Roman" w:cstheme="minorHAnsi"/>
          <w:lang w:eastAsia="es-ES"/>
        </w:rPr>
        <w:t xml:space="preserve">u’à l’expiration de ces délais, </w:t>
      </w:r>
      <w:r w:rsidRPr="00AE298B">
        <w:rPr>
          <w:rFonts w:eastAsia="Times New Roman" w:cstheme="minorHAnsi"/>
          <w:lang w:eastAsia="es-ES"/>
        </w:rPr>
        <w:t xml:space="preserve">les parties contractantes s’engagent </w:t>
      </w:r>
      <w:r w:rsidR="009D6652" w:rsidRPr="00AE298B">
        <w:rPr>
          <w:rFonts w:eastAsia="Times New Roman" w:cstheme="minorHAnsi"/>
          <w:lang w:eastAsia="es-ES"/>
        </w:rPr>
        <w:t>à</w:t>
      </w:r>
      <w:r w:rsidRPr="00AE298B">
        <w:rPr>
          <w:rFonts w:eastAsia="Times New Roman" w:cstheme="minorHAnsi"/>
          <w:lang w:eastAsia="es-ES"/>
        </w:rPr>
        <w:t xml:space="preserve"> ne susciter aucune form</w:t>
      </w:r>
      <w:r w:rsidR="009D6652" w:rsidRPr="00AE298B">
        <w:rPr>
          <w:rFonts w:eastAsia="Times New Roman" w:cstheme="minorHAnsi"/>
          <w:lang w:eastAsia="es-ES"/>
        </w:rPr>
        <w:t>e d’action contentieuse liée au différend</w:t>
      </w:r>
      <w:r w:rsidRPr="00AE298B">
        <w:rPr>
          <w:rFonts w:eastAsia="Times New Roman" w:cstheme="minorHAnsi"/>
          <w:lang w:eastAsia="es-ES"/>
        </w:rPr>
        <w:t xml:space="preserve"> faisant l’objet de cette </w:t>
      </w:r>
      <w:r w:rsidR="009D6652" w:rsidRPr="00AE298B">
        <w:rPr>
          <w:rFonts w:eastAsia="Times New Roman" w:cstheme="minorHAnsi"/>
          <w:lang w:eastAsia="es-ES"/>
        </w:rPr>
        <w:t>procédure</w:t>
      </w:r>
      <w:r w:rsidRPr="00AE298B">
        <w:rPr>
          <w:rFonts w:eastAsia="Times New Roman" w:cstheme="minorHAnsi"/>
          <w:lang w:eastAsia="es-ES"/>
        </w:rPr>
        <w:t>.</w:t>
      </w:r>
    </w:p>
    <w:p w14:paraId="490C4A5E" w14:textId="77777777" w:rsidR="009D6652" w:rsidRPr="00AE298B" w:rsidRDefault="009D6652" w:rsidP="00352A95">
      <w:pPr>
        <w:autoSpaceDE w:val="0"/>
        <w:autoSpaceDN w:val="0"/>
        <w:adjustRightInd w:val="0"/>
        <w:spacing w:after="0" w:line="240" w:lineRule="auto"/>
        <w:jc w:val="both"/>
        <w:rPr>
          <w:rFonts w:eastAsia="Times New Roman" w:cstheme="minorHAnsi"/>
          <w:lang w:eastAsia="es-ES"/>
        </w:rPr>
      </w:pPr>
    </w:p>
    <w:p w14:paraId="778DDD73" w14:textId="77777777" w:rsidR="009D6652" w:rsidRPr="00AE298B" w:rsidRDefault="009D6652" w:rsidP="00352A95">
      <w:pPr>
        <w:autoSpaceDE w:val="0"/>
        <w:autoSpaceDN w:val="0"/>
        <w:adjustRightInd w:val="0"/>
        <w:spacing w:after="0" w:line="240" w:lineRule="auto"/>
        <w:jc w:val="both"/>
        <w:rPr>
          <w:rFonts w:eastAsia="Times New Roman" w:cstheme="minorHAnsi"/>
          <w:lang w:eastAsia="es-ES"/>
        </w:rPr>
      </w:pPr>
    </w:p>
    <w:p w14:paraId="187574CC" w14:textId="77777777" w:rsidR="003B1E6D" w:rsidRPr="00E37B71" w:rsidRDefault="009D6652" w:rsidP="00352A95">
      <w:pPr>
        <w:autoSpaceDE w:val="0"/>
        <w:autoSpaceDN w:val="0"/>
        <w:adjustRightInd w:val="0"/>
        <w:spacing w:after="0" w:line="240" w:lineRule="auto"/>
        <w:jc w:val="both"/>
        <w:rPr>
          <w:rFonts w:eastAsia="Times New Roman" w:cstheme="minorHAnsi"/>
          <w:b/>
          <w:color w:val="C00000"/>
          <w:lang w:eastAsia="es-ES"/>
        </w:rPr>
      </w:pPr>
      <w:r w:rsidRPr="00E37B71">
        <w:rPr>
          <w:rFonts w:eastAsia="Times New Roman" w:cstheme="minorHAnsi"/>
          <w:b/>
          <w:color w:val="C00000"/>
          <w:lang w:eastAsia="es-ES"/>
        </w:rPr>
        <w:t xml:space="preserve">ARTICLE </w:t>
      </w:r>
      <w:r w:rsidR="0018212C" w:rsidRPr="00E37B71">
        <w:rPr>
          <w:rFonts w:eastAsia="Times New Roman" w:cstheme="minorHAnsi"/>
          <w:b/>
          <w:color w:val="C00000"/>
          <w:lang w:eastAsia="es-ES"/>
        </w:rPr>
        <w:t>8</w:t>
      </w:r>
      <w:r w:rsidRPr="00E37B71">
        <w:rPr>
          <w:rFonts w:eastAsia="Times New Roman" w:cstheme="minorHAnsi"/>
          <w:b/>
          <w:color w:val="C00000"/>
          <w:lang w:eastAsia="es-ES"/>
        </w:rPr>
        <w:t xml:space="preserve"> - </w:t>
      </w:r>
      <w:r w:rsidR="003B1E6D" w:rsidRPr="00E37B71">
        <w:rPr>
          <w:rFonts w:eastAsia="Times New Roman" w:cstheme="minorHAnsi"/>
          <w:b/>
          <w:color w:val="C00000"/>
          <w:lang w:eastAsia="es-ES"/>
        </w:rPr>
        <w:t>Communication et commission de suivi</w:t>
      </w:r>
    </w:p>
    <w:p w14:paraId="6D0E7EDD" w14:textId="77777777" w:rsidR="009D6652" w:rsidRPr="00AE298B" w:rsidRDefault="009D6652" w:rsidP="00352A95">
      <w:pPr>
        <w:autoSpaceDE w:val="0"/>
        <w:autoSpaceDN w:val="0"/>
        <w:adjustRightInd w:val="0"/>
        <w:spacing w:after="0" w:line="240" w:lineRule="auto"/>
        <w:jc w:val="both"/>
        <w:rPr>
          <w:rFonts w:eastAsia="Times New Roman" w:cstheme="minorHAnsi"/>
          <w:b/>
          <w:lang w:eastAsia="es-ES"/>
        </w:rPr>
      </w:pPr>
    </w:p>
    <w:p w14:paraId="6025CC6F" w14:textId="77777777" w:rsidR="003B1E6D" w:rsidRPr="00AE298B" w:rsidRDefault="003B1E6D"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 xml:space="preserve">Le </w:t>
      </w:r>
      <w:r w:rsidR="009D6652" w:rsidRPr="00AE298B">
        <w:rPr>
          <w:rFonts w:eastAsia="Times New Roman" w:cstheme="minorHAnsi"/>
          <w:lang w:eastAsia="es-ES"/>
        </w:rPr>
        <w:t>présent</w:t>
      </w:r>
      <w:r w:rsidRPr="00AE298B">
        <w:rPr>
          <w:rFonts w:eastAsia="Times New Roman" w:cstheme="minorHAnsi"/>
          <w:lang w:eastAsia="es-ES"/>
        </w:rPr>
        <w:t xml:space="preserve"> </w:t>
      </w:r>
      <w:r w:rsidR="00FE7521" w:rsidRPr="00AE298B">
        <w:rPr>
          <w:rFonts w:eastAsia="Times New Roman" w:cstheme="minorHAnsi"/>
          <w:lang w:eastAsia="es-ES"/>
        </w:rPr>
        <w:t>accord</w:t>
      </w:r>
      <w:r w:rsidRPr="00AE298B">
        <w:rPr>
          <w:rFonts w:eastAsia="Times New Roman" w:cstheme="minorHAnsi"/>
          <w:lang w:eastAsia="es-ES"/>
        </w:rPr>
        <w:t xml:space="preserve"> sera </w:t>
      </w:r>
      <w:r w:rsidR="009D6652" w:rsidRPr="00AE298B">
        <w:rPr>
          <w:rFonts w:eastAsia="Times New Roman" w:cstheme="minorHAnsi"/>
          <w:lang w:eastAsia="es-ES"/>
        </w:rPr>
        <w:t>affiché</w:t>
      </w:r>
      <w:r w:rsidRPr="00AE298B">
        <w:rPr>
          <w:rFonts w:eastAsia="Times New Roman" w:cstheme="minorHAnsi"/>
          <w:lang w:eastAsia="es-ES"/>
        </w:rPr>
        <w:t xml:space="preserve"> sur les panneaux d’affichages </w:t>
      </w:r>
      <w:r w:rsidR="00FE7521" w:rsidRPr="00AE298B">
        <w:rPr>
          <w:rFonts w:eastAsia="Times New Roman" w:cstheme="minorHAnsi"/>
          <w:lang w:eastAsia="es-ES"/>
        </w:rPr>
        <w:t>dédié</w:t>
      </w:r>
      <w:r w:rsidR="009D6652" w:rsidRPr="00AE298B">
        <w:rPr>
          <w:rFonts w:eastAsia="Times New Roman" w:cstheme="minorHAnsi"/>
          <w:lang w:eastAsia="es-ES"/>
        </w:rPr>
        <w:t>s</w:t>
      </w:r>
      <w:r w:rsidRPr="00AE298B">
        <w:rPr>
          <w:rFonts w:eastAsia="Times New Roman" w:cstheme="minorHAnsi"/>
          <w:lang w:eastAsia="es-ES"/>
        </w:rPr>
        <w:t>.</w:t>
      </w:r>
    </w:p>
    <w:p w14:paraId="2520AABF" w14:textId="77777777" w:rsidR="009D6652" w:rsidRDefault="009D6652" w:rsidP="00352A95">
      <w:pPr>
        <w:autoSpaceDE w:val="0"/>
        <w:autoSpaceDN w:val="0"/>
        <w:adjustRightInd w:val="0"/>
        <w:spacing w:after="0" w:line="240" w:lineRule="auto"/>
        <w:jc w:val="both"/>
        <w:rPr>
          <w:rFonts w:eastAsia="Times New Roman" w:cstheme="minorHAnsi"/>
          <w:lang w:eastAsia="es-ES"/>
        </w:rPr>
      </w:pPr>
    </w:p>
    <w:p w14:paraId="714334DB" w14:textId="77777777" w:rsidR="00270746" w:rsidRPr="00AE298B" w:rsidRDefault="00270746" w:rsidP="00352A95">
      <w:pPr>
        <w:autoSpaceDE w:val="0"/>
        <w:autoSpaceDN w:val="0"/>
        <w:adjustRightInd w:val="0"/>
        <w:spacing w:after="0" w:line="240" w:lineRule="auto"/>
        <w:jc w:val="both"/>
        <w:rPr>
          <w:rFonts w:eastAsia="Times New Roman" w:cstheme="minorHAnsi"/>
          <w:b/>
          <w:lang w:eastAsia="es-ES"/>
        </w:rPr>
      </w:pPr>
    </w:p>
    <w:p w14:paraId="3A4F9CBC" w14:textId="77777777" w:rsidR="003B1E6D" w:rsidRPr="00E37B71" w:rsidRDefault="009D6652" w:rsidP="00352A95">
      <w:pPr>
        <w:autoSpaceDE w:val="0"/>
        <w:autoSpaceDN w:val="0"/>
        <w:adjustRightInd w:val="0"/>
        <w:spacing w:after="0" w:line="240" w:lineRule="auto"/>
        <w:jc w:val="both"/>
        <w:rPr>
          <w:rFonts w:eastAsia="Times New Roman" w:cstheme="minorHAnsi"/>
          <w:b/>
          <w:color w:val="C00000"/>
          <w:lang w:eastAsia="es-ES"/>
        </w:rPr>
      </w:pPr>
      <w:r w:rsidRPr="00E37B71">
        <w:rPr>
          <w:rFonts w:eastAsia="Times New Roman" w:cstheme="minorHAnsi"/>
          <w:b/>
          <w:color w:val="C00000"/>
          <w:lang w:eastAsia="es-ES"/>
        </w:rPr>
        <w:t>ARTICLE</w:t>
      </w:r>
      <w:r w:rsidR="003B1E6D" w:rsidRPr="00E37B71">
        <w:rPr>
          <w:rFonts w:eastAsia="Times New Roman" w:cstheme="minorHAnsi"/>
          <w:b/>
          <w:color w:val="C00000"/>
          <w:lang w:eastAsia="es-ES"/>
        </w:rPr>
        <w:t xml:space="preserve"> </w:t>
      </w:r>
      <w:r w:rsidR="0018212C" w:rsidRPr="00E37B71">
        <w:rPr>
          <w:rFonts w:eastAsia="Times New Roman" w:cstheme="minorHAnsi"/>
          <w:b/>
          <w:color w:val="C00000"/>
          <w:lang w:eastAsia="es-ES"/>
        </w:rPr>
        <w:t>9</w:t>
      </w:r>
      <w:r w:rsidRPr="00E37B71">
        <w:rPr>
          <w:rFonts w:eastAsia="Times New Roman" w:cstheme="minorHAnsi"/>
          <w:b/>
          <w:color w:val="C00000"/>
          <w:lang w:eastAsia="es-ES"/>
        </w:rPr>
        <w:t xml:space="preserve"> -</w:t>
      </w:r>
      <w:r w:rsidR="003B1E6D" w:rsidRPr="00E37B71">
        <w:rPr>
          <w:rFonts w:eastAsia="Times New Roman" w:cstheme="minorHAnsi"/>
          <w:b/>
          <w:color w:val="C00000"/>
          <w:lang w:eastAsia="es-ES"/>
        </w:rPr>
        <w:t xml:space="preserve"> Publicit</w:t>
      </w:r>
      <w:r w:rsidRPr="00E37B71">
        <w:rPr>
          <w:rFonts w:eastAsia="Times New Roman" w:cstheme="minorHAnsi"/>
          <w:b/>
          <w:color w:val="C00000"/>
          <w:lang w:eastAsia="es-ES"/>
        </w:rPr>
        <w:t>é</w:t>
      </w:r>
    </w:p>
    <w:p w14:paraId="1B3CB6C9" w14:textId="77777777" w:rsidR="009D6652" w:rsidRPr="00AE298B" w:rsidRDefault="009D6652" w:rsidP="00352A95">
      <w:pPr>
        <w:autoSpaceDE w:val="0"/>
        <w:autoSpaceDN w:val="0"/>
        <w:adjustRightInd w:val="0"/>
        <w:spacing w:after="0" w:line="240" w:lineRule="auto"/>
        <w:jc w:val="both"/>
        <w:rPr>
          <w:rFonts w:eastAsia="Times New Roman" w:cstheme="minorHAnsi"/>
          <w:b/>
          <w:lang w:eastAsia="es-ES"/>
        </w:rPr>
      </w:pPr>
    </w:p>
    <w:p w14:paraId="033CF25F" w14:textId="77777777" w:rsidR="009D6652" w:rsidRDefault="009D6652"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Un exemplaire sera transmis à chaque partie.</w:t>
      </w:r>
    </w:p>
    <w:p w14:paraId="542AE693" w14:textId="77777777" w:rsidR="002A52BB" w:rsidRPr="00AE298B" w:rsidRDefault="002A52BB" w:rsidP="00352A95">
      <w:pPr>
        <w:autoSpaceDE w:val="0"/>
        <w:autoSpaceDN w:val="0"/>
        <w:adjustRightInd w:val="0"/>
        <w:spacing w:after="0" w:line="240" w:lineRule="auto"/>
        <w:jc w:val="both"/>
        <w:rPr>
          <w:rFonts w:eastAsia="Times New Roman" w:cstheme="minorHAnsi"/>
          <w:lang w:eastAsia="es-ES"/>
        </w:rPr>
      </w:pPr>
    </w:p>
    <w:p w14:paraId="0CDC7ADC" w14:textId="77777777" w:rsidR="009D6652" w:rsidRPr="00AE298B" w:rsidRDefault="009D6652" w:rsidP="00352A95">
      <w:pPr>
        <w:autoSpaceDE w:val="0"/>
        <w:autoSpaceDN w:val="0"/>
        <w:adjustRightInd w:val="0"/>
        <w:spacing w:after="0" w:line="240" w:lineRule="auto"/>
        <w:jc w:val="both"/>
        <w:rPr>
          <w:rFonts w:eastAsia="Times New Roman" w:cstheme="minorHAnsi"/>
          <w:lang w:eastAsia="es-ES"/>
        </w:rPr>
      </w:pPr>
      <w:r w:rsidRPr="00AE298B">
        <w:rPr>
          <w:rFonts w:eastAsia="Times New Roman" w:cstheme="minorHAnsi"/>
          <w:lang w:eastAsia="es-ES"/>
        </w:rPr>
        <w:t>L’accord sera dépos</w:t>
      </w:r>
      <w:r w:rsidR="00FE7521" w:rsidRPr="00AE298B">
        <w:rPr>
          <w:rFonts w:eastAsia="Times New Roman" w:cstheme="minorHAnsi"/>
          <w:lang w:eastAsia="es-ES"/>
        </w:rPr>
        <w:t>é</w:t>
      </w:r>
      <w:r w:rsidRPr="00AE298B">
        <w:rPr>
          <w:rFonts w:eastAsia="Times New Roman" w:cstheme="minorHAnsi"/>
          <w:lang w:eastAsia="es-ES"/>
        </w:rPr>
        <w:t xml:space="preserve"> sur l</w:t>
      </w:r>
      <w:r w:rsidR="00FE7521" w:rsidRPr="00AE298B">
        <w:rPr>
          <w:rFonts w:eastAsia="Times New Roman" w:cstheme="minorHAnsi"/>
          <w:lang w:eastAsia="es-ES"/>
        </w:rPr>
        <w:t xml:space="preserve">a plateforme de </w:t>
      </w:r>
      <w:proofErr w:type="spellStart"/>
      <w:r w:rsidR="00FE7521" w:rsidRPr="00AE298B">
        <w:rPr>
          <w:rFonts w:eastAsia="Times New Roman" w:cstheme="minorHAnsi"/>
          <w:lang w:eastAsia="es-ES"/>
        </w:rPr>
        <w:t>TéléAccords</w:t>
      </w:r>
      <w:proofErr w:type="spellEnd"/>
      <w:r w:rsidR="00FE7521" w:rsidRPr="00AE298B">
        <w:rPr>
          <w:rFonts w:eastAsia="Times New Roman" w:cstheme="minorHAnsi"/>
          <w:lang w:eastAsia="es-ES"/>
        </w:rPr>
        <w:t xml:space="preserve"> du Ministère du T</w:t>
      </w:r>
      <w:r w:rsidRPr="00AE298B">
        <w:rPr>
          <w:rFonts w:eastAsia="Times New Roman" w:cstheme="minorHAnsi"/>
          <w:lang w:eastAsia="es-ES"/>
        </w:rPr>
        <w:t xml:space="preserve">ravail ( </w:t>
      </w:r>
      <w:hyperlink r:id="rId9" w:history="1">
        <w:r w:rsidRPr="00AE298B">
          <w:rPr>
            <w:rStyle w:val="Lienhypertexte"/>
            <w:rFonts w:eastAsia="Times New Roman" w:cstheme="minorHAnsi"/>
            <w:lang w:eastAsia="es-ES"/>
          </w:rPr>
          <w:t>www.teleaccords.travail-emploi.gouv.fr</w:t>
        </w:r>
      </w:hyperlink>
      <w:r w:rsidRPr="00AE298B">
        <w:rPr>
          <w:rFonts w:eastAsia="Times New Roman" w:cstheme="minorHAnsi"/>
          <w:lang w:eastAsia="es-ES"/>
        </w:rPr>
        <w:t>) selon les modalités de l’article D2231-7 et un exemplaire sera déposé</w:t>
      </w:r>
      <w:r w:rsidR="00FE7521" w:rsidRPr="00AE298B">
        <w:rPr>
          <w:rFonts w:eastAsia="Times New Roman" w:cstheme="minorHAnsi"/>
          <w:lang w:eastAsia="es-ES"/>
        </w:rPr>
        <w:t xml:space="preserve"> au Secrétariat du G</w:t>
      </w:r>
      <w:r w:rsidRPr="00AE298B">
        <w:rPr>
          <w:rFonts w:eastAsia="Times New Roman" w:cstheme="minorHAnsi"/>
          <w:lang w:eastAsia="es-ES"/>
        </w:rPr>
        <w:t>reffe du Conseil de Prud’homme de Lorient.</w:t>
      </w:r>
    </w:p>
    <w:p w14:paraId="01621228" w14:textId="77777777" w:rsidR="00B43A9C" w:rsidRPr="00AE298B" w:rsidRDefault="00B43A9C" w:rsidP="00352A95">
      <w:pPr>
        <w:tabs>
          <w:tab w:val="left" w:pos="1843"/>
        </w:tabs>
        <w:jc w:val="both"/>
        <w:rPr>
          <w:rFonts w:eastAsia="Times New Roman" w:cstheme="minorHAnsi"/>
          <w:lang w:eastAsia="es-ES"/>
        </w:rPr>
      </w:pPr>
    </w:p>
    <w:p w14:paraId="2A5F3FE8" w14:textId="77777777" w:rsidR="00B43A9C" w:rsidRPr="00AE298B" w:rsidRDefault="009D6652" w:rsidP="008C605C">
      <w:pPr>
        <w:tabs>
          <w:tab w:val="left" w:pos="1843"/>
        </w:tabs>
        <w:jc w:val="both"/>
        <w:rPr>
          <w:rFonts w:eastAsia="Times New Roman" w:cstheme="minorHAnsi"/>
          <w:lang w:eastAsia="es-ES"/>
        </w:rPr>
      </w:pPr>
      <w:r w:rsidRPr="00AE298B">
        <w:rPr>
          <w:rFonts w:eastAsia="Times New Roman" w:cstheme="minorHAnsi"/>
          <w:lang w:eastAsia="es-ES"/>
        </w:rPr>
        <w:t xml:space="preserve">Fait à Ploemeur, </w:t>
      </w:r>
      <w:r w:rsidR="000A0625" w:rsidRPr="00AE298B">
        <w:rPr>
          <w:rFonts w:eastAsia="Times New Roman" w:cstheme="minorHAnsi"/>
          <w:lang w:eastAsia="es-ES"/>
        </w:rPr>
        <w:t xml:space="preserve">le </w:t>
      </w:r>
      <w:r w:rsidR="00991CE6">
        <w:rPr>
          <w:rFonts w:eastAsia="Times New Roman" w:cstheme="minorHAnsi"/>
          <w:lang w:eastAsia="es-ES"/>
        </w:rPr>
        <w:t>1</w:t>
      </w:r>
      <w:r w:rsidR="001B22C6">
        <w:rPr>
          <w:rFonts w:eastAsia="Times New Roman" w:cstheme="minorHAnsi"/>
          <w:lang w:eastAsia="es-ES"/>
        </w:rPr>
        <w:t>3</w:t>
      </w:r>
      <w:r w:rsidR="008C605C">
        <w:rPr>
          <w:rFonts w:eastAsia="Times New Roman" w:cstheme="minorHAnsi"/>
          <w:lang w:eastAsia="es-ES"/>
        </w:rPr>
        <w:t xml:space="preserve"> février 2026</w:t>
      </w:r>
      <w:r w:rsidRPr="00AE298B">
        <w:rPr>
          <w:rFonts w:eastAsia="Times New Roman" w:cstheme="minorHAnsi"/>
          <w:lang w:eastAsia="es-ES"/>
        </w:rPr>
        <w:t xml:space="preserve"> en</w:t>
      </w:r>
      <w:r w:rsidR="002A52BB">
        <w:rPr>
          <w:rFonts w:eastAsia="Times New Roman" w:cstheme="minorHAnsi"/>
          <w:lang w:eastAsia="es-ES"/>
        </w:rPr>
        <w:t xml:space="preserve"> 3</w:t>
      </w:r>
      <w:r w:rsidRPr="00AE298B">
        <w:rPr>
          <w:rFonts w:eastAsia="Times New Roman" w:cstheme="minorHAnsi"/>
          <w:lang w:eastAsia="es-ES"/>
        </w:rPr>
        <w:t xml:space="preserve"> exemplaires.</w:t>
      </w:r>
    </w:p>
    <w:p w14:paraId="232363AD" w14:textId="77777777" w:rsidR="008C605C" w:rsidRPr="00AE298B" w:rsidRDefault="00244DA7" w:rsidP="008C605C">
      <w:pPr>
        <w:tabs>
          <w:tab w:val="left" w:pos="5640"/>
          <w:tab w:val="left" w:pos="8910"/>
        </w:tabs>
        <w:rPr>
          <w:rFonts w:eastAsia="Times New Roman" w:cstheme="minorHAnsi"/>
          <w:lang w:eastAsia="es-ES"/>
        </w:rPr>
      </w:pPr>
      <w:r w:rsidRPr="00AE298B">
        <w:rPr>
          <w:rFonts w:eastAsia="Times New Roman" w:cstheme="minorHAnsi"/>
          <w:lang w:eastAsia="es-ES"/>
        </w:rPr>
        <w:t xml:space="preserve">Pour la direction </w:t>
      </w:r>
      <w:r w:rsidR="001608B3" w:rsidRPr="00AE298B">
        <w:rPr>
          <w:rFonts w:eastAsia="Times New Roman" w:cstheme="minorHAnsi"/>
          <w:lang w:eastAsia="es-ES"/>
        </w:rPr>
        <w:t xml:space="preserve">        </w:t>
      </w:r>
      <w:r w:rsidR="008C605C">
        <w:rPr>
          <w:rFonts w:eastAsia="Times New Roman" w:cstheme="minorHAnsi"/>
          <w:lang w:eastAsia="es-ES"/>
        </w:rPr>
        <w:tab/>
        <w:t xml:space="preserve"> </w:t>
      </w:r>
      <w:r w:rsidR="008C605C" w:rsidRPr="00AE298B">
        <w:rPr>
          <w:rFonts w:eastAsia="Times New Roman" w:cstheme="minorHAnsi"/>
          <w:lang w:eastAsia="es-ES"/>
        </w:rPr>
        <w:t xml:space="preserve">Pour l’organisation Syndicale CFDT </w:t>
      </w:r>
    </w:p>
    <w:p w14:paraId="1FB3B243" w14:textId="61645B8B" w:rsidR="008C605C" w:rsidRPr="00AE298B" w:rsidRDefault="008C605C" w:rsidP="008C605C">
      <w:pPr>
        <w:tabs>
          <w:tab w:val="left" w:pos="5640"/>
          <w:tab w:val="left" w:pos="8910"/>
        </w:tabs>
        <w:rPr>
          <w:rFonts w:eastAsia="Times New Roman" w:cstheme="minorHAnsi"/>
          <w:lang w:eastAsia="es-ES"/>
        </w:rPr>
      </w:pPr>
      <w:r w:rsidRPr="00AE298B">
        <w:rPr>
          <w:rFonts w:eastAsia="Times New Roman" w:cstheme="minorHAnsi"/>
          <w:lang w:eastAsia="es-ES"/>
        </w:rPr>
        <w:t xml:space="preserve">Monsieur </w:t>
      </w:r>
      <w:r w:rsidR="009B0723">
        <w:rPr>
          <w:rFonts w:eastAsia="Times New Roman" w:cstheme="minorHAnsi"/>
          <w:lang w:eastAsia="es-ES"/>
        </w:rPr>
        <w:t>XXXXX</w:t>
      </w:r>
      <w:r w:rsidRPr="00AE298B">
        <w:rPr>
          <w:rFonts w:eastAsia="Times New Roman" w:cstheme="minorHAnsi"/>
          <w:lang w:eastAsia="es-ES"/>
        </w:rPr>
        <w:t xml:space="preserve">       </w:t>
      </w:r>
      <w:r>
        <w:rPr>
          <w:rFonts w:eastAsia="Times New Roman" w:cstheme="minorHAnsi"/>
          <w:lang w:eastAsia="es-ES"/>
        </w:rPr>
        <w:tab/>
        <w:t xml:space="preserve"> </w:t>
      </w:r>
      <w:r w:rsidRPr="00AE298B">
        <w:rPr>
          <w:rFonts w:eastAsia="Times New Roman" w:cstheme="minorHAnsi"/>
          <w:lang w:eastAsia="es-ES"/>
        </w:rPr>
        <w:t xml:space="preserve">Monsieur </w:t>
      </w:r>
      <w:r w:rsidR="009B0723">
        <w:rPr>
          <w:rFonts w:eastAsia="Times New Roman" w:cstheme="minorHAnsi"/>
          <w:lang w:eastAsia="es-ES"/>
        </w:rPr>
        <w:t>X</w:t>
      </w:r>
      <w:r>
        <w:rPr>
          <w:rFonts w:eastAsia="Times New Roman" w:cstheme="minorHAnsi"/>
          <w:lang w:eastAsia="es-ES"/>
        </w:rPr>
        <w:t xml:space="preserve"> </w:t>
      </w:r>
      <w:r w:rsidR="009B0723">
        <w:rPr>
          <w:rFonts w:eastAsia="Times New Roman" w:cstheme="minorHAnsi"/>
          <w:lang w:eastAsia="es-ES"/>
        </w:rPr>
        <w:t>XXX</w:t>
      </w:r>
    </w:p>
    <w:sectPr w:rsidR="008C605C" w:rsidRPr="00AE298B" w:rsidSect="00945E30">
      <w:headerReference w:type="even" r:id="rId10"/>
      <w:headerReference w:type="default" r:id="rId11"/>
      <w:footerReference w:type="default" r:id="rId12"/>
      <w:headerReference w:type="first" r:id="rId13"/>
      <w:pgSz w:w="11906" w:h="16838"/>
      <w:pgMar w:top="567" w:right="991" w:bottom="1134" w:left="1134" w:header="571"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767AD" w14:textId="77777777" w:rsidR="00164867" w:rsidRDefault="00164867" w:rsidP="00F374F0">
      <w:pPr>
        <w:spacing w:after="0" w:line="240" w:lineRule="auto"/>
      </w:pPr>
      <w:r>
        <w:separator/>
      </w:r>
    </w:p>
  </w:endnote>
  <w:endnote w:type="continuationSeparator" w:id="0">
    <w:p w14:paraId="17C301E7" w14:textId="77777777" w:rsidR="00164867" w:rsidRDefault="00164867" w:rsidP="00F3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40590"/>
      <w:docPartObj>
        <w:docPartGallery w:val="Page Numbers (Bottom of Page)"/>
        <w:docPartUnique/>
      </w:docPartObj>
    </w:sdtPr>
    <w:sdtEndPr/>
    <w:sdtContent>
      <w:p w14:paraId="5EBBF32A" w14:textId="77777777" w:rsidR="00BF2FE3" w:rsidRDefault="00BF2FE3">
        <w:pPr>
          <w:pStyle w:val="Pieddepage"/>
          <w:jc w:val="right"/>
        </w:pPr>
        <w:r>
          <w:fldChar w:fldCharType="begin"/>
        </w:r>
        <w:r>
          <w:instrText>PAGE   \* MERGEFORMAT</w:instrText>
        </w:r>
        <w:r>
          <w:fldChar w:fldCharType="separate"/>
        </w:r>
        <w:r w:rsidR="00FB67D8">
          <w:rPr>
            <w:noProof/>
          </w:rPr>
          <w:t>8</w:t>
        </w:r>
        <w:r>
          <w:fldChar w:fldCharType="end"/>
        </w:r>
      </w:p>
    </w:sdtContent>
  </w:sdt>
  <w:p w14:paraId="6B6C7AC8" w14:textId="77777777" w:rsidR="00BF2FE3" w:rsidRDefault="00BF2F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8A038" w14:textId="77777777" w:rsidR="00164867" w:rsidRDefault="00164867" w:rsidP="00F374F0">
      <w:pPr>
        <w:spacing w:after="0" w:line="240" w:lineRule="auto"/>
      </w:pPr>
      <w:r>
        <w:separator/>
      </w:r>
    </w:p>
  </w:footnote>
  <w:footnote w:type="continuationSeparator" w:id="0">
    <w:p w14:paraId="059CC48F" w14:textId="77777777" w:rsidR="00164867" w:rsidRDefault="00164867" w:rsidP="00F3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19B2" w14:textId="77777777" w:rsidR="00387738" w:rsidRDefault="0038773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E8616" w14:textId="77777777" w:rsidR="00387738" w:rsidRDefault="0038773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3F439" w14:textId="77777777" w:rsidR="00387738" w:rsidRDefault="003877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73B9"/>
    <w:multiLevelType w:val="hybridMultilevel"/>
    <w:tmpl w:val="A4CC95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2F43FF0"/>
    <w:multiLevelType w:val="multilevel"/>
    <w:tmpl w:val="E03036B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43909DB"/>
    <w:multiLevelType w:val="hybridMultilevel"/>
    <w:tmpl w:val="C2642D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AC7AF1"/>
    <w:multiLevelType w:val="hybridMultilevel"/>
    <w:tmpl w:val="63A2D978"/>
    <w:lvl w:ilvl="0" w:tplc="DD06D072">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395A1D"/>
    <w:multiLevelType w:val="multilevel"/>
    <w:tmpl w:val="C5B8BC7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EF1732"/>
    <w:multiLevelType w:val="multilevel"/>
    <w:tmpl w:val="E03036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0104031"/>
    <w:multiLevelType w:val="multilevel"/>
    <w:tmpl w:val="B5CCD25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D651D4"/>
    <w:multiLevelType w:val="hybridMultilevel"/>
    <w:tmpl w:val="CC6E1A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086511C"/>
    <w:multiLevelType w:val="hybridMultilevel"/>
    <w:tmpl w:val="C614A7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2721A0"/>
    <w:multiLevelType w:val="hybridMultilevel"/>
    <w:tmpl w:val="96D018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2D3B6D"/>
    <w:multiLevelType w:val="multilevel"/>
    <w:tmpl w:val="CB82D014"/>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7CE5DBB"/>
    <w:multiLevelType w:val="hybridMultilevel"/>
    <w:tmpl w:val="1C52DD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401605A"/>
    <w:multiLevelType w:val="hybridMultilevel"/>
    <w:tmpl w:val="975C4D52"/>
    <w:lvl w:ilvl="0" w:tplc="151673DE">
      <w:start w:val="4"/>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B866D6"/>
    <w:multiLevelType w:val="hybridMultilevel"/>
    <w:tmpl w:val="CF128AB6"/>
    <w:lvl w:ilvl="0" w:tplc="040C000B">
      <w:start w:val="1"/>
      <w:numFmt w:val="bullet"/>
      <w:lvlText w:val=""/>
      <w:lvlJc w:val="left"/>
      <w:pPr>
        <w:ind w:left="766" w:hanging="360"/>
      </w:pPr>
      <w:rPr>
        <w:rFonts w:ascii="Wingdings" w:hAnsi="Wingdings"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14" w15:restartNumberingAfterBreak="0">
    <w:nsid w:val="6D326CE2"/>
    <w:multiLevelType w:val="multilevel"/>
    <w:tmpl w:val="C1E0648C"/>
    <w:lvl w:ilvl="0">
      <w:start w:val="1"/>
      <w:numFmt w:val="bullet"/>
      <w:lvlText w:val=""/>
      <w:lvlJc w:val="left"/>
      <w:pPr>
        <w:ind w:left="720" w:hanging="360"/>
      </w:pPr>
      <w:rPr>
        <w:rFonts w:ascii="Wingdings" w:hAnsi="Wingding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DDD1950"/>
    <w:multiLevelType w:val="hybridMultilevel"/>
    <w:tmpl w:val="70144820"/>
    <w:lvl w:ilvl="0" w:tplc="040C000B">
      <w:start w:val="1"/>
      <w:numFmt w:val="bullet"/>
      <w:lvlText w:val=""/>
      <w:lvlJc w:val="left"/>
      <w:pPr>
        <w:ind w:left="766" w:hanging="360"/>
      </w:pPr>
      <w:rPr>
        <w:rFonts w:ascii="Wingdings" w:hAnsi="Wingdings"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16" w15:restartNumberingAfterBreak="0">
    <w:nsid w:val="6E517B2D"/>
    <w:multiLevelType w:val="multilevel"/>
    <w:tmpl w:val="A1AE219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754EA0"/>
    <w:multiLevelType w:val="multilevel"/>
    <w:tmpl w:val="43E063B0"/>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B017BB"/>
    <w:multiLevelType w:val="multilevel"/>
    <w:tmpl w:val="B5CCD25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1DB34BD"/>
    <w:multiLevelType w:val="hybridMultilevel"/>
    <w:tmpl w:val="4CBC52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02039912">
    <w:abstractNumId w:val="3"/>
  </w:num>
  <w:num w:numId="2" w16cid:durableId="841047269">
    <w:abstractNumId w:val="9"/>
  </w:num>
  <w:num w:numId="3" w16cid:durableId="1316178290">
    <w:abstractNumId w:val="0"/>
  </w:num>
  <w:num w:numId="4" w16cid:durableId="97412803">
    <w:abstractNumId w:val="6"/>
  </w:num>
  <w:num w:numId="5" w16cid:durableId="194461323">
    <w:abstractNumId w:val="17"/>
  </w:num>
  <w:num w:numId="6" w16cid:durableId="501894306">
    <w:abstractNumId w:val="2"/>
  </w:num>
  <w:num w:numId="7" w16cid:durableId="487095016">
    <w:abstractNumId w:val="4"/>
  </w:num>
  <w:num w:numId="8" w16cid:durableId="1564482926">
    <w:abstractNumId w:val="19"/>
  </w:num>
  <w:num w:numId="9" w16cid:durableId="1615744515">
    <w:abstractNumId w:val="15"/>
  </w:num>
  <w:num w:numId="10" w16cid:durableId="926037809">
    <w:abstractNumId w:val="18"/>
  </w:num>
  <w:num w:numId="11" w16cid:durableId="910653713">
    <w:abstractNumId w:val="13"/>
  </w:num>
  <w:num w:numId="12" w16cid:durableId="2068413384">
    <w:abstractNumId w:val="16"/>
  </w:num>
  <w:num w:numId="13" w16cid:durableId="567614258">
    <w:abstractNumId w:val="7"/>
  </w:num>
  <w:num w:numId="14" w16cid:durableId="191575887">
    <w:abstractNumId w:val="1"/>
  </w:num>
  <w:num w:numId="15" w16cid:durableId="1006983376">
    <w:abstractNumId w:val="10"/>
  </w:num>
  <w:num w:numId="16" w16cid:durableId="1218084583">
    <w:abstractNumId w:val="11"/>
  </w:num>
  <w:num w:numId="17" w16cid:durableId="1821995016">
    <w:abstractNumId w:val="14"/>
  </w:num>
  <w:num w:numId="18" w16cid:durableId="1410153245">
    <w:abstractNumId w:val="8"/>
  </w:num>
  <w:num w:numId="19" w16cid:durableId="284655230">
    <w:abstractNumId w:val="5"/>
  </w:num>
  <w:num w:numId="20" w16cid:durableId="15277206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4F0"/>
    <w:rsid w:val="0000585F"/>
    <w:rsid w:val="0001606A"/>
    <w:rsid w:val="00027061"/>
    <w:rsid w:val="000361C0"/>
    <w:rsid w:val="0003650B"/>
    <w:rsid w:val="000406AF"/>
    <w:rsid w:val="0004369E"/>
    <w:rsid w:val="0005671B"/>
    <w:rsid w:val="0006215D"/>
    <w:rsid w:val="0007097E"/>
    <w:rsid w:val="000A0625"/>
    <w:rsid w:val="000C5682"/>
    <w:rsid w:val="000C6671"/>
    <w:rsid w:val="000D19A5"/>
    <w:rsid w:val="00116688"/>
    <w:rsid w:val="001179EC"/>
    <w:rsid w:val="001608B3"/>
    <w:rsid w:val="00164867"/>
    <w:rsid w:val="0016783E"/>
    <w:rsid w:val="00175D18"/>
    <w:rsid w:val="0018212C"/>
    <w:rsid w:val="0018733F"/>
    <w:rsid w:val="001B0BC6"/>
    <w:rsid w:val="001B22C6"/>
    <w:rsid w:val="001C483E"/>
    <w:rsid w:val="001D573B"/>
    <w:rsid w:val="001E2325"/>
    <w:rsid w:val="001E2E03"/>
    <w:rsid w:val="001F2160"/>
    <w:rsid w:val="001F7BD8"/>
    <w:rsid w:val="001F7D08"/>
    <w:rsid w:val="00201148"/>
    <w:rsid w:val="00224848"/>
    <w:rsid w:val="00244DA7"/>
    <w:rsid w:val="002655B2"/>
    <w:rsid w:val="00270746"/>
    <w:rsid w:val="00281808"/>
    <w:rsid w:val="0029398A"/>
    <w:rsid w:val="002A52BB"/>
    <w:rsid w:val="002A5343"/>
    <w:rsid w:val="002A767B"/>
    <w:rsid w:val="002B7D99"/>
    <w:rsid w:val="002C42B8"/>
    <w:rsid w:val="002E0A84"/>
    <w:rsid w:val="00305C56"/>
    <w:rsid w:val="00306FE0"/>
    <w:rsid w:val="003077E4"/>
    <w:rsid w:val="00350290"/>
    <w:rsid w:val="00352A95"/>
    <w:rsid w:val="003530E0"/>
    <w:rsid w:val="00387738"/>
    <w:rsid w:val="0039043F"/>
    <w:rsid w:val="003B1E6D"/>
    <w:rsid w:val="003B33CA"/>
    <w:rsid w:val="003D4088"/>
    <w:rsid w:val="003E55F9"/>
    <w:rsid w:val="003E7BEF"/>
    <w:rsid w:val="00473ACD"/>
    <w:rsid w:val="004A1AA7"/>
    <w:rsid w:val="004B372D"/>
    <w:rsid w:val="0050018B"/>
    <w:rsid w:val="00501B1A"/>
    <w:rsid w:val="0050690B"/>
    <w:rsid w:val="00511549"/>
    <w:rsid w:val="00566B64"/>
    <w:rsid w:val="00593D2E"/>
    <w:rsid w:val="005B386E"/>
    <w:rsid w:val="005D1E83"/>
    <w:rsid w:val="005D7822"/>
    <w:rsid w:val="005F3E14"/>
    <w:rsid w:val="0062460E"/>
    <w:rsid w:val="00645DF1"/>
    <w:rsid w:val="00653C3D"/>
    <w:rsid w:val="0069366F"/>
    <w:rsid w:val="00695A87"/>
    <w:rsid w:val="00696167"/>
    <w:rsid w:val="006B1F65"/>
    <w:rsid w:val="007354E4"/>
    <w:rsid w:val="00750E74"/>
    <w:rsid w:val="00752AB5"/>
    <w:rsid w:val="00753B3D"/>
    <w:rsid w:val="00766104"/>
    <w:rsid w:val="007B01EA"/>
    <w:rsid w:val="007B1B33"/>
    <w:rsid w:val="007B4D68"/>
    <w:rsid w:val="007D1543"/>
    <w:rsid w:val="00830A96"/>
    <w:rsid w:val="00875E0F"/>
    <w:rsid w:val="008A051C"/>
    <w:rsid w:val="008A2FE0"/>
    <w:rsid w:val="008B49C7"/>
    <w:rsid w:val="008C605C"/>
    <w:rsid w:val="008D0C67"/>
    <w:rsid w:val="008E28FF"/>
    <w:rsid w:val="008E67D8"/>
    <w:rsid w:val="00907AF4"/>
    <w:rsid w:val="00916666"/>
    <w:rsid w:val="00922089"/>
    <w:rsid w:val="00933096"/>
    <w:rsid w:val="009346A2"/>
    <w:rsid w:val="00934719"/>
    <w:rsid w:val="00941B81"/>
    <w:rsid w:val="00945E30"/>
    <w:rsid w:val="00990961"/>
    <w:rsid w:val="00991CE6"/>
    <w:rsid w:val="009A1C85"/>
    <w:rsid w:val="009B0723"/>
    <w:rsid w:val="009D6652"/>
    <w:rsid w:val="009E1DD7"/>
    <w:rsid w:val="009E4A36"/>
    <w:rsid w:val="009E5E86"/>
    <w:rsid w:val="009F0207"/>
    <w:rsid w:val="00A13E70"/>
    <w:rsid w:val="00A43E71"/>
    <w:rsid w:val="00A601CB"/>
    <w:rsid w:val="00A63B35"/>
    <w:rsid w:val="00A8230B"/>
    <w:rsid w:val="00A95A5C"/>
    <w:rsid w:val="00AB6837"/>
    <w:rsid w:val="00AE298B"/>
    <w:rsid w:val="00AF791F"/>
    <w:rsid w:val="00B24950"/>
    <w:rsid w:val="00B2784B"/>
    <w:rsid w:val="00B31048"/>
    <w:rsid w:val="00B43A9C"/>
    <w:rsid w:val="00B626B3"/>
    <w:rsid w:val="00B64330"/>
    <w:rsid w:val="00B96BB6"/>
    <w:rsid w:val="00BD4A8D"/>
    <w:rsid w:val="00BF2FE3"/>
    <w:rsid w:val="00C2794F"/>
    <w:rsid w:val="00C7723F"/>
    <w:rsid w:val="00C77656"/>
    <w:rsid w:val="00CC5ACF"/>
    <w:rsid w:val="00CC5B40"/>
    <w:rsid w:val="00CE555A"/>
    <w:rsid w:val="00D11B95"/>
    <w:rsid w:val="00D257F1"/>
    <w:rsid w:val="00D339DD"/>
    <w:rsid w:val="00D41F92"/>
    <w:rsid w:val="00D91CCB"/>
    <w:rsid w:val="00DC1F48"/>
    <w:rsid w:val="00E01EB9"/>
    <w:rsid w:val="00E20E70"/>
    <w:rsid w:val="00E37B71"/>
    <w:rsid w:val="00E417C0"/>
    <w:rsid w:val="00E43F77"/>
    <w:rsid w:val="00E470C5"/>
    <w:rsid w:val="00E51F65"/>
    <w:rsid w:val="00E526AC"/>
    <w:rsid w:val="00E537D2"/>
    <w:rsid w:val="00E537EB"/>
    <w:rsid w:val="00E72D6D"/>
    <w:rsid w:val="00E92295"/>
    <w:rsid w:val="00EA3C92"/>
    <w:rsid w:val="00ED1442"/>
    <w:rsid w:val="00EE005D"/>
    <w:rsid w:val="00EE75EF"/>
    <w:rsid w:val="00EE7AE1"/>
    <w:rsid w:val="00F0670D"/>
    <w:rsid w:val="00F070FE"/>
    <w:rsid w:val="00F35DE2"/>
    <w:rsid w:val="00F374F0"/>
    <w:rsid w:val="00F60506"/>
    <w:rsid w:val="00F700E0"/>
    <w:rsid w:val="00F755B4"/>
    <w:rsid w:val="00F83D5F"/>
    <w:rsid w:val="00FB67D8"/>
    <w:rsid w:val="00FC2C44"/>
    <w:rsid w:val="00FE7521"/>
    <w:rsid w:val="00FF44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29392"/>
  <w15:chartTrackingRefBased/>
  <w15:docId w15:val="{7F96C6D7-1F50-455D-A342-435B0B6D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qFormat/>
    <w:rsid w:val="00F374F0"/>
    <w:pPr>
      <w:keepNext/>
      <w:spacing w:after="0" w:line="240" w:lineRule="auto"/>
      <w:jc w:val="both"/>
      <w:outlineLvl w:val="1"/>
    </w:pPr>
    <w:rPr>
      <w:rFonts w:ascii="Times New Roman" w:eastAsia="Times New Roman" w:hAnsi="Times New Roman" w:cs="Times New Roman"/>
      <w:sz w:val="24"/>
      <w:szCs w:val="20"/>
      <w:lang w:eastAsia="fr-FR"/>
    </w:rPr>
  </w:style>
  <w:style w:type="paragraph" w:styleId="Titre3">
    <w:name w:val="heading 3"/>
    <w:basedOn w:val="Normal"/>
    <w:next w:val="Normal"/>
    <w:link w:val="Titre3Car"/>
    <w:qFormat/>
    <w:rsid w:val="00F374F0"/>
    <w:pPr>
      <w:keepNext/>
      <w:spacing w:after="0" w:line="240" w:lineRule="auto"/>
      <w:jc w:val="both"/>
      <w:outlineLvl w:val="2"/>
    </w:pPr>
    <w:rPr>
      <w:rFonts w:ascii="Arial Narrow" w:eastAsia="Times New Roman" w:hAnsi="Arial Narrow" w:cs="Times New Roman"/>
      <w:b/>
      <w:bCs/>
      <w:color w:val="000000"/>
      <w:sz w:val="24"/>
      <w:szCs w:val="24"/>
      <w:lang w:eastAsia="fr-FR"/>
    </w:rPr>
  </w:style>
  <w:style w:type="paragraph" w:styleId="Titre6">
    <w:name w:val="heading 6"/>
    <w:basedOn w:val="Normal"/>
    <w:next w:val="Normal"/>
    <w:link w:val="Titre6Car"/>
    <w:qFormat/>
    <w:rsid w:val="00F374F0"/>
    <w:pPr>
      <w:keepNext/>
      <w:spacing w:after="0" w:line="240" w:lineRule="auto"/>
      <w:outlineLvl w:val="5"/>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374F0"/>
    <w:pPr>
      <w:tabs>
        <w:tab w:val="center" w:pos="4536"/>
        <w:tab w:val="right" w:pos="9072"/>
      </w:tabs>
      <w:spacing w:after="0" w:line="240" w:lineRule="auto"/>
    </w:pPr>
  </w:style>
  <w:style w:type="character" w:customStyle="1" w:styleId="En-tteCar">
    <w:name w:val="En-tête Car"/>
    <w:basedOn w:val="Policepardfaut"/>
    <w:link w:val="En-tte"/>
    <w:uiPriority w:val="99"/>
    <w:rsid w:val="00F374F0"/>
  </w:style>
  <w:style w:type="paragraph" w:styleId="Pieddepage">
    <w:name w:val="footer"/>
    <w:basedOn w:val="Normal"/>
    <w:link w:val="PieddepageCar"/>
    <w:uiPriority w:val="99"/>
    <w:unhideWhenUsed/>
    <w:rsid w:val="00F374F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374F0"/>
  </w:style>
  <w:style w:type="character" w:customStyle="1" w:styleId="Titre2Car">
    <w:name w:val="Titre 2 Car"/>
    <w:basedOn w:val="Policepardfaut"/>
    <w:link w:val="Titre2"/>
    <w:rsid w:val="00F374F0"/>
    <w:rPr>
      <w:rFonts w:ascii="Times New Roman" w:eastAsia="Times New Roman" w:hAnsi="Times New Roman" w:cs="Times New Roman"/>
      <w:sz w:val="24"/>
      <w:szCs w:val="20"/>
      <w:lang w:eastAsia="fr-FR"/>
    </w:rPr>
  </w:style>
  <w:style w:type="character" w:customStyle="1" w:styleId="Titre3Car">
    <w:name w:val="Titre 3 Car"/>
    <w:basedOn w:val="Policepardfaut"/>
    <w:link w:val="Titre3"/>
    <w:rsid w:val="00F374F0"/>
    <w:rPr>
      <w:rFonts w:ascii="Arial Narrow" w:eastAsia="Times New Roman" w:hAnsi="Arial Narrow" w:cs="Times New Roman"/>
      <w:b/>
      <w:bCs/>
      <w:color w:val="000000"/>
      <w:sz w:val="24"/>
      <w:szCs w:val="24"/>
      <w:lang w:eastAsia="fr-FR"/>
    </w:rPr>
  </w:style>
  <w:style w:type="character" w:customStyle="1" w:styleId="Titre6Car">
    <w:name w:val="Titre 6 Car"/>
    <w:basedOn w:val="Policepardfaut"/>
    <w:link w:val="Titre6"/>
    <w:rsid w:val="00F374F0"/>
    <w:rPr>
      <w:rFonts w:ascii="Times New Roman" w:eastAsia="Times New Roman" w:hAnsi="Times New Roman" w:cs="Times New Roman"/>
      <w:sz w:val="24"/>
      <w:szCs w:val="20"/>
      <w:lang w:eastAsia="fr-FR"/>
    </w:rPr>
  </w:style>
  <w:style w:type="paragraph" w:styleId="Sansinterligne">
    <w:name w:val="No Spacing"/>
    <w:uiPriority w:val="1"/>
    <w:qFormat/>
    <w:rsid w:val="00F374F0"/>
    <w:pPr>
      <w:spacing w:after="0" w:line="240" w:lineRule="auto"/>
    </w:pPr>
    <w:rPr>
      <w:rFonts w:ascii="Times New Roman" w:eastAsia="Times New Roman" w:hAnsi="Times New Roman" w:cs="Times New Roman"/>
      <w:sz w:val="24"/>
      <w:szCs w:val="24"/>
      <w:lang w:eastAsia="es-ES"/>
    </w:rPr>
  </w:style>
  <w:style w:type="paragraph" w:styleId="Paragraphedeliste">
    <w:name w:val="List Paragraph"/>
    <w:basedOn w:val="Normal"/>
    <w:uiPriority w:val="34"/>
    <w:qFormat/>
    <w:rsid w:val="007B1B33"/>
    <w:pPr>
      <w:ind w:left="720"/>
      <w:contextualSpacing/>
    </w:pPr>
  </w:style>
  <w:style w:type="paragraph" w:styleId="NormalWeb">
    <w:name w:val="Normal (Web)"/>
    <w:basedOn w:val="Normal"/>
    <w:uiPriority w:val="99"/>
    <w:unhideWhenUsed/>
    <w:rsid w:val="002655B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9D6652"/>
    <w:rPr>
      <w:color w:val="0563C1" w:themeColor="hyperlink"/>
      <w:u w:val="single"/>
    </w:rPr>
  </w:style>
  <w:style w:type="paragraph" w:styleId="Textedebulles">
    <w:name w:val="Balloon Text"/>
    <w:basedOn w:val="Normal"/>
    <w:link w:val="TextedebullesCar"/>
    <w:uiPriority w:val="99"/>
    <w:semiHidden/>
    <w:unhideWhenUsed/>
    <w:rsid w:val="00830A9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30A96"/>
    <w:rPr>
      <w:rFonts w:ascii="Segoe UI" w:hAnsi="Segoe UI" w:cs="Segoe UI"/>
      <w:sz w:val="18"/>
      <w:szCs w:val="18"/>
    </w:rPr>
  </w:style>
  <w:style w:type="paragraph" w:customStyle="1" w:styleId="Default">
    <w:name w:val="Default"/>
    <w:rsid w:val="00E526AC"/>
    <w:pPr>
      <w:autoSpaceDE w:val="0"/>
      <w:autoSpaceDN w:val="0"/>
      <w:adjustRightInd w:val="0"/>
      <w:spacing w:after="0" w:line="240" w:lineRule="auto"/>
    </w:pPr>
    <w:rPr>
      <w:rFonts w:ascii="Calibri" w:hAnsi="Calibri" w:cs="Calibri"/>
      <w:color w:val="000000"/>
      <w:sz w:val="24"/>
      <w:szCs w:val="24"/>
    </w:rPr>
  </w:style>
  <w:style w:type="character" w:styleId="lev">
    <w:name w:val="Strong"/>
    <w:basedOn w:val="Policepardfaut"/>
    <w:uiPriority w:val="22"/>
    <w:qFormat/>
    <w:rsid w:val="00A43E71"/>
    <w:rPr>
      <w:b/>
      <w:bCs/>
    </w:rPr>
  </w:style>
  <w:style w:type="table" w:styleId="TableauGrille1Clair">
    <w:name w:val="Grid Table 1 Light"/>
    <w:basedOn w:val="TableauNormal"/>
    <w:uiPriority w:val="46"/>
    <w:rsid w:val="00305C5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528478">
      <w:bodyDiv w:val="1"/>
      <w:marLeft w:val="0"/>
      <w:marRight w:val="0"/>
      <w:marTop w:val="0"/>
      <w:marBottom w:val="0"/>
      <w:divBdr>
        <w:top w:val="none" w:sz="0" w:space="0" w:color="auto"/>
        <w:left w:val="none" w:sz="0" w:space="0" w:color="auto"/>
        <w:bottom w:val="none" w:sz="0" w:space="0" w:color="auto"/>
        <w:right w:val="none" w:sz="0" w:space="0" w:color="auto"/>
      </w:divBdr>
    </w:div>
    <w:div w:id="880938668">
      <w:bodyDiv w:val="1"/>
      <w:marLeft w:val="0"/>
      <w:marRight w:val="0"/>
      <w:marTop w:val="0"/>
      <w:marBottom w:val="0"/>
      <w:divBdr>
        <w:top w:val="none" w:sz="0" w:space="0" w:color="auto"/>
        <w:left w:val="none" w:sz="0" w:space="0" w:color="auto"/>
        <w:bottom w:val="none" w:sz="0" w:space="0" w:color="auto"/>
        <w:right w:val="none" w:sz="0" w:space="0" w:color="auto"/>
      </w:divBdr>
    </w:div>
    <w:div w:id="881092117">
      <w:bodyDiv w:val="1"/>
      <w:marLeft w:val="0"/>
      <w:marRight w:val="0"/>
      <w:marTop w:val="0"/>
      <w:marBottom w:val="0"/>
      <w:divBdr>
        <w:top w:val="none" w:sz="0" w:space="0" w:color="auto"/>
        <w:left w:val="none" w:sz="0" w:space="0" w:color="auto"/>
        <w:bottom w:val="none" w:sz="0" w:space="0" w:color="auto"/>
        <w:right w:val="none" w:sz="0" w:space="0" w:color="auto"/>
      </w:divBdr>
    </w:div>
    <w:div w:id="210025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leaccords.travail-emploi.gouv.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DF2FA-C934-41B4-9289-F9F46A9F0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8</Pages>
  <Words>2842</Words>
  <Characters>15636</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Emeline DELOT</dc:creator>
  <cp:keywords/>
  <dc:description/>
  <cp:lastModifiedBy>Emeline DELOT</cp:lastModifiedBy>
  <cp:revision>29</cp:revision>
  <cp:lastPrinted>2026-02-13T16:08:00Z</cp:lastPrinted>
  <dcterms:created xsi:type="dcterms:W3CDTF">2026-01-05T15:01:00Z</dcterms:created>
  <dcterms:modified xsi:type="dcterms:W3CDTF">2026-04-02T07:25:00Z</dcterms:modified>
</cp:coreProperties>
</file>