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23B2B" w14:textId="77777777" w:rsidR="008B18EF" w:rsidRDefault="008B18EF" w:rsidP="008B18EF">
      <w:pPr>
        <w:rPr>
          <w:rFonts w:ascii="Arial" w:hAnsi="Arial" w:cs="Arial"/>
        </w:rPr>
      </w:pPr>
    </w:p>
    <w:p w14:paraId="5074B4EA" w14:textId="5D6B85E4" w:rsidR="008B18EF" w:rsidRPr="005419A2" w:rsidRDefault="008B18EF" w:rsidP="008B18EF">
      <w:pPr>
        <w:rPr>
          <w:rFonts w:ascii="Arial" w:hAnsi="Arial" w:cs="Arial"/>
        </w:rPr>
      </w:pPr>
    </w:p>
    <w:p w14:paraId="284D5C1C" w14:textId="00FC688E" w:rsidR="008B18EF" w:rsidRDefault="000E6B37" w:rsidP="008B18E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8F0FB4" wp14:editId="20E88638">
                <wp:simplePos x="0" y="0"/>
                <wp:positionH relativeFrom="margin">
                  <wp:align>right</wp:align>
                </wp:positionH>
                <wp:positionV relativeFrom="paragraph">
                  <wp:posOffset>73025</wp:posOffset>
                </wp:positionV>
                <wp:extent cx="5829300" cy="487680"/>
                <wp:effectExtent l="0" t="0" r="19050" b="26670"/>
                <wp:wrapNone/>
                <wp:docPr id="100629276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300" cy="48768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BBE6BA" w14:textId="2F0DC966" w:rsidR="000E6B37" w:rsidRPr="000E6B37" w:rsidRDefault="000E6B37" w:rsidP="000E6B37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0E6B37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PROTOCOLE D</w:t>
                            </w:r>
                            <w:r w:rsidR="000E0600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E DÉS</w:t>
                            </w:r>
                            <w:r w:rsidRPr="000E6B37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ACCORD DE LA NEGOCIATION ANNUELLE 202</w:t>
                            </w:r>
                            <w:r w:rsidR="00800BB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8F0FB4" id="Rectangle 1" o:spid="_x0000_s1026" style="position:absolute;margin-left:407.8pt;margin-top:5.75pt;width:459pt;height:38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" fillcolor="#d8d8d8 [2732]" strokecolor="black [3213]">
                <v:textbox>
                  <w:txbxContent>
                    <w:p w14:paraId="50BBE6BA" w14:textId="2F0DC966" w:rsidR="000E6B37" w:rsidRPr="000E6B37" w:rsidRDefault="000E6B37" w:rsidP="000E6B37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0E6B37">
                        <w:rPr>
                          <w:rFonts w:asciiTheme="minorHAnsi" w:hAnsiTheme="minorHAnsi" w:cstheme="minorHAnsi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PROTOCOLE D</w:t>
                      </w:r>
                      <w:r w:rsidR="000E0600">
                        <w:rPr>
                          <w:rFonts w:asciiTheme="minorHAnsi" w:hAnsiTheme="minorHAnsi" w:cstheme="minorHAnsi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E DÉS</w:t>
                      </w:r>
                      <w:r w:rsidRPr="000E6B37">
                        <w:rPr>
                          <w:rFonts w:asciiTheme="minorHAnsi" w:hAnsiTheme="minorHAnsi" w:cstheme="minorHAnsi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ACCORD DE LA NEGOCIATION ANNUELLE 202</w:t>
                      </w:r>
                      <w:r w:rsidR="00800BB4">
                        <w:rPr>
                          <w:rFonts w:asciiTheme="minorHAnsi" w:hAnsiTheme="minorHAnsi" w:cstheme="minorHAnsi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AD3759D" w14:textId="78C9428C" w:rsidR="008B18EF" w:rsidRDefault="008B18EF" w:rsidP="008B18EF"/>
    <w:p w14:paraId="36938ED6" w14:textId="1BCC30A8" w:rsidR="008F760A" w:rsidRPr="000E6B37" w:rsidRDefault="008F760A" w:rsidP="000E6B37"/>
    <w:p w14:paraId="55DB74D8" w14:textId="77777777" w:rsidR="007A618F" w:rsidRDefault="007A618F" w:rsidP="00E2446D">
      <w:pPr>
        <w:jc w:val="center"/>
        <w:rPr>
          <w:rFonts w:ascii="Arial" w:hAnsi="Arial" w:cs="Arial"/>
          <w:b/>
          <w:bCs/>
          <w:sz w:val="52"/>
          <w:szCs w:val="52"/>
        </w:rPr>
      </w:pPr>
    </w:p>
    <w:p w14:paraId="0C8135DE" w14:textId="5BF786D5" w:rsidR="001350A2" w:rsidRPr="009C7BAE" w:rsidRDefault="00DA640B" w:rsidP="009C7BAE">
      <w:pPr>
        <w:spacing w:line="276" w:lineRule="auto"/>
        <w:jc w:val="both"/>
        <w:rPr>
          <w:rFonts w:asciiTheme="minorHAnsi" w:hAnsiTheme="minorHAnsi" w:cs="Calibri"/>
          <w:sz w:val="22"/>
          <w:szCs w:val="22"/>
        </w:rPr>
      </w:pPr>
      <w:r w:rsidRPr="009C7BAE">
        <w:rPr>
          <w:rFonts w:asciiTheme="minorHAnsi" w:hAnsiTheme="minorHAnsi" w:cs="Calibri"/>
          <w:sz w:val="22"/>
          <w:szCs w:val="22"/>
        </w:rPr>
        <w:t>Entre</w:t>
      </w:r>
      <w:r w:rsidR="001350A2" w:rsidRPr="009C7BAE">
        <w:rPr>
          <w:rFonts w:asciiTheme="minorHAnsi" w:hAnsiTheme="minorHAnsi" w:cs="Calibri"/>
          <w:sz w:val="22"/>
          <w:szCs w:val="22"/>
        </w:rPr>
        <w:t xml:space="preserve"> la sociét</w:t>
      </w:r>
      <w:r w:rsidRPr="009C7BAE">
        <w:rPr>
          <w:rFonts w:asciiTheme="minorHAnsi" w:hAnsiTheme="minorHAnsi" w:cs="Calibri"/>
          <w:sz w:val="22"/>
          <w:szCs w:val="22"/>
        </w:rPr>
        <w:t xml:space="preserve">é </w:t>
      </w:r>
      <w:r w:rsidR="00BE787C">
        <w:rPr>
          <w:rFonts w:asciiTheme="minorHAnsi" w:hAnsiTheme="minorHAnsi" w:cs="Calibri"/>
          <w:sz w:val="22"/>
          <w:szCs w:val="22"/>
        </w:rPr>
        <w:t xml:space="preserve">WEFOLD </w:t>
      </w:r>
      <w:r w:rsidR="00A06079">
        <w:rPr>
          <w:rFonts w:asciiTheme="minorHAnsi" w:hAnsiTheme="minorHAnsi" w:cs="Calibri"/>
          <w:sz w:val="22"/>
          <w:szCs w:val="22"/>
        </w:rPr>
        <w:t xml:space="preserve">SAS </w:t>
      </w:r>
      <w:r w:rsidR="001350A2" w:rsidRPr="009C7BAE">
        <w:rPr>
          <w:rFonts w:asciiTheme="minorHAnsi" w:hAnsiTheme="minorHAnsi" w:cs="Calibri"/>
          <w:sz w:val="22"/>
          <w:szCs w:val="22"/>
        </w:rPr>
        <w:t xml:space="preserve">et représentée </w:t>
      </w:r>
      <w:r w:rsidR="008E18D6" w:rsidRPr="009C7BAE">
        <w:rPr>
          <w:rFonts w:asciiTheme="minorHAnsi" w:hAnsiTheme="minorHAnsi" w:cs="Calibri"/>
          <w:sz w:val="22"/>
          <w:szCs w:val="22"/>
        </w:rPr>
        <w:t xml:space="preserve">par </w:t>
      </w:r>
      <w:r w:rsidR="008877DA">
        <w:rPr>
          <w:rFonts w:asciiTheme="minorHAnsi" w:hAnsiTheme="minorHAnsi" w:cs="Calibri"/>
          <w:sz w:val="22"/>
          <w:szCs w:val="22"/>
        </w:rPr>
        <w:t xml:space="preserve">le Directeur </w:t>
      </w:r>
      <w:r w:rsidR="00A62652">
        <w:rPr>
          <w:rFonts w:asciiTheme="minorHAnsi" w:hAnsiTheme="minorHAnsi" w:cs="Calibri"/>
          <w:sz w:val="22"/>
          <w:szCs w:val="22"/>
        </w:rPr>
        <w:t>de site</w:t>
      </w:r>
      <w:r w:rsidR="008877DA">
        <w:rPr>
          <w:rFonts w:asciiTheme="minorHAnsi" w:hAnsiTheme="minorHAnsi" w:cs="Calibri"/>
          <w:sz w:val="22"/>
          <w:szCs w:val="22"/>
        </w:rPr>
        <w:t xml:space="preserve">, </w:t>
      </w:r>
      <w:r w:rsidR="001350A2" w:rsidRPr="009C7BAE">
        <w:rPr>
          <w:rFonts w:asciiTheme="minorHAnsi" w:hAnsiTheme="minorHAnsi" w:cs="Calibri"/>
          <w:sz w:val="22"/>
          <w:szCs w:val="22"/>
        </w:rPr>
        <w:t>Monsieur</w:t>
      </w:r>
      <w:r w:rsidR="006259FF">
        <w:rPr>
          <w:rFonts w:asciiTheme="minorHAnsi" w:hAnsiTheme="minorHAnsi" w:cs="Calibri"/>
          <w:sz w:val="22"/>
          <w:szCs w:val="22"/>
        </w:rPr>
        <w:t>……..</w:t>
      </w:r>
      <w:r w:rsidR="000E6B37">
        <w:rPr>
          <w:rFonts w:asciiTheme="minorHAnsi" w:hAnsiTheme="minorHAnsi" w:cs="Calibri"/>
          <w:sz w:val="22"/>
          <w:szCs w:val="22"/>
        </w:rPr>
        <w:t>,</w:t>
      </w:r>
    </w:p>
    <w:p w14:paraId="53FC3022" w14:textId="77777777" w:rsidR="001350A2" w:rsidRPr="009C7BAE" w:rsidRDefault="001350A2" w:rsidP="009C7BAE">
      <w:pPr>
        <w:spacing w:line="276" w:lineRule="auto"/>
        <w:jc w:val="both"/>
        <w:rPr>
          <w:rFonts w:asciiTheme="minorHAnsi" w:hAnsiTheme="minorHAnsi" w:cs="Calibri"/>
          <w:sz w:val="22"/>
          <w:szCs w:val="22"/>
        </w:rPr>
      </w:pPr>
    </w:p>
    <w:p w14:paraId="0CCF61D2" w14:textId="77777777" w:rsidR="001350A2" w:rsidRPr="009C7BAE" w:rsidRDefault="00E2446D" w:rsidP="009C7BAE">
      <w:pPr>
        <w:spacing w:line="276" w:lineRule="auto"/>
        <w:jc w:val="both"/>
        <w:rPr>
          <w:rFonts w:asciiTheme="minorHAnsi" w:hAnsiTheme="minorHAnsi" w:cs="Calibri"/>
          <w:sz w:val="22"/>
          <w:szCs w:val="22"/>
        </w:rPr>
      </w:pPr>
      <w:r w:rsidRPr="009C7BAE">
        <w:rPr>
          <w:rFonts w:asciiTheme="minorHAnsi" w:hAnsiTheme="minorHAnsi" w:cs="Calibri"/>
          <w:sz w:val="22"/>
          <w:szCs w:val="22"/>
        </w:rPr>
        <w:t>D’une</w:t>
      </w:r>
      <w:r w:rsidR="001350A2" w:rsidRPr="009C7BAE">
        <w:rPr>
          <w:rFonts w:asciiTheme="minorHAnsi" w:hAnsiTheme="minorHAnsi" w:cs="Calibri"/>
          <w:sz w:val="22"/>
          <w:szCs w:val="22"/>
        </w:rPr>
        <w:t xml:space="preserve"> part,</w:t>
      </w:r>
    </w:p>
    <w:p w14:paraId="0AE8641F" w14:textId="77777777" w:rsidR="001350A2" w:rsidRPr="009C7BAE" w:rsidRDefault="001350A2" w:rsidP="009C7BAE">
      <w:pPr>
        <w:spacing w:line="276" w:lineRule="auto"/>
        <w:jc w:val="right"/>
        <w:rPr>
          <w:rFonts w:asciiTheme="minorHAnsi" w:hAnsiTheme="minorHAnsi" w:cs="Calibri"/>
          <w:sz w:val="22"/>
          <w:szCs w:val="22"/>
        </w:rPr>
      </w:pPr>
    </w:p>
    <w:p w14:paraId="1055C0E5" w14:textId="0737B1AE" w:rsidR="001350A2" w:rsidRPr="009C7BAE" w:rsidRDefault="005472F3" w:rsidP="009C7BAE">
      <w:pPr>
        <w:spacing w:line="276" w:lineRule="auto"/>
        <w:jc w:val="both"/>
        <w:rPr>
          <w:rFonts w:asciiTheme="minorHAnsi" w:hAnsiTheme="minorHAnsi" w:cs="Calibri"/>
          <w:sz w:val="22"/>
          <w:szCs w:val="22"/>
        </w:rPr>
      </w:pPr>
      <w:r w:rsidRPr="009C7BAE">
        <w:rPr>
          <w:rFonts w:asciiTheme="minorHAnsi" w:hAnsiTheme="minorHAnsi" w:cs="Calibri"/>
          <w:sz w:val="22"/>
          <w:szCs w:val="22"/>
        </w:rPr>
        <w:t>Et l’organisation syndicale</w:t>
      </w:r>
      <w:r w:rsidR="001350A2" w:rsidRPr="009C7BAE">
        <w:rPr>
          <w:rFonts w:asciiTheme="minorHAnsi" w:hAnsiTheme="minorHAnsi" w:cs="Calibri"/>
          <w:sz w:val="22"/>
          <w:szCs w:val="22"/>
        </w:rPr>
        <w:t xml:space="preserve"> de la société </w:t>
      </w:r>
      <w:r w:rsidR="005C1258">
        <w:rPr>
          <w:rFonts w:asciiTheme="minorHAnsi" w:hAnsiTheme="minorHAnsi" w:cs="Calibri"/>
          <w:sz w:val="22"/>
          <w:szCs w:val="22"/>
        </w:rPr>
        <w:t>WEFOLD</w:t>
      </w:r>
      <w:r w:rsidR="001350A2" w:rsidRPr="009C7BAE">
        <w:rPr>
          <w:rFonts w:asciiTheme="minorHAnsi" w:hAnsiTheme="minorHAnsi" w:cs="Calibri"/>
          <w:sz w:val="22"/>
          <w:szCs w:val="22"/>
        </w:rPr>
        <w:t xml:space="preserve"> SAS représentée par leur</w:t>
      </w:r>
      <w:r w:rsidRPr="009C7BAE">
        <w:rPr>
          <w:rFonts w:asciiTheme="minorHAnsi" w:hAnsiTheme="minorHAnsi" w:cs="Calibri"/>
          <w:sz w:val="22"/>
          <w:szCs w:val="22"/>
        </w:rPr>
        <w:t xml:space="preserve"> </w:t>
      </w:r>
      <w:r w:rsidR="001350A2" w:rsidRPr="009C7BAE">
        <w:rPr>
          <w:rFonts w:asciiTheme="minorHAnsi" w:hAnsiTheme="minorHAnsi" w:cs="Calibri"/>
          <w:sz w:val="22"/>
          <w:szCs w:val="22"/>
        </w:rPr>
        <w:t>Délégué</w:t>
      </w:r>
      <w:r w:rsidRPr="009C7BAE">
        <w:rPr>
          <w:rFonts w:asciiTheme="minorHAnsi" w:hAnsiTheme="minorHAnsi" w:cs="Calibri"/>
          <w:sz w:val="22"/>
          <w:szCs w:val="22"/>
        </w:rPr>
        <w:t xml:space="preserve"> Syndical</w:t>
      </w:r>
      <w:r w:rsidR="00BF0F3C" w:rsidRPr="009C7BAE">
        <w:rPr>
          <w:rFonts w:asciiTheme="minorHAnsi" w:hAnsiTheme="minorHAnsi" w:cs="Calibri"/>
          <w:sz w:val="22"/>
          <w:szCs w:val="22"/>
        </w:rPr>
        <w:t xml:space="preserve"> CGT</w:t>
      </w:r>
      <w:r w:rsidR="008877DA">
        <w:rPr>
          <w:rFonts w:asciiTheme="minorHAnsi" w:hAnsiTheme="minorHAnsi" w:cs="Calibri"/>
          <w:sz w:val="22"/>
          <w:szCs w:val="22"/>
        </w:rPr>
        <w:t xml:space="preserve">, Monsieur </w:t>
      </w:r>
      <w:r w:rsidR="006259FF">
        <w:rPr>
          <w:rFonts w:asciiTheme="minorHAnsi" w:hAnsiTheme="minorHAnsi" w:cs="Calibri"/>
          <w:sz w:val="22"/>
          <w:szCs w:val="22"/>
        </w:rPr>
        <w:t>……..</w:t>
      </w:r>
    </w:p>
    <w:p w14:paraId="44D5DD8B" w14:textId="77777777" w:rsidR="008B18EF" w:rsidRPr="009C7BAE" w:rsidRDefault="007471A0" w:rsidP="009C7BAE">
      <w:pPr>
        <w:spacing w:line="276" w:lineRule="auto"/>
        <w:jc w:val="both"/>
        <w:rPr>
          <w:rFonts w:asciiTheme="minorHAnsi" w:hAnsiTheme="minorHAnsi" w:cs="Calibri"/>
          <w:sz w:val="22"/>
          <w:szCs w:val="22"/>
        </w:rPr>
      </w:pPr>
      <w:r w:rsidRPr="009C7BAE">
        <w:rPr>
          <w:rFonts w:asciiTheme="minorHAnsi" w:hAnsiTheme="minorHAnsi" w:cs="Calibri"/>
          <w:sz w:val="22"/>
          <w:szCs w:val="22"/>
        </w:rPr>
        <w:tab/>
      </w:r>
      <w:r w:rsidRPr="009C7BAE">
        <w:rPr>
          <w:rFonts w:asciiTheme="minorHAnsi" w:hAnsiTheme="minorHAnsi" w:cs="Calibri"/>
          <w:sz w:val="22"/>
          <w:szCs w:val="22"/>
        </w:rPr>
        <w:tab/>
      </w:r>
      <w:r w:rsidRPr="009C7BAE">
        <w:rPr>
          <w:rFonts w:asciiTheme="minorHAnsi" w:hAnsiTheme="minorHAnsi" w:cs="Calibri"/>
          <w:sz w:val="22"/>
          <w:szCs w:val="22"/>
        </w:rPr>
        <w:tab/>
      </w:r>
    </w:p>
    <w:p w14:paraId="5BA0FADB" w14:textId="77777777" w:rsidR="001350A2" w:rsidRPr="009C7BAE" w:rsidRDefault="00E2446D" w:rsidP="009C7BAE">
      <w:pPr>
        <w:spacing w:line="276" w:lineRule="auto"/>
        <w:jc w:val="both"/>
        <w:rPr>
          <w:rFonts w:asciiTheme="minorHAnsi" w:hAnsiTheme="minorHAnsi" w:cs="Calibri"/>
          <w:sz w:val="22"/>
          <w:szCs w:val="22"/>
        </w:rPr>
      </w:pPr>
      <w:r w:rsidRPr="009C7BAE">
        <w:rPr>
          <w:rFonts w:asciiTheme="minorHAnsi" w:hAnsiTheme="minorHAnsi" w:cs="Calibri"/>
          <w:sz w:val="22"/>
          <w:szCs w:val="22"/>
        </w:rPr>
        <w:t>D’autre</w:t>
      </w:r>
      <w:r w:rsidR="001350A2" w:rsidRPr="009C7BAE">
        <w:rPr>
          <w:rFonts w:asciiTheme="minorHAnsi" w:hAnsiTheme="minorHAnsi" w:cs="Calibri"/>
          <w:sz w:val="22"/>
          <w:szCs w:val="22"/>
        </w:rPr>
        <w:t xml:space="preserve"> part,</w:t>
      </w:r>
    </w:p>
    <w:p w14:paraId="49C489D6" w14:textId="77777777" w:rsidR="001350A2" w:rsidRPr="009C7BAE" w:rsidRDefault="001350A2" w:rsidP="009C7BAE">
      <w:pPr>
        <w:spacing w:line="276" w:lineRule="auto"/>
        <w:jc w:val="both"/>
        <w:rPr>
          <w:rFonts w:asciiTheme="minorHAnsi" w:hAnsiTheme="minorHAnsi" w:cs="Calibri"/>
          <w:b/>
          <w:bCs/>
          <w:sz w:val="22"/>
          <w:szCs w:val="22"/>
        </w:rPr>
      </w:pPr>
    </w:p>
    <w:p w14:paraId="6C24B914" w14:textId="077AE8E9" w:rsidR="008877DA" w:rsidRDefault="008877DA" w:rsidP="008877DA">
      <w:pPr>
        <w:spacing w:line="276" w:lineRule="auto"/>
        <w:jc w:val="both"/>
        <w:rPr>
          <w:rFonts w:asciiTheme="minorHAnsi" w:hAnsiTheme="minorHAnsi" w:cs="Calibri"/>
          <w:b/>
          <w:bCs/>
          <w:sz w:val="22"/>
          <w:szCs w:val="22"/>
        </w:rPr>
      </w:pPr>
      <w:r w:rsidRPr="0080400B">
        <w:rPr>
          <w:rFonts w:asciiTheme="minorHAnsi" w:hAnsiTheme="minorHAnsi" w:cs="Calibri"/>
          <w:b/>
          <w:bCs/>
          <w:sz w:val="22"/>
          <w:szCs w:val="22"/>
          <w:u w:val="single"/>
        </w:rPr>
        <w:t>P</w:t>
      </w:r>
      <w:r w:rsidR="00CD6C8B" w:rsidRPr="0080400B">
        <w:rPr>
          <w:rFonts w:asciiTheme="minorHAnsi" w:hAnsiTheme="minorHAnsi" w:cs="Calibri"/>
          <w:b/>
          <w:bCs/>
          <w:sz w:val="22"/>
          <w:szCs w:val="22"/>
          <w:u w:val="single"/>
        </w:rPr>
        <w:t>REAMBULE</w:t>
      </w:r>
      <w:r w:rsidRPr="0080400B">
        <w:rPr>
          <w:rFonts w:asciiTheme="minorHAnsi" w:hAnsiTheme="minorHAnsi" w:cs="Calibri"/>
          <w:b/>
          <w:bCs/>
          <w:sz w:val="22"/>
          <w:szCs w:val="22"/>
          <w:u w:val="single"/>
        </w:rPr>
        <w:t xml:space="preserve"> </w:t>
      </w:r>
      <w:r w:rsidRPr="002E5090">
        <w:rPr>
          <w:rFonts w:asciiTheme="minorHAnsi" w:hAnsiTheme="minorHAnsi" w:cs="Calibri"/>
          <w:b/>
          <w:bCs/>
          <w:sz w:val="22"/>
          <w:szCs w:val="22"/>
        </w:rPr>
        <w:t>:</w:t>
      </w:r>
    </w:p>
    <w:p w14:paraId="38159668" w14:textId="77777777" w:rsidR="002C588A" w:rsidRPr="002C588A" w:rsidRDefault="002C588A" w:rsidP="008877DA">
      <w:pPr>
        <w:spacing w:line="276" w:lineRule="auto"/>
        <w:jc w:val="both"/>
        <w:rPr>
          <w:rFonts w:asciiTheme="minorHAnsi" w:hAnsiTheme="minorHAnsi" w:cs="Calibri"/>
          <w:b/>
          <w:bCs/>
          <w:sz w:val="22"/>
          <w:szCs w:val="22"/>
        </w:rPr>
      </w:pPr>
    </w:p>
    <w:p w14:paraId="3A5777E9" w14:textId="7B2E9406" w:rsidR="002E5090" w:rsidRDefault="008877DA" w:rsidP="008877DA">
      <w:pPr>
        <w:spacing w:line="276" w:lineRule="auto"/>
        <w:jc w:val="both"/>
        <w:rPr>
          <w:rFonts w:asciiTheme="minorHAnsi" w:hAnsiTheme="minorHAnsi" w:cs="Calibri"/>
          <w:sz w:val="22"/>
          <w:szCs w:val="22"/>
        </w:rPr>
      </w:pPr>
      <w:r w:rsidRPr="008877DA">
        <w:rPr>
          <w:rFonts w:asciiTheme="minorHAnsi" w:hAnsiTheme="minorHAnsi" w:cs="Calibri"/>
          <w:sz w:val="22"/>
          <w:szCs w:val="22"/>
        </w:rPr>
        <w:t xml:space="preserve">La société </w:t>
      </w:r>
      <w:r w:rsidR="005C1258">
        <w:rPr>
          <w:rFonts w:asciiTheme="minorHAnsi" w:hAnsiTheme="minorHAnsi" w:cs="Calibri"/>
          <w:sz w:val="22"/>
          <w:szCs w:val="22"/>
        </w:rPr>
        <w:t>WEFOLD</w:t>
      </w:r>
      <w:r w:rsidR="00DB0228">
        <w:rPr>
          <w:rFonts w:asciiTheme="minorHAnsi" w:hAnsiTheme="minorHAnsi" w:cs="Calibri"/>
          <w:sz w:val="22"/>
          <w:szCs w:val="22"/>
        </w:rPr>
        <w:t xml:space="preserve"> SAS</w:t>
      </w:r>
      <w:r w:rsidRPr="008877DA">
        <w:rPr>
          <w:rFonts w:asciiTheme="minorHAnsi" w:hAnsiTheme="minorHAnsi" w:cs="Calibri"/>
          <w:sz w:val="22"/>
          <w:szCs w:val="22"/>
        </w:rPr>
        <w:t xml:space="preserve"> a engagé la négociation annuelle obligatoire </w:t>
      </w:r>
      <w:r w:rsidR="00B66F08">
        <w:rPr>
          <w:rFonts w:asciiTheme="minorHAnsi" w:hAnsiTheme="minorHAnsi" w:cs="Calibri"/>
          <w:sz w:val="22"/>
          <w:szCs w:val="22"/>
        </w:rPr>
        <w:t>dans la cadre des articles L2242-1 et suivants</w:t>
      </w:r>
      <w:r w:rsidR="002E5090">
        <w:rPr>
          <w:rFonts w:asciiTheme="minorHAnsi" w:hAnsiTheme="minorHAnsi" w:cs="Calibri"/>
          <w:sz w:val="22"/>
          <w:szCs w:val="22"/>
        </w:rPr>
        <w:t xml:space="preserve"> du code du travail. </w:t>
      </w:r>
    </w:p>
    <w:p w14:paraId="35CDF93D" w14:textId="77777777" w:rsidR="00525092" w:rsidRDefault="00525092" w:rsidP="008877DA">
      <w:pPr>
        <w:spacing w:line="276" w:lineRule="auto"/>
        <w:jc w:val="both"/>
        <w:rPr>
          <w:rFonts w:asciiTheme="minorHAnsi" w:hAnsiTheme="minorHAnsi" w:cs="Calibri"/>
          <w:sz w:val="22"/>
          <w:szCs w:val="22"/>
        </w:rPr>
      </w:pPr>
    </w:p>
    <w:p w14:paraId="5A1369DB" w14:textId="03A42010" w:rsidR="008877DA" w:rsidRDefault="002E5090" w:rsidP="008877DA">
      <w:pPr>
        <w:spacing w:line="276" w:lineRule="auto"/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Une réunion préparatoire s’est tenue le </w:t>
      </w:r>
      <w:r w:rsidR="00A06079">
        <w:rPr>
          <w:rFonts w:asciiTheme="minorHAnsi" w:hAnsiTheme="minorHAnsi" w:cs="Calibri"/>
          <w:sz w:val="22"/>
          <w:szCs w:val="22"/>
        </w:rPr>
        <w:t>5 mars</w:t>
      </w:r>
      <w:r>
        <w:rPr>
          <w:rFonts w:asciiTheme="minorHAnsi" w:hAnsiTheme="minorHAnsi" w:cs="Calibri"/>
          <w:sz w:val="22"/>
          <w:szCs w:val="22"/>
        </w:rPr>
        <w:t xml:space="preserve"> 202</w:t>
      </w:r>
      <w:r w:rsidR="003331C3">
        <w:rPr>
          <w:rFonts w:asciiTheme="minorHAnsi" w:hAnsiTheme="minorHAnsi" w:cs="Calibri"/>
          <w:sz w:val="22"/>
          <w:szCs w:val="22"/>
        </w:rPr>
        <w:t>6</w:t>
      </w:r>
      <w:r>
        <w:rPr>
          <w:rFonts w:asciiTheme="minorHAnsi" w:hAnsiTheme="minorHAnsi" w:cs="Calibri"/>
          <w:sz w:val="22"/>
          <w:szCs w:val="22"/>
        </w:rPr>
        <w:t>. Il a été remis à la délégation syndicale les informations relatives au</w:t>
      </w:r>
      <w:r w:rsidRPr="002E5090">
        <w:rPr>
          <w:rFonts w:asciiTheme="minorHAnsi" w:hAnsiTheme="minorHAnsi" w:cs="Calibri"/>
          <w:sz w:val="22"/>
          <w:szCs w:val="22"/>
        </w:rPr>
        <w:t xml:space="preserve"> contexte </w:t>
      </w:r>
      <w:r>
        <w:rPr>
          <w:rFonts w:asciiTheme="minorHAnsi" w:hAnsiTheme="minorHAnsi" w:cs="Calibri"/>
          <w:sz w:val="22"/>
          <w:szCs w:val="22"/>
        </w:rPr>
        <w:t xml:space="preserve">économique et social </w:t>
      </w:r>
      <w:r w:rsidRPr="002E5090">
        <w:rPr>
          <w:rFonts w:asciiTheme="minorHAnsi" w:hAnsiTheme="minorHAnsi" w:cs="Calibri"/>
          <w:sz w:val="22"/>
          <w:szCs w:val="22"/>
        </w:rPr>
        <w:t xml:space="preserve">dans lequel évolue l’entreprise et ses conséquences pour </w:t>
      </w:r>
      <w:r w:rsidR="005C1258">
        <w:rPr>
          <w:rFonts w:asciiTheme="minorHAnsi" w:hAnsiTheme="minorHAnsi" w:cs="Calibri"/>
          <w:sz w:val="22"/>
          <w:szCs w:val="22"/>
        </w:rPr>
        <w:t>WEFOLD</w:t>
      </w:r>
      <w:r w:rsidRPr="002E5090">
        <w:rPr>
          <w:rFonts w:asciiTheme="minorHAnsi" w:hAnsiTheme="minorHAnsi" w:cs="Calibri"/>
          <w:sz w:val="22"/>
          <w:szCs w:val="22"/>
        </w:rPr>
        <w:t xml:space="preserve">, qui </w:t>
      </w:r>
      <w:r>
        <w:rPr>
          <w:rFonts w:asciiTheme="minorHAnsi" w:hAnsiTheme="minorHAnsi" w:cs="Calibri"/>
          <w:sz w:val="22"/>
          <w:szCs w:val="22"/>
        </w:rPr>
        <w:t>f</w:t>
      </w:r>
      <w:r w:rsidRPr="002E5090">
        <w:rPr>
          <w:rFonts w:asciiTheme="minorHAnsi" w:hAnsiTheme="minorHAnsi" w:cs="Calibri"/>
          <w:sz w:val="22"/>
          <w:szCs w:val="22"/>
        </w:rPr>
        <w:t>ont l’objet d’une information régulière du personnel et de ses représentants</w:t>
      </w:r>
      <w:r>
        <w:rPr>
          <w:rFonts w:asciiTheme="minorHAnsi" w:hAnsiTheme="minorHAnsi" w:cs="Calibri"/>
          <w:sz w:val="22"/>
          <w:szCs w:val="22"/>
        </w:rPr>
        <w:t>.</w:t>
      </w:r>
    </w:p>
    <w:p w14:paraId="4AF58810" w14:textId="77777777" w:rsidR="00525092" w:rsidRDefault="00525092" w:rsidP="000E0600">
      <w:pPr>
        <w:spacing w:line="276" w:lineRule="auto"/>
        <w:jc w:val="both"/>
        <w:rPr>
          <w:rFonts w:asciiTheme="minorHAnsi" w:hAnsiTheme="minorHAnsi" w:cs="Calibri"/>
          <w:sz w:val="22"/>
          <w:szCs w:val="22"/>
        </w:rPr>
      </w:pPr>
    </w:p>
    <w:p w14:paraId="06FBF38E" w14:textId="39DF6A15" w:rsidR="000E0600" w:rsidRDefault="000E0600" w:rsidP="000E0600">
      <w:pPr>
        <w:spacing w:line="276" w:lineRule="auto"/>
        <w:jc w:val="both"/>
        <w:rPr>
          <w:rFonts w:asciiTheme="minorHAnsi" w:hAnsiTheme="minorHAnsi" w:cs="Calibri"/>
          <w:sz w:val="22"/>
          <w:szCs w:val="22"/>
        </w:rPr>
      </w:pPr>
      <w:r w:rsidRPr="000E0600">
        <w:rPr>
          <w:rFonts w:asciiTheme="minorHAnsi" w:hAnsiTheme="minorHAnsi" w:cs="Calibri"/>
          <w:sz w:val="22"/>
          <w:szCs w:val="22"/>
        </w:rPr>
        <w:t xml:space="preserve">Plusieurs réunions de négociation </w:t>
      </w:r>
      <w:r>
        <w:rPr>
          <w:rFonts w:asciiTheme="minorHAnsi" w:hAnsiTheme="minorHAnsi" w:cs="Calibri"/>
          <w:sz w:val="22"/>
          <w:szCs w:val="22"/>
        </w:rPr>
        <w:t xml:space="preserve">se sont tenues les </w:t>
      </w:r>
      <w:r w:rsidR="003331C3">
        <w:rPr>
          <w:rFonts w:asciiTheme="minorHAnsi" w:hAnsiTheme="minorHAnsi" w:cs="Calibri"/>
          <w:sz w:val="22"/>
          <w:szCs w:val="22"/>
        </w:rPr>
        <w:t>10</w:t>
      </w:r>
      <w:r>
        <w:rPr>
          <w:rFonts w:asciiTheme="minorHAnsi" w:hAnsiTheme="minorHAnsi" w:cs="Calibri"/>
          <w:sz w:val="22"/>
          <w:szCs w:val="22"/>
        </w:rPr>
        <w:t>, 24 et 2</w:t>
      </w:r>
      <w:r w:rsidR="003331C3">
        <w:rPr>
          <w:rFonts w:asciiTheme="minorHAnsi" w:hAnsiTheme="minorHAnsi" w:cs="Calibri"/>
          <w:sz w:val="22"/>
          <w:szCs w:val="22"/>
        </w:rPr>
        <w:t>7 mars</w:t>
      </w:r>
      <w:r>
        <w:rPr>
          <w:rFonts w:asciiTheme="minorHAnsi" w:hAnsiTheme="minorHAnsi" w:cs="Calibri"/>
          <w:sz w:val="22"/>
          <w:szCs w:val="22"/>
        </w:rPr>
        <w:t xml:space="preserve"> </w:t>
      </w:r>
      <w:r w:rsidRPr="008877DA">
        <w:rPr>
          <w:rFonts w:asciiTheme="minorHAnsi" w:hAnsiTheme="minorHAnsi" w:cs="Calibri"/>
          <w:sz w:val="22"/>
          <w:szCs w:val="22"/>
        </w:rPr>
        <w:t>202</w:t>
      </w:r>
      <w:r w:rsidR="003331C3">
        <w:rPr>
          <w:rFonts w:asciiTheme="minorHAnsi" w:hAnsiTheme="minorHAnsi" w:cs="Calibri"/>
          <w:sz w:val="22"/>
          <w:szCs w:val="22"/>
        </w:rPr>
        <w:t>6</w:t>
      </w:r>
      <w:r w:rsidRPr="000E0600">
        <w:rPr>
          <w:rFonts w:asciiTheme="minorHAnsi" w:hAnsiTheme="minorHAnsi" w:cs="Calibri"/>
          <w:sz w:val="22"/>
          <w:szCs w:val="22"/>
        </w:rPr>
        <w:t>, au cours desquelles les différentes parties ont pu échanger leurs propositions et exprimer leurs positions respectives.</w:t>
      </w:r>
    </w:p>
    <w:p w14:paraId="423FA8DC" w14:textId="77777777" w:rsidR="00525092" w:rsidRDefault="00525092" w:rsidP="000E0600">
      <w:pPr>
        <w:spacing w:line="276" w:lineRule="auto"/>
        <w:jc w:val="both"/>
        <w:rPr>
          <w:rFonts w:asciiTheme="minorHAnsi" w:hAnsiTheme="minorHAnsi" w:cs="Calibri"/>
          <w:sz w:val="22"/>
          <w:szCs w:val="22"/>
        </w:rPr>
      </w:pPr>
    </w:p>
    <w:p w14:paraId="646BA4CA" w14:textId="77777777" w:rsidR="00C966C2" w:rsidRDefault="00C966C2" w:rsidP="00C966C2">
      <w:pPr>
        <w:jc w:val="both"/>
        <w:rPr>
          <w:rFonts w:asciiTheme="minorHAnsi" w:hAnsiTheme="minorHAnsi" w:cstheme="minorHAnsi"/>
          <w:sz w:val="22"/>
          <w:szCs w:val="22"/>
        </w:rPr>
      </w:pPr>
      <w:r w:rsidRPr="00C966C2">
        <w:rPr>
          <w:rFonts w:asciiTheme="minorHAnsi" w:hAnsiTheme="minorHAnsi" w:cstheme="minorHAnsi"/>
          <w:sz w:val="22"/>
          <w:szCs w:val="22"/>
        </w:rPr>
        <w:t>Lors de la réunion préparatoire, et pour permettre l’ouverture des négociations, la Direction a notamment remis à la délégation syndicale les informations relatives à l’index Egalité Femmes Hommes 2025 qui présente un résultat de 88 sur 100.</w:t>
      </w:r>
    </w:p>
    <w:p w14:paraId="215990B7" w14:textId="77777777" w:rsidR="00525092" w:rsidRPr="00C966C2" w:rsidRDefault="00525092" w:rsidP="00C966C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09DBFBD" w14:textId="77777777" w:rsidR="00C966C2" w:rsidRDefault="00C966C2" w:rsidP="00C966C2">
      <w:pPr>
        <w:jc w:val="both"/>
        <w:rPr>
          <w:rFonts w:asciiTheme="minorHAnsi" w:hAnsiTheme="minorHAnsi" w:cstheme="minorHAnsi"/>
          <w:sz w:val="22"/>
          <w:szCs w:val="22"/>
        </w:rPr>
      </w:pPr>
      <w:r w:rsidRPr="00C966C2">
        <w:rPr>
          <w:rFonts w:asciiTheme="minorHAnsi" w:hAnsiTheme="minorHAnsi" w:cstheme="minorHAnsi"/>
          <w:sz w:val="22"/>
          <w:szCs w:val="22"/>
        </w:rPr>
        <w:t>Ainsi qu’une présentation de l’investissement dans la formation des salariés, pour rappel 7,46% de la Masse Salariale en 2025.</w:t>
      </w:r>
    </w:p>
    <w:p w14:paraId="2D962971" w14:textId="77777777" w:rsidR="00525092" w:rsidRPr="00C966C2" w:rsidRDefault="00525092" w:rsidP="00C966C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ED16DC9" w14:textId="77777777" w:rsidR="00C966C2" w:rsidRPr="00C966C2" w:rsidRDefault="00C966C2" w:rsidP="00C966C2">
      <w:pPr>
        <w:jc w:val="both"/>
        <w:rPr>
          <w:rFonts w:asciiTheme="minorHAnsi" w:hAnsiTheme="minorHAnsi" w:cstheme="minorHAnsi"/>
          <w:sz w:val="22"/>
          <w:szCs w:val="22"/>
        </w:rPr>
      </w:pPr>
      <w:r w:rsidRPr="00C966C2">
        <w:rPr>
          <w:rFonts w:asciiTheme="minorHAnsi" w:hAnsiTheme="minorHAnsi" w:cstheme="minorHAnsi"/>
          <w:sz w:val="22"/>
          <w:szCs w:val="22"/>
        </w:rPr>
        <w:t>Pour rappel, l’entreprise continue de favoriser le maintien de l’emploi des salariés et travaille en permanence à la montée en compétences de chacun notamment par la création de l’Académie de Formation en 2025.</w:t>
      </w:r>
    </w:p>
    <w:p w14:paraId="136D6D5F" w14:textId="77777777" w:rsidR="00C966C2" w:rsidRPr="00C966C2" w:rsidRDefault="00C966C2" w:rsidP="00C966C2">
      <w:pPr>
        <w:jc w:val="both"/>
        <w:rPr>
          <w:rFonts w:asciiTheme="minorHAnsi" w:eastAsia="Calibri" w:hAnsiTheme="minorHAnsi" w:cstheme="minorHAnsi"/>
          <w:i/>
          <w:iCs/>
          <w:sz w:val="22"/>
          <w:szCs w:val="22"/>
        </w:rPr>
      </w:pPr>
    </w:p>
    <w:p w14:paraId="5C5CA1A9" w14:textId="77777777" w:rsidR="00C966C2" w:rsidRPr="00C966C2" w:rsidRDefault="00C966C2" w:rsidP="00C966C2">
      <w:pPr>
        <w:spacing w:line="276" w:lineRule="auto"/>
        <w:jc w:val="both"/>
        <w:rPr>
          <w:rFonts w:asciiTheme="minorHAnsi" w:hAnsiTheme="minorHAnsi" w:cs="Calibri"/>
          <w:sz w:val="22"/>
          <w:szCs w:val="22"/>
        </w:rPr>
      </w:pPr>
      <w:r w:rsidRPr="00C966C2">
        <w:rPr>
          <w:rFonts w:asciiTheme="minorHAnsi" w:hAnsiTheme="minorHAnsi" w:cs="Calibri"/>
          <w:sz w:val="22"/>
          <w:szCs w:val="22"/>
        </w:rPr>
        <w:t xml:space="preserve">Par conséquent, soucieux de formaliser les points ayant fait l’objet d’un accord et de constater les sujets sur lesquels un désaccord subsiste, les parties conviennent du présent </w:t>
      </w:r>
      <w:r w:rsidRPr="00C966C2">
        <w:rPr>
          <w:rFonts w:asciiTheme="minorHAnsi" w:hAnsiTheme="minorHAnsi" w:cs="Calibri"/>
          <w:b/>
          <w:bCs/>
          <w:sz w:val="22"/>
          <w:szCs w:val="22"/>
        </w:rPr>
        <w:t>protocole de désaccord</w:t>
      </w:r>
      <w:r w:rsidRPr="00C966C2">
        <w:rPr>
          <w:rFonts w:asciiTheme="minorHAnsi" w:hAnsiTheme="minorHAnsi" w:cs="Calibri"/>
          <w:sz w:val="22"/>
          <w:szCs w:val="22"/>
        </w:rPr>
        <w:t>.</w:t>
      </w:r>
    </w:p>
    <w:p w14:paraId="5995A15F" w14:textId="77777777" w:rsidR="00C966C2" w:rsidRDefault="00C966C2" w:rsidP="000E0600">
      <w:pPr>
        <w:spacing w:line="276" w:lineRule="auto"/>
        <w:jc w:val="both"/>
        <w:rPr>
          <w:rFonts w:asciiTheme="minorHAnsi" w:hAnsiTheme="minorHAnsi" w:cs="Calibri"/>
          <w:sz w:val="22"/>
          <w:szCs w:val="22"/>
        </w:rPr>
      </w:pPr>
    </w:p>
    <w:p w14:paraId="235985DE" w14:textId="77777777" w:rsidR="00525092" w:rsidRDefault="00525092" w:rsidP="000E0600">
      <w:pPr>
        <w:spacing w:line="276" w:lineRule="auto"/>
        <w:jc w:val="both"/>
        <w:rPr>
          <w:rFonts w:asciiTheme="minorHAnsi" w:hAnsiTheme="minorHAnsi" w:cs="Calibri"/>
          <w:sz w:val="22"/>
          <w:szCs w:val="22"/>
        </w:rPr>
      </w:pPr>
    </w:p>
    <w:p w14:paraId="61D8593E" w14:textId="77777777" w:rsidR="00525092" w:rsidRDefault="00525092" w:rsidP="000E0600">
      <w:pPr>
        <w:spacing w:line="276" w:lineRule="auto"/>
        <w:jc w:val="both"/>
        <w:rPr>
          <w:rFonts w:asciiTheme="minorHAnsi" w:hAnsiTheme="minorHAnsi" w:cs="Calibri"/>
          <w:sz w:val="22"/>
          <w:szCs w:val="22"/>
        </w:rPr>
      </w:pPr>
    </w:p>
    <w:p w14:paraId="31C2976C" w14:textId="77777777" w:rsidR="00525092" w:rsidRDefault="00525092" w:rsidP="000E0600">
      <w:pPr>
        <w:spacing w:line="276" w:lineRule="auto"/>
        <w:jc w:val="both"/>
        <w:rPr>
          <w:rFonts w:asciiTheme="minorHAnsi" w:hAnsiTheme="minorHAnsi" w:cs="Calibri"/>
          <w:sz w:val="22"/>
          <w:szCs w:val="22"/>
        </w:rPr>
      </w:pPr>
    </w:p>
    <w:p w14:paraId="23A67315" w14:textId="77777777" w:rsidR="00525092" w:rsidRDefault="00525092" w:rsidP="000E0600">
      <w:pPr>
        <w:spacing w:line="276" w:lineRule="auto"/>
        <w:jc w:val="both"/>
        <w:rPr>
          <w:rFonts w:asciiTheme="minorHAnsi" w:hAnsiTheme="minorHAnsi" w:cs="Calibri"/>
          <w:sz w:val="22"/>
          <w:szCs w:val="22"/>
        </w:rPr>
      </w:pPr>
    </w:p>
    <w:p w14:paraId="7B1555A5" w14:textId="77777777" w:rsidR="00525092" w:rsidRDefault="00525092" w:rsidP="000E0600">
      <w:pPr>
        <w:spacing w:line="276" w:lineRule="auto"/>
        <w:jc w:val="both"/>
        <w:rPr>
          <w:rFonts w:asciiTheme="minorHAnsi" w:hAnsiTheme="minorHAnsi" w:cs="Calibri"/>
          <w:sz w:val="22"/>
          <w:szCs w:val="22"/>
        </w:rPr>
      </w:pPr>
    </w:p>
    <w:p w14:paraId="69A6A0FE" w14:textId="77777777" w:rsidR="00DD27CC" w:rsidRDefault="00DD27CC" w:rsidP="000E0600">
      <w:pPr>
        <w:spacing w:line="276" w:lineRule="auto"/>
        <w:jc w:val="both"/>
        <w:rPr>
          <w:rFonts w:asciiTheme="minorHAnsi" w:hAnsiTheme="minorHAnsi" w:cs="Calibri"/>
          <w:b/>
          <w:bCs/>
          <w:sz w:val="22"/>
          <w:szCs w:val="22"/>
          <w:u w:val="single"/>
        </w:rPr>
      </w:pPr>
    </w:p>
    <w:p w14:paraId="5D76CA7A" w14:textId="07768A5C" w:rsidR="00CD6C8B" w:rsidRDefault="00CD6C8B" w:rsidP="000E0600">
      <w:pPr>
        <w:spacing w:line="276" w:lineRule="auto"/>
        <w:jc w:val="both"/>
        <w:rPr>
          <w:rFonts w:asciiTheme="minorHAnsi" w:hAnsiTheme="minorHAnsi" w:cs="Calibri"/>
          <w:b/>
          <w:bCs/>
          <w:sz w:val="22"/>
          <w:szCs w:val="22"/>
        </w:rPr>
      </w:pPr>
      <w:r w:rsidRPr="002D5760">
        <w:rPr>
          <w:rFonts w:asciiTheme="minorHAnsi" w:hAnsiTheme="minorHAnsi" w:cs="Calibri"/>
          <w:b/>
          <w:bCs/>
          <w:sz w:val="22"/>
          <w:szCs w:val="22"/>
          <w:u w:val="single"/>
        </w:rPr>
        <w:t>DECISIONS</w:t>
      </w:r>
      <w:r w:rsidR="0080400B" w:rsidRPr="002D5760">
        <w:rPr>
          <w:rFonts w:asciiTheme="minorHAnsi" w:hAnsiTheme="minorHAnsi" w:cs="Calibri"/>
          <w:b/>
          <w:bCs/>
          <w:sz w:val="22"/>
          <w:szCs w:val="22"/>
        </w:rPr>
        <w:t> :</w:t>
      </w:r>
    </w:p>
    <w:p w14:paraId="1D944081" w14:textId="77777777" w:rsidR="00525092" w:rsidRPr="002D5760" w:rsidRDefault="00525092" w:rsidP="000E0600">
      <w:pPr>
        <w:spacing w:line="276" w:lineRule="auto"/>
        <w:jc w:val="both"/>
        <w:rPr>
          <w:rFonts w:asciiTheme="minorHAnsi" w:hAnsiTheme="minorHAnsi" w:cs="Calibri"/>
          <w:b/>
          <w:bCs/>
          <w:sz w:val="22"/>
          <w:szCs w:val="22"/>
        </w:rPr>
      </w:pPr>
    </w:p>
    <w:p w14:paraId="4214BC74" w14:textId="51F81D7D" w:rsidR="004256C3" w:rsidRPr="002D5760" w:rsidRDefault="0080400B" w:rsidP="00937623">
      <w:pPr>
        <w:spacing w:line="276" w:lineRule="auto"/>
        <w:jc w:val="both"/>
        <w:rPr>
          <w:rFonts w:asciiTheme="minorHAnsi" w:hAnsiTheme="minorHAnsi" w:cs="Calibri"/>
          <w:sz w:val="22"/>
          <w:szCs w:val="22"/>
        </w:rPr>
      </w:pPr>
      <w:r w:rsidRPr="002D5760">
        <w:rPr>
          <w:rFonts w:asciiTheme="minorHAnsi" w:hAnsiTheme="minorHAnsi" w:cs="Calibri"/>
          <w:sz w:val="22"/>
          <w:szCs w:val="22"/>
        </w:rPr>
        <w:t>Dans</w:t>
      </w:r>
      <w:r w:rsidR="000E0600" w:rsidRPr="002D5760">
        <w:rPr>
          <w:rFonts w:asciiTheme="minorHAnsi" w:hAnsiTheme="minorHAnsi" w:cs="Calibri"/>
          <w:sz w:val="22"/>
          <w:szCs w:val="22"/>
        </w:rPr>
        <w:t xml:space="preserve"> la volonté </w:t>
      </w:r>
      <w:r w:rsidRPr="002D5760">
        <w:rPr>
          <w:rFonts w:asciiTheme="minorHAnsi" w:hAnsiTheme="minorHAnsi" w:cs="Calibri"/>
          <w:sz w:val="22"/>
          <w:szCs w:val="22"/>
        </w:rPr>
        <w:t>réciproque</w:t>
      </w:r>
      <w:r w:rsidR="000E0600" w:rsidRPr="002D5760">
        <w:rPr>
          <w:rFonts w:asciiTheme="minorHAnsi" w:hAnsiTheme="minorHAnsi" w:cs="Calibri"/>
          <w:sz w:val="22"/>
          <w:szCs w:val="22"/>
        </w:rPr>
        <w:t xml:space="preserve"> d’instaurer un dialogue constructif, </w:t>
      </w:r>
      <w:r w:rsidR="00937623" w:rsidRPr="002D5760">
        <w:rPr>
          <w:rFonts w:asciiTheme="minorHAnsi" w:hAnsiTheme="minorHAnsi" w:cs="Calibri"/>
          <w:sz w:val="22"/>
          <w:szCs w:val="22"/>
        </w:rPr>
        <w:t>un accord a pu être trouvé sur l</w:t>
      </w:r>
      <w:r w:rsidR="00BA329C" w:rsidRPr="002D5760">
        <w:rPr>
          <w:rFonts w:asciiTheme="minorHAnsi" w:hAnsiTheme="minorHAnsi" w:cs="Calibri"/>
          <w:sz w:val="22"/>
          <w:szCs w:val="22"/>
        </w:rPr>
        <w:t xml:space="preserve">es </w:t>
      </w:r>
      <w:r w:rsidR="00937623" w:rsidRPr="002D5760">
        <w:rPr>
          <w:rFonts w:asciiTheme="minorHAnsi" w:hAnsiTheme="minorHAnsi" w:cs="Calibri"/>
          <w:sz w:val="22"/>
          <w:szCs w:val="22"/>
        </w:rPr>
        <w:t>thématiques abordées</w:t>
      </w:r>
      <w:r w:rsidR="002F584A" w:rsidRPr="002D5760">
        <w:rPr>
          <w:rFonts w:asciiTheme="minorHAnsi" w:hAnsiTheme="minorHAnsi" w:cs="Calibri"/>
          <w:sz w:val="22"/>
          <w:szCs w:val="22"/>
        </w:rPr>
        <w:t xml:space="preserve"> </w:t>
      </w:r>
      <w:r w:rsidR="00F221CA" w:rsidRPr="002D5760">
        <w:rPr>
          <w:rFonts w:asciiTheme="minorHAnsi" w:hAnsiTheme="minorHAnsi" w:cs="Calibri"/>
          <w:sz w:val="22"/>
          <w:szCs w:val="22"/>
        </w:rPr>
        <w:t>et listées dans l</w:t>
      </w:r>
      <w:r w:rsidR="000E49F4" w:rsidRPr="002D5760">
        <w:rPr>
          <w:rFonts w:asciiTheme="minorHAnsi" w:hAnsiTheme="minorHAnsi" w:cs="Calibri"/>
          <w:sz w:val="22"/>
          <w:szCs w:val="22"/>
        </w:rPr>
        <w:t>e présent protocole aux article</w:t>
      </w:r>
      <w:r w:rsidR="004256C3" w:rsidRPr="002D5760">
        <w:rPr>
          <w:rFonts w:asciiTheme="minorHAnsi" w:hAnsiTheme="minorHAnsi" w:cs="Calibri"/>
          <w:sz w:val="22"/>
          <w:szCs w:val="22"/>
        </w:rPr>
        <w:t xml:space="preserve">s 1 à </w:t>
      </w:r>
      <w:r w:rsidR="0054391F">
        <w:rPr>
          <w:rFonts w:asciiTheme="minorHAnsi" w:hAnsiTheme="minorHAnsi" w:cs="Calibri"/>
          <w:sz w:val="22"/>
          <w:szCs w:val="22"/>
        </w:rPr>
        <w:t>7</w:t>
      </w:r>
      <w:r w:rsidR="004256C3" w:rsidRPr="002D5760">
        <w:rPr>
          <w:rFonts w:asciiTheme="minorHAnsi" w:hAnsiTheme="minorHAnsi" w:cs="Calibri"/>
          <w:sz w:val="22"/>
          <w:szCs w:val="22"/>
        </w:rPr>
        <w:t>.</w:t>
      </w:r>
    </w:p>
    <w:p w14:paraId="5A57220A" w14:textId="77777777" w:rsidR="00525092" w:rsidRDefault="00525092" w:rsidP="00937623">
      <w:pPr>
        <w:spacing w:line="276" w:lineRule="auto"/>
        <w:jc w:val="both"/>
        <w:rPr>
          <w:rFonts w:asciiTheme="minorHAnsi" w:hAnsiTheme="minorHAnsi" w:cs="Calibri"/>
          <w:sz w:val="22"/>
          <w:szCs w:val="22"/>
        </w:rPr>
      </w:pPr>
    </w:p>
    <w:p w14:paraId="7F2D355B" w14:textId="6877E348" w:rsidR="00AA2EFE" w:rsidRDefault="004256C3" w:rsidP="00937623">
      <w:pPr>
        <w:spacing w:line="276" w:lineRule="auto"/>
        <w:jc w:val="both"/>
        <w:rPr>
          <w:rFonts w:asciiTheme="minorHAnsi" w:hAnsiTheme="minorHAnsi" w:cs="Calibri"/>
          <w:sz w:val="22"/>
          <w:szCs w:val="22"/>
        </w:rPr>
      </w:pPr>
      <w:r w:rsidRPr="002D5760">
        <w:rPr>
          <w:rFonts w:asciiTheme="minorHAnsi" w:hAnsiTheme="minorHAnsi" w:cs="Calibri"/>
          <w:sz w:val="22"/>
          <w:szCs w:val="22"/>
        </w:rPr>
        <w:t>Néanmoins, les parties n’ont pas</w:t>
      </w:r>
      <w:r w:rsidR="00A44F98" w:rsidRPr="002D5760">
        <w:rPr>
          <w:rFonts w:asciiTheme="minorHAnsi" w:hAnsiTheme="minorHAnsi" w:cs="Calibri"/>
          <w:sz w:val="22"/>
          <w:szCs w:val="22"/>
        </w:rPr>
        <w:t xml:space="preserve"> trouvé d’accord concernant</w:t>
      </w:r>
      <w:r w:rsidR="00AA2EFE" w:rsidRPr="002D5760">
        <w:rPr>
          <w:rFonts w:asciiTheme="minorHAnsi" w:hAnsiTheme="minorHAnsi" w:cs="Calibri"/>
          <w:sz w:val="22"/>
          <w:szCs w:val="22"/>
        </w:rPr>
        <w:t> :</w:t>
      </w:r>
    </w:p>
    <w:p w14:paraId="3042E3D0" w14:textId="77777777" w:rsidR="00525092" w:rsidRPr="002D5760" w:rsidRDefault="00525092" w:rsidP="00937623">
      <w:pPr>
        <w:spacing w:line="276" w:lineRule="auto"/>
        <w:jc w:val="both"/>
        <w:rPr>
          <w:rFonts w:asciiTheme="minorHAnsi" w:hAnsiTheme="minorHAnsi" w:cs="Calibri"/>
          <w:sz w:val="22"/>
          <w:szCs w:val="22"/>
        </w:rPr>
      </w:pPr>
    </w:p>
    <w:p w14:paraId="23BD0692" w14:textId="417FBF99" w:rsidR="00525092" w:rsidRPr="00525092" w:rsidRDefault="00C1645B" w:rsidP="00525092">
      <w:pPr>
        <w:pStyle w:val="Paragraphedeliste"/>
        <w:numPr>
          <w:ilvl w:val="0"/>
          <w:numId w:val="12"/>
        </w:numPr>
        <w:spacing w:line="360" w:lineRule="auto"/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La revalorisation de la </w:t>
      </w:r>
      <w:r w:rsidR="00184DB2">
        <w:rPr>
          <w:rFonts w:asciiTheme="minorHAnsi" w:hAnsiTheme="minorHAnsi" w:cs="Calibri"/>
          <w:sz w:val="22"/>
          <w:szCs w:val="22"/>
        </w:rPr>
        <w:t>prime de pénibilité</w:t>
      </w:r>
      <w:r w:rsidR="005B663D">
        <w:rPr>
          <w:rFonts w:asciiTheme="minorHAnsi" w:hAnsiTheme="minorHAnsi" w:cs="Calibri"/>
          <w:sz w:val="22"/>
          <w:szCs w:val="22"/>
        </w:rPr>
        <w:t>, la Direction rappelle que cette prime ne concerne que certains secteurs et qu’un travail d’ergonomie sur les postes concernés afin d’améliorer les conditions de travail est en cours,</w:t>
      </w:r>
    </w:p>
    <w:p w14:paraId="305D69AB" w14:textId="461F87C8" w:rsidR="00525092" w:rsidRPr="00525092" w:rsidRDefault="005B663D" w:rsidP="00525092">
      <w:pPr>
        <w:pStyle w:val="Paragraphedeliste"/>
        <w:numPr>
          <w:ilvl w:val="0"/>
          <w:numId w:val="12"/>
        </w:numPr>
        <w:spacing w:line="360" w:lineRule="auto"/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La rémunération des pauses tournantes</w:t>
      </w:r>
      <w:r w:rsidR="006E571C">
        <w:rPr>
          <w:rFonts w:asciiTheme="minorHAnsi" w:hAnsiTheme="minorHAnsi" w:cs="Calibri"/>
          <w:sz w:val="22"/>
          <w:szCs w:val="22"/>
        </w:rPr>
        <w:t>,</w:t>
      </w:r>
    </w:p>
    <w:p w14:paraId="59124B74" w14:textId="5E9DF11A" w:rsidR="006E571C" w:rsidRPr="00666487" w:rsidRDefault="006E571C" w:rsidP="00525092">
      <w:pPr>
        <w:pStyle w:val="Paragraphedeliste"/>
        <w:numPr>
          <w:ilvl w:val="0"/>
          <w:numId w:val="12"/>
        </w:numPr>
        <w:spacing w:line="360" w:lineRule="auto"/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La remise en place de la compensation de trajet, avec rétroactivité pour les salariés de WEFOLD Logistics</w:t>
      </w:r>
      <w:r w:rsidR="00AF065C">
        <w:rPr>
          <w:rFonts w:asciiTheme="minorHAnsi" w:hAnsiTheme="minorHAnsi" w:cs="Calibri"/>
          <w:sz w:val="22"/>
          <w:szCs w:val="22"/>
        </w:rPr>
        <w:t xml:space="preserve"> transférés de Tours, la Direction ne retient pas cette demande </w:t>
      </w:r>
      <w:r w:rsidR="00666487">
        <w:rPr>
          <w:rFonts w:asciiTheme="minorHAnsi" w:hAnsiTheme="minorHAnsi" w:cs="Calibri"/>
          <w:sz w:val="22"/>
          <w:szCs w:val="22"/>
        </w:rPr>
        <w:t xml:space="preserve">et </w:t>
      </w:r>
      <w:r w:rsidR="00AF065C">
        <w:rPr>
          <w:rFonts w:ascii="Arial" w:hAnsi="Arial" w:cs="Arial"/>
          <w:color w:val="000000"/>
        </w:rPr>
        <w:t>rappelle qu’il a toujours été entendu que cette compensation n’était que pour une durée d’1 an. Désormais tous les salariés bénéficieront de la nouvelle version de la prime Transport</w:t>
      </w:r>
      <w:r w:rsidR="00666487">
        <w:rPr>
          <w:rFonts w:ascii="Arial" w:hAnsi="Arial" w:cs="Arial"/>
          <w:color w:val="000000"/>
        </w:rPr>
        <w:t>,</w:t>
      </w:r>
    </w:p>
    <w:p w14:paraId="27552669" w14:textId="1D4C67C4" w:rsidR="00666487" w:rsidRDefault="00666487" w:rsidP="00525092">
      <w:pPr>
        <w:pStyle w:val="Paragraphedeliste"/>
        <w:numPr>
          <w:ilvl w:val="0"/>
          <w:numId w:val="12"/>
        </w:numPr>
        <w:spacing w:line="360" w:lineRule="auto"/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="Arial" w:hAnsi="Arial" w:cs="Arial"/>
          <w:color w:val="000000"/>
        </w:rPr>
        <w:t>La revalorisation du temps d’habillage</w:t>
      </w:r>
      <w:r w:rsidR="00BC3D17">
        <w:rPr>
          <w:rFonts w:ascii="Arial" w:hAnsi="Arial" w:cs="Arial"/>
          <w:color w:val="000000"/>
        </w:rPr>
        <w:t xml:space="preserve">, </w:t>
      </w:r>
    </w:p>
    <w:p w14:paraId="66CDD5B1" w14:textId="4CED6B41" w:rsidR="00BC3D17" w:rsidRDefault="00BC3D17" w:rsidP="00525092">
      <w:pPr>
        <w:pStyle w:val="Paragraphedeliste"/>
        <w:numPr>
          <w:ilvl w:val="0"/>
          <w:numId w:val="12"/>
        </w:numPr>
        <w:spacing w:line="360" w:lineRule="auto"/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La demande d’une prime d’insalubrité, </w:t>
      </w:r>
      <w:r>
        <w:rPr>
          <w:rFonts w:ascii="Arial" w:hAnsi="Arial" w:cs="Arial"/>
        </w:rPr>
        <w:t>il existe des primes pour travaux dangereux et insalubres dans certaines conventions collectives. Nos métiers ne sont pas concernés, la proposition n’est pas retenue,</w:t>
      </w:r>
    </w:p>
    <w:p w14:paraId="1604331B" w14:textId="648C3203" w:rsidR="00C86540" w:rsidRDefault="00C86540" w:rsidP="00525092">
      <w:pPr>
        <w:pStyle w:val="Paragraphedeliste"/>
        <w:numPr>
          <w:ilvl w:val="0"/>
          <w:numId w:val="12"/>
        </w:numPr>
        <w:spacing w:line="360" w:lineRule="auto"/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La mise en place de tickets restaurants pour les salariés postés en journée,</w:t>
      </w:r>
    </w:p>
    <w:p w14:paraId="2DEAA4DA" w14:textId="60DC9F46" w:rsidR="00BC2B8B" w:rsidRPr="002D5760" w:rsidRDefault="00BC2B8B" w:rsidP="00525092">
      <w:pPr>
        <w:pStyle w:val="Paragraphedeliste"/>
        <w:numPr>
          <w:ilvl w:val="0"/>
          <w:numId w:val="12"/>
        </w:numPr>
        <w:spacing w:line="360" w:lineRule="auto"/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La demande d’une prime de fin d’année, une prime de relance a été négocié dans cet accord, il est impossible de répondre à l’ensemble de</w:t>
      </w:r>
      <w:r w:rsidR="00D66C63">
        <w:rPr>
          <w:rFonts w:asciiTheme="minorHAnsi" w:hAnsiTheme="minorHAnsi" w:cs="Calibri"/>
          <w:sz w:val="22"/>
          <w:szCs w:val="22"/>
        </w:rPr>
        <w:t xml:space="preserve"> demandes,</w:t>
      </w:r>
    </w:p>
    <w:p w14:paraId="4C65B580" w14:textId="3071F72C" w:rsidR="00BF0C45" w:rsidRPr="00184DB2" w:rsidRDefault="00C1645B" w:rsidP="00525092">
      <w:pPr>
        <w:pStyle w:val="Paragraphedeliste"/>
        <w:numPr>
          <w:ilvl w:val="0"/>
          <w:numId w:val="12"/>
        </w:numPr>
        <w:spacing w:line="360" w:lineRule="auto"/>
        <w:rPr>
          <w:rFonts w:ascii="Arial" w:hAnsi="Arial" w:cs="Arial"/>
          <w:color w:val="000000"/>
        </w:rPr>
      </w:pPr>
      <w:r w:rsidRPr="00BF0C45">
        <w:rPr>
          <w:rFonts w:asciiTheme="minorHAnsi" w:hAnsiTheme="minorHAnsi" w:cs="Calibri"/>
          <w:sz w:val="22"/>
          <w:szCs w:val="22"/>
        </w:rPr>
        <w:t>La prise en charge de la mutuelle à 100% par l’employeur</w:t>
      </w:r>
      <w:r w:rsidR="00C86540" w:rsidRPr="00BF0C45">
        <w:rPr>
          <w:rFonts w:asciiTheme="minorHAnsi" w:hAnsiTheme="minorHAnsi" w:cs="Calibri"/>
          <w:sz w:val="22"/>
          <w:szCs w:val="22"/>
        </w:rPr>
        <w:t xml:space="preserve">, </w:t>
      </w:r>
      <w:r w:rsidR="00937623" w:rsidRPr="00BF0C45">
        <w:rPr>
          <w:rFonts w:asciiTheme="minorHAnsi" w:hAnsiTheme="minorHAnsi" w:cs="Calibri"/>
          <w:sz w:val="22"/>
          <w:szCs w:val="22"/>
        </w:rPr>
        <w:t>pour l</w:t>
      </w:r>
      <w:r w:rsidR="00A24C44" w:rsidRPr="00BF0C45">
        <w:rPr>
          <w:rFonts w:asciiTheme="minorHAnsi" w:hAnsiTheme="minorHAnsi" w:cs="Calibri"/>
          <w:sz w:val="22"/>
          <w:szCs w:val="22"/>
        </w:rPr>
        <w:t>es</w:t>
      </w:r>
      <w:r w:rsidR="00937623" w:rsidRPr="00BF0C45">
        <w:rPr>
          <w:rFonts w:asciiTheme="minorHAnsi" w:hAnsiTheme="minorHAnsi" w:cs="Calibri"/>
          <w:sz w:val="22"/>
          <w:szCs w:val="22"/>
        </w:rPr>
        <w:t>quelle</w:t>
      </w:r>
      <w:r w:rsidR="00A24C44" w:rsidRPr="00BF0C45">
        <w:rPr>
          <w:rFonts w:asciiTheme="minorHAnsi" w:hAnsiTheme="minorHAnsi" w:cs="Calibri"/>
          <w:sz w:val="22"/>
          <w:szCs w:val="22"/>
        </w:rPr>
        <w:t>s</w:t>
      </w:r>
      <w:r w:rsidR="00937623" w:rsidRPr="00BF0C45">
        <w:rPr>
          <w:rFonts w:asciiTheme="minorHAnsi" w:hAnsiTheme="minorHAnsi" w:cs="Calibri"/>
          <w:sz w:val="22"/>
          <w:szCs w:val="22"/>
        </w:rPr>
        <w:t xml:space="preserve"> aucun consensus n’a pu être dégagé.</w:t>
      </w:r>
      <w:r w:rsidR="00BF0C45" w:rsidRPr="00BF0C45">
        <w:rPr>
          <w:rFonts w:asciiTheme="minorHAnsi" w:hAnsiTheme="minorHAnsi" w:cs="Calibri"/>
          <w:sz w:val="22"/>
          <w:szCs w:val="22"/>
        </w:rPr>
        <w:t xml:space="preserve"> </w:t>
      </w:r>
    </w:p>
    <w:p w14:paraId="60756F8E" w14:textId="77777777" w:rsidR="00D66C63" w:rsidRDefault="00D66C63" w:rsidP="008877DA">
      <w:pPr>
        <w:spacing w:line="276" w:lineRule="auto"/>
        <w:jc w:val="both"/>
        <w:rPr>
          <w:rFonts w:asciiTheme="minorHAnsi" w:hAnsiTheme="minorHAnsi" w:cs="Calibri"/>
          <w:sz w:val="22"/>
          <w:szCs w:val="22"/>
        </w:rPr>
      </w:pPr>
    </w:p>
    <w:p w14:paraId="1863ACB0" w14:textId="7C788FCB" w:rsidR="00DD76F7" w:rsidRPr="00625202" w:rsidRDefault="00DD76F7" w:rsidP="00DD76F7">
      <w:pPr>
        <w:rPr>
          <w:rFonts w:asciiTheme="minorHAnsi" w:hAnsiTheme="minorHAnsi" w:cs="Calibri"/>
          <w:b/>
          <w:bCs/>
          <w:sz w:val="22"/>
          <w:szCs w:val="22"/>
          <w:u w:val="single"/>
        </w:rPr>
      </w:pPr>
      <w:r w:rsidRPr="00625202">
        <w:rPr>
          <w:rFonts w:asciiTheme="minorHAnsi" w:hAnsiTheme="minorHAnsi" w:cs="Calibri"/>
          <w:b/>
          <w:bCs/>
          <w:sz w:val="22"/>
          <w:szCs w:val="22"/>
          <w:u w:val="single"/>
        </w:rPr>
        <w:t>A</w:t>
      </w:r>
      <w:r w:rsidR="00625202" w:rsidRPr="00625202">
        <w:rPr>
          <w:rFonts w:asciiTheme="minorHAnsi" w:hAnsiTheme="minorHAnsi" w:cs="Calibri"/>
          <w:b/>
          <w:bCs/>
          <w:sz w:val="22"/>
          <w:szCs w:val="22"/>
          <w:u w:val="single"/>
        </w:rPr>
        <w:t>RTICLE</w:t>
      </w:r>
      <w:r w:rsidRPr="00625202">
        <w:rPr>
          <w:rFonts w:asciiTheme="minorHAnsi" w:hAnsiTheme="minorHAnsi" w:cs="Calibri"/>
          <w:b/>
          <w:bCs/>
          <w:sz w:val="22"/>
          <w:szCs w:val="22"/>
          <w:u w:val="single"/>
        </w:rPr>
        <w:t xml:space="preserve"> 1</w:t>
      </w:r>
    </w:p>
    <w:p w14:paraId="42E4884A" w14:textId="77777777" w:rsidR="00DD76F7" w:rsidRPr="009C7BAE" w:rsidRDefault="00DD76F7" w:rsidP="00DD76F7">
      <w:pPr>
        <w:rPr>
          <w:rFonts w:asciiTheme="minorHAnsi" w:hAnsiTheme="minorHAnsi" w:cs="Calibri"/>
          <w:sz w:val="22"/>
          <w:szCs w:val="22"/>
          <w:u w:val="single"/>
        </w:rPr>
      </w:pPr>
    </w:p>
    <w:p w14:paraId="544D59FA" w14:textId="14E0FC65" w:rsidR="00DD76F7" w:rsidRDefault="00DD76F7" w:rsidP="00DD76F7">
      <w:pPr>
        <w:jc w:val="both"/>
        <w:rPr>
          <w:rFonts w:asciiTheme="minorHAnsi" w:hAnsiTheme="minorHAnsi" w:cs="Calibri"/>
          <w:sz w:val="22"/>
          <w:szCs w:val="22"/>
        </w:rPr>
      </w:pPr>
      <w:r w:rsidRPr="009C7BAE">
        <w:rPr>
          <w:rFonts w:asciiTheme="minorHAnsi" w:hAnsiTheme="minorHAnsi" w:cs="Calibri"/>
          <w:sz w:val="22"/>
          <w:szCs w:val="22"/>
        </w:rPr>
        <w:t xml:space="preserve">Il a été défini les modalités suivantes de prise de congés pour le personnel salarié de </w:t>
      </w:r>
      <w:r w:rsidR="005C1258">
        <w:rPr>
          <w:rFonts w:asciiTheme="minorHAnsi" w:hAnsiTheme="minorHAnsi" w:cs="Calibri"/>
          <w:sz w:val="22"/>
          <w:szCs w:val="22"/>
        </w:rPr>
        <w:t>WEFOLD</w:t>
      </w:r>
      <w:r w:rsidR="009F1836" w:rsidRPr="009C7BAE">
        <w:rPr>
          <w:rFonts w:asciiTheme="minorHAnsi" w:hAnsiTheme="minorHAnsi" w:cs="Calibri"/>
          <w:sz w:val="22"/>
          <w:szCs w:val="22"/>
        </w:rPr>
        <w:t xml:space="preserve"> </w:t>
      </w:r>
      <w:r w:rsidR="00933A57">
        <w:rPr>
          <w:rFonts w:asciiTheme="minorHAnsi" w:hAnsiTheme="minorHAnsi" w:cs="Calibri"/>
          <w:sz w:val="22"/>
          <w:szCs w:val="22"/>
        </w:rPr>
        <w:t>sur les ponts</w:t>
      </w:r>
      <w:r w:rsidR="00A06079">
        <w:rPr>
          <w:rFonts w:asciiTheme="minorHAnsi" w:hAnsiTheme="minorHAnsi" w:cs="Calibri"/>
          <w:sz w:val="22"/>
          <w:szCs w:val="22"/>
        </w:rPr>
        <w:t xml:space="preserve"> 202</w:t>
      </w:r>
      <w:r w:rsidR="00EF2A99">
        <w:rPr>
          <w:rFonts w:asciiTheme="minorHAnsi" w:hAnsiTheme="minorHAnsi" w:cs="Calibri"/>
          <w:sz w:val="22"/>
          <w:szCs w:val="22"/>
        </w:rPr>
        <w:t>7</w:t>
      </w:r>
      <w:r w:rsidRPr="009C7BAE">
        <w:rPr>
          <w:rFonts w:asciiTheme="minorHAnsi" w:hAnsiTheme="minorHAnsi" w:cs="Calibri"/>
          <w:sz w:val="22"/>
          <w:szCs w:val="22"/>
        </w:rPr>
        <w:t> :</w:t>
      </w:r>
    </w:p>
    <w:p w14:paraId="513E3D48" w14:textId="77777777" w:rsidR="003F3EBC" w:rsidRDefault="003F3EBC" w:rsidP="00DD76F7">
      <w:pPr>
        <w:jc w:val="both"/>
        <w:rPr>
          <w:rFonts w:asciiTheme="minorHAnsi" w:hAnsiTheme="minorHAnsi" w:cs="Calibri"/>
          <w:sz w:val="22"/>
          <w:szCs w:val="22"/>
        </w:rPr>
      </w:pPr>
    </w:p>
    <w:p w14:paraId="28D11ACC" w14:textId="0F99BDC7" w:rsidR="000E6B37" w:rsidRDefault="00DD76F7" w:rsidP="002C588A">
      <w:pPr>
        <w:tabs>
          <w:tab w:val="left" w:pos="720"/>
        </w:tabs>
        <w:spacing w:after="240"/>
        <w:jc w:val="both"/>
        <w:rPr>
          <w:rFonts w:asciiTheme="minorHAnsi" w:hAnsiTheme="minorHAnsi" w:cs="Calibri"/>
          <w:sz w:val="22"/>
          <w:szCs w:val="22"/>
        </w:rPr>
      </w:pPr>
      <w:r w:rsidRPr="009C7BAE">
        <w:rPr>
          <w:rFonts w:asciiTheme="minorHAnsi" w:hAnsiTheme="minorHAnsi" w:cs="Calibri"/>
          <w:sz w:val="22"/>
          <w:szCs w:val="22"/>
        </w:rPr>
        <w:t xml:space="preserve">Les dates du </w:t>
      </w:r>
      <w:r w:rsidR="00A06079">
        <w:rPr>
          <w:rFonts w:asciiTheme="minorHAnsi" w:hAnsiTheme="minorHAnsi" w:cs="Calibri"/>
          <w:sz w:val="22"/>
          <w:szCs w:val="22"/>
        </w:rPr>
        <w:t xml:space="preserve">vendredi </w:t>
      </w:r>
      <w:r w:rsidR="00933A57">
        <w:rPr>
          <w:rFonts w:asciiTheme="minorHAnsi" w:hAnsiTheme="minorHAnsi" w:cs="Calibri"/>
          <w:sz w:val="22"/>
          <w:szCs w:val="22"/>
        </w:rPr>
        <w:t>7</w:t>
      </w:r>
      <w:r w:rsidRPr="009C7BAE">
        <w:rPr>
          <w:rFonts w:asciiTheme="minorHAnsi" w:hAnsiTheme="minorHAnsi" w:cs="Calibri"/>
          <w:sz w:val="22"/>
          <w:szCs w:val="22"/>
        </w:rPr>
        <w:t xml:space="preserve"> mai 20</w:t>
      </w:r>
      <w:r w:rsidR="009F1836" w:rsidRPr="009C7BAE">
        <w:rPr>
          <w:rFonts w:asciiTheme="minorHAnsi" w:hAnsiTheme="minorHAnsi" w:cs="Calibri"/>
          <w:sz w:val="22"/>
          <w:szCs w:val="22"/>
        </w:rPr>
        <w:t>2</w:t>
      </w:r>
      <w:r w:rsidR="00933A57">
        <w:rPr>
          <w:rFonts w:asciiTheme="minorHAnsi" w:hAnsiTheme="minorHAnsi" w:cs="Calibri"/>
          <w:sz w:val="22"/>
          <w:szCs w:val="22"/>
        </w:rPr>
        <w:t>7</w:t>
      </w:r>
      <w:r w:rsidR="003141DA">
        <w:rPr>
          <w:rFonts w:asciiTheme="minorHAnsi" w:hAnsiTheme="minorHAnsi" w:cs="Calibri"/>
          <w:sz w:val="22"/>
          <w:szCs w:val="22"/>
        </w:rPr>
        <w:t>,</w:t>
      </w:r>
      <w:r w:rsidR="003F3EBC">
        <w:rPr>
          <w:rFonts w:asciiTheme="minorHAnsi" w:hAnsiTheme="minorHAnsi" w:cs="Calibri"/>
          <w:sz w:val="22"/>
          <w:szCs w:val="22"/>
        </w:rPr>
        <w:t xml:space="preserve"> et du vendredi 11 novembre 2027</w:t>
      </w:r>
      <w:r w:rsidR="003141DA">
        <w:rPr>
          <w:rFonts w:asciiTheme="minorHAnsi" w:hAnsiTheme="minorHAnsi" w:cs="Calibri"/>
          <w:sz w:val="22"/>
          <w:szCs w:val="22"/>
        </w:rPr>
        <w:t xml:space="preserve"> </w:t>
      </w:r>
      <w:r w:rsidRPr="009C7BAE">
        <w:rPr>
          <w:rFonts w:asciiTheme="minorHAnsi" w:hAnsiTheme="minorHAnsi" w:cs="Calibri"/>
          <w:sz w:val="22"/>
          <w:szCs w:val="22"/>
        </w:rPr>
        <w:t>sont d’ores et déjà fixées comme journées de RTT pour l’ensemble du personnel</w:t>
      </w:r>
      <w:r w:rsidR="003F3EBC">
        <w:rPr>
          <w:rFonts w:asciiTheme="minorHAnsi" w:hAnsiTheme="minorHAnsi" w:cs="Calibri"/>
          <w:sz w:val="22"/>
          <w:szCs w:val="22"/>
        </w:rPr>
        <w:t>.</w:t>
      </w:r>
      <w:r w:rsidR="003141DA">
        <w:rPr>
          <w:rFonts w:asciiTheme="minorHAnsi" w:hAnsiTheme="minorHAnsi" w:cs="Calibri"/>
          <w:sz w:val="22"/>
          <w:szCs w:val="22"/>
        </w:rPr>
        <w:t xml:space="preserve"> </w:t>
      </w:r>
    </w:p>
    <w:p w14:paraId="4B9A458D" w14:textId="22AB4241" w:rsidR="00332F08" w:rsidRPr="00506E61" w:rsidRDefault="00332F08" w:rsidP="00DD76F7">
      <w:pPr>
        <w:jc w:val="both"/>
        <w:rPr>
          <w:rFonts w:asciiTheme="minorHAnsi" w:hAnsiTheme="minorHAnsi" w:cs="Calibri"/>
          <w:b/>
          <w:bCs/>
          <w:sz w:val="22"/>
          <w:szCs w:val="22"/>
          <w:u w:val="single"/>
        </w:rPr>
      </w:pPr>
      <w:r w:rsidRPr="00506E61">
        <w:rPr>
          <w:rFonts w:asciiTheme="minorHAnsi" w:hAnsiTheme="minorHAnsi" w:cs="Calibri"/>
          <w:b/>
          <w:bCs/>
          <w:sz w:val="22"/>
          <w:szCs w:val="22"/>
          <w:u w:val="single"/>
        </w:rPr>
        <w:t>ARTICLE</w:t>
      </w:r>
      <w:r w:rsidR="00506E61" w:rsidRPr="00506E61">
        <w:rPr>
          <w:rFonts w:asciiTheme="minorHAnsi" w:hAnsiTheme="minorHAnsi" w:cs="Calibri"/>
          <w:b/>
          <w:bCs/>
          <w:sz w:val="22"/>
          <w:szCs w:val="22"/>
          <w:u w:val="single"/>
        </w:rPr>
        <w:t xml:space="preserve"> 2</w:t>
      </w:r>
    </w:p>
    <w:p w14:paraId="2E5BF573" w14:textId="77777777" w:rsidR="00506E61" w:rsidRPr="00506E61" w:rsidRDefault="00506E61" w:rsidP="00DD76F7">
      <w:pPr>
        <w:jc w:val="both"/>
        <w:rPr>
          <w:rFonts w:asciiTheme="minorHAnsi" w:hAnsiTheme="minorHAnsi" w:cs="Calibri"/>
          <w:sz w:val="22"/>
          <w:szCs w:val="22"/>
          <w:u w:val="single"/>
        </w:rPr>
      </w:pPr>
    </w:p>
    <w:p w14:paraId="39D1B7A5" w14:textId="18C57BE0" w:rsidR="000E6B37" w:rsidRDefault="00DD76F7" w:rsidP="00DD76F7">
      <w:pPr>
        <w:jc w:val="both"/>
        <w:rPr>
          <w:rFonts w:asciiTheme="minorHAnsi" w:hAnsiTheme="minorHAnsi" w:cs="Calibri"/>
          <w:sz w:val="22"/>
          <w:szCs w:val="22"/>
        </w:rPr>
      </w:pPr>
      <w:r w:rsidRPr="009C7BAE">
        <w:rPr>
          <w:rFonts w:asciiTheme="minorHAnsi" w:hAnsiTheme="minorHAnsi" w:cs="Calibri"/>
          <w:sz w:val="22"/>
          <w:szCs w:val="22"/>
        </w:rPr>
        <w:t xml:space="preserve">Le personnel de production </w:t>
      </w:r>
      <w:r w:rsidR="005C1258">
        <w:rPr>
          <w:rFonts w:asciiTheme="minorHAnsi" w:hAnsiTheme="minorHAnsi" w:cs="Calibri"/>
          <w:sz w:val="22"/>
          <w:szCs w:val="22"/>
        </w:rPr>
        <w:t>WEFOLD</w:t>
      </w:r>
      <w:r w:rsidRPr="009C7BAE">
        <w:rPr>
          <w:rFonts w:asciiTheme="minorHAnsi" w:hAnsiTheme="minorHAnsi" w:cs="Calibri"/>
          <w:sz w:val="22"/>
          <w:szCs w:val="22"/>
        </w:rPr>
        <w:t xml:space="preserve"> sera en congés pendant les périodes d’arrêt de la production en août 20</w:t>
      </w:r>
      <w:r w:rsidR="009F1836" w:rsidRPr="009C7BAE">
        <w:rPr>
          <w:rFonts w:asciiTheme="minorHAnsi" w:hAnsiTheme="minorHAnsi" w:cs="Calibri"/>
          <w:sz w:val="22"/>
          <w:szCs w:val="22"/>
        </w:rPr>
        <w:t>2</w:t>
      </w:r>
      <w:r w:rsidR="00EF2A99">
        <w:rPr>
          <w:rFonts w:asciiTheme="minorHAnsi" w:hAnsiTheme="minorHAnsi" w:cs="Calibri"/>
          <w:sz w:val="22"/>
          <w:szCs w:val="22"/>
        </w:rPr>
        <w:t>7</w:t>
      </w:r>
      <w:r w:rsidRPr="009C7BAE">
        <w:rPr>
          <w:rFonts w:asciiTheme="minorHAnsi" w:hAnsiTheme="minorHAnsi" w:cs="Calibri"/>
          <w:sz w:val="22"/>
          <w:szCs w:val="22"/>
        </w:rPr>
        <w:t xml:space="preserve"> soit l</w:t>
      </w:r>
      <w:r w:rsidR="00EF2A99">
        <w:rPr>
          <w:rFonts w:asciiTheme="minorHAnsi" w:hAnsiTheme="minorHAnsi" w:cs="Calibri"/>
          <w:sz w:val="22"/>
          <w:szCs w:val="22"/>
        </w:rPr>
        <w:t>a</w:t>
      </w:r>
      <w:r w:rsidRPr="009C7BAE">
        <w:rPr>
          <w:rFonts w:asciiTheme="minorHAnsi" w:hAnsiTheme="minorHAnsi" w:cs="Calibri"/>
          <w:sz w:val="22"/>
          <w:szCs w:val="22"/>
        </w:rPr>
        <w:t xml:space="preserve"> semaine</w:t>
      </w:r>
      <w:r w:rsidR="004C09C6" w:rsidRPr="009C7BAE">
        <w:rPr>
          <w:rFonts w:asciiTheme="minorHAnsi" w:hAnsiTheme="minorHAnsi" w:cs="Calibri"/>
          <w:sz w:val="22"/>
          <w:szCs w:val="22"/>
        </w:rPr>
        <w:t xml:space="preserve"> 3</w:t>
      </w:r>
      <w:r w:rsidR="00937623">
        <w:rPr>
          <w:rFonts w:asciiTheme="minorHAnsi" w:hAnsiTheme="minorHAnsi" w:cs="Calibri"/>
          <w:sz w:val="22"/>
          <w:szCs w:val="22"/>
        </w:rPr>
        <w:t>3</w:t>
      </w:r>
      <w:r w:rsidR="0020664C">
        <w:rPr>
          <w:rFonts w:asciiTheme="minorHAnsi" w:hAnsiTheme="minorHAnsi" w:cs="Calibri"/>
          <w:sz w:val="22"/>
          <w:szCs w:val="22"/>
        </w:rPr>
        <w:t>, avec</w:t>
      </w:r>
      <w:r w:rsidR="00860F40">
        <w:rPr>
          <w:rFonts w:asciiTheme="minorHAnsi" w:hAnsiTheme="minorHAnsi" w:cs="Calibri"/>
          <w:sz w:val="22"/>
          <w:szCs w:val="22"/>
        </w:rPr>
        <w:t xml:space="preserve"> la prise d’une semaine supplémentaire en S.32 ou S.34</w:t>
      </w:r>
      <w:r w:rsidR="0020664C">
        <w:rPr>
          <w:rFonts w:asciiTheme="minorHAnsi" w:hAnsiTheme="minorHAnsi" w:cs="Calibri"/>
          <w:sz w:val="22"/>
          <w:szCs w:val="22"/>
        </w:rPr>
        <w:t xml:space="preserve"> </w:t>
      </w:r>
      <w:r w:rsidRPr="009C7BAE">
        <w:rPr>
          <w:rFonts w:asciiTheme="minorHAnsi" w:hAnsiTheme="minorHAnsi" w:cs="Calibri"/>
          <w:sz w:val="22"/>
          <w:szCs w:val="22"/>
        </w:rPr>
        <w:t>pour la période de l’été 20</w:t>
      </w:r>
      <w:r w:rsidR="00D23358" w:rsidRPr="009C7BAE">
        <w:rPr>
          <w:rFonts w:asciiTheme="minorHAnsi" w:hAnsiTheme="minorHAnsi" w:cs="Calibri"/>
          <w:sz w:val="22"/>
          <w:szCs w:val="22"/>
        </w:rPr>
        <w:t>2</w:t>
      </w:r>
      <w:r w:rsidR="00860F40">
        <w:rPr>
          <w:rFonts w:asciiTheme="minorHAnsi" w:hAnsiTheme="minorHAnsi" w:cs="Calibri"/>
          <w:sz w:val="22"/>
          <w:szCs w:val="22"/>
        </w:rPr>
        <w:t>7</w:t>
      </w:r>
      <w:r w:rsidRPr="009C7BAE">
        <w:rPr>
          <w:rFonts w:asciiTheme="minorHAnsi" w:hAnsiTheme="minorHAnsi" w:cs="Calibri"/>
          <w:sz w:val="22"/>
          <w:szCs w:val="22"/>
        </w:rPr>
        <w:t xml:space="preserve">. </w:t>
      </w:r>
    </w:p>
    <w:p w14:paraId="0B96E0F0" w14:textId="77777777" w:rsidR="002C588A" w:rsidRDefault="002C588A" w:rsidP="00DD76F7">
      <w:pPr>
        <w:jc w:val="both"/>
        <w:rPr>
          <w:rFonts w:asciiTheme="minorHAnsi" w:hAnsiTheme="minorHAnsi" w:cs="Calibri"/>
          <w:sz w:val="22"/>
          <w:szCs w:val="22"/>
        </w:rPr>
      </w:pPr>
    </w:p>
    <w:p w14:paraId="48354C15" w14:textId="602242BC" w:rsidR="00DD76F7" w:rsidRDefault="00DD76F7" w:rsidP="00DD76F7">
      <w:pPr>
        <w:jc w:val="both"/>
        <w:rPr>
          <w:rFonts w:asciiTheme="minorHAnsi" w:hAnsiTheme="minorHAnsi" w:cs="Calibri"/>
          <w:bCs/>
          <w:sz w:val="22"/>
          <w:szCs w:val="22"/>
        </w:rPr>
      </w:pPr>
      <w:r w:rsidRPr="009C7BAE">
        <w:rPr>
          <w:rFonts w:asciiTheme="minorHAnsi" w:hAnsiTheme="minorHAnsi" w:cs="Calibri"/>
          <w:sz w:val="22"/>
          <w:szCs w:val="22"/>
        </w:rPr>
        <w:t>Concernant les congés de Noël 20</w:t>
      </w:r>
      <w:r w:rsidR="00D23358" w:rsidRPr="009C7BAE">
        <w:rPr>
          <w:rFonts w:asciiTheme="minorHAnsi" w:hAnsiTheme="minorHAnsi" w:cs="Calibri"/>
          <w:sz w:val="22"/>
          <w:szCs w:val="22"/>
        </w:rPr>
        <w:t>2</w:t>
      </w:r>
      <w:r w:rsidR="00860F40">
        <w:rPr>
          <w:rFonts w:asciiTheme="minorHAnsi" w:hAnsiTheme="minorHAnsi" w:cs="Calibri"/>
          <w:sz w:val="22"/>
          <w:szCs w:val="22"/>
        </w:rPr>
        <w:t>7</w:t>
      </w:r>
      <w:r w:rsidRPr="009C7BAE">
        <w:rPr>
          <w:rFonts w:asciiTheme="minorHAnsi" w:hAnsiTheme="minorHAnsi" w:cs="Calibri"/>
          <w:sz w:val="22"/>
          <w:szCs w:val="22"/>
        </w:rPr>
        <w:t xml:space="preserve">, la production sera arrêtée le </w:t>
      </w:r>
      <w:r w:rsidR="00860F40">
        <w:rPr>
          <w:rFonts w:asciiTheme="minorHAnsi" w:hAnsiTheme="minorHAnsi" w:cs="Calibri"/>
          <w:sz w:val="22"/>
          <w:szCs w:val="22"/>
        </w:rPr>
        <w:t>vendr</w:t>
      </w:r>
      <w:r w:rsidR="00937623">
        <w:rPr>
          <w:rFonts w:asciiTheme="minorHAnsi" w:hAnsiTheme="minorHAnsi" w:cs="Calibri"/>
          <w:sz w:val="22"/>
          <w:szCs w:val="22"/>
        </w:rPr>
        <w:t xml:space="preserve">edi </w:t>
      </w:r>
      <w:r w:rsidR="00397AEB" w:rsidRPr="009C7BAE">
        <w:rPr>
          <w:rFonts w:asciiTheme="minorHAnsi" w:hAnsiTheme="minorHAnsi" w:cs="Calibri"/>
          <w:sz w:val="22"/>
          <w:szCs w:val="22"/>
        </w:rPr>
        <w:t>2</w:t>
      </w:r>
      <w:r w:rsidR="00E45D89">
        <w:rPr>
          <w:rFonts w:asciiTheme="minorHAnsi" w:hAnsiTheme="minorHAnsi" w:cs="Calibri"/>
          <w:sz w:val="22"/>
          <w:szCs w:val="22"/>
        </w:rPr>
        <w:t>4</w:t>
      </w:r>
      <w:r w:rsidRPr="009C7BAE">
        <w:rPr>
          <w:rFonts w:asciiTheme="minorHAnsi" w:hAnsiTheme="minorHAnsi" w:cs="Calibri"/>
          <w:sz w:val="22"/>
          <w:szCs w:val="22"/>
        </w:rPr>
        <w:t xml:space="preserve"> décembre 20</w:t>
      </w:r>
      <w:r w:rsidR="00D23358" w:rsidRPr="009C7BAE">
        <w:rPr>
          <w:rFonts w:asciiTheme="minorHAnsi" w:hAnsiTheme="minorHAnsi" w:cs="Calibri"/>
          <w:sz w:val="22"/>
          <w:szCs w:val="22"/>
        </w:rPr>
        <w:t>2</w:t>
      </w:r>
      <w:r w:rsidR="00860F40">
        <w:rPr>
          <w:rFonts w:asciiTheme="minorHAnsi" w:hAnsiTheme="minorHAnsi" w:cs="Calibri"/>
          <w:sz w:val="22"/>
          <w:szCs w:val="22"/>
        </w:rPr>
        <w:t>7</w:t>
      </w:r>
      <w:r w:rsidRPr="009C7BAE">
        <w:rPr>
          <w:rFonts w:asciiTheme="minorHAnsi" w:hAnsiTheme="minorHAnsi" w:cs="Calibri"/>
          <w:sz w:val="22"/>
          <w:szCs w:val="22"/>
        </w:rPr>
        <w:t xml:space="preserve"> </w:t>
      </w:r>
      <w:r w:rsidR="00397AEB" w:rsidRPr="009C7BAE">
        <w:rPr>
          <w:rFonts w:asciiTheme="minorHAnsi" w:hAnsiTheme="minorHAnsi" w:cs="Calibri"/>
          <w:bCs/>
          <w:sz w:val="22"/>
          <w:szCs w:val="22"/>
        </w:rPr>
        <w:t xml:space="preserve">à </w:t>
      </w:r>
      <w:r w:rsidR="0035408C">
        <w:rPr>
          <w:rFonts w:asciiTheme="minorHAnsi" w:hAnsiTheme="minorHAnsi" w:cs="Calibri"/>
          <w:bCs/>
          <w:sz w:val="22"/>
          <w:szCs w:val="22"/>
        </w:rPr>
        <w:t>16</w:t>
      </w:r>
      <w:r w:rsidR="0012153E">
        <w:rPr>
          <w:rFonts w:asciiTheme="minorHAnsi" w:hAnsiTheme="minorHAnsi" w:cs="Calibri"/>
          <w:bCs/>
          <w:sz w:val="22"/>
          <w:szCs w:val="22"/>
        </w:rPr>
        <w:t>h</w:t>
      </w:r>
      <w:r w:rsidR="003141DA">
        <w:rPr>
          <w:rFonts w:asciiTheme="minorHAnsi" w:hAnsiTheme="minorHAnsi" w:cs="Calibri"/>
          <w:bCs/>
          <w:sz w:val="22"/>
          <w:szCs w:val="22"/>
        </w:rPr>
        <w:t>0</w:t>
      </w:r>
      <w:r w:rsidR="0012153E">
        <w:rPr>
          <w:rFonts w:asciiTheme="minorHAnsi" w:hAnsiTheme="minorHAnsi" w:cs="Calibri"/>
          <w:bCs/>
          <w:sz w:val="22"/>
          <w:szCs w:val="22"/>
        </w:rPr>
        <w:t>0</w:t>
      </w:r>
      <w:r w:rsidRPr="009C7BAE">
        <w:rPr>
          <w:rFonts w:asciiTheme="minorHAnsi" w:hAnsiTheme="minorHAnsi" w:cs="Calibri"/>
          <w:bCs/>
          <w:sz w:val="22"/>
          <w:szCs w:val="22"/>
        </w:rPr>
        <w:t xml:space="preserve"> et l</w:t>
      </w:r>
      <w:r w:rsidRPr="009C7BAE">
        <w:rPr>
          <w:rFonts w:asciiTheme="minorHAnsi" w:hAnsiTheme="minorHAnsi" w:cs="Calibri"/>
          <w:sz w:val="22"/>
          <w:szCs w:val="22"/>
        </w:rPr>
        <w:t xml:space="preserve">a reprise du travail se fera le </w:t>
      </w:r>
      <w:r w:rsidR="00937623">
        <w:rPr>
          <w:rFonts w:asciiTheme="minorHAnsi" w:hAnsiTheme="minorHAnsi" w:cs="Calibri"/>
          <w:sz w:val="22"/>
          <w:szCs w:val="22"/>
        </w:rPr>
        <w:t xml:space="preserve">lundi </w:t>
      </w:r>
      <w:r w:rsidR="007B27A7">
        <w:rPr>
          <w:rFonts w:asciiTheme="minorHAnsi" w:hAnsiTheme="minorHAnsi" w:cs="Calibri"/>
          <w:sz w:val="22"/>
          <w:szCs w:val="22"/>
        </w:rPr>
        <w:t>3</w:t>
      </w:r>
      <w:r w:rsidRPr="009C7BAE">
        <w:rPr>
          <w:rFonts w:asciiTheme="minorHAnsi" w:hAnsiTheme="minorHAnsi" w:cs="Calibri"/>
          <w:sz w:val="22"/>
          <w:szCs w:val="22"/>
        </w:rPr>
        <w:t xml:space="preserve"> janvier 202</w:t>
      </w:r>
      <w:r w:rsidR="007B27A7">
        <w:rPr>
          <w:rFonts w:asciiTheme="minorHAnsi" w:hAnsiTheme="minorHAnsi" w:cs="Calibri"/>
          <w:sz w:val="22"/>
          <w:szCs w:val="22"/>
        </w:rPr>
        <w:t>8</w:t>
      </w:r>
      <w:r w:rsidRPr="009C7BAE">
        <w:rPr>
          <w:rFonts w:asciiTheme="minorHAnsi" w:hAnsiTheme="minorHAnsi" w:cs="Calibri"/>
          <w:sz w:val="22"/>
          <w:szCs w:val="22"/>
        </w:rPr>
        <w:t xml:space="preserve"> </w:t>
      </w:r>
      <w:r w:rsidR="006656E6" w:rsidRPr="009C7BAE">
        <w:rPr>
          <w:rFonts w:asciiTheme="minorHAnsi" w:hAnsiTheme="minorHAnsi" w:cs="Calibri"/>
          <w:bCs/>
          <w:sz w:val="22"/>
          <w:szCs w:val="22"/>
        </w:rPr>
        <w:t xml:space="preserve">à </w:t>
      </w:r>
      <w:r w:rsidR="003141DA">
        <w:rPr>
          <w:rFonts w:asciiTheme="minorHAnsi" w:hAnsiTheme="minorHAnsi" w:cs="Calibri"/>
          <w:bCs/>
          <w:sz w:val="22"/>
          <w:szCs w:val="22"/>
        </w:rPr>
        <w:t>6</w:t>
      </w:r>
      <w:r w:rsidR="006656E6" w:rsidRPr="009C7BAE">
        <w:rPr>
          <w:rFonts w:asciiTheme="minorHAnsi" w:hAnsiTheme="minorHAnsi" w:cs="Calibri"/>
          <w:bCs/>
          <w:sz w:val="22"/>
          <w:szCs w:val="22"/>
        </w:rPr>
        <w:t>h</w:t>
      </w:r>
      <w:r w:rsidR="003141DA">
        <w:rPr>
          <w:rFonts w:asciiTheme="minorHAnsi" w:hAnsiTheme="minorHAnsi" w:cs="Calibri"/>
          <w:bCs/>
          <w:sz w:val="22"/>
          <w:szCs w:val="22"/>
        </w:rPr>
        <w:t>15</w:t>
      </w:r>
      <w:r w:rsidR="006656E6" w:rsidRPr="009C7BAE">
        <w:rPr>
          <w:rFonts w:asciiTheme="minorHAnsi" w:hAnsiTheme="minorHAnsi" w:cs="Calibri"/>
          <w:bCs/>
          <w:sz w:val="22"/>
          <w:szCs w:val="22"/>
        </w:rPr>
        <w:t xml:space="preserve">. </w:t>
      </w:r>
      <w:r w:rsidR="0035408C">
        <w:rPr>
          <w:rFonts w:asciiTheme="minorHAnsi" w:hAnsiTheme="minorHAnsi" w:cs="Calibri"/>
          <w:bCs/>
          <w:sz w:val="22"/>
          <w:szCs w:val="22"/>
        </w:rPr>
        <w:t>Quatre</w:t>
      </w:r>
      <w:r w:rsidR="006656E6" w:rsidRPr="009C7BAE">
        <w:rPr>
          <w:rFonts w:asciiTheme="minorHAnsi" w:hAnsiTheme="minorHAnsi" w:cs="Calibri"/>
          <w:bCs/>
          <w:sz w:val="22"/>
          <w:szCs w:val="22"/>
        </w:rPr>
        <w:t xml:space="preserve"> jours de </w:t>
      </w:r>
      <w:r w:rsidR="00A738EC">
        <w:rPr>
          <w:rFonts w:asciiTheme="minorHAnsi" w:hAnsiTheme="minorHAnsi" w:cs="Calibri"/>
          <w:bCs/>
          <w:sz w:val="22"/>
          <w:szCs w:val="22"/>
        </w:rPr>
        <w:t>c</w:t>
      </w:r>
      <w:r w:rsidR="006656E6" w:rsidRPr="009C7BAE">
        <w:rPr>
          <w:rFonts w:asciiTheme="minorHAnsi" w:hAnsiTheme="minorHAnsi" w:cs="Calibri"/>
          <w:bCs/>
          <w:sz w:val="22"/>
          <w:szCs w:val="22"/>
        </w:rPr>
        <w:t xml:space="preserve">ongés </w:t>
      </w:r>
      <w:r w:rsidR="00A738EC">
        <w:rPr>
          <w:rFonts w:asciiTheme="minorHAnsi" w:hAnsiTheme="minorHAnsi" w:cs="Calibri"/>
          <w:bCs/>
          <w:sz w:val="22"/>
          <w:szCs w:val="22"/>
        </w:rPr>
        <w:t>p</w:t>
      </w:r>
      <w:r w:rsidR="006656E6" w:rsidRPr="009C7BAE">
        <w:rPr>
          <w:rFonts w:asciiTheme="minorHAnsi" w:hAnsiTheme="minorHAnsi" w:cs="Calibri"/>
          <w:bCs/>
          <w:sz w:val="22"/>
          <w:szCs w:val="22"/>
        </w:rPr>
        <w:t xml:space="preserve">ayés </w:t>
      </w:r>
      <w:r w:rsidR="00F8055B" w:rsidRPr="009C7BAE">
        <w:rPr>
          <w:rFonts w:asciiTheme="minorHAnsi" w:hAnsiTheme="minorHAnsi" w:cs="Calibri"/>
          <w:bCs/>
          <w:sz w:val="22"/>
          <w:szCs w:val="22"/>
        </w:rPr>
        <w:t>seront donc</w:t>
      </w:r>
      <w:r w:rsidR="006656E6" w:rsidRPr="009C7BAE">
        <w:rPr>
          <w:rFonts w:asciiTheme="minorHAnsi" w:hAnsiTheme="minorHAnsi" w:cs="Calibri"/>
          <w:bCs/>
          <w:sz w:val="22"/>
          <w:szCs w:val="22"/>
        </w:rPr>
        <w:t xml:space="preserve"> posés</w:t>
      </w:r>
      <w:r w:rsidR="00942110">
        <w:rPr>
          <w:rFonts w:asciiTheme="minorHAnsi" w:hAnsiTheme="minorHAnsi" w:cs="Calibri"/>
          <w:bCs/>
          <w:sz w:val="22"/>
          <w:szCs w:val="22"/>
        </w:rPr>
        <w:t>.</w:t>
      </w:r>
    </w:p>
    <w:p w14:paraId="078D100E" w14:textId="77777777" w:rsidR="000E6B37" w:rsidRDefault="000E6B37" w:rsidP="00DD76F7">
      <w:pPr>
        <w:jc w:val="both"/>
        <w:rPr>
          <w:rFonts w:asciiTheme="minorHAnsi" w:hAnsiTheme="minorHAnsi" w:cs="Calibri"/>
          <w:bCs/>
          <w:sz w:val="22"/>
          <w:szCs w:val="22"/>
        </w:rPr>
      </w:pPr>
    </w:p>
    <w:p w14:paraId="1C030F8D" w14:textId="77777777" w:rsidR="00525092" w:rsidRDefault="00525092" w:rsidP="00DD76F7">
      <w:pPr>
        <w:jc w:val="both"/>
        <w:rPr>
          <w:rFonts w:asciiTheme="minorHAnsi" w:hAnsiTheme="minorHAnsi" w:cs="Calibri"/>
          <w:b/>
          <w:bCs/>
          <w:sz w:val="22"/>
          <w:szCs w:val="22"/>
          <w:u w:val="single"/>
        </w:rPr>
      </w:pPr>
    </w:p>
    <w:p w14:paraId="70742C64" w14:textId="77777777" w:rsidR="00525092" w:rsidRDefault="00525092" w:rsidP="00DD76F7">
      <w:pPr>
        <w:jc w:val="both"/>
        <w:rPr>
          <w:rFonts w:asciiTheme="minorHAnsi" w:hAnsiTheme="minorHAnsi" w:cs="Calibri"/>
          <w:b/>
          <w:bCs/>
          <w:sz w:val="22"/>
          <w:szCs w:val="22"/>
          <w:u w:val="single"/>
        </w:rPr>
      </w:pPr>
    </w:p>
    <w:p w14:paraId="3AA0E968" w14:textId="3C785C28" w:rsidR="00DD76F7" w:rsidRPr="00506E61" w:rsidRDefault="00DD76F7" w:rsidP="00DD76F7">
      <w:pPr>
        <w:jc w:val="both"/>
        <w:rPr>
          <w:rFonts w:asciiTheme="minorHAnsi" w:hAnsiTheme="minorHAnsi" w:cs="Calibri"/>
          <w:b/>
          <w:bCs/>
          <w:sz w:val="22"/>
          <w:szCs w:val="22"/>
          <w:u w:val="single"/>
        </w:rPr>
      </w:pPr>
      <w:r w:rsidRPr="00506E61">
        <w:rPr>
          <w:rFonts w:asciiTheme="minorHAnsi" w:hAnsiTheme="minorHAnsi" w:cs="Calibri"/>
          <w:b/>
          <w:bCs/>
          <w:sz w:val="22"/>
          <w:szCs w:val="22"/>
          <w:u w:val="single"/>
        </w:rPr>
        <w:t>A</w:t>
      </w:r>
      <w:r w:rsidR="00506E61" w:rsidRPr="00506E61">
        <w:rPr>
          <w:rFonts w:asciiTheme="minorHAnsi" w:hAnsiTheme="minorHAnsi" w:cs="Calibri"/>
          <w:b/>
          <w:bCs/>
          <w:sz w:val="22"/>
          <w:szCs w:val="22"/>
          <w:u w:val="single"/>
        </w:rPr>
        <w:t>RTICLE 3</w:t>
      </w:r>
    </w:p>
    <w:p w14:paraId="0787F81A" w14:textId="77777777" w:rsidR="002C588A" w:rsidRPr="002C588A" w:rsidRDefault="002C588A" w:rsidP="00DD76F7">
      <w:pPr>
        <w:jc w:val="both"/>
        <w:rPr>
          <w:rFonts w:asciiTheme="minorHAnsi" w:hAnsiTheme="minorHAnsi" w:cs="Calibri"/>
          <w:b/>
          <w:bCs/>
          <w:sz w:val="22"/>
          <w:szCs w:val="22"/>
        </w:rPr>
      </w:pPr>
    </w:p>
    <w:p w14:paraId="4E2FB9CD" w14:textId="53E730D1" w:rsidR="00DD060A" w:rsidRDefault="00DD76F7" w:rsidP="00DD76F7">
      <w:pPr>
        <w:jc w:val="both"/>
        <w:rPr>
          <w:rFonts w:asciiTheme="minorHAnsi" w:hAnsiTheme="minorHAnsi" w:cs="Calibri"/>
          <w:sz w:val="22"/>
          <w:szCs w:val="22"/>
        </w:rPr>
      </w:pPr>
      <w:r w:rsidRPr="009C7BAE">
        <w:rPr>
          <w:rFonts w:asciiTheme="minorHAnsi" w:hAnsiTheme="minorHAnsi" w:cs="Calibri"/>
          <w:sz w:val="22"/>
          <w:szCs w:val="22"/>
        </w:rPr>
        <w:t>En 20</w:t>
      </w:r>
      <w:r w:rsidR="00D23358" w:rsidRPr="009C7BAE">
        <w:rPr>
          <w:rFonts w:asciiTheme="minorHAnsi" w:hAnsiTheme="minorHAnsi" w:cs="Calibri"/>
          <w:sz w:val="22"/>
          <w:szCs w:val="22"/>
        </w:rPr>
        <w:t>2</w:t>
      </w:r>
      <w:r w:rsidR="00995464">
        <w:rPr>
          <w:rFonts w:asciiTheme="minorHAnsi" w:hAnsiTheme="minorHAnsi" w:cs="Calibri"/>
          <w:sz w:val="22"/>
          <w:szCs w:val="22"/>
        </w:rPr>
        <w:t>7</w:t>
      </w:r>
      <w:r w:rsidRPr="009C7BAE">
        <w:rPr>
          <w:rFonts w:asciiTheme="minorHAnsi" w:hAnsiTheme="minorHAnsi" w:cs="Calibri"/>
          <w:sz w:val="22"/>
          <w:szCs w:val="22"/>
        </w:rPr>
        <w:t>, la Direction de l’entreprise verser</w:t>
      </w:r>
      <w:r w:rsidR="00A738EC">
        <w:rPr>
          <w:rFonts w:asciiTheme="minorHAnsi" w:hAnsiTheme="minorHAnsi" w:cs="Calibri"/>
          <w:sz w:val="22"/>
          <w:szCs w:val="22"/>
        </w:rPr>
        <w:t>a</w:t>
      </w:r>
      <w:r w:rsidRPr="009C7BAE">
        <w:rPr>
          <w:rFonts w:asciiTheme="minorHAnsi" w:hAnsiTheme="minorHAnsi" w:cs="Calibri"/>
          <w:sz w:val="22"/>
          <w:szCs w:val="22"/>
        </w:rPr>
        <w:t xml:space="preserve"> au </w:t>
      </w:r>
      <w:r w:rsidR="00A738EC">
        <w:rPr>
          <w:rFonts w:asciiTheme="minorHAnsi" w:hAnsiTheme="minorHAnsi" w:cs="Calibri"/>
          <w:sz w:val="22"/>
          <w:szCs w:val="22"/>
        </w:rPr>
        <w:t>CSE</w:t>
      </w:r>
      <w:r w:rsidRPr="009C7BAE">
        <w:rPr>
          <w:rFonts w:asciiTheme="minorHAnsi" w:hAnsiTheme="minorHAnsi" w:cs="Calibri"/>
          <w:sz w:val="22"/>
          <w:szCs w:val="22"/>
        </w:rPr>
        <w:t xml:space="preserve"> une subvention exceptionnelle</w:t>
      </w:r>
      <w:r w:rsidR="00DD060A">
        <w:rPr>
          <w:rFonts w:asciiTheme="minorHAnsi" w:hAnsiTheme="minorHAnsi" w:cs="Calibri"/>
          <w:sz w:val="22"/>
          <w:szCs w:val="22"/>
        </w:rPr>
        <w:t xml:space="preserve">. </w:t>
      </w:r>
    </w:p>
    <w:p w14:paraId="6DA1F71B" w14:textId="77777777" w:rsidR="00525092" w:rsidRDefault="00525092" w:rsidP="00DD76F7">
      <w:pPr>
        <w:jc w:val="both"/>
        <w:rPr>
          <w:rFonts w:asciiTheme="minorHAnsi" w:hAnsiTheme="minorHAnsi" w:cs="Calibri"/>
          <w:sz w:val="22"/>
          <w:szCs w:val="22"/>
        </w:rPr>
      </w:pPr>
    </w:p>
    <w:p w14:paraId="4859E22A" w14:textId="0CCB4851" w:rsidR="00DD060A" w:rsidRDefault="00DD060A" w:rsidP="00DD76F7">
      <w:pPr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Il est convenu entre les parties que ce versement complémentaire de la part de l’entreprise interviendra de manière exceptionnelle au bénéfice du CSE. </w:t>
      </w:r>
    </w:p>
    <w:p w14:paraId="67F436C4" w14:textId="77777777" w:rsidR="00525092" w:rsidRDefault="00525092" w:rsidP="00DD76F7">
      <w:pPr>
        <w:jc w:val="both"/>
        <w:rPr>
          <w:rFonts w:asciiTheme="minorHAnsi" w:hAnsiTheme="minorHAnsi" w:cs="Calibri"/>
          <w:sz w:val="22"/>
          <w:szCs w:val="22"/>
        </w:rPr>
      </w:pPr>
    </w:p>
    <w:p w14:paraId="25288338" w14:textId="7991C309" w:rsidR="00DD060A" w:rsidRDefault="00DD060A" w:rsidP="00DD76F7">
      <w:pPr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Il est considéré comme versement complémentaire exceptionnel tout versement intervenant au-delà du budget prévu à l’article 15 du Règlement intérieur du CSE du 18 décembre 2019. </w:t>
      </w:r>
    </w:p>
    <w:p w14:paraId="14E4489F" w14:textId="77777777" w:rsidR="00DD060A" w:rsidRDefault="00DD060A" w:rsidP="00DD76F7">
      <w:pPr>
        <w:jc w:val="both"/>
        <w:rPr>
          <w:rFonts w:asciiTheme="minorHAnsi" w:hAnsiTheme="minorHAnsi" w:cs="Calibri"/>
          <w:sz w:val="22"/>
          <w:szCs w:val="22"/>
        </w:rPr>
      </w:pPr>
    </w:p>
    <w:p w14:paraId="0F1C628E" w14:textId="233F54D6" w:rsidR="00DD060A" w:rsidRDefault="00DD060A" w:rsidP="00DD76F7">
      <w:pPr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Il est convenu entre les parties que ce versement complémentaire exceptionnel ne pourra pas être p</w:t>
      </w:r>
      <w:r w:rsidR="00E45D89">
        <w:rPr>
          <w:rFonts w:asciiTheme="minorHAnsi" w:hAnsiTheme="minorHAnsi" w:cs="Calibri"/>
          <w:sz w:val="22"/>
          <w:szCs w:val="22"/>
        </w:rPr>
        <w:t>r</w:t>
      </w:r>
      <w:r>
        <w:rPr>
          <w:rFonts w:asciiTheme="minorHAnsi" w:hAnsiTheme="minorHAnsi" w:cs="Calibri"/>
          <w:sz w:val="22"/>
          <w:szCs w:val="22"/>
        </w:rPr>
        <w:t xml:space="preserve">is en compte dans la détermination du budget des activités sociales et culturelles du CSE pour les années suivantes. </w:t>
      </w:r>
    </w:p>
    <w:p w14:paraId="08176148" w14:textId="77777777" w:rsidR="00DD060A" w:rsidRDefault="00DD060A" w:rsidP="00DD76F7">
      <w:pPr>
        <w:jc w:val="both"/>
        <w:rPr>
          <w:rFonts w:asciiTheme="minorHAnsi" w:hAnsiTheme="minorHAnsi" w:cs="Calibri"/>
          <w:sz w:val="22"/>
          <w:szCs w:val="22"/>
        </w:rPr>
      </w:pPr>
    </w:p>
    <w:p w14:paraId="1E003CBB" w14:textId="34A6DF26" w:rsidR="00DD76F7" w:rsidRDefault="00DD060A" w:rsidP="00DD76F7">
      <w:pPr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Au titre de l’année 202</w:t>
      </w:r>
      <w:r w:rsidR="00995464">
        <w:rPr>
          <w:rFonts w:asciiTheme="minorHAnsi" w:hAnsiTheme="minorHAnsi" w:cs="Calibri"/>
          <w:sz w:val="22"/>
          <w:szCs w:val="22"/>
        </w:rPr>
        <w:t>6</w:t>
      </w:r>
      <w:r>
        <w:rPr>
          <w:rFonts w:asciiTheme="minorHAnsi" w:hAnsiTheme="minorHAnsi" w:cs="Calibri"/>
          <w:sz w:val="22"/>
          <w:szCs w:val="22"/>
        </w:rPr>
        <w:t>/202</w:t>
      </w:r>
      <w:r w:rsidR="00995464">
        <w:rPr>
          <w:rFonts w:asciiTheme="minorHAnsi" w:hAnsiTheme="minorHAnsi" w:cs="Calibri"/>
          <w:sz w:val="22"/>
          <w:szCs w:val="22"/>
        </w:rPr>
        <w:t>7</w:t>
      </w:r>
      <w:r>
        <w:rPr>
          <w:rFonts w:asciiTheme="minorHAnsi" w:hAnsiTheme="minorHAnsi" w:cs="Calibri"/>
          <w:sz w:val="22"/>
          <w:szCs w:val="22"/>
        </w:rPr>
        <w:t xml:space="preserve">, il est convenu entre les parties du versement d’une subvention exceptionnelle </w:t>
      </w:r>
      <w:r w:rsidR="00D26661">
        <w:rPr>
          <w:rFonts w:asciiTheme="minorHAnsi" w:hAnsiTheme="minorHAnsi" w:cs="Calibri"/>
          <w:sz w:val="22"/>
          <w:szCs w:val="22"/>
        </w:rPr>
        <w:t xml:space="preserve">pouvant aller jusqu’à </w:t>
      </w:r>
      <w:r w:rsidRPr="00813DF3">
        <w:rPr>
          <w:rFonts w:asciiTheme="minorHAnsi" w:hAnsiTheme="minorHAnsi" w:cs="Calibri"/>
          <w:b/>
          <w:bCs/>
          <w:sz w:val="22"/>
          <w:szCs w:val="22"/>
          <w:highlight w:val="black"/>
        </w:rPr>
        <w:t>1</w:t>
      </w:r>
      <w:r w:rsidR="00995464" w:rsidRPr="00813DF3">
        <w:rPr>
          <w:rFonts w:asciiTheme="minorHAnsi" w:hAnsiTheme="minorHAnsi" w:cs="Calibri"/>
          <w:b/>
          <w:bCs/>
          <w:sz w:val="22"/>
          <w:szCs w:val="22"/>
          <w:highlight w:val="black"/>
        </w:rPr>
        <w:t>6</w:t>
      </w:r>
      <w:r w:rsidRPr="00813DF3">
        <w:rPr>
          <w:rFonts w:asciiTheme="minorHAnsi" w:hAnsiTheme="minorHAnsi" w:cs="Calibri"/>
          <w:b/>
          <w:bCs/>
          <w:sz w:val="22"/>
          <w:szCs w:val="22"/>
          <w:highlight w:val="black"/>
        </w:rPr>
        <w:t xml:space="preserve"> </w:t>
      </w:r>
      <w:r w:rsidR="00995464" w:rsidRPr="00813DF3">
        <w:rPr>
          <w:rFonts w:asciiTheme="minorHAnsi" w:hAnsiTheme="minorHAnsi" w:cs="Calibri"/>
          <w:b/>
          <w:bCs/>
          <w:sz w:val="22"/>
          <w:szCs w:val="22"/>
          <w:highlight w:val="black"/>
        </w:rPr>
        <w:t>2</w:t>
      </w:r>
      <w:r w:rsidR="00D26661" w:rsidRPr="00813DF3">
        <w:rPr>
          <w:rFonts w:asciiTheme="minorHAnsi" w:hAnsiTheme="minorHAnsi" w:cs="Calibri"/>
          <w:b/>
          <w:bCs/>
          <w:sz w:val="22"/>
          <w:szCs w:val="22"/>
          <w:highlight w:val="black"/>
        </w:rPr>
        <w:t>0</w:t>
      </w:r>
      <w:r w:rsidRPr="00813DF3">
        <w:rPr>
          <w:rFonts w:asciiTheme="minorHAnsi" w:hAnsiTheme="minorHAnsi" w:cs="Calibri"/>
          <w:b/>
          <w:bCs/>
          <w:sz w:val="22"/>
          <w:szCs w:val="22"/>
          <w:highlight w:val="black"/>
        </w:rPr>
        <w:t>0</w:t>
      </w:r>
      <w:r w:rsidRPr="00DD060A">
        <w:rPr>
          <w:rFonts w:asciiTheme="minorHAnsi" w:hAnsiTheme="minorHAnsi" w:cs="Calibri"/>
          <w:b/>
          <w:bCs/>
          <w:sz w:val="22"/>
          <w:szCs w:val="22"/>
        </w:rPr>
        <w:t>€</w:t>
      </w:r>
      <w:r>
        <w:rPr>
          <w:rFonts w:asciiTheme="minorHAnsi" w:hAnsiTheme="minorHAnsi" w:cs="Calibri"/>
          <w:sz w:val="22"/>
          <w:szCs w:val="22"/>
        </w:rPr>
        <w:t>. Le versement de cette subvention interviendra en avril 202</w:t>
      </w:r>
      <w:r w:rsidR="00995464">
        <w:rPr>
          <w:rFonts w:asciiTheme="minorHAnsi" w:hAnsiTheme="minorHAnsi" w:cs="Calibri"/>
          <w:sz w:val="22"/>
          <w:szCs w:val="22"/>
        </w:rPr>
        <w:t>7</w:t>
      </w:r>
      <w:r>
        <w:rPr>
          <w:rFonts w:asciiTheme="minorHAnsi" w:hAnsiTheme="minorHAnsi" w:cs="Calibri"/>
          <w:sz w:val="22"/>
          <w:szCs w:val="22"/>
        </w:rPr>
        <w:t xml:space="preserve">. </w:t>
      </w:r>
    </w:p>
    <w:p w14:paraId="27EE2D11" w14:textId="77777777" w:rsidR="00296DC8" w:rsidRDefault="00296DC8" w:rsidP="00296DC8">
      <w:pPr>
        <w:jc w:val="both"/>
        <w:rPr>
          <w:rFonts w:asciiTheme="minorHAnsi" w:hAnsiTheme="minorHAnsi" w:cs="Calibri"/>
          <w:sz w:val="22"/>
          <w:szCs w:val="22"/>
        </w:rPr>
      </w:pPr>
    </w:p>
    <w:p w14:paraId="72BC8F90" w14:textId="77777777" w:rsidR="00525092" w:rsidRDefault="00525092" w:rsidP="00296DC8">
      <w:pPr>
        <w:jc w:val="both"/>
        <w:rPr>
          <w:rFonts w:asciiTheme="minorHAnsi" w:hAnsiTheme="minorHAnsi" w:cs="Calibri"/>
          <w:sz w:val="22"/>
          <w:szCs w:val="22"/>
        </w:rPr>
      </w:pPr>
    </w:p>
    <w:p w14:paraId="64E14F8B" w14:textId="79DF2432" w:rsidR="00DD76F7" w:rsidRPr="00506E61" w:rsidRDefault="00DD76F7" w:rsidP="00DD76F7">
      <w:pPr>
        <w:rPr>
          <w:rFonts w:asciiTheme="minorHAnsi" w:hAnsiTheme="minorHAnsi" w:cs="Calibri"/>
          <w:b/>
          <w:bCs/>
          <w:sz w:val="22"/>
          <w:szCs w:val="22"/>
          <w:u w:val="single"/>
        </w:rPr>
      </w:pPr>
      <w:r w:rsidRPr="00506E61">
        <w:rPr>
          <w:rFonts w:asciiTheme="minorHAnsi" w:hAnsiTheme="minorHAnsi" w:cs="Calibri"/>
          <w:b/>
          <w:bCs/>
          <w:sz w:val="22"/>
          <w:szCs w:val="22"/>
          <w:u w:val="single"/>
        </w:rPr>
        <w:t>A</w:t>
      </w:r>
      <w:r w:rsidR="00506E61" w:rsidRPr="00506E61">
        <w:rPr>
          <w:rFonts w:asciiTheme="minorHAnsi" w:hAnsiTheme="minorHAnsi" w:cs="Calibri"/>
          <w:b/>
          <w:bCs/>
          <w:sz w:val="22"/>
          <w:szCs w:val="22"/>
          <w:u w:val="single"/>
        </w:rPr>
        <w:t xml:space="preserve">RTICLE </w:t>
      </w:r>
      <w:r w:rsidR="00DC4937">
        <w:rPr>
          <w:rFonts w:asciiTheme="minorHAnsi" w:hAnsiTheme="minorHAnsi" w:cs="Calibri"/>
          <w:b/>
          <w:bCs/>
          <w:sz w:val="22"/>
          <w:szCs w:val="22"/>
          <w:u w:val="single"/>
        </w:rPr>
        <w:t>4</w:t>
      </w:r>
    </w:p>
    <w:p w14:paraId="41F764FC" w14:textId="77777777" w:rsidR="00072B74" w:rsidRDefault="00072B74" w:rsidP="00DD76F7">
      <w:pPr>
        <w:rPr>
          <w:rFonts w:asciiTheme="minorHAnsi" w:hAnsiTheme="minorHAnsi" w:cs="Calibri"/>
          <w:b/>
          <w:bCs/>
          <w:sz w:val="22"/>
          <w:szCs w:val="22"/>
        </w:rPr>
      </w:pPr>
    </w:p>
    <w:p w14:paraId="78A014E1" w14:textId="0F019977" w:rsidR="00296DC8" w:rsidRDefault="00296DC8" w:rsidP="00296DC8">
      <w:pPr>
        <w:jc w:val="both"/>
        <w:rPr>
          <w:rFonts w:asciiTheme="minorHAnsi" w:hAnsiTheme="minorHAnsi" w:cs="Calibri"/>
          <w:sz w:val="22"/>
          <w:szCs w:val="22"/>
        </w:rPr>
      </w:pPr>
      <w:r w:rsidRPr="00296DC8">
        <w:rPr>
          <w:rFonts w:asciiTheme="minorHAnsi" w:hAnsiTheme="minorHAnsi" w:cs="Calibri"/>
          <w:sz w:val="22"/>
          <w:szCs w:val="22"/>
        </w:rPr>
        <w:t xml:space="preserve">Consciente des attentes exprimées par les organisations syndicales lors des négociations, la Direction </w:t>
      </w:r>
      <w:r w:rsidR="009B38D0">
        <w:rPr>
          <w:rFonts w:asciiTheme="minorHAnsi" w:hAnsiTheme="minorHAnsi" w:cs="Calibri"/>
          <w:sz w:val="22"/>
          <w:szCs w:val="22"/>
        </w:rPr>
        <w:t xml:space="preserve">a présenté un travail sur la </w:t>
      </w:r>
      <w:r w:rsidRPr="00296DC8">
        <w:rPr>
          <w:rFonts w:asciiTheme="minorHAnsi" w:hAnsiTheme="minorHAnsi" w:cs="Calibri"/>
          <w:sz w:val="22"/>
          <w:szCs w:val="22"/>
        </w:rPr>
        <w:t>révision de la grille des salaires</w:t>
      </w:r>
      <w:r>
        <w:rPr>
          <w:rFonts w:asciiTheme="minorHAnsi" w:hAnsiTheme="minorHAnsi" w:cs="Calibri"/>
          <w:sz w:val="22"/>
          <w:szCs w:val="22"/>
        </w:rPr>
        <w:t>.</w:t>
      </w:r>
    </w:p>
    <w:p w14:paraId="50ADD8A1" w14:textId="77777777" w:rsidR="00296DC8" w:rsidRPr="00296DC8" w:rsidRDefault="00296DC8" w:rsidP="00296DC8">
      <w:pPr>
        <w:jc w:val="both"/>
        <w:rPr>
          <w:rFonts w:asciiTheme="minorHAnsi" w:hAnsiTheme="minorHAnsi" w:cs="Calibri"/>
          <w:sz w:val="22"/>
          <w:szCs w:val="22"/>
        </w:rPr>
      </w:pPr>
    </w:p>
    <w:p w14:paraId="76FD0427" w14:textId="77777777" w:rsidR="00705899" w:rsidRDefault="00825F88" w:rsidP="00296DC8">
      <w:pPr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En complément de ce travail, des fiches de fonction restent à établir.</w:t>
      </w:r>
      <w:r w:rsidR="00705899">
        <w:rPr>
          <w:rFonts w:asciiTheme="minorHAnsi" w:hAnsiTheme="minorHAnsi" w:cs="Calibri"/>
          <w:sz w:val="22"/>
          <w:szCs w:val="22"/>
        </w:rPr>
        <w:t xml:space="preserve"> </w:t>
      </w:r>
    </w:p>
    <w:p w14:paraId="50E22C6C" w14:textId="77777777" w:rsidR="00296DC8" w:rsidRPr="00296DC8" w:rsidRDefault="00296DC8" w:rsidP="00296DC8">
      <w:pPr>
        <w:jc w:val="both"/>
        <w:rPr>
          <w:rFonts w:asciiTheme="minorHAnsi" w:hAnsiTheme="minorHAnsi" w:cs="Calibri"/>
          <w:sz w:val="22"/>
          <w:szCs w:val="22"/>
        </w:rPr>
      </w:pPr>
    </w:p>
    <w:p w14:paraId="7FE87227" w14:textId="77777777" w:rsidR="00705899" w:rsidRDefault="00296DC8" w:rsidP="00296DC8">
      <w:pPr>
        <w:jc w:val="both"/>
        <w:rPr>
          <w:rFonts w:asciiTheme="minorHAnsi" w:hAnsiTheme="minorHAnsi" w:cs="Calibri"/>
          <w:sz w:val="22"/>
          <w:szCs w:val="22"/>
        </w:rPr>
      </w:pPr>
      <w:r w:rsidRPr="00296DC8">
        <w:rPr>
          <w:rFonts w:asciiTheme="minorHAnsi" w:hAnsiTheme="minorHAnsi" w:cs="Calibri"/>
          <w:sz w:val="22"/>
          <w:szCs w:val="22"/>
        </w:rPr>
        <w:t xml:space="preserve">La Direction souhaite </w:t>
      </w:r>
      <w:r w:rsidR="00705899">
        <w:rPr>
          <w:rFonts w:asciiTheme="minorHAnsi" w:hAnsiTheme="minorHAnsi" w:cs="Calibri"/>
          <w:sz w:val="22"/>
          <w:szCs w:val="22"/>
        </w:rPr>
        <w:t>mettre en place ce projet final pour le mois de juillet 2026.</w:t>
      </w:r>
    </w:p>
    <w:p w14:paraId="04F054D3" w14:textId="77777777" w:rsidR="00C1645B" w:rsidRDefault="00C1645B" w:rsidP="00296DC8">
      <w:pPr>
        <w:jc w:val="both"/>
        <w:rPr>
          <w:rFonts w:asciiTheme="minorHAnsi" w:hAnsiTheme="minorHAnsi" w:cs="Calibri"/>
          <w:sz w:val="22"/>
          <w:szCs w:val="22"/>
        </w:rPr>
      </w:pPr>
    </w:p>
    <w:p w14:paraId="11E38BC2" w14:textId="77777777" w:rsidR="00525092" w:rsidRDefault="00525092" w:rsidP="00296DC8">
      <w:pPr>
        <w:jc w:val="both"/>
        <w:rPr>
          <w:rFonts w:asciiTheme="minorHAnsi" w:hAnsiTheme="minorHAnsi" w:cs="Calibri"/>
          <w:sz w:val="22"/>
          <w:szCs w:val="22"/>
        </w:rPr>
      </w:pPr>
    </w:p>
    <w:p w14:paraId="72C56206" w14:textId="44478612" w:rsidR="00DC4937" w:rsidRPr="00506E61" w:rsidRDefault="00DC4937" w:rsidP="00DC4937">
      <w:pPr>
        <w:rPr>
          <w:rFonts w:asciiTheme="minorHAnsi" w:hAnsiTheme="minorHAnsi" w:cs="Calibri"/>
          <w:b/>
          <w:sz w:val="22"/>
          <w:szCs w:val="22"/>
          <w:u w:val="single"/>
        </w:rPr>
      </w:pPr>
      <w:r w:rsidRPr="00506E61">
        <w:rPr>
          <w:rFonts w:asciiTheme="minorHAnsi" w:hAnsiTheme="minorHAnsi" w:cs="Calibri"/>
          <w:b/>
          <w:sz w:val="22"/>
          <w:szCs w:val="22"/>
          <w:u w:val="single"/>
        </w:rPr>
        <w:t xml:space="preserve">ARTICLE </w:t>
      </w:r>
      <w:r>
        <w:rPr>
          <w:rFonts w:asciiTheme="minorHAnsi" w:hAnsiTheme="minorHAnsi" w:cs="Calibri"/>
          <w:b/>
          <w:sz w:val="22"/>
          <w:szCs w:val="22"/>
          <w:u w:val="single"/>
        </w:rPr>
        <w:t>5</w:t>
      </w:r>
    </w:p>
    <w:p w14:paraId="194E6257" w14:textId="77777777" w:rsidR="00DC4937" w:rsidRDefault="00DC4937" w:rsidP="00DC4937">
      <w:pPr>
        <w:rPr>
          <w:rFonts w:asciiTheme="minorHAnsi" w:hAnsiTheme="minorHAnsi" w:cs="Calibri"/>
          <w:b/>
          <w:sz w:val="22"/>
          <w:szCs w:val="22"/>
        </w:rPr>
      </w:pPr>
    </w:p>
    <w:p w14:paraId="6F1F5548" w14:textId="162049B4" w:rsidR="00DC4937" w:rsidRPr="00296DC8" w:rsidRDefault="00DC4937" w:rsidP="00DC4937">
      <w:pPr>
        <w:jc w:val="both"/>
        <w:rPr>
          <w:rFonts w:asciiTheme="minorHAnsi" w:hAnsiTheme="minorHAnsi" w:cs="Calibri"/>
          <w:sz w:val="22"/>
          <w:szCs w:val="22"/>
        </w:rPr>
      </w:pPr>
      <w:r w:rsidRPr="00296DC8">
        <w:rPr>
          <w:rFonts w:asciiTheme="minorHAnsi" w:hAnsiTheme="minorHAnsi" w:cs="Calibri"/>
          <w:sz w:val="22"/>
          <w:szCs w:val="22"/>
        </w:rPr>
        <w:t xml:space="preserve">Après plusieurs échanges, la Direction et le syndicat CGT </w:t>
      </w:r>
      <w:r w:rsidR="00C1645B">
        <w:rPr>
          <w:rFonts w:asciiTheme="minorHAnsi" w:hAnsiTheme="minorHAnsi" w:cs="Calibri"/>
          <w:sz w:val="22"/>
          <w:szCs w:val="22"/>
        </w:rPr>
        <w:t xml:space="preserve">ne </w:t>
      </w:r>
      <w:r w:rsidRPr="00296DC8">
        <w:rPr>
          <w:rFonts w:asciiTheme="minorHAnsi" w:hAnsiTheme="minorHAnsi" w:cs="Calibri"/>
          <w:sz w:val="22"/>
          <w:szCs w:val="22"/>
        </w:rPr>
        <w:t>sont</w:t>
      </w:r>
      <w:r w:rsidR="00C1645B">
        <w:rPr>
          <w:rFonts w:asciiTheme="minorHAnsi" w:hAnsiTheme="minorHAnsi" w:cs="Calibri"/>
          <w:sz w:val="22"/>
          <w:szCs w:val="22"/>
        </w:rPr>
        <w:t xml:space="preserve"> pas</w:t>
      </w:r>
      <w:r w:rsidRPr="00296DC8">
        <w:rPr>
          <w:rFonts w:asciiTheme="minorHAnsi" w:hAnsiTheme="minorHAnsi" w:cs="Calibri"/>
          <w:sz w:val="22"/>
          <w:szCs w:val="22"/>
        </w:rPr>
        <w:t xml:space="preserve"> parvenus à un accord </w:t>
      </w:r>
      <w:r w:rsidR="00C1645B">
        <w:rPr>
          <w:rFonts w:asciiTheme="minorHAnsi" w:hAnsiTheme="minorHAnsi" w:cs="Calibri"/>
          <w:sz w:val="22"/>
          <w:szCs w:val="22"/>
        </w:rPr>
        <w:t xml:space="preserve">suffisant </w:t>
      </w:r>
      <w:r w:rsidRPr="00296DC8">
        <w:rPr>
          <w:rFonts w:asciiTheme="minorHAnsi" w:hAnsiTheme="minorHAnsi" w:cs="Calibri"/>
          <w:sz w:val="22"/>
          <w:szCs w:val="22"/>
        </w:rPr>
        <w:t>sur la réévaluation de la grille des salaires pour les salariés ouvriers, employés, techniciens et agents de maîtrise.</w:t>
      </w:r>
    </w:p>
    <w:p w14:paraId="43CB8023" w14:textId="75CA605A" w:rsidR="00DC4937" w:rsidRPr="00296DC8" w:rsidRDefault="00DC4937" w:rsidP="00DC4937">
      <w:pPr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U</w:t>
      </w:r>
      <w:r w:rsidRPr="00296DC8">
        <w:rPr>
          <w:rFonts w:asciiTheme="minorHAnsi" w:hAnsiTheme="minorHAnsi" w:cs="Calibri"/>
          <w:sz w:val="22"/>
          <w:szCs w:val="22"/>
        </w:rPr>
        <w:t xml:space="preserve">ne augmentation générale de </w:t>
      </w:r>
      <w:r w:rsidR="00A71A84" w:rsidRPr="00932A23">
        <w:rPr>
          <w:rFonts w:asciiTheme="minorHAnsi" w:hAnsiTheme="minorHAnsi" w:cs="Calibri"/>
          <w:sz w:val="22"/>
          <w:szCs w:val="22"/>
          <w:highlight w:val="black"/>
        </w:rPr>
        <w:t>0</w:t>
      </w:r>
      <w:r w:rsidRPr="00932A23">
        <w:rPr>
          <w:rFonts w:asciiTheme="minorHAnsi" w:hAnsiTheme="minorHAnsi" w:cs="Calibri"/>
          <w:sz w:val="22"/>
          <w:szCs w:val="22"/>
          <w:highlight w:val="black"/>
        </w:rPr>
        <w:t>,</w:t>
      </w:r>
      <w:r w:rsidR="00A71A84" w:rsidRPr="00932A23">
        <w:rPr>
          <w:rFonts w:asciiTheme="minorHAnsi" w:hAnsiTheme="minorHAnsi" w:cs="Calibri"/>
          <w:sz w:val="22"/>
          <w:szCs w:val="22"/>
          <w:highlight w:val="black"/>
        </w:rPr>
        <w:t>9</w:t>
      </w:r>
      <w:r w:rsidRPr="00296DC8">
        <w:rPr>
          <w:rFonts w:asciiTheme="minorHAnsi" w:hAnsiTheme="minorHAnsi" w:cs="Calibri"/>
          <w:sz w:val="22"/>
          <w:szCs w:val="22"/>
        </w:rPr>
        <w:t xml:space="preserve"> % du salaire de base brut </w:t>
      </w:r>
      <w:r>
        <w:rPr>
          <w:rFonts w:asciiTheme="minorHAnsi" w:hAnsiTheme="minorHAnsi" w:cs="Calibri"/>
          <w:sz w:val="22"/>
          <w:szCs w:val="22"/>
        </w:rPr>
        <w:t xml:space="preserve">sera appliquée </w:t>
      </w:r>
      <w:r w:rsidRPr="00296DC8">
        <w:rPr>
          <w:rFonts w:asciiTheme="minorHAnsi" w:hAnsiTheme="minorHAnsi" w:cs="Calibri"/>
          <w:sz w:val="22"/>
          <w:szCs w:val="22"/>
        </w:rPr>
        <w:t>à compter du 1</w:t>
      </w:r>
      <w:r w:rsidRPr="00296DC8">
        <w:rPr>
          <w:rFonts w:asciiTheme="minorHAnsi" w:hAnsiTheme="minorHAnsi" w:cs="Calibri"/>
          <w:sz w:val="22"/>
          <w:szCs w:val="22"/>
          <w:vertAlign w:val="superscript"/>
        </w:rPr>
        <w:t>er</w:t>
      </w:r>
      <w:r>
        <w:rPr>
          <w:rFonts w:asciiTheme="minorHAnsi" w:hAnsiTheme="minorHAnsi" w:cs="Calibri"/>
          <w:sz w:val="22"/>
          <w:szCs w:val="22"/>
        </w:rPr>
        <w:t xml:space="preserve"> </w:t>
      </w:r>
      <w:r w:rsidRPr="00296DC8">
        <w:rPr>
          <w:rFonts w:asciiTheme="minorHAnsi" w:hAnsiTheme="minorHAnsi" w:cs="Calibri"/>
          <w:sz w:val="22"/>
          <w:szCs w:val="22"/>
        </w:rPr>
        <w:t xml:space="preserve">juin </w:t>
      </w:r>
      <w:r w:rsidR="004047CE" w:rsidRPr="00296DC8">
        <w:rPr>
          <w:rFonts w:asciiTheme="minorHAnsi" w:hAnsiTheme="minorHAnsi" w:cs="Calibri"/>
          <w:sz w:val="22"/>
          <w:szCs w:val="22"/>
        </w:rPr>
        <w:t>202</w:t>
      </w:r>
      <w:r w:rsidR="004047CE">
        <w:rPr>
          <w:rFonts w:asciiTheme="minorHAnsi" w:hAnsiTheme="minorHAnsi" w:cs="Calibri"/>
          <w:sz w:val="22"/>
          <w:szCs w:val="22"/>
        </w:rPr>
        <w:t>6</w:t>
      </w:r>
      <w:r w:rsidR="004047CE" w:rsidRPr="00296DC8">
        <w:rPr>
          <w:rFonts w:asciiTheme="minorHAnsi" w:hAnsiTheme="minorHAnsi" w:cs="Calibri"/>
          <w:sz w:val="22"/>
          <w:szCs w:val="22"/>
        </w:rPr>
        <w:t xml:space="preserve">, </w:t>
      </w:r>
      <w:r w:rsidR="004047CE">
        <w:rPr>
          <w:rFonts w:asciiTheme="minorHAnsi" w:hAnsiTheme="minorHAnsi" w:cs="Calibri"/>
          <w:sz w:val="22"/>
          <w:szCs w:val="22"/>
        </w:rPr>
        <w:t>pour</w:t>
      </w:r>
      <w:r w:rsidRPr="00296DC8">
        <w:rPr>
          <w:rFonts w:asciiTheme="minorHAnsi" w:hAnsiTheme="minorHAnsi" w:cs="Calibri"/>
          <w:sz w:val="22"/>
          <w:szCs w:val="22"/>
        </w:rPr>
        <w:t xml:space="preserve"> tous les coefficients et tous les niveaux de la grille.</w:t>
      </w:r>
      <w:r w:rsidR="00C1645B">
        <w:rPr>
          <w:rFonts w:asciiTheme="minorHAnsi" w:hAnsiTheme="minorHAnsi" w:cs="Calibri"/>
          <w:sz w:val="22"/>
          <w:szCs w:val="22"/>
        </w:rPr>
        <w:t xml:space="preserve"> </w:t>
      </w:r>
    </w:p>
    <w:p w14:paraId="4AB38206" w14:textId="77777777" w:rsidR="004047CE" w:rsidRDefault="004047CE" w:rsidP="00DD76F7">
      <w:pPr>
        <w:rPr>
          <w:rFonts w:asciiTheme="minorHAnsi" w:hAnsiTheme="minorHAnsi" w:cs="Calibri"/>
          <w:sz w:val="22"/>
          <w:szCs w:val="22"/>
        </w:rPr>
      </w:pPr>
    </w:p>
    <w:p w14:paraId="24CDCB1F" w14:textId="77777777" w:rsidR="004047CE" w:rsidRDefault="004047CE" w:rsidP="00DD76F7">
      <w:pPr>
        <w:rPr>
          <w:rFonts w:asciiTheme="minorHAnsi" w:hAnsiTheme="minorHAnsi" w:cs="Calibri"/>
          <w:sz w:val="22"/>
          <w:szCs w:val="22"/>
        </w:rPr>
      </w:pPr>
    </w:p>
    <w:p w14:paraId="686D39D2" w14:textId="2D24AD7E" w:rsidR="00072B74" w:rsidRPr="002D5760" w:rsidRDefault="00072B74" w:rsidP="00DD76F7">
      <w:pPr>
        <w:rPr>
          <w:rFonts w:asciiTheme="minorHAnsi" w:hAnsiTheme="minorHAnsi" w:cs="Calibri"/>
          <w:b/>
          <w:bCs/>
          <w:sz w:val="22"/>
          <w:szCs w:val="22"/>
          <w:u w:val="single"/>
        </w:rPr>
      </w:pPr>
      <w:r w:rsidRPr="002D5760">
        <w:rPr>
          <w:rFonts w:asciiTheme="minorHAnsi" w:hAnsiTheme="minorHAnsi" w:cs="Calibri"/>
          <w:b/>
          <w:bCs/>
          <w:sz w:val="22"/>
          <w:szCs w:val="22"/>
          <w:u w:val="single"/>
        </w:rPr>
        <w:t>A</w:t>
      </w:r>
      <w:r w:rsidR="00506E61" w:rsidRPr="002D5760">
        <w:rPr>
          <w:rFonts w:asciiTheme="minorHAnsi" w:hAnsiTheme="minorHAnsi" w:cs="Calibri"/>
          <w:b/>
          <w:bCs/>
          <w:sz w:val="22"/>
          <w:szCs w:val="22"/>
          <w:u w:val="single"/>
        </w:rPr>
        <w:t>RTICLE</w:t>
      </w:r>
      <w:r w:rsidRPr="002D5760">
        <w:rPr>
          <w:rFonts w:asciiTheme="minorHAnsi" w:hAnsiTheme="minorHAnsi" w:cs="Calibri"/>
          <w:b/>
          <w:bCs/>
          <w:sz w:val="22"/>
          <w:szCs w:val="22"/>
          <w:u w:val="single"/>
        </w:rPr>
        <w:t xml:space="preserve"> 6 </w:t>
      </w:r>
    </w:p>
    <w:p w14:paraId="32B568A4" w14:textId="77777777" w:rsidR="00DD76F7" w:rsidRDefault="00DD76F7" w:rsidP="00DD76F7">
      <w:pPr>
        <w:jc w:val="both"/>
        <w:rPr>
          <w:rFonts w:asciiTheme="minorHAnsi" w:hAnsiTheme="minorHAnsi" w:cs="Calibri"/>
          <w:sz w:val="22"/>
          <w:szCs w:val="22"/>
        </w:rPr>
      </w:pPr>
    </w:p>
    <w:p w14:paraId="38449DE3" w14:textId="006AD4CB" w:rsidR="00935133" w:rsidRPr="00A36003" w:rsidRDefault="00935133" w:rsidP="00935133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36003">
        <w:rPr>
          <w:rFonts w:asciiTheme="minorHAnsi" w:hAnsiTheme="minorHAnsi" w:cstheme="minorHAnsi"/>
          <w:bCs/>
          <w:sz w:val="22"/>
          <w:szCs w:val="22"/>
        </w:rPr>
        <w:t xml:space="preserve">En réponse à la demande d’une prime de compensation liée à l’absence de participation en 2025, la Direction propose l’instauration d’une prime de relance </w:t>
      </w:r>
      <w:r w:rsidR="00BE0ADB">
        <w:rPr>
          <w:rFonts w:asciiTheme="minorHAnsi" w:hAnsiTheme="minorHAnsi" w:cstheme="minorHAnsi"/>
          <w:bCs/>
          <w:sz w:val="22"/>
          <w:szCs w:val="22"/>
        </w:rPr>
        <w:t xml:space="preserve">pour l’année </w:t>
      </w:r>
      <w:r w:rsidRPr="00A36003">
        <w:rPr>
          <w:rFonts w:asciiTheme="minorHAnsi" w:hAnsiTheme="minorHAnsi" w:cstheme="minorHAnsi"/>
          <w:bCs/>
          <w:sz w:val="22"/>
          <w:szCs w:val="22"/>
        </w:rPr>
        <w:t>2026 construite comme suit :</w:t>
      </w:r>
    </w:p>
    <w:p w14:paraId="3B69EECD" w14:textId="77777777" w:rsidR="00935133" w:rsidRDefault="00935133" w:rsidP="00935133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68B1905" w14:textId="77777777" w:rsidR="00CF657A" w:rsidRDefault="00CF657A" w:rsidP="00CF657A">
      <w:pPr>
        <w:pStyle w:val="Paragraphedeliste"/>
        <w:ind w:left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Public concerné :</w:t>
      </w:r>
    </w:p>
    <w:p w14:paraId="54387307" w14:textId="77777777" w:rsidR="007960F8" w:rsidRDefault="007960F8" w:rsidP="00CF657A">
      <w:pPr>
        <w:pStyle w:val="Paragraphedeliste"/>
        <w:ind w:left="0"/>
        <w:rPr>
          <w:rFonts w:asciiTheme="minorHAnsi" w:hAnsiTheme="minorHAnsi" w:cstheme="minorHAnsi"/>
          <w:b/>
          <w:sz w:val="22"/>
          <w:szCs w:val="22"/>
        </w:rPr>
      </w:pPr>
    </w:p>
    <w:p w14:paraId="77F1EAB3" w14:textId="7496A13A" w:rsidR="00CF657A" w:rsidRDefault="00CF657A" w:rsidP="008200DA">
      <w:pPr>
        <w:pStyle w:val="Paragraphedeliste"/>
        <w:ind w:left="0"/>
        <w:rPr>
          <w:rFonts w:ascii="Arial" w:hAnsi="Arial" w:cs="Arial"/>
          <w:bCs/>
        </w:rPr>
      </w:pPr>
      <w:r w:rsidRPr="00A03614">
        <w:rPr>
          <w:rFonts w:ascii="Arial" w:hAnsi="Arial" w:cs="Arial"/>
          <w:bCs/>
        </w:rPr>
        <w:t>Personnel du site de WF Tours</w:t>
      </w:r>
      <w:r w:rsidR="008200DA">
        <w:rPr>
          <w:rFonts w:ascii="Arial" w:hAnsi="Arial" w:cs="Arial"/>
          <w:bCs/>
        </w:rPr>
        <w:t xml:space="preserve"> et Autrèche avec des objectifs distincts,</w:t>
      </w:r>
      <w:r w:rsidRPr="00A03614">
        <w:rPr>
          <w:rFonts w:ascii="Arial" w:hAnsi="Arial" w:cs="Arial"/>
          <w:bCs/>
        </w:rPr>
        <w:t xml:space="preserve"> en CDI et CDD avec un minimum d’ancienneté de +3 mois au sein </w:t>
      </w:r>
      <w:r w:rsidR="00B05216">
        <w:rPr>
          <w:rFonts w:ascii="Arial" w:hAnsi="Arial" w:cs="Arial"/>
          <w:bCs/>
        </w:rPr>
        <w:t xml:space="preserve">de l’entreprise, </w:t>
      </w:r>
      <w:r w:rsidRPr="00A03614">
        <w:rPr>
          <w:rFonts w:ascii="Arial" w:hAnsi="Arial" w:cs="Arial"/>
          <w:bCs/>
        </w:rPr>
        <w:t>à la date du versement</w:t>
      </w:r>
      <w:r w:rsidR="00B05216">
        <w:rPr>
          <w:rFonts w:ascii="Arial" w:hAnsi="Arial" w:cs="Arial"/>
          <w:bCs/>
        </w:rPr>
        <w:t>.</w:t>
      </w:r>
    </w:p>
    <w:p w14:paraId="6E66CDD5" w14:textId="77777777" w:rsidR="00525092" w:rsidRDefault="00525092" w:rsidP="008200DA">
      <w:pPr>
        <w:pStyle w:val="Paragraphedeliste"/>
        <w:ind w:left="0"/>
        <w:rPr>
          <w:rFonts w:ascii="Arial" w:hAnsi="Arial" w:cs="Arial"/>
          <w:bCs/>
        </w:rPr>
      </w:pPr>
    </w:p>
    <w:p w14:paraId="180BD606" w14:textId="16C5BD2F" w:rsidR="00CF657A" w:rsidRPr="00A36003" w:rsidRDefault="00CF657A" w:rsidP="00935133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844B265" w14:textId="77777777" w:rsidR="00DD27CC" w:rsidRDefault="00DD27CC" w:rsidP="00B05216">
      <w:pPr>
        <w:pStyle w:val="Paragraphedeliste"/>
        <w:ind w:left="0"/>
        <w:rPr>
          <w:rFonts w:asciiTheme="minorHAnsi" w:hAnsiTheme="minorHAnsi" w:cstheme="minorHAnsi"/>
          <w:b/>
          <w:sz w:val="22"/>
          <w:szCs w:val="22"/>
        </w:rPr>
      </w:pPr>
    </w:p>
    <w:p w14:paraId="641CC924" w14:textId="387B2B9B" w:rsidR="00935133" w:rsidRDefault="00B05216" w:rsidP="00B05216">
      <w:pPr>
        <w:pStyle w:val="Paragraphedeliste"/>
        <w:ind w:left="0"/>
        <w:rPr>
          <w:rFonts w:asciiTheme="minorHAnsi" w:hAnsiTheme="minorHAnsi" w:cstheme="minorHAnsi"/>
          <w:b/>
          <w:sz w:val="22"/>
          <w:szCs w:val="22"/>
        </w:rPr>
      </w:pPr>
      <w:r w:rsidRPr="00B05216">
        <w:rPr>
          <w:rFonts w:asciiTheme="minorHAnsi" w:hAnsiTheme="minorHAnsi" w:cstheme="minorHAnsi"/>
          <w:b/>
          <w:sz w:val="22"/>
          <w:szCs w:val="22"/>
        </w:rPr>
        <w:t xml:space="preserve">Critère individuel : </w:t>
      </w:r>
    </w:p>
    <w:p w14:paraId="3F5D4A96" w14:textId="77777777" w:rsidR="00935133" w:rsidRPr="00A36003" w:rsidRDefault="00935133" w:rsidP="00935133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36003">
        <w:rPr>
          <w:rFonts w:asciiTheme="minorHAnsi" w:hAnsiTheme="minorHAnsi" w:cstheme="minorHAnsi"/>
          <w:bCs/>
          <w:sz w:val="22"/>
          <w:szCs w:val="22"/>
        </w:rPr>
        <w:t>Le montant de la prime sera conditionné à la présence du salarié sur l’année 2026, les absences prises en compte seront les suivantes :</w:t>
      </w:r>
    </w:p>
    <w:p w14:paraId="79033488" w14:textId="77777777" w:rsidR="00935133" w:rsidRDefault="00935133" w:rsidP="00D61ABB">
      <w:pPr>
        <w:pStyle w:val="Paragraphedeliste"/>
        <w:widowControl/>
        <w:numPr>
          <w:ilvl w:val="0"/>
          <w:numId w:val="13"/>
        </w:numPr>
        <w:overflowPunct/>
        <w:autoSpaceDE/>
        <w:autoSpaceDN/>
        <w:adjustRightInd/>
        <w:spacing w:after="160" w:line="259" w:lineRule="auto"/>
        <w:ind w:left="360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A36003">
        <w:rPr>
          <w:rFonts w:asciiTheme="minorHAnsi" w:hAnsiTheme="minorHAnsi" w:cstheme="minorHAnsi"/>
          <w:bCs/>
          <w:sz w:val="22"/>
          <w:szCs w:val="22"/>
        </w:rPr>
        <w:t>Absence maladie, congé sans solde et autres à l’exclusion : des congés maternité, paternité, adoption, congé deuil, Accident de Travail, Maladie Professionnelle ou mise en quarantaine.</w:t>
      </w:r>
    </w:p>
    <w:p w14:paraId="1794CBAF" w14:textId="77777777" w:rsidR="00F5169C" w:rsidRDefault="00F5169C" w:rsidP="001B3A35">
      <w:pPr>
        <w:pStyle w:val="Paragraphedeliste"/>
        <w:ind w:left="0"/>
        <w:rPr>
          <w:rFonts w:asciiTheme="minorHAnsi" w:hAnsiTheme="minorHAnsi" w:cstheme="minorHAnsi"/>
          <w:b/>
          <w:sz w:val="22"/>
          <w:szCs w:val="22"/>
        </w:rPr>
      </w:pPr>
    </w:p>
    <w:p w14:paraId="01CAD779" w14:textId="2E7CCBC5" w:rsidR="00B05216" w:rsidRDefault="00B05216" w:rsidP="001B3A35">
      <w:pPr>
        <w:pStyle w:val="Paragraphedeliste"/>
        <w:ind w:left="0"/>
        <w:rPr>
          <w:rFonts w:asciiTheme="minorHAnsi" w:hAnsiTheme="minorHAnsi" w:cstheme="minorHAnsi"/>
          <w:b/>
          <w:sz w:val="22"/>
          <w:szCs w:val="22"/>
        </w:rPr>
      </w:pPr>
      <w:r w:rsidRPr="001B3A35">
        <w:rPr>
          <w:rFonts w:asciiTheme="minorHAnsi" w:hAnsiTheme="minorHAnsi" w:cstheme="minorHAnsi"/>
          <w:b/>
          <w:sz w:val="22"/>
          <w:szCs w:val="22"/>
        </w:rPr>
        <w:t>Suivi de 4 Critères Collectifs</w:t>
      </w:r>
      <w:r w:rsidR="0004421E">
        <w:rPr>
          <w:rFonts w:asciiTheme="minorHAnsi" w:hAnsiTheme="minorHAnsi" w:cstheme="minorHAnsi"/>
          <w:b/>
          <w:sz w:val="22"/>
          <w:szCs w:val="22"/>
        </w:rPr>
        <w:t xml:space="preserve"> pour le site de Tours </w:t>
      </w:r>
      <w:r w:rsidRPr="001B3A35">
        <w:rPr>
          <w:rFonts w:asciiTheme="minorHAnsi" w:hAnsiTheme="minorHAnsi" w:cstheme="minorHAnsi"/>
          <w:b/>
          <w:sz w:val="22"/>
          <w:szCs w:val="22"/>
        </w:rPr>
        <w:t>:</w:t>
      </w:r>
    </w:p>
    <w:p w14:paraId="57AC64E1" w14:textId="77777777" w:rsidR="007960F8" w:rsidRPr="00A332A3" w:rsidRDefault="007960F8" w:rsidP="001B3A35">
      <w:pPr>
        <w:pStyle w:val="Paragraphedeliste"/>
        <w:ind w:left="0"/>
        <w:rPr>
          <w:rFonts w:asciiTheme="minorHAnsi" w:hAnsiTheme="minorHAnsi" w:cstheme="minorHAnsi"/>
          <w:b/>
          <w:sz w:val="22"/>
          <w:szCs w:val="22"/>
        </w:rPr>
      </w:pPr>
    </w:p>
    <w:p w14:paraId="5A6D40F9" w14:textId="11110977" w:rsidR="008B3D95" w:rsidRPr="008B3D95" w:rsidRDefault="00A03614" w:rsidP="007960F8">
      <w:pPr>
        <w:pStyle w:val="Paragraphedeliste"/>
        <w:widowControl/>
        <w:overflowPunct/>
        <w:autoSpaceDE/>
        <w:autoSpaceDN/>
        <w:adjustRightInd/>
        <w:spacing w:after="160" w:line="259" w:lineRule="auto"/>
        <w:ind w:left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A03614">
        <w:rPr>
          <w:rFonts w:asciiTheme="minorHAnsi" w:hAnsiTheme="minorHAnsi" w:cstheme="minorHAnsi"/>
          <w:bCs/>
          <w:sz w:val="22"/>
          <w:szCs w:val="22"/>
        </w:rPr>
        <w:t>1</w:t>
      </w:r>
      <w:r w:rsidR="001B3A35" w:rsidRPr="00525092">
        <w:rPr>
          <w:rFonts w:asciiTheme="minorHAnsi" w:hAnsiTheme="minorHAnsi" w:cstheme="minorHAnsi"/>
          <w:bCs/>
          <w:sz w:val="22"/>
          <w:szCs w:val="22"/>
        </w:rPr>
        <w:t>.</w:t>
      </w:r>
      <w:r w:rsidRPr="00A03614">
        <w:rPr>
          <w:rFonts w:asciiTheme="minorHAnsi" w:hAnsiTheme="minorHAnsi" w:cstheme="minorHAnsi"/>
          <w:bCs/>
          <w:sz w:val="22"/>
          <w:szCs w:val="22"/>
        </w:rPr>
        <w:t xml:space="preserve"> ATA</w:t>
      </w:r>
      <w:r w:rsidR="001B3A35" w:rsidRPr="00525092">
        <w:rPr>
          <w:rFonts w:asciiTheme="minorHAnsi" w:hAnsiTheme="minorHAnsi" w:cstheme="minorHAnsi"/>
          <w:bCs/>
          <w:sz w:val="22"/>
          <w:szCs w:val="22"/>
        </w:rPr>
        <w:t xml:space="preserve"> = </w:t>
      </w:r>
      <w:r w:rsidR="001B3A35" w:rsidRPr="00525092">
        <w:rPr>
          <w:rFonts w:asciiTheme="minorHAnsi" w:hAnsiTheme="minorHAnsi" w:cstheme="minorHAnsi"/>
          <w:sz w:val="22"/>
          <w:szCs w:val="22"/>
        </w:rPr>
        <w:t>Accidents du Travail avec Arrêt (hors accidents du travail d’intérimaires et hors accidents de trajet)</w:t>
      </w:r>
      <w:r w:rsidR="007960F8" w:rsidRPr="00525092">
        <w:rPr>
          <w:rFonts w:asciiTheme="minorHAnsi" w:hAnsiTheme="minorHAnsi" w:cstheme="minorHAnsi"/>
          <w:sz w:val="22"/>
          <w:szCs w:val="22"/>
        </w:rPr>
        <w:t xml:space="preserve"> -</w:t>
      </w:r>
      <w:r w:rsidR="008B3D95" w:rsidRPr="00525092">
        <w:rPr>
          <w:rFonts w:asciiTheme="minorHAnsi" w:hAnsiTheme="minorHAnsi" w:cstheme="minorHAnsi"/>
          <w:sz w:val="22"/>
          <w:szCs w:val="22"/>
        </w:rPr>
        <w:t xml:space="preserve"> </w:t>
      </w:r>
      <w:r w:rsidR="008B3D95" w:rsidRPr="008B3D95">
        <w:rPr>
          <w:rFonts w:asciiTheme="minorHAnsi" w:hAnsiTheme="minorHAnsi" w:cstheme="minorHAnsi"/>
          <w:sz w:val="22"/>
          <w:szCs w:val="22"/>
        </w:rPr>
        <w:t>Indicateur suivi mensuellement et communiqué par le service RH</w:t>
      </w:r>
    </w:p>
    <w:p w14:paraId="38CC629E" w14:textId="2C6289FE" w:rsidR="001B3A35" w:rsidRPr="00525092" w:rsidRDefault="001B3A35" w:rsidP="007960F8">
      <w:pPr>
        <w:pStyle w:val="Paragraphedeliste"/>
        <w:widowControl/>
        <w:overflowPunct/>
        <w:autoSpaceDE/>
        <w:autoSpaceDN/>
        <w:adjustRightInd/>
        <w:spacing w:after="160" w:line="259" w:lineRule="auto"/>
        <w:ind w:left="0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067F92C2" w14:textId="735269CF" w:rsidR="00FF73BB" w:rsidRPr="00FF73BB" w:rsidRDefault="00A03614" w:rsidP="007960F8">
      <w:pPr>
        <w:pStyle w:val="Paragraphedeliste"/>
        <w:ind w:left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03614">
        <w:rPr>
          <w:rFonts w:asciiTheme="minorHAnsi" w:hAnsiTheme="minorHAnsi" w:cstheme="minorHAnsi"/>
          <w:bCs/>
          <w:sz w:val="22"/>
          <w:szCs w:val="22"/>
        </w:rPr>
        <w:t>2</w:t>
      </w:r>
      <w:r w:rsidR="001B3A35" w:rsidRPr="00525092">
        <w:rPr>
          <w:rFonts w:asciiTheme="minorHAnsi" w:hAnsiTheme="minorHAnsi" w:cstheme="minorHAnsi"/>
          <w:bCs/>
          <w:sz w:val="22"/>
          <w:szCs w:val="22"/>
        </w:rPr>
        <w:t>.</w:t>
      </w:r>
      <w:r w:rsidRPr="00A03614">
        <w:rPr>
          <w:rFonts w:asciiTheme="minorHAnsi" w:hAnsiTheme="minorHAnsi" w:cstheme="minorHAnsi"/>
          <w:bCs/>
          <w:sz w:val="22"/>
          <w:szCs w:val="22"/>
        </w:rPr>
        <w:t xml:space="preserve"> N</w:t>
      </w:r>
      <w:r w:rsidR="001B3A35" w:rsidRPr="00525092">
        <w:rPr>
          <w:rFonts w:asciiTheme="minorHAnsi" w:hAnsiTheme="minorHAnsi" w:cstheme="minorHAnsi"/>
          <w:bCs/>
          <w:sz w:val="22"/>
          <w:szCs w:val="22"/>
        </w:rPr>
        <w:t xml:space="preserve">ombre </w:t>
      </w:r>
      <w:r w:rsidRPr="00A03614">
        <w:rPr>
          <w:rFonts w:asciiTheme="minorHAnsi" w:hAnsiTheme="minorHAnsi" w:cstheme="minorHAnsi"/>
          <w:bCs/>
          <w:sz w:val="22"/>
          <w:szCs w:val="22"/>
        </w:rPr>
        <w:t>de réclamations</w:t>
      </w:r>
      <w:r w:rsidR="00FF73BB" w:rsidRPr="00525092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7960F8" w:rsidRPr="00525092">
        <w:rPr>
          <w:rFonts w:asciiTheme="minorHAnsi" w:hAnsiTheme="minorHAnsi" w:cstheme="minorHAnsi"/>
          <w:bCs/>
          <w:sz w:val="22"/>
          <w:szCs w:val="22"/>
        </w:rPr>
        <w:t xml:space="preserve">- </w:t>
      </w:r>
      <w:r w:rsidR="00FF73BB" w:rsidRPr="00FF73BB">
        <w:rPr>
          <w:rFonts w:asciiTheme="minorHAnsi" w:hAnsiTheme="minorHAnsi" w:cstheme="minorHAnsi"/>
          <w:bCs/>
          <w:sz w:val="22"/>
          <w:szCs w:val="22"/>
        </w:rPr>
        <w:t>Indicateur suivi mensuellement et communiqué par le service Supply : basé sur les réclamations clients, puis validé et réparti via WFT</w:t>
      </w:r>
    </w:p>
    <w:p w14:paraId="03F4CE33" w14:textId="672DCEE7" w:rsidR="00A03614" w:rsidRPr="00A03614" w:rsidRDefault="00A03614" w:rsidP="007960F8">
      <w:pPr>
        <w:pStyle w:val="Paragraphedeliste"/>
        <w:ind w:left="-12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553E7CF" w14:textId="0AC48BD0" w:rsidR="00FF73BB" w:rsidRPr="00FF73BB" w:rsidRDefault="00A03614" w:rsidP="007960F8">
      <w:pPr>
        <w:pStyle w:val="Paragraphedeliste"/>
        <w:ind w:left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03614">
        <w:rPr>
          <w:rFonts w:asciiTheme="minorHAnsi" w:hAnsiTheme="minorHAnsi" w:cstheme="minorHAnsi"/>
          <w:bCs/>
          <w:sz w:val="22"/>
          <w:szCs w:val="22"/>
        </w:rPr>
        <w:t>3</w:t>
      </w:r>
      <w:r w:rsidR="008B4776" w:rsidRPr="00525092">
        <w:rPr>
          <w:rFonts w:asciiTheme="minorHAnsi" w:hAnsiTheme="minorHAnsi" w:cstheme="minorHAnsi"/>
          <w:bCs/>
          <w:sz w:val="22"/>
          <w:szCs w:val="22"/>
        </w:rPr>
        <w:t>.</w:t>
      </w:r>
      <w:r w:rsidRPr="00A03614">
        <w:rPr>
          <w:rFonts w:asciiTheme="minorHAnsi" w:hAnsiTheme="minorHAnsi" w:cstheme="minorHAnsi"/>
          <w:bCs/>
          <w:sz w:val="22"/>
          <w:szCs w:val="22"/>
        </w:rPr>
        <w:t xml:space="preserve"> Taux</w:t>
      </w:r>
      <w:r w:rsidR="00AB5482" w:rsidRPr="00AB5482">
        <w:rPr>
          <w:rFonts w:asciiTheme="minorHAnsi" w:hAnsiTheme="minorHAnsi" w:cstheme="minorHAnsi"/>
          <w:bCs/>
          <w:sz w:val="22"/>
          <w:szCs w:val="22"/>
        </w:rPr>
        <w:t xml:space="preserve"> de disponibilité </w:t>
      </w:r>
      <w:r w:rsidRPr="00A03614">
        <w:rPr>
          <w:rFonts w:asciiTheme="minorHAnsi" w:hAnsiTheme="minorHAnsi" w:cstheme="minorHAnsi"/>
          <w:bCs/>
          <w:sz w:val="22"/>
          <w:szCs w:val="22"/>
        </w:rPr>
        <w:t>(retraité à la ligne)</w:t>
      </w:r>
      <w:r w:rsidR="007960F8" w:rsidRPr="00525092">
        <w:rPr>
          <w:rFonts w:asciiTheme="minorHAnsi" w:hAnsiTheme="minorHAnsi" w:cstheme="minorHAnsi"/>
          <w:bCs/>
          <w:sz w:val="22"/>
          <w:szCs w:val="22"/>
        </w:rPr>
        <w:t xml:space="preserve"> - </w:t>
      </w:r>
      <w:r w:rsidR="00FF73BB" w:rsidRPr="00FF73BB">
        <w:rPr>
          <w:rFonts w:asciiTheme="minorHAnsi" w:hAnsiTheme="minorHAnsi" w:cstheme="minorHAnsi"/>
          <w:bCs/>
          <w:sz w:val="22"/>
          <w:szCs w:val="22"/>
        </w:rPr>
        <w:t xml:space="preserve">Indicateur suivi hebdomadairement et communiqué par le service Supply : </w:t>
      </w:r>
      <w:r w:rsidR="00696A8A">
        <w:rPr>
          <w:rFonts w:asciiTheme="minorHAnsi" w:hAnsiTheme="minorHAnsi" w:cstheme="minorHAnsi"/>
          <w:bCs/>
          <w:sz w:val="22"/>
          <w:szCs w:val="22"/>
        </w:rPr>
        <w:t>produit disponible en stock à Autrèche.</w:t>
      </w:r>
    </w:p>
    <w:p w14:paraId="61971FEA" w14:textId="1EF0BC8E" w:rsidR="00A03614" w:rsidRPr="00A03614" w:rsidRDefault="00A03614" w:rsidP="007960F8">
      <w:pPr>
        <w:pStyle w:val="Paragraphedeliste"/>
        <w:ind w:left="-12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DB04658" w14:textId="3B1789F1" w:rsidR="00A03614" w:rsidRPr="00525092" w:rsidRDefault="00A03614" w:rsidP="007960F8">
      <w:pPr>
        <w:pStyle w:val="Paragraphedeliste"/>
        <w:ind w:left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03614">
        <w:rPr>
          <w:rFonts w:asciiTheme="minorHAnsi" w:hAnsiTheme="minorHAnsi" w:cstheme="minorHAnsi"/>
          <w:bCs/>
          <w:sz w:val="22"/>
          <w:szCs w:val="22"/>
        </w:rPr>
        <w:t>4</w:t>
      </w:r>
      <w:r w:rsidR="008B4776" w:rsidRPr="00525092">
        <w:rPr>
          <w:rFonts w:asciiTheme="minorHAnsi" w:hAnsiTheme="minorHAnsi" w:cstheme="minorHAnsi"/>
          <w:bCs/>
          <w:sz w:val="22"/>
          <w:szCs w:val="22"/>
        </w:rPr>
        <w:t>.</w:t>
      </w:r>
      <w:r w:rsidRPr="00A03614">
        <w:rPr>
          <w:rFonts w:asciiTheme="minorHAnsi" w:hAnsiTheme="minorHAnsi" w:cstheme="minorHAnsi"/>
          <w:bCs/>
          <w:sz w:val="22"/>
          <w:szCs w:val="22"/>
        </w:rPr>
        <w:t xml:space="preserve"> Taux de Productivité</w:t>
      </w:r>
      <w:r w:rsidR="007960F8" w:rsidRPr="00525092">
        <w:rPr>
          <w:rFonts w:asciiTheme="minorHAnsi" w:hAnsiTheme="minorHAnsi" w:cstheme="minorHAnsi"/>
          <w:bCs/>
          <w:sz w:val="22"/>
          <w:szCs w:val="22"/>
        </w:rPr>
        <w:t xml:space="preserve"> - Indicateur suivi mensuellement et communiqué par le service Finance : ratio entre le coût de la masse salariale par UAP et la production propre (assimilée au CA UAP</w:t>
      </w:r>
      <w:r w:rsidR="00041A8D" w:rsidRPr="00525092">
        <w:rPr>
          <w:rFonts w:asciiTheme="minorHAnsi" w:hAnsiTheme="minorHAnsi" w:cstheme="minorHAnsi"/>
          <w:bCs/>
          <w:sz w:val="22"/>
          <w:szCs w:val="22"/>
        </w:rPr>
        <w:t>)</w:t>
      </w:r>
    </w:p>
    <w:p w14:paraId="61688004" w14:textId="02859573" w:rsidR="00935133" w:rsidRDefault="00935133" w:rsidP="003E28E8">
      <w:pPr>
        <w:jc w:val="both"/>
        <w:rPr>
          <w:rFonts w:ascii="Arial" w:hAnsi="Arial" w:cs="Arial"/>
          <w:bCs/>
        </w:rPr>
      </w:pPr>
    </w:p>
    <w:tbl>
      <w:tblPr>
        <w:tblW w:w="8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7"/>
        <w:gridCol w:w="1418"/>
        <w:gridCol w:w="1275"/>
        <w:gridCol w:w="1560"/>
        <w:gridCol w:w="1417"/>
      </w:tblGrid>
      <w:tr w:rsidR="00DF66C7" w:rsidRPr="00DF66C7" w14:paraId="0F9C2B69" w14:textId="77777777" w:rsidTr="00DF66C7">
        <w:trPr>
          <w:trHeight w:val="288"/>
        </w:trPr>
        <w:tc>
          <w:tcPr>
            <w:tcW w:w="296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69B845E" w14:textId="77777777" w:rsidR="00DF66C7" w:rsidRPr="00DF66C7" w:rsidRDefault="00DF66C7" w:rsidP="00DF66C7">
            <w:pPr>
              <w:widowControl/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kern w:val="0"/>
                <w:sz w:val="22"/>
                <w:szCs w:val="22"/>
              </w:rPr>
            </w:pPr>
            <w:r w:rsidRPr="00DF66C7">
              <w:rPr>
                <w:rFonts w:ascii="Calibri" w:hAnsi="Calibri" w:cs="Calibri"/>
                <w:kern w:val="0"/>
                <w:sz w:val="22"/>
                <w:szCs w:val="22"/>
              </w:rPr>
              <w:t>Critères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6731C32B" w14:textId="77777777" w:rsidR="00DF66C7" w:rsidRPr="00DF66C7" w:rsidRDefault="00DF66C7" w:rsidP="00DF66C7">
            <w:pPr>
              <w:widowControl/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kern w:val="0"/>
                <w:sz w:val="22"/>
                <w:szCs w:val="22"/>
              </w:rPr>
            </w:pPr>
            <w:r w:rsidRPr="00DF66C7">
              <w:rPr>
                <w:rFonts w:ascii="Calibri" w:hAnsi="Calibri" w:cs="Calibri"/>
                <w:kern w:val="0"/>
                <w:sz w:val="22"/>
                <w:szCs w:val="22"/>
              </w:rPr>
              <w:t xml:space="preserve">Objectif </w:t>
            </w:r>
          </w:p>
        </w:tc>
        <w:tc>
          <w:tcPr>
            <w:tcW w:w="425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A6A6A6"/>
            <w:vAlign w:val="center"/>
            <w:hideMark/>
          </w:tcPr>
          <w:p w14:paraId="7B192B39" w14:textId="77777777" w:rsidR="00DF66C7" w:rsidRPr="00DF66C7" w:rsidRDefault="00DF66C7" w:rsidP="00DF66C7">
            <w:pPr>
              <w:widowControl/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kern w:val="0"/>
                <w:sz w:val="22"/>
                <w:szCs w:val="22"/>
              </w:rPr>
            </w:pPr>
            <w:r w:rsidRPr="00DF66C7">
              <w:rPr>
                <w:rFonts w:ascii="Calibri" w:hAnsi="Calibri" w:cs="Calibri"/>
                <w:b/>
                <w:bCs/>
                <w:kern w:val="0"/>
                <w:sz w:val="22"/>
                <w:szCs w:val="22"/>
              </w:rPr>
              <w:t>Tours</w:t>
            </w:r>
          </w:p>
        </w:tc>
      </w:tr>
      <w:tr w:rsidR="00DF66C7" w:rsidRPr="00DF66C7" w14:paraId="72CB5666" w14:textId="77777777" w:rsidTr="00DF66C7">
        <w:trPr>
          <w:trHeight w:val="288"/>
        </w:trPr>
        <w:tc>
          <w:tcPr>
            <w:tcW w:w="29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A1ECD" w14:textId="77777777" w:rsidR="00DF66C7" w:rsidRPr="00DF66C7" w:rsidRDefault="00DF66C7" w:rsidP="00DF66C7">
            <w:pPr>
              <w:widowControl/>
              <w:overflowPunct/>
              <w:autoSpaceDE/>
              <w:autoSpaceDN/>
              <w:adjustRightInd/>
              <w:rPr>
                <w:rFonts w:ascii="Calibri" w:hAnsi="Calibri" w:cs="Calibri"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BC9F80" w14:textId="77777777" w:rsidR="00DF66C7" w:rsidRPr="00DF66C7" w:rsidRDefault="00DF66C7" w:rsidP="00DF66C7">
            <w:pPr>
              <w:widowControl/>
              <w:overflowPunct/>
              <w:autoSpaceDE/>
              <w:autoSpaceDN/>
              <w:adjustRightInd/>
              <w:rPr>
                <w:rFonts w:ascii="Calibri" w:hAnsi="Calibri" w:cs="Calibri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C3FC33F" w14:textId="77777777" w:rsidR="00DF66C7" w:rsidRPr="00DF66C7" w:rsidRDefault="00DF66C7" w:rsidP="00DF66C7">
            <w:pPr>
              <w:widowControl/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color w:val="7030A0"/>
                <w:kern w:val="0"/>
                <w:sz w:val="22"/>
                <w:szCs w:val="22"/>
              </w:rPr>
            </w:pPr>
            <w:r w:rsidRPr="00DF66C7">
              <w:rPr>
                <w:rFonts w:ascii="Calibri" w:hAnsi="Calibri" w:cs="Calibri"/>
                <w:color w:val="7030A0"/>
                <w:kern w:val="0"/>
                <w:sz w:val="22"/>
                <w:szCs w:val="22"/>
              </w:rPr>
              <w:t>100%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532283F" w14:textId="77777777" w:rsidR="00DF66C7" w:rsidRPr="00DF66C7" w:rsidRDefault="00DF66C7" w:rsidP="00DF66C7">
            <w:pPr>
              <w:widowControl/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color w:val="7030A0"/>
                <w:kern w:val="0"/>
                <w:sz w:val="22"/>
                <w:szCs w:val="22"/>
              </w:rPr>
            </w:pPr>
            <w:r w:rsidRPr="00DF66C7">
              <w:rPr>
                <w:rFonts w:ascii="Calibri" w:hAnsi="Calibri" w:cs="Calibri"/>
                <w:color w:val="7030A0"/>
                <w:kern w:val="0"/>
                <w:sz w:val="22"/>
                <w:szCs w:val="22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3EC2FE" w14:textId="77777777" w:rsidR="00DF66C7" w:rsidRPr="00DF66C7" w:rsidRDefault="00DF66C7" w:rsidP="00DF66C7">
            <w:pPr>
              <w:widowControl/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color w:val="7030A0"/>
                <w:kern w:val="0"/>
                <w:sz w:val="22"/>
                <w:szCs w:val="22"/>
              </w:rPr>
            </w:pPr>
            <w:r w:rsidRPr="00DF66C7">
              <w:rPr>
                <w:rFonts w:ascii="Calibri" w:hAnsi="Calibri" w:cs="Calibri"/>
                <w:color w:val="7030A0"/>
                <w:kern w:val="0"/>
                <w:sz w:val="22"/>
                <w:szCs w:val="22"/>
              </w:rPr>
              <w:t>0%</w:t>
            </w:r>
          </w:p>
        </w:tc>
      </w:tr>
      <w:tr w:rsidR="00DF66C7" w:rsidRPr="00DF66C7" w14:paraId="5035EA20" w14:textId="77777777" w:rsidTr="00DF66C7">
        <w:trPr>
          <w:trHeight w:val="288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DBE75DF" w14:textId="77777777" w:rsidR="00DF66C7" w:rsidRPr="00DF66C7" w:rsidRDefault="00DF66C7" w:rsidP="00DF66C7">
            <w:pPr>
              <w:widowControl/>
              <w:overflowPunct/>
              <w:autoSpaceDE/>
              <w:autoSpaceDN/>
              <w:adjustRightInd/>
              <w:rPr>
                <w:rFonts w:ascii="Calibri" w:hAnsi="Calibri" w:cs="Calibri"/>
                <w:kern w:val="0"/>
                <w:sz w:val="22"/>
                <w:szCs w:val="22"/>
              </w:rPr>
            </w:pPr>
            <w:r w:rsidRPr="00DF66C7">
              <w:rPr>
                <w:rFonts w:ascii="Calibri" w:hAnsi="Calibri" w:cs="Calibri"/>
                <w:kern w:val="0"/>
                <w:sz w:val="22"/>
                <w:szCs w:val="22"/>
              </w:rPr>
              <w:t xml:space="preserve">Nbr d’ATA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BCDEBB" w14:textId="77777777" w:rsidR="00DF66C7" w:rsidRPr="00DF66C7" w:rsidRDefault="00DF66C7" w:rsidP="00DF66C7">
            <w:pPr>
              <w:widowControl/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kern w:val="0"/>
                <w:sz w:val="22"/>
                <w:szCs w:val="22"/>
              </w:rPr>
            </w:pPr>
            <w:r w:rsidRPr="00DF66C7">
              <w:rPr>
                <w:rFonts w:ascii="Calibri" w:hAnsi="Calibri" w:cs="Calibri"/>
                <w:kern w:val="0"/>
                <w:sz w:val="22"/>
                <w:szCs w:val="22"/>
              </w:rPr>
              <w:t>-20% vs 2025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96301" w14:textId="77777777" w:rsidR="00DF66C7" w:rsidRPr="00DF66C7" w:rsidRDefault="00DF66C7" w:rsidP="00DF66C7">
            <w:pPr>
              <w:widowControl/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kern w:val="0"/>
                <w:sz w:val="22"/>
                <w:szCs w:val="22"/>
              </w:rPr>
            </w:pPr>
            <w:r w:rsidRPr="00DF66C7">
              <w:rPr>
                <w:rFonts w:ascii="Calibri" w:hAnsi="Calibri" w:cs="Calibri"/>
                <w:kern w:val="0"/>
                <w:sz w:val="22"/>
                <w:szCs w:val="22"/>
              </w:rPr>
              <w:t xml:space="preserve">≤ 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0A9C" w14:textId="77777777" w:rsidR="00DF66C7" w:rsidRPr="00DF66C7" w:rsidRDefault="00DF66C7" w:rsidP="00DF66C7">
            <w:pPr>
              <w:widowControl/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kern w:val="0"/>
                <w:sz w:val="22"/>
                <w:szCs w:val="22"/>
              </w:rPr>
            </w:pPr>
            <w:r w:rsidRPr="00DF66C7">
              <w:rPr>
                <w:rFonts w:ascii="Calibri" w:hAnsi="Calibri" w:cs="Calibri"/>
                <w:kern w:val="0"/>
                <w:sz w:val="22"/>
                <w:szCs w:val="22"/>
              </w:rPr>
              <w:t>≤11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5BD638" w14:textId="77777777" w:rsidR="00DF66C7" w:rsidRPr="00DF66C7" w:rsidRDefault="00DF66C7" w:rsidP="00DF66C7">
            <w:pPr>
              <w:widowControl/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kern w:val="0"/>
                <w:sz w:val="22"/>
                <w:szCs w:val="22"/>
              </w:rPr>
            </w:pPr>
            <w:r w:rsidRPr="00DF66C7">
              <w:rPr>
                <w:rFonts w:ascii="Calibri" w:hAnsi="Calibri" w:cs="Calibri"/>
                <w:kern w:val="0"/>
                <w:sz w:val="22"/>
                <w:szCs w:val="22"/>
              </w:rPr>
              <w:t>&gt; 11</w:t>
            </w:r>
          </w:p>
        </w:tc>
      </w:tr>
      <w:tr w:rsidR="00DF66C7" w:rsidRPr="00DF66C7" w14:paraId="66275D80" w14:textId="77777777" w:rsidTr="00DF66C7">
        <w:trPr>
          <w:trHeight w:val="288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F63A7EA" w14:textId="77777777" w:rsidR="00DF66C7" w:rsidRPr="00DF66C7" w:rsidRDefault="00DF66C7" w:rsidP="00DF66C7">
            <w:pPr>
              <w:widowControl/>
              <w:overflowPunct/>
              <w:autoSpaceDE/>
              <w:autoSpaceDN/>
              <w:adjustRightInd/>
              <w:rPr>
                <w:rFonts w:ascii="Calibri" w:hAnsi="Calibri" w:cs="Calibri"/>
                <w:kern w:val="0"/>
                <w:sz w:val="22"/>
                <w:szCs w:val="22"/>
              </w:rPr>
            </w:pPr>
            <w:r w:rsidRPr="00DF66C7">
              <w:rPr>
                <w:rFonts w:ascii="Calibri" w:hAnsi="Calibri" w:cs="Calibri"/>
                <w:kern w:val="0"/>
                <w:sz w:val="22"/>
                <w:szCs w:val="22"/>
              </w:rPr>
              <w:t>Nbr de réclamations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2D9120" w14:textId="77777777" w:rsidR="00DF66C7" w:rsidRPr="00DF66C7" w:rsidRDefault="00DF66C7" w:rsidP="00DF66C7">
            <w:pPr>
              <w:widowControl/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kern w:val="0"/>
                <w:sz w:val="22"/>
                <w:szCs w:val="22"/>
              </w:rPr>
            </w:pPr>
            <w:r w:rsidRPr="00DF66C7">
              <w:rPr>
                <w:rFonts w:ascii="Calibri" w:hAnsi="Calibri" w:cs="Calibri"/>
                <w:kern w:val="0"/>
                <w:sz w:val="22"/>
                <w:szCs w:val="22"/>
              </w:rPr>
              <w:t>-15% vs 2025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55FA8" w14:textId="77777777" w:rsidR="00DF66C7" w:rsidRPr="00DF66C7" w:rsidRDefault="00DF66C7" w:rsidP="00DF66C7">
            <w:pPr>
              <w:widowControl/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kern w:val="0"/>
                <w:sz w:val="22"/>
                <w:szCs w:val="22"/>
              </w:rPr>
            </w:pPr>
            <w:r w:rsidRPr="00DF66C7">
              <w:rPr>
                <w:rFonts w:ascii="Calibri" w:hAnsi="Calibri" w:cs="Calibri"/>
                <w:kern w:val="0"/>
                <w:sz w:val="22"/>
                <w:szCs w:val="22"/>
              </w:rPr>
              <w:t>≤ 319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35A38" w14:textId="77777777" w:rsidR="00DF66C7" w:rsidRPr="00DF66C7" w:rsidRDefault="00DF66C7" w:rsidP="00DF66C7">
            <w:pPr>
              <w:widowControl/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kern w:val="0"/>
                <w:sz w:val="22"/>
                <w:szCs w:val="22"/>
              </w:rPr>
            </w:pPr>
            <w:r w:rsidRPr="00DF66C7">
              <w:rPr>
                <w:rFonts w:ascii="Calibri" w:hAnsi="Calibri" w:cs="Calibri"/>
                <w:kern w:val="0"/>
                <w:sz w:val="22"/>
                <w:szCs w:val="22"/>
              </w:rPr>
              <w:t>≤ 347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38D3EF" w14:textId="77777777" w:rsidR="00DF66C7" w:rsidRPr="00DF66C7" w:rsidRDefault="00DF66C7" w:rsidP="00DF66C7">
            <w:pPr>
              <w:widowControl/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kern w:val="0"/>
                <w:sz w:val="22"/>
                <w:szCs w:val="22"/>
              </w:rPr>
            </w:pPr>
            <w:r w:rsidRPr="00DF66C7">
              <w:rPr>
                <w:rFonts w:ascii="Calibri" w:hAnsi="Calibri" w:cs="Calibri"/>
                <w:kern w:val="0"/>
                <w:sz w:val="22"/>
                <w:szCs w:val="22"/>
              </w:rPr>
              <w:t>&gt; 347</w:t>
            </w:r>
          </w:p>
        </w:tc>
      </w:tr>
      <w:tr w:rsidR="00DF66C7" w:rsidRPr="00DF66C7" w14:paraId="3C8AFD3C" w14:textId="77777777" w:rsidTr="00DF66C7">
        <w:trPr>
          <w:trHeight w:val="30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F3AE413" w14:textId="27637784" w:rsidR="00DF66C7" w:rsidRPr="00DF66C7" w:rsidRDefault="00DF66C7" w:rsidP="00DF66C7">
            <w:pPr>
              <w:widowControl/>
              <w:overflowPunct/>
              <w:autoSpaceDE/>
              <w:autoSpaceDN/>
              <w:adjustRightInd/>
              <w:rPr>
                <w:rFonts w:ascii="Calibri" w:hAnsi="Calibri" w:cs="Calibri"/>
                <w:kern w:val="0"/>
                <w:sz w:val="22"/>
                <w:szCs w:val="22"/>
              </w:rPr>
            </w:pPr>
            <w:r w:rsidRPr="00DF66C7">
              <w:rPr>
                <w:rFonts w:ascii="Calibri" w:hAnsi="Calibri" w:cs="Calibri"/>
                <w:kern w:val="0"/>
                <w:sz w:val="22"/>
                <w:szCs w:val="22"/>
              </w:rPr>
              <w:t>T</w:t>
            </w:r>
            <w:r>
              <w:rPr>
                <w:rFonts w:ascii="Calibri" w:hAnsi="Calibri" w:cs="Calibri"/>
                <w:kern w:val="0"/>
                <w:sz w:val="22"/>
                <w:szCs w:val="22"/>
              </w:rPr>
              <w:t>au</w:t>
            </w:r>
            <w:r w:rsidRPr="00DF66C7">
              <w:rPr>
                <w:rFonts w:ascii="Calibri" w:hAnsi="Calibri" w:cs="Calibri"/>
                <w:kern w:val="0"/>
                <w:sz w:val="22"/>
                <w:szCs w:val="22"/>
              </w:rPr>
              <w:t xml:space="preserve">x de disponibilité à la ligne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4C67F2" w14:textId="77777777" w:rsidR="00DF66C7" w:rsidRPr="00DF66C7" w:rsidRDefault="00DF66C7" w:rsidP="00DF66C7">
            <w:pPr>
              <w:widowControl/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kern w:val="0"/>
                <w:sz w:val="22"/>
                <w:szCs w:val="22"/>
              </w:rPr>
            </w:pPr>
            <w:r w:rsidRPr="00DF66C7">
              <w:rPr>
                <w:rFonts w:ascii="Calibri" w:hAnsi="Calibri" w:cs="Calibri"/>
                <w:kern w:val="0"/>
                <w:sz w:val="22"/>
                <w:szCs w:val="22"/>
              </w:rPr>
              <w:t>97%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C8DD9" w14:textId="77777777" w:rsidR="00DF66C7" w:rsidRPr="00DF66C7" w:rsidRDefault="00DF66C7" w:rsidP="00DF66C7">
            <w:pPr>
              <w:widowControl/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kern w:val="0"/>
                <w:sz w:val="22"/>
                <w:szCs w:val="22"/>
              </w:rPr>
            </w:pPr>
            <w:r w:rsidRPr="00DF66C7">
              <w:rPr>
                <w:rFonts w:ascii="Calibri" w:hAnsi="Calibri" w:cs="Calibri"/>
                <w:kern w:val="0"/>
                <w:sz w:val="22"/>
                <w:szCs w:val="22"/>
              </w:rPr>
              <w:t>≥ 97%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A9CFD" w14:textId="77777777" w:rsidR="00DF66C7" w:rsidRPr="00DF66C7" w:rsidRDefault="00DF66C7" w:rsidP="00DF66C7">
            <w:pPr>
              <w:widowControl/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kern w:val="0"/>
                <w:sz w:val="22"/>
                <w:szCs w:val="22"/>
              </w:rPr>
            </w:pPr>
            <w:r w:rsidRPr="00DF66C7">
              <w:rPr>
                <w:rFonts w:ascii="Calibri" w:hAnsi="Calibri" w:cs="Calibri"/>
                <w:kern w:val="0"/>
                <w:sz w:val="22"/>
                <w:szCs w:val="22"/>
              </w:rPr>
              <w:t>≥ 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0589FA" w14:textId="77777777" w:rsidR="00DF66C7" w:rsidRPr="00DF66C7" w:rsidRDefault="00DF66C7" w:rsidP="00DF66C7">
            <w:pPr>
              <w:widowControl/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kern w:val="0"/>
                <w:sz w:val="22"/>
                <w:szCs w:val="22"/>
              </w:rPr>
            </w:pPr>
            <w:r w:rsidRPr="00DF66C7">
              <w:rPr>
                <w:rFonts w:ascii="Calibri" w:hAnsi="Calibri" w:cs="Calibri"/>
                <w:kern w:val="0"/>
                <w:sz w:val="22"/>
                <w:szCs w:val="22"/>
              </w:rPr>
              <w:t>&lt; 95%</w:t>
            </w:r>
          </w:p>
        </w:tc>
      </w:tr>
      <w:tr w:rsidR="00DF66C7" w:rsidRPr="00DF66C7" w14:paraId="4761C365" w14:textId="77777777" w:rsidTr="00DF66C7">
        <w:trPr>
          <w:trHeight w:val="30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B21B03A" w14:textId="713E5C2B" w:rsidR="00DF66C7" w:rsidRPr="00DF66C7" w:rsidRDefault="00DF66C7" w:rsidP="00DF66C7">
            <w:pPr>
              <w:widowControl/>
              <w:overflowPunct/>
              <w:autoSpaceDE/>
              <w:autoSpaceDN/>
              <w:adjustRightInd/>
              <w:rPr>
                <w:rFonts w:ascii="Calibri" w:hAnsi="Calibri" w:cs="Calibri"/>
                <w:kern w:val="0"/>
                <w:sz w:val="22"/>
                <w:szCs w:val="22"/>
              </w:rPr>
            </w:pPr>
            <w:r w:rsidRPr="00DF66C7">
              <w:rPr>
                <w:rFonts w:ascii="Calibri" w:hAnsi="Calibri" w:cs="Calibri"/>
                <w:kern w:val="0"/>
                <w:sz w:val="22"/>
                <w:szCs w:val="22"/>
              </w:rPr>
              <w:t>T</w:t>
            </w:r>
            <w:r>
              <w:rPr>
                <w:rFonts w:ascii="Calibri" w:hAnsi="Calibri" w:cs="Calibri"/>
                <w:kern w:val="0"/>
                <w:sz w:val="22"/>
                <w:szCs w:val="22"/>
              </w:rPr>
              <w:t>au</w:t>
            </w:r>
            <w:r w:rsidRPr="00DF66C7">
              <w:rPr>
                <w:rFonts w:ascii="Calibri" w:hAnsi="Calibri" w:cs="Calibri"/>
                <w:kern w:val="0"/>
                <w:sz w:val="22"/>
                <w:szCs w:val="22"/>
              </w:rPr>
              <w:t>x de productivité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727B36" w14:textId="77777777" w:rsidR="00DF66C7" w:rsidRPr="00DF66C7" w:rsidRDefault="00DF66C7" w:rsidP="00DF66C7">
            <w:pPr>
              <w:widowControl/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kern w:val="0"/>
                <w:sz w:val="22"/>
                <w:szCs w:val="22"/>
              </w:rPr>
            </w:pPr>
            <w:r w:rsidRPr="00DF66C7">
              <w:rPr>
                <w:rFonts w:ascii="Calibri" w:hAnsi="Calibri" w:cs="Calibri"/>
                <w:kern w:val="0"/>
                <w:sz w:val="22"/>
                <w:szCs w:val="22"/>
              </w:rPr>
              <w:t>(*)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0ED8DCD" w14:textId="77777777" w:rsidR="00DF66C7" w:rsidRPr="00DF66C7" w:rsidRDefault="00DF66C7" w:rsidP="00DF66C7">
            <w:pPr>
              <w:widowControl/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kern w:val="0"/>
                <w:sz w:val="22"/>
                <w:szCs w:val="22"/>
              </w:rPr>
            </w:pPr>
            <w:r w:rsidRPr="00DF66C7">
              <w:rPr>
                <w:rFonts w:ascii="Calibri" w:hAnsi="Calibri" w:cs="Calibri"/>
                <w:kern w:val="0"/>
                <w:sz w:val="22"/>
                <w:szCs w:val="22"/>
              </w:rPr>
              <w:t>≤ Objec.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465BA60" w14:textId="77777777" w:rsidR="00DF66C7" w:rsidRPr="00DF66C7" w:rsidRDefault="00DF66C7" w:rsidP="00DF66C7">
            <w:pPr>
              <w:widowControl/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kern w:val="0"/>
                <w:sz w:val="22"/>
                <w:szCs w:val="22"/>
              </w:rPr>
            </w:pPr>
            <w:r w:rsidRPr="00DF66C7">
              <w:rPr>
                <w:rFonts w:ascii="Calibri" w:hAnsi="Calibri" w:cs="Calibri"/>
                <w:kern w:val="0"/>
                <w:sz w:val="22"/>
                <w:szCs w:val="22"/>
              </w:rPr>
              <w:t>≤ Objec. -15%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ABEAF5" w14:textId="77777777" w:rsidR="00DF66C7" w:rsidRPr="00DF66C7" w:rsidRDefault="00DF66C7" w:rsidP="00DF66C7">
            <w:pPr>
              <w:widowControl/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kern w:val="0"/>
                <w:sz w:val="22"/>
                <w:szCs w:val="22"/>
              </w:rPr>
            </w:pPr>
            <w:r w:rsidRPr="00DF66C7">
              <w:rPr>
                <w:rFonts w:ascii="Calibri" w:hAnsi="Calibri" w:cs="Calibri"/>
                <w:kern w:val="0"/>
                <w:sz w:val="22"/>
                <w:szCs w:val="22"/>
              </w:rPr>
              <w:t>&gt; Objec. +15%</w:t>
            </w:r>
          </w:p>
        </w:tc>
      </w:tr>
    </w:tbl>
    <w:p w14:paraId="3F6BC9FA" w14:textId="77777777" w:rsidR="00DF66C7" w:rsidRDefault="00DF66C7" w:rsidP="003E28E8">
      <w:pPr>
        <w:jc w:val="both"/>
        <w:rPr>
          <w:rFonts w:ascii="Arial" w:hAnsi="Arial" w:cs="Arial"/>
          <w:bCs/>
        </w:rPr>
      </w:pPr>
    </w:p>
    <w:p w14:paraId="04472C54" w14:textId="17D92F42" w:rsidR="001C554C" w:rsidRDefault="001C554C" w:rsidP="001C554C">
      <w:pPr>
        <w:pStyle w:val="Paragraphedeliste"/>
        <w:ind w:left="0"/>
        <w:rPr>
          <w:rFonts w:asciiTheme="minorHAnsi" w:hAnsiTheme="minorHAnsi" w:cstheme="minorHAnsi"/>
          <w:b/>
          <w:sz w:val="22"/>
          <w:szCs w:val="22"/>
        </w:rPr>
      </w:pPr>
    </w:p>
    <w:p w14:paraId="0104085A" w14:textId="50A45B91" w:rsidR="00935133" w:rsidRPr="001C554C" w:rsidRDefault="001C554C" w:rsidP="003C0DDF">
      <w:pPr>
        <w:pStyle w:val="Paragraphedeliste"/>
        <w:ind w:left="0"/>
        <w:rPr>
          <w:rFonts w:asciiTheme="minorHAnsi" w:hAnsiTheme="minorHAnsi" w:cstheme="minorHAnsi"/>
          <w:bCs/>
          <w:sz w:val="22"/>
          <w:szCs w:val="22"/>
        </w:rPr>
      </w:pPr>
      <w:r w:rsidRPr="001C554C">
        <w:rPr>
          <w:rFonts w:asciiTheme="minorHAnsi" w:hAnsiTheme="minorHAnsi" w:cstheme="minorHAnsi"/>
          <w:bCs/>
          <w:sz w:val="22"/>
          <w:szCs w:val="22"/>
        </w:rPr>
        <w:t xml:space="preserve">=&gt; </w:t>
      </w:r>
      <w:r w:rsidR="00935133" w:rsidRPr="001C554C">
        <w:rPr>
          <w:rFonts w:asciiTheme="minorHAnsi" w:hAnsiTheme="minorHAnsi" w:cstheme="minorHAnsi"/>
          <w:bCs/>
          <w:sz w:val="22"/>
          <w:szCs w:val="22"/>
        </w:rPr>
        <w:t>Mode de calcul :</w:t>
      </w:r>
    </w:p>
    <w:p w14:paraId="2E15BD35" w14:textId="77777777" w:rsidR="003C0DDF" w:rsidRPr="00041A8D" w:rsidRDefault="003C0DDF" w:rsidP="003C0DDF">
      <w:pPr>
        <w:pStyle w:val="Paragraphedeliste"/>
        <w:ind w:left="0"/>
        <w:rPr>
          <w:rFonts w:asciiTheme="minorHAnsi" w:hAnsiTheme="minorHAnsi" w:cstheme="minorHAnsi"/>
          <w:b/>
          <w:sz w:val="22"/>
          <w:szCs w:val="22"/>
        </w:rPr>
      </w:pPr>
    </w:p>
    <w:p w14:paraId="12C11195" w14:textId="77777777" w:rsidR="00935133" w:rsidRPr="00525092" w:rsidRDefault="00935133" w:rsidP="00525092">
      <w:pPr>
        <w:widowControl/>
        <w:overflowPunct/>
        <w:autoSpaceDE/>
        <w:autoSpaceDN/>
        <w:adjustRightInd/>
        <w:spacing w:after="160" w:line="259" w:lineRule="auto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25092">
        <w:rPr>
          <w:rFonts w:asciiTheme="minorHAnsi" w:hAnsiTheme="minorHAnsi" w:cstheme="minorHAnsi"/>
          <w:bCs/>
          <w:sz w:val="22"/>
          <w:szCs w:val="22"/>
        </w:rPr>
        <w:t>Chaque critère représente 25 % de la deuxième et troisième tranches de la prime (soit 400€). Si l’ensemble des objectifs sont atteints, l’ensemble des tranches 2 et 3 seront versées à 100 % (voir schéma).</w:t>
      </w:r>
    </w:p>
    <w:p w14:paraId="13CC2D0B" w14:textId="77777777" w:rsidR="00935133" w:rsidRDefault="00935133" w:rsidP="00525092">
      <w:pPr>
        <w:widowControl/>
        <w:overflowPunct/>
        <w:autoSpaceDE/>
        <w:autoSpaceDN/>
        <w:adjustRightInd/>
        <w:spacing w:after="160" w:line="259" w:lineRule="auto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25092">
        <w:rPr>
          <w:rFonts w:asciiTheme="minorHAnsi" w:hAnsiTheme="minorHAnsi" w:cstheme="minorHAnsi"/>
          <w:bCs/>
          <w:sz w:val="22"/>
          <w:szCs w:val="22"/>
        </w:rPr>
        <w:t>Le suivi des critères sera fait chaque mois en CSE ; le comité de suivi sera donc les membres du CSE, le DU et la RH site.</w:t>
      </w:r>
    </w:p>
    <w:p w14:paraId="28E2B0A0" w14:textId="77777777" w:rsidR="0004421E" w:rsidRDefault="0004421E" w:rsidP="00525092">
      <w:pPr>
        <w:widowControl/>
        <w:overflowPunct/>
        <w:autoSpaceDE/>
        <w:autoSpaceDN/>
        <w:adjustRightInd/>
        <w:spacing w:after="160" w:line="259" w:lineRule="auto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3C8384D" w14:textId="79E75409" w:rsidR="0004421E" w:rsidRPr="00525092" w:rsidRDefault="001C554C" w:rsidP="00525092">
      <w:pPr>
        <w:widowControl/>
        <w:overflowPunct/>
        <w:autoSpaceDE/>
        <w:autoSpaceDN/>
        <w:adjustRightInd/>
        <w:spacing w:after="160" w:line="259" w:lineRule="auto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B3A35">
        <w:rPr>
          <w:rFonts w:asciiTheme="minorHAnsi" w:hAnsiTheme="minorHAnsi" w:cstheme="minorHAnsi"/>
          <w:b/>
          <w:sz w:val="22"/>
          <w:szCs w:val="22"/>
        </w:rPr>
        <w:t xml:space="preserve">Suivi de </w:t>
      </w:r>
      <w:r>
        <w:rPr>
          <w:rFonts w:asciiTheme="minorHAnsi" w:hAnsiTheme="minorHAnsi" w:cstheme="minorHAnsi"/>
          <w:b/>
          <w:sz w:val="22"/>
          <w:szCs w:val="22"/>
        </w:rPr>
        <w:t>3</w:t>
      </w:r>
      <w:r w:rsidRPr="001B3A35">
        <w:rPr>
          <w:rFonts w:asciiTheme="minorHAnsi" w:hAnsiTheme="minorHAnsi" w:cstheme="minorHAnsi"/>
          <w:b/>
          <w:sz w:val="22"/>
          <w:szCs w:val="22"/>
        </w:rPr>
        <w:t xml:space="preserve"> Critères Collectifs</w:t>
      </w:r>
      <w:r>
        <w:rPr>
          <w:rFonts w:asciiTheme="minorHAnsi" w:hAnsiTheme="minorHAnsi" w:cstheme="minorHAnsi"/>
          <w:b/>
          <w:sz w:val="22"/>
          <w:szCs w:val="22"/>
        </w:rPr>
        <w:t xml:space="preserve"> pour le site d’Autrèche </w:t>
      </w:r>
      <w:r w:rsidRPr="001B3A35">
        <w:rPr>
          <w:rFonts w:asciiTheme="minorHAnsi" w:hAnsiTheme="minorHAnsi" w:cstheme="minorHAnsi"/>
          <w:b/>
          <w:sz w:val="22"/>
          <w:szCs w:val="22"/>
        </w:rPr>
        <w:t>:</w:t>
      </w:r>
    </w:p>
    <w:p w14:paraId="5E490678" w14:textId="77777777" w:rsidR="001529C2" w:rsidRPr="008B3D95" w:rsidRDefault="001529C2" w:rsidP="001529C2">
      <w:pPr>
        <w:pStyle w:val="Paragraphedeliste"/>
        <w:widowControl/>
        <w:overflowPunct/>
        <w:autoSpaceDE/>
        <w:autoSpaceDN/>
        <w:adjustRightInd/>
        <w:spacing w:after="160" w:line="259" w:lineRule="auto"/>
        <w:ind w:left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A03614">
        <w:rPr>
          <w:rFonts w:asciiTheme="minorHAnsi" w:hAnsiTheme="minorHAnsi" w:cstheme="minorHAnsi"/>
          <w:bCs/>
          <w:sz w:val="22"/>
          <w:szCs w:val="22"/>
        </w:rPr>
        <w:t>1</w:t>
      </w:r>
      <w:r w:rsidRPr="00525092">
        <w:rPr>
          <w:rFonts w:asciiTheme="minorHAnsi" w:hAnsiTheme="minorHAnsi" w:cstheme="minorHAnsi"/>
          <w:bCs/>
          <w:sz w:val="22"/>
          <w:szCs w:val="22"/>
        </w:rPr>
        <w:t>.</w:t>
      </w:r>
      <w:r w:rsidRPr="00A03614">
        <w:rPr>
          <w:rFonts w:asciiTheme="minorHAnsi" w:hAnsiTheme="minorHAnsi" w:cstheme="minorHAnsi"/>
          <w:bCs/>
          <w:sz w:val="22"/>
          <w:szCs w:val="22"/>
        </w:rPr>
        <w:t xml:space="preserve"> ATA</w:t>
      </w:r>
      <w:r w:rsidRPr="00525092">
        <w:rPr>
          <w:rFonts w:asciiTheme="minorHAnsi" w:hAnsiTheme="minorHAnsi" w:cstheme="minorHAnsi"/>
          <w:bCs/>
          <w:sz w:val="22"/>
          <w:szCs w:val="22"/>
        </w:rPr>
        <w:t xml:space="preserve"> = </w:t>
      </w:r>
      <w:r w:rsidRPr="00525092">
        <w:rPr>
          <w:rFonts w:asciiTheme="minorHAnsi" w:hAnsiTheme="minorHAnsi" w:cstheme="minorHAnsi"/>
          <w:sz w:val="22"/>
          <w:szCs w:val="22"/>
        </w:rPr>
        <w:t xml:space="preserve">Accidents du Travail avec Arrêt (hors accidents du travail d’intérimaires et hors accidents de trajet) - </w:t>
      </w:r>
      <w:r w:rsidRPr="008B3D95">
        <w:rPr>
          <w:rFonts w:asciiTheme="minorHAnsi" w:hAnsiTheme="minorHAnsi" w:cstheme="minorHAnsi"/>
          <w:sz w:val="22"/>
          <w:szCs w:val="22"/>
        </w:rPr>
        <w:t>Indicateur suivi mensuellement et communiqué par le service RH</w:t>
      </w:r>
    </w:p>
    <w:p w14:paraId="328A0276" w14:textId="77777777" w:rsidR="001529C2" w:rsidRPr="00525092" w:rsidRDefault="001529C2" w:rsidP="001529C2">
      <w:pPr>
        <w:pStyle w:val="Paragraphedeliste"/>
        <w:widowControl/>
        <w:overflowPunct/>
        <w:autoSpaceDE/>
        <w:autoSpaceDN/>
        <w:adjustRightInd/>
        <w:spacing w:after="160" w:line="259" w:lineRule="auto"/>
        <w:ind w:left="0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738D2CAD" w14:textId="0587CFC3" w:rsidR="001529C2" w:rsidRPr="00FF73BB" w:rsidRDefault="001529C2" w:rsidP="001529C2">
      <w:pPr>
        <w:pStyle w:val="Paragraphedeliste"/>
        <w:ind w:left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03614">
        <w:rPr>
          <w:rFonts w:asciiTheme="minorHAnsi" w:hAnsiTheme="minorHAnsi" w:cstheme="minorHAnsi"/>
          <w:bCs/>
          <w:sz w:val="22"/>
          <w:szCs w:val="22"/>
        </w:rPr>
        <w:t>2</w:t>
      </w:r>
      <w:r w:rsidRPr="00525092">
        <w:rPr>
          <w:rFonts w:asciiTheme="minorHAnsi" w:hAnsiTheme="minorHAnsi" w:cstheme="minorHAnsi"/>
          <w:bCs/>
          <w:sz w:val="22"/>
          <w:szCs w:val="22"/>
        </w:rPr>
        <w:t>.</w:t>
      </w:r>
      <w:r w:rsidRPr="00A03614">
        <w:rPr>
          <w:rFonts w:asciiTheme="minorHAnsi" w:hAnsiTheme="minorHAnsi" w:cstheme="minorHAnsi"/>
          <w:bCs/>
          <w:sz w:val="22"/>
          <w:szCs w:val="22"/>
        </w:rPr>
        <w:t xml:space="preserve"> N</w:t>
      </w:r>
      <w:r w:rsidRPr="00525092">
        <w:rPr>
          <w:rFonts w:asciiTheme="minorHAnsi" w:hAnsiTheme="minorHAnsi" w:cstheme="minorHAnsi"/>
          <w:bCs/>
          <w:sz w:val="22"/>
          <w:szCs w:val="22"/>
        </w:rPr>
        <w:t xml:space="preserve">ombre </w:t>
      </w:r>
      <w:r w:rsidRPr="00A03614">
        <w:rPr>
          <w:rFonts w:asciiTheme="minorHAnsi" w:hAnsiTheme="minorHAnsi" w:cstheme="minorHAnsi"/>
          <w:bCs/>
          <w:sz w:val="22"/>
          <w:szCs w:val="22"/>
        </w:rPr>
        <w:t>de réclamations</w:t>
      </w:r>
      <w:r w:rsidRPr="00525092">
        <w:rPr>
          <w:rFonts w:asciiTheme="minorHAnsi" w:hAnsiTheme="minorHAnsi" w:cstheme="minorHAnsi"/>
          <w:bCs/>
          <w:sz w:val="22"/>
          <w:szCs w:val="22"/>
        </w:rPr>
        <w:t xml:space="preserve"> - </w:t>
      </w:r>
      <w:r w:rsidRPr="00FF73BB">
        <w:rPr>
          <w:rFonts w:asciiTheme="minorHAnsi" w:hAnsiTheme="minorHAnsi" w:cstheme="minorHAnsi"/>
          <w:bCs/>
          <w:sz w:val="22"/>
          <w:szCs w:val="22"/>
        </w:rPr>
        <w:t>Indicateur suivi mensuellement et communiqué par le service Supply : basé sur les réclamations clients, puis validé et réparti via WF</w:t>
      </w:r>
    </w:p>
    <w:p w14:paraId="09F7D174" w14:textId="77777777" w:rsidR="001529C2" w:rsidRPr="00A03614" w:rsidRDefault="001529C2" w:rsidP="001529C2">
      <w:pPr>
        <w:pStyle w:val="Paragraphedeliste"/>
        <w:ind w:left="-12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32AF223" w14:textId="5CD7AEF3" w:rsidR="001529C2" w:rsidRPr="00FF73BB" w:rsidRDefault="001529C2" w:rsidP="001529C2">
      <w:pPr>
        <w:pStyle w:val="Paragraphedeliste"/>
        <w:ind w:left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03614">
        <w:rPr>
          <w:rFonts w:asciiTheme="minorHAnsi" w:hAnsiTheme="minorHAnsi" w:cstheme="minorHAnsi"/>
          <w:bCs/>
          <w:sz w:val="22"/>
          <w:szCs w:val="22"/>
        </w:rPr>
        <w:t>3</w:t>
      </w:r>
      <w:r w:rsidRPr="00525092">
        <w:rPr>
          <w:rFonts w:asciiTheme="minorHAnsi" w:hAnsiTheme="minorHAnsi" w:cstheme="minorHAnsi"/>
          <w:bCs/>
          <w:sz w:val="22"/>
          <w:szCs w:val="22"/>
        </w:rPr>
        <w:t>.</w:t>
      </w:r>
      <w:r w:rsidRPr="00A03614">
        <w:rPr>
          <w:rFonts w:asciiTheme="minorHAnsi" w:hAnsiTheme="minorHAnsi" w:cstheme="minorHAnsi"/>
          <w:bCs/>
          <w:sz w:val="22"/>
          <w:szCs w:val="22"/>
        </w:rPr>
        <w:t xml:space="preserve"> Taux</w:t>
      </w:r>
      <w:r w:rsidRPr="00AB5482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696A8A">
        <w:rPr>
          <w:rFonts w:asciiTheme="minorHAnsi" w:hAnsiTheme="minorHAnsi" w:cstheme="minorHAnsi"/>
          <w:bCs/>
          <w:sz w:val="22"/>
          <w:szCs w:val="22"/>
        </w:rPr>
        <w:t>de service sur produit disponible en stock</w:t>
      </w:r>
      <w:r w:rsidRPr="00AB5482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525092">
        <w:rPr>
          <w:rFonts w:asciiTheme="minorHAnsi" w:hAnsiTheme="minorHAnsi" w:cstheme="minorHAnsi"/>
          <w:bCs/>
          <w:sz w:val="22"/>
          <w:szCs w:val="22"/>
        </w:rPr>
        <w:t xml:space="preserve">- </w:t>
      </w:r>
      <w:r w:rsidRPr="00FF73BB">
        <w:rPr>
          <w:rFonts w:asciiTheme="minorHAnsi" w:hAnsiTheme="minorHAnsi" w:cstheme="minorHAnsi"/>
          <w:bCs/>
          <w:sz w:val="22"/>
          <w:szCs w:val="22"/>
        </w:rPr>
        <w:t>Indicateur suivi hebdomadairement et communiqué par l</w:t>
      </w:r>
      <w:r w:rsidR="008871CE">
        <w:rPr>
          <w:rFonts w:asciiTheme="minorHAnsi" w:hAnsiTheme="minorHAnsi" w:cstheme="minorHAnsi"/>
          <w:bCs/>
          <w:sz w:val="22"/>
          <w:szCs w:val="22"/>
        </w:rPr>
        <w:t>e s</w:t>
      </w:r>
      <w:r w:rsidRPr="00FF73BB">
        <w:rPr>
          <w:rFonts w:asciiTheme="minorHAnsi" w:hAnsiTheme="minorHAnsi" w:cstheme="minorHAnsi"/>
          <w:bCs/>
          <w:sz w:val="22"/>
          <w:szCs w:val="22"/>
        </w:rPr>
        <w:t xml:space="preserve">ervice Supply : nombre de commandes livrées </w:t>
      </w:r>
      <w:r w:rsidR="007D0A23">
        <w:rPr>
          <w:rFonts w:asciiTheme="minorHAnsi" w:hAnsiTheme="minorHAnsi" w:cstheme="minorHAnsi"/>
          <w:bCs/>
          <w:sz w:val="22"/>
          <w:szCs w:val="22"/>
        </w:rPr>
        <w:t xml:space="preserve">en totalité </w:t>
      </w:r>
      <w:r w:rsidRPr="00FF73BB">
        <w:rPr>
          <w:rFonts w:asciiTheme="minorHAnsi" w:hAnsiTheme="minorHAnsi" w:cstheme="minorHAnsi"/>
          <w:bCs/>
          <w:sz w:val="22"/>
          <w:szCs w:val="22"/>
        </w:rPr>
        <w:t>dans les délais</w:t>
      </w:r>
      <w:r w:rsidR="00696A8A">
        <w:rPr>
          <w:rFonts w:asciiTheme="minorHAnsi" w:hAnsiTheme="minorHAnsi" w:cstheme="minorHAnsi"/>
          <w:bCs/>
          <w:sz w:val="22"/>
          <w:szCs w:val="22"/>
        </w:rPr>
        <w:t>.</w:t>
      </w:r>
    </w:p>
    <w:p w14:paraId="5801B4E5" w14:textId="77777777" w:rsidR="001C554C" w:rsidRDefault="001C554C" w:rsidP="003C0DDF">
      <w:pPr>
        <w:pStyle w:val="Paragraphedeliste"/>
        <w:ind w:left="0"/>
        <w:rPr>
          <w:rFonts w:asciiTheme="minorHAnsi" w:hAnsiTheme="minorHAnsi" w:cstheme="minorHAnsi"/>
          <w:b/>
          <w:sz w:val="22"/>
          <w:szCs w:val="22"/>
        </w:rPr>
      </w:pPr>
    </w:p>
    <w:p w14:paraId="5AD14950" w14:textId="77777777" w:rsidR="00DD27CC" w:rsidRDefault="00DD27CC" w:rsidP="003C0DDF">
      <w:pPr>
        <w:pStyle w:val="Paragraphedeliste"/>
        <w:ind w:left="0"/>
        <w:rPr>
          <w:rFonts w:asciiTheme="minorHAnsi" w:hAnsiTheme="minorHAnsi" w:cstheme="minorHAnsi"/>
          <w:b/>
          <w:sz w:val="22"/>
          <w:szCs w:val="22"/>
        </w:rPr>
      </w:pPr>
    </w:p>
    <w:p w14:paraId="6E5B1A1E" w14:textId="77777777" w:rsidR="00DD27CC" w:rsidRDefault="00DD27CC" w:rsidP="003C0DDF">
      <w:pPr>
        <w:pStyle w:val="Paragraphedeliste"/>
        <w:ind w:left="0"/>
        <w:rPr>
          <w:rFonts w:asciiTheme="minorHAnsi" w:hAnsiTheme="minorHAnsi" w:cstheme="minorHAnsi"/>
          <w:b/>
          <w:sz w:val="22"/>
          <w:szCs w:val="22"/>
        </w:rPr>
      </w:pPr>
    </w:p>
    <w:p w14:paraId="553ED85E" w14:textId="77777777" w:rsidR="00DD27CC" w:rsidRDefault="00DD27CC" w:rsidP="003C0DDF">
      <w:pPr>
        <w:pStyle w:val="Paragraphedeliste"/>
        <w:ind w:left="0"/>
        <w:rPr>
          <w:rFonts w:asciiTheme="minorHAnsi" w:hAnsiTheme="minorHAnsi" w:cstheme="minorHAnsi"/>
          <w:b/>
          <w:sz w:val="22"/>
          <w:szCs w:val="22"/>
        </w:rPr>
      </w:pPr>
    </w:p>
    <w:p w14:paraId="6EDACB5D" w14:textId="77777777" w:rsidR="00DD27CC" w:rsidRDefault="00DD27CC" w:rsidP="003C0DDF">
      <w:pPr>
        <w:pStyle w:val="Paragraphedeliste"/>
        <w:ind w:left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75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0"/>
        <w:gridCol w:w="1418"/>
        <w:gridCol w:w="1275"/>
        <w:gridCol w:w="1276"/>
        <w:gridCol w:w="1134"/>
      </w:tblGrid>
      <w:tr w:rsidR="00DD2F0A" w:rsidRPr="00DD2F0A" w14:paraId="5953D7D9" w14:textId="77777777" w:rsidTr="00DD2F0A">
        <w:trPr>
          <w:trHeight w:val="288"/>
        </w:trPr>
        <w:tc>
          <w:tcPr>
            <w:tcW w:w="2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1C1141B" w14:textId="77777777" w:rsidR="00DD2F0A" w:rsidRPr="00DD2F0A" w:rsidRDefault="00DD2F0A" w:rsidP="00DD2F0A">
            <w:pPr>
              <w:widowControl/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kern w:val="0"/>
                <w:sz w:val="22"/>
                <w:szCs w:val="22"/>
              </w:rPr>
            </w:pPr>
            <w:r w:rsidRPr="00DD2F0A">
              <w:rPr>
                <w:rFonts w:ascii="Calibri" w:hAnsi="Calibri" w:cs="Calibri"/>
                <w:kern w:val="0"/>
                <w:sz w:val="22"/>
                <w:szCs w:val="22"/>
              </w:rPr>
              <w:t>Critères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172D4ED1" w14:textId="77777777" w:rsidR="00DD2F0A" w:rsidRPr="00DD2F0A" w:rsidRDefault="00DD2F0A" w:rsidP="00DD2F0A">
            <w:pPr>
              <w:widowControl/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kern w:val="0"/>
                <w:sz w:val="22"/>
                <w:szCs w:val="22"/>
              </w:rPr>
            </w:pPr>
            <w:r w:rsidRPr="00DD2F0A">
              <w:rPr>
                <w:rFonts w:ascii="Calibri" w:hAnsi="Calibri" w:cs="Calibri"/>
                <w:kern w:val="0"/>
                <w:sz w:val="22"/>
                <w:szCs w:val="22"/>
              </w:rPr>
              <w:t xml:space="preserve">Objectif </w:t>
            </w:r>
          </w:p>
        </w:tc>
        <w:tc>
          <w:tcPr>
            <w:tcW w:w="368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A6A6A6"/>
            <w:vAlign w:val="center"/>
            <w:hideMark/>
          </w:tcPr>
          <w:p w14:paraId="403556E8" w14:textId="77777777" w:rsidR="00DD2F0A" w:rsidRPr="00DD2F0A" w:rsidRDefault="00DD2F0A" w:rsidP="00DD2F0A">
            <w:pPr>
              <w:widowControl/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kern w:val="0"/>
                <w:sz w:val="22"/>
                <w:szCs w:val="22"/>
              </w:rPr>
            </w:pPr>
            <w:r w:rsidRPr="00DD2F0A">
              <w:rPr>
                <w:rFonts w:ascii="Calibri" w:hAnsi="Calibri" w:cs="Calibri"/>
                <w:b/>
                <w:bCs/>
                <w:kern w:val="0"/>
                <w:sz w:val="22"/>
                <w:szCs w:val="22"/>
              </w:rPr>
              <w:t>Autrèche</w:t>
            </w:r>
          </w:p>
        </w:tc>
      </w:tr>
      <w:tr w:rsidR="00DD2F0A" w:rsidRPr="00DD2F0A" w14:paraId="4F8FFCC0" w14:textId="77777777" w:rsidTr="00DD2F0A">
        <w:trPr>
          <w:trHeight w:val="288"/>
        </w:trPr>
        <w:tc>
          <w:tcPr>
            <w:tcW w:w="2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C8A4F" w14:textId="77777777" w:rsidR="00DD2F0A" w:rsidRPr="00DD2F0A" w:rsidRDefault="00DD2F0A" w:rsidP="00DD2F0A">
            <w:pPr>
              <w:widowControl/>
              <w:overflowPunct/>
              <w:autoSpaceDE/>
              <w:autoSpaceDN/>
              <w:adjustRightInd/>
              <w:rPr>
                <w:rFonts w:ascii="Calibri" w:hAnsi="Calibri" w:cs="Calibri"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A2B073" w14:textId="77777777" w:rsidR="00DD2F0A" w:rsidRPr="00DD2F0A" w:rsidRDefault="00DD2F0A" w:rsidP="00DD2F0A">
            <w:pPr>
              <w:widowControl/>
              <w:overflowPunct/>
              <w:autoSpaceDE/>
              <w:autoSpaceDN/>
              <w:adjustRightInd/>
              <w:rPr>
                <w:rFonts w:ascii="Calibri" w:hAnsi="Calibri" w:cs="Calibri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E57E4A6" w14:textId="77777777" w:rsidR="00DD2F0A" w:rsidRPr="00DD2F0A" w:rsidRDefault="00DD2F0A" w:rsidP="00DD2F0A">
            <w:pPr>
              <w:widowControl/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color w:val="7030A0"/>
                <w:kern w:val="0"/>
                <w:sz w:val="22"/>
                <w:szCs w:val="22"/>
              </w:rPr>
            </w:pPr>
            <w:r w:rsidRPr="00DD2F0A">
              <w:rPr>
                <w:rFonts w:ascii="Calibri" w:hAnsi="Calibri" w:cs="Calibri"/>
                <w:color w:val="7030A0"/>
                <w:kern w:val="0"/>
                <w:sz w:val="22"/>
                <w:szCs w:val="22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CEB947A" w14:textId="77777777" w:rsidR="00DD2F0A" w:rsidRPr="00DD2F0A" w:rsidRDefault="00DD2F0A" w:rsidP="00DD2F0A">
            <w:pPr>
              <w:widowControl/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color w:val="7030A0"/>
                <w:kern w:val="0"/>
                <w:sz w:val="22"/>
                <w:szCs w:val="22"/>
              </w:rPr>
            </w:pPr>
            <w:r w:rsidRPr="00DD2F0A">
              <w:rPr>
                <w:rFonts w:ascii="Calibri" w:hAnsi="Calibri" w:cs="Calibri"/>
                <w:color w:val="7030A0"/>
                <w:kern w:val="0"/>
                <w:sz w:val="22"/>
                <w:szCs w:val="22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ABD827" w14:textId="77777777" w:rsidR="00DD2F0A" w:rsidRPr="00DD2F0A" w:rsidRDefault="00DD2F0A" w:rsidP="00DD2F0A">
            <w:pPr>
              <w:widowControl/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color w:val="7030A0"/>
                <w:kern w:val="0"/>
                <w:sz w:val="22"/>
                <w:szCs w:val="22"/>
              </w:rPr>
            </w:pPr>
            <w:r w:rsidRPr="00DD2F0A">
              <w:rPr>
                <w:rFonts w:ascii="Calibri" w:hAnsi="Calibri" w:cs="Calibri"/>
                <w:color w:val="7030A0"/>
                <w:kern w:val="0"/>
                <w:sz w:val="22"/>
                <w:szCs w:val="22"/>
              </w:rPr>
              <w:t>0%</w:t>
            </w:r>
          </w:p>
        </w:tc>
      </w:tr>
      <w:tr w:rsidR="00DD2F0A" w:rsidRPr="00DD2F0A" w14:paraId="19204506" w14:textId="77777777" w:rsidTr="00DD2F0A">
        <w:trPr>
          <w:trHeight w:val="288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1E02E82" w14:textId="77777777" w:rsidR="00DD2F0A" w:rsidRPr="00DD2F0A" w:rsidRDefault="00DD2F0A" w:rsidP="00DD2F0A">
            <w:pPr>
              <w:widowControl/>
              <w:overflowPunct/>
              <w:autoSpaceDE/>
              <w:autoSpaceDN/>
              <w:adjustRightInd/>
              <w:rPr>
                <w:rFonts w:ascii="Calibri" w:hAnsi="Calibri" w:cs="Calibri"/>
                <w:kern w:val="0"/>
                <w:sz w:val="22"/>
                <w:szCs w:val="22"/>
              </w:rPr>
            </w:pPr>
            <w:r w:rsidRPr="00DD2F0A">
              <w:rPr>
                <w:rFonts w:ascii="Calibri" w:hAnsi="Calibri" w:cs="Calibri"/>
                <w:kern w:val="0"/>
                <w:sz w:val="22"/>
                <w:szCs w:val="22"/>
              </w:rPr>
              <w:t xml:space="preserve">Nbr d’ATA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652C7B" w14:textId="77777777" w:rsidR="00DD2F0A" w:rsidRPr="00DD2F0A" w:rsidRDefault="00DD2F0A" w:rsidP="00DD2F0A">
            <w:pPr>
              <w:widowControl/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kern w:val="0"/>
                <w:sz w:val="22"/>
                <w:szCs w:val="22"/>
              </w:rPr>
            </w:pPr>
            <w:r w:rsidRPr="00DD2F0A">
              <w:rPr>
                <w:rFonts w:ascii="Calibri" w:hAnsi="Calibri" w:cs="Calibri"/>
                <w:kern w:val="0"/>
                <w:sz w:val="22"/>
                <w:szCs w:val="22"/>
              </w:rPr>
              <w:t>-20% vs 2025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8632A" w14:textId="77777777" w:rsidR="00DD2F0A" w:rsidRPr="00DD2F0A" w:rsidRDefault="00DD2F0A" w:rsidP="00DD2F0A">
            <w:pPr>
              <w:widowControl/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kern w:val="0"/>
                <w:sz w:val="22"/>
                <w:szCs w:val="22"/>
              </w:rPr>
            </w:pPr>
            <w:r w:rsidRPr="00DD2F0A">
              <w:rPr>
                <w:rFonts w:ascii="Calibri" w:hAnsi="Calibri" w:cs="Calibri"/>
                <w:kern w:val="0"/>
                <w:sz w:val="22"/>
                <w:szCs w:val="22"/>
              </w:rPr>
              <w:t xml:space="preserve">≤ 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14575" w14:textId="77777777" w:rsidR="00DD2F0A" w:rsidRPr="00DD2F0A" w:rsidRDefault="00DD2F0A" w:rsidP="00DD2F0A">
            <w:pPr>
              <w:widowControl/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kern w:val="0"/>
                <w:sz w:val="22"/>
                <w:szCs w:val="22"/>
              </w:rPr>
            </w:pPr>
            <w:r w:rsidRPr="00DD2F0A">
              <w:rPr>
                <w:rFonts w:ascii="Calibri" w:hAnsi="Calibri" w:cs="Calibri"/>
                <w:kern w:val="0"/>
                <w:sz w:val="22"/>
                <w:szCs w:val="22"/>
              </w:rPr>
              <w:t>≤ 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C27571" w14:textId="77777777" w:rsidR="00DD2F0A" w:rsidRPr="00DD2F0A" w:rsidRDefault="00DD2F0A" w:rsidP="00DD2F0A">
            <w:pPr>
              <w:widowControl/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kern w:val="0"/>
                <w:sz w:val="22"/>
                <w:szCs w:val="22"/>
              </w:rPr>
            </w:pPr>
            <w:r w:rsidRPr="00DD2F0A">
              <w:rPr>
                <w:rFonts w:ascii="Calibri" w:hAnsi="Calibri" w:cs="Calibri"/>
                <w:kern w:val="0"/>
                <w:sz w:val="22"/>
                <w:szCs w:val="22"/>
              </w:rPr>
              <w:t>&gt; 6</w:t>
            </w:r>
          </w:p>
        </w:tc>
      </w:tr>
      <w:tr w:rsidR="00DD2F0A" w:rsidRPr="00DD2F0A" w14:paraId="1D791F5E" w14:textId="77777777" w:rsidTr="00DD2F0A">
        <w:trPr>
          <w:trHeight w:val="288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604A9E9" w14:textId="77777777" w:rsidR="00DD2F0A" w:rsidRPr="00DD2F0A" w:rsidRDefault="00DD2F0A" w:rsidP="00DD2F0A">
            <w:pPr>
              <w:widowControl/>
              <w:overflowPunct/>
              <w:autoSpaceDE/>
              <w:autoSpaceDN/>
              <w:adjustRightInd/>
              <w:rPr>
                <w:rFonts w:ascii="Calibri" w:hAnsi="Calibri" w:cs="Calibri"/>
                <w:kern w:val="0"/>
                <w:sz w:val="22"/>
                <w:szCs w:val="22"/>
              </w:rPr>
            </w:pPr>
            <w:r w:rsidRPr="00DD2F0A">
              <w:rPr>
                <w:rFonts w:ascii="Calibri" w:hAnsi="Calibri" w:cs="Calibri"/>
                <w:kern w:val="0"/>
                <w:sz w:val="22"/>
                <w:szCs w:val="22"/>
              </w:rPr>
              <w:t>Nbr de réclamations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F701FE" w14:textId="77777777" w:rsidR="00DD2F0A" w:rsidRPr="00DD2F0A" w:rsidRDefault="00DD2F0A" w:rsidP="00DD2F0A">
            <w:pPr>
              <w:widowControl/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kern w:val="0"/>
                <w:sz w:val="22"/>
                <w:szCs w:val="22"/>
              </w:rPr>
            </w:pPr>
            <w:r w:rsidRPr="00DD2F0A">
              <w:rPr>
                <w:rFonts w:ascii="Calibri" w:hAnsi="Calibri" w:cs="Calibri"/>
                <w:kern w:val="0"/>
                <w:sz w:val="22"/>
                <w:szCs w:val="22"/>
              </w:rPr>
              <w:t>-15% vs 2025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46FDF" w14:textId="0D40B713" w:rsidR="00DD2F0A" w:rsidRPr="00DD2F0A" w:rsidRDefault="00DD2F0A" w:rsidP="00DD2F0A">
            <w:pPr>
              <w:widowControl/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kern w:val="0"/>
                <w:sz w:val="22"/>
                <w:szCs w:val="22"/>
              </w:rPr>
            </w:pPr>
            <w:r w:rsidRPr="00DD2F0A">
              <w:rPr>
                <w:rFonts w:ascii="Calibri" w:hAnsi="Calibri" w:cs="Calibri"/>
                <w:kern w:val="0"/>
                <w:sz w:val="22"/>
                <w:szCs w:val="22"/>
              </w:rPr>
              <w:t xml:space="preserve">≤ </w:t>
            </w:r>
            <w:r w:rsidR="006A6E45">
              <w:rPr>
                <w:rFonts w:ascii="Calibri" w:hAnsi="Calibri" w:cs="Calibri"/>
                <w:kern w:val="0"/>
                <w:sz w:val="22"/>
                <w:szCs w:val="22"/>
              </w:rPr>
              <w:t>1571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4AEEF" w14:textId="1E9C47DE" w:rsidR="00DD2F0A" w:rsidRPr="00DD2F0A" w:rsidRDefault="00DD2F0A" w:rsidP="00DD2F0A">
            <w:pPr>
              <w:widowControl/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kern w:val="0"/>
                <w:sz w:val="22"/>
                <w:szCs w:val="22"/>
              </w:rPr>
            </w:pPr>
            <w:r w:rsidRPr="00DD2F0A">
              <w:rPr>
                <w:rFonts w:ascii="Calibri" w:hAnsi="Calibri" w:cs="Calibri"/>
                <w:kern w:val="0"/>
                <w:sz w:val="22"/>
                <w:szCs w:val="22"/>
              </w:rPr>
              <w:t xml:space="preserve">≤ </w:t>
            </w:r>
            <w:r w:rsidR="00EB0DA6">
              <w:rPr>
                <w:rFonts w:ascii="Calibri" w:hAnsi="Calibri" w:cs="Calibri"/>
                <w:kern w:val="0"/>
                <w:sz w:val="22"/>
                <w:szCs w:val="22"/>
              </w:rPr>
              <w:t>1719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87B00A" w14:textId="083D4FDA" w:rsidR="00DD2F0A" w:rsidRPr="00DD2F0A" w:rsidRDefault="00DD2F0A" w:rsidP="00DD2F0A">
            <w:pPr>
              <w:widowControl/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kern w:val="0"/>
                <w:sz w:val="22"/>
                <w:szCs w:val="22"/>
              </w:rPr>
            </w:pPr>
            <w:r w:rsidRPr="00DD2F0A">
              <w:rPr>
                <w:rFonts w:ascii="Calibri" w:hAnsi="Calibri" w:cs="Calibri"/>
                <w:kern w:val="0"/>
                <w:sz w:val="22"/>
                <w:szCs w:val="22"/>
              </w:rPr>
              <w:t xml:space="preserve">&gt; </w:t>
            </w:r>
            <w:r w:rsidR="00EB0DA6">
              <w:rPr>
                <w:rFonts w:ascii="Calibri" w:hAnsi="Calibri" w:cs="Calibri"/>
                <w:kern w:val="0"/>
                <w:sz w:val="22"/>
                <w:szCs w:val="22"/>
              </w:rPr>
              <w:t>1719</w:t>
            </w:r>
          </w:p>
        </w:tc>
      </w:tr>
      <w:tr w:rsidR="00DD2F0A" w:rsidRPr="00DD2F0A" w14:paraId="27A3F4A6" w14:textId="77777777" w:rsidTr="00DD2F0A">
        <w:trPr>
          <w:trHeight w:val="300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AB50CD0" w14:textId="595F814F" w:rsidR="00DD2F0A" w:rsidRPr="00DD2F0A" w:rsidRDefault="00DD2F0A" w:rsidP="00DD2F0A">
            <w:pPr>
              <w:widowControl/>
              <w:overflowPunct/>
              <w:autoSpaceDE/>
              <w:autoSpaceDN/>
              <w:adjustRightInd/>
              <w:rPr>
                <w:rFonts w:ascii="Calibri" w:hAnsi="Calibri" w:cs="Calibri"/>
                <w:kern w:val="0"/>
                <w:sz w:val="22"/>
                <w:szCs w:val="22"/>
              </w:rPr>
            </w:pPr>
            <w:r w:rsidRPr="00DD2F0A">
              <w:rPr>
                <w:rFonts w:ascii="Calibri" w:hAnsi="Calibri" w:cs="Calibri"/>
                <w:kern w:val="0"/>
                <w:sz w:val="22"/>
                <w:szCs w:val="22"/>
              </w:rPr>
              <w:t>T</w:t>
            </w:r>
            <w:r w:rsidR="00696A8A">
              <w:rPr>
                <w:rFonts w:ascii="Calibri" w:hAnsi="Calibri" w:cs="Calibri"/>
                <w:kern w:val="0"/>
                <w:sz w:val="22"/>
                <w:szCs w:val="22"/>
              </w:rPr>
              <w:t>au</w:t>
            </w:r>
            <w:r w:rsidRPr="00DD2F0A">
              <w:rPr>
                <w:rFonts w:ascii="Calibri" w:hAnsi="Calibri" w:cs="Calibri"/>
                <w:kern w:val="0"/>
                <w:sz w:val="22"/>
                <w:szCs w:val="22"/>
              </w:rPr>
              <w:t xml:space="preserve">x de service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B9577A" w14:textId="77777777" w:rsidR="00DD2F0A" w:rsidRPr="00DD2F0A" w:rsidRDefault="00DD2F0A" w:rsidP="00DD2F0A">
            <w:pPr>
              <w:widowControl/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kern w:val="0"/>
                <w:sz w:val="22"/>
                <w:szCs w:val="22"/>
              </w:rPr>
            </w:pPr>
            <w:r w:rsidRPr="00DD2F0A">
              <w:rPr>
                <w:rFonts w:ascii="Calibri" w:hAnsi="Calibri" w:cs="Calibri"/>
                <w:kern w:val="0"/>
                <w:sz w:val="22"/>
                <w:szCs w:val="22"/>
              </w:rPr>
              <w:t>97%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75D9F43" w14:textId="77777777" w:rsidR="00DD2F0A" w:rsidRPr="00DD2F0A" w:rsidRDefault="00DD2F0A" w:rsidP="00DD2F0A">
            <w:pPr>
              <w:widowControl/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kern w:val="0"/>
                <w:sz w:val="22"/>
                <w:szCs w:val="22"/>
              </w:rPr>
            </w:pPr>
            <w:r w:rsidRPr="00DD2F0A">
              <w:rPr>
                <w:rFonts w:ascii="Calibri" w:hAnsi="Calibri" w:cs="Calibri"/>
                <w:kern w:val="0"/>
                <w:sz w:val="22"/>
                <w:szCs w:val="22"/>
              </w:rPr>
              <w:t>≥ 97%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DB3B32A" w14:textId="77777777" w:rsidR="00DD2F0A" w:rsidRPr="00DD2F0A" w:rsidRDefault="00DD2F0A" w:rsidP="00DD2F0A">
            <w:pPr>
              <w:widowControl/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kern w:val="0"/>
                <w:sz w:val="22"/>
                <w:szCs w:val="22"/>
              </w:rPr>
            </w:pPr>
            <w:r w:rsidRPr="00DD2F0A">
              <w:rPr>
                <w:rFonts w:ascii="Calibri" w:hAnsi="Calibri" w:cs="Calibri"/>
                <w:kern w:val="0"/>
                <w:sz w:val="22"/>
                <w:szCs w:val="22"/>
              </w:rPr>
              <w:t>≥ 95%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ED4CB1" w14:textId="77777777" w:rsidR="00DD2F0A" w:rsidRPr="00DD2F0A" w:rsidRDefault="00DD2F0A" w:rsidP="00DD2F0A">
            <w:pPr>
              <w:widowControl/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kern w:val="0"/>
                <w:sz w:val="22"/>
                <w:szCs w:val="22"/>
              </w:rPr>
            </w:pPr>
            <w:r w:rsidRPr="00DD2F0A">
              <w:rPr>
                <w:rFonts w:ascii="Calibri" w:hAnsi="Calibri" w:cs="Calibri"/>
                <w:kern w:val="0"/>
                <w:sz w:val="22"/>
                <w:szCs w:val="22"/>
              </w:rPr>
              <w:t>&lt; 95%</w:t>
            </w:r>
          </w:p>
        </w:tc>
      </w:tr>
    </w:tbl>
    <w:p w14:paraId="5DC8580D" w14:textId="77777777" w:rsidR="00DD2F0A" w:rsidRDefault="00DD2F0A" w:rsidP="003C0DDF">
      <w:pPr>
        <w:pStyle w:val="Paragraphedeliste"/>
        <w:ind w:left="0"/>
        <w:rPr>
          <w:rFonts w:asciiTheme="minorHAnsi" w:hAnsiTheme="minorHAnsi" w:cstheme="minorHAnsi"/>
          <w:b/>
          <w:sz w:val="22"/>
          <w:szCs w:val="22"/>
        </w:rPr>
      </w:pPr>
    </w:p>
    <w:p w14:paraId="22629C5E" w14:textId="77777777" w:rsidR="001C554C" w:rsidRDefault="001C554C" w:rsidP="003C0DDF">
      <w:pPr>
        <w:pStyle w:val="Paragraphedeliste"/>
        <w:ind w:left="0"/>
        <w:rPr>
          <w:rFonts w:asciiTheme="minorHAnsi" w:hAnsiTheme="minorHAnsi" w:cstheme="minorHAnsi"/>
          <w:b/>
          <w:sz w:val="22"/>
          <w:szCs w:val="22"/>
        </w:rPr>
      </w:pPr>
    </w:p>
    <w:p w14:paraId="731341EF" w14:textId="77777777" w:rsidR="001C554C" w:rsidRPr="001C554C" w:rsidRDefault="001C554C" w:rsidP="001C554C">
      <w:pPr>
        <w:pStyle w:val="Paragraphedeliste"/>
        <w:ind w:left="0"/>
        <w:rPr>
          <w:rFonts w:asciiTheme="minorHAnsi" w:hAnsiTheme="minorHAnsi" w:cstheme="minorHAnsi"/>
          <w:bCs/>
          <w:sz w:val="22"/>
          <w:szCs w:val="22"/>
        </w:rPr>
      </w:pPr>
      <w:r w:rsidRPr="001C554C">
        <w:rPr>
          <w:rFonts w:asciiTheme="minorHAnsi" w:hAnsiTheme="minorHAnsi" w:cstheme="minorHAnsi"/>
          <w:bCs/>
          <w:sz w:val="22"/>
          <w:szCs w:val="22"/>
        </w:rPr>
        <w:t>=&gt; Mode de calcul :</w:t>
      </w:r>
    </w:p>
    <w:p w14:paraId="44D55E24" w14:textId="77777777" w:rsidR="001C554C" w:rsidRPr="00041A8D" w:rsidRDefault="001C554C" w:rsidP="001C554C">
      <w:pPr>
        <w:pStyle w:val="Paragraphedeliste"/>
        <w:ind w:left="0"/>
        <w:rPr>
          <w:rFonts w:asciiTheme="minorHAnsi" w:hAnsiTheme="minorHAnsi" w:cstheme="minorHAnsi"/>
          <w:b/>
          <w:sz w:val="22"/>
          <w:szCs w:val="22"/>
        </w:rPr>
      </w:pPr>
    </w:p>
    <w:p w14:paraId="48896FB5" w14:textId="0A747FD9" w:rsidR="001C554C" w:rsidRPr="00525092" w:rsidRDefault="001C554C" w:rsidP="001C554C">
      <w:pPr>
        <w:widowControl/>
        <w:overflowPunct/>
        <w:autoSpaceDE/>
        <w:autoSpaceDN/>
        <w:adjustRightInd/>
        <w:spacing w:after="160" w:line="259" w:lineRule="auto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25092">
        <w:rPr>
          <w:rFonts w:asciiTheme="minorHAnsi" w:hAnsiTheme="minorHAnsi" w:cstheme="minorHAnsi"/>
          <w:bCs/>
          <w:sz w:val="22"/>
          <w:szCs w:val="22"/>
        </w:rPr>
        <w:t xml:space="preserve">Chaque critère représente </w:t>
      </w:r>
      <w:r>
        <w:rPr>
          <w:rFonts w:asciiTheme="minorHAnsi" w:hAnsiTheme="minorHAnsi" w:cstheme="minorHAnsi"/>
          <w:bCs/>
          <w:sz w:val="22"/>
          <w:szCs w:val="22"/>
        </w:rPr>
        <w:t>1/3</w:t>
      </w:r>
      <w:r w:rsidRPr="00525092">
        <w:rPr>
          <w:rFonts w:asciiTheme="minorHAnsi" w:hAnsiTheme="minorHAnsi" w:cstheme="minorHAnsi"/>
          <w:bCs/>
          <w:sz w:val="22"/>
          <w:szCs w:val="22"/>
        </w:rPr>
        <w:t xml:space="preserve"> de la deuxième et troisième tranches de la prime (soit 400€). Si l’ensemble des objectifs sont atteints, l’ensemble des tranches 2 et 3 seront versées à 100 % (voir schéma).</w:t>
      </w:r>
    </w:p>
    <w:p w14:paraId="5B8F4A6B" w14:textId="77777777" w:rsidR="001C554C" w:rsidRDefault="001C554C" w:rsidP="001C554C">
      <w:pPr>
        <w:widowControl/>
        <w:overflowPunct/>
        <w:autoSpaceDE/>
        <w:autoSpaceDN/>
        <w:adjustRightInd/>
        <w:spacing w:after="160" w:line="259" w:lineRule="auto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25092">
        <w:rPr>
          <w:rFonts w:asciiTheme="minorHAnsi" w:hAnsiTheme="minorHAnsi" w:cstheme="minorHAnsi"/>
          <w:bCs/>
          <w:sz w:val="22"/>
          <w:szCs w:val="22"/>
        </w:rPr>
        <w:t>Le suivi des critères sera fait chaque mois en CSE ; le comité de suivi sera donc les membres du CSE, le DU et la RH site.</w:t>
      </w:r>
    </w:p>
    <w:p w14:paraId="7AB393DF" w14:textId="77777777" w:rsidR="001C554C" w:rsidRDefault="001C554C" w:rsidP="003C0DDF">
      <w:pPr>
        <w:pStyle w:val="Paragraphedeliste"/>
        <w:ind w:left="0"/>
        <w:rPr>
          <w:rFonts w:asciiTheme="minorHAnsi" w:hAnsiTheme="minorHAnsi" w:cstheme="minorHAnsi"/>
          <w:b/>
          <w:sz w:val="22"/>
          <w:szCs w:val="22"/>
        </w:rPr>
      </w:pPr>
    </w:p>
    <w:p w14:paraId="72C462E8" w14:textId="77777777" w:rsidR="001C554C" w:rsidRDefault="001C554C" w:rsidP="003C0DDF">
      <w:pPr>
        <w:pStyle w:val="Paragraphedeliste"/>
        <w:ind w:left="0"/>
        <w:rPr>
          <w:rFonts w:asciiTheme="minorHAnsi" w:hAnsiTheme="minorHAnsi" w:cstheme="minorHAnsi"/>
          <w:b/>
          <w:sz w:val="22"/>
          <w:szCs w:val="22"/>
        </w:rPr>
      </w:pPr>
    </w:p>
    <w:p w14:paraId="1AE8A88C" w14:textId="563CBA50" w:rsidR="00935133" w:rsidRPr="00041A8D" w:rsidRDefault="00974C1E" w:rsidP="003C0DDF">
      <w:pPr>
        <w:pStyle w:val="Paragraphedeliste"/>
        <w:ind w:left="0"/>
        <w:rPr>
          <w:rFonts w:asciiTheme="minorHAnsi" w:hAnsiTheme="minorHAnsi" w:cstheme="minorHAnsi"/>
          <w:b/>
          <w:sz w:val="22"/>
          <w:szCs w:val="22"/>
        </w:rPr>
      </w:pPr>
      <w:r w:rsidRPr="00041A8D">
        <w:rPr>
          <w:rFonts w:asciiTheme="minorHAnsi" w:hAnsiTheme="minorHAnsi" w:cstheme="minorHAnsi"/>
          <w:b/>
          <w:sz w:val="22"/>
          <w:szCs w:val="22"/>
        </w:rPr>
        <w:t>Montant : 600€</w:t>
      </w:r>
      <w:r w:rsidR="00BE0ADB">
        <w:rPr>
          <w:rFonts w:asciiTheme="minorHAnsi" w:hAnsiTheme="minorHAnsi" w:cstheme="minorHAnsi"/>
          <w:b/>
          <w:sz w:val="22"/>
          <w:szCs w:val="22"/>
        </w:rPr>
        <w:t xml:space="preserve"> brut</w:t>
      </w:r>
    </w:p>
    <w:p w14:paraId="47428B4F" w14:textId="77777777" w:rsidR="003C0DDF" w:rsidRPr="00041A8D" w:rsidRDefault="003C0DDF" w:rsidP="003C0DDF">
      <w:pPr>
        <w:pStyle w:val="Paragraphedeliste"/>
        <w:ind w:left="0"/>
        <w:rPr>
          <w:rFonts w:asciiTheme="minorHAnsi" w:hAnsiTheme="minorHAnsi" w:cstheme="minorHAnsi"/>
          <w:b/>
          <w:sz w:val="22"/>
          <w:szCs w:val="22"/>
        </w:rPr>
      </w:pPr>
    </w:p>
    <w:p w14:paraId="576FB436" w14:textId="6E0D896D" w:rsidR="00457362" w:rsidRPr="00525092" w:rsidRDefault="00457362" w:rsidP="00457362">
      <w:pPr>
        <w:rPr>
          <w:rFonts w:asciiTheme="minorHAnsi" w:hAnsiTheme="minorHAnsi" w:cstheme="minorHAnsi"/>
          <w:sz w:val="22"/>
          <w:szCs w:val="22"/>
        </w:rPr>
      </w:pPr>
      <w:r w:rsidRPr="00525092">
        <w:rPr>
          <w:rFonts w:asciiTheme="minorHAnsi" w:hAnsiTheme="minorHAnsi" w:cstheme="minorHAnsi"/>
          <w:sz w:val="22"/>
          <w:szCs w:val="22"/>
        </w:rPr>
        <w:t>Tranche 1 = somme versée en décembre 2025</w:t>
      </w:r>
      <w:r w:rsidR="005D315E">
        <w:rPr>
          <w:rFonts w:asciiTheme="minorHAnsi" w:hAnsiTheme="minorHAnsi" w:cstheme="minorHAnsi"/>
          <w:sz w:val="22"/>
          <w:szCs w:val="22"/>
        </w:rPr>
        <w:t xml:space="preserve"> (= 200 € brut)</w:t>
      </w:r>
      <w:r w:rsidRPr="00525092">
        <w:rPr>
          <w:rFonts w:asciiTheme="minorHAnsi" w:hAnsiTheme="minorHAnsi" w:cstheme="minorHAnsi"/>
          <w:sz w:val="22"/>
          <w:szCs w:val="22"/>
        </w:rPr>
        <w:br/>
        <w:t>Tranche 2 = somme versée mi-avril 2026</w:t>
      </w:r>
      <w:r w:rsidR="005D315E">
        <w:rPr>
          <w:rFonts w:asciiTheme="minorHAnsi" w:hAnsiTheme="minorHAnsi" w:cstheme="minorHAnsi"/>
          <w:sz w:val="22"/>
          <w:szCs w:val="22"/>
        </w:rPr>
        <w:t xml:space="preserve"> (= 100€ brut)</w:t>
      </w:r>
      <w:r w:rsidRPr="00525092">
        <w:rPr>
          <w:rFonts w:asciiTheme="minorHAnsi" w:hAnsiTheme="minorHAnsi" w:cstheme="minorHAnsi"/>
          <w:sz w:val="22"/>
          <w:szCs w:val="22"/>
        </w:rPr>
        <w:br/>
        <w:t>Tranche 3 = proportionnelle aux résultats en fin d’année, versée en décembre 2026 (déduction faite d</w:t>
      </w:r>
      <w:r w:rsidR="00DE09DD" w:rsidRPr="00525092">
        <w:rPr>
          <w:rFonts w:asciiTheme="minorHAnsi" w:hAnsiTheme="minorHAnsi" w:cstheme="minorHAnsi"/>
          <w:sz w:val="22"/>
          <w:szCs w:val="22"/>
        </w:rPr>
        <w:t>u second versement)</w:t>
      </w:r>
    </w:p>
    <w:p w14:paraId="689919B9" w14:textId="77777777" w:rsidR="00974C1E" w:rsidRPr="00F0157B" w:rsidRDefault="00974C1E" w:rsidP="00935133">
      <w:pPr>
        <w:ind w:left="360"/>
        <w:jc w:val="both"/>
        <w:rPr>
          <w:rFonts w:ascii="Arial" w:hAnsi="Arial" w:cs="Arial"/>
          <w:bCs/>
        </w:rPr>
      </w:pPr>
    </w:p>
    <w:p w14:paraId="6A96BEC3" w14:textId="7E089961" w:rsidR="00935133" w:rsidRPr="00041A8D" w:rsidRDefault="00935133" w:rsidP="00935133">
      <w:pPr>
        <w:rPr>
          <w:rFonts w:asciiTheme="minorHAnsi" w:hAnsiTheme="minorHAnsi" w:cstheme="minorHAnsi"/>
          <w:bCs/>
        </w:rPr>
      </w:pPr>
      <w:r w:rsidRPr="00881B58">
        <w:rPr>
          <w:rFonts w:asciiTheme="minorHAnsi" w:hAnsiTheme="minorHAnsi" w:cstheme="minorHAnsi"/>
          <w:bCs/>
          <w:sz w:val="22"/>
          <w:szCs w:val="22"/>
          <w:u w:val="single"/>
        </w:rPr>
        <w:t>Schéma de principe</w:t>
      </w:r>
      <w:r w:rsidR="001C554C">
        <w:rPr>
          <w:rFonts w:asciiTheme="minorHAnsi" w:hAnsiTheme="minorHAnsi" w:cstheme="minorHAnsi"/>
          <w:bCs/>
          <w:sz w:val="22"/>
          <w:szCs w:val="22"/>
          <w:u w:val="single"/>
        </w:rPr>
        <w:t xml:space="preserve"> pour Tours</w:t>
      </w:r>
      <w:r w:rsidR="00DD27CC">
        <w:rPr>
          <w:rFonts w:asciiTheme="minorHAnsi" w:hAnsiTheme="minorHAnsi" w:cstheme="minorHAnsi"/>
          <w:bCs/>
          <w:sz w:val="22"/>
          <w:szCs w:val="22"/>
          <w:u w:val="single"/>
        </w:rPr>
        <w:t> :</w:t>
      </w:r>
    </w:p>
    <w:p w14:paraId="3421345E" w14:textId="77777777" w:rsidR="00935133" w:rsidRPr="00041A8D" w:rsidRDefault="00935133" w:rsidP="00935133">
      <w:pPr>
        <w:pStyle w:val="Paragraphedeliste"/>
        <w:rPr>
          <w:rFonts w:asciiTheme="minorHAnsi" w:hAnsiTheme="minorHAnsi" w:cstheme="minorHAnsi"/>
        </w:rPr>
      </w:pPr>
    </w:p>
    <w:p w14:paraId="78E2BD22" w14:textId="47E649BD" w:rsidR="00935133" w:rsidRPr="00041A8D" w:rsidRDefault="00A36003" w:rsidP="00935133">
      <w:pPr>
        <w:pStyle w:val="Paragraphedeliste"/>
        <w:rPr>
          <w:rFonts w:asciiTheme="minorHAnsi" w:hAnsiTheme="minorHAnsi" w:cstheme="minorHAnsi"/>
        </w:rPr>
      </w:pPr>
      <w:r w:rsidRPr="00041A8D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0B9638FB" wp14:editId="5A38962E">
            <wp:extent cx="4994275" cy="2784475"/>
            <wp:effectExtent l="0" t="0" r="15875" b="15875"/>
            <wp:docPr id="12484698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9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275" cy="278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81060E" w14:textId="77777777" w:rsidR="00CA542E" w:rsidRDefault="00CA542E" w:rsidP="00DD76F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C5B5AD7" w14:textId="77777777" w:rsidR="00DD27CC" w:rsidRDefault="00DD27CC" w:rsidP="007D0A23">
      <w:pPr>
        <w:rPr>
          <w:rFonts w:asciiTheme="minorHAnsi" w:hAnsiTheme="minorHAnsi" w:cstheme="minorHAnsi"/>
          <w:bCs/>
          <w:sz w:val="22"/>
          <w:szCs w:val="22"/>
          <w:u w:val="single"/>
        </w:rPr>
      </w:pPr>
    </w:p>
    <w:p w14:paraId="24C39DCA" w14:textId="77777777" w:rsidR="00DD27CC" w:rsidRDefault="00DD27CC" w:rsidP="007D0A23">
      <w:pPr>
        <w:rPr>
          <w:rFonts w:asciiTheme="minorHAnsi" w:hAnsiTheme="minorHAnsi" w:cstheme="minorHAnsi"/>
          <w:bCs/>
          <w:sz w:val="22"/>
          <w:szCs w:val="22"/>
          <w:u w:val="single"/>
        </w:rPr>
      </w:pPr>
    </w:p>
    <w:p w14:paraId="47AE745C" w14:textId="77777777" w:rsidR="00DD27CC" w:rsidRDefault="00DD27CC" w:rsidP="007D0A23">
      <w:pPr>
        <w:rPr>
          <w:rFonts w:asciiTheme="minorHAnsi" w:hAnsiTheme="minorHAnsi" w:cstheme="minorHAnsi"/>
          <w:bCs/>
          <w:sz w:val="22"/>
          <w:szCs w:val="22"/>
          <w:u w:val="single"/>
        </w:rPr>
      </w:pPr>
    </w:p>
    <w:p w14:paraId="06AD315D" w14:textId="77777777" w:rsidR="00DD27CC" w:rsidRDefault="00DD27CC" w:rsidP="007D0A23">
      <w:pPr>
        <w:rPr>
          <w:rFonts w:asciiTheme="minorHAnsi" w:hAnsiTheme="minorHAnsi" w:cstheme="minorHAnsi"/>
          <w:bCs/>
          <w:sz w:val="22"/>
          <w:szCs w:val="22"/>
          <w:u w:val="single"/>
        </w:rPr>
      </w:pPr>
    </w:p>
    <w:p w14:paraId="0FB767B1" w14:textId="77777777" w:rsidR="00DD27CC" w:rsidRDefault="00DD27CC" w:rsidP="007D0A23">
      <w:pPr>
        <w:rPr>
          <w:rFonts w:asciiTheme="minorHAnsi" w:hAnsiTheme="minorHAnsi" w:cstheme="minorHAnsi"/>
          <w:bCs/>
          <w:sz w:val="22"/>
          <w:szCs w:val="22"/>
          <w:u w:val="single"/>
        </w:rPr>
      </w:pPr>
    </w:p>
    <w:p w14:paraId="61C8B984" w14:textId="77777777" w:rsidR="00DD27CC" w:rsidRDefault="00DD27CC" w:rsidP="007D0A23">
      <w:pPr>
        <w:rPr>
          <w:rFonts w:asciiTheme="minorHAnsi" w:hAnsiTheme="minorHAnsi" w:cstheme="minorHAnsi"/>
          <w:bCs/>
          <w:sz w:val="22"/>
          <w:szCs w:val="22"/>
          <w:u w:val="single"/>
        </w:rPr>
      </w:pPr>
    </w:p>
    <w:p w14:paraId="4DB2290E" w14:textId="77777777" w:rsidR="00DD27CC" w:rsidRDefault="00DD27CC" w:rsidP="007D0A23">
      <w:pPr>
        <w:rPr>
          <w:rFonts w:asciiTheme="minorHAnsi" w:hAnsiTheme="minorHAnsi" w:cstheme="minorHAnsi"/>
          <w:bCs/>
          <w:sz w:val="22"/>
          <w:szCs w:val="22"/>
          <w:u w:val="single"/>
        </w:rPr>
      </w:pPr>
    </w:p>
    <w:p w14:paraId="3F0994D6" w14:textId="16679102" w:rsidR="007D0A23" w:rsidRPr="00041A8D" w:rsidRDefault="007D0A23" w:rsidP="007D0A23">
      <w:pPr>
        <w:rPr>
          <w:rFonts w:asciiTheme="minorHAnsi" w:hAnsiTheme="minorHAnsi" w:cstheme="minorHAnsi"/>
          <w:bCs/>
        </w:rPr>
      </w:pPr>
      <w:r w:rsidRPr="00881B58">
        <w:rPr>
          <w:rFonts w:asciiTheme="minorHAnsi" w:hAnsiTheme="minorHAnsi" w:cstheme="minorHAnsi"/>
          <w:bCs/>
          <w:sz w:val="22"/>
          <w:szCs w:val="22"/>
          <w:u w:val="single"/>
        </w:rPr>
        <w:t>Schéma de principe</w:t>
      </w:r>
      <w:r>
        <w:rPr>
          <w:rFonts w:asciiTheme="minorHAnsi" w:hAnsiTheme="minorHAnsi" w:cstheme="minorHAnsi"/>
          <w:bCs/>
          <w:sz w:val="22"/>
          <w:szCs w:val="22"/>
          <w:u w:val="single"/>
        </w:rPr>
        <w:t xml:space="preserve"> pour Autrèche</w:t>
      </w:r>
      <w:r w:rsidR="00DD27CC">
        <w:rPr>
          <w:rFonts w:asciiTheme="minorHAnsi" w:hAnsiTheme="minorHAnsi" w:cstheme="minorHAnsi"/>
          <w:bCs/>
          <w:sz w:val="22"/>
          <w:szCs w:val="22"/>
          <w:u w:val="single"/>
        </w:rPr>
        <w:t> :</w:t>
      </w:r>
    </w:p>
    <w:p w14:paraId="60A1ECE2" w14:textId="77777777" w:rsidR="007D0A23" w:rsidRDefault="007D0A23" w:rsidP="00DD76F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A315EB0" w14:textId="4F340C81" w:rsidR="007D0A23" w:rsidRPr="00041A8D" w:rsidRDefault="007D0A23" w:rsidP="00DD76F7">
      <w:pPr>
        <w:jc w:val="both"/>
        <w:rPr>
          <w:rFonts w:asciiTheme="minorHAnsi" w:hAnsiTheme="minorHAnsi" w:cstheme="minorHAnsi"/>
          <w:sz w:val="22"/>
          <w:szCs w:val="22"/>
        </w:rPr>
      </w:pPr>
      <w:r w:rsidRPr="007D0A23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1AD081B7" wp14:editId="60B130F2">
            <wp:extent cx="5850890" cy="3087370"/>
            <wp:effectExtent l="0" t="0" r="0" b="0"/>
            <wp:docPr id="208459002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459002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50890" cy="308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2A825C" w14:textId="77777777" w:rsidR="00DD27CC" w:rsidRDefault="00DD27CC" w:rsidP="00417829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88FBB4C" w14:textId="46DDCDBC" w:rsidR="00417829" w:rsidRPr="00041A8D" w:rsidRDefault="00417829" w:rsidP="00417829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041A8D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ARTICLE 7 </w:t>
      </w:r>
    </w:p>
    <w:p w14:paraId="782D6348" w14:textId="77777777" w:rsidR="00DC7230" w:rsidRPr="00041A8D" w:rsidRDefault="00DC7230" w:rsidP="00DC7230">
      <w:pPr>
        <w:jc w:val="both"/>
        <w:rPr>
          <w:rFonts w:asciiTheme="minorHAnsi" w:hAnsiTheme="minorHAnsi" w:cstheme="minorHAnsi"/>
        </w:rPr>
      </w:pPr>
    </w:p>
    <w:p w14:paraId="0046B2AD" w14:textId="77777777" w:rsidR="00DC7230" w:rsidRPr="00881B58" w:rsidRDefault="00DC7230" w:rsidP="00DC7230">
      <w:pPr>
        <w:jc w:val="both"/>
        <w:rPr>
          <w:rFonts w:asciiTheme="minorHAnsi" w:hAnsiTheme="minorHAnsi" w:cstheme="minorHAnsi"/>
          <w:sz w:val="22"/>
          <w:szCs w:val="22"/>
        </w:rPr>
      </w:pPr>
      <w:r w:rsidRPr="00881B58">
        <w:rPr>
          <w:rFonts w:asciiTheme="minorHAnsi" w:hAnsiTheme="minorHAnsi" w:cstheme="minorHAnsi"/>
          <w:sz w:val="22"/>
          <w:szCs w:val="22"/>
        </w:rPr>
        <w:t>Après discussion avec les élus, la Direction confirme la modification des conditions de la prime de transport ainsi que des montants, comme suit :</w:t>
      </w:r>
    </w:p>
    <w:p w14:paraId="75B58BEC" w14:textId="77777777" w:rsidR="00612A2B" w:rsidRPr="00881B58" w:rsidRDefault="00612A2B" w:rsidP="00DC723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0F263B3" w14:textId="77777777" w:rsidR="00612A2B" w:rsidRPr="00881B58" w:rsidRDefault="00612A2B" w:rsidP="00612A2B">
      <w:pPr>
        <w:pStyle w:val="Paragraphedeliste"/>
        <w:ind w:left="0"/>
        <w:rPr>
          <w:rFonts w:asciiTheme="minorHAnsi" w:hAnsiTheme="minorHAnsi" w:cstheme="minorHAnsi"/>
          <w:b/>
          <w:sz w:val="22"/>
          <w:szCs w:val="22"/>
        </w:rPr>
      </w:pPr>
      <w:r w:rsidRPr="00881B58">
        <w:rPr>
          <w:rFonts w:asciiTheme="minorHAnsi" w:hAnsiTheme="minorHAnsi" w:cstheme="minorHAnsi"/>
          <w:b/>
          <w:sz w:val="22"/>
          <w:szCs w:val="22"/>
        </w:rPr>
        <w:t>Public concerné :</w:t>
      </w:r>
    </w:p>
    <w:p w14:paraId="103278C8" w14:textId="77777777" w:rsidR="002130CD" w:rsidRPr="00881B58" w:rsidRDefault="00172111" w:rsidP="00172111">
      <w:pPr>
        <w:pStyle w:val="Paragraphedeliste"/>
        <w:ind w:left="0"/>
        <w:rPr>
          <w:rFonts w:asciiTheme="minorHAnsi" w:hAnsiTheme="minorHAnsi" w:cstheme="minorHAnsi"/>
          <w:bCs/>
          <w:sz w:val="22"/>
          <w:szCs w:val="22"/>
        </w:rPr>
      </w:pPr>
      <w:r w:rsidRPr="00A03614">
        <w:rPr>
          <w:rFonts w:asciiTheme="minorHAnsi" w:hAnsiTheme="minorHAnsi" w:cstheme="minorHAnsi"/>
          <w:bCs/>
          <w:sz w:val="22"/>
          <w:szCs w:val="22"/>
        </w:rPr>
        <w:t>Personnel du site de WF Tours</w:t>
      </w:r>
      <w:r w:rsidRPr="00881B58">
        <w:rPr>
          <w:rFonts w:asciiTheme="minorHAnsi" w:hAnsiTheme="minorHAnsi" w:cstheme="minorHAnsi"/>
          <w:bCs/>
          <w:sz w:val="22"/>
          <w:szCs w:val="22"/>
        </w:rPr>
        <w:t xml:space="preserve"> et Autrèche </w:t>
      </w:r>
      <w:r w:rsidRPr="00A03614">
        <w:rPr>
          <w:rFonts w:asciiTheme="minorHAnsi" w:hAnsiTheme="minorHAnsi" w:cstheme="minorHAnsi"/>
          <w:bCs/>
          <w:sz w:val="22"/>
          <w:szCs w:val="22"/>
        </w:rPr>
        <w:t>en CDI et CDD</w:t>
      </w:r>
      <w:r w:rsidR="002130CD" w:rsidRPr="00881B58">
        <w:rPr>
          <w:rFonts w:asciiTheme="minorHAnsi" w:hAnsiTheme="minorHAnsi" w:cstheme="minorHAnsi"/>
          <w:bCs/>
          <w:sz w:val="22"/>
          <w:szCs w:val="22"/>
        </w:rPr>
        <w:t>.</w:t>
      </w:r>
    </w:p>
    <w:p w14:paraId="6DBF67E4" w14:textId="77777777" w:rsidR="00172111" w:rsidRPr="00881B58" w:rsidRDefault="00172111" w:rsidP="00172111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3018758" w14:textId="1BD02217" w:rsidR="00172111" w:rsidRPr="00881B58" w:rsidRDefault="00172111" w:rsidP="00172111">
      <w:pPr>
        <w:pStyle w:val="Paragraphedeliste"/>
        <w:ind w:left="0"/>
        <w:rPr>
          <w:rFonts w:asciiTheme="minorHAnsi" w:hAnsiTheme="minorHAnsi" w:cstheme="minorHAnsi"/>
          <w:b/>
          <w:sz w:val="22"/>
          <w:szCs w:val="22"/>
        </w:rPr>
      </w:pPr>
      <w:r w:rsidRPr="00881B58">
        <w:rPr>
          <w:rFonts w:asciiTheme="minorHAnsi" w:hAnsiTheme="minorHAnsi" w:cstheme="minorHAnsi"/>
          <w:b/>
          <w:sz w:val="22"/>
          <w:szCs w:val="22"/>
        </w:rPr>
        <w:t>Critère individuel</w:t>
      </w:r>
      <w:r w:rsidR="002130CD" w:rsidRPr="00881B58">
        <w:rPr>
          <w:rFonts w:asciiTheme="minorHAnsi" w:hAnsiTheme="minorHAnsi" w:cstheme="minorHAnsi"/>
          <w:b/>
          <w:sz w:val="22"/>
          <w:szCs w:val="22"/>
        </w:rPr>
        <w:t xml:space="preserve"> selon le domicile</w:t>
      </w:r>
      <w:r w:rsidRPr="00881B58">
        <w:rPr>
          <w:rFonts w:asciiTheme="minorHAnsi" w:hAnsiTheme="minorHAnsi" w:cstheme="minorHAnsi"/>
          <w:b/>
          <w:sz w:val="22"/>
          <w:szCs w:val="22"/>
        </w:rPr>
        <w:t xml:space="preserve"> : </w:t>
      </w:r>
    </w:p>
    <w:p w14:paraId="6BE11768" w14:textId="5BD430AB" w:rsidR="00DC7230" w:rsidRPr="00881B58" w:rsidRDefault="00DC7230" w:rsidP="00DC7230">
      <w:pPr>
        <w:jc w:val="both"/>
        <w:rPr>
          <w:rFonts w:asciiTheme="minorHAnsi" w:hAnsiTheme="minorHAnsi" w:cstheme="minorHAnsi"/>
          <w:sz w:val="22"/>
          <w:szCs w:val="22"/>
        </w:rPr>
      </w:pPr>
      <w:r w:rsidRPr="00881B58">
        <w:rPr>
          <w:rFonts w:asciiTheme="minorHAnsi" w:hAnsiTheme="minorHAnsi" w:cstheme="minorHAnsi"/>
          <w:sz w:val="22"/>
          <w:szCs w:val="22"/>
        </w:rPr>
        <w:t xml:space="preserve">Chaque zone est définie par une distance kilométrique entre le domicile et lieu de travail selon les salariés de </w:t>
      </w:r>
      <w:r w:rsidR="005C1258">
        <w:rPr>
          <w:rFonts w:asciiTheme="minorHAnsi" w:hAnsiTheme="minorHAnsi" w:cstheme="minorHAnsi"/>
          <w:sz w:val="22"/>
          <w:szCs w:val="22"/>
        </w:rPr>
        <w:t>WEFOLD</w:t>
      </w:r>
      <w:r w:rsidRPr="00881B58">
        <w:rPr>
          <w:rFonts w:asciiTheme="minorHAnsi" w:hAnsiTheme="minorHAnsi" w:cstheme="minorHAnsi"/>
          <w:sz w:val="22"/>
          <w:szCs w:val="22"/>
        </w:rPr>
        <w:t xml:space="preserve"> : 16 rue des Yvaudières – St Pierre des Corps et les salariés de WEFOLD Logistics </w:t>
      </w:r>
      <w:r w:rsidR="00BB0A1B" w:rsidRPr="00881B58">
        <w:rPr>
          <w:rFonts w:asciiTheme="minorHAnsi" w:hAnsiTheme="minorHAnsi" w:cstheme="minorHAnsi"/>
          <w:sz w:val="22"/>
          <w:szCs w:val="22"/>
        </w:rPr>
        <w:t>– Plaine de la Faucherie</w:t>
      </w:r>
      <w:r w:rsidR="00C64800" w:rsidRPr="00881B58">
        <w:rPr>
          <w:rFonts w:asciiTheme="minorHAnsi" w:hAnsiTheme="minorHAnsi" w:cstheme="minorHAnsi"/>
          <w:sz w:val="22"/>
          <w:szCs w:val="22"/>
        </w:rPr>
        <w:t xml:space="preserve"> - </w:t>
      </w:r>
      <w:r w:rsidRPr="00881B58">
        <w:rPr>
          <w:rFonts w:asciiTheme="minorHAnsi" w:hAnsiTheme="minorHAnsi" w:cstheme="minorHAnsi"/>
          <w:sz w:val="22"/>
          <w:szCs w:val="22"/>
        </w:rPr>
        <w:t>Autrèche.</w:t>
      </w:r>
    </w:p>
    <w:p w14:paraId="7482BA69" w14:textId="77777777" w:rsidR="00C64800" w:rsidRPr="00881B58" w:rsidRDefault="00C64800" w:rsidP="00DC723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27BC900" w14:textId="6B6F2E11" w:rsidR="00612A2B" w:rsidRPr="00881B58" w:rsidRDefault="00612A2B" w:rsidP="00612A2B">
      <w:pPr>
        <w:jc w:val="both"/>
        <w:rPr>
          <w:rFonts w:asciiTheme="minorHAnsi" w:hAnsiTheme="minorHAnsi" w:cstheme="minorHAnsi"/>
          <w:sz w:val="22"/>
          <w:szCs w:val="22"/>
        </w:rPr>
      </w:pPr>
      <w:r w:rsidRPr="00881B58">
        <w:rPr>
          <w:rFonts w:asciiTheme="minorHAnsi" w:hAnsiTheme="minorHAnsi" w:cstheme="minorHAnsi"/>
          <w:sz w:val="22"/>
          <w:szCs w:val="22"/>
        </w:rPr>
        <w:t xml:space="preserve">Prime calculée en fonction de </w:t>
      </w:r>
      <w:r w:rsidR="00253F3C">
        <w:rPr>
          <w:rFonts w:asciiTheme="minorHAnsi" w:hAnsiTheme="minorHAnsi" w:cstheme="minorHAnsi"/>
          <w:sz w:val="22"/>
          <w:szCs w:val="22"/>
        </w:rPr>
        <w:t>5</w:t>
      </w:r>
      <w:r w:rsidRPr="00881B58">
        <w:rPr>
          <w:rFonts w:asciiTheme="minorHAnsi" w:hAnsiTheme="minorHAnsi" w:cstheme="minorHAnsi"/>
          <w:sz w:val="22"/>
          <w:szCs w:val="22"/>
        </w:rPr>
        <w:t xml:space="preserve"> zones.</w:t>
      </w:r>
    </w:p>
    <w:p w14:paraId="716EA5F6" w14:textId="77777777" w:rsidR="00790E5B" w:rsidRPr="00881B58" w:rsidRDefault="00790E5B" w:rsidP="00DC723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6E37A1A" w14:textId="70CB1C01" w:rsidR="00790E5B" w:rsidRPr="00790E5B" w:rsidRDefault="00790E5B" w:rsidP="00790E5B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90E5B">
        <w:rPr>
          <w:rFonts w:asciiTheme="minorHAnsi" w:hAnsiTheme="minorHAnsi" w:cstheme="minorHAnsi"/>
          <w:b/>
          <w:bCs/>
          <w:sz w:val="22"/>
          <w:szCs w:val="22"/>
        </w:rPr>
        <w:t xml:space="preserve">5 zones </w:t>
      </w:r>
    </w:p>
    <w:p w14:paraId="317C315A" w14:textId="4E37898C" w:rsidR="00383D30" w:rsidRPr="00881B58" w:rsidRDefault="00790E5B" w:rsidP="00790E5B">
      <w:pPr>
        <w:jc w:val="both"/>
        <w:rPr>
          <w:rFonts w:asciiTheme="minorHAnsi" w:hAnsiTheme="minorHAnsi" w:cstheme="minorHAnsi"/>
          <w:sz w:val="22"/>
          <w:szCs w:val="22"/>
        </w:rPr>
      </w:pPr>
      <w:r w:rsidRPr="00790E5B">
        <w:rPr>
          <w:rFonts w:asciiTheme="minorHAnsi" w:hAnsiTheme="minorHAnsi" w:cstheme="minorHAnsi"/>
          <w:sz w:val="22"/>
          <w:szCs w:val="22"/>
        </w:rPr>
        <w:t>&lt; 5km = 0,2 €/jr</w:t>
      </w:r>
      <w:r w:rsidR="007A4810" w:rsidRPr="00881B58">
        <w:rPr>
          <w:rFonts w:asciiTheme="minorHAnsi" w:hAnsiTheme="minorHAnsi" w:cstheme="minorHAnsi"/>
          <w:sz w:val="22"/>
          <w:szCs w:val="22"/>
        </w:rPr>
        <w:t xml:space="preserve"> travaillé</w:t>
      </w:r>
    </w:p>
    <w:p w14:paraId="45943003" w14:textId="12EEEC2A" w:rsidR="00383D30" w:rsidRPr="00881B58" w:rsidRDefault="00790E5B" w:rsidP="00790E5B">
      <w:pPr>
        <w:jc w:val="both"/>
        <w:rPr>
          <w:rFonts w:asciiTheme="minorHAnsi" w:hAnsiTheme="minorHAnsi" w:cstheme="minorHAnsi"/>
          <w:sz w:val="22"/>
          <w:szCs w:val="22"/>
        </w:rPr>
      </w:pPr>
      <w:r w:rsidRPr="00790E5B">
        <w:rPr>
          <w:rFonts w:asciiTheme="minorHAnsi" w:hAnsiTheme="minorHAnsi" w:cstheme="minorHAnsi"/>
          <w:sz w:val="22"/>
          <w:szCs w:val="22"/>
        </w:rPr>
        <w:t>5 à 10 km = 0,3 €/jr</w:t>
      </w:r>
      <w:r w:rsidR="007A4810" w:rsidRPr="00881B58">
        <w:rPr>
          <w:rFonts w:asciiTheme="minorHAnsi" w:hAnsiTheme="minorHAnsi" w:cstheme="minorHAnsi"/>
          <w:sz w:val="22"/>
          <w:szCs w:val="22"/>
        </w:rPr>
        <w:t xml:space="preserve"> travaillé</w:t>
      </w:r>
    </w:p>
    <w:p w14:paraId="12D98B17" w14:textId="30AE9B0E" w:rsidR="00383D30" w:rsidRPr="00881B58" w:rsidRDefault="00790E5B" w:rsidP="00790E5B">
      <w:pPr>
        <w:jc w:val="both"/>
        <w:rPr>
          <w:rFonts w:asciiTheme="minorHAnsi" w:hAnsiTheme="minorHAnsi" w:cstheme="minorHAnsi"/>
          <w:sz w:val="22"/>
          <w:szCs w:val="22"/>
        </w:rPr>
      </w:pPr>
      <w:r w:rsidRPr="00790E5B">
        <w:rPr>
          <w:rFonts w:asciiTheme="minorHAnsi" w:hAnsiTheme="minorHAnsi" w:cstheme="minorHAnsi"/>
          <w:sz w:val="22"/>
          <w:szCs w:val="22"/>
        </w:rPr>
        <w:t>10 à 15 km = 0,5€/jr</w:t>
      </w:r>
      <w:r w:rsidR="007A4810" w:rsidRPr="00881B58">
        <w:rPr>
          <w:rFonts w:asciiTheme="minorHAnsi" w:hAnsiTheme="minorHAnsi" w:cstheme="minorHAnsi"/>
          <w:sz w:val="22"/>
          <w:szCs w:val="22"/>
        </w:rPr>
        <w:t xml:space="preserve"> travaillé</w:t>
      </w:r>
    </w:p>
    <w:p w14:paraId="49220F26" w14:textId="477BBBFD" w:rsidR="00383D30" w:rsidRPr="00881B58" w:rsidRDefault="00790E5B" w:rsidP="00790E5B">
      <w:pPr>
        <w:jc w:val="both"/>
        <w:rPr>
          <w:rFonts w:asciiTheme="minorHAnsi" w:hAnsiTheme="minorHAnsi" w:cstheme="minorHAnsi"/>
          <w:sz w:val="22"/>
          <w:szCs w:val="22"/>
        </w:rPr>
      </w:pPr>
      <w:r w:rsidRPr="00790E5B">
        <w:rPr>
          <w:rFonts w:asciiTheme="minorHAnsi" w:hAnsiTheme="minorHAnsi" w:cstheme="minorHAnsi"/>
          <w:sz w:val="22"/>
          <w:szCs w:val="22"/>
        </w:rPr>
        <w:t>15 à 20 km = 0,7€/jr</w:t>
      </w:r>
      <w:r w:rsidR="007A4810" w:rsidRPr="00881B58">
        <w:rPr>
          <w:rFonts w:asciiTheme="minorHAnsi" w:hAnsiTheme="minorHAnsi" w:cstheme="minorHAnsi"/>
          <w:sz w:val="22"/>
          <w:szCs w:val="22"/>
        </w:rPr>
        <w:t xml:space="preserve"> travaillé</w:t>
      </w:r>
    </w:p>
    <w:p w14:paraId="4FD00226" w14:textId="240F8BFB" w:rsidR="00790E5B" w:rsidRPr="00881B58" w:rsidRDefault="00790E5B" w:rsidP="00790E5B">
      <w:pPr>
        <w:jc w:val="both"/>
        <w:rPr>
          <w:rFonts w:asciiTheme="minorHAnsi" w:hAnsiTheme="minorHAnsi" w:cstheme="minorHAnsi"/>
          <w:sz w:val="22"/>
          <w:szCs w:val="22"/>
        </w:rPr>
      </w:pPr>
      <w:r w:rsidRPr="00790E5B">
        <w:rPr>
          <w:rFonts w:asciiTheme="minorHAnsi" w:hAnsiTheme="minorHAnsi" w:cstheme="minorHAnsi"/>
          <w:sz w:val="22"/>
          <w:szCs w:val="22"/>
        </w:rPr>
        <w:t>&gt; 20 km = 1 €/jr</w:t>
      </w:r>
      <w:r w:rsidR="007A4810" w:rsidRPr="00881B58">
        <w:rPr>
          <w:rFonts w:asciiTheme="minorHAnsi" w:hAnsiTheme="minorHAnsi" w:cstheme="minorHAnsi"/>
          <w:sz w:val="22"/>
          <w:szCs w:val="22"/>
        </w:rPr>
        <w:t xml:space="preserve"> travaillé</w:t>
      </w:r>
    </w:p>
    <w:p w14:paraId="041AACC5" w14:textId="77777777" w:rsidR="00FF2FFD" w:rsidRPr="00790E5B" w:rsidRDefault="00FF2FFD" w:rsidP="00790E5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798F79F" w14:textId="77777777" w:rsidR="00DA4058" w:rsidRPr="00881B58" w:rsidRDefault="00DA4058" w:rsidP="00DA4058">
      <w:pPr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3DCBC000" w14:textId="3177AF9D" w:rsidR="00DA4058" w:rsidRPr="00881B58" w:rsidRDefault="00DC7230" w:rsidP="00DA4058">
      <w:pPr>
        <w:jc w:val="both"/>
        <w:rPr>
          <w:rFonts w:asciiTheme="minorHAnsi" w:hAnsiTheme="minorHAnsi" w:cstheme="minorHAnsi"/>
          <w:sz w:val="22"/>
          <w:szCs w:val="22"/>
        </w:rPr>
      </w:pPr>
      <w:r w:rsidRPr="00881B58">
        <w:rPr>
          <w:rFonts w:asciiTheme="minorHAnsi" w:hAnsiTheme="minorHAnsi" w:cstheme="minorHAnsi"/>
          <w:sz w:val="22"/>
          <w:szCs w:val="22"/>
        </w:rPr>
        <w:t>La référence pour la distance kilométrique est le site MAPPY</w:t>
      </w:r>
      <w:r w:rsidR="00DA4058" w:rsidRPr="00881B58">
        <w:rPr>
          <w:rFonts w:asciiTheme="minorHAnsi" w:hAnsiTheme="minorHAnsi" w:cstheme="minorHAnsi"/>
          <w:sz w:val="22"/>
          <w:szCs w:val="22"/>
        </w:rPr>
        <w:t xml:space="preserve"> : </w:t>
      </w:r>
      <w:hyperlink r:id="rId11" w:tgtFrame="_blank" w:tooltip="https://fr.mappy.com/outils/calcul-rayon" w:history="1">
        <w:r w:rsidR="00DA4058" w:rsidRPr="00881B58">
          <w:rPr>
            <w:rStyle w:val="Lienhypertexte"/>
            <w:rFonts w:asciiTheme="minorHAnsi" w:hAnsiTheme="minorHAnsi" w:cstheme="minorHAnsi"/>
            <w:sz w:val="22"/>
            <w:szCs w:val="22"/>
          </w:rPr>
          <w:t>https://fr.mappy.com/outils/calcul-rayon</w:t>
        </w:r>
      </w:hyperlink>
    </w:p>
    <w:p w14:paraId="07632ED1" w14:textId="2B9EC4E6" w:rsidR="00DA4058" w:rsidRPr="00DA4058" w:rsidRDefault="00DA4058" w:rsidP="00DA405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F697085" w14:textId="598FF6CC" w:rsidR="00D43D9D" w:rsidRPr="00296DC8" w:rsidRDefault="00DC7230" w:rsidP="00D43D9D">
      <w:pPr>
        <w:jc w:val="both"/>
        <w:rPr>
          <w:rFonts w:asciiTheme="minorHAnsi" w:hAnsiTheme="minorHAnsi" w:cs="Calibri"/>
          <w:sz w:val="22"/>
          <w:szCs w:val="22"/>
        </w:rPr>
      </w:pPr>
      <w:r w:rsidRPr="00881B58">
        <w:rPr>
          <w:rFonts w:asciiTheme="minorHAnsi" w:hAnsiTheme="minorHAnsi" w:cstheme="minorHAnsi"/>
          <w:sz w:val="22"/>
          <w:szCs w:val="22"/>
        </w:rPr>
        <w:t>La prime sera versée mensuellement</w:t>
      </w:r>
      <w:r w:rsidR="007A4810" w:rsidRPr="00881B58">
        <w:rPr>
          <w:rFonts w:asciiTheme="minorHAnsi" w:hAnsiTheme="minorHAnsi" w:cstheme="minorHAnsi"/>
          <w:sz w:val="22"/>
          <w:szCs w:val="22"/>
        </w:rPr>
        <w:t xml:space="preserve"> et remplacera l’indemnité existante de 0.14€/jour travaill</w:t>
      </w:r>
      <w:r w:rsidR="00EB6632">
        <w:rPr>
          <w:rFonts w:asciiTheme="minorHAnsi" w:hAnsiTheme="minorHAnsi" w:cstheme="minorHAnsi"/>
          <w:sz w:val="22"/>
          <w:szCs w:val="22"/>
        </w:rPr>
        <w:t xml:space="preserve">e et </w:t>
      </w:r>
      <w:r w:rsidR="00D43D9D">
        <w:rPr>
          <w:rFonts w:asciiTheme="minorHAnsi" w:hAnsiTheme="minorHAnsi" w:cs="Calibri"/>
          <w:sz w:val="22"/>
          <w:szCs w:val="22"/>
        </w:rPr>
        <w:t xml:space="preserve">sera appliquée </w:t>
      </w:r>
      <w:r w:rsidR="00D43D9D" w:rsidRPr="00296DC8">
        <w:rPr>
          <w:rFonts w:asciiTheme="minorHAnsi" w:hAnsiTheme="minorHAnsi" w:cs="Calibri"/>
          <w:sz w:val="22"/>
          <w:szCs w:val="22"/>
        </w:rPr>
        <w:t>à compter du 1</w:t>
      </w:r>
      <w:r w:rsidR="00D43D9D" w:rsidRPr="00296DC8">
        <w:rPr>
          <w:rFonts w:asciiTheme="minorHAnsi" w:hAnsiTheme="minorHAnsi" w:cs="Calibri"/>
          <w:sz w:val="22"/>
          <w:szCs w:val="22"/>
          <w:vertAlign w:val="superscript"/>
        </w:rPr>
        <w:t>er</w:t>
      </w:r>
      <w:r w:rsidR="00D43D9D">
        <w:rPr>
          <w:rFonts w:asciiTheme="minorHAnsi" w:hAnsiTheme="minorHAnsi" w:cs="Calibri"/>
          <w:sz w:val="22"/>
          <w:szCs w:val="22"/>
        </w:rPr>
        <w:t xml:space="preserve"> </w:t>
      </w:r>
      <w:r w:rsidR="00D43D9D" w:rsidRPr="00296DC8">
        <w:rPr>
          <w:rFonts w:asciiTheme="minorHAnsi" w:hAnsiTheme="minorHAnsi" w:cs="Calibri"/>
          <w:sz w:val="22"/>
          <w:szCs w:val="22"/>
        </w:rPr>
        <w:t>juin 202</w:t>
      </w:r>
      <w:r w:rsidR="00D43D9D">
        <w:rPr>
          <w:rFonts w:asciiTheme="minorHAnsi" w:hAnsiTheme="minorHAnsi" w:cs="Calibri"/>
          <w:sz w:val="22"/>
          <w:szCs w:val="22"/>
        </w:rPr>
        <w:t xml:space="preserve">6. </w:t>
      </w:r>
    </w:p>
    <w:p w14:paraId="163CF694" w14:textId="1B0E7815" w:rsidR="00DC7230" w:rsidRPr="00881B58" w:rsidRDefault="00DC7230" w:rsidP="00DC723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9B3489" w14:textId="3BCC49E2" w:rsidR="00417829" w:rsidRDefault="00417829" w:rsidP="0041782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1CEE0B7" w14:textId="77777777" w:rsidR="00417829" w:rsidRPr="00881B58" w:rsidRDefault="00417829" w:rsidP="00DD76F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C540DF1" w14:textId="77777777" w:rsidR="00C966C2" w:rsidRPr="00216830" w:rsidRDefault="00C966C2" w:rsidP="00C966C2">
      <w:pPr>
        <w:jc w:val="both"/>
        <w:rPr>
          <w:rFonts w:asciiTheme="minorHAnsi" w:eastAsia="Calibri" w:hAnsiTheme="minorHAnsi" w:cstheme="minorHAnsi"/>
          <w:i/>
          <w:iCs/>
        </w:rPr>
      </w:pPr>
    </w:p>
    <w:p w14:paraId="0FA79472" w14:textId="2345D950" w:rsidR="00C966C2" w:rsidRPr="00216830" w:rsidRDefault="00C966C2" w:rsidP="00C966C2">
      <w:pPr>
        <w:jc w:val="both"/>
        <w:rPr>
          <w:rFonts w:asciiTheme="minorHAnsi" w:hAnsiTheme="minorHAnsi" w:cstheme="minorHAnsi"/>
          <w:b/>
        </w:rPr>
      </w:pPr>
      <w:r w:rsidRPr="00216830">
        <w:rPr>
          <w:rFonts w:asciiTheme="minorHAnsi" w:hAnsiTheme="minorHAnsi" w:cstheme="minorHAnsi"/>
          <w:b/>
        </w:rPr>
        <w:t xml:space="preserve">ARTICLE </w:t>
      </w:r>
      <w:r w:rsidR="001C65F2">
        <w:rPr>
          <w:rFonts w:asciiTheme="minorHAnsi" w:hAnsiTheme="minorHAnsi" w:cstheme="minorHAnsi"/>
          <w:b/>
        </w:rPr>
        <w:t>8</w:t>
      </w:r>
      <w:r w:rsidRPr="00216830">
        <w:rPr>
          <w:rFonts w:asciiTheme="minorHAnsi" w:hAnsiTheme="minorHAnsi" w:cstheme="minorHAnsi"/>
          <w:b/>
        </w:rPr>
        <w:t xml:space="preserve"> - ENTREE EN VIGUEUR - DUREE - DEPOT ET PUBLICITE</w:t>
      </w:r>
    </w:p>
    <w:p w14:paraId="2AF68E3D" w14:textId="77777777" w:rsidR="00C966C2" w:rsidRPr="00216830" w:rsidRDefault="00C966C2" w:rsidP="00C966C2">
      <w:pPr>
        <w:jc w:val="both"/>
        <w:rPr>
          <w:rFonts w:asciiTheme="minorHAnsi" w:eastAsia="Calibri" w:hAnsiTheme="minorHAnsi" w:cstheme="minorHAnsi"/>
        </w:rPr>
      </w:pPr>
    </w:p>
    <w:p w14:paraId="4FBB962C" w14:textId="77777777" w:rsidR="00C966C2" w:rsidRPr="001C65F2" w:rsidRDefault="00C966C2" w:rsidP="00C966C2">
      <w:pPr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1C65F2">
        <w:rPr>
          <w:rFonts w:asciiTheme="minorHAnsi" w:eastAsia="Calibri" w:hAnsiTheme="minorHAnsi" w:cstheme="minorHAnsi"/>
          <w:sz w:val="22"/>
          <w:szCs w:val="22"/>
        </w:rPr>
        <w:t>Le présent accord à durée indéterminée prend effet à la date de sa signature, certaines mesures conservant néanmoins leur date d’application le cas échéant.</w:t>
      </w:r>
    </w:p>
    <w:p w14:paraId="6A7CF1EB" w14:textId="77777777" w:rsidR="00C966C2" w:rsidRPr="001C65F2" w:rsidRDefault="00C966C2" w:rsidP="00C966C2">
      <w:pPr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5659BFB4" w14:textId="77777777" w:rsidR="00C966C2" w:rsidRPr="001C65F2" w:rsidRDefault="00C966C2" w:rsidP="00C966C2">
      <w:pPr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1C65F2">
        <w:rPr>
          <w:rFonts w:asciiTheme="minorHAnsi" w:eastAsia="Calibri" w:hAnsiTheme="minorHAnsi" w:cstheme="minorHAnsi"/>
          <w:sz w:val="22"/>
          <w:szCs w:val="22"/>
        </w:rPr>
        <w:t>Le présent accord se substituera aux usages, dispositions conventionnelles et engagements unilatéraux ayant le même objet que cet accord.</w:t>
      </w:r>
    </w:p>
    <w:p w14:paraId="4C1C357B" w14:textId="77777777" w:rsidR="00C966C2" w:rsidRPr="001C65F2" w:rsidRDefault="00C966C2" w:rsidP="00C966C2">
      <w:pPr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713C8865" w14:textId="77777777" w:rsidR="00C966C2" w:rsidRPr="001C65F2" w:rsidRDefault="00C966C2" w:rsidP="00C966C2">
      <w:pPr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1C65F2">
        <w:rPr>
          <w:rFonts w:asciiTheme="minorHAnsi" w:eastAsia="Calibri" w:hAnsiTheme="minorHAnsi" w:cstheme="minorHAnsi"/>
          <w:sz w:val="22"/>
          <w:szCs w:val="22"/>
        </w:rPr>
        <w:t>Le présent accord sera notifié à l’unique organisation syndicale représentative au sein de la société.</w:t>
      </w:r>
    </w:p>
    <w:p w14:paraId="3A498D4B" w14:textId="77777777" w:rsidR="00C966C2" w:rsidRPr="001C65F2" w:rsidRDefault="00C966C2" w:rsidP="00C966C2">
      <w:pPr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32BE40CD" w14:textId="77777777" w:rsidR="00C966C2" w:rsidRPr="001C65F2" w:rsidRDefault="00C966C2" w:rsidP="00C966C2">
      <w:pPr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1C65F2">
        <w:rPr>
          <w:rFonts w:asciiTheme="minorHAnsi" w:eastAsia="Calibri" w:hAnsiTheme="minorHAnsi" w:cstheme="minorHAnsi"/>
          <w:sz w:val="22"/>
          <w:szCs w:val="22"/>
        </w:rPr>
        <w:t xml:space="preserve">Les formalités de dépôt seront effectuées par le représentant légal de la société. Ce dernier déposera l’accord collectif sur la plateforme nationale « TeleAccords » à l’adresse suivante : </w:t>
      </w:r>
      <w:hyperlink r:id="rId12" w:history="1">
        <w:r w:rsidRPr="001C65F2">
          <w:rPr>
            <w:rStyle w:val="Lienhypertexte"/>
            <w:rFonts w:asciiTheme="minorHAnsi" w:eastAsia="Calibri" w:hAnsiTheme="minorHAnsi" w:cstheme="minorHAnsi"/>
            <w:sz w:val="22"/>
            <w:szCs w:val="22"/>
          </w:rPr>
          <w:t>www.teleaccords.travail-emploi.gouv.fr</w:t>
        </w:r>
      </w:hyperlink>
      <w:r w:rsidRPr="001C65F2">
        <w:rPr>
          <w:rFonts w:asciiTheme="minorHAnsi" w:eastAsia="Calibri" w:hAnsiTheme="minorHAnsi" w:cstheme="minorHAnsi"/>
          <w:sz w:val="22"/>
          <w:szCs w:val="22"/>
        </w:rPr>
        <w:t xml:space="preserve">. </w:t>
      </w:r>
    </w:p>
    <w:p w14:paraId="47C8C80C" w14:textId="77777777" w:rsidR="00C966C2" w:rsidRPr="001C65F2" w:rsidRDefault="00C966C2" w:rsidP="00C966C2">
      <w:pPr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7CAF4A73" w14:textId="77777777" w:rsidR="00C966C2" w:rsidRPr="001C65F2" w:rsidRDefault="00C966C2" w:rsidP="00C966C2">
      <w:pPr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1C65F2">
        <w:rPr>
          <w:rFonts w:asciiTheme="minorHAnsi" w:eastAsia="Calibri" w:hAnsiTheme="minorHAnsi" w:cstheme="minorHAnsi"/>
          <w:sz w:val="22"/>
          <w:szCs w:val="22"/>
        </w:rPr>
        <w:t>L’employeur adressera un exemplaire de l’accord au secrétariat du Conseil de Prud’hommes de Tours.</w:t>
      </w:r>
    </w:p>
    <w:p w14:paraId="6BC812AA" w14:textId="77777777" w:rsidR="00C966C2" w:rsidRPr="001C65F2" w:rsidRDefault="00C966C2" w:rsidP="00C966C2">
      <w:pPr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7580EB61" w14:textId="77777777" w:rsidR="00C966C2" w:rsidRPr="001C65F2" w:rsidRDefault="00C966C2" w:rsidP="00C966C2">
      <w:pPr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1C65F2">
        <w:rPr>
          <w:rFonts w:asciiTheme="minorHAnsi" w:eastAsia="Calibri" w:hAnsiTheme="minorHAnsi" w:cstheme="minorHAnsi"/>
          <w:sz w:val="22"/>
          <w:szCs w:val="22"/>
        </w:rPr>
        <w:t>Les parties rappellent que dans un acte distinct du présent accord, elles pourront convenir qu’une partie du présent accord ne fera pas l’objet de la publication prévue à l’article L 2231-5-1 du Code du Travail. En outre, l’employeur peut occulter les éléments portant atteinte aux intérêts stratégiques de l’entreprise.</w:t>
      </w:r>
    </w:p>
    <w:p w14:paraId="6DD2F088" w14:textId="77777777" w:rsidR="00C966C2" w:rsidRPr="001C65F2" w:rsidRDefault="00C966C2" w:rsidP="00C966C2">
      <w:pPr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50627AD4" w14:textId="77777777" w:rsidR="00C966C2" w:rsidRPr="001C65F2" w:rsidRDefault="00C966C2" w:rsidP="00C966C2">
      <w:pPr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1C65F2">
        <w:rPr>
          <w:rFonts w:asciiTheme="minorHAnsi" w:eastAsia="Calibri" w:hAnsiTheme="minorHAnsi" w:cstheme="minorHAnsi"/>
          <w:sz w:val="22"/>
          <w:szCs w:val="22"/>
        </w:rPr>
        <w:t>A défaut, le présent accord sera publié dans une version intégrale, sauf demande de l’une des parties de la suppression des noms, prénoms, des négociateurs et signataires.</w:t>
      </w:r>
    </w:p>
    <w:p w14:paraId="6D0F06BB" w14:textId="77777777" w:rsidR="00C966C2" w:rsidRPr="001C65F2" w:rsidRDefault="00C966C2" w:rsidP="00C966C2">
      <w:pPr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74822D77" w14:textId="77777777" w:rsidR="00C966C2" w:rsidRPr="001C65F2" w:rsidRDefault="00C966C2" w:rsidP="00C966C2">
      <w:pPr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1C65F2">
        <w:rPr>
          <w:rFonts w:asciiTheme="minorHAnsi" w:eastAsia="Calibri" w:hAnsiTheme="minorHAnsi" w:cstheme="minorHAnsi"/>
          <w:sz w:val="22"/>
          <w:szCs w:val="22"/>
        </w:rPr>
        <w:t>Le présent accord est établi en nombre suffisant pour une remise à chaque partie signataire.</w:t>
      </w:r>
    </w:p>
    <w:p w14:paraId="4117200C" w14:textId="77777777" w:rsidR="00C966C2" w:rsidRPr="001C65F2" w:rsidRDefault="00C966C2" w:rsidP="00C966C2">
      <w:pPr>
        <w:rPr>
          <w:rFonts w:asciiTheme="minorHAnsi" w:hAnsiTheme="minorHAnsi" w:cstheme="minorHAnsi"/>
          <w:b/>
          <w:sz w:val="22"/>
          <w:szCs w:val="22"/>
        </w:rPr>
      </w:pPr>
    </w:p>
    <w:p w14:paraId="2F3542E7" w14:textId="77777777" w:rsidR="00C966C2" w:rsidRPr="001C65F2" w:rsidRDefault="00C966C2" w:rsidP="00C966C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1C65F2">
        <w:rPr>
          <w:rFonts w:asciiTheme="minorHAnsi" w:hAnsiTheme="minorHAnsi" w:cstheme="minorHAnsi"/>
          <w:b/>
          <w:sz w:val="22"/>
          <w:szCs w:val="22"/>
        </w:rPr>
        <w:t>ARTICLE 5 - INFORMATION DU PERSONNEL</w:t>
      </w:r>
    </w:p>
    <w:p w14:paraId="295469E4" w14:textId="77777777" w:rsidR="00C966C2" w:rsidRPr="001C65F2" w:rsidRDefault="00C966C2" w:rsidP="00C966C2">
      <w:pPr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266F1EBB" w14:textId="77777777" w:rsidR="00C966C2" w:rsidRPr="001C65F2" w:rsidRDefault="00C966C2" w:rsidP="00C966C2">
      <w:pPr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1C65F2">
        <w:rPr>
          <w:rFonts w:asciiTheme="minorHAnsi" w:eastAsia="Calibri" w:hAnsiTheme="minorHAnsi" w:cstheme="minorHAnsi"/>
          <w:sz w:val="22"/>
          <w:szCs w:val="22"/>
        </w:rPr>
        <w:t>Conformément aux dispositions de l’article L 2231-6 du Code du Travail, les salariés de la société seront collectivement informés du présent accord, par voie d’affichage sur les panneaux réservés aux communications destinées au personnel.</w:t>
      </w:r>
    </w:p>
    <w:p w14:paraId="0FFAA9AE" w14:textId="77777777" w:rsidR="00C966C2" w:rsidRPr="001C65F2" w:rsidRDefault="00C966C2" w:rsidP="00C966C2">
      <w:pPr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57B28675" w14:textId="77777777" w:rsidR="002C588A" w:rsidRPr="001C65F2" w:rsidRDefault="002C588A" w:rsidP="00DD76F7">
      <w:pPr>
        <w:rPr>
          <w:rFonts w:asciiTheme="minorHAnsi" w:hAnsiTheme="minorHAnsi" w:cstheme="minorHAnsi"/>
          <w:sz w:val="22"/>
          <w:szCs w:val="22"/>
        </w:rPr>
      </w:pPr>
    </w:p>
    <w:p w14:paraId="2034215D" w14:textId="11DDCB56" w:rsidR="001350A2" w:rsidRPr="001C65F2" w:rsidRDefault="001350A2">
      <w:pPr>
        <w:rPr>
          <w:rFonts w:asciiTheme="minorHAnsi" w:hAnsiTheme="minorHAnsi" w:cstheme="minorHAnsi"/>
          <w:sz w:val="22"/>
          <w:szCs w:val="22"/>
        </w:rPr>
      </w:pPr>
      <w:r w:rsidRPr="001C65F2">
        <w:rPr>
          <w:rFonts w:asciiTheme="minorHAnsi" w:hAnsiTheme="minorHAnsi" w:cstheme="minorHAnsi"/>
          <w:sz w:val="22"/>
          <w:szCs w:val="22"/>
        </w:rPr>
        <w:t>Fait à Saint Pierre des Corps</w:t>
      </w:r>
      <w:r w:rsidR="00705374" w:rsidRPr="001C65F2">
        <w:rPr>
          <w:rFonts w:asciiTheme="minorHAnsi" w:hAnsiTheme="minorHAnsi" w:cstheme="minorHAnsi"/>
          <w:sz w:val="22"/>
          <w:szCs w:val="22"/>
        </w:rPr>
        <w:t>,</w:t>
      </w:r>
      <w:r w:rsidRPr="001C65F2">
        <w:rPr>
          <w:rFonts w:asciiTheme="minorHAnsi" w:hAnsiTheme="minorHAnsi" w:cstheme="minorHAnsi"/>
          <w:sz w:val="22"/>
          <w:szCs w:val="22"/>
        </w:rPr>
        <w:t xml:space="preserve"> le</w:t>
      </w:r>
      <w:r w:rsidR="00C74331" w:rsidRPr="001C65F2">
        <w:rPr>
          <w:rFonts w:asciiTheme="minorHAnsi" w:hAnsiTheme="minorHAnsi" w:cstheme="minorHAnsi"/>
          <w:sz w:val="22"/>
          <w:szCs w:val="22"/>
        </w:rPr>
        <w:t xml:space="preserve"> </w:t>
      </w:r>
      <w:r w:rsidR="00041A8D" w:rsidRPr="001C65F2">
        <w:rPr>
          <w:rFonts w:asciiTheme="minorHAnsi" w:hAnsiTheme="minorHAnsi" w:cstheme="minorHAnsi"/>
          <w:sz w:val="22"/>
          <w:szCs w:val="22"/>
        </w:rPr>
        <w:t>30 mars</w:t>
      </w:r>
      <w:r w:rsidR="000E6B37" w:rsidRPr="001C65F2">
        <w:rPr>
          <w:rFonts w:asciiTheme="minorHAnsi" w:hAnsiTheme="minorHAnsi" w:cstheme="minorHAnsi"/>
          <w:sz w:val="22"/>
          <w:szCs w:val="22"/>
        </w:rPr>
        <w:t xml:space="preserve"> 202</w:t>
      </w:r>
      <w:r w:rsidR="00041A8D" w:rsidRPr="001C65F2">
        <w:rPr>
          <w:rFonts w:asciiTheme="minorHAnsi" w:hAnsiTheme="minorHAnsi" w:cstheme="minorHAnsi"/>
          <w:sz w:val="22"/>
          <w:szCs w:val="22"/>
        </w:rPr>
        <w:t>6</w:t>
      </w:r>
    </w:p>
    <w:p w14:paraId="50E42699" w14:textId="77777777" w:rsidR="001350A2" w:rsidRPr="001C65F2" w:rsidRDefault="001350A2">
      <w:pPr>
        <w:rPr>
          <w:rFonts w:asciiTheme="minorHAnsi" w:hAnsiTheme="minorHAnsi" w:cstheme="minorHAnsi"/>
          <w:sz w:val="22"/>
          <w:szCs w:val="22"/>
        </w:rPr>
      </w:pPr>
    </w:p>
    <w:p w14:paraId="1E241F77" w14:textId="77777777" w:rsidR="002C588A" w:rsidRPr="001C65F2" w:rsidRDefault="002C588A">
      <w:pPr>
        <w:rPr>
          <w:rFonts w:asciiTheme="minorHAnsi" w:hAnsiTheme="minorHAnsi" w:cstheme="minorHAnsi"/>
          <w:sz w:val="22"/>
          <w:szCs w:val="22"/>
        </w:rPr>
      </w:pPr>
    </w:p>
    <w:p w14:paraId="6F2B6EAA" w14:textId="77777777" w:rsidR="00041A8D" w:rsidRPr="001C65F2" w:rsidRDefault="00041A8D">
      <w:pPr>
        <w:rPr>
          <w:rFonts w:asciiTheme="minorHAnsi" w:hAnsiTheme="minorHAnsi" w:cstheme="minorHAnsi"/>
          <w:sz w:val="22"/>
          <w:szCs w:val="22"/>
        </w:rPr>
      </w:pPr>
    </w:p>
    <w:p w14:paraId="15F02A77" w14:textId="77777777" w:rsidR="00041A8D" w:rsidRDefault="00041A8D">
      <w:pPr>
        <w:rPr>
          <w:rFonts w:asciiTheme="minorHAnsi" w:hAnsiTheme="minorHAnsi" w:cstheme="minorHAnsi"/>
          <w:sz w:val="22"/>
          <w:szCs w:val="22"/>
        </w:rPr>
      </w:pPr>
    </w:p>
    <w:p w14:paraId="7566FD14" w14:textId="77777777" w:rsidR="001C65F2" w:rsidRPr="001C65F2" w:rsidRDefault="001C65F2">
      <w:pPr>
        <w:rPr>
          <w:rFonts w:asciiTheme="minorHAnsi" w:hAnsiTheme="minorHAnsi" w:cstheme="minorHAnsi"/>
          <w:sz w:val="22"/>
          <w:szCs w:val="22"/>
        </w:rPr>
      </w:pPr>
    </w:p>
    <w:p w14:paraId="5FF625E7" w14:textId="77777777" w:rsidR="00041A8D" w:rsidRPr="001C65F2" w:rsidRDefault="00041A8D">
      <w:pPr>
        <w:rPr>
          <w:rFonts w:asciiTheme="minorHAnsi" w:hAnsiTheme="minorHAnsi" w:cstheme="minorHAnsi"/>
          <w:sz w:val="22"/>
          <w:szCs w:val="22"/>
        </w:rPr>
      </w:pPr>
    </w:p>
    <w:p w14:paraId="34A8E083" w14:textId="77777777" w:rsidR="00041A8D" w:rsidRPr="001C65F2" w:rsidRDefault="00041A8D">
      <w:pPr>
        <w:rPr>
          <w:rFonts w:asciiTheme="minorHAnsi" w:hAnsiTheme="minorHAnsi" w:cstheme="minorHAnsi"/>
          <w:sz w:val="22"/>
          <w:szCs w:val="22"/>
        </w:rPr>
      </w:pPr>
    </w:p>
    <w:p w14:paraId="5BA9AD52" w14:textId="77777777" w:rsidR="001350A2" w:rsidRPr="001C65F2" w:rsidRDefault="00705374">
      <w:pPr>
        <w:rPr>
          <w:rFonts w:asciiTheme="minorHAnsi" w:hAnsiTheme="minorHAnsi" w:cstheme="minorHAnsi"/>
          <w:sz w:val="22"/>
          <w:szCs w:val="22"/>
        </w:rPr>
      </w:pPr>
      <w:r w:rsidRPr="001C65F2">
        <w:rPr>
          <w:rFonts w:asciiTheme="minorHAnsi" w:hAnsiTheme="minorHAnsi" w:cstheme="minorHAnsi"/>
          <w:sz w:val="22"/>
          <w:szCs w:val="22"/>
          <w:u w:val="single"/>
        </w:rPr>
        <w:t>Pour l</w:t>
      </w:r>
      <w:r w:rsidR="00DD0841" w:rsidRPr="001C65F2">
        <w:rPr>
          <w:rFonts w:asciiTheme="minorHAnsi" w:hAnsiTheme="minorHAnsi" w:cstheme="minorHAnsi"/>
          <w:sz w:val="22"/>
          <w:szCs w:val="22"/>
          <w:u w:val="single"/>
        </w:rPr>
        <w:t>es</w:t>
      </w:r>
      <w:r w:rsidRPr="001C65F2">
        <w:rPr>
          <w:rFonts w:asciiTheme="minorHAnsi" w:hAnsiTheme="minorHAnsi" w:cstheme="minorHAnsi"/>
          <w:sz w:val="22"/>
          <w:szCs w:val="22"/>
          <w:u w:val="single"/>
        </w:rPr>
        <w:t xml:space="preserve"> organisations syndicales</w:t>
      </w:r>
      <w:r w:rsidRPr="001C65F2">
        <w:rPr>
          <w:rFonts w:asciiTheme="minorHAnsi" w:hAnsiTheme="minorHAnsi" w:cstheme="minorHAnsi"/>
          <w:sz w:val="22"/>
          <w:szCs w:val="22"/>
        </w:rPr>
        <w:t xml:space="preserve">         </w:t>
      </w:r>
      <w:r w:rsidR="001350A2" w:rsidRPr="001C65F2">
        <w:rPr>
          <w:rFonts w:asciiTheme="minorHAnsi" w:hAnsiTheme="minorHAnsi" w:cstheme="minorHAnsi"/>
          <w:sz w:val="22"/>
          <w:szCs w:val="22"/>
        </w:rPr>
        <w:tab/>
      </w:r>
      <w:r w:rsidRPr="001C65F2">
        <w:rPr>
          <w:rFonts w:asciiTheme="minorHAnsi" w:hAnsiTheme="minorHAnsi" w:cstheme="minorHAnsi"/>
          <w:sz w:val="22"/>
          <w:szCs w:val="22"/>
        </w:rPr>
        <w:t xml:space="preserve">        </w:t>
      </w:r>
      <w:r w:rsidRPr="001C65F2">
        <w:rPr>
          <w:rFonts w:asciiTheme="minorHAnsi" w:hAnsiTheme="minorHAnsi" w:cstheme="minorHAnsi"/>
          <w:sz w:val="22"/>
          <w:szCs w:val="22"/>
        </w:rPr>
        <w:tab/>
      </w:r>
      <w:r w:rsidR="00E2446D" w:rsidRPr="001C65F2">
        <w:rPr>
          <w:rFonts w:asciiTheme="minorHAnsi" w:hAnsiTheme="minorHAnsi" w:cstheme="minorHAnsi"/>
          <w:sz w:val="22"/>
          <w:szCs w:val="22"/>
        </w:rPr>
        <w:tab/>
      </w:r>
      <w:r w:rsidR="00E2446D" w:rsidRPr="001C65F2">
        <w:rPr>
          <w:rFonts w:asciiTheme="minorHAnsi" w:hAnsiTheme="minorHAnsi" w:cstheme="minorHAnsi"/>
          <w:sz w:val="22"/>
          <w:szCs w:val="22"/>
        </w:rPr>
        <w:tab/>
      </w:r>
      <w:r w:rsidR="001350A2" w:rsidRPr="001C65F2">
        <w:rPr>
          <w:rFonts w:asciiTheme="minorHAnsi" w:hAnsiTheme="minorHAnsi" w:cstheme="minorHAnsi"/>
          <w:sz w:val="22"/>
          <w:szCs w:val="22"/>
          <w:u w:val="single"/>
        </w:rPr>
        <w:t xml:space="preserve">Pour </w:t>
      </w:r>
      <w:r w:rsidRPr="001C65F2">
        <w:rPr>
          <w:rFonts w:asciiTheme="minorHAnsi" w:hAnsiTheme="minorHAnsi" w:cstheme="minorHAnsi"/>
          <w:sz w:val="22"/>
          <w:szCs w:val="22"/>
          <w:u w:val="single"/>
        </w:rPr>
        <w:t>l’entreprise</w:t>
      </w:r>
      <w:r w:rsidRPr="001C65F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C37294E" w14:textId="6A8A0A9C" w:rsidR="002A68D8" w:rsidRPr="001C65F2" w:rsidRDefault="002A68D8">
      <w:pPr>
        <w:rPr>
          <w:rFonts w:asciiTheme="minorHAnsi" w:hAnsiTheme="minorHAnsi" w:cstheme="minorHAnsi"/>
          <w:sz w:val="22"/>
          <w:szCs w:val="22"/>
        </w:rPr>
      </w:pPr>
      <w:r w:rsidRPr="001C65F2">
        <w:rPr>
          <w:rFonts w:asciiTheme="minorHAnsi" w:hAnsiTheme="minorHAnsi" w:cstheme="minorHAnsi"/>
          <w:sz w:val="22"/>
          <w:szCs w:val="22"/>
        </w:rPr>
        <w:t xml:space="preserve">Monsieur </w:t>
      </w:r>
      <w:r w:rsidR="006259FF">
        <w:rPr>
          <w:rFonts w:asciiTheme="minorHAnsi" w:hAnsiTheme="minorHAnsi" w:cstheme="minorHAnsi"/>
          <w:sz w:val="22"/>
          <w:szCs w:val="22"/>
        </w:rPr>
        <w:t>……</w:t>
      </w:r>
      <w:r w:rsidRPr="001C65F2">
        <w:rPr>
          <w:rFonts w:asciiTheme="minorHAnsi" w:hAnsiTheme="minorHAnsi" w:cstheme="minorHAnsi"/>
          <w:sz w:val="22"/>
          <w:szCs w:val="22"/>
        </w:rPr>
        <w:tab/>
      </w:r>
      <w:r w:rsidRPr="001C65F2">
        <w:rPr>
          <w:rFonts w:asciiTheme="minorHAnsi" w:hAnsiTheme="minorHAnsi" w:cstheme="minorHAnsi"/>
          <w:sz w:val="22"/>
          <w:szCs w:val="22"/>
        </w:rPr>
        <w:tab/>
      </w:r>
      <w:r w:rsidRPr="001C65F2">
        <w:rPr>
          <w:rFonts w:asciiTheme="minorHAnsi" w:hAnsiTheme="minorHAnsi" w:cstheme="minorHAnsi"/>
          <w:sz w:val="22"/>
          <w:szCs w:val="22"/>
        </w:rPr>
        <w:tab/>
      </w:r>
      <w:r w:rsidRPr="001C65F2">
        <w:rPr>
          <w:rFonts w:asciiTheme="minorHAnsi" w:hAnsiTheme="minorHAnsi" w:cstheme="minorHAnsi"/>
          <w:sz w:val="22"/>
          <w:szCs w:val="22"/>
        </w:rPr>
        <w:tab/>
      </w:r>
      <w:r w:rsidR="00041A8D" w:rsidRPr="001C65F2">
        <w:rPr>
          <w:rFonts w:asciiTheme="minorHAnsi" w:hAnsiTheme="minorHAnsi" w:cstheme="minorHAnsi"/>
          <w:sz w:val="22"/>
          <w:szCs w:val="22"/>
        </w:rPr>
        <w:t xml:space="preserve">             </w:t>
      </w:r>
      <w:r w:rsidR="00041A8D" w:rsidRPr="001C65F2">
        <w:rPr>
          <w:rFonts w:asciiTheme="minorHAnsi" w:hAnsiTheme="minorHAnsi" w:cstheme="minorHAnsi"/>
          <w:sz w:val="22"/>
          <w:szCs w:val="22"/>
        </w:rPr>
        <w:tab/>
      </w:r>
      <w:r w:rsidR="006259FF">
        <w:rPr>
          <w:rFonts w:asciiTheme="minorHAnsi" w:hAnsiTheme="minorHAnsi" w:cstheme="minorHAnsi"/>
          <w:sz w:val="22"/>
          <w:szCs w:val="22"/>
        </w:rPr>
        <w:t xml:space="preserve">                             </w:t>
      </w:r>
      <w:r w:rsidR="00041A8D" w:rsidRPr="001C65F2">
        <w:rPr>
          <w:rFonts w:asciiTheme="minorHAnsi" w:hAnsiTheme="minorHAnsi" w:cstheme="minorHAnsi"/>
          <w:sz w:val="22"/>
          <w:szCs w:val="22"/>
        </w:rPr>
        <w:t xml:space="preserve">Monsieur </w:t>
      </w:r>
      <w:r w:rsidR="006259FF">
        <w:rPr>
          <w:rFonts w:asciiTheme="minorHAnsi" w:hAnsiTheme="minorHAnsi" w:cstheme="minorHAnsi"/>
          <w:sz w:val="22"/>
          <w:szCs w:val="22"/>
        </w:rPr>
        <w:t>……..</w:t>
      </w:r>
    </w:p>
    <w:p w14:paraId="17E7890F" w14:textId="305A1289" w:rsidR="001350A2" w:rsidRPr="001C65F2" w:rsidRDefault="002A68D8">
      <w:pPr>
        <w:rPr>
          <w:rFonts w:asciiTheme="minorHAnsi" w:hAnsiTheme="minorHAnsi" w:cstheme="minorHAnsi"/>
          <w:sz w:val="22"/>
          <w:szCs w:val="22"/>
        </w:rPr>
      </w:pPr>
      <w:r w:rsidRPr="001C65F2">
        <w:rPr>
          <w:rFonts w:asciiTheme="minorHAnsi" w:hAnsiTheme="minorHAnsi" w:cstheme="minorHAnsi"/>
          <w:sz w:val="22"/>
          <w:szCs w:val="22"/>
        </w:rPr>
        <w:t xml:space="preserve">Délégué Syndical de la </w:t>
      </w:r>
      <w:r w:rsidR="00705374" w:rsidRPr="001C65F2">
        <w:rPr>
          <w:rFonts w:asciiTheme="minorHAnsi" w:hAnsiTheme="minorHAnsi" w:cstheme="minorHAnsi"/>
          <w:sz w:val="22"/>
          <w:szCs w:val="22"/>
        </w:rPr>
        <w:t>CGT</w:t>
      </w:r>
      <w:r w:rsidR="002C588A" w:rsidRPr="001C65F2">
        <w:rPr>
          <w:rFonts w:asciiTheme="minorHAnsi" w:hAnsiTheme="minorHAnsi" w:cstheme="minorHAnsi"/>
          <w:sz w:val="22"/>
          <w:szCs w:val="22"/>
        </w:rPr>
        <w:tab/>
      </w:r>
      <w:r w:rsidRPr="001C65F2">
        <w:rPr>
          <w:rFonts w:asciiTheme="minorHAnsi" w:hAnsiTheme="minorHAnsi" w:cstheme="minorHAnsi"/>
          <w:sz w:val="22"/>
          <w:szCs w:val="22"/>
        </w:rPr>
        <w:tab/>
      </w:r>
      <w:r w:rsidRPr="001C65F2">
        <w:rPr>
          <w:rFonts w:asciiTheme="minorHAnsi" w:hAnsiTheme="minorHAnsi" w:cstheme="minorHAnsi"/>
          <w:sz w:val="22"/>
          <w:szCs w:val="22"/>
        </w:rPr>
        <w:tab/>
      </w:r>
      <w:r w:rsidRPr="001C65F2">
        <w:rPr>
          <w:rFonts w:asciiTheme="minorHAnsi" w:hAnsiTheme="minorHAnsi" w:cstheme="minorHAnsi"/>
          <w:sz w:val="22"/>
          <w:szCs w:val="22"/>
        </w:rPr>
        <w:tab/>
      </w:r>
      <w:r w:rsidRPr="001C65F2">
        <w:rPr>
          <w:rFonts w:asciiTheme="minorHAnsi" w:hAnsiTheme="minorHAnsi" w:cstheme="minorHAnsi"/>
          <w:sz w:val="22"/>
          <w:szCs w:val="22"/>
        </w:rPr>
        <w:tab/>
      </w:r>
      <w:r w:rsidR="000E6B37" w:rsidRPr="001C65F2">
        <w:rPr>
          <w:rFonts w:asciiTheme="minorHAnsi" w:hAnsiTheme="minorHAnsi" w:cstheme="minorHAnsi"/>
          <w:sz w:val="22"/>
          <w:szCs w:val="22"/>
        </w:rPr>
        <w:t>Directeur</w:t>
      </w:r>
      <w:r w:rsidR="00B71CAA" w:rsidRPr="001C65F2">
        <w:rPr>
          <w:rFonts w:asciiTheme="minorHAnsi" w:hAnsiTheme="minorHAnsi" w:cstheme="minorHAnsi"/>
          <w:sz w:val="22"/>
          <w:szCs w:val="22"/>
        </w:rPr>
        <w:t xml:space="preserve"> de site</w:t>
      </w:r>
    </w:p>
    <w:sectPr w:rsidR="001350A2" w:rsidRPr="001C65F2" w:rsidSect="002C588A">
      <w:headerReference w:type="default" r:id="rId13"/>
      <w:footerReference w:type="default" r:id="rId14"/>
      <w:pgSz w:w="11905" w:h="16832"/>
      <w:pgMar w:top="1135" w:right="1273" w:bottom="1417" w:left="1418" w:header="720" w:footer="66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B97CF" w14:textId="77777777" w:rsidR="00041DB8" w:rsidRDefault="00041DB8">
      <w:r>
        <w:separator/>
      </w:r>
    </w:p>
  </w:endnote>
  <w:endnote w:type="continuationSeparator" w:id="0">
    <w:p w14:paraId="60E26721" w14:textId="77777777" w:rsidR="00041DB8" w:rsidRDefault="00041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AABBB" w14:textId="77777777" w:rsidR="00951A79" w:rsidRPr="00951A79" w:rsidRDefault="00951A79">
    <w:pPr>
      <w:pStyle w:val="Pieddepage"/>
      <w:jc w:val="center"/>
      <w:rPr>
        <w:rFonts w:asciiTheme="minorHAnsi" w:hAnsiTheme="minorHAnsi" w:cstheme="minorHAnsi"/>
        <w:color w:val="000000" w:themeColor="text1"/>
      </w:rPr>
    </w:pPr>
    <w:r w:rsidRPr="00951A79">
      <w:rPr>
        <w:rFonts w:asciiTheme="minorHAnsi" w:hAnsiTheme="minorHAnsi" w:cstheme="minorHAnsi"/>
        <w:color w:val="000000" w:themeColor="text1"/>
      </w:rPr>
      <w:t xml:space="preserve">Page </w:t>
    </w:r>
    <w:r w:rsidRPr="00951A79">
      <w:rPr>
        <w:rFonts w:asciiTheme="minorHAnsi" w:hAnsiTheme="minorHAnsi" w:cstheme="minorHAnsi"/>
        <w:color w:val="000000" w:themeColor="text1"/>
      </w:rPr>
      <w:fldChar w:fldCharType="begin"/>
    </w:r>
    <w:r w:rsidRPr="00951A79">
      <w:rPr>
        <w:rFonts w:asciiTheme="minorHAnsi" w:hAnsiTheme="minorHAnsi" w:cstheme="minorHAnsi"/>
        <w:color w:val="000000" w:themeColor="text1"/>
      </w:rPr>
      <w:instrText>PAGE  \* Arabic  \* MERGEFORMAT</w:instrText>
    </w:r>
    <w:r w:rsidRPr="00951A79">
      <w:rPr>
        <w:rFonts w:asciiTheme="minorHAnsi" w:hAnsiTheme="minorHAnsi" w:cstheme="minorHAnsi"/>
        <w:color w:val="000000" w:themeColor="text1"/>
      </w:rPr>
      <w:fldChar w:fldCharType="separate"/>
    </w:r>
    <w:r w:rsidRPr="00951A79">
      <w:rPr>
        <w:rFonts w:asciiTheme="minorHAnsi" w:hAnsiTheme="minorHAnsi" w:cstheme="minorHAnsi"/>
        <w:color w:val="000000" w:themeColor="text1"/>
      </w:rPr>
      <w:t>2</w:t>
    </w:r>
    <w:r w:rsidRPr="00951A79">
      <w:rPr>
        <w:rFonts w:asciiTheme="minorHAnsi" w:hAnsiTheme="minorHAnsi" w:cstheme="minorHAnsi"/>
        <w:color w:val="000000" w:themeColor="text1"/>
      </w:rPr>
      <w:fldChar w:fldCharType="end"/>
    </w:r>
    <w:r w:rsidRPr="00951A79">
      <w:rPr>
        <w:rFonts w:asciiTheme="minorHAnsi" w:hAnsiTheme="minorHAnsi" w:cstheme="minorHAnsi"/>
        <w:color w:val="000000" w:themeColor="text1"/>
      </w:rPr>
      <w:t xml:space="preserve"> sur </w:t>
    </w:r>
    <w:r w:rsidRPr="00951A79">
      <w:rPr>
        <w:rFonts w:asciiTheme="minorHAnsi" w:hAnsiTheme="minorHAnsi" w:cstheme="minorHAnsi"/>
        <w:color w:val="000000" w:themeColor="text1"/>
      </w:rPr>
      <w:fldChar w:fldCharType="begin"/>
    </w:r>
    <w:r w:rsidRPr="00951A79">
      <w:rPr>
        <w:rFonts w:asciiTheme="minorHAnsi" w:hAnsiTheme="minorHAnsi" w:cstheme="minorHAnsi"/>
        <w:color w:val="000000" w:themeColor="text1"/>
      </w:rPr>
      <w:instrText>NUMPAGES  \* arabe  \* MERGEFORMAT</w:instrText>
    </w:r>
    <w:r w:rsidRPr="00951A79">
      <w:rPr>
        <w:rFonts w:asciiTheme="minorHAnsi" w:hAnsiTheme="minorHAnsi" w:cstheme="minorHAnsi"/>
        <w:color w:val="000000" w:themeColor="text1"/>
      </w:rPr>
      <w:fldChar w:fldCharType="separate"/>
    </w:r>
    <w:r w:rsidRPr="00951A79">
      <w:rPr>
        <w:rFonts w:asciiTheme="minorHAnsi" w:hAnsiTheme="minorHAnsi" w:cstheme="minorHAnsi"/>
        <w:color w:val="000000" w:themeColor="text1"/>
      </w:rPr>
      <w:t>2</w:t>
    </w:r>
    <w:r w:rsidRPr="00951A79">
      <w:rPr>
        <w:rFonts w:asciiTheme="minorHAnsi" w:hAnsiTheme="minorHAnsi" w:cstheme="minorHAnsi"/>
        <w:color w:val="000000" w:themeColor="text1"/>
      </w:rPr>
      <w:fldChar w:fldCharType="end"/>
    </w:r>
  </w:p>
  <w:p w14:paraId="42544E11" w14:textId="77777777" w:rsidR="001350A2" w:rsidRDefault="001350A2">
    <w:pPr>
      <w:tabs>
        <w:tab w:val="center" w:pos="4320"/>
        <w:tab w:val="right" w:pos="8640"/>
      </w:tabs>
      <w:rPr>
        <w:kern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B36A8" w14:textId="77777777" w:rsidR="00041DB8" w:rsidRDefault="00041DB8">
      <w:r>
        <w:separator/>
      </w:r>
    </w:p>
  </w:footnote>
  <w:footnote w:type="continuationSeparator" w:id="0">
    <w:p w14:paraId="773B47D4" w14:textId="77777777" w:rsidR="00041DB8" w:rsidRDefault="00041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5A6E4" w14:textId="651F37BB" w:rsidR="001350A2" w:rsidRDefault="00DD27CC">
    <w:pPr>
      <w:tabs>
        <w:tab w:val="center" w:pos="4320"/>
        <w:tab w:val="right" w:pos="8640"/>
      </w:tabs>
      <w:rPr>
        <w:kern w:val="0"/>
      </w:rPr>
    </w:pPr>
    <w:r>
      <w:rPr>
        <w:noProof/>
        <w:kern w:val="0"/>
      </w:rPr>
      <w:drawing>
        <wp:inline distT="0" distB="0" distL="0" distR="0" wp14:anchorId="6F62AEFB" wp14:editId="79A9F059">
          <wp:extent cx="1514475" cy="447040"/>
          <wp:effectExtent l="0" t="0" r="9525" b="0"/>
          <wp:docPr id="1872151633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447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27584"/>
    <w:multiLevelType w:val="hybridMultilevel"/>
    <w:tmpl w:val="FFFFFFFF"/>
    <w:lvl w:ilvl="0" w:tplc="543E3AF2"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AF54A7"/>
    <w:multiLevelType w:val="hybridMultilevel"/>
    <w:tmpl w:val="FFFFFFFF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A25FC"/>
    <w:multiLevelType w:val="hybridMultilevel"/>
    <w:tmpl w:val="FFFFFFFF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2724622"/>
    <w:multiLevelType w:val="hybridMultilevel"/>
    <w:tmpl w:val="7B4E0248"/>
    <w:lvl w:ilvl="0" w:tplc="E1DA13B4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466AF2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787C2E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1C5D0A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8A56B6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046B7BA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283FC8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B65808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3CF7FA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44D6FB1"/>
    <w:multiLevelType w:val="hybridMultilevel"/>
    <w:tmpl w:val="4A786B1C"/>
    <w:lvl w:ilvl="0" w:tplc="A0C4FD4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72FC9E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4AC0BE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182B5F6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C002CA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F015C2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5C5BF0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1637B2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BC76AA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7E61006"/>
    <w:multiLevelType w:val="hybridMultilevel"/>
    <w:tmpl w:val="FFFFFFFF"/>
    <w:lvl w:ilvl="0" w:tplc="040C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CBD4204"/>
    <w:multiLevelType w:val="hybridMultilevel"/>
    <w:tmpl w:val="B832ED0A"/>
    <w:lvl w:ilvl="0" w:tplc="B04C07C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064AEA"/>
    <w:multiLevelType w:val="hybridMultilevel"/>
    <w:tmpl w:val="FFFFFFFF"/>
    <w:lvl w:ilvl="0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3A157BCD"/>
    <w:multiLevelType w:val="hybridMultilevel"/>
    <w:tmpl w:val="FFFFFFFF"/>
    <w:lvl w:ilvl="0" w:tplc="CB02BEE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D010263"/>
    <w:multiLevelType w:val="hybridMultilevel"/>
    <w:tmpl w:val="FFFFFFFF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D5247C"/>
    <w:multiLevelType w:val="singleLevel"/>
    <w:tmpl w:val="FFFFFFFF"/>
    <w:lvl w:ilvl="0">
      <w:start w:val="1"/>
      <w:numFmt w:val="decimal"/>
      <w:lvlText w:val="%1"/>
      <w:legacy w:legacy="1" w:legacySpace="0" w:legacyIndent="360"/>
      <w:lvlJc w:val="left"/>
      <w:rPr>
        <w:rFonts w:ascii="Symbol" w:hAnsi="Symbol" w:cs="Symbol" w:hint="default"/>
      </w:rPr>
    </w:lvl>
  </w:abstractNum>
  <w:abstractNum w:abstractNumId="11" w15:restartNumberingAfterBreak="0">
    <w:nsid w:val="40710165"/>
    <w:multiLevelType w:val="hybridMultilevel"/>
    <w:tmpl w:val="4CF6FBDE"/>
    <w:lvl w:ilvl="0" w:tplc="322C07DE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62AB7E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99EB8E0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768F1A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D0F90E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E8EC02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323342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06BFB4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90E9BE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0BE746F"/>
    <w:multiLevelType w:val="hybridMultilevel"/>
    <w:tmpl w:val="43186588"/>
    <w:lvl w:ilvl="0" w:tplc="6778BD4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64D9E4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2E244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24D774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589CCE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1041A7E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8C44044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063B16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E38E874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9BE4A6E"/>
    <w:multiLevelType w:val="singleLevel"/>
    <w:tmpl w:val="FFFFFFFF"/>
    <w:lvl w:ilvl="0">
      <w:start w:val="2"/>
      <w:numFmt w:val="decimal"/>
      <w:lvlText w:val="%1"/>
      <w:legacy w:legacy="1" w:legacySpace="0" w:legacyIndent="360"/>
      <w:lvlJc w:val="left"/>
      <w:rPr>
        <w:rFonts w:ascii="Symbol" w:hAnsi="Symbol" w:cs="Symbol" w:hint="default"/>
      </w:rPr>
    </w:lvl>
  </w:abstractNum>
  <w:abstractNum w:abstractNumId="14" w15:restartNumberingAfterBreak="0">
    <w:nsid w:val="49E061B8"/>
    <w:multiLevelType w:val="hybridMultilevel"/>
    <w:tmpl w:val="FFFFFFFF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B7E531C"/>
    <w:multiLevelType w:val="multilevel"/>
    <w:tmpl w:val="61E2AF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D94763D"/>
    <w:multiLevelType w:val="hybridMultilevel"/>
    <w:tmpl w:val="BF0CA0B2"/>
    <w:lvl w:ilvl="0" w:tplc="6EE2650C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F09138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2EB1A2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486620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7C4B1C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B2AFEA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DD6E9DA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D0E71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6FEDC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E6923FF"/>
    <w:multiLevelType w:val="hybridMultilevel"/>
    <w:tmpl w:val="FFFFFFFF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1F835F2"/>
    <w:multiLevelType w:val="hybridMultilevel"/>
    <w:tmpl w:val="8B0CF476"/>
    <w:lvl w:ilvl="0" w:tplc="E578DFCE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7C3546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B678B8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D62354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BECE56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66740E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2E535A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40AFE8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D8A26E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3BD23D9"/>
    <w:multiLevelType w:val="hybridMultilevel"/>
    <w:tmpl w:val="C854D4BC"/>
    <w:lvl w:ilvl="0" w:tplc="C1CE75EC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3A3C0E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6A6EE0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40FFF0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2D108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3CCC7C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9E0CEBC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F84BD4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1A7B6E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3CE756C"/>
    <w:multiLevelType w:val="hybridMultilevel"/>
    <w:tmpl w:val="EAAC65D2"/>
    <w:lvl w:ilvl="0" w:tplc="921E11C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5187671">
    <w:abstractNumId w:val="10"/>
  </w:num>
  <w:num w:numId="2" w16cid:durableId="1373579551">
    <w:abstractNumId w:val="13"/>
  </w:num>
  <w:num w:numId="3" w16cid:durableId="1371999414">
    <w:abstractNumId w:val="7"/>
  </w:num>
  <w:num w:numId="4" w16cid:durableId="1487698877">
    <w:abstractNumId w:val="8"/>
  </w:num>
  <w:num w:numId="5" w16cid:durableId="1425035384">
    <w:abstractNumId w:val="14"/>
  </w:num>
  <w:num w:numId="6" w16cid:durableId="1222012466">
    <w:abstractNumId w:val="5"/>
  </w:num>
  <w:num w:numId="7" w16cid:durableId="1193492374">
    <w:abstractNumId w:val="1"/>
  </w:num>
  <w:num w:numId="8" w16cid:durableId="796531481">
    <w:abstractNumId w:val="2"/>
  </w:num>
  <w:num w:numId="9" w16cid:durableId="956066319">
    <w:abstractNumId w:val="0"/>
  </w:num>
  <w:num w:numId="10" w16cid:durableId="101728588">
    <w:abstractNumId w:val="9"/>
  </w:num>
  <w:num w:numId="11" w16cid:durableId="990673907">
    <w:abstractNumId w:val="17"/>
  </w:num>
  <w:num w:numId="12" w16cid:durableId="710765824">
    <w:abstractNumId w:val="6"/>
  </w:num>
  <w:num w:numId="13" w16cid:durableId="203057014">
    <w:abstractNumId w:val="20"/>
  </w:num>
  <w:num w:numId="14" w16cid:durableId="2072268193">
    <w:abstractNumId w:val="16"/>
  </w:num>
  <w:num w:numId="15" w16cid:durableId="1621064753">
    <w:abstractNumId w:val="3"/>
  </w:num>
  <w:num w:numId="16" w16cid:durableId="1674532531">
    <w:abstractNumId w:val="4"/>
  </w:num>
  <w:num w:numId="17" w16cid:durableId="1230339763">
    <w:abstractNumId w:val="19"/>
  </w:num>
  <w:num w:numId="18" w16cid:durableId="1875147089">
    <w:abstractNumId w:val="18"/>
  </w:num>
  <w:num w:numId="19" w16cid:durableId="1678116991">
    <w:abstractNumId w:val="11"/>
  </w:num>
  <w:num w:numId="20" w16cid:durableId="758329038">
    <w:abstractNumId w:val="12"/>
  </w:num>
  <w:num w:numId="21" w16cid:durableId="6998220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lorPos" w:val="-1"/>
    <w:docVar w:name="ColorSet" w:val="-1"/>
    <w:docVar w:name="StylePos" w:val="-1"/>
    <w:docVar w:name="StyleSet" w:val="-1"/>
  </w:docVars>
  <w:rsids>
    <w:rsidRoot w:val="008B18EF"/>
    <w:rsid w:val="00000531"/>
    <w:rsid w:val="000140C9"/>
    <w:rsid w:val="0001564B"/>
    <w:rsid w:val="00020940"/>
    <w:rsid w:val="00025B39"/>
    <w:rsid w:val="00035579"/>
    <w:rsid w:val="000369F0"/>
    <w:rsid w:val="00041A8D"/>
    <w:rsid w:val="00041DB8"/>
    <w:rsid w:val="0004421E"/>
    <w:rsid w:val="000459D2"/>
    <w:rsid w:val="00046A29"/>
    <w:rsid w:val="00051D12"/>
    <w:rsid w:val="00051D78"/>
    <w:rsid w:val="00065193"/>
    <w:rsid w:val="000667A3"/>
    <w:rsid w:val="00072B74"/>
    <w:rsid w:val="00081DD9"/>
    <w:rsid w:val="00083176"/>
    <w:rsid w:val="0008415D"/>
    <w:rsid w:val="0008632B"/>
    <w:rsid w:val="00091FA5"/>
    <w:rsid w:val="00095BF4"/>
    <w:rsid w:val="000A1073"/>
    <w:rsid w:val="000B0C21"/>
    <w:rsid w:val="000B1856"/>
    <w:rsid w:val="000D1E6E"/>
    <w:rsid w:val="000D2862"/>
    <w:rsid w:val="000E0600"/>
    <w:rsid w:val="000E0D25"/>
    <w:rsid w:val="000E2D22"/>
    <w:rsid w:val="000E49F4"/>
    <w:rsid w:val="000E6B37"/>
    <w:rsid w:val="000F1B4B"/>
    <w:rsid w:val="000F78F3"/>
    <w:rsid w:val="00111C27"/>
    <w:rsid w:val="0012153E"/>
    <w:rsid w:val="001343BE"/>
    <w:rsid w:val="001350A2"/>
    <w:rsid w:val="001529C2"/>
    <w:rsid w:val="00157895"/>
    <w:rsid w:val="0016573F"/>
    <w:rsid w:val="00172111"/>
    <w:rsid w:val="00184DB2"/>
    <w:rsid w:val="00197BFB"/>
    <w:rsid w:val="001A248D"/>
    <w:rsid w:val="001B3A35"/>
    <w:rsid w:val="001C31B3"/>
    <w:rsid w:val="001C554C"/>
    <w:rsid w:val="001C65F2"/>
    <w:rsid w:val="001D571B"/>
    <w:rsid w:val="001D7FFB"/>
    <w:rsid w:val="001E00BE"/>
    <w:rsid w:val="00200F40"/>
    <w:rsid w:val="002042E3"/>
    <w:rsid w:val="0020458F"/>
    <w:rsid w:val="0020664C"/>
    <w:rsid w:val="00207703"/>
    <w:rsid w:val="0021293C"/>
    <w:rsid w:val="002130CD"/>
    <w:rsid w:val="00216830"/>
    <w:rsid w:val="00217AD0"/>
    <w:rsid w:val="00220F40"/>
    <w:rsid w:val="00237D19"/>
    <w:rsid w:val="00247156"/>
    <w:rsid w:val="00253F3C"/>
    <w:rsid w:val="002615DD"/>
    <w:rsid w:val="0026615D"/>
    <w:rsid w:val="0027354B"/>
    <w:rsid w:val="00274618"/>
    <w:rsid w:val="0027750F"/>
    <w:rsid w:val="00287F2E"/>
    <w:rsid w:val="00294A2E"/>
    <w:rsid w:val="00296DC8"/>
    <w:rsid w:val="002A278C"/>
    <w:rsid w:val="002A68D8"/>
    <w:rsid w:val="002B4593"/>
    <w:rsid w:val="002C1109"/>
    <w:rsid w:val="002C1C39"/>
    <w:rsid w:val="002C4B63"/>
    <w:rsid w:val="002C588A"/>
    <w:rsid w:val="002D5760"/>
    <w:rsid w:val="002D7E13"/>
    <w:rsid w:val="002E2A0D"/>
    <w:rsid w:val="002E5090"/>
    <w:rsid w:val="002F5838"/>
    <w:rsid w:val="002F584A"/>
    <w:rsid w:val="002F6208"/>
    <w:rsid w:val="00313EF1"/>
    <w:rsid w:val="003141DA"/>
    <w:rsid w:val="00332F08"/>
    <w:rsid w:val="003331C3"/>
    <w:rsid w:val="0033710E"/>
    <w:rsid w:val="00341D35"/>
    <w:rsid w:val="0035408C"/>
    <w:rsid w:val="00365352"/>
    <w:rsid w:val="003678CD"/>
    <w:rsid w:val="003736C3"/>
    <w:rsid w:val="00375E20"/>
    <w:rsid w:val="00377450"/>
    <w:rsid w:val="00383D30"/>
    <w:rsid w:val="0038417D"/>
    <w:rsid w:val="00385953"/>
    <w:rsid w:val="003900B3"/>
    <w:rsid w:val="003928E3"/>
    <w:rsid w:val="00393FCC"/>
    <w:rsid w:val="00397AEB"/>
    <w:rsid w:val="003A5611"/>
    <w:rsid w:val="003A768C"/>
    <w:rsid w:val="003B62E5"/>
    <w:rsid w:val="003B7A55"/>
    <w:rsid w:val="003C0DDF"/>
    <w:rsid w:val="003C2B28"/>
    <w:rsid w:val="003D7367"/>
    <w:rsid w:val="003E28E8"/>
    <w:rsid w:val="003E5D54"/>
    <w:rsid w:val="003E7354"/>
    <w:rsid w:val="003F3EBC"/>
    <w:rsid w:val="003F566E"/>
    <w:rsid w:val="004006E8"/>
    <w:rsid w:val="0040168B"/>
    <w:rsid w:val="004047CE"/>
    <w:rsid w:val="00413607"/>
    <w:rsid w:val="00417829"/>
    <w:rsid w:val="00423C47"/>
    <w:rsid w:val="004251E0"/>
    <w:rsid w:val="004256C3"/>
    <w:rsid w:val="00426C0D"/>
    <w:rsid w:val="004270A5"/>
    <w:rsid w:val="00427CBF"/>
    <w:rsid w:val="004316D4"/>
    <w:rsid w:val="00447939"/>
    <w:rsid w:val="00456887"/>
    <w:rsid w:val="00457362"/>
    <w:rsid w:val="004657FE"/>
    <w:rsid w:val="004674D0"/>
    <w:rsid w:val="00475948"/>
    <w:rsid w:val="00480619"/>
    <w:rsid w:val="00480A4C"/>
    <w:rsid w:val="00484390"/>
    <w:rsid w:val="00491217"/>
    <w:rsid w:val="0049464E"/>
    <w:rsid w:val="00496F56"/>
    <w:rsid w:val="004A36ED"/>
    <w:rsid w:val="004A3A29"/>
    <w:rsid w:val="004A48C4"/>
    <w:rsid w:val="004B0749"/>
    <w:rsid w:val="004B17E5"/>
    <w:rsid w:val="004C09C6"/>
    <w:rsid w:val="004C1A2C"/>
    <w:rsid w:val="004C266D"/>
    <w:rsid w:val="004C34C6"/>
    <w:rsid w:val="004C7FB7"/>
    <w:rsid w:val="004F0DA9"/>
    <w:rsid w:val="004F57C4"/>
    <w:rsid w:val="004F5CB8"/>
    <w:rsid w:val="004F6780"/>
    <w:rsid w:val="004F77D7"/>
    <w:rsid w:val="005064A7"/>
    <w:rsid w:val="00506E61"/>
    <w:rsid w:val="005108B7"/>
    <w:rsid w:val="00514464"/>
    <w:rsid w:val="00523505"/>
    <w:rsid w:val="00525092"/>
    <w:rsid w:val="005347A6"/>
    <w:rsid w:val="00537599"/>
    <w:rsid w:val="00537B00"/>
    <w:rsid w:val="00540C18"/>
    <w:rsid w:val="005419A2"/>
    <w:rsid w:val="00542763"/>
    <w:rsid w:val="0054391F"/>
    <w:rsid w:val="005472F3"/>
    <w:rsid w:val="00550427"/>
    <w:rsid w:val="005536A7"/>
    <w:rsid w:val="00564B63"/>
    <w:rsid w:val="00573184"/>
    <w:rsid w:val="0058378A"/>
    <w:rsid w:val="0058655F"/>
    <w:rsid w:val="0059321E"/>
    <w:rsid w:val="00593C4B"/>
    <w:rsid w:val="00596A80"/>
    <w:rsid w:val="005A6DED"/>
    <w:rsid w:val="005A7164"/>
    <w:rsid w:val="005A747B"/>
    <w:rsid w:val="005B663D"/>
    <w:rsid w:val="005B69C9"/>
    <w:rsid w:val="005C1258"/>
    <w:rsid w:val="005D315E"/>
    <w:rsid w:val="005D5116"/>
    <w:rsid w:val="005E02F8"/>
    <w:rsid w:val="0060454C"/>
    <w:rsid w:val="00610800"/>
    <w:rsid w:val="00612A2B"/>
    <w:rsid w:val="00617B63"/>
    <w:rsid w:val="00620F4B"/>
    <w:rsid w:val="00625202"/>
    <w:rsid w:val="006259FF"/>
    <w:rsid w:val="00630CFE"/>
    <w:rsid w:val="00644F51"/>
    <w:rsid w:val="0066275B"/>
    <w:rsid w:val="006656E6"/>
    <w:rsid w:val="00666487"/>
    <w:rsid w:val="0066662E"/>
    <w:rsid w:val="0066766E"/>
    <w:rsid w:val="00676425"/>
    <w:rsid w:val="00683257"/>
    <w:rsid w:val="00690E49"/>
    <w:rsid w:val="00696A8A"/>
    <w:rsid w:val="006A0581"/>
    <w:rsid w:val="006A1AF4"/>
    <w:rsid w:val="006A6E45"/>
    <w:rsid w:val="006C04EF"/>
    <w:rsid w:val="006C628B"/>
    <w:rsid w:val="006D612E"/>
    <w:rsid w:val="006D73DF"/>
    <w:rsid w:val="006E0B11"/>
    <w:rsid w:val="006E368A"/>
    <w:rsid w:val="006E571C"/>
    <w:rsid w:val="006F5E0A"/>
    <w:rsid w:val="00700667"/>
    <w:rsid w:val="00705374"/>
    <w:rsid w:val="00705899"/>
    <w:rsid w:val="007062A9"/>
    <w:rsid w:val="00720830"/>
    <w:rsid w:val="00730235"/>
    <w:rsid w:val="007321F5"/>
    <w:rsid w:val="007471A0"/>
    <w:rsid w:val="00760233"/>
    <w:rsid w:val="00761746"/>
    <w:rsid w:val="00761CDD"/>
    <w:rsid w:val="00762119"/>
    <w:rsid w:val="007638F0"/>
    <w:rsid w:val="00780CD9"/>
    <w:rsid w:val="0078599B"/>
    <w:rsid w:val="00790E5B"/>
    <w:rsid w:val="0079360B"/>
    <w:rsid w:val="007960F8"/>
    <w:rsid w:val="007A29D6"/>
    <w:rsid w:val="007A3D12"/>
    <w:rsid w:val="007A4810"/>
    <w:rsid w:val="007A618F"/>
    <w:rsid w:val="007A7C6D"/>
    <w:rsid w:val="007B1C74"/>
    <w:rsid w:val="007B27A7"/>
    <w:rsid w:val="007B543A"/>
    <w:rsid w:val="007B59F7"/>
    <w:rsid w:val="007C4DD0"/>
    <w:rsid w:val="007C565C"/>
    <w:rsid w:val="007C7536"/>
    <w:rsid w:val="007C78AC"/>
    <w:rsid w:val="007C7D9A"/>
    <w:rsid w:val="007C7F2D"/>
    <w:rsid w:val="007D0A23"/>
    <w:rsid w:val="007D31C6"/>
    <w:rsid w:val="007E466E"/>
    <w:rsid w:val="007E6275"/>
    <w:rsid w:val="007F438F"/>
    <w:rsid w:val="007F68A5"/>
    <w:rsid w:val="007F76DB"/>
    <w:rsid w:val="00800BB4"/>
    <w:rsid w:val="00800C8E"/>
    <w:rsid w:val="00802FDB"/>
    <w:rsid w:val="0080400B"/>
    <w:rsid w:val="00811BF8"/>
    <w:rsid w:val="00813950"/>
    <w:rsid w:val="00813DF3"/>
    <w:rsid w:val="00814233"/>
    <w:rsid w:val="008200DA"/>
    <w:rsid w:val="008228B3"/>
    <w:rsid w:val="00825F88"/>
    <w:rsid w:val="00832A32"/>
    <w:rsid w:val="00860E42"/>
    <w:rsid w:val="00860F40"/>
    <w:rsid w:val="00863C21"/>
    <w:rsid w:val="0087023A"/>
    <w:rsid w:val="00870D8E"/>
    <w:rsid w:val="00877836"/>
    <w:rsid w:val="00881B58"/>
    <w:rsid w:val="008854DE"/>
    <w:rsid w:val="008871CE"/>
    <w:rsid w:val="008877DA"/>
    <w:rsid w:val="00890449"/>
    <w:rsid w:val="00894DC5"/>
    <w:rsid w:val="00895898"/>
    <w:rsid w:val="008B18EF"/>
    <w:rsid w:val="008B3D95"/>
    <w:rsid w:val="008B4776"/>
    <w:rsid w:val="008B6FEA"/>
    <w:rsid w:val="008C0D2D"/>
    <w:rsid w:val="008D4439"/>
    <w:rsid w:val="008D616B"/>
    <w:rsid w:val="008E18D6"/>
    <w:rsid w:val="008E32D2"/>
    <w:rsid w:val="008F571D"/>
    <w:rsid w:val="008F760A"/>
    <w:rsid w:val="00900075"/>
    <w:rsid w:val="00902193"/>
    <w:rsid w:val="009041CB"/>
    <w:rsid w:val="0090450C"/>
    <w:rsid w:val="00904C71"/>
    <w:rsid w:val="009117A7"/>
    <w:rsid w:val="00912CC2"/>
    <w:rsid w:val="00922E02"/>
    <w:rsid w:val="00923EA9"/>
    <w:rsid w:val="0092745E"/>
    <w:rsid w:val="00932A23"/>
    <w:rsid w:val="00933A57"/>
    <w:rsid w:val="00935133"/>
    <w:rsid w:val="00937623"/>
    <w:rsid w:val="00940F92"/>
    <w:rsid w:val="00942110"/>
    <w:rsid w:val="0094431B"/>
    <w:rsid w:val="00946660"/>
    <w:rsid w:val="00950FAA"/>
    <w:rsid w:val="00951A79"/>
    <w:rsid w:val="00952759"/>
    <w:rsid w:val="00956B98"/>
    <w:rsid w:val="00960CE9"/>
    <w:rsid w:val="00964745"/>
    <w:rsid w:val="00964BCF"/>
    <w:rsid w:val="00971B8E"/>
    <w:rsid w:val="00974C1E"/>
    <w:rsid w:val="00974E09"/>
    <w:rsid w:val="00975A79"/>
    <w:rsid w:val="00975AEE"/>
    <w:rsid w:val="00980BB4"/>
    <w:rsid w:val="00986F73"/>
    <w:rsid w:val="00995464"/>
    <w:rsid w:val="009A30DF"/>
    <w:rsid w:val="009A3CCF"/>
    <w:rsid w:val="009A456B"/>
    <w:rsid w:val="009B18B7"/>
    <w:rsid w:val="009B291A"/>
    <w:rsid w:val="009B38D0"/>
    <w:rsid w:val="009C7BAE"/>
    <w:rsid w:val="009E1FF9"/>
    <w:rsid w:val="009E471E"/>
    <w:rsid w:val="009E5D26"/>
    <w:rsid w:val="009E61F8"/>
    <w:rsid w:val="009F1836"/>
    <w:rsid w:val="00A035B5"/>
    <w:rsid w:val="00A03614"/>
    <w:rsid w:val="00A05DED"/>
    <w:rsid w:val="00A06079"/>
    <w:rsid w:val="00A10A75"/>
    <w:rsid w:val="00A116F6"/>
    <w:rsid w:val="00A15EE8"/>
    <w:rsid w:val="00A201C6"/>
    <w:rsid w:val="00A239C8"/>
    <w:rsid w:val="00A24C44"/>
    <w:rsid w:val="00A275C6"/>
    <w:rsid w:val="00A332A3"/>
    <w:rsid w:val="00A34A32"/>
    <w:rsid w:val="00A36003"/>
    <w:rsid w:val="00A44F98"/>
    <w:rsid w:val="00A451AA"/>
    <w:rsid w:val="00A62168"/>
    <w:rsid w:val="00A62652"/>
    <w:rsid w:val="00A6608A"/>
    <w:rsid w:val="00A70782"/>
    <w:rsid w:val="00A71A84"/>
    <w:rsid w:val="00A736F2"/>
    <w:rsid w:val="00A738EC"/>
    <w:rsid w:val="00A82915"/>
    <w:rsid w:val="00A85968"/>
    <w:rsid w:val="00A90A70"/>
    <w:rsid w:val="00A953EA"/>
    <w:rsid w:val="00A97017"/>
    <w:rsid w:val="00AA29E8"/>
    <w:rsid w:val="00AA2EFE"/>
    <w:rsid w:val="00AA6F72"/>
    <w:rsid w:val="00AB0A8C"/>
    <w:rsid w:val="00AB2DDB"/>
    <w:rsid w:val="00AB2E32"/>
    <w:rsid w:val="00AB2E9F"/>
    <w:rsid w:val="00AB4AE3"/>
    <w:rsid w:val="00AB5482"/>
    <w:rsid w:val="00AB62B3"/>
    <w:rsid w:val="00AB6D5B"/>
    <w:rsid w:val="00AD10F6"/>
    <w:rsid w:val="00AD5824"/>
    <w:rsid w:val="00AE7E80"/>
    <w:rsid w:val="00AF065C"/>
    <w:rsid w:val="00AF2015"/>
    <w:rsid w:val="00B0061E"/>
    <w:rsid w:val="00B05216"/>
    <w:rsid w:val="00B13BFD"/>
    <w:rsid w:val="00B15EAD"/>
    <w:rsid w:val="00B1674D"/>
    <w:rsid w:val="00B22EC0"/>
    <w:rsid w:val="00B266D6"/>
    <w:rsid w:val="00B37DD4"/>
    <w:rsid w:val="00B50B7B"/>
    <w:rsid w:val="00B613C4"/>
    <w:rsid w:val="00B624D9"/>
    <w:rsid w:val="00B66F08"/>
    <w:rsid w:val="00B71CAA"/>
    <w:rsid w:val="00B72036"/>
    <w:rsid w:val="00B83A45"/>
    <w:rsid w:val="00BA329C"/>
    <w:rsid w:val="00BB0A1B"/>
    <w:rsid w:val="00BB4B01"/>
    <w:rsid w:val="00BC04CD"/>
    <w:rsid w:val="00BC14E5"/>
    <w:rsid w:val="00BC2B8B"/>
    <w:rsid w:val="00BC3D17"/>
    <w:rsid w:val="00BE0ADB"/>
    <w:rsid w:val="00BE541E"/>
    <w:rsid w:val="00BE754B"/>
    <w:rsid w:val="00BE787C"/>
    <w:rsid w:val="00BF0C45"/>
    <w:rsid w:val="00BF0F3C"/>
    <w:rsid w:val="00BF1D1C"/>
    <w:rsid w:val="00BF4219"/>
    <w:rsid w:val="00BF76E3"/>
    <w:rsid w:val="00C01B20"/>
    <w:rsid w:val="00C06238"/>
    <w:rsid w:val="00C1645B"/>
    <w:rsid w:val="00C30D8F"/>
    <w:rsid w:val="00C330CD"/>
    <w:rsid w:val="00C40F82"/>
    <w:rsid w:val="00C6096B"/>
    <w:rsid w:val="00C61405"/>
    <w:rsid w:val="00C63740"/>
    <w:rsid w:val="00C64800"/>
    <w:rsid w:val="00C74331"/>
    <w:rsid w:val="00C74D9E"/>
    <w:rsid w:val="00C753D5"/>
    <w:rsid w:val="00C833C6"/>
    <w:rsid w:val="00C86540"/>
    <w:rsid w:val="00C871CC"/>
    <w:rsid w:val="00C90263"/>
    <w:rsid w:val="00C9407C"/>
    <w:rsid w:val="00C966C2"/>
    <w:rsid w:val="00CA140F"/>
    <w:rsid w:val="00CA5193"/>
    <w:rsid w:val="00CA542E"/>
    <w:rsid w:val="00CA5B92"/>
    <w:rsid w:val="00CA72D2"/>
    <w:rsid w:val="00CB356A"/>
    <w:rsid w:val="00CB476F"/>
    <w:rsid w:val="00CC3E39"/>
    <w:rsid w:val="00CD0CED"/>
    <w:rsid w:val="00CD6C8B"/>
    <w:rsid w:val="00CE1DEA"/>
    <w:rsid w:val="00CE205A"/>
    <w:rsid w:val="00CF5C5C"/>
    <w:rsid w:val="00CF657A"/>
    <w:rsid w:val="00D0633E"/>
    <w:rsid w:val="00D22392"/>
    <w:rsid w:val="00D23358"/>
    <w:rsid w:val="00D26661"/>
    <w:rsid w:val="00D3130A"/>
    <w:rsid w:val="00D33A8E"/>
    <w:rsid w:val="00D35EE4"/>
    <w:rsid w:val="00D375FB"/>
    <w:rsid w:val="00D43C45"/>
    <w:rsid w:val="00D43D9D"/>
    <w:rsid w:val="00D446F0"/>
    <w:rsid w:val="00D45AA4"/>
    <w:rsid w:val="00D4608B"/>
    <w:rsid w:val="00D53B2A"/>
    <w:rsid w:val="00D568F0"/>
    <w:rsid w:val="00D577D4"/>
    <w:rsid w:val="00D61ABB"/>
    <w:rsid w:val="00D64973"/>
    <w:rsid w:val="00D66C63"/>
    <w:rsid w:val="00D67E57"/>
    <w:rsid w:val="00D75E21"/>
    <w:rsid w:val="00D76CC1"/>
    <w:rsid w:val="00D9396C"/>
    <w:rsid w:val="00D97190"/>
    <w:rsid w:val="00DA4058"/>
    <w:rsid w:val="00DA640B"/>
    <w:rsid w:val="00DB0228"/>
    <w:rsid w:val="00DB495B"/>
    <w:rsid w:val="00DC21E4"/>
    <w:rsid w:val="00DC4937"/>
    <w:rsid w:val="00DC7230"/>
    <w:rsid w:val="00DD060A"/>
    <w:rsid w:val="00DD0841"/>
    <w:rsid w:val="00DD17D4"/>
    <w:rsid w:val="00DD27CC"/>
    <w:rsid w:val="00DD2F0A"/>
    <w:rsid w:val="00DD76F7"/>
    <w:rsid w:val="00DE09DD"/>
    <w:rsid w:val="00DE7756"/>
    <w:rsid w:val="00DF09B1"/>
    <w:rsid w:val="00DF66C7"/>
    <w:rsid w:val="00DF6F6A"/>
    <w:rsid w:val="00E0120E"/>
    <w:rsid w:val="00E03123"/>
    <w:rsid w:val="00E0362E"/>
    <w:rsid w:val="00E058DC"/>
    <w:rsid w:val="00E1153A"/>
    <w:rsid w:val="00E115C1"/>
    <w:rsid w:val="00E14394"/>
    <w:rsid w:val="00E14A25"/>
    <w:rsid w:val="00E16F82"/>
    <w:rsid w:val="00E2446D"/>
    <w:rsid w:val="00E3057C"/>
    <w:rsid w:val="00E31C98"/>
    <w:rsid w:val="00E42BB0"/>
    <w:rsid w:val="00E42DDF"/>
    <w:rsid w:val="00E45D89"/>
    <w:rsid w:val="00E533F7"/>
    <w:rsid w:val="00E539D8"/>
    <w:rsid w:val="00E60F63"/>
    <w:rsid w:val="00E73641"/>
    <w:rsid w:val="00E945B7"/>
    <w:rsid w:val="00E95365"/>
    <w:rsid w:val="00E955AF"/>
    <w:rsid w:val="00EA03F1"/>
    <w:rsid w:val="00EA2D5E"/>
    <w:rsid w:val="00EA3E76"/>
    <w:rsid w:val="00EB0DA6"/>
    <w:rsid w:val="00EB1951"/>
    <w:rsid w:val="00EB6632"/>
    <w:rsid w:val="00EB6EC3"/>
    <w:rsid w:val="00EB7B4E"/>
    <w:rsid w:val="00EC0713"/>
    <w:rsid w:val="00ED1B72"/>
    <w:rsid w:val="00ED2D8A"/>
    <w:rsid w:val="00ED6B4D"/>
    <w:rsid w:val="00EE0171"/>
    <w:rsid w:val="00EE13C0"/>
    <w:rsid w:val="00EE2499"/>
    <w:rsid w:val="00EE3315"/>
    <w:rsid w:val="00EE64E9"/>
    <w:rsid w:val="00EF2A99"/>
    <w:rsid w:val="00F1080C"/>
    <w:rsid w:val="00F10990"/>
    <w:rsid w:val="00F112BB"/>
    <w:rsid w:val="00F11E40"/>
    <w:rsid w:val="00F133E4"/>
    <w:rsid w:val="00F21D12"/>
    <w:rsid w:val="00F21DC7"/>
    <w:rsid w:val="00F221CA"/>
    <w:rsid w:val="00F32646"/>
    <w:rsid w:val="00F349AA"/>
    <w:rsid w:val="00F35B7F"/>
    <w:rsid w:val="00F43C74"/>
    <w:rsid w:val="00F50C54"/>
    <w:rsid w:val="00F5169C"/>
    <w:rsid w:val="00F518AF"/>
    <w:rsid w:val="00F51EF8"/>
    <w:rsid w:val="00F51F87"/>
    <w:rsid w:val="00F54498"/>
    <w:rsid w:val="00F652DC"/>
    <w:rsid w:val="00F8055B"/>
    <w:rsid w:val="00F82833"/>
    <w:rsid w:val="00F87CEB"/>
    <w:rsid w:val="00FA1BA7"/>
    <w:rsid w:val="00FA784C"/>
    <w:rsid w:val="00FC3CC5"/>
    <w:rsid w:val="00FE23DF"/>
    <w:rsid w:val="00FF2FFD"/>
    <w:rsid w:val="00FF7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C7E0D2F"/>
  <w14:defaultImageDpi w14:val="0"/>
  <w15:docId w15:val="{ADB97469-4286-476A-9E69-AD11612C1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uiPriority="0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28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1395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813950"/>
    <w:rPr>
      <w:rFonts w:ascii="Tahoma" w:hAnsi="Tahoma" w:cs="Tahoma"/>
      <w:kern w:val="28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81395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813950"/>
    <w:rPr>
      <w:rFonts w:ascii="Times New Roman" w:hAnsi="Times New Roman" w:cs="Times New Roman"/>
      <w:kern w:val="28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81395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813950"/>
    <w:rPr>
      <w:rFonts w:ascii="Times New Roman" w:hAnsi="Times New Roman" w:cs="Times New Roman"/>
      <w:kern w:val="28"/>
      <w:sz w:val="20"/>
      <w:szCs w:val="20"/>
    </w:rPr>
  </w:style>
  <w:style w:type="paragraph" w:styleId="Paragraphedeliste">
    <w:name w:val="List Paragraph"/>
    <w:basedOn w:val="Normal"/>
    <w:link w:val="ParagraphedelisteCar"/>
    <w:uiPriority w:val="34"/>
    <w:qFormat/>
    <w:rsid w:val="00E1153A"/>
    <w:pPr>
      <w:ind w:left="708"/>
    </w:pPr>
  </w:style>
  <w:style w:type="paragraph" w:styleId="Rvision">
    <w:name w:val="Revision"/>
    <w:hidden/>
    <w:uiPriority w:val="99"/>
    <w:semiHidden/>
    <w:rsid w:val="007A618F"/>
    <w:pPr>
      <w:spacing w:after="0" w:line="240" w:lineRule="auto"/>
    </w:pPr>
    <w:rPr>
      <w:rFonts w:ascii="Times New Roman" w:hAnsi="Times New Roman" w:cs="Times New Roman"/>
      <w:kern w:val="28"/>
      <w:sz w:val="20"/>
      <w:szCs w:val="20"/>
    </w:rPr>
  </w:style>
  <w:style w:type="character" w:customStyle="1" w:styleId="ParagraphedelisteCar">
    <w:name w:val="Paragraphe de liste Car"/>
    <w:link w:val="Paragraphedeliste"/>
    <w:uiPriority w:val="34"/>
    <w:locked/>
    <w:rsid w:val="00935133"/>
    <w:rPr>
      <w:rFonts w:ascii="Times New Roman" w:hAnsi="Times New Roman" w:cs="Times New Roman"/>
      <w:kern w:val="28"/>
      <w:sz w:val="20"/>
      <w:szCs w:val="20"/>
    </w:rPr>
  </w:style>
  <w:style w:type="paragraph" w:styleId="NormalWeb">
    <w:name w:val="Normal (Web)"/>
    <w:basedOn w:val="Normal"/>
    <w:uiPriority w:val="99"/>
    <w:rsid w:val="00DA4058"/>
    <w:rPr>
      <w:sz w:val="24"/>
      <w:szCs w:val="24"/>
    </w:rPr>
  </w:style>
  <w:style w:type="character" w:styleId="Lienhypertexte">
    <w:name w:val="Hyperlink"/>
    <w:basedOn w:val="Policepardfaut"/>
    <w:rsid w:val="00DA4058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DA4058"/>
    <w:rPr>
      <w:color w:val="605E5C"/>
      <w:shd w:val="clear" w:color="auto" w:fill="E1DFDD"/>
    </w:rPr>
  </w:style>
  <w:style w:type="table" w:styleId="Grilledutableau">
    <w:name w:val="Table Grid"/>
    <w:basedOn w:val="TableauNormal"/>
    <w:locked/>
    <w:rsid w:val="00184DB2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3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3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leaccords.travail-emploi.gouv.f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r.mappy.com/outils/calcul-rayo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01.png@01DCBDEA.6B297BF0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69F30-9D46-4A58-B219-E2EF2AF96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1987</Words>
  <Characters>10060</Characters>
  <Application>Microsoft Office Word</Application>
  <DocSecurity>0</DocSecurity>
  <Lines>359</Lines>
  <Paragraphs>177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Négociation Annuelle</vt:lpstr>
    </vt:vector>
  </TitlesOfParts>
  <Company>Gault et Frémont</Company>
  <LinksUpToDate>false</LinksUpToDate>
  <CharactersWithSpaces>11870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Négociation Annuelle</dc:title>
  <dc:subject/>
  <dc:creator>User</dc:creator>
  <cp:keywords/>
  <dc:description/>
  <cp:lastModifiedBy>Anne JUPILLAT</cp:lastModifiedBy>
  <cp:revision>7</cp:revision>
  <cp:lastPrinted>2025-06-06T07:06:00Z</cp:lastPrinted>
  <dcterms:created xsi:type="dcterms:W3CDTF">2026-04-02T08:16:00Z</dcterms:created>
  <dcterms:modified xsi:type="dcterms:W3CDTF">2026-04-09T19:20:00Z</dcterms:modified>
</cp:coreProperties>
</file>