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9DDF3" w14:textId="7FFF40DE" w:rsidR="00EB7E39" w:rsidRPr="00EB7E39" w:rsidRDefault="2763A151" w:rsidP="76178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8"/>
          <w:szCs w:val="28"/>
        </w:rPr>
      </w:pPr>
      <w:r w:rsidRPr="0A17E062">
        <w:rPr>
          <w:b/>
          <w:bCs/>
          <w:noProof/>
          <w:sz w:val="28"/>
          <w:szCs w:val="28"/>
        </w:rPr>
        <w:t xml:space="preserve">PV </w:t>
      </w:r>
      <w:r w:rsidR="0E119CA2" w:rsidRPr="0A17E062">
        <w:rPr>
          <w:b/>
          <w:bCs/>
          <w:noProof/>
          <w:sz w:val="28"/>
          <w:szCs w:val="28"/>
        </w:rPr>
        <w:t>ACCORD D’ENTREPRISE PORTANT SUR LA N</w:t>
      </w:r>
      <w:r w:rsidR="3CFACB7E" w:rsidRPr="0A17E062">
        <w:rPr>
          <w:b/>
          <w:bCs/>
          <w:noProof/>
          <w:sz w:val="28"/>
          <w:szCs w:val="28"/>
        </w:rPr>
        <w:t>AO 202</w:t>
      </w:r>
      <w:r w:rsidR="3AC41EAF" w:rsidRPr="0A17E062">
        <w:rPr>
          <w:b/>
          <w:bCs/>
          <w:noProof/>
          <w:sz w:val="28"/>
          <w:szCs w:val="28"/>
        </w:rPr>
        <w:t>6</w:t>
      </w:r>
    </w:p>
    <w:p w14:paraId="50A70C8F" w14:textId="7C9F242C" w:rsidR="0A17E062" w:rsidRDefault="0A17E062" w:rsidP="0A17E062">
      <w:pPr>
        <w:pStyle w:val="Noms"/>
        <w:ind w:left="0"/>
        <w:rPr>
          <w:rFonts w:asciiTheme="minorHAnsi" w:hAnsiTheme="minorHAnsi" w:cstheme="minorBidi"/>
        </w:rPr>
      </w:pPr>
    </w:p>
    <w:p w14:paraId="030F4BE0" w14:textId="37F34CBA" w:rsidR="00AA696B" w:rsidRPr="00EB7E39" w:rsidRDefault="00AA696B" w:rsidP="00AA696B">
      <w:pPr>
        <w:pStyle w:val="Noms"/>
        <w:ind w:left="0"/>
        <w:rPr>
          <w:rFonts w:asciiTheme="minorHAnsi" w:hAnsiTheme="minorHAnsi" w:cstheme="minorHAnsi"/>
          <w:szCs w:val="22"/>
        </w:rPr>
      </w:pPr>
      <w:r w:rsidRPr="00EB7E39">
        <w:rPr>
          <w:rFonts w:asciiTheme="minorHAnsi" w:hAnsiTheme="minorHAnsi" w:cstheme="minorHAnsi"/>
          <w:szCs w:val="22"/>
        </w:rPr>
        <w:t>Entre la SAS PAM - ZA PONT LAURENCE - 56 400 PLOEMEL</w:t>
      </w:r>
    </w:p>
    <w:p w14:paraId="7CDE85A5" w14:textId="77777777" w:rsidR="00AA696B" w:rsidRPr="00EB7E39" w:rsidRDefault="00AA696B" w:rsidP="00AA696B">
      <w:pPr>
        <w:pStyle w:val="Noms"/>
        <w:ind w:left="0"/>
        <w:rPr>
          <w:rFonts w:asciiTheme="minorHAnsi" w:hAnsiTheme="minorHAnsi" w:cstheme="minorHAnsi"/>
          <w:b w:val="0"/>
          <w:szCs w:val="22"/>
        </w:rPr>
      </w:pPr>
      <w:r w:rsidRPr="00EB7E39">
        <w:rPr>
          <w:rFonts w:asciiTheme="minorHAnsi" w:hAnsiTheme="minorHAnsi" w:cstheme="minorHAnsi"/>
          <w:b w:val="0"/>
          <w:szCs w:val="22"/>
        </w:rPr>
        <w:t>Siret : 350 528 857 000 13</w:t>
      </w:r>
    </w:p>
    <w:p w14:paraId="2092A4FE" w14:textId="1861E26B" w:rsidR="00DB1D5C" w:rsidRDefault="00AA696B" w:rsidP="76178456">
      <w:pPr>
        <w:pStyle w:val="Nomsetadresses"/>
        <w:ind w:left="0"/>
        <w:rPr>
          <w:rFonts w:asciiTheme="minorHAnsi" w:hAnsiTheme="minorHAnsi" w:cstheme="minorBidi"/>
        </w:rPr>
      </w:pPr>
      <w:r w:rsidRPr="76178456">
        <w:rPr>
          <w:rFonts w:asciiTheme="minorHAnsi" w:hAnsiTheme="minorHAnsi" w:cstheme="minorBidi"/>
        </w:rPr>
        <w:t>Représenté par M</w:t>
      </w:r>
      <w:r w:rsidR="005C6A9D">
        <w:rPr>
          <w:rFonts w:asciiTheme="minorHAnsi" w:hAnsiTheme="minorHAnsi" w:cstheme="minorBidi"/>
        </w:rPr>
        <w:t>onsieur</w:t>
      </w:r>
      <w:r w:rsidRPr="76178456">
        <w:rPr>
          <w:rFonts w:asciiTheme="minorHAnsi" w:hAnsiTheme="minorHAnsi" w:cstheme="minorBidi"/>
        </w:rPr>
        <w:t>, en qualité de Direct</w:t>
      </w:r>
      <w:r w:rsidR="1515F717" w:rsidRPr="76178456">
        <w:rPr>
          <w:rFonts w:asciiTheme="minorHAnsi" w:hAnsiTheme="minorHAnsi" w:cstheme="minorBidi"/>
        </w:rPr>
        <w:t>eur</w:t>
      </w:r>
    </w:p>
    <w:p w14:paraId="489C55AE" w14:textId="77777777" w:rsidR="004E0858" w:rsidRPr="004E0858" w:rsidRDefault="004E0858" w:rsidP="004E0858">
      <w:pPr>
        <w:pStyle w:val="Nomsetadresses"/>
        <w:ind w:left="0"/>
        <w:rPr>
          <w:rFonts w:asciiTheme="minorHAnsi" w:hAnsiTheme="minorHAnsi" w:cstheme="minorHAnsi"/>
          <w:szCs w:val="22"/>
        </w:rPr>
      </w:pPr>
    </w:p>
    <w:p w14:paraId="4B53566D" w14:textId="77777777" w:rsidR="00810284" w:rsidRDefault="00AA696B" w:rsidP="00AA696B">
      <w:pPr>
        <w:rPr>
          <w:rFonts w:cstheme="minorHAnsi"/>
          <w:szCs w:val="22"/>
        </w:rPr>
      </w:pPr>
      <w:r w:rsidRPr="00EB7E39">
        <w:rPr>
          <w:rFonts w:cstheme="minorHAnsi"/>
          <w:b/>
          <w:szCs w:val="22"/>
        </w:rPr>
        <w:t>Et les élus</w:t>
      </w:r>
      <w:r w:rsidR="00810284">
        <w:rPr>
          <w:rFonts w:cstheme="minorHAnsi"/>
          <w:szCs w:val="22"/>
        </w:rPr>
        <w:t xml:space="preserve"> : </w:t>
      </w:r>
    </w:p>
    <w:p w14:paraId="1CD0062B" w14:textId="6F6D9D37" w:rsidR="00810284" w:rsidRPr="00810284" w:rsidRDefault="00810284" w:rsidP="165825A5">
      <w:pPr>
        <w:rPr>
          <w:szCs w:val="22"/>
        </w:rPr>
      </w:pPr>
      <w:r w:rsidRPr="165825A5">
        <w:rPr>
          <w:szCs w:val="22"/>
        </w:rPr>
        <w:t>Monsieur</w:t>
      </w:r>
      <w:r w:rsidR="00EC51D8">
        <w:rPr>
          <w:szCs w:val="22"/>
        </w:rPr>
        <w:t xml:space="preserve">, </w:t>
      </w:r>
      <w:r w:rsidR="00AA696B" w:rsidRPr="165825A5">
        <w:rPr>
          <w:szCs w:val="22"/>
        </w:rPr>
        <w:t>d</w:t>
      </w:r>
      <w:r w:rsidRPr="165825A5">
        <w:rPr>
          <w:szCs w:val="22"/>
        </w:rPr>
        <w:t xml:space="preserve">élégué </w:t>
      </w:r>
      <w:r w:rsidR="000A34B0" w:rsidRPr="165825A5">
        <w:rPr>
          <w:szCs w:val="22"/>
        </w:rPr>
        <w:t>titulaire C/AM</w:t>
      </w:r>
      <w:r w:rsidRPr="165825A5">
        <w:rPr>
          <w:szCs w:val="22"/>
        </w:rPr>
        <w:t xml:space="preserve"> </w:t>
      </w:r>
    </w:p>
    <w:p w14:paraId="70B26845" w14:textId="1C1499AE" w:rsidR="00810284" w:rsidRDefault="2763A151" w:rsidP="165825A5">
      <w:pPr>
        <w:rPr>
          <w:szCs w:val="22"/>
        </w:rPr>
      </w:pPr>
      <w:r>
        <w:t>Madame</w:t>
      </w:r>
      <w:r w:rsidR="0A66B90B">
        <w:t>, délégué</w:t>
      </w:r>
      <w:r>
        <w:t>e</w:t>
      </w:r>
      <w:r w:rsidR="0A66B90B">
        <w:t xml:space="preserve"> </w:t>
      </w:r>
      <w:r w:rsidR="146841BD">
        <w:t>titulaire E/O</w:t>
      </w:r>
    </w:p>
    <w:p w14:paraId="2F1AE9B8" w14:textId="4D30A3B7" w:rsidR="0A17E062" w:rsidRDefault="0A17E062" w:rsidP="0A17E062"/>
    <w:p w14:paraId="72F12626" w14:textId="77777777" w:rsidR="00810284" w:rsidRPr="00AD4E6B" w:rsidRDefault="00810284" w:rsidP="0081028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D4E6B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PREAMBULE</w:t>
      </w:r>
      <w:r w:rsidRPr="00AD4E6B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8516E53" w14:textId="77777777" w:rsidR="00810284" w:rsidRPr="00AD4E6B" w:rsidRDefault="00810284" w:rsidP="646BFCF1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Bidi"/>
          <w:sz w:val="22"/>
          <w:szCs w:val="22"/>
        </w:rPr>
      </w:pPr>
      <w:r w:rsidRPr="646BFCF1">
        <w:rPr>
          <w:rStyle w:val="normaltextrun"/>
          <w:rFonts w:asciiTheme="minorHAnsi" w:hAnsiTheme="minorHAnsi" w:cstheme="minorBidi"/>
          <w:sz w:val="22"/>
          <w:szCs w:val="22"/>
        </w:rPr>
        <w:t xml:space="preserve">Le procès-verbal a été rédigé </w:t>
      </w:r>
      <w:bookmarkStart w:id="0" w:name="_Int_cC2bC8TR"/>
      <w:r w:rsidRPr="646BFCF1">
        <w:rPr>
          <w:rStyle w:val="normaltextrun"/>
          <w:rFonts w:asciiTheme="minorHAnsi" w:hAnsiTheme="minorHAnsi" w:cstheme="minorBidi"/>
          <w:sz w:val="22"/>
          <w:szCs w:val="22"/>
        </w:rPr>
        <w:t>suite à</w:t>
      </w:r>
      <w:bookmarkEnd w:id="0"/>
      <w:r w:rsidRPr="646BFCF1">
        <w:rPr>
          <w:rStyle w:val="normaltextrun"/>
          <w:rFonts w:asciiTheme="minorHAnsi" w:hAnsiTheme="minorHAnsi" w:cstheme="minorBidi"/>
          <w:sz w:val="22"/>
          <w:szCs w:val="22"/>
        </w:rPr>
        <w:t xml:space="preserve"> la demande d’ouverture de négociation annuelle obligatoire sur les salaires.</w:t>
      </w:r>
      <w:r w:rsidRPr="646BFCF1">
        <w:rPr>
          <w:rStyle w:val="eop"/>
          <w:rFonts w:asciiTheme="minorHAnsi" w:hAnsiTheme="minorHAnsi" w:cstheme="minorBidi"/>
          <w:sz w:val="22"/>
          <w:szCs w:val="22"/>
        </w:rPr>
        <w:t> </w:t>
      </w:r>
    </w:p>
    <w:p w14:paraId="1E1627AD" w14:textId="3D43C7F6" w:rsidR="00810284" w:rsidRPr="00AD4E6B" w:rsidRDefault="64B05260" w:rsidP="7617845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Bidi"/>
          <w:sz w:val="22"/>
          <w:szCs w:val="22"/>
        </w:rPr>
      </w:pPr>
      <w:r w:rsidRPr="0A17E062">
        <w:rPr>
          <w:rStyle w:val="normaltextrun"/>
          <w:rFonts w:asciiTheme="minorHAnsi" w:hAnsiTheme="minorHAnsi" w:cstheme="minorBidi"/>
          <w:sz w:val="22"/>
          <w:szCs w:val="22"/>
        </w:rPr>
        <w:t>Deux</w:t>
      </w:r>
      <w:r w:rsidR="33154E5A" w:rsidRPr="0A17E062">
        <w:rPr>
          <w:rStyle w:val="normaltextrun"/>
          <w:rFonts w:asciiTheme="minorHAnsi" w:hAnsiTheme="minorHAnsi" w:cstheme="minorBidi"/>
          <w:sz w:val="22"/>
          <w:szCs w:val="22"/>
        </w:rPr>
        <w:t xml:space="preserve"> réunions se sont tenues les 18 et 26 mars derniers</w:t>
      </w:r>
      <w:r w:rsidR="30F5274D" w:rsidRPr="0A17E062">
        <w:rPr>
          <w:rStyle w:val="normaltextrun"/>
          <w:rFonts w:asciiTheme="minorHAnsi" w:hAnsiTheme="minorHAnsi" w:cstheme="minorBidi"/>
          <w:sz w:val="22"/>
          <w:szCs w:val="22"/>
        </w:rPr>
        <w:t>,</w:t>
      </w:r>
      <w:r w:rsidR="65AA459A" w:rsidRPr="0A17E062">
        <w:rPr>
          <w:rStyle w:val="normaltextrun"/>
          <w:rFonts w:asciiTheme="minorHAnsi" w:hAnsiTheme="minorHAnsi" w:cstheme="minorBidi"/>
          <w:sz w:val="22"/>
          <w:szCs w:val="22"/>
        </w:rPr>
        <w:t xml:space="preserve"> l</w:t>
      </w:r>
      <w:r w:rsidR="2763A151" w:rsidRPr="0A17E062">
        <w:rPr>
          <w:rStyle w:val="normaltextrun"/>
          <w:rFonts w:asciiTheme="minorHAnsi" w:hAnsiTheme="minorHAnsi" w:cstheme="minorBidi"/>
          <w:sz w:val="22"/>
          <w:szCs w:val="22"/>
        </w:rPr>
        <w:t>es parties signataires sont parvenues à un accord sur les points suivants.</w:t>
      </w:r>
      <w:r w:rsidR="2763A151" w:rsidRPr="0A17E062">
        <w:rPr>
          <w:rStyle w:val="eop"/>
          <w:rFonts w:asciiTheme="minorHAnsi" w:hAnsiTheme="minorHAnsi" w:cstheme="minorBidi"/>
          <w:sz w:val="22"/>
          <w:szCs w:val="22"/>
        </w:rPr>
        <w:t> </w:t>
      </w:r>
    </w:p>
    <w:p w14:paraId="1AE52B19" w14:textId="53E435A6" w:rsidR="00810284" w:rsidRDefault="00810284" w:rsidP="008102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Bidi"/>
          <w:sz w:val="22"/>
          <w:szCs w:val="22"/>
        </w:rPr>
      </w:pPr>
    </w:p>
    <w:p w14:paraId="28E3EFE3" w14:textId="77777777" w:rsidR="005C6A9D" w:rsidRPr="00AD4E6B" w:rsidRDefault="005C6A9D" w:rsidP="008102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3555DC39" w14:textId="77777777" w:rsidR="00810284" w:rsidRPr="00AD4E6B" w:rsidRDefault="00810284" w:rsidP="00810284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D4E6B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Article 1 : Champ d’application : </w:t>
      </w:r>
      <w:r w:rsidRPr="00AD4E6B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875CAB0" w14:textId="3538C248" w:rsidR="0A17E062" w:rsidRPr="00BF44D9" w:rsidRDefault="2763A151" w:rsidP="00BF44D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A17E062">
        <w:rPr>
          <w:rStyle w:val="normaltextrun"/>
          <w:rFonts w:asciiTheme="minorHAnsi" w:hAnsiTheme="minorHAnsi" w:cstheme="minorBidi"/>
          <w:sz w:val="22"/>
          <w:szCs w:val="22"/>
        </w:rPr>
        <w:t>Cet accord concerne tous les salariés de la société SAS PAM</w:t>
      </w:r>
      <w:r w:rsidR="2B9992B4" w:rsidRPr="0A17E062">
        <w:rPr>
          <w:rStyle w:val="normaltextrun"/>
          <w:rFonts w:asciiTheme="minorHAnsi" w:hAnsiTheme="minorHAnsi" w:cstheme="minorBidi"/>
          <w:sz w:val="22"/>
          <w:szCs w:val="22"/>
        </w:rPr>
        <w:t xml:space="preserve"> sauf le cadre dirigeant.</w:t>
      </w:r>
    </w:p>
    <w:p w14:paraId="11A1D8BB" w14:textId="2A7DBBF3" w:rsidR="00810284" w:rsidRPr="00AD4E6B" w:rsidRDefault="00810284" w:rsidP="0081028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078BD70" w14:textId="5885AF9A" w:rsidR="001D7001" w:rsidRDefault="00810284" w:rsidP="1AEC100A">
      <w:pPr>
        <w:rPr>
          <w:b/>
          <w:bCs/>
          <w:szCs w:val="22"/>
          <w:u w:val="single"/>
        </w:rPr>
      </w:pPr>
      <w:r w:rsidRPr="1AEC100A">
        <w:rPr>
          <w:b/>
          <w:bCs/>
          <w:szCs w:val="22"/>
          <w:u w:val="single"/>
        </w:rPr>
        <w:t>Article 2</w:t>
      </w:r>
      <w:r w:rsidR="004E0858" w:rsidRPr="1AEC100A">
        <w:rPr>
          <w:b/>
          <w:bCs/>
          <w:szCs w:val="22"/>
          <w:u w:val="single"/>
        </w:rPr>
        <w:t xml:space="preserve"> : </w:t>
      </w:r>
      <w:r w:rsidR="45555538" w:rsidRPr="1AEC100A">
        <w:rPr>
          <w:b/>
          <w:bCs/>
          <w:szCs w:val="22"/>
          <w:u w:val="single"/>
        </w:rPr>
        <w:t>Salariés soumis à la g</w:t>
      </w:r>
      <w:r w:rsidR="00DB1D5C" w:rsidRPr="1AEC100A">
        <w:rPr>
          <w:b/>
          <w:bCs/>
          <w:szCs w:val="22"/>
          <w:u w:val="single"/>
        </w:rPr>
        <w:t>rille de</w:t>
      </w:r>
      <w:r w:rsidR="004E0858" w:rsidRPr="1AEC100A">
        <w:rPr>
          <w:b/>
          <w:bCs/>
          <w:szCs w:val="22"/>
          <w:u w:val="single"/>
        </w:rPr>
        <w:t>s</w:t>
      </w:r>
      <w:r w:rsidR="00DB1D5C" w:rsidRPr="1AEC100A">
        <w:rPr>
          <w:b/>
          <w:bCs/>
          <w:szCs w:val="22"/>
          <w:u w:val="single"/>
        </w:rPr>
        <w:t xml:space="preserve"> salaires</w:t>
      </w:r>
      <w:r w:rsidRPr="1AEC100A">
        <w:rPr>
          <w:b/>
          <w:bCs/>
          <w:szCs w:val="22"/>
          <w:u w:val="single"/>
        </w:rPr>
        <w:t xml:space="preserve"> </w:t>
      </w:r>
    </w:p>
    <w:p w14:paraId="01B0AF5A" w14:textId="77777777" w:rsidR="00CB6286" w:rsidRPr="000F1B4E" w:rsidRDefault="1FFB6FCA" w:rsidP="00CB6286">
      <w:pPr>
        <w:rPr>
          <w:rFonts w:eastAsia="Segoe UI" w:cstheme="minorHAnsi"/>
          <w:szCs w:val="22"/>
        </w:rPr>
      </w:pPr>
      <w:r w:rsidRPr="000F1B4E">
        <w:rPr>
          <w:rFonts w:eastAsia="Segoe UI" w:cstheme="minorHAnsi"/>
          <w:szCs w:val="22"/>
        </w:rPr>
        <w:t>La grille des salaires interne a été révisée.</w:t>
      </w:r>
      <w:r w:rsidR="00CB6286" w:rsidRPr="000F1B4E">
        <w:rPr>
          <w:rFonts w:eastAsia="Segoe UI" w:cstheme="minorHAnsi"/>
          <w:szCs w:val="22"/>
        </w:rPr>
        <w:t xml:space="preserve"> </w:t>
      </w:r>
    </w:p>
    <w:p w14:paraId="6CC9A163" w14:textId="324E521B" w:rsidR="1FFB6FCA" w:rsidRPr="000F1B4E" w:rsidRDefault="1FFB6FCA" w:rsidP="00CB6286">
      <w:pPr>
        <w:rPr>
          <w:rFonts w:eastAsia="Segoe UI" w:cstheme="minorHAnsi"/>
          <w:szCs w:val="22"/>
        </w:rPr>
      </w:pPr>
      <w:r w:rsidRPr="000F1B4E">
        <w:rPr>
          <w:rFonts w:cstheme="minorHAnsi"/>
          <w:szCs w:val="22"/>
        </w:rPr>
        <w:br/>
      </w:r>
      <w:r w:rsidRPr="000F1B4E">
        <w:rPr>
          <w:rFonts w:eastAsia="Segoe UI" w:cstheme="minorHAnsi"/>
          <w:szCs w:val="22"/>
        </w:rPr>
        <w:t xml:space="preserve">Les évolutions qui en découlent seront appliquées à compter du </w:t>
      </w:r>
      <w:r w:rsidRPr="000F1B4E">
        <w:rPr>
          <w:rFonts w:eastAsia="Segoe UI" w:cstheme="minorHAnsi"/>
          <w:b/>
          <w:bCs/>
          <w:szCs w:val="22"/>
        </w:rPr>
        <w:t>1er avril 2026</w:t>
      </w:r>
      <w:r w:rsidRPr="000F1B4E">
        <w:rPr>
          <w:rFonts w:eastAsia="Segoe UI" w:cstheme="minorHAnsi"/>
          <w:szCs w:val="22"/>
        </w:rPr>
        <w:t xml:space="preserve"> pour les salariés de la </w:t>
      </w:r>
      <w:r w:rsidRPr="000F1B4E">
        <w:rPr>
          <w:rFonts w:eastAsia="Segoe UI" w:cstheme="minorHAnsi"/>
          <w:b/>
          <w:bCs/>
          <w:szCs w:val="22"/>
        </w:rPr>
        <w:t>PAM</w:t>
      </w:r>
      <w:r w:rsidRPr="000F1B4E">
        <w:rPr>
          <w:rFonts w:eastAsia="Segoe UI" w:cstheme="minorHAnsi"/>
          <w:szCs w:val="22"/>
        </w:rPr>
        <w:t>, selon les conditions suivantes :</w:t>
      </w:r>
    </w:p>
    <w:p w14:paraId="1D75867F" w14:textId="2DFF7324" w:rsidR="44651104" w:rsidRDefault="44651104" w:rsidP="1AEC100A">
      <w:pPr>
        <w:jc w:val="center"/>
        <w:rPr>
          <w:b/>
          <w:bCs/>
          <w:szCs w:val="22"/>
        </w:rPr>
      </w:pPr>
      <w:r w:rsidRPr="1AEC100A">
        <w:rPr>
          <w:b/>
          <w:bCs/>
          <w:szCs w:val="22"/>
        </w:rPr>
        <w:t>+0.9% d’augmentation générale</w:t>
      </w:r>
    </w:p>
    <w:p w14:paraId="6A2D376A" w14:textId="1D5C8941" w:rsidR="00E4972A" w:rsidRDefault="00E4972A" w:rsidP="1AEC100A">
      <w:pPr>
        <w:jc w:val="center"/>
        <w:rPr>
          <w:szCs w:val="22"/>
        </w:rPr>
      </w:pPr>
      <w:r w:rsidRPr="1AEC100A">
        <w:rPr>
          <w:b/>
          <w:bCs/>
          <w:szCs w:val="22"/>
        </w:rPr>
        <w:t>+0.2% supplémentaires pour les coefficients 135 et 15</w:t>
      </w:r>
      <w:r w:rsidR="32EBB4BD" w:rsidRPr="1AEC100A">
        <w:rPr>
          <w:b/>
          <w:bCs/>
          <w:szCs w:val="22"/>
        </w:rPr>
        <w:t>5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240"/>
        <w:gridCol w:w="1240"/>
        <w:gridCol w:w="1420"/>
        <w:gridCol w:w="1420"/>
      </w:tblGrid>
      <w:tr w:rsidR="005A679E" w:rsidRPr="00B53B84" w14:paraId="5B9FDED3" w14:textId="77777777" w:rsidTr="0A17E062">
        <w:trPr>
          <w:trHeight w:val="876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7AB907A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3B84">
              <w:rPr>
                <w:rFonts w:ascii="Calibri" w:eastAsia="Times New Roman" w:hAnsi="Calibri" w:cs="Calibri"/>
                <w:b/>
                <w:bCs/>
                <w:color w:val="000000"/>
              </w:rPr>
              <w:t>Poste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0BD29B4C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3B84">
              <w:rPr>
                <w:rFonts w:ascii="Calibri" w:eastAsia="Times New Roman" w:hAnsi="Calibri" w:cs="Calibri"/>
                <w:b/>
                <w:bCs/>
                <w:color w:val="000000"/>
              </w:rPr>
              <w:t>Niveau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299C7991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3B84">
              <w:rPr>
                <w:rFonts w:ascii="Calibri" w:eastAsia="Times New Roman" w:hAnsi="Calibri" w:cs="Calibri"/>
                <w:b/>
                <w:bCs/>
                <w:color w:val="000000"/>
              </w:rPr>
              <w:t>Coefficient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2F08A09" w14:textId="3FAE551D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Grille PAM NAO 202</w:t>
            </w:r>
            <w:r w:rsidR="78C08F65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5</w:t>
            </w: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 en €/h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10EC7DB9" w14:textId="4F50286A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Nouvelle grille PAM </w:t>
            </w:r>
            <w:r w:rsidR="0045567E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202</w:t>
            </w:r>
            <w:r w:rsidR="78A1C90F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6</w:t>
            </w:r>
            <w:r w:rsidR="0045567E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 </w:t>
            </w: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en €/h</w:t>
            </w:r>
          </w:p>
        </w:tc>
      </w:tr>
      <w:tr w:rsidR="005A679E" w:rsidRPr="00B53B84" w14:paraId="1BDBA92F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1F341C78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Ouvrier de production 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2D34FCF0" w14:textId="3ED95FCF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64D858C1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135 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C293704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12,04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3DEF2E9A" w14:textId="2AA9CFD8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3B3A4D11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17</w:t>
            </w:r>
          </w:p>
        </w:tc>
      </w:tr>
      <w:tr w:rsidR="005A679E" w:rsidRPr="00B53B84" w14:paraId="3C542E36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54F61E61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0F852D2" w14:textId="2F042C8B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18E0520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135 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6A9BB418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12,24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2C5B0ED1" w14:textId="7DEB6718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2C343F0A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37</w:t>
            </w:r>
          </w:p>
        </w:tc>
      </w:tr>
      <w:tr w:rsidR="005A679E" w:rsidRPr="00B53B84" w14:paraId="6428CC13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047D8FA2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 xml:space="preserve">Ouvrier polyvalent 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5FFBEE4D" w14:textId="469971AF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5EF1DF81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155 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1FB558B7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12,39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3E9E90E1" w14:textId="64F42A86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6E42032E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53</w:t>
            </w:r>
          </w:p>
        </w:tc>
      </w:tr>
      <w:tr w:rsidR="005A679E" w:rsidRPr="00B53B84" w14:paraId="496D7457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0C29CF32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AFE5FEC" w14:textId="4C51E54F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BB2A166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155 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36B771DE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12,61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0F299608" w14:textId="5AFEE47E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53671067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75</w:t>
            </w:r>
          </w:p>
        </w:tc>
      </w:tr>
      <w:tr w:rsidR="005A679E" w:rsidRPr="00B53B84" w14:paraId="603F56B7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071519BB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Animateur 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4F88D288" w14:textId="587DB4FD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4F017CB4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175 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694E930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13,16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070B86CF" w14:textId="19D744A3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</w:t>
            </w:r>
            <w:r w:rsidR="0E78C398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28</w:t>
            </w:r>
          </w:p>
        </w:tc>
      </w:tr>
      <w:tr w:rsidR="005A679E" w:rsidRPr="00B53B84" w14:paraId="4F542821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8EE8810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1E6C8FE" w14:textId="1A95BD40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DB9A9CA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185 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0DFFD321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14,28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00F843F8" w14:textId="29A2DAD1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14,</w:t>
            </w:r>
            <w:r w:rsidR="694F7B88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41</w:t>
            </w:r>
          </w:p>
        </w:tc>
      </w:tr>
      <w:tr w:rsidR="005A679E" w:rsidRPr="00B53B84" w14:paraId="2448E866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6A946C2E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Chef d'équipe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5B06FF1F" w14:textId="34518A76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36761D02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6EDF874F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15,58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787464B8" w14:textId="57E3825D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15,</w:t>
            </w:r>
            <w:r w:rsidR="179B9941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72</w:t>
            </w:r>
          </w:p>
        </w:tc>
      </w:tr>
      <w:tr w:rsidR="005A679E" w:rsidRPr="00B53B84" w14:paraId="7BC31E1A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1C0846C8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Opérateur de pesée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04902334" w14:textId="3A1D3603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28A32C60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155 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1B7A9269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12,39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328036CD" w14:textId="19EFC0E9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4B07963B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53</w:t>
            </w:r>
          </w:p>
        </w:tc>
      </w:tr>
      <w:tr w:rsidR="005A679E" w:rsidRPr="00B53B84" w14:paraId="64A231E4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0766BE2A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B9A0855" w14:textId="64E3B514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F3E6BC3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155 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45D39BB1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12,61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39253D01" w14:textId="3AC47993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3398C667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75</w:t>
            </w:r>
          </w:p>
        </w:tc>
      </w:tr>
      <w:tr w:rsidR="005A679E" w:rsidRPr="00B53B84" w14:paraId="5E8E603D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3D60F290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Cuisinier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4B464605" w14:textId="2B24B072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61F90123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175 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22B60335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12,80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216C9B4B" w14:textId="5EE0715F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6625D05F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92</w:t>
            </w:r>
          </w:p>
        </w:tc>
      </w:tr>
      <w:tr w:rsidR="005A679E" w:rsidRPr="00B53B84" w14:paraId="2BC85459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170EF5C1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3F6AEAD" w14:textId="279F86CB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997FA37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185 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3B207B83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13,13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63F43CAB" w14:textId="26E651EE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</w:t>
            </w:r>
            <w:r w:rsidR="2A4113AD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25</w:t>
            </w:r>
          </w:p>
        </w:tc>
      </w:tr>
      <w:tr w:rsidR="005A679E" w:rsidRPr="00B53B84" w14:paraId="5B97DAEC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3F58A735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Boulanger 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47138408" w14:textId="3FFD2D8C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52BCF056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175 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7FF4C744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12,80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490B8FC9" w14:textId="24BB82BB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1CD20C98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92</w:t>
            </w:r>
          </w:p>
        </w:tc>
      </w:tr>
      <w:tr w:rsidR="005A679E" w:rsidRPr="00B53B84" w14:paraId="41927E07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6BB685D2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438AD51" w14:textId="365B442B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D5DE926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175 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  <w:hideMark/>
          </w:tcPr>
          <w:p w14:paraId="4E3AAFFA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12,97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69BE38B6" w14:textId="32828DD8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</w:t>
            </w:r>
            <w:r w:rsidR="37EBEE6D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3.09</w:t>
            </w:r>
          </w:p>
        </w:tc>
      </w:tr>
      <w:tr w:rsidR="005A679E" w:rsidRPr="00B53B84" w14:paraId="14719BAF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2EFDA"/>
            <w:vAlign w:val="center"/>
            <w:hideMark/>
          </w:tcPr>
          <w:p w14:paraId="2BF99934" w14:textId="7777777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Magasinier </w:t>
            </w:r>
          </w:p>
        </w:tc>
        <w:tc>
          <w:tcPr>
            <w:tcW w:w="12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21771E62" w14:textId="15704DF6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Débutant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2EFDA"/>
            <w:vAlign w:val="center"/>
            <w:hideMark/>
          </w:tcPr>
          <w:p w14:paraId="71D55BCF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175 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E2EFDA"/>
            <w:vAlign w:val="center"/>
            <w:hideMark/>
          </w:tcPr>
          <w:p w14:paraId="6D6F0005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12,80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47EE1A3E" w14:textId="644B282E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12,</w:t>
            </w:r>
            <w:r w:rsidR="1B00E51F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92</w:t>
            </w:r>
          </w:p>
        </w:tc>
      </w:tr>
      <w:tr w:rsidR="005A679E" w:rsidRPr="00B53B84" w14:paraId="5228924B" w14:textId="77777777" w:rsidTr="0A17E062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656E5646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54F0A321" w14:textId="09DBA667" w:rsidR="005A679E" w:rsidRPr="00B53B84" w:rsidRDefault="005A679E" w:rsidP="00F55A62">
            <w:pPr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Confirmé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2EAF11D0" w14:textId="77777777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3B84">
              <w:rPr>
                <w:rFonts w:ascii="Calibri" w:eastAsia="Times New Roman" w:hAnsi="Calibri" w:cs="Calibri"/>
                <w:color w:val="000000"/>
              </w:rPr>
              <w:t>185 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1796ED" w14:textId="77777777" w:rsidR="1AEC100A" w:rsidRDefault="1AEC100A" w:rsidP="1AEC100A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13,13</w:t>
            </w:r>
          </w:p>
        </w:tc>
        <w:tc>
          <w:tcPr>
            <w:tcW w:w="1420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0376" w14:textId="5DE4E934" w:rsidR="005A679E" w:rsidRPr="00B53B84" w:rsidRDefault="005A679E" w:rsidP="00F55A6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13,</w:t>
            </w:r>
            <w:r w:rsidR="07F29125" w:rsidRPr="1AEC100A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25</w:t>
            </w:r>
          </w:p>
        </w:tc>
      </w:tr>
    </w:tbl>
    <w:p w14:paraId="13750B43" w14:textId="77777777" w:rsidR="00B06FEF" w:rsidRDefault="00810284" w:rsidP="00B06FEF">
      <w:pPr>
        <w:rPr>
          <w:b/>
          <w:bCs/>
          <w:szCs w:val="22"/>
          <w:u w:val="single"/>
        </w:rPr>
      </w:pPr>
      <w:r w:rsidRPr="1AEC100A">
        <w:rPr>
          <w:b/>
          <w:bCs/>
          <w:szCs w:val="22"/>
          <w:u w:val="single"/>
        </w:rPr>
        <w:lastRenderedPageBreak/>
        <w:t>Article 3 : Augmentation</w:t>
      </w:r>
      <w:r w:rsidR="0A3F23F9" w:rsidRPr="1AEC100A">
        <w:rPr>
          <w:b/>
          <w:bCs/>
          <w:szCs w:val="22"/>
          <w:u w:val="single"/>
        </w:rPr>
        <w:t xml:space="preserve"> </w:t>
      </w:r>
      <w:r w:rsidR="034D8A71" w:rsidRPr="1AEC100A">
        <w:rPr>
          <w:b/>
          <w:bCs/>
          <w:szCs w:val="22"/>
          <w:u w:val="single"/>
        </w:rPr>
        <w:t>des salariés hors grille</w:t>
      </w:r>
    </w:p>
    <w:p w14:paraId="2A217987" w14:textId="2845A91A" w:rsidR="501DC412" w:rsidRPr="00B06FEF" w:rsidRDefault="501DC412" w:rsidP="00B06FEF">
      <w:pPr>
        <w:rPr>
          <w:b/>
          <w:bCs/>
          <w:szCs w:val="22"/>
          <w:u w:val="single"/>
        </w:rPr>
      </w:pPr>
      <w:r w:rsidRPr="000F1B4E">
        <w:rPr>
          <w:rFonts w:eastAsia="Segoe UI" w:cstheme="minorHAnsi"/>
          <w:szCs w:val="22"/>
        </w:rPr>
        <w:t xml:space="preserve">Les salaires bruts de base des collaborateurs seront revalorisés de </w:t>
      </w:r>
      <w:r w:rsidRPr="000F1B4E">
        <w:rPr>
          <w:rFonts w:eastAsia="Segoe UI" w:cstheme="minorHAnsi"/>
          <w:b/>
          <w:bCs/>
          <w:szCs w:val="22"/>
        </w:rPr>
        <w:t>0,9 % à compter du 1er avril 2026</w:t>
      </w:r>
      <w:r w:rsidRPr="000F1B4E">
        <w:rPr>
          <w:rFonts w:eastAsia="Segoe UI" w:cstheme="minorHAnsi"/>
          <w:szCs w:val="22"/>
        </w:rPr>
        <w:t>.</w:t>
      </w:r>
    </w:p>
    <w:p w14:paraId="4800A027" w14:textId="243F4018" w:rsidR="0A17E062" w:rsidRPr="00BF44D9" w:rsidRDefault="2737B1E8" w:rsidP="00BF44D9">
      <w:pPr>
        <w:spacing w:before="210" w:after="210" w:line="360" w:lineRule="auto"/>
        <w:rPr>
          <w:rStyle w:val="normaltextrun"/>
          <w:rFonts w:eastAsia="Segoe UI"/>
          <w:b/>
          <w:bCs/>
        </w:rPr>
      </w:pPr>
      <w:r w:rsidRPr="0A17E062">
        <w:rPr>
          <w:rFonts w:eastAsia="Segoe UI"/>
        </w:rPr>
        <w:t xml:space="preserve">Cette revalorisation s’applique à l’ensemble des salariés </w:t>
      </w:r>
      <w:r w:rsidRPr="0A17E062">
        <w:rPr>
          <w:rFonts w:eastAsia="Segoe UI"/>
          <w:b/>
          <w:bCs/>
        </w:rPr>
        <w:t>ne relevant pas de la grille interne.</w:t>
      </w:r>
    </w:p>
    <w:p w14:paraId="77AE52D3" w14:textId="4B9F6114" w:rsidR="000F1B4E" w:rsidRDefault="00810284" w:rsidP="1AEC10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Bidi"/>
          <w:b/>
          <w:bCs/>
          <w:sz w:val="22"/>
          <w:szCs w:val="22"/>
          <w:u w:val="single"/>
        </w:rPr>
      </w:pPr>
      <w:r w:rsidRPr="1AEC100A">
        <w:rPr>
          <w:rStyle w:val="normaltextrun"/>
          <w:rFonts w:asciiTheme="minorHAnsi" w:hAnsiTheme="minorHAnsi" w:cstheme="minorBidi"/>
          <w:b/>
          <w:bCs/>
          <w:sz w:val="22"/>
          <w:szCs w:val="22"/>
          <w:u w:val="single"/>
        </w:rPr>
        <w:t xml:space="preserve">Article 4 : </w:t>
      </w:r>
      <w:r w:rsidR="005D79B8" w:rsidRPr="1AEC100A">
        <w:rPr>
          <w:rStyle w:val="normaltextrun"/>
          <w:rFonts w:asciiTheme="minorHAnsi" w:hAnsiTheme="minorHAnsi" w:cstheme="minorBidi"/>
          <w:b/>
          <w:bCs/>
          <w:sz w:val="22"/>
          <w:szCs w:val="22"/>
          <w:u w:val="single"/>
        </w:rPr>
        <w:t xml:space="preserve">Chèque </w:t>
      </w:r>
      <w:r w:rsidR="7E3DE193" w:rsidRPr="1AEC100A">
        <w:rPr>
          <w:rStyle w:val="normaltextrun"/>
          <w:rFonts w:asciiTheme="minorHAnsi" w:hAnsiTheme="minorHAnsi" w:cstheme="minorBidi"/>
          <w:b/>
          <w:bCs/>
          <w:sz w:val="22"/>
          <w:szCs w:val="22"/>
          <w:u w:val="single"/>
        </w:rPr>
        <w:t>Carburant</w:t>
      </w:r>
    </w:p>
    <w:p w14:paraId="250D55A5" w14:textId="4364FE7F" w:rsidR="3A390A45" w:rsidRDefault="3A390A45" w:rsidP="000F1B4E">
      <w:pPr>
        <w:rPr>
          <w:rFonts w:eastAsia="Segoe UI"/>
        </w:rPr>
      </w:pPr>
      <w:r w:rsidRPr="1AEC100A">
        <w:rPr>
          <w:rFonts w:eastAsia="Segoe UI"/>
        </w:rPr>
        <w:t xml:space="preserve">Afin de faire face à la conjoncture exceptionnelle, la Direction a décidé de soutenir les salariés en accordant, </w:t>
      </w:r>
      <w:r w:rsidRPr="1AEC100A">
        <w:rPr>
          <w:rFonts w:eastAsia="Segoe UI"/>
          <w:u w:val="single"/>
        </w:rPr>
        <w:t>à titre exceptionnel</w:t>
      </w:r>
      <w:r w:rsidRPr="1AEC100A">
        <w:rPr>
          <w:rFonts w:eastAsia="Segoe UI"/>
        </w:rPr>
        <w:t xml:space="preserve"> pour l’année </w:t>
      </w:r>
      <w:r w:rsidRPr="1AEC100A">
        <w:rPr>
          <w:rFonts w:eastAsia="Segoe UI"/>
          <w:b/>
          <w:bCs/>
        </w:rPr>
        <w:t>2026</w:t>
      </w:r>
      <w:r w:rsidRPr="1AEC100A">
        <w:rPr>
          <w:rFonts w:eastAsia="Segoe UI"/>
        </w:rPr>
        <w:t xml:space="preserve">, un </w:t>
      </w:r>
      <w:r w:rsidRPr="1AEC100A">
        <w:rPr>
          <w:rFonts w:eastAsia="Segoe UI"/>
          <w:b/>
          <w:bCs/>
        </w:rPr>
        <w:t>chèque carburant d’un montant de 80 €</w:t>
      </w:r>
      <w:r w:rsidRPr="1AEC100A">
        <w:rPr>
          <w:rFonts w:eastAsia="Segoe UI"/>
        </w:rPr>
        <w:t>.</w:t>
      </w:r>
      <w:r>
        <w:br/>
      </w:r>
      <w:r w:rsidRPr="1AEC100A">
        <w:rPr>
          <w:rFonts w:eastAsia="Segoe UI"/>
        </w:rPr>
        <w:t xml:space="preserve"> Ce montant sera versé avec le </w:t>
      </w:r>
      <w:r w:rsidRPr="1AEC100A">
        <w:rPr>
          <w:rFonts w:eastAsia="Segoe UI"/>
          <w:b/>
          <w:bCs/>
        </w:rPr>
        <w:t>salaire du mois d’avril</w:t>
      </w:r>
      <w:r w:rsidRPr="1AEC100A">
        <w:rPr>
          <w:rFonts w:eastAsia="Segoe UI"/>
        </w:rPr>
        <w:t>.</w:t>
      </w:r>
    </w:p>
    <w:p w14:paraId="5A2C5B3B" w14:textId="77777777" w:rsidR="000F1B4E" w:rsidRDefault="000F1B4E" w:rsidP="000F1B4E"/>
    <w:p w14:paraId="1D5D76CA" w14:textId="77777777" w:rsidR="000F1B4E" w:rsidRDefault="3A390A45" w:rsidP="000F1B4E">
      <w:pPr>
        <w:rPr>
          <w:rFonts w:eastAsia="Segoe UI"/>
        </w:rPr>
      </w:pPr>
      <w:r w:rsidRPr="0BCB8C5F">
        <w:rPr>
          <w:rFonts w:eastAsia="Segoe UI"/>
        </w:rPr>
        <w:t xml:space="preserve">Ce dispositif sera appliqué conformément aux </w:t>
      </w:r>
      <w:r w:rsidRPr="0BCB8C5F">
        <w:rPr>
          <w:rFonts w:eastAsia="Segoe UI"/>
          <w:b/>
          <w:bCs/>
        </w:rPr>
        <w:t xml:space="preserve">modalités légales en vigueur à la date de la </w:t>
      </w:r>
      <w:r w:rsidR="798691B1" w:rsidRPr="0BCB8C5F">
        <w:rPr>
          <w:rFonts w:eastAsia="Segoe UI"/>
          <w:b/>
          <w:bCs/>
        </w:rPr>
        <w:t>réalisation</w:t>
      </w:r>
      <w:r w:rsidRPr="0BCB8C5F">
        <w:rPr>
          <w:rFonts w:eastAsia="Segoe UI"/>
          <w:b/>
          <w:bCs/>
        </w:rPr>
        <w:t xml:space="preserve"> des paies d'avril</w:t>
      </w:r>
      <w:r w:rsidRPr="0BCB8C5F">
        <w:rPr>
          <w:rFonts w:eastAsia="Segoe UI"/>
        </w:rPr>
        <w:t>.</w:t>
      </w:r>
    </w:p>
    <w:p w14:paraId="6006274D" w14:textId="72B4CE5B" w:rsidR="3A390A45" w:rsidRDefault="3A390A45" w:rsidP="000F1B4E">
      <w:pPr>
        <w:rPr>
          <w:rFonts w:eastAsia="Segoe UI"/>
        </w:rPr>
      </w:pPr>
      <w:r>
        <w:br/>
      </w:r>
      <w:r w:rsidRPr="0BCB8C5F">
        <w:rPr>
          <w:rFonts w:eastAsia="Segoe UI"/>
        </w:rPr>
        <w:t xml:space="preserve">Il bénéficiera à l’ensemble des salariés, qu’ils soient à temps plein ou à temps partiel, </w:t>
      </w:r>
      <w:r w:rsidRPr="0BCB8C5F">
        <w:rPr>
          <w:rFonts w:eastAsia="Segoe UI"/>
          <w:b/>
          <w:bCs/>
        </w:rPr>
        <w:t>à l’exception de ceux disposant d’un véhicule de fonction</w:t>
      </w:r>
      <w:r w:rsidRPr="0BCB8C5F">
        <w:rPr>
          <w:rFonts w:eastAsia="Segoe UI"/>
        </w:rPr>
        <w:t>.</w:t>
      </w:r>
    </w:p>
    <w:p w14:paraId="64E8960F" w14:textId="77777777" w:rsidR="00645C5B" w:rsidRDefault="00645C5B" w:rsidP="000F1B4E">
      <w:pPr>
        <w:rPr>
          <w:rFonts w:eastAsia="Segoe UI"/>
        </w:rPr>
      </w:pPr>
    </w:p>
    <w:p w14:paraId="0E122518" w14:textId="6925C12A" w:rsidR="00645C5B" w:rsidRDefault="00645C5B" w:rsidP="0A17E062">
      <w:pPr>
        <w:rPr>
          <w:rFonts w:eastAsia="Segoe UI"/>
          <w:b/>
          <w:bCs/>
        </w:rPr>
      </w:pPr>
      <w:r w:rsidRPr="0A17E062">
        <w:rPr>
          <w:rFonts w:eastAsia="Segoe UI"/>
          <w:b/>
          <w:bCs/>
        </w:rPr>
        <w:t>Un accord spécifique sera rédigé pour identifier les modalités.</w:t>
      </w:r>
    </w:p>
    <w:p w14:paraId="6127B165" w14:textId="2C6CBD89" w:rsidR="0A17E062" w:rsidRDefault="0A17E062"/>
    <w:p w14:paraId="1487DA65" w14:textId="22445A47" w:rsidR="463C9F46" w:rsidRDefault="463C9F46" w:rsidP="1C292EAA">
      <w:pPr>
        <w:rPr>
          <w:b/>
          <w:bCs/>
          <w:szCs w:val="22"/>
          <w:u w:val="single"/>
        </w:rPr>
      </w:pPr>
      <w:r w:rsidRPr="0BCB8C5F">
        <w:rPr>
          <w:b/>
          <w:bCs/>
          <w:szCs w:val="22"/>
          <w:u w:val="single"/>
        </w:rPr>
        <w:t xml:space="preserve">Article </w:t>
      </w:r>
      <w:r w:rsidR="05C9D1EE" w:rsidRPr="0BCB8C5F">
        <w:rPr>
          <w:b/>
          <w:bCs/>
          <w:szCs w:val="22"/>
          <w:u w:val="single"/>
        </w:rPr>
        <w:t>5</w:t>
      </w:r>
      <w:r w:rsidR="586D72A1" w:rsidRPr="0BCB8C5F">
        <w:rPr>
          <w:b/>
          <w:bCs/>
          <w:szCs w:val="22"/>
          <w:u w:val="single"/>
        </w:rPr>
        <w:t xml:space="preserve"> </w:t>
      </w:r>
      <w:r w:rsidRPr="0BCB8C5F">
        <w:rPr>
          <w:b/>
          <w:bCs/>
          <w:szCs w:val="22"/>
          <w:u w:val="single"/>
        </w:rPr>
        <w:t xml:space="preserve">: </w:t>
      </w:r>
      <w:r w:rsidR="40C85233" w:rsidRPr="0BCB8C5F">
        <w:rPr>
          <w:b/>
          <w:bCs/>
          <w:szCs w:val="22"/>
          <w:u w:val="single"/>
        </w:rPr>
        <w:t>R</w:t>
      </w:r>
      <w:r w:rsidR="7A9BFE2E" w:rsidRPr="0BCB8C5F">
        <w:rPr>
          <w:b/>
          <w:bCs/>
          <w:szCs w:val="22"/>
          <w:u w:val="single"/>
        </w:rPr>
        <w:t>evalorisation des frais kilométriques</w:t>
      </w:r>
    </w:p>
    <w:p w14:paraId="7D99DCA9" w14:textId="1136FF42" w:rsidR="78D7D238" w:rsidRDefault="78D7D238" w:rsidP="00B06FEF">
      <w:pPr>
        <w:rPr>
          <w:rFonts w:eastAsia="Segoe UI"/>
        </w:rPr>
      </w:pPr>
      <w:r w:rsidRPr="1AEC100A">
        <w:rPr>
          <w:rFonts w:eastAsia="Segoe UI"/>
        </w:rPr>
        <w:t xml:space="preserve">La Direction valide la revalorisation de l’indemnité kilométrique versée dans le cadre des déplacements professionnels, à compter du </w:t>
      </w:r>
      <w:r w:rsidRPr="1AEC100A">
        <w:rPr>
          <w:rFonts w:eastAsia="Segoe UI"/>
          <w:b/>
          <w:bCs/>
        </w:rPr>
        <w:t>1er avril 2026</w:t>
      </w:r>
      <w:r w:rsidRPr="1AEC100A">
        <w:rPr>
          <w:rFonts w:eastAsia="Segoe UI"/>
        </w:rPr>
        <w:t xml:space="preserve">. Le nouveau taux appliqué est fixé à </w:t>
      </w:r>
      <w:r w:rsidRPr="1AEC100A">
        <w:rPr>
          <w:rFonts w:eastAsia="Segoe UI"/>
          <w:b/>
          <w:bCs/>
        </w:rPr>
        <w:t>0,43 € par kilomètre parcouru</w:t>
      </w:r>
      <w:r w:rsidRPr="1AEC100A">
        <w:rPr>
          <w:rFonts w:eastAsia="Segoe UI"/>
        </w:rPr>
        <w:t>.</w:t>
      </w:r>
    </w:p>
    <w:p w14:paraId="0B61C5A3" w14:textId="77777777" w:rsidR="00B06FEF" w:rsidRDefault="00B06FEF" w:rsidP="00B06FEF"/>
    <w:p w14:paraId="1253D397" w14:textId="77777777" w:rsidR="00B06FEF" w:rsidRDefault="78D7D238" w:rsidP="00B06FEF">
      <w:pPr>
        <w:rPr>
          <w:rFonts w:eastAsia="Segoe UI"/>
        </w:rPr>
      </w:pPr>
      <w:r w:rsidRPr="1AEC100A">
        <w:rPr>
          <w:rFonts w:eastAsia="Segoe UI"/>
        </w:rPr>
        <w:t xml:space="preserve">Cette indemnité ne pourra être versée que dans le cadre d’une mission ayant fait l’objet d’un </w:t>
      </w:r>
      <w:r w:rsidRPr="1AEC100A">
        <w:rPr>
          <w:rFonts w:eastAsia="Segoe UI"/>
          <w:b/>
          <w:bCs/>
        </w:rPr>
        <w:t>ordre de mission préalablement signé</w:t>
      </w:r>
      <w:r w:rsidRPr="1AEC100A">
        <w:rPr>
          <w:rFonts w:eastAsia="Segoe UI"/>
        </w:rPr>
        <w:t xml:space="preserve"> par la Direction ou par l’un de ses délégataires. </w:t>
      </w:r>
    </w:p>
    <w:p w14:paraId="69B99524" w14:textId="77777777" w:rsidR="00B06FEF" w:rsidRDefault="00B06FEF" w:rsidP="00B06FEF">
      <w:pPr>
        <w:rPr>
          <w:rFonts w:eastAsia="Segoe UI"/>
        </w:rPr>
      </w:pPr>
    </w:p>
    <w:p w14:paraId="5CC9CC38" w14:textId="34E90034" w:rsidR="78D7D238" w:rsidRDefault="78D7D238" w:rsidP="00B06FEF">
      <w:pPr>
        <w:rPr>
          <w:rFonts w:eastAsia="Segoe UI"/>
        </w:rPr>
      </w:pPr>
      <w:r w:rsidRPr="1AEC100A">
        <w:rPr>
          <w:rFonts w:eastAsia="Segoe UI"/>
        </w:rPr>
        <w:t xml:space="preserve">Elle ne s’appliquera que dans les situations où </w:t>
      </w:r>
      <w:r w:rsidRPr="1AEC100A">
        <w:rPr>
          <w:rFonts w:eastAsia="Segoe UI"/>
          <w:b/>
          <w:bCs/>
        </w:rPr>
        <w:t>aucun véhicule de société adapté n’était disponible</w:t>
      </w:r>
      <w:r w:rsidRPr="1AEC100A">
        <w:rPr>
          <w:rFonts w:eastAsia="Segoe UI"/>
        </w:rPr>
        <w:t xml:space="preserve"> pour assurer la mission demandée.</w:t>
      </w:r>
    </w:p>
    <w:p w14:paraId="5FBFC474" w14:textId="27BBF434" w:rsidR="0A17E062" w:rsidRDefault="0A17E062"/>
    <w:p w14:paraId="0BF13C34" w14:textId="114D3558" w:rsidR="5798634C" w:rsidRPr="000A095D" w:rsidRDefault="5798634C" w:rsidP="1AEC100A">
      <w:pPr>
        <w:rPr>
          <w:b/>
          <w:bCs/>
          <w:szCs w:val="22"/>
          <w:u w:val="single"/>
        </w:rPr>
      </w:pPr>
      <w:r w:rsidRPr="000A095D">
        <w:rPr>
          <w:b/>
          <w:bCs/>
          <w:szCs w:val="22"/>
          <w:u w:val="single"/>
        </w:rPr>
        <w:t>Article 6 : Avenant concernant les modalités de la réduction du temps de travail</w:t>
      </w:r>
    </w:p>
    <w:p w14:paraId="24020C54" w14:textId="1E959A76" w:rsidR="1C292EAA" w:rsidRPr="008E759B" w:rsidRDefault="5798634C" w:rsidP="008E759B">
      <w:pPr>
        <w:spacing w:line="300" w:lineRule="auto"/>
        <w:rPr>
          <w:rFonts w:ascii="Calibri" w:eastAsia="Calibri" w:hAnsi="Calibri" w:cs="Calibri"/>
          <w:color w:val="000000" w:themeColor="text1"/>
          <w:szCs w:val="22"/>
        </w:rPr>
      </w:pPr>
      <w:r w:rsidRPr="000A095D">
        <w:rPr>
          <w:rFonts w:ascii="Calibri" w:eastAsia="Calibri" w:hAnsi="Calibri" w:cs="Calibri"/>
          <w:color w:val="000000" w:themeColor="text1"/>
          <w:szCs w:val="22"/>
        </w:rPr>
        <w:t xml:space="preserve">La Direction et les élus ont convenu de formaliser un avenant concernant la </w:t>
      </w:r>
      <w:r w:rsidR="169293AC" w:rsidRPr="000A095D">
        <w:rPr>
          <w:rFonts w:ascii="Calibri" w:eastAsia="Calibri" w:hAnsi="Calibri" w:cs="Calibri"/>
          <w:color w:val="000000" w:themeColor="text1"/>
          <w:szCs w:val="22"/>
        </w:rPr>
        <w:t xml:space="preserve">période de </w:t>
      </w:r>
      <w:r w:rsidRPr="000A095D">
        <w:rPr>
          <w:rFonts w:ascii="Calibri" w:eastAsia="Calibri" w:hAnsi="Calibri" w:cs="Calibri"/>
          <w:color w:val="000000" w:themeColor="text1"/>
          <w:szCs w:val="22"/>
        </w:rPr>
        <w:t xml:space="preserve">prise des RTT </w:t>
      </w:r>
      <w:r w:rsidR="27033944" w:rsidRPr="000A095D">
        <w:rPr>
          <w:rFonts w:ascii="Calibri" w:eastAsia="Calibri" w:hAnsi="Calibri" w:cs="Calibri"/>
          <w:color w:val="000000" w:themeColor="text1"/>
          <w:szCs w:val="22"/>
        </w:rPr>
        <w:t>à partir de</w:t>
      </w:r>
      <w:r w:rsidRPr="000A095D">
        <w:rPr>
          <w:rFonts w:ascii="Calibri" w:eastAsia="Calibri" w:hAnsi="Calibri" w:cs="Calibri"/>
          <w:color w:val="000000" w:themeColor="text1"/>
          <w:szCs w:val="22"/>
        </w:rPr>
        <w:t xml:space="preserve"> la période 2026. Cet avenant sera rédigé séparément</w:t>
      </w:r>
      <w:r w:rsidR="44724B08" w:rsidRPr="000A095D">
        <w:rPr>
          <w:rFonts w:ascii="Calibri" w:eastAsia="Calibri" w:hAnsi="Calibri" w:cs="Calibri"/>
          <w:color w:val="000000" w:themeColor="text1"/>
          <w:szCs w:val="22"/>
        </w:rPr>
        <w:t xml:space="preserve"> de ce présent accord</w:t>
      </w:r>
      <w:r w:rsidRPr="000A095D">
        <w:rPr>
          <w:rFonts w:ascii="Calibri" w:eastAsia="Calibri" w:hAnsi="Calibri" w:cs="Calibri"/>
          <w:color w:val="000000" w:themeColor="text1"/>
          <w:szCs w:val="22"/>
        </w:rPr>
        <w:t>.</w:t>
      </w:r>
    </w:p>
    <w:p w14:paraId="40F9EAA2" w14:textId="0F8B406C" w:rsidR="0A17E062" w:rsidRDefault="0A17E062" w:rsidP="0A17E062">
      <w:pPr>
        <w:rPr>
          <w:rFonts w:ascii="Calibri" w:eastAsia="Calibri" w:hAnsi="Calibri" w:cs="Calibri"/>
          <w:color w:val="000000" w:themeColor="text1"/>
          <w:highlight w:val="yellow"/>
        </w:rPr>
      </w:pPr>
    </w:p>
    <w:p w14:paraId="70003058" w14:textId="4CCE7434" w:rsidR="00EB7E39" w:rsidRPr="00AD4E6B" w:rsidRDefault="00AD4E6B" w:rsidP="1C292EAA">
      <w:pPr>
        <w:rPr>
          <w:b/>
          <w:bCs/>
          <w:szCs w:val="22"/>
          <w:u w:val="single"/>
        </w:rPr>
      </w:pPr>
      <w:r w:rsidRPr="1AEC100A">
        <w:rPr>
          <w:b/>
          <w:bCs/>
          <w:szCs w:val="22"/>
          <w:u w:val="single"/>
        </w:rPr>
        <w:t xml:space="preserve">Article </w:t>
      </w:r>
      <w:r w:rsidR="5F257F52" w:rsidRPr="1AEC100A">
        <w:rPr>
          <w:b/>
          <w:bCs/>
          <w:szCs w:val="22"/>
          <w:u w:val="single"/>
        </w:rPr>
        <w:t>7</w:t>
      </w:r>
      <w:r w:rsidRPr="1AEC100A">
        <w:rPr>
          <w:b/>
          <w:bCs/>
          <w:szCs w:val="22"/>
          <w:u w:val="single"/>
        </w:rPr>
        <w:t xml:space="preserve"> : </w:t>
      </w:r>
      <w:r w:rsidR="00EB7E39" w:rsidRPr="1AEC100A">
        <w:rPr>
          <w:b/>
          <w:bCs/>
          <w:szCs w:val="22"/>
          <w:u w:val="single"/>
        </w:rPr>
        <w:t>Publicité</w:t>
      </w:r>
    </w:p>
    <w:p w14:paraId="524B8B31" w14:textId="262FD3A4" w:rsidR="00EB7E39" w:rsidRDefault="00EB7E39" w:rsidP="00EB7E39">
      <w:pPr>
        <w:tabs>
          <w:tab w:val="left" w:pos="2554"/>
        </w:tabs>
        <w:spacing w:line="240" w:lineRule="atLeast"/>
        <w:rPr>
          <w:rFonts w:cstheme="minorHAnsi"/>
          <w:szCs w:val="22"/>
        </w:rPr>
      </w:pPr>
      <w:r w:rsidRPr="00AD4E6B">
        <w:rPr>
          <w:rFonts w:cstheme="minorHAnsi"/>
          <w:szCs w:val="22"/>
        </w:rPr>
        <w:t>Conformément à l’article L.2231-5 du Code du travail, la Direction notifiera, sans délai, par remise en main propre, le présent accord aux membres du CSE présents.</w:t>
      </w:r>
    </w:p>
    <w:p w14:paraId="13D70D7D" w14:textId="77777777" w:rsidR="00FC3E91" w:rsidRPr="00AD4E6B" w:rsidRDefault="00FC3E91" w:rsidP="00EB7E39">
      <w:pPr>
        <w:tabs>
          <w:tab w:val="left" w:pos="2554"/>
        </w:tabs>
        <w:spacing w:line="240" w:lineRule="atLeast"/>
        <w:rPr>
          <w:rFonts w:cstheme="minorHAnsi"/>
          <w:b/>
          <w:szCs w:val="22"/>
          <w:u w:val="single"/>
        </w:rPr>
      </w:pPr>
    </w:p>
    <w:p w14:paraId="2B3E8C70" w14:textId="77777777" w:rsidR="00FC3E91" w:rsidRPr="00921500" w:rsidRDefault="00FC3E91" w:rsidP="00FC3E91">
      <w:pPr>
        <w:rPr>
          <w:rFonts w:cstheme="minorHAnsi"/>
          <w:szCs w:val="22"/>
        </w:rPr>
      </w:pPr>
      <w:r w:rsidRPr="00921500">
        <w:rPr>
          <w:rFonts w:cstheme="minorHAnsi"/>
          <w:szCs w:val="22"/>
        </w:rPr>
        <w:t>Les</w:t>
      </w:r>
      <w:r w:rsidRPr="00921500">
        <w:rPr>
          <w:rFonts w:cstheme="minorHAnsi"/>
          <w:color w:val="000000" w:themeColor="text1"/>
          <w:szCs w:val="22"/>
        </w:rPr>
        <w:t xml:space="preserve"> formalités de dépôt du présent accord seront effectuées par la Direction sur la plateforme de téléprocédure du ministère du travail conformément aux dispositions des articles L. 2231-5-1 et L. 2231-6 du code du travail.</w:t>
      </w:r>
    </w:p>
    <w:p w14:paraId="199E6282" w14:textId="77777777" w:rsidR="00FC3E91" w:rsidRPr="00921500" w:rsidRDefault="00FC3E91" w:rsidP="00FC3E91">
      <w:pPr>
        <w:spacing w:after="240"/>
        <w:textAlignment w:val="baseline"/>
        <w:rPr>
          <w:rFonts w:cstheme="minorHAnsi"/>
          <w:color w:val="000000" w:themeColor="text1"/>
          <w:szCs w:val="22"/>
        </w:rPr>
      </w:pPr>
      <w:r w:rsidRPr="00921500">
        <w:rPr>
          <w:rFonts w:cstheme="minorHAnsi"/>
          <w:color w:val="000000" w:themeColor="text1"/>
          <w:szCs w:val="22"/>
        </w:rPr>
        <w:t>Le présent accord fera également l'objet d'un dépôt auprès du Secrétariat greffe du Conseil des Prud’hommes du lieu de conclusion.</w:t>
      </w:r>
    </w:p>
    <w:p w14:paraId="6C35C315" w14:textId="77777777" w:rsidR="00FC3E91" w:rsidRPr="00921500" w:rsidRDefault="00FC3E91" w:rsidP="00FC3E91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HAnsi"/>
          <w:sz w:val="22"/>
          <w:szCs w:val="22"/>
        </w:rPr>
      </w:pPr>
      <w:r w:rsidRPr="00921500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Elle sera affichée sur les emplacements réservés à la communication avec le personnel.</w:t>
      </w:r>
      <w:r w:rsidRPr="00921500">
        <w:rPr>
          <w:rStyle w:val="eop"/>
          <w:rFonts w:asciiTheme="minorHAnsi" w:eastAsiaTheme="minorEastAsia" w:hAnsiTheme="minorHAnsi" w:cstheme="minorHAnsi"/>
          <w:sz w:val="22"/>
          <w:szCs w:val="22"/>
        </w:rPr>
        <w:t> </w:t>
      </w:r>
    </w:p>
    <w:p w14:paraId="33B4549D" w14:textId="10EF27AF" w:rsidR="008A558C" w:rsidRPr="00EB7E39" w:rsidRDefault="008A558C" w:rsidP="0A17E062">
      <w:pPr>
        <w:spacing w:after="160"/>
        <w:jc w:val="left"/>
      </w:pPr>
    </w:p>
    <w:p w14:paraId="3ABCC6C7" w14:textId="5E62C440" w:rsidR="0A17E062" w:rsidRDefault="0A17E062" w:rsidP="0A17E062">
      <w:pPr>
        <w:spacing w:after="160"/>
        <w:jc w:val="left"/>
      </w:pPr>
    </w:p>
    <w:p w14:paraId="542DC1C3" w14:textId="77777777" w:rsidR="008E759B" w:rsidRDefault="008E759B" w:rsidP="0A17E062">
      <w:pPr>
        <w:spacing w:after="160"/>
        <w:jc w:val="left"/>
      </w:pPr>
    </w:p>
    <w:p w14:paraId="152C0768" w14:textId="77777777" w:rsidR="008E759B" w:rsidRDefault="008E759B" w:rsidP="0A17E062">
      <w:pPr>
        <w:spacing w:after="160"/>
        <w:jc w:val="left"/>
      </w:pPr>
    </w:p>
    <w:p w14:paraId="55A32B53" w14:textId="2EE66763" w:rsidR="008A0105" w:rsidRPr="00EB7E39" w:rsidRDefault="0E119CA2" w:rsidP="165825A5">
      <w:pPr>
        <w:spacing w:after="160"/>
        <w:jc w:val="left"/>
      </w:pPr>
      <w:r>
        <w:lastRenderedPageBreak/>
        <w:t>Fait à</w:t>
      </w:r>
      <w:r w:rsidR="6B76FBCE">
        <w:t xml:space="preserve"> </w:t>
      </w:r>
      <w:r w:rsidR="46969C45">
        <w:t>Ploemel</w:t>
      </w:r>
      <w:r>
        <w:t xml:space="preserve"> le </w:t>
      </w:r>
      <w:r w:rsidR="0BCB1A04">
        <w:t>31</w:t>
      </w:r>
      <w:r w:rsidR="74247ACC">
        <w:t xml:space="preserve"> </w:t>
      </w:r>
      <w:r w:rsidR="148C359D">
        <w:t>Mars 2026,</w:t>
      </w:r>
      <w:r>
        <w:t xml:space="preserve"> en 4 exemplaires</w:t>
      </w:r>
    </w:p>
    <w:p w14:paraId="2839EF90" w14:textId="0B2929F8" w:rsidR="0A17E062" w:rsidRDefault="0A17E062" w:rsidP="0A17E062">
      <w:pPr>
        <w:spacing w:after="160"/>
        <w:jc w:val="left"/>
      </w:pPr>
    </w:p>
    <w:p w14:paraId="45833F43" w14:textId="4B7692F5" w:rsidR="002C160F" w:rsidRPr="00EB7E39" w:rsidRDefault="00EB7E39" w:rsidP="1AEC100A">
      <w:pPr>
        <w:spacing w:after="160"/>
        <w:jc w:val="left"/>
        <w:rPr>
          <w:szCs w:val="22"/>
        </w:rPr>
      </w:pPr>
      <w:r w:rsidRPr="1AEC100A">
        <w:rPr>
          <w:szCs w:val="22"/>
        </w:rPr>
        <w:t>Pour la société, M</w:t>
      </w:r>
      <w:r w:rsidR="4DC4DD7C" w:rsidRPr="1AEC100A">
        <w:rPr>
          <w:szCs w:val="22"/>
        </w:rPr>
        <w:t>onsieur</w:t>
      </w:r>
      <w:r>
        <w:tab/>
      </w:r>
    </w:p>
    <w:p w14:paraId="529283F8" w14:textId="77777777" w:rsidR="002C160F" w:rsidRDefault="002C160F" w:rsidP="0A17E062">
      <w:pPr>
        <w:spacing w:after="160"/>
        <w:jc w:val="left"/>
      </w:pPr>
    </w:p>
    <w:p w14:paraId="163879B9" w14:textId="67B8566D" w:rsidR="0A17E062" w:rsidRDefault="0A17E062" w:rsidP="0A17E062">
      <w:pPr>
        <w:spacing w:after="160"/>
        <w:jc w:val="left"/>
      </w:pPr>
    </w:p>
    <w:p w14:paraId="4D1CA3F3" w14:textId="77777777" w:rsidR="009E7E65" w:rsidRPr="00EB7E39" w:rsidRDefault="009E7E65" w:rsidP="008A558C">
      <w:pPr>
        <w:spacing w:after="160"/>
        <w:jc w:val="left"/>
        <w:rPr>
          <w:rFonts w:cstheme="minorHAnsi"/>
          <w:szCs w:val="22"/>
        </w:rPr>
      </w:pPr>
    </w:p>
    <w:p w14:paraId="20D6B9D7" w14:textId="1EF0A363" w:rsidR="00EB7E39" w:rsidRPr="00EB7E39" w:rsidRDefault="00EB7E39" w:rsidP="00A96C69">
      <w:pPr>
        <w:rPr>
          <w:rFonts w:cstheme="minorHAnsi"/>
          <w:szCs w:val="22"/>
        </w:rPr>
      </w:pPr>
      <w:r w:rsidRPr="646BFCF1">
        <w:rPr>
          <w:szCs w:val="22"/>
        </w:rPr>
        <w:t xml:space="preserve">Pour les membres du CSE, Monsieur </w:t>
      </w:r>
    </w:p>
    <w:p w14:paraId="5333642A" w14:textId="4940C5EB" w:rsidR="00EB7E39" w:rsidRDefault="002678CE" w:rsidP="00A96C69">
      <w:pPr>
        <w:rPr>
          <w:rFonts w:cstheme="minorHAnsi"/>
          <w:szCs w:val="22"/>
        </w:rPr>
      </w:pPr>
      <w:r w:rsidRPr="00EB7E39">
        <w:rPr>
          <w:rFonts w:cstheme="minorHAnsi"/>
          <w:szCs w:val="22"/>
        </w:rPr>
        <w:tab/>
      </w:r>
    </w:p>
    <w:p w14:paraId="1A8E4C4E" w14:textId="77777777" w:rsidR="009E7E65" w:rsidRPr="00EB7E39" w:rsidRDefault="009E7E65" w:rsidP="0A17E062"/>
    <w:p w14:paraId="69DF11AE" w14:textId="21C393B4" w:rsidR="0A17E062" w:rsidRDefault="0A17E062" w:rsidP="0A17E062"/>
    <w:p w14:paraId="5892AA78" w14:textId="66ED12F0" w:rsidR="0A17E062" w:rsidRDefault="0A17E062" w:rsidP="0A17E062"/>
    <w:p w14:paraId="14F0C982" w14:textId="101A7032" w:rsidR="0A17E062" w:rsidRDefault="0A17E062" w:rsidP="0A17E062"/>
    <w:p w14:paraId="2878F9C0" w14:textId="63F4CE68" w:rsidR="0A17E062" w:rsidRDefault="0A17E062" w:rsidP="0A17E062"/>
    <w:p w14:paraId="76AAE71C" w14:textId="1615508F" w:rsidR="0A17E062" w:rsidRDefault="0A17E062" w:rsidP="0A17E062"/>
    <w:p w14:paraId="515242CC" w14:textId="10B8D367" w:rsidR="002678CE" w:rsidRPr="00EB7E39" w:rsidRDefault="00EB7E39" w:rsidP="00A96C69">
      <w:pPr>
        <w:rPr>
          <w:rFonts w:cstheme="minorHAnsi"/>
          <w:szCs w:val="22"/>
        </w:rPr>
      </w:pPr>
      <w:r w:rsidRPr="00EB7E39">
        <w:rPr>
          <w:rFonts w:cstheme="minorHAnsi"/>
          <w:szCs w:val="22"/>
        </w:rPr>
        <w:t xml:space="preserve">Pour les membres du CSE, Madame </w:t>
      </w:r>
    </w:p>
    <w:sectPr w:rsidR="002678CE" w:rsidRPr="00EB7E39" w:rsidSect="00EB7E3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E35D" w14:textId="77777777" w:rsidR="002C1D75" w:rsidRDefault="002C1D75" w:rsidP="00DF7676">
      <w:r>
        <w:separator/>
      </w:r>
    </w:p>
  </w:endnote>
  <w:endnote w:type="continuationSeparator" w:id="0">
    <w:p w14:paraId="5FB47FE6" w14:textId="77777777" w:rsidR="002C1D75" w:rsidRDefault="002C1D75" w:rsidP="00DF7676">
      <w:r>
        <w:continuationSeparator/>
      </w:r>
    </w:p>
  </w:endnote>
  <w:endnote w:type="continuationNotice" w:id="1">
    <w:p w14:paraId="29685162" w14:textId="77777777" w:rsidR="002C1D75" w:rsidRDefault="002C1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nOT Light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712" w14:textId="7714EDDD" w:rsidR="1AEC100A" w:rsidRDefault="1AEC100A" w:rsidP="1AEC100A">
    <w:pPr>
      <w:pStyle w:val="Pieddepage"/>
      <w:jc w:val="right"/>
    </w:pPr>
    <w:r>
      <w:fldChar w:fldCharType="begin"/>
    </w:r>
    <w:r>
      <w:instrText>PAGE</w:instrText>
    </w:r>
    <w:r>
      <w:fldChar w:fldCharType="separate"/>
    </w:r>
    <w:r w:rsidR="00CB6286">
      <w:rPr>
        <w:noProof/>
      </w:rPr>
      <w:t>1</w:t>
    </w:r>
    <w:r>
      <w:fldChar w:fldCharType="end"/>
    </w:r>
    <w:r>
      <w:t xml:space="preserve"> sur </w:t>
    </w:r>
    <w:r>
      <w:fldChar w:fldCharType="begin"/>
    </w:r>
    <w:r>
      <w:instrText>NUMPAGES</w:instrText>
    </w:r>
    <w:r>
      <w:fldChar w:fldCharType="separate"/>
    </w:r>
    <w:r w:rsidR="00CB6286">
      <w:rPr>
        <w:noProof/>
      </w:rPr>
      <w:t>2</w:t>
    </w:r>
    <w:r>
      <w:fldChar w:fldCharType="end"/>
    </w:r>
  </w:p>
  <w:p w14:paraId="391C6193" w14:textId="2EDF798F" w:rsidR="1AEC100A" w:rsidRDefault="1AEC100A" w:rsidP="1AEC100A">
    <w:pPr>
      <w:pStyle w:val="Pieddepage"/>
      <w:pBdr>
        <w:top w:val="single" w:sz="4" w:space="4" w:color="auto"/>
      </w:pBdr>
      <w:jc w:val="center"/>
    </w:pPr>
  </w:p>
  <w:p w14:paraId="5D1E926A" w14:textId="5D04408D" w:rsidR="00EB7E39" w:rsidRDefault="1AEC100A" w:rsidP="1AEC100A">
    <w:pPr>
      <w:pStyle w:val="Pieddepage"/>
      <w:jc w:val="center"/>
      <w:rPr>
        <w:caps/>
        <w:noProof/>
        <w:color w:val="4F81BD" w:themeColor="accent1"/>
      </w:rPr>
    </w:pPr>
    <w:r w:rsidRPr="1AEC100A">
      <w:rPr>
        <w:caps/>
        <w:noProof/>
      </w:rPr>
      <w:t>PAM SAS ZA PONT LAURENCE 56400 PLOEMEL</w:t>
    </w:r>
  </w:p>
  <w:p w14:paraId="6703BD4A" w14:textId="77777777" w:rsidR="00EB7E39" w:rsidRDefault="00EB7E3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CFBF" w14:textId="4D50581C" w:rsidR="00E96FB1" w:rsidRDefault="00E96FB1" w:rsidP="006F54C8">
    <w:pPr>
      <w:pStyle w:val="Pieddepage"/>
      <w:pBdr>
        <w:top w:val="thinThickSmallGap" w:sz="24" w:space="18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color w:val="2B579A"/>
        <w:shd w:val="clear" w:color="auto" w:fill="E6E6E6"/>
      </w:rPr>
      <w:fldChar w:fldCharType="begin"/>
    </w:r>
    <w:r>
      <w:instrText>PAGE   \* MERGEFORMAT</w:instrText>
    </w:r>
    <w:r>
      <w:rPr>
        <w:color w:val="2B579A"/>
        <w:shd w:val="clear" w:color="auto" w:fill="E6E6E6"/>
      </w:rPr>
      <w:fldChar w:fldCharType="separate"/>
    </w:r>
    <w:r w:rsidR="00EB7E39" w:rsidRPr="00EB7E3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color w:val="2B579A"/>
        <w:shd w:val="clear" w:color="auto" w:fill="E6E6E6"/>
      </w:rPr>
      <w:fldChar w:fldCharType="end"/>
    </w:r>
  </w:p>
  <w:p w14:paraId="482AC494" w14:textId="77777777" w:rsidR="00E96FB1" w:rsidRDefault="00E96F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8E780" w14:textId="77777777" w:rsidR="002C1D75" w:rsidRDefault="002C1D75" w:rsidP="00DF7676">
      <w:r>
        <w:separator/>
      </w:r>
    </w:p>
  </w:footnote>
  <w:footnote w:type="continuationSeparator" w:id="0">
    <w:p w14:paraId="14D189F8" w14:textId="77777777" w:rsidR="002C1D75" w:rsidRDefault="002C1D75" w:rsidP="00DF7676">
      <w:r>
        <w:continuationSeparator/>
      </w:r>
    </w:p>
  </w:footnote>
  <w:footnote w:type="continuationNotice" w:id="1">
    <w:p w14:paraId="238C9A2A" w14:textId="77777777" w:rsidR="002C1D75" w:rsidRDefault="002C1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68D5" w14:textId="4B513BF1" w:rsidR="00E96FB1" w:rsidRDefault="1AEC100A" w:rsidP="1AEC100A">
    <w:pPr>
      <w:pStyle w:val="En-tte"/>
      <w:jc w:val="right"/>
      <w:rPr>
        <w:b/>
        <w:bCs/>
        <w:sz w:val="24"/>
        <w:szCs w:val="24"/>
      </w:rPr>
    </w:pPr>
    <w:r>
      <w:rPr>
        <w:noProof/>
      </w:rPr>
      <w:drawing>
        <wp:inline distT="0" distB="0" distL="0" distR="0" wp14:anchorId="43B12FA1" wp14:editId="05192A5E">
          <wp:extent cx="600075" cy="600075"/>
          <wp:effectExtent l="0" t="0" r="0" b="0"/>
          <wp:docPr id="24562164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621643" name="Picture 2456216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</w:t>
    </w:r>
  </w:p>
  <w:p w14:paraId="33FD9F80" w14:textId="77777777" w:rsidR="00E96FB1" w:rsidRDefault="00E96FB1" w:rsidP="00C52848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9705" w14:textId="77777777" w:rsidR="00E96FB1" w:rsidRDefault="00E96FB1" w:rsidP="00C52848">
    <w:pPr>
      <w:pStyle w:val="En-tte"/>
      <w:jc w:val="cen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3696EF4B" wp14:editId="5766EC1B">
          <wp:simplePos x="0" y="0"/>
          <wp:positionH relativeFrom="column">
            <wp:posOffset>-377190</wp:posOffset>
          </wp:positionH>
          <wp:positionV relativeFrom="paragraph">
            <wp:posOffset>-247015</wp:posOffset>
          </wp:positionV>
          <wp:extent cx="866775" cy="657225"/>
          <wp:effectExtent l="0" t="0" r="9525" b="9525"/>
          <wp:wrapSquare wrapText="bothSides"/>
          <wp:docPr id="4" name="Image 5" descr="Description : P:\Logo\PAM LOGO BR 201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Description : P:\Logo\PAM LOGO BR 2019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327868" w14:textId="77777777" w:rsidR="00E96FB1" w:rsidRDefault="00E96FB1" w:rsidP="00C52848">
    <w:pPr>
      <w:pStyle w:val="En-tte"/>
      <w:jc w:val="center"/>
    </w:pPr>
  </w:p>
  <w:p w14:paraId="7B41DC3C" w14:textId="77777777" w:rsidR="00E96FB1" w:rsidRDefault="00E96FB1" w:rsidP="00C52848">
    <w:pPr>
      <w:pStyle w:val="En-tte"/>
      <w:jc w:val="center"/>
    </w:pPr>
  </w:p>
  <w:p w14:paraId="28AADB51" w14:textId="77777777" w:rsidR="00E96FB1" w:rsidRDefault="00E96FB1" w:rsidP="00C52848">
    <w:pPr>
      <w:pStyle w:val="En-tte"/>
      <w:jc w:val="center"/>
    </w:pPr>
  </w:p>
  <w:p w14:paraId="5594DD26" w14:textId="2188A462" w:rsidR="00DB1D5C" w:rsidRPr="00DB1D5C" w:rsidRDefault="00E96FB1" w:rsidP="00AA696B">
    <w:pPr>
      <w:pStyle w:val="Titre"/>
      <w:rPr>
        <w:sz w:val="40"/>
      </w:rPr>
    </w:pPr>
    <w:r w:rsidRPr="00C52848">
      <w:t xml:space="preserve"> </w:t>
    </w:r>
    <w:r w:rsidR="00AA696B">
      <w:rPr>
        <w:sz w:val="40"/>
      </w:rPr>
      <w:t>ACCORD D’ENTREPRISE PORTANT SUR LA NAO 2022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C2bC8TR" int2:invalidationBookmarkName="" int2:hashCode="JP19A8qFgwuYc9" int2:id="3niDwyZb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E4A1"/>
    <w:multiLevelType w:val="hybridMultilevel"/>
    <w:tmpl w:val="5BB0E068"/>
    <w:lvl w:ilvl="0" w:tplc="7CAA22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7A28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32E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2E9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21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9084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129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C4E4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12B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210BD"/>
    <w:multiLevelType w:val="hybridMultilevel"/>
    <w:tmpl w:val="2E40B8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FC6B6"/>
    <w:multiLevelType w:val="hybridMultilevel"/>
    <w:tmpl w:val="57A82A5C"/>
    <w:lvl w:ilvl="0" w:tplc="78446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085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66E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067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B68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ECA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E4D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8201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80E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77EA"/>
    <w:multiLevelType w:val="multilevel"/>
    <w:tmpl w:val="4DCC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23A69"/>
    <w:multiLevelType w:val="hybridMultilevel"/>
    <w:tmpl w:val="DBC0E502"/>
    <w:lvl w:ilvl="0" w:tplc="58A89E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167A3"/>
    <w:multiLevelType w:val="hybridMultilevel"/>
    <w:tmpl w:val="231C4AAC"/>
    <w:lvl w:ilvl="0" w:tplc="FFFFFFFF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AFA9D0D"/>
    <w:multiLevelType w:val="hybridMultilevel"/>
    <w:tmpl w:val="EC784476"/>
    <w:lvl w:ilvl="0" w:tplc="EAC64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49F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307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8E3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FEF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209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06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CD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981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A62BA"/>
    <w:multiLevelType w:val="hybridMultilevel"/>
    <w:tmpl w:val="5142CCFC"/>
    <w:lvl w:ilvl="0" w:tplc="6D720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F42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F6F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E68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B04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0E6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08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2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104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3B22A"/>
    <w:multiLevelType w:val="hybridMultilevel"/>
    <w:tmpl w:val="96023538"/>
    <w:lvl w:ilvl="0" w:tplc="3406545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E4435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02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2C2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C42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64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80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2EB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D8B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53E42"/>
    <w:multiLevelType w:val="hybridMultilevel"/>
    <w:tmpl w:val="231C4AAC"/>
    <w:lvl w:ilvl="0" w:tplc="F062809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8C876B1"/>
    <w:multiLevelType w:val="hybridMultilevel"/>
    <w:tmpl w:val="6ECA99BC"/>
    <w:lvl w:ilvl="0" w:tplc="AFCA4654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6358C"/>
    <w:multiLevelType w:val="hybridMultilevel"/>
    <w:tmpl w:val="A1EEAF48"/>
    <w:lvl w:ilvl="0" w:tplc="BE2E6DD2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29587"/>
    <w:multiLevelType w:val="hybridMultilevel"/>
    <w:tmpl w:val="CD7A3F70"/>
    <w:lvl w:ilvl="0" w:tplc="13E6D89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25CEC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27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2B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6E56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7A1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64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FA4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E9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54F0B"/>
    <w:multiLevelType w:val="hybridMultilevel"/>
    <w:tmpl w:val="8BB2CB1C"/>
    <w:lvl w:ilvl="0" w:tplc="901619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12CA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EA5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48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47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4E6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FC4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DC1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7E9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13675"/>
    <w:multiLevelType w:val="hybridMultilevel"/>
    <w:tmpl w:val="B5842BB4"/>
    <w:lvl w:ilvl="0" w:tplc="E54C5AAA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F171E"/>
    <w:multiLevelType w:val="hybridMultilevel"/>
    <w:tmpl w:val="EF44AE54"/>
    <w:lvl w:ilvl="0" w:tplc="75BC43C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204446">
    <w:abstractNumId w:val="2"/>
  </w:num>
  <w:num w:numId="2" w16cid:durableId="1967151651">
    <w:abstractNumId w:val="6"/>
  </w:num>
  <w:num w:numId="3" w16cid:durableId="863326691">
    <w:abstractNumId w:val="13"/>
  </w:num>
  <w:num w:numId="4" w16cid:durableId="1075317201">
    <w:abstractNumId w:val="0"/>
  </w:num>
  <w:num w:numId="5" w16cid:durableId="524100779">
    <w:abstractNumId w:val="8"/>
  </w:num>
  <w:num w:numId="6" w16cid:durableId="759447452">
    <w:abstractNumId w:val="7"/>
  </w:num>
  <w:num w:numId="7" w16cid:durableId="1014303962">
    <w:abstractNumId w:val="12"/>
  </w:num>
  <w:num w:numId="8" w16cid:durableId="1547177832">
    <w:abstractNumId w:val="15"/>
  </w:num>
  <w:num w:numId="9" w16cid:durableId="449663565">
    <w:abstractNumId w:val="14"/>
  </w:num>
  <w:num w:numId="10" w16cid:durableId="41176593">
    <w:abstractNumId w:val="11"/>
  </w:num>
  <w:num w:numId="11" w16cid:durableId="1429472289">
    <w:abstractNumId w:val="4"/>
  </w:num>
  <w:num w:numId="12" w16cid:durableId="1386174528">
    <w:abstractNumId w:val="10"/>
  </w:num>
  <w:num w:numId="13" w16cid:durableId="478376506">
    <w:abstractNumId w:val="9"/>
  </w:num>
  <w:num w:numId="14" w16cid:durableId="1107505033">
    <w:abstractNumId w:val="5"/>
  </w:num>
  <w:num w:numId="15" w16cid:durableId="1381248724">
    <w:abstractNumId w:val="1"/>
  </w:num>
  <w:num w:numId="16" w16cid:durableId="1553732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77D"/>
    <w:rsid w:val="0000485D"/>
    <w:rsid w:val="00006019"/>
    <w:rsid w:val="00013C60"/>
    <w:rsid w:val="00014E23"/>
    <w:rsid w:val="00014F3F"/>
    <w:rsid w:val="00027283"/>
    <w:rsid w:val="00037AEE"/>
    <w:rsid w:val="000A095D"/>
    <w:rsid w:val="000A34B0"/>
    <w:rsid w:val="000B1978"/>
    <w:rsid w:val="000D30E5"/>
    <w:rsid w:val="000D3BBA"/>
    <w:rsid w:val="000E078E"/>
    <w:rsid w:val="000F1B4E"/>
    <w:rsid w:val="00100ACC"/>
    <w:rsid w:val="00136B26"/>
    <w:rsid w:val="001434FE"/>
    <w:rsid w:val="00146BBE"/>
    <w:rsid w:val="001A39DD"/>
    <w:rsid w:val="001C25D3"/>
    <w:rsid w:val="001D7001"/>
    <w:rsid w:val="001D707B"/>
    <w:rsid w:val="001D729D"/>
    <w:rsid w:val="001E034D"/>
    <w:rsid w:val="001E48BE"/>
    <w:rsid w:val="001F41F1"/>
    <w:rsid w:val="001F7A13"/>
    <w:rsid w:val="0020096D"/>
    <w:rsid w:val="00241B0C"/>
    <w:rsid w:val="00247D3A"/>
    <w:rsid w:val="00257397"/>
    <w:rsid w:val="002678CE"/>
    <w:rsid w:val="00281908"/>
    <w:rsid w:val="002933BA"/>
    <w:rsid w:val="002960CE"/>
    <w:rsid w:val="002B1959"/>
    <w:rsid w:val="002B1E39"/>
    <w:rsid w:val="002B5531"/>
    <w:rsid w:val="002C0226"/>
    <w:rsid w:val="002C160F"/>
    <w:rsid w:val="002C1D75"/>
    <w:rsid w:val="002C3741"/>
    <w:rsid w:val="002D6F02"/>
    <w:rsid w:val="002E4104"/>
    <w:rsid w:val="00302137"/>
    <w:rsid w:val="00326661"/>
    <w:rsid w:val="00347322"/>
    <w:rsid w:val="00381B85"/>
    <w:rsid w:val="00382BA8"/>
    <w:rsid w:val="00383DF1"/>
    <w:rsid w:val="00391262"/>
    <w:rsid w:val="00396E79"/>
    <w:rsid w:val="003A3CEF"/>
    <w:rsid w:val="003A6FEF"/>
    <w:rsid w:val="003B77F2"/>
    <w:rsid w:val="003C439C"/>
    <w:rsid w:val="003C7582"/>
    <w:rsid w:val="003D771F"/>
    <w:rsid w:val="003E02F8"/>
    <w:rsid w:val="00416360"/>
    <w:rsid w:val="00420246"/>
    <w:rsid w:val="00423118"/>
    <w:rsid w:val="00431B1E"/>
    <w:rsid w:val="00437DA2"/>
    <w:rsid w:val="00440E65"/>
    <w:rsid w:val="0045567E"/>
    <w:rsid w:val="00466B9B"/>
    <w:rsid w:val="00467B9F"/>
    <w:rsid w:val="00482C60"/>
    <w:rsid w:val="00490708"/>
    <w:rsid w:val="00491321"/>
    <w:rsid w:val="00494C6E"/>
    <w:rsid w:val="004A3575"/>
    <w:rsid w:val="004B31F5"/>
    <w:rsid w:val="004B3931"/>
    <w:rsid w:val="004C2FA4"/>
    <w:rsid w:val="004D32D7"/>
    <w:rsid w:val="004E0858"/>
    <w:rsid w:val="004F5EC0"/>
    <w:rsid w:val="005001E2"/>
    <w:rsid w:val="005328F2"/>
    <w:rsid w:val="00547458"/>
    <w:rsid w:val="00591199"/>
    <w:rsid w:val="005A2DB0"/>
    <w:rsid w:val="005A679E"/>
    <w:rsid w:val="005B169E"/>
    <w:rsid w:val="005B2313"/>
    <w:rsid w:val="005B43CD"/>
    <w:rsid w:val="005B5965"/>
    <w:rsid w:val="005B5F1B"/>
    <w:rsid w:val="005C5D9E"/>
    <w:rsid w:val="005C6A9D"/>
    <w:rsid w:val="005C6BC1"/>
    <w:rsid w:val="005D178D"/>
    <w:rsid w:val="005D79B8"/>
    <w:rsid w:val="0060516E"/>
    <w:rsid w:val="00605795"/>
    <w:rsid w:val="00635961"/>
    <w:rsid w:val="00641FD4"/>
    <w:rsid w:val="006433CC"/>
    <w:rsid w:val="00645C5B"/>
    <w:rsid w:val="0064677B"/>
    <w:rsid w:val="006535FE"/>
    <w:rsid w:val="00653C23"/>
    <w:rsid w:val="00655EDC"/>
    <w:rsid w:val="006573FC"/>
    <w:rsid w:val="006713B0"/>
    <w:rsid w:val="00675346"/>
    <w:rsid w:val="006823D0"/>
    <w:rsid w:val="00687957"/>
    <w:rsid w:val="006A0415"/>
    <w:rsid w:val="006B4577"/>
    <w:rsid w:val="006C04FE"/>
    <w:rsid w:val="006C5FC3"/>
    <w:rsid w:val="006E3FD7"/>
    <w:rsid w:val="006E5095"/>
    <w:rsid w:val="006F055A"/>
    <w:rsid w:val="006F54C8"/>
    <w:rsid w:val="006F70A3"/>
    <w:rsid w:val="00700A77"/>
    <w:rsid w:val="00724716"/>
    <w:rsid w:val="00731500"/>
    <w:rsid w:val="00734776"/>
    <w:rsid w:val="00741140"/>
    <w:rsid w:val="00742512"/>
    <w:rsid w:val="007564B9"/>
    <w:rsid w:val="007749AC"/>
    <w:rsid w:val="00791CEF"/>
    <w:rsid w:val="007A277D"/>
    <w:rsid w:val="007B379D"/>
    <w:rsid w:val="007B3E5D"/>
    <w:rsid w:val="007C1571"/>
    <w:rsid w:val="007C1BD5"/>
    <w:rsid w:val="007E0DF3"/>
    <w:rsid w:val="007E32E5"/>
    <w:rsid w:val="0081023D"/>
    <w:rsid w:val="00810284"/>
    <w:rsid w:val="00812159"/>
    <w:rsid w:val="00813F76"/>
    <w:rsid w:val="0082736D"/>
    <w:rsid w:val="008448C7"/>
    <w:rsid w:val="00847DE3"/>
    <w:rsid w:val="00890B07"/>
    <w:rsid w:val="00892DAE"/>
    <w:rsid w:val="0089324E"/>
    <w:rsid w:val="00893724"/>
    <w:rsid w:val="008A0105"/>
    <w:rsid w:val="008A558C"/>
    <w:rsid w:val="008C2015"/>
    <w:rsid w:val="008D5979"/>
    <w:rsid w:val="008E759B"/>
    <w:rsid w:val="008F06DD"/>
    <w:rsid w:val="008F7EC4"/>
    <w:rsid w:val="009013B5"/>
    <w:rsid w:val="00910629"/>
    <w:rsid w:val="00914BB4"/>
    <w:rsid w:val="0094703B"/>
    <w:rsid w:val="009508FF"/>
    <w:rsid w:val="0095605C"/>
    <w:rsid w:val="00956151"/>
    <w:rsid w:val="00957390"/>
    <w:rsid w:val="00963EC3"/>
    <w:rsid w:val="009706D2"/>
    <w:rsid w:val="00970F49"/>
    <w:rsid w:val="00972261"/>
    <w:rsid w:val="00974C2D"/>
    <w:rsid w:val="009760F7"/>
    <w:rsid w:val="009900CD"/>
    <w:rsid w:val="009922BD"/>
    <w:rsid w:val="009A6A09"/>
    <w:rsid w:val="009C75F5"/>
    <w:rsid w:val="009D674D"/>
    <w:rsid w:val="009E1846"/>
    <w:rsid w:val="009E497F"/>
    <w:rsid w:val="009E4B65"/>
    <w:rsid w:val="009E7E65"/>
    <w:rsid w:val="009F6F99"/>
    <w:rsid w:val="00A100BA"/>
    <w:rsid w:val="00A13BD8"/>
    <w:rsid w:val="00A27B5E"/>
    <w:rsid w:val="00A64099"/>
    <w:rsid w:val="00A66726"/>
    <w:rsid w:val="00A757E8"/>
    <w:rsid w:val="00A8139C"/>
    <w:rsid w:val="00A92E7A"/>
    <w:rsid w:val="00A96C69"/>
    <w:rsid w:val="00AA2F78"/>
    <w:rsid w:val="00AA696B"/>
    <w:rsid w:val="00AB25CB"/>
    <w:rsid w:val="00AB408B"/>
    <w:rsid w:val="00AD2E08"/>
    <w:rsid w:val="00AD4E6B"/>
    <w:rsid w:val="00AE272C"/>
    <w:rsid w:val="00AE69D3"/>
    <w:rsid w:val="00B05A14"/>
    <w:rsid w:val="00B06126"/>
    <w:rsid w:val="00B06FEF"/>
    <w:rsid w:val="00B1758F"/>
    <w:rsid w:val="00B2750D"/>
    <w:rsid w:val="00BA6015"/>
    <w:rsid w:val="00BB49D3"/>
    <w:rsid w:val="00BC1F46"/>
    <w:rsid w:val="00BD4996"/>
    <w:rsid w:val="00BE5F9D"/>
    <w:rsid w:val="00BF15A4"/>
    <w:rsid w:val="00BF2F96"/>
    <w:rsid w:val="00BF44D9"/>
    <w:rsid w:val="00C0769B"/>
    <w:rsid w:val="00C25342"/>
    <w:rsid w:val="00C272AE"/>
    <w:rsid w:val="00C52848"/>
    <w:rsid w:val="00C54685"/>
    <w:rsid w:val="00C64E22"/>
    <w:rsid w:val="00C650F4"/>
    <w:rsid w:val="00C7736D"/>
    <w:rsid w:val="00C81EAA"/>
    <w:rsid w:val="00C8461C"/>
    <w:rsid w:val="00CA28F4"/>
    <w:rsid w:val="00CB6286"/>
    <w:rsid w:val="00CC07BA"/>
    <w:rsid w:val="00CD6B96"/>
    <w:rsid w:val="00CF242A"/>
    <w:rsid w:val="00CF44D9"/>
    <w:rsid w:val="00D0076E"/>
    <w:rsid w:val="00D04E4E"/>
    <w:rsid w:val="00D06EA1"/>
    <w:rsid w:val="00D333A3"/>
    <w:rsid w:val="00D44FE7"/>
    <w:rsid w:val="00D47DD3"/>
    <w:rsid w:val="00D573C4"/>
    <w:rsid w:val="00D85922"/>
    <w:rsid w:val="00D91435"/>
    <w:rsid w:val="00DB1D5C"/>
    <w:rsid w:val="00DC718E"/>
    <w:rsid w:val="00DD67C6"/>
    <w:rsid w:val="00DD7BC7"/>
    <w:rsid w:val="00DF13A5"/>
    <w:rsid w:val="00DF7100"/>
    <w:rsid w:val="00DF7676"/>
    <w:rsid w:val="00E014B0"/>
    <w:rsid w:val="00E216FB"/>
    <w:rsid w:val="00E34AE6"/>
    <w:rsid w:val="00E401D3"/>
    <w:rsid w:val="00E4151B"/>
    <w:rsid w:val="00E4972A"/>
    <w:rsid w:val="00E51DC9"/>
    <w:rsid w:val="00E728CC"/>
    <w:rsid w:val="00E82BE6"/>
    <w:rsid w:val="00E92163"/>
    <w:rsid w:val="00E93CC2"/>
    <w:rsid w:val="00E96FB1"/>
    <w:rsid w:val="00EA2579"/>
    <w:rsid w:val="00EA26CB"/>
    <w:rsid w:val="00EB23EB"/>
    <w:rsid w:val="00EB7E39"/>
    <w:rsid w:val="00EC51D8"/>
    <w:rsid w:val="00ED1759"/>
    <w:rsid w:val="00EE28B9"/>
    <w:rsid w:val="00F00321"/>
    <w:rsid w:val="00F070AE"/>
    <w:rsid w:val="00F15ED5"/>
    <w:rsid w:val="00F22CBC"/>
    <w:rsid w:val="00F4133F"/>
    <w:rsid w:val="00F51230"/>
    <w:rsid w:val="00F55D4D"/>
    <w:rsid w:val="00F60AFA"/>
    <w:rsid w:val="00F6145F"/>
    <w:rsid w:val="00F85235"/>
    <w:rsid w:val="00F87B25"/>
    <w:rsid w:val="00F96E76"/>
    <w:rsid w:val="00FB54F6"/>
    <w:rsid w:val="00FC0C61"/>
    <w:rsid w:val="00FC3E91"/>
    <w:rsid w:val="00FD032F"/>
    <w:rsid w:val="0102C26A"/>
    <w:rsid w:val="01177A1B"/>
    <w:rsid w:val="0145FDAE"/>
    <w:rsid w:val="0193BFD3"/>
    <w:rsid w:val="0195CDB1"/>
    <w:rsid w:val="02B82C26"/>
    <w:rsid w:val="02E6CE42"/>
    <w:rsid w:val="02FC51D9"/>
    <w:rsid w:val="034D8A71"/>
    <w:rsid w:val="0388B456"/>
    <w:rsid w:val="03A68090"/>
    <w:rsid w:val="042EDAC6"/>
    <w:rsid w:val="04AF8FB4"/>
    <w:rsid w:val="053EE6D9"/>
    <w:rsid w:val="05C9D1EE"/>
    <w:rsid w:val="06830DA4"/>
    <w:rsid w:val="069EACDE"/>
    <w:rsid w:val="07AB7D3B"/>
    <w:rsid w:val="07F29125"/>
    <w:rsid w:val="07FD0BE5"/>
    <w:rsid w:val="0837DC41"/>
    <w:rsid w:val="08C7E792"/>
    <w:rsid w:val="08C8FEA1"/>
    <w:rsid w:val="08D9B9E1"/>
    <w:rsid w:val="0A17E062"/>
    <w:rsid w:val="0A25E476"/>
    <w:rsid w:val="0A3F23F9"/>
    <w:rsid w:val="0A66B90B"/>
    <w:rsid w:val="0AA33567"/>
    <w:rsid w:val="0BCB1A04"/>
    <w:rsid w:val="0BCB8C5F"/>
    <w:rsid w:val="0BFB9969"/>
    <w:rsid w:val="0CBCCDDF"/>
    <w:rsid w:val="0CD3C861"/>
    <w:rsid w:val="0CFD1C93"/>
    <w:rsid w:val="0DB47EB3"/>
    <w:rsid w:val="0E119CA2"/>
    <w:rsid w:val="0E78C398"/>
    <w:rsid w:val="0F81F261"/>
    <w:rsid w:val="125F2F7D"/>
    <w:rsid w:val="1276A1D3"/>
    <w:rsid w:val="134309E5"/>
    <w:rsid w:val="13D05FEC"/>
    <w:rsid w:val="143A97D7"/>
    <w:rsid w:val="146841BD"/>
    <w:rsid w:val="148C359D"/>
    <w:rsid w:val="1515F717"/>
    <w:rsid w:val="15497A3E"/>
    <w:rsid w:val="163711B0"/>
    <w:rsid w:val="165825A5"/>
    <w:rsid w:val="169293AC"/>
    <w:rsid w:val="171C4B43"/>
    <w:rsid w:val="179B9941"/>
    <w:rsid w:val="17C7924B"/>
    <w:rsid w:val="1843D137"/>
    <w:rsid w:val="19946EBD"/>
    <w:rsid w:val="1A1EAD66"/>
    <w:rsid w:val="1A2F742A"/>
    <w:rsid w:val="1AEC100A"/>
    <w:rsid w:val="1B00E51F"/>
    <w:rsid w:val="1B0B7DFF"/>
    <w:rsid w:val="1B502BC8"/>
    <w:rsid w:val="1BA03537"/>
    <w:rsid w:val="1BBA7DC7"/>
    <w:rsid w:val="1C292EAA"/>
    <w:rsid w:val="1C8F011D"/>
    <w:rsid w:val="1CD20C98"/>
    <w:rsid w:val="1E46343A"/>
    <w:rsid w:val="1E8BBB04"/>
    <w:rsid w:val="1F13BB15"/>
    <w:rsid w:val="1F1A9FBB"/>
    <w:rsid w:val="1FFB0521"/>
    <w:rsid w:val="1FFB6FCA"/>
    <w:rsid w:val="20941A6B"/>
    <w:rsid w:val="221004D4"/>
    <w:rsid w:val="22DC0B59"/>
    <w:rsid w:val="232733C6"/>
    <w:rsid w:val="23ABD535"/>
    <w:rsid w:val="2547A596"/>
    <w:rsid w:val="256FF335"/>
    <w:rsid w:val="266B2334"/>
    <w:rsid w:val="26E375F7"/>
    <w:rsid w:val="27033944"/>
    <w:rsid w:val="2719E8CB"/>
    <w:rsid w:val="2737B1E8"/>
    <w:rsid w:val="2763A151"/>
    <w:rsid w:val="27F8F00C"/>
    <w:rsid w:val="2844CBAA"/>
    <w:rsid w:val="2855CD7D"/>
    <w:rsid w:val="28893DDF"/>
    <w:rsid w:val="289F2C50"/>
    <w:rsid w:val="28F10101"/>
    <w:rsid w:val="290C97D2"/>
    <w:rsid w:val="29124E8C"/>
    <w:rsid w:val="298275B4"/>
    <w:rsid w:val="2A4113AD"/>
    <w:rsid w:val="2B277739"/>
    <w:rsid w:val="2B9992B4"/>
    <w:rsid w:val="2C343F0A"/>
    <w:rsid w:val="2C890EF1"/>
    <w:rsid w:val="2C9BC7EB"/>
    <w:rsid w:val="2D08317D"/>
    <w:rsid w:val="2D0CA5B6"/>
    <w:rsid w:val="2D1318A8"/>
    <w:rsid w:val="2E1792C9"/>
    <w:rsid w:val="2EBE255C"/>
    <w:rsid w:val="2F315A3A"/>
    <w:rsid w:val="2FA438B9"/>
    <w:rsid w:val="30F5274D"/>
    <w:rsid w:val="322CE639"/>
    <w:rsid w:val="323667B2"/>
    <w:rsid w:val="32432EDA"/>
    <w:rsid w:val="32B8B069"/>
    <w:rsid w:val="32EBB4BD"/>
    <w:rsid w:val="33154E5A"/>
    <w:rsid w:val="335F1E9C"/>
    <w:rsid w:val="3360896B"/>
    <w:rsid w:val="3398C667"/>
    <w:rsid w:val="344C7F2B"/>
    <w:rsid w:val="34BC92F0"/>
    <w:rsid w:val="353DAF02"/>
    <w:rsid w:val="35F18493"/>
    <w:rsid w:val="3604340B"/>
    <w:rsid w:val="361481EF"/>
    <w:rsid w:val="3695A8BE"/>
    <w:rsid w:val="37AB21FB"/>
    <w:rsid w:val="37EBEE6D"/>
    <w:rsid w:val="390E4A16"/>
    <w:rsid w:val="39254AB8"/>
    <w:rsid w:val="393BC453"/>
    <w:rsid w:val="39765398"/>
    <w:rsid w:val="3A390A45"/>
    <w:rsid w:val="3A5FED2A"/>
    <w:rsid w:val="3AB0AA2A"/>
    <w:rsid w:val="3AC41EAF"/>
    <w:rsid w:val="3B3A4D11"/>
    <w:rsid w:val="3B581B03"/>
    <w:rsid w:val="3B72C939"/>
    <w:rsid w:val="3BC2E309"/>
    <w:rsid w:val="3CFACB7E"/>
    <w:rsid w:val="3D362E1C"/>
    <w:rsid w:val="3DD7CFC6"/>
    <w:rsid w:val="3DDCB96B"/>
    <w:rsid w:val="3E944669"/>
    <w:rsid w:val="403016CA"/>
    <w:rsid w:val="40C85233"/>
    <w:rsid w:val="40C903AE"/>
    <w:rsid w:val="42777DE1"/>
    <w:rsid w:val="4342CCA9"/>
    <w:rsid w:val="434ECDA1"/>
    <w:rsid w:val="4414ADF9"/>
    <w:rsid w:val="442B6D7E"/>
    <w:rsid w:val="44651104"/>
    <w:rsid w:val="44724B08"/>
    <w:rsid w:val="45555538"/>
    <w:rsid w:val="45E6A1C5"/>
    <w:rsid w:val="463C9F46"/>
    <w:rsid w:val="464BDB3B"/>
    <w:rsid w:val="46969C45"/>
    <w:rsid w:val="47262338"/>
    <w:rsid w:val="473A5D2D"/>
    <w:rsid w:val="49540AC0"/>
    <w:rsid w:val="4AB0F700"/>
    <w:rsid w:val="4B07963B"/>
    <w:rsid w:val="4B17B584"/>
    <w:rsid w:val="4B21F8E3"/>
    <w:rsid w:val="4B8C00E6"/>
    <w:rsid w:val="4C47741D"/>
    <w:rsid w:val="4DAF8866"/>
    <w:rsid w:val="4DBA331D"/>
    <w:rsid w:val="4DC4DD7C"/>
    <w:rsid w:val="4F37BC0A"/>
    <w:rsid w:val="4F3C2610"/>
    <w:rsid w:val="4F4D5C98"/>
    <w:rsid w:val="501DC412"/>
    <w:rsid w:val="50AED9EF"/>
    <w:rsid w:val="50D083CF"/>
    <w:rsid w:val="52D18B43"/>
    <w:rsid w:val="53671067"/>
    <w:rsid w:val="53B36577"/>
    <w:rsid w:val="5420CDBB"/>
    <w:rsid w:val="549E7B03"/>
    <w:rsid w:val="56002015"/>
    <w:rsid w:val="56F48C20"/>
    <w:rsid w:val="5798634C"/>
    <w:rsid w:val="586D72A1"/>
    <w:rsid w:val="58894888"/>
    <w:rsid w:val="58905C81"/>
    <w:rsid w:val="58955B7D"/>
    <w:rsid w:val="58ACB411"/>
    <w:rsid w:val="5922AD19"/>
    <w:rsid w:val="59EE6096"/>
    <w:rsid w:val="5AE3B984"/>
    <w:rsid w:val="5B8FF82C"/>
    <w:rsid w:val="5BC893C8"/>
    <w:rsid w:val="5C12B743"/>
    <w:rsid w:val="5D8123E6"/>
    <w:rsid w:val="5DA88911"/>
    <w:rsid w:val="5DA8CAB7"/>
    <w:rsid w:val="5DAE87A4"/>
    <w:rsid w:val="5DC7468E"/>
    <w:rsid w:val="5E5C666D"/>
    <w:rsid w:val="5F14B5A1"/>
    <w:rsid w:val="5F257F52"/>
    <w:rsid w:val="5F89437D"/>
    <w:rsid w:val="5FD24090"/>
    <w:rsid w:val="60560837"/>
    <w:rsid w:val="60FEA62E"/>
    <w:rsid w:val="612F8831"/>
    <w:rsid w:val="61C98012"/>
    <w:rsid w:val="6290583B"/>
    <w:rsid w:val="62A0402C"/>
    <w:rsid w:val="62B65A87"/>
    <w:rsid w:val="634AEFD6"/>
    <w:rsid w:val="636A80E9"/>
    <w:rsid w:val="63B04DFC"/>
    <w:rsid w:val="646BFCF1"/>
    <w:rsid w:val="649948E0"/>
    <w:rsid w:val="64B05260"/>
    <w:rsid w:val="65AA459A"/>
    <w:rsid w:val="6625D05F"/>
    <w:rsid w:val="66FA07C6"/>
    <w:rsid w:val="68F7E08E"/>
    <w:rsid w:val="694F7B88"/>
    <w:rsid w:val="699FA1A8"/>
    <w:rsid w:val="6A4990BE"/>
    <w:rsid w:val="6ADB8AFA"/>
    <w:rsid w:val="6B3B7209"/>
    <w:rsid w:val="6B76FBCE"/>
    <w:rsid w:val="6C18AF23"/>
    <w:rsid w:val="6C3E1469"/>
    <w:rsid w:val="6D4094D4"/>
    <w:rsid w:val="6D921E46"/>
    <w:rsid w:val="6E04F5A1"/>
    <w:rsid w:val="6E14A046"/>
    <w:rsid w:val="6E42032E"/>
    <w:rsid w:val="6E8873C0"/>
    <w:rsid w:val="6F5FCCD4"/>
    <w:rsid w:val="7017345E"/>
    <w:rsid w:val="705DF7F7"/>
    <w:rsid w:val="70C72F52"/>
    <w:rsid w:val="723B9DCE"/>
    <w:rsid w:val="7286E1BA"/>
    <w:rsid w:val="732D5B91"/>
    <w:rsid w:val="74247ACC"/>
    <w:rsid w:val="74961456"/>
    <w:rsid w:val="749C6264"/>
    <w:rsid w:val="74E15199"/>
    <w:rsid w:val="76178456"/>
    <w:rsid w:val="761A7902"/>
    <w:rsid w:val="7748D9EA"/>
    <w:rsid w:val="77737B3A"/>
    <w:rsid w:val="77ED88C2"/>
    <w:rsid w:val="7814C28B"/>
    <w:rsid w:val="783E476E"/>
    <w:rsid w:val="78A1C90F"/>
    <w:rsid w:val="78C08F65"/>
    <w:rsid w:val="78D7D238"/>
    <w:rsid w:val="798691B1"/>
    <w:rsid w:val="79E1F8AB"/>
    <w:rsid w:val="7A85D3D1"/>
    <w:rsid w:val="7A9BFE2E"/>
    <w:rsid w:val="7AAB1BFC"/>
    <w:rsid w:val="7B3A6C36"/>
    <w:rsid w:val="7B3BBBA8"/>
    <w:rsid w:val="7B58F8A9"/>
    <w:rsid w:val="7BBF0265"/>
    <w:rsid w:val="7CA34446"/>
    <w:rsid w:val="7CEBE156"/>
    <w:rsid w:val="7E16718F"/>
    <w:rsid w:val="7E3DE193"/>
    <w:rsid w:val="7FFA9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BC132"/>
  <w15:docId w15:val="{F241E9E6-26F3-4928-A8AE-B04551AB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B4E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0A34B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A34B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A34B0"/>
    <w:pPr>
      <w:jc w:val="left"/>
      <w:outlineLvl w:val="2"/>
    </w:pPr>
    <w:rPr>
      <w:smallCaps/>
      <w:spacing w:val="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34B0"/>
    <w:pPr>
      <w:spacing w:before="240"/>
      <w:jc w:val="left"/>
      <w:outlineLvl w:val="3"/>
    </w:pPr>
    <w:rPr>
      <w:smallCaps/>
      <w:spacing w:val="10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34B0"/>
    <w:pPr>
      <w:spacing w:before="20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34B0"/>
    <w:pPr>
      <w:jc w:val="left"/>
      <w:outlineLvl w:val="5"/>
    </w:pPr>
    <w:rPr>
      <w:smallCaps/>
      <w:color w:val="C0504D" w:themeColor="accent2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34B0"/>
    <w:pPr>
      <w:jc w:val="left"/>
      <w:outlineLvl w:val="6"/>
    </w:pPr>
    <w:rPr>
      <w:b/>
      <w:smallCaps/>
      <w:color w:val="C0504D" w:themeColor="accent2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34B0"/>
    <w:pPr>
      <w:jc w:val="left"/>
      <w:outlineLvl w:val="7"/>
    </w:pPr>
    <w:rPr>
      <w:b/>
      <w:i/>
      <w:smallCaps/>
      <w:color w:val="943634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34B0"/>
    <w:pPr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A34B0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A34B0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0A34B0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0A34B0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0A34B0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0A34B0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0A34B0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A34B0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0A34B0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A34B0"/>
    <w:rPr>
      <w:b/>
      <w:bCs/>
      <w:caps/>
      <w:sz w:val="16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0A34B0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0A34B0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34B0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A34B0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0A34B0"/>
    <w:rPr>
      <w:b/>
      <w:color w:val="C0504D" w:themeColor="accent2"/>
    </w:rPr>
  </w:style>
  <w:style w:type="character" w:styleId="Accentuation">
    <w:name w:val="Emphasis"/>
    <w:uiPriority w:val="20"/>
    <w:qFormat/>
    <w:rsid w:val="000A34B0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0A34B0"/>
  </w:style>
  <w:style w:type="character" w:customStyle="1" w:styleId="SansinterligneCar">
    <w:name w:val="Sans interligne Car"/>
    <w:basedOn w:val="Policepardfaut"/>
    <w:link w:val="Sansinterligne"/>
    <w:uiPriority w:val="1"/>
    <w:rsid w:val="000A34B0"/>
  </w:style>
  <w:style w:type="paragraph" w:styleId="Paragraphedeliste">
    <w:name w:val="List Paragraph"/>
    <w:basedOn w:val="Normal"/>
    <w:uiPriority w:val="34"/>
    <w:qFormat/>
    <w:rsid w:val="000A34B0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0A34B0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0A34B0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34B0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34B0"/>
    <w:rPr>
      <w:b/>
      <w:i/>
      <w:color w:val="FFFFFF" w:themeColor="background1"/>
      <w:shd w:val="clear" w:color="auto" w:fill="C0504D" w:themeFill="accent2"/>
    </w:rPr>
  </w:style>
  <w:style w:type="character" w:styleId="Accentuationlgre">
    <w:name w:val="Subtle Emphasis"/>
    <w:uiPriority w:val="19"/>
    <w:qFormat/>
    <w:rsid w:val="000A34B0"/>
    <w:rPr>
      <w:i/>
    </w:rPr>
  </w:style>
  <w:style w:type="character" w:styleId="Accentuationintense">
    <w:name w:val="Intense Emphasis"/>
    <w:uiPriority w:val="21"/>
    <w:qFormat/>
    <w:rsid w:val="000A34B0"/>
    <w:rPr>
      <w:b/>
      <w:i/>
      <w:color w:val="C0504D" w:themeColor="accent2"/>
      <w:spacing w:val="10"/>
    </w:rPr>
  </w:style>
  <w:style w:type="character" w:styleId="Rfrencelgre">
    <w:name w:val="Subtle Reference"/>
    <w:uiPriority w:val="31"/>
    <w:qFormat/>
    <w:rsid w:val="000A34B0"/>
    <w:rPr>
      <w:b/>
    </w:rPr>
  </w:style>
  <w:style w:type="character" w:styleId="Rfrenceintense">
    <w:name w:val="Intense Reference"/>
    <w:uiPriority w:val="32"/>
    <w:qFormat/>
    <w:rsid w:val="000A34B0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0A34B0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A34B0"/>
    <w:pPr>
      <w:outlineLvl w:val="9"/>
    </w:pPr>
    <w:rPr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4C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74C2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C5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F767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DF7676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DF76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DF7676"/>
    <w:rPr>
      <w:sz w:val="20"/>
      <w:szCs w:val="20"/>
    </w:rPr>
  </w:style>
  <w:style w:type="paragraph" w:customStyle="1" w:styleId="TITREDUDOCUMENT">
    <w:name w:val="TITRE DU DOCUMENT"/>
    <w:basedOn w:val="Normal"/>
    <w:autoRedefine/>
    <w:rsid w:val="00DF7676"/>
    <w:pPr>
      <w:jc w:val="center"/>
    </w:pPr>
    <w:rPr>
      <w:b/>
      <w:caps/>
      <w:szCs w:val="22"/>
    </w:rPr>
  </w:style>
  <w:style w:type="paragraph" w:customStyle="1" w:styleId="CEC00D05F4354E1094F28D836D46DBBF">
    <w:name w:val="CEC00D05F4354E1094F28D836D46DBBF"/>
    <w:rsid w:val="00DF7676"/>
    <w:rPr>
      <w:sz w:val="22"/>
      <w:szCs w:val="22"/>
    </w:rPr>
  </w:style>
  <w:style w:type="table" w:styleId="Grillemoyenne3-Accent2">
    <w:name w:val="Medium Grid 3 Accent 2"/>
    <w:basedOn w:val="TableauNormal"/>
    <w:uiPriority w:val="69"/>
    <w:rsid w:val="00AD2E0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claire-Accent2">
    <w:name w:val="Light Grid Accent 2"/>
    <w:basedOn w:val="TableauNormal"/>
    <w:uiPriority w:val="62"/>
    <w:rsid w:val="00C81EA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Nomsetadresses">
    <w:name w:val="Noms et adresses"/>
    <w:basedOn w:val="Normal"/>
    <w:qFormat/>
    <w:rsid w:val="00AA696B"/>
    <w:pPr>
      <w:keepNext/>
      <w:suppressAutoHyphens/>
      <w:overflowPunct w:val="0"/>
      <w:autoSpaceDE w:val="0"/>
      <w:autoSpaceDN w:val="0"/>
      <w:adjustRightInd w:val="0"/>
      <w:ind w:left="1702"/>
      <w:textAlignment w:val="baseline"/>
    </w:pPr>
    <w:rPr>
      <w:rFonts w:ascii="Calibri" w:eastAsia="Times New Roman" w:hAnsi="Calibri" w:cs="Times New Roman"/>
      <w:bCs/>
    </w:rPr>
  </w:style>
  <w:style w:type="paragraph" w:customStyle="1" w:styleId="Noms">
    <w:name w:val="Noms"/>
    <w:basedOn w:val="Nomsetadresses"/>
    <w:qFormat/>
    <w:rsid w:val="00AA696B"/>
    <w:rPr>
      <w:b/>
    </w:rPr>
  </w:style>
  <w:style w:type="character" w:styleId="Lienhypertexte">
    <w:name w:val="Hyperlink"/>
    <w:basedOn w:val="Policepardfaut"/>
    <w:semiHidden/>
    <w:unhideWhenUsed/>
    <w:rsid w:val="00EB7E39"/>
    <w:rPr>
      <w:color w:val="0000FF"/>
      <w:u w:val="single"/>
    </w:rPr>
  </w:style>
  <w:style w:type="paragraph" w:styleId="Corpsdetexte">
    <w:name w:val="Body Text"/>
    <w:basedOn w:val="Normal"/>
    <w:link w:val="CorpsdetexteCar"/>
    <w:semiHidden/>
    <w:rsid w:val="00013C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SunOT Light" w:eastAsia="Times New Roman" w:hAnsi="SunOT Light" w:cs="Times New Roman"/>
      <w:sz w:val="24"/>
    </w:rPr>
  </w:style>
  <w:style w:type="character" w:customStyle="1" w:styleId="CorpsdetexteCar">
    <w:name w:val="Corps de texte Car"/>
    <w:basedOn w:val="Policepardfaut"/>
    <w:link w:val="Corpsdetexte"/>
    <w:semiHidden/>
    <w:rsid w:val="00013C60"/>
    <w:rPr>
      <w:rFonts w:ascii="SunOT Light" w:eastAsia="Times New Roman" w:hAnsi="SunOT Light" w:cs="Times New Roman"/>
      <w:sz w:val="24"/>
    </w:rPr>
  </w:style>
  <w:style w:type="paragraph" w:customStyle="1" w:styleId="paragraph">
    <w:name w:val="paragraph"/>
    <w:basedOn w:val="Normal"/>
    <w:rsid w:val="0081028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Policepardfaut"/>
    <w:rsid w:val="00810284"/>
  </w:style>
  <w:style w:type="character" w:customStyle="1" w:styleId="eop">
    <w:name w:val="eop"/>
    <w:basedOn w:val="Policepardfaut"/>
    <w:rsid w:val="00810284"/>
  </w:style>
  <w:style w:type="character" w:customStyle="1" w:styleId="Mention1">
    <w:name w:val="Mention1"/>
    <w:basedOn w:val="Policepardfaut"/>
    <w:uiPriority w:val="99"/>
    <w:unhideWhenUsed/>
    <w:rPr>
      <w:color w:val="2B579A"/>
      <w:shd w:val="clear" w:color="auto" w:fill="E6E6E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E0D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E0D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1644fb-d9c0-44ca-9492-d58982ee37fd">
      <Terms xmlns="http://schemas.microsoft.com/office/infopath/2007/PartnerControls"/>
    </lcf76f155ced4ddcb4097134ff3c332f>
    <SharedWithUsers xmlns="38798e0b-606b-4bfe-98c3-9781a21c1a99">
      <UserInfo>
        <DisplayName>Carole MOULLEC</DisplayName>
        <AccountId>12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D1F21C9609C42B7CDDDC32024A76C" ma:contentTypeVersion="13" ma:contentTypeDescription="Crée un document." ma:contentTypeScope="" ma:versionID="00d6fca853773d9e6c6f4d8c6e734df4">
  <xsd:schema xmlns:xsd="http://www.w3.org/2001/XMLSchema" xmlns:xs="http://www.w3.org/2001/XMLSchema" xmlns:p="http://schemas.microsoft.com/office/2006/metadata/properties" xmlns:ns2="cc1644fb-d9c0-44ca-9492-d58982ee37fd" xmlns:ns3="38798e0b-606b-4bfe-98c3-9781a21c1a99" targetNamespace="http://schemas.microsoft.com/office/2006/metadata/properties" ma:root="true" ma:fieldsID="3e3d4ad05ce61587cfb099ddcb36022a" ns2:_="" ns3:_="">
    <xsd:import namespace="cc1644fb-d9c0-44ca-9492-d58982ee37fd"/>
    <xsd:import namespace="38798e0b-606b-4bfe-98c3-9781a21c1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644fb-d9c0-44ca-9492-d58982ee3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e0a8eb5f-1f1c-4487-a019-3e6ef355bc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98e0b-606b-4bfe-98c3-9781a21c1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79AD47-7B17-438F-8A9E-A0DA64153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D9858-B3E7-4D2E-AE2C-DCF676A6DFA1}">
  <ds:schemaRefs>
    <ds:schemaRef ds:uri="http://schemas.microsoft.com/office/2006/metadata/properties"/>
    <ds:schemaRef ds:uri="http://schemas.microsoft.com/office/infopath/2007/PartnerControls"/>
    <ds:schemaRef ds:uri="cc1644fb-d9c0-44ca-9492-d58982ee37fd"/>
    <ds:schemaRef ds:uri="38798e0b-606b-4bfe-98c3-9781a21c1a99"/>
  </ds:schemaRefs>
</ds:datastoreItem>
</file>

<file path=customXml/itemProps3.xml><?xml version="1.0" encoding="utf-8"?>
<ds:datastoreItem xmlns:ds="http://schemas.openxmlformats.org/officeDocument/2006/customXml" ds:itemID="{C8174461-F238-4710-9FBC-AE96B02D9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1644fb-d9c0-44ca-9492-d58982ee37fd"/>
    <ds:schemaRef ds:uri="38798e0b-606b-4bfe-98c3-9781a21c1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7374E8-8194-444A-8E28-8AB309A249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3491</Characters>
  <Application>Microsoft Office Word</Application>
  <DocSecurity>0</DocSecurity>
  <Lines>29</Lines>
  <Paragraphs>8</Paragraphs>
  <ScaleCrop>false</ScaleCrop>
  <Company>Even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Jean-Paul ETIMBLE</dc:creator>
  <cp:lastModifiedBy>Patricia LE BRAS</cp:lastModifiedBy>
  <cp:revision>52</cp:revision>
  <cp:lastPrinted>2025-04-22T12:18:00Z</cp:lastPrinted>
  <dcterms:created xsi:type="dcterms:W3CDTF">2023-05-19T08:14:00Z</dcterms:created>
  <dcterms:modified xsi:type="dcterms:W3CDTF">2026-04-14T14:16:00Z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0x010100DFED1F21C9609C42B7CDDDC32024A76C</vt:lpwstr>
  </property>
  <property fmtid="{D5CDD505-2E9C-101B-9397-08002B2CF9AE}" pid="3" name="MediaServiceImageTags">
    <vt:lpwstr/>
  </property>
</Properties>
</file>