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4C741" w14:textId="77777777" w:rsidR="00CA7D0C" w:rsidRDefault="00CA7D0C" w:rsidP="00E857B0">
      <w:pPr>
        <w:jc w:val="center"/>
        <w:rPr>
          <w:rFonts w:ascii="Calibri" w:hAnsi="Calibri" w:cs="Calibri"/>
          <w:b/>
          <w:bCs/>
        </w:rPr>
      </w:pPr>
    </w:p>
    <w:p w14:paraId="582C4DB3" w14:textId="77777777" w:rsidR="00CA7D0C" w:rsidRDefault="00CA7D0C" w:rsidP="00E857B0">
      <w:pPr>
        <w:jc w:val="center"/>
        <w:rPr>
          <w:rFonts w:ascii="Calibri" w:hAnsi="Calibri" w:cs="Calibri"/>
          <w:b/>
          <w:bCs/>
        </w:rPr>
      </w:pPr>
    </w:p>
    <w:p w14:paraId="36E1087B" w14:textId="1FECBD71" w:rsidR="00560E9C" w:rsidRPr="00E857B0" w:rsidRDefault="00E857B0" w:rsidP="00E857B0">
      <w:pPr>
        <w:jc w:val="center"/>
        <w:rPr>
          <w:rFonts w:ascii="Calibri" w:hAnsi="Calibri" w:cs="Calibri"/>
          <w:b/>
          <w:bCs/>
        </w:rPr>
      </w:pPr>
      <w:r w:rsidRPr="00E857B0">
        <w:rPr>
          <w:rFonts w:ascii="Calibri" w:hAnsi="Calibri" w:cs="Calibri"/>
          <w:b/>
          <w:bCs/>
        </w:rPr>
        <w:t>NECOCIATIONS ANNUELLES OBLIGATOIRES (NAO)</w:t>
      </w:r>
      <w:r>
        <w:rPr>
          <w:rFonts w:ascii="Calibri" w:hAnsi="Calibri" w:cs="Calibri"/>
          <w:b/>
          <w:bCs/>
        </w:rPr>
        <w:t xml:space="preserve"> PAPETERIES DU RHIN</w:t>
      </w:r>
    </w:p>
    <w:p w14:paraId="5880C754" w14:textId="38E8BBF4" w:rsidR="00E857B0" w:rsidRPr="00E857B0" w:rsidRDefault="00954B37" w:rsidP="00E857B0">
      <w:pPr>
        <w:jc w:val="center"/>
        <w:rPr>
          <w:rFonts w:ascii="Calibri" w:hAnsi="Calibri" w:cs="Calibri"/>
          <w:b/>
          <w:bCs/>
        </w:rPr>
      </w:pPr>
      <w:r>
        <w:rPr>
          <w:rFonts w:ascii="Calibri" w:hAnsi="Calibri" w:cs="Calibri"/>
          <w:b/>
          <w:bCs/>
        </w:rPr>
        <w:t>ACCORD</w:t>
      </w:r>
      <w:r w:rsidR="00E857B0" w:rsidRPr="00E857B0">
        <w:rPr>
          <w:rFonts w:ascii="Calibri" w:hAnsi="Calibri" w:cs="Calibri"/>
          <w:b/>
          <w:bCs/>
        </w:rPr>
        <w:t xml:space="preserve"> 202</w:t>
      </w:r>
      <w:r w:rsidR="00302E7D">
        <w:rPr>
          <w:rFonts w:ascii="Calibri" w:hAnsi="Calibri" w:cs="Calibri"/>
          <w:b/>
          <w:bCs/>
        </w:rPr>
        <w:t>6</w:t>
      </w:r>
    </w:p>
    <w:p w14:paraId="5FF3EF95" w14:textId="40578375" w:rsidR="004D610E" w:rsidRPr="004D610E" w:rsidRDefault="004D610E" w:rsidP="004D610E">
      <w:pPr>
        <w:spacing w:line="240" w:lineRule="auto"/>
        <w:jc w:val="both"/>
        <w:rPr>
          <w:rFonts w:ascii="Calibri" w:hAnsi="Calibri" w:cs="Calibri"/>
        </w:rPr>
      </w:pPr>
      <w:r w:rsidRPr="004D610E">
        <w:rPr>
          <w:rFonts w:ascii="Calibri" w:hAnsi="Calibri" w:cs="Calibri"/>
        </w:rPr>
        <w:t>Entre les soussignés</w:t>
      </w:r>
      <w:r w:rsidR="00B23599">
        <w:rPr>
          <w:rFonts w:ascii="Calibri" w:hAnsi="Calibri" w:cs="Calibri"/>
        </w:rPr>
        <w:t> :</w:t>
      </w:r>
    </w:p>
    <w:p w14:paraId="73BFC0CA" w14:textId="77777777" w:rsidR="004D610E" w:rsidRPr="004D610E" w:rsidRDefault="004D610E" w:rsidP="004D610E">
      <w:pPr>
        <w:spacing w:line="240" w:lineRule="auto"/>
        <w:jc w:val="both"/>
        <w:rPr>
          <w:rFonts w:ascii="Calibri" w:hAnsi="Calibri" w:cs="Calibri"/>
        </w:rPr>
      </w:pPr>
      <w:r w:rsidRPr="004D610E">
        <w:rPr>
          <w:rFonts w:ascii="Calibri" w:hAnsi="Calibri" w:cs="Calibri"/>
        </w:rPr>
        <w:t>Les PAPETERIES DU RHIN, ayant son siège social - Rue Henry de Crousaz – 68110 ILLZACH</w:t>
      </w:r>
    </w:p>
    <w:p w14:paraId="186CDCFC" w14:textId="3DC10E31" w:rsidR="004D610E" w:rsidRPr="004D610E" w:rsidRDefault="004D610E" w:rsidP="004D610E">
      <w:pPr>
        <w:spacing w:line="240" w:lineRule="auto"/>
        <w:jc w:val="both"/>
        <w:rPr>
          <w:rFonts w:ascii="Calibri" w:hAnsi="Calibri" w:cs="Calibri"/>
        </w:rPr>
      </w:pPr>
      <w:r w:rsidRPr="004D610E">
        <w:rPr>
          <w:rFonts w:ascii="Calibri" w:hAnsi="Calibri" w:cs="Calibri"/>
        </w:rPr>
        <w:t xml:space="preserve">Représentées par Monsieur </w:t>
      </w:r>
      <w:r w:rsidR="00E73A84">
        <w:rPr>
          <w:rFonts w:ascii="Calibri" w:hAnsi="Calibri" w:cs="Calibri"/>
        </w:rPr>
        <w:t>XXXXXXXXXXXXXX</w:t>
      </w:r>
      <w:r w:rsidRPr="004D610E">
        <w:rPr>
          <w:rFonts w:ascii="Calibri" w:hAnsi="Calibri" w:cs="Calibri"/>
        </w:rPr>
        <w:t>, Président,</w:t>
      </w:r>
    </w:p>
    <w:p w14:paraId="4F7A3719" w14:textId="77777777" w:rsidR="004D610E" w:rsidRPr="004D610E" w:rsidRDefault="004D610E" w:rsidP="004D610E">
      <w:pPr>
        <w:spacing w:line="240" w:lineRule="auto"/>
        <w:jc w:val="both"/>
        <w:rPr>
          <w:rFonts w:ascii="Calibri" w:hAnsi="Calibri" w:cs="Calibri"/>
        </w:rPr>
      </w:pPr>
      <w:r w:rsidRPr="004D610E">
        <w:rPr>
          <w:rFonts w:ascii="Calibri" w:hAnsi="Calibri" w:cs="Calibri"/>
        </w:rPr>
        <w:t>D’une part,</w:t>
      </w:r>
    </w:p>
    <w:p w14:paraId="140F371D" w14:textId="77777777" w:rsidR="004D610E" w:rsidRPr="004D610E" w:rsidRDefault="004D610E" w:rsidP="004D610E">
      <w:pPr>
        <w:spacing w:line="240" w:lineRule="auto"/>
        <w:jc w:val="both"/>
        <w:rPr>
          <w:rFonts w:ascii="Calibri" w:hAnsi="Calibri" w:cs="Calibri"/>
        </w:rPr>
      </w:pPr>
    </w:p>
    <w:p w14:paraId="2717EA24" w14:textId="77777777" w:rsidR="004D610E" w:rsidRDefault="004D610E" w:rsidP="004D610E">
      <w:pPr>
        <w:spacing w:line="240" w:lineRule="auto"/>
        <w:jc w:val="both"/>
        <w:rPr>
          <w:rFonts w:ascii="Calibri" w:hAnsi="Calibri" w:cs="Calibri"/>
        </w:rPr>
      </w:pPr>
      <w:r w:rsidRPr="004D610E">
        <w:rPr>
          <w:rFonts w:ascii="Calibri" w:hAnsi="Calibri" w:cs="Calibri"/>
        </w:rPr>
        <w:t xml:space="preserve">Et </w:t>
      </w:r>
      <w:r>
        <w:rPr>
          <w:rFonts w:ascii="Calibri" w:hAnsi="Calibri" w:cs="Calibri"/>
        </w:rPr>
        <w:t>l’organisation syndicale ci-dessous désignée :</w:t>
      </w:r>
    </w:p>
    <w:p w14:paraId="19A7F42A" w14:textId="0DBB4834" w:rsidR="004D610E" w:rsidRDefault="004D610E" w:rsidP="004D610E">
      <w:pPr>
        <w:spacing w:line="240" w:lineRule="auto"/>
        <w:jc w:val="both"/>
        <w:rPr>
          <w:rFonts w:ascii="Calibri" w:hAnsi="Calibri" w:cs="Calibri"/>
        </w:rPr>
      </w:pPr>
      <w:r>
        <w:rPr>
          <w:rFonts w:ascii="Calibri" w:hAnsi="Calibri" w:cs="Calibri"/>
        </w:rPr>
        <w:t>L</w:t>
      </w:r>
      <w:r w:rsidR="002C4944">
        <w:rPr>
          <w:rFonts w:ascii="Calibri" w:hAnsi="Calibri" w:cs="Calibri"/>
        </w:rPr>
        <w:t>e</w:t>
      </w:r>
      <w:r>
        <w:rPr>
          <w:rFonts w:ascii="Calibri" w:hAnsi="Calibri" w:cs="Calibri"/>
        </w:rPr>
        <w:t xml:space="preserve"> SYNDICAT DES SALARIES DU LIVRE DU PAPIER ET DE LA COMMUNICATION DU DEPARTEMENT DU HAUT-RHIN (Filpac CGT Com’68)</w:t>
      </w:r>
    </w:p>
    <w:p w14:paraId="74000C34" w14:textId="4AAF3ED1" w:rsidR="00B23599" w:rsidRDefault="004D610E" w:rsidP="004D610E">
      <w:pPr>
        <w:spacing w:line="240" w:lineRule="auto"/>
        <w:jc w:val="both"/>
        <w:rPr>
          <w:rFonts w:ascii="Calibri" w:hAnsi="Calibri" w:cs="Calibri"/>
        </w:rPr>
      </w:pPr>
      <w:r>
        <w:rPr>
          <w:rFonts w:ascii="Calibri" w:hAnsi="Calibri" w:cs="Calibri"/>
        </w:rPr>
        <w:t xml:space="preserve">Représentée par M. </w:t>
      </w:r>
      <w:r w:rsidR="00E73A84">
        <w:rPr>
          <w:rFonts w:ascii="Calibri" w:hAnsi="Calibri" w:cs="Calibri"/>
        </w:rPr>
        <w:t>XXXXXXXXXXXXXX</w:t>
      </w:r>
      <w:r>
        <w:rPr>
          <w:rFonts w:ascii="Calibri" w:hAnsi="Calibri" w:cs="Calibri"/>
        </w:rPr>
        <w:t xml:space="preserve">, délégué syndical </w:t>
      </w:r>
      <w:r w:rsidR="00B23599">
        <w:rPr>
          <w:rFonts w:ascii="Calibri" w:hAnsi="Calibri" w:cs="Calibri"/>
        </w:rPr>
        <w:t>FILPAC-CGT</w:t>
      </w:r>
      <w:r w:rsidR="0085174F">
        <w:rPr>
          <w:rFonts w:ascii="Calibri" w:hAnsi="Calibri" w:cs="Calibri"/>
        </w:rPr>
        <w:t xml:space="preserve"> Com’68</w:t>
      </w:r>
      <w:r w:rsidR="00B23599">
        <w:rPr>
          <w:rFonts w:ascii="Calibri" w:hAnsi="Calibri" w:cs="Calibri"/>
        </w:rPr>
        <w:t>, dûment habilité</w:t>
      </w:r>
    </w:p>
    <w:p w14:paraId="0BB975ED" w14:textId="77777777" w:rsidR="004D610E" w:rsidRPr="004D610E" w:rsidRDefault="004D610E" w:rsidP="004D610E">
      <w:pPr>
        <w:spacing w:line="240" w:lineRule="auto"/>
        <w:jc w:val="both"/>
        <w:rPr>
          <w:rFonts w:ascii="Calibri" w:hAnsi="Calibri" w:cs="Calibri"/>
        </w:rPr>
      </w:pPr>
      <w:r w:rsidRPr="004D610E">
        <w:rPr>
          <w:rFonts w:ascii="Calibri" w:hAnsi="Calibri" w:cs="Calibri"/>
        </w:rPr>
        <w:t>D’autre part.</w:t>
      </w:r>
    </w:p>
    <w:p w14:paraId="0FDA050D" w14:textId="77777777" w:rsidR="004D610E" w:rsidRPr="004D610E" w:rsidRDefault="004D610E" w:rsidP="004D610E">
      <w:pPr>
        <w:spacing w:line="240" w:lineRule="auto"/>
        <w:rPr>
          <w:rFonts w:ascii="Calibri" w:hAnsi="Calibri" w:cs="Calibri"/>
        </w:rPr>
      </w:pPr>
    </w:p>
    <w:p w14:paraId="3A007720" w14:textId="77777777" w:rsidR="004D610E" w:rsidRDefault="004D610E" w:rsidP="004D610E">
      <w:pPr>
        <w:spacing w:line="240" w:lineRule="auto"/>
        <w:rPr>
          <w:rFonts w:ascii="Calibri" w:hAnsi="Calibri" w:cs="Calibri"/>
          <w:b/>
          <w:bCs/>
        </w:rPr>
      </w:pPr>
      <w:r w:rsidRPr="004D610E">
        <w:rPr>
          <w:rFonts w:ascii="Calibri" w:hAnsi="Calibri" w:cs="Calibri"/>
          <w:b/>
          <w:bCs/>
        </w:rPr>
        <w:t>PREAMBULE</w:t>
      </w:r>
    </w:p>
    <w:p w14:paraId="574A1D8D" w14:textId="2CBC5051" w:rsidR="00B23599" w:rsidRDefault="00B23599" w:rsidP="00B04BDB">
      <w:pPr>
        <w:spacing w:line="240" w:lineRule="auto"/>
        <w:jc w:val="both"/>
        <w:rPr>
          <w:rFonts w:ascii="Calibri" w:hAnsi="Calibri" w:cs="Calibri"/>
        </w:rPr>
      </w:pPr>
      <w:r>
        <w:rPr>
          <w:rFonts w:ascii="Calibri" w:hAnsi="Calibri" w:cs="Calibri"/>
        </w:rPr>
        <w:t>Conformément aux dispositions légales, la Direction a convoqué l’organisation syndicale représentative des Papeteries Du Rhin en vue d’engager les négociations annuelles obligatoires sur les thématiques suivantes :</w:t>
      </w:r>
    </w:p>
    <w:p w14:paraId="63228CE8" w14:textId="77777777" w:rsidR="00B23599" w:rsidRPr="00B23599" w:rsidRDefault="00B23599" w:rsidP="00B04BDB">
      <w:pPr>
        <w:pStyle w:val="Paragraphedeliste"/>
        <w:numPr>
          <w:ilvl w:val="0"/>
          <w:numId w:val="1"/>
        </w:numPr>
        <w:shd w:val="clear" w:color="auto" w:fill="FFFFFF"/>
        <w:spacing w:before="75" w:after="75" w:line="240" w:lineRule="auto"/>
        <w:ind w:right="15"/>
        <w:jc w:val="both"/>
        <w:rPr>
          <w:rFonts w:ascii="Calibri" w:eastAsia="Times New Roman" w:hAnsi="Calibri" w:cs="Calibri"/>
          <w:color w:val="000000"/>
          <w:kern w:val="0"/>
          <w:lang w:eastAsia="fr-FR"/>
          <w14:ligatures w14:val="none"/>
        </w:rPr>
      </w:pPr>
      <w:r w:rsidRPr="00B23599">
        <w:rPr>
          <w:rFonts w:ascii="Calibri" w:eastAsia="Times New Roman" w:hAnsi="Calibri" w:cs="Calibri"/>
          <w:color w:val="000000"/>
          <w:kern w:val="0"/>
          <w:lang w:eastAsia="fr-FR"/>
          <w14:ligatures w14:val="none"/>
        </w:rPr>
        <w:t>la rémunération, notamment les salaires effectifs, le temps de travail et le partage de la valeur ajoutée</w:t>
      </w:r>
    </w:p>
    <w:p w14:paraId="3F849731" w14:textId="12E6CBC4" w:rsidR="00B23599" w:rsidRDefault="00B23599" w:rsidP="00B04BDB">
      <w:pPr>
        <w:pStyle w:val="Paragraphedeliste"/>
        <w:numPr>
          <w:ilvl w:val="0"/>
          <w:numId w:val="1"/>
        </w:numPr>
        <w:shd w:val="clear" w:color="auto" w:fill="FFFFFF"/>
        <w:spacing w:before="75" w:after="75" w:line="240" w:lineRule="auto"/>
        <w:ind w:right="15"/>
        <w:jc w:val="both"/>
        <w:rPr>
          <w:rFonts w:ascii="Calibri" w:eastAsia="Times New Roman" w:hAnsi="Calibri" w:cs="Calibri"/>
          <w:color w:val="000000"/>
          <w:kern w:val="0"/>
          <w:lang w:eastAsia="fr-FR"/>
          <w14:ligatures w14:val="none"/>
        </w:rPr>
      </w:pPr>
      <w:r w:rsidRPr="00B23599">
        <w:rPr>
          <w:rFonts w:ascii="Calibri" w:eastAsia="Times New Roman" w:hAnsi="Calibri" w:cs="Calibri"/>
          <w:color w:val="000000"/>
          <w:kern w:val="0"/>
          <w:lang w:eastAsia="fr-FR"/>
          <w14:ligatures w14:val="none"/>
        </w:rPr>
        <w:t>l’égalité professionnelle femmes/hommes et QV</w:t>
      </w:r>
      <w:r w:rsidR="002C4944">
        <w:rPr>
          <w:rFonts w:ascii="Calibri" w:eastAsia="Times New Roman" w:hAnsi="Calibri" w:cs="Calibri"/>
          <w:color w:val="000000"/>
          <w:kern w:val="0"/>
          <w:lang w:eastAsia="fr-FR"/>
          <w14:ligatures w14:val="none"/>
        </w:rPr>
        <w:t>CT</w:t>
      </w:r>
    </w:p>
    <w:p w14:paraId="6A8883C0" w14:textId="77777777" w:rsidR="00C75464" w:rsidRDefault="00C75464" w:rsidP="00B04BDB">
      <w:pPr>
        <w:shd w:val="clear" w:color="auto" w:fill="FFFFFF"/>
        <w:spacing w:before="75" w:after="75" w:line="240" w:lineRule="auto"/>
        <w:ind w:right="15"/>
        <w:jc w:val="both"/>
        <w:rPr>
          <w:rFonts w:ascii="Calibri" w:eastAsia="Times New Roman" w:hAnsi="Calibri" w:cs="Calibri"/>
          <w:color w:val="000000"/>
          <w:kern w:val="0"/>
          <w:lang w:eastAsia="fr-FR"/>
          <w14:ligatures w14:val="none"/>
        </w:rPr>
      </w:pPr>
    </w:p>
    <w:p w14:paraId="4131A8BF" w14:textId="401B1885" w:rsidR="00B23599" w:rsidRPr="00B23599" w:rsidRDefault="00B23599" w:rsidP="00B04BDB">
      <w:pPr>
        <w:shd w:val="clear" w:color="auto" w:fill="FFFFFF"/>
        <w:spacing w:before="75" w:after="75" w:line="240" w:lineRule="auto"/>
        <w:ind w:right="15"/>
        <w:jc w:val="both"/>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 xml:space="preserve">Au cours des diverses réunions de négociation qui se sont tenues les </w:t>
      </w:r>
      <w:r w:rsidR="00302E7D">
        <w:rPr>
          <w:rFonts w:ascii="Calibri" w:eastAsia="Times New Roman" w:hAnsi="Calibri" w:cs="Calibri"/>
          <w:color w:val="000000"/>
          <w:kern w:val="0"/>
          <w:lang w:eastAsia="fr-FR"/>
          <w14:ligatures w14:val="none"/>
        </w:rPr>
        <w:t>09 mars</w:t>
      </w:r>
      <w:r>
        <w:rPr>
          <w:rFonts w:ascii="Calibri" w:eastAsia="Times New Roman" w:hAnsi="Calibri" w:cs="Calibri"/>
          <w:color w:val="000000"/>
          <w:kern w:val="0"/>
          <w:lang w:eastAsia="fr-FR"/>
          <w14:ligatures w14:val="none"/>
        </w:rPr>
        <w:t xml:space="preserve">, </w:t>
      </w:r>
      <w:r w:rsidR="00302E7D">
        <w:rPr>
          <w:rFonts w:ascii="Calibri" w:eastAsia="Times New Roman" w:hAnsi="Calibri" w:cs="Calibri"/>
          <w:color w:val="000000"/>
          <w:kern w:val="0"/>
          <w:lang w:eastAsia="fr-FR"/>
          <w14:ligatures w14:val="none"/>
        </w:rPr>
        <w:t>16 mars</w:t>
      </w:r>
      <w:r>
        <w:rPr>
          <w:rFonts w:ascii="Calibri" w:eastAsia="Times New Roman" w:hAnsi="Calibri" w:cs="Calibri"/>
          <w:color w:val="000000"/>
          <w:kern w:val="0"/>
          <w:lang w:eastAsia="fr-FR"/>
          <w14:ligatures w14:val="none"/>
        </w:rPr>
        <w:t xml:space="preserve">, </w:t>
      </w:r>
      <w:r w:rsidR="00302E7D">
        <w:rPr>
          <w:rFonts w:ascii="Calibri" w:eastAsia="Times New Roman" w:hAnsi="Calibri" w:cs="Calibri"/>
          <w:color w:val="000000"/>
          <w:kern w:val="0"/>
          <w:lang w:eastAsia="fr-FR"/>
          <w14:ligatures w14:val="none"/>
        </w:rPr>
        <w:t>26</w:t>
      </w:r>
      <w:r w:rsidR="0085174F">
        <w:rPr>
          <w:rFonts w:ascii="Calibri" w:eastAsia="Times New Roman" w:hAnsi="Calibri" w:cs="Calibri"/>
          <w:color w:val="000000"/>
          <w:kern w:val="0"/>
          <w:lang w:eastAsia="fr-FR"/>
          <w14:ligatures w14:val="none"/>
        </w:rPr>
        <w:t xml:space="preserve"> </w:t>
      </w:r>
      <w:r w:rsidR="00302E7D">
        <w:rPr>
          <w:rFonts w:ascii="Calibri" w:eastAsia="Times New Roman" w:hAnsi="Calibri" w:cs="Calibri"/>
          <w:color w:val="000000"/>
          <w:kern w:val="0"/>
          <w:lang w:eastAsia="fr-FR"/>
          <w14:ligatures w14:val="none"/>
        </w:rPr>
        <w:t xml:space="preserve">mars, </w:t>
      </w:r>
      <w:r w:rsidR="00302E7D">
        <w:rPr>
          <w:rFonts w:ascii="Calibri" w:eastAsia="Times New Roman" w:hAnsi="Calibri" w:cs="Calibri"/>
          <w:color w:val="000000"/>
          <w:kern w:val="0"/>
          <w:lang w:eastAsia="fr-FR"/>
          <w14:ligatures w14:val="none"/>
        </w:rPr>
        <w:br/>
        <w:t>27 mars et 31 mars 2026</w:t>
      </w:r>
      <w:r>
        <w:rPr>
          <w:rFonts w:ascii="Calibri" w:eastAsia="Times New Roman" w:hAnsi="Calibri" w:cs="Calibri"/>
          <w:color w:val="000000"/>
          <w:kern w:val="0"/>
          <w:lang w:eastAsia="fr-FR"/>
          <w14:ligatures w14:val="none"/>
        </w:rPr>
        <w:t>, l’organisation syndicale a présenté ses revendications.</w:t>
      </w:r>
    </w:p>
    <w:p w14:paraId="7CA71DC6" w14:textId="67D62434" w:rsidR="00B23599" w:rsidRDefault="00B23599" w:rsidP="00B04BDB">
      <w:pPr>
        <w:spacing w:line="240" w:lineRule="auto"/>
        <w:jc w:val="both"/>
        <w:rPr>
          <w:rFonts w:ascii="Calibri" w:hAnsi="Calibri" w:cs="Calibri"/>
        </w:rPr>
      </w:pPr>
      <w:r>
        <w:rPr>
          <w:rFonts w:ascii="Calibri" w:hAnsi="Calibri" w:cs="Calibri"/>
        </w:rPr>
        <w:t xml:space="preserve">La Direction a rappelé </w:t>
      </w:r>
      <w:r w:rsidR="00A55AC8">
        <w:rPr>
          <w:rFonts w:ascii="Calibri" w:hAnsi="Calibri" w:cs="Calibri"/>
        </w:rPr>
        <w:t>l’historique des mesures prises notamment sur les 2 dernières années.</w:t>
      </w:r>
      <w:r w:rsidR="00877380">
        <w:rPr>
          <w:rFonts w:ascii="Calibri" w:hAnsi="Calibri" w:cs="Calibri"/>
        </w:rPr>
        <w:t xml:space="preserve"> Elle a rappelé également que les augmentations des salaires ont bien intégré l’amélioration du pouvoir d’achat notamment par rapport à l’inflation mais également la reconnaissance de la valeur du travail et des activités ayant pu évoluer au fil des années.</w:t>
      </w:r>
      <w:r w:rsidR="00997EBB">
        <w:rPr>
          <w:rFonts w:ascii="Calibri" w:hAnsi="Calibri" w:cs="Calibri"/>
        </w:rPr>
        <w:t xml:space="preserve"> </w:t>
      </w:r>
    </w:p>
    <w:p w14:paraId="21EA2B45" w14:textId="77777777" w:rsidR="00A55AC8" w:rsidRDefault="00A55AC8" w:rsidP="004D610E">
      <w:pPr>
        <w:spacing w:line="240" w:lineRule="auto"/>
        <w:rPr>
          <w:rFonts w:ascii="Calibri" w:hAnsi="Calibri" w:cs="Calibri"/>
        </w:rPr>
      </w:pPr>
    </w:p>
    <w:p w14:paraId="79F818BA" w14:textId="42840897" w:rsidR="00A55AC8" w:rsidRPr="00A55AC8" w:rsidRDefault="00A55AC8" w:rsidP="004D610E">
      <w:pPr>
        <w:spacing w:line="240" w:lineRule="auto"/>
        <w:rPr>
          <w:rFonts w:ascii="Calibri" w:hAnsi="Calibri" w:cs="Calibri"/>
          <w:b/>
          <w:bCs/>
          <w:u w:val="single"/>
        </w:rPr>
      </w:pPr>
      <w:r w:rsidRPr="00A55AC8">
        <w:rPr>
          <w:rFonts w:ascii="Calibri" w:hAnsi="Calibri" w:cs="Calibri"/>
          <w:b/>
          <w:bCs/>
          <w:u w:val="single"/>
        </w:rPr>
        <w:t xml:space="preserve">I </w:t>
      </w:r>
      <w:r>
        <w:rPr>
          <w:rFonts w:ascii="Calibri" w:hAnsi="Calibri" w:cs="Calibri"/>
          <w:b/>
          <w:bCs/>
          <w:u w:val="single"/>
        </w:rPr>
        <w:t>REMUNERATION</w:t>
      </w:r>
      <w:r w:rsidR="007D28DA">
        <w:rPr>
          <w:rFonts w:ascii="Calibri" w:hAnsi="Calibri" w:cs="Calibri"/>
          <w:b/>
          <w:bCs/>
          <w:u w:val="single"/>
        </w:rPr>
        <w:t>, notamment les salaires effectifs, le temps de travail et le partage de la valeur ajoutée</w:t>
      </w:r>
    </w:p>
    <w:p w14:paraId="5F3D765C" w14:textId="3FAAAB67" w:rsidR="00A55AC8" w:rsidRPr="00501F47" w:rsidRDefault="00A55AC8" w:rsidP="00A55AC8">
      <w:pPr>
        <w:pStyle w:val="Paragraphedeliste"/>
        <w:numPr>
          <w:ilvl w:val="1"/>
          <w:numId w:val="2"/>
        </w:numPr>
        <w:spacing w:after="0" w:line="240" w:lineRule="auto"/>
        <w:rPr>
          <w:rFonts w:ascii="Calibri" w:hAnsi="Calibri" w:cs="Calibri"/>
          <w:u w:val="single"/>
        </w:rPr>
      </w:pPr>
      <w:r w:rsidRPr="00501F47">
        <w:rPr>
          <w:rFonts w:ascii="Calibri" w:hAnsi="Calibri" w:cs="Calibri"/>
          <w:u w:val="single"/>
        </w:rPr>
        <w:t>Augmentation des rémunérations</w:t>
      </w:r>
    </w:p>
    <w:p w14:paraId="77757A37" w14:textId="77777777" w:rsidR="00A55AC8" w:rsidRDefault="00A55AC8" w:rsidP="00A55AC8">
      <w:pPr>
        <w:spacing w:after="0" w:line="240" w:lineRule="auto"/>
        <w:rPr>
          <w:rFonts w:ascii="Calibri" w:hAnsi="Calibri" w:cs="Calibri"/>
        </w:rPr>
      </w:pPr>
    </w:p>
    <w:p w14:paraId="7BAD3A83" w14:textId="0AA160E9" w:rsidR="00A55AC8" w:rsidRDefault="00A55AC8" w:rsidP="00A55AC8">
      <w:pPr>
        <w:spacing w:after="0" w:line="240" w:lineRule="auto"/>
        <w:rPr>
          <w:rFonts w:ascii="Calibri" w:hAnsi="Calibri" w:cs="Calibri"/>
        </w:rPr>
      </w:pPr>
      <w:bookmarkStart w:id="0" w:name="_Hlk166235422"/>
      <w:r>
        <w:rPr>
          <w:rFonts w:ascii="Calibri" w:hAnsi="Calibri" w:cs="Calibri"/>
        </w:rPr>
        <w:t>Proposition de la Filpac CGT</w:t>
      </w:r>
      <w:r w:rsidR="0085174F">
        <w:rPr>
          <w:rFonts w:ascii="Calibri" w:hAnsi="Calibri" w:cs="Calibri"/>
        </w:rPr>
        <w:t xml:space="preserve"> Com’68</w:t>
      </w:r>
      <w:r>
        <w:rPr>
          <w:rFonts w:ascii="Calibri" w:hAnsi="Calibri" w:cs="Calibri"/>
        </w:rPr>
        <w:t> :</w:t>
      </w:r>
    </w:p>
    <w:p w14:paraId="73A4E4A0" w14:textId="77777777" w:rsidR="0085174F" w:rsidRDefault="0085174F" w:rsidP="00A55AC8">
      <w:pPr>
        <w:spacing w:after="0" w:line="240" w:lineRule="auto"/>
        <w:rPr>
          <w:rFonts w:ascii="Calibri" w:hAnsi="Calibri" w:cs="Calibri"/>
        </w:rPr>
      </w:pPr>
    </w:p>
    <w:bookmarkEnd w:id="0"/>
    <w:p w14:paraId="2F27FC6F" w14:textId="2CBA4908" w:rsidR="0085174F" w:rsidRDefault="00A55AC8" w:rsidP="00A55AC8">
      <w:pPr>
        <w:pStyle w:val="Paragraphedeliste"/>
        <w:numPr>
          <w:ilvl w:val="0"/>
          <w:numId w:val="1"/>
        </w:numPr>
        <w:spacing w:after="0" w:line="240" w:lineRule="auto"/>
        <w:rPr>
          <w:rFonts w:ascii="Calibri" w:hAnsi="Calibri" w:cs="Calibri"/>
        </w:rPr>
      </w:pPr>
      <w:r>
        <w:rPr>
          <w:rFonts w:ascii="Calibri" w:hAnsi="Calibri" w:cs="Calibri"/>
        </w:rPr>
        <w:t xml:space="preserve">Augmentation générale </w:t>
      </w:r>
      <w:r w:rsidR="0085174F">
        <w:rPr>
          <w:rFonts w:ascii="Calibri" w:hAnsi="Calibri" w:cs="Calibri"/>
        </w:rPr>
        <w:t>de 3</w:t>
      </w:r>
      <w:r w:rsidR="00302E7D">
        <w:rPr>
          <w:rFonts w:ascii="Calibri" w:hAnsi="Calibri" w:cs="Calibri"/>
        </w:rPr>
        <w:t xml:space="preserve">,5 </w:t>
      </w:r>
      <w:r w:rsidR="0085174F">
        <w:rPr>
          <w:rFonts w:ascii="Calibri" w:hAnsi="Calibri" w:cs="Calibri"/>
        </w:rPr>
        <w:t>% du salaire de base brut</w:t>
      </w:r>
      <w:r w:rsidR="00302E7D">
        <w:rPr>
          <w:rFonts w:ascii="Calibri" w:hAnsi="Calibri" w:cs="Calibri"/>
        </w:rPr>
        <w:t>.</w:t>
      </w:r>
    </w:p>
    <w:p w14:paraId="56DB2184" w14:textId="77777777" w:rsidR="000C3AA8" w:rsidRDefault="000C3AA8" w:rsidP="000C3AA8">
      <w:pPr>
        <w:spacing w:after="0" w:line="240" w:lineRule="auto"/>
        <w:rPr>
          <w:rFonts w:ascii="Calibri" w:hAnsi="Calibri" w:cs="Calibri"/>
        </w:rPr>
      </w:pPr>
    </w:p>
    <w:p w14:paraId="6C7F51AE" w14:textId="77777777" w:rsidR="000C3AA8" w:rsidRDefault="000C3AA8" w:rsidP="000C3AA8">
      <w:pPr>
        <w:spacing w:after="0" w:line="240" w:lineRule="auto"/>
        <w:rPr>
          <w:rFonts w:ascii="Calibri" w:hAnsi="Calibri" w:cs="Calibri"/>
        </w:rPr>
      </w:pPr>
    </w:p>
    <w:p w14:paraId="7895D626" w14:textId="1355498A" w:rsidR="00613F2D" w:rsidRDefault="00613F2D" w:rsidP="00613F2D">
      <w:pPr>
        <w:spacing w:after="0" w:line="240" w:lineRule="auto"/>
        <w:rPr>
          <w:rFonts w:ascii="Calibri" w:hAnsi="Calibri" w:cs="Calibri"/>
        </w:rPr>
      </w:pPr>
      <w:r>
        <w:rPr>
          <w:rFonts w:ascii="Calibri" w:hAnsi="Calibri" w:cs="Calibri"/>
        </w:rPr>
        <w:lastRenderedPageBreak/>
        <w:t>La Direction propose une augmentation générale pour l’ensemble du personnel, sans distinction des catégories socio-professionnelles de :</w:t>
      </w:r>
    </w:p>
    <w:p w14:paraId="1683396D" w14:textId="77777777" w:rsidR="000C3AA8" w:rsidRDefault="000C3AA8" w:rsidP="00613F2D">
      <w:pPr>
        <w:spacing w:after="0" w:line="240" w:lineRule="auto"/>
        <w:rPr>
          <w:rFonts w:ascii="Calibri" w:hAnsi="Calibri" w:cs="Calibri"/>
        </w:rPr>
      </w:pPr>
    </w:p>
    <w:p w14:paraId="10B75E0F" w14:textId="40BFD23D" w:rsidR="001F27B5" w:rsidRDefault="00302E7D" w:rsidP="00613F2D">
      <w:pPr>
        <w:pStyle w:val="Paragraphedeliste"/>
        <w:numPr>
          <w:ilvl w:val="0"/>
          <w:numId w:val="1"/>
        </w:numPr>
        <w:spacing w:after="0" w:line="240" w:lineRule="auto"/>
        <w:rPr>
          <w:rFonts w:ascii="Calibri" w:hAnsi="Calibri" w:cs="Calibri"/>
        </w:rPr>
      </w:pPr>
      <w:r>
        <w:rPr>
          <w:rFonts w:ascii="Calibri" w:hAnsi="Calibri" w:cs="Calibri"/>
        </w:rPr>
        <w:t>1.4</w:t>
      </w:r>
      <w:r w:rsidR="00954B37">
        <w:rPr>
          <w:rFonts w:ascii="Calibri" w:hAnsi="Calibri" w:cs="Calibri"/>
        </w:rPr>
        <w:t xml:space="preserve"> %</w:t>
      </w:r>
      <w:r w:rsidR="00C75464">
        <w:rPr>
          <w:rFonts w:ascii="Calibri" w:hAnsi="Calibri" w:cs="Calibri"/>
        </w:rPr>
        <w:t xml:space="preserve"> </w:t>
      </w:r>
      <w:r w:rsidR="00690A19">
        <w:rPr>
          <w:rFonts w:ascii="Calibri" w:hAnsi="Calibri" w:cs="Calibri"/>
        </w:rPr>
        <w:t xml:space="preserve">du salaire </w:t>
      </w:r>
      <w:r w:rsidR="00E60785">
        <w:rPr>
          <w:rFonts w:ascii="Calibri" w:hAnsi="Calibri" w:cs="Calibri"/>
        </w:rPr>
        <w:t xml:space="preserve">mensuel </w:t>
      </w:r>
      <w:r w:rsidR="00690A19">
        <w:rPr>
          <w:rFonts w:ascii="Calibri" w:hAnsi="Calibri" w:cs="Calibri"/>
        </w:rPr>
        <w:t xml:space="preserve">de base brut </w:t>
      </w:r>
      <w:r w:rsidR="00613F2D">
        <w:rPr>
          <w:rFonts w:ascii="Calibri" w:hAnsi="Calibri" w:cs="Calibri"/>
        </w:rPr>
        <w:t>au</w:t>
      </w:r>
      <w:r w:rsidR="001F27B5">
        <w:rPr>
          <w:rFonts w:ascii="Calibri" w:hAnsi="Calibri" w:cs="Calibri"/>
        </w:rPr>
        <w:t xml:space="preserve"> 1</w:t>
      </w:r>
      <w:r w:rsidR="001F27B5" w:rsidRPr="001F27B5">
        <w:rPr>
          <w:rFonts w:ascii="Calibri" w:hAnsi="Calibri" w:cs="Calibri"/>
          <w:vertAlign w:val="superscript"/>
        </w:rPr>
        <w:t>er</w:t>
      </w:r>
      <w:r w:rsidR="001F27B5">
        <w:rPr>
          <w:rFonts w:ascii="Calibri" w:hAnsi="Calibri" w:cs="Calibri"/>
        </w:rPr>
        <w:t xml:space="preserve"> </w:t>
      </w:r>
      <w:r>
        <w:rPr>
          <w:rFonts w:ascii="Calibri" w:hAnsi="Calibri" w:cs="Calibri"/>
        </w:rPr>
        <w:t>avril 2026</w:t>
      </w:r>
    </w:p>
    <w:p w14:paraId="7A1160FF" w14:textId="77777777" w:rsidR="00F44060" w:rsidRDefault="00F44060" w:rsidP="00501F47">
      <w:pPr>
        <w:spacing w:after="0" w:line="240" w:lineRule="auto"/>
        <w:rPr>
          <w:rFonts w:ascii="Calibri" w:hAnsi="Calibri" w:cs="Calibri"/>
        </w:rPr>
      </w:pPr>
    </w:p>
    <w:p w14:paraId="55C3E488" w14:textId="5F64ABD2" w:rsidR="00613F2D" w:rsidRPr="00613F2D" w:rsidRDefault="00275A5B" w:rsidP="00501F47">
      <w:pPr>
        <w:spacing w:after="0" w:line="240" w:lineRule="auto"/>
        <w:rPr>
          <w:rFonts w:ascii="Calibri" w:hAnsi="Calibri" w:cs="Calibri"/>
        </w:rPr>
      </w:pPr>
      <w:r>
        <w:rPr>
          <w:rFonts w:ascii="Calibri" w:hAnsi="Calibri" w:cs="Calibri"/>
        </w:rPr>
        <w:t>La Direction précise qu’aucun(e) collaborateur(trice)</w:t>
      </w:r>
      <w:r w:rsidR="00F44060">
        <w:rPr>
          <w:rFonts w:ascii="Calibri" w:hAnsi="Calibri" w:cs="Calibri"/>
        </w:rPr>
        <w:t xml:space="preserve">, hors apprentis, </w:t>
      </w:r>
      <w:r>
        <w:rPr>
          <w:rFonts w:ascii="Calibri" w:hAnsi="Calibri" w:cs="Calibri"/>
        </w:rPr>
        <w:t>n’est rémunéré ni autour du smic ni selon la grille conventionnelle.</w:t>
      </w:r>
    </w:p>
    <w:p w14:paraId="19EE1229" w14:textId="77777777" w:rsidR="00A55AC8" w:rsidRDefault="00A55AC8" w:rsidP="00501F47">
      <w:pPr>
        <w:spacing w:line="240" w:lineRule="auto"/>
        <w:rPr>
          <w:rFonts w:ascii="Calibri" w:hAnsi="Calibri" w:cs="Calibri"/>
        </w:rPr>
      </w:pPr>
    </w:p>
    <w:p w14:paraId="3DEF5227" w14:textId="4BE07725" w:rsidR="00690A19" w:rsidRPr="00C365B0" w:rsidRDefault="00954B37" w:rsidP="00F44060">
      <w:pPr>
        <w:spacing w:line="240" w:lineRule="auto"/>
        <w:rPr>
          <w:rFonts w:ascii="Calibri" w:hAnsi="Calibri" w:cs="Calibri"/>
          <w:b/>
          <w:bCs/>
        </w:rPr>
      </w:pPr>
      <w:r>
        <w:rPr>
          <w:rFonts w:ascii="Calibri" w:hAnsi="Calibri" w:cs="Calibri"/>
          <w:b/>
          <w:bCs/>
        </w:rPr>
        <w:t>Au terme des discussions, l</w:t>
      </w:r>
      <w:r w:rsidR="00044B8F" w:rsidRPr="00C365B0">
        <w:rPr>
          <w:rFonts w:ascii="Calibri" w:hAnsi="Calibri" w:cs="Calibri"/>
          <w:b/>
          <w:bCs/>
        </w:rPr>
        <w:t>es parties se sont entendues sur une augmentation</w:t>
      </w:r>
      <w:r w:rsidR="00690A19" w:rsidRPr="00C365B0">
        <w:rPr>
          <w:rFonts w:ascii="Calibri" w:hAnsi="Calibri" w:cs="Calibri"/>
          <w:b/>
          <w:bCs/>
        </w:rPr>
        <w:t xml:space="preserve"> de</w:t>
      </w:r>
      <w:r w:rsidR="00F44060">
        <w:rPr>
          <w:rFonts w:ascii="Calibri" w:hAnsi="Calibri" w:cs="Calibri"/>
          <w:b/>
          <w:bCs/>
        </w:rPr>
        <w:t xml:space="preserve"> </w:t>
      </w:r>
      <w:r w:rsidR="00302E7D">
        <w:rPr>
          <w:rFonts w:ascii="Calibri" w:hAnsi="Calibri" w:cs="Calibri"/>
          <w:b/>
          <w:bCs/>
        </w:rPr>
        <w:t>1.4</w:t>
      </w:r>
      <w:r w:rsidR="00F44060">
        <w:rPr>
          <w:rFonts w:ascii="Calibri" w:hAnsi="Calibri" w:cs="Calibri"/>
          <w:b/>
          <w:bCs/>
        </w:rPr>
        <w:t>%</w:t>
      </w:r>
      <w:r w:rsidR="00690A19" w:rsidRPr="00C365B0">
        <w:rPr>
          <w:rFonts w:ascii="Calibri" w:hAnsi="Calibri" w:cs="Calibri"/>
          <w:b/>
          <w:bCs/>
        </w:rPr>
        <w:t xml:space="preserve"> du salaire de base brut </w:t>
      </w:r>
      <w:r w:rsidR="00F44060">
        <w:rPr>
          <w:rFonts w:ascii="Calibri" w:hAnsi="Calibri" w:cs="Calibri"/>
          <w:b/>
          <w:bCs/>
        </w:rPr>
        <w:t>au 01/0</w:t>
      </w:r>
      <w:r w:rsidR="00302E7D">
        <w:rPr>
          <w:rFonts w:ascii="Calibri" w:hAnsi="Calibri" w:cs="Calibri"/>
          <w:b/>
          <w:bCs/>
        </w:rPr>
        <w:t>4</w:t>
      </w:r>
      <w:r w:rsidR="00F44060">
        <w:rPr>
          <w:rFonts w:ascii="Calibri" w:hAnsi="Calibri" w:cs="Calibri"/>
          <w:b/>
          <w:bCs/>
        </w:rPr>
        <w:t>/202</w:t>
      </w:r>
      <w:r w:rsidR="00302E7D">
        <w:rPr>
          <w:rFonts w:ascii="Calibri" w:hAnsi="Calibri" w:cs="Calibri"/>
          <w:b/>
          <w:bCs/>
        </w:rPr>
        <w:t>6</w:t>
      </w:r>
      <w:r w:rsidR="00F44060">
        <w:rPr>
          <w:rFonts w:ascii="Calibri" w:hAnsi="Calibri" w:cs="Calibri"/>
          <w:b/>
          <w:bCs/>
        </w:rPr>
        <w:t>.</w:t>
      </w:r>
    </w:p>
    <w:p w14:paraId="3CB85E6F" w14:textId="77777777" w:rsidR="00902303" w:rsidRDefault="00902303" w:rsidP="00501F47">
      <w:pPr>
        <w:spacing w:after="0" w:line="240" w:lineRule="auto"/>
        <w:rPr>
          <w:rFonts w:ascii="Calibri" w:hAnsi="Calibri" w:cs="Calibri"/>
        </w:rPr>
      </w:pPr>
    </w:p>
    <w:p w14:paraId="4CEC8205" w14:textId="75639324" w:rsidR="007D28DA" w:rsidRPr="00501F47" w:rsidRDefault="007D28DA" w:rsidP="007D28DA">
      <w:pPr>
        <w:pStyle w:val="Paragraphedeliste"/>
        <w:numPr>
          <w:ilvl w:val="1"/>
          <w:numId w:val="2"/>
        </w:numPr>
        <w:spacing w:line="240" w:lineRule="auto"/>
        <w:rPr>
          <w:rFonts w:ascii="Calibri" w:hAnsi="Calibri" w:cs="Calibri"/>
          <w:u w:val="single"/>
        </w:rPr>
      </w:pPr>
      <w:r>
        <w:rPr>
          <w:rFonts w:ascii="Calibri" w:hAnsi="Calibri" w:cs="Calibri"/>
          <w:u w:val="single"/>
        </w:rPr>
        <w:t>Prime assiduité</w:t>
      </w:r>
      <w:r w:rsidRPr="00501F47">
        <w:rPr>
          <w:rFonts w:ascii="Calibri" w:hAnsi="Calibri" w:cs="Calibri"/>
          <w:u w:val="single"/>
        </w:rPr>
        <w:t xml:space="preserve"> </w:t>
      </w:r>
    </w:p>
    <w:p w14:paraId="5F688286" w14:textId="7F103531" w:rsidR="00F976F9" w:rsidRDefault="00F976F9" w:rsidP="00501F47">
      <w:pPr>
        <w:spacing w:after="0" w:line="240" w:lineRule="auto"/>
        <w:rPr>
          <w:rFonts w:ascii="Calibri" w:hAnsi="Calibri" w:cs="Calibri"/>
        </w:rPr>
      </w:pPr>
      <w:r>
        <w:rPr>
          <w:rFonts w:ascii="Calibri" w:hAnsi="Calibri" w:cs="Calibri"/>
        </w:rPr>
        <w:t>L’accord d’assiduité à durée déterminée prend fin le 31 mars 2026.</w:t>
      </w:r>
    </w:p>
    <w:p w14:paraId="6C307CEC" w14:textId="77777777" w:rsidR="00F976F9" w:rsidRDefault="00F976F9" w:rsidP="00501F47">
      <w:pPr>
        <w:spacing w:after="0" w:line="240" w:lineRule="auto"/>
        <w:rPr>
          <w:rFonts w:ascii="Calibri" w:hAnsi="Calibri" w:cs="Calibri"/>
        </w:rPr>
      </w:pPr>
    </w:p>
    <w:p w14:paraId="0C8C85B3" w14:textId="77777777" w:rsidR="00F976F9" w:rsidRDefault="00F976F9" w:rsidP="00F976F9">
      <w:pPr>
        <w:spacing w:after="0" w:line="240" w:lineRule="auto"/>
        <w:jc w:val="both"/>
        <w:rPr>
          <w:rFonts w:ascii="Calibri" w:hAnsi="Calibri" w:cs="Calibri"/>
        </w:rPr>
      </w:pPr>
      <w:r>
        <w:rPr>
          <w:rFonts w:ascii="Calibri" w:hAnsi="Calibri" w:cs="Calibri"/>
        </w:rPr>
        <w:t>Après divers échanges et discussions, il a été convenu de mettre en place un nouvel accord d’assiduité à durée déterminée pour une durée de deux ans, applicable au 1</w:t>
      </w:r>
      <w:r w:rsidRPr="00F976F9">
        <w:rPr>
          <w:rFonts w:ascii="Calibri" w:hAnsi="Calibri" w:cs="Calibri"/>
          <w:vertAlign w:val="superscript"/>
        </w:rPr>
        <w:t>er</w:t>
      </w:r>
      <w:r>
        <w:rPr>
          <w:rFonts w:ascii="Calibri" w:hAnsi="Calibri" w:cs="Calibri"/>
        </w:rPr>
        <w:t xml:space="preserve"> avril 2026.</w:t>
      </w:r>
    </w:p>
    <w:p w14:paraId="498BD65D" w14:textId="2C466F33" w:rsidR="007D28DA" w:rsidRDefault="00F976F9" w:rsidP="00F976F9">
      <w:pPr>
        <w:spacing w:after="0" w:line="240" w:lineRule="auto"/>
        <w:jc w:val="both"/>
        <w:rPr>
          <w:rFonts w:ascii="Calibri" w:hAnsi="Calibri" w:cs="Calibri"/>
        </w:rPr>
      </w:pPr>
      <w:r>
        <w:rPr>
          <w:rFonts w:ascii="Calibri" w:hAnsi="Calibri" w:cs="Calibri"/>
        </w:rPr>
        <w:t xml:space="preserve">Cet </w:t>
      </w:r>
      <w:r w:rsidR="007D28DA">
        <w:rPr>
          <w:rFonts w:ascii="Calibri" w:hAnsi="Calibri" w:cs="Calibri"/>
        </w:rPr>
        <w:t>accord à durée déterminée</w:t>
      </w:r>
      <w:r w:rsidR="00877380">
        <w:rPr>
          <w:rFonts w:ascii="Calibri" w:hAnsi="Calibri" w:cs="Calibri"/>
        </w:rPr>
        <w:t xml:space="preserve"> </w:t>
      </w:r>
      <w:r w:rsidR="007D28DA">
        <w:rPr>
          <w:rFonts w:ascii="Calibri" w:hAnsi="Calibri" w:cs="Calibri"/>
        </w:rPr>
        <w:t xml:space="preserve">a été signé le </w:t>
      </w:r>
      <w:r>
        <w:rPr>
          <w:rFonts w:ascii="Calibri" w:hAnsi="Calibri" w:cs="Calibri"/>
        </w:rPr>
        <w:t>31</w:t>
      </w:r>
      <w:r w:rsidR="007D28DA">
        <w:rPr>
          <w:rFonts w:ascii="Calibri" w:hAnsi="Calibri" w:cs="Calibri"/>
        </w:rPr>
        <w:t xml:space="preserve"> mars 202</w:t>
      </w:r>
      <w:r>
        <w:rPr>
          <w:rFonts w:ascii="Calibri" w:hAnsi="Calibri" w:cs="Calibri"/>
        </w:rPr>
        <w:t>6</w:t>
      </w:r>
      <w:r w:rsidR="00877380">
        <w:rPr>
          <w:rFonts w:ascii="Calibri" w:hAnsi="Calibri" w:cs="Calibri"/>
        </w:rPr>
        <w:t xml:space="preserve"> pour la période du 01/04/2</w:t>
      </w:r>
      <w:r>
        <w:rPr>
          <w:rFonts w:ascii="Calibri" w:hAnsi="Calibri" w:cs="Calibri"/>
        </w:rPr>
        <w:t>6</w:t>
      </w:r>
      <w:r w:rsidR="00877380">
        <w:rPr>
          <w:rFonts w:ascii="Calibri" w:hAnsi="Calibri" w:cs="Calibri"/>
        </w:rPr>
        <w:t xml:space="preserve"> au 31/03/2</w:t>
      </w:r>
      <w:r>
        <w:rPr>
          <w:rFonts w:ascii="Calibri" w:hAnsi="Calibri" w:cs="Calibri"/>
        </w:rPr>
        <w:t xml:space="preserve">8 avec M. </w:t>
      </w:r>
      <w:r w:rsidR="00E73A84">
        <w:rPr>
          <w:rFonts w:ascii="Calibri" w:hAnsi="Calibri" w:cs="Calibri"/>
        </w:rPr>
        <w:t>XXXXXXXXXXX</w:t>
      </w:r>
      <w:r>
        <w:rPr>
          <w:rFonts w:ascii="Calibri" w:hAnsi="Calibri" w:cs="Calibri"/>
        </w:rPr>
        <w:t>, délégué syndical FILPAC-CGT Com’68.</w:t>
      </w:r>
    </w:p>
    <w:p w14:paraId="549A3D6E" w14:textId="77777777" w:rsidR="007D28DA" w:rsidRDefault="007D28DA" w:rsidP="00501F47">
      <w:pPr>
        <w:spacing w:after="0" w:line="240" w:lineRule="auto"/>
        <w:rPr>
          <w:rFonts w:ascii="Calibri" w:hAnsi="Calibri" w:cs="Calibri"/>
        </w:rPr>
      </w:pPr>
    </w:p>
    <w:p w14:paraId="21856E43" w14:textId="2E0BC691" w:rsidR="007D28DA" w:rsidRPr="000538B3" w:rsidRDefault="000D155D" w:rsidP="000538B3">
      <w:pPr>
        <w:pStyle w:val="Paragraphedeliste"/>
        <w:numPr>
          <w:ilvl w:val="1"/>
          <w:numId w:val="2"/>
        </w:numPr>
        <w:spacing w:after="0" w:line="240" w:lineRule="auto"/>
        <w:rPr>
          <w:rFonts w:ascii="Calibri" w:hAnsi="Calibri" w:cs="Calibri"/>
          <w:u w:val="single"/>
        </w:rPr>
      </w:pPr>
      <w:bookmarkStart w:id="1" w:name="_Hlk166252604"/>
      <w:r w:rsidRPr="000538B3">
        <w:rPr>
          <w:rFonts w:ascii="Calibri" w:hAnsi="Calibri" w:cs="Calibri"/>
          <w:u w:val="single"/>
        </w:rPr>
        <w:t>Temps de travail – Journée de solidarité</w:t>
      </w:r>
    </w:p>
    <w:bookmarkEnd w:id="1"/>
    <w:p w14:paraId="0CD04C4C" w14:textId="77777777" w:rsidR="000538B3" w:rsidRDefault="000538B3" w:rsidP="000538B3">
      <w:pPr>
        <w:spacing w:after="0" w:line="240" w:lineRule="auto"/>
        <w:rPr>
          <w:rFonts w:ascii="Calibri" w:hAnsi="Calibri" w:cs="Calibri"/>
          <w:u w:val="single"/>
        </w:rPr>
      </w:pPr>
    </w:p>
    <w:p w14:paraId="1CAA0A20" w14:textId="72F2EEB8" w:rsidR="000538B3" w:rsidRDefault="000538B3" w:rsidP="000538B3">
      <w:pPr>
        <w:pStyle w:val="Paragraphedeliste"/>
        <w:numPr>
          <w:ilvl w:val="0"/>
          <w:numId w:val="1"/>
        </w:numPr>
        <w:spacing w:after="0" w:line="240" w:lineRule="auto"/>
        <w:rPr>
          <w:rFonts w:ascii="Calibri" w:hAnsi="Calibri" w:cs="Calibri"/>
        </w:rPr>
      </w:pPr>
      <w:r w:rsidRPr="00690A19">
        <w:rPr>
          <w:rFonts w:ascii="Calibri" w:hAnsi="Calibri" w:cs="Calibri"/>
          <w:b/>
          <w:bCs/>
        </w:rPr>
        <w:t>Temps de travail</w:t>
      </w:r>
      <w:r w:rsidRPr="000538B3">
        <w:rPr>
          <w:rFonts w:ascii="Calibri" w:hAnsi="Calibri" w:cs="Calibri"/>
        </w:rPr>
        <w:t> :</w:t>
      </w:r>
      <w:r>
        <w:rPr>
          <w:rFonts w:ascii="Calibri" w:hAnsi="Calibri" w:cs="Calibri"/>
        </w:rPr>
        <w:t xml:space="preserve"> rappel de l’organisation </w:t>
      </w:r>
      <w:r w:rsidR="001B3CAF">
        <w:rPr>
          <w:rFonts w:ascii="Calibri" w:hAnsi="Calibri" w:cs="Calibri"/>
        </w:rPr>
        <w:t>du travail différencié</w:t>
      </w:r>
      <w:r>
        <w:rPr>
          <w:rFonts w:ascii="Calibri" w:hAnsi="Calibri" w:cs="Calibri"/>
        </w:rPr>
        <w:t>e</w:t>
      </w:r>
      <w:r w:rsidR="001B3CAF">
        <w:rPr>
          <w:rFonts w:ascii="Calibri" w:hAnsi="Calibri" w:cs="Calibri"/>
        </w:rPr>
        <w:t xml:space="preserve"> selon les catégories de salariés</w:t>
      </w:r>
      <w:r>
        <w:rPr>
          <w:rFonts w:ascii="Calibri" w:hAnsi="Calibri" w:cs="Calibri"/>
        </w:rPr>
        <w:t xml:space="preserve"> </w:t>
      </w:r>
    </w:p>
    <w:p w14:paraId="1C01F065" w14:textId="77777777" w:rsidR="000C3AA8" w:rsidRDefault="000C3AA8" w:rsidP="000C3AA8">
      <w:pPr>
        <w:pStyle w:val="Paragraphedeliste"/>
        <w:spacing w:after="0" w:line="240" w:lineRule="auto"/>
        <w:ind w:left="1068"/>
        <w:rPr>
          <w:rFonts w:ascii="Calibri" w:hAnsi="Calibri" w:cs="Calibri"/>
        </w:rPr>
      </w:pPr>
    </w:p>
    <w:p w14:paraId="46E9C570" w14:textId="77777777" w:rsidR="001B3CAF" w:rsidRDefault="001B3CAF" w:rsidP="000538B3">
      <w:pPr>
        <w:pStyle w:val="Paragraphedeliste"/>
        <w:numPr>
          <w:ilvl w:val="1"/>
          <w:numId w:val="1"/>
        </w:numPr>
        <w:spacing w:after="0" w:line="240" w:lineRule="auto"/>
        <w:rPr>
          <w:rFonts w:ascii="Calibri" w:hAnsi="Calibri" w:cs="Calibri"/>
        </w:rPr>
      </w:pPr>
      <w:r>
        <w:rPr>
          <w:rFonts w:ascii="Calibri" w:hAnsi="Calibri" w:cs="Calibri"/>
        </w:rPr>
        <w:t>Base d’une moyenne de 34.25 heures, pause comprise, de travail effectif hebdomadaire par période de rotation de 10 semaines pour l’ensemble des ateliers de production et agents de maîtrise de production travaillant en continu (personnel 5*8)</w:t>
      </w:r>
    </w:p>
    <w:p w14:paraId="24F4280E" w14:textId="66493871" w:rsidR="000538B3" w:rsidRDefault="001B3CAF" w:rsidP="000538B3">
      <w:pPr>
        <w:pStyle w:val="Paragraphedeliste"/>
        <w:numPr>
          <w:ilvl w:val="1"/>
          <w:numId w:val="1"/>
        </w:numPr>
        <w:spacing w:after="0" w:line="240" w:lineRule="auto"/>
        <w:rPr>
          <w:rFonts w:ascii="Calibri" w:hAnsi="Calibri" w:cs="Calibri"/>
        </w:rPr>
      </w:pPr>
      <w:r>
        <w:rPr>
          <w:rFonts w:ascii="Calibri" w:hAnsi="Calibri" w:cs="Calibri"/>
        </w:rPr>
        <w:t>Base d’une moyenne de 35 heures de travail effectif hebdomadaire sur l’année hors personnel en continu</w:t>
      </w:r>
    </w:p>
    <w:p w14:paraId="0A4B710D" w14:textId="3FC418E6" w:rsidR="001B3CAF" w:rsidRDefault="001B3CAF" w:rsidP="000538B3">
      <w:pPr>
        <w:pStyle w:val="Paragraphedeliste"/>
        <w:numPr>
          <w:ilvl w:val="1"/>
          <w:numId w:val="1"/>
        </w:numPr>
        <w:spacing w:after="0" w:line="240" w:lineRule="auto"/>
        <w:rPr>
          <w:rFonts w:ascii="Calibri" w:hAnsi="Calibri" w:cs="Calibri"/>
        </w:rPr>
      </w:pPr>
      <w:r>
        <w:rPr>
          <w:rFonts w:ascii="Calibri" w:hAnsi="Calibri" w:cs="Calibri"/>
        </w:rPr>
        <w:t>Base d’un nombre de jours de travail à l’année pour les salariés cadres relevant de la catégorie des cadres autonomes</w:t>
      </w:r>
    </w:p>
    <w:p w14:paraId="3CB41F63" w14:textId="3DB55F72" w:rsidR="001B3CAF" w:rsidRDefault="001B3CAF" w:rsidP="000538B3">
      <w:pPr>
        <w:pStyle w:val="Paragraphedeliste"/>
        <w:numPr>
          <w:ilvl w:val="1"/>
          <w:numId w:val="1"/>
        </w:numPr>
        <w:spacing w:after="0" w:line="240" w:lineRule="auto"/>
        <w:rPr>
          <w:rFonts w:ascii="Calibri" w:hAnsi="Calibri" w:cs="Calibri"/>
        </w:rPr>
      </w:pPr>
      <w:r>
        <w:rPr>
          <w:rFonts w:ascii="Calibri" w:hAnsi="Calibri" w:cs="Calibri"/>
        </w:rPr>
        <w:t>Base d’une moyenne 28 heures, 24 heures ou 32 heures hebdomadaires pour du personnel administratif à temps partiel</w:t>
      </w:r>
    </w:p>
    <w:p w14:paraId="1FA23451" w14:textId="77777777" w:rsidR="001B3CAF" w:rsidRDefault="001B3CAF" w:rsidP="00B56FB5">
      <w:pPr>
        <w:spacing w:after="0" w:line="240" w:lineRule="auto"/>
        <w:rPr>
          <w:rFonts w:ascii="Calibri" w:hAnsi="Calibri" w:cs="Calibri"/>
        </w:rPr>
      </w:pPr>
    </w:p>
    <w:p w14:paraId="040F42E7" w14:textId="3E298BAF" w:rsidR="00B56FB5" w:rsidRPr="00690A19" w:rsidRDefault="00B56FB5" w:rsidP="00B56FB5">
      <w:pPr>
        <w:pStyle w:val="Paragraphedeliste"/>
        <w:numPr>
          <w:ilvl w:val="0"/>
          <w:numId w:val="1"/>
        </w:numPr>
        <w:spacing w:after="0" w:line="240" w:lineRule="auto"/>
        <w:rPr>
          <w:rFonts w:ascii="Calibri" w:hAnsi="Calibri" w:cs="Calibri"/>
          <w:b/>
          <w:bCs/>
        </w:rPr>
      </w:pPr>
      <w:r w:rsidRPr="00690A19">
        <w:rPr>
          <w:rFonts w:ascii="Calibri" w:hAnsi="Calibri" w:cs="Calibri"/>
          <w:b/>
          <w:bCs/>
        </w:rPr>
        <w:t>Journée de solidarité</w:t>
      </w:r>
    </w:p>
    <w:p w14:paraId="47C8EE19" w14:textId="77777777" w:rsidR="00B56FB5" w:rsidRPr="00B56FB5" w:rsidRDefault="00B56FB5" w:rsidP="00B56FB5">
      <w:pPr>
        <w:ind w:firstLine="708"/>
        <w:jc w:val="both"/>
        <w:rPr>
          <w:rFonts w:ascii="Calibri" w:hAnsi="Calibri" w:cs="Calibri"/>
          <w:bCs/>
        </w:rPr>
      </w:pPr>
      <w:r w:rsidRPr="00B56FB5">
        <w:rPr>
          <w:rFonts w:ascii="Calibri" w:hAnsi="Calibri" w:cs="Calibri"/>
          <w:bCs/>
        </w:rPr>
        <w:t>La direction propose de reconduire les mêmes règles que les années précédentes :</w:t>
      </w:r>
    </w:p>
    <w:p w14:paraId="2C5D3E03" w14:textId="387BFFFB" w:rsidR="00B56FB5" w:rsidRPr="00B56FB5" w:rsidRDefault="00B56FB5" w:rsidP="00B56FB5">
      <w:pPr>
        <w:pStyle w:val="Paragraphedeliste"/>
        <w:spacing w:after="0" w:line="240" w:lineRule="auto"/>
        <w:jc w:val="both"/>
        <w:rPr>
          <w:rFonts w:ascii="Calibri" w:hAnsi="Calibri" w:cs="Calibri"/>
          <w:bCs/>
        </w:rPr>
      </w:pPr>
      <w:r w:rsidRPr="00B56FB5">
        <w:rPr>
          <w:rFonts w:ascii="Calibri" w:hAnsi="Calibri" w:cs="Calibri"/>
          <w:i/>
          <w:iCs/>
        </w:rPr>
        <w:t>Equipe 5*8</w:t>
      </w:r>
      <w:r w:rsidRPr="00B56FB5">
        <w:rPr>
          <w:rFonts w:ascii="Calibri" w:hAnsi="Calibri" w:cs="Calibri"/>
          <w:b/>
          <w:bCs/>
        </w:rPr>
        <w:t> :</w:t>
      </w:r>
      <w:r w:rsidRPr="00B56FB5">
        <w:rPr>
          <w:rFonts w:ascii="Calibri" w:hAnsi="Calibri" w:cs="Calibri"/>
          <w:bCs/>
        </w:rPr>
        <w:t xml:space="preserve"> 7 heures non rémunérées sur les 2 jours de </w:t>
      </w:r>
      <w:r w:rsidR="00954B37">
        <w:rPr>
          <w:rFonts w:ascii="Calibri" w:hAnsi="Calibri" w:cs="Calibri"/>
          <w:bCs/>
        </w:rPr>
        <w:t>« </w:t>
      </w:r>
      <w:r w:rsidRPr="00B56FB5">
        <w:rPr>
          <w:rFonts w:ascii="Calibri" w:hAnsi="Calibri" w:cs="Calibri"/>
          <w:bCs/>
        </w:rPr>
        <w:t>hors équipe</w:t>
      </w:r>
      <w:r w:rsidR="00954B37">
        <w:rPr>
          <w:rFonts w:ascii="Calibri" w:hAnsi="Calibri" w:cs="Calibri"/>
          <w:bCs/>
        </w:rPr>
        <w:t> »</w:t>
      </w:r>
      <w:r w:rsidRPr="00B56FB5">
        <w:rPr>
          <w:rFonts w:ascii="Calibri" w:hAnsi="Calibri" w:cs="Calibri"/>
          <w:bCs/>
        </w:rPr>
        <w:t xml:space="preserve"> au retour des congés d’été </w:t>
      </w:r>
    </w:p>
    <w:p w14:paraId="1020B9FC" w14:textId="77777777" w:rsidR="00B56FB5" w:rsidRPr="00B56FB5" w:rsidRDefault="00B56FB5" w:rsidP="00B56FB5">
      <w:pPr>
        <w:pStyle w:val="Paragraphedeliste"/>
        <w:spacing w:after="0" w:line="240" w:lineRule="auto"/>
        <w:jc w:val="both"/>
        <w:rPr>
          <w:rFonts w:ascii="Calibri" w:hAnsi="Calibri" w:cs="Calibri"/>
          <w:bCs/>
        </w:rPr>
      </w:pPr>
      <w:r w:rsidRPr="00B56FB5">
        <w:rPr>
          <w:rFonts w:ascii="Calibri" w:hAnsi="Calibri" w:cs="Calibri"/>
          <w:i/>
          <w:iCs/>
        </w:rPr>
        <w:t>Journée avec RTT</w:t>
      </w:r>
      <w:r w:rsidRPr="00B56FB5">
        <w:rPr>
          <w:rFonts w:ascii="Calibri" w:hAnsi="Calibri" w:cs="Calibri"/>
          <w:b/>
          <w:bCs/>
        </w:rPr>
        <w:t> :</w:t>
      </w:r>
      <w:r w:rsidRPr="00B56FB5">
        <w:rPr>
          <w:rFonts w:ascii="Calibri" w:hAnsi="Calibri" w:cs="Calibri"/>
          <w:bCs/>
        </w:rPr>
        <w:t xml:space="preserve"> 1 jour de RTT</w:t>
      </w:r>
    </w:p>
    <w:p w14:paraId="528BA833" w14:textId="755BBA4B" w:rsidR="00B56FB5" w:rsidRDefault="00B56FB5" w:rsidP="00B56FB5">
      <w:pPr>
        <w:pStyle w:val="Paragraphedeliste"/>
        <w:spacing w:after="0" w:line="240" w:lineRule="auto"/>
        <w:jc w:val="both"/>
        <w:rPr>
          <w:rFonts w:ascii="Calibri" w:hAnsi="Calibri" w:cs="Calibri"/>
          <w:bCs/>
        </w:rPr>
      </w:pPr>
      <w:r w:rsidRPr="00B56FB5">
        <w:rPr>
          <w:rFonts w:ascii="Calibri" w:hAnsi="Calibri" w:cs="Calibri"/>
          <w:i/>
          <w:iCs/>
        </w:rPr>
        <w:t>Journée sans RTT</w:t>
      </w:r>
      <w:r w:rsidRPr="00B56FB5">
        <w:rPr>
          <w:rFonts w:ascii="Calibri" w:hAnsi="Calibri" w:cs="Calibri"/>
          <w:b/>
          <w:bCs/>
        </w:rPr>
        <w:t> :</w:t>
      </w:r>
      <w:r w:rsidRPr="00B56FB5">
        <w:rPr>
          <w:rFonts w:ascii="Calibri" w:hAnsi="Calibri" w:cs="Calibri"/>
          <w:bCs/>
        </w:rPr>
        <w:t xml:space="preserve"> Premières 7 heures supplémentaires non rémunérées (fractionnement possible)</w:t>
      </w:r>
      <w:r>
        <w:rPr>
          <w:rFonts w:ascii="Calibri" w:hAnsi="Calibri" w:cs="Calibri"/>
          <w:bCs/>
        </w:rPr>
        <w:t xml:space="preserve">. </w:t>
      </w:r>
      <w:r w:rsidRPr="00B56FB5">
        <w:rPr>
          <w:rFonts w:ascii="Calibri" w:hAnsi="Calibri" w:cs="Calibri"/>
          <w:bCs/>
        </w:rPr>
        <w:t>Pour les temps partiels, cette limite de 7 heures est réduite proportionnellement à la durée prévue par leur contrat de travail</w:t>
      </w:r>
    </w:p>
    <w:p w14:paraId="4646275E" w14:textId="77777777" w:rsidR="00044B8F" w:rsidRPr="00B56FB5" w:rsidRDefault="00044B8F" w:rsidP="00B56FB5">
      <w:pPr>
        <w:pStyle w:val="Paragraphedeliste"/>
        <w:spacing w:after="0" w:line="240" w:lineRule="auto"/>
        <w:jc w:val="both"/>
        <w:rPr>
          <w:rFonts w:ascii="Calibri" w:hAnsi="Calibri" w:cs="Calibri"/>
          <w:bCs/>
        </w:rPr>
      </w:pPr>
    </w:p>
    <w:p w14:paraId="297420EA" w14:textId="601431B3" w:rsidR="00B56FB5" w:rsidRDefault="00B56FB5" w:rsidP="00B56FB5">
      <w:pPr>
        <w:spacing w:after="0" w:line="240" w:lineRule="auto"/>
        <w:rPr>
          <w:rFonts w:ascii="Calibri" w:hAnsi="Calibri" w:cs="Calibri"/>
        </w:rPr>
      </w:pPr>
      <w:r>
        <w:rPr>
          <w:rFonts w:ascii="Calibri" w:hAnsi="Calibri" w:cs="Calibri"/>
        </w:rPr>
        <w:tab/>
      </w:r>
      <w:r w:rsidR="00044B8F">
        <w:rPr>
          <w:rFonts w:ascii="Calibri" w:hAnsi="Calibri" w:cs="Calibri"/>
        </w:rPr>
        <w:t>Aucune objection du délégué syndical</w:t>
      </w:r>
    </w:p>
    <w:p w14:paraId="5FC6D54E" w14:textId="77777777" w:rsidR="00044B8F" w:rsidRDefault="00044B8F" w:rsidP="00B56FB5">
      <w:pPr>
        <w:spacing w:after="0" w:line="240" w:lineRule="auto"/>
        <w:rPr>
          <w:rFonts w:ascii="Calibri" w:hAnsi="Calibri" w:cs="Calibri"/>
        </w:rPr>
      </w:pPr>
    </w:p>
    <w:p w14:paraId="0068992C" w14:textId="7582CB07" w:rsidR="00B56FB5" w:rsidRPr="00CA7D0C" w:rsidRDefault="00044B8F" w:rsidP="00690A19">
      <w:pPr>
        <w:spacing w:after="0" w:line="240" w:lineRule="auto"/>
        <w:ind w:left="708"/>
        <w:rPr>
          <w:rFonts w:ascii="Calibri" w:hAnsi="Calibri" w:cs="Calibri"/>
          <w:b/>
          <w:bCs/>
        </w:rPr>
      </w:pPr>
      <w:r w:rsidRPr="00CA7D0C">
        <w:rPr>
          <w:rFonts w:ascii="Calibri" w:hAnsi="Calibri" w:cs="Calibri"/>
          <w:b/>
          <w:bCs/>
        </w:rPr>
        <w:t xml:space="preserve">Il est acté que les modalités décrites ci-dessus sont appliqués au titre de la journée de solidarité </w:t>
      </w:r>
      <w:r w:rsidR="00A375A8">
        <w:rPr>
          <w:rFonts w:ascii="Calibri" w:hAnsi="Calibri" w:cs="Calibri"/>
          <w:b/>
          <w:bCs/>
        </w:rPr>
        <w:t>202</w:t>
      </w:r>
      <w:r w:rsidR="00F976F9">
        <w:rPr>
          <w:rFonts w:ascii="Calibri" w:hAnsi="Calibri" w:cs="Calibri"/>
          <w:b/>
          <w:bCs/>
        </w:rPr>
        <w:t>6</w:t>
      </w:r>
      <w:r w:rsidR="00A375A8">
        <w:rPr>
          <w:rFonts w:ascii="Calibri" w:hAnsi="Calibri" w:cs="Calibri"/>
          <w:b/>
          <w:bCs/>
        </w:rPr>
        <w:t>.</w:t>
      </w:r>
    </w:p>
    <w:p w14:paraId="6E821C34" w14:textId="77777777" w:rsidR="00CA7D0C" w:rsidRDefault="00CA7D0C" w:rsidP="00B56FB5">
      <w:pPr>
        <w:spacing w:after="0" w:line="240" w:lineRule="auto"/>
        <w:ind w:firstLine="708"/>
        <w:rPr>
          <w:rFonts w:ascii="Calibri" w:hAnsi="Calibri" w:cs="Calibri"/>
        </w:rPr>
      </w:pPr>
    </w:p>
    <w:p w14:paraId="5E81DF9C" w14:textId="249DB452" w:rsidR="00B56FB5" w:rsidRPr="00690A19" w:rsidRDefault="00B56FB5" w:rsidP="00B56FB5">
      <w:pPr>
        <w:pStyle w:val="Paragraphedeliste"/>
        <w:numPr>
          <w:ilvl w:val="0"/>
          <w:numId w:val="1"/>
        </w:numPr>
        <w:spacing w:after="0" w:line="240" w:lineRule="auto"/>
        <w:rPr>
          <w:rFonts w:ascii="Calibri" w:hAnsi="Calibri" w:cs="Calibri"/>
          <w:b/>
          <w:bCs/>
        </w:rPr>
      </w:pPr>
      <w:r w:rsidRPr="00690A19">
        <w:rPr>
          <w:rFonts w:ascii="Calibri" w:hAnsi="Calibri" w:cs="Calibri"/>
          <w:b/>
          <w:bCs/>
        </w:rPr>
        <w:lastRenderedPageBreak/>
        <w:t>Repos compensateur de nuit</w:t>
      </w:r>
    </w:p>
    <w:p w14:paraId="1C720DA3" w14:textId="77777777" w:rsidR="00B56FB5" w:rsidRDefault="00B56FB5" w:rsidP="00B56FB5">
      <w:pPr>
        <w:spacing w:after="0" w:line="240" w:lineRule="auto"/>
        <w:ind w:firstLine="708"/>
        <w:rPr>
          <w:rFonts w:ascii="Calibri" w:hAnsi="Calibri" w:cs="Calibri"/>
        </w:rPr>
      </w:pPr>
    </w:p>
    <w:p w14:paraId="26B0AE5D" w14:textId="61DBA83A" w:rsidR="00B56FB5" w:rsidRDefault="00B56FB5" w:rsidP="009470E7">
      <w:pPr>
        <w:spacing w:after="0" w:line="240" w:lineRule="auto"/>
        <w:ind w:left="708"/>
        <w:jc w:val="both"/>
        <w:rPr>
          <w:rFonts w:ascii="Calibri" w:hAnsi="Calibri" w:cs="Calibri"/>
        </w:rPr>
      </w:pPr>
      <w:r>
        <w:rPr>
          <w:rFonts w:ascii="Calibri" w:hAnsi="Calibri" w:cs="Calibri"/>
        </w:rPr>
        <w:t>Pour mémoire, le Direction rappelle que tout travail accompli entre 21 heures et 6 heures est considéré comme du travail de nuit. Le salarié est considéré comme travailleur de nuit dès lors que :</w:t>
      </w:r>
    </w:p>
    <w:p w14:paraId="39CC264D" w14:textId="68B25398" w:rsidR="00B56FB5" w:rsidRDefault="00B56FB5" w:rsidP="009470E7">
      <w:pPr>
        <w:pStyle w:val="Paragraphedeliste"/>
        <w:numPr>
          <w:ilvl w:val="1"/>
          <w:numId w:val="1"/>
        </w:numPr>
        <w:spacing w:after="0" w:line="240" w:lineRule="auto"/>
        <w:jc w:val="both"/>
        <w:rPr>
          <w:rFonts w:ascii="Calibri" w:hAnsi="Calibri" w:cs="Calibri"/>
        </w:rPr>
      </w:pPr>
      <w:r>
        <w:rPr>
          <w:rFonts w:ascii="Calibri" w:hAnsi="Calibri" w:cs="Calibri"/>
        </w:rPr>
        <w:t>Soit il accompli</w:t>
      </w:r>
      <w:r w:rsidR="005C5137">
        <w:rPr>
          <w:rFonts w:ascii="Calibri" w:hAnsi="Calibri" w:cs="Calibri"/>
        </w:rPr>
        <w:t>t</w:t>
      </w:r>
      <w:r>
        <w:rPr>
          <w:rFonts w:ascii="Calibri" w:hAnsi="Calibri" w:cs="Calibri"/>
        </w:rPr>
        <w:t>, au moins deux fois par semaine, selon son horaire de travail habituel, au moins trois heures de travail de nuit quotidiennes ;</w:t>
      </w:r>
    </w:p>
    <w:p w14:paraId="58964629" w14:textId="1C3DEF53" w:rsidR="00B56FB5" w:rsidRPr="00B56FB5" w:rsidRDefault="00B56FB5" w:rsidP="009470E7">
      <w:pPr>
        <w:pStyle w:val="Paragraphedeliste"/>
        <w:numPr>
          <w:ilvl w:val="1"/>
          <w:numId w:val="1"/>
        </w:numPr>
        <w:spacing w:after="0" w:line="240" w:lineRule="auto"/>
        <w:jc w:val="both"/>
        <w:rPr>
          <w:rFonts w:ascii="Calibri" w:hAnsi="Calibri" w:cs="Calibri"/>
        </w:rPr>
      </w:pPr>
      <w:r>
        <w:rPr>
          <w:rFonts w:ascii="Calibri" w:hAnsi="Calibri" w:cs="Calibri"/>
        </w:rPr>
        <w:t>Soit il accompli</w:t>
      </w:r>
      <w:r w:rsidR="005C5137">
        <w:rPr>
          <w:rFonts w:ascii="Calibri" w:hAnsi="Calibri" w:cs="Calibri"/>
        </w:rPr>
        <w:t>t</w:t>
      </w:r>
      <w:r>
        <w:rPr>
          <w:rFonts w:ascii="Calibri" w:hAnsi="Calibri" w:cs="Calibri"/>
        </w:rPr>
        <w:t xml:space="preserve"> au moins 270 heures de travail de nuit sur une période de référence de douze mois consécutifs</w:t>
      </w:r>
    </w:p>
    <w:p w14:paraId="01A6B0A6" w14:textId="77777777" w:rsidR="00B56FB5" w:rsidRDefault="00B56FB5" w:rsidP="009470E7">
      <w:pPr>
        <w:spacing w:after="0" w:line="240" w:lineRule="auto"/>
        <w:ind w:firstLine="708"/>
        <w:jc w:val="both"/>
        <w:rPr>
          <w:rFonts w:ascii="Calibri" w:hAnsi="Calibri" w:cs="Calibri"/>
        </w:rPr>
      </w:pPr>
    </w:p>
    <w:p w14:paraId="5C9DDCE4" w14:textId="391EB829" w:rsidR="00A01DFB" w:rsidRDefault="00A01DFB" w:rsidP="009470E7">
      <w:pPr>
        <w:spacing w:after="0" w:line="240" w:lineRule="auto"/>
        <w:ind w:left="708"/>
        <w:jc w:val="both"/>
        <w:rPr>
          <w:rFonts w:ascii="Calibri" w:hAnsi="Calibri" w:cs="Calibri"/>
        </w:rPr>
      </w:pPr>
      <w:r>
        <w:rPr>
          <w:rFonts w:ascii="Calibri" w:hAnsi="Calibri" w:cs="Calibri"/>
        </w:rPr>
        <w:t xml:space="preserve">Historiquement, aux Papeteries Du Rhin, tout travailleur de nuit bénéficie d’un repos compensateur de nuit chaque année en janvier et mis dans le compteur des congés payés. </w:t>
      </w:r>
      <w:r w:rsidR="009470E7">
        <w:rPr>
          <w:rFonts w:ascii="Calibri" w:hAnsi="Calibri" w:cs="Calibri"/>
        </w:rPr>
        <w:br/>
      </w:r>
      <w:r w:rsidR="00F976F9">
        <w:rPr>
          <w:rFonts w:ascii="Calibri" w:hAnsi="Calibri" w:cs="Calibri"/>
        </w:rPr>
        <w:t>A compter de janvier 2027, ce repos compensateur de nuit figurera sur</w:t>
      </w:r>
      <w:r w:rsidR="004774FC">
        <w:rPr>
          <w:rFonts w:ascii="Calibri" w:hAnsi="Calibri" w:cs="Calibri"/>
        </w:rPr>
        <w:t xml:space="preserve"> une ligne spécifique </w:t>
      </w:r>
      <w:r w:rsidR="00F976F9">
        <w:rPr>
          <w:rFonts w:ascii="Calibri" w:hAnsi="Calibri" w:cs="Calibri"/>
        </w:rPr>
        <w:t xml:space="preserve">du bulletin de paie </w:t>
      </w:r>
      <w:r w:rsidR="004774FC">
        <w:rPr>
          <w:rFonts w:ascii="Calibri" w:hAnsi="Calibri" w:cs="Calibri"/>
        </w:rPr>
        <w:t>en heures et non plus en jours. Ce repos sera équivalent à 16 heures</w:t>
      </w:r>
      <w:r w:rsidR="006526F8">
        <w:rPr>
          <w:rFonts w:ascii="Calibri" w:hAnsi="Calibri" w:cs="Calibri"/>
        </w:rPr>
        <w:t xml:space="preserve"> au prorata du temps de travail effectif</w:t>
      </w:r>
      <w:r w:rsidR="00F91F2A">
        <w:rPr>
          <w:rFonts w:ascii="Calibri" w:hAnsi="Calibri" w:cs="Calibri"/>
        </w:rPr>
        <w:t xml:space="preserve">, selon </w:t>
      </w:r>
      <w:r w:rsidR="00877380">
        <w:rPr>
          <w:rFonts w:ascii="Calibri" w:hAnsi="Calibri" w:cs="Calibri"/>
        </w:rPr>
        <w:t>l’</w:t>
      </w:r>
      <w:r w:rsidR="00F91F2A">
        <w:rPr>
          <w:rFonts w:ascii="Calibri" w:hAnsi="Calibri" w:cs="Calibri"/>
        </w:rPr>
        <w:t>accord de la convention collective,</w:t>
      </w:r>
      <w:r w:rsidR="004774FC">
        <w:rPr>
          <w:rFonts w:ascii="Calibri" w:hAnsi="Calibri" w:cs="Calibri"/>
        </w:rPr>
        <w:t xml:space="preserve"> pour un travail à temps plein calculé sur l’année civile</w:t>
      </w:r>
      <w:r w:rsidR="002325AF">
        <w:rPr>
          <w:rFonts w:ascii="Calibri" w:hAnsi="Calibri" w:cs="Calibri"/>
        </w:rPr>
        <w:t xml:space="preserve">. </w:t>
      </w:r>
      <w:r w:rsidR="006526F8">
        <w:rPr>
          <w:rFonts w:ascii="Calibri" w:hAnsi="Calibri" w:cs="Calibri"/>
        </w:rPr>
        <w:t xml:space="preserve"> Touts les absences, non assimilées à du temps de travail effectif au titre de la durée du travail, entraînent une réduction proportionnelle de ce repos.</w:t>
      </w:r>
    </w:p>
    <w:p w14:paraId="71EFE281" w14:textId="230B33F9" w:rsidR="00F91F2A" w:rsidRDefault="00F91F2A" w:rsidP="009470E7">
      <w:pPr>
        <w:spacing w:after="0" w:line="240" w:lineRule="auto"/>
        <w:ind w:left="708"/>
        <w:jc w:val="both"/>
        <w:rPr>
          <w:rFonts w:ascii="Calibri" w:hAnsi="Calibri" w:cs="Calibri"/>
        </w:rPr>
      </w:pPr>
      <w:r>
        <w:rPr>
          <w:rFonts w:ascii="Calibri" w:hAnsi="Calibri" w:cs="Calibri"/>
        </w:rPr>
        <w:t>Ce repos compensateur de nuit, délivré au titre du travail de nuit, ne se cumule pas avec les avantages en temps dont peuvent déjà bénéficier les travailleurs de nuit. Ainsi, l’écart existant entre l’horaire collectif des salariés travaillant de jour et l’horaire collectif des travailleurs de nuit (en équipes successives ou non) si ce dernier est inférieur, peut être considéré comme du repos compensateur de nuit au titre du travail de nuit.</w:t>
      </w:r>
    </w:p>
    <w:p w14:paraId="7CFBCE36" w14:textId="77777777" w:rsidR="000C3AA8" w:rsidRDefault="000C3AA8" w:rsidP="009470E7">
      <w:pPr>
        <w:spacing w:after="0" w:line="240" w:lineRule="auto"/>
        <w:ind w:firstLine="708"/>
        <w:jc w:val="both"/>
        <w:rPr>
          <w:rFonts w:ascii="Calibri" w:hAnsi="Calibri" w:cs="Calibri"/>
        </w:rPr>
      </w:pPr>
    </w:p>
    <w:p w14:paraId="0057E30C" w14:textId="51C92DA1" w:rsidR="00044B8F" w:rsidRPr="00CA7D0C" w:rsidRDefault="00044B8F" w:rsidP="009470E7">
      <w:pPr>
        <w:spacing w:after="0" w:line="240" w:lineRule="auto"/>
        <w:ind w:left="708"/>
        <w:jc w:val="both"/>
        <w:rPr>
          <w:rFonts w:ascii="Calibri" w:hAnsi="Calibri" w:cs="Calibri"/>
          <w:b/>
          <w:bCs/>
        </w:rPr>
      </w:pPr>
      <w:r w:rsidRPr="00CA7D0C">
        <w:rPr>
          <w:rFonts w:ascii="Calibri" w:hAnsi="Calibri" w:cs="Calibri"/>
          <w:b/>
          <w:bCs/>
        </w:rPr>
        <w:t xml:space="preserve">Il est acté que les modalités décrites ci-dessus </w:t>
      </w:r>
      <w:r w:rsidR="00690A19" w:rsidRPr="00CA7D0C">
        <w:rPr>
          <w:rFonts w:ascii="Calibri" w:hAnsi="Calibri" w:cs="Calibri"/>
          <w:b/>
          <w:bCs/>
        </w:rPr>
        <w:t>seront</w:t>
      </w:r>
      <w:r w:rsidRPr="00CA7D0C">
        <w:rPr>
          <w:rFonts w:ascii="Calibri" w:hAnsi="Calibri" w:cs="Calibri"/>
          <w:b/>
          <w:bCs/>
        </w:rPr>
        <w:t xml:space="preserve"> appliqués au titre du repos compensateur de nuit</w:t>
      </w:r>
      <w:r w:rsidR="009470E7">
        <w:rPr>
          <w:rFonts w:ascii="Calibri" w:hAnsi="Calibri" w:cs="Calibri"/>
          <w:b/>
          <w:bCs/>
        </w:rPr>
        <w:t xml:space="preserve"> pour l’année 2026</w:t>
      </w:r>
      <w:r w:rsidRPr="00CA7D0C">
        <w:rPr>
          <w:rFonts w:ascii="Calibri" w:hAnsi="Calibri" w:cs="Calibri"/>
          <w:b/>
          <w:bCs/>
        </w:rPr>
        <w:t xml:space="preserve">. </w:t>
      </w:r>
    </w:p>
    <w:p w14:paraId="4FE1939F" w14:textId="77777777" w:rsidR="00F44060" w:rsidRDefault="00F44060" w:rsidP="00F91F2A">
      <w:pPr>
        <w:spacing w:after="0" w:line="240" w:lineRule="auto"/>
        <w:ind w:firstLine="708"/>
        <w:rPr>
          <w:rFonts w:ascii="Calibri" w:hAnsi="Calibri" w:cs="Calibri"/>
        </w:rPr>
      </w:pPr>
    </w:p>
    <w:p w14:paraId="59D4F99D" w14:textId="7784C2E7" w:rsidR="00F91F2A" w:rsidRDefault="00F91F2A" w:rsidP="00F91F2A">
      <w:pPr>
        <w:pStyle w:val="Paragraphedeliste"/>
        <w:numPr>
          <w:ilvl w:val="1"/>
          <w:numId w:val="2"/>
        </w:numPr>
        <w:spacing w:after="0" w:line="240" w:lineRule="auto"/>
        <w:rPr>
          <w:rFonts w:ascii="Calibri" w:hAnsi="Calibri" w:cs="Calibri"/>
          <w:u w:val="single"/>
        </w:rPr>
      </w:pPr>
      <w:r>
        <w:rPr>
          <w:rFonts w:ascii="Calibri" w:hAnsi="Calibri" w:cs="Calibri"/>
          <w:u w:val="single"/>
        </w:rPr>
        <w:t>Partage de la valeur ajoutée</w:t>
      </w:r>
    </w:p>
    <w:p w14:paraId="2E39E530" w14:textId="77777777" w:rsidR="00690A19" w:rsidRPr="000538B3" w:rsidRDefault="00690A19" w:rsidP="00690A19">
      <w:pPr>
        <w:pStyle w:val="Paragraphedeliste"/>
        <w:spacing w:after="0" w:line="240" w:lineRule="auto"/>
        <w:ind w:left="360"/>
        <w:rPr>
          <w:rFonts w:ascii="Calibri" w:hAnsi="Calibri" w:cs="Calibri"/>
          <w:u w:val="single"/>
        </w:rPr>
      </w:pPr>
    </w:p>
    <w:p w14:paraId="4823828C" w14:textId="683930CC" w:rsidR="00F91F2A" w:rsidRDefault="00F91F2A" w:rsidP="00F91F2A">
      <w:pPr>
        <w:pStyle w:val="Paragraphedeliste"/>
        <w:numPr>
          <w:ilvl w:val="0"/>
          <w:numId w:val="1"/>
        </w:numPr>
        <w:spacing w:after="0" w:line="240" w:lineRule="auto"/>
        <w:rPr>
          <w:rFonts w:ascii="Calibri" w:hAnsi="Calibri" w:cs="Calibri"/>
        </w:rPr>
      </w:pPr>
      <w:r w:rsidRPr="00690A19">
        <w:rPr>
          <w:rFonts w:ascii="Calibri" w:hAnsi="Calibri" w:cs="Calibri"/>
          <w:b/>
          <w:bCs/>
        </w:rPr>
        <w:t>Accord d’intéressement</w:t>
      </w:r>
      <w:r>
        <w:rPr>
          <w:rFonts w:ascii="Calibri" w:hAnsi="Calibri" w:cs="Calibri"/>
        </w:rPr>
        <w:t xml:space="preserve"> : l’accord d’intéressement en vigueur au sein de l’entreprise </w:t>
      </w:r>
      <w:r w:rsidR="003B2693">
        <w:rPr>
          <w:rFonts w:ascii="Calibri" w:hAnsi="Calibri" w:cs="Calibri"/>
        </w:rPr>
        <w:t>est arrivé à échéance le 31 décembre 202</w:t>
      </w:r>
      <w:r w:rsidR="00F976F9">
        <w:rPr>
          <w:rFonts w:ascii="Calibri" w:hAnsi="Calibri" w:cs="Calibri"/>
        </w:rPr>
        <w:t>5</w:t>
      </w:r>
      <w:r w:rsidR="003B2693">
        <w:rPr>
          <w:rFonts w:ascii="Calibri" w:hAnsi="Calibri" w:cs="Calibri"/>
        </w:rPr>
        <w:t>. Le Direction s’engage à négocier un nouvel accord avec le comité social et économique.</w:t>
      </w:r>
    </w:p>
    <w:p w14:paraId="4B6B30CC" w14:textId="77777777" w:rsidR="00690A19" w:rsidRDefault="00690A19" w:rsidP="00690A19">
      <w:pPr>
        <w:pStyle w:val="Paragraphedeliste"/>
        <w:spacing w:after="0" w:line="240" w:lineRule="auto"/>
        <w:ind w:left="1068"/>
        <w:rPr>
          <w:rFonts w:ascii="Calibri" w:hAnsi="Calibri" w:cs="Calibri"/>
        </w:rPr>
      </w:pPr>
    </w:p>
    <w:p w14:paraId="6174184B" w14:textId="20393420" w:rsidR="00123D9B" w:rsidRDefault="003B2693" w:rsidP="00F976F9">
      <w:pPr>
        <w:pStyle w:val="Paragraphedeliste"/>
        <w:numPr>
          <w:ilvl w:val="0"/>
          <w:numId w:val="1"/>
        </w:numPr>
        <w:spacing w:after="0" w:line="240" w:lineRule="auto"/>
        <w:jc w:val="both"/>
        <w:rPr>
          <w:rFonts w:ascii="Calibri" w:hAnsi="Calibri" w:cs="Calibri"/>
        </w:rPr>
      </w:pPr>
      <w:r w:rsidRPr="00A375A8">
        <w:rPr>
          <w:rFonts w:ascii="Calibri" w:hAnsi="Calibri" w:cs="Calibri"/>
          <w:b/>
          <w:bCs/>
        </w:rPr>
        <w:t>Plan d’épargne entreprise</w:t>
      </w:r>
      <w:r w:rsidRPr="00A375A8">
        <w:rPr>
          <w:rFonts w:ascii="Calibri" w:hAnsi="Calibri" w:cs="Calibri"/>
        </w:rPr>
        <w:t> :</w:t>
      </w:r>
      <w:r w:rsidR="00123D9B" w:rsidRPr="00A375A8">
        <w:rPr>
          <w:rFonts w:ascii="Calibri" w:hAnsi="Calibri" w:cs="Calibri"/>
        </w:rPr>
        <w:t xml:space="preserve"> </w:t>
      </w:r>
      <w:r w:rsidR="00F976F9">
        <w:rPr>
          <w:rFonts w:ascii="Calibri" w:hAnsi="Calibri" w:cs="Calibri"/>
        </w:rPr>
        <w:t>pour mémoire un avenant de refont</w:t>
      </w:r>
      <w:r w:rsidR="00123D9B" w:rsidRPr="00A375A8">
        <w:rPr>
          <w:rFonts w:ascii="Calibri" w:hAnsi="Calibri" w:cs="Calibri"/>
        </w:rPr>
        <w:t xml:space="preserve">, </w:t>
      </w:r>
      <w:r w:rsidR="00877380" w:rsidRPr="00A375A8">
        <w:rPr>
          <w:rFonts w:ascii="Calibri" w:hAnsi="Calibri" w:cs="Calibri"/>
        </w:rPr>
        <w:t xml:space="preserve">un avenant de refonte du règlement de plan d’épargne d’entreprise (PEE) a été conclu avec le CSE </w:t>
      </w:r>
      <w:r w:rsidR="00123D9B" w:rsidRPr="00A375A8">
        <w:rPr>
          <w:rFonts w:ascii="Calibri" w:hAnsi="Calibri" w:cs="Calibri"/>
        </w:rPr>
        <w:t xml:space="preserve">le 29 novembre 2024. </w:t>
      </w:r>
    </w:p>
    <w:p w14:paraId="5A07EDE9" w14:textId="77777777" w:rsidR="00A375A8" w:rsidRPr="00A375A8" w:rsidRDefault="00A375A8" w:rsidP="00A375A8">
      <w:pPr>
        <w:pStyle w:val="Paragraphedeliste"/>
        <w:rPr>
          <w:rFonts w:ascii="Calibri" w:hAnsi="Calibri" w:cs="Calibri"/>
        </w:rPr>
      </w:pPr>
    </w:p>
    <w:p w14:paraId="6E67339B" w14:textId="1E5A4CFF" w:rsidR="00123D9B" w:rsidRDefault="00123D9B" w:rsidP="00123D9B">
      <w:pPr>
        <w:pStyle w:val="Paragraphedeliste"/>
        <w:numPr>
          <w:ilvl w:val="0"/>
          <w:numId w:val="1"/>
        </w:numPr>
        <w:spacing w:after="0" w:line="240" w:lineRule="auto"/>
        <w:rPr>
          <w:rFonts w:ascii="Calibri" w:hAnsi="Calibri" w:cs="Calibri"/>
        </w:rPr>
      </w:pPr>
      <w:r w:rsidRPr="00123D9B">
        <w:rPr>
          <w:rFonts w:ascii="Calibri" w:hAnsi="Calibri" w:cs="Calibri"/>
          <w:b/>
          <w:bCs/>
        </w:rPr>
        <w:t>Accord d’entreprise à durée déterminée relatif au partage de la valeur en cas d’augmentation exceptionnelle du bénéfice net fiscal</w:t>
      </w:r>
      <w:r>
        <w:rPr>
          <w:rFonts w:ascii="Calibri" w:hAnsi="Calibri" w:cs="Calibri"/>
        </w:rPr>
        <w:t> : un accord a été signé le 28/05/2024. L’objet de l’accord est de définir ce qu’il convient d’entendre par augmentation exceptionnelle du bénéfice net fiscal des Papeteries Du Rhin et de fixer les modalités de partage de la valeur en découlant.</w:t>
      </w:r>
    </w:p>
    <w:p w14:paraId="5B7560D7" w14:textId="295092C1" w:rsidR="00123D9B" w:rsidRPr="00123D9B" w:rsidRDefault="00123D9B" w:rsidP="00123D9B">
      <w:pPr>
        <w:spacing w:after="0" w:line="240" w:lineRule="auto"/>
        <w:ind w:left="1068"/>
        <w:rPr>
          <w:rFonts w:ascii="Calibri" w:hAnsi="Calibri" w:cs="Calibri"/>
        </w:rPr>
      </w:pPr>
      <w:r>
        <w:rPr>
          <w:rFonts w:ascii="Calibri" w:hAnsi="Calibri" w:cs="Calibri"/>
        </w:rPr>
        <w:t>Cet accord à durée déterminée produit ses effets depuis le 01/01/2024 et prendra automatiquement fin le 31/12/2026.</w:t>
      </w:r>
      <w:r w:rsidR="00F976F9">
        <w:rPr>
          <w:rFonts w:ascii="Calibri" w:hAnsi="Calibri" w:cs="Calibri"/>
        </w:rPr>
        <w:t xml:space="preserve"> </w:t>
      </w:r>
    </w:p>
    <w:p w14:paraId="3A4B4DFD" w14:textId="77777777" w:rsidR="00123D9B" w:rsidRPr="00123D9B" w:rsidRDefault="00123D9B" w:rsidP="00123D9B">
      <w:pPr>
        <w:pStyle w:val="Paragraphedeliste"/>
        <w:rPr>
          <w:rFonts w:ascii="Calibri" w:hAnsi="Calibri" w:cs="Calibri"/>
        </w:rPr>
      </w:pPr>
    </w:p>
    <w:p w14:paraId="0DFFD2E1" w14:textId="09939763" w:rsidR="00FA5485" w:rsidRPr="00A55AC8" w:rsidRDefault="00FA5485" w:rsidP="00FA5485">
      <w:pPr>
        <w:spacing w:line="240" w:lineRule="auto"/>
        <w:rPr>
          <w:rFonts w:ascii="Calibri" w:hAnsi="Calibri" w:cs="Calibri"/>
          <w:b/>
          <w:bCs/>
          <w:u w:val="single"/>
        </w:rPr>
      </w:pPr>
      <w:r w:rsidRPr="00FA5485">
        <w:rPr>
          <w:rFonts w:ascii="Calibri" w:hAnsi="Calibri" w:cs="Calibri"/>
          <w:b/>
          <w:bCs/>
        </w:rPr>
        <w:t>I</w:t>
      </w:r>
      <w:r>
        <w:rPr>
          <w:rFonts w:ascii="Calibri" w:hAnsi="Calibri" w:cs="Calibri"/>
          <w:b/>
          <w:bCs/>
        </w:rPr>
        <w:t>I</w:t>
      </w:r>
      <w:r w:rsidRPr="00FA5485">
        <w:rPr>
          <w:rFonts w:ascii="Calibri" w:hAnsi="Calibri" w:cs="Calibri"/>
          <w:b/>
          <w:bCs/>
        </w:rPr>
        <w:t xml:space="preserve"> </w:t>
      </w:r>
      <w:r>
        <w:rPr>
          <w:rFonts w:ascii="Calibri" w:hAnsi="Calibri" w:cs="Calibri"/>
          <w:b/>
          <w:bCs/>
          <w:u w:val="single"/>
        </w:rPr>
        <w:t>EGALITE PROFESSIONNELLE ENTRE LES FEMMES ET LES HOMMES – QUALITE DE VIE AU TRAVAIL</w:t>
      </w:r>
    </w:p>
    <w:p w14:paraId="50AD1EB9" w14:textId="77777777" w:rsidR="00CA7D0C" w:rsidRDefault="00CA7D0C" w:rsidP="00FA5485">
      <w:pPr>
        <w:spacing w:after="0" w:line="240" w:lineRule="auto"/>
        <w:rPr>
          <w:rFonts w:ascii="Calibri" w:hAnsi="Calibri" w:cs="Calibri"/>
        </w:rPr>
      </w:pPr>
    </w:p>
    <w:p w14:paraId="6AD1CF05" w14:textId="6A3BE7A3" w:rsidR="00FA5485" w:rsidRPr="00690A19" w:rsidRDefault="00FA5485" w:rsidP="00FA5485">
      <w:pPr>
        <w:spacing w:after="0" w:line="240" w:lineRule="auto"/>
        <w:rPr>
          <w:rFonts w:ascii="Calibri" w:hAnsi="Calibri" w:cs="Calibri"/>
          <w:u w:val="single"/>
        </w:rPr>
      </w:pPr>
      <w:r>
        <w:rPr>
          <w:rFonts w:ascii="Calibri" w:hAnsi="Calibri" w:cs="Calibri"/>
        </w:rPr>
        <w:t xml:space="preserve">2-1 </w:t>
      </w:r>
      <w:r w:rsidRPr="00690A19">
        <w:rPr>
          <w:rFonts w:ascii="Calibri" w:hAnsi="Calibri" w:cs="Calibri"/>
          <w:u w:val="single"/>
        </w:rPr>
        <w:t>Egalité professionnelle entre les femmes et les hommes</w:t>
      </w:r>
    </w:p>
    <w:p w14:paraId="32832274" w14:textId="77777777" w:rsidR="00997EBB" w:rsidRDefault="00997EBB" w:rsidP="00997EBB">
      <w:pPr>
        <w:spacing w:line="240" w:lineRule="auto"/>
        <w:jc w:val="both"/>
        <w:rPr>
          <w:rFonts w:ascii="Calibri" w:hAnsi="Calibri" w:cs="Calibri"/>
        </w:rPr>
      </w:pPr>
    </w:p>
    <w:p w14:paraId="1D37C2B3" w14:textId="6A7AEA52" w:rsidR="00997EBB" w:rsidRDefault="00997EBB" w:rsidP="00997EBB">
      <w:pPr>
        <w:spacing w:line="240" w:lineRule="auto"/>
        <w:jc w:val="both"/>
        <w:rPr>
          <w:rFonts w:ascii="Calibri" w:hAnsi="Calibri" w:cs="Calibri"/>
        </w:rPr>
      </w:pPr>
      <w:r>
        <w:rPr>
          <w:rFonts w:ascii="Calibri" w:hAnsi="Calibri" w:cs="Calibri"/>
        </w:rPr>
        <w:t>La Direction a remis une analyse comparée de la situation salariale des hommes et des femmes au sein de la société et un rappel des mesures sociales en 2026.</w:t>
      </w:r>
    </w:p>
    <w:p w14:paraId="6FBFBE59" w14:textId="77777777" w:rsidR="00FA5485" w:rsidRDefault="00FA5485" w:rsidP="00FA5485">
      <w:pPr>
        <w:spacing w:after="0" w:line="240" w:lineRule="auto"/>
        <w:rPr>
          <w:rFonts w:ascii="Calibri" w:hAnsi="Calibri" w:cs="Calibri"/>
        </w:rPr>
      </w:pPr>
    </w:p>
    <w:p w14:paraId="7D759C1B" w14:textId="2CCDD70C" w:rsidR="00FA5485" w:rsidRDefault="00FA5485" w:rsidP="00FA5485">
      <w:pPr>
        <w:spacing w:after="0" w:line="240" w:lineRule="auto"/>
        <w:rPr>
          <w:rFonts w:ascii="Calibri" w:hAnsi="Calibri" w:cs="Calibri"/>
        </w:rPr>
      </w:pPr>
      <w:r>
        <w:rPr>
          <w:rFonts w:ascii="Calibri" w:hAnsi="Calibri" w:cs="Calibri"/>
        </w:rPr>
        <w:t>Il est convenu de poursuivre les engagements pris en faveur de l’égalité professionnelle.</w:t>
      </w:r>
    </w:p>
    <w:p w14:paraId="728C7E25" w14:textId="0F8C6F64" w:rsidR="00FA5485" w:rsidRDefault="00FA5485" w:rsidP="00FA5485">
      <w:pPr>
        <w:spacing w:after="0" w:line="240" w:lineRule="auto"/>
        <w:rPr>
          <w:rFonts w:ascii="Calibri" w:hAnsi="Calibri" w:cs="Calibri"/>
        </w:rPr>
      </w:pPr>
      <w:r>
        <w:rPr>
          <w:rFonts w:ascii="Calibri" w:hAnsi="Calibri" w:cs="Calibri"/>
        </w:rPr>
        <w:t>Un accord d’entreprise sur l’égalité professionnelle femmes – hommes a été conclu le 27/03/2024</w:t>
      </w:r>
      <w:r w:rsidR="00123D9B">
        <w:rPr>
          <w:rFonts w:ascii="Calibri" w:hAnsi="Calibri" w:cs="Calibri"/>
        </w:rPr>
        <w:t xml:space="preserve"> pour une durée de 3 ans</w:t>
      </w:r>
      <w:r>
        <w:rPr>
          <w:rFonts w:ascii="Calibri" w:hAnsi="Calibri" w:cs="Calibri"/>
        </w:rPr>
        <w:t>.</w:t>
      </w:r>
    </w:p>
    <w:p w14:paraId="50F08090" w14:textId="77777777" w:rsidR="00123D9B" w:rsidRDefault="00123D9B" w:rsidP="00FA5485">
      <w:pPr>
        <w:spacing w:after="0" w:line="240" w:lineRule="auto"/>
        <w:rPr>
          <w:rFonts w:ascii="Calibri" w:hAnsi="Calibri" w:cs="Calibri"/>
        </w:rPr>
      </w:pPr>
    </w:p>
    <w:p w14:paraId="6A9F2D12" w14:textId="5213858E" w:rsidR="00FA5485" w:rsidRDefault="00FA5485" w:rsidP="00FA5485">
      <w:pPr>
        <w:spacing w:after="0" w:line="240" w:lineRule="auto"/>
        <w:rPr>
          <w:rFonts w:ascii="Calibri" w:hAnsi="Calibri" w:cs="Calibri"/>
        </w:rPr>
      </w:pPr>
      <w:r>
        <w:rPr>
          <w:rFonts w:ascii="Calibri" w:hAnsi="Calibri" w:cs="Calibri"/>
        </w:rPr>
        <w:t xml:space="preserve">2-2 </w:t>
      </w:r>
      <w:r w:rsidR="00B71BE0" w:rsidRPr="00690A19">
        <w:rPr>
          <w:rFonts w:ascii="Calibri" w:hAnsi="Calibri" w:cs="Calibri"/>
          <w:u w:val="single"/>
        </w:rPr>
        <w:t>Evolution de l’emploi des personnes handicapées et mesures prises pour le développer</w:t>
      </w:r>
    </w:p>
    <w:p w14:paraId="1C67E753" w14:textId="77777777" w:rsidR="00B71BE0" w:rsidRDefault="00B71BE0" w:rsidP="00FA5485">
      <w:pPr>
        <w:spacing w:after="0" w:line="240" w:lineRule="auto"/>
        <w:rPr>
          <w:rFonts w:ascii="Calibri" w:hAnsi="Calibri" w:cs="Calibri"/>
        </w:rPr>
      </w:pPr>
    </w:p>
    <w:p w14:paraId="0B054340" w14:textId="1DA64687" w:rsidR="00B71BE0" w:rsidRDefault="00B71BE0" w:rsidP="00FA5485">
      <w:pPr>
        <w:spacing w:after="0" w:line="240" w:lineRule="auto"/>
        <w:rPr>
          <w:rFonts w:ascii="Calibri" w:hAnsi="Calibri" w:cs="Calibri"/>
        </w:rPr>
      </w:pPr>
      <w:r>
        <w:rPr>
          <w:rFonts w:ascii="Calibri" w:hAnsi="Calibri" w:cs="Calibri"/>
        </w:rPr>
        <w:t>Il est convenu de poursuivre les actions menées notamment dans le cadre du maintien dans l’emploi des travailleurs handicapés en collaboration avec la médecine du travail et cap emploi : étude poste…</w:t>
      </w:r>
    </w:p>
    <w:p w14:paraId="7CC7CE5F" w14:textId="77777777" w:rsidR="00690A19" w:rsidRDefault="00690A19" w:rsidP="00FA5485">
      <w:pPr>
        <w:spacing w:after="0" w:line="240" w:lineRule="auto"/>
        <w:rPr>
          <w:rFonts w:ascii="Calibri" w:hAnsi="Calibri" w:cs="Calibri"/>
        </w:rPr>
      </w:pPr>
    </w:p>
    <w:p w14:paraId="31C6971A" w14:textId="53CAB9B7" w:rsidR="00123D9B" w:rsidRDefault="003269E7" w:rsidP="00FA5485">
      <w:pPr>
        <w:spacing w:after="0" w:line="240" w:lineRule="auto"/>
        <w:rPr>
          <w:rFonts w:ascii="Calibri" w:hAnsi="Calibri" w:cs="Calibri"/>
        </w:rPr>
      </w:pPr>
      <w:r>
        <w:rPr>
          <w:rFonts w:ascii="Calibri" w:hAnsi="Calibri" w:cs="Calibri"/>
        </w:rPr>
        <w:t>Le taux d’emploi légal est de 6% de l’effectif total des salariés. Notre obligation a été respectée en 202</w:t>
      </w:r>
      <w:r w:rsidR="00754B57">
        <w:rPr>
          <w:rFonts w:ascii="Calibri" w:hAnsi="Calibri" w:cs="Calibri"/>
        </w:rPr>
        <w:t>5</w:t>
      </w:r>
      <w:r>
        <w:rPr>
          <w:rFonts w:ascii="Calibri" w:hAnsi="Calibri" w:cs="Calibri"/>
        </w:rPr>
        <w:t>.</w:t>
      </w:r>
    </w:p>
    <w:p w14:paraId="54C9CE7C" w14:textId="77777777" w:rsidR="003269E7" w:rsidRDefault="003269E7" w:rsidP="00FA5485">
      <w:pPr>
        <w:spacing w:after="0" w:line="240" w:lineRule="auto"/>
        <w:rPr>
          <w:rFonts w:ascii="Calibri" w:hAnsi="Calibri" w:cs="Calibri"/>
        </w:rPr>
      </w:pPr>
    </w:p>
    <w:p w14:paraId="743561EA" w14:textId="017171C0" w:rsidR="00B71BE0" w:rsidRPr="00690A19" w:rsidRDefault="00B71BE0" w:rsidP="00B71BE0">
      <w:pPr>
        <w:spacing w:after="0" w:line="240" w:lineRule="auto"/>
        <w:rPr>
          <w:rFonts w:ascii="Calibri" w:hAnsi="Calibri" w:cs="Calibri"/>
          <w:u w:val="single"/>
        </w:rPr>
      </w:pPr>
      <w:r>
        <w:rPr>
          <w:rFonts w:ascii="Calibri" w:hAnsi="Calibri" w:cs="Calibri"/>
        </w:rPr>
        <w:t xml:space="preserve">2-3 </w:t>
      </w:r>
      <w:r w:rsidRPr="00690A19">
        <w:rPr>
          <w:rFonts w:ascii="Calibri" w:hAnsi="Calibri" w:cs="Calibri"/>
          <w:u w:val="single"/>
        </w:rPr>
        <w:t>Articulation entre la vie professionnelle et la vie personnelle</w:t>
      </w:r>
    </w:p>
    <w:p w14:paraId="7166CC2B" w14:textId="77777777" w:rsidR="00B71BE0" w:rsidRDefault="00B71BE0" w:rsidP="00FA5485">
      <w:pPr>
        <w:spacing w:after="0" w:line="240" w:lineRule="auto"/>
        <w:rPr>
          <w:rFonts w:ascii="Calibri" w:hAnsi="Calibri" w:cs="Calibri"/>
        </w:rPr>
      </w:pPr>
    </w:p>
    <w:p w14:paraId="67779C1E" w14:textId="1F835364" w:rsidR="00FA5485" w:rsidRDefault="00B71BE0" w:rsidP="00FA5485">
      <w:pPr>
        <w:spacing w:after="0" w:line="240" w:lineRule="auto"/>
        <w:rPr>
          <w:rFonts w:ascii="Calibri" w:hAnsi="Calibri" w:cs="Calibri"/>
        </w:rPr>
      </w:pPr>
      <w:r>
        <w:rPr>
          <w:rFonts w:ascii="Calibri" w:hAnsi="Calibri" w:cs="Calibri"/>
        </w:rPr>
        <w:t>La Direction maintient son souhait de stimuler la mise en œuvre de conditions de travail à chaque collaborateur permettant aux collaborateurs de trouver dans la mesure du possible un équilibre vie professionnelle / vie personnelle par :</w:t>
      </w:r>
    </w:p>
    <w:p w14:paraId="2F5DF118" w14:textId="7C8D0CCF" w:rsidR="00B71BE0" w:rsidRDefault="00B71BE0" w:rsidP="00B71BE0">
      <w:pPr>
        <w:pStyle w:val="Paragraphedeliste"/>
        <w:numPr>
          <w:ilvl w:val="0"/>
          <w:numId w:val="1"/>
        </w:numPr>
        <w:spacing w:after="0" w:line="240" w:lineRule="auto"/>
        <w:rPr>
          <w:rFonts w:ascii="Calibri" w:hAnsi="Calibri" w:cs="Calibri"/>
        </w:rPr>
      </w:pPr>
      <w:r>
        <w:rPr>
          <w:rFonts w:ascii="Calibri" w:hAnsi="Calibri" w:cs="Calibri"/>
        </w:rPr>
        <w:t>Le maintien de la possibilité de télétravailler pour le personnel de jour si besoin</w:t>
      </w:r>
      <w:r w:rsidR="002D7A30">
        <w:rPr>
          <w:rFonts w:ascii="Calibri" w:hAnsi="Calibri" w:cs="Calibri"/>
        </w:rPr>
        <w:t xml:space="preserve"> ponctuel lié à des problématiques avec les enfants</w:t>
      </w:r>
    </w:p>
    <w:p w14:paraId="0CB26962" w14:textId="42C62A7D" w:rsidR="001A03A1" w:rsidRDefault="001A03A1" w:rsidP="00B71BE0">
      <w:pPr>
        <w:pStyle w:val="Paragraphedeliste"/>
        <w:numPr>
          <w:ilvl w:val="0"/>
          <w:numId w:val="1"/>
        </w:numPr>
        <w:spacing w:after="0" w:line="240" w:lineRule="auto"/>
        <w:rPr>
          <w:rFonts w:ascii="Calibri" w:hAnsi="Calibri" w:cs="Calibri"/>
        </w:rPr>
      </w:pPr>
      <w:r>
        <w:rPr>
          <w:rFonts w:ascii="Calibri" w:hAnsi="Calibri" w:cs="Calibri"/>
        </w:rPr>
        <w:t>Aucune réunion planifiée avant 9 heures ou après 16h30</w:t>
      </w:r>
    </w:p>
    <w:p w14:paraId="3893C969" w14:textId="57EA71F8" w:rsidR="001A03A1" w:rsidRDefault="001A03A1" w:rsidP="00B71BE0">
      <w:pPr>
        <w:pStyle w:val="Paragraphedeliste"/>
        <w:numPr>
          <w:ilvl w:val="0"/>
          <w:numId w:val="1"/>
        </w:numPr>
        <w:spacing w:after="0" w:line="240" w:lineRule="auto"/>
        <w:rPr>
          <w:rFonts w:ascii="Calibri" w:hAnsi="Calibri" w:cs="Calibri"/>
        </w:rPr>
      </w:pPr>
      <w:r>
        <w:rPr>
          <w:rFonts w:ascii="Calibri" w:hAnsi="Calibri" w:cs="Calibri"/>
        </w:rPr>
        <w:t>Possibilité pour le personnel posté de prévoir des arrangements entre collègue</w:t>
      </w:r>
    </w:p>
    <w:p w14:paraId="62E95974" w14:textId="77777777" w:rsidR="003269E7" w:rsidRDefault="003269E7" w:rsidP="001A612F">
      <w:pPr>
        <w:spacing w:after="0" w:line="240" w:lineRule="auto"/>
        <w:rPr>
          <w:rFonts w:ascii="Calibri" w:hAnsi="Calibri" w:cs="Calibri"/>
        </w:rPr>
      </w:pPr>
    </w:p>
    <w:p w14:paraId="0F500749" w14:textId="5D034E8D" w:rsidR="001A612F" w:rsidRDefault="001A612F" w:rsidP="001A612F">
      <w:pPr>
        <w:spacing w:after="0" w:line="240" w:lineRule="auto"/>
        <w:rPr>
          <w:rFonts w:ascii="Calibri" w:hAnsi="Calibri" w:cs="Calibri"/>
        </w:rPr>
      </w:pPr>
      <w:r>
        <w:rPr>
          <w:rFonts w:ascii="Calibri" w:hAnsi="Calibri" w:cs="Calibri"/>
        </w:rPr>
        <w:t>Aucune objection du délégué syndical</w:t>
      </w:r>
    </w:p>
    <w:p w14:paraId="50CB2616" w14:textId="77777777" w:rsidR="003269E7" w:rsidRDefault="003269E7" w:rsidP="001A03A1">
      <w:pPr>
        <w:spacing w:after="0" w:line="240" w:lineRule="auto"/>
        <w:rPr>
          <w:rFonts w:ascii="Calibri" w:hAnsi="Calibri" w:cs="Calibri"/>
        </w:rPr>
      </w:pPr>
    </w:p>
    <w:p w14:paraId="65C7C374" w14:textId="0DB788A0" w:rsidR="00111605" w:rsidRDefault="00111605" w:rsidP="00111605">
      <w:pPr>
        <w:spacing w:after="0" w:line="240" w:lineRule="auto"/>
        <w:rPr>
          <w:rFonts w:ascii="Calibri" w:hAnsi="Calibri" w:cs="Calibri"/>
        </w:rPr>
      </w:pPr>
      <w:r>
        <w:rPr>
          <w:rFonts w:ascii="Calibri" w:hAnsi="Calibri" w:cs="Calibri"/>
        </w:rPr>
        <w:t xml:space="preserve">2-4 </w:t>
      </w:r>
      <w:r w:rsidRPr="00690A19">
        <w:rPr>
          <w:rFonts w:ascii="Calibri" w:hAnsi="Calibri" w:cs="Calibri"/>
          <w:u w:val="single"/>
        </w:rPr>
        <w:t>Contrat de prévoyance et de frais de santé</w:t>
      </w:r>
    </w:p>
    <w:p w14:paraId="2405B95F" w14:textId="77777777" w:rsidR="00111605" w:rsidRDefault="00111605" w:rsidP="00111605">
      <w:pPr>
        <w:spacing w:after="0" w:line="240" w:lineRule="auto"/>
        <w:rPr>
          <w:rFonts w:ascii="Calibri" w:hAnsi="Calibri" w:cs="Calibri"/>
        </w:rPr>
      </w:pPr>
    </w:p>
    <w:p w14:paraId="7FC78A34" w14:textId="1C810657" w:rsidR="00111605" w:rsidRDefault="00111605" w:rsidP="00111605">
      <w:pPr>
        <w:spacing w:after="0" w:line="240" w:lineRule="auto"/>
        <w:rPr>
          <w:rFonts w:ascii="Calibri" w:hAnsi="Calibri" w:cs="Calibri"/>
        </w:rPr>
      </w:pPr>
      <w:r>
        <w:rPr>
          <w:rFonts w:ascii="Calibri" w:hAnsi="Calibri" w:cs="Calibri"/>
        </w:rPr>
        <w:t xml:space="preserve">Mise en place d’un régime de prévoyance et d’un régime de frais de santé plus favorable que le socle minimal légal. </w:t>
      </w:r>
    </w:p>
    <w:p w14:paraId="088B01C4" w14:textId="77777777" w:rsidR="00111605" w:rsidRDefault="00111605" w:rsidP="00111605">
      <w:pPr>
        <w:spacing w:after="0" w:line="240" w:lineRule="auto"/>
        <w:rPr>
          <w:rFonts w:ascii="Calibri" w:hAnsi="Calibri" w:cs="Calibri"/>
        </w:rPr>
      </w:pPr>
    </w:p>
    <w:p w14:paraId="43B31930" w14:textId="112A0952" w:rsidR="00111605" w:rsidRDefault="00111605" w:rsidP="00111605">
      <w:pPr>
        <w:spacing w:after="0" w:line="240" w:lineRule="auto"/>
        <w:rPr>
          <w:rFonts w:ascii="Calibri" w:hAnsi="Calibri" w:cs="Calibri"/>
        </w:rPr>
      </w:pPr>
      <w:r>
        <w:rPr>
          <w:rFonts w:ascii="Calibri" w:hAnsi="Calibri" w:cs="Calibri"/>
        </w:rPr>
        <w:t xml:space="preserve">2-5 </w:t>
      </w:r>
      <w:r w:rsidRPr="00690A19">
        <w:rPr>
          <w:rFonts w:ascii="Calibri" w:hAnsi="Calibri" w:cs="Calibri"/>
          <w:u w:val="single"/>
        </w:rPr>
        <w:t>Modalités du plein exercice par le salarié de son droit à la déconnexion et mise en place par l’entreprise de dispositifs de régulation de l’utilisation des outils numériques, en vue d’assurer le respect des temps de repos et de congé, ainsi que de la vie personnelle et familiale</w:t>
      </w:r>
    </w:p>
    <w:p w14:paraId="61A9E485" w14:textId="77777777" w:rsidR="00111605" w:rsidRDefault="00111605" w:rsidP="00111605">
      <w:pPr>
        <w:spacing w:after="0" w:line="240" w:lineRule="auto"/>
        <w:rPr>
          <w:rFonts w:ascii="Calibri" w:hAnsi="Calibri" w:cs="Calibri"/>
        </w:rPr>
      </w:pPr>
    </w:p>
    <w:p w14:paraId="0FBBEA28" w14:textId="1B54B423" w:rsidR="00111605" w:rsidRDefault="00111605" w:rsidP="00111605">
      <w:pPr>
        <w:spacing w:after="0" w:line="240" w:lineRule="auto"/>
        <w:rPr>
          <w:rFonts w:ascii="Calibri" w:hAnsi="Calibri" w:cs="Calibri"/>
        </w:rPr>
      </w:pPr>
      <w:r>
        <w:rPr>
          <w:rFonts w:ascii="Calibri" w:hAnsi="Calibri" w:cs="Calibri"/>
        </w:rPr>
        <w:t xml:space="preserve">La société rappelle la mise en place </w:t>
      </w:r>
      <w:r w:rsidR="007A5491">
        <w:rPr>
          <w:rFonts w:ascii="Calibri" w:hAnsi="Calibri" w:cs="Calibri"/>
        </w:rPr>
        <w:t>d‘</w:t>
      </w:r>
      <w:r>
        <w:rPr>
          <w:rFonts w:ascii="Calibri" w:hAnsi="Calibri" w:cs="Calibri"/>
        </w:rPr>
        <w:t>une charte informatique annexée au règlement intérieur.</w:t>
      </w:r>
    </w:p>
    <w:p w14:paraId="19920D56" w14:textId="3307BA50" w:rsidR="000C26B3" w:rsidRDefault="000C26B3" w:rsidP="00111605">
      <w:pPr>
        <w:spacing w:after="0" w:line="240" w:lineRule="auto"/>
        <w:rPr>
          <w:rFonts w:ascii="Calibri" w:hAnsi="Calibri" w:cs="Calibri"/>
        </w:rPr>
      </w:pPr>
      <w:r>
        <w:rPr>
          <w:rFonts w:ascii="Calibri" w:hAnsi="Calibri" w:cs="Calibri"/>
        </w:rPr>
        <w:t>Chaque collaborateur dispose d’un droit à la déconnexion dont les dispositions sont encadrées par la charte</w:t>
      </w:r>
    </w:p>
    <w:p w14:paraId="2DE5BF72" w14:textId="5026810F" w:rsidR="000C26B3" w:rsidRPr="000C26B3" w:rsidRDefault="000C26B3" w:rsidP="000C26B3">
      <w:pPr>
        <w:jc w:val="both"/>
        <w:rPr>
          <w:rFonts w:ascii="Calibri" w:hAnsi="Calibri" w:cs="Calibri"/>
        </w:rPr>
      </w:pPr>
      <w:r w:rsidRPr="000C26B3">
        <w:rPr>
          <w:rFonts w:ascii="Calibri" w:hAnsi="Calibri" w:cs="Calibri"/>
        </w:rPr>
        <w:t xml:space="preserve">Les outils numériques (ordinateurs, téléphones et/ou tout support multimédia rentrant dans cette catégorie) mis à disposition des collaborateurs à des fins professionnelles sont susceptibles d’être utilisés en dehors des horaires de travail. </w:t>
      </w:r>
      <w:r w:rsidR="007A5491">
        <w:rPr>
          <w:rFonts w:ascii="Calibri" w:hAnsi="Calibri" w:cs="Calibri"/>
        </w:rPr>
        <w:t>La</w:t>
      </w:r>
      <w:r>
        <w:rPr>
          <w:rFonts w:ascii="Calibri" w:hAnsi="Calibri" w:cs="Calibri"/>
        </w:rPr>
        <w:t xml:space="preserve"> société</w:t>
      </w:r>
      <w:r w:rsidRPr="000C26B3">
        <w:rPr>
          <w:rFonts w:ascii="Calibri" w:hAnsi="Calibri" w:cs="Calibri"/>
        </w:rPr>
        <w:t xml:space="preserve"> rappelle à ses collaborateurs qu’il n’existe pas d’obligation liée à l’utilisation des outils hors des horaires de travail. Si l’utilisation des outils numériques peut être effectuée hors des horaires de travail afin d’optimiser l’accomplissement de tâches nécessitant une actualisation dans les meilleurs délais, </w:t>
      </w:r>
      <w:r>
        <w:rPr>
          <w:rFonts w:ascii="Calibri" w:hAnsi="Calibri" w:cs="Calibri"/>
        </w:rPr>
        <w:t>la société Papeteries Du Rhin</w:t>
      </w:r>
      <w:r w:rsidRPr="000C26B3">
        <w:rPr>
          <w:rFonts w:ascii="Calibri" w:hAnsi="Calibri" w:cs="Calibri"/>
        </w:rPr>
        <w:t xml:space="preserve"> recommande à l’ensemble de ses collaborateurs de veiller à ne pas faire une utilisation qui porterait une atteinte manifeste à l’équilibre entre leur vie personnelle et leur vie professionnelle. </w:t>
      </w:r>
    </w:p>
    <w:p w14:paraId="4832875C" w14:textId="557FC1BE" w:rsidR="001A612F" w:rsidRDefault="001A612F" w:rsidP="001A612F">
      <w:pPr>
        <w:spacing w:after="0" w:line="240" w:lineRule="auto"/>
        <w:rPr>
          <w:rFonts w:ascii="Calibri" w:hAnsi="Calibri" w:cs="Calibri"/>
        </w:rPr>
      </w:pPr>
      <w:r>
        <w:rPr>
          <w:rFonts w:ascii="Calibri" w:hAnsi="Calibri" w:cs="Calibri"/>
        </w:rPr>
        <w:t>Aucune objection du délégué syndical</w:t>
      </w:r>
    </w:p>
    <w:p w14:paraId="768E5287" w14:textId="77777777" w:rsidR="00CA7D0C" w:rsidRDefault="00CA7D0C" w:rsidP="00111605">
      <w:pPr>
        <w:spacing w:after="0" w:line="240" w:lineRule="auto"/>
        <w:rPr>
          <w:rFonts w:ascii="Calibri" w:hAnsi="Calibri" w:cs="Calibri"/>
        </w:rPr>
      </w:pPr>
    </w:p>
    <w:p w14:paraId="2184779A" w14:textId="77777777" w:rsidR="00557E5F" w:rsidRDefault="00557E5F" w:rsidP="00111605">
      <w:pPr>
        <w:spacing w:after="0" w:line="240" w:lineRule="auto"/>
        <w:rPr>
          <w:rFonts w:ascii="Calibri" w:hAnsi="Calibri" w:cs="Calibri"/>
        </w:rPr>
      </w:pPr>
    </w:p>
    <w:p w14:paraId="2F31BC00" w14:textId="77777777" w:rsidR="00557E5F" w:rsidRDefault="00557E5F" w:rsidP="00111605">
      <w:pPr>
        <w:spacing w:after="0" w:line="240" w:lineRule="auto"/>
        <w:rPr>
          <w:rFonts w:ascii="Calibri" w:hAnsi="Calibri" w:cs="Calibri"/>
        </w:rPr>
      </w:pPr>
    </w:p>
    <w:p w14:paraId="5CF8680A" w14:textId="77777777" w:rsidR="00557E5F" w:rsidRDefault="00557E5F" w:rsidP="00111605">
      <w:pPr>
        <w:spacing w:after="0" w:line="240" w:lineRule="auto"/>
        <w:rPr>
          <w:rFonts w:ascii="Calibri" w:hAnsi="Calibri" w:cs="Calibri"/>
        </w:rPr>
      </w:pPr>
    </w:p>
    <w:p w14:paraId="0FBB49D6" w14:textId="77777777" w:rsidR="00557E5F" w:rsidRDefault="00557E5F" w:rsidP="00111605">
      <w:pPr>
        <w:spacing w:after="0" w:line="240" w:lineRule="auto"/>
        <w:rPr>
          <w:rFonts w:ascii="Calibri" w:hAnsi="Calibri" w:cs="Calibri"/>
        </w:rPr>
      </w:pPr>
    </w:p>
    <w:p w14:paraId="73687D9B" w14:textId="0F494052" w:rsidR="000C26B3" w:rsidRPr="00690A19" w:rsidRDefault="000C26B3" w:rsidP="000C26B3">
      <w:pPr>
        <w:spacing w:after="0" w:line="240" w:lineRule="auto"/>
        <w:rPr>
          <w:rFonts w:ascii="Calibri" w:hAnsi="Calibri" w:cs="Calibri"/>
          <w:u w:val="single"/>
        </w:rPr>
      </w:pPr>
      <w:r>
        <w:rPr>
          <w:rFonts w:ascii="Calibri" w:hAnsi="Calibri" w:cs="Calibri"/>
        </w:rPr>
        <w:t xml:space="preserve">2-6 </w:t>
      </w:r>
      <w:r w:rsidRPr="00690A19">
        <w:rPr>
          <w:rFonts w:ascii="Calibri" w:hAnsi="Calibri" w:cs="Calibri"/>
          <w:u w:val="single"/>
        </w:rPr>
        <w:t>Mobilité des salariés entre leur lieu de travail et leur lieu de résidence habituelle</w:t>
      </w:r>
    </w:p>
    <w:p w14:paraId="0C00F115" w14:textId="77777777" w:rsidR="00111605" w:rsidRDefault="00111605" w:rsidP="00111605">
      <w:pPr>
        <w:spacing w:after="0" w:line="240" w:lineRule="auto"/>
        <w:rPr>
          <w:rFonts w:ascii="Calibri" w:hAnsi="Calibri" w:cs="Calibri"/>
        </w:rPr>
      </w:pPr>
    </w:p>
    <w:p w14:paraId="2F4D135A" w14:textId="19E67887" w:rsidR="001A03A1" w:rsidRDefault="000C26B3" w:rsidP="001A03A1">
      <w:pPr>
        <w:spacing w:after="0" w:line="240" w:lineRule="auto"/>
        <w:rPr>
          <w:rFonts w:ascii="Calibri" w:hAnsi="Calibri" w:cs="Calibri"/>
        </w:rPr>
      </w:pPr>
      <w:r>
        <w:rPr>
          <w:rFonts w:ascii="Calibri" w:hAnsi="Calibri" w:cs="Calibri"/>
        </w:rPr>
        <w:t>La mobilité géographique est un choix important aussi bien pour la vie familiale et sociale, qu’au niveau financier.</w:t>
      </w:r>
    </w:p>
    <w:p w14:paraId="5F86FC03" w14:textId="3B75726B" w:rsidR="000C26B3" w:rsidRDefault="006C2AB7" w:rsidP="001A03A1">
      <w:pPr>
        <w:spacing w:after="0" w:line="240" w:lineRule="auto"/>
        <w:rPr>
          <w:rFonts w:ascii="Calibri" w:hAnsi="Calibri" w:cs="Calibri"/>
        </w:rPr>
      </w:pPr>
      <w:r>
        <w:rPr>
          <w:rFonts w:ascii="Calibri" w:hAnsi="Calibri" w:cs="Calibri"/>
        </w:rPr>
        <w:t xml:space="preserve">La Direction </w:t>
      </w:r>
      <w:r w:rsidR="000C26B3">
        <w:rPr>
          <w:rFonts w:ascii="Calibri" w:hAnsi="Calibri" w:cs="Calibri"/>
        </w:rPr>
        <w:t>rappelle que pour les collaborateurs qui prennent les transports en commun pour se rendre sur le lieu de travail, la prise en charge légale est de 50% du coût de l’abonnement.</w:t>
      </w:r>
    </w:p>
    <w:p w14:paraId="68F0D19F" w14:textId="77777777" w:rsidR="00BA2A57" w:rsidRDefault="00BA2A57" w:rsidP="001A03A1">
      <w:pPr>
        <w:spacing w:after="0" w:line="240" w:lineRule="auto"/>
        <w:rPr>
          <w:rFonts w:ascii="Calibri" w:hAnsi="Calibri" w:cs="Calibri"/>
        </w:rPr>
      </w:pPr>
    </w:p>
    <w:p w14:paraId="44EF70B5" w14:textId="30C3A4F3" w:rsidR="001A612F" w:rsidRDefault="001A612F" w:rsidP="001A612F">
      <w:pPr>
        <w:spacing w:after="0" w:line="240" w:lineRule="auto"/>
        <w:rPr>
          <w:rFonts w:ascii="Calibri" w:hAnsi="Calibri" w:cs="Calibri"/>
        </w:rPr>
      </w:pPr>
      <w:r>
        <w:rPr>
          <w:rFonts w:ascii="Calibri" w:hAnsi="Calibri" w:cs="Calibri"/>
        </w:rPr>
        <w:t>Aucune objection du délégué syndical</w:t>
      </w:r>
    </w:p>
    <w:p w14:paraId="39E94456" w14:textId="77777777" w:rsidR="001A612F" w:rsidRDefault="001A612F" w:rsidP="001A03A1">
      <w:pPr>
        <w:spacing w:after="0" w:line="240" w:lineRule="auto"/>
        <w:rPr>
          <w:rFonts w:ascii="Calibri" w:hAnsi="Calibri" w:cs="Calibri"/>
        </w:rPr>
      </w:pPr>
    </w:p>
    <w:p w14:paraId="479CB109" w14:textId="6DA16A91" w:rsidR="00044B8F" w:rsidRPr="00BA2A57" w:rsidRDefault="00044B8F" w:rsidP="00044B8F">
      <w:pPr>
        <w:spacing w:after="120" w:line="240" w:lineRule="auto"/>
        <w:rPr>
          <w:rFonts w:ascii="Calibri" w:hAnsi="Calibri" w:cs="Calibri"/>
          <w:b/>
        </w:rPr>
      </w:pPr>
      <w:r w:rsidRPr="00BA2A57">
        <w:rPr>
          <w:rFonts w:ascii="Calibri" w:eastAsia="Times New Roman" w:hAnsi="Calibri" w:cs="Calibri"/>
          <w:b/>
          <w:bCs/>
          <w:lang w:eastAsia="fr-FR"/>
        </w:rPr>
        <w:t>III</w:t>
      </w:r>
      <w:r w:rsidRPr="00BA2A57">
        <w:rPr>
          <w:rFonts w:ascii="Calibri" w:eastAsia="Times New Roman" w:hAnsi="Calibri" w:cs="Calibri"/>
        </w:rPr>
        <w:t> </w:t>
      </w:r>
      <w:r w:rsidRPr="00BA2A57">
        <w:rPr>
          <w:rFonts w:ascii="Calibri" w:eastAsia="Times New Roman" w:hAnsi="Calibri" w:cs="Calibri"/>
          <w:b/>
        </w:rPr>
        <w:t>:</w:t>
      </w:r>
      <w:r w:rsidRPr="00BA2A57">
        <w:rPr>
          <w:rFonts w:ascii="Calibri" w:eastAsia="Times New Roman" w:hAnsi="Calibri" w:cs="Calibri"/>
        </w:rPr>
        <w:t xml:space="preserve"> </w:t>
      </w:r>
      <w:r w:rsidR="001A612F">
        <w:rPr>
          <w:rFonts w:ascii="Calibri" w:eastAsia="Times New Roman" w:hAnsi="Calibri" w:cs="Calibri"/>
          <w:b/>
        </w:rPr>
        <w:t>Durée – révision de l’accord</w:t>
      </w:r>
      <w:r w:rsidRPr="00BA2A57">
        <w:rPr>
          <w:rFonts w:ascii="Calibri" w:eastAsia="Times New Roman" w:hAnsi="Calibri" w:cs="Calibri"/>
        </w:rPr>
        <w:t xml:space="preserve"> </w:t>
      </w:r>
    </w:p>
    <w:p w14:paraId="14114470" w14:textId="2ED247F7" w:rsidR="00CA7D0C" w:rsidRPr="00B9604F" w:rsidRDefault="00CA7D0C" w:rsidP="00CA7D0C">
      <w:pPr>
        <w:spacing w:after="0" w:line="240" w:lineRule="auto"/>
        <w:jc w:val="both"/>
        <w:rPr>
          <w:rFonts w:ascii="Calibri" w:hAnsi="Calibri" w:cs="Calibri"/>
          <w:color w:val="000000"/>
        </w:rPr>
      </w:pPr>
      <w:r w:rsidRPr="00B9604F">
        <w:rPr>
          <w:rFonts w:ascii="Calibri" w:hAnsi="Calibri" w:cs="Calibri"/>
          <w:color w:val="000000"/>
        </w:rPr>
        <w:t>Le présent accord est conclu pour une durée déterminée et prend fin le</w:t>
      </w:r>
      <w:r w:rsidR="003269E7">
        <w:rPr>
          <w:rFonts w:ascii="Calibri" w:hAnsi="Calibri" w:cs="Calibri"/>
          <w:color w:val="000000"/>
        </w:rPr>
        <w:t xml:space="preserve"> 31 décembre 202</w:t>
      </w:r>
      <w:r w:rsidR="006C2AB7">
        <w:rPr>
          <w:rFonts w:ascii="Calibri" w:hAnsi="Calibri" w:cs="Calibri"/>
          <w:color w:val="000000"/>
        </w:rPr>
        <w:t>6</w:t>
      </w:r>
      <w:r w:rsidRPr="00B9604F">
        <w:rPr>
          <w:rFonts w:ascii="Calibri" w:hAnsi="Calibri" w:cs="Calibri"/>
          <w:color w:val="000000"/>
        </w:rPr>
        <w:t>.</w:t>
      </w:r>
    </w:p>
    <w:p w14:paraId="757B4810" w14:textId="77777777" w:rsidR="00CA7D0C" w:rsidRPr="00B9604F" w:rsidRDefault="00CA7D0C" w:rsidP="00CA7D0C">
      <w:pPr>
        <w:spacing w:after="0" w:line="240" w:lineRule="auto"/>
        <w:jc w:val="both"/>
        <w:rPr>
          <w:rFonts w:ascii="Calibri" w:hAnsi="Calibri" w:cs="Calibri"/>
          <w:color w:val="000000"/>
        </w:rPr>
      </w:pPr>
      <w:r w:rsidRPr="00B9604F">
        <w:rPr>
          <w:rFonts w:ascii="Calibri" w:hAnsi="Calibri" w:cs="Calibri"/>
          <w:color w:val="000000"/>
        </w:rPr>
        <w:t>Il entrera en vigueur le lendemain de son dépôt auprès des services du ministre du travail conformément aux dispositions du code du travail.</w:t>
      </w:r>
    </w:p>
    <w:p w14:paraId="158883AD" w14:textId="77777777" w:rsidR="00CA7D0C" w:rsidRPr="00B9604F" w:rsidRDefault="00CA7D0C" w:rsidP="00CA7D0C">
      <w:pPr>
        <w:spacing w:after="0" w:line="240" w:lineRule="auto"/>
        <w:jc w:val="both"/>
        <w:rPr>
          <w:rFonts w:ascii="Calibri" w:hAnsi="Calibri" w:cs="Calibri"/>
          <w:color w:val="000000"/>
        </w:rPr>
      </w:pPr>
      <w:r w:rsidRPr="00B9604F">
        <w:rPr>
          <w:rFonts w:ascii="Calibri" w:hAnsi="Calibri" w:cs="Calibri"/>
          <w:color w:val="000000"/>
        </w:rPr>
        <w:t>Conformément à l’article L.2222-4 du Code du travail ses dispositions cesseront de plein droit et automatiquement à son échéance.</w:t>
      </w:r>
    </w:p>
    <w:p w14:paraId="3130530C" w14:textId="77777777" w:rsidR="00CA7D0C" w:rsidRPr="00B9604F" w:rsidRDefault="00CA7D0C" w:rsidP="00CA7D0C">
      <w:pPr>
        <w:spacing w:after="0" w:line="240" w:lineRule="auto"/>
        <w:rPr>
          <w:rFonts w:ascii="Calibri" w:hAnsi="Calibri" w:cs="Calibri"/>
        </w:rPr>
      </w:pPr>
      <w:r w:rsidRPr="00B9604F">
        <w:rPr>
          <w:rFonts w:ascii="Calibri" w:hAnsi="Calibri" w:cs="Calibri"/>
        </w:rPr>
        <w:t>Il pourra être révisé selon, les dispositions légales en vigueur.</w:t>
      </w:r>
    </w:p>
    <w:p w14:paraId="58F0FC8A" w14:textId="77777777" w:rsidR="000C3AA8" w:rsidRDefault="000C3AA8" w:rsidP="001A03A1">
      <w:pPr>
        <w:spacing w:after="0" w:line="240" w:lineRule="auto"/>
        <w:rPr>
          <w:rFonts w:ascii="Calibri" w:hAnsi="Calibri" w:cs="Calibri"/>
        </w:rPr>
      </w:pPr>
    </w:p>
    <w:p w14:paraId="5D974022" w14:textId="59284F76" w:rsidR="00BA2A57" w:rsidRPr="00BA2A57" w:rsidRDefault="00044B8F" w:rsidP="00BA2A57">
      <w:pPr>
        <w:spacing w:after="120" w:line="240" w:lineRule="auto"/>
        <w:rPr>
          <w:rFonts w:ascii="Calibri" w:hAnsi="Calibri" w:cs="Calibri"/>
          <w:b/>
        </w:rPr>
      </w:pPr>
      <w:r>
        <w:rPr>
          <w:rFonts w:ascii="Calibri" w:eastAsia="Times New Roman" w:hAnsi="Calibri" w:cs="Calibri"/>
          <w:b/>
          <w:bCs/>
          <w:lang w:eastAsia="fr-FR"/>
        </w:rPr>
        <w:t>IV</w:t>
      </w:r>
      <w:r w:rsidR="00BA2A57" w:rsidRPr="00BA2A57">
        <w:rPr>
          <w:rFonts w:ascii="Calibri" w:eastAsia="Times New Roman" w:hAnsi="Calibri" w:cs="Calibri"/>
        </w:rPr>
        <w:t> </w:t>
      </w:r>
      <w:r w:rsidR="00BA2A57" w:rsidRPr="00BA2A57">
        <w:rPr>
          <w:rFonts w:ascii="Calibri" w:eastAsia="Times New Roman" w:hAnsi="Calibri" w:cs="Calibri"/>
          <w:b/>
        </w:rPr>
        <w:t>:</w:t>
      </w:r>
      <w:r w:rsidR="00BA2A57" w:rsidRPr="00BA2A57">
        <w:rPr>
          <w:rFonts w:ascii="Calibri" w:eastAsia="Times New Roman" w:hAnsi="Calibri" w:cs="Calibri"/>
        </w:rPr>
        <w:t xml:space="preserve"> </w:t>
      </w:r>
      <w:r w:rsidR="00BA2A57" w:rsidRPr="00BA2A57">
        <w:rPr>
          <w:rFonts w:ascii="Calibri" w:eastAsia="Times New Roman" w:hAnsi="Calibri" w:cs="Calibri"/>
          <w:b/>
        </w:rPr>
        <w:t>Dépôt -Publicité</w:t>
      </w:r>
      <w:r w:rsidR="00BA2A57" w:rsidRPr="00BA2A57">
        <w:rPr>
          <w:rFonts w:ascii="Calibri" w:eastAsia="Times New Roman" w:hAnsi="Calibri" w:cs="Calibri"/>
        </w:rPr>
        <w:t xml:space="preserve"> </w:t>
      </w:r>
    </w:p>
    <w:p w14:paraId="0E844035" w14:textId="70708D87" w:rsidR="00BA2A57" w:rsidRPr="00BA2A57" w:rsidRDefault="00BA2A57" w:rsidP="00BA2A57">
      <w:pPr>
        <w:spacing w:after="120" w:line="240" w:lineRule="auto"/>
        <w:jc w:val="both"/>
        <w:rPr>
          <w:rFonts w:ascii="Calibri" w:eastAsia="Times New Roman" w:hAnsi="Calibri" w:cs="Calibri"/>
        </w:rPr>
      </w:pPr>
      <w:r w:rsidRPr="00BA2A57">
        <w:rPr>
          <w:rFonts w:ascii="Calibri" w:eastAsia="Times New Roman" w:hAnsi="Calibri" w:cs="Calibri"/>
        </w:rPr>
        <w:t xml:space="preserve">Le présent accord est notifié à l’ensemble des </w:t>
      </w:r>
      <w:r w:rsidR="00954B37">
        <w:rPr>
          <w:rFonts w:ascii="Calibri" w:eastAsia="Times New Roman" w:hAnsi="Calibri" w:cs="Calibri"/>
        </w:rPr>
        <w:t>organisation syndicales représentative</w:t>
      </w:r>
      <w:r w:rsidRPr="00BA2A57">
        <w:rPr>
          <w:rFonts w:ascii="Calibri" w:eastAsia="Times New Roman" w:hAnsi="Calibri" w:cs="Calibri"/>
        </w:rPr>
        <w:t xml:space="preserve"> à l’issue de la procédure de signature.</w:t>
      </w:r>
    </w:p>
    <w:p w14:paraId="029FDB4B" w14:textId="77777777" w:rsidR="00BA2A57" w:rsidRPr="00BA2A57" w:rsidRDefault="00BA2A57" w:rsidP="00BA2A57">
      <w:pPr>
        <w:spacing w:line="240" w:lineRule="auto"/>
        <w:jc w:val="both"/>
        <w:rPr>
          <w:rFonts w:ascii="Calibri" w:hAnsi="Calibri" w:cs="Calibri"/>
        </w:rPr>
      </w:pPr>
      <w:r w:rsidRPr="00BA2A57">
        <w:rPr>
          <w:rFonts w:ascii="Calibri" w:hAnsi="Calibri" w:cs="Calibri"/>
        </w:rPr>
        <w:t xml:space="preserve">Conformément aux dispositions de l’article D.2231-2 du Code du Travail, le présent accord fera l’objet d’un dépôt auprès de la plateforme de téléprocédure  </w:t>
      </w:r>
      <w:hyperlink r:id="rId7" w:history="1">
        <w:r w:rsidRPr="00BA2A57">
          <w:rPr>
            <w:rStyle w:val="Lienhypertexte"/>
            <w:rFonts w:ascii="Calibri" w:hAnsi="Calibri" w:cs="Calibri"/>
            <w:color w:val="0000AA"/>
          </w:rPr>
          <w:t>https://www.teleaccords.travail-emploi.gouv.fr</w:t>
        </w:r>
      </w:hyperlink>
      <w:r w:rsidRPr="00BA2A57">
        <w:rPr>
          <w:rFonts w:ascii="Calibri" w:hAnsi="Calibri" w:cs="Calibri"/>
          <w:color w:val="000000"/>
        </w:rPr>
        <w:t>.</w:t>
      </w:r>
    </w:p>
    <w:p w14:paraId="49AC7BE6" w14:textId="77777777" w:rsidR="00BA2A57" w:rsidRPr="00BA2A57" w:rsidRDefault="00BA2A57" w:rsidP="00BA2A57">
      <w:pPr>
        <w:spacing w:line="240" w:lineRule="auto"/>
        <w:jc w:val="both"/>
        <w:rPr>
          <w:rFonts w:ascii="Calibri" w:hAnsi="Calibri" w:cs="Calibri"/>
        </w:rPr>
      </w:pPr>
      <w:r w:rsidRPr="00BA2A57">
        <w:rPr>
          <w:rFonts w:ascii="Calibri" w:hAnsi="Calibri" w:cs="Calibri"/>
        </w:rPr>
        <w:t>Le dépôt est opéré en version électronique complète et signée des parties, de format type PDF. Un exemplaire de l’accord sera également remis au Secrétariat du Greffe du Conseil de Prud’hommes du lieu de sa conclusion.</w:t>
      </w:r>
    </w:p>
    <w:p w14:paraId="791A1479" w14:textId="77777777" w:rsidR="00BA2A57" w:rsidRPr="00BA2A57" w:rsidRDefault="00BA2A57" w:rsidP="00BA2A57">
      <w:pPr>
        <w:spacing w:line="240" w:lineRule="auto"/>
        <w:jc w:val="both"/>
        <w:rPr>
          <w:rFonts w:ascii="Calibri" w:hAnsi="Calibri" w:cs="Calibri"/>
        </w:rPr>
      </w:pPr>
      <w:r w:rsidRPr="00BA2A57">
        <w:rPr>
          <w:rFonts w:ascii="Calibri" w:hAnsi="Calibri" w:cs="Calibri"/>
        </w:rPr>
        <w:t>En application des dispositions de l’article L.2231-5-1 du Code du travail, cet accord sera également rendu public et versée dans une base de données nationale. A cet effet, une version « Word » ne comportant pas les noms et prénoms des négociateurs et des signataires sera également transmise sur le site de téléprocédure.</w:t>
      </w:r>
    </w:p>
    <w:p w14:paraId="789068B4" w14:textId="783D0863" w:rsidR="00BA2A57" w:rsidRPr="00BA2A57" w:rsidRDefault="00BA2A57" w:rsidP="00BA2A57">
      <w:pPr>
        <w:spacing w:after="120" w:line="240" w:lineRule="auto"/>
        <w:jc w:val="both"/>
        <w:rPr>
          <w:rFonts w:ascii="Calibri" w:eastAsia="Times New Roman" w:hAnsi="Calibri" w:cs="Calibri"/>
        </w:rPr>
      </w:pPr>
      <w:r w:rsidRPr="00BA2A57">
        <w:rPr>
          <w:rFonts w:ascii="Calibri" w:eastAsia="Times New Roman" w:hAnsi="Calibri" w:cs="Calibri"/>
        </w:rPr>
        <w:t>Le présent accord est fait en nombre suffisant pour remise à chacune des parties, soit 3</w:t>
      </w:r>
      <w:r w:rsidR="00954B37">
        <w:rPr>
          <w:rFonts w:ascii="Calibri" w:eastAsia="Times New Roman" w:hAnsi="Calibri" w:cs="Calibri"/>
          <w:color w:val="FF0000"/>
        </w:rPr>
        <w:t xml:space="preserve"> </w:t>
      </w:r>
      <w:r w:rsidRPr="00BA2A57">
        <w:rPr>
          <w:rFonts w:ascii="Calibri" w:eastAsia="Times New Roman" w:hAnsi="Calibri" w:cs="Calibri"/>
        </w:rPr>
        <w:t xml:space="preserve">originaux. </w:t>
      </w:r>
    </w:p>
    <w:p w14:paraId="570DC03E" w14:textId="77777777" w:rsidR="00BA2A57" w:rsidRPr="00BA2A57" w:rsidRDefault="00BA2A57" w:rsidP="00BA2A57">
      <w:pPr>
        <w:spacing w:after="120" w:line="240" w:lineRule="auto"/>
        <w:jc w:val="both"/>
        <w:rPr>
          <w:rFonts w:ascii="Calibri" w:eastAsia="Times New Roman" w:hAnsi="Calibri" w:cs="Calibri"/>
        </w:rPr>
      </w:pPr>
      <w:r w:rsidRPr="00BA2A57">
        <w:rPr>
          <w:rFonts w:ascii="Calibri" w:eastAsia="Times New Roman" w:hAnsi="Calibri" w:cs="Calibri"/>
        </w:rPr>
        <w:t>Son existence figurera aux emplacements réservés à la communication avec le personnel.</w:t>
      </w:r>
    </w:p>
    <w:p w14:paraId="236E2265" w14:textId="77777777" w:rsidR="00CA7D0C" w:rsidRDefault="00CA7D0C" w:rsidP="00BA2A57">
      <w:pPr>
        <w:spacing w:after="120" w:line="240" w:lineRule="auto"/>
        <w:jc w:val="both"/>
        <w:rPr>
          <w:rFonts w:ascii="Calibri" w:eastAsia="Times New Roman" w:hAnsi="Calibri" w:cs="Calibri"/>
        </w:rPr>
      </w:pPr>
    </w:p>
    <w:p w14:paraId="2BE189D0" w14:textId="55AABE19" w:rsidR="00BA2A57" w:rsidRPr="00BA2A57" w:rsidRDefault="00BA2A57" w:rsidP="00BA2A57">
      <w:pPr>
        <w:spacing w:after="120" w:line="240" w:lineRule="auto"/>
        <w:jc w:val="both"/>
        <w:rPr>
          <w:rFonts w:ascii="Calibri" w:eastAsia="Times New Roman" w:hAnsi="Calibri" w:cs="Calibri"/>
        </w:rPr>
      </w:pPr>
      <w:r w:rsidRPr="00BA2A57">
        <w:rPr>
          <w:rFonts w:ascii="Calibri" w:eastAsia="Times New Roman" w:hAnsi="Calibri" w:cs="Calibri"/>
        </w:rPr>
        <w:t xml:space="preserve">Fait à Illzach, le </w:t>
      </w:r>
      <w:r w:rsidR="006C2AB7">
        <w:rPr>
          <w:rFonts w:ascii="Calibri" w:eastAsia="Times New Roman" w:hAnsi="Calibri" w:cs="Calibri"/>
        </w:rPr>
        <w:t>31</w:t>
      </w:r>
      <w:r w:rsidR="00F44060">
        <w:rPr>
          <w:rFonts w:ascii="Calibri" w:eastAsia="Times New Roman" w:hAnsi="Calibri" w:cs="Calibri"/>
        </w:rPr>
        <w:t xml:space="preserve"> </w:t>
      </w:r>
      <w:r w:rsidR="006526F8">
        <w:rPr>
          <w:rFonts w:ascii="Calibri" w:eastAsia="Times New Roman" w:hAnsi="Calibri" w:cs="Calibri"/>
        </w:rPr>
        <w:t>mars</w:t>
      </w:r>
      <w:r w:rsidR="00F44060">
        <w:rPr>
          <w:rFonts w:ascii="Calibri" w:eastAsia="Times New Roman" w:hAnsi="Calibri" w:cs="Calibri"/>
        </w:rPr>
        <w:t xml:space="preserve"> 202</w:t>
      </w:r>
      <w:r w:rsidR="006C2AB7">
        <w:rPr>
          <w:rFonts w:ascii="Calibri" w:eastAsia="Times New Roman" w:hAnsi="Calibri" w:cs="Calibri"/>
        </w:rPr>
        <w:t>6</w:t>
      </w:r>
    </w:p>
    <w:p w14:paraId="1801CB34" w14:textId="77777777" w:rsidR="00CA7D0C" w:rsidRDefault="00CA7D0C" w:rsidP="00BA2A57">
      <w:pPr>
        <w:spacing w:after="120" w:line="240" w:lineRule="auto"/>
        <w:jc w:val="both"/>
        <w:rPr>
          <w:rFonts w:ascii="Calibri" w:eastAsia="Times New Roman" w:hAnsi="Calibri" w:cs="Calibri"/>
        </w:rPr>
      </w:pPr>
    </w:p>
    <w:p w14:paraId="217BE34D" w14:textId="77777777" w:rsidR="00CA7D0C" w:rsidRPr="00BA2A57" w:rsidRDefault="00CA7D0C" w:rsidP="00BA2A57">
      <w:pPr>
        <w:spacing w:after="120" w:line="240" w:lineRule="auto"/>
        <w:jc w:val="both"/>
        <w:rPr>
          <w:rFonts w:ascii="Calibri" w:eastAsia="Times New Roman" w:hAnsi="Calibri" w:cs="Calibri"/>
        </w:rPr>
      </w:pPr>
    </w:p>
    <w:p w14:paraId="2C06D1A6" w14:textId="77777777" w:rsidR="00BA2A57" w:rsidRPr="00BA2A57" w:rsidRDefault="00BA2A57" w:rsidP="00BA2A57">
      <w:pPr>
        <w:tabs>
          <w:tab w:val="left" w:pos="5103"/>
        </w:tabs>
        <w:spacing w:after="120" w:line="240" w:lineRule="auto"/>
        <w:ind w:left="2832" w:hanging="2832"/>
        <w:jc w:val="both"/>
        <w:rPr>
          <w:rFonts w:ascii="Calibri" w:eastAsia="Times New Roman" w:hAnsi="Calibri" w:cs="Calibri"/>
        </w:rPr>
      </w:pPr>
      <w:r w:rsidRPr="00BA2A57">
        <w:rPr>
          <w:rFonts w:ascii="Calibri" w:eastAsia="Times New Roman" w:hAnsi="Calibri" w:cs="Calibri"/>
        </w:rPr>
        <w:t>Pour la société</w:t>
      </w:r>
      <w:r w:rsidRPr="00BA2A57">
        <w:rPr>
          <w:rFonts w:ascii="Calibri" w:eastAsia="Times New Roman" w:hAnsi="Calibri" w:cs="Calibri"/>
        </w:rPr>
        <w:tab/>
      </w:r>
      <w:r w:rsidRPr="00BA2A57">
        <w:rPr>
          <w:rFonts w:ascii="Calibri" w:eastAsia="Times New Roman" w:hAnsi="Calibri" w:cs="Calibri"/>
        </w:rPr>
        <w:tab/>
        <w:t>Pour l’organisation syndicale CGT</w:t>
      </w:r>
    </w:p>
    <w:p w14:paraId="1CA59A1C" w14:textId="2B167C2A" w:rsidR="00BA2A57" w:rsidRPr="003269E7" w:rsidRDefault="00BA2A57" w:rsidP="00BA2A57">
      <w:pPr>
        <w:tabs>
          <w:tab w:val="left" w:pos="5103"/>
        </w:tabs>
        <w:spacing w:after="120" w:line="240" w:lineRule="auto"/>
        <w:jc w:val="both"/>
        <w:rPr>
          <w:rFonts w:ascii="Calibri" w:eastAsia="Times New Roman" w:hAnsi="Calibri" w:cs="Calibri"/>
        </w:rPr>
      </w:pPr>
      <w:r w:rsidRPr="003269E7">
        <w:rPr>
          <w:rFonts w:ascii="Calibri" w:eastAsia="Times New Roman" w:hAnsi="Calibri" w:cs="Calibri"/>
        </w:rPr>
        <w:t xml:space="preserve">M. </w:t>
      </w:r>
      <w:r w:rsidR="00E73A84">
        <w:rPr>
          <w:rFonts w:ascii="Calibri" w:eastAsia="Times New Roman" w:hAnsi="Calibri" w:cs="Calibri"/>
        </w:rPr>
        <w:t>XXXXXXXXXXXXXX</w:t>
      </w:r>
      <w:r w:rsidRPr="003269E7">
        <w:rPr>
          <w:rFonts w:ascii="Calibri" w:eastAsia="Times New Roman" w:hAnsi="Calibri" w:cs="Calibri"/>
        </w:rPr>
        <w:tab/>
        <w:t xml:space="preserve">M. </w:t>
      </w:r>
      <w:r w:rsidR="00E73A84">
        <w:rPr>
          <w:rFonts w:ascii="Calibri" w:eastAsia="Times New Roman" w:hAnsi="Calibri" w:cs="Calibri"/>
        </w:rPr>
        <w:t>XXXXXXXXXXXXXXX</w:t>
      </w:r>
    </w:p>
    <w:p w14:paraId="0A2C391A" w14:textId="5A26E125" w:rsidR="00BA2A57" w:rsidRPr="00044B8F" w:rsidRDefault="00BA2A57" w:rsidP="00044B8F">
      <w:pPr>
        <w:tabs>
          <w:tab w:val="left" w:pos="5103"/>
        </w:tabs>
        <w:spacing w:after="120" w:line="240" w:lineRule="auto"/>
        <w:jc w:val="both"/>
        <w:rPr>
          <w:rFonts w:ascii="Calibri" w:eastAsia="Times New Roman" w:hAnsi="Calibri" w:cs="Calibri"/>
        </w:rPr>
      </w:pPr>
      <w:r w:rsidRPr="00BA2A57">
        <w:rPr>
          <w:rFonts w:ascii="Calibri" w:eastAsia="Times New Roman" w:hAnsi="Calibri" w:cs="Calibri"/>
        </w:rPr>
        <w:t>Président</w:t>
      </w:r>
      <w:r w:rsidRPr="00BA2A57">
        <w:rPr>
          <w:rFonts w:ascii="Calibri" w:eastAsia="Times New Roman" w:hAnsi="Calibri" w:cs="Calibri"/>
        </w:rPr>
        <w:tab/>
        <w:t>Délégué syndical FILPAC CGT</w:t>
      </w:r>
      <w:r w:rsidR="003269E7">
        <w:rPr>
          <w:rFonts w:ascii="Calibri" w:eastAsia="Times New Roman" w:hAnsi="Calibri" w:cs="Calibri"/>
        </w:rPr>
        <w:t xml:space="preserve"> Com’68</w:t>
      </w:r>
    </w:p>
    <w:sectPr w:rsidR="00BA2A57" w:rsidRPr="00044B8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1C289" w14:textId="77777777" w:rsidR="00804F82" w:rsidRDefault="00804F82" w:rsidP="003F1A80">
      <w:pPr>
        <w:spacing w:after="0" w:line="240" w:lineRule="auto"/>
      </w:pPr>
      <w:r>
        <w:separator/>
      </w:r>
    </w:p>
  </w:endnote>
  <w:endnote w:type="continuationSeparator" w:id="0">
    <w:p w14:paraId="1FCFBB23" w14:textId="77777777" w:rsidR="00804F82" w:rsidRDefault="00804F82" w:rsidP="003F1A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1431241044"/>
      <w:docPartObj>
        <w:docPartGallery w:val="Page Numbers (Bottom of Page)"/>
        <w:docPartUnique/>
      </w:docPartObj>
    </w:sdtPr>
    <w:sdtEndPr/>
    <w:sdtContent>
      <w:sdt>
        <w:sdtPr>
          <w:rPr>
            <w:rFonts w:ascii="Calibri" w:hAnsi="Calibri" w:cs="Calibri"/>
            <w:sz w:val="20"/>
            <w:szCs w:val="20"/>
          </w:rPr>
          <w:id w:val="-1769616900"/>
          <w:docPartObj>
            <w:docPartGallery w:val="Page Numbers (Top of Page)"/>
            <w:docPartUnique/>
          </w:docPartObj>
        </w:sdtPr>
        <w:sdtEndPr/>
        <w:sdtContent>
          <w:p w14:paraId="19A3A865" w14:textId="02B194A3" w:rsidR="003F1A80" w:rsidRPr="003F1A80" w:rsidRDefault="003F1A80">
            <w:pPr>
              <w:pStyle w:val="Pieddepage"/>
              <w:jc w:val="right"/>
              <w:rPr>
                <w:rFonts w:ascii="Calibri" w:hAnsi="Calibri" w:cs="Calibri"/>
                <w:sz w:val="20"/>
                <w:szCs w:val="20"/>
              </w:rPr>
            </w:pPr>
            <w:r w:rsidRPr="003F1A80">
              <w:rPr>
                <w:rFonts w:ascii="Calibri" w:hAnsi="Calibri" w:cs="Calibri"/>
                <w:sz w:val="20"/>
                <w:szCs w:val="20"/>
              </w:rPr>
              <w:t xml:space="preserve">Page </w:t>
            </w:r>
            <w:r w:rsidRPr="003F1A80">
              <w:rPr>
                <w:rFonts w:ascii="Calibri" w:hAnsi="Calibri" w:cs="Calibri"/>
                <w:sz w:val="20"/>
                <w:szCs w:val="20"/>
              </w:rPr>
              <w:fldChar w:fldCharType="begin"/>
            </w:r>
            <w:r w:rsidRPr="003F1A80">
              <w:rPr>
                <w:rFonts w:ascii="Calibri" w:hAnsi="Calibri" w:cs="Calibri"/>
                <w:sz w:val="20"/>
                <w:szCs w:val="20"/>
              </w:rPr>
              <w:instrText>PAGE</w:instrText>
            </w:r>
            <w:r w:rsidRPr="003F1A80">
              <w:rPr>
                <w:rFonts w:ascii="Calibri" w:hAnsi="Calibri" w:cs="Calibri"/>
                <w:sz w:val="20"/>
                <w:szCs w:val="20"/>
              </w:rPr>
              <w:fldChar w:fldCharType="separate"/>
            </w:r>
            <w:r w:rsidRPr="003F1A80">
              <w:rPr>
                <w:rFonts w:ascii="Calibri" w:hAnsi="Calibri" w:cs="Calibri"/>
                <w:sz w:val="20"/>
                <w:szCs w:val="20"/>
              </w:rPr>
              <w:t>2</w:t>
            </w:r>
            <w:r w:rsidRPr="003F1A80">
              <w:rPr>
                <w:rFonts w:ascii="Calibri" w:hAnsi="Calibri" w:cs="Calibri"/>
                <w:sz w:val="20"/>
                <w:szCs w:val="20"/>
              </w:rPr>
              <w:fldChar w:fldCharType="end"/>
            </w:r>
            <w:r w:rsidRPr="003F1A80">
              <w:rPr>
                <w:rFonts w:ascii="Calibri" w:hAnsi="Calibri" w:cs="Calibri"/>
                <w:sz w:val="20"/>
                <w:szCs w:val="20"/>
              </w:rPr>
              <w:t xml:space="preserve"> sur </w:t>
            </w:r>
            <w:r w:rsidRPr="003F1A80">
              <w:rPr>
                <w:rFonts w:ascii="Calibri" w:hAnsi="Calibri" w:cs="Calibri"/>
                <w:sz w:val="20"/>
                <w:szCs w:val="20"/>
              </w:rPr>
              <w:fldChar w:fldCharType="begin"/>
            </w:r>
            <w:r w:rsidRPr="003F1A80">
              <w:rPr>
                <w:rFonts w:ascii="Calibri" w:hAnsi="Calibri" w:cs="Calibri"/>
                <w:sz w:val="20"/>
                <w:szCs w:val="20"/>
              </w:rPr>
              <w:instrText>NUMPAGES</w:instrText>
            </w:r>
            <w:r w:rsidRPr="003F1A80">
              <w:rPr>
                <w:rFonts w:ascii="Calibri" w:hAnsi="Calibri" w:cs="Calibri"/>
                <w:sz w:val="20"/>
                <w:szCs w:val="20"/>
              </w:rPr>
              <w:fldChar w:fldCharType="separate"/>
            </w:r>
            <w:r w:rsidRPr="003F1A80">
              <w:rPr>
                <w:rFonts w:ascii="Calibri" w:hAnsi="Calibri" w:cs="Calibri"/>
                <w:sz w:val="20"/>
                <w:szCs w:val="20"/>
              </w:rPr>
              <w:t>2</w:t>
            </w:r>
            <w:r w:rsidRPr="003F1A80">
              <w:rPr>
                <w:rFonts w:ascii="Calibri" w:hAnsi="Calibri" w:cs="Calibri"/>
                <w:sz w:val="20"/>
                <w:szCs w:val="20"/>
              </w:rPr>
              <w:fldChar w:fldCharType="end"/>
            </w:r>
          </w:p>
        </w:sdtContent>
      </w:sdt>
    </w:sdtContent>
  </w:sdt>
  <w:p w14:paraId="5B856433" w14:textId="77777777" w:rsidR="003F1A80" w:rsidRDefault="003F1A8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46603" w14:textId="77777777" w:rsidR="00804F82" w:rsidRDefault="00804F82" w:rsidP="003F1A80">
      <w:pPr>
        <w:spacing w:after="0" w:line="240" w:lineRule="auto"/>
      </w:pPr>
      <w:r>
        <w:separator/>
      </w:r>
    </w:p>
  </w:footnote>
  <w:footnote w:type="continuationSeparator" w:id="0">
    <w:p w14:paraId="1EF155A3" w14:textId="77777777" w:rsidR="00804F82" w:rsidRDefault="00804F82" w:rsidP="003F1A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71165"/>
    <w:multiLevelType w:val="hybridMultilevel"/>
    <w:tmpl w:val="B6AEBB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22D4CD5"/>
    <w:multiLevelType w:val="multilevel"/>
    <w:tmpl w:val="869462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DD11482"/>
    <w:multiLevelType w:val="hybridMultilevel"/>
    <w:tmpl w:val="AAE0DB24"/>
    <w:lvl w:ilvl="0" w:tplc="2248772E">
      <w:start w:val="13"/>
      <w:numFmt w:val="bullet"/>
      <w:lvlText w:val="-"/>
      <w:lvlJc w:val="left"/>
      <w:pPr>
        <w:ind w:left="1068" w:hanging="360"/>
      </w:pPr>
      <w:rPr>
        <w:rFonts w:ascii="Calibri" w:eastAsia="Times New Roman" w:hAnsi="Calibri" w:cs="Calibri"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1045179014">
    <w:abstractNumId w:val="2"/>
  </w:num>
  <w:num w:numId="2" w16cid:durableId="1294285078">
    <w:abstractNumId w:val="1"/>
  </w:num>
  <w:num w:numId="3" w16cid:durableId="874775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7B0"/>
    <w:rsid w:val="00044B8F"/>
    <w:rsid w:val="000538B3"/>
    <w:rsid w:val="000728F3"/>
    <w:rsid w:val="000A5958"/>
    <w:rsid w:val="000C26B3"/>
    <w:rsid w:val="000C3AA8"/>
    <w:rsid w:val="000D155D"/>
    <w:rsid w:val="00111605"/>
    <w:rsid w:val="00113D9E"/>
    <w:rsid w:val="00123D9B"/>
    <w:rsid w:val="0014242E"/>
    <w:rsid w:val="001A03A1"/>
    <w:rsid w:val="001A612F"/>
    <w:rsid w:val="001B3CAF"/>
    <w:rsid w:val="001B7380"/>
    <w:rsid w:val="001F27B5"/>
    <w:rsid w:val="002325AF"/>
    <w:rsid w:val="00275A5B"/>
    <w:rsid w:val="002C4944"/>
    <w:rsid w:val="002D3D1D"/>
    <w:rsid w:val="002D7A30"/>
    <w:rsid w:val="002F6656"/>
    <w:rsid w:val="00302E7D"/>
    <w:rsid w:val="003269E7"/>
    <w:rsid w:val="00381E8B"/>
    <w:rsid w:val="003B2693"/>
    <w:rsid w:val="003E7FFC"/>
    <w:rsid w:val="003F1A80"/>
    <w:rsid w:val="00414BE1"/>
    <w:rsid w:val="004774FC"/>
    <w:rsid w:val="00483AE7"/>
    <w:rsid w:val="00486512"/>
    <w:rsid w:val="004D610E"/>
    <w:rsid w:val="00501F47"/>
    <w:rsid w:val="00512768"/>
    <w:rsid w:val="00532506"/>
    <w:rsid w:val="00557E5F"/>
    <w:rsid w:val="00560E9C"/>
    <w:rsid w:val="0058060D"/>
    <w:rsid w:val="005B1816"/>
    <w:rsid w:val="005C5137"/>
    <w:rsid w:val="00613F2D"/>
    <w:rsid w:val="00635DB9"/>
    <w:rsid w:val="006526F8"/>
    <w:rsid w:val="00690A19"/>
    <w:rsid w:val="006922CD"/>
    <w:rsid w:val="006C2AB7"/>
    <w:rsid w:val="00754B57"/>
    <w:rsid w:val="007A5491"/>
    <w:rsid w:val="007D28DA"/>
    <w:rsid w:val="007E67DD"/>
    <w:rsid w:val="00804F82"/>
    <w:rsid w:val="008508DD"/>
    <w:rsid w:val="0085174F"/>
    <w:rsid w:val="00877380"/>
    <w:rsid w:val="00902303"/>
    <w:rsid w:val="009470E7"/>
    <w:rsid w:val="00954B37"/>
    <w:rsid w:val="009705F0"/>
    <w:rsid w:val="00997EBB"/>
    <w:rsid w:val="009B63DE"/>
    <w:rsid w:val="00A01DFB"/>
    <w:rsid w:val="00A375A8"/>
    <w:rsid w:val="00A55AC8"/>
    <w:rsid w:val="00AB055A"/>
    <w:rsid w:val="00B04BDB"/>
    <w:rsid w:val="00B23599"/>
    <w:rsid w:val="00B56FB5"/>
    <w:rsid w:val="00B71BE0"/>
    <w:rsid w:val="00BA2A57"/>
    <w:rsid w:val="00C365B0"/>
    <w:rsid w:val="00C75464"/>
    <w:rsid w:val="00C87585"/>
    <w:rsid w:val="00CA7D0C"/>
    <w:rsid w:val="00E37C63"/>
    <w:rsid w:val="00E60785"/>
    <w:rsid w:val="00E73A84"/>
    <w:rsid w:val="00E857B0"/>
    <w:rsid w:val="00F44060"/>
    <w:rsid w:val="00F57023"/>
    <w:rsid w:val="00F8780A"/>
    <w:rsid w:val="00F91F2A"/>
    <w:rsid w:val="00F976F9"/>
    <w:rsid w:val="00FA5485"/>
    <w:rsid w:val="00FD4BD7"/>
    <w:rsid w:val="00FD59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3E6CC"/>
  <w15:chartTrackingRefBased/>
  <w15:docId w15:val="{58C2367D-669C-4473-83A5-CB3D0C1C7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857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E857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E857B0"/>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E857B0"/>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E857B0"/>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E857B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E857B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E857B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E857B0"/>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857B0"/>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E857B0"/>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E857B0"/>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E857B0"/>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E857B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E857B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E857B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E857B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E857B0"/>
    <w:rPr>
      <w:rFonts w:eastAsiaTheme="majorEastAsia" w:cstheme="majorBidi"/>
      <w:color w:val="272727" w:themeColor="text1" w:themeTint="D8"/>
    </w:rPr>
  </w:style>
  <w:style w:type="paragraph" w:styleId="Titre">
    <w:name w:val="Title"/>
    <w:basedOn w:val="Normal"/>
    <w:next w:val="Normal"/>
    <w:link w:val="TitreCar"/>
    <w:uiPriority w:val="10"/>
    <w:qFormat/>
    <w:rsid w:val="00E857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857B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857B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E857B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E857B0"/>
    <w:pPr>
      <w:spacing w:before="160"/>
      <w:jc w:val="center"/>
    </w:pPr>
    <w:rPr>
      <w:i/>
      <w:iCs/>
      <w:color w:val="404040" w:themeColor="text1" w:themeTint="BF"/>
    </w:rPr>
  </w:style>
  <w:style w:type="character" w:customStyle="1" w:styleId="CitationCar">
    <w:name w:val="Citation Car"/>
    <w:basedOn w:val="Policepardfaut"/>
    <w:link w:val="Citation"/>
    <w:uiPriority w:val="29"/>
    <w:rsid w:val="00E857B0"/>
    <w:rPr>
      <w:i/>
      <w:iCs/>
      <w:color w:val="404040" w:themeColor="text1" w:themeTint="BF"/>
    </w:rPr>
  </w:style>
  <w:style w:type="paragraph" w:styleId="Paragraphedeliste">
    <w:name w:val="List Paragraph"/>
    <w:basedOn w:val="Normal"/>
    <w:uiPriority w:val="72"/>
    <w:qFormat/>
    <w:rsid w:val="00E857B0"/>
    <w:pPr>
      <w:ind w:left="720"/>
      <w:contextualSpacing/>
    </w:pPr>
  </w:style>
  <w:style w:type="character" w:styleId="Accentuationintense">
    <w:name w:val="Intense Emphasis"/>
    <w:basedOn w:val="Policepardfaut"/>
    <w:uiPriority w:val="21"/>
    <w:qFormat/>
    <w:rsid w:val="00E857B0"/>
    <w:rPr>
      <w:i/>
      <w:iCs/>
      <w:color w:val="0F4761" w:themeColor="accent1" w:themeShade="BF"/>
    </w:rPr>
  </w:style>
  <w:style w:type="paragraph" w:styleId="Citationintense">
    <w:name w:val="Intense Quote"/>
    <w:basedOn w:val="Normal"/>
    <w:next w:val="Normal"/>
    <w:link w:val="CitationintenseCar"/>
    <w:uiPriority w:val="30"/>
    <w:qFormat/>
    <w:rsid w:val="00E857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E857B0"/>
    <w:rPr>
      <w:i/>
      <w:iCs/>
      <w:color w:val="0F4761" w:themeColor="accent1" w:themeShade="BF"/>
    </w:rPr>
  </w:style>
  <w:style w:type="character" w:styleId="Rfrenceintense">
    <w:name w:val="Intense Reference"/>
    <w:basedOn w:val="Policepardfaut"/>
    <w:uiPriority w:val="32"/>
    <w:qFormat/>
    <w:rsid w:val="00E857B0"/>
    <w:rPr>
      <w:b/>
      <w:bCs/>
      <w:smallCaps/>
      <w:color w:val="0F4761" w:themeColor="accent1" w:themeShade="BF"/>
      <w:spacing w:val="5"/>
    </w:rPr>
  </w:style>
  <w:style w:type="paragraph" w:styleId="Pieddepage">
    <w:name w:val="footer"/>
    <w:basedOn w:val="Normal"/>
    <w:link w:val="PieddepageCar"/>
    <w:uiPriority w:val="99"/>
    <w:rsid w:val="004D610E"/>
    <w:pPr>
      <w:tabs>
        <w:tab w:val="center" w:pos="4536"/>
        <w:tab w:val="right" w:pos="9072"/>
      </w:tabs>
      <w:spacing w:after="0" w:line="240" w:lineRule="auto"/>
    </w:pPr>
    <w:rPr>
      <w:rFonts w:ascii="Times New Roman" w:eastAsia="Times New Roman" w:hAnsi="Times New Roman" w:cs="Times New Roman"/>
      <w:kern w:val="0"/>
      <w:sz w:val="24"/>
      <w:szCs w:val="24"/>
      <w:lang w:eastAsia="fr-FR"/>
      <w14:ligatures w14:val="none"/>
    </w:rPr>
  </w:style>
  <w:style w:type="character" w:customStyle="1" w:styleId="PieddepageCar">
    <w:name w:val="Pied de page Car"/>
    <w:basedOn w:val="Policepardfaut"/>
    <w:link w:val="Pieddepage"/>
    <w:uiPriority w:val="99"/>
    <w:rsid w:val="004D610E"/>
    <w:rPr>
      <w:rFonts w:ascii="Times New Roman" w:eastAsia="Times New Roman" w:hAnsi="Times New Roman" w:cs="Times New Roman"/>
      <w:kern w:val="0"/>
      <w:sz w:val="24"/>
      <w:szCs w:val="24"/>
      <w:lang w:eastAsia="fr-FR"/>
      <w14:ligatures w14:val="none"/>
    </w:rPr>
  </w:style>
  <w:style w:type="character" w:styleId="Lienhypertexte">
    <w:name w:val="Hyperlink"/>
    <w:uiPriority w:val="99"/>
    <w:semiHidden/>
    <w:unhideWhenUsed/>
    <w:rsid w:val="00BA2A57"/>
    <w:rPr>
      <w:color w:val="0000FF"/>
      <w:u w:val="single"/>
    </w:rPr>
  </w:style>
  <w:style w:type="paragraph" w:styleId="En-tte">
    <w:name w:val="header"/>
    <w:basedOn w:val="Normal"/>
    <w:link w:val="En-tteCar"/>
    <w:uiPriority w:val="99"/>
    <w:unhideWhenUsed/>
    <w:rsid w:val="003F1A80"/>
    <w:pPr>
      <w:tabs>
        <w:tab w:val="center" w:pos="4536"/>
        <w:tab w:val="right" w:pos="9072"/>
      </w:tabs>
      <w:spacing w:after="0" w:line="240" w:lineRule="auto"/>
    </w:pPr>
  </w:style>
  <w:style w:type="character" w:customStyle="1" w:styleId="En-tteCar">
    <w:name w:val="En-tête Car"/>
    <w:basedOn w:val="Policepardfaut"/>
    <w:link w:val="En-tte"/>
    <w:uiPriority w:val="99"/>
    <w:rsid w:val="003F1A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153470">
      <w:bodyDiv w:val="1"/>
      <w:marLeft w:val="0"/>
      <w:marRight w:val="0"/>
      <w:marTop w:val="0"/>
      <w:marBottom w:val="0"/>
      <w:divBdr>
        <w:top w:val="none" w:sz="0" w:space="0" w:color="auto"/>
        <w:left w:val="none" w:sz="0" w:space="0" w:color="auto"/>
        <w:bottom w:val="none" w:sz="0" w:space="0" w:color="auto"/>
        <w:right w:val="none" w:sz="0" w:space="0" w:color="auto"/>
      </w:divBdr>
    </w:div>
    <w:div w:id="79803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teleaccords.travail-emploi.gouv.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1806</Words>
  <Characters>9935</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Emmanuelle WALD</dc:creator>
  <cp:keywords/>
  <dc:description/>
  <cp:lastModifiedBy>Emmanuelle WALD</cp:lastModifiedBy>
  <cp:revision>3</cp:revision>
  <cp:lastPrinted>2026-03-31T13:11:00Z</cp:lastPrinted>
  <dcterms:created xsi:type="dcterms:W3CDTF">2026-03-31T15:16:00Z</dcterms:created>
  <dcterms:modified xsi:type="dcterms:W3CDTF">2026-03-31T15:18:00Z</dcterms:modified>
</cp:coreProperties>
</file>