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FEE2" w14:textId="77777777" w:rsidR="001C28F4" w:rsidRDefault="001C28F4" w:rsidP="001C28F4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14:paraId="4985A8FD" w14:textId="773E2128" w:rsidR="00652D48" w:rsidRDefault="0082464F" w:rsidP="001C28F4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6E7B00">
        <w:rPr>
          <w:rFonts w:ascii="Arial" w:hAnsi="Arial" w:cs="Arial"/>
          <w:b/>
          <w:sz w:val="22"/>
          <w:szCs w:val="22"/>
        </w:rPr>
        <w:t>PROCES-VERBAL D</w:t>
      </w:r>
      <w:r w:rsidR="00652D48">
        <w:rPr>
          <w:rFonts w:ascii="Arial" w:hAnsi="Arial" w:cs="Arial"/>
          <w:b/>
          <w:sz w:val="22"/>
          <w:szCs w:val="22"/>
        </w:rPr>
        <w:t>’</w:t>
      </w:r>
      <w:r w:rsidRPr="006E7B00">
        <w:rPr>
          <w:rFonts w:ascii="Arial" w:hAnsi="Arial" w:cs="Arial"/>
          <w:b/>
          <w:sz w:val="22"/>
          <w:szCs w:val="22"/>
        </w:rPr>
        <w:t>ACCORD DES NEGOCIATIONS ANNUELLES OBL</w:t>
      </w:r>
      <w:r>
        <w:rPr>
          <w:rFonts w:ascii="Arial" w:hAnsi="Arial" w:cs="Arial"/>
          <w:b/>
          <w:sz w:val="22"/>
          <w:szCs w:val="22"/>
        </w:rPr>
        <w:t xml:space="preserve">IGATOIRES </w:t>
      </w:r>
    </w:p>
    <w:p w14:paraId="27B0C0E3" w14:textId="62191528" w:rsidR="0082464F" w:rsidRPr="006E7B00" w:rsidRDefault="0082464F" w:rsidP="001C28F4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ENGAGEES LE </w:t>
      </w:r>
      <w:r w:rsidR="001C28F4">
        <w:rPr>
          <w:rFonts w:ascii="Arial" w:hAnsi="Arial" w:cs="Arial"/>
          <w:b/>
          <w:sz w:val="22"/>
          <w:szCs w:val="22"/>
        </w:rPr>
        <w:t>13/03/202</w:t>
      </w:r>
      <w:r w:rsidR="0080027C">
        <w:rPr>
          <w:rFonts w:ascii="Arial" w:hAnsi="Arial" w:cs="Arial"/>
          <w:b/>
          <w:sz w:val="22"/>
          <w:szCs w:val="22"/>
        </w:rPr>
        <w:t>6</w:t>
      </w:r>
    </w:p>
    <w:p w14:paraId="42E4892D" w14:textId="77777777" w:rsidR="005D120F" w:rsidRDefault="005D120F" w:rsidP="0082464F">
      <w:pPr>
        <w:spacing w:before="120"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546F4C7A" w14:textId="1D44CDBE" w:rsidR="00652D48" w:rsidRPr="00EF2916" w:rsidRDefault="00652D48" w:rsidP="00652D4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C7D54">
        <w:rPr>
          <w:rFonts w:asciiTheme="minorHAnsi" w:hAnsiTheme="minorHAnsi" w:cs="Arial"/>
          <w:b/>
          <w:sz w:val="22"/>
          <w:szCs w:val="22"/>
        </w:rPr>
        <w:t>La Société SERTA,</w:t>
      </w:r>
      <w:r w:rsidRPr="00EF2916">
        <w:rPr>
          <w:rFonts w:asciiTheme="minorHAnsi" w:hAnsiTheme="minorHAnsi" w:cs="Arial"/>
          <w:sz w:val="22"/>
          <w:szCs w:val="22"/>
        </w:rPr>
        <w:t xml:space="preserve"> représentée par </w:t>
      </w:r>
      <w:r w:rsidRPr="00EF2916">
        <w:rPr>
          <w:rFonts w:asciiTheme="minorHAnsi" w:hAnsiTheme="minorHAnsi" w:cs="Arial"/>
          <w:iCs/>
          <w:sz w:val="22"/>
          <w:szCs w:val="22"/>
        </w:rPr>
        <w:t xml:space="preserve">Monsieur </w:t>
      </w:r>
      <w:r w:rsidR="002D7349">
        <w:rPr>
          <w:rFonts w:asciiTheme="minorHAnsi" w:hAnsiTheme="minorHAnsi" w:cs="Arial"/>
          <w:iCs/>
          <w:sz w:val="22"/>
          <w:szCs w:val="22"/>
        </w:rPr>
        <w:t>xx</w:t>
      </w:r>
      <w:r>
        <w:rPr>
          <w:rFonts w:asciiTheme="minorHAnsi" w:hAnsiTheme="minorHAnsi" w:cs="Arial"/>
          <w:iCs/>
          <w:sz w:val="22"/>
          <w:szCs w:val="22"/>
        </w:rPr>
        <w:t>, agi</w:t>
      </w:r>
      <w:r w:rsidRPr="00EF2916">
        <w:rPr>
          <w:rFonts w:asciiTheme="minorHAnsi" w:hAnsiTheme="minorHAnsi" w:cs="Arial"/>
          <w:sz w:val="22"/>
          <w:szCs w:val="22"/>
        </w:rPr>
        <w:t xml:space="preserve">ssant en qualité de </w:t>
      </w:r>
      <w:r>
        <w:rPr>
          <w:rFonts w:asciiTheme="minorHAnsi" w:hAnsiTheme="minorHAnsi" w:cs="Arial"/>
          <w:sz w:val="22"/>
          <w:szCs w:val="22"/>
        </w:rPr>
        <w:t>Président</w:t>
      </w:r>
      <w:r w:rsidRPr="00EF2916">
        <w:rPr>
          <w:rFonts w:asciiTheme="minorHAnsi" w:hAnsiTheme="minorHAnsi" w:cs="Arial"/>
          <w:sz w:val="22"/>
          <w:szCs w:val="22"/>
        </w:rPr>
        <w:t>,</w:t>
      </w:r>
    </w:p>
    <w:p w14:paraId="4CD5C8F3" w14:textId="77777777" w:rsidR="00652D48" w:rsidRPr="00E37B0B" w:rsidRDefault="00652D48" w:rsidP="00652D4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E37B0B">
        <w:rPr>
          <w:rFonts w:asciiTheme="minorHAnsi" w:hAnsiTheme="minorHAnsi" w:cs="Arial"/>
          <w:sz w:val="22"/>
          <w:szCs w:val="22"/>
        </w:rPr>
        <w:t xml:space="preserve">Et </w:t>
      </w:r>
    </w:p>
    <w:p w14:paraId="408AE9F2" w14:textId="77777777" w:rsidR="00652D48" w:rsidRPr="00E37B0B" w:rsidRDefault="00652D48" w:rsidP="00652D48">
      <w:pPr>
        <w:jc w:val="both"/>
        <w:rPr>
          <w:rFonts w:asciiTheme="minorHAnsi" w:hAnsiTheme="minorHAnsi" w:cs="Arial"/>
          <w:sz w:val="22"/>
          <w:szCs w:val="22"/>
        </w:rPr>
      </w:pPr>
      <w:r w:rsidRPr="00E37B0B">
        <w:rPr>
          <w:rFonts w:asciiTheme="minorHAnsi" w:hAnsiTheme="minorHAnsi" w:cs="Arial"/>
          <w:b/>
          <w:sz w:val="22"/>
          <w:szCs w:val="22"/>
        </w:rPr>
        <w:t>Les délégations syndicales</w:t>
      </w:r>
      <w:r w:rsidRPr="00E37B0B">
        <w:rPr>
          <w:rFonts w:asciiTheme="minorHAnsi" w:hAnsiTheme="minorHAnsi" w:cs="Arial"/>
          <w:sz w:val="22"/>
          <w:szCs w:val="22"/>
        </w:rPr>
        <w:t xml:space="preserve"> suivantes :</w:t>
      </w:r>
    </w:p>
    <w:p w14:paraId="3EFFB479" w14:textId="428BA593" w:rsidR="001C3AEB" w:rsidRDefault="001C3AEB" w:rsidP="001C3AEB">
      <w:pPr>
        <w:tabs>
          <w:tab w:val="left" w:pos="709"/>
        </w:tabs>
        <w:rPr>
          <w:rFonts w:ascii="Calibri" w:hAnsi="Calibri"/>
          <w:sz w:val="22"/>
          <w:szCs w:val="22"/>
        </w:rPr>
      </w:pPr>
      <w:r w:rsidRPr="00CB2F5F">
        <w:rPr>
          <w:rFonts w:ascii="Calibri" w:hAnsi="Calibri"/>
          <w:sz w:val="22"/>
          <w:szCs w:val="22"/>
        </w:rPr>
        <w:tab/>
        <w:t>C.F.D.T</w:t>
      </w:r>
      <w:r>
        <w:rPr>
          <w:rFonts w:ascii="Calibri" w:hAnsi="Calibri"/>
          <w:sz w:val="22"/>
          <w:szCs w:val="22"/>
        </w:rPr>
        <w:t>.</w:t>
      </w:r>
      <w:r w:rsidRPr="00CB2F5F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CB2F5F">
        <w:rPr>
          <w:rFonts w:ascii="Calibri" w:hAnsi="Calibri"/>
          <w:sz w:val="22"/>
          <w:szCs w:val="22"/>
        </w:rPr>
        <w:t>Représentée par son délégué</w:t>
      </w:r>
      <w:r w:rsidRPr="00CB2F5F">
        <w:rPr>
          <w:rFonts w:ascii="Calibri" w:hAnsi="Calibri"/>
          <w:sz w:val="22"/>
          <w:szCs w:val="22"/>
        </w:rPr>
        <w:tab/>
      </w:r>
      <w:r w:rsidRPr="00CB2F5F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2D7349">
        <w:rPr>
          <w:rFonts w:ascii="Calibri" w:hAnsi="Calibri"/>
          <w:sz w:val="22"/>
          <w:szCs w:val="22"/>
        </w:rPr>
        <w:t>xx</w:t>
      </w:r>
      <w:r w:rsidRPr="00CB2F5F">
        <w:rPr>
          <w:rFonts w:ascii="Calibri" w:hAnsi="Calibri"/>
          <w:sz w:val="22"/>
          <w:szCs w:val="22"/>
        </w:rPr>
        <w:tab/>
      </w:r>
    </w:p>
    <w:p w14:paraId="72BB609E" w14:textId="7868940F" w:rsidR="001C3AEB" w:rsidRPr="00CB2F5F" w:rsidRDefault="001C3AEB" w:rsidP="001C3AEB">
      <w:pPr>
        <w:tabs>
          <w:tab w:val="left" w:pos="709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Pr="00CB2F5F">
        <w:rPr>
          <w:rFonts w:ascii="Calibri" w:hAnsi="Calibri"/>
          <w:sz w:val="22"/>
          <w:szCs w:val="22"/>
        </w:rPr>
        <w:t>C.G.T</w:t>
      </w:r>
      <w:r>
        <w:rPr>
          <w:rFonts w:ascii="Calibri" w:hAnsi="Calibri"/>
          <w:sz w:val="22"/>
          <w:szCs w:val="22"/>
        </w:rPr>
        <w:t>.</w:t>
      </w:r>
      <w:r w:rsidRPr="00CB2F5F">
        <w:rPr>
          <w:rFonts w:ascii="Calibri" w:hAnsi="Calibri"/>
          <w:sz w:val="22"/>
          <w:szCs w:val="22"/>
        </w:rPr>
        <w:tab/>
      </w:r>
      <w:r w:rsidRPr="00CB2F5F">
        <w:rPr>
          <w:rFonts w:ascii="Calibri" w:hAnsi="Calibri"/>
          <w:sz w:val="22"/>
          <w:szCs w:val="22"/>
        </w:rPr>
        <w:tab/>
        <w:t>Représenté</w:t>
      </w:r>
      <w:r>
        <w:rPr>
          <w:rFonts w:ascii="Calibri" w:hAnsi="Calibri"/>
          <w:sz w:val="22"/>
          <w:szCs w:val="22"/>
        </w:rPr>
        <w:t>e</w:t>
      </w:r>
      <w:r w:rsidRPr="00CB2F5F">
        <w:rPr>
          <w:rFonts w:ascii="Calibri" w:hAnsi="Calibri"/>
          <w:sz w:val="22"/>
          <w:szCs w:val="22"/>
        </w:rPr>
        <w:t xml:space="preserve"> par son délégué</w:t>
      </w:r>
      <w:r w:rsidRPr="00CB2F5F">
        <w:rPr>
          <w:rFonts w:ascii="Calibri" w:hAnsi="Calibri"/>
          <w:sz w:val="22"/>
          <w:szCs w:val="22"/>
        </w:rPr>
        <w:tab/>
      </w:r>
      <w:r w:rsidRPr="00CB2F5F">
        <w:rPr>
          <w:rFonts w:ascii="Calibri" w:hAnsi="Calibri"/>
          <w:sz w:val="22"/>
          <w:szCs w:val="22"/>
        </w:rPr>
        <w:tab/>
      </w:r>
      <w:r w:rsidRPr="00CB2F5F">
        <w:rPr>
          <w:rFonts w:ascii="Calibri" w:hAnsi="Calibri"/>
          <w:sz w:val="22"/>
          <w:szCs w:val="22"/>
        </w:rPr>
        <w:tab/>
      </w:r>
      <w:r w:rsidR="002D7349">
        <w:rPr>
          <w:rFonts w:ascii="Calibri" w:hAnsi="Calibri"/>
          <w:sz w:val="22"/>
          <w:szCs w:val="22"/>
        </w:rPr>
        <w:t>xx</w:t>
      </w:r>
    </w:p>
    <w:p w14:paraId="4670324E" w14:textId="28B5FA7A" w:rsidR="00652D48" w:rsidRPr="00EF2916" w:rsidRDefault="00652D48" w:rsidP="00652D48">
      <w:pPr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  <w:r w:rsidRPr="00EF2916">
        <w:rPr>
          <w:rFonts w:asciiTheme="minorHAnsi" w:hAnsiTheme="minorHAnsi" w:cs="Arial"/>
          <w:sz w:val="22"/>
          <w:szCs w:val="22"/>
        </w:rPr>
        <w:t>ont, conformément à l'article L. 2242-</w:t>
      </w:r>
      <w:r w:rsidR="00EC1120">
        <w:rPr>
          <w:rFonts w:asciiTheme="minorHAnsi" w:hAnsiTheme="minorHAnsi" w:cs="Arial"/>
          <w:sz w:val="22"/>
          <w:szCs w:val="22"/>
        </w:rPr>
        <w:t>1</w:t>
      </w:r>
      <w:r w:rsidRPr="00EF2916">
        <w:rPr>
          <w:rFonts w:asciiTheme="minorHAnsi" w:hAnsiTheme="minorHAnsi" w:cs="Arial"/>
          <w:sz w:val="22"/>
          <w:szCs w:val="22"/>
        </w:rPr>
        <w:t xml:space="preserve"> du Code du travail, engagé la négociation annuelle obligatoire sur les thèmes mentionnés audit article.</w:t>
      </w:r>
    </w:p>
    <w:p w14:paraId="5946BF7D" w14:textId="77777777" w:rsidR="00B0152D" w:rsidRDefault="00B0152D" w:rsidP="0082464F">
      <w:pPr>
        <w:spacing w:after="240"/>
        <w:jc w:val="both"/>
        <w:rPr>
          <w:rFonts w:ascii="Calibri" w:hAnsi="Calibri" w:cs="Arial"/>
          <w:b/>
          <w:sz w:val="22"/>
          <w:szCs w:val="22"/>
        </w:rPr>
      </w:pPr>
    </w:p>
    <w:p w14:paraId="0A2D007F" w14:textId="77777777" w:rsidR="00652D48" w:rsidRPr="00EF2916" w:rsidRDefault="00652D48" w:rsidP="00652D48">
      <w:pPr>
        <w:spacing w:after="24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F2916">
        <w:rPr>
          <w:rFonts w:asciiTheme="minorHAnsi" w:hAnsiTheme="minorHAnsi" w:cs="Arial"/>
          <w:b/>
          <w:sz w:val="22"/>
          <w:szCs w:val="22"/>
        </w:rPr>
        <w:t xml:space="preserve">1 - </w:t>
      </w:r>
      <w:r w:rsidRPr="00EF2916">
        <w:rPr>
          <w:rFonts w:asciiTheme="minorHAnsi" w:hAnsiTheme="minorHAnsi" w:cs="Arial"/>
          <w:b/>
          <w:bCs/>
          <w:sz w:val="22"/>
          <w:szCs w:val="22"/>
        </w:rPr>
        <w:t>Constat d’accord</w:t>
      </w:r>
    </w:p>
    <w:p w14:paraId="0E4BD166" w14:textId="106025BC" w:rsidR="001C28F4" w:rsidRPr="00EF2916" w:rsidRDefault="001C28F4" w:rsidP="001C28F4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Conformément au p</w:t>
      </w:r>
      <w:r w:rsidRPr="00EE5188">
        <w:rPr>
          <w:rFonts w:asciiTheme="minorHAnsi" w:hAnsiTheme="minorHAnsi" w:cs="Arial"/>
          <w:sz w:val="22"/>
          <w:szCs w:val="22"/>
        </w:rPr>
        <w:t>rotocole d’organisation pour les réunions relatives aux NAO 20</w:t>
      </w:r>
      <w:r>
        <w:rPr>
          <w:rFonts w:asciiTheme="minorHAnsi" w:hAnsiTheme="minorHAnsi" w:cs="Arial"/>
          <w:sz w:val="22"/>
          <w:szCs w:val="22"/>
        </w:rPr>
        <w:t>2</w:t>
      </w:r>
      <w:r w:rsidR="00F35BBD">
        <w:rPr>
          <w:rFonts w:asciiTheme="minorHAnsi" w:hAnsiTheme="minorHAnsi" w:cs="Arial"/>
          <w:sz w:val="22"/>
          <w:szCs w:val="22"/>
        </w:rPr>
        <w:t>6</w:t>
      </w:r>
      <w:r>
        <w:rPr>
          <w:rFonts w:asciiTheme="minorHAnsi" w:hAnsiTheme="minorHAnsi" w:cs="Arial"/>
          <w:sz w:val="22"/>
          <w:szCs w:val="22"/>
        </w:rPr>
        <w:t xml:space="preserve"> signé le 13 mars 202</w:t>
      </w:r>
      <w:r w:rsidR="00F35BBD">
        <w:rPr>
          <w:rFonts w:asciiTheme="minorHAnsi" w:hAnsiTheme="minorHAnsi" w:cs="Arial"/>
          <w:sz w:val="22"/>
          <w:szCs w:val="22"/>
        </w:rPr>
        <w:t>6</w:t>
      </w:r>
      <w:r>
        <w:rPr>
          <w:rFonts w:asciiTheme="minorHAnsi" w:hAnsiTheme="minorHAnsi" w:cs="Arial"/>
          <w:sz w:val="22"/>
          <w:szCs w:val="22"/>
        </w:rPr>
        <w:t>, l</w:t>
      </w:r>
      <w:r w:rsidRPr="00EF2916">
        <w:rPr>
          <w:rFonts w:asciiTheme="minorHAnsi" w:hAnsiTheme="minorHAnsi" w:cs="Arial"/>
          <w:sz w:val="22"/>
          <w:szCs w:val="22"/>
        </w:rPr>
        <w:t>es parties se sont rencontrées à plusieurs reprises, les</w:t>
      </w:r>
      <w:r>
        <w:rPr>
          <w:rFonts w:asciiTheme="minorHAnsi" w:hAnsiTheme="minorHAnsi" w:cs="Arial"/>
          <w:sz w:val="22"/>
          <w:szCs w:val="22"/>
        </w:rPr>
        <w:t xml:space="preserve"> 19</w:t>
      </w:r>
      <w:r w:rsidR="00F35BBD">
        <w:rPr>
          <w:rFonts w:asciiTheme="minorHAnsi" w:hAnsiTheme="minorHAnsi" w:cs="Arial"/>
          <w:sz w:val="22"/>
          <w:szCs w:val="22"/>
        </w:rPr>
        <w:t xml:space="preserve"> et 26</w:t>
      </w:r>
      <w:r>
        <w:rPr>
          <w:rFonts w:asciiTheme="minorHAnsi" w:hAnsiTheme="minorHAnsi" w:cs="Arial"/>
          <w:sz w:val="22"/>
          <w:szCs w:val="22"/>
        </w:rPr>
        <w:t xml:space="preserve"> mars 202</w:t>
      </w:r>
      <w:r w:rsidR="00F35BBD">
        <w:rPr>
          <w:rFonts w:asciiTheme="minorHAnsi" w:hAnsiTheme="minorHAnsi" w:cs="Arial"/>
          <w:sz w:val="22"/>
          <w:szCs w:val="22"/>
        </w:rPr>
        <w:t>6</w:t>
      </w:r>
      <w:r>
        <w:rPr>
          <w:rFonts w:asciiTheme="minorHAnsi" w:hAnsiTheme="minorHAnsi" w:cs="Arial"/>
          <w:sz w:val="22"/>
          <w:szCs w:val="22"/>
        </w:rPr>
        <w:t xml:space="preserve">. </w:t>
      </w:r>
    </w:p>
    <w:p w14:paraId="606C3718" w14:textId="5C355DA0" w:rsidR="00652D48" w:rsidRDefault="00652D48" w:rsidP="00652D48">
      <w:pPr>
        <w:spacing w:after="240"/>
        <w:jc w:val="both"/>
        <w:rPr>
          <w:rFonts w:asciiTheme="minorHAnsi" w:hAnsiTheme="minorHAnsi" w:cs="Arial"/>
          <w:sz w:val="22"/>
          <w:szCs w:val="22"/>
        </w:rPr>
      </w:pPr>
      <w:r w:rsidRPr="00EF2916">
        <w:rPr>
          <w:rFonts w:asciiTheme="minorHAnsi" w:hAnsiTheme="minorHAnsi" w:cs="Arial"/>
          <w:sz w:val="22"/>
          <w:szCs w:val="22"/>
        </w:rPr>
        <w:t xml:space="preserve">Elles constatent qu'au terme de la négociation, elles ont pu aboutir à un accord sur </w:t>
      </w:r>
      <w:r>
        <w:rPr>
          <w:rFonts w:asciiTheme="minorHAnsi" w:hAnsiTheme="minorHAnsi" w:cs="Arial"/>
          <w:sz w:val="22"/>
          <w:szCs w:val="22"/>
        </w:rPr>
        <w:t>une majorité de</w:t>
      </w:r>
      <w:r w:rsidRPr="00EF2916">
        <w:rPr>
          <w:rFonts w:asciiTheme="minorHAnsi" w:hAnsiTheme="minorHAnsi" w:cs="Arial"/>
          <w:sz w:val="22"/>
          <w:szCs w:val="22"/>
        </w:rPr>
        <w:t xml:space="preserve"> sujets ayant donné lieu à négociation et conviennent d'établir par la présente un procès-verbal d’accord, conformément à l'article L. 2242-</w:t>
      </w:r>
      <w:r w:rsidR="00EC1120">
        <w:rPr>
          <w:rFonts w:asciiTheme="minorHAnsi" w:hAnsiTheme="minorHAnsi" w:cs="Arial"/>
          <w:sz w:val="22"/>
          <w:szCs w:val="22"/>
        </w:rPr>
        <w:t>5</w:t>
      </w:r>
      <w:r w:rsidRPr="00EF2916">
        <w:rPr>
          <w:rFonts w:asciiTheme="minorHAnsi" w:hAnsiTheme="minorHAnsi" w:cs="Arial"/>
          <w:sz w:val="22"/>
          <w:szCs w:val="22"/>
        </w:rPr>
        <w:t xml:space="preserve"> du Code du travail.</w:t>
      </w:r>
    </w:p>
    <w:p w14:paraId="0655B013" w14:textId="77777777" w:rsidR="00A47C06" w:rsidRPr="0080027C" w:rsidRDefault="00A47C06" w:rsidP="00652D48">
      <w:pPr>
        <w:spacing w:after="240"/>
        <w:jc w:val="both"/>
        <w:rPr>
          <w:rFonts w:asciiTheme="minorHAnsi" w:hAnsiTheme="minorHAnsi" w:cs="Arial"/>
          <w:sz w:val="12"/>
          <w:szCs w:val="12"/>
        </w:rPr>
      </w:pPr>
    </w:p>
    <w:p w14:paraId="328A8B3B" w14:textId="77777777" w:rsidR="00652D48" w:rsidRDefault="00126B4D" w:rsidP="00652D48">
      <w:pPr>
        <w:spacing w:after="240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2</w:t>
      </w:r>
      <w:r w:rsidR="00652D48" w:rsidRPr="00EF2916">
        <w:rPr>
          <w:rFonts w:asciiTheme="minorHAnsi" w:hAnsiTheme="minorHAnsi" w:cs="Arial"/>
          <w:b/>
          <w:bCs/>
          <w:sz w:val="22"/>
          <w:szCs w:val="22"/>
        </w:rPr>
        <w:t xml:space="preserve"> - Mesures donnant lieu à un constat d’accord</w:t>
      </w:r>
    </w:p>
    <w:p w14:paraId="080C2569" w14:textId="714E28DB" w:rsidR="006E7B00" w:rsidRPr="00652D48" w:rsidRDefault="00957155" w:rsidP="00652D48">
      <w:pPr>
        <w:spacing w:after="240"/>
        <w:jc w:val="both"/>
        <w:rPr>
          <w:rFonts w:asciiTheme="minorHAnsi" w:hAnsiTheme="minorHAnsi" w:cs="Arial"/>
          <w:b/>
          <w:bCs/>
          <w:sz w:val="22"/>
          <w:szCs w:val="22"/>
        </w:rPr>
      </w:pPr>
      <w:bookmarkStart w:id="0" w:name="_Hlk43908630"/>
      <w:r>
        <w:rPr>
          <w:rFonts w:asciiTheme="minorHAnsi" w:hAnsiTheme="minorHAnsi" w:cs="Arial"/>
          <w:b/>
          <w:sz w:val="22"/>
          <w:szCs w:val="22"/>
          <w:u w:val="single"/>
        </w:rPr>
        <w:t xml:space="preserve">Article </w:t>
      </w:r>
      <w:r w:rsidR="00652D48">
        <w:rPr>
          <w:rFonts w:asciiTheme="minorHAnsi" w:hAnsiTheme="minorHAnsi" w:cs="Arial"/>
          <w:b/>
          <w:sz w:val="22"/>
          <w:szCs w:val="22"/>
          <w:u w:val="single"/>
        </w:rPr>
        <w:t>1</w:t>
      </w:r>
      <w:r w:rsidR="006E7B00" w:rsidRPr="00EF2916">
        <w:rPr>
          <w:rFonts w:asciiTheme="minorHAnsi" w:hAnsiTheme="minorHAnsi" w:cs="Arial"/>
          <w:b/>
          <w:sz w:val="22"/>
          <w:szCs w:val="22"/>
          <w:u w:val="single"/>
        </w:rPr>
        <w:t xml:space="preserve"> - </w:t>
      </w:r>
      <w:r w:rsidR="00095C59">
        <w:rPr>
          <w:rFonts w:asciiTheme="minorHAnsi" w:hAnsiTheme="minorHAnsi" w:cs="Arial"/>
          <w:b/>
          <w:sz w:val="22"/>
          <w:szCs w:val="22"/>
          <w:u w:val="single"/>
        </w:rPr>
        <w:t>Rémunération</w:t>
      </w:r>
    </w:p>
    <w:p w14:paraId="7C9EFE65" w14:textId="3D75D542" w:rsidR="005F0FFC" w:rsidRPr="0080027C" w:rsidRDefault="00CE5DCF" w:rsidP="0080027C">
      <w:pPr>
        <w:pStyle w:val="Paragraphedeliste"/>
        <w:numPr>
          <w:ilvl w:val="0"/>
          <w:numId w:val="46"/>
        </w:numPr>
        <w:spacing w:after="240"/>
        <w:ind w:left="714" w:hanging="357"/>
        <w:contextualSpacing w:val="0"/>
        <w:jc w:val="both"/>
        <w:rPr>
          <w:rFonts w:ascii="Calibri" w:hAnsi="Calibri" w:cs="Arial"/>
          <w:sz w:val="22"/>
          <w:szCs w:val="22"/>
        </w:rPr>
      </w:pPr>
      <w:r w:rsidRPr="0080027C">
        <w:rPr>
          <w:rFonts w:ascii="Calibri" w:hAnsi="Calibri" w:cs="Arial"/>
          <w:b/>
          <w:bCs/>
          <w:sz w:val="22"/>
          <w:szCs w:val="22"/>
          <w:u w:val="single"/>
        </w:rPr>
        <w:t>Augmentation Générale</w:t>
      </w:r>
      <w:r w:rsidR="001C28F4" w:rsidRPr="0080027C">
        <w:rPr>
          <w:rFonts w:ascii="Calibri" w:hAnsi="Calibri" w:cs="Arial"/>
          <w:b/>
          <w:bCs/>
          <w:sz w:val="22"/>
          <w:szCs w:val="22"/>
          <w:u w:val="single"/>
        </w:rPr>
        <w:t xml:space="preserve"> de </w:t>
      </w:r>
      <w:r w:rsidR="00AA1684" w:rsidRPr="0080027C">
        <w:rPr>
          <w:rFonts w:ascii="Calibri" w:hAnsi="Calibri" w:cs="Arial"/>
          <w:b/>
          <w:bCs/>
          <w:sz w:val="22"/>
          <w:szCs w:val="22"/>
          <w:u w:val="single"/>
        </w:rPr>
        <w:t>1</w:t>
      </w:r>
      <w:r w:rsidR="001C28F4" w:rsidRPr="0080027C">
        <w:rPr>
          <w:rFonts w:ascii="Calibri" w:hAnsi="Calibri" w:cs="Arial"/>
          <w:b/>
          <w:bCs/>
          <w:sz w:val="22"/>
          <w:szCs w:val="22"/>
          <w:u w:val="single"/>
        </w:rPr>
        <w:t>%</w:t>
      </w:r>
      <w:r w:rsidRPr="0080027C">
        <w:rPr>
          <w:rFonts w:ascii="Calibri" w:hAnsi="Calibri" w:cs="Arial"/>
          <w:sz w:val="22"/>
          <w:szCs w:val="22"/>
        </w:rPr>
        <w:t xml:space="preserve"> : </w:t>
      </w:r>
      <w:r w:rsidR="00123741" w:rsidRPr="0080027C">
        <w:rPr>
          <w:rFonts w:ascii="Calibri" w:hAnsi="Calibri" w:cs="Arial"/>
          <w:sz w:val="22"/>
          <w:szCs w:val="22"/>
        </w:rPr>
        <w:t>applicable au 1</w:t>
      </w:r>
      <w:r w:rsidR="00123741" w:rsidRPr="0080027C">
        <w:rPr>
          <w:rFonts w:ascii="Calibri" w:hAnsi="Calibri" w:cs="Arial"/>
          <w:sz w:val="22"/>
          <w:szCs w:val="22"/>
          <w:vertAlign w:val="superscript"/>
        </w:rPr>
        <w:t>er</w:t>
      </w:r>
      <w:r w:rsidR="00123741" w:rsidRPr="0080027C">
        <w:rPr>
          <w:rFonts w:ascii="Calibri" w:hAnsi="Calibri" w:cs="Arial"/>
          <w:sz w:val="22"/>
          <w:szCs w:val="22"/>
        </w:rPr>
        <w:t xml:space="preserve"> </w:t>
      </w:r>
      <w:r w:rsidR="00AB76D5" w:rsidRPr="0080027C">
        <w:rPr>
          <w:rFonts w:ascii="Calibri" w:hAnsi="Calibri" w:cs="Arial"/>
          <w:sz w:val="22"/>
          <w:szCs w:val="22"/>
        </w:rPr>
        <w:t>avril 202</w:t>
      </w:r>
      <w:r w:rsidR="00AA1684" w:rsidRPr="0080027C">
        <w:rPr>
          <w:rFonts w:ascii="Calibri" w:hAnsi="Calibri" w:cs="Arial"/>
          <w:sz w:val="22"/>
          <w:szCs w:val="22"/>
        </w:rPr>
        <w:t>6</w:t>
      </w:r>
      <w:r w:rsidR="001F7064" w:rsidRPr="0080027C">
        <w:rPr>
          <w:rFonts w:ascii="Calibri" w:hAnsi="Calibri" w:cs="Arial"/>
          <w:sz w:val="22"/>
          <w:szCs w:val="22"/>
        </w:rPr>
        <w:t xml:space="preserve"> </w:t>
      </w:r>
      <w:r w:rsidR="00AB76D5" w:rsidRPr="0080027C">
        <w:rPr>
          <w:rFonts w:ascii="Calibri" w:hAnsi="Calibri" w:cs="Arial"/>
          <w:sz w:val="22"/>
          <w:szCs w:val="22"/>
        </w:rPr>
        <w:t>pour l’ensemble des salariés</w:t>
      </w:r>
      <w:r w:rsidR="001C3AEB" w:rsidRPr="0080027C">
        <w:rPr>
          <w:rFonts w:ascii="Calibri" w:hAnsi="Calibri" w:cs="Arial"/>
          <w:sz w:val="22"/>
          <w:szCs w:val="22"/>
        </w:rPr>
        <w:t xml:space="preserve"> </w:t>
      </w:r>
      <w:r w:rsidR="001C28F4" w:rsidRPr="0080027C">
        <w:rPr>
          <w:rFonts w:ascii="Calibri" w:hAnsi="Calibri" w:cs="Arial"/>
          <w:sz w:val="22"/>
          <w:szCs w:val="22"/>
        </w:rPr>
        <w:t>ayant une ancienneté antérieure au 1</w:t>
      </w:r>
      <w:r w:rsidR="001C28F4" w:rsidRPr="0080027C">
        <w:rPr>
          <w:rFonts w:ascii="Calibri" w:hAnsi="Calibri" w:cs="Arial"/>
          <w:sz w:val="22"/>
          <w:szCs w:val="22"/>
          <w:vertAlign w:val="superscript"/>
        </w:rPr>
        <w:t>er</w:t>
      </w:r>
      <w:r w:rsidR="001C28F4" w:rsidRPr="0080027C">
        <w:rPr>
          <w:rFonts w:ascii="Calibri" w:hAnsi="Calibri" w:cs="Arial"/>
          <w:sz w:val="22"/>
          <w:szCs w:val="22"/>
        </w:rPr>
        <w:t xml:space="preserve"> avril 202</w:t>
      </w:r>
      <w:r w:rsidR="00AA1684" w:rsidRPr="0080027C">
        <w:rPr>
          <w:rFonts w:ascii="Calibri" w:hAnsi="Calibri" w:cs="Arial"/>
          <w:sz w:val="22"/>
          <w:szCs w:val="22"/>
        </w:rPr>
        <w:t>6</w:t>
      </w:r>
      <w:r w:rsidR="0080027C" w:rsidRPr="0080027C">
        <w:rPr>
          <w:rFonts w:ascii="Calibri" w:hAnsi="Calibri" w:cs="Arial"/>
          <w:sz w:val="22"/>
          <w:szCs w:val="22"/>
        </w:rPr>
        <w:t>.</w:t>
      </w:r>
    </w:p>
    <w:p w14:paraId="041BA3CA" w14:textId="72EFEDEC" w:rsidR="001F7064" w:rsidRPr="0080027C" w:rsidRDefault="001F7064" w:rsidP="0080027C">
      <w:pPr>
        <w:pStyle w:val="Paragraphedeliste"/>
        <w:numPr>
          <w:ilvl w:val="0"/>
          <w:numId w:val="46"/>
        </w:numPr>
        <w:spacing w:after="240"/>
        <w:contextualSpacing w:val="0"/>
        <w:jc w:val="both"/>
        <w:rPr>
          <w:rFonts w:ascii="Calibri" w:hAnsi="Calibri" w:cs="Arial"/>
          <w:sz w:val="22"/>
          <w:szCs w:val="22"/>
        </w:rPr>
      </w:pPr>
      <w:r w:rsidRPr="0080027C">
        <w:rPr>
          <w:rFonts w:ascii="Calibri" w:hAnsi="Calibri" w:cs="Arial"/>
          <w:b/>
          <w:bCs/>
          <w:sz w:val="22"/>
          <w:szCs w:val="22"/>
          <w:u w:val="single"/>
        </w:rPr>
        <w:t>Augmentations individuelles</w:t>
      </w:r>
      <w:r w:rsidR="001C28F4" w:rsidRPr="0080027C">
        <w:rPr>
          <w:rFonts w:ascii="Calibri" w:hAnsi="Calibri" w:cs="Arial"/>
          <w:b/>
          <w:bCs/>
          <w:sz w:val="22"/>
          <w:szCs w:val="22"/>
          <w:u w:val="single"/>
        </w:rPr>
        <w:t xml:space="preserve"> à la discrétion de l’employeur</w:t>
      </w:r>
      <w:r w:rsidRPr="0080027C">
        <w:rPr>
          <w:rFonts w:ascii="Calibri" w:hAnsi="Calibri" w:cs="Arial"/>
          <w:b/>
          <w:bCs/>
          <w:sz w:val="22"/>
          <w:szCs w:val="22"/>
          <w:u w:val="single"/>
        </w:rPr>
        <w:t> </w:t>
      </w:r>
      <w:r w:rsidRPr="0080027C">
        <w:rPr>
          <w:rFonts w:ascii="Calibri" w:hAnsi="Calibri" w:cs="Arial"/>
          <w:sz w:val="22"/>
          <w:szCs w:val="22"/>
        </w:rPr>
        <w:t xml:space="preserve">: </w:t>
      </w:r>
      <w:r w:rsidR="00AB76D5" w:rsidRPr="0080027C">
        <w:rPr>
          <w:rFonts w:ascii="Calibri" w:hAnsi="Calibri" w:cs="Arial"/>
          <w:sz w:val="22"/>
          <w:szCs w:val="22"/>
        </w:rPr>
        <w:t xml:space="preserve">enveloppe globale de </w:t>
      </w:r>
      <w:r w:rsidR="001C3AEB" w:rsidRPr="0080027C">
        <w:rPr>
          <w:rFonts w:ascii="Calibri" w:hAnsi="Calibri" w:cs="Arial"/>
          <w:b/>
          <w:bCs/>
          <w:sz w:val="22"/>
          <w:szCs w:val="22"/>
          <w:u w:val="single"/>
        </w:rPr>
        <w:t>0.</w:t>
      </w:r>
      <w:r w:rsidR="00AA1684" w:rsidRPr="0080027C">
        <w:rPr>
          <w:rFonts w:ascii="Calibri" w:hAnsi="Calibri" w:cs="Arial"/>
          <w:b/>
          <w:bCs/>
          <w:sz w:val="22"/>
          <w:szCs w:val="22"/>
          <w:u w:val="single"/>
        </w:rPr>
        <w:t>40</w:t>
      </w:r>
      <w:r w:rsidRPr="0080027C">
        <w:rPr>
          <w:rFonts w:ascii="Calibri" w:hAnsi="Calibri" w:cs="Arial"/>
          <w:b/>
          <w:bCs/>
          <w:sz w:val="22"/>
          <w:szCs w:val="22"/>
          <w:u w:val="single"/>
        </w:rPr>
        <w:t>%</w:t>
      </w:r>
      <w:r w:rsidRPr="0080027C">
        <w:rPr>
          <w:rFonts w:ascii="Calibri" w:hAnsi="Calibri" w:cs="Arial"/>
          <w:sz w:val="22"/>
          <w:szCs w:val="22"/>
        </w:rPr>
        <w:t xml:space="preserve"> de la masse salariale </w:t>
      </w:r>
      <w:r w:rsidR="005757B5" w:rsidRPr="0080027C">
        <w:rPr>
          <w:rFonts w:ascii="Calibri" w:hAnsi="Calibri" w:cs="Arial"/>
          <w:sz w:val="22"/>
          <w:szCs w:val="22"/>
        </w:rPr>
        <w:t>à compter du 1</w:t>
      </w:r>
      <w:r w:rsidR="005757B5" w:rsidRPr="0080027C">
        <w:rPr>
          <w:rFonts w:ascii="Calibri" w:hAnsi="Calibri" w:cs="Arial"/>
          <w:sz w:val="22"/>
          <w:szCs w:val="22"/>
          <w:vertAlign w:val="superscript"/>
        </w:rPr>
        <w:t>er</w:t>
      </w:r>
      <w:r w:rsidR="005757B5" w:rsidRPr="0080027C">
        <w:rPr>
          <w:rFonts w:ascii="Calibri" w:hAnsi="Calibri" w:cs="Arial"/>
          <w:sz w:val="22"/>
          <w:szCs w:val="22"/>
        </w:rPr>
        <w:t xml:space="preserve"> </w:t>
      </w:r>
      <w:r w:rsidR="001C28F4" w:rsidRPr="0080027C">
        <w:rPr>
          <w:rFonts w:ascii="Calibri" w:hAnsi="Calibri" w:cs="Arial"/>
          <w:sz w:val="22"/>
          <w:szCs w:val="22"/>
        </w:rPr>
        <w:t>avril 202</w:t>
      </w:r>
      <w:r w:rsidR="00AA1684" w:rsidRPr="0080027C">
        <w:rPr>
          <w:rFonts w:ascii="Calibri" w:hAnsi="Calibri" w:cs="Arial"/>
          <w:sz w:val="22"/>
          <w:szCs w:val="22"/>
        </w:rPr>
        <w:t>6</w:t>
      </w:r>
      <w:r w:rsidR="005F0FFC" w:rsidRPr="0080027C">
        <w:rPr>
          <w:rFonts w:ascii="Calibri" w:hAnsi="Calibri" w:cs="Arial"/>
          <w:sz w:val="22"/>
          <w:szCs w:val="22"/>
        </w:rPr>
        <w:t xml:space="preserve"> à destination </w:t>
      </w:r>
      <w:r w:rsidR="001C28F4" w:rsidRPr="0080027C">
        <w:rPr>
          <w:rFonts w:ascii="Calibri" w:hAnsi="Calibri" w:cs="Arial"/>
          <w:sz w:val="22"/>
          <w:szCs w:val="22"/>
        </w:rPr>
        <w:t>de l’ensemble des salariés.</w:t>
      </w:r>
    </w:p>
    <w:p w14:paraId="339017AD" w14:textId="643F914E" w:rsidR="005F0FFC" w:rsidRPr="0080027C" w:rsidRDefault="00CE5DCF" w:rsidP="0080027C">
      <w:pPr>
        <w:pStyle w:val="Paragraphedeliste"/>
        <w:numPr>
          <w:ilvl w:val="0"/>
          <w:numId w:val="46"/>
        </w:numPr>
        <w:spacing w:before="60" w:after="240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80027C">
        <w:rPr>
          <w:rFonts w:asciiTheme="minorHAnsi" w:hAnsiTheme="minorHAnsi" w:cs="Arial"/>
          <w:b/>
          <w:bCs/>
          <w:sz w:val="22"/>
          <w:szCs w:val="22"/>
          <w:u w:val="single"/>
        </w:rPr>
        <w:t>Poursuite des actions visant à diminuer les éventuels écarts de rémunération entre les hommes et les femmes</w:t>
      </w:r>
      <w:r w:rsidR="006E123E" w:rsidRPr="0080027C">
        <w:rPr>
          <w:rFonts w:asciiTheme="minorHAnsi" w:hAnsiTheme="minorHAnsi" w:cs="Arial"/>
          <w:sz w:val="22"/>
          <w:szCs w:val="22"/>
        </w:rPr>
        <w:t xml:space="preserve"> en complément du budget augmentation générale et augmentations individuelles</w:t>
      </w:r>
      <w:r w:rsidR="00A47C06" w:rsidRPr="0080027C">
        <w:rPr>
          <w:rFonts w:asciiTheme="minorHAnsi" w:hAnsiTheme="minorHAnsi" w:cs="Arial"/>
          <w:sz w:val="22"/>
          <w:szCs w:val="22"/>
        </w:rPr>
        <w:t xml:space="preserve"> </w:t>
      </w:r>
    </w:p>
    <w:p w14:paraId="3A87CA58" w14:textId="6700424D" w:rsidR="006E123E" w:rsidRPr="0080027C" w:rsidRDefault="006E123E" w:rsidP="0080027C">
      <w:pPr>
        <w:pStyle w:val="Paragraphedeliste"/>
        <w:numPr>
          <w:ilvl w:val="0"/>
          <w:numId w:val="46"/>
        </w:numPr>
        <w:spacing w:before="60" w:after="240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80027C">
        <w:rPr>
          <w:rFonts w:asciiTheme="minorHAnsi" w:hAnsiTheme="minorHAnsi" w:cs="Arial"/>
          <w:b/>
          <w:bCs/>
          <w:sz w:val="22"/>
          <w:szCs w:val="22"/>
          <w:u w:val="single"/>
        </w:rPr>
        <w:t>Augmentation de la prise en charge de la valeur des titres restaurant par l’employeur</w:t>
      </w:r>
      <w:r w:rsidRPr="0080027C">
        <w:rPr>
          <w:rFonts w:asciiTheme="minorHAnsi" w:hAnsiTheme="minorHAnsi" w:cs="Arial"/>
          <w:sz w:val="22"/>
          <w:szCs w:val="22"/>
        </w:rPr>
        <w:t>, dont le financement est réparti à 60% à la charge de l’employeur (soit 4.2€ l’unité) et à 40% à la charge du salarié (soit 2.8€ l’unité) à compter du 1</w:t>
      </w:r>
      <w:r w:rsidRPr="0080027C">
        <w:rPr>
          <w:rFonts w:asciiTheme="minorHAnsi" w:hAnsiTheme="minorHAnsi" w:cs="Arial"/>
          <w:sz w:val="22"/>
          <w:szCs w:val="22"/>
          <w:vertAlign w:val="superscript"/>
        </w:rPr>
        <w:t>er</w:t>
      </w:r>
      <w:r w:rsidRPr="0080027C">
        <w:rPr>
          <w:rFonts w:asciiTheme="minorHAnsi" w:hAnsiTheme="minorHAnsi" w:cs="Arial"/>
          <w:sz w:val="22"/>
          <w:szCs w:val="22"/>
        </w:rPr>
        <w:t xml:space="preserve"> avril 2026.</w:t>
      </w:r>
    </w:p>
    <w:p w14:paraId="7733F9FC" w14:textId="4DF69AB7" w:rsidR="004C6287" w:rsidRPr="0080027C" w:rsidRDefault="004C6287" w:rsidP="0080027C">
      <w:pPr>
        <w:pStyle w:val="Paragraphedeliste"/>
        <w:numPr>
          <w:ilvl w:val="0"/>
          <w:numId w:val="46"/>
        </w:numPr>
        <w:spacing w:before="60" w:after="240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80027C">
        <w:rPr>
          <w:rFonts w:asciiTheme="minorHAnsi" w:hAnsiTheme="minorHAnsi" w:cs="Arial"/>
          <w:b/>
          <w:bCs/>
          <w:sz w:val="22"/>
          <w:szCs w:val="22"/>
          <w:u w:val="single"/>
        </w:rPr>
        <w:t>Augmentation de la valeur de la prime panier SERTA à 9.50€ par jour travaillé</w:t>
      </w:r>
      <w:r w:rsidRPr="0080027C">
        <w:rPr>
          <w:rFonts w:asciiTheme="minorHAnsi" w:hAnsiTheme="minorHAnsi" w:cs="Arial"/>
          <w:sz w:val="22"/>
          <w:szCs w:val="22"/>
        </w:rPr>
        <w:t xml:space="preserve"> à compter du 1</w:t>
      </w:r>
      <w:r w:rsidRPr="0080027C">
        <w:rPr>
          <w:rFonts w:asciiTheme="minorHAnsi" w:hAnsiTheme="minorHAnsi" w:cs="Arial"/>
          <w:sz w:val="22"/>
          <w:szCs w:val="22"/>
          <w:vertAlign w:val="superscript"/>
        </w:rPr>
        <w:t>er</w:t>
      </w:r>
      <w:r w:rsidRPr="0080027C">
        <w:rPr>
          <w:rFonts w:asciiTheme="minorHAnsi" w:hAnsiTheme="minorHAnsi" w:cs="Arial"/>
          <w:sz w:val="22"/>
          <w:szCs w:val="22"/>
        </w:rPr>
        <w:t xml:space="preserve"> avril 2026.</w:t>
      </w:r>
    </w:p>
    <w:p w14:paraId="746F8CA9" w14:textId="77777777" w:rsidR="00ED01BF" w:rsidRPr="00641643" w:rsidRDefault="00ED01BF" w:rsidP="00ED01BF">
      <w:pPr>
        <w:spacing w:before="60" w:after="60"/>
        <w:jc w:val="both"/>
        <w:rPr>
          <w:rFonts w:asciiTheme="minorHAnsi" w:hAnsiTheme="minorHAnsi" w:cs="Arial"/>
          <w:sz w:val="12"/>
          <w:szCs w:val="12"/>
        </w:rPr>
      </w:pPr>
    </w:p>
    <w:p w14:paraId="3ED62328" w14:textId="1420B985" w:rsidR="00CE5DCF" w:rsidRPr="00E543D6" w:rsidRDefault="00CF1F47" w:rsidP="00CE5DCF">
      <w:pPr>
        <w:spacing w:before="60" w:after="60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  <w:r w:rsidRPr="00201BDE">
        <w:rPr>
          <w:rFonts w:asciiTheme="minorHAnsi" w:hAnsiTheme="minorHAnsi" w:cs="Arial"/>
          <w:b/>
          <w:sz w:val="22"/>
          <w:szCs w:val="22"/>
          <w:u w:val="single"/>
        </w:rPr>
        <w:t xml:space="preserve">Article </w:t>
      </w:r>
      <w:r w:rsidR="00652D48">
        <w:rPr>
          <w:rFonts w:asciiTheme="minorHAnsi" w:hAnsiTheme="minorHAnsi" w:cs="Arial"/>
          <w:b/>
          <w:sz w:val="22"/>
          <w:szCs w:val="22"/>
          <w:u w:val="single"/>
        </w:rPr>
        <w:t>2</w:t>
      </w:r>
      <w:bookmarkEnd w:id="0"/>
      <w:r w:rsidR="00CE5DCF" w:rsidRPr="00E543D6">
        <w:rPr>
          <w:rFonts w:asciiTheme="minorHAnsi" w:hAnsiTheme="minorHAnsi" w:cs="Arial"/>
          <w:b/>
          <w:sz w:val="22"/>
          <w:szCs w:val="22"/>
          <w:u w:val="single"/>
        </w:rPr>
        <w:t xml:space="preserve"> – </w:t>
      </w:r>
      <w:r w:rsidR="00CE5DCF">
        <w:rPr>
          <w:rFonts w:asciiTheme="minorHAnsi" w:hAnsiTheme="minorHAnsi" w:cs="Arial"/>
          <w:b/>
          <w:sz w:val="22"/>
          <w:szCs w:val="22"/>
          <w:u w:val="single"/>
        </w:rPr>
        <w:t>Dialogue</w:t>
      </w:r>
      <w:r w:rsidR="001F7064">
        <w:rPr>
          <w:rFonts w:asciiTheme="minorHAnsi" w:hAnsiTheme="minorHAnsi" w:cs="Arial"/>
          <w:b/>
          <w:sz w:val="22"/>
          <w:szCs w:val="22"/>
          <w:u w:val="single"/>
        </w:rPr>
        <w:t xml:space="preserve"> social</w:t>
      </w:r>
    </w:p>
    <w:p w14:paraId="264502E9" w14:textId="318DA8D2" w:rsidR="00347303" w:rsidRPr="001C3AEB" w:rsidRDefault="00CE5DCF" w:rsidP="001C28F4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E543D6">
        <w:rPr>
          <w:rFonts w:asciiTheme="minorHAnsi" w:hAnsiTheme="minorHAnsi" w:cs="Arial"/>
          <w:sz w:val="22"/>
          <w:szCs w:val="22"/>
        </w:rPr>
        <w:t xml:space="preserve">Les parties s’engagent </w:t>
      </w:r>
      <w:r>
        <w:rPr>
          <w:rFonts w:asciiTheme="minorHAnsi" w:hAnsiTheme="minorHAnsi" w:cs="Arial"/>
          <w:sz w:val="22"/>
          <w:szCs w:val="22"/>
        </w:rPr>
        <w:t xml:space="preserve">à l’ouverture </w:t>
      </w:r>
      <w:r w:rsidR="001C3AEB">
        <w:rPr>
          <w:rFonts w:asciiTheme="minorHAnsi" w:hAnsiTheme="minorHAnsi" w:cs="Arial"/>
          <w:sz w:val="22"/>
          <w:szCs w:val="22"/>
        </w:rPr>
        <w:t>de négociation</w:t>
      </w:r>
      <w:r>
        <w:rPr>
          <w:rFonts w:asciiTheme="minorHAnsi" w:hAnsiTheme="minorHAnsi" w:cs="Arial"/>
          <w:sz w:val="22"/>
          <w:szCs w:val="22"/>
        </w:rPr>
        <w:t xml:space="preserve"> concernant</w:t>
      </w:r>
      <w:r w:rsidR="001C3AEB">
        <w:rPr>
          <w:rFonts w:asciiTheme="minorHAnsi" w:hAnsiTheme="minorHAnsi" w:cs="Arial"/>
          <w:sz w:val="22"/>
          <w:szCs w:val="22"/>
        </w:rPr>
        <w:t xml:space="preserve"> </w:t>
      </w:r>
      <w:r w:rsidR="001C28F4">
        <w:rPr>
          <w:rFonts w:asciiTheme="minorHAnsi" w:hAnsiTheme="minorHAnsi" w:cs="Arial"/>
          <w:sz w:val="22"/>
          <w:szCs w:val="22"/>
        </w:rPr>
        <w:t xml:space="preserve">la mise en place d’un </w:t>
      </w:r>
      <w:r w:rsidR="00AA1684">
        <w:rPr>
          <w:rFonts w:asciiTheme="minorHAnsi" w:hAnsiTheme="minorHAnsi" w:cs="Arial"/>
          <w:sz w:val="22"/>
          <w:szCs w:val="22"/>
        </w:rPr>
        <w:t>dispositif de Compte Epargne Temps (CET)</w:t>
      </w:r>
      <w:r w:rsidR="001C28F4">
        <w:rPr>
          <w:rFonts w:asciiTheme="minorHAnsi" w:hAnsiTheme="minorHAnsi" w:cs="Arial"/>
          <w:sz w:val="22"/>
          <w:szCs w:val="22"/>
        </w:rPr>
        <w:t xml:space="preserve"> au sein de l’entreprise</w:t>
      </w:r>
      <w:r w:rsidR="0080027C">
        <w:rPr>
          <w:rFonts w:asciiTheme="minorHAnsi" w:hAnsiTheme="minorHAnsi" w:cs="Arial"/>
          <w:sz w:val="22"/>
          <w:szCs w:val="22"/>
        </w:rPr>
        <w:t>, en remplacement de l’usage du Compte Provisoire de Temps (CPT) que la Direction entend dénoncer pour la fin de l’année 2026.</w:t>
      </w:r>
    </w:p>
    <w:p w14:paraId="5D32B101" w14:textId="77777777" w:rsidR="00641643" w:rsidRDefault="00641643" w:rsidP="00641643">
      <w:pPr>
        <w:pStyle w:val="Corpsdetexte"/>
        <w:spacing w:after="120"/>
        <w:ind w:left="720"/>
        <w:rPr>
          <w:rFonts w:asciiTheme="minorHAnsi" w:hAnsiTheme="minorHAnsi" w:cs="Arial"/>
          <w:bCs/>
          <w:sz w:val="22"/>
          <w:szCs w:val="22"/>
        </w:rPr>
      </w:pPr>
    </w:p>
    <w:p w14:paraId="0BBF2480" w14:textId="77777777" w:rsidR="001C28F4" w:rsidRDefault="001C28F4" w:rsidP="00641643">
      <w:pPr>
        <w:pStyle w:val="Corpsdetexte"/>
        <w:spacing w:after="120"/>
        <w:ind w:left="720"/>
        <w:rPr>
          <w:rFonts w:asciiTheme="minorHAnsi" w:hAnsiTheme="minorHAnsi" w:cs="Arial"/>
          <w:bCs/>
          <w:sz w:val="22"/>
          <w:szCs w:val="22"/>
        </w:rPr>
      </w:pPr>
    </w:p>
    <w:p w14:paraId="1FDA6E65" w14:textId="27DA58FA" w:rsidR="00F519BD" w:rsidRPr="00784FE8" w:rsidRDefault="001F7064" w:rsidP="009D20B2">
      <w:pPr>
        <w:spacing w:after="240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  <w:r w:rsidRPr="009D20B2">
        <w:rPr>
          <w:rFonts w:asciiTheme="minorHAnsi" w:hAnsiTheme="minorHAnsi" w:cs="Arial"/>
          <w:b/>
          <w:bCs/>
          <w:sz w:val="22"/>
          <w:szCs w:val="22"/>
        </w:rPr>
        <w:t>3</w:t>
      </w:r>
      <w:r w:rsidR="00477EF7" w:rsidRPr="009D20B2">
        <w:rPr>
          <w:rFonts w:asciiTheme="minorHAnsi" w:hAnsiTheme="minorHAnsi" w:cs="Arial"/>
          <w:b/>
          <w:bCs/>
          <w:sz w:val="22"/>
          <w:szCs w:val="22"/>
        </w:rPr>
        <w:t xml:space="preserve"> - </w:t>
      </w:r>
      <w:r w:rsidR="00F519BD" w:rsidRPr="009D20B2">
        <w:rPr>
          <w:rFonts w:asciiTheme="minorHAnsi" w:hAnsiTheme="minorHAnsi" w:cs="Arial"/>
          <w:b/>
          <w:bCs/>
          <w:sz w:val="22"/>
          <w:szCs w:val="22"/>
        </w:rPr>
        <w:t>Publicité</w:t>
      </w:r>
    </w:p>
    <w:p w14:paraId="19C9EA24" w14:textId="15E99769" w:rsidR="00EE5188" w:rsidRPr="00EE5188" w:rsidRDefault="00EE5188" w:rsidP="00EE5188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>Le présent accord est conclu en 4 exemplaires originaux sur support</w:t>
      </w:r>
      <w:r w:rsidR="001F7064">
        <w:rPr>
          <w:rFonts w:asciiTheme="minorHAnsi" w:hAnsiTheme="minorHAnsi" w:cs="Arial"/>
          <w:bCs/>
          <w:sz w:val="22"/>
          <w:szCs w:val="22"/>
        </w:rPr>
        <w:t>s</w:t>
      </w:r>
      <w:r w:rsidRPr="00EE5188">
        <w:rPr>
          <w:rFonts w:asciiTheme="minorHAnsi" w:hAnsiTheme="minorHAnsi" w:cs="Arial"/>
          <w:bCs/>
          <w:sz w:val="22"/>
          <w:szCs w:val="22"/>
        </w:rPr>
        <w:t xml:space="preserve"> papier et signé</w:t>
      </w:r>
      <w:r w:rsidR="001F7064">
        <w:rPr>
          <w:rFonts w:asciiTheme="minorHAnsi" w:hAnsiTheme="minorHAnsi" w:cs="Arial"/>
          <w:bCs/>
          <w:sz w:val="22"/>
          <w:szCs w:val="22"/>
        </w:rPr>
        <w:t>s</w:t>
      </w:r>
      <w:r w:rsidRPr="00EE5188">
        <w:rPr>
          <w:rFonts w:asciiTheme="minorHAnsi" w:hAnsiTheme="minorHAnsi" w:cs="Arial"/>
          <w:bCs/>
          <w:sz w:val="22"/>
          <w:szCs w:val="22"/>
        </w:rPr>
        <w:t xml:space="preserve"> des parties.</w:t>
      </w:r>
    </w:p>
    <w:p w14:paraId="72282B8F" w14:textId="77777777" w:rsidR="00EE5188" w:rsidRPr="00EE5188" w:rsidRDefault="00EE5188" w:rsidP="00EE5188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 xml:space="preserve">Un exemplaire du présent accord sera remis à chacun des signataires </w:t>
      </w:r>
    </w:p>
    <w:p w14:paraId="0A1C0DE8" w14:textId="77777777" w:rsidR="00EE5188" w:rsidRPr="00EE5188" w:rsidRDefault="00EE5188" w:rsidP="00EE5188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>En application du décret n°2018-362 du 15 mai 2018 relatif à la procédure de dépôt des accords collectifs, les formalités de dépôt seront effectuées par le représentant légal de l’Association.</w:t>
      </w:r>
    </w:p>
    <w:p w14:paraId="714E219E" w14:textId="77777777" w:rsidR="00EE5188" w:rsidRPr="00EE5188" w:rsidRDefault="00EE5188" w:rsidP="00EE5188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>Ce dernier déposera l’accord collectif sur la plateforme nationale "TéléAccords" à l’adresse suivante : www.teleaccords.travail-emploi.gouv.fr.</w:t>
      </w:r>
    </w:p>
    <w:p w14:paraId="5D6CAE45" w14:textId="77777777" w:rsidR="00EE5188" w:rsidRPr="00EE5188" w:rsidRDefault="00EE5188" w:rsidP="00EE5188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>Le déposant adressera un exemplaire de l’Accord au secrétariat greffe du conseil de prud'hommes de la Roche sur Yon.</w:t>
      </w:r>
    </w:p>
    <w:p w14:paraId="2D668148" w14:textId="77777777" w:rsidR="00EE5188" w:rsidRPr="00EE5188" w:rsidRDefault="00EE5188" w:rsidP="00EE5188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 xml:space="preserve">Les parties rappellent que, dans un acte distinct du présent accord, elles pourront convenir qu’une partie du présent accord ne fera pas l’objet de la publication prévue à l’article L 2231-5-1 du Code du travail. En outre, l'employeur peut occulter les éléments portant atteinte aux intérêts stratégiques de l'entreprise. </w:t>
      </w:r>
    </w:p>
    <w:p w14:paraId="051E3A8C" w14:textId="3D625FE6" w:rsidR="00F519BD" w:rsidRDefault="00EE5188" w:rsidP="00D7131E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  <w:r w:rsidRPr="00EE5188">
        <w:rPr>
          <w:rFonts w:asciiTheme="minorHAnsi" w:hAnsiTheme="minorHAnsi" w:cs="Arial"/>
          <w:bCs/>
          <w:sz w:val="22"/>
          <w:szCs w:val="22"/>
        </w:rPr>
        <w:t>A défaut, le présent accord sera publié dans une version intégrale</w:t>
      </w:r>
    </w:p>
    <w:p w14:paraId="0205E2B6" w14:textId="024610F3" w:rsidR="001F7064" w:rsidRDefault="001F7064" w:rsidP="00D7131E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504EBBB" w14:textId="77777777" w:rsidR="0002217D" w:rsidRPr="00332EE4" w:rsidRDefault="0002217D" w:rsidP="00D7131E">
      <w:pPr>
        <w:spacing w:before="120"/>
        <w:ind w:left="284"/>
        <w:jc w:val="both"/>
        <w:rPr>
          <w:rFonts w:asciiTheme="minorHAnsi" w:hAnsiTheme="minorHAnsi" w:cs="Arial"/>
          <w:bCs/>
          <w:sz w:val="22"/>
          <w:szCs w:val="2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6"/>
        <w:gridCol w:w="4536"/>
      </w:tblGrid>
      <w:tr w:rsidR="00F519BD" w:rsidRPr="00332EE4" w14:paraId="7F0798ED" w14:textId="77777777" w:rsidTr="001C28F4">
        <w:trPr>
          <w:tblCellSpacing w:w="15" w:type="dxa"/>
        </w:trPr>
        <w:tc>
          <w:tcPr>
            <w:tcW w:w="2692" w:type="pct"/>
            <w:vAlign w:val="center"/>
          </w:tcPr>
          <w:p w14:paraId="4C1E8014" w14:textId="77777777" w:rsidR="00F519BD" w:rsidRDefault="00F519BD" w:rsidP="00AA3FE8">
            <w:pPr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32EE4">
              <w:rPr>
                <w:rFonts w:asciiTheme="minorHAnsi" w:hAnsiTheme="minorHAnsi" w:cs="Arial"/>
                <w:bCs/>
                <w:sz w:val="22"/>
                <w:szCs w:val="22"/>
              </w:rPr>
              <w:t>Le procès-verbal donnera lieu à affichage. </w:t>
            </w:r>
          </w:p>
          <w:p w14:paraId="73B8C581" w14:textId="2F68374E" w:rsidR="001F7064" w:rsidRPr="00332EE4" w:rsidRDefault="001F7064" w:rsidP="00AA3FE8">
            <w:pPr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263" w:type="pct"/>
            <w:vAlign w:val="center"/>
          </w:tcPr>
          <w:p w14:paraId="711AE24A" w14:textId="77777777" w:rsidR="001F7064" w:rsidRDefault="001F7064" w:rsidP="00AA3FE8">
            <w:pPr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14:paraId="127DCBFE" w14:textId="7E09CB7F" w:rsidR="00F519BD" w:rsidRPr="00332EE4" w:rsidRDefault="00AD2662" w:rsidP="00AA3FE8">
            <w:pPr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32EE4">
              <w:rPr>
                <w:rFonts w:asciiTheme="minorHAnsi" w:hAnsiTheme="minorHAnsi" w:cs="Arial"/>
                <w:bCs/>
                <w:sz w:val="22"/>
                <w:szCs w:val="22"/>
              </w:rPr>
              <w:t>Fait le</w:t>
            </w:r>
            <w:r w:rsidR="001D5E0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A1684">
              <w:rPr>
                <w:rFonts w:asciiTheme="minorHAnsi" w:hAnsiTheme="minorHAnsi" w:cs="Arial"/>
                <w:bCs/>
                <w:sz w:val="22"/>
                <w:szCs w:val="22"/>
              </w:rPr>
              <w:t>31 mars 2026</w:t>
            </w:r>
            <w:r w:rsidR="0032206E" w:rsidRPr="00332EE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7042A1" w:rsidRPr="00332EE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au</w:t>
            </w:r>
            <w:r w:rsidR="006331D1" w:rsidRPr="00332EE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Poiré sur Vie</w:t>
            </w:r>
          </w:p>
        </w:tc>
      </w:tr>
      <w:tr w:rsidR="001C5597" w:rsidRPr="00EF2916" w14:paraId="0BAAE262" w14:textId="77777777" w:rsidTr="001C28F4">
        <w:trPr>
          <w:gridAfter w:val="1"/>
          <w:wAfter w:w="2263" w:type="pct"/>
          <w:tblCellSpacing w:w="15" w:type="dxa"/>
        </w:trPr>
        <w:tc>
          <w:tcPr>
            <w:tcW w:w="2692" w:type="pct"/>
            <w:vAlign w:val="center"/>
          </w:tcPr>
          <w:p w14:paraId="40CCA25D" w14:textId="77777777" w:rsidR="0002217D" w:rsidRDefault="0002217D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411D55BC" w14:textId="77777777" w:rsidR="0002217D" w:rsidRDefault="0002217D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43FB451C" w14:textId="100F00B8" w:rsidR="00764D24" w:rsidRPr="004F5A1F" w:rsidRDefault="00764D24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F5A1F">
              <w:rPr>
                <w:rFonts w:ascii="Calibri" w:hAnsi="Calibri" w:cs="Arial"/>
                <w:color w:val="000000"/>
                <w:sz w:val="22"/>
                <w:szCs w:val="22"/>
              </w:rPr>
              <w:t xml:space="preserve">Pour l’entreprise, M. </w:t>
            </w:r>
            <w:r w:rsidR="002D7349">
              <w:rPr>
                <w:rFonts w:ascii="Calibri" w:hAnsi="Calibri" w:cs="Arial"/>
                <w:color w:val="000000"/>
                <w:sz w:val="22"/>
                <w:szCs w:val="22"/>
              </w:rPr>
              <w:t>xx</w:t>
            </w:r>
          </w:p>
          <w:p w14:paraId="29AAC6DE" w14:textId="10EA123F" w:rsidR="0069087A" w:rsidRDefault="0069087A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7ECAAC7C" w14:textId="77777777" w:rsidR="0002217D" w:rsidRDefault="0002217D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7B35E5D0" w14:textId="77777777" w:rsidR="0002217D" w:rsidRDefault="0002217D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5A108F3A" w14:textId="5A4503EE" w:rsidR="001C28F4" w:rsidRPr="004F5A1F" w:rsidRDefault="001C28F4" w:rsidP="001C28F4">
            <w:pPr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F5A1F">
              <w:rPr>
                <w:rFonts w:ascii="Calibri" w:hAnsi="Calibri" w:cs="Arial"/>
                <w:color w:val="000000"/>
                <w:sz w:val="22"/>
                <w:szCs w:val="22"/>
              </w:rPr>
              <w:t xml:space="preserve">Pour l’organisation syndicale CGT, M. </w:t>
            </w:r>
            <w:r w:rsidR="002D7349">
              <w:rPr>
                <w:rFonts w:ascii="Calibri" w:hAnsi="Calibri"/>
                <w:sz w:val="22"/>
                <w:szCs w:val="22"/>
              </w:rPr>
              <w:t>xx</w:t>
            </w:r>
          </w:p>
          <w:p w14:paraId="461AC4EE" w14:textId="77777777" w:rsidR="001C28F4" w:rsidRDefault="001C28F4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371CA9C3" w14:textId="77777777" w:rsidR="001C28F4" w:rsidRDefault="001C28F4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39AF6A6F" w14:textId="77777777" w:rsidR="001C28F4" w:rsidRDefault="001C28F4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33536F4A" w14:textId="77777777" w:rsidR="001C28F4" w:rsidRDefault="001C28F4" w:rsidP="00071826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14:paraId="186C3E9E" w14:textId="673FC9A6" w:rsidR="001C5597" w:rsidRPr="001C28F4" w:rsidRDefault="00764D24" w:rsidP="001C28F4">
            <w:pPr>
              <w:tabs>
                <w:tab w:val="left" w:pos="5760"/>
              </w:tabs>
              <w:spacing w:after="2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F5A1F">
              <w:rPr>
                <w:rFonts w:ascii="Calibri" w:hAnsi="Calibri" w:cs="Arial"/>
                <w:color w:val="000000"/>
                <w:sz w:val="22"/>
                <w:szCs w:val="22"/>
              </w:rPr>
              <w:t>P</w:t>
            </w:r>
            <w:r w:rsidR="00071826" w:rsidRPr="004F5A1F">
              <w:rPr>
                <w:rFonts w:ascii="Calibri" w:hAnsi="Calibri" w:cs="Arial"/>
                <w:color w:val="000000"/>
                <w:sz w:val="22"/>
                <w:szCs w:val="22"/>
              </w:rPr>
              <w:t>our l’organisation syndicale CFDT, M</w:t>
            </w:r>
            <w:r w:rsidR="0069087A">
              <w:rPr>
                <w:rFonts w:ascii="Calibri" w:hAnsi="Calibri" w:cs="Arial"/>
                <w:color w:val="000000"/>
                <w:sz w:val="22"/>
                <w:szCs w:val="22"/>
              </w:rPr>
              <w:t xml:space="preserve">. </w:t>
            </w:r>
            <w:r w:rsidR="002D7349">
              <w:rPr>
                <w:rFonts w:ascii="Calibri" w:hAnsi="Calibri"/>
                <w:sz w:val="22"/>
                <w:szCs w:val="22"/>
              </w:rPr>
              <w:t>xx</w:t>
            </w:r>
          </w:p>
        </w:tc>
      </w:tr>
    </w:tbl>
    <w:p w14:paraId="35BB78CF" w14:textId="7CD9F094" w:rsidR="0041077C" w:rsidRPr="00EF2916" w:rsidRDefault="0041077C" w:rsidP="00AA3FE8">
      <w:pPr>
        <w:tabs>
          <w:tab w:val="left" w:pos="1290"/>
        </w:tabs>
        <w:spacing w:after="240"/>
        <w:jc w:val="both"/>
        <w:rPr>
          <w:rFonts w:asciiTheme="minorHAnsi" w:hAnsiTheme="minorHAnsi" w:cs="Arial"/>
          <w:sz w:val="22"/>
          <w:szCs w:val="22"/>
        </w:rPr>
      </w:pPr>
    </w:p>
    <w:sectPr w:rsidR="0041077C" w:rsidRPr="00EF2916" w:rsidSect="001C28F4">
      <w:headerReference w:type="default" r:id="rId8"/>
      <w:footerReference w:type="default" r:id="rId9"/>
      <w:pgSz w:w="11906" w:h="16838"/>
      <w:pgMar w:top="2127" w:right="991" w:bottom="720" w:left="993" w:header="62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22685" w14:textId="77777777" w:rsidR="00F17483" w:rsidRDefault="00F17483" w:rsidP="00E42D46">
      <w:r>
        <w:separator/>
      </w:r>
    </w:p>
  </w:endnote>
  <w:endnote w:type="continuationSeparator" w:id="0">
    <w:p w14:paraId="722B161B" w14:textId="77777777" w:rsidR="00F17483" w:rsidRDefault="00F17483" w:rsidP="00E4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4F01" w14:textId="77777777" w:rsidR="006165C3" w:rsidRPr="00E42D46" w:rsidRDefault="006165C3">
    <w:pPr>
      <w:pStyle w:val="Pieddepage"/>
      <w:jc w:val="center"/>
      <w:rPr>
        <w:rFonts w:asciiTheme="minorHAnsi" w:hAnsiTheme="minorHAnsi"/>
        <w:sz w:val="16"/>
        <w:szCs w:val="16"/>
      </w:rPr>
    </w:pPr>
  </w:p>
  <w:p w14:paraId="64C6B5D3" w14:textId="77777777" w:rsidR="006165C3" w:rsidRDefault="006165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D9DD" w14:textId="77777777" w:rsidR="00F17483" w:rsidRDefault="00F17483" w:rsidP="00E42D46">
      <w:r>
        <w:separator/>
      </w:r>
    </w:p>
  </w:footnote>
  <w:footnote w:type="continuationSeparator" w:id="0">
    <w:p w14:paraId="660324C8" w14:textId="77777777" w:rsidR="00F17483" w:rsidRDefault="00F17483" w:rsidP="00E42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097B7" w14:textId="6550FC84" w:rsidR="001D5509" w:rsidRDefault="001D5509">
    <w:pPr>
      <w:pStyle w:val="En-tte"/>
    </w:pPr>
    <w:r w:rsidRPr="001D5509">
      <w:rPr>
        <w:noProof/>
      </w:rPr>
      <w:drawing>
        <wp:inline distT="0" distB="0" distL="0" distR="0" wp14:anchorId="6EF4447E" wp14:editId="19E31B15">
          <wp:extent cx="1886008" cy="619125"/>
          <wp:effectExtent l="0" t="0" r="0" b="0"/>
          <wp:docPr id="1473540279" name="Image 1473540279" descr="F:\LOGO décliné\Logo-SER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3" descr="F:\LOGO décliné\Logo-SERT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8570" cy="6232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ABE"/>
    <w:multiLevelType w:val="hybridMultilevel"/>
    <w:tmpl w:val="00C60EE6"/>
    <w:lvl w:ilvl="0" w:tplc="6466FA1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0792"/>
    <w:multiLevelType w:val="hybridMultilevel"/>
    <w:tmpl w:val="1CF2DD24"/>
    <w:lvl w:ilvl="0" w:tplc="2D8EF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2D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6F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281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B6F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EF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A1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A6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08D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04909"/>
    <w:multiLevelType w:val="hybridMultilevel"/>
    <w:tmpl w:val="53D0B282"/>
    <w:lvl w:ilvl="0" w:tplc="9B209D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805D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24E8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68A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186C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8AD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EA4F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90B4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4D33B4B"/>
    <w:multiLevelType w:val="hybridMultilevel"/>
    <w:tmpl w:val="CA40AE8C"/>
    <w:lvl w:ilvl="0" w:tplc="CAC8F5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AC54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28F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C28C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58AB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2883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A65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8ECF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4D2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43F02"/>
    <w:multiLevelType w:val="hybridMultilevel"/>
    <w:tmpl w:val="A70293FE"/>
    <w:lvl w:ilvl="0" w:tplc="B030D38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278CC20">
      <w:start w:val="7"/>
      <w:numFmt w:val="bullet"/>
      <w:lvlText w:val="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8B2026"/>
    <w:multiLevelType w:val="hybridMultilevel"/>
    <w:tmpl w:val="C2745E3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D13B5"/>
    <w:multiLevelType w:val="hybridMultilevel"/>
    <w:tmpl w:val="5D668D9A"/>
    <w:lvl w:ilvl="0" w:tplc="F93039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E45B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6A74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C71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66D7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C5F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A611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B6F3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8E50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B5470"/>
    <w:multiLevelType w:val="hybridMultilevel"/>
    <w:tmpl w:val="371475B2"/>
    <w:lvl w:ilvl="0" w:tplc="A738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CE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1A6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D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CF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20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A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CA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A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81443A"/>
    <w:multiLevelType w:val="hybridMultilevel"/>
    <w:tmpl w:val="4538E674"/>
    <w:lvl w:ilvl="0" w:tplc="AA66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9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70D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20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1A8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E2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0A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4A6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493D08"/>
    <w:multiLevelType w:val="hybridMultilevel"/>
    <w:tmpl w:val="FD044852"/>
    <w:lvl w:ilvl="0" w:tplc="A964E65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1165E"/>
    <w:multiLevelType w:val="hybridMultilevel"/>
    <w:tmpl w:val="B44C6D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2439C"/>
    <w:multiLevelType w:val="hybridMultilevel"/>
    <w:tmpl w:val="CE1CBAA0"/>
    <w:lvl w:ilvl="0" w:tplc="360E1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83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D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303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B07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AD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6B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960337"/>
    <w:multiLevelType w:val="multilevel"/>
    <w:tmpl w:val="72FA64D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13" w15:restartNumberingAfterBreak="0">
    <w:nsid w:val="14192AB2"/>
    <w:multiLevelType w:val="hybridMultilevel"/>
    <w:tmpl w:val="B14EA152"/>
    <w:lvl w:ilvl="0" w:tplc="7C60E7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4918FD"/>
    <w:multiLevelType w:val="multilevel"/>
    <w:tmpl w:val="C8001F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AF31895"/>
    <w:multiLevelType w:val="multilevel"/>
    <w:tmpl w:val="72FA64D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16" w15:restartNumberingAfterBreak="0">
    <w:nsid w:val="1C7E4BEA"/>
    <w:multiLevelType w:val="hybridMultilevel"/>
    <w:tmpl w:val="0C686362"/>
    <w:lvl w:ilvl="0" w:tplc="7C60E7E4">
      <w:start w:val="1"/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1CC27B5C"/>
    <w:multiLevelType w:val="hybridMultilevel"/>
    <w:tmpl w:val="B68CC4DE"/>
    <w:lvl w:ilvl="0" w:tplc="008A0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44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AA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945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ED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20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09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4D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FA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1AF7FFB"/>
    <w:multiLevelType w:val="hybridMultilevel"/>
    <w:tmpl w:val="3A4CBFB8"/>
    <w:lvl w:ilvl="0" w:tplc="040C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21C672B5"/>
    <w:multiLevelType w:val="hybridMultilevel"/>
    <w:tmpl w:val="3E8CDFC2"/>
    <w:lvl w:ilvl="0" w:tplc="88A0C71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221544AF"/>
    <w:multiLevelType w:val="hybridMultilevel"/>
    <w:tmpl w:val="3A02DC38"/>
    <w:lvl w:ilvl="0" w:tplc="E88E1926">
      <w:start w:val="2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8CC4642"/>
    <w:multiLevelType w:val="hybridMultilevel"/>
    <w:tmpl w:val="286C0BE0"/>
    <w:lvl w:ilvl="0" w:tplc="3ACAB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E4664E"/>
    <w:multiLevelType w:val="multilevel"/>
    <w:tmpl w:val="18B897A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297A6122"/>
    <w:multiLevelType w:val="hybridMultilevel"/>
    <w:tmpl w:val="38A2EC2C"/>
    <w:lvl w:ilvl="0" w:tplc="162E3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7CC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41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8F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C8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6E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B07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28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9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A357565"/>
    <w:multiLevelType w:val="hybridMultilevel"/>
    <w:tmpl w:val="D8FCE632"/>
    <w:lvl w:ilvl="0" w:tplc="C93CB9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246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041A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CCBB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D4B0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3692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8AA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C64F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9C5E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2B495613"/>
    <w:multiLevelType w:val="hybridMultilevel"/>
    <w:tmpl w:val="9C5E52FE"/>
    <w:lvl w:ilvl="0" w:tplc="446A1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CC0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3AD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85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0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26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C9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8C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E7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52161C9"/>
    <w:multiLevelType w:val="singleLevel"/>
    <w:tmpl w:val="3962F2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7503E89"/>
    <w:multiLevelType w:val="hybridMultilevel"/>
    <w:tmpl w:val="82707A16"/>
    <w:lvl w:ilvl="0" w:tplc="09F694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2069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8EAB5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017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964A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6414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C68B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105E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2411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7F44F4E"/>
    <w:multiLevelType w:val="multilevel"/>
    <w:tmpl w:val="66565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3A534B39"/>
    <w:multiLevelType w:val="hybridMultilevel"/>
    <w:tmpl w:val="00ECCBB2"/>
    <w:lvl w:ilvl="0" w:tplc="25E66D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3A4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082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8638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C8CB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B2B0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2660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30ED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5075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3F142A42"/>
    <w:multiLevelType w:val="hybridMultilevel"/>
    <w:tmpl w:val="5D0E5232"/>
    <w:lvl w:ilvl="0" w:tplc="1E2E2E7A">
      <w:start w:val="180"/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1" w15:restartNumberingAfterBreak="0">
    <w:nsid w:val="40B071F6"/>
    <w:multiLevelType w:val="hybridMultilevel"/>
    <w:tmpl w:val="8982BFAE"/>
    <w:lvl w:ilvl="0" w:tplc="F3441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7EB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40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E9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C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CB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C9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FA6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49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50358B8"/>
    <w:multiLevelType w:val="hybridMultilevel"/>
    <w:tmpl w:val="C4D0F334"/>
    <w:lvl w:ilvl="0" w:tplc="A7201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02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0F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66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72E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65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43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2CF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696EE6"/>
    <w:multiLevelType w:val="hybridMultilevel"/>
    <w:tmpl w:val="6548F62C"/>
    <w:lvl w:ilvl="0" w:tplc="B2866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C2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7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A8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21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86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A8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61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E62A4"/>
    <w:multiLevelType w:val="multilevel"/>
    <w:tmpl w:val="DEC00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23E5DEE"/>
    <w:multiLevelType w:val="hybridMultilevel"/>
    <w:tmpl w:val="70F273EE"/>
    <w:lvl w:ilvl="0" w:tplc="F8C08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C4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09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AC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42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C62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22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E9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0C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6C7"/>
    <w:multiLevelType w:val="hybridMultilevel"/>
    <w:tmpl w:val="B406BE8A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63EC3254"/>
    <w:multiLevelType w:val="hybridMultilevel"/>
    <w:tmpl w:val="EEDC1622"/>
    <w:lvl w:ilvl="0" w:tplc="2278CC20">
      <w:start w:val="7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A0779"/>
    <w:multiLevelType w:val="multilevel"/>
    <w:tmpl w:val="A1F4A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C565F68"/>
    <w:multiLevelType w:val="hybridMultilevel"/>
    <w:tmpl w:val="17A447EA"/>
    <w:lvl w:ilvl="0" w:tplc="F042D5B4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D02C0"/>
    <w:multiLevelType w:val="multilevel"/>
    <w:tmpl w:val="672686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hint="default"/>
      </w:rPr>
    </w:lvl>
  </w:abstractNum>
  <w:abstractNum w:abstractNumId="41" w15:restartNumberingAfterBreak="0">
    <w:nsid w:val="73486B98"/>
    <w:multiLevelType w:val="multilevel"/>
    <w:tmpl w:val="E0548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43C61F3"/>
    <w:multiLevelType w:val="hybridMultilevel"/>
    <w:tmpl w:val="051EBD38"/>
    <w:lvl w:ilvl="0" w:tplc="831689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CCEC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EAD7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8C0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865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54F9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4874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161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2E77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8F23A45"/>
    <w:multiLevelType w:val="hybridMultilevel"/>
    <w:tmpl w:val="5120969E"/>
    <w:lvl w:ilvl="0" w:tplc="1116F11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4" w15:restartNumberingAfterBreak="0">
    <w:nsid w:val="7A5B4A3D"/>
    <w:multiLevelType w:val="hybridMultilevel"/>
    <w:tmpl w:val="8C8A2C5C"/>
    <w:lvl w:ilvl="0" w:tplc="54BC2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0D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AE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EA2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EB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01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87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CCE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0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9A7E92"/>
    <w:multiLevelType w:val="hybridMultilevel"/>
    <w:tmpl w:val="184807EE"/>
    <w:lvl w:ilvl="0" w:tplc="88884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4A8C5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341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080A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989B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4E9B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B817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B6E8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66EE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62612590">
    <w:abstractNumId w:val="4"/>
  </w:num>
  <w:num w:numId="2" w16cid:durableId="1195928133">
    <w:abstractNumId w:val="13"/>
  </w:num>
  <w:num w:numId="3" w16cid:durableId="1000427210">
    <w:abstractNumId w:val="37"/>
  </w:num>
  <w:num w:numId="4" w16cid:durableId="1301763605">
    <w:abstractNumId w:val="43"/>
  </w:num>
  <w:num w:numId="5" w16cid:durableId="1282804642">
    <w:abstractNumId w:val="30"/>
  </w:num>
  <w:num w:numId="6" w16cid:durableId="711467763">
    <w:abstractNumId w:val="26"/>
  </w:num>
  <w:num w:numId="7" w16cid:durableId="1725711980">
    <w:abstractNumId w:val="18"/>
  </w:num>
  <w:num w:numId="8" w16cid:durableId="613906445">
    <w:abstractNumId w:val="16"/>
  </w:num>
  <w:num w:numId="9" w16cid:durableId="561135801">
    <w:abstractNumId w:val="36"/>
  </w:num>
  <w:num w:numId="10" w16cid:durableId="1971323810">
    <w:abstractNumId w:val="5"/>
  </w:num>
  <w:num w:numId="11" w16cid:durableId="1712458805">
    <w:abstractNumId w:val="21"/>
  </w:num>
  <w:num w:numId="12" w16cid:durableId="156848633">
    <w:abstractNumId w:val="19"/>
  </w:num>
  <w:num w:numId="13" w16cid:durableId="447092925">
    <w:abstractNumId w:val="39"/>
  </w:num>
  <w:num w:numId="14" w16cid:durableId="1532105502">
    <w:abstractNumId w:val="15"/>
  </w:num>
  <w:num w:numId="15" w16cid:durableId="1508666866">
    <w:abstractNumId w:val="38"/>
  </w:num>
  <w:num w:numId="16" w16cid:durableId="29762977">
    <w:abstractNumId w:val="11"/>
  </w:num>
  <w:num w:numId="17" w16cid:durableId="1900626317">
    <w:abstractNumId w:val="17"/>
  </w:num>
  <w:num w:numId="18" w16cid:durableId="1760637971">
    <w:abstractNumId w:val="33"/>
  </w:num>
  <w:num w:numId="19" w16cid:durableId="279647424">
    <w:abstractNumId w:val="8"/>
  </w:num>
  <w:num w:numId="20" w16cid:durableId="1708752195">
    <w:abstractNumId w:val="23"/>
  </w:num>
  <w:num w:numId="21" w16cid:durableId="977998998">
    <w:abstractNumId w:val="25"/>
  </w:num>
  <w:num w:numId="22" w16cid:durableId="1414429467">
    <w:abstractNumId w:val="44"/>
  </w:num>
  <w:num w:numId="23" w16cid:durableId="59788294">
    <w:abstractNumId w:val="32"/>
  </w:num>
  <w:num w:numId="24" w16cid:durableId="1699508730">
    <w:abstractNumId w:val="35"/>
  </w:num>
  <w:num w:numId="25" w16cid:durableId="886989176">
    <w:abstractNumId w:val="1"/>
  </w:num>
  <w:num w:numId="26" w16cid:durableId="138151139">
    <w:abstractNumId w:val="6"/>
  </w:num>
  <w:num w:numId="27" w16cid:durableId="459692827">
    <w:abstractNumId w:val="7"/>
  </w:num>
  <w:num w:numId="28" w16cid:durableId="1172988186">
    <w:abstractNumId w:val="12"/>
  </w:num>
  <w:num w:numId="29" w16cid:durableId="156652061">
    <w:abstractNumId w:val="28"/>
  </w:num>
  <w:num w:numId="30" w16cid:durableId="1948466869">
    <w:abstractNumId w:val="14"/>
  </w:num>
  <w:num w:numId="31" w16cid:durableId="551502689">
    <w:abstractNumId w:val="41"/>
  </w:num>
  <w:num w:numId="32" w16cid:durableId="1267034755">
    <w:abstractNumId w:val="34"/>
  </w:num>
  <w:num w:numId="33" w16cid:durableId="1737244474">
    <w:abstractNumId w:val="40"/>
  </w:num>
  <w:num w:numId="34" w16cid:durableId="1323582321">
    <w:abstractNumId w:val="3"/>
  </w:num>
  <w:num w:numId="35" w16cid:durableId="1740709544">
    <w:abstractNumId w:val="27"/>
  </w:num>
  <w:num w:numId="36" w16cid:durableId="697315816">
    <w:abstractNumId w:val="24"/>
  </w:num>
  <w:num w:numId="37" w16cid:durableId="148711543">
    <w:abstractNumId w:val="22"/>
  </w:num>
  <w:num w:numId="38" w16cid:durableId="1338311766">
    <w:abstractNumId w:val="2"/>
  </w:num>
  <w:num w:numId="39" w16cid:durableId="1855922013">
    <w:abstractNumId w:val="2"/>
  </w:num>
  <w:num w:numId="40" w16cid:durableId="572936012">
    <w:abstractNumId w:val="29"/>
  </w:num>
  <w:num w:numId="41" w16cid:durableId="1837530450">
    <w:abstractNumId w:val="31"/>
  </w:num>
  <w:num w:numId="42" w16cid:durableId="1021976489">
    <w:abstractNumId w:val="42"/>
  </w:num>
  <w:num w:numId="43" w16cid:durableId="1932354642">
    <w:abstractNumId w:val="45"/>
  </w:num>
  <w:num w:numId="44" w16cid:durableId="164786928">
    <w:abstractNumId w:val="0"/>
  </w:num>
  <w:num w:numId="45" w16cid:durableId="917404072">
    <w:abstractNumId w:val="20"/>
  </w:num>
  <w:num w:numId="46" w16cid:durableId="2106683376">
    <w:abstractNumId w:val="10"/>
  </w:num>
  <w:num w:numId="47" w16cid:durableId="16739510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FC"/>
    <w:rsid w:val="000008FB"/>
    <w:rsid w:val="00001E49"/>
    <w:rsid w:val="00001E89"/>
    <w:rsid w:val="000044B1"/>
    <w:rsid w:val="00010635"/>
    <w:rsid w:val="0001188D"/>
    <w:rsid w:val="0001271B"/>
    <w:rsid w:val="000128F1"/>
    <w:rsid w:val="000130D1"/>
    <w:rsid w:val="00016F56"/>
    <w:rsid w:val="00022009"/>
    <w:rsid w:val="0002217D"/>
    <w:rsid w:val="00023564"/>
    <w:rsid w:val="00031CFF"/>
    <w:rsid w:val="000442CA"/>
    <w:rsid w:val="000516F3"/>
    <w:rsid w:val="00056568"/>
    <w:rsid w:val="00062329"/>
    <w:rsid w:val="0006467C"/>
    <w:rsid w:val="00071826"/>
    <w:rsid w:val="00080421"/>
    <w:rsid w:val="00083D54"/>
    <w:rsid w:val="00095C59"/>
    <w:rsid w:val="000A63A0"/>
    <w:rsid w:val="000A7126"/>
    <w:rsid w:val="000B0E4A"/>
    <w:rsid w:val="000B3751"/>
    <w:rsid w:val="000B6759"/>
    <w:rsid w:val="000C011D"/>
    <w:rsid w:val="000C5A9A"/>
    <w:rsid w:val="000F11EA"/>
    <w:rsid w:val="00102CF8"/>
    <w:rsid w:val="001068B8"/>
    <w:rsid w:val="00113B81"/>
    <w:rsid w:val="00115AC4"/>
    <w:rsid w:val="00121DF2"/>
    <w:rsid w:val="00123741"/>
    <w:rsid w:val="001252A9"/>
    <w:rsid w:val="00126B4D"/>
    <w:rsid w:val="00126C01"/>
    <w:rsid w:val="00171D48"/>
    <w:rsid w:val="0017510A"/>
    <w:rsid w:val="001815BE"/>
    <w:rsid w:val="00182DEF"/>
    <w:rsid w:val="00183009"/>
    <w:rsid w:val="00192A02"/>
    <w:rsid w:val="00192ABF"/>
    <w:rsid w:val="001A0FB3"/>
    <w:rsid w:val="001A2C15"/>
    <w:rsid w:val="001B0C54"/>
    <w:rsid w:val="001B2E97"/>
    <w:rsid w:val="001B462D"/>
    <w:rsid w:val="001C28F4"/>
    <w:rsid w:val="001C3AEB"/>
    <w:rsid w:val="001C5597"/>
    <w:rsid w:val="001D5509"/>
    <w:rsid w:val="001D5E0D"/>
    <w:rsid w:val="001F525C"/>
    <w:rsid w:val="001F6FF5"/>
    <w:rsid w:val="001F7064"/>
    <w:rsid w:val="00201BDE"/>
    <w:rsid w:val="00212056"/>
    <w:rsid w:val="00214BEA"/>
    <w:rsid w:val="00225F29"/>
    <w:rsid w:val="0024086C"/>
    <w:rsid w:val="00253E0D"/>
    <w:rsid w:val="002603DA"/>
    <w:rsid w:val="00261D9D"/>
    <w:rsid w:val="00274F0C"/>
    <w:rsid w:val="00281441"/>
    <w:rsid w:val="00282940"/>
    <w:rsid w:val="00282D96"/>
    <w:rsid w:val="002B5CC3"/>
    <w:rsid w:val="002B6DE9"/>
    <w:rsid w:val="002D070C"/>
    <w:rsid w:val="002D7349"/>
    <w:rsid w:val="002D7967"/>
    <w:rsid w:val="002E4028"/>
    <w:rsid w:val="002E419B"/>
    <w:rsid w:val="002E4BBE"/>
    <w:rsid w:val="002F10AB"/>
    <w:rsid w:val="002F726E"/>
    <w:rsid w:val="002F75BF"/>
    <w:rsid w:val="002F7C5E"/>
    <w:rsid w:val="00313986"/>
    <w:rsid w:val="00321D1F"/>
    <w:rsid w:val="0032206E"/>
    <w:rsid w:val="003248D7"/>
    <w:rsid w:val="00331E5B"/>
    <w:rsid w:val="00332EE4"/>
    <w:rsid w:val="003368DC"/>
    <w:rsid w:val="003455DA"/>
    <w:rsid w:val="00347303"/>
    <w:rsid w:val="00352C57"/>
    <w:rsid w:val="00375774"/>
    <w:rsid w:val="00396764"/>
    <w:rsid w:val="0039767C"/>
    <w:rsid w:val="003A3C27"/>
    <w:rsid w:val="003B11FD"/>
    <w:rsid w:val="003D10E7"/>
    <w:rsid w:val="003D74C9"/>
    <w:rsid w:val="003F34D6"/>
    <w:rsid w:val="0041077C"/>
    <w:rsid w:val="00411375"/>
    <w:rsid w:val="00444DAA"/>
    <w:rsid w:val="004470E3"/>
    <w:rsid w:val="00450D4E"/>
    <w:rsid w:val="00460AD9"/>
    <w:rsid w:val="0046158D"/>
    <w:rsid w:val="00463947"/>
    <w:rsid w:val="00475CB3"/>
    <w:rsid w:val="00477EF7"/>
    <w:rsid w:val="0048080D"/>
    <w:rsid w:val="00493548"/>
    <w:rsid w:val="004A324E"/>
    <w:rsid w:val="004B24F5"/>
    <w:rsid w:val="004C3E04"/>
    <w:rsid w:val="004C6287"/>
    <w:rsid w:val="004D5ABF"/>
    <w:rsid w:val="004F5A1F"/>
    <w:rsid w:val="005054B5"/>
    <w:rsid w:val="00505C4C"/>
    <w:rsid w:val="00505CD9"/>
    <w:rsid w:val="0051086D"/>
    <w:rsid w:val="00512EDD"/>
    <w:rsid w:val="00514BF0"/>
    <w:rsid w:val="0053029E"/>
    <w:rsid w:val="00530C80"/>
    <w:rsid w:val="005315A3"/>
    <w:rsid w:val="005340AB"/>
    <w:rsid w:val="0054258E"/>
    <w:rsid w:val="005444DC"/>
    <w:rsid w:val="005448ED"/>
    <w:rsid w:val="005522E0"/>
    <w:rsid w:val="005567A8"/>
    <w:rsid w:val="00562C7D"/>
    <w:rsid w:val="00563FB8"/>
    <w:rsid w:val="005670C1"/>
    <w:rsid w:val="0057459D"/>
    <w:rsid w:val="005757B5"/>
    <w:rsid w:val="00582554"/>
    <w:rsid w:val="00582716"/>
    <w:rsid w:val="00586425"/>
    <w:rsid w:val="005A1BE6"/>
    <w:rsid w:val="005A56DF"/>
    <w:rsid w:val="005A760E"/>
    <w:rsid w:val="005C1288"/>
    <w:rsid w:val="005C7EB0"/>
    <w:rsid w:val="005D120F"/>
    <w:rsid w:val="005F0FFC"/>
    <w:rsid w:val="006067AD"/>
    <w:rsid w:val="00613D2A"/>
    <w:rsid w:val="006165C3"/>
    <w:rsid w:val="00616C56"/>
    <w:rsid w:val="00617FC5"/>
    <w:rsid w:val="00624A07"/>
    <w:rsid w:val="0062504D"/>
    <w:rsid w:val="00631BE2"/>
    <w:rsid w:val="006331D1"/>
    <w:rsid w:val="0063567D"/>
    <w:rsid w:val="00636273"/>
    <w:rsid w:val="006369E3"/>
    <w:rsid w:val="00641643"/>
    <w:rsid w:val="0065185B"/>
    <w:rsid w:val="00652D48"/>
    <w:rsid w:val="00654B44"/>
    <w:rsid w:val="00667DB0"/>
    <w:rsid w:val="006712AF"/>
    <w:rsid w:val="006712CF"/>
    <w:rsid w:val="0068443F"/>
    <w:rsid w:val="0069087A"/>
    <w:rsid w:val="00694ABB"/>
    <w:rsid w:val="006A1C8A"/>
    <w:rsid w:val="006B0CEE"/>
    <w:rsid w:val="006B6CD9"/>
    <w:rsid w:val="006C1CE2"/>
    <w:rsid w:val="006D08E1"/>
    <w:rsid w:val="006D0CA8"/>
    <w:rsid w:val="006E123E"/>
    <w:rsid w:val="006E7B00"/>
    <w:rsid w:val="007042A1"/>
    <w:rsid w:val="0071079C"/>
    <w:rsid w:val="00727396"/>
    <w:rsid w:val="00730E64"/>
    <w:rsid w:val="007342E2"/>
    <w:rsid w:val="007373FA"/>
    <w:rsid w:val="00743E24"/>
    <w:rsid w:val="00744AC6"/>
    <w:rsid w:val="00746FA6"/>
    <w:rsid w:val="00750DAC"/>
    <w:rsid w:val="007576BE"/>
    <w:rsid w:val="00764D24"/>
    <w:rsid w:val="00767206"/>
    <w:rsid w:val="007701AB"/>
    <w:rsid w:val="00773B0F"/>
    <w:rsid w:val="00784835"/>
    <w:rsid w:val="00784AEC"/>
    <w:rsid w:val="00784FE8"/>
    <w:rsid w:val="00790A76"/>
    <w:rsid w:val="007A6048"/>
    <w:rsid w:val="007C7139"/>
    <w:rsid w:val="007E42BA"/>
    <w:rsid w:val="007F25E6"/>
    <w:rsid w:val="007F5917"/>
    <w:rsid w:val="0080027C"/>
    <w:rsid w:val="00803B82"/>
    <w:rsid w:val="008102B0"/>
    <w:rsid w:val="00816C23"/>
    <w:rsid w:val="0082464F"/>
    <w:rsid w:val="00826F6B"/>
    <w:rsid w:val="00852C26"/>
    <w:rsid w:val="008642A1"/>
    <w:rsid w:val="0087127E"/>
    <w:rsid w:val="00874E76"/>
    <w:rsid w:val="008813FD"/>
    <w:rsid w:val="008A0F91"/>
    <w:rsid w:val="008B2EA9"/>
    <w:rsid w:val="008B481A"/>
    <w:rsid w:val="008C739C"/>
    <w:rsid w:val="008D2724"/>
    <w:rsid w:val="008E5A8E"/>
    <w:rsid w:val="008F49BB"/>
    <w:rsid w:val="0090034B"/>
    <w:rsid w:val="009061E5"/>
    <w:rsid w:val="00914424"/>
    <w:rsid w:val="00916F33"/>
    <w:rsid w:val="00920A02"/>
    <w:rsid w:val="009227AE"/>
    <w:rsid w:val="009300A6"/>
    <w:rsid w:val="009323A9"/>
    <w:rsid w:val="00932DFF"/>
    <w:rsid w:val="00942729"/>
    <w:rsid w:val="00953498"/>
    <w:rsid w:val="00957155"/>
    <w:rsid w:val="00960341"/>
    <w:rsid w:val="009637B9"/>
    <w:rsid w:val="00973F73"/>
    <w:rsid w:val="0098295E"/>
    <w:rsid w:val="00983D42"/>
    <w:rsid w:val="0099424D"/>
    <w:rsid w:val="00995621"/>
    <w:rsid w:val="00997C05"/>
    <w:rsid w:val="009B3023"/>
    <w:rsid w:val="009B7B9F"/>
    <w:rsid w:val="009C2279"/>
    <w:rsid w:val="009D20B2"/>
    <w:rsid w:val="009D25A8"/>
    <w:rsid w:val="009F4D4C"/>
    <w:rsid w:val="00A01978"/>
    <w:rsid w:val="00A064B8"/>
    <w:rsid w:val="00A14804"/>
    <w:rsid w:val="00A22BD6"/>
    <w:rsid w:val="00A23199"/>
    <w:rsid w:val="00A27782"/>
    <w:rsid w:val="00A312DF"/>
    <w:rsid w:val="00A47C06"/>
    <w:rsid w:val="00A509CD"/>
    <w:rsid w:val="00A54666"/>
    <w:rsid w:val="00A57DC3"/>
    <w:rsid w:val="00A7670E"/>
    <w:rsid w:val="00A87250"/>
    <w:rsid w:val="00A9340F"/>
    <w:rsid w:val="00A968A6"/>
    <w:rsid w:val="00AA1684"/>
    <w:rsid w:val="00AA3FE8"/>
    <w:rsid w:val="00AB5E87"/>
    <w:rsid w:val="00AB76D5"/>
    <w:rsid w:val="00AC0029"/>
    <w:rsid w:val="00AC7E6B"/>
    <w:rsid w:val="00AD2662"/>
    <w:rsid w:val="00AD2B6A"/>
    <w:rsid w:val="00AD51EC"/>
    <w:rsid w:val="00AE1C3F"/>
    <w:rsid w:val="00AF58C8"/>
    <w:rsid w:val="00B0152D"/>
    <w:rsid w:val="00B02FC3"/>
    <w:rsid w:val="00B10F3E"/>
    <w:rsid w:val="00B15090"/>
    <w:rsid w:val="00B214A1"/>
    <w:rsid w:val="00B34F90"/>
    <w:rsid w:val="00B41634"/>
    <w:rsid w:val="00B43014"/>
    <w:rsid w:val="00B47507"/>
    <w:rsid w:val="00B54EFC"/>
    <w:rsid w:val="00B573C6"/>
    <w:rsid w:val="00B7357F"/>
    <w:rsid w:val="00B76B43"/>
    <w:rsid w:val="00B94DF2"/>
    <w:rsid w:val="00BA5786"/>
    <w:rsid w:val="00BA5F13"/>
    <w:rsid w:val="00BB0509"/>
    <w:rsid w:val="00BB2EE1"/>
    <w:rsid w:val="00BB7286"/>
    <w:rsid w:val="00BC55E5"/>
    <w:rsid w:val="00BE0D92"/>
    <w:rsid w:val="00BE1286"/>
    <w:rsid w:val="00BE59EE"/>
    <w:rsid w:val="00BF2BDB"/>
    <w:rsid w:val="00C12BDF"/>
    <w:rsid w:val="00C16F76"/>
    <w:rsid w:val="00C22E34"/>
    <w:rsid w:val="00C23644"/>
    <w:rsid w:val="00C23ADB"/>
    <w:rsid w:val="00C34D17"/>
    <w:rsid w:val="00C3530A"/>
    <w:rsid w:val="00C3796E"/>
    <w:rsid w:val="00C409A0"/>
    <w:rsid w:val="00C537BB"/>
    <w:rsid w:val="00C55DE6"/>
    <w:rsid w:val="00C56CAA"/>
    <w:rsid w:val="00C6192F"/>
    <w:rsid w:val="00C745D2"/>
    <w:rsid w:val="00C775A3"/>
    <w:rsid w:val="00C941DA"/>
    <w:rsid w:val="00C96A59"/>
    <w:rsid w:val="00CA5119"/>
    <w:rsid w:val="00CA5C6D"/>
    <w:rsid w:val="00CB0C00"/>
    <w:rsid w:val="00CE5DCF"/>
    <w:rsid w:val="00CF1F47"/>
    <w:rsid w:val="00CF5515"/>
    <w:rsid w:val="00D03143"/>
    <w:rsid w:val="00D16033"/>
    <w:rsid w:val="00D16AC9"/>
    <w:rsid w:val="00D173EB"/>
    <w:rsid w:val="00D22EF6"/>
    <w:rsid w:val="00D31F0F"/>
    <w:rsid w:val="00D3712B"/>
    <w:rsid w:val="00D37409"/>
    <w:rsid w:val="00D44D54"/>
    <w:rsid w:val="00D46F0C"/>
    <w:rsid w:val="00D56B29"/>
    <w:rsid w:val="00D57016"/>
    <w:rsid w:val="00D6150A"/>
    <w:rsid w:val="00D64ED8"/>
    <w:rsid w:val="00D7131E"/>
    <w:rsid w:val="00D72CB8"/>
    <w:rsid w:val="00D87159"/>
    <w:rsid w:val="00D92505"/>
    <w:rsid w:val="00D9748B"/>
    <w:rsid w:val="00D97B24"/>
    <w:rsid w:val="00DA2EE3"/>
    <w:rsid w:val="00DB5C63"/>
    <w:rsid w:val="00DC2DA2"/>
    <w:rsid w:val="00DC32B2"/>
    <w:rsid w:val="00DD0744"/>
    <w:rsid w:val="00DD0D95"/>
    <w:rsid w:val="00DD330C"/>
    <w:rsid w:val="00DF0E43"/>
    <w:rsid w:val="00DF7859"/>
    <w:rsid w:val="00E1191D"/>
    <w:rsid w:val="00E142F8"/>
    <w:rsid w:val="00E15244"/>
    <w:rsid w:val="00E153C9"/>
    <w:rsid w:val="00E2503D"/>
    <w:rsid w:val="00E2506F"/>
    <w:rsid w:val="00E339AB"/>
    <w:rsid w:val="00E35470"/>
    <w:rsid w:val="00E35A44"/>
    <w:rsid w:val="00E37B0B"/>
    <w:rsid w:val="00E42D46"/>
    <w:rsid w:val="00E56677"/>
    <w:rsid w:val="00E64736"/>
    <w:rsid w:val="00E80A3B"/>
    <w:rsid w:val="00E83B59"/>
    <w:rsid w:val="00E87F28"/>
    <w:rsid w:val="00E94E2D"/>
    <w:rsid w:val="00EA72C0"/>
    <w:rsid w:val="00EB4B1C"/>
    <w:rsid w:val="00EB51AF"/>
    <w:rsid w:val="00EB6366"/>
    <w:rsid w:val="00EC1120"/>
    <w:rsid w:val="00ED01BF"/>
    <w:rsid w:val="00ED517A"/>
    <w:rsid w:val="00ED6036"/>
    <w:rsid w:val="00EE2AF8"/>
    <w:rsid w:val="00EE2E87"/>
    <w:rsid w:val="00EE5188"/>
    <w:rsid w:val="00EF0325"/>
    <w:rsid w:val="00EF2916"/>
    <w:rsid w:val="00EF2E98"/>
    <w:rsid w:val="00EF3FD6"/>
    <w:rsid w:val="00EF40B8"/>
    <w:rsid w:val="00EF5F13"/>
    <w:rsid w:val="00F0108C"/>
    <w:rsid w:val="00F17483"/>
    <w:rsid w:val="00F20C21"/>
    <w:rsid w:val="00F35BBD"/>
    <w:rsid w:val="00F40E63"/>
    <w:rsid w:val="00F416AB"/>
    <w:rsid w:val="00F46642"/>
    <w:rsid w:val="00F519BD"/>
    <w:rsid w:val="00F66A54"/>
    <w:rsid w:val="00F74FE9"/>
    <w:rsid w:val="00F924AA"/>
    <w:rsid w:val="00FB4548"/>
    <w:rsid w:val="00FC3BD7"/>
    <w:rsid w:val="00FC7D54"/>
    <w:rsid w:val="00FD3897"/>
    <w:rsid w:val="00FE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23FA25"/>
  <w15:docId w15:val="{68B890A6-F6BF-4D3B-8892-5D5709C5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85B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B54EFC"/>
    <w:pPr>
      <w:spacing w:before="100" w:beforeAutospacing="1" w:after="100" w:afterAutospacing="1"/>
    </w:pPr>
  </w:style>
  <w:style w:type="table" w:styleId="Grilledutableau">
    <w:name w:val="Table Grid"/>
    <w:basedOn w:val="TableauNormal"/>
    <w:rsid w:val="00410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253E0D"/>
    <w:pPr>
      <w:jc w:val="both"/>
    </w:pPr>
    <w:rPr>
      <w:szCs w:val="20"/>
    </w:rPr>
  </w:style>
  <w:style w:type="character" w:customStyle="1" w:styleId="CorpsdetexteCar">
    <w:name w:val="Corps de texte Car"/>
    <w:basedOn w:val="Policepardfaut"/>
    <w:link w:val="Corpsdetexte"/>
    <w:rsid w:val="00253E0D"/>
    <w:rPr>
      <w:sz w:val="24"/>
    </w:rPr>
  </w:style>
  <w:style w:type="paragraph" w:styleId="Paragraphedeliste">
    <w:name w:val="List Paragraph"/>
    <w:basedOn w:val="Normal"/>
    <w:uiPriority w:val="34"/>
    <w:qFormat/>
    <w:rsid w:val="005315A3"/>
    <w:pPr>
      <w:ind w:left="720"/>
      <w:contextualSpacing/>
    </w:pPr>
  </w:style>
  <w:style w:type="character" w:styleId="Accentuation">
    <w:name w:val="Emphasis"/>
    <w:basedOn w:val="Policepardfaut"/>
    <w:qFormat/>
    <w:rsid w:val="006E7B00"/>
    <w:rPr>
      <w:i/>
      <w:iCs/>
    </w:rPr>
  </w:style>
  <w:style w:type="paragraph" w:styleId="En-tte">
    <w:name w:val="header"/>
    <w:basedOn w:val="Normal"/>
    <w:link w:val="En-tteCar"/>
    <w:rsid w:val="00E42D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42D4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E42D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42D46"/>
    <w:rPr>
      <w:sz w:val="24"/>
      <w:szCs w:val="24"/>
    </w:rPr>
  </w:style>
  <w:style w:type="paragraph" w:styleId="Textedebulles">
    <w:name w:val="Balloon Text"/>
    <w:basedOn w:val="Normal"/>
    <w:link w:val="TextedebullesCar"/>
    <w:rsid w:val="00D31F0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31F0F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semiHidden/>
    <w:unhideWhenUsed/>
    <w:rsid w:val="00EE518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E518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E5188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E51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E51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833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942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20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143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83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41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3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8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45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4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1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2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4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88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7039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0843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9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18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8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39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5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82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8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100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48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46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995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7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1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9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0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0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9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7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6049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82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8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263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753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2687C-5AFD-4220-BF14-80546ED9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521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PROCES-VERBAL DE DESACCORD DES NEGOCIATIONS ANNUELLES OBLIGATOIRES ENGAGEES LE &lt; &gt;</vt:lpstr>
    </vt:vector>
  </TitlesOfParts>
  <Company>Syndicat UIMV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PROCES-VERBAL DE DESACCORD DES NEGOCIATIONS ANNUELLES OBLIGATOIRES ENGAGEES LE &lt; &gt;</dc:title>
  <dc:creator>Stéphie Philippe</dc:creator>
  <cp:lastModifiedBy>Claire MAILLET</cp:lastModifiedBy>
  <cp:revision>32</cp:revision>
  <cp:lastPrinted>2025-04-01T16:31:00Z</cp:lastPrinted>
  <dcterms:created xsi:type="dcterms:W3CDTF">2021-04-02T14:02:00Z</dcterms:created>
  <dcterms:modified xsi:type="dcterms:W3CDTF">2026-04-09T10:07:00Z</dcterms:modified>
</cp:coreProperties>
</file>