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20E8A" w14:textId="017FC4C0" w:rsidR="000A5846" w:rsidRPr="00BE392D" w:rsidRDefault="000A5846" w:rsidP="008F1FAB">
      <w:pPr>
        <w:widowControl w:val="0"/>
        <w:pBdr>
          <w:top w:val="single" w:sz="4" w:space="1" w:color="auto"/>
          <w:left w:val="single" w:sz="4" w:space="4" w:color="auto"/>
          <w:bottom w:val="single" w:sz="4" w:space="1" w:color="auto"/>
          <w:right w:val="single" w:sz="4" w:space="4" w:color="auto"/>
        </w:pBdr>
        <w:shd w:val="clear" w:color="auto" w:fill="FFFFFF"/>
        <w:jc w:val="center"/>
        <w:rPr>
          <w:rFonts w:cs="Calibri"/>
          <w:b/>
          <w:sz w:val="28"/>
          <w:u w:val="single"/>
        </w:rPr>
      </w:pPr>
      <w:r w:rsidRPr="00BE392D">
        <w:rPr>
          <w:rFonts w:cs="Calibri"/>
          <w:b/>
          <w:sz w:val="28"/>
        </w:rPr>
        <w:t>ACCORD D’ENTREPRISE</w:t>
      </w:r>
      <w:r w:rsidR="00F255A0">
        <w:rPr>
          <w:rFonts w:cs="Calibri"/>
          <w:b/>
          <w:sz w:val="28"/>
        </w:rPr>
        <w:t xml:space="preserve"> : </w:t>
      </w:r>
      <w:r w:rsidR="008F1FAB" w:rsidRPr="00BE392D">
        <w:rPr>
          <w:rFonts w:cs="Calibri"/>
          <w:b/>
          <w:sz w:val="28"/>
        </w:rPr>
        <w:t>POLITIQUE SALARIALE 202</w:t>
      </w:r>
      <w:r w:rsidR="00A4639A">
        <w:rPr>
          <w:rFonts w:cs="Calibri"/>
          <w:b/>
          <w:sz w:val="28"/>
        </w:rPr>
        <w:t>6</w:t>
      </w:r>
    </w:p>
    <w:p w14:paraId="3154882B" w14:textId="1C44E517" w:rsidR="000A5846" w:rsidRDefault="000A5846" w:rsidP="000A5846">
      <w:pPr>
        <w:widowControl w:val="0"/>
        <w:jc w:val="both"/>
        <w:rPr>
          <w:rFonts w:cs="Calibri"/>
          <w:b/>
          <w:u w:val="single"/>
        </w:rPr>
      </w:pPr>
    </w:p>
    <w:p w14:paraId="1A155676" w14:textId="3FA29BB3" w:rsidR="006B615F" w:rsidRDefault="006B615F" w:rsidP="000A5846">
      <w:pPr>
        <w:widowControl w:val="0"/>
        <w:jc w:val="both"/>
        <w:rPr>
          <w:rFonts w:cs="Calibri"/>
          <w:b/>
          <w:u w:val="single"/>
        </w:rPr>
      </w:pPr>
    </w:p>
    <w:p w14:paraId="5C3BE9A8" w14:textId="77777777" w:rsidR="006B615F" w:rsidRDefault="006B615F" w:rsidP="000A5846">
      <w:pPr>
        <w:widowControl w:val="0"/>
        <w:jc w:val="both"/>
        <w:rPr>
          <w:rFonts w:cs="Calibri"/>
          <w:b/>
          <w:u w:val="single"/>
        </w:rPr>
      </w:pPr>
    </w:p>
    <w:p w14:paraId="12F8B0C4" w14:textId="57160459" w:rsidR="000A5846" w:rsidRDefault="000A5846" w:rsidP="000A5846">
      <w:pPr>
        <w:widowControl w:val="0"/>
        <w:jc w:val="both"/>
        <w:rPr>
          <w:rFonts w:cs="Calibri"/>
          <w:b/>
        </w:rPr>
      </w:pPr>
      <w:r w:rsidRPr="00DD2C91">
        <w:rPr>
          <w:rFonts w:cs="Calibri"/>
          <w:b/>
          <w:u w:val="single"/>
        </w:rPr>
        <w:t>ENTRE LES SOUSSIGNEES</w:t>
      </w:r>
      <w:r w:rsidRPr="00DD2C91">
        <w:rPr>
          <w:rFonts w:cs="Calibri"/>
          <w:b/>
        </w:rPr>
        <w:t>:</w:t>
      </w:r>
    </w:p>
    <w:p w14:paraId="02B19EEE" w14:textId="77777777" w:rsidR="00F20320" w:rsidRPr="00DD2C91" w:rsidRDefault="00F20320" w:rsidP="000A5846">
      <w:pPr>
        <w:widowControl w:val="0"/>
        <w:jc w:val="both"/>
        <w:rPr>
          <w:rFonts w:cs="Calibri"/>
          <w:b/>
        </w:rPr>
      </w:pPr>
    </w:p>
    <w:p w14:paraId="69A20C31" w14:textId="77777777" w:rsidR="000A5846" w:rsidRPr="00DD2C91" w:rsidRDefault="000A5846" w:rsidP="000A5846">
      <w:pPr>
        <w:jc w:val="both"/>
        <w:rPr>
          <w:rFonts w:cs="Calibri"/>
          <w:b/>
        </w:rPr>
      </w:pPr>
    </w:p>
    <w:p w14:paraId="08BAAE76" w14:textId="77777777" w:rsidR="000A5846" w:rsidRPr="00DD2C91" w:rsidRDefault="000A5846" w:rsidP="000A5846">
      <w:pPr>
        <w:numPr>
          <w:ilvl w:val="0"/>
          <w:numId w:val="11"/>
        </w:numPr>
        <w:tabs>
          <w:tab w:val="left" w:pos="0"/>
        </w:tabs>
        <w:overflowPunct w:val="0"/>
        <w:autoSpaceDE w:val="0"/>
        <w:autoSpaceDN w:val="0"/>
        <w:adjustRightInd w:val="0"/>
        <w:ind w:left="0" w:firstLine="0"/>
        <w:jc w:val="both"/>
        <w:textAlignment w:val="baseline"/>
        <w:rPr>
          <w:rFonts w:cs="Calibri"/>
          <w:lang w:eastAsia="fr-FR"/>
        </w:rPr>
      </w:pPr>
      <w:r w:rsidRPr="00DD2C91">
        <w:rPr>
          <w:rFonts w:cs="Calibri"/>
        </w:rPr>
        <w:t xml:space="preserve">La </w:t>
      </w:r>
      <w:r w:rsidRPr="00DD2C91">
        <w:rPr>
          <w:rFonts w:cs="Calibri"/>
          <w:b/>
        </w:rPr>
        <w:t xml:space="preserve">Société </w:t>
      </w:r>
      <w:r>
        <w:rPr>
          <w:rFonts w:cs="Calibri"/>
          <w:b/>
        </w:rPr>
        <w:t>ALSYMEX</w:t>
      </w:r>
      <w:r>
        <w:rPr>
          <w:rFonts w:cs="Calibri"/>
        </w:rPr>
        <w:t>, S.A.S au capital de 15807355€</w:t>
      </w:r>
      <w:r w:rsidRPr="00DD2C91">
        <w:rPr>
          <w:rFonts w:cs="Calibri"/>
        </w:rPr>
        <w:t xml:space="preserve">, ayant son siège social </w:t>
      </w:r>
      <w:r>
        <w:rPr>
          <w:rFonts w:cs="Calibri"/>
        </w:rPr>
        <w:t xml:space="preserve">10 rue de </w:t>
      </w:r>
      <w:proofErr w:type="spellStart"/>
      <w:r>
        <w:rPr>
          <w:rFonts w:cs="Calibri"/>
        </w:rPr>
        <w:t>Bacaris</w:t>
      </w:r>
      <w:proofErr w:type="spellEnd"/>
      <w:r>
        <w:rPr>
          <w:rFonts w:cs="Calibri"/>
        </w:rPr>
        <w:t xml:space="preserve"> à Mérignac (33),</w:t>
      </w:r>
      <w:r w:rsidRPr="00DD2C91">
        <w:rPr>
          <w:rFonts w:cs="Calibri"/>
        </w:rPr>
        <w:t xml:space="preserve"> immatriculée au Registre du Commerce et des Sociétés de </w:t>
      </w:r>
      <w:r>
        <w:rPr>
          <w:rFonts w:cs="Calibri"/>
        </w:rPr>
        <w:t>Bordeaux sous le numéro 518817812</w:t>
      </w:r>
      <w:r w:rsidRPr="00DD2C91">
        <w:rPr>
          <w:rFonts w:cs="Calibri"/>
        </w:rPr>
        <w:t>,</w:t>
      </w:r>
    </w:p>
    <w:p w14:paraId="7CC3A59A" w14:textId="77777777" w:rsidR="000A5846" w:rsidRPr="00DD2C91" w:rsidRDefault="000A5846" w:rsidP="000A5846">
      <w:pPr>
        <w:tabs>
          <w:tab w:val="left" w:pos="0"/>
        </w:tabs>
        <w:jc w:val="both"/>
        <w:rPr>
          <w:rFonts w:cs="Calibri"/>
        </w:rPr>
      </w:pPr>
    </w:p>
    <w:p w14:paraId="78B502BF" w14:textId="5A4A02A9" w:rsidR="000A5846" w:rsidRDefault="000A5846" w:rsidP="000A5846">
      <w:pPr>
        <w:tabs>
          <w:tab w:val="left" w:pos="0"/>
        </w:tabs>
        <w:jc w:val="both"/>
        <w:rPr>
          <w:rFonts w:cs="Calibri"/>
        </w:rPr>
      </w:pPr>
      <w:r w:rsidRPr="00DD2C91">
        <w:rPr>
          <w:rFonts w:cs="Calibri"/>
        </w:rPr>
        <w:t xml:space="preserve">Représentée aux présentes </w:t>
      </w:r>
      <w:proofErr w:type="gramStart"/>
      <w:r w:rsidRPr="00DD2C91">
        <w:rPr>
          <w:rFonts w:cs="Calibri"/>
        </w:rPr>
        <w:t xml:space="preserve">par </w:t>
      </w:r>
      <w:r w:rsidR="00F3714B">
        <w:rPr>
          <w:rFonts w:cs="Calibri"/>
        </w:rPr>
        <w:t xml:space="preserve"> </w:t>
      </w:r>
      <w:r w:rsidR="00F3714B" w:rsidRPr="00DD2C91">
        <w:rPr>
          <w:rFonts w:cs="Calibri"/>
        </w:rPr>
        <w:t>agissant</w:t>
      </w:r>
      <w:proofErr w:type="gramEnd"/>
      <w:r w:rsidRPr="00DD2C91">
        <w:rPr>
          <w:rFonts w:cs="Calibri"/>
        </w:rPr>
        <w:t xml:space="preserve"> en sa qualité de </w:t>
      </w:r>
      <w:r>
        <w:rPr>
          <w:rFonts w:cs="Calibri"/>
        </w:rPr>
        <w:t xml:space="preserve">Président de la société </w:t>
      </w:r>
    </w:p>
    <w:p w14:paraId="11CE963A" w14:textId="77777777" w:rsidR="00191533" w:rsidRPr="00DD2C91" w:rsidRDefault="00191533" w:rsidP="000A5846">
      <w:pPr>
        <w:tabs>
          <w:tab w:val="left" w:pos="0"/>
        </w:tabs>
        <w:jc w:val="both"/>
        <w:rPr>
          <w:rFonts w:cs="Calibri"/>
        </w:rPr>
      </w:pPr>
    </w:p>
    <w:p w14:paraId="533758B0" w14:textId="77777777" w:rsidR="000A5846" w:rsidRPr="00DD2C91" w:rsidRDefault="000A5846" w:rsidP="000A5846">
      <w:pPr>
        <w:tabs>
          <w:tab w:val="left" w:pos="0"/>
        </w:tabs>
        <w:jc w:val="right"/>
        <w:rPr>
          <w:rFonts w:cs="Calibri"/>
          <w:b/>
        </w:rPr>
      </w:pPr>
    </w:p>
    <w:p w14:paraId="0D524928" w14:textId="77777777" w:rsidR="000A5846" w:rsidRPr="00DD2C91" w:rsidRDefault="000A5846" w:rsidP="000A5846">
      <w:pPr>
        <w:tabs>
          <w:tab w:val="left" w:pos="0"/>
        </w:tabs>
        <w:jc w:val="right"/>
        <w:rPr>
          <w:rFonts w:cs="Calibri"/>
          <w:b/>
        </w:rPr>
      </w:pPr>
      <w:r w:rsidRPr="00DD2C91">
        <w:rPr>
          <w:rFonts w:cs="Calibri"/>
          <w:b/>
        </w:rPr>
        <w:t>D’UNE PART</w:t>
      </w:r>
    </w:p>
    <w:p w14:paraId="28CD489E" w14:textId="77777777" w:rsidR="000A5846" w:rsidRPr="00DD2C91" w:rsidRDefault="000A5846" w:rsidP="000A5846">
      <w:pPr>
        <w:tabs>
          <w:tab w:val="left" w:pos="0"/>
        </w:tabs>
        <w:jc w:val="both"/>
        <w:rPr>
          <w:rFonts w:cs="Calibri"/>
          <w:b/>
          <w:u w:val="single"/>
        </w:rPr>
      </w:pPr>
      <w:r w:rsidRPr="00DD2C91">
        <w:rPr>
          <w:rFonts w:cs="Calibri"/>
          <w:b/>
          <w:u w:val="single"/>
        </w:rPr>
        <w:t>ET</w:t>
      </w:r>
    </w:p>
    <w:p w14:paraId="66679B01" w14:textId="77777777" w:rsidR="000A5846" w:rsidRPr="00DD2C91" w:rsidRDefault="000A5846" w:rsidP="000A5846">
      <w:pPr>
        <w:tabs>
          <w:tab w:val="left" w:pos="0"/>
        </w:tabs>
        <w:jc w:val="both"/>
        <w:rPr>
          <w:rFonts w:cs="Calibri"/>
          <w:b/>
          <w:highlight w:val="yellow"/>
        </w:rPr>
      </w:pPr>
    </w:p>
    <w:p w14:paraId="7C246673" w14:textId="6454FEAF" w:rsidR="006E2D17" w:rsidRDefault="006E2D17" w:rsidP="006E2D17">
      <w:pPr>
        <w:numPr>
          <w:ilvl w:val="0"/>
          <w:numId w:val="11"/>
        </w:numPr>
        <w:tabs>
          <w:tab w:val="left" w:pos="0"/>
        </w:tabs>
        <w:overflowPunct w:val="0"/>
        <w:autoSpaceDE w:val="0"/>
        <w:autoSpaceDN w:val="0"/>
        <w:adjustRightInd w:val="0"/>
        <w:ind w:left="0" w:firstLine="0"/>
        <w:jc w:val="both"/>
        <w:textAlignment w:val="baseline"/>
        <w:rPr>
          <w:rFonts w:cs="Calibri"/>
        </w:rPr>
      </w:pPr>
      <w:r>
        <w:rPr>
          <w:rFonts w:cs="Calibri"/>
          <w:b/>
          <w:bCs/>
        </w:rPr>
        <w:t>L’organisation syndicale CFDT</w:t>
      </w:r>
      <w:r w:rsidRPr="00092A5D">
        <w:rPr>
          <w:rFonts w:cs="Calibri"/>
          <w:b/>
          <w:bCs/>
        </w:rPr>
        <w:t>,</w:t>
      </w:r>
      <w:r w:rsidRPr="00DD2C91">
        <w:rPr>
          <w:rFonts w:cs="Calibri"/>
        </w:rPr>
        <w:t xml:space="preserve"> représentée par</w:t>
      </w:r>
      <w:bookmarkStart w:id="0" w:name="_GoBack"/>
      <w:bookmarkEnd w:id="0"/>
      <w:r w:rsidRPr="00092A5D">
        <w:rPr>
          <w:rFonts w:cs="Calibri"/>
        </w:rPr>
        <w:t>,</w:t>
      </w:r>
      <w:r w:rsidRPr="00DD2C91">
        <w:rPr>
          <w:rFonts w:cs="Calibri"/>
        </w:rPr>
        <w:t xml:space="preserve"> </w:t>
      </w:r>
      <w:r w:rsidR="00751244">
        <w:rPr>
          <w:rFonts w:cs="Calibri"/>
          <w:b/>
          <w:bCs/>
        </w:rPr>
        <w:t>D</w:t>
      </w:r>
      <w:r w:rsidRPr="00DD2C91">
        <w:rPr>
          <w:rFonts w:cs="Calibri"/>
          <w:b/>
          <w:bCs/>
        </w:rPr>
        <w:t>élégué</w:t>
      </w:r>
      <w:r>
        <w:rPr>
          <w:rFonts w:cs="Calibri"/>
          <w:b/>
          <w:bCs/>
        </w:rPr>
        <w:t>e</w:t>
      </w:r>
      <w:r w:rsidR="00751244">
        <w:rPr>
          <w:rFonts w:cs="Calibri"/>
          <w:b/>
          <w:bCs/>
        </w:rPr>
        <w:t xml:space="preserve"> S</w:t>
      </w:r>
      <w:r w:rsidRPr="00DD2C91">
        <w:rPr>
          <w:rFonts w:cs="Calibri"/>
          <w:b/>
          <w:bCs/>
        </w:rPr>
        <w:t>yndical</w:t>
      </w:r>
      <w:r>
        <w:rPr>
          <w:rFonts w:cs="Calibri"/>
          <w:b/>
          <w:bCs/>
        </w:rPr>
        <w:t>e</w:t>
      </w:r>
      <w:r w:rsidRPr="00DD2C91">
        <w:rPr>
          <w:rFonts w:cs="Calibri"/>
        </w:rPr>
        <w:t xml:space="preserve">, élisant domicile au siège social de l’entreprise, </w:t>
      </w:r>
    </w:p>
    <w:p w14:paraId="5FB4789B" w14:textId="77777777" w:rsidR="006E2D17" w:rsidRDefault="006E2D17" w:rsidP="006E2D17">
      <w:pPr>
        <w:tabs>
          <w:tab w:val="left" w:pos="0"/>
        </w:tabs>
        <w:overflowPunct w:val="0"/>
        <w:autoSpaceDE w:val="0"/>
        <w:autoSpaceDN w:val="0"/>
        <w:adjustRightInd w:val="0"/>
        <w:jc w:val="both"/>
        <w:textAlignment w:val="baseline"/>
        <w:rPr>
          <w:rFonts w:cs="Calibri"/>
        </w:rPr>
      </w:pPr>
    </w:p>
    <w:p w14:paraId="3463953B" w14:textId="1E6EA847" w:rsidR="005E7E7B" w:rsidRDefault="005E7E7B" w:rsidP="0079030D">
      <w:pPr>
        <w:tabs>
          <w:tab w:val="left" w:pos="0"/>
        </w:tabs>
        <w:overflowPunct w:val="0"/>
        <w:autoSpaceDE w:val="0"/>
        <w:autoSpaceDN w:val="0"/>
        <w:adjustRightInd w:val="0"/>
        <w:jc w:val="both"/>
        <w:textAlignment w:val="baseline"/>
        <w:rPr>
          <w:rFonts w:cs="Calibri"/>
        </w:rPr>
      </w:pPr>
    </w:p>
    <w:p w14:paraId="0CAB2B7C" w14:textId="504E8952" w:rsidR="000A5846" w:rsidRDefault="000A5846" w:rsidP="000A5846">
      <w:pPr>
        <w:jc w:val="right"/>
        <w:rPr>
          <w:rFonts w:cs="Calibri"/>
          <w:b/>
        </w:rPr>
      </w:pPr>
      <w:r w:rsidRPr="00DD2C91">
        <w:rPr>
          <w:rFonts w:cs="Calibri"/>
          <w:b/>
        </w:rPr>
        <w:t>D’AUTRE PART</w:t>
      </w:r>
    </w:p>
    <w:p w14:paraId="6FF6FAD5" w14:textId="669BCBAC" w:rsidR="0079030D" w:rsidRDefault="0079030D" w:rsidP="000A5846">
      <w:pPr>
        <w:jc w:val="right"/>
        <w:rPr>
          <w:rFonts w:cs="Calibri"/>
          <w:b/>
        </w:rPr>
      </w:pPr>
    </w:p>
    <w:p w14:paraId="51251AA6" w14:textId="77777777" w:rsidR="00BE392D" w:rsidRPr="00DD2C91" w:rsidRDefault="00BE392D" w:rsidP="000A5846">
      <w:pPr>
        <w:jc w:val="right"/>
        <w:rPr>
          <w:rFonts w:cs="Calibri"/>
          <w:b/>
        </w:rPr>
      </w:pPr>
    </w:p>
    <w:p w14:paraId="09D85D44" w14:textId="1753B7FB" w:rsidR="000A6D64" w:rsidRDefault="000A6D64" w:rsidP="000A6D64">
      <w:pPr>
        <w:rPr>
          <w:rFonts w:cs="Calibri"/>
          <w:b/>
          <w:u w:val="single"/>
        </w:rPr>
      </w:pPr>
      <w:r w:rsidRPr="00DD2C91">
        <w:rPr>
          <w:rFonts w:cs="Calibri"/>
          <w:b/>
          <w:u w:val="single"/>
        </w:rPr>
        <w:t>IL A ETE CONVENU CE QUI SUIT</w:t>
      </w:r>
      <w:r>
        <w:rPr>
          <w:rFonts w:cs="Calibri"/>
          <w:b/>
          <w:u w:val="single"/>
        </w:rPr>
        <w:t> :</w:t>
      </w:r>
    </w:p>
    <w:p w14:paraId="01C5D794" w14:textId="75E3D11F" w:rsidR="000A6D64" w:rsidRDefault="000A6D64" w:rsidP="000A6D64">
      <w:pPr>
        <w:rPr>
          <w:rFonts w:cs="Calibri"/>
          <w:b/>
          <w:u w:val="single"/>
        </w:rPr>
      </w:pPr>
    </w:p>
    <w:p w14:paraId="3FDA8DB5" w14:textId="77777777" w:rsidR="000A6D64" w:rsidRPr="00DD2C91" w:rsidRDefault="000A6D64" w:rsidP="000A6D64">
      <w:pPr>
        <w:rPr>
          <w:rFonts w:cs="Calibri"/>
          <w:b/>
          <w:u w:val="single"/>
        </w:rPr>
      </w:pPr>
    </w:p>
    <w:p w14:paraId="3DA1C81F" w14:textId="77777777" w:rsidR="006C0C07" w:rsidRPr="006318F7" w:rsidRDefault="006C0C07" w:rsidP="006C0C07">
      <w:pPr>
        <w:tabs>
          <w:tab w:val="left" w:pos="5460"/>
        </w:tabs>
        <w:jc w:val="center"/>
        <w:rPr>
          <w:b/>
          <w:sz w:val="28"/>
          <w:szCs w:val="32"/>
        </w:rPr>
      </w:pPr>
      <w:r w:rsidRPr="006318F7">
        <w:rPr>
          <w:b/>
          <w:sz w:val="28"/>
          <w:szCs w:val="32"/>
        </w:rPr>
        <w:t>PREAMBULE</w:t>
      </w:r>
    </w:p>
    <w:p w14:paraId="02872083" w14:textId="5EA875AA" w:rsidR="006C0C07" w:rsidRDefault="006C0C07" w:rsidP="006C0C07"/>
    <w:p w14:paraId="7FB6DDC6" w14:textId="77777777" w:rsidR="006B615F" w:rsidRDefault="006B615F" w:rsidP="006C0C07"/>
    <w:p w14:paraId="60020BE9" w14:textId="3963B264" w:rsidR="006C0C07" w:rsidRPr="00E321E7" w:rsidRDefault="00426BCE" w:rsidP="006C0C07">
      <w:pPr>
        <w:ind w:right="304"/>
        <w:jc w:val="both"/>
      </w:pPr>
      <w:r w:rsidRPr="00E321E7">
        <w:t>La Direction de la société ALSY</w:t>
      </w:r>
      <w:r w:rsidR="006C0C07" w:rsidRPr="00E321E7">
        <w:t>M</w:t>
      </w:r>
      <w:r w:rsidRPr="00E321E7">
        <w:t>EX</w:t>
      </w:r>
      <w:r w:rsidR="006C0C07" w:rsidRPr="00E321E7">
        <w:t xml:space="preserve"> et l</w:t>
      </w:r>
      <w:r w:rsidR="00A4639A">
        <w:t>’</w:t>
      </w:r>
      <w:r w:rsidR="006C0C07" w:rsidRPr="00E321E7">
        <w:t>organisation syndicale</w:t>
      </w:r>
      <w:r w:rsidRPr="00E321E7">
        <w:t xml:space="preserve"> </w:t>
      </w:r>
      <w:r w:rsidR="006C0C07" w:rsidRPr="00E321E7">
        <w:t xml:space="preserve">se sont réunies, depuis le </w:t>
      </w:r>
      <w:r w:rsidR="00A4639A">
        <w:t>26</w:t>
      </w:r>
      <w:r w:rsidR="00991E05">
        <w:t xml:space="preserve"> janvier 202</w:t>
      </w:r>
      <w:r w:rsidR="00A4639A">
        <w:t>6</w:t>
      </w:r>
      <w:r w:rsidR="006C0C07" w:rsidRPr="00E321E7">
        <w:t>, afin d’aborder les différents thèmes inhérents aux négociations obligatoires en entreprise.</w:t>
      </w:r>
    </w:p>
    <w:p w14:paraId="762CAA7B" w14:textId="377CE195" w:rsidR="00426BCE" w:rsidRPr="00E321E7" w:rsidRDefault="00426BCE" w:rsidP="006C0C07">
      <w:pPr>
        <w:ind w:right="304"/>
        <w:jc w:val="both"/>
      </w:pPr>
    </w:p>
    <w:p w14:paraId="2DCF20C0" w14:textId="077A5AAD" w:rsidR="006C0C07" w:rsidRPr="00907193" w:rsidRDefault="006C0C07" w:rsidP="006C0C07">
      <w:pPr>
        <w:ind w:right="304"/>
        <w:jc w:val="both"/>
      </w:pPr>
      <w:r w:rsidRPr="00E321E7">
        <w:t>A l’issue des réunions de négociation, les parties actent par le présent accord la mise en place des dispositions salariales décrites ci-après.</w:t>
      </w:r>
    </w:p>
    <w:p w14:paraId="7E283CBD" w14:textId="77777777" w:rsidR="006C0C07" w:rsidRDefault="006C0C07" w:rsidP="006C0C07">
      <w:pPr>
        <w:autoSpaceDE w:val="0"/>
        <w:autoSpaceDN w:val="0"/>
        <w:adjustRightInd w:val="0"/>
        <w:jc w:val="both"/>
        <w:rPr>
          <w:color w:val="000000"/>
          <w:highlight w:val="yellow"/>
        </w:rPr>
      </w:pPr>
    </w:p>
    <w:p w14:paraId="3EC589D8" w14:textId="21AFDFA9" w:rsidR="006C0C07" w:rsidRPr="007E4C11" w:rsidRDefault="006C0C07" w:rsidP="006C0C07">
      <w:pPr>
        <w:autoSpaceDE w:val="0"/>
        <w:autoSpaceDN w:val="0"/>
        <w:adjustRightInd w:val="0"/>
        <w:jc w:val="both"/>
        <w:rPr>
          <w:b/>
          <w:color w:val="000000"/>
        </w:rPr>
      </w:pPr>
      <w:r w:rsidRPr="007E4C11">
        <w:rPr>
          <w:b/>
          <w:color w:val="000000"/>
        </w:rPr>
        <w:t>A</w:t>
      </w:r>
      <w:r w:rsidR="00BE392D">
        <w:rPr>
          <w:b/>
          <w:color w:val="000000"/>
        </w:rPr>
        <w:t xml:space="preserve">RTICLE </w:t>
      </w:r>
      <w:r w:rsidRPr="007E4C11">
        <w:rPr>
          <w:b/>
          <w:color w:val="000000"/>
        </w:rPr>
        <w:t>1</w:t>
      </w:r>
      <w:r w:rsidR="00BE392D">
        <w:rPr>
          <w:b/>
          <w:color w:val="000000"/>
        </w:rPr>
        <w:t xml:space="preserve"> – DATE DE MISE EN ŒUVRE </w:t>
      </w:r>
    </w:p>
    <w:p w14:paraId="3B4601F4" w14:textId="77777777" w:rsidR="006C0C07" w:rsidRPr="007E4C11" w:rsidRDefault="006C0C07" w:rsidP="006C0C07">
      <w:pPr>
        <w:autoSpaceDE w:val="0"/>
        <w:autoSpaceDN w:val="0"/>
        <w:adjustRightInd w:val="0"/>
        <w:jc w:val="both"/>
        <w:rPr>
          <w:b/>
          <w:color w:val="000000"/>
        </w:rPr>
      </w:pPr>
    </w:p>
    <w:p w14:paraId="07C5C95B" w14:textId="6F3DEF75" w:rsidR="006C0C07" w:rsidRPr="007E4C11" w:rsidRDefault="006C0C07" w:rsidP="006C0C07">
      <w:pPr>
        <w:autoSpaceDE w:val="0"/>
        <w:autoSpaceDN w:val="0"/>
        <w:adjustRightInd w:val="0"/>
        <w:jc w:val="both"/>
        <w:rPr>
          <w:color w:val="000000"/>
        </w:rPr>
      </w:pPr>
      <w:r>
        <w:rPr>
          <w:color w:val="000000"/>
        </w:rPr>
        <w:t>La d</w:t>
      </w:r>
      <w:r w:rsidRPr="007E4C11">
        <w:rPr>
          <w:color w:val="000000"/>
        </w:rPr>
        <w:t xml:space="preserve">ate d’entrée en vigueur des mesures </w:t>
      </w:r>
      <w:r w:rsidRPr="006448B3">
        <w:rPr>
          <w:color w:val="000000"/>
        </w:rPr>
        <w:t>salariales est le 1</w:t>
      </w:r>
      <w:r w:rsidRPr="006448B3">
        <w:rPr>
          <w:color w:val="000000"/>
          <w:vertAlign w:val="superscript"/>
        </w:rPr>
        <w:t>er</w:t>
      </w:r>
      <w:r w:rsidRPr="006448B3">
        <w:rPr>
          <w:color w:val="000000"/>
        </w:rPr>
        <w:t xml:space="preserve"> </w:t>
      </w:r>
      <w:r w:rsidR="00A4639A">
        <w:rPr>
          <w:color w:val="000000"/>
        </w:rPr>
        <w:t xml:space="preserve">avril </w:t>
      </w:r>
      <w:r w:rsidR="004B352E" w:rsidRPr="006448B3">
        <w:rPr>
          <w:color w:val="000000"/>
        </w:rPr>
        <w:t>2</w:t>
      </w:r>
      <w:r w:rsidRPr="006448B3">
        <w:rPr>
          <w:color w:val="000000"/>
        </w:rPr>
        <w:t>02</w:t>
      </w:r>
      <w:r w:rsidR="00A4639A">
        <w:rPr>
          <w:color w:val="000000"/>
        </w:rPr>
        <w:t>6</w:t>
      </w:r>
      <w:r w:rsidRPr="006448B3">
        <w:rPr>
          <w:color w:val="000000"/>
        </w:rPr>
        <w:t>.</w:t>
      </w:r>
    </w:p>
    <w:p w14:paraId="49CA681F" w14:textId="77777777" w:rsidR="006C0C07" w:rsidRPr="00DA3F5B" w:rsidRDefault="006C0C07" w:rsidP="006C0C07">
      <w:pPr>
        <w:autoSpaceDE w:val="0"/>
        <w:autoSpaceDN w:val="0"/>
        <w:adjustRightInd w:val="0"/>
        <w:jc w:val="both"/>
        <w:rPr>
          <w:color w:val="000000"/>
        </w:rPr>
      </w:pPr>
    </w:p>
    <w:p w14:paraId="750952B6" w14:textId="0470027E" w:rsidR="006C0C07" w:rsidRPr="00DA3F5B" w:rsidRDefault="006C0C07" w:rsidP="006C0C07">
      <w:pPr>
        <w:autoSpaceDE w:val="0"/>
        <w:autoSpaceDN w:val="0"/>
        <w:adjustRightInd w:val="0"/>
        <w:jc w:val="both"/>
        <w:rPr>
          <w:b/>
          <w:color w:val="000000"/>
        </w:rPr>
      </w:pPr>
      <w:r w:rsidRPr="00DA3F5B">
        <w:rPr>
          <w:b/>
          <w:color w:val="000000"/>
        </w:rPr>
        <w:t>A</w:t>
      </w:r>
      <w:r w:rsidR="00BE392D">
        <w:rPr>
          <w:b/>
          <w:color w:val="000000"/>
        </w:rPr>
        <w:t xml:space="preserve">RTICLE </w:t>
      </w:r>
      <w:r w:rsidRPr="00DA3F5B">
        <w:rPr>
          <w:b/>
          <w:color w:val="000000"/>
        </w:rPr>
        <w:t xml:space="preserve">2 </w:t>
      </w:r>
      <w:r w:rsidR="00BE392D">
        <w:rPr>
          <w:b/>
          <w:color w:val="000000"/>
        </w:rPr>
        <w:t>– CHAMP D’APPLICATION</w:t>
      </w:r>
    </w:p>
    <w:p w14:paraId="01B70E13" w14:textId="77777777" w:rsidR="006C0C07" w:rsidRPr="00DA3F5B" w:rsidRDefault="006C0C07" w:rsidP="006C0C07">
      <w:pPr>
        <w:autoSpaceDE w:val="0"/>
        <w:autoSpaceDN w:val="0"/>
        <w:adjustRightInd w:val="0"/>
        <w:jc w:val="both"/>
        <w:rPr>
          <w:b/>
          <w:color w:val="000000"/>
        </w:rPr>
      </w:pPr>
    </w:p>
    <w:p w14:paraId="66A3AF6A" w14:textId="67B61EC9" w:rsidR="006C0C07" w:rsidRDefault="006C0C07" w:rsidP="006C0C07">
      <w:pPr>
        <w:autoSpaceDE w:val="0"/>
        <w:autoSpaceDN w:val="0"/>
        <w:adjustRightInd w:val="0"/>
        <w:jc w:val="both"/>
        <w:rPr>
          <w:color w:val="000000"/>
        </w:rPr>
      </w:pPr>
      <w:r w:rsidRPr="00DA3F5B">
        <w:rPr>
          <w:color w:val="000000"/>
        </w:rPr>
        <w:t xml:space="preserve">Le présent accord s’applique aux salariés inscrits à l’effectif au </w:t>
      </w:r>
      <w:r w:rsidR="005374D1">
        <w:rPr>
          <w:color w:val="000000"/>
        </w:rPr>
        <w:t>1</w:t>
      </w:r>
      <w:r w:rsidR="005374D1" w:rsidRPr="005374D1">
        <w:rPr>
          <w:color w:val="000000"/>
          <w:vertAlign w:val="superscript"/>
        </w:rPr>
        <w:t>er</w:t>
      </w:r>
      <w:r w:rsidR="005374D1">
        <w:rPr>
          <w:color w:val="000000"/>
        </w:rPr>
        <w:t xml:space="preserve"> </w:t>
      </w:r>
      <w:r w:rsidR="007C4BF1">
        <w:rPr>
          <w:color w:val="000000"/>
        </w:rPr>
        <w:t xml:space="preserve">avril </w:t>
      </w:r>
      <w:r w:rsidR="005374D1">
        <w:rPr>
          <w:color w:val="000000"/>
        </w:rPr>
        <w:t>202</w:t>
      </w:r>
      <w:r w:rsidR="00540372">
        <w:rPr>
          <w:color w:val="000000"/>
        </w:rPr>
        <w:t>6</w:t>
      </w:r>
      <w:r>
        <w:rPr>
          <w:color w:val="000000"/>
        </w:rPr>
        <w:t xml:space="preserve"> et présents à la date de signature de l’accord</w:t>
      </w:r>
      <w:r w:rsidRPr="00DA3F5B">
        <w:rPr>
          <w:color w:val="000000"/>
        </w:rPr>
        <w:t>.</w:t>
      </w:r>
    </w:p>
    <w:p w14:paraId="311F92CF" w14:textId="2566E360" w:rsidR="006E2D17" w:rsidRDefault="006E2D17" w:rsidP="006C0C07">
      <w:pPr>
        <w:autoSpaceDE w:val="0"/>
        <w:autoSpaceDN w:val="0"/>
        <w:adjustRightInd w:val="0"/>
        <w:jc w:val="both"/>
        <w:rPr>
          <w:color w:val="000000"/>
        </w:rPr>
      </w:pPr>
    </w:p>
    <w:p w14:paraId="772DA9D2" w14:textId="2DD8D63A" w:rsidR="006B615F" w:rsidRDefault="006B615F" w:rsidP="006C0C07">
      <w:pPr>
        <w:autoSpaceDE w:val="0"/>
        <w:autoSpaceDN w:val="0"/>
        <w:adjustRightInd w:val="0"/>
        <w:jc w:val="both"/>
        <w:rPr>
          <w:color w:val="000000"/>
        </w:rPr>
      </w:pPr>
    </w:p>
    <w:p w14:paraId="729F2923" w14:textId="5EFA1B26" w:rsidR="006B615F" w:rsidRDefault="006B615F" w:rsidP="006C0C07">
      <w:pPr>
        <w:autoSpaceDE w:val="0"/>
        <w:autoSpaceDN w:val="0"/>
        <w:adjustRightInd w:val="0"/>
        <w:jc w:val="both"/>
        <w:rPr>
          <w:color w:val="000000"/>
        </w:rPr>
      </w:pPr>
    </w:p>
    <w:p w14:paraId="3BF06F53" w14:textId="11EB99EC" w:rsidR="006B615F" w:rsidRDefault="006B615F" w:rsidP="006C0C07">
      <w:pPr>
        <w:autoSpaceDE w:val="0"/>
        <w:autoSpaceDN w:val="0"/>
        <w:adjustRightInd w:val="0"/>
        <w:jc w:val="both"/>
        <w:rPr>
          <w:color w:val="000000"/>
        </w:rPr>
      </w:pPr>
    </w:p>
    <w:p w14:paraId="167CB340" w14:textId="77777777" w:rsidR="006B615F" w:rsidRDefault="006B615F" w:rsidP="006C0C07">
      <w:pPr>
        <w:autoSpaceDE w:val="0"/>
        <w:autoSpaceDN w:val="0"/>
        <w:adjustRightInd w:val="0"/>
        <w:jc w:val="both"/>
        <w:rPr>
          <w:color w:val="000000"/>
        </w:rPr>
      </w:pPr>
    </w:p>
    <w:p w14:paraId="3A6BB803" w14:textId="378EE792" w:rsidR="006C0C07" w:rsidRPr="00DA3F5B" w:rsidRDefault="006C0C07" w:rsidP="006C0C07">
      <w:pPr>
        <w:autoSpaceDE w:val="0"/>
        <w:autoSpaceDN w:val="0"/>
        <w:adjustRightInd w:val="0"/>
        <w:jc w:val="both"/>
        <w:rPr>
          <w:b/>
          <w:color w:val="000000"/>
        </w:rPr>
      </w:pPr>
      <w:r w:rsidRPr="00DA3F5B">
        <w:rPr>
          <w:b/>
          <w:color w:val="000000"/>
        </w:rPr>
        <w:lastRenderedPageBreak/>
        <w:t>A</w:t>
      </w:r>
      <w:r w:rsidR="00BE392D">
        <w:rPr>
          <w:b/>
          <w:color w:val="000000"/>
        </w:rPr>
        <w:t xml:space="preserve">RTICLE </w:t>
      </w:r>
      <w:r w:rsidRPr="00DA3F5B">
        <w:rPr>
          <w:b/>
          <w:color w:val="000000"/>
        </w:rPr>
        <w:t xml:space="preserve">3 </w:t>
      </w:r>
      <w:r w:rsidR="00BE392D">
        <w:rPr>
          <w:b/>
          <w:color w:val="000000"/>
        </w:rPr>
        <w:t>– EVOLUTION SALARIALE</w:t>
      </w:r>
      <w:r w:rsidRPr="00DA3F5B">
        <w:rPr>
          <w:b/>
          <w:color w:val="000000"/>
        </w:rPr>
        <w:t xml:space="preserve"> </w:t>
      </w:r>
    </w:p>
    <w:p w14:paraId="517F2B12" w14:textId="77777777" w:rsidR="006C0C07" w:rsidRPr="00DA3F5B" w:rsidRDefault="006C0C07" w:rsidP="006C0C07">
      <w:pPr>
        <w:autoSpaceDE w:val="0"/>
        <w:autoSpaceDN w:val="0"/>
        <w:adjustRightInd w:val="0"/>
        <w:jc w:val="both"/>
        <w:rPr>
          <w:b/>
          <w:color w:val="000000"/>
        </w:rPr>
      </w:pPr>
    </w:p>
    <w:p w14:paraId="16A44588" w14:textId="79C9B95A" w:rsidR="006C0C07" w:rsidRDefault="00BE392D" w:rsidP="006C0C07">
      <w:pPr>
        <w:autoSpaceDE w:val="0"/>
        <w:autoSpaceDN w:val="0"/>
        <w:adjustRightInd w:val="0"/>
        <w:jc w:val="both"/>
        <w:rPr>
          <w:b/>
          <w:color w:val="000000"/>
        </w:rPr>
      </w:pPr>
      <w:r>
        <w:rPr>
          <w:b/>
          <w:color w:val="000000"/>
        </w:rPr>
        <w:tab/>
        <w:t>3.1 Augmentation G</w:t>
      </w:r>
      <w:r w:rsidR="006C0C07" w:rsidRPr="00DA3F5B">
        <w:rPr>
          <w:b/>
          <w:color w:val="000000"/>
        </w:rPr>
        <w:t>énérale</w:t>
      </w:r>
    </w:p>
    <w:p w14:paraId="4AD8B26C" w14:textId="77777777" w:rsidR="006D0A69" w:rsidRPr="00DA3F5B" w:rsidRDefault="006D0A69" w:rsidP="006C0C07">
      <w:pPr>
        <w:autoSpaceDE w:val="0"/>
        <w:autoSpaceDN w:val="0"/>
        <w:adjustRightInd w:val="0"/>
        <w:jc w:val="both"/>
        <w:rPr>
          <w:b/>
          <w:color w:val="000000"/>
        </w:rPr>
      </w:pPr>
    </w:p>
    <w:p w14:paraId="370C2CC7" w14:textId="5BF9979A" w:rsidR="006C0C07" w:rsidRPr="008D00D0" w:rsidRDefault="005374D1" w:rsidP="008F3E94">
      <w:pPr>
        <w:pStyle w:val="Paragraphedeliste"/>
        <w:numPr>
          <w:ilvl w:val="0"/>
          <w:numId w:val="21"/>
        </w:numPr>
        <w:autoSpaceDE w:val="0"/>
        <w:autoSpaceDN w:val="0"/>
        <w:adjustRightInd w:val="0"/>
        <w:jc w:val="both"/>
        <w:rPr>
          <w:color w:val="000000"/>
        </w:rPr>
      </w:pPr>
      <w:r w:rsidRPr="008D00D0">
        <w:rPr>
          <w:color w:val="000000"/>
        </w:rPr>
        <w:t xml:space="preserve">Les salariés </w:t>
      </w:r>
      <w:r w:rsidR="00991E05" w:rsidRPr="008D00D0">
        <w:rPr>
          <w:color w:val="000000"/>
        </w:rPr>
        <w:t>dont le salaire annuel brut de base est inférieur ou égal 5</w:t>
      </w:r>
      <w:r w:rsidR="00540372" w:rsidRPr="008D00D0">
        <w:rPr>
          <w:color w:val="000000"/>
        </w:rPr>
        <w:t>4</w:t>
      </w:r>
      <w:r w:rsidR="00991E05" w:rsidRPr="008D00D0">
        <w:rPr>
          <w:color w:val="000000"/>
        </w:rPr>
        <w:t xml:space="preserve">000€ </w:t>
      </w:r>
      <w:r w:rsidR="00F8781F" w:rsidRPr="008D00D0">
        <w:rPr>
          <w:color w:val="000000"/>
        </w:rPr>
        <w:t>pour un temps plein, bénéficient</w:t>
      </w:r>
      <w:r w:rsidR="006C0C07" w:rsidRPr="008D00D0">
        <w:rPr>
          <w:color w:val="000000"/>
        </w:rPr>
        <w:t xml:space="preserve"> d’une augmentation générale de </w:t>
      </w:r>
      <w:r w:rsidR="007C4BF1">
        <w:rPr>
          <w:color w:val="000000"/>
        </w:rPr>
        <w:t>4</w:t>
      </w:r>
      <w:r w:rsidR="006C0C07" w:rsidRPr="008D00D0">
        <w:rPr>
          <w:color w:val="000000"/>
        </w:rPr>
        <w:t>0€ brut / mois.</w:t>
      </w:r>
      <w:r w:rsidR="007C4BF1">
        <w:rPr>
          <w:color w:val="000000"/>
        </w:rPr>
        <w:t xml:space="preserve"> </w:t>
      </w:r>
      <w:r w:rsidR="00EA75B2" w:rsidRPr="008D00D0">
        <w:rPr>
          <w:color w:val="000000"/>
        </w:rPr>
        <w:t>L</w:t>
      </w:r>
      <w:r w:rsidR="004F4A55" w:rsidRPr="008D00D0">
        <w:rPr>
          <w:color w:val="000000"/>
        </w:rPr>
        <w:t xml:space="preserve">e montant </w:t>
      </w:r>
      <w:r w:rsidR="00EA75B2" w:rsidRPr="008D00D0">
        <w:rPr>
          <w:color w:val="000000"/>
        </w:rPr>
        <w:t xml:space="preserve">de l’augmentation générale </w:t>
      </w:r>
      <w:r w:rsidR="004F4A55" w:rsidRPr="008D00D0">
        <w:rPr>
          <w:color w:val="000000"/>
        </w:rPr>
        <w:t>est proratisé pour les salariés à temps partiel.</w:t>
      </w:r>
    </w:p>
    <w:p w14:paraId="691E94E0" w14:textId="4C0A4674" w:rsidR="006C0C07" w:rsidRDefault="006C0C07" w:rsidP="006C0C07">
      <w:pPr>
        <w:autoSpaceDE w:val="0"/>
        <w:autoSpaceDN w:val="0"/>
        <w:adjustRightInd w:val="0"/>
        <w:jc w:val="both"/>
        <w:rPr>
          <w:color w:val="000000"/>
        </w:rPr>
      </w:pPr>
    </w:p>
    <w:p w14:paraId="5911B831" w14:textId="38CE5336" w:rsidR="004F4A55" w:rsidRDefault="00326F57" w:rsidP="006C0C07">
      <w:pPr>
        <w:autoSpaceDE w:val="0"/>
        <w:autoSpaceDN w:val="0"/>
        <w:adjustRightInd w:val="0"/>
        <w:jc w:val="both"/>
        <w:rPr>
          <w:color w:val="000000"/>
        </w:rPr>
      </w:pPr>
      <w:r>
        <w:rPr>
          <w:color w:val="000000"/>
        </w:rPr>
        <w:t>Le salaire a</w:t>
      </w:r>
      <w:r w:rsidR="00991E05">
        <w:rPr>
          <w:color w:val="000000"/>
        </w:rPr>
        <w:t>nnuel brut de base</w:t>
      </w:r>
      <w:r>
        <w:rPr>
          <w:color w:val="000000"/>
        </w:rPr>
        <w:t xml:space="preserve"> est défini de la manière suivante </w:t>
      </w:r>
      <w:r w:rsidR="00991E05">
        <w:rPr>
          <w:color w:val="000000"/>
        </w:rPr>
        <w:t>:</w:t>
      </w:r>
      <w:r w:rsidR="004F4A55">
        <w:rPr>
          <w:color w:val="000000"/>
        </w:rPr>
        <w:t xml:space="preserve"> </w:t>
      </w:r>
    </w:p>
    <w:p w14:paraId="5E5B1934" w14:textId="77777777" w:rsidR="004F4A55" w:rsidRDefault="004F4A55" w:rsidP="006C0C07">
      <w:pPr>
        <w:autoSpaceDE w:val="0"/>
        <w:autoSpaceDN w:val="0"/>
        <w:adjustRightInd w:val="0"/>
        <w:jc w:val="both"/>
        <w:rPr>
          <w:color w:val="000000"/>
        </w:rPr>
      </w:pPr>
    </w:p>
    <w:p w14:paraId="1E62D257" w14:textId="181B60CE" w:rsidR="004F4A55" w:rsidRPr="004F4A55" w:rsidRDefault="004F4A55" w:rsidP="004F4A55">
      <w:pPr>
        <w:pStyle w:val="Paragraphedeliste"/>
        <w:numPr>
          <w:ilvl w:val="0"/>
          <w:numId w:val="20"/>
        </w:numPr>
        <w:autoSpaceDE w:val="0"/>
        <w:autoSpaceDN w:val="0"/>
        <w:adjustRightInd w:val="0"/>
        <w:jc w:val="both"/>
        <w:rPr>
          <w:color w:val="000000"/>
        </w:rPr>
      </w:pPr>
      <w:r w:rsidRPr="004F4A55">
        <w:rPr>
          <w:color w:val="000000"/>
        </w:rPr>
        <w:t>Salaire de base pour 151.67h *12 + prime semestrielle * 2</w:t>
      </w:r>
    </w:p>
    <w:p w14:paraId="47C131D8" w14:textId="7A414E9A" w:rsidR="004F4A55" w:rsidRDefault="004F4A55" w:rsidP="006C0C07">
      <w:pPr>
        <w:autoSpaceDE w:val="0"/>
        <w:autoSpaceDN w:val="0"/>
        <w:adjustRightInd w:val="0"/>
        <w:jc w:val="both"/>
        <w:rPr>
          <w:color w:val="000000"/>
        </w:rPr>
      </w:pPr>
      <w:proofErr w:type="gramStart"/>
      <w:r>
        <w:rPr>
          <w:color w:val="000000"/>
        </w:rPr>
        <w:t>ou</w:t>
      </w:r>
      <w:proofErr w:type="gramEnd"/>
    </w:p>
    <w:p w14:paraId="5F3EF620" w14:textId="73167A11" w:rsidR="004F4A55" w:rsidRPr="004F4A55" w:rsidRDefault="004F4A55" w:rsidP="004F4A55">
      <w:pPr>
        <w:pStyle w:val="Paragraphedeliste"/>
        <w:numPr>
          <w:ilvl w:val="0"/>
          <w:numId w:val="20"/>
        </w:numPr>
        <w:autoSpaceDE w:val="0"/>
        <w:autoSpaceDN w:val="0"/>
        <w:adjustRightInd w:val="0"/>
        <w:jc w:val="both"/>
        <w:rPr>
          <w:color w:val="000000"/>
        </w:rPr>
      </w:pPr>
      <w:r w:rsidRPr="004F4A55">
        <w:rPr>
          <w:color w:val="000000"/>
        </w:rPr>
        <w:t xml:space="preserve">Salaire de base pour 151.67 * 12 + prime mensuelle *12 </w:t>
      </w:r>
    </w:p>
    <w:p w14:paraId="2FFB7761" w14:textId="77777777" w:rsidR="004F4A55" w:rsidRDefault="004F4A55" w:rsidP="006C0C07">
      <w:pPr>
        <w:autoSpaceDE w:val="0"/>
        <w:autoSpaceDN w:val="0"/>
        <w:adjustRightInd w:val="0"/>
        <w:jc w:val="both"/>
        <w:rPr>
          <w:color w:val="000000"/>
        </w:rPr>
      </w:pPr>
      <w:proofErr w:type="gramStart"/>
      <w:r>
        <w:rPr>
          <w:color w:val="000000"/>
        </w:rPr>
        <w:t>ou</w:t>
      </w:r>
      <w:proofErr w:type="gramEnd"/>
      <w:r>
        <w:rPr>
          <w:color w:val="000000"/>
        </w:rPr>
        <w:t xml:space="preserve"> </w:t>
      </w:r>
    </w:p>
    <w:p w14:paraId="61E72BC7" w14:textId="56385E01" w:rsidR="004F4A55" w:rsidRPr="004F4A55" w:rsidRDefault="004F4A55" w:rsidP="004F4A55">
      <w:pPr>
        <w:pStyle w:val="Paragraphedeliste"/>
        <w:numPr>
          <w:ilvl w:val="0"/>
          <w:numId w:val="20"/>
        </w:numPr>
        <w:autoSpaceDE w:val="0"/>
        <w:autoSpaceDN w:val="0"/>
        <w:adjustRightInd w:val="0"/>
        <w:jc w:val="both"/>
        <w:rPr>
          <w:color w:val="000000"/>
        </w:rPr>
      </w:pPr>
      <w:r w:rsidRPr="004F4A55">
        <w:rPr>
          <w:color w:val="000000"/>
        </w:rPr>
        <w:t>Salaire de base pour un forfait 217 jours *12 + prime semestrielle * 2</w:t>
      </w:r>
    </w:p>
    <w:p w14:paraId="4B7B28D3" w14:textId="33B34430" w:rsidR="004F4A55" w:rsidRDefault="004F4A55" w:rsidP="004F4A55">
      <w:pPr>
        <w:autoSpaceDE w:val="0"/>
        <w:autoSpaceDN w:val="0"/>
        <w:adjustRightInd w:val="0"/>
        <w:jc w:val="both"/>
        <w:rPr>
          <w:color w:val="000000"/>
        </w:rPr>
      </w:pPr>
      <w:proofErr w:type="gramStart"/>
      <w:r>
        <w:rPr>
          <w:color w:val="000000"/>
        </w:rPr>
        <w:t>ou</w:t>
      </w:r>
      <w:proofErr w:type="gramEnd"/>
    </w:p>
    <w:p w14:paraId="761BFACD" w14:textId="09A4235C" w:rsidR="004F4A55" w:rsidRPr="004F4A55" w:rsidRDefault="004F4A55" w:rsidP="004F4A55">
      <w:pPr>
        <w:pStyle w:val="Paragraphedeliste"/>
        <w:numPr>
          <w:ilvl w:val="0"/>
          <w:numId w:val="20"/>
        </w:numPr>
        <w:autoSpaceDE w:val="0"/>
        <w:autoSpaceDN w:val="0"/>
        <w:adjustRightInd w:val="0"/>
        <w:jc w:val="both"/>
        <w:rPr>
          <w:color w:val="000000"/>
        </w:rPr>
      </w:pPr>
      <w:r w:rsidRPr="004F4A55">
        <w:rPr>
          <w:color w:val="000000"/>
        </w:rPr>
        <w:t>Salaire de base pour un forfait 217 jours *12 + prime mensuelle * 12</w:t>
      </w:r>
    </w:p>
    <w:p w14:paraId="1EBB76B2" w14:textId="4E2B13C2" w:rsidR="00B8219F" w:rsidRDefault="00B8219F" w:rsidP="006C0C07">
      <w:pPr>
        <w:autoSpaceDE w:val="0"/>
        <w:autoSpaceDN w:val="0"/>
        <w:adjustRightInd w:val="0"/>
        <w:jc w:val="both"/>
        <w:rPr>
          <w:color w:val="000000"/>
        </w:rPr>
      </w:pPr>
    </w:p>
    <w:p w14:paraId="55423342" w14:textId="76BA01F9" w:rsidR="006C0C07" w:rsidRPr="008D00D0" w:rsidRDefault="006C0C07" w:rsidP="008D00D0">
      <w:pPr>
        <w:pStyle w:val="Paragraphedeliste"/>
        <w:numPr>
          <w:ilvl w:val="0"/>
          <w:numId w:val="21"/>
        </w:numPr>
        <w:autoSpaceDE w:val="0"/>
        <w:autoSpaceDN w:val="0"/>
        <w:adjustRightInd w:val="0"/>
        <w:jc w:val="both"/>
        <w:rPr>
          <w:color w:val="000000"/>
        </w:rPr>
      </w:pPr>
      <w:r w:rsidRPr="008D00D0">
        <w:rPr>
          <w:color w:val="000000"/>
        </w:rPr>
        <w:t xml:space="preserve">Cette mesure </w:t>
      </w:r>
      <w:r w:rsidR="00357F59" w:rsidRPr="008D00D0">
        <w:rPr>
          <w:color w:val="000000"/>
        </w:rPr>
        <w:t>s’appliquera dès le mois d</w:t>
      </w:r>
      <w:r w:rsidR="00540372" w:rsidRPr="008D00D0">
        <w:rPr>
          <w:color w:val="000000"/>
        </w:rPr>
        <w:t>’avril 2026</w:t>
      </w:r>
      <w:r w:rsidRPr="008D00D0">
        <w:rPr>
          <w:color w:val="000000"/>
        </w:rPr>
        <w:t>.</w:t>
      </w:r>
    </w:p>
    <w:p w14:paraId="58EAA2AE" w14:textId="3C6FE120" w:rsidR="00540372" w:rsidRDefault="00540372" w:rsidP="006C0C07">
      <w:pPr>
        <w:autoSpaceDE w:val="0"/>
        <w:autoSpaceDN w:val="0"/>
        <w:adjustRightInd w:val="0"/>
        <w:jc w:val="both"/>
        <w:rPr>
          <w:color w:val="000000"/>
        </w:rPr>
      </w:pPr>
    </w:p>
    <w:p w14:paraId="67B55BAB" w14:textId="77777777" w:rsidR="006C0C07" w:rsidRPr="00DA3F5B" w:rsidRDefault="006C0C07" w:rsidP="006C0C07">
      <w:pPr>
        <w:autoSpaceDE w:val="0"/>
        <w:autoSpaceDN w:val="0"/>
        <w:adjustRightInd w:val="0"/>
        <w:jc w:val="both"/>
        <w:rPr>
          <w:color w:val="000000"/>
        </w:rPr>
      </w:pPr>
    </w:p>
    <w:p w14:paraId="1B385719" w14:textId="03A4E8B5" w:rsidR="006C0C07" w:rsidRPr="00DA3F5B" w:rsidRDefault="006C0C07" w:rsidP="006C0C07">
      <w:pPr>
        <w:autoSpaceDE w:val="0"/>
        <w:autoSpaceDN w:val="0"/>
        <w:adjustRightInd w:val="0"/>
        <w:jc w:val="both"/>
        <w:rPr>
          <w:b/>
          <w:color w:val="000000"/>
        </w:rPr>
      </w:pPr>
      <w:r w:rsidRPr="00DA3F5B">
        <w:rPr>
          <w:color w:val="000000"/>
        </w:rPr>
        <w:tab/>
      </w:r>
      <w:r w:rsidRPr="00DA3F5B">
        <w:rPr>
          <w:b/>
          <w:color w:val="000000"/>
        </w:rPr>
        <w:t>3.</w:t>
      </w:r>
      <w:r w:rsidR="00A716FF">
        <w:rPr>
          <w:b/>
          <w:color w:val="000000"/>
        </w:rPr>
        <w:t>2</w:t>
      </w:r>
      <w:r w:rsidRPr="00DA3F5B">
        <w:rPr>
          <w:b/>
          <w:color w:val="000000"/>
        </w:rPr>
        <w:t xml:space="preserve"> </w:t>
      </w:r>
      <w:r w:rsidR="005374D1">
        <w:rPr>
          <w:b/>
          <w:color w:val="000000"/>
        </w:rPr>
        <w:t xml:space="preserve">Effet </w:t>
      </w:r>
      <w:r w:rsidRPr="00DA3F5B">
        <w:rPr>
          <w:b/>
          <w:color w:val="000000"/>
        </w:rPr>
        <w:t xml:space="preserve">ancienneté </w:t>
      </w:r>
    </w:p>
    <w:p w14:paraId="5B722C34" w14:textId="77777777" w:rsidR="006C0C07" w:rsidRPr="00DA3F5B" w:rsidRDefault="006C0C07" w:rsidP="006C0C07">
      <w:pPr>
        <w:autoSpaceDE w:val="0"/>
        <w:autoSpaceDN w:val="0"/>
        <w:adjustRightInd w:val="0"/>
        <w:jc w:val="both"/>
        <w:rPr>
          <w:color w:val="000000"/>
        </w:rPr>
      </w:pPr>
    </w:p>
    <w:p w14:paraId="12C0D422" w14:textId="1713E030" w:rsidR="00A372EE" w:rsidRDefault="006C0C07" w:rsidP="006C0C07">
      <w:pPr>
        <w:autoSpaceDE w:val="0"/>
        <w:autoSpaceDN w:val="0"/>
        <w:adjustRightInd w:val="0"/>
        <w:jc w:val="both"/>
        <w:rPr>
          <w:color w:val="000000"/>
        </w:rPr>
      </w:pPr>
      <w:r w:rsidRPr="00DA3F5B">
        <w:rPr>
          <w:color w:val="000000"/>
        </w:rPr>
        <w:t>Il convient de préciser que l’</w:t>
      </w:r>
      <w:r w:rsidR="005374D1">
        <w:rPr>
          <w:color w:val="000000"/>
        </w:rPr>
        <w:t xml:space="preserve">impact de l’évolution </w:t>
      </w:r>
      <w:r w:rsidRPr="00DA3F5B">
        <w:rPr>
          <w:color w:val="000000"/>
        </w:rPr>
        <w:t xml:space="preserve">de la prime d’ancienneté représente un budget de </w:t>
      </w:r>
      <w:r w:rsidRPr="00ED3DE1">
        <w:rPr>
          <w:color w:val="000000"/>
        </w:rPr>
        <w:t>0.</w:t>
      </w:r>
      <w:r w:rsidR="005374D1" w:rsidRPr="00ED3DE1">
        <w:rPr>
          <w:color w:val="000000"/>
        </w:rPr>
        <w:t>2</w:t>
      </w:r>
      <w:r w:rsidRPr="00ED3DE1">
        <w:rPr>
          <w:color w:val="000000"/>
        </w:rPr>
        <w:t>%</w:t>
      </w:r>
      <w:r w:rsidR="005374D1">
        <w:rPr>
          <w:color w:val="000000"/>
        </w:rPr>
        <w:t xml:space="preserve"> des rémunérations de base</w:t>
      </w:r>
      <w:r w:rsidRPr="00DA3F5B">
        <w:rPr>
          <w:color w:val="000000"/>
        </w:rPr>
        <w:t>.</w:t>
      </w:r>
      <w:r w:rsidR="005374D1">
        <w:rPr>
          <w:color w:val="000000"/>
        </w:rPr>
        <w:t xml:space="preserve"> Ceci </w:t>
      </w:r>
      <w:r w:rsidR="005374D1" w:rsidRPr="00DA3F5B">
        <w:rPr>
          <w:color w:val="000000"/>
        </w:rPr>
        <w:t xml:space="preserve">vient </w:t>
      </w:r>
      <w:r w:rsidR="0087156D">
        <w:rPr>
          <w:color w:val="000000"/>
        </w:rPr>
        <w:t xml:space="preserve">donc </w:t>
      </w:r>
      <w:r w:rsidR="00C46F3F">
        <w:rPr>
          <w:color w:val="000000"/>
        </w:rPr>
        <w:t>compléter la</w:t>
      </w:r>
      <w:r w:rsidR="005374D1" w:rsidRPr="00DA3F5B">
        <w:rPr>
          <w:color w:val="000000"/>
        </w:rPr>
        <w:t xml:space="preserve"> mesure prévue ci-dessus.</w:t>
      </w:r>
      <w:r w:rsidR="00A372EE">
        <w:rPr>
          <w:color w:val="000000"/>
        </w:rPr>
        <w:t xml:space="preserve"> </w:t>
      </w:r>
    </w:p>
    <w:p w14:paraId="000DE92A" w14:textId="77777777" w:rsidR="00A372EE" w:rsidRDefault="00A372EE" w:rsidP="006C0C07">
      <w:pPr>
        <w:autoSpaceDE w:val="0"/>
        <w:autoSpaceDN w:val="0"/>
        <w:adjustRightInd w:val="0"/>
        <w:jc w:val="both"/>
        <w:rPr>
          <w:color w:val="000000"/>
        </w:rPr>
      </w:pPr>
    </w:p>
    <w:p w14:paraId="001AEC26" w14:textId="4A18C72E" w:rsidR="006C0C07" w:rsidRDefault="006C0C07" w:rsidP="006C0C07">
      <w:pPr>
        <w:autoSpaceDE w:val="0"/>
        <w:autoSpaceDN w:val="0"/>
        <w:adjustRightInd w:val="0"/>
        <w:jc w:val="both"/>
        <w:rPr>
          <w:color w:val="000000"/>
          <w:highlight w:val="yellow"/>
        </w:rPr>
      </w:pPr>
    </w:p>
    <w:p w14:paraId="23E213B8" w14:textId="3A31470A" w:rsidR="006C0C07" w:rsidRPr="00245446" w:rsidRDefault="006C0C07" w:rsidP="006C0C07">
      <w:pPr>
        <w:autoSpaceDE w:val="0"/>
        <w:autoSpaceDN w:val="0"/>
        <w:adjustRightInd w:val="0"/>
        <w:jc w:val="both"/>
        <w:rPr>
          <w:b/>
          <w:color w:val="000000"/>
        </w:rPr>
      </w:pPr>
      <w:r>
        <w:rPr>
          <w:b/>
        </w:rPr>
        <w:t>A</w:t>
      </w:r>
      <w:r w:rsidR="00BE392D">
        <w:rPr>
          <w:b/>
        </w:rPr>
        <w:t xml:space="preserve">RTICLE </w:t>
      </w:r>
      <w:r w:rsidR="0087156D">
        <w:rPr>
          <w:b/>
        </w:rPr>
        <w:t>4</w:t>
      </w:r>
      <w:r w:rsidRPr="00245446">
        <w:rPr>
          <w:b/>
        </w:rPr>
        <w:t xml:space="preserve"> </w:t>
      </w:r>
      <w:r w:rsidR="00BE392D">
        <w:rPr>
          <w:b/>
        </w:rPr>
        <w:t xml:space="preserve">– </w:t>
      </w:r>
      <w:r w:rsidR="00B8219F">
        <w:rPr>
          <w:b/>
        </w:rPr>
        <w:t>AUGMENTATION INDIVIDUELLE</w:t>
      </w:r>
    </w:p>
    <w:p w14:paraId="331B503D" w14:textId="77777777" w:rsidR="006C0C07" w:rsidRPr="00957787" w:rsidRDefault="006C0C07" w:rsidP="006C0C07">
      <w:pPr>
        <w:autoSpaceDE w:val="0"/>
        <w:autoSpaceDN w:val="0"/>
        <w:adjustRightInd w:val="0"/>
        <w:jc w:val="both"/>
        <w:rPr>
          <w:color w:val="000000"/>
          <w:highlight w:val="yellow"/>
        </w:rPr>
      </w:pPr>
    </w:p>
    <w:p w14:paraId="32E267D4" w14:textId="5918A361" w:rsidR="00E2649F" w:rsidRDefault="006C0C07" w:rsidP="00E2649F">
      <w:pPr>
        <w:autoSpaceDE w:val="0"/>
        <w:autoSpaceDN w:val="0"/>
        <w:adjustRightInd w:val="0"/>
        <w:jc w:val="both"/>
        <w:rPr>
          <w:color w:val="000000"/>
        </w:rPr>
      </w:pPr>
      <w:r w:rsidRPr="00245446">
        <w:rPr>
          <w:color w:val="000000"/>
        </w:rPr>
        <w:t xml:space="preserve">Les mesures liées </w:t>
      </w:r>
      <w:r w:rsidR="00353AB8">
        <w:rPr>
          <w:color w:val="000000"/>
        </w:rPr>
        <w:t xml:space="preserve">aux </w:t>
      </w:r>
      <w:r w:rsidR="00E2649F">
        <w:rPr>
          <w:color w:val="000000"/>
        </w:rPr>
        <w:t xml:space="preserve">augmentations individuelles </w:t>
      </w:r>
      <w:r w:rsidRPr="00245446">
        <w:rPr>
          <w:color w:val="000000"/>
        </w:rPr>
        <w:t>s’applique</w:t>
      </w:r>
      <w:r w:rsidR="00AC4B8E">
        <w:rPr>
          <w:color w:val="000000"/>
        </w:rPr>
        <w:t>nt</w:t>
      </w:r>
      <w:r w:rsidRPr="00245446">
        <w:rPr>
          <w:color w:val="000000"/>
        </w:rPr>
        <w:t xml:space="preserve"> </w:t>
      </w:r>
      <w:r>
        <w:rPr>
          <w:color w:val="000000"/>
        </w:rPr>
        <w:t xml:space="preserve">à partir du mois </w:t>
      </w:r>
      <w:r w:rsidRPr="006448B3">
        <w:rPr>
          <w:color w:val="000000"/>
        </w:rPr>
        <w:t>d</w:t>
      </w:r>
      <w:r w:rsidR="00540372">
        <w:rPr>
          <w:color w:val="000000"/>
        </w:rPr>
        <w:t>’avril 2026</w:t>
      </w:r>
      <w:r w:rsidRPr="006448B3">
        <w:rPr>
          <w:color w:val="000000"/>
        </w:rPr>
        <w:t>.</w:t>
      </w:r>
      <w:r w:rsidR="00E2649F">
        <w:rPr>
          <w:color w:val="000000"/>
        </w:rPr>
        <w:t xml:space="preserve"> </w:t>
      </w:r>
      <w:r w:rsidR="00E2649F" w:rsidRPr="00245446">
        <w:rPr>
          <w:color w:val="000000"/>
        </w:rPr>
        <w:t xml:space="preserve">La Direction s’engage à y consacrer un </w:t>
      </w:r>
      <w:r w:rsidR="00E2649F" w:rsidRPr="006448B3">
        <w:rPr>
          <w:color w:val="000000"/>
        </w:rPr>
        <w:t xml:space="preserve">budget de </w:t>
      </w:r>
      <w:r w:rsidR="00540372">
        <w:rPr>
          <w:color w:val="000000"/>
        </w:rPr>
        <w:t>0.7</w:t>
      </w:r>
      <w:r w:rsidR="00E2649F" w:rsidRPr="00ED3DE1">
        <w:rPr>
          <w:color w:val="000000"/>
        </w:rPr>
        <w:t>%</w:t>
      </w:r>
      <w:r w:rsidR="00E2649F" w:rsidRPr="006448B3">
        <w:rPr>
          <w:b/>
          <w:color w:val="000000"/>
        </w:rPr>
        <w:t xml:space="preserve"> </w:t>
      </w:r>
      <w:r w:rsidR="00E2649F" w:rsidRPr="006448B3">
        <w:rPr>
          <w:color w:val="000000"/>
        </w:rPr>
        <w:t>de la masse</w:t>
      </w:r>
      <w:r w:rsidR="00E2649F" w:rsidRPr="00245446">
        <w:rPr>
          <w:color w:val="000000"/>
        </w:rPr>
        <w:t xml:space="preserve"> salariale annuelle de base brute</w:t>
      </w:r>
      <w:r w:rsidR="00E2649F">
        <w:rPr>
          <w:color w:val="000000"/>
        </w:rPr>
        <w:t>.</w:t>
      </w:r>
    </w:p>
    <w:p w14:paraId="0630FCF2" w14:textId="77777777" w:rsidR="00E2649F" w:rsidRDefault="00E2649F" w:rsidP="00E2649F">
      <w:pPr>
        <w:autoSpaceDE w:val="0"/>
        <w:autoSpaceDN w:val="0"/>
        <w:adjustRightInd w:val="0"/>
        <w:ind w:firstLine="708"/>
        <w:jc w:val="both"/>
        <w:rPr>
          <w:b/>
          <w:color w:val="000000"/>
        </w:rPr>
      </w:pPr>
    </w:p>
    <w:p w14:paraId="3F25E064" w14:textId="0CE7DFD5" w:rsidR="00540372" w:rsidRPr="00245446" w:rsidRDefault="00540372" w:rsidP="00540372">
      <w:pPr>
        <w:autoSpaceDE w:val="0"/>
        <w:autoSpaceDN w:val="0"/>
        <w:adjustRightInd w:val="0"/>
        <w:jc w:val="both"/>
        <w:rPr>
          <w:b/>
          <w:color w:val="000000"/>
        </w:rPr>
      </w:pPr>
      <w:r w:rsidRPr="007C4BF1">
        <w:rPr>
          <w:b/>
        </w:rPr>
        <w:t xml:space="preserve">ARTICLE </w:t>
      </w:r>
      <w:r w:rsidR="008D00D0" w:rsidRPr="007C4BF1">
        <w:rPr>
          <w:b/>
        </w:rPr>
        <w:t>5</w:t>
      </w:r>
      <w:r w:rsidRPr="007C4BF1">
        <w:rPr>
          <w:b/>
        </w:rPr>
        <w:t xml:space="preserve"> – EVOLUTION PROFESSIONNELLE</w:t>
      </w:r>
    </w:p>
    <w:p w14:paraId="2B1E2157" w14:textId="77777777" w:rsidR="00540372" w:rsidRPr="00957787" w:rsidRDefault="00540372" w:rsidP="00540372">
      <w:pPr>
        <w:autoSpaceDE w:val="0"/>
        <w:autoSpaceDN w:val="0"/>
        <w:adjustRightInd w:val="0"/>
        <w:jc w:val="both"/>
        <w:rPr>
          <w:color w:val="000000"/>
          <w:highlight w:val="yellow"/>
        </w:rPr>
      </w:pPr>
    </w:p>
    <w:p w14:paraId="3DF1C53F" w14:textId="2E28CFE3" w:rsidR="00540372" w:rsidRDefault="006B615F" w:rsidP="00540372">
      <w:pPr>
        <w:autoSpaceDE w:val="0"/>
        <w:autoSpaceDN w:val="0"/>
        <w:adjustRightInd w:val="0"/>
        <w:ind w:firstLine="708"/>
        <w:jc w:val="both"/>
        <w:rPr>
          <w:b/>
          <w:color w:val="000000"/>
        </w:rPr>
      </w:pPr>
      <w:r>
        <w:rPr>
          <w:b/>
          <w:color w:val="000000"/>
        </w:rPr>
        <w:t>5</w:t>
      </w:r>
      <w:r w:rsidR="00540372" w:rsidRPr="00245446">
        <w:rPr>
          <w:b/>
          <w:color w:val="000000"/>
        </w:rPr>
        <w:t>.</w:t>
      </w:r>
      <w:r w:rsidR="00540372">
        <w:rPr>
          <w:b/>
          <w:color w:val="000000"/>
        </w:rPr>
        <w:t>1 Principes</w:t>
      </w:r>
    </w:p>
    <w:p w14:paraId="7F28D607" w14:textId="77777777" w:rsidR="00540372" w:rsidRDefault="00540372" w:rsidP="00540372">
      <w:pPr>
        <w:autoSpaceDE w:val="0"/>
        <w:autoSpaceDN w:val="0"/>
        <w:adjustRightInd w:val="0"/>
        <w:ind w:firstLine="708"/>
        <w:jc w:val="both"/>
        <w:rPr>
          <w:b/>
          <w:color w:val="000000"/>
        </w:rPr>
      </w:pPr>
    </w:p>
    <w:p w14:paraId="7AB355EE" w14:textId="70981DC5" w:rsidR="006B615F" w:rsidRDefault="00540372" w:rsidP="00540372">
      <w:pPr>
        <w:autoSpaceDE w:val="0"/>
        <w:autoSpaceDN w:val="0"/>
        <w:adjustRightInd w:val="0"/>
        <w:ind w:firstLine="708"/>
        <w:jc w:val="both"/>
        <w:rPr>
          <w:color w:val="000000"/>
        </w:rPr>
      </w:pPr>
      <w:r>
        <w:rPr>
          <w:color w:val="000000"/>
        </w:rPr>
        <w:t>L</w:t>
      </w:r>
      <w:r w:rsidRPr="00191533">
        <w:rPr>
          <w:color w:val="000000"/>
        </w:rPr>
        <w:t xml:space="preserve">a Direction souhaite </w:t>
      </w:r>
      <w:r w:rsidR="007C4BF1">
        <w:rPr>
          <w:color w:val="000000"/>
        </w:rPr>
        <w:t xml:space="preserve">accompagner </w:t>
      </w:r>
      <w:r>
        <w:rPr>
          <w:color w:val="000000"/>
        </w:rPr>
        <w:t>les salariés</w:t>
      </w:r>
      <w:r w:rsidR="007C4BF1">
        <w:rPr>
          <w:color w:val="000000"/>
        </w:rPr>
        <w:t>,</w:t>
      </w:r>
      <w:r>
        <w:rPr>
          <w:color w:val="000000"/>
        </w:rPr>
        <w:t xml:space="preserve"> </w:t>
      </w:r>
      <w:r w:rsidR="007C4BF1">
        <w:rPr>
          <w:color w:val="000000"/>
        </w:rPr>
        <w:t>notamment les nouveaux entrants dans l’entreprise</w:t>
      </w:r>
      <w:r w:rsidR="009C51DC" w:rsidRPr="009C51DC">
        <w:rPr>
          <w:color w:val="000000"/>
        </w:rPr>
        <w:t xml:space="preserve"> </w:t>
      </w:r>
      <w:r w:rsidR="009C51DC">
        <w:rPr>
          <w:color w:val="000000"/>
        </w:rPr>
        <w:t>et en particulier les classifications F11 et F12</w:t>
      </w:r>
      <w:r w:rsidR="007C4BF1">
        <w:rPr>
          <w:color w:val="000000"/>
        </w:rPr>
        <w:t xml:space="preserve">, </w:t>
      </w:r>
      <w:r>
        <w:rPr>
          <w:color w:val="000000"/>
        </w:rPr>
        <w:t>dans le cadre de leur</w:t>
      </w:r>
      <w:r w:rsidR="007C4BF1">
        <w:rPr>
          <w:color w:val="000000"/>
        </w:rPr>
        <w:t>s</w:t>
      </w:r>
      <w:r>
        <w:rPr>
          <w:color w:val="000000"/>
        </w:rPr>
        <w:t xml:space="preserve"> évolution</w:t>
      </w:r>
      <w:r w:rsidR="007C4BF1">
        <w:rPr>
          <w:color w:val="000000"/>
        </w:rPr>
        <w:t>s</w:t>
      </w:r>
      <w:r>
        <w:rPr>
          <w:color w:val="000000"/>
        </w:rPr>
        <w:t xml:space="preserve"> professionnelle</w:t>
      </w:r>
      <w:r w:rsidR="007C4BF1">
        <w:rPr>
          <w:color w:val="000000"/>
        </w:rPr>
        <w:t>s.</w:t>
      </w:r>
    </w:p>
    <w:p w14:paraId="5A4325A9" w14:textId="77777777" w:rsidR="006B615F" w:rsidRDefault="006B615F" w:rsidP="00540372">
      <w:pPr>
        <w:autoSpaceDE w:val="0"/>
        <w:autoSpaceDN w:val="0"/>
        <w:adjustRightInd w:val="0"/>
        <w:ind w:firstLine="708"/>
        <w:jc w:val="both"/>
        <w:rPr>
          <w:color w:val="000000"/>
        </w:rPr>
      </w:pPr>
    </w:p>
    <w:p w14:paraId="154EC691" w14:textId="74BAAA4E" w:rsidR="00540372" w:rsidRPr="00191533" w:rsidRDefault="006B615F" w:rsidP="00540372">
      <w:pPr>
        <w:autoSpaceDE w:val="0"/>
        <w:autoSpaceDN w:val="0"/>
        <w:adjustRightInd w:val="0"/>
        <w:ind w:firstLine="708"/>
        <w:jc w:val="both"/>
        <w:rPr>
          <w:color w:val="000000"/>
        </w:rPr>
      </w:pPr>
      <w:r>
        <w:rPr>
          <w:color w:val="000000"/>
        </w:rPr>
        <w:t xml:space="preserve">Il s’agit </w:t>
      </w:r>
      <w:r w:rsidR="009C51DC">
        <w:rPr>
          <w:color w:val="000000"/>
        </w:rPr>
        <w:t xml:space="preserve">ainsi </w:t>
      </w:r>
      <w:r>
        <w:rPr>
          <w:color w:val="000000"/>
        </w:rPr>
        <w:t xml:space="preserve">de valoriser et </w:t>
      </w:r>
      <w:r w:rsidR="00540372" w:rsidRPr="00191533">
        <w:rPr>
          <w:color w:val="000000"/>
        </w:rPr>
        <w:t>reconnai</w:t>
      </w:r>
      <w:r>
        <w:rPr>
          <w:color w:val="000000"/>
        </w:rPr>
        <w:t>tre</w:t>
      </w:r>
      <w:r w:rsidR="00540372" w:rsidRPr="00191533">
        <w:rPr>
          <w:color w:val="000000"/>
        </w:rPr>
        <w:t xml:space="preserve"> </w:t>
      </w:r>
      <w:r w:rsidR="009C51DC">
        <w:rPr>
          <w:color w:val="000000"/>
        </w:rPr>
        <w:t>les montées en compétences</w:t>
      </w:r>
      <w:r w:rsidR="00540372" w:rsidRPr="00191533">
        <w:rPr>
          <w:color w:val="000000"/>
        </w:rPr>
        <w:t xml:space="preserve"> dans l’entreprise. </w:t>
      </w:r>
    </w:p>
    <w:p w14:paraId="0A246B4A" w14:textId="77777777" w:rsidR="00540372" w:rsidRPr="00191533" w:rsidRDefault="00540372" w:rsidP="00540372">
      <w:pPr>
        <w:autoSpaceDE w:val="0"/>
        <w:autoSpaceDN w:val="0"/>
        <w:adjustRightInd w:val="0"/>
        <w:ind w:firstLine="708"/>
        <w:jc w:val="both"/>
        <w:rPr>
          <w:color w:val="000000"/>
        </w:rPr>
      </w:pPr>
    </w:p>
    <w:p w14:paraId="3234BBB8" w14:textId="044C26F1" w:rsidR="00540372" w:rsidRDefault="00540372" w:rsidP="00540372">
      <w:pPr>
        <w:autoSpaceDE w:val="0"/>
        <w:autoSpaceDN w:val="0"/>
        <w:adjustRightInd w:val="0"/>
        <w:ind w:firstLine="708"/>
        <w:jc w:val="both"/>
        <w:rPr>
          <w:color w:val="000000"/>
        </w:rPr>
      </w:pPr>
      <w:r w:rsidRPr="00191533">
        <w:rPr>
          <w:color w:val="000000"/>
        </w:rPr>
        <w:t xml:space="preserve">Aussi, il est décidé de mettre en place des mesures spécifiques pour accompagner ces changements </w:t>
      </w:r>
      <w:r w:rsidR="006B615F">
        <w:rPr>
          <w:color w:val="000000"/>
        </w:rPr>
        <w:t>e</w:t>
      </w:r>
      <w:r w:rsidRPr="00191533">
        <w:rPr>
          <w:color w:val="000000"/>
        </w:rPr>
        <w:t>t les promotions professionnelles qui en découlent.</w:t>
      </w:r>
    </w:p>
    <w:p w14:paraId="2C124069" w14:textId="48F560C9" w:rsidR="00540372" w:rsidRDefault="00540372" w:rsidP="00540372">
      <w:pPr>
        <w:autoSpaceDE w:val="0"/>
        <w:autoSpaceDN w:val="0"/>
        <w:adjustRightInd w:val="0"/>
        <w:ind w:firstLine="708"/>
        <w:jc w:val="both"/>
        <w:rPr>
          <w:b/>
          <w:color w:val="000000"/>
          <w:highlight w:val="yellow"/>
        </w:rPr>
      </w:pPr>
    </w:p>
    <w:p w14:paraId="533DC952" w14:textId="3D9AC9E8" w:rsidR="00540372" w:rsidRPr="00245446" w:rsidRDefault="006B615F" w:rsidP="00540372">
      <w:pPr>
        <w:autoSpaceDE w:val="0"/>
        <w:autoSpaceDN w:val="0"/>
        <w:adjustRightInd w:val="0"/>
        <w:ind w:firstLine="708"/>
        <w:jc w:val="both"/>
        <w:rPr>
          <w:b/>
          <w:color w:val="000000"/>
        </w:rPr>
      </w:pPr>
      <w:r>
        <w:rPr>
          <w:b/>
          <w:color w:val="000000"/>
        </w:rPr>
        <w:t>5</w:t>
      </w:r>
      <w:r w:rsidR="00540372" w:rsidRPr="00245446">
        <w:rPr>
          <w:b/>
          <w:color w:val="000000"/>
        </w:rPr>
        <w:t xml:space="preserve">.2 Prise d’effet  </w:t>
      </w:r>
    </w:p>
    <w:p w14:paraId="04612C14" w14:textId="77777777" w:rsidR="00540372" w:rsidRPr="00245446" w:rsidRDefault="00540372" w:rsidP="00540372">
      <w:pPr>
        <w:autoSpaceDE w:val="0"/>
        <w:autoSpaceDN w:val="0"/>
        <w:adjustRightInd w:val="0"/>
        <w:jc w:val="both"/>
        <w:rPr>
          <w:color w:val="000000"/>
        </w:rPr>
      </w:pPr>
    </w:p>
    <w:p w14:paraId="1EE4B437" w14:textId="41F14C2A" w:rsidR="00540372" w:rsidRDefault="00540372" w:rsidP="00540372">
      <w:pPr>
        <w:autoSpaceDE w:val="0"/>
        <w:autoSpaceDN w:val="0"/>
        <w:adjustRightInd w:val="0"/>
        <w:jc w:val="both"/>
        <w:rPr>
          <w:color w:val="000000"/>
        </w:rPr>
      </w:pPr>
      <w:r w:rsidRPr="00245446">
        <w:rPr>
          <w:color w:val="000000"/>
        </w:rPr>
        <w:t xml:space="preserve">Les mesures liées </w:t>
      </w:r>
      <w:r w:rsidR="007C4BF1">
        <w:rPr>
          <w:color w:val="000000"/>
        </w:rPr>
        <w:t xml:space="preserve">aux évolutions professionnelles </w:t>
      </w:r>
      <w:r w:rsidRPr="00245446">
        <w:rPr>
          <w:color w:val="000000"/>
        </w:rPr>
        <w:t xml:space="preserve">s’appliqueront </w:t>
      </w:r>
      <w:r>
        <w:rPr>
          <w:color w:val="000000"/>
        </w:rPr>
        <w:t xml:space="preserve">à partir du mois </w:t>
      </w:r>
      <w:r w:rsidR="006B615F">
        <w:rPr>
          <w:color w:val="000000"/>
        </w:rPr>
        <w:t>d’Avril 2026</w:t>
      </w:r>
      <w:r w:rsidRPr="006448B3">
        <w:rPr>
          <w:color w:val="000000"/>
        </w:rPr>
        <w:t>.</w:t>
      </w:r>
    </w:p>
    <w:p w14:paraId="73CA9657" w14:textId="38246B0C" w:rsidR="007C4BF1" w:rsidRDefault="007C4BF1" w:rsidP="00540372">
      <w:pPr>
        <w:autoSpaceDE w:val="0"/>
        <w:autoSpaceDN w:val="0"/>
        <w:adjustRightInd w:val="0"/>
        <w:jc w:val="both"/>
        <w:rPr>
          <w:color w:val="000000"/>
        </w:rPr>
      </w:pPr>
    </w:p>
    <w:p w14:paraId="682B76CF" w14:textId="77777777" w:rsidR="009C51DC" w:rsidRPr="00245446" w:rsidRDefault="009C51DC" w:rsidP="00540372">
      <w:pPr>
        <w:autoSpaceDE w:val="0"/>
        <w:autoSpaceDN w:val="0"/>
        <w:adjustRightInd w:val="0"/>
        <w:jc w:val="both"/>
        <w:rPr>
          <w:color w:val="000000"/>
        </w:rPr>
      </w:pPr>
    </w:p>
    <w:p w14:paraId="7885F41C" w14:textId="2AAD17B1" w:rsidR="00540372" w:rsidRPr="00245446" w:rsidRDefault="006B615F" w:rsidP="00540372">
      <w:pPr>
        <w:autoSpaceDE w:val="0"/>
        <w:autoSpaceDN w:val="0"/>
        <w:adjustRightInd w:val="0"/>
        <w:ind w:firstLine="708"/>
        <w:jc w:val="both"/>
        <w:rPr>
          <w:b/>
          <w:color w:val="000000"/>
        </w:rPr>
      </w:pPr>
      <w:r>
        <w:rPr>
          <w:b/>
          <w:color w:val="000000"/>
        </w:rPr>
        <w:lastRenderedPageBreak/>
        <w:t>5</w:t>
      </w:r>
      <w:r w:rsidR="00540372" w:rsidRPr="00245446">
        <w:rPr>
          <w:b/>
          <w:color w:val="000000"/>
        </w:rPr>
        <w:t xml:space="preserve">.3 Le budget  </w:t>
      </w:r>
    </w:p>
    <w:p w14:paraId="45F2D3D4" w14:textId="77777777" w:rsidR="00540372" w:rsidRPr="00245446" w:rsidRDefault="00540372" w:rsidP="00540372">
      <w:pPr>
        <w:autoSpaceDE w:val="0"/>
        <w:autoSpaceDN w:val="0"/>
        <w:adjustRightInd w:val="0"/>
        <w:ind w:firstLine="708"/>
        <w:jc w:val="both"/>
        <w:rPr>
          <w:b/>
          <w:color w:val="000000"/>
        </w:rPr>
      </w:pPr>
    </w:p>
    <w:p w14:paraId="0FB53706" w14:textId="77777777" w:rsidR="00540372" w:rsidRDefault="00540372" w:rsidP="00540372">
      <w:pPr>
        <w:autoSpaceDE w:val="0"/>
        <w:autoSpaceDN w:val="0"/>
        <w:adjustRightInd w:val="0"/>
        <w:jc w:val="both"/>
        <w:rPr>
          <w:color w:val="000000"/>
        </w:rPr>
      </w:pPr>
      <w:r w:rsidRPr="00245446">
        <w:rPr>
          <w:color w:val="000000"/>
        </w:rPr>
        <w:t xml:space="preserve">La Direction s’engage à y consacrer un </w:t>
      </w:r>
      <w:r w:rsidRPr="006448B3">
        <w:rPr>
          <w:color w:val="000000"/>
        </w:rPr>
        <w:t xml:space="preserve">budget de </w:t>
      </w:r>
      <w:r w:rsidRPr="006448B3">
        <w:rPr>
          <w:b/>
          <w:color w:val="000000"/>
        </w:rPr>
        <w:t xml:space="preserve">0.2% </w:t>
      </w:r>
      <w:r w:rsidRPr="006448B3">
        <w:rPr>
          <w:color w:val="000000"/>
        </w:rPr>
        <w:t>de la masse</w:t>
      </w:r>
      <w:r w:rsidRPr="00245446">
        <w:rPr>
          <w:color w:val="000000"/>
        </w:rPr>
        <w:t xml:space="preserve"> salariale annuelle de base brute</w:t>
      </w:r>
      <w:r>
        <w:rPr>
          <w:color w:val="000000"/>
        </w:rPr>
        <w:t>.</w:t>
      </w:r>
    </w:p>
    <w:p w14:paraId="119C2A60" w14:textId="42D62F55" w:rsidR="00191533" w:rsidRDefault="00191533" w:rsidP="006C0C07">
      <w:pPr>
        <w:autoSpaceDE w:val="0"/>
        <w:autoSpaceDN w:val="0"/>
        <w:adjustRightInd w:val="0"/>
        <w:ind w:firstLine="708"/>
        <w:jc w:val="both"/>
        <w:rPr>
          <w:b/>
          <w:color w:val="000000"/>
        </w:rPr>
      </w:pPr>
    </w:p>
    <w:p w14:paraId="1F8591DF" w14:textId="42B945D3" w:rsidR="006C0C07" w:rsidRPr="00245446" w:rsidRDefault="006C0C07" w:rsidP="006C0C07">
      <w:pPr>
        <w:autoSpaceDE w:val="0"/>
        <w:autoSpaceDN w:val="0"/>
        <w:adjustRightInd w:val="0"/>
        <w:jc w:val="both"/>
        <w:rPr>
          <w:b/>
          <w:color w:val="000000"/>
        </w:rPr>
      </w:pPr>
      <w:r w:rsidRPr="00245446">
        <w:rPr>
          <w:b/>
        </w:rPr>
        <w:t>A</w:t>
      </w:r>
      <w:r w:rsidR="00BE392D">
        <w:rPr>
          <w:b/>
        </w:rPr>
        <w:t xml:space="preserve">RTICLE </w:t>
      </w:r>
      <w:r w:rsidR="006B615F">
        <w:rPr>
          <w:b/>
        </w:rPr>
        <w:t>6</w:t>
      </w:r>
      <w:r w:rsidRPr="00245446">
        <w:rPr>
          <w:b/>
        </w:rPr>
        <w:t xml:space="preserve"> </w:t>
      </w:r>
      <w:r w:rsidR="00BE392D">
        <w:rPr>
          <w:b/>
        </w:rPr>
        <w:t>– DUREE ET PRISE D’EFFET DE L’ACCORD</w:t>
      </w:r>
    </w:p>
    <w:p w14:paraId="6239E0FD" w14:textId="77777777" w:rsidR="006C0C07" w:rsidRPr="00957787" w:rsidRDefault="006C0C07" w:rsidP="006C0C07">
      <w:pPr>
        <w:autoSpaceDE w:val="0"/>
        <w:autoSpaceDN w:val="0"/>
        <w:adjustRightInd w:val="0"/>
        <w:jc w:val="both"/>
        <w:rPr>
          <w:b/>
          <w:color w:val="000000"/>
          <w:highlight w:val="yellow"/>
        </w:rPr>
      </w:pPr>
    </w:p>
    <w:p w14:paraId="617946F7" w14:textId="2D722D70" w:rsidR="006C0C07" w:rsidRPr="00245446" w:rsidRDefault="006C0C07" w:rsidP="006C0C07">
      <w:pPr>
        <w:autoSpaceDE w:val="0"/>
        <w:autoSpaceDN w:val="0"/>
        <w:adjustRightInd w:val="0"/>
        <w:jc w:val="both"/>
        <w:rPr>
          <w:b/>
          <w:color w:val="000000"/>
        </w:rPr>
      </w:pPr>
      <w:r w:rsidRPr="00245446">
        <w:rPr>
          <w:color w:val="000000"/>
        </w:rPr>
        <w:t xml:space="preserve">Le présent accord est conclu pour une durée indéterminée. Il prend effet à compter de la date de la signature. </w:t>
      </w:r>
    </w:p>
    <w:p w14:paraId="04A451A5" w14:textId="0AC78DEF" w:rsidR="006C0C07" w:rsidRDefault="006C0C07" w:rsidP="006C0C07">
      <w:pPr>
        <w:autoSpaceDE w:val="0"/>
        <w:autoSpaceDN w:val="0"/>
        <w:adjustRightInd w:val="0"/>
        <w:jc w:val="both"/>
        <w:rPr>
          <w:b/>
          <w:color w:val="000000"/>
          <w:highlight w:val="yellow"/>
        </w:rPr>
      </w:pPr>
    </w:p>
    <w:p w14:paraId="2EDCC73D" w14:textId="385D5105" w:rsidR="006C0C07" w:rsidRPr="00245446" w:rsidRDefault="006C0C07" w:rsidP="006C0C07">
      <w:pPr>
        <w:autoSpaceDE w:val="0"/>
        <w:autoSpaceDN w:val="0"/>
        <w:adjustRightInd w:val="0"/>
        <w:jc w:val="both"/>
        <w:rPr>
          <w:b/>
        </w:rPr>
      </w:pPr>
      <w:r w:rsidRPr="00245446">
        <w:rPr>
          <w:b/>
        </w:rPr>
        <w:t>A</w:t>
      </w:r>
      <w:r w:rsidR="00BE392D">
        <w:rPr>
          <w:b/>
        </w:rPr>
        <w:t xml:space="preserve">RTICLE </w:t>
      </w:r>
      <w:r w:rsidR="006B615F">
        <w:rPr>
          <w:b/>
        </w:rPr>
        <w:t>7</w:t>
      </w:r>
      <w:r>
        <w:rPr>
          <w:b/>
        </w:rPr>
        <w:t xml:space="preserve"> </w:t>
      </w:r>
      <w:r w:rsidR="00BE392D">
        <w:rPr>
          <w:b/>
        </w:rPr>
        <w:t xml:space="preserve">– </w:t>
      </w:r>
      <w:r w:rsidRPr="00245446">
        <w:rPr>
          <w:b/>
        </w:rPr>
        <w:t>S</w:t>
      </w:r>
      <w:r w:rsidR="00BE392D">
        <w:rPr>
          <w:b/>
        </w:rPr>
        <w:t>UIVI DE L’APPLICATION DE L’ACCORD</w:t>
      </w:r>
      <w:r w:rsidRPr="00245446">
        <w:rPr>
          <w:b/>
        </w:rPr>
        <w:t xml:space="preserve"> </w:t>
      </w:r>
    </w:p>
    <w:p w14:paraId="66D42DA6" w14:textId="77777777" w:rsidR="006C0C07" w:rsidRPr="00245446" w:rsidRDefault="006C0C07" w:rsidP="006C0C07">
      <w:pPr>
        <w:autoSpaceDE w:val="0"/>
        <w:autoSpaceDN w:val="0"/>
        <w:adjustRightInd w:val="0"/>
        <w:jc w:val="both"/>
        <w:rPr>
          <w:b/>
        </w:rPr>
      </w:pPr>
    </w:p>
    <w:p w14:paraId="74E825DF" w14:textId="4AEA2ED2" w:rsidR="006C0C07" w:rsidRPr="00245446" w:rsidRDefault="006C0C07" w:rsidP="006C0C07">
      <w:pPr>
        <w:autoSpaceDE w:val="0"/>
        <w:autoSpaceDN w:val="0"/>
        <w:adjustRightInd w:val="0"/>
        <w:jc w:val="both"/>
      </w:pPr>
      <w:r w:rsidRPr="00245446">
        <w:t xml:space="preserve">Les parties signataires s’engagent à se réunir au mois </w:t>
      </w:r>
      <w:r w:rsidRPr="006448B3">
        <w:t>de décembre 202</w:t>
      </w:r>
      <w:r w:rsidR="00540372">
        <w:t>6</w:t>
      </w:r>
      <w:r w:rsidRPr="006448B3">
        <w:t xml:space="preserve"> afin</w:t>
      </w:r>
      <w:r w:rsidRPr="00245446">
        <w:t xml:space="preserve"> de mesurer l’efficacité des dispositions contenues dans l’accord. </w:t>
      </w:r>
    </w:p>
    <w:p w14:paraId="5BB10937" w14:textId="2E5D797A" w:rsidR="006C0C07" w:rsidRDefault="006C0C07" w:rsidP="006C0C07">
      <w:pPr>
        <w:autoSpaceDE w:val="0"/>
        <w:autoSpaceDN w:val="0"/>
        <w:adjustRightInd w:val="0"/>
        <w:jc w:val="both"/>
        <w:rPr>
          <w:color w:val="000000"/>
        </w:rPr>
      </w:pPr>
    </w:p>
    <w:p w14:paraId="6136600A" w14:textId="0568D48A" w:rsidR="000A6D64" w:rsidRPr="00DD2C91" w:rsidRDefault="000A6D64" w:rsidP="000A6D64">
      <w:pPr>
        <w:widowControl w:val="0"/>
        <w:shd w:val="clear" w:color="auto" w:fill="FFFFFF"/>
        <w:jc w:val="both"/>
        <w:rPr>
          <w:rFonts w:cs="Calibri"/>
          <w:b/>
        </w:rPr>
      </w:pPr>
      <w:r w:rsidRPr="00DD2C91">
        <w:rPr>
          <w:rFonts w:cs="Calibri"/>
          <w:b/>
        </w:rPr>
        <w:t xml:space="preserve">ARTICLE </w:t>
      </w:r>
      <w:r w:rsidR="006B615F">
        <w:rPr>
          <w:rFonts w:cs="Calibri"/>
          <w:b/>
        </w:rPr>
        <w:t>8</w:t>
      </w:r>
      <w:r w:rsidRPr="00DD2C91">
        <w:rPr>
          <w:rFonts w:cs="Calibri"/>
          <w:b/>
        </w:rPr>
        <w:t xml:space="preserve"> – INFORMATION DES INSTITUTIONS CONCERNEES</w:t>
      </w:r>
    </w:p>
    <w:p w14:paraId="7E0F52DE" w14:textId="77777777" w:rsidR="000A6D64" w:rsidRPr="00DD2C91" w:rsidRDefault="000A6D64" w:rsidP="000A6D64">
      <w:pPr>
        <w:widowControl w:val="0"/>
        <w:shd w:val="clear" w:color="auto" w:fill="FFFFFF"/>
        <w:jc w:val="both"/>
        <w:rPr>
          <w:rFonts w:cs="Calibri"/>
          <w:b/>
        </w:rPr>
      </w:pPr>
    </w:p>
    <w:p w14:paraId="1A2BF793" w14:textId="645F1F0E" w:rsidR="000A6D64" w:rsidRPr="00DD2C91" w:rsidRDefault="000A6D64" w:rsidP="000A6D64">
      <w:pPr>
        <w:widowControl w:val="0"/>
        <w:shd w:val="clear" w:color="auto" w:fill="FFFFFF"/>
        <w:jc w:val="both"/>
        <w:rPr>
          <w:rFonts w:cs="Calibri"/>
        </w:rPr>
      </w:pPr>
      <w:r w:rsidRPr="00DD2C91">
        <w:rPr>
          <w:rFonts w:cs="Calibri"/>
        </w:rPr>
        <w:t xml:space="preserve">Les représentants du personnel de </w:t>
      </w:r>
      <w:r w:rsidRPr="00DD2C91">
        <w:rPr>
          <w:rFonts w:cs="Calibri"/>
          <w:bCs/>
        </w:rPr>
        <w:t xml:space="preserve">la société </w:t>
      </w:r>
      <w:r>
        <w:rPr>
          <w:rFonts w:cs="Calibri"/>
        </w:rPr>
        <w:t>ALSYMEX</w:t>
      </w:r>
      <w:r w:rsidRPr="00DD2C91">
        <w:rPr>
          <w:rFonts w:cs="Calibri"/>
          <w:bCs/>
        </w:rPr>
        <w:t xml:space="preserve"> </w:t>
      </w:r>
      <w:r w:rsidRPr="00DD2C91">
        <w:rPr>
          <w:rFonts w:cs="Calibri"/>
        </w:rPr>
        <w:t>seront informés de la signature de cet accord.</w:t>
      </w:r>
      <w:r w:rsidR="00191533">
        <w:rPr>
          <w:rFonts w:cs="Calibri"/>
        </w:rPr>
        <w:t xml:space="preserve"> </w:t>
      </w:r>
      <w:r w:rsidRPr="00DD2C91">
        <w:rPr>
          <w:rFonts w:cs="Calibri"/>
        </w:rPr>
        <w:t>A cet effet, le présent accord leur sera communiqué, dès sa signature.</w:t>
      </w:r>
    </w:p>
    <w:p w14:paraId="23C58577" w14:textId="77777777" w:rsidR="000A6D64" w:rsidRDefault="000A6D64" w:rsidP="000A6D64">
      <w:pPr>
        <w:widowControl w:val="0"/>
        <w:shd w:val="clear" w:color="auto" w:fill="FFFFFF"/>
        <w:jc w:val="both"/>
        <w:rPr>
          <w:rFonts w:cs="Calibri"/>
        </w:rPr>
      </w:pPr>
    </w:p>
    <w:p w14:paraId="24FA40CB" w14:textId="3AEFDE2C" w:rsidR="000A6D64" w:rsidRDefault="0087156D" w:rsidP="000A6D64">
      <w:pPr>
        <w:tabs>
          <w:tab w:val="left" w:pos="426"/>
        </w:tabs>
        <w:ind w:right="-1"/>
        <w:jc w:val="both"/>
        <w:rPr>
          <w:rFonts w:cs="Calibri"/>
          <w:b/>
          <w:caps/>
        </w:rPr>
      </w:pPr>
      <w:r>
        <w:rPr>
          <w:rFonts w:cs="Calibri"/>
          <w:b/>
          <w:caps/>
        </w:rPr>
        <w:t xml:space="preserve">ARTICLE </w:t>
      </w:r>
      <w:r w:rsidR="006B615F">
        <w:rPr>
          <w:rFonts w:cs="Calibri"/>
          <w:b/>
          <w:caps/>
        </w:rPr>
        <w:t>9</w:t>
      </w:r>
      <w:r w:rsidR="000A6D64" w:rsidRPr="009F0FCE">
        <w:rPr>
          <w:rFonts w:cs="Calibri"/>
          <w:b/>
          <w:caps/>
        </w:rPr>
        <w:t xml:space="preserve"> – INTERPRETATION DE L’ACCORD - REGLEMENT DES LITIGES</w:t>
      </w:r>
    </w:p>
    <w:p w14:paraId="2F947B3F" w14:textId="77777777" w:rsidR="000A6D64" w:rsidRDefault="000A6D64" w:rsidP="000A6D64">
      <w:pPr>
        <w:spacing w:before="100" w:beforeAutospacing="1" w:after="100" w:afterAutospacing="1"/>
        <w:jc w:val="both"/>
        <w:rPr>
          <w:rFonts w:cs="Calibri"/>
          <w:bCs/>
          <w:lang w:eastAsia="fr-FR"/>
        </w:rPr>
      </w:pPr>
      <w:r w:rsidRPr="0086711F">
        <w:rPr>
          <w:rFonts w:cs="Calibri"/>
          <w:bCs/>
          <w:lang w:eastAsia="fr-FR"/>
        </w:rPr>
        <w:t>Les représentants de chacune des parties signataires conviennent de se rencontrer à la requête de la partie la plus diligente, dans les 10 jours suivant la demande pour étudier et tenter de régler tout différend d'ordre individuel ou collectif né de l'application du présent accord.</w:t>
      </w:r>
    </w:p>
    <w:p w14:paraId="6E48EF02" w14:textId="77777777" w:rsidR="000A6D64" w:rsidRPr="0086711F" w:rsidRDefault="000A6D64" w:rsidP="000A6D64">
      <w:pPr>
        <w:spacing w:before="100" w:beforeAutospacing="1" w:after="100" w:afterAutospacing="1"/>
        <w:jc w:val="both"/>
        <w:rPr>
          <w:rFonts w:cs="Calibri"/>
          <w:bCs/>
          <w:lang w:eastAsia="fr-FR"/>
        </w:rPr>
      </w:pPr>
      <w:r w:rsidRPr="0086711F">
        <w:rPr>
          <w:rFonts w:cs="Calibri"/>
          <w:bCs/>
          <w:lang w:eastAsia="fr-FR"/>
        </w:rPr>
        <w:t xml:space="preserve">La demande de réunion consigne l'exposé précis du différend. La position retenue en fin de réunion fait l'objet d'un procès-verbal rédigé par la Direction. Le document est remis à chacune des parties signataires. Si cela est nécessaire, une seconde réunion pourra être organisée dans les 10 jours suivant la première réunion. </w:t>
      </w:r>
    </w:p>
    <w:p w14:paraId="7B745B2C" w14:textId="4B015C8F" w:rsidR="00C42FF0" w:rsidRDefault="000A6D64" w:rsidP="000A6D64">
      <w:pPr>
        <w:spacing w:before="100" w:beforeAutospacing="1" w:after="100" w:afterAutospacing="1"/>
        <w:jc w:val="both"/>
        <w:rPr>
          <w:rFonts w:cs="Calibri"/>
          <w:bCs/>
          <w:lang w:eastAsia="fr-FR"/>
        </w:rPr>
      </w:pPr>
      <w:r w:rsidRPr="0086711F">
        <w:rPr>
          <w:rFonts w:cs="Calibri"/>
          <w:bCs/>
          <w:lang w:eastAsia="fr-FR"/>
        </w:rPr>
        <w:t>Jusqu'à l'expiration de ces délais, les parties contractantes s'engagent à ne susciter aucune forme d'action contentieuse liée au différend faisant l'objet de cette procédure</w:t>
      </w:r>
      <w:r w:rsidR="00C42FF0">
        <w:rPr>
          <w:rFonts w:cs="Calibri"/>
          <w:bCs/>
          <w:lang w:eastAsia="fr-FR"/>
        </w:rPr>
        <w:t>.</w:t>
      </w:r>
    </w:p>
    <w:p w14:paraId="27EFCBA0" w14:textId="0DF0EABD" w:rsidR="000A6D64" w:rsidRDefault="000A6D64" w:rsidP="00DF1C86">
      <w:pPr>
        <w:spacing w:before="100" w:beforeAutospacing="1" w:after="100" w:afterAutospacing="1"/>
        <w:jc w:val="both"/>
        <w:rPr>
          <w:rFonts w:cs="Calibri"/>
          <w:bCs/>
          <w:lang w:eastAsia="fr-FR"/>
        </w:rPr>
      </w:pPr>
      <w:r w:rsidRPr="0086711F">
        <w:rPr>
          <w:rFonts w:cs="Calibri"/>
          <w:bCs/>
          <w:lang w:eastAsia="fr-FR"/>
        </w:rPr>
        <w:t>Les différends et litiges pouvant survenir à l’occasion de l’application du présent accord se règleront, si possible, à l’amiable entre les parties signataires. A défaut de règlement amiable, le litige pourra être porté devant la juridiction compétente.</w:t>
      </w:r>
    </w:p>
    <w:p w14:paraId="4513018B" w14:textId="7538ADD0" w:rsidR="000A6D64" w:rsidRPr="00CA18AA" w:rsidRDefault="002B0CD0" w:rsidP="000A6D64">
      <w:pPr>
        <w:jc w:val="both"/>
        <w:rPr>
          <w:rFonts w:cs="Calibri"/>
          <w:b/>
          <w:bCs/>
        </w:rPr>
      </w:pPr>
      <w:r>
        <w:rPr>
          <w:rFonts w:cs="Calibri"/>
          <w:b/>
          <w:bCs/>
        </w:rPr>
        <w:t xml:space="preserve">ARTICLE </w:t>
      </w:r>
      <w:r w:rsidR="006B615F">
        <w:rPr>
          <w:rFonts w:cs="Calibri"/>
          <w:b/>
          <w:bCs/>
        </w:rPr>
        <w:t>10</w:t>
      </w:r>
      <w:r w:rsidR="000A6D64" w:rsidRPr="00CA18AA">
        <w:rPr>
          <w:rFonts w:cs="Calibri"/>
          <w:b/>
          <w:bCs/>
        </w:rPr>
        <w:t xml:space="preserve"> – ADHESION</w:t>
      </w:r>
    </w:p>
    <w:p w14:paraId="052F18AD" w14:textId="1D06F6CB" w:rsidR="000A6D64" w:rsidRDefault="000A6D64" w:rsidP="000A6D64">
      <w:pPr>
        <w:spacing w:before="100" w:beforeAutospacing="1" w:after="100" w:afterAutospacing="1"/>
        <w:jc w:val="both"/>
        <w:rPr>
          <w:rFonts w:cs="Calibri"/>
          <w:bCs/>
          <w:lang w:eastAsia="fr-FR"/>
        </w:rPr>
      </w:pPr>
      <w:r w:rsidRPr="0086711F">
        <w:rPr>
          <w:rFonts w:cs="Calibri"/>
          <w:bCs/>
          <w:lang w:eastAsia="fr-FR"/>
        </w:rPr>
        <w:t>Toute organisation syndicale de salariés représentative dans l'entreprise, qui n'est pas signataire du présent accord, pourra y adhérer ultérieurement.</w:t>
      </w:r>
      <w:r w:rsidR="00132B25">
        <w:rPr>
          <w:rFonts w:cs="Calibri"/>
          <w:bCs/>
          <w:lang w:eastAsia="fr-FR"/>
        </w:rPr>
        <w:t xml:space="preserve"> </w:t>
      </w:r>
      <w:r w:rsidRPr="0086711F">
        <w:rPr>
          <w:rFonts w:cs="Calibri"/>
          <w:bCs/>
          <w:lang w:eastAsia="fr-FR"/>
        </w:rPr>
        <w:t>L'adhésion produira effet à partir du jour qui suivra celui de son dépôt à la DREETS. Notification devra également en être faite, dans le délai de huit jours, par lettre recommandée, aux parties signataires.</w:t>
      </w:r>
    </w:p>
    <w:p w14:paraId="7AD25CE4" w14:textId="7DB3BACE" w:rsidR="000A6D64" w:rsidRPr="00CA18AA" w:rsidRDefault="000A6D64" w:rsidP="000A6D64">
      <w:pPr>
        <w:tabs>
          <w:tab w:val="left" w:pos="426"/>
        </w:tabs>
        <w:ind w:right="-1"/>
        <w:jc w:val="both"/>
        <w:rPr>
          <w:rFonts w:cs="Calibri"/>
          <w:b/>
          <w:caps/>
        </w:rPr>
      </w:pPr>
      <w:r w:rsidRPr="00CA18AA">
        <w:rPr>
          <w:rFonts w:cs="Calibri"/>
          <w:b/>
          <w:caps/>
        </w:rPr>
        <w:t>ARTICLE 1</w:t>
      </w:r>
      <w:r w:rsidR="006B615F">
        <w:rPr>
          <w:rFonts w:cs="Calibri"/>
          <w:b/>
          <w:caps/>
        </w:rPr>
        <w:t>1</w:t>
      </w:r>
      <w:r w:rsidRPr="00CA18AA">
        <w:rPr>
          <w:rFonts w:cs="Calibri"/>
          <w:b/>
          <w:caps/>
        </w:rPr>
        <w:t xml:space="preserve"> – Révision et modification de l’accord</w:t>
      </w:r>
    </w:p>
    <w:p w14:paraId="734291EF" w14:textId="77777777" w:rsidR="000A6D64" w:rsidRPr="00DD2C91" w:rsidRDefault="000A6D64" w:rsidP="000A6D64">
      <w:pPr>
        <w:tabs>
          <w:tab w:val="left" w:pos="426"/>
        </w:tabs>
        <w:ind w:right="-1"/>
        <w:jc w:val="both"/>
        <w:rPr>
          <w:rFonts w:cs="Calibri"/>
        </w:rPr>
      </w:pPr>
    </w:p>
    <w:p w14:paraId="06146ABC" w14:textId="26AA2F7A" w:rsidR="000A6D64" w:rsidRPr="00DD2C91" w:rsidRDefault="000A6D64" w:rsidP="000A6D64">
      <w:pPr>
        <w:tabs>
          <w:tab w:val="left" w:pos="426"/>
        </w:tabs>
        <w:ind w:right="-1"/>
        <w:jc w:val="both"/>
        <w:rPr>
          <w:rFonts w:cs="Calibri"/>
        </w:rPr>
      </w:pPr>
      <w:r w:rsidRPr="00DD2C91">
        <w:rPr>
          <w:rFonts w:cs="Calibri"/>
        </w:rPr>
        <w:t>Le présent accord est révisable dans les conditions légales. Toute demande de révision doit obligatoirement être accompagnée d’une rédaction nouvelle et notifiée par lettre recommandée avec accusé de réception, ou remise en main propre contre décharge, à chacune des parties signataires.</w:t>
      </w:r>
      <w:r w:rsidR="00DF1C86">
        <w:rPr>
          <w:rFonts w:cs="Calibri"/>
        </w:rPr>
        <w:t xml:space="preserve"> </w:t>
      </w:r>
    </w:p>
    <w:p w14:paraId="584F593B" w14:textId="77777777" w:rsidR="000A6D64" w:rsidRPr="00DD2C91" w:rsidRDefault="000A6D64" w:rsidP="000A6D64">
      <w:pPr>
        <w:tabs>
          <w:tab w:val="left" w:pos="426"/>
        </w:tabs>
        <w:ind w:right="-1"/>
        <w:jc w:val="both"/>
        <w:rPr>
          <w:rFonts w:cs="Calibri"/>
        </w:rPr>
      </w:pPr>
    </w:p>
    <w:p w14:paraId="771F0957" w14:textId="77777777" w:rsidR="000A6D64" w:rsidRPr="00DD2C91" w:rsidRDefault="000A6D64" w:rsidP="000A6D64">
      <w:pPr>
        <w:tabs>
          <w:tab w:val="left" w:pos="426"/>
        </w:tabs>
        <w:ind w:right="-1"/>
        <w:jc w:val="both"/>
        <w:rPr>
          <w:rFonts w:cs="Calibri"/>
        </w:rPr>
      </w:pPr>
      <w:r w:rsidRPr="00DD2C91">
        <w:rPr>
          <w:rFonts w:cs="Calibri"/>
        </w:rPr>
        <w:t xml:space="preserve">Au plus tard dans le délai </w:t>
      </w:r>
      <w:r w:rsidRPr="008115DB">
        <w:rPr>
          <w:rFonts w:cs="Calibri"/>
        </w:rPr>
        <w:t>de trois mois à partir</w:t>
      </w:r>
      <w:r w:rsidRPr="00DD2C91">
        <w:rPr>
          <w:rFonts w:cs="Calibri"/>
        </w:rPr>
        <w:t xml:space="preserve"> de la réception de ce courrier, les parties doivent s’être rencontrées en vue de la rédaction d’un nouveau texte. </w:t>
      </w:r>
    </w:p>
    <w:p w14:paraId="7CB657CC" w14:textId="77777777" w:rsidR="000A6D64" w:rsidRPr="00DD2C91" w:rsidRDefault="000A6D64" w:rsidP="000A6D64">
      <w:pPr>
        <w:tabs>
          <w:tab w:val="left" w:pos="426"/>
        </w:tabs>
        <w:ind w:right="-1"/>
        <w:jc w:val="both"/>
        <w:rPr>
          <w:rFonts w:cs="Calibri"/>
        </w:rPr>
      </w:pPr>
    </w:p>
    <w:p w14:paraId="7A531D6C" w14:textId="77777777" w:rsidR="000A6D64" w:rsidRPr="00DD2C91" w:rsidRDefault="000A6D64" w:rsidP="000A6D64">
      <w:pPr>
        <w:tabs>
          <w:tab w:val="left" w:pos="426"/>
        </w:tabs>
        <w:ind w:right="-1"/>
        <w:jc w:val="both"/>
        <w:rPr>
          <w:rFonts w:cs="Calibri"/>
        </w:rPr>
      </w:pPr>
      <w:r w:rsidRPr="00DD2C91">
        <w:rPr>
          <w:rFonts w:cs="Calibri"/>
        </w:rPr>
        <w:t xml:space="preserve">Le présent accord restera en vigueur jusqu’à la rédaction d’un nouveau texte. </w:t>
      </w:r>
    </w:p>
    <w:p w14:paraId="619CC33A" w14:textId="77777777" w:rsidR="000A6D64" w:rsidRPr="00DD2C91" w:rsidRDefault="000A6D64" w:rsidP="000A6D64">
      <w:pPr>
        <w:tabs>
          <w:tab w:val="left" w:pos="426"/>
        </w:tabs>
        <w:ind w:right="-1"/>
        <w:jc w:val="both"/>
        <w:rPr>
          <w:rFonts w:cs="Calibri"/>
        </w:rPr>
      </w:pPr>
    </w:p>
    <w:p w14:paraId="55FA5FCF" w14:textId="24C10761" w:rsidR="000A6D64" w:rsidRPr="00CA18AA" w:rsidRDefault="000A6D64" w:rsidP="000A6D64">
      <w:pPr>
        <w:tabs>
          <w:tab w:val="left" w:pos="426"/>
        </w:tabs>
        <w:ind w:right="-1"/>
        <w:jc w:val="both"/>
        <w:rPr>
          <w:rFonts w:cs="Calibri"/>
          <w:b/>
          <w:caps/>
        </w:rPr>
      </w:pPr>
      <w:r w:rsidRPr="00CA18AA">
        <w:rPr>
          <w:rFonts w:cs="Calibri"/>
          <w:b/>
          <w:caps/>
        </w:rPr>
        <w:t>ARTICLE 1</w:t>
      </w:r>
      <w:r w:rsidR="006B615F">
        <w:rPr>
          <w:rFonts w:cs="Calibri"/>
          <w:b/>
          <w:caps/>
        </w:rPr>
        <w:t>2</w:t>
      </w:r>
      <w:r w:rsidRPr="00CA18AA">
        <w:rPr>
          <w:rFonts w:cs="Calibri"/>
          <w:b/>
          <w:caps/>
        </w:rPr>
        <w:t xml:space="preserve"> - Dépôt et publicité</w:t>
      </w:r>
    </w:p>
    <w:p w14:paraId="013A7CF1" w14:textId="77777777" w:rsidR="000A6D64" w:rsidRPr="00DD2C91" w:rsidRDefault="000A6D64" w:rsidP="000A6D64">
      <w:pPr>
        <w:tabs>
          <w:tab w:val="left" w:pos="426"/>
        </w:tabs>
        <w:ind w:right="-1"/>
        <w:jc w:val="both"/>
        <w:rPr>
          <w:rFonts w:cs="Calibri"/>
        </w:rPr>
      </w:pPr>
    </w:p>
    <w:p w14:paraId="30AD23C1" w14:textId="172C0D25" w:rsidR="000A6D64" w:rsidRPr="00DD2C91" w:rsidRDefault="000A6D64" w:rsidP="000A6D64">
      <w:pPr>
        <w:tabs>
          <w:tab w:val="left" w:pos="426"/>
        </w:tabs>
        <w:ind w:right="-1"/>
        <w:jc w:val="both"/>
        <w:rPr>
          <w:rFonts w:cs="Calibri"/>
        </w:rPr>
      </w:pPr>
      <w:r w:rsidRPr="00DD2C91">
        <w:rPr>
          <w:rFonts w:cs="Calibri"/>
        </w:rPr>
        <w:t>Le présent accord fera l’objet des formalités de dépôt et de publicité, conformément à l’article L.2231-6 du Code du travail.</w:t>
      </w:r>
      <w:r w:rsidR="003413EF">
        <w:rPr>
          <w:rFonts w:cs="Calibri"/>
        </w:rPr>
        <w:t xml:space="preserve"> </w:t>
      </w:r>
      <w:r w:rsidRPr="00DD2C91">
        <w:rPr>
          <w:rFonts w:cs="Calibri"/>
        </w:rPr>
        <w:t xml:space="preserve">Le présent accord </w:t>
      </w:r>
      <w:r w:rsidR="00401651">
        <w:rPr>
          <w:rFonts w:cs="Calibri"/>
        </w:rPr>
        <w:t>est notifié à l’organisation</w:t>
      </w:r>
      <w:r w:rsidR="00751244">
        <w:rPr>
          <w:rFonts w:cs="Calibri"/>
        </w:rPr>
        <w:t xml:space="preserve"> syndicale CFDT</w:t>
      </w:r>
      <w:r w:rsidR="00401651">
        <w:rPr>
          <w:rFonts w:cs="Calibri"/>
        </w:rPr>
        <w:t xml:space="preserve">. </w:t>
      </w:r>
    </w:p>
    <w:p w14:paraId="7D417994" w14:textId="77777777" w:rsidR="000A6D64" w:rsidRPr="00DD2C91" w:rsidRDefault="000A6D64" w:rsidP="000A6D64">
      <w:pPr>
        <w:tabs>
          <w:tab w:val="left" w:pos="426"/>
        </w:tabs>
        <w:ind w:right="-1"/>
        <w:jc w:val="both"/>
        <w:rPr>
          <w:rFonts w:cs="Calibri"/>
        </w:rPr>
      </w:pPr>
    </w:p>
    <w:p w14:paraId="527105CD" w14:textId="77777777" w:rsidR="000A5846" w:rsidRPr="00DD2C91" w:rsidRDefault="000A5846" w:rsidP="000A5846">
      <w:pPr>
        <w:tabs>
          <w:tab w:val="left" w:pos="1978"/>
        </w:tabs>
        <w:ind w:right="-1"/>
        <w:jc w:val="both"/>
        <w:rPr>
          <w:rFonts w:cs="Calibri"/>
          <w:b/>
        </w:rPr>
      </w:pPr>
      <w:r w:rsidRPr="00DD2C91">
        <w:rPr>
          <w:rFonts w:cs="Calibri"/>
        </w:rPr>
        <w:tab/>
      </w:r>
    </w:p>
    <w:p w14:paraId="5B5C7F53" w14:textId="61AE3F35" w:rsidR="000A5846" w:rsidRDefault="000A5846" w:rsidP="00EE258F">
      <w:pPr>
        <w:widowControl w:val="0"/>
        <w:ind w:left="4963" w:firstLine="709"/>
        <w:jc w:val="both"/>
        <w:rPr>
          <w:rFonts w:cs="Calibri"/>
          <w:b/>
        </w:rPr>
      </w:pPr>
      <w:r w:rsidRPr="00CA18AA">
        <w:rPr>
          <w:rFonts w:cs="Calibri"/>
          <w:b/>
        </w:rPr>
        <w:t>Fait à</w:t>
      </w:r>
      <w:r>
        <w:rPr>
          <w:rFonts w:cs="Calibri"/>
          <w:b/>
        </w:rPr>
        <w:t xml:space="preserve"> </w:t>
      </w:r>
      <w:r w:rsidR="003528CA">
        <w:rPr>
          <w:rFonts w:cs="Calibri"/>
          <w:b/>
        </w:rPr>
        <w:t>Mérignac, l</w:t>
      </w:r>
      <w:r w:rsidRPr="00194CDC">
        <w:rPr>
          <w:rFonts w:cs="Calibri"/>
          <w:b/>
        </w:rPr>
        <w:t xml:space="preserve">e </w:t>
      </w:r>
      <w:r w:rsidR="00176543">
        <w:rPr>
          <w:rFonts w:cs="Calibri"/>
          <w:b/>
        </w:rPr>
        <w:t>3</w:t>
      </w:r>
      <w:r w:rsidR="00540372">
        <w:rPr>
          <w:rFonts w:cs="Calibri"/>
          <w:b/>
        </w:rPr>
        <w:t xml:space="preserve"> </w:t>
      </w:r>
      <w:r w:rsidR="005A5FDD">
        <w:rPr>
          <w:rFonts w:cs="Calibri"/>
          <w:b/>
        </w:rPr>
        <w:t>avril</w:t>
      </w:r>
      <w:r w:rsidR="00540372">
        <w:rPr>
          <w:rFonts w:cs="Calibri"/>
          <w:b/>
        </w:rPr>
        <w:t xml:space="preserve"> </w:t>
      </w:r>
      <w:r w:rsidR="00751244">
        <w:rPr>
          <w:rFonts w:cs="Calibri"/>
          <w:b/>
        </w:rPr>
        <w:t>202</w:t>
      </w:r>
      <w:r w:rsidR="00540372">
        <w:rPr>
          <w:rFonts w:cs="Calibri"/>
          <w:b/>
        </w:rPr>
        <w:t>6</w:t>
      </w:r>
    </w:p>
    <w:p w14:paraId="2D469944" w14:textId="77777777" w:rsidR="00751244" w:rsidRDefault="00751244" w:rsidP="00EE258F">
      <w:pPr>
        <w:widowControl w:val="0"/>
        <w:ind w:left="4963" w:firstLine="709"/>
        <w:jc w:val="both"/>
        <w:rPr>
          <w:rFonts w:cs="Calibri"/>
          <w:b/>
        </w:rPr>
      </w:pPr>
    </w:p>
    <w:p w14:paraId="5A9C8BB1" w14:textId="77777777" w:rsidR="003413EF" w:rsidRPr="00DD2C91" w:rsidRDefault="003413EF" w:rsidP="00EE258F">
      <w:pPr>
        <w:widowControl w:val="0"/>
        <w:ind w:left="4963" w:firstLine="709"/>
        <w:jc w:val="both"/>
        <w:rPr>
          <w:rFonts w:cs="Calibri"/>
          <w:b/>
        </w:rPr>
      </w:pPr>
    </w:p>
    <w:p w14:paraId="3F424548" w14:textId="7611A92A" w:rsidR="000A5846" w:rsidRDefault="000A5846" w:rsidP="000A5846">
      <w:pPr>
        <w:widowControl w:val="0"/>
        <w:tabs>
          <w:tab w:val="center" w:pos="1843"/>
          <w:tab w:val="center" w:pos="6663"/>
        </w:tabs>
        <w:jc w:val="both"/>
        <w:rPr>
          <w:rFonts w:cs="Calibri"/>
          <w:b/>
        </w:rPr>
      </w:pPr>
      <w:r w:rsidRPr="00DD2C91">
        <w:rPr>
          <w:rFonts w:cs="Calibri"/>
          <w:b/>
        </w:rPr>
        <w:t>L</w:t>
      </w:r>
      <w:r w:rsidR="00751244">
        <w:rPr>
          <w:rFonts w:cs="Calibri"/>
          <w:b/>
        </w:rPr>
        <w:t>a</w:t>
      </w:r>
      <w:r w:rsidRPr="00DD2C91">
        <w:rPr>
          <w:rFonts w:cs="Calibri"/>
          <w:b/>
        </w:rPr>
        <w:t xml:space="preserve"> délégué</w:t>
      </w:r>
      <w:r w:rsidR="00751244">
        <w:rPr>
          <w:rFonts w:cs="Calibri"/>
          <w:b/>
        </w:rPr>
        <w:t>e</w:t>
      </w:r>
      <w:r w:rsidRPr="00DD2C91">
        <w:rPr>
          <w:rFonts w:cs="Calibri"/>
          <w:b/>
        </w:rPr>
        <w:t xml:space="preserve"> syndical</w:t>
      </w:r>
      <w:r w:rsidR="00751244">
        <w:rPr>
          <w:rFonts w:cs="Calibri"/>
          <w:b/>
        </w:rPr>
        <w:t>e</w:t>
      </w:r>
      <w:r w:rsidR="002C7099">
        <w:rPr>
          <w:rFonts w:cs="Calibri"/>
          <w:b/>
        </w:rPr>
        <w:t xml:space="preserve"> C</w:t>
      </w:r>
      <w:r w:rsidR="00751244">
        <w:rPr>
          <w:rFonts w:cs="Calibri"/>
          <w:b/>
        </w:rPr>
        <w:t>FD</w:t>
      </w:r>
      <w:r w:rsidR="002C7099">
        <w:rPr>
          <w:rFonts w:cs="Calibri"/>
          <w:b/>
        </w:rPr>
        <w:t>T</w:t>
      </w:r>
      <w:r w:rsidRPr="00DD2C91">
        <w:rPr>
          <w:rFonts w:cs="Calibri"/>
          <w:b/>
        </w:rPr>
        <w:t>,</w:t>
      </w:r>
      <w:r w:rsidRPr="00DD2C91">
        <w:rPr>
          <w:rFonts w:cs="Calibri"/>
          <w:b/>
        </w:rPr>
        <w:tab/>
      </w:r>
      <w:r w:rsidR="003528CA">
        <w:rPr>
          <w:rFonts w:cs="Calibri"/>
          <w:b/>
        </w:rPr>
        <w:t xml:space="preserve">  </w:t>
      </w:r>
      <w:r w:rsidR="00C731EF">
        <w:rPr>
          <w:rFonts w:cs="Calibri"/>
          <w:b/>
        </w:rPr>
        <w:t xml:space="preserve">    </w:t>
      </w:r>
      <w:r w:rsidR="003528CA">
        <w:rPr>
          <w:rFonts w:cs="Calibri"/>
          <w:b/>
        </w:rPr>
        <w:t xml:space="preserve">    </w:t>
      </w:r>
      <w:r w:rsidR="00C731EF">
        <w:rPr>
          <w:rFonts w:cs="Calibri"/>
          <w:b/>
        </w:rPr>
        <w:t xml:space="preserve"> </w:t>
      </w:r>
      <w:r w:rsidR="003528CA">
        <w:rPr>
          <w:rFonts w:cs="Calibri"/>
          <w:b/>
        </w:rPr>
        <w:t xml:space="preserve">  </w:t>
      </w:r>
      <w:r w:rsidRPr="00DD2C91">
        <w:rPr>
          <w:rFonts w:cs="Calibri"/>
          <w:b/>
        </w:rPr>
        <w:t xml:space="preserve">Pour la société </w:t>
      </w:r>
      <w:r>
        <w:rPr>
          <w:rFonts w:cs="Calibri"/>
          <w:b/>
        </w:rPr>
        <w:t>ALSYMEX</w:t>
      </w:r>
    </w:p>
    <w:p w14:paraId="1E93B628" w14:textId="77777777" w:rsidR="00751244" w:rsidRPr="00DD2C91" w:rsidRDefault="00751244" w:rsidP="000A5846">
      <w:pPr>
        <w:widowControl w:val="0"/>
        <w:tabs>
          <w:tab w:val="center" w:pos="1843"/>
          <w:tab w:val="center" w:pos="6663"/>
        </w:tabs>
        <w:jc w:val="both"/>
        <w:rPr>
          <w:rFonts w:cs="Calibri"/>
          <w:bCs/>
        </w:rPr>
      </w:pPr>
    </w:p>
    <w:p w14:paraId="6C68A8EE" w14:textId="633B834F" w:rsidR="000A5846" w:rsidRPr="00DD2C91" w:rsidRDefault="002C7099" w:rsidP="000A5846">
      <w:pPr>
        <w:widowControl w:val="0"/>
        <w:jc w:val="both"/>
        <w:rPr>
          <w:rFonts w:cs="Calibri"/>
          <w:b/>
        </w:rPr>
      </w:pPr>
      <w:r>
        <w:rPr>
          <w:rFonts w:cs="Calibri"/>
          <w:b/>
        </w:rPr>
        <w:tab/>
      </w:r>
      <w:r>
        <w:rPr>
          <w:rFonts w:cs="Calibri"/>
          <w:b/>
        </w:rPr>
        <w:tab/>
      </w:r>
      <w:r>
        <w:rPr>
          <w:rFonts w:cs="Calibri"/>
          <w:b/>
        </w:rPr>
        <w:tab/>
      </w:r>
      <w:r w:rsidR="00E736D6">
        <w:rPr>
          <w:rFonts w:cs="Calibri"/>
          <w:b/>
        </w:rPr>
        <w:tab/>
      </w:r>
      <w:r w:rsidR="000A5846">
        <w:rPr>
          <w:rFonts w:cs="Calibri"/>
          <w:b/>
        </w:rPr>
        <w:tab/>
      </w:r>
      <w:r w:rsidR="000A5846">
        <w:rPr>
          <w:rFonts w:cs="Calibri"/>
          <w:b/>
        </w:rPr>
        <w:tab/>
      </w:r>
      <w:r w:rsidR="000A5846">
        <w:rPr>
          <w:rFonts w:cs="Calibri"/>
          <w:b/>
        </w:rPr>
        <w:tab/>
      </w:r>
      <w:r w:rsidR="000A5846">
        <w:rPr>
          <w:rFonts w:cs="Calibri"/>
          <w:b/>
        </w:rPr>
        <w:tab/>
      </w:r>
      <w:r w:rsidR="000A5846">
        <w:rPr>
          <w:rFonts w:cs="Calibri"/>
          <w:b/>
        </w:rPr>
        <w:tab/>
      </w:r>
    </w:p>
    <w:sectPr w:rsidR="000A5846" w:rsidRPr="00DD2C91" w:rsidSect="00482A9A">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134" w:bottom="340" w:left="851" w:header="53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1E272" w14:textId="77777777" w:rsidR="0094711A" w:rsidRDefault="0094711A">
      <w:r>
        <w:separator/>
      </w:r>
    </w:p>
  </w:endnote>
  <w:endnote w:type="continuationSeparator" w:id="0">
    <w:p w14:paraId="0985EE27" w14:textId="77777777" w:rsidR="0094711A" w:rsidRDefault="0094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YInterstate Light">
    <w:altName w:val="Times New Roman"/>
    <w:charset w:val="00"/>
    <w:family w:val="auto"/>
    <w:pitch w:val="variable"/>
    <w:sig w:usb0="00000001"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79E95" w14:textId="77777777" w:rsidR="00152FAD" w:rsidRDefault="00152F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7AB88" w14:textId="77777777" w:rsidR="00482A9A" w:rsidRPr="002941CF" w:rsidRDefault="00482A9A" w:rsidP="00482A9A">
    <w:pPr>
      <w:pStyle w:val="Pieddepage"/>
      <w:ind w:left="-180" w:right="-262"/>
      <w:jc w:val="center"/>
      <w:rPr>
        <w:rFonts w:ascii="Arial" w:hAnsi="Arial" w:cs="Arial"/>
        <w:color w:val="A6A6A6"/>
        <w:sz w:val="17"/>
        <w:szCs w:val="17"/>
      </w:rPr>
    </w:pPr>
    <w:r w:rsidRPr="002941CF">
      <w:rPr>
        <w:rFonts w:ascii="Arial" w:hAnsi="Arial" w:cs="Arial"/>
        <w:color w:val="A6A6A6"/>
        <w:sz w:val="17"/>
        <w:szCs w:val="17"/>
      </w:rPr>
      <w:t xml:space="preserve">Parc St Exupéry – 10, rue de </w:t>
    </w:r>
    <w:proofErr w:type="spellStart"/>
    <w:r w:rsidRPr="002941CF">
      <w:rPr>
        <w:rFonts w:ascii="Arial" w:hAnsi="Arial" w:cs="Arial"/>
        <w:color w:val="A6A6A6"/>
        <w:sz w:val="17"/>
        <w:szCs w:val="17"/>
      </w:rPr>
      <w:t>Bacaris</w:t>
    </w:r>
    <w:proofErr w:type="spellEnd"/>
    <w:r w:rsidRPr="002941CF">
      <w:rPr>
        <w:rFonts w:ascii="Arial" w:hAnsi="Arial" w:cs="Arial"/>
        <w:color w:val="A6A6A6"/>
        <w:sz w:val="17"/>
        <w:szCs w:val="17"/>
      </w:rPr>
      <w:t xml:space="preserve"> </w:t>
    </w:r>
    <w:r>
      <w:rPr>
        <w:rFonts w:ascii="Arial" w:hAnsi="Arial" w:cs="Arial"/>
        <w:color w:val="A6A6A6"/>
        <w:sz w:val="17"/>
        <w:szCs w:val="17"/>
      </w:rPr>
      <w:t>- BP 30059 -</w:t>
    </w:r>
    <w:r w:rsidRPr="002941CF">
      <w:rPr>
        <w:rFonts w:ascii="Arial" w:hAnsi="Arial" w:cs="Arial"/>
        <w:color w:val="A6A6A6"/>
        <w:sz w:val="17"/>
        <w:szCs w:val="17"/>
      </w:rPr>
      <w:t xml:space="preserve"> F-33703 MERIGNAC Cedex </w:t>
    </w:r>
    <w:r>
      <w:rPr>
        <w:rFonts w:ascii="Arial" w:hAnsi="Arial" w:cs="Arial"/>
        <w:color w:val="A6A6A6"/>
        <w:sz w:val="17"/>
        <w:szCs w:val="17"/>
      </w:rPr>
      <w:t>-</w:t>
    </w:r>
    <w:r w:rsidRPr="002941CF">
      <w:rPr>
        <w:rFonts w:ascii="Arial" w:hAnsi="Arial" w:cs="Arial"/>
        <w:color w:val="A6A6A6"/>
        <w:sz w:val="17"/>
        <w:szCs w:val="17"/>
      </w:rPr>
      <w:t xml:space="preserve"> Tel : +33 5 56 13 84 44 </w:t>
    </w:r>
    <w:r>
      <w:rPr>
        <w:rFonts w:ascii="Arial" w:hAnsi="Arial" w:cs="Arial"/>
        <w:color w:val="A6A6A6"/>
        <w:sz w:val="17"/>
        <w:szCs w:val="17"/>
      </w:rPr>
      <w:t>-</w:t>
    </w:r>
    <w:r w:rsidRPr="002941CF">
      <w:rPr>
        <w:rFonts w:ascii="Arial" w:hAnsi="Arial" w:cs="Arial"/>
        <w:color w:val="A6A6A6"/>
        <w:sz w:val="17"/>
        <w:szCs w:val="17"/>
      </w:rPr>
      <w:t xml:space="preserve"> alsymex-alcen.com</w:t>
    </w:r>
  </w:p>
  <w:p w14:paraId="12DC736D" w14:textId="77777777" w:rsidR="00482A9A" w:rsidRPr="002941CF" w:rsidRDefault="00482A9A" w:rsidP="00482A9A">
    <w:pPr>
      <w:pStyle w:val="Pieddepage"/>
      <w:ind w:left="-180" w:right="-262"/>
      <w:jc w:val="center"/>
      <w:rPr>
        <w:rFonts w:ascii="Arial" w:hAnsi="Arial" w:cs="Arial"/>
        <w:color w:val="A6A6A6"/>
        <w:sz w:val="17"/>
        <w:szCs w:val="17"/>
      </w:rPr>
    </w:pPr>
    <w:r w:rsidRPr="002941CF">
      <w:rPr>
        <w:rFonts w:ascii="Arial" w:hAnsi="Arial" w:cs="Arial"/>
        <w:color w:val="A6A6A6"/>
        <w:sz w:val="17"/>
        <w:szCs w:val="17"/>
      </w:rPr>
      <w:t xml:space="preserve">SAS au capital de </w:t>
    </w:r>
    <w:proofErr w:type="gramStart"/>
    <w:r w:rsidRPr="002941CF">
      <w:rPr>
        <w:rFonts w:ascii="Arial" w:hAnsi="Arial" w:cs="Arial"/>
        <w:color w:val="A6A6A6"/>
        <w:sz w:val="17"/>
        <w:szCs w:val="17"/>
      </w:rPr>
      <w:t>9.374.749  €</w:t>
    </w:r>
    <w:proofErr w:type="gramEnd"/>
    <w:r w:rsidRPr="002941CF">
      <w:rPr>
        <w:rFonts w:ascii="Arial" w:hAnsi="Arial" w:cs="Arial"/>
        <w:color w:val="A6A6A6"/>
        <w:sz w:val="17"/>
        <w:szCs w:val="17"/>
      </w:rPr>
      <w:t xml:space="preserve"> - 518 817 812 RCS BORDEAUX </w:t>
    </w:r>
    <w:r>
      <w:rPr>
        <w:rFonts w:ascii="Arial" w:hAnsi="Arial" w:cs="Arial"/>
        <w:color w:val="A6A6A6"/>
        <w:sz w:val="17"/>
        <w:szCs w:val="17"/>
      </w:rPr>
      <w:t>-</w:t>
    </w:r>
    <w:r w:rsidRPr="002941CF">
      <w:rPr>
        <w:rFonts w:ascii="Arial" w:hAnsi="Arial" w:cs="Arial"/>
        <w:color w:val="A6A6A6"/>
        <w:sz w:val="17"/>
        <w:szCs w:val="17"/>
      </w:rPr>
      <w:t xml:space="preserve"> SIRET 518.817.812.00028 </w:t>
    </w:r>
    <w:r>
      <w:rPr>
        <w:rFonts w:ascii="Arial" w:hAnsi="Arial" w:cs="Arial"/>
        <w:color w:val="A6A6A6"/>
        <w:sz w:val="17"/>
        <w:szCs w:val="17"/>
      </w:rPr>
      <w:t>-</w:t>
    </w:r>
    <w:r w:rsidRPr="002941CF">
      <w:rPr>
        <w:rFonts w:ascii="Arial" w:hAnsi="Arial" w:cs="Arial"/>
        <w:color w:val="A6A6A6"/>
        <w:sz w:val="17"/>
        <w:szCs w:val="17"/>
      </w:rPr>
      <w:t xml:space="preserve"> APE 6430Z</w:t>
    </w:r>
  </w:p>
  <w:p w14:paraId="2E44C91B" w14:textId="77777777" w:rsidR="009F3B2D" w:rsidRPr="00482A9A" w:rsidRDefault="009F3B2D" w:rsidP="00482A9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F0326" w14:textId="77777777" w:rsidR="009F3B2D" w:rsidRDefault="009F3B2D">
    <w:pPr>
      <w:pStyle w:val="Pieddepage"/>
      <w:ind w:left="-180" w:right="-262"/>
      <w:jc w:val="center"/>
      <w:rPr>
        <w:sz w:val="14"/>
      </w:rPr>
    </w:pPr>
    <w:r>
      <w:rPr>
        <w:sz w:val="14"/>
      </w:rPr>
      <w:t>SAS au capital de 50.000 € - Siège social : parc St Exupéry, pl St Exupéry – 33700 MERIGNAC – 528.855.471. RCS PARIS – SIRET 528.855.471.00017 – APE 6420Z</w:t>
    </w:r>
  </w:p>
  <w:p w14:paraId="58E88BCA" w14:textId="77777777" w:rsidR="009F3B2D" w:rsidRDefault="009F3B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E1DAE" w14:textId="77777777" w:rsidR="0094711A" w:rsidRDefault="0094711A">
      <w:r>
        <w:separator/>
      </w:r>
    </w:p>
  </w:footnote>
  <w:footnote w:type="continuationSeparator" w:id="0">
    <w:p w14:paraId="21A42C3A" w14:textId="77777777" w:rsidR="0094711A" w:rsidRDefault="0094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D98AA" w14:textId="764B672C" w:rsidR="00152FAD" w:rsidRDefault="00152F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AF2E" w14:textId="45C1F9BF" w:rsidR="009F3B2D" w:rsidRPr="00482A9A" w:rsidRDefault="000C656E" w:rsidP="00482A9A">
    <w:pPr>
      <w:pStyle w:val="En-tte"/>
      <w:rPr>
        <w:rStyle w:val="ALCEN"/>
        <w:i w:val="0"/>
        <w:color w:val="auto"/>
        <w:sz w:val="20"/>
        <w:szCs w:val="20"/>
      </w:rPr>
    </w:pPr>
    <w:sdt>
      <w:sdtPr>
        <w:rPr>
          <w:rStyle w:val="ALCEN"/>
          <w:i w:val="0"/>
          <w:color w:val="auto"/>
          <w:sz w:val="20"/>
          <w:szCs w:val="20"/>
        </w:rPr>
        <w:id w:val="-1499885576"/>
        <w:docPartObj>
          <w:docPartGallery w:val="Page Numbers (Margins)"/>
          <w:docPartUnique/>
        </w:docPartObj>
      </w:sdtPr>
      <w:sdtEndPr>
        <w:rPr>
          <w:rStyle w:val="ALCEN"/>
        </w:rPr>
      </w:sdtEndPr>
      <w:sdtContent>
        <w:r w:rsidR="00562C1F" w:rsidRPr="00562C1F">
          <w:rPr>
            <w:rStyle w:val="ALCEN"/>
            <w:i w:val="0"/>
            <w:noProof/>
            <w:color w:val="auto"/>
            <w:sz w:val="20"/>
            <w:szCs w:val="20"/>
          </w:rPr>
          <mc:AlternateContent>
            <mc:Choice Requires="wps">
              <w:drawing>
                <wp:anchor distT="0" distB="0" distL="114300" distR="114300" simplePos="0" relativeHeight="251659264" behindDoc="0" locked="0" layoutInCell="0" allowOverlap="1" wp14:anchorId="5BBFB97C" wp14:editId="7E854E07">
                  <wp:simplePos x="0" y="0"/>
                  <wp:positionH relativeFrom="rightMargin">
                    <wp:align>right</wp:align>
                  </wp:positionH>
                  <wp:positionV relativeFrom="margin">
                    <wp:align>center</wp:align>
                  </wp:positionV>
                  <wp:extent cx="727710" cy="329565"/>
                  <wp:effectExtent l="0" t="0"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3BADD9" w14:textId="6A046D4D" w:rsidR="00562C1F" w:rsidRDefault="00562C1F">
                              <w:pPr>
                                <w:pBdr>
                                  <w:bottom w:val="single" w:sz="4" w:space="1" w:color="auto"/>
                                </w:pBdr>
                              </w:pPr>
                              <w:r>
                                <w:fldChar w:fldCharType="begin"/>
                              </w:r>
                              <w:r>
                                <w:instrText>PAGE   \* MERGEFORMAT</w:instrText>
                              </w:r>
                              <w:r>
                                <w:fldChar w:fldCharType="separate"/>
                              </w:r>
                              <w:r w:rsidR="00BF5407">
                                <w:rPr>
                                  <w:noProof/>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5BBFB97C" id="Rectangle 6"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" o:allowincell="f" stroked="f">
                  <v:textbox>
                    <w:txbxContent>
                      <w:p w14:paraId="653BADD9" w14:textId="6A046D4D" w:rsidR="00562C1F" w:rsidRDefault="00562C1F">
                        <w:pPr>
                          <w:pBdr>
                            <w:bottom w:val="single" w:sz="4" w:space="1" w:color="auto"/>
                          </w:pBdr>
                        </w:pPr>
                        <w:r>
                          <w:fldChar w:fldCharType="begin"/>
                        </w:r>
                        <w:r>
                          <w:instrText>PAGE   \* MERGEFORMAT</w:instrText>
                        </w:r>
                        <w:r>
                          <w:fldChar w:fldCharType="separate"/>
                        </w:r>
                        <w:r w:rsidR="00BF5407">
                          <w:rPr>
                            <w:noProof/>
                          </w:rPr>
                          <w:t>1</w:t>
                        </w:r>
                        <w:r>
                          <w:fldChar w:fldCharType="end"/>
                        </w:r>
                      </w:p>
                    </w:txbxContent>
                  </v:textbox>
                  <w10:wrap anchorx="margin" anchory="margin"/>
                </v:rect>
              </w:pict>
            </mc:Fallback>
          </mc:AlternateContent>
        </w:r>
      </w:sdtContent>
    </w:sdt>
    <w:r w:rsidR="00482A9A">
      <w:rPr>
        <w:iCs/>
        <w:noProof/>
        <w:snapToGrid/>
        <w:color w:val="003C76"/>
        <w:position w:val="-28"/>
        <w:sz w:val="16"/>
        <w:szCs w:val="16"/>
      </w:rPr>
      <w:drawing>
        <wp:inline distT="0" distB="0" distL="0" distR="0" wp14:anchorId="2DDCC2FB" wp14:editId="0930E2DD">
          <wp:extent cx="3238500" cy="63451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LSYMEX.png"/>
                  <pic:cNvPicPr/>
                </pic:nvPicPr>
                <pic:blipFill>
                  <a:blip r:embed="rId1">
                    <a:extLst>
                      <a:ext uri="{28A0092B-C50C-407E-A947-70E740481C1C}">
                        <a14:useLocalDpi xmlns:a14="http://schemas.microsoft.com/office/drawing/2010/main" val="0"/>
                      </a:ext>
                    </a:extLst>
                  </a:blip>
                  <a:stretch>
                    <a:fillRect/>
                  </a:stretch>
                </pic:blipFill>
                <pic:spPr>
                  <a:xfrm>
                    <a:off x="0" y="0"/>
                    <a:ext cx="3244337" cy="6356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27AF7" w14:textId="74839080" w:rsidR="009F3B2D" w:rsidRPr="004D1BEE" w:rsidRDefault="008566DC" w:rsidP="004D1BEE">
    <w:pPr>
      <w:rPr>
        <w:rStyle w:val="LOGO"/>
        <w:i w:val="0"/>
        <w:iCs/>
        <w:position w:val="-28"/>
        <w:sz w:val="40"/>
        <w:szCs w:val="40"/>
      </w:rPr>
    </w:pPr>
    <w:r>
      <w:rPr>
        <w:noProof/>
        <w:color w:val="ABABAB"/>
        <w:lang w:eastAsia="fr-FR"/>
      </w:rPr>
      <mc:AlternateContent>
        <mc:Choice Requires="wps">
          <w:drawing>
            <wp:anchor distT="0" distB="0" distL="114300" distR="114300" simplePos="0" relativeHeight="251656704" behindDoc="0" locked="0" layoutInCell="1" allowOverlap="1" wp14:anchorId="337BFD4C" wp14:editId="36B10B40">
              <wp:simplePos x="0" y="0"/>
              <wp:positionH relativeFrom="column">
                <wp:posOffset>0</wp:posOffset>
              </wp:positionH>
              <wp:positionV relativeFrom="paragraph">
                <wp:posOffset>158115</wp:posOffset>
              </wp:positionV>
              <wp:extent cx="6172200" cy="0"/>
              <wp:effectExtent l="9525" t="5715" r="9525" b="1333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ABABA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751CD" id="Line 1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5pt" to="486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" strokecolor="#ababab"/>
          </w:pict>
        </mc:Fallback>
      </mc:AlternateContent>
    </w:r>
  </w:p>
  <w:p w14:paraId="3104011D" w14:textId="77777777" w:rsidR="009F3B2D" w:rsidRPr="00D34B0B" w:rsidRDefault="009F3B2D">
    <w:pPr>
      <w:pStyle w:val="logoreduit"/>
      <w:rPr>
        <w:b w:val="0"/>
        <w:i w:val="0"/>
        <w:sz w:val="20"/>
      </w:rPr>
    </w:pPr>
    <w:r w:rsidRPr="00D34B0B">
      <w:rPr>
        <w:rStyle w:val="LOGO"/>
        <w:i/>
        <w:iCs/>
        <w:position w:val="-28"/>
        <w:sz w:val="80"/>
        <w:szCs w:val="80"/>
      </w:rPr>
      <w:t>ALSYOM</w:t>
    </w:r>
  </w:p>
  <w:p w14:paraId="01AB95E6" w14:textId="77777777" w:rsidR="009F3B2D" w:rsidRPr="00F05D50" w:rsidRDefault="008566DC">
    <w:pPr>
      <w:tabs>
        <w:tab w:val="right" w:pos="9638"/>
      </w:tabs>
      <w:jc w:val="right"/>
      <w:rPr>
        <w:b/>
        <w:bCs/>
        <w:color w:val="ABABAB"/>
        <w:position w:val="12"/>
        <w:sz w:val="16"/>
        <w:szCs w:val="16"/>
      </w:rPr>
    </w:pPr>
    <w:r>
      <w:rPr>
        <w:b/>
        <w:bCs/>
        <w:noProof/>
        <w:color w:val="ABABAB"/>
        <w:position w:val="20"/>
        <w:sz w:val="16"/>
        <w:szCs w:val="16"/>
        <w:lang w:eastAsia="fr-FR"/>
      </w:rPr>
      <mc:AlternateContent>
        <mc:Choice Requires="wps">
          <w:drawing>
            <wp:anchor distT="0" distB="0" distL="114300" distR="114300" simplePos="0" relativeHeight="251654656" behindDoc="0" locked="0" layoutInCell="1" allowOverlap="1" wp14:anchorId="41096A65" wp14:editId="21437DDC">
              <wp:simplePos x="0" y="0"/>
              <wp:positionH relativeFrom="column">
                <wp:posOffset>0</wp:posOffset>
              </wp:positionH>
              <wp:positionV relativeFrom="paragraph">
                <wp:posOffset>59055</wp:posOffset>
              </wp:positionV>
              <wp:extent cx="6172200" cy="0"/>
              <wp:effectExtent l="9525" t="11430" r="9525" b="762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ABABA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988ED" id="Line 10"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65pt" to="48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" strokecolor="#ababab"/>
          </w:pict>
        </mc:Fallback>
      </mc:AlternateContent>
    </w:r>
    <w:r>
      <w:rPr>
        <w:noProof/>
        <w:lang w:eastAsia="fr-FR"/>
      </w:rPr>
      <mc:AlternateContent>
        <mc:Choice Requires="wpc">
          <w:drawing>
            <wp:anchor distT="0" distB="0" distL="114300" distR="114300" simplePos="0" relativeHeight="251655680" behindDoc="1" locked="0" layoutInCell="1" allowOverlap="1" wp14:anchorId="35401A3E" wp14:editId="773B94A3">
              <wp:simplePos x="0" y="0"/>
              <wp:positionH relativeFrom="column">
                <wp:posOffset>62230</wp:posOffset>
              </wp:positionH>
              <wp:positionV relativeFrom="paragraph">
                <wp:posOffset>0</wp:posOffset>
              </wp:positionV>
              <wp:extent cx="6057900" cy="228600"/>
              <wp:effectExtent l="0" t="0" r="4445" b="0"/>
              <wp:wrapNone/>
              <wp:docPr id="5" name="Zone de dessin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16E9FA34" id="Zone de dessin 5" o:spid="_x0000_s1026" editas="canvas" style="position:absolute;margin-left:4.9pt;margin-top:0;width:477pt;height:18pt;z-index:-251660800" coordsize="60579,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&#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2286;visibility:visible;mso-wrap-style:square">
                <v:fill o:detectmouseclick="t"/>
                <v:path o:connecttype="none"/>
              </v:shape>
            </v:group>
          </w:pict>
        </mc:Fallback>
      </mc:AlternateContent>
    </w:r>
  </w:p>
  <w:p w14:paraId="2EA23C4C" w14:textId="77777777" w:rsidR="009F3B2D" w:rsidRPr="005C51C9" w:rsidRDefault="009F3B2D" w:rsidP="005C51C9">
    <w:pPr>
      <w:pStyle w:val="alcenreduit"/>
      <w:rPr>
        <w:rStyle w:val="ALCEN"/>
        <w:i/>
      </w:rPr>
    </w:pPr>
    <w:r w:rsidRPr="005C51C9">
      <w:rPr>
        <w:rStyle w:val="ALCEN"/>
        <w:i/>
      </w:rPr>
      <w:t>GROUPE ALCEN</w:t>
    </w:r>
  </w:p>
  <w:p w14:paraId="20EFFBBE" w14:textId="77777777" w:rsidR="009F3B2D" w:rsidRDefault="009F3B2D">
    <w:pPr>
      <w:pStyle w:val="En-tte"/>
      <w:rPr>
        <w:rStyle w:val="ADRESSE"/>
      </w:rPr>
    </w:pPr>
    <w:r>
      <w:rPr>
        <w:rStyle w:val="ADRESSE"/>
      </w:rPr>
      <w:t>Immeuble aristote</w:t>
    </w:r>
  </w:p>
  <w:p w14:paraId="3199611F" w14:textId="77777777" w:rsidR="009F3B2D" w:rsidRDefault="009F3B2D">
    <w:pPr>
      <w:rPr>
        <w:rStyle w:val="ADRESSE"/>
      </w:rPr>
    </w:pPr>
    <w:r>
      <w:rPr>
        <w:rStyle w:val="ADRESSE"/>
      </w:rPr>
      <w:t>Parc des Algorithmes</w:t>
    </w:r>
  </w:p>
  <w:p w14:paraId="642FA578" w14:textId="77777777" w:rsidR="009F3B2D" w:rsidRDefault="009F3B2D">
    <w:pPr>
      <w:pStyle w:val="En-tte"/>
      <w:tabs>
        <w:tab w:val="clear" w:pos="4536"/>
        <w:tab w:val="left" w:pos="7005"/>
      </w:tabs>
      <w:rPr>
        <w:rStyle w:val="ADRESSE"/>
      </w:rPr>
    </w:pPr>
    <w:r>
      <w:rPr>
        <w:rStyle w:val="ADRESSE"/>
      </w:rPr>
      <w:t>9 Avenue du Marais</w:t>
    </w:r>
  </w:p>
  <w:p w14:paraId="12EBEA2D" w14:textId="77777777" w:rsidR="009F3B2D" w:rsidRDefault="009F3B2D">
    <w:pPr>
      <w:pStyle w:val="En-tte"/>
      <w:rPr>
        <w:rStyle w:val="ADRESSE"/>
      </w:rPr>
    </w:pPr>
    <w:r>
      <w:rPr>
        <w:rStyle w:val="ADRESSE"/>
      </w:rPr>
      <w:t>95100 ARGENTEUIL</w:t>
    </w:r>
  </w:p>
  <w:p w14:paraId="7F83844E" w14:textId="77777777" w:rsidR="009F3B2D" w:rsidRDefault="009F3B2D">
    <w:pPr>
      <w:pStyle w:val="En-tte"/>
      <w:rPr>
        <w:rStyle w:val="ADRESSE"/>
      </w:rPr>
    </w:pPr>
  </w:p>
  <w:p w14:paraId="73779ADF" w14:textId="77777777" w:rsidR="009F3B2D" w:rsidRDefault="009F3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1B73"/>
    <w:multiLevelType w:val="hybridMultilevel"/>
    <w:tmpl w:val="DA74135E"/>
    <w:lvl w:ilvl="0" w:tplc="739233B4">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80B"/>
    <w:multiLevelType w:val="hybridMultilevel"/>
    <w:tmpl w:val="332EDF16"/>
    <w:lvl w:ilvl="0" w:tplc="C23E519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BD2788"/>
    <w:multiLevelType w:val="hybridMultilevel"/>
    <w:tmpl w:val="2294F0E8"/>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0FBB2717"/>
    <w:multiLevelType w:val="hybridMultilevel"/>
    <w:tmpl w:val="C3FE757C"/>
    <w:lvl w:ilvl="0" w:tplc="8C181628">
      <w:start w:val="1"/>
      <w:numFmt w:val="bullet"/>
      <w:lvlText w:val="-"/>
      <w:lvlJc w:val="left"/>
      <w:pPr>
        <w:ind w:left="9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CF22FC4">
      <w:start w:val="1"/>
      <w:numFmt w:val="bullet"/>
      <w:lvlText w:val="o"/>
      <w:lvlJc w:val="left"/>
      <w:pPr>
        <w:ind w:left="17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23E5196">
      <w:start w:val="1"/>
      <w:numFmt w:val="bullet"/>
      <w:lvlText w:val="▪"/>
      <w:lvlJc w:val="left"/>
      <w:pPr>
        <w:ind w:left="24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232F9DE">
      <w:start w:val="1"/>
      <w:numFmt w:val="bullet"/>
      <w:lvlText w:val="•"/>
      <w:lvlJc w:val="left"/>
      <w:pPr>
        <w:ind w:left="315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2C0C182">
      <w:start w:val="1"/>
      <w:numFmt w:val="bullet"/>
      <w:lvlText w:val="o"/>
      <w:lvlJc w:val="left"/>
      <w:pPr>
        <w:ind w:left="387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97A284C">
      <w:start w:val="1"/>
      <w:numFmt w:val="bullet"/>
      <w:lvlText w:val="▪"/>
      <w:lvlJc w:val="left"/>
      <w:pPr>
        <w:ind w:left="45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1CE8A82">
      <w:start w:val="1"/>
      <w:numFmt w:val="bullet"/>
      <w:lvlText w:val="•"/>
      <w:lvlJc w:val="left"/>
      <w:pPr>
        <w:ind w:left="53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1CCE504">
      <w:start w:val="1"/>
      <w:numFmt w:val="bullet"/>
      <w:lvlText w:val="o"/>
      <w:lvlJc w:val="left"/>
      <w:pPr>
        <w:ind w:left="60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384FE80">
      <w:start w:val="1"/>
      <w:numFmt w:val="bullet"/>
      <w:lvlText w:val="▪"/>
      <w:lvlJc w:val="left"/>
      <w:pPr>
        <w:ind w:left="675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0FF8480E"/>
    <w:multiLevelType w:val="hybridMultilevel"/>
    <w:tmpl w:val="E7F8CC86"/>
    <w:lvl w:ilvl="0" w:tplc="3710B190">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34A32B9"/>
    <w:multiLevelType w:val="hybridMultilevel"/>
    <w:tmpl w:val="4144598C"/>
    <w:lvl w:ilvl="0" w:tplc="E8A6CD0E">
      <w:numFmt w:val="bullet"/>
      <w:lvlText w:val="-"/>
      <w:lvlJc w:val="left"/>
      <w:pPr>
        <w:tabs>
          <w:tab w:val="num" w:pos="1563"/>
        </w:tabs>
        <w:ind w:left="1563" w:hanging="855"/>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13AE306C"/>
    <w:multiLevelType w:val="hybridMultilevel"/>
    <w:tmpl w:val="75EA2422"/>
    <w:lvl w:ilvl="0" w:tplc="CB4EE7C0">
      <w:start w:val="1"/>
      <w:numFmt w:val="bullet"/>
      <w:pStyle w:val="idecarr"/>
      <w:lvlText w:val=""/>
      <w:lvlJc w:val="left"/>
      <w:pPr>
        <w:tabs>
          <w:tab w:val="num" w:pos="4962"/>
        </w:tabs>
        <w:ind w:left="4963" w:hanging="284"/>
      </w:pPr>
      <w:rPr>
        <w:rFonts w:ascii="Wingdings" w:hAnsi="Wingdings" w:hint="default"/>
        <w:b w:val="0"/>
        <w:i w:val="0"/>
        <w:sz w:val="24"/>
        <w:szCs w:val="24"/>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731617"/>
    <w:multiLevelType w:val="hybridMultilevel"/>
    <w:tmpl w:val="2F3A3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2D5395"/>
    <w:multiLevelType w:val="hybridMultilevel"/>
    <w:tmpl w:val="D9E6D4F6"/>
    <w:lvl w:ilvl="0" w:tplc="712E6F9A">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40357E24"/>
    <w:multiLevelType w:val="hybridMultilevel"/>
    <w:tmpl w:val="98D232C8"/>
    <w:lvl w:ilvl="0" w:tplc="56E401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3A3A54"/>
    <w:multiLevelType w:val="hybridMultilevel"/>
    <w:tmpl w:val="9B20CADA"/>
    <w:lvl w:ilvl="0" w:tplc="960CAFD4">
      <w:start w:val="1"/>
      <w:numFmt w:val="decimal"/>
      <w:pStyle w:val="1PARAG"/>
      <w:lvlText w:val="%1."/>
      <w:lvlJc w:val="left"/>
      <w:pPr>
        <w:tabs>
          <w:tab w:val="num" w:pos="720"/>
        </w:tabs>
        <w:ind w:left="720" w:hanging="360"/>
      </w:pPr>
      <w:rPr>
        <w:rFonts w:hint="default"/>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684C6B"/>
    <w:multiLevelType w:val="hybridMultilevel"/>
    <w:tmpl w:val="C128D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B52F93"/>
    <w:multiLevelType w:val="hybridMultilevel"/>
    <w:tmpl w:val="2680760E"/>
    <w:lvl w:ilvl="0" w:tplc="11123510">
      <w:numFmt w:val="bullet"/>
      <w:lvlText w:val="-"/>
      <w:lvlJc w:val="left"/>
      <w:pPr>
        <w:ind w:left="1494" w:hanging="360"/>
      </w:pPr>
      <w:rPr>
        <w:rFonts w:ascii="Calibri" w:eastAsia="Times New Roman" w:hAnsi="Calibri" w:cs="Calibri"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13" w15:restartNumberingAfterBreak="0">
    <w:nsid w:val="58E81325"/>
    <w:multiLevelType w:val="hybridMultilevel"/>
    <w:tmpl w:val="EB1EA3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5E19B4"/>
    <w:multiLevelType w:val="hybridMultilevel"/>
    <w:tmpl w:val="09FEB99C"/>
    <w:lvl w:ilvl="0" w:tplc="A13CF802">
      <w:numFmt w:val="bullet"/>
      <w:lvlText w:val="-"/>
      <w:lvlJc w:val="left"/>
      <w:pPr>
        <w:ind w:left="1068" w:hanging="360"/>
      </w:pPr>
      <w:rPr>
        <w:rFonts w:ascii="EYInterstate Light" w:eastAsia="Times New Roman" w:hAnsi="EYInterstate Light"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5C6D144A"/>
    <w:multiLevelType w:val="hybridMultilevel"/>
    <w:tmpl w:val="24C63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A33790"/>
    <w:multiLevelType w:val="hybridMultilevel"/>
    <w:tmpl w:val="BBF06B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2C0FBE"/>
    <w:multiLevelType w:val="hybridMultilevel"/>
    <w:tmpl w:val="3B9E88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0523D9"/>
    <w:multiLevelType w:val="hybridMultilevel"/>
    <w:tmpl w:val="6DF24E08"/>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71A46EAA"/>
    <w:multiLevelType w:val="hybridMultilevel"/>
    <w:tmpl w:val="9F064A2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75910A77"/>
    <w:multiLevelType w:val="hybridMultilevel"/>
    <w:tmpl w:val="37B6CD78"/>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8"/>
  </w:num>
  <w:num w:numId="2">
    <w:abstractNumId w:val="5"/>
  </w:num>
  <w:num w:numId="3">
    <w:abstractNumId w:val="0"/>
  </w:num>
  <w:num w:numId="4">
    <w:abstractNumId w:val="4"/>
  </w:num>
  <w:num w:numId="5">
    <w:abstractNumId w:val="9"/>
  </w:num>
  <w:num w:numId="6">
    <w:abstractNumId w:val="10"/>
  </w:num>
  <w:num w:numId="7">
    <w:abstractNumId w:val="14"/>
  </w:num>
  <w:num w:numId="8">
    <w:abstractNumId w:val="20"/>
  </w:num>
  <w:num w:numId="9">
    <w:abstractNumId w:val="19"/>
  </w:num>
  <w:num w:numId="10">
    <w:abstractNumId w:val="2"/>
  </w:num>
  <w:num w:numId="11">
    <w:abstractNumId w:val="12"/>
  </w:num>
  <w:num w:numId="12">
    <w:abstractNumId w:val="6"/>
  </w:num>
  <w:num w:numId="13">
    <w:abstractNumId w:val="3"/>
  </w:num>
  <w:num w:numId="14">
    <w:abstractNumId w:val="18"/>
  </w:num>
  <w:num w:numId="15">
    <w:abstractNumId w:val="1"/>
  </w:num>
  <w:num w:numId="16">
    <w:abstractNumId w:val="7"/>
  </w:num>
  <w:num w:numId="17">
    <w:abstractNumId w:val="11"/>
  </w:num>
  <w:num w:numId="18">
    <w:abstractNumId w:val="17"/>
  </w:num>
  <w:num w:numId="19">
    <w:abstractNumId w:val="16"/>
  </w:num>
  <w:num w:numId="20">
    <w:abstractNumId w:val="15"/>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57"/>
  <w:noPunctuationKerning/>
  <w:characterSpacingControl w:val="doNotCompress"/>
  <w:hdrShapeDefaults>
    <o:shapedefaults v:ext="edit" spidmax="16385">
      <o:colormru v:ext="edit" colors="#ababa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FF2"/>
    <w:rsid w:val="0000167E"/>
    <w:rsid w:val="00002D91"/>
    <w:rsid w:val="00052D08"/>
    <w:rsid w:val="000602A2"/>
    <w:rsid w:val="00061AF3"/>
    <w:rsid w:val="00066449"/>
    <w:rsid w:val="00070E59"/>
    <w:rsid w:val="000716E3"/>
    <w:rsid w:val="000844B1"/>
    <w:rsid w:val="000932D3"/>
    <w:rsid w:val="00093DE6"/>
    <w:rsid w:val="00093FC0"/>
    <w:rsid w:val="000A5846"/>
    <w:rsid w:val="000A6D64"/>
    <w:rsid w:val="000B35FF"/>
    <w:rsid w:val="000B628D"/>
    <w:rsid w:val="000C19B9"/>
    <w:rsid w:val="000C656E"/>
    <w:rsid w:val="000D1934"/>
    <w:rsid w:val="000E404F"/>
    <w:rsid w:val="000F091A"/>
    <w:rsid w:val="000F633A"/>
    <w:rsid w:val="000F69D0"/>
    <w:rsid w:val="001017D8"/>
    <w:rsid w:val="00101C5A"/>
    <w:rsid w:val="0011740D"/>
    <w:rsid w:val="001215B8"/>
    <w:rsid w:val="00132B25"/>
    <w:rsid w:val="00143803"/>
    <w:rsid w:val="00152FAD"/>
    <w:rsid w:val="001622A1"/>
    <w:rsid w:val="00166995"/>
    <w:rsid w:val="001734DE"/>
    <w:rsid w:val="00176543"/>
    <w:rsid w:val="00181A2B"/>
    <w:rsid w:val="001911A2"/>
    <w:rsid w:val="00191533"/>
    <w:rsid w:val="00194CDC"/>
    <w:rsid w:val="001B4027"/>
    <w:rsid w:val="001C0D31"/>
    <w:rsid w:val="001E30EA"/>
    <w:rsid w:val="00210AE3"/>
    <w:rsid w:val="0022432C"/>
    <w:rsid w:val="00235BF0"/>
    <w:rsid w:val="00293B87"/>
    <w:rsid w:val="002941CF"/>
    <w:rsid w:val="002B0CD0"/>
    <w:rsid w:val="002B61F0"/>
    <w:rsid w:val="002C2B70"/>
    <w:rsid w:val="002C4AFB"/>
    <w:rsid w:val="002C7099"/>
    <w:rsid w:val="002E2E16"/>
    <w:rsid w:val="002E4E93"/>
    <w:rsid w:val="002F0521"/>
    <w:rsid w:val="003052AD"/>
    <w:rsid w:val="00305D1B"/>
    <w:rsid w:val="00312943"/>
    <w:rsid w:val="00326F57"/>
    <w:rsid w:val="00340E01"/>
    <w:rsid w:val="003413EF"/>
    <w:rsid w:val="003528CA"/>
    <w:rsid w:val="00352C55"/>
    <w:rsid w:val="00353AB8"/>
    <w:rsid w:val="003551D2"/>
    <w:rsid w:val="00357F59"/>
    <w:rsid w:val="00367AA5"/>
    <w:rsid w:val="00394B79"/>
    <w:rsid w:val="00396757"/>
    <w:rsid w:val="003A09C5"/>
    <w:rsid w:val="003C6067"/>
    <w:rsid w:val="003D4599"/>
    <w:rsid w:val="003E5B69"/>
    <w:rsid w:val="00401651"/>
    <w:rsid w:val="00421790"/>
    <w:rsid w:val="00424F5D"/>
    <w:rsid w:val="00426BCE"/>
    <w:rsid w:val="004505AF"/>
    <w:rsid w:val="00452A65"/>
    <w:rsid w:val="004547E4"/>
    <w:rsid w:val="004550F4"/>
    <w:rsid w:val="0045656E"/>
    <w:rsid w:val="004574D5"/>
    <w:rsid w:val="004722AB"/>
    <w:rsid w:val="0047264A"/>
    <w:rsid w:val="0047704E"/>
    <w:rsid w:val="00481B7A"/>
    <w:rsid w:val="00482A9A"/>
    <w:rsid w:val="004B352E"/>
    <w:rsid w:val="004C3043"/>
    <w:rsid w:val="004D104A"/>
    <w:rsid w:val="004D1BEE"/>
    <w:rsid w:val="004E115B"/>
    <w:rsid w:val="004E11D0"/>
    <w:rsid w:val="004E2B01"/>
    <w:rsid w:val="004F00E4"/>
    <w:rsid w:val="004F4A55"/>
    <w:rsid w:val="004F7425"/>
    <w:rsid w:val="00503A67"/>
    <w:rsid w:val="005250F8"/>
    <w:rsid w:val="00526628"/>
    <w:rsid w:val="005374D1"/>
    <w:rsid w:val="00540372"/>
    <w:rsid w:val="00545DE0"/>
    <w:rsid w:val="00562C1F"/>
    <w:rsid w:val="00563D05"/>
    <w:rsid w:val="00565196"/>
    <w:rsid w:val="005754AB"/>
    <w:rsid w:val="00577573"/>
    <w:rsid w:val="005776D1"/>
    <w:rsid w:val="00584579"/>
    <w:rsid w:val="00597E4C"/>
    <w:rsid w:val="005A007B"/>
    <w:rsid w:val="005A0890"/>
    <w:rsid w:val="005A5FDD"/>
    <w:rsid w:val="005C2092"/>
    <w:rsid w:val="005C3D8C"/>
    <w:rsid w:val="005C51C9"/>
    <w:rsid w:val="005E5771"/>
    <w:rsid w:val="005E7E7B"/>
    <w:rsid w:val="005F2216"/>
    <w:rsid w:val="005F528A"/>
    <w:rsid w:val="005F7DCD"/>
    <w:rsid w:val="00613EDC"/>
    <w:rsid w:val="006151D8"/>
    <w:rsid w:val="00615FC8"/>
    <w:rsid w:val="00617F80"/>
    <w:rsid w:val="00632366"/>
    <w:rsid w:val="00632EC4"/>
    <w:rsid w:val="0063481B"/>
    <w:rsid w:val="006448B3"/>
    <w:rsid w:val="006479EB"/>
    <w:rsid w:val="00661630"/>
    <w:rsid w:val="00686106"/>
    <w:rsid w:val="006B0C2D"/>
    <w:rsid w:val="006B165A"/>
    <w:rsid w:val="006B615F"/>
    <w:rsid w:val="006C0C07"/>
    <w:rsid w:val="006C34AE"/>
    <w:rsid w:val="006D0A69"/>
    <w:rsid w:val="006D2EEF"/>
    <w:rsid w:val="006D5E23"/>
    <w:rsid w:val="006D6B7F"/>
    <w:rsid w:val="006E1811"/>
    <w:rsid w:val="006E2D17"/>
    <w:rsid w:val="006E675B"/>
    <w:rsid w:val="006F1D32"/>
    <w:rsid w:val="006F24DD"/>
    <w:rsid w:val="006F26CE"/>
    <w:rsid w:val="006F741F"/>
    <w:rsid w:val="00703BF6"/>
    <w:rsid w:val="007045B4"/>
    <w:rsid w:val="00717432"/>
    <w:rsid w:val="00731B9E"/>
    <w:rsid w:val="00732363"/>
    <w:rsid w:val="00751244"/>
    <w:rsid w:val="007553C5"/>
    <w:rsid w:val="007675DB"/>
    <w:rsid w:val="007726BA"/>
    <w:rsid w:val="0079030D"/>
    <w:rsid w:val="0079212C"/>
    <w:rsid w:val="0079250F"/>
    <w:rsid w:val="007956E4"/>
    <w:rsid w:val="007A0903"/>
    <w:rsid w:val="007C46E1"/>
    <w:rsid w:val="007C4BF1"/>
    <w:rsid w:val="007C4C90"/>
    <w:rsid w:val="007C7054"/>
    <w:rsid w:val="007C7A8C"/>
    <w:rsid w:val="007D2D66"/>
    <w:rsid w:val="007D3801"/>
    <w:rsid w:val="007E0770"/>
    <w:rsid w:val="008248DB"/>
    <w:rsid w:val="00830018"/>
    <w:rsid w:val="00833351"/>
    <w:rsid w:val="00836A0A"/>
    <w:rsid w:val="008402DA"/>
    <w:rsid w:val="00850716"/>
    <w:rsid w:val="008566DC"/>
    <w:rsid w:val="00860444"/>
    <w:rsid w:val="00867E5F"/>
    <w:rsid w:val="0087156D"/>
    <w:rsid w:val="00891D96"/>
    <w:rsid w:val="00896C95"/>
    <w:rsid w:val="008A3CEE"/>
    <w:rsid w:val="008B2655"/>
    <w:rsid w:val="008C7B6E"/>
    <w:rsid w:val="008D00D0"/>
    <w:rsid w:val="008D1053"/>
    <w:rsid w:val="008D6072"/>
    <w:rsid w:val="008E538F"/>
    <w:rsid w:val="008F1FAB"/>
    <w:rsid w:val="008F6983"/>
    <w:rsid w:val="009039F9"/>
    <w:rsid w:val="0090674D"/>
    <w:rsid w:val="009067AE"/>
    <w:rsid w:val="0090706E"/>
    <w:rsid w:val="0091790F"/>
    <w:rsid w:val="00921731"/>
    <w:rsid w:val="00924FF2"/>
    <w:rsid w:val="00945ABA"/>
    <w:rsid w:val="00946CCE"/>
    <w:rsid w:val="0094711A"/>
    <w:rsid w:val="00957F4B"/>
    <w:rsid w:val="0096317A"/>
    <w:rsid w:val="00981463"/>
    <w:rsid w:val="00987F94"/>
    <w:rsid w:val="00991E05"/>
    <w:rsid w:val="00995EBF"/>
    <w:rsid w:val="009A4AC4"/>
    <w:rsid w:val="009C0042"/>
    <w:rsid w:val="009C51DC"/>
    <w:rsid w:val="009D148E"/>
    <w:rsid w:val="009D4E84"/>
    <w:rsid w:val="009F0FCE"/>
    <w:rsid w:val="009F3B2D"/>
    <w:rsid w:val="009F5FC5"/>
    <w:rsid w:val="009F7E75"/>
    <w:rsid w:val="00A00AE3"/>
    <w:rsid w:val="00A12F3B"/>
    <w:rsid w:val="00A36C66"/>
    <w:rsid w:val="00A36EDB"/>
    <w:rsid w:val="00A372EE"/>
    <w:rsid w:val="00A4639A"/>
    <w:rsid w:val="00A61187"/>
    <w:rsid w:val="00A6192A"/>
    <w:rsid w:val="00A716FF"/>
    <w:rsid w:val="00A90CFE"/>
    <w:rsid w:val="00AA3C93"/>
    <w:rsid w:val="00AA5A68"/>
    <w:rsid w:val="00AA71C4"/>
    <w:rsid w:val="00AB4A16"/>
    <w:rsid w:val="00AC22E4"/>
    <w:rsid w:val="00AC4B8E"/>
    <w:rsid w:val="00AE1DA0"/>
    <w:rsid w:val="00AE1FAD"/>
    <w:rsid w:val="00B0443A"/>
    <w:rsid w:val="00B15066"/>
    <w:rsid w:val="00B6125F"/>
    <w:rsid w:val="00B729F8"/>
    <w:rsid w:val="00B8219F"/>
    <w:rsid w:val="00B97950"/>
    <w:rsid w:val="00BA5F0C"/>
    <w:rsid w:val="00BE1B14"/>
    <w:rsid w:val="00BE392D"/>
    <w:rsid w:val="00BF03CA"/>
    <w:rsid w:val="00BF5407"/>
    <w:rsid w:val="00BF78B6"/>
    <w:rsid w:val="00C04A02"/>
    <w:rsid w:val="00C148A3"/>
    <w:rsid w:val="00C212AE"/>
    <w:rsid w:val="00C2649A"/>
    <w:rsid w:val="00C32B06"/>
    <w:rsid w:val="00C342AE"/>
    <w:rsid w:val="00C35392"/>
    <w:rsid w:val="00C42FF0"/>
    <w:rsid w:val="00C44EB3"/>
    <w:rsid w:val="00C46F3F"/>
    <w:rsid w:val="00C731EF"/>
    <w:rsid w:val="00CA3D31"/>
    <w:rsid w:val="00CA6EBB"/>
    <w:rsid w:val="00CB4C7D"/>
    <w:rsid w:val="00CE653E"/>
    <w:rsid w:val="00CF2B3C"/>
    <w:rsid w:val="00CF3917"/>
    <w:rsid w:val="00CF421C"/>
    <w:rsid w:val="00D24E1E"/>
    <w:rsid w:val="00D25637"/>
    <w:rsid w:val="00D335C1"/>
    <w:rsid w:val="00D341EF"/>
    <w:rsid w:val="00D34B0B"/>
    <w:rsid w:val="00D418FE"/>
    <w:rsid w:val="00D46739"/>
    <w:rsid w:val="00D50F1D"/>
    <w:rsid w:val="00D631B9"/>
    <w:rsid w:val="00D706C8"/>
    <w:rsid w:val="00D76634"/>
    <w:rsid w:val="00D95B1D"/>
    <w:rsid w:val="00DB3A37"/>
    <w:rsid w:val="00DB4E2E"/>
    <w:rsid w:val="00DC4C94"/>
    <w:rsid w:val="00DE2894"/>
    <w:rsid w:val="00DF1C86"/>
    <w:rsid w:val="00E01D54"/>
    <w:rsid w:val="00E11D1D"/>
    <w:rsid w:val="00E15F64"/>
    <w:rsid w:val="00E2318F"/>
    <w:rsid w:val="00E24B11"/>
    <w:rsid w:val="00E2649F"/>
    <w:rsid w:val="00E321E7"/>
    <w:rsid w:val="00E32C6A"/>
    <w:rsid w:val="00E40561"/>
    <w:rsid w:val="00E410F7"/>
    <w:rsid w:val="00E63703"/>
    <w:rsid w:val="00E65F14"/>
    <w:rsid w:val="00E67436"/>
    <w:rsid w:val="00E736D6"/>
    <w:rsid w:val="00E80969"/>
    <w:rsid w:val="00E82A6E"/>
    <w:rsid w:val="00E84EE9"/>
    <w:rsid w:val="00E9175A"/>
    <w:rsid w:val="00EA75B2"/>
    <w:rsid w:val="00ED3DE1"/>
    <w:rsid w:val="00EE258F"/>
    <w:rsid w:val="00F05D50"/>
    <w:rsid w:val="00F17675"/>
    <w:rsid w:val="00F20320"/>
    <w:rsid w:val="00F255A0"/>
    <w:rsid w:val="00F304D6"/>
    <w:rsid w:val="00F3714B"/>
    <w:rsid w:val="00F8781F"/>
    <w:rsid w:val="00F95BBE"/>
    <w:rsid w:val="00F963DA"/>
    <w:rsid w:val="00FB768D"/>
    <w:rsid w:val="00FD3657"/>
    <w:rsid w:val="00FE46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ababab"/>
    </o:shapedefaults>
    <o:shapelayout v:ext="edit">
      <o:idmap v:ext="edit" data="1"/>
    </o:shapelayout>
  </w:shapeDefaults>
  <w:decimalSymbol w:val=","/>
  <w:listSeparator w:val=";"/>
  <w14:docId w14:val="7BEE6D06"/>
  <w15:docId w15:val="{7BF00754-CAC8-4060-BE69-C741AE03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FF2"/>
    <w:rPr>
      <w:sz w:val="24"/>
      <w:szCs w:val="24"/>
      <w:lang w:eastAsia="en-US"/>
    </w:rPr>
  </w:style>
  <w:style w:type="paragraph" w:styleId="Titre1">
    <w:name w:val="heading 1"/>
    <w:basedOn w:val="Normal"/>
    <w:next w:val="Normal"/>
    <w:qFormat/>
    <w:pPr>
      <w:keepNext/>
      <w:widowControl w:val="0"/>
      <w:outlineLvl w:val="0"/>
    </w:pPr>
    <w:rPr>
      <w:i/>
      <w:snapToGrid w:val="0"/>
      <w:color w:val="0000FF"/>
      <w:sz w:val="44"/>
      <w:szCs w:val="20"/>
      <w:lang w:eastAsia="fr-FR"/>
    </w:rPr>
  </w:style>
  <w:style w:type="paragraph" w:styleId="Titre2">
    <w:name w:val="heading 2"/>
    <w:basedOn w:val="Normal"/>
    <w:next w:val="Normal"/>
    <w:qFormat/>
    <w:pPr>
      <w:keepNext/>
      <w:widowControl w:val="0"/>
      <w:spacing w:before="240" w:after="60"/>
      <w:outlineLvl w:val="1"/>
    </w:pPr>
    <w:rPr>
      <w:rFonts w:ascii="Arial" w:hAnsi="Arial" w:cs="Arial"/>
      <w:b/>
      <w:bCs/>
      <w:i/>
      <w:iCs/>
      <w:snapToGrid w:val="0"/>
      <w:sz w:val="28"/>
      <w:szCs w:val="28"/>
      <w:lang w:eastAsia="fr-FR"/>
    </w:rPr>
  </w:style>
  <w:style w:type="paragraph" w:styleId="Titre5">
    <w:name w:val="heading 5"/>
    <w:basedOn w:val="Normal"/>
    <w:next w:val="Normal"/>
    <w:qFormat/>
    <w:pPr>
      <w:widowControl w:val="0"/>
      <w:spacing w:before="240" w:after="60"/>
      <w:outlineLvl w:val="4"/>
    </w:pPr>
    <w:rPr>
      <w:b/>
      <w:bCs/>
      <w:i/>
      <w:iCs/>
      <w:snapToGrid w:val="0"/>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widowControl w:val="0"/>
      <w:tabs>
        <w:tab w:val="center" w:pos="4536"/>
        <w:tab w:val="right" w:pos="9072"/>
      </w:tabs>
    </w:pPr>
    <w:rPr>
      <w:snapToGrid w:val="0"/>
      <w:sz w:val="20"/>
      <w:szCs w:val="20"/>
      <w:lang w:eastAsia="fr-FR"/>
    </w:rPr>
  </w:style>
  <w:style w:type="paragraph" w:styleId="Pieddepage">
    <w:name w:val="footer"/>
    <w:basedOn w:val="Normal"/>
    <w:link w:val="PieddepageCar"/>
    <w:uiPriority w:val="99"/>
    <w:pPr>
      <w:widowControl w:val="0"/>
      <w:tabs>
        <w:tab w:val="center" w:pos="4536"/>
        <w:tab w:val="right" w:pos="9072"/>
      </w:tabs>
    </w:pPr>
    <w:rPr>
      <w:snapToGrid w:val="0"/>
      <w:sz w:val="22"/>
      <w:szCs w:val="22"/>
      <w:lang w:eastAsia="fr-FR"/>
    </w:rPr>
  </w:style>
  <w:style w:type="paragraph" w:styleId="Retraitcorpsdetexte">
    <w:name w:val="Body Text Indent"/>
    <w:basedOn w:val="Normal"/>
    <w:pPr>
      <w:widowControl w:val="0"/>
      <w:ind w:left="1134"/>
      <w:jc w:val="both"/>
    </w:pPr>
    <w:rPr>
      <w:snapToGrid w:val="0"/>
      <w:sz w:val="26"/>
      <w:szCs w:val="26"/>
      <w:lang w:eastAsia="fr-FR"/>
    </w:rPr>
  </w:style>
  <w:style w:type="paragraph" w:styleId="Textedebulles">
    <w:name w:val="Balloon Text"/>
    <w:basedOn w:val="Normal"/>
    <w:semiHidden/>
    <w:pPr>
      <w:widowControl w:val="0"/>
    </w:pPr>
    <w:rPr>
      <w:rFonts w:ascii="Tahoma" w:hAnsi="Tahoma" w:cs="Tahoma"/>
      <w:snapToGrid w:val="0"/>
      <w:sz w:val="16"/>
      <w:szCs w:val="16"/>
      <w:lang w:eastAsia="fr-FR"/>
    </w:rPr>
  </w:style>
  <w:style w:type="character" w:customStyle="1" w:styleId="alcenreduitCar">
    <w:name w:val="alcen reduit Car"/>
    <w:link w:val="alcenreduit"/>
    <w:rsid w:val="005C51C9"/>
    <w:rPr>
      <w:b/>
      <w:i/>
      <w:snapToGrid w:val="0"/>
      <w:color w:val="003C76"/>
      <w:sz w:val="15"/>
      <w:szCs w:val="18"/>
      <w:lang w:val="fr-FR" w:eastAsia="fr-FR" w:bidi="ar-SA"/>
    </w:rPr>
  </w:style>
  <w:style w:type="paragraph" w:styleId="Commentaire">
    <w:name w:val="annotation text"/>
    <w:basedOn w:val="Normal"/>
    <w:link w:val="CommentaireCar"/>
    <w:uiPriority w:val="99"/>
    <w:semiHidden/>
    <w:rPr>
      <w:sz w:val="20"/>
      <w:szCs w:val="20"/>
      <w:lang w:eastAsia="fr-FR"/>
    </w:rPr>
  </w:style>
  <w:style w:type="character" w:styleId="Lienhypertexte">
    <w:name w:val="Hyperlink"/>
    <w:rPr>
      <w:color w:val="0000FF"/>
      <w:u w:val="single"/>
    </w:rPr>
  </w:style>
  <w:style w:type="character" w:customStyle="1" w:styleId="LOGO">
    <w:name w:val="LOGO"/>
    <w:rPr>
      <w:rFonts w:ascii="Times New Roman" w:hAnsi="Times New Roman"/>
      <w:i/>
      <w:color w:val="003C76"/>
      <w:spacing w:val="0"/>
      <w:position w:val="0"/>
      <w:sz w:val="76"/>
      <w:szCs w:val="68"/>
      <w:u w:val="none"/>
    </w:rPr>
  </w:style>
  <w:style w:type="character" w:customStyle="1" w:styleId="ALCEN">
    <w:name w:val="ALCEN"/>
    <w:rPr>
      <w:rFonts w:ascii="Times New Roman" w:hAnsi="Times New Roman"/>
      <w:i/>
      <w:color w:val="003C76"/>
      <w:spacing w:val="0"/>
      <w:position w:val="0"/>
      <w:sz w:val="18"/>
      <w:szCs w:val="15"/>
      <w:u w:val="none"/>
    </w:rPr>
  </w:style>
  <w:style w:type="character" w:customStyle="1" w:styleId="ADRESSE">
    <w:name w:val="ADRESSE"/>
    <w:rPr>
      <w:rFonts w:ascii="Times New Roman" w:hAnsi="Times New Roman"/>
      <w:caps/>
      <w:color w:val="000000"/>
      <w:sz w:val="18"/>
      <w:szCs w:val="18"/>
    </w:rPr>
  </w:style>
  <w:style w:type="paragraph" w:customStyle="1" w:styleId="logoreduit">
    <w:name w:val="logo reduit"/>
    <w:basedOn w:val="Titre1"/>
    <w:rPr>
      <w:b/>
      <w:color w:val="003C76"/>
    </w:rPr>
  </w:style>
  <w:style w:type="paragraph" w:customStyle="1" w:styleId="alcenreduit">
    <w:name w:val="alcen reduit"/>
    <w:link w:val="alcenreduitCar"/>
    <w:pPr>
      <w:tabs>
        <w:tab w:val="left" w:pos="340"/>
        <w:tab w:val="right" w:pos="9128"/>
      </w:tabs>
      <w:jc w:val="right"/>
    </w:pPr>
    <w:rPr>
      <w:b/>
      <w:i/>
      <w:snapToGrid w:val="0"/>
      <w:color w:val="003C76"/>
      <w:sz w:val="15"/>
      <w:szCs w:val="18"/>
    </w:rPr>
  </w:style>
  <w:style w:type="paragraph" w:styleId="Paragraphedeliste">
    <w:name w:val="List Paragraph"/>
    <w:basedOn w:val="Normal"/>
    <w:uiPriority w:val="34"/>
    <w:qFormat/>
    <w:rsid w:val="00E63703"/>
    <w:pPr>
      <w:widowControl w:val="0"/>
      <w:ind w:left="720"/>
      <w:contextualSpacing/>
    </w:pPr>
    <w:rPr>
      <w:snapToGrid w:val="0"/>
      <w:sz w:val="22"/>
      <w:szCs w:val="22"/>
      <w:lang w:eastAsia="fr-FR"/>
    </w:rPr>
  </w:style>
  <w:style w:type="paragraph" w:customStyle="1" w:styleId="1PARAG">
    <w:name w:val="1. PARAG"/>
    <w:basedOn w:val="Normal"/>
    <w:rsid w:val="007D3801"/>
    <w:pPr>
      <w:widowControl w:val="0"/>
      <w:numPr>
        <w:numId w:val="6"/>
      </w:numPr>
      <w:tabs>
        <w:tab w:val="left" w:pos="-1440"/>
        <w:tab w:val="left" w:pos="426"/>
      </w:tabs>
      <w:suppressAutoHyphens/>
      <w:jc w:val="both"/>
    </w:pPr>
    <w:rPr>
      <w:spacing w:val="-2"/>
      <w:lang w:eastAsia="fr-FR"/>
    </w:rPr>
  </w:style>
  <w:style w:type="paragraph" w:styleId="Corpsdetexte">
    <w:name w:val="Body Text"/>
    <w:basedOn w:val="Normal"/>
    <w:link w:val="CorpsdetexteCar"/>
    <w:uiPriority w:val="99"/>
    <w:semiHidden/>
    <w:unhideWhenUsed/>
    <w:rsid w:val="000A5846"/>
    <w:pPr>
      <w:spacing w:after="120"/>
    </w:pPr>
  </w:style>
  <w:style w:type="character" w:customStyle="1" w:styleId="CorpsdetexteCar">
    <w:name w:val="Corps de texte Car"/>
    <w:basedOn w:val="Policepardfaut"/>
    <w:link w:val="Corpsdetexte"/>
    <w:uiPriority w:val="99"/>
    <w:semiHidden/>
    <w:rsid w:val="000A5846"/>
    <w:rPr>
      <w:sz w:val="24"/>
      <w:szCs w:val="24"/>
      <w:lang w:eastAsia="en-US"/>
    </w:rPr>
  </w:style>
  <w:style w:type="paragraph" w:styleId="Sansinterligne">
    <w:name w:val="No Spacing"/>
    <w:uiPriority w:val="1"/>
    <w:qFormat/>
    <w:rsid w:val="000A5846"/>
    <w:rPr>
      <w:rFonts w:ascii="Calibri" w:eastAsia="Calibri" w:hAnsi="Calibri"/>
      <w:sz w:val="22"/>
      <w:szCs w:val="22"/>
      <w:lang w:val="en-US" w:eastAsia="en-US"/>
    </w:rPr>
  </w:style>
  <w:style w:type="paragraph" w:customStyle="1" w:styleId="Style1">
    <w:name w:val="Style 1"/>
    <w:rsid w:val="000A5846"/>
    <w:pPr>
      <w:widowControl w:val="0"/>
      <w:autoSpaceDE w:val="0"/>
      <w:autoSpaceDN w:val="0"/>
      <w:adjustRightInd w:val="0"/>
    </w:pPr>
  </w:style>
  <w:style w:type="character" w:styleId="Marquedecommentaire">
    <w:name w:val="annotation reference"/>
    <w:uiPriority w:val="99"/>
    <w:semiHidden/>
    <w:unhideWhenUsed/>
    <w:rsid w:val="000A5846"/>
    <w:rPr>
      <w:sz w:val="16"/>
      <w:szCs w:val="16"/>
    </w:rPr>
  </w:style>
  <w:style w:type="character" w:customStyle="1" w:styleId="CommentaireCar">
    <w:name w:val="Commentaire Car"/>
    <w:link w:val="Commentaire"/>
    <w:uiPriority w:val="99"/>
    <w:semiHidden/>
    <w:rsid w:val="000A5846"/>
  </w:style>
  <w:style w:type="paragraph" w:customStyle="1" w:styleId="idecarr">
    <w:name w:val="idée carré"/>
    <w:basedOn w:val="Normal"/>
    <w:next w:val="Normal"/>
    <w:qFormat/>
    <w:rsid w:val="000A5846"/>
    <w:pPr>
      <w:keepLines/>
      <w:numPr>
        <w:numId w:val="12"/>
      </w:numPr>
      <w:overflowPunct w:val="0"/>
      <w:autoSpaceDE w:val="0"/>
      <w:autoSpaceDN w:val="0"/>
      <w:adjustRightInd w:val="0"/>
      <w:spacing w:before="480" w:line="280" w:lineRule="atLeast"/>
      <w:jc w:val="both"/>
      <w:textAlignment w:val="baseline"/>
    </w:pPr>
    <w:rPr>
      <w:rFonts w:ascii="Arial" w:hAnsi="Arial"/>
      <w:sz w:val="22"/>
      <w:szCs w:val="22"/>
      <w:lang w:eastAsia="fr-FR"/>
    </w:rPr>
  </w:style>
  <w:style w:type="paragraph" w:styleId="Objetducommentaire">
    <w:name w:val="annotation subject"/>
    <w:basedOn w:val="Commentaire"/>
    <w:next w:val="Commentaire"/>
    <w:link w:val="ObjetducommentaireCar"/>
    <w:uiPriority w:val="99"/>
    <w:semiHidden/>
    <w:unhideWhenUsed/>
    <w:rsid w:val="000A5846"/>
    <w:rPr>
      <w:b/>
      <w:bCs/>
      <w:lang w:eastAsia="en-US"/>
    </w:rPr>
  </w:style>
  <w:style w:type="character" w:customStyle="1" w:styleId="ObjetducommentaireCar">
    <w:name w:val="Objet du commentaire Car"/>
    <w:basedOn w:val="CommentaireCar"/>
    <w:link w:val="Objetducommentaire"/>
    <w:uiPriority w:val="99"/>
    <w:semiHidden/>
    <w:rsid w:val="000A5846"/>
    <w:rPr>
      <w:b/>
      <w:bCs/>
      <w:lang w:eastAsia="en-US"/>
    </w:rPr>
  </w:style>
  <w:style w:type="character" w:customStyle="1" w:styleId="PieddepageCar">
    <w:name w:val="Pied de page Car"/>
    <w:basedOn w:val="Policepardfaut"/>
    <w:link w:val="Pieddepage"/>
    <w:uiPriority w:val="99"/>
    <w:rsid w:val="00562C1F"/>
    <w:rPr>
      <w:snapToGrid w:val="0"/>
      <w:sz w:val="22"/>
      <w:szCs w:val="22"/>
    </w:rPr>
  </w:style>
  <w:style w:type="character" w:styleId="lev">
    <w:name w:val="Strong"/>
    <w:basedOn w:val="Policepardfaut"/>
    <w:uiPriority w:val="22"/>
    <w:qFormat/>
    <w:rsid w:val="003D45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551813">
      <w:bodyDiv w:val="1"/>
      <w:marLeft w:val="0"/>
      <w:marRight w:val="0"/>
      <w:marTop w:val="0"/>
      <w:marBottom w:val="0"/>
      <w:divBdr>
        <w:top w:val="none" w:sz="0" w:space="0" w:color="auto"/>
        <w:left w:val="none" w:sz="0" w:space="0" w:color="auto"/>
        <w:bottom w:val="none" w:sz="0" w:space="0" w:color="auto"/>
        <w:right w:val="none" w:sz="0" w:space="0" w:color="auto"/>
      </w:divBdr>
    </w:div>
    <w:div w:id="880365212">
      <w:bodyDiv w:val="1"/>
      <w:marLeft w:val="0"/>
      <w:marRight w:val="0"/>
      <w:marTop w:val="0"/>
      <w:marBottom w:val="0"/>
      <w:divBdr>
        <w:top w:val="none" w:sz="0" w:space="0" w:color="auto"/>
        <w:left w:val="none" w:sz="0" w:space="0" w:color="auto"/>
        <w:bottom w:val="none" w:sz="0" w:space="0" w:color="auto"/>
        <w:right w:val="none" w:sz="0" w:space="0" w:color="auto"/>
      </w:divBdr>
    </w:div>
    <w:div w:id="96713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RONDE\Mes%20documents\Docs%20Nathalie\D&#233;placements\Courrier%20remerciement%20Chin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6A5F2-ADEA-4D63-97E1-7997F321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remerciement Chine</Template>
  <TotalTime>0</TotalTime>
  <Pages>4</Pages>
  <Words>928</Words>
  <Characters>5121</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6037</CharactersWithSpaces>
  <SharedDoc>false</SharedDoc>
  <HLinks>
    <vt:vector size="12" baseType="variant">
      <vt:variant>
        <vt:i4>2031728</vt:i4>
      </vt:variant>
      <vt:variant>
        <vt:i4>0</vt:i4>
      </vt:variant>
      <vt:variant>
        <vt:i4>0</vt:i4>
      </vt:variant>
      <vt:variant>
        <vt:i4>5</vt:i4>
      </vt:variant>
      <vt:variant>
        <vt:lpwstr>mailto:jerome.tallefourane@alsyom.com</vt:lpwstr>
      </vt:variant>
      <vt:variant>
        <vt:lpwstr/>
      </vt:variant>
      <vt:variant>
        <vt:i4>4784152</vt:i4>
      </vt:variant>
      <vt:variant>
        <vt:i4>0</vt:i4>
      </vt:variant>
      <vt:variant>
        <vt:i4>0</vt:i4>
      </vt:variant>
      <vt:variant>
        <vt:i4>5</vt:i4>
      </vt:variant>
      <vt:variant>
        <vt:lpwstr>http://www.alcen.com/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KONIK</dc:creator>
  <cp:lastModifiedBy>MARQUETTE  Emmanuel</cp:lastModifiedBy>
  <cp:revision>2</cp:revision>
  <cp:lastPrinted>2022-02-01T10:22:00Z</cp:lastPrinted>
  <dcterms:created xsi:type="dcterms:W3CDTF">2026-04-08T16:07:00Z</dcterms:created>
  <dcterms:modified xsi:type="dcterms:W3CDTF">2026-04-08T16:07:00Z</dcterms:modified>
</cp:coreProperties>
</file>