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BAC68" w14:textId="763A45D7" w:rsidR="000A5846" w:rsidRPr="00DD2C91" w:rsidRDefault="00FC19B7" w:rsidP="008C2E0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709"/>
        <w:jc w:val="center"/>
        <w:rPr>
          <w:rFonts w:cs="Calibri"/>
        </w:rPr>
      </w:pPr>
      <w:r>
        <w:rPr>
          <w:rFonts w:cs="Calibri"/>
          <w:b/>
        </w:rPr>
        <w:t xml:space="preserve">AVENANT </w:t>
      </w:r>
      <w:r w:rsidR="00471ACD">
        <w:rPr>
          <w:rFonts w:cs="Calibri"/>
          <w:b/>
        </w:rPr>
        <w:t xml:space="preserve">PORTANT MODIFICATION </w:t>
      </w:r>
      <w:r>
        <w:rPr>
          <w:rFonts w:cs="Calibri"/>
          <w:b/>
        </w:rPr>
        <w:t>A L’</w:t>
      </w:r>
      <w:r w:rsidR="000A5846" w:rsidRPr="00DD2C91">
        <w:rPr>
          <w:rFonts w:cs="Calibri"/>
          <w:b/>
        </w:rPr>
        <w:t xml:space="preserve">ACCORD </w:t>
      </w:r>
      <w:r w:rsidR="000A5846">
        <w:rPr>
          <w:rFonts w:cs="Calibri"/>
          <w:b/>
        </w:rPr>
        <w:t xml:space="preserve">D’ENTREPRISE SUR LE DIALOGUE SOCIAL </w:t>
      </w:r>
      <w:r>
        <w:rPr>
          <w:rFonts w:cs="Calibri"/>
          <w:b/>
        </w:rPr>
        <w:t>D</w:t>
      </w:r>
      <w:r w:rsidR="00471ACD">
        <w:rPr>
          <w:rFonts w:cs="Calibri"/>
          <w:b/>
        </w:rPr>
        <w:t>’AVRIL 2025</w:t>
      </w:r>
    </w:p>
    <w:p w14:paraId="2EE20E8A" w14:textId="77777777" w:rsidR="000A5846" w:rsidRDefault="000A5846" w:rsidP="000A5846">
      <w:pPr>
        <w:widowControl w:val="0"/>
        <w:jc w:val="both"/>
        <w:rPr>
          <w:rFonts w:cs="Calibri"/>
          <w:b/>
          <w:u w:val="single"/>
        </w:rPr>
      </w:pPr>
    </w:p>
    <w:p w14:paraId="12F8B0C4" w14:textId="77777777" w:rsidR="000A5846" w:rsidRPr="00DD2C91" w:rsidRDefault="000A5846" w:rsidP="000A5846">
      <w:pPr>
        <w:widowControl w:val="0"/>
        <w:jc w:val="both"/>
        <w:rPr>
          <w:rFonts w:cs="Calibri"/>
          <w:b/>
        </w:rPr>
      </w:pPr>
      <w:r w:rsidRPr="00DD2C91">
        <w:rPr>
          <w:rFonts w:cs="Calibri"/>
          <w:b/>
          <w:u w:val="single"/>
        </w:rPr>
        <w:t>ENTRE LES SOUSSIGNEES</w:t>
      </w:r>
      <w:r w:rsidRPr="00DD2C91">
        <w:rPr>
          <w:rFonts w:cs="Calibri"/>
          <w:b/>
        </w:rPr>
        <w:t>:</w:t>
      </w:r>
    </w:p>
    <w:p w14:paraId="69A20C31" w14:textId="77777777" w:rsidR="000A5846" w:rsidRPr="00DD2C91" w:rsidRDefault="000A5846" w:rsidP="000A5846">
      <w:pPr>
        <w:jc w:val="both"/>
        <w:rPr>
          <w:rFonts w:cs="Calibri"/>
          <w:b/>
        </w:rPr>
      </w:pPr>
    </w:p>
    <w:p w14:paraId="08BAAE76" w14:textId="77777777" w:rsidR="000A5846" w:rsidRPr="00DD2C91" w:rsidRDefault="000A5846" w:rsidP="000A5846">
      <w:pPr>
        <w:numPr>
          <w:ilvl w:val="0"/>
          <w:numId w:val="1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cs="Calibri"/>
          <w:lang w:eastAsia="fr-FR"/>
        </w:rPr>
      </w:pPr>
      <w:r w:rsidRPr="00DD2C91">
        <w:rPr>
          <w:rFonts w:cs="Calibri"/>
        </w:rPr>
        <w:t xml:space="preserve">La </w:t>
      </w:r>
      <w:r w:rsidRPr="00DD2C91">
        <w:rPr>
          <w:rFonts w:cs="Calibri"/>
          <w:b/>
        </w:rPr>
        <w:t xml:space="preserve">Société </w:t>
      </w:r>
      <w:r>
        <w:rPr>
          <w:rFonts w:cs="Calibri"/>
          <w:b/>
        </w:rPr>
        <w:t>ALSYMEX</w:t>
      </w:r>
      <w:r>
        <w:rPr>
          <w:rFonts w:cs="Calibri"/>
        </w:rPr>
        <w:t>, S.A.S au capital de 15807355€</w:t>
      </w:r>
      <w:r w:rsidRPr="00DD2C91">
        <w:rPr>
          <w:rFonts w:cs="Calibri"/>
        </w:rPr>
        <w:t xml:space="preserve">, ayant son siège social </w:t>
      </w:r>
      <w:r>
        <w:rPr>
          <w:rFonts w:cs="Calibri"/>
        </w:rPr>
        <w:t xml:space="preserve">10 rue de </w:t>
      </w:r>
      <w:proofErr w:type="spellStart"/>
      <w:r>
        <w:rPr>
          <w:rFonts w:cs="Calibri"/>
        </w:rPr>
        <w:t>Bacaris</w:t>
      </w:r>
      <w:proofErr w:type="spellEnd"/>
      <w:r>
        <w:rPr>
          <w:rFonts w:cs="Calibri"/>
        </w:rPr>
        <w:t xml:space="preserve"> à Mérignac (33),</w:t>
      </w:r>
      <w:r w:rsidRPr="00DD2C91">
        <w:rPr>
          <w:rFonts w:cs="Calibri"/>
        </w:rPr>
        <w:t xml:space="preserve"> immatriculée au Registre du Commerce et des Sociétés de </w:t>
      </w:r>
      <w:r>
        <w:rPr>
          <w:rFonts w:cs="Calibri"/>
        </w:rPr>
        <w:t>Bordeaux sous le numéro 518817812</w:t>
      </w:r>
      <w:r w:rsidRPr="00DD2C91">
        <w:rPr>
          <w:rFonts w:cs="Calibri"/>
        </w:rPr>
        <w:t>,</w:t>
      </w:r>
    </w:p>
    <w:p w14:paraId="78B502BF" w14:textId="287F93D0" w:rsidR="000A5846" w:rsidRPr="00DD2C91" w:rsidRDefault="000A5846" w:rsidP="000A5846">
      <w:pPr>
        <w:tabs>
          <w:tab w:val="left" w:pos="0"/>
        </w:tabs>
        <w:jc w:val="both"/>
        <w:rPr>
          <w:rFonts w:cs="Calibri"/>
        </w:rPr>
      </w:pPr>
      <w:r w:rsidRPr="00DD2C91">
        <w:rPr>
          <w:rFonts w:cs="Calibri"/>
        </w:rPr>
        <w:t xml:space="preserve">Représentée aux présentes </w:t>
      </w:r>
      <w:proofErr w:type="gramStart"/>
      <w:r w:rsidRPr="00DD2C91">
        <w:rPr>
          <w:rFonts w:cs="Calibri"/>
        </w:rPr>
        <w:t xml:space="preserve">par </w:t>
      </w:r>
      <w:r w:rsidR="007F719D">
        <w:rPr>
          <w:rFonts w:cs="Calibri"/>
        </w:rPr>
        <w:t xml:space="preserve"> </w:t>
      </w:r>
      <w:r w:rsidR="00F3714B" w:rsidRPr="00DD2C91">
        <w:rPr>
          <w:rFonts w:cs="Calibri"/>
        </w:rPr>
        <w:t>agissant</w:t>
      </w:r>
      <w:proofErr w:type="gramEnd"/>
      <w:r w:rsidRPr="00DD2C91">
        <w:rPr>
          <w:rFonts w:cs="Calibri"/>
        </w:rPr>
        <w:t xml:space="preserve"> en sa qualité de </w:t>
      </w:r>
      <w:r>
        <w:rPr>
          <w:rFonts w:cs="Calibri"/>
        </w:rPr>
        <w:t xml:space="preserve">Président de la société </w:t>
      </w:r>
    </w:p>
    <w:p w14:paraId="533758B0" w14:textId="77777777" w:rsidR="000A5846" w:rsidRPr="00DD2C91" w:rsidRDefault="000A5846" w:rsidP="000A5846">
      <w:pPr>
        <w:tabs>
          <w:tab w:val="left" w:pos="0"/>
        </w:tabs>
        <w:jc w:val="right"/>
        <w:rPr>
          <w:rFonts w:cs="Calibri"/>
          <w:b/>
        </w:rPr>
      </w:pPr>
    </w:p>
    <w:p w14:paraId="0D524928" w14:textId="77777777" w:rsidR="000A5846" w:rsidRPr="00DD2C91" w:rsidRDefault="000A5846" w:rsidP="000A5846">
      <w:pPr>
        <w:tabs>
          <w:tab w:val="left" w:pos="0"/>
        </w:tabs>
        <w:jc w:val="right"/>
        <w:rPr>
          <w:rFonts w:cs="Calibri"/>
          <w:b/>
        </w:rPr>
      </w:pPr>
      <w:r w:rsidRPr="00DD2C91">
        <w:rPr>
          <w:rFonts w:cs="Calibri"/>
          <w:b/>
        </w:rPr>
        <w:t>D’UNE PART</w:t>
      </w:r>
    </w:p>
    <w:p w14:paraId="28CD489E" w14:textId="77777777" w:rsidR="000A5846" w:rsidRPr="00DD2C91" w:rsidRDefault="000A5846" w:rsidP="000A5846">
      <w:pPr>
        <w:tabs>
          <w:tab w:val="left" w:pos="0"/>
        </w:tabs>
        <w:jc w:val="both"/>
        <w:rPr>
          <w:rFonts w:cs="Calibri"/>
          <w:b/>
          <w:u w:val="single"/>
        </w:rPr>
      </w:pPr>
      <w:r w:rsidRPr="00DD2C91">
        <w:rPr>
          <w:rFonts w:cs="Calibri"/>
          <w:b/>
          <w:u w:val="single"/>
        </w:rPr>
        <w:t>ET</w:t>
      </w:r>
    </w:p>
    <w:p w14:paraId="66679B01" w14:textId="77777777" w:rsidR="000A5846" w:rsidRPr="00DD2C91" w:rsidRDefault="000A5846" w:rsidP="000A5846">
      <w:pPr>
        <w:tabs>
          <w:tab w:val="left" w:pos="0"/>
        </w:tabs>
        <w:jc w:val="both"/>
        <w:rPr>
          <w:rFonts w:cs="Calibri"/>
          <w:b/>
          <w:highlight w:val="yellow"/>
        </w:rPr>
      </w:pPr>
    </w:p>
    <w:p w14:paraId="28E862A3" w14:textId="40ADBBFA" w:rsidR="00E04A3B" w:rsidRDefault="00E04A3B" w:rsidP="00E04A3B">
      <w:pPr>
        <w:numPr>
          <w:ilvl w:val="0"/>
          <w:numId w:val="11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cs="Calibri"/>
        </w:rPr>
      </w:pPr>
      <w:r>
        <w:rPr>
          <w:rFonts w:cs="Calibri"/>
          <w:b/>
          <w:bCs/>
        </w:rPr>
        <w:t>L’organisation syndicale CFDT</w:t>
      </w:r>
      <w:r w:rsidRPr="00092A5D">
        <w:rPr>
          <w:rFonts w:cs="Calibri"/>
          <w:b/>
          <w:bCs/>
        </w:rPr>
        <w:t>,</w:t>
      </w:r>
      <w:r w:rsidRPr="00DD2C91">
        <w:rPr>
          <w:rFonts w:cs="Calibri"/>
        </w:rPr>
        <w:t xml:space="preserve"> représentée </w:t>
      </w:r>
      <w:proofErr w:type="gramStart"/>
      <w:r w:rsidRPr="00DD2C91">
        <w:rPr>
          <w:rFonts w:cs="Calibri"/>
        </w:rPr>
        <w:t xml:space="preserve">par </w:t>
      </w:r>
      <w:r w:rsidRPr="00092A5D">
        <w:rPr>
          <w:rFonts w:cs="Calibri"/>
        </w:rPr>
        <w:t>,</w:t>
      </w:r>
      <w:proofErr w:type="gramEnd"/>
      <w:r w:rsidRPr="00DD2C91">
        <w:rPr>
          <w:rFonts w:cs="Calibri"/>
        </w:rPr>
        <w:t xml:space="preserve"> </w:t>
      </w:r>
      <w:r>
        <w:rPr>
          <w:rFonts w:cs="Calibri"/>
          <w:b/>
          <w:bCs/>
        </w:rPr>
        <w:t>d</w:t>
      </w:r>
      <w:r w:rsidRPr="00DD2C91">
        <w:rPr>
          <w:rFonts w:cs="Calibri"/>
          <w:b/>
          <w:bCs/>
        </w:rPr>
        <w:t>élégué</w:t>
      </w:r>
      <w:r>
        <w:rPr>
          <w:rFonts w:cs="Calibri"/>
          <w:b/>
          <w:bCs/>
        </w:rPr>
        <w:t>e</w:t>
      </w:r>
      <w:r w:rsidRPr="00DD2C91">
        <w:rPr>
          <w:rFonts w:cs="Calibri"/>
          <w:b/>
          <w:bCs/>
        </w:rPr>
        <w:t xml:space="preserve"> syndical</w:t>
      </w:r>
      <w:r w:rsidR="00AE2392">
        <w:rPr>
          <w:rFonts w:cs="Calibri"/>
          <w:b/>
          <w:bCs/>
        </w:rPr>
        <w:t>e</w:t>
      </w:r>
      <w:r w:rsidRPr="00DD2C91">
        <w:rPr>
          <w:rFonts w:cs="Calibri"/>
        </w:rPr>
        <w:t xml:space="preserve">, élisant domicile au siège social de l’entreprise, </w:t>
      </w:r>
    </w:p>
    <w:p w14:paraId="3E055BDF" w14:textId="77777777" w:rsidR="00E04A3B" w:rsidRDefault="00E04A3B" w:rsidP="00E04A3B">
      <w:pPr>
        <w:pStyle w:val="Paragraphedeliste"/>
        <w:rPr>
          <w:rFonts w:cs="Calibri"/>
        </w:rPr>
      </w:pPr>
    </w:p>
    <w:p w14:paraId="0CAB2B7C" w14:textId="77777777" w:rsidR="000A5846" w:rsidRPr="00DD2C91" w:rsidRDefault="000A5846" w:rsidP="000A5846">
      <w:pPr>
        <w:jc w:val="right"/>
        <w:rPr>
          <w:rFonts w:cs="Calibri"/>
          <w:b/>
        </w:rPr>
      </w:pPr>
      <w:r w:rsidRPr="00DD2C91">
        <w:rPr>
          <w:rFonts w:cs="Calibri"/>
          <w:b/>
        </w:rPr>
        <w:t>D’AUTRE PART</w:t>
      </w:r>
    </w:p>
    <w:p w14:paraId="1DAFDF48" w14:textId="2FB2F24C" w:rsidR="000A5846" w:rsidRDefault="000A5846" w:rsidP="000A5846">
      <w:pPr>
        <w:rPr>
          <w:rFonts w:cs="Calibri"/>
          <w:b/>
          <w:u w:val="single"/>
        </w:rPr>
      </w:pPr>
      <w:r w:rsidRPr="00DD2C91">
        <w:rPr>
          <w:rFonts w:cs="Calibri"/>
          <w:b/>
          <w:u w:val="single"/>
        </w:rPr>
        <w:t>PREAMBULE</w:t>
      </w:r>
    </w:p>
    <w:p w14:paraId="64512E8A" w14:textId="77777777" w:rsidR="00F17675" w:rsidRPr="00DD2C91" w:rsidRDefault="00F17675" w:rsidP="000A5846">
      <w:pPr>
        <w:rPr>
          <w:rFonts w:cs="Calibri"/>
          <w:b/>
          <w:u w:val="single"/>
        </w:rPr>
      </w:pPr>
    </w:p>
    <w:p w14:paraId="5EE4858D" w14:textId="193BC215" w:rsidR="00471ACD" w:rsidRDefault="00471ACD" w:rsidP="00B6789E">
      <w:pPr>
        <w:jc w:val="both"/>
        <w:rPr>
          <w:rFonts w:cs="Calibri"/>
        </w:rPr>
      </w:pPr>
      <w:r>
        <w:rPr>
          <w:rFonts w:cs="Calibri"/>
        </w:rPr>
        <w:t>Les élections professionnelles qui vont se tenir en juin 2026 s’inscrivent dans le cadre du renouvellement des élus au CSE des établissements</w:t>
      </w:r>
      <w:r w:rsidR="00B6789E" w:rsidRPr="00C70BD1">
        <w:rPr>
          <w:rFonts w:cs="Calibri"/>
        </w:rPr>
        <w:t xml:space="preserve">. </w:t>
      </w:r>
      <w:r w:rsidR="00B6789E">
        <w:rPr>
          <w:rFonts w:cs="Calibri"/>
        </w:rPr>
        <w:t xml:space="preserve">Cette modification par voie d’avenant </w:t>
      </w:r>
      <w:r>
        <w:rPr>
          <w:rFonts w:cs="Calibri"/>
        </w:rPr>
        <w:t>organise la nouvelle période qui démarre dès la fin du processus électoral soi</w:t>
      </w:r>
      <w:r w:rsidR="00063E7A">
        <w:rPr>
          <w:rFonts w:cs="Calibri"/>
        </w:rPr>
        <w:t>t</w:t>
      </w:r>
      <w:r>
        <w:rPr>
          <w:rFonts w:cs="Calibri"/>
        </w:rPr>
        <w:t xml:space="preserve"> le 26 juin 2026. </w:t>
      </w:r>
    </w:p>
    <w:p w14:paraId="7896A1D2" w14:textId="77777777" w:rsidR="00471ACD" w:rsidRDefault="00471ACD" w:rsidP="00B6789E">
      <w:pPr>
        <w:jc w:val="both"/>
        <w:rPr>
          <w:rFonts w:cs="Calibri"/>
        </w:rPr>
      </w:pPr>
    </w:p>
    <w:p w14:paraId="0DF8F8D7" w14:textId="4305BCF9" w:rsidR="00F016FB" w:rsidRPr="006F2D9A" w:rsidRDefault="00063E7A" w:rsidP="009B25F6">
      <w:pPr>
        <w:jc w:val="both"/>
        <w:rPr>
          <w:rFonts w:cs="Calibri"/>
        </w:rPr>
      </w:pPr>
      <w:r>
        <w:rPr>
          <w:rFonts w:cs="Calibri"/>
        </w:rPr>
        <w:t>Est ainsi modifié</w:t>
      </w:r>
      <w:r w:rsidR="001F07B0" w:rsidRPr="006F2D9A">
        <w:rPr>
          <w:rFonts w:cs="Calibri"/>
        </w:rPr>
        <w:t>, l</w:t>
      </w:r>
      <w:r>
        <w:rPr>
          <w:rFonts w:cs="Calibri"/>
        </w:rPr>
        <w:t>’</w:t>
      </w:r>
      <w:r w:rsidR="001F07B0" w:rsidRPr="006F2D9A">
        <w:rPr>
          <w:rFonts w:cs="Calibri"/>
        </w:rPr>
        <w:t>article</w:t>
      </w:r>
      <w:r w:rsidR="001F07B0">
        <w:rPr>
          <w:rFonts w:cs="Calibri"/>
        </w:rPr>
        <w:t xml:space="preserve"> 11.</w:t>
      </w:r>
      <w:r w:rsidR="009B25F6">
        <w:rPr>
          <w:rFonts w:cs="Calibri"/>
        </w:rPr>
        <w:t xml:space="preserve"> </w:t>
      </w:r>
      <w:r w:rsidR="00B6789E">
        <w:rPr>
          <w:rFonts w:cs="Calibri"/>
        </w:rPr>
        <w:t xml:space="preserve">Le présent avenant ne vient pas modifier les autres </w:t>
      </w:r>
      <w:r w:rsidR="006F2D9A">
        <w:rPr>
          <w:rFonts w:cs="Calibri"/>
        </w:rPr>
        <w:t>dispositions</w:t>
      </w:r>
      <w:r w:rsidR="00B6789E">
        <w:rPr>
          <w:rFonts w:cs="Calibri"/>
        </w:rPr>
        <w:t xml:space="preserve"> relatives au dialogue social décrites dans l’accord de </w:t>
      </w:r>
      <w:r w:rsidR="00FC19B7">
        <w:rPr>
          <w:rFonts w:cs="Calibri"/>
        </w:rPr>
        <w:t xml:space="preserve">septembre </w:t>
      </w:r>
      <w:r w:rsidR="00B6789E">
        <w:rPr>
          <w:rFonts w:cs="Calibri"/>
        </w:rPr>
        <w:t xml:space="preserve">2022 </w:t>
      </w:r>
      <w:r w:rsidR="008A6D62">
        <w:rPr>
          <w:rFonts w:cs="Calibri"/>
        </w:rPr>
        <w:t xml:space="preserve">et dans l’avenant d’Avril 2025 </w:t>
      </w:r>
      <w:r w:rsidR="00B6789E">
        <w:rPr>
          <w:rFonts w:cs="Calibri"/>
        </w:rPr>
        <w:t xml:space="preserve">qui restent en vigueur à l’exception de </w:t>
      </w:r>
      <w:r>
        <w:rPr>
          <w:rFonts w:cs="Calibri"/>
        </w:rPr>
        <w:t>l’</w:t>
      </w:r>
      <w:r w:rsidR="00B6789E">
        <w:rPr>
          <w:rFonts w:cs="Calibri"/>
        </w:rPr>
        <w:t xml:space="preserve">article </w:t>
      </w:r>
      <w:r w:rsidR="00FC19B7">
        <w:rPr>
          <w:rFonts w:cs="Calibri"/>
        </w:rPr>
        <w:t>ci-après</w:t>
      </w:r>
      <w:r w:rsidR="00B6789E">
        <w:rPr>
          <w:rFonts w:cs="Calibri"/>
        </w:rPr>
        <w:t xml:space="preserve">. </w:t>
      </w:r>
      <w:r w:rsidR="006F2D9A">
        <w:rPr>
          <w:rFonts w:cs="Calibri"/>
        </w:rPr>
        <w:t xml:space="preserve"> </w:t>
      </w:r>
    </w:p>
    <w:p w14:paraId="7A2AB1AA" w14:textId="77777777" w:rsidR="00F016FB" w:rsidRDefault="00F016FB" w:rsidP="000A5846">
      <w:pPr>
        <w:rPr>
          <w:rFonts w:cs="Calibri"/>
          <w:b/>
          <w:u w:val="single"/>
        </w:rPr>
      </w:pPr>
    </w:p>
    <w:p w14:paraId="7CBC6E06" w14:textId="626C9205" w:rsidR="000A5846" w:rsidRPr="00DD2C91" w:rsidRDefault="000A5846" w:rsidP="000A5846">
      <w:pPr>
        <w:rPr>
          <w:rFonts w:cs="Calibri"/>
          <w:b/>
          <w:u w:val="single"/>
        </w:rPr>
      </w:pPr>
      <w:r w:rsidRPr="00DD2C91">
        <w:rPr>
          <w:rFonts w:cs="Calibri"/>
          <w:b/>
          <w:u w:val="single"/>
        </w:rPr>
        <w:t>IL A ETE CONVENU CE QUI SUIT</w:t>
      </w:r>
      <w:r>
        <w:rPr>
          <w:rFonts w:cs="Calibri"/>
          <w:b/>
          <w:u w:val="single"/>
        </w:rPr>
        <w:t> :</w:t>
      </w:r>
    </w:p>
    <w:p w14:paraId="63D5C9DF" w14:textId="77777777" w:rsidR="000A5846" w:rsidRPr="00DD2C91" w:rsidRDefault="000A5846" w:rsidP="000A5846">
      <w:pPr>
        <w:jc w:val="both"/>
        <w:rPr>
          <w:rFonts w:cs="Calibri"/>
        </w:rPr>
      </w:pPr>
    </w:p>
    <w:p w14:paraId="46666242" w14:textId="77777777" w:rsidR="000A5846" w:rsidRPr="00DD2C91" w:rsidRDefault="000A5846" w:rsidP="000A5846">
      <w:pPr>
        <w:tabs>
          <w:tab w:val="left" w:pos="0"/>
          <w:tab w:val="left" w:pos="567"/>
        </w:tabs>
        <w:jc w:val="both"/>
        <w:rPr>
          <w:rFonts w:cs="Calibri"/>
          <w:bCs/>
        </w:rPr>
      </w:pPr>
    </w:p>
    <w:p w14:paraId="58609C3A" w14:textId="3BC117A0" w:rsidR="000A5846" w:rsidRDefault="000A5846" w:rsidP="000A5846">
      <w:pPr>
        <w:tabs>
          <w:tab w:val="left" w:pos="426"/>
        </w:tabs>
        <w:ind w:right="-1"/>
        <w:jc w:val="both"/>
        <w:rPr>
          <w:rFonts w:cs="Calibri"/>
          <w:b/>
          <w:caps/>
        </w:rPr>
      </w:pPr>
      <w:r w:rsidRPr="002C41B9">
        <w:rPr>
          <w:rFonts w:cs="Calibri"/>
          <w:b/>
          <w:caps/>
        </w:rPr>
        <w:t xml:space="preserve">ARTICLE </w:t>
      </w:r>
      <w:r>
        <w:rPr>
          <w:rFonts w:cs="Calibri"/>
          <w:b/>
          <w:caps/>
        </w:rPr>
        <w:t xml:space="preserve">11 </w:t>
      </w:r>
      <w:r w:rsidR="00063E7A">
        <w:rPr>
          <w:rFonts w:cs="Calibri"/>
          <w:b/>
          <w:caps/>
        </w:rPr>
        <w:t>modifié</w:t>
      </w:r>
      <w:r w:rsidRPr="002C41B9">
        <w:rPr>
          <w:rFonts w:cs="Calibri"/>
          <w:b/>
          <w:caps/>
        </w:rPr>
        <w:t>- entrée EN VIGUEUR ET Durée de l’accord</w:t>
      </w:r>
    </w:p>
    <w:p w14:paraId="5A8CDFA3" w14:textId="77777777" w:rsidR="001F07B0" w:rsidRPr="002C41B9" w:rsidRDefault="001F07B0" w:rsidP="000A5846">
      <w:pPr>
        <w:tabs>
          <w:tab w:val="left" w:pos="426"/>
        </w:tabs>
        <w:ind w:right="-1"/>
        <w:jc w:val="both"/>
        <w:rPr>
          <w:rFonts w:cs="Calibri"/>
          <w:b/>
          <w:caps/>
        </w:rPr>
      </w:pPr>
    </w:p>
    <w:p w14:paraId="37772577" w14:textId="3697B54D" w:rsidR="00B6789E" w:rsidRPr="00981463" w:rsidRDefault="001F07B0" w:rsidP="00063E7A">
      <w:pPr>
        <w:spacing w:after="150"/>
        <w:jc w:val="both"/>
      </w:pPr>
      <w:r>
        <w:rPr>
          <w:rFonts w:cs="Calibri"/>
          <w:color w:val="333333"/>
          <w:bdr w:val="none" w:sz="0" w:space="0" w:color="auto" w:frame="1"/>
          <w:lang w:eastAsia="fr-FR"/>
        </w:rPr>
        <w:t>L’article 11 est modifié.  Sa nouvelle rédaction est la suivante</w:t>
      </w:r>
      <w:r w:rsidR="00063E7A">
        <w:rPr>
          <w:rFonts w:cs="Calibri"/>
          <w:color w:val="333333"/>
          <w:bdr w:val="none" w:sz="0" w:space="0" w:color="auto" w:frame="1"/>
          <w:lang w:eastAsia="fr-FR"/>
        </w:rPr>
        <w:t xml:space="preserve"> : </w:t>
      </w:r>
      <w:r w:rsidR="00B6789E" w:rsidRPr="001F07B0">
        <w:t>Les parties conviennent expressément que le présent avenant prend effet à compter du 1</w:t>
      </w:r>
      <w:r w:rsidR="00B6789E" w:rsidRPr="001F07B0">
        <w:rPr>
          <w:vertAlign w:val="superscript"/>
        </w:rPr>
        <w:t>er</w:t>
      </w:r>
      <w:r w:rsidR="00B6789E" w:rsidRPr="001F07B0">
        <w:t xml:space="preserve"> avril 202</w:t>
      </w:r>
      <w:r w:rsidR="00063E7A">
        <w:t>6</w:t>
      </w:r>
      <w:r w:rsidR="00B6789E" w:rsidRPr="001F07B0">
        <w:t>. Il est conclu pour une durée détermin</w:t>
      </w:r>
      <w:r w:rsidR="00B16421">
        <w:t>é</w:t>
      </w:r>
      <w:r w:rsidR="00B6789E" w:rsidRPr="001F07B0">
        <w:t>e allant jusqu’au 30 juin 20</w:t>
      </w:r>
      <w:r w:rsidR="00063E7A">
        <w:t>30</w:t>
      </w:r>
      <w:r w:rsidR="00B6789E" w:rsidRPr="001F07B0">
        <w:t>.</w:t>
      </w:r>
    </w:p>
    <w:p w14:paraId="0A1A4299" w14:textId="77777777" w:rsidR="000A5846" w:rsidRPr="00517CB3" w:rsidRDefault="000A5846" w:rsidP="000A5846">
      <w:pPr>
        <w:tabs>
          <w:tab w:val="left" w:pos="426"/>
        </w:tabs>
        <w:ind w:right="-1"/>
        <w:jc w:val="both"/>
        <w:rPr>
          <w:rFonts w:cs="Calibri"/>
          <w:strike/>
        </w:rPr>
      </w:pPr>
    </w:p>
    <w:p w14:paraId="4FD404E8" w14:textId="5ABCE647" w:rsidR="000A5846" w:rsidRPr="00CA18AA" w:rsidRDefault="000A5846" w:rsidP="000A5846">
      <w:pPr>
        <w:tabs>
          <w:tab w:val="left" w:pos="426"/>
        </w:tabs>
        <w:ind w:right="-1"/>
        <w:jc w:val="both"/>
        <w:rPr>
          <w:rFonts w:cs="Calibri"/>
          <w:b/>
          <w:caps/>
        </w:rPr>
      </w:pPr>
      <w:r w:rsidRPr="00CA18AA">
        <w:rPr>
          <w:rFonts w:cs="Calibri"/>
          <w:b/>
          <w:caps/>
        </w:rPr>
        <w:t>ARTICLE 1</w:t>
      </w:r>
      <w:r>
        <w:rPr>
          <w:rFonts w:cs="Calibri"/>
          <w:b/>
          <w:caps/>
        </w:rPr>
        <w:t>5</w:t>
      </w:r>
      <w:r w:rsidR="00517CB3">
        <w:rPr>
          <w:rFonts w:cs="Calibri"/>
          <w:b/>
          <w:caps/>
        </w:rPr>
        <w:t xml:space="preserve"> </w:t>
      </w:r>
      <w:r w:rsidRPr="00CA18AA">
        <w:rPr>
          <w:rFonts w:cs="Calibri"/>
          <w:b/>
          <w:caps/>
        </w:rPr>
        <w:t>- Dépôt et publicité</w:t>
      </w:r>
    </w:p>
    <w:p w14:paraId="13CD10B3" w14:textId="77777777" w:rsidR="000A5846" w:rsidRPr="00DD2C91" w:rsidRDefault="000A5846" w:rsidP="000A5846">
      <w:pPr>
        <w:tabs>
          <w:tab w:val="left" w:pos="426"/>
        </w:tabs>
        <w:ind w:right="-1"/>
        <w:jc w:val="both"/>
        <w:rPr>
          <w:rFonts w:cs="Calibri"/>
        </w:rPr>
      </w:pPr>
    </w:p>
    <w:p w14:paraId="3D066364" w14:textId="77777777" w:rsidR="000A5846" w:rsidRPr="00DD2C91" w:rsidRDefault="000A5846" w:rsidP="000A5846">
      <w:pPr>
        <w:tabs>
          <w:tab w:val="left" w:pos="426"/>
        </w:tabs>
        <w:ind w:right="-1"/>
        <w:jc w:val="both"/>
        <w:rPr>
          <w:rFonts w:cs="Calibri"/>
        </w:rPr>
      </w:pPr>
      <w:r w:rsidRPr="00DD2C91">
        <w:rPr>
          <w:rFonts w:cs="Calibri"/>
        </w:rPr>
        <w:t>Le présent accord fera l’objet des formalités de dépôt et de publicité, conformément à l’article L.2231-6 du Code du travail.</w:t>
      </w:r>
    </w:p>
    <w:p w14:paraId="527105CD" w14:textId="3B6F4E04" w:rsidR="000A5846" w:rsidRPr="00DD2C91" w:rsidRDefault="000A5846" w:rsidP="001F07B0">
      <w:pPr>
        <w:tabs>
          <w:tab w:val="left" w:pos="426"/>
        </w:tabs>
        <w:ind w:right="-1"/>
        <w:jc w:val="both"/>
        <w:rPr>
          <w:rFonts w:cs="Calibri"/>
          <w:b/>
        </w:rPr>
      </w:pPr>
      <w:r w:rsidRPr="00DD2C91">
        <w:rPr>
          <w:rFonts w:cs="Calibri"/>
        </w:rPr>
        <w:tab/>
      </w:r>
    </w:p>
    <w:p w14:paraId="657632B0" w14:textId="7B4707EB" w:rsidR="000546A2" w:rsidRPr="00DD2C91" w:rsidRDefault="000A5846" w:rsidP="00EE258F">
      <w:pPr>
        <w:widowControl w:val="0"/>
        <w:ind w:left="4963" w:firstLine="709"/>
        <w:jc w:val="both"/>
        <w:rPr>
          <w:rFonts w:cs="Calibri"/>
          <w:b/>
        </w:rPr>
      </w:pPr>
      <w:r w:rsidRPr="00CA18AA">
        <w:rPr>
          <w:rFonts w:cs="Calibri"/>
          <w:b/>
        </w:rPr>
        <w:t>Fait à</w:t>
      </w:r>
      <w:r>
        <w:rPr>
          <w:rFonts w:cs="Calibri"/>
          <w:b/>
        </w:rPr>
        <w:t xml:space="preserve"> Mérignac</w:t>
      </w:r>
      <w:r w:rsidR="001F07B0">
        <w:rPr>
          <w:rFonts w:cs="Calibri"/>
          <w:b/>
        </w:rPr>
        <w:t>, l</w:t>
      </w:r>
      <w:r w:rsidRPr="00CA18AA">
        <w:rPr>
          <w:rFonts w:cs="Calibri"/>
          <w:b/>
        </w:rPr>
        <w:t xml:space="preserve">e </w:t>
      </w:r>
      <w:r w:rsidR="00F335EB">
        <w:rPr>
          <w:rFonts w:cs="Calibri"/>
          <w:b/>
        </w:rPr>
        <w:t>1</w:t>
      </w:r>
      <w:r w:rsidR="000A17DC" w:rsidRPr="000A17DC">
        <w:rPr>
          <w:rFonts w:cs="Calibri"/>
          <w:b/>
          <w:vertAlign w:val="superscript"/>
        </w:rPr>
        <w:t>er</w:t>
      </w:r>
      <w:r w:rsidR="000A17DC">
        <w:rPr>
          <w:rFonts w:cs="Calibri"/>
          <w:b/>
        </w:rPr>
        <w:t xml:space="preserve"> avril</w:t>
      </w:r>
      <w:r w:rsidR="00517CB3">
        <w:rPr>
          <w:rFonts w:cs="Calibri"/>
          <w:b/>
        </w:rPr>
        <w:t xml:space="preserve"> 202</w:t>
      </w:r>
      <w:r w:rsidR="00063E7A">
        <w:rPr>
          <w:rFonts w:cs="Calibri"/>
          <w:b/>
        </w:rPr>
        <w:t>6</w:t>
      </w:r>
    </w:p>
    <w:p w14:paraId="068D7038" w14:textId="77777777" w:rsidR="000A5846" w:rsidRPr="00DD2C91" w:rsidRDefault="000A5846" w:rsidP="000A5846">
      <w:pPr>
        <w:widowControl w:val="0"/>
        <w:jc w:val="both"/>
        <w:rPr>
          <w:rFonts w:cs="Calibri"/>
          <w:b/>
        </w:rPr>
      </w:pPr>
    </w:p>
    <w:p w14:paraId="150ECA8E" w14:textId="6E18E948" w:rsidR="00517CB3" w:rsidRDefault="00517CB3" w:rsidP="00517CB3">
      <w:pPr>
        <w:rPr>
          <w:rFonts w:cs="Calibri"/>
          <w:b/>
        </w:rPr>
      </w:pPr>
      <w:r w:rsidRPr="00DD2C91">
        <w:rPr>
          <w:rFonts w:cs="Calibri"/>
          <w:b/>
        </w:rPr>
        <w:t>L</w:t>
      </w:r>
      <w:r>
        <w:rPr>
          <w:rFonts w:cs="Calibri"/>
          <w:b/>
        </w:rPr>
        <w:t>a</w:t>
      </w:r>
      <w:r w:rsidRPr="00DD2C91">
        <w:rPr>
          <w:rFonts w:cs="Calibri"/>
          <w:b/>
        </w:rPr>
        <w:t xml:space="preserve"> délégué</w:t>
      </w:r>
      <w:r>
        <w:rPr>
          <w:rFonts w:cs="Calibri"/>
          <w:b/>
        </w:rPr>
        <w:t>e</w:t>
      </w:r>
      <w:r w:rsidRPr="00DD2C91">
        <w:rPr>
          <w:rFonts w:cs="Calibri"/>
          <w:b/>
        </w:rPr>
        <w:t xml:space="preserve"> syndical</w:t>
      </w:r>
      <w:r>
        <w:rPr>
          <w:rFonts w:cs="Calibri"/>
          <w:b/>
        </w:rPr>
        <w:t xml:space="preserve">e CFDT </w:t>
      </w:r>
      <w:r>
        <w:rPr>
          <w:rFonts w:cs="Calibri"/>
          <w:b/>
        </w:rPr>
        <w:tab/>
      </w:r>
      <w:r w:rsidR="000A5846" w:rsidRPr="00DD2C91">
        <w:rPr>
          <w:rFonts w:cs="Calibri"/>
          <w:b/>
        </w:rPr>
        <w:tab/>
      </w:r>
      <w:r w:rsidR="00AE2392">
        <w:rPr>
          <w:rFonts w:cs="Calibri"/>
          <w:b/>
        </w:rPr>
        <w:tab/>
      </w:r>
      <w:r w:rsidR="001F07B0">
        <w:rPr>
          <w:rFonts w:cs="Calibri"/>
          <w:b/>
        </w:rPr>
        <w:tab/>
      </w:r>
      <w:r w:rsidR="000A5846" w:rsidRPr="00DD2C91">
        <w:rPr>
          <w:rFonts w:cs="Calibri"/>
          <w:b/>
        </w:rPr>
        <w:t xml:space="preserve">Pour la société </w:t>
      </w:r>
      <w:r w:rsidR="000A5846">
        <w:rPr>
          <w:rFonts w:cs="Calibri"/>
          <w:b/>
        </w:rPr>
        <w:t>ALSYME</w:t>
      </w:r>
      <w:r>
        <w:rPr>
          <w:rFonts w:cs="Calibri"/>
          <w:b/>
        </w:rPr>
        <w:t>X</w:t>
      </w:r>
    </w:p>
    <w:p w14:paraId="20B3E8FD" w14:textId="77777777" w:rsidR="00517CB3" w:rsidRPr="00517CB3" w:rsidRDefault="00517CB3" w:rsidP="00517CB3">
      <w:pPr>
        <w:rPr>
          <w:rFonts w:cs="Calibri"/>
          <w:bCs/>
        </w:rPr>
      </w:pPr>
    </w:p>
    <w:p w14:paraId="0625A122" w14:textId="0179CDF7" w:rsidR="000A5846" w:rsidRPr="00DD2C91" w:rsidRDefault="000A5846" w:rsidP="00063E7A">
      <w:pPr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AE2392">
        <w:rPr>
          <w:rFonts w:cs="Calibri"/>
          <w:b/>
        </w:rPr>
        <w:tab/>
      </w:r>
      <w:r w:rsidR="00AE2392">
        <w:rPr>
          <w:rFonts w:cs="Calibri"/>
          <w:b/>
        </w:rPr>
        <w:tab/>
      </w:r>
      <w:r w:rsidR="001F07B0">
        <w:rPr>
          <w:rFonts w:cs="Calibri"/>
          <w:b/>
        </w:rPr>
        <w:tab/>
      </w:r>
      <w:bookmarkStart w:id="0" w:name="_GoBack"/>
      <w:bookmarkEnd w:id="0"/>
      <w:r>
        <w:rPr>
          <w:rFonts w:cs="Calibri"/>
          <w:b/>
        </w:rPr>
        <w:tab/>
      </w:r>
    </w:p>
    <w:p w14:paraId="6F201FC9" w14:textId="2F8A7831" w:rsidR="00F01465" w:rsidRDefault="00F01465" w:rsidP="000A5846">
      <w:pPr>
        <w:widowControl w:val="0"/>
        <w:tabs>
          <w:tab w:val="center" w:pos="5529"/>
        </w:tabs>
        <w:jc w:val="both"/>
        <w:rPr>
          <w:rFonts w:cs="Calibri"/>
          <w:b/>
        </w:rPr>
      </w:pPr>
    </w:p>
    <w:p w14:paraId="45F88221" w14:textId="77777777" w:rsidR="00AE2392" w:rsidRDefault="00AE2392" w:rsidP="005E5771">
      <w:pPr>
        <w:rPr>
          <w:rFonts w:cs="Calibri"/>
          <w:b/>
        </w:rPr>
      </w:pPr>
    </w:p>
    <w:p w14:paraId="14C228A0" w14:textId="77777777" w:rsidR="00517CB3" w:rsidRPr="005E5771" w:rsidRDefault="00517CB3"/>
    <w:sectPr w:rsidR="00517CB3" w:rsidRPr="005E5771" w:rsidSect="00482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134" w:bottom="340" w:left="851" w:header="539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9BA6B" w14:textId="77777777" w:rsidR="0047704E" w:rsidRDefault="0047704E">
      <w:r>
        <w:separator/>
      </w:r>
    </w:p>
  </w:endnote>
  <w:endnote w:type="continuationSeparator" w:id="0">
    <w:p w14:paraId="41C714AE" w14:textId="77777777" w:rsidR="0047704E" w:rsidRDefault="0047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YInterstate Light">
    <w:altName w:val="Times New Roman"/>
    <w:charset w:val="00"/>
    <w:family w:val="auto"/>
    <w:pitch w:val="variable"/>
    <w:sig w:usb0="00000001" w:usb1="5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7C55" w14:textId="77777777" w:rsidR="000546A2" w:rsidRDefault="000546A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AB88" w14:textId="77777777" w:rsidR="00482A9A" w:rsidRPr="002941CF" w:rsidRDefault="00482A9A" w:rsidP="00482A9A">
    <w:pPr>
      <w:pStyle w:val="Pieddepage"/>
      <w:ind w:left="-180" w:right="-262"/>
      <w:jc w:val="center"/>
      <w:rPr>
        <w:rFonts w:ascii="Arial" w:hAnsi="Arial" w:cs="Arial"/>
        <w:color w:val="A6A6A6"/>
        <w:sz w:val="17"/>
        <w:szCs w:val="17"/>
      </w:rPr>
    </w:pPr>
    <w:r w:rsidRPr="002941CF">
      <w:rPr>
        <w:rFonts w:ascii="Arial" w:hAnsi="Arial" w:cs="Arial"/>
        <w:color w:val="A6A6A6"/>
        <w:sz w:val="17"/>
        <w:szCs w:val="17"/>
      </w:rPr>
      <w:t xml:space="preserve">Parc St Exupéry – 10, rue de </w:t>
    </w:r>
    <w:proofErr w:type="spellStart"/>
    <w:r w:rsidRPr="002941CF">
      <w:rPr>
        <w:rFonts w:ascii="Arial" w:hAnsi="Arial" w:cs="Arial"/>
        <w:color w:val="A6A6A6"/>
        <w:sz w:val="17"/>
        <w:szCs w:val="17"/>
      </w:rPr>
      <w:t>Bacaris</w:t>
    </w:r>
    <w:proofErr w:type="spellEnd"/>
    <w:r w:rsidRPr="002941CF">
      <w:rPr>
        <w:rFonts w:ascii="Arial" w:hAnsi="Arial" w:cs="Arial"/>
        <w:color w:val="A6A6A6"/>
        <w:sz w:val="17"/>
        <w:szCs w:val="17"/>
      </w:rPr>
      <w:t xml:space="preserve"> </w:t>
    </w:r>
    <w:r>
      <w:rPr>
        <w:rFonts w:ascii="Arial" w:hAnsi="Arial" w:cs="Arial"/>
        <w:color w:val="A6A6A6"/>
        <w:sz w:val="17"/>
        <w:szCs w:val="17"/>
      </w:rPr>
      <w:t>- BP 30059 -</w:t>
    </w:r>
    <w:r w:rsidRPr="002941CF">
      <w:rPr>
        <w:rFonts w:ascii="Arial" w:hAnsi="Arial" w:cs="Arial"/>
        <w:color w:val="A6A6A6"/>
        <w:sz w:val="17"/>
        <w:szCs w:val="17"/>
      </w:rPr>
      <w:t xml:space="preserve"> F-33703 MERIGNAC Cedex </w:t>
    </w:r>
    <w:r>
      <w:rPr>
        <w:rFonts w:ascii="Arial" w:hAnsi="Arial" w:cs="Arial"/>
        <w:color w:val="A6A6A6"/>
        <w:sz w:val="17"/>
        <w:szCs w:val="17"/>
      </w:rPr>
      <w:t>-</w:t>
    </w:r>
    <w:r w:rsidRPr="002941CF">
      <w:rPr>
        <w:rFonts w:ascii="Arial" w:hAnsi="Arial" w:cs="Arial"/>
        <w:color w:val="A6A6A6"/>
        <w:sz w:val="17"/>
        <w:szCs w:val="17"/>
      </w:rPr>
      <w:t xml:space="preserve"> Tel : +33 5 56 13 84 44 </w:t>
    </w:r>
    <w:r>
      <w:rPr>
        <w:rFonts w:ascii="Arial" w:hAnsi="Arial" w:cs="Arial"/>
        <w:color w:val="A6A6A6"/>
        <w:sz w:val="17"/>
        <w:szCs w:val="17"/>
      </w:rPr>
      <w:t>-</w:t>
    </w:r>
    <w:r w:rsidRPr="002941CF">
      <w:rPr>
        <w:rFonts w:ascii="Arial" w:hAnsi="Arial" w:cs="Arial"/>
        <w:color w:val="A6A6A6"/>
        <w:sz w:val="17"/>
        <w:szCs w:val="17"/>
      </w:rPr>
      <w:t xml:space="preserve"> alsymex-alcen.com</w:t>
    </w:r>
  </w:p>
  <w:p w14:paraId="12DC736D" w14:textId="77777777" w:rsidR="00482A9A" w:rsidRPr="002941CF" w:rsidRDefault="00482A9A" w:rsidP="00482A9A">
    <w:pPr>
      <w:pStyle w:val="Pieddepage"/>
      <w:ind w:left="-180" w:right="-262"/>
      <w:jc w:val="center"/>
      <w:rPr>
        <w:rFonts w:ascii="Arial" w:hAnsi="Arial" w:cs="Arial"/>
        <w:color w:val="A6A6A6"/>
        <w:sz w:val="17"/>
        <w:szCs w:val="17"/>
      </w:rPr>
    </w:pPr>
    <w:r w:rsidRPr="002941CF">
      <w:rPr>
        <w:rFonts w:ascii="Arial" w:hAnsi="Arial" w:cs="Arial"/>
        <w:color w:val="A6A6A6"/>
        <w:sz w:val="17"/>
        <w:szCs w:val="17"/>
      </w:rPr>
      <w:t xml:space="preserve">SAS au capital de </w:t>
    </w:r>
    <w:proofErr w:type="gramStart"/>
    <w:r w:rsidRPr="002941CF">
      <w:rPr>
        <w:rFonts w:ascii="Arial" w:hAnsi="Arial" w:cs="Arial"/>
        <w:color w:val="A6A6A6"/>
        <w:sz w:val="17"/>
        <w:szCs w:val="17"/>
      </w:rPr>
      <w:t>9.374.749  €</w:t>
    </w:r>
    <w:proofErr w:type="gramEnd"/>
    <w:r w:rsidRPr="002941CF">
      <w:rPr>
        <w:rFonts w:ascii="Arial" w:hAnsi="Arial" w:cs="Arial"/>
        <w:color w:val="A6A6A6"/>
        <w:sz w:val="17"/>
        <w:szCs w:val="17"/>
      </w:rPr>
      <w:t xml:space="preserve"> - 518 817 812 RCS BORDEAUX </w:t>
    </w:r>
    <w:r>
      <w:rPr>
        <w:rFonts w:ascii="Arial" w:hAnsi="Arial" w:cs="Arial"/>
        <w:color w:val="A6A6A6"/>
        <w:sz w:val="17"/>
        <w:szCs w:val="17"/>
      </w:rPr>
      <w:t>-</w:t>
    </w:r>
    <w:r w:rsidRPr="002941CF">
      <w:rPr>
        <w:rFonts w:ascii="Arial" w:hAnsi="Arial" w:cs="Arial"/>
        <w:color w:val="A6A6A6"/>
        <w:sz w:val="17"/>
        <w:szCs w:val="17"/>
      </w:rPr>
      <w:t xml:space="preserve"> SIRET 518.817.812.00028 </w:t>
    </w:r>
    <w:r>
      <w:rPr>
        <w:rFonts w:ascii="Arial" w:hAnsi="Arial" w:cs="Arial"/>
        <w:color w:val="A6A6A6"/>
        <w:sz w:val="17"/>
        <w:szCs w:val="17"/>
      </w:rPr>
      <w:t>-</w:t>
    </w:r>
    <w:r w:rsidRPr="002941CF">
      <w:rPr>
        <w:rFonts w:ascii="Arial" w:hAnsi="Arial" w:cs="Arial"/>
        <w:color w:val="A6A6A6"/>
        <w:sz w:val="17"/>
        <w:szCs w:val="17"/>
      </w:rPr>
      <w:t xml:space="preserve"> APE 6430Z</w:t>
    </w:r>
  </w:p>
  <w:p w14:paraId="2E44C91B" w14:textId="77777777" w:rsidR="009F3B2D" w:rsidRPr="00482A9A" w:rsidRDefault="009F3B2D" w:rsidP="00482A9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F0326" w14:textId="77777777" w:rsidR="009F3B2D" w:rsidRDefault="009F3B2D">
    <w:pPr>
      <w:pStyle w:val="Pieddepage"/>
      <w:ind w:left="-180" w:right="-262"/>
      <w:jc w:val="center"/>
      <w:rPr>
        <w:sz w:val="14"/>
      </w:rPr>
    </w:pPr>
    <w:r>
      <w:rPr>
        <w:sz w:val="14"/>
      </w:rPr>
      <w:t>SAS au capital de 50.000 € - Siège social : parc St Exupéry, pl St Exupéry – 33700 MERIGNAC – 528.855.471. RCS PARIS – SIRET 528.855.471.00017 – APE 6420Z</w:t>
    </w:r>
  </w:p>
  <w:p w14:paraId="58E88BCA" w14:textId="77777777" w:rsidR="009F3B2D" w:rsidRDefault="009F3B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D7A0C" w14:textId="77777777" w:rsidR="0047704E" w:rsidRDefault="0047704E">
      <w:r>
        <w:separator/>
      </w:r>
    </w:p>
  </w:footnote>
  <w:footnote w:type="continuationSeparator" w:id="0">
    <w:p w14:paraId="7C0ED9D6" w14:textId="77777777" w:rsidR="0047704E" w:rsidRDefault="00477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9137E" w14:textId="6E012FDF" w:rsidR="000546A2" w:rsidRDefault="000546A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AF2E" w14:textId="3E965F6B" w:rsidR="009F3B2D" w:rsidRPr="00482A9A" w:rsidRDefault="007F719D" w:rsidP="00482A9A">
    <w:pPr>
      <w:pStyle w:val="En-tte"/>
      <w:rPr>
        <w:rStyle w:val="ALCEN"/>
        <w:i w:val="0"/>
        <w:color w:val="auto"/>
        <w:sz w:val="20"/>
        <w:szCs w:val="20"/>
      </w:rPr>
    </w:pPr>
    <w:sdt>
      <w:sdtPr>
        <w:rPr>
          <w:rStyle w:val="ALCEN"/>
          <w:i w:val="0"/>
          <w:color w:val="auto"/>
          <w:sz w:val="20"/>
          <w:szCs w:val="20"/>
        </w:rPr>
        <w:id w:val="-1499885576"/>
        <w:docPartObj>
          <w:docPartGallery w:val="Page Numbers (Margins)"/>
          <w:docPartUnique/>
        </w:docPartObj>
      </w:sdtPr>
      <w:sdtEndPr>
        <w:rPr>
          <w:rStyle w:val="ALCEN"/>
        </w:rPr>
      </w:sdtEndPr>
      <w:sdtContent>
        <w:r w:rsidR="00562C1F" w:rsidRPr="00562C1F">
          <w:rPr>
            <w:rStyle w:val="ALCEN"/>
            <w:i w:val="0"/>
            <w:noProof/>
            <w:color w:val="auto"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BBFB97C" wp14:editId="7E854E0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3BADD9" w14:textId="74BB0DF3" w:rsidR="00562C1F" w:rsidRDefault="00562C1F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16421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BBFB97C" id="Rectangle 6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zlgAIAAAU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NZ5g&#10;pEgHJfoISSNqIzmahPT0xlXg9WgebAjQmXtNvzik9LIFL35jre5bThiQyoJ/cnEgGA6OonX/TjNA&#10;J1uvY6b2je0CIOQA7WNBnk4F4XuPKCxO8+k0g7JR2HqVl+PJON5AquNhY51/w3WHwqTGFqhHcLK7&#10;dz6QIdXRJZLXUrCVkDIadrNeSot2BLSxit8B3Z27SRWclQ7HBsRhBTjCHWEvsI21/l5meZHe5uVo&#10;NZlNR8WqGI/KaTobpVl5W07SoizuVj8CwayoWsEYV/dC8aPusuLv6nrogEExUXmor3E5zscx9gv2&#10;7jzINH5/CrITHtpQiq7Gs5MTqUJdXysGYZPKEyGHeXJJP2YZcnD8x6xEFYTCDwLy+/UeUIIa1po9&#10;gR6shnpBaeHtgEmr7TeMeujDGruvW2I5RvKtAk2VWVGExo1GMZ7mYNjznfX5DlEUoGrsMRqmSz80&#10;+9ZYsWnhpizmSOkb0GEjokaeWR3UC70Wgzm8C6GZz+3o9fx6LX4CAAD//wMAUEsDBBQABgAIAAAA&#10;IQBxpoaD3AAAAAQBAAAPAAAAZHJzL2Rvd25yZXYueG1sTI9BS8NAEIXvgv9hmYIXaTcRWzRmU0Sp&#10;FAqF1qLXbXaahO7Ohuw0Tf+9Wy96GXi8x3vf5PPBWdFjFxpPCtJJAgKp9KahSsHuczF+AhFYk9HW&#10;Eyq4YIB5cXuT68z4M22w33IlYgmFTCuomdtMylDW6HSY+BYpegffOc1RdpU0nT7HcmflQ5LMpNMN&#10;xYVat/hWY3ncnpyC47fhdb/kYbVsF/fu/ctuLh9WqbvR8PoCgnHgvzBc8SM6FJFp709kgrAK4iP8&#10;e69e+jgDsVcwTZ9BFrn8D1/8AAAA//8DAFBLAQItABQABgAIAAAAIQC2gziS/gAAAOEBAAATAAAA&#10;AAAAAAAAAAAAAAAAAABbQ29udGVudF9UeXBlc10ueG1sUEsBAi0AFAAGAAgAAAAhADj9If/WAAAA&#10;lAEAAAsAAAAAAAAAAAAAAAAALwEAAF9yZWxzLy5yZWxzUEsBAi0AFAAGAAgAAAAhAMTd/OWAAgAA&#10;BQUAAA4AAAAAAAAAAAAAAAAALgIAAGRycy9lMm9Eb2MueG1sUEsBAi0AFAAGAAgAAAAhAHGmhoPc&#10;AAAABAEAAA8AAAAAAAAAAAAAAAAA2gQAAGRycy9kb3ducmV2LnhtbFBLBQYAAAAABAAEAPMAAADj&#10;BQAAAAA=&#10;" o:allowincell="f" stroked="f">
                  <v:textbox>
                    <w:txbxContent>
                      <w:p w14:paraId="653BADD9" w14:textId="74BB0DF3" w:rsidR="00562C1F" w:rsidRDefault="00562C1F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16421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82A9A">
      <w:rPr>
        <w:iCs/>
        <w:noProof/>
        <w:snapToGrid/>
        <w:color w:val="003C76"/>
        <w:position w:val="-28"/>
        <w:sz w:val="16"/>
        <w:szCs w:val="16"/>
      </w:rPr>
      <w:drawing>
        <wp:inline distT="0" distB="0" distL="0" distR="0" wp14:anchorId="2DDCC2FB" wp14:editId="0930E2DD">
          <wp:extent cx="3238500" cy="634515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LSYME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4337" cy="635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27AF7" w14:textId="5F8AE1B1" w:rsidR="009F3B2D" w:rsidRPr="004D1BEE" w:rsidRDefault="008566DC" w:rsidP="004D1BEE">
    <w:pPr>
      <w:rPr>
        <w:rStyle w:val="LOGO"/>
        <w:i w:val="0"/>
        <w:iCs/>
        <w:position w:val="-28"/>
        <w:sz w:val="40"/>
        <w:szCs w:val="40"/>
      </w:rPr>
    </w:pPr>
    <w:r>
      <w:rPr>
        <w:noProof/>
        <w:color w:val="ABABAB"/>
        <w:lang w:eastAsia="fr-F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37BFD4C" wp14:editId="36B10B40">
              <wp:simplePos x="0" y="0"/>
              <wp:positionH relativeFrom="column">
                <wp:posOffset>0</wp:posOffset>
              </wp:positionH>
              <wp:positionV relativeFrom="paragraph">
                <wp:posOffset>158115</wp:posOffset>
              </wp:positionV>
              <wp:extent cx="6172200" cy="0"/>
              <wp:effectExtent l="9525" t="5715" r="9525" b="13335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ABABA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8751CD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45pt" to="486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RjaFwIAACkEAAAOAAAAZHJzL2Uyb0RvYy54bWysU9uO2jAQfa/Uf7D8DknYwEJEWG0T6Avd&#10;Iu32A4ztEKuObdmGgKr+e8fm0tK+VFUVyfHlzPGZOeP507GT6MCtE1qVOBumGHFFNRNqV+Ivb6vB&#10;FCPniWJEasVLfOIOPy3ev5v3puAj3WrJuEVAolzRmxK33psiSRxteUfcUBuu4LDRtiMelnaXMEt6&#10;YO9kMkrTSdJry4zVlDsHu/X5EC8if9Nw6j83jeMeyRKDNh9HG8dtGJPFnBQ7S0wr6EUG+QcVHREK&#10;Lr1R1cQTtLfiD6pOUKudbvyQ6i7RTSMojzlANln6WzavLTE85gLFceZWJvf/aOnLYWORYCV+wEiR&#10;DixaC8VRloXS9MYVgKjUxobk6FG9mrWmXx1SumqJ2vEo8e1kIC5GJHchYeEMXLDtP2kGGLL3Otbp&#10;2NguUEIF0DHacbrZwY8eUdicZI8j8Bgjej1LSHENNNb5j1x3KExKLEF0JCaHtfMgHaBXSLhH6ZWQ&#10;MrotFepLPBuPxjHAaSlYOAwwZ3fbSlp0INAvzx/CF+oAZHcwq/eKRbKWE7a8zD0R8jwHvFSBD1IB&#10;OZfZuSG+zdLZcrqc5oN8NFkO8rSuB8+rKh9MVtnjuH6oq6rOvgdpWV60gjGugrprc2b535l/eSbn&#10;trq1560MyT17TBHEXv9RdPQy2HduhK1mp40N1Qi2Qj9G8OXthIb/dR1RP1/44gcAAAD//wMAUEsD&#10;BBQABgAIAAAAIQDJvHXL3AAAAAYBAAAPAAAAZHJzL2Rvd25yZXYueG1sTI7BTsMwEETvSPyDtUhc&#10;EHUaUKEhTlVAReLWFirBzY23SVR7HcVuEv6eRRzguDOjty9fjM6KHrvQeFIwnSQgkEpvGqoUvL+t&#10;ru9BhKjJaOsJFXxhgEVxfpbrzPiBNthvYyUYQiHTCuoY20zKUNbodJj4Fom7g++cjnx2lTSdHhju&#10;rEyTZCadbog/1LrFpxrL4/bkFCSHddPbx2H5cfVZPd+8uN3rbrZS6vJiXD6AiDjGvzH86LM6FOy0&#10;9ycyQVhm8E5BejsHwe38LuVg/xvIIpf/9YtvAAAA//8DAFBLAQItABQABgAIAAAAIQC2gziS/gAA&#10;AOEBAAATAAAAAAAAAAAAAAAAAAAAAABbQ29udGVudF9UeXBlc10ueG1sUEsBAi0AFAAGAAgAAAAh&#10;ADj9If/WAAAAlAEAAAsAAAAAAAAAAAAAAAAALwEAAF9yZWxzLy5yZWxzUEsBAi0AFAAGAAgAAAAh&#10;AGJdGNoXAgAAKQQAAA4AAAAAAAAAAAAAAAAALgIAAGRycy9lMm9Eb2MueG1sUEsBAi0AFAAGAAgA&#10;AAAhAMm8dcvcAAAABgEAAA8AAAAAAAAAAAAAAAAAcQQAAGRycy9kb3ducmV2LnhtbFBLBQYAAAAA&#10;BAAEAPMAAAB6BQAAAAA=&#10;" strokecolor="#ababab"/>
          </w:pict>
        </mc:Fallback>
      </mc:AlternateContent>
    </w:r>
  </w:p>
  <w:p w14:paraId="3104011D" w14:textId="77777777" w:rsidR="009F3B2D" w:rsidRPr="00D34B0B" w:rsidRDefault="009F3B2D">
    <w:pPr>
      <w:pStyle w:val="logoreduit"/>
      <w:rPr>
        <w:b w:val="0"/>
        <w:i w:val="0"/>
        <w:sz w:val="20"/>
      </w:rPr>
    </w:pPr>
    <w:r w:rsidRPr="00D34B0B">
      <w:rPr>
        <w:rStyle w:val="LOGO"/>
        <w:i/>
        <w:iCs/>
        <w:position w:val="-28"/>
        <w:sz w:val="80"/>
        <w:szCs w:val="80"/>
      </w:rPr>
      <w:t>ALSYOM</w:t>
    </w:r>
  </w:p>
  <w:p w14:paraId="01AB95E6" w14:textId="77777777" w:rsidR="009F3B2D" w:rsidRPr="00F05D50" w:rsidRDefault="008566DC">
    <w:pPr>
      <w:tabs>
        <w:tab w:val="right" w:pos="9638"/>
      </w:tabs>
      <w:jc w:val="right"/>
      <w:rPr>
        <w:b/>
        <w:bCs/>
        <w:color w:val="ABABAB"/>
        <w:position w:val="12"/>
        <w:sz w:val="16"/>
        <w:szCs w:val="16"/>
      </w:rPr>
    </w:pPr>
    <w:r>
      <w:rPr>
        <w:b/>
        <w:bCs/>
        <w:noProof/>
        <w:color w:val="ABABAB"/>
        <w:position w:val="20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1096A65" wp14:editId="21437DDC">
              <wp:simplePos x="0" y="0"/>
              <wp:positionH relativeFrom="column">
                <wp:posOffset>0</wp:posOffset>
              </wp:positionH>
              <wp:positionV relativeFrom="paragraph">
                <wp:posOffset>59055</wp:posOffset>
              </wp:positionV>
              <wp:extent cx="6172200" cy="0"/>
              <wp:effectExtent l="9525" t="11430" r="9525" b="762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ABABA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988ED" id="Line 10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65pt" to="486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jgFgIAACkEAAAOAAAAZHJzL2Uyb0RvYy54bWysU9uO2jAQfa/Uf7D8Drk0sBARVlsCfdm2&#10;SLv9AGM7xKpjW7YhoKr/3rEhiG1fqqqK5Iw94+Mzc2YWj6dOoiO3TmhV4WycYsQV1UyofYW/vW5G&#10;M4ycJ4oRqRWv8Jk7/Lh8/27Rm5LnutWScYsARLmyNxVuvTdlkjja8o64sTZcgbPRtiMetnafMEt6&#10;QO9kkqfpNOm1ZcZqyp2D0/rixMuI3zSc+q9N47hHssLAzcfVxnUX1mS5IOXeEtMKeqVB/oFFR4SC&#10;R29QNfEEHaz4A6oT1GqnGz+mukt00wjKYw6QTZb+ls1LSwyPuUBxnLmVyf0/WPrluLVIsArnGCnS&#10;gUTPQnGUxdL0xpUQsVJbG5KjJ/VinjX97pDSq5aoPY8UX88G7mWhmMmbK2HjDDyw6z9rBjHk4HWs&#10;06mxXYCECqBTlON8k4OfPKJwOM0ectAYIzr4ElIOF411/hPXHQpGhSWQjsDk+Ox8IELKISS8o/RG&#10;SBnVlgr1FZ5P8km84LQULDhDmLP73UpadCTQL08fwxezAs99mNUHxSJYywlbX21PhLzY8LhUAQ9S&#10;ATpX69IQP+bpfD1bz4pRkU/XoyKt69HTZlWMppvsYVJ/qFerOvsZqGVF2QrGuArshubMir8T/zom&#10;l7a6teetDMlb9FgvIDv8I+moZZAvTJMrd5qdt3bQGPoxBl9nJzT8/R7s+wlf/gIAAP//AwBQSwME&#10;FAAGAAgAAAAhAC5M52raAAAABAEAAA8AAABkcnMvZG93bnJldi54bWxMjsFOwkAURfcm/MPkkbgx&#10;MBUSlNIpQQ0m7hQh0d3QebQNM2+aztDWv/fpRpc39+bck60HZ0WHbag9KbidJiCQCm9qKhXs37eT&#10;exAhajLaekIFXxhgnY+uMp0a39MbdrtYCoZQSLWCKsYmlTIUFTodpr5B4u7kW6cjx7aUptU9w52V&#10;syRZSKdr4odKN/hYYXHeXZyC5PRad/ah33zcfJZP82d3eDkstkpdj4fNCkTEIf6N4Uef1SFnp6O/&#10;kAnCMoN3CpZzEFwu72acj79Z5pn8L59/AwAA//8DAFBLAQItABQABgAIAAAAIQC2gziS/gAAAOEB&#10;AAATAAAAAAAAAAAAAAAAAAAAAABbQ29udGVudF9UeXBlc10ueG1sUEsBAi0AFAAGAAgAAAAhADj9&#10;If/WAAAAlAEAAAsAAAAAAAAAAAAAAAAALwEAAF9yZWxzLy5yZWxzUEsBAi0AFAAGAAgAAAAhAAli&#10;WOAWAgAAKQQAAA4AAAAAAAAAAAAAAAAALgIAAGRycy9lMm9Eb2MueG1sUEsBAi0AFAAGAAgAAAAh&#10;AC5M52raAAAABAEAAA8AAAAAAAAAAAAAAAAAcAQAAGRycy9kb3ducmV2LnhtbFBLBQYAAAAABAAE&#10;APMAAAB3BQAAAAA=&#10;" strokecolor="#ababab"/>
          </w:pict>
        </mc:Fallback>
      </mc:AlternateContent>
    </w:r>
    <w:r>
      <w:rPr>
        <w:noProof/>
        <w:lang w:eastAsia="fr-FR"/>
      </w:rPr>
      <mc:AlternateContent>
        <mc:Choice Requires="wpc">
          <w:drawing>
            <wp:anchor distT="0" distB="0" distL="114300" distR="114300" simplePos="0" relativeHeight="251655680" behindDoc="1" locked="0" layoutInCell="1" allowOverlap="1" wp14:anchorId="35401A3E" wp14:editId="773B94A3">
              <wp:simplePos x="0" y="0"/>
              <wp:positionH relativeFrom="column">
                <wp:posOffset>62230</wp:posOffset>
              </wp:positionH>
              <wp:positionV relativeFrom="paragraph">
                <wp:posOffset>0</wp:posOffset>
              </wp:positionV>
              <wp:extent cx="6057900" cy="228600"/>
              <wp:effectExtent l="0" t="0" r="4445" b="0"/>
              <wp:wrapNone/>
              <wp:docPr id="5" name="Zone de dessin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9FA34" id="Zone de dessin 5" o:spid="_x0000_s1026" editas="canvas" style="position:absolute;margin-left:4.9pt;margin-top:0;width:477pt;height:18pt;z-index:-251660800" coordsize="6057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TGEiHcAAAABQEAAA8AAABkcnMv&#10;ZG93bnJldi54bWxMj0FLxDAUhO+C/yE8wYu46Votu7XpIoIggofdVdhj2jybavJSmnS3/nufJz0O&#10;M8x8U21m78QRx9gHUrBcZCCQ2mB66hS87Z+uVyBi0mS0C4QKvjHCpj4/q3Rpwom2eNylTnAJxVIr&#10;sCkNpZSxteh1XIQBib2PMHqdWI6dNKM+cbl38ibLCul1T7xg9YCPFtuv3eQVvLTF1eeymQ5+9fpu&#10;8zt3eE77W6UuL+aHexAJ5/QXhl98RoeamZowkYnCKVgzeFLAf9hcFznLRkFeZCDrSv6nr38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ZMYSIdwAAAAFAQAADwAAAAAAAAAAAAAAAABu&#10;AwAAZHJzL2Rvd25yZXYueG1sUEsFBgAAAAAEAAQA8wAAAHc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0579;height:2286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  <w:p w14:paraId="2EA23C4C" w14:textId="77777777" w:rsidR="009F3B2D" w:rsidRPr="005C51C9" w:rsidRDefault="009F3B2D" w:rsidP="005C51C9">
    <w:pPr>
      <w:pStyle w:val="alcenreduit"/>
      <w:rPr>
        <w:rStyle w:val="ALCEN"/>
        <w:i/>
      </w:rPr>
    </w:pPr>
    <w:r w:rsidRPr="005C51C9">
      <w:rPr>
        <w:rStyle w:val="ALCEN"/>
        <w:i/>
      </w:rPr>
      <w:t>GROUPE ALCEN</w:t>
    </w:r>
  </w:p>
  <w:p w14:paraId="20EFFBBE" w14:textId="77777777" w:rsidR="009F3B2D" w:rsidRDefault="009F3B2D">
    <w:pPr>
      <w:pStyle w:val="En-tte"/>
      <w:rPr>
        <w:rStyle w:val="ADRESSE"/>
      </w:rPr>
    </w:pPr>
    <w:r>
      <w:rPr>
        <w:rStyle w:val="ADRESSE"/>
      </w:rPr>
      <w:t>Immeuble aristote</w:t>
    </w:r>
  </w:p>
  <w:p w14:paraId="3199611F" w14:textId="77777777" w:rsidR="009F3B2D" w:rsidRDefault="009F3B2D">
    <w:pPr>
      <w:rPr>
        <w:rStyle w:val="ADRESSE"/>
      </w:rPr>
    </w:pPr>
    <w:r>
      <w:rPr>
        <w:rStyle w:val="ADRESSE"/>
      </w:rPr>
      <w:t>Parc des Algorithmes</w:t>
    </w:r>
  </w:p>
  <w:p w14:paraId="642FA578" w14:textId="77777777" w:rsidR="009F3B2D" w:rsidRDefault="009F3B2D">
    <w:pPr>
      <w:pStyle w:val="En-tte"/>
      <w:tabs>
        <w:tab w:val="clear" w:pos="4536"/>
        <w:tab w:val="left" w:pos="7005"/>
      </w:tabs>
      <w:rPr>
        <w:rStyle w:val="ADRESSE"/>
      </w:rPr>
    </w:pPr>
    <w:r>
      <w:rPr>
        <w:rStyle w:val="ADRESSE"/>
      </w:rPr>
      <w:t>9 Avenue du Marais</w:t>
    </w:r>
  </w:p>
  <w:p w14:paraId="12EBEA2D" w14:textId="77777777" w:rsidR="009F3B2D" w:rsidRDefault="009F3B2D">
    <w:pPr>
      <w:pStyle w:val="En-tte"/>
      <w:rPr>
        <w:rStyle w:val="ADRESSE"/>
      </w:rPr>
    </w:pPr>
    <w:r>
      <w:rPr>
        <w:rStyle w:val="ADRESSE"/>
      </w:rPr>
      <w:t>95100 ARGENTEUIL</w:t>
    </w:r>
  </w:p>
  <w:p w14:paraId="7F83844E" w14:textId="77777777" w:rsidR="009F3B2D" w:rsidRDefault="009F3B2D">
    <w:pPr>
      <w:pStyle w:val="En-tte"/>
      <w:rPr>
        <w:rStyle w:val="ADRESSE"/>
      </w:rPr>
    </w:pPr>
  </w:p>
  <w:p w14:paraId="73779ADF" w14:textId="77777777" w:rsidR="009F3B2D" w:rsidRDefault="009F3B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1B73"/>
    <w:multiLevelType w:val="hybridMultilevel"/>
    <w:tmpl w:val="DA74135E"/>
    <w:lvl w:ilvl="0" w:tplc="739233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4780B"/>
    <w:multiLevelType w:val="hybridMultilevel"/>
    <w:tmpl w:val="332EDF16"/>
    <w:lvl w:ilvl="0" w:tplc="C23E5196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D2788"/>
    <w:multiLevelType w:val="hybridMultilevel"/>
    <w:tmpl w:val="2294F0E8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BB2717"/>
    <w:multiLevelType w:val="hybridMultilevel"/>
    <w:tmpl w:val="C3FE757C"/>
    <w:lvl w:ilvl="0" w:tplc="8C181628">
      <w:start w:val="1"/>
      <w:numFmt w:val="bullet"/>
      <w:lvlText w:val="-"/>
      <w:lvlJc w:val="left"/>
      <w:pPr>
        <w:ind w:left="9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CF22FC4">
      <w:start w:val="1"/>
      <w:numFmt w:val="bullet"/>
      <w:lvlText w:val="o"/>
      <w:lvlJc w:val="left"/>
      <w:pPr>
        <w:ind w:left="17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23E5196">
      <w:start w:val="1"/>
      <w:numFmt w:val="bullet"/>
      <w:lvlText w:val="▪"/>
      <w:lvlJc w:val="left"/>
      <w:pPr>
        <w:ind w:left="2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232F9DE">
      <w:start w:val="1"/>
      <w:numFmt w:val="bullet"/>
      <w:lvlText w:val="•"/>
      <w:lvlJc w:val="left"/>
      <w:pPr>
        <w:ind w:left="31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2C0C182">
      <w:start w:val="1"/>
      <w:numFmt w:val="bullet"/>
      <w:lvlText w:val="o"/>
      <w:lvlJc w:val="left"/>
      <w:pPr>
        <w:ind w:left="38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97A284C">
      <w:start w:val="1"/>
      <w:numFmt w:val="bullet"/>
      <w:lvlText w:val="▪"/>
      <w:lvlJc w:val="left"/>
      <w:pPr>
        <w:ind w:left="45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CE8A82">
      <w:start w:val="1"/>
      <w:numFmt w:val="bullet"/>
      <w:lvlText w:val="•"/>
      <w:lvlJc w:val="left"/>
      <w:pPr>
        <w:ind w:left="53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1CCE504">
      <w:start w:val="1"/>
      <w:numFmt w:val="bullet"/>
      <w:lvlText w:val="o"/>
      <w:lvlJc w:val="left"/>
      <w:pPr>
        <w:ind w:left="60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384FE80">
      <w:start w:val="1"/>
      <w:numFmt w:val="bullet"/>
      <w:lvlText w:val="▪"/>
      <w:lvlJc w:val="left"/>
      <w:pPr>
        <w:ind w:left="67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FF8480E"/>
    <w:multiLevelType w:val="hybridMultilevel"/>
    <w:tmpl w:val="E7F8CC86"/>
    <w:lvl w:ilvl="0" w:tplc="3710B190">
      <w:start w:val="1"/>
      <w:numFmt w:val="bullet"/>
      <w:lvlText w:val="─"/>
      <w:lvlJc w:val="left"/>
      <w:pPr>
        <w:ind w:left="1287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4A32B9"/>
    <w:multiLevelType w:val="hybridMultilevel"/>
    <w:tmpl w:val="4144598C"/>
    <w:lvl w:ilvl="0" w:tplc="E8A6CD0E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AE306C"/>
    <w:multiLevelType w:val="hybridMultilevel"/>
    <w:tmpl w:val="75EA2422"/>
    <w:lvl w:ilvl="0" w:tplc="CB4EE7C0">
      <w:start w:val="1"/>
      <w:numFmt w:val="bullet"/>
      <w:pStyle w:val="idecarr"/>
      <w:lvlText w:val=""/>
      <w:lvlJc w:val="left"/>
      <w:pPr>
        <w:tabs>
          <w:tab w:val="num" w:pos="4962"/>
        </w:tabs>
        <w:ind w:left="4963" w:hanging="284"/>
      </w:pPr>
      <w:rPr>
        <w:rFonts w:ascii="Wingdings" w:hAnsi="Wingdings" w:hint="default"/>
        <w:b w:val="0"/>
        <w:i w:val="0"/>
        <w:sz w:val="24"/>
        <w:szCs w:val="24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D5395"/>
    <w:multiLevelType w:val="hybridMultilevel"/>
    <w:tmpl w:val="D9E6D4F6"/>
    <w:lvl w:ilvl="0" w:tplc="712E6F9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0357E24"/>
    <w:multiLevelType w:val="hybridMultilevel"/>
    <w:tmpl w:val="98D232C8"/>
    <w:lvl w:ilvl="0" w:tplc="56E401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A3A54"/>
    <w:multiLevelType w:val="hybridMultilevel"/>
    <w:tmpl w:val="9B20CADA"/>
    <w:lvl w:ilvl="0" w:tplc="960CAFD4">
      <w:start w:val="1"/>
      <w:numFmt w:val="decimal"/>
      <w:pStyle w:val="1PARAG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52F93"/>
    <w:multiLevelType w:val="hybridMultilevel"/>
    <w:tmpl w:val="2680760E"/>
    <w:lvl w:ilvl="0" w:tplc="11123510"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A5E19B4"/>
    <w:multiLevelType w:val="hybridMultilevel"/>
    <w:tmpl w:val="09FEB99C"/>
    <w:lvl w:ilvl="0" w:tplc="A13CF802">
      <w:numFmt w:val="bullet"/>
      <w:lvlText w:val="-"/>
      <w:lvlJc w:val="left"/>
      <w:pPr>
        <w:ind w:left="1068" w:hanging="360"/>
      </w:pPr>
      <w:rPr>
        <w:rFonts w:ascii="EYInterstate Light" w:eastAsia="Times New Roman" w:hAnsi="EYInterstate Light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10523D9"/>
    <w:multiLevelType w:val="hybridMultilevel"/>
    <w:tmpl w:val="6DF24E0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46EAA"/>
    <w:multiLevelType w:val="hybridMultilevel"/>
    <w:tmpl w:val="9F064A2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910A77"/>
    <w:multiLevelType w:val="hybridMultilevel"/>
    <w:tmpl w:val="37B6CD78"/>
    <w:lvl w:ilvl="0" w:tplc="040C0019">
      <w:start w:val="1"/>
      <w:numFmt w:val="lowerLetter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11"/>
  </w:num>
  <w:num w:numId="8">
    <w:abstractNumId w:val="14"/>
  </w:num>
  <w:num w:numId="9">
    <w:abstractNumId w:val="13"/>
  </w:num>
  <w:num w:numId="10">
    <w:abstractNumId w:val="2"/>
  </w:num>
  <w:num w:numId="11">
    <w:abstractNumId w:val="10"/>
  </w:num>
  <w:num w:numId="12">
    <w:abstractNumId w:val="6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noPunctuationKerning/>
  <w:characterSpacingControl w:val="doNotCompress"/>
  <w:hdrShapeDefaults>
    <o:shapedefaults v:ext="edit" spidmax="14337">
      <o:colormru v:ext="edit" colors="#ababa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FF2"/>
    <w:rsid w:val="0000167E"/>
    <w:rsid w:val="00002D91"/>
    <w:rsid w:val="00022811"/>
    <w:rsid w:val="000501F7"/>
    <w:rsid w:val="00052D08"/>
    <w:rsid w:val="000546A2"/>
    <w:rsid w:val="000602A2"/>
    <w:rsid w:val="00063E7A"/>
    <w:rsid w:val="00066449"/>
    <w:rsid w:val="00070BE0"/>
    <w:rsid w:val="00070E59"/>
    <w:rsid w:val="000844B1"/>
    <w:rsid w:val="00093DE6"/>
    <w:rsid w:val="00093FC0"/>
    <w:rsid w:val="000A17DC"/>
    <w:rsid w:val="000A5846"/>
    <w:rsid w:val="000B628D"/>
    <w:rsid w:val="000C19B9"/>
    <w:rsid w:val="000D1934"/>
    <w:rsid w:val="000E404F"/>
    <w:rsid w:val="000F633A"/>
    <w:rsid w:val="000F69D0"/>
    <w:rsid w:val="0011740D"/>
    <w:rsid w:val="001215B8"/>
    <w:rsid w:val="001306FA"/>
    <w:rsid w:val="001413AF"/>
    <w:rsid w:val="00143803"/>
    <w:rsid w:val="001622A1"/>
    <w:rsid w:val="00181A2B"/>
    <w:rsid w:val="00185F74"/>
    <w:rsid w:val="001911A2"/>
    <w:rsid w:val="00192661"/>
    <w:rsid w:val="001C0D31"/>
    <w:rsid w:val="001F07B0"/>
    <w:rsid w:val="002052ED"/>
    <w:rsid w:val="00210AE3"/>
    <w:rsid w:val="00235BF0"/>
    <w:rsid w:val="0025571E"/>
    <w:rsid w:val="002941CF"/>
    <w:rsid w:val="002C2B70"/>
    <w:rsid w:val="002C4AFB"/>
    <w:rsid w:val="002E2E16"/>
    <w:rsid w:val="002F0069"/>
    <w:rsid w:val="002F0521"/>
    <w:rsid w:val="003052AD"/>
    <w:rsid w:val="00305D1B"/>
    <w:rsid w:val="00312943"/>
    <w:rsid w:val="00340E01"/>
    <w:rsid w:val="00347428"/>
    <w:rsid w:val="00352C55"/>
    <w:rsid w:val="003551D2"/>
    <w:rsid w:val="00394B79"/>
    <w:rsid w:val="00396757"/>
    <w:rsid w:val="003A09C5"/>
    <w:rsid w:val="003C6067"/>
    <w:rsid w:val="003E5B69"/>
    <w:rsid w:val="00402D53"/>
    <w:rsid w:val="00422290"/>
    <w:rsid w:val="00424F5D"/>
    <w:rsid w:val="004505AF"/>
    <w:rsid w:val="004550F4"/>
    <w:rsid w:val="0045656E"/>
    <w:rsid w:val="004574D5"/>
    <w:rsid w:val="00471ACD"/>
    <w:rsid w:val="0047264A"/>
    <w:rsid w:val="0047704E"/>
    <w:rsid w:val="00481B7A"/>
    <w:rsid w:val="00482A9A"/>
    <w:rsid w:val="004C3043"/>
    <w:rsid w:val="004D104A"/>
    <w:rsid w:val="004D1BEE"/>
    <w:rsid w:val="004E115B"/>
    <w:rsid w:val="004E11D0"/>
    <w:rsid w:val="004E2B01"/>
    <w:rsid w:val="004F00E4"/>
    <w:rsid w:val="004F2D54"/>
    <w:rsid w:val="004F7425"/>
    <w:rsid w:val="00503A67"/>
    <w:rsid w:val="00517CB3"/>
    <w:rsid w:val="005250F8"/>
    <w:rsid w:val="00526628"/>
    <w:rsid w:val="00545DE0"/>
    <w:rsid w:val="00562C1F"/>
    <w:rsid w:val="00563D05"/>
    <w:rsid w:val="00565196"/>
    <w:rsid w:val="0056622E"/>
    <w:rsid w:val="005754AB"/>
    <w:rsid w:val="00577573"/>
    <w:rsid w:val="005776D1"/>
    <w:rsid w:val="00584579"/>
    <w:rsid w:val="00597E4C"/>
    <w:rsid w:val="005A007B"/>
    <w:rsid w:val="005A0890"/>
    <w:rsid w:val="005C2092"/>
    <w:rsid w:val="005C3D8C"/>
    <w:rsid w:val="005C51C9"/>
    <w:rsid w:val="005E2E78"/>
    <w:rsid w:val="005E5771"/>
    <w:rsid w:val="005F2216"/>
    <w:rsid w:val="005F528A"/>
    <w:rsid w:val="005F7DCD"/>
    <w:rsid w:val="00613EDC"/>
    <w:rsid w:val="006151D8"/>
    <w:rsid w:val="00615FC8"/>
    <w:rsid w:val="00617F80"/>
    <w:rsid w:val="0062009A"/>
    <w:rsid w:val="00632366"/>
    <w:rsid w:val="00632EC4"/>
    <w:rsid w:val="006479EB"/>
    <w:rsid w:val="00661630"/>
    <w:rsid w:val="00686106"/>
    <w:rsid w:val="0068718D"/>
    <w:rsid w:val="006B0C2D"/>
    <w:rsid w:val="006B165A"/>
    <w:rsid w:val="006D5E23"/>
    <w:rsid w:val="006D6B7F"/>
    <w:rsid w:val="006E1811"/>
    <w:rsid w:val="006E675B"/>
    <w:rsid w:val="006F1D32"/>
    <w:rsid w:val="006F24DD"/>
    <w:rsid w:val="006F26CE"/>
    <w:rsid w:val="006F2D9A"/>
    <w:rsid w:val="006F741F"/>
    <w:rsid w:val="00703BF6"/>
    <w:rsid w:val="00717432"/>
    <w:rsid w:val="0072355A"/>
    <w:rsid w:val="00732363"/>
    <w:rsid w:val="007553C5"/>
    <w:rsid w:val="007675DB"/>
    <w:rsid w:val="007726BA"/>
    <w:rsid w:val="00775233"/>
    <w:rsid w:val="0079212C"/>
    <w:rsid w:val="0079250F"/>
    <w:rsid w:val="007A0903"/>
    <w:rsid w:val="007C46E1"/>
    <w:rsid w:val="007C4C90"/>
    <w:rsid w:val="007C7A8C"/>
    <w:rsid w:val="007D2D66"/>
    <w:rsid w:val="007D3801"/>
    <w:rsid w:val="007E0770"/>
    <w:rsid w:val="007F719D"/>
    <w:rsid w:val="007F7B4A"/>
    <w:rsid w:val="008248DB"/>
    <w:rsid w:val="00830018"/>
    <w:rsid w:val="00833351"/>
    <w:rsid w:val="00836A0A"/>
    <w:rsid w:val="008402DA"/>
    <w:rsid w:val="00850716"/>
    <w:rsid w:val="00855A2D"/>
    <w:rsid w:val="008566DC"/>
    <w:rsid w:val="00860444"/>
    <w:rsid w:val="00891D96"/>
    <w:rsid w:val="008A3CEE"/>
    <w:rsid w:val="008A6D62"/>
    <w:rsid w:val="008B2655"/>
    <w:rsid w:val="008C2E04"/>
    <w:rsid w:val="008D1053"/>
    <w:rsid w:val="008E3951"/>
    <w:rsid w:val="008E538F"/>
    <w:rsid w:val="008F1D28"/>
    <w:rsid w:val="008F6983"/>
    <w:rsid w:val="0090139F"/>
    <w:rsid w:val="009039F9"/>
    <w:rsid w:val="0090674D"/>
    <w:rsid w:val="009067AE"/>
    <w:rsid w:val="0090706E"/>
    <w:rsid w:val="00921731"/>
    <w:rsid w:val="00924FF2"/>
    <w:rsid w:val="0093211B"/>
    <w:rsid w:val="00945ABA"/>
    <w:rsid w:val="00946CCE"/>
    <w:rsid w:val="00957F4B"/>
    <w:rsid w:val="0096317A"/>
    <w:rsid w:val="00981463"/>
    <w:rsid w:val="00987F94"/>
    <w:rsid w:val="009A4AC4"/>
    <w:rsid w:val="009B25F6"/>
    <w:rsid w:val="009C0042"/>
    <w:rsid w:val="009D4E84"/>
    <w:rsid w:val="009F0FCE"/>
    <w:rsid w:val="009F3B2D"/>
    <w:rsid w:val="009F5FC5"/>
    <w:rsid w:val="009F7E75"/>
    <w:rsid w:val="00A00AE3"/>
    <w:rsid w:val="00A12F3B"/>
    <w:rsid w:val="00A36C66"/>
    <w:rsid w:val="00AA3C93"/>
    <w:rsid w:val="00AA5A68"/>
    <w:rsid w:val="00AA71C4"/>
    <w:rsid w:val="00AB776F"/>
    <w:rsid w:val="00AC22E4"/>
    <w:rsid w:val="00AE1FAD"/>
    <w:rsid w:val="00AE2392"/>
    <w:rsid w:val="00B0443A"/>
    <w:rsid w:val="00B15066"/>
    <w:rsid w:val="00B16421"/>
    <w:rsid w:val="00B34A46"/>
    <w:rsid w:val="00B35A4D"/>
    <w:rsid w:val="00B6125F"/>
    <w:rsid w:val="00B6789E"/>
    <w:rsid w:val="00B729F8"/>
    <w:rsid w:val="00B97950"/>
    <w:rsid w:val="00BA4BC8"/>
    <w:rsid w:val="00BE1B14"/>
    <w:rsid w:val="00BF03CA"/>
    <w:rsid w:val="00BF78B6"/>
    <w:rsid w:val="00C04A02"/>
    <w:rsid w:val="00C148A3"/>
    <w:rsid w:val="00C212AE"/>
    <w:rsid w:val="00C2649A"/>
    <w:rsid w:val="00C32B06"/>
    <w:rsid w:val="00C342AE"/>
    <w:rsid w:val="00C35392"/>
    <w:rsid w:val="00C44EB3"/>
    <w:rsid w:val="00CA3D31"/>
    <w:rsid w:val="00CA6EBB"/>
    <w:rsid w:val="00CE653E"/>
    <w:rsid w:val="00CE6E0A"/>
    <w:rsid w:val="00CF3917"/>
    <w:rsid w:val="00CF421C"/>
    <w:rsid w:val="00D20ABC"/>
    <w:rsid w:val="00D24E1E"/>
    <w:rsid w:val="00D34B0B"/>
    <w:rsid w:val="00D418FE"/>
    <w:rsid w:val="00D46739"/>
    <w:rsid w:val="00D50F1D"/>
    <w:rsid w:val="00D706C8"/>
    <w:rsid w:val="00D76634"/>
    <w:rsid w:val="00D95DE4"/>
    <w:rsid w:val="00DB3A37"/>
    <w:rsid w:val="00DC4C94"/>
    <w:rsid w:val="00DE2894"/>
    <w:rsid w:val="00E04A3B"/>
    <w:rsid w:val="00E11D1D"/>
    <w:rsid w:val="00E15F64"/>
    <w:rsid w:val="00E24B11"/>
    <w:rsid w:val="00E32C6A"/>
    <w:rsid w:val="00E40561"/>
    <w:rsid w:val="00E410F7"/>
    <w:rsid w:val="00E45337"/>
    <w:rsid w:val="00E63703"/>
    <w:rsid w:val="00E65F14"/>
    <w:rsid w:val="00E736D6"/>
    <w:rsid w:val="00E80969"/>
    <w:rsid w:val="00E82A6E"/>
    <w:rsid w:val="00E84EE9"/>
    <w:rsid w:val="00E9175A"/>
    <w:rsid w:val="00EE258F"/>
    <w:rsid w:val="00F01465"/>
    <w:rsid w:val="00F016FB"/>
    <w:rsid w:val="00F05D50"/>
    <w:rsid w:val="00F17675"/>
    <w:rsid w:val="00F304D6"/>
    <w:rsid w:val="00F335EB"/>
    <w:rsid w:val="00F3714B"/>
    <w:rsid w:val="00F95BBE"/>
    <w:rsid w:val="00F963DA"/>
    <w:rsid w:val="00FB768D"/>
    <w:rsid w:val="00FC19B7"/>
    <w:rsid w:val="00FD3657"/>
    <w:rsid w:val="00FE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ababab"/>
    </o:shapedefaults>
    <o:shapelayout v:ext="edit">
      <o:idmap v:ext="edit" data="1"/>
    </o:shapelayout>
  </w:shapeDefaults>
  <w:decimalSymbol w:val=","/>
  <w:listSeparator w:val=";"/>
  <w14:docId w14:val="7BEE6D06"/>
  <w15:docId w15:val="{7BF00754-CAC8-4060-BE69-C741AE03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FF2"/>
    <w:rPr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pPr>
      <w:keepNext/>
      <w:widowControl w:val="0"/>
      <w:outlineLvl w:val="0"/>
    </w:pPr>
    <w:rPr>
      <w:i/>
      <w:snapToGrid w:val="0"/>
      <w:color w:val="0000FF"/>
      <w:sz w:val="44"/>
      <w:szCs w:val="20"/>
      <w:lang w:eastAsia="fr-FR"/>
    </w:rPr>
  </w:style>
  <w:style w:type="paragraph" w:styleId="Titre2">
    <w:name w:val="heading 2"/>
    <w:basedOn w:val="Normal"/>
    <w:next w:val="Normal"/>
    <w:qFormat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eastAsia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outlineLvl w:val="4"/>
    </w:pPr>
    <w:rPr>
      <w:b/>
      <w:bCs/>
      <w:i/>
      <w:iCs/>
      <w:snapToGrid w:val="0"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</w:pPr>
    <w:rPr>
      <w:snapToGrid w:val="0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pPr>
      <w:widowControl w:val="0"/>
      <w:tabs>
        <w:tab w:val="center" w:pos="4536"/>
        <w:tab w:val="right" w:pos="9072"/>
      </w:tabs>
    </w:pPr>
    <w:rPr>
      <w:snapToGrid w:val="0"/>
      <w:sz w:val="22"/>
      <w:szCs w:val="22"/>
      <w:lang w:eastAsia="fr-FR"/>
    </w:rPr>
  </w:style>
  <w:style w:type="paragraph" w:styleId="Retraitcorpsdetexte">
    <w:name w:val="Body Text Indent"/>
    <w:basedOn w:val="Normal"/>
    <w:pPr>
      <w:widowControl w:val="0"/>
      <w:ind w:left="1134"/>
      <w:jc w:val="both"/>
    </w:pPr>
    <w:rPr>
      <w:snapToGrid w:val="0"/>
      <w:sz w:val="26"/>
      <w:szCs w:val="26"/>
      <w:lang w:eastAsia="fr-FR"/>
    </w:rPr>
  </w:style>
  <w:style w:type="paragraph" w:styleId="Textedebulles">
    <w:name w:val="Balloon Text"/>
    <w:basedOn w:val="Normal"/>
    <w:semiHidden/>
    <w:pPr>
      <w:widowControl w:val="0"/>
    </w:pPr>
    <w:rPr>
      <w:rFonts w:ascii="Tahoma" w:hAnsi="Tahoma" w:cs="Tahoma"/>
      <w:snapToGrid w:val="0"/>
      <w:sz w:val="16"/>
      <w:szCs w:val="16"/>
      <w:lang w:eastAsia="fr-FR"/>
    </w:rPr>
  </w:style>
  <w:style w:type="character" w:customStyle="1" w:styleId="alcenreduitCar">
    <w:name w:val="alcen reduit Car"/>
    <w:link w:val="alcenreduit"/>
    <w:rsid w:val="005C51C9"/>
    <w:rPr>
      <w:b/>
      <w:i/>
      <w:snapToGrid w:val="0"/>
      <w:color w:val="003C76"/>
      <w:sz w:val="15"/>
      <w:szCs w:val="18"/>
      <w:lang w:val="fr-FR" w:eastAsia="fr-FR" w:bidi="ar-SA"/>
    </w:rPr>
  </w:style>
  <w:style w:type="paragraph" w:styleId="Commentaire">
    <w:name w:val="annotation text"/>
    <w:basedOn w:val="Normal"/>
    <w:link w:val="CommentaireCar"/>
    <w:uiPriority w:val="99"/>
    <w:semiHidden/>
    <w:rPr>
      <w:sz w:val="20"/>
      <w:szCs w:val="20"/>
      <w:lang w:eastAsia="fr-FR"/>
    </w:rPr>
  </w:style>
  <w:style w:type="character" w:styleId="Lienhypertexte">
    <w:name w:val="Hyperlink"/>
    <w:rPr>
      <w:color w:val="0000FF"/>
      <w:u w:val="single"/>
    </w:rPr>
  </w:style>
  <w:style w:type="character" w:customStyle="1" w:styleId="LOGO">
    <w:name w:val="LOGO"/>
    <w:rPr>
      <w:rFonts w:ascii="Times New Roman" w:hAnsi="Times New Roman"/>
      <w:i/>
      <w:color w:val="003C76"/>
      <w:spacing w:val="0"/>
      <w:position w:val="0"/>
      <w:sz w:val="76"/>
      <w:szCs w:val="68"/>
      <w:u w:val="none"/>
    </w:rPr>
  </w:style>
  <w:style w:type="character" w:customStyle="1" w:styleId="ALCEN">
    <w:name w:val="ALCEN"/>
    <w:rPr>
      <w:rFonts w:ascii="Times New Roman" w:hAnsi="Times New Roman"/>
      <w:i/>
      <w:color w:val="003C76"/>
      <w:spacing w:val="0"/>
      <w:position w:val="0"/>
      <w:sz w:val="18"/>
      <w:szCs w:val="15"/>
      <w:u w:val="none"/>
    </w:rPr>
  </w:style>
  <w:style w:type="character" w:customStyle="1" w:styleId="ADRESSE">
    <w:name w:val="ADRESSE"/>
    <w:rPr>
      <w:rFonts w:ascii="Times New Roman" w:hAnsi="Times New Roman"/>
      <w:caps/>
      <w:color w:val="000000"/>
      <w:sz w:val="18"/>
      <w:szCs w:val="18"/>
    </w:rPr>
  </w:style>
  <w:style w:type="paragraph" w:customStyle="1" w:styleId="logoreduit">
    <w:name w:val="logo reduit"/>
    <w:basedOn w:val="Titre1"/>
    <w:rPr>
      <w:b/>
      <w:color w:val="003C76"/>
    </w:rPr>
  </w:style>
  <w:style w:type="paragraph" w:customStyle="1" w:styleId="alcenreduit">
    <w:name w:val="alcen reduit"/>
    <w:link w:val="alcenreduitCar"/>
    <w:pPr>
      <w:tabs>
        <w:tab w:val="left" w:pos="340"/>
        <w:tab w:val="right" w:pos="9128"/>
      </w:tabs>
      <w:jc w:val="right"/>
    </w:pPr>
    <w:rPr>
      <w:b/>
      <w:i/>
      <w:snapToGrid w:val="0"/>
      <w:color w:val="003C76"/>
      <w:sz w:val="15"/>
      <w:szCs w:val="18"/>
    </w:rPr>
  </w:style>
  <w:style w:type="paragraph" w:styleId="Paragraphedeliste">
    <w:name w:val="List Paragraph"/>
    <w:basedOn w:val="Normal"/>
    <w:uiPriority w:val="34"/>
    <w:qFormat/>
    <w:rsid w:val="00E63703"/>
    <w:pPr>
      <w:widowControl w:val="0"/>
      <w:ind w:left="720"/>
      <w:contextualSpacing/>
    </w:pPr>
    <w:rPr>
      <w:snapToGrid w:val="0"/>
      <w:sz w:val="22"/>
      <w:szCs w:val="22"/>
      <w:lang w:eastAsia="fr-FR"/>
    </w:rPr>
  </w:style>
  <w:style w:type="paragraph" w:customStyle="1" w:styleId="1PARAG">
    <w:name w:val="1. PARAG"/>
    <w:basedOn w:val="Normal"/>
    <w:rsid w:val="007D3801"/>
    <w:pPr>
      <w:widowControl w:val="0"/>
      <w:numPr>
        <w:numId w:val="6"/>
      </w:numPr>
      <w:tabs>
        <w:tab w:val="left" w:pos="-1440"/>
        <w:tab w:val="left" w:pos="426"/>
      </w:tabs>
      <w:suppressAutoHyphens/>
      <w:jc w:val="both"/>
    </w:pPr>
    <w:rPr>
      <w:spacing w:val="-2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0A584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A5846"/>
    <w:rPr>
      <w:sz w:val="24"/>
      <w:szCs w:val="24"/>
      <w:lang w:eastAsia="en-US"/>
    </w:rPr>
  </w:style>
  <w:style w:type="paragraph" w:styleId="Sansinterligne">
    <w:name w:val="No Spacing"/>
    <w:uiPriority w:val="1"/>
    <w:qFormat/>
    <w:rsid w:val="000A5846"/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1">
    <w:name w:val="Style 1"/>
    <w:rsid w:val="000A5846"/>
    <w:pPr>
      <w:widowControl w:val="0"/>
      <w:autoSpaceDE w:val="0"/>
      <w:autoSpaceDN w:val="0"/>
      <w:adjustRightInd w:val="0"/>
    </w:pPr>
  </w:style>
  <w:style w:type="character" w:styleId="Marquedecommentaire">
    <w:name w:val="annotation reference"/>
    <w:uiPriority w:val="99"/>
    <w:semiHidden/>
    <w:unhideWhenUsed/>
    <w:rsid w:val="000A5846"/>
    <w:rPr>
      <w:sz w:val="16"/>
      <w:szCs w:val="16"/>
    </w:rPr>
  </w:style>
  <w:style w:type="character" w:customStyle="1" w:styleId="CommentaireCar">
    <w:name w:val="Commentaire Car"/>
    <w:link w:val="Commentaire"/>
    <w:uiPriority w:val="99"/>
    <w:semiHidden/>
    <w:rsid w:val="000A5846"/>
  </w:style>
  <w:style w:type="paragraph" w:customStyle="1" w:styleId="idecarr">
    <w:name w:val="idée carré"/>
    <w:basedOn w:val="Normal"/>
    <w:next w:val="Normal"/>
    <w:qFormat/>
    <w:rsid w:val="000A5846"/>
    <w:pPr>
      <w:keepLines/>
      <w:numPr>
        <w:numId w:val="12"/>
      </w:numPr>
      <w:overflowPunct w:val="0"/>
      <w:autoSpaceDE w:val="0"/>
      <w:autoSpaceDN w:val="0"/>
      <w:adjustRightInd w:val="0"/>
      <w:spacing w:before="480" w:line="280" w:lineRule="atLeast"/>
      <w:jc w:val="both"/>
      <w:textAlignment w:val="baseline"/>
    </w:pPr>
    <w:rPr>
      <w:rFonts w:ascii="Arial" w:hAnsi="Arial"/>
      <w:sz w:val="22"/>
      <w:szCs w:val="22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A5846"/>
    <w:rPr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A5846"/>
    <w:rPr>
      <w:b/>
      <w:bCs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62C1F"/>
    <w:rPr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5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RONDE\Mes%20documents\Docs%20Nathalie\D&#233;placements\Courrier%20remerciement%20Chin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68BFD-60F4-4FA7-B2F3-DB7E3142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Courrier remerciement Chine</Template>
  <TotalTime>0</TotalTime>
  <Pages>1</Pages>
  <Words>265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1691</CharactersWithSpaces>
  <SharedDoc>false</SharedDoc>
  <HLinks>
    <vt:vector size="12" baseType="variant">
      <vt:variant>
        <vt:i4>2031728</vt:i4>
      </vt:variant>
      <vt:variant>
        <vt:i4>0</vt:i4>
      </vt:variant>
      <vt:variant>
        <vt:i4>0</vt:i4>
      </vt:variant>
      <vt:variant>
        <vt:i4>5</vt:i4>
      </vt:variant>
      <vt:variant>
        <vt:lpwstr>mailto:jerome.tallefourane@alsyom.com</vt:lpwstr>
      </vt:variant>
      <vt:variant>
        <vt:lpwstr/>
      </vt:variant>
      <vt:variant>
        <vt:i4>4784152</vt:i4>
      </vt:variant>
      <vt:variant>
        <vt:i4>0</vt:i4>
      </vt:variant>
      <vt:variant>
        <vt:i4>0</vt:i4>
      </vt:variant>
      <vt:variant>
        <vt:i4>5</vt:i4>
      </vt:variant>
      <vt:variant>
        <vt:lpwstr>http://www.alcen.com/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KONIK</dc:creator>
  <cp:lastModifiedBy>MARQUETTE  Emmanuel</cp:lastModifiedBy>
  <cp:revision>2</cp:revision>
  <cp:lastPrinted>2022-02-01T10:22:00Z</cp:lastPrinted>
  <dcterms:created xsi:type="dcterms:W3CDTF">2026-04-08T15:57:00Z</dcterms:created>
  <dcterms:modified xsi:type="dcterms:W3CDTF">2026-04-08T15:57:00Z</dcterms:modified>
</cp:coreProperties>
</file>